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97674" w:rsidRPr="00097674" w:rsidTr="00AB17B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B17B3" w:rsidRPr="00097674" w:rsidRDefault="00AB17B3" w:rsidP="006470D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17B3" w:rsidRPr="00097674" w:rsidRDefault="00AB17B3" w:rsidP="006470D8">
            <w:pPr>
              <w:rPr>
                <w:lang w:val="fr-FR"/>
              </w:rPr>
            </w:pPr>
            <w:r w:rsidRPr="00097674">
              <w:rPr>
                <w:noProof/>
                <w:lang w:eastAsia="en-US"/>
              </w:rPr>
              <w:drawing>
                <wp:inline distT="0" distB="0" distL="0" distR="0" wp14:anchorId="30D2CBA9" wp14:editId="21DBEE0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17B3" w:rsidRPr="00097674" w:rsidRDefault="00AB17B3" w:rsidP="006470D8">
            <w:pPr>
              <w:jc w:val="right"/>
              <w:rPr>
                <w:lang w:val="fr-FR"/>
              </w:rPr>
            </w:pPr>
            <w:r w:rsidRPr="0009767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97674" w:rsidRPr="00097674" w:rsidTr="00455AB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B17B3" w:rsidRPr="00097674" w:rsidRDefault="00AB17B3" w:rsidP="006470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97674">
              <w:rPr>
                <w:rFonts w:ascii="Arial Black" w:hAnsi="Arial Black"/>
                <w:caps/>
                <w:sz w:val="15"/>
                <w:lang w:val="fr-FR"/>
              </w:rPr>
              <w:t>PCT/WG/8/</w:t>
            </w:r>
            <w:bookmarkStart w:id="0" w:name="Code"/>
            <w:bookmarkEnd w:id="0"/>
            <w:r w:rsidRPr="00097674">
              <w:rPr>
                <w:rFonts w:ascii="Arial Black" w:hAnsi="Arial Black"/>
                <w:caps/>
                <w:sz w:val="15"/>
                <w:lang w:val="fr-FR"/>
              </w:rPr>
              <w:t xml:space="preserve">17 </w:t>
            </w:r>
          </w:p>
        </w:tc>
      </w:tr>
      <w:tr w:rsidR="00097674" w:rsidRPr="00097674" w:rsidTr="00455AB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B17B3" w:rsidRPr="00097674" w:rsidRDefault="00AB17B3" w:rsidP="006470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9767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07B20" w:rsidRPr="0009767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9767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09767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097674" w:rsidRPr="00097674" w:rsidTr="00455A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B17B3" w:rsidRPr="00097674" w:rsidRDefault="00AB17B3" w:rsidP="006470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9767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07B20" w:rsidRPr="0009767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9767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097674">
              <w:rPr>
                <w:rFonts w:ascii="Arial Black" w:hAnsi="Arial Black"/>
                <w:caps/>
                <w:sz w:val="15"/>
                <w:lang w:val="fr-FR"/>
              </w:rPr>
              <w:t>24 avril 2015</w:t>
            </w:r>
          </w:p>
        </w:tc>
      </w:tr>
    </w:tbl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b/>
          <w:sz w:val="28"/>
          <w:szCs w:val="28"/>
          <w:lang w:val="fr-FR"/>
        </w:rPr>
      </w:pPr>
      <w:r w:rsidRPr="00097674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b/>
          <w:sz w:val="24"/>
          <w:szCs w:val="24"/>
          <w:lang w:val="fr-FR"/>
        </w:rPr>
      </w:pPr>
      <w:r w:rsidRPr="00097674">
        <w:rPr>
          <w:b/>
          <w:sz w:val="24"/>
          <w:szCs w:val="24"/>
          <w:lang w:val="fr-FR"/>
        </w:rPr>
        <w:t>Huitième</w:t>
      </w:r>
      <w:r w:rsidR="00207B20" w:rsidRPr="00097674">
        <w:rPr>
          <w:b/>
          <w:sz w:val="24"/>
          <w:szCs w:val="24"/>
          <w:lang w:val="fr-FR"/>
        </w:rPr>
        <w:t> </w:t>
      </w:r>
      <w:r w:rsidRPr="00097674">
        <w:rPr>
          <w:b/>
          <w:sz w:val="24"/>
          <w:szCs w:val="24"/>
          <w:lang w:val="fr-FR"/>
        </w:rPr>
        <w:t>session</w:t>
      </w:r>
    </w:p>
    <w:p w:rsidR="00AB17B3" w:rsidRPr="00097674" w:rsidRDefault="00AB17B3" w:rsidP="006470D8">
      <w:pPr>
        <w:rPr>
          <w:b/>
          <w:sz w:val="24"/>
          <w:szCs w:val="24"/>
          <w:lang w:val="fr-FR"/>
        </w:rPr>
      </w:pPr>
      <w:r w:rsidRPr="00097674">
        <w:rPr>
          <w:b/>
          <w:sz w:val="24"/>
          <w:szCs w:val="24"/>
          <w:lang w:val="fr-FR"/>
        </w:rPr>
        <w:t>Genève, 26 – 29 mai 2015</w:t>
      </w:r>
    </w:p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lang w:val="fr-FR"/>
        </w:rPr>
      </w:pPr>
    </w:p>
    <w:p w:rsidR="00AB17B3" w:rsidRPr="00097674" w:rsidRDefault="00AB17B3" w:rsidP="006470D8">
      <w:pPr>
        <w:rPr>
          <w:lang w:val="fr-FR"/>
        </w:rPr>
      </w:pPr>
    </w:p>
    <w:p w:rsidR="00822936" w:rsidRPr="00097674" w:rsidRDefault="00822936" w:rsidP="006470D8">
      <w:pPr>
        <w:rPr>
          <w:caps/>
          <w:sz w:val="24"/>
          <w:lang w:val="fr-FR"/>
        </w:rPr>
      </w:pPr>
      <w:r w:rsidRPr="00097674">
        <w:rPr>
          <w:caps/>
          <w:sz w:val="24"/>
          <w:lang w:val="fr-FR"/>
        </w:rPr>
        <w:t>PCT Direct – un nouveau service pour renforcer l</w:t>
      </w:r>
      <w:r w:rsidR="00AB17B3" w:rsidRPr="00097674">
        <w:rPr>
          <w:caps/>
          <w:sz w:val="24"/>
          <w:lang w:val="fr-FR"/>
        </w:rPr>
        <w:t>’</w:t>
      </w:r>
      <w:r w:rsidRPr="00097674">
        <w:rPr>
          <w:caps/>
          <w:sz w:val="24"/>
          <w:lang w:val="fr-FR"/>
        </w:rPr>
        <w:t>utilisation</w:t>
      </w:r>
      <w:r w:rsidR="00AB17B3" w:rsidRPr="00097674">
        <w:rPr>
          <w:caps/>
          <w:sz w:val="24"/>
          <w:lang w:val="fr-FR"/>
        </w:rPr>
        <w:t xml:space="preserve"> du PCT</w:t>
      </w:r>
    </w:p>
    <w:p w:rsidR="00822936" w:rsidRPr="00097674" w:rsidRDefault="00822936" w:rsidP="006470D8">
      <w:pPr>
        <w:rPr>
          <w:lang w:val="fr-FR"/>
        </w:rPr>
      </w:pPr>
    </w:p>
    <w:p w:rsidR="00822936" w:rsidRPr="00097674" w:rsidRDefault="006F051B" w:rsidP="006470D8">
      <w:pPr>
        <w:rPr>
          <w:lang w:val="fr-FR"/>
        </w:rPr>
      </w:pPr>
      <w:bookmarkStart w:id="3" w:name="Prepared"/>
      <w:bookmarkEnd w:id="3"/>
      <w:r w:rsidRPr="00097674">
        <w:rPr>
          <w:i/>
          <w:lang w:val="fr-FR"/>
        </w:rPr>
        <w:t xml:space="preserve">Document </w:t>
      </w:r>
      <w:r w:rsidR="00900BD1" w:rsidRPr="00097674">
        <w:rPr>
          <w:i/>
          <w:lang w:val="fr-FR"/>
        </w:rPr>
        <w:t>soumis</w:t>
      </w:r>
      <w:r w:rsidRPr="00097674">
        <w:rPr>
          <w:i/>
          <w:lang w:val="fr-FR"/>
        </w:rPr>
        <w:t xml:space="preserve"> par l</w:t>
      </w:r>
      <w:r w:rsidR="00AB17B3" w:rsidRPr="00097674">
        <w:rPr>
          <w:i/>
          <w:lang w:val="fr-FR"/>
        </w:rPr>
        <w:t>’</w:t>
      </w:r>
      <w:r w:rsidRPr="00097674">
        <w:rPr>
          <w:i/>
          <w:lang w:val="fr-FR"/>
        </w:rPr>
        <w:t>Office européen des brevets</w:t>
      </w:r>
    </w:p>
    <w:p w:rsidR="00822936" w:rsidRPr="00097674" w:rsidRDefault="00822936" w:rsidP="006470D8">
      <w:pPr>
        <w:rPr>
          <w:lang w:val="fr-FR"/>
        </w:rPr>
      </w:pPr>
    </w:p>
    <w:p w:rsidR="00822936" w:rsidRPr="00097674" w:rsidRDefault="00822936" w:rsidP="006470D8">
      <w:pPr>
        <w:rPr>
          <w:lang w:val="fr-FR"/>
        </w:rPr>
      </w:pPr>
    </w:p>
    <w:p w:rsidR="00822936" w:rsidRPr="00097674" w:rsidRDefault="00822936" w:rsidP="006470D8">
      <w:pPr>
        <w:rPr>
          <w:lang w:val="fr-FR"/>
        </w:rPr>
      </w:pPr>
    </w:p>
    <w:p w:rsidR="00AB17B3" w:rsidRPr="00097674" w:rsidRDefault="00AB17B3" w:rsidP="006470D8">
      <w:pPr>
        <w:rPr>
          <w:lang w:val="fr-FR"/>
        </w:rPr>
      </w:pPr>
    </w:p>
    <w:p w:rsidR="00822936" w:rsidRPr="00097674" w:rsidRDefault="00905E13" w:rsidP="006470D8">
      <w:pPr>
        <w:pStyle w:val="ONUMFS"/>
        <w:rPr>
          <w:lang w:val="fr-FR"/>
        </w:rPr>
      </w:pPr>
      <w:r w:rsidRPr="00097674">
        <w:rPr>
          <w:lang w:val="fr-FR"/>
        </w:rPr>
        <w:t xml:space="preserve">Le </w:t>
      </w:r>
      <w:r w:rsidR="00AB17B3" w:rsidRPr="00097674">
        <w:rPr>
          <w:lang w:val="fr-FR"/>
        </w:rPr>
        <w:t>1</w:t>
      </w:r>
      <w:r w:rsidR="00AB17B3" w:rsidRPr="00097674">
        <w:rPr>
          <w:vertAlign w:val="superscript"/>
          <w:lang w:val="fr-FR"/>
        </w:rPr>
        <w:t>er</w:t>
      </w:r>
      <w:r w:rsidR="00AB17B3" w:rsidRPr="00097674">
        <w:rPr>
          <w:lang w:val="fr-FR"/>
        </w:rPr>
        <w:t> novembre 20</w:t>
      </w:r>
      <w:r w:rsidRPr="00097674">
        <w:rPr>
          <w:lang w:val="fr-FR"/>
        </w:rPr>
        <w:t>14,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 xml:space="preserve">Office européen des brevets </w:t>
      </w:r>
      <w:r w:rsidR="004F1157" w:rsidRPr="00097674">
        <w:rPr>
          <w:lang w:val="fr-FR"/>
        </w:rPr>
        <w:t>(OEB)</w:t>
      </w:r>
      <w:r w:rsidR="00900BD1" w:rsidRPr="00097674">
        <w:rPr>
          <w:lang w:val="fr-FR"/>
        </w:rPr>
        <w:t>,</w:t>
      </w:r>
      <w:r w:rsidR="004F1157" w:rsidRPr="00097674">
        <w:rPr>
          <w:lang w:val="fr-FR"/>
        </w:rPr>
        <w:t xml:space="preserve"> </w:t>
      </w:r>
      <w:r w:rsidRPr="00097674">
        <w:rPr>
          <w:lang w:val="fr-FR"/>
        </w:rPr>
        <w:t>en</w:t>
      </w:r>
      <w:r w:rsidR="00900BD1" w:rsidRPr="00097674">
        <w:rPr>
          <w:lang w:val="fr-FR"/>
        </w:rPr>
        <w:t xml:space="preserve"> sa</w:t>
      </w:r>
      <w:r w:rsidRPr="00097674">
        <w:rPr>
          <w:lang w:val="fr-FR"/>
        </w:rPr>
        <w:t xml:space="preserve"> qualité d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office récepteur et d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administration chargée de la recherche internationale</w:t>
      </w:r>
      <w:r w:rsidR="00900BD1" w:rsidRPr="00097674">
        <w:rPr>
          <w:lang w:val="fr-FR"/>
        </w:rPr>
        <w:t>,</w:t>
      </w:r>
      <w:r w:rsidRPr="00097674">
        <w:rPr>
          <w:lang w:val="fr-FR"/>
        </w:rPr>
        <w:t xml:space="preserve"> a lancé un nouveau service</w:t>
      </w:r>
      <w:r w:rsidR="00AB17B3" w:rsidRPr="00097674">
        <w:rPr>
          <w:lang w:val="fr-FR"/>
        </w:rPr>
        <w:t xml:space="preserve"> du PCT</w:t>
      </w:r>
      <w:r w:rsidR="00900BD1" w:rsidRPr="00097674">
        <w:rPr>
          <w:lang w:val="fr-FR"/>
        </w:rPr>
        <w:t>, dénommé</w:t>
      </w:r>
      <w:r w:rsidRPr="00097674">
        <w:rPr>
          <w:lang w:val="fr-FR"/>
        </w:rPr>
        <w:t xml:space="preserve"> </w:t>
      </w:r>
      <w:r w:rsidR="00207B20" w:rsidRPr="00097674">
        <w:rPr>
          <w:lang w:val="fr-FR"/>
        </w:rPr>
        <w:t>“</w:t>
      </w:r>
      <w:r w:rsidRPr="00097674">
        <w:rPr>
          <w:lang w:val="fr-FR"/>
        </w:rPr>
        <w:t>PCT Direct</w:t>
      </w:r>
      <w:r w:rsidR="00207B20" w:rsidRPr="00097674">
        <w:rPr>
          <w:lang w:val="fr-FR"/>
        </w:rPr>
        <w:t>”</w:t>
      </w:r>
      <w:r w:rsidRPr="00097674">
        <w:rPr>
          <w:lang w:val="fr-FR"/>
        </w:rPr>
        <w:t xml:space="preserve"> (voir le communiqué de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 xml:space="preserve">OEB en date du </w:t>
      </w:r>
      <w:r w:rsidR="003C6AE0" w:rsidRPr="00097674">
        <w:rPr>
          <w:lang w:val="fr-FR"/>
        </w:rPr>
        <w:t>18 août </w:t>
      </w:r>
      <w:r w:rsidRPr="00097674">
        <w:rPr>
          <w:lang w:val="fr-FR"/>
        </w:rPr>
        <w:t xml:space="preserve">2014, publié </w:t>
      </w:r>
      <w:r w:rsidR="00900BD1" w:rsidRPr="00097674">
        <w:rPr>
          <w:lang w:val="fr-FR"/>
        </w:rPr>
        <w:t>au</w:t>
      </w:r>
      <w:r w:rsidRPr="00097674">
        <w:rPr>
          <w:lang w:val="fr-FR"/>
        </w:rPr>
        <w:t xml:space="preserve"> </w:t>
      </w:r>
      <w:r w:rsidR="003C6AE0" w:rsidRPr="00097674">
        <w:rPr>
          <w:lang w:val="fr-FR"/>
        </w:rPr>
        <w:t>JO OEB </w:t>
      </w:r>
      <w:r w:rsidRPr="00097674">
        <w:rPr>
          <w:lang w:val="fr-FR"/>
        </w:rPr>
        <w:t>2014, A89).</w:t>
      </w:r>
    </w:p>
    <w:p w:rsidR="00822936" w:rsidRPr="00097674" w:rsidRDefault="00FE47EB" w:rsidP="006470D8">
      <w:pPr>
        <w:pStyle w:val="ONUMFS"/>
        <w:rPr>
          <w:lang w:val="fr-FR"/>
        </w:rPr>
      </w:pPr>
      <w:r w:rsidRPr="00097674">
        <w:rPr>
          <w:lang w:val="fr-FR"/>
        </w:rPr>
        <w:t>D</w:t>
      </w:r>
      <w:r w:rsidR="002963FA" w:rsidRPr="00097674">
        <w:rPr>
          <w:lang w:val="fr-FR"/>
        </w:rPr>
        <w:t>ans le cadre</w:t>
      </w:r>
      <w:r w:rsidR="00AB17B3" w:rsidRPr="00097674">
        <w:rPr>
          <w:lang w:val="fr-FR"/>
        </w:rPr>
        <w:t xml:space="preserve"> du</w:t>
      </w:r>
      <w:r w:rsidR="00900BD1" w:rsidRPr="00097674">
        <w:rPr>
          <w:lang w:val="fr-FR"/>
        </w:rPr>
        <w:t xml:space="preserve"> système</w:t>
      </w:r>
      <w:r w:rsidR="00AB17B3" w:rsidRPr="00097674">
        <w:rPr>
          <w:lang w:val="fr-FR"/>
        </w:rPr>
        <w:t> PCT</w:t>
      </w:r>
      <w:r w:rsidR="002963FA" w:rsidRPr="00097674">
        <w:rPr>
          <w:lang w:val="fr-FR"/>
        </w:rPr>
        <w:t xml:space="preserve"> Direct, le </w:t>
      </w:r>
      <w:r w:rsidRPr="00097674">
        <w:rPr>
          <w:lang w:val="fr-FR"/>
        </w:rPr>
        <w:t>déposant</w:t>
      </w:r>
      <w:r w:rsidR="002963FA" w:rsidRPr="00097674">
        <w:rPr>
          <w:lang w:val="fr-FR"/>
        </w:rPr>
        <w:t xml:space="preserve"> d</w:t>
      </w:r>
      <w:r w:rsidR="00AB17B3" w:rsidRPr="00097674">
        <w:rPr>
          <w:lang w:val="fr-FR"/>
        </w:rPr>
        <w:t>’</w:t>
      </w:r>
      <w:r w:rsidR="002963FA" w:rsidRPr="00097674">
        <w:rPr>
          <w:lang w:val="fr-FR"/>
        </w:rPr>
        <w:t xml:space="preserve">une demande internationale </w:t>
      </w:r>
      <w:r w:rsidR="004F1157" w:rsidRPr="00097674">
        <w:rPr>
          <w:lang w:val="fr-FR"/>
        </w:rPr>
        <w:t>qui revendique la</w:t>
      </w:r>
      <w:r w:rsidRPr="00097674">
        <w:rPr>
          <w:lang w:val="fr-FR"/>
        </w:rPr>
        <w:t xml:space="preserve"> priorité</w:t>
      </w:r>
      <w:r w:rsidR="002963FA" w:rsidRPr="00097674">
        <w:rPr>
          <w:lang w:val="fr-FR"/>
        </w:rPr>
        <w:t xml:space="preserve"> d</w:t>
      </w:r>
      <w:r w:rsidR="00AB17B3" w:rsidRPr="00097674">
        <w:rPr>
          <w:lang w:val="fr-FR"/>
        </w:rPr>
        <w:t>’</w:t>
      </w:r>
      <w:r w:rsidR="002963FA" w:rsidRPr="00097674">
        <w:rPr>
          <w:lang w:val="fr-FR"/>
        </w:rPr>
        <w:t xml:space="preserve">une demande </w:t>
      </w:r>
      <w:r w:rsidR="004F1157" w:rsidRPr="00097674">
        <w:rPr>
          <w:lang w:val="fr-FR"/>
        </w:rPr>
        <w:t>a</w:t>
      </w:r>
      <w:r w:rsidR="002963FA" w:rsidRPr="00097674">
        <w:rPr>
          <w:lang w:val="fr-FR"/>
        </w:rPr>
        <w:t>ntérieure</w:t>
      </w:r>
      <w:r w:rsidRPr="00097674">
        <w:rPr>
          <w:lang w:val="fr-FR"/>
        </w:rPr>
        <w:t xml:space="preserve"> ayant déjà fait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objet de recherches</w:t>
      </w:r>
      <w:r w:rsidR="00900BD1" w:rsidRPr="00097674">
        <w:rPr>
          <w:lang w:val="fr-FR"/>
        </w:rPr>
        <w:t xml:space="preserve"> de la part</w:t>
      </w:r>
      <w:r w:rsidRPr="00097674">
        <w:rPr>
          <w:lang w:val="fr-FR"/>
        </w:rPr>
        <w:t xml:space="preserve"> de </w:t>
      </w:r>
      <w:r w:rsidR="00097674" w:rsidRPr="00097674">
        <w:rPr>
          <w:lang w:val="fr-FR"/>
        </w:rPr>
        <w:t>l’OEB</w:t>
      </w:r>
      <w:r w:rsidRPr="00097674">
        <w:rPr>
          <w:lang w:val="fr-FR"/>
        </w:rPr>
        <w:t xml:space="preserve"> pourra ré</w:t>
      </w:r>
      <w:r w:rsidR="004F1157" w:rsidRPr="00097674">
        <w:rPr>
          <w:lang w:val="fr-FR"/>
        </w:rPr>
        <w:t>pondre</w:t>
      </w:r>
      <w:r w:rsidRPr="00097674">
        <w:rPr>
          <w:lang w:val="fr-FR"/>
        </w:rPr>
        <w:t xml:space="preserve"> à toute objection soulevée dans l</w:t>
      </w:r>
      <w:r w:rsidR="00AB17B3" w:rsidRPr="00097674">
        <w:rPr>
          <w:lang w:val="fr-FR"/>
        </w:rPr>
        <w:t>’</w:t>
      </w:r>
      <w:r w:rsidR="004F1157" w:rsidRPr="00097674">
        <w:rPr>
          <w:lang w:val="fr-FR"/>
        </w:rPr>
        <w:t>avis au stade de</w:t>
      </w:r>
      <w:r w:rsidRPr="00097674">
        <w:rPr>
          <w:lang w:val="fr-FR"/>
        </w:rPr>
        <w:t xml:space="preserve"> </w:t>
      </w:r>
      <w:r w:rsidR="004F1157" w:rsidRPr="00097674">
        <w:rPr>
          <w:lang w:val="fr-FR"/>
        </w:rPr>
        <w:t xml:space="preserve">la </w:t>
      </w:r>
      <w:r w:rsidRPr="00097674">
        <w:rPr>
          <w:lang w:val="fr-FR"/>
        </w:rPr>
        <w:t>reche</w:t>
      </w:r>
      <w:r w:rsidR="002963FA" w:rsidRPr="00097674">
        <w:rPr>
          <w:lang w:val="fr-FR"/>
        </w:rPr>
        <w:t>rche</w:t>
      </w:r>
      <w:r w:rsidRPr="00097674">
        <w:rPr>
          <w:lang w:val="fr-FR"/>
        </w:rPr>
        <w:t xml:space="preserve"> </w:t>
      </w:r>
      <w:r w:rsidR="004F1157" w:rsidRPr="00097674">
        <w:rPr>
          <w:lang w:val="fr-FR"/>
        </w:rPr>
        <w:t>établi</w:t>
      </w:r>
      <w:r w:rsidRPr="00097674">
        <w:rPr>
          <w:lang w:val="fr-FR"/>
        </w:rPr>
        <w:t xml:space="preserve"> pour la demande </w:t>
      </w:r>
      <w:r w:rsidR="004F1157" w:rsidRPr="00097674">
        <w:rPr>
          <w:lang w:val="fr-FR"/>
        </w:rPr>
        <w:t>don</w:t>
      </w:r>
      <w:r w:rsidRPr="00097674">
        <w:rPr>
          <w:lang w:val="fr-FR"/>
        </w:rPr>
        <w:t>t la priorité</w:t>
      </w:r>
      <w:r w:rsidR="004F1157" w:rsidRPr="00097674">
        <w:rPr>
          <w:lang w:val="fr-FR"/>
        </w:rPr>
        <w:t xml:space="preserve"> est revendiquée</w:t>
      </w:r>
      <w:r w:rsidRPr="00097674">
        <w:rPr>
          <w:lang w:val="fr-FR"/>
        </w:rPr>
        <w:t>.</w:t>
      </w:r>
      <w:r w:rsidR="004646BE" w:rsidRPr="00097674">
        <w:rPr>
          <w:lang w:val="fr-FR"/>
        </w:rPr>
        <w:t xml:space="preserve">  </w:t>
      </w:r>
      <w:r w:rsidRPr="00097674">
        <w:rPr>
          <w:lang w:val="fr-FR"/>
        </w:rPr>
        <w:t>Ce nouveau service simplifiera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 xml:space="preserve">évaluation de la demande internationale et conférera une valeur ajoutée au rapport de recherche internationale et à </w:t>
      </w:r>
      <w:r w:rsidR="00277F66" w:rsidRPr="00097674">
        <w:rPr>
          <w:lang w:val="fr-FR"/>
        </w:rPr>
        <w:t>l’</w:t>
      </w:r>
      <w:r w:rsidR="004F1157" w:rsidRPr="00097674">
        <w:rPr>
          <w:lang w:val="fr-FR"/>
        </w:rPr>
        <w:t>opinion écrite établis</w:t>
      </w:r>
      <w:r w:rsidRPr="00097674">
        <w:rPr>
          <w:lang w:val="fr-FR"/>
        </w:rPr>
        <w:t xml:space="preserve"> par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O</w:t>
      </w:r>
      <w:r w:rsidR="00097674" w:rsidRPr="00097674">
        <w:rPr>
          <w:lang w:val="fr-FR"/>
        </w:rPr>
        <w:t>EB</w:t>
      </w:r>
      <w:r w:rsidRPr="00097674">
        <w:rPr>
          <w:lang w:val="fr-FR"/>
        </w:rPr>
        <w:t>.</w:t>
      </w:r>
    </w:p>
    <w:p w:rsidR="00822936" w:rsidRPr="00097674" w:rsidRDefault="00C94C4E" w:rsidP="006470D8">
      <w:pPr>
        <w:pStyle w:val="ONUMFS"/>
        <w:rPr>
          <w:lang w:val="fr-FR"/>
        </w:rPr>
      </w:pPr>
      <w:r w:rsidRPr="00097674">
        <w:rPr>
          <w:lang w:val="fr-FR"/>
        </w:rPr>
        <w:t xml:space="preserve">Les déposants peuvent demander que leur demande internationale soit traitée </w:t>
      </w:r>
      <w:r w:rsidR="002963FA" w:rsidRPr="00097674">
        <w:rPr>
          <w:lang w:val="fr-FR"/>
        </w:rPr>
        <w:t>dans le cadre du</w:t>
      </w:r>
      <w:r w:rsidRPr="00097674">
        <w:rPr>
          <w:lang w:val="fr-FR"/>
        </w:rPr>
        <w:t xml:space="preserve"> service PCT Direct en </w:t>
      </w:r>
      <w:r w:rsidR="002963FA" w:rsidRPr="00097674">
        <w:rPr>
          <w:lang w:val="fr-FR"/>
        </w:rPr>
        <w:t>déposant une lettre (</w:t>
      </w:r>
      <w:r w:rsidR="00207B20" w:rsidRPr="00097674">
        <w:rPr>
          <w:lang w:val="fr-FR"/>
        </w:rPr>
        <w:t>“</w:t>
      </w:r>
      <w:r w:rsidR="002963FA" w:rsidRPr="00097674">
        <w:rPr>
          <w:lang w:val="fr-FR"/>
        </w:rPr>
        <w:t xml:space="preserve">lettre </w:t>
      </w:r>
      <w:r w:rsidR="00277F66" w:rsidRPr="00097674">
        <w:rPr>
          <w:lang w:val="fr-FR"/>
        </w:rPr>
        <w:t>PCT </w:t>
      </w:r>
      <w:r w:rsidRPr="00097674">
        <w:rPr>
          <w:lang w:val="fr-FR"/>
        </w:rPr>
        <w:t>Direct</w:t>
      </w:r>
      <w:r w:rsidR="00207B20" w:rsidRPr="00097674">
        <w:rPr>
          <w:lang w:val="fr-FR"/>
        </w:rPr>
        <w:t>”</w:t>
      </w:r>
      <w:r w:rsidRPr="00097674">
        <w:rPr>
          <w:lang w:val="fr-FR"/>
        </w:rPr>
        <w:t xml:space="preserve">) dans laquelle </w:t>
      </w:r>
      <w:r w:rsidR="004F1157" w:rsidRPr="00097674">
        <w:rPr>
          <w:lang w:val="fr-FR"/>
        </w:rPr>
        <w:t>ils présent</w:t>
      </w:r>
      <w:r w:rsidRPr="00097674">
        <w:rPr>
          <w:lang w:val="fr-FR"/>
        </w:rPr>
        <w:t xml:space="preserve">ent des observations informelles visant à </w:t>
      </w:r>
      <w:r w:rsidR="002963FA" w:rsidRPr="00097674">
        <w:rPr>
          <w:lang w:val="fr-FR"/>
        </w:rPr>
        <w:t>répondre aux objections soulevées dans l</w:t>
      </w:r>
      <w:r w:rsidR="00AB17B3" w:rsidRPr="00097674">
        <w:rPr>
          <w:lang w:val="fr-FR"/>
        </w:rPr>
        <w:t>’</w:t>
      </w:r>
      <w:r w:rsidR="004F1157" w:rsidRPr="00097674">
        <w:rPr>
          <w:lang w:val="fr-FR"/>
        </w:rPr>
        <w:t xml:space="preserve">avis au stade de </w:t>
      </w:r>
      <w:r w:rsidR="002963FA" w:rsidRPr="00097674">
        <w:rPr>
          <w:lang w:val="fr-FR"/>
        </w:rPr>
        <w:t>la</w:t>
      </w:r>
      <w:r w:rsidR="004F1157" w:rsidRPr="00097674">
        <w:rPr>
          <w:lang w:val="fr-FR"/>
        </w:rPr>
        <w:t xml:space="preserve"> recherche établi</w:t>
      </w:r>
      <w:r w:rsidRPr="00097674">
        <w:rPr>
          <w:lang w:val="fr-FR"/>
        </w:rPr>
        <w:t xml:space="preserve"> par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O</w:t>
      </w:r>
      <w:r w:rsidR="00900BD1" w:rsidRPr="00097674">
        <w:rPr>
          <w:lang w:val="fr-FR"/>
        </w:rPr>
        <w:t>EB</w:t>
      </w:r>
      <w:r w:rsidRPr="00097674">
        <w:rPr>
          <w:lang w:val="fr-FR"/>
        </w:rPr>
        <w:t xml:space="preserve"> pour la demande </w:t>
      </w:r>
      <w:r w:rsidR="004F1157" w:rsidRPr="00097674">
        <w:rPr>
          <w:lang w:val="fr-FR"/>
        </w:rPr>
        <w:t>do</w:t>
      </w:r>
      <w:r w:rsidRPr="00097674">
        <w:rPr>
          <w:lang w:val="fr-FR"/>
        </w:rPr>
        <w:t>nt la priorité</w:t>
      </w:r>
      <w:r w:rsidR="004F1157" w:rsidRPr="00097674">
        <w:rPr>
          <w:lang w:val="fr-FR"/>
        </w:rPr>
        <w:t xml:space="preserve"> est revendiquée</w:t>
      </w:r>
      <w:r w:rsidRPr="00097674">
        <w:rPr>
          <w:lang w:val="fr-FR"/>
        </w:rPr>
        <w:t xml:space="preserve">.  De telles observations informelles doivent être </w:t>
      </w:r>
      <w:r w:rsidR="00900BD1" w:rsidRPr="00097674">
        <w:rPr>
          <w:lang w:val="fr-FR"/>
        </w:rPr>
        <w:t>considérées</w:t>
      </w:r>
      <w:r w:rsidRPr="00097674">
        <w:rPr>
          <w:lang w:val="fr-FR"/>
        </w:rPr>
        <w:t xml:space="preserve"> comme des arguments </w:t>
      </w:r>
      <w:r w:rsidR="00900BD1" w:rsidRPr="00097674">
        <w:rPr>
          <w:lang w:val="fr-FR"/>
        </w:rPr>
        <w:t>concernant</w:t>
      </w:r>
      <w:r w:rsidRPr="00097674">
        <w:rPr>
          <w:lang w:val="fr-FR"/>
        </w:rPr>
        <w:t xml:space="preserve"> la bre</w:t>
      </w:r>
      <w:r w:rsidR="002963FA" w:rsidRPr="00097674">
        <w:rPr>
          <w:lang w:val="fr-FR"/>
        </w:rPr>
        <w:t>ve</w:t>
      </w:r>
      <w:r w:rsidRPr="00097674">
        <w:rPr>
          <w:lang w:val="fr-FR"/>
        </w:rPr>
        <w:t xml:space="preserve">tabilité des revendications de la demande internationale et également comme des explications concernant toute modification apportée aux documents de la demande, en particulier aux revendications, </w:t>
      </w:r>
      <w:r w:rsidR="00900BD1" w:rsidRPr="00097674">
        <w:rPr>
          <w:lang w:val="fr-FR"/>
        </w:rPr>
        <w:t>par rapport à</w:t>
      </w:r>
      <w:r w:rsidRPr="00097674">
        <w:rPr>
          <w:lang w:val="fr-FR"/>
        </w:rPr>
        <w:t xml:space="preserve"> la demande antérieure.</w:t>
      </w:r>
      <w:r w:rsidR="004646BE" w:rsidRPr="00097674">
        <w:rPr>
          <w:lang w:val="fr-FR"/>
        </w:rPr>
        <w:t xml:space="preserve">  </w:t>
      </w:r>
      <w:r w:rsidR="00277F66" w:rsidRPr="00097674">
        <w:rPr>
          <w:lang w:val="fr-FR"/>
        </w:rPr>
        <w:t>Les lettres PCT </w:t>
      </w:r>
      <w:r w:rsidR="00823D5E" w:rsidRPr="00097674">
        <w:rPr>
          <w:lang w:val="fr-FR"/>
        </w:rPr>
        <w:t>Direct ne font pas partie de la demande internationale.</w:t>
      </w:r>
    </w:p>
    <w:p w:rsidR="00AB17B3" w:rsidRPr="00097674" w:rsidRDefault="00823D5E" w:rsidP="006470D8">
      <w:pPr>
        <w:pStyle w:val="ONUMFS"/>
        <w:keepNext/>
        <w:keepLines/>
        <w:rPr>
          <w:rFonts w:eastAsiaTheme="minorHAnsi"/>
          <w:bCs/>
          <w:szCs w:val="22"/>
          <w:lang w:val="fr-FR" w:eastAsia="en-US"/>
        </w:rPr>
      </w:pPr>
      <w:r w:rsidRPr="00097674">
        <w:rPr>
          <w:rFonts w:eastAsiaTheme="minorHAnsi"/>
          <w:bCs/>
          <w:szCs w:val="22"/>
          <w:lang w:val="fr-FR" w:eastAsia="en-US"/>
        </w:rPr>
        <w:lastRenderedPageBreak/>
        <w:t>À l</w:t>
      </w:r>
      <w:r w:rsidR="00AB17B3" w:rsidRPr="00097674">
        <w:rPr>
          <w:rFonts w:eastAsiaTheme="minorHAnsi"/>
          <w:bCs/>
          <w:szCs w:val="22"/>
          <w:lang w:val="fr-FR" w:eastAsia="en-US"/>
        </w:rPr>
        <w:t>’</w:t>
      </w:r>
      <w:r w:rsidRPr="00097674">
        <w:rPr>
          <w:rFonts w:eastAsiaTheme="minorHAnsi"/>
          <w:bCs/>
          <w:szCs w:val="22"/>
          <w:lang w:val="fr-FR" w:eastAsia="en-US"/>
        </w:rPr>
        <w:t>heure actuelle, dès réception d</w:t>
      </w:r>
      <w:r w:rsidR="00AB17B3" w:rsidRPr="00097674">
        <w:rPr>
          <w:rFonts w:eastAsiaTheme="minorHAnsi"/>
          <w:bCs/>
          <w:szCs w:val="22"/>
          <w:lang w:val="fr-FR" w:eastAsia="en-US"/>
        </w:rPr>
        <w:t>’</w:t>
      </w:r>
      <w:r w:rsidR="00277F66" w:rsidRPr="00097674">
        <w:rPr>
          <w:rFonts w:eastAsiaTheme="minorHAnsi"/>
          <w:bCs/>
          <w:szCs w:val="22"/>
          <w:lang w:val="fr-FR" w:eastAsia="en-US"/>
        </w:rPr>
        <w:t>une lettre PCT </w:t>
      </w:r>
      <w:r w:rsidRPr="00097674">
        <w:rPr>
          <w:rFonts w:eastAsiaTheme="minorHAnsi"/>
          <w:bCs/>
          <w:szCs w:val="22"/>
          <w:lang w:val="fr-FR" w:eastAsia="en-US"/>
        </w:rPr>
        <w:t>Direct, la demande internationale e</w:t>
      </w:r>
      <w:r w:rsidR="00900BD1" w:rsidRPr="00097674">
        <w:rPr>
          <w:rFonts w:eastAsiaTheme="minorHAnsi"/>
          <w:bCs/>
          <w:szCs w:val="22"/>
          <w:lang w:val="fr-FR" w:eastAsia="en-US"/>
        </w:rPr>
        <w:t xml:space="preserve">st traitée dans le cadre du système </w:t>
      </w:r>
      <w:r w:rsidR="00277F66" w:rsidRPr="00097674">
        <w:rPr>
          <w:rFonts w:eastAsiaTheme="minorHAnsi"/>
          <w:bCs/>
          <w:szCs w:val="22"/>
          <w:lang w:val="fr-FR" w:eastAsia="en-US"/>
        </w:rPr>
        <w:t>PCT </w:t>
      </w:r>
      <w:r w:rsidRPr="00097674">
        <w:rPr>
          <w:rFonts w:eastAsiaTheme="minorHAnsi"/>
          <w:bCs/>
          <w:szCs w:val="22"/>
          <w:lang w:val="fr-FR" w:eastAsia="en-US"/>
        </w:rPr>
        <w:t xml:space="preserve">Direct si elle </w:t>
      </w:r>
      <w:r w:rsidR="003C6AE0" w:rsidRPr="00097674">
        <w:rPr>
          <w:rFonts w:eastAsiaTheme="minorHAnsi"/>
          <w:bCs/>
          <w:szCs w:val="22"/>
          <w:lang w:val="fr-FR" w:eastAsia="en-US"/>
        </w:rPr>
        <w:t>remplit</w:t>
      </w:r>
      <w:r w:rsidRPr="00097674">
        <w:rPr>
          <w:rFonts w:eastAsiaTheme="minorHAnsi"/>
          <w:bCs/>
          <w:szCs w:val="22"/>
          <w:lang w:val="fr-FR" w:eastAsia="en-US"/>
        </w:rPr>
        <w:t xml:space="preserve"> les deux</w:t>
      </w:r>
      <w:r w:rsidR="00207B20" w:rsidRPr="00097674">
        <w:rPr>
          <w:rFonts w:eastAsiaTheme="minorHAnsi"/>
          <w:bCs/>
          <w:szCs w:val="22"/>
          <w:lang w:val="fr-FR" w:eastAsia="en-US"/>
        </w:rPr>
        <w:t> </w:t>
      </w:r>
      <w:r w:rsidRPr="00097674">
        <w:rPr>
          <w:rFonts w:eastAsiaTheme="minorHAnsi"/>
          <w:bCs/>
          <w:szCs w:val="22"/>
          <w:lang w:val="fr-FR" w:eastAsia="en-US"/>
        </w:rPr>
        <w:t>conditions suivantes</w:t>
      </w:r>
      <w:r w:rsidR="00207B20" w:rsidRPr="00097674">
        <w:rPr>
          <w:rFonts w:eastAsiaTheme="minorHAnsi"/>
          <w:bCs/>
          <w:szCs w:val="22"/>
          <w:lang w:val="fr-FR" w:eastAsia="en-US"/>
        </w:rPr>
        <w:t> </w:t>
      </w:r>
      <w:r w:rsidRPr="00097674">
        <w:rPr>
          <w:rFonts w:eastAsiaTheme="minorHAnsi"/>
          <w:bCs/>
          <w:szCs w:val="22"/>
          <w:lang w:val="fr-FR" w:eastAsia="en-US"/>
        </w:rPr>
        <w:t>:</w:t>
      </w:r>
    </w:p>
    <w:p w:rsidR="00822936" w:rsidRPr="00097674" w:rsidRDefault="00823D5E" w:rsidP="006470D8">
      <w:pPr>
        <w:pStyle w:val="ONUMFS"/>
        <w:keepNext/>
        <w:keepLines/>
        <w:numPr>
          <w:ilvl w:val="1"/>
          <w:numId w:val="6"/>
        </w:numPr>
        <w:rPr>
          <w:rFonts w:eastAsiaTheme="minorHAnsi"/>
          <w:szCs w:val="22"/>
          <w:lang w:val="fr-FR" w:eastAsia="en-US"/>
        </w:rPr>
      </w:pPr>
      <w:r w:rsidRPr="00097674">
        <w:rPr>
          <w:rFonts w:eastAsiaTheme="minorHAnsi"/>
          <w:szCs w:val="22"/>
          <w:lang w:val="fr-FR" w:eastAsia="en-US"/>
        </w:rPr>
        <w:t xml:space="preserve">les observations informelles </w:t>
      </w:r>
      <w:r w:rsidR="00900BD1" w:rsidRPr="00097674">
        <w:rPr>
          <w:rFonts w:eastAsiaTheme="minorHAnsi"/>
          <w:szCs w:val="22"/>
          <w:lang w:val="fr-FR" w:eastAsia="en-US"/>
        </w:rPr>
        <w:t>sont</w:t>
      </w:r>
      <w:r w:rsidR="004F1157" w:rsidRPr="00097674">
        <w:rPr>
          <w:rFonts w:eastAsiaTheme="minorHAnsi"/>
          <w:szCs w:val="22"/>
          <w:lang w:val="fr-FR" w:eastAsia="en-US"/>
        </w:rPr>
        <w:t xml:space="preserve"> soumises</w:t>
      </w:r>
      <w:r w:rsidRPr="00097674">
        <w:rPr>
          <w:rFonts w:eastAsiaTheme="minorHAnsi"/>
          <w:szCs w:val="22"/>
          <w:lang w:val="fr-FR" w:eastAsia="en-US"/>
        </w:rPr>
        <w:t xml:space="preserve"> avec la demande internationale auprès de l</w:t>
      </w:r>
      <w:r w:rsidR="00AB17B3" w:rsidRPr="00097674">
        <w:rPr>
          <w:rFonts w:eastAsiaTheme="minorHAnsi"/>
          <w:szCs w:val="22"/>
          <w:lang w:val="fr-FR" w:eastAsia="en-US"/>
        </w:rPr>
        <w:t>’</w:t>
      </w:r>
      <w:r w:rsidRPr="00097674">
        <w:rPr>
          <w:rFonts w:eastAsiaTheme="minorHAnsi"/>
          <w:szCs w:val="22"/>
          <w:lang w:val="fr-FR" w:eastAsia="en-US"/>
        </w:rPr>
        <w:t>O</w:t>
      </w:r>
      <w:r w:rsidR="00900BD1" w:rsidRPr="00097674">
        <w:rPr>
          <w:rFonts w:eastAsiaTheme="minorHAnsi"/>
          <w:szCs w:val="22"/>
          <w:lang w:val="fr-FR" w:eastAsia="en-US"/>
        </w:rPr>
        <w:t>EB</w:t>
      </w:r>
      <w:r w:rsidRPr="00097674">
        <w:rPr>
          <w:rFonts w:eastAsiaTheme="minorHAnsi"/>
          <w:szCs w:val="22"/>
          <w:lang w:val="fr-FR" w:eastAsia="en-US"/>
        </w:rPr>
        <w:t xml:space="preserve"> agissant en qualité d</w:t>
      </w:r>
      <w:r w:rsidR="00AB17B3" w:rsidRPr="00097674">
        <w:rPr>
          <w:rFonts w:eastAsiaTheme="minorHAnsi"/>
          <w:szCs w:val="22"/>
          <w:lang w:val="fr-FR" w:eastAsia="en-US"/>
        </w:rPr>
        <w:t>’</w:t>
      </w:r>
      <w:r w:rsidRPr="00097674">
        <w:rPr>
          <w:rFonts w:eastAsiaTheme="minorHAnsi"/>
          <w:szCs w:val="22"/>
          <w:lang w:val="fr-FR" w:eastAsia="en-US"/>
        </w:rPr>
        <w:t xml:space="preserve">office récepteur; </w:t>
      </w:r>
      <w:r w:rsidR="00207B20" w:rsidRPr="00097674">
        <w:rPr>
          <w:rFonts w:eastAsiaTheme="minorHAnsi"/>
          <w:szCs w:val="22"/>
          <w:lang w:val="fr-FR" w:eastAsia="en-US"/>
        </w:rPr>
        <w:t xml:space="preserve"> </w:t>
      </w:r>
      <w:r w:rsidRPr="00097674">
        <w:rPr>
          <w:rFonts w:eastAsiaTheme="minorHAnsi"/>
          <w:szCs w:val="22"/>
          <w:lang w:val="fr-FR" w:eastAsia="en-US"/>
        </w:rPr>
        <w:t>et</w:t>
      </w:r>
    </w:p>
    <w:p w:rsidR="00822936" w:rsidRPr="00097674" w:rsidRDefault="00F52ABE" w:rsidP="006470D8">
      <w:pPr>
        <w:pStyle w:val="ONUMFS"/>
        <w:numPr>
          <w:ilvl w:val="1"/>
          <w:numId w:val="6"/>
        </w:numPr>
        <w:rPr>
          <w:rFonts w:eastAsiaTheme="minorHAnsi"/>
          <w:szCs w:val="22"/>
          <w:lang w:val="fr-FR" w:eastAsia="en-US"/>
        </w:rPr>
      </w:pPr>
      <w:r w:rsidRPr="00097674">
        <w:rPr>
          <w:rFonts w:eastAsiaTheme="minorHAnsi"/>
          <w:szCs w:val="22"/>
          <w:lang w:val="fr-FR" w:eastAsia="en-US"/>
        </w:rPr>
        <w:t>la demande internationale revendique la priorité d</w:t>
      </w:r>
      <w:r w:rsidR="00AB17B3" w:rsidRPr="00097674">
        <w:rPr>
          <w:rFonts w:eastAsiaTheme="minorHAnsi"/>
          <w:szCs w:val="22"/>
          <w:lang w:val="fr-FR" w:eastAsia="en-US"/>
        </w:rPr>
        <w:t>’</w:t>
      </w:r>
      <w:r w:rsidRPr="00097674">
        <w:rPr>
          <w:rFonts w:eastAsiaTheme="minorHAnsi"/>
          <w:szCs w:val="22"/>
          <w:lang w:val="fr-FR" w:eastAsia="en-US"/>
        </w:rPr>
        <w:t>une demande antérieure sur laquelle l</w:t>
      </w:r>
      <w:r w:rsidR="00AB17B3" w:rsidRPr="00097674">
        <w:rPr>
          <w:rFonts w:eastAsiaTheme="minorHAnsi"/>
          <w:szCs w:val="22"/>
          <w:lang w:val="fr-FR" w:eastAsia="en-US"/>
        </w:rPr>
        <w:t>’</w:t>
      </w:r>
      <w:r w:rsidR="00900BD1" w:rsidRPr="00097674">
        <w:rPr>
          <w:rFonts w:eastAsiaTheme="minorHAnsi"/>
          <w:szCs w:val="22"/>
          <w:lang w:val="fr-FR" w:eastAsia="en-US"/>
        </w:rPr>
        <w:t>OEB</w:t>
      </w:r>
      <w:r w:rsidRPr="00097674">
        <w:rPr>
          <w:rFonts w:eastAsiaTheme="minorHAnsi"/>
          <w:szCs w:val="22"/>
          <w:lang w:val="fr-FR" w:eastAsia="en-US"/>
        </w:rPr>
        <w:t xml:space="preserve"> a effectué une recherche (notamment, les premiers dépôts européens ou certains premiers dépôts nationaux).</w:t>
      </w:r>
    </w:p>
    <w:p w:rsidR="00822936" w:rsidRPr="00097674" w:rsidRDefault="00277F66" w:rsidP="006470D8">
      <w:pPr>
        <w:pStyle w:val="ONUMFS"/>
        <w:rPr>
          <w:lang w:val="fr-FR"/>
        </w:rPr>
      </w:pPr>
      <w:r w:rsidRPr="00097674">
        <w:rPr>
          <w:lang w:val="fr-FR"/>
        </w:rPr>
        <w:t>Une lettre PCT </w:t>
      </w:r>
      <w:r w:rsidR="00F52ABE" w:rsidRPr="00097674">
        <w:rPr>
          <w:lang w:val="fr-FR"/>
        </w:rPr>
        <w:t xml:space="preserve">Direct et toute </w:t>
      </w:r>
      <w:r w:rsidR="004F1157" w:rsidRPr="00097674">
        <w:rPr>
          <w:lang w:val="fr-FR"/>
        </w:rPr>
        <w:t>copie</w:t>
      </w:r>
      <w:r w:rsidR="00F52ABE" w:rsidRPr="00097674">
        <w:rPr>
          <w:lang w:val="fr-FR"/>
        </w:rPr>
        <w:t xml:space="preserve"> annotée des revendications ou de la description doivent être déposées sous forme d</w:t>
      </w:r>
      <w:r w:rsidR="00AB17B3" w:rsidRPr="00097674">
        <w:rPr>
          <w:lang w:val="fr-FR"/>
        </w:rPr>
        <w:t>’</w:t>
      </w:r>
      <w:r w:rsidR="00F52ABE" w:rsidRPr="00097674">
        <w:rPr>
          <w:lang w:val="fr-FR"/>
        </w:rPr>
        <w:t>un document unique au format PDF</w:t>
      </w:r>
      <w:r w:rsidR="007A6C2B" w:rsidRPr="00097674">
        <w:rPr>
          <w:lang w:val="fr-FR"/>
        </w:rPr>
        <w:t>, ce qui doit être indiqué dan</w:t>
      </w:r>
      <w:r w:rsidR="00F52ABE" w:rsidRPr="00097674">
        <w:rPr>
          <w:lang w:val="fr-FR"/>
        </w:rPr>
        <w:t>s le cadre n°</w:t>
      </w:r>
      <w:r w:rsidR="00207B20" w:rsidRPr="00097674">
        <w:rPr>
          <w:lang w:val="fr-FR"/>
        </w:rPr>
        <w:t> </w:t>
      </w:r>
      <w:r w:rsidR="00F52ABE" w:rsidRPr="00097674">
        <w:rPr>
          <w:lang w:val="fr-FR"/>
        </w:rPr>
        <w:t>IX du formulaire de requête PCT (</w:t>
      </w:r>
      <w:r w:rsidR="00900BD1" w:rsidRPr="00097674">
        <w:rPr>
          <w:lang w:val="fr-FR"/>
        </w:rPr>
        <w:t>bordereau</w:t>
      </w:r>
      <w:r w:rsidR="00F52ABE" w:rsidRPr="00097674">
        <w:rPr>
          <w:lang w:val="fr-FR"/>
        </w:rPr>
        <w:t xml:space="preserve"> du formulaire PCT/RO/101).</w:t>
      </w:r>
      <w:r w:rsidR="004646BE" w:rsidRPr="00097674">
        <w:rPr>
          <w:lang w:val="fr-FR"/>
        </w:rPr>
        <w:t xml:space="preserve">  </w:t>
      </w:r>
      <w:r w:rsidR="00696E7C" w:rsidRPr="00097674">
        <w:rPr>
          <w:lang w:val="fr-FR"/>
        </w:rPr>
        <w:t xml:space="preserve">En particulier, les termes </w:t>
      </w:r>
      <w:r w:rsidR="00207B20" w:rsidRPr="00097674">
        <w:rPr>
          <w:lang w:val="fr-FR"/>
        </w:rPr>
        <w:t>“</w:t>
      </w:r>
      <w:r w:rsidR="00696E7C" w:rsidRPr="00097674">
        <w:rPr>
          <w:lang w:val="fr-FR"/>
        </w:rPr>
        <w:t>Direct PCT/observations informelles</w:t>
      </w:r>
      <w:r w:rsidR="00207B20" w:rsidRPr="00097674">
        <w:rPr>
          <w:lang w:val="fr-FR"/>
        </w:rPr>
        <w:t>”</w:t>
      </w:r>
      <w:r w:rsidR="00696E7C" w:rsidRPr="00097674">
        <w:rPr>
          <w:lang w:val="fr-FR"/>
        </w:rPr>
        <w:t xml:space="preserve"> devront être précisés au point</w:t>
      </w:r>
      <w:r w:rsidR="00207B20" w:rsidRPr="00097674">
        <w:rPr>
          <w:lang w:val="fr-FR"/>
        </w:rPr>
        <w:t> </w:t>
      </w:r>
      <w:r w:rsidR="00696E7C" w:rsidRPr="00097674">
        <w:rPr>
          <w:lang w:val="fr-FR"/>
        </w:rPr>
        <w:t xml:space="preserve">11 </w:t>
      </w:r>
      <w:r w:rsidR="00207B20" w:rsidRPr="00097674">
        <w:rPr>
          <w:lang w:val="fr-FR"/>
        </w:rPr>
        <w:t>“</w:t>
      </w:r>
      <w:r w:rsidR="00696E7C" w:rsidRPr="00097674">
        <w:rPr>
          <w:lang w:val="fr-FR"/>
        </w:rPr>
        <w:t>autres éléments</w:t>
      </w:r>
      <w:r w:rsidR="00207B20" w:rsidRPr="00097674">
        <w:rPr>
          <w:lang w:val="fr-FR"/>
        </w:rPr>
        <w:t>”</w:t>
      </w:r>
      <w:r w:rsidRPr="00097674">
        <w:rPr>
          <w:lang w:val="fr-FR"/>
        </w:rPr>
        <w:t xml:space="preserve"> </w:t>
      </w:r>
      <w:r w:rsidR="004F1157" w:rsidRPr="00097674">
        <w:rPr>
          <w:lang w:val="fr-FR"/>
        </w:rPr>
        <w:t>en cas de</w:t>
      </w:r>
      <w:r w:rsidRPr="00097674">
        <w:rPr>
          <w:lang w:val="fr-FR"/>
        </w:rPr>
        <w:t xml:space="preserve"> </w:t>
      </w:r>
      <w:r w:rsidR="00696E7C" w:rsidRPr="00097674">
        <w:rPr>
          <w:lang w:val="fr-FR"/>
        </w:rPr>
        <w:t>dépôt sur papier, et au point</w:t>
      </w:r>
      <w:r w:rsidR="00207B20" w:rsidRPr="00097674">
        <w:rPr>
          <w:lang w:val="fr-FR"/>
        </w:rPr>
        <w:t> </w:t>
      </w:r>
      <w:r w:rsidRPr="00097674">
        <w:rPr>
          <w:lang w:val="fr-FR"/>
        </w:rPr>
        <w:t xml:space="preserve">19 </w:t>
      </w:r>
      <w:r w:rsidR="00207B20" w:rsidRPr="00097674">
        <w:rPr>
          <w:lang w:val="fr-FR"/>
        </w:rPr>
        <w:t>“</w:t>
      </w:r>
      <w:r w:rsidR="004F1157" w:rsidRPr="00097674">
        <w:rPr>
          <w:lang w:val="fr-FR"/>
        </w:rPr>
        <w:t>autres</w:t>
      </w:r>
      <w:r w:rsidR="00207B20" w:rsidRPr="00097674">
        <w:rPr>
          <w:lang w:val="fr-FR"/>
        </w:rPr>
        <w:t>”</w:t>
      </w:r>
      <w:r w:rsidR="00696E7C" w:rsidRPr="00097674">
        <w:rPr>
          <w:lang w:val="fr-FR"/>
        </w:rPr>
        <w:t xml:space="preserve"> </w:t>
      </w:r>
      <w:r w:rsidR="004F1157" w:rsidRPr="00097674">
        <w:rPr>
          <w:lang w:val="fr-FR"/>
        </w:rPr>
        <w:t>en cas de</w:t>
      </w:r>
      <w:r w:rsidR="00696E7C" w:rsidRPr="00097674">
        <w:rPr>
          <w:lang w:val="fr-FR"/>
        </w:rPr>
        <w:t xml:space="preserve"> dépôt sous forme éle</w:t>
      </w:r>
      <w:r w:rsidRPr="00097674">
        <w:rPr>
          <w:lang w:val="fr-FR"/>
        </w:rPr>
        <w:t>ctronique.</w:t>
      </w:r>
    </w:p>
    <w:p w:rsidR="00822936" w:rsidRPr="00097674" w:rsidRDefault="00696E7C" w:rsidP="006470D8">
      <w:pPr>
        <w:pStyle w:val="ONUMFS"/>
        <w:rPr>
          <w:lang w:val="fr-FR"/>
        </w:rPr>
      </w:pPr>
      <w:r w:rsidRPr="00097674">
        <w:rPr>
          <w:lang w:val="fr-FR"/>
        </w:rPr>
        <w:t>En</w:t>
      </w:r>
      <w:r w:rsidR="00207B20" w:rsidRPr="00097674">
        <w:rPr>
          <w:lang w:val="fr-FR"/>
        </w:rPr>
        <w:t> </w:t>
      </w:r>
      <w:r w:rsidRPr="00097674">
        <w:rPr>
          <w:lang w:val="fr-FR"/>
        </w:rPr>
        <w:t>2014,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O</w:t>
      </w:r>
      <w:r w:rsidR="00900BD1" w:rsidRPr="00097674">
        <w:rPr>
          <w:lang w:val="fr-FR"/>
        </w:rPr>
        <w:t>EB</w:t>
      </w:r>
      <w:r w:rsidRPr="00097674">
        <w:rPr>
          <w:lang w:val="fr-FR"/>
        </w:rPr>
        <w:t xml:space="preserve"> a reçu au total </w:t>
      </w:r>
      <w:r w:rsidR="003C6AE0" w:rsidRPr="00097674">
        <w:rPr>
          <w:lang w:val="fr-FR"/>
        </w:rPr>
        <w:t>1008 </w:t>
      </w:r>
      <w:r w:rsidRPr="00097674">
        <w:rPr>
          <w:lang w:val="fr-FR"/>
        </w:rPr>
        <w:t>demandes selon</w:t>
      </w:r>
      <w:r w:rsidR="00AB17B3" w:rsidRPr="00097674">
        <w:rPr>
          <w:lang w:val="fr-FR"/>
        </w:rPr>
        <w:t xml:space="preserve"> le PCT</w:t>
      </w:r>
      <w:r w:rsidRPr="00097674">
        <w:rPr>
          <w:lang w:val="fr-FR"/>
        </w:rPr>
        <w:t xml:space="preserve"> </w:t>
      </w:r>
      <w:r w:rsidR="004F1157" w:rsidRPr="00097674">
        <w:rPr>
          <w:lang w:val="fr-FR"/>
        </w:rPr>
        <w:t>auxquelles était annexée</w:t>
      </w:r>
      <w:r w:rsidRPr="00097674">
        <w:rPr>
          <w:lang w:val="fr-FR"/>
        </w:rPr>
        <w:t xml:space="preserve"> une lettre PCT</w:t>
      </w:r>
      <w:r w:rsidR="00277F66" w:rsidRPr="00097674">
        <w:rPr>
          <w:lang w:val="fr-FR"/>
        </w:rPr>
        <w:t> </w:t>
      </w:r>
      <w:r w:rsidRPr="00097674">
        <w:rPr>
          <w:lang w:val="fr-FR"/>
        </w:rPr>
        <w:t xml:space="preserve">Direct (avant novembre, ce système </w:t>
      </w:r>
      <w:r w:rsidR="00900BD1" w:rsidRPr="00097674">
        <w:rPr>
          <w:lang w:val="fr-FR"/>
        </w:rPr>
        <w:t>faisait l’objet d’un projet</w:t>
      </w:r>
      <w:r w:rsidRPr="00097674">
        <w:rPr>
          <w:lang w:val="fr-FR"/>
        </w:rPr>
        <w:t xml:space="preserve"> pilote restreint).</w:t>
      </w:r>
      <w:r w:rsidR="0006078A" w:rsidRPr="00097674">
        <w:rPr>
          <w:lang w:val="fr-FR"/>
        </w:rPr>
        <w:t xml:space="preserve">  </w:t>
      </w:r>
      <w:r w:rsidRPr="00097674">
        <w:rPr>
          <w:lang w:val="fr-FR"/>
        </w:rPr>
        <w:t xml:space="preserve">Depuis </w:t>
      </w:r>
      <w:r w:rsidR="00AB17B3" w:rsidRPr="00097674">
        <w:rPr>
          <w:lang w:val="fr-FR"/>
        </w:rPr>
        <w:t>novembre 20</w:t>
      </w:r>
      <w:r w:rsidRPr="00097674">
        <w:rPr>
          <w:lang w:val="fr-FR"/>
        </w:rPr>
        <w:t>14, les demandes selon</w:t>
      </w:r>
      <w:r w:rsidR="00AB17B3" w:rsidRPr="00097674">
        <w:rPr>
          <w:lang w:val="fr-FR"/>
        </w:rPr>
        <w:t xml:space="preserve"> le PCT</w:t>
      </w:r>
      <w:r w:rsidRPr="00097674">
        <w:rPr>
          <w:lang w:val="fr-FR"/>
        </w:rPr>
        <w:t xml:space="preserve"> déposées avec</w:t>
      </w:r>
      <w:r w:rsidR="002963FA" w:rsidRPr="00097674">
        <w:rPr>
          <w:lang w:val="fr-FR"/>
        </w:rPr>
        <w:t xml:space="preserve"> des lettres PCT</w:t>
      </w:r>
      <w:r w:rsidR="00277F66" w:rsidRPr="00097674">
        <w:rPr>
          <w:lang w:val="fr-FR"/>
        </w:rPr>
        <w:t> </w:t>
      </w:r>
      <w:r w:rsidR="002963FA" w:rsidRPr="00097674">
        <w:rPr>
          <w:lang w:val="fr-FR"/>
        </w:rPr>
        <w:t>Direct</w:t>
      </w:r>
      <w:r w:rsidRPr="00097674">
        <w:rPr>
          <w:lang w:val="fr-FR"/>
        </w:rPr>
        <w:t xml:space="preserve"> ont augmenté de 200 par mois.</w:t>
      </w:r>
      <w:r w:rsidR="0006078A" w:rsidRPr="00097674">
        <w:rPr>
          <w:lang w:val="fr-FR"/>
        </w:rPr>
        <w:t xml:space="preserve">  </w:t>
      </w:r>
      <w:r w:rsidRPr="00097674">
        <w:rPr>
          <w:lang w:val="fr-FR"/>
        </w:rPr>
        <w:t>Les groupes d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 xml:space="preserve">utilisateurs ont </w:t>
      </w:r>
      <w:r w:rsidR="00900BD1" w:rsidRPr="00097674">
        <w:rPr>
          <w:lang w:val="fr-FR"/>
        </w:rPr>
        <w:t>salué</w:t>
      </w:r>
      <w:r w:rsidRPr="00097674">
        <w:rPr>
          <w:lang w:val="fr-FR"/>
        </w:rPr>
        <w:t xml:space="preserve"> le lancement de ce nouveau service qui renforce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efficacité du système tant pour les utilisateurs que pour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O</w:t>
      </w:r>
      <w:r w:rsidR="00900BD1" w:rsidRPr="00097674">
        <w:rPr>
          <w:lang w:val="fr-FR"/>
        </w:rPr>
        <w:t>EB</w:t>
      </w:r>
      <w:r w:rsidRPr="00097674">
        <w:rPr>
          <w:lang w:val="fr-FR"/>
        </w:rPr>
        <w:t xml:space="preserve"> </w:t>
      </w:r>
      <w:r w:rsidR="00F43B15" w:rsidRPr="00097674">
        <w:rPr>
          <w:lang w:val="fr-FR"/>
        </w:rPr>
        <w:t xml:space="preserve">agissant </w:t>
      </w:r>
      <w:r w:rsidRPr="00097674">
        <w:rPr>
          <w:lang w:val="fr-FR"/>
        </w:rPr>
        <w:t>en tant qu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administration chargée de la recherche internationale.</w:t>
      </w:r>
    </w:p>
    <w:p w:rsidR="00AB17B3" w:rsidRPr="00097674" w:rsidRDefault="00696E7C" w:rsidP="006470D8">
      <w:pPr>
        <w:pStyle w:val="ONUMFS"/>
        <w:rPr>
          <w:lang w:val="fr-FR"/>
        </w:rPr>
      </w:pPr>
      <w:r w:rsidRPr="00097674">
        <w:rPr>
          <w:lang w:val="fr-FR"/>
        </w:rPr>
        <w:t xml:space="preserve">À compter du </w:t>
      </w:r>
      <w:r w:rsidR="00AB17B3" w:rsidRPr="00097674">
        <w:rPr>
          <w:lang w:val="fr-FR"/>
        </w:rPr>
        <w:t>1</w:t>
      </w:r>
      <w:r w:rsidR="00AB17B3" w:rsidRPr="00097674">
        <w:rPr>
          <w:vertAlign w:val="superscript"/>
          <w:lang w:val="fr-FR"/>
        </w:rPr>
        <w:t>er</w:t>
      </w:r>
      <w:r w:rsidR="00AB17B3" w:rsidRPr="00097674">
        <w:rPr>
          <w:lang w:val="fr-FR"/>
        </w:rPr>
        <w:t> juillet 20</w:t>
      </w:r>
      <w:r w:rsidRPr="00097674">
        <w:rPr>
          <w:lang w:val="fr-FR"/>
        </w:rPr>
        <w:t>15 l</w:t>
      </w:r>
      <w:r w:rsidR="00AB17B3" w:rsidRPr="00097674">
        <w:rPr>
          <w:lang w:val="fr-FR"/>
        </w:rPr>
        <w:t>’</w:t>
      </w:r>
      <w:r w:rsidR="00277F66" w:rsidRPr="00097674">
        <w:rPr>
          <w:lang w:val="fr-FR"/>
        </w:rPr>
        <w:t>utilisation du service PCT </w:t>
      </w:r>
      <w:r w:rsidRPr="00097674">
        <w:rPr>
          <w:lang w:val="fr-FR"/>
        </w:rPr>
        <w:t xml:space="preserve">Direct sera </w:t>
      </w:r>
      <w:proofErr w:type="gramStart"/>
      <w:r w:rsidR="003C6AE0" w:rsidRPr="00097674">
        <w:rPr>
          <w:lang w:val="fr-FR"/>
        </w:rPr>
        <w:t>élargie</w:t>
      </w:r>
      <w:proofErr w:type="gramEnd"/>
      <w:r w:rsidRPr="00097674">
        <w:rPr>
          <w:lang w:val="fr-FR"/>
        </w:rPr>
        <w:t xml:space="preserve"> à d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autres offices récepteurs.</w:t>
      </w:r>
      <w:r w:rsidR="0006078A" w:rsidRPr="00097674">
        <w:rPr>
          <w:lang w:val="fr-FR"/>
        </w:rPr>
        <w:t xml:space="preserve">  </w:t>
      </w:r>
      <w:r w:rsidR="002963FA" w:rsidRPr="00097674">
        <w:rPr>
          <w:lang w:val="fr-FR"/>
        </w:rPr>
        <w:t>Cet</w:t>
      </w:r>
      <w:r w:rsidRPr="00097674">
        <w:rPr>
          <w:lang w:val="fr-FR"/>
        </w:rPr>
        <w:t xml:space="preserve"> élargissement permettra aux déposants selon</w:t>
      </w:r>
      <w:r w:rsidR="00AB17B3" w:rsidRPr="00097674">
        <w:rPr>
          <w:lang w:val="fr-FR"/>
        </w:rPr>
        <w:t xml:space="preserve"> le PCT</w:t>
      </w:r>
      <w:r w:rsidRPr="00097674">
        <w:rPr>
          <w:lang w:val="fr-FR"/>
        </w:rPr>
        <w:t xml:space="preserve"> qui ont choisi l</w:t>
      </w:r>
      <w:r w:rsidR="00AB17B3" w:rsidRPr="00097674">
        <w:rPr>
          <w:lang w:val="fr-FR"/>
        </w:rPr>
        <w:t>’</w:t>
      </w:r>
      <w:r w:rsidR="00F43B15" w:rsidRPr="00097674">
        <w:rPr>
          <w:lang w:val="fr-FR"/>
        </w:rPr>
        <w:t>OEB</w:t>
      </w:r>
      <w:r w:rsidRPr="00097674">
        <w:rPr>
          <w:lang w:val="fr-FR"/>
        </w:rPr>
        <w:t xml:space="preserve"> en tant qu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 xml:space="preserve">administration chargée de la recherche internationale (ou toute </w:t>
      </w:r>
      <w:r w:rsidR="002963FA" w:rsidRPr="00097674">
        <w:rPr>
          <w:lang w:val="fr-FR"/>
        </w:rPr>
        <w:t xml:space="preserve">autre </w:t>
      </w:r>
      <w:r w:rsidRPr="00097674">
        <w:rPr>
          <w:lang w:val="fr-FR"/>
        </w:rPr>
        <w:t>administration chargée de la recherche internationale désireuse d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offrir un service sembla</w:t>
      </w:r>
      <w:r w:rsidR="00277F66" w:rsidRPr="00097674">
        <w:rPr>
          <w:lang w:val="fr-FR"/>
        </w:rPr>
        <w:t>ble) de déposer les lettres PCT </w:t>
      </w:r>
      <w:r w:rsidRPr="00097674">
        <w:rPr>
          <w:lang w:val="fr-FR"/>
        </w:rPr>
        <w:t>Direct avec leurs demandes quel que soit l</w:t>
      </w:r>
      <w:r w:rsidR="00AB17B3" w:rsidRPr="00097674">
        <w:rPr>
          <w:lang w:val="fr-FR"/>
        </w:rPr>
        <w:t>’</w:t>
      </w:r>
      <w:r w:rsidR="00277F66" w:rsidRPr="00097674">
        <w:rPr>
          <w:lang w:val="fr-FR"/>
        </w:rPr>
        <w:t>o</w:t>
      </w:r>
      <w:r w:rsidRPr="00097674">
        <w:rPr>
          <w:lang w:val="fr-FR"/>
        </w:rPr>
        <w:t>ffice récepteur.</w:t>
      </w:r>
      <w:r w:rsidR="0006078A" w:rsidRPr="00097674">
        <w:rPr>
          <w:lang w:val="fr-FR"/>
        </w:rPr>
        <w:t xml:space="preserve">  </w:t>
      </w:r>
      <w:r w:rsidRPr="00097674">
        <w:rPr>
          <w:lang w:val="fr-FR"/>
        </w:rPr>
        <w:t>Une telle mesure permettra d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assurer une équité de traitement entre les déposants selon</w:t>
      </w:r>
      <w:r w:rsidR="00AB17B3" w:rsidRPr="00097674">
        <w:rPr>
          <w:lang w:val="fr-FR"/>
        </w:rPr>
        <w:t xml:space="preserve"> le PCT</w:t>
      </w:r>
      <w:r w:rsidRPr="00097674">
        <w:rPr>
          <w:lang w:val="fr-FR"/>
        </w:rPr>
        <w:t xml:space="preserve"> et de rationaliser les procédures parmi les offices récepteurs.</w:t>
      </w:r>
    </w:p>
    <w:p w:rsidR="00822936" w:rsidRPr="00097674" w:rsidRDefault="00134582" w:rsidP="006470D8">
      <w:pPr>
        <w:pStyle w:val="ONUMFS"/>
        <w:rPr>
          <w:lang w:val="fr-FR"/>
        </w:rPr>
      </w:pPr>
      <w:r w:rsidRPr="00097674">
        <w:rPr>
          <w:lang w:val="fr-FR"/>
        </w:rPr>
        <w:t xml:space="preserve">Comme </w:t>
      </w:r>
      <w:r w:rsidR="002963FA" w:rsidRPr="00097674">
        <w:rPr>
          <w:lang w:val="fr-FR"/>
        </w:rPr>
        <w:t>convenu à la vingt</w:t>
      </w:r>
      <w:r w:rsidR="007A6C2B" w:rsidRPr="00097674">
        <w:rPr>
          <w:lang w:val="fr-FR"/>
        </w:rPr>
        <w:noBreakHyphen/>
      </w:r>
      <w:r w:rsidR="00277F66" w:rsidRPr="00097674">
        <w:rPr>
          <w:lang w:val="fr-FR"/>
        </w:rPr>
        <w:t>deuxième </w:t>
      </w:r>
      <w:r w:rsidR="00900BD1" w:rsidRPr="00097674">
        <w:rPr>
          <w:lang w:val="fr-FR"/>
        </w:rPr>
        <w:t>R</w:t>
      </w:r>
      <w:r w:rsidRPr="00097674">
        <w:rPr>
          <w:lang w:val="fr-FR"/>
        </w:rPr>
        <w:t xml:space="preserve">éunion des administrations internationales </w:t>
      </w:r>
      <w:proofErr w:type="gramStart"/>
      <w:r w:rsidRPr="00097674">
        <w:rPr>
          <w:lang w:val="fr-FR"/>
        </w:rPr>
        <w:t>tenue</w:t>
      </w:r>
      <w:proofErr w:type="gramEnd"/>
      <w:r w:rsidRPr="00097674">
        <w:rPr>
          <w:lang w:val="fr-FR"/>
        </w:rPr>
        <w:t xml:space="preserve"> à Toky</w:t>
      </w:r>
      <w:bookmarkStart w:id="4" w:name="_GoBack"/>
      <w:bookmarkEnd w:id="4"/>
      <w:r w:rsidRPr="00097674">
        <w:rPr>
          <w:lang w:val="fr-FR"/>
        </w:rPr>
        <w:t xml:space="preserve">o du 4 au </w:t>
      </w:r>
      <w:r w:rsidR="00AB17B3" w:rsidRPr="00097674">
        <w:rPr>
          <w:lang w:val="fr-FR"/>
        </w:rPr>
        <w:t>6 février 20</w:t>
      </w:r>
      <w:r w:rsidRPr="00097674">
        <w:rPr>
          <w:lang w:val="fr-FR"/>
        </w:rPr>
        <w:t>15,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O</w:t>
      </w:r>
      <w:r w:rsidR="00900BD1" w:rsidRPr="00097674">
        <w:rPr>
          <w:lang w:val="fr-FR"/>
        </w:rPr>
        <w:t>EB</w:t>
      </w:r>
      <w:r w:rsidRPr="00097674">
        <w:rPr>
          <w:lang w:val="fr-FR"/>
        </w:rPr>
        <w:t xml:space="preserve"> et le Bureau international </w:t>
      </w:r>
      <w:r w:rsidR="002963FA" w:rsidRPr="00097674">
        <w:rPr>
          <w:lang w:val="fr-FR"/>
        </w:rPr>
        <w:t>coopèrent</w:t>
      </w:r>
      <w:r w:rsidRPr="00097674">
        <w:rPr>
          <w:lang w:val="fr-FR"/>
        </w:rPr>
        <w:t xml:space="preserve"> à </w:t>
      </w:r>
      <w:r w:rsidR="00900BD1" w:rsidRPr="00097674">
        <w:rPr>
          <w:lang w:val="fr-FR"/>
        </w:rPr>
        <w:t>l’élaboration</w:t>
      </w:r>
      <w:r w:rsidRPr="00097674">
        <w:rPr>
          <w:lang w:val="fr-FR"/>
        </w:rPr>
        <w:t xml:space="preserve"> </w:t>
      </w:r>
      <w:r w:rsidR="00900BD1" w:rsidRPr="00097674">
        <w:rPr>
          <w:lang w:val="fr-FR"/>
        </w:rPr>
        <w:t>de propositions de modification</w:t>
      </w:r>
      <w:r w:rsidRPr="00097674">
        <w:rPr>
          <w:lang w:val="fr-FR"/>
        </w:rPr>
        <w:t xml:space="preserve"> des directives à l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intention des offices récepteurs aux fins d</w:t>
      </w:r>
      <w:r w:rsidR="00AB17B3" w:rsidRPr="00097674">
        <w:rPr>
          <w:lang w:val="fr-FR"/>
        </w:rPr>
        <w:t>’</w:t>
      </w:r>
      <w:r w:rsidRPr="00097674">
        <w:rPr>
          <w:lang w:val="fr-FR"/>
        </w:rPr>
        <w:t>assurer le bon déroulement du traitement des lettres PCT</w:t>
      </w:r>
      <w:r w:rsidR="00277F66" w:rsidRPr="00097674">
        <w:rPr>
          <w:lang w:val="fr-FR"/>
        </w:rPr>
        <w:t> </w:t>
      </w:r>
      <w:r w:rsidRPr="00097674">
        <w:rPr>
          <w:lang w:val="fr-FR"/>
        </w:rPr>
        <w:t>Direct au sein des offices récepteurs.</w:t>
      </w:r>
      <w:r w:rsidR="0006078A" w:rsidRPr="00097674">
        <w:rPr>
          <w:lang w:val="fr-FR"/>
        </w:rPr>
        <w:t xml:space="preserve">  </w:t>
      </w:r>
      <w:r w:rsidR="002963FA" w:rsidRPr="00097674">
        <w:rPr>
          <w:lang w:val="fr-FR"/>
        </w:rPr>
        <w:t>En résumé, ces dernières</w:t>
      </w:r>
      <w:r w:rsidR="00301A35" w:rsidRPr="00097674">
        <w:rPr>
          <w:lang w:val="fr-FR"/>
        </w:rPr>
        <w:t xml:space="preserve"> devrai</w:t>
      </w:r>
      <w:r w:rsidR="002963FA" w:rsidRPr="00097674">
        <w:rPr>
          <w:lang w:val="fr-FR"/>
        </w:rPr>
        <w:t>en</w:t>
      </w:r>
      <w:r w:rsidR="00301A35" w:rsidRPr="00097674">
        <w:rPr>
          <w:lang w:val="fr-FR"/>
        </w:rPr>
        <w:t>t être ajouté</w:t>
      </w:r>
      <w:r w:rsidR="002963FA" w:rsidRPr="00097674">
        <w:rPr>
          <w:lang w:val="fr-FR"/>
        </w:rPr>
        <w:t>es</w:t>
      </w:r>
      <w:r w:rsidR="00301A35" w:rsidRPr="00097674">
        <w:rPr>
          <w:lang w:val="fr-FR"/>
        </w:rPr>
        <w:t xml:space="preserve"> aux copies de recherche envoyées aux administrations compétentes. </w:t>
      </w:r>
      <w:r w:rsidR="00207B20" w:rsidRPr="00097674">
        <w:rPr>
          <w:lang w:val="fr-FR"/>
        </w:rPr>
        <w:t xml:space="preserve"> </w:t>
      </w:r>
      <w:r w:rsidR="00301A35" w:rsidRPr="00097674">
        <w:rPr>
          <w:lang w:val="fr-FR"/>
        </w:rPr>
        <w:t>En outre, les outils de dépôt électronique selon</w:t>
      </w:r>
      <w:r w:rsidR="00AB17B3" w:rsidRPr="00097674">
        <w:rPr>
          <w:lang w:val="fr-FR"/>
        </w:rPr>
        <w:t xml:space="preserve"> le PCT</w:t>
      </w:r>
      <w:r w:rsidR="00301A35" w:rsidRPr="00097674">
        <w:rPr>
          <w:lang w:val="fr-FR"/>
        </w:rPr>
        <w:t xml:space="preserve"> seront adaptés pour </w:t>
      </w:r>
      <w:r w:rsidR="0001497C" w:rsidRPr="00097674">
        <w:rPr>
          <w:lang w:val="fr-FR"/>
        </w:rPr>
        <w:t>prendre en charge</w:t>
      </w:r>
      <w:r w:rsidR="00301A35" w:rsidRPr="00097674">
        <w:rPr>
          <w:lang w:val="fr-FR"/>
        </w:rPr>
        <w:t xml:space="preserve"> ce nouveau service.</w:t>
      </w:r>
    </w:p>
    <w:p w:rsidR="00822936" w:rsidRPr="00097674" w:rsidRDefault="00301A35" w:rsidP="006470D8">
      <w:pPr>
        <w:pStyle w:val="ONUMFS"/>
        <w:ind w:left="5533"/>
        <w:rPr>
          <w:i/>
          <w:lang w:val="fr-FR"/>
        </w:rPr>
      </w:pPr>
      <w:r w:rsidRPr="00097674">
        <w:rPr>
          <w:i/>
          <w:lang w:val="fr-FR"/>
        </w:rPr>
        <w:t>Le groupe de travail est invité à prendre note du contenu du présent document.</w:t>
      </w:r>
    </w:p>
    <w:p w:rsidR="00822936" w:rsidRPr="00097674" w:rsidRDefault="00822936" w:rsidP="006470D8">
      <w:pPr>
        <w:pStyle w:val="Endofdocument-Annex"/>
        <w:rPr>
          <w:lang w:val="fr-FR"/>
        </w:rPr>
      </w:pPr>
    </w:p>
    <w:p w:rsidR="003C6AE0" w:rsidRPr="00097674" w:rsidRDefault="003C6AE0" w:rsidP="006470D8">
      <w:pPr>
        <w:pStyle w:val="Endofdocument-Annex"/>
        <w:rPr>
          <w:lang w:val="fr-FR"/>
        </w:rPr>
      </w:pPr>
    </w:p>
    <w:p w:rsidR="00822936" w:rsidRPr="00097674" w:rsidRDefault="00301A35" w:rsidP="006470D8">
      <w:pPr>
        <w:pStyle w:val="Endofdocument-Annex"/>
        <w:rPr>
          <w:lang w:val="fr-FR"/>
        </w:rPr>
      </w:pPr>
      <w:r w:rsidRPr="00097674">
        <w:rPr>
          <w:lang w:val="fr-FR"/>
        </w:rPr>
        <w:t>[Fin du document]</w:t>
      </w:r>
    </w:p>
    <w:p w:rsidR="0006078A" w:rsidRPr="00097674" w:rsidRDefault="0006078A" w:rsidP="006470D8">
      <w:pPr>
        <w:pStyle w:val="Endofdocument-Annex"/>
        <w:rPr>
          <w:lang w:val="fr-FR"/>
        </w:rPr>
      </w:pPr>
    </w:p>
    <w:sectPr w:rsidR="0006078A" w:rsidRPr="00097674" w:rsidSect="00AB17B3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91" w:rsidRDefault="004C4F91">
      <w:r>
        <w:separator/>
      </w:r>
    </w:p>
  </w:endnote>
  <w:endnote w:type="continuationSeparator" w:id="0">
    <w:p w:rsidR="004C4F91" w:rsidRDefault="004C4F91" w:rsidP="003B38C1">
      <w:r>
        <w:separator/>
      </w:r>
    </w:p>
    <w:p w:rsidR="004C4F91" w:rsidRPr="003B38C1" w:rsidRDefault="004C4F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4F91" w:rsidRPr="003B38C1" w:rsidRDefault="004C4F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B3" w:rsidRPr="00AB17B3" w:rsidRDefault="00AB17B3" w:rsidP="002C55C5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91" w:rsidRDefault="004C4F91">
      <w:r>
        <w:separator/>
      </w:r>
    </w:p>
  </w:footnote>
  <w:footnote w:type="continuationSeparator" w:id="0">
    <w:p w:rsidR="004C4F91" w:rsidRDefault="004C4F91" w:rsidP="008B60B2">
      <w:r>
        <w:separator/>
      </w:r>
    </w:p>
    <w:p w:rsidR="004C4F91" w:rsidRPr="00ED77FB" w:rsidRDefault="004C4F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4F91" w:rsidRPr="00ED77FB" w:rsidRDefault="004C4F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277F66" w:rsidRDefault="00301A35" w:rsidP="00301A35">
    <w:pPr>
      <w:jc w:val="right"/>
    </w:pPr>
    <w:r w:rsidRPr="00277F66">
      <w:t>PCT/WG/8</w:t>
    </w:r>
    <w:r w:rsidR="00277F66">
      <w:t>/17</w:t>
    </w:r>
  </w:p>
  <w:p w:rsidR="00EC4E49" w:rsidRPr="00277F66" w:rsidRDefault="00277F66" w:rsidP="00301A35">
    <w:pPr>
      <w:jc w:val="right"/>
    </w:pPr>
    <w:proofErr w:type="gramStart"/>
    <w:r>
      <w:t>p</w:t>
    </w:r>
    <w:r w:rsidR="00301A35" w:rsidRPr="00277F66">
      <w:t>age</w:t>
    </w:r>
    <w:proofErr w:type="gramEnd"/>
    <w:r>
      <w:t> </w:t>
    </w:r>
    <w:r w:rsidR="00EC4E49" w:rsidRPr="00277F66">
      <w:fldChar w:fldCharType="begin"/>
    </w:r>
    <w:r w:rsidR="00EC4E49" w:rsidRPr="00277F66">
      <w:instrText xml:space="preserve"> PAGE  \* MERGEFORMAT </w:instrText>
    </w:r>
    <w:r w:rsidR="00EC4E49" w:rsidRPr="00277F66">
      <w:fldChar w:fldCharType="separate"/>
    </w:r>
    <w:r w:rsidR="002C55C5">
      <w:rPr>
        <w:noProof/>
      </w:rPr>
      <w:t>2</w:t>
    </w:r>
    <w:r w:rsidR="00EC4E49" w:rsidRPr="00277F66">
      <w:fldChar w:fldCharType="end"/>
    </w:r>
  </w:p>
  <w:p w:rsidR="00EC4E49" w:rsidRPr="00277F66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796899"/>
    <w:multiLevelType w:val="hybridMultilevel"/>
    <w:tmpl w:val="B900BF60"/>
    <w:lvl w:ilvl="0" w:tplc="688E67B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WO_CC|WorkspaceFTS\EN-FR\WO_GA|WorkspaceFTS\EN-FR\WO_PBC|WorkspaceFTS\EN-FR\UPOV|Glossaries\EN-FR|Treaties\Model Laws|Treaties\Other Laws and Agreements|Treaties\WIPO-administered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|Patents\Meetings|Patents\Other|Patents\Publications|Trademarks\Meetings|Trademarks\Other|Trademarks\Publications"/>
    <w:docVar w:name="TextBaseURL" w:val="empty"/>
    <w:docVar w:name="UILng" w:val="en"/>
  </w:docVars>
  <w:rsids>
    <w:rsidRoot w:val="004C4F91"/>
    <w:rsid w:val="0001497C"/>
    <w:rsid w:val="00043CAA"/>
    <w:rsid w:val="0006078A"/>
    <w:rsid w:val="00075432"/>
    <w:rsid w:val="000968ED"/>
    <w:rsid w:val="00097674"/>
    <w:rsid w:val="000F5E56"/>
    <w:rsid w:val="00134582"/>
    <w:rsid w:val="001362EE"/>
    <w:rsid w:val="001832A6"/>
    <w:rsid w:val="00207B20"/>
    <w:rsid w:val="002634C4"/>
    <w:rsid w:val="00277F66"/>
    <w:rsid w:val="002928D3"/>
    <w:rsid w:val="002963FA"/>
    <w:rsid w:val="002C55C5"/>
    <w:rsid w:val="002F1FE6"/>
    <w:rsid w:val="002F4E68"/>
    <w:rsid w:val="00301A35"/>
    <w:rsid w:val="00312F7F"/>
    <w:rsid w:val="00361450"/>
    <w:rsid w:val="003673CF"/>
    <w:rsid w:val="003845C1"/>
    <w:rsid w:val="003A2A01"/>
    <w:rsid w:val="003A6F89"/>
    <w:rsid w:val="003B38C1"/>
    <w:rsid w:val="003C6AE0"/>
    <w:rsid w:val="00401143"/>
    <w:rsid w:val="00423E3E"/>
    <w:rsid w:val="00424263"/>
    <w:rsid w:val="00427AF4"/>
    <w:rsid w:val="004646BE"/>
    <w:rsid w:val="004647DA"/>
    <w:rsid w:val="00474062"/>
    <w:rsid w:val="00477D6B"/>
    <w:rsid w:val="004C4F91"/>
    <w:rsid w:val="004F1157"/>
    <w:rsid w:val="005019FF"/>
    <w:rsid w:val="00517A82"/>
    <w:rsid w:val="0053057A"/>
    <w:rsid w:val="00560A29"/>
    <w:rsid w:val="005C6649"/>
    <w:rsid w:val="0060206A"/>
    <w:rsid w:val="00605827"/>
    <w:rsid w:val="0062373F"/>
    <w:rsid w:val="00624C29"/>
    <w:rsid w:val="00646050"/>
    <w:rsid w:val="006470D8"/>
    <w:rsid w:val="006713CA"/>
    <w:rsid w:val="00676C5C"/>
    <w:rsid w:val="00696E7C"/>
    <w:rsid w:val="006D0FDC"/>
    <w:rsid w:val="006F051B"/>
    <w:rsid w:val="007A6C2B"/>
    <w:rsid w:val="007D1613"/>
    <w:rsid w:val="008011B8"/>
    <w:rsid w:val="00822936"/>
    <w:rsid w:val="00823D5E"/>
    <w:rsid w:val="00843B6F"/>
    <w:rsid w:val="008B2CC1"/>
    <w:rsid w:val="008B60B2"/>
    <w:rsid w:val="00900BD1"/>
    <w:rsid w:val="00905E13"/>
    <w:rsid w:val="0090731E"/>
    <w:rsid w:val="00916EE2"/>
    <w:rsid w:val="00941A8A"/>
    <w:rsid w:val="00966A22"/>
    <w:rsid w:val="0096722F"/>
    <w:rsid w:val="0097667D"/>
    <w:rsid w:val="00980843"/>
    <w:rsid w:val="009943E7"/>
    <w:rsid w:val="009E2791"/>
    <w:rsid w:val="009E3F6F"/>
    <w:rsid w:val="009F499F"/>
    <w:rsid w:val="00A42DAF"/>
    <w:rsid w:val="00A45BD8"/>
    <w:rsid w:val="00A869B7"/>
    <w:rsid w:val="00AB17B3"/>
    <w:rsid w:val="00AC205C"/>
    <w:rsid w:val="00AF0A6B"/>
    <w:rsid w:val="00B0556A"/>
    <w:rsid w:val="00B05A69"/>
    <w:rsid w:val="00B963F2"/>
    <w:rsid w:val="00B9734B"/>
    <w:rsid w:val="00C11BFE"/>
    <w:rsid w:val="00C94C4E"/>
    <w:rsid w:val="00D45252"/>
    <w:rsid w:val="00D71B4D"/>
    <w:rsid w:val="00D93D55"/>
    <w:rsid w:val="00DB417C"/>
    <w:rsid w:val="00E335FE"/>
    <w:rsid w:val="00E72251"/>
    <w:rsid w:val="00E85D79"/>
    <w:rsid w:val="00EC4E49"/>
    <w:rsid w:val="00ED77FB"/>
    <w:rsid w:val="00EE45FA"/>
    <w:rsid w:val="00F43B15"/>
    <w:rsid w:val="00F52ABE"/>
    <w:rsid w:val="00F66152"/>
    <w:rsid w:val="00F846F8"/>
    <w:rsid w:val="00FE292F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C4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F9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7A6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C4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F9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7A6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CC0B3-8003-4C0E-ABF1-EF56508F5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9C7E2-B8B4-4B25-B7F8-235E684E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1</TotalTime>
  <Pages>2</Pages>
  <Words>718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PCT Direct:  A New Service for Strengthening the Use of the PCT</dc:subject>
  <dc:creator>MARLOW Thomas</dc:creator>
  <cp:keywords>CBP/ko</cp:keywords>
  <cp:lastModifiedBy>MARLOW Thomas</cp:lastModifiedBy>
  <cp:revision>3</cp:revision>
  <cp:lastPrinted>2015-04-28T09:14:00Z</cp:lastPrinted>
  <dcterms:created xsi:type="dcterms:W3CDTF">2015-04-28T10:38:00Z</dcterms:created>
  <dcterms:modified xsi:type="dcterms:W3CDTF">2015-04-28T10:39:00Z</dcterms:modified>
</cp:coreProperties>
</file>