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66DE9" w14:textId="77777777" w:rsidR="008B2CC1" w:rsidRPr="007727A3" w:rsidRDefault="00DB0349" w:rsidP="00DB0349">
      <w:pPr>
        <w:spacing w:after="120"/>
        <w:jc w:val="right"/>
        <w:rPr>
          <w:lang w:val="fr-FR"/>
        </w:rPr>
      </w:pPr>
      <w:r w:rsidRPr="007727A3">
        <w:rPr>
          <w:noProof/>
          <w:lang w:val="fr-FR" w:eastAsia="en-US"/>
        </w:rPr>
        <w:drawing>
          <wp:inline distT="0" distB="0" distL="0" distR="0" wp14:anchorId="03D4D7FF" wp14:editId="176EF6CE">
            <wp:extent cx="2948267" cy="1332000"/>
            <wp:effectExtent l="0" t="0" r="5080" b="1905"/>
            <wp:docPr id="4" name="Picture 4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PO_logo_F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67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7BCF" w:rsidRPr="007727A3">
        <w:rPr>
          <w:rFonts w:ascii="Arial Black" w:hAnsi="Arial Black"/>
          <w:caps/>
          <w:noProof/>
          <w:sz w:val="15"/>
          <w:szCs w:val="15"/>
          <w:lang w:val="fr-FR" w:eastAsia="en-US"/>
        </w:rPr>
        <mc:AlternateContent>
          <mc:Choice Requires="wps">
            <w:drawing>
              <wp:inline distT="0" distB="0" distL="0" distR="0" wp14:anchorId="16FEF3E9" wp14:editId="4DDFF887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302CB7E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3F536CD8" w14:textId="1DC77448" w:rsidR="008B2CC1" w:rsidRPr="007727A3" w:rsidRDefault="00FC45E7" w:rsidP="00DB0349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7727A3">
        <w:rPr>
          <w:rFonts w:ascii="Arial Black" w:hAnsi="Arial Black"/>
          <w:caps/>
          <w:sz w:val="15"/>
          <w:szCs w:val="15"/>
          <w:lang w:val="fr-FR"/>
        </w:rPr>
        <w:t>pct</w:t>
      </w:r>
      <w:r w:rsidR="00AE7C04" w:rsidRPr="007727A3">
        <w:rPr>
          <w:rFonts w:ascii="Arial Black" w:hAnsi="Arial Black"/>
          <w:caps/>
          <w:sz w:val="15"/>
          <w:szCs w:val="15"/>
          <w:lang w:val="fr-FR"/>
        </w:rPr>
        <w:t>/</w:t>
      </w:r>
      <w:r w:rsidRPr="007727A3">
        <w:rPr>
          <w:rFonts w:ascii="Arial Black" w:hAnsi="Arial Black"/>
          <w:caps/>
          <w:sz w:val="15"/>
          <w:szCs w:val="15"/>
          <w:lang w:val="fr-FR"/>
        </w:rPr>
        <w:t>wg</w:t>
      </w:r>
      <w:r w:rsidR="00AE7C04" w:rsidRPr="007727A3">
        <w:rPr>
          <w:rFonts w:ascii="Arial Black" w:hAnsi="Arial Black"/>
          <w:caps/>
          <w:sz w:val="15"/>
          <w:szCs w:val="15"/>
          <w:lang w:val="fr-FR"/>
        </w:rPr>
        <w:t>/</w:t>
      </w:r>
      <w:r w:rsidRPr="007727A3">
        <w:rPr>
          <w:rFonts w:ascii="Arial Black" w:hAnsi="Arial Black"/>
          <w:caps/>
          <w:sz w:val="15"/>
          <w:szCs w:val="15"/>
          <w:lang w:val="fr-FR"/>
        </w:rPr>
        <w:t>1</w:t>
      </w:r>
      <w:r w:rsidR="004A4984" w:rsidRPr="007727A3">
        <w:rPr>
          <w:rFonts w:ascii="Arial Black" w:hAnsi="Arial Black"/>
          <w:caps/>
          <w:sz w:val="15"/>
          <w:szCs w:val="15"/>
          <w:lang w:val="fr-FR"/>
        </w:rPr>
        <w:t>9</w:t>
      </w:r>
      <w:r w:rsidR="00D04414" w:rsidRPr="007727A3">
        <w:rPr>
          <w:rFonts w:ascii="Arial Black" w:hAnsi="Arial Black"/>
          <w:caps/>
          <w:sz w:val="15"/>
          <w:szCs w:val="15"/>
          <w:lang w:val="fr-FR"/>
        </w:rPr>
        <w:t>/</w:t>
      </w:r>
      <w:bookmarkStart w:id="0" w:name="Code"/>
      <w:r w:rsidR="00C823FD" w:rsidRPr="007727A3">
        <w:rPr>
          <w:rFonts w:ascii="Arial Black" w:hAnsi="Arial Black"/>
          <w:caps/>
          <w:sz w:val="15"/>
          <w:szCs w:val="15"/>
          <w:lang w:val="fr-FR"/>
        </w:rPr>
        <w:t>1 Prov.</w:t>
      </w:r>
    </w:p>
    <w:bookmarkEnd w:id="0"/>
    <w:p w14:paraId="7E837534" w14:textId="705255EB" w:rsidR="008B2CC1" w:rsidRPr="007727A3" w:rsidRDefault="00DB0349" w:rsidP="00DB0349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7727A3">
        <w:rPr>
          <w:rFonts w:ascii="Arial Black" w:hAnsi="Arial Black"/>
          <w:caps/>
          <w:sz w:val="15"/>
          <w:szCs w:val="15"/>
          <w:lang w:val="fr-FR"/>
        </w:rPr>
        <w:t>Original</w:t>
      </w:r>
      <w:r w:rsidR="002740C6" w:rsidRPr="007727A3">
        <w:rPr>
          <w:rFonts w:ascii="Arial Black" w:hAnsi="Arial Black"/>
          <w:caps/>
          <w:sz w:val="15"/>
          <w:szCs w:val="15"/>
          <w:lang w:val="fr-FR"/>
        </w:rPr>
        <w:t> :</w:t>
      </w:r>
      <w:r w:rsidRPr="007727A3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1" w:name="Original"/>
      <w:r w:rsidR="00C823FD" w:rsidRPr="007727A3">
        <w:rPr>
          <w:rFonts w:ascii="Arial Black" w:hAnsi="Arial Black"/>
          <w:caps/>
          <w:sz w:val="15"/>
          <w:szCs w:val="15"/>
          <w:lang w:val="fr-FR"/>
        </w:rPr>
        <w:t>anglais</w:t>
      </w:r>
    </w:p>
    <w:bookmarkEnd w:id="1"/>
    <w:p w14:paraId="14344AD2" w14:textId="05A72EA4" w:rsidR="008B2CC1" w:rsidRPr="007727A3" w:rsidRDefault="00DB0349" w:rsidP="00DB0349">
      <w:pPr>
        <w:spacing w:after="1200"/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7727A3">
        <w:rPr>
          <w:rFonts w:ascii="Arial Black" w:hAnsi="Arial Black"/>
          <w:caps/>
          <w:sz w:val="15"/>
          <w:szCs w:val="15"/>
          <w:lang w:val="fr-FR"/>
        </w:rPr>
        <w:t>date</w:t>
      </w:r>
      <w:r w:rsidR="002740C6" w:rsidRPr="007727A3">
        <w:rPr>
          <w:rFonts w:ascii="Arial Black" w:hAnsi="Arial Black"/>
          <w:caps/>
          <w:sz w:val="15"/>
          <w:szCs w:val="15"/>
          <w:lang w:val="fr-FR"/>
        </w:rPr>
        <w:t> :</w:t>
      </w:r>
      <w:r w:rsidRPr="007727A3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2" w:name="Date"/>
      <w:r w:rsidR="00C823FD" w:rsidRPr="007727A3">
        <w:rPr>
          <w:rFonts w:ascii="Arial Black" w:hAnsi="Arial Black"/>
          <w:caps/>
          <w:sz w:val="15"/>
          <w:szCs w:val="15"/>
          <w:lang w:val="fr-FR"/>
        </w:rPr>
        <w:t>24 novembre 2025</w:t>
      </w:r>
    </w:p>
    <w:bookmarkEnd w:id="2"/>
    <w:p w14:paraId="352728BD" w14:textId="77777777" w:rsidR="00C40E15" w:rsidRPr="007727A3" w:rsidRDefault="00BB16AB" w:rsidP="00A003A7">
      <w:pPr>
        <w:spacing w:after="600"/>
        <w:rPr>
          <w:b/>
          <w:sz w:val="28"/>
          <w:szCs w:val="28"/>
          <w:lang w:val="fr-FR"/>
        </w:rPr>
      </w:pPr>
      <w:r w:rsidRPr="007727A3">
        <w:rPr>
          <w:b/>
          <w:sz w:val="28"/>
          <w:szCs w:val="28"/>
          <w:lang w:val="fr-FR"/>
        </w:rPr>
        <w:t>Groupe de travail du Traité de coopération en matière de brevets (PCT)</w:t>
      </w:r>
    </w:p>
    <w:p w14:paraId="3A52BB51" w14:textId="5F643FA6" w:rsidR="008B2CC1" w:rsidRPr="007727A3" w:rsidRDefault="004010C2" w:rsidP="008B2CC1">
      <w:pPr>
        <w:rPr>
          <w:b/>
          <w:sz w:val="24"/>
          <w:szCs w:val="24"/>
          <w:lang w:val="fr-FR"/>
        </w:rPr>
      </w:pPr>
      <w:r w:rsidRPr="007727A3">
        <w:rPr>
          <w:b/>
          <w:sz w:val="24"/>
          <w:szCs w:val="24"/>
          <w:lang w:val="fr-FR"/>
        </w:rPr>
        <w:t>Dix</w:t>
      </w:r>
      <w:r w:rsidR="007727A3">
        <w:rPr>
          <w:b/>
          <w:sz w:val="24"/>
          <w:szCs w:val="24"/>
          <w:lang w:val="fr-FR"/>
        </w:rPr>
        <w:noBreakHyphen/>
      </w:r>
      <w:r w:rsidR="004A4984" w:rsidRPr="007727A3">
        <w:rPr>
          <w:b/>
          <w:sz w:val="24"/>
          <w:szCs w:val="24"/>
          <w:lang w:val="fr-FR"/>
        </w:rPr>
        <w:t>ne</w:t>
      </w:r>
      <w:r w:rsidR="003500BE" w:rsidRPr="007727A3">
        <w:rPr>
          <w:b/>
          <w:sz w:val="24"/>
          <w:szCs w:val="24"/>
          <w:lang w:val="fr-FR"/>
        </w:rPr>
        <w:t>u</w:t>
      </w:r>
      <w:r w:rsidR="004A4984" w:rsidRPr="007727A3">
        <w:rPr>
          <w:b/>
          <w:sz w:val="24"/>
          <w:szCs w:val="24"/>
          <w:lang w:val="fr-FR"/>
        </w:rPr>
        <w:t>v</w:t>
      </w:r>
      <w:r w:rsidR="002740C6" w:rsidRPr="007727A3">
        <w:rPr>
          <w:b/>
          <w:sz w:val="24"/>
          <w:szCs w:val="24"/>
          <w:lang w:val="fr-FR"/>
        </w:rPr>
        <w:t>ième session</w:t>
      </w:r>
    </w:p>
    <w:p w14:paraId="12E8F868" w14:textId="77777777" w:rsidR="008B2CC1" w:rsidRPr="007727A3" w:rsidRDefault="00BB16AB" w:rsidP="00DB0349">
      <w:pPr>
        <w:spacing w:after="720"/>
        <w:rPr>
          <w:b/>
          <w:sz w:val="24"/>
          <w:szCs w:val="24"/>
          <w:lang w:val="fr-FR"/>
        </w:rPr>
      </w:pPr>
      <w:r w:rsidRPr="007727A3">
        <w:rPr>
          <w:b/>
          <w:sz w:val="24"/>
          <w:szCs w:val="24"/>
          <w:lang w:val="fr-FR"/>
        </w:rPr>
        <w:t xml:space="preserve">Genève, </w:t>
      </w:r>
      <w:r w:rsidR="004A4984" w:rsidRPr="007727A3">
        <w:rPr>
          <w:b/>
          <w:sz w:val="24"/>
          <w:szCs w:val="24"/>
          <w:lang w:val="fr-FR"/>
        </w:rPr>
        <w:t>2</w:t>
      </w:r>
      <w:r w:rsidR="004010C2" w:rsidRPr="007727A3">
        <w:rPr>
          <w:b/>
          <w:sz w:val="24"/>
          <w:szCs w:val="24"/>
          <w:lang w:val="fr-FR"/>
        </w:rPr>
        <w:t xml:space="preserve"> – </w:t>
      </w:r>
      <w:r w:rsidR="004A4984" w:rsidRPr="007727A3">
        <w:rPr>
          <w:b/>
          <w:sz w:val="24"/>
          <w:szCs w:val="24"/>
          <w:lang w:val="fr-FR"/>
        </w:rPr>
        <w:t>6</w:t>
      </w:r>
      <w:r w:rsidR="004010C2" w:rsidRPr="007727A3">
        <w:rPr>
          <w:b/>
          <w:sz w:val="24"/>
          <w:szCs w:val="24"/>
          <w:lang w:val="fr-FR"/>
        </w:rPr>
        <w:t> février 202</w:t>
      </w:r>
      <w:r w:rsidR="004A4984" w:rsidRPr="007727A3">
        <w:rPr>
          <w:b/>
          <w:sz w:val="24"/>
          <w:szCs w:val="24"/>
          <w:lang w:val="fr-FR"/>
        </w:rPr>
        <w:t>6</w:t>
      </w:r>
    </w:p>
    <w:p w14:paraId="0E8E696D" w14:textId="0986BA09" w:rsidR="00AE7C04" w:rsidRPr="007727A3" w:rsidRDefault="00C823FD" w:rsidP="00DB0349">
      <w:pPr>
        <w:spacing w:after="360"/>
        <w:rPr>
          <w:caps/>
          <w:sz w:val="24"/>
          <w:lang w:val="fr-FR"/>
        </w:rPr>
      </w:pPr>
      <w:bookmarkStart w:id="3" w:name="TitleOfDoc"/>
      <w:r w:rsidRPr="007727A3">
        <w:rPr>
          <w:caps/>
          <w:sz w:val="24"/>
          <w:lang w:val="fr-FR"/>
        </w:rPr>
        <w:t>Projet d</w:t>
      </w:r>
      <w:r w:rsidR="002740C6" w:rsidRPr="007727A3">
        <w:rPr>
          <w:caps/>
          <w:sz w:val="24"/>
          <w:lang w:val="fr-FR"/>
        </w:rPr>
        <w:t>’</w:t>
      </w:r>
      <w:r w:rsidRPr="007727A3">
        <w:rPr>
          <w:caps/>
          <w:sz w:val="24"/>
          <w:lang w:val="fr-FR"/>
        </w:rPr>
        <w:t>ordre du jour</w:t>
      </w:r>
    </w:p>
    <w:p w14:paraId="086F448E" w14:textId="0FEB834F" w:rsidR="00525B63" w:rsidRPr="007727A3" w:rsidRDefault="00C823FD" w:rsidP="00DB0349">
      <w:pPr>
        <w:spacing w:after="960"/>
        <w:rPr>
          <w:i/>
          <w:lang w:val="fr-FR"/>
        </w:rPr>
      </w:pPr>
      <w:bookmarkStart w:id="4" w:name="Prepared"/>
      <w:bookmarkEnd w:id="3"/>
      <w:proofErr w:type="gramStart"/>
      <w:r w:rsidRPr="007727A3">
        <w:rPr>
          <w:i/>
          <w:lang w:val="fr-FR"/>
        </w:rPr>
        <w:t>établi</w:t>
      </w:r>
      <w:proofErr w:type="gramEnd"/>
      <w:r w:rsidRPr="007727A3">
        <w:rPr>
          <w:i/>
          <w:lang w:val="fr-FR"/>
        </w:rPr>
        <w:t xml:space="preserve"> par le Secrétariat</w:t>
      </w:r>
    </w:p>
    <w:bookmarkEnd w:id="4"/>
    <w:p w14:paraId="2EC96F77" w14:textId="77777777" w:rsidR="00C823FD" w:rsidRPr="007727A3" w:rsidRDefault="00C823FD" w:rsidP="007727A3">
      <w:pPr>
        <w:pStyle w:val="ONUMFS"/>
        <w:ind w:left="567" w:hanging="567"/>
        <w:rPr>
          <w:lang w:val="fr-FR"/>
        </w:rPr>
      </w:pPr>
      <w:r w:rsidRPr="007727A3">
        <w:rPr>
          <w:lang w:val="fr-FR"/>
        </w:rPr>
        <w:t>Ouverture de la session</w:t>
      </w:r>
    </w:p>
    <w:p w14:paraId="00C5F39D" w14:textId="65A48DED" w:rsidR="00C823FD" w:rsidRPr="007727A3" w:rsidRDefault="00C823FD" w:rsidP="007727A3">
      <w:pPr>
        <w:pStyle w:val="ONUMFS"/>
        <w:ind w:left="567" w:hanging="567"/>
        <w:rPr>
          <w:lang w:val="fr-FR"/>
        </w:rPr>
      </w:pPr>
      <w:r w:rsidRPr="007727A3">
        <w:rPr>
          <w:lang w:val="fr-FR"/>
        </w:rPr>
        <w:t>Adoption de l</w:t>
      </w:r>
      <w:r w:rsidR="002740C6" w:rsidRPr="007727A3">
        <w:rPr>
          <w:lang w:val="fr-FR"/>
        </w:rPr>
        <w:t>’</w:t>
      </w:r>
      <w:r w:rsidRPr="007727A3">
        <w:rPr>
          <w:lang w:val="fr-FR"/>
        </w:rPr>
        <w:t>ordre du jour</w:t>
      </w:r>
    </w:p>
    <w:p w14:paraId="451F772C" w14:textId="002ED620" w:rsidR="00C823FD" w:rsidRPr="007727A3" w:rsidRDefault="00C823FD" w:rsidP="007727A3">
      <w:pPr>
        <w:pStyle w:val="ONUMFS"/>
        <w:ind w:left="567" w:hanging="567"/>
        <w:rPr>
          <w:lang w:val="fr-FR"/>
        </w:rPr>
      </w:pPr>
      <w:r w:rsidRPr="007727A3">
        <w:rPr>
          <w:lang w:val="fr-FR"/>
        </w:rPr>
        <w:t>Statistiques</w:t>
      </w:r>
      <w:r w:rsidR="002740C6" w:rsidRPr="007727A3">
        <w:rPr>
          <w:lang w:val="fr-FR"/>
        </w:rPr>
        <w:t xml:space="preserve"> du PCT</w:t>
      </w:r>
    </w:p>
    <w:p w14:paraId="2D3C327F" w14:textId="68D72E05" w:rsidR="002740C6" w:rsidRPr="007727A3" w:rsidRDefault="00C823FD" w:rsidP="007727A3">
      <w:pPr>
        <w:pStyle w:val="ONUMFS"/>
        <w:ind w:left="567" w:hanging="567"/>
        <w:rPr>
          <w:lang w:val="fr-FR"/>
        </w:rPr>
      </w:pPr>
      <w:r w:rsidRPr="007727A3">
        <w:rPr>
          <w:lang w:val="fr-FR"/>
        </w:rPr>
        <w:t>Rapport sur la vingt</w:t>
      </w:r>
      <w:r w:rsidR="007727A3">
        <w:rPr>
          <w:lang w:val="fr-FR"/>
        </w:rPr>
        <w:noBreakHyphen/>
      </w:r>
      <w:r w:rsidRPr="007727A3">
        <w:rPr>
          <w:lang w:val="fr-FR"/>
        </w:rPr>
        <w:t>neuvième</w:t>
      </w:r>
      <w:r w:rsidR="007727A3">
        <w:rPr>
          <w:lang w:val="fr-FR"/>
        </w:rPr>
        <w:t> </w:t>
      </w:r>
      <w:r w:rsidRPr="007727A3">
        <w:rPr>
          <w:lang w:val="fr-FR"/>
        </w:rPr>
        <w:t>Réunion des administrations internationales instituées en vertu du PCT</w:t>
      </w:r>
    </w:p>
    <w:p w14:paraId="1BF6EA49" w14:textId="2AB51D58" w:rsidR="00C823FD" w:rsidRPr="007727A3" w:rsidRDefault="00C823FD" w:rsidP="007727A3">
      <w:pPr>
        <w:pStyle w:val="ONUMFS"/>
        <w:ind w:left="567" w:hanging="567"/>
        <w:rPr>
          <w:lang w:val="fr-FR"/>
        </w:rPr>
      </w:pPr>
      <w:r w:rsidRPr="007727A3">
        <w:rPr>
          <w:lang w:val="fr-FR"/>
        </w:rPr>
        <w:t>Coordination de l</w:t>
      </w:r>
      <w:r w:rsidR="002740C6" w:rsidRPr="007727A3">
        <w:rPr>
          <w:lang w:val="fr-FR"/>
        </w:rPr>
        <w:t>’</w:t>
      </w:r>
      <w:r w:rsidRPr="007727A3">
        <w:rPr>
          <w:lang w:val="fr-FR"/>
        </w:rPr>
        <w:t>assistance technique relevant</w:t>
      </w:r>
      <w:r w:rsidR="002740C6" w:rsidRPr="007727A3">
        <w:rPr>
          <w:lang w:val="fr-FR"/>
        </w:rPr>
        <w:t xml:space="preserve"> du PCT</w:t>
      </w:r>
    </w:p>
    <w:p w14:paraId="6A86AB63" w14:textId="77777777" w:rsidR="00C823FD" w:rsidRPr="007727A3" w:rsidRDefault="00C823FD" w:rsidP="007727A3">
      <w:pPr>
        <w:pStyle w:val="ONUMFS"/>
        <w:ind w:left="567" w:hanging="567"/>
        <w:rPr>
          <w:lang w:val="fr-FR"/>
        </w:rPr>
      </w:pPr>
      <w:r w:rsidRPr="007727A3">
        <w:rPr>
          <w:lang w:val="fr-FR"/>
        </w:rPr>
        <w:t>Traitement électronique des demandes internationales</w:t>
      </w:r>
    </w:p>
    <w:p w14:paraId="4B69EFFF" w14:textId="4FEAB892" w:rsidR="00C823FD" w:rsidRPr="007727A3" w:rsidRDefault="00C823FD" w:rsidP="007727A3">
      <w:pPr>
        <w:pStyle w:val="ONUMFS"/>
        <w:ind w:left="567" w:hanging="567"/>
        <w:rPr>
          <w:lang w:val="fr-FR"/>
        </w:rPr>
      </w:pPr>
      <w:r w:rsidRPr="007727A3">
        <w:rPr>
          <w:lang w:val="fr-FR"/>
        </w:rPr>
        <w:t>Mode de dépôt pour l</w:t>
      </w:r>
      <w:r w:rsidR="002740C6" w:rsidRPr="007727A3">
        <w:rPr>
          <w:lang w:val="fr-FR"/>
        </w:rPr>
        <w:t>’</w:t>
      </w:r>
      <w:r w:rsidRPr="007727A3">
        <w:rPr>
          <w:lang w:val="fr-FR"/>
        </w:rPr>
        <w:t>ouverture de la phase nationale devant les offices désignés</w:t>
      </w:r>
    </w:p>
    <w:p w14:paraId="3A28ED38" w14:textId="733F28BB" w:rsidR="00C823FD" w:rsidRPr="007727A3" w:rsidRDefault="00C823FD" w:rsidP="007727A3">
      <w:pPr>
        <w:pStyle w:val="ONUMFS"/>
        <w:ind w:left="567" w:hanging="567"/>
        <w:rPr>
          <w:lang w:val="fr-FR"/>
        </w:rPr>
      </w:pPr>
      <w:r w:rsidRPr="007727A3">
        <w:rPr>
          <w:lang w:val="fr-FR"/>
        </w:rPr>
        <w:t>Acceptation des documents par le Bureau international au nom de l</w:t>
      </w:r>
      <w:r w:rsidR="002740C6" w:rsidRPr="007727A3">
        <w:rPr>
          <w:lang w:val="fr-FR"/>
        </w:rPr>
        <w:t>’</w:t>
      </w:r>
      <w:r w:rsidRPr="007727A3">
        <w:rPr>
          <w:lang w:val="fr-FR"/>
        </w:rPr>
        <w:t>autorité compétente</w:t>
      </w:r>
    </w:p>
    <w:p w14:paraId="4F21402E" w14:textId="77777777" w:rsidR="00C823FD" w:rsidRPr="007727A3" w:rsidRDefault="00C823FD" w:rsidP="007727A3">
      <w:pPr>
        <w:pStyle w:val="ONUMFS"/>
        <w:ind w:left="567" w:hanging="567"/>
        <w:rPr>
          <w:lang w:val="fr-FR"/>
        </w:rPr>
      </w:pPr>
      <w:r w:rsidRPr="007727A3">
        <w:rPr>
          <w:lang w:val="fr-FR"/>
        </w:rPr>
        <w:t>Listages de séquences</w:t>
      </w:r>
    </w:p>
    <w:p w14:paraId="49A7FF73" w14:textId="77777777" w:rsidR="00C823FD" w:rsidRPr="007727A3" w:rsidRDefault="00C823FD" w:rsidP="007727A3">
      <w:pPr>
        <w:pStyle w:val="ONUMFS"/>
        <w:numPr>
          <w:ilvl w:val="1"/>
          <w:numId w:val="6"/>
        </w:numPr>
        <w:ind w:left="1134" w:hanging="567"/>
        <w:rPr>
          <w:lang w:val="fr-FR"/>
        </w:rPr>
      </w:pPr>
      <w:r w:rsidRPr="007727A3">
        <w:rPr>
          <w:lang w:val="fr-FR"/>
        </w:rPr>
        <w:t>Traitement des listages de séquences</w:t>
      </w:r>
    </w:p>
    <w:p w14:paraId="4CFFB758" w14:textId="4028B946" w:rsidR="00C823FD" w:rsidRPr="007727A3" w:rsidRDefault="00C823FD" w:rsidP="007727A3">
      <w:pPr>
        <w:pStyle w:val="ONUMFS"/>
        <w:numPr>
          <w:ilvl w:val="1"/>
          <w:numId w:val="6"/>
        </w:numPr>
        <w:ind w:left="1134" w:hanging="567"/>
        <w:rPr>
          <w:lang w:val="fr-FR"/>
        </w:rPr>
      </w:pPr>
      <w:r w:rsidRPr="007727A3">
        <w:rPr>
          <w:lang w:val="fr-FR"/>
        </w:rPr>
        <w:t>Rapport sur l</w:t>
      </w:r>
      <w:r w:rsidR="002740C6" w:rsidRPr="007727A3">
        <w:rPr>
          <w:lang w:val="fr-FR"/>
        </w:rPr>
        <w:t>’</w:t>
      </w:r>
      <w:r w:rsidRPr="007727A3">
        <w:rPr>
          <w:lang w:val="fr-FR"/>
        </w:rPr>
        <w:t>état d</w:t>
      </w:r>
      <w:r w:rsidR="002740C6" w:rsidRPr="007727A3">
        <w:rPr>
          <w:lang w:val="fr-FR"/>
        </w:rPr>
        <w:t>’</w:t>
      </w:r>
      <w:r w:rsidRPr="007727A3">
        <w:rPr>
          <w:lang w:val="fr-FR"/>
        </w:rPr>
        <w:t>avancement des travaux de l</w:t>
      </w:r>
      <w:r w:rsidR="002740C6" w:rsidRPr="007727A3">
        <w:rPr>
          <w:lang w:val="fr-FR"/>
        </w:rPr>
        <w:t>’</w:t>
      </w:r>
      <w:r w:rsidRPr="007727A3">
        <w:rPr>
          <w:lang w:val="fr-FR"/>
        </w:rPr>
        <w:t>Équipe d</w:t>
      </w:r>
      <w:r w:rsidR="002740C6" w:rsidRPr="007727A3">
        <w:rPr>
          <w:lang w:val="fr-FR"/>
        </w:rPr>
        <w:t>’</w:t>
      </w:r>
      <w:r w:rsidRPr="007727A3">
        <w:rPr>
          <w:lang w:val="fr-FR"/>
        </w:rPr>
        <w:t>experts chargée de la norme relative aux listages de séquences</w:t>
      </w:r>
    </w:p>
    <w:p w14:paraId="09297946" w14:textId="7558958F" w:rsidR="00C823FD" w:rsidRPr="007727A3" w:rsidRDefault="00C823FD" w:rsidP="007727A3">
      <w:pPr>
        <w:pStyle w:val="ONUMFS"/>
        <w:ind w:left="567" w:hanging="567"/>
        <w:rPr>
          <w:lang w:val="fr-FR"/>
        </w:rPr>
      </w:pPr>
      <w:r w:rsidRPr="007727A3">
        <w:rPr>
          <w:lang w:val="fr-FR"/>
        </w:rPr>
        <w:t>Rapport sur l</w:t>
      </w:r>
      <w:r w:rsidR="002740C6" w:rsidRPr="007727A3">
        <w:rPr>
          <w:lang w:val="fr-FR"/>
        </w:rPr>
        <w:t>’</w:t>
      </w:r>
      <w:r w:rsidRPr="007727A3">
        <w:rPr>
          <w:lang w:val="fr-FR"/>
        </w:rPr>
        <w:t>état d</w:t>
      </w:r>
      <w:r w:rsidR="002740C6" w:rsidRPr="007727A3">
        <w:rPr>
          <w:lang w:val="fr-FR"/>
        </w:rPr>
        <w:t>’</w:t>
      </w:r>
      <w:r w:rsidRPr="007727A3">
        <w:rPr>
          <w:lang w:val="fr-FR"/>
        </w:rPr>
        <w:t>avancement des travaux de l</w:t>
      </w:r>
      <w:r w:rsidR="002740C6" w:rsidRPr="007727A3">
        <w:rPr>
          <w:lang w:val="fr-FR"/>
        </w:rPr>
        <w:t>’</w:t>
      </w:r>
      <w:r w:rsidRPr="007727A3">
        <w:rPr>
          <w:lang w:val="fr-FR"/>
        </w:rPr>
        <w:t>équipe d</w:t>
      </w:r>
      <w:r w:rsidR="002740C6" w:rsidRPr="007727A3">
        <w:rPr>
          <w:lang w:val="fr-FR"/>
        </w:rPr>
        <w:t>’</w:t>
      </w:r>
      <w:r w:rsidRPr="007727A3">
        <w:rPr>
          <w:lang w:val="fr-FR"/>
        </w:rPr>
        <w:t>experts chargée de la documentation minimale</w:t>
      </w:r>
      <w:r w:rsidR="002740C6" w:rsidRPr="007727A3">
        <w:rPr>
          <w:lang w:val="fr-FR"/>
        </w:rPr>
        <w:t xml:space="preserve"> du PCT</w:t>
      </w:r>
    </w:p>
    <w:p w14:paraId="171E1ECA" w14:textId="77777777" w:rsidR="00C823FD" w:rsidRPr="007727A3" w:rsidRDefault="00C823FD" w:rsidP="007727A3">
      <w:pPr>
        <w:pStyle w:val="ONUMFS"/>
        <w:ind w:left="567" w:hanging="567"/>
        <w:rPr>
          <w:lang w:val="fr-FR"/>
        </w:rPr>
      </w:pPr>
      <w:r w:rsidRPr="007727A3">
        <w:rPr>
          <w:lang w:val="fr-FR"/>
        </w:rPr>
        <w:lastRenderedPageBreak/>
        <w:t>Questions diverses</w:t>
      </w:r>
    </w:p>
    <w:p w14:paraId="798FF33C" w14:textId="77777777" w:rsidR="00C823FD" w:rsidRPr="007727A3" w:rsidRDefault="00C823FD" w:rsidP="007727A3">
      <w:pPr>
        <w:pStyle w:val="ONUMFS"/>
        <w:ind w:left="567" w:hanging="567"/>
        <w:rPr>
          <w:lang w:val="fr-FR"/>
        </w:rPr>
      </w:pPr>
      <w:r w:rsidRPr="007727A3">
        <w:rPr>
          <w:lang w:val="fr-FR"/>
        </w:rPr>
        <w:t>Résumé présenté par le président</w:t>
      </w:r>
    </w:p>
    <w:p w14:paraId="22734C6B" w14:textId="77777777" w:rsidR="00C823FD" w:rsidRPr="007727A3" w:rsidRDefault="00C823FD" w:rsidP="007727A3">
      <w:pPr>
        <w:pStyle w:val="ONUMFS"/>
        <w:ind w:left="567" w:hanging="567"/>
        <w:rPr>
          <w:lang w:val="fr-FR"/>
        </w:rPr>
      </w:pPr>
      <w:r w:rsidRPr="007727A3">
        <w:rPr>
          <w:lang w:val="fr-FR"/>
        </w:rPr>
        <w:t>Clôture de la session</w:t>
      </w:r>
    </w:p>
    <w:p w14:paraId="2FA5B9C7" w14:textId="650BEAB7" w:rsidR="000F5E56" w:rsidRPr="007727A3" w:rsidRDefault="00C823FD" w:rsidP="00C823FD">
      <w:pPr>
        <w:pStyle w:val="Endofdocument-Annex"/>
      </w:pPr>
      <w:r w:rsidRPr="007727A3">
        <w:t>[Fin du document]</w:t>
      </w:r>
    </w:p>
    <w:sectPr w:rsidR="000F5E56" w:rsidRPr="007727A3" w:rsidSect="007727A3">
      <w:headerReference w:type="default" r:id="rId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35BD2" w14:textId="77777777" w:rsidR="00C823FD" w:rsidRDefault="00C823FD">
      <w:r>
        <w:separator/>
      </w:r>
    </w:p>
  </w:endnote>
  <w:endnote w:type="continuationSeparator" w:id="0">
    <w:p w14:paraId="018AA337" w14:textId="77777777" w:rsidR="00C823FD" w:rsidRPr="009D30E6" w:rsidRDefault="00C823FD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3EA4131A" w14:textId="77777777" w:rsidR="00C823FD" w:rsidRPr="009D30E6" w:rsidRDefault="00C823FD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14:paraId="6A7DDA5C" w14:textId="77777777" w:rsidR="00C823FD" w:rsidRPr="009D30E6" w:rsidRDefault="00C823FD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576E5" w14:textId="77777777" w:rsidR="00C823FD" w:rsidRDefault="00C823FD">
      <w:r>
        <w:separator/>
      </w:r>
    </w:p>
  </w:footnote>
  <w:footnote w:type="continuationSeparator" w:id="0">
    <w:p w14:paraId="1967BA94" w14:textId="77777777" w:rsidR="00C823FD" w:rsidRDefault="00C823FD" w:rsidP="007461F1">
      <w:r>
        <w:separator/>
      </w:r>
    </w:p>
    <w:p w14:paraId="3B6D8779" w14:textId="77777777" w:rsidR="00C823FD" w:rsidRPr="009D30E6" w:rsidRDefault="00C823FD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14:paraId="4C5E7D08" w14:textId="77777777" w:rsidR="00C823FD" w:rsidRPr="009D30E6" w:rsidRDefault="00C823FD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5EE54" w14:textId="7885311D" w:rsidR="00F16975" w:rsidRDefault="00C823FD" w:rsidP="00477D6B">
    <w:pPr>
      <w:jc w:val="right"/>
    </w:pPr>
    <w:bookmarkStart w:id="5" w:name="Code2"/>
    <w:bookmarkEnd w:id="5"/>
    <w:r>
      <w:t>PCT/WG/19/1 Prov.</w:t>
    </w:r>
  </w:p>
  <w:p w14:paraId="7C54C815" w14:textId="77777777" w:rsidR="004F4E31" w:rsidRDefault="00F16975" w:rsidP="004A4984">
    <w:pPr>
      <w:spacing w:after="480"/>
      <w:jc w:val="right"/>
    </w:pPr>
    <w:proofErr w:type="gramStart"/>
    <w:r>
      <w:t>page</w:t>
    </w:r>
    <w:proofErr w:type="gramEnd"/>
    <w:r w:rsidR="004A4984">
      <w:t> </w:t>
    </w:r>
    <w:r>
      <w:fldChar w:fldCharType="begin"/>
    </w:r>
    <w:r>
      <w:instrText xml:space="preserve"> PAGE  \* MERGEFORMAT </w:instrText>
    </w:r>
    <w:r>
      <w:fldChar w:fldCharType="separate"/>
    </w:r>
    <w:r w:rsidR="004F4E31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0174231">
    <w:abstractNumId w:val="2"/>
  </w:num>
  <w:num w:numId="2" w16cid:durableId="2057001410">
    <w:abstractNumId w:val="4"/>
  </w:num>
  <w:num w:numId="3" w16cid:durableId="345792481">
    <w:abstractNumId w:val="0"/>
  </w:num>
  <w:num w:numId="4" w16cid:durableId="1567110324">
    <w:abstractNumId w:val="5"/>
  </w:num>
  <w:num w:numId="5" w16cid:durableId="1715153223">
    <w:abstractNumId w:val="1"/>
  </w:num>
  <w:num w:numId="6" w16cid:durableId="17323140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3FD"/>
    <w:rsid w:val="00011B7D"/>
    <w:rsid w:val="00050E4E"/>
    <w:rsid w:val="00075432"/>
    <w:rsid w:val="000C12FE"/>
    <w:rsid w:val="000F3F68"/>
    <w:rsid w:val="000F5E56"/>
    <w:rsid w:val="00111B8D"/>
    <w:rsid w:val="001362EE"/>
    <w:rsid w:val="001832A6"/>
    <w:rsid w:val="00195C6E"/>
    <w:rsid w:val="001A0C35"/>
    <w:rsid w:val="001B266A"/>
    <w:rsid w:val="001D3D56"/>
    <w:rsid w:val="001D4860"/>
    <w:rsid w:val="00240654"/>
    <w:rsid w:val="002634C4"/>
    <w:rsid w:val="002740C6"/>
    <w:rsid w:val="002D4918"/>
    <w:rsid w:val="002E4D1A"/>
    <w:rsid w:val="002F16BC"/>
    <w:rsid w:val="002F4E68"/>
    <w:rsid w:val="00315FCA"/>
    <w:rsid w:val="003500BE"/>
    <w:rsid w:val="003845C1"/>
    <w:rsid w:val="003A1BCD"/>
    <w:rsid w:val="004008A2"/>
    <w:rsid w:val="004010C2"/>
    <w:rsid w:val="004025DF"/>
    <w:rsid w:val="00423E3E"/>
    <w:rsid w:val="00427AF4"/>
    <w:rsid w:val="004647DA"/>
    <w:rsid w:val="00477D6B"/>
    <w:rsid w:val="004A4984"/>
    <w:rsid w:val="004D6471"/>
    <w:rsid w:val="004F4E31"/>
    <w:rsid w:val="00525B63"/>
    <w:rsid w:val="00547476"/>
    <w:rsid w:val="00561DB8"/>
    <w:rsid w:val="00567A4C"/>
    <w:rsid w:val="005E6516"/>
    <w:rsid w:val="00605827"/>
    <w:rsid w:val="006144B4"/>
    <w:rsid w:val="00636CE5"/>
    <w:rsid w:val="00676936"/>
    <w:rsid w:val="006B0DB5"/>
    <w:rsid w:val="006E4243"/>
    <w:rsid w:val="00703D74"/>
    <w:rsid w:val="007461F1"/>
    <w:rsid w:val="0075224E"/>
    <w:rsid w:val="007727A3"/>
    <w:rsid w:val="007D0CB1"/>
    <w:rsid w:val="007D6961"/>
    <w:rsid w:val="007F07CB"/>
    <w:rsid w:val="00810CEF"/>
    <w:rsid w:val="0081208D"/>
    <w:rsid w:val="00823304"/>
    <w:rsid w:val="00842A13"/>
    <w:rsid w:val="00892E32"/>
    <w:rsid w:val="008B2CC1"/>
    <w:rsid w:val="008E7930"/>
    <w:rsid w:val="0090731E"/>
    <w:rsid w:val="0093474C"/>
    <w:rsid w:val="00957E4F"/>
    <w:rsid w:val="00966A22"/>
    <w:rsid w:val="00974CD6"/>
    <w:rsid w:val="009D30E6"/>
    <w:rsid w:val="009E3F6F"/>
    <w:rsid w:val="009F499F"/>
    <w:rsid w:val="00A003A7"/>
    <w:rsid w:val="00A02BD3"/>
    <w:rsid w:val="00A16BD6"/>
    <w:rsid w:val="00A67633"/>
    <w:rsid w:val="00AA1F20"/>
    <w:rsid w:val="00AC0AE4"/>
    <w:rsid w:val="00AD61DB"/>
    <w:rsid w:val="00AE7C04"/>
    <w:rsid w:val="00B87BCF"/>
    <w:rsid w:val="00B93A5A"/>
    <w:rsid w:val="00BA62D4"/>
    <w:rsid w:val="00BB16AB"/>
    <w:rsid w:val="00C05880"/>
    <w:rsid w:val="00C40E15"/>
    <w:rsid w:val="00C664C8"/>
    <w:rsid w:val="00C76A79"/>
    <w:rsid w:val="00C823FD"/>
    <w:rsid w:val="00CA15F5"/>
    <w:rsid w:val="00CF0460"/>
    <w:rsid w:val="00D04414"/>
    <w:rsid w:val="00D45252"/>
    <w:rsid w:val="00D71B4D"/>
    <w:rsid w:val="00D75C1E"/>
    <w:rsid w:val="00D93D55"/>
    <w:rsid w:val="00DB0349"/>
    <w:rsid w:val="00DD5E4B"/>
    <w:rsid w:val="00DD6A16"/>
    <w:rsid w:val="00E0091A"/>
    <w:rsid w:val="00E203AA"/>
    <w:rsid w:val="00E527A5"/>
    <w:rsid w:val="00E76456"/>
    <w:rsid w:val="00EE71CB"/>
    <w:rsid w:val="00F16975"/>
    <w:rsid w:val="00F66152"/>
    <w:rsid w:val="00FC45E7"/>
    <w:rsid w:val="00FF4371"/>
    <w:rsid w:val="00F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EBEEB3"/>
  <w15:docId w15:val="{09965B3E-FA03-4892-8ABB-646C9CD2A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C823FD"/>
    <w:pPr>
      <w:spacing w:before="720"/>
      <w:ind w:left="5534"/>
    </w:pPr>
    <w:rPr>
      <w:lang w:val="fr-FR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styleId="Hyperlink">
    <w:name w:val="Hyperlink"/>
    <w:basedOn w:val="DefaultParagraphFont"/>
    <w:semiHidden/>
    <w:unhideWhenUsed/>
    <w:rsid w:val="007727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170</Words>
  <Characters>892</Characters>
  <Application>Microsoft Office Word</Application>
  <DocSecurity>0</DocSecurity>
  <Lines>89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PCT/WG/19/1 Prov.</vt:lpstr>
    </vt:vector>
  </TitlesOfParts>
  <Company>WIPO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PCT/WG/19/1 Prov.</dc:title>
  <dc:subject>Projet d'ordre du jour</dc:subject>
  <dc:creator>OLIVIÉ Karen</dc:creator>
  <cp:keywords/>
  <cp:lastModifiedBy>MARLOW Thomas</cp:lastModifiedBy>
  <cp:revision>3</cp:revision>
  <cp:lastPrinted>2011-05-19T12:37:00Z</cp:lastPrinted>
  <dcterms:created xsi:type="dcterms:W3CDTF">2025-11-22T16:36:00Z</dcterms:created>
  <dcterms:modified xsi:type="dcterms:W3CDTF">2025-11-22T16:37:00Z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1804b41c-f5ce-4cd7-b19d-43a1a9e37eff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2023-12-13T09:50:34Z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d6920425-abd4-40e4-8909-326fc76f66f6</vt:lpwstr>
  </property>
  <property fmtid="{D5CDD505-2E9C-101B-9397-08002B2CF9AE}" pid="14" name="MSIP_Label_20773ee6-353b-4fb9-a59d-0b94c8c67bea_ContentBits">
    <vt:lpwstr>0</vt:lpwstr>
  </property>
</Properties>
</file>