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364FC" w:rsidRPr="00A364FC" w:rsidTr="00E521B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A4AE2" w:rsidRPr="00A364FC" w:rsidRDefault="005A4AE2" w:rsidP="00E521B1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A4AE2" w:rsidRPr="00A364FC" w:rsidRDefault="005A4AE2" w:rsidP="00E521B1">
            <w:pPr>
              <w:rPr>
                <w:lang w:val="fr-FR"/>
              </w:rPr>
            </w:pPr>
            <w:r w:rsidRPr="00A364FC">
              <w:rPr>
                <w:noProof/>
                <w:lang w:eastAsia="en-US"/>
              </w:rPr>
              <w:drawing>
                <wp:inline distT="0" distB="0" distL="0" distR="0" wp14:anchorId="1414CE53" wp14:editId="7D3C0251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A4AE2" w:rsidRPr="00A364FC" w:rsidRDefault="005A4AE2" w:rsidP="00E521B1">
            <w:pPr>
              <w:jc w:val="right"/>
              <w:rPr>
                <w:lang w:val="fr-FR"/>
              </w:rPr>
            </w:pPr>
            <w:r w:rsidRPr="00A364F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364FC" w:rsidRPr="00A364FC" w:rsidTr="00E521B1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A4AE2" w:rsidRPr="00A364FC" w:rsidRDefault="005A4AE2" w:rsidP="00E521B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364FC">
              <w:rPr>
                <w:rFonts w:ascii="Arial Black" w:hAnsi="Arial Black"/>
                <w:caps/>
                <w:sz w:val="15"/>
                <w:lang w:val="fr-FR"/>
              </w:rPr>
              <w:t>PCT/WG/11/</w:t>
            </w:r>
            <w:bookmarkStart w:id="1" w:name="Code"/>
            <w:bookmarkEnd w:id="1"/>
            <w:r w:rsidRPr="00A364FC">
              <w:rPr>
                <w:rFonts w:ascii="Arial Black" w:hAnsi="Arial Black"/>
                <w:caps/>
                <w:sz w:val="15"/>
                <w:lang w:val="fr-FR"/>
              </w:rPr>
              <w:t>3</w:t>
            </w:r>
          </w:p>
        </w:tc>
      </w:tr>
      <w:tr w:rsidR="00A364FC" w:rsidRPr="00A364FC" w:rsidTr="00E521B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A4AE2" w:rsidRPr="00A364FC" w:rsidRDefault="005A4AE2" w:rsidP="00E521B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364FC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51D3C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364F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A364FC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5A4AE2" w:rsidRPr="00A364FC" w:rsidTr="00E521B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A4AE2" w:rsidRPr="00A364FC" w:rsidRDefault="005A4AE2" w:rsidP="00E521B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364FC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51D3C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A364FC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A364FC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C20E2D" w:rsidRPr="00A364FC">
              <w:rPr>
                <w:rFonts w:ascii="Arial Black" w:hAnsi="Arial Black"/>
                <w:caps/>
                <w:sz w:val="15"/>
                <w:lang w:val="fr-FR"/>
              </w:rPr>
              <w:t>9 mars 20</w:t>
            </w:r>
            <w:r w:rsidRPr="00A364FC">
              <w:rPr>
                <w:rFonts w:ascii="Arial Black" w:hAnsi="Arial Black"/>
                <w:caps/>
                <w:sz w:val="15"/>
                <w:lang w:val="fr-FR"/>
              </w:rPr>
              <w:t xml:space="preserve">18 </w:t>
            </w:r>
          </w:p>
        </w:tc>
      </w:tr>
    </w:tbl>
    <w:p w:rsidR="005A4AE2" w:rsidRPr="00A364FC" w:rsidRDefault="005A4AE2" w:rsidP="005A4AE2">
      <w:pPr>
        <w:rPr>
          <w:lang w:val="fr-FR"/>
        </w:rPr>
      </w:pPr>
    </w:p>
    <w:p w:rsidR="005A4AE2" w:rsidRPr="00A364FC" w:rsidRDefault="005A4AE2" w:rsidP="005A4AE2">
      <w:pPr>
        <w:rPr>
          <w:lang w:val="fr-FR"/>
        </w:rPr>
      </w:pPr>
    </w:p>
    <w:p w:rsidR="005A4AE2" w:rsidRPr="00A364FC" w:rsidRDefault="005A4AE2" w:rsidP="005A4AE2">
      <w:pPr>
        <w:rPr>
          <w:lang w:val="fr-FR"/>
        </w:rPr>
      </w:pPr>
    </w:p>
    <w:p w:rsidR="005A4AE2" w:rsidRPr="00A364FC" w:rsidRDefault="005A4AE2" w:rsidP="005A4AE2">
      <w:pPr>
        <w:rPr>
          <w:lang w:val="fr-FR"/>
        </w:rPr>
      </w:pPr>
    </w:p>
    <w:p w:rsidR="005A4AE2" w:rsidRPr="00A364FC" w:rsidRDefault="005A4AE2" w:rsidP="005A4AE2">
      <w:pPr>
        <w:rPr>
          <w:lang w:val="fr-FR"/>
        </w:rPr>
      </w:pPr>
    </w:p>
    <w:p w:rsidR="005A4AE2" w:rsidRPr="00A364FC" w:rsidRDefault="005A4AE2" w:rsidP="005A4AE2">
      <w:pPr>
        <w:rPr>
          <w:b/>
          <w:sz w:val="28"/>
          <w:szCs w:val="28"/>
          <w:lang w:val="fr-FR"/>
        </w:rPr>
      </w:pPr>
      <w:r w:rsidRPr="00A364FC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5A4AE2" w:rsidRPr="00A364FC" w:rsidRDefault="005A4AE2" w:rsidP="005A4AE2">
      <w:pPr>
        <w:rPr>
          <w:lang w:val="fr-FR"/>
        </w:rPr>
      </w:pPr>
    </w:p>
    <w:p w:rsidR="005A4AE2" w:rsidRPr="00A364FC" w:rsidRDefault="005A4AE2" w:rsidP="005A4AE2">
      <w:pPr>
        <w:rPr>
          <w:lang w:val="fr-FR"/>
        </w:rPr>
      </w:pPr>
    </w:p>
    <w:p w:rsidR="005A4AE2" w:rsidRPr="00A364FC" w:rsidRDefault="005A4AE2" w:rsidP="005A4AE2">
      <w:pPr>
        <w:rPr>
          <w:b/>
          <w:sz w:val="24"/>
          <w:szCs w:val="24"/>
          <w:lang w:val="fr-FR"/>
        </w:rPr>
      </w:pPr>
      <w:r w:rsidRPr="00A364FC">
        <w:rPr>
          <w:b/>
          <w:sz w:val="24"/>
          <w:szCs w:val="24"/>
          <w:lang w:val="fr-FR"/>
        </w:rPr>
        <w:t>Onz</w:t>
      </w:r>
      <w:r w:rsidR="00A51D3C">
        <w:rPr>
          <w:b/>
          <w:sz w:val="24"/>
          <w:szCs w:val="24"/>
          <w:lang w:val="fr-FR"/>
        </w:rPr>
        <w:t>ième session</w:t>
      </w:r>
    </w:p>
    <w:p w:rsidR="005A4AE2" w:rsidRPr="00A364FC" w:rsidRDefault="005A4AE2" w:rsidP="005A4AE2">
      <w:pPr>
        <w:rPr>
          <w:b/>
          <w:sz w:val="24"/>
          <w:szCs w:val="24"/>
          <w:lang w:val="fr-FR"/>
        </w:rPr>
      </w:pPr>
      <w:r w:rsidRPr="00A364FC">
        <w:rPr>
          <w:b/>
          <w:sz w:val="24"/>
          <w:szCs w:val="24"/>
          <w:lang w:val="fr-FR"/>
        </w:rPr>
        <w:t>Genève, 18 – 22</w:t>
      </w:r>
      <w:r w:rsidR="00055AFB" w:rsidRPr="00A364FC">
        <w:rPr>
          <w:b/>
          <w:sz w:val="24"/>
          <w:szCs w:val="24"/>
          <w:lang w:val="fr-FR"/>
        </w:rPr>
        <w:t> </w:t>
      </w:r>
      <w:r w:rsidRPr="00A364FC">
        <w:rPr>
          <w:b/>
          <w:sz w:val="24"/>
          <w:szCs w:val="24"/>
          <w:lang w:val="fr-FR"/>
        </w:rPr>
        <w:t>juin</w:t>
      </w:r>
      <w:r w:rsidR="00055AFB" w:rsidRPr="00A364FC">
        <w:rPr>
          <w:b/>
          <w:sz w:val="24"/>
          <w:szCs w:val="24"/>
          <w:lang w:val="fr-FR"/>
        </w:rPr>
        <w:t> </w:t>
      </w:r>
      <w:r w:rsidRPr="00A364FC">
        <w:rPr>
          <w:b/>
          <w:sz w:val="24"/>
          <w:szCs w:val="24"/>
          <w:lang w:val="fr-FR"/>
        </w:rPr>
        <w:t>2018</w:t>
      </w:r>
    </w:p>
    <w:p w:rsidR="005A4AE2" w:rsidRPr="00A364FC" w:rsidRDefault="005A4AE2" w:rsidP="005A4AE2">
      <w:pPr>
        <w:rPr>
          <w:lang w:val="fr-FR"/>
        </w:rPr>
      </w:pPr>
    </w:p>
    <w:p w:rsidR="005A4AE2" w:rsidRPr="00A364FC" w:rsidRDefault="005A4AE2" w:rsidP="005A4AE2">
      <w:pPr>
        <w:rPr>
          <w:lang w:val="fr-FR"/>
        </w:rPr>
      </w:pPr>
      <w:bookmarkStart w:id="4" w:name="_GoBack"/>
      <w:bookmarkEnd w:id="4"/>
    </w:p>
    <w:p w:rsidR="005A4AE2" w:rsidRPr="00A364FC" w:rsidRDefault="005A4AE2" w:rsidP="005A4AE2">
      <w:pPr>
        <w:rPr>
          <w:lang w:val="fr-FR"/>
        </w:rPr>
      </w:pPr>
    </w:p>
    <w:p w:rsidR="001E39D4" w:rsidRPr="00A364FC" w:rsidRDefault="001E39D4" w:rsidP="001E39D4">
      <w:pPr>
        <w:rPr>
          <w:caps/>
          <w:sz w:val="24"/>
          <w:lang w:val="fr-FR"/>
        </w:rPr>
      </w:pPr>
      <w:r w:rsidRPr="00A364FC">
        <w:rPr>
          <w:caps/>
          <w:sz w:val="24"/>
          <w:lang w:val="fr-FR"/>
        </w:rPr>
        <w:t>langues d</w:t>
      </w:r>
      <w:r w:rsidR="00A51D3C">
        <w:rPr>
          <w:caps/>
          <w:sz w:val="24"/>
          <w:lang w:val="fr-FR"/>
        </w:rPr>
        <w:t>’</w:t>
      </w:r>
      <w:r w:rsidRPr="00A364FC">
        <w:rPr>
          <w:caps/>
          <w:sz w:val="24"/>
          <w:lang w:val="fr-FR"/>
        </w:rPr>
        <w:t>interprétation au sein du Groupe de travail</w:t>
      </w:r>
      <w:r w:rsidR="00660CF8" w:rsidRPr="00A364FC">
        <w:rPr>
          <w:caps/>
          <w:sz w:val="24"/>
          <w:lang w:val="fr-FR"/>
        </w:rPr>
        <w:t xml:space="preserve"> du PCT</w:t>
      </w:r>
    </w:p>
    <w:p w:rsidR="001E39D4" w:rsidRPr="00A364FC" w:rsidRDefault="001E39D4" w:rsidP="008B2CC1">
      <w:pPr>
        <w:rPr>
          <w:lang w:val="fr-FR"/>
        </w:rPr>
      </w:pPr>
    </w:p>
    <w:p w:rsidR="001E39D4" w:rsidRPr="00A364FC" w:rsidRDefault="001E39D4" w:rsidP="001E39D4">
      <w:pPr>
        <w:rPr>
          <w:i/>
          <w:lang w:val="fr-FR"/>
        </w:rPr>
      </w:pPr>
      <w:bookmarkStart w:id="5" w:name="Prepared"/>
      <w:bookmarkEnd w:id="5"/>
      <w:r w:rsidRPr="00A364FC">
        <w:rPr>
          <w:i/>
          <w:lang w:val="fr-FR"/>
        </w:rPr>
        <w:t>Document établi par le Bureau international</w:t>
      </w:r>
    </w:p>
    <w:p w:rsidR="001E39D4" w:rsidRPr="00A364FC" w:rsidRDefault="001E39D4">
      <w:pPr>
        <w:rPr>
          <w:lang w:val="fr-FR"/>
        </w:rPr>
      </w:pPr>
    </w:p>
    <w:p w:rsidR="001E39D4" w:rsidRPr="00A364FC" w:rsidRDefault="001E39D4">
      <w:pPr>
        <w:rPr>
          <w:lang w:val="fr-FR"/>
        </w:rPr>
      </w:pPr>
    </w:p>
    <w:p w:rsidR="001E39D4" w:rsidRPr="00A364FC" w:rsidRDefault="001E39D4">
      <w:pPr>
        <w:rPr>
          <w:lang w:val="fr-FR"/>
        </w:rPr>
      </w:pPr>
    </w:p>
    <w:p w:rsidR="001E39D4" w:rsidRPr="00A364FC" w:rsidRDefault="001E39D4" w:rsidP="0053057A">
      <w:pPr>
        <w:rPr>
          <w:lang w:val="fr-FR"/>
        </w:rPr>
      </w:pPr>
    </w:p>
    <w:p w:rsidR="00660CF8" w:rsidRPr="00A364FC" w:rsidRDefault="00C704FD" w:rsidP="00E261FE">
      <w:pPr>
        <w:pStyle w:val="ONUMFS"/>
        <w:rPr>
          <w:lang w:val="fr-FR"/>
        </w:rPr>
      </w:pPr>
      <w:r w:rsidRPr="00A364FC">
        <w:rPr>
          <w:lang w:val="fr-FR"/>
        </w:rPr>
        <w:t>Le 1</w:t>
      </w:r>
      <w:r w:rsidR="00660CF8" w:rsidRPr="00A364FC">
        <w:rPr>
          <w:lang w:val="fr-FR"/>
        </w:rPr>
        <w:t>0 octobre 20</w:t>
      </w:r>
      <w:r w:rsidR="00553BBD" w:rsidRPr="00A364FC">
        <w:rPr>
          <w:lang w:val="fr-FR"/>
        </w:rPr>
        <w:t>17</w:t>
      </w:r>
      <w:r w:rsidRPr="00A364FC">
        <w:rPr>
          <w:lang w:val="fr-FR"/>
        </w:rPr>
        <w:t>, l</w:t>
      </w:r>
      <w:r w:rsidR="00A51D3C">
        <w:rPr>
          <w:lang w:val="fr-FR"/>
        </w:rPr>
        <w:t>’</w:t>
      </w:r>
      <w:r w:rsidRPr="00A364FC">
        <w:rPr>
          <w:lang w:val="fr-FR"/>
        </w:rPr>
        <w:t>Office d</w:t>
      </w:r>
      <w:r w:rsidR="00A51D3C">
        <w:rPr>
          <w:lang w:val="fr-FR"/>
        </w:rPr>
        <w:t>’</w:t>
      </w:r>
      <w:r w:rsidRPr="00A364FC">
        <w:rPr>
          <w:lang w:val="fr-FR"/>
        </w:rPr>
        <w:t>État de la propriété intellectuelle de la République populaire de Chine (SIPO), dans une lettre adressée au Bureau international, a demandé dans les termes ci</w:t>
      </w:r>
      <w:r w:rsidR="001C3EF1">
        <w:rPr>
          <w:lang w:val="fr-FR"/>
        </w:rPr>
        <w:noBreakHyphen/>
      </w:r>
      <w:r w:rsidRPr="00A364FC">
        <w:rPr>
          <w:lang w:val="fr-FR"/>
        </w:rPr>
        <w:t>après qu</w:t>
      </w:r>
      <w:r w:rsidR="00A51D3C">
        <w:rPr>
          <w:lang w:val="fr-FR"/>
        </w:rPr>
        <w:t>’</w:t>
      </w:r>
      <w:r w:rsidRPr="00A364FC">
        <w:rPr>
          <w:lang w:val="fr-FR"/>
        </w:rPr>
        <w:t>un service d</w:t>
      </w:r>
      <w:r w:rsidR="00A51D3C">
        <w:rPr>
          <w:lang w:val="fr-FR"/>
        </w:rPr>
        <w:t>’</w:t>
      </w:r>
      <w:r w:rsidRPr="00A364FC">
        <w:rPr>
          <w:lang w:val="fr-FR"/>
        </w:rPr>
        <w:t xml:space="preserve">interprétation </w:t>
      </w:r>
      <w:r w:rsidR="00553BBD" w:rsidRPr="00A364FC">
        <w:rPr>
          <w:lang w:val="fr-FR"/>
        </w:rPr>
        <w:t>en langue</w:t>
      </w:r>
      <w:r w:rsidRPr="00A364FC">
        <w:rPr>
          <w:lang w:val="fr-FR"/>
        </w:rPr>
        <w:t xml:space="preserve"> chinois</w:t>
      </w:r>
      <w:r w:rsidR="00553BBD" w:rsidRPr="00A364FC">
        <w:rPr>
          <w:lang w:val="fr-FR"/>
        </w:rPr>
        <w:t>e</w:t>
      </w:r>
      <w:r w:rsidRPr="00A364FC">
        <w:rPr>
          <w:lang w:val="fr-FR"/>
        </w:rPr>
        <w:t xml:space="preserve"> soit </w:t>
      </w:r>
      <w:r w:rsidR="00C56308" w:rsidRPr="00A364FC">
        <w:rPr>
          <w:lang w:val="fr-FR"/>
        </w:rPr>
        <w:t xml:space="preserve">assuré </w:t>
      </w:r>
      <w:r w:rsidRPr="00A364FC">
        <w:rPr>
          <w:lang w:val="fr-FR"/>
        </w:rPr>
        <w:t>au sein du Groupe de travail</w:t>
      </w:r>
      <w:r w:rsidR="00660CF8" w:rsidRPr="00A364FC">
        <w:rPr>
          <w:lang w:val="fr-FR"/>
        </w:rPr>
        <w:t xml:space="preserve"> du PCT</w:t>
      </w:r>
      <w:r w:rsidRPr="00A364FC">
        <w:rPr>
          <w:lang w:val="fr-FR"/>
        </w:rPr>
        <w:t>.</w:t>
      </w:r>
    </w:p>
    <w:p w:rsidR="001E39D4" w:rsidRPr="00A364FC" w:rsidRDefault="00C704FD" w:rsidP="00C704FD">
      <w:pPr>
        <w:pStyle w:val="ONUME"/>
        <w:numPr>
          <w:ilvl w:val="0"/>
          <w:numId w:val="0"/>
        </w:numPr>
        <w:ind w:left="567"/>
        <w:rPr>
          <w:lang w:val="fr-FR"/>
        </w:rPr>
      </w:pPr>
      <w:r w:rsidRPr="00A364FC">
        <w:rPr>
          <w:lang w:val="fr-FR"/>
        </w:rPr>
        <w:t>“Le SIPO a toujours attaché une grande importance au système</w:t>
      </w:r>
      <w:r w:rsidR="00660CF8" w:rsidRPr="00A364FC">
        <w:rPr>
          <w:lang w:val="fr-FR"/>
        </w:rPr>
        <w:t xml:space="preserve"> du PCT</w:t>
      </w:r>
      <w:r w:rsidRPr="00A364FC">
        <w:rPr>
          <w:lang w:val="fr-FR"/>
        </w:rPr>
        <w:t xml:space="preserve"> et à son utilisation en Chi</w:t>
      </w:r>
      <w:r w:rsidR="00031AE5" w:rsidRPr="00A364FC">
        <w:rPr>
          <w:lang w:val="fr-FR"/>
        </w:rPr>
        <w:t>ne</w:t>
      </w:r>
      <w:r w:rsidR="00031AE5">
        <w:rPr>
          <w:lang w:val="fr-FR"/>
        </w:rPr>
        <w:t xml:space="preserve">.  </w:t>
      </w:r>
      <w:r w:rsidR="00031AE5" w:rsidRPr="00A364FC">
        <w:rPr>
          <w:lang w:val="fr-FR"/>
        </w:rPr>
        <w:t>De</w:t>
      </w:r>
      <w:r w:rsidRPr="00A364FC">
        <w:rPr>
          <w:lang w:val="fr-FR"/>
        </w:rPr>
        <w:t>puis quelques années, la Chine fait partie des principaux utilisateurs du Traité de coopération en matière de breve</w:t>
      </w:r>
      <w:r w:rsidR="00031AE5" w:rsidRPr="00A364FC">
        <w:rPr>
          <w:lang w:val="fr-FR"/>
        </w:rPr>
        <w:t>ts</w:t>
      </w:r>
      <w:r w:rsidR="00031AE5">
        <w:rPr>
          <w:lang w:val="fr-FR"/>
        </w:rPr>
        <w:t xml:space="preserve">.  </w:t>
      </w:r>
      <w:r w:rsidR="00031AE5" w:rsidRPr="00A364FC">
        <w:rPr>
          <w:lang w:val="fr-FR"/>
        </w:rPr>
        <w:t>En</w:t>
      </w:r>
      <w:r w:rsidR="00660CF8" w:rsidRPr="00A364FC">
        <w:rPr>
          <w:lang w:val="fr-FR"/>
        </w:rPr>
        <w:t> 2016</w:t>
      </w:r>
      <w:r w:rsidRPr="00A364FC">
        <w:rPr>
          <w:lang w:val="fr-FR"/>
        </w:rPr>
        <w:t xml:space="preserve">, la Chine occupait le troisième rang </w:t>
      </w:r>
      <w:r w:rsidR="00C56308" w:rsidRPr="00A364FC">
        <w:rPr>
          <w:lang w:val="fr-FR"/>
        </w:rPr>
        <w:t xml:space="preserve">concernant </w:t>
      </w:r>
      <w:r w:rsidRPr="00A364FC">
        <w:rPr>
          <w:lang w:val="fr-FR"/>
        </w:rPr>
        <w:t>le nombre de demandes, ave</w:t>
      </w:r>
      <w:r w:rsidR="00553BBD" w:rsidRPr="00A364FC">
        <w:rPr>
          <w:lang w:val="fr-FR"/>
        </w:rPr>
        <w:t>c une croissance remarquable de 44,7%</w:t>
      </w:r>
      <w:r w:rsidR="00E72372" w:rsidRPr="00A364FC">
        <w:rPr>
          <w:lang w:val="fr-FR"/>
        </w:rPr>
        <w:t xml:space="preserve">. </w:t>
      </w:r>
      <w:r w:rsidR="009F7892" w:rsidRPr="00A364FC">
        <w:rPr>
          <w:lang w:val="fr-FR"/>
        </w:rPr>
        <w:t xml:space="preserve"> </w:t>
      </w:r>
      <w:r w:rsidRPr="00A364FC">
        <w:rPr>
          <w:lang w:val="fr-FR"/>
        </w:rPr>
        <w:t>Avec l</w:t>
      </w:r>
      <w:r w:rsidR="00A51D3C">
        <w:rPr>
          <w:lang w:val="fr-FR"/>
        </w:rPr>
        <w:t>’</w:t>
      </w:r>
      <w:r w:rsidRPr="00A364FC">
        <w:rPr>
          <w:lang w:val="fr-FR"/>
        </w:rPr>
        <w:t>évolution rapide des demandes selon</w:t>
      </w:r>
      <w:r w:rsidR="00660CF8" w:rsidRPr="00A364FC">
        <w:rPr>
          <w:lang w:val="fr-FR"/>
        </w:rPr>
        <w:t xml:space="preserve"> le PCT</w:t>
      </w:r>
      <w:r w:rsidRPr="00A364FC">
        <w:rPr>
          <w:lang w:val="fr-FR"/>
        </w:rPr>
        <w:t>, la Chine souhaite vivement échanger des vues et examiner en détail les questions liées</w:t>
      </w:r>
      <w:r w:rsidR="00660CF8" w:rsidRPr="00A364FC">
        <w:rPr>
          <w:lang w:val="fr-FR"/>
        </w:rPr>
        <w:t xml:space="preserve"> au PCT</w:t>
      </w:r>
      <w:r w:rsidRPr="00A364FC">
        <w:rPr>
          <w:lang w:val="fr-FR"/>
        </w:rPr>
        <w:t xml:space="preserve"> dans le cadre des réunions du Groupe de trav</w:t>
      </w:r>
      <w:r w:rsidR="00553BBD" w:rsidRPr="00A364FC">
        <w:rPr>
          <w:lang w:val="fr-FR"/>
        </w:rPr>
        <w:t>ail</w:t>
      </w:r>
      <w:r w:rsidR="00660CF8" w:rsidRPr="00A364FC">
        <w:rPr>
          <w:lang w:val="fr-FR"/>
        </w:rPr>
        <w:t xml:space="preserve"> du </w:t>
      </w:r>
      <w:r w:rsidR="00031AE5" w:rsidRPr="00A364FC">
        <w:rPr>
          <w:lang w:val="fr-FR"/>
        </w:rPr>
        <w:t>PCT</w:t>
      </w:r>
      <w:r w:rsidR="00031AE5">
        <w:rPr>
          <w:lang w:val="fr-FR"/>
        </w:rPr>
        <w:t xml:space="preserve">.  </w:t>
      </w:r>
      <w:r w:rsidR="00031AE5" w:rsidRPr="00A364FC">
        <w:rPr>
          <w:lang w:val="fr-FR"/>
        </w:rPr>
        <w:t>En</w:t>
      </w:r>
      <w:r w:rsidRPr="00A364FC">
        <w:rPr>
          <w:lang w:val="fr-FR"/>
        </w:rPr>
        <w:t xml:space="preserve"> conséquence, il est nécessaire et utile que </w:t>
      </w:r>
      <w:r w:rsidR="00553BBD" w:rsidRPr="00A364FC">
        <w:rPr>
          <w:lang w:val="fr-FR"/>
        </w:rPr>
        <w:t>le chinois soit in</w:t>
      </w:r>
      <w:r w:rsidRPr="00A364FC">
        <w:rPr>
          <w:lang w:val="fr-FR"/>
        </w:rPr>
        <w:t>clus dans les langues de travail des réunions de ce groupe.”</w:t>
      </w:r>
    </w:p>
    <w:p w:rsidR="001E39D4" w:rsidRPr="00A364FC" w:rsidRDefault="00C704FD" w:rsidP="00E261FE">
      <w:pPr>
        <w:pStyle w:val="ONUMFS"/>
        <w:rPr>
          <w:lang w:val="fr-FR"/>
        </w:rPr>
      </w:pPr>
      <w:r w:rsidRPr="00A364FC">
        <w:rPr>
          <w:lang w:val="fr-FR"/>
        </w:rPr>
        <w:t xml:space="preserve">Selon la </w:t>
      </w:r>
      <w:r w:rsidR="00C56308" w:rsidRPr="00A364FC">
        <w:rPr>
          <w:lang w:val="fr-FR"/>
        </w:rPr>
        <w:t>P</w:t>
      </w:r>
      <w:r w:rsidRPr="00A364FC">
        <w:rPr>
          <w:lang w:val="fr-FR"/>
        </w:rPr>
        <w:t>olitique linguistique de l</w:t>
      </w:r>
      <w:r w:rsidR="00A51D3C">
        <w:rPr>
          <w:lang w:val="fr-FR"/>
        </w:rPr>
        <w:t>’</w:t>
      </w:r>
      <w:r w:rsidRPr="00A364FC">
        <w:rPr>
          <w:lang w:val="fr-FR"/>
        </w:rPr>
        <w:t>OMPI, la question de l</w:t>
      </w:r>
      <w:r w:rsidR="00A51D3C">
        <w:rPr>
          <w:lang w:val="fr-FR"/>
        </w:rPr>
        <w:t>’</w:t>
      </w:r>
      <w:r w:rsidRPr="00A364FC">
        <w:rPr>
          <w:lang w:val="fr-FR"/>
        </w:rPr>
        <w:t>interprétation lors des réunions autres que celles des principaux organes de l</w:t>
      </w:r>
      <w:r w:rsidR="00A51D3C">
        <w:rPr>
          <w:lang w:val="fr-FR"/>
        </w:rPr>
        <w:t>’</w:t>
      </w:r>
      <w:r w:rsidRPr="00A364FC">
        <w:rPr>
          <w:lang w:val="fr-FR"/>
        </w:rPr>
        <w:t>Organisation, comme les assemblées des États</w:t>
      </w:r>
      <w:r w:rsidR="00031AE5">
        <w:rPr>
          <w:lang w:val="fr-FR"/>
        </w:rPr>
        <w:t> </w:t>
      </w:r>
      <w:r w:rsidRPr="00A364FC">
        <w:rPr>
          <w:lang w:val="fr-FR"/>
        </w:rPr>
        <w:t>membres de l</w:t>
      </w:r>
      <w:r w:rsidR="00A51D3C">
        <w:rPr>
          <w:lang w:val="fr-FR"/>
        </w:rPr>
        <w:t>’</w:t>
      </w:r>
      <w:r w:rsidRPr="00A364FC">
        <w:rPr>
          <w:lang w:val="fr-FR"/>
        </w:rPr>
        <w:t>OMPI et les comités permanents, est laissée à la décision de chacun des org</w:t>
      </w:r>
      <w:r w:rsidR="00553BBD" w:rsidRPr="00A364FC">
        <w:rPr>
          <w:lang w:val="fr-FR"/>
        </w:rPr>
        <w:t xml:space="preserve">anes concernés, sous réserve </w:t>
      </w:r>
      <w:r w:rsidRPr="00A364FC">
        <w:rPr>
          <w:lang w:val="fr-FR"/>
        </w:rPr>
        <w:t>des fonds</w:t>
      </w:r>
      <w:r w:rsidR="00553BBD" w:rsidRPr="00A364FC">
        <w:rPr>
          <w:lang w:val="fr-FR"/>
        </w:rPr>
        <w:t xml:space="preserve"> disponibl</w:t>
      </w:r>
      <w:r w:rsidR="00031AE5" w:rsidRPr="00A364FC">
        <w:rPr>
          <w:lang w:val="fr-FR"/>
        </w:rPr>
        <w:t>es</w:t>
      </w:r>
      <w:r w:rsidR="00031AE5">
        <w:rPr>
          <w:lang w:val="fr-FR"/>
        </w:rPr>
        <w:t xml:space="preserve">.  </w:t>
      </w:r>
      <w:r w:rsidR="00031AE5" w:rsidRPr="00A364FC">
        <w:rPr>
          <w:lang w:val="fr-FR"/>
        </w:rPr>
        <w:t>Le</w:t>
      </w:r>
      <w:r w:rsidR="00BD3F1B" w:rsidRPr="00A364FC">
        <w:rPr>
          <w:lang w:val="fr-FR"/>
        </w:rPr>
        <w:t xml:space="preserve"> Bureau international fait observer que les groupes de travail des unions de Madrid, </w:t>
      </w:r>
      <w:r w:rsidR="00A51D3C">
        <w:rPr>
          <w:lang w:val="fr-FR"/>
        </w:rPr>
        <w:t>La Haye</w:t>
      </w:r>
      <w:r w:rsidR="00BD3F1B" w:rsidRPr="00A364FC">
        <w:rPr>
          <w:lang w:val="fr-FR"/>
        </w:rPr>
        <w:t xml:space="preserve"> et Lisbonne ont déjà décidé de proposer une interprétation dans les six</w:t>
      </w:r>
      <w:r w:rsidR="009F7892" w:rsidRPr="00A364FC">
        <w:rPr>
          <w:lang w:val="fr-FR"/>
        </w:rPr>
        <w:t> </w:t>
      </w:r>
      <w:r w:rsidR="00BD3F1B" w:rsidRPr="00A364FC">
        <w:rPr>
          <w:lang w:val="fr-FR"/>
        </w:rPr>
        <w:t>langues officielles de l</w:t>
      </w:r>
      <w:r w:rsidR="00A51D3C">
        <w:rPr>
          <w:lang w:val="fr-FR"/>
        </w:rPr>
        <w:t>’</w:t>
      </w:r>
      <w:r w:rsidR="00031AE5" w:rsidRPr="00A364FC">
        <w:rPr>
          <w:lang w:val="fr-FR"/>
        </w:rPr>
        <w:t>ONU</w:t>
      </w:r>
      <w:r w:rsidR="00031AE5">
        <w:rPr>
          <w:lang w:val="fr-FR"/>
        </w:rPr>
        <w:t xml:space="preserve">.  </w:t>
      </w:r>
      <w:r w:rsidR="00031AE5" w:rsidRPr="00A364FC">
        <w:rPr>
          <w:lang w:val="fr-FR"/>
        </w:rPr>
        <w:t>Au</w:t>
      </w:r>
      <w:r w:rsidR="00BD3F1B" w:rsidRPr="00A364FC">
        <w:rPr>
          <w:lang w:val="fr-FR"/>
        </w:rPr>
        <w:t xml:space="preserve"> cours des dernières sessions, le Groupe de travail</w:t>
      </w:r>
      <w:r w:rsidR="00660CF8" w:rsidRPr="00A364FC">
        <w:rPr>
          <w:lang w:val="fr-FR"/>
        </w:rPr>
        <w:t xml:space="preserve"> du PCT</w:t>
      </w:r>
      <w:r w:rsidR="00BD3F1B" w:rsidRPr="00A364FC">
        <w:rPr>
          <w:lang w:val="fr-FR"/>
        </w:rPr>
        <w:t xml:space="preserve"> a </w:t>
      </w:r>
      <w:r w:rsidR="00695278" w:rsidRPr="00A364FC">
        <w:rPr>
          <w:lang w:val="fr-FR"/>
        </w:rPr>
        <w:t xml:space="preserve">soumis </w:t>
      </w:r>
      <w:r w:rsidR="00BD3F1B" w:rsidRPr="00A364FC">
        <w:rPr>
          <w:lang w:val="fr-FR"/>
        </w:rPr>
        <w:t>des documents en six</w:t>
      </w:r>
      <w:r w:rsidR="009F7892" w:rsidRPr="00A364FC">
        <w:rPr>
          <w:lang w:val="fr-FR"/>
        </w:rPr>
        <w:t> </w:t>
      </w:r>
      <w:r w:rsidR="00BD3F1B" w:rsidRPr="00A364FC">
        <w:rPr>
          <w:lang w:val="fr-FR"/>
        </w:rPr>
        <w:t xml:space="preserve">langues, mais </w:t>
      </w:r>
      <w:r w:rsidR="00695278" w:rsidRPr="00A364FC">
        <w:rPr>
          <w:lang w:val="fr-FR"/>
        </w:rPr>
        <w:t xml:space="preserve">assuré </w:t>
      </w:r>
      <w:r w:rsidR="00553BBD" w:rsidRPr="00A364FC">
        <w:rPr>
          <w:lang w:val="fr-FR"/>
        </w:rPr>
        <w:t>une</w:t>
      </w:r>
      <w:r w:rsidR="00BD3F1B" w:rsidRPr="00A364FC">
        <w:rPr>
          <w:lang w:val="fr-FR"/>
        </w:rPr>
        <w:t xml:space="preserve"> interprétation uniquement entre l</w:t>
      </w:r>
      <w:r w:rsidR="00A51D3C">
        <w:rPr>
          <w:lang w:val="fr-FR"/>
        </w:rPr>
        <w:t>’</w:t>
      </w:r>
      <w:r w:rsidR="00BD3F1B" w:rsidRPr="00A364FC">
        <w:rPr>
          <w:lang w:val="fr-FR"/>
        </w:rPr>
        <w:t>anglais, le français et l</w:t>
      </w:r>
      <w:r w:rsidR="00A51D3C">
        <w:rPr>
          <w:lang w:val="fr-FR"/>
        </w:rPr>
        <w:t>’</w:t>
      </w:r>
      <w:r w:rsidR="00BD3F1B" w:rsidRPr="00A364FC">
        <w:rPr>
          <w:lang w:val="fr-FR"/>
        </w:rPr>
        <w:t>espagn</w:t>
      </w:r>
      <w:r w:rsidR="00031AE5" w:rsidRPr="00A364FC">
        <w:rPr>
          <w:lang w:val="fr-FR"/>
        </w:rPr>
        <w:t>ol</w:t>
      </w:r>
      <w:r w:rsidR="00031AE5">
        <w:rPr>
          <w:lang w:val="fr-FR"/>
        </w:rPr>
        <w:t xml:space="preserve">.  </w:t>
      </w:r>
      <w:r w:rsidR="00031AE5" w:rsidRPr="00A364FC">
        <w:rPr>
          <w:lang w:val="fr-FR"/>
        </w:rPr>
        <w:t>La</w:t>
      </w:r>
      <w:r w:rsidR="00BD3F1B" w:rsidRPr="00A364FC">
        <w:rPr>
          <w:lang w:val="fr-FR"/>
        </w:rPr>
        <w:t xml:space="preserve"> présente session bénéficie exceptionnellement d</w:t>
      </w:r>
      <w:r w:rsidR="00A51D3C">
        <w:rPr>
          <w:lang w:val="fr-FR"/>
        </w:rPr>
        <w:t>’</w:t>
      </w:r>
      <w:r w:rsidR="00BD3F1B" w:rsidRPr="00A364FC">
        <w:rPr>
          <w:lang w:val="fr-FR"/>
        </w:rPr>
        <w:t>une interprétation dans les six</w:t>
      </w:r>
      <w:r w:rsidR="009F7892" w:rsidRPr="00A364FC">
        <w:rPr>
          <w:lang w:val="fr-FR"/>
        </w:rPr>
        <w:t> </w:t>
      </w:r>
      <w:r w:rsidR="00BD3F1B" w:rsidRPr="00A364FC">
        <w:rPr>
          <w:lang w:val="fr-FR"/>
        </w:rPr>
        <w:t>langues et il est proposé d</w:t>
      </w:r>
      <w:r w:rsidR="00A51D3C">
        <w:rPr>
          <w:lang w:val="fr-FR"/>
        </w:rPr>
        <w:t>’</w:t>
      </w:r>
      <w:r w:rsidR="00BD3F1B" w:rsidRPr="00A364FC">
        <w:rPr>
          <w:lang w:val="fr-FR"/>
        </w:rPr>
        <w:t xml:space="preserve">étendre ce système à toutes les sessions </w:t>
      </w:r>
      <w:r w:rsidR="00553BBD" w:rsidRPr="00A364FC">
        <w:rPr>
          <w:lang w:val="fr-FR"/>
        </w:rPr>
        <w:t xml:space="preserve">à venir </w:t>
      </w:r>
      <w:r w:rsidR="00BD3F1B" w:rsidRPr="00A364FC">
        <w:rPr>
          <w:lang w:val="fr-FR"/>
        </w:rPr>
        <w:t>du groupe de travail, sous réserve des fonds disponibles.</w:t>
      </w:r>
    </w:p>
    <w:p w:rsidR="001E39D4" w:rsidRPr="00A364FC" w:rsidRDefault="00BD3F1B" w:rsidP="00E261FE">
      <w:pPr>
        <w:pStyle w:val="ONUMFS"/>
        <w:rPr>
          <w:lang w:val="fr-FR"/>
        </w:rPr>
      </w:pPr>
      <w:r w:rsidRPr="00A364FC">
        <w:rPr>
          <w:lang w:val="fr-FR"/>
        </w:rPr>
        <w:lastRenderedPageBreak/>
        <w:t xml:space="preserve">Le coût </w:t>
      </w:r>
      <w:r w:rsidR="00553BBD" w:rsidRPr="00A364FC">
        <w:rPr>
          <w:lang w:val="fr-FR"/>
        </w:rPr>
        <w:t>additionnel</w:t>
      </w:r>
      <w:r w:rsidRPr="00A364FC">
        <w:rPr>
          <w:lang w:val="fr-FR"/>
        </w:rPr>
        <w:t xml:space="preserve"> lié à l</w:t>
      </w:r>
      <w:r w:rsidR="00A51D3C">
        <w:rPr>
          <w:lang w:val="fr-FR"/>
        </w:rPr>
        <w:t>’</w:t>
      </w:r>
      <w:r w:rsidRPr="00A364FC">
        <w:rPr>
          <w:lang w:val="fr-FR"/>
        </w:rPr>
        <w:t>interprétation vers l</w:t>
      </w:r>
      <w:r w:rsidR="00A51D3C">
        <w:rPr>
          <w:lang w:val="fr-FR"/>
        </w:rPr>
        <w:t>’</w:t>
      </w:r>
      <w:r w:rsidRPr="00A364FC">
        <w:rPr>
          <w:lang w:val="fr-FR"/>
        </w:rPr>
        <w:t>arabe, le chinois et le russe, par rapport à l</w:t>
      </w:r>
      <w:r w:rsidR="00A51D3C">
        <w:rPr>
          <w:lang w:val="fr-FR"/>
        </w:rPr>
        <w:t>’</w:t>
      </w:r>
      <w:r w:rsidRPr="00A364FC">
        <w:rPr>
          <w:lang w:val="fr-FR"/>
        </w:rPr>
        <w:t>interprétation vers trois</w:t>
      </w:r>
      <w:r w:rsidR="009F7892" w:rsidRPr="00A364FC">
        <w:rPr>
          <w:lang w:val="fr-FR"/>
        </w:rPr>
        <w:t> </w:t>
      </w:r>
      <w:r w:rsidRPr="00A364FC">
        <w:rPr>
          <w:lang w:val="fr-FR"/>
        </w:rPr>
        <w:t>langues actuellement proposée, est de 45</w:t>
      </w:r>
      <w:r w:rsidR="009F7892" w:rsidRPr="00A364FC">
        <w:rPr>
          <w:lang w:val="fr-FR"/>
        </w:rPr>
        <w:t> </w:t>
      </w:r>
      <w:r w:rsidRPr="00A364FC">
        <w:rPr>
          <w:lang w:val="fr-FR"/>
        </w:rPr>
        <w:t>00</w:t>
      </w:r>
      <w:r w:rsidR="00660CF8" w:rsidRPr="00A364FC">
        <w:rPr>
          <w:lang w:val="fr-FR"/>
        </w:rPr>
        <w:t>0 franc</w:t>
      </w:r>
      <w:r w:rsidRPr="00A364FC">
        <w:rPr>
          <w:lang w:val="fr-FR"/>
        </w:rPr>
        <w:t>s suisses par sessi</w:t>
      </w:r>
      <w:r w:rsidR="00031AE5" w:rsidRPr="00A364FC">
        <w:rPr>
          <w:lang w:val="fr-FR"/>
        </w:rPr>
        <w:t>on</w:t>
      </w:r>
      <w:r w:rsidR="00031AE5">
        <w:rPr>
          <w:lang w:val="fr-FR"/>
        </w:rPr>
        <w:t xml:space="preserve">.  </w:t>
      </w:r>
      <w:r w:rsidR="00031AE5" w:rsidRPr="00A364FC">
        <w:rPr>
          <w:lang w:val="fr-FR"/>
        </w:rPr>
        <w:t>Ce</w:t>
      </w:r>
      <w:r w:rsidRPr="00A364FC">
        <w:rPr>
          <w:lang w:val="fr-FR"/>
        </w:rPr>
        <w:t xml:space="preserve"> montant a été prévu dans le programme</w:t>
      </w:r>
      <w:r w:rsidR="00055AFB" w:rsidRPr="00A364FC">
        <w:rPr>
          <w:lang w:val="fr-FR"/>
        </w:rPr>
        <w:t> </w:t>
      </w:r>
      <w:r w:rsidR="009669BD" w:rsidRPr="00A364FC">
        <w:rPr>
          <w:lang w:val="fr-FR"/>
        </w:rPr>
        <w:t xml:space="preserve">5 du </w:t>
      </w:r>
      <w:r w:rsidR="00DE5714" w:rsidRPr="00A364FC">
        <w:rPr>
          <w:lang w:val="fr-FR"/>
        </w:rPr>
        <w:t>p</w:t>
      </w:r>
      <w:r w:rsidRPr="00A364FC">
        <w:rPr>
          <w:lang w:val="fr-FR"/>
        </w:rPr>
        <w:t xml:space="preserve">rogramme et budget </w:t>
      </w:r>
      <w:r w:rsidR="001C3EF1">
        <w:rPr>
          <w:lang w:val="fr-FR"/>
        </w:rPr>
        <w:t>2018</w:t>
      </w:r>
      <w:r w:rsidR="001C3EF1">
        <w:rPr>
          <w:lang w:val="fr-FR"/>
        </w:rPr>
        <w:noBreakHyphen/>
        <w:t xml:space="preserve">2019 </w:t>
      </w:r>
      <w:r w:rsidRPr="00A364FC">
        <w:rPr>
          <w:lang w:val="fr-FR"/>
        </w:rPr>
        <w:t>approuvé par les États membres lors des assemblées des États membres de l</w:t>
      </w:r>
      <w:r w:rsidR="00A51D3C">
        <w:rPr>
          <w:lang w:val="fr-FR"/>
        </w:rPr>
        <w:t>’</w:t>
      </w:r>
      <w:r w:rsidRPr="00A364FC">
        <w:rPr>
          <w:lang w:val="fr-FR"/>
        </w:rPr>
        <w:t xml:space="preserve">OMPI en </w:t>
      </w:r>
      <w:r w:rsidR="00660CF8" w:rsidRPr="00A364FC">
        <w:rPr>
          <w:lang w:val="fr-FR"/>
        </w:rPr>
        <w:t>octobre 20</w:t>
      </w:r>
      <w:r w:rsidRPr="00A364FC">
        <w:rPr>
          <w:lang w:val="fr-FR"/>
        </w:rPr>
        <w:t>17.</w:t>
      </w:r>
      <w:r w:rsidR="00E72372" w:rsidRPr="00A364FC">
        <w:rPr>
          <w:lang w:val="fr-FR"/>
        </w:rPr>
        <w:t xml:space="preserve">  </w:t>
      </w:r>
      <w:r w:rsidRPr="00A364FC">
        <w:rPr>
          <w:lang w:val="fr-FR"/>
        </w:rPr>
        <w:t>En</w:t>
      </w:r>
      <w:r w:rsidR="00800D32" w:rsidRPr="00A364FC">
        <w:rPr>
          <w:lang w:val="fr-FR"/>
        </w:rPr>
        <w:t> </w:t>
      </w:r>
      <w:r w:rsidRPr="00A364FC">
        <w:rPr>
          <w:lang w:val="fr-FR"/>
        </w:rPr>
        <w:t>conséquence, les fonds sont disponibles pour le présent exercice biennal, si le groupe de travail approuve la proposition.</w:t>
      </w:r>
    </w:p>
    <w:p w:rsidR="001E39D4" w:rsidRPr="00E261FE" w:rsidRDefault="00BD3F1B" w:rsidP="00E261FE">
      <w:pPr>
        <w:pStyle w:val="ONUMFS"/>
        <w:ind w:left="5534"/>
        <w:rPr>
          <w:i/>
          <w:lang w:val="fr-FR"/>
        </w:rPr>
      </w:pPr>
      <w:r w:rsidRPr="00E261FE">
        <w:rPr>
          <w:i/>
          <w:lang w:val="fr-FR"/>
        </w:rPr>
        <w:t>Le groupe de travail est invité à</w:t>
      </w:r>
      <w:r w:rsidR="00E93CFF">
        <w:rPr>
          <w:i/>
          <w:lang w:val="fr-FR"/>
        </w:rPr>
        <w:t> </w:t>
      </w:r>
      <w:r w:rsidR="00553BBD" w:rsidRPr="00E261FE">
        <w:rPr>
          <w:i/>
          <w:lang w:val="fr-FR"/>
        </w:rPr>
        <w:t xml:space="preserve">approuver la </w:t>
      </w:r>
      <w:r w:rsidR="0098453B" w:rsidRPr="00E261FE">
        <w:rPr>
          <w:i/>
          <w:lang w:val="fr-FR"/>
        </w:rPr>
        <w:t xml:space="preserve">prestation de services </w:t>
      </w:r>
      <w:r w:rsidR="00553BBD" w:rsidRPr="00E261FE">
        <w:rPr>
          <w:i/>
          <w:lang w:val="fr-FR"/>
        </w:rPr>
        <w:t>d</w:t>
      </w:r>
      <w:r w:rsidR="00A51D3C" w:rsidRPr="00E261FE">
        <w:rPr>
          <w:i/>
          <w:lang w:val="fr-FR"/>
        </w:rPr>
        <w:t>’</w:t>
      </w:r>
      <w:r w:rsidR="00553BBD" w:rsidRPr="00E261FE">
        <w:rPr>
          <w:i/>
          <w:lang w:val="fr-FR"/>
        </w:rPr>
        <w:t>interprétation dans les six</w:t>
      </w:r>
      <w:r w:rsidR="009F7892" w:rsidRPr="00E261FE">
        <w:rPr>
          <w:i/>
          <w:lang w:val="fr-FR"/>
        </w:rPr>
        <w:t> </w:t>
      </w:r>
      <w:r w:rsidR="00553BBD" w:rsidRPr="00E261FE">
        <w:rPr>
          <w:i/>
          <w:lang w:val="fr-FR"/>
        </w:rPr>
        <w:t>langues officielles de</w:t>
      </w:r>
      <w:r w:rsidR="0098453B" w:rsidRPr="00E261FE">
        <w:rPr>
          <w:i/>
          <w:lang w:val="fr-FR"/>
        </w:rPr>
        <w:t xml:space="preserve"> l</w:t>
      </w:r>
      <w:r w:rsidR="00A51D3C" w:rsidRPr="00E261FE">
        <w:rPr>
          <w:i/>
          <w:lang w:val="fr-FR"/>
        </w:rPr>
        <w:t>’</w:t>
      </w:r>
      <w:r w:rsidR="0098453B" w:rsidRPr="00E261FE">
        <w:rPr>
          <w:i/>
          <w:lang w:val="fr-FR"/>
        </w:rPr>
        <w:t>ONU</w:t>
      </w:r>
      <w:r w:rsidR="00553BBD" w:rsidRPr="00E261FE">
        <w:rPr>
          <w:i/>
          <w:lang w:val="fr-FR"/>
        </w:rPr>
        <w:t xml:space="preserve"> lors de ses </w:t>
      </w:r>
      <w:r w:rsidRPr="00E261FE">
        <w:rPr>
          <w:i/>
          <w:lang w:val="fr-FR"/>
        </w:rPr>
        <w:t>sessions à venir, sous réserve des fonds disponibles.</w:t>
      </w:r>
    </w:p>
    <w:p w:rsidR="005B67C7" w:rsidRDefault="005B67C7" w:rsidP="00BD3F1B">
      <w:pPr>
        <w:pStyle w:val="Endofdocument-Annex"/>
        <w:rPr>
          <w:lang w:val="fr-FR"/>
        </w:rPr>
      </w:pPr>
    </w:p>
    <w:p w:rsidR="005B67C7" w:rsidRDefault="005B67C7" w:rsidP="00BD3F1B">
      <w:pPr>
        <w:pStyle w:val="Endofdocument-Annex"/>
        <w:rPr>
          <w:lang w:val="fr-FR"/>
        </w:rPr>
      </w:pPr>
    </w:p>
    <w:p w:rsidR="001E39D4" w:rsidRPr="00A364FC" w:rsidRDefault="00BD3F1B" w:rsidP="00BD3F1B">
      <w:pPr>
        <w:pStyle w:val="Endofdocument-Annex"/>
        <w:rPr>
          <w:lang w:val="fr-FR"/>
        </w:rPr>
      </w:pPr>
      <w:r w:rsidRPr="00A364FC">
        <w:rPr>
          <w:lang w:val="fr-FR"/>
        </w:rPr>
        <w:t>[Fin du document]</w:t>
      </w:r>
    </w:p>
    <w:p w:rsidR="002928D3" w:rsidRPr="00A364FC" w:rsidRDefault="002928D3" w:rsidP="00E72372">
      <w:pPr>
        <w:pStyle w:val="Endofdocument-Annex"/>
        <w:rPr>
          <w:lang w:val="fr-FR"/>
        </w:rPr>
      </w:pPr>
    </w:p>
    <w:sectPr w:rsidR="002928D3" w:rsidRPr="00A364FC" w:rsidSect="0065145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5B" w:rsidRDefault="0096155B">
      <w:r>
        <w:separator/>
      </w:r>
    </w:p>
  </w:endnote>
  <w:endnote w:type="continuationSeparator" w:id="0">
    <w:p w:rsidR="0096155B" w:rsidRDefault="0096155B" w:rsidP="003B38C1">
      <w:r>
        <w:separator/>
      </w:r>
    </w:p>
    <w:p w:rsidR="0096155B" w:rsidRPr="003B38C1" w:rsidRDefault="009615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6155B" w:rsidRPr="003B38C1" w:rsidRDefault="009615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5B" w:rsidRDefault="0096155B">
      <w:r>
        <w:separator/>
      </w:r>
    </w:p>
  </w:footnote>
  <w:footnote w:type="continuationSeparator" w:id="0">
    <w:p w:rsidR="0096155B" w:rsidRDefault="0096155B" w:rsidP="008B60B2">
      <w:r>
        <w:separator/>
      </w:r>
    </w:p>
    <w:p w:rsidR="0096155B" w:rsidRPr="00ED77FB" w:rsidRDefault="009615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6155B" w:rsidRPr="00ED77FB" w:rsidRDefault="009615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651451" w:rsidP="00477D6B">
    <w:pPr>
      <w:jc w:val="right"/>
    </w:pPr>
    <w:bookmarkStart w:id="6" w:name="Code2"/>
    <w:bookmarkEnd w:id="6"/>
    <w:r>
      <w:t>PCT/WG/11/3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055AF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F5D6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651451"/>
    <w:rsid w:val="00014D92"/>
    <w:rsid w:val="00031AE5"/>
    <w:rsid w:val="00043CAA"/>
    <w:rsid w:val="00055AFB"/>
    <w:rsid w:val="00075432"/>
    <w:rsid w:val="000968ED"/>
    <w:rsid w:val="000E6857"/>
    <w:rsid w:val="000F5E56"/>
    <w:rsid w:val="001362EE"/>
    <w:rsid w:val="001575A5"/>
    <w:rsid w:val="001647D5"/>
    <w:rsid w:val="001832A6"/>
    <w:rsid w:val="0019230A"/>
    <w:rsid w:val="001C2D64"/>
    <w:rsid w:val="001C3EF1"/>
    <w:rsid w:val="001E39D4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F5D6F"/>
    <w:rsid w:val="00423E3E"/>
    <w:rsid w:val="00427AF4"/>
    <w:rsid w:val="004647DA"/>
    <w:rsid w:val="00474062"/>
    <w:rsid w:val="00477D6B"/>
    <w:rsid w:val="005019FF"/>
    <w:rsid w:val="0053057A"/>
    <w:rsid w:val="00553BBD"/>
    <w:rsid w:val="00560A29"/>
    <w:rsid w:val="005A4AE2"/>
    <w:rsid w:val="005B67C7"/>
    <w:rsid w:val="005C6649"/>
    <w:rsid w:val="005D209C"/>
    <w:rsid w:val="005F5C93"/>
    <w:rsid w:val="00605827"/>
    <w:rsid w:val="00646050"/>
    <w:rsid w:val="00651451"/>
    <w:rsid w:val="00660CF8"/>
    <w:rsid w:val="006713CA"/>
    <w:rsid w:val="006746E7"/>
    <w:rsid w:val="00676C5C"/>
    <w:rsid w:val="00695278"/>
    <w:rsid w:val="0070515C"/>
    <w:rsid w:val="00733634"/>
    <w:rsid w:val="007A44A9"/>
    <w:rsid w:val="007D1613"/>
    <w:rsid w:val="007E4C0E"/>
    <w:rsid w:val="00800D32"/>
    <w:rsid w:val="00804D2B"/>
    <w:rsid w:val="00893254"/>
    <w:rsid w:val="008A134B"/>
    <w:rsid w:val="008B2CC1"/>
    <w:rsid w:val="008B60B2"/>
    <w:rsid w:val="0090731E"/>
    <w:rsid w:val="00916EE2"/>
    <w:rsid w:val="0096155B"/>
    <w:rsid w:val="009669BD"/>
    <w:rsid w:val="00966A22"/>
    <w:rsid w:val="0096722F"/>
    <w:rsid w:val="00980843"/>
    <w:rsid w:val="0098453B"/>
    <w:rsid w:val="009E2791"/>
    <w:rsid w:val="009E3F6F"/>
    <w:rsid w:val="009F499F"/>
    <w:rsid w:val="009F7892"/>
    <w:rsid w:val="00A364FC"/>
    <w:rsid w:val="00A37342"/>
    <w:rsid w:val="00A42DAF"/>
    <w:rsid w:val="00A45BD8"/>
    <w:rsid w:val="00A51D3C"/>
    <w:rsid w:val="00A869B7"/>
    <w:rsid w:val="00AC205C"/>
    <w:rsid w:val="00AF0A6B"/>
    <w:rsid w:val="00B05A69"/>
    <w:rsid w:val="00B2334E"/>
    <w:rsid w:val="00B9734B"/>
    <w:rsid w:val="00BA30E2"/>
    <w:rsid w:val="00BD3F1B"/>
    <w:rsid w:val="00C11BFE"/>
    <w:rsid w:val="00C20E2D"/>
    <w:rsid w:val="00C5068F"/>
    <w:rsid w:val="00C56308"/>
    <w:rsid w:val="00C704FD"/>
    <w:rsid w:val="00C86D74"/>
    <w:rsid w:val="00CD04F1"/>
    <w:rsid w:val="00D12ADD"/>
    <w:rsid w:val="00D45252"/>
    <w:rsid w:val="00D62BB9"/>
    <w:rsid w:val="00D71B4D"/>
    <w:rsid w:val="00D93D55"/>
    <w:rsid w:val="00DE5714"/>
    <w:rsid w:val="00E15015"/>
    <w:rsid w:val="00E261FE"/>
    <w:rsid w:val="00E335FE"/>
    <w:rsid w:val="00E72372"/>
    <w:rsid w:val="00E93CFF"/>
    <w:rsid w:val="00EA7D6E"/>
    <w:rsid w:val="00EC4E49"/>
    <w:rsid w:val="00ED22D9"/>
    <w:rsid w:val="00ED77FB"/>
    <w:rsid w:val="00EE45FA"/>
    <w:rsid w:val="00F66152"/>
    <w:rsid w:val="00F8736C"/>
    <w:rsid w:val="00F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A4A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5A4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WG 11 (E)</Template>
  <TotalTime>0</TotalTime>
  <Pages>2</Pages>
  <Words>462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PCT/WG/11/3</vt:lpstr>
    </vt:vector>
  </TitlesOfParts>
  <Company>WIPO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PCT/WG/11/3</dc:title>
  <dc:subject>Languages of Interpretation in the PCT Working Group</dc:subject>
  <dc:creator>MARLOW Thomas</dc:creator>
  <cp:lastModifiedBy>MARLOW Thomas</cp:lastModifiedBy>
  <cp:revision>2</cp:revision>
  <cp:lastPrinted>2011-02-15T11:56:00Z</cp:lastPrinted>
  <dcterms:created xsi:type="dcterms:W3CDTF">2018-04-12T13:01:00Z</dcterms:created>
  <dcterms:modified xsi:type="dcterms:W3CDTF">2018-04-12T13:01:00Z</dcterms:modified>
</cp:coreProperties>
</file>