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F552D" w:rsidRPr="009F552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F552D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F552D" w:rsidRDefault="002C2E2F" w:rsidP="00AB613D">
            <w:r w:rsidRPr="009F552D">
              <w:rPr>
                <w:noProof/>
                <w:lang w:val="en-GB" w:eastAsia="en-GB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F552D" w:rsidRDefault="00E504E5" w:rsidP="00AB613D">
            <w:pPr>
              <w:jc w:val="right"/>
            </w:pPr>
            <w:r w:rsidRPr="009F552D">
              <w:rPr>
                <w:b/>
                <w:sz w:val="40"/>
                <w:szCs w:val="40"/>
              </w:rPr>
              <w:t>S</w:t>
            </w:r>
          </w:p>
        </w:tc>
      </w:tr>
      <w:tr w:rsidR="009F552D" w:rsidRPr="009F552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F552D" w:rsidRDefault="00F94081" w:rsidP="00DB57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F552D">
              <w:rPr>
                <w:rFonts w:ascii="Arial Black" w:hAnsi="Arial Black"/>
                <w:caps/>
                <w:sz w:val="15"/>
              </w:rPr>
              <w:t>PCT/WG/1</w:t>
            </w:r>
            <w:r w:rsidR="00DB575C" w:rsidRPr="009F552D">
              <w:rPr>
                <w:rFonts w:ascii="Arial Black" w:hAnsi="Arial Black"/>
                <w:caps/>
                <w:sz w:val="15"/>
              </w:rPr>
              <w:t>2</w:t>
            </w:r>
            <w:r w:rsidRPr="009F552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D379B9" w:rsidRPr="009F552D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9F552D" w:rsidRPr="009F552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F552D" w:rsidRDefault="008B2CC1" w:rsidP="00D379B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F552D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9F552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D379B9" w:rsidRPr="009F552D">
              <w:rPr>
                <w:rFonts w:ascii="Arial Black" w:hAnsi="Arial Black"/>
                <w:caps/>
                <w:sz w:val="15"/>
              </w:rPr>
              <w:t>Inglés</w:t>
            </w:r>
            <w:r w:rsidRPr="009F552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9F552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F552D" w:rsidRDefault="00675021" w:rsidP="00D379B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F552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F552D">
              <w:rPr>
                <w:rFonts w:ascii="Arial Black" w:hAnsi="Arial Black"/>
                <w:caps/>
                <w:sz w:val="15"/>
              </w:rPr>
              <w:t>:</w:t>
            </w:r>
            <w:bookmarkStart w:id="3" w:name="Date"/>
            <w:bookmarkEnd w:id="3"/>
            <w:r w:rsidR="00D379B9" w:rsidRPr="009F552D">
              <w:rPr>
                <w:rFonts w:ascii="Arial Black" w:hAnsi="Arial Black"/>
                <w:caps/>
                <w:sz w:val="15"/>
              </w:rPr>
              <w:t>14 de mayo de 2019</w:t>
            </w:r>
            <w:r w:rsidR="008B2CC1" w:rsidRPr="009F552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3640B6" w:rsidRPr="009F552D" w:rsidRDefault="003640B6" w:rsidP="008B2CC1"/>
    <w:p w:rsidR="003640B6" w:rsidRPr="009F552D" w:rsidRDefault="003640B6" w:rsidP="008B2CC1"/>
    <w:p w:rsidR="003640B6" w:rsidRPr="009F552D" w:rsidRDefault="003640B6" w:rsidP="008B2CC1"/>
    <w:p w:rsidR="003640B6" w:rsidRPr="009F552D" w:rsidRDefault="003640B6" w:rsidP="008B2CC1"/>
    <w:p w:rsidR="003640B6" w:rsidRPr="009F552D" w:rsidRDefault="003640B6" w:rsidP="008B2CC1"/>
    <w:p w:rsidR="003640B6" w:rsidRPr="009F552D" w:rsidRDefault="00F94081" w:rsidP="00B67CDC">
      <w:pPr>
        <w:rPr>
          <w:b/>
          <w:sz w:val="28"/>
          <w:szCs w:val="28"/>
        </w:rPr>
      </w:pPr>
      <w:r w:rsidRPr="009F552D">
        <w:rPr>
          <w:b/>
          <w:sz w:val="28"/>
          <w:szCs w:val="28"/>
        </w:rPr>
        <w:t>Grupo de Trabajo del Tratado de Cooperación en materia de Patentes (PCT)</w:t>
      </w:r>
    </w:p>
    <w:p w:rsidR="003640B6" w:rsidRPr="009F552D" w:rsidRDefault="003640B6" w:rsidP="003845C1"/>
    <w:p w:rsidR="003640B6" w:rsidRPr="009F552D" w:rsidRDefault="003640B6" w:rsidP="003845C1"/>
    <w:p w:rsidR="003640B6" w:rsidRPr="009F552D" w:rsidRDefault="00295E98" w:rsidP="00F94081">
      <w:pPr>
        <w:rPr>
          <w:b/>
          <w:sz w:val="24"/>
          <w:szCs w:val="24"/>
        </w:rPr>
      </w:pPr>
      <w:r w:rsidRPr="009F552D">
        <w:rPr>
          <w:b/>
          <w:sz w:val="24"/>
          <w:szCs w:val="24"/>
        </w:rPr>
        <w:t>Duodécima</w:t>
      </w:r>
      <w:r w:rsidR="00F94081" w:rsidRPr="009F552D">
        <w:rPr>
          <w:b/>
          <w:sz w:val="24"/>
          <w:szCs w:val="24"/>
        </w:rPr>
        <w:t xml:space="preserve"> reunión</w:t>
      </w:r>
    </w:p>
    <w:p w:rsidR="003640B6" w:rsidRPr="009F552D" w:rsidRDefault="00F94081" w:rsidP="00F94081">
      <w:pPr>
        <w:rPr>
          <w:b/>
          <w:sz w:val="24"/>
          <w:szCs w:val="24"/>
        </w:rPr>
      </w:pPr>
      <w:r w:rsidRPr="009F552D">
        <w:rPr>
          <w:b/>
          <w:sz w:val="24"/>
          <w:szCs w:val="24"/>
        </w:rPr>
        <w:t xml:space="preserve">Ginebra, </w:t>
      </w:r>
      <w:r w:rsidR="00DB575C" w:rsidRPr="009F552D">
        <w:rPr>
          <w:b/>
          <w:sz w:val="24"/>
          <w:szCs w:val="24"/>
        </w:rPr>
        <w:t>11</w:t>
      </w:r>
      <w:r w:rsidRPr="009F552D">
        <w:rPr>
          <w:b/>
          <w:sz w:val="24"/>
          <w:szCs w:val="24"/>
        </w:rPr>
        <w:t xml:space="preserve"> a </w:t>
      </w:r>
      <w:r w:rsidR="00DB575C" w:rsidRPr="009F552D">
        <w:rPr>
          <w:b/>
          <w:sz w:val="24"/>
          <w:szCs w:val="24"/>
        </w:rPr>
        <w:t>14</w:t>
      </w:r>
      <w:r w:rsidRPr="009F552D">
        <w:rPr>
          <w:b/>
          <w:sz w:val="24"/>
          <w:szCs w:val="24"/>
        </w:rPr>
        <w:t xml:space="preserve"> de junio de 201</w:t>
      </w:r>
      <w:r w:rsidR="00DB575C" w:rsidRPr="009F552D">
        <w:rPr>
          <w:b/>
          <w:sz w:val="24"/>
          <w:szCs w:val="24"/>
        </w:rPr>
        <w:t>9</w:t>
      </w:r>
    </w:p>
    <w:p w:rsidR="003640B6" w:rsidRPr="009F552D" w:rsidRDefault="003640B6" w:rsidP="008B2CC1"/>
    <w:p w:rsidR="003640B6" w:rsidRPr="009F552D" w:rsidRDefault="003640B6" w:rsidP="008B2CC1"/>
    <w:p w:rsidR="003640B6" w:rsidRPr="009F552D" w:rsidRDefault="003640B6" w:rsidP="008B2CC1"/>
    <w:p w:rsidR="003640B6" w:rsidRPr="009F552D" w:rsidRDefault="00D379B9" w:rsidP="008B2CC1">
      <w:pPr>
        <w:rPr>
          <w:caps/>
          <w:sz w:val="24"/>
        </w:rPr>
      </w:pPr>
      <w:bookmarkStart w:id="4" w:name="TitleOfDoc"/>
      <w:bookmarkEnd w:id="4"/>
      <w:r w:rsidRPr="009F552D">
        <w:rPr>
          <w:caps/>
          <w:sz w:val="24"/>
        </w:rPr>
        <w:t>Colaboración en materia de búsqueda y examen en el contexto del PCT: informe de situación</w:t>
      </w:r>
    </w:p>
    <w:p w:rsidR="003640B6" w:rsidRPr="009F552D" w:rsidRDefault="003640B6" w:rsidP="008B2CC1"/>
    <w:p w:rsidR="003640B6" w:rsidRPr="009F552D" w:rsidRDefault="00D379B9" w:rsidP="008B2CC1">
      <w:pPr>
        <w:rPr>
          <w:i/>
        </w:rPr>
      </w:pPr>
      <w:bookmarkStart w:id="5" w:name="Prepared"/>
      <w:bookmarkEnd w:id="5"/>
      <w:r w:rsidRPr="009F552D">
        <w:rPr>
          <w:i/>
        </w:rPr>
        <w:t>Documento preparado por la Oficina Europea de Patentes</w:t>
      </w:r>
    </w:p>
    <w:p w:rsidR="003640B6" w:rsidRPr="009F552D" w:rsidRDefault="003640B6" w:rsidP="003845C1"/>
    <w:p w:rsidR="003640B6" w:rsidRPr="009F552D" w:rsidRDefault="003640B6"/>
    <w:p w:rsidR="003640B6" w:rsidRPr="009F552D" w:rsidRDefault="003640B6"/>
    <w:p w:rsidR="003640B6" w:rsidRPr="009F552D" w:rsidRDefault="003640B6"/>
    <w:p w:rsidR="003640B6" w:rsidRPr="009F552D" w:rsidRDefault="003640B6" w:rsidP="00D379B9"/>
    <w:p w:rsidR="003640B6" w:rsidRPr="009F552D" w:rsidRDefault="003640B6" w:rsidP="003640B6">
      <w:pPr>
        <w:pStyle w:val="Heading1"/>
      </w:pPr>
      <w:r w:rsidRPr="009F552D">
        <w:rPr>
          <w:lang w:val="es-ES_tradnl"/>
        </w:rPr>
        <w:t>Resumen</w:t>
      </w:r>
    </w:p>
    <w:p w:rsidR="003640B6" w:rsidRPr="009F552D" w:rsidRDefault="003640B6" w:rsidP="009F552D">
      <w:pPr>
        <w:pStyle w:val="ONUME"/>
        <w:rPr>
          <w:lang w:val="es-ES_tradnl"/>
        </w:rPr>
      </w:pPr>
      <w:r w:rsidRPr="009F552D">
        <w:rPr>
          <w:lang w:val="es-ES_tradnl"/>
        </w:rPr>
        <w:t xml:space="preserve">En el presente documento se informa </w:t>
      </w:r>
      <w:r w:rsidR="003E616E" w:rsidRPr="009F552D">
        <w:rPr>
          <w:lang w:val="es-ES_tradnl"/>
        </w:rPr>
        <w:t xml:space="preserve">acerca </w:t>
      </w:r>
      <w:r w:rsidRPr="009F552D">
        <w:rPr>
          <w:lang w:val="es-ES_tradnl"/>
        </w:rPr>
        <w:t xml:space="preserve">de los avances realizados en el tercer proyecto piloto sobre colaboración en </w:t>
      </w:r>
      <w:r w:rsidR="003E616E" w:rsidRPr="009F552D">
        <w:rPr>
          <w:lang w:val="es-ES_tradnl"/>
        </w:rPr>
        <w:t>materia de</w:t>
      </w:r>
      <w:r w:rsidRPr="009F552D">
        <w:rPr>
          <w:lang w:val="es-ES_tradnl"/>
        </w:rPr>
        <w:t xml:space="preserve"> búsqueda y examen en el </w:t>
      </w:r>
      <w:r w:rsidR="003E616E" w:rsidRPr="009F552D">
        <w:rPr>
          <w:lang w:val="es-ES_tradnl"/>
        </w:rPr>
        <w:t xml:space="preserve">contexto </w:t>
      </w:r>
      <w:r w:rsidRPr="009F552D">
        <w:rPr>
          <w:lang w:val="es-ES_tradnl"/>
        </w:rPr>
        <w:t>del PCT ("CS&amp;E") entre las Oficinas de la Cooperación Pentalateral (la Oficina Europea de Patentes (OEP), la Ofi</w:t>
      </w:r>
      <w:r w:rsidR="003E616E" w:rsidRPr="009F552D">
        <w:rPr>
          <w:lang w:val="es-ES_tradnl"/>
        </w:rPr>
        <w:t>cina Japonesa de Patentes (JPO)</w:t>
      </w:r>
      <w:r w:rsidRPr="009F552D">
        <w:rPr>
          <w:lang w:val="es-ES_tradnl"/>
        </w:rPr>
        <w:t xml:space="preserve">, la Oficina Surcoreana de Propiedad Intelectual (KIPO), la </w:t>
      </w:r>
      <w:r w:rsidR="009F552D" w:rsidRPr="009F552D">
        <w:rPr>
          <w:lang w:val="es-ES_tradnl"/>
        </w:rPr>
        <w:t>Administración Nacional de Propiedad Intelectual de China</w:t>
      </w:r>
      <w:r w:rsidRPr="009F552D">
        <w:rPr>
          <w:lang w:val="es-ES_tradnl"/>
        </w:rPr>
        <w:t xml:space="preserve"> (CNIPA) y la Oficina de Patentes y Marcas de los Estados Unidos de América (USPTO)).</w:t>
      </w:r>
    </w:p>
    <w:p w:rsidR="003640B6" w:rsidRPr="009F552D" w:rsidRDefault="003640B6" w:rsidP="003640B6">
      <w:pPr>
        <w:pStyle w:val="Heading1"/>
      </w:pPr>
      <w:r w:rsidRPr="009F552D">
        <w:rPr>
          <w:lang w:val="es-ES_tradnl"/>
        </w:rPr>
        <w:t>Antecedentes</w:t>
      </w:r>
    </w:p>
    <w:p w:rsidR="003640B6" w:rsidRPr="009F552D" w:rsidRDefault="003640B6" w:rsidP="003640B6">
      <w:pPr>
        <w:pStyle w:val="ONUME"/>
        <w:rPr>
          <w:lang w:val="es-ES_tradnl"/>
        </w:rPr>
      </w:pPr>
      <w:r w:rsidRPr="009F552D">
        <w:rPr>
          <w:lang w:val="es-ES_tradnl"/>
        </w:rPr>
        <w:t>En su tercera reunión, celebrada en junio de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 xml:space="preserve">2010, el Grupo de Trabajo del PCT respaldó una serie de recomendaciones encaminadas a mejorar el funcionamiento del PCT, </w:t>
      </w:r>
      <w:r w:rsidR="0017553B" w:rsidRPr="009F552D">
        <w:rPr>
          <w:lang w:val="es-ES_tradnl"/>
        </w:rPr>
        <w:t>que</w:t>
      </w:r>
      <w:r w:rsidRPr="009F552D">
        <w:rPr>
          <w:lang w:val="es-ES_tradnl"/>
        </w:rPr>
        <w:t xml:space="preserve"> se enumer</w:t>
      </w:r>
      <w:r w:rsidR="0017553B" w:rsidRPr="009F552D">
        <w:rPr>
          <w:lang w:val="es-ES_tradnl"/>
        </w:rPr>
        <w:t>an en el documento</w:t>
      </w:r>
      <w:r w:rsidR="00284CF2">
        <w:rPr>
          <w:lang w:val="es-ES_tradnl"/>
        </w:rPr>
        <w:t xml:space="preserve"> </w:t>
      </w:r>
      <w:r w:rsidR="0017553B" w:rsidRPr="009F552D">
        <w:rPr>
          <w:lang w:val="es-ES_tradnl"/>
        </w:rPr>
        <w:t xml:space="preserve">PCT/WG/4/3. </w:t>
      </w:r>
      <w:r w:rsidRPr="009F552D">
        <w:rPr>
          <w:lang w:val="es-ES_tradnl"/>
        </w:rPr>
        <w:t>En la recomendación que consta en el párrafo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>165.b) se menciona que habrían de probarse opciones para que los examinadores de Administraciones internacionales que tengan capacidades complementarias colaboren en la elaboración de informes.</w:t>
      </w:r>
    </w:p>
    <w:p w:rsidR="003640B6" w:rsidRPr="009F552D" w:rsidRDefault="0017553B" w:rsidP="0017553B">
      <w:pPr>
        <w:pStyle w:val="ONUME"/>
      </w:pPr>
      <w:r w:rsidRPr="009F552D">
        <w:rPr>
          <w:lang w:val="es-ES_tradnl"/>
        </w:rPr>
        <w:t xml:space="preserve">Con ese fin, la </w:t>
      </w:r>
      <w:r w:rsidR="009F552D">
        <w:rPr>
          <w:lang w:val="es-ES_tradnl"/>
        </w:rPr>
        <w:t>KIPO</w:t>
      </w:r>
      <w:r w:rsidRPr="009F552D">
        <w:rPr>
          <w:lang w:val="es-ES_tradnl"/>
        </w:rPr>
        <w:t xml:space="preserve">, la USPTO y la OEP emprendieron en 2010 y 2012 dos proyectos piloto CS&amp;E en el marco del PCT. Ambos proyectos concluyeron con resultados generales muy positivos, desde el punto de vista de la calidad </w:t>
      </w:r>
      <w:r w:rsidR="009F552D">
        <w:rPr>
          <w:lang w:val="es-ES_tradnl"/>
        </w:rPr>
        <w:t xml:space="preserve">y </w:t>
      </w:r>
      <w:r w:rsidRPr="009F552D">
        <w:rPr>
          <w:lang w:val="es-ES_tradnl"/>
        </w:rPr>
        <w:t xml:space="preserve">de la eficiencia, para las oficinas participantes </w:t>
      </w:r>
      <w:r w:rsidRPr="009F552D">
        <w:rPr>
          <w:lang w:val="es-ES_tradnl"/>
        </w:rPr>
        <w:lastRenderedPageBreak/>
        <w:t xml:space="preserve">y para los usuarios cuyas solicitudes fueron </w:t>
      </w:r>
      <w:r w:rsidR="009F552D">
        <w:rPr>
          <w:lang w:val="es-ES_tradnl"/>
        </w:rPr>
        <w:t>tratadas</w:t>
      </w:r>
      <w:r w:rsidRPr="009F552D">
        <w:rPr>
          <w:lang w:val="es-ES_tradnl"/>
        </w:rPr>
        <w:t xml:space="preserve"> en el marco del plan de colaboración (véanse los documentos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>PCT/MIA/18/7, PCT/MIA/20/4 y PCT/MIA/24/3)</w:t>
      </w:r>
    </w:p>
    <w:p w:rsidR="003640B6" w:rsidRPr="009F552D" w:rsidRDefault="003640B6" w:rsidP="003640B6">
      <w:pPr>
        <w:pStyle w:val="Heading1"/>
        <w:keepLines/>
      </w:pPr>
      <w:r w:rsidRPr="009F552D">
        <w:rPr>
          <w:lang w:val="es-ES_tradnl"/>
        </w:rPr>
        <w:t>Marco</w:t>
      </w:r>
    </w:p>
    <w:p w:rsidR="003640B6" w:rsidRPr="009F552D" w:rsidRDefault="003640B6" w:rsidP="0017553B">
      <w:pPr>
        <w:pStyle w:val="ONUME"/>
        <w:rPr>
          <w:lang w:val="es-ES_tradnl"/>
        </w:rPr>
      </w:pPr>
      <w:r w:rsidRPr="009F552D">
        <w:rPr>
          <w:lang w:val="es-ES_tradnl"/>
        </w:rPr>
        <w:t>El 2 de junio de 2016, los jefes de las Oficinas de la Cooperación Pentalateral respaldaron el “Marco de colaboración en materia de búsqu</w:t>
      </w:r>
      <w:r w:rsidR="009F552D">
        <w:rPr>
          <w:lang w:val="es-ES_tradnl"/>
        </w:rPr>
        <w:t>eda y examen en el contexto del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 xml:space="preserve">PCT”, documento en el que se exponen los principios </w:t>
      </w:r>
      <w:r w:rsidR="0017553B" w:rsidRPr="009F552D">
        <w:rPr>
          <w:lang w:val="es-ES_tradnl"/>
        </w:rPr>
        <w:t xml:space="preserve">de base </w:t>
      </w:r>
      <w:r w:rsidRPr="009F552D">
        <w:rPr>
          <w:lang w:val="es-ES_tradnl"/>
        </w:rPr>
        <w:t xml:space="preserve">y las características principales del tercer proyecto piloto. El </w:t>
      </w:r>
      <w:r w:rsidR="0017553B" w:rsidRPr="009F552D">
        <w:rPr>
          <w:lang w:val="es-ES_tradnl"/>
        </w:rPr>
        <w:t>Grupo Piloto de Colaboración en materia de Búsqueda y Examen (“Grupo Piloto CS&amp;E”)</w:t>
      </w:r>
      <w:r w:rsidRPr="009F552D">
        <w:rPr>
          <w:lang w:val="es-ES_tradnl"/>
        </w:rPr>
        <w:t>, creado sobre la base de dicho documento, se encarga de llevar a cabo y supervisar ese proyecto.</w:t>
      </w:r>
    </w:p>
    <w:p w:rsidR="003640B6" w:rsidRPr="009F552D" w:rsidRDefault="003640B6" w:rsidP="003640B6">
      <w:pPr>
        <w:pStyle w:val="ONUME"/>
        <w:rPr>
          <w:lang w:val="es-ES_tradnl"/>
        </w:rPr>
      </w:pPr>
      <w:r w:rsidRPr="009F552D">
        <w:rPr>
          <w:lang w:val="es-ES_tradnl"/>
        </w:rPr>
        <w:t>Las principales características de</w:t>
      </w:r>
      <w:r w:rsidR="003A098A">
        <w:rPr>
          <w:lang w:val="es-ES_tradnl"/>
        </w:rPr>
        <w:t xml:space="preserve"> este</w:t>
      </w:r>
      <w:r w:rsidRPr="009F552D">
        <w:rPr>
          <w:lang w:val="es-ES_tradnl"/>
        </w:rPr>
        <w:t xml:space="preserve"> proyecto piloto son, en particular:</w:t>
      </w:r>
    </w:p>
    <w:p w:rsidR="00F22E21" w:rsidRPr="009F552D" w:rsidRDefault="00F22E21" w:rsidP="00F22E21">
      <w:pPr>
        <w:pStyle w:val="ONUME"/>
        <w:numPr>
          <w:ilvl w:val="0"/>
          <w:numId w:val="7"/>
        </w:numPr>
        <w:rPr>
          <w:lang w:val="es-ES_tradnl"/>
        </w:rPr>
      </w:pPr>
      <w:r w:rsidRPr="009F552D">
        <w:rPr>
          <w:lang w:val="es-ES_tradnl"/>
        </w:rPr>
        <w:t>enfoque orientado hacia el solicitante: las solicitudes que se tramiten durante e</w:t>
      </w:r>
      <w:r w:rsidR="003A098A">
        <w:rPr>
          <w:lang w:val="es-ES_tradnl"/>
        </w:rPr>
        <w:t>ste</w:t>
      </w:r>
      <w:r w:rsidRPr="009F552D">
        <w:rPr>
          <w:lang w:val="es-ES_tradnl"/>
        </w:rPr>
        <w:t xml:space="preserve"> proyecto piloto serán seleccionadas por los solicitantes;</w:t>
      </w:r>
    </w:p>
    <w:p w:rsidR="00F22E21" w:rsidRPr="009F552D" w:rsidRDefault="00F22E21" w:rsidP="00F22E21">
      <w:pPr>
        <w:pStyle w:val="ONUME"/>
        <w:numPr>
          <w:ilvl w:val="0"/>
          <w:numId w:val="7"/>
        </w:numPr>
        <w:rPr>
          <w:lang w:val="es-ES_tradnl"/>
        </w:rPr>
      </w:pPr>
      <w:r w:rsidRPr="009F552D">
        <w:rPr>
          <w:lang w:val="es-ES_tradnl"/>
        </w:rPr>
        <w:t xml:space="preserve">distribución equilibrada del trabajo: todas las Administraciones internacionales colaboradoras contribuirán a la elaboración de </w:t>
      </w:r>
      <w:r w:rsidR="003A098A">
        <w:rPr>
          <w:lang w:val="es-ES_tradnl"/>
        </w:rPr>
        <w:t xml:space="preserve">cada uno de </w:t>
      </w:r>
      <w:r w:rsidRPr="009F552D">
        <w:rPr>
          <w:lang w:val="es-ES_tradnl"/>
        </w:rPr>
        <w:t xml:space="preserve">los </w:t>
      </w:r>
      <w:r w:rsidR="00D92989" w:rsidRPr="003A098A">
        <w:rPr>
          <w:lang w:val="es-ES_tradnl"/>
        </w:rPr>
        <w:t>resultados de la tramitación obtenidos en el marco del</w:t>
      </w:r>
      <w:r w:rsidRPr="003A098A">
        <w:rPr>
          <w:lang w:val="es-ES_tradnl"/>
        </w:rPr>
        <w:t xml:space="preserve"> CS&amp;E</w:t>
      </w:r>
      <w:r w:rsidRPr="009F552D">
        <w:rPr>
          <w:lang w:val="es-ES_tradnl"/>
        </w:rPr>
        <w:t xml:space="preserve">; </w:t>
      </w:r>
      <w:r w:rsidR="003A098A" w:rsidRPr="009F552D">
        <w:rPr>
          <w:lang w:val="es-ES_tradnl"/>
        </w:rPr>
        <w:t>durante dos años</w:t>
      </w:r>
      <w:r w:rsidR="003A098A">
        <w:rPr>
          <w:lang w:val="es-ES_tradnl"/>
        </w:rPr>
        <w:t>,</w:t>
      </w:r>
      <w:r w:rsidR="003A098A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cada </w:t>
      </w:r>
      <w:r w:rsidR="003A098A" w:rsidRPr="009F552D">
        <w:rPr>
          <w:lang w:val="es-ES_tradnl"/>
        </w:rPr>
        <w:t>of</w:t>
      </w:r>
      <w:r w:rsidR="003A098A">
        <w:rPr>
          <w:lang w:val="es-ES_tradnl"/>
        </w:rPr>
        <w:t>icina tramitará unas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 xml:space="preserve">100 solicitudes internacionales </w:t>
      </w:r>
      <w:r w:rsidR="003A098A">
        <w:rPr>
          <w:lang w:val="es-ES_tradnl"/>
        </w:rPr>
        <w:t>desempeñando la función</w:t>
      </w:r>
      <w:r w:rsidRPr="009F552D">
        <w:rPr>
          <w:lang w:val="es-ES_tradnl"/>
        </w:rPr>
        <w:t xml:space="preserve"> de “principal Administración encargada de la búsqueda internacional”</w:t>
      </w:r>
      <w:r w:rsidR="003A098A">
        <w:rPr>
          <w:lang w:val="es-ES_tradnl"/>
        </w:rPr>
        <w:t xml:space="preserve"> y unas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 xml:space="preserve">400 solicitudes internacionales </w:t>
      </w:r>
      <w:r w:rsidR="003A098A">
        <w:rPr>
          <w:lang w:val="es-ES_tradnl"/>
        </w:rPr>
        <w:t xml:space="preserve">desempeñando la función </w:t>
      </w:r>
      <w:r w:rsidRPr="009F552D">
        <w:rPr>
          <w:lang w:val="es-ES_tradnl"/>
        </w:rPr>
        <w:t>de “Administración encargada de la búsqueda internacional colaboradora”;</w:t>
      </w:r>
    </w:p>
    <w:p w:rsidR="00F22E21" w:rsidRPr="009F552D" w:rsidRDefault="00F22E21" w:rsidP="00F22E21">
      <w:pPr>
        <w:pStyle w:val="ONUME"/>
        <w:numPr>
          <w:ilvl w:val="0"/>
          <w:numId w:val="7"/>
        </w:numPr>
        <w:rPr>
          <w:lang w:val="es-ES_tradnl"/>
        </w:rPr>
      </w:pPr>
      <w:r w:rsidRPr="009F552D">
        <w:rPr>
          <w:lang w:val="es-ES_tradnl"/>
        </w:rPr>
        <w:t>en la tramitación de solicitudes PCT, todas las Administraciones internacionales colaboradoras aplicarán un conjunto común de normas de calidad y operativas;</w:t>
      </w:r>
    </w:p>
    <w:p w:rsidR="00F22E21" w:rsidRPr="009F552D" w:rsidRDefault="00F22E21" w:rsidP="00F22E21">
      <w:pPr>
        <w:pStyle w:val="ONUME"/>
        <w:numPr>
          <w:ilvl w:val="0"/>
          <w:numId w:val="7"/>
        </w:numPr>
        <w:rPr>
          <w:lang w:val="es-ES_tradnl"/>
        </w:rPr>
      </w:pPr>
      <w:r w:rsidRPr="009F552D">
        <w:rPr>
          <w:lang w:val="es-ES_tradnl"/>
        </w:rPr>
        <w:t>utilización de una "herramienta de colaboración ", es decir, una infraestructura de TI que permita el intercambio entre oficinas en un entorno seguro y la compilación automatizada de datos; y</w:t>
      </w:r>
    </w:p>
    <w:p w:rsidR="003640B6" w:rsidRPr="009F552D" w:rsidRDefault="00F22E21" w:rsidP="00F22E21">
      <w:pPr>
        <w:pStyle w:val="ONUME"/>
        <w:numPr>
          <w:ilvl w:val="0"/>
          <w:numId w:val="7"/>
        </w:numPr>
        <w:rPr>
          <w:lang w:val="es-ES_tradnl"/>
        </w:rPr>
      </w:pPr>
      <w:r w:rsidRPr="009F552D">
        <w:rPr>
          <w:lang w:val="es-ES_tradnl"/>
        </w:rPr>
        <w:t>en algún momento durante la ejecución del proyecto piloto, las solicitudes presentadas en un idioma que no sea inglés también serán aceptadas por las Administraciones internacionales colaboradoras.</w:t>
      </w:r>
    </w:p>
    <w:p w:rsidR="003640B6" w:rsidRPr="009F552D" w:rsidRDefault="003640B6" w:rsidP="003640B6">
      <w:pPr>
        <w:pStyle w:val="ONUME"/>
        <w:rPr>
          <w:lang w:val="es-ES_tradnl"/>
        </w:rPr>
      </w:pPr>
      <w:r w:rsidRPr="009F552D">
        <w:rPr>
          <w:lang w:val="es-ES_tradnl"/>
        </w:rPr>
        <w:t xml:space="preserve">En este proyecto piloto, el examinador de la </w:t>
      </w:r>
      <w:r w:rsidR="003A098A">
        <w:rPr>
          <w:lang w:val="es-ES_tradnl"/>
        </w:rPr>
        <w:t>oficina</w:t>
      </w:r>
      <w:r w:rsidRPr="009F552D">
        <w:rPr>
          <w:lang w:val="es-ES_tradnl"/>
        </w:rPr>
        <w:t xml:space="preserve"> que actúa en calidad de Administración encargada de la búsqueda internacional competente en virtud de la Regla 35 del PCT </w:t>
      </w:r>
      <w:r w:rsidR="00F22E21" w:rsidRPr="009F552D">
        <w:rPr>
          <w:lang w:val="es-ES_tradnl"/>
        </w:rPr>
        <w:t>respecto de</w:t>
      </w:r>
      <w:r w:rsidRPr="009F552D">
        <w:rPr>
          <w:lang w:val="es-ES_tradnl"/>
        </w:rPr>
        <w:t xml:space="preserve"> una solicitud internacional determinada ("el examinador principal") realiza la búsqueda y el examen </w:t>
      </w:r>
      <w:r w:rsidR="00F22E21" w:rsidRPr="009F552D">
        <w:rPr>
          <w:lang w:val="es-ES_tradnl"/>
        </w:rPr>
        <w:t>como lo haría para</w:t>
      </w:r>
      <w:r w:rsidRPr="009F552D">
        <w:rPr>
          <w:lang w:val="es-ES_tradnl"/>
        </w:rPr>
        <w:t xml:space="preserve"> cualquier otra solicitud internacional y </w:t>
      </w:r>
      <w:r w:rsidR="003A098A">
        <w:rPr>
          <w:lang w:val="es-ES_tradnl"/>
        </w:rPr>
        <w:t>redacta</w:t>
      </w:r>
      <w:r w:rsidRPr="009F552D">
        <w:rPr>
          <w:lang w:val="es-ES_tradnl"/>
        </w:rPr>
        <w:t xml:space="preserve"> un informe de búsqueda internacional provisional y una opinión escrita.</w:t>
      </w:r>
      <w:r w:rsidR="00D379B9" w:rsidRPr="009F552D">
        <w:rPr>
          <w:lang w:val="es-ES_tradnl"/>
        </w:rPr>
        <w:t xml:space="preserve"> </w:t>
      </w:r>
      <w:r w:rsidR="00D92989" w:rsidRPr="009F552D">
        <w:rPr>
          <w:lang w:val="es-ES_tradnl"/>
        </w:rPr>
        <w:t>Es</w:t>
      </w:r>
      <w:r w:rsidRPr="009F552D">
        <w:rPr>
          <w:lang w:val="es-ES_tradnl"/>
        </w:rPr>
        <w:t xml:space="preserve">os </w:t>
      </w:r>
      <w:r w:rsidR="00026828" w:rsidRPr="009F552D">
        <w:rPr>
          <w:lang w:val="es-ES_tradnl"/>
        </w:rPr>
        <w:t>resultado</w:t>
      </w:r>
      <w:r w:rsidRPr="009F552D">
        <w:rPr>
          <w:lang w:val="es-ES_tradnl"/>
        </w:rPr>
        <w:t xml:space="preserve">s </w:t>
      </w:r>
      <w:r w:rsidR="003A098A" w:rsidRPr="009F552D">
        <w:rPr>
          <w:lang w:val="es-ES_tradnl"/>
        </w:rPr>
        <w:t>provisional</w:t>
      </w:r>
      <w:r w:rsidR="003A098A">
        <w:rPr>
          <w:lang w:val="es-ES_tradnl"/>
        </w:rPr>
        <w:t>es</w:t>
      </w:r>
      <w:r w:rsidR="003A098A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de </w:t>
      </w:r>
      <w:r w:rsidR="003A098A">
        <w:rPr>
          <w:lang w:val="es-ES_tradnl"/>
        </w:rPr>
        <w:t>la tramitación</w:t>
      </w:r>
      <w:r w:rsidRPr="009F552D">
        <w:rPr>
          <w:lang w:val="es-ES_tradnl"/>
        </w:rPr>
        <w:t xml:space="preserve"> se transmiten luego a examinadores </w:t>
      </w:r>
      <w:r w:rsidR="00026828" w:rsidRPr="009F552D">
        <w:rPr>
          <w:lang w:val="es-ES_tradnl"/>
        </w:rPr>
        <w:t>colaboradores</w:t>
      </w:r>
      <w:r w:rsidRPr="009F552D">
        <w:rPr>
          <w:lang w:val="es-ES_tradnl"/>
        </w:rPr>
        <w:t xml:space="preserve"> de</w:t>
      </w:r>
      <w:r w:rsidR="001516E8">
        <w:rPr>
          <w:lang w:val="es-ES_tradnl"/>
        </w:rPr>
        <w:t xml:space="preserve"> las demás</w:t>
      </w:r>
      <w:r w:rsidRPr="009F552D">
        <w:rPr>
          <w:lang w:val="es-ES_tradnl"/>
        </w:rPr>
        <w:t xml:space="preserve"> </w:t>
      </w:r>
      <w:r w:rsidR="003A098A" w:rsidRPr="009F552D">
        <w:rPr>
          <w:lang w:val="es-ES_tradnl"/>
        </w:rPr>
        <w:t xml:space="preserve">oficinas </w:t>
      </w:r>
      <w:r w:rsidRPr="009F552D">
        <w:rPr>
          <w:lang w:val="es-ES_tradnl"/>
        </w:rPr>
        <w:t>participantes en calidad de Administraciones encargadas de la búsqueda internacional.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Los examinadores </w:t>
      </w:r>
      <w:r w:rsidR="00026828" w:rsidRPr="009F552D">
        <w:rPr>
          <w:lang w:val="es-ES_tradnl"/>
        </w:rPr>
        <w:t>colaboradores presentan</w:t>
      </w:r>
      <w:r w:rsidRPr="009F552D">
        <w:rPr>
          <w:lang w:val="es-ES_tradnl"/>
        </w:rPr>
        <w:t xml:space="preserve"> sus </w:t>
      </w:r>
      <w:r w:rsidR="00026828" w:rsidRPr="009F552D">
        <w:rPr>
          <w:lang w:val="es-ES_tradnl"/>
        </w:rPr>
        <w:t>aportaciones al examinador principal</w:t>
      </w:r>
      <w:r w:rsidRPr="009F552D">
        <w:rPr>
          <w:lang w:val="es-ES_tradnl"/>
        </w:rPr>
        <w:t>, teniendo en cuenta el informe de búsqueda internacional provisional y la opinión escrita.</w:t>
      </w:r>
      <w:r w:rsidR="00026828" w:rsidRPr="009F552D">
        <w:rPr>
          <w:lang w:val="es-ES_tradnl"/>
        </w:rPr>
        <w:t xml:space="preserve"> El examinador principal redacta e</w:t>
      </w:r>
      <w:r w:rsidRPr="009F552D">
        <w:rPr>
          <w:lang w:val="es-ES_tradnl"/>
        </w:rPr>
        <w:t>l informe final de búsqueda internacional y la opinión escrita tras examinar las aportaciones de los examinadores</w:t>
      </w:r>
      <w:r w:rsidR="00026828" w:rsidRPr="009F552D">
        <w:rPr>
          <w:lang w:val="es-ES_tradnl"/>
        </w:rPr>
        <w:t xml:space="preserve"> colaboradores</w:t>
      </w:r>
      <w:r w:rsidRPr="009F552D">
        <w:rPr>
          <w:lang w:val="es-ES_tradnl"/>
        </w:rPr>
        <w:t>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En los sitios web de las </w:t>
      </w:r>
      <w:r w:rsidR="001516E8">
        <w:rPr>
          <w:lang w:val="es-ES_tradnl"/>
        </w:rPr>
        <w:t>Oficina</w:t>
      </w:r>
      <w:r w:rsidR="001516E8" w:rsidRPr="009F552D">
        <w:rPr>
          <w:lang w:val="es-ES_tradnl"/>
        </w:rPr>
        <w:t xml:space="preserve">s </w:t>
      </w:r>
      <w:r w:rsidRPr="009F552D">
        <w:rPr>
          <w:lang w:val="es-ES_tradnl"/>
        </w:rPr>
        <w:t>de la Cooperación Pentalateral se ofrecen más detalles sobre el concepto y marco de este proyecto piloto CS&amp;E y los requisitos de participación.</w:t>
      </w:r>
    </w:p>
    <w:p w:rsidR="003640B6" w:rsidRPr="009F552D" w:rsidRDefault="003640B6" w:rsidP="003640B6">
      <w:pPr>
        <w:pStyle w:val="Heading1"/>
      </w:pPr>
      <w:r w:rsidRPr="009F552D">
        <w:rPr>
          <w:lang w:val="es-ES_tradnl"/>
        </w:rPr>
        <w:t>situación actual</w:t>
      </w:r>
    </w:p>
    <w:p w:rsidR="003640B6" w:rsidRPr="009F552D" w:rsidRDefault="003640B6" w:rsidP="003640B6">
      <w:pPr>
        <w:pStyle w:val="ONUME"/>
        <w:rPr>
          <w:lang w:val="es-ES_tradnl"/>
        </w:rPr>
      </w:pPr>
      <w:r w:rsidRPr="009F552D">
        <w:rPr>
          <w:lang w:val="es-ES_tradnl"/>
        </w:rPr>
        <w:t>Este proyecto piloto se divide en dos fases: fase preparatoria y fase de ejecución.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La fase preparatoria, que comenzó el 2 de junio de 2016, </w:t>
      </w:r>
      <w:r w:rsidR="001516E8">
        <w:rPr>
          <w:lang w:val="es-ES_tradnl"/>
        </w:rPr>
        <w:t xml:space="preserve">estuvo dedicada a </w:t>
      </w:r>
      <w:r w:rsidRPr="009F552D">
        <w:rPr>
          <w:lang w:val="es-ES_tradnl"/>
        </w:rPr>
        <w:t>los preparativos administrativos y prácticos necesarios para asegurar el buen funcionamiento del proyecto piloto.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La </w:t>
      </w:r>
      <w:r w:rsidR="00904308">
        <w:rPr>
          <w:lang w:val="es-ES_tradnl"/>
        </w:rPr>
        <w:t>fase de ejecución</w:t>
      </w:r>
      <w:r w:rsidRPr="009F552D">
        <w:rPr>
          <w:lang w:val="es-ES_tradnl"/>
        </w:rPr>
        <w:t xml:space="preserve"> comenzó el 1 de julio de 2018 y durará hasta el 1 de junio de 2021.</w:t>
      </w:r>
      <w:r w:rsidR="00D379B9" w:rsidRPr="009F552D">
        <w:rPr>
          <w:lang w:val="es-ES_tradnl"/>
        </w:rPr>
        <w:t xml:space="preserve"> </w:t>
      </w:r>
      <w:r w:rsidR="00904308">
        <w:rPr>
          <w:lang w:val="es-ES_tradnl"/>
        </w:rPr>
        <w:t>Está dedicada a</w:t>
      </w:r>
      <w:r w:rsidRPr="009F552D">
        <w:rPr>
          <w:lang w:val="es-ES_tradnl"/>
        </w:rPr>
        <w:t xml:space="preserve"> la tramitación de las solicitudes con arreglo al plan de colaboración, al </w:t>
      </w:r>
      <w:r w:rsidR="00026828" w:rsidRPr="009F552D">
        <w:rPr>
          <w:lang w:val="es-ES_tradnl"/>
        </w:rPr>
        <w:t>control</w:t>
      </w:r>
      <w:r w:rsidRPr="009F552D">
        <w:rPr>
          <w:lang w:val="es-ES_tradnl"/>
        </w:rPr>
        <w:t xml:space="preserve"> </w:t>
      </w:r>
      <w:r w:rsidRPr="009F552D">
        <w:rPr>
          <w:lang w:val="es-ES_tradnl"/>
        </w:rPr>
        <w:lastRenderedPageBreak/>
        <w:t>de las solicitudes con fines de evaluación y a la evaluación de los resultados del proyecto piloto.</w:t>
      </w:r>
    </w:p>
    <w:p w:rsidR="00D379B9" w:rsidRPr="009F552D" w:rsidRDefault="003640B6" w:rsidP="003640B6">
      <w:pPr>
        <w:pStyle w:val="ONUME"/>
        <w:rPr>
          <w:lang w:val="es-ES_tradnl"/>
        </w:rPr>
      </w:pPr>
      <w:r w:rsidRPr="009F552D">
        <w:rPr>
          <w:lang w:val="es-ES_tradnl"/>
        </w:rPr>
        <w:t xml:space="preserve">La </w:t>
      </w:r>
      <w:r w:rsidR="009A2EA7" w:rsidRPr="009F552D">
        <w:rPr>
          <w:lang w:val="es-ES_tradnl"/>
        </w:rPr>
        <w:t>fase de ejecución</w:t>
      </w:r>
      <w:r w:rsidRPr="009F552D">
        <w:rPr>
          <w:lang w:val="es-ES_tradnl"/>
        </w:rPr>
        <w:t xml:space="preserve"> se está llevando a cabo sin contratiempos a pesar de los problemas </w:t>
      </w:r>
      <w:r w:rsidR="009A2EA7" w:rsidRPr="009F552D">
        <w:rPr>
          <w:lang w:val="es-ES_tradnl"/>
        </w:rPr>
        <w:t>que la ejecución plantea en</w:t>
      </w:r>
      <w:r w:rsidRPr="009F552D">
        <w:rPr>
          <w:lang w:val="es-ES_tradnl"/>
        </w:rPr>
        <w:t xml:space="preserve"> las </w:t>
      </w:r>
      <w:r w:rsidR="009A2EA7" w:rsidRPr="009F552D">
        <w:rPr>
          <w:lang w:val="es-ES_tradnl"/>
        </w:rPr>
        <w:t>distintas</w:t>
      </w:r>
      <w:r w:rsidRPr="009F552D">
        <w:rPr>
          <w:lang w:val="es-ES_tradnl"/>
        </w:rPr>
        <w:t xml:space="preserve"> </w:t>
      </w:r>
      <w:r w:rsidR="008924B1" w:rsidRPr="009F552D">
        <w:rPr>
          <w:lang w:val="es-ES_tradnl"/>
        </w:rPr>
        <w:t xml:space="preserve">oficinas </w:t>
      </w:r>
      <w:r w:rsidRPr="009F552D">
        <w:rPr>
          <w:lang w:val="es-ES_tradnl"/>
        </w:rPr>
        <w:t xml:space="preserve">participantes, debido en particular a las soluciones </w:t>
      </w:r>
      <w:r w:rsidR="008924B1" w:rsidRPr="009F552D">
        <w:rPr>
          <w:lang w:val="es-ES_tradnl"/>
        </w:rPr>
        <w:t xml:space="preserve">alternativas </w:t>
      </w:r>
      <w:r w:rsidRPr="009F552D">
        <w:rPr>
          <w:lang w:val="es-ES_tradnl"/>
        </w:rPr>
        <w:t xml:space="preserve">manuales </w:t>
      </w:r>
      <w:r w:rsidR="008924B1" w:rsidRPr="009F552D">
        <w:rPr>
          <w:lang w:val="es-ES_tradnl"/>
        </w:rPr>
        <w:t xml:space="preserve">utilizadas para tratar </w:t>
      </w:r>
      <w:r w:rsidRPr="009F552D">
        <w:rPr>
          <w:lang w:val="es-ES_tradnl"/>
        </w:rPr>
        <w:t xml:space="preserve">los expedientes y las </w:t>
      </w:r>
      <w:r w:rsidR="008924B1" w:rsidRPr="009F552D">
        <w:rPr>
          <w:lang w:val="es-ES_tradnl"/>
        </w:rPr>
        <w:t>aportaciones de los colaboradores</w:t>
      </w:r>
      <w:r w:rsidRPr="009F552D">
        <w:rPr>
          <w:lang w:val="es-ES_tradnl"/>
        </w:rPr>
        <w:t>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Por </w:t>
      </w:r>
      <w:r w:rsidR="00890E89">
        <w:rPr>
          <w:lang w:val="es-ES_tradnl"/>
        </w:rPr>
        <w:t>el</w:t>
      </w:r>
      <w:r w:rsidRPr="009F552D">
        <w:rPr>
          <w:lang w:val="es-ES_tradnl"/>
        </w:rPr>
        <w:t>lo, en febrero de 2019, el Grupo Piloto del CS&amp;E decidió que su próxim</w:t>
      </w:r>
      <w:r w:rsidR="008924B1" w:rsidRPr="009F552D">
        <w:rPr>
          <w:lang w:val="es-ES_tradnl"/>
        </w:rPr>
        <w:t>a reunión</w:t>
      </w:r>
      <w:r w:rsidRPr="009F552D">
        <w:rPr>
          <w:lang w:val="es-ES_tradnl"/>
        </w:rPr>
        <w:t xml:space="preserve"> se celebrar</w:t>
      </w:r>
      <w:r w:rsidR="008924B1" w:rsidRPr="009F552D">
        <w:rPr>
          <w:lang w:val="es-ES_tradnl"/>
        </w:rPr>
        <w:t>ía</w:t>
      </w:r>
      <w:r w:rsidRPr="009F552D">
        <w:rPr>
          <w:lang w:val="es-ES_tradnl"/>
        </w:rPr>
        <w:t xml:space="preserve"> en otoño de 2019, es decir, </w:t>
      </w:r>
      <w:r w:rsidR="008924B1" w:rsidRPr="009F552D">
        <w:rPr>
          <w:lang w:val="es-ES_tradnl"/>
        </w:rPr>
        <w:t xml:space="preserve">aproximadamente un año después de la reunión </w:t>
      </w:r>
      <w:r w:rsidRPr="009F552D">
        <w:rPr>
          <w:lang w:val="es-ES_tradnl"/>
        </w:rPr>
        <w:t>anterior.</w:t>
      </w:r>
      <w:r w:rsidR="008924B1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En el cuadro que figura </w:t>
      </w:r>
      <w:r w:rsidR="008924B1" w:rsidRPr="009F552D">
        <w:rPr>
          <w:lang w:val="es-ES_tradnl"/>
        </w:rPr>
        <w:t>más abajo</w:t>
      </w:r>
      <w:r w:rsidRPr="009F552D">
        <w:rPr>
          <w:lang w:val="es-ES_tradnl"/>
        </w:rPr>
        <w:t xml:space="preserve"> pueden consultarse las cifras que ofrecen un panorama general de los </w:t>
      </w:r>
      <w:r w:rsidR="008924B1" w:rsidRPr="009F552D">
        <w:rPr>
          <w:lang w:val="es-ES_tradnl"/>
        </w:rPr>
        <w:t>avances</w:t>
      </w:r>
      <w:r w:rsidRPr="009F552D">
        <w:rPr>
          <w:lang w:val="es-ES_tradnl"/>
        </w:rPr>
        <w:t xml:space="preserve"> de este proyecto piloto </w:t>
      </w:r>
      <w:r w:rsidR="008924B1" w:rsidRPr="009F552D">
        <w:rPr>
          <w:lang w:val="es-ES_tradnl"/>
        </w:rPr>
        <w:t>a</w:t>
      </w:r>
      <w:r w:rsidRPr="009F552D">
        <w:rPr>
          <w:lang w:val="es-ES_tradnl"/>
        </w:rPr>
        <w:t>l 6 de mayo de 2019.</w:t>
      </w:r>
      <w:r w:rsidR="008924B1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Esas cifras muestran que el número total de solicitudes aceptadas hasta entonces por todas las oficinas </w:t>
      </w:r>
      <w:r w:rsidR="008924B1" w:rsidRPr="009F552D">
        <w:rPr>
          <w:lang w:val="es-ES_tradnl"/>
        </w:rPr>
        <w:t xml:space="preserve">se acerca </w:t>
      </w:r>
      <w:r w:rsidRPr="009F552D">
        <w:rPr>
          <w:lang w:val="es-ES_tradnl"/>
        </w:rPr>
        <w:t>al objetivo mundial anual de 250 solicitudes.</w:t>
      </w:r>
      <w:r w:rsidR="00D379B9" w:rsidRPr="009F552D">
        <w:rPr>
          <w:lang w:val="es-ES_tradnl"/>
        </w:rPr>
        <w:t xml:space="preserve"> </w:t>
      </w:r>
      <w:r w:rsidR="008924B1" w:rsidRPr="009F552D">
        <w:rPr>
          <w:lang w:val="es-ES_tradnl"/>
        </w:rPr>
        <w:t xml:space="preserve">Para </w:t>
      </w:r>
      <w:r w:rsidRPr="009F552D">
        <w:rPr>
          <w:lang w:val="es-ES_tradnl"/>
        </w:rPr>
        <w:t xml:space="preserve">la mayoría de esas solicitudes se han </w:t>
      </w:r>
      <w:r w:rsidR="00890E89">
        <w:rPr>
          <w:lang w:val="es-ES_tradnl"/>
        </w:rPr>
        <w:t>redactado</w:t>
      </w:r>
      <w:r w:rsidRPr="009F552D">
        <w:rPr>
          <w:lang w:val="es-ES_tradnl"/>
        </w:rPr>
        <w:t xml:space="preserve"> informes provisionales de búsqueda internacional, </w:t>
      </w:r>
      <w:r w:rsidR="008924B1" w:rsidRPr="009F552D">
        <w:rPr>
          <w:lang w:val="es-ES_tradnl"/>
        </w:rPr>
        <w:t>aportaciones de colaboradores e</w:t>
      </w:r>
      <w:r w:rsidRPr="009F552D">
        <w:rPr>
          <w:lang w:val="es-ES_tradnl"/>
        </w:rPr>
        <w:t xml:space="preserve"> informes finales de búsqueda internacional.</w:t>
      </w:r>
      <w:r w:rsidR="008924B1" w:rsidRPr="009F552D">
        <w:rPr>
          <w:lang w:val="es-ES_tradnl"/>
        </w:rPr>
        <w:t xml:space="preserve"> En es</w:t>
      </w:r>
      <w:r w:rsidRPr="009F552D">
        <w:rPr>
          <w:lang w:val="es-ES_tradnl"/>
        </w:rPr>
        <w:t xml:space="preserve">e contexto, se subraya que </w:t>
      </w:r>
      <w:r w:rsidR="00D92989" w:rsidRPr="009F552D">
        <w:rPr>
          <w:lang w:val="es-ES_tradnl"/>
        </w:rPr>
        <w:t>la herramienta de colaboración proporcionada</w:t>
      </w:r>
      <w:r w:rsidRPr="009F552D">
        <w:rPr>
          <w:lang w:val="es-ES_tradnl"/>
        </w:rPr>
        <w:t xml:space="preserve"> y</w:t>
      </w:r>
      <w:r w:rsidR="00FF5F33">
        <w:rPr>
          <w:lang w:val="es-ES_tradnl"/>
        </w:rPr>
        <w:t xml:space="preserve"> mantenida</w:t>
      </w:r>
      <w:r w:rsidRPr="009F552D">
        <w:rPr>
          <w:lang w:val="es-ES_tradnl"/>
        </w:rPr>
        <w:t xml:space="preserve"> por la Oficina Internaciona</w:t>
      </w:r>
      <w:r w:rsidR="00FF5F33">
        <w:rPr>
          <w:lang w:val="es-ES_tradnl"/>
        </w:rPr>
        <w:t>l ha demostrado ser muy práctica</w:t>
      </w:r>
      <w:r w:rsidRPr="009F552D">
        <w:rPr>
          <w:lang w:val="es-ES_tradnl"/>
        </w:rPr>
        <w:t xml:space="preserve"> y eficaz.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Además, </w:t>
      </w:r>
      <w:r w:rsidR="00D92989" w:rsidRPr="009F552D">
        <w:rPr>
          <w:lang w:val="es-ES_tradnl"/>
        </w:rPr>
        <w:t xml:space="preserve">hasta la fecha, casi siempre se han cumplido </w:t>
      </w:r>
      <w:r w:rsidRPr="009F552D">
        <w:rPr>
          <w:lang w:val="es-ES_tradnl"/>
        </w:rPr>
        <w:t xml:space="preserve">los plazos </w:t>
      </w:r>
      <w:r w:rsidR="008924B1" w:rsidRPr="009F552D">
        <w:rPr>
          <w:lang w:val="es-ES_tradnl"/>
        </w:rPr>
        <w:t>fija</w:t>
      </w:r>
      <w:r w:rsidRPr="009F552D">
        <w:rPr>
          <w:lang w:val="es-ES_tradnl"/>
        </w:rPr>
        <w:t xml:space="preserve">dos en el marco de este proyecto piloto para el establecimiento de informes de búsqueda internacional provisionales y </w:t>
      </w:r>
      <w:r w:rsidR="008924B1" w:rsidRPr="009F552D">
        <w:rPr>
          <w:lang w:val="es-ES_tradnl"/>
        </w:rPr>
        <w:t>aportaciones de colaboradores</w:t>
      </w:r>
      <w:r w:rsidRPr="009F552D">
        <w:rPr>
          <w:lang w:val="es-ES_tradnl"/>
        </w:rPr>
        <w:t xml:space="preserve"> (es decir, </w:t>
      </w:r>
      <w:r w:rsidR="008924B1" w:rsidRPr="009F552D">
        <w:rPr>
          <w:lang w:val="es-ES_tradnl"/>
        </w:rPr>
        <w:t xml:space="preserve">respectivamente, </w:t>
      </w:r>
      <w:r w:rsidRPr="009F552D">
        <w:rPr>
          <w:lang w:val="es-ES_tradnl"/>
        </w:rPr>
        <w:t xml:space="preserve">ocho semanas a partir de la recepción de la </w:t>
      </w:r>
      <w:r w:rsidR="008924B1" w:rsidRPr="009F552D">
        <w:rPr>
          <w:lang w:val="es-ES_tradnl"/>
        </w:rPr>
        <w:t xml:space="preserve">copia para la búsqueda por la principal Administración encargada de la búsqueda internacional y cuatro semanas </w:t>
      </w:r>
      <w:r w:rsidRPr="009F552D">
        <w:rPr>
          <w:lang w:val="es-ES_tradnl"/>
        </w:rPr>
        <w:t xml:space="preserve">a partir de la transmisión de los </w:t>
      </w:r>
      <w:r w:rsidR="00D92989" w:rsidRPr="009F552D">
        <w:rPr>
          <w:lang w:val="es-ES_tradnl"/>
        </w:rPr>
        <w:t xml:space="preserve">resultados </w:t>
      </w:r>
      <w:r w:rsidR="00017451" w:rsidRPr="009F552D">
        <w:rPr>
          <w:lang w:val="es-ES_tradnl"/>
        </w:rPr>
        <w:t xml:space="preserve">provisionales </w:t>
      </w:r>
      <w:r w:rsidR="00D92989" w:rsidRPr="009F552D">
        <w:rPr>
          <w:lang w:val="es-ES_tradnl"/>
        </w:rPr>
        <w:t>de la tramitación)</w:t>
      </w:r>
      <w:r w:rsidRPr="009F552D">
        <w:rPr>
          <w:lang w:val="es-ES_tradnl"/>
        </w:rPr>
        <w:t>.</w:t>
      </w:r>
      <w:r w:rsidR="00D92989" w:rsidRPr="009F552D">
        <w:rPr>
          <w:lang w:val="es-ES_tradnl"/>
        </w:rPr>
        <w:t xml:space="preserve"> En menos de la mitad de los expedientes tramitados hasta la fecha, se ha cumplido el </w:t>
      </w:r>
      <w:r w:rsidRPr="009F552D">
        <w:rPr>
          <w:lang w:val="es-ES_tradnl"/>
        </w:rPr>
        <w:t xml:space="preserve">plazo </w:t>
      </w:r>
      <w:r w:rsidR="00D92989" w:rsidRPr="009F552D">
        <w:rPr>
          <w:lang w:val="es-ES_tradnl"/>
        </w:rPr>
        <w:t xml:space="preserve">fijado </w:t>
      </w:r>
      <w:r w:rsidRPr="009F552D">
        <w:rPr>
          <w:lang w:val="es-ES_tradnl"/>
        </w:rPr>
        <w:t>en el marco de este proyecto piloto para el establecimiento de los informes finales de búsqueda internacional (es decir, cuatro semanas a partir de</w:t>
      </w:r>
      <w:r w:rsidR="00D92989" w:rsidRPr="009F552D">
        <w:rPr>
          <w:lang w:val="es-ES_tradnl"/>
        </w:rPr>
        <w:t xml:space="preserve">l vencimiento </w:t>
      </w:r>
      <w:r w:rsidRPr="009F552D">
        <w:rPr>
          <w:lang w:val="es-ES_tradnl"/>
        </w:rPr>
        <w:t xml:space="preserve">del período de </w:t>
      </w:r>
      <w:r w:rsidR="00D92989" w:rsidRPr="009F552D">
        <w:rPr>
          <w:lang w:val="es-ES_tradnl"/>
        </w:rPr>
        <w:t>presentación de las aportaciones de los colaboradores</w:t>
      </w:r>
      <w:r w:rsidRPr="009F552D">
        <w:rPr>
          <w:lang w:val="es-ES_tradnl"/>
        </w:rPr>
        <w:t xml:space="preserve"> o </w:t>
      </w:r>
      <w:r w:rsidR="00D92989" w:rsidRPr="009F552D">
        <w:rPr>
          <w:lang w:val="es-ES_tradnl"/>
        </w:rPr>
        <w:t xml:space="preserve">bien, si es anterior, el </w:t>
      </w:r>
      <w:r w:rsidRPr="009F552D">
        <w:rPr>
          <w:lang w:val="es-ES_tradnl"/>
        </w:rPr>
        <w:t>de recepción de todas las</w:t>
      </w:r>
      <w:r w:rsidR="00D92989" w:rsidRPr="009F552D">
        <w:rPr>
          <w:lang w:val="es-ES_tradnl"/>
        </w:rPr>
        <w:t xml:space="preserve"> aportaciones de los colaboradores</w:t>
      </w:r>
      <w:r w:rsidRPr="009F552D">
        <w:rPr>
          <w:lang w:val="es-ES_tradnl"/>
        </w:rPr>
        <w:t>).</w:t>
      </w:r>
      <w:r w:rsidR="00D9298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Una explicación </w:t>
      </w:r>
      <w:r w:rsidR="00017451" w:rsidRPr="009F552D">
        <w:rPr>
          <w:lang w:val="es-ES_tradnl"/>
        </w:rPr>
        <w:t xml:space="preserve">posible </w:t>
      </w:r>
      <w:r w:rsidRPr="009F552D">
        <w:rPr>
          <w:lang w:val="es-ES_tradnl"/>
        </w:rPr>
        <w:t xml:space="preserve">de esta última cifra </w:t>
      </w:r>
      <w:r w:rsidR="00017451" w:rsidRPr="009F552D">
        <w:rPr>
          <w:lang w:val="es-ES_tradnl"/>
        </w:rPr>
        <w:t xml:space="preserve">sería </w:t>
      </w:r>
      <w:r w:rsidRPr="009F552D">
        <w:rPr>
          <w:lang w:val="es-ES_tradnl"/>
        </w:rPr>
        <w:t xml:space="preserve">que el establecimiento de los </w:t>
      </w:r>
      <w:r w:rsidR="00017451" w:rsidRPr="009F552D">
        <w:rPr>
          <w:lang w:val="es-ES_tradnl"/>
        </w:rPr>
        <w:t>resultados</w:t>
      </w:r>
      <w:r w:rsidRPr="009F552D">
        <w:rPr>
          <w:lang w:val="es-ES_tradnl"/>
        </w:rPr>
        <w:t xml:space="preserve"> finales </w:t>
      </w:r>
      <w:r w:rsidR="00017451" w:rsidRPr="009F552D">
        <w:rPr>
          <w:lang w:val="es-ES_tradnl"/>
        </w:rPr>
        <w:t xml:space="preserve">de la tramitación </w:t>
      </w:r>
      <w:r w:rsidRPr="009F552D">
        <w:rPr>
          <w:lang w:val="es-ES_tradnl"/>
        </w:rPr>
        <w:t xml:space="preserve">es una tarea </w:t>
      </w:r>
      <w:r w:rsidR="00017451" w:rsidRPr="009F552D">
        <w:rPr>
          <w:lang w:val="es-ES_tradnl"/>
        </w:rPr>
        <w:t xml:space="preserve">nueva y </w:t>
      </w:r>
      <w:r w:rsidRPr="009F552D">
        <w:rPr>
          <w:lang w:val="es-ES_tradnl"/>
        </w:rPr>
        <w:t>difícil para los examinadores.</w:t>
      </w:r>
      <w:r w:rsidR="00017451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De hecho, </w:t>
      </w:r>
      <w:r w:rsidR="00017451" w:rsidRPr="009F552D">
        <w:rPr>
          <w:lang w:val="es-ES_tradnl"/>
        </w:rPr>
        <w:t xml:space="preserve">exige </w:t>
      </w:r>
      <w:r w:rsidRPr="009F552D">
        <w:rPr>
          <w:lang w:val="es-ES_tradnl"/>
        </w:rPr>
        <w:t xml:space="preserve">que el examinador </w:t>
      </w:r>
      <w:r w:rsidR="00017451" w:rsidRPr="009F552D">
        <w:rPr>
          <w:lang w:val="es-ES_tradnl"/>
        </w:rPr>
        <w:t xml:space="preserve">principal </w:t>
      </w:r>
      <w:r w:rsidRPr="009F552D">
        <w:rPr>
          <w:lang w:val="es-ES_tradnl"/>
        </w:rPr>
        <w:t>evalúe cuatro</w:t>
      </w:r>
      <w:r w:rsidR="00017451" w:rsidRPr="009F552D">
        <w:rPr>
          <w:lang w:val="es-ES_tradnl"/>
        </w:rPr>
        <w:t xml:space="preserve"> aportaciones de colaboradores</w:t>
      </w:r>
      <w:r w:rsidRPr="009F552D">
        <w:rPr>
          <w:lang w:val="es-ES_tradnl"/>
        </w:rPr>
        <w:t>.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9F552D" w:rsidRPr="009F552D" w:rsidTr="005649A1">
        <w:trPr>
          <w:cantSplit/>
          <w:tblHeader/>
        </w:trPr>
        <w:tc>
          <w:tcPr>
            <w:tcW w:w="2381" w:type="dxa"/>
            <w:vAlign w:val="center"/>
          </w:tcPr>
          <w:p w:rsidR="00D379B9" w:rsidRPr="009F552D" w:rsidRDefault="003640B6" w:rsidP="00017451">
            <w:pPr>
              <w:jc w:val="center"/>
              <w:rPr>
                <w:lang w:val="es-ES_tradnl"/>
              </w:rPr>
            </w:pPr>
            <w:r w:rsidRPr="009F552D">
              <w:rPr>
                <w:lang w:val="es-ES_tradnl"/>
              </w:rPr>
              <w:t xml:space="preserve">Número </w:t>
            </w:r>
            <w:r w:rsidR="00017451" w:rsidRPr="009F552D">
              <w:rPr>
                <w:lang w:val="es-ES_tradnl"/>
              </w:rPr>
              <w:t xml:space="preserve">total </w:t>
            </w:r>
            <w:r w:rsidRPr="009F552D">
              <w:rPr>
                <w:lang w:val="es-ES_tradnl"/>
              </w:rPr>
              <w:t>de solicitudes aceptadas</w:t>
            </w:r>
          </w:p>
        </w:tc>
        <w:tc>
          <w:tcPr>
            <w:tcW w:w="2381" w:type="dxa"/>
            <w:vAlign w:val="center"/>
          </w:tcPr>
          <w:p w:rsidR="00D379B9" w:rsidRPr="00284CF2" w:rsidRDefault="003640B6" w:rsidP="003640B6">
            <w:pPr>
              <w:jc w:val="center"/>
            </w:pPr>
            <w:r w:rsidRPr="009F552D">
              <w:rPr>
                <w:lang w:val="es-ES_tradnl"/>
              </w:rPr>
              <w:t xml:space="preserve">Número </w:t>
            </w:r>
            <w:r w:rsidR="00017451" w:rsidRPr="009F552D">
              <w:rPr>
                <w:lang w:val="es-ES_tradnl"/>
              </w:rPr>
              <w:t xml:space="preserve">total </w:t>
            </w:r>
            <w:r w:rsidRPr="009F552D">
              <w:rPr>
                <w:lang w:val="es-ES_tradnl"/>
              </w:rPr>
              <w:t>de informes de búsqueda provisionales</w:t>
            </w:r>
          </w:p>
        </w:tc>
        <w:tc>
          <w:tcPr>
            <w:tcW w:w="2381" w:type="dxa"/>
            <w:vAlign w:val="center"/>
          </w:tcPr>
          <w:p w:rsidR="00D379B9" w:rsidRPr="009F552D" w:rsidRDefault="003640B6" w:rsidP="00017451">
            <w:pPr>
              <w:jc w:val="center"/>
              <w:rPr>
                <w:lang w:val="es-ES_tradnl"/>
              </w:rPr>
            </w:pPr>
            <w:r w:rsidRPr="009F552D">
              <w:rPr>
                <w:lang w:val="es-ES_tradnl"/>
              </w:rPr>
              <w:t xml:space="preserve">Número </w:t>
            </w:r>
            <w:r w:rsidR="00017451" w:rsidRPr="009F552D">
              <w:rPr>
                <w:lang w:val="es-ES_tradnl"/>
              </w:rPr>
              <w:t xml:space="preserve">total </w:t>
            </w:r>
            <w:r w:rsidRPr="009F552D">
              <w:rPr>
                <w:lang w:val="es-ES_tradnl"/>
              </w:rPr>
              <w:t xml:space="preserve">de </w:t>
            </w:r>
            <w:r w:rsidR="00017451" w:rsidRPr="009F552D">
              <w:rPr>
                <w:lang w:val="es-ES_tradnl"/>
              </w:rPr>
              <w:t xml:space="preserve">aportaciones </w:t>
            </w:r>
            <w:r w:rsidRPr="009F552D">
              <w:rPr>
                <w:lang w:val="es-ES_tradnl"/>
              </w:rPr>
              <w:t xml:space="preserve">de </w:t>
            </w:r>
            <w:r w:rsidR="00017451" w:rsidRPr="009F552D">
              <w:rPr>
                <w:lang w:val="es-ES_tradnl"/>
              </w:rPr>
              <w:t>colaboradores</w:t>
            </w:r>
          </w:p>
        </w:tc>
        <w:tc>
          <w:tcPr>
            <w:tcW w:w="2381" w:type="dxa"/>
            <w:vAlign w:val="center"/>
          </w:tcPr>
          <w:p w:rsidR="00D379B9" w:rsidRPr="00284CF2" w:rsidRDefault="003640B6" w:rsidP="00017451">
            <w:pPr>
              <w:jc w:val="center"/>
            </w:pPr>
            <w:r w:rsidRPr="009F552D">
              <w:rPr>
                <w:lang w:val="es-ES_tradnl"/>
              </w:rPr>
              <w:t xml:space="preserve">Número </w:t>
            </w:r>
            <w:r w:rsidR="00017451" w:rsidRPr="009F552D">
              <w:rPr>
                <w:lang w:val="es-ES_tradnl"/>
              </w:rPr>
              <w:t xml:space="preserve">total </w:t>
            </w:r>
            <w:r w:rsidRPr="009F552D">
              <w:rPr>
                <w:lang w:val="es-ES_tradnl"/>
              </w:rPr>
              <w:t xml:space="preserve">de </w:t>
            </w:r>
            <w:r w:rsidR="00017451" w:rsidRPr="009F552D">
              <w:rPr>
                <w:lang w:val="es-ES_tradnl"/>
              </w:rPr>
              <w:t xml:space="preserve">informes </w:t>
            </w:r>
            <w:r w:rsidRPr="009F552D">
              <w:rPr>
                <w:lang w:val="es-ES_tradnl"/>
              </w:rPr>
              <w:t>de búsqueda finales</w:t>
            </w:r>
          </w:p>
        </w:tc>
      </w:tr>
      <w:tr w:rsidR="00D379B9" w:rsidRPr="009F552D" w:rsidTr="005649A1">
        <w:trPr>
          <w:cantSplit/>
        </w:trPr>
        <w:tc>
          <w:tcPr>
            <w:tcW w:w="2381" w:type="dxa"/>
            <w:vAlign w:val="center"/>
          </w:tcPr>
          <w:p w:rsidR="00D379B9" w:rsidRPr="009F552D" w:rsidRDefault="00D379B9" w:rsidP="005649A1">
            <w:pPr>
              <w:jc w:val="center"/>
            </w:pPr>
            <w:r w:rsidRPr="009F552D">
              <w:t>216</w:t>
            </w:r>
          </w:p>
        </w:tc>
        <w:tc>
          <w:tcPr>
            <w:tcW w:w="2381" w:type="dxa"/>
            <w:vAlign w:val="center"/>
          </w:tcPr>
          <w:p w:rsidR="00D379B9" w:rsidRPr="009F552D" w:rsidRDefault="00D379B9" w:rsidP="005649A1">
            <w:pPr>
              <w:jc w:val="center"/>
            </w:pPr>
            <w:r w:rsidRPr="009F552D">
              <w:t>203</w:t>
            </w:r>
          </w:p>
        </w:tc>
        <w:tc>
          <w:tcPr>
            <w:tcW w:w="2381" w:type="dxa"/>
            <w:vAlign w:val="center"/>
          </w:tcPr>
          <w:p w:rsidR="00D379B9" w:rsidRPr="009F552D" w:rsidRDefault="00D379B9" w:rsidP="005649A1">
            <w:pPr>
              <w:jc w:val="center"/>
            </w:pPr>
            <w:r w:rsidRPr="009F552D">
              <w:t>777</w:t>
            </w:r>
          </w:p>
        </w:tc>
        <w:tc>
          <w:tcPr>
            <w:tcW w:w="2381" w:type="dxa"/>
            <w:vAlign w:val="center"/>
          </w:tcPr>
          <w:p w:rsidR="00D379B9" w:rsidRPr="009F552D" w:rsidRDefault="00D379B9" w:rsidP="005649A1">
            <w:pPr>
              <w:jc w:val="center"/>
            </w:pPr>
            <w:r w:rsidRPr="009F552D">
              <w:t>185</w:t>
            </w:r>
          </w:p>
        </w:tc>
      </w:tr>
    </w:tbl>
    <w:p w:rsidR="003640B6" w:rsidRPr="009F552D" w:rsidRDefault="003640B6" w:rsidP="00D379B9">
      <w:pPr>
        <w:pStyle w:val="ONUME"/>
        <w:numPr>
          <w:ilvl w:val="0"/>
          <w:numId w:val="0"/>
        </w:numPr>
      </w:pPr>
    </w:p>
    <w:p w:rsidR="003640B6" w:rsidRPr="009F552D" w:rsidRDefault="003640B6" w:rsidP="003640B6">
      <w:pPr>
        <w:pStyle w:val="ONUME"/>
        <w:rPr>
          <w:lang w:val="es-ES_tradnl"/>
        </w:rPr>
      </w:pPr>
      <w:r w:rsidRPr="009F552D">
        <w:rPr>
          <w:lang w:val="es-ES_tradnl"/>
        </w:rPr>
        <w:t xml:space="preserve">En </w:t>
      </w:r>
      <w:r w:rsidR="00017451" w:rsidRPr="009F552D">
        <w:rPr>
          <w:lang w:val="es-ES_tradnl"/>
        </w:rPr>
        <w:t xml:space="preserve">términos </w:t>
      </w:r>
      <w:r w:rsidRPr="009F552D">
        <w:rPr>
          <w:lang w:val="es-ES_tradnl"/>
        </w:rPr>
        <w:t>general</w:t>
      </w:r>
      <w:r w:rsidR="00017451" w:rsidRPr="009F552D">
        <w:rPr>
          <w:lang w:val="es-ES_tradnl"/>
        </w:rPr>
        <w:t>es</w:t>
      </w:r>
      <w:r w:rsidRPr="009F552D">
        <w:rPr>
          <w:lang w:val="es-ES_tradnl"/>
        </w:rPr>
        <w:t>, el interés de los solicitantes en este proyecto piloto es alto.</w:t>
      </w:r>
      <w:r w:rsidR="00017451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De hecho, la mayoría de las oficinas han alcanzado su cuota anual </w:t>
      </w:r>
      <w:r w:rsidR="0012337F" w:rsidRPr="009F552D">
        <w:rPr>
          <w:lang w:val="es-ES_tradnl"/>
        </w:rPr>
        <w:t xml:space="preserve">prevista </w:t>
      </w:r>
      <w:r w:rsidRPr="009F552D">
        <w:rPr>
          <w:lang w:val="es-ES_tradnl"/>
        </w:rPr>
        <w:t xml:space="preserve">para las solicitudes en inglés y algunas </w:t>
      </w:r>
      <w:r w:rsidR="007D26A0" w:rsidRPr="009F552D">
        <w:rPr>
          <w:lang w:val="es-ES_tradnl"/>
        </w:rPr>
        <w:t xml:space="preserve">oficinas </w:t>
      </w:r>
      <w:r w:rsidRPr="009F552D">
        <w:rPr>
          <w:lang w:val="es-ES_tradnl"/>
        </w:rPr>
        <w:t xml:space="preserve">han recibido una </w:t>
      </w:r>
      <w:r w:rsidR="007D26A0" w:rsidRPr="009F552D">
        <w:rPr>
          <w:lang w:val="es-ES_tradnl"/>
        </w:rPr>
        <w:t xml:space="preserve">activa </w:t>
      </w:r>
      <w:r w:rsidRPr="009F552D">
        <w:rPr>
          <w:lang w:val="es-ES_tradnl"/>
        </w:rPr>
        <w:t xml:space="preserve">respuesta de los solicitantes en los primeros meses de la </w:t>
      </w:r>
      <w:r w:rsidR="009A2EA7" w:rsidRPr="009F552D">
        <w:rPr>
          <w:lang w:val="es-ES_tradnl"/>
        </w:rPr>
        <w:t>fase de ejecución</w:t>
      </w:r>
      <w:r w:rsidRPr="009F552D">
        <w:rPr>
          <w:lang w:val="es-ES_tradnl"/>
        </w:rPr>
        <w:t>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>Por ejemplo, la OEP como principal Administración encargada de la bús</w:t>
      </w:r>
      <w:r w:rsidR="0012337F" w:rsidRPr="009F552D">
        <w:rPr>
          <w:lang w:val="es-ES_tradnl"/>
        </w:rPr>
        <w:t>queda internacional ya alcanzó la</w:t>
      </w:r>
      <w:r w:rsidRPr="009F552D">
        <w:rPr>
          <w:lang w:val="es-ES_tradnl"/>
        </w:rPr>
        <w:t xml:space="preserve"> cuota de solicitudes en inglés </w:t>
      </w:r>
      <w:r w:rsidR="0012337F" w:rsidRPr="009F552D">
        <w:rPr>
          <w:lang w:val="es-ES_tradnl"/>
        </w:rPr>
        <w:t>correspondiente al</w:t>
      </w:r>
      <w:r w:rsidRPr="009F552D">
        <w:rPr>
          <w:lang w:val="es-ES_tradnl"/>
        </w:rPr>
        <w:t xml:space="preserve"> primer año de la fase </w:t>
      </w:r>
      <w:r w:rsidR="0012337F" w:rsidRPr="009F552D">
        <w:rPr>
          <w:lang w:val="es-ES_tradnl"/>
        </w:rPr>
        <w:t xml:space="preserve">de ejecución </w:t>
      </w:r>
      <w:r w:rsidRPr="009F552D">
        <w:rPr>
          <w:lang w:val="es-ES_tradnl"/>
        </w:rPr>
        <w:t xml:space="preserve">en septiembre de 2018 y </w:t>
      </w:r>
      <w:r w:rsidR="0012337F" w:rsidRPr="009F552D">
        <w:rPr>
          <w:lang w:val="es-ES_tradnl"/>
        </w:rPr>
        <w:t>la</w:t>
      </w:r>
      <w:r w:rsidRPr="009F552D">
        <w:rPr>
          <w:lang w:val="es-ES_tradnl"/>
        </w:rPr>
        <w:t xml:space="preserve"> CNIPA en noviembre de 2018.</w:t>
      </w:r>
      <w:r w:rsidR="00D379B9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La USPTO y la KIPO </w:t>
      </w:r>
      <w:r w:rsidR="0012337F" w:rsidRPr="009F552D">
        <w:rPr>
          <w:lang w:val="es-ES_tradnl"/>
        </w:rPr>
        <w:t xml:space="preserve">completaron </w:t>
      </w:r>
      <w:r w:rsidRPr="009F552D">
        <w:rPr>
          <w:lang w:val="es-ES_tradnl"/>
        </w:rPr>
        <w:t>sus cuotas en enero y en abril de 2019, respectivamente.</w:t>
      </w:r>
      <w:r w:rsidR="0012337F" w:rsidRPr="009F552D">
        <w:rPr>
          <w:lang w:val="es-ES_tradnl"/>
        </w:rPr>
        <w:t xml:space="preserve"> </w:t>
      </w:r>
      <w:r w:rsidRPr="009F552D">
        <w:rPr>
          <w:lang w:val="es-ES_tradnl"/>
        </w:rPr>
        <w:t xml:space="preserve">El interés de los solicitantes también </w:t>
      </w:r>
      <w:r w:rsidR="0012337F" w:rsidRPr="009F552D">
        <w:rPr>
          <w:lang w:val="es-ES_tradnl"/>
        </w:rPr>
        <w:t>queda demostrado por</w:t>
      </w:r>
      <w:r w:rsidRPr="009F552D">
        <w:rPr>
          <w:lang w:val="es-ES_tradnl"/>
        </w:rPr>
        <w:t xml:space="preserve"> la mención recurrente de este tema en conferencias y blogs.</w:t>
      </w:r>
    </w:p>
    <w:p w:rsidR="003640B6" w:rsidRPr="009F552D" w:rsidRDefault="0012337F" w:rsidP="003640B6">
      <w:pPr>
        <w:pStyle w:val="ONUME"/>
        <w:rPr>
          <w:lang w:val="es-ES_tradnl"/>
        </w:rPr>
      </w:pPr>
      <w:r w:rsidRPr="009F552D">
        <w:rPr>
          <w:lang w:val="es-ES_tradnl"/>
        </w:rPr>
        <w:t>En el transcurso de 2019, e</w:t>
      </w:r>
      <w:r w:rsidR="003640B6" w:rsidRPr="009F552D">
        <w:rPr>
          <w:lang w:val="es-ES_tradnl"/>
        </w:rPr>
        <w:t xml:space="preserve">ste proyecto piloto se </w:t>
      </w:r>
      <w:r w:rsidR="00C90D19">
        <w:rPr>
          <w:lang w:val="es-ES_tradnl"/>
        </w:rPr>
        <w:t>extendió</w:t>
      </w:r>
      <w:r w:rsidR="003640B6" w:rsidRPr="009F552D">
        <w:rPr>
          <w:lang w:val="es-ES_tradnl"/>
        </w:rPr>
        <w:t xml:space="preserve"> a otros idiomas </w:t>
      </w:r>
      <w:r w:rsidRPr="009F552D">
        <w:rPr>
          <w:lang w:val="es-ES_tradnl"/>
        </w:rPr>
        <w:t>además d</w:t>
      </w:r>
      <w:r w:rsidR="003640B6" w:rsidRPr="009F552D">
        <w:rPr>
          <w:lang w:val="es-ES_tradnl"/>
        </w:rPr>
        <w:t>el inglés.</w:t>
      </w:r>
      <w:r w:rsidRPr="009F552D">
        <w:rPr>
          <w:lang w:val="es-ES_tradnl"/>
        </w:rPr>
        <w:t xml:space="preserve"> C</w:t>
      </w:r>
      <w:r w:rsidR="003640B6" w:rsidRPr="009F552D">
        <w:rPr>
          <w:lang w:val="es-ES_tradnl"/>
        </w:rPr>
        <w:t xml:space="preserve">oncretamente, la OEP, </w:t>
      </w:r>
      <w:r w:rsidRPr="009F552D">
        <w:rPr>
          <w:lang w:val="es-ES_tradnl"/>
        </w:rPr>
        <w:t xml:space="preserve">la </w:t>
      </w:r>
      <w:r w:rsidR="003640B6" w:rsidRPr="009F552D">
        <w:rPr>
          <w:lang w:val="es-ES_tradnl"/>
        </w:rPr>
        <w:t>CNIPA y la JPO decidieron aceptar</w:t>
      </w:r>
      <w:r w:rsidR="00DC76B8" w:rsidRPr="009F552D">
        <w:rPr>
          <w:lang w:val="es-ES_tradnl"/>
        </w:rPr>
        <w:t>, respectivamente,</w:t>
      </w:r>
      <w:r w:rsidR="003640B6" w:rsidRPr="009F552D">
        <w:rPr>
          <w:lang w:val="es-ES_tradnl"/>
        </w:rPr>
        <w:t xml:space="preserve"> </w:t>
      </w:r>
      <w:r w:rsidR="00DC76B8" w:rsidRPr="009F552D">
        <w:rPr>
          <w:lang w:val="es-ES_tradnl"/>
        </w:rPr>
        <w:t xml:space="preserve">las </w:t>
      </w:r>
      <w:r w:rsidR="003640B6" w:rsidRPr="009F552D">
        <w:rPr>
          <w:lang w:val="es-ES_tradnl"/>
        </w:rPr>
        <w:t>solicitud</w:t>
      </w:r>
      <w:r w:rsidR="00DC76B8" w:rsidRPr="009F552D">
        <w:rPr>
          <w:lang w:val="es-ES_tradnl"/>
        </w:rPr>
        <w:t>es internacionales presentadas</w:t>
      </w:r>
      <w:r w:rsidR="003640B6" w:rsidRPr="009F552D">
        <w:rPr>
          <w:lang w:val="es-ES_tradnl"/>
        </w:rPr>
        <w:t xml:space="preserve"> en francés o al</w:t>
      </w:r>
      <w:r w:rsidR="00DC76B8" w:rsidRPr="009F552D">
        <w:rPr>
          <w:lang w:val="es-ES_tradnl"/>
        </w:rPr>
        <w:t>emán a partir del 1 de enero de</w:t>
      </w:r>
      <w:r w:rsidR="00284CF2">
        <w:rPr>
          <w:lang w:val="es-ES_tradnl"/>
        </w:rPr>
        <w:t xml:space="preserve"> </w:t>
      </w:r>
      <w:r w:rsidR="003640B6" w:rsidRPr="009F552D">
        <w:rPr>
          <w:lang w:val="es-ES_tradnl"/>
        </w:rPr>
        <w:t>2019, en chino a partir del 1 de marzo de 2019 y en japonés a partir del 1 de abril de 2019.</w:t>
      </w:r>
      <w:r w:rsidR="00D379B9" w:rsidRPr="009F552D">
        <w:rPr>
          <w:lang w:val="es-ES_tradnl"/>
        </w:rPr>
        <w:t xml:space="preserve"> </w:t>
      </w:r>
      <w:r w:rsidR="003640B6" w:rsidRPr="009F552D">
        <w:rPr>
          <w:lang w:val="es-ES_tradnl"/>
        </w:rPr>
        <w:t xml:space="preserve">En los sitios web de las respectivas </w:t>
      </w:r>
      <w:r w:rsidR="003A098A">
        <w:rPr>
          <w:lang w:val="es-ES_tradnl"/>
        </w:rPr>
        <w:t>oficina</w:t>
      </w:r>
      <w:r w:rsidR="003640B6" w:rsidRPr="009F552D">
        <w:rPr>
          <w:lang w:val="es-ES_tradnl"/>
        </w:rPr>
        <w:t xml:space="preserve">s </w:t>
      </w:r>
      <w:r w:rsidR="00DC76B8" w:rsidRPr="009F552D">
        <w:rPr>
          <w:lang w:val="es-ES_tradnl"/>
        </w:rPr>
        <w:t xml:space="preserve">figuran </w:t>
      </w:r>
      <w:r w:rsidR="003640B6" w:rsidRPr="009F552D">
        <w:rPr>
          <w:lang w:val="es-ES_tradnl"/>
        </w:rPr>
        <w:t>más detalles al respecto.</w:t>
      </w:r>
      <w:r w:rsidR="00D379B9" w:rsidRPr="009F552D">
        <w:rPr>
          <w:lang w:val="es-ES_tradnl"/>
        </w:rPr>
        <w:t xml:space="preserve"> </w:t>
      </w:r>
      <w:r w:rsidR="003640B6" w:rsidRPr="009F552D">
        <w:rPr>
          <w:lang w:val="es-ES_tradnl"/>
        </w:rPr>
        <w:t xml:space="preserve">Además, la KIPO está considerando la posibilidad de aceptar </w:t>
      </w:r>
      <w:r w:rsidR="00DC76B8" w:rsidRPr="009F552D">
        <w:rPr>
          <w:lang w:val="es-ES_tradnl"/>
        </w:rPr>
        <w:t>expedientes</w:t>
      </w:r>
      <w:r w:rsidR="003640B6" w:rsidRPr="009F552D">
        <w:rPr>
          <w:lang w:val="es-ES_tradnl"/>
        </w:rPr>
        <w:t xml:space="preserve"> en coreano en un futuro próximo.</w:t>
      </w:r>
    </w:p>
    <w:p w:rsidR="00C90D19" w:rsidRDefault="00C90D19">
      <w:pPr>
        <w:rPr>
          <w:lang w:val="es-ES_tradnl"/>
        </w:rPr>
      </w:pPr>
      <w:r>
        <w:rPr>
          <w:lang w:val="es-ES_tradnl"/>
        </w:rPr>
        <w:br w:type="page"/>
      </w:r>
    </w:p>
    <w:p w:rsidR="003640B6" w:rsidRPr="009F552D" w:rsidRDefault="003640B6" w:rsidP="003640B6">
      <w:pPr>
        <w:pStyle w:val="ONUME"/>
        <w:rPr>
          <w:lang w:val="es-ES_tradnl"/>
        </w:rPr>
      </w:pPr>
      <w:r w:rsidRPr="009F552D">
        <w:rPr>
          <w:lang w:val="es-ES_tradnl"/>
        </w:rPr>
        <w:lastRenderedPageBreak/>
        <w:t xml:space="preserve">Por último, se recuerda que todas las Oficinas de la Cooperación Pentalateral comenzarán </w:t>
      </w:r>
      <w:r w:rsidR="00DC76B8" w:rsidRPr="009F552D">
        <w:rPr>
          <w:lang w:val="es-ES_tradnl"/>
        </w:rPr>
        <w:t xml:space="preserve">nuevamente </w:t>
      </w:r>
      <w:r w:rsidRPr="009F552D">
        <w:rPr>
          <w:lang w:val="es-ES_tradnl"/>
        </w:rPr>
        <w:t>a aceptar solicitudes a partir del comienzo del segundo año de la fase</w:t>
      </w:r>
      <w:r w:rsidR="00DC76B8" w:rsidRPr="009F552D">
        <w:rPr>
          <w:lang w:val="es-ES_tradnl"/>
        </w:rPr>
        <w:t xml:space="preserve"> de ejecución</w:t>
      </w:r>
      <w:r w:rsidRPr="009F552D">
        <w:rPr>
          <w:lang w:val="es-ES_tradnl"/>
        </w:rPr>
        <w:t>, es decir,</w:t>
      </w:r>
      <w:r w:rsidR="00D379B9" w:rsidRPr="009F552D">
        <w:rPr>
          <w:lang w:val="es-ES_tradnl"/>
        </w:rPr>
        <w:t xml:space="preserve"> </w:t>
      </w:r>
      <w:r w:rsidR="00DC76B8" w:rsidRPr="009F552D">
        <w:rPr>
          <w:lang w:val="es-ES_tradnl"/>
        </w:rPr>
        <w:t xml:space="preserve">del </w:t>
      </w:r>
      <w:r w:rsidRPr="009F552D">
        <w:rPr>
          <w:lang w:val="es-ES_tradnl"/>
        </w:rPr>
        <w:t>1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>de ju</w:t>
      </w:r>
      <w:r w:rsidR="00DC76B8" w:rsidRPr="009F552D">
        <w:rPr>
          <w:lang w:val="es-ES_tradnl"/>
        </w:rPr>
        <w:t>l</w:t>
      </w:r>
      <w:r w:rsidRPr="009F552D">
        <w:rPr>
          <w:lang w:val="es-ES_tradnl"/>
        </w:rPr>
        <w:t>io de</w:t>
      </w:r>
      <w:r w:rsidR="00284CF2">
        <w:rPr>
          <w:lang w:val="es-ES_tradnl"/>
        </w:rPr>
        <w:t xml:space="preserve"> </w:t>
      </w:r>
      <w:r w:rsidRPr="009F552D">
        <w:rPr>
          <w:lang w:val="es-ES_tradnl"/>
        </w:rPr>
        <w:t>2019</w:t>
      </w:r>
    </w:p>
    <w:p w:rsidR="003640B6" w:rsidRPr="009F552D" w:rsidRDefault="003640B6" w:rsidP="003640B6">
      <w:pPr>
        <w:pStyle w:val="ONUME"/>
        <w:ind w:left="5533"/>
        <w:rPr>
          <w:i/>
          <w:lang w:val="es-ES_tradnl"/>
        </w:rPr>
      </w:pPr>
      <w:r w:rsidRPr="009F552D">
        <w:rPr>
          <w:i/>
          <w:lang w:val="es-ES_tradnl"/>
        </w:rPr>
        <w:t>Se invita al Grupo de Trabajo a tomar nota del contenido del presente documento.</w:t>
      </w:r>
    </w:p>
    <w:p w:rsidR="003640B6" w:rsidRPr="009F552D" w:rsidRDefault="003640B6" w:rsidP="00D379B9">
      <w:pPr>
        <w:pStyle w:val="ONUME"/>
        <w:numPr>
          <w:ilvl w:val="0"/>
          <w:numId w:val="0"/>
        </w:numPr>
        <w:rPr>
          <w:lang w:val="es-ES_tradnl"/>
        </w:rPr>
      </w:pPr>
    </w:p>
    <w:p w:rsidR="003640B6" w:rsidRPr="009F552D" w:rsidRDefault="003640B6" w:rsidP="003640B6">
      <w:pPr>
        <w:pStyle w:val="Endofdocument-Annex"/>
      </w:pPr>
      <w:r w:rsidRPr="009F552D">
        <w:rPr>
          <w:lang w:val="es-ES_tradnl"/>
        </w:rPr>
        <w:t>[Fin del documento]</w:t>
      </w:r>
    </w:p>
    <w:p w:rsidR="00152CEA" w:rsidRPr="009F552D" w:rsidRDefault="00152CEA" w:rsidP="00DC76B8">
      <w:pPr>
        <w:pStyle w:val="Endofdocument-Annex"/>
        <w:ind w:left="0"/>
      </w:pPr>
    </w:p>
    <w:sectPr w:rsidR="00152CEA" w:rsidRPr="009F552D" w:rsidSect="00D37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97" w:rsidRDefault="00B21997">
      <w:r>
        <w:separator/>
      </w:r>
    </w:p>
  </w:endnote>
  <w:endnote w:type="continuationSeparator" w:id="0">
    <w:p w:rsidR="00B21997" w:rsidRPr="009D30E6" w:rsidRDefault="00B2199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21997" w:rsidRPr="007E663E" w:rsidRDefault="00B2199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21997" w:rsidRPr="007E663E" w:rsidRDefault="00B2199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B6" w:rsidRDefault="0036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B6" w:rsidRDefault="00364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B6" w:rsidRDefault="00364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97" w:rsidRDefault="00B21997">
      <w:r>
        <w:separator/>
      </w:r>
    </w:p>
  </w:footnote>
  <w:footnote w:type="continuationSeparator" w:id="0">
    <w:p w:rsidR="00B21997" w:rsidRPr="009D30E6" w:rsidRDefault="00B2199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21997" w:rsidRPr="007E663E" w:rsidRDefault="00B2199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21997" w:rsidRPr="007E663E" w:rsidRDefault="00B2199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B6" w:rsidRDefault="00364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D379B9" w:rsidP="00477D6B">
    <w:pPr>
      <w:jc w:val="right"/>
    </w:pPr>
    <w:bookmarkStart w:id="6" w:name="Code2"/>
    <w:bookmarkEnd w:id="6"/>
    <w:r>
      <w:t>PCT/WG/12/15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D6373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B6" w:rsidRDefault="00364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21A"/>
    <w:multiLevelType w:val="hybridMultilevel"/>
    <w:tmpl w:val="3B12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D379B9"/>
    <w:rsid w:val="00010686"/>
    <w:rsid w:val="00017451"/>
    <w:rsid w:val="00026828"/>
    <w:rsid w:val="00052915"/>
    <w:rsid w:val="000E3BB3"/>
    <w:rsid w:val="000F5E56"/>
    <w:rsid w:val="0012337F"/>
    <w:rsid w:val="001362EE"/>
    <w:rsid w:val="001516E8"/>
    <w:rsid w:val="00152CEA"/>
    <w:rsid w:val="00154216"/>
    <w:rsid w:val="0017553B"/>
    <w:rsid w:val="001832A6"/>
    <w:rsid w:val="002634C4"/>
    <w:rsid w:val="00284CF2"/>
    <w:rsid w:val="00295E98"/>
    <w:rsid w:val="002C2E2F"/>
    <w:rsid w:val="002E0F47"/>
    <w:rsid w:val="002F4E68"/>
    <w:rsid w:val="00310826"/>
    <w:rsid w:val="00354647"/>
    <w:rsid w:val="003640B6"/>
    <w:rsid w:val="00377273"/>
    <w:rsid w:val="003845C1"/>
    <w:rsid w:val="00387287"/>
    <w:rsid w:val="003A098A"/>
    <w:rsid w:val="003B739A"/>
    <w:rsid w:val="003D6373"/>
    <w:rsid w:val="003E48F1"/>
    <w:rsid w:val="003E616E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6E5A9A"/>
    <w:rsid w:val="007224C8"/>
    <w:rsid w:val="00794BE2"/>
    <w:rsid w:val="007A5581"/>
    <w:rsid w:val="007B71FE"/>
    <w:rsid w:val="007D26A0"/>
    <w:rsid w:val="007D781E"/>
    <w:rsid w:val="007E663E"/>
    <w:rsid w:val="00815082"/>
    <w:rsid w:val="0088395E"/>
    <w:rsid w:val="00890E89"/>
    <w:rsid w:val="008924B1"/>
    <w:rsid w:val="008B2CC1"/>
    <w:rsid w:val="008E6BD6"/>
    <w:rsid w:val="00904308"/>
    <w:rsid w:val="0090731E"/>
    <w:rsid w:val="00966A22"/>
    <w:rsid w:val="00972F03"/>
    <w:rsid w:val="009A0C8B"/>
    <w:rsid w:val="009A20CD"/>
    <w:rsid w:val="009A2EA7"/>
    <w:rsid w:val="009B6241"/>
    <w:rsid w:val="009F552D"/>
    <w:rsid w:val="00A16FC0"/>
    <w:rsid w:val="00A32C9E"/>
    <w:rsid w:val="00AB613D"/>
    <w:rsid w:val="00AE7F20"/>
    <w:rsid w:val="00B047BB"/>
    <w:rsid w:val="00B21997"/>
    <w:rsid w:val="00B534D5"/>
    <w:rsid w:val="00B65A0A"/>
    <w:rsid w:val="00B67CDC"/>
    <w:rsid w:val="00B72D36"/>
    <w:rsid w:val="00BC4164"/>
    <w:rsid w:val="00BD2DCC"/>
    <w:rsid w:val="00C90559"/>
    <w:rsid w:val="00C90D19"/>
    <w:rsid w:val="00CA2251"/>
    <w:rsid w:val="00D379B9"/>
    <w:rsid w:val="00D56C7C"/>
    <w:rsid w:val="00D71B4D"/>
    <w:rsid w:val="00D90289"/>
    <w:rsid w:val="00D92989"/>
    <w:rsid w:val="00D93D55"/>
    <w:rsid w:val="00DB575C"/>
    <w:rsid w:val="00DC4C60"/>
    <w:rsid w:val="00DC76B8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22E21"/>
    <w:rsid w:val="00F55408"/>
    <w:rsid w:val="00F66152"/>
    <w:rsid w:val="00F80845"/>
    <w:rsid w:val="00F84474"/>
    <w:rsid w:val="00F94081"/>
    <w:rsid w:val="00FA0F0D"/>
    <w:rsid w:val="00FD59D1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C938AD-D73C-4F3C-850B-5067A2D7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uiPriority w:val="59"/>
    <w:rsid w:val="00D379B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12 (S)</Template>
  <TotalTime>201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</vt:lpstr>
    </vt:vector>
  </TitlesOfParts>
  <Company>WIPO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PCT/WG/12/15</dc:title>
  <dc:creator>WIPO</dc:creator>
  <cp:keywords>FOR OFFICIAL USE ONLY</cp:keywords>
  <cp:lastModifiedBy>BAUDIN Claudine</cp:lastModifiedBy>
  <cp:revision>10</cp:revision>
  <dcterms:created xsi:type="dcterms:W3CDTF">2019-05-20T14:58:00Z</dcterms:created>
  <dcterms:modified xsi:type="dcterms:W3CDTF">2019-06-04T15:48:00Z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10fd140f-0645-424f-b03d-6368b6de458f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