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9478B" w:rsidTr="0088395E">
        <w:tc>
          <w:tcPr>
            <w:tcW w:w="4513" w:type="dxa"/>
            <w:tcBorders>
              <w:bottom w:val="single" w:sz="4" w:space="0" w:color="auto"/>
            </w:tcBorders>
            <w:tcMar>
              <w:bottom w:w="170" w:type="dxa"/>
            </w:tcMar>
          </w:tcPr>
          <w:p w:rsidR="00E504E5" w:rsidRPr="00683DB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29478B" w:rsidRDefault="002C2E2F" w:rsidP="00AB613D">
            <w:r w:rsidRPr="0029478B">
              <w:rPr>
                <w:noProof/>
                <w:lang w:val="en-US" w:eastAsia="en-US"/>
              </w:rPr>
              <w:drawing>
                <wp:inline distT="0" distB="0" distL="0" distR="0" wp14:anchorId="66E794BC" wp14:editId="5D41E66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9478B" w:rsidRDefault="00E504E5" w:rsidP="00AB613D">
            <w:pPr>
              <w:jc w:val="right"/>
            </w:pPr>
            <w:r w:rsidRPr="0029478B">
              <w:rPr>
                <w:b/>
                <w:sz w:val="40"/>
                <w:szCs w:val="40"/>
              </w:rPr>
              <w:t>S</w:t>
            </w:r>
          </w:p>
        </w:tc>
      </w:tr>
      <w:tr w:rsidR="008B2CC1" w:rsidRPr="0029478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9478B" w:rsidRDefault="00F94081" w:rsidP="00AB613D">
            <w:pPr>
              <w:jc w:val="right"/>
              <w:rPr>
                <w:rFonts w:ascii="Arial Black" w:hAnsi="Arial Black"/>
                <w:caps/>
                <w:sz w:val="15"/>
              </w:rPr>
            </w:pPr>
            <w:r w:rsidRPr="0029478B">
              <w:rPr>
                <w:rFonts w:ascii="Arial Black" w:hAnsi="Arial Black"/>
                <w:caps/>
                <w:sz w:val="15"/>
              </w:rPr>
              <w:t>PCT/WG/11/</w:t>
            </w:r>
            <w:bookmarkStart w:id="1" w:name="Code"/>
            <w:bookmarkEnd w:id="1"/>
            <w:r w:rsidR="009A28A8" w:rsidRPr="0029478B">
              <w:rPr>
                <w:rFonts w:ascii="Arial Black" w:hAnsi="Arial Black"/>
                <w:caps/>
                <w:sz w:val="15"/>
              </w:rPr>
              <w:t>22</w:t>
            </w:r>
          </w:p>
        </w:tc>
      </w:tr>
      <w:tr w:rsidR="008B2CC1" w:rsidRPr="0029478B" w:rsidTr="00AB613D">
        <w:trPr>
          <w:trHeight w:hRule="exact" w:val="170"/>
        </w:trPr>
        <w:tc>
          <w:tcPr>
            <w:tcW w:w="9356" w:type="dxa"/>
            <w:gridSpan w:val="3"/>
            <w:noWrap/>
            <w:tcMar>
              <w:left w:w="0" w:type="dxa"/>
              <w:right w:w="0" w:type="dxa"/>
            </w:tcMar>
            <w:vAlign w:val="bottom"/>
          </w:tcPr>
          <w:p w:rsidR="008B2CC1" w:rsidRPr="0029478B" w:rsidRDefault="008B2CC1" w:rsidP="0046793F">
            <w:pPr>
              <w:jc w:val="right"/>
              <w:rPr>
                <w:rFonts w:ascii="Arial Black" w:hAnsi="Arial Black"/>
                <w:caps/>
                <w:sz w:val="15"/>
              </w:rPr>
            </w:pPr>
            <w:r w:rsidRPr="0029478B">
              <w:rPr>
                <w:rFonts w:ascii="Arial Black" w:hAnsi="Arial Black"/>
                <w:caps/>
                <w:sz w:val="15"/>
              </w:rPr>
              <w:t>ORIGINAL:</w:t>
            </w:r>
            <w:r w:rsidR="003A172C" w:rsidRPr="0029478B">
              <w:rPr>
                <w:rFonts w:ascii="Arial Black" w:hAnsi="Arial Black"/>
                <w:caps/>
                <w:sz w:val="15"/>
              </w:rPr>
              <w:t xml:space="preserve"> </w:t>
            </w:r>
            <w:bookmarkStart w:id="2" w:name="Original"/>
            <w:bookmarkEnd w:id="2"/>
            <w:r w:rsidR="009A28A8" w:rsidRPr="0029478B">
              <w:rPr>
                <w:rFonts w:ascii="Arial Black" w:hAnsi="Arial Black"/>
                <w:caps/>
                <w:sz w:val="15"/>
              </w:rPr>
              <w:t>INGLÉS</w:t>
            </w:r>
            <w:r w:rsidRPr="0029478B">
              <w:rPr>
                <w:rFonts w:ascii="Arial Black" w:hAnsi="Arial Black"/>
                <w:caps/>
                <w:sz w:val="15"/>
              </w:rPr>
              <w:t xml:space="preserve"> </w:t>
            </w:r>
          </w:p>
        </w:tc>
      </w:tr>
      <w:tr w:rsidR="008B2CC1" w:rsidRPr="0029478B" w:rsidTr="00AB613D">
        <w:trPr>
          <w:trHeight w:hRule="exact" w:val="198"/>
        </w:trPr>
        <w:tc>
          <w:tcPr>
            <w:tcW w:w="9356" w:type="dxa"/>
            <w:gridSpan w:val="3"/>
            <w:tcMar>
              <w:left w:w="0" w:type="dxa"/>
              <w:right w:w="0" w:type="dxa"/>
            </w:tcMar>
            <w:vAlign w:val="bottom"/>
          </w:tcPr>
          <w:p w:rsidR="008B2CC1" w:rsidRPr="0029478B" w:rsidRDefault="00675021" w:rsidP="00647A28">
            <w:pPr>
              <w:jc w:val="right"/>
              <w:rPr>
                <w:rFonts w:ascii="Arial Black" w:hAnsi="Arial Black"/>
                <w:caps/>
                <w:sz w:val="15"/>
              </w:rPr>
            </w:pPr>
            <w:r w:rsidRPr="0029478B">
              <w:rPr>
                <w:rFonts w:ascii="Arial Black" w:hAnsi="Arial Black"/>
                <w:caps/>
                <w:sz w:val="15"/>
              </w:rPr>
              <w:t>fecha</w:t>
            </w:r>
            <w:r w:rsidR="008B2CC1" w:rsidRPr="0029478B">
              <w:rPr>
                <w:rFonts w:ascii="Arial Black" w:hAnsi="Arial Black"/>
                <w:caps/>
                <w:sz w:val="15"/>
              </w:rPr>
              <w:t>:</w:t>
            </w:r>
            <w:r w:rsidR="003A172C" w:rsidRPr="0029478B">
              <w:rPr>
                <w:rFonts w:ascii="Arial Black" w:hAnsi="Arial Black"/>
                <w:caps/>
                <w:sz w:val="15"/>
              </w:rPr>
              <w:t xml:space="preserve"> </w:t>
            </w:r>
            <w:bookmarkStart w:id="3" w:name="Date"/>
            <w:bookmarkEnd w:id="3"/>
            <w:r w:rsidR="00647A28" w:rsidRPr="0029478B">
              <w:rPr>
                <w:rFonts w:ascii="Arial Black" w:hAnsi="Arial Black"/>
                <w:caps/>
                <w:sz w:val="15"/>
              </w:rPr>
              <w:t>15 DE MAYO DE 2018</w:t>
            </w:r>
            <w:r w:rsidR="008B2CC1" w:rsidRPr="0029478B">
              <w:rPr>
                <w:rFonts w:ascii="Arial Black" w:hAnsi="Arial Black"/>
                <w:caps/>
                <w:sz w:val="15"/>
              </w:rPr>
              <w:t xml:space="preserve"> </w:t>
            </w:r>
          </w:p>
        </w:tc>
      </w:tr>
    </w:tbl>
    <w:p w:rsidR="008B2CC1" w:rsidRPr="0029478B" w:rsidRDefault="008B2CC1" w:rsidP="008B2CC1"/>
    <w:p w:rsidR="008B2CC1" w:rsidRPr="0029478B" w:rsidRDefault="008B2CC1" w:rsidP="008B2CC1"/>
    <w:p w:rsidR="008B2CC1" w:rsidRPr="0029478B" w:rsidRDefault="008B2CC1" w:rsidP="008B2CC1"/>
    <w:p w:rsidR="008B2CC1" w:rsidRPr="0029478B" w:rsidRDefault="008B2CC1" w:rsidP="008B2CC1"/>
    <w:p w:rsidR="008B2CC1" w:rsidRPr="0029478B" w:rsidRDefault="008B2CC1" w:rsidP="008B2CC1"/>
    <w:p w:rsidR="00B67CDC" w:rsidRPr="0029478B" w:rsidRDefault="00F94081" w:rsidP="00B67CDC">
      <w:pPr>
        <w:rPr>
          <w:b/>
          <w:sz w:val="28"/>
          <w:szCs w:val="28"/>
        </w:rPr>
      </w:pPr>
      <w:r w:rsidRPr="0029478B">
        <w:rPr>
          <w:b/>
          <w:sz w:val="28"/>
          <w:szCs w:val="28"/>
        </w:rPr>
        <w:t>Grupo de Trabajo del Tratado de Cooperación en materia de Patentes (PCT)</w:t>
      </w:r>
    </w:p>
    <w:p w:rsidR="003845C1" w:rsidRPr="0029478B" w:rsidRDefault="003845C1" w:rsidP="003845C1"/>
    <w:p w:rsidR="003845C1" w:rsidRPr="0029478B" w:rsidRDefault="003845C1" w:rsidP="003845C1"/>
    <w:p w:rsidR="00F94081" w:rsidRPr="0029478B" w:rsidRDefault="00F94081" w:rsidP="00F94081">
      <w:pPr>
        <w:rPr>
          <w:b/>
          <w:sz w:val="24"/>
          <w:szCs w:val="24"/>
        </w:rPr>
      </w:pPr>
      <w:r w:rsidRPr="0029478B">
        <w:rPr>
          <w:b/>
          <w:sz w:val="24"/>
          <w:szCs w:val="24"/>
        </w:rPr>
        <w:t>Undécima reunión</w:t>
      </w:r>
    </w:p>
    <w:p w:rsidR="00B67CDC" w:rsidRPr="0029478B" w:rsidRDefault="00F94081" w:rsidP="00F94081">
      <w:pPr>
        <w:rPr>
          <w:b/>
          <w:sz w:val="24"/>
          <w:szCs w:val="24"/>
        </w:rPr>
      </w:pPr>
      <w:r w:rsidRPr="0029478B">
        <w:rPr>
          <w:b/>
          <w:sz w:val="24"/>
          <w:szCs w:val="24"/>
        </w:rPr>
        <w:t>Ginebra, 18 a 22 de junio de 2018</w:t>
      </w:r>
    </w:p>
    <w:p w:rsidR="008B2CC1" w:rsidRPr="0029478B" w:rsidRDefault="008B2CC1" w:rsidP="008B2CC1"/>
    <w:p w:rsidR="008B2CC1" w:rsidRPr="0029478B" w:rsidRDefault="008B2CC1" w:rsidP="008B2CC1"/>
    <w:p w:rsidR="008B2CC1" w:rsidRPr="0029478B" w:rsidRDefault="008B2CC1" w:rsidP="008B2CC1"/>
    <w:p w:rsidR="00647A28" w:rsidRPr="0029478B" w:rsidRDefault="00FD0E4A" w:rsidP="00647A28">
      <w:pPr>
        <w:rPr>
          <w:caps/>
          <w:sz w:val="24"/>
        </w:rPr>
      </w:pPr>
      <w:bookmarkStart w:id="4" w:name="TitleOfDoc"/>
      <w:bookmarkEnd w:id="4"/>
      <w:r w:rsidRPr="0029478B">
        <w:rPr>
          <w:caps/>
          <w:sz w:val="24"/>
        </w:rPr>
        <w:t xml:space="preserve">COORDINACIÓN DE LAS ACTIVIDADES DE ASISTENCIA TÉCNICA EN EL MARCO DEL </w:t>
      </w:r>
      <w:r w:rsidR="00647A28" w:rsidRPr="0029478B">
        <w:rPr>
          <w:caps/>
          <w:sz w:val="24"/>
        </w:rPr>
        <w:t>PCT</w:t>
      </w:r>
    </w:p>
    <w:p w:rsidR="00647A28" w:rsidRPr="0029478B" w:rsidRDefault="00647A28" w:rsidP="00647A28"/>
    <w:p w:rsidR="00647A28" w:rsidRPr="0029478B" w:rsidRDefault="004D65E8" w:rsidP="00647A28">
      <w:bookmarkStart w:id="5" w:name="Prepared"/>
      <w:bookmarkEnd w:id="5"/>
      <w:r w:rsidRPr="0029478B">
        <w:rPr>
          <w:i/>
        </w:rPr>
        <w:t>Documento preparado por la Oficina Internacional</w:t>
      </w:r>
    </w:p>
    <w:p w:rsidR="00647A28" w:rsidRPr="0029478B" w:rsidRDefault="00647A28" w:rsidP="00647A28"/>
    <w:p w:rsidR="00647A28" w:rsidRPr="0029478B" w:rsidRDefault="00647A28" w:rsidP="00647A28"/>
    <w:p w:rsidR="00647A28" w:rsidRPr="0029478B" w:rsidRDefault="00647A28" w:rsidP="00647A28"/>
    <w:p w:rsidR="00647A28" w:rsidRPr="0029478B" w:rsidRDefault="00FD0E4A" w:rsidP="00647A28">
      <w:pPr>
        <w:pStyle w:val="Heading1"/>
      </w:pPr>
      <w:r w:rsidRPr="0029478B">
        <w:t>ACTIVIDADES DE ASISTENCIA TÉCNICA EN EL MARCO DEL PCT</w:t>
      </w:r>
    </w:p>
    <w:p w:rsidR="00647A28" w:rsidRPr="0029478B" w:rsidRDefault="00FD0E4A" w:rsidP="001B12D5">
      <w:pPr>
        <w:pStyle w:val="ONUMFS"/>
      </w:pPr>
      <w:r w:rsidRPr="0029478B">
        <w:t>En su quinta reunión, celebrada en 2012, el Grupo de Trabajo convino en que los informes sobre los proyectos de asistencia técnica relativos al PCT pasaran a ser un punto del orden del día de sus futuras reuniones (véase el párrafo 20 del documento PCT/WG/5/21</w:t>
      </w:r>
      <w:r w:rsidR="00647A28" w:rsidRPr="0029478B">
        <w:t>).</w:t>
      </w:r>
    </w:p>
    <w:p w:rsidR="00647A28" w:rsidRPr="0029478B" w:rsidRDefault="00FD0E4A" w:rsidP="001B12D5">
      <w:pPr>
        <w:pStyle w:val="ONUMFS"/>
      </w:pPr>
      <w:r w:rsidRPr="0029478B">
        <w:t xml:space="preserve">En reuniones ulteriores del Grupo de Trabajo, la Oficina Internacional ha presentado un documento de trabajo </w:t>
      </w:r>
      <w:r w:rsidR="003672A3" w:rsidRPr="0029478B">
        <w:t>mediante el cual se informa</w:t>
      </w:r>
      <w:r w:rsidRPr="0029478B">
        <w:t xml:space="preserve"> </w:t>
      </w:r>
      <w:r w:rsidR="003672A3" w:rsidRPr="0029478B">
        <w:t>acerca de</w:t>
      </w:r>
      <w:r w:rsidRPr="0029478B">
        <w:t xml:space="preserve"> </w:t>
      </w:r>
      <w:r w:rsidR="00B249DE" w:rsidRPr="0029478B">
        <w:t xml:space="preserve">las </w:t>
      </w:r>
      <w:r w:rsidRPr="0029478B">
        <w:t xml:space="preserve">actividades de asistencia técnica relativas al PCT </w:t>
      </w:r>
      <w:r w:rsidR="00B249DE" w:rsidRPr="0029478B">
        <w:t>en favor de</w:t>
      </w:r>
      <w:r w:rsidRPr="0029478B">
        <w:t xml:space="preserve"> países en desarrollo que inciden de forma directa en el uso del PCT, así como </w:t>
      </w:r>
      <w:r w:rsidR="003672A3" w:rsidRPr="0029478B">
        <w:t xml:space="preserve">sobre </w:t>
      </w:r>
      <w:r w:rsidRPr="0029478B">
        <w:t>el plan de trabajo en el que se contempla</w:t>
      </w:r>
      <w:r w:rsidR="00B249DE" w:rsidRPr="0029478B">
        <w:t>n</w:t>
      </w:r>
      <w:r w:rsidRPr="0029478B">
        <w:t xml:space="preserve"> </w:t>
      </w:r>
      <w:r w:rsidR="00B249DE" w:rsidRPr="0029478B">
        <w:t xml:space="preserve">las </w:t>
      </w:r>
      <w:r w:rsidRPr="0029478B">
        <w:t xml:space="preserve">actividades </w:t>
      </w:r>
      <w:r w:rsidR="00B249DE" w:rsidRPr="0029478B">
        <w:t xml:space="preserve">de esa naturaleza </w:t>
      </w:r>
      <w:r w:rsidRPr="0029478B">
        <w:t xml:space="preserve">que se prevé realizar en lo que resta del año en cuestión (véase, por ejemplo, el documento PCT/WG/10/19 </w:t>
      </w:r>
      <w:r w:rsidR="000122BB" w:rsidRPr="0029478B">
        <w:t xml:space="preserve">que fue </w:t>
      </w:r>
      <w:r w:rsidRPr="0029478B">
        <w:t xml:space="preserve">presentado </w:t>
      </w:r>
      <w:r w:rsidR="000122BB" w:rsidRPr="0029478B">
        <w:t>en</w:t>
      </w:r>
      <w:r w:rsidRPr="0029478B">
        <w:t xml:space="preserve"> la décima reunión del Grupo de Trabajo</w:t>
      </w:r>
      <w:r w:rsidR="00647A28" w:rsidRPr="0029478B">
        <w:t>).</w:t>
      </w:r>
    </w:p>
    <w:p w:rsidR="00647A28" w:rsidRPr="0029478B" w:rsidRDefault="00896DB6" w:rsidP="001B12D5">
      <w:pPr>
        <w:pStyle w:val="ONUMFS"/>
      </w:pPr>
      <w:r w:rsidRPr="0029478B">
        <w:t xml:space="preserve">En el presente documento se </w:t>
      </w:r>
      <w:r w:rsidR="003672A3" w:rsidRPr="0029478B">
        <w:t>informa acerca de</w:t>
      </w:r>
      <w:r w:rsidRPr="0029478B">
        <w:t xml:space="preserve"> las actividades de asistencia técnica realizadas en el marco del PCT por la Oficina Internacional en 2017 y en lo que va de 2018, </w:t>
      </w:r>
      <w:r w:rsidR="003672A3" w:rsidRPr="0029478B">
        <w:t>y se aporta</w:t>
      </w:r>
      <w:r w:rsidRPr="0029478B">
        <w:t xml:space="preserve"> el plan de trabajo en el que se contempla</w:t>
      </w:r>
      <w:r w:rsidR="000122BB" w:rsidRPr="0029478B">
        <w:t>n</w:t>
      </w:r>
      <w:r w:rsidRPr="0029478B">
        <w:t xml:space="preserve"> </w:t>
      </w:r>
      <w:r w:rsidR="000122BB" w:rsidRPr="0029478B">
        <w:t>las</w:t>
      </w:r>
      <w:r w:rsidRPr="0029478B">
        <w:t xml:space="preserve"> actividades </w:t>
      </w:r>
      <w:r w:rsidR="000122BB" w:rsidRPr="0029478B">
        <w:t xml:space="preserve">de </w:t>
      </w:r>
      <w:r w:rsidR="003672A3" w:rsidRPr="0029478B">
        <w:t>dicha</w:t>
      </w:r>
      <w:r w:rsidR="000122BB" w:rsidRPr="0029478B">
        <w:t xml:space="preserve"> naturaleza </w:t>
      </w:r>
      <w:r w:rsidRPr="0029478B">
        <w:t xml:space="preserve">que se prevé realizar en lo que queda de 2018, tanto en lo que respecta a las actividades de asistencia técnica que tienen una incidencia directa en el uso del PCT por </w:t>
      </w:r>
      <w:r w:rsidR="000122BB" w:rsidRPr="0029478B">
        <w:t xml:space="preserve">parte de </w:t>
      </w:r>
      <w:r w:rsidRPr="0029478B">
        <w:t xml:space="preserve">los países en desarrollo, como en lo tocante a las actividades de asistencia técnica relacionadas con el PCT que </w:t>
      </w:r>
      <w:r w:rsidR="000122BB" w:rsidRPr="0029478B">
        <w:t xml:space="preserve">son llevadas </w:t>
      </w:r>
      <w:r w:rsidRPr="0029478B">
        <w:t>a cabo bajo la supervisión de otros órganos de la OMPI</w:t>
      </w:r>
      <w:r w:rsidR="00647A28" w:rsidRPr="0029478B">
        <w:t>.</w:t>
      </w:r>
    </w:p>
    <w:p w:rsidR="00896DB6" w:rsidRPr="0029478B" w:rsidRDefault="00896DB6" w:rsidP="00896DB6">
      <w:pPr>
        <w:pStyle w:val="Heading3"/>
        <w:keepLines/>
      </w:pPr>
      <w:r w:rsidRPr="0029478B">
        <w:lastRenderedPageBreak/>
        <w:t>Actividades de asistencia técnica que tienen una incidencia directa en el uso del PCT por</w:t>
      </w:r>
      <w:r w:rsidR="005F398D" w:rsidRPr="0029478B">
        <w:t xml:space="preserve"> parte de</w:t>
      </w:r>
      <w:r w:rsidRPr="0029478B">
        <w:t xml:space="preserve"> los países en desarrollo</w:t>
      </w:r>
    </w:p>
    <w:p w:rsidR="00647A28" w:rsidRPr="0029478B" w:rsidRDefault="00887DEC" w:rsidP="001B12D5">
      <w:pPr>
        <w:pStyle w:val="ONUMFS"/>
      </w:pPr>
      <w:r w:rsidRPr="0029478B">
        <w:t>En los Anexos I y II del presente documento se suministra información sobre las actividades de asistencia técnica que tienen una incidencia directa en el uso del PCT por</w:t>
      </w:r>
      <w:r w:rsidR="005F398D" w:rsidRPr="0029478B">
        <w:t xml:space="preserve"> parte de</w:t>
      </w:r>
      <w:r w:rsidRPr="0029478B">
        <w:t xml:space="preserve"> los países en desarrollo;</w:t>
      </w:r>
      <w:r w:rsidR="003A172C" w:rsidRPr="0029478B">
        <w:t xml:space="preserve"> </w:t>
      </w:r>
      <w:r w:rsidRPr="0029478B">
        <w:t>todas las actividades de asistencia técnica han sido incluidas si al menos uno de los países beneficiarios figura entre los Estados que pueden acogerse a una reducción de las tasas del PCT conforme al punto 5 de la tabla de tasas del PCT que entró en vigor el 1 de julio de 2015.</w:t>
      </w:r>
      <w:r w:rsidR="003A172C" w:rsidRPr="0029478B">
        <w:t xml:space="preserve"> </w:t>
      </w:r>
      <w:r w:rsidRPr="0029478B">
        <w:t>El Anexo I contiene una lista exhaustiva de todas las actividades</w:t>
      </w:r>
      <w:r w:rsidR="005F398D" w:rsidRPr="0029478B">
        <w:t xml:space="preserve"> de asistencia técnica</w:t>
      </w:r>
      <w:r w:rsidRPr="0029478B">
        <w:t xml:space="preserve"> de esa naturaleza </w:t>
      </w:r>
      <w:r w:rsidR="005F398D" w:rsidRPr="0029478B">
        <w:t>llevadas</w:t>
      </w:r>
      <w:r w:rsidRPr="0029478B">
        <w:t xml:space="preserve"> a cabo en 2017.</w:t>
      </w:r>
      <w:r w:rsidR="003A172C" w:rsidRPr="0029478B">
        <w:t xml:space="preserve"> </w:t>
      </w:r>
      <w:r w:rsidRPr="0029478B">
        <w:t>En el Anexo II se proporciona una lista de todas las actividades de esa índole realizad</w:t>
      </w:r>
      <w:r w:rsidR="005F398D" w:rsidRPr="0029478B">
        <w:t>as</w:t>
      </w:r>
      <w:r w:rsidRPr="0029478B">
        <w:t xml:space="preserve"> en lo que va de 2018 y se expone asimismo el plan de trabajo para lo que queda de 2018.</w:t>
      </w:r>
      <w:r w:rsidR="003A172C" w:rsidRPr="0029478B">
        <w:t xml:space="preserve"> </w:t>
      </w:r>
      <w:r w:rsidR="005F398D" w:rsidRPr="0029478B">
        <w:t>Puede consultarse más información sobre los</w:t>
      </w:r>
      <w:r w:rsidRPr="0029478B">
        <w:t xml:space="preserve"> antecedentes de la planificación y puesta en práctica de dichas actividades de asistencia técnica </w:t>
      </w:r>
      <w:r w:rsidR="005F398D" w:rsidRPr="0029478B">
        <w:t>en</w:t>
      </w:r>
      <w:r w:rsidRPr="0029478B">
        <w:t xml:space="preserve"> los párrafos 5 a 11 del documento PCT/WG/6/11</w:t>
      </w:r>
      <w:r w:rsidR="00647A28" w:rsidRPr="0029478B">
        <w:t>.</w:t>
      </w:r>
    </w:p>
    <w:p w:rsidR="00887DEC" w:rsidRPr="0029478B" w:rsidRDefault="00887DEC" w:rsidP="00887DEC">
      <w:pPr>
        <w:pStyle w:val="Heading3"/>
      </w:pPr>
      <w:r w:rsidRPr="0029478B">
        <w:t>Actividades de asistencia técnica relativas al PCT realizadas bajo la supervisión de otros órganos de la OMPI</w:t>
      </w:r>
    </w:p>
    <w:p w:rsidR="00647A28" w:rsidRPr="0029478B" w:rsidRDefault="00887DEC" w:rsidP="001B12D5">
      <w:pPr>
        <w:pStyle w:val="ONUMFS"/>
      </w:pPr>
      <w:r w:rsidRPr="0029478B">
        <w:t xml:space="preserve">Como se explica en los párrafos 12 y 13 del documento PCT/WG/6/11, muchas </w:t>
      </w:r>
      <w:r w:rsidR="005F398D" w:rsidRPr="0029478B">
        <w:t xml:space="preserve">de las </w:t>
      </w:r>
      <w:r w:rsidRPr="0029478B">
        <w:t xml:space="preserve">actividades de asistencia técnica relativas al desarrollo de </w:t>
      </w:r>
      <w:r w:rsidR="005F398D" w:rsidRPr="0029478B">
        <w:t xml:space="preserve">los </w:t>
      </w:r>
      <w:r w:rsidRPr="0029478B">
        <w:t xml:space="preserve">sistemas de patentes de los países en desarrollo, </w:t>
      </w:r>
      <w:r w:rsidR="005F398D" w:rsidRPr="0029478B">
        <w:t xml:space="preserve">según lo </w:t>
      </w:r>
      <w:r w:rsidR="00683DBF" w:rsidRPr="0029478B">
        <w:t>previsto</w:t>
      </w:r>
      <w:r w:rsidRPr="0029478B">
        <w:t xml:space="preserve"> en el artículo 51 del PCT</w:t>
      </w:r>
      <w:r w:rsidR="005F398D" w:rsidRPr="0029478B">
        <w:t>,</w:t>
      </w:r>
      <w:r w:rsidRPr="0029478B">
        <w:t xml:space="preserve"> y que van más allá de las actividades que tienen una incidencia directa en el uso del PCT por </w:t>
      </w:r>
      <w:r w:rsidR="005F398D" w:rsidRPr="0029478B">
        <w:t xml:space="preserve">parte de </w:t>
      </w:r>
      <w:r w:rsidRPr="0029478B">
        <w:t xml:space="preserve">los países en desarrollo, </w:t>
      </w:r>
      <w:r w:rsidR="005F398D" w:rsidRPr="0029478B">
        <w:t>son llevadas</w:t>
      </w:r>
      <w:r w:rsidRPr="0029478B">
        <w:t xml:space="preserve"> a cabo bajo la supervisión de otros órganos de la OMPI (no relacionados con el PCT), en particular, el Comité de Desarrollo y Propiedad Intelectual (CDIP), el Comité de Normas Técnicas de la OMPI (CWS), y la Asamblea General de la OMPI</w:t>
      </w:r>
      <w:r w:rsidR="00647A28" w:rsidRPr="0029478B">
        <w:t>.</w:t>
      </w:r>
    </w:p>
    <w:p w:rsidR="00647A28" w:rsidRPr="0029478B" w:rsidRDefault="003672A3" w:rsidP="001B12D5">
      <w:pPr>
        <w:pStyle w:val="ONUMFS"/>
      </w:pPr>
      <w:r w:rsidRPr="0029478B">
        <w:t>La</w:t>
      </w:r>
      <w:r w:rsidR="005F398D" w:rsidRPr="0029478B">
        <w:t xml:space="preserve"> enumeración </w:t>
      </w:r>
      <w:r w:rsidR="00887DEC" w:rsidRPr="0029478B">
        <w:t>detallada</w:t>
      </w:r>
      <w:r w:rsidR="005F398D" w:rsidRPr="0029478B">
        <w:t xml:space="preserve"> de</w:t>
      </w:r>
      <w:r w:rsidR="00887DEC" w:rsidRPr="0029478B">
        <w:t xml:space="preserve"> todas las actividades y proyectos de este tipo </w:t>
      </w:r>
      <w:r w:rsidR="005F398D" w:rsidRPr="0029478B">
        <w:t>excedería</w:t>
      </w:r>
      <w:r w:rsidR="00887DEC" w:rsidRPr="0029478B">
        <w:t xml:space="preserve"> del alcance del presente documento, </w:t>
      </w:r>
      <w:r w:rsidRPr="0029478B">
        <w:t xml:space="preserve">si bien, </w:t>
      </w:r>
      <w:r w:rsidR="00887DEC" w:rsidRPr="0029478B">
        <w:t xml:space="preserve">en los párrafos </w:t>
      </w:r>
      <w:r w:rsidR="005F398D" w:rsidRPr="0029478B">
        <w:t>siguientes</w:t>
      </w:r>
      <w:r w:rsidR="00887DEC" w:rsidRPr="0029478B">
        <w:t xml:space="preserve"> se </w:t>
      </w:r>
      <w:r w:rsidR="005F398D" w:rsidRPr="0029478B">
        <w:t xml:space="preserve">ofrecen algunos </w:t>
      </w:r>
      <w:r w:rsidR="00887DEC" w:rsidRPr="0029478B">
        <w:t>ejemplos.</w:t>
      </w:r>
      <w:r w:rsidR="003A172C" w:rsidRPr="0029478B">
        <w:t xml:space="preserve"> </w:t>
      </w:r>
      <w:r w:rsidR="00887DEC" w:rsidRPr="0029478B">
        <w:t>P</w:t>
      </w:r>
      <w:r w:rsidR="005F398D" w:rsidRPr="0029478B">
        <w:t xml:space="preserve">uede consultarse </w:t>
      </w:r>
      <w:r w:rsidR="00887DEC" w:rsidRPr="0029478B">
        <w:t>más información sobre los proyectos de este tipo</w:t>
      </w:r>
      <w:r w:rsidR="005F398D" w:rsidRPr="0029478B">
        <w:t>, acerca</w:t>
      </w:r>
      <w:r w:rsidR="00887DEC" w:rsidRPr="0029478B">
        <w:t xml:space="preserve"> de los </w:t>
      </w:r>
      <w:r w:rsidR="005F398D" w:rsidRPr="0029478B">
        <w:t>cuales</w:t>
      </w:r>
      <w:r w:rsidR="00887DEC" w:rsidRPr="0029478B">
        <w:t xml:space="preserve"> se ha </w:t>
      </w:r>
      <w:r w:rsidR="00B4657E" w:rsidRPr="0029478B">
        <w:t xml:space="preserve">venido </w:t>
      </w:r>
      <w:r w:rsidR="00887DEC" w:rsidRPr="0029478B">
        <w:t>informa</w:t>
      </w:r>
      <w:r w:rsidR="00B4657E" w:rsidRPr="0029478B">
        <w:t>n</w:t>
      </w:r>
      <w:r w:rsidR="00887DEC" w:rsidRPr="0029478B">
        <w:t xml:space="preserve">do al Grupo de Trabajo desde 2013 hasta 2017, </w:t>
      </w:r>
      <w:r w:rsidR="005F398D" w:rsidRPr="0029478B">
        <w:t>en</w:t>
      </w:r>
      <w:r w:rsidR="00887DEC" w:rsidRPr="0029478B">
        <w:t xml:space="preserve"> los </w:t>
      </w:r>
      <w:r w:rsidR="00647A28" w:rsidRPr="0029478B">
        <w:t>document</w:t>
      </w:r>
      <w:r w:rsidR="00887DEC" w:rsidRPr="0029478B">
        <w:t>o</w:t>
      </w:r>
      <w:r w:rsidR="00647A28" w:rsidRPr="0029478B">
        <w:t xml:space="preserve">s PCT/WG/6/11, PCT/WG/7/14, PCT/WG/8/16, PCT/WG/9/6 </w:t>
      </w:r>
      <w:r w:rsidR="00E9603F" w:rsidRPr="0029478B">
        <w:t>y</w:t>
      </w:r>
      <w:r w:rsidR="00647A28" w:rsidRPr="0029478B">
        <w:t xml:space="preserve"> PCT/WG/10/19.</w:t>
      </w:r>
    </w:p>
    <w:p w:rsidR="00647A28" w:rsidRPr="0029478B" w:rsidRDefault="002D507A" w:rsidP="001B12D5">
      <w:pPr>
        <w:pStyle w:val="ONUMFS"/>
        <w:numPr>
          <w:ilvl w:val="0"/>
          <w:numId w:val="10"/>
        </w:numPr>
        <w:ind w:left="567" w:firstLine="0"/>
      </w:pPr>
      <w:r w:rsidRPr="0029478B">
        <w:t xml:space="preserve">La OMPI proporciona a las </w:t>
      </w:r>
      <w:r w:rsidR="003672A3" w:rsidRPr="0029478B">
        <w:t>o</w:t>
      </w:r>
      <w:r w:rsidRPr="0029478B">
        <w:t>ficinas de PI una serie de programas informáticos conocid</w:t>
      </w:r>
      <w:r w:rsidR="00E61A51" w:rsidRPr="0029478B">
        <w:t>a</w:t>
      </w:r>
      <w:r w:rsidRPr="0029478B">
        <w:t xml:space="preserve"> como </w:t>
      </w:r>
      <w:r w:rsidR="004D65E8" w:rsidRPr="0029478B">
        <w:rPr>
          <w:i/>
          <w:color w:val="000000"/>
        </w:rPr>
        <w:t>Conjunto de programas informáticos de la OMPI para las oficinas de PI</w:t>
      </w:r>
      <w:r w:rsidRPr="0029478B">
        <w:rPr>
          <w:color w:val="000000"/>
        </w:rPr>
        <w:t xml:space="preserve">, </w:t>
      </w:r>
      <w:r w:rsidR="00E61A51" w:rsidRPr="0029478B">
        <w:rPr>
          <w:color w:val="000000"/>
        </w:rPr>
        <w:t>con objeto de</w:t>
      </w:r>
      <w:r w:rsidRPr="0029478B">
        <w:rPr>
          <w:color w:val="000000"/>
        </w:rPr>
        <w:t xml:space="preserve"> facilitar la tramitación de solicitudes de derechos de PI, incluidas las patentes.</w:t>
      </w:r>
      <w:r w:rsidR="003A172C" w:rsidRPr="0029478B">
        <w:rPr>
          <w:color w:val="000000"/>
        </w:rPr>
        <w:t xml:space="preserve"> </w:t>
      </w:r>
      <w:r w:rsidRPr="0029478B">
        <w:rPr>
          <w:color w:val="000000"/>
        </w:rPr>
        <w:t xml:space="preserve">Este trabajo </w:t>
      </w:r>
      <w:r w:rsidR="008D50B5" w:rsidRPr="0029478B">
        <w:rPr>
          <w:color w:val="000000"/>
        </w:rPr>
        <w:t>se lleva</w:t>
      </w:r>
      <w:r w:rsidRPr="0029478B">
        <w:rPr>
          <w:color w:val="000000"/>
        </w:rPr>
        <w:t xml:space="preserve"> a cabo en el marco del Programa 15 “Soluciones </w:t>
      </w:r>
      <w:r w:rsidR="00B4657E" w:rsidRPr="0029478B">
        <w:rPr>
          <w:color w:val="000000"/>
        </w:rPr>
        <w:t>Operativas para las O</w:t>
      </w:r>
      <w:r w:rsidRPr="0029478B">
        <w:rPr>
          <w:color w:val="000000"/>
        </w:rPr>
        <w:t>ficinas de PI”</w:t>
      </w:r>
      <w:r w:rsidR="008D50B5" w:rsidRPr="0029478B">
        <w:rPr>
          <w:color w:val="000000"/>
        </w:rPr>
        <w:t>,</w:t>
      </w:r>
      <w:r w:rsidRPr="0029478B">
        <w:t xml:space="preserve"> bajo la responsabilidad del Sector de la Infraestructura Mundial </w:t>
      </w:r>
      <w:r w:rsidR="00647A28" w:rsidRPr="0029478B">
        <w:t>(</w:t>
      </w:r>
      <w:r w:rsidR="00B4657E" w:rsidRPr="0029478B">
        <w:t>véase la Propuesta de Presupuesto por P</w:t>
      </w:r>
      <w:r w:rsidRPr="0029478B">
        <w:t xml:space="preserve">rogramas para el bienio 2018/19, </w:t>
      </w:r>
      <w:r w:rsidR="00647A28" w:rsidRPr="0029478B">
        <w:t>document</w:t>
      </w:r>
      <w:r w:rsidRPr="0029478B">
        <w:t>o</w:t>
      </w:r>
      <w:r w:rsidR="00647A28" w:rsidRPr="0029478B">
        <w:t xml:space="preserve"> A/57/6).</w:t>
      </w:r>
      <w:r w:rsidR="003A172C" w:rsidRPr="0029478B">
        <w:t xml:space="preserve"> </w:t>
      </w:r>
      <w:r w:rsidR="00164BA3" w:rsidRPr="0029478B">
        <w:t xml:space="preserve">El </w:t>
      </w:r>
      <w:r w:rsidR="004D65E8" w:rsidRPr="0029478B">
        <w:rPr>
          <w:i/>
          <w:color w:val="000000"/>
        </w:rPr>
        <w:t>Conjunto de programas informáticos de la OMPI para las oficinas de PI</w:t>
      </w:r>
      <w:r w:rsidR="00164BA3" w:rsidRPr="0029478B">
        <w:t xml:space="preserve"> está formado por tres sistemas complementarios, a saber</w:t>
      </w:r>
      <w:r w:rsidR="00C33380" w:rsidRPr="0029478B">
        <w:t>: WIPO</w:t>
      </w:r>
      <w:r w:rsidR="003672A3" w:rsidRPr="0029478B">
        <w:t xml:space="preserve"> File, WIPO IPAS (Sistema informático para la Automatización de la Propiedad I</w:t>
      </w:r>
      <w:r w:rsidR="00164BA3" w:rsidRPr="0029478B">
        <w:t>ndustrial) y WIPO Publish, los cuales se apoyan en el componente de Servicios Centrales que permite intercambiar datos de forma segura y eficiente entre las oficinas de PI y los sistemas mundiales.</w:t>
      </w:r>
      <w:r w:rsidR="003A172C" w:rsidRPr="0029478B">
        <w:t xml:space="preserve"> </w:t>
      </w:r>
      <w:r w:rsidR="00164BA3" w:rsidRPr="0029478B">
        <w:t xml:space="preserve">El sistema IPAS es la piedra angular del </w:t>
      </w:r>
      <w:r w:rsidR="004D65E8" w:rsidRPr="0029478B">
        <w:rPr>
          <w:i/>
          <w:color w:val="000000"/>
        </w:rPr>
        <w:t>Conjunto de programas informáticos de la OMPI para las oficinas de PI</w:t>
      </w:r>
      <w:r w:rsidR="00164BA3" w:rsidRPr="0029478B">
        <w:rPr>
          <w:color w:val="000000"/>
        </w:rPr>
        <w:t xml:space="preserve">, </w:t>
      </w:r>
      <w:r w:rsidR="00D4045A" w:rsidRPr="0029478B">
        <w:rPr>
          <w:color w:val="000000"/>
        </w:rPr>
        <w:t xml:space="preserve">con el cual se presta apoyo a </w:t>
      </w:r>
      <w:r w:rsidR="00164BA3" w:rsidRPr="0029478B">
        <w:rPr>
          <w:color w:val="000000"/>
        </w:rPr>
        <w:t>la tramitación de los derechos de PI</w:t>
      </w:r>
      <w:r w:rsidR="00D4045A" w:rsidRPr="0029478B">
        <w:rPr>
          <w:color w:val="000000"/>
        </w:rPr>
        <w:t xml:space="preserve"> mediante un sistema basado en flujos de trabajo que puede adaptarse completamente a los requisitos de cada oficina de PI y a su marco jurídico.</w:t>
      </w:r>
      <w:r w:rsidR="003A172C" w:rsidRPr="0029478B">
        <w:rPr>
          <w:color w:val="000000"/>
        </w:rPr>
        <w:t xml:space="preserve"> </w:t>
      </w:r>
      <w:r w:rsidR="00D4045A" w:rsidRPr="0029478B">
        <w:rPr>
          <w:color w:val="000000"/>
        </w:rPr>
        <w:t>WIPO File es la aplicación informática que permite a las oficinas de PI ofrecer servicios en línea completos a solicitantes y agentes</w:t>
      </w:r>
      <w:r w:rsidR="001A5FF0" w:rsidRPr="0029478B">
        <w:rPr>
          <w:color w:val="000000"/>
        </w:rPr>
        <w:t xml:space="preserve"> desde la presentación de nuevas solicitudes hasta la realización de trámites posteriores.</w:t>
      </w:r>
      <w:r w:rsidR="003A172C" w:rsidRPr="0029478B">
        <w:rPr>
          <w:color w:val="000000"/>
        </w:rPr>
        <w:t xml:space="preserve"> </w:t>
      </w:r>
      <w:r w:rsidR="001A5FF0" w:rsidRPr="0029478B">
        <w:rPr>
          <w:color w:val="000000"/>
        </w:rPr>
        <w:t>El sistema acelera el proceso de presentación de solicitudes y puede mejorar la calidad al obtener los datos de PI una sola vez desde la fuente.</w:t>
      </w:r>
      <w:r w:rsidR="003A172C" w:rsidRPr="0029478B">
        <w:rPr>
          <w:color w:val="000000"/>
        </w:rPr>
        <w:t xml:space="preserve"> </w:t>
      </w:r>
      <w:r w:rsidR="00454668" w:rsidRPr="0029478B">
        <w:rPr>
          <w:color w:val="000000"/>
        </w:rPr>
        <w:t xml:space="preserve">WIPO Publish es la aplicación informática que permite a las oficinas de PI compartir en línea la información </w:t>
      </w:r>
      <w:r w:rsidR="00E61A51" w:rsidRPr="0029478B">
        <w:rPr>
          <w:color w:val="000000"/>
        </w:rPr>
        <w:t xml:space="preserve">de las </w:t>
      </w:r>
      <w:r w:rsidR="00454668" w:rsidRPr="0029478B">
        <w:rPr>
          <w:color w:val="000000"/>
        </w:rPr>
        <w:t>publicaciones oficiales y otros aspectos de la PI con los usuarios y las bases de datos mundiales en materia de PI, mediante la extracción de los datos de PI del sistema IPAS o de otros sistemas de admin</w:t>
      </w:r>
      <w:r w:rsidR="00B4657E" w:rsidRPr="0029478B">
        <w:rPr>
          <w:color w:val="000000"/>
        </w:rPr>
        <w:t>istración de PI propios de las o</w:t>
      </w:r>
      <w:r w:rsidR="00454668" w:rsidRPr="0029478B">
        <w:rPr>
          <w:color w:val="000000"/>
        </w:rPr>
        <w:t>ficinas de PI.</w:t>
      </w:r>
      <w:r w:rsidR="003A172C" w:rsidRPr="0029478B">
        <w:rPr>
          <w:color w:val="000000"/>
        </w:rPr>
        <w:t xml:space="preserve"> </w:t>
      </w:r>
      <w:r w:rsidR="00454668" w:rsidRPr="0029478B">
        <w:rPr>
          <w:color w:val="000000"/>
        </w:rPr>
        <w:t xml:space="preserve">Las </w:t>
      </w:r>
      <w:r w:rsidR="00B4657E" w:rsidRPr="0029478B">
        <w:rPr>
          <w:color w:val="000000"/>
        </w:rPr>
        <w:t>o</w:t>
      </w:r>
      <w:r w:rsidR="00454668" w:rsidRPr="0029478B">
        <w:rPr>
          <w:color w:val="000000"/>
        </w:rPr>
        <w:t xml:space="preserve">ficinas de PI pueden </w:t>
      </w:r>
      <w:r w:rsidR="00D50543" w:rsidRPr="0029478B">
        <w:rPr>
          <w:color w:val="000000"/>
        </w:rPr>
        <w:t>servirse de</w:t>
      </w:r>
      <w:r w:rsidR="00454668" w:rsidRPr="0029478B">
        <w:rPr>
          <w:color w:val="000000"/>
        </w:rPr>
        <w:t xml:space="preserve"> </w:t>
      </w:r>
      <w:r w:rsidR="00647A28" w:rsidRPr="0029478B">
        <w:t>WIPO Publish</w:t>
      </w:r>
      <w:r w:rsidR="00D50543" w:rsidRPr="0029478B">
        <w:t xml:space="preserve"> para ofrecer fácilmente servicios avanzados de </w:t>
      </w:r>
      <w:r w:rsidR="00767452" w:rsidRPr="0029478B">
        <w:t>consulta en línea</w:t>
      </w:r>
      <w:r w:rsidR="00D50543" w:rsidRPr="0029478B">
        <w:t xml:space="preserve"> de derechos de PI </w:t>
      </w:r>
      <w:r w:rsidR="00D50543" w:rsidRPr="0029478B">
        <w:lastRenderedPageBreak/>
        <w:t>publicados</w:t>
      </w:r>
      <w:r w:rsidR="008D50B5" w:rsidRPr="0029478B">
        <w:t xml:space="preserve">, así como </w:t>
      </w:r>
      <w:r w:rsidR="00D50543" w:rsidRPr="0029478B">
        <w:t>la publicación completamente electrónica de las solicitudes.</w:t>
      </w:r>
      <w:r w:rsidR="003A172C" w:rsidRPr="0029478B">
        <w:t xml:space="preserve"> </w:t>
      </w:r>
      <w:r w:rsidR="00D50543" w:rsidRPr="0029478B">
        <w:t>WIPO Publish también facilita el intercambio de datos y su incorporación en las bases de datos y plataformas mundiales en materia de PI como PATENTSCOPE y WIPO CASE</w:t>
      </w:r>
      <w:r w:rsidR="00647A28" w:rsidRPr="0029478B">
        <w:t>.</w:t>
      </w:r>
      <w:r w:rsidR="003A172C" w:rsidRPr="0029478B">
        <w:t xml:space="preserve"> </w:t>
      </w:r>
      <w:r w:rsidR="008D50B5" w:rsidRPr="0029478B">
        <w:t xml:space="preserve">El </w:t>
      </w:r>
      <w:r w:rsidR="004D65E8" w:rsidRPr="0029478B">
        <w:rPr>
          <w:i/>
          <w:color w:val="000000"/>
        </w:rPr>
        <w:t>Conjunto de programas informáticos de la OMPI para las oficinas de PI</w:t>
      </w:r>
      <w:r w:rsidR="008D50B5" w:rsidRPr="0029478B">
        <w:rPr>
          <w:color w:val="000000"/>
        </w:rPr>
        <w:t xml:space="preserve"> es </w:t>
      </w:r>
      <w:r w:rsidR="00E61A51" w:rsidRPr="0029478B">
        <w:rPr>
          <w:color w:val="000000"/>
        </w:rPr>
        <w:t>ofrecido</w:t>
      </w:r>
      <w:r w:rsidR="008D50B5" w:rsidRPr="0029478B">
        <w:rPr>
          <w:color w:val="000000"/>
        </w:rPr>
        <w:t xml:space="preserve"> de forma gratuita </w:t>
      </w:r>
      <w:r w:rsidR="00E61A51" w:rsidRPr="0029478B">
        <w:rPr>
          <w:color w:val="000000"/>
        </w:rPr>
        <w:t>a través de</w:t>
      </w:r>
      <w:r w:rsidR="008D50B5" w:rsidRPr="0029478B">
        <w:rPr>
          <w:color w:val="000000"/>
        </w:rPr>
        <w:t xml:space="preserve"> una metodología </w:t>
      </w:r>
      <w:r w:rsidR="00767452" w:rsidRPr="0029478B">
        <w:rPr>
          <w:color w:val="000000"/>
        </w:rPr>
        <w:t xml:space="preserve">basada en </w:t>
      </w:r>
      <w:r w:rsidR="008D50B5" w:rsidRPr="0029478B">
        <w:rPr>
          <w:color w:val="000000"/>
        </w:rPr>
        <w:t>proyecto</w:t>
      </w:r>
      <w:r w:rsidR="00767452" w:rsidRPr="0029478B">
        <w:rPr>
          <w:color w:val="000000"/>
        </w:rPr>
        <w:t>s</w:t>
      </w:r>
      <w:r w:rsidR="008D50B5" w:rsidRPr="0029478B">
        <w:rPr>
          <w:color w:val="000000"/>
        </w:rPr>
        <w:t xml:space="preserve">, </w:t>
      </w:r>
      <w:r w:rsidR="00767452" w:rsidRPr="0029478B">
        <w:rPr>
          <w:color w:val="000000"/>
        </w:rPr>
        <w:t>previa</w:t>
      </w:r>
      <w:r w:rsidR="008D50B5" w:rsidRPr="0029478B">
        <w:rPr>
          <w:color w:val="000000"/>
        </w:rPr>
        <w:t xml:space="preserve"> petición de la oficina de PI solicitante.</w:t>
      </w:r>
      <w:r w:rsidR="003A172C" w:rsidRPr="0029478B">
        <w:rPr>
          <w:color w:val="000000"/>
        </w:rPr>
        <w:t xml:space="preserve"> </w:t>
      </w:r>
      <w:r w:rsidR="008D50B5" w:rsidRPr="0029478B">
        <w:rPr>
          <w:color w:val="000000"/>
        </w:rPr>
        <w:t>Los proyectos se organizan de acuerdo con un modelo de responsabilidad compartida, que se basa en una evaluación inicial de las necesidades, capacidades e idoneidad de las soluciones informáticas de la OMPI para cada oficina de PI.</w:t>
      </w:r>
      <w:r w:rsidR="003A172C" w:rsidRPr="0029478B">
        <w:rPr>
          <w:color w:val="000000"/>
        </w:rPr>
        <w:t xml:space="preserve"> </w:t>
      </w:r>
      <w:r w:rsidR="008D50B5" w:rsidRPr="0029478B">
        <w:rPr>
          <w:color w:val="000000"/>
        </w:rPr>
        <w:t>La OMPI facilita recursos para la puesta a punto, el mantenimiento y el servicio de apoyo a las soluciones informáticas, y proporciona servicios de asistencia sobre el terreno, asesoramiento y gestión de los proyectos.</w:t>
      </w:r>
      <w:r w:rsidR="003A172C" w:rsidRPr="0029478B">
        <w:rPr>
          <w:color w:val="000000"/>
        </w:rPr>
        <w:t xml:space="preserve"> </w:t>
      </w:r>
      <w:r w:rsidR="008D50B5" w:rsidRPr="0029478B">
        <w:rPr>
          <w:color w:val="000000"/>
        </w:rPr>
        <w:t>La OMPI transfiere conocimientos a la oficina de PI en la medida de lo posible, mediante la formación sobre el terreno y por medio de talleres regionales organizados conforme a la demanda y los recursos disponibles.</w:t>
      </w:r>
      <w:r w:rsidR="003A172C" w:rsidRPr="0029478B">
        <w:rPr>
          <w:color w:val="000000"/>
        </w:rPr>
        <w:t xml:space="preserve"> </w:t>
      </w:r>
      <w:r w:rsidR="008D50B5" w:rsidRPr="0029478B">
        <w:rPr>
          <w:color w:val="000000"/>
        </w:rPr>
        <w:t>P</w:t>
      </w:r>
      <w:r w:rsidR="00B4657E" w:rsidRPr="0029478B">
        <w:rPr>
          <w:color w:val="000000"/>
        </w:rPr>
        <w:t xml:space="preserve">uede consultarse </w:t>
      </w:r>
      <w:r w:rsidR="008D50B5" w:rsidRPr="0029478B">
        <w:rPr>
          <w:color w:val="000000"/>
        </w:rPr>
        <w:t xml:space="preserve">más información sobre el </w:t>
      </w:r>
      <w:r w:rsidR="004D65E8" w:rsidRPr="0029478B">
        <w:rPr>
          <w:i/>
          <w:color w:val="000000"/>
        </w:rPr>
        <w:t>Conjunto de programas informáticos de la OMPI para las oficinas de PI</w:t>
      </w:r>
      <w:r w:rsidR="00B4657E" w:rsidRPr="0029478B">
        <w:rPr>
          <w:color w:val="000000"/>
        </w:rPr>
        <w:t xml:space="preserve"> en</w:t>
      </w:r>
      <w:r w:rsidR="008D50B5" w:rsidRPr="0029478B">
        <w:rPr>
          <w:color w:val="000000"/>
        </w:rPr>
        <w:t xml:space="preserve"> los párrafos</w:t>
      </w:r>
      <w:r w:rsidR="00647A28" w:rsidRPr="0029478B">
        <w:t xml:space="preserve"> 18 </w:t>
      </w:r>
      <w:r w:rsidR="008D50B5" w:rsidRPr="0029478B">
        <w:t>a</w:t>
      </w:r>
      <w:r w:rsidR="00647A28" w:rsidRPr="0029478B">
        <w:t xml:space="preserve"> 32 </w:t>
      </w:r>
      <w:r w:rsidR="008D50B5" w:rsidRPr="0029478B">
        <w:t xml:space="preserve">del </w:t>
      </w:r>
      <w:r w:rsidR="00647A28" w:rsidRPr="0029478B">
        <w:t>document</w:t>
      </w:r>
      <w:r w:rsidR="008D50B5" w:rsidRPr="0029478B">
        <w:t>o</w:t>
      </w:r>
      <w:r w:rsidR="00647A28" w:rsidRPr="0029478B">
        <w:t xml:space="preserve"> CDIP/21/4 </w:t>
      </w:r>
      <w:r w:rsidR="00E61A51" w:rsidRPr="0029478B">
        <w:t xml:space="preserve">preparado </w:t>
      </w:r>
      <w:r w:rsidR="00F20F99" w:rsidRPr="0029478B">
        <w:t xml:space="preserve">para la </w:t>
      </w:r>
      <w:r w:rsidR="00CC6305" w:rsidRPr="0029478B">
        <w:t>vigesimoprimera</w:t>
      </w:r>
      <w:r w:rsidR="00F20F99" w:rsidRPr="0029478B">
        <w:t xml:space="preserve"> </w:t>
      </w:r>
      <w:r w:rsidR="00175C1A" w:rsidRPr="0029478B">
        <w:t>sesión</w:t>
      </w:r>
      <w:r w:rsidR="00F20F99" w:rsidRPr="0029478B">
        <w:t xml:space="preserve"> del </w:t>
      </w:r>
      <w:r w:rsidR="00647A28" w:rsidRPr="0029478B">
        <w:t xml:space="preserve">CDIP </w:t>
      </w:r>
      <w:r w:rsidR="00F20F99" w:rsidRPr="0029478B">
        <w:t xml:space="preserve">que se celebrará en Ginebra del 14 al 18 de mayo de </w:t>
      </w:r>
      <w:r w:rsidR="00647A28" w:rsidRPr="0029478B">
        <w:t xml:space="preserve">2018, </w:t>
      </w:r>
      <w:r w:rsidR="00F20F99" w:rsidRPr="0029478B">
        <w:t xml:space="preserve">y </w:t>
      </w:r>
      <w:r w:rsidR="00B4657E" w:rsidRPr="0029478B">
        <w:t xml:space="preserve">en </w:t>
      </w:r>
      <w:r w:rsidR="00F20F99" w:rsidRPr="0029478B">
        <w:t xml:space="preserve">el </w:t>
      </w:r>
      <w:r w:rsidR="00647A28" w:rsidRPr="0029478B">
        <w:t>document</w:t>
      </w:r>
      <w:r w:rsidR="00F20F99" w:rsidRPr="0029478B">
        <w:t>o</w:t>
      </w:r>
      <w:r w:rsidR="00647A28" w:rsidRPr="0029478B">
        <w:t xml:space="preserve"> WIPO/IP/ITAI/GE/18/4</w:t>
      </w:r>
      <w:r w:rsidR="0054418B" w:rsidRPr="0029478B">
        <w:t>,</w:t>
      </w:r>
      <w:r w:rsidR="00647A28" w:rsidRPr="0029478B">
        <w:t xml:space="preserve"> </w:t>
      </w:r>
      <w:r w:rsidR="00E15773" w:rsidRPr="0029478B">
        <w:t>que será examinado en</w:t>
      </w:r>
      <w:r w:rsidR="00F20F99" w:rsidRPr="0029478B">
        <w:t xml:space="preserve"> la Reunión de </w:t>
      </w:r>
      <w:r w:rsidR="00B4657E" w:rsidRPr="0029478B">
        <w:t>Oficinas de P</w:t>
      </w:r>
      <w:r w:rsidR="00F20F99" w:rsidRPr="0029478B">
        <w:t xml:space="preserve">ropiedad </w:t>
      </w:r>
      <w:r w:rsidR="00B4657E" w:rsidRPr="0029478B">
        <w:t>Intelectual sobre E</w:t>
      </w:r>
      <w:r w:rsidR="00F20F99" w:rsidRPr="0029478B">
        <w:t>strategias de TIC e</w:t>
      </w:r>
      <w:r w:rsidR="00B4657E" w:rsidRPr="0029478B">
        <w:t xml:space="preserve"> Inteligencia A</w:t>
      </w:r>
      <w:r w:rsidR="00F20F99" w:rsidRPr="0029478B">
        <w:t>rtificia</w:t>
      </w:r>
      <w:r w:rsidR="00B4657E" w:rsidRPr="0029478B">
        <w:t>l para la Administración de la Propiedad I</w:t>
      </w:r>
      <w:r w:rsidR="00F20F99" w:rsidRPr="0029478B">
        <w:t xml:space="preserve">ntelectual, </w:t>
      </w:r>
      <w:r w:rsidR="00566369" w:rsidRPr="0029478B">
        <w:t xml:space="preserve">que tendrá lugar en Ginebra del 23 al 25 de mayo de </w:t>
      </w:r>
      <w:r w:rsidR="00647A28" w:rsidRPr="0029478B">
        <w:t>2018.</w:t>
      </w:r>
    </w:p>
    <w:p w:rsidR="00647A28" w:rsidRPr="0029478B" w:rsidRDefault="00CC6305" w:rsidP="001B12D5">
      <w:pPr>
        <w:pStyle w:val="ONUMFS"/>
        <w:numPr>
          <w:ilvl w:val="0"/>
          <w:numId w:val="10"/>
        </w:numPr>
        <w:ind w:left="567" w:firstLine="0"/>
      </w:pPr>
      <w:r w:rsidRPr="0029478B">
        <w:t>Continúa</w:t>
      </w:r>
      <w:r w:rsidR="00E15773" w:rsidRPr="0029478B">
        <w:t xml:space="preserve"> en marcha el proceso de establecimiento de </w:t>
      </w:r>
      <w:r w:rsidR="008C19DD" w:rsidRPr="0029478B">
        <w:t>Centros de Apoyo a la Tecnología y la I</w:t>
      </w:r>
      <w:r w:rsidR="00572B91" w:rsidRPr="0029478B">
        <w:t xml:space="preserve">nnovación (CATI) </w:t>
      </w:r>
      <w:r w:rsidR="00042D6B" w:rsidRPr="0029478B">
        <w:t xml:space="preserve">con la misión de </w:t>
      </w:r>
      <w:r w:rsidR="00572B91" w:rsidRPr="0029478B">
        <w:t>ofrece</w:t>
      </w:r>
      <w:r w:rsidR="00042D6B" w:rsidRPr="0029478B">
        <w:t>r</w:t>
      </w:r>
      <w:r w:rsidR="00572B91" w:rsidRPr="0029478B">
        <w:t xml:space="preserve"> una gama de servicios</w:t>
      </w:r>
      <w:r w:rsidR="00021AFA" w:rsidRPr="0029478B">
        <w:t>,</w:t>
      </w:r>
      <w:r w:rsidR="00572B91" w:rsidRPr="0029478B">
        <w:t xml:space="preserve"> </w:t>
      </w:r>
      <w:r w:rsidR="00021AFA" w:rsidRPr="0029478B">
        <w:t>entre ellos el acceso a la información de patentes, a las oficinas de PI en los países en desarrollo</w:t>
      </w:r>
      <w:r w:rsidR="00572B91" w:rsidRPr="0029478B">
        <w:t>.</w:t>
      </w:r>
      <w:r w:rsidR="003A172C" w:rsidRPr="0029478B">
        <w:t xml:space="preserve"> </w:t>
      </w:r>
      <w:r w:rsidR="00572B91" w:rsidRPr="0029478B">
        <w:rPr>
          <w:color w:val="000000"/>
        </w:rPr>
        <w:t xml:space="preserve">Este trabajo se </w:t>
      </w:r>
      <w:r w:rsidR="00E15773" w:rsidRPr="0029478B">
        <w:rPr>
          <w:color w:val="000000"/>
        </w:rPr>
        <w:t xml:space="preserve">está </w:t>
      </w:r>
      <w:r w:rsidR="00572B91" w:rsidRPr="0029478B">
        <w:rPr>
          <w:color w:val="000000"/>
        </w:rPr>
        <w:t>lleva</w:t>
      </w:r>
      <w:r w:rsidR="00E15773" w:rsidRPr="0029478B">
        <w:rPr>
          <w:color w:val="000000"/>
        </w:rPr>
        <w:t>ndo</w:t>
      </w:r>
      <w:r w:rsidR="00572B91" w:rsidRPr="0029478B">
        <w:rPr>
          <w:color w:val="000000"/>
        </w:rPr>
        <w:t xml:space="preserve"> a cabo en el marco del Programa</w:t>
      </w:r>
      <w:r w:rsidR="00572B91" w:rsidRPr="0029478B">
        <w:t xml:space="preserve"> </w:t>
      </w:r>
      <w:r w:rsidR="00647A28" w:rsidRPr="0029478B">
        <w:t>14 “</w:t>
      </w:r>
      <w:r w:rsidR="008C19DD" w:rsidRPr="0029478B">
        <w:t>Servicios de Acceso a la Información y a los C</w:t>
      </w:r>
      <w:r w:rsidR="004F1FF2" w:rsidRPr="0029478B">
        <w:t>onocimientos</w:t>
      </w:r>
      <w:r w:rsidR="00647A28" w:rsidRPr="0029478B">
        <w:t>”</w:t>
      </w:r>
      <w:r w:rsidR="004F1FF2" w:rsidRPr="0029478B">
        <w:t xml:space="preserve">, bajo la responsabilidad del Sector de la Infraestructura </w:t>
      </w:r>
      <w:r w:rsidR="008C19DD" w:rsidRPr="0029478B">
        <w:t>Mundial (véase la Propuesta de P</w:t>
      </w:r>
      <w:r w:rsidR="004F1FF2" w:rsidRPr="0029478B">
        <w:t xml:space="preserve">resupuesto por </w:t>
      </w:r>
      <w:r w:rsidR="008C19DD" w:rsidRPr="0029478B">
        <w:t>P</w:t>
      </w:r>
      <w:r w:rsidR="004F1FF2" w:rsidRPr="0029478B">
        <w:t>rogramas para el bienio 2018/19, documento A/57/6</w:t>
      </w:r>
      <w:r w:rsidR="00647A28" w:rsidRPr="0029478B">
        <w:t>).</w:t>
      </w:r>
      <w:r w:rsidR="003A172C" w:rsidRPr="0029478B">
        <w:t xml:space="preserve"> </w:t>
      </w:r>
      <w:r w:rsidR="00042D6B" w:rsidRPr="0029478B">
        <w:t>Se han establecido m</w:t>
      </w:r>
      <w:r w:rsidR="004F1FF2" w:rsidRPr="0029478B">
        <w:t>ás de 600 CATI en todo el mundo, con proyectos activos en 72 Estados miembros.</w:t>
      </w:r>
      <w:r w:rsidR="003A172C" w:rsidRPr="0029478B">
        <w:t xml:space="preserve"> </w:t>
      </w:r>
      <w:r w:rsidR="004F1FF2" w:rsidRPr="0029478B">
        <w:t>En 2017 se realizaron formaciones sobre el terreno en materia de búsqueda y análisis de patentes en 31 países.</w:t>
      </w:r>
      <w:r w:rsidR="003A172C" w:rsidRPr="0029478B">
        <w:t xml:space="preserve"> </w:t>
      </w:r>
      <w:r w:rsidR="00042D6B" w:rsidRPr="0029478B">
        <w:t xml:space="preserve">También </w:t>
      </w:r>
      <w:r w:rsidR="00E15773" w:rsidRPr="0029478B">
        <w:t xml:space="preserve">en 2017 </w:t>
      </w:r>
      <w:r w:rsidR="00042D6B" w:rsidRPr="0029478B">
        <w:t xml:space="preserve">se </w:t>
      </w:r>
      <w:r w:rsidR="0044673B" w:rsidRPr="0029478B">
        <w:t>llevaron a cabo</w:t>
      </w:r>
      <w:r w:rsidR="00E15773" w:rsidRPr="0029478B">
        <w:t xml:space="preserve"> </w:t>
      </w:r>
      <w:r w:rsidR="00042D6B" w:rsidRPr="0029478B">
        <w:t xml:space="preserve">conferencias regionales para </w:t>
      </w:r>
      <w:r w:rsidR="00D71356" w:rsidRPr="0029478B">
        <w:t>promover el intercambio de experiencias y mejores prácticas entre los CATI.</w:t>
      </w:r>
      <w:r w:rsidR="003A172C" w:rsidRPr="0029478B">
        <w:t xml:space="preserve"> </w:t>
      </w:r>
      <w:r w:rsidR="00D71356" w:rsidRPr="0029478B">
        <w:t xml:space="preserve">La plataforma virtual </w:t>
      </w:r>
      <w:r w:rsidR="00647A28" w:rsidRPr="0029478B">
        <w:t xml:space="preserve">eTISC </w:t>
      </w:r>
      <w:r w:rsidR="00D71356" w:rsidRPr="0029478B">
        <w:t>ofrece una red mundial donde la comunidad global de CATI puede colaborar, intercambiar información y acceder a nuevas oportunidades de aprendizaje;</w:t>
      </w:r>
      <w:r w:rsidR="003A172C" w:rsidRPr="0029478B">
        <w:t xml:space="preserve"> </w:t>
      </w:r>
      <w:r w:rsidR="00F06739" w:rsidRPr="0029478B">
        <w:t>la plataforma cuenta con</w:t>
      </w:r>
      <w:r w:rsidR="00D71356" w:rsidRPr="0029478B">
        <w:t xml:space="preserve"> más de 2</w:t>
      </w:r>
      <w:r w:rsidR="00F06739" w:rsidRPr="0029478B">
        <w:t>.</w:t>
      </w:r>
      <w:r w:rsidR="00D71356" w:rsidRPr="0029478B">
        <w:t>000 miembros registrados</w:t>
      </w:r>
      <w:r w:rsidR="00F06739" w:rsidRPr="0029478B">
        <w:t xml:space="preserve"> y en 2017 recibió cerca de 22.000 visitas.</w:t>
      </w:r>
      <w:r w:rsidR="003A172C" w:rsidRPr="0029478B">
        <w:t xml:space="preserve"> </w:t>
      </w:r>
      <w:r w:rsidR="00E15773" w:rsidRPr="0029478B">
        <w:t xml:space="preserve">Se encuentra en curso </w:t>
      </w:r>
      <w:r w:rsidR="006E7B9B" w:rsidRPr="0029478B">
        <w:t xml:space="preserve">un proyecto de la Agenda para el Desarrollo cuyo objeto es añadir nuevos servicios que faciliten la </w:t>
      </w:r>
      <w:r w:rsidR="00FC0F9E" w:rsidRPr="0029478B">
        <w:t xml:space="preserve">determinación de las invenciones que están en el dominio público </w:t>
      </w:r>
      <w:r w:rsidR="0044673B" w:rsidRPr="0029478B">
        <w:t xml:space="preserve">a fin de </w:t>
      </w:r>
      <w:r w:rsidR="006E7B9B" w:rsidRPr="0029478B">
        <w:t xml:space="preserve">fomentar su utilización, proyecto que </w:t>
      </w:r>
      <w:r w:rsidR="002E2F67" w:rsidRPr="0029478B">
        <w:t xml:space="preserve">se está desarrollando </w:t>
      </w:r>
      <w:r w:rsidR="006E7B9B" w:rsidRPr="0029478B">
        <w:t xml:space="preserve">con las redes de CATI en ocho países piloto </w:t>
      </w:r>
      <w:r w:rsidR="002E2F67" w:rsidRPr="0029478B">
        <w:t xml:space="preserve">y cuya conclusión está prevista en </w:t>
      </w:r>
      <w:r w:rsidR="00647A28" w:rsidRPr="0029478B">
        <w:t>2018.</w:t>
      </w:r>
      <w:r w:rsidR="003A172C" w:rsidRPr="0029478B">
        <w:t xml:space="preserve"> </w:t>
      </w:r>
      <w:r w:rsidR="00F06739" w:rsidRPr="0029478B">
        <w:rPr>
          <w:color w:val="000000"/>
        </w:rPr>
        <w:t xml:space="preserve">Para más información sobre los CATI pueden consultarse </w:t>
      </w:r>
      <w:r w:rsidR="008C19DD" w:rsidRPr="0029478B">
        <w:rPr>
          <w:color w:val="000000"/>
        </w:rPr>
        <w:t>la página</w:t>
      </w:r>
      <w:r w:rsidR="00F06739" w:rsidRPr="0029478B">
        <w:rPr>
          <w:color w:val="000000"/>
        </w:rPr>
        <w:t xml:space="preserve"> web </w:t>
      </w:r>
      <w:hyperlink r:id="rId9" w:history="1">
        <w:r w:rsidR="00F06739" w:rsidRPr="0029478B">
          <w:rPr>
            <w:rStyle w:val="Hyperlink"/>
            <w:color w:val="auto"/>
            <w:u w:val="none"/>
          </w:rPr>
          <w:t>http://www.wipo.int/tisc/es</w:t>
        </w:r>
      </w:hyperlink>
      <w:r w:rsidR="00647A28" w:rsidRPr="0029478B">
        <w:t xml:space="preserve"> </w:t>
      </w:r>
      <w:r w:rsidR="008C19DD" w:rsidRPr="0029478B">
        <w:t xml:space="preserve">del sitio web de la OMPI </w:t>
      </w:r>
      <w:r w:rsidR="00F06739" w:rsidRPr="0029478B">
        <w:t xml:space="preserve">y el párrafo </w:t>
      </w:r>
      <w:r w:rsidR="00647A28" w:rsidRPr="0029478B">
        <w:t xml:space="preserve">38 </w:t>
      </w:r>
      <w:r w:rsidR="00F06739" w:rsidRPr="0029478B">
        <w:t xml:space="preserve">del </w:t>
      </w:r>
      <w:r w:rsidR="0044673B" w:rsidRPr="0029478B">
        <w:rPr>
          <w:szCs w:val="22"/>
        </w:rPr>
        <w:t>I</w:t>
      </w:r>
      <w:r w:rsidR="00F06739" w:rsidRPr="0029478B">
        <w:rPr>
          <w:szCs w:val="22"/>
        </w:rPr>
        <w:t xml:space="preserve">nforme del </w:t>
      </w:r>
      <w:r w:rsidR="0044673B" w:rsidRPr="0029478B">
        <w:rPr>
          <w:szCs w:val="22"/>
        </w:rPr>
        <w:t>d</w:t>
      </w:r>
      <w:r w:rsidR="00F06739" w:rsidRPr="0029478B">
        <w:rPr>
          <w:szCs w:val="22"/>
        </w:rPr>
        <w:t xml:space="preserve">irector </w:t>
      </w:r>
      <w:r w:rsidR="0044673B" w:rsidRPr="0029478B">
        <w:rPr>
          <w:szCs w:val="22"/>
        </w:rPr>
        <w:t>g</w:t>
      </w:r>
      <w:r w:rsidR="008C19DD" w:rsidRPr="0029478B">
        <w:rPr>
          <w:szCs w:val="22"/>
        </w:rPr>
        <w:t xml:space="preserve">eneral sobre la </w:t>
      </w:r>
      <w:r w:rsidR="0044673B" w:rsidRPr="0029478B">
        <w:rPr>
          <w:szCs w:val="22"/>
        </w:rPr>
        <w:t>a</w:t>
      </w:r>
      <w:r w:rsidR="00F06739" w:rsidRPr="0029478B">
        <w:rPr>
          <w:szCs w:val="22"/>
        </w:rPr>
        <w:t>plicación de la Agenda para el Desarrollo (AD) en 2017</w:t>
      </w:r>
      <w:r w:rsidR="00647A28" w:rsidRPr="0029478B">
        <w:t xml:space="preserve"> (document</w:t>
      </w:r>
      <w:r w:rsidR="00F06739" w:rsidRPr="0029478B">
        <w:t>o</w:t>
      </w:r>
      <w:r w:rsidR="00647A28" w:rsidRPr="0029478B">
        <w:t xml:space="preserve"> CDIP/21/2), </w:t>
      </w:r>
      <w:r w:rsidR="00A065C2" w:rsidRPr="0029478B">
        <w:t xml:space="preserve">que será debatido en la </w:t>
      </w:r>
      <w:r w:rsidRPr="0029478B">
        <w:t>vigesimoprimera</w:t>
      </w:r>
      <w:r w:rsidR="00A065C2" w:rsidRPr="0029478B">
        <w:t xml:space="preserve"> </w:t>
      </w:r>
      <w:r w:rsidR="00175C1A" w:rsidRPr="0029478B">
        <w:t>sesión</w:t>
      </w:r>
      <w:r w:rsidR="00A064D5" w:rsidRPr="0029478B">
        <w:t xml:space="preserve"> del </w:t>
      </w:r>
      <w:r w:rsidR="00647A28" w:rsidRPr="0029478B">
        <w:t xml:space="preserve">CDIP </w:t>
      </w:r>
      <w:r w:rsidR="00A064D5" w:rsidRPr="0029478B">
        <w:t xml:space="preserve">que se celebrará del 14 al 18 de mayo de </w:t>
      </w:r>
      <w:r w:rsidR="00647A28" w:rsidRPr="0029478B">
        <w:t>2018.</w:t>
      </w:r>
      <w:r w:rsidR="003A172C" w:rsidRPr="0029478B">
        <w:t xml:space="preserve"> </w:t>
      </w:r>
      <w:r w:rsidR="00A064D5" w:rsidRPr="0029478B">
        <w:t xml:space="preserve">En los párrafos </w:t>
      </w:r>
      <w:r w:rsidR="00647A28" w:rsidRPr="0029478B">
        <w:t xml:space="preserve">22 </w:t>
      </w:r>
      <w:r w:rsidR="00A064D5" w:rsidRPr="0029478B">
        <w:t>y 34 del</w:t>
      </w:r>
      <w:r w:rsidR="00647A28" w:rsidRPr="0029478B">
        <w:t xml:space="preserve"> document</w:t>
      </w:r>
      <w:r w:rsidR="00A064D5" w:rsidRPr="0029478B">
        <w:t>o</w:t>
      </w:r>
      <w:r w:rsidR="00647A28" w:rsidRPr="0029478B">
        <w:t xml:space="preserve"> CDIP/21/4, </w:t>
      </w:r>
      <w:r w:rsidR="00A064D5" w:rsidRPr="0029478B">
        <w:t xml:space="preserve">que también será debatido en dicha </w:t>
      </w:r>
      <w:r w:rsidR="00175C1A" w:rsidRPr="0029478B">
        <w:t>sesión</w:t>
      </w:r>
      <w:r w:rsidR="00A064D5" w:rsidRPr="0029478B">
        <w:t xml:space="preserve"> del </w:t>
      </w:r>
      <w:r w:rsidR="00647A28" w:rsidRPr="0029478B">
        <w:t>CDIP</w:t>
      </w:r>
      <w:r w:rsidR="00A064D5" w:rsidRPr="0029478B">
        <w:t xml:space="preserve">, se recoge más información sobre las metodologías relativas al establecimiento de </w:t>
      </w:r>
      <w:r w:rsidR="008C19DD" w:rsidRPr="0029478B">
        <w:t xml:space="preserve">los </w:t>
      </w:r>
      <w:r w:rsidR="00A064D5" w:rsidRPr="0029478B">
        <w:t>CATI y a la evaluación de sus actividades</w:t>
      </w:r>
      <w:r w:rsidR="00647A28" w:rsidRPr="0029478B">
        <w:t>.</w:t>
      </w:r>
    </w:p>
    <w:p w:rsidR="00647A28" w:rsidRPr="0029478B" w:rsidRDefault="00164868" w:rsidP="001B12D5">
      <w:pPr>
        <w:pStyle w:val="ONUMFS"/>
        <w:numPr>
          <w:ilvl w:val="0"/>
          <w:numId w:val="10"/>
        </w:numPr>
        <w:ind w:left="567" w:firstLine="0"/>
      </w:pPr>
      <w:r w:rsidRPr="0029478B">
        <w:t xml:space="preserve">El </w:t>
      </w:r>
      <w:r w:rsidR="001D6190" w:rsidRPr="0029478B">
        <w:t>Programa de Acceso a la Investigación para el Desarrollo y la I</w:t>
      </w:r>
      <w:r w:rsidRPr="0029478B">
        <w:t xml:space="preserve">nnovación (ARDI) y el Programa </w:t>
      </w:r>
      <w:r w:rsidR="001D6190" w:rsidRPr="0029478B">
        <w:t>de Acceso a la Información Especializada sobre P</w:t>
      </w:r>
      <w:r w:rsidRPr="0029478B">
        <w:t xml:space="preserve">atentes (ASPI) constituyen otras de las actividades comprendidas en el </w:t>
      </w:r>
      <w:r w:rsidR="00647A28" w:rsidRPr="0029478B">
        <w:t>Program</w:t>
      </w:r>
      <w:r w:rsidRPr="0029478B">
        <w:t>a</w:t>
      </w:r>
      <w:r w:rsidR="00647A28" w:rsidRPr="0029478B">
        <w:t> 14 “Servic</w:t>
      </w:r>
      <w:r w:rsidR="008C19DD" w:rsidRPr="0029478B">
        <w:t>ios de Acceso a la Información y a los C</w:t>
      </w:r>
      <w:r w:rsidRPr="0029478B">
        <w:t>onocimientos</w:t>
      </w:r>
      <w:r w:rsidR="00647A28" w:rsidRPr="0029478B">
        <w:t xml:space="preserve">” </w:t>
      </w:r>
      <w:r w:rsidRPr="0029478B">
        <w:t xml:space="preserve">bajo la responsabilidad del Sector de la Infraestructura </w:t>
      </w:r>
      <w:r w:rsidR="008C19DD" w:rsidRPr="0029478B">
        <w:t>Mundial (véase la Propuesta de Presupuesto por P</w:t>
      </w:r>
      <w:r w:rsidRPr="0029478B">
        <w:t>rogramas para el bienio 2018/19, documento A/57/6).</w:t>
      </w:r>
      <w:r w:rsidR="003A172C" w:rsidRPr="0029478B">
        <w:t xml:space="preserve"> </w:t>
      </w:r>
      <w:r w:rsidR="00274E37" w:rsidRPr="0029478B">
        <w:t xml:space="preserve">El Programa </w:t>
      </w:r>
      <w:r w:rsidR="00647A28" w:rsidRPr="0029478B">
        <w:t xml:space="preserve">ARDI </w:t>
      </w:r>
      <w:r w:rsidR="001D6190" w:rsidRPr="0029478B">
        <w:t>ofrece a</w:t>
      </w:r>
      <w:r w:rsidR="00274E37" w:rsidRPr="0029478B">
        <w:t xml:space="preserve"> las oficinas de PI e instituciones académicas y de investigación de los países en desarrollo y países menos adelantados la posibilidad de acceder de forma gratuita o a </w:t>
      </w:r>
      <w:r w:rsidR="001D6190" w:rsidRPr="0029478B">
        <w:t>bajo costo</w:t>
      </w:r>
      <w:r w:rsidR="00274E37" w:rsidRPr="0029478B">
        <w:t xml:space="preserve"> </w:t>
      </w:r>
      <w:r w:rsidR="00F70368" w:rsidRPr="0029478B">
        <w:t xml:space="preserve">a cerca de </w:t>
      </w:r>
      <w:r w:rsidR="00647A28" w:rsidRPr="0029478B">
        <w:t>7</w:t>
      </w:r>
      <w:r w:rsidR="00F70368" w:rsidRPr="0029478B">
        <w:t>.</w:t>
      </w:r>
      <w:r w:rsidR="00647A28" w:rsidRPr="0029478B">
        <w:t>500 </w:t>
      </w:r>
      <w:r w:rsidR="00F70368" w:rsidRPr="0029478B">
        <w:t xml:space="preserve">publicaciones periódicas científicas y técnicas </w:t>
      </w:r>
      <w:r w:rsidR="001D6190" w:rsidRPr="0029478B">
        <w:t>por</w:t>
      </w:r>
      <w:r w:rsidR="00F70368" w:rsidRPr="0029478B">
        <w:t xml:space="preserve"> suscripción</w:t>
      </w:r>
      <w:r w:rsidR="001D6190" w:rsidRPr="0029478B">
        <w:t xml:space="preserve"> y a</w:t>
      </w:r>
      <w:r w:rsidR="00F70368" w:rsidRPr="0029478B">
        <w:t xml:space="preserve"> 22.000 libros electrónicos y fuentes</w:t>
      </w:r>
      <w:r w:rsidR="00D11BB2" w:rsidRPr="0029478B">
        <w:t xml:space="preserve"> de referencia,</w:t>
      </w:r>
      <w:r w:rsidR="00F70368" w:rsidRPr="0029478B">
        <w:t xml:space="preserve"> </w:t>
      </w:r>
      <w:r w:rsidR="006C17E6" w:rsidRPr="0029478B">
        <w:t>fruto de una asociación</w:t>
      </w:r>
      <w:r w:rsidR="001D6190" w:rsidRPr="0029478B">
        <w:t xml:space="preserve"> </w:t>
      </w:r>
      <w:r w:rsidR="00F70368" w:rsidRPr="0029478B">
        <w:t>de los sectores público y privado.</w:t>
      </w:r>
      <w:r w:rsidR="003A172C" w:rsidRPr="0029478B">
        <w:t xml:space="preserve"> </w:t>
      </w:r>
      <w:r w:rsidR="001D6190" w:rsidRPr="0029478B">
        <w:t xml:space="preserve">Por lo que se refiere a servicios comerciales de búsqueda y análisis de patentes, el Programa </w:t>
      </w:r>
      <w:r w:rsidR="00647A28" w:rsidRPr="0029478B">
        <w:t>ASPI</w:t>
      </w:r>
      <w:r w:rsidR="001D6190" w:rsidRPr="0029478B">
        <w:t xml:space="preserve"> brinda </w:t>
      </w:r>
      <w:r w:rsidR="006C17E6" w:rsidRPr="0029478B">
        <w:t xml:space="preserve">acceso gratuito o a bajo costo a más de 80 </w:t>
      </w:r>
      <w:r w:rsidR="006C17E6" w:rsidRPr="0029478B">
        <w:rPr>
          <w:szCs w:val="22"/>
        </w:rPr>
        <w:t xml:space="preserve">instituciones inscritas de 30 países en desarrollo y países menos </w:t>
      </w:r>
      <w:r w:rsidR="0044673B" w:rsidRPr="0029478B">
        <w:rPr>
          <w:szCs w:val="22"/>
        </w:rPr>
        <w:t>adelantados</w:t>
      </w:r>
      <w:r w:rsidR="006C17E6" w:rsidRPr="0029478B">
        <w:rPr>
          <w:szCs w:val="22"/>
        </w:rPr>
        <w:t>.</w:t>
      </w:r>
      <w:r w:rsidR="003A172C" w:rsidRPr="0029478B">
        <w:rPr>
          <w:szCs w:val="22"/>
        </w:rPr>
        <w:t xml:space="preserve"> </w:t>
      </w:r>
      <w:r w:rsidR="008C19DD" w:rsidRPr="0029478B">
        <w:rPr>
          <w:szCs w:val="22"/>
        </w:rPr>
        <w:t xml:space="preserve">El sitio </w:t>
      </w:r>
      <w:r w:rsidR="006C17E6" w:rsidRPr="0029478B">
        <w:rPr>
          <w:szCs w:val="22"/>
        </w:rPr>
        <w:t xml:space="preserve">web de la OMPI contiene más información sobre las actividades </w:t>
      </w:r>
      <w:r w:rsidR="008C19DD" w:rsidRPr="0029478B">
        <w:rPr>
          <w:szCs w:val="22"/>
        </w:rPr>
        <w:t xml:space="preserve">de </w:t>
      </w:r>
      <w:r w:rsidR="006C17E6" w:rsidRPr="0029478B">
        <w:rPr>
          <w:szCs w:val="22"/>
        </w:rPr>
        <w:t>los programas ARDI y ASPI así como sobre las condiciones de participación</w:t>
      </w:r>
      <w:r w:rsidR="005515F1" w:rsidRPr="0029478B">
        <w:rPr>
          <w:szCs w:val="22"/>
        </w:rPr>
        <w:t xml:space="preserve"> en dichos programas, en las </w:t>
      </w:r>
      <w:r w:rsidR="008C19DD" w:rsidRPr="0029478B">
        <w:rPr>
          <w:szCs w:val="22"/>
        </w:rPr>
        <w:t>páginas</w:t>
      </w:r>
      <w:r w:rsidR="005515F1" w:rsidRPr="0029478B">
        <w:rPr>
          <w:szCs w:val="22"/>
        </w:rPr>
        <w:t xml:space="preserve"> </w:t>
      </w:r>
      <w:hyperlink r:id="rId10" w:history="1">
        <w:r w:rsidR="005515F1" w:rsidRPr="0029478B">
          <w:rPr>
            <w:rStyle w:val="Hyperlink"/>
            <w:color w:val="auto"/>
            <w:u w:val="none"/>
          </w:rPr>
          <w:t>http://www.wipo.int/ardi/es/</w:t>
        </w:r>
      </w:hyperlink>
      <w:r w:rsidR="00647A28" w:rsidRPr="0029478B">
        <w:t xml:space="preserve"> </w:t>
      </w:r>
      <w:r w:rsidR="005515F1" w:rsidRPr="0029478B">
        <w:t>y</w:t>
      </w:r>
      <w:r w:rsidR="00647A28" w:rsidRPr="0029478B">
        <w:t xml:space="preserve"> </w:t>
      </w:r>
      <w:hyperlink r:id="rId11" w:history="1">
        <w:r w:rsidR="005515F1" w:rsidRPr="0029478B">
          <w:rPr>
            <w:rStyle w:val="Hyperlink"/>
            <w:color w:val="auto"/>
            <w:u w:val="none"/>
          </w:rPr>
          <w:t>http://www.wipo.int/aspi/es/</w:t>
        </w:r>
      </w:hyperlink>
      <w:r w:rsidR="00647A28" w:rsidRPr="0029478B">
        <w:t>, respectiv</w:t>
      </w:r>
      <w:r w:rsidR="005515F1" w:rsidRPr="0029478B">
        <w:t>amente</w:t>
      </w:r>
      <w:r w:rsidR="00647A28" w:rsidRPr="0029478B">
        <w:t>.</w:t>
      </w:r>
      <w:r w:rsidR="003A172C" w:rsidRPr="0029478B">
        <w:t xml:space="preserve"> </w:t>
      </w:r>
      <w:r w:rsidR="005515F1" w:rsidRPr="0029478B">
        <w:t xml:space="preserve">En el párrafo </w:t>
      </w:r>
      <w:r w:rsidR="00647A28" w:rsidRPr="0029478B">
        <w:t xml:space="preserve">38 </w:t>
      </w:r>
      <w:r w:rsidR="005515F1" w:rsidRPr="0029478B">
        <w:t xml:space="preserve">del </w:t>
      </w:r>
      <w:r w:rsidR="005515F1" w:rsidRPr="0029478B">
        <w:rPr>
          <w:szCs w:val="22"/>
        </w:rPr>
        <w:t xml:space="preserve">Informe del </w:t>
      </w:r>
      <w:r w:rsidR="0044673B" w:rsidRPr="0029478B">
        <w:rPr>
          <w:szCs w:val="22"/>
        </w:rPr>
        <w:t>d</w:t>
      </w:r>
      <w:r w:rsidR="005515F1" w:rsidRPr="0029478B">
        <w:rPr>
          <w:szCs w:val="22"/>
        </w:rPr>
        <w:t>irector</w:t>
      </w:r>
      <w:r w:rsidR="0044673B" w:rsidRPr="0029478B">
        <w:rPr>
          <w:szCs w:val="22"/>
        </w:rPr>
        <w:t xml:space="preserve"> g</w:t>
      </w:r>
      <w:r w:rsidR="005515F1" w:rsidRPr="0029478B">
        <w:rPr>
          <w:szCs w:val="22"/>
        </w:rPr>
        <w:t xml:space="preserve">eneral sobre la </w:t>
      </w:r>
      <w:r w:rsidR="0044673B" w:rsidRPr="0029478B">
        <w:rPr>
          <w:szCs w:val="22"/>
        </w:rPr>
        <w:t>a</w:t>
      </w:r>
      <w:r w:rsidR="005515F1" w:rsidRPr="0029478B">
        <w:rPr>
          <w:szCs w:val="22"/>
        </w:rPr>
        <w:t xml:space="preserve">plicación de la Agenda para el Desarrollo en </w:t>
      </w:r>
      <w:r w:rsidR="00EC3274" w:rsidRPr="0029478B">
        <w:rPr>
          <w:szCs w:val="22"/>
        </w:rPr>
        <w:t xml:space="preserve">2017 </w:t>
      </w:r>
      <w:r w:rsidR="00647A28" w:rsidRPr="0029478B">
        <w:t>(document</w:t>
      </w:r>
      <w:r w:rsidR="005515F1" w:rsidRPr="0029478B">
        <w:t>o</w:t>
      </w:r>
      <w:r w:rsidR="00647A28" w:rsidRPr="0029478B">
        <w:t xml:space="preserve"> CDIP/21/2)</w:t>
      </w:r>
      <w:r w:rsidR="005515F1" w:rsidRPr="0029478B">
        <w:t xml:space="preserve"> también se </w:t>
      </w:r>
      <w:r w:rsidR="006614E4" w:rsidRPr="0029478B">
        <w:t>ofrece</w:t>
      </w:r>
      <w:r w:rsidR="005515F1" w:rsidRPr="0029478B">
        <w:t xml:space="preserve"> más información sobre estos programas</w:t>
      </w:r>
      <w:r w:rsidR="00647A28" w:rsidRPr="0029478B">
        <w:t>.</w:t>
      </w:r>
      <w:r w:rsidR="003A172C" w:rsidRPr="0029478B">
        <w:t xml:space="preserve"> </w:t>
      </w:r>
    </w:p>
    <w:p w:rsidR="00647A28" w:rsidRPr="0029478B" w:rsidRDefault="007D43E4" w:rsidP="001B12D5">
      <w:pPr>
        <w:pStyle w:val="ONUMFS"/>
        <w:numPr>
          <w:ilvl w:val="0"/>
          <w:numId w:val="10"/>
        </w:numPr>
        <w:ind w:left="567" w:firstLine="0"/>
      </w:pPr>
      <w:r w:rsidRPr="0029478B">
        <w:t>La base de datos PATENTSCOPE, disponible en los 10 idiomas de publicación del PCT, proporciona acceso a más de 69 millones de documentos sobre patentes, incluidas más de 3,3 millones de solicitudes PCT publicadas que abarcan colecciones de 52 oficinas nacionales</w:t>
      </w:r>
      <w:r w:rsidR="00597BA3" w:rsidRPr="0029478B">
        <w:t xml:space="preserve"> o </w:t>
      </w:r>
      <w:r w:rsidRPr="0029478B">
        <w:t>regionales, en muchas de las cuales pueden realizarse búsquedas en formato de texto completo.</w:t>
      </w:r>
      <w:r w:rsidR="003A172C" w:rsidRPr="0029478B">
        <w:t xml:space="preserve"> </w:t>
      </w:r>
      <w:r w:rsidRPr="0029478B">
        <w:t>También brinda información sobre la tramitación en la fase nacional del PCT en 60 oficinas nacionales o regionales.</w:t>
      </w:r>
      <w:r w:rsidR="003A172C" w:rsidRPr="0029478B">
        <w:t xml:space="preserve"> </w:t>
      </w:r>
      <w:r w:rsidRPr="0029478B">
        <w:t xml:space="preserve">Puede consultarse más información sobre la plataforma </w:t>
      </w:r>
      <w:r w:rsidR="00647A28" w:rsidRPr="0029478B">
        <w:t>PATENTSCOPE</w:t>
      </w:r>
      <w:r w:rsidRPr="0029478B">
        <w:t xml:space="preserve"> en la </w:t>
      </w:r>
      <w:r w:rsidR="0092760F" w:rsidRPr="0029478B">
        <w:t>página</w:t>
      </w:r>
      <w:r w:rsidR="003A172C" w:rsidRPr="0029478B">
        <w:t xml:space="preserve"> </w:t>
      </w:r>
      <w:hyperlink r:id="rId12" w:history="1">
        <w:r w:rsidRPr="0029478B">
          <w:rPr>
            <w:rStyle w:val="Hyperlink"/>
            <w:color w:val="auto"/>
            <w:u w:val="none"/>
          </w:rPr>
          <w:t>http://www.wipo.int/patentscope/es/</w:t>
        </w:r>
      </w:hyperlink>
      <w:r w:rsidR="003A172C" w:rsidRPr="0029478B">
        <w:t xml:space="preserve"> </w:t>
      </w:r>
      <w:r w:rsidR="0092760F" w:rsidRPr="0029478B">
        <w:t>del sitio web de la OMPI.</w:t>
      </w:r>
      <w:r w:rsidR="003A172C" w:rsidRPr="0029478B">
        <w:t xml:space="preserve"> </w:t>
      </w:r>
      <w:r w:rsidRPr="0029478B">
        <w:t xml:space="preserve">Desde septiembre de 2017, la </w:t>
      </w:r>
      <w:r w:rsidR="00B91273" w:rsidRPr="0029478B">
        <w:t xml:space="preserve">herramienta de la OMPI </w:t>
      </w:r>
      <w:r w:rsidR="007F6F33" w:rsidRPr="0029478B">
        <w:t xml:space="preserve">para la traducción de documentos de patente WIPO Translate </w:t>
      </w:r>
      <w:r w:rsidR="00A47D5D" w:rsidRPr="0029478B">
        <w:t>de T</w:t>
      </w:r>
      <w:r w:rsidR="006153B7" w:rsidRPr="0029478B">
        <w:t>raducci</w:t>
      </w:r>
      <w:r w:rsidR="00A47D5D" w:rsidRPr="0029478B">
        <w:t>ón A</w:t>
      </w:r>
      <w:r w:rsidR="006153B7" w:rsidRPr="0029478B">
        <w:t>utom</w:t>
      </w:r>
      <w:r w:rsidR="00A47D5D" w:rsidRPr="0029478B">
        <w:t>ática N</w:t>
      </w:r>
      <w:r w:rsidR="006153B7" w:rsidRPr="0029478B">
        <w:t xml:space="preserve">euronal </w:t>
      </w:r>
      <w:r w:rsidR="007F6F33" w:rsidRPr="0029478B">
        <w:t>(NMT</w:t>
      </w:r>
      <w:r w:rsidR="006153B7" w:rsidRPr="0029478B">
        <w:t xml:space="preserve"> por sus siglas en inglés</w:t>
      </w:r>
      <w:r w:rsidR="007F6F33" w:rsidRPr="0029478B">
        <w:t>), basada en la “inteligencia artificial”</w:t>
      </w:r>
      <w:r w:rsidR="00B91273" w:rsidRPr="0029478B">
        <w:t>, está disponible en versión plena entre la lengua inglesa y cada un</w:t>
      </w:r>
      <w:r w:rsidR="00A47D5D" w:rsidRPr="0029478B">
        <w:t>a de la</w:t>
      </w:r>
      <w:r w:rsidR="00B91273" w:rsidRPr="0029478B">
        <w:t>s otr</w:t>
      </w:r>
      <w:r w:rsidR="00A47D5D" w:rsidRPr="0029478B">
        <w:t>a</w:t>
      </w:r>
      <w:r w:rsidR="00B91273" w:rsidRPr="0029478B">
        <w:t xml:space="preserve">s nueve </w:t>
      </w:r>
      <w:r w:rsidR="00A47D5D" w:rsidRPr="0029478B">
        <w:t>lenguas</w:t>
      </w:r>
      <w:r w:rsidR="00B91273" w:rsidRPr="0029478B">
        <w:t xml:space="preserve"> oficiales del PCT</w:t>
      </w:r>
      <w:r w:rsidR="007F6F33" w:rsidRPr="0029478B">
        <w:t xml:space="preserve"> y vice-versa, con excepción de la combinación ára</w:t>
      </w:r>
      <w:r w:rsidR="00597BA3" w:rsidRPr="0029478B">
        <w:t>be-inglés e inglés-árabe, que so</w:t>
      </w:r>
      <w:r w:rsidR="007F6F33" w:rsidRPr="0029478B">
        <w:t xml:space="preserve">lo está disponible en </w:t>
      </w:r>
      <w:r w:rsidR="00F36232" w:rsidRPr="0029478B">
        <w:t>una plataforma beta de prueba abierta al público.</w:t>
      </w:r>
      <w:r w:rsidR="003A172C" w:rsidRPr="0029478B">
        <w:t xml:space="preserve"> </w:t>
      </w:r>
      <w:r w:rsidR="00647A28" w:rsidRPr="0029478B">
        <w:t>WIPO Translate</w:t>
      </w:r>
      <w:r w:rsidR="00F36232" w:rsidRPr="0029478B">
        <w:t xml:space="preserve"> </w:t>
      </w:r>
      <w:r w:rsidR="00647A28" w:rsidRPr="0029478B">
        <w:t>NMT</w:t>
      </w:r>
      <w:r w:rsidR="007F6F33" w:rsidRPr="0029478B">
        <w:t xml:space="preserve"> permite al usuario seleccionar entre 32 sectores de la técnica extraídos de la Clasificación Internacional de Patentes, </w:t>
      </w:r>
      <w:r w:rsidR="00037894" w:rsidRPr="0029478B">
        <w:t xml:space="preserve">o </w:t>
      </w:r>
      <w:r w:rsidR="00597BA3" w:rsidRPr="0029478B">
        <w:t xml:space="preserve">dejar que el </w:t>
      </w:r>
      <w:r w:rsidR="00037894" w:rsidRPr="0029478B">
        <w:t xml:space="preserve">sistema reconozca automáticamente el sector en base al contenido técnico del documento </w:t>
      </w:r>
      <w:r w:rsidR="00597BA3" w:rsidRPr="0029478B">
        <w:t xml:space="preserve">fuente </w:t>
      </w:r>
      <w:r w:rsidR="00037894" w:rsidRPr="0029478B">
        <w:t>de patente.</w:t>
      </w:r>
      <w:r w:rsidR="003A172C" w:rsidRPr="0029478B">
        <w:t xml:space="preserve"> </w:t>
      </w:r>
      <w:r w:rsidR="00037894" w:rsidRPr="0029478B">
        <w:t>Gracias a la tecnología NMT que toma en consideración el sector específico, la herramienta realiza las traducciones con un estilo y una sintaxis que reflejan mejor el uso común, y produce traducciones más precisas</w:t>
      </w:r>
      <w:r w:rsidR="006153B7" w:rsidRPr="0029478B">
        <w:t xml:space="preserve">, </w:t>
      </w:r>
      <w:r w:rsidR="00A47D5D" w:rsidRPr="0029478B">
        <w:t>superando, en distintos pares de idiomas, a anteriores traducciones basadas en métodos estadísticos.</w:t>
      </w:r>
      <w:r w:rsidR="003A172C" w:rsidRPr="0029478B">
        <w:t xml:space="preserve"> </w:t>
      </w:r>
      <w:r w:rsidR="00F36232" w:rsidRPr="0029478B">
        <w:t xml:space="preserve">Por otra parte, el año pasado se </w:t>
      </w:r>
      <w:r w:rsidR="00C11AF7" w:rsidRPr="0029478B">
        <w:t>concretó</w:t>
      </w:r>
      <w:r w:rsidR="00F36232" w:rsidRPr="0029478B">
        <w:t xml:space="preserve"> </w:t>
      </w:r>
      <w:r w:rsidR="0092760F" w:rsidRPr="0029478B">
        <w:t>la posibilidad de acceder</w:t>
      </w:r>
      <w:r w:rsidR="00F36232" w:rsidRPr="0029478B">
        <w:t xml:space="preserve"> a</w:t>
      </w:r>
      <w:r w:rsidR="00C11AF7" w:rsidRPr="0029478B">
        <w:t>l contenido de expedientes o a l</w:t>
      </w:r>
      <w:r w:rsidR="00F36232" w:rsidRPr="0029478B">
        <w:t xml:space="preserve">os </w:t>
      </w:r>
      <w:r w:rsidR="00C11AF7" w:rsidRPr="0029478B">
        <w:t>historiales de tramitación</w:t>
      </w:r>
      <w:r w:rsidR="00F36232" w:rsidRPr="0029478B">
        <w:t xml:space="preserve"> procedentes de las colecciones nacionales de Australia y de los Estados Unidos de América a través de </w:t>
      </w:r>
      <w:r w:rsidR="00647A28" w:rsidRPr="0029478B">
        <w:t xml:space="preserve">PATENTSCOPE, </w:t>
      </w:r>
      <w:r w:rsidR="0092760F" w:rsidRPr="0029478B">
        <w:t>ampliándose</w:t>
      </w:r>
      <w:r w:rsidR="00F36232" w:rsidRPr="0029478B">
        <w:t xml:space="preserve"> así este servicio que ya permitía acceder a las colecciones nacionales o regionales de Europa, el Japón y el Canadá.</w:t>
      </w:r>
    </w:p>
    <w:p w:rsidR="00647A28" w:rsidRPr="0029478B" w:rsidRDefault="0092760F" w:rsidP="001B12D5">
      <w:pPr>
        <w:pStyle w:val="ONUMFS"/>
        <w:numPr>
          <w:ilvl w:val="0"/>
          <w:numId w:val="10"/>
        </w:numPr>
        <w:ind w:left="567" w:firstLine="0"/>
      </w:pPr>
      <w:r w:rsidRPr="0029478B">
        <w:t xml:space="preserve">La plataforma WIPO CASE (Acceso </w:t>
      </w:r>
      <w:r w:rsidR="00597BA3" w:rsidRPr="0029478B">
        <w:t>C</w:t>
      </w:r>
      <w:r w:rsidRPr="0029478B">
        <w:t xml:space="preserve">entralizado a los </w:t>
      </w:r>
      <w:r w:rsidR="00597BA3" w:rsidRPr="0029478B">
        <w:t>r</w:t>
      </w:r>
      <w:r w:rsidRPr="0029478B">
        <w:t xml:space="preserve">esultados de la </w:t>
      </w:r>
      <w:r w:rsidR="00597BA3" w:rsidRPr="0029478B">
        <w:t>B</w:t>
      </w:r>
      <w:r w:rsidRPr="0029478B">
        <w:t xml:space="preserve">úsqueda y el </w:t>
      </w:r>
      <w:r w:rsidR="00597BA3" w:rsidRPr="0029478B">
        <w:t>E</w:t>
      </w:r>
      <w:r w:rsidRPr="0029478B">
        <w:t xml:space="preserve">xamen) permite a las oficinas de </w:t>
      </w:r>
      <w:r w:rsidR="00597BA3" w:rsidRPr="0029478B">
        <w:t>PI</w:t>
      </w:r>
      <w:r w:rsidRPr="0029478B">
        <w:t xml:space="preserve"> compartir documentación relativa a </w:t>
      </w:r>
      <w:r w:rsidR="00770756" w:rsidRPr="0029478B">
        <w:t xml:space="preserve">la </w:t>
      </w:r>
      <w:r w:rsidRPr="0029478B">
        <w:t xml:space="preserve">búsqueda y </w:t>
      </w:r>
      <w:r w:rsidR="00770756" w:rsidRPr="0029478B">
        <w:t xml:space="preserve">el </w:t>
      </w:r>
      <w:r w:rsidRPr="0029478B">
        <w:t>ex</w:t>
      </w:r>
      <w:r w:rsidR="00770756" w:rsidRPr="0029478B">
        <w:t>amen realizados</w:t>
      </w:r>
      <w:r w:rsidRPr="0029478B">
        <w:t xml:space="preserve"> </w:t>
      </w:r>
      <w:r w:rsidR="00770756" w:rsidRPr="0029478B">
        <w:t xml:space="preserve">en los expedientes de </w:t>
      </w:r>
      <w:r w:rsidR="009C2265" w:rsidRPr="0029478B">
        <w:t>solicitud</w:t>
      </w:r>
      <w:r w:rsidRPr="0029478B">
        <w:t xml:space="preserve"> de patentes de </w:t>
      </w:r>
      <w:r w:rsidR="00770756" w:rsidRPr="0029478B">
        <w:t>forma</w:t>
      </w:r>
      <w:r w:rsidRPr="0029478B">
        <w:t xml:space="preserve"> segura.</w:t>
      </w:r>
      <w:r w:rsidR="003A172C" w:rsidRPr="0029478B">
        <w:t xml:space="preserve"> </w:t>
      </w:r>
      <w:r w:rsidRPr="0029478B">
        <w:t xml:space="preserve">Esto permite a las oficinas de </w:t>
      </w:r>
      <w:r w:rsidR="00597BA3" w:rsidRPr="0029478B">
        <w:t>PI</w:t>
      </w:r>
      <w:r w:rsidRPr="0029478B">
        <w:t xml:space="preserve"> aumentar la eficacia y la calidad de su</w:t>
      </w:r>
      <w:r w:rsidR="00770756" w:rsidRPr="0029478B">
        <w:t>s</w:t>
      </w:r>
      <w:r w:rsidRPr="0029478B">
        <w:t xml:space="preserve"> proceso</w:t>
      </w:r>
      <w:r w:rsidR="00770756" w:rsidRPr="0029478B">
        <w:t>s</w:t>
      </w:r>
      <w:r w:rsidRPr="0029478B">
        <w:t xml:space="preserve"> de búsqueda y ex</w:t>
      </w:r>
      <w:r w:rsidR="00770756" w:rsidRPr="0029478B">
        <w:t>amen</w:t>
      </w:r>
      <w:r w:rsidRPr="0029478B">
        <w:t>.</w:t>
      </w:r>
      <w:r w:rsidR="003A172C" w:rsidRPr="0029478B">
        <w:t xml:space="preserve"> </w:t>
      </w:r>
      <w:r w:rsidRPr="0029478B">
        <w:t>La plataforma WIPO CASE también está vinculada con el sistema One Portal Dossier (OPD) creado por las oficinas de la Cooperación Pentalateral (IP5) para el intercambio de información entre los dos sistemas.</w:t>
      </w:r>
      <w:r w:rsidR="003A172C" w:rsidRPr="0029478B">
        <w:t xml:space="preserve"> </w:t>
      </w:r>
      <w:r w:rsidR="009C2265" w:rsidRPr="0029478B">
        <w:t xml:space="preserve">En la actualidad, </w:t>
      </w:r>
      <w:r w:rsidR="00647A28" w:rsidRPr="0029478B">
        <w:t xml:space="preserve">31 </w:t>
      </w:r>
      <w:r w:rsidR="009C2265" w:rsidRPr="0029478B">
        <w:t xml:space="preserve">oficinas participan en la plataforma </w:t>
      </w:r>
      <w:r w:rsidR="00647A28" w:rsidRPr="0029478B">
        <w:t xml:space="preserve">WIPO CASE </w:t>
      </w:r>
      <w:r w:rsidR="009C2265" w:rsidRPr="0029478B">
        <w:t xml:space="preserve">en calidad de oficinas con derecho de acceso, es decir, con facultad de recuperar la información facilitada, y 15 oficinas (incluida la Oficina Internacional) participan como oficinas proveedoras, poniendo a disposición </w:t>
      </w:r>
      <w:r w:rsidR="00597BA3" w:rsidRPr="0029478B">
        <w:t>sus</w:t>
      </w:r>
      <w:r w:rsidR="00770756" w:rsidRPr="0029478B">
        <w:t xml:space="preserve"> informes de búsqueda </w:t>
      </w:r>
      <w:r w:rsidR="009C2265" w:rsidRPr="0029478B">
        <w:t xml:space="preserve">y </w:t>
      </w:r>
      <w:r w:rsidR="00770756" w:rsidRPr="0029478B">
        <w:t xml:space="preserve">de </w:t>
      </w:r>
      <w:r w:rsidR="009C2265" w:rsidRPr="0029478B">
        <w:t>ex</w:t>
      </w:r>
      <w:r w:rsidR="00770756" w:rsidRPr="0029478B">
        <w:t xml:space="preserve">amen </w:t>
      </w:r>
      <w:r w:rsidR="009C2265" w:rsidRPr="0029478B">
        <w:t xml:space="preserve">a través de la plataforma </w:t>
      </w:r>
      <w:r w:rsidR="00647A28" w:rsidRPr="0029478B">
        <w:t>WIPO CASE</w:t>
      </w:r>
      <w:r w:rsidR="00770756" w:rsidRPr="0029478B">
        <w:t>.</w:t>
      </w:r>
      <w:r w:rsidR="003A172C" w:rsidRPr="0029478B">
        <w:t xml:space="preserve"> </w:t>
      </w:r>
      <w:r w:rsidR="00770756" w:rsidRPr="0029478B">
        <w:t>Puede consultarse más información sobre la pl</w:t>
      </w:r>
      <w:r w:rsidR="00597BA3" w:rsidRPr="0029478B">
        <w:t>ataforma WIPO CASE en la página</w:t>
      </w:r>
      <w:r w:rsidR="00770756" w:rsidRPr="0029478B">
        <w:t xml:space="preserve"> </w:t>
      </w:r>
      <w:hyperlink r:id="rId13" w:history="1">
        <w:r w:rsidR="00770756" w:rsidRPr="0029478B">
          <w:rPr>
            <w:rStyle w:val="Hyperlink"/>
            <w:color w:val="auto"/>
            <w:u w:val="none"/>
          </w:rPr>
          <w:t>http://www.wipo.int/case/es/</w:t>
        </w:r>
      </w:hyperlink>
      <w:r w:rsidR="00770756" w:rsidRPr="0029478B">
        <w:rPr>
          <w:rStyle w:val="Hyperlink"/>
          <w:color w:val="auto"/>
          <w:u w:val="none"/>
        </w:rPr>
        <w:t xml:space="preserve"> del sitio web de la OMPI</w:t>
      </w:r>
      <w:r w:rsidR="00647A28" w:rsidRPr="0029478B">
        <w:t xml:space="preserve">. </w:t>
      </w:r>
    </w:p>
    <w:p w:rsidR="00647A28" w:rsidRPr="0029478B" w:rsidRDefault="003C4CEA" w:rsidP="001B12D5">
      <w:pPr>
        <w:pStyle w:val="ONUMFS"/>
        <w:numPr>
          <w:ilvl w:val="0"/>
          <w:numId w:val="10"/>
        </w:numPr>
        <w:ind w:left="567" w:firstLine="0"/>
      </w:pPr>
      <w:r w:rsidRPr="0029478B">
        <w:t>La Academia</w:t>
      </w:r>
      <w:r w:rsidR="00647A28" w:rsidRPr="0029478B">
        <w:t xml:space="preserve"> </w:t>
      </w:r>
      <w:r w:rsidRPr="0029478B">
        <w:t xml:space="preserve">de la OMPI, objeto del Programa 11, bajo la responsabilidad del Sector de Desarrollo, </w:t>
      </w:r>
      <w:r w:rsidR="00C11AF7" w:rsidRPr="0029478B">
        <w:t xml:space="preserve">organiza </w:t>
      </w:r>
      <w:r w:rsidRPr="0029478B">
        <w:t>actividades de formación y fortalecimiento de capacidades para los países en desarrollo, los países menos adelantados y los países con economías en tra</w:t>
      </w:r>
      <w:r w:rsidR="00754365" w:rsidRPr="0029478B">
        <w:t>nsición (véase la Propuesta de Presupuesto por P</w:t>
      </w:r>
      <w:r w:rsidRPr="0029478B">
        <w:t>rogramas para el bienio 2018/19, documento A/57/6).</w:t>
      </w:r>
      <w:r w:rsidR="003A172C" w:rsidRPr="0029478B">
        <w:t xml:space="preserve"> </w:t>
      </w:r>
      <w:r w:rsidR="00754365" w:rsidRPr="0029478B">
        <w:t>Dicha</w:t>
      </w:r>
      <w:r w:rsidR="00BB1E39" w:rsidRPr="0029478B">
        <w:t xml:space="preserve"> formación se articula a través del Programa de Perfeccionamiento Profesional, que ofrece formación en materia de PI para funcionarios gubernamentales, el Programa de Enseñanza a Distancia</w:t>
      </w:r>
      <w:r w:rsidR="00C11AF7" w:rsidRPr="0029478B">
        <w:t>, para</w:t>
      </w:r>
      <w:r w:rsidR="00984725" w:rsidRPr="0029478B">
        <w:t xml:space="preserve"> el</w:t>
      </w:r>
      <w:r w:rsidR="00C11AF7" w:rsidRPr="0029478B">
        <w:t xml:space="preserve"> que se cuenta con</w:t>
      </w:r>
      <w:r w:rsidR="00754365" w:rsidRPr="0029478B">
        <w:t xml:space="preserve"> </w:t>
      </w:r>
      <w:r w:rsidR="00BB1E39" w:rsidRPr="0029478B">
        <w:t>una plataforma de enseñanza electrónica que ofrece cursos en hasta siete idiomas, y el Programa de Instituciones Académicas</w:t>
      </w:r>
      <w:r w:rsidR="00C11AF7" w:rsidRPr="0029478B">
        <w:t>, en cuyo marco se</w:t>
      </w:r>
      <w:r w:rsidR="00BB1E39" w:rsidRPr="0029478B">
        <w:t xml:space="preserve"> imparte formación avanzada en PI </w:t>
      </w:r>
      <w:r w:rsidR="001C1442" w:rsidRPr="0029478B">
        <w:t xml:space="preserve">a través de programas conjuntos de </w:t>
      </w:r>
      <w:r w:rsidR="00A34B32" w:rsidRPr="0029478B">
        <w:t>máster</w:t>
      </w:r>
      <w:r w:rsidR="001C1442" w:rsidRPr="0029478B">
        <w:t>.</w:t>
      </w:r>
      <w:r w:rsidR="003A172C" w:rsidRPr="0029478B">
        <w:t xml:space="preserve"> </w:t>
      </w:r>
      <w:r w:rsidR="001C1442" w:rsidRPr="0029478B">
        <w:t>La Acad</w:t>
      </w:r>
      <w:r w:rsidR="00C11AF7" w:rsidRPr="0029478B">
        <w:t>emia de la OMPI también ofrece c</w:t>
      </w:r>
      <w:r w:rsidR="001C1442" w:rsidRPr="0029478B">
        <w:t xml:space="preserve">ursos de </w:t>
      </w:r>
      <w:r w:rsidR="00C11AF7" w:rsidRPr="0029478B">
        <w:t>v</w:t>
      </w:r>
      <w:r w:rsidR="001C1442" w:rsidRPr="0029478B">
        <w:t>erano sobre PI.</w:t>
      </w:r>
      <w:r w:rsidR="003A172C" w:rsidRPr="0029478B">
        <w:t xml:space="preserve"> </w:t>
      </w:r>
      <w:r w:rsidR="001C1442" w:rsidRPr="0029478B">
        <w:t xml:space="preserve">En 2017, </w:t>
      </w:r>
      <w:r w:rsidR="00A34B32" w:rsidRPr="0029478B">
        <w:rPr>
          <w:szCs w:val="22"/>
        </w:rPr>
        <w:t>el Programa de Enseñanza a D</w:t>
      </w:r>
      <w:r w:rsidR="001C1442" w:rsidRPr="0029478B">
        <w:rPr>
          <w:szCs w:val="22"/>
        </w:rPr>
        <w:t>istancia contó con más de 155 cursos</w:t>
      </w:r>
      <w:r w:rsidR="00A34B32" w:rsidRPr="0029478B">
        <w:rPr>
          <w:szCs w:val="22"/>
        </w:rPr>
        <w:t>, y se realizaron seis programas conjuntos de máster por todo el mundo, con la participación de más de 180 estudiantes</w:t>
      </w:r>
      <w:r w:rsidR="00647A28" w:rsidRPr="0029478B">
        <w:t>.</w:t>
      </w:r>
      <w:r w:rsidR="003A172C" w:rsidRPr="0029478B">
        <w:t xml:space="preserve"> </w:t>
      </w:r>
      <w:r w:rsidR="00A34B32" w:rsidRPr="0029478B">
        <w:t xml:space="preserve">El sitio web de la OMPI ofrece más información sobre los programas de la Academia de la OMPI en la página </w:t>
      </w:r>
      <w:hyperlink r:id="rId14" w:history="1">
        <w:r w:rsidR="00A34B32" w:rsidRPr="0029478B">
          <w:rPr>
            <w:rStyle w:val="Hyperlink"/>
            <w:color w:val="auto"/>
            <w:u w:val="none"/>
          </w:rPr>
          <w:t>http://www.wipo.int/academy/es/</w:t>
        </w:r>
      </w:hyperlink>
      <w:r w:rsidR="00754365" w:rsidRPr="0029478B">
        <w:rPr>
          <w:rStyle w:val="Hyperlink"/>
          <w:color w:val="auto"/>
          <w:u w:val="none"/>
        </w:rPr>
        <w:t>,</w:t>
      </w:r>
      <w:r w:rsidR="00A34B32" w:rsidRPr="0029478B">
        <w:rPr>
          <w:rStyle w:val="Hyperlink"/>
          <w:color w:val="auto"/>
          <w:u w:val="none"/>
        </w:rPr>
        <w:t xml:space="preserve"> </w:t>
      </w:r>
      <w:r w:rsidR="00EC3274" w:rsidRPr="0029478B">
        <w:rPr>
          <w:rStyle w:val="Hyperlink"/>
          <w:color w:val="auto"/>
          <w:u w:val="none"/>
        </w:rPr>
        <w:t xml:space="preserve">que incluye un enlace al Centro de Enseñanza-e de la OMPI </w:t>
      </w:r>
      <w:hyperlink r:id="rId15" w:history="1">
        <w:r w:rsidR="00EC3274" w:rsidRPr="0029478B">
          <w:rPr>
            <w:rStyle w:val="Hyperlink"/>
            <w:color w:val="auto"/>
            <w:u w:val="none"/>
          </w:rPr>
          <w:t>https://welc.wipo.int/index_es.php</w:t>
        </w:r>
      </w:hyperlink>
      <w:r w:rsidR="00754365" w:rsidRPr="0029478B">
        <w:rPr>
          <w:rStyle w:val="Hyperlink"/>
          <w:color w:val="auto"/>
          <w:u w:val="none"/>
        </w:rPr>
        <w:t>,</w:t>
      </w:r>
      <w:r w:rsidR="00EC3274" w:rsidRPr="0029478B">
        <w:rPr>
          <w:rStyle w:val="Hyperlink"/>
          <w:color w:val="auto"/>
          <w:u w:val="none"/>
        </w:rPr>
        <w:t xml:space="preserve"> donde puede consultarse el catálogo de cursos con la oferta de formación disponible en los </w:t>
      </w:r>
      <w:r w:rsidR="00C11AF7" w:rsidRPr="0029478B">
        <w:rPr>
          <w:rStyle w:val="Hyperlink"/>
          <w:color w:val="auto"/>
          <w:u w:val="none"/>
        </w:rPr>
        <w:t>p</w:t>
      </w:r>
      <w:r w:rsidR="00EC3274" w:rsidRPr="0029478B">
        <w:rPr>
          <w:rStyle w:val="Hyperlink"/>
          <w:color w:val="auto"/>
          <w:u w:val="none"/>
        </w:rPr>
        <w:t>rogramas de la Academi</w:t>
      </w:r>
      <w:r w:rsidR="00D725AE" w:rsidRPr="0029478B">
        <w:rPr>
          <w:rStyle w:val="Hyperlink"/>
          <w:color w:val="auto"/>
          <w:u w:val="none"/>
        </w:rPr>
        <w:t>a</w:t>
      </w:r>
      <w:r w:rsidR="00EC3274" w:rsidRPr="0029478B">
        <w:rPr>
          <w:rStyle w:val="Hyperlink"/>
          <w:color w:val="auto"/>
          <w:u w:val="none"/>
        </w:rPr>
        <w:t xml:space="preserve"> de la OMPI.</w:t>
      </w:r>
      <w:r w:rsidR="003A172C" w:rsidRPr="0029478B">
        <w:rPr>
          <w:rStyle w:val="Hyperlink"/>
          <w:color w:val="auto"/>
          <w:u w:val="none"/>
        </w:rPr>
        <w:t xml:space="preserve"> </w:t>
      </w:r>
      <w:r w:rsidR="00EC3274" w:rsidRPr="0029478B">
        <w:rPr>
          <w:rStyle w:val="Hyperlink"/>
          <w:color w:val="auto"/>
          <w:u w:val="none"/>
        </w:rPr>
        <w:t xml:space="preserve">En los párrafos </w:t>
      </w:r>
      <w:r w:rsidR="00647A28" w:rsidRPr="0029478B">
        <w:t xml:space="preserve">9 </w:t>
      </w:r>
      <w:r w:rsidR="00EC3274" w:rsidRPr="0029478B">
        <w:t xml:space="preserve">y </w:t>
      </w:r>
      <w:r w:rsidR="00647A28" w:rsidRPr="0029478B">
        <w:t xml:space="preserve">10 </w:t>
      </w:r>
      <w:r w:rsidR="00EC3274" w:rsidRPr="0029478B">
        <w:t xml:space="preserve">del </w:t>
      </w:r>
      <w:r w:rsidR="00C11AF7" w:rsidRPr="0029478B">
        <w:rPr>
          <w:szCs w:val="22"/>
        </w:rPr>
        <w:t>Informe del d</w:t>
      </w:r>
      <w:r w:rsidR="00EC3274" w:rsidRPr="0029478B">
        <w:rPr>
          <w:szCs w:val="22"/>
        </w:rPr>
        <w:t xml:space="preserve">irector </w:t>
      </w:r>
      <w:r w:rsidR="00C11AF7" w:rsidRPr="0029478B">
        <w:rPr>
          <w:szCs w:val="22"/>
        </w:rPr>
        <w:t>g</w:t>
      </w:r>
      <w:r w:rsidR="00EC3274" w:rsidRPr="0029478B">
        <w:rPr>
          <w:szCs w:val="22"/>
        </w:rPr>
        <w:t xml:space="preserve">eneral sobre la </w:t>
      </w:r>
      <w:r w:rsidR="00C11AF7" w:rsidRPr="0029478B">
        <w:rPr>
          <w:szCs w:val="22"/>
        </w:rPr>
        <w:t>a</w:t>
      </w:r>
      <w:r w:rsidR="00EC3274" w:rsidRPr="0029478B">
        <w:rPr>
          <w:szCs w:val="22"/>
        </w:rPr>
        <w:t xml:space="preserve">plicación de la Agenda para el Desarrollo en 2017 </w:t>
      </w:r>
      <w:r w:rsidR="00EC3274" w:rsidRPr="0029478B">
        <w:t xml:space="preserve">(documento CDIP/21/2) también se </w:t>
      </w:r>
      <w:r w:rsidR="00754365" w:rsidRPr="0029478B">
        <w:t>recoge</w:t>
      </w:r>
      <w:r w:rsidR="00EC3274" w:rsidRPr="0029478B">
        <w:t xml:space="preserve"> </w:t>
      </w:r>
      <w:r w:rsidR="00754365" w:rsidRPr="0029478B">
        <w:t>información</w:t>
      </w:r>
      <w:r w:rsidR="00EC3274" w:rsidRPr="0029478B">
        <w:t xml:space="preserve"> sobre la actividad reciente de la Academia de la OMPI.</w:t>
      </w:r>
    </w:p>
    <w:p w:rsidR="00647A28" w:rsidRPr="0029478B" w:rsidRDefault="000546EE" w:rsidP="001B12D5">
      <w:pPr>
        <w:pStyle w:val="ONUMFS"/>
        <w:numPr>
          <w:ilvl w:val="0"/>
          <w:numId w:val="10"/>
        </w:numPr>
        <w:ind w:left="567" w:firstLine="0"/>
      </w:pPr>
      <w:r w:rsidRPr="0029478B">
        <w:t xml:space="preserve">Las actividades de asistencia técnica encaminadas a facilitar la presentación de comunicaciones en forma electrónica en países en desarrollo y menos adelantados y en los países con economías en transición, que reflejan el punto 4 de las declaraciones concertadas por la Conferencia Diplomática para la Adopción del Tratado sobre el Derecho de Patentes (PLT), fueron examinadas por la </w:t>
      </w:r>
      <w:r w:rsidR="0020582C" w:rsidRPr="0029478B">
        <w:t xml:space="preserve">Asamblea General de la OMPI en su </w:t>
      </w:r>
      <w:r w:rsidRPr="0029478B">
        <w:t xml:space="preserve">último </w:t>
      </w:r>
      <w:r w:rsidR="0020582C" w:rsidRPr="0029478B">
        <w:t xml:space="preserve">período </w:t>
      </w:r>
      <w:r w:rsidRPr="0029478B">
        <w:t xml:space="preserve">ordinario </w:t>
      </w:r>
      <w:r w:rsidR="0020582C" w:rsidRPr="0029478B">
        <w:t xml:space="preserve">de sesiones celebrado en </w:t>
      </w:r>
      <w:r w:rsidR="00647A28" w:rsidRPr="0029478B">
        <w:t>2017 (</w:t>
      </w:r>
      <w:r w:rsidR="0020582C" w:rsidRPr="0029478B">
        <w:t xml:space="preserve">véase el </w:t>
      </w:r>
      <w:r w:rsidR="00647A28" w:rsidRPr="0029478B">
        <w:t>document</w:t>
      </w:r>
      <w:r w:rsidR="0020582C" w:rsidRPr="0029478B">
        <w:t>o</w:t>
      </w:r>
      <w:r w:rsidR="00647A28" w:rsidRPr="0029478B">
        <w:t xml:space="preserve"> WO/GA/49/15).</w:t>
      </w:r>
    </w:p>
    <w:p w:rsidR="00647A28" w:rsidRPr="0029478B" w:rsidRDefault="00E50380" w:rsidP="001B12D5">
      <w:pPr>
        <w:pStyle w:val="ONUMFS"/>
      </w:pPr>
      <w:r w:rsidRPr="0029478B">
        <w:t xml:space="preserve">Puede consultarse información general sobre las actividades de asistencia técnica llevadas a cabo por la OMPI </w:t>
      </w:r>
      <w:r w:rsidR="009E15AB" w:rsidRPr="0029478B">
        <w:t>en favor de los</w:t>
      </w:r>
      <w:r w:rsidRPr="0029478B">
        <w:t xml:space="preserve"> países en desarrollo en la </w:t>
      </w:r>
      <w:r w:rsidR="00D725AE" w:rsidRPr="0029478B">
        <w:t>B</w:t>
      </w:r>
      <w:r w:rsidRPr="0029478B">
        <w:t xml:space="preserve">ase de </w:t>
      </w:r>
      <w:r w:rsidR="00D725AE" w:rsidRPr="0029478B">
        <w:t>D</w:t>
      </w:r>
      <w:r w:rsidRPr="0029478B">
        <w:t xml:space="preserve">atos de </w:t>
      </w:r>
      <w:r w:rsidR="00D725AE" w:rsidRPr="0029478B">
        <w:t>A</w:t>
      </w:r>
      <w:r w:rsidRPr="0029478B">
        <w:t xml:space="preserve">sistencia </w:t>
      </w:r>
      <w:r w:rsidR="00D261E3" w:rsidRPr="0029478B">
        <w:t>Técnica</w:t>
      </w:r>
      <w:r w:rsidRPr="0029478B">
        <w:t xml:space="preserve"> de la OMPI </w:t>
      </w:r>
      <w:r w:rsidR="00647A28" w:rsidRPr="0029478B">
        <w:t>(IP-TAD)</w:t>
      </w:r>
      <w:r w:rsidR="00211EE4" w:rsidRPr="0029478B">
        <w:t>,</w:t>
      </w:r>
      <w:r w:rsidR="00647A28" w:rsidRPr="0029478B">
        <w:t xml:space="preserve"> </w:t>
      </w:r>
      <w:r w:rsidRPr="0029478B">
        <w:t xml:space="preserve">en la </w:t>
      </w:r>
      <w:r w:rsidR="00D725AE" w:rsidRPr="0029478B">
        <w:t>página web</w:t>
      </w:r>
      <w:r w:rsidR="003A172C" w:rsidRPr="0029478B">
        <w:t xml:space="preserve"> </w:t>
      </w:r>
      <w:hyperlink r:id="rId16" w:history="1">
        <w:r w:rsidRPr="0029478B">
          <w:rPr>
            <w:rStyle w:val="Hyperlink"/>
            <w:color w:val="auto"/>
            <w:u w:val="none"/>
          </w:rPr>
          <w:t>http://www.wipo.int/tad/es</w:t>
        </w:r>
      </w:hyperlink>
      <w:r w:rsidR="00647A28" w:rsidRPr="0029478B">
        <w:t xml:space="preserve">, </w:t>
      </w:r>
      <w:r w:rsidRPr="0029478B">
        <w:t>disponible en inglés, francés y español.</w:t>
      </w:r>
      <w:r w:rsidR="003A172C" w:rsidRPr="0029478B">
        <w:t xml:space="preserve"> </w:t>
      </w:r>
      <w:r w:rsidR="00D725AE" w:rsidRPr="0029478B">
        <w:t>Esta</w:t>
      </w:r>
      <w:r w:rsidRPr="0029478B">
        <w:t xml:space="preserve"> base de datos permite al usuario buscar las actividades de asistencia realizadas en un período de tiempo </w:t>
      </w:r>
      <w:r w:rsidR="00211EE4" w:rsidRPr="0029478B">
        <w:t xml:space="preserve">determinado, </w:t>
      </w:r>
      <w:r w:rsidR="00D725AE" w:rsidRPr="0029478B">
        <w:t>o mediante otros criterios, como el</w:t>
      </w:r>
      <w:r w:rsidRPr="0029478B">
        <w:t xml:space="preserve"> país beneficiario, el tipo de asistencia ofrecida, el lugar de realización o país anfitrión, </w:t>
      </w:r>
      <w:r w:rsidR="002E5751" w:rsidRPr="0029478B">
        <w:t>el</w:t>
      </w:r>
      <w:r w:rsidR="00211EE4" w:rsidRPr="0029478B">
        <w:t xml:space="preserve"> </w:t>
      </w:r>
      <w:r w:rsidR="005B5192" w:rsidRPr="0029478B">
        <w:t>campo</w:t>
      </w:r>
      <w:r w:rsidRPr="0029478B">
        <w:t xml:space="preserve"> de PI</w:t>
      </w:r>
      <w:r w:rsidR="005B5192" w:rsidRPr="0029478B">
        <w:t xml:space="preserve"> </w:t>
      </w:r>
      <w:r w:rsidR="002E5751" w:rsidRPr="0029478B">
        <w:t>o el</w:t>
      </w:r>
      <w:r w:rsidR="00211EE4" w:rsidRPr="0029478B">
        <w:t xml:space="preserve"> </w:t>
      </w:r>
      <w:r w:rsidR="005B5192" w:rsidRPr="0029478B">
        <w:t>sector de la OMPI.</w:t>
      </w:r>
    </w:p>
    <w:p w:rsidR="00E9603F" w:rsidRPr="0029478B" w:rsidRDefault="00E9603F" w:rsidP="00E9603F">
      <w:pPr>
        <w:pStyle w:val="Heading1"/>
      </w:pPr>
      <w:r w:rsidRPr="0029478B">
        <w:t>FUNCIONAMIENTO DEL PCT</w:t>
      </w:r>
      <w:r w:rsidR="00C33380" w:rsidRPr="0029478B">
        <w:t>: ORGANIZACIÓN</w:t>
      </w:r>
      <w:r w:rsidRPr="0029478B">
        <w:t xml:space="preserve"> DE ACTIVIDADES DE ASISTENCIA TÉCNICA </w:t>
      </w:r>
      <w:r w:rsidR="00754365" w:rsidRPr="0029478B">
        <w:t>en favor de</w:t>
      </w:r>
      <w:r w:rsidRPr="0029478B">
        <w:t xml:space="preserve"> PAÍSES EN DESARROLLO</w:t>
      </w:r>
    </w:p>
    <w:p w:rsidR="00647A28" w:rsidRPr="0029478B" w:rsidRDefault="00E9603F" w:rsidP="001B12D5">
      <w:pPr>
        <w:pStyle w:val="ONUMFS"/>
      </w:pPr>
      <w:r w:rsidRPr="0029478B">
        <w:t>En su quinta reunión, celebrada en 2012, el Grupo de Trabajo debatió sobre el funcionamiento del PCT en cuanto al cumplimiento de sus objetivos de organizar la asistencia técnica a los países en desarrollo</w:t>
      </w:r>
      <w:r w:rsidR="00754365" w:rsidRPr="0029478B">
        <w:t>,</w:t>
      </w:r>
      <w:r w:rsidRPr="0029478B">
        <w:t xml:space="preserve"> sobre la base del documento PCT/WG/5/6.</w:t>
      </w:r>
      <w:r w:rsidR="003A172C" w:rsidRPr="0029478B">
        <w:t xml:space="preserve"> </w:t>
      </w:r>
      <w:r w:rsidRPr="0029478B">
        <w:t xml:space="preserve">En el párrafo </w:t>
      </w:r>
      <w:r w:rsidR="00754365" w:rsidRPr="0029478B">
        <w:t>23 del R</w:t>
      </w:r>
      <w:r w:rsidRPr="0029478B">
        <w:t>esumen de</w:t>
      </w:r>
      <w:r w:rsidR="00754365" w:rsidRPr="0029478B">
        <w:t xml:space="preserve"> la Presidencia </w:t>
      </w:r>
      <w:r w:rsidRPr="0029478B">
        <w:t xml:space="preserve">de </w:t>
      </w:r>
      <w:r w:rsidR="00754365" w:rsidRPr="0029478B">
        <w:t>dicha</w:t>
      </w:r>
      <w:r w:rsidRPr="0029478B">
        <w:t xml:space="preserve"> reunión (documento PCT/WG/5/21), estos debates </w:t>
      </w:r>
      <w:r w:rsidR="00754365" w:rsidRPr="0029478B">
        <w:t>figuran</w:t>
      </w:r>
      <w:r w:rsidRPr="0029478B">
        <w:t xml:space="preserve"> resum</w:t>
      </w:r>
      <w:r w:rsidR="00754365" w:rsidRPr="0029478B">
        <w:t>idos</w:t>
      </w:r>
      <w:r w:rsidRPr="0029478B">
        <w:t xml:space="preserve"> como sigue</w:t>
      </w:r>
      <w:r w:rsidR="00647A28" w:rsidRPr="0029478B">
        <w:t xml:space="preserve">: </w:t>
      </w:r>
    </w:p>
    <w:p w:rsidR="00647A28" w:rsidRPr="0029478B" w:rsidRDefault="00647A28" w:rsidP="001B12D5">
      <w:pPr>
        <w:pStyle w:val="ONUMFS"/>
        <w:numPr>
          <w:ilvl w:val="0"/>
          <w:numId w:val="0"/>
        </w:numPr>
        <w:ind w:left="567"/>
      </w:pPr>
      <w:r w:rsidRPr="0029478B">
        <w:t>“23.</w:t>
      </w:r>
      <w:r w:rsidRPr="0029478B">
        <w:tab/>
      </w:r>
      <w:r w:rsidR="00E9603F" w:rsidRPr="0029478B">
        <w:t>Algunas delegaciones que hicieron uso de la palabra sobre este asunto apoyaron la sugerencia hecha en el documento</w:t>
      </w:r>
      <w:r w:rsidR="003A172C" w:rsidRPr="0029478B">
        <w:t xml:space="preserve"> </w:t>
      </w:r>
      <w:r w:rsidR="00E9603F" w:rsidRPr="0029478B">
        <w:t>PCT/WG/5/6 de esperar a lo</w:t>
      </w:r>
      <w:r w:rsidR="00754365" w:rsidRPr="0029478B">
        <w:t>s debates sobre el “Examen Independiente sobre la Asistencia T</w:t>
      </w:r>
      <w:r w:rsidR="00E9603F" w:rsidRPr="0029478B">
        <w:t xml:space="preserve">écnica que presta la OMPI en el marco de la </w:t>
      </w:r>
      <w:r w:rsidR="00754365" w:rsidRPr="0029478B">
        <w:t>Cooperación para el D</w:t>
      </w:r>
      <w:r w:rsidR="00E9603F" w:rsidRPr="0029478B">
        <w:t xml:space="preserve">esarrollo” (documento CDIP/8/INF/1) que están teniendo lugar actualmente en el CDIP antes de examinar cómo proceder con respecto a las partes de las recomendaciones de la </w:t>
      </w:r>
      <w:r w:rsidR="00781F20" w:rsidRPr="0029478B">
        <w:t>H</w:t>
      </w:r>
      <w:r w:rsidR="00E9603F" w:rsidRPr="0029478B">
        <w:t xml:space="preserve">oja de </w:t>
      </w:r>
      <w:r w:rsidR="00781F20" w:rsidRPr="0029478B">
        <w:t>R</w:t>
      </w:r>
      <w:r w:rsidR="00E9603F" w:rsidRPr="0029478B">
        <w:t>uta del PCT relacionadas con la asistencia técnica.</w:t>
      </w:r>
      <w:r w:rsidR="003A172C" w:rsidRPr="0029478B">
        <w:t xml:space="preserve"> </w:t>
      </w:r>
      <w:r w:rsidR="00E9603F" w:rsidRPr="0029478B">
        <w:t>A este respecto, algunas delegaciones reiteraron la importancia de extraer enseñanzas del informe, de que el PCT se encargara de las partes pertinentes de las recomendaciones formuladas en ese informe y de que hubiera más coordinación y claridad en cuanto al grado de implicación del PCT en proyectos relacionados con asistencia técnica emprendidos por otros sectores de la OMPI y supervisados por otros órganos de la OMPI, como el CDIP</w:t>
      </w:r>
      <w:r w:rsidRPr="0029478B">
        <w:t>.”</w:t>
      </w:r>
    </w:p>
    <w:p w:rsidR="00647A28" w:rsidRPr="0029478B" w:rsidRDefault="00E9603F" w:rsidP="001B12D5">
      <w:pPr>
        <w:pStyle w:val="ONUMFS"/>
      </w:pPr>
      <w:r w:rsidRPr="0029478B">
        <w:t>El “</w:t>
      </w:r>
      <w:r w:rsidR="00781F20" w:rsidRPr="0029478B">
        <w:t>Examen Independiente sobre la Asistencia T</w:t>
      </w:r>
      <w:r w:rsidRPr="0029478B">
        <w:t>écnica que pr</w:t>
      </w:r>
      <w:r w:rsidR="00781F20" w:rsidRPr="0029478B">
        <w:t>esta la OMPI en el marco de la Cooperación para el D</w:t>
      </w:r>
      <w:r w:rsidRPr="0029478B">
        <w:t>esarrollo” (documento CDIP/8/INF/1) (“</w:t>
      </w:r>
      <w:r w:rsidR="004F183D" w:rsidRPr="0029478B">
        <w:t xml:space="preserve">el </w:t>
      </w:r>
      <w:r w:rsidR="00781F20" w:rsidRPr="0029478B">
        <w:t>Examen I</w:t>
      </w:r>
      <w:r w:rsidRPr="0029478B">
        <w:t xml:space="preserve">ndependiente”) al que se refiere el párrafo 23 del documento PCT/WG/5/21 </w:t>
      </w:r>
      <w:r w:rsidR="00781F20" w:rsidRPr="0029478B">
        <w:t>fue llevado a cabo</w:t>
      </w:r>
      <w:r w:rsidRPr="0029478B">
        <w:t xml:space="preserve"> en tanto que componente de un proyecto respaldado por el Comité de Desarrollo y Propiedad Intelectual (CDIP) en su cuarta </w:t>
      </w:r>
      <w:r w:rsidR="00111CBB" w:rsidRPr="0029478B">
        <w:t>sesión</w:t>
      </w:r>
      <w:r w:rsidRPr="0029478B">
        <w:t xml:space="preserve"> en 2009.</w:t>
      </w:r>
      <w:r w:rsidR="003A172C" w:rsidRPr="0029478B">
        <w:t xml:space="preserve"> </w:t>
      </w:r>
      <w:r w:rsidRPr="0029478B">
        <w:t xml:space="preserve">El </w:t>
      </w:r>
      <w:r w:rsidR="00781F20" w:rsidRPr="0029478B">
        <w:t>E</w:t>
      </w:r>
      <w:r w:rsidRPr="0029478B">
        <w:t xml:space="preserve">xamen </w:t>
      </w:r>
      <w:r w:rsidR="00781F20" w:rsidRPr="0029478B">
        <w:t>I</w:t>
      </w:r>
      <w:r w:rsidRPr="0029478B">
        <w:t xml:space="preserve">ndependiente incluía </w:t>
      </w:r>
      <w:r w:rsidR="00781F20" w:rsidRPr="0029478B">
        <w:t>una evaluación</w:t>
      </w:r>
      <w:r w:rsidRPr="0029478B">
        <w:t xml:space="preserve"> de las actividades de asistencia técnica propias del PCT</w:t>
      </w:r>
      <w:r w:rsidR="00781F20" w:rsidRPr="0029478B">
        <w:t>,</w:t>
      </w:r>
      <w:r w:rsidRPr="0029478B">
        <w:t xml:space="preserve"> que habían </w:t>
      </w:r>
      <w:r w:rsidR="00781F20" w:rsidRPr="0029478B">
        <w:t xml:space="preserve">sido incluidas </w:t>
      </w:r>
      <w:r w:rsidRPr="0029478B">
        <w:t xml:space="preserve">en el </w:t>
      </w:r>
      <w:r w:rsidR="00781F20" w:rsidRPr="0029478B">
        <w:t>objeto de</w:t>
      </w:r>
      <w:r w:rsidR="00B30F5E" w:rsidRPr="0029478B">
        <w:t xml:space="preserve"> dicho</w:t>
      </w:r>
      <w:r w:rsidR="00781F20" w:rsidRPr="0029478B">
        <w:t xml:space="preserve"> Examen I</w:t>
      </w:r>
      <w:r w:rsidRPr="0029478B">
        <w:t xml:space="preserve">ndependiente en </w:t>
      </w:r>
      <w:r w:rsidR="00781F20" w:rsidRPr="0029478B">
        <w:t>cumplimiento</w:t>
      </w:r>
      <w:r w:rsidRPr="0029478B">
        <w:t xml:space="preserve"> de la Recomendación 211</w:t>
      </w:r>
      <w:r w:rsidR="004D65E8" w:rsidRPr="0029478B">
        <w:rPr>
          <w:i/>
        </w:rPr>
        <w:t>bis</w:t>
      </w:r>
      <w:r w:rsidR="00B30F5E" w:rsidRPr="0029478B">
        <w:t xml:space="preserve"> de las R</w:t>
      </w:r>
      <w:r w:rsidRPr="0029478B">
        <w:t>ecomendaciones de la Hoja de Ruta del PCT</w:t>
      </w:r>
      <w:r w:rsidR="00781F20" w:rsidRPr="0029478B">
        <w:t>,</w:t>
      </w:r>
      <w:r w:rsidRPr="0029478B">
        <w:t xml:space="preserve"> respaldadas por el Grupo de Trabajo en su tercera </w:t>
      </w:r>
      <w:r w:rsidR="00781F20" w:rsidRPr="0029478B">
        <w:t xml:space="preserve">reunión celebrada </w:t>
      </w:r>
      <w:r w:rsidRPr="0029478B">
        <w:t>en 2010 (véa</w:t>
      </w:r>
      <w:r w:rsidR="00450B12" w:rsidRPr="0029478B">
        <w:t>n</w:t>
      </w:r>
      <w:r w:rsidRPr="0029478B">
        <w:t>se los documentos PCT/WG/3/2, PCT/WG/3/5 y PCT/WG/3/</w:t>
      </w:r>
      <w:r w:rsidR="00450B12" w:rsidRPr="0029478B">
        <w:t xml:space="preserve">13 y los párrafos 14 a 137 del Informe de la </w:t>
      </w:r>
      <w:r w:rsidR="0044164C" w:rsidRPr="0029478B">
        <w:t>reunión</w:t>
      </w:r>
      <w:r w:rsidRPr="0029478B">
        <w:t>, documento PCT/WG/3/14 Rev.).</w:t>
      </w:r>
      <w:r w:rsidR="003A172C" w:rsidRPr="0029478B">
        <w:t xml:space="preserve"> </w:t>
      </w:r>
      <w:r w:rsidRPr="0029478B">
        <w:t>La Recomendación 211</w:t>
      </w:r>
      <w:r w:rsidR="004D65E8" w:rsidRPr="0029478B">
        <w:rPr>
          <w:i/>
        </w:rPr>
        <w:t>bis</w:t>
      </w:r>
      <w:r w:rsidR="00B30F5E" w:rsidRPr="0029478B">
        <w:t xml:space="preserve"> de las R</w:t>
      </w:r>
      <w:r w:rsidRPr="0029478B">
        <w:t xml:space="preserve">ecomendaciones de la Hoja de Ruta del PCT </w:t>
      </w:r>
      <w:r w:rsidR="00B30F5E" w:rsidRPr="0029478B">
        <w:t xml:space="preserve">figura reproducida </w:t>
      </w:r>
      <w:r w:rsidRPr="0029478B">
        <w:t>en el párrafo 129 del documento PCT/WG/3/14 Rev.</w:t>
      </w:r>
      <w:r w:rsidR="00647A28" w:rsidRPr="0029478B">
        <w:t>:</w:t>
      </w:r>
    </w:p>
    <w:p w:rsidR="00647A28" w:rsidRPr="0029478B" w:rsidRDefault="00647A28" w:rsidP="001B12D5">
      <w:pPr>
        <w:pStyle w:val="ONUMFS"/>
        <w:numPr>
          <w:ilvl w:val="0"/>
          <w:numId w:val="0"/>
        </w:numPr>
        <w:ind w:left="567"/>
      </w:pPr>
      <w:r w:rsidRPr="0029478B">
        <w:t>“211</w:t>
      </w:r>
      <w:r w:rsidR="004D65E8" w:rsidRPr="0029478B">
        <w:rPr>
          <w:i/>
        </w:rPr>
        <w:t>bis</w:t>
      </w:r>
      <w:r w:rsidRPr="0029478B">
        <w:t>.</w:t>
      </w:r>
      <w:r w:rsidR="003A172C" w:rsidRPr="0029478B">
        <w:t xml:space="preserve"> </w:t>
      </w:r>
      <w:r w:rsidR="00F860CA" w:rsidRPr="0029478B">
        <w:t>Se recomienda que la Oficina Internacional realice un estudio complementario para examinar y determinar si el sistema del PCT ha funcionado en el cumplimiento de su objetivo en materia de difusión de información técnica, de facilitación del acceso a la tecnología y de organización de la asistencia técnica en favor de los países en desarrollo</w:t>
      </w:r>
      <w:r w:rsidRPr="0029478B">
        <w:t>.</w:t>
      </w:r>
    </w:p>
    <w:p w:rsidR="00647A28" w:rsidRPr="0029478B" w:rsidRDefault="00647A28" w:rsidP="001B12D5">
      <w:pPr>
        <w:pStyle w:val="ONUMFS"/>
        <w:numPr>
          <w:ilvl w:val="0"/>
          <w:numId w:val="0"/>
        </w:numPr>
        <w:ind w:left="567"/>
      </w:pPr>
      <w:r w:rsidRPr="0029478B">
        <w:t>“</w:t>
      </w:r>
      <w:r w:rsidR="00F860CA" w:rsidRPr="0029478B">
        <w:t>Ese estudio también debe proponer recomendaciones y sugerencias acerca de cómo mejorar la forma de cumplir ese objetivo, en concreto en lo que concierne al carácter suficiente de la divulgación, para que las examinen los Estados contratantes en la cuarta reunión del Grupo de Trabajo del PCT, reconociendo que quizás sea necesario tratar de las medidas sobre determinadas cuestiones en otros foros de la OMPI</w:t>
      </w:r>
      <w:r w:rsidRPr="0029478B">
        <w:t>.</w:t>
      </w:r>
    </w:p>
    <w:p w:rsidR="00647A28" w:rsidRPr="0029478B" w:rsidRDefault="00647A28" w:rsidP="001B12D5">
      <w:pPr>
        <w:pStyle w:val="ONUMFS"/>
        <w:numPr>
          <w:ilvl w:val="0"/>
          <w:numId w:val="0"/>
        </w:numPr>
        <w:ind w:left="567"/>
      </w:pPr>
      <w:r w:rsidRPr="0029478B">
        <w:t>“</w:t>
      </w:r>
      <w:r w:rsidR="00F860CA" w:rsidRPr="0029478B">
        <w:t xml:space="preserve">A este respecto, deben hacerse las modificaciones que correspondan al formulario propuesto para las observaciones por terceros (documento PCT/WG/3/6 Anexo 2, pág.2), concretamente en lo que concierne al “carácter suficiente de la divulgación”, a fin de examinarlas en la próxima reunión. </w:t>
      </w:r>
      <w:r w:rsidRPr="0029478B">
        <w:t>…”</w:t>
      </w:r>
    </w:p>
    <w:p w:rsidR="00647A28" w:rsidRPr="0029478B" w:rsidRDefault="00D45FC4" w:rsidP="001B12D5">
      <w:pPr>
        <w:pStyle w:val="ONUMFS"/>
      </w:pPr>
      <w:r w:rsidRPr="0029478B">
        <w:t xml:space="preserve">En la sexta y posteriores reuniones del Grupo de Trabajo, la Oficina Internacional </w:t>
      </w:r>
      <w:r w:rsidR="004F183D" w:rsidRPr="0029478B">
        <w:t>facilitó información actualizada acerca de</w:t>
      </w:r>
      <w:r w:rsidR="00894EF6" w:rsidRPr="0029478B">
        <w:t xml:space="preserve"> </w:t>
      </w:r>
      <w:r w:rsidRPr="0029478B">
        <w:t xml:space="preserve">los debates </w:t>
      </w:r>
      <w:r w:rsidR="004F183D" w:rsidRPr="0029478B">
        <w:t xml:space="preserve">sobre el Examen Independiente y documentos conexos </w:t>
      </w:r>
      <w:r w:rsidR="00894EF6" w:rsidRPr="0029478B">
        <w:t>por el CDIP</w:t>
      </w:r>
      <w:r w:rsidR="00FD0F06" w:rsidRPr="0029478B">
        <w:t>.</w:t>
      </w:r>
      <w:r w:rsidR="003A172C" w:rsidRPr="0029478B">
        <w:t xml:space="preserve"> </w:t>
      </w:r>
      <w:r w:rsidR="00894EF6" w:rsidRPr="0029478B">
        <w:t>El</w:t>
      </w:r>
      <w:r w:rsidR="00FD0F06" w:rsidRPr="0029478B">
        <w:t xml:space="preserve"> más reciente de </w:t>
      </w:r>
      <w:r w:rsidR="00894EF6" w:rsidRPr="0029478B">
        <w:t xml:space="preserve">estos informes </w:t>
      </w:r>
      <w:r w:rsidR="00FD0F06" w:rsidRPr="0029478B">
        <w:t>actualizad</w:t>
      </w:r>
      <w:r w:rsidR="00894EF6" w:rsidRPr="0029478B">
        <w:t>o</w:t>
      </w:r>
      <w:r w:rsidR="00FD0F06" w:rsidRPr="0029478B">
        <w:t xml:space="preserve">s </w:t>
      </w:r>
      <w:r w:rsidR="00BA3A03" w:rsidRPr="0029478B">
        <w:t xml:space="preserve">fue </w:t>
      </w:r>
      <w:r w:rsidR="004F183D" w:rsidRPr="0029478B">
        <w:t>presentado</w:t>
      </w:r>
      <w:r w:rsidR="00FD0F06" w:rsidRPr="0029478B">
        <w:t xml:space="preserve"> en la décima reunión del Grupo de Trabajo en mayo de 2017 y quedó recogid</w:t>
      </w:r>
      <w:r w:rsidR="004F183D" w:rsidRPr="0029478B">
        <w:t>o</w:t>
      </w:r>
      <w:r w:rsidR="00FD0F06" w:rsidRPr="0029478B">
        <w:t xml:space="preserve"> en el párrafo 11 del documento PCT/WG/10/19.</w:t>
      </w:r>
      <w:r w:rsidR="003A172C" w:rsidRPr="0029478B">
        <w:t xml:space="preserve"> </w:t>
      </w:r>
      <w:r w:rsidR="009E15AB" w:rsidRPr="0029478B">
        <w:t>También se inform</w:t>
      </w:r>
      <w:r w:rsidR="00C11AF7" w:rsidRPr="0029478B">
        <w:t>a</w:t>
      </w:r>
      <w:r w:rsidR="009E15AB" w:rsidRPr="0029478B">
        <w:t xml:space="preserve"> </w:t>
      </w:r>
      <w:r w:rsidR="00BA3A03" w:rsidRPr="0029478B">
        <w:t>acerca d</w:t>
      </w:r>
      <w:r w:rsidR="009E15AB" w:rsidRPr="0029478B">
        <w:t xml:space="preserve">el progreso en la implementación de la </w:t>
      </w:r>
      <w:r w:rsidR="001B5790" w:rsidRPr="0029478B">
        <w:t>R</w:t>
      </w:r>
      <w:r w:rsidR="00647A28" w:rsidRPr="0029478B">
        <w:t>ecomenda</w:t>
      </w:r>
      <w:r w:rsidR="00211EE4" w:rsidRPr="0029478B">
        <w:t xml:space="preserve">ción </w:t>
      </w:r>
      <w:r w:rsidR="00647A28" w:rsidRPr="0029478B">
        <w:t>211</w:t>
      </w:r>
      <w:r w:rsidR="004D65E8" w:rsidRPr="0029478B">
        <w:rPr>
          <w:i/>
        </w:rPr>
        <w:t>bis</w:t>
      </w:r>
      <w:r w:rsidR="00647A28" w:rsidRPr="0029478B">
        <w:t xml:space="preserve"> </w:t>
      </w:r>
      <w:r w:rsidR="00BA3A03" w:rsidRPr="0029478B">
        <w:t xml:space="preserve">y </w:t>
      </w:r>
      <w:r w:rsidR="0084484C" w:rsidRPr="0029478B">
        <w:t>de</w:t>
      </w:r>
      <w:r w:rsidR="00BA3A03" w:rsidRPr="0029478B">
        <w:t xml:space="preserve"> l</w:t>
      </w:r>
      <w:r w:rsidR="009E15AB" w:rsidRPr="0029478B">
        <w:t>o</w:t>
      </w:r>
      <w:r w:rsidR="004F183D" w:rsidRPr="0029478B">
        <w:t xml:space="preserve"> debatido por el </w:t>
      </w:r>
      <w:r w:rsidR="00647A28" w:rsidRPr="0029478B">
        <w:t xml:space="preserve">CDIP </w:t>
      </w:r>
      <w:r w:rsidR="009E15AB" w:rsidRPr="0029478B">
        <w:t xml:space="preserve">en los párrafos </w:t>
      </w:r>
      <w:r w:rsidR="00647A28" w:rsidRPr="0029478B">
        <w:t xml:space="preserve">134 </w:t>
      </w:r>
      <w:r w:rsidR="009E15AB" w:rsidRPr="0029478B">
        <w:t>a</w:t>
      </w:r>
      <w:r w:rsidR="00647A28" w:rsidRPr="0029478B">
        <w:t xml:space="preserve"> 136 </w:t>
      </w:r>
      <w:r w:rsidR="009E15AB" w:rsidRPr="0029478B">
        <w:t>de</w:t>
      </w:r>
      <w:r w:rsidR="004F183D" w:rsidRPr="0029478B">
        <w:t xml:space="preserve">l </w:t>
      </w:r>
      <w:r w:rsidR="00C11AF7" w:rsidRPr="0029478B">
        <w:t xml:space="preserve"> </w:t>
      </w:r>
      <w:r w:rsidR="00984725" w:rsidRPr="0029478B">
        <w:t>documento “Información</w:t>
      </w:r>
      <w:r w:rsidR="004F183D" w:rsidRPr="0029478B">
        <w:t xml:space="preserve"> </w:t>
      </w:r>
      <w:r w:rsidR="00C11AF7" w:rsidRPr="0029478B">
        <w:t>ac</w:t>
      </w:r>
      <w:r w:rsidR="004F183D" w:rsidRPr="0029478B">
        <w:t xml:space="preserve">tualizada sobre la </w:t>
      </w:r>
      <w:r w:rsidR="00C11AF7" w:rsidRPr="0029478B">
        <w:t>a</w:t>
      </w:r>
      <w:r w:rsidR="009E15AB" w:rsidRPr="0029478B">
        <w:t>plicació</w:t>
      </w:r>
      <w:r w:rsidR="004F183D" w:rsidRPr="0029478B">
        <w:t>n de las R</w:t>
      </w:r>
      <w:r w:rsidR="001B5790" w:rsidRPr="0029478B">
        <w:t xml:space="preserve">ecomendaciones de la </w:t>
      </w:r>
      <w:r w:rsidR="00C11AF7" w:rsidRPr="0029478B">
        <w:t>hoja</w:t>
      </w:r>
      <w:r w:rsidR="009E15AB" w:rsidRPr="0029478B">
        <w:t xml:space="preserve"> de </w:t>
      </w:r>
      <w:r w:rsidR="00C11AF7" w:rsidRPr="0029478B">
        <w:t>r</w:t>
      </w:r>
      <w:r w:rsidR="009E15AB" w:rsidRPr="0029478B">
        <w:t>uta del PCT</w:t>
      </w:r>
      <w:r w:rsidR="004F183D" w:rsidRPr="0029478B">
        <w:t>”</w:t>
      </w:r>
      <w:r w:rsidR="009E15AB" w:rsidRPr="0029478B">
        <w:t xml:space="preserve">, </w:t>
      </w:r>
      <w:r w:rsidR="00BA3A03" w:rsidRPr="0029478B">
        <w:t xml:space="preserve">que figura </w:t>
      </w:r>
      <w:r w:rsidR="009E15AB" w:rsidRPr="0029478B">
        <w:t>unid</w:t>
      </w:r>
      <w:r w:rsidR="004F183D" w:rsidRPr="0029478B">
        <w:t>o</w:t>
      </w:r>
      <w:r w:rsidR="009E15AB" w:rsidRPr="0029478B">
        <w:t xml:space="preserve"> como anexo al </w:t>
      </w:r>
      <w:r w:rsidR="00647A28" w:rsidRPr="0029478B">
        <w:t>document</w:t>
      </w:r>
      <w:r w:rsidR="009E15AB" w:rsidRPr="0029478B">
        <w:t>o</w:t>
      </w:r>
      <w:r w:rsidR="00647A28" w:rsidRPr="0029478B">
        <w:t xml:space="preserve"> “</w:t>
      </w:r>
      <w:r w:rsidR="004F183D" w:rsidRPr="0029478B">
        <w:t xml:space="preserve">Desarrollo </w:t>
      </w:r>
      <w:r w:rsidR="003751C2" w:rsidRPr="0029478B">
        <w:t>f</w:t>
      </w:r>
      <w:r w:rsidR="004F183D" w:rsidRPr="0029478B">
        <w:t>uturo del S</w:t>
      </w:r>
      <w:r w:rsidR="001B5790" w:rsidRPr="0029478B">
        <w:t xml:space="preserve">istema del PCT” </w:t>
      </w:r>
      <w:r w:rsidR="009E15AB" w:rsidRPr="0029478B">
        <w:t>que se</w:t>
      </w:r>
      <w:r w:rsidR="001B5790" w:rsidRPr="0029478B">
        <w:t xml:space="preserve">rá </w:t>
      </w:r>
      <w:r w:rsidR="00BA3A03" w:rsidRPr="0029478B">
        <w:t>examinado</w:t>
      </w:r>
      <w:r w:rsidR="009E15AB" w:rsidRPr="0029478B">
        <w:t xml:space="preserve"> en esta </w:t>
      </w:r>
      <w:r w:rsidR="004F183D" w:rsidRPr="0029478B">
        <w:t>reunión</w:t>
      </w:r>
      <w:r w:rsidR="009E15AB" w:rsidRPr="0029478B">
        <w:t xml:space="preserve"> del Grupo de Trabajo </w:t>
      </w:r>
      <w:r w:rsidR="00647A28" w:rsidRPr="0029478B">
        <w:t>(</w:t>
      </w:r>
      <w:r w:rsidR="009E15AB" w:rsidRPr="0029478B">
        <w:t xml:space="preserve">véase el Anexo </w:t>
      </w:r>
      <w:r w:rsidR="00647A28" w:rsidRPr="0029478B">
        <w:t xml:space="preserve">II </w:t>
      </w:r>
      <w:r w:rsidR="009E15AB" w:rsidRPr="0029478B">
        <w:t>del</w:t>
      </w:r>
      <w:r w:rsidR="00647A28" w:rsidRPr="0029478B">
        <w:t xml:space="preserve"> document</w:t>
      </w:r>
      <w:r w:rsidR="009E15AB" w:rsidRPr="0029478B">
        <w:t>o</w:t>
      </w:r>
      <w:r w:rsidR="00647A28" w:rsidRPr="0029478B">
        <w:t xml:space="preserve"> PCT/WG/11/5).</w:t>
      </w:r>
    </w:p>
    <w:p w:rsidR="00647A28" w:rsidRPr="0029478B" w:rsidRDefault="00BA3A03" w:rsidP="001B12D5">
      <w:pPr>
        <w:pStyle w:val="ONUMFS"/>
      </w:pPr>
      <w:r w:rsidRPr="0029478B">
        <w:t>El CDIP, e</w:t>
      </w:r>
      <w:r w:rsidR="00DB255E" w:rsidRPr="0029478B">
        <w:t xml:space="preserve">n su decimoctava </w:t>
      </w:r>
      <w:r w:rsidR="00111CBB" w:rsidRPr="0029478B">
        <w:t>sesión</w:t>
      </w:r>
      <w:r w:rsidR="00B804D3" w:rsidRPr="0029478B">
        <w:t xml:space="preserve"> </w:t>
      </w:r>
      <w:r w:rsidR="00DB255E" w:rsidRPr="0029478B">
        <w:t xml:space="preserve">celebrada en Ginebra en octubre/noviembre de </w:t>
      </w:r>
      <w:r w:rsidR="00647A28" w:rsidRPr="0029478B">
        <w:t>2016,</w:t>
      </w:r>
      <w:r w:rsidR="00DB255E" w:rsidRPr="0029478B">
        <w:t xml:space="preserve"> decidió </w:t>
      </w:r>
      <w:r w:rsidR="00B804D3" w:rsidRPr="0029478B">
        <w:t xml:space="preserve">dar por finalizados los debates en torno al “Examen Independiente” objeto del correspondiente </w:t>
      </w:r>
      <w:r w:rsidR="001D6FBA" w:rsidRPr="0029478B">
        <w:t>subapartado</w:t>
      </w:r>
      <w:r w:rsidR="00DB255E" w:rsidRPr="0029478B">
        <w:t xml:space="preserve"> del orden del día</w:t>
      </w:r>
      <w:r w:rsidR="001B5790" w:rsidRPr="0029478B">
        <w:t>,</w:t>
      </w:r>
      <w:r w:rsidR="00204785" w:rsidRPr="0029478B">
        <w:t xml:space="preserve"> </w:t>
      </w:r>
      <w:r w:rsidR="00B804D3" w:rsidRPr="0029478B">
        <w:t>y abrir el debate sobre “</w:t>
      </w:r>
      <w:r w:rsidR="00111CBB" w:rsidRPr="0029478B">
        <w:t xml:space="preserve">la </w:t>
      </w:r>
      <w:r w:rsidR="003751C2" w:rsidRPr="0029478B">
        <w:t>asistencia t</w:t>
      </w:r>
      <w:r w:rsidR="00B804D3" w:rsidRPr="0029478B">
        <w:t>écnica que presta la O</w:t>
      </w:r>
      <w:r w:rsidR="00111CBB" w:rsidRPr="0029478B">
        <w:t xml:space="preserve">MPI en el marco de la </w:t>
      </w:r>
      <w:r w:rsidR="003751C2" w:rsidRPr="0029478B">
        <w:t>c</w:t>
      </w:r>
      <w:r w:rsidR="00111CBB" w:rsidRPr="0029478B">
        <w:t xml:space="preserve">ooperación para el </w:t>
      </w:r>
      <w:r w:rsidR="003751C2" w:rsidRPr="0029478B">
        <w:t>d</w:t>
      </w:r>
      <w:r w:rsidR="00B804D3" w:rsidRPr="0029478B">
        <w:t>esarrollo”</w:t>
      </w:r>
      <w:r w:rsidR="00C00333" w:rsidRPr="0029478B">
        <w:t xml:space="preserve"> en un nuevo </w:t>
      </w:r>
      <w:r w:rsidR="001D6FBA" w:rsidRPr="0029478B">
        <w:t>subapartado</w:t>
      </w:r>
      <w:r w:rsidR="00C00333" w:rsidRPr="0029478B">
        <w:t xml:space="preserve"> </w:t>
      </w:r>
      <w:r w:rsidR="00F62682" w:rsidRPr="0029478B">
        <w:t xml:space="preserve">del orden del día </w:t>
      </w:r>
      <w:r w:rsidR="00111CBB" w:rsidRPr="0029478B">
        <w:t>para</w:t>
      </w:r>
      <w:r w:rsidR="00F62682" w:rsidRPr="0029478B">
        <w:t xml:space="preserve"> </w:t>
      </w:r>
      <w:r w:rsidR="00C00333" w:rsidRPr="0029478B">
        <w:t xml:space="preserve">las seis sesiones </w:t>
      </w:r>
      <w:r w:rsidR="00F62682" w:rsidRPr="0029478B">
        <w:t xml:space="preserve">siguientes </w:t>
      </w:r>
      <w:r w:rsidR="00C00333" w:rsidRPr="0029478B">
        <w:t>del CDIP</w:t>
      </w:r>
      <w:r w:rsidR="00ED41E6" w:rsidRPr="0029478B">
        <w:t>,</w:t>
      </w:r>
      <w:r w:rsidR="00C00333" w:rsidRPr="0029478B">
        <w:t xml:space="preserve"> </w:t>
      </w:r>
      <w:r w:rsidR="00111CBB" w:rsidRPr="0029478B">
        <w:t xml:space="preserve">sobre la base de </w:t>
      </w:r>
      <w:r w:rsidR="00C00333" w:rsidRPr="0029478B">
        <w:t>la propuesta de seis puntos que consta en el Apéndice I del Resumen de la Presidencia de la decimoséptima sesión del CDIP (también denominada “la propuesta de España revisada”).</w:t>
      </w:r>
      <w:r w:rsidR="003A172C" w:rsidRPr="0029478B">
        <w:t xml:space="preserve"> </w:t>
      </w:r>
      <w:r w:rsidR="00F44614" w:rsidRPr="0029478B">
        <w:t>Para fa</w:t>
      </w:r>
      <w:r w:rsidR="00ED41E6" w:rsidRPr="0029478B">
        <w:t>cilitar su consulta, d</w:t>
      </w:r>
      <w:r w:rsidR="00F44614" w:rsidRPr="0029478B">
        <w:t xml:space="preserve">icha propuesta </w:t>
      </w:r>
      <w:r w:rsidR="00ED41E6" w:rsidRPr="0029478B">
        <w:t xml:space="preserve">figura </w:t>
      </w:r>
      <w:r w:rsidR="00F44614" w:rsidRPr="0029478B">
        <w:t>reproduc</w:t>
      </w:r>
      <w:r w:rsidR="00ED41E6" w:rsidRPr="0029478B">
        <w:t>ida</w:t>
      </w:r>
      <w:r w:rsidR="00F44614" w:rsidRPr="0029478B">
        <w:t xml:space="preserve"> en el Anexo III del presente documento.</w:t>
      </w:r>
      <w:r w:rsidR="003A172C" w:rsidRPr="0029478B">
        <w:t xml:space="preserve"> </w:t>
      </w:r>
      <w:r w:rsidR="00ED41E6" w:rsidRPr="0029478B">
        <w:t>Al final de</w:t>
      </w:r>
      <w:r w:rsidR="00F62682" w:rsidRPr="0029478B">
        <w:t xml:space="preserve">l </w:t>
      </w:r>
      <w:r w:rsidR="00ED41E6" w:rsidRPr="0029478B">
        <w:t>período</w:t>
      </w:r>
      <w:r w:rsidR="00F62682" w:rsidRPr="0029478B">
        <w:t xml:space="preserve"> </w:t>
      </w:r>
      <w:r w:rsidR="00111CBB" w:rsidRPr="0029478B">
        <w:t>indicado</w:t>
      </w:r>
      <w:r w:rsidR="00ED41E6" w:rsidRPr="0029478B">
        <w:t xml:space="preserve">, el CDIP examinará la aplicación definitiva de la propuesta de España revisada, junto con los documentos conexos relativos a la asistencia técnica, incluido el </w:t>
      </w:r>
      <w:r w:rsidR="00111CBB" w:rsidRPr="0029478B">
        <w:t>Examen I</w:t>
      </w:r>
      <w:r w:rsidR="00ED41E6" w:rsidRPr="0029478B">
        <w:t>ndependiente</w:t>
      </w:r>
      <w:r w:rsidR="00647A28" w:rsidRPr="0029478B">
        <w:t>.</w:t>
      </w:r>
      <w:r w:rsidR="003A172C" w:rsidRPr="0029478B">
        <w:t xml:space="preserve"> </w:t>
      </w:r>
    </w:p>
    <w:p w:rsidR="00647A28" w:rsidRPr="0029478B" w:rsidRDefault="000E66F9" w:rsidP="001B12D5">
      <w:pPr>
        <w:pStyle w:val="ONUMFS"/>
        <w:rPr>
          <w:szCs w:val="22"/>
        </w:rPr>
      </w:pPr>
      <w:r w:rsidRPr="0029478B">
        <w:t>Los debates acerca de</w:t>
      </w:r>
      <w:r w:rsidR="002A298D" w:rsidRPr="0029478B">
        <w:t xml:space="preserve">l </w:t>
      </w:r>
      <w:r w:rsidR="001D6FBA" w:rsidRPr="0029478B">
        <w:t>subapartado</w:t>
      </w:r>
      <w:r w:rsidR="002A298D" w:rsidRPr="0029478B">
        <w:t xml:space="preserve"> del orden del día relativo a</w:t>
      </w:r>
      <w:r w:rsidRPr="0029478B">
        <w:t xml:space="preserve"> </w:t>
      </w:r>
      <w:r w:rsidR="003751C2" w:rsidRPr="0029478B">
        <w:t xml:space="preserve">la </w:t>
      </w:r>
      <w:r w:rsidRPr="0029478B">
        <w:t>“</w:t>
      </w:r>
      <w:r w:rsidR="003751C2" w:rsidRPr="0029478B">
        <w:t>a</w:t>
      </w:r>
      <w:r w:rsidR="00683DBF" w:rsidRPr="0029478B">
        <w:t>sistencia</w:t>
      </w:r>
      <w:r w:rsidR="002A298D" w:rsidRPr="0029478B">
        <w:t xml:space="preserve"> </w:t>
      </w:r>
      <w:r w:rsidR="003751C2" w:rsidRPr="0029478B">
        <w:t>t</w:t>
      </w:r>
      <w:r w:rsidRPr="0029478B">
        <w:t>écnica que pr</w:t>
      </w:r>
      <w:r w:rsidR="002A298D" w:rsidRPr="0029478B">
        <w:t xml:space="preserve">esta la OMPI en el marco de la </w:t>
      </w:r>
      <w:r w:rsidR="003751C2" w:rsidRPr="0029478B">
        <w:t>c</w:t>
      </w:r>
      <w:r w:rsidR="002A298D" w:rsidRPr="0029478B">
        <w:t xml:space="preserve">ooperación para el </w:t>
      </w:r>
      <w:r w:rsidR="003751C2" w:rsidRPr="0029478B">
        <w:t>d</w:t>
      </w:r>
      <w:r w:rsidRPr="0029478B">
        <w:t xml:space="preserve">esarrollo” se iniciaron en la decimonovena sesión del </w:t>
      </w:r>
      <w:r w:rsidR="00647A28" w:rsidRPr="0029478B">
        <w:t>CDIP</w:t>
      </w:r>
      <w:r w:rsidRPr="0029478B">
        <w:t>, celebrada</w:t>
      </w:r>
      <w:r w:rsidR="00647A28" w:rsidRPr="0029478B">
        <w:t xml:space="preserve"> </w:t>
      </w:r>
      <w:r w:rsidRPr="0029478B">
        <w:t>en mayo de</w:t>
      </w:r>
      <w:r w:rsidR="00647A28" w:rsidRPr="0029478B">
        <w:t> 2017.</w:t>
      </w:r>
      <w:r w:rsidR="003A172C" w:rsidRPr="0029478B">
        <w:t xml:space="preserve"> </w:t>
      </w:r>
      <w:r w:rsidRPr="0029478B">
        <w:t xml:space="preserve">En el marco de este nuevo </w:t>
      </w:r>
      <w:r w:rsidR="001D6FBA" w:rsidRPr="0029478B">
        <w:rPr>
          <w:szCs w:val="22"/>
        </w:rPr>
        <w:t>subapartado</w:t>
      </w:r>
      <w:r w:rsidRPr="0029478B">
        <w:rPr>
          <w:szCs w:val="22"/>
        </w:rPr>
        <w:t xml:space="preserve"> del orden del día, el</w:t>
      </w:r>
      <w:r w:rsidR="00647A28" w:rsidRPr="0029478B">
        <w:rPr>
          <w:szCs w:val="22"/>
        </w:rPr>
        <w:t xml:space="preserve"> CDIP ha</w:t>
      </w:r>
      <w:r w:rsidRPr="0029478B">
        <w:rPr>
          <w:szCs w:val="22"/>
        </w:rPr>
        <w:t xml:space="preserve"> examinado los siguientes </w:t>
      </w:r>
      <w:r w:rsidR="00647A28" w:rsidRPr="0029478B">
        <w:rPr>
          <w:szCs w:val="22"/>
        </w:rPr>
        <w:t>document</w:t>
      </w:r>
      <w:r w:rsidRPr="0029478B">
        <w:rPr>
          <w:szCs w:val="22"/>
        </w:rPr>
        <w:t>o</w:t>
      </w:r>
      <w:r w:rsidR="00647A28" w:rsidRPr="0029478B">
        <w:rPr>
          <w:szCs w:val="22"/>
        </w:rPr>
        <w:t>s:</w:t>
      </w:r>
    </w:p>
    <w:p w:rsidR="00647A28" w:rsidRPr="0029478B" w:rsidRDefault="00647A28" w:rsidP="001B12D5">
      <w:pPr>
        <w:pStyle w:val="ONUMFS"/>
        <w:numPr>
          <w:ilvl w:val="0"/>
          <w:numId w:val="22"/>
        </w:numPr>
        <w:ind w:left="567" w:firstLine="0"/>
        <w:rPr>
          <w:szCs w:val="22"/>
        </w:rPr>
      </w:pPr>
      <w:r w:rsidRPr="0029478B">
        <w:t>Pos</w:t>
      </w:r>
      <w:r w:rsidR="008A4C71" w:rsidRPr="0029478B">
        <w:t>ibles</w:t>
      </w:r>
      <w:r w:rsidR="008A4C71" w:rsidRPr="0029478B">
        <w:rPr>
          <w:szCs w:val="22"/>
        </w:rPr>
        <w:t xml:space="preserve"> mejoras en la página web de asistencia técnica de la OMPI </w:t>
      </w:r>
      <w:r w:rsidRPr="0029478B">
        <w:rPr>
          <w:szCs w:val="22"/>
        </w:rPr>
        <w:t>(document</w:t>
      </w:r>
      <w:r w:rsidR="008A4C71" w:rsidRPr="0029478B">
        <w:rPr>
          <w:szCs w:val="22"/>
        </w:rPr>
        <w:t>o</w:t>
      </w:r>
      <w:r w:rsidRPr="0029478B">
        <w:rPr>
          <w:szCs w:val="22"/>
        </w:rPr>
        <w:t xml:space="preserve"> CDIP/19/10);</w:t>
      </w:r>
    </w:p>
    <w:p w:rsidR="00647A28" w:rsidRPr="0029478B" w:rsidRDefault="008A4C71" w:rsidP="001B12D5">
      <w:pPr>
        <w:pStyle w:val="ONUMFS"/>
        <w:numPr>
          <w:ilvl w:val="0"/>
          <w:numId w:val="22"/>
        </w:numPr>
        <w:ind w:left="567" w:firstLine="0"/>
        <w:rPr>
          <w:szCs w:val="22"/>
        </w:rPr>
      </w:pPr>
      <w:r w:rsidRPr="0029478B">
        <w:rPr>
          <w:szCs w:val="22"/>
        </w:rPr>
        <w:t xml:space="preserve">Informe </w:t>
      </w:r>
      <w:r w:rsidR="00073CA6" w:rsidRPr="0029478B">
        <w:t>a</w:t>
      </w:r>
      <w:r w:rsidRPr="0029478B">
        <w:t>cerca</w:t>
      </w:r>
      <w:r w:rsidRPr="0029478B">
        <w:rPr>
          <w:szCs w:val="22"/>
        </w:rPr>
        <w:t xml:space="preserve"> de la </w:t>
      </w:r>
      <w:r w:rsidR="00073CA6" w:rsidRPr="0029478B">
        <w:rPr>
          <w:szCs w:val="22"/>
        </w:rPr>
        <w:t>mesa r</w:t>
      </w:r>
      <w:r w:rsidRPr="0029478B">
        <w:rPr>
          <w:szCs w:val="22"/>
        </w:rPr>
        <w:t xml:space="preserve">edonda sobre </w:t>
      </w:r>
      <w:r w:rsidR="00073CA6" w:rsidRPr="0029478B">
        <w:rPr>
          <w:szCs w:val="22"/>
        </w:rPr>
        <w:t>a</w:t>
      </w:r>
      <w:r w:rsidRPr="0029478B">
        <w:rPr>
          <w:szCs w:val="22"/>
        </w:rPr>
        <w:t xml:space="preserve">sistencia </w:t>
      </w:r>
      <w:r w:rsidR="00073CA6" w:rsidRPr="0029478B">
        <w:rPr>
          <w:szCs w:val="22"/>
        </w:rPr>
        <w:t>t</w:t>
      </w:r>
      <w:r w:rsidRPr="0029478B">
        <w:rPr>
          <w:szCs w:val="22"/>
        </w:rPr>
        <w:t xml:space="preserve">écnica y </w:t>
      </w:r>
      <w:r w:rsidR="00073CA6" w:rsidRPr="0029478B">
        <w:rPr>
          <w:szCs w:val="22"/>
        </w:rPr>
        <w:t>f</w:t>
      </w:r>
      <w:r w:rsidRPr="0029478B">
        <w:rPr>
          <w:szCs w:val="22"/>
        </w:rPr>
        <w:t xml:space="preserve">ortalecimiento de </w:t>
      </w:r>
      <w:r w:rsidR="00073CA6" w:rsidRPr="0029478B">
        <w:rPr>
          <w:szCs w:val="22"/>
        </w:rPr>
        <w:t>c</w:t>
      </w:r>
      <w:r w:rsidRPr="0029478B">
        <w:rPr>
          <w:szCs w:val="22"/>
        </w:rPr>
        <w:t>apacidades:</w:t>
      </w:r>
      <w:r w:rsidR="003A172C" w:rsidRPr="0029478B">
        <w:rPr>
          <w:szCs w:val="22"/>
        </w:rPr>
        <w:t xml:space="preserve"> </w:t>
      </w:r>
      <w:r w:rsidR="00073CA6" w:rsidRPr="0029478B">
        <w:rPr>
          <w:szCs w:val="22"/>
        </w:rPr>
        <w:t>i</w:t>
      </w:r>
      <w:r w:rsidRPr="0029478B">
        <w:rPr>
          <w:szCs w:val="22"/>
        </w:rPr>
        <w:t xml:space="preserve">ntercambio de </w:t>
      </w:r>
      <w:r w:rsidR="00073CA6" w:rsidRPr="0029478B">
        <w:rPr>
          <w:szCs w:val="22"/>
        </w:rPr>
        <w:t>e</w:t>
      </w:r>
      <w:r w:rsidRPr="0029478B">
        <w:rPr>
          <w:szCs w:val="22"/>
        </w:rPr>
        <w:t xml:space="preserve">xperiencias, </w:t>
      </w:r>
      <w:r w:rsidR="00073CA6" w:rsidRPr="0029478B">
        <w:rPr>
          <w:szCs w:val="22"/>
        </w:rPr>
        <w:t>herramientas y m</w:t>
      </w:r>
      <w:r w:rsidRPr="0029478B">
        <w:rPr>
          <w:szCs w:val="22"/>
        </w:rPr>
        <w:t>etodologías</w:t>
      </w:r>
      <w:r w:rsidR="00647A28" w:rsidRPr="0029478B">
        <w:rPr>
          <w:szCs w:val="22"/>
        </w:rPr>
        <w:t xml:space="preserve"> (document</w:t>
      </w:r>
      <w:r w:rsidR="00073CA6" w:rsidRPr="0029478B">
        <w:rPr>
          <w:szCs w:val="22"/>
        </w:rPr>
        <w:t>o</w:t>
      </w:r>
      <w:r w:rsidR="00647A28" w:rsidRPr="0029478B">
        <w:rPr>
          <w:szCs w:val="22"/>
        </w:rPr>
        <w:t xml:space="preserve"> CDIP/20/3);</w:t>
      </w:r>
      <w:r w:rsidR="003A172C" w:rsidRPr="0029478B">
        <w:rPr>
          <w:szCs w:val="22"/>
        </w:rPr>
        <w:t xml:space="preserve"> </w:t>
      </w:r>
      <w:r w:rsidR="001D6FBA" w:rsidRPr="0029478B">
        <w:rPr>
          <w:szCs w:val="22"/>
        </w:rPr>
        <w:t>e</w:t>
      </w:r>
    </w:p>
    <w:p w:rsidR="00647A28" w:rsidRPr="0029478B" w:rsidRDefault="00073CA6" w:rsidP="001B12D5">
      <w:pPr>
        <w:pStyle w:val="ONUMFS"/>
        <w:numPr>
          <w:ilvl w:val="0"/>
          <w:numId w:val="22"/>
        </w:numPr>
        <w:ind w:left="567" w:firstLine="0"/>
        <w:rPr>
          <w:szCs w:val="22"/>
        </w:rPr>
      </w:pPr>
      <w:r w:rsidRPr="0029478B">
        <w:rPr>
          <w:szCs w:val="22"/>
        </w:rPr>
        <w:t xml:space="preserve">Informe sobre la base de datos de consultores de la OMPI </w:t>
      </w:r>
      <w:r w:rsidR="00647A28" w:rsidRPr="0029478B">
        <w:rPr>
          <w:szCs w:val="22"/>
        </w:rPr>
        <w:t>(document</w:t>
      </w:r>
      <w:r w:rsidRPr="0029478B">
        <w:rPr>
          <w:szCs w:val="22"/>
        </w:rPr>
        <w:t>o</w:t>
      </w:r>
      <w:r w:rsidR="00647A28" w:rsidRPr="0029478B">
        <w:rPr>
          <w:szCs w:val="22"/>
        </w:rPr>
        <w:t xml:space="preserve"> CDIP/20/6).</w:t>
      </w:r>
    </w:p>
    <w:p w:rsidR="00647A28" w:rsidRPr="0029478B" w:rsidRDefault="009D2D44" w:rsidP="001B12D5">
      <w:pPr>
        <w:pStyle w:val="ONUMFS"/>
        <w:numPr>
          <w:ilvl w:val="0"/>
          <w:numId w:val="0"/>
        </w:numPr>
        <w:rPr>
          <w:szCs w:val="22"/>
        </w:rPr>
      </w:pPr>
      <w:r w:rsidRPr="0029478B">
        <w:rPr>
          <w:szCs w:val="22"/>
        </w:rPr>
        <w:t>Además, en dicha de</w:t>
      </w:r>
      <w:r w:rsidR="002A298D" w:rsidRPr="0029478B">
        <w:rPr>
          <w:szCs w:val="22"/>
        </w:rPr>
        <w:t>cimonovena sesión del CDIP, el e</w:t>
      </w:r>
      <w:r w:rsidRPr="0029478B">
        <w:rPr>
          <w:szCs w:val="22"/>
        </w:rPr>
        <w:t xml:space="preserve">conomista jefe </w:t>
      </w:r>
      <w:r w:rsidR="00F4328D" w:rsidRPr="0029478B">
        <w:rPr>
          <w:szCs w:val="22"/>
        </w:rPr>
        <w:t xml:space="preserve">presentó una ponencia sobre </w:t>
      </w:r>
      <w:r w:rsidR="001D6FBA" w:rsidRPr="0029478B">
        <w:rPr>
          <w:szCs w:val="22"/>
        </w:rPr>
        <w:t>la política de la OMPI para la revisión externa entre pares</w:t>
      </w:r>
      <w:r w:rsidR="00F4328D" w:rsidRPr="0029478B">
        <w:rPr>
          <w:szCs w:val="22"/>
        </w:rPr>
        <w:t>.</w:t>
      </w:r>
      <w:r w:rsidR="00647A28" w:rsidRPr="0029478B">
        <w:rPr>
          <w:szCs w:val="22"/>
        </w:rPr>
        <w:t xml:space="preserve"> </w:t>
      </w:r>
    </w:p>
    <w:p w:rsidR="00647A28" w:rsidRPr="0029478B" w:rsidRDefault="001D6FBA" w:rsidP="001B12D5">
      <w:pPr>
        <w:pStyle w:val="ONUMFS"/>
        <w:rPr>
          <w:szCs w:val="22"/>
        </w:rPr>
      </w:pPr>
      <w:r w:rsidRPr="0029478B">
        <w:rPr>
          <w:szCs w:val="22"/>
        </w:rPr>
        <w:t>En lo que respecta al</w:t>
      </w:r>
      <w:r w:rsidR="002A298D" w:rsidRPr="0029478B">
        <w:rPr>
          <w:szCs w:val="22"/>
        </w:rPr>
        <w:t xml:space="preserve"> </w:t>
      </w:r>
      <w:r w:rsidRPr="0029478B">
        <w:rPr>
          <w:szCs w:val="22"/>
        </w:rPr>
        <w:t>subapartado</w:t>
      </w:r>
      <w:r w:rsidR="00143A32" w:rsidRPr="0029478B">
        <w:rPr>
          <w:szCs w:val="22"/>
        </w:rPr>
        <w:t xml:space="preserve"> del orden del día relativo a </w:t>
      </w:r>
      <w:r w:rsidR="00984725" w:rsidRPr="0029478B">
        <w:rPr>
          <w:szCs w:val="22"/>
        </w:rPr>
        <w:t>la “asistencia</w:t>
      </w:r>
      <w:r w:rsidR="002A298D" w:rsidRPr="0029478B">
        <w:rPr>
          <w:szCs w:val="22"/>
        </w:rPr>
        <w:t xml:space="preserve"> </w:t>
      </w:r>
      <w:r w:rsidR="003751C2" w:rsidRPr="0029478B">
        <w:rPr>
          <w:szCs w:val="22"/>
        </w:rPr>
        <w:t>t</w:t>
      </w:r>
      <w:r w:rsidR="00143A32" w:rsidRPr="0029478B">
        <w:rPr>
          <w:szCs w:val="22"/>
        </w:rPr>
        <w:t xml:space="preserve">écnica que presta la OMPI en el marco de la </w:t>
      </w:r>
      <w:r w:rsidR="003751C2" w:rsidRPr="0029478B">
        <w:rPr>
          <w:szCs w:val="22"/>
        </w:rPr>
        <w:t>c</w:t>
      </w:r>
      <w:r w:rsidR="00143A32" w:rsidRPr="0029478B">
        <w:rPr>
          <w:szCs w:val="22"/>
        </w:rPr>
        <w:t xml:space="preserve">ooperación para el </w:t>
      </w:r>
      <w:r w:rsidR="003751C2" w:rsidRPr="0029478B">
        <w:rPr>
          <w:szCs w:val="22"/>
        </w:rPr>
        <w:t>d</w:t>
      </w:r>
      <w:r w:rsidR="00143A32" w:rsidRPr="0029478B">
        <w:rPr>
          <w:szCs w:val="22"/>
        </w:rPr>
        <w:t>esarrollo”</w:t>
      </w:r>
      <w:r w:rsidR="00256236" w:rsidRPr="0029478B">
        <w:rPr>
          <w:szCs w:val="22"/>
        </w:rPr>
        <w:t>,</w:t>
      </w:r>
      <w:r w:rsidR="00143A32" w:rsidRPr="0029478B">
        <w:rPr>
          <w:szCs w:val="22"/>
        </w:rPr>
        <w:t xml:space="preserve"> </w:t>
      </w:r>
      <w:r w:rsidR="002A298D" w:rsidRPr="0029478B">
        <w:rPr>
          <w:szCs w:val="22"/>
        </w:rPr>
        <w:t>basado en</w:t>
      </w:r>
      <w:r w:rsidR="00143A32" w:rsidRPr="0029478B">
        <w:rPr>
          <w:szCs w:val="22"/>
        </w:rPr>
        <w:t xml:space="preserve"> la propuesta de seis puntos, el CDIP, en su vigesimoprimera sesión que se celebrará en Ginebra del 14 al 18 de mayo, examinará los siguientes documentos:</w:t>
      </w:r>
      <w:r w:rsidR="003A172C" w:rsidRPr="0029478B">
        <w:rPr>
          <w:szCs w:val="22"/>
        </w:rPr>
        <w:t xml:space="preserve"> </w:t>
      </w:r>
    </w:p>
    <w:p w:rsidR="00647A28" w:rsidRPr="0029478B" w:rsidRDefault="00F4328D" w:rsidP="001B12D5">
      <w:pPr>
        <w:pStyle w:val="ONUMFS"/>
        <w:numPr>
          <w:ilvl w:val="0"/>
          <w:numId w:val="23"/>
        </w:numPr>
        <w:ind w:left="567" w:firstLine="0"/>
        <w:rPr>
          <w:szCs w:val="22"/>
        </w:rPr>
      </w:pPr>
      <w:r w:rsidRPr="0029478B">
        <w:t>Compilación</w:t>
      </w:r>
      <w:r w:rsidRPr="0029478B">
        <w:rPr>
          <w:szCs w:val="22"/>
        </w:rPr>
        <w:t xml:space="preserve"> de las prácticas, metodologías y herramientas de la OMPI para el suministro de asistencia técnica </w:t>
      </w:r>
      <w:r w:rsidR="00647A28" w:rsidRPr="0029478B">
        <w:rPr>
          <w:szCs w:val="22"/>
        </w:rPr>
        <w:t>(document</w:t>
      </w:r>
      <w:r w:rsidRPr="0029478B">
        <w:rPr>
          <w:szCs w:val="22"/>
        </w:rPr>
        <w:t>o</w:t>
      </w:r>
      <w:r w:rsidR="00647A28" w:rsidRPr="0029478B">
        <w:rPr>
          <w:szCs w:val="22"/>
        </w:rPr>
        <w:t xml:space="preserve"> CDIP/21/4);</w:t>
      </w:r>
      <w:r w:rsidR="003A172C" w:rsidRPr="0029478B">
        <w:rPr>
          <w:szCs w:val="22"/>
        </w:rPr>
        <w:t xml:space="preserve"> </w:t>
      </w:r>
      <w:r w:rsidRPr="0029478B">
        <w:rPr>
          <w:szCs w:val="22"/>
        </w:rPr>
        <w:t>y</w:t>
      </w:r>
    </w:p>
    <w:p w:rsidR="00647A28" w:rsidRPr="0029478B" w:rsidRDefault="00F4328D" w:rsidP="001B12D5">
      <w:pPr>
        <w:pStyle w:val="ONUMFS"/>
        <w:numPr>
          <w:ilvl w:val="0"/>
          <w:numId w:val="23"/>
        </w:numPr>
        <w:ind w:left="567" w:firstLine="0"/>
        <w:rPr>
          <w:szCs w:val="22"/>
        </w:rPr>
      </w:pPr>
      <w:r w:rsidRPr="0029478B">
        <w:t>Prácticas</w:t>
      </w:r>
      <w:r w:rsidRPr="0029478B">
        <w:rPr>
          <w:szCs w:val="22"/>
        </w:rPr>
        <w:t xml:space="preserve"> de la OMPI de selección de consultores encargados de la asistencia técnica</w:t>
      </w:r>
      <w:r w:rsidR="00647A28" w:rsidRPr="0029478B">
        <w:rPr>
          <w:szCs w:val="22"/>
        </w:rPr>
        <w:t xml:space="preserve"> (document</w:t>
      </w:r>
      <w:r w:rsidRPr="0029478B">
        <w:rPr>
          <w:szCs w:val="22"/>
        </w:rPr>
        <w:t>o</w:t>
      </w:r>
      <w:r w:rsidR="00647A28" w:rsidRPr="0029478B">
        <w:rPr>
          <w:szCs w:val="22"/>
        </w:rPr>
        <w:t xml:space="preserve"> CDIP/21/9).</w:t>
      </w:r>
    </w:p>
    <w:p w:rsidR="00647A28" w:rsidRPr="0029478B" w:rsidRDefault="00A90EC3" w:rsidP="001B12D5">
      <w:pPr>
        <w:pStyle w:val="ONUMFS"/>
      </w:pPr>
      <w:r w:rsidRPr="0029478B">
        <w:t xml:space="preserve">En la información sobre </w:t>
      </w:r>
      <w:r w:rsidR="0084484C" w:rsidRPr="0029478B">
        <w:t xml:space="preserve">los debates del CDIP en relación con la </w:t>
      </w:r>
      <w:r w:rsidR="001D6FBA" w:rsidRPr="0029478B">
        <w:t>a</w:t>
      </w:r>
      <w:r w:rsidR="002A298D" w:rsidRPr="0029478B">
        <w:t xml:space="preserve">sistencia </w:t>
      </w:r>
      <w:r w:rsidR="001D6FBA" w:rsidRPr="0029478B">
        <w:t>t</w:t>
      </w:r>
      <w:r w:rsidR="0084484C" w:rsidRPr="0029478B">
        <w:t>écnica que pr</w:t>
      </w:r>
      <w:r w:rsidR="002A298D" w:rsidRPr="0029478B">
        <w:t xml:space="preserve">esta la OMPI en el marco de la </w:t>
      </w:r>
      <w:r w:rsidR="001D6FBA" w:rsidRPr="0029478B">
        <w:t>c</w:t>
      </w:r>
      <w:r w:rsidR="002A298D" w:rsidRPr="0029478B">
        <w:t xml:space="preserve">ooperación para el </w:t>
      </w:r>
      <w:r w:rsidR="001D6FBA" w:rsidRPr="0029478B">
        <w:t>d</w:t>
      </w:r>
      <w:r w:rsidR="0084484C" w:rsidRPr="0029478B">
        <w:t xml:space="preserve">esarrollo </w:t>
      </w:r>
      <w:r w:rsidRPr="0029478B">
        <w:t>que se suministró</w:t>
      </w:r>
      <w:r w:rsidR="0084484C" w:rsidRPr="0029478B">
        <w:t xml:space="preserve"> en la décima reunión del Grupo de Trabajo</w:t>
      </w:r>
      <w:r w:rsidR="002A298D" w:rsidRPr="0029478B">
        <w:t>,</w:t>
      </w:r>
      <w:r w:rsidR="0084484C" w:rsidRPr="0029478B">
        <w:t xml:space="preserve"> </w:t>
      </w:r>
      <w:r w:rsidRPr="0029478B">
        <w:t>constaba</w:t>
      </w:r>
      <w:r w:rsidR="0084484C" w:rsidRPr="0029478B">
        <w:t xml:space="preserve"> </w:t>
      </w:r>
      <w:r w:rsidR="002A298D" w:rsidRPr="0029478B">
        <w:t>la</w:t>
      </w:r>
      <w:r w:rsidR="0084484C" w:rsidRPr="0029478B">
        <w:t xml:space="preserve"> recomendación de que, </w:t>
      </w:r>
      <w:r w:rsidRPr="0029478B">
        <w:t xml:space="preserve">a fin de </w:t>
      </w:r>
      <w:r w:rsidR="00204785" w:rsidRPr="0029478B">
        <w:t xml:space="preserve">evitar la </w:t>
      </w:r>
      <w:r w:rsidR="002A298D" w:rsidRPr="0029478B">
        <w:t>duplicación</w:t>
      </w:r>
      <w:r w:rsidR="00204785" w:rsidRPr="0029478B">
        <w:t xml:space="preserve"> de esfuerzos, tal vez el Grupo de Trabajo </w:t>
      </w:r>
      <w:r w:rsidR="00FE1808" w:rsidRPr="0029478B">
        <w:t xml:space="preserve">podría </w:t>
      </w:r>
      <w:r w:rsidR="00204785" w:rsidRPr="0029478B">
        <w:t xml:space="preserve">aguardar hasta </w:t>
      </w:r>
      <w:r w:rsidR="00FE1808" w:rsidRPr="0029478B">
        <w:t>conocer</w:t>
      </w:r>
      <w:r w:rsidR="00204785" w:rsidRPr="0029478B">
        <w:t xml:space="preserve"> el resultado de los debates</w:t>
      </w:r>
      <w:r w:rsidR="002A298D" w:rsidRPr="0029478B">
        <w:t xml:space="preserve"> en el CDIP </w:t>
      </w:r>
      <w:r w:rsidR="00FE1808" w:rsidRPr="0029478B">
        <w:t xml:space="preserve">sobre la propuesta contenida en el Apéndice I del Resumen de la Presidencia de la decimoséptima sesión del CDI </w:t>
      </w:r>
      <w:r w:rsidR="00204785" w:rsidRPr="0029478B">
        <w:t>y su aplicación final</w:t>
      </w:r>
      <w:r w:rsidR="00FE1808" w:rsidRPr="0029478B">
        <w:t>,</w:t>
      </w:r>
      <w:r w:rsidR="00204785" w:rsidRPr="0029478B">
        <w:t xml:space="preserve"> junto con los documentos conexos sobre asistencia técnica, incluido el </w:t>
      </w:r>
      <w:r w:rsidR="002A298D" w:rsidRPr="0029478B">
        <w:t>Examen I</w:t>
      </w:r>
      <w:r w:rsidR="00204785" w:rsidRPr="0029478B">
        <w:t xml:space="preserve">ndependiente, antes de </w:t>
      </w:r>
      <w:r w:rsidR="002A298D" w:rsidRPr="0029478B">
        <w:t>deliberar</w:t>
      </w:r>
      <w:r w:rsidR="00204785" w:rsidRPr="0029478B">
        <w:t xml:space="preserve"> </w:t>
      </w:r>
      <w:r w:rsidR="002A298D" w:rsidRPr="0029478B">
        <w:t xml:space="preserve">sobre la forma de </w:t>
      </w:r>
      <w:r w:rsidR="00204785" w:rsidRPr="0029478B">
        <w:t xml:space="preserve">proceder respecto </w:t>
      </w:r>
      <w:r w:rsidR="002A298D" w:rsidRPr="0029478B">
        <w:t>de</w:t>
      </w:r>
      <w:r w:rsidR="00204785" w:rsidRPr="0029478B">
        <w:t xml:space="preserve"> las partes de la Recomendación 211</w:t>
      </w:r>
      <w:r w:rsidR="004D65E8" w:rsidRPr="0029478B">
        <w:rPr>
          <w:i/>
        </w:rPr>
        <w:t>bis</w:t>
      </w:r>
      <w:r w:rsidR="002A298D" w:rsidRPr="0029478B">
        <w:t xml:space="preserve"> de las R</w:t>
      </w:r>
      <w:r w:rsidR="00204785" w:rsidRPr="0029478B">
        <w:t xml:space="preserve">ecomendaciones de la Hoja de Ruta del PCT relacionadas con la asistencia técnica </w:t>
      </w:r>
      <w:r w:rsidR="00647A28" w:rsidRPr="0029478B">
        <w:t>(</w:t>
      </w:r>
      <w:r w:rsidR="00A8245A" w:rsidRPr="0029478B">
        <w:t xml:space="preserve">véase el párrafo </w:t>
      </w:r>
      <w:r w:rsidR="00647A28" w:rsidRPr="0029478B">
        <w:t xml:space="preserve">13 </w:t>
      </w:r>
      <w:r w:rsidR="00A8245A" w:rsidRPr="0029478B">
        <w:t>del</w:t>
      </w:r>
      <w:r w:rsidR="00647A28" w:rsidRPr="0029478B">
        <w:t xml:space="preserve"> document</w:t>
      </w:r>
      <w:r w:rsidR="00A8245A" w:rsidRPr="0029478B">
        <w:t>o</w:t>
      </w:r>
      <w:r w:rsidR="00647A28" w:rsidRPr="0029478B">
        <w:t xml:space="preserve"> PCT/WG/10/19).</w:t>
      </w:r>
      <w:r w:rsidR="003A172C" w:rsidRPr="0029478B">
        <w:t xml:space="preserve"> </w:t>
      </w:r>
      <w:r w:rsidR="00DC6A2E" w:rsidRPr="0029478B">
        <w:t>A este respecto, la Secretaría aclaró que los debates en el CDIP son adicionales al informe de la Secretaría al Grupo de Trabajo sobre la asistencia técnica relativa al PCT, que se seguirá llevando a cabo como un punto permanente del orden del día, de conformidad con lo convenido por el Grupo de Trabajo en 2012.</w:t>
      </w:r>
      <w:r w:rsidR="003A172C" w:rsidRPr="0029478B">
        <w:t xml:space="preserve"> </w:t>
      </w:r>
      <w:r w:rsidR="00DC6A2E" w:rsidRPr="0029478B">
        <w:t xml:space="preserve">Toda recomendación que el CDIP realice en el futuro con respecto a la implementación de asistencia técnica, que incluya un elemento relativo al PCT, se someterá al </w:t>
      </w:r>
      <w:r w:rsidR="00256236" w:rsidRPr="0029478B">
        <w:t xml:space="preserve">Grupo de Trabajo para su </w:t>
      </w:r>
      <w:r w:rsidR="00DC6A2E" w:rsidRPr="0029478B">
        <w:t xml:space="preserve">examen en una reunión </w:t>
      </w:r>
      <w:r w:rsidR="009867EC" w:rsidRPr="0029478B">
        <w:t xml:space="preserve">ulterior </w:t>
      </w:r>
      <w:r w:rsidR="00647A28" w:rsidRPr="0029478B">
        <w:t>(</w:t>
      </w:r>
      <w:r w:rsidR="00DC6A2E" w:rsidRPr="0029478B">
        <w:t xml:space="preserve">véase el párrafo </w:t>
      </w:r>
      <w:r w:rsidR="00647A28" w:rsidRPr="0029478B">
        <w:t xml:space="preserve">126 </w:t>
      </w:r>
      <w:r w:rsidR="00DC6A2E" w:rsidRPr="0029478B">
        <w:t xml:space="preserve">del Informe de la décima </w:t>
      </w:r>
      <w:r w:rsidR="00D261E3" w:rsidRPr="0029478B">
        <w:t>reunión</w:t>
      </w:r>
      <w:r w:rsidR="00647A28" w:rsidRPr="0029478B">
        <w:t>, document</w:t>
      </w:r>
      <w:r w:rsidR="00DC6A2E" w:rsidRPr="0029478B">
        <w:t>o</w:t>
      </w:r>
      <w:r w:rsidR="00647A28" w:rsidRPr="0029478B">
        <w:t xml:space="preserve"> PCT/WG/10/25).</w:t>
      </w:r>
    </w:p>
    <w:p w:rsidR="004D65E8" w:rsidRPr="0029478B" w:rsidRDefault="004D65E8" w:rsidP="001B12D5">
      <w:pPr>
        <w:pStyle w:val="ONUMFS"/>
        <w:tabs>
          <w:tab w:val="clear" w:pos="567"/>
        </w:tabs>
        <w:ind w:left="5534"/>
        <w:rPr>
          <w:i/>
        </w:rPr>
      </w:pPr>
      <w:r w:rsidRPr="0029478B">
        <w:rPr>
          <w:i/>
        </w:rPr>
        <w:t>Se invita al Grupo de Trabajo a tomar nota del contenido del presente documento.</w:t>
      </w:r>
    </w:p>
    <w:p w:rsidR="004D65E8" w:rsidRPr="0029478B" w:rsidRDefault="004D65E8" w:rsidP="001B12D5">
      <w:pPr>
        <w:pStyle w:val="ONUMFS"/>
        <w:numPr>
          <w:ilvl w:val="0"/>
          <w:numId w:val="0"/>
        </w:numPr>
        <w:rPr>
          <w:i/>
        </w:rPr>
      </w:pPr>
    </w:p>
    <w:p w:rsidR="00152CEA" w:rsidRPr="0029478B" w:rsidRDefault="00647A28" w:rsidP="00647A28">
      <w:pPr>
        <w:pStyle w:val="Endofdocument-Annex"/>
        <w:rPr>
          <w:lang w:val="es-ES"/>
        </w:rPr>
      </w:pPr>
      <w:r w:rsidRPr="0029478B">
        <w:rPr>
          <w:lang w:val="es-ES"/>
        </w:rPr>
        <w:t>[</w:t>
      </w:r>
      <w:r w:rsidR="003A5531" w:rsidRPr="0029478B">
        <w:rPr>
          <w:lang w:val="es-ES"/>
        </w:rPr>
        <w:t>Siguen los Anexos</w:t>
      </w:r>
      <w:r w:rsidRPr="0029478B">
        <w:rPr>
          <w:lang w:val="es-ES"/>
        </w:rPr>
        <w:t>]</w:t>
      </w:r>
    </w:p>
    <w:p w:rsidR="00647A28" w:rsidRPr="0029478B" w:rsidRDefault="00647A28" w:rsidP="00647A28">
      <w:pPr>
        <w:pStyle w:val="Endofdocument-Annex"/>
        <w:rPr>
          <w:lang w:val="es-ES"/>
        </w:rPr>
      </w:pPr>
    </w:p>
    <w:p w:rsidR="009745FC" w:rsidRPr="0029478B" w:rsidRDefault="009745FC" w:rsidP="00647A28">
      <w:pPr>
        <w:sectPr w:rsidR="009745FC" w:rsidRPr="0029478B" w:rsidSect="009A28A8">
          <w:headerReference w:type="default" r:id="rId17"/>
          <w:pgSz w:w="11907" w:h="16840" w:code="9"/>
          <w:pgMar w:top="567" w:right="1134" w:bottom="1418" w:left="1418" w:header="510" w:footer="1021" w:gutter="0"/>
          <w:cols w:space="720"/>
          <w:titlePg/>
          <w:docGrid w:linePitch="299"/>
        </w:sectPr>
      </w:pPr>
    </w:p>
    <w:p w:rsidR="009745FC" w:rsidRPr="0029478B" w:rsidRDefault="008215FA" w:rsidP="009745FC">
      <w:pPr>
        <w:pStyle w:val="Heading2"/>
        <w:spacing w:before="120" w:after="0"/>
        <w:jc w:val="center"/>
        <w:rPr>
          <w:u w:val="single"/>
        </w:rPr>
      </w:pPr>
      <w:r w:rsidRPr="0029478B">
        <w:t>ActiviDADes de asistencia técnica que tienen una incidencia directa en el PCT</w:t>
      </w:r>
      <w:r w:rsidR="009745FC" w:rsidRPr="0029478B">
        <w:br/>
        <w:t>(</w:t>
      </w:r>
      <w:r w:rsidR="004D65E8" w:rsidRPr="0029478B">
        <w:rPr>
          <w:i/>
          <w:caps w:val="0"/>
        </w:rPr>
        <w:t>realizadas en 2017</w:t>
      </w:r>
      <w:r w:rsidR="004D65E8" w:rsidRPr="0029478B">
        <w:rPr>
          <w:i/>
        </w:rPr>
        <w:t>)</w:t>
      </w:r>
    </w:p>
    <w:p w:rsidR="009745FC" w:rsidRPr="0029478B" w:rsidRDefault="009745FC" w:rsidP="009745FC"/>
    <w:p w:rsidR="008215FA" w:rsidRPr="0029478B" w:rsidRDefault="008215FA" w:rsidP="006047AF">
      <w:pPr>
        <w:pStyle w:val="ONUMFS"/>
        <w:numPr>
          <w:ilvl w:val="0"/>
          <w:numId w:val="0"/>
        </w:numPr>
      </w:pPr>
      <w:r w:rsidRPr="0029478B">
        <w:t>En el presente Anexo figura una lista exhaustiva de todas las actividades de asistencia técnica realizadas en 2017 que tienen una incidencia directa en el uso del PCT por los países en desarrollo, desglosadas conforme a la actividad de que se trate, a saber</w:t>
      </w:r>
      <w:r w:rsidR="009745FC" w:rsidRPr="0029478B">
        <w:t>:</w:t>
      </w:r>
    </w:p>
    <w:p w:rsidR="009745FC" w:rsidRPr="0029478B" w:rsidRDefault="004D65E8" w:rsidP="006047AF">
      <w:pPr>
        <w:pStyle w:val="ONUMFS"/>
        <w:numPr>
          <w:ilvl w:val="0"/>
          <w:numId w:val="24"/>
        </w:numPr>
        <w:ind w:left="0" w:firstLine="0"/>
      </w:pPr>
      <w:r w:rsidRPr="0029478B">
        <w:rPr>
          <w:i/>
        </w:rPr>
        <w:t>Información general relativa a patentes</w:t>
      </w:r>
      <w:r w:rsidR="008215FA" w:rsidRPr="0029478B">
        <w:t xml:space="preserve"> (</w:t>
      </w:r>
      <w:r w:rsidRPr="0029478B">
        <w:rPr>
          <w:i/>
        </w:rPr>
        <w:t>actividad señalada con “A” en el cuadro</w:t>
      </w:r>
      <w:r w:rsidR="008215FA" w:rsidRPr="0029478B">
        <w:t>).</w:t>
      </w:r>
      <w:r w:rsidR="003A172C" w:rsidRPr="0029478B">
        <w:t xml:space="preserve"> </w:t>
      </w:r>
      <w:r w:rsidR="008215FA" w:rsidRPr="0029478B">
        <w:t>Las actividades de suministro de información en materia de protección por patente y del sistema internacional de patentes en general se refieren a eventos en los que tienen lugar charlas sobre aspectos del sistema de patentes no relacionados exclusivamente con el PCT.</w:t>
      </w:r>
      <w:r w:rsidR="003A172C" w:rsidRPr="0029478B">
        <w:t xml:space="preserve"> </w:t>
      </w:r>
      <w:r w:rsidR="008215FA" w:rsidRPr="0029478B">
        <w:t>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w:t>
      </w:r>
      <w:r w:rsidR="003A172C" w:rsidRPr="0029478B">
        <w:t xml:space="preserve"> </w:t>
      </w:r>
      <w:r w:rsidR="008215FA" w:rsidRPr="0029478B">
        <w:t>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w:t>
      </w:r>
      <w:r w:rsidR="003A172C" w:rsidRPr="0029478B">
        <w:t xml:space="preserve"> </w:t>
      </w:r>
      <w:r w:rsidR="008215FA" w:rsidRPr="0029478B">
        <w:t>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r w:rsidR="009745FC" w:rsidRPr="0029478B">
        <w:t>.</w:t>
      </w:r>
    </w:p>
    <w:p w:rsidR="009745FC" w:rsidRPr="0029478B" w:rsidRDefault="004D65E8" w:rsidP="006047AF">
      <w:pPr>
        <w:pStyle w:val="ONUMFS"/>
        <w:numPr>
          <w:ilvl w:val="0"/>
          <w:numId w:val="24"/>
        </w:numPr>
        <w:ind w:left="0" w:firstLine="0"/>
      </w:pPr>
      <w:r w:rsidRPr="0029478B">
        <w:rPr>
          <w:i/>
        </w:rPr>
        <w:t>Información concretamente relacionada con el PCT (actividad señalada con “B” en el cuadro</w:t>
      </w:r>
      <w:r w:rsidR="008215FA" w:rsidRPr="0029478B">
        <w:t>).</w:t>
      </w:r>
      <w:r w:rsidR="003A172C" w:rsidRPr="0029478B">
        <w:t xml:space="preserve"> </w:t>
      </w:r>
      <w:r w:rsidR="008215FA" w:rsidRPr="0029478B">
        <w:t>En los seminarios dedicados concretamente al PCT se aborda de forma exhaustiva dicho sistema.</w:t>
      </w:r>
      <w:r w:rsidR="003A172C" w:rsidRPr="0029478B">
        <w:t xml:space="preserve"> </w:t>
      </w:r>
      <w:r w:rsidR="008215FA" w:rsidRPr="0029478B">
        <w:t>Al abordar los requisitos formales y la tramitación por la Oficina receptora se habla de temas como los elementos necesarios de toda solicitud internacional de patente, los diferentes métodos de presentación de solicitudes, las tasas pagaderas durante el proceso de solicitud, la presentación de reivindicaciones de prioridad, la corrección de defectos, la rectificación de errores evidentes, la inscripción de cambios y las retiradas.</w:t>
      </w:r>
      <w:r w:rsidR="003A172C" w:rsidRPr="0029478B">
        <w:t xml:space="preserve"> </w:t>
      </w:r>
      <w:r w:rsidR="008215FA" w:rsidRPr="0029478B">
        <w:t>Otro de los aspectos clave que se abordan en los seminarios centrados en el PCT son las funciones que desempeñan la Oficina Internacional y las Administraciones internacionales encargadas de la búsqueda y del examen preliminar internacional.</w:t>
      </w:r>
      <w:r w:rsidR="003A172C" w:rsidRPr="0029478B">
        <w:t xml:space="preserve"> </w:t>
      </w:r>
      <w:r w:rsidR="008215FA" w:rsidRPr="0029478B">
        <w:t>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artículo 19 y el procedimiento de examen preliminar internacional en virtud del Capítulo II.</w:t>
      </w:r>
      <w:r w:rsidR="003A172C" w:rsidRPr="0029478B">
        <w:t xml:space="preserve"> </w:t>
      </w:r>
      <w:r w:rsidR="008215FA" w:rsidRPr="0029478B">
        <w:t>En los seminarios del PCT se examina también la entrada en la fase nacional, las funciones que desempeña la Oficina Internacional y las que incumben al solicitante así como los requisitos nacionales específicos como la traducción y los documentos de prioridad.</w:t>
      </w:r>
      <w:r w:rsidR="003A172C" w:rsidRPr="0029478B">
        <w:t xml:space="preserve"> </w:t>
      </w:r>
      <w:r w:rsidR="008215FA" w:rsidRPr="0029478B">
        <w:t>Además, en dichos seminarios se suelen exponer los servicios disponibles mediante el sistema de presentación electrónica de solicitudes PCT (ePCT), la base de datos PATENTSCOPE y otras fuentes de información que se ofrecen en el sitio web de la OMPI</w:t>
      </w:r>
      <w:r w:rsidR="009745FC" w:rsidRPr="0029478B">
        <w:t>.</w:t>
      </w:r>
    </w:p>
    <w:p w:rsidR="009745FC" w:rsidRPr="0029478B" w:rsidRDefault="004D65E8" w:rsidP="006047AF">
      <w:pPr>
        <w:pStyle w:val="ONUMFS"/>
        <w:numPr>
          <w:ilvl w:val="0"/>
          <w:numId w:val="24"/>
        </w:numPr>
        <w:ind w:left="0" w:firstLine="0"/>
      </w:pPr>
      <w:r w:rsidRPr="0029478B">
        <w:rPr>
          <w:i/>
        </w:rPr>
        <w:t xml:space="preserve">Formación sobre el PCT para funcionarios de oficinas </w:t>
      </w:r>
      <w:r w:rsidR="008215FA" w:rsidRPr="0029478B">
        <w:t>(</w:t>
      </w:r>
      <w:r w:rsidRPr="0029478B">
        <w:rPr>
          <w:i/>
        </w:rPr>
        <w:t>actividad señalada con “C” en el cuadro</w:t>
      </w:r>
      <w:r w:rsidR="008215FA" w:rsidRPr="0029478B">
        <w:t>).</w:t>
      </w:r>
      <w:r w:rsidR="003A172C" w:rsidRPr="0029478B">
        <w:t xml:space="preserve"> </w:t>
      </w:r>
      <w:r w:rsidR="008215FA" w:rsidRPr="0029478B">
        <w:t>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w:t>
      </w:r>
      <w:r w:rsidR="003A172C" w:rsidRPr="0029478B">
        <w:t xml:space="preserve"> </w:t>
      </w:r>
      <w:r w:rsidR="008215FA" w:rsidRPr="0029478B">
        <w:t>Por ejemplo, la asistencia que se preste a las oficinas que hagan las veces de Oficina receptora y de Oficina designada se centrará en la tramitación de solicitudes antes de su transmisión a la Oficina Internacional y en la entrada en la fase nacional.</w:t>
      </w:r>
      <w:r w:rsidR="003A172C" w:rsidRPr="0029478B">
        <w:t xml:space="preserve"> </w:t>
      </w:r>
      <w:r w:rsidR="008215FA" w:rsidRPr="0029478B">
        <w:t>Con respecto a la tramitación de la fase nacional, las actividades también guardan relación con el fortalecimiento de capacidad para el examen de solicitudes durante la fase nacional.</w:t>
      </w:r>
      <w:r w:rsidR="003A172C" w:rsidRPr="0029478B">
        <w:t xml:space="preserve"> </w:t>
      </w:r>
      <w:r w:rsidR="008215FA" w:rsidRPr="0029478B">
        <w:t>Dichas actividades de asistencia brindan también la oportunidad para que las oficinas planteen a la Oficina Internacional problemas específicos</w:t>
      </w:r>
      <w:r w:rsidR="009745FC" w:rsidRPr="0029478B">
        <w:t>.</w:t>
      </w:r>
    </w:p>
    <w:p w:rsidR="009745FC" w:rsidRPr="0029478B" w:rsidRDefault="004D65E8" w:rsidP="006047AF">
      <w:pPr>
        <w:pStyle w:val="ONUMFS"/>
        <w:numPr>
          <w:ilvl w:val="0"/>
          <w:numId w:val="24"/>
        </w:numPr>
        <w:ind w:left="0" w:firstLine="0"/>
      </w:pPr>
      <w:r w:rsidRPr="0029478B">
        <w:rPr>
          <w:i/>
        </w:rPr>
        <w:t>Asistencia en materia de tecnologías de la información y la comunicación (TIC) (actividad señalada con “D” en el cuadro).</w:t>
      </w:r>
      <w:r w:rsidR="003A172C" w:rsidRPr="0029478B">
        <w:t xml:space="preserve"> </w:t>
      </w:r>
      <w:r w:rsidR="008215FA" w:rsidRPr="0029478B">
        <w:t xml:space="preserve">Las actividades de instalación y asistencia técnica sobre la utilización de infraestructura de TIC abarcan la instalación y la formación de personal en los instrumentos y servicios de </w:t>
      </w:r>
      <w:r w:rsidR="008215FA" w:rsidRPr="0029478B">
        <w:rPr>
          <w:i/>
        </w:rPr>
        <w:t>tecnologías</w:t>
      </w:r>
      <w:r w:rsidR="008215FA" w:rsidRPr="0029478B">
        <w:t xml:space="preserve"> de la información del PCT, </w:t>
      </w:r>
      <w:r w:rsidR="00032842" w:rsidRPr="0029478B">
        <w:t>abarcando</w:t>
      </w:r>
      <w:r w:rsidR="008215FA" w:rsidRPr="0029478B">
        <w:t>, entre otros, el sistema de intercambio electrónico de datos del PCT (PCT–E</w:t>
      </w:r>
      <w:r w:rsidR="00032842" w:rsidRPr="0029478B">
        <w:t>DI) y el ePCT</w:t>
      </w:r>
      <w:r w:rsidR="008215FA" w:rsidRPr="0029478B">
        <w:t>.</w:t>
      </w:r>
      <w:r w:rsidR="003A172C" w:rsidRPr="0029478B">
        <w:t xml:space="preserve"> </w:t>
      </w:r>
      <w:r w:rsidR="008215FA" w:rsidRPr="0029478B">
        <w:t>Parte de dicha asistencia está centrada en explicar cómo funcionan los sistemas y en ejercicios prácticos para que los usuarios utilicen dichos sistemas de instrumentos con eficacia y saquen el mayor partido de los mismos</w:t>
      </w:r>
      <w:r w:rsidR="009745FC" w:rsidRPr="0029478B">
        <w:t>.</w:t>
      </w:r>
    </w:p>
    <w:p w:rsidR="009745FC" w:rsidRPr="0029478B" w:rsidRDefault="004D65E8" w:rsidP="006047AF">
      <w:pPr>
        <w:pStyle w:val="ONUMFS"/>
        <w:numPr>
          <w:ilvl w:val="0"/>
          <w:numId w:val="24"/>
        </w:numPr>
        <w:ind w:left="0" w:firstLine="0"/>
      </w:pPr>
      <w:r w:rsidRPr="0029478B">
        <w:rPr>
          <w:i/>
        </w:rPr>
        <w:t>Asistencia a los países que consideran su adhesión al PCT</w:t>
      </w:r>
      <w:r w:rsidR="00032842" w:rsidRPr="0029478B">
        <w:t xml:space="preserve"> (</w:t>
      </w:r>
      <w:r w:rsidRPr="0029478B">
        <w:rPr>
          <w:i/>
        </w:rPr>
        <w:t>actividad señalada con “E” en el cuadro</w:t>
      </w:r>
      <w:r w:rsidR="00032842" w:rsidRPr="0029478B">
        <w:t>).</w:t>
      </w:r>
      <w:r w:rsidR="003A172C" w:rsidRPr="0029478B">
        <w:t xml:space="preserve"> </w:t>
      </w:r>
      <w:r w:rsidR="00032842" w:rsidRPr="0029478B">
        <w:t>La Oficina Internacional presta una asistencia especial a los países que están considerando la posibilidad de adherirse al PCT así como a los nuevos Estados contratantes de dicho Tratado.</w:t>
      </w:r>
      <w:r w:rsidR="003A172C" w:rsidRPr="0029478B">
        <w:t xml:space="preserve"> </w:t>
      </w:r>
      <w:r w:rsidR="00032842" w:rsidRPr="0029478B">
        <w:t xml:space="preserve">Eso </w:t>
      </w:r>
      <w:r w:rsidR="00032842" w:rsidRPr="0029478B">
        <w:rPr>
          <w:i/>
        </w:rPr>
        <w:t>entraña</w:t>
      </w:r>
      <w:r w:rsidR="00032842" w:rsidRPr="0029478B">
        <w:t xml:space="preserve"> el suministro de información a los países interesados en pasar a ser miembros del sistema del PCT y de asesoramiento sobre las modificaciones que tienen que introducir en la legislación nacional antes de adherirse al Tratado.</w:t>
      </w:r>
      <w:r w:rsidR="003A172C" w:rsidRPr="0029478B">
        <w:t xml:space="preserve"> </w:t>
      </w:r>
      <w:r w:rsidR="00032842" w:rsidRPr="0029478B">
        <w:t>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w:t>
      </w:r>
      <w:r w:rsidR="003A172C" w:rsidRPr="0029478B">
        <w:t xml:space="preserve"> </w:t>
      </w:r>
      <w:r w:rsidR="00032842" w:rsidRPr="0029478B">
        <w:t>Como parte del programa posterior a la adhesión, los funcionarios de los nuevos Estados contratantes reciben también formación práctica en la sede de la OMPI en Ginebra</w:t>
      </w:r>
      <w:r w:rsidR="009745FC" w:rsidRPr="0029478B">
        <w:t>.</w:t>
      </w:r>
    </w:p>
    <w:p w:rsidR="009745FC" w:rsidRPr="0029478B" w:rsidRDefault="004D65E8" w:rsidP="006047AF">
      <w:pPr>
        <w:pStyle w:val="ONUMFS"/>
        <w:numPr>
          <w:ilvl w:val="0"/>
          <w:numId w:val="24"/>
        </w:numPr>
        <w:ind w:left="0" w:firstLine="0"/>
      </w:pPr>
      <w:r w:rsidRPr="0029478B">
        <w:rPr>
          <w:i/>
        </w:rPr>
        <w:t>Asistencia a las Administraciones internacionales (actividad señalada con “F” en el cuadro)</w:t>
      </w:r>
      <w:r w:rsidR="00032842" w:rsidRPr="0029478B">
        <w:t>.</w:t>
      </w:r>
      <w:r w:rsidR="003A172C" w:rsidRPr="0029478B">
        <w:t xml:space="preserve"> </w:t>
      </w:r>
      <w:r w:rsidR="00032842" w:rsidRPr="0029478B">
        <w:t>Por último, la Oficina Internacional presta asistencia técnica a los Estados acerca de sus funciones en calidad de Administración encargada de la búsqueda internacional y Administración encargada del examen preliminar internacional.</w:t>
      </w:r>
      <w:r w:rsidR="003A172C" w:rsidRPr="0029478B">
        <w:t xml:space="preserve"> </w:t>
      </w:r>
      <w:r w:rsidR="00032842" w:rsidRPr="0029478B">
        <w:t>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w:t>
      </w:r>
      <w:r w:rsidR="003A172C" w:rsidRPr="0029478B">
        <w:t xml:space="preserve"> </w:t>
      </w:r>
      <w:r w:rsidR="00032842" w:rsidRPr="0029478B">
        <w:t>Una vez que pasen a ser Administraciones internacionales, dichas oficinas también tienen la posibilidad de recibir formación antes de empezar a funcionar como tales</w:t>
      </w:r>
      <w:r w:rsidR="009745FC" w:rsidRPr="0029478B">
        <w:t>.</w:t>
      </w:r>
    </w:p>
    <w:p w:rsidR="009745FC" w:rsidRPr="0029478B" w:rsidRDefault="009745FC" w:rsidP="009745FC">
      <w:pPr>
        <w:rPr>
          <w:szCs w:val="22"/>
        </w:rPr>
      </w:pPr>
      <w:r w:rsidRPr="0029478B">
        <w:rPr>
          <w:szCs w:val="22"/>
        </w:rPr>
        <w:t>*</w:t>
      </w:r>
      <w:r w:rsidRPr="0029478B">
        <w:rPr>
          <w:szCs w:val="22"/>
        </w:rPr>
        <w:tab/>
      </w:r>
      <w:r w:rsidR="00C33380" w:rsidRPr="0029478B">
        <w:rPr>
          <w:szCs w:val="22"/>
        </w:rPr>
        <w:t>Indica</w:t>
      </w:r>
      <w:r w:rsidR="006A6B12" w:rsidRPr="0029478B">
        <w:rPr>
          <w:szCs w:val="22"/>
        </w:rPr>
        <w:t xml:space="preserve"> la implicación de un país o una </w:t>
      </w:r>
      <w:r w:rsidR="00B71848" w:rsidRPr="0029478B">
        <w:rPr>
          <w:szCs w:val="22"/>
        </w:rPr>
        <w:t>o</w:t>
      </w:r>
      <w:r w:rsidR="006A6B12" w:rsidRPr="0029478B">
        <w:rPr>
          <w:szCs w:val="22"/>
        </w:rPr>
        <w:t>ficina en la impartición de</w:t>
      </w:r>
      <w:r w:rsidR="006D5D3C" w:rsidRPr="0029478B">
        <w:rPr>
          <w:szCs w:val="22"/>
        </w:rPr>
        <w:t xml:space="preserve"> la </w:t>
      </w:r>
      <w:r w:rsidR="006A6B12" w:rsidRPr="0029478B">
        <w:rPr>
          <w:szCs w:val="22"/>
        </w:rPr>
        <w:t xml:space="preserve">asistencia técnica junto con la Oficina Internacional en el evento del que se trate. </w:t>
      </w:r>
    </w:p>
    <w:tbl>
      <w:tblPr>
        <w:tblStyle w:val="TableGrid"/>
        <w:tblW w:w="0" w:type="auto"/>
        <w:tblLook w:val="04A0" w:firstRow="1" w:lastRow="0" w:firstColumn="1" w:lastColumn="0" w:noHBand="0" w:noVBand="1"/>
      </w:tblPr>
      <w:tblGrid>
        <w:gridCol w:w="879"/>
        <w:gridCol w:w="1367"/>
        <w:gridCol w:w="1131"/>
        <w:gridCol w:w="1116"/>
        <w:gridCol w:w="2492"/>
        <w:gridCol w:w="1755"/>
        <w:gridCol w:w="1572"/>
        <w:gridCol w:w="1702"/>
        <w:gridCol w:w="1561"/>
        <w:gridCol w:w="1496"/>
      </w:tblGrid>
      <w:tr w:rsidR="006D5D3C" w:rsidRPr="0029478B" w:rsidTr="006D5D3C">
        <w:trPr>
          <w:trHeight w:val="284"/>
          <w:tblHeader/>
        </w:trPr>
        <w:tc>
          <w:tcPr>
            <w:tcW w:w="879" w:type="dxa"/>
            <w:noWrap/>
            <w:hideMark/>
          </w:tcPr>
          <w:p w:rsidR="009745FC" w:rsidRPr="0029478B" w:rsidRDefault="006A6B12" w:rsidP="00FD0E4A">
            <w:pPr>
              <w:spacing w:beforeLines="40" w:before="96" w:afterLines="40" w:after="96"/>
              <w:jc w:val="center"/>
              <w:rPr>
                <w:b/>
                <w:bCs/>
                <w:sz w:val="15"/>
                <w:szCs w:val="15"/>
              </w:rPr>
            </w:pPr>
            <w:r w:rsidRPr="0029478B">
              <w:rPr>
                <w:b/>
                <w:bCs/>
                <w:sz w:val="15"/>
                <w:szCs w:val="15"/>
              </w:rPr>
              <w:t>FECHA</w:t>
            </w:r>
          </w:p>
        </w:tc>
        <w:tc>
          <w:tcPr>
            <w:tcW w:w="1367" w:type="dxa"/>
            <w:noWrap/>
            <w:hideMark/>
          </w:tcPr>
          <w:p w:rsidR="009745FC" w:rsidRPr="0029478B" w:rsidRDefault="006A6B12" w:rsidP="00FD0E4A">
            <w:pPr>
              <w:spacing w:beforeLines="40" w:before="96" w:afterLines="40" w:after="96"/>
              <w:jc w:val="center"/>
              <w:rPr>
                <w:b/>
                <w:bCs/>
                <w:sz w:val="15"/>
                <w:szCs w:val="15"/>
              </w:rPr>
            </w:pPr>
            <w:r w:rsidRPr="0029478B">
              <w:rPr>
                <w:b/>
                <w:bCs/>
                <w:sz w:val="15"/>
                <w:szCs w:val="15"/>
              </w:rPr>
              <w:t>FINANCIACIÓN</w:t>
            </w:r>
          </w:p>
        </w:tc>
        <w:tc>
          <w:tcPr>
            <w:tcW w:w="1131" w:type="dxa"/>
            <w:noWrap/>
            <w:hideMark/>
          </w:tcPr>
          <w:p w:rsidR="009745FC" w:rsidRPr="0029478B" w:rsidRDefault="006A6B12" w:rsidP="00FD0E4A">
            <w:pPr>
              <w:spacing w:beforeLines="40" w:before="96" w:afterLines="40" w:after="96"/>
              <w:jc w:val="center"/>
              <w:rPr>
                <w:b/>
                <w:bCs/>
                <w:sz w:val="15"/>
                <w:szCs w:val="15"/>
              </w:rPr>
            </w:pPr>
            <w:r w:rsidRPr="0029478B">
              <w:rPr>
                <w:b/>
                <w:bCs/>
                <w:sz w:val="15"/>
                <w:szCs w:val="15"/>
              </w:rPr>
              <w:t>TIPO DE EVENTO</w:t>
            </w:r>
          </w:p>
        </w:tc>
        <w:tc>
          <w:tcPr>
            <w:tcW w:w="1116" w:type="dxa"/>
            <w:noWrap/>
            <w:hideMark/>
          </w:tcPr>
          <w:p w:rsidR="009745FC" w:rsidRPr="0029478B" w:rsidRDefault="006A6B12" w:rsidP="00FD0E4A">
            <w:pPr>
              <w:spacing w:beforeLines="40" w:before="96" w:afterLines="40" w:after="96"/>
              <w:jc w:val="center"/>
              <w:rPr>
                <w:b/>
                <w:bCs/>
                <w:sz w:val="15"/>
                <w:szCs w:val="15"/>
              </w:rPr>
            </w:pPr>
            <w:r w:rsidRPr="0029478B">
              <w:rPr>
                <w:b/>
                <w:bCs/>
                <w:sz w:val="15"/>
                <w:szCs w:val="15"/>
              </w:rPr>
              <w:t>CONTENIDO</w:t>
            </w:r>
          </w:p>
        </w:tc>
        <w:tc>
          <w:tcPr>
            <w:tcW w:w="2492" w:type="dxa"/>
            <w:noWrap/>
            <w:hideMark/>
          </w:tcPr>
          <w:p w:rsidR="009745FC" w:rsidRPr="0029478B" w:rsidRDefault="006A6B12" w:rsidP="00FD0E4A">
            <w:pPr>
              <w:spacing w:beforeLines="40" w:before="96" w:afterLines="40" w:after="96"/>
              <w:jc w:val="center"/>
              <w:rPr>
                <w:b/>
                <w:bCs/>
                <w:sz w:val="15"/>
                <w:szCs w:val="15"/>
              </w:rPr>
            </w:pPr>
            <w:r w:rsidRPr="0029478B">
              <w:rPr>
                <w:b/>
                <w:bCs/>
                <w:sz w:val="15"/>
                <w:szCs w:val="15"/>
              </w:rPr>
              <w:t>DESCRIPCIÓN DEL EVENTO</w:t>
            </w:r>
          </w:p>
        </w:tc>
        <w:tc>
          <w:tcPr>
            <w:tcW w:w="1755" w:type="dxa"/>
            <w:noWrap/>
            <w:hideMark/>
          </w:tcPr>
          <w:p w:rsidR="009745FC" w:rsidRPr="0029478B" w:rsidRDefault="009745FC" w:rsidP="006A6B12">
            <w:pPr>
              <w:spacing w:beforeLines="40" w:before="96" w:afterLines="40" w:after="96"/>
              <w:jc w:val="center"/>
              <w:rPr>
                <w:b/>
                <w:bCs/>
                <w:sz w:val="15"/>
                <w:szCs w:val="15"/>
              </w:rPr>
            </w:pPr>
            <w:r w:rsidRPr="0029478B">
              <w:rPr>
                <w:b/>
                <w:bCs/>
                <w:sz w:val="15"/>
                <w:szCs w:val="15"/>
              </w:rPr>
              <w:t>CO-ORGANIZ</w:t>
            </w:r>
            <w:r w:rsidR="006A6B12" w:rsidRPr="0029478B">
              <w:rPr>
                <w:b/>
                <w:bCs/>
                <w:sz w:val="15"/>
                <w:szCs w:val="15"/>
              </w:rPr>
              <w:t>ADORES</w:t>
            </w:r>
          </w:p>
        </w:tc>
        <w:tc>
          <w:tcPr>
            <w:tcW w:w="1572" w:type="dxa"/>
            <w:noWrap/>
            <w:hideMark/>
          </w:tcPr>
          <w:p w:rsidR="009745FC" w:rsidRPr="0029478B" w:rsidRDefault="009745FC" w:rsidP="006D5D3C">
            <w:pPr>
              <w:spacing w:beforeLines="40" w:before="96" w:afterLines="40" w:after="96"/>
              <w:jc w:val="center"/>
              <w:rPr>
                <w:b/>
                <w:bCs/>
                <w:sz w:val="15"/>
                <w:szCs w:val="15"/>
              </w:rPr>
            </w:pPr>
            <w:r w:rsidRPr="0029478B">
              <w:rPr>
                <w:b/>
                <w:bCs/>
                <w:sz w:val="15"/>
                <w:szCs w:val="15"/>
              </w:rPr>
              <w:t>L</w:t>
            </w:r>
            <w:r w:rsidR="006D5D3C" w:rsidRPr="0029478B">
              <w:rPr>
                <w:b/>
                <w:bCs/>
                <w:sz w:val="15"/>
                <w:szCs w:val="15"/>
              </w:rPr>
              <w:t>UGAR</w:t>
            </w:r>
          </w:p>
        </w:tc>
        <w:tc>
          <w:tcPr>
            <w:tcW w:w="1702" w:type="dxa"/>
            <w:noWrap/>
            <w:hideMark/>
          </w:tcPr>
          <w:p w:rsidR="009745FC" w:rsidRPr="0029478B" w:rsidRDefault="006D5D3C" w:rsidP="006D5D3C">
            <w:pPr>
              <w:spacing w:beforeLines="40" w:before="96" w:afterLines="40" w:after="96"/>
              <w:jc w:val="center"/>
              <w:rPr>
                <w:b/>
                <w:bCs/>
                <w:sz w:val="15"/>
                <w:szCs w:val="15"/>
              </w:rPr>
            </w:pPr>
            <w:r w:rsidRPr="0029478B">
              <w:rPr>
                <w:b/>
                <w:bCs/>
                <w:sz w:val="15"/>
                <w:szCs w:val="15"/>
              </w:rPr>
              <w:t xml:space="preserve">ORIGEN </w:t>
            </w:r>
            <w:r w:rsidR="009745FC" w:rsidRPr="0029478B">
              <w:rPr>
                <w:b/>
                <w:bCs/>
                <w:sz w:val="15"/>
                <w:szCs w:val="15"/>
              </w:rPr>
              <w:t>PARTICIPANT</w:t>
            </w:r>
            <w:r w:rsidRPr="0029478B">
              <w:rPr>
                <w:b/>
                <w:bCs/>
                <w:sz w:val="15"/>
                <w:szCs w:val="15"/>
              </w:rPr>
              <w:t>E</w:t>
            </w:r>
            <w:r w:rsidR="009745FC" w:rsidRPr="0029478B">
              <w:rPr>
                <w:b/>
                <w:bCs/>
                <w:sz w:val="15"/>
                <w:szCs w:val="15"/>
              </w:rPr>
              <w:t xml:space="preserve">S </w:t>
            </w:r>
          </w:p>
        </w:tc>
        <w:tc>
          <w:tcPr>
            <w:tcW w:w="1561" w:type="dxa"/>
            <w:noWrap/>
            <w:hideMark/>
          </w:tcPr>
          <w:p w:rsidR="009745FC" w:rsidRPr="0029478B" w:rsidRDefault="006D5D3C" w:rsidP="00FD0E4A">
            <w:pPr>
              <w:spacing w:beforeLines="40" w:before="96" w:afterLines="40" w:after="96"/>
              <w:jc w:val="center"/>
              <w:rPr>
                <w:b/>
                <w:bCs/>
                <w:sz w:val="15"/>
                <w:szCs w:val="15"/>
              </w:rPr>
            </w:pPr>
            <w:r w:rsidRPr="0029478B">
              <w:rPr>
                <w:b/>
                <w:bCs/>
                <w:sz w:val="15"/>
                <w:szCs w:val="15"/>
              </w:rPr>
              <w:t>TIPO DE PARTICIPANTES</w:t>
            </w:r>
          </w:p>
        </w:tc>
        <w:tc>
          <w:tcPr>
            <w:tcW w:w="1496" w:type="dxa"/>
            <w:noWrap/>
            <w:hideMark/>
          </w:tcPr>
          <w:p w:rsidR="009745FC" w:rsidRPr="0029478B" w:rsidRDefault="006D5D3C" w:rsidP="00FD0E4A">
            <w:pPr>
              <w:spacing w:beforeLines="40" w:before="96" w:afterLines="40" w:after="96"/>
              <w:jc w:val="center"/>
              <w:rPr>
                <w:b/>
                <w:bCs/>
                <w:sz w:val="15"/>
                <w:szCs w:val="15"/>
              </w:rPr>
            </w:pPr>
            <w:r w:rsidRPr="0029478B">
              <w:rPr>
                <w:b/>
                <w:bCs/>
                <w:sz w:val="15"/>
                <w:szCs w:val="15"/>
              </w:rPr>
              <w:t>N.º DE PARTICIPANTES</w:t>
            </w:r>
          </w:p>
        </w:tc>
      </w:tr>
      <w:tr w:rsidR="006D5D3C" w:rsidRPr="0029478B" w:rsidTr="006D5D3C">
        <w:trPr>
          <w:trHeight w:val="270"/>
        </w:trPr>
        <w:tc>
          <w:tcPr>
            <w:tcW w:w="879" w:type="dxa"/>
            <w:noWrap/>
            <w:hideMark/>
          </w:tcPr>
          <w:p w:rsidR="009745FC" w:rsidRPr="0029478B" w:rsidRDefault="009745FC" w:rsidP="00FD0E4A">
            <w:pPr>
              <w:spacing w:beforeLines="40" w:before="96" w:afterLines="40" w:after="96"/>
              <w:jc w:val="center"/>
              <w:rPr>
                <w:sz w:val="16"/>
                <w:szCs w:val="16"/>
              </w:rPr>
            </w:pPr>
            <w:r w:rsidRPr="0029478B">
              <w:rPr>
                <w:sz w:val="16"/>
                <w:szCs w:val="16"/>
              </w:rPr>
              <w:t>2017-1</w:t>
            </w:r>
          </w:p>
        </w:tc>
        <w:tc>
          <w:tcPr>
            <w:tcW w:w="1367" w:type="dxa"/>
            <w:noWrap/>
            <w:hideMark/>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hideMark/>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hideMark/>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hideMark/>
          </w:tcPr>
          <w:p w:rsidR="009745FC" w:rsidRPr="0029478B" w:rsidRDefault="0002515A" w:rsidP="0002515A">
            <w:pPr>
              <w:spacing w:beforeLines="40" w:before="96" w:afterLines="40" w:after="96"/>
              <w:jc w:val="center"/>
              <w:rPr>
                <w:sz w:val="16"/>
                <w:szCs w:val="16"/>
              </w:rPr>
            </w:pPr>
            <w:r w:rsidRPr="0029478B">
              <w:rPr>
                <w:sz w:val="16"/>
                <w:szCs w:val="16"/>
              </w:rPr>
              <w:t>Misión de expertos</w:t>
            </w:r>
            <w:r w:rsidR="009745FC" w:rsidRPr="0029478B">
              <w:rPr>
                <w:sz w:val="16"/>
                <w:szCs w:val="16"/>
              </w:rPr>
              <w:t xml:space="preserve"> </w:t>
            </w:r>
            <w:r w:rsidR="00B71848" w:rsidRPr="0029478B">
              <w:rPr>
                <w:sz w:val="16"/>
                <w:szCs w:val="16"/>
              </w:rPr>
              <w:t>y f</w:t>
            </w:r>
            <w:r w:rsidRPr="0029478B">
              <w:rPr>
                <w:sz w:val="16"/>
                <w:szCs w:val="16"/>
              </w:rPr>
              <w:t>ormación para examinadores de patentes en el examen durante la fase nacional del PCT</w:t>
            </w:r>
            <w:r w:rsidR="009745FC" w:rsidRPr="0029478B">
              <w:rPr>
                <w:sz w:val="16"/>
                <w:szCs w:val="16"/>
              </w:rPr>
              <w:t xml:space="preserve"> </w:t>
            </w:r>
          </w:p>
        </w:tc>
        <w:tc>
          <w:tcPr>
            <w:tcW w:w="1755" w:type="dxa"/>
            <w:hideMark/>
          </w:tcPr>
          <w:p w:rsidR="009745FC" w:rsidRPr="0029478B" w:rsidRDefault="009745FC" w:rsidP="00FD0E4A">
            <w:pPr>
              <w:spacing w:beforeLines="40" w:before="96" w:afterLines="40" w:after="96"/>
              <w:jc w:val="center"/>
              <w:rPr>
                <w:sz w:val="16"/>
                <w:szCs w:val="16"/>
              </w:rPr>
            </w:pPr>
          </w:p>
        </w:tc>
        <w:tc>
          <w:tcPr>
            <w:tcW w:w="1572" w:type="dxa"/>
            <w:noWrap/>
            <w:hideMark/>
          </w:tcPr>
          <w:p w:rsidR="009745FC" w:rsidRPr="0029478B" w:rsidRDefault="009D2531" w:rsidP="00FD0E4A">
            <w:pPr>
              <w:spacing w:beforeLines="40" w:before="96" w:afterLines="40" w:after="96"/>
              <w:jc w:val="center"/>
              <w:rPr>
                <w:sz w:val="16"/>
                <w:szCs w:val="16"/>
              </w:rPr>
            </w:pPr>
            <w:r w:rsidRPr="0029478B">
              <w:rPr>
                <w:sz w:val="16"/>
                <w:szCs w:val="16"/>
              </w:rPr>
              <w:t>Tailandia (TH)</w:t>
            </w:r>
            <w:r w:rsidR="009745FC" w:rsidRPr="0029478B">
              <w:rPr>
                <w:sz w:val="16"/>
                <w:szCs w:val="16"/>
              </w:rPr>
              <w:t xml:space="preserve"> </w:t>
            </w:r>
          </w:p>
        </w:tc>
        <w:tc>
          <w:tcPr>
            <w:tcW w:w="1702" w:type="dxa"/>
            <w:noWrap/>
            <w:hideMark/>
          </w:tcPr>
          <w:p w:rsidR="009745FC" w:rsidRPr="0029478B" w:rsidRDefault="009D2531" w:rsidP="00FD0E4A">
            <w:pPr>
              <w:spacing w:beforeLines="40" w:before="96" w:afterLines="40" w:after="96"/>
              <w:jc w:val="center"/>
              <w:rPr>
                <w:sz w:val="16"/>
                <w:szCs w:val="16"/>
              </w:rPr>
            </w:pPr>
            <w:r w:rsidRPr="0029478B">
              <w:rPr>
                <w:sz w:val="16"/>
                <w:szCs w:val="16"/>
              </w:rPr>
              <w:t>Tailandia (TH)</w:t>
            </w:r>
          </w:p>
        </w:tc>
        <w:tc>
          <w:tcPr>
            <w:tcW w:w="1561" w:type="dxa"/>
            <w:noWrap/>
            <w:hideMark/>
          </w:tcPr>
          <w:p w:rsidR="009745FC" w:rsidRPr="0029478B" w:rsidRDefault="00FD607F" w:rsidP="00FD0E4A">
            <w:pPr>
              <w:spacing w:beforeLines="40" w:before="96" w:afterLines="40" w:after="96"/>
              <w:jc w:val="center"/>
              <w:rPr>
                <w:sz w:val="16"/>
                <w:szCs w:val="16"/>
              </w:rPr>
            </w:pPr>
            <w:r w:rsidRPr="0029478B">
              <w:rPr>
                <w:sz w:val="16"/>
                <w:szCs w:val="16"/>
              </w:rPr>
              <w:t>Oficina</w:t>
            </w:r>
            <w:r w:rsidR="009745FC" w:rsidRPr="0029478B">
              <w:rPr>
                <w:sz w:val="16"/>
                <w:szCs w:val="16"/>
              </w:rPr>
              <w:t xml:space="preserve"> </w:t>
            </w:r>
          </w:p>
        </w:tc>
        <w:tc>
          <w:tcPr>
            <w:tcW w:w="1496" w:type="dxa"/>
            <w:noWrap/>
            <w:hideMark/>
          </w:tcPr>
          <w:p w:rsidR="009745FC" w:rsidRPr="0029478B" w:rsidRDefault="009745FC" w:rsidP="00FD0E4A">
            <w:pPr>
              <w:spacing w:beforeLines="40" w:before="96" w:afterLines="40" w:after="96"/>
              <w:jc w:val="center"/>
              <w:rPr>
                <w:sz w:val="16"/>
                <w:szCs w:val="16"/>
              </w:rPr>
            </w:pPr>
            <w:r w:rsidRPr="0029478B">
              <w:rPr>
                <w:sz w:val="16"/>
                <w:szCs w:val="16"/>
              </w:rPr>
              <w:t>35</w:t>
            </w:r>
          </w:p>
        </w:tc>
      </w:tr>
      <w:tr w:rsidR="006D5D3C" w:rsidRPr="0029478B" w:rsidTr="006D5D3C">
        <w:trPr>
          <w:trHeight w:val="270"/>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2017-2</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Otro</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02515A" w:rsidP="0002515A">
            <w:pPr>
              <w:spacing w:beforeLines="40" w:before="96" w:afterLines="40" w:after="96"/>
              <w:jc w:val="center"/>
              <w:rPr>
                <w:sz w:val="16"/>
                <w:szCs w:val="16"/>
              </w:rPr>
            </w:pPr>
            <w:r w:rsidRPr="0029478B">
              <w:rPr>
                <w:sz w:val="16"/>
                <w:szCs w:val="16"/>
              </w:rPr>
              <w:t>Misión de expertos</w:t>
            </w:r>
            <w:r w:rsidR="009745FC" w:rsidRPr="0029478B">
              <w:rPr>
                <w:sz w:val="16"/>
                <w:szCs w:val="16"/>
              </w:rPr>
              <w:t xml:space="preserve"> </w:t>
            </w:r>
            <w:r w:rsidRPr="0029478B">
              <w:rPr>
                <w:sz w:val="16"/>
                <w:szCs w:val="16"/>
              </w:rPr>
              <w:t xml:space="preserve">para debatir sobre el funcionamiento del </w:t>
            </w:r>
            <w:r w:rsidR="009745FC" w:rsidRPr="0029478B">
              <w:rPr>
                <w:sz w:val="16"/>
                <w:szCs w:val="16"/>
              </w:rPr>
              <w:t xml:space="preserve">PCT </w:t>
            </w:r>
            <w:r w:rsidRPr="0029478B">
              <w:rPr>
                <w:sz w:val="16"/>
                <w:szCs w:val="16"/>
              </w:rPr>
              <w:t xml:space="preserve">con empresas y con la Comisión de la Propiedad Intelectual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D2531" w:rsidP="00FD0E4A">
            <w:pPr>
              <w:spacing w:beforeLines="40" w:before="96" w:afterLines="40" w:after="96"/>
              <w:jc w:val="center"/>
              <w:rPr>
                <w:sz w:val="16"/>
                <w:szCs w:val="16"/>
              </w:rPr>
            </w:pPr>
            <w:r w:rsidRPr="0029478B">
              <w:rPr>
                <w:sz w:val="16"/>
                <w:szCs w:val="16"/>
              </w:rPr>
              <w:t>Sudáfrica (ZA)</w:t>
            </w:r>
          </w:p>
        </w:tc>
        <w:tc>
          <w:tcPr>
            <w:tcW w:w="1702" w:type="dxa"/>
            <w:noWrap/>
          </w:tcPr>
          <w:p w:rsidR="009745FC" w:rsidRPr="0029478B" w:rsidRDefault="009D2531" w:rsidP="00FD0E4A">
            <w:pPr>
              <w:spacing w:beforeLines="40" w:before="96" w:afterLines="40" w:after="96"/>
              <w:jc w:val="center"/>
              <w:rPr>
                <w:sz w:val="16"/>
                <w:szCs w:val="16"/>
              </w:rPr>
            </w:pPr>
            <w:r w:rsidRPr="0029478B">
              <w:rPr>
                <w:sz w:val="16"/>
                <w:szCs w:val="16"/>
              </w:rPr>
              <w:t>Sudáfrica (ZA)</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p>
        </w:tc>
      </w:tr>
      <w:tr w:rsidR="006D5D3C" w:rsidRPr="0029478B" w:rsidTr="006D5D3C">
        <w:trPr>
          <w:trHeight w:val="255"/>
        </w:trPr>
        <w:tc>
          <w:tcPr>
            <w:tcW w:w="879" w:type="dxa"/>
            <w:noWrap/>
            <w:hideMark/>
          </w:tcPr>
          <w:p w:rsidR="009745FC" w:rsidRPr="0029478B" w:rsidRDefault="009745FC" w:rsidP="00FD0E4A">
            <w:pPr>
              <w:spacing w:beforeLines="40" w:before="96" w:afterLines="40" w:after="96"/>
              <w:jc w:val="center"/>
              <w:rPr>
                <w:sz w:val="16"/>
                <w:szCs w:val="16"/>
              </w:rPr>
            </w:pPr>
            <w:r w:rsidRPr="0029478B">
              <w:rPr>
                <w:sz w:val="16"/>
                <w:szCs w:val="16"/>
              </w:rPr>
              <w:t>2017-2</w:t>
            </w:r>
          </w:p>
        </w:tc>
        <w:tc>
          <w:tcPr>
            <w:tcW w:w="1367" w:type="dxa"/>
            <w:noWrap/>
            <w:hideMark/>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hideMark/>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hideMark/>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hideMark/>
          </w:tcPr>
          <w:p w:rsidR="009745FC" w:rsidRPr="0029478B" w:rsidRDefault="001B463E" w:rsidP="00FD0E4A">
            <w:pPr>
              <w:spacing w:beforeLines="40" w:before="96" w:afterLines="40" w:after="96"/>
              <w:jc w:val="center"/>
              <w:rPr>
                <w:sz w:val="16"/>
                <w:szCs w:val="16"/>
              </w:rPr>
            </w:pPr>
            <w:r w:rsidRPr="0029478B">
              <w:rPr>
                <w:sz w:val="16"/>
                <w:szCs w:val="16"/>
              </w:rPr>
              <w:t>Seminario regional de formación sobre el PCT organizado por la Organización Africana de la Propiedad Intelectual</w:t>
            </w:r>
          </w:p>
        </w:tc>
        <w:tc>
          <w:tcPr>
            <w:tcW w:w="1755" w:type="dxa"/>
            <w:hideMark/>
          </w:tcPr>
          <w:p w:rsidR="009745FC" w:rsidRPr="0029478B" w:rsidRDefault="009745FC" w:rsidP="00FD0E4A">
            <w:pPr>
              <w:spacing w:beforeLines="40" w:before="96" w:afterLines="40" w:after="96"/>
              <w:jc w:val="center"/>
              <w:rPr>
                <w:sz w:val="16"/>
                <w:szCs w:val="16"/>
              </w:rPr>
            </w:pPr>
            <w:r w:rsidRPr="0029478B">
              <w:rPr>
                <w:sz w:val="16"/>
                <w:szCs w:val="16"/>
              </w:rPr>
              <w:t>ARIPO</w:t>
            </w:r>
          </w:p>
        </w:tc>
        <w:tc>
          <w:tcPr>
            <w:tcW w:w="1572" w:type="dxa"/>
            <w:noWrap/>
            <w:hideMark/>
          </w:tcPr>
          <w:p w:rsidR="009745FC" w:rsidRPr="0029478B" w:rsidRDefault="009745FC" w:rsidP="00FD0E4A">
            <w:pPr>
              <w:spacing w:beforeLines="40" w:before="96" w:afterLines="40" w:after="96"/>
              <w:jc w:val="center"/>
              <w:rPr>
                <w:sz w:val="16"/>
                <w:szCs w:val="16"/>
              </w:rPr>
            </w:pPr>
            <w:r w:rsidRPr="0029478B">
              <w:rPr>
                <w:sz w:val="16"/>
                <w:szCs w:val="16"/>
              </w:rPr>
              <w:t>Zimbabwe (ZW)</w:t>
            </w:r>
          </w:p>
        </w:tc>
        <w:tc>
          <w:tcPr>
            <w:tcW w:w="1702" w:type="dxa"/>
            <w:noWrap/>
            <w:hideMark/>
          </w:tcPr>
          <w:p w:rsidR="009745FC" w:rsidRPr="0029478B" w:rsidRDefault="001B463E" w:rsidP="00FD0E4A">
            <w:pPr>
              <w:spacing w:beforeLines="40" w:before="96" w:afterLines="40" w:after="96"/>
              <w:jc w:val="center"/>
              <w:rPr>
                <w:sz w:val="16"/>
                <w:szCs w:val="16"/>
              </w:rPr>
            </w:pPr>
            <w:r w:rsidRPr="0029478B">
              <w:rPr>
                <w:sz w:val="16"/>
                <w:szCs w:val="16"/>
              </w:rPr>
              <w:t>Botswana (BW)</w:t>
            </w:r>
            <w:r w:rsidRPr="0029478B">
              <w:rPr>
                <w:sz w:val="16"/>
                <w:szCs w:val="16"/>
              </w:rPr>
              <w:br/>
              <w:t>Gambia (GM)</w:t>
            </w:r>
            <w:r w:rsidRPr="0029478B">
              <w:rPr>
                <w:sz w:val="16"/>
                <w:szCs w:val="16"/>
              </w:rPr>
              <w:br/>
              <w:t>Ghana (GH)</w:t>
            </w:r>
            <w:r w:rsidRPr="0029478B">
              <w:rPr>
                <w:sz w:val="16"/>
                <w:szCs w:val="16"/>
              </w:rPr>
              <w:br/>
              <w:t>Kenya (KE)</w:t>
            </w:r>
            <w:r w:rsidRPr="0029478B">
              <w:rPr>
                <w:sz w:val="16"/>
                <w:szCs w:val="16"/>
              </w:rPr>
              <w:br/>
              <w:t xml:space="preserve">Lesotho (LS) </w:t>
            </w:r>
            <w:r w:rsidRPr="0029478B">
              <w:rPr>
                <w:sz w:val="16"/>
                <w:szCs w:val="16"/>
              </w:rPr>
              <w:br/>
              <w:t>Malawi (MW)</w:t>
            </w:r>
            <w:r w:rsidRPr="0029478B">
              <w:rPr>
                <w:sz w:val="16"/>
                <w:szCs w:val="16"/>
              </w:rPr>
              <w:br/>
              <w:t>Mozambique (MZ)</w:t>
            </w:r>
            <w:r w:rsidRPr="0029478B">
              <w:rPr>
                <w:sz w:val="16"/>
                <w:szCs w:val="16"/>
              </w:rPr>
              <w:br/>
              <w:t>Namibia (NA)</w:t>
            </w:r>
            <w:r w:rsidRPr="0029478B">
              <w:rPr>
                <w:sz w:val="16"/>
                <w:szCs w:val="16"/>
              </w:rPr>
              <w:br/>
              <w:t xml:space="preserve">Nigeria (NG) </w:t>
            </w:r>
            <w:r w:rsidRPr="0029478B">
              <w:rPr>
                <w:sz w:val="16"/>
                <w:szCs w:val="16"/>
              </w:rPr>
              <w:br/>
              <w:t>Rwanda (RW)</w:t>
            </w:r>
            <w:r w:rsidRPr="0029478B">
              <w:rPr>
                <w:sz w:val="16"/>
                <w:szCs w:val="16"/>
              </w:rPr>
              <w:br/>
              <w:t>Sudáfrica (ZA)</w:t>
            </w:r>
            <w:r w:rsidRPr="0029478B">
              <w:rPr>
                <w:sz w:val="16"/>
                <w:szCs w:val="16"/>
              </w:rPr>
              <w:br/>
              <w:t>Swazilandia (SZ)</w:t>
            </w:r>
            <w:r w:rsidRPr="0029478B">
              <w:rPr>
                <w:sz w:val="16"/>
                <w:szCs w:val="16"/>
              </w:rPr>
              <w:br/>
              <w:t>R. U. de Tanzanía (TZ)</w:t>
            </w:r>
            <w:r w:rsidRPr="0029478B">
              <w:rPr>
                <w:sz w:val="16"/>
                <w:szCs w:val="16"/>
              </w:rPr>
              <w:br/>
              <w:t>Uganda (UG)</w:t>
            </w:r>
            <w:r w:rsidRPr="0029478B">
              <w:rPr>
                <w:sz w:val="16"/>
                <w:szCs w:val="16"/>
              </w:rPr>
              <w:br/>
              <w:t>Zambia (ZM)</w:t>
            </w:r>
          </w:p>
        </w:tc>
        <w:tc>
          <w:tcPr>
            <w:tcW w:w="1561" w:type="dxa"/>
            <w:noWrap/>
            <w:hideMark/>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hideMark/>
          </w:tcPr>
          <w:p w:rsidR="009745FC" w:rsidRPr="0029478B" w:rsidRDefault="009745FC" w:rsidP="00FD0E4A">
            <w:pPr>
              <w:spacing w:beforeLines="40" w:before="96" w:afterLines="40" w:after="96"/>
              <w:jc w:val="center"/>
              <w:rPr>
                <w:sz w:val="16"/>
                <w:szCs w:val="16"/>
              </w:rPr>
            </w:pPr>
            <w:r w:rsidRPr="0029478B">
              <w:rPr>
                <w:sz w:val="16"/>
                <w:szCs w:val="16"/>
              </w:rPr>
              <w:t>25</w:t>
            </w:r>
          </w:p>
        </w:tc>
      </w:tr>
      <w:tr w:rsidR="004A286C" w:rsidRPr="0029478B" w:rsidTr="006D5D3C">
        <w:trPr>
          <w:trHeight w:val="510"/>
        </w:trPr>
        <w:tc>
          <w:tcPr>
            <w:tcW w:w="879" w:type="dxa"/>
            <w:noWrap/>
          </w:tcPr>
          <w:p w:rsidR="004A286C" w:rsidRPr="0029478B" w:rsidRDefault="004A286C" w:rsidP="00FD0E4A">
            <w:pPr>
              <w:spacing w:beforeLines="40" w:before="96" w:afterLines="40" w:after="96"/>
              <w:jc w:val="center"/>
              <w:rPr>
                <w:sz w:val="16"/>
                <w:szCs w:val="16"/>
              </w:rPr>
            </w:pPr>
            <w:r w:rsidRPr="0029478B">
              <w:rPr>
                <w:sz w:val="16"/>
                <w:szCs w:val="16"/>
              </w:rPr>
              <w:t>2017-2</w:t>
            </w:r>
          </w:p>
        </w:tc>
        <w:tc>
          <w:tcPr>
            <w:tcW w:w="1367" w:type="dxa"/>
            <w:noWrap/>
          </w:tcPr>
          <w:p w:rsidR="004A286C" w:rsidRPr="0029478B" w:rsidRDefault="004A286C" w:rsidP="00FD0E4A">
            <w:pPr>
              <w:spacing w:beforeLines="40" w:before="96" w:afterLines="40" w:after="96"/>
              <w:jc w:val="center"/>
              <w:rPr>
                <w:sz w:val="16"/>
                <w:szCs w:val="16"/>
              </w:rPr>
            </w:pPr>
            <w:r w:rsidRPr="0029478B">
              <w:rPr>
                <w:sz w:val="16"/>
                <w:szCs w:val="16"/>
              </w:rPr>
              <w:t>REG</w:t>
            </w:r>
          </w:p>
        </w:tc>
        <w:tc>
          <w:tcPr>
            <w:tcW w:w="1131" w:type="dxa"/>
            <w:noWrap/>
          </w:tcPr>
          <w:p w:rsidR="004A286C" w:rsidRPr="0029478B" w:rsidRDefault="004A286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4A286C" w:rsidRPr="0029478B" w:rsidRDefault="004A286C" w:rsidP="00FD0E4A">
            <w:pPr>
              <w:spacing w:beforeLines="40" w:before="96" w:afterLines="40" w:after="96"/>
              <w:jc w:val="center"/>
              <w:rPr>
                <w:sz w:val="16"/>
                <w:szCs w:val="16"/>
              </w:rPr>
            </w:pPr>
            <w:r w:rsidRPr="0029478B">
              <w:rPr>
                <w:sz w:val="16"/>
                <w:szCs w:val="16"/>
              </w:rPr>
              <w:t>B</w:t>
            </w:r>
          </w:p>
        </w:tc>
        <w:tc>
          <w:tcPr>
            <w:tcW w:w="2492" w:type="dxa"/>
          </w:tcPr>
          <w:p w:rsidR="004A286C" w:rsidRPr="0029478B" w:rsidRDefault="004A286C" w:rsidP="00B71848">
            <w:pPr>
              <w:spacing w:beforeLines="40" w:before="96" w:afterLines="40" w:after="96"/>
              <w:jc w:val="center"/>
              <w:rPr>
                <w:sz w:val="16"/>
                <w:szCs w:val="16"/>
              </w:rPr>
            </w:pPr>
            <w:r w:rsidRPr="0029478B">
              <w:rPr>
                <w:sz w:val="16"/>
                <w:szCs w:val="16"/>
              </w:rPr>
              <w:t xml:space="preserve">Seminario sobre los servicios </w:t>
            </w:r>
            <w:r w:rsidR="00B71848" w:rsidRPr="0029478B">
              <w:rPr>
                <w:sz w:val="16"/>
                <w:szCs w:val="16"/>
              </w:rPr>
              <w:t xml:space="preserve">e </w:t>
            </w:r>
            <w:r w:rsidRPr="0029478B">
              <w:rPr>
                <w:sz w:val="16"/>
                <w:szCs w:val="16"/>
              </w:rPr>
              <w:t>iniciativas de la OMPI</w:t>
            </w:r>
          </w:p>
        </w:tc>
        <w:tc>
          <w:tcPr>
            <w:tcW w:w="1755" w:type="dxa"/>
          </w:tcPr>
          <w:p w:rsidR="004A286C" w:rsidRPr="0029478B" w:rsidRDefault="004A286C" w:rsidP="003D53D4">
            <w:pPr>
              <w:spacing w:beforeLines="40" w:before="96" w:afterLines="40" w:after="96"/>
              <w:jc w:val="center"/>
              <w:rPr>
                <w:sz w:val="16"/>
                <w:szCs w:val="16"/>
              </w:rPr>
            </w:pPr>
            <w:r w:rsidRPr="0029478B">
              <w:rPr>
                <w:sz w:val="16"/>
                <w:szCs w:val="16"/>
              </w:rPr>
              <w:t>INPI, Instituto Pedro Nunes</w:t>
            </w:r>
          </w:p>
        </w:tc>
        <w:tc>
          <w:tcPr>
            <w:tcW w:w="1572" w:type="dxa"/>
          </w:tcPr>
          <w:p w:rsidR="004A286C" w:rsidRPr="0029478B" w:rsidRDefault="004A286C" w:rsidP="003D53D4">
            <w:pPr>
              <w:spacing w:beforeLines="40" w:before="96" w:afterLines="40" w:after="96"/>
              <w:jc w:val="center"/>
              <w:rPr>
                <w:sz w:val="16"/>
                <w:szCs w:val="16"/>
              </w:rPr>
            </w:pPr>
            <w:r w:rsidRPr="0029478B">
              <w:rPr>
                <w:sz w:val="16"/>
                <w:szCs w:val="16"/>
              </w:rPr>
              <w:t>Portugal (PT)</w:t>
            </w:r>
          </w:p>
        </w:tc>
        <w:tc>
          <w:tcPr>
            <w:tcW w:w="1702" w:type="dxa"/>
          </w:tcPr>
          <w:p w:rsidR="004A286C" w:rsidRPr="0029478B" w:rsidRDefault="004A286C" w:rsidP="003D53D4">
            <w:pPr>
              <w:spacing w:beforeLines="40" w:before="96" w:afterLines="40" w:after="96"/>
              <w:jc w:val="center"/>
              <w:rPr>
                <w:sz w:val="16"/>
                <w:szCs w:val="16"/>
              </w:rPr>
            </w:pPr>
            <w:r w:rsidRPr="0029478B">
              <w:rPr>
                <w:sz w:val="16"/>
                <w:szCs w:val="16"/>
              </w:rPr>
              <w:t>Portugal (PT)</w:t>
            </w:r>
          </w:p>
        </w:tc>
        <w:tc>
          <w:tcPr>
            <w:tcW w:w="1561" w:type="dxa"/>
            <w:noWrap/>
          </w:tcPr>
          <w:p w:rsidR="004A286C" w:rsidRPr="0029478B" w:rsidRDefault="004A286C" w:rsidP="00FD0E4A">
            <w:pPr>
              <w:spacing w:beforeLines="40" w:before="96" w:afterLines="40" w:after="96"/>
              <w:jc w:val="center"/>
              <w:rPr>
                <w:sz w:val="16"/>
                <w:szCs w:val="16"/>
              </w:rPr>
            </w:pPr>
            <w:r w:rsidRPr="0029478B">
              <w:rPr>
                <w:sz w:val="16"/>
                <w:szCs w:val="16"/>
              </w:rPr>
              <w:t>Universidad/II</w:t>
            </w:r>
            <w:r w:rsidRPr="0029478B">
              <w:rPr>
                <w:sz w:val="16"/>
                <w:szCs w:val="16"/>
              </w:rPr>
              <w:br/>
              <w:t xml:space="preserve">+ Usuarios </w:t>
            </w:r>
          </w:p>
        </w:tc>
        <w:tc>
          <w:tcPr>
            <w:tcW w:w="1496" w:type="dxa"/>
            <w:noWrap/>
          </w:tcPr>
          <w:p w:rsidR="004A286C" w:rsidRPr="0029478B" w:rsidRDefault="004A286C" w:rsidP="00FD0E4A">
            <w:pPr>
              <w:spacing w:beforeLines="40" w:before="96" w:afterLines="40" w:after="96"/>
              <w:jc w:val="center"/>
              <w:rPr>
                <w:sz w:val="16"/>
                <w:szCs w:val="16"/>
              </w:rPr>
            </w:pPr>
            <w:r w:rsidRPr="0029478B">
              <w:rPr>
                <w:sz w:val="16"/>
                <w:szCs w:val="16"/>
              </w:rPr>
              <w:t>190</w:t>
            </w:r>
          </w:p>
        </w:tc>
      </w:tr>
      <w:tr w:rsidR="004A286C" w:rsidRPr="0029478B" w:rsidTr="006D5D3C">
        <w:trPr>
          <w:trHeight w:val="510"/>
        </w:trPr>
        <w:tc>
          <w:tcPr>
            <w:tcW w:w="879" w:type="dxa"/>
            <w:noWrap/>
            <w:hideMark/>
          </w:tcPr>
          <w:p w:rsidR="004A286C" w:rsidRPr="0029478B" w:rsidRDefault="004A286C" w:rsidP="00FD0E4A">
            <w:pPr>
              <w:spacing w:beforeLines="40" w:before="96" w:afterLines="40" w:after="96"/>
              <w:jc w:val="center"/>
              <w:rPr>
                <w:sz w:val="16"/>
                <w:szCs w:val="16"/>
              </w:rPr>
            </w:pPr>
            <w:r w:rsidRPr="0029478B">
              <w:rPr>
                <w:sz w:val="16"/>
                <w:szCs w:val="16"/>
              </w:rPr>
              <w:t>2017-2</w:t>
            </w:r>
          </w:p>
        </w:tc>
        <w:tc>
          <w:tcPr>
            <w:tcW w:w="1367" w:type="dxa"/>
            <w:noWrap/>
            <w:hideMark/>
          </w:tcPr>
          <w:p w:rsidR="004A286C" w:rsidRPr="0029478B" w:rsidRDefault="004A286C" w:rsidP="00FD0E4A">
            <w:pPr>
              <w:spacing w:beforeLines="40" w:before="96" w:afterLines="40" w:after="96"/>
              <w:jc w:val="center"/>
              <w:rPr>
                <w:sz w:val="16"/>
                <w:szCs w:val="16"/>
              </w:rPr>
            </w:pPr>
            <w:r w:rsidRPr="0029478B">
              <w:rPr>
                <w:sz w:val="16"/>
                <w:szCs w:val="16"/>
              </w:rPr>
              <w:t>REG</w:t>
            </w:r>
          </w:p>
        </w:tc>
        <w:tc>
          <w:tcPr>
            <w:tcW w:w="1131" w:type="dxa"/>
            <w:noWrap/>
            <w:hideMark/>
          </w:tcPr>
          <w:p w:rsidR="004A286C" w:rsidRPr="0029478B" w:rsidRDefault="004A286C" w:rsidP="00FD0E4A">
            <w:pPr>
              <w:spacing w:beforeLines="40" w:before="96" w:afterLines="40" w:after="96"/>
              <w:jc w:val="center"/>
              <w:rPr>
                <w:sz w:val="16"/>
                <w:szCs w:val="16"/>
              </w:rPr>
            </w:pPr>
            <w:r w:rsidRPr="0029478B">
              <w:rPr>
                <w:sz w:val="16"/>
                <w:szCs w:val="16"/>
              </w:rPr>
              <w:t>Seminario y taller PCT</w:t>
            </w:r>
          </w:p>
        </w:tc>
        <w:tc>
          <w:tcPr>
            <w:tcW w:w="1116" w:type="dxa"/>
            <w:noWrap/>
            <w:hideMark/>
          </w:tcPr>
          <w:p w:rsidR="004A286C" w:rsidRPr="0029478B" w:rsidRDefault="004A286C" w:rsidP="00FD0E4A">
            <w:pPr>
              <w:spacing w:beforeLines="40" w:before="96" w:afterLines="40" w:after="96"/>
              <w:jc w:val="center"/>
              <w:rPr>
                <w:sz w:val="16"/>
                <w:szCs w:val="16"/>
              </w:rPr>
            </w:pPr>
            <w:r w:rsidRPr="0029478B">
              <w:rPr>
                <w:sz w:val="16"/>
                <w:szCs w:val="16"/>
              </w:rPr>
              <w:t>BCD</w:t>
            </w:r>
          </w:p>
        </w:tc>
        <w:tc>
          <w:tcPr>
            <w:tcW w:w="2492" w:type="dxa"/>
            <w:hideMark/>
          </w:tcPr>
          <w:p w:rsidR="004A286C" w:rsidRPr="0029478B" w:rsidRDefault="004A286C" w:rsidP="003D53D4">
            <w:pPr>
              <w:spacing w:beforeLines="40" w:before="96" w:afterLines="40" w:after="96"/>
              <w:jc w:val="center"/>
              <w:rPr>
                <w:sz w:val="16"/>
                <w:szCs w:val="16"/>
              </w:rPr>
            </w:pPr>
            <w:r w:rsidRPr="0029478B">
              <w:rPr>
                <w:sz w:val="16"/>
                <w:szCs w:val="16"/>
              </w:rPr>
              <w:t xml:space="preserve">Taller sobre la utilización de la presentación de solicitudes a través del ePCT en coordinación con la Oficina de la Propiedad Industrial de la República Eslovaca y la Oficina de la Propiedad Industrial de la República Checa </w:t>
            </w:r>
          </w:p>
        </w:tc>
        <w:tc>
          <w:tcPr>
            <w:tcW w:w="1755" w:type="dxa"/>
            <w:hideMark/>
          </w:tcPr>
          <w:p w:rsidR="004A286C" w:rsidRPr="0029478B" w:rsidRDefault="004A286C" w:rsidP="003D53D4">
            <w:pPr>
              <w:spacing w:beforeLines="40" w:before="96" w:afterLines="40" w:after="96"/>
              <w:jc w:val="center"/>
              <w:rPr>
                <w:sz w:val="16"/>
                <w:szCs w:val="16"/>
              </w:rPr>
            </w:pPr>
            <w:r w:rsidRPr="0029478B">
              <w:rPr>
                <w:sz w:val="16"/>
                <w:szCs w:val="16"/>
              </w:rPr>
              <w:t>Instituto de Patentes de Visegrado</w:t>
            </w:r>
          </w:p>
        </w:tc>
        <w:tc>
          <w:tcPr>
            <w:tcW w:w="1572" w:type="dxa"/>
            <w:noWrap/>
            <w:hideMark/>
          </w:tcPr>
          <w:p w:rsidR="004A286C" w:rsidRPr="0029478B" w:rsidRDefault="004A286C" w:rsidP="003D53D4">
            <w:pPr>
              <w:spacing w:beforeLines="40" w:before="96" w:afterLines="40" w:after="96"/>
              <w:jc w:val="center"/>
              <w:rPr>
                <w:sz w:val="16"/>
                <w:szCs w:val="16"/>
              </w:rPr>
            </w:pPr>
            <w:r w:rsidRPr="0029478B">
              <w:rPr>
                <w:sz w:val="16"/>
                <w:szCs w:val="16"/>
              </w:rPr>
              <w:t>Eslovaquia (SK)</w:t>
            </w:r>
            <w:r w:rsidRPr="0029478B">
              <w:rPr>
                <w:sz w:val="16"/>
                <w:szCs w:val="16"/>
              </w:rPr>
              <w:br/>
              <w:t>República Checa (CZ)</w:t>
            </w:r>
          </w:p>
        </w:tc>
        <w:tc>
          <w:tcPr>
            <w:tcW w:w="1702" w:type="dxa"/>
            <w:noWrap/>
            <w:hideMark/>
          </w:tcPr>
          <w:p w:rsidR="004A286C" w:rsidRPr="0029478B" w:rsidRDefault="004A286C" w:rsidP="003D53D4">
            <w:pPr>
              <w:spacing w:beforeLines="40" w:before="96" w:afterLines="40" w:after="96"/>
              <w:jc w:val="center"/>
              <w:rPr>
                <w:sz w:val="16"/>
                <w:szCs w:val="16"/>
              </w:rPr>
            </w:pPr>
            <w:r w:rsidRPr="0029478B">
              <w:rPr>
                <w:sz w:val="16"/>
                <w:szCs w:val="16"/>
              </w:rPr>
              <w:t>Eslovaquia (SK)</w:t>
            </w:r>
            <w:r w:rsidRPr="0029478B">
              <w:rPr>
                <w:sz w:val="16"/>
                <w:szCs w:val="16"/>
              </w:rPr>
              <w:br/>
              <w:t>República Checa (CZ)</w:t>
            </w:r>
          </w:p>
        </w:tc>
        <w:tc>
          <w:tcPr>
            <w:tcW w:w="1561" w:type="dxa"/>
            <w:noWrap/>
            <w:hideMark/>
          </w:tcPr>
          <w:p w:rsidR="004A286C" w:rsidRPr="0029478B" w:rsidRDefault="004A286C" w:rsidP="00FD0E4A">
            <w:pPr>
              <w:spacing w:beforeLines="40" w:before="96" w:afterLines="40" w:after="96"/>
              <w:jc w:val="center"/>
              <w:rPr>
                <w:sz w:val="16"/>
                <w:szCs w:val="16"/>
              </w:rPr>
            </w:pPr>
            <w:r w:rsidRPr="0029478B">
              <w:rPr>
                <w:sz w:val="16"/>
                <w:szCs w:val="16"/>
              </w:rPr>
              <w:t>Oficina + Usuarios</w:t>
            </w:r>
          </w:p>
        </w:tc>
        <w:tc>
          <w:tcPr>
            <w:tcW w:w="1496" w:type="dxa"/>
            <w:noWrap/>
            <w:hideMark/>
          </w:tcPr>
          <w:p w:rsidR="004A286C" w:rsidRPr="0029478B" w:rsidRDefault="004A286C" w:rsidP="00FD0E4A">
            <w:pPr>
              <w:spacing w:beforeLines="40" w:before="96" w:afterLines="40" w:after="96"/>
              <w:jc w:val="center"/>
              <w:rPr>
                <w:sz w:val="16"/>
                <w:szCs w:val="16"/>
              </w:rPr>
            </w:pPr>
            <w:r w:rsidRPr="0029478B">
              <w:rPr>
                <w:sz w:val="16"/>
                <w:szCs w:val="16"/>
              </w:rPr>
              <w:t>60</w:t>
            </w:r>
          </w:p>
        </w:tc>
      </w:tr>
      <w:tr w:rsidR="004A286C" w:rsidRPr="0029478B" w:rsidTr="006D5D3C">
        <w:trPr>
          <w:trHeight w:val="510"/>
        </w:trPr>
        <w:tc>
          <w:tcPr>
            <w:tcW w:w="879" w:type="dxa"/>
            <w:noWrap/>
          </w:tcPr>
          <w:p w:rsidR="004A286C" w:rsidRPr="0029478B" w:rsidRDefault="004A286C" w:rsidP="00FD0E4A">
            <w:pPr>
              <w:spacing w:beforeLines="40" w:before="96" w:afterLines="40" w:after="96"/>
              <w:jc w:val="center"/>
              <w:rPr>
                <w:sz w:val="16"/>
                <w:szCs w:val="16"/>
              </w:rPr>
            </w:pPr>
            <w:r w:rsidRPr="0029478B">
              <w:rPr>
                <w:sz w:val="16"/>
                <w:szCs w:val="16"/>
              </w:rPr>
              <w:t>2017-2</w:t>
            </w:r>
          </w:p>
        </w:tc>
        <w:tc>
          <w:tcPr>
            <w:tcW w:w="1367" w:type="dxa"/>
            <w:noWrap/>
          </w:tcPr>
          <w:p w:rsidR="004A286C" w:rsidRPr="0029478B" w:rsidRDefault="004A286C" w:rsidP="00FD0E4A">
            <w:pPr>
              <w:spacing w:beforeLines="40" w:before="96" w:afterLines="40" w:after="96"/>
              <w:jc w:val="center"/>
              <w:rPr>
                <w:sz w:val="16"/>
                <w:szCs w:val="16"/>
              </w:rPr>
            </w:pPr>
            <w:r w:rsidRPr="0029478B">
              <w:rPr>
                <w:sz w:val="16"/>
                <w:szCs w:val="16"/>
              </w:rPr>
              <w:t>REG</w:t>
            </w:r>
          </w:p>
        </w:tc>
        <w:tc>
          <w:tcPr>
            <w:tcW w:w="1131" w:type="dxa"/>
            <w:noWrap/>
          </w:tcPr>
          <w:p w:rsidR="004A286C" w:rsidRPr="0029478B" w:rsidRDefault="004A286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4A286C" w:rsidRPr="0029478B" w:rsidRDefault="004A286C" w:rsidP="00FD0E4A">
            <w:pPr>
              <w:spacing w:beforeLines="40" w:before="96" w:afterLines="40" w:after="96"/>
              <w:jc w:val="center"/>
              <w:rPr>
                <w:sz w:val="16"/>
                <w:szCs w:val="16"/>
              </w:rPr>
            </w:pPr>
            <w:r w:rsidRPr="0029478B">
              <w:rPr>
                <w:sz w:val="16"/>
                <w:szCs w:val="16"/>
              </w:rPr>
              <w:t>CF</w:t>
            </w:r>
          </w:p>
        </w:tc>
        <w:tc>
          <w:tcPr>
            <w:tcW w:w="2492" w:type="dxa"/>
          </w:tcPr>
          <w:p w:rsidR="004A286C" w:rsidRPr="0029478B" w:rsidRDefault="004A286C" w:rsidP="003D53D4">
            <w:pPr>
              <w:spacing w:beforeLines="40" w:before="96" w:afterLines="40" w:after="96"/>
              <w:jc w:val="center"/>
              <w:rPr>
                <w:sz w:val="16"/>
                <w:szCs w:val="16"/>
              </w:rPr>
            </w:pPr>
            <w:r w:rsidRPr="0029478B">
              <w:rPr>
                <w:sz w:val="16"/>
                <w:szCs w:val="16"/>
              </w:rPr>
              <w:t>Formación sobre procedimientos con arreglo al PCT para examinadores de patentes</w:t>
            </w:r>
          </w:p>
        </w:tc>
        <w:tc>
          <w:tcPr>
            <w:tcW w:w="1755" w:type="dxa"/>
          </w:tcPr>
          <w:p w:rsidR="004A286C" w:rsidRPr="0029478B" w:rsidRDefault="004A286C" w:rsidP="003D53D4">
            <w:pPr>
              <w:spacing w:beforeLines="40" w:before="96" w:afterLines="40" w:after="96"/>
              <w:jc w:val="center"/>
              <w:rPr>
                <w:sz w:val="16"/>
                <w:szCs w:val="16"/>
              </w:rPr>
            </w:pPr>
            <w:r w:rsidRPr="0029478B">
              <w:rPr>
                <w:sz w:val="16"/>
                <w:szCs w:val="16"/>
              </w:rPr>
              <w:t>Oficina Turca de Patentes y Marcas</w:t>
            </w:r>
          </w:p>
        </w:tc>
        <w:tc>
          <w:tcPr>
            <w:tcW w:w="1572" w:type="dxa"/>
            <w:noWrap/>
          </w:tcPr>
          <w:p w:rsidR="004A286C" w:rsidRPr="0029478B" w:rsidRDefault="004A286C" w:rsidP="003D53D4">
            <w:pPr>
              <w:spacing w:beforeLines="40" w:before="96" w:afterLines="40" w:after="96"/>
              <w:jc w:val="center"/>
              <w:rPr>
                <w:sz w:val="16"/>
                <w:szCs w:val="16"/>
              </w:rPr>
            </w:pPr>
            <w:r w:rsidRPr="0029478B">
              <w:rPr>
                <w:sz w:val="16"/>
                <w:szCs w:val="16"/>
              </w:rPr>
              <w:t>Turquía (TR)</w:t>
            </w:r>
          </w:p>
        </w:tc>
        <w:tc>
          <w:tcPr>
            <w:tcW w:w="1702" w:type="dxa"/>
            <w:noWrap/>
          </w:tcPr>
          <w:p w:rsidR="004A286C" w:rsidRPr="0029478B" w:rsidRDefault="004A286C" w:rsidP="003D53D4">
            <w:pPr>
              <w:spacing w:beforeLines="40" w:before="96" w:afterLines="40" w:after="96"/>
              <w:jc w:val="center"/>
              <w:rPr>
                <w:sz w:val="16"/>
                <w:szCs w:val="16"/>
              </w:rPr>
            </w:pPr>
            <w:r w:rsidRPr="0029478B">
              <w:rPr>
                <w:sz w:val="16"/>
                <w:szCs w:val="16"/>
              </w:rPr>
              <w:t>Turquía (TR)</w:t>
            </w:r>
          </w:p>
        </w:tc>
        <w:tc>
          <w:tcPr>
            <w:tcW w:w="1561" w:type="dxa"/>
            <w:noWrap/>
          </w:tcPr>
          <w:p w:rsidR="004A286C" w:rsidRPr="0029478B" w:rsidRDefault="004A286C" w:rsidP="00FD0E4A">
            <w:pPr>
              <w:spacing w:beforeLines="40" w:before="96" w:afterLines="40" w:after="96"/>
              <w:jc w:val="center"/>
              <w:rPr>
                <w:sz w:val="16"/>
                <w:szCs w:val="16"/>
              </w:rPr>
            </w:pPr>
            <w:r w:rsidRPr="0029478B">
              <w:rPr>
                <w:sz w:val="16"/>
                <w:szCs w:val="16"/>
              </w:rPr>
              <w:t>Oficina</w:t>
            </w:r>
          </w:p>
        </w:tc>
        <w:tc>
          <w:tcPr>
            <w:tcW w:w="1496" w:type="dxa"/>
            <w:noWrap/>
          </w:tcPr>
          <w:p w:rsidR="004A286C" w:rsidRPr="0029478B" w:rsidRDefault="004A286C" w:rsidP="00FD0E4A">
            <w:pPr>
              <w:spacing w:beforeLines="40" w:before="96" w:afterLines="40" w:after="96"/>
              <w:jc w:val="center"/>
              <w:rPr>
                <w:sz w:val="16"/>
                <w:szCs w:val="16"/>
              </w:rPr>
            </w:pPr>
            <w:r w:rsidRPr="0029478B">
              <w:rPr>
                <w:sz w:val="16"/>
                <w:szCs w:val="16"/>
              </w:rPr>
              <w:t>100</w:t>
            </w:r>
          </w:p>
        </w:tc>
      </w:tr>
      <w:tr w:rsidR="004A286C" w:rsidRPr="0029478B" w:rsidTr="006D5D3C">
        <w:trPr>
          <w:trHeight w:val="510"/>
        </w:trPr>
        <w:tc>
          <w:tcPr>
            <w:tcW w:w="879" w:type="dxa"/>
            <w:noWrap/>
          </w:tcPr>
          <w:p w:rsidR="004A286C" w:rsidRPr="0029478B" w:rsidRDefault="004A286C" w:rsidP="00FD0E4A">
            <w:pPr>
              <w:spacing w:beforeLines="40" w:before="96" w:afterLines="40" w:after="96"/>
              <w:jc w:val="center"/>
              <w:rPr>
                <w:sz w:val="16"/>
                <w:szCs w:val="16"/>
              </w:rPr>
            </w:pPr>
            <w:r w:rsidRPr="0029478B">
              <w:rPr>
                <w:sz w:val="16"/>
                <w:szCs w:val="16"/>
              </w:rPr>
              <w:t>2017-2</w:t>
            </w:r>
          </w:p>
        </w:tc>
        <w:tc>
          <w:tcPr>
            <w:tcW w:w="1367" w:type="dxa"/>
            <w:noWrap/>
          </w:tcPr>
          <w:p w:rsidR="004A286C" w:rsidRPr="0029478B" w:rsidRDefault="004A286C" w:rsidP="00FD0E4A">
            <w:pPr>
              <w:spacing w:beforeLines="40" w:before="96" w:afterLines="40" w:after="96"/>
              <w:jc w:val="center"/>
              <w:rPr>
                <w:sz w:val="16"/>
                <w:szCs w:val="16"/>
              </w:rPr>
            </w:pPr>
            <w:r w:rsidRPr="0029478B">
              <w:rPr>
                <w:sz w:val="16"/>
                <w:szCs w:val="16"/>
              </w:rPr>
              <w:t>REG</w:t>
            </w:r>
          </w:p>
        </w:tc>
        <w:tc>
          <w:tcPr>
            <w:tcW w:w="1131" w:type="dxa"/>
            <w:noWrap/>
          </w:tcPr>
          <w:p w:rsidR="004A286C" w:rsidRPr="0029478B" w:rsidRDefault="004A286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4A286C" w:rsidRPr="0029478B" w:rsidRDefault="004A286C" w:rsidP="00FD0E4A">
            <w:pPr>
              <w:spacing w:beforeLines="40" w:before="96" w:afterLines="40" w:after="96"/>
              <w:jc w:val="center"/>
              <w:rPr>
                <w:sz w:val="16"/>
                <w:szCs w:val="16"/>
              </w:rPr>
            </w:pPr>
            <w:r w:rsidRPr="0029478B">
              <w:rPr>
                <w:sz w:val="16"/>
                <w:szCs w:val="16"/>
              </w:rPr>
              <w:t>E</w:t>
            </w:r>
          </w:p>
        </w:tc>
        <w:tc>
          <w:tcPr>
            <w:tcW w:w="2492" w:type="dxa"/>
          </w:tcPr>
          <w:p w:rsidR="004A286C" w:rsidRPr="0029478B" w:rsidRDefault="004A286C" w:rsidP="003D53D4">
            <w:pPr>
              <w:spacing w:beforeLines="40" w:before="96" w:afterLines="40" w:after="96"/>
              <w:jc w:val="center"/>
              <w:rPr>
                <w:sz w:val="16"/>
                <w:szCs w:val="16"/>
              </w:rPr>
            </w:pPr>
            <w:r w:rsidRPr="0029478B">
              <w:rPr>
                <w:sz w:val="16"/>
                <w:szCs w:val="16"/>
              </w:rPr>
              <w:t>Seminarios nacionales de la OMPI sobre los sistemas del PCT y de La Haya, y formación del personal de las oficinas</w:t>
            </w:r>
          </w:p>
        </w:tc>
        <w:tc>
          <w:tcPr>
            <w:tcW w:w="1755" w:type="dxa"/>
          </w:tcPr>
          <w:p w:rsidR="004A286C" w:rsidRPr="0029478B" w:rsidRDefault="004A286C" w:rsidP="003D53D4">
            <w:pPr>
              <w:spacing w:beforeLines="40" w:before="96" w:afterLines="40" w:after="96"/>
              <w:jc w:val="center"/>
              <w:rPr>
                <w:sz w:val="16"/>
                <w:szCs w:val="16"/>
              </w:rPr>
            </w:pPr>
            <w:r w:rsidRPr="0029478B">
              <w:rPr>
                <w:sz w:val="16"/>
                <w:szCs w:val="16"/>
              </w:rPr>
              <w:t>DIPC</w:t>
            </w:r>
          </w:p>
        </w:tc>
        <w:tc>
          <w:tcPr>
            <w:tcW w:w="1572" w:type="dxa"/>
            <w:noWrap/>
          </w:tcPr>
          <w:p w:rsidR="004A286C" w:rsidRPr="0029478B" w:rsidRDefault="004A286C" w:rsidP="003D53D4">
            <w:pPr>
              <w:spacing w:beforeLines="40" w:before="96" w:afterLines="40" w:after="96"/>
              <w:jc w:val="center"/>
              <w:rPr>
                <w:sz w:val="16"/>
                <w:szCs w:val="16"/>
              </w:rPr>
            </w:pPr>
            <w:r w:rsidRPr="0029478B">
              <w:rPr>
                <w:sz w:val="16"/>
                <w:szCs w:val="16"/>
              </w:rPr>
              <w:t>Camboya (KH)</w:t>
            </w:r>
          </w:p>
        </w:tc>
        <w:tc>
          <w:tcPr>
            <w:tcW w:w="1702" w:type="dxa"/>
            <w:noWrap/>
          </w:tcPr>
          <w:p w:rsidR="004A286C" w:rsidRPr="0029478B" w:rsidRDefault="004A286C" w:rsidP="003D53D4">
            <w:pPr>
              <w:spacing w:beforeLines="40" w:before="96" w:afterLines="40" w:after="96"/>
              <w:jc w:val="center"/>
              <w:rPr>
                <w:sz w:val="16"/>
                <w:szCs w:val="16"/>
              </w:rPr>
            </w:pPr>
            <w:r w:rsidRPr="0029478B">
              <w:rPr>
                <w:sz w:val="16"/>
                <w:szCs w:val="16"/>
              </w:rPr>
              <w:t>Camboya (KH)</w:t>
            </w:r>
          </w:p>
        </w:tc>
        <w:tc>
          <w:tcPr>
            <w:tcW w:w="1561" w:type="dxa"/>
            <w:noWrap/>
          </w:tcPr>
          <w:p w:rsidR="004A286C" w:rsidRPr="0029478B" w:rsidRDefault="004A286C" w:rsidP="00FD0E4A">
            <w:pPr>
              <w:spacing w:beforeLines="40" w:before="96" w:afterLines="40" w:after="96"/>
              <w:jc w:val="center"/>
              <w:rPr>
                <w:sz w:val="16"/>
                <w:szCs w:val="16"/>
              </w:rPr>
            </w:pPr>
            <w:r w:rsidRPr="0029478B">
              <w:rPr>
                <w:sz w:val="16"/>
                <w:szCs w:val="16"/>
              </w:rPr>
              <w:t>Oficina + Usuarios</w:t>
            </w:r>
          </w:p>
        </w:tc>
        <w:tc>
          <w:tcPr>
            <w:tcW w:w="1496" w:type="dxa"/>
            <w:noWrap/>
          </w:tcPr>
          <w:p w:rsidR="004A286C" w:rsidRPr="0029478B" w:rsidRDefault="004A286C" w:rsidP="00FD0E4A">
            <w:pPr>
              <w:spacing w:beforeLines="40" w:before="96" w:afterLines="40" w:after="96"/>
              <w:jc w:val="center"/>
              <w:rPr>
                <w:sz w:val="16"/>
                <w:szCs w:val="16"/>
              </w:rPr>
            </w:pPr>
            <w:r w:rsidRPr="0029478B">
              <w:rPr>
                <w:sz w:val="16"/>
                <w:szCs w:val="16"/>
              </w:rPr>
              <w:t>80</w:t>
            </w:r>
          </w:p>
        </w:tc>
      </w:tr>
      <w:tr w:rsidR="004A286C" w:rsidRPr="0029478B" w:rsidTr="006D5D3C">
        <w:trPr>
          <w:trHeight w:val="510"/>
        </w:trPr>
        <w:tc>
          <w:tcPr>
            <w:tcW w:w="879" w:type="dxa"/>
            <w:noWrap/>
            <w:hideMark/>
          </w:tcPr>
          <w:p w:rsidR="004A286C" w:rsidRPr="0029478B" w:rsidRDefault="004A286C" w:rsidP="00FD0E4A">
            <w:pPr>
              <w:spacing w:beforeLines="40" w:before="96" w:afterLines="40" w:after="96"/>
              <w:jc w:val="center"/>
              <w:rPr>
                <w:sz w:val="16"/>
                <w:szCs w:val="16"/>
              </w:rPr>
            </w:pPr>
            <w:r w:rsidRPr="0029478B">
              <w:rPr>
                <w:sz w:val="16"/>
                <w:szCs w:val="16"/>
              </w:rPr>
              <w:t>2017-3</w:t>
            </w:r>
          </w:p>
        </w:tc>
        <w:tc>
          <w:tcPr>
            <w:tcW w:w="1367" w:type="dxa"/>
            <w:noWrap/>
            <w:hideMark/>
          </w:tcPr>
          <w:p w:rsidR="004A286C" w:rsidRPr="0029478B" w:rsidRDefault="004A286C" w:rsidP="00FD0E4A">
            <w:pPr>
              <w:spacing w:beforeLines="40" w:before="96" w:afterLines="40" w:after="96"/>
              <w:jc w:val="center"/>
              <w:rPr>
                <w:sz w:val="16"/>
                <w:szCs w:val="16"/>
              </w:rPr>
            </w:pPr>
            <w:r w:rsidRPr="0029478B">
              <w:rPr>
                <w:sz w:val="16"/>
                <w:szCs w:val="16"/>
              </w:rPr>
              <w:t>REG</w:t>
            </w:r>
          </w:p>
        </w:tc>
        <w:tc>
          <w:tcPr>
            <w:tcW w:w="1131" w:type="dxa"/>
            <w:noWrap/>
            <w:hideMark/>
          </w:tcPr>
          <w:p w:rsidR="004A286C" w:rsidRPr="0029478B" w:rsidRDefault="004A286C" w:rsidP="00FD0E4A">
            <w:pPr>
              <w:spacing w:beforeLines="40" w:before="96" w:afterLines="40" w:after="96"/>
              <w:jc w:val="center"/>
              <w:rPr>
                <w:sz w:val="16"/>
                <w:szCs w:val="16"/>
              </w:rPr>
            </w:pPr>
            <w:r w:rsidRPr="0029478B">
              <w:rPr>
                <w:sz w:val="16"/>
                <w:szCs w:val="16"/>
              </w:rPr>
              <w:t>Seminario y taller PCT</w:t>
            </w:r>
          </w:p>
        </w:tc>
        <w:tc>
          <w:tcPr>
            <w:tcW w:w="1116" w:type="dxa"/>
            <w:noWrap/>
            <w:hideMark/>
          </w:tcPr>
          <w:p w:rsidR="004A286C" w:rsidRPr="0029478B" w:rsidRDefault="004A286C" w:rsidP="00FD0E4A">
            <w:pPr>
              <w:spacing w:beforeLines="40" w:before="96" w:afterLines="40" w:after="96"/>
              <w:jc w:val="center"/>
              <w:rPr>
                <w:sz w:val="16"/>
                <w:szCs w:val="16"/>
              </w:rPr>
            </w:pPr>
            <w:r w:rsidRPr="0029478B">
              <w:rPr>
                <w:sz w:val="16"/>
                <w:szCs w:val="16"/>
              </w:rPr>
              <w:t>B</w:t>
            </w:r>
          </w:p>
        </w:tc>
        <w:tc>
          <w:tcPr>
            <w:tcW w:w="2492" w:type="dxa"/>
            <w:hideMark/>
          </w:tcPr>
          <w:p w:rsidR="004A286C" w:rsidRPr="0029478B" w:rsidRDefault="004A286C" w:rsidP="003D53D4">
            <w:pPr>
              <w:spacing w:beforeLines="40" w:before="96" w:afterLines="40" w:after="96"/>
              <w:jc w:val="center"/>
              <w:rPr>
                <w:sz w:val="16"/>
                <w:szCs w:val="16"/>
              </w:rPr>
            </w:pPr>
            <w:r w:rsidRPr="0029478B">
              <w:rPr>
                <w:sz w:val="16"/>
                <w:szCs w:val="16"/>
              </w:rPr>
              <w:t>Seminario PCT</w:t>
            </w:r>
          </w:p>
        </w:tc>
        <w:tc>
          <w:tcPr>
            <w:tcW w:w="1755" w:type="dxa"/>
            <w:hideMark/>
          </w:tcPr>
          <w:p w:rsidR="004A286C" w:rsidRPr="0029478B" w:rsidRDefault="004A286C" w:rsidP="003D53D4">
            <w:pPr>
              <w:spacing w:beforeLines="40" w:before="96" w:afterLines="40" w:after="96"/>
              <w:jc w:val="center"/>
              <w:rPr>
                <w:sz w:val="16"/>
                <w:szCs w:val="16"/>
              </w:rPr>
            </w:pPr>
          </w:p>
        </w:tc>
        <w:tc>
          <w:tcPr>
            <w:tcW w:w="1572" w:type="dxa"/>
            <w:noWrap/>
            <w:hideMark/>
          </w:tcPr>
          <w:p w:rsidR="004A286C" w:rsidRPr="0029478B" w:rsidRDefault="004A286C" w:rsidP="003D53D4">
            <w:pPr>
              <w:spacing w:beforeLines="40" w:before="96" w:afterLines="40" w:after="96"/>
              <w:jc w:val="center"/>
              <w:rPr>
                <w:sz w:val="16"/>
                <w:szCs w:val="16"/>
              </w:rPr>
            </w:pPr>
            <w:r w:rsidRPr="0029478B">
              <w:rPr>
                <w:sz w:val="16"/>
                <w:szCs w:val="16"/>
              </w:rPr>
              <w:t>Mozambique (MZ)</w:t>
            </w:r>
          </w:p>
        </w:tc>
        <w:tc>
          <w:tcPr>
            <w:tcW w:w="1702" w:type="dxa"/>
            <w:noWrap/>
            <w:hideMark/>
          </w:tcPr>
          <w:p w:rsidR="004A286C" w:rsidRPr="0029478B" w:rsidRDefault="004A286C" w:rsidP="003D53D4">
            <w:pPr>
              <w:spacing w:beforeLines="40" w:before="96" w:afterLines="40" w:after="96"/>
              <w:jc w:val="center"/>
              <w:rPr>
                <w:sz w:val="16"/>
                <w:szCs w:val="16"/>
              </w:rPr>
            </w:pPr>
            <w:r w:rsidRPr="0029478B">
              <w:rPr>
                <w:sz w:val="16"/>
                <w:szCs w:val="16"/>
              </w:rPr>
              <w:t>Mozambique (MZ)</w:t>
            </w:r>
          </w:p>
        </w:tc>
        <w:tc>
          <w:tcPr>
            <w:tcW w:w="1561" w:type="dxa"/>
            <w:noWrap/>
            <w:hideMark/>
          </w:tcPr>
          <w:p w:rsidR="004A286C" w:rsidRPr="0029478B" w:rsidRDefault="004A286C" w:rsidP="00FD0E4A">
            <w:pPr>
              <w:spacing w:beforeLines="40" w:before="96" w:afterLines="40" w:after="96"/>
              <w:jc w:val="center"/>
              <w:rPr>
                <w:sz w:val="16"/>
                <w:szCs w:val="16"/>
              </w:rPr>
            </w:pPr>
            <w:r w:rsidRPr="0029478B">
              <w:rPr>
                <w:sz w:val="16"/>
                <w:szCs w:val="16"/>
              </w:rPr>
              <w:t>Usuarios</w:t>
            </w:r>
          </w:p>
        </w:tc>
        <w:tc>
          <w:tcPr>
            <w:tcW w:w="1496" w:type="dxa"/>
            <w:noWrap/>
            <w:hideMark/>
          </w:tcPr>
          <w:p w:rsidR="004A286C" w:rsidRPr="0029478B" w:rsidRDefault="004A286C" w:rsidP="00FD0E4A">
            <w:pPr>
              <w:spacing w:beforeLines="40" w:before="96" w:afterLines="40" w:after="96"/>
              <w:jc w:val="center"/>
              <w:rPr>
                <w:sz w:val="16"/>
                <w:szCs w:val="16"/>
              </w:rPr>
            </w:pPr>
            <w:r w:rsidRPr="0029478B">
              <w:rPr>
                <w:sz w:val="16"/>
                <w:szCs w:val="16"/>
              </w:rPr>
              <w:t>40</w:t>
            </w:r>
          </w:p>
        </w:tc>
      </w:tr>
      <w:tr w:rsidR="006D5D3C" w:rsidRPr="0029478B" w:rsidTr="006D5D3C">
        <w:trPr>
          <w:trHeight w:val="510"/>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2017-3</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BD</w:t>
            </w:r>
          </w:p>
        </w:tc>
        <w:tc>
          <w:tcPr>
            <w:tcW w:w="2492" w:type="dxa"/>
          </w:tcPr>
          <w:p w:rsidR="009745FC" w:rsidRPr="0029478B" w:rsidRDefault="00A608E3" w:rsidP="00A608E3">
            <w:pPr>
              <w:spacing w:beforeLines="40" w:before="96" w:afterLines="40" w:after="96"/>
              <w:jc w:val="center"/>
              <w:rPr>
                <w:sz w:val="16"/>
                <w:szCs w:val="16"/>
              </w:rPr>
            </w:pPr>
            <w:r w:rsidRPr="0029478B">
              <w:rPr>
                <w:sz w:val="16"/>
                <w:szCs w:val="16"/>
              </w:rPr>
              <w:t xml:space="preserve">Misión de expertos </w:t>
            </w:r>
            <w:r w:rsidR="009745FC" w:rsidRPr="0029478B">
              <w:rPr>
                <w:sz w:val="16"/>
                <w:szCs w:val="16"/>
              </w:rPr>
              <w:t>ePCT</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A608E3" w:rsidP="00FD0E4A">
            <w:pPr>
              <w:spacing w:beforeLines="40" w:before="96" w:afterLines="40" w:after="96"/>
              <w:jc w:val="center"/>
              <w:rPr>
                <w:sz w:val="16"/>
                <w:szCs w:val="16"/>
              </w:rPr>
            </w:pPr>
            <w:r w:rsidRPr="0029478B">
              <w:rPr>
                <w:sz w:val="16"/>
                <w:szCs w:val="16"/>
              </w:rPr>
              <w:t>Marruecos</w:t>
            </w:r>
            <w:r w:rsidR="009745FC" w:rsidRPr="0029478B">
              <w:rPr>
                <w:sz w:val="16"/>
                <w:szCs w:val="16"/>
              </w:rPr>
              <w:t xml:space="preserve"> (MA)</w:t>
            </w:r>
          </w:p>
        </w:tc>
        <w:tc>
          <w:tcPr>
            <w:tcW w:w="1702" w:type="dxa"/>
            <w:noWrap/>
          </w:tcPr>
          <w:p w:rsidR="009745FC" w:rsidRPr="0029478B" w:rsidRDefault="00A608E3" w:rsidP="00FD0E4A">
            <w:pPr>
              <w:spacing w:beforeLines="40" w:before="96" w:afterLines="40" w:after="96"/>
              <w:jc w:val="center"/>
              <w:rPr>
                <w:sz w:val="16"/>
                <w:szCs w:val="16"/>
              </w:rPr>
            </w:pPr>
            <w:r w:rsidRPr="0029478B">
              <w:rPr>
                <w:sz w:val="16"/>
                <w:szCs w:val="16"/>
              </w:rPr>
              <w:t>Marruecos</w:t>
            </w:r>
            <w:r w:rsidR="009745FC" w:rsidRPr="0029478B">
              <w:rPr>
                <w:sz w:val="16"/>
                <w:szCs w:val="16"/>
              </w:rPr>
              <w:t xml:space="preserve"> (MA)</w:t>
            </w:r>
          </w:p>
        </w:tc>
        <w:tc>
          <w:tcPr>
            <w:tcW w:w="1561" w:type="dxa"/>
            <w:noWrap/>
          </w:tcPr>
          <w:p w:rsidR="009745FC" w:rsidRPr="0029478B" w:rsidRDefault="00FD607F" w:rsidP="00C20632">
            <w:pPr>
              <w:spacing w:beforeLines="40" w:before="96" w:afterLines="40" w:after="96"/>
              <w:jc w:val="center"/>
              <w:rPr>
                <w:sz w:val="16"/>
                <w:szCs w:val="16"/>
              </w:rPr>
            </w:pPr>
            <w:r w:rsidRPr="0029478B">
              <w:rPr>
                <w:sz w:val="16"/>
                <w:szCs w:val="16"/>
              </w:rPr>
              <w:t>Oficina</w:t>
            </w:r>
            <w:r w:rsidR="009745FC" w:rsidRPr="0029478B">
              <w:rPr>
                <w:sz w:val="16"/>
                <w:szCs w:val="16"/>
              </w:rPr>
              <w:t xml:space="preserve"> + </w:t>
            </w:r>
            <w:r w:rsidRPr="0029478B">
              <w:rPr>
                <w:sz w:val="16"/>
                <w:szCs w:val="16"/>
              </w:rPr>
              <w:t>Universidad/</w:t>
            </w:r>
            <w:r w:rsidR="00C20632" w:rsidRPr="0029478B">
              <w:rPr>
                <w:sz w:val="16"/>
                <w:szCs w:val="16"/>
              </w:rPr>
              <w:t>II</w:t>
            </w:r>
            <w:r w:rsidR="009745FC" w:rsidRPr="0029478B">
              <w:rPr>
                <w:sz w:val="16"/>
                <w:szCs w:val="16"/>
              </w:rPr>
              <w:br/>
              <w:t xml:space="preserve">+ </w:t>
            </w:r>
            <w:r w:rsidR="00C20632" w:rsidRPr="0029478B">
              <w:rPr>
                <w:sz w:val="16"/>
                <w:szCs w:val="16"/>
              </w:rPr>
              <w:t>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40</w:t>
            </w:r>
          </w:p>
        </w:tc>
      </w:tr>
      <w:tr w:rsidR="006D5D3C" w:rsidRPr="0029478B" w:rsidTr="006D5D3C">
        <w:trPr>
          <w:trHeight w:val="510"/>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2017-3</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E</w:t>
            </w:r>
          </w:p>
        </w:tc>
        <w:tc>
          <w:tcPr>
            <w:tcW w:w="2492" w:type="dxa"/>
          </w:tcPr>
          <w:p w:rsidR="009745FC" w:rsidRPr="0029478B" w:rsidRDefault="00EC0316" w:rsidP="00B71848">
            <w:pPr>
              <w:spacing w:beforeLines="40" w:before="96" w:afterLines="40" w:after="96"/>
              <w:jc w:val="center"/>
              <w:rPr>
                <w:sz w:val="16"/>
                <w:szCs w:val="16"/>
              </w:rPr>
            </w:pPr>
            <w:r w:rsidRPr="0029478B">
              <w:rPr>
                <w:sz w:val="16"/>
                <w:szCs w:val="16"/>
              </w:rPr>
              <w:t xml:space="preserve">Talleres sobre el PCT para Estados miembros </w:t>
            </w:r>
            <w:r w:rsidR="00B71848" w:rsidRPr="0029478B">
              <w:rPr>
                <w:sz w:val="16"/>
                <w:szCs w:val="16"/>
              </w:rPr>
              <w:t>recientemente adheridos</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Djibouti (DJ)</w:t>
            </w:r>
            <w:r w:rsidRPr="0029478B">
              <w:rPr>
                <w:sz w:val="16"/>
                <w:szCs w:val="16"/>
              </w:rPr>
              <w:br/>
              <w:t>Jordan</w:t>
            </w:r>
            <w:r w:rsidR="00EC0316" w:rsidRPr="0029478B">
              <w:rPr>
                <w:sz w:val="16"/>
                <w:szCs w:val="16"/>
              </w:rPr>
              <w:t>ia</w:t>
            </w:r>
            <w:r w:rsidRPr="0029478B">
              <w:rPr>
                <w:sz w:val="16"/>
                <w:szCs w:val="16"/>
              </w:rPr>
              <w:t xml:space="preserve"> (JO)</w:t>
            </w:r>
            <w:r w:rsidRPr="0029478B">
              <w:rPr>
                <w:sz w:val="16"/>
                <w:szCs w:val="16"/>
              </w:rPr>
              <w:br/>
              <w:t>Kuwait (KW)</w:t>
            </w:r>
          </w:p>
        </w:tc>
        <w:tc>
          <w:tcPr>
            <w:tcW w:w="1702" w:type="dxa"/>
            <w:noWrap/>
          </w:tcPr>
          <w:p w:rsidR="009745FC" w:rsidRPr="0029478B" w:rsidRDefault="00EC0316" w:rsidP="00A608E3">
            <w:pPr>
              <w:spacing w:beforeLines="40" w:before="96" w:afterLines="40" w:after="96"/>
              <w:jc w:val="center"/>
              <w:rPr>
                <w:sz w:val="16"/>
                <w:szCs w:val="16"/>
              </w:rPr>
            </w:pPr>
            <w:r w:rsidRPr="0029478B">
              <w:rPr>
                <w:sz w:val="16"/>
                <w:szCs w:val="16"/>
              </w:rPr>
              <w:t>Djibouti (DJ)</w:t>
            </w:r>
            <w:r w:rsidRPr="0029478B">
              <w:rPr>
                <w:sz w:val="16"/>
                <w:szCs w:val="16"/>
              </w:rPr>
              <w:br/>
              <w:t>Jordania (JO)</w:t>
            </w:r>
            <w:r w:rsidRPr="0029478B">
              <w:rPr>
                <w:sz w:val="16"/>
                <w:szCs w:val="16"/>
              </w:rPr>
              <w:br/>
              <w:t>Kuwait (KW)</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350</w:t>
            </w:r>
          </w:p>
        </w:tc>
      </w:tr>
      <w:tr w:rsidR="00EC0316" w:rsidRPr="0029478B" w:rsidTr="006D5D3C">
        <w:trPr>
          <w:trHeight w:val="510"/>
        </w:trPr>
        <w:tc>
          <w:tcPr>
            <w:tcW w:w="879" w:type="dxa"/>
            <w:noWrap/>
          </w:tcPr>
          <w:p w:rsidR="00EC0316" w:rsidRPr="0029478B" w:rsidRDefault="00EC0316" w:rsidP="00FD0E4A">
            <w:pPr>
              <w:spacing w:beforeLines="40" w:before="96" w:afterLines="40" w:after="96"/>
              <w:jc w:val="center"/>
              <w:rPr>
                <w:sz w:val="16"/>
                <w:szCs w:val="16"/>
              </w:rPr>
            </w:pPr>
            <w:r w:rsidRPr="0029478B">
              <w:rPr>
                <w:sz w:val="16"/>
                <w:szCs w:val="16"/>
              </w:rPr>
              <w:t>2017-3</w:t>
            </w:r>
          </w:p>
        </w:tc>
        <w:tc>
          <w:tcPr>
            <w:tcW w:w="1367" w:type="dxa"/>
            <w:noWrap/>
          </w:tcPr>
          <w:p w:rsidR="00EC0316" w:rsidRPr="0029478B" w:rsidRDefault="00EC0316" w:rsidP="00FD0E4A">
            <w:pPr>
              <w:spacing w:beforeLines="40" w:before="96" w:afterLines="40" w:after="96"/>
              <w:jc w:val="center"/>
              <w:rPr>
                <w:sz w:val="16"/>
                <w:szCs w:val="16"/>
              </w:rPr>
            </w:pPr>
            <w:r w:rsidRPr="0029478B">
              <w:rPr>
                <w:sz w:val="16"/>
                <w:szCs w:val="16"/>
              </w:rPr>
              <w:t>REG</w:t>
            </w:r>
          </w:p>
        </w:tc>
        <w:tc>
          <w:tcPr>
            <w:tcW w:w="1131" w:type="dxa"/>
            <w:noWrap/>
          </w:tcPr>
          <w:p w:rsidR="00EC0316" w:rsidRPr="0029478B" w:rsidRDefault="00EC0316" w:rsidP="00FD0E4A">
            <w:pPr>
              <w:spacing w:beforeLines="40" w:before="96" w:afterLines="40" w:after="96"/>
              <w:jc w:val="center"/>
              <w:rPr>
                <w:sz w:val="16"/>
                <w:szCs w:val="16"/>
              </w:rPr>
            </w:pPr>
            <w:r w:rsidRPr="0029478B">
              <w:rPr>
                <w:sz w:val="16"/>
                <w:szCs w:val="16"/>
              </w:rPr>
              <w:t>Seminario y taller PCT</w:t>
            </w:r>
          </w:p>
        </w:tc>
        <w:tc>
          <w:tcPr>
            <w:tcW w:w="1116" w:type="dxa"/>
            <w:noWrap/>
          </w:tcPr>
          <w:p w:rsidR="00EC0316" w:rsidRPr="0029478B" w:rsidRDefault="00EC0316" w:rsidP="00FD0E4A">
            <w:pPr>
              <w:spacing w:beforeLines="40" w:before="96" w:afterLines="40" w:after="96"/>
              <w:jc w:val="center"/>
              <w:rPr>
                <w:sz w:val="16"/>
                <w:szCs w:val="16"/>
              </w:rPr>
            </w:pPr>
            <w:r w:rsidRPr="0029478B">
              <w:rPr>
                <w:sz w:val="16"/>
                <w:szCs w:val="16"/>
              </w:rPr>
              <w:t>C</w:t>
            </w:r>
          </w:p>
        </w:tc>
        <w:tc>
          <w:tcPr>
            <w:tcW w:w="2492" w:type="dxa"/>
          </w:tcPr>
          <w:p w:rsidR="00EC0316" w:rsidRPr="0029478B" w:rsidRDefault="00EC0316" w:rsidP="00B71848">
            <w:pPr>
              <w:spacing w:beforeLines="40" w:before="96" w:afterLines="40" w:after="96"/>
              <w:jc w:val="center"/>
              <w:rPr>
                <w:sz w:val="16"/>
                <w:szCs w:val="16"/>
              </w:rPr>
            </w:pPr>
            <w:r w:rsidRPr="0029478B">
              <w:rPr>
                <w:sz w:val="16"/>
                <w:szCs w:val="16"/>
              </w:rPr>
              <w:t xml:space="preserve">Reunión sobre certificación de calidad y mejores prácticas </w:t>
            </w:r>
            <w:r w:rsidR="00B71848" w:rsidRPr="0029478B">
              <w:rPr>
                <w:sz w:val="16"/>
                <w:szCs w:val="16"/>
              </w:rPr>
              <w:t>para Oficinas R</w:t>
            </w:r>
            <w:r w:rsidRPr="0029478B">
              <w:rPr>
                <w:sz w:val="16"/>
                <w:szCs w:val="16"/>
              </w:rPr>
              <w:t>eceptoras del PCT</w:t>
            </w:r>
            <w:r w:rsidR="00B71848" w:rsidRPr="0029478B">
              <w:rPr>
                <w:sz w:val="16"/>
                <w:szCs w:val="16"/>
              </w:rPr>
              <w:t xml:space="preserve"> (quinta sesión)</w:t>
            </w:r>
          </w:p>
        </w:tc>
        <w:tc>
          <w:tcPr>
            <w:tcW w:w="1755" w:type="dxa"/>
          </w:tcPr>
          <w:p w:rsidR="00EC0316" w:rsidRPr="0029478B" w:rsidRDefault="00EC0316" w:rsidP="003D53D4">
            <w:pPr>
              <w:spacing w:beforeLines="40" w:before="96" w:afterLines="40" w:after="96"/>
              <w:jc w:val="center"/>
              <w:rPr>
                <w:sz w:val="16"/>
                <w:szCs w:val="16"/>
              </w:rPr>
            </w:pPr>
            <w:r w:rsidRPr="0029478B">
              <w:rPr>
                <w:sz w:val="16"/>
                <w:szCs w:val="16"/>
              </w:rPr>
              <w:t>IMPI</w:t>
            </w:r>
          </w:p>
        </w:tc>
        <w:tc>
          <w:tcPr>
            <w:tcW w:w="1572" w:type="dxa"/>
            <w:noWrap/>
          </w:tcPr>
          <w:p w:rsidR="00EC0316" w:rsidRPr="0029478B" w:rsidRDefault="00EC0316" w:rsidP="003D53D4">
            <w:pPr>
              <w:spacing w:beforeLines="40" w:before="96" w:afterLines="40" w:after="96"/>
              <w:jc w:val="center"/>
              <w:rPr>
                <w:sz w:val="16"/>
                <w:szCs w:val="16"/>
              </w:rPr>
            </w:pPr>
            <w:r w:rsidRPr="0029478B">
              <w:rPr>
                <w:sz w:val="16"/>
                <w:szCs w:val="16"/>
              </w:rPr>
              <w:t>México (MX)</w:t>
            </w:r>
          </w:p>
        </w:tc>
        <w:tc>
          <w:tcPr>
            <w:tcW w:w="1702" w:type="dxa"/>
            <w:noWrap/>
          </w:tcPr>
          <w:p w:rsidR="00EC0316" w:rsidRPr="0029478B" w:rsidRDefault="00EC0316" w:rsidP="00A608E3">
            <w:pPr>
              <w:spacing w:beforeLines="40" w:before="96" w:afterLines="40" w:after="96"/>
              <w:jc w:val="center"/>
              <w:rPr>
                <w:sz w:val="16"/>
                <w:szCs w:val="16"/>
              </w:rPr>
            </w:pPr>
            <w:r w:rsidRPr="0029478B">
              <w:rPr>
                <w:sz w:val="16"/>
                <w:szCs w:val="16"/>
              </w:rPr>
              <w:t xml:space="preserve">Brasil (BR) </w:t>
            </w:r>
            <w:r w:rsidR="00A608E3" w:rsidRPr="0029478B">
              <w:rPr>
                <w:sz w:val="16"/>
                <w:szCs w:val="16"/>
              </w:rPr>
              <w:br/>
            </w:r>
            <w:r w:rsidRPr="0029478B">
              <w:rPr>
                <w:sz w:val="16"/>
                <w:szCs w:val="16"/>
              </w:rPr>
              <w:t xml:space="preserve">Chile (CL) </w:t>
            </w:r>
            <w:r w:rsidR="00A608E3" w:rsidRPr="0029478B">
              <w:rPr>
                <w:sz w:val="16"/>
                <w:szCs w:val="16"/>
              </w:rPr>
              <w:br/>
            </w:r>
            <w:r w:rsidRPr="0029478B">
              <w:rPr>
                <w:sz w:val="16"/>
                <w:szCs w:val="16"/>
              </w:rPr>
              <w:t xml:space="preserve">Colombia (CO) Cuba (CU) República Dominicana (DO) México (MX) </w:t>
            </w:r>
            <w:r w:rsidR="00A608E3" w:rsidRPr="0029478B">
              <w:rPr>
                <w:sz w:val="16"/>
                <w:szCs w:val="16"/>
              </w:rPr>
              <w:br/>
            </w:r>
            <w:r w:rsidRPr="0029478B">
              <w:rPr>
                <w:sz w:val="16"/>
                <w:szCs w:val="16"/>
              </w:rPr>
              <w:t xml:space="preserve">Perú (PE) </w:t>
            </w:r>
            <w:r w:rsidR="00A608E3" w:rsidRPr="0029478B">
              <w:rPr>
                <w:sz w:val="16"/>
                <w:szCs w:val="16"/>
              </w:rPr>
              <w:br/>
            </w:r>
            <w:r w:rsidRPr="0029478B">
              <w:rPr>
                <w:sz w:val="16"/>
                <w:szCs w:val="16"/>
              </w:rPr>
              <w:t>España (ES)</w:t>
            </w:r>
          </w:p>
        </w:tc>
        <w:tc>
          <w:tcPr>
            <w:tcW w:w="1561" w:type="dxa"/>
            <w:noWrap/>
          </w:tcPr>
          <w:p w:rsidR="00EC0316" w:rsidRPr="0029478B" w:rsidRDefault="00EC0316" w:rsidP="00FD0E4A">
            <w:pPr>
              <w:spacing w:beforeLines="40" w:before="96" w:afterLines="40" w:after="96"/>
              <w:jc w:val="center"/>
              <w:rPr>
                <w:sz w:val="16"/>
                <w:szCs w:val="16"/>
              </w:rPr>
            </w:pPr>
            <w:r w:rsidRPr="0029478B">
              <w:rPr>
                <w:sz w:val="16"/>
                <w:szCs w:val="16"/>
              </w:rPr>
              <w:t>Oficina</w:t>
            </w:r>
          </w:p>
        </w:tc>
        <w:tc>
          <w:tcPr>
            <w:tcW w:w="1496" w:type="dxa"/>
            <w:noWrap/>
          </w:tcPr>
          <w:p w:rsidR="00EC0316" w:rsidRPr="0029478B" w:rsidRDefault="00EC0316" w:rsidP="00FD0E4A">
            <w:pPr>
              <w:spacing w:beforeLines="40" w:before="96" w:afterLines="40" w:after="96"/>
              <w:jc w:val="center"/>
              <w:rPr>
                <w:sz w:val="16"/>
                <w:szCs w:val="16"/>
              </w:rPr>
            </w:pPr>
            <w:r w:rsidRPr="0029478B">
              <w:rPr>
                <w:sz w:val="16"/>
                <w:szCs w:val="16"/>
              </w:rPr>
              <w:t>10</w:t>
            </w:r>
          </w:p>
        </w:tc>
      </w:tr>
      <w:tr w:rsidR="00A608E3" w:rsidRPr="0029478B" w:rsidTr="006D5D3C">
        <w:trPr>
          <w:trHeight w:val="765"/>
        </w:trPr>
        <w:tc>
          <w:tcPr>
            <w:tcW w:w="879" w:type="dxa"/>
            <w:noWrap/>
            <w:hideMark/>
          </w:tcPr>
          <w:p w:rsidR="00A608E3" w:rsidRPr="0029478B" w:rsidRDefault="00A608E3" w:rsidP="00FD0E4A">
            <w:pPr>
              <w:spacing w:beforeLines="40" w:before="96" w:afterLines="40" w:after="96"/>
              <w:jc w:val="center"/>
              <w:rPr>
                <w:sz w:val="16"/>
                <w:szCs w:val="16"/>
              </w:rPr>
            </w:pPr>
            <w:r w:rsidRPr="0029478B">
              <w:rPr>
                <w:sz w:val="16"/>
                <w:szCs w:val="16"/>
              </w:rPr>
              <w:t>2017-3</w:t>
            </w:r>
          </w:p>
        </w:tc>
        <w:tc>
          <w:tcPr>
            <w:tcW w:w="1367" w:type="dxa"/>
            <w:noWrap/>
            <w:hideMark/>
          </w:tcPr>
          <w:p w:rsidR="00A608E3" w:rsidRPr="0029478B" w:rsidRDefault="00A608E3" w:rsidP="00FD0E4A">
            <w:pPr>
              <w:spacing w:beforeLines="40" w:before="96" w:afterLines="40" w:after="96"/>
              <w:jc w:val="center"/>
              <w:rPr>
                <w:sz w:val="16"/>
                <w:szCs w:val="16"/>
              </w:rPr>
            </w:pPr>
            <w:r w:rsidRPr="0029478B">
              <w:rPr>
                <w:sz w:val="16"/>
                <w:szCs w:val="16"/>
              </w:rPr>
              <w:t>REG</w:t>
            </w:r>
          </w:p>
        </w:tc>
        <w:tc>
          <w:tcPr>
            <w:tcW w:w="1131" w:type="dxa"/>
            <w:noWrap/>
            <w:hideMark/>
          </w:tcPr>
          <w:p w:rsidR="00A608E3" w:rsidRPr="0029478B" w:rsidRDefault="00A608E3" w:rsidP="00FD0E4A">
            <w:pPr>
              <w:spacing w:beforeLines="40" w:before="96" w:afterLines="40" w:after="96"/>
              <w:jc w:val="center"/>
              <w:rPr>
                <w:sz w:val="16"/>
                <w:szCs w:val="16"/>
              </w:rPr>
            </w:pPr>
            <w:r w:rsidRPr="0029478B">
              <w:rPr>
                <w:sz w:val="16"/>
                <w:szCs w:val="16"/>
              </w:rPr>
              <w:t>Seminario y taller PCT</w:t>
            </w:r>
          </w:p>
        </w:tc>
        <w:tc>
          <w:tcPr>
            <w:tcW w:w="1116" w:type="dxa"/>
            <w:noWrap/>
            <w:hideMark/>
          </w:tcPr>
          <w:p w:rsidR="00A608E3" w:rsidRPr="0029478B" w:rsidRDefault="00A608E3" w:rsidP="00FD0E4A">
            <w:pPr>
              <w:spacing w:beforeLines="40" w:before="96" w:afterLines="40" w:after="96"/>
              <w:jc w:val="center"/>
              <w:rPr>
                <w:sz w:val="16"/>
                <w:szCs w:val="16"/>
              </w:rPr>
            </w:pPr>
            <w:r w:rsidRPr="0029478B">
              <w:rPr>
                <w:sz w:val="16"/>
                <w:szCs w:val="16"/>
              </w:rPr>
              <w:t>CD</w:t>
            </w:r>
          </w:p>
        </w:tc>
        <w:tc>
          <w:tcPr>
            <w:tcW w:w="2492" w:type="dxa"/>
            <w:hideMark/>
          </w:tcPr>
          <w:p w:rsidR="00A608E3" w:rsidRPr="0029478B" w:rsidRDefault="00A608E3" w:rsidP="00B71848">
            <w:pPr>
              <w:spacing w:beforeLines="40" w:before="96" w:afterLines="40" w:after="96"/>
              <w:jc w:val="center"/>
              <w:rPr>
                <w:sz w:val="16"/>
                <w:szCs w:val="16"/>
              </w:rPr>
            </w:pPr>
            <w:r w:rsidRPr="0029478B">
              <w:rPr>
                <w:sz w:val="16"/>
                <w:szCs w:val="16"/>
              </w:rPr>
              <w:t xml:space="preserve">Misión de expertos </w:t>
            </w:r>
            <w:r w:rsidR="00B71848" w:rsidRPr="0029478B">
              <w:rPr>
                <w:sz w:val="16"/>
                <w:szCs w:val="16"/>
              </w:rPr>
              <w:t>en</w:t>
            </w:r>
            <w:r w:rsidRPr="0029478B">
              <w:rPr>
                <w:sz w:val="16"/>
                <w:szCs w:val="16"/>
              </w:rPr>
              <w:t xml:space="preserve"> la Dirección de la Propiedad Industrial, Bahrein</w:t>
            </w:r>
          </w:p>
        </w:tc>
        <w:tc>
          <w:tcPr>
            <w:tcW w:w="1755" w:type="dxa"/>
            <w:hideMark/>
          </w:tcPr>
          <w:p w:rsidR="00A608E3" w:rsidRPr="0029478B" w:rsidRDefault="00A608E3" w:rsidP="003D53D4">
            <w:pPr>
              <w:spacing w:beforeLines="40" w:before="96" w:afterLines="40" w:after="96"/>
              <w:jc w:val="center"/>
              <w:rPr>
                <w:sz w:val="16"/>
                <w:szCs w:val="16"/>
              </w:rPr>
            </w:pPr>
          </w:p>
        </w:tc>
        <w:tc>
          <w:tcPr>
            <w:tcW w:w="1572" w:type="dxa"/>
            <w:noWrap/>
            <w:hideMark/>
          </w:tcPr>
          <w:p w:rsidR="00A608E3" w:rsidRPr="0029478B" w:rsidRDefault="00A608E3" w:rsidP="003D53D4">
            <w:pPr>
              <w:spacing w:beforeLines="40" w:before="96" w:afterLines="40" w:after="96"/>
              <w:jc w:val="center"/>
              <w:rPr>
                <w:sz w:val="16"/>
                <w:szCs w:val="16"/>
              </w:rPr>
            </w:pPr>
            <w:r w:rsidRPr="0029478B">
              <w:rPr>
                <w:sz w:val="16"/>
                <w:szCs w:val="16"/>
              </w:rPr>
              <w:t>Bahrein (BH)</w:t>
            </w:r>
          </w:p>
        </w:tc>
        <w:tc>
          <w:tcPr>
            <w:tcW w:w="1702" w:type="dxa"/>
            <w:noWrap/>
            <w:hideMark/>
          </w:tcPr>
          <w:p w:rsidR="00A608E3" w:rsidRPr="0029478B" w:rsidRDefault="00A608E3" w:rsidP="003D53D4">
            <w:pPr>
              <w:spacing w:beforeLines="40" w:before="96" w:afterLines="40" w:after="96"/>
              <w:jc w:val="center"/>
              <w:rPr>
                <w:sz w:val="16"/>
                <w:szCs w:val="16"/>
              </w:rPr>
            </w:pPr>
            <w:r w:rsidRPr="0029478B">
              <w:rPr>
                <w:sz w:val="16"/>
                <w:szCs w:val="16"/>
              </w:rPr>
              <w:t>Bahrein (BH)</w:t>
            </w:r>
          </w:p>
        </w:tc>
        <w:tc>
          <w:tcPr>
            <w:tcW w:w="1561" w:type="dxa"/>
            <w:noWrap/>
            <w:hideMark/>
          </w:tcPr>
          <w:p w:rsidR="00A608E3" w:rsidRPr="0029478B" w:rsidRDefault="00A608E3" w:rsidP="00FD0E4A">
            <w:pPr>
              <w:spacing w:beforeLines="40" w:before="96" w:afterLines="40" w:after="96"/>
              <w:jc w:val="center"/>
              <w:rPr>
                <w:sz w:val="16"/>
                <w:szCs w:val="16"/>
              </w:rPr>
            </w:pPr>
            <w:r w:rsidRPr="0029478B">
              <w:rPr>
                <w:sz w:val="16"/>
                <w:szCs w:val="16"/>
              </w:rPr>
              <w:t>Oficina</w:t>
            </w:r>
          </w:p>
        </w:tc>
        <w:tc>
          <w:tcPr>
            <w:tcW w:w="1496" w:type="dxa"/>
            <w:noWrap/>
            <w:hideMark/>
          </w:tcPr>
          <w:p w:rsidR="00A608E3" w:rsidRPr="0029478B" w:rsidRDefault="00A608E3" w:rsidP="00FD0E4A">
            <w:pPr>
              <w:spacing w:beforeLines="40" w:before="96" w:afterLines="40" w:after="96"/>
              <w:jc w:val="center"/>
              <w:rPr>
                <w:sz w:val="16"/>
                <w:szCs w:val="16"/>
              </w:rPr>
            </w:pPr>
            <w:r w:rsidRPr="0029478B">
              <w:rPr>
                <w:sz w:val="16"/>
                <w:szCs w:val="16"/>
              </w:rPr>
              <w:t>5</w:t>
            </w:r>
          </w:p>
        </w:tc>
      </w:tr>
      <w:tr w:rsidR="003D53D4" w:rsidRPr="0029478B" w:rsidTr="006D5D3C">
        <w:trPr>
          <w:trHeight w:val="255"/>
        </w:trPr>
        <w:tc>
          <w:tcPr>
            <w:tcW w:w="879" w:type="dxa"/>
            <w:noWrap/>
          </w:tcPr>
          <w:p w:rsidR="003D53D4" w:rsidRPr="0029478B" w:rsidRDefault="003D53D4" w:rsidP="00FD0E4A">
            <w:pPr>
              <w:spacing w:beforeLines="40" w:before="96" w:afterLines="40" w:after="96"/>
              <w:jc w:val="center"/>
              <w:rPr>
                <w:sz w:val="16"/>
                <w:szCs w:val="16"/>
              </w:rPr>
            </w:pPr>
            <w:r w:rsidRPr="0029478B">
              <w:rPr>
                <w:sz w:val="16"/>
                <w:szCs w:val="16"/>
              </w:rPr>
              <w:t>2017-4</w:t>
            </w:r>
          </w:p>
        </w:tc>
        <w:tc>
          <w:tcPr>
            <w:tcW w:w="1367" w:type="dxa"/>
            <w:noWrap/>
          </w:tcPr>
          <w:p w:rsidR="003D53D4" w:rsidRPr="0029478B" w:rsidRDefault="003D53D4" w:rsidP="00FD0E4A">
            <w:pPr>
              <w:spacing w:beforeLines="40" w:before="96" w:afterLines="40" w:after="96"/>
              <w:jc w:val="center"/>
              <w:rPr>
                <w:sz w:val="16"/>
                <w:szCs w:val="16"/>
              </w:rPr>
            </w:pPr>
            <w:r w:rsidRPr="0029478B">
              <w:rPr>
                <w:sz w:val="16"/>
                <w:szCs w:val="16"/>
              </w:rPr>
              <w:t>REG</w:t>
            </w:r>
          </w:p>
        </w:tc>
        <w:tc>
          <w:tcPr>
            <w:tcW w:w="1131" w:type="dxa"/>
            <w:noWrap/>
          </w:tcPr>
          <w:p w:rsidR="003D53D4" w:rsidRPr="0029478B" w:rsidRDefault="003D53D4" w:rsidP="00FD0E4A">
            <w:pPr>
              <w:spacing w:beforeLines="40" w:before="96" w:afterLines="40" w:after="96"/>
              <w:jc w:val="center"/>
              <w:rPr>
                <w:sz w:val="16"/>
                <w:szCs w:val="16"/>
              </w:rPr>
            </w:pPr>
            <w:r w:rsidRPr="0029478B">
              <w:rPr>
                <w:sz w:val="16"/>
                <w:szCs w:val="16"/>
              </w:rPr>
              <w:t>Talleres</w:t>
            </w:r>
          </w:p>
        </w:tc>
        <w:tc>
          <w:tcPr>
            <w:tcW w:w="1116" w:type="dxa"/>
            <w:noWrap/>
          </w:tcPr>
          <w:p w:rsidR="003D53D4" w:rsidRPr="0029478B" w:rsidRDefault="003D53D4" w:rsidP="00FD0E4A">
            <w:pPr>
              <w:spacing w:beforeLines="40" w:before="96" w:afterLines="40" w:after="96"/>
              <w:jc w:val="center"/>
              <w:rPr>
                <w:sz w:val="16"/>
                <w:szCs w:val="16"/>
              </w:rPr>
            </w:pPr>
            <w:r w:rsidRPr="0029478B">
              <w:rPr>
                <w:sz w:val="16"/>
                <w:szCs w:val="16"/>
              </w:rPr>
              <w:t>CD</w:t>
            </w:r>
          </w:p>
        </w:tc>
        <w:tc>
          <w:tcPr>
            <w:tcW w:w="2492" w:type="dxa"/>
          </w:tcPr>
          <w:p w:rsidR="003D53D4" w:rsidRPr="0029478B" w:rsidRDefault="003D53D4" w:rsidP="003D53D4">
            <w:pPr>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3D53D4" w:rsidRPr="0029478B" w:rsidRDefault="003D53D4" w:rsidP="003D53D4">
            <w:pPr>
              <w:spacing w:beforeLines="40" w:before="96" w:afterLines="40" w:after="96"/>
              <w:jc w:val="center"/>
              <w:rPr>
                <w:sz w:val="16"/>
                <w:szCs w:val="16"/>
              </w:rPr>
            </w:pPr>
          </w:p>
        </w:tc>
        <w:tc>
          <w:tcPr>
            <w:tcW w:w="1572" w:type="dxa"/>
            <w:noWrap/>
          </w:tcPr>
          <w:p w:rsidR="003D53D4" w:rsidRPr="0029478B" w:rsidRDefault="003D53D4" w:rsidP="003D53D4">
            <w:pPr>
              <w:spacing w:beforeLines="40" w:before="96" w:afterLines="40" w:after="96"/>
              <w:jc w:val="center"/>
              <w:rPr>
                <w:sz w:val="16"/>
                <w:szCs w:val="16"/>
              </w:rPr>
            </w:pPr>
            <w:r w:rsidRPr="0029478B">
              <w:rPr>
                <w:sz w:val="16"/>
                <w:szCs w:val="16"/>
              </w:rPr>
              <w:t>Omán (OM)</w:t>
            </w:r>
          </w:p>
        </w:tc>
        <w:tc>
          <w:tcPr>
            <w:tcW w:w="1702" w:type="dxa"/>
            <w:noWrap/>
          </w:tcPr>
          <w:p w:rsidR="003D53D4" w:rsidRPr="0029478B" w:rsidRDefault="003D53D4" w:rsidP="003D53D4">
            <w:pPr>
              <w:spacing w:beforeLines="40" w:before="96" w:afterLines="40" w:after="96"/>
              <w:jc w:val="center"/>
              <w:rPr>
                <w:sz w:val="16"/>
                <w:szCs w:val="16"/>
              </w:rPr>
            </w:pPr>
            <w:r w:rsidRPr="0029478B">
              <w:rPr>
                <w:sz w:val="16"/>
                <w:szCs w:val="16"/>
              </w:rPr>
              <w:t>Omán (OM)</w:t>
            </w:r>
          </w:p>
        </w:tc>
        <w:tc>
          <w:tcPr>
            <w:tcW w:w="1561" w:type="dxa"/>
            <w:noWrap/>
          </w:tcPr>
          <w:p w:rsidR="003D53D4" w:rsidRPr="0029478B" w:rsidRDefault="003D53D4" w:rsidP="00FD0E4A">
            <w:pPr>
              <w:spacing w:beforeLines="40" w:before="96" w:afterLines="40" w:after="96"/>
              <w:jc w:val="center"/>
              <w:rPr>
                <w:sz w:val="16"/>
                <w:szCs w:val="16"/>
              </w:rPr>
            </w:pPr>
            <w:r w:rsidRPr="0029478B">
              <w:rPr>
                <w:sz w:val="16"/>
                <w:szCs w:val="16"/>
              </w:rPr>
              <w:t>Oficina</w:t>
            </w:r>
          </w:p>
        </w:tc>
        <w:tc>
          <w:tcPr>
            <w:tcW w:w="1496" w:type="dxa"/>
            <w:noWrap/>
          </w:tcPr>
          <w:p w:rsidR="003D53D4" w:rsidRPr="0029478B" w:rsidRDefault="003D53D4" w:rsidP="00FD0E4A">
            <w:pPr>
              <w:spacing w:beforeLines="40" w:before="96" w:afterLines="40" w:after="96"/>
              <w:jc w:val="center"/>
              <w:rPr>
                <w:sz w:val="16"/>
                <w:szCs w:val="16"/>
              </w:rPr>
            </w:pPr>
            <w:r w:rsidRPr="0029478B">
              <w:rPr>
                <w:sz w:val="16"/>
                <w:szCs w:val="16"/>
              </w:rPr>
              <w:t>5</w:t>
            </w:r>
          </w:p>
        </w:tc>
      </w:tr>
      <w:tr w:rsidR="003D53D4" w:rsidRPr="0029478B" w:rsidTr="006D5D3C">
        <w:trPr>
          <w:trHeight w:val="255"/>
        </w:trPr>
        <w:tc>
          <w:tcPr>
            <w:tcW w:w="879" w:type="dxa"/>
            <w:noWrap/>
          </w:tcPr>
          <w:p w:rsidR="003D53D4" w:rsidRPr="0029478B" w:rsidRDefault="003D53D4" w:rsidP="00FD0E4A">
            <w:pPr>
              <w:spacing w:beforeLines="40" w:before="96" w:afterLines="40" w:after="96"/>
              <w:jc w:val="center"/>
              <w:rPr>
                <w:sz w:val="16"/>
                <w:szCs w:val="16"/>
              </w:rPr>
            </w:pPr>
            <w:r w:rsidRPr="0029478B">
              <w:rPr>
                <w:sz w:val="16"/>
                <w:szCs w:val="16"/>
              </w:rPr>
              <w:t>2017-4</w:t>
            </w:r>
          </w:p>
        </w:tc>
        <w:tc>
          <w:tcPr>
            <w:tcW w:w="1367" w:type="dxa"/>
            <w:noWrap/>
          </w:tcPr>
          <w:p w:rsidR="003D53D4" w:rsidRPr="0029478B" w:rsidRDefault="003D53D4" w:rsidP="00FD0E4A">
            <w:pPr>
              <w:spacing w:beforeLines="40" w:before="96" w:afterLines="40" w:after="96"/>
              <w:jc w:val="center"/>
              <w:rPr>
                <w:sz w:val="16"/>
                <w:szCs w:val="16"/>
              </w:rPr>
            </w:pPr>
            <w:r w:rsidRPr="0029478B">
              <w:rPr>
                <w:sz w:val="16"/>
                <w:szCs w:val="16"/>
              </w:rPr>
              <w:t>REG</w:t>
            </w:r>
          </w:p>
        </w:tc>
        <w:tc>
          <w:tcPr>
            <w:tcW w:w="1131" w:type="dxa"/>
            <w:noWrap/>
          </w:tcPr>
          <w:p w:rsidR="003D53D4" w:rsidRPr="0029478B" w:rsidRDefault="003D53D4" w:rsidP="00FD0E4A">
            <w:pPr>
              <w:spacing w:beforeLines="40" w:before="96" w:afterLines="40" w:after="96"/>
              <w:jc w:val="center"/>
              <w:rPr>
                <w:sz w:val="16"/>
                <w:szCs w:val="16"/>
              </w:rPr>
            </w:pPr>
            <w:r w:rsidRPr="0029478B">
              <w:rPr>
                <w:sz w:val="16"/>
                <w:szCs w:val="16"/>
              </w:rPr>
              <w:t>Talleres</w:t>
            </w:r>
          </w:p>
        </w:tc>
        <w:tc>
          <w:tcPr>
            <w:tcW w:w="1116" w:type="dxa"/>
            <w:noWrap/>
          </w:tcPr>
          <w:p w:rsidR="003D53D4" w:rsidRPr="0029478B" w:rsidRDefault="003D53D4" w:rsidP="00FD0E4A">
            <w:pPr>
              <w:spacing w:beforeLines="40" w:before="96" w:afterLines="40" w:after="96"/>
              <w:jc w:val="center"/>
              <w:rPr>
                <w:sz w:val="16"/>
                <w:szCs w:val="16"/>
              </w:rPr>
            </w:pPr>
            <w:r w:rsidRPr="0029478B">
              <w:rPr>
                <w:sz w:val="16"/>
                <w:szCs w:val="16"/>
              </w:rPr>
              <w:t>CD</w:t>
            </w:r>
          </w:p>
        </w:tc>
        <w:tc>
          <w:tcPr>
            <w:tcW w:w="2492" w:type="dxa"/>
          </w:tcPr>
          <w:p w:rsidR="003D53D4" w:rsidRPr="0029478B" w:rsidRDefault="003D53D4" w:rsidP="003D53D4">
            <w:pPr>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3D53D4" w:rsidRPr="0029478B" w:rsidRDefault="003D53D4" w:rsidP="003D53D4">
            <w:pPr>
              <w:spacing w:beforeLines="40" w:before="96" w:afterLines="40" w:after="96"/>
              <w:jc w:val="center"/>
              <w:rPr>
                <w:sz w:val="16"/>
                <w:szCs w:val="16"/>
              </w:rPr>
            </w:pPr>
          </w:p>
        </w:tc>
        <w:tc>
          <w:tcPr>
            <w:tcW w:w="1572" w:type="dxa"/>
            <w:noWrap/>
          </w:tcPr>
          <w:p w:rsidR="003D53D4" w:rsidRPr="0029478B" w:rsidRDefault="003D53D4" w:rsidP="003D53D4">
            <w:pPr>
              <w:spacing w:beforeLines="40" w:before="96" w:afterLines="40" w:after="96"/>
              <w:jc w:val="center"/>
              <w:rPr>
                <w:sz w:val="16"/>
                <w:szCs w:val="16"/>
              </w:rPr>
            </w:pPr>
            <w:r w:rsidRPr="0029478B">
              <w:rPr>
                <w:sz w:val="16"/>
                <w:szCs w:val="16"/>
              </w:rPr>
              <w:t>Irán (República Islámica del) (IR)</w:t>
            </w:r>
          </w:p>
        </w:tc>
        <w:tc>
          <w:tcPr>
            <w:tcW w:w="1702" w:type="dxa"/>
            <w:noWrap/>
          </w:tcPr>
          <w:p w:rsidR="003D53D4" w:rsidRPr="0029478B" w:rsidRDefault="003D53D4" w:rsidP="003D53D4">
            <w:pPr>
              <w:spacing w:beforeLines="40" w:before="96" w:afterLines="40" w:after="96"/>
              <w:jc w:val="center"/>
              <w:rPr>
                <w:sz w:val="16"/>
                <w:szCs w:val="16"/>
              </w:rPr>
            </w:pPr>
            <w:r w:rsidRPr="0029478B">
              <w:rPr>
                <w:sz w:val="16"/>
                <w:szCs w:val="16"/>
              </w:rPr>
              <w:t>Irán (República Islámica del) (IR)</w:t>
            </w:r>
          </w:p>
        </w:tc>
        <w:tc>
          <w:tcPr>
            <w:tcW w:w="1561" w:type="dxa"/>
            <w:noWrap/>
          </w:tcPr>
          <w:p w:rsidR="003D53D4" w:rsidRPr="0029478B" w:rsidRDefault="003D53D4" w:rsidP="00FD0E4A">
            <w:pPr>
              <w:spacing w:beforeLines="40" w:before="96" w:afterLines="40" w:after="96"/>
              <w:jc w:val="center"/>
              <w:rPr>
                <w:sz w:val="16"/>
                <w:szCs w:val="16"/>
              </w:rPr>
            </w:pPr>
            <w:r w:rsidRPr="0029478B">
              <w:rPr>
                <w:sz w:val="16"/>
                <w:szCs w:val="16"/>
              </w:rPr>
              <w:t>Oficina</w:t>
            </w:r>
          </w:p>
        </w:tc>
        <w:tc>
          <w:tcPr>
            <w:tcW w:w="1496" w:type="dxa"/>
            <w:noWrap/>
          </w:tcPr>
          <w:p w:rsidR="003D53D4" w:rsidRPr="0029478B" w:rsidRDefault="003D53D4" w:rsidP="00FD0E4A">
            <w:pPr>
              <w:spacing w:beforeLines="40" w:before="96" w:afterLines="40" w:after="96"/>
              <w:jc w:val="center"/>
              <w:rPr>
                <w:sz w:val="16"/>
                <w:szCs w:val="16"/>
              </w:rPr>
            </w:pPr>
            <w:r w:rsidRPr="0029478B">
              <w:rPr>
                <w:sz w:val="16"/>
                <w:szCs w:val="16"/>
              </w:rPr>
              <w:t>27</w:t>
            </w:r>
          </w:p>
        </w:tc>
      </w:tr>
      <w:tr w:rsidR="003D53D4" w:rsidRPr="0029478B" w:rsidTr="006D5D3C">
        <w:trPr>
          <w:trHeight w:val="255"/>
        </w:trPr>
        <w:tc>
          <w:tcPr>
            <w:tcW w:w="879" w:type="dxa"/>
            <w:noWrap/>
          </w:tcPr>
          <w:p w:rsidR="003D53D4" w:rsidRPr="0029478B" w:rsidRDefault="003D53D4" w:rsidP="00FD0E4A">
            <w:pPr>
              <w:spacing w:beforeLines="40" w:before="96" w:afterLines="40" w:after="96"/>
              <w:jc w:val="center"/>
              <w:rPr>
                <w:sz w:val="16"/>
                <w:szCs w:val="16"/>
              </w:rPr>
            </w:pPr>
            <w:r w:rsidRPr="0029478B">
              <w:rPr>
                <w:sz w:val="16"/>
                <w:szCs w:val="16"/>
              </w:rPr>
              <w:t>2017-5</w:t>
            </w:r>
          </w:p>
        </w:tc>
        <w:tc>
          <w:tcPr>
            <w:tcW w:w="1367" w:type="dxa"/>
            <w:noWrap/>
          </w:tcPr>
          <w:p w:rsidR="003D53D4" w:rsidRPr="0029478B" w:rsidRDefault="003D53D4" w:rsidP="00FD0E4A">
            <w:pPr>
              <w:spacing w:beforeLines="40" w:before="96" w:afterLines="40" w:after="96"/>
              <w:jc w:val="center"/>
              <w:rPr>
                <w:sz w:val="16"/>
                <w:szCs w:val="16"/>
              </w:rPr>
            </w:pPr>
            <w:r w:rsidRPr="0029478B">
              <w:rPr>
                <w:sz w:val="16"/>
                <w:szCs w:val="16"/>
              </w:rPr>
              <w:t>REG</w:t>
            </w:r>
          </w:p>
        </w:tc>
        <w:tc>
          <w:tcPr>
            <w:tcW w:w="1131" w:type="dxa"/>
            <w:noWrap/>
          </w:tcPr>
          <w:p w:rsidR="003D53D4" w:rsidRPr="0029478B" w:rsidRDefault="003D53D4" w:rsidP="00FD0E4A">
            <w:pPr>
              <w:spacing w:beforeLines="40" w:before="96" w:afterLines="40" w:after="96"/>
              <w:jc w:val="center"/>
              <w:rPr>
                <w:sz w:val="16"/>
                <w:szCs w:val="16"/>
              </w:rPr>
            </w:pPr>
            <w:r w:rsidRPr="0029478B">
              <w:rPr>
                <w:sz w:val="16"/>
                <w:szCs w:val="16"/>
              </w:rPr>
              <w:t>Seminario y taller PCT</w:t>
            </w:r>
          </w:p>
        </w:tc>
        <w:tc>
          <w:tcPr>
            <w:tcW w:w="1116" w:type="dxa"/>
            <w:noWrap/>
          </w:tcPr>
          <w:p w:rsidR="003D53D4" w:rsidRPr="0029478B" w:rsidRDefault="003D53D4" w:rsidP="00FD0E4A">
            <w:pPr>
              <w:spacing w:beforeLines="40" w:before="96" w:afterLines="40" w:after="96"/>
              <w:jc w:val="center"/>
              <w:rPr>
                <w:sz w:val="16"/>
                <w:szCs w:val="16"/>
              </w:rPr>
            </w:pPr>
            <w:r w:rsidRPr="0029478B">
              <w:rPr>
                <w:sz w:val="16"/>
                <w:szCs w:val="16"/>
              </w:rPr>
              <w:t>B</w:t>
            </w:r>
          </w:p>
        </w:tc>
        <w:tc>
          <w:tcPr>
            <w:tcW w:w="2492" w:type="dxa"/>
          </w:tcPr>
          <w:p w:rsidR="003D53D4" w:rsidRPr="0029478B" w:rsidRDefault="003D53D4" w:rsidP="00B71848">
            <w:pPr>
              <w:spacing w:beforeLines="40" w:before="96" w:afterLines="40" w:after="96"/>
              <w:jc w:val="center"/>
              <w:rPr>
                <w:sz w:val="16"/>
                <w:szCs w:val="16"/>
              </w:rPr>
            </w:pPr>
            <w:r w:rsidRPr="0029478B">
              <w:rPr>
                <w:sz w:val="16"/>
                <w:szCs w:val="16"/>
              </w:rPr>
              <w:t>Seminario sobre los servicios</w:t>
            </w:r>
            <w:r w:rsidR="00B71848" w:rsidRPr="0029478B">
              <w:rPr>
                <w:sz w:val="16"/>
                <w:szCs w:val="16"/>
              </w:rPr>
              <w:t xml:space="preserve"> e </w:t>
            </w:r>
            <w:r w:rsidRPr="0029478B">
              <w:rPr>
                <w:sz w:val="16"/>
                <w:szCs w:val="16"/>
              </w:rPr>
              <w:t>iniciativas de la OMPI</w:t>
            </w:r>
          </w:p>
        </w:tc>
        <w:tc>
          <w:tcPr>
            <w:tcW w:w="1755" w:type="dxa"/>
          </w:tcPr>
          <w:p w:rsidR="003D53D4" w:rsidRPr="0029478B" w:rsidRDefault="003D53D4" w:rsidP="003D53D4">
            <w:pPr>
              <w:spacing w:beforeLines="40" w:before="96" w:afterLines="40" w:after="96"/>
              <w:jc w:val="center"/>
              <w:rPr>
                <w:sz w:val="16"/>
                <w:szCs w:val="16"/>
              </w:rPr>
            </w:pPr>
            <w:r w:rsidRPr="0029478B">
              <w:rPr>
                <w:sz w:val="16"/>
                <w:szCs w:val="16"/>
              </w:rPr>
              <w:t>INDECOPI</w:t>
            </w:r>
          </w:p>
        </w:tc>
        <w:tc>
          <w:tcPr>
            <w:tcW w:w="1572" w:type="dxa"/>
            <w:noWrap/>
          </w:tcPr>
          <w:p w:rsidR="003D53D4" w:rsidRPr="0029478B" w:rsidRDefault="003D53D4" w:rsidP="003D53D4">
            <w:pPr>
              <w:spacing w:beforeLines="40" w:before="96" w:afterLines="40" w:after="96"/>
              <w:jc w:val="center"/>
              <w:rPr>
                <w:sz w:val="16"/>
                <w:szCs w:val="16"/>
              </w:rPr>
            </w:pPr>
            <w:r w:rsidRPr="0029478B">
              <w:rPr>
                <w:sz w:val="16"/>
                <w:szCs w:val="16"/>
              </w:rPr>
              <w:t>Perú (PE)</w:t>
            </w:r>
          </w:p>
        </w:tc>
        <w:tc>
          <w:tcPr>
            <w:tcW w:w="1702" w:type="dxa"/>
            <w:noWrap/>
          </w:tcPr>
          <w:p w:rsidR="003D53D4" w:rsidRPr="0029478B" w:rsidRDefault="003D53D4" w:rsidP="003D53D4">
            <w:pPr>
              <w:spacing w:beforeLines="40" w:before="96" w:afterLines="40" w:after="96"/>
              <w:jc w:val="center"/>
              <w:rPr>
                <w:sz w:val="16"/>
                <w:szCs w:val="16"/>
              </w:rPr>
            </w:pPr>
            <w:r w:rsidRPr="0029478B">
              <w:rPr>
                <w:sz w:val="16"/>
                <w:szCs w:val="16"/>
              </w:rPr>
              <w:t>Perú (PE)</w:t>
            </w:r>
          </w:p>
        </w:tc>
        <w:tc>
          <w:tcPr>
            <w:tcW w:w="1561" w:type="dxa"/>
            <w:noWrap/>
          </w:tcPr>
          <w:p w:rsidR="003D53D4" w:rsidRPr="0029478B" w:rsidRDefault="003D53D4" w:rsidP="00FD0E4A">
            <w:pPr>
              <w:spacing w:beforeLines="40" w:before="96" w:afterLines="40" w:after="96"/>
              <w:jc w:val="center"/>
              <w:rPr>
                <w:sz w:val="16"/>
                <w:szCs w:val="16"/>
              </w:rPr>
            </w:pPr>
            <w:r w:rsidRPr="0029478B">
              <w:rPr>
                <w:sz w:val="16"/>
                <w:szCs w:val="16"/>
              </w:rPr>
              <w:t>Oficina + Usuarios</w:t>
            </w:r>
          </w:p>
        </w:tc>
        <w:tc>
          <w:tcPr>
            <w:tcW w:w="1496" w:type="dxa"/>
            <w:noWrap/>
          </w:tcPr>
          <w:p w:rsidR="003D53D4" w:rsidRPr="0029478B" w:rsidRDefault="003D53D4" w:rsidP="00FD0E4A">
            <w:pPr>
              <w:spacing w:beforeLines="40" w:before="96" w:afterLines="40" w:after="96"/>
              <w:jc w:val="center"/>
              <w:rPr>
                <w:sz w:val="16"/>
                <w:szCs w:val="16"/>
              </w:rPr>
            </w:pPr>
            <w:r w:rsidRPr="0029478B">
              <w:rPr>
                <w:sz w:val="16"/>
                <w:szCs w:val="16"/>
              </w:rPr>
              <w:t>170</w:t>
            </w:r>
          </w:p>
        </w:tc>
      </w:tr>
      <w:tr w:rsidR="007C3166" w:rsidRPr="0029478B" w:rsidTr="006D5D3C">
        <w:trPr>
          <w:trHeight w:val="255"/>
        </w:trPr>
        <w:tc>
          <w:tcPr>
            <w:tcW w:w="879" w:type="dxa"/>
            <w:noWrap/>
          </w:tcPr>
          <w:p w:rsidR="007C3166" w:rsidRPr="0029478B" w:rsidRDefault="007C3166" w:rsidP="00FD0E4A">
            <w:pPr>
              <w:spacing w:beforeLines="40" w:before="96" w:afterLines="40" w:after="96"/>
              <w:jc w:val="center"/>
              <w:rPr>
                <w:sz w:val="16"/>
                <w:szCs w:val="16"/>
              </w:rPr>
            </w:pPr>
            <w:r w:rsidRPr="0029478B">
              <w:rPr>
                <w:sz w:val="16"/>
                <w:szCs w:val="16"/>
              </w:rPr>
              <w:t>2017-5</w:t>
            </w:r>
          </w:p>
        </w:tc>
        <w:tc>
          <w:tcPr>
            <w:tcW w:w="1367" w:type="dxa"/>
            <w:noWrap/>
          </w:tcPr>
          <w:p w:rsidR="007C3166" w:rsidRPr="0029478B" w:rsidRDefault="007C3166" w:rsidP="00FD0E4A">
            <w:pPr>
              <w:spacing w:beforeLines="40" w:before="96" w:afterLines="40" w:after="96"/>
              <w:jc w:val="center"/>
              <w:rPr>
                <w:sz w:val="16"/>
                <w:szCs w:val="16"/>
              </w:rPr>
            </w:pPr>
            <w:r w:rsidRPr="0029478B">
              <w:rPr>
                <w:sz w:val="16"/>
                <w:szCs w:val="16"/>
              </w:rPr>
              <w:t>REG</w:t>
            </w:r>
          </w:p>
        </w:tc>
        <w:tc>
          <w:tcPr>
            <w:tcW w:w="1131" w:type="dxa"/>
            <w:noWrap/>
          </w:tcPr>
          <w:p w:rsidR="007C3166" w:rsidRPr="0029478B" w:rsidRDefault="007C3166" w:rsidP="00FD0E4A">
            <w:pPr>
              <w:spacing w:beforeLines="40" w:before="96" w:afterLines="40" w:after="96"/>
              <w:jc w:val="center"/>
              <w:rPr>
                <w:sz w:val="16"/>
                <w:szCs w:val="16"/>
              </w:rPr>
            </w:pPr>
            <w:r w:rsidRPr="0029478B">
              <w:rPr>
                <w:sz w:val="16"/>
                <w:szCs w:val="16"/>
              </w:rPr>
              <w:t>Seminario y taller PCT</w:t>
            </w:r>
          </w:p>
        </w:tc>
        <w:tc>
          <w:tcPr>
            <w:tcW w:w="1116" w:type="dxa"/>
            <w:noWrap/>
          </w:tcPr>
          <w:p w:rsidR="007C3166" w:rsidRPr="0029478B" w:rsidRDefault="007C3166" w:rsidP="00FD0E4A">
            <w:pPr>
              <w:spacing w:beforeLines="40" w:before="96" w:afterLines="40" w:after="96"/>
              <w:jc w:val="center"/>
              <w:rPr>
                <w:sz w:val="16"/>
                <w:szCs w:val="16"/>
              </w:rPr>
            </w:pPr>
            <w:r w:rsidRPr="0029478B">
              <w:rPr>
                <w:sz w:val="16"/>
                <w:szCs w:val="16"/>
              </w:rPr>
              <w:t>B</w:t>
            </w:r>
          </w:p>
        </w:tc>
        <w:tc>
          <w:tcPr>
            <w:tcW w:w="2492" w:type="dxa"/>
          </w:tcPr>
          <w:p w:rsidR="007C3166" w:rsidRPr="0029478B" w:rsidRDefault="007C3166" w:rsidP="00A90EC3">
            <w:pPr>
              <w:spacing w:beforeLines="40" w:before="96" w:afterLines="40" w:after="96"/>
              <w:jc w:val="center"/>
              <w:rPr>
                <w:sz w:val="16"/>
                <w:szCs w:val="16"/>
              </w:rPr>
            </w:pPr>
            <w:r w:rsidRPr="0029478B">
              <w:rPr>
                <w:sz w:val="16"/>
                <w:szCs w:val="16"/>
              </w:rPr>
              <w:t>Escuela de Patentes del Lejano Oriente, Vladivostok</w:t>
            </w:r>
          </w:p>
        </w:tc>
        <w:tc>
          <w:tcPr>
            <w:tcW w:w="1755" w:type="dxa"/>
          </w:tcPr>
          <w:p w:rsidR="007C3166" w:rsidRPr="0029478B" w:rsidRDefault="007C3166" w:rsidP="00E50380">
            <w:pPr>
              <w:spacing w:beforeLines="40" w:before="96" w:afterLines="40" w:after="96"/>
              <w:jc w:val="center"/>
              <w:rPr>
                <w:sz w:val="16"/>
                <w:szCs w:val="16"/>
              </w:rPr>
            </w:pPr>
            <w:r w:rsidRPr="0029478B">
              <w:rPr>
                <w:sz w:val="16"/>
                <w:szCs w:val="16"/>
              </w:rPr>
              <w:t>Oficina de la OMPI en la Federación de Rusia</w:t>
            </w:r>
          </w:p>
        </w:tc>
        <w:tc>
          <w:tcPr>
            <w:tcW w:w="1572" w:type="dxa"/>
            <w:noWrap/>
          </w:tcPr>
          <w:p w:rsidR="007C3166" w:rsidRPr="0029478B" w:rsidRDefault="007C3166" w:rsidP="00E50380">
            <w:pPr>
              <w:spacing w:beforeLines="40" w:before="96" w:afterLines="40" w:after="96"/>
              <w:jc w:val="center"/>
              <w:rPr>
                <w:sz w:val="16"/>
                <w:szCs w:val="16"/>
              </w:rPr>
            </w:pPr>
            <w:r w:rsidRPr="0029478B">
              <w:rPr>
                <w:sz w:val="16"/>
                <w:szCs w:val="16"/>
              </w:rPr>
              <w:t>Federación de Rusia (RU)</w:t>
            </w:r>
          </w:p>
        </w:tc>
        <w:tc>
          <w:tcPr>
            <w:tcW w:w="1702" w:type="dxa"/>
            <w:noWrap/>
          </w:tcPr>
          <w:p w:rsidR="007C3166" w:rsidRPr="0029478B" w:rsidRDefault="007C3166" w:rsidP="00FD0E4A">
            <w:pPr>
              <w:spacing w:beforeLines="40" w:before="96" w:afterLines="40" w:after="96"/>
              <w:jc w:val="center"/>
              <w:rPr>
                <w:sz w:val="16"/>
                <w:szCs w:val="16"/>
              </w:rPr>
            </w:pPr>
            <w:r w:rsidRPr="0029478B">
              <w:rPr>
                <w:sz w:val="16"/>
                <w:szCs w:val="16"/>
              </w:rPr>
              <w:t>China (CN)*</w:t>
            </w:r>
            <w:r w:rsidRPr="0029478B">
              <w:rPr>
                <w:sz w:val="16"/>
                <w:szCs w:val="16"/>
              </w:rPr>
              <w:br/>
              <w:t>EAPO (EA)*</w:t>
            </w:r>
            <w:r w:rsidRPr="0029478B">
              <w:rPr>
                <w:sz w:val="16"/>
                <w:szCs w:val="16"/>
              </w:rPr>
              <w:br/>
            </w:r>
            <w:r w:rsidR="0002515A" w:rsidRPr="0029478B">
              <w:rPr>
                <w:sz w:val="16"/>
                <w:szCs w:val="16"/>
              </w:rPr>
              <w:t>Japón (JP)</w:t>
            </w:r>
            <w:r w:rsidRPr="0029478B">
              <w:rPr>
                <w:sz w:val="16"/>
                <w:szCs w:val="16"/>
              </w:rPr>
              <w:t>*</w:t>
            </w:r>
            <w:r w:rsidRPr="0029478B">
              <w:rPr>
                <w:sz w:val="16"/>
                <w:szCs w:val="16"/>
              </w:rPr>
              <w:br/>
            </w:r>
            <w:r w:rsidR="0002515A" w:rsidRPr="0029478B">
              <w:rPr>
                <w:sz w:val="16"/>
                <w:szCs w:val="16"/>
              </w:rPr>
              <w:t>República de Corea (KR)</w:t>
            </w:r>
            <w:r w:rsidRPr="0029478B">
              <w:rPr>
                <w:sz w:val="16"/>
                <w:szCs w:val="16"/>
              </w:rPr>
              <w:t>*</w:t>
            </w:r>
            <w:r w:rsidRPr="0029478B">
              <w:rPr>
                <w:sz w:val="16"/>
                <w:szCs w:val="16"/>
              </w:rPr>
              <w:br/>
              <w:t>Federación de Rusia (RU)</w:t>
            </w:r>
          </w:p>
        </w:tc>
        <w:tc>
          <w:tcPr>
            <w:tcW w:w="1561" w:type="dxa"/>
            <w:noWrap/>
          </w:tcPr>
          <w:p w:rsidR="007C3166" w:rsidRPr="0029478B" w:rsidRDefault="007C3166" w:rsidP="00C20632">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7C3166" w:rsidRPr="0029478B" w:rsidRDefault="007C3166" w:rsidP="00FD0E4A">
            <w:pPr>
              <w:spacing w:beforeLines="40" w:before="96" w:afterLines="40" w:after="96"/>
              <w:jc w:val="center"/>
              <w:rPr>
                <w:sz w:val="16"/>
                <w:szCs w:val="16"/>
              </w:rPr>
            </w:pPr>
            <w:r w:rsidRPr="0029478B">
              <w:rPr>
                <w:sz w:val="16"/>
                <w:szCs w:val="16"/>
              </w:rPr>
              <w:t>250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2017-5</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Otro</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7C3166" w:rsidP="00FD0E4A">
            <w:pPr>
              <w:spacing w:beforeLines="40" w:before="96" w:afterLines="40" w:after="96"/>
              <w:jc w:val="center"/>
              <w:rPr>
                <w:sz w:val="16"/>
                <w:szCs w:val="16"/>
              </w:rPr>
            </w:pPr>
            <w:r w:rsidRPr="0029478B">
              <w:rPr>
                <w:sz w:val="16"/>
                <w:szCs w:val="16"/>
              </w:rPr>
              <w:t>Participación en el VI Congreso Internacional sobre Propiedad Industrial y en el Curso de Formación para el Examen de Patentes para Países Latinoamericanos</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Cuba (CU)</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Cuba (CU)</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100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2017-5</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9745FC" w:rsidP="00FD0E4A">
            <w:pPr>
              <w:spacing w:beforeLines="40" w:before="96" w:afterLines="40" w:after="96"/>
              <w:jc w:val="center"/>
              <w:rPr>
                <w:sz w:val="16"/>
                <w:szCs w:val="16"/>
              </w:rPr>
            </w:pP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A93064" w:rsidP="00A93064">
            <w:pPr>
              <w:spacing w:beforeLines="40" w:before="96" w:afterLines="40" w:after="96"/>
              <w:jc w:val="center"/>
              <w:rPr>
                <w:sz w:val="16"/>
                <w:szCs w:val="16"/>
              </w:rPr>
            </w:pPr>
            <w:r w:rsidRPr="0029478B">
              <w:rPr>
                <w:sz w:val="16"/>
                <w:szCs w:val="16"/>
              </w:rPr>
              <w:t>Taller r</w:t>
            </w:r>
            <w:r w:rsidR="009745FC" w:rsidRPr="0029478B">
              <w:rPr>
                <w:sz w:val="16"/>
                <w:szCs w:val="16"/>
              </w:rPr>
              <w:t xml:space="preserve">egional </w:t>
            </w:r>
            <w:r w:rsidRPr="0029478B">
              <w:rPr>
                <w:sz w:val="16"/>
                <w:szCs w:val="16"/>
              </w:rPr>
              <w:t xml:space="preserve">sobre patentes y sistemas de </w:t>
            </w:r>
            <w:r w:rsidR="00C33380" w:rsidRPr="0029478B">
              <w:rPr>
                <w:sz w:val="16"/>
                <w:szCs w:val="16"/>
              </w:rPr>
              <w:t>presentación</w:t>
            </w:r>
            <w:r w:rsidRPr="0029478B">
              <w:rPr>
                <w:sz w:val="16"/>
                <w:szCs w:val="16"/>
              </w:rPr>
              <w:t xml:space="preserve"> electrónica de solicitudes </w:t>
            </w:r>
          </w:p>
        </w:tc>
        <w:tc>
          <w:tcPr>
            <w:tcW w:w="1755" w:type="dxa"/>
          </w:tcPr>
          <w:p w:rsidR="009745FC" w:rsidRPr="0029478B" w:rsidRDefault="009745FC" w:rsidP="00A93064">
            <w:pPr>
              <w:spacing w:beforeLines="40" w:before="96" w:afterLines="40" w:after="96"/>
              <w:jc w:val="center"/>
              <w:rPr>
                <w:sz w:val="16"/>
                <w:szCs w:val="16"/>
              </w:rPr>
            </w:pPr>
            <w:r w:rsidRPr="0029478B">
              <w:rPr>
                <w:sz w:val="16"/>
                <w:szCs w:val="16"/>
              </w:rPr>
              <w:t>Agenc</w:t>
            </w:r>
            <w:r w:rsidR="00A93064" w:rsidRPr="0029478B">
              <w:rPr>
                <w:sz w:val="16"/>
                <w:szCs w:val="16"/>
              </w:rPr>
              <w:t>ia de Propiedad Intelectual de la República de Uzbekistán</w:t>
            </w:r>
          </w:p>
        </w:tc>
        <w:tc>
          <w:tcPr>
            <w:tcW w:w="1572" w:type="dxa"/>
            <w:noWrap/>
          </w:tcPr>
          <w:p w:rsidR="009745FC" w:rsidRPr="0029478B" w:rsidRDefault="007C3166" w:rsidP="00FD0E4A">
            <w:pPr>
              <w:spacing w:beforeLines="40" w:before="96" w:afterLines="40" w:after="96"/>
              <w:jc w:val="center"/>
              <w:rPr>
                <w:sz w:val="16"/>
                <w:szCs w:val="16"/>
              </w:rPr>
            </w:pPr>
            <w:r w:rsidRPr="0029478B">
              <w:rPr>
                <w:sz w:val="16"/>
                <w:szCs w:val="16"/>
              </w:rPr>
              <w:t>Uzbekistán (UZ)</w:t>
            </w:r>
          </w:p>
        </w:tc>
        <w:tc>
          <w:tcPr>
            <w:tcW w:w="1702" w:type="dxa"/>
            <w:noWrap/>
          </w:tcPr>
          <w:p w:rsidR="009745FC" w:rsidRPr="0029478B" w:rsidRDefault="007C3166" w:rsidP="007C3166">
            <w:pPr>
              <w:spacing w:beforeLines="40" w:before="96" w:afterLines="40" w:after="96"/>
              <w:jc w:val="center"/>
              <w:rPr>
                <w:sz w:val="16"/>
                <w:szCs w:val="16"/>
              </w:rPr>
            </w:pPr>
            <w:r w:rsidRPr="0029478B">
              <w:rPr>
                <w:sz w:val="16"/>
                <w:szCs w:val="16"/>
              </w:rPr>
              <w:t xml:space="preserve">Azerbaiyán (AZ) </w:t>
            </w:r>
            <w:r w:rsidR="009745FC" w:rsidRPr="0029478B">
              <w:rPr>
                <w:sz w:val="16"/>
                <w:szCs w:val="16"/>
              </w:rPr>
              <w:t>EAPO(EA)</w:t>
            </w:r>
            <w:r w:rsidR="009745FC" w:rsidRPr="0029478B">
              <w:rPr>
                <w:sz w:val="16"/>
                <w:szCs w:val="16"/>
              </w:rPr>
              <w:br/>
              <w:t>Jap</w:t>
            </w:r>
            <w:r w:rsidRPr="0029478B">
              <w:rPr>
                <w:sz w:val="16"/>
                <w:szCs w:val="16"/>
              </w:rPr>
              <w:t>ón</w:t>
            </w:r>
            <w:r w:rsidR="009745FC" w:rsidRPr="0029478B">
              <w:rPr>
                <w:sz w:val="16"/>
                <w:szCs w:val="16"/>
              </w:rPr>
              <w:t xml:space="preserve"> (JP)*</w:t>
            </w:r>
            <w:r w:rsidR="009745FC" w:rsidRPr="0029478B">
              <w:rPr>
                <w:sz w:val="16"/>
                <w:szCs w:val="16"/>
              </w:rPr>
              <w:br/>
            </w:r>
            <w:r w:rsidRPr="0029478B">
              <w:rPr>
                <w:sz w:val="16"/>
                <w:szCs w:val="16"/>
              </w:rPr>
              <w:t>Kazajstán (KZ)</w:t>
            </w:r>
            <w:r w:rsidR="009745FC" w:rsidRPr="0029478B">
              <w:rPr>
                <w:sz w:val="16"/>
                <w:szCs w:val="16"/>
              </w:rPr>
              <w:br/>
            </w:r>
            <w:r w:rsidR="0002515A" w:rsidRPr="0029478B">
              <w:rPr>
                <w:sz w:val="16"/>
                <w:szCs w:val="16"/>
              </w:rPr>
              <w:t>República de Corea (KR)</w:t>
            </w:r>
            <w:r w:rsidR="009745FC" w:rsidRPr="0029478B">
              <w:rPr>
                <w:sz w:val="16"/>
                <w:szCs w:val="16"/>
              </w:rPr>
              <w:t>*</w:t>
            </w:r>
            <w:r w:rsidR="009745FC" w:rsidRPr="0029478B">
              <w:rPr>
                <w:sz w:val="16"/>
                <w:szCs w:val="16"/>
              </w:rPr>
              <w:br/>
            </w:r>
            <w:r w:rsidRPr="0029478B">
              <w:rPr>
                <w:sz w:val="16"/>
                <w:szCs w:val="16"/>
              </w:rPr>
              <w:t>Federación de Rusia (RU)</w:t>
            </w:r>
            <w:r w:rsidR="009745FC" w:rsidRPr="0029478B">
              <w:rPr>
                <w:sz w:val="16"/>
                <w:szCs w:val="16"/>
              </w:rPr>
              <w:br/>
            </w:r>
            <w:r w:rsidR="0002515A" w:rsidRPr="0029478B">
              <w:rPr>
                <w:sz w:val="16"/>
                <w:szCs w:val="16"/>
              </w:rPr>
              <w:t>Ucrania (UA)</w:t>
            </w:r>
            <w:r w:rsidR="009745FC" w:rsidRPr="0029478B">
              <w:rPr>
                <w:sz w:val="16"/>
                <w:szCs w:val="16"/>
              </w:rPr>
              <w:br/>
            </w:r>
            <w:r w:rsidRPr="0029478B">
              <w:rPr>
                <w:sz w:val="16"/>
                <w:szCs w:val="16"/>
              </w:rPr>
              <w:t>Uzbekistán (UZ)</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32</w:t>
            </w:r>
          </w:p>
        </w:tc>
      </w:tr>
      <w:tr w:rsidR="00394899" w:rsidRPr="0029478B" w:rsidTr="006D5D3C">
        <w:trPr>
          <w:trHeight w:val="255"/>
        </w:trPr>
        <w:tc>
          <w:tcPr>
            <w:tcW w:w="879"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2017-5</w:t>
            </w:r>
          </w:p>
        </w:tc>
        <w:tc>
          <w:tcPr>
            <w:tcW w:w="1367"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C</w:t>
            </w:r>
          </w:p>
        </w:tc>
        <w:tc>
          <w:tcPr>
            <w:tcW w:w="2492" w:type="dxa"/>
          </w:tcPr>
          <w:p w:rsidR="00394899" w:rsidRPr="0029478B" w:rsidRDefault="00394899" w:rsidP="00FD0E4A">
            <w:pPr>
              <w:keepNext/>
              <w:keepLines/>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394899" w:rsidRPr="0029478B" w:rsidRDefault="00394899" w:rsidP="00FD0E4A">
            <w:pPr>
              <w:keepNext/>
              <w:keepLines/>
              <w:spacing w:beforeLines="40" w:before="96" w:afterLines="40" w:after="96"/>
              <w:jc w:val="center"/>
              <w:rPr>
                <w:sz w:val="16"/>
                <w:szCs w:val="16"/>
              </w:rPr>
            </w:pPr>
            <w:r w:rsidRPr="0029478B">
              <w:rPr>
                <w:sz w:val="16"/>
                <w:szCs w:val="16"/>
              </w:rPr>
              <w:t>EAPO</w:t>
            </w:r>
          </w:p>
        </w:tc>
        <w:tc>
          <w:tcPr>
            <w:tcW w:w="1572" w:type="dxa"/>
            <w:noWrap/>
          </w:tcPr>
          <w:p w:rsidR="00394899" w:rsidRPr="0029478B" w:rsidRDefault="00394899" w:rsidP="00E50380">
            <w:pPr>
              <w:keepNext/>
              <w:keepLines/>
              <w:spacing w:beforeLines="40" w:before="96" w:afterLines="40" w:after="96"/>
              <w:jc w:val="center"/>
              <w:rPr>
                <w:sz w:val="16"/>
                <w:szCs w:val="16"/>
              </w:rPr>
            </w:pPr>
            <w:r w:rsidRPr="0029478B">
              <w:rPr>
                <w:sz w:val="16"/>
                <w:szCs w:val="16"/>
              </w:rPr>
              <w:t>Federación de Rusia (RU)</w:t>
            </w:r>
          </w:p>
        </w:tc>
        <w:tc>
          <w:tcPr>
            <w:tcW w:w="1702" w:type="dxa"/>
            <w:noWrap/>
          </w:tcPr>
          <w:p w:rsidR="00394899" w:rsidRPr="0029478B" w:rsidRDefault="00394899" w:rsidP="00E50380">
            <w:pPr>
              <w:keepNext/>
              <w:keepLines/>
              <w:spacing w:beforeLines="40" w:before="96" w:afterLines="40" w:after="96"/>
              <w:jc w:val="center"/>
              <w:rPr>
                <w:sz w:val="16"/>
                <w:szCs w:val="16"/>
              </w:rPr>
            </w:pPr>
            <w:r w:rsidRPr="0029478B">
              <w:rPr>
                <w:sz w:val="16"/>
                <w:szCs w:val="16"/>
              </w:rPr>
              <w:t xml:space="preserve">Armenia (AM) Azerbaiyán (AZ) Belarús (BY) Kazajstán (KZ) Kirguistán (KG) Federación de Rusia (RU) </w:t>
            </w:r>
            <w:r w:rsidRPr="0029478B">
              <w:rPr>
                <w:sz w:val="16"/>
                <w:szCs w:val="16"/>
              </w:rPr>
              <w:br/>
              <w:t>Tayikistán (TJ) Turkmenistán (TM)</w:t>
            </w:r>
          </w:p>
        </w:tc>
        <w:tc>
          <w:tcPr>
            <w:tcW w:w="1561"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Oficina</w:t>
            </w:r>
          </w:p>
        </w:tc>
        <w:tc>
          <w:tcPr>
            <w:tcW w:w="1496" w:type="dxa"/>
            <w:noWrap/>
          </w:tcPr>
          <w:p w:rsidR="00394899" w:rsidRPr="0029478B" w:rsidRDefault="00394899" w:rsidP="00FD0E4A">
            <w:pPr>
              <w:keepNext/>
              <w:keepLines/>
              <w:spacing w:beforeLines="40" w:before="96" w:afterLines="40" w:after="96"/>
              <w:jc w:val="center"/>
              <w:rPr>
                <w:sz w:val="16"/>
                <w:szCs w:val="16"/>
              </w:rPr>
            </w:pPr>
            <w:r w:rsidRPr="0029478B">
              <w:rPr>
                <w:sz w:val="16"/>
                <w:szCs w:val="16"/>
              </w:rPr>
              <w:t>16</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2017-5</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C</w:t>
            </w:r>
          </w:p>
        </w:tc>
        <w:tc>
          <w:tcPr>
            <w:tcW w:w="2492" w:type="dxa"/>
          </w:tcPr>
          <w:p w:rsidR="009745FC" w:rsidRPr="0029478B" w:rsidRDefault="007C3166" w:rsidP="00FD0E4A">
            <w:pPr>
              <w:keepNext/>
              <w:keepLines/>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9745FC" w:rsidRPr="0029478B" w:rsidRDefault="009745FC" w:rsidP="00FD0E4A">
            <w:pPr>
              <w:keepNext/>
              <w:keepLines/>
              <w:spacing w:beforeLines="40" w:before="96" w:afterLines="40" w:after="96"/>
              <w:jc w:val="center"/>
              <w:rPr>
                <w:sz w:val="16"/>
                <w:szCs w:val="16"/>
              </w:rPr>
            </w:pPr>
          </w:p>
        </w:tc>
        <w:tc>
          <w:tcPr>
            <w:tcW w:w="157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Mongolia (MN)</w:t>
            </w:r>
          </w:p>
        </w:tc>
        <w:tc>
          <w:tcPr>
            <w:tcW w:w="170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Mongolia (MN)</w:t>
            </w:r>
          </w:p>
        </w:tc>
        <w:tc>
          <w:tcPr>
            <w:tcW w:w="1561" w:type="dxa"/>
            <w:noWrap/>
          </w:tcPr>
          <w:p w:rsidR="009745FC" w:rsidRPr="0029478B" w:rsidRDefault="00FD607F" w:rsidP="00FD0E4A">
            <w:pPr>
              <w:keepNext/>
              <w:keepLines/>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w:t>
            </w:r>
          </w:p>
        </w:tc>
      </w:tr>
      <w:tr w:rsidR="00394899" w:rsidRPr="0029478B" w:rsidTr="006D5D3C">
        <w:trPr>
          <w:trHeight w:val="255"/>
        </w:trPr>
        <w:tc>
          <w:tcPr>
            <w:tcW w:w="879" w:type="dxa"/>
            <w:noWrap/>
          </w:tcPr>
          <w:p w:rsidR="00394899" w:rsidRPr="0029478B" w:rsidRDefault="00394899" w:rsidP="00FD0E4A">
            <w:pPr>
              <w:spacing w:beforeLines="40" w:before="96" w:afterLines="40" w:after="96"/>
              <w:jc w:val="center"/>
              <w:rPr>
                <w:sz w:val="16"/>
                <w:szCs w:val="16"/>
              </w:rPr>
            </w:pPr>
            <w:r w:rsidRPr="0029478B">
              <w:rPr>
                <w:sz w:val="16"/>
                <w:szCs w:val="16"/>
              </w:rPr>
              <w:t>2017-6</w:t>
            </w:r>
          </w:p>
        </w:tc>
        <w:tc>
          <w:tcPr>
            <w:tcW w:w="1367" w:type="dxa"/>
            <w:noWrap/>
          </w:tcPr>
          <w:p w:rsidR="00394899" w:rsidRPr="0029478B" w:rsidRDefault="00394899" w:rsidP="00FD0E4A">
            <w:pPr>
              <w:spacing w:beforeLines="40" w:before="96" w:afterLines="40" w:after="96"/>
              <w:jc w:val="center"/>
              <w:rPr>
                <w:sz w:val="16"/>
                <w:szCs w:val="16"/>
              </w:rPr>
            </w:pPr>
            <w:r w:rsidRPr="0029478B">
              <w:rPr>
                <w:sz w:val="16"/>
                <w:szCs w:val="16"/>
              </w:rPr>
              <w:t>REG</w:t>
            </w:r>
          </w:p>
        </w:tc>
        <w:tc>
          <w:tcPr>
            <w:tcW w:w="1131" w:type="dxa"/>
            <w:noWrap/>
          </w:tcPr>
          <w:p w:rsidR="00394899" w:rsidRPr="0029478B" w:rsidRDefault="00394899" w:rsidP="00FD0E4A">
            <w:pPr>
              <w:spacing w:beforeLines="40" w:before="96" w:afterLines="40" w:after="96"/>
              <w:jc w:val="center"/>
              <w:rPr>
                <w:sz w:val="16"/>
                <w:szCs w:val="16"/>
              </w:rPr>
            </w:pPr>
            <w:r w:rsidRPr="0029478B">
              <w:rPr>
                <w:sz w:val="16"/>
                <w:szCs w:val="16"/>
              </w:rPr>
              <w:t>Seminario y taller PCT</w:t>
            </w:r>
          </w:p>
        </w:tc>
        <w:tc>
          <w:tcPr>
            <w:tcW w:w="1116" w:type="dxa"/>
            <w:noWrap/>
          </w:tcPr>
          <w:p w:rsidR="00394899" w:rsidRPr="0029478B" w:rsidRDefault="00394899" w:rsidP="00FD0E4A">
            <w:pPr>
              <w:spacing w:beforeLines="40" w:before="96" w:afterLines="40" w:after="96"/>
              <w:jc w:val="center"/>
              <w:rPr>
                <w:sz w:val="16"/>
                <w:szCs w:val="16"/>
              </w:rPr>
            </w:pPr>
            <w:r w:rsidRPr="0029478B">
              <w:rPr>
                <w:sz w:val="16"/>
                <w:szCs w:val="16"/>
              </w:rPr>
              <w:t>C</w:t>
            </w:r>
          </w:p>
        </w:tc>
        <w:tc>
          <w:tcPr>
            <w:tcW w:w="2492" w:type="dxa"/>
          </w:tcPr>
          <w:p w:rsidR="00394899" w:rsidRPr="0029478B" w:rsidRDefault="00394899" w:rsidP="00FD0E4A">
            <w:pPr>
              <w:spacing w:beforeLines="40" w:before="96" w:afterLines="40" w:after="96"/>
              <w:jc w:val="center"/>
              <w:rPr>
                <w:sz w:val="16"/>
                <w:szCs w:val="16"/>
              </w:rPr>
            </w:pPr>
            <w:r w:rsidRPr="0029478B">
              <w:rPr>
                <w:sz w:val="16"/>
                <w:szCs w:val="16"/>
              </w:rPr>
              <w:t>Visita de estudio a la OMPI</w:t>
            </w:r>
          </w:p>
        </w:tc>
        <w:tc>
          <w:tcPr>
            <w:tcW w:w="1755" w:type="dxa"/>
          </w:tcPr>
          <w:p w:rsidR="00394899" w:rsidRPr="0029478B" w:rsidRDefault="00394899" w:rsidP="00FD0E4A">
            <w:pPr>
              <w:spacing w:beforeLines="40" w:before="96" w:afterLines="40" w:after="96"/>
              <w:jc w:val="center"/>
              <w:rPr>
                <w:sz w:val="16"/>
                <w:szCs w:val="16"/>
              </w:rPr>
            </w:pPr>
          </w:p>
        </w:tc>
        <w:tc>
          <w:tcPr>
            <w:tcW w:w="1572" w:type="dxa"/>
            <w:noWrap/>
          </w:tcPr>
          <w:p w:rsidR="00394899" w:rsidRPr="0029478B" w:rsidRDefault="00394899" w:rsidP="00E50380">
            <w:pPr>
              <w:spacing w:beforeLines="40" w:before="96" w:afterLines="40" w:after="96"/>
              <w:jc w:val="center"/>
              <w:rPr>
                <w:sz w:val="16"/>
                <w:szCs w:val="16"/>
              </w:rPr>
            </w:pPr>
            <w:r w:rsidRPr="0029478B">
              <w:rPr>
                <w:sz w:val="16"/>
                <w:szCs w:val="16"/>
              </w:rPr>
              <w:t>Suiza (CH)</w:t>
            </w:r>
          </w:p>
        </w:tc>
        <w:tc>
          <w:tcPr>
            <w:tcW w:w="1702" w:type="dxa"/>
            <w:noWrap/>
          </w:tcPr>
          <w:p w:rsidR="00394899" w:rsidRPr="0029478B" w:rsidRDefault="00394899" w:rsidP="00E50380">
            <w:pPr>
              <w:spacing w:beforeLines="40" w:before="96" w:afterLines="40" w:after="96"/>
              <w:jc w:val="center"/>
              <w:rPr>
                <w:sz w:val="16"/>
                <w:szCs w:val="16"/>
              </w:rPr>
            </w:pPr>
            <w:r w:rsidRPr="0029478B">
              <w:rPr>
                <w:sz w:val="16"/>
                <w:szCs w:val="16"/>
              </w:rPr>
              <w:t>Camerún (CM)</w:t>
            </w:r>
            <w:r w:rsidRPr="0029478B">
              <w:rPr>
                <w:sz w:val="16"/>
                <w:szCs w:val="16"/>
              </w:rPr>
              <w:br/>
              <w:t>Haití (HT)</w:t>
            </w:r>
          </w:p>
        </w:tc>
        <w:tc>
          <w:tcPr>
            <w:tcW w:w="1561" w:type="dxa"/>
            <w:noWrap/>
          </w:tcPr>
          <w:p w:rsidR="00394899" w:rsidRPr="0029478B" w:rsidRDefault="00394899" w:rsidP="00FD0E4A">
            <w:pPr>
              <w:spacing w:beforeLines="40" w:before="96" w:afterLines="40" w:after="96"/>
              <w:jc w:val="center"/>
              <w:rPr>
                <w:sz w:val="16"/>
                <w:szCs w:val="16"/>
              </w:rPr>
            </w:pPr>
            <w:r w:rsidRPr="0029478B">
              <w:rPr>
                <w:sz w:val="16"/>
                <w:szCs w:val="16"/>
              </w:rPr>
              <w:t>Oficina</w:t>
            </w:r>
          </w:p>
        </w:tc>
        <w:tc>
          <w:tcPr>
            <w:tcW w:w="1496" w:type="dxa"/>
            <w:noWrap/>
          </w:tcPr>
          <w:p w:rsidR="00394899" w:rsidRPr="0029478B" w:rsidRDefault="00394899" w:rsidP="00FD0E4A">
            <w:pPr>
              <w:spacing w:beforeLines="40" w:before="96" w:afterLines="40" w:after="96"/>
              <w:jc w:val="center"/>
              <w:rPr>
                <w:sz w:val="16"/>
                <w:szCs w:val="16"/>
              </w:rPr>
            </w:pPr>
            <w:r w:rsidRPr="0029478B">
              <w:rPr>
                <w:sz w:val="16"/>
                <w:szCs w:val="16"/>
              </w:rPr>
              <w:t>3</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2017-6</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187D48" w:rsidP="00A93064">
            <w:pPr>
              <w:spacing w:beforeLines="40" w:before="96" w:afterLines="40" w:after="96"/>
              <w:jc w:val="center"/>
              <w:rPr>
                <w:sz w:val="16"/>
                <w:szCs w:val="16"/>
              </w:rPr>
            </w:pPr>
            <w:r w:rsidRPr="0029478B">
              <w:rPr>
                <w:sz w:val="16"/>
                <w:szCs w:val="16"/>
              </w:rPr>
              <w:t>Seminario PCT</w:t>
            </w:r>
            <w:r w:rsidR="009745FC" w:rsidRPr="0029478B">
              <w:rPr>
                <w:sz w:val="16"/>
                <w:szCs w:val="16"/>
              </w:rPr>
              <w:t xml:space="preserve"> </w:t>
            </w:r>
            <w:r w:rsidR="00A93064" w:rsidRPr="0029478B">
              <w:rPr>
                <w:sz w:val="16"/>
                <w:szCs w:val="16"/>
              </w:rPr>
              <w:t>en</w:t>
            </w:r>
            <w:r w:rsidR="003A172C" w:rsidRPr="0029478B">
              <w:rPr>
                <w:sz w:val="16"/>
                <w:szCs w:val="16"/>
              </w:rPr>
              <w:t xml:space="preserve"> </w:t>
            </w:r>
            <w:r w:rsidR="0040478D" w:rsidRPr="0029478B">
              <w:rPr>
                <w:sz w:val="16"/>
                <w:szCs w:val="16"/>
              </w:rPr>
              <w:t>Barnaú</w:t>
            </w:r>
            <w:r w:rsidR="009745FC" w:rsidRPr="0029478B">
              <w:rPr>
                <w:sz w:val="16"/>
                <w:szCs w:val="16"/>
              </w:rPr>
              <w:t>l</w:t>
            </w:r>
          </w:p>
        </w:tc>
        <w:tc>
          <w:tcPr>
            <w:tcW w:w="1755" w:type="dxa"/>
          </w:tcPr>
          <w:p w:rsidR="009745FC" w:rsidRPr="0029478B" w:rsidRDefault="00A93064" w:rsidP="00A93064">
            <w:pPr>
              <w:spacing w:beforeLines="40" w:before="96" w:afterLines="40" w:after="96"/>
              <w:jc w:val="center"/>
              <w:rPr>
                <w:sz w:val="16"/>
                <w:szCs w:val="16"/>
              </w:rPr>
            </w:pPr>
            <w:r w:rsidRPr="0029478B">
              <w:rPr>
                <w:sz w:val="16"/>
                <w:szCs w:val="16"/>
              </w:rPr>
              <w:t xml:space="preserve">Oficina de la OMPI en la Federación de Rusia </w:t>
            </w:r>
            <w:r w:rsidR="009745FC" w:rsidRPr="0029478B">
              <w:rPr>
                <w:sz w:val="16"/>
                <w:szCs w:val="16"/>
              </w:rPr>
              <w:br/>
              <w:t>ROSPATENT</w:t>
            </w: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Federación de Rusia (RU)</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Federación de Rusia (RU)</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60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2017-6</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A93064" w:rsidP="00A93064">
            <w:pPr>
              <w:spacing w:beforeLines="40" w:before="96" w:afterLines="40" w:after="96"/>
              <w:jc w:val="center"/>
              <w:rPr>
                <w:sz w:val="16"/>
                <w:szCs w:val="16"/>
              </w:rPr>
            </w:pPr>
            <w:r w:rsidRPr="0029478B">
              <w:rPr>
                <w:sz w:val="16"/>
                <w:szCs w:val="16"/>
              </w:rPr>
              <w:t xml:space="preserve">Seminarios avanzados sobre el </w:t>
            </w:r>
            <w:r w:rsidR="009745FC" w:rsidRPr="0029478B">
              <w:rPr>
                <w:sz w:val="16"/>
                <w:szCs w:val="16"/>
              </w:rPr>
              <w:t xml:space="preserve">PCT </w:t>
            </w:r>
            <w:r w:rsidRPr="0029478B">
              <w:rPr>
                <w:sz w:val="16"/>
                <w:szCs w:val="16"/>
              </w:rPr>
              <w:t>en</w:t>
            </w:r>
            <w:r w:rsidR="009745FC" w:rsidRPr="0029478B">
              <w:rPr>
                <w:sz w:val="16"/>
                <w:szCs w:val="16"/>
              </w:rPr>
              <w:t xml:space="preserve"> Beijing </w:t>
            </w:r>
            <w:r w:rsidRPr="0029478B">
              <w:rPr>
                <w:sz w:val="16"/>
                <w:szCs w:val="16"/>
              </w:rPr>
              <w:t>y</w:t>
            </w:r>
            <w:r w:rsidR="009745FC" w:rsidRPr="0029478B">
              <w:rPr>
                <w:sz w:val="16"/>
                <w:szCs w:val="16"/>
              </w:rPr>
              <w:t xml:space="preserve"> Guangzhou </w:t>
            </w:r>
            <w:r w:rsidRPr="0029478B">
              <w:rPr>
                <w:sz w:val="16"/>
                <w:szCs w:val="16"/>
              </w:rPr>
              <w:t xml:space="preserve">y visitas de usuarios en </w:t>
            </w:r>
            <w:r w:rsidR="009745FC" w:rsidRPr="0029478B">
              <w:rPr>
                <w:sz w:val="16"/>
                <w:szCs w:val="16"/>
              </w:rPr>
              <w:t xml:space="preserve">Beijing, Guangzhou </w:t>
            </w:r>
            <w:r w:rsidRPr="0029478B">
              <w:rPr>
                <w:sz w:val="16"/>
                <w:szCs w:val="16"/>
              </w:rPr>
              <w:t>y</w:t>
            </w:r>
            <w:r w:rsidR="009745FC" w:rsidRPr="0029478B">
              <w:rPr>
                <w:sz w:val="16"/>
                <w:szCs w:val="16"/>
              </w:rPr>
              <w:t xml:space="preserve"> Shenzhen </w:t>
            </w:r>
          </w:p>
        </w:tc>
        <w:tc>
          <w:tcPr>
            <w:tcW w:w="1755" w:type="dxa"/>
          </w:tcPr>
          <w:p w:rsidR="009745FC" w:rsidRPr="0029478B" w:rsidRDefault="009745FC" w:rsidP="00FD0E4A">
            <w:pPr>
              <w:spacing w:beforeLines="40" w:before="96" w:afterLines="40" w:after="96"/>
              <w:jc w:val="center"/>
              <w:rPr>
                <w:sz w:val="16"/>
                <w:szCs w:val="16"/>
              </w:rPr>
            </w:pPr>
            <w:r w:rsidRPr="0029478B">
              <w:rPr>
                <w:sz w:val="16"/>
                <w:szCs w:val="16"/>
              </w:rPr>
              <w:t>SIPO</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300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2017-6</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187D48" w:rsidP="00FD0E4A">
            <w:pPr>
              <w:spacing w:beforeLines="40" w:before="96" w:afterLines="40" w:after="96"/>
              <w:jc w:val="center"/>
              <w:rPr>
                <w:sz w:val="16"/>
                <w:szCs w:val="16"/>
              </w:rPr>
            </w:pPr>
            <w:r w:rsidRPr="0029478B">
              <w:rPr>
                <w:sz w:val="16"/>
                <w:szCs w:val="16"/>
              </w:rPr>
              <w:t>Seminario PCT</w:t>
            </w:r>
          </w:p>
        </w:tc>
        <w:tc>
          <w:tcPr>
            <w:tcW w:w="1755" w:type="dxa"/>
          </w:tcPr>
          <w:p w:rsidR="009745FC" w:rsidRPr="0029478B" w:rsidRDefault="009745FC" w:rsidP="00FD0E4A">
            <w:pPr>
              <w:spacing w:beforeLines="40" w:before="96" w:afterLines="40" w:after="96"/>
              <w:jc w:val="center"/>
              <w:rPr>
                <w:sz w:val="16"/>
                <w:szCs w:val="16"/>
              </w:rPr>
            </w:pPr>
            <w:r w:rsidRPr="0029478B">
              <w:rPr>
                <w:sz w:val="16"/>
                <w:szCs w:val="16"/>
              </w:rPr>
              <w:t>INAPI/EPO</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Chile (CL)</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Chile (CL)</w:t>
            </w:r>
            <w:r w:rsidRPr="0029478B">
              <w:rPr>
                <w:sz w:val="16"/>
                <w:szCs w:val="16"/>
              </w:rPr>
              <w:br/>
            </w:r>
            <w:r w:rsidR="003D4DCD" w:rsidRPr="0029478B">
              <w:rPr>
                <w:sz w:val="16"/>
                <w:szCs w:val="16"/>
              </w:rPr>
              <w:t>OEP (EP)</w:t>
            </w:r>
            <w:r w:rsidRPr="0029478B">
              <w:rPr>
                <w:sz w:val="16"/>
                <w:szCs w:val="16"/>
              </w:rPr>
              <w:t>*</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290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2017-6</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FIT/JP</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A93064" w:rsidP="00A93064">
            <w:pPr>
              <w:spacing w:beforeLines="40" w:before="96" w:afterLines="40" w:after="96"/>
              <w:jc w:val="center"/>
              <w:rPr>
                <w:sz w:val="16"/>
                <w:szCs w:val="16"/>
              </w:rPr>
            </w:pPr>
            <w:r w:rsidRPr="0029478B">
              <w:rPr>
                <w:sz w:val="16"/>
                <w:szCs w:val="16"/>
              </w:rPr>
              <w:t xml:space="preserve">Taller regional sobre gestión del examen de patentes </w:t>
            </w:r>
          </w:p>
        </w:tc>
        <w:tc>
          <w:tcPr>
            <w:tcW w:w="1755" w:type="dxa"/>
          </w:tcPr>
          <w:p w:rsidR="009745FC" w:rsidRPr="0029478B" w:rsidRDefault="009745FC" w:rsidP="00A93064">
            <w:pPr>
              <w:spacing w:beforeLines="40" w:before="96" w:afterLines="40" w:after="96"/>
              <w:jc w:val="center"/>
              <w:rPr>
                <w:sz w:val="16"/>
                <w:szCs w:val="16"/>
              </w:rPr>
            </w:pPr>
            <w:r w:rsidRPr="0029478B">
              <w:rPr>
                <w:sz w:val="16"/>
                <w:szCs w:val="16"/>
              </w:rPr>
              <w:t>JPO</w:t>
            </w:r>
            <w:r w:rsidRPr="0029478B">
              <w:rPr>
                <w:sz w:val="16"/>
                <w:szCs w:val="16"/>
              </w:rPr>
              <w:br/>
            </w:r>
            <w:r w:rsidR="00A93064" w:rsidRPr="0029478B">
              <w:rPr>
                <w:sz w:val="16"/>
                <w:szCs w:val="16"/>
              </w:rPr>
              <w:t xml:space="preserve">Oficina de la OMPI en Japón </w:t>
            </w: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Japón (JP)</w:t>
            </w:r>
          </w:p>
        </w:tc>
        <w:tc>
          <w:tcPr>
            <w:tcW w:w="1702" w:type="dxa"/>
            <w:noWrap/>
          </w:tcPr>
          <w:p w:rsidR="009745FC" w:rsidRPr="0029478B" w:rsidRDefault="009745FC" w:rsidP="00FD0E4A">
            <w:pPr>
              <w:spacing w:beforeLines="40" w:before="96" w:afterLines="40" w:after="96"/>
              <w:jc w:val="center"/>
              <w:rPr>
                <w:sz w:val="16"/>
                <w:szCs w:val="16"/>
                <w:lang w:val="en-US"/>
              </w:rPr>
            </w:pPr>
            <w:r w:rsidRPr="0029478B">
              <w:rPr>
                <w:sz w:val="16"/>
                <w:szCs w:val="16"/>
                <w:lang w:val="en-US"/>
              </w:rPr>
              <w:t>Brunei Darussalam (BN)</w:t>
            </w:r>
            <w:r w:rsidRPr="0029478B">
              <w:rPr>
                <w:sz w:val="16"/>
                <w:szCs w:val="16"/>
                <w:lang w:val="en-US"/>
              </w:rPr>
              <w:br/>
              <w:t>India (IN)</w:t>
            </w:r>
            <w:r w:rsidRPr="0029478B">
              <w:rPr>
                <w:sz w:val="16"/>
                <w:szCs w:val="16"/>
                <w:lang w:val="en-US"/>
              </w:rPr>
              <w:br/>
              <w:t>Indonesia (ID)</w:t>
            </w:r>
            <w:r w:rsidRPr="0029478B">
              <w:rPr>
                <w:sz w:val="16"/>
                <w:szCs w:val="16"/>
                <w:lang w:val="en-US"/>
              </w:rPr>
              <w:br/>
            </w:r>
            <w:r w:rsidR="0002515A" w:rsidRPr="0029478B">
              <w:rPr>
                <w:sz w:val="16"/>
                <w:szCs w:val="16"/>
                <w:lang w:val="en-US"/>
              </w:rPr>
              <w:t>Japón (JP)</w:t>
            </w:r>
            <w:r w:rsidRPr="0029478B">
              <w:rPr>
                <w:sz w:val="16"/>
                <w:szCs w:val="16"/>
                <w:lang w:val="en-US"/>
              </w:rPr>
              <w:t>*</w:t>
            </w:r>
            <w:r w:rsidRPr="0029478B">
              <w:rPr>
                <w:sz w:val="16"/>
                <w:szCs w:val="16"/>
                <w:lang w:val="en-US"/>
              </w:rPr>
              <w:br/>
            </w:r>
            <w:r w:rsidR="0002515A" w:rsidRPr="0029478B">
              <w:rPr>
                <w:sz w:val="16"/>
                <w:szCs w:val="16"/>
                <w:lang w:val="en-US"/>
              </w:rPr>
              <w:t>Malasia (MY)</w:t>
            </w:r>
            <w:r w:rsidRPr="0029478B">
              <w:rPr>
                <w:sz w:val="16"/>
                <w:szCs w:val="16"/>
                <w:lang w:val="en-US"/>
              </w:rPr>
              <w:br/>
            </w:r>
            <w:r w:rsidR="0002515A" w:rsidRPr="0029478B">
              <w:rPr>
                <w:sz w:val="16"/>
                <w:szCs w:val="16"/>
                <w:lang w:val="en-US"/>
              </w:rPr>
              <w:t>Filipinas (PH)</w:t>
            </w:r>
            <w:r w:rsidRPr="0029478B">
              <w:rPr>
                <w:sz w:val="16"/>
                <w:szCs w:val="16"/>
                <w:lang w:val="en-US"/>
              </w:rPr>
              <w:br/>
            </w:r>
            <w:r w:rsidR="009D2531" w:rsidRPr="0029478B">
              <w:rPr>
                <w:sz w:val="16"/>
                <w:szCs w:val="16"/>
                <w:lang w:val="en-US"/>
              </w:rPr>
              <w:t>Tailandia (TH)</w:t>
            </w:r>
            <w:r w:rsidRPr="0029478B">
              <w:rPr>
                <w:sz w:val="16"/>
                <w:szCs w:val="16"/>
                <w:lang w:val="en-US"/>
              </w:rPr>
              <w:br/>
              <w:t>Viet Nam (VN)</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16</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2017-7</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Talleres</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7C3166" w:rsidP="00FD0E4A">
            <w:pPr>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RDP Lao (LA)</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RDP Lao (LA)</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2017-7</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AB</w:t>
            </w:r>
          </w:p>
        </w:tc>
        <w:tc>
          <w:tcPr>
            <w:tcW w:w="2492" w:type="dxa"/>
          </w:tcPr>
          <w:p w:rsidR="009745FC" w:rsidRPr="0029478B" w:rsidRDefault="00187D48" w:rsidP="00FD0E4A">
            <w:pPr>
              <w:spacing w:beforeLines="40" w:before="96" w:afterLines="40" w:after="96"/>
              <w:jc w:val="center"/>
              <w:rPr>
                <w:sz w:val="16"/>
                <w:szCs w:val="16"/>
              </w:rPr>
            </w:pPr>
            <w:r w:rsidRPr="0029478B">
              <w:rPr>
                <w:sz w:val="16"/>
                <w:szCs w:val="16"/>
              </w:rPr>
              <w:t>Seminario PCT</w:t>
            </w:r>
          </w:p>
        </w:tc>
        <w:tc>
          <w:tcPr>
            <w:tcW w:w="1755" w:type="dxa"/>
          </w:tcPr>
          <w:p w:rsidR="009745FC" w:rsidRPr="0029478B" w:rsidRDefault="00882556" w:rsidP="00882556">
            <w:pPr>
              <w:spacing w:beforeLines="40" w:before="96" w:afterLines="40" w:after="96"/>
              <w:jc w:val="center"/>
              <w:rPr>
                <w:sz w:val="16"/>
                <w:szCs w:val="16"/>
              </w:rPr>
            </w:pPr>
            <w:r w:rsidRPr="0029478B">
              <w:rPr>
                <w:sz w:val="16"/>
                <w:szCs w:val="16"/>
              </w:rPr>
              <w:t>Dirección</w:t>
            </w:r>
            <w:r w:rsidR="00A93064" w:rsidRPr="0029478B">
              <w:rPr>
                <w:sz w:val="16"/>
                <w:szCs w:val="16"/>
              </w:rPr>
              <w:t xml:space="preserve"> del Registr</w:t>
            </w:r>
            <w:r w:rsidRPr="0029478B">
              <w:rPr>
                <w:sz w:val="16"/>
                <w:szCs w:val="16"/>
              </w:rPr>
              <w:t>ador</w:t>
            </w:r>
            <w:r w:rsidR="009745FC" w:rsidRPr="0029478B">
              <w:rPr>
                <w:sz w:val="16"/>
                <w:szCs w:val="16"/>
              </w:rPr>
              <w:t xml:space="preserve"> General, Malawi/ ARIPO</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Malawi (MW)</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Malawi (MW)</w:t>
            </w:r>
          </w:p>
        </w:tc>
        <w:tc>
          <w:tcPr>
            <w:tcW w:w="1561" w:type="dxa"/>
            <w:noWrap/>
          </w:tcPr>
          <w:p w:rsidR="009745FC" w:rsidRPr="0029478B" w:rsidRDefault="00C20632" w:rsidP="00C20632">
            <w:pPr>
              <w:spacing w:beforeLines="40" w:before="96" w:afterLines="40" w:after="96"/>
              <w:jc w:val="center"/>
              <w:rPr>
                <w:sz w:val="16"/>
                <w:szCs w:val="16"/>
              </w:rPr>
            </w:pPr>
            <w:r w:rsidRPr="0029478B">
              <w:rPr>
                <w:sz w:val="16"/>
                <w:szCs w:val="16"/>
              </w:rPr>
              <w:t>Oficina</w:t>
            </w:r>
            <w:r w:rsidR="009745FC" w:rsidRPr="0029478B">
              <w:rPr>
                <w:sz w:val="16"/>
                <w:szCs w:val="16"/>
              </w:rPr>
              <w:t xml:space="preserve"> + </w:t>
            </w:r>
            <w:r w:rsidR="00FD607F" w:rsidRPr="0029478B">
              <w:rPr>
                <w:sz w:val="16"/>
                <w:szCs w:val="16"/>
              </w:rPr>
              <w:t>Universidad/</w:t>
            </w:r>
            <w:r w:rsidRPr="0029478B">
              <w:rPr>
                <w:sz w:val="16"/>
                <w:szCs w:val="16"/>
              </w:rPr>
              <w:t>II</w:t>
            </w:r>
            <w:r w:rsidR="009745FC" w:rsidRPr="0029478B">
              <w:rPr>
                <w:sz w:val="16"/>
                <w:szCs w:val="16"/>
              </w:rPr>
              <w:br/>
            </w:r>
            <w:r w:rsidRPr="0029478B">
              <w:rPr>
                <w:sz w:val="16"/>
                <w:szCs w:val="16"/>
              </w:rP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35</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2017-7</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187D48" w:rsidP="00FD0E4A">
            <w:pPr>
              <w:spacing w:beforeLines="40" w:before="96" w:afterLines="40" w:after="96"/>
              <w:jc w:val="center"/>
              <w:rPr>
                <w:sz w:val="16"/>
                <w:szCs w:val="16"/>
              </w:rPr>
            </w:pPr>
            <w:r w:rsidRPr="0029478B">
              <w:rPr>
                <w:sz w:val="16"/>
                <w:szCs w:val="16"/>
              </w:rPr>
              <w:t>Seminario PCT</w:t>
            </w:r>
          </w:p>
        </w:tc>
        <w:tc>
          <w:tcPr>
            <w:tcW w:w="1755" w:type="dxa"/>
          </w:tcPr>
          <w:p w:rsidR="009745FC" w:rsidRPr="0029478B" w:rsidRDefault="009745FC" w:rsidP="00C33380">
            <w:pPr>
              <w:spacing w:beforeLines="40" w:before="96" w:afterLines="40" w:after="96"/>
              <w:jc w:val="center"/>
              <w:rPr>
                <w:sz w:val="16"/>
                <w:szCs w:val="16"/>
              </w:rPr>
            </w:pPr>
            <w:r w:rsidRPr="0029478B">
              <w:rPr>
                <w:sz w:val="16"/>
                <w:szCs w:val="16"/>
              </w:rPr>
              <w:t>Minist</w:t>
            </w:r>
            <w:r w:rsidR="00C33380" w:rsidRPr="0029478B">
              <w:rPr>
                <w:sz w:val="16"/>
                <w:szCs w:val="16"/>
              </w:rPr>
              <w:t xml:space="preserve">erio de Justicia y Asuntos Jurídicos de </w:t>
            </w:r>
            <w:r w:rsidRPr="0029478B">
              <w:rPr>
                <w:sz w:val="16"/>
                <w:szCs w:val="16"/>
              </w:rPr>
              <w:t>Gambia/ ARIPO</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Gambia (GM)</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Gambia (GM)</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40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2017-7</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 +FIT/ES</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A93064" w:rsidP="00A93064">
            <w:pPr>
              <w:spacing w:beforeLines="40" w:before="96" w:afterLines="40" w:after="96"/>
              <w:jc w:val="center"/>
              <w:rPr>
                <w:sz w:val="16"/>
                <w:szCs w:val="16"/>
              </w:rPr>
            </w:pPr>
            <w:r w:rsidRPr="0029478B">
              <w:rPr>
                <w:sz w:val="16"/>
                <w:szCs w:val="16"/>
              </w:rPr>
              <w:t xml:space="preserve">Seminario regional sobre el PCT para países PMA </w:t>
            </w:r>
            <w:r w:rsidR="009745FC" w:rsidRPr="0029478B">
              <w:rPr>
                <w:sz w:val="16"/>
                <w:szCs w:val="16"/>
              </w:rPr>
              <w:t>(</w:t>
            </w:r>
            <w:r w:rsidRPr="0029478B">
              <w:rPr>
                <w:sz w:val="16"/>
                <w:szCs w:val="16"/>
              </w:rPr>
              <w:t>todos los Estados miembros del PCT en la Región</w:t>
            </w:r>
            <w:r w:rsidR="009745FC" w:rsidRPr="0029478B">
              <w:rPr>
                <w:sz w:val="16"/>
                <w:szCs w:val="16"/>
              </w:rPr>
              <w:t>)</w:t>
            </w:r>
          </w:p>
        </w:tc>
        <w:tc>
          <w:tcPr>
            <w:tcW w:w="1755" w:type="dxa"/>
          </w:tcPr>
          <w:p w:rsidR="009745FC" w:rsidRPr="0029478B" w:rsidRDefault="00A93064" w:rsidP="00FD0E4A">
            <w:pPr>
              <w:spacing w:beforeLines="40" w:before="96" w:afterLines="40" w:after="96"/>
              <w:jc w:val="center"/>
              <w:rPr>
                <w:sz w:val="16"/>
                <w:szCs w:val="16"/>
              </w:rPr>
            </w:pPr>
            <w:r w:rsidRPr="0029478B">
              <w:rPr>
                <w:sz w:val="16"/>
                <w:szCs w:val="16"/>
              </w:rPr>
              <w:t>OEP</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El Salvador (SV)</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Brasil (BR)</w:t>
            </w:r>
            <w:r w:rsidR="009745FC" w:rsidRPr="0029478B">
              <w:rPr>
                <w:sz w:val="16"/>
                <w:szCs w:val="16"/>
              </w:rPr>
              <w:br/>
              <w:t>Chile (CL)</w:t>
            </w:r>
            <w:r w:rsidR="009745FC" w:rsidRPr="0029478B">
              <w:rPr>
                <w:sz w:val="16"/>
                <w:szCs w:val="16"/>
              </w:rPr>
              <w:br/>
              <w:t>Colombia (CO)</w:t>
            </w:r>
            <w:r w:rsidR="009745FC" w:rsidRPr="0029478B">
              <w:rPr>
                <w:sz w:val="16"/>
                <w:szCs w:val="16"/>
              </w:rPr>
              <w:br/>
              <w:t>Costa Rica (CR)</w:t>
            </w:r>
            <w:r w:rsidR="009745FC" w:rsidRPr="0029478B">
              <w:rPr>
                <w:sz w:val="16"/>
                <w:szCs w:val="16"/>
              </w:rPr>
              <w:br/>
              <w:t>Cuba (CU)</w:t>
            </w:r>
            <w:r w:rsidR="009745FC" w:rsidRPr="0029478B">
              <w:rPr>
                <w:sz w:val="16"/>
                <w:szCs w:val="16"/>
              </w:rPr>
              <w:br/>
            </w:r>
            <w:r w:rsidR="003D4DCD" w:rsidRPr="0029478B">
              <w:rPr>
                <w:sz w:val="16"/>
                <w:szCs w:val="16"/>
              </w:rPr>
              <w:t>República Dominicana</w:t>
            </w:r>
            <w:r w:rsidR="009745FC" w:rsidRPr="0029478B">
              <w:rPr>
                <w:sz w:val="16"/>
                <w:szCs w:val="16"/>
              </w:rPr>
              <w:t xml:space="preserve"> (DO)</w:t>
            </w:r>
            <w:r w:rsidR="009745FC" w:rsidRPr="0029478B">
              <w:rPr>
                <w:sz w:val="16"/>
                <w:szCs w:val="16"/>
              </w:rPr>
              <w:br/>
              <w:t>Ecuador (EC)</w:t>
            </w:r>
            <w:r w:rsidR="009745FC" w:rsidRPr="0029478B">
              <w:rPr>
                <w:sz w:val="16"/>
                <w:szCs w:val="16"/>
              </w:rPr>
              <w:br/>
              <w:t>El Salvador (SV)</w:t>
            </w:r>
            <w:r w:rsidR="009745FC" w:rsidRPr="0029478B">
              <w:rPr>
                <w:sz w:val="16"/>
                <w:szCs w:val="16"/>
              </w:rPr>
              <w:br/>
              <w:t>Guatemala (GT)</w:t>
            </w:r>
            <w:r w:rsidR="009745FC" w:rsidRPr="0029478B">
              <w:rPr>
                <w:sz w:val="16"/>
                <w:szCs w:val="16"/>
              </w:rPr>
              <w:br/>
              <w:t>Honduras (HN)</w:t>
            </w:r>
            <w:r w:rsidR="009745FC" w:rsidRPr="0029478B">
              <w:rPr>
                <w:sz w:val="16"/>
                <w:szCs w:val="16"/>
              </w:rPr>
              <w:br/>
            </w:r>
            <w:r w:rsidRPr="0029478B">
              <w:rPr>
                <w:sz w:val="16"/>
                <w:szCs w:val="16"/>
              </w:rPr>
              <w:t>México (MX)</w:t>
            </w:r>
            <w:r w:rsidR="009745FC" w:rsidRPr="0029478B">
              <w:rPr>
                <w:sz w:val="16"/>
                <w:szCs w:val="16"/>
              </w:rPr>
              <w:br/>
            </w:r>
            <w:r w:rsidRPr="0029478B">
              <w:rPr>
                <w:sz w:val="16"/>
                <w:szCs w:val="16"/>
              </w:rPr>
              <w:t>Perú (PE)</w:t>
            </w:r>
            <w:r w:rsidR="009745FC" w:rsidRPr="0029478B">
              <w:rPr>
                <w:sz w:val="16"/>
                <w:szCs w:val="16"/>
              </w:rPr>
              <w:br/>
            </w:r>
            <w:r w:rsidR="003D4DCD" w:rsidRPr="0029478B">
              <w:rPr>
                <w:sz w:val="16"/>
                <w:szCs w:val="16"/>
              </w:rPr>
              <w:t>OEP (EP)</w:t>
            </w:r>
            <w:r w:rsidR="009745FC" w:rsidRPr="0029478B">
              <w:rPr>
                <w:sz w:val="16"/>
                <w:szCs w:val="16"/>
              </w:rPr>
              <w:t>*</w:t>
            </w:r>
            <w:r w:rsidR="009745FC" w:rsidRPr="0029478B">
              <w:rPr>
                <w:sz w:val="16"/>
                <w:szCs w:val="16"/>
              </w:rPr>
              <w:br/>
            </w:r>
            <w:r w:rsidRPr="0029478B">
              <w:rPr>
                <w:sz w:val="16"/>
                <w:szCs w:val="16"/>
              </w:rPr>
              <w:t>España (ES)</w:t>
            </w:r>
            <w:r w:rsidR="009745FC" w:rsidRPr="0029478B">
              <w:rPr>
                <w:sz w:val="16"/>
                <w:szCs w:val="16"/>
              </w:rPr>
              <w:t>*</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31</w:t>
            </w:r>
          </w:p>
        </w:tc>
      </w:tr>
      <w:tr w:rsidR="006D5D3C" w:rsidRPr="0029478B" w:rsidTr="006D5D3C">
        <w:trPr>
          <w:trHeight w:val="255"/>
        </w:trPr>
        <w:tc>
          <w:tcPr>
            <w:tcW w:w="879" w:type="dxa"/>
            <w:noWrap/>
          </w:tcPr>
          <w:p w:rsidR="009745FC" w:rsidRPr="0029478B" w:rsidRDefault="009745FC" w:rsidP="00FD0E4A">
            <w:pPr>
              <w:keepNext/>
              <w:spacing w:beforeLines="40" w:before="96" w:afterLines="40" w:after="96"/>
              <w:jc w:val="center"/>
              <w:rPr>
                <w:sz w:val="16"/>
                <w:szCs w:val="16"/>
              </w:rPr>
            </w:pPr>
            <w:r w:rsidRPr="0029478B">
              <w:rPr>
                <w:sz w:val="16"/>
                <w:szCs w:val="16"/>
              </w:rPr>
              <w:t>2017-7</w:t>
            </w:r>
          </w:p>
        </w:tc>
        <w:tc>
          <w:tcPr>
            <w:tcW w:w="1367" w:type="dxa"/>
            <w:noWrap/>
          </w:tcPr>
          <w:p w:rsidR="009745FC" w:rsidRPr="0029478B" w:rsidRDefault="009745FC" w:rsidP="00FD0E4A">
            <w:pPr>
              <w:keepNext/>
              <w:spacing w:beforeLines="40" w:before="96" w:afterLines="40" w:after="96"/>
              <w:jc w:val="center"/>
              <w:rPr>
                <w:sz w:val="16"/>
                <w:szCs w:val="16"/>
              </w:rPr>
            </w:pPr>
            <w:r w:rsidRPr="0029478B">
              <w:rPr>
                <w:sz w:val="16"/>
                <w:szCs w:val="16"/>
              </w:rPr>
              <w:t>FIT/KR</w:t>
            </w:r>
          </w:p>
        </w:tc>
        <w:tc>
          <w:tcPr>
            <w:tcW w:w="1131" w:type="dxa"/>
            <w:noWrap/>
          </w:tcPr>
          <w:p w:rsidR="009745FC" w:rsidRPr="0029478B" w:rsidRDefault="006D5D3C" w:rsidP="00FD0E4A">
            <w:pPr>
              <w:keepNext/>
              <w:spacing w:beforeLines="40" w:before="96" w:afterLines="40" w:after="96"/>
              <w:jc w:val="center"/>
              <w:rPr>
                <w:sz w:val="16"/>
                <w:szCs w:val="16"/>
              </w:rPr>
            </w:pPr>
            <w:r w:rsidRPr="0029478B">
              <w:rPr>
                <w:sz w:val="16"/>
                <w:szCs w:val="16"/>
              </w:rPr>
              <w:t>Talleres</w:t>
            </w:r>
          </w:p>
        </w:tc>
        <w:tc>
          <w:tcPr>
            <w:tcW w:w="1116" w:type="dxa"/>
            <w:noWrap/>
          </w:tcPr>
          <w:p w:rsidR="009745FC" w:rsidRPr="0029478B" w:rsidRDefault="009745FC" w:rsidP="00FD0E4A">
            <w:pPr>
              <w:keepNext/>
              <w:spacing w:beforeLines="40" w:before="96" w:afterLines="40" w:after="96"/>
              <w:jc w:val="center"/>
              <w:rPr>
                <w:sz w:val="16"/>
                <w:szCs w:val="16"/>
              </w:rPr>
            </w:pPr>
            <w:r w:rsidRPr="0029478B">
              <w:rPr>
                <w:sz w:val="16"/>
                <w:szCs w:val="16"/>
              </w:rPr>
              <w:t>C</w:t>
            </w:r>
          </w:p>
        </w:tc>
        <w:tc>
          <w:tcPr>
            <w:tcW w:w="2492" w:type="dxa"/>
          </w:tcPr>
          <w:p w:rsidR="009745FC" w:rsidRPr="0029478B" w:rsidRDefault="00187D48" w:rsidP="00A53A3B">
            <w:pPr>
              <w:keepNext/>
              <w:spacing w:beforeLines="40" w:before="96" w:afterLines="40" w:after="96"/>
              <w:jc w:val="center"/>
              <w:rPr>
                <w:sz w:val="16"/>
                <w:szCs w:val="16"/>
              </w:rPr>
            </w:pPr>
            <w:r w:rsidRPr="0029478B">
              <w:rPr>
                <w:sz w:val="16"/>
                <w:szCs w:val="16"/>
              </w:rPr>
              <w:t>Taller regional</w:t>
            </w:r>
            <w:r w:rsidR="009745FC" w:rsidRPr="0029478B">
              <w:rPr>
                <w:sz w:val="16"/>
                <w:szCs w:val="16"/>
              </w:rPr>
              <w:t xml:space="preserve"> </w:t>
            </w:r>
            <w:r w:rsidRPr="0029478B">
              <w:rPr>
                <w:sz w:val="16"/>
                <w:szCs w:val="16"/>
              </w:rPr>
              <w:t xml:space="preserve">sobre </w:t>
            </w:r>
            <w:r w:rsidR="00A53A3B" w:rsidRPr="0029478B">
              <w:rPr>
                <w:sz w:val="16"/>
                <w:szCs w:val="16"/>
              </w:rPr>
              <w:t>reutilización de resultados</w:t>
            </w:r>
            <w:r w:rsidRPr="0029478B">
              <w:rPr>
                <w:sz w:val="16"/>
                <w:szCs w:val="16"/>
              </w:rPr>
              <w:t xml:space="preserve"> en la fase nacional del </w:t>
            </w:r>
            <w:r w:rsidR="009745FC" w:rsidRPr="0029478B">
              <w:rPr>
                <w:sz w:val="16"/>
                <w:szCs w:val="16"/>
              </w:rPr>
              <w:t xml:space="preserve">PCT </w:t>
            </w:r>
          </w:p>
        </w:tc>
        <w:tc>
          <w:tcPr>
            <w:tcW w:w="1755" w:type="dxa"/>
          </w:tcPr>
          <w:p w:rsidR="009745FC" w:rsidRPr="0029478B" w:rsidRDefault="009745FC" w:rsidP="00FD0E4A">
            <w:pPr>
              <w:keepNext/>
              <w:spacing w:beforeLines="40" w:before="96" w:afterLines="40" w:after="96"/>
              <w:jc w:val="center"/>
              <w:rPr>
                <w:sz w:val="16"/>
                <w:szCs w:val="16"/>
              </w:rPr>
            </w:pPr>
            <w:r w:rsidRPr="0029478B">
              <w:rPr>
                <w:sz w:val="16"/>
                <w:szCs w:val="16"/>
              </w:rPr>
              <w:t xml:space="preserve">IIPTI </w:t>
            </w:r>
            <w:r w:rsidR="00187D48" w:rsidRPr="0029478B">
              <w:rPr>
                <w:sz w:val="16"/>
                <w:szCs w:val="16"/>
              </w:rPr>
              <w:t xml:space="preserve">de la República de Corea </w:t>
            </w:r>
            <w:r w:rsidRPr="0029478B">
              <w:rPr>
                <w:sz w:val="16"/>
                <w:szCs w:val="16"/>
              </w:rPr>
              <w:t xml:space="preserve">/ KIPO </w:t>
            </w:r>
          </w:p>
        </w:tc>
        <w:tc>
          <w:tcPr>
            <w:tcW w:w="1572" w:type="dxa"/>
            <w:noWrap/>
          </w:tcPr>
          <w:p w:rsidR="009745FC" w:rsidRPr="0029478B" w:rsidRDefault="0002515A" w:rsidP="00FD0E4A">
            <w:pPr>
              <w:keepNext/>
              <w:spacing w:beforeLines="40" w:before="96" w:afterLines="40" w:after="96"/>
              <w:jc w:val="center"/>
              <w:rPr>
                <w:sz w:val="16"/>
                <w:szCs w:val="16"/>
              </w:rPr>
            </w:pPr>
            <w:r w:rsidRPr="0029478B">
              <w:rPr>
                <w:sz w:val="16"/>
                <w:szCs w:val="16"/>
              </w:rPr>
              <w:t>República de Corea (KR)</w:t>
            </w:r>
          </w:p>
        </w:tc>
        <w:tc>
          <w:tcPr>
            <w:tcW w:w="1702" w:type="dxa"/>
            <w:noWrap/>
          </w:tcPr>
          <w:p w:rsidR="009745FC" w:rsidRPr="0029478B" w:rsidRDefault="0002515A" w:rsidP="00FD0E4A">
            <w:pPr>
              <w:keepNext/>
              <w:spacing w:beforeLines="40" w:before="96" w:afterLines="40" w:after="96"/>
              <w:jc w:val="center"/>
              <w:rPr>
                <w:sz w:val="16"/>
                <w:szCs w:val="16"/>
              </w:rPr>
            </w:pPr>
            <w:r w:rsidRPr="0029478B">
              <w:rPr>
                <w:sz w:val="16"/>
                <w:szCs w:val="16"/>
              </w:rPr>
              <w:t>Camboya (KH)</w:t>
            </w:r>
            <w:r w:rsidR="009745FC" w:rsidRPr="0029478B">
              <w:rPr>
                <w:sz w:val="16"/>
                <w:szCs w:val="16"/>
              </w:rPr>
              <w:br/>
            </w:r>
            <w:r w:rsidRPr="0029478B">
              <w:rPr>
                <w:sz w:val="16"/>
                <w:szCs w:val="16"/>
              </w:rPr>
              <w:t>RDP Lao (LA)</w:t>
            </w:r>
            <w:r w:rsidR="009745FC" w:rsidRPr="0029478B">
              <w:rPr>
                <w:sz w:val="16"/>
                <w:szCs w:val="16"/>
              </w:rPr>
              <w:br/>
              <w:t>Indonesia (ID)</w:t>
            </w:r>
            <w:r w:rsidR="009745FC" w:rsidRPr="0029478B">
              <w:rPr>
                <w:sz w:val="16"/>
                <w:szCs w:val="16"/>
              </w:rPr>
              <w:br/>
              <w:t>Myanmar (MM)</w:t>
            </w:r>
            <w:r w:rsidR="009745FC" w:rsidRPr="0029478B">
              <w:rPr>
                <w:sz w:val="16"/>
                <w:szCs w:val="16"/>
              </w:rPr>
              <w:br/>
            </w:r>
            <w:r w:rsidRPr="0029478B">
              <w:rPr>
                <w:sz w:val="16"/>
                <w:szCs w:val="16"/>
              </w:rPr>
              <w:t>Malasia (MY)</w:t>
            </w:r>
            <w:r w:rsidR="009745FC" w:rsidRPr="0029478B">
              <w:rPr>
                <w:sz w:val="16"/>
                <w:szCs w:val="16"/>
              </w:rPr>
              <w:br/>
            </w:r>
            <w:r w:rsidRPr="0029478B">
              <w:rPr>
                <w:sz w:val="16"/>
                <w:szCs w:val="16"/>
              </w:rPr>
              <w:t>Filipinas (PH)</w:t>
            </w:r>
            <w:r w:rsidR="009745FC" w:rsidRPr="0029478B">
              <w:rPr>
                <w:sz w:val="16"/>
                <w:szCs w:val="16"/>
              </w:rPr>
              <w:br/>
            </w:r>
            <w:r w:rsidR="009D2531" w:rsidRPr="0029478B">
              <w:rPr>
                <w:sz w:val="16"/>
                <w:szCs w:val="16"/>
              </w:rPr>
              <w:t>Tailandia (TH)</w:t>
            </w:r>
            <w:r w:rsidR="009745FC" w:rsidRPr="0029478B">
              <w:rPr>
                <w:sz w:val="16"/>
                <w:szCs w:val="16"/>
              </w:rPr>
              <w:br/>
              <w:t>Viet Nam (VN)</w:t>
            </w:r>
            <w:r w:rsidR="009745FC" w:rsidRPr="0029478B">
              <w:rPr>
                <w:sz w:val="16"/>
                <w:szCs w:val="16"/>
              </w:rPr>
              <w:br/>
            </w:r>
            <w:r w:rsidRPr="0029478B">
              <w:rPr>
                <w:sz w:val="16"/>
                <w:szCs w:val="16"/>
              </w:rPr>
              <w:t>República de Corea (KR)</w:t>
            </w:r>
            <w:r w:rsidR="009745FC" w:rsidRPr="0029478B">
              <w:rPr>
                <w:sz w:val="16"/>
                <w:szCs w:val="16"/>
              </w:rPr>
              <w:t>*</w:t>
            </w:r>
          </w:p>
        </w:tc>
        <w:tc>
          <w:tcPr>
            <w:tcW w:w="1561" w:type="dxa"/>
            <w:noWrap/>
          </w:tcPr>
          <w:p w:rsidR="009745FC" w:rsidRPr="0029478B" w:rsidRDefault="00FD607F" w:rsidP="00FD0E4A">
            <w:pPr>
              <w:keepNext/>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keepNext/>
              <w:spacing w:beforeLines="40" w:before="96" w:afterLines="40" w:after="96"/>
              <w:jc w:val="center"/>
              <w:rPr>
                <w:sz w:val="16"/>
                <w:szCs w:val="16"/>
              </w:rPr>
            </w:pPr>
            <w:r w:rsidRPr="0029478B">
              <w:rPr>
                <w:sz w:val="16"/>
                <w:szCs w:val="16"/>
              </w:rPr>
              <w:t>17</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2017-8</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E</w:t>
            </w:r>
          </w:p>
        </w:tc>
        <w:tc>
          <w:tcPr>
            <w:tcW w:w="2492" w:type="dxa"/>
          </w:tcPr>
          <w:p w:rsidR="009745FC" w:rsidRPr="0029478B" w:rsidRDefault="00187D48" w:rsidP="00187D48">
            <w:pPr>
              <w:spacing w:beforeLines="40" w:before="96" w:afterLines="40" w:after="96"/>
              <w:jc w:val="center"/>
              <w:rPr>
                <w:sz w:val="16"/>
                <w:szCs w:val="16"/>
              </w:rPr>
            </w:pPr>
            <w:r w:rsidRPr="0029478B">
              <w:rPr>
                <w:sz w:val="16"/>
                <w:szCs w:val="16"/>
              </w:rPr>
              <w:t xml:space="preserve">Misión de asesoramiento sobre el </w:t>
            </w:r>
            <w:r w:rsidR="009745FC" w:rsidRPr="0029478B">
              <w:rPr>
                <w:sz w:val="16"/>
                <w:szCs w:val="16"/>
              </w:rPr>
              <w:t>PCT</w:t>
            </w:r>
          </w:p>
        </w:tc>
        <w:tc>
          <w:tcPr>
            <w:tcW w:w="1755" w:type="dxa"/>
          </w:tcPr>
          <w:p w:rsidR="009745FC" w:rsidRPr="0029478B" w:rsidRDefault="009745FC" w:rsidP="00FD0E4A">
            <w:pPr>
              <w:spacing w:beforeLines="40" w:before="96" w:afterLines="40" w:after="96"/>
              <w:jc w:val="center"/>
              <w:rPr>
                <w:sz w:val="16"/>
                <w:szCs w:val="16"/>
              </w:rPr>
            </w:pPr>
            <w:r w:rsidRPr="0029478B">
              <w:rPr>
                <w:sz w:val="16"/>
                <w:szCs w:val="16"/>
              </w:rPr>
              <w:t>EIPO</w:t>
            </w: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Etiopía (ET)</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Etiopía (ET)</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35</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2017-8</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Talleres</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7C3166" w:rsidP="00FD0E4A">
            <w:pPr>
              <w:spacing w:beforeLines="40" w:before="96" w:afterLines="40" w:after="96"/>
              <w:jc w:val="center"/>
              <w:rPr>
                <w:sz w:val="16"/>
                <w:szCs w:val="16"/>
              </w:rPr>
            </w:pPr>
            <w:r w:rsidRPr="0029478B">
              <w:rPr>
                <w:sz w:val="16"/>
                <w:szCs w:val="16"/>
              </w:rPr>
              <w:t>Formación para examinadores de patentes en el examen durante la fase nacional del PCT</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D2531" w:rsidP="00FD0E4A">
            <w:pPr>
              <w:spacing w:beforeLines="40" w:before="96" w:afterLines="40" w:after="96"/>
              <w:jc w:val="center"/>
              <w:rPr>
                <w:sz w:val="16"/>
                <w:szCs w:val="16"/>
              </w:rPr>
            </w:pPr>
            <w:r w:rsidRPr="0029478B">
              <w:rPr>
                <w:sz w:val="16"/>
                <w:szCs w:val="16"/>
              </w:rPr>
              <w:t>Tailandia (TH)</w:t>
            </w:r>
          </w:p>
        </w:tc>
        <w:tc>
          <w:tcPr>
            <w:tcW w:w="1702" w:type="dxa"/>
            <w:noWrap/>
          </w:tcPr>
          <w:p w:rsidR="009745FC" w:rsidRPr="0029478B" w:rsidRDefault="009D2531" w:rsidP="00FD0E4A">
            <w:pPr>
              <w:spacing w:beforeLines="40" w:before="96" w:afterLines="40" w:after="96"/>
              <w:jc w:val="center"/>
              <w:rPr>
                <w:sz w:val="16"/>
                <w:szCs w:val="16"/>
              </w:rPr>
            </w:pPr>
            <w:r w:rsidRPr="0029478B">
              <w:rPr>
                <w:sz w:val="16"/>
                <w:szCs w:val="16"/>
              </w:rPr>
              <w:t>Tailandia (TH)</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21</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2018-8</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D</w:t>
            </w:r>
          </w:p>
        </w:tc>
        <w:tc>
          <w:tcPr>
            <w:tcW w:w="2492" w:type="dxa"/>
          </w:tcPr>
          <w:p w:rsidR="009745FC" w:rsidRPr="0029478B" w:rsidRDefault="00187D48" w:rsidP="00187D48">
            <w:pPr>
              <w:spacing w:beforeLines="40" w:before="96" w:afterLines="40" w:after="96"/>
              <w:jc w:val="center"/>
              <w:rPr>
                <w:sz w:val="16"/>
                <w:szCs w:val="16"/>
              </w:rPr>
            </w:pPr>
            <w:r w:rsidRPr="0029478B">
              <w:rPr>
                <w:sz w:val="16"/>
                <w:szCs w:val="16"/>
              </w:rPr>
              <w:t xml:space="preserve">Formación avanzada sobre el procedimiento PCT y el sistema </w:t>
            </w:r>
            <w:r w:rsidR="009745FC" w:rsidRPr="0029478B">
              <w:rPr>
                <w:sz w:val="16"/>
                <w:szCs w:val="16"/>
              </w:rPr>
              <w:t xml:space="preserve">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Egipto (EG)</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Egipto (EG)</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17</w:t>
            </w:r>
          </w:p>
        </w:tc>
      </w:tr>
      <w:tr w:rsidR="006D5D3C" w:rsidRPr="0029478B" w:rsidTr="006D5D3C">
        <w:trPr>
          <w:trHeight w:val="255"/>
        </w:trPr>
        <w:tc>
          <w:tcPr>
            <w:tcW w:w="879" w:type="dxa"/>
            <w:noWrap/>
          </w:tcPr>
          <w:p w:rsidR="009745FC" w:rsidRPr="0029478B" w:rsidRDefault="009745FC" w:rsidP="00C328FB">
            <w:pPr>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C328FB">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C328FB">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C328FB">
            <w:pPr>
              <w:spacing w:beforeLines="40" w:before="96" w:afterLines="40" w:after="96"/>
              <w:jc w:val="center"/>
              <w:rPr>
                <w:sz w:val="16"/>
                <w:szCs w:val="16"/>
              </w:rPr>
            </w:pPr>
            <w:r w:rsidRPr="0029478B">
              <w:rPr>
                <w:sz w:val="16"/>
                <w:szCs w:val="16"/>
              </w:rPr>
              <w:t>BCD</w:t>
            </w:r>
          </w:p>
        </w:tc>
        <w:tc>
          <w:tcPr>
            <w:tcW w:w="2492" w:type="dxa"/>
          </w:tcPr>
          <w:p w:rsidR="009745FC" w:rsidRPr="0029478B" w:rsidRDefault="00187D48" w:rsidP="00C328FB">
            <w:pPr>
              <w:spacing w:beforeLines="40" w:before="96" w:afterLines="40" w:after="96"/>
              <w:jc w:val="center"/>
              <w:rPr>
                <w:sz w:val="16"/>
                <w:szCs w:val="16"/>
              </w:rPr>
            </w:pPr>
            <w:r w:rsidRPr="0029478B">
              <w:rPr>
                <w:sz w:val="16"/>
                <w:szCs w:val="16"/>
              </w:rPr>
              <w:t>Seminario i</w:t>
            </w:r>
            <w:r w:rsidR="00CE0244" w:rsidRPr="0029478B">
              <w:rPr>
                <w:sz w:val="16"/>
                <w:szCs w:val="16"/>
              </w:rPr>
              <w:t>nter</w:t>
            </w:r>
            <w:r w:rsidRPr="0029478B">
              <w:rPr>
                <w:sz w:val="16"/>
                <w:szCs w:val="16"/>
              </w:rPr>
              <w:t>r</w:t>
            </w:r>
            <w:r w:rsidR="009745FC" w:rsidRPr="0029478B">
              <w:rPr>
                <w:sz w:val="16"/>
                <w:szCs w:val="16"/>
              </w:rPr>
              <w:t xml:space="preserve">egional </w:t>
            </w:r>
            <w:r w:rsidRPr="0029478B">
              <w:rPr>
                <w:sz w:val="16"/>
                <w:szCs w:val="16"/>
              </w:rPr>
              <w:t xml:space="preserve">sobre políticas de promoción </w:t>
            </w:r>
            <w:r w:rsidR="00CE0244" w:rsidRPr="0029478B">
              <w:rPr>
                <w:sz w:val="16"/>
                <w:szCs w:val="16"/>
              </w:rPr>
              <w:t>de un</w:t>
            </w:r>
            <w:r w:rsidRPr="0029478B">
              <w:rPr>
                <w:sz w:val="16"/>
                <w:szCs w:val="16"/>
              </w:rPr>
              <w:t xml:space="preserve"> uso más eficiente del </w:t>
            </w:r>
            <w:r w:rsidR="009745FC" w:rsidRPr="0029478B">
              <w:rPr>
                <w:sz w:val="16"/>
                <w:szCs w:val="16"/>
              </w:rPr>
              <w:t>PCT</w:t>
            </w:r>
          </w:p>
        </w:tc>
        <w:tc>
          <w:tcPr>
            <w:tcW w:w="1755" w:type="dxa"/>
          </w:tcPr>
          <w:p w:rsidR="009745FC" w:rsidRPr="0029478B" w:rsidRDefault="00187D48" w:rsidP="00C328FB">
            <w:pPr>
              <w:spacing w:beforeLines="40" w:before="96" w:afterLines="40" w:after="96"/>
              <w:jc w:val="center"/>
              <w:rPr>
                <w:sz w:val="16"/>
                <w:szCs w:val="16"/>
              </w:rPr>
            </w:pPr>
            <w:r w:rsidRPr="0029478B">
              <w:rPr>
                <w:sz w:val="16"/>
                <w:szCs w:val="16"/>
              </w:rPr>
              <w:t xml:space="preserve">Oficina de la OMPI en </w:t>
            </w:r>
            <w:r w:rsidR="009745FC" w:rsidRPr="0029478B">
              <w:rPr>
                <w:sz w:val="16"/>
                <w:szCs w:val="16"/>
              </w:rPr>
              <w:t>Singap</w:t>
            </w:r>
            <w:r w:rsidRPr="0029478B">
              <w:rPr>
                <w:sz w:val="16"/>
                <w:szCs w:val="16"/>
              </w:rPr>
              <w:t xml:space="preserve">ur </w:t>
            </w:r>
          </w:p>
        </w:tc>
        <w:tc>
          <w:tcPr>
            <w:tcW w:w="1572" w:type="dxa"/>
            <w:noWrap/>
          </w:tcPr>
          <w:p w:rsidR="009745FC" w:rsidRPr="0029478B" w:rsidRDefault="0002515A" w:rsidP="00C328FB">
            <w:pPr>
              <w:spacing w:beforeLines="40" w:before="96" w:afterLines="40" w:after="96"/>
              <w:jc w:val="center"/>
              <w:rPr>
                <w:sz w:val="16"/>
                <w:szCs w:val="16"/>
              </w:rPr>
            </w:pPr>
            <w:r w:rsidRPr="0029478B">
              <w:rPr>
                <w:sz w:val="16"/>
                <w:szCs w:val="16"/>
              </w:rPr>
              <w:t>Singapur (SG)</w:t>
            </w:r>
          </w:p>
        </w:tc>
        <w:tc>
          <w:tcPr>
            <w:tcW w:w="1702" w:type="dxa"/>
            <w:noWrap/>
          </w:tcPr>
          <w:p w:rsidR="009745FC" w:rsidRPr="0029478B" w:rsidRDefault="0002515A" w:rsidP="00C328FB">
            <w:pPr>
              <w:spacing w:beforeLines="40" w:before="96" w:afterLines="40" w:after="96"/>
              <w:jc w:val="center"/>
              <w:rPr>
                <w:sz w:val="16"/>
                <w:szCs w:val="16"/>
              </w:rPr>
            </w:pPr>
            <w:r w:rsidRPr="0029478B">
              <w:rPr>
                <w:sz w:val="16"/>
                <w:szCs w:val="16"/>
              </w:rPr>
              <w:t>Brasil (BR)</w:t>
            </w:r>
            <w:r w:rsidR="009745FC" w:rsidRPr="0029478B">
              <w:rPr>
                <w:sz w:val="16"/>
                <w:szCs w:val="16"/>
              </w:rPr>
              <w:br/>
              <w:t>Chile (CL)</w:t>
            </w:r>
            <w:r w:rsidR="009745FC" w:rsidRPr="0029478B">
              <w:rPr>
                <w:sz w:val="16"/>
                <w:szCs w:val="16"/>
              </w:rPr>
              <w:br/>
              <w:t>China (CN)</w:t>
            </w:r>
            <w:r w:rsidR="009745FC" w:rsidRPr="0029478B">
              <w:rPr>
                <w:sz w:val="16"/>
                <w:szCs w:val="16"/>
              </w:rPr>
              <w:br/>
            </w:r>
            <w:r w:rsidRPr="0029478B">
              <w:rPr>
                <w:sz w:val="16"/>
                <w:szCs w:val="16"/>
              </w:rPr>
              <w:t>Egipto (EG)</w:t>
            </w:r>
            <w:r w:rsidR="009745FC" w:rsidRPr="0029478B">
              <w:rPr>
                <w:sz w:val="16"/>
                <w:szCs w:val="16"/>
              </w:rPr>
              <w:br/>
              <w:t>Israel (IL)</w:t>
            </w:r>
            <w:r w:rsidR="009745FC" w:rsidRPr="0029478B">
              <w:rPr>
                <w:sz w:val="16"/>
                <w:szCs w:val="16"/>
              </w:rPr>
              <w:br/>
            </w:r>
            <w:r w:rsidRPr="0029478B">
              <w:rPr>
                <w:sz w:val="16"/>
                <w:szCs w:val="16"/>
              </w:rPr>
              <w:t>República de Corea (KR)</w:t>
            </w:r>
            <w:r w:rsidR="009745FC" w:rsidRPr="0029478B">
              <w:rPr>
                <w:sz w:val="16"/>
                <w:szCs w:val="16"/>
              </w:rPr>
              <w:br/>
            </w:r>
            <w:r w:rsidRPr="0029478B">
              <w:rPr>
                <w:sz w:val="16"/>
                <w:szCs w:val="16"/>
              </w:rPr>
              <w:t>Federación de Rusia (RU)</w:t>
            </w:r>
            <w:r w:rsidR="009745FC" w:rsidRPr="0029478B">
              <w:rPr>
                <w:sz w:val="16"/>
                <w:szCs w:val="16"/>
              </w:rPr>
              <w:br/>
            </w:r>
            <w:r w:rsidR="009D2531" w:rsidRPr="0029478B">
              <w:rPr>
                <w:sz w:val="16"/>
                <w:szCs w:val="16"/>
              </w:rPr>
              <w:t>Sudáfrica (ZA)</w:t>
            </w:r>
            <w:r w:rsidR="009745FC" w:rsidRPr="0029478B">
              <w:rPr>
                <w:sz w:val="16"/>
                <w:szCs w:val="16"/>
              </w:rPr>
              <w:br/>
            </w:r>
            <w:r w:rsidR="00B71A1D" w:rsidRPr="0029478B">
              <w:rPr>
                <w:sz w:val="16"/>
                <w:szCs w:val="16"/>
              </w:rPr>
              <w:t>Jordania (JO)</w:t>
            </w:r>
            <w:r w:rsidR="009745FC" w:rsidRPr="0029478B">
              <w:rPr>
                <w:sz w:val="16"/>
                <w:szCs w:val="16"/>
              </w:rPr>
              <w:br/>
              <w:t>India (IN)</w:t>
            </w:r>
            <w:r w:rsidR="009745FC" w:rsidRPr="0029478B">
              <w:rPr>
                <w:sz w:val="16"/>
                <w:szCs w:val="16"/>
              </w:rPr>
              <w:br/>
            </w:r>
            <w:r w:rsidRPr="0029478B">
              <w:rPr>
                <w:sz w:val="16"/>
                <w:szCs w:val="16"/>
              </w:rPr>
              <w:t>Singapur (SG)</w:t>
            </w:r>
            <w:r w:rsidR="009745FC" w:rsidRPr="0029478B">
              <w:rPr>
                <w:sz w:val="16"/>
                <w:szCs w:val="16"/>
              </w:rPr>
              <w:br/>
            </w:r>
            <w:r w:rsidRPr="0029478B">
              <w:rPr>
                <w:sz w:val="16"/>
                <w:szCs w:val="16"/>
              </w:rPr>
              <w:t>Japón (JP)</w:t>
            </w:r>
            <w:r w:rsidR="009745FC" w:rsidRPr="0029478B">
              <w:rPr>
                <w:sz w:val="16"/>
                <w:szCs w:val="16"/>
              </w:rPr>
              <w:t>*</w:t>
            </w:r>
            <w:r w:rsidR="009745FC" w:rsidRPr="0029478B">
              <w:rPr>
                <w:sz w:val="16"/>
                <w:szCs w:val="16"/>
              </w:rPr>
              <w:br/>
            </w:r>
            <w:r w:rsidR="00B71A1D" w:rsidRPr="0029478B">
              <w:rPr>
                <w:sz w:val="16"/>
                <w:szCs w:val="16"/>
              </w:rPr>
              <w:t>Estados Unidos de América (US)</w:t>
            </w:r>
            <w:r w:rsidR="009745FC" w:rsidRPr="0029478B">
              <w:rPr>
                <w:sz w:val="16"/>
                <w:szCs w:val="16"/>
              </w:rPr>
              <w:t>*</w:t>
            </w:r>
          </w:p>
        </w:tc>
        <w:tc>
          <w:tcPr>
            <w:tcW w:w="1561" w:type="dxa"/>
            <w:noWrap/>
          </w:tcPr>
          <w:p w:rsidR="009745FC" w:rsidRPr="0029478B" w:rsidRDefault="00FD607F" w:rsidP="00C328FB">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C328FB">
            <w:pPr>
              <w:spacing w:beforeLines="40" w:before="96" w:afterLines="40" w:after="96"/>
              <w:jc w:val="center"/>
              <w:rPr>
                <w:sz w:val="16"/>
                <w:szCs w:val="16"/>
              </w:rPr>
            </w:pPr>
            <w:r w:rsidRPr="0029478B">
              <w:rPr>
                <w:sz w:val="16"/>
                <w:szCs w:val="16"/>
              </w:rPr>
              <w:t>14</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E</w:t>
            </w:r>
          </w:p>
        </w:tc>
        <w:tc>
          <w:tcPr>
            <w:tcW w:w="2492" w:type="dxa"/>
          </w:tcPr>
          <w:p w:rsidR="009745FC" w:rsidRPr="0029478B" w:rsidRDefault="00187D48" w:rsidP="00187D48">
            <w:pPr>
              <w:keepNext/>
              <w:keepLines/>
              <w:spacing w:beforeLines="40" w:before="96" w:afterLines="40" w:after="96"/>
              <w:jc w:val="center"/>
              <w:rPr>
                <w:sz w:val="16"/>
                <w:szCs w:val="16"/>
              </w:rPr>
            </w:pPr>
            <w:r w:rsidRPr="0029478B">
              <w:rPr>
                <w:sz w:val="16"/>
                <w:szCs w:val="16"/>
              </w:rPr>
              <w:t xml:space="preserve">Visita de estudios a la OMPI – Taller PCT </w:t>
            </w:r>
          </w:p>
        </w:tc>
        <w:tc>
          <w:tcPr>
            <w:tcW w:w="1755" w:type="dxa"/>
          </w:tcPr>
          <w:p w:rsidR="009745FC" w:rsidRPr="0029478B" w:rsidRDefault="009745FC" w:rsidP="00FD0E4A">
            <w:pPr>
              <w:keepNext/>
              <w:keepLines/>
              <w:spacing w:beforeLines="40" w:before="96" w:afterLines="40" w:after="96"/>
              <w:jc w:val="center"/>
              <w:rPr>
                <w:sz w:val="16"/>
                <w:szCs w:val="16"/>
              </w:rPr>
            </w:pPr>
          </w:p>
        </w:tc>
        <w:tc>
          <w:tcPr>
            <w:tcW w:w="1572" w:type="dxa"/>
            <w:noWrap/>
          </w:tcPr>
          <w:p w:rsidR="009745FC" w:rsidRPr="0029478B" w:rsidRDefault="00C34167" w:rsidP="00FD0E4A">
            <w:pPr>
              <w:keepNext/>
              <w:keepLines/>
              <w:spacing w:beforeLines="40" w:before="96" w:afterLines="40" w:after="96"/>
              <w:jc w:val="center"/>
              <w:rPr>
                <w:sz w:val="16"/>
                <w:szCs w:val="16"/>
              </w:rPr>
            </w:pPr>
            <w:r w:rsidRPr="0029478B">
              <w:rPr>
                <w:sz w:val="16"/>
                <w:szCs w:val="16"/>
              </w:rPr>
              <w:t>Suiza (CH)</w:t>
            </w:r>
          </w:p>
        </w:tc>
        <w:tc>
          <w:tcPr>
            <w:tcW w:w="170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Djibouti (DJ)</w:t>
            </w:r>
          </w:p>
        </w:tc>
        <w:tc>
          <w:tcPr>
            <w:tcW w:w="1561" w:type="dxa"/>
            <w:noWrap/>
          </w:tcPr>
          <w:p w:rsidR="009745FC" w:rsidRPr="0029478B" w:rsidRDefault="00FD607F" w:rsidP="00FD0E4A">
            <w:pPr>
              <w:keepNext/>
              <w:keepLines/>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4</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D</w:t>
            </w:r>
          </w:p>
        </w:tc>
        <w:tc>
          <w:tcPr>
            <w:tcW w:w="2492" w:type="dxa"/>
          </w:tcPr>
          <w:p w:rsidR="009745FC" w:rsidRPr="0029478B" w:rsidRDefault="00187D48" w:rsidP="00187D48">
            <w:pPr>
              <w:keepNext/>
              <w:keepLines/>
              <w:spacing w:beforeLines="40" w:before="96" w:afterLines="40" w:after="96"/>
              <w:jc w:val="center"/>
              <w:rPr>
                <w:sz w:val="16"/>
                <w:szCs w:val="16"/>
              </w:rPr>
            </w:pPr>
            <w:r w:rsidRPr="0029478B">
              <w:rPr>
                <w:sz w:val="16"/>
                <w:szCs w:val="16"/>
              </w:rPr>
              <w:t>Taller sobre el uso de la presentación de solicitudes ePCT</w:t>
            </w:r>
          </w:p>
        </w:tc>
        <w:tc>
          <w:tcPr>
            <w:tcW w:w="1755" w:type="dxa"/>
          </w:tcPr>
          <w:p w:rsidR="009745FC" w:rsidRPr="0029478B" w:rsidRDefault="009745FC" w:rsidP="00FD0E4A">
            <w:pPr>
              <w:keepNext/>
              <w:keepLines/>
              <w:spacing w:beforeLines="40" w:before="96" w:afterLines="40" w:after="96"/>
              <w:jc w:val="center"/>
              <w:rPr>
                <w:sz w:val="16"/>
                <w:szCs w:val="16"/>
              </w:rPr>
            </w:pPr>
          </w:p>
        </w:tc>
        <w:tc>
          <w:tcPr>
            <w:tcW w:w="1572" w:type="dxa"/>
            <w:noWrap/>
          </w:tcPr>
          <w:p w:rsidR="009745FC" w:rsidRPr="0029478B" w:rsidRDefault="00C34167" w:rsidP="00FD0E4A">
            <w:pPr>
              <w:keepNext/>
              <w:keepLines/>
              <w:spacing w:beforeLines="40" w:before="96" w:afterLines="40" w:after="96"/>
              <w:jc w:val="center"/>
              <w:rPr>
                <w:sz w:val="16"/>
                <w:szCs w:val="16"/>
              </w:rPr>
            </w:pPr>
            <w:r w:rsidRPr="0029478B">
              <w:rPr>
                <w:sz w:val="16"/>
                <w:szCs w:val="16"/>
              </w:rPr>
              <w:t>Hungría (HU)</w:t>
            </w:r>
          </w:p>
        </w:tc>
        <w:tc>
          <w:tcPr>
            <w:tcW w:w="1702" w:type="dxa"/>
            <w:noWrap/>
          </w:tcPr>
          <w:p w:rsidR="009745FC" w:rsidRPr="0029478B" w:rsidRDefault="00C34167" w:rsidP="00FD0E4A">
            <w:pPr>
              <w:keepNext/>
              <w:keepLines/>
              <w:spacing w:beforeLines="40" w:before="96" w:afterLines="40" w:after="96"/>
              <w:jc w:val="center"/>
              <w:rPr>
                <w:sz w:val="16"/>
                <w:szCs w:val="16"/>
              </w:rPr>
            </w:pPr>
            <w:r w:rsidRPr="0029478B">
              <w:rPr>
                <w:sz w:val="16"/>
                <w:szCs w:val="16"/>
              </w:rPr>
              <w:t>Hungría (HU)</w:t>
            </w:r>
          </w:p>
        </w:tc>
        <w:tc>
          <w:tcPr>
            <w:tcW w:w="156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40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D</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Talleres </w:t>
            </w:r>
            <w:r w:rsidR="009745FC" w:rsidRPr="0029478B">
              <w:rPr>
                <w:sz w:val="16"/>
                <w:szCs w:val="16"/>
              </w:rPr>
              <w:t xml:space="preserve">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C34167" w:rsidP="00FD0E4A">
            <w:pPr>
              <w:spacing w:beforeLines="40" w:before="96" w:afterLines="40" w:after="96"/>
              <w:jc w:val="center"/>
              <w:rPr>
                <w:sz w:val="16"/>
                <w:szCs w:val="16"/>
              </w:rPr>
            </w:pPr>
            <w:r w:rsidRPr="0029478B">
              <w:rPr>
                <w:sz w:val="16"/>
                <w:szCs w:val="16"/>
              </w:rPr>
              <w:t>Kazajstán (KZ)</w:t>
            </w:r>
          </w:p>
        </w:tc>
        <w:tc>
          <w:tcPr>
            <w:tcW w:w="1702" w:type="dxa"/>
            <w:noWrap/>
          </w:tcPr>
          <w:p w:rsidR="009745FC" w:rsidRPr="0029478B" w:rsidRDefault="00C34167" w:rsidP="00FD0E4A">
            <w:pPr>
              <w:spacing w:beforeLines="40" w:before="96" w:afterLines="40" w:after="96"/>
              <w:jc w:val="center"/>
              <w:rPr>
                <w:sz w:val="16"/>
                <w:szCs w:val="16"/>
              </w:rPr>
            </w:pPr>
            <w:r w:rsidRPr="0029478B">
              <w:rPr>
                <w:sz w:val="16"/>
                <w:szCs w:val="16"/>
              </w:rPr>
              <w:t>Kazajstán (KZ)</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85</w:t>
            </w:r>
          </w:p>
        </w:tc>
      </w:tr>
      <w:tr w:rsidR="006D5D3C" w:rsidRPr="0029478B" w:rsidTr="006D5D3C">
        <w:trPr>
          <w:trHeight w:val="255"/>
        </w:trPr>
        <w:tc>
          <w:tcPr>
            <w:tcW w:w="879" w:type="dxa"/>
            <w:noWrap/>
          </w:tcPr>
          <w:p w:rsidR="009745FC" w:rsidRPr="0029478B" w:rsidRDefault="009745FC" w:rsidP="00FD0E4A">
            <w:pPr>
              <w:keepNext/>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FIT/JP</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C</w:t>
            </w:r>
          </w:p>
        </w:tc>
        <w:tc>
          <w:tcPr>
            <w:tcW w:w="2492" w:type="dxa"/>
          </w:tcPr>
          <w:p w:rsidR="009745FC" w:rsidRPr="0029478B" w:rsidRDefault="00187D48" w:rsidP="00A53A3B">
            <w:pPr>
              <w:keepNext/>
              <w:keepLines/>
              <w:spacing w:beforeLines="40" w:before="96" w:afterLines="40" w:after="96"/>
              <w:jc w:val="center"/>
              <w:rPr>
                <w:sz w:val="16"/>
                <w:szCs w:val="16"/>
              </w:rPr>
            </w:pPr>
            <w:r w:rsidRPr="0029478B">
              <w:rPr>
                <w:sz w:val="16"/>
                <w:szCs w:val="16"/>
              </w:rPr>
              <w:t xml:space="preserve">Taller </w:t>
            </w:r>
            <w:r w:rsidR="002668BF" w:rsidRPr="0029478B">
              <w:rPr>
                <w:sz w:val="16"/>
                <w:szCs w:val="16"/>
              </w:rPr>
              <w:t>subregional</w:t>
            </w:r>
            <w:r w:rsidR="009745FC" w:rsidRPr="0029478B">
              <w:rPr>
                <w:sz w:val="16"/>
                <w:szCs w:val="16"/>
              </w:rPr>
              <w:t xml:space="preserve"> </w:t>
            </w:r>
            <w:r w:rsidR="002C1476" w:rsidRPr="0029478B">
              <w:rPr>
                <w:sz w:val="16"/>
                <w:szCs w:val="16"/>
              </w:rPr>
              <w:t xml:space="preserve">sobre el examen en la fase nacional del </w:t>
            </w:r>
            <w:r w:rsidR="009745FC" w:rsidRPr="0029478B">
              <w:rPr>
                <w:sz w:val="16"/>
                <w:szCs w:val="16"/>
              </w:rPr>
              <w:t xml:space="preserve">PCT </w:t>
            </w:r>
            <w:r w:rsidR="002C1476" w:rsidRPr="0029478B">
              <w:rPr>
                <w:sz w:val="16"/>
                <w:szCs w:val="16"/>
              </w:rPr>
              <w:t>y la utilización de</w:t>
            </w:r>
            <w:r w:rsidR="00A53A3B" w:rsidRPr="0029478B">
              <w:rPr>
                <w:sz w:val="16"/>
                <w:szCs w:val="16"/>
              </w:rPr>
              <w:t xml:space="preserve"> los resultados de la búsqueda y el examen en</w:t>
            </w:r>
            <w:r w:rsidR="002C1476" w:rsidRPr="0029478B">
              <w:rPr>
                <w:sz w:val="16"/>
                <w:szCs w:val="16"/>
              </w:rPr>
              <w:t xml:space="preserve"> otras fases nacionales </w:t>
            </w:r>
          </w:p>
        </w:tc>
        <w:tc>
          <w:tcPr>
            <w:tcW w:w="1755" w:type="dxa"/>
          </w:tcPr>
          <w:p w:rsidR="009745FC" w:rsidRPr="0029478B" w:rsidRDefault="009745FC" w:rsidP="00FD0E4A">
            <w:pPr>
              <w:keepNext/>
              <w:keepLines/>
              <w:spacing w:beforeLines="40" w:before="96" w:afterLines="40" w:after="96"/>
              <w:jc w:val="center"/>
              <w:rPr>
                <w:sz w:val="16"/>
                <w:szCs w:val="16"/>
              </w:rPr>
            </w:pPr>
            <w:r w:rsidRPr="0029478B">
              <w:rPr>
                <w:sz w:val="16"/>
                <w:szCs w:val="16"/>
              </w:rPr>
              <w:t>ARIPO/ JPO</w:t>
            </w:r>
          </w:p>
        </w:tc>
        <w:tc>
          <w:tcPr>
            <w:tcW w:w="157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Zimbabwe (ZW)</w:t>
            </w:r>
          </w:p>
        </w:tc>
        <w:tc>
          <w:tcPr>
            <w:tcW w:w="170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ARIPO (AP)</w:t>
            </w:r>
            <w:r w:rsidRPr="0029478B">
              <w:rPr>
                <w:sz w:val="16"/>
                <w:szCs w:val="16"/>
              </w:rPr>
              <w:br/>
            </w:r>
            <w:r w:rsidR="0002515A" w:rsidRPr="0029478B">
              <w:rPr>
                <w:sz w:val="16"/>
                <w:szCs w:val="16"/>
              </w:rPr>
              <w:t>Etiopía (ET)</w:t>
            </w:r>
            <w:r w:rsidRPr="0029478B">
              <w:rPr>
                <w:sz w:val="16"/>
                <w:szCs w:val="16"/>
              </w:rPr>
              <w:br/>
              <w:t>Ghana (GH)</w:t>
            </w:r>
            <w:r w:rsidRPr="0029478B">
              <w:rPr>
                <w:sz w:val="16"/>
                <w:szCs w:val="16"/>
              </w:rPr>
              <w:br/>
              <w:t>Kenya (KE)</w:t>
            </w:r>
            <w:r w:rsidRPr="0029478B">
              <w:rPr>
                <w:sz w:val="16"/>
                <w:szCs w:val="16"/>
              </w:rPr>
              <w:br/>
              <w:t>Mozambique (MZ)</w:t>
            </w:r>
            <w:r w:rsidRPr="0029478B">
              <w:rPr>
                <w:sz w:val="16"/>
                <w:szCs w:val="16"/>
              </w:rPr>
              <w:br/>
              <w:t>Nigeria (NG)</w:t>
            </w:r>
            <w:r w:rsidRPr="0029478B">
              <w:rPr>
                <w:sz w:val="16"/>
                <w:szCs w:val="16"/>
              </w:rPr>
              <w:br/>
              <w:t>Uganda (UG)</w:t>
            </w:r>
            <w:r w:rsidRPr="0029478B">
              <w:rPr>
                <w:sz w:val="16"/>
                <w:szCs w:val="16"/>
              </w:rPr>
              <w:br/>
            </w:r>
            <w:r w:rsidR="003D4DCD" w:rsidRPr="0029478B">
              <w:rPr>
                <w:sz w:val="16"/>
                <w:szCs w:val="16"/>
              </w:rPr>
              <w:t>OEP (EP)</w:t>
            </w:r>
            <w:r w:rsidRPr="0029478B">
              <w:rPr>
                <w:sz w:val="16"/>
                <w:szCs w:val="16"/>
              </w:rPr>
              <w:t>*</w:t>
            </w:r>
            <w:r w:rsidRPr="0029478B">
              <w:rPr>
                <w:sz w:val="16"/>
                <w:szCs w:val="16"/>
              </w:rPr>
              <w:br/>
            </w:r>
            <w:r w:rsidR="0002515A" w:rsidRPr="0029478B">
              <w:rPr>
                <w:sz w:val="16"/>
                <w:szCs w:val="16"/>
              </w:rPr>
              <w:t>Japón (JP)</w:t>
            </w:r>
            <w:r w:rsidRPr="0029478B">
              <w:rPr>
                <w:sz w:val="16"/>
                <w:szCs w:val="16"/>
              </w:rPr>
              <w:t>*</w:t>
            </w:r>
          </w:p>
        </w:tc>
        <w:tc>
          <w:tcPr>
            <w:tcW w:w="1561" w:type="dxa"/>
            <w:noWrap/>
          </w:tcPr>
          <w:p w:rsidR="009745FC" w:rsidRPr="0029478B" w:rsidRDefault="00FD607F" w:rsidP="00FD0E4A">
            <w:pPr>
              <w:keepNext/>
              <w:keepLines/>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Otro</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02515A" w:rsidP="002C1476">
            <w:pPr>
              <w:spacing w:beforeLines="40" w:before="96" w:afterLines="40" w:after="96"/>
              <w:jc w:val="center"/>
              <w:rPr>
                <w:sz w:val="16"/>
                <w:szCs w:val="16"/>
              </w:rPr>
            </w:pPr>
            <w:r w:rsidRPr="0029478B">
              <w:rPr>
                <w:sz w:val="16"/>
                <w:szCs w:val="16"/>
              </w:rPr>
              <w:t>Misión de expertos</w:t>
            </w:r>
            <w:r w:rsidR="009745FC" w:rsidRPr="0029478B">
              <w:rPr>
                <w:sz w:val="16"/>
                <w:szCs w:val="16"/>
              </w:rPr>
              <w:t xml:space="preserve"> </w:t>
            </w:r>
            <w:r w:rsidR="002C1476" w:rsidRPr="0029478B">
              <w:rPr>
                <w:sz w:val="16"/>
                <w:szCs w:val="16"/>
              </w:rPr>
              <w:t>dirigida a empresas y a la Comisión de la</w:t>
            </w:r>
            <w:r w:rsidR="003A172C" w:rsidRPr="0029478B">
              <w:rPr>
                <w:sz w:val="16"/>
                <w:szCs w:val="16"/>
              </w:rPr>
              <w:t xml:space="preserve"> </w:t>
            </w:r>
            <w:r w:rsidR="002C1476" w:rsidRPr="0029478B">
              <w:rPr>
                <w:sz w:val="16"/>
                <w:szCs w:val="16"/>
              </w:rPr>
              <w:t xml:space="preserve">Propiedad Intelectual sobre formación en examen de patentes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D2531" w:rsidP="00FD0E4A">
            <w:pPr>
              <w:spacing w:beforeLines="40" w:before="96" w:afterLines="40" w:after="96"/>
              <w:jc w:val="center"/>
              <w:rPr>
                <w:sz w:val="16"/>
                <w:szCs w:val="16"/>
              </w:rPr>
            </w:pPr>
            <w:r w:rsidRPr="0029478B">
              <w:rPr>
                <w:sz w:val="16"/>
                <w:szCs w:val="16"/>
              </w:rPr>
              <w:t>Sudáfrica (ZA)</w:t>
            </w:r>
          </w:p>
        </w:tc>
        <w:tc>
          <w:tcPr>
            <w:tcW w:w="1702" w:type="dxa"/>
            <w:noWrap/>
          </w:tcPr>
          <w:p w:rsidR="009745FC" w:rsidRPr="0029478B" w:rsidRDefault="009D2531" w:rsidP="00FD0E4A">
            <w:pPr>
              <w:spacing w:beforeLines="40" w:before="96" w:afterLines="40" w:after="96"/>
              <w:jc w:val="center"/>
              <w:rPr>
                <w:sz w:val="16"/>
                <w:szCs w:val="16"/>
              </w:rPr>
            </w:pPr>
            <w:r w:rsidRPr="0029478B">
              <w:rPr>
                <w:sz w:val="16"/>
                <w:szCs w:val="16"/>
              </w:rPr>
              <w:t>Sudáfrica (ZA)</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Seminario nacional </w:t>
            </w:r>
            <w:r w:rsidR="009745FC" w:rsidRPr="0029478B">
              <w:rPr>
                <w:sz w:val="16"/>
                <w:szCs w:val="16"/>
              </w:rPr>
              <w:t xml:space="preserve">PCT </w:t>
            </w:r>
          </w:p>
        </w:tc>
        <w:tc>
          <w:tcPr>
            <w:tcW w:w="1755" w:type="dxa"/>
          </w:tcPr>
          <w:p w:rsidR="009745FC" w:rsidRPr="0029478B" w:rsidRDefault="009745FC" w:rsidP="00FD0E4A">
            <w:pPr>
              <w:spacing w:beforeLines="40" w:before="96" w:afterLines="40" w:after="96"/>
              <w:jc w:val="center"/>
              <w:rPr>
                <w:sz w:val="16"/>
                <w:szCs w:val="16"/>
              </w:rPr>
            </w:pPr>
            <w:r w:rsidRPr="0029478B">
              <w:rPr>
                <w:sz w:val="16"/>
                <w:szCs w:val="16"/>
              </w:rPr>
              <w:t>ROSPATENT</w:t>
            </w: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Federación de Rusia (RU)</w:t>
            </w:r>
          </w:p>
        </w:tc>
        <w:tc>
          <w:tcPr>
            <w:tcW w:w="1702" w:type="dxa"/>
            <w:noWrap/>
          </w:tcPr>
          <w:p w:rsidR="009745FC" w:rsidRPr="0029478B" w:rsidRDefault="0002515A" w:rsidP="00FD0E4A">
            <w:pPr>
              <w:spacing w:beforeLines="40" w:before="96" w:afterLines="40" w:after="96"/>
              <w:jc w:val="center"/>
              <w:rPr>
                <w:sz w:val="16"/>
                <w:szCs w:val="16"/>
              </w:rPr>
            </w:pPr>
            <w:r w:rsidRPr="0029478B">
              <w:rPr>
                <w:sz w:val="16"/>
                <w:szCs w:val="16"/>
              </w:rPr>
              <w:t>Federación de Rusia (RU)</w:t>
            </w:r>
          </w:p>
        </w:tc>
        <w:tc>
          <w:tcPr>
            <w:tcW w:w="1561" w:type="dxa"/>
            <w:noWrap/>
          </w:tcPr>
          <w:p w:rsidR="009745FC" w:rsidRPr="0029478B" w:rsidRDefault="00FD607F" w:rsidP="00C20632">
            <w:pPr>
              <w:spacing w:beforeLines="40" w:before="96" w:afterLines="40" w:after="96"/>
              <w:jc w:val="center"/>
              <w:rPr>
                <w:sz w:val="16"/>
                <w:szCs w:val="16"/>
              </w:rPr>
            </w:pPr>
            <w:r w:rsidRPr="0029478B">
              <w:rPr>
                <w:sz w:val="16"/>
                <w:szCs w:val="16"/>
              </w:rPr>
              <w:t>Universidad/</w:t>
            </w:r>
            <w:r w:rsidR="00C20632" w:rsidRPr="0029478B">
              <w:rPr>
                <w:sz w:val="16"/>
                <w:szCs w:val="16"/>
              </w:rPr>
              <w:t>II</w:t>
            </w:r>
            <w:r w:rsidR="009745FC" w:rsidRPr="0029478B">
              <w:rPr>
                <w:sz w:val="16"/>
                <w:szCs w:val="16"/>
              </w:rPr>
              <w:br/>
            </w:r>
            <w:r w:rsidRPr="0029478B">
              <w:rPr>
                <w:sz w:val="16"/>
                <w:szCs w:val="16"/>
              </w:rPr>
              <w:t xml:space="preserve">+ Usuarios </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75</w:t>
            </w:r>
          </w:p>
        </w:tc>
      </w:tr>
      <w:tr w:rsidR="006D5D3C" w:rsidRPr="0029478B" w:rsidTr="006D5D3C">
        <w:trPr>
          <w:trHeight w:val="255"/>
        </w:trPr>
        <w:tc>
          <w:tcPr>
            <w:tcW w:w="879" w:type="dxa"/>
            <w:noWrap/>
          </w:tcPr>
          <w:p w:rsidR="009745FC" w:rsidRPr="0029478B" w:rsidRDefault="009745FC" w:rsidP="00FD0E4A">
            <w:pPr>
              <w:keepNext/>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keepNext/>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spacing w:beforeLines="40" w:before="96" w:afterLines="40" w:after="96"/>
              <w:jc w:val="center"/>
              <w:rPr>
                <w:sz w:val="16"/>
                <w:szCs w:val="16"/>
              </w:rPr>
            </w:pPr>
            <w:r w:rsidRPr="0029478B">
              <w:rPr>
                <w:sz w:val="16"/>
                <w:szCs w:val="16"/>
              </w:rPr>
              <w:t>D</w:t>
            </w:r>
          </w:p>
        </w:tc>
        <w:tc>
          <w:tcPr>
            <w:tcW w:w="2492" w:type="dxa"/>
          </w:tcPr>
          <w:p w:rsidR="009745FC" w:rsidRPr="0029478B" w:rsidRDefault="00D12B0A" w:rsidP="00D12B0A">
            <w:pPr>
              <w:keepNext/>
              <w:spacing w:beforeLines="40" w:before="96" w:afterLines="40" w:after="96"/>
              <w:jc w:val="center"/>
              <w:rPr>
                <w:sz w:val="16"/>
                <w:szCs w:val="16"/>
              </w:rPr>
            </w:pPr>
            <w:r w:rsidRPr="0029478B">
              <w:rPr>
                <w:sz w:val="16"/>
                <w:szCs w:val="16"/>
              </w:rPr>
              <w:t xml:space="preserve">Evento de formación para los Estados miembros de la </w:t>
            </w:r>
            <w:r w:rsidR="009745FC" w:rsidRPr="0029478B">
              <w:rPr>
                <w:sz w:val="16"/>
                <w:szCs w:val="16"/>
              </w:rPr>
              <w:t xml:space="preserve">EAPO </w:t>
            </w:r>
            <w:r w:rsidRPr="0029478B">
              <w:rPr>
                <w:sz w:val="16"/>
                <w:szCs w:val="16"/>
              </w:rPr>
              <w:t>y Revisión de la actividad de cooperación técnica del</w:t>
            </w:r>
            <w:r w:rsidR="009745FC" w:rsidRPr="0029478B">
              <w:rPr>
                <w:sz w:val="16"/>
                <w:szCs w:val="16"/>
              </w:rPr>
              <w:t xml:space="preserve"> PCT </w:t>
            </w:r>
            <w:r w:rsidRPr="0029478B">
              <w:rPr>
                <w:sz w:val="16"/>
                <w:szCs w:val="16"/>
              </w:rPr>
              <w:t>-ROSPATENT</w:t>
            </w:r>
          </w:p>
        </w:tc>
        <w:tc>
          <w:tcPr>
            <w:tcW w:w="1755" w:type="dxa"/>
          </w:tcPr>
          <w:p w:rsidR="009745FC" w:rsidRPr="0029478B" w:rsidRDefault="009745FC" w:rsidP="00FD0E4A">
            <w:pPr>
              <w:keepNext/>
              <w:spacing w:beforeLines="40" w:before="96" w:afterLines="40" w:after="96"/>
              <w:jc w:val="center"/>
              <w:rPr>
                <w:sz w:val="16"/>
                <w:szCs w:val="16"/>
              </w:rPr>
            </w:pPr>
          </w:p>
        </w:tc>
        <w:tc>
          <w:tcPr>
            <w:tcW w:w="1572" w:type="dxa"/>
            <w:noWrap/>
          </w:tcPr>
          <w:p w:rsidR="009745FC" w:rsidRPr="0029478B" w:rsidRDefault="0002515A" w:rsidP="00FD0E4A">
            <w:pPr>
              <w:keepNext/>
              <w:spacing w:beforeLines="40" w:before="96" w:afterLines="40" w:after="96"/>
              <w:jc w:val="center"/>
              <w:rPr>
                <w:sz w:val="16"/>
                <w:szCs w:val="16"/>
              </w:rPr>
            </w:pPr>
            <w:r w:rsidRPr="0029478B">
              <w:rPr>
                <w:sz w:val="16"/>
                <w:szCs w:val="16"/>
              </w:rPr>
              <w:t>Federación de Rusia (RU)</w:t>
            </w:r>
          </w:p>
        </w:tc>
        <w:tc>
          <w:tcPr>
            <w:tcW w:w="1702" w:type="dxa"/>
            <w:noWrap/>
          </w:tcPr>
          <w:p w:rsidR="009745FC" w:rsidRPr="0029478B" w:rsidRDefault="009745FC" w:rsidP="00FD0E4A">
            <w:pPr>
              <w:keepNext/>
              <w:spacing w:beforeLines="40" w:before="96" w:afterLines="40" w:after="96"/>
              <w:jc w:val="center"/>
              <w:rPr>
                <w:sz w:val="16"/>
                <w:szCs w:val="16"/>
              </w:rPr>
            </w:pPr>
            <w:r w:rsidRPr="0029478B">
              <w:rPr>
                <w:sz w:val="16"/>
                <w:szCs w:val="16"/>
              </w:rPr>
              <w:t>Armenia (AM)</w:t>
            </w:r>
            <w:r w:rsidRPr="0029478B">
              <w:rPr>
                <w:sz w:val="16"/>
                <w:szCs w:val="16"/>
              </w:rPr>
              <w:br/>
            </w:r>
            <w:r w:rsidR="00C34167" w:rsidRPr="0029478B">
              <w:rPr>
                <w:sz w:val="16"/>
                <w:szCs w:val="16"/>
              </w:rPr>
              <w:t>Azerbaiyán (AZ)</w:t>
            </w:r>
            <w:r w:rsidRPr="0029478B">
              <w:rPr>
                <w:sz w:val="16"/>
                <w:szCs w:val="16"/>
              </w:rPr>
              <w:br/>
            </w:r>
            <w:r w:rsidR="003D4DCD" w:rsidRPr="0029478B">
              <w:rPr>
                <w:sz w:val="16"/>
                <w:szCs w:val="16"/>
              </w:rPr>
              <w:t>Belarús (BY)</w:t>
            </w:r>
            <w:r w:rsidRPr="0029478B">
              <w:rPr>
                <w:sz w:val="16"/>
                <w:szCs w:val="16"/>
              </w:rPr>
              <w:br/>
            </w:r>
            <w:r w:rsidR="00C34167" w:rsidRPr="0029478B">
              <w:rPr>
                <w:sz w:val="16"/>
                <w:szCs w:val="16"/>
              </w:rPr>
              <w:t>Kazajstán (KZ)</w:t>
            </w:r>
            <w:r w:rsidRPr="0029478B">
              <w:rPr>
                <w:sz w:val="16"/>
                <w:szCs w:val="16"/>
              </w:rPr>
              <w:br/>
            </w:r>
            <w:r w:rsidR="0002515A" w:rsidRPr="0029478B">
              <w:rPr>
                <w:sz w:val="16"/>
                <w:szCs w:val="16"/>
              </w:rPr>
              <w:t>Federación de Rusia (RU)</w:t>
            </w:r>
            <w:r w:rsidRPr="0029478B">
              <w:rPr>
                <w:sz w:val="16"/>
                <w:szCs w:val="16"/>
              </w:rPr>
              <w:br/>
            </w:r>
            <w:r w:rsidR="00C34167" w:rsidRPr="0029478B">
              <w:rPr>
                <w:sz w:val="16"/>
                <w:szCs w:val="16"/>
              </w:rPr>
              <w:t>Tayikistán (TJ)</w:t>
            </w:r>
            <w:r w:rsidRPr="0029478B">
              <w:rPr>
                <w:sz w:val="16"/>
                <w:szCs w:val="16"/>
              </w:rPr>
              <w:br/>
            </w:r>
            <w:r w:rsidR="00C33380" w:rsidRPr="0029478B">
              <w:rPr>
                <w:sz w:val="16"/>
                <w:szCs w:val="16"/>
              </w:rPr>
              <w:t>Turkmenistán</w:t>
            </w:r>
            <w:r w:rsidRPr="0029478B">
              <w:rPr>
                <w:sz w:val="16"/>
                <w:szCs w:val="16"/>
              </w:rPr>
              <w:t xml:space="preserve"> (TM)</w:t>
            </w:r>
          </w:p>
        </w:tc>
        <w:tc>
          <w:tcPr>
            <w:tcW w:w="1561" w:type="dxa"/>
            <w:noWrap/>
          </w:tcPr>
          <w:p w:rsidR="009745FC" w:rsidRPr="0029478B" w:rsidRDefault="00FD607F" w:rsidP="00FD0E4A">
            <w:pPr>
              <w:keepNext/>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keepNext/>
              <w:spacing w:beforeLines="40" w:before="96" w:afterLines="40" w:after="96"/>
              <w:jc w:val="center"/>
              <w:rPr>
                <w:sz w:val="16"/>
                <w:szCs w:val="16"/>
              </w:rPr>
            </w:pPr>
            <w:r w:rsidRPr="0029478B">
              <w:rPr>
                <w:sz w:val="16"/>
                <w:szCs w:val="16"/>
              </w:rPr>
              <w:t>21</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2017-9</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nacional </w:t>
            </w:r>
            <w:r w:rsidR="009745FC" w:rsidRPr="0029478B">
              <w:rPr>
                <w:sz w:val="16"/>
                <w:szCs w:val="16"/>
              </w:rPr>
              <w:t>PCT</w:t>
            </w:r>
            <w:r w:rsidRPr="0029478B">
              <w:rPr>
                <w:sz w:val="16"/>
                <w:szCs w:val="16"/>
              </w:rPr>
              <w:t xml:space="preserve"> y formación sobre el </w:t>
            </w:r>
            <w:r w:rsidR="009745FC" w:rsidRPr="0029478B">
              <w:rPr>
                <w:sz w:val="16"/>
                <w:szCs w:val="16"/>
              </w:rPr>
              <w:t xml:space="preserve">ePCT </w:t>
            </w:r>
          </w:p>
        </w:tc>
        <w:tc>
          <w:tcPr>
            <w:tcW w:w="1755" w:type="dxa"/>
          </w:tcPr>
          <w:p w:rsidR="009745FC" w:rsidRPr="0029478B" w:rsidRDefault="009745FC" w:rsidP="002C1476">
            <w:pPr>
              <w:spacing w:beforeLines="40" w:before="96" w:afterLines="40" w:after="96"/>
              <w:jc w:val="center"/>
              <w:rPr>
                <w:sz w:val="16"/>
                <w:szCs w:val="16"/>
              </w:rPr>
            </w:pPr>
            <w:r w:rsidRPr="0029478B">
              <w:rPr>
                <w:sz w:val="16"/>
                <w:szCs w:val="16"/>
              </w:rPr>
              <w:t>INAPI (A</w:t>
            </w:r>
            <w:r w:rsidR="002C1476" w:rsidRPr="0029478B">
              <w:rPr>
                <w:sz w:val="16"/>
                <w:szCs w:val="16"/>
              </w:rPr>
              <w:t>rgelia</w:t>
            </w:r>
            <w:r w:rsidRPr="0029478B">
              <w:rPr>
                <w:sz w:val="16"/>
                <w:szCs w:val="16"/>
              </w:rPr>
              <w:t>)</w:t>
            </w:r>
          </w:p>
        </w:tc>
        <w:tc>
          <w:tcPr>
            <w:tcW w:w="1572" w:type="dxa"/>
            <w:noWrap/>
          </w:tcPr>
          <w:p w:rsidR="009745FC" w:rsidRPr="0029478B" w:rsidRDefault="00C34167" w:rsidP="00FD0E4A">
            <w:pPr>
              <w:spacing w:beforeLines="40" w:before="96" w:afterLines="40" w:after="96"/>
              <w:jc w:val="center"/>
              <w:rPr>
                <w:sz w:val="16"/>
                <w:szCs w:val="16"/>
              </w:rPr>
            </w:pPr>
            <w:r w:rsidRPr="0029478B">
              <w:rPr>
                <w:sz w:val="16"/>
                <w:szCs w:val="16"/>
              </w:rPr>
              <w:t>Argelia (DZ)</w:t>
            </w:r>
          </w:p>
        </w:tc>
        <w:tc>
          <w:tcPr>
            <w:tcW w:w="1702" w:type="dxa"/>
            <w:noWrap/>
          </w:tcPr>
          <w:p w:rsidR="009745FC" w:rsidRPr="0029478B" w:rsidRDefault="00C34167" w:rsidP="00FD0E4A">
            <w:pPr>
              <w:spacing w:beforeLines="40" w:before="96" w:afterLines="40" w:after="96"/>
              <w:jc w:val="center"/>
              <w:rPr>
                <w:sz w:val="16"/>
                <w:szCs w:val="16"/>
              </w:rPr>
            </w:pPr>
            <w:r w:rsidRPr="0029478B">
              <w:rPr>
                <w:sz w:val="16"/>
                <w:szCs w:val="16"/>
              </w:rPr>
              <w:t>Argelia (DZ)</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200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2017-10</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Seminario nacional </w:t>
            </w:r>
            <w:r w:rsidR="009745FC" w:rsidRPr="0029478B">
              <w:rPr>
                <w:sz w:val="16"/>
                <w:szCs w:val="16"/>
              </w:rPr>
              <w:t xml:space="preserv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Nicaragua (NI)</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Nicaragua (NI)</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70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2017-10</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FIT/AU</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AC</w:t>
            </w:r>
          </w:p>
        </w:tc>
        <w:tc>
          <w:tcPr>
            <w:tcW w:w="2492" w:type="dxa"/>
          </w:tcPr>
          <w:p w:rsidR="009745FC" w:rsidRPr="0029478B" w:rsidRDefault="002C1476" w:rsidP="00ED60A3">
            <w:pPr>
              <w:spacing w:beforeLines="40" w:before="96" w:afterLines="40" w:after="96"/>
              <w:jc w:val="center"/>
              <w:rPr>
                <w:sz w:val="16"/>
                <w:szCs w:val="16"/>
              </w:rPr>
            </w:pPr>
            <w:r w:rsidRPr="0029478B">
              <w:rPr>
                <w:sz w:val="16"/>
                <w:szCs w:val="16"/>
              </w:rPr>
              <w:t xml:space="preserve">Taller nacional para examinadores de patentes sobre </w:t>
            </w:r>
            <w:r w:rsidR="00ED60A3" w:rsidRPr="0029478B">
              <w:rPr>
                <w:sz w:val="16"/>
                <w:szCs w:val="16"/>
              </w:rPr>
              <w:t>el intercambio de los resultados</w:t>
            </w:r>
            <w:r w:rsidR="009745FC" w:rsidRPr="0029478B">
              <w:rPr>
                <w:sz w:val="16"/>
                <w:szCs w:val="16"/>
              </w:rPr>
              <w:t xml:space="preserve"> </w:t>
            </w:r>
            <w:r w:rsidRPr="0029478B">
              <w:rPr>
                <w:sz w:val="16"/>
                <w:szCs w:val="16"/>
              </w:rPr>
              <w:t xml:space="preserve">en la fase nacional del </w:t>
            </w:r>
            <w:r w:rsidR="009745FC" w:rsidRPr="0029478B">
              <w:rPr>
                <w:sz w:val="16"/>
                <w:szCs w:val="16"/>
              </w:rPr>
              <w:t xml:space="preserve">PCT </w:t>
            </w:r>
          </w:p>
        </w:tc>
        <w:tc>
          <w:tcPr>
            <w:tcW w:w="1755" w:type="dxa"/>
          </w:tcPr>
          <w:p w:rsidR="009745FC" w:rsidRPr="0029478B" w:rsidRDefault="009745FC" w:rsidP="00FD0E4A">
            <w:pPr>
              <w:spacing w:beforeLines="40" w:before="96" w:afterLines="40" w:after="96"/>
              <w:jc w:val="center"/>
              <w:rPr>
                <w:sz w:val="16"/>
                <w:szCs w:val="16"/>
              </w:rPr>
            </w:pPr>
            <w:r w:rsidRPr="0029478B">
              <w:rPr>
                <w:sz w:val="16"/>
                <w:szCs w:val="16"/>
              </w:rPr>
              <w:t>IP Australia</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Indonesia (IN)</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Indonesia (IN)</w:t>
            </w:r>
            <w:r w:rsidRPr="0029478B">
              <w:rPr>
                <w:sz w:val="16"/>
                <w:szCs w:val="16"/>
              </w:rPr>
              <w:br/>
              <w:t>Australia (AU)*</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40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2017-10</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BCD</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sobre el uso de la presentación de solicitudes </w:t>
            </w:r>
            <w:r w:rsidR="009745FC" w:rsidRPr="0029478B">
              <w:rPr>
                <w:sz w:val="16"/>
                <w:szCs w:val="16"/>
              </w:rPr>
              <w:t xml:space="preserve">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C34167" w:rsidP="00FD0E4A">
            <w:pPr>
              <w:spacing w:beforeLines="40" w:before="96" w:afterLines="40" w:after="96"/>
              <w:jc w:val="center"/>
              <w:rPr>
                <w:sz w:val="16"/>
                <w:szCs w:val="16"/>
              </w:rPr>
            </w:pPr>
            <w:r w:rsidRPr="0029478B">
              <w:rPr>
                <w:sz w:val="16"/>
                <w:szCs w:val="16"/>
              </w:rPr>
              <w:t>Eslovenia (SI)</w:t>
            </w:r>
          </w:p>
        </w:tc>
        <w:tc>
          <w:tcPr>
            <w:tcW w:w="1702" w:type="dxa"/>
            <w:noWrap/>
          </w:tcPr>
          <w:p w:rsidR="009745FC" w:rsidRPr="0029478B" w:rsidRDefault="00C34167" w:rsidP="00FD0E4A">
            <w:pPr>
              <w:spacing w:beforeLines="40" w:before="96" w:afterLines="40" w:after="96"/>
              <w:jc w:val="center"/>
              <w:rPr>
                <w:sz w:val="16"/>
                <w:szCs w:val="16"/>
              </w:rPr>
            </w:pPr>
            <w:r w:rsidRPr="0029478B">
              <w:rPr>
                <w:sz w:val="16"/>
                <w:szCs w:val="16"/>
              </w:rPr>
              <w:t>Eslovenia (SI)</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12</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2017-10</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2668BF">
            <w:pPr>
              <w:keepNext/>
              <w:keepLines/>
              <w:spacing w:beforeLines="40" w:before="96" w:afterLines="40" w:after="96"/>
              <w:jc w:val="center"/>
              <w:rPr>
                <w:sz w:val="16"/>
                <w:szCs w:val="16"/>
              </w:rPr>
            </w:pPr>
            <w:r w:rsidRPr="0029478B">
              <w:rPr>
                <w:sz w:val="16"/>
                <w:szCs w:val="16"/>
              </w:rPr>
              <w:t xml:space="preserve">Taller </w:t>
            </w:r>
            <w:r w:rsidR="002668BF" w:rsidRPr="0029478B">
              <w:rPr>
                <w:sz w:val="16"/>
                <w:szCs w:val="16"/>
              </w:rPr>
              <w:t>subregional</w:t>
            </w:r>
            <w:r w:rsidR="009745FC" w:rsidRPr="0029478B">
              <w:rPr>
                <w:sz w:val="16"/>
                <w:szCs w:val="16"/>
              </w:rPr>
              <w:t xml:space="preserve"> PCT</w:t>
            </w:r>
            <w:r w:rsidRPr="0029478B">
              <w:rPr>
                <w:sz w:val="16"/>
                <w:szCs w:val="16"/>
              </w:rPr>
              <w:t xml:space="preserve"> -</w:t>
            </w:r>
            <w:r w:rsidR="009745FC" w:rsidRPr="0029478B">
              <w:rPr>
                <w:sz w:val="16"/>
                <w:szCs w:val="16"/>
              </w:rPr>
              <w:t xml:space="preserve"> </w:t>
            </w:r>
            <w:r w:rsidRPr="0029478B">
              <w:rPr>
                <w:sz w:val="16"/>
                <w:szCs w:val="16"/>
              </w:rPr>
              <w:t xml:space="preserve">Taller para Estados árabes contratantes del PCT </w:t>
            </w:r>
          </w:p>
        </w:tc>
        <w:tc>
          <w:tcPr>
            <w:tcW w:w="1755" w:type="dxa"/>
          </w:tcPr>
          <w:p w:rsidR="009745FC" w:rsidRPr="0029478B" w:rsidRDefault="009745FC" w:rsidP="00FD0E4A">
            <w:pPr>
              <w:keepNext/>
              <w:keepLines/>
              <w:spacing w:beforeLines="40" w:before="96" w:afterLines="40" w:after="96"/>
              <w:jc w:val="center"/>
              <w:rPr>
                <w:sz w:val="16"/>
                <w:szCs w:val="16"/>
              </w:rPr>
            </w:pPr>
          </w:p>
        </w:tc>
        <w:tc>
          <w:tcPr>
            <w:tcW w:w="1572" w:type="dxa"/>
            <w:noWrap/>
          </w:tcPr>
          <w:p w:rsidR="009745FC" w:rsidRPr="0029478B" w:rsidRDefault="0002515A" w:rsidP="00FD0E4A">
            <w:pPr>
              <w:keepNext/>
              <w:keepLines/>
              <w:spacing w:beforeLines="40" w:before="96" w:afterLines="40" w:after="96"/>
              <w:jc w:val="center"/>
              <w:rPr>
                <w:sz w:val="16"/>
                <w:szCs w:val="16"/>
              </w:rPr>
            </w:pPr>
            <w:r w:rsidRPr="0029478B">
              <w:rPr>
                <w:sz w:val="16"/>
                <w:szCs w:val="16"/>
              </w:rPr>
              <w:t>Egipto (EG)</w:t>
            </w:r>
          </w:p>
        </w:tc>
        <w:tc>
          <w:tcPr>
            <w:tcW w:w="1702" w:type="dxa"/>
            <w:noWrap/>
          </w:tcPr>
          <w:p w:rsidR="009745FC" w:rsidRPr="0029478B" w:rsidRDefault="00C34167" w:rsidP="00FD0E4A">
            <w:pPr>
              <w:keepNext/>
              <w:keepLines/>
              <w:spacing w:beforeLines="40" w:before="96" w:afterLines="40" w:after="96"/>
              <w:jc w:val="center"/>
              <w:rPr>
                <w:sz w:val="16"/>
                <w:szCs w:val="16"/>
              </w:rPr>
            </w:pPr>
            <w:r w:rsidRPr="0029478B">
              <w:rPr>
                <w:sz w:val="16"/>
                <w:szCs w:val="16"/>
              </w:rPr>
              <w:t>Argelia (DZ)</w:t>
            </w:r>
            <w:r w:rsidR="009745FC" w:rsidRPr="0029478B">
              <w:rPr>
                <w:sz w:val="16"/>
                <w:szCs w:val="16"/>
              </w:rPr>
              <w:br/>
            </w:r>
            <w:r w:rsidRPr="0029478B">
              <w:rPr>
                <w:sz w:val="16"/>
                <w:szCs w:val="16"/>
              </w:rPr>
              <w:t>Bahrein (BH)</w:t>
            </w:r>
            <w:r w:rsidR="009745FC" w:rsidRPr="0029478B">
              <w:rPr>
                <w:sz w:val="16"/>
                <w:szCs w:val="16"/>
              </w:rPr>
              <w:br/>
            </w:r>
            <w:r w:rsidR="0002515A" w:rsidRPr="0029478B">
              <w:rPr>
                <w:sz w:val="16"/>
                <w:szCs w:val="16"/>
              </w:rPr>
              <w:t>Egipto (EG)</w:t>
            </w:r>
            <w:r w:rsidR="009745FC" w:rsidRPr="0029478B">
              <w:rPr>
                <w:sz w:val="16"/>
                <w:szCs w:val="16"/>
              </w:rPr>
              <w:br/>
            </w:r>
            <w:r w:rsidR="00B71A1D" w:rsidRPr="0029478B">
              <w:rPr>
                <w:sz w:val="16"/>
                <w:szCs w:val="16"/>
              </w:rPr>
              <w:t>Jordania (JO)</w:t>
            </w:r>
            <w:r w:rsidR="009745FC" w:rsidRPr="0029478B">
              <w:rPr>
                <w:sz w:val="16"/>
                <w:szCs w:val="16"/>
              </w:rPr>
              <w:br/>
              <w:t>Kuwait (KW)</w:t>
            </w:r>
            <w:r w:rsidR="009745FC" w:rsidRPr="0029478B">
              <w:rPr>
                <w:sz w:val="16"/>
                <w:szCs w:val="16"/>
              </w:rPr>
              <w:br/>
            </w:r>
            <w:r w:rsidRPr="0029478B">
              <w:rPr>
                <w:sz w:val="16"/>
                <w:szCs w:val="16"/>
              </w:rPr>
              <w:t>Libia (LY)</w:t>
            </w:r>
            <w:r w:rsidR="009745FC" w:rsidRPr="0029478B">
              <w:rPr>
                <w:sz w:val="16"/>
                <w:szCs w:val="16"/>
              </w:rPr>
              <w:br/>
            </w:r>
            <w:r w:rsidRPr="0029478B">
              <w:rPr>
                <w:sz w:val="16"/>
                <w:szCs w:val="16"/>
              </w:rPr>
              <w:t>Marruecos (MA)</w:t>
            </w:r>
            <w:r w:rsidR="009745FC" w:rsidRPr="0029478B">
              <w:rPr>
                <w:sz w:val="16"/>
                <w:szCs w:val="16"/>
              </w:rPr>
              <w:br/>
            </w:r>
            <w:r w:rsidRPr="0029478B">
              <w:rPr>
                <w:sz w:val="16"/>
                <w:szCs w:val="16"/>
              </w:rPr>
              <w:t>Omán (OM)</w:t>
            </w:r>
            <w:r w:rsidR="009745FC" w:rsidRPr="0029478B">
              <w:rPr>
                <w:sz w:val="16"/>
                <w:szCs w:val="16"/>
              </w:rPr>
              <w:br/>
            </w:r>
            <w:r w:rsidRPr="0029478B">
              <w:rPr>
                <w:sz w:val="16"/>
                <w:szCs w:val="16"/>
              </w:rPr>
              <w:t>Arabia Saudita</w:t>
            </w:r>
            <w:r w:rsidR="009745FC" w:rsidRPr="0029478B">
              <w:rPr>
                <w:sz w:val="16"/>
                <w:szCs w:val="16"/>
              </w:rPr>
              <w:t xml:space="preserve"> (SA)</w:t>
            </w:r>
            <w:r w:rsidR="009745FC" w:rsidRPr="0029478B">
              <w:rPr>
                <w:sz w:val="16"/>
                <w:szCs w:val="16"/>
              </w:rPr>
              <w:br/>
            </w:r>
            <w:r w:rsidRPr="0029478B">
              <w:rPr>
                <w:sz w:val="16"/>
                <w:szCs w:val="16"/>
              </w:rPr>
              <w:t>Sudán (SD)</w:t>
            </w:r>
            <w:r w:rsidR="009745FC" w:rsidRPr="0029478B">
              <w:rPr>
                <w:sz w:val="16"/>
                <w:szCs w:val="16"/>
              </w:rPr>
              <w:br/>
            </w:r>
            <w:r w:rsidRPr="0029478B">
              <w:rPr>
                <w:sz w:val="16"/>
                <w:szCs w:val="16"/>
              </w:rPr>
              <w:t>República Árabe Siria (SY)</w:t>
            </w:r>
            <w:r w:rsidR="009745FC" w:rsidRPr="0029478B">
              <w:rPr>
                <w:sz w:val="16"/>
                <w:szCs w:val="16"/>
              </w:rPr>
              <w:br/>
            </w:r>
            <w:r w:rsidR="003D4DCD" w:rsidRPr="0029478B">
              <w:rPr>
                <w:sz w:val="16"/>
                <w:szCs w:val="16"/>
              </w:rPr>
              <w:t>Oficina de Patentes del Consejo de Cooperación de los Estados Árabes del Golfo (GCC)</w:t>
            </w:r>
          </w:p>
        </w:tc>
        <w:tc>
          <w:tcPr>
            <w:tcW w:w="1561" w:type="dxa"/>
            <w:noWrap/>
          </w:tcPr>
          <w:p w:rsidR="009745FC" w:rsidRPr="0029478B" w:rsidRDefault="00C20632" w:rsidP="00FD0E4A">
            <w:pPr>
              <w:keepNext/>
              <w:keepLines/>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42</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Otro</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02515A" w:rsidP="00FD0FBD">
            <w:pPr>
              <w:spacing w:beforeLines="40" w:before="96" w:afterLines="40" w:after="96"/>
              <w:jc w:val="center"/>
              <w:rPr>
                <w:sz w:val="16"/>
                <w:szCs w:val="16"/>
              </w:rPr>
            </w:pPr>
            <w:r w:rsidRPr="0029478B">
              <w:rPr>
                <w:sz w:val="16"/>
                <w:szCs w:val="16"/>
              </w:rPr>
              <w:t>Misión de expertos</w:t>
            </w:r>
            <w:r w:rsidR="009745FC" w:rsidRPr="0029478B">
              <w:rPr>
                <w:sz w:val="16"/>
                <w:szCs w:val="16"/>
              </w:rPr>
              <w:t xml:space="preserve"> </w:t>
            </w:r>
            <w:r w:rsidR="002C1476" w:rsidRPr="0029478B">
              <w:rPr>
                <w:sz w:val="16"/>
                <w:szCs w:val="16"/>
              </w:rPr>
              <w:t xml:space="preserve">sobre el funcionamiento del </w:t>
            </w:r>
            <w:r w:rsidR="009745FC" w:rsidRPr="0029478B">
              <w:rPr>
                <w:sz w:val="16"/>
                <w:szCs w:val="16"/>
              </w:rPr>
              <w:t xml:space="preserve">PCT </w:t>
            </w:r>
            <w:r w:rsidR="002C1476" w:rsidRPr="0029478B">
              <w:rPr>
                <w:sz w:val="16"/>
                <w:szCs w:val="16"/>
              </w:rPr>
              <w:t xml:space="preserve">dirigida a la </w:t>
            </w:r>
            <w:r w:rsidR="00FD0FBD" w:rsidRPr="0029478B">
              <w:rPr>
                <w:sz w:val="16"/>
                <w:szCs w:val="16"/>
              </w:rPr>
              <w:t xml:space="preserve">Oficina Estatal de Propiedad Intelectual de la República Popular de China </w:t>
            </w:r>
          </w:p>
        </w:tc>
        <w:tc>
          <w:tcPr>
            <w:tcW w:w="1755" w:type="dxa"/>
          </w:tcPr>
          <w:p w:rsidR="009745FC" w:rsidRPr="0029478B" w:rsidRDefault="002C1476" w:rsidP="002C1476">
            <w:pPr>
              <w:spacing w:beforeLines="40" w:before="96" w:afterLines="40" w:after="96"/>
              <w:jc w:val="center"/>
              <w:rPr>
                <w:sz w:val="16"/>
                <w:szCs w:val="16"/>
              </w:rPr>
            </w:pPr>
            <w:r w:rsidRPr="0029478B">
              <w:rPr>
                <w:sz w:val="16"/>
                <w:szCs w:val="16"/>
              </w:rPr>
              <w:t xml:space="preserve">Oficina de la OMPI en </w:t>
            </w:r>
            <w:r w:rsidR="009745FC" w:rsidRPr="0029478B">
              <w:rPr>
                <w:sz w:val="16"/>
                <w:szCs w:val="16"/>
              </w:rPr>
              <w:t>China</w:t>
            </w:r>
            <w:r w:rsidR="009745FC" w:rsidRPr="0029478B">
              <w:rPr>
                <w:sz w:val="16"/>
                <w:szCs w:val="16"/>
              </w:rPr>
              <w:br/>
            </w:r>
            <w:r w:rsidRPr="0029478B">
              <w:rPr>
                <w:sz w:val="16"/>
                <w:szCs w:val="16"/>
              </w:rPr>
              <w:t xml:space="preserve">Administración de la Propiedad Intelectual de </w:t>
            </w:r>
            <w:r w:rsidR="00FD0FBD" w:rsidRPr="0029478B">
              <w:rPr>
                <w:sz w:val="16"/>
                <w:szCs w:val="16"/>
              </w:rPr>
              <w:t>Shanghá</w:t>
            </w:r>
            <w:r w:rsidR="009745FC" w:rsidRPr="0029478B">
              <w:rPr>
                <w:sz w:val="16"/>
                <w:szCs w:val="16"/>
              </w:rPr>
              <w:t xml:space="preserve">i </w:t>
            </w: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561" w:type="dxa"/>
            <w:noWrap/>
          </w:tcPr>
          <w:p w:rsidR="009745FC" w:rsidRPr="0029478B" w:rsidRDefault="006D5D3C" w:rsidP="00FD0E4A">
            <w:pPr>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180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Mesa redonda sobre mejores prácticas en relación con el PCT y el sistema </w:t>
            </w:r>
            <w:r w:rsidR="009745FC" w:rsidRPr="0029478B">
              <w:rPr>
                <w:sz w:val="16"/>
                <w:szCs w:val="16"/>
              </w:rPr>
              <w:t xml:space="preserve">ePCT / </w:t>
            </w:r>
            <w:r w:rsidRPr="0029478B">
              <w:rPr>
                <w:sz w:val="16"/>
                <w:szCs w:val="16"/>
              </w:rPr>
              <w:t>Taller sobre la utilización efectiva de los servicios mundiales de PI de la OMPI</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China (CN)</w:t>
            </w:r>
          </w:p>
        </w:tc>
        <w:tc>
          <w:tcPr>
            <w:tcW w:w="1561" w:type="dxa"/>
            <w:noWrap/>
          </w:tcPr>
          <w:p w:rsidR="009745FC" w:rsidRPr="0029478B" w:rsidRDefault="00C33380" w:rsidP="00FD0E4A">
            <w:pPr>
              <w:spacing w:beforeLines="40" w:before="96" w:afterLines="40" w:after="96"/>
              <w:jc w:val="center"/>
              <w:rPr>
                <w:sz w:val="16"/>
                <w:szCs w:val="16"/>
              </w:rPr>
            </w:pPr>
            <w:r w:rsidRPr="0029478B">
              <w:rPr>
                <w:sz w:val="16"/>
                <w:szCs w:val="16"/>
              </w:rPr>
              <w:t>Usuarios</w:t>
            </w:r>
          </w:p>
        </w:tc>
        <w:tc>
          <w:tcPr>
            <w:tcW w:w="1496" w:type="dxa"/>
            <w:noWrap/>
          </w:tcPr>
          <w:p w:rsidR="009745FC" w:rsidRPr="0029478B" w:rsidRDefault="009745FC" w:rsidP="00FD0E4A">
            <w:pPr>
              <w:spacing w:beforeLines="40" w:before="96" w:afterLines="40" w:after="96"/>
              <w:jc w:val="center"/>
              <w:rPr>
                <w:sz w:val="16"/>
                <w:szCs w:val="16"/>
              </w:rPr>
            </w:pP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2668BF">
            <w:pPr>
              <w:spacing w:beforeLines="40" w:before="96" w:afterLines="40" w:after="96"/>
              <w:jc w:val="center"/>
              <w:rPr>
                <w:sz w:val="16"/>
                <w:szCs w:val="16"/>
              </w:rPr>
            </w:pPr>
            <w:r w:rsidRPr="0029478B">
              <w:rPr>
                <w:sz w:val="16"/>
                <w:szCs w:val="16"/>
              </w:rPr>
              <w:t xml:space="preserve">Taller </w:t>
            </w:r>
            <w:r w:rsidR="002668BF" w:rsidRPr="0029478B">
              <w:rPr>
                <w:sz w:val="16"/>
                <w:szCs w:val="16"/>
              </w:rPr>
              <w:t>subregional</w:t>
            </w:r>
            <w:r w:rsidR="009745FC" w:rsidRPr="0029478B">
              <w:rPr>
                <w:sz w:val="16"/>
                <w:szCs w:val="16"/>
              </w:rPr>
              <w:t xml:space="preserve"> </w:t>
            </w:r>
            <w:r w:rsidRPr="0029478B">
              <w:rPr>
                <w:sz w:val="16"/>
                <w:szCs w:val="16"/>
              </w:rPr>
              <w:t xml:space="preserve">sobre el </w:t>
            </w:r>
            <w:r w:rsidR="009745FC" w:rsidRPr="0029478B">
              <w:rPr>
                <w:sz w:val="16"/>
                <w:szCs w:val="16"/>
              </w:rPr>
              <w:t xml:space="preserve">PCT </w:t>
            </w:r>
            <w:r w:rsidRPr="0029478B">
              <w:rPr>
                <w:sz w:val="16"/>
                <w:szCs w:val="16"/>
              </w:rPr>
              <w:t xml:space="preserve">para Estados árabes contratantes del 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3D4DCD" w:rsidP="00FD0E4A">
            <w:pPr>
              <w:spacing w:beforeLines="40" w:before="96" w:afterLines="40" w:after="96"/>
              <w:jc w:val="center"/>
              <w:rPr>
                <w:sz w:val="16"/>
                <w:szCs w:val="16"/>
              </w:rPr>
            </w:pPr>
            <w:r w:rsidRPr="0029478B">
              <w:rPr>
                <w:sz w:val="16"/>
                <w:szCs w:val="16"/>
              </w:rPr>
              <w:t>Comoras (KM)</w:t>
            </w:r>
          </w:p>
        </w:tc>
        <w:tc>
          <w:tcPr>
            <w:tcW w:w="1702" w:type="dxa"/>
            <w:noWrap/>
          </w:tcPr>
          <w:p w:rsidR="009745FC" w:rsidRPr="0029478B" w:rsidRDefault="003D4DCD" w:rsidP="00FD0E4A">
            <w:pPr>
              <w:spacing w:beforeLines="40" w:before="96" w:afterLines="40" w:after="96"/>
              <w:jc w:val="center"/>
              <w:rPr>
                <w:sz w:val="16"/>
                <w:szCs w:val="16"/>
              </w:rPr>
            </w:pPr>
            <w:r w:rsidRPr="0029478B">
              <w:rPr>
                <w:sz w:val="16"/>
                <w:szCs w:val="16"/>
              </w:rPr>
              <w:t>Comoras (KM)</w:t>
            </w:r>
            <w:r w:rsidR="009745FC" w:rsidRPr="0029478B">
              <w:rPr>
                <w:sz w:val="16"/>
                <w:szCs w:val="16"/>
              </w:rPr>
              <w:br/>
              <w:t>Djibouti (DJ)</w:t>
            </w:r>
            <w:r w:rsidR="009745FC" w:rsidRPr="0029478B">
              <w:rPr>
                <w:sz w:val="16"/>
                <w:szCs w:val="16"/>
              </w:rPr>
              <w:br/>
              <w:t>Mauritania (MR)</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57</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187D48" w:rsidP="00FD0E4A">
            <w:pPr>
              <w:spacing w:beforeLines="40" w:before="96" w:afterLines="40" w:after="96"/>
              <w:jc w:val="center"/>
              <w:rPr>
                <w:sz w:val="16"/>
                <w:szCs w:val="16"/>
              </w:rPr>
            </w:pPr>
            <w:r w:rsidRPr="0029478B">
              <w:rPr>
                <w:sz w:val="16"/>
                <w:szCs w:val="16"/>
              </w:rPr>
              <w:t>Seminario PCT</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3D4DCD" w:rsidP="00FD0E4A">
            <w:pPr>
              <w:spacing w:beforeLines="40" w:before="96" w:afterLines="40" w:after="96"/>
              <w:jc w:val="center"/>
              <w:rPr>
                <w:sz w:val="16"/>
                <w:szCs w:val="16"/>
              </w:rPr>
            </w:pPr>
            <w:r w:rsidRPr="0029478B">
              <w:rPr>
                <w:sz w:val="16"/>
                <w:szCs w:val="16"/>
              </w:rPr>
              <w:t>República Dominicana</w:t>
            </w:r>
            <w:r w:rsidR="009745FC" w:rsidRPr="0029478B">
              <w:rPr>
                <w:sz w:val="16"/>
                <w:szCs w:val="16"/>
              </w:rPr>
              <w:t xml:space="preserve"> (DO)</w:t>
            </w:r>
          </w:p>
        </w:tc>
        <w:tc>
          <w:tcPr>
            <w:tcW w:w="1702" w:type="dxa"/>
            <w:noWrap/>
          </w:tcPr>
          <w:p w:rsidR="009745FC" w:rsidRPr="0029478B" w:rsidRDefault="003D4DCD" w:rsidP="00FD0E4A">
            <w:pPr>
              <w:spacing w:beforeLines="40" w:before="96" w:afterLines="40" w:after="96"/>
              <w:jc w:val="center"/>
              <w:rPr>
                <w:sz w:val="16"/>
                <w:szCs w:val="16"/>
              </w:rPr>
            </w:pPr>
            <w:r w:rsidRPr="0029478B">
              <w:rPr>
                <w:sz w:val="16"/>
                <w:szCs w:val="16"/>
              </w:rPr>
              <w:t>República Dominicana</w:t>
            </w:r>
            <w:r w:rsidR="009745FC" w:rsidRPr="0029478B">
              <w:rPr>
                <w:sz w:val="16"/>
                <w:szCs w:val="16"/>
              </w:rPr>
              <w:t xml:space="preserve"> (DO)</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79</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C</w:t>
            </w:r>
          </w:p>
        </w:tc>
        <w:tc>
          <w:tcPr>
            <w:tcW w:w="2492" w:type="dxa"/>
          </w:tcPr>
          <w:p w:rsidR="009745FC" w:rsidRPr="0029478B" w:rsidRDefault="00187D48" w:rsidP="002C1476">
            <w:pPr>
              <w:spacing w:beforeLines="40" w:before="96" w:afterLines="40" w:after="96"/>
              <w:jc w:val="center"/>
              <w:rPr>
                <w:sz w:val="16"/>
                <w:szCs w:val="16"/>
              </w:rPr>
            </w:pPr>
            <w:r w:rsidRPr="0029478B">
              <w:rPr>
                <w:sz w:val="16"/>
                <w:szCs w:val="16"/>
              </w:rPr>
              <w:t>Taller regional</w:t>
            </w:r>
            <w:r w:rsidR="009745FC" w:rsidRPr="0029478B">
              <w:rPr>
                <w:sz w:val="16"/>
                <w:szCs w:val="16"/>
              </w:rPr>
              <w:t xml:space="preserve"> </w:t>
            </w:r>
            <w:r w:rsidR="002C1476" w:rsidRPr="0029478B">
              <w:rPr>
                <w:sz w:val="16"/>
                <w:szCs w:val="16"/>
              </w:rPr>
              <w:t xml:space="preserve">sobre gestión de la formación basada en competencias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02515A" w:rsidP="00FD0E4A">
            <w:pPr>
              <w:spacing w:beforeLines="40" w:before="96" w:afterLines="40" w:after="96"/>
              <w:jc w:val="center"/>
              <w:rPr>
                <w:sz w:val="16"/>
                <w:szCs w:val="16"/>
              </w:rPr>
            </w:pPr>
            <w:r w:rsidRPr="0029478B">
              <w:rPr>
                <w:sz w:val="16"/>
                <w:szCs w:val="16"/>
              </w:rPr>
              <w:t>Malasia (MY)</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Indonesia (ID)</w:t>
            </w:r>
            <w:r w:rsidRPr="0029478B">
              <w:rPr>
                <w:sz w:val="16"/>
                <w:szCs w:val="16"/>
              </w:rPr>
              <w:br/>
            </w:r>
            <w:r w:rsidR="0002515A" w:rsidRPr="0029478B">
              <w:rPr>
                <w:sz w:val="16"/>
                <w:szCs w:val="16"/>
              </w:rPr>
              <w:t>Malasia (MY)</w:t>
            </w:r>
            <w:r w:rsidRPr="0029478B">
              <w:rPr>
                <w:sz w:val="16"/>
                <w:szCs w:val="16"/>
              </w:rPr>
              <w:br/>
            </w:r>
            <w:r w:rsidR="003D4DCD" w:rsidRPr="0029478B">
              <w:rPr>
                <w:sz w:val="16"/>
                <w:szCs w:val="16"/>
              </w:rPr>
              <w:t>Pakistán (PK)</w:t>
            </w:r>
            <w:r w:rsidRPr="0029478B">
              <w:rPr>
                <w:sz w:val="16"/>
                <w:szCs w:val="16"/>
              </w:rPr>
              <w:br/>
            </w:r>
            <w:r w:rsidR="0002515A" w:rsidRPr="0029478B">
              <w:rPr>
                <w:sz w:val="16"/>
                <w:szCs w:val="16"/>
              </w:rPr>
              <w:t>Filipinas (PH)</w:t>
            </w:r>
            <w:r w:rsidRPr="0029478B">
              <w:rPr>
                <w:sz w:val="16"/>
                <w:szCs w:val="16"/>
              </w:rPr>
              <w:br/>
            </w:r>
            <w:r w:rsidR="0002515A" w:rsidRPr="0029478B">
              <w:rPr>
                <w:sz w:val="16"/>
                <w:szCs w:val="16"/>
              </w:rPr>
              <w:t>Singapur (SG)</w:t>
            </w:r>
            <w:r w:rsidRPr="0029478B">
              <w:rPr>
                <w:sz w:val="16"/>
                <w:szCs w:val="16"/>
              </w:rPr>
              <w:br/>
            </w:r>
            <w:r w:rsidR="009D2531" w:rsidRPr="0029478B">
              <w:rPr>
                <w:sz w:val="16"/>
                <w:szCs w:val="16"/>
              </w:rPr>
              <w:t>Tailandia (TH)</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14</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nacional </w:t>
            </w:r>
            <w:r w:rsidR="009745FC" w:rsidRPr="0029478B">
              <w:rPr>
                <w:sz w:val="16"/>
                <w:szCs w:val="16"/>
              </w:rPr>
              <w:t xml:space="preserv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9745FC" w:rsidP="00FD0E4A">
            <w:pPr>
              <w:spacing w:beforeLines="40" w:before="96" w:afterLines="40" w:after="96"/>
              <w:jc w:val="center"/>
              <w:rPr>
                <w:sz w:val="16"/>
                <w:szCs w:val="16"/>
              </w:rPr>
            </w:pPr>
            <w:r w:rsidRPr="0029478B">
              <w:rPr>
                <w:sz w:val="16"/>
                <w:szCs w:val="16"/>
              </w:rPr>
              <w:t>Cuba (CU)</w:t>
            </w:r>
          </w:p>
        </w:tc>
        <w:tc>
          <w:tcPr>
            <w:tcW w:w="1702" w:type="dxa"/>
            <w:noWrap/>
          </w:tcPr>
          <w:p w:rsidR="009745FC" w:rsidRPr="0029478B" w:rsidRDefault="009745FC" w:rsidP="00FD0E4A">
            <w:pPr>
              <w:spacing w:beforeLines="40" w:before="96" w:afterLines="40" w:after="96"/>
              <w:jc w:val="center"/>
              <w:rPr>
                <w:sz w:val="16"/>
                <w:szCs w:val="16"/>
              </w:rPr>
            </w:pPr>
            <w:r w:rsidRPr="0029478B">
              <w:rPr>
                <w:sz w:val="16"/>
                <w:szCs w:val="16"/>
              </w:rPr>
              <w:t>Cuba (CU)</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25</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2017-11</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B</w:t>
            </w:r>
          </w:p>
        </w:tc>
        <w:tc>
          <w:tcPr>
            <w:tcW w:w="2492" w:type="dxa"/>
          </w:tcPr>
          <w:p w:rsidR="009745FC" w:rsidRPr="0029478B" w:rsidRDefault="009745FC" w:rsidP="007F107A">
            <w:pPr>
              <w:keepNext/>
              <w:keepLines/>
              <w:spacing w:beforeLines="40" w:before="96" w:afterLines="40" w:after="96"/>
              <w:jc w:val="center"/>
              <w:rPr>
                <w:sz w:val="16"/>
                <w:szCs w:val="16"/>
              </w:rPr>
            </w:pPr>
            <w:r w:rsidRPr="0029478B">
              <w:rPr>
                <w:sz w:val="16"/>
                <w:szCs w:val="16"/>
              </w:rPr>
              <w:t>Seminar</w:t>
            </w:r>
            <w:r w:rsidR="002C1476" w:rsidRPr="0029478B">
              <w:rPr>
                <w:sz w:val="16"/>
                <w:szCs w:val="16"/>
              </w:rPr>
              <w:t>ios</w:t>
            </w:r>
            <w:r w:rsidRPr="0029478B">
              <w:rPr>
                <w:sz w:val="16"/>
                <w:szCs w:val="16"/>
              </w:rPr>
              <w:t xml:space="preserve"> </w:t>
            </w:r>
            <w:r w:rsidR="00A53A3B" w:rsidRPr="0029478B">
              <w:rPr>
                <w:sz w:val="16"/>
                <w:szCs w:val="16"/>
              </w:rPr>
              <w:t xml:space="preserve">itinerantes </w:t>
            </w:r>
            <w:r w:rsidR="002C1476" w:rsidRPr="0029478B">
              <w:rPr>
                <w:sz w:val="16"/>
                <w:szCs w:val="16"/>
              </w:rPr>
              <w:t xml:space="preserve">sobre el sistema </w:t>
            </w:r>
            <w:r w:rsidRPr="0029478B">
              <w:rPr>
                <w:sz w:val="16"/>
                <w:szCs w:val="16"/>
              </w:rPr>
              <w:t xml:space="preserve">PCT </w:t>
            </w:r>
            <w:r w:rsidR="002C1476" w:rsidRPr="0029478B">
              <w:rPr>
                <w:sz w:val="16"/>
                <w:szCs w:val="16"/>
              </w:rPr>
              <w:t>en</w:t>
            </w:r>
            <w:r w:rsidRPr="0029478B">
              <w:rPr>
                <w:sz w:val="16"/>
                <w:szCs w:val="16"/>
              </w:rPr>
              <w:t xml:space="preserve"> K</w:t>
            </w:r>
            <w:r w:rsidR="007F107A" w:rsidRPr="0029478B">
              <w:rPr>
                <w:sz w:val="16"/>
                <w:szCs w:val="16"/>
              </w:rPr>
              <w:t>iev</w:t>
            </w:r>
            <w:r w:rsidRPr="0029478B">
              <w:rPr>
                <w:sz w:val="16"/>
                <w:szCs w:val="16"/>
              </w:rPr>
              <w:t xml:space="preserve"> </w:t>
            </w:r>
            <w:r w:rsidR="002C1476" w:rsidRPr="0029478B">
              <w:rPr>
                <w:sz w:val="16"/>
                <w:szCs w:val="16"/>
              </w:rPr>
              <w:t>y</w:t>
            </w:r>
            <w:r w:rsidRPr="0029478B">
              <w:rPr>
                <w:sz w:val="16"/>
                <w:szCs w:val="16"/>
              </w:rPr>
              <w:t xml:space="preserve"> Lyiv, </w:t>
            </w:r>
            <w:r w:rsidR="002C1476" w:rsidRPr="0029478B">
              <w:rPr>
                <w:sz w:val="16"/>
                <w:szCs w:val="16"/>
              </w:rPr>
              <w:t>Ucrania</w:t>
            </w:r>
          </w:p>
        </w:tc>
        <w:tc>
          <w:tcPr>
            <w:tcW w:w="1755" w:type="dxa"/>
          </w:tcPr>
          <w:p w:rsidR="009745FC" w:rsidRPr="0029478B" w:rsidRDefault="009745FC" w:rsidP="00C33380">
            <w:pPr>
              <w:keepNext/>
              <w:keepLines/>
              <w:spacing w:beforeLines="40" w:before="96" w:afterLines="40" w:after="96"/>
              <w:jc w:val="center"/>
              <w:rPr>
                <w:sz w:val="16"/>
                <w:szCs w:val="16"/>
              </w:rPr>
            </w:pPr>
            <w:r w:rsidRPr="0029478B">
              <w:rPr>
                <w:sz w:val="16"/>
                <w:szCs w:val="16"/>
              </w:rPr>
              <w:t>MEDT (</w:t>
            </w:r>
            <w:r w:rsidR="002C1476" w:rsidRPr="0029478B">
              <w:rPr>
                <w:sz w:val="16"/>
                <w:szCs w:val="16"/>
              </w:rPr>
              <w:t>Ucrania</w:t>
            </w:r>
            <w:r w:rsidRPr="0029478B">
              <w:rPr>
                <w:sz w:val="16"/>
                <w:szCs w:val="16"/>
              </w:rPr>
              <w:t xml:space="preserve">), Ukrpatent, </w:t>
            </w:r>
            <w:r w:rsidR="00C33380" w:rsidRPr="0029478B">
              <w:rPr>
                <w:sz w:val="16"/>
                <w:szCs w:val="16"/>
              </w:rPr>
              <w:t>Universidad Nacional</w:t>
            </w:r>
            <w:r w:rsidR="003A172C" w:rsidRPr="0029478B">
              <w:rPr>
                <w:sz w:val="16"/>
                <w:szCs w:val="16"/>
              </w:rPr>
              <w:t xml:space="preserve"> </w:t>
            </w:r>
            <w:r w:rsidRPr="0029478B">
              <w:rPr>
                <w:sz w:val="16"/>
                <w:szCs w:val="16"/>
              </w:rPr>
              <w:t>Lvivska Polytechnicka</w:t>
            </w:r>
          </w:p>
        </w:tc>
        <w:tc>
          <w:tcPr>
            <w:tcW w:w="1572" w:type="dxa"/>
            <w:noWrap/>
          </w:tcPr>
          <w:p w:rsidR="009745FC" w:rsidRPr="0029478B" w:rsidRDefault="0002515A" w:rsidP="00FD0E4A">
            <w:pPr>
              <w:keepNext/>
              <w:keepLines/>
              <w:spacing w:beforeLines="40" w:before="96" w:afterLines="40" w:after="96"/>
              <w:jc w:val="center"/>
              <w:rPr>
                <w:sz w:val="16"/>
                <w:szCs w:val="16"/>
              </w:rPr>
            </w:pPr>
            <w:r w:rsidRPr="0029478B">
              <w:rPr>
                <w:sz w:val="16"/>
                <w:szCs w:val="16"/>
              </w:rPr>
              <w:t>Ucrania (UA)</w:t>
            </w:r>
          </w:p>
        </w:tc>
        <w:tc>
          <w:tcPr>
            <w:tcW w:w="1702" w:type="dxa"/>
            <w:noWrap/>
          </w:tcPr>
          <w:p w:rsidR="009745FC" w:rsidRPr="0029478B" w:rsidRDefault="0002515A" w:rsidP="00FD0E4A">
            <w:pPr>
              <w:keepNext/>
              <w:keepLines/>
              <w:spacing w:beforeLines="40" w:before="96" w:afterLines="40" w:after="96"/>
              <w:jc w:val="center"/>
              <w:rPr>
                <w:sz w:val="16"/>
                <w:szCs w:val="16"/>
              </w:rPr>
            </w:pPr>
            <w:r w:rsidRPr="0029478B">
              <w:rPr>
                <w:sz w:val="16"/>
                <w:szCs w:val="16"/>
              </w:rPr>
              <w:t>Ucrania (UA)</w:t>
            </w:r>
          </w:p>
        </w:tc>
        <w:tc>
          <w:tcPr>
            <w:tcW w:w="1561" w:type="dxa"/>
            <w:noWrap/>
          </w:tcPr>
          <w:p w:rsidR="009745FC" w:rsidRPr="0029478B" w:rsidRDefault="00C20632" w:rsidP="00FD0E4A">
            <w:pPr>
              <w:keepNext/>
              <w:keepLines/>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98</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2017-12</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BCE</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w:t>
            </w:r>
            <w:r w:rsidR="009745FC" w:rsidRPr="0029478B">
              <w:rPr>
                <w:sz w:val="16"/>
                <w:szCs w:val="16"/>
              </w:rPr>
              <w:t xml:space="preserv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3D4DCD" w:rsidP="00FD0E4A">
            <w:pPr>
              <w:spacing w:beforeLines="40" w:before="96" w:afterLines="40" w:after="96"/>
              <w:jc w:val="center"/>
              <w:rPr>
                <w:sz w:val="16"/>
                <w:szCs w:val="16"/>
              </w:rPr>
            </w:pPr>
            <w:r w:rsidRPr="0029478B">
              <w:rPr>
                <w:sz w:val="16"/>
                <w:szCs w:val="16"/>
              </w:rPr>
              <w:t>Santo Tomé y Príncipe</w:t>
            </w:r>
            <w:r w:rsidR="009745FC" w:rsidRPr="0029478B">
              <w:rPr>
                <w:sz w:val="16"/>
                <w:szCs w:val="16"/>
              </w:rPr>
              <w:t xml:space="preserve"> (ST)</w:t>
            </w:r>
          </w:p>
        </w:tc>
        <w:tc>
          <w:tcPr>
            <w:tcW w:w="1702" w:type="dxa"/>
            <w:noWrap/>
          </w:tcPr>
          <w:p w:rsidR="009745FC" w:rsidRPr="0029478B" w:rsidRDefault="003D4DCD" w:rsidP="00FD0E4A">
            <w:pPr>
              <w:spacing w:beforeLines="40" w:before="96" w:afterLines="40" w:after="96"/>
              <w:jc w:val="center"/>
              <w:rPr>
                <w:sz w:val="16"/>
                <w:szCs w:val="16"/>
              </w:rPr>
            </w:pPr>
            <w:r w:rsidRPr="0029478B">
              <w:rPr>
                <w:sz w:val="16"/>
                <w:szCs w:val="16"/>
              </w:rPr>
              <w:t>Santo Tomé y Príncipe</w:t>
            </w:r>
            <w:r w:rsidR="009745FC" w:rsidRPr="0029478B">
              <w:rPr>
                <w:sz w:val="16"/>
                <w:szCs w:val="16"/>
              </w:rPr>
              <w:t xml:space="preserve"> (ST)</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20</w:t>
            </w:r>
          </w:p>
        </w:tc>
      </w:tr>
      <w:tr w:rsidR="006D5D3C" w:rsidRPr="0029478B" w:rsidTr="006D5D3C">
        <w:trPr>
          <w:trHeight w:val="255"/>
        </w:trPr>
        <w:tc>
          <w:tcPr>
            <w:tcW w:w="879"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2017-12</w:t>
            </w:r>
          </w:p>
        </w:tc>
        <w:tc>
          <w:tcPr>
            <w:tcW w:w="1367"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7F107A">
            <w:pPr>
              <w:keepNext/>
              <w:keepLines/>
              <w:spacing w:beforeLines="40" w:before="96" w:afterLines="40" w:after="96"/>
              <w:jc w:val="center"/>
              <w:rPr>
                <w:sz w:val="16"/>
                <w:szCs w:val="16"/>
              </w:rPr>
            </w:pPr>
            <w:r w:rsidRPr="0029478B">
              <w:rPr>
                <w:sz w:val="16"/>
                <w:szCs w:val="16"/>
              </w:rPr>
              <w:t xml:space="preserve">Taller </w:t>
            </w:r>
            <w:r w:rsidR="009745FC" w:rsidRPr="0029478B">
              <w:rPr>
                <w:sz w:val="16"/>
                <w:szCs w:val="16"/>
              </w:rPr>
              <w:t xml:space="preserve">PCT </w:t>
            </w:r>
            <w:r w:rsidRPr="0029478B">
              <w:rPr>
                <w:sz w:val="16"/>
                <w:szCs w:val="16"/>
              </w:rPr>
              <w:t xml:space="preserve">para los países </w:t>
            </w:r>
            <w:r w:rsidR="007F107A" w:rsidRPr="0029478B">
              <w:rPr>
                <w:sz w:val="16"/>
                <w:szCs w:val="16"/>
              </w:rPr>
              <w:t>caribeños</w:t>
            </w:r>
            <w:r w:rsidRPr="0029478B">
              <w:rPr>
                <w:sz w:val="16"/>
                <w:szCs w:val="16"/>
              </w:rPr>
              <w:t xml:space="preserve"> </w:t>
            </w:r>
          </w:p>
        </w:tc>
        <w:tc>
          <w:tcPr>
            <w:tcW w:w="1755" w:type="dxa"/>
          </w:tcPr>
          <w:p w:rsidR="009745FC" w:rsidRPr="0029478B" w:rsidRDefault="009745FC" w:rsidP="00FD0E4A">
            <w:pPr>
              <w:keepNext/>
              <w:keepLines/>
              <w:spacing w:beforeLines="40" w:before="96" w:afterLines="40" w:after="96"/>
              <w:jc w:val="center"/>
              <w:rPr>
                <w:sz w:val="16"/>
                <w:szCs w:val="16"/>
              </w:rPr>
            </w:pPr>
            <w:r w:rsidRPr="0029478B">
              <w:rPr>
                <w:sz w:val="16"/>
                <w:szCs w:val="16"/>
              </w:rPr>
              <w:t>IMPI</w:t>
            </w:r>
          </w:p>
        </w:tc>
        <w:tc>
          <w:tcPr>
            <w:tcW w:w="1572" w:type="dxa"/>
            <w:noWrap/>
          </w:tcPr>
          <w:p w:rsidR="009745FC" w:rsidRPr="0029478B" w:rsidRDefault="0002515A" w:rsidP="00FD0E4A">
            <w:pPr>
              <w:keepNext/>
              <w:keepLines/>
              <w:spacing w:beforeLines="40" w:before="96" w:afterLines="40" w:after="96"/>
              <w:jc w:val="center"/>
              <w:rPr>
                <w:sz w:val="16"/>
                <w:szCs w:val="16"/>
              </w:rPr>
            </w:pPr>
            <w:r w:rsidRPr="0029478B">
              <w:rPr>
                <w:sz w:val="16"/>
                <w:szCs w:val="16"/>
              </w:rPr>
              <w:t>México (MX)</w:t>
            </w:r>
          </w:p>
        </w:tc>
        <w:tc>
          <w:tcPr>
            <w:tcW w:w="1702"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Barbados (BB)</w:t>
            </w:r>
            <w:r w:rsidRPr="0029478B">
              <w:rPr>
                <w:sz w:val="16"/>
                <w:szCs w:val="16"/>
              </w:rPr>
              <w:br/>
              <w:t>Belize (BZ)</w:t>
            </w:r>
            <w:r w:rsidRPr="0029478B">
              <w:rPr>
                <w:sz w:val="16"/>
                <w:szCs w:val="16"/>
              </w:rPr>
              <w:br/>
            </w:r>
            <w:r w:rsidR="003D4DCD" w:rsidRPr="0029478B">
              <w:rPr>
                <w:sz w:val="16"/>
                <w:szCs w:val="16"/>
              </w:rPr>
              <w:t>Santa Lucía (LC)</w:t>
            </w:r>
            <w:r w:rsidRPr="0029478B">
              <w:rPr>
                <w:sz w:val="16"/>
                <w:szCs w:val="16"/>
              </w:rPr>
              <w:br/>
              <w:t>Jamaica (JM)</w:t>
            </w:r>
            <w:r w:rsidRPr="0029478B">
              <w:rPr>
                <w:sz w:val="16"/>
                <w:szCs w:val="16"/>
              </w:rPr>
              <w:br/>
            </w:r>
            <w:r w:rsidR="003D4DCD" w:rsidRPr="0029478B">
              <w:rPr>
                <w:sz w:val="16"/>
                <w:szCs w:val="16"/>
              </w:rPr>
              <w:t xml:space="preserve">Trinidad y Tobago </w:t>
            </w:r>
            <w:r w:rsidRPr="0029478B">
              <w:rPr>
                <w:sz w:val="16"/>
                <w:szCs w:val="16"/>
              </w:rPr>
              <w:t>(TT)</w:t>
            </w:r>
            <w:r w:rsidRPr="0029478B">
              <w:rPr>
                <w:sz w:val="16"/>
                <w:szCs w:val="16"/>
              </w:rPr>
              <w:br/>
            </w:r>
            <w:r w:rsidR="0002515A" w:rsidRPr="0029478B">
              <w:rPr>
                <w:sz w:val="16"/>
                <w:szCs w:val="16"/>
              </w:rPr>
              <w:t>México (MX)</w:t>
            </w:r>
          </w:p>
        </w:tc>
        <w:tc>
          <w:tcPr>
            <w:tcW w:w="1561" w:type="dxa"/>
            <w:noWrap/>
          </w:tcPr>
          <w:p w:rsidR="009745FC" w:rsidRPr="0029478B" w:rsidRDefault="006D5D3C" w:rsidP="00FD0E4A">
            <w:pPr>
              <w:keepNext/>
              <w:keepLines/>
              <w:spacing w:beforeLines="40" w:before="96" w:afterLines="40" w:after="96"/>
              <w:jc w:val="center"/>
              <w:rPr>
                <w:sz w:val="16"/>
                <w:szCs w:val="16"/>
              </w:rPr>
            </w:pPr>
            <w:r w:rsidRPr="0029478B">
              <w:rPr>
                <w:sz w:val="16"/>
                <w:szCs w:val="16"/>
              </w:rPr>
              <w:t>Oficina + Usuarios</w:t>
            </w:r>
          </w:p>
        </w:tc>
        <w:tc>
          <w:tcPr>
            <w:tcW w:w="1496" w:type="dxa"/>
            <w:noWrap/>
          </w:tcPr>
          <w:p w:rsidR="009745FC" w:rsidRPr="0029478B" w:rsidRDefault="009745FC" w:rsidP="00FD0E4A">
            <w:pPr>
              <w:keepNext/>
              <w:keepLines/>
              <w:spacing w:beforeLines="40" w:before="96" w:afterLines="40" w:after="96"/>
              <w:jc w:val="center"/>
              <w:rPr>
                <w:sz w:val="16"/>
                <w:szCs w:val="16"/>
              </w:rPr>
            </w:pPr>
            <w:r w:rsidRPr="0029478B">
              <w:rPr>
                <w:sz w:val="16"/>
                <w:szCs w:val="16"/>
              </w:rPr>
              <w:t>150</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2017-12</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D</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sobre el uso de la presentación de solicitudes </w:t>
            </w:r>
            <w:r w:rsidR="009745FC" w:rsidRPr="0029478B">
              <w:rPr>
                <w:sz w:val="16"/>
                <w:szCs w:val="16"/>
              </w:rPr>
              <w:t xml:space="preserve">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3D4DCD" w:rsidP="00FD0E4A">
            <w:pPr>
              <w:spacing w:beforeLines="40" w:before="96" w:afterLines="40" w:after="96"/>
              <w:jc w:val="center"/>
              <w:rPr>
                <w:sz w:val="16"/>
                <w:szCs w:val="16"/>
              </w:rPr>
            </w:pPr>
            <w:r w:rsidRPr="0029478B">
              <w:rPr>
                <w:sz w:val="16"/>
                <w:szCs w:val="16"/>
              </w:rPr>
              <w:t>Croacia (HR)</w:t>
            </w:r>
          </w:p>
        </w:tc>
        <w:tc>
          <w:tcPr>
            <w:tcW w:w="1702" w:type="dxa"/>
            <w:noWrap/>
          </w:tcPr>
          <w:p w:rsidR="009745FC" w:rsidRPr="0029478B" w:rsidRDefault="003D4DCD" w:rsidP="00FD0E4A">
            <w:pPr>
              <w:spacing w:beforeLines="40" w:before="96" w:afterLines="40" w:after="96"/>
              <w:jc w:val="center"/>
              <w:rPr>
                <w:sz w:val="16"/>
                <w:szCs w:val="16"/>
              </w:rPr>
            </w:pPr>
            <w:r w:rsidRPr="0029478B">
              <w:rPr>
                <w:sz w:val="16"/>
                <w:szCs w:val="16"/>
              </w:rPr>
              <w:t>Croacia (HR)</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15</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2017-12</w:t>
            </w:r>
          </w:p>
        </w:tc>
        <w:tc>
          <w:tcPr>
            <w:tcW w:w="1367" w:type="dxa"/>
            <w:noWrap/>
          </w:tcPr>
          <w:p w:rsidR="009745FC" w:rsidRPr="0029478B" w:rsidRDefault="009745FC" w:rsidP="00FD0E4A">
            <w:pPr>
              <w:spacing w:beforeLines="40" w:before="96" w:afterLines="40" w:after="96"/>
              <w:jc w:val="center"/>
              <w:rPr>
                <w:sz w:val="16"/>
                <w:szCs w:val="16"/>
              </w:rPr>
            </w:pPr>
            <w:r w:rsidRPr="0029478B">
              <w:rPr>
                <w:sz w:val="16"/>
                <w:szCs w:val="16"/>
              </w:rPr>
              <w:t>REG</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D</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w:t>
            </w:r>
            <w:r w:rsidR="009745FC" w:rsidRPr="0029478B">
              <w:rPr>
                <w:sz w:val="16"/>
                <w:szCs w:val="16"/>
              </w:rPr>
              <w:t xml:space="preserve">ePCT </w:t>
            </w:r>
          </w:p>
        </w:tc>
        <w:tc>
          <w:tcPr>
            <w:tcW w:w="1755" w:type="dxa"/>
          </w:tcPr>
          <w:p w:rsidR="009745FC" w:rsidRPr="0029478B" w:rsidRDefault="009745FC" w:rsidP="00FD0E4A">
            <w:pPr>
              <w:spacing w:beforeLines="40" w:before="96" w:afterLines="40" w:after="96"/>
              <w:jc w:val="center"/>
              <w:rPr>
                <w:sz w:val="16"/>
                <w:szCs w:val="16"/>
              </w:rPr>
            </w:pPr>
          </w:p>
        </w:tc>
        <w:tc>
          <w:tcPr>
            <w:tcW w:w="1572" w:type="dxa"/>
            <w:noWrap/>
          </w:tcPr>
          <w:p w:rsidR="009745FC" w:rsidRPr="0029478B" w:rsidRDefault="003D4DCD" w:rsidP="00FD0E4A">
            <w:pPr>
              <w:spacing w:beforeLines="40" w:before="96" w:afterLines="40" w:after="96"/>
              <w:jc w:val="center"/>
              <w:rPr>
                <w:sz w:val="16"/>
                <w:szCs w:val="16"/>
              </w:rPr>
            </w:pPr>
            <w:r w:rsidRPr="0029478B">
              <w:rPr>
                <w:sz w:val="16"/>
                <w:szCs w:val="16"/>
              </w:rPr>
              <w:t>Rumania (RO)</w:t>
            </w:r>
          </w:p>
        </w:tc>
        <w:tc>
          <w:tcPr>
            <w:tcW w:w="1702" w:type="dxa"/>
            <w:noWrap/>
          </w:tcPr>
          <w:p w:rsidR="009745FC" w:rsidRPr="0029478B" w:rsidRDefault="003D4DCD" w:rsidP="00FD0E4A">
            <w:pPr>
              <w:spacing w:beforeLines="40" w:before="96" w:afterLines="40" w:after="96"/>
              <w:jc w:val="center"/>
              <w:rPr>
                <w:sz w:val="16"/>
                <w:szCs w:val="16"/>
              </w:rPr>
            </w:pPr>
            <w:r w:rsidRPr="0029478B">
              <w:rPr>
                <w:sz w:val="16"/>
                <w:szCs w:val="16"/>
              </w:rPr>
              <w:t>Rumania (RO)</w:t>
            </w:r>
          </w:p>
        </w:tc>
        <w:tc>
          <w:tcPr>
            <w:tcW w:w="1561" w:type="dxa"/>
            <w:noWrap/>
          </w:tcPr>
          <w:p w:rsidR="009745FC" w:rsidRPr="0029478B" w:rsidRDefault="00FD607F" w:rsidP="00FD0E4A">
            <w:pPr>
              <w:spacing w:beforeLines="40" w:before="96" w:afterLines="40" w:after="96"/>
              <w:jc w:val="center"/>
              <w:rPr>
                <w:sz w:val="16"/>
                <w:szCs w:val="16"/>
              </w:rPr>
            </w:pPr>
            <w:r w:rsidRPr="0029478B">
              <w:rPr>
                <w:sz w:val="16"/>
                <w:szCs w:val="16"/>
              </w:rPr>
              <w:t>Oficina</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5</w:t>
            </w:r>
          </w:p>
        </w:tc>
      </w:tr>
      <w:tr w:rsidR="006D5D3C" w:rsidRPr="0029478B" w:rsidTr="006D5D3C">
        <w:trPr>
          <w:trHeight w:val="255"/>
        </w:trPr>
        <w:tc>
          <w:tcPr>
            <w:tcW w:w="879" w:type="dxa"/>
            <w:noWrap/>
          </w:tcPr>
          <w:p w:rsidR="009745FC" w:rsidRPr="0029478B" w:rsidRDefault="009745FC" w:rsidP="00FD0E4A">
            <w:pPr>
              <w:spacing w:beforeLines="40" w:before="96" w:afterLines="40" w:after="96"/>
              <w:jc w:val="center"/>
              <w:rPr>
                <w:sz w:val="16"/>
                <w:szCs w:val="16"/>
              </w:rPr>
            </w:pPr>
            <w:r w:rsidRPr="0029478B">
              <w:rPr>
                <w:sz w:val="16"/>
                <w:szCs w:val="16"/>
              </w:rPr>
              <w:t>2017-12</w:t>
            </w:r>
          </w:p>
        </w:tc>
        <w:tc>
          <w:tcPr>
            <w:tcW w:w="1367" w:type="dxa"/>
            <w:noWrap/>
          </w:tcPr>
          <w:p w:rsidR="009745FC" w:rsidRPr="0029478B" w:rsidRDefault="00C33380" w:rsidP="00FD0E4A">
            <w:pPr>
              <w:spacing w:beforeLines="40" w:before="96" w:afterLines="40" w:after="96"/>
              <w:jc w:val="center"/>
              <w:rPr>
                <w:sz w:val="16"/>
                <w:szCs w:val="16"/>
              </w:rPr>
            </w:pPr>
            <w:r w:rsidRPr="0029478B">
              <w:rPr>
                <w:sz w:val="16"/>
                <w:szCs w:val="16"/>
              </w:rPr>
              <w:t>OTROS</w:t>
            </w:r>
          </w:p>
        </w:tc>
        <w:tc>
          <w:tcPr>
            <w:tcW w:w="1131" w:type="dxa"/>
            <w:noWrap/>
          </w:tcPr>
          <w:p w:rsidR="009745FC" w:rsidRPr="0029478B" w:rsidRDefault="006D5D3C" w:rsidP="00FD0E4A">
            <w:pPr>
              <w:spacing w:beforeLines="40" w:before="96" w:afterLines="40" w:after="96"/>
              <w:jc w:val="center"/>
              <w:rPr>
                <w:sz w:val="16"/>
                <w:szCs w:val="16"/>
              </w:rPr>
            </w:pPr>
            <w:r w:rsidRPr="0029478B">
              <w:rPr>
                <w:sz w:val="16"/>
                <w:szCs w:val="16"/>
              </w:rPr>
              <w:t>Seminario y taller PCT</w:t>
            </w:r>
            <w:r w:rsidR="009745FC" w:rsidRPr="0029478B">
              <w:rPr>
                <w:sz w:val="16"/>
                <w:szCs w:val="16"/>
              </w:rPr>
              <w:t xml:space="preserve"> </w:t>
            </w:r>
          </w:p>
        </w:tc>
        <w:tc>
          <w:tcPr>
            <w:tcW w:w="1116" w:type="dxa"/>
            <w:noWrap/>
          </w:tcPr>
          <w:p w:rsidR="009745FC" w:rsidRPr="0029478B" w:rsidRDefault="009745FC" w:rsidP="00FD0E4A">
            <w:pPr>
              <w:spacing w:beforeLines="40" w:before="96" w:afterLines="40" w:after="96"/>
              <w:jc w:val="center"/>
              <w:rPr>
                <w:sz w:val="16"/>
                <w:szCs w:val="16"/>
              </w:rPr>
            </w:pPr>
            <w:r w:rsidRPr="0029478B">
              <w:rPr>
                <w:sz w:val="16"/>
                <w:szCs w:val="16"/>
              </w:rPr>
              <w:t>BC</w:t>
            </w:r>
          </w:p>
        </w:tc>
        <w:tc>
          <w:tcPr>
            <w:tcW w:w="2492" w:type="dxa"/>
          </w:tcPr>
          <w:p w:rsidR="009745FC" w:rsidRPr="0029478B" w:rsidRDefault="002C1476" w:rsidP="002C1476">
            <w:pPr>
              <w:spacing w:beforeLines="40" w:before="96" w:afterLines="40" w:after="96"/>
              <w:jc w:val="center"/>
              <w:rPr>
                <w:sz w:val="16"/>
                <w:szCs w:val="16"/>
              </w:rPr>
            </w:pPr>
            <w:r w:rsidRPr="0029478B">
              <w:rPr>
                <w:sz w:val="16"/>
                <w:szCs w:val="16"/>
              </w:rPr>
              <w:t xml:space="preserve">Taller </w:t>
            </w:r>
            <w:r w:rsidR="009745FC" w:rsidRPr="0029478B">
              <w:rPr>
                <w:sz w:val="16"/>
                <w:szCs w:val="16"/>
              </w:rPr>
              <w:t xml:space="preserve">PCT </w:t>
            </w:r>
          </w:p>
        </w:tc>
        <w:tc>
          <w:tcPr>
            <w:tcW w:w="1755" w:type="dxa"/>
          </w:tcPr>
          <w:p w:rsidR="009745FC" w:rsidRPr="0029478B" w:rsidRDefault="00C33380" w:rsidP="002C1476">
            <w:pPr>
              <w:spacing w:beforeLines="40" w:before="96" w:afterLines="40" w:after="96"/>
              <w:jc w:val="center"/>
              <w:rPr>
                <w:sz w:val="16"/>
                <w:szCs w:val="16"/>
              </w:rPr>
            </w:pPr>
            <w:r w:rsidRPr="0029478B">
              <w:rPr>
                <w:sz w:val="16"/>
                <w:szCs w:val="16"/>
              </w:rPr>
              <w:t>Escuela</w:t>
            </w:r>
            <w:r w:rsidR="002C1476" w:rsidRPr="0029478B">
              <w:rPr>
                <w:sz w:val="16"/>
                <w:szCs w:val="16"/>
              </w:rPr>
              <w:t xml:space="preserve"> Politécnica Nacional de </w:t>
            </w:r>
            <w:r w:rsidR="009745FC" w:rsidRPr="0029478B">
              <w:rPr>
                <w:sz w:val="16"/>
                <w:szCs w:val="16"/>
              </w:rPr>
              <w:t>Or</w:t>
            </w:r>
            <w:r w:rsidR="002C1476" w:rsidRPr="0029478B">
              <w:rPr>
                <w:sz w:val="16"/>
                <w:szCs w:val="16"/>
              </w:rPr>
              <w:t>á</w:t>
            </w:r>
            <w:r w:rsidR="009745FC" w:rsidRPr="0029478B">
              <w:rPr>
                <w:sz w:val="16"/>
                <w:szCs w:val="16"/>
              </w:rPr>
              <w:t>n – Maurice Audin</w:t>
            </w:r>
          </w:p>
        </w:tc>
        <w:tc>
          <w:tcPr>
            <w:tcW w:w="1572" w:type="dxa"/>
            <w:noWrap/>
          </w:tcPr>
          <w:p w:rsidR="009745FC" w:rsidRPr="0029478B" w:rsidRDefault="00C34167" w:rsidP="00FD0E4A">
            <w:pPr>
              <w:spacing w:beforeLines="40" w:before="96" w:afterLines="40" w:after="96"/>
              <w:jc w:val="center"/>
              <w:rPr>
                <w:sz w:val="16"/>
                <w:szCs w:val="16"/>
              </w:rPr>
            </w:pPr>
            <w:r w:rsidRPr="0029478B">
              <w:rPr>
                <w:sz w:val="16"/>
                <w:szCs w:val="16"/>
              </w:rPr>
              <w:t>Argelia (DZ)</w:t>
            </w:r>
          </w:p>
        </w:tc>
        <w:tc>
          <w:tcPr>
            <w:tcW w:w="1702" w:type="dxa"/>
            <w:noWrap/>
          </w:tcPr>
          <w:p w:rsidR="009745FC" w:rsidRPr="0029478B" w:rsidRDefault="00C34167" w:rsidP="00FD0E4A">
            <w:pPr>
              <w:spacing w:beforeLines="40" w:before="96" w:afterLines="40" w:after="96"/>
              <w:jc w:val="center"/>
              <w:rPr>
                <w:sz w:val="16"/>
                <w:szCs w:val="16"/>
              </w:rPr>
            </w:pPr>
            <w:r w:rsidRPr="0029478B">
              <w:rPr>
                <w:sz w:val="16"/>
                <w:szCs w:val="16"/>
              </w:rPr>
              <w:t>Argelia (DZ)</w:t>
            </w:r>
          </w:p>
        </w:tc>
        <w:tc>
          <w:tcPr>
            <w:tcW w:w="1561" w:type="dxa"/>
            <w:noWrap/>
          </w:tcPr>
          <w:p w:rsidR="009745FC" w:rsidRPr="0029478B" w:rsidRDefault="00C20632" w:rsidP="00FD0E4A">
            <w:pPr>
              <w:spacing w:beforeLines="40" w:before="96" w:afterLines="40" w:after="96"/>
              <w:jc w:val="center"/>
              <w:rPr>
                <w:sz w:val="16"/>
                <w:szCs w:val="16"/>
              </w:rPr>
            </w:pPr>
            <w:r w:rsidRPr="0029478B">
              <w:rPr>
                <w:sz w:val="16"/>
                <w:szCs w:val="16"/>
              </w:rPr>
              <w:t>Oficina + Universidad/II</w:t>
            </w:r>
            <w:r w:rsidRPr="0029478B">
              <w:rPr>
                <w:sz w:val="16"/>
                <w:szCs w:val="16"/>
              </w:rPr>
              <w:br/>
              <w:t>+ Usuarios</w:t>
            </w:r>
          </w:p>
        </w:tc>
        <w:tc>
          <w:tcPr>
            <w:tcW w:w="1496" w:type="dxa"/>
            <w:noWrap/>
          </w:tcPr>
          <w:p w:rsidR="009745FC" w:rsidRPr="0029478B" w:rsidRDefault="009745FC" w:rsidP="00FD0E4A">
            <w:pPr>
              <w:spacing w:beforeLines="40" w:before="96" w:afterLines="40" w:after="96"/>
              <w:jc w:val="center"/>
              <w:rPr>
                <w:sz w:val="16"/>
                <w:szCs w:val="16"/>
              </w:rPr>
            </w:pPr>
            <w:r w:rsidRPr="0029478B">
              <w:rPr>
                <w:sz w:val="16"/>
                <w:szCs w:val="16"/>
              </w:rPr>
              <w:t>400</w:t>
            </w:r>
          </w:p>
        </w:tc>
      </w:tr>
    </w:tbl>
    <w:p w:rsidR="009745FC" w:rsidRPr="0029478B" w:rsidRDefault="009745FC" w:rsidP="001B12D5">
      <w:pPr>
        <w:pStyle w:val="ONUMFS"/>
      </w:pPr>
    </w:p>
    <w:p w:rsidR="009745FC" w:rsidRPr="0029478B" w:rsidRDefault="009745FC" w:rsidP="009745FC">
      <w:pPr>
        <w:ind w:left="10886"/>
      </w:pPr>
      <w:r w:rsidRPr="0029478B">
        <w:t>[</w:t>
      </w:r>
      <w:r w:rsidR="00820858" w:rsidRPr="0029478B">
        <w:t>Sigue el Anexo II</w:t>
      </w:r>
      <w:r w:rsidRPr="0029478B">
        <w:t>]</w:t>
      </w:r>
    </w:p>
    <w:p w:rsidR="00820858" w:rsidRPr="0029478B" w:rsidRDefault="00820858" w:rsidP="00280352">
      <w:pPr>
        <w:sectPr w:rsidR="00820858" w:rsidRPr="0029478B" w:rsidSect="009745FC">
          <w:headerReference w:type="default" r:id="rId18"/>
          <w:headerReference w:type="first" r:id="rId19"/>
          <w:pgSz w:w="16840" w:h="11907" w:orient="landscape" w:code="9"/>
          <w:pgMar w:top="1418" w:right="567" w:bottom="1134" w:left="1418" w:header="510" w:footer="1021" w:gutter="0"/>
          <w:pgNumType w:start="1"/>
          <w:cols w:space="720"/>
          <w:titlePg/>
          <w:docGrid w:linePitch="299"/>
        </w:sectPr>
      </w:pPr>
    </w:p>
    <w:p w:rsidR="00820858" w:rsidRPr="0029478B" w:rsidRDefault="00597BDF" w:rsidP="00820858">
      <w:pPr>
        <w:pStyle w:val="Heading2"/>
        <w:spacing w:before="120" w:after="0"/>
        <w:jc w:val="center"/>
        <w:rPr>
          <w:u w:val="single"/>
        </w:rPr>
      </w:pPr>
      <w:r w:rsidRPr="0029478B">
        <w:t>ActiviDADes de asistencia técnica que tienen una incidencia directa en el PCT</w:t>
      </w:r>
      <w:r w:rsidR="00820858" w:rsidRPr="0029478B">
        <w:br/>
        <w:t>(</w:t>
      </w:r>
      <w:r w:rsidR="004D65E8" w:rsidRPr="0029478B">
        <w:rPr>
          <w:i/>
          <w:caps w:val="0"/>
        </w:rPr>
        <w:t>realizadas en lo que va de 2018/plan de actividades para lo que queda de 2018</w:t>
      </w:r>
      <w:r w:rsidR="004D65E8" w:rsidRPr="0029478B">
        <w:rPr>
          <w:i/>
        </w:rPr>
        <w:t>)</w:t>
      </w:r>
    </w:p>
    <w:p w:rsidR="00820858" w:rsidRPr="0029478B" w:rsidRDefault="00820858" w:rsidP="00820858"/>
    <w:p w:rsidR="00820858" w:rsidRPr="0029478B" w:rsidRDefault="00597BDF" w:rsidP="001B12D5">
      <w:pPr>
        <w:pStyle w:val="ONUMFS"/>
      </w:pPr>
      <w:r w:rsidRPr="0029478B">
        <w:t xml:space="preserve">En el presente anexo figura una lista exhaustiva de todas las actividades de asistencia técnica que tienen una incidencia directa en el uso del PCT por los países en desarrollo y que se han realizado en lo que va de </w:t>
      </w:r>
      <w:r w:rsidR="00820858" w:rsidRPr="0029478B">
        <w:t>2018</w:t>
      </w:r>
      <w:r w:rsidRPr="0029478B">
        <w:t>,</w:t>
      </w:r>
      <w:r w:rsidR="00820858" w:rsidRPr="0029478B">
        <w:t xml:space="preserve"> </w:t>
      </w:r>
      <w:r w:rsidRPr="0029478B">
        <w:t xml:space="preserve">así como las que se prevé realizar en lo que queda de </w:t>
      </w:r>
      <w:r w:rsidR="00820858" w:rsidRPr="0029478B">
        <w:t xml:space="preserve">2018, </w:t>
      </w:r>
      <w:r w:rsidRPr="0029478B">
        <w:t>desglosadas conforme a la actividad de que se trata, como se explica en las observaciones iniciales del Anexo I</w:t>
      </w:r>
      <w:r w:rsidR="00820858" w:rsidRPr="0029478B">
        <w:t>.</w:t>
      </w:r>
    </w:p>
    <w:tbl>
      <w:tblPr>
        <w:tblStyle w:val="TableGrid"/>
        <w:tblW w:w="15276" w:type="dxa"/>
        <w:tblLook w:val="04A0" w:firstRow="1" w:lastRow="0" w:firstColumn="1" w:lastColumn="0" w:noHBand="0" w:noVBand="1"/>
      </w:tblPr>
      <w:tblGrid>
        <w:gridCol w:w="872"/>
        <w:gridCol w:w="1308"/>
        <w:gridCol w:w="1129"/>
        <w:gridCol w:w="1270"/>
        <w:gridCol w:w="2466"/>
        <w:gridCol w:w="1699"/>
        <w:gridCol w:w="1534"/>
        <w:gridCol w:w="1787"/>
        <w:gridCol w:w="1608"/>
        <w:gridCol w:w="1610"/>
      </w:tblGrid>
      <w:tr w:rsidR="00597BDF" w:rsidRPr="0029478B" w:rsidTr="00597BDF">
        <w:trPr>
          <w:trHeight w:val="284"/>
          <w:tblHeader/>
        </w:trPr>
        <w:tc>
          <w:tcPr>
            <w:tcW w:w="872"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FECHA</w:t>
            </w:r>
          </w:p>
        </w:tc>
        <w:tc>
          <w:tcPr>
            <w:tcW w:w="1301"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FINANCIACIÓN</w:t>
            </w:r>
          </w:p>
        </w:tc>
        <w:tc>
          <w:tcPr>
            <w:tcW w:w="1129"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TIPO DE EVENTO</w:t>
            </w:r>
          </w:p>
        </w:tc>
        <w:tc>
          <w:tcPr>
            <w:tcW w:w="1270"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CONTENIDO</w:t>
            </w:r>
          </w:p>
        </w:tc>
        <w:tc>
          <w:tcPr>
            <w:tcW w:w="2466"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DESCRIPCIÓN DEL EVENTO</w:t>
            </w:r>
          </w:p>
        </w:tc>
        <w:tc>
          <w:tcPr>
            <w:tcW w:w="1699"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CO-ORGANIZADORES</w:t>
            </w:r>
          </w:p>
        </w:tc>
        <w:tc>
          <w:tcPr>
            <w:tcW w:w="1534"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LUGAR</w:t>
            </w:r>
          </w:p>
        </w:tc>
        <w:tc>
          <w:tcPr>
            <w:tcW w:w="1787"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 xml:space="preserve">ORIGEN PARTICIPANTES </w:t>
            </w:r>
          </w:p>
        </w:tc>
        <w:tc>
          <w:tcPr>
            <w:tcW w:w="1608"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TIPO DE PARTICIPANTES</w:t>
            </w:r>
          </w:p>
        </w:tc>
        <w:tc>
          <w:tcPr>
            <w:tcW w:w="1610" w:type="dxa"/>
            <w:noWrap/>
            <w:hideMark/>
          </w:tcPr>
          <w:p w:rsidR="00597BDF" w:rsidRPr="0029478B" w:rsidRDefault="00597BDF" w:rsidP="00E50380">
            <w:pPr>
              <w:spacing w:beforeLines="40" w:before="96" w:afterLines="40" w:after="96"/>
              <w:jc w:val="center"/>
              <w:rPr>
                <w:b/>
                <w:bCs/>
                <w:sz w:val="15"/>
                <w:szCs w:val="15"/>
              </w:rPr>
            </w:pPr>
            <w:r w:rsidRPr="0029478B">
              <w:rPr>
                <w:b/>
                <w:bCs/>
                <w:sz w:val="15"/>
                <w:szCs w:val="15"/>
              </w:rPr>
              <w:t>N.º DE PARTICIPANTES</w:t>
            </w:r>
          </w:p>
        </w:tc>
      </w:tr>
      <w:tr w:rsidR="00597BDF" w:rsidRPr="0029478B" w:rsidTr="00597BDF">
        <w:trPr>
          <w:trHeight w:val="270"/>
        </w:trPr>
        <w:tc>
          <w:tcPr>
            <w:tcW w:w="872" w:type="dxa"/>
            <w:noWrap/>
            <w:hideMark/>
          </w:tcPr>
          <w:p w:rsidR="00820858" w:rsidRPr="0029478B" w:rsidRDefault="00820858" w:rsidP="00FD0E4A">
            <w:pPr>
              <w:spacing w:beforeLines="40" w:before="96" w:afterLines="40" w:after="96"/>
              <w:jc w:val="center"/>
              <w:rPr>
                <w:sz w:val="16"/>
                <w:szCs w:val="16"/>
              </w:rPr>
            </w:pPr>
            <w:r w:rsidRPr="0029478B">
              <w:rPr>
                <w:sz w:val="16"/>
                <w:szCs w:val="16"/>
              </w:rPr>
              <w:t>2018-1</w:t>
            </w:r>
          </w:p>
        </w:tc>
        <w:tc>
          <w:tcPr>
            <w:tcW w:w="1301" w:type="dxa"/>
            <w:noWrap/>
            <w:hideMark/>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hideMark/>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hideMark/>
          </w:tcPr>
          <w:p w:rsidR="00820858" w:rsidRPr="0029478B" w:rsidRDefault="00820858" w:rsidP="00FD0E4A">
            <w:pPr>
              <w:spacing w:beforeLines="40" w:before="96" w:afterLines="40" w:after="96"/>
              <w:jc w:val="center"/>
              <w:rPr>
                <w:sz w:val="16"/>
                <w:szCs w:val="16"/>
              </w:rPr>
            </w:pPr>
            <w:r w:rsidRPr="0029478B">
              <w:rPr>
                <w:sz w:val="16"/>
                <w:szCs w:val="16"/>
              </w:rPr>
              <w:t>AC</w:t>
            </w:r>
          </w:p>
        </w:tc>
        <w:tc>
          <w:tcPr>
            <w:tcW w:w="2466" w:type="dxa"/>
            <w:hideMark/>
          </w:tcPr>
          <w:p w:rsidR="00820858" w:rsidRPr="0029478B" w:rsidRDefault="00830070" w:rsidP="00A53A3B">
            <w:pPr>
              <w:spacing w:beforeLines="40" w:before="96" w:afterLines="40" w:after="96"/>
              <w:jc w:val="center"/>
              <w:rPr>
                <w:sz w:val="16"/>
                <w:szCs w:val="16"/>
              </w:rPr>
            </w:pPr>
            <w:r w:rsidRPr="0029478B">
              <w:rPr>
                <w:sz w:val="16"/>
                <w:szCs w:val="16"/>
              </w:rPr>
              <w:t xml:space="preserve">Taller de formación sobre el examen de patentes utilizando </w:t>
            </w:r>
            <w:r w:rsidR="00A53A3B" w:rsidRPr="0029478B">
              <w:rPr>
                <w:sz w:val="16"/>
                <w:szCs w:val="16"/>
              </w:rPr>
              <w:t xml:space="preserve">los resultados de la búsqueda y el examen </w:t>
            </w:r>
            <w:r w:rsidRPr="0029478B">
              <w:rPr>
                <w:sz w:val="16"/>
                <w:szCs w:val="16"/>
              </w:rPr>
              <w:t xml:space="preserve">de otras fases nacionales </w:t>
            </w:r>
          </w:p>
        </w:tc>
        <w:tc>
          <w:tcPr>
            <w:tcW w:w="1699" w:type="dxa"/>
            <w:hideMark/>
          </w:tcPr>
          <w:p w:rsidR="00820858" w:rsidRPr="0029478B" w:rsidRDefault="00830070" w:rsidP="00FD0E4A">
            <w:pPr>
              <w:spacing w:beforeLines="40" w:before="96" w:afterLines="40" w:after="96"/>
              <w:jc w:val="center"/>
              <w:rPr>
                <w:sz w:val="16"/>
                <w:szCs w:val="16"/>
              </w:rPr>
            </w:pPr>
            <w:r w:rsidRPr="0029478B">
              <w:rPr>
                <w:sz w:val="16"/>
                <w:szCs w:val="16"/>
              </w:rPr>
              <w:t>OEP</w:t>
            </w:r>
          </w:p>
        </w:tc>
        <w:tc>
          <w:tcPr>
            <w:tcW w:w="1534" w:type="dxa"/>
            <w:noWrap/>
            <w:hideMark/>
          </w:tcPr>
          <w:p w:rsidR="00820858" w:rsidRPr="0029478B" w:rsidRDefault="00C34167" w:rsidP="00FD0E4A">
            <w:pPr>
              <w:spacing w:beforeLines="40" w:before="96" w:afterLines="40" w:after="96"/>
              <w:jc w:val="center"/>
              <w:rPr>
                <w:sz w:val="16"/>
                <w:szCs w:val="16"/>
              </w:rPr>
            </w:pPr>
            <w:r w:rsidRPr="0029478B">
              <w:rPr>
                <w:sz w:val="16"/>
                <w:szCs w:val="16"/>
              </w:rPr>
              <w:t>Arabia Saudita</w:t>
            </w:r>
            <w:r w:rsidR="00820858" w:rsidRPr="0029478B">
              <w:rPr>
                <w:sz w:val="16"/>
                <w:szCs w:val="16"/>
              </w:rPr>
              <w:t xml:space="preserve"> (SA) </w:t>
            </w:r>
          </w:p>
        </w:tc>
        <w:tc>
          <w:tcPr>
            <w:tcW w:w="1787" w:type="dxa"/>
            <w:noWrap/>
            <w:hideMark/>
          </w:tcPr>
          <w:p w:rsidR="00820858" w:rsidRPr="0029478B" w:rsidRDefault="003D4DCD" w:rsidP="00FD0E4A">
            <w:pPr>
              <w:spacing w:beforeLines="40" w:before="96" w:afterLines="40" w:after="96"/>
              <w:jc w:val="center"/>
              <w:rPr>
                <w:sz w:val="16"/>
                <w:szCs w:val="16"/>
              </w:rPr>
            </w:pPr>
            <w:r w:rsidRPr="0029478B">
              <w:rPr>
                <w:sz w:val="16"/>
                <w:szCs w:val="16"/>
              </w:rPr>
              <w:t>Oficina de Patentes del Consejo de Cooperación de los Estados Árabes del Golfo (GCC)</w:t>
            </w:r>
            <w:r w:rsidR="00820858" w:rsidRPr="0029478B">
              <w:rPr>
                <w:sz w:val="16"/>
                <w:szCs w:val="16"/>
              </w:rPr>
              <w:br/>
            </w:r>
            <w:r w:rsidR="00C34167" w:rsidRPr="0029478B">
              <w:rPr>
                <w:sz w:val="16"/>
                <w:szCs w:val="16"/>
              </w:rPr>
              <w:t>Omán (OM)</w:t>
            </w:r>
            <w:r w:rsidR="00820858" w:rsidRPr="0029478B">
              <w:rPr>
                <w:sz w:val="16"/>
                <w:szCs w:val="16"/>
              </w:rPr>
              <w:br/>
            </w:r>
            <w:r w:rsidRPr="0029478B">
              <w:rPr>
                <w:sz w:val="16"/>
                <w:szCs w:val="16"/>
              </w:rPr>
              <w:t>OEP (EP)</w:t>
            </w:r>
            <w:r w:rsidR="00820858" w:rsidRPr="0029478B">
              <w:rPr>
                <w:sz w:val="16"/>
                <w:szCs w:val="16"/>
              </w:rPr>
              <w:t>*</w:t>
            </w:r>
          </w:p>
        </w:tc>
        <w:tc>
          <w:tcPr>
            <w:tcW w:w="1608" w:type="dxa"/>
            <w:noWrap/>
            <w:hideMark/>
          </w:tcPr>
          <w:p w:rsidR="00820858" w:rsidRPr="0029478B" w:rsidRDefault="00C33380" w:rsidP="00FD0E4A">
            <w:pPr>
              <w:spacing w:beforeLines="40" w:before="96" w:afterLines="40" w:after="96"/>
              <w:jc w:val="center"/>
              <w:rPr>
                <w:sz w:val="16"/>
                <w:szCs w:val="16"/>
              </w:rPr>
            </w:pPr>
            <w:r w:rsidRPr="0029478B">
              <w:rPr>
                <w:sz w:val="16"/>
                <w:szCs w:val="16"/>
              </w:rPr>
              <w:t>Oficina</w:t>
            </w:r>
            <w:r w:rsidR="00820858" w:rsidRPr="0029478B">
              <w:rPr>
                <w:sz w:val="16"/>
                <w:szCs w:val="16"/>
              </w:rPr>
              <w:t xml:space="preserve"> </w:t>
            </w:r>
          </w:p>
        </w:tc>
        <w:tc>
          <w:tcPr>
            <w:tcW w:w="1610" w:type="dxa"/>
            <w:noWrap/>
            <w:hideMark/>
          </w:tcPr>
          <w:p w:rsidR="00820858" w:rsidRPr="0029478B" w:rsidRDefault="00820858" w:rsidP="00FD0E4A">
            <w:pPr>
              <w:spacing w:beforeLines="40" w:before="96" w:afterLines="40" w:after="96"/>
              <w:jc w:val="center"/>
              <w:rPr>
                <w:sz w:val="16"/>
                <w:szCs w:val="16"/>
              </w:rPr>
            </w:pPr>
            <w:r w:rsidRPr="0029478B">
              <w:rPr>
                <w:sz w:val="16"/>
                <w:szCs w:val="16"/>
              </w:rPr>
              <w:t>21</w:t>
            </w:r>
          </w:p>
        </w:tc>
      </w:tr>
      <w:tr w:rsidR="00597BDF" w:rsidRPr="0029478B" w:rsidTr="00597BDF">
        <w:trPr>
          <w:trHeight w:val="255"/>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2018-1</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w:t>
            </w:r>
          </w:p>
        </w:tc>
        <w:tc>
          <w:tcPr>
            <w:tcW w:w="2466" w:type="dxa"/>
          </w:tcPr>
          <w:p w:rsidR="00820858" w:rsidRPr="0029478B" w:rsidRDefault="00820858" w:rsidP="00830070">
            <w:pPr>
              <w:spacing w:beforeLines="40" w:before="96" w:afterLines="40" w:after="96"/>
              <w:jc w:val="center"/>
              <w:rPr>
                <w:sz w:val="16"/>
                <w:szCs w:val="16"/>
              </w:rPr>
            </w:pPr>
            <w:r w:rsidRPr="0029478B">
              <w:rPr>
                <w:sz w:val="16"/>
                <w:szCs w:val="16"/>
              </w:rPr>
              <w:t>Seminar</w:t>
            </w:r>
            <w:r w:rsidR="00830070" w:rsidRPr="0029478B">
              <w:rPr>
                <w:sz w:val="16"/>
                <w:szCs w:val="16"/>
              </w:rPr>
              <w:t xml:space="preserve">io sobre servicios e iniciativas de la OMPI </w:t>
            </w:r>
          </w:p>
        </w:tc>
        <w:tc>
          <w:tcPr>
            <w:tcW w:w="1699" w:type="dxa"/>
          </w:tcPr>
          <w:p w:rsidR="00820858" w:rsidRPr="0029478B" w:rsidRDefault="00820858" w:rsidP="00FD0E4A">
            <w:pPr>
              <w:spacing w:beforeLines="40" w:before="96" w:afterLines="40" w:after="96"/>
              <w:jc w:val="center"/>
              <w:rPr>
                <w:sz w:val="16"/>
                <w:szCs w:val="16"/>
              </w:rPr>
            </w:pPr>
          </w:p>
        </w:tc>
        <w:tc>
          <w:tcPr>
            <w:tcW w:w="1534" w:type="dxa"/>
            <w:noWrap/>
          </w:tcPr>
          <w:p w:rsidR="00820858" w:rsidRPr="0029478B" w:rsidRDefault="003D4DCD" w:rsidP="00FD0E4A">
            <w:pPr>
              <w:spacing w:beforeLines="40" w:before="96" w:afterLines="40" w:after="96"/>
              <w:jc w:val="center"/>
              <w:rPr>
                <w:sz w:val="16"/>
                <w:szCs w:val="16"/>
              </w:rPr>
            </w:pPr>
            <w:r w:rsidRPr="0029478B">
              <w:rPr>
                <w:sz w:val="16"/>
                <w:szCs w:val="16"/>
              </w:rPr>
              <w:t>Polonia (PL)</w:t>
            </w:r>
          </w:p>
        </w:tc>
        <w:tc>
          <w:tcPr>
            <w:tcW w:w="1787" w:type="dxa"/>
            <w:noWrap/>
          </w:tcPr>
          <w:p w:rsidR="00820858" w:rsidRPr="0029478B" w:rsidRDefault="003D4DCD" w:rsidP="00FD0E4A">
            <w:pPr>
              <w:spacing w:beforeLines="40" w:before="96" w:afterLines="40" w:after="96"/>
              <w:jc w:val="center"/>
              <w:rPr>
                <w:sz w:val="16"/>
                <w:szCs w:val="16"/>
              </w:rPr>
            </w:pPr>
            <w:r w:rsidRPr="0029478B">
              <w:rPr>
                <w:sz w:val="16"/>
                <w:szCs w:val="16"/>
              </w:rPr>
              <w:t>Polonia (PL)</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400</w:t>
            </w:r>
          </w:p>
        </w:tc>
      </w:tr>
      <w:tr w:rsidR="00597BDF" w:rsidRPr="0029478B" w:rsidTr="00597BDF">
        <w:trPr>
          <w:trHeight w:val="255"/>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2018-2</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C33380" w:rsidP="00FD0E4A">
            <w:pPr>
              <w:spacing w:beforeLines="40" w:before="96" w:afterLines="40" w:after="96"/>
              <w:jc w:val="center"/>
              <w:rPr>
                <w:sz w:val="16"/>
                <w:szCs w:val="16"/>
              </w:rPr>
            </w:pPr>
            <w:r w:rsidRPr="0029478B">
              <w:rPr>
                <w:sz w:val="16"/>
                <w:szCs w:val="16"/>
              </w:rPr>
              <w:t>Otros</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w:t>
            </w:r>
          </w:p>
        </w:tc>
        <w:tc>
          <w:tcPr>
            <w:tcW w:w="2466" w:type="dxa"/>
          </w:tcPr>
          <w:p w:rsidR="00820858" w:rsidRPr="0029478B" w:rsidRDefault="00830070" w:rsidP="00830070">
            <w:pPr>
              <w:spacing w:beforeLines="40" w:before="96" w:afterLines="40" w:after="96"/>
              <w:jc w:val="center"/>
              <w:rPr>
                <w:sz w:val="16"/>
                <w:szCs w:val="16"/>
              </w:rPr>
            </w:pPr>
            <w:r w:rsidRPr="0029478B">
              <w:rPr>
                <w:sz w:val="16"/>
                <w:szCs w:val="16"/>
              </w:rPr>
              <w:t xml:space="preserve">Mesa redonda con abogados de patentes y representantes de empresas ucranianas </w:t>
            </w:r>
          </w:p>
        </w:tc>
        <w:tc>
          <w:tcPr>
            <w:tcW w:w="1699" w:type="dxa"/>
          </w:tcPr>
          <w:p w:rsidR="00820858" w:rsidRPr="0029478B" w:rsidRDefault="00820858" w:rsidP="00FD0E4A">
            <w:pPr>
              <w:spacing w:beforeLines="40" w:before="96" w:afterLines="40" w:after="96"/>
              <w:jc w:val="center"/>
              <w:rPr>
                <w:sz w:val="16"/>
                <w:szCs w:val="16"/>
              </w:rPr>
            </w:pPr>
          </w:p>
        </w:tc>
        <w:tc>
          <w:tcPr>
            <w:tcW w:w="1534" w:type="dxa"/>
            <w:noWrap/>
          </w:tcPr>
          <w:p w:rsidR="00820858" w:rsidRPr="0029478B" w:rsidRDefault="0002515A" w:rsidP="00FD0E4A">
            <w:pPr>
              <w:spacing w:beforeLines="40" w:before="96" w:afterLines="40" w:after="96"/>
              <w:jc w:val="center"/>
              <w:rPr>
                <w:sz w:val="16"/>
                <w:szCs w:val="16"/>
              </w:rPr>
            </w:pPr>
            <w:r w:rsidRPr="0029478B">
              <w:rPr>
                <w:sz w:val="16"/>
                <w:szCs w:val="16"/>
              </w:rPr>
              <w:t>Ucrania (UA)</w:t>
            </w:r>
          </w:p>
        </w:tc>
        <w:tc>
          <w:tcPr>
            <w:tcW w:w="1787" w:type="dxa"/>
            <w:noWrap/>
          </w:tcPr>
          <w:p w:rsidR="00820858" w:rsidRPr="0029478B" w:rsidRDefault="0002515A" w:rsidP="00FD0E4A">
            <w:pPr>
              <w:spacing w:beforeLines="40" w:before="96" w:afterLines="40" w:after="96"/>
              <w:jc w:val="center"/>
              <w:rPr>
                <w:sz w:val="16"/>
                <w:szCs w:val="16"/>
              </w:rPr>
            </w:pPr>
            <w:r w:rsidRPr="0029478B">
              <w:rPr>
                <w:sz w:val="16"/>
                <w:szCs w:val="16"/>
              </w:rPr>
              <w:t>Ucrania (UA)</w:t>
            </w:r>
          </w:p>
        </w:tc>
        <w:tc>
          <w:tcPr>
            <w:tcW w:w="1608" w:type="dxa"/>
            <w:noWrap/>
          </w:tcPr>
          <w:p w:rsidR="00820858" w:rsidRPr="0029478B" w:rsidRDefault="00C33380" w:rsidP="00FD0E4A">
            <w:pPr>
              <w:spacing w:beforeLines="40" w:before="96" w:afterLines="40" w:after="96"/>
              <w:jc w:val="center"/>
              <w:rPr>
                <w:sz w:val="16"/>
                <w:szCs w:val="16"/>
              </w:rPr>
            </w:pPr>
            <w:r w:rsidRPr="0029478B">
              <w:rPr>
                <w:sz w:val="16"/>
                <w:szCs w:val="16"/>
              </w:rPr>
              <w:t>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50</w:t>
            </w:r>
          </w:p>
        </w:tc>
      </w:tr>
      <w:tr w:rsidR="00597BDF" w:rsidRPr="0029478B" w:rsidTr="00597BDF">
        <w:trPr>
          <w:trHeight w:val="255"/>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2018-2</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C33380" w:rsidP="00FD0E4A">
            <w:pPr>
              <w:spacing w:beforeLines="40" w:before="96" w:afterLines="40" w:after="96"/>
              <w:jc w:val="center"/>
              <w:rPr>
                <w:sz w:val="16"/>
                <w:szCs w:val="16"/>
              </w:rPr>
            </w:pPr>
            <w:r w:rsidRPr="0029478B">
              <w:rPr>
                <w:sz w:val="16"/>
                <w:szCs w:val="16"/>
              </w:rPr>
              <w:t>Otros</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BC</w:t>
            </w:r>
          </w:p>
        </w:tc>
        <w:tc>
          <w:tcPr>
            <w:tcW w:w="2466" w:type="dxa"/>
          </w:tcPr>
          <w:p w:rsidR="00820858" w:rsidRPr="0029478B" w:rsidRDefault="00830070" w:rsidP="00830070">
            <w:pPr>
              <w:spacing w:beforeLines="40" w:before="96" w:afterLines="40" w:after="96"/>
              <w:jc w:val="center"/>
              <w:rPr>
                <w:sz w:val="16"/>
                <w:szCs w:val="16"/>
              </w:rPr>
            </w:pPr>
            <w:r w:rsidRPr="0029478B">
              <w:rPr>
                <w:sz w:val="16"/>
                <w:szCs w:val="16"/>
              </w:rPr>
              <w:t xml:space="preserve">Mesa redonda con examinadores de patentes, abogados de patentes y otros profesionales de la PI </w:t>
            </w:r>
          </w:p>
        </w:tc>
        <w:tc>
          <w:tcPr>
            <w:tcW w:w="1699" w:type="dxa"/>
          </w:tcPr>
          <w:p w:rsidR="00820858" w:rsidRPr="0029478B" w:rsidRDefault="00820858" w:rsidP="00FD0E4A">
            <w:pPr>
              <w:spacing w:beforeLines="40" w:before="96" w:afterLines="40" w:after="96"/>
              <w:jc w:val="center"/>
              <w:rPr>
                <w:sz w:val="16"/>
                <w:szCs w:val="16"/>
              </w:rPr>
            </w:pPr>
          </w:p>
        </w:tc>
        <w:tc>
          <w:tcPr>
            <w:tcW w:w="1534" w:type="dxa"/>
            <w:noWrap/>
          </w:tcPr>
          <w:p w:rsidR="00820858" w:rsidRPr="0029478B" w:rsidRDefault="003D4DCD" w:rsidP="00FD0E4A">
            <w:pPr>
              <w:spacing w:beforeLines="40" w:before="96" w:afterLines="40" w:after="96"/>
              <w:jc w:val="center"/>
              <w:rPr>
                <w:sz w:val="16"/>
                <w:szCs w:val="16"/>
              </w:rPr>
            </w:pPr>
            <w:r w:rsidRPr="0029478B">
              <w:rPr>
                <w:sz w:val="16"/>
                <w:szCs w:val="16"/>
              </w:rPr>
              <w:t>Belarús (BY)</w:t>
            </w:r>
          </w:p>
        </w:tc>
        <w:tc>
          <w:tcPr>
            <w:tcW w:w="1787" w:type="dxa"/>
            <w:noWrap/>
          </w:tcPr>
          <w:p w:rsidR="00820858" w:rsidRPr="0029478B" w:rsidRDefault="003D4DCD" w:rsidP="00FD0E4A">
            <w:pPr>
              <w:spacing w:beforeLines="40" w:before="96" w:afterLines="40" w:after="96"/>
              <w:jc w:val="center"/>
              <w:rPr>
                <w:sz w:val="16"/>
                <w:szCs w:val="16"/>
              </w:rPr>
            </w:pPr>
            <w:r w:rsidRPr="0029478B">
              <w:rPr>
                <w:sz w:val="16"/>
                <w:szCs w:val="16"/>
              </w:rPr>
              <w:t>Belarús (BY)</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30</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2018-2</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BCD</w:t>
            </w:r>
          </w:p>
        </w:tc>
        <w:tc>
          <w:tcPr>
            <w:tcW w:w="2466" w:type="dxa"/>
          </w:tcPr>
          <w:p w:rsidR="00830070" w:rsidRPr="0029478B" w:rsidRDefault="00830070" w:rsidP="00830070">
            <w:pPr>
              <w:spacing w:beforeLines="40" w:before="96" w:afterLines="40" w:after="96"/>
              <w:jc w:val="center"/>
              <w:rPr>
                <w:sz w:val="16"/>
                <w:szCs w:val="16"/>
              </w:rPr>
            </w:pPr>
            <w:r w:rsidRPr="0029478B">
              <w:rPr>
                <w:sz w:val="16"/>
                <w:szCs w:val="16"/>
              </w:rPr>
              <w:t xml:space="preserve">Taller nacional </w:t>
            </w:r>
            <w:r w:rsidR="00820858" w:rsidRPr="0029478B">
              <w:rPr>
                <w:sz w:val="16"/>
                <w:szCs w:val="16"/>
              </w:rPr>
              <w:t xml:space="preserve">PCT </w:t>
            </w:r>
          </w:p>
          <w:p w:rsidR="00820858" w:rsidRPr="0029478B" w:rsidRDefault="00830070" w:rsidP="00830070">
            <w:pPr>
              <w:spacing w:beforeLines="40" w:before="96" w:afterLines="40" w:after="96"/>
              <w:jc w:val="center"/>
              <w:rPr>
                <w:sz w:val="16"/>
                <w:szCs w:val="16"/>
              </w:rPr>
            </w:pPr>
            <w:r w:rsidRPr="0029478B">
              <w:rPr>
                <w:sz w:val="16"/>
                <w:szCs w:val="16"/>
              </w:rPr>
              <w:t xml:space="preserve">Taller PCT </w:t>
            </w:r>
          </w:p>
        </w:tc>
        <w:tc>
          <w:tcPr>
            <w:tcW w:w="1699" w:type="dxa"/>
          </w:tcPr>
          <w:p w:rsidR="00820858" w:rsidRPr="0029478B" w:rsidRDefault="00830070" w:rsidP="00830070">
            <w:pPr>
              <w:spacing w:beforeLines="40" w:before="96" w:afterLines="40" w:after="96"/>
              <w:jc w:val="center"/>
              <w:rPr>
                <w:sz w:val="16"/>
                <w:szCs w:val="16"/>
              </w:rPr>
            </w:pPr>
            <w:r w:rsidRPr="0029478B">
              <w:rPr>
                <w:sz w:val="16"/>
                <w:szCs w:val="16"/>
              </w:rPr>
              <w:t xml:space="preserve">Centro de la Propiedad Intelectual, Organización Estatal para el Registro de Títulos de Propiedad </w:t>
            </w:r>
          </w:p>
        </w:tc>
        <w:tc>
          <w:tcPr>
            <w:tcW w:w="1534" w:type="dxa"/>
          </w:tcPr>
          <w:p w:rsidR="00820858" w:rsidRPr="0029478B" w:rsidRDefault="003D4DCD" w:rsidP="00FD0E4A">
            <w:pPr>
              <w:spacing w:beforeLines="40" w:before="96" w:afterLines="40" w:after="96"/>
              <w:jc w:val="center"/>
              <w:rPr>
                <w:sz w:val="16"/>
                <w:szCs w:val="16"/>
              </w:rPr>
            </w:pPr>
            <w:r w:rsidRPr="0029478B">
              <w:rPr>
                <w:sz w:val="16"/>
                <w:szCs w:val="16"/>
              </w:rPr>
              <w:t>Irán (República Islámica del)</w:t>
            </w:r>
            <w:r w:rsidR="003A172C" w:rsidRPr="0029478B">
              <w:rPr>
                <w:sz w:val="16"/>
                <w:szCs w:val="16"/>
              </w:rPr>
              <w:t xml:space="preserve"> </w:t>
            </w:r>
            <w:r w:rsidR="00820858" w:rsidRPr="0029478B">
              <w:rPr>
                <w:sz w:val="16"/>
                <w:szCs w:val="16"/>
              </w:rPr>
              <w:t>(IR)</w:t>
            </w:r>
          </w:p>
        </w:tc>
        <w:tc>
          <w:tcPr>
            <w:tcW w:w="1787" w:type="dxa"/>
          </w:tcPr>
          <w:p w:rsidR="00820858" w:rsidRPr="0029478B" w:rsidRDefault="003D4DCD" w:rsidP="00FD0E4A">
            <w:pPr>
              <w:spacing w:beforeLines="40" w:before="96" w:afterLines="40" w:after="96"/>
              <w:jc w:val="center"/>
              <w:rPr>
                <w:sz w:val="16"/>
                <w:szCs w:val="16"/>
              </w:rPr>
            </w:pPr>
            <w:r w:rsidRPr="0029478B">
              <w:rPr>
                <w:sz w:val="16"/>
                <w:szCs w:val="16"/>
              </w:rPr>
              <w:t>Irán (República Islámica del)</w:t>
            </w:r>
            <w:r w:rsidR="003A172C" w:rsidRPr="0029478B">
              <w:rPr>
                <w:sz w:val="16"/>
                <w:szCs w:val="16"/>
              </w:rPr>
              <w:t xml:space="preserve"> </w:t>
            </w:r>
            <w:r w:rsidR="00820858" w:rsidRPr="0029478B">
              <w:rPr>
                <w:sz w:val="16"/>
                <w:szCs w:val="16"/>
              </w:rPr>
              <w:t>(IR)</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200</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sz w:val="16"/>
                <w:szCs w:val="16"/>
              </w:rPr>
            </w:pPr>
            <w:r w:rsidRPr="0029478B">
              <w:rPr>
                <w:sz w:val="16"/>
                <w:szCs w:val="16"/>
              </w:rPr>
              <w:t>2018-2</w:t>
            </w:r>
          </w:p>
        </w:tc>
        <w:tc>
          <w:tcPr>
            <w:tcW w:w="1301" w:type="dxa"/>
            <w:noWrap/>
            <w:hideMark/>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hideMark/>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hideMark/>
          </w:tcPr>
          <w:p w:rsidR="00820858" w:rsidRPr="0029478B" w:rsidRDefault="00820858" w:rsidP="00FD0E4A">
            <w:pPr>
              <w:spacing w:beforeLines="40" w:before="96" w:afterLines="40" w:after="96"/>
              <w:jc w:val="center"/>
              <w:rPr>
                <w:sz w:val="16"/>
                <w:szCs w:val="16"/>
              </w:rPr>
            </w:pPr>
            <w:r w:rsidRPr="0029478B">
              <w:rPr>
                <w:sz w:val="16"/>
                <w:szCs w:val="16"/>
              </w:rPr>
              <w:t>B</w:t>
            </w:r>
          </w:p>
        </w:tc>
        <w:tc>
          <w:tcPr>
            <w:tcW w:w="2466" w:type="dxa"/>
            <w:hideMark/>
          </w:tcPr>
          <w:p w:rsidR="00820858" w:rsidRPr="0029478B" w:rsidRDefault="00830070" w:rsidP="00A53A3B">
            <w:pPr>
              <w:spacing w:beforeLines="40" w:before="96" w:afterLines="40" w:after="96"/>
              <w:jc w:val="center"/>
              <w:rPr>
                <w:sz w:val="16"/>
                <w:szCs w:val="16"/>
              </w:rPr>
            </w:pPr>
            <w:r w:rsidRPr="0029478B">
              <w:rPr>
                <w:sz w:val="16"/>
                <w:szCs w:val="16"/>
              </w:rPr>
              <w:t xml:space="preserve">Seminario </w:t>
            </w:r>
            <w:r w:rsidR="00A53A3B" w:rsidRPr="0029478B">
              <w:rPr>
                <w:sz w:val="16"/>
                <w:szCs w:val="16"/>
              </w:rPr>
              <w:t>itinerante</w:t>
            </w:r>
            <w:r w:rsidRPr="0029478B">
              <w:rPr>
                <w:sz w:val="16"/>
                <w:szCs w:val="16"/>
              </w:rPr>
              <w:t xml:space="preserve"> </w:t>
            </w:r>
            <w:r w:rsidR="00820858" w:rsidRPr="0029478B">
              <w:rPr>
                <w:sz w:val="16"/>
                <w:szCs w:val="16"/>
              </w:rPr>
              <w:t xml:space="preserve">PCT </w:t>
            </w:r>
          </w:p>
        </w:tc>
        <w:tc>
          <w:tcPr>
            <w:tcW w:w="1699" w:type="dxa"/>
            <w:hideMark/>
          </w:tcPr>
          <w:p w:rsidR="00820858" w:rsidRPr="0029478B" w:rsidRDefault="00820858" w:rsidP="00FD0E4A">
            <w:pPr>
              <w:spacing w:beforeLines="40" w:before="96" w:afterLines="40" w:after="96"/>
              <w:jc w:val="center"/>
              <w:rPr>
                <w:sz w:val="16"/>
                <w:szCs w:val="16"/>
              </w:rPr>
            </w:pPr>
          </w:p>
        </w:tc>
        <w:tc>
          <w:tcPr>
            <w:tcW w:w="1534" w:type="dxa"/>
            <w:noWrap/>
            <w:hideMark/>
          </w:tcPr>
          <w:p w:rsidR="00820858" w:rsidRPr="0029478B" w:rsidRDefault="003D4DCD" w:rsidP="00FD0E4A">
            <w:pPr>
              <w:spacing w:beforeLines="40" w:before="96" w:afterLines="40" w:after="96"/>
              <w:jc w:val="center"/>
              <w:rPr>
                <w:sz w:val="16"/>
                <w:szCs w:val="16"/>
              </w:rPr>
            </w:pPr>
            <w:r w:rsidRPr="0029478B">
              <w:rPr>
                <w:sz w:val="16"/>
                <w:szCs w:val="16"/>
              </w:rPr>
              <w:t>Panamá (PA)</w:t>
            </w:r>
          </w:p>
        </w:tc>
        <w:tc>
          <w:tcPr>
            <w:tcW w:w="1787" w:type="dxa"/>
            <w:noWrap/>
            <w:hideMark/>
          </w:tcPr>
          <w:p w:rsidR="00820858" w:rsidRPr="0029478B" w:rsidRDefault="003D4DCD" w:rsidP="00FD0E4A">
            <w:pPr>
              <w:spacing w:beforeLines="40" w:before="96" w:afterLines="40" w:after="96"/>
              <w:jc w:val="center"/>
              <w:rPr>
                <w:sz w:val="16"/>
                <w:szCs w:val="16"/>
              </w:rPr>
            </w:pPr>
            <w:r w:rsidRPr="0029478B">
              <w:rPr>
                <w:sz w:val="16"/>
                <w:szCs w:val="16"/>
              </w:rPr>
              <w:t>Panamá (PA)</w:t>
            </w:r>
          </w:p>
        </w:tc>
        <w:tc>
          <w:tcPr>
            <w:tcW w:w="1608" w:type="dxa"/>
            <w:noWrap/>
            <w:hideMark/>
          </w:tcPr>
          <w:p w:rsidR="00820858" w:rsidRPr="0029478B" w:rsidRDefault="00C33380" w:rsidP="00FD0E4A">
            <w:pPr>
              <w:spacing w:beforeLines="40" w:before="96" w:afterLines="40" w:after="96"/>
              <w:jc w:val="center"/>
              <w:rPr>
                <w:sz w:val="16"/>
                <w:szCs w:val="16"/>
              </w:rPr>
            </w:pPr>
            <w:r w:rsidRPr="0029478B">
              <w:rPr>
                <w:sz w:val="16"/>
                <w:szCs w:val="16"/>
              </w:rPr>
              <w:t>Oficina + Universidad</w:t>
            </w:r>
            <w:r w:rsidR="00820858" w:rsidRPr="0029478B">
              <w:rPr>
                <w:sz w:val="16"/>
                <w:szCs w:val="16"/>
              </w:rPr>
              <w:t>/</w:t>
            </w:r>
            <w:r w:rsidR="00820858" w:rsidRPr="0029478B">
              <w:rPr>
                <w:sz w:val="16"/>
                <w:szCs w:val="16"/>
              </w:rPr>
              <w:br/>
            </w:r>
            <w:r w:rsidRPr="0029478B">
              <w:rPr>
                <w:sz w:val="16"/>
                <w:szCs w:val="16"/>
              </w:rPr>
              <w:t>II + Usuarios</w:t>
            </w:r>
          </w:p>
        </w:tc>
        <w:tc>
          <w:tcPr>
            <w:tcW w:w="1610" w:type="dxa"/>
            <w:noWrap/>
            <w:hideMark/>
          </w:tcPr>
          <w:p w:rsidR="00820858" w:rsidRPr="0029478B" w:rsidRDefault="00820858" w:rsidP="00FD0E4A">
            <w:pPr>
              <w:spacing w:beforeLines="40" w:before="96" w:afterLines="40" w:after="96"/>
              <w:jc w:val="center"/>
              <w:rPr>
                <w:sz w:val="16"/>
                <w:szCs w:val="16"/>
              </w:rPr>
            </w:pPr>
            <w:r w:rsidRPr="0029478B">
              <w:rPr>
                <w:sz w:val="16"/>
                <w:szCs w:val="16"/>
              </w:rPr>
              <w:t>60</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2018-3</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BCD</w:t>
            </w:r>
          </w:p>
        </w:tc>
        <w:tc>
          <w:tcPr>
            <w:tcW w:w="2466" w:type="dxa"/>
          </w:tcPr>
          <w:p w:rsidR="00820858" w:rsidRPr="0029478B" w:rsidRDefault="00830070" w:rsidP="00830070">
            <w:pPr>
              <w:spacing w:beforeLines="40" w:before="96" w:afterLines="40" w:after="96"/>
              <w:jc w:val="center"/>
              <w:rPr>
                <w:sz w:val="16"/>
                <w:szCs w:val="16"/>
              </w:rPr>
            </w:pPr>
            <w:r w:rsidRPr="0029478B">
              <w:rPr>
                <w:sz w:val="16"/>
                <w:szCs w:val="16"/>
              </w:rPr>
              <w:t xml:space="preserve">Taller nacional </w:t>
            </w:r>
            <w:r w:rsidR="00820858" w:rsidRPr="0029478B">
              <w:rPr>
                <w:sz w:val="16"/>
                <w:szCs w:val="16"/>
              </w:rPr>
              <w:t>PCT</w:t>
            </w:r>
          </w:p>
        </w:tc>
        <w:tc>
          <w:tcPr>
            <w:tcW w:w="1699" w:type="dxa"/>
          </w:tcPr>
          <w:p w:rsidR="00820858" w:rsidRPr="0029478B" w:rsidRDefault="00830070" w:rsidP="00830070">
            <w:pPr>
              <w:spacing w:beforeLines="40" w:before="96" w:afterLines="40" w:after="96"/>
              <w:jc w:val="center"/>
              <w:rPr>
                <w:sz w:val="16"/>
                <w:szCs w:val="16"/>
              </w:rPr>
            </w:pPr>
            <w:r w:rsidRPr="0029478B">
              <w:rPr>
                <w:sz w:val="16"/>
                <w:szCs w:val="16"/>
              </w:rPr>
              <w:t xml:space="preserve">Consejo para la Investigación </w:t>
            </w:r>
            <w:r w:rsidR="00820858" w:rsidRPr="0029478B">
              <w:rPr>
                <w:sz w:val="16"/>
                <w:szCs w:val="16"/>
              </w:rPr>
              <w:br/>
            </w:r>
            <w:r w:rsidRPr="0029478B">
              <w:rPr>
                <w:sz w:val="16"/>
                <w:szCs w:val="16"/>
              </w:rPr>
              <w:t xml:space="preserve">Ministro de Educación </w:t>
            </w:r>
            <w:r w:rsidR="00820858" w:rsidRPr="0029478B">
              <w:rPr>
                <w:sz w:val="16"/>
                <w:szCs w:val="16"/>
              </w:rPr>
              <w:br/>
            </w:r>
            <w:r w:rsidRPr="0029478B">
              <w:rPr>
                <w:sz w:val="16"/>
                <w:szCs w:val="16"/>
              </w:rPr>
              <w:t xml:space="preserve">Departamento de Propiedad Intelectual, Ministerio de Comercio e Industria </w:t>
            </w:r>
          </w:p>
        </w:tc>
        <w:tc>
          <w:tcPr>
            <w:tcW w:w="1534" w:type="dxa"/>
            <w:noWrap/>
          </w:tcPr>
          <w:p w:rsidR="00820858" w:rsidRPr="0029478B" w:rsidRDefault="00C34167" w:rsidP="00FD0E4A">
            <w:pPr>
              <w:spacing w:beforeLines="40" w:before="96" w:afterLines="40" w:after="96"/>
              <w:jc w:val="center"/>
              <w:rPr>
                <w:sz w:val="16"/>
                <w:szCs w:val="16"/>
              </w:rPr>
            </w:pPr>
            <w:r w:rsidRPr="0029478B">
              <w:rPr>
                <w:sz w:val="16"/>
                <w:szCs w:val="16"/>
              </w:rPr>
              <w:t>Omán (OM)</w:t>
            </w:r>
          </w:p>
        </w:tc>
        <w:tc>
          <w:tcPr>
            <w:tcW w:w="1787" w:type="dxa"/>
            <w:noWrap/>
          </w:tcPr>
          <w:p w:rsidR="00820858" w:rsidRPr="0029478B" w:rsidRDefault="00C34167" w:rsidP="00FD0E4A">
            <w:pPr>
              <w:spacing w:beforeLines="40" w:before="96" w:afterLines="40" w:after="96"/>
              <w:jc w:val="center"/>
              <w:rPr>
                <w:sz w:val="16"/>
                <w:szCs w:val="16"/>
              </w:rPr>
            </w:pPr>
            <w:r w:rsidRPr="0029478B">
              <w:rPr>
                <w:sz w:val="16"/>
                <w:szCs w:val="16"/>
              </w:rPr>
              <w:t>Omán (OM)</w:t>
            </w:r>
          </w:p>
        </w:tc>
        <w:tc>
          <w:tcPr>
            <w:tcW w:w="1608" w:type="dxa"/>
            <w:noWrap/>
          </w:tcPr>
          <w:p w:rsidR="00820858" w:rsidRPr="0029478B" w:rsidRDefault="00C33380" w:rsidP="00FD0E4A">
            <w:pPr>
              <w:spacing w:beforeLines="40" w:before="96" w:afterLines="40" w:after="96"/>
              <w:jc w:val="center"/>
              <w:rPr>
                <w:sz w:val="16"/>
                <w:szCs w:val="16"/>
              </w:rPr>
            </w:pPr>
            <w:r w:rsidRPr="0029478B">
              <w:rPr>
                <w:sz w:val="16"/>
                <w:szCs w:val="16"/>
              </w:rPr>
              <w:t>Oficina + Universidad</w:t>
            </w:r>
            <w:r w:rsidR="00820858" w:rsidRPr="0029478B">
              <w:rPr>
                <w:sz w:val="16"/>
                <w:szCs w:val="16"/>
              </w:rPr>
              <w:t>/</w:t>
            </w:r>
            <w:r w:rsidR="00820858" w:rsidRPr="0029478B">
              <w:rPr>
                <w:sz w:val="16"/>
                <w:szCs w:val="16"/>
              </w:rPr>
              <w:br/>
            </w:r>
            <w:r w:rsidRPr="0029478B">
              <w:rPr>
                <w:sz w:val="16"/>
                <w:szCs w:val="16"/>
              </w:rPr>
              <w:t>II + 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90</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2018-3</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BD</w:t>
            </w:r>
          </w:p>
        </w:tc>
        <w:tc>
          <w:tcPr>
            <w:tcW w:w="2466" w:type="dxa"/>
          </w:tcPr>
          <w:p w:rsidR="00820858" w:rsidRPr="0029478B" w:rsidRDefault="00830070" w:rsidP="00A53A3B">
            <w:pPr>
              <w:spacing w:beforeLines="40" w:before="96" w:afterLines="40" w:after="96"/>
              <w:jc w:val="center"/>
              <w:rPr>
                <w:sz w:val="16"/>
                <w:szCs w:val="16"/>
              </w:rPr>
            </w:pPr>
            <w:r w:rsidRPr="0029478B">
              <w:rPr>
                <w:sz w:val="16"/>
                <w:szCs w:val="16"/>
              </w:rPr>
              <w:t xml:space="preserve">Seminario </w:t>
            </w:r>
            <w:r w:rsidR="00A53A3B" w:rsidRPr="0029478B">
              <w:rPr>
                <w:sz w:val="16"/>
                <w:szCs w:val="16"/>
              </w:rPr>
              <w:t xml:space="preserve">itinerante </w:t>
            </w:r>
            <w:r w:rsidRPr="0029478B">
              <w:rPr>
                <w:sz w:val="16"/>
                <w:szCs w:val="16"/>
              </w:rPr>
              <w:t xml:space="preserve">nacional </w:t>
            </w:r>
            <w:r w:rsidR="00820858" w:rsidRPr="0029478B">
              <w:rPr>
                <w:sz w:val="16"/>
                <w:szCs w:val="16"/>
              </w:rPr>
              <w:t xml:space="preserve">PCT </w:t>
            </w:r>
          </w:p>
        </w:tc>
        <w:tc>
          <w:tcPr>
            <w:tcW w:w="1699" w:type="dxa"/>
          </w:tcPr>
          <w:p w:rsidR="00820858" w:rsidRPr="0029478B" w:rsidRDefault="00820858" w:rsidP="00FD0E4A">
            <w:pPr>
              <w:spacing w:beforeLines="40" w:before="96" w:afterLines="40" w:after="96"/>
              <w:jc w:val="center"/>
              <w:rPr>
                <w:sz w:val="16"/>
                <w:szCs w:val="16"/>
              </w:rPr>
            </w:pPr>
            <w:r w:rsidRPr="0029478B">
              <w:rPr>
                <w:sz w:val="16"/>
                <w:szCs w:val="16"/>
              </w:rPr>
              <w:t>IP India</w:t>
            </w:r>
            <w:r w:rsidRPr="0029478B">
              <w:rPr>
                <w:sz w:val="16"/>
                <w:szCs w:val="16"/>
              </w:rPr>
              <w:br/>
              <w:t>FICCI (India)</w:t>
            </w:r>
            <w:r w:rsidRPr="0029478B">
              <w:rPr>
                <w:sz w:val="16"/>
                <w:szCs w:val="16"/>
              </w:rPr>
              <w:br/>
              <w:t>ASSOCHAM (India)</w:t>
            </w:r>
          </w:p>
        </w:tc>
        <w:tc>
          <w:tcPr>
            <w:tcW w:w="1534" w:type="dxa"/>
            <w:noWrap/>
          </w:tcPr>
          <w:p w:rsidR="00820858" w:rsidRPr="0029478B" w:rsidRDefault="00820858" w:rsidP="00FD0E4A">
            <w:pPr>
              <w:spacing w:beforeLines="40" w:before="96" w:afterLines="40" w:after="96"/>
              <w:jc w:val="center"/>
              <w:rPr>
                <w:sz w:val="16"/>
                <w:szCs w:val="16"/>
              </w:rPr>
            </w:pPr>
            <w:r w:rsidRPr="0029478B">
              <w:rPr>
                <w:sz w:val="16"/>
                <w:szCs w:val="16"/>
              </w:rPr>
              <w:t>India (IN)</w:t>
            </w:r>
          </w:p>
        </w:tc>
        <w:tc>
          <w:tcPr>
            <w:tcW w:w="1787" w:type="dxa"/>
            <w:noWrap/>
          </w:tcPr>
          <w:p w:rsidR="00820858" w:rsidRPr="0029478B" w:rsidRDefault="00820858" w:rsidP="00FD0E4A">
            <w:pPr>
              <w:spacing w:beforeLines="40" w:before="96" w:afterLines="40" w:after="96"/>
              <w:jc w:val="center"/>
              <w:rPr>
                <w:sz w:val="16"/>
                <w:szCs w:val="16"/>
              </w:rPr>
            </w:pPr>
            <w:r w:rsidRPr="0029478B">
              <w:rPr>
                <w:sz w:val="16"/>
                <w:szCs w:val="16"/>
              </w:rPr>
              <w:t>India (IN)</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r w:rsidRPr="0029478B">
              <w:rPr>
                <w:sz w:val="16"/>
                <w:szCs w:val="16"/>
              </w:rPr>
              <w:t>300</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sz w:val="16"/>
                <w:szCs w:val="16"/>
              </w:rPr>
            </w:pPr>
            <w:r w:rsidRPr="0029478B">
              <w:rPr>
                <w:sz w:val="16"/>
                <w:szCs w:val="16"/>
              </w:rPr>
              <w:t>2018-3</w:t>
            </w:r>
          </w:p>
        </w:tc>
        <w:tc>
          <w:tcPr>
            <w:tcW w:w="1301" w:type="dxa"/>
            <w:noWrap/>
            <w:hideMark/>
          </w:tcPr>
          <w:p w:rsidR="00820858" w:rsidRPr="0029478B" w:rsidRDefault="00820858" w:rsidP="00FD0E4A">
            <w:pPr>
              <w:spacing w:beforeLines="40" w:before="96" w:afterLines="40" w:after="96"/>
              <w:jc w:val="center"/>
              <w:rPr>
                <w:sz w:val="16"/>
                <w:szCs w:val="16"/>
              </w:rPr>
            </w:pPr>
            <w:r w:rsidRPr="0029478B">
              <w:rPr>
                <w:sz w:val="16"/>
                <w:szCs w:val="16"/>
              </w:rPr>
              <w:t>FIT/JP</w:t>
            </w:r>
          </w:p>
        </w:tc>
        <w:tc>
          <w:tcPr>
            <w:tcW w:w="1129" w:type="dxa"/>
            <w:noWrap/>
            <w:hideMark/>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hideMark/>
          </w:tcPr>
          <w:p w:rsidR="00820858" w:rsidRPr="0029478B" w:rsidRDefault="00820858" w:rsidP="00FD0E4A">
            <w:pPr>
              <w:spacing w:beforeLines="40" w:before="96" w:afterLines="40" w:after="96"/>
              <w:jc w:val="center"/>
              <w:rPr>
                <w:sz w:val="16"/>
                <w:szCs w:val="16"/>
              </w:rPr>
            </w:pPr>
            <w:r w:rsidRPr="0029478B">
              <w:rPr>
                <w:sz w:val="16"/>
                <w:szCs w:val="16"/>
              </w:rPr>
              <w:t>BC</w:t>
            </w:r>
          </w:p>
        </w:tc>
        <w:tc>
          <w:tcPr>
            <w:tcW w:w="2466" w:type="dxa"/>
            <w:hideMark/>
          </w:tcPr>
          <w:p w:rsidR="00820858" w:rsidRPr="0029478B" w:rsidRDefault="00830070" w:rsidP="00A53A3B">
            <w:pPr>
              <w:spacing w:beforeLines="40" w:before="96" w:afterLines="40" w:after="96"/>
              <w:jc w:val="center"/>
              <w:rPr>
                <w:sz w:val="16"/>
                <w:szCs w:val="16"/>
              </w:rPr>
            </w:pPr>
            <w:r w:rsidRPr="0029478B">
              <w:rPr>
                <w:sz w:val="16"/>
                <w:szCs w:val="16"/>
              </w:rPr>
              <w:t xml:space="preserve">Taller de formación sobre el examen de patentes utilizando </w:t>
            </w:r>
            <w:r w:rsidR="00A53A3B" w:rsidRPr="0029478B">
              <w:rPr>
                <w:sz w:val="16"/>
                <w:szCs w:val="16"/>
              </w:rPr>
              <w:t xml:space="preserve">los resultados de la búsqueda y el examen </w:t>
            </w:r>
            <w:r w:rsidRPr="0029478B">
              <w:rPr>
                <w:sz w:val="16"/>
                <w:szCs w:val="16"/>
              </w:rPr>
              <w:t>de otras fases nacionales</w:t>
            </w:r>
          </w:p>
        </w:tc>
        <w:tc>
          <w:tcPr>
            <w:tcW w:w="1699" w:type="dxa"/>
            <w:hideMark/>
          </w:tcPr>
          <w:p w:rsidR="00820858" w:rsidRPr="0029478B" w:rsidRDefault="00820858" w:rsidP="00FD0E4A">
            <w:pPr>
              <w:spacing w:beforeLines="40" w:before="96" w:afterLines="40" w:after="96"/>
              <w:jc w:val="center"/>
              <w:rPr>
                <w:sz w:val="16"/>
                <w:szCs w:val="16"/>
              </w:rPr>
            </w:pPr>
            <w:r w:rsidRPr="0029478B">
              <w:rPr>
                <w:sz w:val="16"/>
                <w:szCs w:val="16"/>
              </w:rPr>
              <w:t>JPO</w:t>
            </w:r>
          </w:p>
        </w:tc>
        <w:tc>
          <w:tcPr>
            <w:tcW w:w="1534" w:type="dxa"/>
            <w:noWrap/>
            <w:hideMark/>
          </w:tcPr>
          <w:p w:rsidR="00820858" w:rsidRPr="0029478B" w:rsidRDefault="00C34167" w:rsidP="00FD0E4A">
            <w:pPr>
              <w:spacing w:beforeLines="40" w:before="96" w:afterLines="40" w:after="96"/>
              <w:jc w:val="center"/>
              <w:rPr>
                <w:sz w:val="16"/>
                <w:szCs w:val="16"/>
              </w:rPr>
            </w:pPr>
            <w:r w:rsidRPr="0029478B">
              <w:rPr>
                <w:sz w:val="16"/>
                <w:szCs w:val="16"/>
              </w:rPr>
              <w:t>Marruecos (MA)</w:t>
            </w:r>
          </w:p>
        </w:tc>
        <w:tc>
          <w:tcPr>
            <w:tcW w:w="1787" w:type="dxa"/>
            <w:noWrap/>
            <w:hideMark/>
          </w:tcPr>
          <w:p w:rsidR="00820858" w:rsidRPr="0029478B" w:rsidRDefault="00C34167" w:rsidP="00FD0E4A">
            <w:pPr>
              <w:spacing w:beforeLines="40" w:before="96" w:afterLines="40" w:after="96"/>
              <w:jc w:val="center"/>
              <w:rPr>
                <w:sz w:val="16"/>
                <w:szCs w:val="16"/>
              </w:rPr>
            </w:pPr>
            <w:r w:rsidRPr="0029478B">
              <w:rPr>
                <w:sz w:val="16"/>
                <w:szCs w:val="16"/>
              </w:rPr>
              <w:t>Marruecos (MA)</w:t>
            </w:r>
          </w:p>
        </w:tc>
        <w:tc>
          <w:tcPr>
            <w:tcW w:w="1608" w:type="dxa"/>
            <w:noWrap/>
            <w:hideMark/>
          </w:tcPr>
          <w:p w:rsidR="00820858" w:rsidRPr="0029478B" w:rsidRDefault="00C33380" w:rsidP="00FD0E4A">
            <w:pPr>
              <w:spacing w:beforeLines="40" w:before="96" w:afterLines="40" w:after="96"/>
              <w:jc w:val="center"/>
              <w:rPr>
                <w:sz w:val="16"/>
                <w:szCs w:val="16"/>
              </w:rPr>
            </w:pPr>
            <w:r w:rsidRPr="0029478B">
              <w:rPr>
                <w:sz w:val="16"/>
                <w:szCs w:val="16"/>
              </w:rPr>
              <w:t>Oficina</w:t>
            </w:r>
          </w:p>
        </w:tc>
        <w:tc>
          <w:tcPr>
            <w:tcW w:w="1610" w:type="dxa"/>
            <w:noWrap/>
            <w:hideMark/>
          </w:tcPr>
          <w:p w:rsidR="00820858" w:rsidRPr="0029478B" w:rsidRDefault="00820858" w:rsidP="00FD0E4A">
            <w:pPr>
              <w:spacing w:beforeLines="40" w:before="96" w:afterLines="40" w:after="96"/>
              <w:jc w:val="center"/>
              <w:rPr>
                <w:sz w:val="16"/>
                <w:szCs w:val="16"/>
              </w:rPr>
            </w:pP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2018-3</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BC</w:t>
            </w:r>
          </w:p>
        </w:tc>
        <w:tc>
          <w:tcPr>
            <w:tcW w:w="2466" w:type="dxa"/>
          </w:tcPr>
          <w:p w:rsidR="00820858" w:rsidRPr="0029478B" w:rsidRDefault="00830070" w:rsidP="00FD0E4A">
            <w:pPr>
              <w:spacing w:beforeLines="40" w:before="96" w:afterLines="40" w:after="96"/>
              <w:jc w:val="center"/>
              <w:rPr>
                <w:sz w:val="16"/>
                <w:szCs w:val="16"/>
              </w:rPr>
            </w:pPr>
            <w:r w:rsidRPr="0029478B">
              <w:rPr>
                <w:sz w:val="16"/>
                <w:szCs w:val="16"/>
              </w:rPr>
              <w:t>Seminario sobre servicios e iniciativas de la OMPI</w:t>
            </w:r>
          </w:p>
        </w:tc>
        <w:tc>
          <w:tcPr>
            <w:tcW w:w="1699" w:type="dxa"/>
          </w:tcPr>
          <w:p w:rsidR="00820858" w:rsidRPr="0029478B" w:rsidRDefault="00820858" w:rsidP="00FD0E4A">
            <w:pPr>
              <w:spacing w:beforeLines="40" w:before="96" w:afterLines="40" w:after="96"/>
              <w:jc w:val="center"/>
              <w:rPr>
                <w:sz w:val="16"/>
                <w:szCs w:val="16"/>
              </w:rPr>
            </w:pPr>
          </w:p>
        </w:tc>
        <w:tc>
          <w:tcPr>
            <w:tcW w:w="1534" w:type="dxa"/>
            <w:noWrap/>
          </w:tcPr>
          <w:p w:rsidR="00820858" w:rsidRPr="0029478B" w:rsidRDefault="00C34167" w:rsidP="00FD0E4A">
            <w:pPr>
              <w:spacing w:beforeLines="40" w:before="96" w:afterLines="40" w:after="96"/>
              <w:jc w:val="center"/>
              <w:rPr>
                <w:sz w:val="16"/>
                <w:szCs w:val="16"/>
              </w:rPr>
            </w:pPr>
            <w:r w:rsidRPr="0029478B">
              <w:rPr>
                <w:sz w:val="16"/>
                <w:szCs w:val="16"/>
              </w:rPr>
              <w:t>Eslovenia (SI)</w:t>
            </w:r>
          </w:p>
        </w:tc>
        <w:tc>
          <w:tcPr>
            <w:tcW w:w="1787" w:type="dxa"/>
            <w:noWrap/>
          </w:tcPr>
          <w:p w:rsidR="00820858" w:rsidRPr="0029478B" w:rsidRDefault="00C34167" w:rsidP="00FD0E4A">
            <w:pPr>
              <w:spacing w:beforeLines="40" w:before="96" w:afterLines="40" w:after="96"/>
              <w:jc w:val="center"/>
              <w:rPr>
                <w:sz w:val="16"/>
                <w:szCs w:val="16"/>
              </w:rPr>
            </w:pPr>
            <w:r w:rsidRPr="0029478B">
              <w:rPr>
                <w:sz w:val="16"/>
                <w:szCs w:val="16"/>
              </w:rPr>
              <w:t>Eslovenia (SI)</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sz w:val="16"/>
                <w:szCs w:val="16"/>
              </w:rPr>
            </w:pPr>
            <w:r w:rsidRPr="0029478B">
              <w:rPr>
                <w:sz w:val="16"/>
                <w:szCs w:val="16"/>
              </w:rPr>
              <w:t>2018-4</w:t>
            </w:r>
          </w:p>
        </w:tc>
        <w:tc>
          <w:tcPr>
            <w:tcW w:w="1301" w:type="dxa"/>
            <w:noWrap/>
          </w:tcPr>
          <w:p w:rsidR="00820858" w:rsidRPr="0029478B" w:rsidRDefault="00820858" w:rsidP="00FD0E4A">
            <w:pPr>
              <w:spacing w:beforeLines="40" w:before="96" w:afterLines="40" w:after="96"/>
              <w:jc w:val="center"/>
              <w:rPr>
                <w:sz w:val="16"/>
                <w:szCs w:val="16"/>
              </w:rPr>
            </w:pPr>
            <w:r w:rsidRPr="0029478B">
              <w:rPr>
                <w:sz w:val="16"/>
                <w:szCs w:val="16"/>
              </w:rPr>
              <w:t>REG</w:t>
            </w:r>
          </w:p>
        </w:tc>
        <w:tc>
          <w:tcPr>
            <w:tcW w:w="1129" w:type="dxa"/>
            <w:noWrap/>
          </w:tcPr>
          <w:p w:rsidR="00820858" w:rsidRPr="0029478B" w:rsidRDefault="006D5D3C" w:rsidP="00FD0E4A">
            <w:pPr>
              <w:spacing w:beforeLines="40" w:before="96" w:afterLines="40" w:after="96"/>
              <w:jc w:val="center"/>
              <w:rPr>
                <w:sz w:val="16"/>
                <w:szCs w:val="16"/>
              </w:rPr>
            </w:pPr>
            <w:r w:rsidRPr="0029478B">
              <w:rPr>
                <w:sz w:val="16"/>
                <w:szCs w:val="16"/>
              </w:rPr>
              <w:t>Seminario y taller PCT</w:t>
            </w:r>
          </w:p>
        </w:tc>
        <w:tc>
          <w:tcPr>
            <w:tcW w:w="1270" w:type="dxa"/>
            <w:noWrap/>
          </w:tcPr>
          <w:p w:rsidR="00820858" w:rsidRPr="0029478B" w:rsidRDefault="00820858" w:rsidP="00FD0E4A">
            <w:pPr>
              <w:spacing w:beforeLines="40" w:before="96" w:afterLines="40" w:after="96"/>
              <w:jc w:val="center"/>
              <w:rPr>
                <w:sz w:val="16"/>
                <w:szCs w:val="16"/>
              </w:rPr>
            </w:pPr>
            <w:r w:rsidRPr="0029478B">
              <w:rPr>
                <w:sz w:val="16"/>
                <w:szCs w:val="16"/>
              </w:rPr>
              <w:t>B</w:t>
            </w:r>
          </w:p>
        </w:tc>
        <w:tc>
          <w:tcPr>
            <w:tcW w:w="2466" w:type="dxa"/>
          </w:tcPr>
          <w:p w:rsidR="00820858" w:rsidRPr="0029478B" w:rsidRDefault="00830070" w:rsidP="00FD0E4A">
            <w:pPr>
              <w:spacing w:beforeLines="40" w:before="96" w:afterLines="40" w:after="96"/>
              <w:jc w:val="center"/>
              <w:rPr>
                <w:sz w:val="16"/>
                <w:szCs w:val="16"/>
              </w:rPr>
            </w:pPr>
            <w:r w:rsidRPr="0029478B">
              <w:rPr>
                <w:sz w:val="16"/>
                <w:szCs w:val="16"/>
              </w:rPr>
              <w:t>Taller nacional PCT</w:t>
            </w:r>
          </w:p>
        </w:tc>
        <w:tc>
          <w:tcPr>
            <w:tcW w:w="1699" w:type="dxa"/>
          </w:tcPr>
          <w:p w:rsidR="00820858" w:rsidRPr="0029478B" w:rsidRDefault="00820858" w:rsidP="00FD0E4A">
            <w:pPr>
              <w:spacing w:beforeLines="40" w:before="96" w:afterLines="40" w:after="96"/>
              <w:jc w:val="center"/>
              <w:rPr>
                <w:sz w:val="16"/>
                <w:szCs w:val="16"/>
              </w:rPr>
            </w:pPr>
          </w:p>
        </w:tc>
        <w:tc>
          <w:tcPr>
            <w:tcW w:w="1534" w:type="dxa"/>
            <w:noWrap/>
          </w:tcPr>
          <w:p w:rsidR="00820858" w:rsidRPr="0029478B" w:rsidRDefault="00C34167" w:rsidP="00FD0E4A">
            <w:pPr>
              <w:spacing w:beforeLines="40" w:before="96" w:afterLines="40" w:after="96"/>
              <w:jc w:val="center"/>
              <w:rPr>
                <w:sz w:val="16"/>
                <w:szCs w:val="16"/>
              </w:rPr>
            </w:pPr>
            <w:r w:rsidRPr="0029478B">
              <w:rPr>
                <w:sz w:val="16"/>
                <w:szCs w:val="16"/>
              </w:rPr>
              <w:t>Argelia (DZ)</w:t>
            </w:r>
          </w:p>
        </w:tc>
        <w:tc>
          <w:tcPr>
            <w:tcW w:w="1787" w:type="dxa"/>
            <w:noWrap/>
          </w:tcPr>
          <w:p w:rsidR="00820858" w:rsidRPr="0029478B" w:rsidRDefault="00C34167" w:rsidP="00FD0E4A">
            <w:pPr>
              <w:spacing w:beforeLines="40" w:before="96" w:afterLines="40" w:after="96"/>
              <w:jc w:val="center"/>
              <w:rPr>
                <w:sz w:val="16"/>
                <w:szCs w:val="16"/>
              </w:rPr>
            </w:pPr>
            <w:r w:rsidRPr="0029478B">
              <w:rPr>
                <w:sz w:val="16"/>
                <w:szCs w:val="16"/>
              </w:rPr>
              <w:t>Argelia (DZ)</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sz w:val="16"/>
                <w:szCs w:val="16"/>
              </w:rPr>
            </w:pP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AF</w:t>
            </w:r>
          </w:p>
        </w:tc>
        <w:tc>
          <w:tcPr>
            <w:tcW w:w="2466" w:type="dxa"/>
            <w:hideMark/>
          </w:tcPr>
          <w:p w:rsidR="00820858" w:rsidRPr="0029478B" w:rsidRDefault="00B3080B"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para 2 examinadores de patentes de </w:t>
            </w:r>
            <w:r w:rsidR="00820858" w:rsidRPr="0029478B">
              <w:rPr>
                <w:rFonts w:eastAsia="Times New Roman"/>
                <w:sz w:val="16"/>
                <w:szCs w:val="16"/>
                <w:lang w:eastAsia="en-US"/>
              </w:rPr>
              <w:t>IPOPHL-</w:t>
            </w:r>
            <w:r w:rsidR="00ED60A3" w:rsidRPr="0029478B">
              <w:rPr>
                <w:rFonts w:eastAsia="Times New Roman"/>
                <w:sz w:val="16"/>
                <w:szCs w:val="16"/>
                <w:lang w:eastAsia="en-US"/>
              </w:rPr>
              <w:t xml:space="preserve"> búsqueda de secuencias genéticas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Suiza (CH)</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Filipinas (PH)</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FIT/AU</w:t>
            </w:r>
          </w:p>
        </w:tc>
        <w:tc>
          <w:tcPr>
            <w:tcW w:w="1129" w:type="dxa"/>
            <w:noWrap/>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AC</w:t>
            </w:r>
          </w:p>
        </w:tc>
        <w:tc>
          <w:tcPr>
            <w:tcW w:w="2466" w:type="dxa"/>
          </w:tcPr>
          <w:p w:rsidR="00820858" w:rsidRPr="0029478B" w:rsidRDefault="00640387" w:rsidP="00A53A3B">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Taller sobre el examen sustantivo de patentes en la fase nacional del PCT </w:t>
            </w:r>
          </w:p>
        </w:tc>
        <w:tc>
          <w:tcPr>
            <w:tcW w:w="1699" w:type="dxa"/>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Papua Nueva Guinea</w:t>
            </w:r>
            <w:r w:rsidR="00820858" w:rsidRPr="0029478B">
              <w:rPr>
                <w:rFonts w:eastAsia="Times New Roman"/>
                <w:sz w:val="16"/>
                <w:szCs w:val="16"/>
                <w:lang w:eastAsia="en-US"/>
              </w:rPr>
              <w:t xml:space="preserve"> (PG)</w:t>
            </w:r>
          </w:p>
        </w:tc>
        <w:tc>
          <w:tcPr>
            <w:tcW w:w="1787" w:type="dxa"/>
            <w:noWrap/>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Papua Nueva Guinea</w:t>
            </w:r>
            <w:r w:rsidR="00820858" w:rsidRPr="0029478B">
              <w:rPr>
                <w:rFonts w:eastAsia="Times New Roman"/>
                <w:sz w:val="16"/>
                <w:szCs w:val="16"/>
                <w:lang w:eastAsia="en-US"/>
              </w:rPr>
              <w:t xml:space="preserve"> (PG)</w:t>
            </w:r>
          </w:p>
        </w:tc>
        <w:tc>
          <w:tcPr>
            <w:tcW w:w="1608" w:type="dxa"/>
            <w:noWrap/>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tcPr>
          <w:p w:rsidR="00820858" w:rsidRPr="0029478B" w:rsidRDefault="00820858" w:rsidP="00FD0E4A">
            <w:pPr>
              <w:spacing w:beforeLines="40" w:before="96" w:afterLines="40" w:after="96"/>
              <w:jc w:val="center"/>
              <w:rPr>
                <w:rFonts w:eastAsia="Times New Roman"/>
                <w:sz w:val="16"/>
                <w:szCs w:val="16"/>
                <w:lang w:eastAsia="en-US"/>
              </w:rPr>
            </w:pPr>
          </w:p>
        </w:tc>
      </w:tr>
      <w:tr w:rsidR="00597BDF" w:rsidRPr="0029478B" w:rsidTr="00597BDF">
        <w:trPr>
          <w:trHeight w:val="76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w:t>
            </w:r>
          </w:p>
        </w:tc>
        <w:tc>
          <w:tcPr>
            <w:tcW w:w="2466" w:type="dxa"/>
            <w:hideMark/>
          </w:tcPr>
          <w:p w:rsidR="00820858" w:rsidRPr="0029478B" w:rsidRDefault="00640387" w:rsidP="00640387">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nacional sobre abogados</w:t>
            </w:r>
            <w:r w:rsidR="00ED60A3" w:rsidRPr="0029478B">
              <w:rPr>
                <w:rFonts w:eastAsia="Times New Roman"/>
                <w:sz w:val="16"/>
                <w:szCs w:val="16"/>
                <w:lang w:eastAsia="en-US"/>
              </w:rPr>
              <w:t>,</w:t>
            </w:r>
            <w:r w:rsidRPr="0029478B">
              <w:rPr>
                <w:rFonts w:eastAsia="Times New Roman"/>
                <w:sz w:val="16"/>
                <w:szCs w:val="16"/>
                <w:lang w:eastAsia="en-US"/>
              </w:rPr>
              <w:t xml:space="preserve"> jueces y magistrados de patentes </w:t>
            </w:r>
            <w:r w:rsidR="00820858" w:rsidRPr="0029478B">
              <w:rPr>
                <w:rFonts w:eastAsia="Times New Roman"/>
                <w:sz w:val="16"/>
                <w:szCs w:val="16"/>
                <w:lang w:eastAsia="en-US"/>
              </w:rPr>
              <w:t>/ Seminar</w:t>
            </w:r>
            <w:r w:rsidRPr="0029478B">
              <w:rPr>
                <w:rFonts w:eastAsia="Times New Roman"/>
                <w:sz w:val="16"/>
                <w:szCs w:val="16"/>
                <w:lang w:eastAsia="en-US"/>
              </w:rPr>
              <w:t xml:space="preserve">io sobre innovación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Mozambique (MZ)</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Mozambique (MZ)</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w:t>
            </w:r>
          </w:p>
        </w:tc>
        <w:tc>
          <w:tcPr>
            <w:tcW w:w="2466" w:type="dxa"/>
            <w:hideMark/>
          </w:tcPr>
          <w:p w:rsidR="00820858" w:rsidRPr="0029478B" w:rsidRDefault="00640387" w:rsidP="00640387">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Visita promocional sobre el </w:t>
            </w:r>
            <w:r w:rsidR="00820858" w:rsidRPr="0029478B">
              <w:rPr>
                <w:rFonts w:eastAsia="Times New Roman"/>
                <w:sz w:val="16"/>
                <w:szCs w:val="16"/>
                <w:lang w:eastAsia="en-US"/>
              </w:rPr>
              <w:t xml:space="preserve">PCT </w:t>
            </w:r>
            <w:r w:rsidRPr="0029478B">
              <w:rPr>
                <w:rFonts w:eastAsia="Times New Roman"/>
                <w:sz w:val="16"/>
                <w:szCs w:val="16"/>
                <w:lang w:eastAsia="en-US"/>
              </w:rPr>
              <w:t>y</w:t>
            </w:r>
            <w:r w:rsidR="00820858" w:rsidRPr="0029478B">
              <w:rPr>
                <w:rFonts w:eastAsia="Times New Roman"/>
                <w:sz w:val="16"/>
                <w:szCs w:val="16"/>
                <w:lang w:eastAsia="en-US"/>
              </w:rPr>
              <w:t xml:space="preserve"> </w:t>
            </w:r>
            <w:r w:rsidR="00187D48" w:rsidRPr="0029478B">
              <w:rPr>
                <w:rFonts w:eastAsia="Times New Roman"/>
                <w:sz w:val="16"/>
                <w:szCs w:val="16"/>
                <w:lang w:eastAsia="en-US"/>
              </w:rPr>
              <w:t>Seminario 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Argentina (AR)</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Argentina (AR)</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76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w:t>
            </w:r>
          </w:p>
        </w:tc>
        <w:tc>
          <w:tcPr>
            <w:tcW w:w="2466" w:type="dxa"/>
            <w:hideMark/>
          </w:tcPr>
          <w:p w:rsidR="00820858" w:rsidRPr="0029478B" w:rsidRDefault="00640387" w:rsidP="00FD0E4A">
            <w:pPr>
              <w:spacing w:beforeLines="40" w:before="96" w:afterLines="40" w:after="96"/>
              <w:jc w:val="center"/>
              <w:rPr>
                <w:rFonts w:eastAsia="Times New Roman"/>
                <w:sz w:val="16"/>
                <w:szCs w:val="16"/>
                <w:lang w:eastAsia="en-US"/>
              </w:rPr>
            </w:pPr>
            <w:r w:rsidRPr="0029478B">
              <w:rPr>
                <w:sz w:val="16"/>
                <w:szCs w:val="16"/>
              </w:rPr>
              <w:t>Visita de estudios a la OMPI – Talleres 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Suiza (CH)</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Camboya (KH)</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2</w:t>
            </w:r>
          </w:p>
        </w:tc>
      </w:tr>
      <w:tr w:rsidR="00597BDF" w:rsidRPr="0029478B" w:rsidTr="00597BDF">
        <w:trPr>
          <w:trHeight w:val="102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w:t>
            </w:r>
          </w:p>
        </w:tc>
        <w:tc>
          <w:tcPr>
            <w:tcW w:w="2466" w:type="dxa"/>
            <w:hideMark/>
          </w:tcPr>
          <w:p w:rsidR="00820858" w:rsidRPr="0029478B" w:rsidRDefault="00ED60A3"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nacional de nivel avanzado sobre el PCT y los sistemas de Madrid y La Haya para abogados de patentes y marcas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Lituania (LT)</w:t>
            </w:r>
            <w:r w:rsidR="00820858" w:rsidRPr="0029478B">
              <w:rPr>
                <w:rFonts w:eastAsia="Times New Roman"/>
                <w:sz w:val="16"/>
                <w:szCs w:val="16"/>
                <w:lang w:eastAsia="en-US"/>
              </w:rPr>
              <w:br/>
              <w:t>Estonia (EE)</w:t>
            </w:r>
          </w:p>
        </w:tc>
        <w:tc>
          <w:tcPr>
            <w:tcW w:w="1787" w:type="dxa"/>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Lituania (LT)</w:t>
            </w:r>
            <w:r w:rsidR="00820858" w:rsidRPr="0029478B">
              <w:rPr>
                <w:rFonts w:eastAsia="Times New Roman"/>
                <w:sz w:val="16"/>
                <w:szCs w:val="16"/>
                <w:lang w:eastAsia="en-US"/>
              </w:rPr>
              <w:br/>
              <w:t>Estonia (EE)</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r w:rsidR="00820858" w:rsidRPr="0029478B">
              <w:rPr>
                <w:rFonts w:eastAsia="Times New Roman"/>
                <w:sz w:val="16"/>
                <w:szCs w:val="16"/>
                <w:lang w:eastAsia="en-US"/>
              </w:rPr>
              <w:t xml:space="preserve">+ </w:t>
            </w:r>
            <w:r w:rsidRPr="0029478B">
              <w:rPr>
                <w:rFonts w:eastAsia="Times New Roman"/>
                <w:sz w:val="16"/>
                <w:szCs w:val="16"/>
                <w:lang w:eastAsia="en-US"/>
              </w:rPr>
              <w:t>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2018-4</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w:t>
            </w:r>
          </w:p>
        </w:tc>
        <w:tc>
          <w:tcPr>
            <w:tcW w:w="2466" w:type="dxa"/>
            <w:hideMark/>
          </w:tcPr>
          <w:p w:rsidR="00820858" w:rsidRPr="0029478B" w:rsidRDefault="00ED60A3"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Formación nacional de nivel avanzado sobre el PCT y los sistemas de Madrid y La Haya para abogados de patentes y marcas</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Estonia (EE)</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Estonia (EE)</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CD</w:t>
            </w:r>
          </w:p>
        </w:tc>
        <w:tc>
          <w:tcPr>
            <w:tcW w:w="2466" w:type="dxa"/>
            <w:hideMark/>
          </w:tcPr>
          <w:p w:rsidR="00820858" w:rsidRPr="0029478B" w:rsidRDefault="00187D48"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regional</w:t>
            </w:r>
            <w:r w:rsidR="00820858" w:rsidRPr="0029478B">
              <w:rPr>
                <w:rFonts w:eastAsia="Times New Roman"/>
                <w:sz w:val="16"/>
                <w:szCs w:val="16"/>
                <w:lang w:eastAsia="en-US"/>
              </w:rPr>
              <w:t xml:space="preserve"> PCT </w:t>
            </w:r>
            <w:r w:rsidR="00ED60A3" w:rsidRPr="0029478B">
              <w:rPr>
                <w:rFonts w:eastAsia="Times New Roman"/>
                <w:sz w:val="16"/>
                <w:szCs w:val="16"/>
                <w:lang w:eastAsia="en-US"/>
              </w:rPr>
              <w:t xml:space="preserve">para examinadores de patentes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Perú (PE)</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Perú (PE)</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2015-5</w:t>
            </w:r>
          </w:p>
        </w:tc>
        <w:tc>
          <w:tcPr>
            <w:tcW w:w="1301"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ABC</w:t>
            </w:r>
          </w:p>
        </w:tc>
        <w:tc>
          <w:tcPr>
            <w:tcW w:w="2466" w:type="dxa"/>
          </w:tcPr>
          <w:p w:rsidR="00820858" w:rsidRPr="0029478B" w:rsidRDefault="00ED60A3"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sobre el examen en la fase nacional del PCT y la reutilización de</w:t>
            </w:r>
            <w:r w:rsidR="00820858" w:rsidRPr="0029478B">
              <w:rPr>
                <w:rFonts w:eastAsia="Times New Roman"/>
                <w:sz w:val="16"/>
                <w:szCs w:val="16"/>
                <w:lang w:eastAsia="en-US"/>
              </w:rPr>
              <w:t xml:space="preserve"> </w:t>
            </w:r>
            <w:r w:rsidR="00A53A3B" w:rsidRPr="0029478B">
              <w:rPr>
                <w:sz w:val="16"/>
                <w:szCs w:val="16"/>
              </w:rPr>
              <w:t xml:space="preserve">los resultados de la búsqueda y el examen </w:t>
            </w:r>
          </w:p>
        </w:tc>
        <w:tc>
          <w:tcPr>
            <w:tcW w:w="1699" w:type="dxa"/>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Tailandia (TH)</w:t>
            </w:r>
          </w:p>
        </w:tc>
        <w:tc>
          <w:tcPr>
            <w:tcW w:w="1787" w:type="dxa"/>
            <w:noWrap/>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Tailandia (TH)</w:t>
            </w:r>
          </w:p>
        </w:tc>
        <w:tc>
          <w:tcPr>
            <w:tcW w:w="1608" w:type="dxa"/>
            <w:noWrap/>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tcPr>
          <w:p w:rsidR="00820858" w:rsidRPr="0029478B" w:rsidRDefault="00820858" w:rsidP="00FD0E4A">
            <w:pPr>
              <w:spacing w:beforeLines="40" w:before="96" w:afterLines="40" w:after="96"/>
              <w:jc w:val="center"/>
              <w:rPr>
                <w:rFonts w:eastAsia="Times New Roman"/>
                <w:sz w:val="16"/>
                <w:szCs w:val="16"/>
                <w:lang w:eastAsia="en-US"/>
              </w:rPr>
            </w:pP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tcPr>
          <w:p w:rsidR="00820858" w:rsidRPr="0029478B" w:rsidRDefault="00820858"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w:t>
            </w:r>
            <w:r w:rsidR="00ED60A3" w:rsidRPr="0029478B">
              <w:rPr>
                <w:rFonts w:eastAsia="Times New Roman"/>
                <w:sz w:val="16"/>
                <w:szCs w:val="16"/>
                <w:lang w:eastAsia="en-US"/>
              </w:rPr>
              <w:t xml:space="preserve">io </w:t>
            </w:r>
            <w:r w:rsidRPr="0029478B">
              <w:rPr>
                <w:rFonts w:eastAsia="Times New Roman"/>
                <w:sz w:val="16"/>
                <w:szCs w:val="16"/>
                <w:lang w:eastAsia="en-US"/>
              </w:rPr>
              <w:t>PCT</w:t>
            </w:r>
          </w:p>
        </w:tc>
        <w:tc>
          <w:tcPr>
            <w:tcW w:w="1699" w:type="dxa"/>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Turquía (TR)</w:t>
            </w:r>
          </w:p>
        </w:tc>
        <w:tc>
          <w:tcPr>
            <w:tcW w:w="1787" w:type="dxa"/>
            <w:noWrap/>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Turquía (TR)</w:t>
            </w:r>
          </w:p>
        </w:tc>
        <w:tc>
          <w:tcPr>
            <w:tcW w:w="1608" w:type="dxa"/>
            <w:noWrap/>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Usuarios</w:t>
            </w:r>
          </w:p>
        </w:tc>
        <w:tc>
          <w:tcPr>
            <w:tcW w:w="1610" w:type="dxa"/>
            <w:noWrap/>
          </w:tcPr>
          <w:p w:rsidR="00820858" w:rsidRPr="0029478B" w:rsidRDefault="00820858" w:rsidP="00FD0E4A">
            <w:pPr>
              <w:spacing w:beforeLines="40" w:before="96" w:afterLines="40" w:after="96"/>
              <w:jc w:val="center"/>
              <w:rPr>
                <w:rFonts w:eastAsia="Times New Roman"/>
                <w:sz w:val="16"/>
                <w:szCs w:val="16"/>
                <w:lang w:eastAsia="en-US"/>
              </w:rPr>
            </w:pPr>
          </w:p>
        </w:tc>
      </w:tr>
      <w:tr w:rsidR="00597BDF" w:rsidRPr="0029478B" w:rsidTr="00597BDF">
        <w:trPr>
          <w:trHeight w:val="78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53A3B" w:rsidP="002417B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Seminarios itinerantes</w:t>
            </w:r>
            <w:r w:rsidR="00820858" w:rsidRPr="0029478B">
              <w:rPr>
                <w:rFonts w:eastAsia="Times New Roman"/>
                <w:sz w:val="16"/>
                <w:szCs w:val="16"/>
                <w:lang w:eastAsia="en-US"/>
              </w:rPr>
              <w:t xml:space="preserve"> </w:t>
            </w:r>
            <w:r w:rsidR="00ED60A3" w:rsidRPr="0029478B">
              <w:rPr>
                <w:rFonts w:eastAsia="Times New Roman"/>
                <w:sz w:val="16"/>
                <w:szCs w:val="16"/>
                <w:lang w:eastAsia="en-US"/>
              </w:rPr>
              <w:t xml:space="preserve">de la OMPI sobre el PCT para los países </w:t>
            </w:r>
            <w:r w:rsidR="002417BA" w:rsidRPr="0029478B">
              <w:rPr>
                <w:rFonts w:eastAsia="Times New Roman"/>
                <w:sz w:val="16"/>
                <w:szCs w:val="16"/>
                <w:lang w:eastAsia="en-US"/>
              </w:rPr>
              <w:t>caribeños</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Trinidad y Tobago </w:t>
            </w:r>
            <w:r w:rsidR="00820858" w:rsidRPr="0029478B">
              <w:rPr>
                <w:rFonts w:eastAsia="Times New Roman"/>
                <w:sz w:val="16"/>
                <w:szCs w:val="16"/>
                <w:lang w:eastAsia="en-US"/>
              </w:rPr>
              <w:t>(TT)</w:t>
            </w:r>
            <w:r w:rsidR="00820858" w:rsidRPr="0029478B">
              <w:rPr>
                <w:rFonts w:eastAsia="Times New Roman"/>
                <w:sz w:val="16"/>
                <w:szCs w:val="16"/>
                <w:lang w:eastAsia="en-US"/>
              </w:rPr>
              <w:br/>
              <w:t>Barbados (BB)</w:t>
            </w:r>
            <w:r w:rsidR="00820858" w:rsidRPr="0029478B">
              <w:rPr>
                <w:rFonts w:eastAsia="Times New Roman"/>
                <w:sz w:val="16"/>
                <w:szCs w:val="16"/>
                <w:lang w:eastAsia="en-US"/>
              </w:rPr>
              <w:br/>
              <w:t>Belize (BZ)</w:t>
            </w:r>
          </w:p>
        </w:tc>
        <w:tc>
          <w:tcPr>
            <w:tcW w:w="1787" w:type="dxa"/>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Trinidad y Tobago </w:t>
            </w:r>
            <w:r w:rsidR="00820858" w:rsidRPr="0029478B">
              <w:rPr>
                <w:rFonts w:eastAsia="Times New Roman"/>
                <w:sz w:val="16"/>
                <w:szCs w:val="16"/>
                <w:lang w:eastAsia="en-US"/>
              </w:rPr>
              <w:t>(TT)</w:t>
            </w:r>
            <w:r w:rsidR="00820858" w:rsidRPr="0029478B">
              <w:rPr>
                <w:rFonts w:eastAsia="Times New Roman"/>
                <w:sz w:val="16"/>
                <w:szCs w:val="16"/>
                <w:lang w:eastAsia="en-US"/>
              </w:rPr>
              <w:br/>
              <w:t>Barbados (BB)</w:t>
            </w:r>
            <w:r w:rsidR="00820858" w:rsidRPr="0029478B">
              <w:rPr>
                <w:rFonts w:eastAsia="Times New Roman"/>
                <w:sz w:val="16"/>
                <w:szCs w:val="16"/>
                <w:lang w:eastAsia="en-US"/>
              </w:rPr>
              <w:br/>
              <w:t>Belize (BZ)</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167"/>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2417BA" w:rsidP="002417B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w:t>
            </w:r>
            <w:r w:rsidR="002668BF" w:rsidRPr="0029478B">
              <w:rPr>
                <w:rFonts w:eastAsia="Times New Roman"/>
                <w:sz w:val="16"/>
                <w:szCs w:val="16"/>
                <w:lang w:eastAsia="en-US"/>
              </w:rPr>
              <w:t>subregional</w:t>
            </w:r>
            <w:r w:rsidR="00820858" w:rsidRPr="0029478B">
              <w:rPr>
                <w:rFonts w:eastAsia="Times New Roman"/>
                <w:sz w:val="16"/>
                <w:szCs w:val="16"/>
                <w:lang w:eastAsia="en-US"/>
              </w:rPr>
              <w:t xml:space="preserve"> PCT </w:t>
            </w:r>
            <w:r w:rsidRPr="0029478B">
              <w:rPr>
                <w:rFonts w:eastAsia="Times New Roman"/>
                <w:sz w:val="16"/>
                <w:szCs w:val="16"/>
                <w:lang w:eastAsia="en-US"/>
              </w:rPr>
              <w:t xml:space="preserve">para países lusófonos en África </w:t>
            </w:r>
          </w:p>
        </w:tc>
        <w:tc>
          <w:tcPr>
            <w:tcW w:w="1699" w:type="dxa"/>
            <w:hideMark/>
          </w:tcPr>
          <w:p w:rsidR="00820858" w:rsidRPr="0029478B" w:rsidRDefault="00820858" w:rsidP="00E50614">
            <w:pPr>
              <w:spacing w:beforeLines="40" w:before="96" w:afterLines="40" w:after="96"/>
              <w:jc w:val="center"/>
              <w:rPr>
                <w:rFonts w:eastAsia="Times New Roman"/>
                <w:sz w:val="16"/>
                <w:szCs w:val="16"/>
                <w:lang w:eastAsia="en-US"/>
              </w:rPr>
            </w:pPr>
            <w:r w:rsidRPr="0029478B">
              <w:rPr>
                <w:rFonts w:eastAsia="Times New Roman"/>
                <w:sz w:val="16"/>
                <w:szCs w:val="16"/>
                <w:lang w:eastAsia="en-US"/>
              </w:rPr>
              <w:t>INPI Bra</w:t>
            </w:r>
            <w:r w:rsidR="00E50614" w:rsidRPr="0029478B">
              <w:rPr>
                <w:rFonts w:eastAsia="Times New Roman"/>
                <w:sz w:val="16"/>
                <w:szCs w:val="16"/>
                <w:lang w:eastAsia="en-US"/>
              </w:rPr>
              <w:t>s</w:t>
            </w:r>
            <w:r w:rsidRPr="0029478B">
              <w:rPr>
                <w:rFonts w:eastAsia="Times New Roman"/>
                <w:sz w:val="16"/>
                <w:szCs w:val="16"/>
                <w:lang w:eastAsia="en-US"/>
              </w:rPr>
              <w:t>il</w:t>
            </w: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Brasil (BR)</w:t>
            </w:r>
          </w:p>
        </w:tc>
        <w:tc>
          <w:tcPr>
            <w:tcW w:w="1787"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Angola (AO)</w:t>
            </w:r>
            <w:r w:rsidRPr="0029478B">
              <w:rPr>
                <w:rFonts w:eastAsia="Times New Roman"/>
                <w:sz w:val="16"/>
                <w:szCs w:val="16"/>
                <w:lang w:eastAsia="en-US"/>
              </w:rPr>
              <w:br/>
            </w:r>
            <w:r w:rsidR="0002515A" w:rsidRPr="0029478B">
              <w:rPr>
                <w:rFonts w:eastAsia="Times New Roman"/>
                <w:sz w:val="16"/>
                <w:szCs w:val="16"/>
                <w:lang w:eastAsia="en-US"/>
              </w:rPr>
              <w:t>Brasil (BR)</w:t>
            </w:r>
            <w:r w:rsidRPr="0029478B">
              <w:rPr>
                <w:rFonts w:eastAsia="Times New Roman"/>
                <w:sz w:val="16"/>
                <w:szCs w:val="16"/>
                <w:lang w:eastAsia="en-US"/>
              </w:rPr>
              <w:br/>
              <w:t>Cabo Verde (CV)</w:t>
            </w:r>
            <w:r w:rsidRPr="0029478B">
              <w:rPr>
                <w:rFonts w:eastAsia="Times New Roman"/>
                <w:sz w:val="16"/>
                <w:szCs w:val="16"/>
                <w:lang w:eastAsia="en-US"/>
              </w:rPr>
              <w:br/>
              <w:t>Mozambique (MZ)</w:t>
            </w:r>
            <w:r w:rsidRPr="0029478B">
              <w:rPr>
                <w:rFonts w:eastAsia="Times New Roman"/>
                <w:sz w:val="16"/>
                <w:szCs w:val="16"/>
                <w:lang w:eastAsia="en-US"/>
              </w:rPr>
              <w:br/>
            </w:r>
            <w:r w:rsidR="003D4DCD" w:rsidRPr="0029478B">
              <w:rPr>
                <w:rFonts w:eastAsia="Times New Roman"/>
                <w:sz w:val="16"/>
                <w:szCs w:val="16"/>
                <w:lang w:eastAsia="en-US"/>
              </w:rPr>
              <w:t>Santo Tomé y Príncipe</w:t>
            </w:r>
            <w:r w:rsidRPr="0029478B">
              <w:rPr>
                <w:rFonts w:eastAsia="Times New Roman"/>
                <w:sz w:val="16"/>
                <w:szCs w:val="16"/>
                <w:lang w:eastAsia="en-US"/>
              </w:rPr>
              <w:t xml:space="preserve"> (ST)</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418"/>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E50614" w:rsidP="00E50614">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Taller nacional </w:t>
            </w:r>
            <w:r w:rsidR="00820858" w:rsidRPr="0029478B">
              <w:rPr>
                <w:rFonts w:eastAsia="Times New Roman"/>
                <w:sz w:val="16"/>
                <w:szCs w:val="16"/>
                <w:lang w:eastAsia="en-US"/>
              </w:rPr>
              <w:t xml:space="preserve">PCT </w:t>
            </w:r>
            <w:r w:rsidRPr="0029478B">
              <w:rPr>
                <w:rFonts w:eastAsia="Times New Roman"/>
                <w:sz w:val="16"/>
                <w:szCs w:val="16"/>
                <w:lang w:eastAsia="en-US"/>
              </w:rPr>
              <w:t>y formación sobre el PCT para el personal de la Oficina de PI</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Qatar (QA)</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Qatar (QA)</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573"/>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2018-5</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E50614" w:rsidP="00D62A6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Formación sobre el PCT en</w:t>
            </w:r>
            <w:r w:rsidR="00D62A6A" w:rsidRPr="0029478B">
              <w:rPr>
                <w:rFonts w:eastAsia="Times New Roman"/>
                <w:sz w:val="16"/>
                <w:szCs w:val="16"/>
                <w:lang w:eastAsia="en-US"/>
              </w:rPr>
              <w:t xml:space="preserve"> un evento de formación para examinadores en </w:t>
            </w:r>
            <w:r w:rsidRPr="0029478B">
              <w:rPr>
                <w:rFonts w:eastAsia="Times New Roman"/>
                <w:sz w:val="16"/>
                <w:szCs w:val="16"/>
                <w:lang w:eastAsia="en-US"/>
              </w:rPr>
              <w:t xml:space="preserve">la </w:t>
            </w:r>
            <w:r w:rsidR="00820858" w:rsidRPr="0029478B">
              <w:rPr>
                <w:rFonts w:eastAsia="Times New Roman"/>
                <w:sz w:val="16"/>
                <w:szCs w:val="16"/>
                <w:lang w:eastAsia="en-US"/>
              </w:rPr>
              <w:t xml:space="preserve">EAPO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EAPO (EAPO)</w:t>
            </w:r>
          </w:p>
        </w:tc>
        <w:tc>
          <w:tcPr>
            <w:tcW w:w="1787"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Armenia (AM)</w:t>
            </w:r>
            <w:r w:rsidRPr="0029478B">
              <w:rPr>
                <w:rFonts w:eastAsia="Times New Roman"/>
                <w:sz w:val="16"/>
                <w:szCs w:val="16"/>
                <w:lang w:eastAsia="en-US"/>
              </w:rPr>
              <w:br/>
            </w:r>
            <w:r w:rsidR="00C34167" w:rsidRPr="0029478B">
              <w:rPr>
                <w:rFonts w:eastAsia="Times New Roman"/>
                <w:sz w:val="16"/>
                <w:szCs w:val="16"/>
                <w:lang w:eastAsia="en-US"/>
              </w:rPr>
              <w:t>Azerbaiyán (AZ)</w:t>
            </w:r>
            <w:r w:rsidRPr="0029478B">
              <w:rPr>
                <w:rFonts w:eastAsia="Times New Roman"/>
                <w:sz w:val="16"/>
                <w:szCs w:val="16"/>
                <w:lang w:eastAsia="en-US"/>
              </w:rPr>
              <w:br/>
            </w:r>
            <w:r w:rsidR="003D4DCD" w:rsidRPr="0029478B">
              <w:rPr>
                <w:rFonts w:eastAsia="Times New Roman"/>
                <w:sz w:val="16"/>
                <w:szCs w:val="16"/>
                <w:lang w:eastAsia="en-US"/>
              </w:rPr>
              <w:t>Belarús (BY)</w:t>
            </w:r>
            <w:r w:rsidRPr="0029478B">
              <w:rPr>
                <w:rFonts w:eastAsia="Times New Roman"/>
                <w:sz w:val="16"/>
                <w:szCs w:val="16"/>
                <w:lang w:eastAsia="en-US"/>
              </w:rPr>
              <w:br/>
            </w:r>
            <w:r w:rsidR="00C34167" w:rsidRPr="0029478B">
              <w:rPr>
                <w:rFonts w:eastAsia="Times New Roman"/>
                <w:sz w:val="16"/>
                <w:szCs w:val="16"/>
                <w:lang w:eastAsia="en-US"/>
              </w:rPr>
              <w:t>Kazajstán (KZ)</w:t>
            </w:r>
            <w:r w:rsidRPr="0029478B">
              <w:rPr>
                <w:rFonts w:eastAsia="Times New Roman"/>
                <w:sz w:val="16"/>
                <w:szCs w:val="16"/>
                <w:lang w:eastAsia="en-US"/>
              </w:rPr>
              <w:br/>
            </w:r>
            <w:r w:rsidR="00FB73D0" w:rsidRPr="0029478B">
              <w:rPr>
                <w:rFonts w:eastAsia="Times New Roman"/>
                <w:sz w:val="16"/>
                <w:szCs w:val="16"/>
                <w:lang w:eastAsia="en-US"/>
              </w:rPr>
              <w:t>Kirguistán</w:t>
            </w:r>
            <w:r w:rsidRPr="0029478B">
              <w:rPr>
                <w:rFonts w:eastAsia="Times New Roman"/>
                <w:sz w:val="16"/>
                <w:szCs w:val="16"/>
                <w:lang w:eastAsia="en-US"/>
              </w:rPr>
              <w:t xml:space="preserve"> (KG)</w:t>
            </w:r>
            <w:r w:rsidRPr="0029478B">
              <w:rPr>
                <w:rFonts w:eastAsia="Times New Roman"/>
                <w:sz w:val="16"/>
                <w:szCs w:val="16"/>
                <w:lang w:eastAsia="en-US"/>
              </w:rPr>
              <w:br/>
            </w:r>
            <w:r w:rsidR="0002515A" w:rsidRPr="0029478B">
              <w:rPr>
                <w:rFonts w:eastAsia="Times New Roman"/>
                <w:sz w:val="16"/>
                <w:szCs w:val="16"/>
                <w:lang w:eastAsia="en-US"/>
              </w:rPr>
              <w:t>Federación de Rusia (RU)</w:t>
            </w:r>
            <w:r w:rsidRPr="0029478B">
              <w:rPr>
                <w:rFonts w:eastAsia="Times New Roman"/>
                <w:sz w:val="16"/>
                <w:szCs w:val="16"/>
                <w:lang w:eastAsia="en-US"/>
              </w:rPr>
              <w:br/>
            </w:r>
            <w:r w:rsidR="00C34167" w:rsidRPr="0029478B">
              <w:rPr>
                <w:rFonts w:eastAsia="Times New Roman"/>
                <w:sz w:val="16"/>
                <w:szCs w:val="16"/>
                <w:lang w:eastAsia="en-US"/>
              </w:rPr>
              <w:t>Tayikistán (TJ)</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w:t>
            </w:r>
          </w:p>
        </w:tc>
        <w:tc>
          <w:tcPr>
            <w:tcW w:w="2466" w:type="dxa"/>
          </w:tcPr>
          <w:p w:rsidR="00820858" w:rsidRPr="0029478B" w:rsidRDefault="00E50614" w:rsidP="00E50614">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Curso de formación básica sobre el </w:t>
            </w:r>
            <w:r w:rsidR="00820858" w:rsidRPr="0029478B">
              <w:rPr>
                <w:rFonts w:eastAsia="Times New Roman"/>
                <w:sz w:val="16"/>
                <w:szCs w:val="16"/>
                <w:lang w:eastAsia="en-US"/>
              </w:rPr>
              <w:t>PCT</w:t>
            </w:r>
          </w:p>
        </w:tc>
        <w:tc>
          <w:tcPr>
            <w:tcW w:w="1699" w:type="dxa"/>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Lituania (LT)</w:t>
            </w:r>
          </w:p>
        </w:tc>
        <w:tc>
          <w:tcPr>
            <w:tcW w:w="1787" w:type="dxa"/>
            <w:noWrap/>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Lituania (LT)</w:t>
            </w:r>
          </w:p>
        </w:tc>
        <w:tc>
          <w:tcPr>
            <w:tcW w:w="1608" w:type="dxa"/>
            <w:noWrap/>
          </w:tcPr>
          <w:p w:rsidR="00820858" w:rsidRPr="0029478B" w:rsidRDefault="006D5D3C" w:rsidP="00FD0E4A">
            <w:pPr>
              <w:spacing w:beforeLines="40" w:before="96" w:afterLines="40" w:after="96"/>
              <w:jc w:val="center"/>
              <w:rPr>
                <w:sz w:val="16"/>
                <w:szCs w:val="16"/>
              </w:rPr>
            </w:pPr>
            <w:r w:rsidRPr="0029478B">
              <w:rPr>
                <w:sz w:val="16"/>
                <w:szCs w:val="16"/>
              </w:rPr>
              <w:t>Oficina + Usuarios</w:t>
            </w:r>
          </w:p>
        </w:tc>
        <w:tc>
          <w:tcPr>
            <w:tcW w:w="1610" w:type="dxa"/>
            <w:noWrap/>
          </w:tcPr>
          <w:p w:rsidR="00820858" w:rsidRPr="0029478B" w:rsidRDefault="00820858" w:rsidP="00FD0E4A">
            <w:pPr>
              <w:spacing w:beforeLines="40" w:before="96" w:afterLines="40" w:after="96"/>
              <w:jc w:val="center"/>
              <w:rPr>
                <w:rFonts w:eastAsia="Times New Roman"/>
                <w:sz w:val="16"/>
                <w:szCs w:val="16"/>
                <w:lang w:eastAsia="en-US"/>
              </w:rPr>
            </w:pP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BD</w:t>
            </w:r>
          </w:p>
        </w:tc>
        <w:tc>
          <w:tcPr>
            <w:tcW w:w="2466" w:type="dxa"/>
            <w:hideMark/>
          </w:tcPr>
          <w:p w:rsidR="00820858" w:rsidRPr="0029478B" w:rsidRDefault="00187D48" w:rsidP="00E50614">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w:t>
            </w:r>
            <w:r w:rsidR="00E50614" w:rsidRPr="0029478B">
              <w:rPr>
                <w:rFonts w:eastAsia="Times New Roman"/>
                <w:sz w:val="16"/>
                <w:szCs w:val="16"/>
                <w:lang w:eastAsia="en-US"/>
              </w:rPr>
              <w:t>s</w:t>
            </w:r>
            <w:r w:rsidRPr="0029478B">
              <w:rPr>
                <w:rFonts w:eastAsia="Times New Roman"/>
                <w:sz w:val="16"/>
                <w:szCs w:val="16"/>
                <w:lang w:eastAsia="en-US"/>
              </w:rPr>
              <w:t xml:space="preserve"> PCT</w:t>
            </w:r>
            <w:r w:rsidR="00E50614" w:rsidRPr="0029478B">
              <w:rPr>
                <w:rFonts w:eastAsia="Times New Roman"/>
                <w:sz w:val="16"/>
                <w:szCs w:val="16"/>
                <w:lang w:eastAsia="en-US"/>
              </w:rPr>
              <w:t xml:space="preserve"> para Universidades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Cuba (CU)</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Cuba (CU)</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sz w:val="16"/>
                <w:szCs w:val="16"/>
              </w:rPr>
              <w:t>Oficina + Universidad</w:t>
            </w:r>
            <w:r w:rsidR="00820858" w:rsidRPr="0029478B">
              <w:rPr>
                <w:sz w:val="16"/>
                <w:szCs w:val="16"/>
              </w:rPr>
              <w:t>/</w:t>
            </w:r>
            <w:r w:rsidR="00820858" w:rsidRPr="0029478B">
              <w:rPr>
                <w:sz w:val="16"/>
                <w:szCs w:val="16"/>
              </w:rPr>
              <w:br/>
            </w:r>
            <w:r w:rsidRPr="0029478B">
              <w:rPr>
                <w:sz w:val="16"/>
                <w:szCs w:val="16"/>
              </w:rPr>
              <w:t>II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82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BCD</w:t>
            </w:r>
          </w:p>
        </w:tc>
        <w:tc>
          <w:tcPr>
            <w:tcW w:w="2466" w:type="dxa"/>
            <w:hideMark/>
          </w:tcPr>
          <w:p w:rsidR="00820858" w:rsidRPr="0029478B" w:rsidRDefault="00187D48" w:rsidP="00015FB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regional</w:t>
            </w:r>
            <w:r w:rsidR="00820858" w:rsidRPr="0029478B">
              <w:rPr>
                <w:rFonts w:eastAsia="Times New Roman"/>
                <w:sz w:val="16"/>
                <w:szCs w:val="16"/>
                <w:lang w:eastAsia="en-US"/>
              </w:rPr>
              <w:t xml:space="preserve"> </w:t>
            </w:r>
            <w:r w:rsidR="00E50614" w:rsidRPr="0029478B">
              <w:rPr>
                <w:rFonts w:eastAsia="Times New Roman"/>
                <w:sz w:val="16"/>
                <w:szCs w:val="16"/>
                <w:lang w:eastAsia="en-US"/>
              </w:rPr>
              <w:t xml:space="preserve">PCT para los Estados miembros de la </w:t>
            </w:r>
            <w:r w:rsidR="00820858" w:rsidRPr="0029478B">
              <w:rPr>
                <w:rFonts w:eastAsia="Times New Roman"/>
                <w:sz w:val="16"/>
                <w:szCs w:val="16"/>
                <w:lang w:eastAsia="en-US"/>
              </w:rPr>
              <w:t xml:space="preserve">OAPI </w:t>
            </w:r>
            <w:r w:rsidR="00015FB3" w:rsidRPr="0029478B">
              <w:rPr>
                <w:rFonts w:eastAsia="Times New Roman"/>
                <w:sz w:val="16"/>
                <w:szCs w:val="16"/>
                <w:lang w:eastAsia="en-US"/>
              </w:rPr>
              <w:t>y f</w:t>
            </w:r>
            <w:r w:rsidR="00E50614" w:rsidRPr="0029478B">
              <w:rPr>
                <w:rFonts w:eastAsia="Times New Roman"/>
                <w:sz w:val="16"/>
                <w:szCs w:val="16"/>
                <w:lang w:eastAsia="en-US"/>
              </w:rPr>
              <w:t xml:space="preserve">ormación sobre el </w:t>
            </w:r>
            <w:r w:rsidR="00820858" w:rsidRPr="0029478B">
              <w:rPr>
                <w:rFonts w:eastAsia="Times New Roman"/>
                <w:sz w:val="16"/>
                <w:szCs w:val="16"/>
                <w:lang w:eastAsia="en-US"/>
              </w:rPr>
              <w:t xml:space="preserve">ePCT </w:t>
            </w:r>
            <w:r w:rsidR="00B06332" w:rsidRPr="0029478B">
              <w:rPr>
                <w:rFonts w:eastAsia="Times New Roman"/>
                <w:sz w:val="16"/>
                <w:szCs w:val="16"/>
                <w:lang w:eastAsia="en-US"/>
              </w:rPr>
              <w:t xml:space="preserve">y </w:t>
            </w:r>
            <w:r w:rsidR="00015FB3" w:rsidRPr="0029478B">
              <w:rPr>
                <w:rFonts w:eastAsia="Times New Roman"/>
                <w:sz w:val="16"/>
                <w:szCs w:val="16"/>
                <w:lang w:eastAsia="en-US"/>
              </w:rPr>
              <w:t>la configuración como</w:t>
            </w:r>
            <w:r w:rsidR="00D62A6A" w:rsidRPr="0029478B">
              <w:rPr>
                <w:rFonts w:eastAsia="Times New Roman"/>
                <w:sz w:val="16"/>
                <w:szCs w:val="16"/>
                <w:lang w:eastAsia="en-US"/>
              </w:rPr>
              <w:t xml:space="preserve"> RO</w:t>
            </w:r>
            <w:r w:rsidR="00015FB3" w:rsidRPr="0029478B">
              <w:rPr>
                <w:rFonts w:eastAsia="Times New Roman"/>
                <w:sz w:val="16"/>
                <w:szCs w:val="16"/>
                <w:lang w:eastAsia="en-US"/>
              </w:rPr>
              <w:t>,</w:t>
            </w:r>
            <w:r w:rsidR="00D62A6A" w:rsidRPr="0029478B">
              <w:rPr>
                <w:rFonts w:eastAsia="Times New Roman"/>
                <w:sz w:val="16"/>
                <w:szCs w:val="16"/>
                <w:lang w:eastAsia="en-US"/>
              </w:rPr>
              <w:t xml:space="preserve"> </w:t>
            </w:r>
            <w:r w:rsidR="00E50614" w:rsidRPr="0029478B">
              <w:rPr>
                <w:rFonts w:eastAsia="Times New Roman"/>
                <w:sz w:val="16"/>
                <w:szCs w:val="16"/>
                <w:lang w:eastAsia="en-US"/>
              </w:rPr>
              <w:t xml:space="preserve">para el personal de la </w:t>
            </w:r>
            <w:r w:rsidR="00820858" w:rsidRPr="0029478B">
              <w:rPr>
                <w:rFonts w:eastAsia="Times New Roman"/>
                <w:sz w:val="16"/>
                <w:szCs w:val="16"/>
                <w:lang w:eastAsia="en-US"/>
              </w:rPr>
              <w:t xml:space="preserve">OAPI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OAPI (OA)</w:t>
            </w:r>
          </w:p>
        </w:tc>
        <w:tc>
          <w:tcPr>
            <w:tcW w:w="1787" w:type="dxa"/>
            <w:noWrap/>
            <w:hideMark/>
          </w:tcPr>
          <w:p w:rsidR="00820858" w:rsidRPr="0029478B" w:rsidRDefault="00C33380" w:rsidP="00C33380">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Estados miembros de la </w:t>
            </w:r>
            <w:r w:rsidR="00820858" w:rsidRPr="0029478B">
              <w:rPr>
                <w:rFonts w:eastAsia="Times New Roman"/>
                <w:sz w:val="16"/>
                <w:szCs w:val="16"/>
                <w:lang w:eastAsia="en-US"/>
              </w:rPr>
              <w:t>OAPI (OA)</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53A3B"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Seminarios itinerantes</w:t>
            </w:r>
            <w:r w:rsidR="00E50614" w:rsidRPr="0029478B">
              <w:rPr>
                <w:rFonts w:eastAsia="Times New Roman"/>
                <w:sz w:val="16"/>
                <w:szCs w:val="16"/>
                <w:lang w:eastAsia="en-US"/>
              </w:rPr>
              <w:t xml:space="preserve"> 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E50614"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Participación </w:t>
            </w:r>
            <w:r w:rsidR="00AF082D" w:rsidRPr="0029478B">
              <w:rPr>
                <w:rFonts w:eastAsia="Times New Roman"/>
                <w:sz w:val="16"/>
                <w:szCs w:val="16"/>
                <w:lang w:eastAsia="en-US"/>
              </w:rPr>
              <w:t xml:space="preserve">del </w:t>
            </w:r>
            <w:r w:rsidR="00820858" w:rsidRPr="0029478B">
              <w:rPr>
                <w:rFonts w:eastAsia="Times New Roman"/>
                <w:sz w:val="16"/>
                <w:szCs w:val="16"/>
                <w:lang w:eastAsia="en-US"/>
              </w:rPr>
              <w:t xml:space="preserve">PCT </w:t>
            </w:r>
            <w:r w:rsidR="00AF082D" w:rsidRPr="0029478B">
              <w:rPr>
                <w:rFonts w:eastAsia="Times New Roman"/>
                <w:sz w:val="16"/>
                <w:szCs w:val="16"/>
                <w:lang w:eastAsia="en-US"/>
              </w:rPr>
              <w:t>en un evento en</w:t>
            </w:r>
            <w:r w:rsidR="00820858" w:rsidRPr="0029478B">
              <w:rPr>
                <w:rFonts w:eastAsia="Times New Roman"/>
                <w:sz w:val="16"/>
                <w:szCs w:val="16"/>
                <w:lang w:eastAsia="en-US"/>
              </w:rPr>
              <w:t xml:space="preserve"> Skolkovo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652"/>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FIT/JP</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187D48"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regional</w:t>
            </w:r>
            <w:r w:rsidR="00820858" w:rsidRPr="0029478B">
              <w:rPr>
                <w:rFonts w:eastAsia="Times New Roman"/>
                <w:sz w:val="16"/>
                <w:szCs w:val="16"/>
                <w:lang w:eastAsia="en-US"/>
              </w:rPr>
              <w:t xml:space="preserve"> </w:t>
            </w:r>
            <w:r w:rsidR="00AF082D" w:rsidRPr="0029478B">
              <w:rPr>
                <w:rFonts w:eastAsia="Times New Roman"/>
                <w:sz w:val="16"/>
                <w:szCs w:val="16"/>
                <w:lang w:eastAsia="en-US"/>
              </w:rPr>
              <w:t xml:space="preserve">sobre gestión del examen de patentes </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JPO</w:t>
            </w: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Japón (JP)</w:t>
            </w:r>
          </w:p>
        </w:tc>
        <w:tc>
          <w:tcPr>
            <w:tcW w:w="1787" w:type="dxa"/>
            <w:hideMark/>
          </w:tcPr>
          <w:p w:rsidR="00820858" w:rsidRPr="0029478B" w:rsidRDefault="0002515A" w:rsidP="00FD0E4A">
            <w:pPr>
              <w:spacing w:beforeLines="40" w:before="96" w:afterLines="40" w:after="96"/>
              <w:jc w:val="center"/>
              <w:rPr>
                <w:rFonts w:eastAsia="Times New Roman"/>
                <w:sz w:val="16"/>
                <w:szCs w:val="16"/>
                <w:lang w:val="en-US" w:eastAsia="en-US"/>
              </w:rPr>
            </w:pPr>
            <w:r w:rsidRPr="0029478B">
              <w:rPr>
                <w:rFonts w:eastAsia="Times New Roman"/>
                <w:sz w:val="16"/>
                <w:szCs w:val="16"/>
                <w:lang w:val="en-US" w:eastAsia="en-US"/>
              </w:rPr>
              <w:t>Brasil (BR)</w:t>
            </w:r>
            <w:r w:rsidR="00820858" w:rsidRPr="0029478B">
              <w:rPr>
                <w:rFonts w:eastAsia="Times New Roman"/>
                <w:sz w:val="16"/>
                <w:szCs w:val="16"/>
                <w:lang w:val="en-US" w:eastAsia="en-US"/>
              </w:rPr>
              <w:t xml:space="preserve"> </w:t>
            </w:r>
            <w:r w:rsidR="00820858" w:rsidRPr="0029478B">
              <w:rPr>
                <w:rFonts w:eastAsia="Times New Roman"/>
                <w:sz w:val="16"/>
                <w:szCs w:val="16"/>
                <w:lang w:val="en-US" w:eastAsia="en-US"/>
              </w:rPr>
              <w:br/>
              <w:t>India (IN)</w:t>
            </w:r>
            <w:r w:rsidR="00820858" w:rsidRPr="0029478B">
              <w:rPr>
                <w:rFonts w:eastAsia="Times New Roman"/>
                <w:sz w:val="16"/>
                <w:szCs w:val="16"/>
                <w:lang w:val="en-US" w:eastAsia="en-US"/>
              </w:rPr>
              <w:br/>
              <w:t>Indonesia (ID)</w:t>
            </w:r>
            <w:r w:rsidR="00820858" w:rsidRPr="0029478B">
              <w:rPr>
                <w:rFonts w:eastAsia="Times New Roman"/>
                <w:sz w:val="16"/>
                <w:szCs w:val="16"/>
                <w:lang w:val="en-US" w:eastAsia="en-US"/>
              </w:rPr>
              <w:br/>
            </w:r>
            <w:r w:rsidRPr="0029478B">
              <w:rPr>
                <w:rFonts w:eastAsia="Times New Roman"/>
                <w:sz w:val="16"/>
                <w:szCs w:val="16"/>
                <w:lang w:val="en-US" w:eastAsia="en-US"/>
              </w:rPr>
              <w:t>Malasia (MY)</w:t>
            </w:r>
            <w:r w:rsidR="00820858" w:rsidRPr="0029478B">
              <w:rPr>
                <w:rFonts w:eastAsia="Times New Roman"/>
                <w:sz w:val="16"/>
                <w:szCs w:val="16"/>
                <w:lang w:val="en-US" w:eastAsia="en-US"/>
              </w:rPr>
              <w:br/>
            </w:r>
            <w:r w:rsidRPr="0029478B">
              <w:rPr>
                <w:rFonts w:eastAsia="Times New Roman"/>
                <w:sz w:val="16"/>
                <w:szCs w:val="16"/>
                <w:lang w:val="en-US" w:eastAsia="en-US"/>
              </w:rPr>
              <w:t>México (MX)</w:t>
            </w:r>
            <w:r w:rsidR="00820858" w:rsidRPr="0029478B">
              <w:rPr>
                <w:rFonts w:eastAsia="Times New Roman"/>
                <w:sz w:val="16"/>
                <w:szCs w:val="16"/>
                <w:lang w:val="en-US" w:eastAsia="en-US"/>
              </w:rPr>
              <w:br/>
            </w:r>
            <w:r w:rsidRPr="0029478B">
              <w:rPr>
                <w:rFonts w:eastAsia="Times New Roman"/>
                <w:sz w:val="16"/>
                <w:szCs w:val="16"/>
                <w:lang w:val="en-US" w:eastAsia="en-US"/>
              </w:rPr>
              <w:t>Filipinas (PH)</w:t>
            </w:r>
            <w:r w:rsidR="00820858" w:rsidRPr="0029478B">
              <w:rPr>
                <w:rFonts w:eastAsia="Times New Roman"/>
                <w:sz w:val="16"/>
                <w:szCs w:val="16"/>
                <w:lang w:val="en-US" w:eastAsia="en-US"/>
              </w:rPr>
              <w:t xml:space="preserve"> </w:t>
            </w:r>
            <w:r w:rsidR="00820858" w:rsidRPr="0029478B">
              <w:rPr>
                <w:rFonts w:eastAsia="Times New Roman"/>
                <w:sz w:val="16"/>
                <w:szCs w:val="16"/>
                <w:lang w:val="en-US" w:eastAsia="en-US"/>
              </w:rPr>
              <w:br/>
            </w:r>
            <w:r w:rsidRPr="0029478B">
              <w:rPr>
                <w:rFonts w:eastAsia="Times New Roman"/>
                <w:sz w:val="16"/>
                <w:szCs w:val="16"/>
                <w:lang w:val="en-US" w:eastAsia="en-US"/>
              </w:rPr>
              <w:t>Singapur (SG)</w:t>
            </w:r>
            <w:r w:rsidR="00820858" w:rsidRPr="0029478B">
              <w:rPr>
                <w:rFonts w:eastAsia="Times New Roman"/>
                <w:sz w:val="16"/>
                <w:szCs w:val="16"/>
                <w:lang w:val="en-US" w:eastAsia="en-US"/>
              </w:rPr>
              <w:br/>
            </w:r>
            <w:r w:rsidR="009D2531" w:rsidRPr="0029478B">
              <w:rPr>
                <w:rFonts w:eastAsia="Times New Roman"/>
                <w:sz w:val="16"/>
                <w:szCs w:val="16"/>
                <w:lang w:val="en-US" w:eastAsia="en-US"/>
              </w:rPr>
              <w:t>Tailandia (TH)</w:t>
            </w:r>
            <w:r w:rsidR="00820858" w:rsidRPr="0029478B">
              <w:rPr>
                <w:rFonts w:eastAsia="Times New Roman"/>
                <w:sz w:val="16"/>
                <w:szCs w:val="16"/>
                <w:lang w:val="en-US" w:eastAsia="en-US"/>
              </w:rPr>
              <w:br/>
              <w:t>Viet Nam (VN)</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2018-6</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2668BF">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PCT </w:t>
            </w:r>
            <w:r w:rsidR="00820858" w:rsidRPr="0029478B">
              <w:rPr>
                <w:rFonts w:eastAsia="Times New Roman"/>
                <w:sz w:val="16"/>
                <w:szCs w:val="16"/>
                <w:lang w:eastAsia="en-US"/>
              </w:rPr>
              <w:t xml:space="preserve">– </w:t>
            </w:r>
            <w:r w:rsidR="002668BF" w:rsidRPr="0029478B">
              <w:rPr>
                <w:rFonts w:eastAsia="Times New Roman"/>
                <w:sz w:val="16"/>
                <w:szCs w:val="16"/>
                <w:lang w:eastAsia="en-US"/>
              </w:rPr>
              <w:t>Últimas novedades</w:t>
            </w:r>
            <w:r w:rsidRPr="0029478B">
              <w:rPr>
                <w:rFonts w:eastAsia="Times New Roman"/>
                <w:sz w:val="16"/>
                <w:szCs w:val="16"/>
                <w:lang w:eastAsia="en-US"/>
              </w:rPr>
              <w:t xml:space="preserve"> en los sistemas PCT y </w:t>
            </w:r>
            <w:r w:rsidR="00820858" w:rsidRPr="0029478B">
              <w:rPr>
                <w:rFonts w:eastAsia="Times New Roman"/>
                <w:sz w:val="16"/>
                <w:szCs w:val="16"/>
                <w:lang w:eastAsia="en-US"/>
              </w:rPr>
              <w:t xml:space="preserve">ePCT, </w:t>
            </w:r>
            <w:r w:rsidRPr="0029478B">
              <w:rPr>
                <w:rFonts w:eastAsia="Times New Roman"/>
                <w:sz w:val="16"/>
                <w:szCs w:val="16"/>
                <w:lang w:eastAsia="en-US"/>
              </w:rPr>
              <w:t xml:space="preserve">y labor futura </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p>
        </w:tc>
        <w:tc>
          <w:tcPr>
            <w:tcW w:w="1534" w:type="dxa"/>
            <w:noWrap/>
            <w:hideMark/>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Tailandia (TH)</w:t>
            </w:r>
          </w:p>
        </w:tc>
        <w:tc>
          <w:tcPr>
            <w:tcW w:w="1787" w:type="dxa"/>
            <w:noWrap/>
            <w:hideMark/>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Tailandia (TH)</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692"/>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2018-7</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FIT/AU</w:t>
            </w:r>
          </w:p>
        </w:tc>
        <w:tc>
          <w:tcPr>
            <w:tcW w:w="1129" w:type="dxa"/>
            <w:noWrap/>
            <w:hideMark/>
          </w:tcPr>
          <w:p w:rsidR="00820858" w:rsidRPr="0029478B" w:rsidRDefault="00AF082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AE</w:t>
            </w:r>
          </w:p>
        </w:tc>
        <w:tc>
          <w:tcPr>
            <w:tcW w:w="2466" w:type="dxa"/>
            <w:hideMark/>
          </w:tcPr>
          <w:p w:rsidR="00820858" w:rsidRPr="0029478B" w:rsidRDefault="00AF082D" w:rsidP="00C33380">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Taller </w:t>
            </w:r>
            <w:r w:rsidR="00C33380" w:rsidRPr="0029478B">
              <w:rPr>
                <w:rFonts w:eastAsia="Times New Roman"/>
                <w:sz w:val="16"/>
                <w:szCs w:val="16"/>
                <w:lang w:eastAsia="en-US"/>
              </w:rPr>
              <w:t xml:space="preserve">nacional para examinadores de patentes sobre la utilización de </w:t>
            </w:r>
            <w:r w:rsidR="00A53A3B" w:rsidRPr="0029478B">
              <w:rPr>
                <w:sz w:val="16"/>
                <w:szCs w:val="16"/>
              </w:rPr>
              <w:t>los resultados de la búsqueda y el examen en</w:t>
            </w:r>
            <w:r w:rsidR="00A53A3B" w:rsidRPr="0029478B">
              <w:rPr>
                <w:rFonts w:eastAsia="Times New Roman"/>
                <w:sz w:val="16"/>
                <w:szCs w:val="16"/>
                <w:lang w:eastAsia="en-US"/>
              </w:rPr>
              <w:t xml:space="preserve"> </w:t>
            </w:r>
            <w:r w:rsidR="00C33380" w:rsidRPr="0029478B">
              <w:rPr>
                <w:rFonts w:eastAsia="Times New Roman"/>
                <w:sz w:val="16"/>
                <w:szCs w:val="16"/>
                <w:lang w:eastAsia="en-US"/>
              </w:rPr>
              <w:t>otras fases nacionales</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p>
        </w:tc>
        <w:tc>
          <w:tcPr>
            <w:tcW w:w="1534" w:type="dxa"/>
            <w:noWrap/>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Pakistán (PK)</w:t>
            </w:r>
          </w:p>
        </w:tc>
        <w:tc>
          <w:tcPr>
            <w:tcW w:w="1787" w:type="dxa"/>
            <w:noWrap/>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Pakistán (PK)</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2018-7</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Soporte </w:t>
            </w:r>
            <w:r w:rsidR="00820858" w:rsidRPr="0029478B">
              <w:rPr>
                <w:rFonts w:eastAsia="Times New Roman"/>
                <w:sz w:val="16"/>
                <w:szCs w:val="16"/>
                <w:lang w:eastAsia="en-US"/>
              </w:rPr>
              <w:t xml:space="preserve">PCT ISA/IPEA </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sobre el examen sustantivo impartida por una </w:t>
            </w:r>
            <w:r w:rsidR="00820858" w:rsidRPr="0029478B">
              <w:rPr>
                <w:rFonts w:eastAsia="Times New Roman"/>
                <w:sz w:val="16"/>
                <w:szCs w:val="16"/>
                <w:lang w:eastAsia="en-US"/>
              </w:rPr>
              <w:t xml:space="preserve">ISA/IPEA </w:t>
            </w:r>
            <w:r w:rsidRPr="0029478B">
              <w:rPr>
                <w:rFonts w:eastAsia="Times New Roman"/>
                <w:sz w:val="16"/>
                <w:szCs w:val="16"/>
                <w:lang w:eastAsia="en-US"/>
              </w:rPr>
              <w:t>en</w:t>
            </w:r>
            <w:r w:rsidR="00820858" w:rsidRPr="0029478B">
              <w:rPr>
                <w:rFonts w:eastAsia="Times New Roman"/>
                <w:sz w:val="16"/>
                <w:szCs w:val="16"/>
                <w:lang w:eastAsia="en-US"/>
              </w:rPr>
              <w:t xml:space="preserve"> IPOPHL</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Filipinas (PH)</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Filipinas (PH)</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2018-7</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El Salvador (SV)</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El Salvador (SV)</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2018-8</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BCD</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sobre los procedimientos del PCT </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Kenya (KE)</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Kenya (KE)</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2018-8</w:t>
            </w:r>
          </w:p>
        </w:tc>
        <w:tc>
          <w:tcPr>
            <w:tcW w:w="1301"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AF082D">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p>
        </w:tc>
        <w:tc>
          <w:tcPr>
            <w:tcW w:w="1534"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Chile (CL)</w:t>
            </w:r>
          </w:p>
        </w:tc>
        <w:tc>
          <w:tcPr>
            <w:tcW w:w="1787"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Chile</w:t>
            </w:r>
            <w:r w:rsidR="003A172C" w:rsidRPr="0029478B">
              <w:rPr>
                <w:rFonts w:eastAsia="Times New Roman"/>
                <w:sz w:val="16"/>
                <w:szCs w:val="16"/>
                <w:lang w:eastAsia="en-US"/>
              </w:rPr>
              <w:t xml:space="preserve"> </w:t>
            </w:r>
            <w:r w:rsidRPr="0029478B">
              <w:rPr>
                <w:rFonts w:eastAsia="Times New Roman"/>
                <w:sz w:val="16"/>
                <w:szCs w:val="16"/>
                <w:lang w:eastAsia="en-US"/>
              </w:rPr>
              <w:t>(CL)</w:t>
            </w:r>
          </w:p>
        </w:tc>
        <w:tc>
          <w:tcPr>
            <w:tcW w:w="1608" w:type="dxa"/>
            <w:noWrap/>
            <w:hideMark/>
          </w:tcPr>
          <w:p w:rsidR="00820858" w:rsidRPr="0029478B" w:rsidRDefault="006D5D3C"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keepNext/>
              <w:keepLines/>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2018-9</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Taller nacional PCT </w:t>
            </w:r>
          </w:p>
        </w:tc>
        <w:tc>
          <w:tcPr>
            <w:tcW w:w="1699" w:type="dxa"/>
            <w:hideMark/>
          </w:tcPr>
          <w:p w:rsidR="00820858" w:rsidRPr="0029478B" w:rsidRDefault="00AF082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Egipcia de Patentes</w:t>
            </w:r>
          </w:p>
        </w:tc>
        <w:tc>
          <w:tcPr>
            <w:tcW w:w="1534"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Emiratos Árabes Unidos</w:t>
            </w:r>
            <w:r w:rsidR="00820858" w:rsidRPr="0029478B">
              <w:rPr>
                <w:rFonts w:eastAsia="Times New Roman"/>
                <w:sz w:val="16"/>
                <w:szCs w:val="16"/>
                <w:lang w:eastAsia="en-US"/>
              </w:rPr>
              <w:t xml:space="preserve"> (AE)</w:t>
            </w:r>
          </w:p>
        </w:tc>
        <w:tc>
          <w:tcPr>
            <w:tcW w:w="1787"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Emiratos Árabes Unidos</w:t>
            </w:r>
            <w:r w:rsidR="00820858" w:rsidRPr="0029478B">
              <w:rPr>
                <w:rFonts w:eastAsia="Times New Roman"/>
                <w:sz w:val="16"/>
                <w:szCs w:val="16"/>
                <w:lang w:eastAsia="en-US"/>
              </w:rPr>
              <w:t xml:space="preserve"> (AE)</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2018-9</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itinerante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Serbia (RS)</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Serbia (RS)</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2018-9</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Participación del </w:t>
            </w:r>
            <w:r w:rsidR="00820858" w:rsidRPr="0029478B">
              <w:rPr>
                <w:rFonts w:eastAsia="Times New Roman"/>
                <w:sz w:val="16"/>
                <w:szCs w:val="16"/>
                <w:lang w:eastAsia="en-US"/>
              </w:rPr>
              <w:t xml:space="preserve">PCT </w:t>
            </w:r>
            <w:r w:rsidRPr="0029478B">
              <w:rPr>
                <w:rFonts w:eastAsia="Times New Roman"/>
                <w:sz w:val="16"/>
                <w:szCs w:val="16"/>
                <w:lang w:eastAsia="en-US"/>
              </w:rPr>
              <w:t xml:space="preserve">en un evento en </w:t>
            </w:r>
            <w:r w:rsidR="007F107A" w:rsidRPr="0029478B">
              <w:rPr>
                <w:rFonts w:eastAsia="Times New Roman"/>
                <w:sz w:val="16"/>
                <w:szCs w:val="16"/>
                <w:lang w:eastAsia="en-US"/>
              </w:rPr>
              <w:t>Skolkovo</w:t>
            </w:r>
            <w:r w:rsidR="00820858" w:rsidRPr="0029478B">
              <w:rPr>
                <w:rFonts w:eastAsia="Times New Roman"/>
                <w:sz w:val="16"/>
                <w:szCs w:val="16"/>
                <w:lang w:eastAsia="en-US"/>
              </w:rPr>
              <w:t xml:space="preserve">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787"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AF082D" w:rsidP="00F02999">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Taller </w:t>
            </w:r>
            <w:r w:rsidR="00820858" w:rsidRPr="0029478B">
              <w:rPr>
                <w:rFonts w:eastAsia="Times New Roman"/>
                <w:sz w:val="16"/>
                <w:szCs w:val="16"/>
                <w:lang w:eastAsia="en-US"/>
              </w:rPr>
              <w:t xml:space="preserve">PCT </w:t>
            </w:r>
            <w:r w:rsidRPr="0029478B">
              <w:rPr>
                <w:rFonts w:eastAsia="Times New Roman"/>
                <w:sz w:val="16"/>
                <w:szCs w:val="16"/>
                <w:lang w:eastAsia="en-US"/>
              </w:rPr>
              <w:t xml:space="preserve">y formación </w:t>
            </w:r>
            <w:r w:rsidR="00820858" w:rsidRPr="0029478B">
              <w:rPr>
                <w:rFonts w:eastAsia="Times New Roman"/>
                <w:sz w:val="16"/>
                <w:szCs w:val="16"/>
                <w:lang w:eastAsia="en-US"/>
              </w:rPr>
              <w:t xml:space="preserve">ePCT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Sudán (SD)</w:t>
            </w:r>
          </w:p>
        </w:tc>
        <w:tc>
          <w:tcPr>
            <w:tcW w:w="1787"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Sudán (SD)</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r w:rsidR="00820858" w:rsidRPr="0029478B">
              <w:rPr>
                <w:rFonts w:eastAsia="Times New Roman"/>
                <w:sz w:val="16"/>
                <w:szCs w:val="16"/>
                <w:lang w:eastAsia="en-US"/>
              </w:rPr>
              <w:t xml:space="preserve"> + </w:t>
            </w:r>
            <w:r w:rsidR="00FD607F" w:rsidRPr="0029478B">
              <w:rPr>
                <w:rFonts w:eastAsia="Times New Roman"/>
                <w:sz w:val="16"/>
                <w:szCs w:val="16"/>
                <w:lang w:eastAsia="en-US"/>
              </w:rPr>
              <w:t>Universidad/II</w:t>
            </w:r>
            <w:r w:rsidR="00820858" w:rsidRPr="0029478B">
              <w:rPr>
                <w:rFonts w:eastAsia="Times New Roman"/>
                <w:sz w:val="16"/>
                <w:szCs w:val="16"/>
                <w:lang w:eastAsia="en-US"/>
              </w:rPr>
              <w:t xml:space="preserve"> + </w:t>
            </w:r>
            <w:r w:rsidRPr="0029478B">
              <w:rPr>
                <w:rFonts w:eastAsia="Times New Roman"/>
                <w:sz w:val="16"/>
                <w:szCs w:val="16"/>
                <w:lang w:eastAsia="en-US"/>
              </w:rPr>
              <w:t>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02515A"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Misión de expertos</w:t>
            </w:r>
            <w:r w:rsidR="00820858" w:rsidRPr="0029478B">
              <w:rPr>
                <w:rFonts w:eastAsia="Times New Roman"/>
                <w:sz w:val="16"/>
                <w:szCs w:val="16"/>
                <w:lang w:eastAsia="en-US"/>
              </w:rPr>
              <w:t xml:space="preserve"> </w:t>
            </w:r>
            <w:r w:rsidR="00AF082D" w:rsidRPr="0029478B">
              <w:rPr>
                <w:rFonts w:eastAsia="Times New Roman"/>
                <w:sz w:val="16"/>
                <w:szCs w:val="16"/>
                <w:lang w:eastAsia="en-US"/>
              </w:rPr>
              <w:t xml:space="preserve">dirigida a la Dirección de Propiedad Industrial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Bahrein (BH)</w:t>
            </w:r>
          </w:p>
        </w:tc>
        <w:tc>
          <w:tcPr>
            <w:tcW w:w="1787" w:type="dxa"/>
            <w:noWrap/>
            <w:hideMark/>
          </w:tcPr>
          <w:p w:rsidR="00820858" w:rsidRPr="0029478B" w:rsidRDefault="00C34167"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Bahrein (BH)</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54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sobre TI en el </w:t>
            </w:r>
            <w:r w:rsidR="00820858" w:rsidRPr="0029478B">
              <w:rPr>
                <w:rFonts w:eastAsia="Times New Roman"/>
                <w:sz w:val="16"/>
                <w:szCs w:val="16"/>
                <w:lang w:eastAsia="en-US"/>
              </w:rPr>
              <w:t xml:space="preserve">PCT </w:t>
            </w:r>
            <w:r w:rsidRPr="0029478B">
              <w:rPr>
                <w:rFonts w:eastAsia="Times New Roman"/>
                <w:sz w:val="16"/>
                <w:szCs w:val="16"/>
                <w:lang w:eastAsia="en-US"/>
              </w:rPr>
              <w:t>en un evento de formación para examinadores en la E</w:t>
            </w:r>
            <w:r w:rsidR="00820858" w:rsidRPr="0029478B">
              <w:rPr>
                <w:rFonts w:eastAsia="Times New Roman"/>
                <w:sz w:val="16"/>
                <w:szCs w:val="16"/>
                <w:lang w:eastAsia="en-US"/>
              </w:rPr>
              <w:t xml:space="preserve">APO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Federación de Rusia (RU)</w:t>
            </w:r>
          </w:p>
        </w:tc>
        <w:tc>
          <w:tcPr>
            <w:tcW w:w="1787"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Armenia (AM)</w:t>
            </w:r>
            <w:r w:rsidRPr="0029478B">
              <w:rPr>
                <w:rFonts w:eastAsia="Times New Roman"/>
                <w:sz w:val="16"/>
                <w:szCs w:val="16"/>
                <w:lang w:eastAsia="en-US"/>
              </w:rPr>
              <w:br/>
            </w:r>
            <w:r w:rsidR="00C34167" w:rsidRPr="0029478B">
              <w:rPr>
                <w:rFonts w:eastAsia="Times New Roman"/>
                <w:sz w:val="16"/>
                <w:szCs w:val="16"/>
                <w:lang w:eastAsia="en-US"/>
              </w:rPr>
              <w:t>Azerbaiyán (AZ)</w:t>
            </w:r>
            <w:r w:rsidRPr="0029478B">
              <w:rPr>
                <w:rFonts w:eastAsia="Times New Roman"/>
                <w:sz w:val="16"/>
                <w:szCs w:val="16"/>
                <w:lang w:eastAsia="en-US"/>
              </w:rPr>
              <w:br/>
            </w:r>
            <w:r w:rsidR="003D4DCD" w:rsidRPr="0029478B">
              <w:rPr>
                <w:rFonts w:eastAsia="Times New Roman"/>
                <w:sz w:val="16"/>
                <w:szCs w:val="16"/>
                <w:lang w:eastAsia="en-US"/>
              </w:rPr>
              <w:t>Belarús (BY)</w:t>
            </w:r>
            <w:r w:rsidRPr="0029478B">
              <w:rPr>
                <w:rFonts w:eastAsia="Times New Roman"/>
                <w:sz w:val="16"/>
                <w:szCs w:val="16"/>
                <w:lang w:eastAsia="en-US"/>
              </w:rPr>
              <w:br/>
            </w:r>
            <w:r w:rsidR="00C34167" w:rsidRPr="0029478B">
              <w:rPr>
                <w:rFonts w:eastAsia="Times New Roman"/>
                <w:sz w:val="16"/>
                <w:szCs w:val="16"/>
                <w:lang w:eastAsia="en-US"/>
              </w:rPr>
              <w:t>Kazajstán (KZ)</w:t>
            </w:r>
            <w:r w:rsidRPr="0029478B">
              <w:rPr>
                <w:rFonts w:eastAsia="Times New Roman"/>
                <w:sz w:val="16"/>
                <w:szCs w:val="16"/>
                <w:lang w:eastAsia="en-US"/>
              </w:rPr>
              <w:br/>
            </w:r>
            <w:r w:rsidR="00FB73D0" w:rsidRPr="0029478B">
              <w:rPr>
                <w:rFonts w:eastAsia="Times New Roman"/>
                <w:sz w:val="16"/>
                <w:szCs w:val="16"/>
                <w:lang w:eastAsia="en-US"/>
              </w:rPr>
              <w:t>Kirguistán</w:t>
            </w:r>
            <w:r w:rsidRPr="0029478B">
              <w:rPr>
                <w:rFonts w:eastAsia="Times New Roman"/>
                <w:sz w:val="16"/>
                <w:szCs w:val="16"/>
                <w:lang w:eastAsia="en-US"/>
              </w:rPr>
              <w:t xml:space="preserve"> (KG)</w:t>
            </w:r>
            <w:r w:rsidRPr="0029478B">
              <w:rPr>
                <w:rFonts w:eastAsia="Times New Roman"/>
                <w:sz w:val="16"/>
                <w:szCs w:val="16"/>
                <w:lang w:eastAsia="en-US"/>
              </w:rPr>
              <w:br/>
            </w:r>
            <w:r w:rsidR="0002515A" w:rsidRPr="0029478B">
              <w:rPr>
                <w:rFonts w:eastAsia="Times New Roman"/>
                <w:sz w:val="16"/>
                <w:szCs w:val="16"/>
                <w:lang w:eastAsia="en-US"/>
              </w:rPr>
              <w:t>Federación de Rusia (RU)</w:t>
            </w:r>
            <w:r w:rsidRPr="0029478B">
              <w:rPr>
                <w:rFonts w:eastAsia="Times New Roman"/>
                <w:sz w:val="16"/>
                <w:szCs w:val="16"/>
                <w:lang w:eastAsia="en-US"/>
              </w:rPr>
              <w:br/>
            </w:r>
            <w:r w:rsidR="00C34167" w:rsidRPr="0029478B">
              <w:rPr>
                <w:rFonts w:eastAsia="Times New Roman"/>
                <w:sz w:val="16"/>
                <w:szCs w:val="16"/>
                <w:lang w:eastAsia="en-US"/>
              </w:rPr>
              <w:t>Tayikistán (TJ)</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Formación para examinadores de patentes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Viet Nam (VN)</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Viet Nam (VN)</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87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AF082D" w:rsidP="00AF082D">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Evento </w:t>
            </w:r>
            <w:r w:rsidR="002668BF" w:rsidRPr="0029478B">
              <w:rPr>
                <w:rFonts w:eastAsia="Times New Roman"/>
                <w:sz w:val="16"/>
                <w:szCs w:val="16"/>
                <w:lang w:eastAsia="en-US"/>
              </w:rPr>
              <w:t>subregional</w:t>
            </w:r>
            <w:r w:rsidR="00820858" w:rsidRPr="0029478B">
              <w:rPr>
                <w:rFonts w:eastAsia="Times New Roman"/>
                <w:sz w:val="16"/>
                <w:szCs w:val="16"/>
                <w:lang w:eastAsia="en-US"/>
              </w:rPr>
              <w:t xml:space="preserve"> </w:t>
            </w:r>
            <w:r w:rsidRPr="0029478B">
              <w:rPr>
                <w:rFonts w:eastAsia="Times New Roman"/>
                <w:sz w:val="16"/>
                <w:szCs w:val="16"/>
                <w:lang w:eastAsia="en-US"/>
              </w:rPr>
              <w:t xml:space="preserve">de formación sobre el sistema 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02515A"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Singapur (SG)</w:t>
            </w:r>
          </w:p>
        </w:tc>
        <w:tc>
          <w:tcPr>
            <w:tcW w:w="1787" w:type="dxa"/>
            <w:hideMark/>
          </w:tcPr>
          <w:p w:rsidR="00820858" w:rsidRPr="0029478B" w:rsidRDefault="00820858" w:rsidP="00FB73D0">
            <w:pPr>
              <w:spacing w:beforeLines="40" w:before="96" w:afterLines="40" w:after="96"/>
              <w:jc w:val="center"/>
              <w:rPr>
                <w:rFonts w:eastAsia="Times New Roman"/>
                <w:sz w:val="16"/>
                <w:szCs w:val="16"/>
                <w:lang w:val="en-US" w:eastAsia="en-US"/>
              </w:rPr>
            </w:pPr>
            <w:r w:rsidRPr="0029478B">
              <w:rPr>
                <w:rFonts w:eastAsia="Times New Roman"/>
                <w:sz w:val="16"/>
                <w:szCs w:val="16"/>
                <w:lang w:val="en-US" w:eastAsia="en-US"/>
              </w:rPr>
              <w:t>Indonesia (ID)</w:t>
            </w:r>
            <w:r w:rsidRPr="0029478B">
              <w:rPr>
                <w:rFonts w:eastAsia="Times New Roman"/>
                <w:sz w:val="16"/>
                <w:szCs w:val="16"/>
                <w:lang w:val="en-US" w:eastAsia="en-US"/>
              </w:rPr>
              <w:br/>
            </w:r>
            <w:r w:rsidR="0002515A" w:rsidRPr="0029478B">
              <w:rPr>
                <w:rFonts w:eastAsia="Times New Roman"/>
                <w:sz w:val="16"/>
                <w:szCs w:val="16"/>
                <w:lang w:val="en-US" w:eastAsia="en-US"/>
              </w:rPr>
              <w:t>Camboya (KH)</w:t>
            </w:r>
            <w:r w:rsidRPr="0029478B">
              <w:rPr>
                <w:rFonts w:eastAsia="Times New Roman"/>
                <w:sz w:val="16"/>
                <w:szCs w:val="16"/>
                <w:lang w:val="en-US" w:eastAsia="en-US"/>
              </w:rPr>
              <w:br/>
              <w:t>Myanmar (MM)</w:t>
            </w:r>
            <w:r w:rsidRPr="0029478B">
              <w:rPr>
                <w:rFonts w:eastAsia="Times New Roman"/>
                <w:sz w:val="16"/>
                <w:szCs w:val="16"/>
                <w:lang w:val="en-US" w:eastAsia="en-US"/>
              </w:rPr>
              <w:br/>
            </w:r>
            <w:r w:rsidR="009D2531" w:rsidRPr="0029478B">
              <w:rPr>
                <w:rFonts w:eastAsia="Times New Roman"/>
                <w:sz w:val="16"/>
                <w:szCs w:val="16"/>
                <w:lang w:val="en-US" w:eastAsia="en-US"/>
              </w:rPr>
              <w:t>Tailandia (TH)</w:t>
            </w:r>
            <w:r w:rsidRPr="0029478B">
              <w:rPr>
                <w:rFonts w:eastAsia="Times New Roman"/>
                <w:sz w:val="16"/>
                <w:szCs w:val="16"/>
                <w:lang w:val="en-US" w:eastAsia="en-US"/>
              </w:rPr>
              <w:br/>
              <w:t>Viet</w:t>
            </w:r>
            <w:r w:rsidR="00FB73D0" w:rsidRPr="0029478B">
              <w:rPr>
                <w:rFonts w:eastAsia="Times New Roman"/>
                <w:sz w:val="16"/>
                <w:szCs w:val="16"/>
                <w:lang w:val="en-US" w:eastAsia="en-US"/>
              </w:rPr>
              <w:t xml:space="preserve"> N</w:t>
            </w:r>
            <w:r w:rsidRPr="0029478B">
              <w:rPr>
                <w:rFonts w:eastAsia="Times New Roman"/>
                <w:sz w:val="16"/>
                <w:szCs w:val="16"/>
                <w:lang w:val="en-US" w:eastAsia="en-US"/>
              </w:rPr>
              <w:t>am (VN)</w:t>
            </w:r>
            <w:r w:rsidRPr="0029478B">
              <w:rPr>
                <w:rFonts w:eastAsia="Times New Roman"/>
                <w:sz w:val="16"/>
                <w:szCs w:val="16"/>
                <w:lang w:val="en-US" w:eastAsia="en-US"/>
              </w:rPr>
              <w:br/>
              <w:t>Brunei (BN)</w:t>
            </w:r>
            <w:r w:rsidRPr="0029478B">
              <w:rPr>
                <w:rFonts w:eastAsia="Times New Roman"/>
                <w:sz w:val="16"/>
                <w:szCs w:val="16"/>
                <w:lang w:val="en-US" w:eastAsia="en-US"/>
              </w:rPr>
              <w:br/>
              <w:t>Laos (LA)</w:t>
            </w:r>
            <w:r w:rsidRPr="0029478B">
              <w:rPr>
                <w:rFonts w:eastAsia="Times New Roman"/>
                <w:sz w:val="16"/>
                <w:szCs w:val="16"/>
                <w:lang w:val="en-US" w:eastAsia="en-US"/>
              </w:rPr>
              <w:br/>
            </w:r>
            <w:r w:rsidR="0002515A" w:rsidRPr="0029478B">
              <w:rPr>
                <w:rFonts w:eastAsia="Times New Roman"/>
                <w:sz w:val="16"/>
                <w:szCs w:val="16"/>
                <w:lang w:val="en-US" w:eastAsia="en-US"/>
              </w:rPr>
              <w:t>Malasia (MY)</w:t>
            </w:r>
            <w:r w:rsidRPr="0029478B">
              <w:rPr>
                <w:rFonts w:eastAsia="Times New Roman"/>
                <w:sz w:val="16"/>
                <w:szCs w:val="16"/>
                <w:lang w:val="en-US" w:eastAsia="en-US"/>
              </w:rPr>
              <w:br/>
            </w:r>
            <w:r w:rsidR="0002515A" w:rsidRPr="0029478B">
              <w:rPr>
                <w:rFonts w:eastAsia="Times New Roman"/>
                <w:sz w:val="16"/>
                <w:szCs w:val="16"/>
                <w:lang w:val="en-US" w:eastAsia="en-US"/>
              </w:rPr>
              <w:t>Singapur (SG)</w:t>
            </w:r>
            <w:r w:rsidRPr="0029478B">
              <w:rPr>
                <w:rFonts w:eastAsia="Times New Roman"/>
                <w:sz w:val="16"/>
                <w:szCs w:val="16"/>
                <w:lang w:val="en-US" w:eastAsia="en-US"/>
              </w:rPr>
              <w:br/>
            </w:r>
            <w:r w:rsidR="0002515A" w:rsidRPr="0029478B">
              <w:rPr>
                <w:rFonts w:eastAsia="Times New Roman"/>
                <w:sz w:val="16"/>
                <w:szCs w:val="16"/>
                <w:lang w:val="en-US" w:eastAsia="en-US"/>
              </w:rPr>
              <w:t>Filipinas (PH)</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726"/>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2018-10</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187D48" w:rsidP="00DD2ECE">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regional</w:t>
            </w:r>
            <w:r w:rsidR="00820858" w:rsidRPr="0029478B">
              <w:rPr>
                <w:rFonts w:eastAsia="Times New Roman"/>
                <w:sz w:val="16"/>
                <w:szCs w:val="16"/>
                <w:lang w:eastAsia="en-US"/>
              </w:rPr>
              <w:t xml:space="preserve"> </w:t>
            </w:r>
            <w:r w:rsidR="00DD2ECE" w:rsidRPr="0029478B">
              <w:rPr>
                <w:rFonts w:eastAsia="Times New Roman"/>
                <w:sz w:val="16"/>
                <w:szCs w:val="16"/>
                <w:lang w:eastAsia="en-US"/>
              </w:rPr>
              <w:t>sobre el</w:t>
            </w:r>
            <w:r w:rsidR="00820858" w:rsidRPr="0029478B">
              <w:rPr>
                <w:rFonts w:eastAsia="Times New Roman"/>
                <w:sz w:val="16"/>
                <w:szCs w:val="16"/>
                <w:lang w:eastAsia="en-US"/>
              </w:rPr>
              <w:t xml:space="preserve"> PCT </w:t>
            </w:r>
            <w:r w:rsidR="00DD2ECE" w:rsidRPr="0029478B">
              <w:rPr>
                <w:rFonts w:eastAsia="Times New Roman"/>
                <w:sz w:val="16"/>
                <w:szCs w:val="16"/>
                <w:lang w:eastAsia="en-US"/>
              </w:rPr>
              <w:t>y</w:t>
            </w:r>
            <w:r w:rsidR="00820858" w:rsidRPr="0029478B">
              <w:rPr>
                <w:rFonts w:eastAsia="Times New Roman"/>
                <w:sz w:val="16"/>
                <w:szCs w:val="16"/>
                <w:lang w:eastAsia="en-US"/>
              </w:rPr>
              <w:t xml:space="preserve"> PATENTSCOPE </w:t>
            </w:r>
            <w:r w:rsidR="00DD2ECE" w:rsidRPr="0029478B">
              <w:rPr>
                <w:rFonts w:eastAsia="Times New Roman"/>
                <w:sz w:val="16"/>
                <w:szCs w:val="16"/>
                <w:lang w:eastAsia="en-US"/>
              </w:rPr>
              <w:t xml:space="preserve">para los Estados miembros de la Región de América Latina y el Caribe </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USPTO</w:t>
            </w:r>
          </w:p>
        </w:tc>
        <w:tc>
          <w:tcPr>
            <w:tcW w:w="1534" w:type="dxa"/>
            <w:noWrap/>
            <w:hideMark/>
          </w:tcPr>
          <w:p w:rsidR="00820858" w:rsidRPr="0029478B" w:rsidRDefault="00B71A1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Estados Unidos de América (US)</w:t>
            </w:r>
          </w:p>
        </w:tc>
        <w:tc>
          <w:tcPr>
            <w:tcW w:w="1787" w:type="dxa"/>
            <w:hideMark/>
          </w:tcPr>
          <w:p w:rsidR="00820858" w:rsidRPr="0029478B" w:rsidRDefault="0002515A" w:rsidP="003A172C">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Brasil (BR)</w:t>
            </w:r>
            <w:r w:rsidR="00820858" w:rsidRPr="0029478B">
              <w:rPr>
                <w:rFonts w:eastAsia="Times New Roman"/>
                <w:sz w:val="16"/>
                <w:szCs w:val="16"/>
                <w:lang w:eastAsia="en-US"/>
              </w:rPr>
              <w:br/>
              <w:t xml:space="preserve">Chile (CL) </w:t>
            </w:r>
            <w:r w:rsidR="00820858" w:rsidRPr="0029478B">
              <w:rPr>
                <w:rFonts w:eastAsia="Times New Roman"/>
                <w:sz w:val="16"/>
                <w:szCs w:val="16"/>
                <w:lang w:eastAsia="en-US"/>
              </w:rPr>
              <w:br/>
              <w:t xml:space="preserve">Colombia (CO) </w:t>
            </w:r>
            <w:r w:rsidR="00820858" w:rsidRPr="0029478B">
              <w:rPr>
                <w:rFonts w:eastAsia="Times New Roman"/>
                <w:sz w:val="16"/>
                <w:szCs w:val="16"/>
                <w:lang w:eastAsia="en-US"/>
              </w:rPr>
              <w:br/>
              <w:t>Costa Rica (CR)</w:t>
            </w:r>
            <w:r w:rsidR="00820858" w:rsidRPr="0029478B">
              <w:rPr>
                <w:rFonts w:eastAsia="Times New Roman"/>
                <w:sz w:val="16"/>
                <w:szCs w:val="16"/>
                <w:lang w:eastAsia="en-US"/>
              </w:rPr>
              <w:br/>
            </w:r>
            <w:r w:rsidR="003D4DCD" w:rsidRPr="0029478B">
              <w:rPr>
                <w:rFonts w:eastAsia="Times New Roman"/>
                <w:sz w:val="16"/>
                <w:szCs w:val="16"/>
                <w:lang w:eastAsia="en-US"/>
              </w:rPr>
              <w:t>República Dominicana</w:t>
            </w:r>
            <w:r w:rsidR="00820858" w:rsidRPr="0029478B">
              <w:rPr>
                <w:rFonts w:eastAsia="Times New Roman"/>
                <w:sz w:val="16"/>
                <w:szCs w:val="16"/>
                <w:lang w:eastAsia="en-US"/>
              </w:rPr>
              <w:t xml:space="preserve"> (DO)</w:t>
            </w:r>
            <w:r w:rsidR="00820858" w:rsidRPr="0029478B">
              <w:rPr>
                <w:rFonts w:eastAsia="Times New Roman"/>
                <w:sz w:val="16"/>
                <w:szCs w:val="16"/>
                <w:lang w:eastAsia="en-US"/>
              </w:rPr>
              <w:br/>
              <w:t>Ecuador (EC)</w:t>
            </w:r>
            <w:r w:rsidR="00820858" w:rsidRPr="0029478B">
              <w:rPr>
                <w:rFonts w:eastAsia="Times New Roman"/>
                <w:sz w:val="16"/>
                <w:szCs w:val="16"/>
                <w:lang w:eastAsia="en-US"/>
              </w:rPr>
              <w:br/>
              <w:t xml:space="preserve">El Salvador (SV) </w:t>
            </w:r>
            <w:r w:rsidR="00820858" w:rsidRPr="0029478B">
              <w:rPr>
                <w:rFonts w:eastAsia="Times New Roman"/>
                <w:sz w:val="16"/>
                <w:szCs w:val="16"/>
                <w:lang w:eastAsia="en-US"/>
              </w:rPr>
              <w:br/>
              <w:t>Guatemala (GT) Honduras (HN)</w:t>
            </w:r>
            <w:r w:rsidR="00820858" w:rsidRPr="0029478B">
              <w:rPr>
                <w:rFonts w:eastAsia="Times New Roman"/>
                <w:sz w:val="16"/>
                <w:szCs w:val="16"/>
                <w:lang w:eastAsia="en-US"/>
              </w:rPr>
              <w:br/>
            </w:r>
            <w:r w:rsidRPr="0029478B">
              <w:rPr>
                <w:rFonts w:eastAsia="Times New Roman"/>
                <w:sz w:val="16"/>
                <w:szCs w:val="16"/>
                <w:lang w:eastAsia="en-US"/>
              </w:rPr>
              <w:t>México (MX)</w:t>
            </w:r>
            <w:r w:rsidR="00820858" w:rsidRPr="0029478B">
              <w:rPr>
                <w:rFonts w:eastAsia="Times New Roman"/>
                <w:sz w:val="16"/>
                <w:szCs w:val="16"/>
                <w:lang w:eastAsia="en-US"/>
              </w:rPr>
              <w:t xml:space="preserve"> </w:t>
            </w:r>
            <w:r w:rsidR="00820858" w:rsidRPr="0029478B">
              <w:rPr>
                <w:rFonts w:eastAsia="Times New Roman"/>
                <w:sz w:val="16"/>
                <w:szCs w:val="16"/>
                <w:lang w:eastAsia="en-US"/>
              </w:rPr>
              <w:br/>
              <w:t>Nicaragua</w:t>
            </w:r>
            <w:r w:rsidR="003A172C" w:rsidRPr="0029478B">
              <w:rPr>
                <w:rFonts w:eastAsia="Times New Roman"/>
                <w:sz w:val="16"/>
                <w:szCs w:val="16"/>
                <w:lang w:eastAsia="en-US"/>
              </w:rPr>
              <w:t xml:space="preserve"> </w:t>
            </w:r>
            <w:r w:rsidR="00820858" w:rsidRPr="0029478B">
              <w:rPr>
                <w:rFonts w:eastAsia="Times New Roman"/>
                <w:sz w:val="16"/>
                <w:szCs w:val="16"/>
                <w:lang w:eastAsia="en-US"/>
              </w:rPr>
              <w:t>(NI)</w:t>
            </w:r>
            <w:r w:rsidR="00820858" w:rsidRPr="0029478B">
              <w:rPr>
                <w:rFonts w:eastAsia="Times New Roman"/>
                <w:sz w:val="16"/>
                <w:szCs w:val="16"/>
                <w:lang w:eastAsia="en-US"/>
              </w:rPr>
              <w:br/>
            </w:r>
            <w:r w:rsidR="003D4DCD" w:rsidRPr="0029478B">
              <w:rPr>
                <w:rFonts w:eastAsia="Times New Roman"/>
                <w:sz w:val="16"/>
                <w:szCs w:val="16"/>
                <w:lang w:eastAsia="en-US"/>
              </w:rPr>
              <w:t>Panamá (PA)</w:t>
            </w:r>
            <w:r w:rsidR="00820858" w:rsidRPr="0029478B">
              <w:rPr>
                <w:rFonts w:eastAsia="Times New Roman"/>
                <w:sz w:val="16"/>
                <w:szCs w:val="16"/>
                <w:lang w:eastAsia="en-US"/>
              </w:rPr>
              <w:br/>
            </w:r>
            <w:r w:rsidRPr="0029478B">
              <w:rPr>
                <w:rFonts w:eastAsia="Times New Roman"/>
                <w:sz w:val="16"/>
                <w:szCs w:val="16"/>
                <w:lang w:eastAsia="en-US"/>
              </w:rPr>
              <w:t>Perú (PE)</w:t>
            </w:r>
            <w:r w:rsidR="00820858" w:rsidRPr="0029478B">
              <w:rPr>
                <w:rFonts w:eastAsia="Times New Roman"/>
                <w:sz w:val="16"/>
                <w:szCs w:val="16"/>
                <w:lang w:eastAsia="en-US"/>
              </w:rPr>
              <w:t xml:space="preserve"> </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A</w:t>
            </w:r>
          </w:p>
        </w:tc>
        <w:tc>
          <w:tcPr>
            <w:tcW w:w="2466" w:type="dxa"/>
            <w:hideMark/>
          </w:tcPr>
          <w:p w:rsidR="00820858" w:rsidRPr="0029478B" w:rsidRDefault="00DD2ECE" w:rsidP="00DD2ECE">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sobre la protección de los derechos de PI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Letonia (LV)</w:t>
            </w:r>
          </w:p>
        </w:tc>
        <w:tc>
          <w:tcPr>
            <w:tcW w:w="1787"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Letonia (LV)</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DD2ECE" w:rsidP="00DD2ECE">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w:t>
            </w:r>
            <w:r w:rsidR="002668BF" w:rsidRPr="0029478B">
              <w:rPr>
                <w:rFonts w:eastAsia="Times New Roman"/>
                <w:sz w:val="16"/>
                <w:szCs w:val="16"/>
                <w:lang w:eastAsia="en-US"/>
              </w:rPr>
              <w:t>ler nacional sobre el PCT y el S</w:t>
            </w:r>
            <w:r w:rsidRPr="0029478B">
              <w:rPr>
                <w:rFonts w:eastAsia="Times New Roman"/>
                <w:sz w:val="16"/>
                <w:szCs w:val="16"/>
                <w:lang w:eastAsia="en-US"/>
              </w:rPr>
              <w:t xml:space="preserve">istema de </w:t>
            </w:r>
            <w:r w:rsidR="00820858" w:rsidRPr="0029478B">
              <w:rPr>
                <w:rFonts w:eastAsia="Times New Roman"/>
                <w:sz w:val="16"/>
                <w:szCs w:val="16"/>
                <w:lang w:eastAsia="en-US"/>
              </w:rPr>
              <w:t xml:space="preserve">Madrid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Belarús (BY)</w:t>
            </w:r>
          </w:p>
        </w:tc>
        <w:tc>
          <w:tcPr>
            <w:tcW w:w="1787" w:type="dxa"/>
            <w:noWrap/>
            <w:hideMark/>
          </w:tcPr>
          <w:p w:rsidR="00820858" w:rsidRPr="0029478B" w:rsidRDefault="003D4DC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Belarús (BY)</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DD2ECE" w:rsidP="00DD2ECE">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itinerante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Chequia</w:t>
            </w:r>
            <w:r w:rsidR="00820858" w:rsidRPr="0029478B">
              <w:rPr>
                <w:rFonts w:eastAsia="Times New Roman"/>
                <w:sz w:val="16"/>
                <w:szCs w:val="16"/>
                <w:lang w:eastAsia="en-US"/>
              </w:rPr>
              <w:t xml:space="preserve"> (CZ)</w:t>
            </w:r>
          </w:p>
        </w:tc>
        <w:tc>
          <w:tcPr>
            <w:tcW w:w="1787" w:type="dxa"/>
            <w:noWrap/>
            <w:hideMark/>
          </w:tcPr>
          <w:p w:rsidR="00820858" w:rsidRPr="0029478B" w:rsidRDefault="00FB73D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Chequia</w:t>
            </w:r>
            <w:r w:rsidR="00820858" w:rsidRPr="0029478B">
              <w:rPr>
                <w:rFonts w:eastAsia="Times New Roman"/>
                <w:sz w:val="16"/>
                <w:szCs w:val="16"/>
                <w:lang w:eastAsia="en-US"/>
              </w:rPr>
              <w:t xml:space="preserve"> (CZ)</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w:t>
            </w:r>
          </w:p>
        </w:tc>
        <w:tc>
          <w:tcPr>
            <w:tcW w:w="2466" w:type="dxa"/>
            <w:hideMark/>
          </w:tcPr>
          <w:p w:rsidR="00820858" w:rsidRPr="0029478B" w:rsidRDefault="00187D48" w:rsidP="00DD2ECE">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PCT</w:t>
            </w:r>
            <w:r w:rsidR="00820858" w:rsidRPr="0029478B">
              <w:rPr>
                <w:rFonts w:eastAsia="Times New Roman"/>
                <w:sz w:val="16"/>
                <w:szCs w:val="16"/>
                <w:lang w:eastAsia="en-US"/>
              </w:rPr>
              <w:t xml:space="preserve"> </w:t>
            </w:r>
            <w:r w:rsidR="00DD2ECE" w:rsidRPr="0029478B">
              <w:rPr>
                <w:rFonts w:eastAsia="Times New Roman"/>
                <w:sz w:val="16"/>
                <w:szCs w:val="16"/>
                <w:lang w:eastAsia="en-US"/>
              </w:rPr>
              <w:t xml:space="preserve">para promover la adhesión al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Uruguay (UY)</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Uruguay (UY)</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w:t>
            </w:r>
          </w:p>
        </w:tc>
        <w:tc>
          <w:tcPr>
            <w:tcW w:w="2466" w:type="dxa"/>
            <w:hideMark/>
          </w:tcPr>
          <w:p w:rsidR="00820858" w:rsidRPr="0029478B" w:rsidRDefault="00D44BB6"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PCT para promover la adhesión al 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Jamaica (JM)</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Jamaica (JM)</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BCE</w:t>
            </w:r>
          </w:p>
        </w:tc>
        <w:tc>
          <w:tcPr>
            <w:tcW w:w="2466" w:type="dxa"/>
            <w:hideMark/>
          </w:tcPr>
          <w:p w:rsidR="00820858" w:rsidRPr="0029478B" w:rsidRDefault="00D44BB6" w:rsidP="00D44BB6">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w:t>
            </w:r>
            <w:r w:rsidR="002668BF" w:rsidRPr="0029478B">
              <w:rPr>
                <w:rFonts w:eastAsia="Times New Roman"/>
                <w:sz w:val="16"/>
                <w:szCs w:val="16"/>
                <w:lang w:eastAsia="en-US"/>
              </w:rPr>
              <w:t>subregional</w:t>
            </w:r>
            <w:r w:rsidRPr="0029478B">
              <w:rPr>
                <w:rFonts w:eastAsia="Times New Roman"/>
                <w:sz w:val="16"/>
                <w:szCs w:val="16"/>
                <w:lang w:eastAsia="en-US"/>
              </w:rPr>
              <w:t xml:space="preserve"> de </w:t>
            </w:r>
            <w:r w:rsidR="00820858" w:rsidRPr="0029478B">
              <w:rPr>
                <w:rFonts w:eastAsia="Times New Roman"/>
                <w:sz w:val="16"/>
                <w:szCs w:val="16"/>
                <w:lang w:eastAsia="en-US"/>
              </w:rPr>
              <w:t xml:space="preserve">ASIPI </w:t>
            </w:r>
            <w:r w:rsidRPr="0029478B">
              <w:rPr>
                <w:rFonts w:eastAsia="Times New Roman"/>
                <w:sz w:val="16"/>
                <w:szCs w:val="16"/>
                <w:lang w:eastAsia="en-US"/>
              </w:rPr>
              <w:t>sobre el</w:t>
            </w:r>
            <w:r w:rsidR="00820858" w:rsidRPr="0029478B">
              <w:rPr>
                <w:rFonts w:eastAsia="Times New Roman"/>
                <w:sz w:val="16"/>
                <w:szCs w:val="16"/>
                <w:lang w:eastAsia="en-US"/>
              </w:rPr>
              <w:t xml:space="preserve"> PCT </w:t>
            </w:r>
            <w:r w:rsidRPr="0029478B">
              <w:rPr>
                <w:rFonts w:eastAsia="Times New Roman"/>
                <w:sz w:val="16"/>
                <w:szCs w:val="16"/>
                <w:lang w:eastAsia="en-US"/>
              </w:rPr>
              <w:t>y el</w:t>
            </w:r>
            <w:r w:rsidR="00820858" w:rsidRPr="0029478B">
              <w:rPr>
                <w:rFonts w:eastAsia="Times New Roman"/>
                <w:sz w:val="16"/>
                <w:szCs w:val="16"/>
                <w:lang w:eastAsia="en-US"/>
              </w:rPr>
              <w:t xml:space="preserve"> ePCT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TBD</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TBD</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5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w:t>
            </w:r>
          </w:p>
        </w:tc>
        <w:tc>
          <w:tcPr>
            <w:tcW w:w="2466" w:type="dxa"/>
            <w:hideMark/>
          </w:tcPr>
          <w:p w:rsidR="00820858" w:rsidRPr="0029478B" w:rsidRDefault="00D44BB6"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PCT para promover la adhesión al PCT</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Paraguay (PY)</w:t>
            </w:r>
          </w:p>
        </w:tc>
        <w:tc>
          <w:tcPr>
            <w:tcW w:w="1787"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Paraguay (PY)</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187D4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PCT</w:t>
            </w:r>
          </w:p>
        </w:tc>
        <w:tc>
          <w:tcPr>
            <w:tcW w:w="1699"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CIPC</w:t>
            </w:r>
          </w:p>
        </w:tc>
        <w:tc>
          <w:tcPr>
            <w:tcW w:w="1534" w:type="dxa"/>
            <w:noWrap/>
            <w:hideMark/>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Sudáfrica (ZA)</w:t>
            </w:r>
          </w:p>
        </w:tc>
        <w:tc>
          <w:tcPr>
            <w:tcW w:w="1787" w:type="dxa"/>
            <w:noWrap/>
            <w:hideMark/>
          </w:tcPr>
          <w:p w:rsidR="00820858" w:rsidRPr="0029478B" w:rsidRDefault="009D2531"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Sudáfrica (ZA)</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76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Otros</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C</w:t>
            </w:r>
          </w:p>
        </w:tc>
        <w:tc>
          <w:tcPr>
            <w:tcW w:w="2466" w:type="dxa"/>
            <w:hideMark/>
          </w:tcPr>
          <w:p w:rsidR="00820858" w:rsidRPr="0029478B" w:rsidRDefault="00187D48" w:rsidP="00D44BB6">
            <w:pPr>
              <w:spacing w:beforeLines="40" w:before="96" w:afterLines="40" w:after="96"/>
              <w:jc w:val="center"/>
              <w:rPr>
                <w:rFonts w:eastAsia="Times New Roman"/>
                <w:sz w:val="16"/>
                <w:szCs w:val="16"/>
                <w:lang w:eastAsia="en-US"/>
              </w:rPr>
            </w:pPr>
            <w:r w:rsidRPr="0029478B">
              <w:rPr>
                <w:rFonts w:eastAsia="Times New Roman"/>
                <w:sz w:val="16"/>
                <w:szCs w:val="16"/>
                <w:lang w:eastAsia="en-US"/>
              </w:rPr>
              <w:t>Taller regional</w:t>
            </w:r>
            <w:r w:rsidR="00820858" w:rsidRPr="0029478B">
              <w:rPr>
                <w:rFonts w:eastAsia="Times New Roman"/>
                <w:sz w:val="16"/>
                <w:szCs w:val="16"/>
                <w:lang w:eastAsia="en-US"/>
              </w:rPr>
              <w:t xml:space="preserve"> </w:t>
            </w:r>
            <w:r w:rsidR="00D44BB6" w:rsidRPr="0029478B">
              <w:rPr>
                <w:rFonts w:eastAsia="Times New Roman"/>
                <w:sz w:val="16"/>
                <w:szCs w:val="16"/>
                <w:lang w:eastAsia="en-US"/>
              </w:rPr>
              <w:t xml:space="preserve">sobre </w:t>
            </w:r>
            <w:r w:rsidR="00820858" w:rsidRPr="0029478B">
              <w:rPr>
                <w:rFonts w:eastAsia="Times New Roman"/>
                <w:sz w:val="16"/>
                <w:szCs w:val="16"/>
                <w:lang w:eastAsia="en-US"/>
              </w:rPr>
              <w:t xml:space="preserve">PCT </w:t>
            </w:r>
            <w:r w:rsidR="00D44BB6" w:rsidRPr="0029478B">
              <w:rPr>
                <w:rFonts w:eastAsia="Times New Roman"/>
                <w:sz w:val="16"/>
                <w:szCs w:val="16"/>
                <w:lang w:eastAsia="en-US"/>
              </w:rPr>
              <w:t xml:space="preserve">y PATENTSCOPE </w:t>
            </w:r>
            <w:r w:rsidR="00C33380" w:rsidRPr="0029478B">
              <w:rPr>
                <w:rFonts w:eastAsia="Times New Roman"/>
                <w:sz w:val="16"/>
                <w:szCs w:val="16"/>
                <w:lang w:eastAsia="en-US"/>
              </w:rPr>
              <w:t>para</w:t>
            </w:r>
            <w:r w:rsidR="00D44BB6" w:rsidRPr="0029478B">
              <w:rPr>
                <w:rFonts w:eastAsia="Times New Roman"/>
                <w:sz w:val="16"/>
                <w:szCs w:val="16"/>
                <w:lang w:eastAsia="en-US"/>
              </w:rPr>
              <w:t xml:space="preserve"> los Estados miembros de </w:t>
            </w:r>
            <w:r w:rsidR="00820858" w:rsidRPr="0029478B">
              <w:rPr>
                <w:rFonts w:eastAsia="Times New Roman"/>
                <w:sz w:val="16"/>
                <w:szCs w:val="16"/>
                <w:lang w:eastAsia="en-US"/>
              </w:rPr>
              <w:t xml:space="preserve">ARIPO </w:t>
            </w:r>
            <w:r w:rsidR="00D44BB6" w:rsidRPr="0029478B">
              <w:rPr>
                <w:rFonts w:eastAsia="Times New Roman"/>
                <w:sz w:val="16"/>
                <w:szCs w:val="16"/>
                <w:lang w:eastAsia="en-US"/>
              </w:rPr>
              <w:t>y algunos Estados observadores</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Rwanda (RW)</w:t>
            </w:r>
          </w:p>
        </w:tc>
        <w:tc>
          <w:tcPr>
            <w:tcW w:w="1787" w:type="dxa"/>
            <w:noWrap/>
            <w:hideMark/>
          </w:tcPr>
          <w:p w:rsidR="00820858" w:rsidRPr="0029478B" w:rsidRDefault="00C4787C" w:rsidP="00C4787C">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Estados miembros de ARIPO</w:t>
            </w:r>
            <w:r w:rsidR="00820858" w:rsidRPr="0029478B">
              <w:rPr>
                <w:rFonts w:eastAsia="Times New Roman"/>
                <w:sz w:val="16"/>
                <w:szCs w:val="16"/>
                <w:lang w:eastAsia="en-US"/>
              </w:rPr>
              <w:t xml:space="preserve"> (AP)</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1010"/>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ED60A3" w:rsidP="002668BF">
            <w:pPr>
              <w:spacing w:beforeLines="40" w:before="96" w:afterLines="40" w:after="96"/>
              <w:jc w:val="center"/>
              <w:rPr>
                <w:rFonts w:eastAsia="Times New Roman"/>
                <w:sz w:val="16"/>
                <w:szCs w:val="16"/>
                <w:lang w:eastAsia="en-US"/>
              </w:rPr>
            </w:pPr>
            <w:r w:rsidRPr="0029478B">
              <w:rPr>
                <w:sz w:val="16"/>
                <w:szCs w:val="16"/>
              </w:rPr>
              <w:t xml:space="preserve">Taller </w:t>
            </w:r>
            <w:r w:rsidR="002668BF" w:rsidRPr="0029478B">
              <w:rPr>
                <w:sz w:val="16"/>
                <w:szCs w:val="16"/>
              </w:rPr>
              <w:t>subregional</w:t>
            </w:r>
            <w:r w:rsidRPr="0029478B">
              <w:rPr>
                <w:sz w:val="16"/>
                <w:szCs w:val="16"/>
              </w:rPr>
              <w:t xml:space="preserve"> PCT para Estados árabes contratantes del 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B71A1D"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Jordania (JO)</w:t>
            </w:r>
          </w:p>
        </w:tc>
        <w:tc>
          <w:tcPr>
            <w:tcW w:w="1787" w:type="dxa"/>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Iraq (IQ)</w:t>
            </w:r>
            <w:r w:rsidRPr="0029478B">
              <w:rPr>
                <w:rFonts w:eastAsia="Times New Roman"/>
                <w:sz w:val="16"/>
                <w:szCs w:val="16"/>
                <w:lang w:eastAsia="en-US"/>
              </w:rPr>
              <w:br/>
            </w:r>
            <w:r w:rsidR="00B71A1D" w:rsidRPr="0029478B">
              <w:rPr>
                <w:rFonts w:eastAsia="Times New Roman"/>
                <w:sz w:val="16"/>
                <w:szCs w:val="16"/>
                <w:lang w:eastAsia="en-US"/>
              </w:rPr>
              <w:t>Jordania (JO)</w:t>
            </w:r>
            <w:r w:rsidRPr="0029478B">
              <w:rPr>
                <w:rFonts w:eastAsia="Times New Roman"/>
                <w:sz w:val="16"/>
                <w:szCs w:val="16"/>
                <w:lang w:eastAsia="en-US"/>
              </w:rPr>
              <w:br/>
            </w:r>
            <w:r w:rsidR="00C34167" w:rsidRPr="0029478B">
              <w:rPr>
                <w:rFonts w:eastAsia="Times New Roman"/>
                <w:sz w:val="16"/>
                <w:szCs w:val="16"/>
                <w:lang w:eastAsia="en-US"/>
              </w:rPr>
              <w:t>Libia (LY)</w:t>
            </w:r>
            <w:r w:rsidRPr="0029478B">
              <w:rPr>
                <w:rFonts w:eastAsia="Times New Roman"/>
                <w:sz w:val="16"/>
                <w:szCs w:val="16"/>
                <w:lang w:eastAsia="en-US"/>
              </w:rPr>
              <w:br/>
            </w:r>
            <w:r w:rsidR="00C34167" w:rsidRPr="0029478B">
              <w:rPr>
                <w:rFonts w:eastAsia="Times New Roman"/>
                <w:sz w:val="16"/>
                <w:szCs w:val="16"/>
                <w:lang w:eastAsia="en-US"/>
              </w:rPr>
              <w:t>República Árabe Siria (SY)</w:t>
            </w:r>
          </w:p>
        </w:tc>
        <w:tc>
          <w:tcPr>
            <w:tcW w:w="1608" w:type="dxa"/>
            <w:noWrap/>
            <w:hideMark/>
          </w:tcPr>
          <w:p w:rsidR="00820858" w:rsidRPr="0029478B" w:rsidRDefault="00C33380"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r w:rsidR="00597BDF" w:rsidRPr="0029478B" w:rsidTr="00597BDF">
        <w:trPr>
          <w:trHeight w:val="255"/>
        </w:trPr>
        <w:tc>
          <w:tcPr>
            <w:tcW w:w="872"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2018-TBD</w:t>
            </w:r>
          </w:p>
        </w:tc>
        <w:tc>
          <w:tcPr>
            <w:tcW w:w="1301"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REG</w:t>
            </w:r>
          </w:p>
        </w:tc>
        <w:tc>
          <w:tcPr>
            <w:tcW w:w="1129"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Seminario y taller PCT</w:t>
            </w:r>
          </w:p>
        </w:tc>
        <w:tc>
          <w:tcPr>
            <w:tcW w:w="127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BC</w:t>
            </w:r>
          </w:p>
        </w:tc>
        <w:tc>
          <w:tcPr>
            <w:tcW w:w="2466" w:type="dxa"/>
            <w:hideMark/>
          </w:tcPr>
          <w:p w:rsidR="00820858" w:rsidRPr="0029478B" w:rsidRDefault="00ED60A3" w:rsidP="00ED60A3">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xml:space="preserve">Seminario nacional itinerante </w:t>
            </w:r>
            <w:r w:rsidR="00820858" w:rsidRPr="0029478B">
              <w:rPr>
                <w:rFonts w:eastAsia="Times New Roman"/>
                <w:sz w:val="16"/>
                <w:szCs w:val="16"/>
                <w:lang w:eastAsia="en-US"/>
              </w:rPr>
              <w:t xml:space="preserve">PCT </w:t>
            </w:r>
          </w:p>
        </w:tc>
        <w:tc>
          <w:tcPr>
            <w:tcW w:w="1699" w:type="dxa"/>
            <w:hideMark/>
          </w:tcPr>
          <w:p w:rsidR="00820858" w:rsidRPr="0029478B" w:rsidRDefault="00820858" w:rsidP="00FD0E4A">
            <w:pPr>
              <w:spacing w:beforeLines="40" w:before="96" w:afterLines="40" w:after="96"/>
              <w:rPr>
                <w:rFonts w:eastAsia="Times New Roman"/>
                <w:sz w:val="16"/>
                <w:szCs w:val="16"/>
                <w:lang w:eastAsia="en-US"/>
              </w:rPr>
            </w:pPr>
            <w:r w:rsidRPr="0029478B">
              <w:rPr>
                <w:rFonts w:eastAsia="Times New Roman"/>
                <w:sz w:val="16"/>
                <w:szCs w:val="16"/>
                <w:lang w:eastAsia="en-US"/>
              </w:rPr>
              <w:t> </w:t>
            </w:r>
          </w:p>
        </w:tc>
        <w:tc>
          <w:tcPr>
            <w:tcW w:w="1534" w:type="dxa"/>
            <w:noWrap/>
            <w:hideMark/>
          </w:tcPr>
          <w:p w:rsidR="00820858" w:rsidRPr="0029478B" w:rsidRDefault="002D2212"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Eslovaquia</w:t>
            </w:r>
            <w:r w:rsidR="00820858" w:rsidRPr="0029478B">
              <w:rPr>
                <w:rFonts w:eastAsia="Times New Roman"/>
                <w:sz w:val="16"/>
                <w:szCs w:val="16"/>
                <w:lang w:eastAsia="en-US"/>
              </w:rPr>
              <w:t xml:space="preserve"> (SK)</w:t>
            </w:r>
          </w:p>
        </w:tc>
        <w:tc>
          <w:tcPr>
            <w:tcW w:w="1787" w:type="dxa"/>
            <w:noWrap/>
            <w:hideMark/>
          </w:tcPr>
          <w:p w:rsidR="00820858" w:rsidRPr="0029478B" w:rsidRDefault="002D2212"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Eslovaquia</w:t>
            </w:r>
            <w:r w:rsidR="00820858" w:rsidRPr="0029478B">
              <w:rPr>
                <w:rFonts w:eastAsia="Times New Roman"/>
                <w:sz w:val="16"/>
                <w:szCs w:val="16"/>
                <w:lang w:eastAsia="en-US"/>
              </w:rPr>
              <w:t xml:space="preserve"> (SK)</w:t>
            </w:r>
          </w:p>
        </w:tc>
        <w:tc>
          <w:tcPr>
            <w:tcW w:w="1608" w:type="dxa"/>
            <w:noWrap/>
            <w:hideMark/>
          </w:tcPr>
          <w:p w:rsidR="00820858" w:rsidRPr="0029478B" w:rsidRDefault="006D5D3C"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Oficina + Usuarios</w:t>
            </w:r>
          </w:p>
        </w:tc>
        <w:tc>
          <w:tcPr>
            <w:tcW w:w="1610" w:type="dxa"/>
            <w:noWrap/>
            <w:hideMark/>
          </w:tcPr>
          <w:p w:rsidR="00820858" w:rsidRPr="0029478B" w:rsidRDefault="00820858" w:rsidP="00FD0E4A">
            <w:pPr>
              <w:spacing w:beforeLines="40" w:before="96" w:afterLines="40" w:after="96"/>
              <w:jc w:val="center"/>
              <w:rPr>
                <w:rFonts w:eastAsia="Times New Roman"/>
                <w:sz w:val="16"/>
                <w:szCs w:val="16"/>
                <w:lang w:eastAsia="en-US"/>
              </w:rPr>
            </w:pPr>
            <w:r w:rsidRPr="0029478B">
              <w:rPr>
                <w:rFonts w:eastAsia="Times New Roman"/>
                <w:sz w:val="16"/>
                <w:szCs w:val="16"/>
                <w:lang w:eastAsia="en-US"/>
              </w:rPr>
              <w:t> </w:t>
            </w:r>
          </w:p>
        </w:tc>
      </w:tr>
    </w:tbl>
    <w:p w:rsidR="00820858" w:rsidRPr="0029478B" w:rsidRDefault="00820858" w:rsidP="006047AF"/>
    <w:p w:rsidR="009745FC" w:rsidRPr="0029478B" w:rsidRDefault="00820858" w:rsidP="006047AF">
      <w:pPr>
        <w:pStyle w:val="ONUMFS"/>
        <w:numPr>
          <w:ilvl w:val="0"/>
          <w:numId w:val="0"/>
        </w:numPr>
        <w:ind w:left="10886"/>
      </w:pPr>
      <w:r w:rsidRPr="0029478B">
        <w:t>[</w:t>
      </w:r>
      <w:r w:rsidR="003A5531" w:rsidRPr="0029478B">
        <w:t>Sigue el Anexo III</w:t>
      </w:r>
      <w:r w:rsidRPr="0029478B">
        <w:t>]</w:t>
      </w:r>
    </w:p>
    <w:p w:rsidR="005E73AE" w:rsidRPr="0029478B" w:rsidRDefault="005E73AE" w:rsidP="006047AF"/>
    <w:p w:rsidR="003F612B" w:rsidRPr="0029478B" w:rsidRDefault="003F612B" w:rsidP="005E73AE">
      <w:pPr>
        <w:sectPr w:rsidR="003F612B" w:rsidRPr="0029478B" w:rsidSect="009745FC">
          <w:headerReference w:type="default" r:id="rId20"/>
          <w:headerReference w:type="first" r:id="rId21"/>
          <w:pgSz w:w="16840" w:h="11907" w:orient="landscape" w:code="9"/>
          <w:pgMar w:top="1418" w:right="567" w:bottom="1134" w:left="1418" w:header="510" w:footer="1021" w:gutter="0"/>
          <w:pgNumType w:start="1"/>
          <w:cols w:space="720"/>
          <w:titlePg/>
          <w:docGrid w:linePitch="299"/>
        </w:sectPr>
      </w:pPr>
    </w:p>
    <w:p w:rsidR="003F612B" w:rsidRPr="0029478B" w:rsidRDefault="003F612B" w:rsidP="003F612B">
      <w:pPr>
        <w:rPr>
          <w:rFonts w:eastAsiaTheme="minorHAnsi"/>
          <w:caps/>
        </w:rPr>
      </w:pPr>
      <w:r w:rsidRPr="0029478B">
        <w:rPr>
          <w:rFonts w:eastAsiaTheme="minorHAnsi"/>
          <w:caps/>
        </w:rPr>
        <w:t>Com</w:t>
      </w:r>
      <w:r w:rsidR="00BA30CF" w:rsidRPr="0029478B">
        <w:rPr>
          <w:rFonts w:eastAsiaTheme="minorHAnsi"/>
          <w:caps/>
        </w:rPr>
        <w:t>ité de Desarrollo y Propiedad Intelectual</w:t>
      </w:r>
    </w:p>
    <w:p w:rsidR="003F612B" w:rsidRPr="0029478B" w:rsidRDefault="003F612B" w:rsidP="003F612B">
      <w:pPr>
        <w:rPr>
          <w:rFonts w:eastAsiaTheme="minorHAnsi"/>
          <w:caps/>
        </w:rPr>
      </w:pPr>
    </w:p>
    <w:p w:rsidR="00BA30CF" w:rsidRPr="0029478B" w:rsidRDefault="00BA30CF" w:rsidP="00BA30CF">
      <w:pPr>
        <w:rPr>
          <w:rFonts w:eastAsiaTheme="minorHAnsi"/>
          <w:caps/>
        </w:rPr>
      </w:pPr>
      <w:r w:rsidRPr="0029478B">
        <w:rPr>
          <w:rFonts w:eastAsiaTheme="minorHAnsi"/>
          <w:caps/>
        </w:rPr>
        <w:t>Decimoséptima sesión</w:t>
      </w:r>
    </w:p>
    <w:p w:rsidR="00BA30CF" w:rsidRPr="0029478B" w:rsidRDefault="00BA30CF" w:rsidP="00BA30CF">
      <w:pPr>
        <w:rPr>
          <w:rFonts w:eastAsiaTheme="minorHAnsi"/>
          <w:caps/>
        </w:rPr>
      </w:pPr>
      <w:r w:rsidRPr="0029478B">
        <w:rPr>
          <w:rFonts w:eastAsiaTheme="minorHAnsi"/>
          <w:caps/>
        </w:rPr>
        <w:t xml:space="preserve">Ginebra, 11 a 15 de abril de 2016 </w:t>
      </w:r>
    </w:p>
    <w:p w:rsidR="00BA30CF" w:rsidRPr="0029478B" w:rsidRDefault="00BA30CF" w:rsidP="00BA30CF">
      <w:pPr>
        <w:rPr>
          <w:rFonts w:eastAsiaTheme="minorHAnsi"/>
          <w:caps/>
        </w:rPr>
      </w:pPr>
    </w:p>
    <w:p w:rsidR="00BA30CF" w:rsidRPr="0029478B" w:rsidRDefault="00BA30CF" w:rsidP="00BA30CF">
      <w:pPr>
        <w:rPr>
          <w:rFonts w:eastAsiaTheme="minorHAnsi"/>
          <w:caps/>
        </w:rPr>
      </w:pPr>
      <w:r w:rsidRPr="0029478B">
        <w:rPr>
          <w:rFonts w:eastAsiaTheme="minorHAnsi"/>
          <w:caps/>
        </w:rPr>
        <w:t xml:space="preserve">ApÉndice I del resumen de la presidencia </w:t>
      </w:r>
    </w:p>
    <w:p w:rsidR="003F612B" w:rsidRPr="0029478B" w:rsidRDefault="003F612B" w:rsidP="003F612B">
      <w:pPr>
        <w:rPr>
          <w:rFonts w:eastAsiaTheme="minorHAnsi"/>
          <w:b/>
          <w:u w:val="single"/>
        </w:rPr>
      </w:pPr>
    </w:p>
    <w:p w:rsidR="003F612B" w:rsidRPr="0029478B" w:rsidRDefault="003F612B" w:rsidP="003F612B">
      <w:pPr>
        <w:jc w:val="both"/>
      </w:pPr>
    </w:p>
    <w:p w:rsidR="00BA30CF" w:rsidRPr="0029478B" w:rsidRDefault="00BA30CF" w:rsidP="00BA30CF">
      <w:r w:rsidRPr="0029478B">
        <w:t>1.</w:t>
      </w:r>
      <w:r w:rsidRPr="0029478B">
        <w:tab/>
        <w:t xml:space="preserve">La Secretaría de la OMPI compilará las prácticas, herramientas y metodologías de que dispone para el suministro de asistencia técnica. </w:t>
      </w:r>
    </w:p>
    <w:p w:rsidR="00BA30CF" w:rsidRPr="0029478B" w:rsidRDefault="00BA30CF" w:rsidP="00BA30CF"/>
    <w:p w:rsidR="00BA30CF" w:rsidRPr="0029478B" w:rsidRDefault="00BA30CF" w:rsidP="00BA30CF">
      <w:pPr>
        <w:ind w:left="708"/>
      </w:pPr>
      <w:r w:rsidRPr="0029478B">
        <w:t>Además la OMPI deberá proporcionar un foro habitual para que los Estados miembros compartan sus experiencias, herramientas y metodologías en relación con la asistencia técnica y el fortalecimiento de capacidades, especialmente:</w:t>
      </w:r>
    </w:p>
    <w:p w:rsidR="00BA30CF" w:rsidRPr="0029478B" w:rsidRDefault="00BA30CF" w:rsidP="00BA30CF">
      <w:pPr>
        <w:ind w:left="708"/>
      </w:pPr>
    </w:p>
    <w:p w:rsidR="00BA30CF" w:rsidRPr="0029478B" w:rsidRDefault="00BA30CF" w:rsidP="00BA30CF">
      <w:pPr>
        <w:ind w:left="708"/>
      </w:pPr>
      <w:r w:rsidRPr="0029478B">
        <w:t>a)</w:t>
      </w:r>
      <w:r w:rsidRPr="0029478B">
        <w:tab/>
        <w:t>se deberá organizar un seminario de un día de manera paralela a la decimonovena sesión del CDIP y</w:t>
      </w:r>
    </w:p>
    <w:p w:rsidR="00BA30CF" w:rsidRPr="0029478B" w:rsidRDefault="00BA30CF" w:rsidP="00BA30CF">
      <w:pPr>
        <w:ind w:left="708"/>
      </w:pPr>
    </w:p>
    <w:p w:rsidR="00BA30CF" w:rsidRPr="0029478B" w:rsidRDefault="00BA30CF" w:rsidP="00BA30CF">
      <w:pPr>
        <w:ind w:left="708"/>
      </w:pPr>
      <w:r w:rsidRPr="0029478B">
        <w:t>b)</w:t>
      </w:r>
      <w:r w:rsidRPr="0029478B">
        <w:tab/>
        <w:t>la OMPI deberá establecer un foro en Internet para intercambiar ideas, prácticas y experiencias.</w:t>
      </w:r>
      <w:r w:rsidR="003A172C" w:rsidRPr="0029478B">
        <w:t xml:space="preserve"> </w:t>
      </w:r>
      <w:r w:rsidRPr="0029478B">
        <w:t>El foro podría integrarse en las plataformas de Internet existentes que han sido establecidas previamente por la OMPI.</w:t>
      </w:r>
    </w:p>
    <w:p w:rsidR="00BA30CF" w:rsidRPr="0029478B" w:rsidRDefault="00BA30CF" w:rsidP="00BA30CF">
      <w:pPr>
        <w:ind w:left="708"/>
      </w:pPr>
    </w:p>
    <w:p w:rsidR="00BA30CF" w:rsidRPr="0029478B" w:rsidRDefault="00BA30CF" w:rsidP="00BA30CF">
      <w:r w:rsidRPr="0029478B">
        <w:t>2.</w:t>
      </w:r>
      <w:r w:rsidRPr="0029478B">
        <w:tab/>
        <w:t>La Secretaría de la OMPI deberá seguir mejorando la coordinación interna dentro de la Organización, la colaboración con los organismos y programas de las NN.UU. y otras organizaciones internacionales pertinentes, así como la cooperación con las oficinas nacionales y regionales de PI en cuestiones relacionadas con la asistencia técnica, el fortalecimiento de capacidades y la cooperación orientada al desarrollo.</w:t>
      </w:r>
      <w:r w:rsidR="003A172C" w:rsidRPr="0029478B">
        <w:t xml:space="preserve"> </w:t>
      </w:r>
      <w:r w:rsidRPr="0029478B">
        <w:t xml:space="preserve">La Secretaría dará a conocer nuevas propuestas a tal efecto e informará de ello al CDIP. </w:t>
      </w:r>
    </w:p>
    <w:p w:rsidR="00BA30CF" w:rsidRPr="0029478B" w:rsidRDefault="00BA30CF" w:rsidP="00BA30CF">
      <w:pPr>
        <w:pStyle w:val="ListParagraph"/>
        <w:rPr>
          <w:rFonts w:ascii="Arial" w:hAnsi="Arial" w:cs="Arial"/>
        </w:rPr>
      </w:pPr>
    </w:p>
    <w:p w:rsidR="00BA30CF" w:rsidRPr="0029478B" w:rsidRDefault="00BA30CF" w:rsidP="00BA30CF">
      <w:pPr>
        <w:pStyle w:val="ListParagraph"/>
        <w:ind w:left="0"/>
        <w:rPr>
          <w:rFonts w:ascii="Arial" w:hAnsi="Arial" w:cs="Arial"/>
        </w:rPr>
      </w:pPr>
      <w:r w:rsidRPr="0029478B">
        <w:rPr>
          <w:rFonts w:ascii="Arial" w:hAnsi="Arial" w:cs="Arial"/>
        </w:rPr>
        <w:t>3.</w:t>
      </w:r>
      <w:r w:rsidRPr="0029478B">
        <w:rPr>
          <w:rFonts w:ascii="Arial" w:hAnsi="Arial" w:cs="Arial"/>
        </w:rPr>
        <w:tab/>
        <w:t>La Secretaría de la OMPI evaluará las herramientas y metodologías existentes para medir la repercusión, la efectividad y la eficiencia de las actividades de asistencia técnica en varios niveles y, en ese proceso, tratará de señalar los ámbitos que se puedan mejorar.</w:t>
      </w:r>
      <w:r w:rsidR="003A172C" w:rsidRPr="0029478B">
        <w:rPr>
          <w:rFonts w:ascii="Arial" w:hAnsi="Arial" w:cs="Arial"/>
        </w:rPr>
        <w:t xml:space="preserve"> </w:t>
      </w:r>
      <w:r w:rsidRPr="0029478B">
        <w:rPr>
          <w:rFonts w:ascii="Arial" w:hAnsi="Arial" w:cs="Arial"/>
        </w:rPr>
        <w:t>La información obtenida en ese proceso deberá usarse para desarrollar futuras actividades de asistencia técnica y de seguimiento, y para subsanar las deficiencias.</w:t>
      </w:r>
      <w:r w:rsidR="003A172C" w:rsidRPr="0029478B">
        <w:rPr>
          <w:rFonts w:ascii="Arial" w:hAnsi="Arial" w:cs="Arial"/>
        </w:rPr>
        <w:t xml:space="preserve"> </w:t>
      </w:r>
      <w:r w:rsidRPr="0029478B">
        <w:rPr>
          <w:rFonts w:ascii="Arial" w:hAnsi="Arial" w:cs="Arial"/>
        </w:rPr>
        <w:t xml:space="preserve">La OMPI deberá supervisar y evaluar los resultados a largo plazo de sus actividades de asistencia técnica, especialmente las destinadas a mejorar las capacidad institucional de los beneficiarios. </w:t>
      </w:r>
    </w:p>
    <w:p w:rsidR="00BA30CF" w:rsidRPr="0029478B" w:rsidRDefault="00BA30CF" w:rsidP="00BA30CF">
      <w:r w:rsidRPr="0029478B">
        <w:t>A fin de proporcionar asistencia técnica de calidad, la OMPI deberá considerar la posibilidad de basarse en un procedimiento establecido y equilibrado de examen por pares de los estudios encargados por la Organización que se utilizan en la asistencia técnica.</w:t>
      </w:r>
    </w:p>
    <w:p w:rsidR="00BA30CF" w:rsidRPr="0029478B" w:rsidRDefault="00BA30CF" w:rsidP="00BA30CF"/>
    <w:p w:rsidR="00BA30CF" w:rsidRPr="0029478B" w:rsidRDefault="00BA30CF" w:rsidP="00BA30CF">
      <w:r w:rsidRPr="0029478B">
        <w:t>4.</w:t>
      </w:r>
      <w:r w:rsidRPr="0029478B">
        <w:tab/>
        <w:t>Pedir a la Secretaría que presente un documento que contenga las prácticas existentes en la OMPI en relación con la selección de consultores para la asistencia técnica.</w:t>
      </w:r>
      <w:r w:rsidR="003A172C" w:rsidRPr="0029478B">
        <w:t xml:space="preserve"> </w:t>
      </w:r>
      <w:r w:rsidRPr="0029478B">
        <w:t xml:space="preserve">Eso se hará con fines informativos. </w:t>
      </w:r>
    </w:p>
    <w:p w:rsidR="00BA30CF" w:rsidRPr="0029478B" w:rsidRDefault="00BA30CF" w:rsidP="00BA30CF"/>
    <w:p w:rsidR="00BA30CF" w:rsidRPr="0029478B" w:rsidRDefault="00BA30CF" w:rsidP="00BA30CF">
      <w:r w:rsidRPr="0029478B">
        <w:t>5.</w:t>
      </w:r>
      <w:r w:rsidRPr="0029478B">
        <w:tab/>
        <w:t>Pedir a la Secretaría que actualice periódicamente y, de ser posible, perfeccione la lista de expertos y consultores para la asistencia técnica disponible en Internet.</w:t>
      </w:r>
    </w:p>
    <w:p w:rsidR="00BA30CF" w:rsidRPr="0029478B" w:rsidRDefault="00BA30CF" w:rsidP="00BA30CF"/>
    <w:p w:rsidR="003F612B" w:rsidRPr="0029478B" w:rsidRDefault="00BA30CF" w:rsidP="00BA30CF">
      <w:r w:rsidRPr="0029478B">
        <w:t>6.</w:t>
      </w:r>
      <w:r w:rsidRPr="0029478B">
        <w:tab/>
        <w:t xml:space="preserve">Pedir a la Secretaría que refleje las posibles mejoras de la sección del sitio web de la OMPI dedicada a la comunicación de sus actividades de asistencia técnica y que informe de ello. </w:t>
      </w:r>
    </w:p>
    <w:p w:rsidR="00BA30CF" w:rsidRPr="0029478B" w:rsidRDefault="00BA30CF" w:rsidP="00BA30CF"/>
    <w:p w:rsidR="005E73AE" w:rsidRPr="00683DBF" w:rsidRDefault="003F612B" w:rsidP="003F612B">
      <w:pPr>
        <w:pStyle w:val="Endofdocument-Annex"/>
        <w:rPr>
          <w:lang w:val="es-ES"/>
        </w:rPr>
      </w:pPr>
      <w:r w:rsidRPr="0029478B">
        <w:rPr>
          <w:lang w:val="es-ES"/>
        </w:rPr>
        <w:t>[Fin del Anexo III y del documento]</w:t>
      </w:r>
    </w:p>
    <w:sectPr w:rsidR="005E73AE" w:rsidRPr="00683DBF" w:rsidSect="003F612B">
      <w:head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D5" w:rsidRDefault="001B12D5">
      <w:r>
        <w:separator/>
      </w:r>
    </w:p>
  </w:endnote>
  <w:endnote w:type="continuationSeparator" w:id="0">
    <w:p w:rsidR="001B12D5" w:rsidRPr="009D30E6" w:rsidRDefault="001B12D5" w:rsidP="007E663E">
      <w:pPr>
        <w:rPr>
          <w:sz w:val="17"/>
          <w:szCs w:val="17"/>
        </w:rPr>
      </w:pPr>
      <w:r w:rsidRPr="009D30E6">
        <w:rPr>
          <w:sz w:val="17"/>
          <w:szCs w:val="17"/>
        </w:rPr>
        <w:separator/>
      </w:r>
    </w:p>
    <w:p w:rsidR="001B12D5" w:rsidRPr="007E663E" w:rsidRDefault="001B12D5" w:rsidP="007E663E">
      <w:pPr>
        <w:spacing w:after="60"/>
        <w:rPr>
          <w:sz w:val="17"/>
          <w:szCs w:val="17"/>
        </w:rPr>
      </w:pPr>
      <w:r>
        <w:rPr>
          <w:sz w:val="17"/>
        </w:rPr>
        <w:t>[Continuación de la nota de la página anterior]</w:t>
      </w:r>
    </w:p>
  </w:endnote>
  <w:endnote w:type="continuationNotice" w:id="1">
    <w:p w:rsidR="001B12D5" w:rsidRPr="007E663E" w:rsidRDefault="001B12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D5" w:rsidRDefault="001B12D5">
      <w:r>
        <w:separator/>
      </w:r>
    </w:p>
  </w:footnote>
  <w:footnote w:type="continuationSeparator" w:id="0">
    <w:p w:rsidR="001B12D5" w:rsidRPr="009D30E6" w:rsidRDefault="001B12D5" w:rsidP="007E663E">
      <w:pPr>
        <w:rPr>
          <w:sz w:val="17"/>
          <w:szCs w:val="17"/>
        </w:rPr>
      </w:pPr>
      <w:r w:rsidRPr="009D30E6">
        <w:rPr>
          <w:sz w:val="17"/>
          <w:szCs w:val="17"/>
        </w:rPr>
        <w:separator/>
      </w:r>
    </w:p>
    <w:p w:rsidR="001B12D5" w:rsidRPr="007E663E" w:rsidRDefault="001B12D5" w:rsidP="007E663E">
      <w:pPr>
        <w:spacing w:after="60"/>
        <w:rPr>
          <w:sz w:val="17"/>
          <w:szCs w:val="17"/>
        </w:rPr>
      </w:pPr>
      <w:r>
        <w:rPr>
          <w:sz w:val="17"/>
        </w:rPr>
        <w:t>[Continuación de la nota de la página anterior]</w:t>
      </w:r>
    </w:p>
  </w:footnote>
  <w:footnote w:type="continuationNotice" w:id="1">
    <w:p w:rsidR="001B12D5" w:rsidRPr="007E663E" w:rsidRDefault="001B12D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Default="001B12D5" w:rsidP="00477D6B">
    <w:pPr>
      <w:jc w:val="right"/>
    </w:pPr>
    <w:bookmarkStart w:id="6" w:name="Code2"/>
    <w:bookmarkEnd w:id="6"/>
    <w:r>
      <w:t>PCT/WG/11/22</w:t>
    </w:r>
  </w:p>
  <w:p w:rsidR="001B12D5" w:rsidRDefault="001B12D5" w:rsidP="00477D6B">
    <w:pPr>
      <w:jc w:val="right"/>
    </w:pPr>
    <w:r>
      <w:t xml:space="preserve">página </w:t>
    </w:r>
    <w:r>
      <w:fldChar w:fldCharType="begin"/>
    </w:r>
    <w:r>
      <w:instrText xml:space="preserve"> PAGE  \* MERGEFORMAT </w:instrText>
    </w:r>
    <w:r>
      <w:fldChar w:fldCharType="separate"/>
    </w:r>
    <w:r w:rsidR="00CF40CE">
      <w:rPr>
        <w:noProof/>
      </w:rPr>
      <w:t>5</w:t>
    </w:r>
    <w:r>
      <w:fldChar w:fldCharType="end"/>
    </w:r>
  </w:p>
  <w:p w:rsidR="001B12D5" w:rsidRDefault="001B12D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Pr="009745FC" w:rsidRDefault="001B12D5" w:rsidP="00477D6B">
    <w:pPr>
      <w:jc w:val="right"/>
      <w:rPr>
        <w:lang w:val="en-US"/>
      </w:rPr>
    </w:pPr>
    <w:r w:rsidRPr="009745FC">
      <w:rPr>
        <w:lang w:val="en-US"/>
      </w:rPr>
      <w:t>PCT/WG/11/22</w:t>
    </w:r>
  </w:p>
  <w:p w:rsidR="001B12D5" w:rsidRPr="009745FC" w:rsidRDefault="001B12D5" w:rsidP="00477D6B">
    <w:pPr>
      <w:jc w:val="right"/>
      <w:rPr>
        <w:lang w:val="en-US"/>
      </w:rPr>
    </w:pPr>
    <w:r w:rsidRPr="009745FC">
      <w:rPr>
        <w:lang w:val="en-US"/>
      </w:rPr>
      <w:t xml:space="preserve">Anexo I, página </w:t>
    </w:r>
    <w:r>
      <w:fldChar w:fldCharType="begin"/>
    </w:r>
    <w:r w:rsidRPr="009745FC">
      <w:rPr>
        <w:lang w:val="en-US"/>
      </w:rPr>
      <w:instrText xml:space="preserve"> PAGE  \* MERGEFORMAT </w:instrText>
    </w:r>
    <w:r>
      <w:fldChar w:fldCharType="separate"/>
    </w:r>
    <w:r w:rsidR="00CF40CE">
      <w:rPr>
        <w:noProof/>
        <w:lang w:val="en-US"/>
      </w:rPr>
      <w:t>10</w:t>
    </w:r>
    <w:r>
      <w:fldChar w:fldCharType="end"/>
    </w:r>
  </w:p>
  <w:p w:rsidR="001B12D5" w:rsidRPr="009745FC" w:rsidRDefault="001B12D5"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Default="001B12D5" w:rsidP="009745FC">
    <w:pPr>
      <w:pStyle w:val="Header"/>
      <w:jc w:val="right"/>
    </w:pPr>
    <w:r>
      <w:t>PCT/WG/11/22</w:t>
    </w:r>
  </w:p>
  <w:p w:rsidR="001B12D5" w:rsidRDefault="001B12D5" w:rsidP="009745FC">
    <w:pPr>
      <w:pStyle w:val="Header"/>
      <w:jc w:val="right"/>
    </w:pPr>
    <w:r>
      <w:t>ANEXO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Pr="00820858" w:rsidRDefault="001B12D5" w:rsidP="00477D6B">
    <w:pPr>
      <w:jc w:val="right"/>
    </w:pPr>
    <w:r w:rsidRPr="00820858">
      <w:t>PCT/WG/11/22</w:t>
    </w:r>
  </w:p>
  <w:p w:rsidR="001B12D5" w:rsidRPr="00820858" w:rsidRDefault="001B12D5" w:rsidP="00477D6B">
    <w:pPr>
      <w:jc w:val="right"/>
    </w:pPr>
    <w:r w:rsidRPr="00820858">
      <w:t xml:space="preserve">Anexo II, página </w:t>
    </w:r>
    <w:r>
      <w:fldChar w:fldCharType="begin"/>
    </w:r>
    <w:r w:rsidRPr="00820858">
      <w:instrText xml:space="preserve"> PAGE  \* MERGEFORMAT </w:instrText>
    </w:r>
    <w:r>
      <w:fldChar w:fldCharType="separate"/>
    </w:r>
    <w:r w:rsidR="00CF40CE">
      <w:rPr>
        <w:noProof/>
      </w:rPr>
      <w:t>7</w:t>
    </w:r>
    <w:r>
      <w:fldChar w:fldCharType="end"/>
    </w:r>
  </w:p>
  <w:p w:rsidR="001B12D5" w:rsidRPr="00820858" w:rsidRDefault="001B12D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Default="001B12D5" w:rsidP="009745FC">
    <w:pPr>
      <w:pStyle w:val="Header"/>
      <w:jc w:val="right"/>
    </w:pPr>
    <w:r>
      <w:t>PCT/WG/11/22</w:t>
    </w:r>
  </w:p>
  <w:p w:rsidR="001B12D5" w:rsidRDefault="001B12D5" w:rsidP="009745FC">
    <w:pPr>
      <w:pStyle w:val="Header"/>
      <w:jc w:val="right"/>
    </w:pPr>
    <w:r>
      <w:t>ANEXO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D5" w:rsidRDefault="001B12D5" w:rsidP="009745FC">
    <w:pPr>
      <w:pStyle w:val="Header"/>
      <w:jc w:val="right"/>
    </w:pPr>
    <w:r>
      <w:t>PCT/WG/11/22</w:t>
    </w:r>
  </w:p>
  <w:p w:rsidR="001B12D5" w:rsidRDefault="001B12D5" w:rsidP="009745FC">
    <w:pPr>
      <w:pStyle w:val="Header"/>
      <w:jc w:val="right"/>
    </w:pPr>
    <w:r>
      <w:t>ANEXO III</w:t>
    </w:r>
  </w:p>
  <w:p w:rsidR="001B12D5" w:rsidRDefault="001B12D5" w:rsidP="009745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3ACADD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i w:val="0"/>
        <w:sz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D7DC6"/>
    <w:multiLevelType w:val="multilevel"/>
    <w:tmpl w:val="BAAC0A1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BF2159"/>
    <w:multiLevelType w:val="hybridMultilevel"/>
    <w:tmpl w:val="1FD46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6407C"/>
    <w:multiLevelType w:val="multilevel"/>
    <w:tmpl w:val="60A27EE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FFB19A2"/>
    <w:multiLevelType w:val="multilevel"/>
    <w:tmpl w:val="A88C849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5D2DA3"/>
    <w:multiLevelType w:val="hybridMultilevel"/>
    <w:tmpl w:val="1FD46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BF447B"/>
    <w:multiLevelType w:val="hybridMultilevel"/>
    <w:tmpl w:val="75AE2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732C7"/>
    <w:multiLevelType w:val="hybridMultilevel"/>
    <w:tmpl w:val="1FD46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6"/>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num>
  <w:num w:numId="23">
    <w:abstractNumId w:val="11"/>
  </w:num>
  <w:num w:numId="24">
    <w:abstractNumId w:val="10"/>
  </w:num>
  <w:num w:numId="25">
    <w:abstractNumId w:val="6"/>
  </w:num>
  <w:num w:numId="26">
    <w:abstractNumId w:val="6"/>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A8"/>
    <w:rsid w:val="00010686"/>
    <w:rsid w:val="000122BB"/>
    <w:rsid w:val="00015FB3"/>
    <w:rsid w:val="00021AFA"/>
    <w:rsid w:val="00021BFF"/>
    <w:rsid w:val="00023143"/>
    <w:rsid w:val="0002515A"/>
    <w:rsid w:val="00032842"/>
    <w:rsid w:val="00037894"/>
    <w:rsid w:val="00042D6B"/>
    <w:rsid w:val="00052915"/>
    <w:rsid w:val="000546EE"/>
    <w:rsid w:val="00073CA6"/>
    <w:rsid w:val="00096742"/>
    <w:rsid w:val="000B0F86"/>
    <w:rsid w:val="000E3BB3"/>
    <w:rsid w:val="000E66F9"/>
    <w:rsid w:val="000F5E56"/>
    <w:rsid w:val="0011158F"/>
    <w:rsid w:val="00111CBB"/>
    <w:rsid w:val="001362EE"/>
    <w:rsid w:val="00143A32"/>
    <w:rsid w:val="00152CEA"/>
    <w:rsid w:val="00164868"/>
    <w:rsid w:val="00164BA3"/>
    <w:rsid w:val="00172628"/>
    <w:rsid w:val="00175C1A"/>
    <w:rsid w:val="001832A6"/>
    <w:rsid w:val="00187D48"/>
    <w:rsid w:val="001A5FF0"/>
    <w:rsid w:val="001B12D5"/>
    <w:rsid w:val="001B463E"/>
    <w:rsid w:val="001B5790"/>
    <w:rsid w:val="001C1442"/>
    <w:rsid w:val="001D6190"/>
    <w:rsid w:val="001D6FBA"/>
    <w:rsid w:val="00204785"/>
    <w:rsid w:val="0020582C"/>
    <w:rsid w:val="00211A1A"/>
    <w:rsid w:val="00211EE4"/>
    <w:rsid w:val="002174CB"/>
    <w:rsid w:val="00234B78"/>
    <w:rsid w:val="002417BA"/>
    <w:rsid w:val="00256236"/>
    <w:rsid w:val="002634C4"/>
    <w:rsid w:val="002668BF"/>
    <w:rsid w:val="0027241D"/>
    <w:rsid w:val="00274E37"/>
    <w:rsid w:val="00280352"/>
    <w:rsid w:val="0029478B"/>
    <w:rsid w:val="002A298D"/>
    <w:rsid w:val="002C1476"/>
    <w:rsid w:val="002C2E2F"/>
    <w:rsid w:val="002D2212"/>
    <w:rsid w:val="002D507A"/>
    <w:rsid w:val="002E0F47"/>
    <w:rsid w:val="002E2F67"/>
    <w:rsid w:val="002E5751"/>
    <w:rsid w:val="002F4E68"/>
    <w:rsid w:val="00310826"/>
    <w:rsid w:val="0032738D"/>
    <w:rsid w:val="00327762"/>
    <w:rsid w:val="003507A9"/>
    <w:rsid w:val="00354647"/>
    <w:rsid w:val="0035625E"/>
    <w:rsid w:val="003672A3"/>
    <w:rsid w:val="003751C2"/>
    <w:rsid w:val="00377273"/>
    <w:rsid w:val="003845C1"/>
    <w:rsid w:val="00387287"/>
    <w:rsid w:val="00387511"/>
    <w:rsid w:val="00394899"/>
    <w:rsid w:val="003A172C"/>
    <w:rsid w:val="003A5531"/>
    <w:rsid w:val="003B739A"/>
    <w:rsid w:val="003C4CEA"/>
    <w:rsid w:val="003D4DCD"/>
    <w:rsid w:val="003D53D4"/>
    <w:rsid w:val="003E48F1"/>
    <w:rsid w:val="003E7995"/>
    <w:rsid w:val="003F347A"/>
    <w:rsid w:val="003F612B"/>
    <w:rsid w:val="0040478D"/>
    <w:rsid w:val="00423E3E"/>
    <w:rsid w:val="00427AF4"/>
    <w:rsid w:val="004346C1"/>
    <w:rsid w:val="0044164C"/>
    <w:rsid w:val="0044673B"/>
    <w:rsid w:val="00450B12"/>
    <w:rsid w:val="0045231F"/>
    <w:rsid w:val="00454668"/>
    <w:rsid w:val="004647DA"/>
    <w:rsid w:val="0046793F"/>
    <w:rsid w:val="00477808"/>
    <w:rsid w:val="00477D6B"/>
    <w:rsid w:val="00484B0A"/>
    <w:rsid w:val="004A286C"/>
    <w:rsid w:val="004A6C37"/>
    <w:rsid w:val="004D65E8"/>
    <w:rsid w:val="004E297D"/>
    <w:rsid w:val="004F183D"/>
    <w:rsid w:val="004F1FF2"/>
    <w:rsid w:val="00531B02"/>
    <w:rsid w:val="005332F0"/>
    <w:rsid w:val="0054418B"/>
    <w:rsid w:val="0055013B"/>
    <w:rsid w:val="005515F1"/>
    <w:rsid w:val="00566369"/>
    <w:rsid w:val="00571B99"/>
    <w:rsid w:val="00572B91"/>
    <w:rsid w:val="00597BA3"/>
    <w:rsid w:val="00597BDF"/>
    <w:rsid w:val="005B5192"/>
    <w:rsid w:val="005D488F"/>
    <w:rsid w:val="005D5275"/>
    <w:rsid w:val="005E73AE"/>
    <w:rsid w:val="005F398D"/>
    <w:rsid w:val="006047AF"/>
    <w:rsid w:val="0060514F"/>
    <w:rsid w:val="00605827"/>
    <w:rsid w:val="006059CB"/>
    <w:rsid w:val="006122C5"/>
    <w:rsid w:val="006153B7"/>
    <w:rsid w:val="00640387"/>
    <w:rsid w:val="00647A28"/>
    <w:rsid w:val="0066122C"/>
    <w:rsid w:val="006614E4"/>
    <w:rsid w:val="00675021"/>
    <w:rsid w:val="006800F4"/>
    <w:rsid w:val="00681B36"/>
    <w:rsid w:val="00683DBF"/>
    <w:rsid w:val="006A06C6"/>
    <w:rsid w:val="006A6B12"/>
    <w:rsid w:val="006C17E6"/>
    <w:rsid w:val="006D5D3C"/>
    <w:rsid w:val="006E7B9B"/>
    <w:rsid w:val="00705574"/>
    <w:rsid w:val="00721A28"/>
    <w:rsid w:val="007224C8"/>
    <w:rsid w:val="00754365"/>
    <w:rsid w:val="0075632A"/>
    <w:rsid w:val="00767452"/>
    <w:rsid w:val="00770756"/>
    <w:rsid w:val="0077417E"/>
    <w:rsid w:val="00781F20"/>
    <w:rsid w:val="00794BE2"/>
    <w:rsid w:val="007A4587"/>
    <w:rsid w:val="007A5581"/>
    <w:rsid w:val="007B71FE"/>
    <w:rsid w:val="007C3166"/>
    <w:rsid w:val="007D43E4"/>
    <w:rsid w:val="007D781E"/>
    <w:rsid w:val="007E663E"/>
    <w:rsid w:val="007F107A"/>
    <w:rsid w:val="007F6F33"/>
    <w:rsid w:val="00815082"/>
    <w:rsid w:val="00820858"/>
    <w:rsid w:val="008215FA"/>
    <w:rsid w:val="00830070"/>
    <w:rsid w:val="00837418"/>
    <w:rsid w:val="0084484C"/>
    <w:rsid w:val="00857752"/>
    <w:rsid w:val="00882556"/>
    <w:rsid w:val="0088395E"/>
    <w:rsid w:val="00887DEC"/>
    <w:rsid w:val="00894EF6"/>
    <w:rsid w:val="00896DB6"/>
    <w:rsid w:val="00897EA4"/>
    <w:rsid w:val="008A4C71"/>
    <w:rsid w:val="008B2CC1"/>
    <w:rsid w:val="008C04AE"/>
    <w:rsid w:val="008C19DD"/>
    <w:rsid w:val="008D50B5"/>
    <w:rsid w:val="008E089C"/>
    <w:rsid w:val="008E6BD6"/>
    <w:rsid w:val="0090731E"/>
    <w:rsid w:val="0092760F"/>
    <w:rsid w:val="009548D6"/>
    <w:rsid w:val="00966A22"/>
    <w:rsid w:val="00972F03"/>
    <w:rsid w:val="00972F48"/>
    <w:rsid w:val="009734F3"/>
    <w:rsid w:val="009745FC"/>
    <w:rsid w:val="00984725"/>
    <w:rsid w:val="009867EC"/>
    <w:rsid w:val="00991E1D"/>
    <w:rsid w:val="00992342"/>
    <w:rsid w:val="009A0C8B"/>
    <w:rsid w:val="009A1D3B"/>
    <w:rsid w:val="009A20CD"/>
    <w:rsid w:val="009A28A8"/>
    <w:rsid w:val="009A3211"/>
    <w:rsid w:val="009A6B57"/>
    <w:rsid w:val="009B6241"/>
    <w:rsid w:val="009C2265"/>
    <w:rsid w:val="009D2531"/>
    <w:rsid w:val="009D2D44"/>
    <w:rsid w:val="009E15AB"/>
    <w:rsid w:val="00A064D5"/>
    <w:rsid w:val="00A065C2"/>
    <w:rsid w:val="00A14167"/>
    <w:rsid w:val="00A16FC0"/>
    <w:rsid w:val="00A30D79"/>
    <w:rsid w:val="00A32C9E"/>
    <w:rsid w:val="00A34B32"/>
    <w:rsid w:val="00A47D5D"/>
    <w:rsid w:val="00A53A3B"/>
    <w:rsid w:val="00A608E3"/>
    <w:rsid w:val="00A8245A"/>
    <w:rsid w:val="00A9085E"/>
    <w:rsid w:val="00A90EC3"/>
    <w:rsid w:val="00A93064"/>
    <w:rsid w:val="00AB613D"/>
    <w:rsid w:val="00AB74C3"/>
    <w:rsid w:val="00AB7AA5"/>
    <w:rsid w:val="00AD11AB"/>
    <w:rsid w:val="00AE7F20"/>
    <w:rsid w:val="00AF082D"/>
    <w:rsid w:val="00B06332"/>
    <w:rsid w:val="00B249DE"/>
    <w:rsid w:val="00B3080B"/>
    <w:rsid w:val="00B30F5E"/>
    <w:rsid w:val="00B4657E"/>
    <w:rsid w:val="00B5136E"/>
    <w:rsid w:val="00B534D5"/>
    <w:rsid w:val="00B65A0A"/>
    <w:rsid w:val="00B67CDC"/>
    <w:rsid w:val="00B7090F"/>
    <w:rsid w:val="00B71848"/>
    <w:rsid w:val="00B71A1D"/>
    <w:rsid w:val="00B72D36"/>
    <w:rsid w:val="00B804D3"/>
    <w:rsid w:val="00B870A8"/>
    <w:rsid w:val="00B91273"/>
    <w:rsid w:val="00BA30CF"/>
    <w:rsid w:val="00BA3A03"/>
    <w:rsid w:val="00BB1E39"/>
    <w:rsid w:val="00BC4164"/>
    <w:rsid w:val="00BD2DCC"/>
    <w:rsid w:val="00C00333"/>
    <w:rsid w:val="00C11AF7"/>
    <w:rsid w:val="00C20632"/>
    <w:rsid w:val="00C30BE9"/>
    <w:rsid w:val="00C328FB"/>
    <w:rsid w:val="00C33380"/>
    <w:rsid w:val="00C34167"/>
    <w:rsid w:val="00C4787C"/>
    <w:rsid w:val="00C51917"/>
    <w:rsid w:val="00C90559"/>
    <w:rsid w:val="00CA2251"/>
    <w:rsid w:val="00CC6305"/>
    <w:rsid w:val="00CE0244"/>
    <w:rsid w:val="00CF40CE"/>
    <w:rsid w:val="00D0231B"/>
    <w:rsid w:val="00D108E8"/>
    <w:rsid w:val="00D11911"/>
    <w:rsid w:val="00D11BB2"/>
    <w:rsid w:val="00D12B0A"/>
    <w:rsid w:val="00D261E3"/>
    <w:rsid w:val="00D4045A"/>
    <w:rsid w:val="00D44BB6"/>
    <w:rsid w:val="00D45FC4"/>
    <w:rsid w:val="00D50543"/>
    <w:rsid w:val="00D56C7C"/>
    <w:rsid w:val="00D62A6A"/>
    <w:rsid w:val="00D71356"/>
    <w:rsid w:val="00D71B4D"/>
    <w:rsid w:val="00D725AE"/>
    <w:rsid w:val="00D90289"/>
    <w:rsid w:val="00D93D55"/>
    <w:rsid w:val="00DB255E"/>
    <w:rsid w:val="00DC4C60"/>
    <w:rsid w:val="00DC6A2E"/>
    <w:rsid w:val="00DD2ECE"/>
    <w:rsid w:val="00E0079A"/>
    <w:rsid w:val="00E15773"/>
    <w:rsid w:val="00E444DA"/>
    <w:rsid w:val="00E45C84"/>
    <w:rsid w:val="00E50380"/>
    <w:rsid w:val="00E504E5"/>
    <w:rsid w:val="00E50614"/>
    <w:rsid w:val="00E61A51"/>
    <w:rsid w:val="00E7354B"/>
    <w:rsid w:val="00E9603F"/>
    <w:rsid w:val="00EA0BC3"/>
    <w:rsid w:val="00EB7A3E"/>
    <w:rsid w:val="00EC0316"/>
    <w:rsid w:val="00EC1AA7"/>
    <w:rsid w:val="00EC3274"/>
    <w:rsid w:val="00EC401A"/>
    <w:rsid w:val="00ED11FC"/>
    <w:rsid w:val="00ED41E6"/>
    <w:rsid w:val="00ED60A3"/>
    <w:rsid w:val="00EF530A"/>
    <w:rsid w:val="00EF6622"/>
    <w:rsid w:val="00EF78A9"/>
    <w:rsid w:val="00F02999"/>
    <w:rsid w:val="00F06739"/>
    <w:rsid w:val="00F20F99"/>
    <w:rsid w:val="00F34714"/>
    <w:rsid w:val="00F36232"/>
    <w:rsid w:val="00F427FD"/>
    <w:rsid w:val="00F4328D"/>
    <w:rsid w:val="00F44614"/>
    <w:rsid w:val="00F55408"/>
    <w:rsid w:val="00F62682"/>
    <w:rsid w:val="00F66152"/>
    <w:rsid w:val="00F70368"/>
    <w:rsid w:val="00F80845"/>
    <w:rsid w:val="00F84474"/>
    <w:rsid w:val="00F860CA"/>
    <w:rsid w:val="00F94081"/>
    <w:rsid w:val="00FA0F0D"/>
    <w:rsid w:val="00FB73D0"/>
    <w:rsid w:val="00FC0F9E"/>
    <w:rsid w:val="00FC4661"/>
    <w:rsid w:val="00FD0E4A"/>
    <w:rsid w:val="00FD0F06"/>
    <w:rsid w:val="00FD0FBD"/>
    <w:rsid w:val="00FD59D1"/>
    <w:rsid w:val="00FD607F"/>
    <w:rsid w:val="00FE180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3Char">
    <w:name w:val="Heading 3 Char"/>
    <w:basedOn w:val="DefaultParagraphFont"/>
    <w:link w:val="Heading3"/>
    <w:rsid w:val="00647A28"/>
    <w:rPr>
      <w:rFonts w:ascii="Arial" w:eastAsia="SimSun" w:hAnsi="Arial" w:cs="Arial"/>
      <w:bCs/>
      <w:sz w:val="22"/>
      <w:szCs w:val="26"/>
      <w:u w:val="single"/>
      <w:lang w:val="es-ES" w:eastAsia="zh-CN"/>
    </w:rPr>
  </w:style>
  <w:style w:type="character" w:styleId="Hyperlink">
    <w:name w:val="Hyperlink"/>
    <w:basedOn w:val="DefaultParagraphFont"/>
    <w:rsid w:val="00647A28"/>
    <w:rPr>
      <w:color w:val="0000FF" w:themeColor="hyperlink"/>
      <w:u w:val="single"/>
    </w:rPr>
  </w:style>
  <w:style w:type="character" w:customStyle="1" w:styleId="Heading2Char">
    <w:name w:val="Heading 2 Char"/>
    <w:basedOn w:val="DefaultParagraphFont"/>
    <w:link w:val="Heading2"/>
    <w:rsid w:val="009745FC"/>
    <w:rPr>
      <w:rFonts w:ascii="Arial" w:eastAsia="SimSun" w:hAnsi="Arial" w:cs="Arial"/>
      <w:bCs/>
      <w:iCs/>
      <w:caps/>
      <w:sz w:val="22"/>
      <w:szCs w:val="28"/>
      <w:lang w:val="es-ES" w:eastAsia="zh-CN"/>
    </w:rPr>
  </w:style>
  <w:style w:type="table" w:styleId="TableGrid">
    <w:name w:val="Table Grid"/>
    <w:basedOn w:val="TableNormal"/>
    <w:rsid w:val="009745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12B"/>
    <w:pPr>
      <w:spacing w:after="160" w:line="259" w:lineRule="auto"/>
      <w:ind w:left="720"/>
      <w:contextualSpacing/>
    </w:pPr>
    <w:rPr>
      <w:rFonts w:ascii="Calibri" w:eastAsia="Times New Roman" w:hAnsi="Times New Roman"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3Char">
    <w:name w:val="Heading 3 Char"/>
    <w:basedOn w:val="DefaultParagraphFont"/>
    <w:link w:val="Heading3"/>
    <w:rsid w:val="00647A28"/>
    <w:rPr>
      <w:rFonts w:ascii="Arial" w:eastAsia="SimSun" w:hAnsi="Arial" w:cs="Arial"/>
      <w:bCs/>
      <w:sz w:val="22"/>
      <w:szCs w:val="26"/>
      <w:u w:val="single"/>
      <w:lang w:val="es-ES" w:eastAsia="zh-CN"/>
    </w:rPr>
  </w:style>
  <w:style w:type="character" w:styleId="Hyperlink">
    <w:name w:val="Hyperlink"/>
    <w:basedOn w:val="DefaultParagraphFont"/>
    <w:rsid w:val="00647A28"/>
    <w:rPr>
      <w:color w:val="0000FF" w:themeColor="hyperlink"/>
      <w:u w:val="single"/>
    </w:rPr>
  </w:style>
  <w:style w:type="character" w:customStyle="1" w:styleId="Heading2Char">
    <w:name w:val="Heading 2 Char"/>
    <w:basedOn w:val="DefaultParagraphFont"/>
    <w:link w:val="Heading2"/>
    <w:rsid w:val="009745FC"/>
    <w:rPr>
      <w:rFonts w:ascii="Arial" w:eastAsia="SimSun" w:hAnsi="Arial" w:cs="Arial"/>
      <w:bCs/>
      <w:iCs/>
      <w:caps/>
      <w:sz w:val="22"/>
      <w:szCs w:val="28"/>
      <w:lang w:val="es-ES" w:eastAsia="zh-CN"/>
    </w:rPr>
  </w:style>
  <w:style w:type="table" w:styleId="TableGrid">
    <w:name w:val="Table Grid"/>
    <w:basedOn w:val="TableNormal"/>
    <w:rsid w:val="009745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12B"/>
    <w:pPr>
      <w:spacing w:after="160" w:line="259" w:lineRule="auto"/>
      <w:ind w:left="720"/>
      <w:contextualSpacing/>
    </w:pPr>
    <w:rPr>
      <w:rFonts w:ascii="Calibri" w:eastAsia="Times New Roman"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case/e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wipo.int/patentscope/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ipo.int/tad/e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asp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lc.wipo.int/index_es.php" TargetMode="External"/><Relationship Id="rId23" Type="http://schemas.openxmlformats.org/officeDocument/2006/relationships/fontTable" Target="fontTable.xml"/><Relationship Id="rId10" Type="http://schemas.openxmlformats.org/officeDocument/2006/relationships/hyperlink" Target="http://www.wipo.int/ard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tisc/es" TargetMode="External"/><Relationship Id="rId14" Type="http://schemas.openxmlformats.org/officeDocument/2006/relationships/hyperlink" Target="http://www.wipo.int/academy/e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8737</Words>
  <Characters>49805</Characters>
  <Application>Microsoft Office Word</Application>
  <DocSecurity>0</DocSecurity>
  <Lines>415</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PCT/WG/11/22</vt:lpstr>
      <vt:lpstr>PCT/WG/11/22</vt:lpstr>
    </vt:vector>
  </TitlesOfParts>
  <Company>WIPO</Company>
  <LinksUpToDate>false</LinksUpToDate>
  <CharactersWithSpaces>58426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PCT/WG/11/22</dc:title>
  <dc:subject>Coordination of Technical Assistance Under the PCT</dc:subject>
  <dc:creator>CEVALLOS DUQUE Nilo</dc:creator>
  <cp:lastModifiedBy>Marlow</cp:lastModifiedBy>
  <cp:revision>2</cp:revision>
  <cp:lastPrinted>2018-05-25T14:44:00Z</cp:lastPrinted>
  <dcterms:created xsi:type="dcterms:W3CDTF">2018-05-29T13:47:00Z</dcterms:created>
  <dcterms:modified xsi:type="dcterms:W3CDTF">2018-05-29T13:47:00Z</dcterms:modified>
</cp:coreProperties>
</file>