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97D2F" w:rsidTr="0088395E">
        <w:tc>
          <w:tcPr>
            <w:tcW w:w="4513" w:type="dxa"/>
            <w:tcBorders>
              <w:bottom w:val="single" w:sz="4" w:space="0" w:color="auto"/>
            </w:tcBorders>
            <w:tcMar>
              <w:bottom w:w="170" w:type="dxa"/>
            </w:tcMar>
          </w:tcPr>
          <w:p w:rsidR="00E504E5" w:rsidRPr="00497D2F" w:rsidRDefault="00E504E5" w:rsidP="00AB613D">
            <w:pPr>
              <w:rPr>
                <w:lang w:val="es-ES_tradnl"/>
              </w:rPr>
            </w:pPr>
          </w:p>
        </w:tc>
        <w:tc>
          <w:tcPr>
            <w:tcW w:w="4337" w:type="dxa"/>
            <w:tcBorders>
              <w:bottom w:val="single" w:sz="4" w:space="0" w:color="auto"/>
            </w:tcBorders>
            <w:tcMar>
              <w:left w:w="0" w:type="dxa"/>
              <w:right w:w="0" w:type="dxa"/>
            </w:tcMar>
          </w:tcPr>
          <w:p w:rsidR="00E504E5" w:rsidRPr="00497D2F" w:rsidRDefault="002C2E2F" w:rsidP="00AB613D">
            <w:pPr>
              <w:rPr>
                <w:lang w:val="es-ES_tradnl"/>
              </w:rPr>
            </w:pPr>
            <w:r w:rsidRPr="00497D2F">
              <w:rPr>
                <w:noProof/>
                <w:lang w:val="en-US" w:eastAsia="en-US"/>
              </w:rPr>
              <w:drawing>
                <wp:inline distT="0" distB="0" distL="0" distR="0" wp14:anchorId="6EC380B9" wp14:editId="5D2E337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97D2F" w:rsidRDefault="00E504E5" w:rsidP="00AB613D">
            <w:pPr>
              <w:jc w:val="right"/>
              <w:rPr>
                <w:lang w:val="es-ES_tradnl"/>
              </w:rPr>
            </w:pPr>
            <w:r w:rsidRPr="00497D2F">
              <w:rPr>
                <w:b/>
                <w:sz w:val="40"/>
                <w:szCs w:val="40"/>
                <w:lang w:val="es-ES_tradnl"/>
              </w:rPr>
              <w:t>S</w:t>
            </w:r>
          </w:p>
        </w:tc>
      </w:tr>
      <w:tr w:rsidR="008B2CC1" w:rsidRPr="00497D2F"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97D2F" w:rsidRDefault="00F94081" w:rsidP="00AB613D">
            <w:pPr>
              <w:jc w:val="right"/>
              <w:rPr>
                <w:rFonts w:ascii="Arial Black" w:hAnsi="Arial Black"/>
                <w:caps/>
                <w:sz w:val="15"/>
                <w:lang w:val="es-ES_tradnl"/>
              </w:rPr>
            </w:pPr>
            <w:r w:rsidRPr="00497D2F">
              <w:rPr>
                <w:rFonts w:ascii="Arial Black" w:hAnsi="Arial Black"/>
                <w:caps/>
                <w:sz w:val="15"/>
                <w:lang w:val="es-ES_tradnl"/>
              </w:rPr>
              <w:t>PCT/WG/11/</w:t>
            </w:r>
            <w:bookmarkStart w:id="0" w:name="Code"/>
            <w:bookmarkEnd w:id="0"/>
            <w:r w:rsidR="00067E7E" w:rsidRPr="00497D2F">
              <w:rPr>
                <w:rFonts w:ascii="Arial Black" w:hAnsi="Arial Black"/>
                <w:caps/>
                <w:sz w:val="15"/>
                <w:lang w:val="es-ES_tradnl"/>
              </w:rPr>
              <w:t>15</w:t>
            </w:r>
          </w:p>
        </w:tc>
      </w:tr>
      <w:tr w:rsidR="008B2CC1" w:rsidRPr="00497D2F" w:rsidTr="00AB613D">
        <w:trPr>
          <w:trHeight w:hRule="exact" w:val="170"/>
        </w:trPr>
        <w:tc>
          <w:tcPr>
            <w:tcW w:w="9356" w:type="dxa"/>
            <w:gridSpan w:val="3"/>
            <w:noWrap/>
            <w:tcMar>
              <w:left w:w="0" w:type="dxa"/>
              <w:right w:w="0" w:type="dxa"/>
            </w:tcMar>
            <w:vAlign w:val="bottom"/>
          </w:tcPr>
          <w:p w:rsidR="008B2CC1" w:rsidRPr="00497D2F" w:rsidRDefault="008B2CC1" w:rsidP="0046793F">
            <w:pPr>
              <w:jc w:val="right"/>
              <w:rPr>
                <w:rFonts w:ascii="Arial Black" w:hAnsi="Arial Black"/>
                <w:caps/>
                <w:sz w:val="15"/>
                <w:lang w:val="es-ES_tradnl"/>
              </w:rPr>
            </w:pPr>
            <w:r w:rsidRPr="00497D2F">
              <w:rPr>
                <w:rFonts w:ascii="Arial Black" w:hAnsi="Arial Black"/>
                <w:caps/>
                <w:sz w:val="15"/>
                <w:lang w:val="es-ES_tradnl"/>
              </w:rPr>
              <w:t>ORIGINAL:</w:t>
            </w:r>
            <w:r w:rsidR="009A20CD" w:rsidRPr="00497D2F">
              <w:rPr>
                <w:rFonts w:ascii="Arial Black" w:hAnsi="Arial Black"/>
                <w:caps/>
                <w:sz w:val="15"/>
                <w:lang w:val="es-ES_tradnl"/>
              </w:rPr>
              <w:t xml:space="preserve">  </w:t>
            </w:r>
            <w:bookmarkStart w:id="1" w:name="Original"/>
            <w:bookmarkEnd w:id="1"/>
            <w:r w:rsidR="00067E7E" w:rsidRPr="00497D2F">
              <w:rPr>
                <w:rFonts w:ascii="Arial Black" w:hAnsi="Arial Black"/>
                <w:caps/>
                <w:sz w:val="15"/>
                <w:lang w:val="es-ES_tradnl"/>
              </w:rPr>
              <w:t>INGLÉS</w:t>
            </w:r>
            <w:r w:rsidRPr="00497D2F">
              <w:rPr>
                <w:rFonts w:ascii="Arial Black" w:hAnsi="Arial Black"/>
                <w:caps/>
                <w:sz w:val="15"/>
                <w:lang w:val="es-ES_tradnl"/>
              </w:rPr>
              <w:t xml:space="preserve"> </w:t>
            </w:r>
          </w:p>
        </w:tc>
      </w:tr>
      <w:tr w:rsidR="008B2CC1" w:rsidRPr="00497D2F" w:rsidTr="00AB613D">
        <w:trPr>
          <w:trHeight w:hRule="exact" w:val="198"/>
        </w:trPr>
        <w:tc>
          <w:tcPr>
            <w:tcW w:w="9356" w:type="dxa"/>
            <w:gridSpan w:val="3"/>
            <w:tcMar>
              <w:left w:w="0" w:type="dxa"/>
              <w:right w:w="0" w:type="dxa"/>
            </w:tcMar>
            <w:vAlign w:val="bottom"/>
          </w:tcPr>
          <w:p w:rsidR="008B2CC1" w:rsidRPr="00497D2F" w:rsidRDefault="00675021" w:rsidP="007A46A0">
            <w:pPr>
              <w:jc w:val="right"/>
              <w:rPr>
                <w:rFonts w:ascii="Arial Black" w:hAnsi="Arial Black"/>
                <w:caps/>
                <w:sz w:val="15"/>
                <w:lang w:val="es-ES_tradnl"/>
              </w:rPr>
            </w:pPr>
            <w:r w:rsidRPr="00497D2F">
              <w:rPr>
                <w:rFonts w:ascii="Arial Black" w:hAnsi="Arial Black"/>
                <w:caps/>
                <w:sz w:val="15"/>
                <w:lang w:val="es-ES_tradnl"/>
              </w:rPr>
              <w:t>fecha</w:t>
            </w:r>
            <w:r w:rsidR="008B2CC1" w:rsidRPr="00497D2F">
              <w:rPr>
                <w:rFonts w:ascii="Arial Black" w:hAnsi="Arial Black"/>
                <w:caps/>
                <w:sz w:val="15"/>
                <w:lang w:val="es-ES_tradnl"/>
              </w:rPr>
              <w:t>:</w:t>
            </w:r>
            <w:r w:rsidR="009A20CD" w:rsidRPr="00497D2F">
              <w:rPr>
                <w:rFonts w:ascii="Arial Black" w:hAnsi="Arial Black"/>
                <w:caps/>
                <w:sz w:val="15"/>
                <w:lang w:val="es-ES_tradnl"/>
              </w:rPr>
              <w:t xml:space="preserve">  </w:t>
            </w:r>
            <w:bookmarkStart w:id="2" w:name="Date"/>
            <w:bookmarkEnd w:id="2"/>
            <w:r w:rsidR="00067E7E" w:rsidRPr="00497D2F">
              <w:rPr>
                <w:rFonts w:ascii="Arial Black" w:hAnsi="Arial Black"/>
                <w:caps/>
                <w:sz w:val="15"/>
                <w:lang w:val="es-ES_tradnl"/>
              </w:rPr>
              <w:t>23 DE ABRIL DE 201</w:t>
            </w:r>
            <w:r w:rsidR="007A46A0" w:rsidRPr="00497D2F">
              <w:rPr>
                <w:rFonts w:ascii="Arial Black" w:hAnsi="Arial Black"/>
                <w:caps/>
                <w:sz w:val="15"/>
                <w:lang w:val="es-ES_tradnl"/>
              </w:rPr>
              <w:t>8</w:t>
            </w:r>
            <w:r w:rsidR="008B2CC1" w:rsidRPr="00497D2F">
              <w:rPr>
                <w:rFonts w:ascii="Arial Black" w:hAnsi="Arial Black"/>
                <w:caps/>
                <w:sz w:val="15"/>
                <w:lang w:val="es-ES_tradnl"/>
              </w:rPr>
              <w:t xml:space="preserve"> </w:t>
            </w:r>
          </w:p>
        </w:tc>
      </w:tr>
    </w:tbl>
    <w:p w:rsidR="008B2CC1" w:rsidRPr="00497D2F" w:rsidRDefault="008B2CC1" w:rsidP="008B2CC1">
      <w:pPr>
        <w:rPr>
          <w:lang w:val="es-ES_tradnl"/>
        </w:rPr>
      </w:pPr>
    </w:p>
    <w:p w:rsidR="008B2CC1" w:rsidRPr="00497D2F" w:rsidRDefault="008B2CC1" w:rsidP="008B2CC1">
      <w:pPr>
        <w:rPr>
          <w:lang w:val="es-ES_tradnl"/>
        </w:rPr>
      </w:pPr>
    </w:p>
    <w:p w:rsidR="008B2CC1" w:rsidRPr="00497D2F" w:rsidRDefault="008B2CC1" w:rsidP="008B2CC1">
      <w:pPr>
        <w:rPr>
          <w:lang w:val="es-ES_tradnl"/>
        </w:rPr>
      </w:pPr>
    </w:p>
    <w:p w:rsidR="008B2CC1" w:rsidRPr="00497D2F" w:rsidRDefault="008B2CC1" w:rsidP="008B2CC1">
      <w:pPr>
        <w:rPr>
          <w:lang w:val="es-ES_tradnl"/>
        </w:rPr>
      </w:pPr>
    </w:p>
    <w:p w:rsidR="008B2CC1" w:rsidRPr="00497D2F" w:rsidRDefault="008B2CC1" w:rsidP="008B2CC1">
      <w:pPr>
        <w:rPr>
          <w:lang w:val="es-ES_tradnl"/>
        </w:rPr>
      </w:pPr>
    </w:p>
    <w:p w:rsidR="00B67CDC" w:rsidRPr="00497D2F" w:rsidRDefault="00F94081" w:rsidP="00B67CDC">
      <w:pPr>
        <w:rPr>
          <w:b/>
          <w:sz w:val="28"/>
          <w:szCs w:val="28"/>
          <w:lang w:val="es-ES_tradnl"/>
        </w:rPr>
      </w:pPr>
      <w:r w:rsidRPr="00497D2F">
        <w:rPr>
          <w:b/>
          <w:sz w:val="28"/>
          <w:szCs w:val="28"/>
          <w:lang w:val="es-ES_tradnl"/>
        </w:rPr>
        <w:t>Grupo de Trabajo del Tratado de Cooperación en materia de Patentes (PCT)</w:t>
      </w:r>
    </w:p>
    <w:p w:rsidR="003845C1" w:rsidRPr="00497D2F" w:rsidRDefault="003845C1" w:rsidP="003845C1">
      <w:pPr>
        <w:rPr>
          <w:lang w:val="es-ES_tradnl"/>
        </w:rPr>
      </w:pPr>
    </w:p>
    <w:p w:rsidR="003845C1" w:rsidRPr="00497D2F" w:rsidRDefault="003845C1" w:rsidP="003845C1">
      <w:pPr>
        <w:rPr>
          <w:lang w:val="es-ES_tradnl"/>
        </w:rPr>
      </w:pPr>
    </w:p>
    <w:p w:rsidR="00F94081" w:rsidRPr="00497D2F" w:rsidRDefault="00F94081" w:rsidP="00F94081">
      <w:pPr>
        <w:rPr>
          <w:b/>
          <w:sz w:val="24"/>
          <w:szCs w:val="24"/>
          <w:lang w:val="es-ES_tradnl"/>
        </w:rPr>
      </w:pPr>
      <w:r w:rsidRPr="00497D2F">
        <w:rPr>
          <w:b/>
          <w:sz w:val="24"/>
          <w:szCs w:val="24"/>
          <w:lang w:val="es-ES_tradnl"/>
        </w:rPr>
        <w:t>Undécima reunión</w:t>
      </w:r>
    </w:p>
    <w:p w:rsidR="00B67CDC" w:rsidRPr="00497D2F" w:rsidRDefault="00F94081" w:rsidP="00F94081">
      <w:pPr>
        <w:rPr>
          <w:b/>
          <w:sz w:val="24"/>
          <w:szCs w:val="24"/>
          <w:lang w:val="es-ES_tradnl"/>
        </w:rPr>
      </w:pPr>
      <w:r w:rsidRPr="00497D2F">
        <w:rPr>
          <w:b/>
          <w:sz w:val="24"/>
          <w:szCs w:val="24"/>
          <w:lang w:val="es-ES_tradnl"/>
        </w:rPr>
        <w:t>Ginebra, 18 a 22 de junio de 2018</w:t>
      </w:r>
    </w:p>
    <w:p w:rsidR="008B2CC1" w:rsidRPr="00497D2F" w:rsidRDefault="008B2CC1" w:rsidP="008B2CC1">
      <w:pPr>
        <w:rPr>
          <w:lang w:val="es-ES_tradnl"/>
        </w:rPr>
      </w:pPr>
    </w:p>
    <w:p w:rsidR="008B2CC1" w:rsidRPr="00497D2F" w:rsidRDefault="008B2CC1" w:rsidP="008B2CC1">
      <w:pPr>
        <w:rPr>
          <w:lang w:val="es-ES_tradnl"/>
        </w:rPr>
      </w:pPr>
    </w:p>
    <w:p w:rsidR="008B2CC1" w:rsidRPr="00497D2F" w:rsidRDefault="008B2CC1" w:rsidP="008B2CC1">
      <w:pPr>
        <w:rPr>
          <w:lang w:val="es-ES_tradnl"/>
        </w:rPr>
      </w:pPr>
    </w:p>
    <w:p w:rsidR="00067E7E" w:rsidRPr="00497D2F" w:rsidRDefault="00932B5D" w:rsidP="00067E7E">
      <w:pPr>
        <w:rPr>
          <w:caps/>
          <w:sz w:val="24"/>
          <w:lang w:val="es-ES_tradnl"/>
        </w:rPr>
      </w:pPr>
      <w:bookmarkStart w:id="3" w:name="TitleOfDoc"/>
      <w:bookmarkEnd w:id="3"/>
      <w:r w:rsidRPr="00497D2F">
        <w:rPr>
          <w:caps/>
          <w:sz w:val="24"/>
          <w:lang w:val="es-ES_tradnl"/>
        </w:rPr>
        <w:t>pro</w:t>
      </w:r>
      <w:r w:rsidR="00510DC3" w:rsidRPr="00497D2F">
        <w:rPr>
          <w:caps/>
          <w:sz w:val="24"/>
          <w:lang w:val="es-ES_tradnl"/>
        </w:rPr>
        <w:t>yecto</w:t>
      </w:r>
      <w:r w:rsidR="001842FB" w:rsidRPr="00497D2F">
        <w:rPr>
          <w:caps/>
          <w:sz w:val="24"/>
          <w:lang w:val="es-ES_tradnl"/>
        </w:rPr>
        <w:t xml:space="preserve"> piloto de colaboración en </w:t>
      </w:r>
      <w:r w:rsidR="00E73C8E">
        <w:rPr>
          <w:caps/>
          <w:sz w:val="24"/>
          <w:lang w:val="es-ES_tradnl"/>
        </w:rPr>
        <w:t>materia de</w:t>
      </w:r>
      <w:r w:rsidR="001842FB" w:rsidRPr="00497D2F">
        <w:rPr>
          <w:caps/>
          <w:sz w:val="24"/>
          <w:lang w:val="es-ES_tradnl"/>
        </w:rPr>
        <w:t xml:space="preserve"> búsqueda y examen</w:t>
      </w:r>
      <w:r w:rsidRPr="00497D2F">
        <w:rPr>
          <w:caps/>
          <w:sz w:val="24"/>
          <w:lang w:val="es-ES_tradnl"/>
        </w:rPr>
        <w:t xml:space="preserve"> en el </w:t>
      </w:r>
      <w:r w:rsidR="00E73C8E">
        <w:rPr>
          <w:caps/>
          <w:sz w:val="24"/>
          <w:lang w:val="es-ES_tradnl"/>
        </w:rPr>
        <w:t>contexto</w:t>
      </w:r>
      <w:r w:rsidRPr="00497D2F">
        <w:rPr>
          <w:caps/>
          <w:sz w:val="24"/>
          <w:lang w:val="es-ES_tradnl"/>
        </w:rPr>
        <w:t xml:space="preserve"> del pct</w:t>
      </w:r>
      <w:r w:rsidR="001842FB" w:rsidRPr="00497D2F">
        <w:rPr>
          <w:caps/>
          <w:sz w:val="24"/>
          <w:lang w:val="es-ES_tradnl"/>
        </w:rPr>
        <w:t xml:space="preserve">:  informe </w:t>
      </w:r>
      <w:r w:rsidRPr="00497D2F">
        <w:rPr>
          <w:caps/>
          <w:sz w:val="24"/>
          <w:lang w:val="es-ES_tradnl"/>
        </w:rPr>
        <w:t>SOBRE la marcha de las actividades</w:t>
      </w:r>
    </w:p>
    <w:p w:rsidR="00067E7E" w:rsidRPr="00497D2F" w:rsidRDefault="00067E7E" w:rsidP="00067E7E">
      <w:pPr>
        <w:rPr>
          <w:lang w:val="es-ES_tradnl"/>
        </w:rPr>
      </w:pPr>
    </w:p>
    <w:p w:rsidR="00067E7E" w:rsidRPr="00497D2F" w:rsidRDefault="00067E7E" w:rsidP="00067E7E">
      <w:pPr>
        <w:rPr>
          <w:i/>
          <w:lang w:val="es-ES_tradnl"/>
        </w:rPr>
      </w:pPr>
      <w:bookmarkStart w:id="4" w:name="Prepared"/>
      <w:bookmarkEnd w:id="4"/>
      <w:r w:rsidRPr="00497D2F">
        <w:rPr>
          <w:i/>
          <w:lang w:val="es-ES_tradnl"/>
        </w:rPr>
        <w:t>Document</w:t>
      </w:r>
      <w:r w:rsidR="001842FB" w:rsidRPr="00497D2F">
        <w:rPr>
          <w:i/>
          <w:lang w:val="es-ES_tradnl"/>
        </w:rPr>
        <w:t>o preparado por la Oficina Europea de Patentes</w:t>
      </w:r>
    </w:p>
    <w:p w:rsidR="00067E7E" w:rsidRPr="00497D2F" w:rsidRDefault="00067E7E" w:rsidP="00067E7E">
      <w:pPr>
        <w:rPr>
          <w:lang w:val="es-ES_tradnl"/>
        </w:rPr>
      </w:pPr>
      <w:bookmarkStart w:id="5" w:name="_GoBack"/>
      <w:bookmarkEnd w:id="5"/>
    </w:p>
    <w:p w:rsidR="00067E7E" w:rsidRPr="00497D2F" w:rsidRDefault="00067E7E" w:rsidP="00067E7E">
      <w:pPr>
        <w:rPr>
          <w:lang w:val="es-ES_tradnl"/>
        </w:rPr>
      </w:pPr>
    </w:p>
    <w:p w:rsidR="00067E7E" w:rsidRPr="00497D2F" w:rsidRDefault="00067E7E" w:rsidP="00067E7E">
      <w:pPr>
        <w:rPr>
          <w:lang w:val="es-ES_tradnl"/>
        </w:rPr>
      </w:pPr>
    </w:p>
    <w:p w:rsidR="00067E7E" w:rsidRPr="00497D2F" w:rsidRDefault="00067E7E" w:rsidP="00067E7E">
      <w:pPr>
        <w:rPr>
          <w:lang w:val="es-ES_tradnl"/>
        </w:rPr>
      </w:pPr>
    </w:p>
    <w:p w:rsidR="00067E7E" w:rsidRPr="00497D2F" w:rsidRDefault="001842FB" w:rsidP="00067E7E">
      <w:pPr>
        <w:pStyle w:val="Heading1"/>
        <w:rPr>
          <w:lang w:val="es-ES_tradnl"/>
        </w:rPr>
      </w:pPr>
      <w:r w:rsidRPr="00497D2F">
        <w:rPr>
          <w:lang w:val="es-ES_tradnl"/>
        </w:rPr>
        <w:t>RESUMEN</w:t>
      </w:r>
    </w:p>
    <w:p w:rsidR="00067E7E" w:rsidRPr="00497D2F" w:rsidRDefault="00932B5D" w:rsidP="00067E7E">
      <w:pPr>
        <w:pStyle w:val="ONUMFS"/>
        <w:rPr>
          <w:lang w:val="es-ES_tradnl"/>
        </w:rPr>
      </w:pPr>
      <w:r w:rsidRPr="00497D2F">
        <w:rPr>
          <w:lang w:val="es-ES_tradnl"/>
        </w:rPr>
        <w:t xml:space="preserve">En el presente documento se informa acerca de la labor </w:t>
      </w:r>
      <w:r w:rsidR="00845C98" w:rsidRPr="00497D2F">
        <w:rPr>
          <w:lang w:val="es-ES_tradnl"/>
        </w:rPr>
        <w:t>efectuada</w:t>
      </w:r>
      <w:r w:rsidRPr="00497D2F">
        <w:rPr>
          <w:lang w:val="es-ES_tradnl"/>
        </w:rPr>
        <w:t xml:space="preserve"> por el Grupo Piloto del PCT de </w:t>
      </w:r>
      <w:r w:rsidR="00E73C8E">
        <w:rPr>
          <w:lang w:val="es-ES_tradnl"/>
        </w:rPr>
        <w:t>C</w:t>
      </w:r>
      <w:r w:rsidRPr="00497D2F">
        <w:rPr>
          <w:lang w:val="es-ES_tradnl"/>
        </w:rPr>
        <w:t>olaboración</w:t>
      </w:r>
      <w:r w:rsidR="007A46A0" w:rsidRPr="00497D2F">
        <w:rPr>
          <w:lang w:val="es-ES_tradnl"/>
        </w:rPr>
        <w:t xml:space="preserve"> en </w:t>
      </w:r>
      <w:r w:rsidR="00E73C8E">
        <w:rPr>
          <w:lang w:val="es-ES_tradnl"/>
        </w:rPr>
        <w:t>materia de Búsqueda y Examen</w:t>
      </w:r>
      <w:r w:rsidR="007A46A0" w:rsidRPr="00497D2F">
        <w:rPr>
          <w:lang w:val="es-ES_tradnl"/>
        </w:rPr>
        <w:t xml:space="preserve"> (</w:t>
      </w:r>
      <w:r w:rsidRPr="00497D2F">
        <w:rPr>
          <w:lang w:val="es-ES_tradnl"/>
        </w:rPr>
        <w:t>“Grupo Piloto CS&amp;E”)</w:t>
      </w:r>
      <w:r w:rsidR="007A46A0" w:rsidRPr="00497D2F">
        <w:rPr>
          <w:lang w:val="es-ES_tradnl"/>
        </w:rPr>
        <w:t>,</w:t>
      </w:r>
      <w:r w:rsidRPr="00497D2F">
        <w:rPr>
          <w:lang w:val="es-ES_tradnl"/>
        </w:rPr>
        <w:t xml:space="preserve"> encargado de llevar a cabo y supervisar el tercer proyecto piloto </w:t>
      </w:r>
      <w:r w:rsidR="009568E1" w:rsidRPr="00497D2F">
        <w:rPr>
          <w:lang w:val="es-ES_tradnl"/>
        </w:rPr>
        <w:t>de</w:t>
      </w:r>
      <w:r w:rsidRPr="00497D2F">
        <w:rPr>
          <w:lang w:val="es-ES_tradnl"/>
        </w:rPr>
        <w:t xml:space="preserve"> colaboración en </w:t>
      </w:r>
      <w:r w:rsidR="00E73C8E">
        <w:rPr>
          <w:lang w:val="es-ES_tradnl"/>
        </w:rPr>
        <w:t>materia de</w:t>
      </w:r>
      <w:r w:rsidRPr="00497D2F">
        <w:rPr>
          <w:lang w:val="es-ES_tradnl"/>
        </w:rPr>
        <w:t xml:space="preserve"> búsqueda y examen en el </w:t>
      </w:r>
      <w:r w:rsidR="00E73C8E">
        <w:rPr>
          <w:lang w:val="es-ES_tradnl"/>
        </w:rPr>
        <w:t>contexto</w:t>
      </w:r>
      <w:r w:rsidRPr="00497D2F">
        <w:rPr>
          <w:lang w:val="es-ES_tradnl"/>
        </w:rPr>
        <w:t xml:space="preserve"> del </w:t>
      </w:r>
      <w:r w:rsidRPr="004F6852">
        <w:rPr>
          <w:lang w:val="es-ES_tradnl"/>
        </w:rPr>
        <w:t>PCT</w:t>
      </w:r>
      <w:r w:rsidR="005622DC">
        <w:rPr>
          <w:lang w:val="es-ES_tradnl"/>
        </w:rPr>
        <w:t xml:space="preserve"> (“proyecto piloto CS&amp;E”)</w:t>
      </w:r>
      <w:r w:rsidR="00845C98" w:rsidRPr="004F6852">
        <w:rPr>
          <w:lang w:val="es-ES_tradnl"/>
        </w:rPr>
        <w:t>.</w:t>
      </w:r>
    </w:p>
    <w:p w:rsidR="00067E7E" w:rsidRPr="00497D2F" w:rsidRDefault="001842FB" w:rsidP="00067E7E">
      <w:pPr>
        <w:pStyle w:val="Heading1"/>
        <w:rPr>
          <w:lang w:val="es-ES_tradnl"/>
        </w:rPr>
      </w:pPr>
      <w:r w:rsidRPr="00497D2F">
        <w:rPr>
          <w:lang w:val="es-ES_tradnl"/>
        </w:rPr>
        <w:t>ANTECEDENTES</w:t>
      </w:r>
    </w:p>
    <w:p w:rsidR="00067E7E" w:rsidRPr="00497D2F" w:rsidRDefault="00932B5D" w:rsidP="00067E7E">
      <w:pPr>
        <w:pStyle w:val="ONUMFS"/>
        <w:rPr>
          <w:lang w:val="es-ES_tradnl"/>
        </w:rPr>
      </w:pPr>
      <w:r w:rsidRPr="00497D2F">
        <w:rPr>
          <w:lang w:val="es-ES_tradnl"/>
        </w:rPr>
        <w:t xml:space="preserve">En su tercera reunión, celebrada en junio de 2010, el Grupo de Trabajo del PCT respaldó una serie de recomendaciones encaminadas a mejorar el funcionamiento del PCT, </w:t>
      </w:r>
      <w:r w:rsidR="004F6852">
        <w:rPr>
          <w:lang w:val="es-ES_tradnl"/>
        </w:rPr>
        <w:t>las cuales</w:t>
      </w:r>
      <w:r w:rsidRPr="00497D2F">
        <w:rPr>
          <w:lang w:val="es-ES_tradnl"/>
        </w:rPr>
        <w:t xml:space="preserve"> se enumeran en el documento PCT/WG/4/3.  En la recomendación que consta en el párrafo 165.b) se menciona que habrían de probarse opciones para que los examinadores de Administraciones internacionales que tengan capacidades complementarias colaboren en la elaboración de informes</w:t>
      </w:r>
      <w:r w:rsidR="00067E7E" w:rsidRPr="00497D2F">
        <w:rPr>
          <w:lang w:val="es-ES_tradnl"/>
        </w:rPr>
        <w:t>.</w:t>
      </w:r>
    </w:p>
    <w:p w:rsidR="00067E7E" w:rsidRPr="00497D2F" w:rsidRDefault="00510DC3" w:rsidP="00510DC3">
      <w:pPr>
        <w:pStyle w:val="ONUMFS"/>
        <w:rPr>
          <w:lang w:val="es-ES_tradnl"/>
        </w:rPr>
      </w:pPr>
      <w:r w:rsidRPr="00497D2F">
        <w:rPr>
          <w:lang w:val="es-ES_tradnl"/>
        </w:rPr>
        <w:t xml:space="preserve">Con ese fin, la Oficina Surcoreana de Propiedad Intelectual (KIPO), la Oficina de Patentes y Marcas de los Estados Unidos (USPTO) y la Oficina Europea de Patentes (OEP) emprendieron </w:t>
      </w:r>
      <w:r w:rsidR="00E73C8E" w:rsidRPr="004F6852">
        <w:rPr>
          <w:lang w:val="es-ES_tradnl"/>
        </w:rPr>
        <w:t>en 2010 y 2012</w:t>
      </w:r>
      <w:r w:rsidR="00E73C8E">
        <w:rPr>
          <w:lang w:val="es-ES_tradnl"/>
        </w:rPr>
        <w:t xml:space="preserve"> </w:t>
      </w:r>
      <w:r w:rsidRPr="00497D2F">
        <w:rPr>
          <w:lang w:val="es-ES_tradnl"/>
        </w:rPr>
        <w:t xml:space="preserve">dos proyectos piloto </w:t>
      </w:r>
      <w:r w:rsidR="00E73C8E">
        <w:rPr>
          <w:lang w:val="es-ES_tradnl"/>
        </w:rPr>
        <w:t>CS&amp;E</w:t>
      </w:r>
      <w:r w:rsidRPr="00497D2F">
        <w:rPr>
          <w:lang w:val="es-ES_tradnl"/>
        </w:rPr>
        <w:t xml:space="preserve"> en el marco </w:t>
      </w:r>
      <w:r w:rsidRPr="004F6852">
        <w:rPr>
          <w:lang w:val="es-ES_tradnl"/>
        </w:rPr>
        <w:t>del PCT</w:t>
      </w:r>
      <w:r w:rsidRPr="00497D2F">
        <w:rPr>
          <w:lang w:val="es-ES_tradnl"/>
        </w:rPr>
        <w:t xml:space="preserve">.  </w:t>
      </w:r>
      <w:r w:rsidR="009568E1" w:rsidRPr="00497D2F">
        <w:rPr>
          <w:lang w:val="es-ES_tradnl"/>
        </w:rPr>
        <w:t>A</w:t>
      </w:r>
      <w:r w:rsidRPr="00497D2F">
        <w:rPr>
          <w:lang w:val="es-ES_tradnl"/>
        </w:rPr>
        <w:t xml:space="preserve">mbos proyectos </w:t>
      </w:r>
      <w:r w:rsidR="009568E1" w:rsidRPr="00497D2F">
        <w:rPr>
          <w:lang w:val="es-ES_tradnl"/>
        </w:rPr>
        <w:t>concluyeron con</w:t>
      </w:r>
      <w:r w:rsidRPr="00497D2F">
        <w:rPr>
          <w:lang w:val="es-ES_tradnl"/>
        </w:rPr>
        <w:t xml:space="preserve"> resultados generales muy positivos, tanto desde el punto de vista de la calidad como de la eficacia, para las Oficinas participantes y para los usuarios cuyas solicitudes fueron objeto de examen en el marco del plan de colaboración (véanse los documentos PCT/MIA/18/7,  PCT/MIA/20/4 y PCT/MIA/24/3).</w:t>
      </w:r>
    </w:p>
    <w:p w:rsidR="00067E7E" w:rsidRPr="004F6852" w:rsidRDefault="00510DC3" w:rsidP="00067E7E">
      <w:pPr>
        <w:pStyle w:val="Heading1"/>
        <w:keepLines/>
        <w:rPr>
          <w:lang w:val="es-ES_tradnl"/>
        </w:rPr>
      </w:pPr>
      <w:r w:rsidRPr="004F6852">
        <w:rPr>
          <w:lang w:val="es-ES_tradnl"/>
        </w:rPr>
        <w:lastRenderedPageBreak/>
        <w:t xml:space="preserve">marco de </w:t>
      </w:r>
      <w:r w:rsidR="00E73C8E">
        <w:rPr>
          <w:lang w:val="es-ES_tradnl"/>
        </w:rPr>
        <w:t>colaboración</w:t>
      </w:r>
    </w:p>
    <w:p w:rsidR="00067E7E" w:rsidRPr="00497D2F" w:rsidRDefault="00510DC3" w:rsidP="00845C98">
      <w:pPr>
        <w:pStyle w:val="ONUMFS"/>
        <w:rPr>
          <w:lang w:val="es-ES_tradnl"/>
        </w:rPr>
      </w:pPr>
      <w:r w:rsidRPr="004F6852">
        <w:rPr>
          <w:lang w:val="es-ES_tradnl"/>
        </w:rPr>
        <w:t xml:space="preserve">El 2 de junio de 2016, los jefes de las Oficinas de la Cooperación Pentalateral respaldaron </w:t>
      </w:r>
      <w:r w:rsidR="00CE7C48" w:rsidRPr="004F6852">
        <w:rPr>
          <w:lang w:val="es-ES_tradnl"/>
        </w:rPr>
        <w:t>el</w:t>
      </w:r>
      <w:r w:rsidRPr="004F6852">
        <w:rPr>
          <w:lang w:val="es-ES_tradnl"/>
        </w:rPr>
        <w:t xml:space="preserve"> </w:t>
      </w:r>
      <w:r w:rsidR="00CE7C48" w:rsidRPr="004F6852">
        <w:rPr>
          <w:lang w:val="es-ES_tradnl"/>
        </w:rPr>
        <w:t>“</w:t>
      </w:r>
      <w:r w:rsidR="00E73C8E">
        <w:rPr>
          <w:lang w:val="es-ES_tradnl"/>
        </w:rPr>
        <w:t>M</w:t>
      </w:r>
      <w:r w:rsidRPr="004F6852">
        <w:rPr>
          <w:lang w:val="es-ES_tradnl"/>
        </w:rPr>
        <w:t xml:space="preserve">arco de colaboración </w:t>
      </w:r>
      <w:r w:rsidR="00E73C8E">
        <w:rPr>
          <w:lang w:val="es-ES_tradnl"/>
        </w:rPr>
        <w:t>en materia de</w:t>
      </w:r>
      <w:r w:rsidRPr="004F6852">
        <w:rPr>
          <w:lang w:val="es-ES_tradnl"/>
        </w:rPr>
        <w:t xml:space="preserve"> búsqueda y examen en el </w:t>
      </w:r>
      <w:r w:rsidR="00E73C8E">
        <w:rPr>
          <w:lang w:val="es-ES_tradnl"/>
        </w:rPr>
        <w:t>contexto</w:t>
      </w:r>
      <w:r w:rsidRPr="004F6852">
        <w:rPr>
          <w:lang w:val="es-ES_tradnl"/>
        </w:rPr>
        <w:t xml:space="preserve"> del PCT</w:t>
      </w:r>
      <w:r w:rsidR="00CE7C48" w:rsidRPr="004F6852">
        <w:rPr>
          <w:lang w:val="es-ES_tradnl"/>
        </w:rPr>
        <w:t>”</w:t>
      </w:r>
      <w:r w:rsidRPr="004F6852">
        <w:rPr>
          <w:lang w:val="es-ES_tradnl"/>
        </w:rPr>
        <w:t>, documento e</w:t>
      </w:r>
      <w:r w:rsidRPr="00497D2F">
        <w:rPr>
          <w:lang w:val="es-ES_tradnl"/>
        </w:rPr>
        <w:t xml:space="preserve">n el que se exponen los principios y </w:t>
      </w:r>
      <w:r w:rsidR="009568E1" w:rsidRPr="00497D2F">
        <w:rPr>
          <w:lang w:val="es-ES_tradnl"/>
        </w:rPr>
        <w:t xml:space="preserve">las </w:t>
      </w:r>
      <w:r w:rsidRPr="00497D2F">
        <w:rPr>
          <w:lang w:val="es-ES_tradnl"/>
        </w:rPr>
        <w:t xml:space="preserve">características principales del tercer proyecto piloto.  El </w:t>
      </w:r>
      <w:r w:rsidR="009568E1" w:rsidRPr="00497D2F">
        <w:rPr>
          <w:lang w:val="es-ES_tradnl"/>
        </w:rPr>
        <w:t>Grupo Piloto CS&amp;E</w:t>
      </w:r>
      <w:r w:rsidRPr="00497D2F">
        <w:rPr>
          <w:lang w:val="es-ES_tradnl"/>
        </w:rPr>
        <w:t>, creado sobre la base de dicho documento, es quien se encarga de llevar a cabo y supervisar ese proyecto</w:t>
      </w:r>
      <w:r w:rsidR="00067E7E" w:rsidRPr="00497D2F">
        <w:rPr>
          <w:lang w:val="es-ES_tradnl"/>
        </w:rPr>
        <w:t>.</w:t>
      </w:r>
    </w:p>
    <w:p w:rsidR="00067E7E" w:rsidRPr="00497D2F" w:rsidRDefault="00845C98" w:rsidP="00067E7E">
      <w:pPr>
        <w:pStyle w:val="ONUMFS"/>
        <w:rPr>
          <w:lang w:val="es-ES_tradnl"/>
        </w:rPr>
      </w:pPr>
      <w:r w:rsidRPr="00497D2F">
        <w:rPr>
          <w:lang w:val="es-ES_tradnl"/>
        </w:rPr>
        <w:t>Las principales características del tercer proyecto piloto son, en particular</w:t>
      </w:r>
      <w:r w:rsidR="00067E7E" w:rsidRPr="00497D2F">
        <w:rPr>
          <w:lang w:val="es-ES_tradnl"/>
        </w:rPr>
        <w:t xml:space="preserve">: </w:t>
      </w:r>
    </w:p>
    <w:p w:rsidR="00067E7E" w:rsidRPr="00497D2F" w:rsidRDefault="00845C98" w:rsidP="00067E7E">
      <w:pPr>
        <w:pStyle w:val="ONUMFS"/>
        <w:numPr>
          <w:ilvl w:val="0"/>
          <w:numId w:val="7"/>
        </w:numPr>
        <w:ind w:left="1134" w:hanging="567"/>
        <w:rPr>
          <w:lang w:val="es-ES_tradnl"/>
        </w:rPr>
      </w:pPr>
      <w:r w:rsidRPr="00497D2F">
        <w:rPr>
          <w:lang w:val="es-ES_tradnl"/>
        </w:rPr>
        <w:t>enfoque orientado hacia el solicitante:  las solicitudes que se tramiten durante el tercer proyecto piloto serán seleccionadas por los solicitantes</w:t>
      </w:r>
      <w:r w:rsidR="00067E7E" w:rsidRPr="00497D2F">
        <w:rPr>
          <w:lang w:val="es-ES_tradnl"/>
        </w:rPr>
        <w:t>;</w:t>
      </w:r>
    </w:p>
    <w:p w:rsidR="00067E7E" w:rsidRPr="00497D2F" w:rsidRDefault="00845C98" w:rsidP="00067E7E">
      <w:pPr>
        <w:pStyle w:val="ONUMFS"/>
        <w:numPr>
          <w:ilvl w:val="0"/>
          <w:numId w:val="7"/>
        </w:numPr>
        <w:ind w:left="1134" w:hanging="567"/>
        <w:rPr>
          <w:lang w:val="es-ES_tradnl"/>
        </w:rPr>
      </w:pPr>
      <w:r w:rsidRPr="00497D2F">
        <w:rPr>
          <w:lang w:val="es-ES_tradnl"/>
        </w:rPr>
        <w:t xml:space="preserve">distribución equilibrada del trabajo con arreglo a la cual todas las Administraciones internacionales colaboradoras contribuirán a la </w:t>
      </w:r>
      <w:r w:rsidRPr="005622DC">
        <w:rPr>
          <w:lang w:val="es-ES_tradnl"/>
        </w:rPr>
        <w:t xml:space="preserve">elaboración de </w:t>
      </w:r>
      <w:r w:rsidR="008E14CF" w:rsidRPr="005622DC">
        <w:rPr>
          <w:lang w:val="es-ES_tradnl"/>
        </w:rPr>
        <w:t>los informes CS&amp;E:</w:t>
      </w:r>
      <w:r w:rsidR="008E14CF" w:rsidRPr="00497D2F">
        <w:rPr>
          <w:lang w:val="es-ES_tradnl"/>
        </w:rPr>
        <w:t xml:space="preserve">  cada Oficina tramitará aproximadamente 100 solicitudes internacionales en su calidad </w:t>
      </w:r>
      <w:r w:rsidR="008E14CF" w:rsidRPr="005622DC">
        <w:rPr>
          <w:lang w:val="es-ES_tradnl"/>
        </w:rPr>
        <w:t>de “ISA principal” y aproximadamente 400 solicitudes internacionales en su calidad de “ISA</w:t>
      </w:r>
      <w:r w:rsidR="005622DC" w:rsidRPr="005622DC">
        <w:rPr>
          <w:lang w:val="es-ES_tradnl"/>
        </w:rPr>
        <w:t xml:space="preserve"> colaboradora</w:t>
      </w:r>
      <w:r w:rsidR="008E14CF" w:rsidRPr="005622DC">
        <w:rPr>
          <w:lang w:val="es-ES_tradnl"/>
        </w:rPr>
        <w:t>”</w:t>
      </w:r>
      <w:r w:rsidR="008E14CF" w:rsidRPr="00497D2F">
        <w:rPr>
          <w:lang w:val="es-ES_tradnl"/>
        </w:rPr>
        <w:t xml:space="preserve"> </w:t>
      </w:r>
      <w:r w:rsidR="005622DC">
        <w:rPr>
          <w:lang w:val="es-ES_tradnl"/>
        </w:rPr>
        <w:t xml:space="preserve">durante </w:t>
      </w:r>
      <w:r w:rsidR="008E14CF" w:rsidRPr="00497D2F">
        <w:rPr>
          <w:lang w:val="es-ES_tradnl"/>
        </w:rPr>
        <w:t>dos años</w:t>
      </w:r>
      <w:r w:rsidR="00067E7E" w:rsidRPr="00497D2F">
        <w:rPr>
          <w:lang w:val="es-ES_tradnl"/>
        </w:rPr>
        <w:t>;</w:t>
      </w:r>
    </w:p>
    <w:p w:rsidR="00067E7E" w:rsidRPr="00497D2F" w:rsidRDefault="004C6F13" w:rsidP="00067E7E">
      <w:pPr>
        <w:pStyle w:val="ONUMFS"/>
        <w:numPr>
          <w:ilvl w:val="0"/>
          <w:numId w:val="7"/>
        </w:numPr>
        <w:ind w:left="1134" w:hanging="567"/>
        <w:rPr>
          <w:lang w:val="es-ES_tradnl"/>
        </w:rPr>
      </w:pPr>
      <w:r w:rsidRPr="00497D2F">
        <w:rPr>
          <w:lang w:val="es-ES_tradnl"/>
        </w:rPr>
        <w:t>en la tramitación de solicitudes PCT, todas las Administraciones internacionales colaboradoras aplicarán un conjunto común de normas de calidad y operativas</w:t>
      </w:r>
      <w:r w:rsidR="00067E7E" w:rsidRPr="00497D2F">
        <w:rPr>
          <w:lang w:val="es-ES_tradnl"/>
        </w:rPr>
        <w:t>;</w:t>
      </w:r>
    </w:p>
    <w:p w:rsidR="00067E7E" w:rsidRPr="00497D2F" w:rsidRDefault="004C6F13" w:rsidP="00067E7E">
      <w:pPr>
        <w:pStyle w:val="ONUMFS"/>
        <w:numPr>
          <w:ilvl w:val="0"/>
          <w:numId w:val="7"/>
        </w:numPr>
        <w:ind w:left="1134" w:hanging="567"/>
        <w:rPr>
          <w:lang w:val="es-ES_tradnl"/>
        </w:rPr>
      </w:pPr>
      <w:r w:rsidRPr="00497D2F">
        <w:rPr>
          <w:lang w:val="es-ES_tradnl"/>
        </w:rPr>
        <w:t xml:space="preserve">utilización de una "herramienta de colaboración ", es decir, una infraestructura de </w:t>
      </w:r>
      <w:r w:rsidR="009568E1" w:rsidRPr="00497D2F">
        <w:rPr>
          <w:lang w:val="es-ES_tradnl"/>
        </w:rPr>
        <w:t>TI</w:t>
      </w:r>
      <w:r w:rsidRPr="00497D2F">
        <w:rPr>
          <w:lang w:val="es-ES_tradnl"/>
        </w:rPr>
        <w:t xml:space="preserve"> que permita el intercambio entre Oficinas en un entorno seguro y la compilación automatizada de datos</w:t>
      </w:r>
      <w:r w:rsidR="00067E7E" w:rsidRPr="00497D2F">
        <w:rPr>
          <w:lang w:val="es-ES_tradnl"/>
        </w:rPr>
        <w:t xml:space="preserve">;  </w:t>
      </w:r>
      <w:r w:rsidRPr="00497D2F">
        <w:rPr>
          <w:lang w:val="es-ES_tradnl"/>
        </w:rPr>
        <w:t>y</w:t>
      </w:r>
    </w:p>
    <w:p w:rsidR="00067E7E" w:rsidRPr="00497D2F" w:rsidRDefault="004C6F13" w:rsidP="00067E7E">
      <w:pPr>
        <w:pStyle w:val="ONUMFS"/>
        <w:numPr>
          <w:ilvl w:val="0"/>
          <w:numId w:val="7"/>
        </w:numPr>
        <w:ind w:left="1134" w:hanging="567"/>
        <w:rPr>
          <w:lang w:val="es-ES_tradnl"/>
        </w:rPr>
      </w:pPr>
      <w:r w:rsidRPr="00497D2F">
        <w:rPr>
          <w:lang w:val="es-ES_tradnl"/>
        </w:rPr>
        <w:t xml:space="preserve">El algún momento durante la ejecución del proyecto piloto, las solicitudes presentadas en un idioma que no sea el inglés también serán aceptadas por las Administraciones internacionales colaboradoras que </w:t>
      </w:r>
      <w:r w:rsidR="004F6852">
        <w:rPr>
          <w:lang w:val="es-ES_tradnl"/>
        </w:rPr>
        <w:t>así lo decidan</w:t>
      </w:r>
      <w:r w:rsidRPr="00497D2F">
        <w:rPr>
          <w:lang w:val="es-ES_tradnl"/>
        </w:rPr>
        <w:t>.</w:t>
      </w:r>
    </w:p>
    <w:p w:rsidR="00067E7E" w:rsidRPr="00497D2F" w:rsidRDefault="009568E1" w:rsidP="00067E7E">
      <w:pPr>
        <w:pStyle w:val="ONUMFS"/>
        <w:rPr>
          <w:lang w:val="es-ES_tradnl"/>
        </w:rPr>
      </w:pPr>
      <w:r w:rsidRPr="00497D2F">
        <w:rPr>
          <w:lang w:val="es-ES_tradnl"/>
        </w:rPr>
        <w:t>Al</w:t>
      </w:r>
      <w:r w:rsidR="004C6F13" w:rsidRPr="00497D2F">
        <w:rPr>
          <w:lang w:val="es-ES_tradnl"/>
        </w:rPr>
        <w:t xml:space="preserve"> Grupo Piloto CS&amp;E, integrado por representantes de las Oficinas de la Cooperación Pentalateral y la Oficina Internacional,</w:t>
      </w:r>
      <w:r w:rsidRPr="00497D2F">
        <w:rPr>
          <w:lang w:val="es-ES_tradnl"/>
        </w:rPr>
        <w:t xml:space="preserve"> se le ha encomendado, en particular,</w:t>
      </w:r>
      <w:r w:rsidR="004C6F13" w:rsidRPr="00497D2F">
        <w:rPr>
          <w:lang w:val="es-ES_tradnl"/>
        </w:rPr>
        <w:t xml:space="preserve"> la </w:t>
      </w:r>
      <w:r w:rsidR="00FD28C7" w:rsidRPr="00497D2F">
        <w:rPr>
          <w:lang w:val="es-ES_tradnl"/>
        </w:rPr>
        <w:t>ejecución</w:t>
      </w:r>
      <w:r w:rsidR="004C6F13" w:rsidRPr="00497D2F">
        <w:rPr>
          <w:lang w:val="es-ES_tradnl"/>
        </w:rPr>
        <w:t xml:space="preserve"> de las siguientes tareas</w:t>
      </w:r>
      <w:r w:rsidR="00067E7E" w:rsidRPr="00497D2F">
        <w:rPr>
          <w:lang w:val="es-ES_tradnl"/>
        </w:rPr>
        <w:t>:</w:t>
      </w:r>
    </w:p>
    <w:p w:rsidR="00067E7E" w:rsidRPr="004F6852" w:rsidRDefault="00FD28C7" w:rsidP="00067E7E">
      <w:pPr>
        <w:pStyle w:val="ONUMFS"/>
        <w:numPr>
          <w:ilvl w:val="0"/>
          <w:numId w:val="7"/>
        </w:numPr>
        <w:ind w:left="1134" w:hanging="567"/>
        <w:rPr>
          <w:lang w:val="es-ES_tradnl"/>
        </w:rPr>
      </w:pPr>
      <w:r w:rsidRPr="00497D2F">
        <w:rPr>
          <w:lang w:val="es-ES_tradnl"/>
        </w:rPr>
        <w:t xml:space="preserve">definición más detallada del marco de colaboración establecido mediante el marco de </w:t>
      </w:r>
      <w:r w:rsidR="00764092">
        <w:rPr>
          <w:lang w:val="es-ES_tradnl"/>
        </w:rPr>
        <w:t>colaboración</w:t>
      </w:r>
      <w:r w:rsidRPr="004F6852">
        <w:rPr>
          <w:lang w:val="es-ES_tradnl"/>
        </w:rPr>
        <w:t xml:space="preserve"> </w:t>
      </w:r>
      <w:r w:rsidR="00067E7E" w:rsidRPr="004F6852">
        <w:rPr>
          <w:lang w:val="es-ES_tradnl"/>
        </w:rPr>
        <w:t>CS&amp;E;</w:t>
      </w:r>
    </w:p>
    <w:p w:rsidR="00067E7E" w:rsidRPr="00497D2F" w:rsidRDefault="00FD28C7" w:rsidP="00067E7E">
      <w:pPr>
        <w:pStyle w:val="ONUMFS"/>
        <w:numPr>
          <w:ilvl w:val="0"/>
          <w:numId w:val="7"/>
        </w:numPr>
        <w:ind w:left="1134" w:hanging="567"/>
        <w:rPr>
          <w:lang w:val="es-ES_tradnl"/>
        </w:rPr>
      </w:pPr>
      <w:r w:rsidRPr="00497D2F">
        <w:rPr>
          <w:lang w:val="es-ES_tradnl"/>
        </w:rPr>
        <w:t>supervisión del proyecto piloto, evaluación de los resultados y presentación de informes al respecto en las reuniones de las Oficinas de la Cooperación Pentalateral y del PCT</w:t>
      </w:r>
      <w:r w:rsidR="00067E7E" w:rsidRPr="00497D2F">
        <w:rPr>
          <w:lang w:val="es-ES_tradnl"/>
        </w:rPr>
        <w:t>;</w:t>
      </w:r>
    </w:p>
    <w:p w:rsidR="00067E7E" w:rsidRPr="00497D2F" w:rsidRDefault="00FD28C7" w:rsidP="00067E7E">
      <w:pPr>
        <w:pStyle w:val="ONUMFS"/>
        <w:numPr>
          <w:ilvl w:val="0"/>
          <w:numId w:val="7"/>
        </w:numPr>
        <w:ind w:left="1134" w:hanging="567"/>
        <w:rPr>
          <w:lang w:val="es-ES_tradnl"/>
        </w:rPr>
      </w:pPr>
      <w:r w:rsidRPr="00497D2F">
        <w:rPr>
          <w:lang w:val="es-ES_tradnl"/>
        </w:rPr>
        <w:t>preparación de una evaluación</w:t>
      </w:r>
      <w:r w:rsidR="009370ED" w:rsidRPr="00497D2F">
        <w:rPr>
          <w:lang w:val="es-ES_tradnl"/>
        </w:rPr>
        <w:t xml:space="preserve"> final</w:t>
      </w:r>
      <w:r w:rsidRPr="00497D2F">
        <w:rPr>
          <w:lang w:val="es-ES_tradnl"/>
        </w:rPr>
        <w:t xml:space="preserve"> de la prueba de concepto</w:t>
      </w:r>
      <w:r w:rsidR="00067E7E" w:rsidRPr="00497D2F">
        <w:rPr>
          <w:lang w:val="es-ES_tradnl"/>
        </w:rPr>
        <w:t xml:space="preserve">;  </w:t>
      </w:r>
      <w:r w:rsidRPr="00497D2F">
        <w:rPr>
          <w:lang w:val="es-ES_tradnl"/>
        </w:rPr>
        <w:t>y</w:t>
      </w:r>
    </w:p>
    <w:p w:rsidR="00067E7E" w:rsidRPr="00497D2F" w:rsidRDefault="00FD28C7" w:rsidP="00067E7E">
      <w:pPr>
        <w:pStyle w:val="ONUMFS"/>
        <w:numPr>
          <w:ilvl w:val="0"/>
          <w:numId w:val="7"/>
        </w:numPr>
        <w:ind w:left="1134" w:hanging="567"/>
        <w:rPr>
          <w:lang w:val="es-ES_tradnl"/>
        </w:rPr>
      </w:pPr>
      <w:r w:rsidRPr="00497D2F">
        <w:rPr>
          <w:lang w:val="es-ES_tradnl"/>
        </w:rPr>
        <w:t>coordinación de las comunicaciones sobre el proyecto piloto</w:t>
      </w:r>
      <w:r w:rsidR="00067E7E" w:rsidRPr="00497D2F">
        <w:rPr>
          <w:lang w:val="es-ES_tradnl"/>
        </w:rPr>
        <w:t>.</w:t>
      </w:r>
    </w:p>
    <w:p w:rsidR="00067E7E" w:rsidRPr="00497D2F" w:rsidRDefault="00FD28C7" w:rsidP="00067E7E">
      <w:pPr>
        <w:pStyle w:val="Heading1"/>
        <w:rPr>
          <w:lang w:val="es-ES_tradnl"/>
        </w:rPr>
      </w:pPr>
      <w:r w:rsidRPr="00497D2F">
        <w:rPr>
          <w:lang w:val="es-ES_tradnl"/>
        </w:rPr>
        <w:t>situación actual</w:t>
      </w:r>
    </w:p>
    <w:p w:rsidR="00067E7E" w:rsidRPr="00497D2F" w:rsidRDefault="00FD28C7" w:rsidP="00067E7E">
      <w:pPr>
        <w:pStyle w:val="ONUMFS"/>
        <w:rPr>
          <w:lang w:val="es-ES_tradnl"/>
        </w:rPr>
      </w:pPr>
      <w:r w:rsidRPr="00497D2F">
        <w:rPr>
          <w:lang w:val="es-ES_tradnl"/>
        </w:rPr>
        <w:t xml:space="preserve">Este proyecto piloto se divide en dos fases:  fase preparatoria y fase </w:t>
      </w:r>
      <w:r w:rsidR="00923E0A">
        <w:rPr>
          <w:lang w:val="es-ES_tradnl"/>
        </w:rPr>
        <w:t>de ejecución</w:t>
      </w:r>
      <w:r w:rsidRPr="00497D2F">
        <w:rPr>
          <w:lang w:val="es-ES_tradnl"/>
        </w:rPr>
        <w:t>.  Se ha previsto que dure hasta cinco años para poder evaluar debidamente el efecto de la colaboración en la fase nacional/regional</w:t>
      </w:r>
      <w:r w:rsidR="00923E0A" w:rsidRPr="00923E0A">
        <w:rPr>
          <w:lang w:val="es-ES_tradnl"/>
        </w:rPr>
        <w:t xml:space="preserve"> </w:t>
      </w:r>
      <w:r w:rsidR="00923E0A" w:rsidRPr="00497D2F">
        <w:rPr>
          <w:lang w:val="es-ES_tradnl"/>
        </w:rPr>
        <w:t>posterior</w:t>
      </w:r>
      <w:r w:rsidRPr="00497D2F">
        <w:rPr>
          <w:lang w:val="es-ES_tradnl"/>
        </w:rPr>
        <w:t xml:space="preserve">.  La fase preparatoria </w:t>
      </w:r>
      <w:r w:rsidR="00923E0A">
        <w:rPr>
          <w:lang w:val="es-ES_tradnl"/>
        </w:rPr>
        <w:t>se inició</w:t>
      </w:r>
      <w:r w:rsidRPr="00497D2F">
        <w:rPr>
          <w:lang w:val="es-ES_tradnl"/>
        </w:rPr>
        <w:t xml:space="preserve"> el 2 de junio de 2016, fecha </w:t>
      </w:r>
      <w:r w:rsidRPr="00923E0A">
        <w:rPr>
          <w:lang w:val="es-ES_tradnl"/>
        </w:rPr>
        <w:t xml:space="preserve">en que los jefes de las Oficinas de la Cooperación Pentalateral ratificaron el marco de </w:t>
      </w:r>
      <w:r w:rsidR="00764092">
        <w:rPr>
          <w:lang w:val="es-ES_tradnl"/>
        </w:rPr>
        <w:t>colaboración</w:t>
      </w:r>
      <w:r w:rsidRPr="00923E0A">
        <w:rPr>
          <w:lang w:val="es-ES_tradnl"/>
        </w:rPr>
        <w:t xml:space="preserve"> CS&amp;E</w:t>
      </w:r>
      <w:r w:rsidR="006C4B51" w:rsidRPr="00923E0A">
        <w:rPr>
          <w:lang w:val="es-ES_tradnl"/>
        </w:rPr>
        <w:t>.</w:t>
      </w:r>
      <w:r w:rsidR="006C4B51" w:rsidRPr="00497D2F">
        <w:rPr>
          <w:lang w:val="es-ES_tradnl"/>
        </w:rPr>
        <w:t xml:space="preserve">  Dicha fase preparatoria, </w:t>
      </w:r>
      <w:r w:rsidR="00764092">
        <w:rPr>
          <w:lang w:val="es-ES_tradnl"/>
        </w:rPr>
        <w:t>cuyo objeto ha sido</w:t>
      </w:r>
      <w:r w:rsidR="00923E0A">
        <w:rPr>
          <w:lang w:val="es-ES_tradnl"/>
        </w:rPr>
        <w:t xml:space="preserve"> efectuar las </w:t>
      </w:r>
      <w:r w:rsidR="006C4B51" w:rsidRPr="00497D2F">
        <w:rPr>
          <w:lang w:val="es-ES_tradnl"/>
        </w:rPr>
        <w:t xml:space="preserve">tareas administrativas y prácticas necesarias para asegurar la fluidez del proyecto piloto, está llegando a su término.  Así, en la sexta reunión del Grupo Piloto CS&amp;E, celebrada en Madrid los días 26 y 27 de febrero de 2018, se tomó la decisión de fijar como fecha de inicio de la fase de </w:t>
      </w:r>
      <w:r w:rsidR="000F3A94" w:rsidRPr="00497D2F">
        <w:rPr>
          <w:lang w:val="es-ES_tradnl"/>
        </w:rPr>
        <w:t>ejecución</w:t>
      </w:r>
      <w:r w:rsidR="006C4B51" w:rsidRPr="00497D2F">
        <w:rPr>
          <w:lang w:val="es-ES_tradnl"/>
        </w:rPr>
        <w:t xml:space="preserve"> el 1 de julio de </w:t>
      </w:r>
      <w:r w:rsidR="000F3A94" w:rsidRPr="00497D2F">
        <w:rPr>
          <w:lang w:val="es-ES_tradnl"/>
        </w:rPr>
        <w:t>2018.  Se prevé que la fase de ejecución</w:t>
      </w:r>
      <w:r w:rsidR="00764092">
        <w:rPr>
          <w:lang w:val="es-ES_tradnl"/>
        </w:rPr>
        <w:t>, cuyo objeto será tramitar</w:t>
      </w:r>
      <w:r w:rsidR="00764092" w:rsidRPr="00497D2F">
        <w:rPr>
          <w:lang w:val="es-ES_tradnl"/>
        </w:rPr>
        <w:t xml:space="preserve"> solicitudes en el marco del plan de colaboración;  </w:t>
      </w:r>
      <w:r w:rsidR="00764092">
        <w:rPr>
          <w:lang w:val="es-ES_tradnl"/>
        </w:rPr>
        <w:t>supervisar</w:t>
      </w:r>
      <w:r w:rsidR="00764092" w:rsidRPr="00497D2F">
        <w:rPr>
          <w:lang w:val="es-ES_tradnl"/>
        </w:rPr>
        <w:t xml:space="preserve"> solicitudes a los fines de evaluación, y </w:t>
      </w:r>
      <w:r w:rsidR="00764092">
        <w:rPr>
          <w:lang w:val="es-ES_tradnl"/>
        </w:rPr>
        <w:t>valorar</w:t>
      </w:r>
      <w:r w:rsidR="00764092" w:rsidRPr="00497D2F">
        <w:rPr>
          <w:lang w:val="es-ES_tradnl"/>
        </w:rPr>
        <w:t xml:space="preserve"> los resultados del proyecto</w:t>
      </w:r>
      <w:r w:rsidR="00764092">
        <w:rPr>
          <w:lang w:val="es-ES_tradnl"/>
        </w:rPr>
        <w:t>,</w:t>
      </w:r>
      <w:r w:rsidR="00764092" w:rsidRPr="00497D2F">
        <w:rPr>
          <w:lang w:val="es-ES_tradnl"/>
        </w:rPr>
        <w:t xml:space="preserve"> </w:t>
      </w:r>
      <w:r w:rsidR="000F3A94" w:rsidRPr="00497D2F">
        <w:rPr>
          <w:lang w:val="es-ES_tradnl"/>
        </w:rPr>
        <w:t>durará hasta el 1 de junio de 2021</w:t>
      </w:r>
      <w:r w:rsidR="00067E7E" w:rsidRPr="00497D2F">
        <w:rPr>
          <w:lang w:val="es-ES_tradnl"/>
        </w:rPr>
        <w:t>.</w:t>
      </w:r>
    </w:p>
    <w:p w:rsidR="00067E7E" w:rsidRPr="00497D2F" w:rsidRDefault="007A601F" w:rsidP="00067E7E">
      <w:pPr>
        <w:pStyle w:val="ONUMFS"/>
        <w:rPr>
          <w:lang w:val="es-ES_tradnl"/>
        </w:rPr>
      </w:pPr>
      <w:r w:rsidRPr="00497D2F">
        <w:rPr>
          <w:lang w:val="es-ES_tradnl"/>
        </w:rPr>
        <w:lastRenderedPageBreak/>
        <w:t>L</w:t>
      </w:r>
      <w:r w:rsidR="005D4A38" w:rsidRPr="00497D2F">
        <w:rPr>
          <w:lang w:val="es-ES_tradnl"/>
        </w:rPr>
        <w:t xml:space="preserve">os solicitantes </w:t>
      </w:r>
      <w:r w:rsidRPr="00497D2F">
        <w:rPr>
          <w:lang w:val="es-ES_tradnl"/>
        </w:rPr>
        <w:t xml:space="preserve">que presenten solicitudes internacionales en inglés </w:t>
      </w:r>
      <w:r w:rsidR="005D4A38" w:rsidRPr="00497D2F">
        <w:rPr>
          <w:lang w:val="es-ES_tradnl"/>
        </w:rPr>
        <w:t xml:space="preserve">que tengan interés en participar en el proyecto piloto CS&amp;E podrán presentar </w:t>
      </w:r>
      <w:r w:rsidR="00764092">
        <w:rPr>
          <w:lang w:val="es-ES_tradnl"/>
        </w:rPr>
        <w:t>la solicitud de participación</w:t>
      </w:r>
      <w:r w:rsidRPr="00497D2F">
        <w:rPr>
          <w:lang w:val="es-ES_tradnl"/>
        </w:rPr>
        <w:t xml:space="preserve"> a partir del 1 de julio de 2018</w:t>
      </w:r>
      <w:r w:rsidR="005D4A38" w:rsidRPr="00497D2F">
        <w:rPr>
          <w:lang w:val="es-ES_tradnl"/>
        </w:rPr>
        <w:t xml:space="preserve">.  Toda solicitud </w:t>
      </w:r>
      <w:r w:rsidR="00C15C0C">
        <w:rPr>
          <w:lang w:val="es-ES_tradnl"/>
        </w:rPr>
        <w:t>de participación</w:t>
      </w:r>
      <w:r w:rsidR="005D4A38" w:rsidRPr="00497D2F">
        <w:rPr>
          <w:lang w:val="es-ES_tradnl"/>
        </w:rPr>
        <w:t xml:space="preserve"> debe cursarse mediante un formulario de participación tipo y presentarse por medios electrónicos, junto con la solicitud internacional, en la Oficina receptora de una de las Oficinas de la Cooperación Pentalateral o en la Oficina Internacional de la OMPI.  </w:t>
      </w:r>
      <w:r w:rsidR="00D73F4D" w:rsidRPr="00497D2F">
        <w:rPr>
          <w:lang w:val="es-ES_tradnl"/>
        </w:rPr>
        <w:t>El formulario de participación estará disponible en todos los idiomas oficiales de las Oficinas de la Cooperación Pentalateral en el sitio web de la OMPI, en</w:t>
      </w:r>
      <w:r w:rsidR="00067E7E" w:rsidRPr="00497D2F">
        <w:rPr>
          <w:lang w:val="es-ES_tradnl"/>
        </w:rPr>
        <w:t xml:space="preserve"> </w:t>
      </w:r>
      <w:hyperlink r:id="rId9" w:history="1">
        <w:r w:rsidR="00067E7E" w:rsidRPr="00497D2F">
          <w:rPr>
            <w:rStyle w:val="Hyperlink"/>
            <w:color w:val="auto"/>
            <w:u w:val="none"/>
            <w:lang w:val="es-ES_tradnl"/>
          </w:rPr>
          <w:t>http://www.wipo.int/pct/en/filing/cse.html</w:t>
        </w:r>
      </w:hyperlink>
      <w:r w:rsidR="00D73F4D" w:rsidRPr="00497D2F">
        <w:rPr>
          <w:lang w:val="es-ES_tradnl"/>
        </w:rPr>
        <w:t>.  Los solicitantes que participen en el proyecto piloto solo tendrá</w:t>
      </w:r>
      <w:r w:rsidR="00C15C0C">
        <w:rPr>
          <w:lang w:val="es-ES_tradnl"/>
        </w:rPr>
        <w:t>n</w:t>
      </w:r>
      <w:r w:rsidR="00D73F4D" w:rsidRPr="00497D2F">
        <w:rPr>
          <w:lang w:val="es-ES_tradnl"/>
        </w:rPr>
        <w:t xml:space="preserve"> que pagar la tasa estándar que se aplica a las búsquedas descritas en el Capítulo</w:t>
      </w:r>
      <w:r w:rsidR="00764092">
        <w:rPr>
          <w:lang w:val="es-ES_tradnl"/>
        </w:rPr>
        <w:t> </w:t>
      </w:r>
      <w:r w:rsidR="00D73F4D" w:rsidRPr="00497D2F">
        <w:rPr>
          <w:lang w:val="es-ES_tradnl"/>
        </w:rPr>
        <w:t xml:space="preserve">I </w:t>
      </w:r>
      <w:r w:rsidR="00D73F4D" w:rsidRPr="00087E75">
        <w:rPr>
          <w:lang w:val="es-ES_tradnl"/>
        </w:rPr>
        <w:t xml:space="preserve">del PCT </w:t>
      </w:r>
      <w:r w:rsidR="00087E75">
        <w:rPr>
          <w:lang w:val="es-ES_tradnl"/>
        </w:rPr>
        <w:t>efectuadas por</w:t>
      </w:r>
      <w:r w:rsidR="00D73F4D" w:rsidRPr="00087E75">
        <w:rPr>
          <w:lang w:val="es-ES_tradnl"/>
        </w:rPr>
        <w:t xml:space="preserve"> la Administración encargada</w:t>
      </w:r>
      <w:r w:rsidR="00D73F4D" w:rsidRPr="00497D2F">
        <w:rPr>
          <w:lang w:val="es-ES_tradnl"/>
        </w:rPr>
        <w:t xml:space="preserve"> de la búsqueda internacional competente en virtud de la Regla 35 (en lo sucesivo, “la </w:t>
      </w:r>
      <w:r w:rsidR="00C15C0C">
        <w:rPr>
          <w:lang w:val="es-ES_tradnl"/>
        </w:rPr>
        <w:t>ISA principal</w:t>
      </w:r>
      <w:r w:rsidR="00D73F4D" w:rsidRPr="00497D2F">
        <w:rPr>
          <w:lang w:val="es-ES_tradnl"/>
        </w:rPr>
        <w:t>”)</w:t>
      </w:r>
      <w:r w:rsidR="00067E7E" w:rsidRPr="00497D2F">
        <w:rPr>
          <w:lang w:val="es-ES_tradnl"/>
        </w:rPr>
        <w:t>.</w:t>
      </w:r>
    </w:p>
    <w:p w:rsidR="00067E7E" w:rsidRPr="00497D2F" w:rsidRDefault="00301DFC" w:rsidP="00067E7E">
      <w:pPr>
        <w:pStyle w:val="ONUMFS"/>
        <w:rPr>
          <w:lang w:val="es-ES_tradnl"/>
        </w:rPr>
      </w:pPr>
      <w:r w:rsidRPr="00497D2F">
        <w:rPr>
          <w:lang w:val="es-ES_tradnl"/>
        </w:rPr>
        <w:t xml:space="preserve">Los informes de búsqueda internacional definitivos y las opiniones escritas </w:t>
      </w:r>
      <w:r w:rsidR="00764092">
        <w:rPr>
          <w:lang w:val="es-ES_tradnl"/>
        </w:rPr>
        <w:t>de</w:t>
      </w:r>
      <w:r w:rsidRPr="00497D2F">
        <w:rPr>
          <w:lang w:val="es-ES_tradnl"/>
        </w:rPr>
        <w:t xml:space="preserve"> la </w:t>
      </w:r>
      <w:r w:rsidR="00BB2415">
        <w:rPr>
          <w:lang w:val="es-ES_tradnl"/>
        </w:rPr>
        <w:t>ISA</w:t>
      </w:r>
      <w:r w:rsidRPr="00497D2F">
        <w:rPr>
          <w:lang w:val="es-ES_tradnl"/>
        </w:rPr>
        <w:t xml:space="preserve"> principal en el marco</w:t>
      </w:r>
      <w:r w:rsidR="00C15C0C">
        <w:rPr>
          <w:lang w:val="es-ES_tradnl"/>
        </w:rPr>
        <w:t xml:space="preserve"> de colaboración</w:t>
      </w:r>
      <w:r w:rsidRPr="00497D2F">
        <w:rPr>
          <w:lang w:val="es-ES_tradnl"/>
        </w:rPr>
        <w:t xml:space="preserve"> CS&amp;E podrán consultarse en PATENTSCOPE, al igual que cualquier otro tipo de informe de búsqueda internacional u opinión escrita.  Por otra parte, las </w:t>
      </w:r>
      <w:r w:rsidR="00C26F07">
        <w:rPr>
          <w:lang w:val="es-ES_tradnl"/>
        </w:rPr>
        <w:t xml:space="preserve">contribuciones </w:t>
      </w:r>
      <w:r w:rsidRPr="00497D2F">
        <w:rPr>
          <w:lang w:val="es-ES_tradnl"/>
        </w:rPr>
        <w:t xml:space="preserve">elaboradas por las </w:t>
      </w:r>
      <w:r w:rsidR="00BB2415">
        <w:rPr>
          <w:lang w:val="es-ES_tradnl"/>
        </w:rPr>
        <w:t>ISA</w:t>
      </w:r>
      <w:r w:rsidR="00C26F07">
        <w:rPr>
          <w:lang w:val="es-ES_tradnl"/>
        </w:rPr>
        <w:t xml:space="preserve"> colaboradoras</w:t>
      </w:r>
      <w:r w:rsidRPr="00497D2F">
        <w:rPr>
          <w:lang w:val="es-ES_tradnl"/>
        </w:rPr>
        <w:t xml:space="preserve"> también podrán consultarse, en documentos aparte, en PATENTSCOPE. Los informes CS&amp;E </w:t>
      </w:r>
      <w:r w:rsidR="00800F42" w:rsidRPr="00497D2F">
        <w:rPr>
          <w:lang w:val="es-ES_tradnl"/>
        </w:rPr>
        <w:t>mencionados anteriormente se identificarán como tales mediante una indicación en la casilla V del formulario PCT7ISA/237 o en la parte superior de una hoja suplementaria a la que se haga referencia en dicha casilla</w:t>
      </w:r>
      <w:r w:rsidR="00067E7E" w:rsidRPr="00497D2F">
        <w:rPr>
          <w:lang w:val="es-ES_tradnl"/>
        </w:rPr>
        <w:t>.</w:t>
      </w:r>
    </w:p>
    <w:p w:rsidR="00067E7E" w:rsidRPr="00497D2F" w:rsidRDefault="007A601F" w:rsidP="00067E7E">
      <w:pPr>
        <w:pStyle w:val="ONUMFS"/>
        <w:rPr>
          <w:lang w:val="es-ES_tradnl"/>
        </w:rPr>
      </w:pPr>
      <w:r w:rsidRPr="00497D2F">
        <w:rPr>
          <w:lang w:val="es-ES_tradnl"/>
        </w:rPr>
        <w:t>Con el fin de informar a los usuarios de manera oportuna y coherente, las Oficinas de la Cooperación Pentalateral tienen previsto publicar en sus sitios</w:t>
      </w:r>
      <w:r w:rsidR="00A0646B">
        <w:rPr>
          <w:lang w:val="es-ES_tradnl"/>
        </w:rPr>
        <w:t xml:space="preserve"> web, en torno al 1 de junio de </w:t>
      </w:r>
      <w:r w:rsidRPr="00497D2F">
        <w:rPr>
          <w:lang w:val="es-ES_tradnl"/>
        </w:rPr>
        <w:t xml:space="preserve">2018, </w:t>
      </w:r>
      <w:r w:rsidR="00363A0C" w:rsidRPr="00497D2F">
        <w:rPr>
          <w:lang w:val="es-ES_tradnl"/>
        </w:rPr>
        <w:t>un aviso</w:t>
      </w:r>
      <w:r w:rsidRPr="00497D2F">
        <w:rPr>
          <w:lang w:val="es-ES_tradnl"/>
        </w:rPr>
        <w:t xml:space="preserve"> similar en </w:t>
      </w:r>
      <w:r w:rsidR="00363A0C" w:rsidRPr="00497D2F">
        <w:rPr>
          <w:lang w:val="es-ES_tradnl"/>
        </w:rPr>
        <w:t>el</w:t>
      </w:r>
      <w:r w:rsidRPr="00497D2F">
        <w:rPr>
          <w:lang w:val="es-ES_tradnl"/>
        </w:rPr>
        <w:t xml:space="preserve"> que se presente el proyecto piloto CS&amp;E y se especifique</w:t>
      </w:r>
      <w:r w:rsidR="00C15C0C">
        <w:rPr>
          <w:lang w:val="es-ES_tradnl"/>
        </w:rPr>
        <w:t>n</w:t>
      </w:r>
      <w:r w:rsidRPr="00497D2F">
        <w:rPr>
          <w:lang w:val="es-ES_tradnl"/>
        </w:rPr>
        <w:t xml:space="preserve"> los requisitos que deben cumplir los solicitantes que presenten solicitudes internacionales en inglés</w:t>
      </w:r>
      <w:r w:rsidR="00BB2415" w:rsidRPr="00BB2415">
        <w:rPr>
          <w:lang w:val="es-ES_tradnl"/>
        </w:rPr>
        <w:t xml:space="preserve"> </w:t>
      </w:r>
      <w:r w:rsidR="00BB2415">
        <w:rPr>
          <w:lang w:val="es-ES_tradnl"/>
        </w:rPr>
        <w:t>interesados</w:t>
      </w:r>
      <w:r w:rsidR="00BB2415" w:rsidRPr="00497D2F">
        <w:rPr>
          <w:lang w:val="es-ES_tradnl"/>
        </w:rPr>
        <w:t xml:space="preserve"> en participar en el proyecto</w:t>
      </w:r>
      <w:r w:rsidRPr="00497D2F">
        <w:rPr>
          <w:lang w:val="es-ES_tradnl"/>
        </w:rPr>
        <w:t xml:space="preserve">.  En los primeros seis meses a partir del inicio de la fase de ejecución, las Oficinas de la Cooperación Pentalateral solo permitirán participar en el proyecto piloto a solicitantes que presenten solicitudes internacionales en inglés.  A partir del séptimo mes, cada Oficina de la Cooperación Internacional podrá aceptar, </w:t>
      </w:r>
      <w:r w:rsidR="00363A0C" w:rsidRPr="00497D2F">
        <w:rPr>
          <w:lang w:val="es-ES_tradnl"/>
        </w:rPr>
        <w:t xml:space="preserve">en su calidad de </w:t>
      </w:r>
      <w:r w:rsidR="00BB2415">
        <w:rPr>
          <w:lang w:val="es-ES_tradnl"/>
        </w:rPr>
        <w:t>ISA</w:t>
      </w:r>
      <w:r w:rsidR="00363A0C" w:rsidRPr="00497D2F">
        <w:rPr>
          <w:lang w:val="es-ES_tradnl"/>
        </w:rPr>
        <w:t xml:space="preserve"> principal, solicitudes internacionales presentadas en otro idioma que no sea el inglés.  </w:t>
      </w:r>
      <w:r w:rsidR="00C15C0C">
        <w:rPr>
          <w:lang w:val="es-ES_tradnl"/>
        </w:rPr>
        <w:t>Cada</w:t>
      </w:r>
      <w:r w:rsidR="00363A0C" w:rsidRPr="00497D2F">
        <w:rPr>
          <w:lang w:val="es-ES_tradnl"/>
        </w:rPr>
        <w:t xml:space="preserve"> </w:t>
      </w:r>
      <w:r w:rsidR="00BB2415">
        <w:rPr>
          <w:lang w:val="es-ES_tradnl"/>
        </w:rPr>
        <w:t>ISA</w:t>
      </w:r>
      <w:r w:rsidR="00363A0C" w:rsidRPr="00497D2F">
        <w:rPr>
          <w:lang w:val="es-ES_tradnl"/>
        </w:rPr>
        <w:t xml:space="preserve"> principal que acepte solicitudes internacionales presentadas en un idioma que no sea el inglés informará a los usuarios al respecto mediante </w:t>
      </w:r>
      <w:r w:rsidR="00497D2F" w:rsidRPr="00497D2F">
        <w:rPr>
          <w:lang w:val="es-ES_tradnl"/>
        </w:rPr>
        <w:t>un</w:t>
      </w:r>
      <w:r w:rsidR="00363A0C" w:rsidRPr="00497D2F">
        <w:rPr>
          <w:lang w:val="es-ES_tradnl"/>
        </w:rPr>
        <w:t xml:space="preserve"> segundo aviso que se publicará ulteriormente</w:t>
      </w:r>
      <w:r w:rsidR="00067E7E" w:rsidRPr="00497D2F">
        <w:rPr>
          <w:lang w:val="es-ES_tradnl"/>
        </w:rPr>
        <w:t>.</w:t>
      </w:r>
    </w:p>
    <w:p w:rsidR="00067E7E" w:rsidRPr="00497D2F" w:rsidRDefault="00FD28C7" w:rsidP="00067E7E">
      <w:pPr>
        <w:pStyle w:val="ONUMFS"/>
        <w:tabs>
          <w:tab w:val="clear" w:pos="567"/>
        </w:tabs>
        <w:ind w:left="5529"/>
        <w:rPr>
          <w:i/>
          <w:lang w:val="es-ES_tradnl"/>
        </w:rPr>
      </w:pPr>
      <w:r w:rsidRPr="00497D2F">
        <w:rPr>
          <w:i/>
          <w:lang w:val="es-ES_tradnl"/>
        </w:rPr>
        <w:t>Se invita al Grupo de Trabajo a tomar nota del contenido del presente documento</w:t>
      </w:r>
      <w:r w:rsidR="00067E7E" w:rsidRPr="00497D2F">
        <w:rPr>
          <w:i/>
          <w:lang w:val="es-ES_tradnl"/>
        </w:rPr>
        <w:t>.</w:t>
      </w:r>
    </w:p>
    <w:p w:rsidR="00152CEA" w:rsidRPr="00497D2F" w:rsidRDefault="00067E7E" w:rsidP="00067E7E">
      <w:pPr>
        <w:pStyle w:val="Endofdocument-Annex"/>
        <w:spacing w:before="480"/>
        <w:rPr>
          <w:lang w:val="es-ES_tradnl"/>
        </w:rPr>
      </w:pPr>
      <w:r w:rsidRPr="00497D2F">
        <w:rPr>
          <w:lang w:val="es-ES_tradnl"/>
        </w:rPr>
        <w:t>[</w:t>
      </w:r>
      <w:r w:rsidR="00FD28C7" w:rsidRPr="00497D2F">
        <w:rPr>
          <w:lang w:val="es-ES_tradnl"/>
        </w:rPr>
        <w:t>Fin del documento</w:t>
      </w:r>
      <w:r w:rsidRPr="00497D2F">
        <w:rPr>
          <w:lang w:val="es-ES_tradnl"/>
        </w:rPr>
        <w:t>]</w:t>
      </w:r>
    </w:p>
    <w:sectPr w:rsidR="00152CEA" w:rsidRPr="00497D2F" w:rsidSect="00067E7E">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E7E" w:rsidRDefault="00067E7E">
      <w:r>
        <w:separator/>
      </w:r>
    </w:p>
  </w:endnote>
  <w:endnote w:type="continuationSeparator" w:id="0">
    <w:p w:rsidR="00067E7E" w:rsidRPr="009D30E6" w:rsidRDefault="00067E7E" w:rsidP="007E663E">
      <w:pPr>
        <w:rPr>
          <w:sz w:val="17"/>
          <w:szCs w:val="17"/>
        </w:rPr>
      </w:pPr>
      <w:r w:rsidRPr="009D30E6">
        <w:rPr>
          <w:sz w:val="17"/>
          <w:szCs w:val="17"/>
        </w:rPr>
        <w:separator/>
      </w:r>
    </w:p>
    <w:p w:rsidR="00067E7E" w:rsidRPr="007E663E" w:rsidRDefault="00067E7E" w:rsidP="007E663E">
      <w:pPr>
        <w:spacing w:after="60"/>
        <w:rPr>
          <w:sz w:val="17"/>
          <w:szCs w:val="17"/>
        </w:rPr>
      </w:pPr>
      <w:r>
        <w:rPr>
          <w:sz w:val="17"/>
        </w:rPr>
        <w:t>[Continuación de la nota de la página anterior]</w:t>
      </w:r>
    </w:p>
  </w:endnote>
  <w:endnote w:type="continuationNotice" w:id="1">
    <w:p w:rsidR="00067E7E" w:rsidRPr="007E663E" w:rsidRDefault="00067E7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E7E" w:rsidRDefault="00067E7E">
      <w:r>
        <w:separator/>
      </w:r>
    </w:p>
  </w:footnote>
  <w:footnote w:type="continuationSeparator" w:id="0">
    <w:p w:rsidR="00067E7E" w:rsidRPr="009D30E6" w:rsidRDefault="00067E7E" w:rsidP="007E663E">
      <w:pPr>
        <w:rPr>
          <w:sz w:val="17"/>
          <w:szCs w:val="17"/>
        </w:rPr>
      </w:pPr>
      <w:r w:rsidRPr="009D30E6">
        <w:rPr>
          <w:sz w:val="17"/>
          <w:szCs w:val="17"/>
        </w:rPr>
        <w:separator/>
      </w:r>
    </w:p>
    <w:p w:rsidR="00067E7E" w:rsidRPr="007E663E" w:rsidRDefault="00067E7E" w:rsidP="007E663E">
      <w:pPr>
        <w:spacing w:after="60"/>
        <w:rPr>
          <w:sz w:val="17"/>
          <w:szCs w:val="17"/>
        </w:rPr>
      </w:pPr>
      <w:r>
        <w:rPr>
          <w:sz w:val="17"/>
        </w:rPr>
        <w:t>[Continuación de la nota de la página anterior]</w:t>
      </w:r>
    </w:p>
  </w:footnote>
  <w:footnote w:type="continuationNotice" w:id="1">
    <w:p w:rsidR="00067E7E" w:rsidRPr="007E663E" w:rsidRDefault="00067E7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067E7E" w:rsidP="00477D6B">
    <w:pPr>
      <w:jc w:val="right"/>
    </w:pPr>
    <w:bookmarkStart w:id="6" w:name="Code2"/>
    <w:bookmarkEnd w:id="6"/>
    <w:r>
      <w:t>PCT/WG/11/15</w:t>
    </w:r>
  </w:p>
  <w:p w:rsidR="00AE7F20" w:rsidRDefault="00AE7F20" w:rsidP="00477D6B">
    <w:pPr>
      <w:jc w:val="right"/>
    </w:pPr>
    <w:r>
      <w:t xml:space="preserve">página </w:t>
    </w:r>
    <w:r>
      <w:fldChar w:fldCharType="begin"/>
    </w:r>
    <w:r>
      <w:instrText xml:space="preserve"> PAGE  \* MERGEFORMAT </w:instrText>
    </w:r>
    <w:r>
      <w:fldChar w:fldCharType="separate"/>
    </w:r>
    <w:r w:rsidR="00D00384">
      <w:rPr>
        <w:noProof/>
      </w:rPr>
      <w:t>2</w:t>
    </w:r>
    <w:r>
      <w:fldChar w:fldCharType="end"/>
    </w:r>
  </w:p>
  <w:p w:rsidR="00EC1AA7" w:rsidRDefault="00EC1A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7411DA"/>
    <w:multiLevelType w:val="hybridMultilevel"/>
    <w:tmpl w:val="6418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2DE70E4"/>
    <w:multiLevelType w:val="hybridMultilevel"/>
    <w:tmpl w:val="568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E7E"/>
    <w:rsid w:val="00010686"/>
    <w:rsid w:val="00052915"/>
    <w:rsid w:val="00067E7E"/>
    <w:rsid w:val="00087E75"/>
    <w:rsid w:val="000E3BB3"/>
    <w:rsid w:val="000F3A94"/>
    <w:rsid w:val="000F5E56"/>
    <w:rsid w:val="001362EE"/>
    <w:rsid w:val="00152CEA"/>
    <w:rsid w:val="001832A6"/>
    <w:rsid w:val="001842FB"/>
    <w:rsid w:val="00256AAF"/>
    <w:rsid w:val="002634C4"/>
    <w:rsid w:val="00285644"/>
    <w:rsid w:val="002C2E2F"/>
    <w:rsid w:val="002E0F47"/>
    <w:rsid w:val="002E6BDD"/>
    <w:rsid w:val="002F4E68"/>
    <w:rsid w:val="00301DFC"/>
    <w:rsid w:val="00310826"/>
    <w:rsid w:val="00354647"/>
    <w:rsid w:val="003620B2"/>
    <w:rsid w:val="00363A0C"/>
    <w:rsid w:val="00377273"/>
    <w:rsid w:val="003845C1"/>
    <w:rsid w:val="00387287"/>
    <w:rsid w:val="003B739A"/>
    <w:rsid w:val="003E48F1"/>
    <w:rsid w:val="003F347A"/>
    <w:rsid w:val="00423E3E"/>
    <w:rsid w:val="00427AF4"/>
    <w:rsid w:val="0045231F"/>
    <w:rsid w:val="004647DA"/>
    <w:rsid w:val="0046793F"/>
    <w:rsid w:val="00477808"/>
    <w:rsid w:val="00477D6B"/>
    <w:rsid w:val="00497D2F"/>
    <w:rsid w:val="004A6C37"/>
    <w:rsid w:val="004C6F13"/>
    <w:rsid w:val="004E297D"/>
    <w:rsid w:val="004F4EB8"/>
    <w:rsid w:val="004F6852"/>
    <w:rsid w:val="00510DC3"/>
    <w:rsid w:val="00531B02"/>
    <w:rsid w:val="005332F0"/>
    <w:rsid w:val="0055013B"/>
    <w:rsid w:val="005622DC"/>
    <w:rsid w:val="00571B99"/>
    <w:rsid w:val="005D4A38"/>
    <w:rsid w:val="005E699F"/>
    <w:rsid w:val="00605827"/>
    <w:rsid w:val="00675021"/>
    <w:rsid w:val="006A06C6"/>
    <w:rsid w:val="006A0FB1"/>
    <w:rsid w:val="006C4B51"/>
    <w:rsid w:val="007224C8"/>
    <w:rsid w:val="00764092"/>
    <w:rsid w:val="00794BE2"/>
    <w:rsid w:val="007A46A0"/>
    <w:rsid w:val="007A5581"/>
    <w:rsid w:val="007A601F"/>
    <w:rsid w:val="007B71FE"/>
    <w:rsid w:val="007D781E"/>
    <w:rsid w:val="007E663E"/>
    <w:rsid w:val="00800F42"/>
    <w:rsid w:val="00815082"/>
    <w:rsid w:val="00845C98"/>
    <w:rsid w:val="0088395E"/>
    <w:rsid w:val="008B2CC1"/>
    <w:rsid w:val="008D2CD4"/>
    <w:rsid w:val="008E14CF"/>
    <w:rsid w:val="008E6BD6"/>
    <w:rsid w:val="0090731E"/>
    <w:rsid w:val="00923E0A"/>
    <w:rsid w:val="00932B5D"/>
    <w:rsid w:val="009370ED"/>
    <w:rsid w:val="009568E1"/>
    <w:rsid w:val="00966A22"/>
    <w:rsid w:val="00972F03"/>
    <w:rsid w:val="009A0C8B"/>
    <w:rsid w:val="009A20CD"/>
    <w:rsid w:val="009B6241"/>
    <w:rsid w:val="00A0646B"/>
    <w:rsid w:val="00A16FC0"/>
    <w:rsid w:val="00A32C9E"/>
    <w:rsid w:val="00AB613D"/>
    <w:rsid w:val="00AE7F20"/>
    <w:rsid w:val="00B534D5"/>
    <w:rsid w:val="00B65A0A"/>
    <w:rsid w:val="00B67CDC"/>
    <w:rsid w:val="00B72D36"/>
    <w:rsid w:val="00BB2415"/>
    <w:rsid w:val="00BC4164"/>
    <w:rsid w:val="00BD2DCC"/>
    <w:rsid w:val="00C15C0C"/>
    <w:rsid w:val="00C26F07"/>
    <w:rsid w:val="00C87ED5"/>
    <w:rsid w:val="00C90559"/>
    <w:rsid w:val="00CA2251"/>
    <w:rsid w:val="00CE7C48"/>
    <w:rsid w:val="00CF752D"/>
    <w:rsid w:val="00D00384"/>
    <w:rsid w:val="00D56C7C"/>
    <w:rsid w:val="00D71B4D"/>
    <w:rsid w:val="00D73F4D"/>
    <w:rsid w:val="00D90289"/>
    <w:rsid w:val="00D93D55"/>
    <w:rsid w:val="00DC4C60"/>
    <w:rsid w:val="00E0079A"/>
    <w:rsid w:val="00E24A8C"/>
    <w:rsid w:val="00E444DA"/>
    <w:rsid w:val="00E45C84"/>
    <w:rsid w:val="00E504E5"/>
    <w:rsid w:val="00E73C8E"/>
    <w:rsid w:val="00EB7A3E"/>
    <w:rsid w:val="00EC1AA7"/>
    <w:rsid w:val="00EC401A"/>
    <w:rsid w:val="00EF530A"/>
    <w:rsid w:val="00EF6622"/>
    <w:rsid w:val="00EF78A9"/>
    <w:rsid w:val="00F55408"/>
    <w:rsid w:val="00F66152"/>
    <w:rsid w:val="00F80845"/>
    <w:rsid w:val="00F84474"/>
    <w:rsid w:val="00F94081"/>
    <w:rsid w:val="00FA0F0D"/>
    <w:rsid w:val="00FD28C7"/>
    <w:rsid w:val="00FD59D1"/>
    <w:rsid w:val="00FF02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styleId="Hyperlink">
    <w:name w:val="Hyperlink"/>
    <w:basedOn w:val="DefaultParagraphFont"/>
    <w:rsid w:val="00067E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styleId="Hyperlink">
    <w:name w:val="Hyperlink"/>
    <w:basedOn w:val="DefaultParagraphFont"/>
    <w:rsid w:val="00067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pct/en/filing/c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(S)</Template>
  <TotalTime>1</TotalTime>
  <Pages>3</Pages>
  <Words>1214</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PCT/WG/11/15</vt:lpstr>
    </vt:vector>
  </TitlesOfParts>
  <Company>WIPO</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PCT/WG/11/15</dc:title>
  <dc:subject>PCT Collaborative Search and Examination Pilot:  Progress Report</dc:subject>
  <dc:creator>WIPO</dc:creator>
  <cp:lastModifiedBy>WIPO</cp:lastModifiedBy>
  <cp:revision>3</cp:revision>
  <cp:lastPrinted>2018-04-25T13:02:00Z</cp:lastPrinted>
  <dcterms:created xsi:type="dcterms:W3CDTF">2018-04-25T16:15:00Z</dcterms:created>
  <dcterms:modified xsi:type="dcterms:W3CDTF">2018-04-25T16:16:00Z</dcterms:modified>
</cp:coreProperties>
</file>