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5B54" w14:textId="77777777" w:rsidR="008B2CC1" w:rsidRPr="008B2CC1" w:rsidRDefault="00873EE5" w:rsidP="00F11D94">
      <w:pPr>
        <w:spacing w:after="120"/>
        <w:jc w:val="right"/>
      </w:pPr>
      <w:r>
        <w:rPr>
          <w:noProof/>
          <w:sz w:val="28"/>
          <w:szCs w:val="28"/>
          <w:lang w:eastAsia="ja-JP"/>
        </w:rPr>
        <w:drawing>
          <wp:inline distT="0" distB="0" distL="0" distR="0" wp14:anchorId="35155D4F" wp14:editId="0FA95E3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6F8F4402" wp14:editId="6630E22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79CA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1B27889" w14:textId="5FE0980E"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B036E9">
        <w:rPr>
          <w:rFonts w:ascii="Arial Black" w:hAnsi="Arial Black"/>
          <w:caps/>
          <w:sz w:val="15"/>
          <w:szCs w:val="15"/>
        </w:rPr>
        <w:t>9</w:t>
      </w:r>
    </w:p>
    <w:p w14:paraId="76C7037F" w14:textId="46363723"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B036E9">
        <w:rPr>
          <w:rFonts w:ascii="Arial Black" w:hAnsi="Arial Black"/>
          <w:caps/>
          <w:sz w:val="15"/>
          <w:szCs w:val="15"/>
        </w:rPr>
        <w:t>ENGLISH</w:t>
      </w:r>
    </w:p>
    <w:bookmarkEnd w:id="1"/>
    <w:p w14:paraId="4BDE1646" w14:textId="3C396CB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B036E9">
        <w:rPr>
          <w:rFonts w:ascii="Arial Black" w:hAnsi="Arial Black"/>
          <w:caps/>
          <w:sz w:val="15"/>
          <w:szCs w:val="15"/>
        </w:rPr>
        <w:t>JANUARY</w:t>
      </w:r>
      <w:proofErr w:type="gramEnd"/>
      <w:r w:rsidR="00B036E9">
        <w:rPr>
          <w:rFonts w:ascii="Arial Black" w:hAnsi="Arial Black"/>
          <w:caps/>
          <w:sz w:val="15"/>
          <w:szCs w:val="15"/>
        </w:rPr>
        <w:t xml:space="preserve"> </w:t>
      </w:r>
      <w:r w:rsidR="007824DC">
        <w:rPr>
          <w:rFonts w:ascii="Arial Black" w:hAnsi="Arial Black"/>
          <w:caps/>
          <w:sz w:val="15"/>
          <w:szCs w:val="15"/>
        </w:rPr>
        <w:t>15</w:t>
      </w:r>
      <w:r w:rsidR="00B036E9">
        <w:rPr>
          <w:rFonts w:ascii="Arial Black" w:hAnsi="Arial Black"/>
          <w:caps/>
          <w:sz w:val="15"/>
          <w:szCs w:val="15"/>
        </w:rPr>
        <w:t>, 2026</w:t>
      </w:r>
    </w:p>
    <w:bookmarkEnd w:id="2"/>
    <w:p w14:paraId="22094E14" w14:textId="77777777" w:rsidR="008B2CC1" w:rsidRPr="003845C1" w:rsidRDefault="00E90B8B" w:rsidP="00FB3E54">
      <w:pPr>
        <w:spacing w:after="600"/>
        <w:rPr>
          <w:b/>
          <w:sz w:val="28"/>
          <w:szCs w:val="28"/>
        </w:rPr>
      </w:pPr>
      <w:r w:rsidRPr="00E90B8B">
        <w:rPr>
          <w:b/>
          <w:sz w:val="28"/>
          <w:szCs w:val="28"/>
        </w:rPr>
        <w:t>Patent Cooperation Treaty (PCT) Working Group</w:t>
      </w:r>
    </w:p>
    <w:p w14:paraId="5A051627"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102FBB8D"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123ABA7C" w14:textId="52B5A622" w:rsidR="008B2CC1" w:rsidRPr="009F3BF9" w:rsidRDefault="00B036E9" w:rsidP="00CE65D4">
      <w:pPr>
        <w:spacing w:after="360"/>
        <w:rPr>
          <w:caps/>
          <w:sz w:val="24"/>
        </w:rPr>
      </w:pPr>
      <w:bookmarkStart w:id="3" w:name="TitleOfDoc"/>
      <w:r>
        <w:rPr>
          <w:caps/>
          <w:sz w:val="24"/>
        </w:rPr>
        <w:t>COORDINATION OF TECHNICAL ASSISTANCE UNDER THE PCT</w:t>
      </w:r>
    </w:p>
    <w:p w14:paraId="7210EB9B" w14:textId="1DB34B48" w:rsidR="008B2CC1" w:rsidRPr="004D39C4" w:rsidRDefault="00B036E9" w:rsidP="00CE65D4">
      <w:pPr>
        <w:spacing w:after="960"/>
        <w:rPr>
          <w:i/>
        </w:rPr>
      </w:pPr>
      <w:bookmarkStart w:id="4" w:name="Prepared"/>
      <w:bookmarkEnd w:id="3"/>
      <w:r>
        <w:rPr>
          <w:i/>
        </w:rPr>
        <w:t>Document prepared by the International Bureau</w:t>
      </w:r>
    </w:p>
    <w:bookmarkEnd w:id="4"/>
    <w:p w14:paraId="1D5D5626" w14:textId="77777777" w:rsidR="00B036E9" w:rsidRDefault="00B036E9" w:rsidP="00B036E9">
      <w:pPr>
        <w:pStyle w:val="Heading1"/>
      </w:pPr>
      <w:r>
        <w:t>PCT Technical Assistance Activities</w:t>
      </w:r>
    </w:p>
    <w:p w14:paraId="20BEAB73" w14:textId="77777777" w:rsidR="00B036E9" w:rsidRDefault="00B036E9" w:rsidP="00B036E9">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14:paraId="4DC424BB" w14:textId="77777777" w:rsidR="00B036E9" w:rsidRDefault="00B036E9" w:rsidP="00B036E9">
      <w:pPr>
        <w:pStyle w:val="ONUME"/>
      </w:pPr>
      <w:r>
        <w:t xml:space="preserve">At each subsequent session of the Working Group, the International Bureau has submitted a working document containing information on PCT related technical assistance activities for developing countries that have a direct bearing on the use of </w:t>
      </w:r>
      <w:proofErr w:type="gramStart"/>
      <w:r>
        <w:t>the PCT</w:t>
      </w:r>
      <w:proofErr w:type="gramEnd"/>
      <w:r>
        <w:t xml:space="preserve">. </w:t>
      </w:r>
    </w:p>
    <w:p w14:paraId="78C1FE7C" w14:textId="28D2BD98" w:rsidR="00B036E9" w:rsidRDefault="00B036E9" w:rsidP="00B036E9">
      <w:pPr>
        <w:pStyle w:val="ONUME"/>
      </w:pPr>
      <w:r>
        <w:t>This document provides</w:t>
      </w:r>
      <w:r w:rsidR="009254EE">
        <w:t xml:space="preserve"> an update </w:t>
      </w:r>
      <w:r>
        <w:t xml:space="preserve">on PCT technical assistance activities undertaken by the International Bureau that have a direct bearing on the use of </w:t>
      </w:r>
      <w:proofErr w:type="gramStart"/>
      <w:r>
        <w:t>the PCT</w:t>
      </w:r>
      <w:proofErr w:type="gramEnd"/>
      <w:r>
        <w:t xml:space="preserve"> by developing countries conducted within the Patents and Technology Sector, </w:t>
      </w:r>
      <w:r w:rsidR="009254EE">
        <w:t xml:space="preserve">as well as </w:t>
      </w:r>
      <w:r>
        <w:t>on technical assistance related to the PCT carried out in other WIPO Sectors.</w:t>
      </w:r>
    </w:p>
    <w:p w14:paraId="454CD21C" w14:textId="77777777" w:rsidR="00B036E9" w:rsidRPr="00435ECD" w:rsidRDefault="00B036E9" w:rsidP="00B036E9">
      <w:pPr>
        <w:pStyle w:val="Heading2"/>
      </w:pPr>
      <w:r w:rsidRPr="00435ECD">
        <w:t>Technical Assistance Activities that have a Direct Bearing on the Use of the PCT by Developing Countries</w:t>
      </w:r>
    </w:p>
    <w:p w14:paraId="2F2547C7" w14:textId="454D5E3D" w:rsidR="00B036E9" w:rsidRPr="0029780E" w:rsidRDefault="00B036E9" w:rsidP="00B036E9">
      <w:pPr>
        <w:pStyle w:val="ONUME"/>
      </w:pPr>
      <w:r w:rsidRPr="0029780E">
        <w:t xml:space="preserve">Information on technical assistance activities that have a direct bearing on the use of the PCT by developing countries carried out within the Patents and Technology Sector </w:t>
      </w:r>
      <w:r>
        <w:t xml:space="preserve">in 2025 </w:t>
      </w:r>
      <w:r w:rsidRPr="0029780E">
        <w:t xml:space="preserve">is set out in </w:t>
      </w:r>
      <w:r>
        <w:t xml:space="preserve">the </w:t>
      </w:r>
      <w:r w:rsidRPr="0029780E">
        <w:t>Annex to this document;  all technical assistance activities have been included if at least one of the beneficiary countries is among the States eligible for PCT fee reductions in accordance with item</w:t>
      </w:r>
      <w:r>
        <w:t> </w:t>
      </w:r>
      <w:r w:rsidRPr="0029780E">
        <w:t>5 of the PCT Schedule of Fees that enter</w:t>
      </w:r>
      <w:r>
        <w:t>ed</w:t>
      </w:r>
      <w:r w:rsidRPr="0029780E">
        <w:t xml:space="preserve"> into force on January 1, 202</w:t>
      </w:r>
      <w:r>
        <w:t>5</w:t>
      </w:r>
      <w:r w:rsidRPr="0029780E">
        <w:t>.</w:t>
      </w:r>
      <w:r>
        <w:t xml:space="preserve"> </w:t>
      </w:r>
      <w:r w:rsidRPr="0029780E">
        <w:t xml:space="preserve"> For further background on the planning and delivery of this technical assistance, see paragraph</w:t>
      </w:r>
      <w:r>
        <w:t>s </w:t>
      </w:r>
      <w:r w:rsidRPr="0029780E">
        <w:t>5 to</w:t>
      </w:r>
      <w:r>
        <w:t> </w:t>
      </w:r>
      <w:r w:rsidRPr="0029780E">
        <w:t xml:space="preserve">11 of document PCT/WG/6/11.  </w:t>
      </w:r>
    </w:p>
    <w:p w14:paraId="443F5B55" w14:textId="0E6090CA" w:rsidR="00B036E9" w:rsidRPr="006306D1" w:rsidRDefault="00B036E9" w:rsidP="00B036E9">
      <w:pPr>
        <w:pStyle w:val="ONUME"/>
      </w:pPr>
      <w:r w:rsidRPr="00644414">
        <w:lastRenderedPageBreak/>
        <w:t>In 2025, the International Bureau delivered more than 50 PCT</w:t>
      </w:r>
      <w:r w:rsidRPr="00644414">
        <w:noBreakHyphen/>
        <w:t xml:space="preserve">related technical assistance activities to over 65 countries that benefit from PCT fee reductions, attracting over </w:t>
      </w:r>
      <w:r w:rsidR="00FA2345" w:rsidRPr="00644414">
        <w:t>5</w:t>
      </w:r>
      <w:r w:rsidRPr="00644414">
        <w:t>,000 participants.</w:t>
      </w:r>
      <w:r w:rsidRPr="00DD4E45">
        <w:t xml:space="preserve">  The distribution between in-person and online delivery of activities </w:t>
      </w:r>
      <w:r>
        <w:t xml:space="preserve">in 2025 </w:t>
      </w:r>
      <w:r w:rsidRPr="00DD4E45">
        <w:t xml:space="preserve">was </w:t>
      </w:r>
      <w:r>
        <w:t>around 60 per cent and 40 per cent respectively,</w:t>
      </w:r>
      <w:r w:rsidRPr="00DD4E45">
        <w:t xml:space="preserve"> carefully considering the specific needs of the beneficiaries of the technical assistance.</w:t>
      </w:r>
      <w:r>
        <w:t xml:space="preserve">  </w:t>
      </w:r>
      <w:r w:rsidRPr="006306D1">
        <w:t xml:space="preserve">In addition, </w:t>
      </w:r>
      <w:r w:rsidR="0076205E">
        <w:t xml:space="preserve">the </w:t>
      </w:r>
      <w:r w:rsidR="0076205E" w:rsidRPr="006306D1">
        <w:t>International Bureau</w:t>
      </w:r>
      <w:r w:rsidR="0076205E">
        <w:t xml:space="preserve">, </w:t>
      </w:r>
      <w:r w:rsidR="0076205E" w:rsidRPr="006306D1">
        <w:t>as part of its PCT outreach activities and to foster regional collaboration</w:t>
      </w:r>
      <w:r w:rsidR="0076205E">
        <w:t>,</w:t>
      </w:r>
      <w:r w:rsidR="0076205E" w:rsidRPr="006306D1">
        <w:t xml:space="preserve"> participated </w:t>
      </w:r>
      <w:r w:rsidR="0076205E">
        <w:t xml:space="preserve">in </w:t>
      </w:r>
      <w:r w:rsidRPr="006306D1">
        <w:t>five large events organized in different regions - “</w:t>
      </w:r>
      <w:proofErr w:type="spellStart"/>
      <w:r w:rsidRPr="006306D1">
        <w:t>VivaTech</w:t>
      </w:r>
      <w:proofErr w:type="spellEnd"/>
      <w:r w:rsidRPr="006306D1">
        <w:t xml:space="preserve"> 2025” in France; “Third China International Supply Chain Expo (CISCE)” in China, “IP Week @ SG and Technical Assistance Providers in ASEAN” in Singapore; “XXIII Congress of the Inter-American Association of Intellectual Property (ASIPI)” in Argentina and “10th Istanbul International Inventions Fair – ISIF’25”</w:t>
      </w:r>
      <w:r>
        <w:t xml:space="preserve"> in Türkiye</w:t>
      </w:r>
      <w:r w:rsidR="0076205E">
        <w:t>.</w:t>
      </w:r>
    </w:p>
    <w:p w14:paraId="4D9FB501" w14:textId="4D533759" w:rsidR="00B036E9" w:rsidRPr="0094060E" w:rsidRDefault="00B036E9" w:rsidP="00B036E9">
      <w:pPr>
        <w:pStyle w:val="ONUME"/>
      </w:pPr>
      <w:r w:rsidRPr="00E27CE7">
        <w:t>In 202</w:t>
      </w:r>
      <w:r>
        <w:t>5</w:t>
      </w:r>
      <w:r w:rsidRPr="00E27CE7">
        <w:t xml:space="preserve">, the International Bureau </w:t>
      </w:r>
      <w:r>
        <w:t>continued w</w:t>
      </w:r>
      <w:r w:rsidR="00392D28">
        <w:t xml:space="preserve">ith </w:t>
      </w:r>
      <w:r>
        <w:t xml:space="preserve">PCT </w:t>
      </w:r>
      <w:proofErr w:type="gramStart"/>
      <w:r>
        <w:t>trainings</w:t>
      </w:r>
      <w:proofErr w:type="gramEnd"/>
      <w:r>
        <w:t xml:space="preserve"> </w:t>
      </w:r>
      <w:r w:rsidRPr="00E27CE7">
        <w:t>to align receiving Office formalit</w:t>
      </w:r>
      <w:r w:rsidR="00694E11">
        <w:t>ies</w:t>
      </w:r>
      <w:r w:rsidRPr="00E27CE7">
        <w:t xml:space="preserve"> examiners</w:t>
      </w:r>
      <w:r>
        <w:t>’</w:t>
      </w:r>
      <w:r w:rsidRPr="00E27CE7">
        <w:t xml:space="preserve"> skills to required standards</w:t>
      </w:r>
      <w:r>
        <w:t xml:space="preserve">.  Three joint PCT and Madrid System seminars were organized in different regions.  </w:t>
      </w:r>
      <w:r w:rsidRPr="00493AF7">
        <w:rPr>
          <w:color w:val="000000" w:themeColor="text1"/>
        </w:rPr>
        <w:t xml:space="preserve">In addition to </w:t>
      </w:r>
      <w:proofErr w:type="gramStart"/>
      <w:r w:rsidRPr="00493AF7">
        <w:rPr>
          <w:color w:val="000000" w:themeColor="text1"/>
        </w:rPr>
        <w:t>the on</w:t>
      </w:r>
      <w:r w:rsidRPr="00493AF7">
        <w:rPr>
          <w:color w:val="000000" w:themeColor="text1"/>
        </w:rPr>
        <w:noBreakHyphen/>
        <w:t>demand</w:t>
      </w:r>
      <w:proofErr w:type="gramEnd"/>
      <w:r w:rsidRPr="00493AF7">
        <w:rPr>
          <w:color w:val="000000" w:themeColor="text1"/>
        </w:rPr>
        <w:t xml:space="preserve"> technical assistance delivery approach based on a single request from a PCT Contracting State, the project-based approach introduced in 2023 was further developed</w:t>
      </w:r>
      <w:r>
        <w:rPr>
          <w:color w:val="000000" w:themeColor="text1"/>
        </w:rPr>
        <w:t xml:space="preserve"> over the last three years</w:t>
      </w:r>
      <w:r w:rsidRPr="00493AF7">
        <w:rPr>
          <w:color w:val="000000" w:themeColor="text1"/>
        </w:rPr>
        <w:t xml:space="preserve"> for training and capacity building activities for Offices, users and related stakeholders.  In this </w:t>
      </w:r>
      <w:r w:rsidR="00950A18">
        <w:rPr>
          <w:color w:val="000000" w:themeColor="text1"/>
        </w:rPr>
        <w:t xml:space="preserve">holistic </w:t>
      </w:r>
      <w:r w:rsidRPr="00493AF7">
        <w:rPr>
          <w:color w:val="000000" w:themeColor="text1"/>
        </w:rPr>
        <w:t>approach, after evaluating the training needs of the IP Offices and users, a tailor</w:t>
      </w:r>
      <w:r w:rsidRPr="00493AF7">
        <w:rPr>
          <w:color w:val="000000" w:themeColor="text1"/>
        </w:rPr>
        <w:noBreakHyphen/>
        <w:t xml:space="preserve">made project is planned, designed and implemented.  The projects that were designed and implemented </w:t>
      </w:r>
      <w:r>
        <w:rPr>
          <w:color w:val="000000" w:themeColor="text1"/>
        </w:rPr>
        <w:t>since 2023</w:t>
      </w:r>
      <w:r w:rsidRPr="00493AF7">
        <w:rPr>
          <w:color w:val="000000" w:themeColor="text1"/>
        </w:rPr>
        <w:t xml:space="preserve"> are “PCT Curriculum”, “PCT and Youth”, “PCT-IP and Women”, “PCT Refresher and Clinics</w:t>
      </w:r>
      <w:r w:rsidRPr="0094060E">
        <w:t>”, “PCT Finance” and “The Innovator’s Journey”.</w:t>
      </w:r>
    </w:p>
    <w:p w14:paraId="02EFBB23" w14:textId="77777777" w:rsidR="00B036E9" w:rsidRPr="00F93973" w:rsidRDefault="00B036E9" w:rsidP="00B036E9">
      <w:pPr>
        <w:pStyle w:val="Heading2"/>
      </w:pPr>
      <w:r w:rsidRPr="00F93973">
        <w:t>PCT</w:t>
      </w:r>
      <w:r w:rsidRPr="00F93973">
        <w:noBreakHyphen/>
        <w:t>Related Technical Assistance Activities carried out outside the Patents and Technology Sector</w:t>
      </w:r>
    </w:p>
    <w:p w14:paraId="41EAE40A" w14:textId="77777777" w:rsidR="00B036E9" w:rsidRPr="00F93973" w:rsidRDefault="00B036E9" w:rsidP="00B036E9">
      <w:pPr>
        <w:pStyle w:val="ONUME"/>
      </w:pPr>
      <w:r w:rsidRPr="00F93973">
        <w:t xml:space="preserve">As explained in paragraphs 12 and 13 of document PCT/WG/6/11, many technical assistance activities relating to developing the patent systems of developing countries, as envisaged by PCT Article 51, extend beyond activities that have a direct bearing on the use of </w:t>
      </w:r>
      <w:proofErr w:type="gramStart"/>
      <w:r w:rsidRPr="00F93973">
        <w:t>the PCT</w:t>
      </w:r>
      <w:proofErr w:type="gramEnd"/>
      <w:r w:rsidRPr="00F93973">
        <w:t xml:space="preserve"> by developing countries.  These activities fall under the responsibility of WIPO Sectors other than the Patents and Technology Sector and are carried out under the supervision of other (non</w:t>
      </w:r>
      <w:r>
        <w:noBreakHyphen/>
      </w:r>
      <w:r w:rsidRPr="00F93973">
        <w:t xml:space="preserve">PCT) WIPO bodies, notably the Committee on Development and Intellectual Property (CDIP), the Committee on WIPO Standards (CWS), and the WIPO General Assembly.  </w:t>
      </w:r>
    </w:p>
    <w:p w14:paraId="6B3B218F" w14:textId="704F743F" w:rsidR="00B036E9" w:rsidRPr="00F93973" w:rsidRDefault="00B036E9" w:rsidP="00B036E9">
      <w:pPr>
        <w:pStyle w:val="ONUME"/>
      </w:pPr>
      <w:r w:rsidRPr="00F93973">
        <w:t xml:space="preserve">While a detailed listing of all such activities and projects would go beyond the scope of the present document, the following paragraphs provide examples of such activities and projects.  Further information on current and forthcoming work is described in the Program </w:t>
      </w:r>
      <w:r>
        <w:t xml:space="preserve">of Work </w:t>
      </w:r>
      <w:r w:rsidRPr="00F93973">
        <w:t>and Budget for the 202</w:t>
      </w:r>
      <w:r>
        <w:t>6</w:t>
      </w:r>
      <w:r w:rsidRPr="00F93973">
        <w:t>/2</w:t>
      </w:r>
      <w:r>
        <w:t>7</w:t>
      </w:r>
      <w:r w:rsidRPr="00F93973">
        <w:t xml:space="preserve"> biennium with reference to Expected Results under the Medium</w:t>
      </w:r>
      <w:r>
        <w:noBreakHyphen/>
      </w:r>
      <w:r w:rsidRPr="00F93973">
        <w:t>Term Strategic Plan 2022</w:t>
      </w:r>
      <w:r>
        <w:noBreakHyphen/>
      </w:r>
      <w:r w:rsidRPr="00F93973">
        <w:t>26</w:t>
      </w:r>
      <w:r>
        <w:t xml:space="preserve"> and the United Nations 2030 Agenda for Sustainable Development</w:t>
      </w:r>
      <w:r w:rsidRPr="00F93973">
        <w:t>.  The WIPO Intellectual Property Technical Assistance Database (IP</w:t>
      </w:r>
      <w:r>
        <w:noBreakHyphen/>
      </w:r>
      <w:r w:rsidRPr="00F93973">
        <w:t xml:space="preserve">TAD) </w:t>
      </w:r>
      <w:hyperlink r:id="rId9" w:history="1">
        <w:r w:rsidRPr="00F93973">
          <w:rPr>
            <w:rStyle w:val="Hyperlink"/>
          </w:rPr>
          <w:t>https://www.wipo.int/tad/en/index.jsp</w:t>
        </w:r>
      </w:hyperlink>
      <w:r w:rsidRPr="00F93973">
        <w:t xml:space="preserve"> also contains information on technical assistance activities undertaken by the Organization where one or more beneficiary countries </w:t>
      </w:r>
      <w:r>
        <w:t>are</w:t>
      </w:r>
      <w:r w:rsidRPr="00F93973">
        <w:t xml:space="preserve"> either a developing or a least developed country or a country in transition.</w:t>
      </w:r>
    </w:p>
    <w:p w14:paraId="56835832" w14:textId="55F1C305" w:rsidR="00B036E9" w:rsidRDefault="00B036E9" w:rsidP="00B036E9">
      <w:pPr>
        <w:pStyle w:val="ONUME"/>
      </w:pPr>
      <w:r w:rsidRPr="00B62C4E">
        <w:t>In relation to WIPO Standards under the responsibility of the Infrastructure and Platforms Sector, the Report on the provision of technical advice and assistance for capacity building to IP Offic</w:t>
      </w:r>
      <w:r w:rsidR="000363DC">
        <w:t>es to the thirteenth</w:t>
      </w:r>
      <w:r w:rsidRPr="00B62C4E">
        <w:t xml:space="preserve"> session of the Committee on WIPO Standards (CWS) that took place in </w:t>
      </w:r>
      <w:r>
        <w:t>November</w:t>
      </w:r>
      <w:r w:rsidRPr="00934DD9">
        <w:t> 202</w:t>
      </w:r>
      <w:r>
        <w:t>5</w:t>
      </w:r>
      <w:r w:rsidRPr="00934DD9">
        <w:t xml:space="preserve"> (document CWS/</w:t>
      </w:r>
      <w:r>
        <w:t>13</w:t>
      </w:r>
      <w:r w:rsidRPr="00934DD9">
        <w:t>/</w:t>
      </w:r>
      <w:r>
        <w:t>21</w:t>
      </w:r>
      <w:r w:rsidRPr="00934DD9">
        <w:t>) provides</w:t>
      </w:r>
      <w:r w:rsidRPr="00B62C4E">
        <w:t xml:space="preserve"> information on recent technical assistance activities relating to WIPO Standards. </w:t>
      </w:r>
      <w:r w:rsidRPr="00CD41C6">
        <w:rPr>
          <w:szCs w:val="22"/>
        </w:rPr>
        <w:t> </w:t>
      </w:r>
    </w:p>
    <w:p w14:paraId="07DB49B6" w14:textId="455830C2" w:rsidR="00B036E9" w:rsidRPr="00CD41C6" w:rsidRDefault="00B036E9" w:rsidP="00B036E9">
      <w:pPr>
        <w:pStyle w:val="ONUME"/>
      </w:pPr>
      <w:r w:rsidRPr="00CD41C6">
        <w:t xml:space="preserve">To ensure that IP is truly a tool accessible to all, work continued with Least Developed Countries (LDCs) in assisting their preparation for graduation through “WIPO’s Graduation Support Package for LDCs” under the responsibility of the Regional and National Development Sector.  Paragraph 10 of the Director General’s Report on Implementation of the Development Agenda for 2024 (document CDIP/34/2) provides further information on support for LDCs.   </w:t>
      </w:r>
    </w:p>
    <w:p w14:paraId="02A792E7" w14:textId="77777777" w:rsidR="00B036E9" w:rsidRPr="00B158E2" w:rsidRDefault="00B036E9" w:rsidP="00B036E9">
      <w:pPr>
        <w:pStyle w:val="Heading1"/>
      </w:pPr>
      <w:r w:rsidRPr="00B158E2">
        <w:lastRenderedPageBreak/>
        <w:t>WIPO Technical Assistance in the Area of Cooperation for Development</w:t>
      </w:r>
    </w:p>
    <w:p w14:paraId="71BB5BD7" w14:textId="77777777" w:rsidR="00B036E9" w:rsidRPr="005A150C" w:rsidRDefault="00B036E9" w:rsidP="00B036E9">
      <w:pPr>
        <w:pStyle w:val="ONUME"/>
      </w:pPr>
      <w:r w:rsidRPr="005A150C">
        <w:t>Discussions have continued in the CDIP under the sub</w:t>
      </w:r>
      <w:r w:rsidRPr="005A150C">
        <w:noBreakHyphen/>
        <w:t xml:space="preserve">agenda item </w:t>
      </w:r>
      <w:r>
        <w:t>“</w:t>
      </w:r>
      <w:r w:rsidRPr="005A150C">
        <w:t>WIPO Technical Assistance in the Area of Cooperation for Development</w:t>
      </w:r>
      <w:r>
        <w:t>”</w:t>
      </w:r>
      <w:r w:rsidRPr="005A150C">
        <w:t>.  At its thirty</w:t>
      </w:r>
      <w:r>
        <w:t>-fifth</w:t>
      </w:r>
      <w:r w:rsidRPr="005A150C">
        <w:t xml:space="preserve"> session in </w:t>
      </w:r>
      <w:r>
        <w:t>November</w:t>
      </w:r>
      <w:r w:rsidRPr="005A150C">
        <w:t xml:space="preserve"> 202</w:t>
      </w:r>
      <w:r>
        <w:t>5</w:t>
      </w:r>
      <w:r w:rsidRPr="005A150C">
        <w:t>, the discussions under this sub</w:t>
      </w:r>
      <w:r w:rsidRPr="005A150C">
        <w:noBreakHyphen/>
        <w:t xml:space="preserve">agenda item (item </w:t>
      </w:r>
      <w:r>
        <w:t>4</w:t>
      </w:r>
      <w:r w:rsidRPr="005A150C">
        <w:t>(</w:t>
      </w:r>
      <w:proofErr w:type="spellStart"/>
      <w:r w:rsidRPr="005A150C">
        <w:t>i</w:t>
      </w:r>
      <w:proofErr w:type="spellEnd"/>
      <w:r w:rsidRPr="005A150C">
        <w:t xml:space="preserve">) in the </w:t>
      </w:r>
      <w:proofErr w:type="gramStart"/>
      <w:r w:rsidRPr="005A150C">
        <w:t>Agenda</w:t>
      </w:r>
      <w:proofErr w:type="gramEnd"/>
      <w:r w:rsidRPr="005A150C">
        <w:t xml:space="preserve"> for the session) are summarized as follows (see paragraph </w:t>
      </w:r>
      <w:r>
        <w:t>5</w:t>
      </w:r>
      <w:r w:rsidRPr="005A150C">
        <w:t xml:space="preserve"> of the Summary by the Chair of the session): </w:t>
      </w:r>
    </w:p>
    <w:p w14:paraId="3BBF4297" w14:textId="77777777" w:rsidR="00B036E9" w:rsidRPr="005A150C" w:rsidRDefault="00B036E9" w:rsidP="00B036E9">
      <w:pPr>
        <w:pStyle w:val="ONUME"/>
        <w:numPr>
          <w:ilvl w:val="0"/>
          <w:numId w:val="0"/>
        </w:numPr>
        <w:ind w:left="567"/>
      </w:pPr>
      <w:r>
        <w:t>“5</w:t>
      </w:r>
      <w:r w:rsidRPr="005A150C">
        <w:t>.</w:t>
      </w:r>
      <w:r w:rsidRPr="005A150C">
        <w:tab/>
      </w:r>
      <w:r w:rsidRPr="005A150C">
        <w:rPr>
          <w:szCs w:val="22"/>
        </w:rPr>
        <w:t xml:space="preserve">Under Agenda Item </w:t>
      </w:r>
      <w:r>
        <w:rPr>
          <w:szCs w:val="22"/>
        </w:rPr>
        <w:t>4</w:t>
      </w:r>
      <w:r w:rsidRPr="005A150C">
        <w:rPr>
          <w:szCs w:val="22"/>
        </w:rPr>
        <w:t xml:space="preserve"> (</w:t>
      </w:r>
      <w:proofErr w:type="spellStart"/>
      <w:r w:rsidRPr="005A150C">
        <w:rPr>
          <w:szCs w:val="22"/>
        </w:rPr>
        <w:t>i</w:t>
      </w:r>
      <w:proofErr w:type="spellEnd"/>
      <w:r w:rsidRPr="005A150C">
        <w:rPr>
          <w:szCs w:val="22"/>
        </w:rPr>
        <w:t>), the Committee discussed the following:</w:t>
      </w:r>
    </w:p>
    <w:p w14:paraId="336A7299" w14:textId="77777777" w:rsidR="00B036E9" w:rsidRPr="005A150C" w:rsidRDefault="00B036E9" w:rsidP="00B036E9">
      <w:pPr>
        <w:pStyle w:val="ONUME"/>
        <w:numPr>
          <w:ilvl w:val="0"/>
          <w:numId w:val="0"/>
        </w:numPr>
        <w:ind w:left="1134"/>
      </w:pPr>
      <w:r>
        <w:t>5</w:t>
      </w:r>
      <w:r w:rsidRPr="005A150C">
        <w:t xml:space="preserve">.1   </w:t>
      </w:r>
      <w:r w:rsidRPr="000C6BB4">
        <w:rPr>
          <w:iCs/>
        </w:rPr>
        <w:t xml:space="preserve">Compilation of Topics Proposed by the Secretariat for Future Webinars on Technical Assistance contained in document CDIP/35/INF/2. </w:t>
      </w:r>
      <w:r>
        <w:rPr>
          <w:iCs/>
        </w:rPr>
        <w:t xml:space="preserve"> </w:t>
      </w:r>
      <w:r w:rsidRPr="006D7B4A">
        <w:rPr>
          <w:iCs/>
        </w:rPr>
        <w:t>The Committee welcomed the two proposed topics for convening webinars in 2026.</w:t>
      </w:r>
    </w:p>
    <w:p w14:paraId="15BB25F6" w14:textId="77777777" w:rsidR="00B036E9" w:rsidRPr="005A150C" w:rsidRDefault="00B036E9" w:rsidP="00B036E9">
      <w:pPr>
        <w:pStyle w:val="ONUME"/>
        <w:numPr>
          <w:ilvl w:val="0"/>
          <w:numId w:val="0"/>
        </w:numPr>
        <w:ind w:left="1134"/>
        <w:rPr>
          <w:szCs w:val="22"/>
        </w:rPr>
      </w:pPr>
      <w:r>
        <w:t>5</w:t>
      </w:r>
      <w:r w:rsidRPr="005A150C">
        <w:t xml:space="preserve">.2   </w:t>
      </w:r>
      <w:r>
        <w:t>I</w:t>
      </w:r>
      <w:r w:rsidRPr="000C6BB4">
        <w:t xml:space="preserve">ndependent External Review of WIPO’s Technical Assistance in the Area of Cooperation for Development contained in documents CDIP/33/4 and CDIP/33/4 CORR., </w:t>
      </w:r>
      <w:r>
        <w:t>Secretariat’s</w:t>
      </w:r>
      <w:r w:rsidRPr="00C2302F">
        <w:t xml:space="preserve"> Response on the Status of Recommendations of the Independent External Review of WIPO’s </w:t>
      </w:r>
      <w:r>
        <w:t xml:space="preserve"> </w:t>
      </w:r>
      <w:r w:rsidRPr="00C2302F">
        <w:t xml:space="preserve">Technical Assistance contained in document CDIP/34/8, and Member States’ Response on the Recommendations of the Independent External Review of WIPO’s Technical Assistance contained in document CDIP/35/14. </w:t>
      </w:r>
      <w:r>
        <w:t xml:space="preserve"> </w:t>
      </w:r>
      <w:r w:rsidRPr="00C2302F">
        <w:t xml:space="preserve">The Committee took note of the information contained in the documents and requested the Secretariat to continue </w:t>
      </w:r>
      <w:proofErr w:type="gramStart"/>
      <w:r w:rsidRPr="00C2302F">
        <w:t>its</w:t>
      </w:r>
      <w:proofErr w:type="gramEnd"/>
      <w:r w:rsidRPr="00C2302F">
        <w:t xml:space="preserve"> work in this area.</w:t>
      </w:r>
      <w:r w:rsidRPr="005A150C">
        <w:rPr>
          <w:szCs w:val="22"/>
        </w:rPr>
        <w:t xml:space="preserve"> </w:t>
      </w:r>
    </w:p>
    <w:p w14:paraId="2CC9CD67" w14:textId="47E2C8B6" w:rsidR="00B036E9" w:rsidRPr="00694E11" w:rsidRDefault="00B036E9" w:rsidP="00E376E3">
      <w:pPr>
        <w:pStyle w:val="ONUME"/>
        <w:numPr>
          <w:ilvl w:val="0"/>
          <w:numId w:val="0"/>
        </w:numPr>
        <w:ind w:left="1134"/>
      </w:pPr>
      <w:r>
        <w:t>5</w:t>
      </w:r>
      <w:r w:rsidRPr="005A150C">
        <w:t xml:space="preserve">.3 </w:t>
      </w:r>
      <w:r>
        <w:t xml:space="preserve">  </w:t>
      </w:r>
      <w:r w:rsidRPr="000C6BB4">
        <w:t>Report on the Webinars on Technical</w:t>
      </w:r>
      <w:r>
        <w:t xml:space="preserve"> </w:t>
      </w:r>
      <w:r w:rsidRPr="000C6BB4">
        <w:t xml:space="preserve">Assistance contained in document CDIP/35/8. </w:t>
      </w:r>
      <w:r w:rsidRPr="006D7B4A">
        <w:t>Delegations expressed appreciation for the successful convening of the two webinars.</w:t>
      </w:r>
      <w:r>
        <w:t xml:space="preserve">  </w:t>
      </w:r>
      <w:r w:rsidRPr="00D94E33">
        <w:t>The Committee took note of the information provided in the report.</w:t>
      </w:r>
      <w:r>
        <w:rPr>
          <w:szCs w:val="22"/>
        </w:rPr>
        <w:t>”</w:t>
      </w:r>
    </w:p>
    <w:p w14:paraId="54D9A3AF" w14:textId="623ABF1D" w:rsidR="00B036E9" w:rsidRDefault="00B036E9" w:rsidP="00B036E9">
      <w:pPr>
        <w:pStyle w:val="ONUME"/>
      </w:pPr>
      <w:r w:rsidRPr="00C10C90">
        <w:t xml:space="preserve">The document CDIP/30/8 Rev. on future webinars on Technical Assistance adopted at the thirtieth session of the CDIP sets out the principles for guiding future webinars and the strategy for them. </w:t>
      </w:r>
      <w:r w:rsidR="00694E11">
        <w:t xml:space="preserve"> </w:t>
      </w:r>
      <w:r w:rsidRPr="00C10C90">
        <w:t>The strategy includes the process for selection of topics and the scope, which focuses on conducting effective technical assistance.  For selection of topics, every year, during the second half, the Secretariat shares with Member States, through Group Coordinators, a list of proposed topics for webinars for the following year, indicating the objectives(s) and target audience(s).  Based on responses of Group Coordinators, the Secretariat establishes a roster of topics on a dedicated web page.  In 2025, the Secretariat organized two Webinars, endorsed by CDIP at its thirty</w:t>
      </w:r>
      <w:r w:rsidRPr="00C10C90">
        <w:noBreakHyphen/>
        <w:t xml:space="preserve">third session in December 2024, offering a comprehensive view of the challenges and opportunities related to the delivery of Technical Assistance and Capacity Building: (a) </w:t>
      </w:r>
      <w:r w:rsidRPr="00A63D3A">
        <w:t>Maximizing impact:  Strategic Planning for Technical Assistance and Capacity Building</w:t>
      </w:r>
      <w:r w:rsidRPr="00C10C90">
        <w:t xml:space="preserve">, and (b) </w:t>
      </w:r>
      <w:r w:rsidRPr="00A63D3A">
        <w:t>Quantifying Impact:  Strategies for Monitoring and Evaluating Technical Assistance and Capacity Building</w:t>
      </w:r>
      <w:r w:rsidRPr="00C10C90">
        <w:t xml:space="preserve">.  The report on these two webinars is contained in document CDIP/35/8.  The Annex to document CDIP/35/INF/2 provides details of two topic proposals for future webinars from the Secretariat and </w:t>
      </w:r>
      <w:r w:rsidRPr="00A63D3A">
        <w:t>welcomed by the Committee for convening in 2026</w:t>
      </w:r>
      <w:proofErr w:type="gramStart"/>
      <w:r w:rsidRPr="00C10C90">
        <w:t>:  (</w:t>
      </w:r>
      <w:proofErr w:type="gramEnd"/>
      <w:r w:rsidRPr="00C10C90">
        <w:t xml:space="preserve">a) </w:t>
      </w:r>
      <w:r w:rsidRPr="00A63D3A">
        <w:t>Innovative Technical Assistance</w:t>
      </w:r>
      <w:proofErr w:type="gramStart"/>
      <w:r w:rsidRPr="00A63D3A">
        <w:t>:  Emerging</w:t>
      </w:r>
      <w:proofErr w:type="gramEnd"/>
      <w:r w:rsidRPr="00A63D3A">
        <w:t xml:space="preserve"> Technologies and Approaches for Evolving Development Needs</w:t>
      </w:r>
      <w:r w:rsidRPr="00C10C90">
        <w:t xml:space="preserve">, and (b) </w:t>
      </w:r>
      <w:r w:rsidRPr="00A63D3A">
        <w:t>Sustainability of Results in Technical Assistance Programs</w:t>
      </w:r>
      <w:r w:rsidRPr="00C10C90">
        <w:t xml:space="preserve">. </w:t>
      </w:r>
    </w:p>
    <w:p w14:paraId="3C69646A" w14:textId="77777777" w:rsidR="00B036E9" w:rsidRPr="005A150C" w:rsidRDefault="00B036E9" w:rsidP="00B036E9">
      <w:pPr>
        <w:pStyle w:val="ONUME"/>
      </w:pPr>
      <w:r w:rsidRPr="005A150C">
        <w:t>Discussions under the sub</w:t>
      </w:r>
      <w:r w:rsidRPr="005A150C">
        <w:noBreakHyphen/>
        <w:t xml:space="preserve">agenda item </w:t>
      </w:r>
      <w:r>
        <w:t>“</w:t>
      </w:r>
      <w:r w:rsidRPr="005A150C">
        <w:t>WIPO Technical Assistance in the Area of Cooperation for Development</w:t>
      </w:r>
      <w:r>
        <w:t>”</w:t>
      </w:r>
      <w:r w:rsidRPr="005A150C">
        <w:t xml:space="preserve"> will continue at </w:t>
      </w:r>
      <w:r>
        <w:t>future</w:t>
      </w:r>
      <w:r w:rsidRPr="005A150C">
        <w:t xml:space="preserve"> sessions of the CDIP.</w:t>
      </w:r>
    </w:p>
    <w:p w14:paraId="323E094E" w14:textId="77777777" w:rsidR="00B036E9" w:rsidRPr="005A150C" w:rsidRDefault="00B036E9" w:rsidP="00B036E9">
      <w:pPr>
        <w:pStyle w:val="ONUME"/>
        <w:ind w:left="5533"/>
        <w:rPr>
          <w:i/>
        </w:rPr>
      </w:pPr>
      <w:r w:rsidRPr="005A150C">
        <w:rPr>
          <w:i/>
        </w:rPr>
        <w:t>The Working Group is invited to note the contents of this document.</w:t>
      </w:r>
    </w:p>
    <w:p w14:paraId="10F7C42A" w14:textId="77777777" w:rsidR="00B036E9" w:rsidRDefault="00B036E9" w:rsidP="00B036E9">
      <w:pPr>
        <w:pStyle w:val="ONUME"/>
        <w:numPr>
          <w:ilvl w:val="0"/>
          <w:numId w:val="0"/>
        </w:numPr>
      </w:pPr>
    </w:p>
    <w:p w14:paraId="0C2D3609" w14:textId="77777777" w:rsidR="00B036E9" w:rsidRDefault="00B036E9" w:rsidP="00B036E9">
      <w:pPr>
        <w:pStyle w:val="Endofdocument-Annex"/>
        <w:sectPr w:rsidR="00B036E9" w:rsidSect="00B036E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14:paraId="3D7EA247" w14:textId="6BC5A926" w:rsidR="00B036E9" w:rsidRDefault="00B036E9" w:rsidP="00B036E9">
      <w:pPr>
        <w:pStyle w:val="Endofdocument-Annex"/>
        <w:ind w:left="0"/>
        <w:jc w:val="center"/>
      </w:pPr>
      <w:r w:rsidRPr="005841C8">
        <w:rPr>
          <w:caps/>
        </w:rPr>
        <w:t>Technical Assistance Activities that have a Direct Bearing on the PCT</w:t>
      </w:r>
      <w:r w:rsidRPr="005841C8">
        <w:rPr>
          <w:caps/>
        </w:rPr>
        <w:br/>
      </w:r>
      <w:r w:rsidRPr="007225F9">
        <w:rPr>
          <w:i/>
          <w:iCs/>
        </w:rPr>
        <w:t>(carried out in 202</w:t>
      </w:r>
      <w:r>
        <w:rPr>
          <w:i/>
          <w:iCs/>
        </w:rPr>
        <w:t>5</w:t>
      </w:r>
      <w:r w:rsidRPr="007225F9">
        <w:rPr>
          <w:i/>
          <w:iCs/>
        </w:rPr>
        <w:t>)</w:t>
      </w:r>
    </w:p>
    <w:p w14:paraId="3E2461AC" w14:textId="77777777" w:rsidR="00B036E9" w:rsidRDefault="00B036E9" w:rsidP="00B036E9">
      <w:pPr>
        <w:pStyle w:val="Endofdocument-Annex"/>
        <w:ind w:left="0"/>
      </w:pPr>
    </w:p>
    <w:p w14:paraId="14C3E232" w14:textId="4F13EBC1" w:rsidR="00B036E9" w:rsidRDefault="00B036E9" w:rsidP="00B036E9">
      <w:pPr>
        <w:pStyle w:val="Endofdocument-Annex"/>
        <w:ind w:left="0"/>
      </w:pPr>
      <w:r>
        <w:t>This Annex contains a comprehensive list of all technical assistance activities that have a direct bearing on the use of the PCT by developing countries undertaken in 2025, categorized according to the contents of the technical assistance activity undertaken, as follows:</w:t>
      </w:r>
    </w:p>
    <w:p w14:paraId="39C9626B" w14:textId="77777777" w:rsidR="00B036E9" w:rsidRDefault="00B036E9" w:rsidP="00B036E9">
      <w:pPr>
        <w:pStyle w:val="Endofdocument-Annex"/>
      </w:pPr>
    </w:p>
    <w:p w14:paraId="7DD17CEE" w14:textId="77777777" w:rsidR="00B036E9" w:rsidRDefault="00B036E9" w:rsidP="00B036E9">
      <w:pPr>
        <w:pStyle w:val="Endofdocument-Annex"/>
        <w:numPr>
          <w:ilvl w:val="1"/>
          <w:numId w:val="5"/>
        </w:numPr>
        <w:tabs>
          <w:tab w:val="num" w:pos="567"/>
        </w:tabs>
        <w:ind w:left="0"/>
      </w:pPr>
      <w:r>
        <w:t>General Patent Related Information (denoted “A” in the tables).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14:paraId="68B2C366" w14:textId="77777777" w:rsidR="00B036E9" w:rsidRDefault="00B036E9" w:rsidP="00B036E9">
      <w:pPr>
        <w:pStyle w:val="Endofdocument-Annex"/>
        <w:ind w:left="0"/>
      </w:pPr>
    </w:p>
    <w:p w14:paraId="2CFF1385" w14:textId="77777777" w:rsidR="00B036E9" w:rsidRDefault="00B036E9" w:rsidP="00B036E9">
      <w:pPr>
        <w:pStyle w:val="Endofdocument-Annex"/>
        <w:numPr>
          <w:ilvl w:val="1"/>
          <w:numId w:val="5"/>
        </w:numPr>
        <w:tabs>
          <w:tab w:val="num" w:pos="567"/>
        </w:tabs>
        <w:ind w:left="0"/>
      </w:pPr>
      <w:r>
        <w:t xml:space="preserve">Detailed PCT Related Information (denoted “B” in the tables).  Detailed PCT seminars provide comprehensive coverage of </w:t>
      </w:r>
      <w:proofErr w:type="gramStart"/>
      <w:r>
        <w:t>the PCT</w:t>
      </w:r>
      <w:proofErr w:type="gramEnd"/>
      <w:r>
        <w:t xml:space="preserve">.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t>ePCT</w:t>
      </w:r>
      <w:proofErr w:type="spellEnd"/>
      <w:r>
        <w:t>, the PATENTSCOPE database and references to further information sources on the WIPO website.</w:t>
      </w:r>
    </w:p>
    <w:p w14:paraId="509CABA2" w14:textId="77777777" w:rsidR="00B036E9" w:rsidRDefault="00B036E9" w:rsidP="00B036E9">
      <w:pPr>
        <w:pStyle w:val="Endofdocument-Annex"/>
        <w:ind w:left="0"/>
      </w:pPr>
    </w:p>
    <w:p w14:paraId="25714949" w14:textId="77777777" w:rsidR="00B036E9" w:rsidRDefault="00B036E9" w:rsidP="00B036E9">
      <w:pPr>
        <w:pStyle w:val="Endofdocument-Annex"/>
        <w:numPr>
          <w:ilvl w:val="1"/>
          <w:numId w:val="5"/>
        </w:numPr>
        <w:tabs>
          <w:tab w:val="num" w:pos="567"/>
        </w:tabs>
        <w:ind w:left="0"/>
      </w:pPr>
      <w:r>
        <w:t xml:space="preserve">PCT Related Training of Office Officials (denoted “C”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t>
      </w:r>
      <w:proofErr w:type="gramStart"/>
      <w:r>
        <w:t>With regard to</w:t>
      </w:r>
      <w:proofErr w:type="gramEnd"/>
      <w:r>
        <w:t xml:space="preserve"> national phase processing, activities also relate to capacity building for examination of applications in the national phase.  This assistance also provides the opportunity for Offices to raise specific issues with the International Bureau.</w:t>
      </w:r>
    </w:p>
    <w:p w14:paraId="06152A6C" w14:textId="77777777" w:rsidR="00B036E9" w:rsidRDefault="00B036E9" w:rsidP="00B036E9">
      <w:pPr>
        <w:pStyle w:val="ListParagraph"/>
        <w:ind w:left="0"/>
      </w:pPr>
    </w:p>
    <w:p w14:paraId="75092DD9" w14:textId="77777777" w:rsidR="00B036E9" w:rsidRDefault="00B036E9" w:rsidP="00B036E9">
      <w:pPr>
        <w:pStyle w:val="Endofdocument-Annex"/>
        <w:keepLines/>
        <w:numPr>
          <w:ilvl w:val="1"/>
          <w:numId w:val="5"/>
        </w:numPr>
        <w:tabs>
          <w:tab w:val="num" w:pos="567"/>
        </w:tabs>
        <w:ind w:left="0"/>
      </w:pPr>
      <w:r>
        <w:t xml:space="preserve">ICT Related Assistance (denoted “D” in the tables).  Activity related to installation and technical assistance on use of ICT infrastructure covers the installation and training of staff on PCT IT tools and services, including the PCT Electronic Data Interchange system (PCT-EDI) and </w:t>
      </w:r>
      <w:proofErr w:type="spellStart"/>
      <w:r>
        <w:t>ePCT</w:t>
      </w:r>
      <w:proofErr w:type="spellEnd"/>
      <w:r>
        <w:t>.  An integral part of this assistance will involve demonstrations of the systems and practical hands-on assistance to enable users to become proficient and derive full benefit from these tools.</w:t>
      </w:r>
    </w:p>
    <w:p w14:paraId="7C30DC02" w14:textId="77777777" w:rsidR="00B036E9" w:rsidRDefault="00B036E9" w:rsidP="00B036E9">
      <w:pPr>
        <w:pStyle w:val="ListParagraph"/>
        <w:ind w:left="0"/>
      </w:pPr>
    </w:p>
    <w:p w14:paraId="7975346E" w14:textId="77777777" w:rsidR="00B036E9" w:rsidRDefault="00B036E9" w:rsidP="00B036E9">
      <w:pPr>
        <w:pStyle w:val="ListParagraph"/>
        <w:numPr>
          <w:ilvl w:val="1"/>
          <w:numId w:val="5"/>
        </w:numPr>
        <w:tabs>
          <w:tab w:val="num" w:pos="567"/>
        </w:tabs>
        <w:ind w:left="0"/>
      </w:pPr>
      <w:r w:rsidRPr="005841C8">
        <w:t xml:space="preserve">Assistance to Countries Considering Accession to the PCT (denoted </w:t>
      </w:r>
      <w:r>
        <w:t>“</w:t>
      </w:r>
      <w:r w:rsidRPr="005841C8">
        <w:t>E</w:t>
      </w:r>
      <w:r>
        <w:t>”</w:t>
      </w:r>
      <w:r w:rsidRPr="005841C8">
        <w:t xml:space="preserv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w:t>
      </w:r>
      <w:proofErr w:type="gramStart"/>
      <w:r w:rsidRPr="005841C8">
        <w:t>provide assistance to</w:t>
      </w:r>
      <w:proofErr w:type="gramEnd"/>
      <w:r w:rsidRPr="005841C8">
        <w:t xml:space="preserve"> the national Office towards full implementation of the PCT and to begin functioning as a receiving Office.  Another part of the post-accession program is for officials from new Contracting States to receive practical training at WIPO in Geneva.</w:t>
      </w:r>
    </w:p>
    <w:p w14:paraId="20695BF8" w14:textId="77777777" w:rsidR="00B036E9" w:rsidRDefault="00B036E9" w:rsidP="00B036E9">
      <w:pPr>
        <w:pStyle w:val="ListParagraph"/>
        <w:ind w:left="0"/>
      </w:pPr>
    </w:p>
    <w:p w14:paraId="04FA0440" w14:textId="77777777" w:rsidR="00B036E9" w:rsidRDefault="00B036E9" w:rsidP="00B036E9">
      <w:pPr>
        <w:pStyle w:val="ListParagraph"/>
        <w:numPr>
          <w:ilvl w:val="1"/>
          <w:numId w:val="5"/>
        </w:numPr>
        <w:tabs>
          <w:tab w:val="num" w:pos="567"/>
        </w:tabs>
        <w:ind w:left="0"/>
      </w:pPr>
      <w:r w:rsidRPr="005841C8">
        <w:t xml:space="preserve">Assistance to International Authorities (denoted </w:t>
      </w:r>
      <w:r>
        <w:t>“</w:t>
      </w:r>
      <w:r w:rsidRPr="005841C8">
        <w:t>F</w:t>
      </w:r>
      <w:r>
        <w:t>”</w:t>
      </w:r>
      <w:r w:rsidRPr="005841C8">
        <w:t xml:space="preserve"> in the tables).  Finally, the International Bureau provides technical assistance to States </w:t>
      </w:r>
      <w:proofErr w:type="gramStart"/>
      <w:r w:rsidRPr="005841C8">
        <w:t>on</w:t>
      </w:r>
      <w:proofErr w:type="gramEnd"/>
      <w:r w:rsidRPr="005841C8">
        <w:t xml:space="preserve">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p w14:paraId="0E2B7ADE" w14:textId="77777777" w:rsidR="002928D3" w:rsidRDefault="002928D3" w:rsidP="003D352A">
      <w:pPr>
        <w:spacing w:after="220"/>
      </w:pPr>
    </w:p>
    <w:tbl>
      <w:tblPr>
        <w:tblW w:w="14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350"/>
        <w:gridCol w:w="990"/>
        <w:gridCol w:w="3240"/>
        <w:gridCol w:w="1440"/>
        <w:gridCol w:w="1260"/>
        <w:gridCol w:w="3150"/>
        <w:gridCol w:w="1170"/>
        <w:gridCol w:w="1170"/>
      </w:tblGrid>
      <w:tr w:rsidR="00E66917" w:rsidRPr="00187449" w14:paraId="1D7F6186" w14:textId="77777777" w:rsidTr="00E66917">
        <w:trPr>
          <w:trHeight w:val="630"/>
          <w:tblHeader/>
        </w:trPr>
        <w:tc>
          <w:tcPr>
            <w:tcW w:w="862" w:type="dxa"/>
            <w:noWrap/>
            <w:vAlign w:val="center"/>
            <w:hideMark/>
          </w:tcPr>
          <w:p w14:paraId="7D8E57FC" w14:textId="77777777" w:rsidR="00583457" w:rsidRPr="00187449" w:rsidRDefault="00583457" w:rsidP="005526F4">
            <w:pPr>
              <w:jc w:val="center"/>
              <w:rPr>
                <w:rFonts w:eastAsia="Times New Roman"/>
                <w:b/>
                <w:bCs/>
                <w:sz w:val="16"/>
                <w:szCs w:val="16"/>
                <w:lang w:val="en-GB" w:eastAsia="en-GB"/>
              </w:rPr>
            </w:pPr>
            <w:bookmarkStart w:id="5" w:name="_Hlk218757620"/>
            <w:r w:rsidRPr="00187449">
              <w:rPr>
                <w:rFonts w:eastAsia="Times New Roman"/>
                <w:b/>
                <w:bCs/>
                <w:sz w:val="16"/>
                <w:szCs w:val="16"/>
                <w:lang w:val="en-GB" w:eastAsia="en-GB"/>
              </w:rPr>
              <w:t>DATE</w:t>
            </w:r>
          </w:p>
        </w:tc>
        <w:tc>
          <w:tcPr>
            <w:tcW w:w="1350" w:type="dxa"/>
            <w:noWrap/>
            <w:vAlign w:val="center"/>
            <w:hideMark/>
          </w:tcPr>
          <w:p w14:paraId="58D26784"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EVENT TYPE</w:t>
            </w:r>
          </w:p>
        </w:tc>
        <w:tc>
          <w:tcPr>
            <w:tcW w:w="990" w:type="dxa"/>
            <w:noWrap/>
            <w:vAlign w:val="center"/>
            <w:hideMark/>
          </w:tcPr>
          <w:p w14:paraId="1ADA0E4B"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CONTENT</w:t>
            </w:r>
          </w:p>
        </w:tc>
        <w:tc>
          <w:tcPr>
            <w:tcW w:w="3240" w:type="dxa"/>
            <w:noWrap/>
            <w:vAlign w:val="center"/>
            <w:hideMark/>
          </w:tcPr>
          <w:p w14:paraId="3A6316D5"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EVENT DESCRIPTION</w:t>
            </w:r>
          </w:p>
        </w:tc>
        <w:tc>
          <w:tcPr>
            <w:tcW w:w="1440" w:type="dxa"/>
            <w:noWrap/>
            <w:vAlign w:val="center"/>
            <w:hideMark/>
          </w:tcPr>
          <w:p w14:paraId="066FBD14" w14:textId="6966CABB"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CO-ORGANIZER</w:t>
            </w:r>
            <w:r w:rsidR="004C19D1">
              <w:rPr>
                <w:rFonts w:eastAsia="Times New Roman"/>
                <w:b/>
                <w:bCs/>
                <w:sz w:val="16"/>
                <w:szCs w:val="16"/>
                <w:lang w:val="en-GB" w:eastAsia="en-GB"/>
              </w:rPr>
              <w:t>(S)</w:t>
            </w:r>
          </w:p>
        </w:tc>
        <w:tc>
          <w:tcPr>
            <w:tcW w:w="1260" w:type="dxa"/>
            <w:noWrap/>
            <w:vAlign w:val="center"/>
            <w:hideMark/>
          </w:tcPr>
          <w:p w14:paraId="07B557A0"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LOCATION</w:t>
            </w:r>
          </w:p>
        </w:tc>
        <w:tc>
          <w:tcPr>
            <w:tcW w:w="3150" w:type="dxa"/>
            <w:noWrap/>
            <w:vAlign w:val="center"/>
            <w:hideMark/>
          </w:tcPr>
          <w:p w14:paraId="52EF40CF"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PARTICIPANTS FROM</w:t>
            </w:r>
          </w:p>
        </w:tc>
        <w:tc>
          <w:tcPr>
            <w:tcW w:w="1170" w:type="dxa"/>
            <w:noWrap/>
            <w:vAlign w:val="center"/>
            <w:hideMark/>
          </w:tcPr>
          <w:p w14:paraId="3F961B11" w14:textId="77777777" w:rsidR="00583457" w:rsidRPr="00187449" w:rsidRDefault="00583457" w:rsidP="005526F4">
            <w:pPr>
              <w:jc w:val="center"/>
              <w:rPr>
                <w:rFonts w:eastAsia="Times New Roman"/>
                <w:b/>
                <w:bCs/>
                <w:sz w:val="16"/>
                <w:szCs w:val="16"/>
                <w:lang w:val="en-GB" w:eastAsia="en-GB"/>
              </w:rPr>
            </w:pPr>
            <w:proofErr w:type="gramStart"/>
            <w:r w:rsidRPr="00187449">
              <w:rPr>
                <w:rFonts w:eastAsia="Times New Roman"/>
                <w:b/>
                <w:bCs/>
                <w:sz w:val="16"/>
                <w:szCs w:val="16"/>
                <w:lang w:val="en-GB" w:eastAsia="en-GB"/>
              </w:rPr>
              <w:t>P.TYPE</w:t>
            </w:r>
            <w:proofErr w:type="gramEnd"/>
          </w:p>
        </w:tc>
        <w:tc>
          <w:tcPr>
            <w:tcW w:w="1170" w:type="dxa"/>
            <w:noWrap/>
            <w:vAlign w:val="center"/>
            <w:hideMark/>
          </w:tcPr>
          <w:p w14:paraId="7C993B28" w14:textId="77777777" w:rsidR="00583457" w:rsidRPr="00187449" w:rsidRDefault="00583457" w:rsidP="005526F4">
            <w:pPr>
              <w:jc w:val="center"/>
              <w:rPr>
                <w:rFonts w:eastAsia="Times New Roman"/>
                <w:b/>
                <w:bCs/>
                <w:sz w:val="16"/>
                <w:szCs w:val="16"/>
                <w:lang w:val="en-GB" w:eastAsia="en-GB"/>
              </w:rPr>
            </w:pPr>
            <w:r w:rsidRPr="00187449">
              <w:rPr>
                <w:rFonts w:eastAsia="Times New Roman"/>
                <w:b/>
                <w:bCs/>
                <w:sz w:val="16"/>
                <w:szCs w:val="16"/>
                <w:lang w:val="en-GB" w:eastAsia="en-GB"/>
              </w:rPr>
              <w:t>P. NUMBER</w:t>
            </w:r>
          </w:p>
        </w:tc>
      </w:tr>
      <w:bookmarkEnd w:id="5"/>
      <w:tr w:rsidR="00E66917" w:rsidRPr="00187449" w14:paraId="0AEC3C85" w14:textId="77777777" w:rsidTr="00E66917">
        <w:trPr>
          <w:trHeight w:val="768"/>
        </w:trPr>
        <w:tc>
          <w:tcPr>
            <w:tcW w:w="862" w:type="dxa"/>
            <w:shd w:val="clear" w:color="000000" w:fill="FFFFFF"/>
            <w:vAlign w:val="center"/>
          </w:tcPr>
          <w:p w14:paraId="3ACD0C0D" w14:textId="38C1E03F" w:rsidR="002C1638" w:rsidRPr="00187449" w:rsidRDefault="002C1638" w:rsidP="002C1638">
            <w:pPr>
              <w:jc w:val="center"/>
              <w:rPr>
                <w:rFonts w:eastAsia="Times New Roman"/>
                <w:sz w:val="16"/>
                <w:szCs w:val="16"/>
                <w:lang w:val="en-GB" w:eastAsia="en-GB"/>
              </w:rPr>
            </w:pPr>
            <w:r>
              <w:rPr>
                <w:sz w:val="16"/>
                <w:szCs w:val="16"/>
              </w:rPr>
              <w:t>2025-01</w:t>
            </w:r>
          </w:p>
        </w:tc>
        <w:tc>
          <w:tcPr>
            <w:tcW w:w="1350" w:type="dxa"/>
            <w:shd w:val="clear" w:color="000000" w:fill="FFFFFF"/>
            <w:vAlign w:val="center"/>
          </w:tcPr>
          <w:p w14:paraId="6754154E" w14:textId="00C4A14A" w:rsidR="002C1638" w:rsidRPr="00187449" w:rsidRDefault="002C1638" w:rsidP="002C1638">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shd w:val="clear" w:color="000000" w:fill="FFFFFF"/>
            <w:vAlign w:val="center"/>
          </w:tcPr>
          <w:p w14:paraId="1FC22F39" w14:textId="126C438A" w:rsidR="002C1638" w:rsidRPr="00187449" w:rsidRDefault="002C1638" w:rsidP="002C1638">
            <w:pPr>
              <w:jc w:val="center"/>
              <w:rPr>
                <w:rFonts w:eastAsia="Times New Roman"/>
                <w:sz w:val="16"/>
                <w:szCs w:val="16"/>
                <w:lang w:val="en-GB" w:eastAsia="en-GB"/>
              </w:rPr>
            </w:pPr>
            <w:proofErr w:type="gramStart"/>
            <w:r>
              <w:rPr>
                <w:color w:val="000000"/>
                <w:sz w:val="16"/>
                <w:szCs w:val="16"/>
              </w:rPr>
              <w:t>C,D</w:t>
            </w:r>
            <w:proofErr w:type="gramEnd"/>
          </w:p>
        </w:tc>
        <w:tc>
          <w:tcPr>
            <w:tcW w:w="3240" w:type="dxa"/>
            <w:shd w:val="clear" w:color="000000" w:fill="FFFFFF"/>
            <w:vAlign w:val="center"/>
          </w:tcPr>
          <w:p w14:paraId="779A6808" w14:textId="214AF7C2" w:rsidR="002C1638" w:rsidRPr="00187449" w:rsidRDefault="002C1638" w:rsidP="002C1638">
            <w:pPr>
              <w:jc w:val="center"/>
              <w:rPr>
                <w:rFonts w:eastAsia="Times New Roman"/>
                <w:sz w:val="16"/>
                <w:szCs w:val="16"/>
                <w:lang w:val="en-GB" w:eastAsia="en-GB"/>
              </w:rPr>
            </w:pPr>
            <w:r>
              <w:rPr>
                <w:sz w:val="16"/>
                <w:szCs w:val="16"/>
              </w:rPr>
              <w:t xml:space="preserve">IP Clinic on the Patent Cooperation Treaty and the </w:t>
            </w:r>
            <w:proofErr w:type="spellStart"/>
            <w:r>
              <w:rPr>
                <w:sz w:val="16"/>
                <w:szCs w:val="16"/>
              </w:rPr>
              <w:t>ePCT</w:t>
            </w:r>
            <w:proofErr w:type="spellEnd"/>
            <w:r>
              <w:rPr>
                <w:sz w:val="16"/>
                <w:szCs w:val="16"/>
              </w:rPr>
              <w:t xml:space="preserve"> System for the Department of Intellectual Property (DIP)</w:t>
            </w:r>
          </w:p>
        </w:tc>
        <w:tc>
          <w:tcPr>
            <w:tcW w:w="1440" w:type="dxa"/>
            <w:shd w:val="clear" w:color="000000" w:fill="FFFFFF"/>
            <w:vAlign w:val="center"/>
          </w:tcPr>
          <w:p w14:paraId="7996024C" w14:textId="48A59798"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0AE32682" w14:textId="4463C22B" w:rsidR="002C1638" w:rsidRPr="00187449" w:rsidRDefault="002C1638" w:rsidP="002C1638">
            <w:pPr>
              <w:jc w:val="center"/>
              <w:rPr>
                <w:rFonts w:eastAsia="Times New Roman"/>
                <w:sz w:val="16"/>
                <w:szCs w:val="16"/>
                <w:lang w:val="en-GB" w:eastAsia="en-GB"/>
              </w:rPr>
            </w:pPr>
            <w:r>
              <w:rPr>
                <w:sz w:val="16"/>
                <w:szCs w:val="16"/>
              </w:rPr>
              <w:t>Thailand (TH)</w:t>
            </w:r>
          </w:p>
        </w:tc>
        <w:tc>
          <w:tcPr>
            <w:tcW w:w="3150" w:type="dxa"/>
            <w:shd w:val="clear" w:color="000000" w:fill="FFFFFF"/>
            <w:vAlign w:val="center"/>
          </w:tcPr>
          <w:p w14:paraId="4748F74F" w14:textId="421CBB45" w:rsidR="002C1638" w:rsidRPr="00187449" w:rsidRDefault="002C1638" w:rsidP="002C1638">
            <w:pPr>
              <w:jc w:val="center"/>
              <w:rPr>
                <w:rFonts w:eastAsia="Times New Roman"/>
                <w:sz w:val="16"/>
                <w:szCs w:val="16"/>
                <w:lang w:val="en-GB" w:eastAsia="en-GB"/>
              </w:rPr>
            </w:pPr>
            <w:r>
              <w:rPr>
                <w:sz w:val="16"/>
                <w:szCs w:val="16"/>
              </w:rPr>
              <w:t>Thailand (TH)</w:t>
            </w:r>
          </w:p>
        </w:tc>
        <w:tc>
          <w:tcPr>
            <w:tcW w:w="1170" w:type="dxa"/>
            <w:shd w:val="clear" w:color="000000" w:fill="FFFFFF"/>
            <w:vAlign w:val="center"/>
          </w:tcPr>
          <w:p w14:paraId="5544605F" w14:textId="63492320"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3B321213" w14:textId="07D57365" w:rsidR="002C1638" w:rsidRPr="00187449" w:rsidRDefault="002C1638" w:rsidP="002C1638">
            <w:pPr>
              <w:jc w:val="center"/>
              <w:rPr>
                <w:rFonts w:eastAsia="Times New Roman"/>
                <w:sz w:val="16"/>
                <w:szCs w:val="16"/>
                <w:lang w:val="en-GB" w:eastAsia="en-GB"/>
              </w:rPr>
            </w:pPr>
            <w:r>
              <w:rPr>
                <w:sz w:val="16"/>
                <w:szCs w:val="16"/>
              </w:rPr>
              <w:t>22</w:t>
            </w:r>
          </w:p>
        </w:tc>
      </w:tr>
      <w:tr w:rsidR="00E66917" w:rsidRPr="00187449" w14:paraId="026683D4" w14:textId="77777777" w:rsidTr="00E66917">
        <w:trPr>
          <w:trHeight w:val="450"/>
        </w:trPr>
        <w:tc>
          <w:tcPr>
            <w:tcW w:w="862" w:type="dxa"/>
            <w:shd w:val="clear" w:color="000000" w:fill="FFFFFF"/>
            <w:vAlign w:val="center"/>
          </w:tcPr>
          <w:p w14:paraId="23DA7716" w14:textId="22B8AB55" w:rsidR="002C1638" w:rsidRPr="00187449" w:rsidRDefault="002C1638" w:rsidP="002C1638">
            <w:pPr>
              <w:jc w:val="center"/>
              <w:rPr>
                <w:rFonts w:eastAsia="Times New Roman"/>
                <w:sz w:val="16"/>
                <w:szCs w:val="16"/>
                <w:lang w:val="en-GB" w:eastAsia="en-GB"/>
              </w:rPr>
            </w:pPr>
            <w:r>
              <w:rPr>
                <w:sz w:val="16"/>
                <w:szCs w:val="16"/>
              </w:rPr>
              <w:t>2025-02</w:t>
            </w:r>
          </w:p>
        </w:tc>
        <w:tc>
          <w:tcPr>
            <w:tcW w:w="1350" w:type="dxa"/>
            <w:shd w:val="clear" w:color="000000" w:fill="FFFFFF"/>
            <w:vAlign w:val="center"/>
          </w:tcPr>
          <w:p w14:paraId="0F174663" w14:textId="219193DA"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0AF3EAB5" w14:textId="68E1DFF8"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4A7FD1B5" w14:textId="6B223772" w:rsidR="002C1638" w:rsidRPr="00187449" w:rsidRDefault="002C1638" w:rsidP="002C1638">
            <w:pPr>
              <w:jc w:val="center"/>
              <w:rPr>
                <w:rFonts w:eastAsia="Times New Roman"/>
                <w:sz w:val="16"/>
                <w:szCs w:val="16"/>
                <w:lang w:val="en-GB" w:eastAsia="en-GB"/>
              </w:rPr>
            </w:pPr>
            <w:r>
              <w:rPr>
                <w:sz w:val="16"/>
                <w:szCs w:val="16"/>
              </w:rPr>
              <w:t>ASIPI - AMPPI Mission to promote the use of IP in Mexico</w:t>
            </w:r>
          </w:p>
        </w:tc>
        <w:tc>
          <w:tcPr>
            <w:tcW w:w="1440" w:type="dxa"/>
            <w:shd w:val="clear" w:color="000000" w:fill="FFFFFF"/>
            <w:vAlign w:val="center"/>
          </w:tcPr>
          <w:p w14:paraId="249CF030" w14:textId="67E7EC8B" w:rsidR="002C1638" w:rsidRPr="00187449" w:rsidRDefault="002C1638" w:rsidP="002C1638">
            <w:pPr>
              <w:jc w:val="center"/>
              <w:rPr>
                <w:rFonts w:eastAsia="Times New Roman"/>
                <w:sz w:val="16"/>
                <w:szCs w:val="16"/>
                <w:lang w:val="en-GB" w:eastAsia="en-GB"/>
              </w:rPr>
            </w:pPr>
            <w:r>
              <w:rPr>
                <w:color w:val="000000"/>
                <w:sz w:val="16"/>
                <w:szCs w:val="16"/>
              </w:rPr>
              <w:t>ASIPI, AMPPI</w:t>
            </w:r>
          </w:p>
        </w:tc>
        <w:tc>
          <w:tcPr>
            <w:tcW w:w="1260" w:type="dxa"/>
            <w:shd w:val="clear" w:color="000000" w:fill="FFFFFF"/>
            <w:vAlign w:val="center"/>
          </w:tcPr>
          <w:p w14:paraId="33B71657" w14:textId="476A6F21" w:rsidR="002C1638" w:rsidRPr="00187449" w:rsidRDefault="002C1638" w:rsidP="002C1638">
            <w:pPr>
              <w:jc w:val="center"/>
              <w:rPr>
                <w:rFonts w:eastAsia="Times New Roman"/>
                <w:sz w:val="16"/>
                <w:szCs w:val="16"/>
                <w:lang w:val="en-GB" w:eastAsia="en-GB"/>
              </w:rPr>
            </w:pPr>
            <w:r>
              <w:rPr>
                <w:sz w:val="16"/>
                <w:szCs w:val="16"/>
              </w:rPr>
              <w:t>Mexico (MX)</w:t>
            </w:r>
          </w:p>
        </w:tc>
        <w:tc>
          <w:tcPr>
            <w:tcW w:w="3150" w:type="dxa"/>
            <w:shd w:val="clear" w:color="000000" w:fill="FFFFFF"/>
            <w:vAlign w:val="center"/>
          </w:tcPr>
          <w:p w14:paraId="11E0C43A" w14:textId="59362EA3" w:rsidR="002C1638" w:rsidRPr="00187449" w:rsidRDefault="002C1638" w:rsidP="002C1638">
            <w:pPr>
              <w:jc w:val="center"/>
              <w:rPr>
                <w:rFonts w:eastAsia="Times New Roman"/>
                <w:sz w:val="16"/>
                <w:szCs w:val="16"/>
                <w:lang w:val="en-GB" w:eastAsia="en-GB"/>
              </w:rPr>
            </w:pPr>
            <w:r>
              <w:rPr>
                <w:sz w:val="16"/>
                <w:szCs w:val="16"/>
              </w:rPr>
              <w:t>Mexico (MX)</w:t>
            </w:r>
          </w:p>
        </w:tc>
        <w:tc>
          <w:tcPr>
            <w:tcW w:w="1170" w:type="dxa"/>
            <w:shd w:val="clear" w:color="000000" w:fill="FFFFFF"/>
            <w:noWrap/>
            <w:vAlign w:val="center"/>
          </w:tcPr>
          <w:p w14:paraId="76D49685" w14:textId="0EA80167"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549F6806" w14:textId="5E4A8C41" w:rsidR="002C1638" w:rsidRPr="00187449" w:rsidRDefault="002C1638" w:rsidP="002C1638">
            <w:pPr>
              <w:jc w:val="center"/>
              <w:rPr>
                <w:rFonts w:eastAsia="Times New Roman"/>
                <w:sz w:val="16"/>
                <w:szCs w:val="16"/>
                <w:lang w:val="en-GB" w:eastAsia="en-GB"/>
              </w:rPr>
            </w:pPr>
            <w:r>
              <w:rPr>
                <w:sz w:val="16"/>
                <w:szCs w:val="16"/>
              </w:rPr>
              <w:t>20</w:t>
            </w:r>
          </w:p>
        </w:tc>
      </w:tr>
      <w:tr w:rsidR="00E66917" w:rsidRPr="00187449" w14:paraId="30C7B75F" w14:textId="77777777" w:rsidTr="00E66917">
        <w:trPr>
          <w:trHeight w:val="450"/>
        </w:trPr>
        <w:tc>
          <w:tcPr>
            <w:tcW w:w="862" w:type="dxa"/>
            <w:shd w:val="clear" w:color="000000" w:fill="FFFFFF"/>
            <w:vAlign w:val="center"/>
          </w:tcPr>
          <w:p w14:paraId="31DC00BB" w14:textId="6CF39086" w:rsidR="002C1638" w:rsidRPr="00187449" w:rsidRDefault="002C1638" w:rsidP="002C1638">
            <w:pPr>
              <w:jc w:val="center"/>
              <w:rPr>
                <w:rFonts w:eastAsia="Times New Roman"/>
                <w:sz w:val="16"/>
                <w:szCs w:val="16"/>
                <w:lang w:val="en-GB" w:eastAsia="en-GB"/>
              </w:rPr>
            </w:pPr>
            <w:r>
              <w:rPr>
                <w:sz w:val="16"/>
                <w:szCs w:val="16"/>
              </w:rPr>
              <w:t>2025-02</w:t>
            </w:r>
          </w:p>
        </w:tc>
        <w:tc>
          <w:tcPr>
            <w:tcW w:w="1350" w:type="dxa"/>
            <w:shd w:val="clear" w:color="000000" w:fill="FFFFFF"/>
            <w:vAlign w:val="center"/>
          </w:tcPr>
          <w:p w14:paraId="6014DFEC" w14:textId="56FC48A2" w:rsidR="002C1638" w:rsidRPr="00187449" w:rsidRDefault="002C1638" w:rsidP="002C1638">
            <w:pPr>
              <w:jc w:val="center"/>
              <w:rPr>
                <w:rFonts w:eastAsia="Times New Roman"/>
                <w:sz w:val="16"/>
                <w:szCs w:val="16"/>
                <w:lang w:val="en-GB" w:eastAsia="en-GB"/>
              </w:rPr>
            </w:pPr>
            <w:r>
              <w:rPr>
                <w:color w:val="000000"/>
                <w:sz w:val="16"/>
                <w:szCs w:val="16"/>
              </w:rPr>
              <w:t>PCT - Training</w:t>
            </w:r>
          </w:p>
        </w:tc>
        <w:tc>
          <w:tcPr>
            <w:tcW w:w="990" w:type="dxa"/>
            <w:shd w:val="clear" w:color="000000" w:fill="FFFFFF"/>
            <w:vAlign w:val="center"/>
          </w:tcPr>
          <w:p w14:paraId="1BDF5759" w14:textId="277B54AE" w:rsidR="002C1638" w:rsidRPr="00187449" w:rsidRDefault="002C1638" w:rsidP="002C1638">
            <w:pPr>
              <w:jc w:val="center"/>
              <w:rPr>
                <w:rFonts w:eastAsia="Times New Roman"/>
                <w:sz w:val="16"/>
                <w:szCs w:val="16"/>
                <w:lang w:val="en-GB" w:eastAsia="en-GB"/>
              </w:rPr>
            </w:pPr>
            <w:r>
              <w:rPr>
                <w:color w:val="000000"/>
                <w:sz w:val="16"/>
                <w:szCs w:val="16"/>
              </w:rPr>
              <w:t>C</w:t>
            </w:r>
          </w:p>
        </w:tc>
        <w:tc>
          <w:tcPr>
            <w:tcW w:w="3240" w:type="dxa"/>
            <w:shd w:val="clear" w:color="000000" w:fill="FFFFFF"/>
            <w:vAlign w:val="center"/>
          </w:tcPr>
          <w:p w14:paraId="6226B969" w14:textId="76A07A51" w:rsidR="002C1638" w:rsidRPr="00187449" w:rsidRDefault="002C1638" w:rsidP="002C1638">
            <w:pPr>
              <w:jc w:val="center"/>
              <w:rPr>
                <w:rFonts w:eastAsia="Times New Roman"/>
                <w:sz w:val="16"/>
                <w:szCs w:val="16"/>
                <w:lang w:val="en-GB" w:eastAsia="en-GB"/>
              </w:rPr>
            </w:pPr>
            <w:r>
              <w:rPr>
                <w:sz w:val="16"/>
                <w:szCs w:val="16"/>
              </w:rPr>
              <w:t>Online Course for Patent Examiners in Latin America on the Examination of Computer-Implemented Inventions and AI</w:t>
            </w:r>
          </w:p>
        </w:tc>
        <w:tc>
          <w:tcPr>
            <w:tcW w:w="1440" w:type="dxa"/>
            <w:shd w:val="clear" w:color="000000" w:fill="FFFFFF"/>
            <w:vAlign w:val="center"/>
          </w:tcPr>
          <w:p w14:paraId="02A3E74F" w14:textId="13B57ADD"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64ED8655" w14:textId="31F50F80"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07475369" w14:textId="2160793E" w:rsidR="002C1638" w:rsidRPr="002D49C5" w:rsidRDefault="002C1638" w:rsidP="002C1638">
            <w:pPr>
              <w:keepLines/>
              <w:jc w:val="center"/>
              <w:rPr>
                <w:rFonts w:eastAsia="Times New Roman"/>
                <w:b/>
                <w:bCs/>
                <w:sz w:val="16"/>
                <w:szCs w:val="16"/>
                <w:lang w:val="es-ES_tradnl" w:eastAsia="en-GB"/>
              </w:rPr>
            </w:pPr>
            <w:r w:rsidRPr="002D49C5">
              <w:rPr>
                <w:sz w:val="16"/>
                <w:szCs w:val="16"/>
                <w:lang w:val="es-ES_tradnl"/>
              </w:rPr>
              <w:t xml:space="preserve">Argentina (AR); </w:t>
            </w:r>
            <w:proofErr w:type="spellStart"/>
            <w:r w:rsidRPr="002D49C5">
              <w:rPr>
                <w:sz w:val="16"/>
                <w:szCs w:val="16"/>
                <w:lang w:val="es-ES_tradnl"/>
              </w:rPr>
              <w:t>Brazil</w:t>
            </w:r>
            <w:proofErr w:type="spellEnd"/>
            <w:r w:rsidRPr="002D49C5">
              <w:rPr>
                <w:sz w:val="16"/>
                <w:szCs w:val="16"/>
                <w:lang w:val="es-ES_tradnl"/>
              </w:rPr>
              <w:t xml:space="preserve"> (BR); Bolivia (</w:t>
            </w:r>
            <w:proofErr w:type="spellStart"/>
            <w:r w:rsidRPr="002D49C5">
              <w:rPr>
                <w:sz w:val="16"/>
                <w:szCs w:val="16"/>
                <w:lang w:val="es-ES_tradnl"/>
              </w:rPr>
              <w:t>Plurinational</w:t>
            </w:r>
            <w:proofErr w:type="spellEnd"/>
            <w:r w:rsidRPr="002D49C5">
              <w:rPr>
                <w:sz w:val="16"/>
                <w:szCs w:val="16"/>
                <w:lang w:val="es-ES_tradnl"/>
              </w:rPr>
              <w:t xml:space="preserve"> </w:t>
            </w:r>
            <w:proofErr w:type="spellStart"/>
            <w:r w:rsidRPr="002D49C5">
              <w:rPr>
                <w:sz w:val="16"/>
                <w:szCs w:val="16"/>
                <w:lang w:val="es-ES_tradnl"/>
              </w:rPr>
              <w:t>State</w:t>
            </w:r>
            <w:proofErr w:type="spellEnd"/>
            <w:r w:rsidRPr="002D49C5">
              <w:rPr>
                <w:sz w:val="16"/>
                <w:szCs w:val="16"/>
                <w:lang w:val="es-ES_tradnl"/>
              </w:rPr>
              <w:t xml:space="preserve"> </w:t>
            </w:r>
            <w:proofErr w:type="spellStart"/>
            <w:r w:rsidRPr="002D49C5">
              <w:rPr>
                <w:sz w:val="16"/>
                <w:szCs w:val="16"/>
                <w:lang w:val="es-ES_tradnl"/>
              </w:rPr>
              <w:t>of</w:t>
            </w:r>
            <w:proofErr w:type="spellEnd"/>
            <w:r w:rsidRPr="002D49C5">
              <w:rPr>
                <w:sz w:val="16"/>
                <w:szCs w:val="16"/>
                <w:lang w:val="es-ES_tradnl"/>
              </w:rPr>
              <w:t xml:space="preserve">) (BO); Chile (CL); Costa Rica (CR); Cuba (CU); Colombia (CO); Ecuador (EC); El Salvador (SV); Guatemala (GT); Honduras (HN); </w:t>
            </w:r>
            <w:proofErr w:type="spellStart"/>
            <w:r w:rsidRPr="002D49C5">
              <w:rPr>
                <w:sz w:val="16"/>
                <w:szCs w:val="16"/>
                <w:lang w:val="es-ES_tradnl"/>
              </w:rPr>
              <w:t>Dominican</w:t>
            </w:r>
            <w:proofErr w:type="spellEnd"/>
            <w:r w:rsidRPr="002D49C5">
              <w:rPr>
                <w:sz w:val="16"/>
                <w:szCs w:val="16"/>
                <w:lang w:val="es-ES_tradnl"/>
              </w:rPr>
              <w:t xml:space="preserve"> </w:t>
            </w:r>
            <w:proofErr w:type="spellStart"/>
            <w:r w:rsidRPr="002D49C5">
              <w:rPr>
                <w:sz w:val="16"/>
                <w:szCs w:val="16"/>
                <w:lang w:val="es-ES_tradnl"/>
              </w:rPr>
              <w:t>Republic</w:t>
            </w:r>
            <w:proofErr w:type="spellEnd"/>
            <w:r w:rsidRPr="002D49C5">
              <w:rPr>
                <w:sz w:val="16"/>
                <w:szCs w:val="16"/>
                <w:lang w:val="es-ES_tradnl"/>
              </w:rPr>
              <w:t xml:space="preserve"> (DO); </w:t>
            </w:r>
            <w:proofErr w:type="spellStart"/>
            <w:r w:rsidRPr="002D49C5">
              <w:rPr>
                <w:sz w:val="16"/>
                <w:szCs w:val="16"/>
                <w:lang w:val="es-ES_tradnl"/>
              </w:rPr>
              <w:t>Mexico</w:t>
            </w:r>
            <w:proofErr w:type="spellEnd"/>
            <w:r w:rsidRPr="002D49C5">
              <w:rPr>
                <w:sz w:val="16"/>
                <w:szCs w:val="16"/>
                <w:lang w:val="es-ES_tradnl"/>
              </w:rPr>
              <w:t xml:space="preserve"> (MX); </w:t>
            </w:r>
            <w:proofErr w:type="spellStart"/>
            <w:r w:rsidRPr="002D49C5">
              <w:rPr>
                <w:sz w:val="16"/>
                <w:szCs w:val="16"/>
                <w:lang w:val="es-ES_tradnl"/>
              </w:rPr>
              <w:t>Peru</w:t>
            </w:r>
            <w:proofErr w:type="spellEnd"/>
            <w:r w:rsidRPr="002D49C5">
              <w:rPr>
                <w:sz w:val="16"/>
                <w:szCs w:val="16"/>
                <w:lang w:val="es-ES_tradnl"/>
              </w:rPr>
              <w:t xml:space="preserve"> (PE); Paraguay (PY); Uruguay (UY)</w:t>
            </w:r>
          </w:p>
        </w:tc>
        <w:tc>
          <w:tcPr>
            <w:tcW w:w="1170" w:type="dxa"/>
            <w:shd w:val="clear" w:color="000000" w:fill="FFFFFF"/>
            <w:noWrap/>
            <w:vAlign w:val="center"/>
          </w:tcPr>
          <w:p w14:paraId="5657962B" w14:textId="0D180DE7"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7928E435" w14:textId="6EDA0A3E" w:rsidR="002C1638" w:rsidRPr="00187449" w:rsidRDefault="002C1638" w:rsidP="002C1638">
            <w:pPr>
              <w:jc w:val="center"/>
              <w:rPr>
                <w:rFonts w:eastAsia="Times New Roman"/>
                <w:sz w:val="16"/>
                <w:szCs w:val="16"/>
                <w:lang w:val="en-GB" w:eastAsia="en-GB"/>
              </w:rPr>
            </w:pPr>
            <w:r>
              <w:rPr>
                <w:sz w:val="16"/>
                <w:szCs w:val="16"/>
              </w:rPr>
              <w:t>40</w:t>
            </w:r>
          </w:p>
        </w:tc>
      </w:tr>
      <w:tr w:rsidR="00E66917" w:rsidRPr="00187449" w14:paraId="3E058A08" w14:textId="77777777" w:rsidTr="00E66917">
        <w:trPr>
          <w:trHeight w:val="450"/>
        </w:trPr>
        <w:tc>
          <w:tcPr>
            <w:tcW w:w="862" w:type="dxa"/>
            <w:shd w:val="clear" w:color="000000" w:fill="FFFFFF"/>
            <w:vAlign w:val="center"/>
          </w:tcPr>
          <w:p w14:paraId="78D28390" w14:textId="3DC7D69F" w:rsidR="002C1638" w:rsidRPr="00187449" w:rsidRDefault="002C1638" w:rsidP="00C346AC">
            <w:pPr>
              <w:keepNext/>
              <w:jc w:val="center"/>
              <w:rPr>
                <w:rFonts w:eastAsia="Times New Roman"/>
                <w:sz w:val="16"/>
                <w:szCs w:val="16"/>
                <w:lang w:val="en-GB" w:eastAsia="en-GB"/>
              </w:rPr>
            </w:pPr>
            <w:r>
              <w:rPr>
                <w:sz w:val="16"/>
                <w:szCs w:val="16"/>
              </w:rPr>
              <w:t>2025-02</w:t>
            </w:r>
          </w:p>
        </w:tc>
        <w:tc>
          <w:tcPr>
            <w:tcW w:w="1350" w:type="dxa"/>
            <w:shd w:val="clear" w:color="000000" w:fill="FFFFFF"/>
            <w:vAlign w:val="center"/>
          </w:tcPr>
          <w:p w14:paraId="3F0E132A" w14:textId="36817365" w:rsidR="002C1638" w:rsidRPr="00187449" w:rsidRDefault="002C1638" w:rsidP="00C346AC">
            <w:pPr>
              <w:keepNext/>
              <w:jc w:val="center"/>
              <w:rPr>
                <w:rFonts w:eastAsia="Times New Roman"/>
                <w:sz w:val="16"/>
                <w:szCs w:val="16"/>
                <w:lang w:val="en-GB" w:eastAsia="en-GB"/>
              </w:rPr>
            </w:pPr>
            <w:r>
              <w:rPr>
                <w:color w:val="000000"/>
                <w:sz w:val="16"/>
                <w:szCs w:val="16"/>
              </w:rPr>
              <w:t>PCT - Webinar</w:t>
            </w:r>
          </w:p>
        </w:tc>
        <w:tc>
          <w:tcPr>
            <w:tcW w:w="990" w:type="dxa"/>
            <w:shd w:val="clear" w:color="000000" w:fill="FFFFFF"/>
            <w:vAlign w:val="center"/>
          </w:tcPr>
          <w:p w14:paraId="1A0202CF" w14:textId="1F34B72B" w:rsidR="002C1638" w:rsidRPr="00187449" w:rsidRDefault="002C1638" w:rsidP="00C346AC">
            <w:pPr>
              <w:keepNext/>
              <w:jc w:val="center"/>
              <w:rPr>
                <w:rFonts w:eastAsia="Times New Roman"/>
                <w:sz w:val="16"/>
                <w:szCs w:val="16"/>
                <w:lang w:val="en-GB" w:eastAsia="en-GB"/>
              </w:rPr>
            </w:pPr>
            <w:r>
              <w:rPr>
                <w:color w:val="000000"/>
                <w:sz w:val="16"/>
                <w:szCs w:val="16"/>
              </w:rPr>
              <w:t>B</w:t>
            </w:r>
          </w:p>
        </w:tc>
        <w:tc>
          <w:tcPr>
            <w:tcW w:w="3240" w:type="dxa"/>
            <w:shd w:val="clear" w:color="000000" w:fill="FFFFFF"/>
            <w:vAlign w:val="center"/>
          </w:tcPr>
          <w:p w14:paraId="5A327CCA" w14:textId="4463BF6B" w:rsidR="002C1638" w:rsidRPr="00187449" w:rsidRDefault="002C1638" w:rsidP="00C346AC">
            <w:pPr>
              <w:keepNext/>
              <w:jc w:val="center"/>
              <w:rPr>
                <w:rFonts w:eastAsia="Times New Roman"/>
                <w:sz w:val="16"/>
                <w:szCs w:val="16"/>
                <w:lang w:val="en-GB" w:eastAsia="en-GB"/>
              </w:rPr>
            </w:pPr>
            <w:r>
              <w:rPr>
                <w:sz w:val="16"/>
                <w:szCs w:val="16"/>
              </w:rPr>
              <w:t>Regional Webinar for CACEEC "Introduction into the PCT System and the Latest Updates"</w:t>
            </w:r>
          </w:p>
        </w:tc>
        <w:tc>
          <w:tcPr>
            <w:tcW w:w="1440" w:type="dxa"/>
            <w:shd w:val="clear" w:color="000000" w:fill="FFFFFF"/>
            <w:vAlign w:val="center"/>
          </w:tcPr>
          <w:p w14:paraId="5DEA370F" w14:textId="41B33AB2" w:rsidR="002C1638" w:rsidRPr="00187449" w:rsidRDefault="002C1638" w:rsidP="00C346AC">
            <w:pPr>
              <w:keepNext/>
              <w:jc w:val="center"/>
              <w:rPr>
                <w:rFonts w:eastAsia="Times New Roman"/>
                <w:sz w:val="16"/>
                <w:szCs w:val="16"/>
                <w:lang w:val="en-GB" w:eastAsia="en-GB"/>
              </w:rPr>
            </w:pPr>
            <w:r>
              <w:rPr>
                <w:color w:val="000000"/>
                <w:sz w:val="16"/>
                <w:szCs w:val="16"/>
              </w:rPr>
              <w:t>WIPO Office in the Russian Federation</w:t>
            </w:r>
          </w:p>
        </w:tc>
        <w:tc>
          <w:tcPr>
            <w:tcW w:w="1260" w:type="dxa"/>
            <w:shd w:val="clear" w:color="000000" w:fill="FFFFFF"/>
            <w:vAlign w:val="center"/>
          </w:tcPr>
          <w:p w14:paraId="7D4F26F1" w14:textId="13DF9BCE" w:rsidR="002C1638" w:rsidRPr="00187449" w:rsidRDefault="002C1638" w:rsidP="00C346AC">
            <w:pPr>
              <w:keepNext/>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6095EC5A" w14:textId="0468D8D9" w:rsidR="002C1638" w:rsidRPr="00187449" w:rsidRDefault="002C1638" w:rsidP="00C346AC">
            <w:pPr>
              <w:keepNext/>
              <w:jc w:val="center"/>
              <w:rPr>
                <w:rFonts w:eastAsia="Times New Roman"/>
                <w:sz w:val="16"/>
                <w:szCs w:val="16"/>
                <w:lang w:val="en-GB" w:eastAsia="en-GB"/>
              </w:rPr>
            </w:pPr>
            <w:r>
              <w:rPr>
                <w:sz w:val="16"/>
                <w:szCs w:val="16"/>
              </w:rPr>
              <w:t>Albania (AL); Azerbaijan (AZ); Armenia (AM); Belarus (BY); Georgia (GE); Germany (DE); Kazakhstan (KZ); Kyrgyzstan (KG); Latvia (LV); Republic of Moldova (MD); Russian Federation (RU); Serbia (RS); Uzbekistan (UZ)</w:t>
            </w:r>
          </w:p>
        </w:tc>
        <w:tc>
          <w:tcPr>
            <w:tcW w:w="1170" w:type="dxa"/>
            <w:shd w:val="clear" w:color="000000" w:fill="FFFFFF"/>
            <w:vAlign w:val="center"/>
          </w:tcPr>
          <w:p w14:paraId="72991BD3" w14:textId="4553BA59" w:rsidR="002C1638" w:rsidRPr="00187449" w:rsidRDefault="002C1638" w:rsidP="002C1638">
            <w:pPr>
              <w:jc w:val="center"/>
              <w:rPr>
                <w:rFonts w:eastAsia="Times New Roman"/>
                <w:sz w:val="16"/>
                <w:szCs w:val="16"/>
                <w:lang w:val="en-GB" w:eastAsia="en-GB"/>
              </w:rPr>
            </w:pPr>
            <w:r>
              <w:rPr>
                <w:sz w:val="16"/>
                <w:szCs w:val="16"/>
              </w:rPr>
              <w:t>Users</w:t>
            </w:r>
          </w:p>
        </w:tc>
        <w:tc>
          <w:tcPr>
            <w:tcW w:w="1170" w:type="dxa"/>
            <w:shd w:val="clear" w:color="000000" w:fill="FFFFFF"/>
            <w:vAlign w:val="center"/>
          </w:tcPr>
          <w:p w14:paraId="76CD5367" w14:textId="3820C70B" w:rsidR="002C1638" w:rsidRPr="00187449" w:rsidRDefault="002C1638" w:rsidP="002C1638">
            <w:pPr>
              <w:jc w:val="center"/>
              <w:rPr>
                <w:rFonts w:eastAsia="Times New Roman"/>
                <w:sz w:val="16"/>
                <w:szCs w:val="16"/>
                <w:lang w:val="en-GB" w:eastAsia="en-GB"/>
              </w:rPr>
            </w:pPr>
            <w:r>
              <w:rPr>
                <w:sz w:val="16"/>
                <w:szCs w:val="16"/>
              </w:rPr>
              <w:t>200</w:t>
            </w:r>
          </w:p>
        </w:tc>
      </w:tr>
      <w:tr w:rsidR="00E66917" w:rsidRPr="00187449" w14:paraId="7108B8C6" w14:textId="77777777" w:rsidTr="00E66917">
        <w:trPr>
          <w:trHeight w:val="255"/>
        </w:trPr>
        <w:tc>
          <w:tcPr>
            <w:tcW w:w="862" w:type="dxa"/>
            <w:shd w:val="clear" w:color="000000" w:fill="FFFFFF"/>
            <w:vAlign w:val="center"/>
          </w:tcPr>
          <w:p w14:paraId="758D393B" w14:textId="5C80BB40"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45D994F4" w14:textId="519C6050"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47342CAE" w14:textId="7727C3A3"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37A2F976" w14:textId="5ED8DF83" w:rsidR="002C1638" w:rsidRPr="00187449" w:rsidRDefault="002C1638" w:rsidP="002C1638">
            <w:pPr>
              <w:jc w:val="center"/>
              <w:rPr>
                <w:rFonts w:eastAsia="Times New Roman"/>
                <w:sz w:val="16"/>
                <w:szCs w:val="16"/>
                <w:lang w:val="en-GB" w:eastAsia="en-GB"/>
              </w:rPr>
            </w:pPr>
            <w:r>
              <w:rPr>
                <w:sz w:val="16"/>
                <w:szCs w:val="16"/>
              </w:rPr>
              <w:t>WIPO PCT Madrid Joint Roving Seminars in India</w:t>
            </w:r>
          </w:p>
        </w:tc>
        <w:tc>
          <w:tcPr>
            <w:tcW w:w="1440" w:type="dxa"/>
            <w:shd w:val="clear" w:color="000000" w:fill="FFFFFF"/>
            <w:vAlign w:val="center"/>
          </w:tcPr>
          <w:p w14:paraId="0248ED14" w14:textId="34371F31"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42BBB723" w14:textId="75EA8894" w:rsidR="002C1638" w:rsidRPr="00187449" w:rsidRDefault="002C1638" w:rsidP="002C1638">
            <w:pPr>
              <w:jc w:val="center"/>
              <w:rPr>
                <w:rFonts w:eastAsia="Times New Roman"/>
                <w:sz w:val="16"/>
                <w:szCs w:val="16"/>
                <w:lang w:val="en-GB" w:eastAsia="en-GB"/>
              </w:rPr>
            </w:pPr>
            <w:r>
              <w:rPr>
                <w:sz w:val="16"/>
                <w:szCs w:val="16"/>
              </w:rPr>
              <w:t>India (IN)</w:t>
            </w:r>
          </w:p>
        </w:tc>
        <w:tc>
          <w:tcPr>
            <w:tcW w:w="3150" w:type="dxa"/>
            <w:shd w:val="clear" w:color="000000" w:fill="FFFFFF"/>
            <w:vAlign w:val="center"/>
          </w:tcPr>
          <w:p w14:paraId="366D8D43" w14:textId="41869704" w:rsidR="002C1638" w:rsidRPr="00187449" w:rsidRDefault="002C1638" w:rsidP="002C1638">
            <w:pPr>
              <w:jc w:val="center"/>
              <w:rPr>
                <w:rFonts w:eastAsia="Times New Roman"/>
                <w:sz w:val="16"/>
                <w:szCs w:val="16"/>
                <w:lang w:val="en-GB" w:eastAsia="en-GB"/>
              </w:rPr>
            </w:pPr>
            <w:r>
              <w:rPr>
                <w:sz w:val="16"/>
                <w:szCs w:val="16"/>
              </w:rPr>
              <w:t>India (IN)</w:t>
            </w:r>
          </w:p>
        </w:tc>
        <w:tc>
          <w:tcPr>
            <w:tcW w:w="1170" w:type="dxa"/>
            <w:shd w:val="clear" w:color="000000" w:fill="FFFFFF"/>
            <w:vAlign w:val="center"/>
          </w:tcPr>
          <w:p w14:paraId="23D12220" w14:textId="635C5B07" w:rsidR="002C1638" w:rsidRPr="00187449" w:rsidRDefault="002C1638" w:rsidP="002C1638">
            <w:pPr>
              <w:jc w:val="center"/>
              <w:rPr>
                <w:rFonts w:eastAsia="Times New Roman"/>
                <w:sz w:val="16"/>
                <w:szCs w:val="16"/>
                <w:lang w:val="en-GB" w:eastAsia="en-GB"/>
              </w:rPr>
            </w:pPr>
            <w:r>
              <w:rPr>
                <w:sz w:val="16"/>
                <w:szCs w:val="16"/>
              </w:rPr>
              <w:t>Users</w:t>
            </w:r>
          </w:p>
        </w:tc>
        <w:tc>
          <w:tcPr>
            <w:tcW w:w="1170" w:type="dxa"/>
            <w:shd w:val="clear" w:color="000000" w:fill="FFFFFF"/>
            <w:vAlign w:val="center"/>
          </w:tcPr>
          <w:p w14:paraId="2916F6D9" w14:textId="548CA05E" w:rsidR="002C1638" w:rsidRPr="00187449" w:rsidRDefault="002C1638" w:rsidP="002C1638">
            <w:pPr>
              <w:jc w:val="center"/>
              <w:rPr>
                <w:rFonts w:eastAsia="Times New Roman"/>
                <w:sz w:val="16"/>
                <w:szCs w:val="16"/>
                <w:lang w:val="en-GB" w:eastAsia="en-GB"/>
              </w:rPr>
            </w:pPr>
            <w:r>
              <w:rPr>
                <w:sz w:val="16"/>
                <w:szCs w:val="16"/>
              </w:rPr>
              <w:t>1</w:t>
            </w:r>
            <w:r w:rsidR="0061066B">
              <w:rPr>
                <w:sz w:val="16"/>
                <w:szCs w:val="16"/>
              </w:rPr>
              <w:t>,</w:t>
            </w:r>
            <w:r>
              <w:rPr>
                <w:sz w:val="16"/>
                <w:szCs w:val="16"/>
              </w:rPr>
              <w:t>361</w:t>
            </w:r>
          </w:p>
        </w:tc>
      </w:tr>
      <w:tr w:rsidR="00E66917" w:rsidRPr="00187449" w14:paraId="0A6C2CF5" w14:textId="77777777" w:rsidTr="00E66917">
        <w:trPr>
          <w:trHeight w:val="255"/>
        </w:trPr>
        <w:tc>
          <w:tcPr>
            <w:tcW w:w="862" w:type="dxa"/>
            <w:shd w:val="clear" w:color="000000" w:fill="FFFFFF"/>
            <w:vAlign w:val="center"/>
          </w:tcPr>
          <w:p w14:paraId="76A56AE1" w14:textId="1AD2B62D"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430229C2" w14:textId="20A39D8A"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4508C03B" w14:textId="3FDF6BA8"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7BC37F95" w14:textId="7931F288" w:rsidR="002C1638" w:rsidRPr="00187449" w:rsidRDefault="002C1638" w:rsidP="002C1638">
            <w:pPr>
              <w:jc w:val="center"/>
              <w:rPr>
                <w:rFonts w:eastAsia="Times New Roman"/>
                <w:sz w:val="16"/>
                <w:szCs w:val="16"/>
                <w:lang w:val="en-GB" w:eastAsia="en-GB"/>
              </w:rPr>
            </w:pPr>
            <w:r>
              <w:rPr>
                <w:sz w:val="16"/>
                <w:szCs w:val="16"/>
              </w:rPr>
              <w:t>Seminar on Substantive Patent Examination for Examiners from Andean Countries</w:t>
            </w:r>
          </w:p>
        </w:tc>
        <w:tc>
          <w:tcPr>
            <w:tcW w:w="1440" w:type="dxa"/>
            <w:shd w:val="clear" w:color="000000" w:fill="FFFFFF"/>
            <w:vAlign w:val="center"/>
          </w:tcPr>
          <w:p w14:paraId="16026367" w14:textId="41B46967"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74AC2C06" w14:textId="7D94938F" w:rsidR="002C1638" w:rsidRPr="00187449" w:rsidRDefault="002C1638" w:rsidP="002C1638">
            <w:pPr>
              <w:jc w:val="center"/>
              <w:rPr>
                <w:rFonts w:eastAsia="Times New Roman"/>
                <w:sz w:val="16"/>
                <w:szCs w:val="16"/>
                <w:lang w:val="en-GB" w:eastAsia="en-GB"/>
              </w:rPr>
            </w:pPr>
            <w:r>
              <w:rPr>
                <w:sz w:val="16"/>
                <w:szCs w:val="16"/>
              </w:rPr>
              <w:t>Peru (PE)</w:t>
            </w:r>
          </w:p>
        </w:tc>
        <w:tc>
          <w:tcPr>
            <w:tcW w:w="3150" w:type="dxa"/>
            <w:shd w:val="clear" w:color="000000" w:fill="FFFFFF"/>
            <w:vAlign w:val="center"/>
          </w:tcPr>
          <w:p w14:paraId="0C21D892" w14:textId="47EDC318" w:rsidR="002C1638" w:rsidRPr="002D49C5" w:rsidRDefault="002C1638" w:rsidP="002C1638">
            <w:pPr>
              <w:jc w:val="center"/>
              <w:rPr>
                <w:rFonts w:eastAsia="Times New Roman"/>
                <w:sz w:val="16"/>
                <w:szCs w:val="16"/>
                <w:lang w:val="es-ES_tradnl" w:eastAsia="en-GB"/>
              </w:rPr>
            </w:pPr>
            <w:r w:rsidRPr="002D49C5">
              <w:rPr>
                <w:sz w:val="16"/>
                <w:szCs w:val="16"/>
                <w:lang w:val="es-ES_tradnl"/>
              </w:rPr>
              <w:t>Bolivia (</w:t>
            </w:r>
            <w:proofErr w:type="spellStart"/>
            <w:r w:rsidRPr="002D49C5">
              <w:rPr>
                <w:sz w:val="16"/>
                <w:szCs w:val="16"/>
                <w:lang w:val="es-ES_tradnl"/>
              </w:rPr>
              <w:t>Plurinational</w:t>
            </w:r>
            <w:proofErr w:type="spellEnd"/>
            <w:r w:rsidRPr="002D49C5">
              <w:rPr>
                <w:sz w:val="16"/>
                <w:szCs w:val="16"/>
                <w:lang w:val="es-ES_tradnl"/>
              </w:rPr>
              <w:t xml:space="preserve"> </w:t>
            </w:r>
            <w:proofErr w:type="spellStart"/>
            <w:r w:rsidRPr="002D49C5">
              <w:rPr>
                <w:sz w:val="16"/>
                <w:szCs w:val="16"/>
                <w:lang w:val="es-ES_tradnl"/>
              </w:rPr>
              <w:t>State</w:t>
            </w:r>
            <w:proofErr w:type="spellEnd"/>
            <w:r w:rsidRPr="002D49C5">
              <w:rPr>
                <w:sz w:val="16"/>
                <w:szCs w:val="16"/>
                <w:lang w:val="es-ES_tradnl"/>
              </w:rPr>
              <w:t xml:space="preserve"> </w:t>
            </w:r>
            <w:proofErr w:type="spellStart"/>
            <w:r w:rsidRPr="002D49C5">
              <w:rPr>
                <w:sz w:val="16"/>
                <w:szCs w:val="16"/>
                <w:lang w:val="es-ES_tradnl"/>
              </w:rPr>
              <w:t>of</w:t>
            </w:r>
            <w:proofErr w:type="spellEnd"/>
            <w:r w:rsidRPr="002D49C5">
              <w:rPr>
                <w:sz w:val="16"/>
                <w:szCs w:val="16"/>
                <w:lang w:val="es-ES_tradnl"/>
              </w:rPr>
              <w:t xml:space="preserve">) (BO); Colombia (CO); Ecuador (EC); </w:t>
            </w:r>
            <w:proofErr w:type="spellStart"/>
            <w:r w:rsidRPr="002D49C5">
              <w:rPr>
                <w:sz w:val="16"/>
                <w:szCs w:val="16"/>
                <w:lang w:val="es-ES_tradnl"/>
              </w:rPr>
              <w:t>Peru</w:t>
            </w:r>
            <w:proofErr w:type="spellEnd"/>
            <w:r w:rsidRPr="002D49C5">
              <w:rPr>
                <w:sz w:val="16"/>
                <w:szCs w:val="16"/>
                <w:lang w:val="es-ES_tradnl"/>
              </w:rPr>
              <w:t xml:space="preserve"> (PE)</w:t>
            </w:r>
          </w:p>
        </w:tc>
        <w:tc>
          <w:tcPr>
            <w:tcW w:w="1170" w:type="dxa"/>
            <w:shd w:val="clear" w:color="000000" w:fill="FFFFFF"/>
            <w:vAlign w:val="center"/>
          </w:tcPr>
          <w:p w14:paraId="097E0C38" w14:textId="07624A29"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43A77624" w14:textId="60C3C396" w:rsidR="002C1638" w:rsidRPr="00187449" w:rsidRDefault="002C1638" w:rsidP="002C1638">
            <w:pPr>
              <w:jc w:val="center"/>
              <w:rPr>
                <w:rFonts w:eastAsia="Times New Roman"/>
                <w:sz w:val="16"/>
                <w:szCs w:val="16"/>
                <w:lang w:val="en-GB" w:eastAsia="en-GB"/>
              </w:rPr>
            </w:pPr>
            <w:r>
              <w:rPr>
                <w:sz w:val="16"/>
                <w:szCs w:val="16"/>
              </w:rPr>
              <w:t>22</w:t>
            </w:r>
          </w:p>
        </w:tc>
      </w:tr>
      <w:tr w:rsidR="00E66917" w:rsidRPr="00187449" w14:paraId="7AF80C33" w14:textId="77777777" w:rsidTr="00E66917">
        <w:trPr>
          <w:trHeight w:val="675"/>
        </w:trPr>
        <w:tc>
          <w:tcPr>
            <w:tcW w:w="862" w:type="dxa"/>
            <w:shd w:val="clear" w:color="000000" w:fill="FFFFFF"/>
            <w:vAlign w:val="center"/>
          </w:tcPr>
          <w:p w14:paraId="7305595D" w14:textId="51333047"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2F4244FD" w14:textId="33CFE504" w:rsidR="002C1638" w:rsidRPr="00187449" w:rsidRDefault="002C1638" w:rsidP="002C1638">
            <w:pPr>
              <w:jc w:val="center"/>
              <w:rPr>
                <w:rFonts w:eastAsia="Times New Roman"/>
                <w:sz w:val="16"/>
                <w:szCs w:val="16"/>
                <w:lang w:val="en-GB" w:eastAsia="en-GB"/>
              </w:rPr>
            </w:pPr>
            <w:r>
              <w:rPr>
                <w:color w:val="000000"/>
                <w:sz w:val="16"/>
                <w:szCs w:val="16"/>
              </w:rPr>
              <w:t>PCT - Webinar</w:t>
            </w:r>
          </w:p>
        </w:tc>
        <w:tc>
          <w:tcPr>
            <w:tcW w:w="990" w:type="dxa"/>
            <w:shd w:val="clear" w:color="000000" w:fill="FFFFFF"/>
            <w:vAlign w:val="center"/>
          </w:tcPr>
          <w:p w14:paraId="1C5D6FA9" w14:textId="4991A065" w:rsidR="002C1638" w:rsidRPr="00187449" w:rsidRDefault="002C1638" w:rsidP="002C1638">
            <w:pPr>
              <w:jc w:val="center"/>
              <w:rPr>
                <w:rFonts w:eastAsia="Times New Roman"/>
                <w:sz w:val="16"/>
                <w:szCs w:val="16"/>
                <w:lang w:val="en-GB" w:eastAsia="en-GB"/>
              </w:rPr>
            </w:pPr>
            <w:r>
              <w:rPr>
                <w:color w:val="000000"/>
                <w:sz w:val="16"/>
                <w:szCs w:val="16"/>
              </w:rPr>
              <w:t>B</w:t>
            </w:r>
          </w:p>
        </w:tc>
        <w:tc>
          <w:tcPr>
            <w:tcW w:w="3240" w:type="dxa"/>
            <w:shd w:val="clear" w:color="000000" w:fill="FFFFFF"/>
            <w:vAlign w:val="center"/>
          </w:tcPr>
          <w:p w14:paraId="47916064" w14:textId="72C329A4" w:rsidR="002C1638" w:rsidRPr="00187449" w:rsidRDefault="002C1638" w:rsidP="002C1638">
            <w:pPr>
              <w:jc w:val="center"/>
              <w:rPr>
                <w:rFonts w:eastAsia="Times New Roman"/>
                <w:sz w:val="16"/>
                <w:szCs w:val="16"/>
                <w:lang w:val="en-GB" w:eastAsia="en-GB"/>
              </w:rPr>
            </w:pPr>
            <w:r>
              <w:rPr>
                <w:sz w:val="16"/>
                <w:szCs w:val="16"/>
              </w:rPr>
              <w:t xml:space="preserve">Regional Webinar for CACEEC “PCT System: Filing an International Application via </w:t>
            </w:r>
            <w:proofErr w:type="spellStart"/>
            <w:r>
              <w:rPr>
                <w:sz w:val="16"/>
                <w:szCs w:val="16"/>
              </w:rPr>
              <w:t>ePCT</w:t>
            </w:r>
            <w:proofErr w:type="spellEnd"/>
            <w:r>
              <w:rPr>
                <w:sz w:val="16"/>
                <w:szCs w:val="16"/>
              </w:rPr>
              <w:t>. Live demonstration”</w:t>
            </w:r>
          </w:p>
        </w:tc>
        <w:tc>
          <w:tcPr>
            <w:tcW w:w="1440" w:type="dxa"/>
            <w:shd w:val="clear" w:color="000000" w:fill="FFFFFF"/>
            <w:vAlign w:val="center"/>
          </w:tcPr>
          <w:p w14:paraId="2F2BA66F" w14:textId="44216872" w:rsidR="002C1638" w:rsidRPr="00187449" w:rsidRDefault="002C1638" w:rsidP="002C1638">
            <w:pPr>
              <w:jc w:val="center"/>
              <w:rPr>
                <w:rFonts w:eastAsia="Times New Roman"/>
                <w:sz w:val="16"/>
                <w:szCs w:val="16"/>
                <w:lang w:val="en-GB" w:eastAsia="en-GB"/>
              </w:rPr>
            </w:pPr>
            <w:r>
              <w:rPr>
                <w:color w:val="000000"/>
                <w:sz w:val="16"/>
                <w:szCs w:val="16"/>
              </w:rPr>
              <w:t>WIPO Office in the Russian Federation</w:t>
            </w:r>
          </w:p>
        </w:tc>
        <w:tc>
          <w:tcPr>
            <w:tcW w:w="1260" w:type="dxa"/>
            <w:shd w:val="clear" w:color="000000" w:fill="FFFFFF"/>
            <w:vAlign w:val="center"/>
          </w:tcPr>
          <w:p w14:paraId="389CBC74" w14:textId="50B0BE98"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6FF67698" w14:textId="278CBD9D" w:rsidR="002C1638" w:rsidRPr="00187449" w:rsidRDefault="002C1638" w:rsidP="002C1638">
            <w:pPr>
              <w:jc w:val="center"/>
              <w:rPr>
                <w:rFonts w:eastAsia="Times New Roman"/>
                <w:sz w:val="16"/>
                <w:szCs w:val="16"/>
                <w:lang w:val="en-GB" w:eastAsia="en-GB"/>
              </w:rPr>
            </w:pPr>
            <w:r>
              <w:rPr>
                <w:sz w:val="16"/>
                <w:szCs w:val="16"/>
              </w:rPr>
              <w:t>Azerbaijan (AZ); Armenia (AM); Belarus (BY); India (IN); Kazakhstan (KZ); Kyrgyzstan (KG); Republic of Moldova (MD); Russian Federation (RU); Uzbekistan (UZ)</w:t>
            </w:r>
          </w:p>
        </w:tc>
        <w:tc>
          <w:tcPr>
            <w:tcW w:w="1170" w:type="dxa"/>
            <w:shd w:val="clear" w:color="000000" w:fill="FFFFFF"/>
            <w:noWrap/>
            <w:vAlign w:val="center"/>
          </w:tcPr>
          <w:p w14:paraId="5D3097DC" w14:textId="5D52F531" w:rsidR="002C1638" w:rsidRPr="00187449" w:rsidRDefault="002C1638" w:rsidP="002C1638">
            <w:pPr>
              <w:jc w:val="center"/>
              <w:rPr>
                <w:rFonts w:eastAsia="Times New Roman"/>
                <w:sz w:val="16"/>
                <w:szCs w:val="16"/>
                <w:lang w:val="en-GB" w:eastAsia="en-GB"/>
              </w:rPr>
            </w:pPr>
            <w:r>
              <w:rPr>
                <w:sz w:val="16"/>
                <w:szCs w:val="16"/>
              </w:rPr>
              <w:t>Users</w:t>
            </w:r>
          </w:p>
        </w:tc>
        <w:tc>
          <w:tcPr>
            <w:tcW w:w="1170" w:type="dxa"/>
            <w:shd w:val="clear" w:color="000000" w:fill="FFFFFF"/>
            <w:vAlign w:val="center"/>
          </w:tcPr>
          <w:p w14:paraId="2C3EA977" w14:textId="52954BBD" w:rsidR="002C1638" w:rsidRPr="00187449" w:rsidRDefault="002C1638" w:rsidP="002C1638">
            <w:pPr>
              <w:jc w:val="center"/>
              <w:rPr>
                <w:rFonts w:eastAsia="Times New Roman"/>
                <w:sz w:val="16"/>
                <w:szCs w:val="16"/>
                <w:lang w:val="en-GB" w:eastAsia="en-GB"/>
              </w:rPr>
            </w:pPr>
            <w:r>
              <w:rPr>
                <w:sz w:val="16"/>
                <w:szCs w:val="16"/>
              </w:rPr>
              <w:t>158</w:t>
            </w:r>
          </w:p>
        </w:tc>
      </w:tr>
      <w:tr w:rsidR="00E66917" w:rsidRPr="00187449" w14:paraId="17BA5094" w14:textId="77777777" w:rsidTr="00E66917">
        <w:trPr>
          <w:trHeight w:val="445"/>
        </w:trPr>
        <w:tc>
          <w:tcPr>
            <w:tcW w:w="862" w:type="dxa"/>
            <w:shd w:val="clear" w:color="000000" w:fill="FFFFFF"/>
            <w:vAlign w:val="center"/>
          </w:tcPr>
          <w:p w14:paraId="18F8F5CB" w14:textId="448783ED"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21FA2A90" w14:textId="1DDCF504" w:rsidR="002C1638" w:rsidRPr="00187449" w:rsidRDefault="002C1638" w:rsidP="002C1638">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shd w:val="clear" w:color="000000" w:fill="FFFFFF"/>
            <w:vAlign w:val="center"/>
          </w:tcPr>
          <w:p w14:paraId="153FAA89" w14:textId="40B04CBB" w:rsidR="002C1638" w:rsidRPr="00187449" w:rsidRDefault="002C1638" w:rsidP="002C1638">
            <w:pPr>
              <w:jc w:val="center"/>
              <w:rPr>
                <w:rFonts w:eastAsia="Times New Roman"/>
                <w:sz w:val="16"/>
                <w:szCs w:val="16"/>
                <w:lang w:val="en-GB" w:eastAsia="en-GB"/>
              </w:rPr>
            </w:pPr>
            <w:proofErr w:type="gramStart"/>
            <w:r>
              <w:rPr>
                <w:color w:val="000000"/>
                <w:sz w:val="16"/>
                <w:szCs w:val="16"/>
              </w:rPr>
              <w:t>C,D</w:t>
            </w:r>
            <w:proofErr w:type="gramEnd"/>
          </w:p>
        </w:tc>
        <w:tc>
          <w:tcPr>
            <w:tcW w:w="3240" w:type="dxa"/>
            <w:shd w:val="clear" w:color="000000" w:fill="FFFFFF"/>
            <w:vAlign w:val="center"/>
          </w:tcPr>
          <w:p w14:paraId="467E038A" w14:textId="467C7734" w:rsidR="002C1638" w:rsidRPr="00187449" w:rsidRDefault="002C1638" w:rsidP="002C1638">
            <w:pPr>
              <w:jc w:val="center"/>
              <w:rPr>
                <w:rFonts w:eastAsia="Times New Roman"/>
                <w:sz w:val="16"/>
                <w:szCs w:val="16"/>
                <w:lang w:val="en-GB" w:eastAsia="en-GB"/>
              </w:rPr>
            </w:pPr>
            <w:r>
              <w:rPr>
                <w:sz w:val="16"/>
                <w:szCs w:val="16"/>
              </w:rPr>
              <w:t xml:space="preserve">Training on </w:t>
            </w:r>
            <w:proofErr w:type="spellStart"/>
            <w:r>
              <w:rPr>
                <w:sz w:val="16"/>
                <w:szCs w:val="16"/>
              </w:rPr>
              <w:t>ePCT</w:t>
            </w:r>
            <w:proofErr w:type="spellEnd"/>
            <w:r>
              <w:rPr>
                <w:sz w:val="16"/>
                <w:szCs w:val="16"/>
              </w:rPr>
              <w:t xml:space="preserve"> Receiving Office's Functions for the Patent Office</w:t>
            </w:r>
          </w:p>
        </w:tc>
        <w:tc>
          <w:tcPr>
            <w:tcW w:w="1440" w:type="dxa"/>
            <w:shd w:val="clear" w:color="000000" w:fill="FFFFFF"/>
            <w:vAlign w:val="center"/>
          </w:tcPr>
          <w:p w14:paraId="6B5AA0B1" w14:textId="413C5CA6"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0ED3A528" w14:textId="04E5AE02" w:rsidR="002C1638" w:rsidRPr="00187449" w:rsidRDefault="002C1638" w:rsidP="002C1638">
            <w:pPr>
              <w:jc w:val="center"/>
              <w:rPr>
                <w:rFonts w:eastAsia="Times New Roman"/>
                <w:sz w:val="16"/>
                <w:szCs w:val="16"/>
                <w:lang w:val="en-GB" w:eastAsia="en-GB"/>
              </w:rPr>
            </w:pPr>
            <w:r>
              <w:rPr>
                <w:sz w:val="16"/>
                <w:szCs w:val="16"/>
              </w:rPr>
              <w:t>Bulgaria (BG)</w:t>
            </w:r>
          </w:p>
        </w:tc>
        <w:tc>
          <w:tcPr>
            <w:tcW w:w="3150" w:type="dxa"/>
            <w:shd w:val="clear" w:color="000000" w:fill="FFFFFF"/>
            <w:vAlign w:val="center"/>
          </w:tcPr>
          <w:p w14:paraId="6873B6F0" w14:textId="7A513A18" w:rsidR="002C1638" w:rsidRPr="00187449" w:rsidRDefault="002C1638" w:rsidP="002C1638">
            <w:pPr>
              <w:jc w:val="center"/>
              <w:rPr>
                <w:rFonts w:eastAsia="Times New Roman"/>
                <w:sz w:val="16"/>
                <w:szCs w:val="16"/>
                <w:lang w:val="en-GB" w:eastAsia="en-GB"/>
              </w:rPr>
            </w:pPr>
            <w:r>
              <w:rPr>
                <w:sz w:val="16"/>
                <w:szCs w:val="16"/>
              </w:rPr>
              <w:t>Bulgaria (BG)</w:t>
            </w:r>
          </w:p>
        </w:tc>
        <w:tc>
          <w:tcPr>
            <w:tcW w:w="1170" w:type="dxa"/>
            <w:shd w:val="clear" w:color="000000" w:fill="FFFFFF"/>
            <w:noWrap/>
            <w:vAlign w:val="center"/>
          </w:tcPr>
          <w:p w14:paraId="3A3DF300" w14:textId="192EB3D7"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75A00A5C" w14:textId="2FB6022B" w:rsidR="002C1638" w:rsidRPr="00187449" w:rsidRDefault="002C1638" w:rsidP="002C1638">
            <w:pPr>
              <w:jc w:val="center"/>
              <w:rPr>
                <w:rFonts w:eastAsia="Times New Roman"/>
                <w:sz w:val="16"/>
                <w:szCs w:val="16"/>
                <w:lang w:val="en-GB" w:eastAsia="en-GB"/>
              </w:rPr>
            </w:pPr>
            <w:r>
              <w:rPr>
                <w:sz w:val="16"/>
                <w:szCs w:val="16"/>
              </w:rPr>
              <w:t>13</w:t>
            </w:r>
          </w:p>
        </w:tc>
      </w:tr>
      <w:tr w:rsidR="00E66917" w:rsidRPr="00187449" w14:paraId="5D7E8CC4" w14:textId="77777777" w:rsidTr="00E66917">
        <w:trPr>
          <w:trHeight w:val="1320"/>
        </w:trPr>
        <w:tc>
          <w:tcPr>
            <w:tcW w:w="862" w:type="dxa"/>
            <w:shd w:val="clear" w:color="000000" w:fill="FFFFFF"/>
            <w:vAlign w:val="center"/>
          </w:tcPr>
          <w:p w14:paraId="61B1F9A2" w14:textId="747DF4E6"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03C29AB7" w14:textId="1F290E1F"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5BB6104E" w14:textId="050F8AC4"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729C7885" w14:textId="404B29F7" w:rsidR="002C1638" w:rsidRPr="00187449" w:rsidRDefault="002C1638" w:rsidP="002C1638">
            <w:pPr>
              <w:jc w:val="center"/>
              <w:rPr>
                <w:rFonts w:eastAsia="Times New Roman"/>
                <w:sz w:val="16"/>
                <w:szCs w:val="16"/>
                <w:lang w:val="en-GB" w:eastAsia="en-GB"/>
              </w:rPr>
            </w:pPr>
            <w:r>
              <w:rPr>
                <w:sz w:val="16"/>
                <w:szCs w:val="16"/>
              </w:rPr>
              <w:t>PCT Sub-Regional Seminar for selected African Offices, Accra</w:t>
            </w:r>
          </w:p>
        </w:tc>
        <w:tc>
          <w:tcPr>
            <w:tcW w:w="1440" w:type="dxa"/>
            <w:shd w:val="clear" w:color="000000" w:fill="FFFFFF"/>
            <w:vAlign w:val="center"/>
          </w:tcPr>
          <w:p w14:paraId="77C86DA4" w14:textId="43BB2A0A"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5F2318FF" w14:textId="71423920" w:rsidR="002C1638" w:rsidRPr="00187449" w:rsidRDefault="002C1638" w:rsidP="002C1638">
            <w:pPr>
              <w:jc w:val="center"/>
              <w:rPr>
                <w:rFonts w:eastAsia="Times New Roman"/>
                <w:sz w:val="16"/>
                <w:szCs w:val="16"/>
                <w:lang w:val="en-GB" w:eastAsia="en-GB"/>
              </w:rPr>
            </w:pPr>
            <w:r>
              <w:rPr>
                <w:sz w:val="16"/>
                <w:szCs w:val="16"/>
              </w:rPr>
              <w:t>Ghana (GH)</w:t>
            </w:r>
          </w:p>
        </w:tc>
        <w:tc>
          <w:tcPr>
            <w:tcW w:w="3150" w:type="dxa"/>
            <w:shd w:val="clear" w:color="000000" w:fill="FFFFFF"/>
            <w:vAlign w:val="center"/>
          </w:tcPr>
          <w:p w14:paraId="6082E88B" w14:textId="14966602" w:rsidR="002C1638" w:rsidRPr="002D49C5" w:rsidRDefault="002C1638" w:rsidP="002C1638">
            <w:pPr>
              <w:jc w:val="center"/>
              <w:rPr>
                <w:rFonts w:eastAsia="Times New Roman"/>
                <w:sz w:val="16"/>
                <w:szCs w:val="16"/>
                <w:lang w:val="es-ES_tradnl" w:eastAsia="en-GB"/>
              </w:rPr>
            </w:pPr>
            <w:r w:rsidRPr="002D49C5">
              <w:rPr>
                <w:sz w:val="16"/>
                <w:szCs w:val="16"/>
                <w:lang w:val="es-ES_tradnl"/>
              </w:rPr>
              <w:t xml:space="preserve">Ghana (GH); </w:t>
            </w:r>
            <w:proofErr w:type="spellStart"/>
            <w:r w:rsidRPr="002D49C5">
              <w:rPr>
                <w:sz w:val="16"/>
                <w:szCs w:val="16"/>
                <w:lang w:val="es-ES_tradnl"/>
              </w:rPr>
              <w:t>Kenya</w:t>
            </w:r>
            <w:proofErr w:type="spellEnd"/>
            <w:r w:rsidRPr="002D49C5">
              <w:rPr>
                <w:sz w:val="16"/>
                <w:szCs w:val="16"/>
                <w:lang w:val="es-ES_tradnl"/>
              </w:rPr>
              <w:t xml:space="preserve"> (KE); Liberia (LR); Gambia (GM); Sierra Leone (SL)</w:t>
            </w:r>
          </w:p>
        </w:tc>
        <w:tc>
          <w:tcPr>
            <w:tcW w:w="1170" w:type="dxa"/>
            <w:shd w:val="clear" w:color="000000" w:fill="FFFFFF"/>
            <w:vAlign w:val="center"/>
          </w:tcPr>
          <w:p w14:paraId="19200AA5" w14:textId="4EA6EB13" w:rsidR="002C1638" w:rsidRPr="00187449" w:rsidRDefault="002C1638" w:rsidP="002C1638">
            <w:pPr>
              <w:jc w:val="center"/>
              <w:rPr>
                <w:rFonts w:eastAsia="Times New Roman"/>
                <w:sz w:val="16"/>
                <w:szCs w:val="16"/>
                <w:lang w:val="en-GB" w:eastAsia="en-GB"/>
              </w:rPr>
            </w:pPr>
            <w:r>
              <w:rPr>
                <w:color w:val="000000"/>
                <w:sz w:val="16"/>
                <w:szCs w:val="16"/>
              </w:rPr>
              <w:t xml:space="preserve">Office; </w:t>
            </w:r>
            <w:r w:rsidR="00694E11">
              <w:rPr>
                <w:color w:val="000000"/>
                <w:sz w:val="16"/>
                <w:szCs w:val="16"/>
              </w:rPr>
              <w:t>Universities/Research Institutions</w:t>
            </w:r>
          </w:p>
        </w:tc>
        <w:tc>
          <w:tcPr>
            <w:tcW w:w="1170" w:type="dxa"/>
            <w:shd w:val="clear" w:color="000000" w:fill="FFFFFF"/>
            <w:vAlign w:val="center"/>
          </w:tcPr>
          <w:p w14:paraId="7D450FDD" w14:textId="28D30258" w:rsidR="002C1638" w:rsidRPr="00187449" w:rsidRDefault="002C1638" w:rsidP="002C1638">
            <w:pPr>
              <w:jc w:val="center"/>
              <w:rPr>
                <w:rFonts w:eastAsia="Times New Roman"/>
                <w:sz w:val="16"/>
                <w:szCs w:val="16"/>
                <w:lang w:val="en-GB" w:eastAsia="en-GB"/>
              </w:rPr>
            </w:pPr>
            <w:r>
              <w:rPr>
                <w:sz w:val="16"/>
                <w:szCs w:val="16"/>
              </w:rPr>
              <w:t>55</w:t>
            </w:r>
          </w:p>
        </w:tc>
      </w:tr>
      <w:tr w:rsidR="00E66917" w:rsidRPr="00187449" w14:paraId="675C6E2C" w14:textId="77777777" w:rsidTr="00E66917">
        <w:trPr>
          <w:trHeight w:val="900"/>
        </w:trPr>
        <w:tc>
          <w:tcPr>
            <w:tcW w:w="862" w:type="dxa"/>
            <w:shd w:val="clear" w:color="000000" w:fill="FFFFFF"/>
            <w:vAlign w:val="center"/>
          </w:tcPr>
          <w:p w14:paraId="5AEB223A" w14:textId="420DA10B" w:rsidR="002C1638" w:rsidRPr="00187449" w:rsidRDefault="002C1638" w:rsidP="002C1638">
            <w:pPr>
              <w:jc w:val="center"/>
              <w:rPr>
                <w:rFonts w:eastAsia="Times New Roman"/>
                <w:sz w:val="16"/>
                <w:szCs w:val="16"/>
                <w:lang w:val="en-GB" w:eastAsia="en-GB"/>
              </w:rPr>
            </w:pPr>
            <w:r>
              <w:rPr>
                <w:sz w:val="16"/>
                <w:szCs w:val="16"/>
              </w:rPr>
              <w:t>2025-03</w:t>
            </w:r>
          </w:p>
        </w:tc>
        <w:tc>
          <w:tcPr>
            <w:tcW w:w="1350" w:type="dxa"/>
            <w:shd w:val="clear" w:color="000000" w:fill="FFFFFF"/>
            <w:vAlign w:val="center"/>
          </w:tcPr>
          <w:p w14:paraId="098D01E9" w14:textId="1FE7E9E1"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018EFE45" w14:textId="1F043023"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65BD6080" w14:textId="7EB7688E" w:rsidR="002C1638" w:rsidRPr="00187449" w:rsidRDefault="002C1638" w:rsidP="002C1638">
            <w:pPr>
              <w:jc w:val="center"/>
              <w:rPr>
                <w:rFonts w:eastAsia="Times New Roman"/>
                <w:sz w:val="16"/>
                <w:szCs w:val="16"/>
                <w:lang w:val="en-GB" w:eastAsia="en-GB"/>
              </w:rPr>
            </w:pPr>
            <w:r>
              <w:rPr>
                <w:sz w:val="16"/>
                <w:szCs w:val="16"/>
              </w:rPr>
              <w:t xml:space="preserve">Technical meeting at the National Service of Intellectual Rights (SENADI) and PCT and </w:t>
            </w:r>
            <w:proofErr w:type="spellStart"/>
            <w:r>
              <w:rPr>
                <w:sz w:val="16"/>
                <w:szCs w:val="16"/>
              </w:rPr>
              <w:t>ePCT</w:t>
            </w:r>
            <w:proofErr w:type="spellEnd"/>
            <w:r>
              <w:rPr>
                <w:sz w:val="16"/>
                <w:szCs w:val="16"/>
              </w:rPr>
              <w:t xml:space="preserve"> Seminar for users</w:t>
            </w:r>
          </w:p>
        </w:tc>
        <w:tc>
          <w:tcPr>
            <w:tcW w:w="1440" w:type="dxa"/>
            <w:shd w:val="clear" w:color="000000" w:fill="FFFFFF"/>
            <w:vAlign w:val="center"/>
          </w:tcPr>
          <w:p w14:paraId="2D2BFAA0" w14:textId="7E48A463"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0B3A8F30" w14:textId="0C3EFB22" w:rsidR="002C1638" w:rsidRPr="00187449" w:rsidRDefault="002C1638" w:rsidP="002C1638">
            <w:pPr>
              <w:jc w:val="center"/>
              <w:rPr>
                <w:rFonts w:eastAsia="Times New Roman"/>
                <w:sz w:val="16"/>
                <w:szCs w:val="16"/>
                <w:lang w:val="en-GB" w:eastAsia="en-GB"/>
              </w:rPr>
            </w:pPr>
            <w:r>
              <w:rPr>
                <w:sz w:val="16"/>
                <w:szCs w:val="16"/>
              </w:rPr>
              <w:t>Ecuador (EC)</w:t>
            </w:r>
          </w:p>
        </w:tc>
        <w:tc>
          <w:tcPr>
            <w:tcW w:w="3150" w:type="dxa"/>
            <w:shd w:val="clear" w:color="000000" w:fill="FFFFFF"/>
            <w:vAlign w:val="center"/>
          </w:tcPr>
          <w:p w14:paraId="6093EDB7" w14:textId="6734EFA9" w:rsidR="002C1638" w:rsidRPr="00187449" w:rsidRDefault="002C1638" w:rsidP="002C1638">
            <w:pPr>
              <w:jc w:val="center"/>
              <w:rPr>
                <w:rFonts w:eastAsia="Times New Roman"/>
                <w:sz w:val="16"/>
                <w:szCs w:val="16"/>
                <w:lang w:val="en-GB" w:eastAsia="en-GB"/>
              </w:rPr>
            </w:pPr>
            <w:r>
              <w:rPr>
                <w:sz w:val="16"/>
                <w:szCs w:val="16"/>
              </w:rPr>
              <w:t>Ecuador (EC)</w:t>
            </w:r>
          </w:p>
        </w:tc>
        <w:tc>
          <w:tcPr>
            <w:tcW w:w="1170" w:type="dxa"/>
            <w:shd w:val="clear" w:color="000000" w:fill="FFFFFF"/>
            <w:noWrap/>
            <w:vAlign w:val="center"/>
          </w:tcPr>
          <w:p w14:paraId="2613780C" w14:textId="74DB1BF4" w:rsidR="002C1638" w:rsidRPr="00187449" w:rsidRDefault="002C1638" w:rsidP="002C1638">
            <w:pPr>
              <w:jc w:val="center"/>
              <w:rPr>
                <w:rFonts w:eastAsia="Times New Roman"/>
                <w:sz w:val="16"/>
                <w:szCs w:val="16"/>
                <w:lang w:val="en-GB" w:eastAsia="en-GB"/>
              </w:rPr>
            </w:pPr>
            <w:r>
              <w:rPr>
                <w:color w:val="000000"/>
                <w:sz w:val="16"/>
                <w:szCs w:val="16"/>
              </w:rPr>
              <w:t>Office/Users</w:t>
            </w:r>
          </w:p>
        </w:tc>
        <w:tc>
          <w:tcPr>
            <w:tcW w:w="1170" w:type="dxa"/>
            <w:shd w:val="clear" w:color="000000" w:fill="FFFFFF"/>
            <w:vAlign w:val="center"/>
          </w:tcPr>
          <w:p w14:paraId="53F133C8" w14:textId="14CC5F9F" w:rsidR="002C1638" w:rsidRPr="00187449" w:rsidRDefault="002C1638" w:rsidP="002C1638">
            <w:pPr>
              <w:jc w:val="center"/>
              <w:rPr>
                <w:rFonts w:eastAsia="Times New Roman"/>
                <w:sz w:val="16"/>
                <w:szCs w:val="16"/>
                <w:lang w:val="en-GB" w:eastAsia="en-GB"/>
              </w:rPr>
            </w:pPr>
            <w:r>
              <w:rPr>
                <w:sz w:val="16"/>
                <w:szCs w:val="16"/>
              </w:rPr>
              <w:t>60</w:t>
            </w:r>
          </w:p>
        </w:tc>
      </w:tr>
      <w:tr w:rsidR="00E66917" w:rsidRPr="00187449" w14:paraId="397570C6" w14:textId="77777777" w:rsidTr="00E66917">
        <w:trPr>
          <w:trHeight w:val="735"/>
        </w:trPr>
        <w:tc>
          <w:tcPr>
            <w:tcW w:w="862" w:type="dxa"/>
            <w:shd w:val="clear" w:color="000000" w:fill="FFFFFF"/>
            <w:vAlign w:val="center"/>
          </w:tcPr>
          <w:p w14:paraId="5FFB8B1D" w14:textId="7F7D1386"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5014BE69" w14:textId="7C6307CB" w:rsidR="002C1638" w:rsidRPr="00187449" w:rsidRDefault="002C1638" w:rsidP="002C1638">
            <w:pPr>
              <w:jc w:val="center"/>
              <w:rPr>
                <w:rFonts w:eastAsia="Times New Roman"/>
                <w:sz w:val="16"/>
                <w:szCs w:val="16"/>
                <w:lang w:val="en-GB" w:eastAsia="en-GB"/>
              </w:rPr>
            </w:pPr>
            <w:r>
              <w:rPr>
                <w:color w:val="000000"/>
                <w:sz w:val="16"/>
                <w:szCs w:val="16"/>
              </w:rPr>
              <w:t>PCT - Project</w:t>
            </w:r>
          </w:p>
        </w:tc>
        <w:tc>
          <w:tcPr>
            <w:tcW w:w="990" w:type="dxa"/>
            <w:shd w:val="clear" w:color="000000" w:fill="FFFFFF"/>
            <w:vAlign w:val="center"/>
          </w:tcPr>
          <w:p w14:paraId="46D9AB0B" w14:textId="7E2EEA5B" w:rsidR="002C1638" w:rsidRPr="00187449" w:rsidRDefault="002C1638" w:rsidP="002C1638">
            <w:pPr>
              <w:jc w:val="center"/>
              <w:rPr>
                <w:rFonts w:eastAsia="Times New Roman"/>
                <w:sz w:val="16"/>
                <w:szCs w:val="16"/>
                <w:lang w:val="en-GB" w:eastAsia="en-GB"/>
              </w:rPr>
            </w:pPr>
            <w:proofErr w:type="gramStart"/>
            <w:r>
              <w:rPr>
                <w:color w:val="000000"/>
                <w:sz w:val="16"/>
                <w:szCs w:val="16"/>
              </w:rPr>
              <w:t>A,B</w:t>
            </w:r>
            <w:proofErr w:type="gramEnd"/>
          </w:p>
        </w:tc>
        <w:tc>
          <w:tcPr>
            <w:tcW w:w="3240" w:type="dxa"/>
            <w:shd w:val="clear" w:color="000000" w:fill="FFFFFF"/>
            <w:vAlign w:val="center"/>
          </w:tcPr>
          <w:p w14:paraId="2783AA3A" w14:textId="68E1AFC0" w:rsidR="002C1638" w:rsidRPr="00187449" w:rsidRDefault="002C1638" w:rsidP="002C1638">
            <w:pPr>
              <w:jc w:val="center"/>
              <w:rPr>
                <w:rFonts w:eastAsia="Times New Roman"/>
                <w:sz w:val="16"/>
                <w:szCs w:val="16"/>
                <w:lang w:val="en-GB" w:eastAsia="en-GB"/>
              </w:rPr>
            </w:pPr>
            <w:r>
              <w:rPr>
                <w:sz w:val="16"/>
                <w:szCs w:val="16"/>
              </w:rPr>
              <w:t>PCT Awareness-Raising and Fact-Finding Mission "PCT for V4" Project</w:t>
            </w:r>
          </w:p>
        </w:tc>
        <w:tc>
          <w:tcPr>
            <w:tcW w:w="1440" w:type="dxa"/>
            <w:shd w:val="clear" w:color="000000" w:fill="FFFFFF"/>
            <w:vAlign w:val="center"/>
          </w:tcPr>
          <w:p w14:paraId="012635C3" w14:textId="35203AFB" w:rsidR="002C1638" w:rsidRPr="00187449" w:rsidRDefault="002C1638" w:rsidP="002C1638">
            <w:pPr>
              <w:jc w:val="center"/>
              <w:rPr>
                <w:rFonts w:eastAsia="Times New Roman"/>
                <w:sz w:val="16"/>
                <w:szCs w:val="16"/>
                <w:lang w:val="en-GB" w:eastAsia="en-GB"/>
              </w:rPr>
            </w:pPr>
            <w:r>
              <w:rPr>
                <w:color w:val="000000"/>
                <w:sz w:val="16"/>
                <w:szCs w:val="16"/>
              </w:rPr>
              <w:t>VPI</w:t>
            </w:r>
          </w:p>
        </w:tc>
        <w:tc>
          <w:tcPr>
            <w:tcW w:w="1260" w:type="dxa"/>
            <w:shd w:val="clear" w:color="000000" w:fill="FFFFFF"/>
            <w:vAlign w:val="center"/>
          </w:tcPr>
          <w:p w14:paraId="31E92047" w14:textId="30838E0B" w:rsidR="002C1638" w:rsidRPr="00187449" w:rsidRDefault="002C1638" w:rsidP="002C1638">
            <w:pPr>
              <w:jc w:val="center"/>
              <w:rPr>
                <w:rFonts w:eastAsia="Times New Roman"/>
                <w:sz w:val="16"/>
                <w:szCs w:val="16"/>
                <w:lang w:val="en-GB" w:eastAsia="en-GB"/>
              </w:rPr>
            </w:pPr>
            <w:r>
              <w:rPr>
                <w:sz w:val="16"/>
                <w:szCs w:val="16"/>
              </w:rPr>
              <w:t>Hungary (HU)</w:t>
            </w:r>
          </w:p>
        </w:tc>
        <w:tc>
          <w:tcPr>
            <w:tcW w:w="3150" w:type="dxa"/>
            <w:shd w:val="clear" w:color="000000" w:fill="FFFFFF"/>
            <w:vAlign w:val="center"/>
          </w:tcPr>
          <w:p w14:paraId="5788249A" w14:textId="41ED1430" w:rsidR="002C1638" w:rsidRPr="00187449" w:rsidRDefault="002C1638" w:rsidP="002C1638">
            <w:pPr>
              <w:jc w:val="center"/>
              <w:rPr>
                <w:rFonts w:eastAsia="Times New Roman"/>
                <w:sz w:val="16"/>
                <w:szCs w:val="16"/>
                <w:lang w:val="en-GB" w:eastAsia="en-GB"/>
              </w:rPr>
            </w:pPr>
            <w:r>
              <w:rPr>
                <w:sz w:val="16"/>
                <w:szCs w:val="16"/>
              </w:rPr>
              <w:t>Czech Republic (CZ); Hungary (HU); Poland (PL); Slovakia (SK)</w:t>
            </w:r>
          </w:p>
        </w:tc>
        <w:tc>
          <w:tcPr>
            <w:tcW w:w="1170" w:type="dxa"/>
            <w:shd w:val="clear" w:color="000000" w:fill="FFFFFF"/>
            <w:vAlign w:val="center"/>
          </w:tcPr>
          <w:p w14:paraId="1CF10100" w14:textId="43D7533D" w:rsidR="002C1638" w:rsidRPr="00187449" w:rsidRDefault="002C1638" w:rsidP="002C1638">
            <w:pPr>
              <w:jc w:val="center"/>
              <w:rPr>
                <w:rFonts w:eastAsia="Times New Roman"/>
                <w:sz w:val="16"/>
                <w:szCs w:val="16"/>
                <w:lang w:val="en-GB" w:eastAsia="en-GB"/>
              </w:rPr>
            </w:pPr>
            <w:r>
              <w:rPr>
                <w:sz w:val="16"/>
                <w:szCs w:val="16"/>
              </w:rPr>
              <w:t>Universities</w:t>
            </w:r>
          </w:p>
        </w:tc>
        <w:tc>
          <w:tcPr>
            <w:tcW w:w="1170" w:type="dxa"/>
            <w:shd w:val="clear" w:color="000000" w:fill="FFFFFF"/>
            <w:vAlign w:val="center"/>
          </w:tcPr>
          <w:p w14:paraId="64C01F16" w14:textId="20B6964E" w:rsidR="002C1638" w:rsidRPr="00187449" w:rsidRDefault="002C1638" w:rsidP="002C1638">
            <w:pPr>
              <w:jc w:val="center"/>
              <w:rPr>
                <w:rFonts w:eastAsia="Times New Roman"/>
                <w:sz w:val="16"/>
                <w:szCs w:val="16"/>
                <w:lang w:val="en-GB" w:eastAsia="en-GB"/>
              </w:rPr>
            </w:pPr>
            <w:r>
              <w:rPr>
                <w:sz w:val="16"/>
                <w:szCs w:val="16"/>
              </w:rPr>
              <w:t>200</w:t>
            </w:r>
          </w:p>
        </w:tc>
      </w:tr>
      <w:tr w:rsidR="00E66917" w:rsidRPr="00187449" w14:paraId="59F2C501" w14:textId="77777777" w:rsidTr="00E66917">
        <w:trPr>
          <w:trHeight w:val="735"/>
        </w:trPr>
        <w:tc>
          <w:tcPr>
            <w:tcW w:w="862" w:type="dxa"/>
            <w:shd w:val="clear" w:color="000000" w:fill="FFFFFF"/>
            <w:vAlign w:val="center"/>
          </w:tcPr>
          <w:p w14:paraId="69743757" w14:textId="17B0F452"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2A7BF586" w14:textId="297A77B5" w:rsidR="002C1638" w:rsidRPr="00187449" w:rsidRDefault="002C1638" w:rsidP="002C1638">
            <w:pPr>
              <w:jc w:val="center"/>
              <w:rPr>
                <w:rFonts w:eastAsia="Times New Roman"/>
                <w:sz w:val="16"/>
                <w:szCs w:val="16"/>
                <w:lang w:val="en-GB" w:eastAsia="en-GB"/>
              </w:rPr>
            </w:pPr>
            <w:r>
              <w:rPr>
                <w:sz w:val="16"/>
                <w:szCs w:val="16"/>
              </w:rPr>
              <w:t xml:space="preserve">PCT </w:t>
            </w:r>
            <w:r w:rsidR="002F4DF7">
              <w:rPr>
                <w:sz w:val="16"/>
                <w:szCs w:val="16"/>
              </w:rPr>
              <w:t xml:space="preserve">- </w:t>
            </w:r>
            <w:r>
              <w:rPr>
                <w:sz w:val="16"/>
                <w:szCs w:val="16"/>
              </w:rPr>
              <w:t>Workshop</w:t>
            </w:r>
          </w:p>
        </w:tc>
        <w:tc>
          <w:tcPr>
            <w:tcW w:w="990" w:type="dxa"/>
            <w:shd w:val="clear" w:color="000000" w:fill="FFFFFF"/>
            <w:vAlign w:val="center"/>
          </w:tcPr>
          <w:p w14:paraId="7086E540" w14:textId="768C942D" w:rsidR="002C1638" w:rsidRPr="00187449" w:rsidRDefault="002C1638" w:rsidP="002C1638">
            <w:pPr>
              <w:jc w:val="center"/>
              <w:rPr>
                <w:rFonts w:eastAsia="Times New Roman"/>
                <w:sz w:val="16"/>
                <w:szCs w:val="16"/>
                <w:lang w:val="en-GB" w:eastAsia="en-GB"/>
              </w:rPr>
            </w:pPr>
            <w:proofErr w:type="gramStart"/>
            <w:r>
              <w:rPr>
                <w:sz w:val="16"/>
                <w:szCs w:val="16"/>
              </w:rPr>
              <w:t>A,B</w:t>
            </w:r>
            <w:proofErr w:type="gramEnd"/>
          </w:p>
        </w:tc>
        <w:tc>
          <w:tcPr>
            <w:tcW w:w="3240" w:type="dxa"/>
            <w:shd w:val="clear" w:color="000000" w:fill="FFFFFF"/>
            <w:vAlign w:val="center"/>
          </w:tcPr>
          <w:p w14:paraId="0215C4B6" w14:textId="36A12CF1" w:rsidR="002C1638" w:rsidRPr="00187449" w:rsidRDefault="002C1638" w:rsidP="002C1638">
            <w:pPr>
              <w:jc w:val="center"/>
              <w:rPr>
                <w:rFonts w:eastAsia="Times New Roman"/>
                <w:sz w:val="16"/>
                <w:szCs w:val="16"/>
                <w:lang w:val="en-GB" w:eastAsia="en-GB"/>
              </w:rPr>
            </w:pPr>
            <w:r>
              <w:rPr>
                <w:sz w:val="16"/>
                <w:szCs w:val="16"/>
              </w:rPr>
              <w:t>WIPO National Workshop on Patents, Trade Secrets and the PCT; Effective Utilization of the IP System</w:t>
            </w:r>
          </w:p>
        </w:tc>
        <w:tc>
          <w:tcPr>
            <w:tcW w:w="1440" w:type="dxa"/>
            <w:shd w:val="clear" w:color="000000" w:fill="FFFFFF"/>
            <w:vAlign w:val="center"/>
          </w:tcPr>
          <w:p w14:paraId="1828225B" w14:textId="6045F4F6"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56BAC54A" w14:textId="57FF3054" w:rsidR="002C1638" w:rsidRPr="00187449" w:rsidRDefault="002C1638" w:rsidP="002C1638">
            <w:pPr>
              <w:jc w:val="center"/>
              <w:rPr>
                <w:rFonts w:eastAsia="Times New Roman"/>
                <w:sz w:val="16"/>
                <w:szCs w:val="16"/>
                <w:lang w:val="en-GB" w:eastAsia="en-GB"/>
              </w:rPr>
            </w:pPr>
            <w:r>
              <w:rPr>
                <w:sz w:val="16"/>
                <w:szCs w:val="16"/>
              </w:rPr>
              <w:t>Gambia (GM)</w:t>
            </w:r>
          </w:p>
        </w:tc>
        <w:tc>
          <w:tcPr>
            <w:tcW w:w="3150" w:type="dxa"/>
            <w:shd w:val="clear" w:color="000000" w:fill="FFFFFF"/>
            <w:vAlign w:val="center"/>
          </w:tcPr>
          <w:p w14:paraId="562F9C9F" w14:textId="73EDE599" w:rsidR="002C1638" w:rsidRPr="00187449" w:rsidRDefault="002C1638" w:rsidP="002C1638">
            <w:pPr>
              <w:jc w:val="center"/>
              <w:rPr>
                <w:rFonts w:eastAsia="Times New Roman"/>
                <w:sz w:val="16"/>
                <w:szCs w:val="16"/>
                <w:lang w:val="en-GB" w:eastAsia="en-GB"/>
              </w:rPr>
            </w:pPr>
            <w:r>
              <w:rPr>
                <w:sz w:val="16"/>
                <w:szCs w:val="16"/>
              </w:rPr>
              <w:t>Gambia (GM)</w:t>
            </w:r>
          </w:p>
        </w:tc>
        <w:tc>
          <w:tcPr>
            <w:tcW w:w="1170" w:type="dxa"/>
            <w:shd w:val="clear" w:color="000000" w:fill="FFFFFF"/>
            <w:vAlign w:val="center"/>
          </w:tcPr>
          <w:p w14:paraId="7B985973" w14:textId="27BD5F68" w:rsidR="002C1638" w:rsidRPr="00187449" w:rsidRDefault="002C1638" w:rsidP="002C1638">
            <w:pPr>
              <w:jc w:val="center"/>
              <w:rPr>
                <w:rFonts w:eastAsia="Times New Roman"/>
                <w:sz w:val="16"/>
                <w:szCs w:val="16"/>
                <w:lang w:val="en-GB" w:eastAsia="en-GB"/>
              </w:rPr>
            </w:pPr>
            <w:r>
              <w:rPr>
                <w:sz w:val="16"/>
                <w:szCs w:val="16"/>
              </w:rPr>
              <w:t>Universities</w:t>
            </w:r>
            <w:r w:rsidR="006A06F0">
              <w:rPr>
                <w:sz w:val="16"/>
                <w:szCs w:val="16"/>
              </w:rPr>
              <w:t>/</w:t>
            </w:r>
            <w:r>
              <w:rPr>
                <w:sz w:val="16"/>
                <w:szCs w:val="16"/>
              </w:rPr>
              <w:t xml:space="preserve"> Research Institutions</w:t>
            </w:r>
          </w:p>
        </w:tc>
        <w:tc>
          <w:tcPr>
            <w:tcW w:w="1170" w:type="dxa"/>
            <w:shd w:val="clear" w:color="000000" w:fill="FFFFFF"/>
            <w:vAlign w:val="center"/>
          </w:tcPr>
          <w:p w14:paraId="1EAC7AE1" w14:textId="4C62D7AB" w:rsidR="002C1638" w:rsidRPr="00187449" w:rsidRDefault="002C1638" w:rsidP="002C1638">
            <w:pPr>
              <w:jc w:val="center"/>
              <w:rPr>
                <w:rFonts w:eastAsia="Times New Roman"/>
                <w:sz w:val="16"/>
                <w:szCs w:val="16"/>
                <w:lang w:val="en-GB" w:eastAsia="en-GB"/>
              </w:rPr>
            </w:pPr>
            <w:r>
              <w:rPr>
                <w:sz w:val="16"/>
                <w:szCs w:val="16"/>
              </w:rPr>
              <w:t>50</w:t>
            </w:r>
          </w:p>
        </w:tc>
      </w:tr>
      <w:tr w:rsidR="00E66917" w:rsidRPr="00187449" w14:paraId="41524409" w14:textId="77777777" w:rsidTr="00E66917">
        <w:trPr>
          <w:trHeight w:val="255"/>
        </w:trPr>
        <w:tc>
          <w:tcPr>
            <w:tcW w:w="862" w:type="dxa"/>
            <w:shd w:val="clear" w:color="000000" w:fill="FFFFFF"/>
            <w:vAlign w:val="center"/>
          </w:tcPr>
          <w:p w14:paraId="517CAB34" w14:textId="06F8A393"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36C0BCB0" w14:textId="0BA7F9D3" w:rsidR="002C1638" w:rsidRPr="00187449" w:rsidRDefault="002C1638" w:rsidP="002C1638">
            <w:pPr>
              <w:jc w:val="center"/>
              <w:rPr>
                <w:rFonts w:eastAsia="Times New Roman"/>
                <w:sz w:val="16"/>
                <w:szCs w:val="16"/>
                <w:lang w:val="en-GB" w:eastAsia="en-GB"/>
              </w:rPr>
            </w:pPr>
            <w:r>
              <w:rPr>
                <w:color w:val="000000"/>
                <w:sz w:val="16"/>
                <w:szCs w:val="16"/>
              </w:rPr>
              <w:t>PCT - Webinar</w:t>
            </w:r>
          </w:p>
        </w:tc>
        <w:tc>
          <w:tcPr>
            <w:tcW w:w="990" w:type="dxa"/>
            <w:shd w:val="clear" w:color="000000" w:fill="FFFFFF"/>
            <w:vAlign w:val="center"/>
          </w:tcPr>
          <w:p w14:paraId="1B137AC4" w14:textId="4627C8B4" w:rsidR="002C1638" w:rsidRPr="00187449" w:rsidRDefault="002C1638" w:rsidP="002C1638">
            <w:pPr>
              <w:jc w:val="center"/>
              <w:rPr>
                <w:rFonts w:eastAsia="Times New Roman"/>
                <w:sz w:val="16"/>
                <w:szCs w:val="16"/>
                <w:lang w:val="en-GB" w:eastAsia="en-GB"/>
              </w:rPr>
            </w:pPr>
            <w:r>
              <w:rPr>
                <w:color w:val="000000"/>
                <w:sz w:val="16"/>
                <w:szCs w:val="16"/>
              </w:rPr>
              <w:t>B</w:t>
            </w:r>
          </w:p>
        </w:tc>
        <w:tc>
          <w:tcPr>
            <w:tcW w:w="3240" w:type="dxa"/>
            <w:shd w:val="clear" w:color="000000" w:fill="FFFFFF"/>
            <w:vAlign w:val="center"/>
          </w:tcPr>
          <w:p w14:paraId="555967FA" w14:textId="05C4E5CD" w:rsidR="002C1638" w:rsidRPr="00187449" w:rsidRDefault="002C1638" w:rsidP="002C1638">
            <w:pPr>
              <w:jc w:val="center"/>
              <w:rPr>
                <w:rFonts w:eastAsia="Times New Roman"/>
                <w:sz w:val="16"/>
                <w:szCs w:val="16"/>
                <w:lang w:val="en-GB" w:eastAsia="en-GB"/>
              </w:rPr>
            </w:pPr>
            <w:r>
              <w:rPr>
                <w:sz w:val="16"/>
                <w:szCs w:val="16"/>
              </w:rPr>
              <w:t>Regional Webinar "Introduction to</w:t>
            </w:r>
            <w:r w:rsidR="00E66917">
              <w:rPr>
                <w:sz w:val="16"/>
                <w:szCs w:val="16"/>
              </w:rPr>
              <w:t xml:space="preserve"> </w:t>
            </w:r>
            <w:r>
              <w:rPr>
                <w:sz w:val="16"/>
                <w:szCs w:val="16"/>
              </w:rPr>
              <w:t>Intellectual Property and PCT System for students from CACEEC"</w:t>
            </w:r>
          </w:p>
        </w:tc>
        <w:tc>
          <w:tcPr>
            <w:tcW w:w="1440" w:type="dxa"/>
            <w:shd w:val="clear" w:color="000000" w:fill="FFFFFF"/>
            <w:vAlign w:val="center"/>
          </w:tcPr>
          <w:p w14:paraId="61F6B331" w14:textId="76D37248"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504542AE" w14:textId="39FB7BA7"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0C1BEBEC" w14:textId="7FC39220" w:rsidR="002C1638" w:rsidRPr="00187449" w:rsidRDefault="002C1638" w:rsidP="002C1638">
            <w:pPr>
              <w:jc w:val="center"/>
              <w:rPr>
                <w:rFonts w:eastAsia="Times New Roman"/>
                <w:sz w:val="16"/>
                <w:szCs w:val="16"/>
                <w:lang w:val="en-GB" w:eastAsia="en-GB"/>
              </w:rPr>
            </w:pPr>
            <w:r>
              <w:rPr>
                <w:sz w:val="16"/>
                <w:szCs w:val="16"/>
              </w:rPr>
              <w:t>Armenia (AM); Azerbaijan (AZ); Belarus (BY); Kazakhstan (KZ); Kyrgyzstan (KG); Russian Federation (RU); Tajikistan (TJ); Turkmenistan (TM); Uzbekistan (UZ)</w:t>
            </w:r>
          </w:p>
        </w:tc>
        <w:tc>
          <w:tcPr>
            <w:tcW w:w="1170" w:type="dxa"/>
            <w:shd w:val="clear" w:color="000000" w:fill="FFFFFF"/>
            <w:vAlign w:val="center"/>
          </w:tcPr>
          <w:p w14:paraId="263686FD" w14:textId="28D42A18" w:rsidR="002C1638" w:rsidRPr="00187449" w:rsidRDefault="002C1638" w:rsidP="002C1638">
            <w:pPr>
              <w:jc w:val="center"/>
              <w:rPr>
                <w:rFonts w:eastAsia="Times New Roman"/>
                <w:sz w:val="16"/>
                <w:szCs w:val="16"/>
                <w:lang w:val="en-GB" w:eastAsia="en-GB"/>
              </w:rPr>
            </w:pPr>
            <w:r>
              <w:rPr>
                <w:sz w:val="16"/>
                <w:szCs w:val="16"/>
              </w:rPr>
              <w:t>Universities</w:t>
            </w:r>
          </w:p>
        </w:tc>
        <w:tc>
          <w:tcPr>
            <w:tcW w:w="1170" w:type="dxa"/>
            <w:shd w:val="clear" w:color="000000" w:fill="FFFFFF"/>
            <w:vAlign w:val="center"/>
          </w:tcPr>
          <w:p w14:paraId="14E571FA" w14:textId="36F1AE31" w:rsidR="002C1638" w:rsidRPr="00187449" w:rsidRDefault="002C1638" w:rsidP="002C1638">
            <w:pPr>
              <w:jc w:val="center"/>
              <w:rPr>
                <w:rFonts w:eastAsia="Times New Roman"/>
                <w:sz w:val="16"/>
                <w:szCs w:val="16"/>
                <w:lang w:val="en-GB" w:eastAsia="en-GB"/>
              </w:rPr>
            </w:pPr>
            <w:r>
              <w:rPr>
                <w:sz w:val="16"/>
                <w:szCs w:val="16"/>
              </w:rPr>
              <w:t>158</w:t>
            </w:r>
          </w:p>
        </w:tc>
      </w:tr>
      <w:tr w:rsidR="00E66917" w:rsidRPr="00187449" w14:paraId="6312380D" w14:textId="77777777" w:rsidTr="00E66917">
        <w:trPr>
          <w:trHeight w:val="255"/>
        </w:trPr>
        <w:tc>
          <w:tcPr>
            <w:tcW w:w="862" w:type="dxa"/>
            <w:shd w:val="clear" w:color="000000" w:fill="FFFFFF"/>
            <w:vAlign w:val="center"/>
          </w:tcPr>
          <w:p w14:paraId="0C08DA4D" w14:textId="70B4701B"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4AAB64F5" w14:textId="553DA1A3"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2C4CF28E" w14:textId="386EBE5C" w:rsidR="002C1638" w:rsidRPr="00187449" w:rsidRDefault="002C1638" w:rsidP="002C1638">
            <w:pPr>
              <w:jc w:val="center"/>
              <w:rPr>
                <w:rFonts w:eastAsia="Times New Roman"/>
                <w:sz w:val="16"/>
                <w:szCs w:val="16"/>
                <w:lang w:val="en-GB" w:eastAsia="en-GB"/>
              </w:rPr>
            </w:pPr>
            <w:proofErr w:type="gramStart"/>
            <w:r>
              <w:rPr>
                <w:color w:val="000000"/>
                <w:sz w:val="16"/>
                <w:szCs w:val="16"/>
              </w:rPr>
              <w:t>A,B</w:t>
            </w:r>
            <w:proofErr w:type="gramEnd"/>
          </w:p>
        </w:tc>
        <w:tc>
          <w:tcPr>
            <w:tcW w:w="3240" w:type="dxa"/>
            <w:shd w:val="clear" w:color="000000" w:fill="FFFFFF"/>
            <w:vAlign w:val="center"/>
          </w:tcPr>
          <w:p w14:paraId="1F020C7A" w14:textId="4C2C973F" w:rsidR="002C1638" w:rsidRPr="00187449" w:rsidRDefault="002C1638" w:rsidP="002C1638">
            <w:pPr>
              <w:jc w:val="center"/>
              <w:rPr>
                <w:rFonts w:eastAsia="Times New Roman"/>
                <w:sz w:val="16"/>
                <w:szCs w:val="16"/>
                <w:lang w:val="en-GB" w:eastAsia="en-GB"/>
              </w:rPr>
            </w:pPr>
            <w:r>
              <w:rPr>
                <w:sz w:val="16"/>
                <w:szCs w:val="16"/>
              </w:rPr>
              <w:t>Participation in the Innovation, Development and Industrial Property Seminar</w:t>
            </w:r>
          </w:p>
        </w:tc>
        <w:tc>
          <w:tcPr>
            <w:tcW w:w="1440" w:type="dxa"/>
            <w:shd w:val="clear" w:color="000000" w:fill="FFFFFF"/>
            <w:vAlign w:val="center"/>
          </w:tcPr>
          <w:p w14:paraId="2CA56476" w14:textId="3B15622D" w:rsidR="002C1638" w:rsidRPr="00187449" w:rsidRDefault="002C1638" w:rsidP="002C1638">
            <w:pPr>
              <w:jc w:val="center"/>
              <w:rPr>
                <w:rFonts w:eastAsia="Times New Roman"/>
                <w:sz w:val="16"/>
                <w:szCs w:val="16"/>
                <w:lang w:val="en-GB" w:eastAsia="en-GB"/>
              </w:rPr>
            </w:pPr>
            <w:r>
              <w:rPr>
                <w:color w:val="000000"/>
                <w:sz w:val="16"/>
                <w:szCs w:val="16"/>
              </w:rPr>
              <w:t>OCPI</w:t>
            </w:r>
          </w:p>
        </w:tc>
        <w:tc>
          <w:tcPr>
            <w:tcW w:w="1260" w:type="dxa"/>
            <w:shd w:val="clear" w:color="000000" w:fill="FFFFFF"/>
            <w:vAlign w:val="center"/>
          </w:tcPr>
          <w:p w14:paraId="600BC8EC" w14:textId="3E643077" w:rsidR="002C1638" w:rsidRPr="00187449" w:rsidRDefault="002C1638" w:rsidP="002C1638">
            <w:pPr>
              <w:jc w:val="center"/>
              <w:rPr>
                <w:rFonts w:eastAsia="Times New Roman"/>
                <w:sz w:val="16"/>
                <w:szCs w:val="16"/>
                <w:lang w:val="en-GB" w:eastAsia="en-GB"/>
              </w:rPr>
            </w:pPr>
            <w:r>
              <w:rPr>
                <w:sz w:val="16"/>
                <w:szCs w:val="16"/>
              </w:rPr>
              <w:t>Cuba (CU)</w:t>
            </w:r>
          </w:p>
        </w:tc>
        <w:tc>
          <w:tcPr>
            <w:tcW w:w="3150" w:type="dxa"/>
            <w:shd w:val="clear" w:color="000000" w:fill="FFFFFF"/>
            <w:vAlign w:val="center"/>
          </w:tcPr>
          <w:p w14:paraId="3F27FF91" w14:textId="24A41016" w:rsidR="002C1638" w:rsidRPr="00187449" w:rsidRDefault="002C1638" w:rsidP="002C1638">
            <w:pPr>
              <w:keepLines/>
              <w:jc w:val="center"/>
              <w:rPr>
                <w:rFonts w:eastAsia="Times New Roman"/>
                <w:sz w:val="16"/>
                <w:szCs w:val="16"/>
                <w:lang w:val="en-GB" w:eastAsia="en-GB"/>
              </w:rPr>
            </w:pPr>
            <w:r>
              <w:rPr>
                <w:sz w:val="16"/>
                <w:szCs w:val="16"/>
              </w:rPr>
              <w:t>Cuba (CU)</w:t>
            </w:r>
          </w:p>
        </w:tc>
        <w:tc>
          <w:tcPr>
            <w:tcW w:w="1170" w:type="dxa"/>
            <w:shd w:val="clear" w:color="000000" w:fill="FFFFFF"/>
            <w:vAlign w:val="center"/>
          </w:tcPr>
          <w:p w14:paraId="7C8444D9" w14:textId="4509E113"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79523D9A" w14:textId="270C81E0" w:rsidR="002C1638" w:rsidRPr="00187449" w:rsidRDefault="002C1638" w:rsidP="002C1638">
            <w:pPr>
              <w:jc w:val="center"/>
              <w:rPr>
                <w:rFonts w:eastAsia="Times New Roman"/>
                <w:sz w:val="16"/>
                <w:szCs w:val="16"/>
                <w:lang w:val="en-GB" w:eastAsia="en-GB"/>
              </w:rPr>
            </w:pPr>
            <w:r>
              <w:rPr>
                <w:sz w:val="16"/>
                <w:szCs w:val="16"/>
              </w:rPr>
              <w:t>150</w:t>
            </w:r>
          </w:p>
        </w:tc>
      </w:tr>
      <w:tr w:rsidR="00E66917" w:rsidRPr="00187449" w14:paraId="088A39E4" w14:textId="77777777" w:rsidTr="00E66917">
        <w:trPr>
          <w:trHeight w:val="615"/>
        </w:trPr>
        <w:tc>
          <w:tcPr>
            <w:tcW w:w="862" w:type="dxa"/>
            <w:shd w:val="clear" w:color="000000" w:fill="FFFFFF"/>
            <w:vAlign w:val="center"/>
          </w:tcPr>
          <w:p w14:paraId="4CFD3558" w14:textId="25DF3E66" w:rsidR="002C1638" w:rsidRPr="00187449" w:rsidRDefault="002C1638" w:rsidP="00FC3906">
            <w:pPr>
              <w:keepNext/>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28F45D04" w14:textId="0069A899" w:rsidR="002C1638" w:rsidRPr="00187449" w:rsidRDefault="002C1638" w:rsidP="00FC3906">
            <w:pPr>
              <w:keepNext/>
              <w:jc w:val="center"/>
              <w:rPr>
                <w:rFonts w:eastAsia="Times New Roman"/>
                <w:sz w:val="16"/>
                <w:szCs w:val="16"/>
                <w:lang w:val="en-GB" w:eastAsia="en-GB"/>
              </w:rPr>
            </w:pPr>
            <w:r>
              <w:rPr>
                <w:color w:val="000000"/>
                <w:sz w:val="16"/>
                <w:szCs w:val="16"/>
              </w:rPr>
              <w:t>PCT - Training</w:t>
            </w:r>
          </w:p>
        </w:tc>
        <w:tc>
          <w:tcPr>
            <w:tcW w:w="990" w:type="dxa"/>
            <w:shd w:val="clear" w:color="000000" w:fill="FFFFFF"/>
            <w:vAlign w:val="center"/>
          </w:tcPr>
          <w:p w14:paraId="41A13972" w14:textId="7075AB61" w:rsidR="002C1638" w:rsidRPr="00187449" w:rsidRDefault="002C1638" w:rsidP="00FC3906">
            <w:pPr>
              <w:keepNext/>
              <w:jc w:val="center"/>
              <w:rPr>
                <w:rFonts w:eastAsia="Times New Roman"/>
                <w:sz w:val="16"/>
                <w:szCs w:val="16"/>
                <w:lang w:val="en-GB" w:eastAsia="en-GB"/>
              </w:rPr>
            </w:pPr>
            <w:r>
              <w:rPr>
                <w:color w:val="000000"/>
                <w:sz w:val="16"/>
                <w:szCs w:val="16"/>
              </w:rPr>
              <w:t>C</w:t>
            </w:r>
          </w:p>
        </w:tc>
        <w:tc>
          <w:tcPr>
            <w:tcW w:w="3240" w:type="dxa"/>
            <w:shd w:val="clear" w:color="000000" w:fill="FFFFFF"/>
            <w:vAlign w:val="center"/>
          </w:tcPr>
          <w:p w14:paraId="61259FD5" w14:textId="701F0551" w:rsidR="002C1638" w:rsidRPr="00187449" w:rsidRDefault="002C1638" w:rsidP="00FC3906">
            <w:pPr>
              <w:keepNext/>
              <w:jc w:val="center"/>
              <w:rPr>
                <w:rFonts w:eastAsia="Times New Roman"/>
                <w:sz w:val="16"/>
                <w:szCs w:val="16"/>
                <w:lang w:val="en-GB" w:eastAsia="en-GB"/>
              </w:rPr>
            </w:pPr>
            <w:r>
              <w:rPr>
                <w:sz w:val="16"/>
                <w:szCs w:val="16"/>
              </w:rPr>
              <w:t>Online Course for Patent Examiners in Latin America on the Examination of Computer-Implemented Inventions and AI</w:t>
            </w:r>
          </w:p>
        </w:tc>
        <w:tc>
          <w:tcPr>
            <w:tcW w:w="1440" w:type="dxa"/>
            <w:shd w:val="clear" w:color="000000" w:fill="FFFFFF"/>
            <w:vAlign w:val="center"/>
          </w:tcPr>
          <w:p w14:paraId="7B718AE9" w14:textId="6E5FB0F5" w:rsidR="002C1638" w:rsidRPr="00187449" w:rsidRDefault="002C1638" w:rsidP="00FC3906">
            <w:pPr>
              <w:keepNext/>
              <w:jc w:val="center"/>
              <w:rPr>
                <w:rFonts w:eastAsia="Times New Roman"/>
                <w:sz w:val="16"/>
                <w:szCs w:val="16"/>
                <w:lang w:val="en-GB" w:eastAsia="en-GB"/>
              </w:rPr>
            </w:pPr>
          </w:p>
        </w:tc>
        <w:tc>
          <w:tcPr>
            <w:tcW w:w="1260" w:type="dxa"/>
            <w:shd w:val="clear" w:color="000000" w:fill="FFFFFF"/>
            <w:vAlign w:val="center"/>
          </w:tcPr>
          <w:p w14:paraId="4DEB195C" w14:textId="6852BE4B" w:rsidR="002C1638" w:rsidRPr="00187449" w:rsidRDefault="002C1638" w:rsidP="00FC3906">
            <w:pPr>
              <w:keepNext/>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4F38BD0E" w14:textId="495B2627" w:rsidR="002C1638" w:rsidRPr="002D49C5" w:rsidRDefault="002C1638" w:rsidP="00FC3906">
            <w:pPr>
              <w:keepNext/>
              <w:jc w:val="center"/>
              <w:rPr>
                <w:rFonts w:eastAsia="Times New Roman"/>
                <w:sz w:val="16"/>
                <w:szCs w:val="16"/>
                <w:lang w:val="es-ES_tradnl" w:eastAsia="en-GB"/>
              </w:rPr>
            </w:pPr>
            <w:r w:rsidRPr="002D49C5">
              <w:rPr>
                <w:sz w:val="16"/>
                <w:szCs w:val="16"/>
                <w:lang w:val="es-ES_tradnl"/>
              </w:rPr>
              <w:t xml:space="preserve">Argentina (AR); </w:t>
            </w:r>
            <w:proofErr w:type="spellStart"/>
            <w:r w:rsidRPr="002D49C5">
              <w:rPr>
                <w:sz w:val="16"/>
                <w:szCs w:val="16"/>
                <w:lang w:val="es-ES_tradnl"/>
              </w:rPr>
              <w:t>Brazil</w:t>
            </w:r>
            <w:proofErr w:type="spellEnd"/>
            <w:r w:rsidRPr="002D49C5">
              <w:rPr>
                <w:sz w:val="16"/>
                <w:szCs w:val="16"/>
                <w:lang w:val="es-ES_tradnl"/>
              </w:rPr>
              <w:t xml:space="preserve"> (BR); Bolivia (</w:t>
            </w:r>
            <w:proofErr w:type="spellStart"/>
            <w:r w:rsidRPr="002D49C5">
              <w:rPr>
                <w:sz w:val="16"/>
                <w:szCs w:val="16"/>
                <w:lang w:val="es-ES_tradnl"/>
              </w:rPr>
              <w:t>Plurinational</w:t>
            </w:r>
            <w:proofErr w:type="spellEnd"/>
            <w:r w:rsidRPr="002D49C5">
              <w:rPr>
                <w:sz w:val="16"/>
                <w:szCs w:val="16"/>
                <w:lang w:val="es-ES_tradnl"/>
              </w:rPr>
              <w:t xml:space="preserve"> </w:t>
            </w:r>
            <w:proofErr w:type="spellStart"/>
            <w:r w:rsidRPr="002D49C5">
              <w:rPr>
                <w:sz w:val="16"/>
                <w:szCs w:val="16"/>
                <w:lang w:val="es-ES_tradnl"/>
              </w:rPr>
              <w:t>State</w:t>
            </w:r>
            <w:proofErr w:type="spellEnd"/>
            <w:r w:rsidRPr="002D49C5">
              <w:rPr>
                <w:sz w:val="16"/>
                <w:szCs w:val="16"/>
                <w:lang w:val="es-ES_tradnl"/>
              </w:rPr>
              <w:t xml:space="preserve"> </w:t>
            </w:r>
            <w:proofErr w:type="spellStart"/>
            <w:r w:rsidRPr="002D49C5">
              <w:rPr>
                <w:sz w:val="16"/>
                <w:szCs w:val="16"/>
                <w:lang w:val="es-ES_tradnl"/>
              </w:rPr>
              <w:t>of</w:t>
            </w:r>
            <w:proofErr w:type="spellEnd"/>
            <w:r w:rsidRPr="002D49C5">
              <w:rPr>
                <w:sz w:val="16"/>
                <w:szCs w:val="16"/>
                <w:lang w:val="es-ES_tradnl"/>
              </w:rPr>
              <w:t xml:space="preserve">) (BO); Chile (CL); Costa Rica (CR); Cuba (CU); Colombia (CO); Ecuador (EC); El Salvador (SV); Guatemala (GT); Honduras (HN); </w:t>
            </w:r>
            <w:proofErr w:type="spellStart"/>
            <w:r w:rsidRPr="002D49C5">
              <w:rPr>
                <w:sz w:val="16"/>
                <w:szCs w:val="16"/>
                <w:lang w:val="es-ES_tradnl"/>
              </w:rPr>
              <w:t>Dominican</w:t>
            </w:r>
            <w:proofErr w:type="spellEnd"/>
            <w:r w:rsidRPr="002D49C5">
              <w:rPr>
                <w:sz w:val="16"/>
                <w:szCs w:val="16"/>
                <w:lang w:val="es-ES_tradnl"/>
              </w:rPr>
              <w:t xml:space="preserve"> </w:t>
            </w:r>
            <w:proofErr w:type="spellStart"/>
            <w:r w:rsidRPr="002D49C5">
              <w:rPr>
                <w:sz w:val="16"/>
                <w:szCs w:val="16"/>
                <w:lang w:val="es-ES_tradnl"/>
              </w:rPr>
              <w:t>Republic</w:t>
            </w:r>
            <w:proofErr w:type="spellEnd"/>
            <w:r w:rsidRPr="002D49C5">
              <w:rPr>
                <w:sz w:val="16"/>
                <w:szCs w:val="16"/>
                <w:lang w:val="es-ES_tradnl"/>
              </w:rPr>
              <w:t xml:space="preserve"> (DO); </w:t>
            </w:r>
            <w:proofErr w:type="spellStart"/>
            <w:r w:rsidRPr="002D49C5">
              <w:rPr>
                <w:sz w:val="16"/>
                <w:szCs w:val="16"/>
                <w:lang w:val="es-ES_tradnl"/>
              </w:rPr>
              <w:t>Mexico</w:t>
            </w:r>
            <w:proofErr w:type="spellEnd"/>
            <w:r w:rsidRPr="002D49C5">
              <w:rPr>
                <w:sz w:val="16"/>
                <w:szCs w:val="16"/>
                <w:lang w:val="es-ES_tradnl"/>
              </w:rPr>
              <w:t xml:space="preserve"> (MX); </w:t>
            </w:r>
            <w:proofErr w:type="spellStart"/>
            <w:r w:rsidRPr="002D49C5">
              <w:rPr>
                <w:sz w:val="16"/>
                <w:szCs w:val="16"/>
                <w:lang w:val="es-ES_tradnl"/>
              </w:rPr>
              <w:t>Peru</w:t>
            </w:r>
            <w:proofErr w:type="spellEnd"/>
            <w:r w:rsidRPr="002D49C5">
              <w:rPr>
                <w:sz w:val="16"/>
                <w:szCs w:val="16"/>
                <w:lang w:val="es-ES_tradnl"/>
              </w:rPr>
              <w:t xml:space="preserve"> (PE); Paraguay (PY); Uruguay (UY)</w:t>
            </w:r>
          </w:p>
        </w:tc>
        <w:tc>
          <w:tcPr>
            <w:tcW w:w="1170" w:type="dxa"/>
            <w:shd w:val="clear" w:color="000000" w:fill="FFFFFF"/>
            <w:vAlign w:val="center"/>
          </w:tcPr>
          <w:p w14:paraId="4EB9ABBC" w14:textId="48D37704"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43FE297B" w14:textId="7389ADEA" w:rsidR="002C1638" w:rsidRPr="00187449" w:rsidRDefault="002C1638" w:rsidP="002C1638">
            <w:pPr>
              <w:jc w:val="center"/>
              <w:rPr>
                <w:rFonts w:eastAsia="Times New Roman"/>
                <w:sz w:val="16"/>
                <w:szCs w:val="16"/>
                <w:lang w:val="en-GB" w:eastAsia="en-GB"/>
              </w:rPr>
            </w:pPr>
            <w:r>
              <w:rPr>
                <w:sz w:val="16"/>
                <w:szCs w:val="16"/>
              </w:rPr>
              <w:t>40</w:t>
            </w:r>
          </w:p>
        </w:tc>
      </w:tr>
      <w:tr w:rsidR="00E66917" w:rsidRPr="00187449" w14:paraId="22CF5E2F" w14:textId="77777777" w:rsidTr="00E66917">
        <w:trPr>
          <w:trHeight w:val="945"/>
        </w:trPr>
        <w:tc>
          <w:tcPr>
            <w:tcW w:w="862" w:type="dxa"/>
            <w:shd w:val="clear" w:color="000000" w:fill="FFFFFF"/>
            <w:vAlign w:val="center"/>
          </w:tcPr>
          <w:p w14:paraId="39DB8A03" w14:textId="03E1E592"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364A790C" w14:textId="0C30B363" w:rsidR="002C1638" w:rsidRPr="00187449" w:rsidRDefault="002C1638" w:rsidP="002C1638">
            <w:pPr>
              <w:jc w:val="center"/>
              <w:rPr>
                <w:rFonts w:eastAsia="Times New Roman"/>
                <w:sz w:val="16"/>
                <w:szCs w:val="16"/>
                <w:lang w:val="en-GB" w:eastAsia="en-GB"/>
              </w:rPr>
            </w:pPr>
            <w:r>
              <w:rPr>
                <w:color w:val="000000"/>
                <w:sz w:val="16"/>
                <w:szCs w:val="16"/>
              </w:rPr>
              <w:t>PCT - Webinar</w:t>
            </w:r>
          </w:p>
        </w:tc>
        <w:tc>
          <w:tcPr>
            <w:tcW w:w="990" w:type="dxa"/>
            <w:shd w:val="clear" w:color="000000" w:fill="FFFFFF"/>
            <w:vAlign w:val="center"/>
          </w:tcPr>
          <w:p w14:paraId="621280AC" w14:textId="435E89EC" w:rsidR="002C1638" w:rsidRPr="00187449" w:rsidRDefault="002C1638" w:rsidP="002C1638">
            <w:pPr>
              <w:jc w:val="center"/>
              <w:rPr>
                <w:rFonts w:eastAsia="Times New Roman"/>
                <w:sz w:val="16"/>
                <w:szCs w:val="16"/>
                <w:lang w:val="en-GB" w:eastAsia="en-GB"/>
              </w:rPr>
            </w:pPr>
            <w:proofErr w:type="gramStart"/>
            <w:r>
              <w:rPr>
                <w:color w:val="000000"/>
                <w:sz w:val="16"/>
                <w:szCs w:val="16"/>
              </w:rPr>
              <w:t>A,B</w:t>
            </w:r>
            <w:proofErr w:type="gramEnd"/>
          </w:p>
        </w:tc>
        <w:tc>
          <w:tcPr>
            <w:tcW w:w="3240" w:type="dxa"/>
            <w:shd w:val="clear" w:color="000000" w:fill="FFFFFF"/>
            <w:vAlign w:val="center"/>
          </w:tcPr>
          <w:p w14:paraId="7ADF32FA" w14:textId="6814A9D4" w:rsidR="002C1638" w:rsidRPr="00187449" w:rsidRDefault="002C1638" w:rsidP="002C1638">
            <w:pPr>
              <w:jc w:val="center"/>
              <w:rPr>
                <w:rFonts w:eastAsia="Times New Roman"/>
                <w:sz w:val="16"/>
                <w:szCs w:val="16"/>
                <w:lang w:val="en-GB" w:eastAsia="en-GB"/>
              </w:rPr>
            </w:pPr>
            <w:r>
              <w:rPr>
                <w:sz w:val="16"/>
                <w:szCs w:val="16"/>
              </w:rPr>
              <w:t>Promoting and Stimulating Inventive and Innovative Activity</w:t>
            </w:r>
          </w:p>
        </w:tc>
        <w:tc>
          <w:tcPr>
            <w:tcW w:w="1440" w:type="dxa"/>
            <w:shd w:val="clear" w:color="000000" w:fill="FFFFFF"/>
            <w:vAlign w:val="center"/>
          </w:tcPr>
          <w:p w14:paraId="5FB3A19F" w14:textId="7BC4098C"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094C33E5" w14:textId="4212142B"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4B6F9795" w14:textId="4A9C80D9" w:rsidR="002C1638" w:rsidRPr="00187449" w:rsidRDefault="002C1638" w:rsidP="002C1638">
            <w:pPr>
              <w:jc w:val="center"/>
              <w:rPr>
                <w:rFonts w:eastAsia="Times New Roman"/>
                <w:sz w:val="16"/>
                <w:szCs w:val="16"/>
                <w:lang w:val="en-GB" w:eastAsia="en-GB"/>
              </w:rPr>
            </w:pPr>
            <w:r>
              <w:rPr>
                <w:sz w:val="16"/>
                <w:szCs w:val="16"/>
              </w:rPr>
              <w:t>Kyrgyzstan (KG)</w:t>
            </w:r>
          </w:p>
        </w:tc>
        <w:tc>
          <w:tcPr>
            <w:tcW w:w="1170" w:type="dxa"/>
            <w:shd w:val="clear" w:color="000000" w:fill="FFFFFF"/>
            <w:noWrap/>
            <w:vAlign w:val="bottom"/>
          </w:tcPr>
          <w:p w14:paraId="05D1E353" w14:textId="77777777" w:rsidR="002C1638" w:rsidRDefault="00694E11" w:rsidP="002C1638">
            <w:pPr>
              <w:jc w:val="center"/>
              <w:rPr>
                <w:color w:val="000000"/>
                <w:sz w:val="16"/>
                <w:szCs w:val="16"/>
              </w:rPr>
            </w:pPr>
            <w:r>
              <w:rPr>
                <w:color w:val="000000"/>
                <w:sz w:val="16"/>
                <w:szCs w:val="16"/>
              </w:rPr>
              <w:t>Users</w:t>
            </w:r>
          </w:p>
          <w:p w14:paraId="1034572D" w14:textId="77777777" w:rsidR="00F1208B" w:rsidRDefault="00F1208B" w:rsidP="002C1638">
            <w:pPr>
              <w:jc w:val="center"/>
              <w:rPr>
                <w:color w:val="000000"/>
                <w:sz w:val="16"/>
                <w:szCs w:val="16"/>
              </w:rPr>
            </w:pPr>
          </w:p>
          <w:p w14:paraId="1316FC3C" w14:textId="04418EDF" w:rsidR="00F1208B" w:rsidRPr="00187449" w:rsidRDefault="00F1208B" w:rsidP="002C1638">
            <w:pPr>
              <w:jc w:val="center"/>
              <w:rPr>
                <w:rFonts w:eastAsia="Times New Roman"/>
                <w:sz w:val="16"/>
                <w:szCs w:val="16"/>
                <w:lang w:val="en-GB" w:eastAsia="en-GB"/>
              </w:rPr>
            </w:pPr>
          </w:p>
        </w:tc>
        <w:tc>
          <w:tcPr>
            <w:tcW w:w="1170" w:type="dxa"/>
            <w:shd w:val="clear" w:color="000000" w:fill="FFFFFF"/>
            <w:vAlign w:val="center"/>
          </w:tcPr>
          <w:p w14:paraId="73D739C0" w14:textId="5812A5D8" w:rsidR="002C1638" w:rsidRPr="00187449" w:rsidRDefault="002C1638" w:rsidP="002C1638">
            <w:pPr>
              <w:jc w:val="center"/>
              <w:rPr>
                <w:rFonts w:eastAsia="Times New Roman"/>
                <w:sz w:val="16"/>
                <w:szCs w:val="16"/>
                <w:lang w:val="en-GB" w:eastAsia="en-GB"/>
              </w:rPr>
            </w:pPr>
            <w:r>
              <w:rPr>
                <w:sz w:val="16"/>
                <w:szCs w:val="16"/>
              </w:rPr>
              <w:t>80</w:t>
            </w:r>
          </w:p>
        </w:tc>
      </w:tr>
      <w:tr w:rsidR="00E66917" w:rsidRPr="00187449" w14:paraId="543D5F2F" w14:textId="77777777" w:rsidTr="00E66917">
        <w:trPr>
          <w:trHeight w:val="803"/>
        </w:trPr>
        <w:tc>
          <w:tcPr>
            <w:tcW w:w="862" w:type="dxa"/>
            <w:shd w:val="clear" w:color="000000" w:fill="FFFFFF"/>
            <w:vAlign w:val="center"/>
          </w:tcPr>
          <w:p w14:paraId="085CE60D" w14:textId="5E712184"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vAlign w:val="center"/>
          </w:tcPr>
          <w:p w14:paraId="6EF2444E" w14:textId="351F9AD2" w:rsidR="002C1638" w:rsidRPr="00187449" w:rsidRDefault="002C1638" w:rsidP="002C1638">
            <w:pPr>
              <w:jc w:val="center"/>
              <w:rPr>
                <w:rFonts w:eastAsia="Times New Roman"/>
                <w:sz w:val="16"/>
                <w:szCs w:val="16"/>
                <w:lang w:val="en-GB" w:eastAsia="en-GB"/>
              </w:rPr>
            </w:pPr>
            <w:r>
              <w:rPr>
                <w:color w:val="000000"/>
                <w:sz w:val="16"/>
                <w:szCs w:val="16"/>
              </w:rPr>
              <w:t>PCT - Seminar</w:t>
            </w:r>
          </w:p>
        </w:tc>
        <w:tc>
          <w:tcPr>
            <w:tcW w:w="990" w:type="dxa"/>
            <w:shd w:val="clear" w:color="000000" w:fill="FFFFFF"/>
            <w:vAlign w:val="center"/>
          </w:tcPr>
          <w:p w14:paraId="5F335E64" w14:textId="18834A46" w:rsidR="002C1638" w:rsidRPr="00187449" w:rsidRDefault="002C1638" w:rsidP="002C1638">
            <w:pPr>
              <w:jc w:val="center"/>
              <w:rPr>
                <w:rFonts w:eastAsia="Times New Roman"/>
                <w:sz w:val="16"/>
                <w:szCs w:val="16"/>
                <w:lang w:val="en-GB" w:eastAsia="en-GB"/>
              </w:rPr>
            </w:pPr>
            <w:proofErr w:type="gramStart"/>
            <w:r>
              <w:rPr>
                <w:color w:val="000000"/>
                <w:sz w:val="16"/>
                <w:szCs w:val="16"/>
              </w:rPr>
              <w:t>B,C</w:t>
            </w:r>
            <w:proofErr w:type="gramEnd"/>
          </w:p>
        </w:tc>
        <w:tc>
          <w:tcPr>
            <w:tcW w:w="3240" w:type="dxa"/>
            <w:shd w:val="clear" w:color="000000" w:fill="FFFFFF"/>
            <w:vAlign w:val="center"/>
          </w:tcPr>
          <w:p w14:paraId="50B91E7C" w14:textId="2AAF3067" w:rsidR="002C1638" w:rsidRPr="00187449" w:rsidRDefault="002C1638" w:rsidP="002C1638">
            <w:pPr>
              <w:jc w:val="center"/>
              <w:rPr>
                <w:rFonts w:eastAsia="Times New Roman"/>
                <w:sz w:val="16"/>
                <w:szCs w:val="16"/>
                <w:lang w:val="en-GB" w:eastAsia="en-GB"/>
              </w:rPr>
            </w:pPr>
            <w:r>
              <w:rPr>
                <w:sz w:val="16"/>
                <w:szCs w:val="16"/>
              </w:rPr>
              <w:t>WIPO Sub-Regional Seminar on the Patent Cooperation Treaty (PCT) and Madrid System</w:t>
            </w:r>
          </w:p>
        </w:tc>
        <w:tc>
          <w:tcPr>
            <w:tcW w:w="1440" w:type="dxa"/>
            <w:shd w:val="clear" w:color="000000" w:fill="FFFFFF"/>
            <w:vAlign w:val="center"/>
          </w:tcPr>
          <w:p w14:paraId="68D3540F" w14:textId="1DE0B2AA" w:rsidR="002C1638" w:rsidRPr="00187449" w:rsidRDefault="002C1638" w:rsidP="002C1638">
            <w:pPr>
              <w:jc w:val="center"/>
              <w:rPr>
                <w:rFonts w:eastAsia="Times New Roman"/>
                <w:sz w:val="16"/>
                <w:szCs w:val="16"/>
                <w:lang w:val="en-GB" w:eastAsia="en-GB"/>
              </w:rPr>
            </w:pPr>
          </w:p>
        </w:tc>
        <w:tc>
          <w:tcPr>
            <w:tcW w:w="1260" w:type="dxa"/>
            <w:shd w:val="clear" w:color="000000" w:fill="FFFFFF"/>
            <w:vAlign w:val="center"/>
          </w:tcPr>
          <w:p w14:paraId="0E4CBB90" w14:textId="1F9C08F3" w:rsidR="002C1638" w:rsidRPr="00187449" w:rsidRDefault="002C1638" w:rsidP="002C1638">
            <w:pPr>
              <w:jc w:val="center"/>
              <w:rPr>
                <w:rFonts w:eastAsia="Times New Roman"/>
                <w:sz w:val="16"/>
                <w:szCs w:val="16"/>
                <w:lang w:val="en-GB" w:eastAsia="en-GB"/>
              </w:rPr>
            </w:pPr>
            <w:r>
              <w:rPr>
                <w:sz w:val="16"/>
                <w:szCs w:val="16"/>
              </w:rPr>
              <w:t>Lesotho (LS)</w:t>
            </w:r>
          </w:p>
        </w:tc>
        <w:tc>
          <w:tcPr>
            <w:tcW w:w="3150" w:type="dxa"/>
            <w:shd w:val="clear" w:color="000000" w:fill="FFFFFF"/>
            <w:vAlign w:val="center"/>
          </w:tcPr>
          <w:p w14:paraId="30C43D4F" w14:textId="401010C5" w:rsidR="002C1638" w:rsidRPr="00187449" w:rsidRDefault="002C1638" w:rsidP="002C1638">
            <w:pPr>
              <w:jc w:val="center"/>
              <w:rPr>
                <w:rFonts w:eastAsia="Times New Roman"/>
                <w:sz w:val="16"/>
                <w:szCs w:val="16"/>
                <w:lang w:val="en-GB" w:eastAsia="en-GB"/>
              </w:rPr>
            </w:pPr>
            <w:r>
              <w:rPr>
                <w:sz w:val="16"/>
                <w:szCs w:val="16"/>
              </w:rPr>
              <w:t>Botswana (BW); Eswatini (SZ); Lesotho (LS); Malawi (ML); Namibia (NA)</w:t>
            </w:r>
          </w:p>
        </w:tc>
        <w:tc>
          <w:tcPr>
            <w:tcW w:w="1170" w:type="dxa"/>
            <w:shd w:val="clear" w:color="000000" w:fill="FFFFFF"/>
            <w:noWrap/>
            <w:vAlign w:val="center"/>
          </w:tcPr>
          <w:p w14:paraId="7370C9CD" w14:textId="43601BC6"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vAlign w:val="center"/>
          </w:tcPr>
          <w:p w14:paraId="48FAAFF6" w14:textId="59165C56" w:rsidR="002C1638" w:rsidRPr="00187449" w:rsidRDefault="002C1638" w:rsidP="002C1638">
            <w:pPr>
              <w:jc w:val="center"/>
              <w:rPr>
                <w:rFonts w:eastAsia="Times New Roman"/>
                <w:sz w:val="16"/>
                <w:szCs w:val="16"/>
                <w:lang w:val="en-GB" w:eastAsia="en-GB"/>
              </w:rPr>
            </w:pPr>
            <w:r>
              <w:rPr>
                <w:sz w:val="16"/>
                <w:szCs w:val="16"/>
              </w:rPr>
              <w:t>92</w:t>
            </w:r>
          </w:p>
        </w:tc>
      </w:tr>
      <w:tr w:rsidR="00E66917" w:rsidRPr="00187449" w14:paraId="6D24B392" w14:textId="77777777" w:rsidTr="00E66917">
        <w:trPr>
          <w:trHeight w:val="559"/>
        </w:trPr>
        <w:tc>
          <w:tcPr>
            <w:tcW w:w="862" w:type="dxa"/>
            <w:shd w:val="clear" w:color="000000" w:fill="FFFFFF"/>
            <w:noWrap/>
            <w:vAlign w:val="center"/>
          </w:tcPr>
          <w:p w14:paraId="517980B7" w14:textId="49E12E2D" w:rsidR="002C1638" w:rsidRPr="00187449" w:rsidRDefault="002C1638" w:rsidP="002C1638">
            <w:pPr>
              <w:jc w:val="center"/>
              <w:rPr>
                <w:rFonts w:eastAsia="Times New Roman"/>
                <w:sz w:val="16"/>
                <w:szCs w:val="16"/>
                <w:lang w:val="en-GB" w:eastAsia="en-GB"/>
              </w:rPr>
            </w:pPr>
            <w:r>
              <w:rPr>
                <w:sz w:val="16"/>
                <w:szCs w:val="16"/>
              </w:rPr>
              <w:t>2025-04</w:t>
            </w:r>
          </w:p>
        </w:tc>
        <w:tc>
          <w:tcPr>
            <w:tcW w:w="1350" w:type="dxa"/>
            <w:shd w:val="clear" w:color="000000" w:fill="FFFFFF"/>
            <w:noWrap/>
            <w:vAlign w:val="center"/>
          </w:tcPr>
          <w:p w14:paraId="3D4BC2E0" w14:textId="5EB55381" w:rsidR="002C1638" w:rsidRPr="00187449" w:rsidRDefault="002C1638" w:rsidP="002C1638">
            <w:pPr>
              <w:jc w:val="center"/>
              <w:rPr>
                <w:rFonts w:eastAsia="Times New Roman"/>
                <w:sz w:val="16"/>
                <w:szCs w:val="16"/>
                <w:lang w:val="en-GB" w:eastAsia="en-GB"/>
              </w:rPr>
            </w:pPr>
            <w:r>
              <w:rPr>
                <w:color w:val="000000"/>
                <w:sz w:val="16"/>
                <w:szCs w:val="16"/>
              </w:rPr>
              <w:t>PCT - Webinar</w:t>
            </w:r>
          </w:p>
        </w:tc>
        <w:tc>
          <w:tcPr>
            <w:tcW w:w="990" w:type="dxa"/>
            <w:shd w:val="clear" w:color="000000" w:fill="FFFFFF"/>
            <w:noWrap/>
            <w:vAlign w:val="center"/>
          </w:tcPr>
          <w:p w14:paraId="1E7FCF6A" w14:textId="6D516FED" w:rsidR="002C1638" w:rsidRPr="00187449" w:rsidRDefault="002C1638" w:rsidP="002C1638">
            <w:pPr>
              <w:jc w:val="center"/>
              <w:rPr>
                <w:rFonts w:eastAsia="Times New Roman"/>
                <w:sz w:val="16"/>
                <w:szCs w:val="16"/>
                <w:lang w:val="en-GB" w:eastAsia="en-GB"/>
              </w:rPr>
            </w:pPr>
            <w:r>
              <w:rPr>
                <w:color w:val="000000"/>
                <w:sz w:val="16"/>
                <w:szCs w:val="16"/>
              </w:rPr>
              <w:t>B</w:t>
            </w:r>
          </w:p>
        </w:tc>
        <w:tc>
          <w:tcPr>
            <w:tcW w:w="3240" w:type="dxa"/>
            <w:shd w:val="clear" w:color="000000" w:fill="FFFFFF"/>
            <w:vAlign w:val="center"/>
          </w:tcPr>
          <w:p w14:paraId="2844C64A" w14:textId="683FBECC" w:rsidR="002C1638" w:rsidRPr="00187449" w:rsidRDefault="002C1638" w:rsidP="002C1638">
            <w:pPr>
              <w:jc w:val="center"/>
              <w:rPr>
                <w:rFonts w:eastAsia="Times New Roman"/>
                <w:sz w:val="16"/>
                <w:szCs w:val="16"/>
                <w:lang w:val="en-GB" w:eastAsia="en-GB"/>
              </w:rPr>
            </w:pPr>
            <w:r>
              <w:rPr>
                <w:sz w:val="16"/>
                <w:szCs w:val="16"/>
              </w:rPr>
              <w:t>Regional Webinar for CACEEC “PCT System:  Requirements for the list of sequences”</w:t>
            </w:r>
          </w:p>
        </w:tc>
        <w:tc>
          <w:tcPr>
            <w:tcW w:w="1440" w:type="dxa"/>
            <w:shd w:val="clear" w:color="000000" w:fill="FFFFFF"/>
            <w:vAlign w:val="center"/>
          </w:tcPr>
          <w:p w14:paraId="7177C1DF" w14:textId="708780EE" w:rsidR="002C1638" w:rsidRPr="00187449" w:rsidRDefault="002C1638" w:rsidP="002C1638">
            <w:pPr>
              <w:jc w:val="center"/>
              <w:rPr>
                <w:rFonts w:eastAsia="Times New Roman"/>
                <w:sz w:val="16"/>
                <w:szCs w:val="16"/>
                <w:lang w:val="en-GB" w:eastAsia="en-GB"/>
              </w:rPr>
            </w:pPr>
            <w:r>
              <w:rPr>
                <w:color w:val="000000"/>
                <w:sz w:val="16"/>
                <w:szCs w:val="16"/>
              </w:rPr>
              <w:t>WIPO Office in the Russian Federation</w:t>
            </w:r>
          </w:p>
        </w:tc>
        <w:tc>
          <w:tcPr>
            <w:tcW w:w="1260" w:type="dxa"/>
            <w:shd w:val="clear" w:color="000000" w:fill="FFFFFF"/>
            <w:noWrap/>
            <w:vAlign w:val="center"/>
          </w:tcPr>
          <w:p w14:paraId="1A5582AC" w14:textId="196A2F16"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5D82C14C" w14:textId="199D25F4" w:rsidR="002C1638" w:rsidRPr="00187449" w:rsidRDefault="002C1638" w:rsidP="002C1638">
            <w:pPr>
              <w:jc w:val="center"/>
              <w:rPr>
                <w:rFonts w:eastAsia="Times New Roman"/>
                <w:sz w:val="16"/>
                <w:szCs w:val="16"/>
                <w:lang w:val="en-GB" w:eastAsia="en-GB"/>
              </w:rPr>
            </w:pPr>
            <w:r>
              <w:rPr>
                <w:sz w:val="16"/>
                <w:szCs w:val="16"/>
              </w:rPr>
              <w:t>Armenia (AM); Azerbaijan (AZ); Belarus (BY); Kazakhstan (KZ); Kyrgyzstan (KG); Russian Federation (RU); Tajikistan (TJ); Turkmenistan (TM); Uzbekistan (UZ)</w:t>
            </w:r>
          </w:p>
        </w:tc>
        <w:tc>
          <w:tcPr>
            <w:tcW w:w="1170" w:type="dxa"/>
            <w:shd w:val="clear" w:color="000000" w:fill="FFFFFF"/>
            <w:noWrap/>
            <w:vAlign w:val="center"/>
          </w:tcPr>
          <w:p w14:paraId="7C3E5F04" w14:textId="3CC5B5A4" w:rsidR="002C1638" w:rsidRPr="00187449" w:rsidRDefault="002C1638" w:rsidP="002C1638">
            <w:pPr>
              <w:jc w:val="center"/>
              <w:rPr>
                <w:rFonts w:eastAsia="Times New Roman"/>
                <w:sz w:val="16"/>
                <w:szCs w:val="16"/>
                <w:lang w:val="en-GB" w:eastAsia="en-GB"/>
              </w:rPr>
            </w:pPr>
            <w:r>
              <w:rPr>
                <w:sz w:val="16"/>
                <w:szCs w:val="16"/>
              </w:rPr>
              <w:t>Users</w:t>
            </w:r>
          </w:p>
        </w:tc>
        <w:tc>
          <w:tcPr>
            <w:tcW w:w="1170" w:type="dxa"/>
            <w:shd w:val="clear" w:color="000000" w:fill="FFFFFF"/>
            <w:noWrap/>
            <w:vAlign w:val="center"/>
          </w:tcPr>
          <w:p w14:paraId="7FD0178F" w14:textId="07D630AB" w:rsidR="002C1638" w:rsidRPr="00187449" w:rsidRDefault="002C1638" w:rsidP="002C1638">
            <w:pPr>
              <w:jc w:val="center"/>
              <w:rPr>
                <w:rFonts w:eastAsia="Times New Roman"/>
                <w:sz w:val="16"/>
                <w:szCs w:val="16"/>
                <w:lang w:val="en-GB" w:eastAsia="en-GB"/>
              </w:rPr>
            </w:pPr>
            <w:r>
              <w:rPr>
                <w:sz w:val="16"/>
                <w:szCs w:val="16"/>
              </w:rPr>
              <w:t>89</w:t>
            </w:r>
          </w:p>
        </w:tc>
      </w:tr>
      <w:tr w:rsidR="00786DED" w:rsidRPr="00187449" w14:paraId="22ADCE5C" w14:textId="77777777" w:rsidTr="00E66917">
        <w:trPr>
          <w:trHeight w:val="450"/>
        </w:trPr>
        <w:tc>
          <w:tcPr>
            <w:tcW w:w="862" w:type="dxa"/>
            <w:shd w:val="clear" w:color="000000" w:fill="FFFFFF"/>
            <w:noWrap/>
            <w:vAlign w:val="center"/>
          </w:tcPr>
          <w:p w14:paraId="03F90C82" w14:textId="0909D8E6" w:rsidR="00786DED" w:rsidRDefault="00786DED" w:rsidP="002C1638">
            <w:pPr>
              <w:jc w:val="center"/>
              <w:rPr>
                <w:sz w:val="16"/>
                <w:szCs w:val="16"/>
              </w:rPr>
            </w:pPr>
            <w:bookmarkStart w:id="6" w:name="_Hlk218757657"/>
            <w:r w:rsidRPr="00786DED">
              <w:rPr>
                <w:sz w:val="16"/>
                <w:szCs w:val="16"/>
              </w:rPr>
              <w:t>2025-04</w:t>
            </w:r>
          </w:p>
        </w:tc>
        <w:tc>
          <w:tcPr>
            <w:tcW w:w="1350" w:type="dxa"/>
            <w:shd w:val="clear" w:color="000000" w:fill="FFFFFF"/>
            <w:noWrap/>
            <w:vAlign w:val="center"/>
          </w:tcPr>
          <w:p w14:paraId="04618FA7" w14:textId="5AF9FEF2" w:rsidR="00786DED" w:rsidRDefault="00786DED" w:rsidP="002C1638">
            <w:pPr>
              <w:jc w:val="center"/>
              <w:rPr>
                <w:color w:val="000000"/>
                <w:sz w:val="16"/>
                <w:szCs w:val="16"/>
              </w:rPr>
            </w:pPr>
            <w:proofErr w:type="spellStart"/>
            <w:r w:rsidRPr="00786DED">
              <w:rPr>
                <w:color w:val="000000"/>
                <w:sz w:val="16"/>
                <w:szCs w:val="16"/>
              </w:rPr>
              <w:t>ePCT</w:t>
            </w:r>
            <w:proofErr w:type="spellEnd"/>
            <w:r w:rsidRPr="00786DED">
              <w:rPr>
                <w:color w:val="000000"/>
                <w:sz w:val="16"/>
                <w:szCs w:val="16"/>
              </w:rPr>
              <w:t>- Training</w:t>
            </w:r>
          </w:p>
        </w:tc>
        <w:tc>
          <w:tcPr>
            <w:tcW w:w="990" w:type="dxa"/>
            <w:shd w:val="clear" w:color="000000" w:fill="FFFFFF"/>
            <w:noWrap/>
            <w:vAlign w:val="center"/>
          </w:tcPr>
          <w:p w14:paraId="2DD0B006" w14:textId="43C8A6DA" w:rsidR="00786DED" w:rsidRDefault="00786DED" w:rsidP="002C1638">
            <w:pPr>
              <w:jc w:val="center"/>
              <w:rPr>
                <w:color w:val="000000"/>
                <w:sz w:val="16"/>
                <w:szCs w:val="16"/>
              </w:rPr>
            </w:pPr>
            <w:proofErr w:type="gramStart"/>
            <w:r w:rsidRPr="00786DED">
              <w:rPr>
                <w:color w:val="000000"/>
                <w:sz w:val="16"/>
                <w:szCs w:val="16"/>
              </w:rPr>
              <w:t>C,D</w:t>
            </w:r>
            <w:proofErr w:type="gramEnd"/>
          </w:p>
        </w:tc>
        <w:tc>
          <w:tcPr>
            <w:tcW w:w="3240" w:type="dxa"/>
            <w:shd w:val="clear" w:color="000000" w:fill="FFFFFF"/>
            <w:vAlign w:val="center"/>
          </w:tcPr>
          <w:p w14:paraId="39FDB325" w14:textId="5E2E7314" w:rsidR="00786DED" w:rsidRDefault="00786DED" w:rsidP="002C1638">
            <w:pPr>
              <w:jc w:val="center"/>
              <w:rPr>
                <w:sz w:val="16"/>
                <w:szCs w:val="16"/>
              </w:rPr>
            </w:pPr>
            <w:r w:rsidRPr="00786DED">
              <w:rPr>
                <w:sz w:val="16"/>
                <w:szCs w:val="16"/>
              </w:rPr>
              <w:t xml:space="preserve">PCT and </w:t>
            </w:r>
            <w:proofErr w:type="spellStart"/>
            <w:r w:rsidRPr="00786DED">
              <w:rPr>
                <w:sz w:val="16"/>
                <w:szCs w:val="16"/>
              </w:rPr>
              <w:t>ePCT</w:t>
            </w:r>
            <w:proofErr w:type="spellEnd"/>
            <w:r w:rsidRPr="00786DED">
              <w:rPr>
                <w:sz w:val="16"/>
                <w:szCs w:val="16"/>
              </w:rPr>
              <w:t xml:space="preserve"> training for Staff of the Intellectual Property Center of the Islamic Republic of Iran</w:t>
            </w:r>
          </w:p>
        </w:tc>
        <w:tc>
          <w:tcPr>
            <w:tcW w:w="1440" w:type="dxa"/>
            <w:shd w:val="clear" w:color="000000" w:fill="FFFFFF"/>
            <w:vAlign w:val="center"/>
          </w:tcPr>
          <w:p w14:paraId="54CE561A" w14:textId="77777777" w:rsidR="00786DED" w:rsidRDefault="00786DED" w:rsidP="002C1638">
            <w:pPr>
              <w:jc w:val="center"/>
              <w:rPr>
                <w:color w:val="000000"/>
                <w:sz w:val="16"/>
                <w:szCs w:val="16"/>
              </w:rPr>
            </w:pPr>
          </w:p>
        </w:tc>
        <w:tc>
          <w:tcPr>
            <w:tcW w:w="1260" w:type="dxa"/>
            <w:shd w:val="clear" w:color="000000" w:fill="FFFFFF"/>
            <w:vAlign w:val="center"/>
          </w:tcPr>
          <w:p w14:paraId="0AC9FE1D" w14:textId="1E8F7B85" w:rsidR="00786DED" w:rsidRDefault="00786DED" w:rsidP="002C1638">
            <w:pPr>
              <w:jc w:val="center"/>
              <w:rPr>
                <w:sz w:val="16"/>
                <w:szCs w:val="16"/>
              </w:rPr>
            </w:pPr>
            <w:r w:rsidRPr="00786DED">
              <w:rPr>
                <w:sz w:val="16"/>
                <w:szCs w:val="16"/>
              </w:rPr>
              <w:t>Online</w:t>
            </w:r>
          </w:p>
        </w:tc>
        <w:tc>
          <w:tcPr>
            <w:tcW w:w="3150" w:type="dxa"/>
            <w:shd w:val="clear" w:color="000000" w:fill="FFFFFF"/>
            <w:noWrap/>
            <w:vAlign w:val="center"/>
          </w:tcPr>
          <w:p w14:paraId="022649C6" w14:textId="584FE13E" w:rsidR="00786DED" w:rsidRDefault="00786DED" w:rsidP="002C1638">
            <w:pPr>
              <w:jc w:val="center"/>
              <w:rPr>
                <w:sz w:val="16"/>
                <w:szCs w:val="16"/>
              </w:rPr>
            </w:pPr>
            <w:r w:rsidRPr="00786DED">
              <w:rPr>
                <w:sz w:val="16"/>
                <w:szCs w:val="16"/>
              </w:rPr>
              <w:t xml:space="preserve">Iran </w:t>
            </w:r>
            <w:r w:rsidR="00A87CA7">
              <w:rPr>
                <w:sz w:val="16"/>
                <w:szCs w:val="16"/>
              </w:rPr>
              <w:t xml:space="preserve">(Islamic Republic of) </w:t>
            </w:r>
            <w:r w:rsidRPr="00786DED">
              <w:rPr>
                <w:sz w:val="16"/>
                <w:szCs w:val="16"/>
              </w:rPr>
              <w:t>(IR)</w:t>
            </w:r>
          </w:p>
        </w:tc>
        <w:tc>
          <w:tcPr>
            <w:tcW w:w="1170" w:type="dxa"/>
            <w:shd w:val="clear" w:color="000000" w:fill="FFFFFF"/>
            <w:noWrap/>
            <w:vAlign w:val="center"/>
          </w:tcPr>
          <w:p w14:paraId="11E8DCFE" w14:textId="76E53F7F" w:rsidR="00786DED" w:rsidRDefault="00786DED" w:rsidP="002C1638">
            <w:pPr>
              <w:jc w:val="center"/>
              <w:rPr>
                <w:sz w:val="16"/>
                <w:szCs w:val="16"/>
              </w:rPr>
            </w:pPr>
            <w:r w:rsidRPr="00786DED">
              <w:rPr>
                <w:sz w:val="16"/>
                <w:szCs w:val="16"/>
              </w:rPr>
              <w:t>Office</w:t>
            </w:r>
          </w:p>
        </w:tc>
        <w:tc>
          <w:tcPr>
            <w:tcW w:w="1170" w:type="dxa"/>
            <w:shd w:val="clear" w:color="000000" w:fill="FFFFFF"/>
            <w:noWrap/>
            <w:vAlign w:val="center"/>
          </w:tcPr>
          <w:p w14:paraId="2D72A843" w14:textId="1533EB30" w:rsidR="00786DED" w:rsidRDefault="00786DED" w:rsidP="002C1638">
            <w:pPr>
              <w:jc w:val="center"/>
              <w:rPr>
                <w:sz w:val="16"/>
                <w:szCs w:val="16"/>
              </w:rPr>
            </w:pPr>
            <w:r w:rsidRPr="00786DED">
              <w:rPr>
                <w:sz w:val="16"/>
                <w:szCs w:val="16"/>
              </w:rPr>
              <w:t>30</w:t>
            </w:r>
          </w:p>
        </w:tc>
      </w:tr>
      <w:bookmarkEnd w:id="6"/>
      <w:tr w:rsidR="00E66917" w:rsidRPr="00187449" w14:paraId="7627ADDB" w14:textId="77777777" w:rsidTr="00E66917">
        <w:trPr>
          <w:trHeight w:val="450"/>
        </w:trPr>
        <w:tc>
          <w:tcPr>
            <w:tcW w:w="862" w:type="dxa"/>
            <w:shd w:val="clear" w:color="000000" w:fill="FFFFFF"/>
            <w:noWrap/>
            <w:vAlign w:val="center"/>
          </w:tcPr>
          <w:p w14:paraId="3409D429" w14:textId="3F15CCAA" w:rsidR="002C1638" w:rsidRPr="00187449" w:rsidRDefault="002C1638" w:rsidP="002C1638">
            <w:pPr>
              <w:jc w:val="center"/>
              <w:rPr>
                <w:rFonts w:eastAsia="Times New Roman"/>
                <w:sz w:val="16"/>
                <w:szCs w:val="16"/>
                <w:lang w:val="en-GB" w:eastAsia="en-GB"/>
              </w:rPr>
            </w:pPr>
            <w:r>
              <w:rPr>
                <w:sz w:val="16"/>
                <w:szCs w:val="16"/>
              </w:rPr>
              <w:t>2025-05</w:t>
            </w:r>
          </w:p>
        </w:tc>
        <w:tc>
          <w:tcPr>
            <w:tcW w:w="1350" w:type="dxa"/>
            <w:shd w:val="clear" w:color="000000" w:fill="FFFFFF"/>
            <w:noWrap/>
            <w:vAlign w:val="center"/>
          </w:tcPr>
          <w:p w14:paraId="781D06ED" w14:textId="4259669B" w:rsidR="002C1638" w:rsidRPr="00187449" w:rsidRDefault="002C1638" w:rsidP="002C1638">
            <w:pPr>
              <w:jc w:val="center"/>
              <w:rPr>
                <w:rFonts w:eastAsia="Times New Roman"/>
                <w:sz w:val="16"/>
                <w:szCs w:val="16"/>
                <w:lang w:val="en-GB" w:eastAsia="en-GB"/>
              </w:rPr>
            </w:pPr>
            <w:r>
              <w:rPr>
                <w:color w:val="000000"/>
                <w:sz w:val="16"/>
                <w:szCs w:val="16"/>
              </w:rPr>
              <w:t>PCT - Training</w:t>
            </w:r>
          </w:p>
        </w:tc>
        <w:tc>
          <w:tcPr>
            <w:tcW w:w="990" w:type="dxa"/>
            <w:shd w:val="clear" w:color="000000" w:fill="FFFFFF"/>
            <w:noWrap/>
            <w:vAlign w:val="center"/>
          </w:tcPr>
          <w:p w14:paraId="0C9FB0BB" w14:textId="7AC221C5" w:rsidR="002C1638" w:rsidRPr="00187449" w:rsidRDefault="002C1638" w:rsidP="002C1638">
            <w:pPr>
              <w:jc w:val="center"/>
              <w:rPr>
                <w:rFonts w:eastAsia="Times New Roman"/>
                <w:sz w:val="16"/>
                <w:szCs w:val="16"/>
                <w:lang w:val="en-GB" w:eastAsia="en-GB"/>
              </w:rPr>
            </w:pPr>
            <w:r>
              <w:rPr>
                <w:color w:val="000000"/>
                <w:sz w:val="16"/>
                <w:szCs w:val="16"/>
              </w:rPr>
              <w:t>C</w:t>
            </w:r>
          </w:p>
        </w:tc>
        <w:tc>
          <w:tcPr>
            <w:tcW w:w="3240" w:type="dxa"/>
            <w:shd w:val="clear" w:color="000000" w:fill="FFFFFF"/>
            <w:vAlign w:val="center"/>
          </w:tcPr>
          <w:p w14:paraId="654BA882" w14:textId="603DB286" w:rsidR="002C1638" w:rsidRPr="00187449" w:rsidRDefault="002C1638" w:rsidP="002C1638">
            <w:pPr>
              <w:jc w:val="center"/>
              <w:rPr>
                <w:rFonts w:eastAsia="Times New Roman"/>
                <w:sz w:val="16"/>
                <w:szCs w:val="16"/>
                <w:lang w:val="en-GB" w:eastAsia="en-GB"/>
              </w:rPr>
            </w:pPr>
            <w:r>
              <w:rPr>
                <w:sz w:val="16"/>
                <w:szCs w:val="16"/>
              </w:rPr>
              <w:t>Training on the Patent Cooperation Treaty (PCT) for Officials from Mauritius, South Africa and Trinidad and Tobago at the Austrian Patent Office</w:t>
            </w:r>
          </w:p>
        </w:tc>
        <w:tc>
          <w:tcPr>
            <w:tcW w:w="1440" w:type="dxa"/>
            <w:shd w:val="clear" w:color="000000" w:fill="FFFFFF"/>
            <w:vAlign w:val="center"/>
          </w:tcPr>
          <w:p w14:paraId="228C745F" w14:textId="5032F607" w:rsidR="002C1638" w:rsidRPr="00187449" w:rsidRDefault="002C1638" w:rsidP="002C1638">
            <w:pPr>
              <w:jc w:val="center"/>
              <w:rPr>
                <w:rFonts w:eastAsia="Times New Roman"/>
                <w:sz w:val="16"/>
                <w:szCs w:val="16"/>
                <w:lang w:val="en-GB" w:eastAsia="en-GB"/>
              </w:rPr>
            </w:pPr>
            <w:r>
              <w:rPr>
                <w:color w:val="000000"/>
                <w:sz w:val="16"/>
                <w:szCs w:val="16"/>
              </w:rPr>
              <w:t>Austrian Patent Office</w:t>
            </w:r>
          </w:p>
        </w:tc>
        <w:tc>
          <w:tcPr>
            <w:tcW w:w="1260" w:type="dxa"/>
            <w:shd w:val="clear" w:color="000000" w:fill="FFFFFF"/>
            <w:vAlign w:val="center"/>
          </w:tcPr>
          <w:p w14:paraId="01591EA2" w14:textId="437CE533" w:rsidR="002C1638" w:rsidRPr="00187449" w:rsidRDefault="002C1638" w:rsidP="002C1638">
            <w:pPr>
              <w:jc w:val="center"/>
              <w:rPr>
                <w:rFonts w:eastAsia="Times New Roman"/>
                <w:sz w:val="16"/>
                <w:szCs w:val="16"/>
                <w:lang w:val="en-GB" w:eastAsia="en-GB"/>
              </w:rPr>
            </w:pPr>
            <w:r>
              <w:rPr>
                <w:sz w:val="16"/>
                <w:szCs w:val="16"/>
              </w:rPr>
              <w:t>Austria (AT)</w:t>
            </w:r>
          </w:p>
        </w:tc>
        <w:tc>
          <w:tcPr>
            <w:tcW w:w="3150" w:type="dxa"/>
            <w:shd w:val="clear" w:color="000000" w:fill="FFFFFF"/>
            <w:noWrap/>
            <w:vAlign w:val="center"/>
          </w:tcPr>
          <w:p w14:paraId="52F8D038" w14:textId="2971AEC5" w:rsidR="002C1638" w:rsidRPr="00187449" w:rsidRDefault="002C1638" w:rsidP="002C1638">
            <w:pPr>
              <w:jc w:val="center"/>
              <w:rPr>
                <w:rFonts w:eastAsia="Times New Roman"/>
                <w:sz w:val="16"/>
                <w:szCs w:val="16"/>
                <w:lang w:val="en-GB" w:eastAsia="en-GB"/>
              </w:rPr>
            </w:pPr>
            <w:r>
              <w:rPr>
                <w:sz w:val="16"/>
                <w:szCs w:val="16"/>
              </w:rPr>
              <w:t>Cabo Verde (CV); Mauritius (MU); South Africa (ZA); Trinidad and Tobago (TT)</w:t>
            </w:r>
          </w:p>
        </w:tc>
        <w:tc>
          <w:tcPr>
            <w:tcW w:w="1170" w:type="dxa"/>
            <w:shd w:val="clear" w:color="000000" w:fill="FFFFFF"/>
            <w:noWrap/>
            <w:vAlign w:val="center"/>
          </w:tcPr>
          <w:p w14:paraId="2E58C3FF" w14:textId="1DFEF5EA" w:rsidR="002C1638" w:rsidRPr="00187449" w:rsidRDefault="006A06F0" w:rsidP="002C1638">
            <w:pPr>
              <w:jc w:val="center"/>
              <w:rPr>
                <w:rFonts w:eastAsia="Times New Roman"/>
                <w:sz w:val="16"/>
                <w:szCs w:val="16"/>
                <w:lang w:val="en-GB" w:eastAsia="en-GB"/>
              </w:rPr>
            </w:pPr>
            <w:r>
              <w:rPr>
                <w:sz w:val="16"/>
                <w:szCs w:val="16"/>
              </w:rPr>
              <w:t>Office</w:t>
            </w:r>
          </w:p>
        </w:tc>
        <w:tc>
          <w:tcPr>
            <w:tcW w:w="1170" w:type="dxa"/>
            <w:shd w:val="clear" w:color="000000" w:fill="FFFFFF"/>
            <w:noWrap/>
            <w:vAlign w:val="center"/>
          </w:tcPr>
          <w:p w14:paraId="1E63CFCD" w14:textId="097E548F" w:rsidR="002C1638" w:rsidRPr="00187449" w:rsidRDefault="002C1638" w:rsidP="002C1638">
            <w:pPr>
              <w:jc w:val="center"/>
              <w:rPr>
                <w:rFonts w:eastAsia="Times New Roman"/>
                <w:sz w:val="16"/>
                <w:szCs w:val="16"/>
                <w:lang w:val="en-GB" w:eastAsia="en-GB"/>
              </w:rPr>
            </w:pPr>
            <w:r>
              <w:rPr>
                <w:sz w:val="16"/>
                <w:szCs w:val="16"/>
              </w:rPr>
              <w:t>5</w:t>
            </w:r>
          </w:p>
        </w:tc>
      </w:tr>
      <w:tr w:rsidR="00E66917" w:rsidRPr="00187449" w14:paraId="6062E872" w14:textId="77777777" w:rsidTr="00E66917">
        <w:trPr>
          <w:trHeight w:val="540"/>
        </w:trPr>
        <w:tc>
          <w:tcPr>
            <w:tcW w:w="862" w:type="dxa"/>
            <w:shd w:val="clear" w:color="000000" w:fill="FFFFFF"/>
            <w:noWrap/>
            <w:vAlign w:val="center"/>
          </w:tcPr>
          <w:p w14:paraId="6B45A836" w14:textId="4E7E96D0" w:rsidR="002C1638" w:rsidRPr="00187449" w:rsidRDefault="002C1638" w:rsidP="002C1638">
            <w:pPr>
              <w:jc w:val="center"/>
              <w:rPr>
                <w:rFonts w:eastAsia="Times New Roman"/>
                <w:sz w:val="16"/>
                <w:szCs w:val="16"/>
                <w:lang w:val="en-GB" w:eastAsia="en-GB"/>
              </w:rPr>
            </w:pPr>
            <w:r>
              <w:rPr>
                <w:sz w:val="16"/>
                <w:szCs w:val="16"/>
              </w:rPr>
              <w:t>2025-05</w:t>
            </w:r>
          </w:p>
        </w:tc>
        <w:tc>
          <w:tcPr>
            <w:tcW w:w="1350" w:type="dxa"/>
            <w:shd w:val="clear" w:color="000000" w:fill="FFFFFF"/>
            <w:noWrap/>
            <w:vAlign w:val="center"/>
          </w:tcPr>
          <w:p w14:paraId="6A5310FB" w14:textId="696C917C" w:rsidR="002C1638" w:rsidRPr="00187449" w:rsidRDefault="002C1638" w:rsidP="002C1638">
            <w:pPr>
              <w:jc w:val="center"/>
              <w:rPr>
                <w:rFonts w:eastAsia="Times New Roman"/>
                <w:sz w:val="16"/>
                <w:szCs w:val="16"/>
                <w:lang w:val="en-GB" w:eastAsia="en-GB"/>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0FBF66A5" w14:textId="05163FC8" w:rsidR="002C1638" w:rsidRPr="00187449" w:rsidRDefault="002C1638" w:rsidP="002C1638">
            <w:pPr>
              <w:jc w:val="center"/>
              <w:rPr>
                <w:rFonts w:eastAsia="Times New Roman"/>
                <w:sz w:val="16"/>
                <w:szCs w:val="16"/>
                <w:lang w:val="en-GB" w:eastAsia="en-GB"/>
              </w:rPr>
            </w:pPr>
            <w:proofErr w:type="gramStart"/>
            <w:r>
              <w:rPr>
                <w:color w:val="000000"/>
                <w:sz w:val="16"/>
                <w:szCs w:val="16"/>
              </w:rPr>
              <w:t>C,D</w:t>
            </w:r>
            <w:proofErr w:type="gramEnd"/>
          </w:p>
        </w:tc>
        <w:tc>
          <w:tcPr>
            <w:tcW w:w="3240" w:type="dxa"/>
            <w:shd w:val="clear" w:color="000000" w:fill="FFFFFF"/>
            <w:vAlign w:val="center"/>
          </w:tcPr>
          <w:p w14:paraId="3CD18C47" w14:textId="4E155551" w:rsidR="002C1638" w:rsidRPr="00187449" w:rsidRDefault="002C1638" w:rsidP="002C1638">
            <w:pPr>
              <w:jc w:val="center"/>
              <w:rPr>
                <w:rFonts w:eastAsia="Times New Roman"/>
                <w:sz w:val="16"/>
                <w:szCs w:val="16"/>
                <w:lang w:val="en-GB" w:eastAsia="en-GB"/>
              </w:rPr>
            </w:pPr>
            <w:r>
              <w:rPr>
                <w:sz w:val="16"/>
                <w:szCs w:val="16"/>
              </w:rPr>
              <w:t xml:space="preserve">Training on PCT Receiving Office's Functions and the </w:t>
            </w:r>
            <w:proofErr w:type="spellStart"/>
            <w:r>
              <w:rPr>
                <w:sz w:val="16"/>
                <w:szCs w:val="16"/>
              </w:rPr>
              <w:t>ePCT</w:t>
            </w:r>
            <w:proofErr w:type="spellEnd"/>
            <w:r>
              <w:rPr>
                <w:sz w:val="16"/>
                <w:szCs w:val="16"/>
              </w:rPr>
              <w:t xml:space="preserve"> System for NCPI</w:t>
            </w:r>
          </w:p>
        </w:tc>
        <w:tc>
          <w:tcPr>
            <w:tcW w:w="1440" w:type="dxa"/>
            <w:shd w:val="clear" w:color="000000" w:fill="FFFFFF"/>
            <w:vAlign w:val="center"/>
          </w:tcPr>
          <w:p w14:paraId="4DFF4C72" w14:textId="2376D80C" w:rsidR="002C1638" w:rsidRPr="00187449" w:rsidRDefault="002C1638" w:rsidP="002C1638">
            <w:pPr>
              <w:jc w:val="center"/>
              <w:rPr>
                <w:rFonts w:eastAsia="Times New Roman"/>
                <w:sz w:val="16"/>
                <w:szCs w:val="16"/>
                <w:lang w:val="en-GB" w:eastAsia="en-GB"/>
              </w:rPr>
            </w:pPr>
          </w:p>
        </w:tc>
        <w:tc>
          <w:tcPr>
            <w:tcW w:w="1260" w:type="dxa"/>
            <w:shd w:val="clear" w:color="000000" w:fill="FFFFFF"/>
            <w:noWrap/>
            <w:vAlign w:val="center"/>
          </w:tcPr>
          <w:p w14:paraId="56248449" w14:textId="0148302A" w:rsidR="002C1638" w:rsidRPr="00187449" w:rsidRDefault="002C1638" w:rsidP="002C1638">
            <w:pPr>
              <w:jc w:val="center"/>
              <w:rPr>
                <w:rFonts w:eastAsia="Times New Roman"/>
                <w:sz w:val="16"/>
                <w:szCs w:val="16"/>
                <w:lang w:val="en-GB" w:eastAsia="en-GB"/>
              </w:rPr>
            </w:pPr>
            <w:r>
              <w:rPr>
                <w:sz w:val="16"/>
                <w:szCs w:val="16"/>
              </w:rPr>
              <w:t>Tajikistan (TJ)</w:t>
            </w:r>
          </w:p>
        </w:tc>
        <w:tc>
          <w:tcPr>
            <w:tcW w:w="3150" w:type="dxa"/>
            <w:shd w:val="clear" w:color="000000" w:fill="FFFFFF"/>
            <w:vAlign w:val="center"/>
          </w:tcPr>
          <w:p w14:paraId="51F3BA50" w14:textId="496C61C5" w:rsidR="002C1638" w:rsidRPr="00187449" w:rsidRDefault="002C1638" w:rsidP="002C1638">
            <w:pPr>
              <w:jc w:val="center"/>
              <w:rPr>
                <w:rFonts w:eastAsia="Times New Roman"/>
                <w:sz w:val="16"/>
                <w:szCs w:val="16"/>
                <w:lang w:val="en-GB" w:eastAsia="en-GB"/>
              </w:rPr>
            </w:pPr>
            <w:r>
              <w:rPr>
                <w:sz w:val="16"/>
                <w:szCs w:val="16"/>
              </w:rPr>
              <w:t>Tajikistan (TJ)</w:t>
            </w:r>
          </w:p>
        </w:tc>
        <w:tc>
          <w:tcPr>
            <w:tcW w:w="1170" w:type="dxa"/>
            <w:shd w:val="clear" w:color="000000" w:fill="FFFFFF"/>
            <w:noWrap/>
            <w:vAlign w:val="center"/>
          </w:tcPr>
          <w:p w14:paraId="0E3F6815" w14:textId="5DEFAA57" w:rsidR="002C1638" w:rsidRPr="00187449" w:rsidRDefault="002C1638" w:rsidP="002C1638">
            <w:pPr>
              <w:jc w:val="center"/>
              <w:rPr>
                <w:rFonts w:eastAsia="Times New Roman"/>
                <w:sz w:val="16"/>
                <w:szCs w:val="16"/>
                <w:lang w:val="en-GB" w:eastAsia="en-GB"/>
              </w:rPr>
            </w:pPr>
            <w:r>
              <w:rPr>
                <w:sz w:val="16"/>
                <w:szCs w:val="16"/>
              </w:rPr>
              <w:t>Office</w:t>
            </w:r>
          </w:p>
        </w:tc>
        <w:tc>
          <w:tcPr>
            <w:tcW w:w="1170" w:type="dxa"/>
            <w:shd w:val="clear" w:color="000000" w:fill="FFFFFF"/>
            <w:noWrap/>
            <w:vAlign w:val="center"/>
          </w:tcPr>
          <w:p w14:paraId="31889903" w14:textId="4E66C6DD" w:rsidR="002C1638" w:rsidRPr="00187449" w:rsidRDefault="002C1638" w:rsidP="002C1638">
            <w:pPr>
              <w:jc w:val="center"/>
              <w:rPr>
                <w:rFonts w:eastAsia="Times New Roman"/>
                <w:sz w:val="16"/>
                <w:szCs w:val="16"/>
                <w:lang w:val="en-GB" w:eastAsia="en-GB"/>
              </w:rPr>
            </w:pPr>
            <w:r>
              <w:rPr>
                <w:sz w:val="16"/>
                <w:szCs w:val="16"/>
              </w:rPr>
              <w:t>6</w:t>
            </w:r>
          </w:p>
        </w:tc>
      </w:tr>
      <w:tr w:rsidR="00E66917" w:rsidRPr="00187449" w14:paraId="6C36A4CC" w14:textId="77777777" w:rsidTr="00E66917">
        <w:trPr>
          <w:trHeight w:val="450"/>
        </w:trPr>
        <w:tc>
          <w:tcPr>
            <w:tcW w:w="862" w:type="dxa"/>
            <w:shd w:val="clear" w:color="000000" w:fill="FFFFFF"/>
            <w:noWrap/>
            <w:vAlign w:val="center"/>
          </w:tcPr>
          <w:p w14:paraId="4D7C4DE2" w14:textId="57E7DE68" w:rsidR="002C1638" w:rsidRPr="00187449" w:rsidRDefault="002C1638" w:rsidP="002C1638">
            <w:pPr>
              <w:jc w:val="center"/>
              <w:rPr>
                <w:rFonts w:eastAsia="Times New Roman"/>
                <w:sz w:val="16"/>
                <w:szCs w:val="16"/>
                <w:lang w:val="en-GB" w:eastAsia="en-GB"/>
              </w:rPr>
            </w:pPr>
            <w:r>
              <w:rPr>
                <w:sz w:val="16"/>
                <w:szCs w:val="16"/>
              </w:rPr>
              <w:t>2025-05</w:t>
            </w:r>
          </w:p>
        </w:tc>
        <w:tc>
          <w:tcPr>
            <w:tcW w:w="1350" w:type="dxa"/>
            <w:shd w:val="clear" w:color="000000" w:fill="FFFFFF"/>
            <w:noWrap/>
            <w:vAlign w:val="center"/>
          </w:tcPr>
          <w:p w14:paraId="34C4A33B" w14:textId="754C189D" w:rsidR="002C1638" w:rsidRPr="00187449" w:rsidRDefault="002C1638" w:rsidP="002C1638">
            <w:pPr>
              <w:jc w:val="center"/>
              <w:rPr>
                <w:rFonts w:eastAsia="Times New Roman"/>
                <w:sz w:val="16"/>
                <w:szCs w:val="16"/>
                <w:lang w:val="en-GB" w:eastAsia="en-GB"/>
              </w:rPr>
            </w:pPr>
            <w:r>
              <w:rPr>
                <w:color w:val="000000"/>
                <w:sz w:val="16"/>
                <w:szCs w:val="16"/>
              </w:rPr>
              <w:t>PCT - Meeting</w:t>
            </w:r>
          </w:p>
        </w:tc>
        <w:tc>
          <w:tcPr>
            <w:tcW w:w="990" w:type="dxa"/>
            <w:shd w:val="clear" w:color="000000" w:fill="FFFFFF"/>
            <w:noWrap/>
            <w:vAlign w:val="center"/>
          </w:tcPr>
          <w:p w14:paraId="76B6D6E3" w14:textId="03594144" w:rsidR="002C1638" w:rsidRPr="00187449" w:rsidRDefault="002C1638" w:rsidP="002C1638">
            <w:pPr>
              <w:jc w:val="center"/>
              <w:rPr>
                <w:rFonts w:eastAsia="Times New Roman"/>
                <w:sz w:val="16"/>
                <w:szCs w:val="16"/>
                <w:lang w:val="en-GB" w:eastAsia="en-GB"/>
              </w:rPr>
            </w:pPr>
            <w:proofErr w:type="gramStart"/>
            <w:r>
              <w:rPr>
                <w:color w:val="000000"/>
                <w:sz w:val="16"/>
                <w:szCs w:val="16"/>
              </w:rPr>
              <w:t>A,B</w:t>
            </w:r>
            <w:proofErr w:type="gramEnd"/>
          </w:p>
        </w:tc>
        <w:tc>
          <w:tcPr>
            <w:tcW w:w="3240" w:type="dxa"/>
            <w:shd w:val="clear" w:color="000000" w:fill="FFFFFF"/>
            <w:vAlign w:val="center"/>
          </w:tcPr>
          <w:p w14:paraId="5F5EB51B" w14:textId="1229757E" w:rsidR="002C1638" w:rsidRPr="00187449" w:rsidRDefault="002C1638" w:rsidP="002C1638">
            <w:pPr>
              <w:jc w:val="center"/>
              <w:rPr>
                <w:rFonts w:eastAsia="Times New Roman"/>
                <w:sz w:val="16"/>
                <w:szCs w:val="16"/>
                <w:lang w:val="en-GB" w:eastAsia="en-GB"/>
              </w:rPr>
            </w:pPr>
            <w:r>
              <w:rPr>
                <w:sz w:val="16"/>
                <w:szCs w:val="16"/>
              </w:rPr>
              <w:t>PCT Advisory Mission</w:t>
            </w:r>
          </w:p>
        </w:tc>
        <w:tc>
          <w:tcPr>
            <w:tcW w:w="1440" w:type="dxa"/>
            <w:shd w:val="clear" w:color="000000" w:fill="FFFFFF"/>
            <w:vAlign w:val="center"/>
          </w:tcPr>
          <w:p w14:paraId="4F56A35A" w14:textId="214B131C" w:rsidR="002C1638" w:rsidRPr="00187449" w:rsidRDefault="002C1638" w:rsidP="002C1638">
            <w:pPr>
              <w:jc w:val="center"/>
              <w:rPr>
                <w:rFonts w:eastAsia="Times New Roman"/>
                <w:sz w:val="16"/>
                <w:szCs w:val="16"/>
                <w:lang w:val="en-GB" w:eastAsia="en-GB"/>
              </w:rPr>
            </w:pPr>
          </w:p>
        </w:tc>
        <w:tc>
          <w:tcPr>
            <w:tcW w:w="1260" w:type="dxa"/>
            <w:shd w:val="clear" w:color="000000" w:fill="FFFFFF"/>
            <w:noWrap/>
            <w:vAlign w:val="center"/>
          </w:tcPr>
          <w:p w14:paraId="49C585AB" w14:textId="5133690C" w:rsidR="002C1638" w:rsidRPr="00187449" w:rsidRDefault="002C1638" w:rsidP="002C1638">
            <w:pPr>
              <w:jc w:val="center"/>
              <w:rPr>
                <w:rFonts w:eastAsia="Times New Roman"/>
                <w:sz w:val="16"/>
                <w:szCs w:val="16"/>
                <w:lang w:val="en-GB" w:eastAsia="en-GB"/>
              </w:rPr>
            </w:pPr>
            <w:r>
              <w:rPr>
                <w:sz w:val="16"/>
                <w:szCs w:val="16"/>
              </w:rPr>
              <w:t>Panama (PA)</w:t>
            </w:r>
          </w:p>
        </w:tc>
        <w:tc>
          <w:tcPr>
            <w:tcW w:w="3150" w:type="dxa"/>
            <w:shd w:val="clear" w:color="000000" w:fill="FFFFFF"/>
            <w:noWrap/>
            <w:vAlign w:val="center"/>
          </w:tcPr>
          <w:p w14:paraId="39A5C005" w14:textId="3C51D1DE" w:rsidR="002C1638" w:rsidRPr="00187449" w:rsidRDefault="002C1638" w:rsidP="002C1638">
            <w:pPr>
              <w:keepLines/>
              <w:jc w:val="center"/>
              <w:rPr>
                <w:rFonts w:eastAsia="Times New Roman"/>
                <w:sz w:val="16"/>
                <w:szCs w:val="16"/>
                <w:lang w:val="en-GB" w:eastAsia="en-GB"/>
              </w:rPr>
            </w:pPr>
            <w:r>
              <w:rPr>
                <w:sz w:val="16"/>
                <w:szCs w:val="16"/>
              </w:rPr>
              <w:t>Panama (PA)</w:t>
            </w:r>
          </w:p>
        </w:tc>
        <w:tc>
          <w:tcPr>
            <w:tcW w:w="1170" w:type="dxa"/>
            <w:shd w:val="clear" w:color="000000" w:fill="FFFFFF"/>
            <w:noWrap/>
            <w:vAlign w:val="center"/>
          </w:tcPr>
          <w:p w14:paraId="26C463EC" w14:textId="29ED09B1" w:rsidR="002C1638" w:rsidRPr="00187449" w:rsidRDefault="002C1638" w:rsidP="002C1638">
            <w:pPr>
              <w:jc w:val="center"/>
              <w:rPr>
                <w:rFonts w:eastAsia="Times New Roman"/>
                <w:sz w:val="16"/>
                <w:szCs w:val="16"/>
                <w:lang w:val="en-GB" w:eastAsia="en-GB"/>
              </w:rPr>
            </w:pPr>
            <w:r>
              <w:rPr>
                <w:sz w:val="16"/>
                <w:szCs w:val="16"/>
              </w:rPr>
              <w:t>Office/Users</w:t>
            </w:r>
          </w:p>
        </w:tc>
        <w:tc>
          <w:tcPr>
            <w:tcW w:w="1170" w:type="dxa"/>
            <w:shd w:val="clear" w:color="000000" w:fill="FFFFFF"/>
            <w:noWrap/>
            <w:vAlign w:val="center"/>
          </w:tcPr>
          <w:p w14:paraId="573A21FC" w14:textId="05998F31" w:rsidR="002C1638" w:rsidRPr="00187449" w:rsidRDefault="002C1638" w:rsidP="002C1638">
            <w:pPr>
              <w:jc w:val="center"/>
              <w:rPr>
                <w:rFonts w:eastAsia="Times New Roman"/>
                <w:sz w:val="16"/>
                <w:szCs w:val="16"/>
                <w:lang w:val="en-GB" w:eastAsia="en-GB"/>
              </w:rPr>
            </w:pPr>
            <w:r>
              <w:rPr>
                <w:sz w:val="16"/>
                <w:szCs w:val="16"/>
              </w:rPr>
              <w:t>10</w:t>
            </w:r>
          </w:p>
        </w:tc>
      </w:tr>
      <w:tr w:rsidR="00E66917" w:rsidRPr="00187449" w14:paraId="649AD03E" w14:textId="77777777" w:rsidTr="00E66917">
        <w:trPr>
          <w:trHeight w:val="255"/>
        </w:trPr>
        <w:tc>
          <w:tcPr>
            <w:tcW w:w="862" w:type="dxa"/>
            <w:shd w:val="clear" w:color="000000" w:fill="FFFFFF"/>
            <w:noWrap/>
            <w:vAlign w:val="center"/>
          </w:tcPr>
          <w:p w14:paraId="075D27AA" w14:textId="6F16EDA4" w:rsidR="002C1638" w:rsidRPr="00187449" w:rsidRDefault="002C1638" w:rsidP="002C1638">
            <w:pPr>
              <w:jc w:val="center"/>
              <w:rPr>
                <w:rFonts w:eastAsia="Times New Roman"/>
                <w:sz w:val="16"/>
                <w:szCs w:val="16"/>
                <w:lang w:val="en-GB" w:eastAsia="en-GB"/>
              </w:rPr>
            </w:pPr>
            <w:r>
              <w:rPr>
                <w:sz w:val="16"/>
                <w:szCs w:val="16"/>
              </w:rPr>
              <w:t>2025-05</w:t>
            </w:r>
          </w:p>
        </w:tc>
        <w:tc>
          <w:tcPr>
            <w:tcW w:w="1350" w:type="dxa"/>
            <w:shd w:val="clear" w:color="000000" w:fill="FFFFFF"/>
            <w:noWrap/>
            <w:vAlign w:val="center"/>
          </w:tcPr>
          <w:p w14:paraId="1BC75A7C" w14:textId="5DA7982C" w:rsidR="002C1638" w:rsidRPr="00187449" w:rsidRDefault="002C1638" w:rsidP="002C1638">
            <w:pPr>
              <w:jc w:val="center"/>
              <w:rPr>
                <w:rFonts w:eastAsia="Times New Roman"/>
                <w:sz w:val="16"/>
                <w:szCs w:val="16"/>
                <w:lang w:val="en-GB" w:eastAsia="en-GB"/>
              </w:rPr>
            </w:pPr>
            <w:r>
              <w:rPr>
                <w:color w:val="000000"/>
                <w:sz w:val="16"/>
                <w:szCs w:val="16"/>
              </w:rPr>
              <w:t>PCT - Webinar</w:t>
            </w:r>
          </w:p>
        </w:tc>
        <w:tc>
          <w:tcPr>
            <w:tcW w:w="990" w:type="dxa"/>
            <w:shd w:val="clear" w:color="000000" w:fill="FFFFFF"/>
            <w:noWrap/>
            <w:vAlign w:val="center"/>
          </w:tcPr>
          <w:p w14:paraId="49E70397" w14:textId="0185C9E6" w:rsidR="002C1638" w:rsidRPr="00187449" w:rsidRDefault="002C1638" w:rsidP="002C1638">
            <w:pPr>
              <w:jc w:val="center"/>
              <w:rPr>
                <w:rFonts w:eastAsia="Times New Roman"/>
                <w:sz w:val="16"/>
                <w:szCs w:val="16"/>
                <w:lang w:val="en-GB" w:eastAsia="en-GB"/>
              </w:rPr>
            </w:pPr>
            <w:r>
              <w:rPr>
                <w:color w:val="000000"/>
                <w:sz w:val="16"/>
                <w:szCs w:val="16"/>
              </w:rPr>
              <w:t>B</w:t>
            </w:r>
          </w:p>
        </w:tc>
        <w:tc>
          <w:tcPr>
            <w:tcW w:w="3240" w:type="dxa"/>
            <w:shd w:val="clear" w:color="000000" w:fill="FFFFFF"/>
            <w:vAlign w:val="center"/>
          </w:tcPr>
          <w:p w14:paraId="3E8188B4" w14:textId="049F1DFA" w:rsidR="002C1638" w:rsidRPr="00187449" w:rsidRDefault="002C1638" w:rsidP="002C1638">
            <w:pPr>
              <w:jc w:val="center"/>
              <w:rPr>
                <w:rFonts w:eastAsia="Times New Roman"/>
                <w:sz w:val="16"/>
                <w:szCs w:val="16"/>
                <w:lang w:val="en-GB" w:eastAsia="en-GB"/>
              </w:rPr>
            </w:pPr>
            <w:r>
              <w:rPr>
                <w:sz w:val="16"/>
                <w:szCs w:val="16"/>
              </w:rPr>
              <w:t>Regional Webinar for CACEEC “PCT System: Unity of Invention”</w:t>
            </w:r>
          </w:p>
        </w:tc>
        <w:tc>
          <w:tcPr>
            <w:tcW w:w="1440" w:type="dxa"/>
            <w:shd w:val="clear" w:color="000000" w:fill="FFFFFF"/>
            <w:vAlign w:val="center"/>
          </w:tcPr>
          <w:p w14:paraId="0A663ADC" w14:textId="674DB3BF" w:rsidR="002C1638" w:rsidRPr="00187449" w:rsidRDefault="002C1638" w:rsidP="002C1638">
            <w:pPr>
              <w:jc w:val="center"/>
              <w:rPr>
                <w:rFonts w:eastAsia="Times New Roman"/>
                <w:sz w:val="16"/>
                <w:szCs w:val="16"/>
                <w:lang w:val="en-GB" w:eastAsia="en-GB"/>
              </w:rPr>
            </w:pPr>
            <w:r>
              <w:rPr>
                <w:color w:val="000000"/>
                <w:sz w:val="16"/>
                <w:szCs w:val="16"/>
              </w:rPr>
              <w:t>WIPO Office in the Russian Federation</w:t>
            </w:r>
          </w:p>
        </w:tc>
        <w:tc>
          <w:tcPr>
            <w:tcW w:w="1260" w:type="dxa"/>
            <w:shd w:val="clear" w:color="000000" w:fill="FFFFFF"/>
            <w:noWrap/>
            <w:vAlign w:val="center"/>
          </w:tcPr>
          <w:p w14:paraId="0EECB8C1" w14:textId="2AF58701" w:rsidR="002C1638" w:rsidRPr="00187449" w:rsidRDefault="002C1638" w:rsidP="002C1638">
            <w:pPr>
              <w:jc w:val="center"/>
              <w:rPr>
                <w:rFonts w:eastAsia="Times New Roman"/>
                <w:sz w:val="16"/>
                <w:szCs w:val="16"/>
                <w:lang w:val="en-GB" w:eastAsia="en-GB"/>
              </w:rPr>
            </w:pPr>
            <w:r>
              <w:rPr>
                <w:sz w:val="16"/>
                <w:szCs w:val="16"/>
              </w:rPr>
              <w:t>Online</w:t>
            </w:r>
          </w:p>
        </w:tc>
        <w:tc>
          <w:tcPr>
            <w:tcW w:w="3150" w:type="dxa"/>
            <w:shd w:val="clear" w:color="000000" w:fill="FFFFFF"/>
            <w:vAlign w:val="center"/>
          </w:tcPr>
          <w:p w14:paraId="2A788BBF" w14:textId="15EB3C43" w:rsidR="002C1638" w:rsidRPr="00187449" w:rsidRDefault="002C1638" w:rsidP="002C1638">
            <w:pPr>
              <w:jc w:val="center"/>
              <w:rPr>
                <w:rFonts w:eastAsia="Times New Roman"/>
                <w:sz w:val="16"/>
                <w:szCs w:val="16"/>
                <w:lang w:val="en-GB" w:eastAsia="en-GB"/>
              </w:rPr>
            </w:pPr>
            <w:r>
              <w:rPr>
                <w:sz w:val="16"/>
                <w:szCs w:val="16"/>
              </w:rPr>
              <w:t>Azerbaijan (AZ); Belarus (BY); Finland (FI); Kazakhstan (KZ); Kyrgyzstan (KG); Philippines (PH); Republic of Moldova (MD); Russian Federation (RU); Tajikistan (TJ); Ukraine (UA); United States of America (US); Uzbekistan (UZ)</w:t>
            </w:r>
          </w:p>
        </w:tc>
        <w:tc>
          <w:tcPr>
            <w:tcW w:w="1170" w:type="dxa"/>
            <w:shd w:val="clear" w:color="000000" w:fill="FFFFFF"/>
            <w:noWrap/>
            <w:vAlign w:val="center"/>
          </w:tcPr>
          <w:p w14:paraId="6D95EABC" w14:textId="1287FADD" w:rsidR="002C1638" w:rsidRPr="00187449" w:rsidRDefault="002C1638" w:rsidP="002C1638">
            <w:pPr>
              <w:jc w:val="center"/>
              <w:rPr>
                <w:rFonts w:eastAsia="Times New Roman"/>
                <w:sz w:val="16"/>
                <w:szCs w:val="16"/>
                <w:lang w:val="en-GB" w:eastAsia="en-GB"/>
              </w:rPr>
            </w:pPr>
            <w:r>
              <w:rPr>
                <w:sz w:val="16"/>
                <w:szCs w:val="16"/>
              </w:rPr>
              <w:t>Users</w:t>
            </w:r>
          </w:p>
        </w:tc>
        <w:tc>
          <w:tcPr>
            <w:tcW w:w="1170" w:type="dxa"/>
            <w:shd w:val="clear" w:color="000000" w:fill="FFFFFF"/>
            <w:noWrap/>
            <w:vAlign w:val="center"/>
          </w:tcPr>
          <w:p w14:paraId="2B5B3206" w14:textId="05AFA32A" w:rsidR="002C1638" w:rsidRPr="00187449" w:rsidRDefault="002C1638" w:rsidP="002C1638">
            <w:pPr>
              <w:jc w:val="center"/>
              <w:rPr>
                <w:rFonts w:eastAsia="Times New Roman"/>
                <w:sz w:val="16"/>
                <w:szCs w:val="16"/>
                <w:lang w:val="en-GB" w:eastAsia="en-GB"/>
              </w:rPr>
            </w:pPr>
            <w:r>
              <w:rPr>
                <w:sz w:val="16"/>
                <w:szCs w:val="16"/>
              </w:rPr>
              <w:t>206</w:t>
            </w:r>
          </w:p>
        </w:tc>
      </w:tr>
      <w:tr w:rsidR="00E66917" w:rsidRPr="00187449" w14:paraId="05486BC7" w14:textId="77777777" w:rsidTr="00E66917">
        <w:trPr>
          <w:trHeight w:val="255"/>
        </w:trPr>
        <w:tc>
          <w:tcPr>
            <w:tcW w:w="862" w:type="dxa"/>
            <w:shd w:val="clear" w:color="000000" w:fill="FFFFFF"/>
            <w:noWrap/>
            <w:vAlign w:val="center"/>
          </w:tcPr>
          <w:p w14:paraId="2233BFFA" w14:textId="3E13428C" w:rsidR="002C1638" w:rsidRPr="00187449" w:rsidRDefault="002C1638" w:rsidP="002C1638">
            <w:pPr>
              <w:jc w:val="center"/>
              <w:rPr>
                <w:sz w:val="16"/>
                <w:szCs w:val="16"/>
              </w:rPr>
            </w:pPr>
            <w:r>
              <w:rPr>
                <w:sz w:val="16"/>
                <w:szCs w:val="16"/>
              </w:rPr>
              <w:t>2025-06</w:t>
            </w:r>
          </w:p>
        </w:tc>
        <w:tc>
          <w:tcPr>
            <w:tcW w:w="1350" w:type="dxa"/>
            <w:shd w:val="clear" w:color="000000" w:fill="FFFFFF"/>
            <w:noWrap/>
            <w:vAlign w:val="center"/>
          </w:tcPr>
          <w:p w14:paraId="3658B16A" w14:textId="03ECC8DC" w:rsidR="002C1638" w:rsidRPr="00187449" w:rsidRDefault="002C1638" w:rsidP="002C1638">
            <w:pPr>
              <w:jc w:val="center"/>
              <w:rPr>
                <w:sz w:val="16"/>
                <w:szCs w:val="16"/>
              </w:rPr>
            </w:pPr>
            <w:r>
              <w:rPr>
                <w:color w:val="000000"/>
                <w:sz w:val="16"/>
                <w:szCs w:val="16"/>
              </w:rPr>
              <w:t>PCT - Project</w:t>
            </w:r>
          </w:p>
        </w:tc>
        <w:tc>
          <w:tcPr>
            <w:tcW w:w="990" w:type="dxa"/>
            <w:shd w:val="clear" w:color="000000" w:fill="FFFFFF"/>
            <w:noWrap/>
            <w:vAlign w:val="center"/>
          </w:tcPr>
          <w:p w14:paraId="039AEFF3" w14:textId="2DE244CA" w:rsidR="002C1638" w:rsidRPr="00187449" w:rsidRDefault="002C1638" w:rsidP="002C1638">
            <w:pPr>
              <w:jc w:val="center"/>
              <w:rPr>
                <w:sz w:val="16"/>
                <w:szCs w:val="16"/>
              </w:rPr>
            </w:pPr>
            <w:proofErr w:type="gramStart"/>
            <w:r>
              <w:rPr>
                <w:color w:val="000000"/>
                <w:sz w:val="16"/>
                <w:szCs w:val="16"/>
              </w:rPr>
              <w:t>A,B</w:t>
            </w:r>
            <w:proofErr w:type="gramEnd"/>
          </w:p>
        </w:tc>
        <w:tc>
          <w:tcPr>
            <w:tcW w:w="3240" w:type="dxa"/>
            <w:shd w:val="clear" w:color="000000" w:fill="FFFFFF"/>
            <w:vAlign w:val="center"/>
          </w:tcPr>
          <w:p w14:paraId="69F3F8D8" w14:textId="5C75BAF2" w:rsidR="002C1638" w:rsidRPr="00187449" w:rsidRDefault="002C1638" w:rsidP="002C1638">
            <w:pPr>
              <w:jc w:val="center"/>
              <w:rPr>
                <w:sz w:val="16"/>
                <w:szCs w:val="16"/>
              </w:rPr>
            </w:pPr>
            <w:r>
              <w:rPr>
                <w:sz w:val="16"/>
                <w:szCs w:val="16"/>
              </w:rPr>
              <w:t>Regional Webinar for women from CACEEC “Opportunities for Women in IP and Advantages of PCT for Women”</w:t>
            </w:r>
          </w:p>
        </w:tc>
        <w:tc>
          <w:tcPr>
            <w:tcW w:w="1440" w:type="dxa"/>
            <w:shd w:val="clear" w:color="000000" w:fill="FFFFFF"/>
            <w:vAlign w:val="center"/>
          </w:tcPr>
          <w:p w14:paraId="4F9E5FD1" w14:textId="2B91AD48" w:rsidR="002C1638" w:rsidRPr="00187449" w:rsidRDefault="002C1638" w:rsidP="002C1638">
            <w:pPr>
              <w:jc w:val="center"/>
              <w:rPr>
                <w:sz w:val="16"/>
                <w:szCs w:val="16"/>
              </w:rPr>
            </w:pPr>
            <w:r>
              <w:rPr>
                <w:color w:val="000000"/>
                <w:sz w:val="16"/>
                <w:szCs w:val="16"/>
              </w:rPr>
              <w:t>WIPO Office in the Russian Federation</w:t>
            </w:r>
          </w:p>
        </w:tc>
        <w:tc>
          <w:tcPr>
            <w:tcW w:w="1260" w:type="dxa"/>
            <w:shd w:val="clear" w:color="000000" w:fill="FFFFFF"/>
            <w:noWrap/>
            <w:vAlign w:val="center"/>
          </w:tcPr>
          <w:p w14:paraId="09CEBD9B" w14:textId="0EB1750E"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5B4C8D44" w14:textId="48E46204" w:rsidR="002C1638" w:rsidRPr="00187449" w:rsidRDefault="002C1638" w:rsidP="002C1638">
            <w:pPr>
              <w:jc w:val="center"/>
              <w:rPr>
                <w:sz w:val="16"/>
                <w:szCs w:val="16"/>
              </w:rPr>
            </w:pPr>
            <w:r>
              <w:rPr>
                <w:sz w:val="16"/>
                <w:szCs w:val="16"/>
              </w:rPr>
              <w:t>Armenia (AM); Azerbaijan (AZ); Belarus (BY); Kazakhstan (KZ); Kyrgyzstan (KG); Russian Federation (RU); Tajikistan (TJ); Switzerland (CH); Ukraine (UA); Uzbekistan (UZ)</w:t>
            </w:r>
          </w:p>
        </w:tc>
        <w:tc>
          <w:tcPr>
            <w:tcW w:w="1170" w:type="dxa"/>
            <w:shd w:val="clear" w:color="000000" w:fill="FFFFFF"/>
            <w:noWrap/>
            <w:vAlign w:val="center"/>
          </w:tcPr>
          <w:p w14:paraId="22D45F1E" w14:textId="7C911BAD"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4851CD93" w14:textId="65DFAF16" w:rsidR="002C1638" w:rsidRPr="00187449" w:rsidRDefault="002C1638" w:rsidP="002C1638">
            <w:pPr>
              <w:jc w:val="center"/>
              <w:rPr>
                <w:sz w:val="16"/>
                <w:szCs w:val="16"/>
              </w:rPr>
            </w:pPr>
            <w:r>
              <w:rPr>
                <w:sz w:val="16"/>
                <w:szCs w:val="16"/>
              </w:rPr>
              <w:t>89</w:t>
            </w:r>
          </w:p>
        </w:tc>
      </w:tr>
      <w:tr w:rsidR="00E66917" w:rsidRPr="00187449" w14:paraId="70B883B3" w14:textId="77777777" w:rsidTr="00E66917">
        <w:trPr>
          <w:trHeight w:val="255"/>
        </w:trPr>
        <w:tc>
          <w:tcPr>
            <w:tcW w:w="862" w:type="dxa"/>
            <w:shd w:val="clear" w:color="000000" w:fill="FFFFFF"/>
            <w:noWrap/>
            <w:vAlign w:val="center"/>
          </w:tcPr>
          <w:p w14:paraId="465B6FEF" w14:textId="514CC6EB" w:rsidR="002C1638" w:rsidRPr="00187449" w:rsidRDefault="002C1638" w:rsidP="002C1638">
            <w:pPr>
              <w:jc w:val="center"/>
              <w:rPr>
                <w:sz w:val="16"/>
                <w:szCs w:val="16"/>
              </w:rPr>
            </w:pPr>
            <w:r>
              <w:rPr>
                <w:sz w:val="16"/>
                <w:szCs w:val="16"/>
              </w:rPr>
              <w:t>2025-06</w:t>
            </w:r>
          </w:p>
        </w:tc>
        <w:tc>
          <w:tcPr>
            <w:tcW w:w="1350" w:type="dxa"/>
            <w:shd w:val="clear" w:color="000000" w:fill="FFFFFF"/>
            <w:noWrap/>
            <w:vAlign w:val="center"/>
          </w:tcPr>
          <w:p w14:paraId="3CE1F7F8" w14:textId="0977FCBE"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43F2BE42" w14:textId="5B27B08E"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5279C9A9" w14:textId="5828EF57" w:rsidR="002C1638" w:rsidRPr="00187449" w:rsidRDefault="002C1638" w:rsidP="002C1638">
            <w:pPr>
              <w:jc w:val="center"/>
              <w:rPr>
                <w:sz w:val="16"/>
                <w:szCs w:val="16"/>
              </w:rPr>
            </w:pPr>
            <w:r>
              <w:rPr>
                <w:sz w:val="16"/>
                <w:szCs w:val="16"/>
              </w:rPr>
              <w:t xml:space="preserve">Training on Patent Cooperation Treaty (PCT) and the </w:t>
            </w:r>
            <w:proofErr w:type="spellStart"/>
            <w:r>
              <w:rPr>
                <w:sz w:val="16"/>
                <w:szCs w:val="16"/>
              </w:rPr>
              <w:t>ePCT</w:t>
            </w:r>
            <w:proofErr w:type="spellEnd"/>
            <w:r>
              <w:rPr>
                <w:sz w:val="16"/>
                <w:szCs w:val="16"/>
              </w:rPr>
              <w:t xml:space="preserve"> system</w:t>
            </w:r>
          </w:p>
        </w:tc>
        <w:tc>
          <w:tcPr>
            <w:tcW w:w="1440" w:type="dxa"/>
            <w:shd w:val="clear" w:color="000000" w:fill="FFFFFF"/>
            <w:vAlign w:val="center"/>
          </w:tcPr>
          <w:p w14:paraId="253A3083" w14:textId="3572B21A" w:rsidR="002C1638" w:rsidRPr="00187449" w:rsidRDefault="002C1638" w:rsidP="002C1638">
            <w:pPr>
              <w:jc w:val="center"/>
              <w:rPr>
                <w:sz w:val="16"/>
                <w:szCs w:val="16"/>
              </w:rPr>
            </w:pPr>
          </w:p>
        </w:tc>
        <w:tc>
          <w:tcPr>
            <w:tcW w:w="1260" w:type="dxa"/>
            <w:shd w:val="clear" w:color="000000" w:fill="FFFFFF"/>
            <w:noWrap/>
            <w:vAlign w:val="center"/>
          </w:tcPr>
          <w:p w14:paraId="4463DC71" w14:textId="59FEA09B" w:rsidR="002C1638" w:rsidRPr="00187449" w:rsidRDefault="002C1638" w:rsidP="002C1638">
            <w:pPr>
              <w:jc w:val="center"/>
              <w:rPr>
                <w:sz w:val="16"/>
                <w:szCs w:val="16"/>
              </w:rPr>
            </w:pPr>
            <w:r>
              <w:rPr>
                <w:sz w:val="16"/>
                <w:szCs w:val="16"/>
              </w:rPr>
              <w:t>Mauritius (MU)</w:t>
            </w:r>
          </w:p>
        </w:tc>
        <w:tc>
          <w:tcPr>
            <w:tcW w:w="3150" w:type="dxa"/>
            <w:shd w:val="clear" w:color="000000" w:fill="FFFFFF"/>
            <w:vAlign w:val="center"/>
          </w:tcPr>
          <w:p w14:paraId="460CC67F" w14:textId="18644216" w:rsidR="002C1638" w:rsidRPr="00187449" w:rsidRDefault="002C1638" w:rsidP="002C1638">
            <w:pPr>
              <w:jc w:val="center"/>
              <w:rPr>
                <w:sz w:val="16"/>
                <w:szCs w:val="16"/>
              </w:rPr>
            </w:pPr>
            <w:r>
              <w:rPr>
                <w:sz w:val="16"/>
                <w:szCs w:val="16"/>
              </w:rPr>
              <w:t>Mauritius (MU)</w:t>
            </w:r>
          </w:p>
        </w:tc>
        <w:tc>
          <w:tcPr>
            <w:tcW w:w="1170" w:type="dxa"/>
            <w:shd w:val="clear" w:color="000000" w:fill="FFFFFF"/>
            <w:noWrap/>
            <w:vAlign w:val="center"/>
          </w:tcPr>
          <w:p w14:paraId="7327E21B" w14:textId="59480F6C"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5C1A1C32" w14:textId="3C847C60" w:rsidR="002C1638" w:rsidRPr="00187449" w:rsidRDefault="002C1638" w:rsidP="002C1638">
            <w:pPr>
              <w:jc w:val="center"/>
              <w:rPr>
                <w:sz w:val="16"/>
                <w:szCs w:val="16"/>
              </w:rPr>
            </w:pPr>
            <w:r>
              <w:rPr>
                <w:sz w:val="16"/>
                <w:szCs w:val="16"/>
              </w:rPr>
              <w:t>9</w:t>
            </w:r>
          </w:p>
        </w:tc>
      </w:tr>
      <w:tr w:rsidR="00E66917" w:rsidRPr="00187449" w14:paraId="44FEFC8E" w14:textId="77777777" w:rsidTr="00E66917">
        <w:trPr>
          <w:trHeight w:val="255"/>
        </w:trPr>
        <w:tc>
          <w:tcPr>
            <w:tcW w:w="862" w:type="dxa"/>
            <w:shd w:val="clear" w:color="000000" w:fill="FFFFFF"/>
            <w:noWrap/>
            <w:vAlign w:val="center"/>
          </w:tcPr>
          <w:p w14:paraId="71A16C8D" w14:textId="41A4360F" w:rsidR="002C1638" w:rsidRPr="00187449" w:rsidRDefault="002C1638" w:rsidP="002C1638">
            <w:pPr>
              <w:jc w:val="center"/>
              <w:rPr>
                <w:sz w:val="16"/>
                <w:szCs w:val="16"/>
              </w:rPr>
            </w:pPr>
            <w:r>
              <w:rPr>
                <w:sz w:val="16"/>
                <w:szCs w:val="16"/>
              </w:rPr>
              <w:t>2025-06</w:t>
            </w:r>
          </w:p>
        </w:tc>
        <w:tc>
          <w:tcPr>
            <w:tcW w:w="1350" w:type="dxa"/>
            <w:shd w:val="clear" w:color="000000" w:fill="FFFFFF"/>
            <w:noWrap/>
            <w:vAlign w:val="center"/>
          </w:tcPr>
          <w:p w14:paraId="58CE473F" w14:textId="7BFAE9DC" w:rsidR="002C1638" w:rsidRPr="00187449" w:rsidRDefault="002C1638" w:rsidP="002C1638">
            <w:pPr>
              <w:jc w:val="center"/>
              <w:rPr>
                <w:sz w:val="16"/>
                <w:szCs w:val="16"/>
              </w:rPr>
            </w:pPr>
            <w:r>
              <w:rPr>
                <w:sz w:val="16"/>
                <w:szCs w:val="16"/>
              </w:rPr>
              <w:t>IP Conference /Exhibition</w:t>
            </w:r>
          </w:p>
        </w:tc>
        <w:tc>
          <w:tcPr>
            <w:tcW w:w="990" w:type="dxa"/>
            <w:shd w:val="clear" w:color="000000" w:fill="FFFFFF"/>
            <w:noWrap/>
            <w:vAlign w:val="center"/>
          </w:tcPr>
          <w:p w14:paraId="7C90169F" w14:textId="3A8CC0C8" w:rsidR="002C1638" w:rsidRPr="00187449" w:rsidRDefault="002C1638" w:rsidP="002C1638">
            <w:pPr>
              <w:jc w:val="center"/>
              <w:rPr>
                <w:sz w:val="16"/>
                <w:szCs w:val="16"/>
              </w:rPr>
            </w:pPr>
            <w:proofErr w:type="gramStart"/>
            <w:r>
              <w:rPr>
                <w:sz w:val="16"/>
                <w:szCs w:val="16"/>
              </w:rPr>
              <w:t>A,B</w:t>
            </w:r>
            <w:proofErr w:type="gramEnd"/>
          </w:p>
        </w:tc>
        <w:tc>
          <w:tcPr>
            <w:tcW w:w="3240" w:type="dxa"/>
            <w:shd w:val="clear" w:color="000000" w:fill="FFFFFF"/>
            <w:vAlign w:val="center"/>
          </w:tcPr>
          <w:p w14:paraId="3EC0D0B1" w14:textId="0C274C97" w:rsidR="002C1638" w:rsidRPr="00187449" w:rsidRDefault="002C1638" w:rsidP="002C1638">
            <w:pPr>
              <w:jc w:val="center"/>
              <w:rPr>
                <w:sz w:val="16"/>
                <w:szCs w:val="16"/>
              </w:rPr>
            </w:pPr>
            <w:r>
              <w:rPr>
                <w:sz w:val="16"/>
                <w:szCs w:val="16"/>
              </w:rPr>
              <w:t xml:space="preserve">WIPO Participation at </w:t>
            </w:r>
            <w:proofErr w:type="spellStart"/>
            <w:r>
              <w:rPr>
                <w:sz w:val="16"/>
                <w:szCs w:val="16"/>
              </w:rPr>
              <w:t>VivaTech</w:t>
            </w:r>
            <w:proofErr w:type="spellEnd"/>
            <w:r>
              <w:rPr>
                <w:sz w:val="16"/>
                <w:szCs w:val="16"/>
              </w:rPr>
              <w:t xml:space="preserve"> 2025</w:t>
            </w:r>
          </w:p>
        </w:tc>
        <w:tc>
          <w:tcPr>
            <w:tcW w:w="1440" w:type="dxa"/>
            <w:shd w:val="clear" w:color="000000" w:fill="FFFFFF"/>
            <w:vAlign w:val="center"/>
          </w:tcPr>
          <w:p w14:paraId="0612E4C1" w14:textId="5AB1F8B9" w:rsidR="002C1638" w:rsidRPr="00187449" w:rsidRDefault="002C1638" w:rsidP="002C1638">
            <w:pPr>
              <w:jc w:val="center"/>
              <w:rPr>
                <w:sz w:val="16"/>
                <w:szCs w:val="16"/>
              </w:rPr>
            </w:pPr>
          </w:p>
        </w:tc>
        <w:tc>
          <w:tcPr>
            <w:tcW w:w="1260" w:type="dxa"/>
            <w:shd w:val="clear" w:color="000000" w:fill="FFFFFF"/>
            <w:noWrap/>
            <w:vAlign w:val="center"/>
          </w:tcPr>
          <w:p w14:paraId="1DDE7A69" w14:textId="3FC496B8" w:rsidR="002C1638" w:rsidRPr="00187449" w:rsidRDefault="002C1638" w:rsidP="002C1638">
            <w:pPr>
              <w:jc w:val="center"/>
              <w:rPr>
                <w:sz w:val="16"/>
                <w:szCs w:val="16"/>
              </w:rPr>
            </w:pPr>
            <w:r>
              <w:rPr>
                <w:sz w:val="16"/>
                <w:szCs w:val="16"/>
              </w:rPr>
              <w:t>France (FR)</w:t>
            </w:r>
          </w:p>
        </w:tc>
        <w:tc>
          <w:tcPr>
            <w:tcW w:w="3150" w:type="dxa"/>
            <w:shd w:val="clear" w:color="000000" w:fill="FFFFFF"/>
            <w:vAlign w:val="center"/>
          </w:tcPr>
          <w:p w14:paraId="7B0ACDC1" w14:textId="789FB010" w:rsidR="002C1638" w:rsidRPr="00187449" w:rsidRDefault="002C1638" w:rsidP="002C1638">
            <w:pPr>
              <w:jc w:val="center"/>
              <w:rPr>
                <w:sz w:val="16"/>
                <w:szCs w:val="16"/>
              </w:rPr>
            </w:pPr>
          </w:p>
        </w:tc>
        <w:tc>
          <w:tcPr>
            <w:tcW w:w="1170" w:type="dxa"/>
            <w:shd w:val="clear" w:color="000000" w:fill="FFFFFF"/>
            <w:noWrap/>
            <w:vAlign w:val="center"/>
          </w:tcPr>
          <w:p w14:paraId="68846D7B" w14:textId="171E4B70"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3B68F800" w14:textId="0040CDC0" w:rsidR="002C1638" w:rsidRPr="00187449" w:rsidRDefault="002C1638" w:rsidP="002C1638">
            <w:pPr>
              <w:jc w:val="center"/>
              <w:rPr>
                <w:sz w:val="16"/>
                <w:szCs w:val="16"/>
              </w:rPr>
            </w:pPr>
            <w:r>
              <w:rPr>
                <w:sz w:val="16"/>
                <w:szCs w:val="16"/>
              </w:rPr>
              <w:t>120 PCT workshop participants</w:t>
            </w:r>
          </w:p>
        </w:tc>
      </w:tr>
      <w:tr w:rsidR="00E66917" w:rsidRPr="00187449" w14:paraId="5231E8EC" w14:textId="77777777" w:rsidTr="00E66917">
        <w:trPr>
          <w:trHeight w:val="255"/>
        </w:trPr>
        <w:tc>
          <w:tcPr>
            <w:tcW w:w="862" w:type="dxa"/>
            <w:shd w:val="clear" w:color="000000" w:fill="FFFFFF"/>
            <w:noWrap/>
            <w:vAlign w:val="center"/>
          </w:tcPr>
          <w:p w14:paraId="052BA44A" w14:textId="5121EBDB" w:rsidR="002C1638" w:rsidRPr="00187449" w:rsidRDefault="002C1638" w:rsidP="002C1638">
            <w:pPr>
              <w:jc w:val="center"/>
              <w:rPr>
                <w:sz w:val="16"/>
                <w:szCs w:val="16"/>
              </w:rPr>
            </w:pPr>
            <w:r>
              <w:rPr>
                <w:sz w:val="16"/>
                <w:szCs w:val="16"/>
              </w:rPr>
              <w:t>2025-06</w:t>
            </w:r>
          </w:p>
        </w:tc>
        <w:tc>
          <w:tcPr>
            <w:tcW w:w="1350" w:type="dxa"/>
            <w:shd w:val="clear" w:color="000000" w:fill="FFFFFF"/>
            <w:noWrap/>
            <w:vAlign w:val="center"/>
          </w:tcPr>
          <w:p w14:paraId="764A500B" w14:textId="1D6217BD" w:rsidR="002C1638" w:rsidRPr="00187449" w:rsidRDefault="002C1638" w:rsidP="002C1638">
            <w:pPr>
              <w:jc w:val="center"/>
              <w:rPr>
                <w:sz w:val="16"/>
                <w:szCs w:val="16"/>
              </w:rPr>
            </w:pPr>
            <w:r>
              <w:rPr>
                <w:color w:val="000000"/>
                <w:sz w:val="16"/>
                <w:szCs w:val="16"/>
              </w:rPr>
              <w:t>PCT - Seminar</w:t>
            </w:r>
          </w:p>
        </w:tc>
        <w:tc>
          <w:tcPr>
            <w:tcW w:w="990" w:type="dxa"/>
            <w:shd w:val="clear" w:color="000000" w:fill="FFFFFF"/>
            <w:noWrap/>
            <w:vAlign w:val="center"/>
          </w:tcPr>
          <w:p w14:paraId="1BEDB9CC" w14:textId="57357417" w:rsidR="002C1638" w:rsidRPr="00187449" w:rsidRDefault="002C1638" w:rsidP="002C1638">
            <w:pPr>
              <w:jc w:val="center"/>
              <w:rPr>
                <w:sz w:val="16"/>
                <w:szCs w:val="16"/>
              </w:rPr>
            </w:pPr>
            <w:proofErr w:type="gramStart"/>
            <w:r>
              <w:rPr>
                <w:color w:val="000000"/>
                <w:sz w:val="16"/>
                <w:szCs w:val="16"/>
              </w:rPr>
              <w:t>B,C</w:t>
            </w:r>
            <w:proofErr w:type="gramEnd"/>
          </w:p>
        </w:tc>
        <w:tc>
          <w:tcPr>
            <w:tcW w:w="3240" w:type="dxa"/>
            <w:shd w:val="clear" w:color="000000" w:fill="FFFFFF"/>
            <w:vAlign w:val="bottom"/>
          </w:tcPr>
          <w:p w14:paraId="25E334EC" w14:textId="77777777" w:rsidR="00FC3906" w:rsidRDefault="002C1638" w:rsidP="002C1638">
            <w:pPr>
              <w:jc w:val="center"/>
              <w:rPr>
                <w:color w:val="000000"/>
                <w:sz w:val="16"/>
                <w:szCs w:val="16"/>
              </w:rPr>
            </w:pPr>
            <w:r>
              <w:rPr>
                <w:color w:val="000000"/>
                <w:sz w:val="16"/>
                <w:szCs w:val="16"/>
              </w:rPr>
              <w:t xml:space="preserve">Seminar on the PCT and </w:t>
            </w:r>
            <w:proofErr w:type="spellStart"/>
            <w:r>
              <w:rPr>
                <w:color w:val="000000"/>
                <w:sz w:val="16"/>
                <w:szCs w:val="16"/>
              </w:rPr>
              <w:t>ePCT</w:t>
            </w:r>
            <w:proofErr w:type="spellEnd"/>
            <w:r>
              <w:rPr>
                <w:color w:val="000000"/>
                <w:sz w:val="16"/>
                <w:szCs w:val="16"/>
              </w:rPr>
              <w:t xml:space="preserve"> </w:t>
            </w:r>
          </w:p>
          <w:p w14:paraId="09FD8E12" w14:textId="65B32D71" w:rsidR="002C1638" w:rsidRPr="00187449" w:rsidRDefault="002C1638" w:rsidP="002C1638">
            <w:pPr>
              <w:jc w:val="center"/>
              <w:rPr>
                <w:sz w:val="16"/>
                <w:szCs w:val="16"/>
              </w:rPr>
            </w:pPr>
            <w:r>
              <w:rPr>
                <w:i/>
                <w:iCs/>
                <w:color w:val="000000"/>
                <w:sz w:val="16"/>
                <w:szCs w:val="16"/>
              </w:rPr>
              <w:t>(funded by FIT-JP)</w:t>
            </w:r>
          </w:p>
        </w:tc>
        <w:tc>
          <w:tcPr>
            <w:tcW w:w="1440" w:type="dxa"/>
            <w:shd w:val="clear" w:color="000000" w:fill="FFFFFF"/>
            <w:vAlign w:val="center"/>
          </w:tcPr>
          <w:p w14:paraId="5F3FFC8A" w14:textId="2132545E" w:rsidR="002C1638" w:rsidRPr="00187449" w:rsidRDefault="002C1638" w:rsidP="002C1638">
            <w:pPr>
              <w:jc w:val="center"/>
              <w:rPr>
                <w:sz w:val="16"/>
                <w:szCs w:val="16"/>
              </w:rPr>
            </w:pPr>
          </w:p>
        </w:tc>
        <w:tc>
          <w:tcPr>
            <w:tcW w:w="1260" w:type="dxa"/>
            <w:shd w:val="clear" w:color="000000" w:fill="FFFFFF"/>
            <w:noWrap/>
            <w:vAlign w:val="center"/>
          </w:tcPr>
          <w:p w14:paraId="34C81638" w14:textId="345FBC96" w:rsidR="002C1638" w:rsidRPr="00187449" w:rsidRDefault="002C1638" w:rsidP="002C1638">
            <w:pPr>
              <w:jc w:val="center"/>
              <w:rPr>
                <w:sz w:val="16"/>
                <w:szCs w:val="16"/>
              </w:rPr>
            </w:pPr>
            <w:r>
              <w:rPr>
                <w:sz w:val="16"/>
                <w:szCs w:val="16"/>
              </w:rPr>
              <w:t>Uruguay (UY)</w:t>
            </w:r>
          </w:p>
        </w:tc>
        <w:tc>
          <w:tcPr>
            <w:tcW w:w="3150" w:type="dxa"/>
            <w:shd w:val="clear" w:color="000000" w:fill="FFFFFF"/>
            <w:vAlign w:val="center"/>
          </w:tcPr>
          <w:p w14:paraId="7B09453F" w14:textId="57D289A0" w:rsidR="002C1638" w:rsidRPr="00187449" w:rsidRDefault="002C1638" w:rsidP="002C1638">
            <w:pPr>
              <w:keepLines/>
              <w:jc w:val="center"/>
              <w:rPr>
                <w:sz w:val="16"/>
                <w:szCs w:val="16"/>
              </w:rPr>
            </w:pPr>
            <w:r>
              <w:rPr>
                <w:sz w:val="16"/>
                <w:szCs w:val="16"/>
              </w:rPr>
              <w:t>Uruguay (UY)</w:t>
            </w:r>
          </w:p>
        </w:tc>
        <w:tc>
          <w:tcPr>
            <w:tcW w:w="1170" w:type="dxa"/>
            <w:shd w:val="clear" w:color="000000" w:fill="FFFFFF"/>
            <w:noWrap/>
            <w:vAlign w:val="center"/>
          </w:tcPr>
          <w:p w14:paraId="2DB27919" w14:textId="42F6B5BD"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32DC8D9F" w14:textId="0DA6DBBF" w:rsidR="002C1638" w:rsidRPr="00187449" w:rsidRDefault="002C1638" w:rsidP="002C1638">
            <w:pPr>
              <w:jc w:val="center"/>
              <w:rPr>
                <w:sz w:val="16"/>
                <w:szCs w:val="16"/>
              </w:rPr>
            </w:pPr>
            <w:r>
              <w:rPr>
                <w:sz w:val="16"/>
                <w:szCs w:val="16"/>
              </w:rPr>
              <w:t>50</w:t>
            </w:r>
          </w:p>
        </w:tc>
      </w:tr>
      <w:tr w:rsidR="00E66917" w:rsidRPr="00187449" w14:paraId="68506E63" w14:textId="77777777" w:rsidTr="00E66917">
        <w:trPr>
          <w:trHeight w:val="255"/>
        </w:trPr>
        <w:tc>
          <w:tcPr>
            <w:tcW w:w="862" w:type="dxa"/>
            <w:noWrap/>
            <w:vAlign w:val="center"/>
          </w:tcPr>
          <w:p w14:paraId="5FC18F9B" w14:textId="5548D7D2" w:rsidR="002C1638" w:rsidRPr="00187449" w:rsidRDefault="002C1638" w:rsidP="002C1638">
            <w:pPr>
              <w:jc w:val="center"/>
              <w:rPr>
                <w:sz w:val="16"/>
                <w:szCs w:val="16"/>
              </w:rPr>
            </w:pPr>
            <w:r>
              <w:rPr>
                <w:sz w:val="16"/>
                <w:szCs w:val="16"/>
              </w:rPr>
              <w:t>2025-07</w:t>
            </w:r>
          </w:p>
        </w:tc>
        <w:tc>
          <w:tcPr>
            <w:tcW w:w="1350" w:type="dxa"/>
            <w:noWrap/>
            <w:vAlign w:val="center"/>
          </w:tcPr>
          <w:p w14:paraId="393BF626" w14:textId="77777777" w:rsidR="002C1638" w:rsidRDefault="002C1638" w:rsidP="002C1638">
            <w:pPr>
              <w:jc w:val="center"/>
              <w:rPr>
                <w:sz w:val="16"/>
                <w:szCs w:val="16"/>
              </w:rPr>
            </w:pPr>
            <w:r>
              <w:rPr>
                <w:sz w:val="16"/>
                <w:szCs w:val="16"/>
              </w:rPr>
              <w:t>IP Conference/</w:t>
            </w:r>
          </w:p>
          <w:p w14:paraId="1FAF2067" w14:textId="63EA93FB" w:rsidR="002C1638" w:rsidRPr="00187449" w:rsidRDefault="002C1638" w:rsidP="002C1638">
            <w:pPr>
              <w:jc w:val="center"/>
              <w:rPr>
                <w:sz w:val="16"/>
                <w:szCs w:val="16"/>
              </w:rPr>
            </w:pPr>
            <w:r>
              <w:rPr>
                <w:sz w:val="16"/>
                <w:szCs w:val="16"/>
              </w:rPr>
              <w:t>Exhibition</w:t>
            </w:r>
          </w:p>
        </w:tc>
        <w:tc>
          <w:tcPr>
            <w:tcW w:w="990" w:type="dxa"/>
            <w:noWrap/>
            <w:vAlign w:val="center"/>
          </w:tcPr>
          <w:p w14:paraId="1C7AC2E5" w14:textId="36D59F0C" w:rsidR="002C1638" w:rsidRPr="00187449" w:rsidRDefault="002C1638" w:rsidP="002C1638">
            <w:pPr>
              <w:jc w:val="center"/>
              <w:rPr>
                <w:sz w:val="16"/>
                <w:szCs w:val="16"/>
              </w:rPr>
            </w:pPr>
            <w:proofErr w:type="gramStart"/>
            <w:r>
              <w:rPr>
                <w:sz w:val="16"/>
                <w:szCs w:val="16"/>
              </w:rPr>
              <w:t>A,B</w:t>
            </w:r>
            <w:proofErr w:type="gramEnd"/>
          </w:p>
        </w:tc>
        <w:tc>
          <w:tcPr>
            <w:tcW w:w="3240" w:type="dxa"/>
            <w:vAlign w:val="center"/>
          </w:tcPr>
          <w:p w14:paraId="35F5A3AD" w14:textId="3C4351BF" w:rsidR="002C1638" w:rsidRPr="00187449" w:rsidRDefault="002C1638" w:rsidP="002C1638">
            <w:pPr>
              <w:jc w:val="center"/>
              <w:rPr>
                <w:sz w:val="16"/>
                <w:szCs w:val="16"/>
              </w:rPr>
            </w:pPr>
            <w:r>
              <w:rPr>
                <w:sz w:val="16"/>
                <w:szCs w:val="16"/>
              </w:rPr>
              <w:t>The Third China International Supply Chain Expo (CISCE)</w:t>
            </w:r>
          </w:p>
        </w:tc>
        <w:tc>
          <w:tcPr>
            <w:tcW w:w="1440" w:type="dxa"/>
            <w:vAlign w:val="center"/>
          </w:tcPr>
          <w:p w14:paraId="2B94F213" w14:textId="22DB6C0C" w:rsidR="002C1638" w:rsidRPr="00187449" w:rsidRDefault="002C1638" w:rsidP="002C1638">
            <w:pPr>
              <w:jc w:val="center"/>
              <w:rPr>
                <w:sz w:val="16"/>
                <w:szCs w:val="16"/>
              </w:rPr>
            </w:pPr>
          </w:p>
        </w:tc>
        <w:tc>
          <w:tcPr>
            <w:tcW w:w="1260" w:type="dxa"/>
            <w:noWrap/>
            <w:vAlign w:val="center"/>
          </w:tcPr>
          <w:p w14:paraId="0C178EA9" w14:textId="13625524" w:rsidR="002C1638" w:rsidRPr="00187449" w:rsidRDefault="002C1638" w:rsidP="002C1638">
            <w:pPr>
              <w:jc w:val="center"/>
              <w:rPr>
                <w:sz w:val="16"/>
                <w:szCs w:val="16"/>
              </w:rPr>
            </w:pPr>
            <w:r>
              <w:rPr>
                <w:sz w:val="16"/>
                <w:szCs w:val="16"/>
              </w:rPr>
              <w:t>China (CN)</w:t>
            </w:r>
          </w:p>
        </w:tc>
        <w:tc>
          <w:tcPr>
            <w:tcW w:w="3150" w:type="dxa"/>
            <w:vAlign w:val="center"/>
          </w:tcPr>
          <w:p w14:paraId="7EC88F01" w14:textId="275B543D" w:rsidR="002C1638" w:rsidRPr="00187449" w:rsidRDefault="002C1638" w:rsidP="002C1638">
            <w:pPr>
              <w:jc w:val="center"/>
              <w:rPr>
                <w:sz w:val="16"/>
                <w:szCs w:val="16"/>
              </w:rPr>
            </w:pPr>
            <w:r>
              <w:rPr>
                <w:sz w:val="16"/>
                <w:szCs w:val="16"/>
              </w:rPr>
              <w:t>China (CN); Japan (JP); Australia (AU); Thailand (TH); Malaysia (MY); Indonesia</w:t>
            </w:r>
            <w:r w:rsidR="00012B95">
              <w:rPr>
                <w:sz w:val="16"/>
                <w:szCs w:val="16"/>
              </w:rPr>
              <w:t> </w:t>
            </w:r>
            <w:r>
              <w:rPr>
                <w:sz w:val="16"/>
                <w:szCs w:val="16"/>
              </w:rPr>
              <w:t>(ID); various countries in Europe and Africa</w:t>
            </w:r>
          </w:p>
        </w:tc>
        <w:tc>
          <w:tcPr>
            <w:tcW w:w="1170" w:type="dxa"/>
            <w:noWrap/>
            <w:vAlign w:val="center"/>
          </w:tcPr>
          <w:p w14:paraId="6F23209B" w14:textId="23376432" w:rsidR="002C1638" w:rsidRPr="00187449" w:rsidRDefault="00694E11" w:rsidP="002C1638">
            <w:pPr>
              <w:jc w:val="center"/>
              <w:rPr>
                <w:sz w:val="16"/>
                <w:szCs w:val="16"/>
              </w:rPr>
            </w:pPr>
            <w:r>
              <w:rPr>
                <w:sz w:val="16"/>
                <w:szCs w:val="16"/>
              </w:rPr>
              <w:t>Users</w:t>
            </w:r>
            <w:r w:rsidR="002C1638">
              <w:rPr>
                <w:sz w:val="16"/>
                <w:szCs w:val="16"/>
              </w:rPr>
              <w:t>; Universities</w:t>
            </w:r>
          </w:p>
        </w:tc>
        <w:tc>
          <w:tcPr>
            <w:tcW w:w="1170" w:type="dxa"/>
            <w:noWrap/>
            <w:vAlign w:val="center"/>
          </w:tcPr>
          <w:p w14:paraId="31A6D544" w14:textId="1ECA5BDA" w:rsidR="002C1638" w:rsidRPr="00187449" w:rsidRDefault="002C1638" w:rsidP="002C1638">
            <w:pPr>
              <w:jc w:val="center"/>
              <w:rPr>
                <w:sz w:val="16"/>
                <w:szCs w:val="16"/>
              </w:rPr>
            </w:pPr>
            <w:r>
              <w:rPr>
                <w:sz w:val="16"/>
                <w:szCs w:val="16"/>
              </w:rPr>
              <w:t>Over 200,000 participants, approx. 600 booth visitors</w:t>
            </w:r>
          </w:p>
        </w:tc>
      </w:tr>
      <w:tr w:rsidR="00E66917" w:rsidRPr="00187449" w14:paraId="47998E1C" w14:textId="77777777" w:rsidTr="00E66917">
        <w:trPr>
          <w:trHeight w:val="255"/>
        </w:trPr>
        <w:tc>
          <w:tcPr>
            <w:tcW w:w="862" w:type="dxa"/>
            <w:shd w:val="clear" w:color="000000" w:fill="FFFFFF"/>
            <w:noWrap/>
            <w:vAlign w:val="center"/>
          </w:tcPr>
          <w:p w14:paraId="70A7C040" w14:textId="2301CDE2" w:rsidR="002C1638" w:rsidRPr="00187449" w:rsidRDefault="002C1638" w:rsidP="002C1638">
            <w:pPr>
              <w:jc w:val="center"/>
              <w:rPr>
                <w:sz w:val="16"/>
                <w:szCs w:val="16"/>
              </w:rPr>
            </w:pPr>
            <w:r>
              <w:rPr>
                <w:sz w:val="16"/>
                <w:szCs w:val="16"/>
              </w:rPr>
              <w:t>2025-07</w:t>
            </w:r>
          </w:p>
        </w:tc>
        <w:tc>
          <w:tcPr>
            <w:tcW w:w="1350" w:type="dxa"/>
            <w:shd w:val="clear" w:color="000000" w:fill="FFFFFF"/>
            <w:noWrap/>
            <w:vAlign w:val="center"/>
          </w:tcPr>
          <w:p w14:paraId="6E8753DA" w14:textId="17441EA9"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58A8D518" w14:textId="2B58FEC8" w:rsidR="002C1638" w:rsidRPr="00187449" w:rsidRDefault="002C1638" w:rsidP="002C1638">
            <w:pPr>
              <w:jc w:val="center"/>
              <w:rPr>
                <w:sz w:val="16"/>
                <w:szCs w:val="16"/>
              </w:rPr>
            </w:pPr>
            <w:proofErr w:type="gramStart"/>
            <w:r>
              <w:rPr>
                <w:color w:val="000000"/>
                <w:sz w:val="16"/>
                <w:szCs w:val="16"/>
              </w:rPr>
              <w:t>B,C</w:t>
            </w:r>
            <w:proofErr w:type="gramEnd"/>
            <w:r>
              <w:rPr>
                <w:color w:val="000000"/>
                <w:sz w:val="16"/>
                <w:szCs w:val="16"/>
              </w:rPr>
              <w:t>,D</w:t>
            </w:r>
          </w:p>
        </w:tc>
        <w:tc>
          <w:tcPr>
            <w:tcW w:w="3240" w:type="dxa"/>
            <w:shd w:val="clear" w:color="000000" w:fill="FFFFFF"/>
            <w:vAlign w:val="center"/>
          </w:tcPr>
          <w:p w14:paraId="6003E025" w14:textId="1032F9C7" w:rsidR="002C1638" w:rsidRPr="00187449" w:rsidRDefault="002C1638" w:rsidP="002C1638">
            <w:pPr>
              <w:jc w:val="center"/>
              <w:rPr>
                <w:sz w:val="16"/>
                <w:szCs w:val="16"/>
              </w:rPr>
            </w:pPr>
            <w:r>
              <w:rPr>
                <w:sz w:val="16"/>
                <w:szCs w:val="16"/>
              </w:rPr>
              <w:t xml:space="preserve">Masterclass on the Patent Cooperation Treaty (PCT), </w:t>
            </w:r>
            <w:proofErr w:type="spellStart"/>
            <w:r>
              <w:rPr>
                <w:sz w:val="16"/>
                <w:szCs w:val="16"/>
              </w:rPr>
              <w:t>ePCT</w:t>
            </w:r>
            <w:proofErr w:type="spellEnd"/>
            <w:r>
              <w:rPr>
                <w:sz w:val="16"/>
                <w:szCs w:val="16"/>
              </w:rPr>
              <w:t xml:space="preserve"> System and WIPO Global IP Services for </w:t>
            </w:r>
            <w:proofErr w:type="spellStart"/>
            <w:r>
              <w:rPr>
                <w:sz w:val="16"/>
                <w:szCs w:val="16"/>
              </w:rPr>
              <w:t>iNT</w:t>
            </w:r>
            <w:proofErr w:type="spellEnd"/>
            <w:r>
              <w:rPr>
                <w:sz w:val="16"/>
                <w:szCs w:val="16"/>
              </w:rPr>
              <w:t xml:space="preserve"> Technology Hub</w:t>
            </w:r>
          </w:p>
        </w:tc>
        <w:tc>
          <w:tcPr>
            <w:tcW w:w="1440" w:type="dxa"/>
            <w:shd w:val="clear" w:color="000000" w:fill="FFFFFF"/>
            <w:vAlign w:val="center"/>
          </w:tcPr>
          <w:p w14:paraId="0CECB8C9" w14:textId="0A5F8F1D" w:rsidR="002C1638" w:rsidRPr="00187449" w:rsidRDefault="002C1638" w:rsidP="002C1638">
            <w:pPr>
              <w:jc w:val="center"/>
              <w:rPr>
                <w:sz w:val="16"/>
                <w:szCs w:val="16"/>
              </w:rPr>
            </w:pPr>
          </w:p>
        </w:tc>
        <w:tc>
          <w:tcPr>
            <w:tcW w:w="1260" w:type="dxa"/>
            <w:shd w:val="clear" w:color="000000" w:fill="FFFFFF"/>
            <w:noWrap/>
            <w:vAlign w:val="center"/>
          </w:tcPr>
          <w:p w14:paraId="7079B775" w14:textId="6C03F46A"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087FE570" w14:textId="6EC47AF2" w:rsidR="002C1638" w:rsidRPr="00187449" w:rsidRDefault="002C1638" w:rsidP="002C1638">
            <w:pPr>
              <w:jc w:val="center"/>
              <w:rPr>
                <w:sz w:val="16"/>
                <w:szCs w:val="16"/>
              </w:rPr>
            </w:pPr>
            <w:r>
              <w:rPr>
                <w:sz w:val="16"/>
                <w:szCs w:val="16"/>
              </w:rPr>
              <w:t>India (IN)</w:t>
            </w:r>
          </w:p>
        </w:tc>
        <w:tc>
          <w:tcPr>
            <w:tcW w:w="1170" w:type="dxa"/>
            <w:shd w:val="clear" w:color="000000" w:fill="FFFFFF"/>
            <w:noWrap/>
            <w:vAlign w:val="center"/>
          </w:tcPr>
          <w:p w14:paraId="2D91BCC0" w14:textId="02AD7A3F" w:rsidR="002C1638" w:rsidRPr="00187449" w:rsidRDefault="002C1638" w:rsidP="002C1638">
            <w:pPr>
              <w:jc w:val="center"/>
              <w:rPr>
                <w:sz w:val="16"/>
                <w:szCs w:val="16"/>
              </w:rPr>
            </w:pPr>
            <w:r>
              <w:rPr>
                <w:sz w:val="16"/>
                <w:szCs w:val="16"/>
              </w:rPr>
              <w:t>Legal Practitioners and Researchers</w:t>
            </w:r>
          </w:p>
        </w:tc>
        <w:tc>
          <w:tcPr>
            <w:tcW w:w="1170" w:type="dxa"/>
            <w:shd w:val="clear" w:color="000000" w:fill="FFFFFF"/>
            <w:noWrap/>
            <w:vAlign w:val="center"/>
          </w:tcPr>
          <w:p w14:paraId="4B02DB08" w14:textId="54377EC1" w:rsidR="002C1638" w:rsidRPr="00187449" w:rsidRDefault="002C1638" w:rsidP="002C1638">
            <w:pPr>
              <w:jc w:val="center"/>
              <w:rPr>
                <w:sz w:val="16"/>
                <w:szCs w:val="16"/>
              </w:rPr>
            </w:pPr>
            <w:r>
              <w:rPr>
                <w:sz w:val="16"/>
                <w:szCs w:val="16"/>
              </w:rPr>
              <w:t>160</w:t>
            </w:r>
          </w:p>
        </w:tc>
      </w:tr>
      <w:tr w:rsidR="00E66917" w:rsidRPr="00187449" w14:paraId="0D59350A" w14:textId="77777777" w:rsidTr="00E66917">
        <w:trPr>
          <w:trHeight w:val="255"/>
        </w:trPr>
        <w:tc>
          <w:tcPr>
            <w:tcW w:w="862" w:type="dxa"/>
            <w:shd w:val="clear" w:color="000000" w:fill="FFFFFF"/>
            <w:noWrap/>
            <w:vAlign w:val="center"/>
          </w:tcPr>
          <w:p w14:paraId="68ED9798" w14:textId="700690F9" w:rsidR="002C1638" w:rsidRPr="00187449" w:rsidRDefault="002C1638" w:rsidP="002C1638">
            <w:pPr>
              <w:jc w:val="center"/>
              <w:rPr>
                <w:sz w:val="16"/>
                <w:szCs w:val="16"/>
              </w:rPr>
            </w:pPr>
            <w:r>
              <w:rPr>
                <w:sz w:val="16"/>
                <w:szCs w:val="16"/>
              </w:rPr>
              <w:t>2025-08</w:t>
            </w:r>
          </w:p>
        </w:tc>
        <w:tc>
          <w:tcPr>
            <w:tcW w:w="1350" w:type="dxa"/>
            <w:shd w:val="clear" w:color="000000" w:fill="FFFFFF"/>
            <w:noWrap/>
            <w:vAlign w:val="center"/>
          </w:tcPr>
          <w:p w14:paraId="7DDD90BC" w14:textId="46F48FA7" w:rsidR="002C1638" w:rsidRPr="00187449" w:rsidRDefault="002C1638" w:rsidP="002C1638">
            <w:pPr>
              <w:jc w:val="center"/>
              <w:rPr>
                <w:sz w:val="16"/>
                <w:szCs w:val="16"/>
              </w:rPr>
            </w:pPr>
            <w:r>
              <w:rPr>
                <w:color w:val="000000"/>
                <w:sz w:val="16"/>
                <w:szCs w:val="16"/>
              </w:rPr>
              <w:t>PCT - Project</w:t>
            </w:r>
          </w:p>
        </w:tc>
        <w:tc>
          <w:tcPr>
            <w:tcW w:w="990" w:type="dxa"/>
            <w:shd w:val="clear" w:color="000000" w:fill="FFFFFF"/>
            <w:noWrap/>
            <w:vAlign w:val="center"/>
          </w:tcPr>
          <w:p w14:paraId="3806796E" w14:textId="2F37C26D" w:rsidR="002C1638" w:rsidRPr="00187449" w:rsidRDefault="002C1638" w:rsidP="002C1638">
            <w:pPr>
              <w:jc w:val="center"/>
              <w:rPr>
                <w:sz w:val="16"/>
                <w:szCs w:val="16"/>
              </w:rPr>
            </w:pPr>
            <w:proofErr w:type="gramStart"/>
            <w:r>
              <w:rPr>
                <w:color w:val="000000"/>
                <w:sz w:val="16"/>
                <w:szCs w:val="16"/>
              </w:rPr>
              <w:t>A,B</w:t>
            </w:r>
            <w:proofErr w:type="gramEnd"/>
            <w:r>
              <w:rPr>
                <w:color w:val="000000"/>
                <w:sz w:val="16"/>
                <w:szCs w:val="16"/>
              </w:rPr>
              <w:t>,C</w:t>
            </w:r>
          </w:p>
        </w:tc>
        <w:tc>
          <w:tcPr>
            <w:tcW w:w="3240" w:type="dxa"/>
            <w:shd w:val="clear" w:color="000000" w:fill="FFFFFF"/>
            <w:vAlign w:val="center"/>
          </w:tcPr>
          <w:p w14:paraId="6B6D319F" w14:textId="092A9163" w:rsidR="002C1638" w:rsidRPr="00187449" w:rsidRDefault="002C1638" w:rsidP="002C1638">
            <w:pPr>
              <w:jc w:val="center"/>
              <w:rPr>
                <w:sz w:val="16"/>
                <w:szCs w:val="16"/>
              </w:rPr>
            </w:pPr>
            <w:r>
              <w:rPr>
                <w:sz w:val="16"/>
                <w:szCs w:val="16"/>
              </w:rPr>
              <w:t>Third session of series of WIPO Webinar on PCT-IP &amp; Women Patents &amp; the PCT for Women Innovators, Creators and Entrepreneurs</w:t>
            </w:r>
          </w:p>
        </w:tc>
        <w:tc>
          <w:tcPr>
            <w:tcW w:w="1440" w:type="dxa"/>
            <w:shd w:val="clear" w:color="000000" w:fill="FFFFFF"/>
            <w:vAlign w:val="center"/>
          </w:tcPr>
          <w:p w14:paraId="57159799" w14:textId="0F01F20D" w:rsidR="002C1638" w:rsidRPr="00187449" w:rsidRDefault="002C1638" w:rsidP="002C1638">
            <w:pPr>
              <w:jc w:val="center"/>
              <w:rPr>
                <w:sz w:val="16"/>
                <w:szCs w:val="16"/>
              </w:rPr>
            </w:pPr>
          </w:p>
        </w:tc>
        <w:tc>
          <w:tcPr>
            <w:tcW w:w="1260" w:type="dxa"/>
            <w:shd w:val="clear" w:color="000000" w:fill="FFFFFF"/>
            <w:noWrap/>
            <w:vAlign w:val="center"/>
          </w:tcPr>
          <w:p w14:paraId="7265A5B7" w14:textId="5BB07EE8"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40935537" w14:textId="1D0179B4" w:rsidR="002C1638" w:rsidRPr="00187449" w:rsidRDefault="002C1638" w:rsidP="002C1638">
            <w:pPr>
              <w:jc w:val="center"/>
              <w:rPr>
                <w:sz w:val="16"/>
                <w:szCs w:val="16"/>
              </w:rPr>
            </w:pPr>
            <w:r>
              <w:rPr>
                <w:sz w:val="16"/>
                <w:szCs w:val="16"/>
              </w:rPr>
              <w:t>Philippines (PH)</w:t>
            </w:r>
          </w:p>
        </w:tc>
        <w:tc>
          <w:tcPr>
            <w:tcW w:w="1170" w:type="dxa"/>
            <w:shd w:val="clear" w:color="000000" w:fill="FFFFFF"/>
            <w:noWrap/>
            <w:vAlign w:val="center"/>
          </w:tcPr>
          <w:p w14:paraId="6F390302" w14:textId="5CA6A5B0"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7935505F" w14:textId="002F2CBB" w:rsidR="002C1638" w:rsidRPr="00187449" w:rsidRDefault="002C1638" w:rsidP="002C1638">
            <w:pPr>
              <w:jc w:val="center"/>
              <w:rPr>
                <w:sz w:val="16"/>
                <w:szCs w:val="16"/>
              </w:rPr>
            </w:pPr>
            <w:r>
              <w:rPr>
                <w:sz w:val="16"/>
                <w:szCs w:val="16"/>
              </w:rPr>
              <w:t>200</w:t>
            </w:r>
          </w:p>
        </w:tc>
      </w:tr>
      <w:tr w:rsidR="00E66917" w:rsidRPr="00187449" w14:paraId="355EF0B4" w14:textId="77777777" w:rsidTr="00E66917">
        <w:trPr>
          <w:trHeight w:val="255"/>
        </w:trPr>
        <w:tc>
          <w:tcPr>
            <w:tcW w:w="862" w:type="dxa"/>
            <w:shd w:val="clear" w:color="000000" w:fill="FFFFFF"/>
            <w:noWrap/>
            <w:vAlign w:val="center"/>
          </w:tcPr>
          <w:p w14:paraId="32548318" w14:textId="2CD3A29B" w:rsidR="002C1638" w:rsidRPr="002F4DF7" w:rsidRDefault="002C1638" w:rsidP="002C1638">
            <w:pPr>
              <w:jc w:val="center"/>
              <w:rPr>
                <w:sz w:val="16"/>
                <w:szCs w:val="16"/>
              </w:rPr>
            </w:pPr>
            <w:r w:rsidRPr="002F4DF7">
              <w:rPr>
                <w:sz w:val="16"/>
                <w:szCs w:val="16"/>
              </w:rPr>
              <w:t>2025-08</w:t>
            </w:r>
          </w:p>
        </w:tc>
        <w:tc>
          <w:tcPr>
            <w:tcW w:w="1350" w:type="dxa"/>
            <w:shd w:val="clear" w:color="000000" w:fill="FFFFFF"/>
            <w:noWrap/>
            <w:vAlign w:val="center"/>
          </w:tcPr>
          <w:p w14:paraId="71CB7E60" w14:textId="77777777" w:rsidR="002C1638" w:rsidRDefault="002C1638" w:rsidP="002C1638">
            <w:pPr>
              <w:jc w:val="center"/>
              <w:rPr>
                <w:sz w:val="16"/>
                <w:szCs w:val="16"/>
              </w:rPr>
            </w:pPr>
            <w:r>
              <w:rPr>
                <w:sz w:val="16"/>
                <w:szCs w:val="16"/>
              </w:rPr>
              <w:t>IP Conference/</w:t>
            </w:r>
          </w:p>
          <w:p w14:paraId="6F360DFA" w14:textId="4C5EF435" w:rsidR="002C1638" w:rsidRPr="00187449" w:rsidRDefault="002C1638" w:rsidP="002C1638">
            <w:pPr>
              <w:jc w:val="center"/>
              <w:rPr>
                <w:sz w:val="16"/>
                <w:szCs w:val="16"/>
              </w:rPr>
            </w:pPr>
            <w:r>
              <w:rPr>
                <w:sz w:val="16"/>
                <w:szCs w:val="16"/>
              </w:rPr>
              <w:t>Exhibition</w:t>
            </w:r>
          </w:p>
        </w:tc>
        <w:tc>
          <w:tcPr>
            <w:tcW w:w="990" w:type="dxa"/>
            <w:shd w:val="clear" w:color="000000" w:fill="FFFFFF"/>
            <w:noWrap/>
            <w:vAlign w:val="center"/>
          </w:tcPr>
          <w:p w14:paraId="07C31CFF" w14:textId="1C49BD26" w:rsidR="002C1638" w:rsidRPr="00187449" w:rsidRDefault="002C1638" w:rsidP="002C1638">
            <w:pPr>
              <w:jc w:val="center"/>
              <w:rPr>
                <w:sz w:val="16"/>
                <w:szCs w:val="16"/>
              </w:rPr>
            </w:pPr>
            <w:proofErr w:type="gramStart"/>
            <w:r>
              <w:rPr>
                <w:color w:val="000000"/>
                <w:sz w:val="16"/>
                <w:szCs w:val="16"/>
              </w:rPr>
              <w:t>A,B</w:t>
            </w:r>
            <w:proofErr w:type="gramEnd"/>
          </w:p>
        </w:tc>
        <w:tc>
          <w:tcPr>
            <w:tcW w:w="3240" w:type="dxa"/>
            <w:shd w:val="clear" w:color="000000" w:fill="FFFFFF"/>
            <w:vAlign w:val="center"/>
          </w:tcPr>
          <w:p w14:paraId="633C08C6" w14:textId="53EA12ED" w:rsidR="002C1638" w:rsidRPr="00187449" w:rsidRDefault="002C1638" w:rsidP="002C1638">
            <w:pPr>
              <w:jc w:val="center"/>
              <w:rPr>
                <w:sz w:val="16"/>
                <w:szCs w:val="16"/>
              </w:rPr>
            </w:pPr>
            <w:r>
              <w:rPr>
                <w:sz w:val="16"/>
                <w:szCs w:val="16"/>
              </w:rPr>
              <w:t xml:space="preserve">IP </w:t>
            </w:r>
            <w:proofErr w:type="gramStart"/>
            <w:r>
              <w:rPr>
                <w:sz w:val="16"/>
                <w:szCs w:val="16"/>
              </w:rPr>
              <w:t>Week @</w:t>
            </w:r>
            <w:proofErr w:type="gramEnd"/>
            <w:r>
              <w:rPr>
                <w:sz w:val="16"/>
                <w:szCs w:val="16"/>
              </w:rPr>
              <w:t xml:space="preserve"> SG and Technical Assistance Providers in ASEAN</w:t>
            </w:r>
          </w:p>
        </w:tc>
        <w:tc>
          <w:tcPr>
            <w:tcW w:w="1440" w:type="dxa"/>
            <w:shd w:val="clear" w:color="000000" w:fill="FFFFFF"/>
            <w:vAlign w:val="center"/>
          </w:tcPr>
          <w:p w14:paraId="11297F3B" w14:textId="58AF9E22" w:rsidR="002C1638" w:rsidRPr="00187449" w:rsidRDefault="002C1638" w:rsidP="002C1638">
            <w:pPr>
              <w:jc w:val="center"/>
              <w:rPr>
                <w:sz w:val="16"/>
                <w:szCs w:val="16"/>
              </w:rPr>
            </w:pPr>
          </w:p>
        </w:tc>
        <w:tc>
          <w:tcPr>
            <w:tcW w:w="1260" w:type="dxa"/>
            <w:shd w:val="clear" w:color="000000" w:fill="FFFFFF"/>
            <w:noWrap/>
            <w:vAlign w:val="center"/>
          </w:tcPr>
          <w:p w14:paraId="0002B21C" w14:textId="49EA90A0" w:rsidR="002C1638" w:rsidRPr="00187449" w:rsidRDefault="002C1638" w:rsidP="002C1638">
            <w:pPr>
              <w:jc w:val="center"/>
              <w:rPr>
                <w:sz w:val="16"/>
                <w:szCs w:val="16"/>
              </w:rPr>
            </w:pPr>
            <w:r>
              <w:rPr>
                <w:sz w:val="16"/>
                <w:szCs w:val="16"/>
              </w:rPr>
              <w:t>Singapore (SG)</w:t>
            </w:r>
          </w:p>
        </w:tc>
        <w:tc>
          <w:tcPr>
            <w:tcW w:w="3150" w:type="dxa"/>
            <w:shd w:val="clear" w:color="000000" w:fill="FFFFFF"/>
            <w:vAlign w:val="center"/>
          </w:tcPr>
          <w:p w14:paraId="02778E14" w14:textId="64526E25" w:rsidR="002C1638" w:rsidRPr="00187449" w:rsidRDefault="002C1638" w:rsidP="002C1638">
            <w:pPr>
              <w:jc w:val="center"/>
              <w:rPr>
                <w:sz w:val="16"/>
                <w:szCs w:val="16"/>
              </w:rPr>
            </w:pPr>
          </w:p>
        </w:tc>
        <w:tc>
          <w:tcPr>
            <w:tcW w:w="1170" w:type="dxa"/>
            <w:shd w:val="clear" w:color="000000" w:fill="FFFFFF"/>
            <w:noWrap/>
            <w:vAlign w:val="center"/>
          </w:tcPr>
          <w:p w14:paraId="3F9247B2" w14:textId="161D185C"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69D54257" w14:textId="753C41DB" w:rsidR="002C1638" w:rsidRPr="00187449" w:rsidRDefault="002C1638" w:rsidP="002C1638">
            <w:pPr>
              <w:jc w:val="center"/>
              <w:rPr>
                <w:sz w:val="16"/>
                <w:szCs w:val="16"/>
              </w:rPr>
            </w:pPr>
            <w:r w:rsidRPr="002C1638">
              <w:rPr>
                <w:sz w:val="16"/>
                <w:szCs w:val="16"/>
              </w:rPr>
              <w:t>5,000</w:t>
            </w:r>
          </w:p>
        </w:tc>
      </w:tr>
      <w:tr w:rsidR="00E66917" w:rsidRPr="00187449" w14:paraId="1C106F54" w14:textId="77777777" w:rsidTr="00E66917">
        <w:trPr>
          <w:trHeight w:val="255"/>
        </w:trPr>
        <w:tc>
          <w:tcPr>
            <w:tcW w:w="862" w:type="dxa"/>
            <w:shd w:val="clear" w:color="000000" w:fill="FFFFFF"/>
            <w:noWrap/>
            <w:vAlign w:val="center"/>
          </w:tcPr>
          <w:p w14:paraId="1644EEDA" w14:textId="23B776DB"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6D8BE348" w14:textId="5057729E"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2A9B22F0" w14:textId="45D5070B" w:rsidR="002C1638" w:rsidRPr="00187449" w:rsidRDefault="002C1638" w:rsidP="002C1638">
            <w:pPr>
              <w:jc w:val="center"/>
              <w:rPr>
                <w:sz w:val="16"/>
                <w:szCs w:val="16"/>
              </w:rPr>
            </w:pPr>
            <w:r>
              <w:rPr>
                <w:color w:val="000000"/>
                <w:sz w:val="16"/>
                <w:szCs w:val="16"/>
              </w:rPr>
              <w:t>B</w:t>
            </w:r>
          </w:p>
        </w:tc>
        <w:tc>
          <w:tcPr>
            <w:tcW w:w="3240" w:type="dxa"/>
            <w:shd w:val="clear" w:color="000000" w:fill="FFFFFF"/>
            <w:vAlign w:val="center"/>
          </w:tcPr>
          <w:p w14:paraId="1C982CAD" w14:textId="187BFD33" w:rsidR="002C1638" w:rsidRPr="00187449" w:rsidRDefault="002C1638" w:rsidP="002C1638">
            <w:pPr>
              <w:jc w:val="center"/>
              <w:rPr>
                <w:sz w:val="16"/>
                <w:szCs w:val="16"/>
              </w:rPr>
            </w:pPr>
            <w:r>
              <w:rPr>
                <w:sz w:val="16"/>
                <w:szCs w:val="16"/>
              </w:rPr>
              <w:t>Artificial Intelligence (AI) Training Program for Patent Examiners</w:t>
            </w:r>
          </w:p>
        </w:tc>
        <w:tc>
          <w:tcPr>
            <w:tcW w:w="1440" w:type="dxa"/>
            <w:shd w:val="clear" w:color="000000" w:fill="FFFFFF"/>
            <w:vAlign w:val="center"/>
          </w:tcPr>
          <w:p w14:paraId="14F6BA5F" w14:textId="49585B94" w:rsidR="002C1638" w:rsidRPr="00187449" w:rsidRDefault="002C1638" w:rsidP="002C1638">
            <w:pPr>
              <w:jc w:val="center"/>
              <w:rPr>
                <w:sz w:val="16"/>
                <w:szCs w:val="16"/>
              </w:rPr>
            </w:pPr>
          </w:p>
        </w:tc>
        <w:tc>
          <w:tcPr>
            <w:tcW w:w="1260" w:type="dxa"/>
            <w:shd w:val="clear" w:color="000000" w:fill="FFFFFF"/>
            <w:noWrap/>
            <w:vAlign w:val="center"/>
          </w:tcPr>
          <w:p w14:paraId="585899F7" w14:textId="00D3C4CD"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5A176F32" w14:textId="57319CE0" w:rsidR="002C1638" w:rsidRPr="00187449" w:rsidRDefault="002C1638" w:rsidP="002C1638">
            <w:pPr>
              <w:jc w:val="center"/>
              <w:rPr>
                <w:sz w:val="16"/>
                <w:szCs w:val="16"/>
              </w:rPr>
            </w:pPr>
            <w:r>
              <w:rPr>
                <w:sz w:val="16"/>
                <w:szCs w:val="16"/>
              </w:rPr>
              <w:t>Argentina (AR)</w:t>
            </w:r>
          </w:p>
        </w:tc>
        <w:tc>
          <w:tcPr>
            <w:tcW w:w="1170" w:type="dxa"/>
            <w:shd w:val="clear" w:color="000000" w:fill="FFFFFF"/>
            <w:noWrap/>
            <w:vAlign w:val="center"/>
          </w:tcPr>
          <w:p w14:paraId="5011C288" w14:textId="1F0B9347" w:rsidR="002C1638" w:rsidRPr="00187449" w:rsidRDefault="00694E11" w:rsidP="002C1638">
            <w:pPr>
              <w:jc w:val="center"/>
              <w:rPr>
                <w:sz w:val="16"/>
                <w:szCs w:val="16"/>
              </w:rPr>
            </w:pPr>
            <w:r>
              <w:rPr>
                <w:sz w:val="16"/>
                <w:szCs w:val="16"/>
              </w:rPr>
              <w:t>Office</w:t>
            </w:r>
          </w:p>
        </w:tc>
        <w:tc>
          <w:tcPr>
            <w:tcW w:w="1170" w:type="dxa"/>
            <w:shd w:val="clear" w:color="000000" w:fill="FFFFFF"/>
            <w:noWrap/>
            <w:vAlign w:val="center"/>
          </w:tcPr>
          <w:p w14:paraId="5460AE6D" w14:textId="5AE79F9D" w:rsidR="002C1638" w:rsidRPr="00187449" w:rsidRDefault="002C1638" w:rsidP="002C1638">
            <w:pPr>
              <w:jc w:val="center"/>
              <w:rPr>
                <w:sz w:val="16"/>
                <w:szCs w:val="16"/>
              </w:rPr>
            </w:pPr>
            <w:r>
              <w:rPr>
                <w:sz w:val="16"/>
                <w:szCs w:val="16"/>
              </w:rPr>
              <w:t>42</w:t>
            </w:r>
          </w:p>
        </w:tc>
      </w:tr>
      <w:tr w:rsidR="00E66917" w:rsidRPr="00187449" w14:paraId="7DE1C952" w14:textId="77777777" w:rsidTr="00E66917">
        <w:trPr>
          <w:trHeight w:val="255"/>
        </w:trPr>
        <w:tc>
          <w:tcPr>
            <w:tcW w:w="862" w:type="dxa"/>
            <w:shd w:val="clear" w:color="000000" w:fill="FFFFFF"/>
            <w:noWrap/>
            <w:vAlign w:val="center"/>
          </w:tcPr>
          <w:p w14:paraId="3D8BBA4A" w14:textId="02E32740"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34767B61" w14:textId="5F65743A"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4068118E" w14:textId="5228B4D5" w:rsidR="002C1638" w:rsidRPr="00187449" w:rsidRDefault="002C1638" w:rsidP="002C1638">
            <w:pPr>
              <w:jc w:val="center"/>
              <w:rPr>
                <w:sz w:val="16"/>
                <w:szCs w:val="16"/>
              </w:rPr>
            </w:pPr>
            <w:r>
              <w:rPr>
                <w:color w:val="000000"/>
                <w:sz w:val="16"/>
                <w:szCs w:val="16"/>
              </w:rPr>
              <w:t>B</w:t>
            </w:r>
          </w:p>
        </w:tc>
        <w:tc>
          <w:tcPr>
            <w:tcW w:w="3240" w:type="dxa"/>
            <w:shd w:val="clear" w:color="000000" w:fill="FFFFFF"/>
            <w:vAlign w:val="center"/>
          </w:tcPr>
          <w:p w14:paraId="73763BD7" w14:textId="7EAE1F19" w:rsidR="002C1638" w:rsidRPr="00187449" w:rsidRDefault="002C1638" w:rsidP="002C1638">
            <w:pPr>
              <w:jc w:val="center"/>
              <w:rPr>
                <w:sz w:val="16"/>
                <w:szCs w:val="16"/>
              </w:rPr>
            </w:pPr>
            <w:r>
              <w:rPr>
                <w:sz w:val="16"/>
                <w:szCs w:val="16"/>
              </w:rPr>
              <w:t>Regional Webinar for CACEEC “PCT System: The Best Practices Using the PCT System"</w:t>
            </w:r>
          </w:p>
        </w:tc>
        <w:tc>
          <w:tcPr>
            <w:tcW w:w="1440" w:type="dxa"/>
            <w:shd w:val="clear" w:color="000000" w:fill="FFFFFF"/>
            <w:vAlign w:val="center"/>
          </w:tcPr>
          <w:p w14:paraId="19E29D58" w14:textId="78EC0C79" w:rsidR="002C1638" w:rsidRPr="00187449" w:rsidRDefault="002C1638" w:rsidP="002C1638">
            <w:pPr>
              <w:jc w:val="center"/>
              <w:rPr>
                <w:sz w:val="16"/>
                <w:szCs w:val="16"/>
              </w:rPr>
            </w:pPr>
            <w:r>
              <w:rPr>
                <w:color w:val="000000"/>
                <w:sz w:val="16"/>
                <w:szCs w:val="16"/>
              </w:rPr>
              <w:t>WIPO Office in the Russian Federation</w:t>
            </w:r>
          </w:p>
        </w:tc>
        <w:tc>
          <w:tcPr>
            <w:tcW w:w="1260" w:type="dxa"/>
            <w:shd w:val="clear" w:color="000000" w:fill="FFFFFF"/>
            <w:noWrap/>
            <w:vAlign w:val="center"/>
          </w:tcPr>
          <w:p w14:paraId="25BB04B9" w14:textId="12A76AAE"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12B0F930" w14:textId="3BB45E44" w:rsidR="002C1638" w:rsidRPr="00187449" w:rsidRDefault="002C1638" w:rsidP="002C1638">
            <w:pPr>
              <w:jc w:val="center"/>
              <w:rPr>
                <w:sz w:val="16"/>
                <w:szCs w:val="16"/>
              </w:rPr>
            </w:pPr>
            <w:r>
              <w:rPr>
                <w:sz w:val="16"/>
                <w:szCs w:val="16"/>
              </w:rPr>
              <w:t>Armenia (AM); Azerbaijan (AZ); Belarus (BY); Kazakhstan (KZ); Kyrgyzstan (KG); Russian Federation (RU); Tajikistan (TJ); Turkmenistan (TM); Uzbekistan (UZ)</w:t>
            </w:r>
          </w:p>
        </w:tc>
        <w:tc>
          <w:tcPr>
            <w:tcW w:w="1170" w:type="dxa"/>
            <w:shd w:val="clear" w:color="000000" w:fill="FFFFFF"/>
            <w:noWrap/>
            <w:vAlign w:val="center"/>
          </w:tcPr>
          <w:p w14:paraId="2A5460F5" w14:textId="1191345E"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02186B87" w14:textId="0A92AF93" w:rsidR="002C1638" w:rsidRPr="00187449" w:rsidRDefault="002C1638" w:rsidP="002C1638">
            <w:pPr>
              <w:jc w:val="center"/>
              <w:rPr>
                <w:sz w:val="16"/>
                <w:szCs w:val="16"/>
              </w:rPr>
            </w:pPr>
            <w:r>
              <w:rPr>
                <w:sz w:val="16"/>
                <w:szCs w:val="16"/>
              </w:rPr>
              <w:t>180</w:t>
            </w:r>
          </w:p>
        </w:tc>
      </w:tr>
      <w:tr w:rsidR="00E66917" w:rsidRPr="00187449" w14:paraId="0F000EFA" w14:textId="77777777" w:rsidTr="00E66917">
        <w:trPr>
          <w:trHeight w:val="255"/>
        </w:trPr>
        <w:tc>
          <w:tcPr>
            <w:tcW w:w="862" w:type="dxa"/>
            <w:shd w:val="clear" w:color="000000" w:fill="FFFFFF"/>
            <w:noWrap/>
            <w:vAlign w:val="center"/>
          </w:tcPr>
          <w:p w14:paraId="59F5403B" w14:textId="3866616F"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30AE0880" w14:textId="4AB4C0A8" w:rsidR="002C1638" w:rsidRPr="00187449" w:rsidRDefault="002C1638" w:rsidP="002C1638">
            <w:pPr>
              <w:jc w:val="center"/>
              <w:rPr>
                <w:sz w:val="16"/>
                <w:szCs w:val="16"/>
              </w:rPr>
            </w:pPr>
            <w:r>
              <w:rPr>
                <w:color w:val="000000"/>
                <w:sz w:val="16"/>
                <w:szCs w:val="16"/>
              </w:rPr>
              <w:t>PCT - Seminar</w:t>
            </w:r>
          </w:p>
        </w:tc>
        <w:tc>
          <w:tcPr>
            <w:tcW w:w="990" w:type="dxa"/>
            <w:shd w:val="clear" w:color="000000" w:fill="FFFFFF"/>
            <w:noWrap/>
            <w:vAlign w:val="center"/>
          </w:tcPr>
          <w:p w14:paraId="1F88F403" w14:textId="5DBE2A4F" w:rsidR="002C1638" w:rsidRPr="00187449" w:rsidRDefault="002C1638" w:rsidP="002C1638">
            <w:pPr>
              <w:jc w:val="center"/>
              <w:rPr>
                <w:sz w:val="16"/>
                <w:szCs w:val="16"/>
              </w:rPr>
            </w:pPr>
            <w:proofErr w:type="gramStart"/>
            <w:r>
              <w:rPr>
                <w:color w:val="000000"/>
                <w:sz w:val="16"/>
                <w:szCs w:val="16"/>
              </w:rPr>
              <w:t>B,C</w:t>
            </w:r>
            <w:proofErr w:type="gramEnd"/>
          </w:p>
        </w:tc>
        <w:tc>
          <w:tcPr>
            <w:tcW w:w="3240" w:type="dxa"/>
            <w:shd w:val="clear" w:color="000000" w:fill="FFFFFF"/>
            <w:vAlign w:val="center"/>
          </w:tcPr>
          <w:p w14:paraId="6405E4F0" w14:textId="79BFD46A" w:rsidR="002C1638" w:rsidRPr="00187449" w:rsidRDefault="002C1638" w:rsidP="002D042F">
            <w:pPr>
              <w:rPr>
                <w:sz w:val="16"/>
                <w:szCs w:val="16"/>
              </w:rPr>
            </w:pPr>
            <w:r>
              <w:rPr>
                <w:sz w:val="16"/>
                <w:szCs w:val="16"/>
              </w:rPr>
              <w:t>PCT Mission and Visits to potential users</w:t>
            </w:r>
          </w:p>
        </w:tc>
        <w:tc>
          <w:tcPr>
            <w:tcW w:w="1440" w:type="dxa"/>
            <w:shd w:val="clear" w:color="000000" w:fill="FFFFFF"/>
            <w:vAlign w:val="center"/>
          </w:tcPr>
          <w:p w14:paraId="512CC0D3" w14:textId="75B429F4" w:rsidR="002C1638" w:rsidRPr="00187449" w:rsidRDefault="002C1638" w:rsidP="002C1638">
            <w:pPr>
              <w:jc w:val="center"/>
              <w:rPr>
                <w:sz w:val="16"/>
                <w:szCs w:val="16"/>
              </w:rPr>
            </w:pPr>
          </w:p>
        </w:tc>
        <w:tc>
          <w:tcPr>
            <w:tcW w:w="1260" w:type="dxa"/>
            <w:shd w:val="clear" w:color="000000" w:fill="FFFFFF"/>
            <w:noWrap/>
            <w:vAlign w:val="center"/>
          </w:tcPr>
          <w:p w14:paraId="3CEE3F3C" w14:textId="157380E4" w:rsidR="002C1638" w:rsidRPr="00187449" w:rsidRDefault="002C1638" w:rsidP="002C1638">
            <w:pPr>
              <w:jc w:val="center"/>
              <w:rPr>
                <w:sz w:val="16"/>
                <w:szCs w:val="16"/>
              </w:rPr>
            </w:pPr>
            <w:r>
              <w:rPr>
                <w:sz w:val="16"/>
                <w:szCs w:val="16"/>
              </w:rPr>
              <w:t>Dominican Republic (DO)</w:t>
            </w:r>
          </w:p>
        </w:tc>
        <w:tc>
          <w:tcPr>
            <w:tcW w:w="3150" w:type="dxa"/>
            <w:shd w:val="clear" w:color="000000" w:fill="FFFFFF"/>
            <w:vAlign w:val="center"/>
          </w:tcPr>
          <w:p w14:paraId="6D5727F6" w14:textId="0B245B89" w:rsidR="002C1638" w:rsidRPr="00187449" w:rsidRDefault="002C1638" w:rsidP="002C1638">
            <w:pPr>
              <w:keepLines/>
              <w:jc w:val="center"/>
              <w:rPr>
                <w:sz w:val="16"/>
                <w:szCs w:val="16"/>
              </w:rPr>
            </w:pPr>
            <w:r>
              <w:rPr>
                <w:sz w:val="16"/>
                <w:szCs w:val="16"/>
              </w:rPr>
              <w:t>Dominican Republic (DO)</w:t>
            </w:r>
          </w:p>
        </w:tc>
        <w:tc>
          <w:tcPr>
            <w:tcW w:w="1170" w:type="dxa"/>
            <w:shd w:val="clear" w:color="000000" w:fill="FFFFFF"/>
            <w:noWrap/>
            <w:vAlign w:val="center"/>
          </w:tcPr>
          <w:p w14:paraId="43A4F84F" w14:textId="0CD84CCC" w:rsidR="002C1638" w:rsidRPr="00187449" w:rsidRDefault="002C1638" w:rsidP="002C1638">
            <w:pPr>
              <w:jc w:val="center"/>
              <w:rPr>
                <w:sz w:val="16"/>
                <w:szCs w:val="16"/>
              </w:rPr>
            </w:pPr>
            <w:r>
              <w:rPr>
                <w:color w:val="000000"/>
                <w:sz w:val="16"/>
                <w:szCs w:val="16"/>
              </w:rPr>
              <w:t>Office; Universities</w:t>
            </w:r>
          </w:p>
        </w:tc>
        <w:tc>
          <w:tcPr>
            <w:tcW w:w="1170" w:type="dxa"/>
            <w:shd w:val="clear" w:color="000000" w:fill="FFFFFF"/>
            <w:noWrap/>
            <w:vAlign w:val="center"/>
          </w:tcPr>
          <w:p w14:paraId="2AD6D6ED" w14:textId="6106E029" w:rsidR="002C1638" w:rsidRPr="00187449" w:rsidRDefault="002C1638" w:rsidP="002C1638">
            <w:pPr>
              <w:jc w:val="center"/>
              <w:rPr>
                <w:sz w:val="16"/>
                <w:szCs w:val="16"/>
              </w:rPr>
            </w:pPr>
            <w:r>
              <w:rPr>
                <w:sz w:val="16"/>
                <w:szCs w:val="16"/>
              </w:rPr>
              <w:t>85</w:t>
            </w:r>
          </w:p>
        </w:tc>
      </w:tr>
      <w:tr w:rsidR="00E66917" w:rsidRPr="00187449" w14:paraId="47006A36" w14:textId="77777777" w:rsidTr="00E66917">
        <w:trPr>
          <w:trHeight w:val="255"/>
        </w:trPr>
        <w:tc>
          <w:tcPr>
            <w:tcW w:w="862" w:type="dxa"/>
            <w:shd w:val="clear" w:color="000000" w:fill="FFFFFF"/>
            <w:noWrap/>
            <w:vAlign w:val="center"/>
          </w:tcPr>
          <w:p w14:paraId="104B4E3C" w14:textId="5FD26B9F"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1A97E091" w14:textId="77777777" w:rsidR="002C1638" w:rsidRDefault="002C1638" w:rsidP="002C1638">
            <w:pPr>
              <w:jc w:val="center"/>
              <w:rPr>
                <w:sz w:val="16"/>
                <w:szCs w:val="16"/>
              </w:rPr>
            </w:pPr>
            <w:r>
              <w:rPr>
                <w:sz w:val="16"/>
                <w:szCs w:val="16"/>
              </w:rPr>
              <w:t>IP Conference/</w:t>
            </w:r>
          </w:p>
          <w:p w14:paraId="34051D3A" w14:textId="26BC2303" w:rsidR="002C1638" w:rsidRPr="00187449" w:rsidRDefault="002C1638" w:rsidP="002C1638">
            <w:pPr>
              <w:jc w:val="center"/>
              <w:rPr>
                <w:sz w:val="16"/>
                <w:szCs w:val="16"/>
              </w:rPr>
            </w:pPr>
            <w:r>
              <w:rPr>
                <w:sz w:val="16"/>
                <w:szCs w:val="16"/>
              </w:rPr>
              <w:t>Exhibition</w:t>
            </w:r>
          </w:p>
        </w:tc>
        <w:tc>
          <w:tcPr>
            <w:tcW w:w="990" w:type="dxa"/>
            <w:shd w:val="clear" w:color="000000" w:fill="FFFFFF"/>
            <w:noWrap/>
            <w:vAlign w:val="center"/>
          </w:tcPr>
          <w:p w14:paraId="433F1436" w14:textId="5384DFAD" w:rsidR="002C1638" w:rsidRPr="00187449" w:rsidRDefault="002C1638" w:rsidP="002C1638">
            <w:pPr>
              <w:jc w:val="center"/>
              <w:rPr>
                <w:sz w:val="16"/>
                <w:szCs w:val="16"/>
              </w:rPr>
            </w:pPr>
            <w:proofErr w:type="gramStart"/>
            <w:r>
              <w:rPr>
                <w:sz w:val="16"/>
                <w:szCs w:val="16"/>
              </w:rPr>
              <w:t>A,B</w:t>
            </w:r>
            <w:proofErr w:type="gramEnd"/>
          </w:p>
        </w:tc>
        <w:tc>
          <w:tcPr>
            <w:tcW w:w="3240" w:type="dxa"/>
            <w:shd w:val="clear" w:color="000000" w:fill="FFFFFF"/>
            <w:vAlign w:val="center"/>
          </w:tcPr>
          <w:p w14:paraId="65F722CC" w14:textId="2B85D826" w:rsidR="002C1638" w:rsidRPr="00187449" w:rsidRDefault="002C1638" w:rsidP="002C1638">
            <w:pPr>
              <w:jc w:val="center"/>
              <w:rPr>
                <w:sz w:val="16"/>
                <w:szCs w:val="16"/>
              </w:rPr>
            </w:pPr>
            <w:r>
              <w:rPr>
                <w:sz w:val="16"/>
                <w:szCs w:val="16"/>
              </w:rPr>
              <w:t>WIPO Participation in the 10th Istanbul International Inventions Fair – ISIF’25</w:t>
            </w:r>
          </w:p>
        </w:tc>
        <w:tc>
          <w:tcPr>
            <w:tcW w:w="1440" w:type="dxa"/>
            <w:shd w:val="clear" w:color="000000" w:fill="FFFFFF"/>
            <w:vAlign w:val="center"/>
          </w:tcPr>
          <w:p w14:paraId="54FEDB60" w14:textId="1BBA625D" w:rsidR="002C1638" w:rsidRPr="00187449" w:rsidRDefault="002C1638" w:rsidP="002C1638">
            <w:pPr>
              <w:jc w:val="center"/>
              <w:rPr>
                <w:sz w:val="16"/>
                <w:szCs w:val="16"/>
              </w:rPr>
            </w:pPr>
          </w:p>
        </w:tc>
        <w:tc>
          <w:tcPr>
            <w:tcW w:w="1260" w:type="dxa"/>
            <w:shd w:val="clear" w:color="000000" w:fill="FFFFFF"/>
            <w:noWrap/>
            <w:vAlign w:val="center"/>
          </w:tcPr>
          <w:p w14:paraId="5032E7F6" w14:textId="552CACF5" w:rsidR="002C1638" w:rsidRPr="00187449" w:rsidRDefault="002C1638" w:rsidP="002C1638">
            <w:pPr>
              <w:jc w:val="center"/>
              <w:rPr>
                <w:sz w:val="16"/>
                <w:szCs w:val="16"/>
              </w:rPr>
            </w:pPr>
            <w:r>
              <w:rPr>
                <w:sz w:val="16"/>
                <w:szCs w:val="16"/>
              </w:rPr>
              <w:t>Türkiye (TR)</w:t>
            </w:r>
          </w:p>
        </w:tc>
        <w:tc>
          <w:tcPr>
            <w:tcW w:w="3150" w:type="dxa"/>
            <w:shd w:val="clear" w:color="000000" w:fill="FFFFFF"/>
            <w:vAlign w:val="center"/>
          </w:tcPr>
          <w:p w14:paraId="4BF9AC65" w14:textId="585C52D7" w:rsidR="002C1638" w:rsidRPr="00187449" w:rsidRDefault="002C1638" w:rsidP="002C1638">
            <w:pPr>
              <w:jc w:val="center"/>
              <w:rPr>
                <w:sz w:val="16"/>
                <w:szCs w:val="16"/>
              </w:rPr>
            </w:pPr>
          </w:p>
        </w:tc>
        <w:tc>
          <w:tcPr>
            <w:tcW w:w="1170" w:type="dxa"/>
            <w:shd w:val="clear" w:color="000000" w:fill="FFFFFF"/>
            <w:noWrap/>
            <w:vAlign w:val="center"/>
          </w:tcPr>
          <w:p w14:paraId="44578B56" w14:textId="09F6259B"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6D894A9D" w14:textId="430D5DE3" w:rsidR="002C1638" w:rsidRPr="00187449" w:rsidRDefault="002C1638" w:rsidP="002C1638">
            <w:pPr>
              <w:jc w:val="center"/>
              <w:rPr>
                <w:sz w:val="16"/>
                <w:szCs w:val="16"/>
              </w:rPr>
            </w:pPr>
            <w:r>
              <w:rPr>
                <w:sz w:val="16"/>
                <w:szCs w:val="16"/>
              </w:rPr>
              <w:t>50 PCT workshop participants</w:t>
            </w:r>
          </w:p>
        </w:tc>
      </w:tr>
      <w:tr w:rsidR="00E66917" w:rsidRPr="00187449" w14:paraId="78ECA4AB" w14:textId="77777777" w:rsidTr="00E66917">
        <w:trPr>
          <w:trHeight w:val="255"/>
        </w:trPr>
        <w:tc>
          <w:tcPr>
            <w:tcW w:w="862" w:type="dxa"/>
            <w:shd w:val="clear" w:color="000000" w:fill="FFFFFF"/>
            <w:noWrap/>
            <w:vAlign w:val="center"/>
          </w:tcPr>
          <w:p w14:paraId="75F77926" w14:textId="72D7983E"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31EF9759" w14:textId="53F86700"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4F8E0494" w14:textId="7B945B2A"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1652740A" w14:textId="68E2DFC3" w:rsidR="002C1638" w:rsidRPr="00187449" w:rsidRDefault="002C1638" w:rsidP="002C1638">
            <w:pPr>
              <w:jc w:val="center"/>
              <w:rPr>
                <w:sz w:val="16"/>
                <w:szCs w:val="16"/>
              </w:rPr>
            </w:pPr>
            <w:r>
              <w:rPr>
                <w:sz w:val="16"/>
                <w:szCs w:val="16"/>
              </w:rPr>
              <w:t xml:space="preserve">Back-to-Back Training on the </w:t>
            </w:r>
            <w:proofErr w:type="spellStart"/>
            <w:r>
              <w:rPr>
                <w:sz w:val="16"/>
                <w:szCs w:val="16"/>
              </w:rPr>
              <w:t>ePCT</w:t>
            </w:r>
            <w:proofErr w:type="spellEnd"/>
            <w:r>
              <w:rPr>
                <w:sz w:val="16"/>
                <w:szCs w:val="16"/>
              </w:rPr>
              <w:t xml:space="preserve"> system</w:t>
            </w:r>
          </w:p>
        </w:tc>
        <w:tc>
          <w:tcPr>
            <w:tcW w:w="1440" w:type="dxa"/>
            <w:shd w:val="clear" w:color="000000" w:fill="FFFFFF"/>
            <w:vAlign w:val="center"/>
          </w:tcPr>
          <w:p w14:paraId="743A680A" w14:textId="62AF3DFD" w:rsidR="002C1638" w:rsidRPr="00187449" w:rsidRDefault="002C1638" w:rsidP="002C1638">
            <w:pPr>
              <w:jc w:val="center"/>
              <w:rPr>
                <w:sz w:val="16"/>
                <w:szCs w:val="16"/>
              </w:rPr>
            </w:pPr>
          </w:p>
        </w:tc>
        <w:tc>
          <w:tcPr>
            <w:tcW w:w="1260" w:type="dxa"/>
            <w:shd w:val="clear" w:color="000000" w:fill="FFFFFF"/>
            <w:noWrap/>
            <w:vAlign w:val="center"/>
          </w:tcPr>
          <w:p w14:paraId="7FB6419D" w14:textId="3DE4E839" w:rsidR="002C1638" w:rsidRPr="00187449" w:rsidRDefault="002C1638" w:rsidP="002C1638">
            <w:pPr>
              <w:jc w:val="center"/>
              <w:rPr>
                <w:sz w:val="16"/>
                <w:szCs w:val="16"/>
              </w:rPr>
            </w:pPr>
            <w:r>
              <w:rPr>
                <w:sz w:val="16"/>
                <w:szCs w:val="16"/>
              </w:rPr>
              <w:t>Lesotho (LS)</w:t>
            </w:r>
          </w:p>
        </w:tc>
        <w:tc>
          <w:tcPr>
            <w:tcW w:w="3150" w:type="dxa"/>
            <w:shd w:val="clear" w:color="000000" w:fill="FFFFFF"/>
            <w:vAlign w:val="center"/>
          </w:tcPr>
          <w:p w14:paraId="0E001927" w14:textId="11ADB730" w:rsidR="002C1638" w:rsidRPr="00187449" w:rsidRDefault="002C1638" w:rsidP="002C1638">
            <w:pPr>
              <w:jc w:val="center"/>
              <w:rPr>
                <w:sz w:val="16"/>
                <w:szCs w:val="16"/>
              </w:rPr>
            </w:pPr>
            <w:r>
              <w:rPr>
                <w:sz w:val="16"/>
                <w:szCs w:val="16"/>
              </w:rPr>
              <w:t>Lesotho (LS)</w:t>
            </w:r>
          </w:p>
        </w:tc>
        <w:tc>
          <w:tcPr>
            <w:tcW w:w="1170" w:type="dxa"/>
            <w:shd w:val="clear" w:color="000000" w:fill="FFFFFF"/>
            <w:noWrap/>
            <w:vAlign w:val="center"/>
          </w:tcPr>
          <w:p w14:paraId="34D19D0C" w14:textId="5059762B"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6882B1D2" w14:textId="13171F46" w:rsidR="002C1638" w:rsidRPr="00187449" w:rsidRDefault="002C1638" w:rsidP="002C1638">
            <w:pPr>
              <w:jc w:val="center"/>
              <w:rPr>
                <w:sz w:val="16"/>
                <w:szCs w:val="16"/>
              </w:rPr>
            </w:pPr>
            <w:r>
              <w:rPr>
                <w:sz w:val="16"/>
                <w:szCs w:val="16"/>
              </w:rPr>
              <w:t>14</w:t>
            </w:r>
          </w:p>
        </w:tc>
      </w:tr>
      <w:tr w:rsidR="00E66917" w:rsidRPr="00187449" w14:paraId="782C9CD3" w14:textId="77777777" w:rsidTr="00E66917">
        <w:trPr>
          <w:trHeight w:val="255"/>
        </w:trPr>
        <w:tc>
          <w:tcPr>
            <w:tcW w:w="862" w:type="dxa"/>
            <w:shd w:val="clear" w:color="000000" w:fill="FFFFFF"/>
            <w:noWrap/>
            <w:vAlign w:val="center"/>
          </w:tcPr>
          <w:p w14:paraId="29763D17" w14:textId="79177720" w:rsidR="002C1638" w:rsidRPr="00187449" w:rsidRDefault="002C1638" w:rsidP="002C1638">
            <w:pPr>
              <w:jc w:val="center"/>
              <w:rPr>
                <w:sz w:val="16"/>
                <w:szCs w:val="16"/>
              </w:rPr>
            </w:pPr>
            <w:r>
              <w:rPr>
                <w:sz w:val="16"/>
                <w:szCs w:val="16"/>
              </w:rPr>
              <w:t>2025-09</w:t>
            </w:r>
          </w:p>
        </w:tc>
        <w:tc>
          <w:tcPr>
            <w:tcW w:w="1350" w:type="dxa"/>
            <w:shd w:val="clear" w:color="000000" w:fill="FFFFFF"/>
            <w:noWrap/>
            <w:vAlign w:val="center"/>
          </w:tcPr>
          <w:p w14:paraId="381276B2" w14:textId="1441F765"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37604E40" w14:textId="41BC9F67"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04A6C0F3" w14:textId="77EA004D" w:rsidR="002C1638" w:rsidRPr="00187449" w:rsidRDefault="002C1638" w:rsidP="002C1638">
            <w:pPr>
              <w:jc w:val="center"/>
              <w:rPr>
                <w:sz w:val="16"/>
                <w:szCs w:val="16"/>
              </w:rPr>
            </w:pPr>
            <w:r>
              <w:rPr>
                <w:sz w:val="16"/>
                <w:szCs w:val="16"/>
              </w:rPr>
              <w:t xml:space="preserve">Back-to-Back Training on the </w:t>
            </w:r>
            <w:proofErr w:type="spellStart"/>
            <w:r>
              <w:rPr>
                <w:sz w:val="16"/>
                <w:szCs w:val="16"/>
              </w:rPr>
              <w:t>ePCT</w:t>
            </w:r>
            <w:proofErr w:type="spellEnd"/>
            <w:r>
              <w:rPr>
                <w:sz w:val="16"/>
                <w:szCs w:val="16"/>
              </w:rPr>
              <w:t xml:space="preserve"> system</w:t>
            </w:r>
          </w:p>
        </w:tc>
        <w:tc>
          <w:tcPr>
            <w:tcW w:w="1440" w:type="dxa"/>
            <w:shd w:val="clear" w:color="000000" w:fill="FFFFFF"/>
            <w:vAlign w:val="center"/>
          </w:tcPr>
          <w:p w14:paraId="0C44D9A3" w14:textId="671A91AA" w:rsidR="002C1638" w:rsidRPr="00187449" w:rsidRDefault="002C1638" w:rsidP="002C1638">
            <w:pPr>
              <w:jc w:val="center"/>
              <w:rPr>
                <w:sz w:val="16"/>
                <w:szCs w:val="16"/>
              </w:rPr>
            </w:pPr>
          </w:p>
        </w:tc>
        <w:tc>
          <w:tcPr>
            <w:tcW w:w="1260" w:type="dxa"/>
            <w:shd w:val="clear" w:color="000000" w:fill="FFFFFF"/>
            <w:noWrap/>
            <w:vAlign w:val="center"/>
          </w:tcPr>
          <w:p w14:paraId="485DEDE6" w14:textId="0D5A300B" w:rsidR="002C1638" w:rsidRPr="00187449" w:rsidRDefault="002C1638" w:rsidP="002C1638">
            <w:pPr>
              <w:jc w:val="center"/>
              <w:rPr>
                <w:sz w:val="16"/>
                <w:szCs w:val="16"/>
              </w:rPr>
            </w:pPr>
            <w:r>
              <w:rPr>
                <w:sz w:val="16"/>
                <w:szCs w:val="16"/>
              </w:rPr>
              <w:t>South Africa (ZA)</w:t>
            </w:r>
          </w:p>
        </w:tc>
        <w:tc>
          <w:tcPr>
            <w:tcW w:w="3150" w:type="dxa"/>
            <w:shd w:val="clear" w:color="000000" w:fill="FFFFFF"/>
            <w:vAlign w:val="center"/>
          </w:tcPr>
          <w:p w14:paraId="567C666C" w14:textId="57F1D7C8" w:rsidR="002C1638" w:rsidRPr="00187449" w:rsidRDefault="002C1638" w:rsidP="002C1638">
            <w:pPr>
              <w:jc w:val="center"/>
              <w:rPr>
                <w:sz w:val="16"/>
                <w:szCs w:val="16"/>
              </w:rPr>
            </w:pPr>
            <w:r>
              <w:rPr>
                <w:sz w:val="16"/>
                <w:szCs w:val="16"/>
              </w:rPr>
              <w:t>South Africa (ZA)</w:t>
            </w:r>
          </w:p>
        </w:tc>
        <w:tc>
          <w:tcPr>
            <w:tcW w:w="1170" w:type="dxa"/>
            <w:shd w:val="clear" w:color="000000" w:fill="FFFFFF"/>
            <w:noWrap/>
            <w:vAlign w:val="center"/>
          </w:tcPr>
          <w:p w14:paraId="7D721D37" w14:textId="73EFFFED"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1DD7BAF9" w14:textId="593A12FE" w:rsidR="002C1638" w:rsidRPr="00187449" w:rsidRDefault="002C1638" w:rsidP="002C1638">
            <w:pPr>
              <w:jc w:val="center"/>
              <w:rPr>
                <w:sz w:val="16"/>
                <w:szCs w:val="16"/>
              </w:rPr>
            </w:pPr>
            <w:r>
              <w:rPr>
                <w:sz w:val="16"/>
                <w:szCs w:val="16"/>
              </w:rPr>
              <w:t>15</w:t>
            </w:r>
          </w:p>
        </w:tc>
      </w:tr>
      <w:tr w:rsidR="00E66917" w:rsidRPr="00187449" w14:paraId="67BAB201" w14:textId="77777777" w:rsidTr="00E66917">
        <w:trPr>
          <w:trHeight w:val="255"/>
        </w:trPr>
        <w:tc>
          <w:tcPr>
            <w:tcW w:w="862" w:type="dxa"/>
            <w:shd w:val="clear" w:color="000000" w:fill="FFFFFF"/>
            <w:noWrap/>
            <w:vAlign w:val="center"/>
          </w:tcPr>
          <w:p w14:paraId="62893799" w14:textId="23F789B2" w:rsidR="002C1638" w:rsidRPr="00187449" w:rsidRDefault="002C1638" w:rsidP="002C1638">
            <w:pPr>
              <w:jc w:val="center"/>
              <w:rPr>
                <w:sz w:val="16"/>
                <w:szCs w:val="16"/>
              </w:rPr>
            </w:pPr>
            <w:r>
              <w:rPr>
                <w:sz w:val="16"/>
                <w:szCs w:val="16"/>
              </w:rPr>
              <w:t>2025-10</w:t>
            </w:r>
          </w:p>
        </w:tc>
        <w:tc>
          <w:tcPr>
            <w:tcW w:w="1350" w:type="dxa"/>
            <w:shd w:val="clear" w:color="000000" w:fill="FFFFFF"/>
            <w:noWrap/>
            <w:vAlign w:val="center"/>
          </w:tcPr>
          <w:p w14:paraId="4526C69E" w14:textId="6A6A28F5" w:rsidR="002C1638" w:rsidRPr="00187449" w:rsidRDefault="002C1638" w:rsidP="002C1638">
            <w:pPr>
              <w:jc w:val="center"/>
              <w:rPr>
                <w:sz w:val="16"/>
                <w:szCs w:val="16"/>
              </w:rPr>
            </w:pPr>
            <w:r>
              <w:rPr>
                <w:color w:val="000000"/>
                <w:sz w:val="16"/>
                <w:szCs w:val="16"/>
              </w:rPr>
              <w:t>PCT - Seminar</w:t>
            </w:r>
          </w:p>
        </w:tc>
        <w:tc>
          <w:tcPr>
            <w:tcW w:w="990" w:type="dxa"/>
            <w:shd w:val="clear" w:color="000000" w:fill="FFFFFF"/>
            <w:noWrap/>
            <w:vAlign w:val="center"/>
          </w:tcPr>
          <w:p w14:paraId="7B9E73A9" w14:textId="05B24129" w:rsidR="002C1638" w:rsidRPr="00187449" w:rsidRDefault="002C1638" w:rsidP="002C1638">
            <w:pPr>
              <w:jc w:val="center"/>
              <w:rPr>
                <w:sz w:val="16"/>
                <w:szCs w:val="16"/>
              </w:rPr>
            </w:pPr>
            <w:proofErr w:type="gramStart"/>
            <w:r>
              <w:rPr>
                <w:color w:val="000000"/>
                <w:sz w:val="16"/>
                <w:szCs w:val="16"/>
              </w:rPr>
              <w:t>B,C</w:t>
            </w:r>
            <w:proofErr w:type="gramEnd"/>
          </w:p>
        </w:tc>
        <w:tc>
          <w:tcPr>
            <w:tcW w:w="3240" w:type="dxa"/>
            <w:shd w:val="clear" w:color="000000" w:fill="FFFFFF"/>
            <w:vAlign w:val="center"/>
          </w:tcPr>
          <w:p w14:paraId="08C8198D" w14:textId="0153252A" w:rsidR="002C1638" w:rsidRPr="00187449" w:rsidRDefault="002C1638" w:rsidP="002C1638">
            <w:pPr>
              <w:jc w:val="center"/>
              <w:rPr>
                <w:sz w:val="16"/>
                <w:szCs w:val="16"/>
              </w:rPr>
            </w:pPr>
            <w:r>
              <w:rPr>
                <w:sz w:val="16"/>
                <w:szCs w:val="16"/>
              </w:rPr>
              <w:t>PCT Roving Seminars</w:t>
            </w:r>
          </w:p>
        </w:tc>
        <w:tc>
          <w:tcPr>
            <w:tcW w:w="1440" w:type="dxa"/>
            <w:shd w:val="clear" w:color="000000" w:fill="FFFFFF"/>
            <w:vAlign w:val="center"/>
          </w:tcPr>
          <w:p w14:paraId="7F88F323" w14:textId="6DC58024" w:rsidR="002C1638" w:rsidRPr="00187449" w:rsidRDefault="002C1638" w:rsidP="002C1638">
            <w:pPr>
              <w:jc w:val="center"/>
              <w:rPr>
                <w:sz w:val="16"/>
                <w:szCs w:val="16"/>
              </w:rPr>
            </w:pPr>
          </w:p>
        </w:tc>
        <w:tc>
          <w:tcPr>
            <w:tcW w:w="1260" w:type="dxa"/>
            <w:shd w:val="clear" w:color="000000" w:fill="FFFFFF"/>
            <w:noWrap/>
            <w:vAlign w:val="center"/>
          </w:tcPr>
          <w:p w14:paraId="43E47967" w14:textId="1E7904E9" w:rsidR="002C1638" w:rsidRPr="00187449" w:rsidRDefault="002C1638" w:rsidP="002C1638">
            <w:pPr>
              <w:jc w:val="center"/>
              <w:rPr>
                <w:sz w:val="16"/>
                <w:szCs w:val="16"/>
              </w:rPr>
            </w:pPr>
            <w:r>
              <w:rPr>
                <w:sz w:val="16"/>
                <w:szCs w:val="16"/>
              </w:rPr>
              <w:t>Mexico (MX)</w:t>
            </w:r>
          </w:p>
        </w:tc>
        <w:tc>
          <w:tcPr>
            <w:tcW w:w="3150" w:type="dxa"/>
            <w:shd w:val="clear" w:color="000000" w:fill="FFFFFF"/>
            <w:vAlign w:val="center"/>
          </w:tcPr>
          <w:p w14:paraId="2F124FA4" w14:textId="23BE1B90" w:rsidR="002C1638" w:rsidRPr="00187449" w:rsidRDefault="002C1638" w:rsidP="002C1638">
            <w:pPr>
              <w:jc w:val="center"/>
              <w:rPr>
                <w:sz w:val="16"/>
                <w:szCs w:val="16"/>
              </w:rPr>
            </w:pPr>
            <w:r>
              <w:rPr>
                <w:sz w:val="16"/>
                <w:szCs w:val="16"/>
              </w:rPr>
              <w:t>Mexico (MX)</w:t>
            </w:r>
          </w:p>
        </w:tc>
        <w:tc>
          <w:tcPr>
            <w:tcW w:w="1170" w:type="dxa"/>
            <w:shd w:val="clear" w:color="000000" w:fill="FFFFFF"/>
            <w:noWrap/>
            <w:vAlign w:val="center"/>
          </w:tcPr>
          <w:p w14:paraId="6C861DA4" w14:textId="4F3430A3"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702C1F53" w14:textId="203AC871" w:rsidR="002C1638" w:rsidRPr="00187449" w:rsidRDefault="002C1638" w:rsidP="002C1638">
            <w:pPr>
              <w:jc w:val="center"/>
              <w:rPr>
                <w:sz w:val="16"/>
                <w:szCs w:val="16"/>
              </w:rPr>
            </w:pPr>
            <w:r>
              <w:rPr>
                <w:sz w:val="16"/>
                <w:szCs w:val="16"/>
              </w:rPr>
              <w:t>280</w:t>
            </w:r>
          </w:p>
        </w:tc>
      </w:tr>
      <w:tr w:rsidR="00E66917" w:rsidRPr="00187449" w14:paraId="49F55E6E" w14:textId="77777777" w:rsidTr="00E66917">
        <w:trPr>
          <w:trHeight w:val="255"/>
        </w:trPr>
        <w:tc>
          <w:tcPr>
            <w:tcW w:w="862" w:type="dxa"/>
            <w:shd w:val="clear" w:color="000000" w:fill="FFFFFF"/>
            <w:noWrap/>
            <w:vAlign w:val="center"/>
          </w:tcPr>
          <w:p w14:paraId="004BBE23" w14:textId="0A2847C2" w:rsidR="002C1638" w:rsidRPr="00187449" w:rsidRDefault="002C1638" w:rsidP="002C1638">
            <w:pPr>
              <w:jc w:val="center"/>
              <w:rPr>
                <w:sz w:val="16"/>
                <w:szCs w:val="16"/>
              </w:rPr>
            </w:pPr>
            <w:r>
              <w:rPr>
                <w:sz w:val="16"/>
                <w:szCs w:val="16"/>
              </w:rPr>
              <w:t>2025-10</w:t>
            </w:r>
          </w:p>
        </w:tc>
        <w:tc>
          <w:tcPr>
            <w:tcW w:w="1350" w:type="dxa"/>
            <w:shd w:val="clear" w:color="000000" w:fill="FFFFFF"/>
            <w:noWrap/>
            <w:vAlign w:val="center"/>
          </w:tcPr>
          <w:p w14:paraId="74C9FC29" w14:textId="46559380" w:rsidR="002C1638" w:rsidRPr="00187449" w:rsidRDefault="002C1638" w:rsidP="002C1638">
            <w:pPr>
              <w:jc w:val="center"/>
              <w:rPr>
                <w:sz w:val="16"/>
                <w:szCs w:val="16"/>
              </w:rPr>
            </w:pPr>
            <w:r>
              <w:rPr>
                <w:color w:val="000000"/>
                <w:sz w:val="16"/>
                <w:szCs w:val="16"/>
              </w:rPr>
              <w:t>PCT - Training</w:t>
            </w:r>
          </w:p>
        </w:tc>
        <w:tc>
          <w:tcPr>
            <w:tcW w:w="990" w:type="dxa"/>
            <w:shd w:val="clear" w:color="000000" w:fill="FFFFFF"/>
            <w:noWrap/>
            <w:vAlign w:val="center"/>
          </w:tcPr>
          <w:p w14:paraId="03DB9AA0" w14:textId="5C086DEA" w:rsidR="002C1638" w:rsidRPr="00187449" w:rsidRDefault="002C1638" w:rsidP="002C1638">
            <w:pPr>
              <w:jc w:val="center"/>
              <w:rPr>
                <w:sz w:val="16"/>
                <w:szCs w:val="16"/>
              </w:rPr>
            </w:pPr>
            <w:r>
              <w:rPr>
                <w:color w:val="000000"/>
                <w:sz w:val="16"/>
                <w:szCs w:val="16"/>
              </w:rPr>
              <w:t>C</w:t>
            </w:r>
          </w:p>
        </w:tc>
        <w:tc>
          <w:tcPr>
            <w:tcW w:w="3240" w:type="dxa"/>
            <w:shd w:val="clear" w:color="000000" w:fill="FFFFFF"/>
            <w:vAlign w:val="center"/>
          </w:tcPr>
          <w:p w14:paraId="1AC79304" w14:textId="4A6D90BC" w:rsidR="002C1638" w:rsidRPr="00187449" w:rsidRDefault="002C1638" w:rsidP="002C1638">
            <w:pPr>
              <w:jc w:val="center"/>
              <w:rPr>
                <w:sz w:val="16"/>
                <w:szCs w:val="16"/>
              </w:rPr>
            </w:pPr>
            <w:r>
              <w:rPr>
                <w:sz w:val="16"/>
                <w:szCs w:val="16"/>
              </w:rPr>
              <w:t>Training for Trainers: Study Visit for CIPC Patent Examiners to the UK Intellectual Property Office</w:t>
            </w:r>
          </w:p>
        </w:tc>
        <w:tc>
          <w:tcPr>
            <w:tcW w:w="1440" w:type="dxa"/>
            <w:shd w:val="clear" w:color="000000" w:fill="FFFFFF"/>
            <w:vAlign w:val="center"/>
          </w:tcPr>
          <w:p w14:paraId="755FBE57" w14:textId="68565742" w:rsidR="002C1638" w:rsidRPr="00187449" w:rsidRDefault="002C1638" w:rsidP="002C1638">
            <w:pPr>
              <w:jc w:val="center"/>
              <w:rPr>
                <w:sz w:val="16"/>
                <w:szCs w:val="16"/>
              </w:rPr>
            </w:pPr>
            <w:r>
              <w:rPr>
                <w:color w:val="000000"/>
                <w:sz w:val="16"/>
                <w:szCs w:val="16"/>
              </w:rPr>
              <w:t>UKIPO</w:t>
            </w:r>
          </w:p>
        </w:tc>
        <w:tc>
          <w:tcPr>
            <w:tcW w:w="1260" w:type="dxa"/>
            <w:shd w:val="clear" w:color="000000" w:fill="FFFFFF"/>
            <w:noWrap/>
            <w:vAlign w:val="center"/>
          </w:tcPr>
          <w:p w14:paraId="75161127" w14:textId="535E6C72" w:rsidR="002C1638" w:rsidRPr="00187449" w:rsidRDefault="002C1638" w:rsidP="002C1638">
            <w:pPr>
              <w:jc w:val="center"/>
              <w:rPr>
                <w:sz w:val="16"/>
                <w:szCs w:val="16"/>
              </w:rPr>
            </w:pPr>
            <w:r>
              <w:rPr>
                <w:sz w:val="16"/>
                <w:szCs w:val="16"/>
              </w:rPr>
              <w:t>United Kingdom (GB)</w:t>
            </w:r>
          </w:p>
        </w:tc>
        <w:tc>
          <w:tcPr>
            <w:tcW w:w="3150" w:type="dxa"/>
            <w:shd w:val="clear" w:color="000000" w:fill="FFFFFF"/>
            <w:vAlign w:val="center"/>
          </w:tcPr>
          <w:p w14:paraId="6A9D079E" w14:textId="687339B6" w:rsidR="002C1638" w:rsidRPr="00187449" w:rsidRDefault="002C1638" w:rsidP="002C1638">
            <w:pPr>
              <w:jc w:val="center"/>
              <w:rPr>
                <w:sz w:val="16"/>
                <w:szCs w:val="16"/>
              </w:rPr>
            </w:pPr>
            <w:r>
              <w:rPr>
                <w:sz w:val="16"/>
                <w:szCs w:val="16"/>
              </w:rPr>
              <w:t>South Africa (ZA)</w:t>
            </w:r>
          </w:p>
        </w:tc>
        <w:tc>
          <w:tcPr>
            <w:tcW w:w="1170" w:type="dxa"/>
            <w:shd w:val="clear" w:color="000000" w:fill="FFFFFF"/>
            <w:noWrap/>
            <w:vAlign w:val="center"/>
          </w:tcPr>
          <w:p w14:paraId="253A1B61" w14:textId="1A1DDEB7" w:rsidR="002C1638" w:rsidRPr="00187449" w:rsidRDefault="00694E11" w:rsidP="002C1638">
            <w:pPr>
              <w:jc w:val="center"/>
              <w:rPr>
                <w:sz w:val="16"/>
                <w:szCs w:val="16"/>
              </w:rPr>
            </w:pPr>
            <w:r>
              <w:rPr>
                <w:sz w:val="16"/>
                <w:szCs w:val="16"/>
              </w:rPr>
              <w:t>Office</w:t>
            </w:r>
          </w:p>
        </w:tc>
        <w:tc>
          <w:tcPr>
            <w:tcW w:w="1170" w:type="dxa"/>
            <w:shd w:val="clear" w:color="000000" w:fill="FFFFFF"/>
            <w:noWrap/>
            <w:vAlign w:val="center"/>
          </w:tcPr>
          <w:p w14:paraId="4139300E" w14:textId="0CC554CF" w:rsidR="002C1638" w:rsidRPr="00187449" w:rsidRDefault="002C1638" w:rsidP="002C1638">
            <w:pPr>
              <w:jc w:val="center"/>
              <w:rPr>
                <w:sz w:val="16"/>
                <w:szCs w:val="16"/>
              </w:rPr>
            </w:pPr>
            <w:r>
              <w:rPr>
                <w:sz w:val="16"/>
                <w:szCs w:val="16"/>
              </w:rPr>
              <w:t>2</w:t>
            </w:r>
          </w:p>
        </w:tc>
      </w:tr>
      <w:tr w:rsidR="00E66917" w:rsidRPr="00187449" w14:paraId="1A2B48E1" w14:textId="77777777" w:rsidTr="00E66917">
        <w:trPr>
          <w:trHeight w:val="255"/>
        </w:trPr>
        <w:tc>
          <w:tcPr>
            <w:tcW w:w="862" w:type="dxa"/>
            <w:shd w:val="clear" w:color="000000" w:fill="FFFFFF"/>
            <w:noWrap/>
            <w:vAlign w:val="center"/>
          </w:tcPr>
          <w:p w14:paraId="65347787" w14:textId="44180010" w:rsidR="002C1638" w:rsidRPr="00187449" w:rsidRDefault="002C1638" w:rsidP="002C1638">
            <w:pPr>
              <w:keepNext/>
              <w:jc w:val="center"/>
              <w:rPr>
                <w:sz w:val="16"/>
                <w:szCs w:val="16"/>
              </w:rPr>
            </w:pPr>
            <w:r>
              <w:rPr>
                <w:sz w:val="16"/>
                <w:szCs w:val="16"/>
              </w:rPr>
              <w:t>2025-10</w:t>
            </w:r>
          </w:p>
        </w:tc>
        <w:tc>
          <w:tcPr>
            <w:tcW w:w="1350" w:type="dxa"/>
            <w:shd w:val="clear" w:color="000000" w:fill="FFFFFF"/>
            <w:noWrap/>
            <w:vAlign w:val="center"/>
          </w:tcPr>
          <w:p w14:paraId="28DA6085" w14:textId="56D75803" w:rsidR="002C1638" w:rsidRPr="00187449" w:rsidRDefault="002C1638" w:rsidP="002C1638">
            <w:pPr>
              <w:keepNext/>
              <w:jc w:val="center"/>
              <w:rPr>
                <w:sz w:val="16"/>
                <w:szCs w:val="16"/>
              </w:rPr>
            </w:pPr>
            <w:r>
              <w:rPr>
                <w:color w:val="000000"/>
                <w:sz w:val="16"/>
                <w:szCs w:val="16"/>
              </w:rPr>
              <w:t>PCT - Training</w:t>
            </w:r>
          </w:p>
        </w:tc>
        <w:tc>
          <w:tcPr>
            <w:tcW w:w="990" w:type="dxa"/>
            <w:shd w:val="clear" w:color="000000" w:fill="FFFFFF"/>
            <w:noWrap/>
            <w:vAlign w:val="center"/>
          </w:tcPr>
          <w:p w14:paraId="5CB58610" w14:textId="7A93DD77" w:rsidR="002C1638" w:rsidRPr="00187449" w:rsidRDefault="002C1638" w:rsidP="002C1638">
            <w:pPr>
              <w:keepNext/>
              <w:jc w:val="center"/>
              <w:rPr>
                <w:sz w:val="16"/>
                <w:szCs w:val="16"/>
              </w:rPr>
            </w:pPr>
            <w:proofErr w:type="gramStart"/>
            <w:r>
              <w:rPr>
                <w:color w:val="000000"/>
                <w:sz w:val="16"/>
                <w:szCs w:val="16"/>
              </w:rPr>
              <w:t>B,C</w:t>
            </w:r>
            <w:proofErr w:type="gramEnd"/>
          </w:p>
        </w:tc>
        <w:tc>
          <w:tcPr>
            <w:tcW w:w="3240" w:type="dxa"/>
            <w:shd w:val="clear" w:color="000000" w:fill="FFFFFF"/>
            <w:vAlign w:val="center"/>
          </w:tcPr>
          <w:p w14:paraId="3AE4F30C" w14:textId="4CD1D4A6" w:rsidR="002C1638" w:rsidRPr="00187449" w:rsidRDefault="002C1638" w:rsidP="002C1638">
            <w:pPr>
              <w:keepNext/>
              <w:jc w:val="center"/>
              <w:rPr>
                <w:sz w:val="16"/>
                <w:szCs w:val="16"/>
              </w:rPr>
            </w:pPr>
            <w:r>
              <w:rPr>
                <w:sz w:val="16"/>
                <w:szCs w:val="16"/>
              </w:rPr>
              <w:t>Regional Training on Patent Examination and the Patent Cooperation Treaty for ASEAN Countries</w:t>
            </w:r>
          </w:p>
        </w:tc>
        <w:tc>
          <w:tcPr>
            <w:tcW w:w="1440" w:type="dxa"/>
            <w:shd w:val="clear" w:color="000000" w:fill="FFFFFF"/>
            <w:vAlign w:val="center"/>
          </w:tcPr>
          <w:p w14:paraId="7C4CE806" w14:textId="28D7B527" w:rsidR="002C1638" w:rsidRPr="00187449" w:rsidRDefault="002C1638" w:rsidP="002C1638">
            <w:pPr>
              <w:keepNext/>
              <w:jc w:val="center"/>
              <w:rPr>
                <w:sz w:val="16"/>
                <w:szCs w:val="16"/>
              </w:rPr>
            </w:pPr>
          </w:p>
        </w:tc>
        <w:tc>
          <w:tcPr>
            <w:tcW w:w="1260" w:type="dxa"/>
            <w:shd w:val="clear" w:color="000000" w:fill="FFFFFF"/>
            <w:noWrap/>
            <w:vAlign w:val="center"/>
          </w:tcPr>
          <w:p w14:paraId="2D6E3820" w14:textId="4F9898CA" w:rsidR="002C1638" w:rsidRPr="00187449" w:rsidRDefault="002C1638" w:rsidP="002C1638">
            <w:pPr>
              <w:keepNext/>
              <w:jc w:val="center"/>
              <w:rPr>
                <w:sz w:val="16"/>
                <w:szCs w:val="16"/>
              </w:rPr>
            </w:pPr>
            <w:r>
              <w:rPr>
                <w:sz w:val="16"/>
                <w:szCs w:val="16"/>
              </w:rPr>
              <w:t>Online</w:t>
            </w:r>
          </w:p>
        </w:tc>
        <w:tc>
          <w:tcPr>
            <w:tcW w:w="3150" w:type="dxa"/>
            <w:shd w:val="clear" w:color="000000" w:fill="FFFFFF"/>
            <w:vAlign w:val="center"/>
          </w:tcPr>
          <w:p w14:paraId="786BE688" w14:textId="5E493EAB" w:rsidR="002C1638" w:rsidRPr="00187449" w:rsidRDefault="002C1638" w:rsidP="002C1638">
            <w:pPr>
              <w:keepNext/>
              <w:jc w:val="center"/>
              <w:rPr>
                <w:sz w:val="16"/>
                <w:szCs w:val="16"/>
              </w:rPr>
            </w:pPr>
            <w:r>
              <w:rPr>
                <w:sz w:val="16"/>
                <w:szCs w:val="16"/>
              </w:rPr>
              <w:t>Brunei Darussalam (BN); Cambodia (KH); Indonesia (ID); Lao People’s Democratic Republic (LA); Malaysia (MY); Philippines (PH); Thailand (TH); Viet Nam (VN)</w:t>
            </w:r>
          </w:p>
        </w:tc>
        <w:tc>
          <w:tcPr>
            <w:tcW w:w="1170" w:type="dxa"/>
            <w:shd w:val="clear" w:color="000000" w:fill="FFFFFF"/>
            <w:noWrap/>
            <w:vAlign w:val="center"/>
          </w:tcPr>
          <w:p w14:paraId="5E77F779" w14:textId="15294BF5"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3B5DD7C4" w14:textId="55D8DB2F" w:rsidR="002C1638" w:rsidRPr="00187449" w:rsidRDefault="002C1638" w:rsidP="002C1638">
            <w:pPr>
              <w:jc w:val="center"/>
              <w:rPr>
                <w:sz w:val="16"/>
                <w:szCs w:val="16"/>
              </w:rPr>
            </w:pPr>
            <w:r>
              <w:rPr>
                <w:sz w:val="16"/>
                <w:szCs w:val="16"/>
              </w:rPr>
              <w:t>16</w:t>
            </w:r>
          </w:p>
        </w:tc>
      </w:tr>
      <w:tr w:rsidR="00E66917" w:rsidRPr="00187449" w14:paraId="2BDA262D" w14:textId="77777777" w:rsidTr="00E66917">
        <w:trPr>
          <w:trHeight w:val="255"/>
        </w:trPr>
        <w:tc>
          <w:tcPr>
            <w:tcW w:w="862" w:type="dxa"/>
            <w:noWrap/>
            <w:vAlign w:val="center"/>
          </w:tcPr>
          <w:p w14:paraId="0997AEF1" w14:textId="42155A03" w:rsidR="002C1638" w:rsidRPr="00187449" w:rsidRDefault="002C1638" w:rsidP="009C4172">
            <w:pPr>
              <w:keepNext/>
              <w:jc w:val="center"/>
              <w:rPr>
                <w:sz w:val="16"/>
                <w:szCs w:val="16"/>
              </w:rPr>
            </w:pPr>
            <w:r>
              <w:rPr>
                <w:sz w:val="16"/>
                <w:szCs w:val="16"/>
              </w:rPr>
              <w:t>2025-10</w:t>
            </w:r>
          </w:p>
        </w:tc>
        <w:tc>
          <w:tcPr>
            <w:tcW w:w="1350" w:type="dxa"/>
            <w:noWrap/>
            <w:vAlign w:val="center"/>
          </w:tcPr>
          <w:p w14:paraId="1B1F06CE" w14:textId="482AEED2" w:rsidR="002C1638" w:rsidRPr="00187449" w:rsidRDefault="002C1638" w:rsidP="009C4172">
            <w:pPr>
              <w:keepNext/>
              <w:jc w:val="center"/>
              <w:rPr>
                <w:sz w:val="16"/>
                <w:szCs w:val="16"/>
              </w:rPr>
            </w:pPr>
            <w:r>
              <w:rPr>
                <w:color w:val="000000"/>
                <w:sz w:val="16"/>
                <w:szCs w:val="16"/>
              </w:rPr>
              <w:t>PCT - Webinar</w:t>
            </w:r>
          </w:p>
        </w:tc>
        <w:tc>
          <w:tcPr>
            <w:tcW w:w="990" w:type="dxa"/>
            <w:noWrap/>
            <w:vAlign w:val="center"/>
          </w:tcPr>
          <w:p w14:paraId="1054C99B" w14:textId="3218BDF0" w:rsidR="002C1638" w:rsidRPr="00187449" w:rsidRDefault="002C1638" w:rsidP="009C4172">
            <w:pPr>
              <w:keepNext/>
              <w:jc w:val="center"/>
              <w:rPr>
                <w:sz w:val="16"/>
                <w:szCs w:val="16"/>
              </w:rPr>
            </w:pPr>
            <w:proofErr w:type="gramStart"/>
            <w:r>
              <w:rPr>
                <w:color w:val="000000"/>
                <w:sz w:val="16"/>
                <w:szCs w:val="16"/>
              </w:rPr>
              <w:t>B,C</w:t>
            </w:r>
            <w:proofErr w:type="gramEnd"/>
          </w:p>
        </w:tc>
        <w:tc>
          <w:tcPr>
            <w:tcW w:w="3240" w:type="dxa"/>
            <w:vAlign w:val="center"/>
          </w:tcPr>
          <w:p w14:paraId="1FC6FEB3" w14:textId="764D72A1" w:rsidR="002C1638" w:rsidRPr="00187449" w:rsidRDefault="002C1638" w:rsidP="009C4172">
            <w:pPr>
              <w:keepNext/>
              <w:jc w:val="center"/>
              <w:rPr>
                <w:sz w:val="16"/>
                <w:szCs w:val="16"/>
              </w:rPr>
            </w:pPr>
            <w:r>
              <w:rPr>
                <w:sz w:val="16"/>
                <w:szCs w:val="16"/>
              </w:rPr>
              <w:t>Regional Webinar for CACEEC “PCT System: Criteria of Patentability on the international phase. Cases when the search report isn’t carried out”</w:t>
            </w:r>
          </w:p>
        </w:tc>
        <w:tc>
          <w:tcPr>
            <w:tcW w:w="1440" w:type="dxa"/>
            <w:vAlign w:val="center"/>
          </w:tcPr>
          <w:p w14:paraId="3025E621" w14:textId="5740CAA7" w:rsidR="002C1638" w:rsidRPr="00187449" w:rsidRDefault="002C1638" w:rsidP="009C4172">
            <w:pPr>
              <w:keepNext/>
              <w:jc w:val="center"/>
              <w:rPr>
                <w:sz w:val="16"/>
                <w:szCs w:val="16"/>
              </w:rPr>
            </w:pPr>
            <w:r>
              <w:rPr>
                <w:color w:val="000000"/>
                <w:sz w:val="16"/>
                <w:szCs w:val="16"/>
              </w:rPr>
              <w:t>WIPO Office in the Russian Federation</w:t>
            </w:r>
          </w:p>
        </w:tc>
        <w:tc>
          <w:tcPr>
            <w:tcW w:w="1260" w:type="dxa"/>
            <w:noWrap/>
            <w:vAlign w:val="center"/>
          </w:tcPr>
          <w:p w14:paraId="38FA564E" w14:textId="6BAB50BE" w:rsidR="002C1638" w:rsidRPr="00187449" w:rsidRDefault="002C1638" w:rsidP="009C4172">
            <w:pPr>
              <w:keepNext/>
              <w:jc w:val="center"/>
              <w:rPr>
                <w:sz w:val="16"/>
                <w:szCs w:val="16"/>
              </w:rPr>
            </w:pPr>
            <w:r>
              <w:rPr>
                <w:sz w:val="16"/>
                <w:szCs w:val="16"/>
              </w:rPr>
              <w:t>Online</w:t>
            </w:r>
          </w:p>
        </w:tc>
        <w:tc>
          <w:tcPr>
            <w:tcW w:w="3150" w:type="dxa"/>
            <w:vAlign w:val="center"/>
          </w:tcPr>
          <w:p w14:paraId="76CDD1C3" w14:textId="26456E54" w:rsidR="002C1638" w:rsidRPr="00187449" w:rsidRDefault="002C1638" w:rsidP="009C4172">
            <w:pPr>
              <w:keepNext/>
              <w:jc w:val="center"/>
              <w:rPr>
                <w:sz w:val="16"/>
                <w:szCs w:val="16"/>
                <w:lang w:val="de-CH"/>
              </w:rPr>
            </w:pPr>
            <w:r>
              <w:rPr>
                <w:sz w:val="16"/>
                <w:szCs w:val="16"/>
              </w:rPr>
              <w:t xml:space="preserve">Armenia (AM); Azerbaijan (AZ); </w:t>
            </w:r>
            <w:r>
              <w:rPr>
                <w:sz w:val="16"/>
                <w:szCs w:val="16"/>
              </w:rPr>
              <w:br/>
              <w:t xml:space="preserve">Belarus (BY); Kazakhstan (KZ); Kyrgyzstan (KG); Russian </w:t>
            </w:r>
            <w:r>
              <w:rPr>
                <w:sz w:val="16"/>
                <w:szCs w:val="16"/>
              </w:rPr>
              <w:br/>
              <w:t>Federation (RU); Tajikistan (TJ); Turkmenistan (TM); Uzbekistan (UZ)</w:t>
            </w:r>
          </w:p>
        </w:tc>
        <w:tc>
          <w:tcPr>
            <w:tcW w:w="1170" w:type="dxa"/>
            <w:noWrap/>
            <w:vAlign w:val="center"/>
          </w:tcPr>
          <w:p w14:paraId="50F52777" w14:textId="50A6562B" w:rsidR="002C1638" w:rsidRPr="00187449" w:rsidRDefault="002C1638" w:rsidP="002C1638">
            <w:pPr>
              <w:jc w:val="center"/>
              <w:rPr>
                <w:sz w:val="16"/>
                <w:szCs w:val="16"/>
              </w:rPr>
            </w:pPr>
            <w:r>
              <w:rPr>
                <w:color w:val="000000"/>
                <w:sz w:val="16"/>
                <w:szCs w:val="16"/>
              </w:rPr>
              <w:t>Office/Users</w:t>
            </w:r>
          </w:p>
        </w:tc>
        <w:tc>
          <w:tcPr>
            <w:tcW w:w="1170" w:type="dxa"/>
            <w:noWrap/>
            <w:vAlign w:val="center"/>
          </w:tcPr>
          <w:p w14:paraId="67F7E35C" w14:textId="18449EAB" w:rsidR="002C1638" w:rsidRPr="00187449" w:rsidRDefault="002C1638" w:rsidP="002C1638">
            <w:pPr>
              <w:jc w:val="center"/>
              <w:rPr>
                <w:sz w:val="16"/>
                <w:szCs w:val="16"/>
              </w:rPr>
            </w:pPr>
            <w:r>
              <w:rPr>
                <w:sz w:val="16"/>
                <w:szCs w:val="16"/>
              </w:rPr>
              <w:t>204</w:t>
            </w:r>
          </w:p>
        </w:tc>
      </w:tr>
      <w:tr w:rsidR="00E66917" w:rsidRPr="00187449" w14:paraId="506B9EAD" w14:textId="77777777" w:rsidTr="00E66917">
        <w:trPr>
          <w:trHeight w:val="255"/>
        </w:trPr>
        <w:tc>
          <w:tcPr>
            <w:tcW w:w="862" w:type="dxa"/>
            <w:shd w:val="clear" w:color="000000" w:fill="FFFFFF"/>
            <w:noWrap/>
            <w:vAlign w:val="center"/>
          </w:tcPr>
          <w:p w14:paraId="6AF75972" w14:textId="1B87C0F1" w:rsidR="002C1638" w:rsidRPr="00187449" w:rsidRDefault="002C1638" w:rsidP="002C1638">
            <w:pPr>
              <w:jc w:val="center"/>
              <w:rPr>
                <w:sz w:val="16"/>
                <w:szCs w:val="16"/>
              </w:rPr>
            </w:pPr>
            <w:r>
              <w:rPr>
                <w:sz w:val="16"/>
                <w:szCs w:val="16"/>
              </w:rPr>
              <w:t>2025-10</w:t>
            </w:r>
          </w:p>
        </w:tc>
        <w:tc>
          <w:tcPr>
            <w:tcW w:w="1350" w:type="dxa"/>
            <w:shd w:val="clear" w:color="000000" w:fill="FFFFFF"/>
            <w:noWrap/>
            <w:vAlign w:val="center"/>
          </w:tcPr>
          <w:p w14:paraId="2E2F6719" w14:textId="4201A795" w:rsidR="002C1638" w:rsidRPr="00187449" w:rsidRDefault="002C1638" w:rsidP="002C1638">
            <w:pPr>
              <w:jc w:val="center"/>
              <w:rPr>
                <w:sz w:val="16"/>
                <w:szCs w:val="16"/>
              </w:rPr>
            </w:pPr>
            <w:r>
              <w:rPr>
                <w:color w:val="000000"/>
                <w:sz w:val="16"/>
                <w:szCs w:val="16"/>
              </w:rPr>
              <w:t>PCT - Seminar</w:t>
            </w:r>
          </w:p>
        </w:tc>
        <w:tc>
          <w:tcPr>
            <w:tcW w:w="990" w:type="dxa"/>
            <w:shd w:val="clear" w:color="000000" w:fill="FFFFFF"/>
            <w:noWrap/>
            <w:vAlign w:val="center"/>
          </w:tcPr>
          <w:p w14:paraId="6B92E725" w14:textId="5486C449" w:rsidR="002C1638" w:rsidRPr="00187449" w:rsidRDefault="002C1638" w:rsidP="002C1638">
            <w:pPr>
              <w:jc w:val="center"/>
              <w:rPr>
                <w:sz w:val="16"/>
                <w:szCs w:val="16"/>
              </w:rPr>
            </w:pPr>
            <w:r>
              <w:rPr>
                <w:sz w:val="16"/>
                <w:szCs w:val="16"/>
              </w:rPr>
              <w:t>B</w:t>
            </w:r>
          </w:p>
        </w:tc>
        <w:tc>
          <w:tcPr>
            <w:tcW w:w="3240" w:type="dxa"/>
            <w:shd w:val="clear" w:color="000000" w:fill="FFFFFF"/>
            <w:vAlign w:val="center"/>
          </w:tcPr>
          <w:p w14:paraId="7DBA7810" w14:textId="1433860C" w:rsidR="002C1638" w:rsidRPr="00187449" w:rsidRDefault="002C1638" w:rsidP="002C1638">
            <w:pPr>
              <w:jc w:val="center"/>
              <w:rPr>
                <w:sz w:val="16"/>
                <w:szCs w:val="16"/>
              </w:rPr>
            </w:pPr>
            <w:r>
              <w:rPr>
                <w:sz w:val="16"/>
                <w:szCs w:val="16"/>
              </w:rPr>
              <w:t>PCT and Madrid Joint Roving Seminars</w:t>
            </w:r>
          </w:p>
        </w:tc>
        <w:tc>
          <w:tcPr>
            <w:tcW w:w="1440" w:type="dxa"/>
            <w:shd w:val="clear" w:color="000000" w:fill="FFFFFF"/>
            <w:vAlign w:val="center"/>
          </w:tcPr>
          <w:p w14:paraId="759D074E" w14:textId="17AA4212" w:rsidR="002C1638" w:rsidRPr="00187449" w:rsidRDefault="002C1638" w:rsidP="002C1638">
            <w:pPr>
              <w:jc w:val="center"/>
              <w:rPr>
                <w:sz w:val="16"/>
                <w:szCs w:val="16"/>
              </w:rPr>
            </w:pPr>
          </w:p>
        </w:tc>
        <w:tc>
          <w:tcPr>
            <w:tcW w:w="1260" w:type="dxa"/>
            <w:shd w:val="clear" w:color="000000" w:fill="FFFFFF"/>
            <w:noWrap/>
            <w:vAlign w:val="center"/>
          </w:tcPr>
          <w:p w14:paraId="242E212A" w14:textId="3C72C07B" w:rsidR="002C1638" w:rsidRPr="00187449" w:rsidRDefault="002C1638" w:rsidP="002C1638">
            <w:pPr>
              <w:jc w:val="center"/>
              <w:rPr>
                <w:sz w:val="16"/>
                <w:szCs w:val="16"/>
              </w:rPr>
            </w:pPr>
            <w:r>
              <w:rPr>
                <w:sz w:val="16"/>
                <w:szCs w:val="16"/>
              </w:rPr>
              <w:t>Brazil (BR)</w:t>
            </w:r>
          </w:p>
        </w:tc>
        <w:tc>
          <w:tcPr>
            <w:tcW w:w="3150" w:type="dxa"/>
            <w:shd w:val="clear" w:color="000000" w:fill="FFFFFF"/>
            <w:vAlign w:val="center"/>
          </w:tcPr>
          <w:p w14:paraId="18BB1C68" w14:textId="194F0754" w:rsidR="002C1638" w:rsidRPr="00187449" w:rsidRDefault="002C1638" w:rsidP="002C1638">
            <w:pPr>
              <w:jc w:val="center"/>
              <w:rPr>
                <w:sz w:val="16"/>
                <w:szCs w:val="16"/>
              </w:rPr>
            </w:pPr>
            <w:r>
              <w:rPr>
                <w:sz w:val="16"/>
                <w:szCs w:val="16"/>
              </w:rPr>
              <w:t>Brazil (BR)</w:t>
            </w:r>
          </w:p>
        </w:tc>
        <w:tc>
          <w:tcPr>
            <w:tcW w:w="1170" w:type="dxa"/>
            <w:shd w:val="clear" w:color="000000" w:fill="FFFFFF"/>
            <w:noWrap/>
            <w:vAlign w:val="center"/>
          </w:tcPr>
          <w:p w14:paraId="5D3D7495" w14:textId="06F5D6BE"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19AE57D1" w14:textId="23C08DD6" w:rsidR="002C1638" w:rsidRPr="00187449" w:rsidRDefault="002C1638" w:rsidP="002C1638">
            <w:pPr>
              <w:jc w:val="center"/>
              <w:rPr>
                <w:sz w:val="16"/>
                <w:szCs w:val="16"/>
              </w:rPr>
            </w:pPr>
            <w:r>
              <w:rPr>
                <w:sz w:val="16"/>
                <w:szCs w:val="16"/>
              </w:rPr>
              <w:t>400</w:t>
            </w:r>
          </w:p>
        </w:tc>
      </w:tr>
      <w:tr w:rsidR="00E66917" w:rsidRPr="00187449" w14:paraId="5A94DAF1" w14:textId="77777777" w:rsidTr="00E66917">
        <w:trPr>
          <w:trHeight w:val="255"/>
        </w:trPr>
        <w:tc>
          <w:tcPr>
            <w:tcW w:w="862" w:type="dxa"/>
            <w:shd w:val="clear" w:color="000000" w:fill="FFFFFF"/>
            <w:noWrap/>
            <w:vAlign w:val="center"/>
          </w:tcPr>
          <w:p w14:paraId="4BB34410" w14:textId="2D0E12F9" w:rsidR="002C1638" w:rsidRPr="00187449" w:rsidRDefault="002C1638" w:rsidP="002C1638">
            <w:pPr>
              <w:jc w:val="center"/>
              <w:rPr>
                <w:sz w:val="16"/>
                <w:szCs w:val="16"/>
              </w:rPr>
            </w:pPr>
            <w:r>
              <w:rPr>
                <w:sz w:val="16"/>
                <w:szCs w:val="16"/>
              </w:rPr>
              <w:t>2025-10</w:t>
            </w:r>
          </w:p>
        </w:tc>
        <w:tc>
          <w:tcPr>
            <w:tcW w:w="1350" w:type="dxa"/>
            <w:shd w:val="clear" w:color="000000" w:fill="FFFFFF"/>
            <w:noWrap/>
            <w:vAlign w:val="center"/>
          </w:tcPr>
          <w:p w14:paraId="37470543" w14:textId="0FFAB832"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3AA1A0F3" w14:textId="2079128F" w:rsidR="002C1638" w:rsidRPr="00187449" w:rsidRDefault="002C1638" w:rsidP="002C1638">
            <w:pPr>
              <w:jc w:val="center"/>
              <w:rPr>
                <w:sz w:val="16"/>
                <w:szCs w:val="16"/>
              </w:rPr>
            </w:pPr>
            <w:proofErr w:type="gramStart"/>
            <w:r>
              <w:rPr>
                <w:color w:val="000000"/>
                <w:sz w:val="16"/>
                <w:szCs w:val="16"/>
              </w:rPr>
              <w:t>B,C</w:t>
            </w:r>
            <w:proofErr w:type="gramEnd"/>
          </w:p>
        </w:tc>
        <w:tc>
          <w:tcPr>
            <w:tcW w:w="3240" w:type="dxa"/>
            <w:shd w:val="clear" w:color="000000" w:fill="FFFFFF"/>
            <w:vAlign w:val="center"/>
          </w:tcPr>
          <w:p w14:paraId="65A85A4C" w14:textId="79B5597E" w:rsidR="002C1638" w:rsidRPr="00187449" w:rsidRDefault="002C1638" w:rsidP="002C1638">
            <w:pPr>
              <w:jc w:val="center"/>
              <w:rPr>
                <w:sz w:val="16"/>
                <w:szCs w:val="16"/>
              </w:rPr>
            </w:pPr>
            <w:r>
              <w:rPr>
                <w:sz w:val="16"/>
                <w:szCs w:val="16"/>
              </w:rPr>
              <w:t>Regional Webinar for CACEEC “PCT System: Typical Mistakes Made by Applicants”</w:t>
            </w:r>
          </w:p>
        </w:tc>
        <w:tc>
          <w:tcPr>
            <w:tcW w:w="1440" w:type="dxa"/>
            <w:shd w:val="clear" w:color="000000" w:fill="FFFFFF"/>
            <w:vAlign w:val="center"/>
          </w:tcPr>
          <w:p w14:paraId="069D1584" w14:textId="59126BA1" w:rsidR="002C1638" w:rsidRPr="00187449" w:rsidRDefault="002C1638" w:rsidP="002C1638">
            <w:pPr>
              <w:jc w:val="center"/>
              <w:rPr>
                <w:sz w:val="16"/>
                <w:szCs w:val="16"/>
              </w:rPr>
            </w:pPr>
            <w:r>
              <w:rPr>
                <w:color w:val="000000"/>
                <w:sz w:val="16"/>
                <w:szCs w:val="16"/>
              </w:rPr>
              <w:t>WIPO Office in the Russian Federation</w:t>
            </w:r>
          </w:p>
        </w:tc>
        <w:tc>
          <w:tcPr>
            <w:tcW w:w="1260" w:type="dxa"/>
            <w:shd w:val="clear" w:color="000000" w:fill="FFFFFF"/>
            <w:noWrap/>
            <w:vAlign w:val="center"/>
          </w:tcPr>
          <w:p w14:paraId="534F1EC0" w14:textId="32B7D3EF"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1D5B95A0" w14:textId="514A4680" w:rsidR="002C1638" w:rsidRPr="00187449" w:rsidRDefault="002C1638" w:rsidP="002C1638">
            <w:pPr>
              <w:jc w:val="center"/>
              <w:rPr>
                <w:sz w:val="16"/>
                <w:szCs w:val="16"/>
              </w:rPr>
            </w:pPr>
            <w:r>
              <w:rPr>
                <w:sz w:val="16"/>
                <w:szCs w:val="16"/>
              </w:rPr>
              <w:t xml:space="preserve">Armenia (AM); Azerbaijan (AZ); </w:t>
            </w:r>
            <w:r>
              <w:rPr>
                <w:sz w:val="16"/>
                <w:szCs w:val="16"/>
              </w:rPr>
              <w:br/>
              <w:t xml:space="preserve">Belarus (BY); Kazakhstan (KZ); Kyrgyzstan (KG); Russian </w:t>
            </w:r>
            <w:r>
              <w:rPr>
                <w:sz w:val="16"/>
                <w:szCs w:val="16"/>
              </w:rPr>
              <w:br/>
              <w:t>Federation (RU); Tajikistan (TJ); Turkmenistan (TM); Uzbekistan (UZ)</w:t>
            </w:r>
          </w:p>
        </w:tc>
        <w:tc>
          <w:tcPr>
            <w:tcW w:w="1170" w:type="dxa"/>
            <w:shd w:val="clear" w:color="000000" w:fill="FFFFFF"/>
            <w:noWrap/>
            <w:vAlign w:val="center"/>
          </w:tcPr>
          <w:p w14:paraId="5D87E7DA" w14:textId="297F6BB3"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41D67009" w14:textId="18538BA5" w:rsidR="002C1638" w:rsidRPr="00187449" w:rsidRDefault="002C1638" w:rsidP="002C1638">
            <w:pPr>
              <w:jc w:val="center"/>
              <w:rPr>
                <w:sz w:val="16"/>
                <w:szCs w:val="16"/>
              </w:rPr>
            </w:pPr>
            <w:r>
              <w:rPr>
                <w:sz w:val="16"/>
                <w:szCs w:val="16"/>
              </w:rPr>
              <w:t>165</w:t>
            </w:r>
          </w:p>
        </w:tc>
      </w:tr>
      <w:tr w:rsidR="00E66917" w:rsidRPr="00187449" w14:paraId="030B1FBB" w14:textId="77777777" w:rsidTr="00E66917">
        <w:trPr>
          <w:trHeight w:val="255"/>
        </w:trPr>
        <w:tc>
          <w:tcPr>
            <w:tcW w:w="862" w:type="dxa"/>
            <w:shd w:val="clear" w:color="000000" w:fill="FFFFFF"/>
            <w:noWrap/>
            <w:vAlign w:val="center"/>
          </w:tcPr>
          <w:p w14:paraId="1BA028F1" w14:textId="5820F5B5"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6A4F73C6" w14:textId="037F0683" w:rsidR="002C1638" w:rsidRPr="00187449" w:rsidRDefault="002C1638" w:rsidP="002C1638">
            <w:pPr>
              <w:jc w:val="center"/>
              <w:rPr>
                <w:sz w:val="16"/>
                <w:szCs w:val="16"/>
              </w:rPr>
            </w:pPr>
            <w:r>
              <w:rPr>
                <w:color w:val="000000"/>
                <w:sz w:val="16"/>
                <w:szCs w:val="16"/>
              </w:rPr>
              <w:t>PCT - Meeting</w:t>
            </w:r>
          </w:p>
        </w:tc>
        <w:tc>
          <w:tcPr>
            <w:tcW w:w="990" w:type="dxa"/>
            <w:shd w:val="clear" w:color="000000" w:fill="FFFFFF"/>
            <w:noWrap/>
            <w:vAlign w:val="center"/>
          </w:tcPr>
          <w:p w14:paraId="0519650D" w14:textId="3B297654" w:rsidR="002C1638" w:rsidRPr="00187449" w:rsidRDefault="002C1638" w:rsidP="002C1638">
            <w:pPr>
              <w:jc w:val="center"/>
              <w:rPr>
                <w:sz w:val="16"/>
                <w:szCs w:val="16"/>
              </w:rPr>
            </w:pPr>
            <w:proofErr w:type="gramStart"/>
            <w:r>
              <w:rPr>
                <w:color w:val="000000"/>
                <w:sz w:val="16"/>
                <w:szCs w:val="16"/>
              </w:rPr>
              <w:t>A,B</w:t>
            </w:r>
            <w:proofErr w:type="gramEnd"/>
          </w:p>
        </w:tc>
        <w:tc>
          <w:tcPr>
            <w:tcW w:w="3240" w:type="dxa"/>
            <w:shd w:val="clear" w:color="000000" w:fill="FFFFFF"/>
            <w:vAlign w:val="center"/>
          </w:tcPr>
          <w:p w14:paraId="3A464956" w14:textId="56D21B21" w:rsidR="002C1638" w:rsidRPr="00187449" w:rsidRDefault="002C1638" w:rsidP="002C1638">
            <w:pPr>
              <w:jc w:val="center"/>
              <w:rPr>
                <w:sz w:val="16"/>
                <w:szCs w:val="16"/>
              </w:rPr>
            </w:pPr>
            <w:r>
              <w:rPr>
                <w:sz w:val="16"/>
                <w:szCs w:val="16"/>
              </w:rPr>
              <w:t>PCT Regional Meeting for LAC countries</w:t>
            </w:r>
          </w:p>
        </w:tc>
        <w:tc>
          <w:tcPr>
            <w:tcW w:w="1440" w:type="dxa"/>
            <w:shd w:val="clear" w:color="000000" w:fill="FFFFFF"/>
            <w:vAlign w:val="center"/>
          </w:tcPr>
          <w:p w14:paraId="35784920" w14:textId="3D373660" w:rsidR="002C1638" w:rsidRPr="00187449" w:rsidRDefault="002C1638" w:rsidP="002C1638">
            <w:pPr>
              <w:jc w:val="center"/>
              <w:rPr>
                <w:sz w:val="16"/>
                <w:szCs w:val="16"/>
              </w:rPr>
            </w:pPr>
          </w:p>
        </w:tc>
        <w:tc>
          <w:tcPr>
            <w:tcW w:w="1260" w:type="dxa"/>
            <w:shd w:val="clear" w:color="000000" w:fill="FFFFFF"/>
            <w:noWrap/>
            <w:vAlign w:val="center"/>
          </w:tcPr>
          <w:p w14:paraId="629A2524" w14:textId="0EB7D077" w:rsidR="002C1638" w:rsidRPr="00187449" w:rsidRDefault="002C1638" w:rsidP="002C1638">
            <w:pPr>
              <w:jc w:val="center"/>
              <w:rPr>
                <w:sz w:val="16"/>
                <w:szCs w:val="16"/>
              </w:rPr>
            </w:pPr>
            <w:r>
              <w:rPr>
                <w:sz w:val="16"/>
                <w:szCs w:val="16"/>
              </w:rPr>
              <w:t>Peru (PE)</w:t>
            </w:r>
          </w:p>
        </w:tc>
        <w:tc>
          <w:tcPr>
            <w:tcW w:w="3150" w:type="dxa"/>
            <w:shd w:val="clear" w:color="000000" w:fill="FFFFFF"/>
            <w:vAlign w:val="center"/>
          </w:tcPr>
          <w:p w14:paraId="4E8FD215" w14:textId="203BFCB6" w:rsidR="002C1638" w:rsidRPr="002D49C5" w:rsidRDefault="002C1638" w:rsidP="002C1638">
            <w:pPr>
              <w:jc w:val="center"/>
              <w:rPr>
                <w:sz w:val="16"/>
                <w:szCs w:val="16"/>
                <w:lang w:val="es-ES_tradnl"/>
              </w:rPr>
            </w:pPr>
            <w:proofErr w:type="spellStart"/>
            <w:r w:rsidRPr="002D49C5">
              <w:rPr>
                <w:sz w:val="16"/>
                <w:szCs w:val="16"/>
                <w:lang w:val="es-ES_tradnl"/>
              </w:rPr>
              <w:t>Brazil</w:t>
            </w:r>
            <w:proofErr w:type="spellEnd"/>
            <w:r w:rsidRPr="002D49C5">
              <w:rPr>
                <w:sz w:val="16"/>
                <w:szCs w:val="16"/>
                <w:lang w:val="es-ES_tradnl"/>
              </w:rPr>
              <w:t xml:space="preserve"> (BR); Chile (CL); Colombia (CO); Costa Rica (CR); Cuba (CU); </w:t>
            </w:r>
            <w:proofErr w:type="spellStart"/>
            <w:r w:rsidRPr="002D49C5">
              <w:rPr>
                <w:sz w:val="16"/>
                <w:szCs w:val="16"/>
                <w:lang w:val="es-ES_tradnl"/>
              </w:rPr>
              <w:t>Dominican</w:t>
            </w:r>
            <w:proofErr w:type="spellEnd"/>
            <w:r w:rsidRPr="002D49C5">
              <w:rPr>
                <w:sz w:val="16"/>
                <w:szCs w:val="16"/>
                <w:lang w:val="es-ES_tradnl"/>
              </w:rPr>
              <w:t xml:space="preserve"> </w:t>
            </w:r>
            <w:proofErr w:type="spellStart"/>
            <w:r w:rsidRPr="002D49C5">
              <w:rPr>
                <w:sz w:val="16"/>
                <w:szCs w:val="16"/>
                <w:lang w:val="es-ES_tradnl"/>
              </w:rPr>
              <w:t>Republic</w:t>
            </w:r>
            <w:proofErr w:type="spellEnd"/>
            <w:r w:rsidRPr="002D49C5">
              <w:rPr>
                <w:sz w:val="16"/>
                <w:szCs w:val="16"/>
                <w:lang w:val="es-ES_tradnl"/>
              </w:rPr>
              <w:t xml:space="preserve"> (DO); Ecuador (EC); </w:t>
            </w:r>
            <w:r w:rsidR="00A87CA7" w:rsidRPr="002D49C5">
              <w:rPr>
                <w:sz w:val="16"/>
                <w:szCs w:val="16"/>
                <w:lang w:val="es-ES_tradnl"/>
              </w:rPr>
              <w:t>El</w:t>
            </w:r>
            <w:r w:rsidR="00A87CA7">
              <w:rPr>
                <w:sz w:val="16"/>
                <w:szCs w:val="16"/>
                <w:lang w:val="es-ES_tradnl"/>
              </w:rPr>
              <w:t> </w:t>
            </w:r>
            <w:r w:rsidRPr="002D49C5">
              <w:rPr>
                <w:sz w:val="16"/>
                <w:szCs w:val="16"/>
                <w:lang w:val="es-ES_tradnl"/>
              </w:rPr>
              <w:t xml:space="preserve">Salvador (SV); Guatemala (GT); Honduras (HN); </w:t>
            </w:r>
            <w:proofErr w:type="spellStart"/>
            <w:r w:rsidRPr="002D49C5">
              <w:rPr>
                <w:sz w:val="16"/>
                <w:szCs w:val="16"/>
                <w:lang w:val="es-ES_tradnl"/>
              </w:rPr>
              <w:t>Mexico</w:t>
            </w:r>
            <w:proofErr w:type="spellEnd"/>
            <w:r w:rsidRPr="002D49C5">
              <w:rPr>
                <w:sz w:val="16"/>
                <w:szCs w:val="16"/>
                <w:lang w:val="es-ES_tradnl"/>
              </w:rPr>
              <w:t xml:space="preserve"> (MX); Nicaragua (NI); Paraguay (PY); Uruguay (UY)</w:t>
            </w:r>
          </w:p>
        </w:tc>
        <w:tc>
          <w:tcPr>
            <w:tcW w:w="1170" w:type="dxa"/>
            <w:shd w:val="clear" w:color="000000" w:fill="FFFFFF"/>
            <w:noWrap/>
            <w:vAlign w:val="center"/>
          </w:tcPr>
          <w:p w14:paraId="7E7B6111" w14:textId="71B059A5"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5E47C987" w14:textId="156C0AA7" w:rsidR="002C1638" w:rsidRPr="00187449" w:rsidRDefault="002C1638" w:rsidP="002C1638">
            <w:pPr>
              <w:jc w:val="center"/>
              <w:rPr>
                <w:sz w:val="16"/>
                <w:szCs w:val="16"/>
              </w:rPr>
            </w:pPr>
            <w:r>
              <w:rPr>
                <w:sz w:val="16"/>
                <w:szCs w:val="16"/>
              </w:rPr>
              <w:t>30</w:t>
            </w:r>
          </w:p>
        </w:tc>
      </w:tr>
      <w:tr w:rsidR="00E66917" w:rsidRPr="00187449" w14:paraId="6335FE58" w14:textId="77777777" w:rsidTr="00E66917">
        <w:trPr>
          <w:trHeight w:val="255"/>
        </w:trPr>
        <w:tc>
          <w:tcPr>
            <w:tcW w:w="862" w:type="dxa"/>
            <w:shd w:val="clear" w:color="000000" w:fill="FFFFFF"/>
            <w:noWrap/>
            <w:vAlign w:val="center"/>
          </w:tcPr>
          <w:p w14:paraId="5CCCFAAF" w14:textId="6CE157F2"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3EB9FCCB" w14:textId="1BF7D05C"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0023D3D6" w14:textId="0D010D33"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79827548" w14:textId="3AA24444" w:rsidR="002C1638" w:rsidRPr="00187449" w:rsidRDefault="002C1638" w:rsidP="002C1638">
            <w:pPr>
              <w:jc w:val="center"/>
              <w:rPr>
                <w:sz w:val="16"/>
                <w:szCs w:val="16"/>
              </w:rPr>
            </w:pPr>
            <w:r>
              <w:rPr>
                <w:sz w:val="16"/>
                <w:szCs w:val="16"/>
              </w:rPr>
              <w:t xml:space="preserve">Training on Patent Cooperation Treaty (PCT) and </w:t>
            </w:r>
            <w:proofErr w:type="spellStart"/>
            <w:r>
              <w:rPr>
                <w:sz w:val="16"/>
                <w:szCs w:val="16"/>
              </w:rPr>
              <w:t>ePCT</w:t>
            </w:r>
            <w:proofErr w:type="spellEnd"/>
            <w:r>
              <w:rPr>
                <w:sz w:val="16"/>
                <w:szCs w:val="16"/>
              </w:rPr>
              <w:t xml:space="preserve"> system</w:t>
            </w:r>
          </w:p>
        </w:tc>
        <w:tc>
          <w:tcPr>
            <w:tcW w:w="1440" w:type="dxa"/>
            <w:shd w:val="clear" w:color="000000" w:fill="FFFFFF"/>
            <w:vAlign w:val="center"/>
          </w:tcPr>
          <w:p w14:paraId="1CDA425F" w14:textId="0A2DE79B" w:rsidR="002C1638" w:rsidRPr="00187449" w:rsidRDefault="002C1638" w:rsidP="002C1638">
            <w:pPr>
              <w:jc w:val="center"/>
              <w:rPr>
                <w:sz w:val="16"/>
                <w:szCs w:val="16"/>
              </w:rPr>
            </w:pPr>
          </w:p>
        </w:tc>
        <w:tc>
          <w:tcPr>
            <w:tcW w:w="1260" w:type="dxa"/>
            <w:shd w:val="clear" w:color="000000" w:fill="FFFFFF"/>
            <w:noWrap/>
            <w:vAlign w:val="center"/>
          </w:tcPr>
          <w:p w14:paraId="7C30F812" w14:textId="60096CFA" w:rsidR="002C1638" w:rsidRPr="00187449" w:rsidRDefault="002C1638" w:rsidP="002C1638">
            <w:pPr>
              <w:jc w:val="center"/>
              <w:rPr>
                <w:sz w:val="16"/>
                <w:szCs w:val="16"/>
              </w:rPr>
            </w:pPr>
            <w:r>
              <w:rPr>
                <w:sz w:val="16"/>
                <w:szCs w:val="16"/>
              </w:rPr>
              <w:t>Thailand (TH)</w:t>
            </w:r>
          </w:p>
        </w:tc>
        <w:tc>
          <w:tcPr>
            <w:tcW w:w="3150" w:type="dxa"/>
            <w:shd w:val="clear" w:color="000000" w:fill="FFFFFF"/>
            <w:vAlign w:val="center"/>
          </w:tcPr>
          <w:p w14:paraId="7DA9C844" w14:textId="64A69DD1" w:rsidR="002C1638" w:rsidRPr="00187449" w:rsidRDefault="002C1638" w:rsidP="002C1638">
            <w:pPr>
              <w:jc w:val="center"/>
              <w:rPr>
                <w:sz w:val="16"/>
                <w:szCs w:val="16"/>
              </w:rPr>
            </w:pPr>
            <w:r>
              <w:rPr>
                <w:sz w:val="16"/>
                <w:szCs w:val="16"/>
              </w:rPr>
              <w:t>Thailand (TH)</w:t>
            </w:r>
          </w:p>
        </w:tc>
        <w:tc>
          <w:tcPr>
            <w:tcW w:w="1170" w:type="dxa"/>
            <w:shd w:val="clear" w:color="000000" w:fill="FFFFFF"/>
            <w:noWrap/>
            <w:vAlign w:val="center"/>
          </w:tcPr>
          <w:p w14:paraId="7574D11C" w14:textId="67014373" w:rsidR="002C1638" w:rsidRPr="00187449" w:rsidRDefault="002C1638" w:rsidP="002C1638">
            <w:pPr>
              <w:jc w:val="center"/>
              <w:rPr>
                <w:sz w:val="16"/>
                <w:szCs w:val="16"/>
              </w:rPr>
            </w:pPr>
            <w:r>
              <w:rPr>
                <w:sz w:val="16"/>
                <w:szCs w:val="16"/>
              </w:rPr>
              <w:t>Office/Users</w:t>
            </w:r>
          </w:p>
        </w:tc>
        <w:tc>
          <w:tcPr>
            <w:tcW w:w="1170" w:type="dxa"/>
            <w:shd w:val="clear" w:color="000000" w:fill="FFFFFF"/>
            <w:noWrap/>
            <w:vAlign w:val="center"/>
          </w:tcPr>
          <w:p w14:paraId="1D871B7B" w14:textId="36857B87" w:rsidR="002C1638" w:rsidRPr="00187449" w:rsidRDefault="002C1638" w:rsidP="002C1638">
            <w:pPr>
              <w:jc w:val="center"/>
              <w:rPr>
                <w:sz w:val="16"/>
                <w:szCs w:val="16"/>
              </w:rPr>
            </w:pPr>
            <w:r>
              <w:rPr>
                <w:sz w:val="16"/>
                <w:szCs w:val="16"/>
              </w:rPr>
              <w:t>52</w:t>
            </w:r>
          </w:p>
        </w:tc>
      </w:tr>
      <w:tr w:rsidR="00E66917" w:rsidRPr="00187449" w14:paraId="44E04FAD" w14:textId="77777777" w:rsidTr="00E66917">
        <w:trPr>
          <w:trHeight w:val="255"/>
        </w:trPr>
        <w:tc>
          <w:tcPr>
            <w:tcW w:w="862" w:type="dxa"/>
            <w:shd w:val="clear" w:color="000000" w:fill="FFFFFF"/>
            <w:noWrap/>
            <w:vAlign w:val="center"/>
          </w:tcPr>
          <w:p w14:paraId="296B6CCF" w14:textId="39E0C156"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1939F7D3" w14:textId="7E65CB2B"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5FE51D16" w14:textId="2230230A"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7399C11C" w14:textId="1E1AD9E9" w:rsidR="002C1638" w:rsidRPr="00187449" w:rsidRDefault="002C1638" w:rsidP="002C1638">
            <w:pPr>
              <w:jc w:val="center"/>
              <w:rPr>
                <w:sz w:val="16"/>
                <w:szCs w:val="16"/>
              </w:rPr>
            </w:pPr>
            <w:proofErr w:type="spellStart"/>
            <w:r>
              <w:rPr>
                <w:sz w:val="16"/>
                <w:szCs w:val="16"/>
              </w:rPr>
              <w:t>ePCT</w:t>
            </w:r>
            <w:proofErr w:type="spellEnd"/>
            <w:r>
              <w:rPr>
                <w:sz w:val="16"/>
                <w:szCs w:val="16"/>
              </w:rPr>
              <w:t xml:space="preserve"> for Office assistance to process applications</w:t>
            </w:r>
          </w:p>
        </w:tc>
        <w:tc>
          <w:tcPr>
            <w:tcW w:w="1440" w:type="dxa"/>
            <w:shd w:val="clear" w:color="000000" w:fill="FFFFFF"/>
            <w:vAlign w:val="center"/>
          </w:tcPr>
          <w:p w14:paraId="6C92537E" w14:textId="0B8A6D89" w:rsidR="002C1638" w:rsidRPr="00187449" w:rsidRDefault="002C1638" w:rsidP="002C1638">
            <w:pPr>
              <w:jc w:val="center"/>
              <w:rPr>
                <w:sz w:val="16"/>
                <w:szCs w:val="16"/>
              </w:rPr>
            </w:pPr>
            <w:r>
              <w:rPr>
                <w:color w:val="000000"/>
                <w:sz w:val="16"/>
                <w:szCs w:val="16"/>
              </w:rPr>
              <w:t>JIPO (JM)</w:t>
            </w:r>
          </w:p>
        </w:tc>
        <w:tc>
          <w:tcPr>
            <w:tcW w:w="1260" w:type="dxa"/>
            <w:shd w:val="clear" w:color="000000" w:fill="FFFFFF"/>
            <w:noWrap/>
            <w:vAlign w:val="center"/>
          </w:tcPr>
          <w:p w14:paraId="449A0095" w14:textId="5898CC4D"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63153F0D" w14:textId="78E29444" w:rsidR="002C1638" w:rsidRPr="00187449" w:rsidRDefault="002C1638" w:rsidP="002C1638">
            <w:pPr>
              <w:jc w:val="center"/>
              <w:rPr>
                <w:sz w:val="16"/>
                <w:szCs w:val="16"/>
              </w:rPr>
            </w:pPr>
            <w:r>
              <w:rPr>
                <w:sz w:val="16"/>
                <w:szCs w:val="16"/>
              </w:rPr>
              <w:t>Jamaica (JM)</w:t>
            </w:r>
          </w:p>
        </w:tc>
        <w:tc>
          <w:tcPr>
            <w:tcW w:w="1170" w:type="dxa"/>
            <w:shd w:val="clear" w:color="000000" w:fill="FFFFFF"/>
            <w:noWrap/>
            <w:vAlign w:val="center"/>
          </w:tcPr>
          <w:p w14:paraId="4120B748" w14:textId="275EDCEE"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1F240BAB" w14:textId="7D4E6369" w:rsidR="002C1638" w:rsidRPr="00187449" w:rsidRDefault="002C1638" w:rsidP="002C1638">
            <w:pPr>
              <w:jc w:val="center"/>
              <w:rPr>
                <w:sz w:val="16"/>
                <w:szCs w:val="16"/>
              </w:rPr>
            </w:pPr>
            <w:r>
              <w:rPr>
                <w:sz w:val="16"/>
                <w:szCs w:val="16"/>
              </w:rPr>
              <w:t>2</w:t>
            </w:r>
          </w:p>
        </w:tc>
      </w:tr>
      <w:tr w:rsidR="00E66917" w:rsidRPr="00187449" w14:paraId="12313133" w14:textId="77777777" w:rsidTr="00E66917">
        <w:trPr>
          <w:trHeight w:val="255"/>
        </w:trPr>
        <w:tc>
          <w:tcPr>
            <w:tcW w:w="862" w:type="dxa"/>
            <w:shd w:val="clear" w:color="000000" w:fill="FFFFFF"/>
            <w:noWrap/>
            <w:vAlign w:val="center"/>
          </w:tcPr>
          <w:p w14:paraId="6C5D6E4C" w14:textId="4348A1E4"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575D3A44" w14:textId="54776D49"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2E9128D5" w14:textId="04A871F9" w:rsidR="002C1638" w:rsidRPr="00187449" w:rsidRDefault="002C1638" w:rsidP="002C1638">
            <w:pPr>
              <w:jc w:val="center"/>
              <w:rPr>
                <w:sz w:val="16"/>
                <w:szCs w:val="16"/>
              </w:rPr>
            </w:pPr>
            <w:r>
              <w:rPr>
                <w:color w:val="000000"/>
                <w:sz w:val="16"/>
                <w:szCs w:val="16"/>
              </w:rPr>
              <w:t>B</w:t>
            </w:r>
          </w:p>
        </w:tc>
        <w:tc>
          <w:tcPr>
            <w:tcW w:w="3240" w:type="dxa"/>
            <w:shd w:val="clear" w:color="000000" w:fill="FFFFFF"/>
            <w:vAlign w:val="center"/>
          </w:tcPr>
          <w:p w14:paraId="11D83CF6" w14:textId="4D2918E0" w:rsidR="002C1638" w:rsidRPr="00187449" w:rsidRDefault="002C1638" w:rsidP="002C1638">
            <w:pPr>
              <w:jc w:val="center"/>
              <w:rPr>
                <w:sz w:val="16"/>
                <w:szCs w:val="16"/>
              </w:rPr>
            </w:pPr>
            <w:r>
              <w:rPr>
                <w:sz w:val="16"/>
                <w:szCs w:val="16"/>
              </w:rPr>
              <w:t>Regional Webinar for CACEEC "PCT System: Questions and Answers Session"</w:t>
            </w:r>
          </w:p>
        </w:tc>
        <w:tc>
          <w:tcPr>
            <w:tcW w:w="1440" w:type="dxa"/>
            <w:shd w:val="clear" w:color="000000" w:fill="FFFFFF"/>
            <w:vAlign w:val="center"/>
          </w:tcPr>
          <w:p w14:paraId="2FA76B15" w14:textId="3CAC24CA" w:rsidR="002C1638" w:rsidRPr="00187449" w:rsidRDefault="002C1638" w:rsidP="002C1638">
            <w:pPr>
              <w:jc w:val="center"/>
              <w:rPr>
                <w:sz w:val="16"/>
                <w:szCs w:val="16"/>
              </w:rPr>
            </w:pPr>
            <w:r>
              <w:rPr>
                <w:color w:val="000000"/>
                <w:sz w:val="16"/>
                <w:szCs w:val="16"/>
              </w:rPr>
              <w:t>WIPO Office in the Russian Federation</w:t>
            </w:r>
          </w:p>
        </w:tc>
        <w:tc>
          <w:tcPr>
            <w:tcW w:w="1260" w:type="dxa"/>
            <w:shd w:val="clear" w:color="000000" w:fill="FFFFFF"/>
            <w:noWrap/>
            <w:vAlign w:val="center"/>
          </w:tcPr>
          <w:p w14:paraId="44C3C392" w14:textId="330C23F0"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253281B2" w14:textId="73CB7DC2" w:rsidR="002C1638" w:rsidRPr="00187449" w:rsidRDefault="002C1638" w:rsidP="002C1638">
            <w:pPr>
              <w:jc w:val="center"/>
              <w:rPr>
                <w:sz w:val="16"/>
                <w:szCs w:val="16"/>
              </w:rPr>
            </w:pPr>
            <w:r>
              <w:rPr>
                <w:sz w:val="16"/>
                <w:szCs w:val="16"/>
              </w:rPr>
              <w:t>Belarus (BY); Estonia (EE); Georgia (GE); Kazakhstan (KZ); Kyrgyzstan (KG); Republic of Moldova (MD); Russian Federation (RU); Switzerland (CH); Tajikistan (TJ); United States of America (US); Uzbekistan (UZ)</w:t>
            </w:r>
          </w:p>
        </w:tc>
        <w:tc>
          <w:tcPr>
            <w:tcW w:w="1170" w:type="dxa"/>
            <w:shd w:val="clear" w:color="000000" w:fill="FFFFFF"/>
            <w:noWrap/>
            <w:vAlign w:val="center"/>
          </w:tcPr>
          <w:p w14:paraId="1DA65259" w14:textId="60A477EE"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10B1DB27" w14:textId="2099DA6D" w:rsidR="002C1638" w:rsidRPr="00187449" w:rsidRDefault="002C1638" w:rsidP="002C1638">
            <w:pPr>
              <w:jc w:val="center"/>
              <w:rPr>
                <w:sz w:val="16"/>
                <w:szCs w:val="16"/>
              </w:rPr>
            </w:pPr>
            <w:r>
              <w:rPr>
                <w:sz w:val="16"/>
                <w:szCs w:val="16"/>
              </w:rPr>
              <w:t>103</w:t>
            </w:r>
          </w:p>
        </w:tc>
      </w:tr>
      <w:tr w:rsidR="00E66917" w:rsidRPr="00187449" w14:paraId="4B698CBF" w14:textId="77777777" w:rsidTr="00E66917">
        <w:trPr>
          <w:trHeight w:val="255"/>
        </w:trPr>
        <w:tc>
          <w:tcPr>
            <w:tcW w:w="862" w:type="dxa"/>
            <w:shd w:val="clear" w:color="000000" w:fill="FFFFFF"/>
            <w:noWrap/>
            <w:vAlign w:val="center"/>
          </w:tcPr>
          <w:p w14:paraId="043936B1" w14:textId="495D4FD4"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21F3CA84" w14:textId="1BCC55C1" w:rsidR="002C1638" w:rsidRPr="00187449" w:rsidRDefault="002C1638" w:rsidP="002C1638">
            <w:pPr>
              <w:jc w:val="center"/>
              <w:rPr>
                <w:sz w:val="16"/>
                <w:szCs w:val="16"/>
              </w:rPr>
            </w:pPr>
            <w:proofErr w:type="spellStart"/>
            <w:r>
              <w:rPr>
                <w:color w:val="000000"/>
                <w:sz w:val="16"/>
                <w:szCs w:val="16"/>
              </w:rPr>
              <w:t>ePCT</w:t>
            </w:r>
            <w:proofErr w:type="spellEnd"/>
            <w:r>
              <w:rPr>
                <w:color w:val="000000"/>
                <w:sz w:val="16"/>
                <w:szCs w:val="16"/>
              </w:rPr>
              <w:t>- Training</w:t>
            </w:r>
          </w:p>
        </w:tc>
        <w:tc>
          <w:tcPr>
            <w:tcW w:w="990" w:type="dxa"/>
            <w:shd w:val="clear" w:color="000000" w:fill="FFFFFF"/>
            <w:noWrap/>
            <w:vAlign w:val="center"/>
          </w:tcPr>
          <w:p w14:paraId="20ACF5DC" w14:textId="09028982" w:rsidR="002C1638" w:rsidRPr="00187449" w:rsidRDefault="002C1638" w:rsidP="002C1638">
            <w:pPr>
              <w:jc w:val="center"/>
              <w:rPr>
                <w:sz w:val="16"/>
                <w:szCs w:val="16"/>
              </w:rPr>
            </w:pPr>
            <w:proofErr w:type="gramStart"/>
            <w:r>
              <w:rPr>
                <w:color w:val="000000"/>
                <w:sz w:val="16"/>
                <w:szCs w:val="16"/>
              </w:rPr>
              <w:t>C,D</w:t>
            </w:r>
            <w:proofErr w:type="gramEnd"/>
          </w:p>
        </w:tc>
        <w:tc>
          <w:tcPr>
            <w:tcW w:w="3240" w:type="dxa"/>
            <w:shd w:val="clear" w:color="000000" w:fill="FFFFFF"/>
            <w:vAlign w:val="center"/>
          </w:tcPr>
          <w:p w14:paraId="2660AC79" w14:textId="41620323" w:rsidR="002C1638" w:rsidRPr="00187449" w:rsidRDefault="002C1638" w:rsidP="002C1638">
            <w:pPr>
              <w:jc w:val="center"/>
              <w:rPr>
                <w:sz w:val="16"/>
                <w:szCs w:val="16"/>
              </w:rPr>
            </w:pPr>
            <w:r>
              <w:rPr>
                <w:sz w:val="16"/>
                <w:szCs w:val="16"/>
              </w:rPr>
              <w:t xml:space="preserve">Training on </w:t>
            </w:r>
            <w:proofErr w:type="spellStart"/>
            <w:r>
              <w:rPr>
                <w:sz w:val="16"/>
                <w:szCs w:val="16"/>
              </w:rPr>
              <w:t>ePCT</w:t>
            </w:r>
            <w:proofErr w:type="spellEnd"/>
            <w:r>
              <w:rPr>
                <w:sz w:val="16"/>
                <w:szCs w:val="16"/>
              </w:rPr>
              <w:t xml:space="preserve"> Receiving Office’s Functions for the Institute for Intellectual Property</w:t>
            </w:r>
          </w:p>
        </w:tc>
        <w:tc>
          <w:tcPr>
            <w:tcW w:w="1440" w:type="dxa"/>
            <w:shd w:val="clear" w:color="000000" w:fill="FFFFFF"/>
            <w:vAlign w:val="center"/>
          </w:tcPr>
          <w:p w14:paraId="65C57698" w14:textId="072686C1" w:rsidR="002C1638" w:rsidRPr="00187449" w:rsidRDefault="002C1638" w:rsidP="002C1638">
            <w:pPr>
              <w:jc w:val="center"/>
              <w:rPr>
                <w:sz w:val="16"/>
                <w:szCs w:val="16"/>
              </w:rPr>
            </w:pPr>
          </w:p>
        </w:tc>
        <w:tc>
          <w:tcPr>
            <w:tcW w:w="1260" w:type="dxa"/>
            <w:shd w:val="clear" w:color="000000" w:fill="FFFFFF"/>
            <w:noWrap/>
            <w:vAlign w:val="center"/>
          </w:tcPr>
          <w:p w14:paraId="6363A0D9" w14:textId="109DFEAF" w:rsidR="002C1638" w:rsidRPr="00187449" w:rsidRDefault="002C1638" w:rsidP="002C1638">
            <w:pPr>
              <w:jc w:val="center"/>
              <w:rPr>
                <w:sz w:val="16"/>
                <w:szCs w:val="16"/>
              </w:rPr>
            </w:pPr>
            <w:r>
              <w:rPr>
                <w:sz w:val="16"/>
                <w:szCs w:val="16"/>
              </w:rPr>
              <w:t>Bosnia and Herzegovina (BA)</w:t>
            </w:r>
          </w:p>
        </w:tc>
        <w:tc>
          <w:tcPr>
            <w:tcW w:w="3150" w:type="dxa"/>
            <w:shd w:val="clear" w:color="000000" w:fill="FFFFFF"/>
            <w:vAlign w:val="center"/>
          </w:tcPr>
          <w:p w14:paraId="001E99CD" w14:textId="184027E3" w:rsidR="002C1638" w:rsidRPr="00187449" w:rsidRDefault="002C1638" w:rsidP="002C1638">
            <w:pPr>
              <w:jc w:val="center"/>
              <w:rPr>
                <w:sz w:val="16"/>
                <w:szCs w:val="16"/>
              </w:rPr>
            </w:pPr>
            <w:r>
              <w:rPr>
                <w:sz w:val="16"/>
                <w:szCs w:val="16"/>
              </w:rPr>
              <w:t>Bosnia and Herzegovina (BA)</w:t>
            </w:r>
          </w:p>
        </w:tc>
        <w:tc>
          <w:tcPr>
            <w:tcW w:w="1170" w:type="dxa"/>
            <w:shd w:val="clear" w:color="000000" w:fill="FFFFFF"/>
            <w:noWrap/>
            <w:vAlign w:val="center"/>
          </w:tcPr>
          <w:p w14:paraId="30FEEF57" w14:textId="7046FEA9"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3F30BA58" w14:textId="6EA4995F" w:rsidR="002C1638" w:rsidRPr="00187449" w:rsidRDefault="002C1638" w:rsidP="002C1638">
            <w:pPr>
              <w:jc w:val="center"/>
              <w:rPr>
                <w:sz w:val="16"/>
                <w:szCs w:val="16"/>
              </w:rPr>
            </w:pPr>
            <w:r>
              <w:rPr>
                <w:sz w:val="16"/>
                <w:szCs w:val="16"/>
              </w:rPr>
              <w:t>9</w:t>
            </w:r>
          </w:p>
        </w:tc>
      </w:tr>
      <w:tr w:rsidR="00E66917" w:rsidRPr="00187449" w14:paraId="3E70CD81" w14:textId="77777777" w:rsidTr="00E66917">
        <w:trPr>
          <w:trHeight w:val="255"/>
        </w:trPr>
        <w:tc>
          <w:tcPr>
            <w:tcW w:w="862" w:type="dxa"/>
            <w:shd w:val="clear" w:color="000000" w:fill="FFFFFF"/>
            <w:noWrap/>
            <w:vAlign w:val="center"/>
          </w:tcPr>
          <w:p w14:paraId="2B495FDE" w14:textId="3B9CB4A4"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38EF9161" w14:textId="05CADD69" w:rsidR="002C1638" w:rsidRPr="00187449" w:rsidRDefault="002C1638" w:rsidP="002C1638">
            <w:pPr>
              <w:jc w:val="center"/>
              <w:rPr>
                <w:sz w:val="16"/>
                <w:szCs w:val="16"/>
              </w:rPr>
            </w:pPr>
            <w:r>
              <w:rPr>
                <w:color w:val="000000"/>
                <w:sz w:val="16"/>
                <w:szCs w:val="16"/>
              </w:rPr>
              <w:t>PCT - Webinar</w:t>
            </w:r>
          </w:p>
        </w:tc>
        <w:tc>
          <w:tcPr>
            <w:tcW w:w="990" w:type="dxa"/>
            <w:shd w:val="clear" w:color="000000" w:fill="FFFFFF"/>
            <w:noWrap/>
            <w:vAlign w:val="center"/>
          </w:tcPr>
          <w:p w14:paraId="59A905E3" w14:textId="529CB2DA" w:rsidR="002C1638" w:rsidRPr="00187449" w:rsidRDefault="002C1638" w:rsidP="002C1638">
            <w:pPr>
              <w:jc w:val="center"/>
              <w:rPr>
                <w:sz w:val="16"/>
                <w:szCs w:val="16"/>
              </w:rPr>
            </w:pPr>
            <w:r>
              <w:rPr>
                <w:color w:val="000000"/>
                <w:sz w:val="16"/>
                <w:szCs w:val="16"/>
              </w:rPr>
              <w:t>B</w:t>
            </w:r>
          </w:p>
        </w:tc>
        <w:tc>
          <w:tcPr>
            <w:tcW w:w="3240" w:type="dxa"/>
            <w:shd w:val="clear" w:color="000000" w:fill="FFFFFF"/>
            <w:vAlign w:val="center"/>
          </w:tcPr>
          <w:p w14:paraId="5142407F" w14:textId="77777777" w:rsidR="00540822" w:rsidRDefault="002C1638" w:rsidP="002C1638">
            <w:pPr>
              <w:jc w:val="center"/>
              <w:rPr>
                <w:sz w:val="16"/>
                <w:szCs w:val="16"/>
              </w:rPr>
            </w:pPr>
            <w:r>
              <w:rPr>
                <w:sz w:val="16"/>
                <w:szCs w:val="16"/>
              </w:rPr>
              <w:t xml:space="preserve">Understanding </w:t>
            </w:r>
          </w:p>
          <w:p w14:paraId="4453B287" w14:textId="2AD89113" w:rsidR="002C1638" w:rsidRPr="00187449" w:rsidRDefault="002C1638" w:rsidP="002C1638">
            <w:pPr>
              <w:jc w:val="center"/>
              <w:rPr>
                <w:sz w:val="16"/>
                <w:szCs w:val="16"/>
              </w:rPr>
            </w:pPr>
            <w:r>
              <w:rPr>
                <w:sz w:val="16"/>
                <w:szCs w:val="16"/>
              </w:rPr>
              <w:t xml:space="preserve">the Patent Cooperation Treaty (PCT) </w:t>
            </w:r>
            <w:r>
              <w:rPr>
                <w:sz w:val="16"/>
                <w:szCs w:val="16"/>
              </w:rPr>
              <w:br/>
              <w:t>System: National Webinar for Georgian Applicants</w:t>
            </w:r>
          </w:p>
        </w:tc>
        <w:tc>
          <w:tcPr>
            <w:tcW w:w="1440" w:type="dxa"/>
            <w:shd w:val="clear" w:color="000000" w:fill="FFFFFF"/>
            <w:vAlign w:val="center"/>
          </w:tcPr>
          <w:p w14:paraId="59F4AF72" w14:textId="6C0C5C0C" w:rsidR="002C1638" w:rsidRPr="00187449" w:rsidRDefault="002C1638" w:rsidP="002C1638">
            <w:pPr>
              <w:jc w:val="center"/>
              <w:rPr>
                <w:sz w:val="16"/>
                <w:szCs w:val="16"/>
              </w:rPr>
            </w:pPr>
          </w:p>
        </w:tc>
        <w:tc>
          <w:tcPr>
            <w:tcW w:w="1260" w:type="dxa"/>
            <w:shd w:val="clear" w:color="000000" w:fill="FFFFFF"/>
            <w:noWrap/>
            <w:vAlign w:val="center"/>
          </w:tcPr>
          <w:p w14:paraId="1AFB906B" w14:textId="0491EF19"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3FE010D8" w14:textId="6D8E3A17" w:rsidR="002C1638" w:rsidRPr="00187449" w:rsidRDefault="002C1638" w:rsidP="002C1638">
            <w:pPr>
              <w:jc w:val="center"/>
              <w:rPr>
                <w:sz w:val="16"/>
                <w:szCs w:val="16"/>
              </w:rPr>
            </w:pPr>
            <w:r>
              <w:rPr>
                <w:sz w:val="16"/>
                <w:szCs w:val="16"/>
              </w:rPr>
              <w:t>Georgia (GE)</w:t>
            </w:r>
          </w:p>
        </w:tc>
        <w:tc>
          <w:tcPr>
            <w:tcW w:w="1170" w:type="dxa"/>
            <w:shd w:val="clear" w:color="000000" w:fill="FFFFFF"/>
            <w:noWrap/>
            <w:vAlign w:val="center"/>
          </w:tcPr>
          <w:p w14:paraId="11F2FC3F" w14:textId="04578469" w:rsidR="002C1638" w:rsidRPr="00187449" w:rsidRDefault="002C1638" w:rsidP="002C1638">
            <w:pPr>
              <w:jc w:val="center"/>
              <w:rPr>
                <w:sz w:val="16"/>
                <w:szCs w:val="16"/>
              </w:rPr>
            </w:pPr>
            <w:r>
              <w:rPr>
                <w:sz w:val="16"/>
                <w:szCs w:val="16"/>
              </w:rPr>
              <w:t>Users</w:t>
            </w:r>
          </w:p>
        </w:tc>
        <w:tc>
          <w:tcPr>
            <w:tcW w:w="1170" w:type="dxa"/>
            <w:shd w:val="clear" w:color="000000" w:fill="FFFFFF"/>
            <w:noWrap/>
            <w:vAlign w:val="center"/>
          </w:tcPr>
          <w:p w14:paraId="31C3C532" w14:textId="2C7F73F5" w:rsidR="002C1638" w:rsidRPr="00187449" w:rsidRDefault="002C1638" w:rsidP="002C1638">
            <w:pPr>
              <w:jc w:val="center"/>
              <w:rPr>
                <w:sz w:val="16"/>
                <w:szCs w:val="16"/>
              </w:rPr>
            </w:pPr>
            <w:r>
              <w:rPr>
                <w:sz w:val="16"/>
                <w:szCs w:val="16"/>
              </w:rPr>
              <w:t>92</w:t>
            </w:r>
          </w:p>
        </w:tc>
      </w:tr>
      <w:tr w:rsidR="00E66917" w:rsidRPr="00187449" w14:paraId="017B465B" w14:textId="77777777" w:rsidTr="00E66917">
        <w:trPr>
          <w:trHeight w:val="255"/>
        </w:trPr>
        <w:tc>
          <w:tcPr>
            <w:tcW w:w="862" w:type="dxa"/>
            <w:noWrap/>
            <w:vAlign w:val="center"/>
          </w:tcPr>
          <w:p w14:paraId="0888AC80" w14:textId="3090403E" w:rsidR="002C1638" w:rsidRPr="00187449" w:rsidRDefault="002C1638" w:rsidP="002C1638">
            <w:pPr>
              <w:jc w:val="center"/>
              <w:rPr>
                <w:sz w:val="16"/>
                <w:szCs w:val="16"/>
              </w:rPr>
            </w:pPr>
            <w:r>
              <w:rPr>
                <w:sz w:val="16"/>
                <w:szCs w:val="16"/>
              </w:rPr>
              <w:t>2025-11</w:t>
            </w:r>
          </w:p>
        </w:tc>
        <w:tc>
          <w:tcPr>
            <w:tcW w:w="1350" w:type="dxa"/>
            <w:noWrap/>
            <w:vAlign w:val="center"/>
          </w:tcPr>
          <w:p w14:paraId="7E4E6DC8" w14:textId="28FD53E1" w:rsidR="002C1638" w:rsidRPr="00187449" w:rsidRDefault="002C1638" w:rsidP="002C1638">
            <w:pPr>
              <w:jc w:val="center"/>
              <w:rPr>
                <w:sz w:val="16"/>
                <w:szCs w:val="16"/>
              </w:rPr>
            </w:pPr>
            <w:r>
              <w:rPr>
                <w:color w:val="000000"/>
                <w:sz w:val="16"/>
                <w:szCs w:val="16"/>
              </w:rPr>
              <w:t>PCT - Training</w:t>
            </w:r>
          </w:p>
        </w:tc>
        <w:tc>
          <w:tcPr>
            <w:tcW w:w="990" w:type="dxa"/>
            <w:noWrap/>
            <w:vAlign w:val="center"/>
          </w:tcPr>
          <w:p w14:paraId="21D69635" w14:textId="1987B1E9" w:rsidR="002C1638" w:rsidRPr="00187449" w:rsidRDefault="002C1638" w:rsidP="002C1638">
            <w:pPr>
              <w:jc w:val="center"/>
              <w:rPr>
                <w:sz w:val="16"/>
                <w:szCs w:val="16"/>
              </w:rPr>
            </w:pPr>
            <w:proofErr w:type="gramStart"/>
            <w:r>
              <w:rPr>
                <w:color w:val="000000"/>
                <w:sz w:val="16"/>
                <w:szCs w:val="16"/>
              </w:rPr>
              <w:t>B,C</w:t>
            </w:r>
            <w:proofErr w:type="gramEnd"/>
          </w:p>
        </w:tc>
        <w:tc>
          <w:tcPr>
            <w:tcW w:w="3240" w:type="dxa"/>
            <w:vAlign w:val="center"/>
          </w:tcPr>
          <w:p w14:paraId="6196FEB3" w14:textId="36E66675" w:rsidR="002C1638" w:rsidRDefault="002C1638" w:rsidP="002C1638">
            <w:pPr>
              <w:jc w:val="center"/>
              <w:rPr>
                <w:sz w:val="16"/>
                <w:szCs w:val="16"/>
              </w:rPr>
            </w:pPr>
            <w:r>
              <w:rPr>
                <w:sz w:val="16"/>
                <w:szCs w:val="16"/>
              </w:rPr>
              <w:t>Regional Training on Patent Examination and Patent Cooperation Treaty for ASEAN Countries – Phase II</w:t>
            </w:r>
          </w:p>
          <w:p w14:paraId="404D2F2B" w14:textId="67C73DB4" w:rsidR="002C1638" w:rsidRPr="002C1638" w:rsidRDefault="002C1638" w:rsidP="002C1638">
            <w:pPr>
              <w:jc w:val="center"/>
              <w:rPr>
                <w:i/>
                <w:iCs/>
                <w:sz w:val="16"/>
                <w:szCs w:val="16"/>
              </w:rPr>
            </w:pPr>
            <w:r w:rsidRPr="002C1638">
              <w:rPr>
                <w:i/>
                <w:iCs/>
                <w:sz w:val="16"/>
                <w:szCs w:val="16"/>
              </w:rPr>
              <w:t>(funded by FIT-AU)</w:t>
            </w:r>
          </w:p>
        </w:tc>
        <w:tc>
          <w:tcPr>
            <w:tcW w:w="1440" w:type="dxa"/>
            <w:vAlign w:val="center"/>
          </w:tcPr>
          <w:p w14:paraId="6C175C23" w14:textId="589AECCF" w:rsidR="002C1638" w:rsidRPr="00187449" w:rsidRDefault="002C1638" w:rsidP="002C1638">
            <w:pPr>
              <w:jc w:val="center"/>
              <w:rPr>
                <w:sz w:val="16"/>
                <w:szCs w:val="16"/>
              </w:rPr>
            </w:pPr>
            <w:r>
              <w:rPr>
                <w:color w:val="000000"/>
                <w:sz w:val="16"/>
                <w:szCs w:val="16"/>
              </w:rPr>
              <w:t>WIPO Singapore Office</w:t>
            </w:r>
          </w:p>
        </w:tc>
        <w:tc>
          <w:tcPr>
            <w:tcW w:w="1260" w:type="dxa"/>
            <w:noWrap/>
            <w:vAlign w:val="center"/>
          </w:tcPr>
          <w:p w14:paraId="57368A8C" w14:textId="4A7B9472" w:rsidR="002C1638" w:rsidRPr="00187449" w:rsidRDefault="002C1638" w:rsidP="002C1638">
            <w:pPr>
              <w:jc w:val="center"/>
              <w:rPr>
                <w:sz w:val="16"/>
                <w:szCs w:val="16"/>
              </w:rPr>
            </w:pPr>
            <w:r>
              <w:rPr>
                <w:sz w:val="16"/>
                <w:szCs w:val="16"/>
              </w:rPr>
              <w:t>Singapore (SG)</w:t>
            </w:r>
          </w:p>
        </w:tc>
        <w:tc>
          <w:tcPr>
            <w:tcW w:w="3150" w:type="dxa"/>
            <w:vAlign w:val="center"/>
          </w:tcPr>
          <w:p w14:paraId="626E02FC" w14:textId="01FAABB0" w:rsidR="002C1638" w:rsidRPr="00187449" w:rsidRDefault="002C1638" w:rsidP="002C1638">
            <w:pPr>
              <w:jc w:val="center"/>
              <w:rPr>
                <w:sz w:val="16"/>
                <w:szCs w:val="16"/>
              </w:rPr>
            </w:pPr>
            <w:r>
              <w:rPr>
                <w:sz w:val="16"/>
                <w:szCs w:val="16"/>
              </w:rPr>
              <w:t>Brunei Darussalam (BN); Cambodia (KH); Indonesia (ID); Lao People’s Democratic Republic (LA); Malaysia (MY); Philippines (PH); Singapore (SG); Thailand (TH); Viet Nam (VN)</w:t>
            </w:r>
          </w:p>
        </w:tc>
        <w:tc>
          <w:tcPr>
            <w:tcW w:w="1170" w:type="dxa"/>
            <w:noWrap/>
            <w:vAlign w:val="center"/>
          </w:tcPr>
          <w:p w14:paraId="31756D7E" w14:textId="7BBEECD9" w:rsidR="002C1638" w:rsidRPr="00187449" w:rsidRDefault="00694E11" w:rsidP="002C1638">
            <w:pPr>
              <w:jc w:val="center"/>
              <w:rPr>
                <w:sz w:val="16"/>
                <w:szCs w:val="16"/>
              </w:rPr>
            </w:pPr>
            <w:r>
              <w:rPr>
                <w:sz w:val="16"/>
                <w:szCs w:val="16"/>
              </w:rPr>
              <w:t>Office</w:t>
            </w:r>
          </w:p>
        </w:tc>
        <w:tc>
          <w:tcPr>
            <w:tcW w:w="1170" w:type="dxa"/>
            <w:noWrap/>
            <w:vAlign w:val="center"/>
          </w:tcPr>
          <w:p w14:paraId="00F63C7D" w14:textId="7AB980F3" w:rsidR="002C1638" w:rsidRPr="00187449" w:rsidRDefault="002C1638" w:rsidP="002C1638">
            <w:pPr>
              <w:jc w:val="center"/>
              <w:rPr>
                <w:sz w:val="16"/>
                <w:szCs w:val="16"/>
              </w:rPr>
            </w:pPr>
            <w:r>
              <w:rPr>
                <w:sz w:val="16"/>
                <w:szCs w:val="16"/>
              </w:rPr>
              <w:t>17</w:t>
            </w:r>
          </w:p>
        </w:tc>
      </w:tr>
      <w:tr w:rsidR="00E66917" w:rsidRPr="00187449" w14:paraId="630B0AD7" w14:textId="77777777" w:rsidTr="00E66917">
        <w:trPr>
          <w:trHeight w:val="255"/>
        </w:trPr>
        <w:tc>
          <w:tcPr>
            <w:tcW w:w="862" w:type="dxa"/>
            <w:shd w:val="clear" w:color="000000" w:fill="FFFFFF"/>
            <w:noWrap/>
            <w:vAlign w:val="center"/>
          </w:tcPr>
          <w:p w14:paraId="7146B459" w14:textId="3994F662" w:rsidR="002C1638" w:rsidRPr="00187449" w:rsidRDefault="002C1638" w:rsidP="002C1638">
            <w:pPr>
              <w:jc w:val="center"/>
              <w:rPr>
                <w:sz w:val="16"/>
                <w:szCs w:val="16"/>
              </w:rPr>
            </w:pPr>
            <w:r>
              <w:rPr>
                <w:sz w:val="16"/>
                <w:szCs w:val="16"/>
              </w:rPr>
              <w:t>2025-11</w:t>
            </w:r>
          </w:p>
        </w:tc>
        <w:tc>
          <w:tcPr>
            <w:tcW w:w="1350" w:type="dxa"/>
            <w:shd w:val="clear" w:color="000000" w:fill="FFFFFF"/>
            <w:noWrap/>
            <w:vAlign w:val="center"/>
          </w:tcPr>
          <w:p w14:paraId="34D51C59" w14:textId="77777777" w:rsidR="002C1638" w:rsidRDefault="002C1638" w:rsidP="002C1638">
            <w:pPr>
              <w:jc w:val="center"/>
              <w:rPr>
                <w:sz w:val="16"/>
                <w:szCs w:val="16"/>
              </w:rPr>
            </w:pPr>
            <w:r>
              <w:rPr>
                <w:sz w:val="16"/>
                <w:szCs w:val="16"/>
              </w:rPr>
              <w:t>IP Conference/</w:t>
            </w:r>
          </w:p>
          <w:p w14:paraId="4081B4E0" w14:textId="4F8ED02D" w:rsidR="002C1638" w:rsidRPr="00187449" w:rsidRDefault="002C1638" w:rsidP="002C1638">
            <w:pPr>
              <w:jc w:val="center"/>
              <w:rPr>
                <w:sz w:val="16"/>
                <w:szCs w:val="16"/>
              </w:rPr>
            </w:pPr>
            <w:r>
              <w:rPr>
                <w:sz w:val="16"/>
                <w:szCs w:val="16"/>
              </w:rPr>
              <w:t>Exhibition</w:t>
            </w:r>
          </w:p>
        </w:tc>
        <w:tc>
          <w:tcPr>
            <w:tcW w:w="990" w:type="dxa"/>
            <w:shd w:val="clear" w:color="000000" w:fill="FFFFFF"/>
            <w:noWrap/>
            <w:vAlign w:val="center"/>
          </w:tcPr>
          <w:p w14:paraId="4B04CE51" w14:textId="459A199E" w:rsidR="002C1638" w:rsidRPr="00187449" w:rsidRDefault="002C1638" w:rsidP="002C1638">
            <w:pPr>
              <w:jc w:val="center"/>
              <w:rPr>
                <w:sz w:val="16"/>
                <w:szCs w:val="16"/>
              </w:rPr>
            </w:pPr>
            <w:proofErr w:type="gramStart"/>
            <w:r>
              <w:rPr>
                <w:color w:val="000000"/>
                <w:sz w:val="16"/>
                <w:szCs w:val="16"/>
              </w:rPr>
              <w:t>A,B</w:t>
            </w:r>
            <w:proofErr w:type="gramEnd"/>
          </w:p>
        </w:tc>
        <w:tc>
          <w:tcPr>
            <w:tcW w:w="3240" w:type="dxa"/>
            <w:shd w:val="clear" w:color="000000" w:fill="FFFFFF"/>
            <w:vAlign w:val="bottom"/>
          </w:tcPr>
          <w:p w14:paraId="126BC435" w14:textId="43D59A4A" w:rsidR="002C1638" w:rsidRPr="00187449" w:rsidRDefault="002C1638" w:rsidP="002C1638">
            <w:pPr>
              <w:jc w:val="center"/>
              <w:rPr>
                <w:sz w:val="16"/>
                <w:szCs w:val="16"/>
              </w:rPr>
            </w:pPr>
            <w:r>
              <w:rPr>
                <w:sz w:val="16"/>
                <w:szCs w:val="16"/>
              </w:rPr>
              <w:t xml:space="preserve">XXIII Congress </w:t>
            </w:r>
            <w:r>
              <w:rPr>
                <w:color w:val="212121"/>
                <w:sz w:val="16"/>
                <w:szCs w:val="16"/>
              </w:rPr>
              <w:t>of the Inter-American Association of Intellectual Property (ASIPI), and visits to local stakeholders</w:t>
            </w:r>
          </w:p>
        </w:tc>
        <w:tc>
          <w:tcPr>
            <w:tcW w:w="1440" w:type="dxa"/>
            <w:shd w:val="clear" w:color="000000" w:fill="FFFFFF"/>
            <w:vAlign w:val="center"/>
          </w:tcPr>
          <w:p w14:paraId="4B52E35E" w14:textId="3A84C868" w:rsidR="002C1638" w:rsidRPr="00187449" w:rsidRDefault="002C1638" w:rsidP="002C1638">
            <w:pPr>
              <w:jc w:val="center"/>
              <w:rPr>
                <w:sz w:val="16"/>
                <w:szCs w:val="16"/>
              </w:rPr>
            </w:pPr>
          </w:p>
        </w:tc>
        <w:tc>
          <w:tcPr>
            <w:tcW w:w="1260" w:type="dxa"/>
            <w:shd w:val="clear" w:color="000000" w:fill="FFFFFF"/>
            <w:noWrap/>
            <w:vAlign w:val="center"/>
          </w:tcPr>
          <w:p w14:paraId="45E97D3E" w14:textId="5C41809C" w:rsidR="002C1638" w:rsidRPr="00187449" w:rsidRDefault="002C1638" w:rsidP="002C1638">
            <w:pPr>
              <w:jc w:val="center"/>
              <w:rPr>
                <w:sz w:val="16"/>
                <w:szCs w:val="16"/>
              </w:rPr>
            </w:pPr>
            <w:r>
              <w:rPr>
                <w:sz w:val="16"/>
                <w:szCs w:val="16"/>
              </w:rPr>
              <w:t>Argentina (AR)</w:t>
            </w:r>
          </w:p>
        </w:tc>
        <w:tc>
          <w:tcPr>
            <w:tcW w:w="3150" w:type="dxa"/>
            <w:shd w:val="clear" w:color="000000" w:fill="FFFFFF"/>
            <w:vAlign w:val="center"/>
          </w:tcPr>
          <w:p w14:paraId="2976832D" w14:textId="0419AC41" w:rsidR="002C1638" w:rsidRPr="00187449" w:rsidRDefault="002C1638" w:rsidP="002C1638">
            <w:pPr>
              <w:jc w:val="center"/>
              <w:rPr>
                <w:sz w:val="16"/>
                <w:szCs w:val="16"/>
              </w:rPr>
            </w:pPr>
            <w:r>
              <w:rPr>
                <w:sz w:val="16"/>
                <w:szCs w:val="16"/>
              </w:rPr>
              <w:t>Stakeholders from all the Americas, Spain</w:t>
            </w:r>
            <w:r w:rsidR="00E900DE">
              <w:rPr>
                <w:sz w:val="16"/>
                <w:szCs w:val="16"/>
              </w:rPr>
              <w:t xml:space="preserve"> (ES)</w:t>
            </w:r>
            <w:r>
              <w:rPr>
                <w:sz w:val="16"/>
                <w:szCs w:val="16"/>
              </w:rPr>
              <w:t>, France</w:t>
            </w:r>
            <w:r w:rsidR="00E900DE">
              <w:rPr>
                <w:sz w:val="16"/>
                <w:szCs w:val="16"/>
              </w:rPr>
              <w:t xml:space="preserve"> (FR)</w:t>
            </w:r>
            <w:r>
              <w:rPr>
                <w:sz w:val="16"/>
                <w:szCs w:val="16"/>
              </w:rPr>
              <w:t>, Nigeria</w:t>
            </w:r>
            <w:r w:rsidR="00E900DE">
              <w:rPr>
                <w:sz w:val="16"/>
                <w:szCs w:val="16"/>
              </w:rPr>
              <w:t xml:space="preserve"> (NG)</w:t>
            </w:r>
          </w:p>
        </w:tc>
        <w:tc>
          <w:tcPr>
            <w:tcW w:w="1170" w:type="dxa"/>
            <w:shd w:val="clear" w:color="000000" w:fill="FFFFFF"/>
            <w:noWrap/>
            <w:vAlign w:val="center"/>
          </w:tcPr>
          <w:p w14:paraId="42930C0C" w14:textId="48CBCBAD" w:rsidR="002C1638" w:rsidRPr="00187449" w:rsidRDefault="00694E11" w:rsidP="002C1638">
            <w:pPr>
              <w:jc w:val="center"/>
              <w:rPr>
                <w:sz w:val="16"/>
                <w:szCs w:val="16"/>
              </w:rPr>
            </w:pPr>
            <w:r>
              <w:rPr>
                <w:sz w:val="16"/>
                <w:szCs w:val="16"/>
              </w:rPr>
              <w:t>Users</w:t>
            </w:r>
          </w:p>
        </w:tc>
        <w:tc>
          <w:tcPr>
            <w:tcW w:w="1170" w:type="dxa"/>
            <w:shd w:val="clear" w:color="000000" w:fill="FFFFFF"/>
            <w:noWrap/>
            <w:vAlign w:val="center"/>
          </w:tcPr>
          <w:p w14:paraId="1E41F2C4" w14:textId="4B3403CD" w:rsidR="002C1638" w:rsidRPr="00187449" w:rsidRDefault="002C1638" w:rsidP="002C1638">
            <w:pPr>
              <w:jc w:val="center"/>
              <w:rPr>
                <w:sz w:val="16"/>
                <w:szCs w:val="16"/>
              </w:rPr>
            </w:pPr>
            <w:r w:rsidRPr="00E66917">
              <w:rPr>
                <w:sz w:val="16"/>
                <w:szCs w:val="16"/>
              </w:rPr>
              <w:t>1,000</w:t>
            </w:r>
          </w:p>
        </w:tc>
      </w:tr>
      <w:tr w:rsidR="00E66917" w:rsidRPr="00187449" w14:paraId="4AD52E83" w14:textId="77777777" w:rsidTr="00E66917">
        <w:trPr>
          <w:trHeight w:val="255"/>
        </w:trPr>
        <w:tc>
          <w:tcPr>
            <w:tcW w:w="862" w:type="dxa"/>
            <w:shd w:val="clear" w:color="000000" w:fill="FFFFFF"/>
            <w:noWrap/>
            <w:vAlign w:val="center"/>
          </w:tcPr>
          <w:p w14:paraId="39ABB871" w14:textId="2582A664" w:rsidR="002C1638" w:rsidRPr="00187449" w:rsidRDefault="002C1638" w:rsidP="002C1638">
            <w:pPr>
              <w:jc w:val="center"/>
              <w:rPr>
                <w:sz w:val="16"/>
                <w:szCs w:val="16"/>
              </w:rPr>
            </w:pPr>
            <w:r>
              <w:rPr>
                <w:sz w:val="16"/>
                <w:szCs w:val="16"/>
              </w:rPr>
              <w:t>2025-12</w:t>
            </w:r>
          </w:p>
        </w:tc>
        <w:tc>
          <w:tcPr>
            <w:tcW w:w="1350" w:type="dxa"/>
            <w:shd w:val="clear" w:color="000000" w:fill="FFFFFF"/>
            <w:noWrap/>
            <w:vAlign w:val="center"/>
          </w:tcPr>
          <w:p w14:paraId="0BCF94D4" w14:textId="203618C8" w:rsidR="002C1638" w:rsidRPr="00187449" w:rsidRDefault="002C1638" w:rsidP="002C1638">
            <w:pPr>
              <w:jc w:val="center"/>
              <w:rPr>
                <w:sz w:val="16"/>
                <w:szCs w:val="16"/>
              </w:rPr>
            </w:pPr>
            <w:r>
              <w:rPr>
                <w:sz w:val="16"/>
                <w:szCs w:val="16"/>
              </w:rPr>
              <w:t>PCT - Webinar</w:t>
            </w:r>
          </w:p>
        </w:tc>
        <w:tc>
          <w:tcPr>
            <w:tcW w:w="990" w:type="dxa"/>
            <w:shd w:val="clear" w:color="000000" w:fill="FFFFFF"/>
            <w:noWrap/>
            <w:vAlign w:val="center"/>
          </w:tcPr>
          <w:p w14:paraId="358D5153" w14:textId="56616AF3" w:rsidR="002C1638" w:rsidRPr="00187449" w:rsidRDefault="002C1638" w:rsidP="002C1638">
            <w:pPr>
              <w:jc w:val="center"/>
              <w:rPr>
                <w:sz w:val="16"/>
                <w:szCs w:val="16"/>
              </w:rPr>
            </w:pPr>
            <w:proofErr w:type="gramStart"/>
            <w:r>
              <w:rPr>
                <w:sz w:val="16"/>
                <w:szCs w:val="16"/>
              </w:rPr>
              <w:t>B,C</w:t>
            </w:r>
            <w:proofErr w:type="gramEnd"/>
          </w:p>
        </w:tc>
        <w:tc>
          <w:tcPr>
            <w:tcW w:w="3240" w:type="dxa"/>
            <w:shd w:val="clear" w:color="000000" w:fill="FFFFFF"/>
            <w:vAlign w:val="center"/>
          </w:tcPr>
          <w:p w14:paraId="09759B7F" w14:textId="30AD0CBC" w:rsidR="002C1638" w:rsidRPr="00187449" w:rsidRDefault="002C1638" w:rsidP="002C1638">
            <w:pPr>
              <w:jc w:val="center"/>
              <w:rPr>
                <w:sz w:val="16"/>
                <w:szCs w:val="16"/>
              </w:rPr>
            </w:pPr>
            <w:r>
              <w:rPr>
                <w:sz w:val="16"/>
                <w:szCs w:val="16"/>
              </w:rPr>
              <w:t>Webinar on examination of computer implemented inventions for Tajikistan and other CAEEC countries</w:t>
            </w:r>
          </w:p>
        </w:tc>
        <w:tc>
          <w:tcPr>
            <w:tcW w:w="1440" w:type="dxa"/>
            <w:shd w:val="clear" w:color="000000" w:fill="FFFFFF"/>
            <w:vAlign w:val="center"/>
          </w:tcPr>
          <w:p w14:paraId="7FDB0F68" w14:textId="5D803015" w:rsidR="002C1638" w:rsidRPr="00187449" w:rsidRDefault="002C1638" w:rsidP="002C1638">
            <w:pPr>
              <w:jc w:val="center"/>
              <w:rPr>
                <w:sz w:val="16"/>
                <w:szCs w:val="16"/>
              </w:rPr>
            </w:pPr>
          </w:p>
        </w:tc>
        <w:tc>
          <w:tcPr>
            <w:tcW w:w="1260" w:type="dxa"/>
            <w:shd w:val="clear" w:color="000000" w:fill="FFFFFF"/>
            <w:noWrap/>
            <w:vAlign w:val="center"/>
          </w:tcPr>
          <w:p w14:paraId="11EAF26F" w14:textId="687542B7" w:rsidR="002C1638" w:rsidRPr="00187449" w:rsidRDefault="002C1638" w:rsidP="002C1638">
            <w:pPr>
              <w:jc w:val="center"/>
              <w:rPr>
                <w:sz w:val="16"/>
                <w:szCs w:val="16"/>
              </w:rPr>
            </w:pPr>
            <w:r>
              <w:rPr>
                <w:sz w:val="16"/>
                <w:szCs w:val="16"/>
              </w:rPr>
              <w:t>Online</w:t>
            </w:r>
          </w:p>
        </w:tc>
        <w:tc>
          <w:tcPr>
            <w:tcW w:w="3150" w:type="dxa"/>
            <w:shd w:val="clear" w:color="000000" w:fill="FFFFFF"/>
            <w:vAlign w:val="center"/>
          </w:tcPr>
          <w:p w14:paraId="7D63444B" w14:textId="758D4B08" w:rsidR="002C1638" w:rsidRPr="00187449" w:rsidRDefault="002C1638" w:rsidP="002C1638">
            <w:pPr>
              <w:jc w:val="center"/>
              <w:rPr>
                <w:sz w:val="16"/>
                <w:szCs w:val="16"/>
              </w:rPr>
            </w:pPr>
            <w:r>
              <w:rPr>
                <w:sz w:val="16"/>
                <w:szCs w:val="16"/>
              </w:rPr>
              <w:t>Tajikistan (TJ); Kazakhstan (KZ)</w:t>
            </w:r>
          </w:p>
        </w:tc>
        <w:tc>
          <w:tcPr>
            <w:tcW w:w="1170" w:type="dxa"/>
            <w:shd w:val="clear" w:color="000000" w:fill="FFFFFF"/>
            <w:noWrap/>
            <w:vAlign w:val="center"/>
          </w:tcPr>
          <w:p w14:paraId="643FE562" w14:textId="488468F8" w:rsidR="002C1638" w:rsidRPr="00187449" w:rsidRDefault="002C1638" w:rsidP="002C1638">
            <w:pPr>
              <w:jc w:val="center"/>
              <w:rPr>
                <w:sz w:val="16"/>
                <w:szCs w:val="16"/>
              </w:rPr>
            </w:pPr>
            <w:r>
              <w:rPr>
                <w:sz w:val="16"/>
                <w:szCs w:val="16"/>
              </w:rPr>
              <w:t>Office</w:t>
            </w:r>
          </w:p>
        </w:tc>
        <w:tc>
          <w:tcPr>
            <w:tcW w:w="1170" w:type="dxa"/>
            <w:shd w:val="clear" w:color="000000" w:fill="FFFFFF"/>
            <w:noWrap/>
            <w:vAlign w:val="center"/>
          </w:tcPr>
          <w:p w14:paraId="024FCF6D" w14:textId="1ABBBDB3" w:rsidR="002C1638" w:rsidRPr="00187449" w:rsidRDefault="002C1638" w:rsidP="002C1638">
            <w:pPr>
              <w:jc w:val="center"/>
              <w:rPr>
                <w:sz w:val="16"/>
                <w:szCs w:val="16"/>
              </w:rPr>
            </w:pPr>
            <w:r>
              <w:rPr>
                <w:sz w:val="16"/>
                <w:szCs w:val="16"/>
              </w:rPr>
              <w:t>15</w:t>
            </w:r>
          </w:p>
        </w:tc>
      </w:tr>
      <w:tr w:rsidR="00E66917" w:rsidRPr="00187449" w14:paraId="125CE731" w14:textId="77777777" w:rsidTr="00E66917">
        <w:trPr>
          <w:trHeight w:val="255"/>
        </w:trPr>
        <w:tc>
          <w:tcPr>
            <w:tcW w:w="862" w:type="dxa"/>
            <w:shd w:val="clear" w:color="000000" w:fill="FFFFFF"/>
            <w:noWrap/>
            <w:vAlign w:val="center"/>
          </w:tcPr>
          <w:p w14:paraId="6F662DFB" w14:textId="2F693A12" w:rsidR="002C1638" w:rsidRPr="00187449" w:rsidRDefault="002C1638" w:rsidP="002C1638">
            <w:pPr>
              <w:jc w:val="center"/>
              <w:rPr>
                <w:sz w:val="16"/>
                <w:szCs w:val="16"/>
              </w:rPr>
            </w:pPr>
            <w:r>
              <w:rPr>
                <w:sz w:val="16"/>
                <w:szCs w:val="16"/>
              </w:rPr>
              <w:t>2025-12</w:t>
            </w:r>
          </w:p>
        </w:tc>
        <w:tc>
          <w:tcPr>
            <w:tcW w:w="1350" w:type="dxa"/>
            <w:shd w:val="clear" w:color="000000" w:fill="FFFFFF"/>
            <w:noWrap/>
            <w:vAlign w:val="center"/>
          </w:tcPr>
          <w:p w14:paraId="3DFEF796" w14:textId="72E5874C" w:rsidR="002C1638" w:rsidRPr="00187449" w:rsidRDefault="002C1638" w:rsidP="002C1638">
            <w:pPr>
              <w:jc w:val="center"/>
              <w:rPr>
                <w:sz w:val="16"/>
                <w:szCs w:val="16"/>
              </w:rPr>
            </w:pPr>
            <w:proofErr w:type="spellStart"/>
            <w:r>
              <w:rPr>
                <w:sz w:val="16"/>
                <w:szCs w:val="16"/>
              </w:rPr>
              <w:t>ePCT</w:t>
            </w:r>
            <w:proofErr w:type="spellEnd"/>
            <w:r>
              <w:rPr>
                <w:sz w:val="16"/>
                <w:szCs w:val="16"/>
              </w:rPr>
              <w:t>- Training</w:t>
            </w:r>
          </w:p>
        </w:tc>
        <w:tc>
          <w:tcPr>
            <w:tcW w:w="990" w:type="dxa"/>
            <w:shd w:val="clear" w:color="000000" w:fill="FFFFFF"/>
            <w:noWrap/>
            <w:vAlign w:val="center"/>
          </w:tcPr>
          <w:p w14:paraId="796D03A4" w14:textId="6A8468BD" w:rsidR="002C1638" w:rsidRPr="00187449" w:rsidRDefault="002C1638" w:rsidP="002C1638">
            <w:pPr>
              <w:jc w:val="center"/>
              <w:rPr>
                <w:sz w:val="16"/>
                <w:szCs w:val="16"/>
              </w:rPr>
            </w:pPr>
            <w:proofErr w:type="gramStart"/>
            <w:r>
              <w:rPr>
                <w:sz w:val="16"/>
                <w:szCs w:val="16"/>
              </w:rPr>
              <w:t>C,D</w:t>
            </w:r>
            <w:proofErr w:type="gramEnd"/>
          </w:p>
        </w:tc>
        <w:tc>
          <w:tcPr>
            <w:tcW w:w="3240" w:type="dxa"/>
            <w:shd w:val="clear" w:color="000000" w:fill="FFFFFF"/>
            <w:vAlign w:val="center"/>
          </w:tcPr>
          <w:p w14:paraId="663195B9" w14:textId="74B31DDB" w:rsidR="002C1638" w:rsidRPr="00187449" w:rsidRDefault="002C1638" w:rsidP="002C1638">
            <w:pPr>
              <w:keepLines/>
              <w:jc w:val="center"/>
              <w:rPr>
                <w:sz w:val="16"/>
                <w:szCs w:val="16"/>
              </w:rPr>
            </w:pPr>
            <w:r>
              <w:rPr>
                <w:sz w:val="16"/>
                <w:szCs w:val="16"/>
              </w:rPr>
              <w:t xml:space="preserve">Training on </w:t>
            </w:r>
            <w:proofErr w:type="spellStart"/>
            <w:r>
              <w:rPr>
                <w:sz w:val="16"/>
                <w:szCs w:val="16"/>
              </w:rPr>
              <w:t>ePCT</w:t>
            </w:r>
            <w:proofErr w:type="spellEnd"/>
            <w:r>
              <w:rPr>
                <w:sz w:val="16"/>
                <w:szCs w:val="16"/>
              </w:rPr>
              <w:t xml:space="preserve"> for JM Office</w:t>
            </w:r>
          </w:p>
        </w:tc>
        <w:tc>
          <w:tcPr>
            <w:tcW w:w="1440" w:type="dxa"/>
            <w:shd w:val="clear" w:color="000000" w:fill="FFFFFF"/>
            <w:vAlign w:val="center"/>
          </w:tcPr>
          <w:p w14:paraId="1749D0D2" w14:textId="55C92C06" w:rsidR="002C1638" w:rsidRPr="00187449" w:rsidRDefault="002C1638" w:rsidP="002C1638">
            <w:pPr>
              <w:keepLines/>
              <w:jc w:val="center"/>
              <w:rPr>
                <w:sz w:val="16"/>
                <w:szCs w:val="16"/>
              </w:rPr>
            </w:pPr>
          </w:p>
        </w:tc>
        <w:tc>
          <w:tcPr>
            <w:tcW w:w="1260" w:type="dxa"/>
            <w:shd w:val="clear" w:color="000000" w:fill="FFFFFF"/>
            <w:noWrap/>
            <w:vAlign w:val="center"/>
          </w:tcPr>
          <w:p w14:paraId="05DCD060" w14:textId="168D5CC9" w:rsidR="002C1638" w:rsidRPr="00187449" w:rsidRDefault="002C1638" w:rsidP="002C1638">
            <w:pPr>
              <w:keepLines/>
              <w:jc w:val="center"/>
              <w:rPr>
                <w:sz w:val="16"/>
                <w:szCs w:val="16"/>
              </w:rPr>
            </w:pPr>
            <w:r>
              <w:rPr>
                <w:sz w:val="16"/>
                <w:szCs w:val="16"/>
              </w:rPr>
              <w:t>Online</w:t>
            </w:r>
          </w:p>
        </w:tc>
        <w:tc>
          <w:tcPr>
            <w:tcW w:w="3150" w:type="dxa"/>
            <w:shd w:val="clear" w:color="000000" w:fill="FFFFFF"/>
            <w:vAlign w:val="center"/>
          </w:tcPr>
          <w:p w14:paraId="03329C50" w14:textId="482D592B" w:rsidR="002C1638" w:rsidRPr="00187449" w:rsidRDefault="002C1638" w:rsidP="002C1638">
            <w:pPr>
              <w:keepLines/>
              <w:jc w:val="center"/>
              <w:rPr>
                <w:sz w:val="16"/>
                <w:szCs w:val="16"/>
              </w:rPr>
            </w:pPr>
            <w:r>
              <w:rPr>
                <w:sz w:val="16"/>
                <w:szCs w:val="16"/>
              </w:rPr>
              <w:t>Jamaica (JM)</w:t>
            </w:r>
          </w:p>
        </w:tc>
        <w:tc>
          <w:tcPr>
            <w:tcW w:w="1170" w:type="dxa"/>
            <w:shd w:val="clear" w:color="000000" w:fill="FFFFFF"/>
            <w:noWrap/>
            <w:vAlign w:val="center"/>
          </w:tcPr>
          <w:p w14:paraId="47A36DB2" w14:textId="0EC2B1C6" w:rsidR="002C1638" w:rsidRPr="00187449" w:rsidRDefault="002C1638" w:rsidP="002C1638">
            <w:pPr>
              <w:keepLines/>
              <w:jc w:val="center"/>
              <w:rPr>
                <w:sz w:val="16"/>
                <w:szCs w:val="16"/>
              </w:rPr>
            </w:pPr>
            <w:r>
              <w:rPr>
                <w:sz w:val="16"/>
                <w:szCs w:val="16"/>
              </w:rPr>
              <w:t>Office</w:t>
            </w:r>
          </w:p>
        </w:tc>
        <w:tc>
          <w:tcPr>
            <w:tcW w:w="1170" w:type="dxa"/>
            <w:shd w:val="clear" w:color="000000" w:fill="FFFFFF"/>
            <w:noWrap/>
            <w:vAlign w:val="center"/>
          </w:tcPr>
          <w:p w14:paraId="63B42E31" w14:textId="5E2AA2AA" w:rsidR="002C1638" w:rsidRPr="00187449" w:rsidRDefault="002C1638" w:rsidP="002C1638">
            <w:pPr>
              <w:jc w:val="center"/>
              <w:rPr>
                <w:sz w:val="16"/>
                <w:szCs w:val="16"/>
              </w:rPr>
            </w:pPr>
            <w:r>
              <w:rPr>
                <w:sz w:val="16"/>
                <w:szCs w:val="16"/>
              </w:rPr>
              <w:t>2</w:t>
            </w:r>
          </w:p>
        </w:tc>
      </w:tr>
      <w:tr w:rsidR="00E66917" w:rsidRPr="00187449" w14:paraId="7F16A984" w14:textId="77777777" w:rsidTr="00E66917">
        <w:trPr>
          <w:trHeight w:val="255"/>
        </w:trPr>
        <w:tc>
          <w:tcPr>
            <w:tcW w:w="862" w:type="dxa"/>
            <w:shd w:val="clear" w:color="000000" w:fill="FFFFFF"/>
            <w:noWrap/>
            <w:vAlign w:val="center"/>
          </w:tcPr>
          <w:p w14:paraId="111E1107" w14:textId="24AF3444" w:rsidR="002C1638" w:rsidRPr="00187449" w:rsidRDefault="002C1638" w:rsidP="002C1638">
            <w:pPr>
              <w:jc w:val="center"/>
              <w:rPr>
                <w:sz w:val="16"/>
                <w:szCs w:val="16"/>
              </w:rPr>
            </w:pPr>
            <w:r>
              <w:rPr>
                <w:sz w:val="16"/>
                <w:szCs w:val="16"/>
              </w:rPr>
              <w:t>2025-12</w:t>
            </w:r>
          </w:p>
        </w:tc>
        <w:tc>
          <w:tcPr>
            <w:tcW w:w="1350" w:type="dxa"/>
            <w:shd w:val="clear" w:color="000000" w:fill="FFFFFF"/>
            <w:noWrap/>
            <w:vAlign w:val="center"/>
          </w:tcPr>
          <w:p w14:paraId="4980054C" w14:textId="7074ECBE" w:rsidR="002C1638" w:rsidRPr="00187449" w:rsidRDefault="002C1638" w:rsidP="002C1638">
            <w:pPr>
              <w:jc w:val="center"/>
              <w:rPr>
                <w:sz w:val="16"/>
                <w:szCs w:val="16"/>
              </w:rPr>
            </w:pPr>
            <w:r>
              <w:rPr>
                <w:sz w:val="16"/>
                <w:szCs w:val="16"/>
              </w:rPr>
              <w:t>PCT - Seminar</w:t>
            </w:r>
          </w:p>
        </w:tc>
        <w:tc>
          <w:tcPr>
            <w:tcW w:w="990" w:type="dxa"/>
            <w:shd w:val="clear" w:color="000000" w:fill="FFFFFF"/>
            <w:noWrap/>
            <w:vAlign w:val="center"/>
          </w:tcPr>
          <w:p w14:paraId="4F580096" w14:textId="50AB1F45" w:rsidR="002C1638" w:rsidRPr="00187449" w:rsidRDefault="002C1638" w:rsidP="002C1638">
            <w:pPr>
              <w:jc w:val="center"/>
              <w:rPr>
                <w:sz w:val="16"/>
                <w:szCs w:val="16"/>
              </w:rPr>
            </w:pPr>
            <w:proofErr w:type="gramStart"/>
            <w:r>
              <w:rPr>
                <w:sz w:val="16"/>
                <w:szCs w:val="16"/>
              </w:rPr>
              <w:t>B,C</w:t>
            </w:r>
            <w:proofErr w:type="gramEnd"/>
            <w:r>
              <w:rPr>
                <w:sz w:val="16"/>
                <w:szCs w:val="16"/>
              </w:rPr>
              <w:t>,D</w:t>
            </w:r>
          </w:p>
        </w:tc>
        <w:tc>
          <w:tcPr>
            <w:tcW w:w="3240" w:type="dxa"/>
            <w:shd w:val="clear" w:color="000000" w:fill="FFFFFF"/>
            <w:vAlign w:val="center"/>
          </w:tcPr>
          <w:p w14:paraId="7BB0CC96" w14:textId="54F10FCD" w:rsidR="002C1638" w:rsidRDefault="002C1638" w:rsidP="002C1638">
            <w:pPr>
              <w:jc w:val="center"/>
              <w:rPr>
                <w:sz w:val="16"/>
                <w:szCs w:val="16"/>
              </w:rPr>
            </w:pPr>
            <w:r>
              <w:rPr>
                <w:sz w:val="16"/>
                <w:szCs w:val="16"/>
              </w:rPr>
              <w:t>PCT/</w:t>
            </w:r>
            <w:proofErr w:type="spellStart"/>
            <w:r>
              <w:rPr>
                <w:sz w:val="16"/>
                <w:szCs w:val="16"/>
              </w:rPr>
              <w:t>ePCT</w:t>
            </w:r>
            <w:proofErr w:type="spellEnd"/>
            <w:r>
              <w:rPr>
                <w:sz w:val="16"/>
                <w:szCs w:val="16"/>
              </w:rPr>
              <w:t xml:space="preserve"> Seminar for Startups and Universities and a Training on PCT Procedures and </w:t>
            </w:r>
            <w:proofErr w:type="spellStart"/>
            <w:r>
              <w:rPr>
                <w:sz w:val="16"/>
                <w:szCs w:val="16"/>
              </w:rPr>
              <w:t>ePCT</w:t>
            </w:r>
            <w:proofErr w:type="spellEnd"/>
            <w:r>
              <w:rPr>
                <w:sz w:val="16"/>
                <w:szCs w:val="16"/>
              </w:rPr>
              <w:t xml:space="preserve"> for the General Directorate of Industrial Property (GDIP) of Albania and the State Office of Industrial Property (SOIP) of North Macedonia</w:t>
            </w:r>
          </w:p>
          <w:p w14:paraId="7A8D4664" w14:textId="78B610D6" w:rsidR="002C1638" w:rsidRPr="002C1638" w:rsidRDefault="002C1638" w:rsidP="002C1638">
            <w:pPr>
              <w:jc w:val="center"/>
              <w:rPr>
                <w:i/>
                <w:iCs/>
                <w:sz w:val="16"/>
                <w:szCs w:val="16"/>
              </w:rPr>
            </w:pPr>
            <w:r w:rsidRPr="002C1638">
              <w:rPr>
                <w:i/>
                <w:iCs/>
                <w:sz w:val="16"/>
                <w:szCs w:val="16"/>
              </w:rPr>
              <w:t>(funded by FIT-KR)</w:t>
            </w:r>
          </w:p>
        </w:tc>
        <w:tc>
          <w:tcPr>
            <w:tcW w:w="1440" w:type="dxa"/>
            <w:shd w:val="clear" w:color="000000" w:fill="FFFFFF"/>
            <w:vAlign w:val="center"/>
          </w:tcPr>
          <w:p w14:paraId="18D26656" w14:textId="2CCA012C" w:rsidR="002C1638" w:rsidRPr="00187449" w:rsidRDefault="002C1638" w:rsidP="002C1638">
            <w:pPr>
              <w:jc w:val="center"/>
              <w:rPr>
                <w:sz w:val="16"/>
                <w:szCs w:val="16"/>
              </w:rPr>
            </w:pPr>
          </w:p>
        </w:tc>
        <w:tc>
          <w:tcPr>
            <w:tcW w:w="1260" w:type="dxa"/>
            <w:shd w:val="clear" w:color="000000" w:fill="FFFFFF"/>
            <w:noWrap/>
            <w:vAlign w:val="center"/>
          </w:tcPr>
          <w:p w14:paraId="5AACBC65" w14:textId="581D9E1A" w:rsidR="002C1638" w:rsidRPr="00187449" w:rsidRDefault="002C1638" w:rsidP="002C1638">
            <w:pPr>
              <w:jc w:val="center"/>
              <w:rPr>
                <w:sz w:val="16"/>
                <w:szCs w:val="16"/>
              </w:rPr>
            </w:pPr>
            <w:r>
              <w:rPr>
                <w:sz w:val="16"/>
                <w:szCs w:val="16"/>
              </w:rPr>
              <w:t>Albania (AL)</w:t>
            </w:r>
          </w:p>
        </w:tc>
        <w:tc>
          <w:tcPr>
            <w:tcW w:w="3150" w:type="dxa"/>
            <w:shd w:val="clear" w:color="000000" w:fill="FFFFFF"/>
            <w:vAlign w:val="center"/>
          </w:tcPr>
          <w:p w14:paraId="2FC44FA6" w14:textId="03473A58" w:rsidR="002C1638" w:rsidRPr="00187449" w:rsidRDefault="002C1638" w:rsidP="002C1638">
            <w:pPr>
              <w:jc w:val="center"/>
              <w:rPr>
                <w:sz w:val="16"/>
                <w:szCs w:val="16"/>
              </w:rPr>
            </w:pPr>
            <w:r>
              <w:rPr>
                <w:sz w:val="16"/>
                <w:szCs w:val="16"/>
              </w:rPr>
              <w:t>Albania (AL); North Macedonia (MK)</w:t>
            </w:r>
          </w:p>
        </w:tc>
        <w:tc>
          <w:tcPr>
            <w:tcW w:w="1170" w:type="dxa"/>
            <w:shd w:val="clear" w:color="000000" w:fill="FFFFFF"/>
            <w:noWrap/>
            <w:vAlign w:val="center"/>
          </w:tcPr>
          <w:p w14:paraId="19306ECB" w14:textId="5E95EED9" w:rsidR="002C1638" w:rsidRPr="00187449" w:rsidRDefault="002C1638" w:rsidP="002C1638">
            <w:pPr>
              <w:jc w:val="center"/>
              <w:rPr>
                <w:sz w:val="16"/>
                <w:szCs w:val="16"/>
              </w:rPr>
            </w:pPr>
            <w:r>
              <w:rPr>
                <w:color w:val="000000"/>
                <w:sz w:val="16"/>
                <w:szCs w:val="16"/>
              </w:rPr>
              <w:t>Office/Users</w:t>
            </w:r>
          </w:p>
        </w:tc>
        <w:tc>
          <w:tcPr>
            <w:tcW w:w="1170" w:type="dxa"/>
            <w:shd w:val="clear" w:color="000000" w:fill="FFFFFF"/>
            <w:noWrap/>
            <w:vAlign w:val="center"/>
          </w:tcPr>
          <w:p w14:paraId="72173344" w14:textId="38F8F378" w:rsidR="002C1638" w:rsidRPr="00187449" w:rsidRDefault="002C1638" w:rsidP="002C1638">
            <w:pPr>
              <w:jc w:val="center"/>
              <w:rPr>
                <w:sz w:val="16"/>
                <w:szCs w:val="16"/>
              </w:rPr>
            </w:pPr>
            <w:r>
              <w:rPr>
                <w:sz w:val="16"/>
                <w:szCs w:val="16"/>
              </w:rPr>
              <w:t>41</w:t>
            </w:r>
          </w:p>
        </w:tc>
      </w:tr>
    </w:tbl>
    <w:p w14:paraId="4C413B57" w14:textId="77777777" w:rsidR="00583457" w:rsidRDefault="00583457" w:rsidP="003D352A">
      <w:pPr>
        <w:spacing w:after="220"/>
      </w:pPr>
    </w:p>
    <w:p w14:paraId="027A2D90" w14:textId="77777777" w:rsidR="00427E5C" w:rsidRPr="007225F9" w:rsidRDefault="00427E5C" w:rsidP="00427E5C">
      <w:pPr>
        <w:pStyle w:val="Endofdocument-Annex"/>
        <w:ind w:left="10773"/>
      </w:pPr>
      <w:r>
        <w:t>[End of Annex and of document]</w:t>
      </w:r>
    </w:p>
    <w:p w14:paraId="221E60F4" w14:textId="77777777" w:rsidR="00427E5C" w:rsidRDefault="00427E5C" w:rsidP="003D352A">
      <w:pPr>
        <w:spacing w:after="220"/>
      </w:pPr>
    </w:p>
    <w:sectPr w:rsidR="00427E5C" w:rsidSect="000363DC">
      <w:headerReference w:type="default" r:id="rId11"/>
      <w:headerReference w:type="first" r:id="rId1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EA6F" w14:textId="77777777" w:rsidR="007A6E80" w:rsidRDefault="007A6E80">
      <w:r>
        <w:separator/>
      </w:r>
    </w:p>
  </w:endnote>
  <w:endnote w:type="continuationSeparator" w:id="0">
    <w:p w14:paraId="24918A84" w14:textId="77777777" w:rsidR="007A6E80" w:rsidRDefault="007A6E80" w:rsidP="003B38C1">
      <w:r>
        <w:separator/>
      </w:r>
    </w:p>
    <w:p w14:paraId="7E7BB3D4" w14:textId="77777777" w:rsidR="007A6E80" w:rsidRPr="003B38C1" w:rsidRDefault="007A6E80" w:rsidP="003B38C1">
      <w:pPr>
        <w:spacing w:after="60"/>
        <w:rPr>
          <w:sz w:val="17"/>
        </w:rPr>
      </w:pPr>
      <w:r>
        <w:rPr>
          <w:sz w:val="17"/>
        </w:rPr>
        <w:t>[Endnote continued from previous page]</w:t>
      </w:r>
    </w:p>
  </w:endnote>
  <w:endnote w:type="continuationNotice" w:id="1">
    <w:p w14:paraId="4F6D0BA0" w14:textId="77777777" w:rsidR="007A6E80" w:rsidRPr="003B38C1" w:rsidRDefault="007A6E8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ABBE" w14:textId="77777777" w:rsidR="007A6E80" w:rsidRDefault="007A6E80">
      <w:r>
        <w:separator/>
      </w:r>
    </w:p>
  </w:footnote>
  <w:footnote w:type="continuationSeparator" w:id="0">
    <w:p w14:paraId="15CF67D3" w14:textId="77777777" w:rsidR="007A6E80" w:rsidRDefault="007A6E80" w:rsidP="008B60B2">
      <w:r>
        <w:separator/>
      </w:r>
    </w:p>
    <w:p w14:paraId="50CED268" w14:textId="77777777" w:rsidR="007A6E80" w:rsidRPr="00ED77FB" w:rsidRDefault="007A6E80" w:rsidP="008B60B2">
      <w:pPr>
        <w:spacing w:after="60"/>
        <w:rPr>
          <w:sz w:val="17"/>
          <w:szCs w:val="17"/>
        </w:rPr>
      </w:pPr>
      <w:r w:rsidRPr="00ED77FB">
        <w:rPr>
          <w:sz w:val="17"/>
          <w:szCs w:val="17"/>
        </w:rPr>
        <w:t>[Footnote continued from previous page]</w:t>
      </w:r>
    </w:p>
  </w:footnote>
  <w:footnote w:type="continuationNotice" w:id="1">
    <w:p w14:paraId="0084E1BD" w14:textId="77777777" w:rsidR="007A6E80" w:rsidRPr="00ED77FB" w:rsidRDefault="007A6E8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C5D9" w14:textId="066D6E48" w:rsidR="00B036E9" w:rsidRDefault="00B036E9" w:rsidP="00477D6B">
    <w:pPr>
      <w:jc w:val="right"/>
    </w:pPr>
    <w:r>
      <w:t>PCT/WG/1</w:t>
    </w:r>
    <w:r w:rsidR="000363DC">
      <w:t>9</w:t>
    </w:r>
    <w:r>
      <w:t>/9</w:t>
    </w:r>
  </w:p>
  <w:p w14:paraId="3B8FCAF5" w14:textId="77777777" w:rsidR="00B036E9" w:rsidRDefault="00B036E9"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1669EA87" w14:textId="77777777" w:rsidR="00B036E9" w:rsidRDefault="00B036E9" w:rsidP="00477D6B">
    <w:pPr>
      <w:jc w:val="right"/>
    </w:pPr>
  </w:p>
  <w:p w14:paraId="7857087E" w14:textId="77777777" w:rsidR="00B036E9" w:rsidRDefault="00B036E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2FA5" w14:textId="025BD656" w:rsidR="00EC4E49" w:rsidRDefault="00B036E9" w:rsidP="00477D6B">
    <w:pPr>
      <w:jc w:val="right"/>
    </w:pPr>
    <w:bookmarkStart w:id="7" w:name="Code2"/>
    <w:bookmarkEnd w:id="7"/>
    <w:r>
      <w:t>PCT/WG/19/9</w:t>
    </w:r>
  </w:p>
  <w:p w14:paraId="6F5BB5B0" w14:textId="5FB19EC9" w:rsidR="00EC4E49" w:rsidRDefault="000363DC"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2C561EBE" w14:textId="77777777" w:rsidR="00EC4E49" w:rsidRDefault="00EC4E49" w:rsidP="00477D6B">
    <w:pPr>
      <w:jc w:val="right"/>
    </w:pPr>
  </w:p>
  <w:p w14:paraId="7EE637F6"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56DB" w14:textId="77777777" w:rsidR="009162D1" w:rsidRDefault="009162D1" w:rsidP="000363DC">
    <w:pPr>
      <w:pStyle w:val="Header"/>
      <w:jc w:val="right"/>
    </w:pPr>
    <w:r>
      <w:t>PCT/WG/19/9</w:t>
    </w:r>
  </w:p>
  <w:p w14:paraId="4628CAC0" w14:textId="77777777" w:rsidR="009162D1" w:rsidRDefault="009162D1" w:rsidP="000363DC">
    <w:pPr>
      <w:pStyle w:val="Header"/>
      <w:jc w:val="right"/>
    </w:pPr>
    <w:r>
      <w:t>ANNEX</w:t>
    </w:r>
  </w:p>
  <w:p w14:paraId="25F7149F" w14:textId="77777777" w:rsidR="009162D1" w:rsidRDefault="0091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9"/>
    <w:rsid w:val="00012B95"/>
    <w:rsid w:val="0001647B"/>
    <w:rsid w:val="000363DC"/>
    <w:rsid w:val="00043CAA"/>
    <w:rsid w:val="00062DC6"/>
    <w:rsid w:val="00075432"/>
    <w:rsid w:val="000968ED"/>
    <w:rsid w:val="000D5918"/>
    <w:rsid w:val="000F5E56"/>
    <w:rsid w:val="001024FE"/>
    <w:rsid w:val="001362EE"/>
    <w:rsid w:val="00142868"/>
    <w:rsid w:val="001832A6"/>
    <w:rsid w:val="00186842"/>
    <w:rsid w:val="001C6808"/>
    <w:rsid w:val="002121FA"/>
    <w:rsid w:val="002634C4"/>
    <w:rsid w:val="002758F9"/>
    <w:rsid w:val="002928D3"/>
    <w:rsid w:val="0029703C"/>
    <w:rsid w:val="002A05DA"/>
    <w:rsid w:val="002C1638"/>
    <w:rsid w:val="002D042F"/>
    <w:rsid w:val="002D49C5"/>
    <w:rsid w:val="002F1FE6"/>
    <w:rsid w:val="002F4DF7"/>
    <w:rsid w:val="002F4E68"/>
    <w:rsid w:val="00312F7F"/>
    <w:rsid w:val="003228B7"/>
    <w:rsid w:val="003508A3"/>
    <w:rsid w:val="003673CF"/>
    <w:rsid w:val="00380713"/>
    <w:rsid w:val="003845C1"/>
    <w:rsid w:val="00392D28"/>
    <w:rsid w:val="003A6F89"/>
    <w:rsid w:val="003B38C1"/>
    <w:rsid w:val="003D2F9A"/>
    <w:rsid w:val="003D352A"/>
    <w:rsid w:val="003F4C9E"/>
    <w:rsid w:val="00423E3E"/>
    <w:rsid w:val="00427AF4"/>
    <w:rsid w:val="00427E5C"/>
    <w:rsid w:val="004376D6"/>
    <w:rsid w:val="004400E2"/>
    <w:rsid w:val="00461632"/>
    <w:rsid w:val="004647DA"/>
    <w:rsid w:val="00474062"/>
    <w:rsid w:val="00477D6B"/>
    <w:rsid w:val="00497C1B"/>
    <w:rsid w:val="004A0761"/>
    <w:rsid w:val="004C19D1"/>
    <w:rsid w:val="004D39C4"/>
    <w:rsid w:val="004D783C"/>
    <w:rsid w:val="004F1FEA"/>
    <w:rsid w:val="0053057A"/>
    <w:rsid w:val="00540822"/>
    <w:rsid w:val="00542861"/>
    <w:rsid w:val="00543927"/>
    <w:rsid w:val="00560A29"/>
    <w:rsid w:val="00583457"/>
    <w:rsid w:val="00594D27"/>
    <w:rsid w:val="005B2E68"/>
    <w:rsid w:val="005E6B9F"/>
    <w:rsid w:val="005F5AF0"/>
    <w:rsid w:val="00601760"/>
    <w:rsid w:val="00605827"/>
    <w:rsid w:val="0061066B"/>
    <w:rsid w:val="00635839"/>
    <w:rsid w:val="00644414"/>
    <w:rsid w:val="00646050"/>
    <w:rsid w:val="006713CA"/>
    <w:rsid w:val="00676C5C"/>
    <w:rsid w:val="00694E11"/>
    <w:rsid w:val="00695558"/>
    <w:rsid w:val="006A06F0"/>
    <w:rsid w:val="006D5E0F"/>
    <w:rsid w:val="0070366E"/>
    <w:rsid w:val="007058FB"/>
    <w:rsid w:val="00742125"/>
    <w:rsid w:val="00744C06"/>
    <w:rsid w:val="0076205E"/>
    <w:rsid w:val="007824DC"/>
    <w:rsid w:val="00786DED"/>
    <w:rsid w:val="007A6E80"/>
    <w:rsid w:val="007B6A58"/>
    <w:rsid w:val="007D1613"/>
    <w:rsid w:val="007D49EC"/>
    <w:rsid w:val="00835A34"/>
    <w:rsid w:val="00843378"/>
    <w:rsid w:val="00873EE5"/>
    <w:rsid w:val="008B2CC1"/>
    <w:rsid w:val="008B4B5E"/>
    <w:rsid w:val="008B60B2"/>
    <w:rsid w:val="0090731E"/>
    <w:rsid w:val="009074DE"/>
    <w:rsid w:val="009162D1"/>
    <w:rsid w:val="00916EE2"/>
    <w:rsid w:val="009254EE"/>
    <w:rsid w:val="00946221"/>
    <w:rsid w:val="0095026E"/>
    <w:rsid w:val="00950A18"/>
    <w:rsid w:val="00966A22"/>
    <w:rsid w:val="0096722F"/>
    <w:rsid w:val="00980843"/>
    <w:rsid w:val="009A282A"/>
    <w:rsid w:val="009C4172"/>
    <w:rsid w:val="009D7842"/>
    <w:rsid w:val="009E08C8"/>
    <w:rsid w:val="009E2791"/>
    <w:rsid w:val="009E3F6F"/>
    <w:rsid w:val="009F3BF9"/>
    <w:rsid w:val="009F499F"/>
    <w:rsid w:val="00A04488"/>
    <w:rsid w:val="00A26A28"/>
    <w:rsid w:val="00A42DAF"/>
    <w:rsid w:val="00A45BD8"/>
    <w:rsid w:val="00A46F86"/>
    <w:rsid w:val="00A778BF"/>
    <w:rsid w:val="00A85B8E"/>
    <w:rsid w:val="00A87CA7"/>
    <w:rsid w:val="00A87F94"/>
    <w:rsid w:val="00AC205C"/>
    <w:rsid w:val="00AF5C73"/>
    <w:rsid w:val="00B036E9"/>
    <w:rsid w:val="00B05A69"/>
    <w:rsid w:val="00B36CA2"/>
    <w:rsid w:val="00B40598"/>
    <w:rsid w:val="00B50B99"/>
    <w:rsid w:val="00B62CD9"/>
    <w:rsid w:val="00B9734B"/>
    <w:rsid w:val="00BA5D3F"/>
    <w:rsid w:val="00BF2415"/>
    <w:rsid w:val="00BF48DE"/>
    <w:rsid w:val="00C11BFE"/>
    <w:rsid w:val="00C346AC"/>
    <w:rsid w:val="00C5649F"/>
    <w:rsid w:val="00C91AB4"/>
    <w:rsid w:val="00C94629"/>
    <w:rsid w:val="00CD4D72"/>
    <w:rsid w:val="00CE65D4"/>
    <w:rsid w:val="00D45252"/>
    <w:rsid w:val="00D71B4D"/>
    <w:rsid w:val="00D93D55"/>
    <w:rsid w:val="00E070BF"/>
    <w:rsid w:val="00E161A2"/>
    <w:rsid w:val="00E335FE"/>
    <w:rsid w:val="00E376E3"/>
    <w:rsid w:val="00E5021F"/>
    <w:rsid w:val="00E63480"/>
    <w:rsid w:val="00E66917"/>
    <w:rsid w:val="00E671A6"/>
    <w:rsid w:val="00E900DE"/>
    <w:rsid w:val="00E90B8B"/>
    <w:rsid w:val="00EC4E49"/>
    <w:rsid w:val="00ED77FB"/>
    <w:rsid w:val="00F021A6"/>
    <w:rsid w:val="00F11D94"/>
    <w:rsid w:val="00F1208B"/>
    <w:rsid w:val="00F15E45"/>
    <w:rsid w:val="00F46256"/>
    <w:rsid w:val="00F60A48"/>
    <w:rsid w:val="00F66152"/>
    <w:rsid w:val="00F866B9"/>
    <w:rsid w:val="00F9200A"/>
    <w:rsid w:val="00FA2345"/>
    <w:rsid w:val="00FB3E54"/>
    <w:rsid w:val="00FC3906"/>
    <w:rsid w:val="00FF175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A8ED4"/>
  <w15:docId w15:val="{FE05C23C-F213-4A15-A317-A4CE33A2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036E9"/>
    <w:pPr>
      <w:ind w:left="720"/>
      <w:contextualSpacing/>
    </w:pPr>
  </w:style>
  <w:style w:type="character" w:styleId="Hyperlink">
    <w:name w:val="Hyperlink"/>
    <w:basedOn w:val="DefaultParagraphFont"/>
    <w:unhideWhenUsed/>
    <w:rsid w:val="00B036E9"/>
    <w:rPr>
      <w:color w:val="0000FF" w:themeColor="hyperlink"/>
      <w:u w:val="single"/>
    </w:rPr>
  </w:style>
  <w:style w:type="character" w:customStyle="1" w:styleId="HeaderChar">
    <w:name w:val="Header Char"/>
    <w:basedOn w:val="DefaultParagraphFont"/>
    <w:link w:val="Header"/>
    <w:uiPriority w:val="99"/>
    <w:rsid w:val="000363DC"/>
    <w:rPr>
      <w:rFonts w:ascii="Arial" w:eastAsia="SimSun" w:hAnsi="Arial" w:cs="Arial"/>
      <w:sz w:val="22"/>
      <w:lang w:val="en-US" w:eastAsia="zh-CN"/>
    </w:rPr>
  </w:style>
  <w:style w:type="paragraph" w:styleId="Revision">
    <w:name w:val="Revision"/>
    <w:hidden/>
    <w:uiPriority w:val="99"/>
    <w:semiHidden/>
    <w:rsid w:val="00694E1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ad/en/index.jsp%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50</TotalTime>
  <Pages>10</Pages>
  <Words>3942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PCT/WG/19/9</vt:lpstr>
    </vt:vector>
  </TitlesOfParts>
  <Company>WIPO</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PCT/WG/19/9</dc:title>
  <dc:subject>Coordination of Technical Assistance Under the PCT</dc:subject>
  <dc:creator>NOVRUZOVA Elnara</dc:creator>
  <cp:keywords/>
  <cp:lastModifiedBy>MARLOW Thomas</cp:lastModifiedBy>
  <cp:revision>12</cp:revision>
  <cp:lastPrinted>2026-01-15T11:48:00Z</cp:lastPrinted>
  <dcterms:created xsi:type="dcterms:W3CDTF">2026-01-15T10:04:00Z</dcterms:created>
  <dcterms:modified xsi:type="dcterms:W3CDTF">2026-01-15T11:48:00Z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