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0" w:name="Code"/>
      <w:r w:rsidR="006C428D">
        <w:rPr>
          <w:rFonts w:ascii="Arial Black" w:hAnsi="Arial Black"/>
          <w:caps/>
          <w:sz w:val="15"/>
          <w:szCs w:val="15"/>
        </w:rPr>
        <w:t>7</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C11281">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C428D">
        <w:rPr>
          <w:rFonts w:ascii="Arial Black" w:hAnsi="Arial Black"/>
          <w:caps/>
          <w:sz w:val="15"/>
          <w:szCs w:val="15"/>
        </w:rPr>
        <w:t>April</w:t>
      </w:r>
      <w:r w:rsidR="00441C31">
        <w:rPr>
          <w:rFonts w:ascii="Arial Black" w:hAnsi="Arial Black"/>
          <w:caps/>
          <w:sz w:val="15"/>
          <w:szCs w:val="15"/>
        </w:rPr>
        <w:t xml:space="preserve"> 2</w:t>
      </w:r>
      <w:r w:rsidR="00C11281">
        <w:rPr>
          <w:rFonts w:ascii="Arial Black" w:hAnsi="Arial Black"/>
          <w:caps/>
          <w:sz w:val="15"/>
          <w:szCs w:val="15"/>
        </w:rPr>
        <w:t>, 2020</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Geneva, May 26 to 29, 2020</w:t>
      </w:r>
    </w:p>
    <w:p w:rsidR="008B2CC1" w:rsidRPr="003845C1" w:rsidRDefault="00C11281" w:rsidP="00DD7B7F">
      <w:pPr>
        <w:spacing w:after="360"/>
        <w:outlineLvl w:val="0"/>
        <w:rPr>
          <w:caps/>
          <w:sz w:val="24"/>
        </w:rPr>
      </w:pPr>
      <w:bookmarkStart w:id="3" w:name="TitleOfDoc"/>
      <w:r>
        <w:rPr>
          <w:caps/>
          <w:sz w:val="24"/>
        </w:rPr>
        <w:t>Coordination of Technical Assistance Under the PCT</w:t>
      </w:r>
    </w:p>
    <w:p w:rsidR="002928D3" w:rsidRPr="00F9165B" w:rsidRDefault="00C11281" w:rsidP="00556656">
      <w:pPr>
        <w:spacing w:after="960"/>
        <w:rPr>
          <w:i/>
        </w:rPr>
      </w:pPr>
      <w:bookmarkStart w:id="4" w:name="Prepared"/>
      <w:bookmarkEnd w:id="3"/>
      <w:r>
        <w:rPr>
          <w:i/>
        </w:rPr>
        <w:t>Document prepared by the International Bureau</w:t>
      </w:r>
    </w:p>
    <w:bookmarkEnd w:id="4"/>
    <w:p w:rsidR="001D4107" w:rsidRDefault="005374A1" w:rsidP="005374A1">
      <w:pPr>
        <w:pStyle w:val="Heading1"/>
      </w:pPr>
      <w:r>
        <w:t>PCT Technical Assistance Activities</w:t>
      </w:r>
    </w:p>
    <w:p w:rsidR="005374A1" w:rsidRDefault="005374A1" w:rsidP="005374A1">
      <w:pPr>
        <w:pStyle w:val="ONUME"/>
      </w:pPr>
      <w:r>
        <w:t>At its fifth session in 2012, the Working Group agreed that reports on technical assistance projects relating to the PCT should be included as a regular agenda item for future sessions of the Working Group (see paragraph 20 of document PCT/WG/5/21).</w:t>
      </w:r>
    </w:p>
    <w:p w:rsidR="005374A1" w:rsidRDefault="005374A1" w:rsidP="005374A1">
      <w:pPr>
        <w:pStyle w:val="ONUME"/>
      </w:pPr>
      <w:r>
        <w:t>At each subsequent session of the Working Group, the International Bureau has submitted a working document containing information on PCT related technical assistance activities for developing countries that have a direct bearing on the use of the PCT, as well as the work plan covering such activities planned to be carried out in the remainder of the respective year (see, for example, document PCT/WG/12/22, submitted to the twelfth session of the Working Group).</w:t>
      </w:r>
    </w:p>
    <w:p w:rsidR="005374A1" w:rsidRDefault="009F292B" w:rsidP="005374A1">
      <w:pPr>
        <w:pStyle w:val="ONUME"/>
      </w:pPr>
      <w:r>
        <w:t>This</w:t>
      </w:r>
      <w:r w:rsidR="005374A1">
        <w:t xml:space="preserve"> document provides information on PCT technical assistance activities undertaken by the International Bureau in 2019 and thus far in 2020</w:t>
      </w:r>
      <w:r>
        <w:t xml:space="preserve">, as well as </w:t>
      </w:r>
      <w:r w:rsidR="005374A1">
        <w:t xml:space="preserve">activities planned </w:t>
      </w:r>
      <w:r>
        <w:t>for</w:t>
      </w:r>
      <w:r w:rsidR="005374A1">
        <w:t xml:space="preserve"> remainder of 2020</w:t>
      </w:r>
      <w:r>
        <w:t xml:space="preserve">.  Certain activities that were planned in the first half of 2020 were cancelled due to the COVID-19 pandemic.  In addition </w:t>
      </w:r>
      <w:r w:rsidR="005374A1">
        <w:t xml:space="preserve">to technical assistance activities that have a direct bearing on the use of the </w:t>
      </w:r>
      <w:r>
        <w:t>PCT by developing countries, the document provides an update on</w:t>
      </w:r>
      <w:r w:rsidR="005374A1">
        <w:t xml:space="preserve"> technical assistance </w:t>
      </w:r>
      <w:r>
        <w:t xml:space="preserve">related to the PCT </w:t>
      </w:r>
      <w:r w:rsidR="005374A1">
        <w:t>carried out under the supervision of other WIPO bodies.</w:t>
      </w:r>
    </w:p>
    <w:p w:rsidR="005374A1" w:rsidRDefault="005374A1" w:rsidP="005374A1">
      <w:pPr>
        <w:pStyle w:val="Heading2"/>
      </w:pPr>
      <w:r>
        <w:t>Technical Assistance Activities that have a Direct Bearing on the Use of the PCT by Developing Countries</w:t>
      </w:r>
    </w:p>
    <w:p w:rsidR="005374A1" w:rsidRDefault="005374A1" w:rsidP="005374A1">
      <w:pPr>
        <w:pStyle w:val="ONUME"/>
      </w:pPr>
      <w:r w:rsidRPr="005374A1">
        <w:t>Information on techn</w:t>
      </w:r>
      <w:r w:rsidR="009F292B">
        <w:t>ical assistance activities that</w:t>
      </w:r>
      <w:r w:rsidRPr="005374A1">
        <w:t xml:space="preserve"> have a direct bearing on the use of the PCT by developing countries is set out in Annexes</w:t>
      </w:r>
      <w:r>
        <w:t> </w:t>
      </w:r>
      <w:r w:rsidRPr="005374A1">
        <w:t>I and</w:t>
      </w:r>
      <w:r>
        <w:t> </w:t>
      </w:r>
      <w:r w:rsidRPr="005374A1">
        <w:t xml:space="preserve">II to this document;  all technical </w:t>
      </w:r>
      <w:r w:rsidRPr="005374A1">
        <w:lastRenderedPageBreak/>
        <w:t>assistance activities have been included if at least one of the beneficiary countries is among the States eligible for PCT fee reductions in accordance with item</w:t>
      </w:r>
      <w:r w:rsidR="009F292B">
        <w:t> </w:t>
      </w:r>
      <w:r w:rsidRPr="005374A1">
        <w:t>5 of the PCT Schedule of Fees t</w:t>
      </w:r>
      <w:r>
        <w:t>hat entered into force on January 1, 2020</w:t>
      </w:r>
      <w:r w:rsidRPr="005374A1">
        <w:t>.  Annex I contains a comprehensive list of all such technical assistance activities undertaken in</w:t>
      </w:r>
      <w:r>
        <w:t> 2019</w:t>
      </w:r>
      <w:r w:rsidRPr="005374A1">
        <w:t>.  Annex II contains a list of all such activities that have</w:t>
      </w:r>
      <w:r>
        <w:t xml:space="preserve"> been performed thus far in 2020</w:t>
      </w:r>
      <w:r w:rsidR="002B315C">
        <w:t>,</w:t>
      </w:r>
      <w:r w:rsidR="003230D0">
        <w:t xml:space="preserve"> as well as</w:t>
      </w:r>
      <w:r w:rsidRPr="005374A1">
        <w:t xml:space="preserve"> </w:t>
      </w:r>
      <w:r w:rsidR="002B315C">
        <w:t>events that have been pla</w:t>
      </w:r>
      <w:r w:rsidR="003230D0">
        <w:t>nned for the remainder of 2020</w:t>
      </w:r>
      <w:r w:rsidRPr="005374A1">
        <w:t xml:space="preserve">.  </w:t>
      </w:r>
      <w:r w:rsidR="003230D0">
        <w:t xml:space="preserve">The table also shows events that were planned in the first half of 2020 but have been cancelled due to the </w:t>
      </w:r>
      <w:r w:rsidR="009F292B">
        <w:t>COVID-19 pandemic</w:t>
      </w:r>
      <w:r w:rsidR="003230D0">
        <w:t xml:space="preserve">.  </w:t>
      </w:r>
      <w:r w:rsidRPr="005374A1">
        <w:t>For further background on the planning and delivery of this technical assistance, see paragraphs</w:t>
      </w:r>
      <w:r>
        <w:t> </w:t>
      </w:r>
      <w:r w:rsidRPr="005374A1">
        <w:t>5 to</w:t>
      </w:r>
      <w:r>
        <w:t> </w:t>
      </w:r>
      <w:r w:rsidRPr="005374A1">
        <w:t>11 of document PCT/WG/6/11</w:t>
      </w:r>
      <w:r>
        <w:t>.</w:t>
      </w:r>
    </w:p>
    <w:p w:rsidR="005374A1" w:rsidRDefault="005374A1" w:rsidP="005374A1">
      <w:pPr>
        <w:pStyle w:val="Heading2"/>
      </w:pPr>
      <w:r>
        <w:t>PCT-Related Technical Assistance Activities carried out under the Supervision of other WIPO Bodies</w:t>
      </w:r>
    </w:p>
    <w:p w:rsidR="00E30A1F" w:rsidRDefault="00F11CD3" w:rsidP="00E30A1F">
      <w:pPr>
        <w:pStyle w:val="ONUME"/>
      </w:pPr>
      <w:r>
        <w:t>As explained in paragraphs </w:t>
      </w:r>
      <w:r w:rsidR="00E30A1F">
        <w:t>12 and 13 of document PCT/WG/6/11, many technical assistance activities relating to developing the patent systems of developing countries, as envisaged by PCT Article 51, that extend beyond activities which have a direct bearing on the use of the PCT by developing countries are carried out under the supervision of other (non</w:t>
      </w:r>
      <w:r w:rsidR="00E30A1F">
        <w:noBreakHyphen/>
        <w:t>PCT) WIPO bodies, notably the Committee on Development and Intellectual Property (CDIP), the Committee on WIPO Standards (CWS) and the WIPO General Assembly.</w:t>
      </w:r>
    </w:p>
    <w:p w:rsidR="00E30A1F" w:rsidRDefault="00E30A1F" w:rsidP="00E30A1F">
      <w:pPr>
        <w:pStyle w:val="ONUME"/>
      </w:pPr>
      <w:r>
        <w:t>While a detailed listing of all such activities and projects would go beyond the scope of the present document, the following paragraphs provide some examples of such activities and projects with reference to the relevant program in the</w:t>
      </w:r>
      <w:r w:rsidR="00F11CD3">
        <w:t xml:space="preserve"> Program and Budget for the 2020/21 biennium.  </w:t>
      </w:r>
      <w:r>
        <w:t xml:space="preserve">Documents on the coordination of technical assistance for sessions of the Working Group since 2013, most recently document PCT/WG/12/22 for the twelfth session, also include details on these activities. </w:t>
      </w:r>
    </w:p>
    <w:p w:rsidR="00E30A1F" w:rsidRDefault="00E30A1F" w:rsidP="00AB26CC">
      <w:pPr>
        <w:pStyle w:val="ONUME"/>
        <w:numPr>
          <w:ilvl w:val="1"/>
          <w:numId w:val="5"/>
        </w:numPr>
      </w:pPr>
      <w:r>
        <w:t xml:space="preserve">Program 15 "Business Solutions for IP Offices", under the responsibility of the Global Infrastructure Sector, includes activities towards improving the services that Offices, primarily in developing countries, offer for the administration of IP rights, including patents.    As of the end of 2018, 84 IP Offices from developing countries were using the WIPO IP Office Suite of applications, including the WIPO Industrial Property Administration System (IPAS).  One of the implementation strategies in the Program </w:t>
      </w:r>
      <w:r w:rsidR="00223E3F">
        <w:t xml:space="preserve">and Budget 2020/21 </w:t>
      </w:r>
      <w:r>
        <w:t>is to provide fully online and paperless services to IP Offices through the enhancement of modules for online services (WIPO File and WIPO Publish), and their integration with IPAS.  The report of technical assistance provided at the eleventh session of the Working Group (see paragraph 6(a) of document PCT/WG/11/22) provides further information on the WIPO IP Office Suite.</w:t>
      </w:r>
    </w:p>
    <w:p w:rsidR="00E30A1F" w:rsidRDefault="00E30A1F" w:rsidP="00AB26CC">
      <w:pPr>
        <w:pStyle w:val="ONUME"/>
        <w:numPr>
          <w:ilvl w:val="1"/>
          <w:numId w:val="5"/>
        </w:numPr>
      </w:pPr>
      <w:r>
        <w:t xml:space="preserve">WIPO CASE - Centralized Access to Search and Examination is another part of Program 15.  WIPO CASE provides a platform to share search and examination documentation related to patent applications in a secure manner, and is linked to the One Portal Dossier (OPD) system developed by the IP5 Offices for information exchange.  This enables IP Offices to increase the efficiency and quality of their search and examination process.  Further information on WIPO CASE is available on the WIPO website at https://www.wipo.int/case/en/. </w:t>
      </w:r>
    </w:p>
    <w:p w:rsidR="00D201C4" w:rsidRDefault="00E30A1F" w:rsidP="00AB26CC">
      <w:pPr>
        <w:pStyle w:val="ONUME"/>
        <w:numPr>
          <w:ilvl w:val="1"/>
          <w:numId w:val="5"/>
        </w:numPr>
      </w:pPr>
      <w:r>
        <w:t>Part of Program 13 "Global Databases" under the Global Infrastructure Sector includes the PATENTSCOPE database.  PATENTSCOPE is available in all 10 PCT publication languages,</w:t>
      </w:r>
      <w:r w:rsidR="007F5906">
        <w:t xml:space="preserve"> provides access to more than 83</w:t>
      </w:r>
      <w:r>
        <w:t xml:space="preserve"> million patent do</w:t>
      </w:r>
      <w:r w:rsidR="00871666">
        <w:t>cuments, including more than 3.8</w:t>
      </w:r>
      <w:r>
        <w:t xml:space="preserve"> million published PCT applications, covering collections from </w:t>
      </w:r>
      <w:r w:rsidR="00871666">
        <w:t>60</w:t>
      </w:r>
      <w:r w:rsidR="00F11CD3">
        <w:t> </w:t>
      </w:r>
      <w:r>
        <w:t>national/regional Offices, many of which are searchable in full text format.  Information on PCT national phas</w:t>
      </w:r>
      <w:r w:rsidR="00871666">
        <w:t>e processing is available for 74</w:t>
      </w:r>
      <w:r>
        <w:t xml:space="preserve"> national or regional Offices.  In </w:t>
      </w:r>
      <w:r w:rsidR="00871666">
        <w:t>September </w:t>
      </w:r>
      <w:r>
        <w:t xml:space="preserve">2019, </w:t>
      </w:r>
      <w:r w:rsidR="004A3FAE">
        <w:t>a new interface for PATENTSCOPE was released to coincide with the launch of the WIPO IP Portal, a one</w:t>
      </w:r>
      <w:r w:rsidR="004A3FAE">
        <w:noBreakHyphen/>
        <w:t>stop</w:t>
      </w:r>
      <w:r w:rsidR="004A3FAE">
        <w:noBreakHyphen/>
        <w:t xml:space="preserve">shop for accessing all online IP services provided by WIPO.  At the same time, the </w:t>
      </w:r>
      <w:r>
        <w:t xml:space="preserve">chemical structure search facility was enhanced to make it possible to search </w:t>
      </w:r>
      <w:r w:rsidR="00650962">
        <w:t xml:space="preserve">by drawing an individual </w:t>
      </w:r>
      <w:r>
        <w:t>sub</w:t>
      </w:r>
      <w:r w:rsidR="00650962">
        <w:noBreakHyphen/>
      </w:r>
      <w:r>
        <w:t>structure</w:t>
      </w:r>
      <w:r w:rsidR="004A3FAE">
        <w:t xml:space="preserve">;  </w:t>
      </w:r>
      <w:r w:rsidR="00650962">
        <w:t>previously</w:t>
      </w:r>
      <w:r w:rsidR="004A3FAE">
        <w:t xml:space="preserve">, chemical </w:t>
      </w:r>
      <w:r w:rsidR="004A3FAE">
        <w:lastRenderedPageBreak/>
        <w:t>structure</w:t>
      </w:r>
      <w:r w:rsidR="00650962">
        <w:t xml:space="preserve"> search </w:t>
      </w:r>
      <w:r w:rsidR="004A3FAE">
        <w:t>had been</w:t>
      </w:r>
      <w:r w:rsidR="00650962">
        <w:t xml:space="preserve"> limited to full structures</w:t>
      </w:r>
      <w:r>
        <w:t xml:space="preserve">. </w:t>
      </w:r>
      <w:r w:rsidR="00650962">
        <w:t xml:space="preserve"> Individual fragments can now be searched on more than 10 million chemical structures in PATENTSCOPE, allowing more results to be retrieved.   </w:t>
      </w:r>
      <w:r w:rsidR="004A3FAE">
        <w:t>PATENTSCOPE was further improved in February 2020 to allow users to access patent family related information for PCT applications,</w:t>
      </w:r>
      <w:r w:rsidR="00F11CD3">
        <w:t xml:space="preserve"> and to add a new searchable fi</w:t>
      </w:r>
      <w:r w:rsidR="004A3FAE">
        <w:t>e</w:t>
      </w:r>
      <w:r w:rsidR="00F11CD3">
        <w:t>l</w:t>
      </w:r>
      <w:r w:rsidR="004A3FAE">
        <w:t xml:space="preserve">d for the Cooperative Patent Classification (CPC) of documents.  The PATENTSCOPE database contains more than 200 million CPC entries corresponding to more than 40 million distinct patent filings.  </w:t>
      </w:r>
      <w:r>
        <w:t xml:space="preserve">Further information on PATENTSCOPE is available on the WIPO website at https://www.wipo.int/patentscope/en/. </w:t>
      </w:r>
    </w:p>
    <w:p w:rsidR="00E30A1F" w:rsidRDefault="00E30A1F" w:rsidP="00AB26CC">
      <w:pPr>
        <w:pStyle w:val="ONUME"/>
        <w:numPr>
          <w:ilvl w:val="1"/>
          <w:numId w:val="5"/>
        </w:numPr>
      </w:pPr>
      <w:r>
        <w:t xml:space="preserve">Under Program 14 "Services for Access to Information and Knowledge" under the responsibility of the Global Infrastructure Sector, </w:t>
      </w:r>
      <w:r w:rsidR="00655AF6">
        <w:t>nearly 1,000</w:t>
      </w:r>
      <w:r>
        <w:t xml:space="preserve"> Technology and Innovation Support Centers (TISCs) have been established since 2009</w:t>
      </w:r>
      <w:r w:rsidR="00655AF6">
        <w:t xml:space="preserve"> in 80 Member States.  </w:t>
      </w:r>
      <w:r>
        <w:t xml:space="preserve">Among the services provided by TISCs is help to developing countries in accessing and making more effective use of patent information, and </w:t>
      </w:r>
      <w:r w:rsidR="00655AF6">
        <w:t xml:space="preserve">of search tools and databases.  In 2019, onsite training events in patent search and analytics were organized in 32 countries and more online training possibilities have been made available. </w:t>
      </w:r>
      <w:r w:rsidR="00E46AF1">
        <w:t xml:space="preserve"> Practical guides to identify and use inventions in the public domain have also been promoted in TISC networks requesting further innovation support resources and services.  </w:t>
      </w:r>
      <w:r>
        <w:t>Further information on TISCs is available on the WIPO website at</w:t>
      </w:r>
      <w:r w:rsidR="00655AF6">
        <w:t xml:space="preserve"> </w:t>
      </w:r>
      <w:hyperlink r:id="rId9" w:history="1">
        <w:r w:rsidR="00655AF6" w:rsidRPr="00655AF6">
          <w:rPr>
            <w:rStyle w:val="Hyperlink"/>
            <w:color w:val="auto"/>
            <w:u w:val="none"/>
          </w:rPr>
          <w:t>https://www.wipo.int/tisc/en/</w:t>
        </w:r>
      </w:hyperlink>
      <w:r w:rsidR="00655AF6">
        <w:t xml:space="preserve"> and paragraph 59</w:t>
      </w:r>
      <w:r>
        <w:t>(ii) of the Director General's Report on the implementation of the Developmen</w:t>
      </w:r>
      <w:r w:rsidR="00655AF6">
        <w:t>t Agenda for 2019</w:t>
      </w:r>
      <w:r>
        <w:t xml:space="preserve"> (document CDIP/2</w:t>
      </w:r>
      <w:r w:rsidR="00655AF6">
        <w:t>5</w:t>
      </w:r>
      <w:r>
        <w:t xml:space="preserve">/2).   </w:t>
      </w:r>
    </w:p>
    <w:p w:rsidR="00E30A1F" w:rsidRDefault="00E30A1F" w:rsidP="00AB26CC">
      <w:pPr>
        <w:pStyle w:val="ONUME"/>
        <w:numPr>
          <w:ilvl w:val="1"/>
          <w:numId w:val="5"/>
        </w:numPr>
      </w:pPr>
      <w:r>
        <w:t>Other parts of Program 14 "Services for Access to Information and Knowledge" include the Access to Research for Development and Innovation (ARDI) and Access to Specialized Patent Information (ASPI) programs.  The ARDI program provides fre</w:t>
      </w:r>
      <w:r w:rsidR="00B65B61">
        <w:t xml:space="preserve">e or low cost access </w:t>
      </w:r>
      <w:r w:rsidR="00623BAA">
        <w:t>through a public</w:t>
      </w:r>
      <w:r w:rsidR="00623BAA">
        <w:noBreakHyphen/>
        <w:t xml:space="preserve">private partnership </w:t>
      </w:r>
      <w:r w:rsidR="00B65B61">
        <w:t>to around 8,0</w:t>
      </w:r>
      <w:r>
        <w:t>00 subscription</w:t>
      </w:r>
      <w:r w:rsidR="00623BAA">
        <w:noBreakHyphen/>
      </w:r>
      <w:r>
        <w:t>based scientif</w:t>
      </w:r>
      <w:r w:rsidR="00B65B61">
        <w:t>ic and technical journals and 34</w:t>
      </w:r>
      <w:r>
        <w:t xml:space="preserve">,000 e-books and reference works </w:t>
      </w:r>
      <w:r w:rsidR="00B65B61">
        <w:t>for registered institutions in 125</w:t>
      </w:r>
      <w:r>
        <w:t xml:space="preserve"> developing and least developed countries.  </w:t>
      </w:r>
      <w:r w:rsidR="00276686">
        <w:t xml:space="preserve">The ARDI program is one of the five programs in Research4Life, which aims </w:t>
      </w:r>
      <w:r w:rsidR="00276686" w:rsidRPr="00276686">
        <w:t>to reduce the knowledge gap between high-income countries and low- and middle-income countries by providing affordable access to scholarly, professional and research information</w:t>
      </w:r>
      <w:r w:rsidR="00276686">
        <w:t xml:space="preserve">.  </w:t>
      </w:r>
      <w:r w:rsidR="00276686" w:rsidRPr="00276686">
        <w:t>Over 10,000 institutions are registered with Research4Life</w:t>
      </w:r>
      <w:r w:rsidR="00276686">
        <w:t xml:space="preserve">, which enables access to </w:t>
      </w:r>
      <w:r w:rsidR="00276686" w:rsidRPr="00276686">
        <w:t>access to over 23,000 journals and over 86,000 books and reference works</w:t>
      </w:r>
      <w:r w:rsidR="00276686">
        <w:t xml:space="preserve"> made available in these programs</w:t>
      </w:r>
      <w:r w:rsidR="00276686" w:rsidRPr="00276686">
        <w:t xml:space="preserve">.  </w:t>
      </w:r>
      <w:r w:rsidR="00276686">
        <w:t xml:space="preserve"> </w:t>
      </w:r>
      <w:r>
        <w:t>The ASPI program continued to provide free or low cost access to commercial patent search and ana</w:t>
      </w:r>
      <w:r w:rsidR="00E30BF7">
        <w:t>lytical services to over 140 registered institutions in 51</w:t>
      </w:r>
      <w:r>
        <w:t xml:space="preserve"> developing and least developed countries.  The WIPO website provides further information on the activities and eligibility criteria for the ARDI and ASPI programs at https://www.wipo.int/ardi/en/ and https://www.wipo.int/aspi/</w:t>
      </w:r>
      <w:r w:rsidR="00E30BF7">
        <w:t>en/, respectively.  Paragraph 59</w:t>
      </w:r>
      <w:r>
        <w:t>(iii) of the Director General's Report on the implementation of</w:t>
      </w:r>
      <w:r w:rsidR="00E30BF7">
        <w:t xml:space="preserve"> the Development Agenda for 2019</w:t>
      </w:r>
      <w:r>
        <w:t xml:space="preserve"> (document CDIP/2</w:t>
      </w:r>
      <w:r w:rsidR="00E30BF7">
        <w:t>5</w:t>
      </w:r>
      <w:r>
        <w:t>/2) also provides further details of these programs.</w:t>
      </w:r>
    </w:p>
    <w:p w:rsidR="00E30A1F" w:rsidRDefault="00E30A1F" w:rsidP="00AB26CC">
      <w:pPr>
        <w:pStyle w:val="ONUME"/>
        <w:numPr>
          <w:ilvl w:val="1"/>
          <w:numId w:val="5"/>
        </w:numPr>
      </w:pPr>
      <w:r>
        <w:t>Program 11 "The WIPO Academy" under the responsibility of the Development Sector, provides training and human capacity building activities for developing countries, least developed countries and countries in transition.  Training is offered through the Professional Development Program for government and public sector officials, the Summer School Program for students and young professionals, the Academic Institutions Program, and the Distance Learning Program.  The WIPO website provides further information on the programs of the WIPO Academy at https://www.wipo.int/academy/en/, including the WIPO Academy Annual Report 2018, which presents the Academy's achievements in 2018 and highlights the latest developments, including new partnerships and courses offered.  Paragraph 10 of the Director General's Report on the implementation of the Development A</w:t>
      </w:r>
      <w:r w:rsidR="001F1A5F">
        <w:t>genda for 2019 (document CDIP/25</w:t>
      </w:r>
      <w:r>
        <w:t>/2) also reports on recent activity in the WIPO Academy.</w:t>
      </w:r>
    </w:p>
    <w:p w:rsidR="00E30A1F" w:rsidRDefault="00E30A1F" w:rsidP="0036719A">
      <w:pPr>
        <w:pStyle w:val="ONUME"/>
        <w:numPr>
          <w:ilvl w:val="1"/>
          <w:numId w:val="5"/>
        </w:numPr>
      </w:pPr>
      <w:r>
        <w:lastRenderedPageBreak/>
        <w:t xml:space="preserve">Technical assistance activities aimed at facilitating the filing of communications in electronic form in developing and least developed countries and countries in transition, reflecting item 4 of the Agreed Statements by the Diplomatic Conference for the Adoption of the </w:t>
      </w:r>
      <w:r w:rsidR="001F1A5F">
        <w:t xml:space="preserve">PLT, were </w:t>
      </w:r>
      <w:r>
        <w:t>considered by t</w:t>
      </w:r>
      <w:r w:rsidR="001F1A5F">
        <w:t xml:space="preserve">he WIPO General Assembly </w:t>
      </w:r>
      <w:r w:rsidR="00AB26CC">
        <w:t xml:space="preserve">at its most recent ordinary session </w:t>
      </w:r>
      <w:r w:rsidR="001F1A5F">
        <w:t>in 2019 (see document WO/GA/51/16</w:t>
      </w:r>
      <w:r w:rsidR="00AB26CC">
        <w:t>)</w:t>
      </w:r>
      <w:r>
        <w:t xml:space="preserve">.  </w:t>
      </w:r>
    </w:p>
    <w:p w:rsidR="00E30A1F" w:rsidRDefault="00E30A1F" w:rsidP="00AB26CC">
      <w:pPr>
        <w:pStyle w:val="ONUME"/>
        <w:numPr>
          <w:ilvl w:val="1"/>
          <w:numId w:val="5"/>
        </w:numPr>
      </w:pPr>
      <w:r>
        <w:t>General information on technical assistance undertaken by WIPO can be found on the WIPO website at https://www.wipo.int/cooperation/en/technical_assistance/.  This page includes a link to the Intellectual Property Technical Assistance Database (</w:t>
      </w:r>
      <w:r w:rsidR="00AB26CC">
        <w:t xml:space="preserve">IP-TAD), available in English, </w:t>
      </w:r>
      <w:r>
        <w:t xml:space="preserve">French and Spanish. </w:t>
      </w:r>
    </w:p>
    <w:p w:rsidR="00DF4E46" w:rsidRDefault="00DF4E46" w:rsidP="00DF4E46">
      <w:pPr>
        <w:pStyle w:val="Heading1"/>
      </w:pPr>
      <w:r>
        <w:t>The Functioning of the PCT in Terms of Organizing Technical Assistance for Developing Countries</w:t>
      </w:r>
    </w:p>
    <w:p w:rsidR="00DF4E46" w:rsidRDefault="00DF4E46" w:rsidP="00DF4E46">
      <w:pPr>
        <w:pStyle w:val="ONUME"/>
      </w:pPr>
      <w:r>
        <w:t xml:space="preserve">The Working Group, at its fifth session in 2012, discussed the functioning of the PCT in terms of realizing its aims of organizing technical assistance for developing countries, based on document PCT/WG/5/6.  These discussions are summarized in paragraph 23 of the Summary by the Chair of this session (document PCT/WG/5/21) as follows: </w:t>
      </w:r>
    </w:p>
    <w:p w:rsidR="00DF4E46" w:rsidRDefault="00DF4E46" w:rsidP="00DF4E46">
      <w:pPr>
        <w:pStyle w:val="ONUME"/>
        <w:numPr>
          <w:ilvl w:val="0"/>
          <w:numId w:val="0"/>
        </w:numPr>
        <w:tabs>
          <w:tab w:val="left" w:pos="720"/>
        </w:tabs>
        <w:ind w:left="567"/>
      </w:pPr>
      <w:r>
        <w:t>“23.</w:t>
      </w:r>
      <w:r>
        <w:tab/>
        <w:t>Some delegations which took the floor on this matter expressed their support for the suggestion set out in document PCT/WG/5/6 to await the discussions on the “External Review of WIPO Technical Assistance in the Area of Cooperation for Development” (document CDIP/8/INF/1) currently ongoing in the CDIP before considering how to proceed with regard to the technical assistance related parts of the PCT Roadmap recommendations.  In this context, some delegations reiterated the importance of drawing lessons from the report, for the PCT to take ownership of relevant parts of the recommendations made in that report and for there to be better coordination and clarity on the extent to which PCT was involved in technical assistance related projects undertaken by other areas of WIPO and supervised by other WIPO bodies, such as the CDIP.”</w:t>
      </w:r>
    </w:p>
    <w:p w:rsidR="00DF4E46" w:rsidRDefault="00DF4E46" w:rsidP="00DF4E46">
      <w:pPr>
        <w:pStyle w:val="ONUME"/>
      </w:pPr>
      <w:r>
        <w:t>The “External Review of WIPO Technical Assistance in the Area of Cooperation for Development” (document CDIP/8/INF/1) (the “External Review”) referred to in paragraph 23 of document PCT/WG/5/21 was performed as a component of a project endorsed by the Committee on Development and Intellectual Property (CDIP) at its fourth session in 2009.  The External Review included a review of PCT-specific technical assistance activities, which had been included in the External Review to follow up Recommendation 211</w:t>
      </w:r>
      <w:r>
        <w:rPr>
          <w:i/>
        </w:rPr>
        <w:t>bis</w:t>
      </w:r>
      <w:r>
        <w:t xml:space="preserve"> of the PCT Roadmap recommendations endorsed by the Working Group at its third session in 2010 (see documents PCT/WG/3/2, PCT/WG/3/5 and PCT/WG/3/13 and paragraphs 14 to 137 of the report of the session, document PCT/WG/3/14 Rev.).  Recommendation 211</w:t>
      </w:r>
      <w:r>
        <w:rPr>
          <w:i/>
        </w:rPr>
        <w:t>bis</w:t>
      </w:r>
      <w:r>
        <w:t xml:space="preserve"> of the PCT Roadmap recommendations can be found in paragraph 129 of document PCT/WG/3/14 Rev., as follows:</w:t>
      </w:r>
    </w:p>
    <w:p w:rsidR="00DF4E46" w:rsidRDefault="00DF4E46" w:rsidP="00DF4E46">
      <w:pPr>
        <w:pStyle w:val="ONUME"/>
        <w:numPr>
          <w:ilvl w:val="0"/>
          <w:numId w:val="0"/>
        </w:numPr>
        <w:tabs>
          <w:tab w:val="left" w:pos="720"/>
        </w:tabs>
        <w:ind w:left="567"/>
      </w:pPr>
      <w:r>
        <w:t>“211</w:t>
      </w:r>
      <w:r>
        <w:rPr>
          <w:i/>
        </w:rPr>
        <w:t>bis</w:t>
      </w:r>
      <w:r>
        <w:t>.   It is recommended that a follow-up study be conducted by the IB to review and assess how well the PCT system has been functioning in terms of realizing its aim of disseminating technical information and facilitating access to technology as well as organizing technical assistance for developing countries.</w:t>
      </w:r>
    </w:p>
    <w:p w:rsidR="00DF4E46" w:rsidRDefault="00DF4E46" w:rsidP="00DF4E46">
      <w:pPr>
        <w:pStyle w:val="ONUME"/>
        <w:numPr>
          <w:ilvl w:val="0"/>
          <w:numId w:val="0"/>
        </w:numPr>
        <w:tabs>
          <w:tab w:val="left" w:pos="720"/>
        </w:tabs>
        <w:ind w:left="567"/>
      </w:pPr>
      <w:r>
        <w:t>“The study should also propose recommendations and suggestions on how to improve the realization of that aim, including on sufficiency of disclosure, for consideration by Contracting States at the 4th session of the PCT Working Group, recognizing that action on certain issues may require discussion in other WIPO fora.</w:t>
      </w:r>
    </w:p>
    <w:p w:rsidR="00DF4E46" w:rsidRDefault="00DF4E46" w:rsidP="00DF4E46">
      <w:pPr>
        <w:pStyle w:val="ONUME"/>
        <w:numPr>
          <w:ilvl w:val="0"/>
          <w:numId w:val="0"/>
        </w:numPr>
        <w:tabs>
          <w:tab w:val="left" w:pos="720"/>
        </w:tabs>
        <w:ind w:left="567"/>
      </w:pPr>
      <w:r>
        <w:t>“In this context, appropriate changes should be made in the proposed form for third party observations (document PCT/WG/3/6 Annex 2, p.2), including “sufficiency of disclosure” aspects, for discussion at the next session.  …”</w:t>
      </w:r>
    </w:p>
    <w:p w:rsidR="00DF4E46" w:rsidRDefault="00DF4E46" w:rsidP="00DF4E46">
      <w:pPr>
        <w:pStyle w:val="ONUME"/>
        <w:keepLines/>
      </w:pPr>
      <w:r>
        <w:lastRenderedPageBreak/>
        <w:t>The International Bureau provided an update on the discussions of the External Review and related documents by the CDIP at each session of the Working Group that took place from 2013 to 2017.  Progress on the implementation of Recommendation 211</w:t>
      </w:r>
      <w:r>
        <w:rPr>
          <w:i/>
        </w:rPr>
        <w:t>bis</w:t>
      </w:r>
      <w:r>
        <w:t xml:space="preserve"> and the discussions in the CDIP are also discussed in paragraphs 134 to 136 of the Update on the Implementation of the PCT Roadmap Recommendations annexed to the document “Further Development of the PCT System” discussed at the eleventh session of the Working Group in</w:t>
      </w:r>
      <w:r w:rsidR="00E62436">
        <w:t xml:space="preserve"> 2018</w:t>
      </w:r>
      <w:r>
        <w:t xml:space="preserve"> (see Annex II to document PCT/WG/11/5).</w:t>
      </w:r>
    </w:p>
    <w:p w:rsidR="00DF4E46" w:rsidRDefault="00DF4E46" w:rsidP="00DF4E46">
      <w:pPr>
        <w:pStyle w:val="ONUME"/>
      </w:pPr>
      <w:r>
        <w:t>At the eighteenth session of the CDIP, held in October/November 2016, the CDIP decided to close the sub</w:t>
      </w:r>
      <w:r>
        <w:noBreakHyphen/>
        <w:t>agenda item dealing with discussions of the External Review and open a sub</w:t>
      </w:r>
      <w:r>
        <w:noBreakHyphen/>
        <w:t>agenda item for the next six coming sessions “WIPO Technical Assistance in the Area of Cooperation for Development” focused on a six</w:t>
      </w:r>
      <w:r>
        <w:noBreakHyphen/>
        <w:t xml:space="preserve">point proposal </w:t>
      </w:r>
      <w:r w:rsidR="00A753FF">
        <w:t xml:space="preserve">(“the Spanish Proposal”) </w:t>
      </w:r>
      <w:r>
        <w:t xml:space="preserve">contained in Appendix I of the Summary by the Chair of the seventeenth session of the CDIP.  </w:t>
      </w:r>
    </w:p>
    <w:p w:rsidR="00963CDF" w:rsidRDefault="00DF4E46" w:rsidP="00963CDF">
      <w:pPr>
        <w:pStyle w:val="ONUME"/>
      </w:pPr>
      <w:r>
        <w:t>Discussions under the sub</w:t>
      </w:r>
      <w:r>
        <w:noBreakHyphen/>
        <w:t xml:space="preserve">agenda item “WIPO Technical Assistance in the Area of Cooperation for Development” began at the nineteenth session of the CDIP in May 2017.  </w:t>
      </w:r>
      <w:r w:rsidR="00A753FF">
        <w:t xml:space="preserve"> At its twenty</w:t>
      </w:r>
      <w:r w:rsidR="00A753FF">
        <w:noBreakHyphen/>
        <w:t xml:space="preserve">fourth session in November 2019, the CDIP discussed a </w:t>
      </w:r>
      <w:r w:rsidR="00A753FF" w:rsidRPr="00A753FF">
        <w:t>Report on the Implementation of Member States Decision on WIPO’s Technical Assistance</w:t>
      </w:r>
      <w:r w:rsidR="00A753FF">
        <w:t xml:space="preserve"> (document CDIP/24/8).  This Report summarizes the actions taken under the six points of the Spanish Proposal, the discussions of the documents considered by the CDIP and the identified follow up. </w:t>
      </w:r>
      <w:r w:rsidR="00EB7B85">
        <w:t xml:space="preserve"> </w:t>
      </w:r>
    </w:p>
    <w:p w:rsidR="00963CDF" w:rsidRDefault="00EB7B85" w:rsidP="00963CDF">
      <w:pPr>
        <w:pStyle w:val="ONUME"/>
      </w:pPr>
      <w:r>
        <w:t>Discussions on the External Review and r</w:t>
      </w:r>
      <w:r w:rsidR="00963CDF">
        <w:t>elated documents resumed at the twenty</w:t>
      </w:r>
      <w:r w:rsidR="00963CDF">
        <w:noBreakHyphen/>
        <w:t>fourth</w:t>
      </w:r>
      <w:r>
        <w:t xml:space="preserve"> session</w:t>
      </w:r>
      <w:r w:rsidR="00963CDF">
        <w:t xml:space="preserve"> of the CDIP.  Paragraph 8.11 of the Summary by the Chair of the session provides information on these discussions, as follows:</w:t>
      </w:r>
    </w:p>
    <w:p w:rsidR="00065392" w:rsidRDefault="00963CDF" w:rsidP="00963CDF">
      <w:pPr>
        <w:ind w:left="567"/>
        <w:rPr>
          <w:bCs/>
        </w:rPr>
      </w:pPr>
      <w:r>
        <w:t>“8.11.</w:t>
      </w:r>
      <w:r>
        <w:tab/>
        <w:t xml:space="preserve">  </w:t>
      </w:r>
      <w:r w:rsidRPr="00AF63FB">
        <w:t>Discussion on An External Review of WIPO Technical Assistance in the Area of Cooperation for Development</w:t>
      </w:r>
      <w:r>
        <w:t xml:space="preserve"> contained in documents </w:t>
      </w:r>
      <w:r>
        <w:rPr>
          <w:szCs w:val="22"/>
        </w:rPr>
        <w:t>CDIP/8/INF/1, CDIP/9/15, CDIP/9/16 and CDIP/16/6</w:t>
      </w:r>
      <w:r w:rsidRPr="0097685D">
        <w:t>.</w:t>
      </w:r>
      <w:r>
        <w:t xml:space="preserve">  </w:t>
      </w:r>
      <w:r w:rsidRPr="0041166C">
        <w:rPr>
          <w:bCs/>
        </w:rPr>
        <w:t xml:space="preserve">The Committee took note of the final implementation of the Revised Spanish Proposal, as attached in Appendix I of the Summary by the Chair of the CDIP/17.  The Committee further took note of the discussion related to documents CDIP/8/INF/1, CDIP/9/15, CDIP/9/16, and CDIP/16/6, and decided to use document CDIP/24/8 and any other possible future proposals submitted by Member States as a basis for further discussion.  The Committee decided that discussions related to WIPO Technical Assistance will continue under the sub-agenda item of “WIPO Technical Assistance in the Area of Cooperation for Development”.  </w:t>
      </w:r>
    </w:p>
    <w:p w:rsidR="00963CDF" w:rsidRPr="00963CDF" w:rsidRDefault="00963CDF" w:rsidP="00963CDF">
      <w:pPr>
        <w:ind w:left="567"/>
        <w:rPr>
          <w:bCs/>
        </w:rPr>
      </w:pPr>
    </w:p>
    <w:p w:rsidR="00F37390" w:rsidRDefault="001D1A7E" w:rsidP="00F37390">
      <w:pPr>
        <w:pStyle w:val="ONUME"/>
      </w:pPr>
      <w:r>
        <w:t xml:space="preserve">The CDIP will </w:t>
      </w:r>
      <w:r w:rsidR="00E62436">
        <w:t xml:space="preserve">therefore </w:t>
      </w:r>
      <w:r>
        <w:t>continue discussions on WIPO Technical Assistance in the Area of Cooperation for Development at its twenty</w:t>
      </w:r>
      <w:r>
        <w:noBreakHyphen/>
        <w:t xml:space="preserve">fifth session, due to take place from May 18 to 22, 2020.  In addition, the CDIP </w:t>
      </w:r>
      <w:r w:rsidR="00906BA3">
        <w:t>will</w:t>
      </w:r>
      <w:r>
        <w:t xml:space="preserve"> consider two documents reporting on webinars on technical assistance provided by </w:t>
      </w:r>
      <w:r w:rsidR="00906BA3">
        <w:t xml:space="preserve">WIPO, including an independent evaluation </w:t>
      </w:r>
      <w:r>
        <w:t>(documents CDIP/25/3 and</w:t>
      </w:r>
      <w:r w:rsidR="00623BAA">
        <w:t> </w:t>
      </w:r>
      <w:r>
        <w:t>4)</w:t>
      </w:r>
      <w:r w:rsidR="00F37390">
        <w:t>.  This follows the discussions under the Spanish Proposal at the twenty</w:t>
      </w:r>
      <w:r w:rsidR="00F37390">
        <w:noBreakHyphen/>
        <w:t>third session of the CDIP of a document “Prototype of a Web</w:t>
      </w:r>
      <w:r w:rsidR="00F37390">
        <w:noBreakHyphen/>
        <w:t xml:space="preserve">Forum on Technical Assistance” (document CDIP 23/9), </w:t>
      </w:r>
      <w:r w:rsidR="00F37390" w:rsidRPr="00F37390">
        <w:t>where</w:t>
      </w:r>
      <w:r w:rsidR="00F37390">
        <w:t xml:space="preserve"> the CDIP </w:t>
      </w:r>
      <w:r w:rsidR="00F37390" w:rsidRPr="00F37390">
        <w:t xml:space="preserve">“(…) requested the Secretariat to implement the webinar platform, as contained in option B, for an initial period of six months and provide an evaluation report on the webinar at the </w:t>
      </w:r>
      <w:r w:rsidR="00E62436">
        <w:t>25</w:t>
      </w:r>
      <w:r w:rsidR="00E62436" w:rsidRPr="00E62436">
        <w:rPr>
          <w:vertAlign w:val="superscript"/>
        </w:rPr>
        <w:t>th</w:t>
      </w:r>
      <w:r w:rsidR="00E62436">
        <w:t xml:space="preserve"> </w:t>
      </w:r>
      <w:r w:rsidR="00F37390" w:rsidRPr="00F37390">
        <w:t>session of the Committee, for further consideration”</w:t>
      </w:r>
      <w:r w:rsidR="004050F6">
        <w:t xml:space="preserve"> (see paragraph</w:t>
      </w:r>
      <w:r w:rsidR="00E62436">
        <w:t> </w:t>
      </w:r>
      <w:r w:rsidR="004050F6">
        <w:t>8.1 of the Summary by the Chair of the twenty</w:t>
      </w:r>
      <w:r w:rsidR="004050F6">
        <w:noBreakHyphen/>
        <w:t>third session of the CDIP)</w:t>
      </w:r>
      <w:r w:rsidR="00F37390" w:rsidRPr="00F37390">
        <w:t>.</w:t>
      </w:r>
      <w:r w:rsidR="00E36318">
        <w:t xml:space="preserve"> </w:t>
      </w:r>
    </w:p>
    <w:p w:rsidR="00F22515" w:rsidRDefault="00DF4E46" w:rsidP="004050F6">
      <w:pPr>
        <w:pStyle w:val="ONUME"/>
        <w:keepLines/>
      </w:pPr>
      <w:r>
        <w:lastRenderedPageBreak/>
        <w:t>The update on the discussions of WIPO Technical Assistance in the Area of Cooperation for Development in the CDIP presented to the tenth session of the Working Group included a recommendation that, in order to avoid duplication of effort, the Working Group could await the outcome of the discussions of the proposal contained in Appendix I of the Summary by the Chair of the seventeenth session of the CDIP and its final implementation, along with related documents on technical assistance, including the External Review, before considering how to proceed with regard to the technical assistance related parts of Recommendation 211</w:t>
      </w:r>
      <w:r>
        <w:rPr>
          <w:i/>
        </w:rPr>
        <w:t>bis</w:t>
      </w:r>
      <w:r>
        <w:t xml:space="preserve"> of the PCT Roadmap recommendations (see paragraph 13 of document PCT/WG/10/19).  In this regard, the Secretariat clarified that the discussions in the CDIP were additional to the reporting to the Working Group on PCT</w:t>
      </w:r>
      <w:r>
        <w:noBreakHyphen/>
        <w:t>related technical assistance, which would continue as a regular item, as agreed by the Working Group in 2012.  Any recommendations on the implementation of technical assistance that the CDIP would make in the future including a component relating to the PCT would return to the Working Group for consideration at a future session (see paragraph 126 of the Report of the tenth session, document PCT/WG/10/25).</w:t>
      </w:r>
      <w:r w:rsidR="00F22515">
        <w:t xml:space="preserve">  </w:t>
      </w:r>
    </w:p>
    <w:p w:rsidR="005374A1" w:rsidRPr="005374A1" w:rsidRDefault="005374A1" w:rsidP="005374A1">
      <w:pPr>
        <w:pStyle w:val="ONUME"/>
        <w:ind w:left="5533"/>
        <w:rPr>
          <w:i/>
        </w:rPr>
      </w:pPr>
      <w:r w:rsidRPr="005374A1">
        <w:rPr>
          <w:i/>
        </w:rPr>
        <w:t>The Working Group is invited to note the contents of this document.</w:t>
      </w:r>
    </w:p>
    <w:p w:rsidR="00094E0E" w:rsidRDefault="005374A1" w:rsidP="005374A1">
      <w:pPr>
        <w:pStyle w:val="Endofdocument-Annex"/>
        <w:sectPr w:rsidR="00094E0E" w:rsidSect="00C11281">
          <w:headerReference w:type="default" r:id="rId10"/>
          <w:endnotePr>
            <w:numFmt w:val="decimal"/>
          </w:endnotePr>
          <w:pgSz w:w="11907" w:h="16840" w:code="9"/>
          <w:pgMar w:top="567" w:right="1134" w:bottom="1418" w:left="1418" w:header="510" w:footer="1021" w:gutter="0"/>
          <w:cols w:space="720"/>
          <w:titlePg/>
          <w:docGrid w:linePitch="299"/>
        </w:sectPr>
      </w:pPr>
      <w:r>
        <w:t>[Annexes follow]</w:t>
      </w:r>
    </w:p>
    <w:p w:rsidR="00094E0E" w:rsidRDefault="00094E0E" w:rsidP="00094E0E">
      <w:pPr>
        <w:jc w:val="center"/>
      </w:pPr>
      <w:r>
        <w:lastRenderedPageBreak/>
        <w:t>TECHNICAL ASSISTANCE ACTIVITIES THAT HAVE A DIRECT BEARING ON THE PCT</w:t>
      </w:r>
    </w:p>
    <w:p w:rsidR="00094E0E" w:rsidRDefault="00094E0E" w:rsidP="00094E0E">
      <w:pPr>
        <w:jc w:val="center"/>
      </w:pPr>
      <w:r>
        <w:t>(carried out in 2019)</w:t>
      </w:r>
    </w:p>
    <w:p w:rsidR="00094E0E" w:rsidRDefault="00094E0E" w:rsidP="00094E0E"/>
    <w:p w:rsidR="00094E0E" w:rsidRDefault="00094E0E" w:rsidP="00094E0E">
      <w:r>
        <w:t>This Annex contains a comprehensive list of all technical assistance activities that have a direct bearing on the use of the PCT by develop</w:t>
      </w:r>
      <w:r w:rsidR="0096138C">
        <w:t>ing countries undertaken in 2019</w:t>
      </w:r>
      <w:r>
        <w:t>, categorized according to the contents of the technical assistance activity undertaken, as follows:</w:t>
      </w:r>
    </w:p>
    <w:p w:rsidR="00094E0E" w:rsidRDefault="00094E0E" w:rsidP="00094E0E"/>
    <w:p w:rsidR="00094E0E" w:rsidRDefault="00094E0E" w:rsidP="00094E0E">
      <w:pPr>
        <w:pStyle w:val="ListParagraph"/>
        <w:numPr>
          <w:ilvl w:val="1"/>
          <w:numId w:val="5"/>
        </w:numPr>
        <w:tabs>
          <w:tab w:val="left" w:pos="567"/>
        </w:tabs>
        <w:ind w:left="0"/>
      </w:pPr>
      <w:r>
        <w:t>General Patent Related Information (denoted “A” in the tables).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rsidR="00094E0E" w:rsidRDefault="00094E0E" w:rsidP="00094E0E">
      <w:pPr>
        <w:pStyle w:val="ListParagraph"/>
        <w:tabs>
          <w:tab w:val="left" w:pos="567"/>
        </w:tabs>
        <w:ind w:left="0"/>
      </w:pPr>
    </w:p>
    <w:p w:rsidR="00094E0E" w:rsidRDefault="00094E0E" w:rsidP="00094E0E">
      <w:pPr>
        <w:pStyle w:val="ListParagraph"/>
        <w:numPr>
          <w:ilvl w:val="1"/>
          <w:numId w:val="5"/>
        </w:numPr>
        <w:tabs>
          <w:tab w:val="left" w:pos="567"/>
        </w:tabs>
        <w:ind w:left="0"/>
      </w:pPr>
      <w:r>
        <w:t>Detailed PCT Related Information (denoted “B” in the tables).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ePCT, the PATENTSCOPE database and references to further information sources on the WIPO website.</w:t>
      </w:r>
    </w:p>
    <w:p w:rsidR="00094E0E" w:rsidRDefault="00094E0E" w:rsidP="00094E0E">
      <w:pPr>
        <w:pStyle w:val="ListParagraph"/>
        <w:tabs>
          <w:tab w:val="left" w:pos="567"/>
        </w:tabs>
        <w:ind w:left="0"/>
      </w:pPr>
    </w:p>
    <w:p w:rsidR="00094E0E" w:rsidRDefault="00094E0E" w:rsidP="00094E0E">
      <w:pPr>
        <w:pStyle w:val="ListParagraph"/>
        <w:numPr>
          <w:ilvl w:val="1"/>
          <w:numId w:val="5"/>
        </w:numPr>
        <w:tabs>
          <w:tab w:val="left" w:pos="567"/>
        </w:tabs>
        <w:ind w:left="0"/>
      </w:pPr>
      <w:r>
        <w:t>PCT Related Training of Office Officials (denoted “C” in the tables).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With regard to national phase processing, activities also relate to capacity building for examination of applications in the national phase.  This assistance also provides the opportunity for Offices to raise specific issues with the International Bureau.</w:t>
      </w:r>
    </w:p>
    <w:p w:rsidR="00094E0E" w:rsidRDefault="00094E0E" w:rsidP="00094E0E">
      <w:pPr>
        <w:pStyle w:val="ListParagraph"/>
        <w:tabs>
          <w:tab w:val="left" w:pos="567"/>
        </w:tabs>
        <w:ind w:left="0"/>
      </w:pPr>
    </w:p>
    <w:p w:rsidR="00094E0E" w:rsidRDefault="00094E0E" w:rsidP="00094E0E">
      <w:pPr>
        <w:pStyle w:val="ListParagraph"/>
        <w:keepLines/>
        <w:numPr>
          <w:ilvl w:val="1"/>
          <w:numId w:val="5"/>
        </w:numPr>
        <w:tabs>
          <w:tab w:val="left" w:pos="567"/>
        </w:tabs>
        <w:ind w:left="0"/>
      </w:pPr>
      <w:r>
        <w:lastRenderedPageBreak/>
        <w:t>ICT Related Assistance (denoted “D” in the tables).  Activity related to installation and technical assistance on use of ICT infrastructure covers the installation and training of staff on PCT IT tools and services, including the PCT Electronic Data Interchange system (PCT-EDI) and ePCT.  An integral part of this assistance will involve demonstrations of the systems and practical hands-on assistance to enable users to become proficient and derive full benefit from these tools.</w:t>
      </w:r>
    </w:p>
    <w:p w:rsidR="00094E0E" w:rsidRDefault="00094E0E" w:rsidP="00094E0E">
      <w:pPr>
        <w:pStyle w:val="ListParagraph"/>
        <w:tabs>
          <w:tab w:val="left" w:pos="567"/>
        </w:tabs>
        <w:ind w:left="0"/>
      </w:pPr>
    </w:p>
    <w:p w:rsidR="00094E0E" w:rsidRDefault="00094E0E" w:rsidP="00094E0E">
      <w:pPr>
        <w:pStyle w:val="ListParagraph"/>
        <w:numPr>
          <w:ilvl w:val="1"/>
          <w:numId w:val="5"/>
        </w:numPr>
        <w:tabs>
          <w:tab w:val="left" w:pos="567"/>
        </w:tabs>
        <w:ind w:left="0"/>
      </w:pPr>
      <w:r>
        <w:t>Assistance to Countries Considering Accession to the PCT (denoted “E” in the tables).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provide assistance to the national Office towards full implementation of the PCT and to begin functioning as a receiving Office.  Another part of the post-accession program is for officials from new Contracting States to receive practical training at WIPO in Geneva.</w:t>
      </w:r>
    </w:p>
    <w:p w:rsidR="00094E0E" w:rsidRDefault="00094E0E" w:rsidP="00094E0E">
      <w:pPr>
        <w:pStyle w:val="ListParagraph"/>
        <w:tabs>
          <w:tab w:val="left" w:pos="567"/>
        </w:tabs>
        <w:ind w:left="0"/>
      </w:pPr>
    </w:p>
    <w:p w:rsidR="00094E0E" w:rsidRDefault="00094E0E" w:rsidP="00094E0E">
      <w:pPr>
        <w:pStyle w:val="ListParagraph"/>
        <w:numPr>
          <w:ilvl w:val="1"/>
          <w:numId w:val="5"/>
        </w:numPr>
        <w:tabs>
          <w:tab w:val="left" w:pos="567"/>
        </w:tabs>
        <w:ind w:left="0"/>
      </w:pPr>
      <w:r>
        <w:t>Assistance to International Authorities (denoted “F” in the tables).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prior to commencing operations.</w:t>
      </w:r>
    </w:p>
    <w:p w:rsidR="00094E0E" w:rsidRDefault="00094E0E" w:rsidP="00094E0E">
      <w:pPr>
        <w:pStyle w:val="ListParagraph"/>
        <w:ind w:left="567"/>
      </w:pPr>
    </w:p>
    <w:p w:rsidR="00094E0E" w:rsidRDefault="00950F5B" w:rsidP="00094E0E">
      <w:r>
        <w:t>*</w:t>
      </w:r>
      <w:r>
        <w:tab/>
        <w:t>D</w:t>
      </w:r>
      <w:r w:rsidR="00094E0E">
        <w:t>enotes a country or Office involved in the providing technical assistance alongside the International Bureau at an event.</w:t>
      </w:r>
    </w:p>
    <w:p w:rsidR="00094E0E" w:rsidRDefault="00094E0E" w:rsidP="00094E0E">
      <w:pPr>
        <w:pStyle w:val="ONUME"/>
        <w:numPr>
          <w:ilvl w:val="0"/>
          <w:numId w:val="0"/>
        </w:numPr>
      </w:pPr>
    </w:p>
    <w:tbl>
      <w:tblPr>
        <w:tblStyle w:val="TableGrid"/>
        <w:tblW w:w="0" w:type="auto"/>
        <w:tblInd w:w="-113" w:type="dxa"/>
        <w:tblLook w:val="04A0" w:firstRow="1" w:lastRow="0" w:firstColumn="1" w:lastColumn="0" w:noHBand="0" w:noVBand="1"/>
      </w:tblPr>
      <w:tblGrid>
        <w:gridCol w:w="938"/>
        <w:gridCol w:w="983"/>
        <w:gridCol w:w="1316"/>
        <w:gridCol w:w="1101"/>
        <w:gridCol w:w="2879"/>
        <w:gridCol w:w="1839"/>
        <w:gridCol w:w="1659"/>
        <w:gridCol w:w="1936"/>
        <w:gridCol w:w="1123"/>
        <w:gridCol w:w="1184"/>
      </w:tblGrid>
      <w:tr w:rsidR="000A4D3D" w:rsidRPr="0048246E" w:rsidTr="000A4D3D">
        <w:trPr>
          <w:trHeight w:val="284"/>
          <w:tblHeader/>
        </w:trPr>
        <w:tc>
          <w:tcPr>
            <w:tcW w:w="938" w:type="dxa"/>
            <w:noWrap/>
            <w:hideMark/>
          </w:tcPr>
          <w:p w:rsidR="00094E0E" w:rsidRPr="00751D53" w:rsidRDefault="00094E0E" w:rsidP="000A4D3D">
            <w:pPr>
              <w:spacing w:beforeLines="40" w:before="96" w:afterLines="40" w:after="96"/>
              <w:jc w:val="center"/>
              <w:rPr>
                <w:b/>
                <w:bCs/>
                <w:sz w:val="16"/>
                <w:szCs w:val="16"/>
              </w:rPr>
            </w:pPr>
            <w:r w:rsidRPr="0048246E">
              <w:rPr>
                <w:b/>
                <w:bCs/>
                <w:sz w:val="16"/>
                <w:szCs w:val="16"/>
              </w:rPr>
              <w:t>DATE</w:t>
            </w:r>
          </w:p>
        </w:tc>
        <w:tc>
          <w:tcPr>
            <w:tcW w:w="983" w:type="dxa"/>
            <w:noWrap/>
            <w:hideMark/>
          </w:tcPr>
          <w:p w:rsidR="00094E0E" w:rsidRPr="0048246E" w:rsidRDefault="00094E0E" w:rsidP="000A4D3D">
            <w:pPr>
              <w:spacing w:beforeLines="40" w:before="96" w:afterLines="40" w:after="96"/>
              <w:jc w:val="center"/>
              <w:rPr>
                <w:b/>
                <w:bCs/>
              </w:rPr>
            </w:pPr>
            <w:r w:rsidRPr="0048246E">
              <w:rPr>
                <w:b/>
                <w:bCs/>
                <w:sz w:val="16"/>
                <w:szCs w:val="16"/>
              </w:rPr>
              <w:t>FUNDING</w:t>
            </w:r>
          </w:p>
        </w:tc>
        <w:tc>
          <w:tcPr>
            <w:tcW w:w="1316" w:type="dxa"/>
            <w:noWrap/>
            <w:hideMark/>
          </w:tcPr>
          <w:p w:rsidR="00094E0E" w:rsidRPr="0048246E" w:rsidRDefault="00094E0E" w:rsidP="000A4D3D">
            <w:pPr>
              <w:spacing w:beforeLines="40" w:before="96" w:afterLines="40" w:after="96"/>
              <w:jc w:val="center"/>
              <w:rPr>
                <w:b/>
                <w:bCs/>
              </w:rPr>
            </w:pPr>
            <w:r w:rsidRPr="0048246E">
              <w:rPr>
                <w:b/>
                <w:bCs/>
                <w:sz w:val="16"/>
                <w:szCs w:val="16"/>
              </w:rPr>
              <w:t>EVENT TYPE</w:t>
            </w:r>
          </w:p>
        </w:tc>
        <w:tc>
          <w:tcPr>
            <w:tcW w:w="1101" w:type="dxa"/>
            <w:noWrap/>
            <w:hideMark/>
          </w:tcPr>
          <w:p w:rsidR="00094E0E" w:rsidRPr="0048246E" w:rsidRDefault="00094E0E" w:rsidP="000A4D3D">
            <w:pPr>
              <w:spacing w:beforeLines="40" w:before="96" w:afterLines="40" w:after="96"/>
              <w:jc w:val="center"/>
              <w:rPr>
                <w:b/>
                <w:bCs/>
              </w:rPr>
            </w:pPr>
            <w:r w:rsidRPr="0048246E">
              <w:rPr>
                <w:b/>
                <w:bCs/>
                <w:sz w:val="16"/>
                <w:szCs w:val="16"/>
              </w:rPr>
              <w:t>CONTENT</w:t>
            </w:r>
          </w:p>
        </w:tc>
        <w:tc>
          <w:tcPr>
            <w:tcW w:w="2879" w:type="dxa"/>
            <w:noWrap/>
            <w:hideMark/>
          </w:tcPr>
          <w:p w:rsidR="00094E0E" w:rsidRPr="0048246E" w:rsidRDefault="00094E0E" w:rsidP="000A4D3D">
            <w:pPr>
              <w:spacing w:beforeLines="40" w:before="96" w:afterLines="40" w:after="96"/>
              <w:jc w:val="center"/>
              <w:rPr>
                <w:b/>
                <w:bCs/>
              </w:rPr>
            </w:pPr>
            <w:r w:rsidRPr="0048246E">
              <w:rPr>
                <w:b/>
                <w:bCs/>
                <w:sz w:val="16"/>
                <w:szCs w:val="16"/>
              </w:rPr>
              <w:t>EVENT DESCRIPTION</w:t>
            </w:r>
          </w:p>
        </w:tc>
        <w:tc>
          <w:tcPr>
            <w:tcW w:w="1839" w:type="dxa"/>
            <w:noWrap/>
            <w:hideMark/>
          </w:tcPr>
          <w:p w:rsidR="00094E0E" w:rsidRPr="0048246E" w:rsidRDefault="00094E0E" w:rsidP="000A4D3D">
            <w:pPr>
              <w:spacing w:beforeLines="40" w:before="96" w:afterLines="40" w:after="96"/>
              <w:jc w:val="center"/>
              <w:rPr>
                <w:b/>
                <w:bCs/>
              </w:rPr>
            </w:pPr>
            <w:r w:rsidRPr="0048246E">
              <w:rPr>
                <w:b/>
                <w:bCs/>
                <w:sz w:val="16"/>
                <w:szCs w:val="16"/>
              </w:rPr>
              <w:t>CO-ORGANIZER(S)</w:t>
            </w:r>
          </w:p>
        </w:tc>
        <w:tc>
          <w:tcPr>
            <w:tcW w:w="1659" w:type="dxa"/>
            <w:noWrap/>
            <w:hideMark/>
          </w:tcPr>
          <w:p w:rsidR="00094E0E" w:rsidRPr="0048246E" w:rsidRDefault="00094E0E" w:rsidP="000A4D3D">
            <w:pPr>
              <w:spacing w:beforeLines="40" w:before="96" w:afterLines="40" w:after="96"/>
              <w:jc w:val="center"/>
              <w:rPr>
                <w:b/>
                <w:bCs/>
              </w:rPr>
            </w:pPr>
            <w:r w:rsidRPr="0048246E">
              <w:rPr>
                <w:b/>
                <w:bCs/>
                <w:sz w:val="16"/>
                <w:szCs w:val="16"/>
              </w:rPr>
              <w:t>LOCATION</w:t>
            </w:r>
          </w:p>
        </w:tc>
        <w:tc>
          <w:tcPr>
            <w:tcW w:w="1936" w:type="dxa"/>
            <w:noWrap/>
            <w:hideMark/>
          </w:tcPr>
          <w:p w:rsidR="00094E0E" w:rsidRPr="0048246E" w:rsidRDefault="00094E0E" w:rsidP="000A4D3D">
            <w:pPr>
              <w:spacing w:beforeLines="40" w:before="96" w:afterLines="40" w:after="96"/>
              <w:jc w:val="center"/>
              <w:rPr>
                <w:b/>
                <w:bCs/>
              </w:rPr>
            </w:pPr>
            <w:r w:rsidRPr="0048246E">
              <w:rPr>
                <w:b/>
                <w:bCs/>
                <w:sz w:val="16"/>
                <w:szCs w:val="16"/>
              </w:rPr>
              <w:t>PARTICIPANTS FROM</w:t>
            </w:r>
          </w:p>
        </w:tc>
        <w:tc>
          <w:tcPr>
            <w:tcW w:w="1123" w:type="dxa"/>
            <w:noWrap/>
            <w:hideMark/>
          </w:tcPr>
          <w:p w:rsidR="00094E0E" w:rsidRPr="0048246E" w:rsidRDefault="00094E0E" w:rsidP="000A4D3D">
            <w:pPr>
              <w:spacing w:beforeLines="40" w:before="96" w:afterLines="40" w:after="96"/>
              <w:jc w:val="center"/>
              <w:rPr>
                <w:b/>
                <w:bCs/>
              </w:rPr>
            </w:pPr>
            <w:r w:rsidRPr="0048246E">
              <w:rPr>
                <w:b/>
                <w:bCs/>
                <w:sz w:val="16"/>
                <w:szCs w:val="16"/>
              </w:rPr>
              <w:t>P.TYPE</w:t>
            </w:r>
          </w:p>
        </w:tc>
        <w:tc>
          <w:tcPr>
            <w:tcW w:w="1184" w:type="dxa"/>
            <w:noWrap/>
            <w:hideMark/>
          </w:tcPr>
          <w:p w:rsidR="00094E0E" w:rsidRPr="0048246E" w:rsidRDefault="00094E0E" w:rsidP="000A4D3D">
            <w:pPr>
              <w:spacing w:beforeLines="40" w:before="96" w:afterLines="40" w:after="96"/>
              <w:jc w:val="center"/>
              <w:rPr>
                <w:b/>
                <w:bCs/>
              </w:rPr>
            </w:pPr>
            <w:r w:rsidRPr="0048246E">
              <w:rPr>
                <w:b/>
                <w:bCs/>
                <w:sz w:val="16"/>
                <w:szCs w:val="16"/>
              </w:rPr>
              <w:t>P. NUMBER</w:t>
            </w:r>
          </w:p>
        </w:tc>
      </w:tr>
      <w:tr w:rsidR="000A4D3D" w:rsidRPr="0048246E" w:rsidTr="000A4D3D">
        <w:trPr>
          <w:trHeight w:val="270"/>
        </w:trPr>
        <w:tc>
          <w:tcPr>
            <w:tcW w:w="938" w:type="dxa"/>
            <w:noWrap/>
            <w:hideMark/>
          </w:tcPr>
          <w:p w:rsidR="00094E0E" w:rsidRPr="001C2378" w:rsidRDefault="00094E0E" w:rsidP="000A4D3D">
            <w:pPr>
              <w:spacing w:beforeLines="40" w:before="96" w:afterLines="40" w:after="96"/>
              <w:jc w:val="center"/>
              <w:rPr>
                <w:sz w:val="16"/>
                <w:szCs w:val="16"/>
              </w:rPr>
            </w:pPr>
            <w:r w:rsidRPr="001C2378">
              <w:rPr>
                <w:sz w:val="16"/>
                <w:szCs w:val="16"/>
              </w:rPr>
              <w:t>2019-2</w:t>
            </w:r>
          </w:p>
        </w:tc>
        <w:tc>
          <w:tcPr>
            <w:tcW w:w="983" w:type="dxa"/>
            <w:noWrap/>
            <w:hideMark/>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hideMark/>
          </w:tcPr>
          <w:p w:rsidR="00094E0E" w:rsidRPr="001C2378" w:rsidRDefault="00094E0E" w:rsidP="000A4D3D">
            <w:pPr>
              <w:spacing w:beforeLines="40" w:before="96" w:afterLines="40" w:after="96"/>
              <w:jc w:val="center"/>
              <w:rPr>
                <w:sz w:val="16"/>
                <w:szCs w:val="16"/>
              </w:rPr>
            </w:pPr>
            <w:r w:rsidRPr="001C2378">
              <w:rPr>
                <w:sz w:val="16"/>
                <w:szCs w:val="16"/>
              </w:rPr>
              <w:t>PCT Workshop and Seminar</w:t>
            </w:r>
          </w:p>
        </w:tc>
        <w:tc>
          <w:tcPr>
            <w:tcW w:w="1101" w:type="dxa"/>
            <w:noWrap/>
            <w:hideMark/>
          </w:tcPr>
          <w:p w:rsidR="00094E0E" w:rsidRPr="001C2378" w:rsidRDefault="00094E0E" w:rsidP="000A4D3D">
            <w:pPr>
              <w:spacing w:beforeLines="40" w:before="96" w:afterLines="40" w:after="96"/>
              <w:jc w:val="center"/>
              <w:rPr>
                <w:sz w:val="16"/>
                <w:szCs w:val="16"/>
              </w:rPr>
            </w:pPr>
            <w:r w:rsidRPr="001C2378">
              <w:rPr>
                <w:sz w:val="16"/>
                <w:szCs w:val="16"/>
              </w:rPr>
              <w:t>B</w:t>
            </w:r>
          </w:p>
        </w:tc>
        <w:tc>
          <w:tcPr>
            <w:tcW w:w="2879" w:type="dxa"/>
            <w:hideMark/>
          </w:tcPr>
          <w:p w:rsidR="00094E0E" w:rsidRPr="001C2378" w:rsidRDefault="00094E0E" w:rsidP="000A4D3D">
            <w:pPr>
              <w:spacing w:beforeLines="40" w:before="96" w:afterLines="40" w:after="96"/>
              <w:jc w:val="center"/>
              <w:rPr>
                <w:sz w:val="16"/>
                <w:szCs w:val="16"/>
              </w:rPr>
            </w:pPr>
            <w:r w:rsidRPr="001C2378">
              <w:rPr>
                <w:sz w:val="16"/>
                <w:szCs w:val="16"/>
              </w:rPr>
              <w:t>National Workshop and Seminar</w:t>
            </w:r>
          </w:p>
        </w:tc>
        <w:tc>
          <w:tcPr>
            <w:tcW w:w="1839" w:type="dxa"/>
            <w:hideMark/>
          </w:tcPr>
          <w:p w:rsidR="00094E0E" w:rsidRPr="001C2378" w:rsidRDefault="00094E0E" w:rsidP="000A4D3D">
            <w:pPr>
              <w:spacing w:beforeLines="40" w:before="96" w:afterLines="40" w:after="96"/>
              <w:jc w:val="center"/>
              <w:rPr>
                <w:sz w:val="16"/>
                <w:szCs w:val="16"/>
              </w:rPr>
            </w:pPr>
          </w:p>
        </w:tc>
        <w:tc>
          <w:tcPr>
            <w:tcW w:w="1659" w:type="dxa"/>
            <w:noWrap/>
            <w:hideMark/>
          </w:tcPr>
          <w:p w:rsidR="00094E0E" w:rsidRPr="001C2378" w:rsidRDefault="00094E0E" w:rsidP="000A4D3D">
            <w:pPr>
              <w:spacing w:beforeLines="40" w:before="96" w:afterLines="40" w:after="96"/>
              <w:jc w:val="center"/>
              <w:rPr>
                <w:sz w:val="16"/>
                <w:szCs w:val="16"/>
              </w:rPr>
            </w:pPr>
            <w:r w:rsidRPr="001C2378">
              <w:rPr>
                <w:sz w:val="16"/>
                <w:szCs w:val="16"/>
              </w:rPr>
              <w:t>Sudan (SD)</w:t>
            </w:r>
          </w:p>
        </w:tc>
        <w:tc>
          <w:tcPr>
            <w:tcW w:w="1936" w:type="dxa"/>
            <w:noWrap/>
            <w:hideMark/>
          </w:tcPr>
          <w:p w:rsidR="00094E0E" w:rsidRPr="001C2378" w:rsidRDefault="00094E0E" w:rsidP="000A4D3D">
            <w:pPr>
              <w:spacing w:beforeLines="40" w:before="96" w:afterLines="40" w:after="96"/>
              <w:jc w:val="center"/>
              <w:rPr>
                <w:sz w:val="16"/>
                <w:szCs w:val="16"/>
              </w:rPr>
            </w:pPr>
            <w:r w:rsidRPr="001C2378">
              <w:rPr>
                <w:sz w:val="16"/>
                <w:szCs w:val="16"/>
              </w:rPr>
              <w:t>Sudan (SD)</w:t>
            </w:r>
          </w:p>
        </w:tc>
        <w:tc>
          <w:tcPr>
            <w:tcW w:w="1123" w:type="dxa"/>
            <w:noWrap/>
            <w:hideMark/>
          </w:tcPr>
          <w:p w:rsidR="00094E0E" w:rsidRPr="001C2378" w:rsidRDefault="00094E0E" w:rsidP="000A4D3D">
            <w:pPr>
              <w:spacing w:beforeLines="40" w:before="96" w:afterLines="40" w:after="96"/>
              <w:jc w:val="center"/>
              <w:rPr>
                <w:sz w:val="16"/>
                <w:szCs w:val="16"/>
              </w:rPr>
            </w:pPr>
            <w:r w:rsidRPr="001C2378">
              <w:rPr>
                <w:sz w:val="16"/>
                <w:szCs w:val="16"/>
              </w:rPr>
              <w:t xml:space="preserve">Office </w:t>
            </w:r>
          </w:p>
        </w:tc>
        <w:tc>
          <w:tcPr>
            <w:tcW w:w="1184" w:type="dxa"/>
            <w:noWrap/>
            <w:hideMark/>
          </w:tcPr>
          <w:p w:rsidR="00094E0E" w:rsidRPr="001C2378" w:rsidRDefault="00094E0E" w:rsidP="000A4D3D">
            <w:pPr>
              <w:spacing w:beforeLines="40" w:before="96" w:afterLines="40" w:after="96"/>
              <w:jc w:val="center"/>
              <w:rPr>
                <w:sz w:val="16"/>
                <w:szCs w:val="16"/>
              </w:rPr>
            </w:pPr>
            <w:r w:rsidRPr="001C2378">
              <w:rPr>
                <w:sz w:val="16"/>
                <w:szCs w:val="16"/>
              </w:rPr>
              <w:t>300</w:t>
            </w:r>
          </w:p>
        </w:tc>
      </w:tr>
      <w:tr w:rsidR="000A4D3D" w:rsidRPr="0048246E" w:rsidTr="000A4D3D">
        <w:trPr>
          <w:trHeight w:val="270"/>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2019-2</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PCT Workshop and Semina</w:t>
            </w:r>
            <w:r w:rsidR="00473B8D">
              <w:rPr>
                <w:sz w:val="16"/>
                <w:szCs w:val="16"/>
              </w:rPr>
              <w:t>f</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B</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National Workshop and Seminar</w:t>
            </w:r>
          </w:p>
        </w:tc>
        <w:tc>
          <w:tcPr>
            <w:tcW w:w="1839" w:type="dxa"/>
          </w:tcPr>
          <w:p w:rsidR="00094E0E" w:rsidRPr="001C2378" w:rsidRDefault="00094E0E" w:rsidP="000A4D3D">
            <w:pPr>
              <w:spacing w:beforeLines="40" w:before="96" w:afterLines="40" w:after="96"/>
              <w:jc w:val="center"/>
              <w:rPr>
                <w:sz w:val="16"/>
                <w:szCs w:val="16"/>
              </w:rPr>
            </w:pPr>
          </w:p>
        </w:tc>
        <w:tc>
          <w:tcPr>
            <w:tcW w:w="1659" w:type="dxa"/>
            <w:noWrap/>
          </w:tcPr>
          <w:p w:rsidR="00094E0E" w:rsidRPr="001C2378" w:rsidRDefault="00094E0E" w:rsidP="000A4D3D">
            <w:pPr>
              <w:spacing w:beforeLines="40" w:before="96" w:afterLines="40" w:after="96"/>
              <w:jc w:val="center"/>
              <w:rPr>
                <w:sz w:val="16"/>
                <w:szCs w:val="16"/>
              </w:rPr>
            </w:pPr>
            <w:r w:rsidRPr="001C2378">
              <w:rPr>
                <w:sz w:val="16"/>
                <w:szCs w:val="16"/>
              </w:rPr>
              <w:t>Oman (OM)</w:t>
            </w:r>
          </w:p>
        </w:tc>
        <w:tc>
          <w:tcPr>
            <w:tcW w:w="1936" w:type="dxa"/>
            <w:noWrap/>
          </w:tcPr>
          <w:p w:rsidR="00094E0E" w:rsidRPr="001C2378" w:rsidRDefault="00094E0E" w:rsidP="000A4D3D">
            <w:pPr>
              <w:spacing w:beforeLines="40" w:before="96" w:afterLines="40" w:after="96"/>
              <w:jc w:val="center"/>
              <w:rPr>
                <w:sz w:val="16"/>
                <w:szCs w:val="16"/>
              </w:rPr>
            </w:pPr>
            <w:r w:rsidRPr="001C2378">
              <w:rPr>
                <w:sz w:val="16"/>
                <w:szCs w:val="16"/>
              </w:rPr>
              <w:t>Oman (OM)</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Office</w:t>
            </w:r>
          </w:p>
        </w:tc>
        <w:tc>
          <w:tcPr>
            <w:tcW w:w="1184" w:type="dxa"/>
            <w:noWrap/>
          </w:tcPr>
          <w:p w:rsidR="00094E0E" w:rsidRPr="001C2378" w:rsidRDefault="00094E0E" w:rsidP="000A4D3D">
            <w:pPr>
              <w:spacing w:beforeLines="40" w:before="96" w:afterLines="40" w:after="96"/>
              <w:jc w:val="center"/>
              <w:rPr>
                <w:sz w:val="16"/>
                <w:szCs w:val="16"/>
              </w:rPr>
            </w:pPr>
            <w:r w:rsidRPr="001C2378">
              <w:rPr>
                <w:sz w:val="16"/>
                <w:szCs w:val="16"/>
              </w:rPr>
              <w:t>90</w:t>
            </w:r>
          </w:p>
        </w:tc>
      </w:tr>
      <w:tr w:rsidR="000A4D3D" w:rsidRPr="0048246E" w:rsidTr="000A4D3D">
        <w:trPr>
          <w:trHeight w:val="255"/>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2019-2</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PCT Workshop</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CD</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ePCT Advanced Training</w:t>
            </w:r>
          </w:p>
        </w:tc>
        <w:tc>
          <w:tcPr>
            <w:tcW w:w="1839" w:type="dxa"/>
          </w:tcPr>
          <w:p w:rsidR="00094E0E" w:rsidRPr="001C2378" w:rsidRDefault="00094E0E" w:rsidP="000A4D3D">
            <w:pPr>
              <w:spacing w:beforeLines="40" w:before="96" w:afterLines="40" w:after="96"/>
              <w:jc w:val="center"/>
              <w:rPr>
                <w:sz w:val="16"/>
                <w:szCs w:val="16"/>
              </w:rPr>
            </w:pPr>
          </w:p>
        </w:tc>
        <w:tc>
          <w:tcPr>
            <w:tcW w:w="1659" w:type="dxa"/>
            <w:noWrap/>
          </w:tcPr>
          <w:p w:rsidR="00094E0E" w:rsidRPr="001C2378" w:rsidRDefault="00094E0E" w:rsidP="000A4D3D">
            <w:pPr>
              <w:spacing w:beforeLines="40" w:before="96" w:afterLines="40" w:after="96"/>
              <w:jc w:val="center"/>
              <w:rPr>
                <w:sz w:val="16"/>
                <w:szCs w:val="16"/>
              </w:rPr>
            </w:pPr>
            <w:r w:rsidRPr="001C2378">
              <w:rPr>
                <w:sz w:val="16"/>
                <w:szCs w:val="16"/>
              </w:rPr>
              <w:t>South Africa (ZA)</w:t>
            </w:r>
          </w:p>
        </w:tc>
        <w:tc>
          <w:tcPr>
            <w:tcW w:w="1936" w:type="dxa"/>
            <w:noWrap/>
          </w:tcPr>
          <w:p w:rsidR="00094E0E" w:rsidRPr="001C2378" w:rsidRDefault="00094E0E" w:rsidP="000A4D3D">
            <w:pPr>
              <w:spacing w:beforeLines="40" w:before="96" w:afterLines="40" w:after="96"/>
              <w:jc w:val="center"/>
              <w:rPr>
                <w:sz w:val="16"/>
                <w:szCs w:val="16"/>
              </w:rPr>
            </w:pPr>
            <w:r w:rsidRPr="001C2378">
              <w:rPr>
                <w:sz w:val="16"/>
                <w:szCs w:val="16"/>
              </w:rPr>
              <w:t>South Africa (ZA)</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Office</w:t>
            </w:r>
          </w:p>
        </w:tc>
        <w:tc>
          <w:tcPr>
            <w:tcW w:w="1184" w:type="dxa"/>
            <w:noWrap/>
          </w:tcPr>
          <w:p w:rsidR="00094E0E" w:rsidRPr="001C2378" w:rsidRDefault="00094E0E" w:rsidP="000A4D3D">
            <w:pPr>
              <w:spacing w:beforeLines="40" w:before="96" w:afterLines="40" w:after="96"/>
              <w:jc w:val="center"/>
              <w:rPr>
                <w:sz w:val="16"/>
                <w:szCs w:val="16"/>
              </w:rPr>
            </w:pPr>
            <w:r w:rsidRPr="001C2378">
              <w:rPr>
                <w:sz w:val="16"/>
                <w:szCs w:val="16"/>
              </w:rPr>
              <w:t>17</w:t>
            </w:r>
          </w:p>
        </w:tc>
      </w:tr>
      <w:tr w:rsidR="000A4D3D" w:rsidRPr="0048246E" w:rsidTr="000A4D3D">
        <w:trPr>
          <w:trHeight w:val="255"/>
        </w:trPr>
        <w:tc>
          <w:tcPr>
            <w:tcW w:w="938" w:type="dxa"/>
            <w:noWrap/>
          </w:tcPr>
          <w:p w:rsidR="00094E0E" w:rsidRPr="001C2378" w:rsidRDefault="00094E0E" w:rsidP="000A4D3D">
            <w:pPr>
              <w:spacing w:beforeLines="40" w:before="96" w:afterLines="40" w:after="96"/>
              <w:jc w:val="center"/>
              <w:rPr>
                <w:sz w:val="16"/>
                <w:szCs w:val="16"/>
              </w:rPr>
            </w:pPr>
            <w:r>
              <w:rPr>
                <w:sz w:val="16"/>
                <w:szCs w:val="16"/>
              </w:rPr>
              <w:t>2019</w:t>
            </w:r>
            <w:r w:rsidRPr="001C2378">
              <w:rPr>
                <w:sz w:val="16"/>
                <w:szCs w:val="16"/>
              </w:rPr>
              <w:t>-2</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PCT Workshop and Seminar</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B</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National PCT Seminars</w:t>
            </w:r>
          </w:p>
        </w:tc>
        <w:tc>
          <w:tcPr>
            <w:tcW w:w="1839" w:type="dxa"/>
          </w:tcPr>
          <w:p w:rsidR="00094E0E" w:rsidRPr="001C2378" w:rsidRDefault="00094E0E" w:rsidP="000A4D3D">
            <w:pPr>
              <w:spacing w:beforeLines="40" w:before="96" w:afterLines="40" w:after="96"/>
              <w:jc w:val="center"/>
              <w:rPr>
                <w:sz w:val="16"/>
                <w:szCs w:val="16"/>
              </w:rPr>
            </w:pPr>
            <w:r w:rsidRPr="001C2378">
              <w:rPr>
                <w:sz w:val="16"/>
                <w:szCs w:val="16"/>
              </w:rPr>
              <w:t>ONAPI</w:t>
            </w:r>
          </w:p>
        </w:tc>
        <w:tc>
          <w:tcPr>
            <w:tcW w:w="1659" w:type="dxa"/>
            <w:noWrap/>
          </w:tcPr>
          <w:p w:rsidR="00094E0E" w:rsidRPr="001C2378" w:rsidRDefault="00094E0E" w:rsidP="000A4D3D">
            <w:pPr>
              <w:spacing w:beforeLines="40" w:before="96" w:afterLines="40" w:after="96"/>
              <w:jc w:val="center"/>
              <w:rPr>
                <w:sz w:val="16"/>
                <w:szCs w:val="16"/>
              </w:rPr>
            </w:pPr>
            <w:r w:rsidRPr="001C2378">
              <w:rPr>
                <w:sz w:val="16"/>
                <w:szCs w:val="16"/>
              </w:rPr>
              <w:t>Dominican Republic (DO)</w:t>
            </w:r>
          </w:p>
        </w:tc>
        <w:tc>
          <w:tcPr>
            <w:tcW w:w="1936" w:type="dxa"/>
            <w:noWrap/>
          </w:tcPr>
          <w:p w:rsidR="00094E0E" w:rsidRPr="001C2378" w:rsidRDefault="00094E0E" w:rsidP="000A4D3D">
            <w:pPr>
              <w:spacing w:beforeLines="40" w:before="96" w:afterLines="40" w:after="96"/>
              <w:jc w:val="center"/>
              <w:rPr>
                <w:sz w:val="16"/>
                <w:szCs w:val="16"/>
              </w:rPr>
            </w:pPr>
            <w:r w:rsidRPr="001C2378">
              <w:rPr>
                <w:sz w:val="16"/>
                <w:szCs w:val="16"/>
              </w:rPr>
              <w:t>Dominican Republic (DO)</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Users</w:t>
            </w:r>
          </w:p>
        </w:tc>
        <w:tc>
          <w:tcPr>
            <w:tcW w:w="1184" w:type="dxa"/>
            <w:noWrap/>
          </w:tcPr>
          <w:p w:rsidR="00094E0E" w:rsidRPr="001C2378" w:rsidRDefault="00094E0E" w:rsidP="000A4D3D">
            <w:pPr>
              <w:spacing w:beforeLines="40" w:before="96" w:afterLines="40" w:after="96"/>
              <w:jc w:val="center"/>
              <w:rPr>
                <w:sz w:val="16"/>
                <w:szCs w:val="16"/>
              </w:rPr>
            </w:pPr>
            <w:r w:rsidRPr="001C2378">
              <w:rPr>
                <w:sz w:val="16"/>
                <w:szCs w:val="16"/>
              </w:rPr>
              <w:t>105</w:t>
            </w:r>
          </w:p>
        </w:tc>
      </w:tr>
      <w:tr w:rsidR="000A4D3D" w:rsidRPr="0048246E" w:rsidTr="000A4D3D">
        <w:trPr>
          <w:trHeight w:val="255"/>
        </w:trPr>
        <w:tc>
          <w:tcPr>
            <w:tcW w:w="938" w:type="dxa"/>
            <w:noWrap/>
          </w:tcPr>
          <w:p w:rsidR="00094E0E" w:rsidRPr="001C2378" w:rsidRDefault="00475A28" w:rsidP="00B15BF5">
            <w:pPr>
              <w:keepLines/>
              <w:spacing w:beforeLines="40" w:before="96" w:afterLines="40" w:after="96"/>
              <w:jc w:val="center"/>
              <w:rPr>
                <w:sz w:val="16"/>
                <w:szCs w:val="16"/>
              </w:rPr>
            </w:pPr>
            <w:r>
              <w:rPr>
                <w:sz w:val="16"/>
                <w:szCs w:val="16"/>
              </w:rPr>
              <w:lastRenderedPageBreak/>
              <w:t>2019</w:t>
            </w:r>
            <w:r w:rsidR="00094E0E" w:rsidRPr="001C2378">
              <w:rPr>
                <w:sz w:val="16"/>
                <w:szCs w:val="16"/>
              </w:rPr>
              <w:t>-2</w:t>
            </w:r>
          </w:p>
        </w:tc>
        <w:tc>
          <w:tcPr>
            <w:tcW w:w="983" w:type="dxa"/>
            <w:noWrap/>
          </w:tcPr>
          <w:p w:rsidR="00094E0E" w:rsidRPr="001C2378" w:rsidRDefault="00094E0E" w:rsidP="00B15BF5">
            <w:pPr>
              <w:keepLines/>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B15BF5">
            <w:pPr>
              <w:keepLines/>
              <w:spacing w:beforeLines="40" w:before="96" w:afterLines="40" w:after="96"/>
              <w:jc w:val="center"/>
              <w:rPr>
                <w:sz w:val="16"/>
                <w:szCs w:val="16"/>
              </w:rPr>
            </w:pPr>
            <w:r w:rsidRPr="001C2378">
              <w:rPr>
                <w:sz w:val="16"/>
                <w:szCs w:val="16"/>
              </w:rPr>
              <w:t>PCT Workshop and Seminar</w:t>
            </w:r>
          </w:p>
        </w:tc>
        <w:tc>
          <w:tcPr>
            <w:tcW w:w="1101" w:type="dxa"/>
            <w:noWrap/>
          </w:tcPr>
          <w:p w:rsidR="00094E0E" w:rsidRPr="001C2378" w:rsidRDefault="00094E0E" w:rsidP="00B15BF5">
            <w:pPr>
              <w:keepLines/>
              <w:spacing w:beforeLines="40" w:before="96" w:afterLines="40" w:after="96"/>
              <w:jc w:val="center"/>
              <w:rPr>
                <w:sz w:val="16"/>
                <w:szCs w:val="16"/>
              </w:rPr>
            </w:pPr>
            <w:r w:rsidRPr="001C2378">
              <w:rPr>
                <w:sz w:val="16"/>
                <w:szCs w:val="16"/>
              </w:rPr>
              <w:t>BC</w:t>
            </w:r>
          </w:p>
        </w:tc>
        <w:tc>
          <w:tcPr>
            <w:tcW w:w="2879" w:type="dxa"/>
          </w:tcPr>
          <w:p w:rsidR="00094E0E" w:rsidRPr="001C2378" w:rsidRDefault="00094E0E" w:rsidP="00B15BF5">
            <w:pPr>
              <w:keepLines/>
              <w:spacing w:beforeLines="40" w:before="96" w:afterLines="40" w:after="96"/>
              <w:jc w:val="center"/>
              <w:rPr>
                <w:sz w:val="16"/>
                <w:szCs w:val="16"/>
              </w:rPr>
            </w:pPr>
            <w:r w:rsidRPr="001C2378">
              <w:rPr>
                <w:sz w:val="16"/>
                <w:szCs w:val="16"/>
              </w:rPr>
              <w:t>PCT Study Visit at WIPO</w:t>
            </w:r>
          </w:p>
        </w:tc>
        <w:tc>
          <w:tcPr>
            <w:tcW w:w="1839" w:type="dxa"/>
          </w:tcPr>
          <w:p w:rsidR="00094E0E" w:rsidRPr="001C2378" w:rsidRDefault="00094E0E" w:rsidP="00B15BF5">
            <w:pPr>
              <w:keepLines/>
              <w:spacing w:beforeLines="40" w:before="96" w:afterLines="40" w:after="96"/>
              <w:jc w:val="center"/>
              <w:rPr>
                <w:sz w:val="16"/>
                <w:szCs w:val="16"/>
              </w:rPr>
            </w:pPr>
          </w:p>
        </w:tc>
        <w:tc>
          <w:tcPr>
            <w:tcW w:w="1659" w:type="dxa"/>
            <w:noWrap/>
          </w:tcPr>
          <w:p w:rsidR="00094E0E" w:rsidRPr="001C2378" w:rsidRDefault="00094E0E" w:rsidP="00B15BF5">
            <w:pPr>
              <w:keepLines/>
              <w:spacing w:beforeLines="40" w:before="96" w:afterLines="40" w:after="96"/>
              <w:jc w:val="center"/>
              <w:rPr>
                <w:sz w:val="16"/>
                <w:szCs w:val="16"/>
              </w:rPr>
            </w:pPr>
            <w:r w:rsidRPr="001C2378">
              <w:rPr>
                <w:sz w:val="16"/>
                <w:szCs w:val="16"/>
              </w:rPr>
              <w:t>Switzerland (CH)</w:t>
            </w:r>
          </w:p>
        </w:tc>
        <w:tc>
          <w:tcPr>
            <w:tcW w:w="1936" w:type="dxa"/>
            <w:noWrap/>
          </w:tcPr>
          <w:p w:rsidR="00094E0E" w:rsidRPr="001C2378" w:rsidRDefault="00094E0E" w:rsidP="00B15BF5">
            <w:pPr>
              <w:keepLines/>
              <w:spacing w:beforeLines="40" w:before="96" w:afterLines="40" w:after="96"/>
              <w:jc w:val="center"/>
              <w:rPr>
                <w:sz w:val="16"/>
                <w:szCs w:val="16"/>
              </w:rPr>
            </w:pPr>
            <w:r w:rsidRPr="001C2378">
              <w:rPr>
                <w:sz w:val="16"/>
                <w:szCs w:val="16"/>
              </w:rPr>
              <w:t>Colombia (CO)</w:t>
            </w:r>
            <w:r w:rsidRPr="001C2378">
              <w:rPr>
                <w:sz w:val="16"/>
                <w:szCs w:val="16"/>
              </w:rPr>
              <w:br/>
              <w:t>Costa Rica (CR)</w:t>
            </w:r>
            <w:r w:rsidRPr="001C2378">
              <w:rPr>
                <w:sz w:val="16"/>
                <w:szCs w:val="16"/>
              </w:rPr>
              <w:br/>
              <w:t>Cuba (CU)</w:t>
            </w:r>
            <w:r w:rsidRPr="001C2378">
              <w:rPr>
                <w:sz w:val="16"/>
                <w:szCs w:val="16"/>
              </w:rPr>
              <w:br/>
              <w:t>Dominican Republic (DO)</w:t>
            </w:r>
            <w:r w:rsidRPr="001C2378">
              <w:rPr>
                <w:sz w:val="16"/>
                <w:szCs w:val="16"/>
              </w:rPr>
              <w:br/>
              <w:t>Ecuador (EC)</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Office</w:t>
            </w:r>
          </w:p>
        </w:tc>
        <w:tc>
          <w:tcPr>
            <w:tcW w:w="1184" w:type="dxa"/>
            <w:noWrap/>
          </w:tcPr>
          <w:p w:rsidR="00094E0E" w:rsidRPr="001C2378" w:rsidRDefault="00094E0E" w:rsidP="000A4D3D">
            <w:pPr>
              <w:spacing w:beforeLines="40" w:before="96" w:afterLines="40" w:after="96"/>
              <w:jc w:val="center"/>
              <w:rPr>
                <w:sz w:val="16"/>
                <w:szCs w:val="16"/>
              </w:rPr>
            </w:pPr>
            <w:r w:rsidRPr="001C2378">
              <w:rPr>
                <w:sz w:val="16"/>
                <w:szCs w:val="16"/>
              </w:rPr>
              <w:t>5</w:t>
            </w:r>
          </w:p>
        </w:tc>
      </w:tr>
      <w:tr w:rsidR="008241D0" w:rsidRPr="0048246E" w:rsidTr="000A4D3D">
        <w:trPr>
          <w:trHeight w:val="255"/>
        </w:trPr>
        <w:tc>
          <w:tcPr>
            <w:tcW w:w="938" w:type="dxa"/>
            <w:noWrap/>
          </w:tcPr>
          <w:p w:rsidR="008241D0" w:rsidRDefault="008241D0" w:rsidP="00B15BF5">
            <w:pPr>
              <w:keepLines/>
              <w:spacing w:beforeLines="40" w:before="96" w:afterLines="40" w:after="96"/>
              <w:jc w:val="center"/>
              <w:rPr>
                <w:sz w:val="16"/>
                <w:szCs w:val="16"/>
              </w:rPr>
            </w:pPr>
            <w:r>
              <w:rPr>
                <w:sz w:val="16"/>
                <w:szCs w:val="16"/>
              </w:rPr>
              <w:t>2019-3</w:t>
            </w:r>
          </w:p>
        </w:tc>
        <w:tc>
          <w:tcPr>
            <w:tcW w:w="983" w:type="dxa"/>
            <w:noWrap/>
          </w:tcPr>
          <w:p w:rsidR="008241D0" w:rsidRPr="001C2378" w:rsidRDefault="008241D0" w:rsidP="00B15BF5">
            <w:pPr>
              <w:keepLines/>
              <w:spacing w:beforeLines="40" w:before="96" w:afterLines="40" w:after="96"/>
              <w:jc w:val="center"/>
              <w:rPr>
                <w:sz w:val="16"/>
                <w:szCs w:val="16"/>
              </w:rPr>
            </w:pPr>
            <w:r>
              <w:rPr>
                <w:sz w:val="16"/>
                <w:szCs w:val="16"/>
              </w:rPr>
              <w:t>REG</w:t>
            </w:r>
          </w:p>
        </w:tc>
        <w:tc>
          <w:tcPr>
            <w:tcW w:w="1316" w:type="dxa"/>
            <w:noWrap/>
          </w:tcPr>
          <w:p w:rsidR="008241D0" w:rsidRPr="001C2378" w:rsidRDefault="008241D0" w:rsidP="00B15BF5">
            <w:pPr>
              <w:keepLines/>
              <w:spacing w:beforeLines="40" w:before="96" w:afterLines="40" w:after="96"/>
              <w:jc w:val="center"/>
              <w:rPr>
                <w:sz w:val="16"/>
                <w:szCs w:val="16"/>
              </w:rPr>
            </w:pPr>
            <w:r>
              <w:rPr>
                <w:sz w:val="16"/>
                <w:szCs w:val="16"/>
              </w:rPr>
              <w:t>PCT Workshop</w:t>
            </w:r>
          </w:p>
        </w:tc>
        <w:tc>
          <w:tcPr>
            <w:tcW w:w="1101" w:type="dxa"/>
            <w:noWrap/>
          </w:tcPr>
          <w:p w:rsidR="008241D0" w:rsidRPr="001C2378" w:rsidRDefault="008241D0" w:rsidP="00B15BF5">
            <w:pPr>
              <w:keepLines/>
              <w:spacing w:beforeLines="40" w:before="96" w:afterLines="40" w:after="96"/>
              <w:jc w:val="center"/>
              <w:rPr>
                <w:sz w:val="16"/>
                <w:szCs w:val="16"/>
              </w:rPr>
            </w:pPr>
            <w:r>
              <w:rPr>
                <w:sz w:val="16"/>
                <w:szCs w:val="16"/>
              </w:rPr>
              <w:t>C</w:t>
            </w:r>
          </w:p>
        </w:tc>
        <w:tc>
          <w:tcPr>
            <w:tcW w:w="2879" w:type="dxa"/>
          </w:tcPr>
          <w:p w:rsidR="008241D0" w:rsidRPr="001C2378" w:rsidRDefault="008241D0" w:rsidP="00B15BF5">
            <w:pPr>
              <w:keepLines/>
              <w:spacing w:beforeLines="40" w:before="96" w:afterLines="40" w:after="96"/>
              <w:jc w:val="center"/>
              <w:rPr>
                <w:sz w:val="16"/>
                <w:szCs w:val="16"/>
              </w:rPr>
            </w:pPr>
            <w:r>
              <w:rPr>
                <w:sz w:val="16"/>
                <w:szCs w:val="16"/>
              </w:rPr>
              <w:t>Training of Receiving Office Officials</w:t>
            </w:r>
          </w:p>
        </w:tc>
        <w:tc>
          <w:tcPr>
            <w:tcW w:w="1839" w:type="dxa"/>
          </w:tcPr>
          <w:p w:rsidR="008241D0" w:rsidRPr="001C2378" w:rsidRDefault="008241D0" w:rsidP="00B15BF5">
            <w:pPr>
              <w:keepLines/>
              <w:spacing w:beforeLines="40" w:before="96" w:afterLines="40" w:after="96"/>
              <w:jc w:val="center"/>
              <w:rPr>
                <w:sz w:val="16"/>
                <w:szCs w:val="16"/>
              </w:rPr>
            </w:pPr>
          </w:p>
        </w:tc>
        <w:tc>
          <w:tcPr>
            <w:tcW w:w="1659" w:type="dxa"/>
            <w:noWrap/>
          </w:tcPr>
          <w:p w:rsidR="008241D0" w:rsidRPr="001C2378" w:rsidRDefault="008241D0" w:rsidP="00B15BF5">
            <w:pPr>
              <w:keepLines/>
              <w:spacing w:beforeLines="40" w:before="96" w:afterLines="40" w:after="96"/>
              <w:jc w:val="center"/>
              <w:rPr>
                <w:sz w:val="16"/>
                <w:szCs w:val="16"/>
              </w:rPr>
            </w:pPr>
            <w:r>
              <w:rPr>
                <w:sz w:val="16"/>
                <w:szCs w:val="16"/>
              </w:rPr>
              <w:t>India (IN)</w:t>
            </w:r>
          </w:p>
        </w:tc>
        <w:tc>
          <w:tcPr>
            <w:tcW w:w="1936" w:type="dxa"/>
            <w:noWrap/>
          </w:tcPr>
          <w:p w:rsidR="008241D0" w:rsidRPr="001C2378" w:rsidRDefault="008241D0" w:rsidP="00B15BF5">
            <w:pPr>
              <w:keepLines/>
              <w:spacing w:beforeLines="40" w:before="96" w:afterLines="40" w:after="96"/>
              <w:jc w:val="center"/>
              <w:rPr>
                <w:sz w:val="16"/>
                <w:szCs w:val="16"/>
              </w:rPr>
            </w:pPr>
            <w:r>
              <w:rPr>
                <w:sz w:val="16"/>
                <w:szCs w:val="16"/>
              </w:rPr>
              <w:t>India (IN)</w:t>
            </w:r>
          </w:p>
        </w:tc>
        <w:tc>
          <w:tcPr>
            <w:tcW w:w="1123" w:type="dxa"/>
            <w:noWrap/>
          </w:tcPr>
          <w:p w:rsidR="008241D0" w:rsidRPr="001C2378" w:rsidRDefault="008241D0" w:rsidP="000A4D3D">
            <w:pPr>
              <w:spacing w:beforeLines="40" w:before="96" w:afterLines="40" w:after="96"/>
              <w:jc w:val="center"/>
              <w:rPr>
                <w:sz w:val="16"/>
                <w:szCs w:val="16"/>
              </w:rPr>
            </w:pPr>
            <w:r>
              <w:rPr>
                <w:sz w:val="16"/>
                <w:szCs w:val="16"/>
              </w:rPr>
              <w:t>Office</w:t>
            </w:r>
          </w:p>
        </w:tc>
        <w:tc>
          <w:tcPr>
            <w:tcW w:w="1184" w:type="dxa"/>
            <w:noWrap/>
          </w:tcPr>
          <w:p w:rsidR="008241D0" w:rsidRPr="001C2378" w:rsidRDefault="008241D0" w:rsidP="000A4D3D">
            <w:pPr>
              <w:spacing w:beforeLines="40" w:before="96" w:afterLines="40" w:after="96"/>
              <w:jc w:val="center"/>
              <w:rPr>
                <w:sz w:val="16"/>
                <w:szCs w:val="16"/>
              </w:rPr>
            </w:pPr>
            <w:r>
              <w:rPr>
                <w:sz w:val="16"/>
                <w:szCs w:val="16"/>
              </w:rPr>
              <w:t>20</w:t>
            </w:r>
          </w:p>
        </w:tc>
      </w:tr>
      <w:tr w:rsidR="000A4D3D" w:rsidRPr="0048246E" w:rsidTr="000A4D3D">
        <w:trPr>
          <w:trHeight w:val="255"/>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2019-3</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PCT Workshop and Seminar</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BCE</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PCT National Seminar</w:t>
            </w:r>
          </w:p>
        </w:tc>
        <w:tc>
          <w:tcPr>
            <w:tcW w:w="1839" w:type="dxa"/>
          </w:tcPr>
          <w:p w:rsidR="00094E0E" w:rsidRPr="001C2378" w:rsidRDefault="00094E0E" w:rsidP="000A4D3D">
            <w:pPr>
              <w:spacing w:beforeLines="40" w:before="96" w:afterLines="40" w:after="96"/>
              <w:jc w:val="center"/>
              <w:rPr>
                <w:sz w:val="16"/>
                <w:szCs w:val="16"/>
              </w:rPr>
            </w:pPr>
          </w:p>
        </w:tc>
        <w:tc>
          <w:tcPr>
            <w:tcW w:w="1659" w:type="dxa"/>
            <w:noWrap/>
          </w:tcPr>
          <w:p w:rsidR="00094E0E" w:rsidRPr="001C2378" w:rsidRDefault="00094E0E" w:rsidP="000A4D3D">
            <w:pPr>
              <w:spacing w:beforeLines="40" w:before="96" w:afterLines="40" w:after="96"/>
              <w:jc w:val="center"/>
              <w:rPr>
                <w:sz w:val="16"/>
                <w:szCs w:val="16"/>
              </w:rPr>
            </w:pPr>
            <w:r w:rsidRPr="001C2378">
              <w:rPr>
                <w:sz w:val="16"/>
                <w:szCs w:val="16"/>
              </w:rPr>
              <w:t>Bhutan (BT)</w:t>
            </w:r>
          </w:p>
        </w:tc>
        <w:tc>
          <w:tcPr>
            <w:tcW w:w="1936" w:type="dxa"/>
            <w:noWrap/>
          </w:tcPr>
          <w:p w:rsidR="00094E0E" w:rsidRPr="001C2378" w:rsidRDefault="00094E0E" w:rsidP="000A4D3D">
            <w:pPr>
              <w:spacing w:beforeLines="40" w:before="96" w:afterLines="40" w:after="96"/>
              <w:jc w:val="center"/>
              <w:rPr>
                <w:sz w:val="16"/>
                <w:szCs w:val="16"/>
              </w:rPr>
            </w:pPr>
            <w:r w:rsidRPr="001C2378">
              <w:rPr>
                <w:sz w:val="16"/>
                <w:szCs w:val="16"/>
              </w:rPr>
              <w:t>Bhutan (BT)</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Office + Users</w:t>
            </w:r>
          </w:p>
        </w:tc>
        <w:tc>
          <w:tcPr>
            <w:tcW w:w="1184" w:type="dxa"/>
            <w:noWrap/>
          </w:tcPr>
          <w:p w:rsidR="00094E0E" w:rsidRPr="001C2378" w:rsidRDefault="00094E0E" w:rsidP="000A4D3D">
            <w:pPr>
              <w:spacing w:beforeLines="40" w:before="96" w:afterLines="40" w:after="96"/>
              <w:jc w:val="center"/>
              <w:rPr>
                <w:sz w:val="16"/>
                <w:szCs w:val="16"/>
              </w:rPr>
            </w:pPr>
            <w:r w:rsidRPr="001C2378">
              <w:rPr>
                <w:sz w:val="16"/>
                <w:szCs w:val="16"/>
              </w:rPr>
              <w:t>28</w:t>
            </w:r>
          </w:p>
        </w:tc>
      </w:tr>
      <w:tr w:rsidR="000A4D3D" w:rsidRPr="0048246E" w:rsidTr="000A4D3D">
        <w:trPr>
          <w:trHeight w:val="255"/>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2019-3</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Workshop</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C</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Workshop on substantive examination in PCT national phase</w:t>
            </w:r>
          </w:p>
        </w:tc>
        <w:tc>
          <w:tcPr>
            <w:tcW w:w="1839" w:type="dxa"/>
          </w:tcPr>
          <w:p w:rsidR="00094E0E" w:rsidRPr="001C2378" w:rsidRDefault="00094E0E" w:rsidP="000A4D3D">
            <w:pPr>
              <w:spacing w:beforeLines="40" w:before="96" w:afterLines="40" w:after="96"/>
              <w:jc w:val="center"/>
              <w:rPr>
                <w:sz w:val="16"/>
                <w:szCs w:val="16"/>
              </w:rPr>
            </w:pPr>
          </w:p>
        </w:tc>
        <w:tc>
          <w:tcPr>
            <w:tcW w:w="1659" w:type="dxa"/>
            <w:noWrap/>
          </w:tcPr>
          <w:p w:rsidR="00094E0E" w:rsidRPr="001C2378" w:rsidRDefault="00094E0E" w:rsidP="000A4D3D">
            <w:pPr>
              <w:spacing w:beforeLines="40" w:before="96" w:afterLines="40" w:after="96"/>
              <w:jc w:val="center"/>
              <w:rPr>
                <w:sz w:val="16"/>
                <w:szCs w:val="16"/>
              </w:rPr>
            </w:pPr>
            <w:r w:rsidRPr="001C2378">
              <w:rPr>
                <w:sz w:val="16"/>
                <w:szCs w:val="16"/>
              </w:rPr>
              <w:t>Bahrain (BH)</w:t>
            </w:r>
          </w:p>
        </w:tc>
        <w:tc>
          <w:tcPr>
            <w:tcW w:w="1936" w:type="dxa"/>
            <w:noWrap/>
          </w:tcPr>
          <w:p w:rsidR="00094E0E" w:rsidRPr="001C2378" w:rsidRDefault="00094E0E" w:rsidP="000A4D3D">
            <w:pPr>
              <w:spacing w:beforeLines="40" w:before="96" w:afterLines="40" w:after="96"/>
              <w:jc w:val="center"/>
              <w:rPr>
                <w:sz w:val="16"/>
                <w:szCs w:val="16"/>
              </w:rPr>
            </w:pPr>
            <w:r w:rsidRPr="001C2378">
              <w:rPr>
                <w:sz w:val="16"/>
                <w:szCs w:val="16"/>
              </w:rPr>
              <w:t>Bahrain (BH)</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Office</w:t>
            </w:r>
          </w:p>
        </w:tc>
        <w:tc>
          <w:tcPr>
            <w:tcW w:w="1184" w:type="dxa"/>
            <w:noWrap/>
          </w:tcPr>
          <w:p w:rsidR="00094E0E" w:rsidRPr="001C2378" w:rsidRDefault="00094E0E" w:rsidP="000A4D3D">
            <w:pPr>
              <w:spacing w:beforeLines="40" w:before="96" w:afterLines="40" w:after="96"/>
              <w:jc w:val="center"/>
              <w:rPr>
                <w:sz w:val="16"/>
                <w:szCs w:val="16"/>
              </w:rPr>
            </w:pPr>
            <w:r w:rsidRPr="001C2378">
              <w:rPr>
                <w:sz w:val="16"/>
                <w:szCs w:val="16"/>
              </w:rPr>
              <w:t>4</w:t>
            </w:r>
          </w:p>
        </w:tc>
      </w:tr>
      <w:tr w:rsidR="000A4D3D" w:rsidRPr="0048246E" w:rsidTr="000A4D3D">
        <w:trPr>
          <w:trHeight w:val="255"/>
        </w:trPr>
        <w:tc>
          <w:tcPr>
            <w:tcW w:w="938" w:type="dxa"/>
            <w:noWrap/>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2019-3</w:t>
            </w:r>
          </w:p>
        </w:tc>
        <w:tc>
          <w:tcPr>
            <w:tcW w:w="983" w:type="dxa"/>
            <w:noWrap/>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PCT Workshop and Seminar</w:t>
            </w:r>
          </w:p>
        </w:tc>
        <w:tc>
          <w:tcPr>
            <w:tcW w:w="1101" w:type="dxa"/>
            <w:noWrap/>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B</w:t>
            </w:r>
          </w:p>
        </w:tc>
        <w:tc>
          <w:tcPr>
            <w:tcW w:w="2879" w:type="dxa"/>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PCT Advanced Seminars in Shenzhen and Hangzhou</w:t>
            </w:r>
          </w:p>
        </w:tc>
        <w:tc>
          <w:tcPr>
            <w:tcW w:w="1839" w:type="dxa"/>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WIPO Office in China</w:t>
            </w:r>
            <w:r w:rsidRPr="001C2378">
              <w:rPr>
                <w:rFonts w:eastAsia="Times New Roman"/>
                <w:sz w:val="16"/>
                <w:szCs w:val="16"/>
                <w:lang w:eastAsia="en-US"/>
              </w:rPr>
              <w:br/>
              <w:t>CNIPA</w:t>
            </w:r>
          </w:p>
        </w:tc>
        <w:tc>
          <w:tcPr>
            <w:tcW w:w="1659" w:type="dxa"/>
            <w:noWrap/>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China (CN)</w:t>
            </w:r>
          </w:p>
        </w:tc>
        <w:tc>
          <w:tcPr>
            <w:tcW w:w="1936" w:type="dxa"/>
            <w:noWrap/>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China (CN)</w:t>
            </w:r>
          </w:p>
        </w:tc>
        <w:tc>
          <w:tcPr>
            <w:tcW w:w="1123" w:type="dxa"/>
            <w:noWrap/>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Users</w:t>
            </w:r>
          </w:p>
        </w:tc>
        <w:tc>
          <w:tcPr>
            <w:tcW w:w="1184" w:type="dxa"/>
            <w:noWrap/>
          </w:tcPr>
          <w:p w:rsidR="00094E0E" w:rsidRPr="001C2378" w:rsidRDefault="00094E0E" w:rsidP="000A4D3D">
            <w:pPr>
              <w:spacing w:beforeLines="40" w:before="96" w:afterLines="40" w:after="96"/>
              <w:jc w:val="center"/>
              <w:rPr>
                <w:sz w:val="16"/>
                <w:szCs w:val="16"/>
              </w:rPr>
            </w:pPr>
            <w:r w:rsidRPr="001C2378">
              <w:rPr>
                <w:rFonts w:eastAsia="Times New Roman"/>
                <w:sz w:val="16"/>
                <w:szCs w:val="16"/>
                <w:lang w:eastAsia="en-US"/>
              </w:rPr>
              <w:t>250</w:t>
            </w:r>
          </w:p>
        </w:tc>
      </w:tr>
      <w:tr w:rsidR="000A4D3D" w:rsidRPr="0048246E" w:rsidTr="000A4D3D">
        <w:trPr>
          <w:trHeight w:val="255"/>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2019-4</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 + FIT/JP</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Other</w:t>
            </w:r>
          </w:p>
        </w:tc>
        <w:tc>
          <w:tcPr>
            <w:tcW w:w="1101" w:type="dxa"/>
            <w:noWrap/>
          </w:tcPr>
          <w:p w:rsidR="00094E0E" w:rsidRPr="001C2378" w:rsidRDefault="00094E0E" w:rsidP="000A4D3D">
            <w:pPr>
              <w:spacing w:beforeLines="40" w:before="96" w:afterLines="40" w:after="96"/>
              <w:jc w:val="center"/>
              <w:rPr>
                <w:sz w:val="16"/>
                <w:szCs w:val="16"/>
              </w:rPr>
            </w:pPr>
            <w:r>
              <w:rPr>
                <w:sz w:val="16"/>
                <w:szCs w:val="16"/>
              </w:rPr>
              <w:t>B</w:t>
            </w:r>
            <w:r w:rsidRPr="001C2378">
              <w:rPr>
                <w:sz w:val="16"/>
                <w:szCs w:val="16"/>
              </w:rPr>
              <w:t>C</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 xml:space="preserve">On-the-job training for patent examiners </w:t>
            </w:r>
          </w:p>
        </w:tc>
        <w:tc>
          <w:tcPr>
            <w:tcW w:w="1839" w:type="dxa"/>
          </w:tcPr>
          <w:p w:rsidR="00094E0E" w:rsidRPr="001C2378" w:rsidRDefault="00094E0E" w:rsidP="000A4D3D">
            <w:pPr>
              <w:spacing w:beforeLines="40" w:before="96" w:afterLines="40" w:after="96"/>
              <w:jc w:val="center"/>
              <w:rPr>
                <w:sz w:val="16"/>
                <w:szCs w:val="16"/>
              </w:rPr>
            </w:pPr>
            <w:r w:rsidRPr="001C2378">
              <w:rPr>
                <w:sz w:val="16"/>
                <w:szCs w:val="16"/>
              </w:rPr>
              <w:t xml:space="preserve">OMPIC </w:t>
            </w:r>
          </w:p>
        </w:tc>
        <w:tc>
          <w:tcPr>
            <w:tcW w:w="1659" w:type="dxa"/>
            <w:noWrap/>
          </w:tcPr>
          <w:p w:rsidR="00094E0E" w:rsidRPr="001C2378" w:rsidRDefault="00094E0E" w:rsidP="000A4D3D">
            <w:pPr>
              <w:spacing w:beforeLines="40" w:before="96" w:afterLines="40" w:after="96"/>
              <w:jc w:val="center"/>
              <w:rPr>
                <w:sz w:val="16"/>
                <w:szCs w:val="16"/>
              </w:rPr>
            </w:pPr>
            <w:r w:rsidRPr="001C2378">
              <w:rPr>
                <w:sz w:val="16"/>
                <w:szCs w:val="16"/>
              </w:rPr>
              <w:t>Morocco (MA)</w:t>
            </w:r>
          </w:p>
        </w:tc>
        <w:tc>
          <w:tcPr>
            <w:tcW w:w="1936" w:type="dxa"/>
            <w:noWrap/>
          </w:tcPr>
          <w:p w:rsidR="00094E0E" w:rsidRPr="001C2378" w:rsidRDefault="00094E0E" w:rsidP="000A4D3D">
            <w:pPr>
              <w:spacing w:beforeLines="40" w:before="96" w:afterLines="40" w:after="96"/>
              <w:jc w:val="center"/>
              <w:rPr>
                <w:sz w:val="16"/>
                <w:szCs w:val="16"/>
              </w:rPr>
            </w:pPr>
            <w:r w:rsidRPr="001C2378">
              <w:rPr>
                <w:sz w:val="16"/>
                <w:szCs w:val="16"/>
              </w:rPr>
              <w:t>Djibouti (DJ)</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 xml:space="preserve">Office </w:t>
            </w:r>
          </w:p>
        </w:tc>
        <w:tc>
          <w:tcPr>
            <w:tcW w:w="1184" w:type="dxa"/>
            <w:noWrap/>
          </w:tcPr>
          <w:p w:rsidR="00094E0E" w:rsidRPr="001C2378" w:rsidRDefault="00094E0E" w:rsidP="000A4D3D">
            <w:pPr>
              <w:spacing w:beforeLines="40" w:before="96" w:afterLines="40" w:after="96"/>
              <w:jc w:val="center"/>
              <w:rPr>
                <w:sz w:val="16"/>
                <w:szCs w:val="16"/>
              </w:rPr>
            </w:pPr>
            <w:r w:rsidRPr="001C2378">
              <w:rPr>
                <w:sz w:val="16"/>
                <w:szCs w:val="16"/>
              </w:rPr>
              <w:t>3</w:t>
            </w:r>
          </w:p>
        </w:tc>
      </w:tr>
      <w:tr w:rsidR="000A4D3D" w:rsidRPr="0048246E" w:rsidTr="000A4D3D">
        <w:trPr>
          <w:trHeight w:val="255"/>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2019-4</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PCT Workshop and Seminar</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B</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Seminar on WIPO Services and Initiatives</w:t>
            </w:r>
          </w:p>
        </w:tc>
        <w:tc>
          <w:tcPr>
            <w:tcW w:w="1839" w:type="dxa"/>
          </w:tcPr>
          <w:p w:rsidR="00094E0E" w:rsidRPr="001C2378" w:rsidRDefault="00094E0E" w:rsidP="000A4D3D">
            <w:pPr>
              <w:spacing w:beforeLines="40" w:before="96" w:afterLines="40" w:after="96"/>
              <w:jc w:val="center"/>
              <w:rPr>
                <w:sz w:val="16"/>
                <w:szCs w:val="16"/>
              </w:rPr>
            </w:pPr>
          </w:p>
        </w:tc>
        <w:tc>
          <w:tcPr>
            <w:tcW w:w="1659" w:type="dxa"/>
            <w:noWrap/>
          </w:tcPr>
          <w:p w:rsidR="00094E0E" w:rsidRPr="001C2378" w:rsidRDefault="00094E0E" w:rsidP="000A4D3D">
            <w:pPr>
              <w:spacing w:beforeLines="40" w:before="96" w:afterLines="40" w:after="96"/>
              <w:jc w:val="center"/>
              <w:rPr>
                <w:sz w:val="16"/>
                <w:szCs w:val="16"/>
              </w:rPr>
            </w:pPr>
            <w:r w:rsidRPr="001C2378">
              <w:rPr>
                <w:sz w:val="16"/>
                <w:szCs w:val="16"/>
              </w:rPr>
              <w:t>Greece (GR)</w:t>
            </w:r>
          </w:p>
        </w:tc>
        <w:tc>
          <w:tcPr>
            <w:tcW w:w="1936" w:type="dxa"/>
            <w:noWrap/>
          </w:tcPr>
          <w:p w:rsidR="00094E0E" w:rsidRPr="001C2378" w:rsidRDefault="00094E0E" w:rsidP="000A4D3D">
            <w:pPr>
              <w:spacing w:beforeLines="40" w:before="96" w:afterLines="40" w:after="96"/>
              <w:jc w:val="center"/>
              <w:rPr>
                <w:sz w:val="16"/>
                <w:szCs w:val="16"/>
              </w:rPr>
            </w:pPr>
            <w:r w:rsidRPr="001C2378">
              <w:rPr>
                <w:sz w:val="16"/>
                <w:szCs w:val="16"/>
              </w:rPr>
              <w:t>Greece (GR)</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Users</w:t>
            </w:r>
          </w:p>
        </w:tc>
        <w:tc>
          <w:tcPr>
            <w:tcW w:w="1184" w:type="dxa"/>
            <w:noWrap/>
          </w:tcPr>
          <w:p w:rsidR="00094E0E" w:rsidRPr="001C2378" w:rsidRDefault="00094E0E" w:rsidP="000A4D3D">
            <w:pPr>
              <w:spacing w:beforeLines="40" w:before="96" w:afterLines="40" w:after="96"/>
              <w:jc w:val="center"/>
              <w:rPr>
                <w:sz w:val="16"/>
                <w:szCs w:val="16"/>
              </w:rPr>
            </w:pPr>
            <w:r>
              <w:rPr>
                <w:sz w:val="16"/>
                <w:szCs w:val="16"/>
              </w:rPr>
              <w:t>141</w:t>
            </w:r>
          </w:p>
        </w:tc>
      </w:tr>
      <w:tr w:rsidR="000A4D3D" w:rsidRPr="0048246E" w:rsidTr="000A4D3D">
        <w:trPr>
          <w:trHeight w:val="255"/>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2019-4</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PCT Workshop and Seminar</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CD</w:t>
            </w:r>
            <w:r>
              <w:rPr>
                <w:sz w:val="16"/>
                <w:szCs w:val="16"/>
              </w:rPr>
              <w:t>E</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Advanced Training on ePCT and PCT Procedures</w:t>
            </w:r>
          </w:p>
        </w:tc>
        <w:tc>
          <w:tcPr>
            <w:tcW w:w="1839" w:type="dxa"/>
          </w:tcPr>
          <w:p w:rsidR="00094E0E" w:rsidRPr="001C2378" w:rsidRDefault="00094E0E" w:rsidP="000A4D3D">
            <w:pPr>
              <w:spacing w:beforeLines="40" w:before="96" w:afterLines="40" w:after="96"/>
              <w:jc w:val="center"/>
              <w:rPr>
                <w:sz w:val="16"/>
                <w:szCs w:val="16"/>
              </w:rPr>
            </w:pPr>
          </w:p>
        </w:tc>
        <w:tc>
          <w:tcPr>
            <w:tcW w:w="1659" w:type="dxa"/>
            <w:noWrap/>
          </w:tcPr>
          <w:p w:rsidR="00094E0E" w:rsidRPr="001C2378" w:rsidRDefault="00094E0E" w:rsidP="000A4D3D">
            <w:pPr>
              <w:spacing w:beforeLines="40" w:before="96" w:afterLines="40" w:after="96"/>
              <w:jc w:val="center"/>
              <w:rPr>
                <w:sz w:val="16"/>
                <w:szCs w:val="16"/>
              </w:rPr>
            </w:pPr>
            <w:r w:rsidRPr="001C2378">
              <w:rPr>
                <w:sz w:val="16"/>
                <w:szCs w:val="16"/>
              </w:rPr>
              <w:t>Jordan (JO)</w:t>
            </w:r>
          </w:p>
        </w:tc>
        <w:tc>
          <w:tcPr>
            <w:tcW w:w="1936" w:type="dxa"/>
            <w:noWrap/>
          </w:tcPr>
          <w:p w:rsidR="00094E0E" w:rsidRPr="001C2378" w:rsidRDefault="00094E0E" w:rsidP="000A4D3D">
            <w:pPr>
              <w:spacing w:beforeLines="40" w:before="96" w:afterLines="40" w:after="96"/>
              <w:jc w:val="center"/>
              <w:rPr>
                <w:sz w:val="16"/>
                <w:szCs w:val="16"/>
              </w:rPr>
            </w:pPr>
            <w:r w:rsidRPr="001C2378">
              <w:rPr>
                <w:sz w:val="16"/>
                <w:szCs w:val="16"/>
              </w:rPr>
              <w:t>Jordan (JO)</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Office</w:t>
            </w:r>
          </w:p>
        </w:tc>
        <w:tc>
          <w:tcPr>
            <w:tcW w:w="1184" w:type="dxa"/>
            <w:noWrap/>
          </w:tcPr>
          <w:p w:rsidR="00094E0E" w:rsidRPr="001C2378" w:rsidRDefault="00094E0E" w:rsidP="000A4D3D">
            <w:pPr>
              <w:spacing w:beforeLines="40" w:before="96" w:afterLines="40" w:after="96"/>
              <w:jc w:val="center"/>
              <w:rPr>
                <w:sz w:val="16"/>
                <w:szCs w:val="16"/>
              </w:rPr>
            </w:pPr>
            <w:r w:rsidRPr="001C2378">
              <w:rPr>
                <w:sz w:val="16"/>
                <w:szCs w:val="16"/>
              </w:rPr>
              <w:t>6</w:t>
            </w:r>
          </w:p>
        </w:tc>
      </w:tr>
      <w:tr w:rsidR="000A4D3D" w:rsidRPr="0048246E" w:rsidTr="000A4D3D">
        <w:trPr>
          <w:trHeight w:val="510"/>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2019-4</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PCT ISA/IPEA Support</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CDF</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 xml:space="preserve">ePCT Training for ISA/IPEA </w:t>
            </w:r>
          </w:p>
        </w:tc>
        <w:tc>
          <w:tcPr>
            <w:tcW w:w="1839" w:type="dxa"/>
          </w:tcPr>
          <w:p w:rsidR="00094E0E" w:rsidRPr="001C2378" w:rsidRDefault="00094E0E" w:rsidP="000A4D3D">
            <w:pPr>
              <w:spacing w:beforeLines="40" w:before="96" w:afterLines="40" w:after="96"/>
              <w:jc w:val="center"/>
              <w:rPr>
                <w:sz w:val="16"/>
                <w:szCs w:val="16"/>
              </w:rPr>
            </w:pPr>
          </w:p>
        </w:tc>
        <w:tc>
          <w:tcPr>
            <w:tcW w:w="1659" w:type="dxa"/>
          </w:tcPr>
          <w:p w:rsidR="00094E0E" w:rsidRPr="001C2378" w:rsidRDefault="00094E0E" w:rsidP="000A4D3D">
            <w:pPr>
              <w:spacing w:beforeLines="40" w:before="96" w:afterLines="40" w:after="96"/>
              <w:jc w:val="center"/>
              <w:rPr>
                <w:sz w:val="16"/>
                <w:szCs w:val="16"/>
              </w:rPr>
            </w:pPr>
            <w:r w:rsidRPr="001C2378">
              <w:rPr>
                <w:sz w:val="16"/>
                <w:szCs w:val="16"/>
              </w:rPr>
              <w:t>Philippines (PH)</w:t>
            </w:r>
          </w:p>
        </w:tc>
        <w:tc>
          <w:tcPr>
            <w:tcW w:w="1936" w:type="dxa"/>
          </w:tcPr>
          <w:p w:rsidR="00094E0E" w:rsidRPr="001C2378" w:rsidRDefault="00094E0E" w:rsidP="000A4D3D">
            <w:pPr>
              <w:spacing w:beforeLines="40" w:before="96" w:afterLines="40" w:after="96"/>
              <w:jc w:val="center"/>
              <w:rPr>
                <w:sz w:val="16"/>
                <w:szCs w:val="16"/>
              </w:rPr>
            </w:pPr>
            <w:r w:rsidRPr="001C2378">
              <w:rPr>
                <w:sz w:val="16"/>
                <w:szCs w:val="16"/>
              </w:rPr>
              <w:t>Philippines (PH)</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 xml:space="preserve">Office </w:t>
            </w:r>
          </w:p>
        </w:tc>
        <w:tc>
          <w:tcPr>
            <w:tcW w:w="1184" w:type="dxa"/>
            <w:noWrap/>
          </w:tcPr>
          <w:p w:rsidR="00094E0E" w:rsidRPr="001C2378" w:rsidRDefault="00094E0E" w:rsidP="000A4D3D">
            <w:pPr>
              <w:spacing w:beforeLines="40" w:before="96" w:afterLines="40" w:after="96"/>
              <w:jc w:val="center"/>
              <w:rPr>
                <w:sz w:val="16"/>
                <w:szCs w:val="16"/>
              </w:rPr>
            </w:pPr>
            <w:r w:rsidRPr="001C2378">
              <w:rPr>
                <w:sz w:val="16"/>
                <w:szCs w:val="16"/>
              </w:rPr>
              <w:t>50</w:t>
            </w:r>
          </w:p>
        </w:tc>
      </w:tr>
      <w:tr w:rsidR="000A4D3D" w:rsidRPr="0048246E" w:rsidTr="000A4D3D">
        <w:trPr>
          <w:trHeight w:val="510"/>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2019-4</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 + FIT/AU</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Other</w:t>
            </w:r>
          </w:p>
        </w:tc>
        <w:tc>
          <w:tcPr>
            <w:tcW w:w="1101" w:type="dxa"/>
            <w:noWrap/>
          </w:tcPr>
          <w:p w:rsidR="00094E0E" w:rsidRPr="001C2378" w:rsidRDefault="00094E0E" w:rsidP="000A4D3D">
            <w:pPr>
              <w:spacing w:beforeLines="40" w:before="96" w:afterLines="40" w:after="96"/>
              <w:jc w:val="center"/>
              <w:rPr>
                <w:sz w:val="16"/>
                <w:szCs w:val="16"/>
              </w:rPr>
            </w:pPr>
            <w:r>
              <w:rPr>
                <w:sz w:val="16"/>
                <w:szCs w:val="16"/>
              </w:rPr>
              <w:t>BC</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On-the-job training for patent examiners</w:t>
            </w:r>
          </w:p>
        </w:tc>
        <w:tc>
          <w:tcPr>
            <w:tcW w:w="1839" w:type="dxa"/>
          </w:tcPr>
          <w:p w:rsidR="00094E0E" w:rsidRPr="001C2378" w:rsidRDefault="00094E0E" w:rsidP="000A4D3D">
            <w:pPr>
              <w:spacing w:beforeLines="40" w:before="96" w:afterLines="40" w:after="96"/>
              <w:jc w:val="center"/>
              <w:rPr>
                <w:sz w:val="16"/>
                <w:szCs w:val="16"/>
              </w:rPr>
            </w:pPr>
            <w:r w:rsidRPr="001C2378">
              <w:rPr>
                <w:sz w:val="16"/>
                <w:szCs w:val="16"/>
              </w:rPr>
              <w:t>IP Australia</w:t>
            </w:r>
          </w:p>
        </w:tc>
        <w:tc>
          <w:tcPr>
            <w:tcW w:w="1659" w:type="dxa"/>
          </w:tcPr>
          <w:p w:rsidR="00094E0E" w:rsidRPr="001C2378" w:rsidRDefault="00094E0E" w:rsidP="000A4D3D">
            <w:pPr>
              <w:spacing w:beforeLines="40" w:before="96" w:afterLines="40" w:after="96"/>
              <w:jc w:val="center"/>
              <w:rPr>
                <w:sz w:val="16"/>
                <w:szCs w:val="16"/>
              </w:rPr>
            </w:pPr>
            <w:r w:rsidRPr="001C2378">
              <w:rPr>
                <w:sz w:val="16"/>
                <w:szCs w:val="16"/>
              </w:rPr>
              <w:t>Australia (AU)</w:t>
            </w:r>
          </w:p>
        </w:tc>
        <w:tc>
          <w:tcPr>
            <w:tcW w:w="1936" w:type="dxa"/>
          </w:tcPr>
          <w:p w:rsidR="00094E0E" w:rsidRPr="001C2378" w:rsidRDefault="00094E0E" w:rsidP="000A4D3D">
            <w:pPr>
              <w:spacing w:beforeLines="40" w:before="96" w:afterLines="40" w:after="96"/>
              <w:jc w:val="center"/>
              <w:rPr>
                <w:sz w:val="16"/>
                <w:szCs w:val="16"/>
              </w:rPr>
            </w:pPr>
            <w:r w:rsidRPr="001C2378">
              <w:rPr>
                <w:sz w:val="16"/>
                <w:szCs w:val="16"/>
              </w:rPr>
              <w:t>Indonesia (ID)</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Office</w:t>
            </w:r>
          </w:p>
        </w:tc>
        <w:tc>
          <w:tcPr>
            <w:tcW w:w="1184" w:type="dxa"/>
            <w:noWrap/>
          </w:tcPr>
          <w:p w:rsidR="00094E0E" w:rsidRPr="001C2378" w:rsidRDefault="00094E0E" w:rsidP="000A4D3D">
            <w:pPr>
              <w:spacing w:beforeLines="40" w:before="96" w:afterLines="40" w:after="96"/>
              <w:jc w:val="center"/>
              <w:rPr>
                <w:sz w:val="16"/>
                <w:szCs w:val="16"/>
              </w:rPr>
            </w:pPr>
            <w:r w:rsidRPr="001C2378">
              <w:rPr>
                <w:sz w:val="16"/>
                <w:szCs w:val="16"/>
              </w:rPr>
              <w:t>2</w:t>
            </w:r>
          </w:p>
        </w:tc>
      </w:tr>
      <w:tr w:rsidR="000A4D3D" w:rsidRPr="0048246E" w:rsidTr="000A4D3D">
        <w:trPr>
          <w:trHeight w:val="510"/>
        </w:trPr>
        <w:tc>
          <w:tcPr>
            <w:tcW w:w="938" w:type="dxa"/>
            <w:noWrap/>
            <w:hideMark/>
          </w:tcPr>
          <w:p w:rsidR="00094E0E" w:rsidRPr="001C2378" w:rsidRDefault="00094E0E" w:rsidP="000A4D3D">
            <w:pPr>
              <w:spacing w:beforeLines="40" w:before="96" w:afterLines="40" w:after="96"/>
              <w:jc w:val="center"/>
              <w:rPr>
                <w:sz w:val="16"/>
                <w:szCs w:val="16"/>
              </w:rPr>
            </w:pPr>
            <w:r w:rsidRPr="001C2378">
              <w:rPr>
                <w:sz w:val="16"/>
                <w:szCs w:val="16"/>
              </w:rPr>
              <w:t>2019-4</w:t>
            </w:r>
          </w:p>
        </w:tc>
        <w:tc>
          <w:tcPr>
            <w:tcW w:w="983" w:type="dxa"/>
            <w:noWrap/>
            <w:hideMark/>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hideMark/>
          </w:tcPr>
          <w:p w:rsidR="00094E0E" w:rsidRPr="001C2378" w:rsidRDefault="00094E0E" w:rsidP="000A4D3D">
            <w:pPr>
              <w:spacing w:beforeLines="40" w:before="96" w:afterLines="40" w:after="96"/>
              <w:jc w:val="center"/>
              <w:rPr>
                <w:sz w:val="16"/>
                <w:szCs w:val="16"/>
              </w:rPr>
            </w:pPr>
            <w:r w:rsidRPr="001C2378">
              <w:rPr>
                <w:sz w:val="16"/>
                <w:szCs w:val="16"/>
              </w:rPr>
              <w:t>PCT Workshop and Seminar</w:t>
            </w:r>
          </w:p>
        </w:tc>
        <w:tc>
          <w:tcPr>
            <w:tcW w:w="1101" w:type="dxa"/>
            <w:noWrap/>
            <w:hideMark/>
          </w:tcPr>
          <w:p w:rsidR="00094E0E" w:rsidRPr="001C2378" w:rsidRDefault="00094E0E" w:rsidP="000A4D3D">
            <w:pPr>
              <w:spacing w:beforeLines="40" w:before="96" w:afterLines="40" w:after="96"/>
              <w:jc w:val="center"/>
              <w:rPr>
                <w:sz w:val="16"/>
                <w:szCs w:val="16"/>
              </w:rPr>
            </w:pPr>
            <w:r w:rsidRPr="001C2378">
              <w:rPr>
                <w:sz w:val="16"/>
                <w:szCs w:val="16"/>
              </w:rPr>
              <w:t>B</w:t>
            </w:r>
          </w:p>
        </w:tc>
        <w:tc>
          <w:tcPr>
            <w:tcW w:w="2879" w:type="dxa"/>
            <w:hideMark/>
          </w:tcPr>
          <w:p w:rsidR="00094E0E" w:rsidRPr="001C2378" w:rsidRDefault="00094E0E" w:rsidP="000A4D3D">
            <w:pPr>
              <w:spacing w:beforeLines="40" w:before="96" w:afterLines="40" w:after="96"/>
              <w:jc w:val="center"/>
              <w:rPr>
                <w:sz w:val="16"/>
                <w:szCs w:val="16"/>
              </w:rPr>
            </w:pPr>
            <w:r w:rsidRPr="001C2378">
              <w:rPr>
                <w:sz w:val="16"/>
                <w:szCs w:val="16"/>
              </w:rPr>
              <w:t xml:space="preserve">PCT Roving Seminars </w:t>
            </w:r>
          </w:p>
        </w:tc>
        <w:tc>
          <w:tcPr>
            <w:tcW w:w="1839" w:type="dxa"/>
            <w:hideMark/>
          </w:tcPr>
          <w:p w:rsidR="00094E0E" w:rsidRPr="001C2378" w:rsidRDefault="00094E0E" w:rsidP="000A4D3D">
            <w:pPr>
              <w:spacing w:beforeLines="40" w:before="96" w:afterLines="40" w:after="96"/>
              <w:jc w:val="center"/>
              <w:rPr>
                <w:sz w:val="16"/>
                <w:szCs w:val="16"/>
              </w:rPr>
            </w:pPr>
            <w:r w:rsidRPr="001C2378">
              <w:rPr>
                <w:sz w:val="16"/>
                <w:szCs w:val="16"/>
              </w:rPr>
              <w:t>DCIP</w:t>
            </w:r>
          </w:p>
        </w:tc>
        <w:tc>
          <w:tcPr>
            <w:tcW w:w="1659" w:type="dxa"/>
            <w:noWrap/>
            <w:hideMark/>
          </w:tcPr>
          <w:p w:rsidR="00094E0E" w:rsidRPr="001C2378" w:rsidRDefault="00094E0E" w:rsidP="000A4D3D">
            <w:pPr>
              <w:spacing w:beforeLines="40" w:before="96" w:afterLines="40" w:after="96"/>
              <w:jc w:val="center"/>
              <w:rPr>
                <w:sz w:val="16"/>
                <w:szCs w:val="16"/>
              </w:rPr>
            </w:pPr>
            <w:r w:rsidRPr="001C2378">
              <w:rPr>
                <w:sz w:val="16"/>
                <w:szCs w:val="16"/>
              </w:rPr>
              <w:t>Zimbabwe (ZW)</w:t>
            </w:r>
          </w:p>
        </w:tc>
        <w:tc>
          <w:tcPr>
            <w:tcW w:w="1936" w:type="dxa"/>
            <w:noWrap/>
            <w:hideMark/>
          </w:tcPr>
          <w:p w:rsidR="00094E0E" w:rsidRPr="001C2378" w:rsidRDefault="00094E0E" w:rsidP="000A4D3D">
            <w:pPr>
              <w:spacing w:beforeLines="40" w:before="96" w:afterLines="40" w:after="96"/>
              <w:jc w:val="center"/>
              <w:rPr>
                <w:sz w:val="16"/>
                <w:szCs w:val="16"/>
              </w:rPr>
            </w:pPr>
            <w:r w:rsidRPr="001C2378">
              <w:rPr>
                <w:sz w:val="16"/>
                <w:szCs w:val="16"/>
              </w:rPr>
              <w:t>Zimbabwe (ZW)</w:t>
            </w:r>
            <w:r w:rsidRPr="001C2378">
              <w:rPr>
                <w:sz w:val="16"/>
                <w:szCs w:val="16"/>
              </w:rPr>
              <w:br/>
              <w:t>ARIPO (AP)*</w:t>
            </w:r>
          </w:p>
        </w:tc>
        <w:tc>
          <w:tcPr>
            <w:tcW w:w="1123" w:type="dxa"/>
            <w:noWrap/>
            <w:hideMark/>
          </w:tcPr>
          <w:p w:rsidR="00094E0E" w:rsidRPr="001C2378" w:rsidRDefault="00094E0E" w:rsidP="000A4D3D">
            <w:pPr>
              <w:spacing w:beforeLines="40" w:before="96" w:afterLines="40" w:after="96"/>
              <w:jc w:val="center"/>
              <w:rPr>
                <w:sz w:val="16"/>
                <w:szCs w:val="16"/>
              </w:rPr>
            </w:pPr>
            <w:r w:rsidRPr="001C2378">
              <w:rPr>
                <w:sz w:val="16"/>
                <w:szCs w:val="16"/>
              </w:rPr>
              <w:t>University/</w:t>
            </w:r>
            <w:r w:rsidRPr="001C2378">
              <w:rPr>
                <w:sz w:val="16"/>
                <w:szCs w:val="16"/>
              </w:rPr>
              <w:br/>
              <w:t>RI+ Users</w:t>
            </w:r>
          </w:p>
        </w:tc>
        <w:tc>
          <w:tcPr>
            <w:tcW w:w="1184" w:type="dxa"/>
            <w:noWrap/>
            <w:hideMark/>
          </w:tcPr>
          <w:p w:rsidR="00094E0E" w:rsidRPr="0048246E" w:rsidRDefault="00094E0E" w:rsidP="000A4D3D">
            <w:pPr>
              <w:spacing w:beforeLines="40" w:before="96" w:afterLines="40" w:after="96"/>
              <w:jc w:val="center"/>
              <w:rPr>
                <w:sz w:val="16"/>
                <w:szCs w:val="16"/>
              </w:rPr>
            </w:pPr>
            <w:r>
              <w:rPr>
                <w:sz w:val="16"/>
                <w:szCs w:val="16"/>
              </w:rPr>
              <w:t>60</w:t>
            </w:r>
          </w:p>
        </w:tc>
      </w:tr>
      <w:tr w:rsidR="00661BE7" w:rsidRPr="0048246E" w:rsidTr="000A4D3D">
        <w:trPr>
          <w:trHeight w:val="510"/>
        </w:trPr>
        <w:tc>
          <w:tcPr>
            <w:tcW w:w="938" w:type="dxa"/>
            <w:noWrap/>
          </w:tcPr>
          <w:p w:rsidR="00661BE7" w:rsidRPr="001C2378" w:rsidRDefault="00661BE7" w:rsidP="000A4D3D">
            <w:pPr>
              <w:spacing w:beforeLines="40" w:before="96" w:afterLines="40" w:after="96"/>
              <w:jc w:val="center"/>
              <w:rPr>
                <w:sz w:val="16"/>
                <w:szCs w:val="16"/>
              </w:rPr>
            </w:pPr>
            <w:r>
              <w:rPr>
                <w:sz w:val="16"/>
                <w:szCs w:val="16"/>
              </w:rPr>
              <w:t>2019-4</w:t>
            </w:r>
          </w:p>
        </w:tc>
        <w:tc>
          <w:tcPr>
            <w:tcW w:w="983" w:type="dxa"/>
            <w:noWrap/>
          </w:tcPr>
          <w:p w:rsidR="00661BE7" w:rsidRPr="001C2378" w:rsidRDefault="00661BE7" w:rsidP="000A4D3D">
            <w:pPr>
              <w:spacing w:beforeLines="40" w:before="96" w:afterLines="40" w:after="96"/>
              <w:jc w:val="center"/>
              <w:rPr>
                <w:sz w:val="16"/>
                <w:szCs w:val="16"/>
              </w:rPr>
            </w:pPr>
            <w:r>
              <w:rPr>
                <w:sz w:val="16"/>
                <w:szCs w:val="16"/>
              </w:rPr>
              <w:t>REG</w:t>
            </w:r>
          </w:p>
        </w:tc>
        <w:tc>
          <w:tcPr>
            <w:tcW w:w="1316" w:type="dxa"/>
            <w:noWrap/>
          </w:tcPr>
          <w:p w:rsidR="00661BE7" w:rsidRPr="001C2378" w:rsidRDefault="00661BE7" w:rsidP="000A4D3D">
            <w:pPr>
              <w:spacing w:beforeLines="40" w:before="96" w:afterLines="40" w:after="96"/>
              <w:jc w:val="center"/>
              <w:rPr>
                <w:sz w:val="16"/>
                <w:szCs w:val="16"/>
              </w:rPr>
            </w:pPr>
            <w:r>
              <w:rPr>
                <w:sz w:val="16"/>
                <w:szCs w:val="16"/>
              </w:rPr>
              <w:t>Other</w:t>
            </w:r>
          </w:p>
        </w:tc>
        <w:tc>
          <w:tcPr>
            <w:tcW w:w="1101" w:type="dxa"/>
            <w:noWrap/>
          </w:tcPr>
          <w:p w:rsidR="00661BE7" w:rsidRPr="001C2378" w:rsidRDefault="00661BE7" w:rsidP="000A4D3D">
            <w:pPr>
              <w:spacing w:beforeLines="40" w:before="96" w:afterLines="40" w:after="96"/>
              <w:jc w:val="center"/>
              <w:rPr>
                <w:sz w:val="16"/>
                <w:szCs w:val="16"/>
              </w:rPr>
            </w:pPr>
            <w:r>
              <w:rPr>
                <w:sz w:val="16"/>
                <w:szCs w:val="16"/>
              </w:rPr>
              <w:t>B</w:t>
            </w:r>
          </w:p>
        </w:tc>
        <w:tc>
          <w:tcPr>
            <w:tcW w:w="2879" w:type="dxa"/>
          </w:tcPr>
          <w:p w:rsidR="00661BE7" w:rsidRPr="001C2378" w:rsidRDefault="00661BE7" w:rsidP="000A4D3D">
            <w:pPr>
              <w:spacing w:beforeLines="40" w:before="96" w:afterLines="40" w:after="96"/>
              <w:jc w:val="center"/>
              <w:rPr>
                <w:sz w:val="16"/>
                <w:szCs w:val="16"/>
              </w:rPr>
            </w:pPr>
            <w:r>
              <w:rPr>
                <w:sz w:val="16"/>
                <w:szCs w:val="16"/>
              </w:rPr>
              <w:t xml:space="preserve">PCT and ePCT Filing Presentation </w:t>
            </w:r>
          </w:p>
        </w:tc>
        <w:tc>
          <w:tcPr>
            <w:tcW w:w="1839" w:type="dxa"/>
          </w:tcPr>
          <w:p w:rsidR="00661BE7" w:rsidRPr="001C2378" w:rsidRDefault="00661BE7" w:rsidP="000A4D3D">
            <w:pPr>
              <w:spacing w:beforeLines="40" w:before="96" w:afterLines="40" w:after="96"/>
              <w:jc w:val="center"/>
              <w:rPr>
                <w:sz w:val="16"/>
                <w:szCs w:val="16"/>
              </w:rPr>
            </w:pPr>
          </w:p>
        </w:tc>
        <w:tc>
          <w:tcPr>
            <w:tcW w:w="1659" w:type="dxa"/>
            <w:noWrap/>
          </w:tcPr>
          <w:p w:rsidR="00661BE7" w:rsidRPr="001C2378" w:rsidRDefault="00661BE7" w:rsidP="000A4D3D">
            <w:pPr>
              <w:spacing w:beforeLines="40" w:before="96" w:afterLines="40" w:after="96"/>
              <w:jc w:val="center"/>
              <w:rPr>
                <w:sz w:val="16"/>
                <w:szCs w:val="16"/>
              </w:rPr>
            </w:pPr>
            <w:r>
              <w:rPr>
                <w:sz w:val="16"/>
                <w:szCs w:val="16"/>
              </w:rPr>
              <w:t>Russian Federation (RU)</w:t>
            </w:r>
          </w:p>
        </w:tc>
        <w:tc>
          <w:tcPr>
            <w:tcW w:w="1936" w:type="dxa"/>
            <w:noWrap/>
          </w:tcPr>
          <w:p w:rsidR="00661BE7" w:rsidRPr="001C2378" w:rsidRDefault="00661BE7" w:rsidP="000A4D3D">
            <w:pPr>
              <w:spacing w:beforeLines="40" w:before="96" w:afterLines="40" w:after="96"/>
              <w:jc w:val="center"/>
              <w:rPr>
                <w:sz w:val="16"/>
                <w:szCs w:val="16"/>
              </w:rPr>
            </w:pPr>
            <w:r>
              <w:rPr>
                <w:sz w:val="16"/>
                <w:szCs w:val="16"/>
              </w:rPr>
              <w:t>Russian Federation (RU)</w:t>
            </w:r>
          </w:p>
        </w:tc>
        <w:tc>
          <w:tcPr>
            <w:tcW w:w="1123" w:type="dxa"/>
            <w:noWrap/>
          </w:tcPr>
          <w:p w:rsidR="00661BE7" w:rsidRPr="001C2378" w:rsidRDefault="00661BE7" w:rsidP="000A4D3D">
            <w:pPr>
              <w:spacing w:beforeLines="40" w:before="96" w:afterLines="40" w:after="96"/>
              <w:jc w:val="center"/>
              <w:rPr>
                <w:sz w:val="16"/>
                <w:szCs w:val="16"/>
              </w:rPr>
            </w:pPr>
            <w:r>
              <w:rPr>
                <w:sz w:val="16"/>
                <w:szCs w:val="16"/>
              </w:rPr>
              <w:t>Office + Users</w:t>
            </w:r>
          </w:p>
        </w:tc>
        <w:tc>
          <w:tcPr>
            <w:tcW w:w="1184" w:type="dxa"/>
            <w:noWrap/>
          </w:tcPr>
          <w:p w:rsidR="00661BE7" w:rsidRDefault="00661BE7" w:rsidP="000A4D3D">
            <w:pPr>
              <w:spacing w:beforeLines="40" w:before="96" w:afterLines="40" w:after="96"/>
              <w:jc w:val="center"/>
              <w:rPr>
                <w:sz w:val="16"/>
                <w:szCs w:val="16"/>
              </w:rPr>
            </w:pPr>
            <w:r>
              <w:rPr>
                <w:sz w:val="16"/>
                <w:szCs w:val="16"/>
              </w:rPr>
              <w:t>90</w:t>
            </w:r>
          </w:p>
        </w:tc>
      </w:tr>
      <w:tr w:rsidR="000A4D3D" w:rsidRPr="0048246E" w:rsidTr="000A4D3D">
        <w:trPr>
          <w:trHeight w:val="510"/>
        </w:trPr>
        <w:tc>
          <w:tcPr>
            <w:tcW w:w="938" w:type="dxa"/>
            <w:noWrap/>
            <w:hideMark/>
          </w:tcPr>
          <w:p w:rsidR="00094E0E" w:rsidRPr="001C2378" w:rsidRDefault="00094E0E" w:rsidP="000A4D3D">
            <w:pPr>
              <w:spacing w:beforeLines="40" w:before="96" w:afterLines="40" w:after="96"/>
              <w:jc w:val="center"/>
              <w:rPr>
                <w:sz w:val="16"/>
                <w:szCs w:val="16"/>
              </w:rPr>
            </w:pPr>
            <w:r w:rsidRPr="001C2378">
              <w:rPr>
                <w:sz w:val="16"/>
                <w:szCs w:val="16"/>
              </w:rPr>
              <w:t>2019-4</w:t>
            </w:r>
          </w:p>
        </w:tc>
        <w:tc>
          <w:tcPr>
            <w:tcW w:w="983" w:type="dxa"/>
            <w:noWrap/>
            <w:hideMark/>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hideMark/>
          </w:tcPr>
          <w:p w:rsidR="00094E0E" w:rsidRPr="001C2378" w:rsidRDefault="00094E0E" w:rsidP="000A4D3D">
            <w:pPr>
              <w:spacing w:beforeLines="40" w:before="96" w:afterLines="40" w:after="96"/>
              <w:jc w:val="center"/>
              <w:rPr>
                <w:sz w:val="16"/>
                <w:szCs w:val="16"/>
              </w:rPr>
            </w:pPr>
            <w:r w:rsidRPr="001C2378">
              <w:rPr>
                <w:sz w:val="16"/>
                <w:szCs w:val="16"/>
              </w:rPr>
              <w:t>PCT Workshop and Seminar</w:t>
            </w:r>
          </w:p>
        </w:tc>
        <w:tc>
          <w:tcPr>
            <w:tcW w:w="1101" w:type="dxa"/>
            <w:noWrap/>
            <w:hideMark/>
          </w:tcPr>
          <w:p w:rsidR="00094E0E" w:rsidRPr="001C2378" w:rsidRDefault="00094E0E" w:rsidP="000A4D3D">
            <w:pPr>
              <w:spacing w:beforeLines="40" w:before="96" w:afterLines="40" w:after="96"/>
              <w:jc w:val="center"/>
              <w:rPr>
                <w:sz w:val="16"/>
                <w:szCs w:val="16"/>
              </w:rPr>
            </w:pPr>
            <w:r w:rsidRPr="001C2378">
              <w:rPr>
                <w:sz w:val="16"/>
                <w:szCs w:val="16"/>
              </w:rPr>
              <w:t>BC</w:t>
            </w:r>
            <w:r w:rsidR="00E90CA9">
              <w:rPr>
                <w:sz w:val="16"/>
                <w:szCs w:val="16"/>
              </w:rPr>
              <w:t>E</w:t>
            </w:r>
          </w:p>
        </w:tc>
        <w:tc>
          <w:tcPr>
            <w:tcW w:w="2879" w:type="dxa"/>
            <w:hideMark/>
          </w:tcPr>
          <w:p w:rsidR="00094E0E" w:rsidRPr="001C2378" w:rsidRDefault="00094E0E" w:rsidP="000A4D3D">
            <w:pPr>
              <w:spacing w:beforeLines="40" w:before="96" w:afterLines="40" w:after="96"/>
              <w:jc w:val="center"/>
              <w:rPr>
                <w:sz w:val="16"/>
                <w:szCs w:val="16"/>
              </w:rPr>
            </w:pPr>
            <w:r w:rsidRPr="001C2378">
              <w:rPr>
                <w:sz w:val="16"/>
                <w:szCs w:val="16"/>
              </w:rPr>
              <w:t>WIPO Sub-Regional Workshop on Examination in the PCT National Phase</w:t>
            </w:r>
          </w:p>
        </w:tc>
        <w:tc>
          <w:tcPr>
            <w:tcW w:w="1839" w:type="dxa"/>
            <w:hideMark/>
          </w:tcPr>
          <w:p w:rsidR="00094E0E" w:rsidRPr="001C2378" w:rsidRDefault="00094E0E" w:rsidP="000A4D3D">
            <w:pPr>
              <w:spacing w:beforeLines="40" w:before="96" w:afterLines="40" w:after="96"/>
              <w:jc w:val="center"/>
              <w:rPr>
                <w:sz w:val="16"/>
                <w:szCs w:val="16"/>
              </w:rPr>
            </w:pPr>
            <w:r w:rsidRPr="001C2378">
              <w:rPr>
                <w:sz w:val="16"/>
                <w:szCs w:val="16"/>
              </w:rPr>
              <w:t>EgPO</w:t>
            </w:r>
          </w:p>
        </w:tc>
        <w:tc>
          <w:tcPr>
            <w:tcW w:w="1659" w:type="dxa"/>
            <w:noWrap/>
            <w:hideMark/>
          </w:tcPr>
          <w:p w:rsidR="00094E0E" w:rsidRPr="001C2378" w:rsidRDefault="00094E0E" w:rsidP="000A4D3D">
            <w:pPr>
              <w:spacing w:beforeLines="40" w:before="96" w:afterLines="40" w:after="96"/>
              <w:jc w:val="center"/>
              <w:rPr>
                <w:sz w:val="16"/>
                <w:szCs w:val="16"/>
              </w:rPr>
            </w:pPr>
            <w:r w:rsidRPr="001C2378">
              <w:rPr>
                <w:sz w:val="16"/>
                <w:szCs w:val="16"/>
              </w:rPr>
              <w:t>Egypt (EG)</w:t>
            </w:r>
          </w:p>
        </w:tc>
        <w:tc>
          <w:tcPr>
            <w:tcW w:w="1936" w:type="dxa"/>
            <w:noWrap/>
            <w:hideMark/>
          </w:tcPr>
          <w:p w:rsidR="00094E0E" w:rsidRPr="001C2378" w:rsidRDefault="00094E0E" w:rsidP="000A4D3D">
            <w:pPr>
              <w:spacing w:beforeLines="40" w:before="96" w:afterLines="40" w:after="96"/>
              <w:jc w:val="center"/>
              <w:rPr>
                <w:sz w:val="16"/>
                <w:szCs w:val="16"/>
              </w:rPr>
            </w:pPr>
            <w:r w:rsidRPr="001C2378">
              <w:rPr>
                <w:sz w:val="16"/>
                <w:szCs w:val="16"/>
              </w:rPr>
              <w:t>Egypt (EG)</w:t>
            </w:r>
            <w:r w:rsidRPr="001C2378">
              <w:rPr>
                <w:sz w:val="16"/>
                <w:szCs w:val="16"/>
              </w:rPr>
              <w:br/>
              <w:t>Iraq (IQ)</w:t>
            </w:r>
            <w:r w:rsidRPr="001C2378">
              <w:rPr>
                <w:sz w:val="16"/>
                <w:szCs w:val="16"/>
              </w:rPr>
              <w:br/>
              <w:t>Libya (LY)</w:t>
            </w:r>
            <w:r w:rsidRPr="001C2378">
              <w:rPr>
                <w:sz w:val="16"/>
                <w:szCs w:val="16"/>
              </w:rPr>
              <w:br/>
              <w:t>Syrian Arab Republic (SY)</w:t>
            </w:r>
          </w:p>
        </w:tc>
        <w:tc>
          <w:tcPr>
            <w:tcW w:w="1123" w:type="dxa"/>
            <w:noWrap/>
            <w:hideMark/>
          </w:tcPr>
          <w:p w:rsidR="00094E0E" w:rsidRPr="001C2378" w:rsidRDefault="00094E0E" w:rsidP="000A4D3D">
            <w:pPr>
              <w:spacing w:beforeLines="40" w:before="96" w:afterLines="40" w:after="96"/>
              <w:jc w:val="center"/>
              <w:rPr>
                <w:sz w:val="16"/>
                <w:szCs w:val="16"/>
              </w:rPr>
            </w:pPr>
            <w:r w:rsidRPr="001C2378">
              <w:rPr>
                <w:sz w:val="16"/>
                <w:szCs w:val="16"/>
              </w:rPr>
              <w:t>Office</w:t>
            </w:r>
          </w:p>
        </w:tc>
        <w:tc>
          <w:tcPr>
            <w:tcW w:w="1184" w:type="dxa"/>
            <w:noWrap/>
            <w:hideMark/>
          </w:tcPr>
          <w:p w:rsidR="00094E0E" w:rsidRPr="0048246E" w:rsidRDefault="00094E0E" w:rsidP="000A4D3D">
            <w:pPr>
              <w:spacing w:beforeLines="40" w:before="96" w:afterLines="40" w:after="96"/>
              <w:jc w:val="center"/>
              <w:rPr>
                <w:sz w:val="16"/>
                <w:szCs w:val="16"/>
              </w:rPr>
            </w:pPr>
            <w:r>
              <w:rPr>
                <w:sz w:val="16"/>
                <w:szCs w:val="16"/>
              </w:rPr>
              <w:t>30</w:t>
            </w:r>
          </w:p>
        </w:tc>
      </w:tr>
      <w:tr w:rsidR="000A4D3D" w:rsidRPr="0048246E" w:rsidTr="000A4D3D">
        <w:trPr>
          <w:trHeight w:val="510"/>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lastRenderedPageBreak/>
              <w:t>2019-5</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PCT Workshop and Seminar</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BC</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PCT Seminar and Training</w:t>
            </w:r>
          </w:p>
        </w:tc>
        <w:tc>
          <w:tcPr>
            <w:tcW w:w="1839" w:type="dxa"/>
          </w:tcPr>
          <w:p w:rsidR="00094E0E" w:rsidRPr="001C2378" w:rsidRDefault="00094E0E" w:rsidP="000A4D3D">
            <w:pPr>
              <w:spacing w:beforeLines="40" w:before="96" w:afterLines="40" w:after="96"/>
              <w:jc w:val="center"/>
              <w:rPr>
                <w:sz w:val="16"/>
                <w:szCs w:val="16"/>
              </w:rPr>
            </w:pPr>
          </w:p>
        </w:tc>
        <w:tc>
          <w:tcPr>
            <w:tcW w:w="1659" w:type="dxa"/>
            <w:noWrap/>
          </w:tcPr>
          <w:p w:rsidR="00094E0E" w:rsidRPr="001C2378" w:rsidRDefault="00094E0E" w:rsidP="000A4D3D">
            <w:pPr>
              <w:spacing w:beforeLines="40" w:before="96" w:afterLines="40" w:after="96"/>
              <w:jc w:val="center"/>
              <w:rPr>
                <w:sz w:val="16"/>
                <w:szCs w:val="16"/>
              </w:rPr>
            </w:pPr>
            <w:r w:rsidRPr="001C2378">
              <w:rPr>
                <w:sz w:val="16"/>
                <w:szCs w:val="16"/>
              </w:rPr>
              <w:t>Namibia (NA)</w:t>
            </w:r>
          </w:p>
        </w:tc>
        <w:tc>
          <w:tcPr>
            <w:tcW w:w="1936" w:type="dxa"/>
            <w:noWrap/>
          </w:tcPr>
          <w:p w:rsidR="00094E0E" w:rsidRPr="001C2378" w:rsidRDefault="00094E0E" w:rsidP="000A4D3D">
            <w:pPr>
              <w:spacing w:beforeLines="40" w:before="96" w:afterLines="40" w:after="96"/>
              <w:jc w:val="center"/>
              <w:rPr>
                <w:sz w:val="16"/>
                <w:szCs w:val="16"/>
              </w:rPr>
            </w:pPr>
            <w:r w:rsidRPr="001C2378">
              <w:rPr>
                <w:sz w:val="16"/>
                <w:szCs w:val="16"/>
              </w:rPr>
              <w:t>Namibia (NA)</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Office + Users</w:t>
            </w:r>
          </w:p>
        </w:tc>
        <w:tc>
          <w:tcPr>
            <w:tcW w:w="1184" w:type="dxa"/>
            <w:noWrap/>
          </w:tcPr>
          <w:p w:rsidR="00094E0E" w:rsidRPr="0048246E" w:rsidRDefault="00094E0E" w:rsidP="000A4D3D">
            <w:pPr>
              <w:spacing w:beforeLines="40" w:before="96" w:afterLines="40" w:after="96"/>
              <w:jc w:val="center"/>
              <w:rPr>
                <w:sz w:val="16"/>
                <w:szCs w:val="16"/>
              </w:rPr>
            </w:pPr>
            <w:r>
              <w:rPr>
                <w:sz w:val="16"/>
                <w:szCs w:val="16"/>
              </w:rPr>
              <w:t>40</w:t>
            </w:r>
          </w:p>
        </w:tc>
      </w:tr>
      <w:tr w:rsidR="000A4D3D" w:rsidRPr="0048246E" w:rsidTr="000A4D3D">
        <w:trPr>
          <w:trHeight w:val="510"/>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2019-5</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PCT Workshop and Seminar</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BC</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PCT Seminars</w:t>
            </w:r>
          </w:p>
        </w:tc>
        <w:tc>
          <w:tcPr>
            <w:tcW w:w="1839" w:type="dxa"/>
          </w:tcPr>
          <w:p w:rsidR="00094E0E" w:rsidRPr="001C2378" w:rsidRDefault="00094E0E" w:rsidP="000A4D3D">
            <w:pPr>
              <w:spacing w:beforeLines="40" w:before="96" w:afterLines="40" w:after="96"/>
              <w:jc w:val="center"/>
              <w:rPr>
                <w:sz w:val="16"/>
                <w:szCs w:val="16"/>
              </w:rPr>
            </w:pPr>
          </w:p>
        </w:tc>
        <w:tc>
          <w:tcPr>
            <w:tcW w:w="1659" w:type="dxa"/>
            <w:noWrap/>
          </w:tcPr>
          <w:p w:rsidR="00094E0E" w:rsidRPr="001C2378" w:rsidRDefault="00613F88" w:rsidP="000A4D3D">
            <w:pPr>
              <w:spacing w:beforeLines="40" w:before="96" w:afterLines="40" w:after="96"/>
              <w:jc w:val="center"/>
              <w:rPr>
                <w:sz w:val="16"/>
                <w:szCs w:val="16"/>
              </w:rPr>
            </w:pPr>
            <w:r>
              <w:rPr>
                <w:sz w:val="16"/>
                <w:szCs w:val="16"/>
              </w:rPr>
              <w:t xml:space="preserve">Viet Nam </w:t>
            </w:r>
            <w:r w:rsidR="00094E0E" w:rsidRPr="001C2378">
              <w:rPr>
                <w:sz w:val="16"/>
                <w:szCs w:val="16"/>
              </w:rPr>
              <w:t>(VN)</w:t>
            </w:r>
          </w:p>
        </w:tc>
        <w:tc>
          <w:tcPr>
            <w:tcW w:w="1936" w:type="dxa"/>
            <w:noWrap/>
          </w:tcPr>
          <w:p w:rsidR="00094E0E" w:rsidRPr="001C2378" w:rsidRDefault="000B2F63" w:rsidP="000A4D3D">
            <w:pPr>
              <w:spacing w:beforeLines="40" w:before="96" w:afterLines="40" w:after="96"/>
              <w:jc w:val="center"/>
              <w:rPr>
                <w:sz w:val="16"/>
                <w:szCs w:val="16"/>
              </w:rPr>
            </w:pPr>
            <w:r>
              <w:rPr>
                <w:sz w:val="16"/>
                <w:szCs w:val="16"/>
              </w:rPr>
              <w:t>Viet </w:t>
            </w:r>
            <w:r w:rsidR="00094E0E" w:rsidRPr="001C2378">
              <w:rPr>
                <w:sz w:val="16"/>
                <w:szCs w:val="16"/>
              </w:rPr>
              <w:t>Nam (VN)</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Office + Users</w:t>
            </w:r>
          </w:p>
        </w:tc>
        <w:tc>
          <w:tcPr>
            <w:tcW w:w="1184" w:type="dxa"/>
            <w:noWrap/>
          </w:tcPr>
          <w:p w:rsidR="00094E0E" w:rsidRPr="0048246E" w:rsidRDefault="000B2F63" w:rsidP="000A4D3D">
            <w:pPr>
              <w:spacing w:beforeLines="40" w:before="96" w:afterLines="40" w:after="96"/>
              <w:jc w:val="center"/>
              <w:rPr>
                <w:sz w:val="16"/>
                <w:szCs w:val="16"/>
              </w:rPr>
            </w:pPr>
            <w:r>
              <w:rPr>
                <w:sz w:val="16"/>
                <w:szCs w:val="16"/>
              </w:rPr>
              <w:t>179</w:t>
            </w:r>
          </w:p>
        </w:tc>
      </w:tr>
      <w:tr w:rsidR="000A4D3D" w:rsidTr="000A4D3D">
        <w:trPr>
          <w:trHeight w:val="510"/>
        </w:trPr>
        <w:tc>
          <w:tcPr>
            <w:tcW w:w="938" w:type="dxa"/>
            <w:noWrap/>
          </w:tcPr>
          <w:p w:rsidR="00094E0E" w:rsidRPr="001C2378" w:rsidRDefault="00094E0E" w:rsidP="000A4D3D">
            <w:pPr>
              <w:spacing w:beforeLines="40" w:before="96" w:afterLines="40" w:after="96"/>
              <w:jc w:val="center"/>
              <w:rPr>
                <w:sz w:val="16"/>
                <w:szCs w:val="16"/>
              </w:rPr>
            </w:pPr>
            <w:r w:rsidRPr="001C2378">
              <w:rPr>
                <w:sz w:val="16"/>
                <w:szCs w:val="16"/>
              </w:rPr>
              <w:t>2019-5</w:t>
            </w:r>
          </w:p>
        </w:tc>
        <w:tc>
          <w:tcPr>
            <w:tcW w:w="983" w:type="dxa"/>
            <w:noWrap/>
          </w:tcPr>
          <w:p w:rsidR="00094E0E" w:rsidRPr="001C2378" w:rsidRDefault="00094E0E" w:rsidP="000A4D3D">
            <w:pPr>
              <w:spacing w:beforeLines="40" w:before="96" w:afterLines="40" w:after="96"/>
              <w:jc w:val="center"/>
              <w:rPr>
                <w:sz w:val="16"/>
                <w:szCs w:val="16"/>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sz w:val="16"/>
                <w:szCs w:val="16"/>
              </w:rPr>
            </w:pPr>
            <w:r w:rsidRPr="001C2378">
              <w:rPr>
                <w:sz w:val="16"/>
                <w:szCs w:val="16"/>
              </w:rPr>
              <w:t>PCT Workshop and Seminar</w:t>
            </w:r>
          </w:p>
        </w:tc>
        <w:tc>
          <w:tcPr>
            <w:tcW w:w="1101" w:type="dxa"/>
            <w:noWrap/>
          </w:tcPr>
          <w:p w:rsidR="00094E0E" w:rsidRPr="001C2378" w:rsidRDefault="00094E0E" w:rsidP="000A4D3D">
            <w:pPr>
              <w:spacing w:beforeLines="40" w:before="96" w:afterLines="40" w:after="96"/>
              <w:jc w:val="center"/>
              <w:rPr>
                <w:sz w:val="16"/>
                <w:szCs w:val="16"/>
              </w:rPr>
            </w:pPr>
            <w:r w:rsidRPr="001C2378">
              <w:rPr>
                <w:sz w:val="16"/>
                <w:szCs w:val="16"/>
              </w:rPr>
              <w:t>AB</w:t>
            </w:r>
          </w:p>
        </w:tc>
        <w:tc>
          <w:tcPr>
            <w:tcW w:w="2879" w:type="dxa"/>
          </w:tcPr>
          <w:p w:rsidR="00094E0E" w:rsidRPr="001C2378" w:rsidRDefault="00094E0E" w:rsidP="000A4D3D">
            <w:pPr>
              <w:spacing w:beforeLines="40" w:before="96" w:afterLines="40" w:after="96"/>
              <w:jc w:val="center"/>
              <w:rPr>
                <w:sz w:val="16"/>
                <w:szCs w:val="16"/>
              </w:rPr>
            </w:pPr>
            <w:r w:rsidRPr="001C2378">
              <w:rPr>
                <w:sz w:val="16"/>
                <w:szCs w:val="16"/>
              </w:rPr>
              <w:t>PCT National Seminar</w:t>
            </w:r>
          </w:p>
        </w:tc>
        <w:tc>
          <w:tcPr>
            <w:tcW w:w="1839" w:type="dxa"/>
          </w:tcPr>
          <w:p w:rsidR="00094E0E" w:rsidRPr="001C2378" w:rsidRDefault="00094E0E" w:rsidP="000A4D3D">
            <w:pPr>
              <w:spacing w:beforeLines="40" w:before="96" w:afterLines="40" w:after="96"/>
              <w:jc w:val="center"/>
              <w:rPr>
                <w:sz w:val="16"/>
                <w:szCs w:val="16"/>
              </w:rPr>
            </w:pPr>
          </w:p>
        </w:tc>
        <w:tc>
          <w:tcPr>
            <w:tcW w:w="1659" w:type="dxa"/>
            <w:noWrap/>
          </w:tcPr>
          <w:p w:rsidR="00094E0E" w:rsidRPr="001C2378" w:rsidRDefault="00094E0E" w:rsidP="000A4D3D">
            <w:pPr>
              <w:spacing w:beforeLines="40" w:before="96" w:afterLines="40" w:after="96"/>
              <w:jc w:val="center"/>
              <w:rPr>
                <w:sz w:val="16"/>
                <w:szCs w:val="16"/>
              </w:rPr>
            </w:pPr>
            <w:r w:rsidRPr="001C2378">
              <w:rPr>
                <w:sz w:val="16"/>
                <w:szCs w:val="16"/>
              </w:rPr>
              <w:t>Nigeria (NG)</w:t>
            </w:r>
          </w:p>
        </w:tc>
        <w:tc>
          <w:tcPr>
            <w:tcW w:w="1936" w:type="dxa"/>
            <w:noWrap/>
          </w:tcPr>
          <w:p w:rsidR="00094E0E" w:rsidRPr="001C2378" w:rsidRDefault="00094E0E" w:rsidP="000A4D3D">
            <w:pPr>
              <w:spacing w:beforeLines="40" w:before="96" w:afterLines="40" w:after="96"/>
              <w:jc w:val="center"/>
              <w:rPr>
                <w:sz w:val="16"/>
                <w:szCs w:val="16"/>
              </w:rPr>
            </w:pPr>
            <w:r w:rsidRPr="001C2378">
              <w:rPr>
                <w:sz w:val="16"/>
                <w:szCs w:val="16"/>
              </w:rPr>
              <w:t>Nigeria (NG)</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University/</w:t>
            </w:r>
            <w:r w:rsidRPr="001C2378">
              <w:rPr>
                <w:sz w:val="16"/>
                <w:szCs w:val="16"/>
              </w:rPr>
              <w:br/>
              <w:t>RI+ Users</w:t>
            </w:r>
          </w:p>
        </w:tc>
        <w:tc>
          <w:tcPr>
            <w:tcW w:w="1184" w:type="dxa"/>
            <w:noWrap/>
          </w:tcPr>
          <w:p w:rsidR="00094E0E" w:rsidRDefault="00094E0E" w:rsidP="000A4D3D">
            <w:pPr>
              <w:spacing w:beforeLines="40" w:before="96" w:afterLines="40" w:after="96"/>
              <w:jc w:val="center"/>
              <w:rPr>
                <w:sz w:val="16"/>
                <w:szCs w:val="16"/>
              </w:rPr>
            </w:pPr>
            <w:r>
              <w:rPr>
                <w:sz w:val="16"/>
                <w:szCs w:val="16"/>
              </w:rPr>
              <w:t>30</w:t>
            </w:r>
          </w:p>
        </w:tc>
      </w:tr>
      <w:tr w:rsidR="000A4D3D" w:rsidRPr="009E4C47" w:rsidTr="000A4D3D">
        <w:trPr>
          <w:trHeight w:val="510"/>
        </w:trPr>
        <w:tc>
          <w:tcPr>
            <w:tcW w:w="938"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2019-5</w:t>
            </w:r>
          </w:p>
        </w:tc>
        <w:tc>
          <w:tcPr>
            <w:tcW w:w="983"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B</w:t>
            </w:r>
          </w:p>
        </w:tc>
        <w:tc>
          <w:tcPr>
            <w:tcW w:w="2879" w:type="dxa"/>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National Seminar on the PCT System</w:t>
            </w:r>
          </w:p>
        </w:tc>
        <w:tc>
          <w:tcPr>
            <w:tcW w:w="1839" w:type="dxa"/>
            <w:hideMark/>
          </w:tcPr>
          <w:p w:rsidR="00094E0E" w:rsidRPr="001C2378" w:rsidRDefault="00094E0E" w:rsidP="000A4D3D">
            <w:pPr>
              <w:spacing w:beforeLines="40" w:before="96" w:afterLines="40" w:after="96"/>
              <w:rPr>
                <w:rFonts w:eastAsia="Times New Roman"/>
                <w:sz w:val="16"/>
                <w:szCs w:val="16"/>
                <w:lang w:eastAsia="en-US"/>
              </w:rPr>
            </w:pPr>
            <w:r w:rsidRPr="001C2378">
              <w:rPr>
                <w:rFonts w:eastAsia="Times New Roman"/>
                <w:sz w:val="16"/>
                <w:szCs w:val="16"/>
                <w:lang w:eastAsia="en-US"/>
              </w:rPr>
              <w:t> WIPO Russia Office</w:t>
            </w:r>
          </w:p>
        </w:tc>
        <w:tc>
          <w:tcPr>
            <w:tcW w:w="1659"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Russian Federation (RU)</w:t>
            </w:r>
          </w:p>
        </w:tc>
        <w:tc>
          <w:tcPr>
            <w:tcW w:w="1936"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Russian Federation (RU)</w:t>
            </w:r>
          </w:p>
        </w:tc>
        <w:tc>
          <w:tcPr>
            <w:tcW w:w="1123"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sz w:val="16"/>
                <w:szCs w:val="16"/>
              </w:rPr>
              <w:t>University/</w:t>
            </w:r>
            <w:r w:rsidRPr="001C2378">
              <w:rPr>
                <w:sz w:val="16"/>
                <w:szCs w:val="16"/>
              </w:rPr>
              <w:br/>
              <w:t>RI+ Users</w:t>
            </w:r>
          </w:p>
        </w:tc>
        <w:tc>
          <w:tcPr>
            <w:tcW w:w="1184" w:type="dxa"/>
            <w:noWrap/>
            <w:hideMark/>
          </w:tcPr>
          <w:p w:rsidR="00094E0E" w:rsidRPr="00A43A7C" w:rsidRDefault="00094E0E" w:rsidP="000A4D3D">
            <w:pPr>
              <w:spacing w:beforeLines="40" w:before="96" w:afterLines="40" w:after="96"/>
              <w:jc w:val="center"/>
              <w:rPr>
                <w:rFonts w:eastAsia="Times New Roman"/>
                <w:sz w:val="16"/>
                <w:szCs w:val="16"/>
                <w:lang w:eastAsia="en-US"/>
              </w:rPr>
            </w:pPr>
            <w:r>
              <w:rPr>
                <w:rFonts w:eastAsia="Times New Roman"/>
                <w:sz w:val="16"/>
                <w:szCs w:val="16"/>
                <w:lang w:eastAsia="en-US"/>
              </w:rPr>
              <w:t>50</w:t>
            </w:r>
          </w:p>
        </w:tc>
      </w:tr>
      <w:tr w:rsidR="00CB62DC" w:rsidRPr="009E4C47" w:rsidTr="000A4D3D">
        <w:trPr>
          <w:trHeight w:val="510"/>
        </w:trPr>
        <w:tc>
          <w:tcPr>
            <w:tcW w:w="938" w:type="dxa"/>
            <w:noWrap/>
          </w:tcPr>
          <w:p w:rsidR="00CB62DC" w:rsidRPr="001C2378" w:rsidRDefault="00CB62DC" w:rsidP="000A4D3D">
            <w:pPr>
              <w:spacing w:beforeLines="40" w:before="96" w:afterLines="40" w:after="96"/>
              <w:jc w:val="center"/>
              <w:rPr>
                <w:rFonts w:eastAsia="Times New Roman"/>
                <w:sz w:val="16"/>
                <w:szCs w:val="16"/>
                <w:lang w:eastAsia="en-US"/>
              </w:rPr>
            </w:pPr>
            <w:r>
              <w:rPr>
                <w:rFonts w:eastAsia="Times New Roman"/>
                <w:sz w:val="16"/>
                <w:szCs w:val="16"/>
                <w:lang w:eastAsia="en-US"/>
              </w:rPr>
              <w:t>2019-5</w:t>
            </w:r>
          </w:p>
        </w:tc>
        <w:tc>
          <w:tcPr>
            <w:tcW w:w="983" w:type="dxa"/>
            <w:noWrap/>
          </w:tcPr>
          <w:p w:rsidR="00CB62DC" w:rsidRPr="001C2378" w:rsidRDefault="00CB62DC" w:rsidP="000A4D3D">
            <w:pPr>
              <w:spacing w:beforeLines="40" w:before="96" w:afterLines="40" w:after="96"/>
              <w:jc w:val="center"/>
              <w:rPr>
                <w:rFonts w:eastAsia="Times New Roman"/>
                <w:sz w:val="16"/>
                <w:szCs w:val="16"/>
                <w:lang w:eastAsia="en-US"/>
              </w:rPr>
            </w:pPr>
            <w:r>
              <w:rPr>
                <w:rFonts w:eastAsia="Times New Roman"/>
                <w:sz w:val="16"/>
                <w:szCs w:val="16"/>
                <w:lang w:eastAsia="en-US"/>
              </w:rPr>
              <w:t>FIT/KR</w:t>
            </w:r>
          </w:p>
        </w:tc>
        <w:tc>
          <w:tcPr>
            <w:tcW w:w="1316" w:type="dxa"/>
            <w:noWrap/>
          </w:tcPr>
          <w:p w:rsidR="00CB62DC" w:rsidRPr="001C2378" w:rsidRDefault="00CB62DC" w:rsidP="000A4D3D">
            <w:pPr>
              <w:spacing w:beforeLines="40" w:before="96" w:afterLines="40" w:after="96"/>
              <w:jc w:val="center"/>
              <w:rPr>
                <w:rFonts w:eastAsia="Times New Roman"/>
                <w:sz w:val="16"/>
                <w:szCs w:val="16"/>
                <w:lang w:eastAsia="en-US"/>
              </w:rPr>
            </w:pPr>
            <w:r>
              <w:rPr>
                <w:rFonts w:eastAsia="Times New Roman"/>
                <w:sz w:val="16"/>
                <w:szCs w:val="16"/>
                <w:lang w:eastAsia="en-US"/>
              </w:rPr>
              <w:t>Other</w:t>
            </w:r>
          </w:p>
        </w:tc>
        <w:tc>
          <w:tcPr>
            <w:tcW w:w="1101" w:type="dxa"/>
            <w:noWrap/>
          </w:tcPr>
          <w:p w:rsidR="00CB62DC" w:rsidRPr="001C2378" w:rsidRDefault="00CB62DC" w:rsidP="000A4D3D">
            <w:pPr>
              <w:spacing w:beforeLines="40" w:before="96" w:afterLines="40" w:after="96"/>
              <w:jc w:val="center"/>
              <w:rPr>
                <w:rFonts w:eastAsia="Times New Roman"/>
                <w:sz w:val="16"/>
                <w:szCs w:val="16"/>
                <w:lang w:eastAsia="en-US"/>
              </w:rPr>
            </w:pPr>
            <w:r>
              <w:rPr>
                <w:rFonts w:eastAsia="Times New Roman"/>
                <w:sz w:val="16"/>
                <w:szCs w:val="16"/>
                <w:lang w:eastAsia="en-US"/>
              </w:rPr>
              <w:t>AF</w:t>
            </w:r>
          </w:p>
        </w:tc>
        <w:tc>
          <w:tcPr>
            <w:tcW w:w="2879" w:type="dxa"/>
          </w:tcPr>
          <w:p w:rsidR="00CB62DC" w:rsidRPr="001C2378" w:rsidRDefault="00CB62DC" w:rsidP="000A4D3D">
            <w:pPr>
              <w:spacing w:beforeLines="40" w:before="96" w:afterLines="40" w:after="96"/>
              <w:jc w:val="center"/>
              <w:rPr>
                <w:rFonts w:eastAsia="Times New Roman"/>
                <w:sz w:val="16"/>
                <w:szCs w:val="16"/>
                <w:lang w:eastAsia="en-US"/>
              </w:rPr>
            </w:pPr>
            <w:r>
              <w:rPr>
                <w:rFonts w:eastAsia="Times New Roman"/>
                <w:sz w:val="16"/>
                <w:szCs w:val="16"/>
                <w:lang w:eastAsia="en-US"/>
              </w:rPr>
              <w:t>National Workshop on Search and Examination of Inventions related to Genetic Resources</w:t>
            </w:r>
          </w:p>
        </w:tc>
        <w:tc>
          <w:tcPr>
            <w:tcW w:w="1839" w:type="dxa"/>
          </w:tcPr>
          <w:p w:rsidR="00CB62DC" w:rsidRPr="001C2378" w:rsidRDefault="00CB62DC" w:rsidP="000A4D3D">
            <w:pPr>
              <w:spacing w:beforeLines="40" w:before="96" w:afterLines="40" w:after="96"/>
              <w:rPr>
                <w:rFonts w:eastAsia="Times New Roman"/>
                <w:sz w:val="16"/>
                <w:szCs w:val="16"/>
                <w:lang w:eastAsia="en-US"/>
              </w:rPr>
            </w:pPr>
          </w:p>
        </w:tc>
        <w:tc>
          <w:tcPr>
            <w:tcW w:w="1659" w:type="dxa"/>
            <w:noWrap/>
          </w:tcPr>
          <w:p w:rsidR="00CB62DC" w:rsidRPr="001C2378" w:rsidRDefault="00CB62DC" w:rsidP="000A4D3D">
            <w:pPr>
              <w:spacing w:beforeLines="40" w:before="96" w:afterLines="40" w:after="96"/>
              <w:jc w:val="center"/>
              <w:rPr>
                <w:rFonts w:eastAsia="Times New Roman"/>
                <w:sz w:val="16"/>
                <w:szCs w:val="16"/>
                <w:lang w:eastAsia="en-US"/>
              </w:rPr>
            </w:pPr>
            <w:r>
              <w:rPr>
                <w:rFonts w:eastAsia="Times New Roman"/>
                <w:sz w:val="16"/>
                <w:szCs w:val="16"/>
                <w:lang w:eastAsia="en-US"/>
              </w:rPr>
              <w:t>Philippines (PH)</w:t>
            </w:r>
          </w:p>
        </w:tc>
        <w:tc>
          <w:tcPr>
            <w:tcW w:w="1936" w:type="dxa"/>
            <w:noWrap/>
          </w:tcPr>
          <w:p w:rsidR="00CB62DC" w:rsidRPr="001C2378" w:rsidRDefault="00CB62DC" w:rsidP="000A4D3D">
            <w:pPr>
              <w:spacing w:beforeLines="40" w:before="96" w:afterLines="40" w:after="96"/>
              <w:jc w:val="center"/>
              <w:rPr>
                <w:rFonts w:eastAsia="Times New Roman"/>
                <w:sz w:val="16"/>
                <w:szCs w:val="16"/>
                <w:lang w:eastAsia="en-US"/>
              </w:rPr>
            </w:pPr>
            <w:r>
              <w:rPr>
                <w:rFonts w:eastAsia="Times New Roman"/>
                <w:sz w:val="16"/>
                <w:szCs w:val="16"/>
                <w:lang w:eastAsia="en-US"/>
              </w:rPr>
              <w:t>Philippines (PH)</w:t>
            </w:r>
            <w:r>
              <w:rPr>
                <w:rFonts w:eastAsia="Times New Roman"/>
                <w:sz w:val="16"/>
                <w:szCs w:val="16"/>
                <w:lang w:eastAsia="en-US"/>
              </w:rPr>
              <w:br/>
              <w:t>EPO (EP)*</w:t>
            </w:r>
            <w:r>
              <w:rPr>
                <w:rFonts w:eastAsia="Times New Roman"/>
                <w:sz w:val="16"/>
                <w:szCs w:val="16"/>
                <w:lang w:eastAsia="en-US"/>
              </w:rPr>
              <w:br/>
              <w:t>Republic of Korea (KR)*</w:t>
            </w:r>
            <w:r>
              <w:rPr>
                <w:rFonts w:eastAsia="Times New Roman"/>
                <w:sz w:val="16"/>
                <w:szCs w:val="16"/>
                <w:lang w:eastAsia="en-US"/>
              </w:rPr>
              <w:br/>
              <w:t>Switzerland (CH)*</w:t>
            </w:r>
          </w:p>
        </w:tc>
        <w:tc>
          <w:tcPr>
            <w:tcW w:w="1123" w:type="dxa"/>
            <w:noWrap/>
          </w:tcPr>
          <w:p w:rsidR="00CB62DC" w:rsidRPr="001C2378" w:rsidRDefault="00CB62DC" w:rsidP="000A4D3D">
            <w:pPr>
              <w:spacing w:beforeLines="40" w:before="96" w:afterLines="40" w:after="96"/>
              <w:jc w:val="center"/>
              <w:rPr>
                <w:sz w:val="16"/>
                <w:szCs w:val="16"/>
              </w:rPr>
            </w:pPr>
            <w:r>
              <w:rPr>
                <w:sz w:val="16"/>
                <w:szCs w:val="16"/>
              </w:rPr>
              <w:t>Office</w:t>
            </w:r>
          </w:p>
        </w:tc>
        <w:tc>
          <w:tcPr>
            <w:tcW w:w="1184" w:type="dxa"/>
            <w:noWrap/>
          </w:tcPr>
          <w:p w:rsidR="00CB62DC" w:rsidRDefault="00CB62DC" w:rsidP="000A4D3D">
            <w:pPr>
              <w:spacing w:beforeLines="40" w:before="96" w:afterLines="40" w:after="96"/>
              <w:jc w:val="center"/>
              <w:rPr>
                <w:rFonts w:eastAsia="Times New Roman"/>
                <w:sz w:val="16"/>
                <w:szCs w:val="16"/>
                <w:lang w:eastAsia="en-US"/>
              </w:rPr>
            </w:pPr>
            <w:r>
              <w:rPr>
                <w:rFonts w:eastAsia="Times New Roman"/>
                <w:sz w:val="16"/>
                <w:szCs w:val="16"/>
                <w:lang w:eastAsia="en-US"/>
              </w:rPr>
              <w:t>30</w:t>
            </w:r>
          </w:p>
        </w:tc>
      </w:tr>
      <w:tr w:rsidR="000A4D3D" w:rsidRPr="009E4C47" w:rsidTr="000A4D3D">
        <w:trPr>
          <w:trHeight w:val="510"/>
        </w:trPr>
        <w:tc>
          <w:tcPr>
            <w:tcW w:w="938"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2019-6</w:t>
            </w:r>
          </w:p>
        </w:tc>
        <w:tc>
          <w:tcPr>
            <w:tcW w:w="983"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B</w:t>
            </w:r>
          </w:p>
        </w:tc>
        <w:tc>
          <w:tcPr>
            <w:tcW w:w="2879" w:type="dxa"/>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National Seminar</w:t>
            </w:r>
          </w:p>
        </w:tc>
        <w:tc>
          <w:tcPr>
            <w:tcW w:w="1839" w:type="dxa"/>
          </w:tcPr>
          <w:p w:rsidR="00094E0E" w:rsidRPr="001C2378" w:rsidRDefault="00613F88" w:rsidP="00613F88">
            <w:pPr>
              <w:spacing w:beforeLines="40" w:before="96" w:afterLines="40" w:after="96"/>
              <w:jc w:val="center"/>
              <w:rPr>
                <w:rFonts w:eastAsia="Times New Roman"/>
                <w:sz w:val="16"/>
                <w:szCs w:val="16"/>
                <w:lang w:eastAsia="en-US"/>
              </w:rPr>
            </w:pPr>
            <w:r>
              <w:rPr>
                <w:rFonts w:eastAsia="Times New Roman"/>
                <w:sz w:val="16"/>
                <w:szCs w:val="16"/>
                <w:lang w:eastAsia="en-US"/>
              </w:rPr>
              <w:t>INDECOPI</w:t>
            </w:r>
          </w:p>
        </w:tc>
        <w:tc>
          <w:tcPr>
            <w:tcW w:w="1659"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Peru (PE)</w:t>
            </w:r>
          </w:p>
        </w:tc>
        <w:tc>
          <w:tcPr>
            <w:tcW w:w="1936"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Peru (PE)</w:t>
            </w:r>
            <w:r w:rsidR="000B2F63">
              <w:rPr>
                <w:rFonts w:eastAsia="Times New Roman"/>
                <w:sz w:val="16"/>
                <w:szCs w:val="16"/>
                <w:lang w:eastAsia="en-US"/>
              </w:rPr>
              <w:br/>
              <w:t>Spain (ES)*</w:t>
            </w:r>
          </w:p>
        </w:tc>
        <w:tc>
          <w:tcPr>
            <w:tcW w:w="1123"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sz w:val="16"/>
                <w:szCs w:val="16"/>
              </w:rPr>
              <w:t>University/</w:t>
            </w:r>
            <w:r w:rsidRPr="001C2378">
              <w:rPr>
                <w:sz w:val="16"/>
                <w:szCs w:val="16"/>
              </w:rPr>
              <w:br/>
              <w:t>RI+ Users</w:t>
            </w:r>
          </w:p>
        </w:tc>
        <w:tc>
          <w:tcPr>
            <w:tcW w:w="1184" w:type="dxa"/>
            <w:noWrap/>
          </w:tcPr>
          <w:p w:rsidR="00094E0E" w:rsidRPr="00A43A7C" w:rsidRDefault="000B2F63" w:rsidP="000A4D3D">
            <w:pPr>
              <w:spacing w:beforeLines="40" w:before="96" w:afterLines="40" w:after="96"/>
              <w:jc w:val="center"/>
              <w:rPr>
                <w:rFonts w:eastAsia="Times New Roman"/>
                <w:sz w:val="16"/>
                <w:szCs w:val="16"/>
                <w:lang w:eastAsia="en-US"/>
              </w:rPr>
            </w:pPr>
            <w:r>
              <w:rPr>
                <w:rFonts w:eastAsia="Times New Roman"/>
                <w:sz w:val="16"/>
                <w:szCs w:val="16"/>
                <w:lang w:eastAsia="en-US"/>
              </w:rPr>
              <w:t>70</w:t>
            </w:r>
          </w:p>
        </w:tc>
      </w:tr>
      <w:tr w:rsidR="000A4D3D" w:rsidRPr="009E4C47" w:rsidTr="000A4D3D">
        <w:trPr>
          <w:trHeight w:val="510"/>
        </w:trPr>
        <w:tc>
          <w:tcPr>
            <w:tcW w:w="938"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2019-6</w:t>
            </w:r>
          </w:p>
        </w:tc>
        <w:tc>
          <w:tcPr>
            <w:tcW w:w="983"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B</w:t>
            </w:r>
          </w:p>
        </w:tc>
        <w:tc>
          <w:tcPr>
            <w:tcW w:w="2879" w:type="dxa"/>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National Seminar</w:t>
            </w:r>
          </w:p>
        </w:tc>
        <w:tc>
          <w:tcPr>
            <w:tcW w:w="1839" w:type="dxa"/>
          </w:tcPr>
          <w:p w:rsidR="00094E0E" w:rsidRPr="001C2378" w:rsidRDefault="00613F88" w:rsidP="00613F88">
            <w:pPr>
              <w:spacing w:beforeLines="40" w:before="96" w:afterLines="40" w:after="96"/>
              <w:jc w:val="center"/>
              <w:rPr>
                <w:rFonts w:eastAsia="Times New Roman"/>
                <w:sz w:val="16"/>
                <w:szCs w:val="16"/>
                <w:lang w:eastAsia="en-US"/>
              </w:rPr>
            </w:pPr>
            <w:r>
              <w:rPr>
                <w:rFonts w:eastAsia="Times New Roman"/>
                <w:sz w:val="16"/>
                <w:szCs w:val="16"/>
                <w:lang w:eastAsia="en-US"/>
              </w:rPr>
              <w:t>INAPI</w:t>
            </w:r>
          </w:p>
        </w:tc>
        <w:tc>
          <w:tcPr>
            <w:tcW w:w="1659"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Chile (CL)</w:t>
            </w:r>
          </w:p>
        </w:tc>
        <w:tc>
          <w:tcPr>
            <w:tcW w:w="1936"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Chile (CL)</w:t>
            </w:r>
            <w:r w:rsidR="000B2F63">
              <w:rPr>
                <w:rFonts w:eastAsia="Times New Roman"/>
                <w:sz w:val="16"/>
                <w:szCs w:val="16"/>
                <w:lang w:eastAsia="en-US"/>
              </w:rPr>
              <w:br/>
              <w:t>Spain (ES)*</w:t>
            </w:r>
          </w:p>
        </w:tc>
        <w:tc>
          <w:tcPr>
            <w:tcW w:w="1123"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sz w:val="16"/>
                <w:szCs w:val="16"/>
              </w:rPr>
              <w:t>University/</w:t>
            </w:r>
            <w:r w:rsidRPr="001C2378">
              <w:rPr>
                <w:sz w:val="16"/>
                <w:szCs w:val="16"/>
              </w:rPr>
              <w:br/>
              <w:t>RI+ Users</w:t>
            </w:r>
          </w:p>
        </w:tc>
        <w:tc>
          <w:tcPr>
            <w:tcW w:w="1184" w:type="dxa"/>
            <w:noWrap/>
          </w:tcPr>
          <w:p w:rsidR="00094E0E" w:rsidRPr="00A43A7C" w:rsidRDefault="00613F88" w:rsidP="000A4D3D">
            <w:pPr>
              <w:spacing w:beforeLines="40" w:before="96" w:afterLines="40" w:after="96"/>
              <w:jc w:val="center"/>
              <w:rPr>
                <w:rFonts w:eastAsia="Times New Roman"/>
                <w:sz w:val="16"/>
                <w:szCs w:val="16"/>
                <w:lang w:eastAsia="en-US"/>
              </w:rPr>
            </w:pPr>
            <w:r>
              <w:rPr>
                <w:rFonts w:eastAsia="Times New Roman"/>
                <w:sz w:val="16"/>
                <w:szCs w:val="16"/>
                <w:lang w:eastAsia="en-US"/>
              </w:rPr>
              <w:t>326</w:t>
            </w:r>
          </w:p>
        </w:tc>
      </w:tr>
      <w:tr w:rsidR="000A4D3D" w:rsidRPr="009E4C47" w:rsidTr="000A4D3D">
        <w:trPr>
          <w:trHeight w:val="510"/>
        </w:trPr>
        <w:tc>
          <w:tcPr>
            <w:tcW w:w="938"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2019-6</w:t>
            </w:r>
          </w:p>
        </w:tc>
        <w:tc>
          <w:tcPr>
            <w:tcW w:w="983"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tcPr>
          <w:p w:rsidR="00094E0E" w:rsidRPr="001C2378" w:rsidRDefault="006C5951" w:rsidP="000A4D3D">
            <w:pPr>
              <w:spacing w:beforeLines="40" w:before="96" w:afterLines="40" w:after="96"/>
              <w:jc w:val="center"/>
              <w:rPr>
                <w:rFonts w:eastAsia="Times New Roman"/>
                <w:sz w:val="16"/>
                <w:szCs w:val="16"/>
                <w:lang w:eastAsia="en-US"/>
              </w:rPr>
            </w:pPr>
            <w:r>
              <w:rPr>
                <w:rFonts w:eastAsia="Times New Roman"/>
                <w:sz w:val="16"/>
                <w:szCs w:val="16"/>
                <w:lang w:eastAsia="en-US"/>
              </w:rPr>
              <w:t>BD</w:t>
            </w:r>
          </w:p>
        </w:tc>
        <w:tc>
          <w:tcPr>
            <w:tcW w:w="2879" w:type="dxa"/>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National Roving Seminars</w:t>
            </w:r>
          </w:p>
        </w:tc>
        <w:tc>
          <w:tcPr>
            <w:tcW w:w="1839" w:type="dxa"/>
          </w:tcPr>
          <w:p w:rsidR="00094E0E" w:rsidRPr="001C2378" w:rsidRDefault="00613F88" w:rsidP="00767A6B">
            <w:pPr>
              <w:spacing w:beforeLines="40" w:before="96" w:afterLines="40" w:after="96"/>
              <w:jc w:val="center"/>
              <w:rPr>
                <w:rFonts w:eastAsia="Times New Roman"/>
                <w:sz w:val="16"/>
                <w:szCs w:val="16"/>
                <w:lang w:eastAsia="en-US"/>
              </w:rPr>
            </w:pPr>
            <w:r>
              <w:rPr>
                <w:rFonts w:eastAsia="Times New Roman"/>
                <w:sz w:val="16"/>
                <w:szCs w:val="16"/>
                <w:lang w:eastAsia="en-US"/>
              </w:rPr>
              <w:t>IP India</w:t>
            </w:r>
            <w:r w:rsidR="00767A6B">
              <w:rPr>
                <w:rFonts w:eastAsia="Times New Roman"/>
                <w:sz w:val="16"/>
                <w:szCs w:val="16"/>
                <w:lang w:eastAsia="en-US"/>
              </w:rPr>
              <w:br/>
              <w:t>FICCI (India)</w:t>
            </w:r>
            <w:r>
              <w:rPr>
                <w:rFonts w:eastAsia="Times New Roman"/>
                <w:sz w:val="16"/>
                <w:szCs w:val="16"/>
                <w:lang w:eastAsia="en-US"/>
              </w:rPr>
              <w:br/>
              <w:t>ASSOCHAM (India)</w:t>
            </w:r>
          </w:p>
        </w:tc>
        <w:tc>
          <w:tcPr>
            <w:tcW w:w="1659"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India (IN)</w:t>
            </w:r>
          </w:p>
        </w:tc>
        <w:tc>
          <w:tcPr>
            <w:tcW w:w="1936"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India (IN)</w:t>
            </w:r>
          </w:p>
        </w:tc>
        <w:tc>
          <w:tcPr>
            <w:tcW w:w="1123" w:type="dxa"/>
            <w:noWrap/>
          </w:tcPr>
          <w:p w:rsidR="00094E0E" w:rsidRPr="001C2378" w:rsidRDefault="00094E0E" w:rsidP="000A4D3D">
            <w:pPr>
              <w:spacing w:beforeLines="40" w:before="96" w:afterLines="40" w:after="96"/>
              <w:jc w:val="center"/>
              <w:rPr>
                <w:sz w:val="16"/>
                <w:szCs w:val="16"/>
              </w:rPr>
            </w:pPr>
            <w:r w:rsidRPr="001C2378">
              <w:rPr>
                <w:sz w:val="16"/>
                <w:szCs w:val="16"/>
              </w:rPr>
              <w:t xml:space="preserve">Office + </w:t>
            </w:r>
            <w:r w:rsidR="00767A6B">
              <w:rPr>
                <w:sz w:val="16"/>
                <w:szCs w:val="16"/>
              </w:rPr>
              <w:t>University/</w:t>
            </w:r>
            <w:r w:rsidR="00767A6B">
              <w:rPr>
                <w:sz w:val="16"/>
                <w:szCs w:val="16"/>
              </w:rPr>
              <w:br/>
              <w:t xml:space="preserve">RI + </w:t>
            </w:r>
            <w:r w:rsidRPr="001C2378">
              <w:rPr>
                <w:sz w:val="16"/>
                <w:szCs w:val="16"/>
              </w:rPr>
              <w:t>Users</w:t>
            </w:r>
          </w:p>
        </w:tc>
        <w:tc>
          <w:tcPr>
            <w:tcW w:w="1184" w:type="dxa"/>
            <w:noWrap/>
          </w:tcPr>
          <w:p w:rsidR="00094E0E" w:rsidRPr="00A43A7C" w:rsidRDefault="00767A6B" w:rsidP="000A4D3D">
            <w:pPr>
              <w:spacing w:beforeLines="40" w:before="96" w:afterLines="40" w:after="96"/>
              <w:jc w:val="center"/>
              <w:rPr>
                <w:rFonts w:eastAsia="Times New Roman"/>
                <w:sz w:val="16"/>
                <w:szCs w:val="16"/>
                <w:lang w:eastAsia="en-US"/>
              </w:rPr>
            </w:pPr>
            <w:r>
              <w:rPr>
                <w:rFonts w:eastAsia="Times New Roman"/>
                <w:sz w:val="16"/>
                <w:szCs w:val="16"/>
                <w:lang w:eastAsia="en-US"/>
              </w:rPr>
              <w:t>650</w:t>
            </w:r>
          </w:p>
        </w:tc>
      </w:tr>
      <w:tr w:rsidR="000A4D3D" w:rsidRPr="009E4C47" w:rsidTr="000A4D3D">
        <w:trPr>
          <w:trHeight w:val="510"/>
        </w:trPr>
        <w:tc>
          <w:tcPr>
            <w:tcW w:w="938" w:type="dxa"/>
            <w:noWrap/>
          </w:tcPr>
          <w:p w:rsidR="009E4E90" w:rsidRPr="001C2378"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2019-6</w:t>
            </w:r>
          </w:p>
        </w:tc>
        <w:tc>
          <w:tcPr>
            <w:tcW w:w="983" w:type="dxa"/>
            <w:noWrap/>
          </w:tcPr>
          <w:p w:rsidR="009E4E90" w:rsidRPr="001C2378"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9E4E90" w:rsidRPr="001C2378"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9E4E90" w:rsidRPr="001C2378"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CD</w:t>
            </w:r>
          </w:p>
        </w:tc>
        <w:tc>
          <w:tcPr>
            <w:tcW w:w="2879" w:type="dxa"/>
          </w:tcPr>
          <w:p w:rsidR="009E4E90" w:rsidRPr="001C2378"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ePCT and PCT formalities examination training</w:t>
            </w:r>
          </w:p>
        </w:tc>
        <w:tc>
          <w:tcPr>
            <w:tcW w:w="1839" w:type="dxa"/>
          </w:tcPr>
          <w:p w:rsidR="009E4E90" w:rsidRDefault="009E4E90" w:rsidP="00767A6B">
            <w:pPr>
              <w:spacing w:beforeLines="40" w:before="96" w:afterLines="40" w:after="96"/>
              <w:jc w:val="center"/>
              <w:rPr>
                <w:rFonts w:eastAsia="Times New Roman"/>
                <w:sz w:val="16"/>
                <w:szCs w:val="16"/>
                <w:lang w:eastAsia="en-US"/>
              </w:rPr>
            </w:pPr>
          </w:p>
        </w:tc>
        <w:tc>
          <w:tcPr>
            <w:tcW w:w="1659" w:type="dxa"/>
            <w:noWrap/>
          </w:tcPr>
          <w:p w:rsidR="009E4E90" w:rsidRPr="001C2378"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Belarus (BY)</w:t>
            </w:r>
          </w:p>
        </w:tc>
        <w:tc>
          <w:tcPr>
            <w:tcW w:w="1936" w:type="dxa"/>
            <w:noWrap/>
          </w:tcPr>
          <w:p w:rsidR="009E4E90" w:rsidRPr="001C2378"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Belarus (BY)</w:t>
            </w:r>
          </w:p>
        </w:tc>
        <w:tc>
          <w:tcPr>
            <w:tcW w:w="1123" w:type="dxa"/>
            <w:noWrap/>
          </w:tcPr>
          <w:p w:rsidR="009E4E90" w:rsidRPr="001C2378" w:rsidRDefault="009E4E90" w:rsidP="000A4D3D">
            <w:pPr>
              <w:spacing w:beforeLines="40" w:before="96" w:afterLines="40" w:after="96"/>
              <w:jc w:val="center"/>
              <w:rPr>
                <w:sz w:val="16"/>
                <w:szCs w:val="16"/>
              </w:rPr>
            </w:pPr>
            <w:r>
              <w:rPr>
                <w:sz w:val="16"/>
                <w:szCs w:val="16"/>
              </w:rPr>
              <w:t>Office</w:t>
            </w:r>
          </w:p>
        </w:tc>
        <w:tc>
          <w:tcPr>
            <w:tcW w:w="1184" w:type="dxa"/>
            <w:noWrap/>
          </w:tcPr>
          <w:p w:rsidR="009E4E90"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12</w:t>
            </w:r>
          </w:p>
        </w:tc>
      </w:tr>
      <w:tr w:rsidR="000A4D3D" w:rsidRPr="009E4C47" w:rsidTr="000A4D3D">
        <w:trPr>
          <w:trHeight w:val="510"/>
        </w:trPr>
        <w:tc>
          <w:tcPr>
            <w:tcW w:w="938" w:type="dxa"/>
            <w:noWrap/>
          </w:tcPr>
          <w:p w:rsidR="00094E0E" w:rsidRPr="001C2378" w:rsidRDefault="00093183" w:rsidP="000A4D3D">
            <w:pPr>
              <w:spacing w:beforeLines="40" w:before="96" w:afterLines="40" w:after="96"/>
              <w:jc w:val="center"/>
              <w:rPr>
                <w:rFonts w:eastAsia="Times New Roman"/>
                <w:sz w:val="16"/>
                <w:szCs w:val="16"/>
                <w:lang w:eastAsia="en-US"/>
              </w:rPr>
            </w:pPr>
            <w:r>
              <w:rPr>
                <w:sz w:val="16"/>
                <w:szCs w:val="16"/>
              </w:rPr>
              <w:t>2019-6</w:t>
            </w:r>
          </w:p>
        </w:tc>
        <w:tc>
          <w:tcPr>
            <w:tcW w:w="983"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sz w:val="16"/>
                <w:szCs w:val="16"/>
              </w:rPr>
              <w:t>REG</w:t>
            </w:r>
          </w:p>
        </w:tc>
        <w:tc>
          <w:tcPr>
            <w:tcW w:w="1316"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sz w:val="16"/>
                <w:szCs w:val="16"/>
              </w:rPr>
              <w:t>PCT Workshop and Seminar</w:t>
            </w:r>
          </w:p>
        </w:tc>
        <w:tc>
          <w:tcPr>
            <w:tcW w:w="1101"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sz w:val="16"/>
                <w:szCs w:val="16"/>
              </w:rPr>
              <w:t>B</w:t>
            </w:r>
            <w:r w:rsidR="009E4E90">
              <w:rPr>
                <w:sz w:val="16"/>
                <w:szCs w:val="16"/>
              </w:rPr>
              <w:t>C</w:t>
            </w:r>
          </w:p>
        </w:tc>
        <w:tc>
          <w:tcPr>
            <w:tcW w:w="2879" w:type="dxa"/>
          </w:tcPr>
          <w:p w:rsidR="00094E0E" w:rsidRPr="001C2378" w:rsidRDefault="00094E0E" w:rsidP="000A4D3D">
            <w:pPr>
              <w:spacing w:beforeLines="40" w:before="96" w:afterLines="40" w:after="96"/>
              <w:jc w:val="center"/>
              <w:rPr>
                <w:rFonts w:eastAsia="Times New Roman"/>
                <w:sz w:val="16"/>
                <w:szCs w:val="16"/>
                <w:lang w:eastAsia="en-US"/>
              </w:rPr>
            </w:pPr>
            <w:r w:rsidRPr="001C2378">
              <w:rPr>
                <w:sz w:val="16"/>
                <w:szCs w:val="16"/>
              </w:rPr>
              <w:t>PCT Seminar</w:t>
            </w:r>
          </w:p>
        </w:tc>
        <w:tc>
          <w:tcPr>
            <w:tcW w:w="1839" w:type="dxa"/>
          </w:tcPr>
          <w:p w:rsidR="00094E0E" w:rsidRPr="001C2378" w:rsidRDefault="00094E0E" w:rsidP="000A4D3D">
            <w:pPr>
              <w:spacing w:beforeLines="40" w:before="96" w:afterLines="40" w:after="96"/>
              <w:rPr>
                <w:rFonts w:eastAsia="Times New Roman"/>
                <w:sz w:val="16"/>
                <w:szCs w:val="16"/>
                <w:lang w:eastAsia="en-US"/>
              </w:rPr>
            </w:pPr>
          </w:p>
        </w:tc>
        <w:tc>
          <w:tcPr>
            <w:tcW w:w="1659"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sz w:val="16"/>
                <w:szCs w:val="16"/>
              </w:rPr>
              <w:t>Saint Kitts and Nevis (KN)</w:t>
            </w:r>
          </w:p>
        </w:tc>
        <w:tc>
          <w:tcPr>
            <w:tcW w:w="1936" w:type="dxa"/>
            <w:noWrap/>
          </w:tcPr>
          <w:p w:rsidR="00094E0E" w:rsidRPr="001C2378" w:rsidRDefault="00094E0E" w:rsidP="000A4D3D">
            <w:pPr>
              <w:spacing w:beforeLines="40" w:before="96" w:afterLines="40" w:after="96"/>
              <w:jc w:val="center"/>
              <w:rPr>
                <w:rFonts w:eastAsia="Times New Roman"/>
                <w:sz w:val="16"/>
                <w:szCs w:val="16"/>
                <w:lang w:eastAsia="en-US"/>
              </w:rPr>
            </w:pPr>
            <w:r w:rsidRPr="001C2378">
              <w:rPr>
                <w:sz w:val="16"/>
                <w:szCs w:val="16"/>
              </w:rPr>
              <w:t>Saint Kitts and Nevis (KN)</w:t>
            </w:r>
          </w:p>
        </w:tc>
        <w:tc>
          <w:tcPr>
            <w:tcW w:w="1123" w:type="dxa"/>
            <w:noWrap/>
          </w:tcPr>
          <w:p w:rsidR="00094E0E" w:rsidRPr="001C2378" w:rsidRDefault="009E4E90" w:rsidP="000A4D3D">
            <w:pPr>
              <w:spacing w:beforeLines="40" w:before="96" w:afterLines="40" w:after="96"/>
              <w:jc w:val="center"/>
              <w:rPr>
                <w:sz w:val="16"/>
                <w:szCs w:val="16"/>
              </w:rPr>
            </w:pPr>
            <w:r w:rsidRPr="001C2378">
              <w:rPr>
                <w:sz w:val="16"/>
                <w:szCs w:val="16"/>
              </w:rPr>
              <w:t xml:space="preserve">Office + </w:t>
            </w:r>
            <w:r>
              <w:rPr>
                <w:sz w:val="16"/>
                <w:szCs w:val="16"/>
              </w:rPr>
              <w:t>University/</w:t>
            </w:r>
            <w:r>
              <w:rPr>
                <w:sz w:val="16"/>
                <w:szCs w:val="16"/>
              </w:rPr>
              <w:br/>
              <w:t xml:space="preserve">RI + </w:t>
            </w:r>
            <w:r w:rsidRPr="001C2378">
              <w:rPr>
                <w:sz w:val="16"/>
                <w:szCs w:val="16"/>
              </w:rPr>
              <w:t>Users</w:t>
            </w:r>
          </w:p>
        </w:tc>
        <w:tc>
          <w:tcPr>
            <w:tcW w:w="1184" w:type="dxa"/>
            <w:noWrap/>
          </w:tcPr>
          <w:p w:rsidR="00094E0E" w:rsidRPr="00A43A7C" w:rsidRDefault="009E4E90" w:rsidP="000A4D3D">
            <w:pPr>
              <w:spacing w:beforeLines="40" w:before="96" w:afterLines="40" w:after="96"/>
              <w:jc w:val="center"/>
              <w:rPr>
                <w:rFonts w:eastAsia="Times New Roman"/>
                <w:sz w:val="16"/>
                <w:szCs w:val="16"/>
                <w:lang w:eastAsia="en-US"/>
              </w:rPr>
            </w:pPr>
            <w:r>
              <w:rPr>
                <w:rFonts w:eastAsia="Times New Roman"/>
                <w:sz w:val="16"/>
                <w:szCs w:val="16"/>
                <w:lang w:eastAsia="en-US"/>
              </w:rPr>
              <w:t>25</w:t>
            </w:r>
          </w:p>
        </w:tc>
      </w:tr>
      <w:tr w:rsidR="000A4D3D" w:rsidRPr="009E4C47" w:rsidTr="000A4D3D">
        <w:trPr>
          <w:trHeight w:val="510"/>
        </w:trPr>
        <w:tc>
          <w:tcPr>
            <w:tcW w:w="938" w:type="dxa"/>
            <w:noWrap/>
          </w:tcPr>
          <w:p w:rsidR="00093183" w:rsidRDefault="0014723F" w:rsidP="000A4D3D">
            <w:pPr>
              <w:spacing w:beforeLines="40" w:before="96" w:afterLines="40" w:after="96"/>
              <w:jc w:val="center"/>
              <w:rPr>
                <w:sz w:val="16"/>
                <w:szCs w:val="16"/>
              </w:rPr>
            </w:pPr>
            <w:r>
              <w:rPr>
                <w:sz w:val="16"/>
                <w:szCs w:val="16"/>
              </w:rPr>
              <w:t>201</w:t>
            </w:r>
            <w:bookmarkStart w:id="6" w:name="_GoBack"/>
            <w:bookmarkEnd w:id="6"/>
            <w:r w:rsidR="00093183">
              <w:rPr>
                <w:sz w:val="16"/>
                <w:szCs w:val="16"/>
              </w:rPr>
              <w:t>9-7</w:t>
            </w:r>
          </w:p>
        </w:tc>
        <w:tc>
          <w:tcPr>
            <w:tcW w:w="983" w:type="dxa"/>
            <w:noWrap/>
          </w:tcPr>
          <w:p w:rsidR="00093183" w:rsidRPr="001C2378" w:rsidRDefault="00093183" w:rsidP="000A4D3D">
            <w:pPr>
              <w:spacing w:beforeLines="40" w:before="96" w:afterLines="40" w:after="96"/>
              <w:jc w:val="center"/>
              <w:rPr>
                <w:sz w:val="16"/>
                <w:szCs w:val="16"/>
              </w:rPr>
            </w:pPr>
            <w:r>
              <w:rPr>
                <w:sz w:val="16"/>
                <w:szCs w:val="16"/>
              </w:rPr>
              <w:t>REG</w:t>
            </w:r>
          </w:p>
        </w:tc>
        <w:tc>
          <w:tcPr>
            <w:tcW w:w="1316" w:type="dxa"/>
            <w:noWrap/>
          </w:tcPr>
          <w:p w:rsidR="00093183" w:rsidRPr="001C2378" w:rsidRDefault="00093183" w:rsidP="000A4D3D">
            <w:pPr>
              <w:spacing w:beforeLines="40" w:before="96" w:afterLines="40" w:after="96"/>
              <w:jc w:val="center"/>
              <w:rPr>
                <w:sz w:val="16"/>
                <w:szCs w:val="16"/>
              </w:rPr>
            </w:pPr>
            <w:r>
              <w:rPr>
                <w:sz w:val="16"/>
                <w:szCs w:val="16"/>
              </w:rPr>
              <w:t>PCT Workshop and Seminar</w:t>
            </w:r>
          </w:p>
        </w:tc>
        <w:tc>
          <w:tcPr>
            <w:tcW w:w="1101" w:type="dxa"/>
            <w:noWrap/>
          </w:tcPr>
          <w:p w:rsidR="00093183" w:rsidRPr="001C2378" w:rsidRDefault="00093183" w:rsidP="000A4D3D">
            <w:pPr>
              <w:spacing w:beforeLines="40" w:before="96" w:afterLines="40" w:after="96"/>
              <w:jc w:val="center"/>
              <w:rPr>
                <w:sz w:val="16"/>
                <w:szCs w:val="16"/>
              </w:rPr>
            </w:pPr>
            <w:r>
              <w:rPr>
                <w:sz w:val="16"/>
                <w:szCs w:val="16"/>
              </w:rPr>
              <w:t>E</w:t>
            </w:r>
          </w:p>
        </w:tc>
        <w:tc>
          <w:tcPr>
            <w:tcW w:w="2879" w:type="dxa"/>
          </w:tcPr>
          <w:p w:rsidR="00093183" w:rsidRPr="001C2378" w:rsidRDefault="00093183" w:rsidP="000A4D3D">
            <w:pPr>
              <w:spacing w:beforeLines="40" w:before="96" w:afterLines="40" w:after="96"/>
              <w:jc w:val="center"/>
              <w:rPr>
                <w:sz w:val="16"/>
                <w:szCs w:val="16"/>
              </w:rPr>
            </w:pPr>
            <w:r>
              <w:rPr>
                <w:sz w:val="16"/>
                <w:szCs w:val="16"/>
              </w:rPr>
              <w:t>PCT Promotional Seminar</w:t>
            </w:r>
          </w:p>
        </w:tc>
        <w:tc>
          <w:tcPr>
            <w:tcW w:w="1839" w:type="dxa"/>
          </w:tcPr>
          <w:p w:rsidR="00093183" w:rsidRPr="001C2378" w:rsidRDefault="00656DBF" w:rsidP="00656DBF">
            <w:pPr>
              <w:spacing w:beforeLines="40" w:before="96" w:afterLines="40" w:after="96"/>
              <w:jc w:val="center"/>
              <w:rPr>
                <w:rFonts w:eastAsia="Times New Roman"/>
                <w:sz w:val="16"/>
                <w:szCs w:val="16"/>
                <w:lang w:eastAsia="en-US"/>
              </w:rPr>
            </w:pPr>
            <w:r>
              <w:rPr>
                <w:rFonts w:eastAsia="Times New Roman"/>
                <w:sz w:val="16"/>
                <w:szCs w:val="16"/>
                <w:lang w:eastAsia="en-US"/>
              </w:rPr>
              <w:t>INPI-AR</w:t>
            </w:r>
          </w:p>
        </w:tc>
        <w:tc>
          <w:tcPr>
            <w:tcW w:w="1659" w:type="dxa"/>
            <w:noWrap/>
          </w:tcPr>
          <w:p w:rsidR="00093183" w:rsidRPr="001C2378" w:rsidRDefault="00093183" w:rsidP="000A4D3D">
            <w:pPr>
              <w:spacing w:beforeLines="40" w:before="96" w:afterLines="40" w:after="96"/>
              <w:jc w:val="center"/>
              <w:rPr>
                <w:sz w:val="16"/>
                <w:szCs w:val="16"/>
              </w:rPr>
            </w:pPr>
            <w:r>
              <w:rPr>
                <w:sz w:val="16"/>
                <w:szCs w:val="16"/>
              </w:rPr>
              <w:t>Argentina (AR)</w:t>
            </w:r>
          </w:p>
        </w:tc>
        <w:tc>
          <w:tcPr>
            <w:tcW w:w="1936" w:type="dxa"/>
            <w:noWrap/>
          </w:tcPr>
          <w:p w:rsidR="00093183" w:rsidRPr="001C2378" w:rsidRDefault="00093183" w:rsidP="000A4D3D">
            <w:pPr>
              <w:spacing w:beforeLines="40" w:before="96" w:afterLines="40" w:after="96"/>
              <w:jc w:val="center"/>
              <w:rPr>
                <w:sz w:val="16"/>
                <w:szCs w:val="16"/>
              </w:rPr>
            </w:pPr>
            <w:r>
              <w:rPr>
                <w:sz w:val="16"/>
                <w:szCs w:val="16"/>
              </w:rPr>
              <w:t>Argentina (AR)</w:t>
            </w:r>
            <w:r>
              <w:rPr>
                <w:sz w:val="16"/>
                <w:szCs w:val="16"/>
              </w:rPr>
              <w:br/>
              <w:t>Peru (PE)</w:t>
            </w:r>
            <w:r w:rsidR="00656DBF">
              <w:rPr>
                <w:sz w:val="16"/>
                <w:szCs w:val="16"/>
              </w:rPr>
              <w:t>*</w:t>
            </w:r>
          </w:p>
        </w:tc>
        <w:tc>
          <w:tcPr>
            <w:tcW w:w="1123" w:type="dxa"/>
            <w:noWrap/>
          </w:tcPr>
          <w:p w:rsidR="00093183" w:rsidRPr="001C2378" w:rsidRDefault="00093183" w:rsidP="000A4D3D">
            <w:pPr>
              <w:spacing w:beforeLines="40" w:before="96" w:afterLines="40" w:after="96"/>
              <w:jc w:val="center"/>
              <w:rPr>
                <w:sz w:val="16"/>
                <w:szCs w:val="16"/>
              </w:rPr>
            </w:pPr>
            <w:r w:rsidRPr="001C2378">
              <w:rPr>
                <w:sz w:val="16"/>
                <w:szCs w:val="16"/>
              </w:rPr>
              <w:t xml:space="preserve">Office + </w:t>
            </w:r>
            <w:r>
              <w:rPr>
                <w:sz w:val="16"/>
                <w:szCs w:val="16"/>
              </w:rPr>
              <w:t>University/</w:t>
            </w:r>
            <w:r>
              <w:rPr>
                <w:sz w:val="16"/>
                <w:szCs w:val="16"/>
              </w:rPr>
              <w:br/>
              <w:t xml:space="preserve">RI + </w:t>
            </w:r>
            <w:r w:rsidRPr="001C2378">
              <w:rPr>
                <w:sz w:val="16"/>
                <w:szCs w:val="16"/>
              </w:rPr>
              <w:t>Users</w:t>
            </w:r>
          </w:p>
        </w:tc>
        <w:tc>
          <w:tcPr>
            <w:tcW w:w="1184" w:type="dxa"/>
            <w:noWrap/>
          </w:tcPr>
          <w:p w:rsidR="00093183" w:rsidRDefault="00093183" w:rsidP="000A4D3D">
            <w:pPr>
              <w:spacing w:beforeLines="40" w:before="96" w:afterLines="40" w:after="96"/>
              <w:jc w:val="center"/>
              <w:rPr>
                <w:rFonts w:eastAsia="Times New Roman"/>
                <w:sz w:val="16"/>
                <w:szCs w:val="16"/>
                <w:lang w:eastAsia="en-US"/>
              </w:rPr>
            </w:pPr>
            <w:r>
              <w:rPr>
                <w:rFonts w:eastAsia="Times New Roman"/>
                <w:sz w:val="16"/>
                <w:szCs w:val="16"/>
                <w:lang w:eastAsia="en-US"/>
              </w:rPr>
              <w:t>415</w:t>
            </w:r>
          </w:p>
        </w:tc>
      </w:tr>
      <w:tr w:rsidR="000A4D3D" w:rsidRPr="009E4C47" w:rsidTr="000A4D3D">
        <w:trPr>
          <w:trHeight w:val="765"/>
        </w:trPr>
        <w:tc>
          <w:tcPr>
            <w:tcW w:w="938"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2019-7</w:t>
            </w:r>
          </w:p>
        </w:tc>
        <w:tc>
          <w:tcPr>
            <w:tcW w:w="983"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hideMark/>
          </w:tcPr>
          <w:p w:rsidR="00094E0E" w:rsidRPr="001C2378" w:rsidRDefault="006C5951" w:rsidP="000A4D3D">
            <w:pPr>
              <w:spacing w:beforeLines="40" w:before="96" w:afterLines="40" w:after="96"/>
              <w:jc w:val="center"/>
              <w:rPr>
                <w:rFonts w:eastAsia="Times New Roman"/>
                <w:sz w:val="16"/>
                <w:szCs w:val="16"/>
                <w:lang w:eastAsia="en-US"/>
              </w:rPr>
            </w:pPr>
            <w:r>
              <w:rPr>
                <w:rFonts w:eastAsia="Times New Roman"/>
                <w:sz w:val="16"/>
                <w:szCs w:val="16"/>
                <w:lang w:eastAsia="en-US"/>
              </w:rPr>
              <w:t>CD</w:t>
            </w:r>
            <w:r w:rsidR="00E90CA9">
              <w:rPr>
                <w:rFonts w:eastAsia="Times New Roman"/>
                <w:sz w:val="16"/>
                <w:szCs w:val="16"/>
                <w:lang w:eastAsia="en-US"/>
              </w:rPr>
              <w:t>E</w:t>
            </w:r>
          </w:p>
        </w:tc>
        <w:tc>
          <w:tcPr>
            <w:tcW w:w="2879" w:type="dxa"/>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Regional Seminar on the PCT for Lusophone African Countries</w:t>
            </w:r>
          </w:p>
        </w:tc>
        <w:tc>
          <w:tcPr>
            <w:tcW w:w="1839" w:type="dxa"/>
            <w:hideMark/>
          </w:tcPr>
          <w:p w:rsidR="00094E0E" w:rsidRPr="001C2378" w:rsidRDefault="00094E0E" w:rsidP="002E4162">
            <w:pPr>
              <w:spacing w:beforeLines="40" w:before="96" w:afterLines="40" w:after="96"/>
              <w:jc w:val="center"/>
              <w:rPr>
                <w:rFonts w:eastAsia="Times New Roman"/>
                <w:sz w:val="16"/>
                <w:szCs w:val="16"/>
                <w:lang w:eastAsia="en-US"/>
              </w:rPr>
            </w:pPr>
            <w:r w:rsidRPr="001C2378">
              <w:rPr>
                <w:rFonts w:eastAsia="Times New Roman"/>
                <w:sz w:val="16"/>
                <w:szCs w:val="16"/>
                <w:lang w:eastAsia="en-US"/>
              </w:rPr>
              <w:t>Angolan Institute of Industrial Property</w:t>
            </w:r>
          </w:p>
        </w:tc>
        <w:tc>
          <w:tcPr>
            <w:tcW w:w="1659"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Angola (AO)</w:t>
            </w:r>
          </w:p>
        </w:tc>
        <w:tc>
          <w:tcPr>
            <w:tcW w:w="1936" w:type="dxa"/>
            <w:noWrap/>
            <w:hideMark/>
          </w:tcPr>
          <w:p w:rsidR="00094E0E" w:rsidRPr="00656DBF" w:rsidRDefault="00656DBF" w:rsidP="000A4D3D">
            <w:pPr>
              <w:spacing w:beforeLines="40" w:before="96" w:afterLines="40" w:after="96"/>
              <w:jc w:val="center"/>
              <w:rPr>
                <w:rFonts w:eastAsia="Times New Roman"/>
                <w:sz w:val="16"/>
                <w:szCs w:val="16"/>
                <w:lang w:eastAsia="en-US"/>
              </w:rPr>
            </w:pPr>
            <w:r w:rsidRPr="00656DBF">
              <w:rPr>
                <w:rFonts w:eastAsia="Times New Roman"/>
                <w:sz w:val="16"/>
                <w:szCs w:val="16"/>
                <w:lang w:eastAsia="en-US"/>
              </w:rPr>
              <w:t>Angola (AO)</w:t>
            </w:r>
            <w:r w:rsidRPr="00656DBF">
              <w:rPr>
                <w:rFonts w:eastAsia="Times New Roman"/>
                <w:sz w:val="16"/>
                <w:szCs w:val="16"/>
                <w:lang w:eastAsia="en-US"/>
              </w:rPr>
              <w:br/>
              <w:t>Cabo Verde (CV)</w:t>
            </w:r>
            <w:r w:rsidRPr="00656DBF">
              <w:rPr>
                <w:rFonts w:eastAsia="Times New Roman"/>
                <w:sz w:val="16"/>
                <w:szCs w:val="16"/>
                <w:lang w:eastAsia="en-US"/>
              </w:rPr>
              <w:br/>
              <w:t>Mozambique (MZ)</w:t>
            </w:r>
            <w:r w:rsidRPr="00656DBF">
              <w:rPr>
                <w:rFonts w:eastAsia="Times New Roman"/>
                <w:sz w:val="16"/>
                <w:szCs w:val="16"/>
                <w:lang w:eastAsia="en-US"/>
              </w:rPr>
              <w:br/>
              <w:t>Sao Tome and Principe (ST)</w:t>
            </w:r>
            <w:r w:rsidR="006C5951">
              <w:rPr>
                <w:rFonts w:eastAsia="Times New Roman"/>
                <w:sz w:val="16"/>
                <w:szCs w:val="16"/>
                <w:lang w:eastAsia="en-US"/>
              </w:rPr>
              <w:br/>
            </w:r>
            <w:r w:rsidR="0086645C">
              <w:rPr>
                <w:rFonts w:eastAsia="Times New Roman"/>
                <w:sz w:val="16"/>
                <w:szCs w:val="16"/>
                <w:lang w:eastAsia="en-US"/>
              </w:rPr>
              <w:t>ARIPO (AP</w:t>
            </w:r>
            <w:r w:rsidR="006C5951">
              <w:rPr>
                <w:rFonts w:eastAsia="Times New Roman"/>
                <w:sz w:val="16"/>
                <w:szCs w:val="16"/>
                <w:lang w:eastAsia="en-US"/>
              </w:rPr>
              <w:t>)*</w:t>
            </w:r>
            <w:r w:rsidR="006C5951">
              <w:rPr>
                <w:rFonts w:eastAsia="Times New Roman"/>
                <w:sz w:val="16"/>
                <w:szCs w:val="16"/>
                <w:lang w:eastAsia="en-US"/>
              </w:rPr>
              <w:br/>
              <w:t>Brazil (BR)*</w:t>
            </w:r>
          </w:p>
        </w:tc>
        <w:tc>
          <w:tcPr>
            <w:tcW w:w="1123" w:type="dxa"/>
            <w:noWrap/>
            <w:hideMark/>
          </w:tcPr>
          <w:p w:rsidR="00094E0E" w:rsidRPr="001C2378" w:rsidRDefault="00094E0E" w:rsidP="000A4D3D">
            <w:pPr>
              <w:spacing w:beforeLines="40" w:before="96" w:afterLines="40" w:after="96"/>
              <w:jc w:val="center"/>
              <w:rPr>
                <w:rFonts w:eastAsia="Times New Roman"/>
                <w:sz w:val="16"/>
                <w:szCs w:val="16"/>
                <w:lang w:eastAsia="en-US"/>
              </w:rPr>
            </w:pPr>
            <w:r w:rsidRPr="001C2378">
              <w:rPr>
                <w:rFonts w:eastAsia="Times New Roman"/>
                <w:sz w:val="16"/>
                <w:szCs w:val="16"/>
                <w:lang w:eastAsia="en-US"/>
              </w:rPr>
              <w:t>Office</w:t>
            </w:r>
          </w:p>
        </w:tc>
        <w:tc>
          <w:tcPr>
            <w:tcW w:w="1184" w:type="dxa"/>
            <w:noWrap/>
            <w:hideMark/>
          </w:tcPr>
          <w:p w:rsidR="00094E0E" w:rsidRPr="00A43A7C" w:rsidRDefault="002E4162" w:rsidP="000A4D3D">
            <w:pPr>
              <w:spacing w:beforeLines="40" w:before="96" w:afterLines="40" w:after="96"/>
              <w:jc w:val="center"/>
              <w:rPr>
                <w:rFonts w:eastAsia="Times New Roman"/>
                <w:sz w:val="16"/>
                <w:szCs w:val="16"/>
                <w:lang w:eastAsia="en-US"/>
              </w:rPr>
            </w:pPr>
            <w:r>
              <w:rPr>
                <w:rFonts w:eastAsia="Times New Roman"/>
                <w:sz w:val="16"/>
                <w:szCs w:val="16"/>
                <w:lang w:eastAsia="en-US"/>
              </w:rPr>
              <w:t>25</w:t>
            </w:r>
          </w:p>
        </w:tc>
      </w:tr>
      <w:tr w:rsidR="002C2E09" w:rsidRPr="009E4C47" w:rsidTr="000A4D3D">
        <w:trPr>
          <w:trHeight w:val="765"/>
        </w:trPr>
        <w:tc>
          <w:tcPr>
            <w:tcW w:w="938" w:type="dxa"/>
            <w:noWrap/>
          </w:tcPr>
          <w:p w:rsidR="002C2E09" w:rsidRDefault="002C2E09" w:rsidP="000A4D3D">
            <w:pPr>
              <w:spacing w:beforeLines="40" w:before="96" w:afterLines="40" w:after="96"/>
              <w:jc w:val="center"/>
              <w:rPr>
                <w:rFonts w:eastAsia="Times New Roman"/>
                <w:sz w:val="16"/>
                <w:szCs w:val="16"/>
                <w:lang w:eastAsia="en-US"/>
              </w:rPr>
            </w:pPr>
            <w:r>
              <w:rPr>
                <w:rFonts w:eastAsia="Times New Roman"/>
                <w:sz w:val="16"/>
                <w:szCs w:val="16"/>
                <w:lang w:eastAsia="en-US"/>
              </w:rPr>
              <w:lastRenderedPageBreak/>
              <w:t>2019-7</w:t>
            </w:r>
          </w:p>
        </w:tc>
        <w:tc>
          <w:tcPr>
            <w:tcW w:w="983" w:type="dxa"/>
            <w:noWrap/>
          </w:tcPr>
          <w:p w:rsidR="002C2E09" w:rsidRDefault="002C2E09" w:rsidP="000A4D3D">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2C2E09" w:rsidRDefault="002C2E09" w:rsidP="002C2E09">
            <w:pPr>
              <w:spacing w:beforeLines="40" w:before="96" w:afterLines="40" w:after="96"/>
              <w:jc w:val="center"/>
              <w:rPr>
                <w:rFonts w:eastAsia="Times New Roman"/>
                <w:sz w:val="16"/>
                <w:szCs w:val="16"/>
                <w:lang w:eastAsia="en-US"/>
              </w:rPr>
            </w:pPr>
            <w:r>
              <w:rPr>
                <w:rFonts w:eastAsia="Times New Roman"/>
                <w:sz w:val="16"/>
                <w:szCs w:val="16"/>
                <w:lang w:eastAsia="en-US"/>
              </w:rPr>
              <w:t>Other</w:t>
            </w:r>
          </w:p>
        </w:tc>
        <w:tc>
          <w:tcPr>
            <w:tcW w:w="1101" w:type="dxa"/>
            <w:noWrap/>
          </w:tcPr>
          <w:p w:rsidR="002C2E09" w:rsidRDefault="002C2E09" w:rsidP="000A4D3D">
            <w:pPr>
              <w:spacing w:beforeLines="40" w:before="96" w:afterLines="40" w:after="96"/>
              <w:jc w:val="center"/>
              <w:rPr>
                <w:rFonts w:eastAsia="Times New Roman"/>
                <w:sz w:val="16"/>
                <w:szCs w:val="16"/>
                <w:lang w:eastAsia="en-US"/>
              </w:rPr>
            </w:pPr>
            <w:r>
              <w:rPr>
                <w:rFonts w:eastAsia="Times New Roman"/>
                <w:sz w:val="16"/>
                <w:szCs w:val="16"/>
                <w:lang w:eastAsia="en-US"/>
              </w:rPr>
              <w:t>CE</w:t>
            </w:r>
          </w:p>
        </w:tc>
        <w:tc>
          <w:tcPr>
            <w:tcW w:w="2879" w:type="dxa"/>
          </w:tcPr>
          <w:p w:rsidR="002C2E09" w:rsidRDefault="002C2E09" w:rsidP="000A4D3D">
            <w:pPr>
              <w:spacing w:beforeLines="40" w:before="96" w:afterLines="40" w:after="96"/>
              <w:jc w:val="center"/>
              <w:rPr>
                <w:rFonts w:eastAsia="Times New Roman"/>
                <w:sz w:val="16"/>
                <w:szCs w:val="16"/>
                <w:lang w:eastAsia="en-US"/>
              </w:rPr>
            </w:pPr>
            <w:r w:rsidRPr="002C2E09">
              <w:rPr>
                <w:rFonts w:eastAsia="Times New Roman"/>
                <w:sz w:val="16"/>
                <w:szCs w:val="16"/>
                <w:lang w:eastAsia="en-US"/>
              </w:rPr>
              <w:t>National Workshop for Patent Examiners on work-sharing in the PCT National Phase, Ethiopian Intellectual Property Office (EIPO)</w:t>
            </w:r>
          </w:p>
        </w:tc>
        <w:tc>
          <w:tcPr>
            <w:tcW w:w="1839" w:type="dxa"/>
          </w:tcPr>
          <w:p w:rsidR="002C2E09" w:rsidRPr="001C2378" w:rsidRDefault="002C2E09" w:rsidP="002E4162">
            <w:pPr>
              <w:spacing w:beforeLines="40" w:before="96" w:afterLines="40" w:after="96"/>
              <w:jc w:val="center"/>
              <w:rPr>
                <w:rFonts w:eastAsia="Times New Roman"/>
                <w:sz w:val="16"/>
                <w:szCs w:val="16"/>
                <w:lang w:eastAsia="en-US"/>
              </w:rPr>
            </w:pPr>
          </w:p>
        </w:tc>
        <w:tc>
          <w:tcPr>
            <w:tcW w:w="1659" w:type="dxa"/>
            <w:noWrap/>
          </w:tcPr>
          <w:p w:rsidR="002C2E09" w:rsidRDefault="002C2E09" w:rsidP="000A4D3D">
            <w:pPr>
              <w:spacing w:beforeLines="40" w:before="96" w:afterLines="40" w:after="96"/>
              <w:jc w:val="center"/>
              <w:rPr>
                <w:rFonts w:eastAsia="Times New Roman"/>
                <w:sz w:val="16"/>
                <w:szCs w:val="16"/>
                <w:lang w:eastAsia="en-US"/>
              </w:rPr>
            </w:pPr>
            <w:r>
              <w:rPr>
                <w:rFonts w:eastAsia="Times New Roman"/>
                <w:sz w:val="16"/>
                <w:szCs w:val="16"/>
                <w:lang w:eastAsia="en-US"/>
              </w:rPr>
              <w:t>Ethiopia (ET)</w:t>
            </w:r>
          </w:p>
        </w:tc>
        <w:tc>
          <w:tcPr>
            <w:tcW w:w="1936" w:type="dxa"/>
            <w:noWrap/>
          </w:tcPr>
          <w:p w:rsidR="002C2E09" w:rsidRPr="009D0588" w:rsidRDefault="002C2E09" w:rsidP="00953101">
            <w:pPr>
              <w:keepLines/>
              <w:spacing w:beforeLines="40" w:before="96" w:afterLines="40" w:after="96"/>
              <w:jc w:val="center"/>
              <w:rPr>
                <w:rFonts w:eastAsia="Times New Roman"/>
                <w:sz w:val="16"/>
                <w:szCs w:val="16"/>
                <w:lang w:eastAsia="en-US"/>
              </w:rPr>
            </w:pPr>
            <w:r>
              <w:rPr>
                <w:rFonts w:eastAsia="Times New Roman"/>
                <w:sz w:val="16"/>
                <w:szCs w:val="16"/>
                <w:lang w:eastAsia="en-US"/>
              </w:rPr>
              <w:t>Ethiopia (ET)</w:t>
            </w:r>
          </w:p>
        </w:tc>
        <w:tc>
          <w:tcPr>
            <w:tcW w:w="1123" w:type="dxa"/>
            <w:noWrap/>
          </w:tcPr>
          <w:p w:rsidR="002C2E09" w:rsidRPr="001C2378" w:rsidRDefault="002C2E09" w:rsidP="000A4D3D">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2C2E09" w:rsidRDefault="002C2E09" w:rsidP="000A4D3D">
            <w:pPr>
              <w:spacing w:beforeLines="40" w:before="96" w:afterLines="40" w:after="96"/>
              <w:jc w:val="center"/>
              <w:rPr>
                <w:rFonts w:eastAsia="Times New Roman"/>
                <w:sz w:val="16"/>
                <w:szCs w:val="16"/>
                <w:lang w:eastAsia="en-US"/>
              </w:rPr>
            </w:pPr>
            <w:r>
              <w:rPr>
                <w:rFonts w:eastAsia="Times New Roman"/>
                <w:sz w:val="16"/>
                <w:szCs w:val="16"/>
                <w:lang w:eastAsia="en-US"/>
              </w:rPr>
              <w:t>15</w:t>
            </w:r>
          </w:p>
        </w:tc>
      </w:tr>
      <w:tr w:rsidR="000A4D3D" w:rsidRPr="009E4C47" w:rsidTr="000A4D3D">
        <w:trPr>
          <w:trHeight w:val="765"/>
        </w:trPr>
        <w:tc>
          <w:tcPr>
            <w:tcW w:w="938" w:type="dxa"/>
            <w:noWrap/>
          </w:tcPr>
          <w:p w:rsidR="009D0588" w:rsidRPr="001C2378" w:rsidRDefault="009D0588" w:rsidP="000A4D3D">
            <w:pPr>
              <w:spacing w:beforeLines="40" w:before="96" w:afterLines="40" w:after="96"/>
              <w:jc w:val="center"/>
              <w:rPr>
                <w:rFonts w:eastAsia="Times New Roman"/>
                <w:sz w:val="16"/>
                <w:szCs w:val="16"/>
                <w:lang w:eastAsia="en-US"/>
              </w:rPr>
            </w:pPr>
            <w:r>
              <w:rPr>
                <w:rFonts w:eastAsia="Times New Roman"/>
                <w:sz w:val="16"/>
                <w:szCs w:val="16"/>
                <w:lang w:eastAsia="en-US"/>
              </w:rPr>
              <w:t>2019-8</w:t>
            </w:r>
          </w:p>
        </w:tc>
        <w:tc>
          <w:tcPr>
            <w:tcW w:w="983" w:type="dxa"/>
            <w:noWrap/>
          </w:tcPr>
          <w:p w:rsidR="009D0588" w:rsidRPr="001C2378" w:rsidRDefault="009D0588" w:rsidP="000A4D3D">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9D0588" w:rsidRPr="001C2378" w:rsidRDefault="009D0588" w:rsidP="000A4D3D">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9D0588" w:rsidRDefault="00CB7A27" w:rsidP="000A4D3D">
            <w:pPr>
              <w:spacing w:beforeLines="40" w:before="96" w:afterLines="40" w:after="96"/>
              <w:jc w:val="center"/>
              <w:rPr>
                <w:rFonts w:eastAsia="Times New Roman"/>
                <w:sz w:val="16"/>
                <w:szCs w:val="16"/>
                <w:lang w:eastAsia="en-US"/>
              </w:rPr>
            </w:pPr>
            <w:r>
              <w:rPr>
                <w:rFonts w:eastAsia="Times New Roman"/>
                <w:sz w:val="16"/>
                <w:szCs w:val="16"/>
                <w:lang w:eastAsia="en-US"/>
              </w:rPr>
              <w:t>B</w:t>
            </w:r>
            <w:r w:rsidR="00E90CA9">
              <w:rPr>
                <w:rFonts w:eastAsia="Times New Roman"/>
                <w:sz w:val="16"/>
                <w:szCs w:val="16"/>
                <w:lang w:eastAsia="en-US"/>
              </w:rPr>
              <w:t>CE</w:t>
            </w:r>
          </w:p>
        </w:tc>
        <w:tc>
          <w:tcPr>
            <w:tcW w:w="2879" w:type="dxa"/>
          </w:tcPr>
          <w:p w:rsidR="009D0588" w:rsidRPr="001C2378" w:rsidRDefault="009D0588" w:rsidP="000A4D3D">
            <w:pPr>
              <w:spacing w:beforeLines="40" w:before="96" w:afterLines="40" w:after="96"/>
              <w:jc w:val="center"/>
              <w:rPr>
                <w:rFonts w:eastAsia="Times New Roman"/>
                <w:sz w:val="16"/>
                <w:szCs w:val="16"/>
                <w:lang w:eastAsia="en-US"/>
              </w:rPr>
            </w:pPr>
            <w:r>
              <w:rPr>
                <w:rFonts w:eastAsia="Times New Roman"/>
                <w:sz w:val="16"/>
                <w:szCs w:val="16"/>
                <w:lang w:eastAsia="en-US"/>
              </w:rPr>
              <w:t>PCT Regional Seminar for Latin American Countries</w:t>
            </w:r>
          </w:p>
        </w:tc>
        <w:tc>
          <w:tcPr>
            <w:tcW w:w="1839" w:type="dxa"/>
          </w:tcPr>
          <w:p w:rsidR="009D0588" w:rsidRPr="001C2378" w:rsidRDefault="009D0588" w:rsidP="002E4162">
            <w:pPr>
              <w:spacing w:beforeLines="40" w:before="96" w:afterLines="40" w:after="96"/>
              <w:jc w:val="center"/>
              <w:rPr>
                <w:rFonts w:eastAsia="Times New Roman"/>
                <w:sz w:val="16"/>
                <w:szCs w:val="16"/>
                <w:lang w:eastAsia="en-US"/>
              </w:rPr>
            </w:pPr>
          </w:p>
        </w:tc>
        <w:tc>
          <w:tcPr>
            <w:tcW w:w="1659" w:type="dxa"/>
            <w:noWrap/>
          </w:tcPr>
          <w:p w:rsidR="009D0588" w:rsidRPr="001C2378" w:rsidRDefault="009D0588" w:rsidP="000A4D3D">
            <w:pPr>
              <w:spacing w:beforeLines="40" w:before="96" w:afterLines="40" w:after="96"/>
              <w:jc w:val="center"/>
              <w:rPr>
                <w:rFonts w:eastAsia="Times New Roman"/>
                <w:sz w:val="16"/>
                <w:szCs w:val="16"/>
                <w:lang w:eastAsia="en-US"/>
              </w:rPr>
            </w:pPr>
            <w:r>
              <w:rPr>
                <w:rFonts w:eastAsia="Times New Roman"/>
                <w:sz w:val="16"/>
                <w:szCs w:val="16"/>
                <w:lang w:eastAsia="en-US"/>
              </w:rPr>
              <w:t>Costa Rica (CR)</w:t>
            </w:r>
          </w:p>
        </w:tc>
        <w:tc>
          <w:tcPr>
            <w:tcW w:w="1936" w:type="dxa"/>
            <w:noWrap/>
          </w:tcPr>
          <w:p w:rsidR="00C76433" w:rsidRPr="00656DBF" w:rsidRDefault="009D0588" w:rsidP="00953101">
            <w:pPr>
              <w:keepLines/>
              <w:spacing w:beforeLines="40" w:before="96" w:afterLines="40" w:after="96"/>
              <w:jc w:val="center"/>
              <w:rPr>
                <w:rFonts w:eastAsia="Times New Roman"/>
                <w:sz w:val="16"/>
                <w:szCs w:val="16"/>
                <w:lang w:eastAsia="en-US"/>
              </w:rPr>
            </w:pPr>
            <w:r w:rsidRPr="009D0588">
              <w:rPr>
                <w:rFonts w:eastAsia="Times New Roman"/>
                <w:sz w:val="16"/>
                <w:szCs w:val="16"/>
                <w:lang w:eastAsia="en-US"/>
              </w:rPr>
              <w:t>Argentina</w:t>
            </w:r>
            <w:r w:rsidR="00E90CA9">
              <w:rPr>
                <w:rFonts w:eastAsia="Times New Roman"/>
                <w:sz w:val="16"/>
                <w:szCs w:val="16"/>
                <w:lang w:eastAsia="en-US"/>
              </w:rPr>
              <w:t xml:space="preserve"> (AR)</w:t>
            </w:r>
            <w:r>
              <w:rPr>
                <w:rFonts w:eastAsia="Times New Roman"/>
                <w:sz w:val="16"/>
                <w:szCs w:val="16"/>
                <w:lang w:eastAsia="en-US"/>
              </w:rPr>
              <w:br/>
              <w:t>Brazil (BR)</w:t>
            </w:r>
            <w:r>
              <w:rPr>
                <w:rFonts w:eastAsia="Times New Roman"/>
                <w:sz w:val="16"/>
                <w:szCs w:val="16"/>
                <w:lang w:eastAsia="en-US"/>
              </w:rPr>
              <w:br/>
            </w:r>
            <w:r w:rsidRPr="009D0588">
              <w:rPr>
                <w:rFonts w:eastAsia="Times New Roman"/>
                <w:sz w:val="16"/>
                <w:szCs w:val="16"/>
                <w:lang w:eastAsia="en-US"/>
              </w:rPr>
              <w:t>Chile</w:t>
            </w:r>
            <w:r>
              <w:rPr>
                <w:rFonts w:eastAsia="Times New Roman"/>
                <w:sz w:val="16"/>
                <w:szCs w:val="16"/>
                <w:lang w:eastAsia="en-US"/>
              </w:rPr>
              <w:t xml:space="preserve"> (CL)</w:t>
            </w:r>
            <w:r>
              <w:rPr>
                <w:rFonts w:eastAsia="Times New Roman"/>
                <w:sz w:val="16"/>
                <w:szCs w:val="16"/>
                <w:lang w:eastAsia="en-US"/>
              </w:rPr>
              <w:br/>
            </w:r>
            <w:r w:rsidRPr="009D0588">
              <w:rPr>
                <w:rFonts w:eastAsia="Times New Roman"/>
                <w:sz w:val="16"/>
                <w:szCs w:val="16"/>
                <w:lang w:eastAsia="en-US"/>
              </w:rPr>
              <w:t>Colombia</w:t>
            </w:r>
            <w:r>
              <w:rPr>
                <w:rFonts w:eastAsia="Times New Roman"/>
                <w:sz w:val="16"/>
                <w:szCs w:val="16"/>
                <w:lang w:eastAsia="en-US"/>
              </w:rPr>
              <w:t xml:space="preserve"> (CO)</w:t>
            </w:r>
            <w:r>
              <w:rPr>
                <w:rFonts w:eastAsia="Times New Roman"/>
                <w:sz w:val="16"/>
                <w:szCs w:val="16"/>
                <w:lang w:eastAsia="en-US"/>
              </w:rPr>
              <w:br/>
              <w:t>Costa Rica (CR)</w:t>
            </w:r>
            <w:r>
              <w:rPr>
                <w:rFonts w:eastAsia="Times New Roman"/>
                <w:sz w:val="16"/>
                <w:szCs w:val="16"/>
                <w:lang w:eastAsia="en-US"/>
              </w:rPr>
              <w:br/>
            </w:r>
            <w:r w:rsidRPr="009D0588">
              <w:rPr>
                <w:rFonts w:eastAsia="Times New Roman"/>
                <w:sz w:val="16"/>
                <w:szCs w:val="16"/>
                <w:lang w:eastAsia="en-US"/>
              </w:rPr>
              <w:t>Cuba</w:t>
            </w:r>
            <w:r>
              <w:rPr>
                <w:rFonts w:eastAsia="Times New Roman"/>
                <w:sz w:val="16"/>
                <w:szCs w:val="16"/>
                <w:lang w:eastAsia="en-US"/>
              </w:rPr>
              <w:t xml:space="preserve"> (CU)</w:t>
            </w:r>
            <w:r w:rsidR="00E90CA9">
              <w:rPr>
                <w:rFonts w:eastAsia="Times New Roman"/>
                <w:sz w:val="16"/>
                <w:szCs w:val="16"/>
                <w:lang w:eastAsia="en-US"/>
              </w:rPr>
              <w:br/>
              <w:t>Dominican Republic (DO)</w:t>
            </w:r>
            <w:r>
              <w:rPr>
                <w:rFonts w:eastAsia="Times New Roman"/>
                <w:sz w:val="16"/>
                <w:szCs w:val="16"/>
                <w:lang w:eastAsia="en-US"/>
              </w:rPr>
              <w:br/>
            </w:r>
            <w:r w:rsidRPr="009D0588">
              <w:rPr>
                <w:rFonts w:eastAsia="Times New Roman"/>
                <w:sz w:val="16"/>
                <w:szCs w:val="16"/>
                <w:lang w:eastAsia="en-US"/>
              </w:rPr>
              <w:t>Ecuador</w:t>
            </w:r>
            <w:r>
              <w:rPr>
                <w:rFonts w:eastAsia="Times New Roman"/>
                <w:sz w:val="16"/>
                <w:szCs w:val="16"/>
                <w:lang w:eastAsia="en-US"/>
              </w:rPr>
              <w:t xml:space="preserve"> (EC)</w:t>
            </w:r>
            <w:r w:rsidR="00E90CA9">
              <w:rPr>
                <w:rFonts w:eastAsia="Times New Roman"/>
                <w:sz w:val="16"/>
                <w:szCs w:val="16"/>
                <w:lang w:eastAsia="en-US"/>
              </w:rPr>
              <w:br/>
              <w:t>El Salvador (SV)</w:t>
            </w:r>
            <w:r w:rsidR="00E90CA9">
              <w:rPr>
                <w:rFonts w:eastAsia="Times New Roman"/>
                <w:sz w:val="16"/>
                <w:szCs w:val="16"/>
                <w:lang w:eastAsia="en-US"/>
              </w:rPr>
              <w:br/>
              <w:t>Guatemala (GT)</w:t>
            </w:r>
            <w:r w:rsidR="00E90CA9">
              <w:rPr>
                <w:rFonts w:eastAsia="Times New Roman"/>
                <w:sz w:val="16"/>
                <w:szCs w:val="16"/>
                <w:lang w:eastAsia="en-US"/>
              </w:rPr>
              <w:br/>
              <w:t>Honduras (HN)</w:t>
            </w:r>
            <w:r w:rsidR="00E90CA9">
              <w:rPr>
                <w:rFonts w:eastAsia="Times New Roman"/>
                <w:sz w:val="16"/>
                <w:szCs w:val="16"/>
                <w:lang w:eastAsia="en-US"/>
              </w:rPr>
              <w:br/>
              <w:t>Nicaragua (NI)</w:t>
            </w:r>
            <w:r>
              <w:rPr>
                <w:rFonts w:eastAsia="Times New Roman"/>
                <w:sz w:val="16"/>
                <w:szCs w:val="16"/>
                <w:lang w:eastAsia="en-US"/>
              </w:rPr>
              <w:br/>
            </w:r>
            <w:r w:rsidR="00E90CA9">
              <w:rPr>
                <w:rFonts w:eastAsia="Times New Roman"/>
                <w:sz w:val="16"/>
                <w:szCs w:val="16"/>
                <w:lang w:eastAsia="en-US"/>
              </w:rPr>
              <w:t>Panama (PA)</w:t>
            </w:r>
            <w:r w:rsidR="00E90CA9">
              <w:rPr>
                <w:rFonts w:eastAsia="Times New Roman"/>
                <w:sz w:val="16"/>
                <w:szCs w:val="16"/>
                <w:lang w:eastAsia="en-US"/>
              </w:rPr>
              <w:br/>
            </w:r>
            <w:r w:rsidRPr="009D0588">
              <w:rPr>
                <w:rFonts w:eastAsia="Times New Roman"/>
                <w:sz w:val="16"/>
                <w:szCs w:val="16"/>
                <w:lang w:eastAsia="en-US"/>
              </w:rPr>
              <w:t>Paraguay</w:t>
            </w:r>
            <w:r w:rsidR="00E90CA9">
              <w:rPr>
                <w:rFonts w:eastAsia="Times New Roman"/>
                <w:sz w:val="16"/>
                <w:szCs w:val="16"/>
                <w:lang w:eastAsia="en-US"/>
              </w:rPr>
              <w:t xml:space="preserve"> (PY)</w:t>
            </w:r>
            <w:r w:rsidR="00E90CA9">
              <w:rPr>
                <w:rFonts w:eastAsia="Times New Roman"/>
                <w:sz w:val="16"/>
                <w:szCs w:val="16"/>
                <w:lang w:eastAsia="en-US"/>
              </w:rPr>
              <w:br/>
              <w:t>Peru (PE)</w:t>
            </w:r>
            <w:r w:rsidR="00E90CA9">
              <w:rPr>
                <w:rFonts w:eastAsia="Times New Roman"/>
                <w:sz w:val="16"/>
                <w:szCs w:val="16"/>
                <w:lang w:eastAsia="en-US"/>
              </w:rPr>
              <w:br/>
              <w:t>Uruguay (UY)</w:t>
            </w:r>
            <w:r w:rsidR="00E90CA9">
              <w:rPr>
                <w:rFonts w:eastAsia="Times New Roman"/>
                <w:sz w:val="16"/>
                <w:szCs w:val="16"/>
                <w:lang w:eastAsia="en-US"/>
              </w:rPr>
              <w:br/>
              <w:t>Venezuela (Bolivarian Republic of) (VE)</w:t>
            </w:r>
            <w:r w:rsidR="00C76433">
              <w:rPr>
                <w:rFonts w:eastAsia="Times New Roman"/>
                <w:sz w:val="16"/>
                <w:szCs w:val="16"/>
                <w:lang w:eastAsia="en-US"/>
              </w:rPr>
              <w:br/>
              <w:t>E</w:t>
            </w:r>
            <w:r w:rsidR="00953101">
              <w:rPr>
                <w:rFonts w:eastAsia="Times New Roman"/>
                <w:sz w:val="16"/>
                <w:szCs w:val="16"/>
                <w:lang w:eastAsia="en-US"/>
              </w:rPr>
              <w:t>PO</w:t>
            </w:r>
            <w:r w:rsidR="00C76433">
              <w:rPr>
                <w:rFonts w:eastAsia="Times New Roman"/>
                <w:sz w:val="16"/>
                <w:szCs w:val="16"/>
                <w:lang w:eastAsia="en-US"/>
              </w:rPr>
              <w:t xml:space="preserve"> (EP)*</w:t>
            </w:r>
            <w:r w:rsidR="00CB7A27">
              <w:rPr>
                <w:rFonts w:eastAsia="Times New Roman"/>
                <w:sz w:val="16"/>
                <w:szCs w:val="16"/>
                <w:lang w:eastAsia="en-US"/>
              </w:rPr>
              <w:br/>
            </w:r>
            <w:r w:rsidR="008F587F">
              <w:rPr>
                <w:rFonts w:eastAsia="Times New Roman"/>
                <w:sz w:val="16"/>
                <w:szCs w:val="16"/>
                <w:lang w:eastAsia="en-US"/>
              </w:rPr>
              <w:t>IP Key</w:t>
            </w:r>
            <w:r w:rsidR="00CB7A27">
              <w:rPr>
                <w:rFonts w:eastAsia="Times New Roman"/>
                <w:sz w:val="16"/>
                <w:szCs w:val="16"/>
                <w:lang w:eastAsia="en-US"/>
              </w:rPr>
              <w:t xml:space="preserve"> </w:t>
            </w:r>
            <w:r w:rsidR="008F587F">
              <w:rPr>
                <w:rFonts w:eastAsia="Times New Roman"/>
                <w:sz w:val="16"/>
                <w:szCs w:val="16"/>
                <w:lang w:eastAsia="en-US"/>
              </w:rPr>
              <w:t xml:space="preserve">(EUIPO) </w:t>
            </w:r>
            <w:r w:rsidR="00CB7A27">
              <w:rPr>
                <w:rFonts w:eastAsia="Times New Roman"/>
                <w:sz w:val="16"/>
                <w:szCs w:val="16"/>
                <w:lang w:eastAsia="en-US"/>
              </w:rPr>
              <w:t>(EM)</w:t>
            </w:r>
            <w:r w:rsidR="008F587F">
              <w:rPr>
                <w:rFonts w:eastAsia="Times New Roman"/>
                <w:sz w:val="16"/>
                <w:szCs w:val="16"/>
                <w:lang w:eastAsia="en-US"/>
              </w:rPr>
              <w:t>*</w:t>
            </w:r>
            <w:r w:rsidR="00CB7A27">
              <w:rPr>
                <w:rFonts w:eastAsia="Times New Roman"/>
                <w:sz w:val="16"/>
                <w:szCs w:val="16"/>
                <w:lang w:eastAsia="en-US"/>
              </w:rPr>
              <w:br/>
              <w:t>Japan (JP)*</w:t>
            </w:r>
            <w:r w:rsidR="00C76433">
              <w:rPr>
                <w:rFonts w:eastAsia="Times New Roman"/>
                <w:sz w:val="16"/>
                <w:szCs w:val="16"/>
                <w:lang w:eastAsia="en-US"/>
              </w:rPr>
              <w:br/>
              <w:t>Spain (ES)*</w:t>
            </w:r>
          </w:p>
        </w:tc>
        <w:tc>
          <w:tcPr>
            <w:tcW w:w="1123" w:type="dxa"/>
            <w:noWrap/>
          </w:tcPr>
          <w:p w:rsidR="009D0588" w:rsidRPr="001C2378" w:rsidRDefault="002C2E09" w:rsidP="000A4D3D">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9D0588" w:rsidRDefault="00D233BA" w:rsidP="000A4D3D">
            <w:pPr>
              <w:spacing w:beforeLines="40" w:before="96" w:afterLines="40" w:after="96"/>
              <w:jc w:val="center"/>
              <w:rPr>
                <w:rFonts w:eastAsia="Times New Roman"/>
                <w:sz w:val="16"/>
                <w:szCs w:val="16"/>
                <w:lang w:eastAsia="en-US"/>
              </w:rPr>
            </w:pPr>
            <w:r>
              <w:rPr>
                <w:rFonts w:eastAsia="Times New Roman"/>
                <w:sz w:val="16"/>
                <w:szCs w:val="16"/>
                <w:lang w:eastAsia="en-US"/>
              </w:rPr>
              <w:t>24</w:t>
            </w:r>
          </w:p>
        </w:tc>
      </w:tr>
      <w:tr w:rsidR="000A4D3D" w:rsidRPr="009E4C47" w:rsidTr="000A4D3D">
        <w:trPr>
          <w:trHeight w:val="765"/>
        </w:trPr>
        <w:tc>
          <w:tcPr>
            <w:tcW w:w="938" w:type="dxa"/>
            <w:noWrap/>
          </w:tcPr>
          <w:p w:rsidR="00CB7A27" w:rsidRPr="00F348EC" w:rsidRDefault="00CB7A27" w:rsidP="000A4D3D">
            <w:pPr>
              <w:spacing w:beforeLines="40" w:before="96" w:afterLines="40" w:after="96"/>
              <w:jc w:val="center"/>
              <w:rPr>
                <w:rFonts w:eastAsia="Times New Roman"/>
                <w:sz w:val="16"/>
                <w:szCs w:val="16"/>
                <w:lang w:eastAsia="en-US"/>
              </w:rPr>
            </w:pPr>
            <w:r w:rsidRPr="00F348EC">
              <w:rPr>
                <w:rFonts w:eastAsia="Times New Roman"/>
                <w:sz w:val="16"/>
                <w:szCs w:val="16"/>
                <w:lang w:eastAsia="en-US"/>
              </w:rPr>
              <w:t>2019-8</w:t>
            </w:r>
          </w:p>
        </w:tc>
        <w:tc>
          <w:tcPr>
            <w:tcW w:w="983" w:type="dxa"/>
            <w:noWrap/>
          </w:tcPr>
          <w:p w:rsidR="00CB7A27" w:rsidRPr="00F348EC" w:rsidRDefault="00CB7A27" w:rsidP="000A4D3D">
            <w:pPr>
              <w:spacing w:beforeLines="40" w:before="96" w:afterLines="40" w:after="96"/>
              <w:jc w:val="center"/>
              <w:rPr>
                <w:rFonts w:eastAsia="Times New Roman"/>
                <w:sz w:val="16"/>
                <w:szCs w:val="16"/>
                <w:lang w:eastAsia="en-US"/>
              </w:rPr>
            </w:pPr>
            <w:r w:rsidRPr="00F348EC">
              <w:rPr>
                <w:rFonts w:eastAsia="Times New Roman"/>
                <w:sz w:val="16"/>
                <w:szCs w:val="16"/>
                <w:lang w:eastAsia="en-US"/>
              </w:rPr>
              <w:t>REG</w:t>
            </w:r>
          </w:p>
        </w:tc>
        <w:tc>
          <w:tcPr>
            <w:tcW w:w="1316" w:type="dxa"/>
            <w:noWrap/>
          </w:tcPr>
          <w:p w:rsidR="00CB7A27" w:rsidRPr="00F348EC" w:rsidRDefault="00D233BA" w:rsidP="000A4D3D">
            <w:pPr>
              <w:spacing w:beforeLines="40" w:before="96" w:afterLines="40" w:after="96"/>
              <w:jc w:val="center"/>
              <w:rPr>
                <w:rFonts w:eastAsia="Times New Roman"/>
                <w:sz w:val="16"/>
                <w:szCs w:val="16"/>
                <w:lang w:eastAsia="en-US"/>
              </w:rPr>
            </w:pPr>
            <w:r w:rsidRPr="00F348EC">
              <w:rPr>
                <w:rFonts w:eastAsia="Times New Roman"/>
                <w:sz w:val="16"/>
                <w:szCs w:val="16"/>
                <w:lang w:eastAsia="en-US"/>
              </w:rPr>
              <w:t>Other</w:t>
            </w:r>
          </w:p>
        </w:tc>
        <w:tc>
          <w:tcPr>
            <w:tcW w:w="1101" w:type="dxa"/>
            <w:noWrap/>
          </w:tcPr>
          <w:p w:rsidR="00CB7A27" w:rsidRPr="00F348EC" w:rsidRDefault="008F587F" w:rsidP="000A4D3D">
            <w:pPr>
              <w:spacing w:beforeLines="40" w:before="96" w:afterLines="40" w:after="96"/>
              <w:jc w:val="center"/>
              <w:rPr>
                <w:rFonts w:eastAsia="Times New Roman"/>
                <w:sz w:val="16"/>
                <w:szCs w:val="16"/>
                <w:lang w:eastAsia="en-US"/>
              </w:rPr>
            </w:pPr>
            <w:r w:rsidRPr="00F348EC">
              <w:rPr>
                <w:rFonts w:eastAsia="Times New Roman"/>
                <w:sz w:val="16"/>
                <w:szCs w:val="16"/>
                <w:lang w:eastAsia="en-US"/>
              </w:rPr>
              <w:t>AC</w:t>
            </w:r>
          </w:p>
        </w:tc>
        <w:tc>
          <w:tcPr>
            <w:tcW w:w="2879" w:type="dxa"/>
          </w:tcPr>
          <w:p w:rsidR="00CB7A27" w:rsidRPr="00F348EC" w:rsidRDefault="00D233BA" w:rsidP="000A4D3D">
            <w:pPr>
              <w:spacing w:beforeLines="40" w:before="96" w:afterLines="40" w:after="96"/>
              <w:jc w:val="center"/>
              <w:rPr>
                <w:rFonts w:eastAsia="Times New Roman"/>
                <w:sz w:val="16"/>
                <w:szCs w:val="16"/>
                <w:lang w:eastAsia="en-US"/>
              </w:rPr>
            </w:pPr>
            <w:r w:rsidRPr="00F348EC">
              <w:rPr>
                <w:rFonts w:eastAsia="Times New Roman"/>
                <w:sz w:val="16"/>
                <w:szCs w:val="16"/>
                <w:lang w:eastAsia="en-US"/>
              </w:rPr>
              <w:t>Sub</w:t>
            </w:r>
            <w:r w:rsidRPr="00F348EC">
              <w:rPr>
                <w:rFonts w:eastAsia="Times New Roman"/>
                <w:sz w:val="16"/>
                <w:szCs w:val="16"/>
                <w:lang w:eastAsia="en-US"/>
              </w:rPr>
              <w:noBreakHyphen/>
              <w:t>Regional Meeting of Patent Examiners for Central American Countries and the Dominican Republic on the Implementation of the Manual on the Processing of Patent Applications</w:t>
            </w:r>
          </w:p>
        </w:tc>
        <w:tc>
          <w:tcPr>
            <w:tcW w:w="1839" w:type="dxa"/>
          </w:tcPr>
          <w:p w:rsidR="00CB7A27" w:rsidRPr="00F348EC" w:rsidRDefault="00CB7A27" w:rsidP="002E4162">
            <w:pPr>
              <w:spacing w:beforeLines="40" w:before="96" w:afterLines="40" w:after="96"/>
              <w:jc w:val="center"/>
              <w:rPr>
                <w:rFonts w:eastAsia="Times New Roman"/>
                <w:sz w:val="16"/>
                <w:szCs w:val="16"/>
                <w:lang w:eastAsia="en-US"/>
              </w:rPr>
            </w:pPr>
          </w:p>
        </w:tc>
        <w:tc>
          <w:tcPr>
            <w:tcW w:w="1659" w:type="dxa"/>
            <w:noWrap/>
          </w:tcPr>
          <w:p w:rsidR="00CB7A27" w:rsidRPr="00F348EC" w:rsidRDefault="00CB7A27" w:rsidP="000A4D3D">
            <w:pPr>
              <w:spacing w:beforeLines="40" w:before="96" w:afterLines="40" w:after="96"/>
              <w:jc w:val="center"/>
              <w:rPr>
                <w:rFonts w:eastAsia="Times New Roman"/>
                <w:sz w:val="16"/>
                <w:szCs w:val="16"/>
                <w:lang w:eastAsia="en-US"/>
              </w:rPr>
            </w:pPr>
            <w:r w:rsidRPr="00F348EC">
              <w:rPr>
                <w:rFonts w:eastAsia="Times New Roman"/>
                <w:sz w:val="16"/>
                <w:szCs w:val="16"/>
                <w:lang w:eastAsia="en-US"/>
              </w:rPr>
              <w:t>Costa Rica (CR)</w:t>
            </w:r>
          </w:p>
        </w:tc>
        <w:tc>
          <w:tcPr>
            <w:tcW w:w="1936" w:type="dxa"/>
            <w:noWrap/>
          </w:tcPr>
          <w:p w:rsidR="00CB7A27" w:rsidRPr="00F348EC" w:rsidRDefault="00CB7A27" w:rsidP="008F587F">
            <w:pPr>
              <w:keepLines/>
              <w:spacing w:beforeLines="40" w:before="96" w:afterLines="40" w:after="96"/>
              <w:jc w:val="center"/>
              <w:rPr>
                <w:rFonts w:eastAsia="Times New Roman"/>
                <w:sz w:val="16"/>
                <w:szCs w:val="16"/>
                <w:lang w:eastAsia="en-US"/>
              </w:rPr>
            </w:pPr>
            <w:r w:rsidRPr="00F348EC">
              <w:rPr>
                <w:rFonts w:eastAsia="Times New Roman"/>
                <w:sz w:val="16"/>
                <w:szCs w:val="16"/>
                <w:lang w:eastAsia="en-US"/>
              </w:rPr>
              <w:t>Costa Rica (CR)</w:t>
            </w:r>
            <w:r w:rsidRPr="00F348EC">
              <w:rPr>
                <w:rFonts w:eastAsia="Times New Roman"/>
                <w:sz w:val="16"/>
                <w:szCs w:val="16"/>
                <w:lang w:eastAsia="en-US"/>
              </w:rPr>
              <w:br/>
              <w:t>Dominican Republic (DO)</w:t>
            </w:r>
            <w:r w:rsidRPr="00F348EC">
              <w:rPr>
                <w:rFonts w:eastAsia="Times New Roman"/>
                <w:sz w:val="16"/>
                <w:szCs w:val="16"/>
                <w:lang w:eastAsia="en-US"/>
              </w:rPr>
              <w:br/>
              <w:t>El Salvador (SV)</w:t>
            </w:r>
            <w:r w:rsidRPr="00F348EC">
              <w:rPr>
                <w:rFonts w:eastAsia="Times New Roman"/>
                <w:sz w:val="16"/>
                <w:szCs w:val="16"/>
                <w:lang w:eastAsia="en-US"/>
              </w:rPr>
              <w:br/>
              <w:t>Guatemala (GT)</w:t>
            </w:r>
            <w:r w:rsidRPr="00F348EC">
              <w:rPr>
                <w:rFonts w:eastAsia="Times New Roman"/>
                <w:sz w:val="16"/>
                <w:szCs w:val="16"/>
                <w:lang w:eastAsia="en-US"/>
              </w:rPr>
              <w:br/>
              <w:t>Honduras (HN)</w:t>
            </w:r>
            <w:r w:rsidRPr="00F348EC">
              <w:rPr>
                <w:rFonts w:eastAsia="Times New Roman"/>
                <w:sz w:val="16"/>
                <w:szCs w:val="16"/>
                <w:lang w:eastAsia="en-US"/>
              </w:rPr>
              <w:br/>
              <w:t>Nicaragua (NI)</w:t>
            </w:r>
            <w:r w:rsidRPr="00F348EC">
              <w:rPr>
                <w:rFonts w:eastAsia="Times New Roman"/>
                <w:sz w:val="16"/>
                <w:szCs w:val="16"/>
                <w:lang w:eastAsia="en-US"/>
              </w:rPr>
              <w:br/>
              <w:t>Panama (PA)</w:t>
            </w:r>
            <w:r w:rsidR="00D233BA" w:rsidRPr="00F348EC">
              <w:rPr>
                <w:rFonts w:eastAsia="Times New Roman"/>
                <w:sz w:val="16"/>
                <w:szCs w:val="16"/>
                <w:lang w:eastAsia="en-US"/>
              </w:rPr>
              <w:br/>
            </w:r>
            <w:r w:rsidR="008F587F" w:rsidRPr="00F348EC">
              <w:rPr>
                <w:rFonts w:eastAsia="Times New Roman"/>
                <w:sz w:val="16"/>
                <w:szCs w:val="16"/>
                <w:lang w:eastAsia="en-US"/>
              </w:rPr>
              <w:t>IP Key</w:t>
            </w:r>
            <w:r w:rsidR="00D233BA" w:rsidRPr="00F348EC">
              <w:rPr>
                <w:rFonts w:eastAsia="Times New Roman"/>
                <w:sz w:val="16"/>
                <w:szCs w:val="16"/>
                <w:lang w:eastAsia="en-US"/>
              </w:rPr>
              <w:t xml:space="preserve"> </w:t>
            </w:r>
            <w:r w:rsidR="008F587F" w:rsidRPr="00F348EC">
              <w:rPr>
                <w:rFonts w:eastAsia="Times New Roman"/>
                <w:sz w:val="16"/>
                <w:szCs w:val="16"/>
                <w:lang w:eastAsia="en-US"/>
              </w:rPr>
              <w:t xml:space="preserve">(EUIPO) </w:t>
            </w:r>
            <w:r w:rsidR="00D233BA" w:rsidRPr="00F348EC">
              <w:rPr>
                <w:rFonts w:eastAsia="Times New Roman"/>
                <w:sz w:val="16"/>
                <w:szCs w:val="16"/>
                <w:lang w:eastAsia="en-US"/>
              </w:rPr>
              <w:t>(EM)</w:t>
            </w:r>
            <w:r w:rsidR="008F587F" w:rsidRPr="00F348EC">
              <w:rPr>
                <w:rFonts w:eastAsia="Times New Roman"/>
                <w:sz w:val="16"/>
                <w:szCs w:val="16"/>
                <w:lang w:eastAsia="en-US"/>
              </w:rPr>
              <w:t>*</w:t>
            </w:r>
            <w:r w:rsidR="00D233BA" w:rsidRPr="00F348EC">
              <w:rPr>
                <w:rFonts w:eastAsia="Times New Roman"/>
                <w:sz w:val="16"/>
                <w:szCs w:val="16"/>
                <w:lang w:eastAsia="en-US"/>
              </w:rPr>
              <w:br/>
              <w:t>Spain (ES)*</w:t>
            </w:r>
          </w:p>
        </w:tc>
        <w:tc>
          <w:tcPr>
            <w:tcW w:w="1123" w:type="dxa"/>
            <w:noWrap/>
          </w:tcPr>
          <w:p w:rsidR="00CB7A27" w:rsidRPr="00F348EC" w:rsidRDefault="002C2E09" w:rsidP="000A4D3D">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CB7A27" w:rsidRPr="00F348EC" w:rsidRDefault="00D233BA" w:rsidP="000A4D3D">
            <w:pPr>
              <w:spacing w:beforeLines="40" w:before="96" w:afterLines="40" w:after="96"/>
              <w:jc w:val="center"/>
              <w:rPr>
                <w:rFonts w:eastAsia="Times New Roman"/>
                <w:sz w:val="16"/>
                <w:szCs w:val="16"/>
                <w:lang w:eastAsia="en-US"/>
              </w:rPr>
            </w:pPr>
            <w:r w:rsidRPr="00F348EC">
              <w:rPr>
                <w:rFonts w:eastAsia="Times New Roman"/>
                <w:sz w:val="16"/>
                <w:szCs w:val="16"/>
                <w:lang w:eastAsia="en-US"/>
              </w:rPr>
              <w:t>12</w:t>
            </w:r>
          </w:p>
        </w:tc>
      </w:tr>
      <w:tr w:rsidR="000A4D3D" w:rsidRPr="009E4C47" w:rsidTr="000A4D3D">
        <w:trPr>
          <w:trHeight w:val="765"/>
        </w:trPr>
        <w:tc>
          <w:tcPr>
            <w:tcW w:w="938" w:type="dxa"/>
            <w:noWrap/>
          </w:tcPr>
          <w:p w:rsidR="00F348EC" w:rsidRPr="001C2378" w:rsidRDefault="00F348EC" w:rsidP="00F348EC">
            <w:pPr>
              <w:spacing w:beforeLines="40" w:before="96" w:afterLines="40" w:after="96"/>
              <w:jc w:val="center"/>
              <w:rPr>
                <w:rFonts w:eastAsia="Times New Roman"/>
                <w:sz w:val="16"/>
                <w:szCs w:val="16"/>
                <w:lang w:eastAsia="en-US"/>
              </w:rPr>
            </w:pPr>
            <w:r w:rsidRPr="001C2378">
              <w:rPr>
                <w:rFonts w:eastAsia="Times New Roman"/>
                <w:sz w:val="16"/>
                <w:szCs w:val="16"/>
                <w:lang w:eastAsia="en-US"/>
              </w:rPr>
              <w:t>2019-8</w:t>
            </w:r>
          </w:p>
        </w:tc>
        <w:tc>
          <w:tcPr>
            <w:tcW w:w="983" w:type="dxa"/>
            <w:noWrap/>
          </w:tcPr>
          <w:p w:rsidR="00F348EC" w:rsidRPr="001C2378" w:rsidRDefault="00F348EC" w:rsidP="00F348EC">
            <w:pPr>
              <w:spacing w:beforeLines="40" w:before="96" w:afterLines="40" w:after="96"/>
              <w:jc w:val="center"/>
              <w:rPr>
                <w:rFonts w:eastAsia="Times New Roman"/>
                <w:sz w:val="16"/>
                <w:szCs w:val="16"/>
                <w:lang w:eastAsia="en-US"/>
              </w:rPr>
            </w:pPr>
            <w:r w:rsidRPr="001C2378">
              <w:rPr>
                <w:rFonts w:eastAsia="Times New Roman"/>
                <w:sz w:val="16"/>
                <w:szCs w:val="16"/>
                <w:lang w:eastAsia="en-US"/>
              </w:rPr>
              <w:t>REG</w:t>
            </w:r>
          </w:p>
        </w:tc>
        <w:tc>
          <w:tcPr>
            <w:tcW w:w="1316" w:type="dxa"/>
            <w:noWrap/>
          </w:tcPr>
          <w:p w:rsidR="00F348EC" w:rsidRPr="001C2378" w:rsidRDefault="00F348EC" w:rsidP="00F348EC">
            <w:pPr>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tcPr>
          <w:p w:rsidR="00F348EC" w:rsidRPr="001C2378" w:rsidRDefault="00F348EC"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F348EC" w:rsidRPr="001C2378" w:rsidRDefault="00F348EC" w:rsidP="00F348EC">
            <w:pPr>
              <w:spacing w:beforeLines="40" w:before="96" w:afterLines="40" w:after="96"/>
              <w:jc w:val="center"/>
              <w:rPr>
                <w:rFonts w:eastAsia="Times New Roman"/>
                <w:sz w:val="16"/>
                <w:szCs w:val="16"/>
                <w:lang w:eastAsia="en-US"/>
              </w:rPr>
            </w:pPr>
            <w:r w:rsidRPr="001C2378">
              <w:rPr>
                <w:rFonts w:eastAsia="Times New Roman"/>
                <w:sz w:val="16"/>
                <w:szCs w:val="16"/>
                <w:lang w:eastAsia="en-US"/>
              </w:rPr>
              <w:t xml:space="preserve">PCT </w:t>
            </w:r>
            <w:r w:rsidR="00175946">
              <w:rPr>
                <w:rFonts w:eastAsia="Times New Roman"/>
                <w:sz w:val="16"/>
                <w:szCs w:val="16"/>
                <w:lang w:eastAsia="en-US"/>
              </w:rPr>
              <w:t xml:space="preserve">National </w:t>
            </w:r>
            <w:r w:rsidRPr="001C2378">
              <w:rPr>
                <w:rFonts w:eastAsia="Times New Roman"/>
                <w:sz w:val="16"/>
                <w:szCs w:val="16"/>
                <w:lang w:eastAsia="en-US"/>
              </w:rPr>
              <w:t>Seminar</w:t>
            </w:r>
          </w:p>
        </w:tc>
        <w:tc>
          <w:tcPr>
            <w:tcW w:w="1839" w:type="dxa"/>
          </w:tcPr>
          <w:p w:rsidR="00F348EC" w:rsidRPr="001C2378" w:rsidRDefault="00F348EC" w:rsidP="00F348EC">
            <w:pPr>
              <w:spacing w:beforeLines="40" w:before="96" w:afterLines="40" w:after="96"/>
              <w:rPr>
                <w:rFonts w:eastAsia="Times New Roman"/>
                <w:sz w:val="16"/>
                <w:szCs w:val="16"/>
                <w:lang w:eastAsia="en-US"/>
              </w:rPr>
            </w:pPr>
          </w:p>
        </w:tc>
        <w:tc>
          <w:tcPr>
            <w:tcW w:w="1659" w:type="dxa"/>
            <w:noWrap/>
          </w:tcPr>
          <w:p w:rsidR="00F348EC" w:rsidRPr="001C2378" w:rsidRDefault="00F348EC" w:rsidP="00F348EC">
            <w:pPr>
              <w:spacing w:beforeLines="40" w:before="96" w:afterLines="40" w:after="96"/>
              <w:jc w:val="center"/>
              <w:rPr>
                <w:rFonts w:eastAsia="Times New Roman"/>
                <w:sz w:val="16"/>
                <w:szCs w:val="16"/>
                <w:lang w:eastAsia="en-US"/>
              </w:rPr>
            </w:pPr>
            <w:r w:rsidRPr="001C2378">
              <w:rPr>
                <w:rFonts w:eastAsia="Times New Roman"/>
                <w:sz w:val="16"/>
                <w:szCs w:val="16"/>
                <w:lang w:eastAsia="en-US"/>
              </w:rPr>
              <w:t>Mozambique (MZ)</w:t>
            </w:r>
          </w:p>
        </w:tc>
        <w:tc>
          <w:tcPr>
            <w:tcW w:w="1936" w:type="dxa"/>
            <w:noWrap/>
          </w:tcPr>
          <w:p w:rsidR="00F348EC" w:rsidRPr="001C2378" w:rsidRDefault="00F348EC" w:rsidP="00F348EC">
            <w:pPr>
              <w:spacing w:beforeLines="40" w:before="96" w:afterLines="40" w:after="96"/>
              <w:jc w:val="center"/>
              <w:rPr>
                <w:rFonts w:eastAsia="Times New Roman"/>
                <w:sz w:val="16"/>
                <w:szCs w:val="16"/>
                <w:lang w:eastAsia="en-US"/>
              </w:rPr>
            </w:pPr>
            <w:r w:rsidRPr="001C2378">
              <w:rPr>
                <w:rFonts w:eastAsia="Times New Roman"/>
                <w:sz w:val="16"/>
                <w:szCs w:val="16"/>
                <w:lang w:eastAsia="en-US"/>
              </w:rPr>
              <w:t>Mozambique (MZ)</w:t>
            </w:r>
            <w:r>
              <w:rPr>
                <w:rFonts w:eastAsia="Times New Roman"/>
                <w:sz w:val="16"/>
                <w:szCs w:val="16"/>
                <w:lang w:eastAsia="en-US"/>
              </w:rPr>
              <w:br/>
              <w:t>ARIPO (AP)*</w:t>
            </w:r>
          </w:p>
        </w:tc>
        <w:tc>
          <w:tcPr>
            <w:tcW w:w="1123" w:type="dxa"/>
            <w:noWrap/>
          </w:tcPr>
          <w:p w:rsidR="00F348EC" w:rsidRPr="001C2378" w:rsidRDefault="00F348EC" w:rsidP="00F348EC">
            <w:pPr>
              <w:spacing w:beforeLines="40" w:before="96" w:afterLines="40" w:after="96"/>
              <w:jc w:val="center"/>
              <w:rPr>
                <w:rFonts w:eastAsia="Times New Roman"/>
                <w:sz w:val="16"/>
                <w:szCs w:val="16"/>
                <w:lang w:eastAsia="en-US"/>
              </w:rPr>
            </w:pPr>
            <w:r w:rsidRPr="001C2378">
              <w:rPr>
                <w:rFonts w:eastAsia="Times New Roman"/>
                <w:sz w:val="16"/>
                <w:szCs w:val="16"/>
                <w:lang w:eastAsia="en-US"/>
              </w:rPr>
              <w:t>Office</w:t>
            </w:r>
          </w:p>
        </w:tc>
        <w:tc>
          <w:tcPr>
            <w:tcW w:w="1184" w:type="dxa"/>
            <w:noWrap/>
          </w:tcPr>
          <w:p w:rsidR="00F348EC" w:rsidRPr="00A43A7C" w:rsidRDefault="00F348EC" w:rsidP="00F348EC">
            <w:pPr>
              <w:spacing w:beforeLines="40" w:before="96" w:afterLines="40" w:after="96"/>
              <w:jc w:val="center"/>
              <w:rPr>
                <w:rFonts w:eastAsia="Times New Roman"/>
                <w:sz w:val="16"/>
                <w:szCs w:val="16"/>
                <w:lang w:eastAsia="en-US"/>
              </w:rPr>
            </w:pPr>
            <w:r>
              <w:rPr>
                <w:rFonts w:eastAsia="Times New Roman"/>
                <w:sz w:val="16"/>
                <w:szCs w:val="16"/>
                <w:lang w:eastAsia="en-US"/>
              </w:rPr>
              <w:t>40</w:t>
            </w:r>
          </w:p>
        </w:tc>
      </w:tr>
      <w:tr w:rsidR="000A4D3D" w:rsidRPr="009E4C47" w:rsidTr="000A4D3D">
        <w:trPr>
          <w:trHeight w:val="765"/>
        </w:trPr>
        <w:tc>
          <w:tcPr>
            <w:tcW w:w="938" w:type="dxa"/>
            <w:noWrap/>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lastRenderedPageBreak/>
              <w:t>2019-9</w:t>
            </w:r>
          </w:p>
        </w:tc>
        <w:tc>
          <w:tcPr>
            <w:tcW w:w="983" w:type="dxa"/>
            <w:noWrap/>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t>REG</w:t>
            </w:r>
          </w:p>
        </w:tc>
        <w:tc>
          <w:tcPr>
            <w:tcW w:w="1316" w:type="dxa"/>
            <w:noWrap/>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t>PCT Workshop and Seminar</w:t>
            </w:r>
          </w:p>
        </w:tc>
        <w:tc>
          <w:tcPr>
            <w:tcW w:w="1101" w:type="dxa"/>
            <w:noWrap/>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t>BCE</w:t>
            </w:r>
          </w:p>
        </w:tc>
        <w:tc>
          <w:tcPr>
            <w:tcW w:w="2879" w:type="dxa"/>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t>PCT Regional Seminar for ASEAN &amp; SAARC Member States</w:t>
            </w:r>
          </w:p>
        </w:tc>
        <w:tc>
          <w:tcPr>
            <w:tcW w:w="1839" w:type="dxa"/>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t>WIPO Singapore Office</w:t>
            </w:r>
          </w:p>
        </w:tc>
        <w:tc>
          <w:tcPr>
            <w:tcW w:w="1659" w:type="dxa"/>
            <w:noWrap/>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t>Singapore (SG)</w:t>
            </w:r>
          </w:p>
        </w:tc>
        <w:tc>
          <w:tcPr>
            <w:tcW w:w="1936" w:type="dxa"/>
            <w:noWrap/>
          </w:tcPr>
          <w:p w:rsidR="00F348EC" w:rsidRPr="00F348EC" w:rsidRDefault="00F348EC" w:rsidP="00F348EC">
            <w:pPr>
              <w:keepLines/>
              <w:spacing w:beforeLines="40" w:before="96" w:afterLines="40" w:after="96"/>
              <w:jc w:val="center"/>
              <w:rPr>
                <w:rFonts w:eastAsia="Times New Roman"/>
                <w:sz w:val="16"/>
                <w:szCs w:val="16"/>
                <w:lang w:eastAsia="en-US"/>
              </w:rPr>
            </w:pPr>
            <w:r w:rsidRPr="00F348EC">
              <w:rPr>
                <w:rFonts w:eastAsia="Times New Roman"/>
                <w:sz w:val="16"/>
                <w:szCs w:val="16"/>
                <w:lang w:eastAsia="en-US"/>
              </w:rPr>
              <w:t>Bangladesh (BD)</w:t>
            </w:r>
            <w:r w:rsidRPr="00F348EC">
              <w:rPr>
                <w:rFonts w:eastAsia="Times New Roman"/>
                <w:sz w:val="16"/>
                <w:szCs w:val="16"/>
                <w:lang w:eastAsia="en-US"/>
              </w:rPr>
              <w:br/>
              <w:t>Bhutan (BT)</w:t>
            </w:r>
            <w:r w:rsidRPr="00F348EC">
              <w:rPr>
                <w:rFonts w:eastAsia="Times New Roman"/>
                <w:sz w:val="16"/>
                <w:szCs w:val="16"/>
                <w:lang w:eastAsia="en-US"/>
              </w:rPr>
              <w:br/>
              <w:t>Cambodia (KH)</w:t>
            </w:r>
            <w:r w:rsidRPr="00F348EC">
              <w:rPr>
                <w:rFonts w:eastAsia="Times New Roman"/>
                <w:sz w:val="16"/>
                <w:szCs w:val="16"/>
                <w:lang w:eastAsia="en-US"/>
              </w:rPr>
              <w:br/>
              <w:t>India (IN)</w:t>
            </w:r>
            <w:r w:rsidRPr="00F348EC">
              <w:rPr>
                <w:rFonts w:eastAsia="Times New Roman"/>
                <w:sz w:val="16"/>
                <w:szCs w:val="16"/>
                <w:lang w:eastAsia="en-US"/>
              </w:rPr>
              <w:br/>
              <w:t>Malaysia (MY)</w:t>
            </w:r>
            <w:r w:rsidRPr="00F348EC">
              <w:rPr>
                <w:rFonts w:eastAsia="Times New Roman"/>
                <w:sz w:val="16"/>
                <w:szCs w:val="16"/>
                <w:lang w:eastAsia="en-US"/>
              </w:rPr>
              <w:br/>
              <w:t>Myanmar (MM)</w:t>
            </w:r>
            <w:r w:rsidRPr="00F348EC">
              <w:rPr>
                <w:rFonts w:eastAsia="Times New Roman"/>
                <w:sz w:val="16"/>
                <w:szCs w:val="16"/>
                <w:lang w:eastAsia="en-US"/>
              </w:rPr>
              <w:br/>
              <w:t>Pakistan (PK)</w:t>
            </w:r>
            <w:r w:rsidRPr="00F348EC">
              <w:rPr>
                <w:rFonts w:eastAsia="Times New Roman"/>
                <w:sz w:val="16"/>
                <w:szCs w:val="16"/>
                <w:lang w:eastAsia="en-US"/>
              </w:rPr>
              <w:br/>
              <w:t>Philippines (PH)</w:t>
            </w:r>
            <w:r w:rsidRPr="00F348EC">
              <w:rPr>
                <w:rFonts w:eastAsia="Times New Roman"/>
                <w:sz w:val="16"/>
                <w:szCs w:val="16"/>
                <w:lang w:eastAsia="en-US"/>
              </w:rPr>
              <w:br/>
              <w:t>Singapore (SG)</w:t>
            </w:r>
            <w:r w:rsidRPr="00F348EC">
              <w:rPr>
                <w:rFonts w:eastAsia="Times New Roman"/>
                <w:sz w:val="16"/>
                <w:szCs w:val="16"/>
                <w:lang w:eastAsia="en-US"/>
              </w:rPr>
              <w:br/>
              <w:t>Sri Lanka (LK)</w:t>
            </w:r>
            <w:r w:rsidRPr="00F348EC">
              <w:rPr>
                <w:rFonts w:eastAsia="Times New Roman"/>
                <w:sz w:val="16"/>
                <w:szCs w:val="16"/>
                <w:lang w:eastAsia="en-US"/>
              </w:rPr>
              <w:br/>
              <w:t>Thailand (TH)</w:t>
            </w:r>
            <w:r w:rsidRPr="00F348EC">
              <w:rPr>
                <w:rFonts w:eastAsia="Times New Roman"/>
                <w:sz w:val="16"/>
                <w:szCs w:val="16"/>
                <w:lang w:eastAsia="en-US"/>
              </w:rPr>
              <w:br/>
              <w:t>Viet Nam (VN)</w:t>
            </w:r>
          </w:p>
        </w:tc>
        <w:tc>
          <w:tcPr>
            <w:tcW w:w="1123" w:type="dxa"/>
            <w:noWrap/>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t>Office</w:t>
            </w:r>
          </w:p>
        </w:tc>
        <w:tc>
          <w:tcPr>
            <w:tcW w:w="1184" w:type="dxa"/>
            <w:noWrap/>
          </w:tcPr>
          <w:p w:rsidR="00F348EC" w:rsidRPr="00F348EC" w:rsidRDefault="00F348EC" w:rsidP="00F348EC">
            <w:pPr>
              <w:spacing w:beforeLines="40" w:before="96" w:afterLines="40" w:after="96"/>
              <w:jc w:val="center"/>
              <w:rPr>
                <w:rFonts w:eastAsia="Times New Roman"/>
                <w:sz w:val="16"/>
                <w:szCs w:val="16"/>
                <w:lang w:eastAsia="en-US"/>
              </w:rPr>
            </w:pPr>
            <w:r w:rsidRPr="00F348EC">
              <w:rPr>
                <w:rFonts w:eastAsia="Times New Roman"/>
                <w:sz w:val="16"/>
                <w:szCs w:val="16"/>
                <w:lang w:eastAsia="en-US"/>
              </w:rPr>
              <w:t>13</w:t>
            </w:r>
          </w:p>
        </w:tc>
      </w:tr>
      <w:tr w:rsidR="000A4D3D" w:rsidRPr="009E4C47" w:rsidTr="000A4D3D">
        <w:trPr>
          <w:trHeight w:val="765"/>
        </w:trPr>
        <w:tc>
          <w:tcPr>
            <w:tcW w:w="938" w:type="dxa"/>
            <w:noWrap/>
            <w:hideMark/>
          </w:tcPr>
          <w:p w:rsidR="00F348EC" w:rsidRPr="001C2378" w:rsidRDefault="00F348EC" w:rsidP="00F348EC">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2019-9</w:t>
            </w:r>
          </w:p>
        </w:tc>
        <w:tc>
          <w:tcPr>
            <w:tcW w:w="983" w:type="dxa"/>
            <w:noWrap/>
            <w:hideMark/>
          </w:tcPr>
          <w:p w:rsidR="00F348EC" w:rsidRPr="001C2378" w:rsidRDefault="00F348EC" w:rsidP="00F348EC">
            <w:pPr>
              <w:keepLines/>
              <w:spacing w:beforeLines="40" w:before="96" w:afterLines="40" w:after="96"/>
              <w:jc w:val="center"/>
              <w:rPr>
                <w:rFonts w:eastAsia="Times New Roman"/>
                <w:sz w:val="16"/>
                <w:szCs w:val="16"/>
                <w:lang w:eastAsia="en-US"/>
              </w:rPr>
            </w:pPr>
            <w:r>
              <w:rPr>
                <w:rFonts w:eastAsia="Times New Roman"/>
                <w:sz w:val="16"/>
                <w:szCs w:val="16"/>
                <w:lang w:eastAsia="en-US"/>
              </w:rPr>
              <w:t>FIT/JP</w:t>
            </w:r>
          </w:p>
        </w:tc>
        <w:tc>
          <w:tcPr>
            <w:tcW w:w="1316" w:type="dxa"/>
            <w:noWrap/>
            <w:hideMark/>
          </w:tcPr>
          <w:p w:rsidR="00F348EC" w:rsidRPr="001C2378" w:rsidRDefault="00F348EC" w:rsidP="00F348EC">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PCT Workshop and Seminar</w:t>
            </w:r>
          </w:p>
        </w:tc>
        <w:tc>
          <w:tcPr>
            <w:tcW w:w="1101" w:type="dxa"/>
            <w:noWrap/>
            <w:hideMark/>
          </w:tcPr>
          <w:p w:rsidR="00F348EC" w:rsidRPr="001C2378" w:rsidRDefault="00F348EC" w:rsidP="00F348EC">
            <w:pPr>
              <w:keepLines/>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hideMark/>
          </w:tcPr>
          <w:p w:rsidR="00F348EC" w:rsidRPr="001C2378" w:rsidRDefault="00F348EC" w:rsidP="00F348EC">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Regional Seminar on the PCT</w:t>
            </w:r>
            <w:r>
              <w:rPr>
                <w:rFonts w:eastAsia="Times New Roman"/>
                <w:sz w:val="16"/>
                <w:szCs w:val="16"/>
                <w:lang w:eastAsia="en-US"/>
              </w:rPr>
              <w:t xml:space="preserve"> for Selected African Countries</w:t>
            </w:r>
          </w:p>
        </w:tc>
        <w:tc>
          <w:tcPr>
            <w:tcW w:w="1839" w:type="dxa"/>
            <w:hideMark/>
          </w:tcPr>
          <w:p w:rsidR="00F348EC" w:rsidRPr="001C2378" w:rsidRDefault="00936E41" w:rsidP="00936E41">
            <w:pPr>
              <w:keepLines/>
              <w:spacing w:beforeLines="40" w:before="96" w:afterLines="40" w:after="96"/>
              <w:jc w:val="center"/>
              <w:rPr>
                <w:rFonts w:eastAsia="Times New Roman"/>
                <w:sz w:val="16"/>
                <w:szCs w:val="16"/>
                <w:lang w:eastAsia="en-US"/>
              </w:rPr>
            </w:pPr>
            <w:r>
              <w:rPr>
                <w:rFonts w:eastAsia="Times New Roman"/>
                <w:sz w:val="16"/>
                <w:szCs w:val="16"/>
                <w:lang w:eastAsia="en-US"/>
              </w:rPr>
              <w:t>Companies and Intellectual Property Authority, Botswana</w:t>
            </w:r>
          </w:p>
        </w:tc>
        <w:tc>
          <w:tcPr>
            <w:tcW w:w="1659" w:type="dxa"/>
            <w:noWrap/>
            <w:hideMark/>
          </w:tcPr>
          <w:p w:rsidR="00F348EC" w:rsidRPr="001C2378" w:rsidRDefault="00F348EC" w:rsidP="00F348EC">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Botswana (BW)</w:t>
            </w:r>
          </w:p>
        </w:tc>
        <w:tc>
          <w:tcPr>
            <w:tcW w:w="1936" w:type="dxa"/>
            <w:noWrap/>
            <w:hideMark/>
          </w:tcPr>
          <w:p w:rsidR="00F348EC" w:rsidRPr="001C2378" w:rsidRDefault="00F348EC" w:rsidP="00F348EC">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Botswana (BW)</w:t>
            </w:r>
            <w:r>
              <w:rPr>
                <w:rFonts w:eastAsia="Times New Roman"/>
                <w:sz w:val="16"/>
                <w:szCs w:val="16"/>
                <w:lang w:eastAsia="en-US"/>
              </w:rPr>
              <w:br/>
            </w:r>
            <w:r w:rsidR="00F9565C">
              <w:rPr>
                <w:rFonts w:eastAsia="Times New Roman"/>
                <w:sz w:val="16"/>
                <w:szCs w:val="16"/>
                <w:lang w:eastAsia="en-US"/>
              </w:rPr>
              <w:t xml:space="preserve">The </w:t>
            </w:r>
            <w:r>
              <w:rPr>
                <w:rFonts w:eastAsia="Times New Roman"/>
                <w:sz w:val="16"/>
                <w:szCs w:val="16"/>
                <w:lang w:eastAsia="en-US"/>
              </w:rPr>
              <w:t>Gambia (GM)</w:t>
            </w:r>
            <w:r>
              <w:rPr>
                <w:rFonts w:eastAsia="Times New Roman"/>
                <w:sz w:val="16"/>
                <w:szCs w:val="16"/>
                <w:lang w:eastAsia="en-US"/>
              </w:rPr>
              <w:br/>
              <w:t>Ghana (GH)</w:t>
            </w:r>
            <w:r>
              <w:rPr>
                <w:rFonts w:eastAsia="Times New Roman"/>
                <w:sz w:val="16"/>
                <w:szCs w:val="16"/>
                <w:lang w:eastAsia="en-US"/>
              </w:rPr>
              <w:br/>
              <w:t>Kenya (KE)</w:t>
            </w:r>
            <w:r>
              <w:rPr>
                <w:rFonts w:eastAsia="Times New Roman"/>
                <w:sz w:val="16"/>
                <w:szCs w:val="16"/>
                <w:lang w:eastAsia="en-US"/>
              </w:rPr>
              <w:br/>
              <w:t>Lesotho (LS)</w:t>
            </w:r>
            <w:r>
              <w:rPr>
                <w:rFonts w:eastAsia="Times New Roman"/>
                <w:sz w:val="16"/>
                <w:szCs w:val="16"/>
                <w:lang w:eastAsia="en-US"/>
              </w:rPr>
              <w:br/>
              <w:t>Malawi (MW)</w:t>
            </w:r>
            <w:r>
              <w:rPr>
                <w:rFonts w:eastAsia="Times New Roman"/>
                <w:sz w:val="16"/>
                <w:szCs w:val="16"/>
                <w:lang w:eastAsia="en-US"/>
              </w:rPr>
              <w:br/>
              <w:t>Mauritius (MU)</w:t>
            </w:r>
            <w:r>
              <w:rPr>
                <w:rFonts w:eastAsia="Times New Roman"/>
                <w:sz w:val="16"/>
                <w:szCs w:val="16"/>
                <w:lang w:eastAsia="en-US"/>
              </w:rPr>
              <w:br/>
              <w:t>Mozambique (MZ)</w:t>
            </w:r>
            <w:r>
              <w:rPr>
                <w:rFonts w:eastAsia="Times New Roman"/>
                <w:sz w:val="16"/>
                <w:szCs w:val="16"/>
                <w:lang w:eastAsia="en-US"/>
              </w:rPr>
              <w:br/>
              <w:t>Rwanda (RW)</w:t>
            </w:r>
            <w:r>
              <w:rPr>
                <w:rFonts w:eastAsia="Times New Roman"/>
                <w:sz w:val="16"/>
                <w:szCs w:val="16"/>
                <w:lang w:eastAsia="en-US"/>
              </w:rPr>
              <w:br/>
              <w:t>South Africa (ZA)</w:t>
            </w:r>
            <w:r>
              <w:rPr>
                <w:rFonts w:eastAsia="Times New Roman"/>
                <w:sz w:val="16"/>
                <w:szCs w:val="16"/>
                <w:lang w:eastAsia="en-US"/>
              </w:rPr>
              <w:br/>
              <w:t>United Republic of Tanzania (TZ)</w:t>
            </w:r>
            <w:r>
              <w:rPr>
                <w:rFonts w:eastAsia="Times New Roman"/>
                <w:sz w:val="16"/>
                <w:szCs w:val="16"/>
                <w:lang w:eastAsia="en-US"/>
              </w:rPr>
              <w:br/>
              <w:t>Zimbabwe (ZW)</w:t>
            </w:r>
            <w:r>
              <w:rPr>
                <w:rFonts w:eastAsia="Times New Roman"/>
                <w:sz w:val="16"/>
                <w:szCs w:val="16"/>
                <w:lang w:eastAsia="en-US"/>
              </w:rPr>
              <w:br/>
              <w:t>ARIPO (AP)*</w:t>
            </w:r>
            <w:r>
              <w:rPr>
                <w:rFonts w:eastAsia="Times New Roman"/>
                <w:sz w:val="16"/>
                <w:szCs w:val="16"/>
                <w:lang w:eastAsia="en-US"/>
              </w:rPr>
              <w:br/>
              <w:t>Japan (JP)</w:t>
            </w:r>
            <w:r w:rsidR="00496B6D">
              <w:rPr>
                <w:rFonts w:eastAsia="Times New Roman"/>
                <w:sz w:val="16"/>
                <w:szCs w:val="16"/>
                <w:lang w:eastAsia="en-US"/>
              </w:rPr>
              <w:t>*</w:t>
            </w:r>
          </w:p>
        </w:tc>
        <w:tc>
          <w:tcPr>
            <w:tcW w:w="1123" w:type="dxa"/>
            <w:noWrap/>
            <w:hideMark/>
          </w:tcPr>
          <w:p w:rsidR="00F348EC" w:rsidRPr="001C2378" w:rsidRDefault="00F348EC" w:rsidP="00F348EC">
            <w:pPr>
              <w:keepLines/>
              <w:spacing w:beforeLines="40" w:before="96" w:afterLines="40" w:after="96"/>
              <w:jc w:val="center"/>
              <w:rPr>
                <w:rFonts w:eastAsia="Times New Roman"/>
                <w:sz w:val="16"/>
                <w:szCs w:val="16"/>
                <w:lang w:eastAsia="en-US"/>
              </w:rPr>
            </w:pPr>
            <w:r w:rsidRPr="001C2378">
              <w:rPr>
                <w:rFonts w:eastAsia="Times New Roman"/>
                <w:sz w:val="16"/>
                <w:szCs w:val="16"/>
                <w:lang w:eastAsia="en-US"/>
              </w:rPr>
              <w:t>Office</w:t>
            </w:r>
          </w:p>
        </w:tc>
        <w:tc>
          <w:tcPr>
            <w:tcW w:w="1184" w:type="dxa"/>
            <w:noWrap/>
            <w:hideMark/>
          </w:tcPr>
          <w:p w:rsidR="00F348EC" w:rsidRPr="00A43A7C" w:rsidRDefault="00F348EC" w:rsidP="00F348EC">
            <w:pPr>
              <w:keepLines/>
              <w:spacing w:beforeLines="40" w:before="96" w:afterLines="40" w:after="96"/>
              <w:jc w:val="center"/>
              <w:rPr>
                <w:rFonts w:eastAsia="Times New Roman"/>
                <w:sz w:val="16"/>
                <w:szCs w:val="16"/>
                <w:lang w:eastAsia="en-US"/>
              </w:rPr>
            </w:pPr>
            <w:r>
              <w:rPr>
                <w:rFonts w:eastAsia="Times New Roman"/>
                <w:sz w:val="16"/>
                <w:szCs w:val="16"/>
                <w:lang w:eastAsia="en-US"/>
              </w:rPr>
              <w:t>45</w:t>
            </w:r>
          </w:p>
        </w:tc>
      </w:tr>
      <w:tr w:rsidR="00023BAA" w:rsidRPr="009E4C47" w:rsidTr="000A4D3D">
        <w:trPr>
          <w:trHeight w:val="570"/>
        </w:trPr>
        <w:tc>
          <w:tcPr>
            <w:tcW w:w="938" w:type="dxa"/>
            <w:noWrap/>
          </w:tcPr>
          <w:p w:rsidR="00023BAA" w:rsidRDefault="00023BAA"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023BAA" w:rsidRDefault="00023BAA"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023BAA" w:rsidRDefault="00023BAA"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w:t>
            </w:r>
          </w:p>
        </w:tc>
        <w:tc>
          <w:tcPr>
            <w:tcW w:w="1101" w:type="dxa"/>
            <w:noWrap/>
          </w:tcPr>
          <w:p w:rsidR="00023BAA" w:rsidRDefault="00023BAA" w:rsidP="00F348EC">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tcPr>
          <w:p w:rsidR="00023BAA" w:rsidRDefault="00023BAA" w:rsidP="00F348EC">
            <w:pPr>
              <w:spacing w:beforeLines="40" w:before="96" w:afterLines="40" w:after="96"/>
              <w:jc w:val="center"/>
              <w:rPr>
                <w:rFonts w:eastAsia="Times New Roman"/>
                <w:sz w:val="16"/>
                <w:szCs w:val="16"/>
                <w:lang w:eastAsia="en-US"/>
              </w:rPr>
            </w:pPr>
            <w:r>
              <w:rPr>
                <w:rFonts w:eastAsia="Times New Roman"/>
                <w:sz w:val="16"/>
                <w:szCs w:val="16"/>
                <w:lang w:eastAsia="en-US"/>
              </w:rPr>
              <w:t>Examination in the PCT National Phase</w:t>
            </w:r>
          </w:p>
        </w:tc>
        <w:tc>
          <w:tcPr>
            <w:tcW w:w="1839" w:type="dxa"/>
          </w:tcPr>
          <w:p w:rsidR="00023BAA" w:rsidRDefault="00023BAA" w:rsidP="00936E41">
            <w:pPr>
              <w:spacing w:beforeLines="40" w:before="96" w:afterLines="40" w:after="96"/>
              <w:jc w:val="center"/>
              <w:rPr>
                <w:rFonts w:eastAsia="Times New Roman"/>
                <w:sz w:val="16"/>
                <w:szCs w:val="16"/>
                <w:lang w:eastAsia="en-US"/>
              </w:rPr>
            </w:pPr>
            <w:r>
              <w:rPr>
                <w:rFonts w:eastAsia="Times New Roman"/>
                <w:sz w:val="16"/>
                <w:szCs w:val="16"/>
                <w:lang w:eastAsia="en-US"/>
              </w:rPr>
              <w:t>EAPO</w:t>
            </w:r>
          </w:p>
        </w:tc>
        <w:tc>
          <w:tcPr>
            <w:tcW w:w="1659" w:type="dxa"/>
            <w:noWrap/>
          </w:tcPr>
          <w:p w:rsidR="00023BAA" w:rsidRDefault="00023BAA" w:rsidP="00F348EC">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936" w:type="dxa"/>
            <w:noWrap/>
          </w:tcPr>
          <w:p w:rsidR="00023BAA" w:rsidRDefault="00023BAA" w:rsidP="00F348EC">
            <w:pPr>
              <w:spacing w:beforeLines="40" w:before="96" w:afterLines="40" w:after="96"/>
              <w:jc w:val="center"/>
              <w:rPr>
                <w:rFonts w:eastAsia="Times New Roman"/>
                <w:sz w:val="16"/>
                <w:szCs w:val="16"/>
                <w:lang w:eastAsia="en-US"/>
              </w:rPr>
            </w:pPr>
            <w:r>
              <w:rPr>
                <w:rFonts w:eastAsia="Times New Roman"/>
                <w:sz w:val="16"/>
                <w:szCs w:val="16"/>
                <w:lang w:eastAsia="en-US"/>
              </w:rPr>
              <w:t>Armenia (AM)</w:t>
            </w:r>
            <w:r>
              <w:rPr>
                <w:rFonts w:eastAsia="Times New Roman"/>
                <w:sz w:val="16"/>
                <w:szCs w:val="16"/>
                <w:lang w:eastAsia="en-US"/>
              </w:rPr>
              <w:br/>
              <w:t>Azerbaijan (AZ)</w:t>
            </w:r>
            <w:r>
              <w:rPr>
                <w:rFonts w:eastAsia="Times New Roman"/>
                <w:sz w:val="16"/>
                <w:szCs w:val="16"/>
                <w:lang w:eastAsia="en-US"/>
              </w:rPr>
              <w:br/>
              <w:t>Belarus (BY)</w:t>
            </w:r>
            <w:r>
              <w:rPr>
                <w:rFonts w:eastAsia="Times New Roman"/>
                <w:sz w:val="16"/>
                <w:szCs w:val="16"/>
                <w:lang w:eastAsia="en-US"/>
              </w:rPr>
              <w:br/>
              <w:t>Kazakhstan (KZ)</w:t>
            </w:r>
            <w:r w:rsidRPr="004B1887">
              <w:rPr>
                <w:rFonts w:eastAsia="Times New Roman"/>
                <w:sz w:val="16"/>
                <w:szCs w:val="16"/>
                <w:lang w:eastAsia="en-US"/>
              </w:rPr>
              <w:br/>
              <w:t>Kyrgyzstan (KG)</w:t>
            </w:r>
            <w:r>
              <w:rPr>
                <w:rFonts w:eastAsia="Times New Roman"/>
                <w:sz w:val="16"/>
                <w:szCs w:val="16"/>
                <w:lang w:eastAsia="en-US"/>
              </w:rPr>
              <w:br/>
              <w:t>Russian Federation (RU)</w:t>
            </w:r>
            <w:r>
              <w:rPr>
                <w:rFonts w:eastAsia="Times New Roman"/>
                <w:sz w:val="16"/>
                <w:szCs w:val="16"/>
                <w:lang w:eastAsia="en-US"/>
              </w:rPr>
              <w:br/>
              <w:t>Tajikistan (TJ)</w:t>
            </w:r>
            <w:r>
              <w:rPr>
                <w:rFonts w:eastAsia="Times New Roman"/>
                <w:sz w:val="16"/>
                <w:szCs w:val="16"/>
                <w:lang w:eastAsia="en-US"/>
              </w:rPr>
              <w:br/>
              <w:t>Turkmenistan (TM)</w:t>
            </w:r>
            <w:r>
              <w:rPr>
                <w:rFonts w:eastAsia="Times New Roman"/>
                <w:sz w:val="16"/>
                <w:szCs w:val="16"/>
                <w:lang w:eastAsia="en-US"/>
              </w:rPr>
              <w:br/>
              <w:t>EAPO (EA)</w:t>
            </w:r>
          </w:p>
        </w:tc>
        <w:tc>
          <w:tcPr>
            <w:tcW w:w="1123" w:type="dxa"/>
            <w:noWrap/>
          </w:tcPr>
          <w:p w:rsidR="00023BAA" w:rsidRDefault="00023BAA"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023BAA" w:rsidRDefault="00023BAA" w:rsidP="00F348EC">
            <w:pPr>
              <w:spacing w:beforeLines="40" w:before="96" w:afterLines="40" w:after="96"/>
              <w:jc w:val="center"/>
              <w:rPr>
                <w:rFonts w:eastAsia="Times New Roman"/>
                <w:sz w:val="16"/>
                <w:szCs w:val="16"/>
                <w:lang w:eastAsia="en-US"/>
              </w:rPr>
            </w:pPr>
            <w:r>
              <w:rPr>
                <w:rFonts w:eastAsia="Times New Roman"/>
                <w:sz w:val="16"/>
                <w:szCs w:val="16"/>
                <w:lang w:eastAsia="en-US"/>
              </w:rPr>
              <w:t>16</w:t>
            </w:r>
          </w:p>
        </w:tc>
      </w:tr>
      <w:tr w:rsidR="000A4D3D" w:rsidRPr="009E4C47" w:rsidTr="000A4D3D">
        <w:trPr>
          <w:trHeight w:val="570"/>
        </w:trPr>
        <w:tc>
          <w:tcPr>
            <w:tcW w:w="938" w:type="dxa"/>
            <w:noWrap/>
          </w:tcPr>
          <w:p w:rsidR="00BB1EF9"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BB1EF9"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BB1EF9"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BB1EF9"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2879" w:type="dxa"/>
          </w:tcPr>
          <w:p w:rsidR="00BB1EF9"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Seminar on IP and Innovation</w:t>
            </w:r>
          </w:p>
        </w:tc>
        <w:tc>
          <w:tcPr>
            <w:tcW w:w="1839" w:type="dxa"/>
          </w:tcPr>
          <w:p w:rsidR="00BB1EF9" w:rsidRPr="001C2378" w:rsidRDefault="00936E41" w:rsidP="00936E41">
            <w:pPr>
              <w:spacing w:beforeLines="40" w:before="96" w:afterLines="40" w:after="96"/>
              <w:jc w:val="center"/>
              <w:rPr>
                <w:rFonts w:eastAsia="Times New Roman"/>
                <w:sz w:val="16"/>
                <w:szCs w:val="16"/>
                <w:lang w:eastAsia="en-US"/>
              </w:rPr>
            </w:pPr>
            <w:r>
              <w:rPr>
                <w:rFonts w:eastAsia="Times New Roman"/>
                <w:sz w:val="16"/>
                <w:szCs w:val="16"/>
                <w:lang w:eastAsia="en-US"/>
              </w:rPr>
              <w:t>OCPI</w:t>
            </w:r>
          </w:p>
        </w:tc>
        <w:tc>
          <w:tcPr>
            <w:tcW w:w="1659" w:type="dxa"/>
            <w:noWrap/>
          </w:tcPr>
          <w:p w:rsidR="00BB1EF9"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Cuba (CU)</w:t>
            </w:r>
          </w:p>
        </w:tc>
        <w:tc>
          <w:tcPr>
            <w:tcW w:w="1936" w:type="dxa"/>
            <w:noWrap/>
          </w:tcPr>
          <w:p w:rsidR="00BB1EF9"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Cuba (CU)</w:t>
            </w:r>
          </w:p>
        </w:tc>
        <w:tc>
          <w:tcPr>
            <w:tcW w:w="1123" w:type="dxa"/>
            <w:noWrap/>
          </w:tcPr>
          <w:p w:rsidR="00BB1EF9"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University/RI</w:t>
            </w:r>
          </w:p>
        </w:tc>
        <w:tc>
          <w:tcPr>
            <w:tcW w:w="1184" w:type="dxa"/>
            <w:noWrap/>
          </w:tcPr>
          <w:p w:rsidR="00BB1EF9" w:rsidRPr="00A43A7C" w:rsidRDefault="00BB1EF9" w:rsidP="00F348EC">
            <w:pPr>
              <w:spacing w:beforeLines="40" w:before="96" w:afterLines="40" w:after="96"/>
              <w:jc w:val="center"/>
              <w:rPr>
                <w:rFonts w:eastAsia="Times New Roman"/>
                <w:sz w:val="16"/>
                <w:szCs w:val="16"/>
                <w:lang w:eastAsia="en-US"/>
              </w:rPr>
            </w:pPr>
            <w:r>
              <w:rPr>
                <w:rFonts w:eastAsia="Times New Roman"/>
                <w:sz w:val="16"/>
                <w:szCs w:val="16"/>
                <w:lang w:eastAsia="en-US"/>
              </w:rPr>
              <w:t>50</w:t>
            </w:r>
          </w:p>
        </w:tc>
      </w:tr>
      <w:tr w:rsidR="000A4D3D" w:rsidRPr="009E4C47" w:rsidTr="000A4D3D">
        <w:trPr>
          <w:trHeight w:val="570"/>
        </w:trPr>
        <w:tc>
          <w:tcPr>
            <w:tcW w:w="938" w:type="dxa"/>
            <w:noWrap/>
          </w:tcPr>
          <w:p w:rsidR="00323E67" w:rsidRDefault="00323E67"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323E67" w:rsidRDefault="00323E67"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323E67" w:rsidRDefault="00755B6C"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323E67" w:rsidRDefault="00496B6D"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r w:rsidR="00323E67">
              <w:rPr>
                <w:rFonts w:eastAsia="Times New Roman"/>
                <w:sz w:val="16"/>
                <w:szCs w:val="16"/>
                <w:lang w:eastAsia="en-US"/>
              </w:rPr>
              <w:t>D</w:t>
            </w:r>
          </w:p>
        </w:tc>
        <w:tc>
          <w:tcPr>
            <w:tcW w:w="2879" w:type="dxa"/>
          </w:tcPr>
          <w:p w:rsidR="00323E67" w:rsidRDefault="00936E41" w:rsidP="00F348EC">
            <w:pPr>
              <w:spacing w:beforeLines="40" w:before="96" w:afterLines="40" w:after="96"/>
              <w:jc w:val="center"/>
              <w:rPr>
                <w:rFonts w:eastAsia="Times New Roman"/>
                <w:sz w:val="16"/>
                <w:szCs w:val="16"/>
                <w:lang w:eastAsia="en-US"/>
              </w:rPr>
            </w:pPr>
            <w:r>
              <w:rPr>
                <w:rFonts w:eastAsia="Times New Roman"/>
                <w:sz w:val="16"/>
                <w:szCs w:val="16"/>
                <w:lang w:eastAsia="en-US"/>
              </w:rPr>
              <w:t>Advanced ePCT Training for Offices and Applicants</w:t>
            </w:r>
          </w:p>
        </w:tc>
        <w:tc>
          <w:tcPr>
            <w:tcW w:w="1839" w:type="dxa"/>
          </w:tcPr>
          <w:p w:rsidR="00323E67" w:rsidRPr="001C2378" w:rsidRDefault="00936E41" w:rsidP="00936E41">
            <w:pPr>
              <w:spacing w:beforeLines="40" w:before="96" w:afterLines="40" w:after="96"/>
              <w:jc w:val="center"/>
              <w:rPr>
                <w:rFonts w:eastAsia="Times New Roman"/>
                <w:sz w:val="16"/>
                <w:szCs w:val="16"/>
                <w:lang w:eastAsia="en-US"/>
              </w:rPr>
            </w:pPr>
            <w:r>
              <w:rPr>
                <w:rFonts w:eastAsia="Times New Roman"/>
                <w:sz w:val="16"/>
                <w:szCs w:val="16"/>
                <w:lang w:eastAsia="en-US"/>
              </w:rPr>
              <w:t>KIPI</w:t>
            </w:r>
          </w:p>
        </w:tc>
        <w:tc>
          <w:tcPr>
            <w:tcW w:w="1659" w:type="dxa"/>
            <w:noWrap/>
          </w:tcPr>
          <w:p w:rsidR="00323E67" w:rsidRDefault="00323E67" w:rsidP="00F348EC">
            <w:pPr>
              <w:spacing w:beforeLines="40" w:before="96" w:afterLines="40" w:after="96"/>
              <w:jc w:val="center"/>
              <w:rPr>
                <w:rFonts w:eastAsia="Times New Roman"/>
                <w:sz w:val="16"/>
                <w:szCs w:val="16"/>
                <w:lang w:eastAsia="en-US"/>
              </w:rPr>
            </w:pPr>
            <w:r>
              <w:rPr>
                <w:rFonts w:eastAsia="Times New Roman"/>
                <w:sz w:val="16"/>
                <w:szCs w:val="16"/>
                <w:lang w:eastAsia="en-US"/>
              </w:rPr>
              <w:t>Kenya (KE)</w:t>
            </w:r>
          </w:p>
        </w:tc>
        <w:tc>
          <w:tcPr>
            <w:tcW w:w="1936" w:type="dxa"/>
            <w:noWrap/>
          </w:tcPr>
          <w:p w:rsidR="00323E67" w:rsidRDefault="00323E67" w:rsidP="00F348EC">
            <w:pPr>
              <w:spacing w:beforeLines="40" w:before="96" w:afterLines="40" w:after="96"/>
              <w:jc w:val="center"/>
              <w:rPr>
                <w:rFonts w:eastAsia="Times New Roman"/>
                <w:sz w:val="16"/>
                <w:szCs w:val="16"/>
                <w:lang w:eastAsia="en-US"/>
              </w:rPr>
            </w:pPr>
            <w:r>
              <w:rPr>
                <w:rFonts w:eastAsia="Times New Roman"/>
                <w:sz w:val="16"/>
                <w:szCs w:val="16"/>
                <w:lang w:eastAsia="en-US"/>
              </w:rPr>
              <w:t>Kenya (KE)</w:t>
            </w:r>
          </w:p>
        </w:tc>
        <w:tc>
          <w:tcPr>
            <w:tcW w:w="1123" w:type="dxa"/>
            <w:noWrap/>
          </w:tcPr>
          <w:p w:rsidR="00323E67" w:rsidRDefault="00755B6C" w:rsidP="00F348EC">
            <w:pPr>
              <w:spacing w:beforeLines="40" w:before="96" w:afterLines="40" w:after="96"/>
              <w:jc w:val="center"/>
              <w:rPr>
                <w:rFonts w:eastAsia="Times New Roman"/>
                <w:sz w:val="16"/>
                <w:szCs w:val="16"/>
                <w:lang w:eastAsia="en-US"/>
              </w:rPr>
            </w:pPr>
            <w:r>
              <w:rPr>
                <w:rFonts w:eastAsia="Times New Roman"/>
                <w:sz w:val="16"/>
                <w:szCs w:val="16"/>
                <w:lang w:eastAsia="en-US"/>
              </w:rPr>
              <w:t xml:space="preserve">Office + </w:t>
            </w:r>
            <w:r w:rsidR="00936E41">
              <w:rPr>
                <w:rFonts w:eastAsia="Times New Roman"/>
                <w:sz w:val="16"/>
                <w:szCs w:val="16"/>
                <w:lang w:eastAsia="en-US"/>
              </w:rPr>
              <w:t>University/</w:t>
            </w:r>
            <w:r w:rsidR="00936E41">
              <w:rPr>
                <w:rFonts w:eastAsia="Times New Roman"/>
                <w:sz w:val="16"/>
                <w:szCs w:val="16"/>
                <w:lang w:eastAsia="en-US"/>
              </w:rPr>
              <w:br/>
              <w:t xml:space="preserve">RI + </w:t>
            </w:r>
            <w:r>
              <w:rPr>
                <w:rFonts w:eastAsia="Times New Roman"/>
                <w:sz w:val="16"/>
                <w:szCs w:val="16"/>
                <w:lang w:eastAsia="en-US"/>
              </w:rPr>
              <w:t>Users</w:t>
            </w:r>
          </w:p>
        </w:tc>
        <w:tc>
          <w:tcPr>
            <w:tcW w:w="1184" w:type="dxa"/>
            <w:noWrap/>
          </w:tcPr>
          <w:p w:rsidR="00323E67" w:rsidRDefault="00936E41" w:rsidP="00F348EC">
            <w:pPr>
              <w:spacing w:beforeLines="40" w:before="96" w:afterLines="40" w:after="96"/>
              <w:jc w:val="center"/>
              <w:rPr>
                <w:rFonts w:eastAsia="Times New Roman"/>
                <w:sz w:val="16"/>
                <w:szCs w:val="16"/>
                <w:lang w:eastAsia="en-US"/>
              </w:rPr>
            </w:pPr>
            <w:r>
              <w:rPr>
                <w:rFonts w:eastAsia="Times New Roman"/>
                <w:sz w:val="16"/>
                <w:szCs w:val="16"/>
                <w:lang w:eastAsia="en-US"/>
              </w:rPr>
              <w:t>43</w:t>
            </w:r>
          </w:p>
        </w:tc>
      </w:tr>
      <w:tr w:rsidR="000A4D3D" w:rsidRPr="009E4C47" w:rsidTr="000A4D3D">
        <w:trPr>
          <w:trHeight w:val="570"/>
        </w:trPr>
        <w:tc>
          <w:tcPr>
            <w:tcW w:w="938" w:type="dxa"/>
            <w:noWrap/>
          </w:tcPr>
          <w:p w:rsidR="00CD2918" w:rsidRDefault="00CD2918" w:rsidP="00F348EC">
            <w:pPr>
              <w:spacing w:beforeLines="40" w:before="96" w:afterLines="40" w:after="96"/>
              <w:jc w:val="center"/>
              <w:rPr>
                <w:rFonts w:eastAsia="Times New Roman"/>
                <w:sz w:val="16"/>
                <w:szCs w:val="16"/>
                <w:lang w:eastAsia="en-US"/>
              </w:rPr>
            </w:pPr>
            <w:r>
              <w:rPr>
                <w:rFonts w:eastAsia="Times New Roman"/>
                <w:sz w:val="16"/>
                <w:szCs w:val="16"/>
                <w:lang w:eastAsia="en-US"/>
              </w:rPr>
              <w:lastRenderedPageBreak/>
              <w:t>2019-9</w:t>
            </w:r>
          </w:p>
        </w:tc>
        <w:tc>
          <w:tcPr>
            <w:tcW w:w="983" w:type="dxa"/>
            <w:noWrap/>
          </w:tcPr>
          <w:p w:rsidR="00CD2918" w:rsidRDefault="00CD2918"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CD2918" w:rsidRDefault="00CD2918"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CD2918" w:rsidRDefault="00CD2918" w:rsidP="00F348EC">
            <w:pPr>
              <w:spacing w:beforeLines="40" w:before="96" w:afterLines="40" w:after="96"/>
              <w:jc w:val="center"/>
              <w:rPr>
                <w:rFonts w:eastAsia="Times New Roman"/>
                <w:sz w:val="16"/>
                <w:szCs w:val="16"/>
                <w:lang w:eastAsia="en-US"/>
              </w:rPr>
            </w:pPr>
            <w:r>
              <w:rPr>
                <w:rFonts w:eastAsia="Times New Roman"/>
                <w:sz w:val="16"/>
                <w:szCs w:val="16"/>
                <w:lang w:eastAsia="en-US"/>
              </w:rPr>
              <w:t>BCD</w:t>
            </w:r>
          </w:p>
        </w:tc>
        <w:tc>
          <w:tcPr>
            <w:tcW w:w="2879" w:type="dxa"/>
          </w:tcPr>
          <w:p w:rsidR="00CD2918" w:rsidRDefault="00CD2918" w:rsidP="00CD2918">
            <w:pPr>
              <w:spacing w:beforeLines="40" w:before="96" w:afterLines="40" w:after="96"/>
              <w:jc w:val="center"/>
              <w:rPr>
                <w:rFonts w:eastAsia="Times New Roman"/>
                <w:sz w:val="16"/>
                <w:szCs w:val="16"/>
                <w:lang w:eastAsia="en-US"/>
              </w:rPr>
            </w:pPr>
            <w:r>
              <w:rPr>
                <w:rFonts w:eastAsia="Times New Roman"/>
                <w:sz w:val="16"/>
                <w:szCs w:val="16"/>
                <w:lang w:eastAsia="en-US"/>
              </w:rPr>
              <w:t>WIPO Sub-Regional Workshop on the PCT for Selected Arab PCT Contracting States</w:t>
            </w:r>
          </w:p>
        </w:tc>
        <w:tc>
          <w:tcPr>
            <w:tcW w:w="1839" w:type="dxa"/>
          </w:tcPr>
          <w:p w:rsidR="00CD2918" w:rsidRPr="001C2378" w:rsidRDefault="00936E41" w:rsidP="00936E41">
            <w:pPr>
              <w:spacing w:beforeLines="40" w:before="96" w:afterLines="40" w:after="96"/>
              <w:jc w:val="center"/>
              <w:rPr>
                <w:rFonts w:eastAsia="Times New Roman"/>
                <w:sz w:val="16"/>
                <w:szCs w:val="16"/>
                <w:lang w:eastAsia="en-US"/>
              </w:rPr>
            </w:pPr>
            <w:r>
              <w:rPr>
                <w:rFonts w:eastAsia="Times New Roman"/>
                <w:sz w:val="16"/>
                <w:szCs w:val="16"/>
                <w:lang w:eastAsia="en-US"/>
              </w:rPr>
              <w:t>Directorate of Industrial Development, Ministry of Commerce, Industry and Tourism</w:t>
            </w:r>
          </w:p>
        </w:tc>
        <w:tc>
          <w:tcPr>
            <w:tcW w:w="1659" w:type="dxa"/>
            <w:noWrap/>
          </w:tcPr>
          <w:p w:rsidR="00CD2918" w:rsidRDefault="00CD2918" w:rsidP="00F348EC">
            <w:pPr>
              <w:spacing w:beforeLines="40" w:before="96" w:afterLines="40" w:after="96"/>
              <w:jc w:val="center"/>
              <w:rPr>
                <w:rFonts w:eastAsia="Times New Roman"/>
                <w:sz w:val="16"/>
                <w:szCs w:val="16"/>
                <w:lang w:eastAsia="en-US"/>
              </w:rPr>
            </w:pPr>
            <w:r>
              <w:rPr>
                <w:rFonts w:eastAsia="Times New Roman"/>
                <w:sz w:val="16"/>
                <w:szCs w:val="16"/>
                <w:lang w:eastAsia="en-US"/>
              </w:rPr>
              <w:t>Mauritania (MR)</w:t>
            </w:r>
          </w:p>
        </w:tc>
        <w:tc>
          <w:tcPr>
            <w:tcW w:w="1936" w:type="dxa"/>
            <w:noWrap/>
          </w:tcPr>
          <w:p w:rsidR="00CD2918" w:rsidRPr="00CD2918" w:rsidRDefault="00CD2918" w:rsidP="00F348EC">
            <w:pPr>
              <w:spacing w:beforeLines="40" w:before="96" w:afterLines="40" w:after="96"/>
              <w:jc w:val="center"/>
              <w:rPr>
                <w:rFonts w:eastAsia="Times New Roman"/>
                <w:sz w:val="16"/>
                <w:szCs w:val="16"/>
                <w:lang w:val="fr-FR" w:eastAsia="en-US"/>
              </w:rPr>
            </w:pPr>
            <w:r w:rsidRPr="00323E67">
              <w:rPr>
                <w:rFonts w:eastAsia="Times New Roman"/>
                <w:sz w:val="16"/>
                <w:szCs w:val="16"/>
                <w:lang w:eastAsia="en-US"/>
              </w:rPr>
              <w:t>Comoros</w:t>
            </w:r>
            <w:r>
              <w:rPr>
                <w:rFonts w:eastAsia="Times New Roman"/>
                <w:sz w:val="16"/>
                <w:szCs w:val="16"/>
                <w:lang w:val="fr-FR" w:eastAsia="en-US"/>
              </w:rPr>
              <w:t xml:space="preserve"> (KM)</w:t>
            </w:r>
            <w:r w:rsidRPr="00CD2918">
              <w:rPr>
                <w:rFonts w:eastAsia="Times New Roman"/>
                <w:sz w:val="16"/>
                <w:szCs w:val="16"/>
                <w:lang w:val="fr-FR" w:eastAsia="en-US"/>
              </w:rPr>
              <w:br/>
              <w:t>Djibouti (DJ)</w:t>
            </w:r>
            <w:r w:rsidRPr="00CD2918">
              <w:rPr>
                <w:rFonts w:eastAsia="Times New Roman"/>
                <w:sz w:val="16"/>
                <w:szCs w:val="16"/>
                <w:lang w:val="fr-FR" w:eastAsia="en-US"/>
              </w:rPr>
              <w:br/>
            </w:r>
            <w:r w:rsidRPr="00323E67">
              <w:rPr>
                <w:rFonts w:eastAsia="Times New Roman"/>
                <w:sz w:val="16"/>
                <w:szCs w:val="16"/>
                <w:lang w:eastAsia="en-US"/>
              </w:rPr>
              <w:t>Mauritania</w:t>
            </w:r>
            <w:r w:rsidRPr="00CD2918">
              <w:rPr>
                <w:rFonts w:eastAsia="Times New Roman"/>
                <w:sz w:val="16"/>
                <w:szCs w:val="16"/>
                <w:lang w:val="fr-FR" w:eastAsia="en-US"/>
              </w:rPr>
              <w:t xml:space="preserve"> (MR)</w:t>
            </w:r>
          </w:p>
        </w:tc>
        <w:tc>
          <w:tcPr>
            <w:tcW w:w="1123" w:type="dxa"/>
            <w:noWrap/>
          </w:tcPr>
          <w:p w:rsidR="00CD2918" w:rsidRPr="00CD2918" w:rsidRDefault="00CD2918" w:rsidP="00F348EC">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 xml:space="preserve">Office + </w:t>
            </w:r>
            <w:r w:rsidRPr="00323E67">
              <w:rPr>
                <w:rFonts w:eastAsia="Times New Roman"/>
                <w:sz w:val="16"/>
                <w:szCs w:val="16"/>
                <w:lang w:eastAsia="en-US"/>
              </w:rPr>
              <w:t>Users</w:t>
            </w:r>
          </w:p>
        </w:tc>
        <w:tc>
          <w:tcPr>
            <w:tcW w:w="1184" w:type="dxa"/>
            <w:noWrap/>
          </w:tcPr>
          <w:p w:rsidR="00CD2918" w:rsidRDefault="00CD2918" w:rsidP="00F348EC">
            <w:pPr>
              <w:spacing w:beforeLines="40" w:before="96" w:afterLines="40" w:after="96"/>
              <w:jc w:val="center"/>
              <w:rPr>
                <w:rFonts w:eastAsia="Times New Roman"/>
                <w:sz w:val="16"/>
                <w:szCs w:val="16"/>
                <w:lang w:eastAsia="en-US"/>
              </w:rPr>
            </w:pPr>
            <w:r>
              <w:rPr>
                <w:rFonts w:eastAsia="Times New Roman"/>
                <w:sz w:val="16"/>
                <w:szCs w:val="16"/>
                <w:lang w:eastAsia="en-US"/>
              </w:rPr>
              <w:t>50</w:t>
            </w:r>
          </w:p>
        </w:tc>
      </w:tr>
      <w:tr w:rsidR="000A4D3D" w:rsidRPr="009E4C47" w:rsidTr="000A4D3D">
        <w:trPr>
          <w:trHeight w:val="570"/>
        </w:trPr>
        <w:tc>
          <w:tcPr>
            <w:tcW w:w="938" w:type="dxa"/>
            <w:noWrap/>
          </w:tcPr>
          <w:p w:rsidR="00F348EC" w:rsidRPr="001C2378" w:rsidRDefault="00F348EC"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F348EC" w:rsidRPr="001C2378" w:rsidRDefault="00F348EC"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F348EC" w:rsidRPr="001C2378" w:rsidRDefault="00F348EC"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F348EC" w:rsidRPr="001C2378" w:rsidRDefault="00936E41"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F348EC" w:rsidRPr="001C2378" w:rsidRDefault="00936E41" w:rsidP="00936E41">
            <w:pPr>
              <w:spacing w:beforeLines="40" w:before="96" w:afterLines="40" w:after="96"/>
              <w:jc w:val="center"/>
              <w:rPr>
                <w:rFonts w:eastAsia="Times New Roman"/>
                <w:sz w:val="16"/>
                <w:szCs w:val="16"/>
                <w:lang w:eastAsia="en-US"/>
              </w:rPr>
            </w:pPr>
            <w:r>
              <w:rPr>
                <w:rFonts w:eastAsia="Times New Roman"/>
                <w:sz w:val="16"/>
                <w:szCs w:val="16"/>
                <w:lang w:eastAsia="en-US"/>
              </w:rPr>
              <w:t>National Seminars on PCT System Developments</w:t>
            </w:r>
          </w:p>
        </w:tc>
        <w:tc>
          <w:tcPr>
            <w:tcW w:w="1839" w:type="dxa"/>
          </w:tcPr>
          <w:p w:rsidR="00F348EC" w:rsidRPr="001C2378" w:rsidRDefault="00D46229" w:rsidP="00D46229">
            <w:pPr>
              <w:spacing w:beforeLines="40" w:before="96" w:afterLines="40" w:after="96"/>
              <w:jc w:val="center"/>
              <w:rPr>
                <w:rFonts w:eastAsia="Times New Roman"/>
                <w:sz w:val="16"/>
                <w:szCs w:val="16"/>
                <w:lang w:eastAsia="en-US"/>
              </w:rPr>
            </w:pPr>
            <w:r>
              <w:rPr>
                <w:rFonts w:eastAsia="Times New Roman"/>
                <w:sz w:val="16"/>
                <w:szCs w:val="16"/>
                <w:lang w:eastAsia="en-US"/>
              </w:rPr>
              <w:t>WIPO Russian Office</w:t>
            </w:r>
            <w:r>
              <w:rPr>
                <w:rFonts w:eastAsia="Times New Roman"/>
                <w:sz w:val="16"/>
                <w:szCs w:val="16"/>
                <w:lang w:eastAsia="en-US"/>
              </w:rPr>
              <w:br/>
              <w:t>Rospatent</w:t>
            </w:r>
          </w:p>
        </w:tc>
        <w:tc>
          <w:tcPr>
            <w:tcW w:w="1659" w:type="dxa"/>
            <w:noWrap/>
          </w:tcPr>
          <w:p w:rsidR="00F348EC" w:rsidRPr="001C2378" w:rsidRDefault="00F348EC" w:rsidP="00F348EC">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936" w:type="dxa"/>
            <w:noWrap/>
          </w:tcPr>
          <w:p w:rsidR="00F348EC" w:rsidRPr="001C2378" w:rsidRDefault="00F348EC" w:rsidP="00F348EC">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123" w:type="dxa"/>
            <w:noWrap/>
          </w:tcPr>
          <w:p w:rsidR="00F348EC" w:rsidRPr="001C2378" w:rsidRDefault="00936E41" w:rsidP="00F348EC">
            <w:pPr>
              <w:spacing w:beforeLines="40" w:before="96" w:afterLines="40" w:after="96"/>
              <w:jc w:val="center"/>
              <w:rPr>
                <w:rFonts w:eastAsia="Times New Roman"/>
                <w:sz w:val="16"/>
                <w:szCs w:val="16"/>
                <w:lang w:eastAsia="en-US"/>
              </w:rPr>
            </w:pPr>
            <w:r>
              <w:rPr>
                <w:rFonts w:eastAsia="Times New Roman"/>
                <w:sz w:val="16"/>
                <w:szCs w:val="16"/>
                <w:lang w:eastAsia="en-US"/>
              </w:rPr>
              <w:t>University/</w:t>
            </w:r>
            <w:r>
              <w:rPr>
                <w:rFonts w:eastAsia="Times New Roman"/>
                <w:sz w:val="16"/>
                <w:szCs w:val="16"/>
                <w:lang w:eastAsia="en-US"/>
              </w:rPr>
              <w:br/>
              <w:t>RI + Users</w:t>
            </w:r>
          </w:p>
        </w:tc>
        <w:tc>
          <w:tcPr>
            <w:tcW w:w="1184" w:type="dxa"/>
            <w:noWrap/>
          </w:tcPr>
          <w:p w:rsidR="00F348EC" w:rsidRPr="00A43A7C" w:rsidRDefault="00936E41" w:rsidP="00F348EC">
            <w:pPr>
              <w:spacing w:beforeLines="40" w:before="96" w:afterLines="40" w:after="96"/>
              <w:jc w:val="center"/>
              <w:rPr>
                <w:rFonts w:eastAsia="Times New Roman"/>
                <w:sz w:val="16"/>
                <w:szCs w:val="16"/>
                <w:lang w:eastAsia="en-US"/>
              </w:rPr>
            </w:pPr>
            <w:r>
              <w:rPr>
                <w:rFonts w:eastAsia="Times New Roman"/>
                <w:sz w:val="16"/>
                <w:szCs w:val="16"/>
                <w:lang w:eastAsia="en-US"/>
              </w:rPr>
              <w:t>20</w:t>
            </w:r>
          </w:p>
        </w:tc>
      </w:tr>
      <w:tr w:rsidR="00C23B95" w:rsidRPr="009E4C47" w:rsidTr="000A4D3D">
        <w:trPr>
          <w:trHeight w:val="570"/>
        </w:trPr>
        <w:tc>
          <w:tcPr>
            <w:tcW w:w="938"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C23B95" w:rsidRDefault="00C23B95" w:rsidP="00936E41">
            <w:pPr>
              <w:spacing w:beforeLines="40" w:before="96" w:afterLines="40" w:after="96"/>
              <w:jc w:val="center"/>
              <w:rPr>
                <w:rFonts w:eastAsia="Times New Roman"/>
                <w:sz w:val="16"/>
                <w:szCs w:val="16"/>
                <w:lang w:eastAsia="en-US"/>
              </w:rPr>
            </w:pPr>
            <w:r>
              <w:rPr>
                <w:rFonts w:eastAsia="Times New Roman"/>
                <w:sz w:val="16"/>
                <w:szCs w:val="16"/>
                <w:lang w:eastAsia="en-US"/>
              </w:rPr>
              <w:t>National Seminar on PCT System Developments</w:t>
            </w:r>
          </w:p>
        </w:tc>
        <w:tc>
          <w:tcPr>
            <w:tcW w:w="1839" w:type="dxa"/>
          </w:tcPr>
          <w:p w:rsidR="00C23B95" w:rsidRDefault="00C23B95" w:rsidP="00D46229">
            <w:pPr>
              <w:spacing w:beforeLines="40" w:before="96" w:afterLines="40" w:after="96"/>
              <w:jc w:val="center"/>
              <w:rPr>
                <w:rFonts w:eastAsia="Times New Roman"/>
                <w:sz w:val="16"/>
                <w:szCs w:val="16"/>
                <w:lang w:eastAsia="en-US"/>
              </w:rPr>
            </w:pPr>
            <w:r>
              <w:rPr>
                <w:rFonts w:eastAsia="Times New Roman"/>
                <w:sz w:val="16"/>
                <w:szCs w:val="16"/>
                <w:lang w:eastAsia="en-US"/>
              </w:rPr>
              <w:t>Rospatent</w:t>
            </w:r>
          </w:p>
        </w:tc>
        <w:tc>
          <w:tcPr>
            <w:tcW w:w="1659"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936"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123"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University/</w:t>
            </w:r>
            <w:r>
              <w:rPr>
                <w:rFonts w:eastAsia="Times New Roman"/>
                <w:sz w:val="16"/>
                <w:szCs w:val="16"/>
                <w:lang w:eastAsia="en-US"/>
              </w:rPr>
              <w:br/>
              <w:t>RI + Users</w:t>
            </w:r>
          </w:p>
        </w:tc>
        <w:tc>
          <w:tcPr>
            <w:tcW w:w="1184"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120</w:t>
            </w:r>
          </w:p>
        </w:tc>
      </w:tr>
      <w:tr w:rsidR="00C23B95" w:rsidRPr="009E4C47" w:rsidTr="000A4D3D">
        <w:trPr>
          <w:trHeight w:val="570"/>
        </w:trPr>
        <w:tc>
          <w:tcPr>
            <w:tcW w:w="938"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2019-9</w:t>
            </w:r>
          </w:p>
        </w:tc>
        <w:tc>
          <w:tcPr>
            <w:tcW w:w="983" w:type="dxa"/>
            <w:noWrap/>
          </w:tcPr>
          <w:p w:rsidR="00C23B95" w:rsidRDefault="00C23B95"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2879" w:type="dxa"/>
          </w:tcPr>
          <w:p w:rsidR="00C23B95" w:rsidRDefault="000A4D3D" w:rsidP="00936E41">
            <w:pPr>
              <w:spacing w:beforeLines="40" w:before="96" w:afterLines="40" w:after="96"/>
              <w:jc w:val="center"/>
              <w:rPr>
                <w:rFonts w:eastAsia="Times New Roman"/>
                <w:sz w:val="16"/>
                <w:szCs w:val="16"/>
                <w:lang w:eastAsia="en-US"/>
              </w:rPr>
            </w:pPr>
            <w:r>
              <w:rPr>
                <w:rFonts w:eastAsia="Times New Roman"/>
                <w:sz w:val="16"/>
                <w:szCs w:val="16"/>
                <w:lang w:eastAsia="en-US"/>
              </w:rPr>
              <w:t>EAPO Regional Seminar on the PCT</w:t>
            </w:r>
          </w:p>
        </w:tc>
        <w:tc>
          <w:tcPr>
            <w:tcW w:w="1839" w:type="dxa"/>
          </w:tcPr>
          <w:p w:rsidR="00C23B95" w:rsidRDefault="000A4D3D" w:rsidP="00D46229">
            <w:pPr>
              <w:spacing w:beforeLines="40" w:before="96" w:afterLines="40" w:after="96"/>
              <w:jc w:val="center"/>
              <w:rPr>
                <w:rFonts w:eastAsia="Times New Roman"/>
                <w:sz w:val="16"/>
                <w:szCs w:val="16"/>
                <w:lang w:eastAsia="en-US"/>
              </w:rPr>
            </w:pPr>
            <w:r>
              <w:rPr>
                <w:rFonts w:eastAsia="Times New Roman"/>
                <w:sz w:val="16"/>
                <w:szCs w:val="16"/>
                <w:lang w:eastAsia="en-US"/>
              </w:rPr>
              <w:t>EAPO</w:t>
            </w:r>
          </w:p>
        </w:tc>
        <w:tc>
          <w:tcPr>
            <w:tcW w:w="1659"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Kyrgyzstan (KG)</w:t>
            </w:r>
          </w:p>
        </w:tc>
        <w:tc>
          <w:tcPr>
            <w:tcW w:w="1936" w:type="dxa"/>
            <w:noWrap/>
          </w:tcPr>
          <w:p w:rsidR="00C23B95" w:rsidRDefault="004B1887" w:rsidP="00F348EC">
            <w:pPr>
              <w:spacing w:beforeLines="40" w:before="96" w:afterLines="40" w:after="96"/>
              <w:jc w:val="center"/>
              <w:rPr>
                <w:rFonts w:eastAsia="Times New Roman"/>
                <w:sz w:val="16"/>
                <w:szCs w:val="16"/>
                <w:lang w:eastAsia="en-US"/>
              </w:rPr>
            </w:pPr>
            <w:r>
              <w:rPr>
                <w:rFonts w:eastAsia="Times New Roman"/>
                <w:sz w:val="16"/>
                <w:szCs w:val="16"/>
                <w:lang w:eastAsia="en-US"/>
              </w:rPr>
              <w:t>Armenia (AM)</w:t>
            </w:r>
            <w:r>
              <w:rPr>
                <w:rFonts w:eastAsia="Times New Roman"/>
                <w:sz w:val="16"/>
                <w:szCs w:val="16"/>
                <w:lang w:eastAsia="en-US"/>
              </w:rPr>
              <w:br/>
              <w:t>Azerbaijan (AZ)</w:t>
            </w:r>
            <w:r w:rsidR="004F2400">
              <w:rPr>
                <w:rFonts w:eastAsia="Times New Roman"/>
                <w:sz w:val="16"/>
                <w:szCs w:val="16"/>
                <w:lang w:eastAsia="en-US"/>
              </w:rPr>
              <w:br/>
              <w:t>Belarus (BY)</w:t>
            </w:r>
            <w:r w:rsidR="004F2400">
              <w:rPr>
                <w:rFonts w:eastAsia="Times New Roman"/>
                <w:sz w:val="16"/>
                <w:szCs w:val="16"/>
                <w:lang w:eastAsia="en-US"/>
              </w:rPr>
              <w:br/>
              <w:t>Kazakhstan (KZ)</w:t>
            </w:r>
            <w:r w:rsidR="00B80E36" w:rsidRPr="004B1887">
              <w:rPr>
                <w:rFonts w:eastAsia="Times New Roman"/>
                <w:sz w:val="16"/>
                <w:szCs w:val="16"/>
                <w:lang w:eastAsia="en-US"/>
              </w:rPr>
              <w:br/>
            </w:r>
            <w:r w:rsidR="000A4D3D" w:rsidRPr="004B1887">
              <w:rPr>
                <w:rFonts w:eastAsia="Times New Roman"/>
                <w:sz w:val="16"/>
                <w:szCs w:val="16"/>
                <w:lang w:eastAsia="en-US"/>
              </w:rPr>
              <w:t>Kyrgyzstan (KG)</w:t>
            </w:r>
            <w:r w:rsidR="00B80E36" w:rsidRPr="004B1887">
              <w:rPr>
                <w:rFonts w:eastAsia="Times New Roman"/>
                <w:sz w:val="16"/>
                <w:szCs w:val="16"/>
                <w:lang w:eastAsia="en-US"/>
              </w:rPr>
              <w:br/>
              <w:t>Republic of Moldova (MD)</w:t>
            </w:r>
            <w:r w:rsidR="004F2400">
              <w:rPr>
                <w:rFonts w:eastAsia="Times New Roman"/>
                <w:sz w:val="16"/>
                <w:szCs w:val="16"/>
                <w:lang w:eastAsia="en-US"/>
              </w:rPr>
              <w:br/>
              <w:t>Russian Federation (RU)*</w:t>
            </w:r>
            <w:r w:rsidR="004F2400">
              <w:rPr>
                <w:rFonts w:eastAsia="Times New Roman"/>
                <w:sz w:val="16"/>
                <w:szCs w:val="16"/>
                <w:lang w:eastAsia="en-US"/>
              </w:rPr>
              <w:br/>
              <w:t>Tajikistan (TJ)</w:t>
            </w:r>
            <w:r w:rsidR="004F2400">
              <w:rPr>
                <w:rFonts w:eastAsia="Times New Roman"/>
                <w:sz w:val="16"/>
                <w:szCs w:val="16"/>
                <w:lang w:eastAsia="en-US"/>
              </w:rPr>
              <w:br/>
              <w:t>Turkmenistan (TM)</w:t>
            </w:r>
            <w:r w:rsidR="00B80E36" w:rsidRPr="004B1887">
              <w:rPr>
                <w:rFonts w:eastAsia="Times New Roman"/>
                <w:sz w:val="16"/>
                <w:szCs w:val="16"/>
                <w:lang w:eastAsia="en-US"/>
              </w:rPr>
              <w:br/>
              <w:t>Ukraine (UA)</w:t>
            </w:r>
            <w:r w:rsidR="00B80E36" w:rsidRPr="004B1887">
              <w:rPr>
                <w:rFonts w:eastAsia="Times New Roman"/>
                <w:sz w:val="16"/>
                <w:szCs w:val="16"/>
                <w:lang w:eastAsia="en-US"/>
              </w:rPr>
              <w:br/>
              <w:t>Uzbekistan (UZ)</w:t>
            </w:r>
            <w:r w:rsidR="004F2400">
              <w:rPr>
                <w:rFonts w:eastAsia="Times New Roman"/>
                <w:sz w:val="16"/>
                <w:szCs w:val="16"/>
                <w:lang w:eastAsia="en-US"/>
              </w:rPr>
              <w:br/>
              <w:t>EAPO (EA)*</w:t>
            </w:r>
          </w:p>
        </w:tc>
        <w:tc>
          <w:tcPr>
            <w:tcW w:w="1123"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Users</w:t>
            </w:r>
          </w:p>
        </w:tc>
        <w:tc>
          <w:tcPr>
            <w:tcW w:w="1184" w:type="dxa"/>
            <w:noWrap/>
          </w:tcPr>
          <w:p w:rsidR="00C23B95" w:rsidRDefault="004F2400" w:rsidP="00F348EC">
            <w:pPr>
              <w:spacing w:beforeLines="40" w:before="96" w:afterLines="40" w:after="96"/>
              <w:jc w:val="center"/>
              <w:rPr>
                <w:rFonts w:eastAsia="Times New Roman"/>
                <w:sz w:val="16"/>
                <w:szCs w:val="16"/>
                <w:lang w:eastAsia="en-US"/>
              </w:rPr>
            </w:pPr>
            <w:r>
              <w:rPr>
                <w:rFonts w:eastAsia="Times New Roman"/>
                <w:sz w:val="16"/>
                <w:szCs w:val="16"/>
                <w:lang w:eastAsia="en-US"/>
              </w:rPr>
              <w:t>5</w:t>
            </w:r>
            <w:r w:rsidR="000A4D3D">
              <w:rPr>
                <w:rFonts w:eastAsia="Times New Roman"/>
                <w:sz w:val="16"/>
                <w:szCs w:val="16"/>
                <w:lang w:eastAsia="en-US"/>
              </w:rPr>
              <w:t>0</w:t>
            </w:r>
          </w:p>
        </w:tc>
      </w:tr>
      <w:tr w:rsidR="00C23B95" w:rsidRPr="009E4C47" w:rsidTr="000A4D3D">
        <w:trPr>
          <w:trHeight w:val="570"/>
        </w:trPr>
        <w:tc>
          <w:tcPr>
            <w:tcW w:w="938"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 + FIT/JP</w:t>
            </w:r>
          </w:p>
        </w:tc>
        <w:tc>
          <w:tcPr>
            <w:tcW w:w="1316"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Workshop</w:t>
            </w:r>
          </w:p>
        </w:tc>
        <w:tc>
          <w:tcPr>
            <w:tcW w:w="1101"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tcPr>
          <w:p w:rsidR="00C23B95" w:rsidRDefault="000A4D3D" w:rsidP="00936E41">
            <w:pPr>
              <w:spacing w:beforeLines="40" w:before="96" w:afterLines="40" w:after="96"/>
              <w:jc w:val="center"/>
              <w:rPr>
                <w:rFonts w:eastAsia="Times New Roman"/>
                <w:sz w:val="16"/>
                <w:szCs w:val="16"/>
                <w:lang w:eastAsia="en-US"/>
              </w:rPr>
            </w:pPr>
            <w:r>
              <w:rPr>
                <w:rFonts w:eastAsia="Times New Roman"/>
                <w:sz w:val="16"/>
                <w:szCs w:val="16"/>
                <w:lang w:eastAsia="en-US"/>
              </w:rPr>
              <w:t>Workshop on Examination in the PCT National Phase</w:t>
            </w:r>
          </w:p>
        </w:tc>
        <w:tc>
          <w:tcPr>
            <w:tcW w:w="1839" w:type="dxa"/>
          </w:tcPr>
          <w:p w:rsidR="00C23B95" w:rsidRDefault="000A4D3D" w:rsidP="00D46229">
            <w:pPr>
              <w:spacing w:beforeLines="40" w:before="96" w:afterLines="40" w:after="96"/>
              <w:jc w:val="center"/>
              <w:rPr>
                <w:rFonts w:eastAsia="Times New Roman"/>
                <w:sz w:val="16"/>
                <w:szCs w:val="16"/>
                <w:lang w:eastAsia="en-US"/>
              </w:rPr>
            </w:pPr>
            <w:r>
              <w:rPr>
                <w:rFonts w:eastAsia="Times New Roman"/>
                <w:sz w:val="16"/>
                <w:szCs w:val="16"/>
                <w:lang w:eastAsia="en-US"/>
              </w:rPr>
              <w:t>OAPI</w:t>
            </w:r>
          </w:p>
        </w:tc>
        <w:tc>
          <w:tcPr>
            <w:tcW w:w="1659"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Cameroon (CM)</w:t>
            </w:r>
          </w:p>
        </w:tc>
        <w:tc>
          <w:tcPr>
            <w:tcW w:w="1936"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OAPI (OA)</w:t>
            </w:r>
            <w:r>
              <w:rPr>
                <w:rFonts w:eastAsia="Times New Roman"/>
                <w:sz w:val="16"/>
                <w:szCs w:val="16"/>
                <w:lang w:eastAsia="en-US"/>
              </w:rPr>
              <w:br/>
              <w:t>Japan (JP)*</w:t>
            </w:r>
          </w:p>
        </w:tc>
        <w:tc>
          <w:tcPr>
            <w:tcW w:w="1123"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C23B95" w:rsidRDefault="000A4D3D" w:rsidP="00F348EC">
            <w:pPr>
              <w:spacing w:beforeLines="40" w:before="96" w:afterLines="40" w:after="96"/>
              <w:jc w:val="center"/>
              <w:rPr>
                <w:rFonts w:eastAsia="Times New Roman"/>
                <w:sz w:val="16"/>
                <w:szCs w:val="16"/>
                <w:lang w:eastAsia="en-US"/>
              </w:rPr>
            </w:pPr>
            <w:r>
              <w:rPr>
                <w:rFonts w:eastAsia="Times New Roman"/>
                <w:sz w:val="16"/>
                <w:szCs w:val="16"/>
                <w:lang w:eastAsia="en-US"/>
              </w:rPr>
              <w:t>8</w:t>
            </w:r>
          </w:p>
        </w:tc>
      </w:tr>
      <w:tr w:rsidR="00C23B95" w:rsidRPr="009E4C47" w:rsidTr="000A4D3D">
        <w:trPr>
          <w:trHeight w:val="570"/>
        </w:trPr>
        <w:tc>
          <w:tcPr>
            <w:tcW w:w="938" w:type="dxa"/>
            <w:noWrap/>
          </w:tcPr>
          <w:p w:rsidR="00C23B95"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C23B95"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C23B95"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C23B95"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D</w:t>
            </w:r>
          </w:p>
        </w:tc>
        <w:tc>
          <w:tcPr>
            <w:tcW w:w="2879" w:type="dxa"/>
          </w:tcPr>
          <w:p w:rsidR="00C23B95" w:rsidRDefault="00B80E36" w:rsidP="00936E41">
            <w:pPr>
              <w:spacing w:beforeLines="40" w:before="96" w:afterLines="40" w:after="96"/>
              <w:jc w:val="center"/>
              <w:rPr>
                <w:rFonts w:eastAsia="Times New Roman"/>
                <w:sz w:val="16"/>
                <w:szCs w:val="16"/>
                <w:lang w:eastAsia="en-US"/>
              </w:rPr>
            </w:pPr>
            <w:r>
              <w:rPr>
                <w:rFonts w:eastAsia="Times New Roman"/>
                <w:sz w:val="16"/>
                <w:szCs w:val="16"/>
                <w:lang w:eastAsia="en-US"/>
              </w:rPr>
              <w:t>Advanced ePCT Training</w:t>
            </w:r>
          </w:p>
        </w:tc>
        <w:tc>
          <w:tcPr>
            <w:tcW w:w="1839" w:type="dxa"/>
          </w:tcPr>
          <w:p w:rsidR="00C23B95" w:rsidRDefault="00C23B95" w:rsidP="00D46229">
            <w:pPr>
              <w:spacing w:beforeLines="40" w:before="96" w:afterLines="40" w:after="96"/>
              <w:jc w:val="center"/>
              <w:rPr>
                <w:rFonts w:eastAsia="Times New Roman"/>
                <w:sz w:val="16"/>
                <w:szCs w:val="16"/>
                <w:lang w:eastAsia="en-US"/>
              </w:rPr>
            </w:pPr>
          </w:p>
        </w:tc>
        <w:tc>
          <w:tcPr>
            <w:tcW w:w="1659" w:type="dxa"/>
            <w:noWrap/>
          </w:tcPr>
          <w:p w:rsidR="00C23B95"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Romania (RO)</w:t>
            </w:r>
          </w:p>
        </w:tc>
        <w:tc>
          <w:tcPr>
            <w:tcW w:w="1936" w:type="dxa"/>
            <w:noWrap/>
          </w:tcPr>
          <w:p w:rsidR="00C23B95"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Romania (RO)</w:t>
            </w:r>
          </w:p>
        </w:tc>
        <w:tc>
          <w:tcPr>
            <w:tcW w:w="1123" w:type="dxa"/>
            <w:noWrap/>
          </w:tcPr>
          <w:p w:rsidR="00C23B95"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C23B95"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22</w:t>
            </w:r>
          </w:p>
        </w:tc>
      </w:tr>
      <w:tr w:rsidR="00B80E36" w:rsidRPr="009E4C47" w:rsidTr="000A4D3D">
        <w:trPr>
          <w:trHeight w:val="570"/>
        </w:trPr>
        <w:tc>
          <w:tcPr>
            <w:tcW w:w="938" w:type="dxa"/>
            <w:noWrap/>
          </w:tcPr>
          <w:p w:rsidR="00B80E36"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B80E36"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B80E36"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B80E36" w:rsidRDefault="00521FB8"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2879" w:type="dxa"/>
          </w:tcPr>
          <w:p w:rsidR="00B80E36" w:rsidRDefault="00B80E36" w:rsidP="00936E41">
            <w:pPr>
              <w:spacing w:beforeLines="40" w:before="96" w:afterLines="40" w:after="96"/>
              <w:jc w:val="center"/>
              <w:rPr>
                <w:rFonts w:eastAsia="Times New Roman"/>
                <w:sz w:val="16"/>
                <w:szCs w:val="16"/>
                <w:lang w:eastAsia="en-US"/>
              </w:rPr>
            </w:pPr>
            <w:r>
              <w:rPr>
                <w:rFonts w:eastAsia="Times New Roman"/>
                <w:sz w:val="16"/>
                <w:szCs w:val="16"/>
                <w:lang w:eastAsia="en-US"/>
              </w:rPr>
              <w:t>National Seminar on the PCT</w:t>
            </w:r>
          </w:p>
        </w:tc>
        <w:tc>
          <w:tcPr>
            <w:tcW w:w="1839" w:type="dxa"/>
          </w:tcPr>
          <w:p w:rsidR="00B80E36" w:rsidRDefault="00521FB8" w:rsidP="00D46229">
            <w:pPr>
              <w:spacing w:beforeLines="40" w:before="96" w:afterLines="40" w:after="96"/>
              <w:jc w:val="center"/>
              <w:rPr>
                <w:rFonts w:eastAsia="Times New Roman"/>
                <w:sz w:val="16"/>
                <w:szCs w:val="16"/>
                <w:lang w:eastAsia="en-US"/>
              </w:rPr>
            </w:pPr>
            <w:r>
              <w:rPr>
                <w:rFonts w:eastAsia="Times New Roman"/>
                <w:sz w:val="16"/>
                <w:szCs w:val="16"/>
                <w:lang w:eastAsia="en-US"/>
              </w:rPr>
              <w:t>ARIPO</w:t>
            </w:r>
            <w:r>
              <w:rPr>
                <w:rFonts w:eastAsia="Times New Roman"/>
                <w:sz w:val="16"/>
                <w:szCs w:val="16"/>
                <w:lang w:eastAsia="en-US"/>
              </w:rPr>
              <w:br/>
              <w:t>URSB</w:t>
            </w:r>
          </w:p>
        </w:tc>
        <w:tc>
          <w:tcPr>
            <w:tcW w:w="1659" w:type="dxa"/>
            <w:noWrap/>
          </w:tcPr>
          <w:p w:rsidR="00B80E36"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Uganda (UG)</w:t>
            </w:r>
          </w:p>
        </w:tc>
        <w:tc>
          <w:tcPr>
            <w:tcW w:w="1936" w:type="dxa"/>
            <w:noWrap/>
          </w:tcPr>
          <w:p w:rsidR="00B80E36"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Uganda (UG)</w:t>
            </w:r>
            <w:r>
              <w:rPr>
                <w:rFonts w:eastAsia="Times New Roman"/>
                <w:sz w:val="16"/>
                <w:szCs w:val="16"/>
                <w:lang w:eastAsia="en-US"/>
              </w:rPr>
              <w:br/>
              <w:t>ARIPO (AP)*</w:t>
            </w:r>
            <w:r>
              <w:rPr>
                <w:rFonts w:eastAsia="Times New Roman"/>
                <w:sz w:val="16"/>
                <w:szCs w:val="16"/>
                <w:lang w:eastAsia="en-US"/>
              </w:rPr>
              <w:br/>
              <w:t>Kenya (KE)*</w:t>
            </w:r>
          </w:p>
        </w:tc>
        <w:tc>
          <w:tcPr>
            <w:tcW w:w="1123" w:type="dxa"/>
            <w:noWrap/>
          </w:tcPr>
          <w:p w:rsidR="00B80E36"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B80E36" w:rsidRDefault="00B80E36" w:rsidP="00F348EC">
            <w:pPr>
              <w:spacing w:beforeLines="40" w:before="96" w:afterLines="40" w:after="96"/>
              <w:jc w:val="center"/>
              <w:rPr>
                <w:rFonts w:eastAsia="Times New Roman"/>
                <w:sz w:val="16"/>
                <w:szCs w:val="16"/>
                <w:lang w:eastAsia="en-US"/>
              </w:rPr>
            </w:pPr>
            <w:r>
              <w:rPr>
                <w:rFonts w:eastAsia="Times New Roman"/>
                <w:sz w:val="16"/>
                <w:szCs w:val="16"/>
                <w:lang w:eastAsia="en-US"/>
              </w:rPr>
              <w:t>45</w:t>
            </w:r>
          </w:p>
        </w:tc>
      </w:tr>
      <w:tr w:rsidR="008E1ACB" w:rsidRPr="009E4C47" w:rsidTr="000A4D3D">
        <w:trPr>
          <w:trHeight w:val="570"/>
        </w:trPr>
        <w:tc>
          <w:tcPr>
            <w:tcW w:w="938" w:type="dxa"/>
            <w:noWrap/>
          </w:tcPr>
          <w:p w:rsidR="008E1ACB" w:rsidRDefault="008E1ACB"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8E1ACB" w:rsidRDefault="008E1ACB"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8E1ACB" w:rsidRDefault="008E1ACB"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ISA/IPEA Support</w:t>
            </w:r>
          </w:p>
        </w:tc>
        <w:tc>
          <w:tcPr>
            <w:tcW w:w="1101" w:type="dxa"/>
            <w:noWrap/>
          </w:tcPr>
          <w:p w:rsidR="008E1ACB" w:rsidRDefault="008E1ACB" w:rsidP="00F348EC">
            <w:pPr>
              <w:spacing w:beforeLines="40" w:before="96" w:afterLines="40" w:after="96"/>
              <w:jc w:val="center"/>
              <w:rPr>
                <w:rFonts w:eastAsia="Times New Roman"/>
                <w:sz w:val="16"/>
                <w:szCs w:val="16"/>
                <w:lang w:eastAsia="en-US"/>
              </w:rPr>
            </w:pPr>
            <w:r>
              <w:rPr>
                <w:rFonts w:eastAsia="Times New Roman"/>
                <w:sz w:val="16"/>
                <w:szCs w:val="16"/>
                <w:lang w:eastAsia="en-US"/>
              </w:rPr>
              <w:t>F</w:t>
            </w:r>
          </w:p>
        </w:tc>
        <w:tc>
          <w:tcPr>
            <w:tcW w:w="2879" w:type="dxa"/>
          </w:tcPr>
          <w:p w:rsidR="008E1ACB" w:rsidRDefault="008E1ACB" w:rsidP="00936E41">
            <w:pPr>
              <w:spacing w:beforeLines="40" w:before="96" w:afterLines="40" w:after="96"/>
              <w:jc w:val="center"/>
              <w:rPr>
                <w:rFonts w:eastAsia="Times New Roman"/>
                <w:sz w:val="16"/>
                <w:szCs w:val="16"/>
                <w:lang w:eastAsia="en-US"/>
              </w:rPr>
            </w:pPr>
            <w:r>
              <w:rPr>
                <w:rFonts w:eastAsia="Times New Roman"/>
                <w:sz w:val="16"/>
                <w:szCs w:val="16"/>
                <w:lang w:eastAsia="en-US"/>
              </w:rPr>
              <w:t>Advisory Mission to Eurasian Patent Office (EAPO)</w:t>
            </w:r>
          </w:p>
        </w:tc>
        <w:tc>
          <w:tcPr>
            <w:tcW w:w="1839" w:type="dxa"/>
          </w:tcPr>
          <w:p w:rsidR="008E1ACB" w:rsidRDefault="008E1ACB" w:rsidP="00D46229">
            <w:pPr>
              <w:spacing w:beforeLines="40" w:before="96" w:afterLines="40" w:after="96"/>
              <w:jc w:val="center"/>
              <w:rPr>
                <w:rFonts w:eastAsia="Times New Roman"/>
                <w:sz w:val="16"/>
                <w:szCs w:val="16"/>
                <w:lang w:eastAsia="en-US"/>
              </w:rPr>
            </w:pPr>
          </w:p>
        </w:tc>
        <w:tc>
          <w:tcPr>
            <w:tcW w:w="1659" w:type="dxa"/>
            <w:noWrap/>
          </w:tcPr>
          <w:p w:rsidR="008E1ACB" w:rsidRDefault="008E1ACB" w:rsidP="00F348EC">
            <w:pPr>
              <w:spacing w:beforeLines="40" w:before="96" w:afterLines="40" w:after="96"/>
              <w:jc w:val="center"/>
              <w:rPr>
                <w:rFonts w:eastAsia="Times New Roman"/>
                <w:sz w:val="16"/>
                <w:szCs w:val="16"/>
                <w:lang w:eastAsia="en-US"/>
              </w:rPr>
            </w:pPr>
            <w:r>
              <w:rPr>
                <w:rFonts w:eastAsia="Times New Roman"/>
                <w:sz w:val="16"/>
                <w:szCs w:val="16"/>
                <w:lang w:eastAsia="en-US"/>
              </w:rPr>
              <w:t>Russian Federation (RU)</w:t>
            </w:r>
          </w:p>
        </w:tc>
        <w:tc>
          <w:tcPr>
            <w:tcW w:w="1936" w:type="dxa"/>
            <w:noWrap/>
          </w:tcPr>
          <w:p w:rsidR="008E1ACB" w:rsidRDefault="008E1ACB" w:rsidP="00F348EC">
            <w:pPr>
              <w:spacing w:beforeLines="40" w:before="96" w:afterLines="40" w:after="96"/>
              <w:jc w:val="center"/>
              <w:rPr>
                <w:rFonts w:eastAsia="Times New Roman"/>
                <w:sz w:val="16"/>
                <w:szCs w:val="16"/>
                <w:lang w:eastAsia="en-US"/>
              </w:rPr>
            </w:pPr>
            <w:r>
              <w:rPr>
                <w:rFonts w:eastAsia="Times New Roman"/>
                <w:sz w:val="16"/>
                <w:szCs w:val="16"/>
                <w:lang w:eastAsia="en-US"/>
              </w:rPr>
              <w:t>EAPO (EA)</w:t>
            </w:r>
          </w:p>
        </w:tc>
        <w:tc>
          <w:tcPr>
            <w:tcW w:w="1123" w:type="dxa"/>
            <w:noWrap/>
          </w:tcPr>
          <w:p w:rsidR="008E1ACB" w:rsidRDefault="008E1ACB"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8E1ACB" w:rsidRDefault="008E1ACB" w:rsidP="00F348EC">
            <w:pPr>
              <w:spacing w:beforeLines="40" w:before="96" w:afterLines="40" w:after="96"/>
              <w:jc w:val="center"/>
              <w:rPr>
                <w:rFonts w:eastAsia="Times New Roman"/>
                <w:sz w:val="16"/>
                <w:szCs w:val="16"/>
                <w:lang w:eastAsia="en-US"/>
              </w:rPr>
            </w:pPr>
            <w:r>
              <w:rPr>
                <w:rFonts w:eastAsia="Times New Roman"/>
                <w:sz w:val="16"/>
                <w:szCs w:val="16"/>
                <w:lang w:eastAsia="en-US"/>
              </w:rPr>
              <w:t>10</w:t>
            </w:r>
          </w:p>
        </w:tc>
      </w:tr>
      <w:tr w:rsidR="00B80E36" w:rsidRPr="009E4C47" w:rsidTr="000A4D3D">
        <w:trPr>
          <w:trHeight w:val="570"/>
        </w:trPr>
        <w:tc>
          <w:tcPr>
            <w:tcW w:w="938" w:type="dxa"/>
            <w:noWrap/>
          </w:tcPr>
          <w:p w:rsidR="00B80E36" w:rsidRDefault="00521FB8" w:rsidP="00F348EC">
            <w:pPr>
              <w:spacing w:beforeLines="40" w:before="96" w:afterLines="40" w:after="96"/>
              <w:jc w:val="center"/>
              <w:rPr>
                <w:rFonts w:eastAsia="Times New Roman"/>
                <w:sz w:val="16"/>
                <w:szCs w:val="16"/>
                <w:lang w:eastAsia="en-US"/>
              </w:rPr>
            </w:pPr>
            <w:r>
              <w:rPr>
                <w:rFonts w:eastAsia="Times New Roman"/>
                <w:sz w:val="16"/>
                <w:szCs w:val="16"/>
                <w:lang w:eastAsia="en-US"/>
              </w:rPr>
              <w:lastRenderedPageBreak/>
              <w:t>2019-10</w:t>
            </w:r>
          </w:p>
        </w:tc>
        <w:tc>
          <w:tcPr>
            <w:tcW w:w="983" w:type="dxa"/>
            <w:noWrap/>
          </w:tcPr>
          <w:p w:rsidR="00B80E36" w:rsidRDefault="00521FB8"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B80E36" w:rsidRDefault="00521FB8"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B80E36" w:rsidRDefault="00496B6D"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r w:rsidR="00521FB8">
              <w:rPr>
                <w:rFonts w:eastAsia="Times New Roman"/>
                <w:sz w:val="16"/>
                <w:szCs w:val="16"/>
                <w:lang w:eastAsia="en-US"/>
              </w:rPr>
              <w:t>E</w:t>
            </w:r>
          </w:p>
        </w:tc>
        <w:tc>
          <w:tcPr>
            <w:tcW w:w="2879" w:type="dxa"/>
          </w:tcPr>
          <w:p w:rsidR="00B80E36" w:rsidRDefault="00521FB8" w:rsidP="00936E41">
            <w:pPr>
              <w:spacing w:beforeLines="40" w:before="96" w:afterLines="40" w:after="96"/>
              <w:jc w:val="center"/>
              <w:rPr>
                <w:rFonts w:eastAsia="Times New Roman"/>
                <w:sz w:val="16"/>
                <w:szCs w:val="16"/>
                <w:lang w:eastAsia="en-US"/>
              </w:rPr>
            </w:pPr>
            <w:r>
              <w:rPr>
                <w:rFonts w:eastAsia="Times New Roman"/>
                <w:sz w:val="16"/>
                <w:szCs w:val="16"/>
                <w:lang w:eastAsia="en-US"/>
              </w:rPr>
              <w:t>Sub</w:t>
            </w:r>
            <w:r>
              <w:rPr>
                <w:rFonts w:eastAsia="Times New Roman"/>
                <w:sz w:val="16"/>
                <w:szCs w:val="16"/>
                <w:lang w:eastAsia="en-US"/>
              </w:rPr>
              <w:noBreakHyphen/>
              <w:t>Regional Seminar on the PCT</w:t>
            </w:r>
          </w:p>
        </w:tc>
        <w:tc>
          <w:tcPr>
            <w:tcW w:w="1839" w:type="dxa"/>
          </w:tcPr>
          <w:p w:rsidR="00B80E36" w:rsidRDefault="00B80E36" w:rsidP="00D46229">
            <w:pPr>
              <w:spacing w:beforeLines="40" w:before="96" w:afterLines="40" w:after="96"/>
              <w:jc w:val="center"/>
              <w:rPr>
                <w:rFonts w:eastAsia="Times New Roman"/>
                <w:sz w:val="16"/>
                <w:szCs w:val="16"/>
                <w:lang w:eastAsia="en-US"/>
              </w:rPr>
            </w:pPr>
          </w:p>
        </w:tc>
        <w:tc>
          <w:tcPr>
            <w:tcW w:w="1659" w:type="dxa"/>
            <w:noWrap/>
          </w:tcPr>
          <w:p w:rsidR="00B80E36" w:rsidRDefault="00521FB8" w:rsidP="00F348EC">
            <w:pPr>
              <w:spacing w:beforeLines="40" w:before="96" w:afterLines="40" w:after="96"/>
              <w:jc w:val="center"/>
              <w:rPr>
                <w:rFonts w:eastAsia="Times New Roman"/>
                <w:sz w:val="16"/>
                <w:szCs w:val="16"/>
                <w:lang w:eastAsia="en-US"/>
              </w:rPr>
            </w:pPr>
            <w:r>
              <w:rPr>
                <w:rFonts w:eastAsia="Times New Roman"/>
                <w:sz w:val="16"/>
                <w:szCs w:val="16"/>
                <w:lang w:eastAsia="en-US"/>
              </w:rPr>
              <w:t>Trinidad and Tobago (TT)</w:t>
            </w:r>
          </w:p>
        </w:tc>
        <w:tc>
          <w:tcPr>
            <w:tcW w:w="1936" w:type="dxa"/>
            <w:noWrap/>
          </w:tcPr>
          <w:p w:rsidR="00B80E36" w:rsidRDefault="00907E66" w:rsidP="00004714">
            <w:pPr>
              <w:keepLines/>
              <w:spacing w:beforeLines="40" w:before="96" w:afterLines="40" w:after="96"/>
              <w:jc w:val="center"/>
              <w:rPr>
                <w:rFonts w:eastAsia="Times New Roman"/>
                <w:sz w:val="16"/>
                <w:szCs w:val="16"/>
                <w:lang w:eastAsia="en-US"/>
              </w:rPr>
            </w:pPr>
            <w:r>
              <w:rPr>
                <w:rFonts w:eastAsia="Times New Roman"/>
                <w:sz w:val="16"/>
                <w:szCs w:val="16"/>
                <w:lang w:eastAsia="en-US"/>
              </w:rPr>
              <w:t>Antigua and Barbuda (AG)</w:t>
            </w:r>
            <w:r>
              <w:rPr>
                <w:rFonts w:eastAsia="Times New Roman"/>
                <w:sz w:val="16"/>
                <w:szCs w:val="16"/>
                <w:lang w:eastAsia="en-US"/>
              </w:rPr>
              <w:br/>
              <w:t>Barbados (BB)</w:t>
            </w:r>
            <w:r>
              <w:rPr>
                <w:rFonts w:eastAsia="Times New Roman"/>
                <w:sz w:val="16"/>
                <w:szCs w:val="16"/>
                <w:lang w:eastAsia="en-US"/>
              </w:rPr>
              <w:br/>
              <w:t>Belize (BZ)</w:t>
            </w:r>
            <w:r>
              <w:rPr>
                <w:rFonts w:eastAsia="Times New Roman"/>
                <w:sz w:val="16"/>
                <w:szCs w:val="16"/>
                <w:lang w:eastAsia="en-US"/>
              </w:rPr>
              <w:br/>
              <w:t>Jamaica (JM)</w:t>
            </w:r>
            <w:r>
              <w:rPr>
                <w:rFonts w:eastAsia="Times New Roman"/>
                <w:sz w:val="16"/>
                <w:szCs w:val="16"/>
                <w:lang w:eastAsia="en-US"/>
              </w:rPr>
              <w:br/>
            </w:r>
            <w:r w:rsidRPr="00907E66">
              <w:rPr>
                <w:rFonts w:eastAsia="Times New Roman"/>
                <w:sz w:val="16"/>
                <w:szCs w:val="16"/>
                <w:lang w:eastAsia="en-US"/>
              </w:rPr>
              <w:t>Saint Kitts and Nevis (KN)</w:t>
            </w:r>
            <w:r>
              <w:rPr>
                <w:rFonts w:eastAsia="Times New Roman"/>
                <w:sz w:val="16"/>
                <w:szCs w:val="16"/>
                <w:lang w:eastAsia="en-US"/>
              </w:rPr>
              <w:br/>
            </w:r>
            <w:r w:rsidR="00521FB8">
              <w:rPr>
                <w:rFonts w:eastAsia="Times New Roman"/>
                <w:sz w:val="16"/>
                <w:szCs w:val="16"/>
                <w:lang w:eastAsia="en-US"/>
              </w:rPr>
              <w:t>Trinidad and Tobago (TT)</w:t>
            </w:r>
            <w:r w:rsidR="00521FB8">
              <w:rPr>
                <w:rFonts w:eastAsia="Times New Roman"/>
                <w:sz w:val="16"/>
                <w:szCs w:val="16"/>
                <w:lang w:eastAsia="en-US"/>
              </w:rPr>
              <w:br/>
              <w:t>Peru (PE)*</w:t>
            </w:r>
          </w:p>
        </w:tc>
        <w:tc>
          <w:tcPr>
            <w:tcW w:w="1123" w:type="dxa"/>
            <w:noWrap/>
          </w:tcPr>
          <w:p w:rsidR="00B80E36" w:rsidRDefault="00521FB8"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B80E36" w:rsidRDefault="00521FB8" w:rsidP="00F348EC">
            <w:pPr>
              <w:spacing w:beforeLines="40" w:before="96" w:afterLines="40" w:after="96"/>
              <w:jc w:val="center"/>
              <w:rPr>
                <w:rFonts w:eastAsia="Times New Roman"/>
                <w:sz w:val="16"/>
                <w:szCs w:val="16"/>
                <w:lang w:eastAsia="en-US"/>
              </w:rPr>
            </w:pPr>
            <w:r>
              <w:rPr>
                <w:rFonts w:eastAsia="Times New Roman"/>
                <w:sz w:val="16"/>
                <w:szCs w:val="16"/>
                <w:lang w:eastAsia="en-US"/>
              </w:rPr>
              <w:t>25</w:t>
            </w:r>
          </w:p>
        </w:tc>
      </w:tr>
      <w:tr w:rsidR="00876EB6" w:rsidRPr="009E4C47" w:rsidTr="000A4D3D">
        <w:trPr>
          <w:trHeight w:val="570"/>
        </w:trPr>
        <w:tc>
          <w:tcPr>
            <w:tcW w:w="938" w:type="dxa"/>
            <w:noWrap/>
          </w:tcPr>
          <w:p w:rsidR="00876EB6" w:rsidRDefault="00876EB6"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876EB6" w:rsidRDefault="00876EB6"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876EB6" w:rsidRDefault="00876EB6"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876EB6" w:rsidRDefault="00876EB6" w:rsidP="00F348EC">
            <w:pPr>
              <w:spacing w:beforeLines="40" w:before="96" w:afterLines="40" w:after="96"/>
              <w:jc w:val="center"/>
              <w:rPr>
                <w:rFonts w:eastAsia="Times New Roman"/>
                <w:sz w:val="16"/>
                <w:szCs w:val="16"/>
                <w:lang w:eastAsia="en-US"/>
              </w:rPr>
            </w:pPr>
            <w:r>
              <w:rPr>
                <w:rFonts w:eastAsia="Times New Roman"/>
                <w:sz w:val="16"/>
                <w:szCs w:val="16"/>
                <w:lang w:eastAsia="en-US"/>
              </w:rPr>
              <w:t>BD</w:t>
            </w:r>
          </w:p>
        </w:tc>
        <w:tc>
          <w:tcPr>
            <w:tcW w:w="2879" w:type="dxa"/>
          </w:tcPr>
          <w:p w:rsidR="00876EB6" w:rsidRDefault="00876EB6" w:rsidP="00936E41">
            <w:pPr>
              <w:spacing w:beforeLines="40" w:before="96" w:afterLines="40" w:after="96"/>
              <w:jc w:val="center"/>
              <w:rPr>
                <w:rFonts w:eastAsia="Times New Roman"/>
                <w:sz w:val="16"/>
                <w:szCs w:val="16"/>
                <w:lang w:eastAsia="en-US"/>
              </w:rPr>
            </w:pPr>
            <w:r>
              <w:rPr>
                <w:rFonts w:eastAsia="Times New Roman"/>
                <w:sz w:val="16"/>
                <w:szCs w:val="16"/>
                <w:lang w:eastAsia="en-US"/>
              </w:rPr>
              <w:t>Advanced ePCT Training for Office and Applicants</w:t>
            </w:r>
          </w:p>
        </w:tc>
        <w:tc>
          <w:tcPr>
            <w:tcW w:w="1839" w:type="dxa"/>
          </w:tcPr>
          <w:p w:rsidR="00876EB6" w:rsidRDefault="00876EB6" w:rsidP="00D46229">
            <w:pPr>
              <w:spacing w:beforeLines="40" w:before="96" w:afterLines="40" w:after="96"/>
              <w:jc w:val="center"/>
              <w:rPr>
                <w:rFonts w:eastAsia="Times New Roman"/>
                <w:sz w:val="16"/>
                <w:szCs w:val="16"/>
                <w:lang w:eastAsia="en-US"/>
              </w:rPr>
            </w:pPr>
            <w:r>
              <w:rPr>
                <w:rFonts w:eastAsia="Times New Roman"/>
                <w:sz w:val="16"/>
                <w:szCs w:val="16"/>
                <w:lang w:eastAsia="en-US"/>
              </w:rPr>
              <w:t>SENADI</w:t>
            </w:r>
          </w:p>
        </w:tc>
        <w:tc>
          <w:tcPr>
            <w:tcW w:w="1659" w:type="dxa"/>
            <w:noWrap/>
          </w:tcPr>
          <w:p w:rsidR="00876EB6" w:rsidRDefault="00876EB6" w:rsidP="00F348EC">
            <w:pPr>
              <w:spacing w:beforeLines="40" w:before="96" w:afterLines="40" w:after="96"/>
              <w:jc w:val="center"/>
              <w:rPr>
                <w:rFonts w:eastAsia="Times New Roman"/>
                <w:sz w:val="16"/>
                <w:szCs w:val="16"/>
                <w:lang w:eastAsia="en-US"/>
              </w:rPr>
            </w:pPr>
            <w:r>
              <w:rPr>
                <w:rFonts w:eastAsia="Times New Roman"/>
                <w:sz w:val="16"/>
                <w:szCs w:val="16"/>
                <w:lang w:eastAsia="en-US"/>
              </w:rPr>
              <w:t>Ecuador (EC)</w:t>
            </w:r>
          </w:p>
        </w:tc>
        <w:tc>
          <w:tcPr>
            <w:tcW w:w="1936" w:type="dxa"/>
            <w:noWrap/>
          </w:tcPr>
          <w:p w:rsidR="00876EB6" w:rsidRDefault="00876EB6" w:rsidP="00907E66">
            <w:pPr>
              <w:spacing w:beforeLines="40" w:before="96" w:afterLines="40" w:after="96"/>
              <w:jc w:val="center"/>
              <w:rPr>
                <w:rFonts w:eastAsia="Times New Roman"/>
                <w:sz w:val="16"/>
                <w:szCs w:val="16"/>
                <w:lang w:eastAsia="en-US"/>
              </w:rPr>
            </w:pPr>
            <w:r>
              <w:rPr>
                <w:rFonts w:eastAsia="Times New Roman"/>
                <w:sz w:val="16"/>
                <w:szCs w:val="16"/>
                <w:lang w:eastAsia="en-US"/>
              </w:rPr>
              <w:t>Ecuador (EC)</w:t>
            </w:r>
          </w:p>
        </w:tc>
        <w:tc>
          <w:tcPr>
            <w:tcW w:w="1123" w:type="dxa"/>
            <w:noWrap/>
          </w:tcPr>
          <w:p w:rsidR="00876EB6" w:rsidRDefault="00876EB6"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876EB6" w:rsidRDefault="00876EB6" w:rsidP="00F348EC">
            <w:pPr>
              <w:spacing w:beforeLines="40" w:before="96" w:afterLines="40" w:after="96"/>
              <w:jc w:val="center"/>
              <w:rPr>
                <w:rFonts w:eastAsia="Times New Roman"/>
                <w:sz w:val="16"/>
                <w:szCs w:val="16"/>
                <w:lang w:eastAsia="en-US"/>
              </w:rPr>
            </w:pPr>
            <w:r>
              <w:rPr>
                <w:rFonts w:eastAsia="Times New Roman"/>
                <w:sz w:val="16"/>
                <w:szCs w:val="16"/>
                <w:lang w:eastAsia="en-US"/>
              </w:rPr>
              <w:t>62</w:t>
            </w:r>
          </w:p>
        </w:tc>
      </w:tr>
      <w:tr w:rsidR="00175946" w:rsidRPr="009E4C47" w:rsidTr="000A4D3D">
        <w:trPr>
          <w:trHeight w:val="570"/>
        </w:trPr>
        <w:tc>
          <w:tcPr>
            <w:tcW w:w="938"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2019-10</w:t>
            </w:r>
          </w:p>
        </w:tc>
        <w:tc>
          <w:tcPr>
            <w:tcW w:w="983"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 and Seminar</w:t>
            </w:r>
          </w:p>
        </w:tc>
        <w:tc>
          <w:tcPr>
            <w:tcW w:w="1101"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175946" w:rsidRDefault="00175946" w:rsidP="00936E41">
            <w:pPr>
              <w:spacing w:beforeLines="40" w:before="96" w:afterLines="40" w:after="96"/>
              <w:jc w:val="center"/>
              <w:rPr>
                <w:rFonts w:eastAsia="Times New Roman"/>
                <w:sz w:val="16"/>
                <w:szCs w:val="16"/>
                <w:lang w:eastAsia="en-US"/>
              </w:rPr>
            </w:pPr>
            <w:r>
              <w:rPr>
                <w:rFonts w:eastAsia="Times New Roman"/>
                <w:sz w:val="16"/>
                <w:szCs w:val="16"/>
                <w:lang w:eastAsia="en-US"/>
              </w:rPr>
              <w:t>Advanced National Training for Patent and Trademark Attorneys on PCT and Madrid Systems</w:t>
            </w:r>
          </w:p>
        </w:tc>
        <w:tc>
          <w:tcPr>
            <w:tcW w:w="1839" w:type="dxa"/>
          </w:tcPr>
          <w:p w:rsidR="00175946" w:rsidRDefault="00175946" w:rsidP="00D46229">
            <w:pPr>
              <w:spacing w:beforeLines="40" w:before="96" w:afterLines="40" w:after="96"/>
              <w:jc w:val="center"/>
              <w:rPr>
                <w:rFonts w:eastAsia="Times New Roman"/>
                <w:sz w:val="16"/>
                <w:szCs w:val="16"/>
                <w:lang w:eastAsia="en-US"/>
              </w:rPr>
            </w:pPr>
          </w:p>
        </w:tc>
        <w:tc>
          <w:tcPr>
            <w:tcW w:w="1659"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Hungary (HU)</w:t>
            </w:r>
          </w:p>
        </w:tc>
        <w:tc>
          <w:tcPr>
            <w:tcW w:w="1936" w:type="dxa"/>
            <w:noWrap/>
          </w:tcPr>
          <w:p w:rsidR="00175946" w:rsidRDefault="00175946" w:rsidP="00907E66">
            <w:pPr>
              <w:spacing w:beforeLines="40" w:before="96" w:afterLines="40" w:after="96"/>
              <w:jc w:val="center"/>
              <w:rPr>
                <w:rFonts w:eastAsia="Times New Roman"/>
                <w:sz w:val="16"/>
                <w:szCs w:val="16"/>
                <w:lang w:eastAsia="en-US"/>
              </w:rPr>
            </w:pPr>
            <w:r>
              <w:rPr>
                <w:rFonts w:eastAsia="Times New Roman"/>
                <w:sz w:val="16"/>
                <w:szCs w:val="16"/>
                <w:lang w:eastAsia="en-US"/>
              </w:rPr>
              <w:t>Hungary (HU)</w:t>
            </w:r>
            <w:r>
              <w:rPr>
                <w:rFonts w:eastAsia="Times New Roman"/>
                <w:sz w:val="16"/>
                <w:szCs w:val="16"/>
                <w:lang w:eastAsia="en-US"/>
              </w:rPr>
              <w:br/>
              <w:t>Visegrad Patent Institute (XV)</w:t>
            </w:r>
          </w:p>
        </w:tc>
        <w:tc>
          <w:tcPr>
            <w:tcW w:w="1123"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Users</w:t>
            </w:r>
          </w:p>
        </w:tc>
        <w:tc>
          <w:tcPr>
            <w:tcW w:w="1184"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80</w:t>
            </w:r>
          </w:p>
        </w:tc>
      </w:tr>
      <w:tr w:rsidR="00175946" w:rsidRPr="00175946" w:rsidTr="000A4D3D">
        <w:trPr>
          <w:trHeight w:val="570"/>
        </w:trPr>
        <w:tc>
          <w:tcPr>
            <w:tcW w:w="938"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Workshop</w:t>
            </w:r>
          </w:p>
        </w:tc>
        <w:tc>
          <w:tcPr>
            <w:tcW w:w="1101" w:type="dxa"/>
            <w:noWrap/>
          </w:tcPr>
          <w:p w:rsidR="00175946" w:rsidRDefault="0096138C"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r w:rsidR="00175946">
              <w:rPr>
                <w:rFonts w:eastAsia="Times New Roman"/>
                <w:sz w:val="16"/>
                <w:szCs w:val="16"/>
                <w:lang w:eastAsia="en-US"/>
              </w:rPr>
              <w:t>CD</w:t>
            </w:r>
          </w:p>
        </w:tc>
        <w:tc>
          <w:tcPr>
            <w:tcW w:w="2879" w:type="dxa"/>
          </w:tcPr>
          <w:p w:rsidR="00175946" w:rsidRDefault="0096138C" w:rsidP="00936E41">
            <w:pPr>
              <w:spacing w:beforeLines="40" w:before="96" w:afterLines="40" w:after="96"/>
              <w:jc w:val="center"/>
              <w:rPr>
                <w:rFonts w:eastAsia="Times New Roman"/>
                <w:sz w:val="16"/>
                <w:szCs w:val="16"/>
                <w:lang w:eastAsia="en-US"/>
              </w:rPr>
            </w:pPr>
            <w:r>
              <w:rPr>
                <w:rFonts w:eastAsia="Times New Roman"/>
                <w:sz w:val="16"/>
                <w:szCs w:val="16"/>
                <w:lang w:eastAsia="en-US"/>
              </w:rPr>
              <w:t xml:space="preserve">Training </w:t>
            </w:r>
            <w:r w:rsidR="00175946">
              <w:rPr>
                <w:rFonts w:eastAsia="Times New Roman"/>
                <w:sz w:val="16"/>
                <w:szCs w:val="16"/>
                <w:lang w:eastAsia="en-US"/>
              </w:rPr>
              <w:t>on the PCT</w:t>
            </w:r>
          </w:p>
        </w:tc>
        <w:tc>
          <w:tcPr>
            <w:tcW w:w="1839" w:type="dxa"/>
          </w:tcPr>
          <w:p w:rsidR="00175946" w:rsidRDefault="00175946" w:rsidP="00D46229">
            <w:pPr>
              <w:spacing w:beforeLines="40" w:before="96" w:afterLines="40" w:after="96"/>
              <w:jc w:val="center"/>
              <w:rPr>
                <w:rFonts w:eastAsia="Times New Roman"/>
                <w:sz w:val="16"/>
                <w:szCs w:val="16"/>
                <w:lang w:eastAsia="en-US"/>
              </w:rPr>
            </w:pPr>
          </w:p>
        </w:tc>
        <w:tc>
          <w:tcPr>
            <w:tcW w:w="1659" w:type="dxa"/>
            <w:noWrap/>
          </w:tcPr>
          <w:p w:rsidR="00175946" w:rsidRDefault="00175946" w:rsidP="00F348EC">
            <w:pPr>
              <w:spacing w:beforeLines="40" w:before="96" w:afterLines="40" w:after="96"/>
              <w:jc w:val="center"/>
              <w:rPr>
                <w:rFonts w:eastAsia="Times New Roman"/>
                <w:sz w:val="16"/>
                <w:szCs w:val="16"/>
                <w:lang w:eastAsia="en-US"/>
              </w:rPr>
            </w:pPr>
            <w:r>
              <w:rPr>
                <w:rFonts w:eastAsia="Times New Roman"/>
                <w:sz w:val="16"/>
                <w:szCs w:val="16"/>
                <w:lang w:eastAsia="en-US"/>
              </w:rPr>
              <w:t>Mozambique (MZ)</w:t>
            </w:r>
          </w:p>
        </w:tc>
        <w:tc>
          <w:tcPr>
            <w:tcW w:w="1936" w:type="dxa"/>
            <w:noWrap/>
          </w:tcPr>
          <w:p w:rsidR="00175946" w:rsidRPr="00175946" w:rsidRDefault="00175946" w:rsidP="00907E66">
            <w:pPr>
              <w:spacing w:beforeLines="40" w:before="96" w:afterLines="40" w:after="96"/>
              <w:jc w:val="center"/>
              <w:rPr>
                <w:rFonts w:eastAsia="Times New Roman"/>
                <w:sz w:val="16"/>
                <w:szCs w:val="16"/>
                <w:lang w:val="fr-FR" w:eastAsia="en-US"/>
              </w:rPr>
            </w:pPr>
            <w:r w:rsidRPr="00175946">
              <w:rPr>
                <w:rFonts w:eastAsia="Times New Roman"/>
                <w:sz w:val="16"/>
                <w:szCs w:val="16"/>
                <w:lang w:val="fr-FR" w:eastAsia="en-US"/>
              </w:rPr>
              <w:t>Mozambique (MZ)</w:t>
            </w:r>
            <w:r w:rsidRPr="00175946">
              <w:rPr>
                <w:rFonts w:eastAsia="Times New Roman"/>
                <w:sz w:val="16"/>
                <w:szCs w:val="16"/>
                <w:lang w:val="fr-FR" w:eastAsia="en-US"/>
              </w:rPr>
              <w:br/>
              <w:t>Lesotho (LS)*</w:t>
            </w:r>
            <w:r w:rsidRPr="00175946">
              <w:rPr>
                <w:rFonts w:eastAsia="Times New Roman"/>
                <w:sz w:val="16"/>
                <w:szCs w:val="16"/>
                <w:lang w:val="fr-FR" w:eastAsia="en-US"/>
              </w:rPr>
              <w:br/>
              <w:t>ARIPO (AP)*</w:t>
            </w:r>
          </w:p>
        </w:tc>
        <w:tc>
          <w:tcPr>
            <w:tcW w:w="1123" w:type="dxa"/>
            <w:noWrap/>
          </w:tcPr>
          <w:p w:rsidR="00175946" w:rsidRPr="00175946" w:rsidRDefault="00175946" w:rsidP="00F348EC">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Office + Users</w:t>
            </w:r>
          </w:p>
        </w:tc>
        <w:tc>
          <w:tcPr>
            <w:tcW w:w="1184" w:type="dxa"/>
            <w:noWrap/>
          </w:tcPr>
          <w:p w:rsidR="00175946" w:rsidRPr="00175946" w:rsidRDefault="00175946" w:rsidP="00F348EC">
            <w:pPr>
              <w:spacing w:beforeLines="40" w:before="96" w:afterLines="40" w:after="96"/>
              <w:jc w:val="center"/>
              <w:rPr>
                <w:rFonts w:eastAsia="Times New Roman"/>
                <w:sz w:val="16"/>
                <w:szCs w:val="16"/>
                <w:lang w:val="fr-FR" w:eastAsia="en-US"/>
              </w:rPr>
            </w:pPr>
            <w:r>
              <w:rPr>
                <w:rFonts w:eastAsia="Times New Roman"/>
                <w:sz w:val="16"/>
                <w:szCs w:val="16"/>
                <w:lang w:val="fr-FR" w:eastAsia="en-US"/>
              </w:rPr>
              <w:t>30</w:t>
            </w:r>
          </w:p>
        </w:tc>
      </w:tr>
      <w:tr w:rsidR="00B80E36" w:rsidRPr="009E4C47" w:rsidTr="000A4D3D">
        <w:trPr>
          <w:trHeight w:val="570"/>
        </w:trPr>
        <w:tc>
          <w:tcPr>
            <w:tcW w:w="938"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FIT/JP</w:t>
            </w:r>
          </w:p>
        </w:tc>
        <w:tc>
          <w:tcPr>
            <w:tcW w:w="1316"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Workshop</w:t>
            </w:r>
          </w:p>
        </w:tc>
        <w:tc>
          <w:tcPr>
            <w:tcW w:w="1101"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tcPr>
          <w:p w:rsidR="00B80E36" w:rsidRDefault="00907E66" w:rsidP="00936E41">
            <w:pPr>
              <w:spacing w:beforeLines="40" w:before="96" w:afterLines="40" w:after="96"/>
              <w:jc w:val="center"/>
              <w:rPr>
                <w:rFonts w:eastAsia="Times New Roman"/>
                <w:sz w:val="16"/>
                <w:szCs w:val="16"/>
                <w:lang w:eastAsia="en-US"/>
              </w:rPr>
            </w:pPr>
            <w:r>
              <w:rPr>
                <w:rFonts w:eastAsia="Times New Roman"/>
                <w:sz w:val="16"/>
                <w:szCs w:val="16"/>
                <w:lang w:eastAsia="en-US"/>
              </w:rPr>
              <w:t>Inter</w:t>
            </w:r>
            <w:r>
              <w:rPr>
                <w:rFonts w:eastAsia="Times New Roman"/>
                <w:sz w:val="16"/>
                <w:szCs w:val="16"/>
                <w:lang w:eastAsia="en-US"/>
              </w:rPr>
              <w:noBreakHyphen/>
              <w:t>Regional Workshop on Patent Examination Quality Management</w:t>
            </w:r>
          </w:p>
        </w:tc>
        <w:tc>
          <w:tcPr>
            <w:tcW w:w="1839" w:type="dxa"/>
          </w:tcPr>
          <w:p w:rsidR="00B80E36" w:rsidRDefault="00907E66" w:rsidP="00D46229">
            <w:pPr>
              <w:spacing w:beforeLines="40" w:before="96" w:afterLines="40" w:after="96"/>
              <w:jc w:val="center"/>
              <w:rPr>
                <w:rFonts w:eastAsia="Times New Roman"/>
                <w:sz w:val="16"/>
                <w:szCs w:val="16"/>
                <w:lang w:eastAsia="en-US"/>
              </w:rPr>
            </w:pPr>
            <w:r>
              <w:rPr>
                <w:rFonts w:eastAsia="Times New Roman"/>
                <w:sz w:val="16"/>
                <w:szCs w:val="16"/>
                <w:lang w:eastAsia="en-US"/>
              </w:rPr>
              <w:t>JPO</w:t>
            </w:r>
            <w:r>
              <w:rPr>
                <w:rFonts w:eastAsia="Times New Roman"/>
                <w:sz w:val="16"/>
                <w:szCs w:val="16"/>
                <w:lang w:eastAsia="en-US"/>
              </w:rPr>
              <w:br/>
              <w:t>WIPO Japan Office</w:t>
            </w:r>
          </w:p>
        </w:tc>
        <w:tc>
          <w:tcPr>
            <w:tcW w:w="1659" w:type="dxa"/>
            <w:noWrap/>
          </w:tcPr>
          <w:p w:rsidR="00907E6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Japan (JP)</w:t>
            </w:r>
          </w:p>
        </w:tc>
        <w:tc>
          <w:tcPr>
            <w:tcW w:w="1936"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Brazil (BR)</w:t>
            </w:r>
            <w:r>
              <w:rPr>
                <w:rFonts w:eastAsia="Times New Roman"/>
                <w:sz w:val="16"/>
                <w:szCs w:val="16"/>
                <w:lang w:eastAsia="en-US"/>
              </w:rPr>
              <w:br/>
              <w:t>India (IN)</w:t>
            </w:r>
            <w:r>
              <w:rPr>
                <w:rFonts w:eastAsia="Times New Roman"/>
                <w:sz w:val="16"/>
                <w:szCs w:val="16"/>
                <w:lang w:eastAsia="en-US"/>
              </w:rPr>
              <w:br/>
              <w:t>Indonesia (ID)</w:t>
            </w:r>
            <w:r>
              <w:rPr>
                <w:rFonts w:eastAsia="Times New Roman"/>
                <w:sz w:val="16"/>
                <w:szCs w:val="16"/>
                <w:lang w:eastAsia="en-US"/>
              </w:rPr>
              <w:br/>
              <w:t>Malaysia (MY)</w:t>
            </w:r>
            <w:r>
              <w:rPr>
                <w:rFonts w:eastAsia="Times New Roman"/>
                <w:sz w:val="16"/>
                <w:szCs w:val="16"/>
                <w:lang w:eastAsia="en-US"/>
              </w:rPr>
              <w:br/>
              <w:t>Mexico (MX)</w:t>
            </w:r>
            <w:r>
              <w:rPr>
                <w:rFonts w:eastAsia="Times New Roman"/>
                <w:sz w:val="16"/>
                <w:szCs w:val="16"/>
                <w:lang w:eastAsia="en-US"/>
              </w:rPr>
              <w:br/>
              <w:t>Philippines (PH)</w:t>
            </w:r>
            <w:r>
              <w:rPr>
                <w:rFonts w:eastAsia="Times New Roman"/>
                <w:sz w:val="16"/>
                <w:szCs w:val="16"/>
                <w:lang w:eastAsia="en-US"/>
              </w:rPr>
              <w:br/>
              <w:t>Singapore (SG)</w:t>
            </w:r>
            <w:r>
              <w:rPr>
                <w:rFonts w:eastAsia="Times New Roman"/>
                <w:sz w:val="16"/>
                <w:szCs w:val="16"/>
                <w:lang w:eastAsia="en-US"/>
              </w:rPr>
              <w:br/>
              <w:t>Thailand (TH)</w:t>
            </w:r>
            <w:r>
              <w:rPr>
                <w:rFonts w:eastAsia="Times New Roman"/>
                <w:sz w:val="16"/>
                <w:szCs w:val="16"/>
                <w:lang w:eastAsia="en-US"/>
              </w:rPr>
              <w:br/>
              <w:t>Viet Nam (VN)</w:t>
            </w:r>
            <w:r>
              <w:rPr>
                <w:rFonts w:eastAsia="Times New Roman"/>
                <w:sz w:val="16"/>
                <w:szCs w:val="16"/>
                <w:lang w:eastAsia="en-US"/>
              </w:rPr>
              <w:br/>
              <w:t>Japan (JP)</w:t>
            </w:r>
            <w:r w:rsidR="00496B6D">
              <w:rPr>
                <w:rFonts w:eastAsia="Times New Roman"/>
                <w:sz w:val="16"/>
                <w:szCs w:val="16"/>
                <w:lang w:eastAsia="en-US"/>
              </w:rPr>
              <w:t>*</w:t>
            </w:r>
          </w:p>
        </w:tc>
        <w:tc>
          <w:tcPr>
            <w:tcW w:w="1123"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18</w:t>
            </w:r>
          </w:p>
        </w:tc>
      </w:tr>
      <w:tr w:rsidR="00B80E36" w:rsidRPr="009E4C47" w:rsidTr="000A4D3D">
        <w:trPr>
          <w:trHeight w:val="570"/>
        </w:trPr>
        <w:tc>
          <w:tcPr>
            <w:tcW w:w="938"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E</w:t>
            </w:r>
          </w:p>
        </w:tc>
        <w:tc>
          <w:tcPr>
            <w:tcW w:w="2879" w:type="dxa"/>
          </w:tcPr>
          <w:p w:rsidR="00B80E36" w:rsidRDefault="00907E66" w:rsidP="00936E41">
            <w:pPr>
              <w:spacing w:beforeLines="40" w:before="96" w:afterLines="40" w:after="96"/>
              <w:jc w:val="center"/>
              <w:rPr>
                <w:rFonts w:eastAsia="Times New Roman"/>
                <w:sz w:val="16"/>
                <w:szCs w:val="16"/>
                <w:lang w:eastAsia="en-US"/>
              </w:rPr>
            </w:pPr>
            <w:r>
              <w:rPr>
                <w:rFonts w:eastAsia="Times New Roman"/>
                <w:sz w:val="16"/>
                <w:szCs w:val="16"/>
                <w:lang w:eastAsia="en-US"/>
              </w:rPr>
              <w:t>WIPO-ASIPI Regional Roving Seminar</w:t>
            </w:r>
          </w:p>
        </w:tc>
        <w:tc>
          <w:tcPr>
            <w:tcW w:w="1839" w:type="dxa"/>
          </w:tcPr>
          <w:p w:rsidR="00B80E36" w:rsidRDefault="000F4CDA" w:rsidP="000F4CDA">
            <w:pPr>
              <w:keepLines/>
              <w:spacing w:beforeLines="40" w:before="96" w:afterLines="40" w:after="96"/>
              <w:jc w:val="center"/>
              <w:rPr>
                <w:rFonts w:eastAsia="Times New Roman"/>
                <w:sz w:val="16"/>
                <w:szCs w:val="16"/>
                <w:lang w:eastAsia="en-US"/>
              </w:rPr>
            </w:pPr>
            <w:r>
              <w:rPr>
                <w:rFonts w:eastAsia="Times New Roman"/>
                <w:sz w:val="16"/>
                <w:szCs w:val="16"/>
                <w:lang w:eastAsia="en-US"/>
              </w:rPr>
              <w:t>Inter-American Association of Intellectual Property (</w:t>
            </w:r>
            <w:r w:rsidR="00907E66">
              <w:rPr>
                <w:rFonts w:eastAsia="Times New Roman"/>
                <w:sz w:val="16"/>
                <w:szCs w:val="16"/>
                <w:lang w:eastAsia="en-US"/>
              </w:rPr>
              <w:t>ASIPI</w:t>
            </w:r>
            <w:r>
              <w:rPr>
                <w:rFonts w:eastAsia="Times New Roman"/>
                <w:sz w:val="16"/>
                <w:szCs w:val="16"/>
                <w:lang w:eastAsia="en-US"/>
              </w:rPr>
              <w:t>)</w:t>
            </w:r>
          </w:p>
        </w:tc>
        <w:tc>
          <w:tcPr>
            <w:tcW w:w="1659"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Paraguay (PY)</w:t>
            </w:r>
          </w:p>
        </w:tc>
        <w:tc>
          <w:tcPr>
            <w:tcW w:w="1936"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Paraguay (PY)</w:t>
            </w:r>
          </w:p>
        </w:tc>
        <w:tc>
          <w:tcPr>
            <w:tcW w:w="1123"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Users</w:t>
            </w:r>
          </w:p>
        </w:tc>
        <w:tc>
          <w:tcPr>
            <w:tcW w:w="1184" w:type="dxa"/>
            <w:noWrap/>
          </w:tcPr>
          <w:p w:rsidR="00B80E36" w:rsidRDefault="00907E66" w:rsidP="00F348EC">
            <w:pPr>
              <w:spacing w:beforeLines="40" w:before="96" w:afterLines="40" w:after="96"/>
              <w:jc w:val="center"/>
              <w:rPr>
                <w:rFonts w:eastAsia="Times New Roman"/>
                <w:sz w:val="16"/>
                <w:szCs w:val="16"/>
                <w:lang w:eastAsia="en-US"/>
              </w:rPr>
            </w:pPr>
            <w:r>
              <w:rPr>
                <w:rFonts w:eastAsia="Times New Roman"/>
                <w:sz w:val="16"/>
                <w:szCs w:val="16"/>
                <w:lang w:eastAsia="en-US"/>
              </w:rPr>
              <w:t>80</w:t>
            </w:r>
          </w:p>
        </w:tc>
      </w:tr>
      <w:tr w:rsidR="00907E66" w:rsidRPr="009E4C47" w:rsidTr="000A4D3D">
        <w:trPr>
          <w:trHeight w:val="570"/>
        </w:trPr>
        <w:tc>
          <w:tcPr>
            <w:tcW w:w="938"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907E66" w:rsidRDefault="000F4CDA" w:rsidP="00936E41">
            <w:pPr>
              <w:spacing w:beforeLines="40" w:before="96" w:afterLines="40" w:after="96"/>
              <w:jc w:val="center"/>
              <w:rPr>
                <w:rFonts w:eastAsia="Times New Roman"/>
                <w:sz w:val="16"/>
                <w:szCs w:val="16"/>
                <w:lang w:eastAsia="en-US"/>
              </w:rPr>
            </w:pPr>
            <w:r>
              <w:rPr>
                <w:rFonts w:eastAsia="Times New Roman"/>
                <w:sz w:val="16"/>
                <w:szCs w:val="16"/>
                <w:lang w:eastAsia="en-US"/>
              </w:rPr>
              <w:t>WIPO-ASIPI Regional Roving Seminar</w:t>
            </w:r>
          </w:p>
        </w:tc>
        <w:tc>
          <w:tcPr>
            <w:tcW w:w="1839" w:type="dxa"/>
          </w:tcPr>
          <w:p w:rsidR="00907E66" w:rsidRDefault="000F4CDA" w:rsidP="00D46229">
            <w:pPr>
              <w:spacing w:beforeLines="40" w:before="96" w:afterLines="40" w:after="96"/>
              <w:jc w:val="center"/>
              <w:rPr>
                <w:rFonts w:eastAsia="Times New Roman"/>
                <w:sz w:val="16"/>
                <w:szCs w:val="16"/>
                <w:lang w:eastAsia="en-US"/>
              </w:rPr>
            </w:pPr>
            <w:r>
              <w:rPr>
                <w:rFonts w:eastAsia="Times New Roman"/>
                <w:sz w:val="16"/>
                <w:szCs w:val="16"/>
                <w:lang w:eastAsia="en-US"/>
              </w:rPr>
              <w:t>ASIPI</w:t>
            </w:r>
            <w:r>
              <w:rPr>
                <w:rFonts w:eastAsia="Times New Roman"/>
                <w:sz w:val="16"/>
                <w:szCs w:val="16"/>
                <w:lang w:eastAsia="en-US"/>
              </w:rPr>
              <w:br/>
              <w:t>Brazilian Association of Intellectual Property (ABPI)</w:t>
            </w:r>
            <w:r>
              <w:rPr>
                <w:rFonts w:eastAsia="Times New Roman"/>
                <w:sz w:val="16"/>
                <w:szCs w:val="16"/>
                <w:lang w:eastAsia="en-US"/>
              </w:rPr>
              <w:br/>
              <w:t>WIPO Brazil Office</w:t>
            </w:r>
          </w:p>
        </w:tc>
        <w:tc>
          <w:tcPr>
            <w:tcW w:w="1659"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Brazil (BR)</w:t>
            </w:r>
          </w:p>
        </w:tc>
        <w:tc>
          <w:tcPr>
            <w:tcW w:w="1936"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Brazil (BR)</w:t>
            </w:r>
          </w:p>
        </w:tc>
        <w:tc>
          <w:tcPr>
            <w:tcW w:w="1123"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Users</w:t>
            </w:r>
          </w:p>
        </w:tc>
        <w:tc>
          <w:tcPr>
            <w:tcW w:w="1184"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60</w:t>
            </w:r>
          </w:p>
        </w:tc>
      </w:tr>
      <w:tr w:rsidR="00907E66" w:rsidRPr="009E4C47" w:rsidTr="000A4D3D">
        <w:trPr>
          <w:trHeight w:val="570"/>
        </w:trPr>
        <w:tc>
          <w:tcPr>
            <w:tcW w:w="938"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lastRenderedPageBreak/>
              <w:t>2019-11</w:t>
            </w:r>
          </w:p>
        </w:tc>
        <w:tc>
          <w:tcPr>
            <w:tcW w:w="983"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907E66" w:rsidRDefault="000F4CDA" w:rsidP="00936E41">
            <w:pPr>
              <w:spacing w:beforeLines="40" w:before="96" w:afterLines="40" w:after="96"/>
              <w:jc w:val="center"/>
              <w:rPr>
                <w:rFonts w:eastAsia="Times New Roman"/>
                <w:sz w:val="16"/>
                <w:szCs w:val="16"/>
                <w:lang w:eastAsia="en-US"/>
              </w:rPr>
            </w:pPr>
            <w:r>
              <w:rPr>
                <w:rFonts w:eastAsia="Times New Roman"/>
                <w:sz w:val="16"/>
                <w:szCs w:val="16"/>
                <w:lang w:eastAsia="en-US"/>
              </w:rPr>
              <w:t>WIPO-ASIPI Regional Roving Seminar</w:t>
            </w:r>
          </w:p>
        </w:tc>
        <w:tc>
          <w:tcPr>
            <w:tcW w:w="1839" w:type="dxa"/>
          </w:tcPr>
          <w:p w:rsidR="00907E66" w:rsidRDefault="000F4CDA" w:rsidP="00D46229">
            <w:pPr>
              <w:spacing w:beforeLines="40" w:before="96" w:afterLines="40" w:after="96"/>
              <w:jc w:val="center"/>
              <w:rPr>
                <w:rFonts w:eastAsia="Times New Roman"/>
                <w:sz w:val="16"/>
                <w:szCs w:val="16"/>
                <w:lang w:eastAsia="en-US"/>
              </w:rPr>
            </w:pPr>
            <w:r>
              <w:rPr>
                <w:rFonts w:eastAsia="Times New Roman"/>
                <w:sz w:val="16"/>
                <w:szCs w:val="16"/>
                <w:lang w:eastAsia="en-US"/>
              </w:rPr>
              <w:t>ASIPI</w:t>
            </w:r>
          </w:p>
        </w:tc>
        <w:tc>
          <w:tcPr>
            <w:tcW w:w="1659"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Colombia (CO)</w:t>
            </w:r>
          </w:p>
        </w:tc>
        <w:tc>
          <w:tcPr>
            <w:tcW w:w="1936"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Colombia (CO)</w:t>
            </w:r>
            <w:r>
              <w:rPr>
                <w:rFonts w:eastAsia="Times New Roman"/>
                <w:sz w:val="16"/>
                <w:szCs w:val="16"/>
                <w:lang w:eastAsia="en-US"/>
              </w:rPr>
              <w:br/>
              <w:t>EPO (EP)*</w:t>
            </w:r>
          </w:p>
        </w:tc>
        <w:tc>
          <w:tcPr>
            <w:tcW w:w="1123" w:type="dxa"/>
            <w:noWrap/>
          </w:tcPr>
          <w:p w:rsidR="00907E66" w:rsidRDefault="00BA6373" w:rsidP="00F348EC">
            <w:pPr>
              <w:spacing w:beforeLines="40" w:before="96" w:afterLines="40" w:after="96"/>
              <w:jc w:val="center"/>
              <w:rPr>
                <w:rFonts w:eastAsia="Times New Roman"/>
                <w:sz w:val="16"/>
                <w:szCs w:val="16"/>
                <w:lang w:eastAsia="en-US"/>
              </w:rPr>
            </w:pPr>
            <w:r>
              <w:rPr>
                <w:rFonts w:eastAsia="Times New Roman"/>
                <w:sz w:val="16"/>
                <w:szCs w:val="16"/>
                <w:lang w:eastAsia="en-US"/>
              </w:rPr>
              <w:t>Users</w:t>
            </w:r>
          </w:p>
        </w:tc>
        <w:tc>
          <w:tcPr>
            <w:tcW w:w="1184" w:type="dxa"/>
            <w:noWrap/>
          </w:tcPr>
          <w:p w:rsidR="00907E66" w:rsidRDefault="000F4CDA" w:rsidP="00F348EC">
            <w:pPr>
              <w:spacing w:beforeLines="40" w:before="96" w:afterLines="40" w:after="96"/>
              <w:jc w:val="center"/>
              <w:rPr>
                <w:rFonts w:eastAsia="Times New Roman"/>
                <w:sz w:val="16"/>
                <w:szCs w:val="16"/>
                <w:lang w:eastAsia="en-US"/>
              </w:rPr>
            </w:pPr>
            <w:r>
              <w:rPr>
                <w:rFonts w:eastAsia="Times New Roman"/>
                <w:sz w:val="16"/>
                <w:szCs w:val="16"/>
                <w:lang w:eastAsia="en-US"/>
              </w:rPr>
              <w:t>30</w:t>
            </w:r>
          </w:p>
        </w:tc>
      </w:tr>
      <w:tr w:rsidR="00907E66" w:rsidRPr="009E4C47" w:rsidTr="000A4D3D">
        <w:trPr>
          <w:trHeight w:val="570"/>
        </w:trPr>
        <w:tc>
          <w:tcPr>
            <w:tcW w:w="938" w:type="dxa"/>
            <w:noWrap/>
          </w:tcPr>
          <w:p w:rsidR="00907E66" w:rsidRDefault="00BA6373"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907E66" w:rsidRDefault="00BA6373"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907E66" w:rsidRDefault="00BA6373"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907E66" w:rsidRDefault="00BA6373"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907E66" w:rsidRDefault="00BA6373" w:rsidP="00936E41">
            <w:pPr>
              <w:spacing w:beforeLines="40" w:before="96" w:afterLines="40" w:after="96"/>
              <w:jc w:val="center"/>
              <w:rPr>
                <w:rFonts w:eastAsia="Times New Roman"/>
                <w:sz w:val="16"/>
                <w:szCs w:val="16"/>
                <w:lang w:eastAsia="en-US"/>
              </w:rPr>
            </w:pPr>
            <w:r>
              <w:rPr>
                <w:rFonts w:eastAsia="Times New Roman"/>
                <w:sz w:val="16"/>
                <w:szCs w:val="16"/>
                <w:lang w:eastAsia="en-US"/>
              </w:rPr>
              <w:t>WIPO-ASIPI Regional Roving Seminar</w:t>
            </w:r>
          </w:p>
        </w:tc>
        <w:tc>
          <w:tcPr>
            <w:tcW w:w="1839" w:type="dxa"/>
          </w:tcPr>
          <w:p w:rsidR="00907E66" w:rsidRDefault="00BA6373" w:rsidP="00D46229">
            <w:pPr>
              <w:spacing w:beforeLines="40" w:before="96" w:afterLines="40" w:after="96"/>
              <w:jc w:val="center"/>
              <w:rPr>
                <w:rFonts w:eastAsia="Times New Roman"/>
                <w:sz w:val="16"/>
                <w:szCs w:val="16"/>
                <w:lang w:eastAsia="en-US"/>
              </w:rPr>
            </w:pPr>
            <w:r>
              <w:rPr>
                <w:rFonts w:eastAsia="Times New Roman"/>
                <w:sz w:val="16"/>
                <w:szCs w:val="16"/>
                <w:lang w:eastAsia="en-US"/>
              </w:rPr>
              <w:t>ASIPI</w:t>
            </w:r>
          </w:p>
        </w:tc>
        <w:tc>
          <w:tcPr>
            <w:tcW w:w="1659" w:type="dxa"/>
            <w:noWrap/>
          </w:tcPr>
          <w:p w:rsidR="00907E66" w:rsidRDefault="00BA6373" w:rsidP="00F348EC">
            <w:pPr>
              <w:spacing w:beforeLines="40" w:before="96" w:afterLines="40" w:after="96"/>
              <w:jc w:val="center"/>
              <w:rPr>
                <w:rFonts w:eastAsia="Times New Roman"/>
                <w:sz w:val="16"/>
                <w:szCs w:val="16"/>
                <w:lang w:eastAsia="en-US"/>
              </w:rPr>
            </w:pPr>
            <w:r>
              <w:rPr>
                <w:rFonts w:eastAsia="Times New Roman"/>
                <w:sz w:val="16"/>
                <w:szCs w:val="16"/>
                <w:lang w:eastAsia="en-US"/>
              </w:rPr>
              <w:t>Mexico (MX)</w:t>
            </w:r>
          </w:p>
        </w:tc>
        <w:tc>
          <w:tcPr>
            <w:tcW w:w="1936" w:type="dxa"/>
            <w:noWrap/>
          </w:tcPr>
          <w:p w:rsidR="00907E66" w:rsidRDefault="00BA6373" w:rsidP="00F348EC">
            <w:pPr>
              <w:spacing w:beforeLines="40" w:before="96" w:afterLines="40" w:after="96"/>
              <w:jc w:val="center"/>
              <w:rPr>
                <w:rFonts w:eastAsia="Times New Roman"/>
                <w:sz w:val="16"/>
                <w:szCs w:val="16"/>
                <w:lang w:eastAsia="en-US"/>
              </w:rPr>
            </w:pPr>
            <w:r>
              <w:rPr>
                <w:rFonts w:eastAsia="Times New Roman"/>
                <w:sz w:val="16"/>
                <w:szCs w:val="16"/>
                <w:lang w:eastAsia="en-US"/>
              </w:rPr>
              <w:t>Mexico (MX)</w:t>
            </w:r>
            <w:r>
              <w:rPr>
                <w:rFonts w:eastAsia="Times New Roman"/>
                <w:sz w:val="16"/>
                <w:szCs w:val="16"/>
                <w:lang w:eastAsia="en-US"/>
              </w:rPr>
              <w:br/>
              <w:t>EPO (EP)</w:t>
            </w:r>
          </w:p>
        </w:tc>
        <w:tc>
          <w:tcPr>
            <w:tcW w:w="1123" w:type="dxa"/>
            <w:noWrap/>
          </w:tcPr>
          <w:p w:rsidR="00907E66" w:rsidRDefault="00554E71" w:rsidP="00F348EC">
            <w:pPr>
              <w:spacing w:beforeLines="40" w:before="96" w:afterLines="40" w:after="96"/>
              <w:jc w:val="center"/>
              <w:rPr>
                <w:rFonts w:eastAsia="Times New Roman"/>
                <w:sz w:val="16"/>
                <w:szCs w:val="16"/>
                <w:lang w:eastAsia="en-US"/>
              </w:rPr>
            </w:pPr>
            <w:r>
              <w:rPr>
                <w:rFonts w:eastAsia="Times New Roman"/>
                <w:sz w:val="16"/>
                <w:szCs w:val="16"/>
                <w:lang w:eastAsia="en-US"/>
              </w:rPr>
              <w:t>Users</w:t>
            </w:r>
          </w:p>
        </w:tc>
        <w:tc>
          <w:tcPr>
            <w:tcW w:w="1184" w:type="dxa"/>
            <w:noWrap/>
          </w:tcPr>
          <w:p w:rsidR="00907E66" w:rsidRDefault="00554E71" w:rsidP="00F348EC">
            <w:pPr>
              <w:spacing w:beforeLines="40" w:before="96" w:afterLines="40" w:after="96"/>
              <w:jc w:val="center"/>
              <w:rPr>
                <w:rFonts w:eastAsia="Times New Roman"/>
                <w:sz w:val="16"/>
                <w:szCs w:val="16"/>
                <w:lang w:eastAsia="en-US"/>
              </w:rPr>
            </w:pPr>
            <w:r>
              <w:rPr>
                <w:rFonts w:eastAsia="Times New Roman"/>
                <w:sz w:val="16"/>
                <w:szCs w:val="16"/>
                <w:lang w:eastAsia="en-US"/>
              </w:rPr>
              <w:t>30</w:t>
            </w:r>
          </w:p>
        </w:tc>
      </w:tr>
      <w:tr w:rsidR="00907E66" w:rsidRPr="009E4C47" w:rsidTr="000A4D3D">
        <w:trPr>
          <w:trHeight w:val="570"/>
        </w:trPr>
        <w:tc>
          <w:tcPr>
            <w:tcW w:w="938" w:type="dxa"/>
            <w:noWrap/>
          </w:tcPr>
          <w:p w:rsidR="00907E66" w:rsidRDefault="00F373CD"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907E66" w:rsidRDefault="00F373CD"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907E66" w:rsidRDefault="00F373CD"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907E66"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BD</w:t>
            </w:r>
          </w:p>
        </w:tc>
        <w:tc>
          <w:tcPr>
            <w:tcW w:w="2879" w:type="dxa"/>
          </w:tcPr>
          <w:p w:rsidR="00907E66" w:rsidRDefault="00F373CD" w:rsidP="00936E41">
            <w:pPr>
              <w:spacing w:beforeLines="40" w:before="96" w:afterLines="40" w:after="96"/>
              <w:jc w:val="center"/>
              <w:rPr>
                <w:rFonts w:eastAsia="Times New Roman"/>
                <w:sz w:val="16"/>
                <w:szCs w:val="16"/>
                <w:lang w:eastAsia="en-US"/>
              </w:rPr>
            </w:pPr>
            <w:r>
              <w:rPr>
                <w:rFonts w:eastAsia="Times New Roman"/>
                <w:sz w:val="16"/>
                <w:szCs w:val="16"/>
                <w:lang w:eastAsia="en-US"/>
              </w:rPr>
              <w:t>WIPO Roving Seminars on the PCT</w:t>
            </w:r>
          </w:p>
        </w:tc>
        <w:tc>
          <w:tcPr>
            <w:tcW w:w="1839" w:type="dxa"/>
          </w:tcPr>
          <w:p w:rsidR="00907E66" w:rsidRDefault="00F373CD" w:rsidP="00F373CD">
            <w:pPr>
              <w:spacing w:beforeLines="40" w:before="96" w:afterLines="40" w:after="96"/>
              <w:jc w:val="center"/>
              <w:rPr>
                <w:rFonts w:eastAsia="Times New Roman"/>
                <w:sz w:val="16"/>
                <w:szCs w:val="16"/>
                <w:lang w:eastAsia="en-US"/>
              </w:rPr>
            </w:pPr>
            <w:r>
              <w:rPr>
                <w:rFonts w:eastAsia="Times New Roman"/>
                <w:sz w:val="16"/>
                <w:szCs w:val="16"/>
                <w:lang w:eastAsia="en-US"/>
              </w:rPr>
              <w:t>IP India</w:t>
            </w:r>
            <w:r>
              <w:rPr>
                <w:rFonts w:eastAsia="Times New Roman"/>
                <w:sz w:val="16"/>
                <w:szCs w:val="16"/>
                <w:lang w:eastAsia="en-US"/>
              </w:rPr>
              <w:br/>
              <w:t>CII (India)</w:t>
            </w:r>
            <w:r>
              <w:rPr>
                <w:rFonts w:eastAsia="Times New Roman"/>
                <w:sz w:val="16"/>
                <w:szCs w:val="16"/>
                <w:lang w:eastAsia="en-US"/>
              </w:rPr>
              <w:br/>
              <w:t>ASSOCHAM (India)</w:t>
            </w:r>
          </w:p>
        </w:tc>
        <w:tc>
          <w:tcPr>
            <w:tcW w:w="1659" w:type="dxa"/>
            <w:noWrap/>
          </w:tcPr>
          <w:p w:rsidR="00907E66" w:rsidRDefault="00F373CD" w:rsidP="00F348EC">
            <w:pPr>
              <w:spacing w:beforeLines="40" w:before="96" w:afterLines="40" w:after="96"/>
              <w:jc w:val="center"/>
              <w:rPr>
                <w:rFonts w:eastAsia="Times New Roman"/>
                <w:sz w:val="16"/>
                <w:szCs w:val="16"/>
                <w:lang w:eastAsia="en-US"/>
              </w:rPr>
            </w:pPr>
            <w:r>
              <w:rPr>
                <w:rFonts w:eastAsia="Times New Roman"/>
                <w:sz w:val="16"/>
                <w:szCs w:val="16"/>
                <w:lang w:eastAsia="en-US"/>
              </w:rPr>
              <w:t>India (IN)</w:t>
            </w:r>
          </w:p>
        </w:tc>
        <w:tc>
          <w:tcPr>
            <w:tcW w:w="1936" w:type="dxa"/>
            <w:noWrap/>
          </w:tcPr>
          <w:p w:rsidR="00907E66" w:rsidRDefault="00F373CD" w:rsidP="00F348EC">
            <w:pPr>
              <w:spacing w:beforeLines="40" w:before="96" w:afterLines="40" w:after="96"/>
              <w:jc w:val="center"/>
              <w:rPr>
                <w:rFonts w:eastAsia="Times New Roman"/>
                <w:sz w:val="16"/>
                <w:szCs w:val="16"/>
                <w:lang w:eastAsia="en-US"/>
              </w:rPr>
            </w:pPr>
            <w:r>
              <w:rPr>
                <w:rFonts w:eastAsia="Times New Roman"/>
                <w:sz w:val="16"/>
                <w:szCs w:val="16"/>
                <w:lang w:eastAsia="en-US"/>
              </w:rPr>
              <w:t>India (IN)</w:t>
            </w:r>
          </w:p>
        </w:tc>
        <w:tc>
          <w:tcPr>
            <w:tcW w:w="1123" w:type="dxa"/>
            <w:noWrap/>
          </w:tcPr>
          <w:p w:rsidR="00907E66" w:rsidRDefault="00F373CD"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University/</w:t>
            </w:r>
            <w:r>
              <w:rPr>
                <w:rFonts w:eastAsia="Times New Roman"/>
                <w:sz w:val="16"/>
                <w:szCs w:val="16"/>
                <w:lang w:eastAsia="en-US"/>
              </w:rPr>
              <w:br/>
              <w:t>RI + Users</w:t>
            </w:r>
          </w:p>
        </w:tc>
        <w:tc>
          <w:tcPr>
            <w:tcW w:w="1184" w:type="dxa"/>
            <w:noWrap/>
          </w:tcPr>
          <w:p w:rsidR="00907E66" w:rsidRDefault="00F373CD" w:rsidP="00F348EC">
            <w:pPr>
              <w:spacing w:beforeLines="40" w:before="96" w:afterLines="40" w:after="96"/>
              <w:jc w:val="center"/>
              <w:rPr>
                <w:rFonts w:eastAsia="Times New Roman"/>
                <w:sz w:val="16"/>
                <w:szCs w:val="16"/>
                <w:lang w:eastAsia="en-US"/>
              </w:rPr>
            </w:pPr>
            <w:r>
              <w:rPr>
                <w:rFonts w:eastAsia="Times New Roman"/>
                <w:sz w:val="16"/>
                <w:szCs w:val="16"/>
                <w:lang w:eastAsia="en-US"/>
              </w:rPr>
              <w:t>395</w:t>
            </w:r>
          </w:p>
        </w:tc>
      </w:tr>
      <w:tr w:rsidR="00F373CD" w:rsidRPr="009E4C47" w:rsidTr="000A4D3D">
        <w:trPr>
          <w:trHeight w:val="570"/>
        </w:trPr>
        <w:tc>
          <w:tcPr>
            <w:tcW w:w="938" w:type="dxa"/>
            <w:noWrap/>
          </w:tcPr>
          <w:p w:rsidR="00F373CD"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F373CD"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F373CD"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F373CD"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B</w:t>
            </w:r>
          </w:p>
        </w:tc>
        <w:tc>
          <w:tcPr>
            <w:tcW w:w="2879" w:type="dxa"/>
          </w:tcPr>
          <w:p w:rsidR="00F373CD" w:rsidRDefault="002D2084" w:rsidP="00936E41">
            <w:pPr>
              <w:spacing w:beforeLines="40" w:before="96" w:afterLines="40" w:after="96"/>
              <w:jc w:val="center"/>
              <w:rPr>
                <w:rFonts w:eastAsia="Times New Roman"/>
                <w:sz w:val="16"/>
                <w:szCs w:val="16"/>
                <w:lang w:eastAsia="en-US"/>
              </w:rPr>
            </w:pPr>
            <w:r>
              <w:rPr>
                <w:rFonts w:eastAsia="Times New Roman"/>
                <w:sz w:val="16"/>
                <w:szCs w:val="16"/>
                <w:lang w:eastAsia="en-US"/>
              </w:rPr>
              <w:t>National Seminars on the PCT and Madrid System</w:t>
            </w:r>
          </w:p>
        </w:tc>
        <w:tc>
          <w:tcPr>
            <w:tcW w:w="1839" w:type="dxa"/>
          </w:tcPr>
          <w:p w:rsidR="00F373CD" w:rsidRDefault="00F373CD" w:rsidP="00D46229">
            <w:pPr>
              <w:spacing w:beforeLines="40" w:before="96" w:afterLines="40" w:after="96"/>
              <w:jc w:val="center"/>
              <w:rPr>
                <w:rFonts w:eastAsia="Times New Roman"/>
                <w:sz w:val="16"/>
                <w:szCs w:val="16"/>
                <w:lang w:eastAsia="en-US"/>
              </w:rPr>
            </w:pPr>
          </w:p>
        </w:tc>
        <w:tc>
          <w:tcPr>
            <w:tcW w:w="1659" w:type="dxa"/>
            <w:noWrap/>
          </w:tcPr>
          <w:p w:rsidR="00F373CD"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Ukraine (UA)</w:t>
            </w:r>
          </w:p>
        </w:tc>
        <w:tc>
          <w:tcPr>
            <w:tcW w:w="1936" w:type="dxa"/>
            <w:noWrap/>
          </w:tcPr>
          <w:p w:rsidR="00F373CD"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Ukraine (UA)</w:t>
            </w:r>
          </w:p>
        </w:tc>
        <w:tc>
          <w:tcPr>
            <w:tcW w:w="1123" w:type="dxa"/>
            <w:noWrap/>
          </w:tcPr>
          <w:p w:rsidR="00F373CD"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University/</w:t>
            </w:r>
            <w:r>
              <w:rPr>
                <w:rFonts w:eastAsia="Times New Roman"/>
                <w:sz w:val="16"/>
                <w:szCs w:val="16"/>
                <w:lang w:eastAsia="en-US"/>
              </w:rPr>
              <w:br/>
              <w:t>RI + Users</w:t>
            </w:r>
          </w:p>
        </w:tc>
        <w:tc>
          <w:tcPr>
            <w:tcW w:w="1184" w:type="dxa"/>
            <w:noWrap/>
          </w:tcPr>
          <w:p w:rsidR="00F373CD"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130</w:t>
            </w:r>
          </w:p>
        </w:tc>
      </w:tr>
      <w:tr w:rsidR="00B80E36" w:rsidRPr="009E4C47" w:rsidTr="000A4D3D">
        <w:trPr>
          <w:trHeight w:val="570"/>
        </w:trPr>
        <w:tc>
          <w:tcPr>
            <w:tcW w:w="938" w:type="dxa"/>
            <w:noWrap/>
          </w:tcPr>
          <w:p w:rsidR="00B80E36"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B80E36"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B80E36" w:rsidRDefault="002D2084"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B80E36"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BC</w:t>
            </w:r>
          </w:p>
        </w:tc>
        <w:tc>
          <w:tcPr>
            <w:tcW w:w="2879" w:type="dxa"/>
          </w:tcPr>
          <w:p w:rsidR="00B80E36" w:rsidRDefault="00C127E8" w:rsidP="00936E41">
            <w:pPr>
              <w:spacing w:beforeLines="40" w:before="96" w:afterLines="40" w:after="96"/>
              <w:jc w:val="center"/>
              <w:rPr>
                <w:rFonts w:eastAsia="Times New Roman"/>
                <w:sz w:val="16"/>
                <w:szCs w:val="16"/>
                <w:lang w:eastAsia="en-US"/>
              </w:rPr>
            </w:pPr>
            <w:r>
              <w:rPr>
                <w:rFonts w:eastAsia="Times New Roman"/>
                <w:sz w:val="16"/>
                <w:szCs w:val="16"/>
                <w:lang w:eastAsia="en-US"/>
              </w:rPr>
              <w:t>PCT National Seminar and Formalities and Patent Examiner Training</w:t>
            </w:r>
          </w:p>
        </w:tc>
        <w:tc>
          <w:tcPr>
            <w:tcW w:w="1839" w:type="dxa"/>
          </w:tcPr>
          <w:p w:rsidR="00B80E36" w:rsidRDefault="00B80E36" w:rsidP="00D46229">
            <w:pPr>
              <w:spacing w:beforeLines="40" w:before="96" w:afterLines="40" w:after="96"/>
              <w:jc w:val="center"/>
              <w:rPr>
                <w:rFonts w:eastAsia="Times New Roman"/>
                <w:sz w:val="16"/>
                <w:szCs w:val="16"/>
                <w:lang w:eastAsia="en-US"/>
              </w:rPr>
            </w:pPr>
          </w:p>
        </w:tc>
        <w:tc>
          <w:tcPr>
            <w:tcW w:w="1659" w:type="dxa"/>
            <w:noWrap/>
          </w:tcPr>
          <w:p w:rsidR="00B80E36"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Thailand (TH)</w:t>
            </w:r>
          </w:p>
        </w:tc>
        <w:tc>
          <w:tcPr>
            <w:tcW w:w="1936" w:type="dxa"/>
            <w:noWrap/>
          </w:tcPr>
          <w:p w:rsidR="00B80E36"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Thailand (TH)</w:t>
            </w:r>
          </w:p>
        </w:tc>
        <w:tc>
          <w:tcPr>
            <w:tcW w:w="1123" w:type="dxa"/>
            <w:noWrap/>
          </w:tcPr>
          <w:p w:rsidR="00B80E36"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 + Users</w:t>
            </w:r>
          </w:p>
        </w:tc>
        <w:tc>
          <w:tcPr>
            <w:tcW w:w="1184" w:type="dxa"/>
            <w:noWrap/>
          </w:tcPr>
          <w:p w:rsidR="00B80E36"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138</w:t>
            </w:r>
          </w:p>
        </w:tc>
      </w:tr>
      <w:tr w:rsidR="002D2084" w:rsidRPr="009E4C47" w:rsidTr="000A4D3D">
        <w:trPr>
          <w:trHeight w:val="570"/>
        </w:trPr>
        <w:tc>
          <w:tcPr>
            <w:tcW w:w="938"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Workshop</w:t>
            </w:r>
          </w:p>
        </w:tc>
        <w:tc>
          <w:tcPr>
            <w:tcW w:w="1101"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tcPr>
          <w:p w:rsidR="002D2084" w:rsidRDefault="00C127E8" w:rsidP="00936E41">
            <w:pPr>
              <w:spacing w:beforeLines="40" w:before="96" w:afterLines="40" w:after="96"/>
              <w:jc w:val="center"/>
              <w:rPr>
                <w:rFonts w:eastAsia="Times New Roman"/>
                <w:sz w:val="16"/>
                <w:szCs w:val="16"/>
                <w:lang w:eastAsia="en-US"/>
              </w:rPr>
            </w:pPr>
            <w:r>
              <w:rPr>
                <w:rFonts w:eastAsia="Times New Roman"/>
                <w:sz w:val="16"/>
                <w:szCs w:val="16"/>
                <w:lang w:eastAsia="en-US"/>
              </w:rPr>
              <w:t>On</w:t>
            </w:r>
            <w:r>
              <w:rPr>
                <w:rFonts w:eastAsia="Times New Roman"/>
                <w:sz w:val="16"/>
                <w:szCs w:val="16"/>
                <w:lang w:eastAsia="en-US"/>
              </w:rPr>
              <w:noBreakHyphen/>
              <w:t>the</w:t>
            </w:r>
            <w:r>
              <w:rPr>
                <w:rFonts w:eastAsia="Times New Roman"/>
                <w:sz w:val="16"/>
                <w:szCs w:val="16"/>
                <w:lang w:eastAsia="en-US"/>
              </w:rPr>
              <w:noBreakHyphen/>
              <w:t>job Training for Patent Examiners</w:t>
            </w:r>
          </w:p>
        </w:tc>
        <w:tc>
          <w:tcPr>
            <w:tcW w:w="1839" w:type="dxa"/>
          </w:tcPr>
          <w:p w:rsidR="002D2084" w:rsidRDefault="002D2084" w:rsidP="00D46229">
            <w:pPr>
              <w:spacing w:beforeLines="40" w:before="96" w:afterLines="40" w:after="96"/>
              <w:jc w:val="center"/>
              <w:rPr>
                <w:rFonts w:eastAsia="Times New Roman"/>
                <w:sz w:val="16"/>
                <w:szCs w:val="16"/>
                <w:lang w:eastAsia="en-US"/>
              </w:rPr>
            </w:pPr>
          </w:p>
        </w:tc>
        <w:tc>
          <w:tcPr>
            <w:tcW w:w="1659"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Lao People’s Democratic Republic (LA)</w:t>
            </w:r>
          </w:p>
        </w:tc>
        <w:tc>
          <w:tcPr>
            <w:tcW w:w="1936"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Lao People’s Democratic Republic (LA)</w:t>
            </w:r>
          </w:p>
        </w:tc>
        <w:tc>
          <w:tcPr>
            <w:tcW w:w="1123"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7</w:t>
            </w:r>
          </w:p>
        </w:tc>
      </w:tr>
      <w:tr w:rsidR="002D2084" w:rsidRPr="009E4C47" w:rsidTr="000A4D3D">
        <w:trPr>
          <w:trHeight w:val="570"/>
        </w:trPr>
        <w:tc>
          <w:tcPr>
            <w:tcW w:w="938"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2D2084" w:rsidRDefault="000B10B5" w:rsidP="00F348EC">
            <w:pPr>
              <w:spacing w:beforeLines="40" w:before="96" w:afterLines="40" w:after="96"/>
              <w:jc w:val="center"/>
              <w:rPr>
                <w:rFonts w:eastAsia="Times New Roman"/>
                <w:sz w:val="16"/>
                <w:szCs w:val="16"/>
                <w:lang w:eastAsia="en-US"/>
              </w:rPr>
            </w:pPr>
            <w:r>
              <w:rPr>
                <w:rFonts w:eastAsia="Times New Roman"/>
                <w:sz w:val="16"/>
                <w:szCs w:val="16"/>
                <w:lang w:eastAsia="en-US"/>
              </w:rPr>
              <w:t>AB</w:t>
            </w:r>
          </w:p>
        </w:tc>
        <w:tc>
          <w:tcPr>
            <w:tcW w:w="2879" w:type="dxa"/>
          </w:tcPr>
          <w:p w:rsidR="002D2084" w:rsidRDefault="00C127E8" w:rsidP="00936E41">
            <w:pPr>
              <w:spacing w:beforeLines="40" w:before="96" w:afterLines="40" w:after="96"/>
              <w:jc w:val="center"/>
              <w:rPr>
                <w:rFonts w:eastAsia="Times New Roman"/>
                <w:sz w:val="16"/>
                <w:szCs w:val="16"/>
                <w:lang w:eastAsia="en-US"/>
              </w:rPr>
            </w:pPr>
            <w:r>
              <w:rPr>
                <w:rFonts w:eastAsia="Times New Roman"/>
                <w:sz w:val="16"/>
                <w:szCs w:val="16"/>
                <w:lang w:eastAsia="en-US"/>
              </w:rPr>
              <w:t>National Workshop on the PCT</w:t>
            </w:r>
          </w:p>
        </w:tc>
        <w:tc>
          <w:tcPr>
            <w:tcW w:w="1839" w:type="dxa"/>
          </w:tcPr>
          <w:p w:rsidR="002D2084" w:rsidRDefault="002D2084" w:rsidP="00D46229">
            <w:pPr>
              <w:spacing w:beforeLines="40" w:before="96" w:afterLines="40" w:after="96"/>
              <w:jc w:val="center"/>
              <w:rPr>
                <w:rFonts w:eastAsia="Times New Roman"/>
                <w:sz w:val="16"/>
                <w:szCs w:val="16"/>
                <w:lang w:eastAsia="en-US"/>
              </w:rPr>
            </w:pPr>
          </w:p>
        </w:tc>
        <w:tc>
          <w:tcPr>
            <w:tcW w:w="1659"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Jordan (JO)</w:t>
            </w:r>
          </w:p>
        </w:tc>
        <w:tc>
          <w:tcPr>
            <w:tcW w:w="1936" w:type="dxa"/>
            <w:noWrap/>
          </w:tcPr>
          <w:p w:rsidR="002D2084" w:rsidRDefault="00C127E8" w:rsidP="00F348EC">
            <w:pPr>
              <w:spacing w:beforeLines="40" w:before="96" w:afterLines="40" w:after="96"/>
              <w:jc w:val="center"/>
              <w:rPr>
                <w:rFonts w:eastAsia="Times New Roman"/>
                <w:sz w:val="16"/>
                <w:szCs w:val="16"/>
                <w:lang w:eastAsia="en-US"/>
              </w:rPr>
            </w:pPr>
            <w:r>
              <w:rPr>
                <w:rFonts w:eastAsia="Times New Roman"/>
                <w:sz w:val="16"/>
                <w:szCs w:val="16"/>
                <w:lang w:eastAsia="en-US"/>
              </w:rPr>
              <w:t>Jordan (JO)</w:t>
            </w:r>
          </w:p>
        </w:tc>
        <w:tc>
          <w:tcPr>
            <w:tcW w:w="1123" w:type="dxa"/>
            <w:noWrap/>
          </w:tcPr>
          <w:p w:rsidR="002D2084" w:rsidRDefault="000B10B5" w:rsidP="00F348EC">
            <w:pPr>
              <w:spacing w:beforeLines="40" w:before="96" w:afterLines="40" w:after="96"/>
              <w:jc w:val="center"/>
              <w:rPr>
                <w:rFonts w:eastAsia="Times New Roman"/>
                <w:sz w:val="16"/>
                <w:szCs w:val="16"/>
                <w:lang w:eastAsia="en-US"/>
              </w:rPr>
            </w:pPr>
            <w:r>
              <w:rPr>
                <w:rFonts w:eastAsia="Times New Roman"/>
                <w:sz w:val="16"/>
                <w:szCs w:val="16"/>
                <w:lang w:eastAsia="en-US"/>
              </w:rPr>
              <w:t>University/</w:t>
            </w:r>
            <w:r>
              <w:rPr>
                <w:rFonts w:eastAsia="Times New Roman"/>
                <w:sz w:val="16"/>
                <w:szCs w:val="16"/>
                <w:lang w:eastAsia="en-US"/>
              </w:rPr>
              <w:br/>
              <w:t>RI + Users</w:t>
            </w:r>
          </w:p>
        </w:tc>
        <w:tc>
          <w:tcPr>
            <w:tcW w:w="1184" w:type="dxa"/>
            <w:noWrap/>
          </w:tcPr>
          <w:p w:rsidR="002D2084" w:rsidRDefault="000B10B5" w:rsidP="00F348EC">
            <w:pPr>
              <w:spacing w:beforeLines="40" w:before="96" w:afterLines="40" w:after="96"/>
              <w:jc w:val="center"/>
              <w:rPr>
                <w:rFonts w:eastAsia="Times New Roman"/>
                <w:sz w:val="16"/>
                <w:szCs w:val="16"/>
                <w:lang w:eastAsia="en-US"/>
              </w:rPr>
            </w:pPr>
            <w:r>
              <w:rPr>
                <w:rFonts w:eastAsia="Times New Roman"/>
                <w:sz w:val="16"/>
                <w:szCs w:val="16"/>
                <w:lang w:eastAsia="en-US"/>
              </w:rPr>
              <w:t>200</w:t>
            </w:r>
          </w:p>
        </w:tc>
      </w:tr>
      <w:tr w:rsidR="002D2084" w:rsidRPr="009E4C47" w:rsidTr="000A4D3D">
        <w:trPr>
          <w:trHeight w:val="570"/>
        </w:trPr>
        <w:tc>
          <w:tcPr>
            <w:tcW w:w="938" w:type="dxa"/>
            <w:noWrap/>
          </w:tcPr>
          <w:p w:rsidR="002D2084"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2019-11</w:t>
            </w:r>
          </w:p>
        </w:tc>
        <w:tc>
          <w:tcPr>
            <w:tcW w:w="983" w:type="dxa"/>
            <w:noWrap/>
          </w:tcPr>
          <w:p w:rsidR="002D2084"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2D2084"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2D2084"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D</w:t>
            </w:r>
          </w:p>
        </w:tc>
        <w:tc>
          <w:tcPr>
            <w:tcW w:w="2879" w:type="dxa"/>
          </w:tcPr>
          <w:p w:rsidR="002D2084" w:rsidRDefault="000B10B5" w:rsidP="00936E41">
            <w:pPr>
              <w:spacing w:beforeLines="40" w:before="96" w:afterLines="40" w:after="96"/>
              <w:jc w:val="center"/>
              <w:rPr>
                <w:rFonts w:eastAsia="Times New Roman"/>
                <w:sz w:val="16"/>
                <w:szCs w:val="16"/>
                <w:lang w:eastAsia="en-US"/>
              </w:rPr>
            </w:pPr>
            <w:r>
              <w:rPr>
                <w:rFonts w:eastAsia="Times New Roman"/>
                <w:sz w:val="16"/>
                <w:szCs w:val="16"/>
                <w:lang w:eastAsia="en-US"/>
              </w:rPr>
              <w:t>Advanced ePCT Training for Office Users</w:t>
            </w:r>
          </w:p>
        </w:tc>
        <w:tc>
          <w:tcPr>
            <w:tcW w:w="1839" w:type="dxa"/>
          </w:tcPr>
          <w:p w:rsidR="002D2084" w:rsidRDefault="002D2084" w:rsidP="00D46229">
            <w:pPr>
              <w:spacing w:beforeLines="40" w:before="96" w:afterLines="40" w:after="96"/>
              <w:jc w:val="center"/>
              <w:rPr>
                <w:rFonts w:eastAsia="Times New Roman"/>
                <w:sz w:val="16"/>
                <w:szCs w:val="16"/>
                <w:lang w:eastAsia="en-US"/>
              </w:rPr>
            </w:pPr>
          </w:p>
        </w:tc>
        <w:tc>
          <w:tcPr>
            <w:tcW w:w="1659" w:type="dxa"/>
            <w:noWrap/>
          </w:tcPr>
          <w:p w:rsidR="002D2084" w:rsidRDefault="000B10B5" w:rsidP="00F348EC">
            <w:pPr>
              <w:spacing w:beforeLines="40" w:before="96" w:afterLines="40" w:after="96"/>
              <w:jc w:val="center"/>
              <w:rPr>
                <w:rFonts w:eastAsia="Times New Roman"/>
                <w:sz w:val="16"/>
                <w:szCs w:val="16"/>
                <w:lang w:eastAsia="en-US"/>
              </w:rPr>
            </w:pPr>
            <w:r>
              <w:rPr>
                <w:rFonts w:eastAsia="Times New Roman"/>
                <w:sz w:val="16"/>
                <w:szCs w:val="16"/>
                <w:lang w:eastAsia="en-US"/>
              </w:rPr>
              <w:t>Republic of Moldova (MD)</w:t>
            </w:r>
          </w:p>
        </w:tc>
        <w:tc>
          <w:tcPr>
            <w:tcW w:w="1936" w:type="dxa"/>
            <w:noWrap/>
          </w:tcPr>
          <w:p w:rsidR="002D2084" w:rsidRDefault="000B10B5" w:rsidP="00F348EC">
            <w:pPr>
              <w:spacing w:beforeLines="40" w:before="96" w:afterLines="40" w:after="96"/>
              <w:jc w:val="center"/>
              <w:rPr>
                <w:rFonts w:eastAsia="Times New Roman"/>
                <w:sz w:val="16"/>
                <w:szCs w:val="16"/>
                <w:lang w:eastAsia="en-US"/>
              </w:rPr>
            </w:pPr>
            <w:r>
              <w:rPr>
                <w:rFonts w:eastAsia="Times New Roman"/>
                <w:sz w:val="16"/>
                <w:szCs w:val="16"/>
                <w:lang w:eastAsia="en-US"/>
              </w:rPr>
              <w:t>Republic of Moldova (MD)</w:t>
            </w:r>
          </w:p>
        </w:tc>
        <w:tc>
          <w:tcPr>
            <w:tcW w:w="1123" w:type="dxa"/>
            <w:noWrap/>
          </w:tcPr>
          <w:p w:rsidR="002D2084" w:rsidRDefault="000B10B5"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2D2084"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6</w:t>
            </w:r>
          </w:p>
        </w:tc>
      </w:tr>
      <w:tr w:rsidR="00C127E8" w:rsidRPr="009E4C47" w:rsidTr="000A4D3D">
        <w:trPr>
          <w:trHeight w:val="570"/>
        </w:trPr>
        <w:tc>
          <w:tcPr>
            <w:tcW w:w="938"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2019-12</w:t>
            </w:r>
          </w:p>
        </w:tc>
        <w:tc>
          <w:tcPr>
            <w:tcW w:w="983"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BCD</w:t>
            </w:r>
          </w:p>
        </w:tc>
        <w:tc>
          <w:tcPr>
            <w:tcW w:w="2879" w:type="dxa"/>
          </w:tcPr>
          <w:p w:rsidR="00C127E8" w:rsidRDefault="00496B6D" w:rsidP="00936E41">
            <w:pPr>
              <w:spacing w:beforeLines="40" w:before="96" w:afterLines="40" w:after="96"/>
              <w:jc w:val="center"/>
              <w:rPr>
                <w:rFonts w:eastAsia="Times New Roman"/>
                <w:sz w:val="16"/>
                <w:szCs w:val="16"/>
                <w:lang w:eastAsia="en-US"/>
              </w:rPr>
            </w:pPr>
            <w:r>
              <w:rPr>
                <w:rFonts w:eastAsia="Times New Roman"/>
                <w:sz w:val="16"/>
                <w:szCs w:val="16"/>
                <w:lang w:eastAsia="en-US"/>
              </w:rPr>
              <w:t>Training on</w:t>
            </w:r>
            <w:r w:rsidR="00020BE1">
              <w:rPr>
                <w:rFonts w:eastAsia="Times New Roman"/>
                <w:sz w:val="16"/>
                <w:szCs w:val="16"/>
                <w:lang w:eastAsia="en-US"/>
              </w:rPr>
              <w:t xml:space="preserve"> the PCT</w:t>
            </w:r>
          </w:p>
        </w:tc>
        <w:tc>
          <w:tcPr>
            <w:tcW w:w="1839" w:type="dxa"/>
          </w:tcPr>
          <w:p w:rsidR="00C127E8" w:rsidRDefault="00C127E8" w:rsidP="00D46229">
            <w:pPr>
              <w:spacing w:beforeLines="40" w:before="96" w:afterLines="40" w:after="96"/>
              <w:jc w:val="center"/>
              <w:rPr>
                <w:rFonts w:eastAsia="Times New Roman"/>
                <w:sz w:val="16"/>
                <w:szCs w:val="16"/>
                <w:lang w:eastAsia="en-US"/>
              </w:rPr>
            </w:pPr>
          </w:p>
        </w:tc>
        <w:tc>
          <w:tcPr>
            <w:tcW w:w="1659"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Seychelles (SC)</w:t>
            </w:r>
          </w:p>
        </w:tc>
        <w:tc>
          <w:tcPr>
            <w:tcW w:w="1936"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Seychelles (SC)</w:t>
            </w:r>
          </w:p>
        </w:tc>
        <w:tc>
          <w:tcPr>
            <w:tcW w:w="1123"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10</w:t>
            </w:r>
          </w:p>
        </w:tc>
      </w:tr>
      <w:tr w:rsidR="00C127E8" w:rsidRPr="009E4C47" w:rsidTr="000A4D3D">
        <w:trPr>
          <w:trHeight w:val="570"/>
        </w:trPr>
        <w:tc>
          <w:tcPr>
            <w:tcW w:w="938"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2019-12</w:t>
            </w:r>
          </w:p>
        </w:tc>
        <w:tc>
          <w:tcPr>
            <w:tcW w:w="983"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C</w:t>
            </w:r>
          </w:p>
        </w:tc>
        <w:tc>
          <w:tcPr>
            <w:tcW w:w="2879" w:type="dxa"/>
          </w:tcPr>
          <w:p w:rsidR="00C127E8" w:rsidRDefault="00020BE1" w:rsidP="00936E41">
            <w:pPr>
              <w:spacing w:beforeLines="40" w:before="96" w:afterLines="40" w:after="96"/>
              <w:jc w:val="center"/>
              <w:rPr>
                <w:rFonts w:eastAsia="Times New Roman"/>
                <w:sz w:val="16"/>
                <w:szCs w:val="16"/>
                <w:lang w:eastAsia="en-US"/>
              </w:rPr>
            </w:pPr>
            <w:r>
              <w:rPr>
                <w:rFonts w:eastAsia="Times New Roman"/>
                <w:sz w:val="16"/>
                <w:szCs w:val="16"/>
                <w:lang w:eastAsia="en-US"/>
              </w:rPr>
              <w:t>Expert Mission to Industrial Property Center</w:t>
            </w:r>
          </w:p>
        </w:tc>
        <w:tc>
          <w:tcPr>
            <w:tcW w:w="1839" w:type="dxa"/>
          </w:tcPr>
          <w:p w:rsidR="00C127E8" w:rsidRDefault="00C127E8" w:rsidP="00D46229">
            <w:pPr>
              <w:spacing w:beforeLines="40" w:before="96" w:afterLines="40" w:after="96"/>
              <w:jc w:val="center"/>
              <w:rPr>
                <w:rFonts w:eastAsia="Times New Roman"/>
                <w:sz w:val="16"/>
                <w:szCs w:val="16"/>
                <w:lang w:eastAsia="en-US"/>
              </w:rPr>
            </w:pPr>
          </w:p>
        </w:tc>
        <w:tc>
          <w:tcPr>
            <w:tcW w:w="1659"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Iran (Islamic Republic of) (IR)</w:t>
            </w:r>
          </w:p>
        </w:tc>
        <w:tc>
          <w:tcPr>
            <w:tcW w:w="1936"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Iran (Islamic Republic of) (IR)</w:t>
            </w:r>
          </w:p>
        </w:tc>
        <w:tc>
          <w:tcPr>
            <w:tcW w:w="1123"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C127E8" w:rsidRDefault="00020BE1" w:rsidP="00F348EC">
            <w:pPr>
              <w:spacing w:beforeLines="40" w:before="96" w:afterLines="40" w:after="96"/>
              <w:jc w:val="center"/>
              <w:rPr>
                <w:rFonts w:eastAsia="Times New Roman"/>
                <w:sz w:val="16"/>
                <w:szCs w:val="16"/>
                <w:lang w:eastAsia="en-US"/>
              </w:rPr>
            </w:pPr>
            <w:r>
              <w:rPr>
                <w:rFonts w:eastAsia="Times New Roman"/>
                <w:sz w:val="16"/>
                <w:szCs w:val="16"/>
                <w:lang w:eastAsia="en-US"/>
              </w:rPr>
              <w:t>70</w:t>
            </w:r>
          </w:p>
        </w:tc>
      </w:tr>
      <w:tr w:rsidR="00020BE1" w:rsidRPr="009E4C47" w:rsidTr="000A4D3D">
        <w:trPr>
          <w:trHeight w:val="570"/>
        </w:trPr>
        <w:tc>
          <w:tcPr>
            <w:tcW w:w="938" w:type="dxa"/>
            <w:noWrap/>
          </w:tcPr>
          <w:p w:rsidR="00020BE1" w:rsidRDefault="003B613A" w:rsidP="00F348EC">
            <w:pPr>
              <w:spacing w:beforeLines="40" w:before="96" w:afterLines="40" w:after="96"/>
              <w:jc w:val="center"/>
              <w:rPr>
                <w:rFonts w:eastAsia="Times New Roman"/>
                <w:sz w:val="16"/>
                <w:szCs w:val="16"/>
                <w:lang w:eastAsia="en-US"/>
              </w:rPr>
            </w:pPr>
            <w:r>
              <w:rPr>
                <w:rFonts w:eastAsia="Times New Roman"/>
                <w:sz w:val="16"/>
                <w:szCs w:val="16"/>
                <w:lang w:eastAsia="en-US"/>
              </w:rPr>
              <w:t>2019-12</w:t>
            </w:r>
          </w:p>
        </w:tc>
        <w:tc>
          <w:tcPr>
            <w:tcW w:w="983" w:type="dxa"/>
            <w:noWrap/>
          </w:tcPr>
          <w:p w:rsidR="00020BE1" w:rsidRDefault="003B613A" w:rsidP="00F348EC">
            <w:pPr>
              <w:spacing w:beforeLines="40" w:before="96" w:afterLines="40" w:after="96"/>
              <w:jc w:val="center"/>
              <w:rPr>
                <w:rFonts w:eastAsia="Times New Roman"/>
                <w:sz w:val="16"/>
                <w:szCs w:val="16"/>
                <w:lang w:eastAsia="en-US"/>
              </w:rPr>
            </w:pPr>
            <w:r>
              <w:rPr>
                <w:rFonts w:eastAsia="Times New Roman"/>
                <w:sz w:val="16"/>
                <w:szCs w:val="16"/>
                <w:lang w:eastAsia="en-US"/>
              </w:rPr>
              <w:t>REG</w:t>
            </w:r>
          </w:p>
        </w:tc>
        <w:tc>
          <w:tcPr>
            <w:tcW w:w="1316" w:type="dxa"/>
            <w:noWrap/>
          </w:tcPr>
          <w:p w:rsidR="00020BE1" w:rsidRDefault="003B613A" w:rsidP="00F348EC">
            <w:pPr>
              <w:spacing w:beforeLines="40" w:before="96" w:afterLines="40" w:after="96"/>
              <w:jc w:val="center"/>
              <w:rPr>
                <w:rFonts w:eastAsia="Times New Roman"/>
                <w:sz w:val="16"/>
                <w:szCs w:val="16"/>
                <w:lang w:eastAsia="en-US"/>
              </w:rPr>
            </w:pPr>
            <w:r>
              <w:rPr>
                <w:rFonts w:eastAsia="Times New Roman"/>
                <w:sz w:val="16"/>
                <w:szCs w:val="16"/>
                <w:lang w:eastAsia="en-US"/>
              </w:rPr>
              <w:t>PCT Seminar and Workshop</w:t>
            </w:r>
          </w:p>
        </w:tc>
        <w:tc>
          <w:tcPr>
            <w:tcW w:w="1101" w:type="dxa"/>
            <w:noWrap/>
          </w:tcPr>
          <w:p w:rsidR="00020BE1" w:rsidRDefault="003B613A" w:rsidP="00F348EC">
            <w:pPr>
              <w:spacing w:beforeLines="40" w:before="96" w:afterLines="40" w:after="96"/>
              <w:jc w:val="center"/>
              <w:rPr>
                <w:rFonts w:eastAsia="Times New Roman"/>
                <w:sz w:val="16"/>
                <w:szCs w:val="16"/>
                <w:lang w:eastAsia="en-US"/>
              </w:rPr>
            </w:pPr>
            <w:r>
              <w:rPr>
                <w:rFonts w:eastAsia="Times New Roman"/>
                <w:sz w:val="16"/>
                <w:szCs w:val="16"/>
                <w:lang w:eastAsia="en-US"/>
              </w:rPr>
              <w:t>D</w:t>
            </w:r>
          </w:p>
        </w:tc>
        <w:tc>
          <w:tcPr>
            <w:tcW w:w="2879" w:type="dxa"/>
          </w:tcPr>
          <w:p w:rsidR="00020BE1" w:rsidRDefault="00CA7B3D" w:rsidP="00936E41">
            <w:pPr>
              <w:spacing w:beforeLines="40" w:before="96" w:afterLines="40" w:after="96"/>
              <w:jc w:val="center"/>
              <w:rPr>
                <w:rFonts w:eastAsia="Times New Roman"/>
                <w:sz w:val="16"/>
                <w:szCs w:val="16"/>
                <w:lang w:eastAsia="en-US"/>
              </w:rPr>
            </w:pPr>
            <w:r>
              <w:rPr>
                <w:rFonts w:eastAsia="Times New Roman"/>
                <w:sz w:val="16"/>
                <w:szCs w:val="16"/>
                <w:lang w:eastAsia="en-US"/>
              </w:rPr>
              <w:t>Expert Mission on</w:t>
            </w:r>
            <w:r w:rsidR="00020BE1">
              <w:rPr>
                <w:rFonts w:eastAsia="Times New Roman"/>
                <w:sz w:val="16"/>
                <w:szCs w:val="16"/>
                <w:lang w:eastAsia="en-US"/>
              </w:rPr>
              <w:t xml:space="preserve"> ePCT</w:t>
            </w:r>
          </w:p>
        </w:tc>
        <w:tc>
          <w:tcPr>
            <w:tcW w:w="1839" w:type="dxa"/>
          </w:tcPr>
          <w:p w:rsidR="00020BE1" w:rsidRDefault="00020BE1" w:rsidP="00D46229">
            <w:pPr>
              <w:spacing w:beforeLines="40" w:before="96" w:afterLines="40" w:after="96"/>
              <w:jc w:val="center"/>
              <w:rPr>
                <w:rFonts w:eastAsia="Times New Roman"/>
                <w:sz w:val="16"/>
                <w:szCs w:val="16"/>
                <w:lang w:eastAsia="en-US"/>
              </w:rPr>
            </w:pPr>
          </w:p>
        </w:tc>
        <w:tc>
          <w:tcPr>
            <w:tcW w:w="1659" w:type="dxa"/>
            <w:noWrap/>
          </w:tcPr>
          <w:p w:rsidR="00020BE1" w:rsidRDefault="003B613A" w:rsidP="00F348EC">
            <w:pPr>
              <w:spacing w:beforeLines="40" w:before="96" w:afterLines="40" w:after="96"/>
              <w:jc w:val="center"/>
              <w:rPr>
                <w:rFonts w:eastAsia="Times New Roman"/>
                <w:sz w:val="16"/>
                <w:szCs w:val="16"/>
                <w:lang w:eastAsia="en-US"/>
              </w:rPr>
            </w:pPr>
            <w:r>
              <w:rPr>
                <w:rFonts w:eastAsia="Times New Roman"/>
                <w:sz w:val="16"/>
                <w:szCs w:val="16"/>
                <w:lang w:eastAsia="en-US"/>
              </w:rPr>
              <w:t>Tunisia (TN)</w:t>
            </w:r>
          </w:p>
        </w:tc>
        <w:tc>
          <w:tcPr>
            <w:tcW w:w="1936" w:type="dxa"/>
            <w:noWrap/>
          </w:tcPr>
          <w:p w:rsidR="00020BE1" w:rsidRDefault="003B613A" w:rsidP="00F348EC">
            <w:pPr>
              <w:spacing w:beforeLines="40" w:before="96" w:afterLines="40" w:after="96"/>
              <w:jc w:val="center"/>
              <w:rPr>
                <w:rFonts w:eastAsia="Times New Roman"/>
                <w:sz w:val="16"/>
                <w:szCs w:val="16"/>
                <w:lang w:eastAsia="en-US"/>
              </w:rPr>
            </w:pPr>
            <w:r>
              <w:rPr>
                <w:rFonts w:eastAsia="Times New Roman"/>
                <w:sz w:val="16"/>
                <w:szCs w:val="16"/>
                <w:lang w:eastAsia="en-US"/>
              </w:rPr>
              <w:t>Tunisia (TN)</w:t>
            </w:r>
          </w:p>
        </w:tc>
        <w:tc>
          <w:tcPr>
            <w:tcW w:w="1123" w:type="dxa"/>
            <w:noWrap/>
          </w:tcPr>
          <w:p w:rsidR="00020BE1" w:rsidRDefault="003B613A" w:rsidP="00F348EC">
            <w:pPr>
              <w:spacing w:beforeLines="40" w:before="96" w:afterLines="40" w:after="96"/>
              <w:jc w:val="center"/>
              <w:rPr>
                <w:rFonts w:eastAsia="Times New Roman"/>
                <w:sz w:val="16"/>
                <w:szCs w:val="16"/>
                <w:lang w:eastAsia="en-US"/>
              </w:rPr>
            </w:pPr>
            <w:r>
              <w:rPr>
                <w:rFonts w:eastAsia="Times New Roman"/>
                <w:sz w:val="16"/>
                <w:szCs w:val="16"/>
                <w:lang w:eastAsia="en-US"/>
              </w:rPr>
              <w:t>Office</w:t>
            </w:r>
          </w:p>
        </w:tc>
        <w:tc>
          <w:tcPr>
            <w:tcW w:w="1184" w:type="dxa"/>
            <w:noWrap/>
          </w:tcPr>
          <w:p w:rsidR="00020BE1" w:rsidRDefault="003B613A" w:rsidP="00F348EC">
            <w:pPr>
              <w:spacing w:beforeLines="40" w:before="96" w:afterLines="40" w:after="96"/>
              <w:jc w:val="center"/>
              <w:rPr>
                <w:rFonts w:eastAsia="Times New Roman"/>
                <w:sz w:val="16"/>
                <w:szCs w:val="16"/>
                <w:lang w:eastAsia="en-US"/>
              </w:rPr>
            </w:pPr>
            <w:r>
              <w:rPr>
                <w:rFonts w:eastAsia="Times New Roman"/>
                <w:sz w:val="16"/>
                <w:szCs w:val="16"/>
                <w:lang w:eastAsia="en-US"/>
              </w:rPr>
              <w:t>20</w:t>
            </w:r>
          </w:p>
        </w:tc>
      </w:tr>
    </w:tbl>
    <w:p w:rsidR="00094E0E" w:rsidRDefault="00094E0E" w:rsidP="00094E0E">
      <w:pPr>
        <w:pStyle w:val="ONUME"/>
        <w:numPr>
          <w:ilvl w:val="0"/>
          <w:numId w:val="0"/>
        </w:numPr>
      </w:pPr>
    </w:p>
    <w:p w:rsidR="0096138C" w:rsidRDefault="008E1ACB" w:rsidP="008E1ACB">
      <w:pPr>
        <w:pStyle w:val="Endofdocument-Annex"/>
        <w:ind w:left="10773"/>
        <w:sectPr w:rsidR="0096138C" w:rsidSect="00094E0E">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pPr>
      <w:r>
        <w:t>[Annex II follows]</w:t>
      </w:r>
    </w:p>
    <w:p w:rsidR="0096138C" w:rsidRPr="00436FB9" w:rsidRDefault="0096138C" w:rsidP="0096138C">
      <w:pPr>
        <w:pStyle w:val="Heading2"/>
        <w:spacing w:before="120" w:after="0"/>
        <w:jc w:val="center"/>
        <w:rPr>
          <w:u w:val="single"/>
        </w:rPr>
      </w:pPr>
      <w:r w:rsidRPr="00436FB9">
        <w:lastRenderedPageBreak/>
        <w:t>Technical Assistance Activities that have a direct bearing on the PCT</w:t>
      </w:r>
      <w:r w:rsidRPr="00436FB9">
        <w:br/>
        <w:t>(</w:t>
      </w:r>
      <w:r>
        <w:rPr>
          <w:i/>
          <w:caps w:val="0"/>
        </w:rPr>
        <w:t>carried out so far in 2020</w:t>
      </w:r>
      <w:r w:rsidRPr="00436FB9">
        <w:rPr>
          <w:i/>
          <w:caps w:val="0"/>
        </w:rPr>
        <w:t>/wo</w:t>
      </w:r>
      <w:r>
        <w:rPr>
          <w:i/>
          <w:caps w:val="0"/>
        </w:rPr>
        <w:t>rkplan for the remainder of 2020</w:t>
      </w:r>
      <w:r w:rsidRPr="00436FB9">
        <w:rPr>
          <w:i/>
        </w:rPr>
        <w:t>)</w:t>
      </w:r>
    </w:p>
    <w:p w:rsidR="0096138C" w:rsidRPr="00436FB9" w:rsidRDefault="0096138C" w:rsidP="0096138C"/>
    <w:p w:rsidR="0096138C" w:rsidRDefault="0096138C" w:rsidP="0096138C">
      <w:pPr>
        <w:pStyle w:val="ONUME"/>
        <w:numPr>
          <w:ilvl w:val="0"/>
          <w:numId w:val="0"/>
        </w:numPr>
      </w:pPr>
      <w:r w:rsidRPr="00436FB9">
        <w:t>This Annex contains a comprehensive list of all technical assistance activities that have a direct bearing on the use of the PCT by developing co</w:t>
      </w:r>
      <w:r>
        <w:t>untries undertaken so far in 2020</w:t>
      </w:r>
      <w:r w:rsidRPr="00436FB9">
        <w:t xml:space="preserve"> and those currently </w:t>
      </w:r>
      <w:r>
        <w:t>planned for the remainder of 2020</w:t>
      </w:r>
      <w:r w:rsidRPr="00436FB9">
        <w:t>, categorized according to the contents of the technical assistance activity undertaken, as further explained in the introductory remarks to Annex I, above.</w:t>
      </w:r>
      <w:r>
        <w:t xml:space="preserve">  Many activities that were planned during the first quarter of 2020 </w:t>
      </w:r>
      <w:r w:rsidR="006132CE">
        <w:t>did not take place</w:t>
      </w:r>
      <w:r w:rsidR="006C428D">
        <w:t xml:space="preserve"> due to the COVID-19 pandemic</w:t>
      </w:r>
      <w:r w:rsidR="006132CE">
        <w:t>, and at the time of writing other events that were planned for later this year have been cancelled</w:t>
      </w:r>
      <w:r>
        <w:t>.  These ev</w:t>
      </w:r>
      <w:r w:rsidR="000A7C7D">
        <w:t xml:space="preserve">ents are indicated </w:t>
      </w:r>
      <w:r w:rsidR="007869F7">
        <w:t xml:space="preserve">in a separate section </w:t>
      </w:r>
      <w:r w:rsidR="000A7C7D">
        <w:t xml:space="preserve">of the table </w:t>
      </w:r>
      <w:r w:rsidR="007869F7">
        <w:t xml:space="preserve">with the original </w:t>
      </w:r>
      <w:r w:rsidR="000A7C7D">
        <w:t xml:space="preserve">planned </w:t>
      </w:r>
      <w:r w:rsidR="007869F7">
        <w:t xml:space="preserve">dates of the </w:t>
      </w:r>
      <w:r w:rsidR="000A7C7D">
        <w:t>activity</w:t>
      </w:r>
      <w:r w:rsidR="001171CD">
        <w:t>.</w:t>
      </w:r>
    </w:p>
    <w:tbl>
      <w:tblPr>
        <w:tblStyle w:val="TableGrid"/>
        <w:tblW w:w="0" w:type="auto"/>
        <w:tblInd w:w="-113" w:type="dxa"/>
        <w:tblLook w:val="04A0" w:firstRow="1" w:lastRow="0" w:firstColumn="1" w:lastColumn="0" w:noHBand="0" w:noVBand="1"/>
      </w:tblPr>
      <w:tblGrid>
        <w:gridCol w:w="938"/>
        <w:gridCol w:w="983"/>
        <w:gridCol w:w="1316"/>
        <w:gridCol w:w="1101"/>
        <w:gridCol w:w="2879"/>
        <w:gridCol w:w="1839"/>
        <w:gridCol w:w="1659"/>
        <w:gridCol w:w="1936"/>
        <w:gridCol w:w="1123"/>
        <w:gridCol w:w="1184"/>
      </w:tblGrid>
      <w:tr w:rsidR="0096138C" w:rsidRPr="0048246E" w:rsidTr="0096138C">
        <w:trPr>
          <w:trHeight w:val="284"/>
          <w:tblHeader/>
        </w:trPr>
        <w:tc>
          <w:tcPr>
            <w:tcW w:w="938" w:type="dxa"/>
            <w:noWrap/>
            <w:hideMark/>
          </w:tcPr>
          <w:p w:rsidR="0096138C" w:rsidRPr="00751D53" w:rsidRDefault="0096138C" w:rsidP="0096138C">
            <w:pPr>
              <w:spacing w:beforeLines="40" w:before="96" w:afterLines="40" w:after="96"/>
              <w:jc w:val="center"/>
              <w:rPr>
                <w:b/>
                <w:bCs/>
                <w:sz w:val="16"/>
                <w:szCs w:val="16"/>
              </w:rPr>
            </w:pPr>
            <w:r w:rsidRPr="0048246E">
              <w:rPr>
                <w:b/>
                <w:bCs/>
                <w:sz w:val="16"/>
                <w:szCs w:val="16"/>
              </w:rPr>
              <w:t>DATE</w:t>
            </w:r>
          </w:p>
        </w:tc>
        <w:tc>
          <w:tcPr>
            <w:tcW w:w="983" w:type="dxa"/>
            <w:noWrap/>
            <w:hideMark/>
          </w:tcPr>
          <w:p w:rsidR="0096138C" w:rsidRPr="0048246E" w:rsidRDefault="0096138C" w:rsidP="0096138C">
            <w:pPr>
              <w:spacing w:beforeLines="40" w:before="96" w:afterLines="40" w:after="96"/>
              <w:jc w:val="center"/>
              <w:rPr>
                <w:b/>
                <w:bCs/>
              </w:rPr>
            </w:pPr>
            <w:r w:rsidRPr="0048246E">
              <w:rPr>
                <w:b/>
                <w:bCs/>
                <w:sz w:val="16"/>
                <w:szCs w:val="16"/>
              </w:rPr>
              <w:t>FUNDING</w:t>
            </w:r>
          </w:p>
        </w:tc>
        <w:tc>
          <w:tcPr>
            <w:tcW w:w="1316" w:type="dxa"/>
            <w:noWrap/>
            <w:hideMark/>
          </w:tcPr>
          <w:p w:rsidR="0096138C" w:rsidRPr="0048246E" w:rsidRDefault="0096138C" w:rsidP="0096138C">
            <w:pPr>
              <w:spacing w:beforeLines="40" w:before="96" w:afterLines="40" w:after="96"/>
              <w:jc w:val="center"/>
              <w:rPr>
                <w:b/>
                <w:bCs/>
              </w:rPr>
            </w:pPr>
            <w:r w:rsidRPr="0048246E">
              <w:rPr>
                <w:b/>
                <w:bCs/>
                <w:sz w:val="16"/>
                <w:szCs w:val="16"/>
              </w:rPr>
              <w:t>EVENT TYPE</w:t>
            </w:r>
          </w:p>
        </w:tc>
        <w:tc>
          <w:tcPr>
            <w:tcW w:w="1101" w:type="dxa"/>
            <w:noWrap/>
            <w:hideMark/>
          </w:tcPr>
          <w:p w:rsidR="0096138C" w:rsidRPr="0048246E" w:rsidRDefault="0096138C" w:rsidP="0096138C">
            <w:pPr>
              <w:spacing w:beforeLines="40" w:before="96" w:afterLines="40" w:after="96"/>
              <w:jc w:val="center"/>
              <w:rPr>
                <w:b/>
                <w:bCs/>
              </w:rPr>
            </w:pPr>
            <w:r w:rsidRPr="0048246E">
              <w:rPr>
                <w:b/>
                <w:bCs/>
                <w:sz w:val="16"/>
                <w:szCs w:val="16"/>
              </w:rPr>
              <w:t>CONTENT</w:t>
            </w:r>
          </w:p>
        </w:tc>
        <w:tc>
          <w:tcPr>
            <w:tcW w:w="2879" w:type="dxa"/>
            <w:noWrap/>
            <w:hideMark/>
          </w:tcPr>
          <w:p w:rsidR="0096138C" w:rsidRPr="0048246E" w:rsidRDefault="0096138C" w:rsidP="0096138C">
            <w:pPr>
              <w:spacing w:beforeLines="40" w:before="96" w:afterLines="40" w:after="96"/>
              <w:jc w:val="center"/>
              <w:rPr>
                <w:b/>
                <w:bCs/>
              </w:rPr>
            </w:pPr>
            <w:r w:rsidRPr="0048246E">
              <w:rPr>
                <w:b/>
                <w:bCs/>
                <w:sz w:val="16"/>
                <w:szCs w:val="16"/>
              </w:rPr>
              <w:t>EVENT DESCRIPTION</w:t>
            </w:r>
          </w:p>
        </w:tc>
        <w:tc>
          <w:tcPr>
            <w:tcW w:w="1839" w:type="dxa"/>
            <w:noWrap/>
            <w:hideMark/>
          </w:tcPr>
          <w:p w:rsidR="0096138C" w:rsidRPr="0048246E" w:rsidRDefault="0096138C" w:rsidP="0096138C">
            <w:pPr>
              <w:spacing w:beforeLines="40" w:before="96" w:afterLines="40" w:after="96"/>
              <w:jc w:val="center"/>
              <w:rPr>
                <w:b/>
                <w:bCs/>
              </w:rPr>
            </w:pPr>
            <w:r w:rsidRPr="0048246E">
              <w:rPr>
                <w:b/>
                <w:bCs/>
                <w:sz w:val="16"/>
                <w:szCs w:val="16"/>
              </w:rPr>
              <w:t>CO-ORGANIZER(S)</w:t>
            </w:r>
          </w:p>
        </w:tc>
        <w:tc>
          <w:tcPr>
            <w:tcW w:w="1659" w:type="dxa"/>
            <w:noWrap/>
            <w:hideMark/>
          </w:tcPr>
          <w:p w:rsidR="0096138C" w:rsidRPr="0048246E" w:rsidRDefault="0096138C" w:rsidP="0096138C">
            <w:pPr>
              <w:spacing w:beforeLines="40" w:before="96" w:afterLines="40" w:after="96"/>
              <w:jc w:val="center"/>
              <w:rPr>
                <w:b/>
                <w:bCs/>
              </w:rPr>
            </w:pPr>
            <w:r w:rsidRPr="0048246E">
              <w:rPr>
                <w:b/>
                <w:bCs/>
                <w:sz w:val="16"/>
                <w:szCs w:val="16"/>
              </w:rPr>
              <w:t>LOCATION</w:t>
            </w:r>
          </w:p>
        </w:tc>
        <w:tc>
          <w:tcPr>
            <w:tcW w:w="1936" w:type="dxa"/>
            <w:noWrap/>
            <w:hideMark/>
          </w:tcPr>
          <w:p w:rsidR="0096138C" w:rsidRPr="0048246E" w:rsidRDefault="0096138C" w:rsidP="0096138C">
            <w:pPr>
              <w:spacing w:beforeLines="40" w:before="96" w:afterLines="40" w:after="96"/>
              <w:jc w:val="center"/>
              <w:rPr>
                <w:b/>
                <w:bCs/>
              </w:rPr>
            </w:pPr>
            <w:r w:rsidRPr="0048246E">
              <w:rPr>
                <w:b/>
                <w:bCs/>
                <w:sz w:val="16"/>
                <w:szCs w:val="16"/>
              </w:rPr>
              <w:t>PARTICIPANTS FROM</w:t>
            </w:r>
          </w:p>
        </w:tc>
        <w:tc>
          <w:tcPr>
            <w:tcW w:w="1123" w:type="dxa"/>
            <w:noWrap/>
            <w:hideMark/>
          </w:tcPr>
          <w:p w:rsidR="0096138C" w:rsidRPr="0048246E" w:rsidRDefault="0096138C" w:rsidP="0096138C">
            <w:pPr>
              <w:spacing w:beforeLines="40" w:before="96" w:afterLines="40" w:after="96"/>
              <w:jc w:val="center"/>
              <w:rPr>
                <w:b/>
                <w:bCs/>
              </w:rPr>
            </w:pPr>
            <w:r w:rsidRPr="0048246E">
              <w:rPr>
                <w:b/>
                <w:bCs/>
                <w:sz w:val="16"/>
                <w:szCs w:val="16"/>
              </w:rPr>
              <w:t>P.TYPE</w:t>
            </w:r>
          </w:p>
        </w:tc>
        <w:tc>
          <w:tcPr>
            <w:tcW w:w="1184" w:type="dxa"/>
            <w:noWrap/>
            <w:hideMark/>
          </w:tcPr>
          <w:p w:rsidR="0096138C" w:rsidRPr="0048246E" w:rsidRDefault="0096138C" w:rsidP="0096138C">
            <w:pPr>
              <w:spacing w:beforeLines="40" w:before="96" w:afterLines="40" w:after="96"/>
              <w:jc w:val="center"/>
              <w:rPr>
                <w:b/>
                <w:bCs/>
              </w:rPr>
            </w:pPr>
            <w:r w:rsidRPr="0048246E">
              <w:rPr>
                <w:b/>
                <w:bCs/>
                <w:sz w:val="16"/>
                <w:szCs w:val="16"/>
              </w:rPr>
              <w:t>P. NUMBER</w:t>
            </w:r>
          </w:p>
        </w:tc>
      </w:tr>
      <w:tr w:rsidR="0096138C" w:rsidRPr="0048246E" w:rsidTr="0096138C">
        <w:trPr>
          <w:trHeight w:val="270"/>
        </w:trPr>
        <w:tc>
          <w:tcPr>
            <w:tcW w:w="938" w:type="dxa"/>
            <w:noWrap/>
            <w:hideMark/>
          </w:tcPr>
          <w:p w:rsidR="0096138C" w:rsidRPr="001C2378" w:rsidRDefault="008420E1" w:rsidP="0096138C">
            <w:pPr>
              <w:spacing w:beforeLines="40" w:before="96" w:afterLines="40" w:after="96"/>
              <w:jc w:val="center"/>
              <w:rPr>
                <w:sz w:val="16"/>
                <w:szCs w:val="16"/>
              </w:rPr>
            </w:pPr>
            <w:r>
              <w:rPr>
                <w:sz w:val="16"/>
                <w:szCs w:val="16"/>
              </w:rPr>
              <w:t>2020-2</w:t>
            </w:r>
          </w:p>
        </w:tc>
        <w:tc>
          <w:tcPr>
            <w:tcW w:w="983" w:type="dxa"/>
            <w:noWrap/>
            <w:hideMark/>
          </w:tcPr>
          <w:p w:rsidR="0096138C" w:rsidRPr="001C2378" w:rsidRDefault="0096138C" w:rsidP="0096138C">
            <w:pPr>
              <w:spacing w:beforeLines="40" w:before="96" w:afterLines="40" w:after="96"/>
              <w:jc w:val="center"/>
              <w:rPr>
                <w:sz w:val="16"/>
                <w:szCs w:val="16"/>
              </w:rPr>
            </w:pPr>
            <w:r w:rsidRPr="001C2378">
              <w:rPr>
                <w:sz w:val="16"/>
                <w:szCs w:val="16"/>
              </w:rPr>
              <w:t>REG</w:t>
            </w:r>
            <w:r w:rsidR="007869F7">
              <w:rPr>
                <w:sz w:val="16"/>
                <w:szCs w:val="16"/>
              </w:rPr>
              <w:t xml:space="preserve"> + FIT/JP</w:t>
            </w:r>
          </w:p>
        </w:tc>
        <w:tc>
          <w:tcPr>
            <w:tcW w:w="1316" w:type="dxa"/>
            <w:noWrap/>
            <w:hideMark/>
          </w:tcPr>
          <w:p w:rsidR="0096138C" w:rsidRPr="001C2378" w:rsidRDefault="0096138C" w:rsidP="001171CD">
            <w:pPr>
              <w:spacing w:beforeLines="40" w:before="96" w:afterLines="40" w:after="96"/>
              <w:jc w:val="center"/>
              <w:rPr>
                <w:sz w:val="16"/>
                <w:szCs w:val="16"/>
              </w:rPr>
            </w:pPr>
            <w:r w:rsidRPr="001C2378">
              <w:rPr>
                <w:sz w:val="16"/>
                <w:szCs w:val="16"/>
              </w:rPr>
              <w:t xml:space="preserve">PCT Workshop </w:t>
            </w:r>
          </w:p>
        </w:tc>
        <w:tc>
          <w:tcPr>
            <w:tcW w:w="1101" w:type="dxa"/>
            <w:noWrap/>
            <w:hideMark/>
          </w:tcPr>
          <w:p w:rsidR="0096138C" w:rsidRPr="001C2378" w:rsidRDefault="001171CD" w:rsidP="0096138C">
            <w:pPr>
              <w:spacing w:beforeLines="40" w:before="96" w:afterLines="40" w:after="96"/>
              <w:jc w:val="center"/>
              <w:rPr>
                <w:sz w:val="16"/>
                <w:szCs w:val="16"/>
              </w:rPr>
            </w:pPr>
            <w:r>
              <w:rPr>
                <w:sz w:val="16"/>
                <w:szCs w:val="16"/>
              </w:rPr>
              <w:t>C</w:t>
            </w:r>
          </w:p>
        </w:tc>
        <w:tc>
          <w:tcPr>
            <w:tcW w:w="2879" w:type="dxa"/>
            <w:hideMark/>
          </w:tcPr>
          <w:p w:rsidR="0096138C" w:rsidRPr="001C2378" w:rsidRDefault="001171CD" w:rsidP="0096138C">
            <w:pPr>
              <w:spacing w:beforeLines="40" w:before="96" w:afterLines="40" w:after="96"/>
              <w:jc w:val="center"/>
              <w:rPr>
                <w:sz w:val="16"/>
                <w:szCs w:val="16"/>
              </w:rPr>
            </w:pPr>
            <w:r>
              <w:rPr>
                <w:sz w:val="16"/>
                <w:szCs w:val="16"/>
              </w:rPr>
              <w:t>Workshop on Examination in the PCT National Phase and Consultations on Examiner Training Management</w:t>
            </w:r>
          </w:p>
        </w:tc>
        <w:tc>
          <w:tcPr>
            <w:tcW w:w="1839" w:type="dxa"/>
            <w:hideMark/>
          </w:tcPr>
          <w:p w:rsidR="0096138C" w:rsidRPr="001C2378" w:rsidRDefault="0096138C" w:rsidP="0096138C">
            <w:pPr>
              <w:spacing w:beforeLines="40" w:before="96" w:afterLines="40" w:after="96"/>
              <w:jc w:val="center"/>
              <w:rPr>
                <w:sz w:val="16"/>
                <w:szCs w:val="16"/>
              </w:rPr>
            </w:pPr>
          </w:p>
        </w:tc>
        <w:tc>
          <w:tcPr>
            <w:tcW w:w="1659" w:type="dxa"/>
            <w:noWrap/>
            <w:hideMark/>
          </w:tcPr>
          <w:p w:rsidR="0096138C" w:rsidRPr="001C2378" w:rsidRDefault="001171CD" w:rsidP="0096138C">
            <w:pPr>
              <w:spacing w:beforeLines="40" w:before="96" w:afterLines="40" w:after="96"/>
              <w:jc w:val="center"/>
              <w:rPr>
                <w:sz w:val="16"/>
                <w:szCs w:val="16"/>
              </w:rPr>
            </w:pPr>
            <w:r>
              <w:rPr>
                <w:sz w:val="16"/>
                <w:szCs w:val="16"/>
              </w:rPr>
              <w:t>South Africa (ZA)</w:t>
            </w:r>
          </w:p>
        </w:tc>
        <w:tc>
          <w:tcPr>
            <w:tcW w:w="1936" w:type="dxa"/>
            <w:noWrap/>
            <w:hideMark/>
          </w:tcPr>
          <w:p w:rsidR="0096138C" w:rsidRPr="001C2378" w:rsidRDefault="001171CD" w:rsidP="0096138C">
            <w:pPr>
              <w:spacing w:beforeLines="40" w:before="96" w:afterLines="40" w:after="96"/>
              <w:jc w:val="center"/>
              <w:rPr>
                <w:sz w:val="16"/>
                <w:szCs w:val="16"/>
              </w:rPr>
            </w:pPr>
            <w:r>
              <w:rPr>
                <w:sz w:val="16"/>
                <w:szCs w:val="16"/>
              </w:rPr>
              <w:t>South Africa (ZA)</w:t>
            </w:r>
          </w:p>
        </w:tc>
        <w:tc>
          <w:tcPr>
            <w:tcW w:w="1123" w:type="dxa"/>
            <w:noWrap/>
            <w:hideMark/>
          </w:tcPr>
          <w:p w:rsidR="0096138C" w:rsidRPr="001C2378" w:rsidRDefault="0096138C" w:rsidP="0096138C">
            <w:pPr>
              <w:spacing w:beforeLines="40" w:before="96" w:afterLines="40" w:after="96"/>
              <w:jc w:val="center"/>
              <w:rPr>
                <w:sz w:val="16"/>
                <w:szCs w:val="16"/>
              </w:rPr>
            </w:pPr>
            <w:r w:rsidRPr="001C2378">
              <w:rPr>
                <w:sz w:val="16"/>
                <w:szCs w:val="16"/>
              </w:rPr>
              <w:t xml:space="preserve">Office </w:t>
            </w:r>
            <w:r w:rsidR="001171CD">
              <w:rPr>
                <w:sz w:val="16"/>
                <w:szCs w:val="16"/>
              </w:rPr>
              <w:t>+ Users</w:t>
            </w:r>
          </w:p>
        </w:tc>
        <w:tc>
          <w:tcPr>
            <w:tcW w:w="1184" w:type="dxa"/>
            <w:noWrap/>
            <w:hideMark/>
          </w:tcPr>
          <w:p w:rsidR="0096138C" w:rsidRPr="001C2378" w:rsidRDefault="00D241A3" w:rsidP="0096138C">
            <w:pPr>
              <w:spacing w:beforeLines="40" w:before="96" w:afterLines="40" w:after="96"/>
              <w:jc w:val="center"/>
              <w:rPr>
                <w:sz w:val="16"/>
                <w:szCs w:val="16"/>
              </w:rPr>
            </w:pPr>
            <w:r>
              <w:rPr>
                <w:sz w:val="16"/>
                <w:szCs w:val="16"/>
              </w:rPr>
              <w:t>35</w:t>
            </w:r>
          </w:p>
        </w:tc>
      </w:tr>
      <w:tr w:rsidR="0096138C" w:rsidRPr="0048246E" w:rsidTr="0096138C">
        <w:trPr>
          <w:trHeight w:val="270"/>
        </w:trPr>
        <w:tc>
          <w:tcPr>
            <w:tcW w:w="938" w:type="dxa"/>
            <w:noWrap/>
          </w:tcPr>
          <w:p w:rsidR="0096138C" w:rsidRPr="001C2378" w:rsidRDefault="001171CD" w:rsidP="0096138C">
            <w:pPr>
              <w:spacing w:beforeLines="40" w:before="96" w:afterLines="40" w:after="96"/>
              <w:jc w:val="center"/>
              <w:rPr>
                <w:sz w:val="16"/>
                <w:szCs w:val="16"/>
              </w:rPr>
            </w:pPr>
            <w:r>
              <w:rPr>
                <w:sz w:val="16"/>
                <w:szCs w:val="16"/>
              </w:rPr>
              <w:t>2020</w:t>
            </w:r>
            <w:r w:rsidR="008420E1">
              <w:rPr>
                <w:sz w:val="16"/>
                <w:szCs w:val="16"/>
              </w:rPr>
              <w:t>-3</w:t>
            </w:r>
          </w:p>
        </w:tc>
        <w:tc>
          <w:tcPr>
            <w:tcW w:w="983" w:type="dxa"/>
            <w:noWrap/>
          </w:tcPr>
          <w:p w:rsidR="0096138C" w:rsidRPr="001C2378" w:rsidRDefault="0096138C" w:rsidP="0096138C">
            <w:pPr>
              <w:spacing w:beforeLines="40" w:before="96" w:afterLines="40" w:after="96"/>
              <w:jc w:val="center"/>
              <w:rPr>
                <w:sz w:val="16"/>
                <w:szCs w:val="16"/>
              </w:rPr>
            </w:pPr>
            <w:r w:rsidRPr="001C2378">
              <w:rPr>
                <w:sz w:val="16"/>
                <w:szCs w:val="16"/>
              </w:rPr>
              <w:t>REG</w:t>
            </w:r>
          </w:p>
        </w:tc>
        <w:tc>
          <w:tcPr>
            <w:tcW w:w="1316" w:type="dxa"/>
            <w:noWrap/>
          </w:tcPr>
          <w:p w:rsidR="0096138C" w:rsidRPr="001C2378" w:rsidRDefault="001171CD" w:rsidP="0096138C">
            <w:pPr>
              <w:spacing w:beforeLines="40" w:before="96" w:afterLines="40" w:after="96"/>
              <w:jc w:val="center"/>
              <w:rPr>
                <w:sz w:val="16"/>
                <w:szCs w:val="16"/>
              </w:rPr>
            </w:pPr>
            <w:r>
              <w:rPr>
                <w:sz w:val="16"/>
                <w:szCs w:val="16"/>
              </w:rPr>
              <w:t>PCT Workshop</w:t>
            </w:r>
          </w:p>
        </w:tc>
        <w:tc>
          <w:tcPr>
            <w:tcW w:w="1101" w:type="dxa"/>
            <w:noWrap/>
          </w:tcPr>
          <w:p w:rsidR="0096138C" w:rsidRPr="001C2378" w:rsidRDefault="001171CD" w:rsidP="0096138C">
            <w:pPr>
              <w:spacing w:beforeLines="40" w:before="96" w:afterLines="40" w:after="96"/>
              <w:jc w:val="center"/>
              <w:rPr>
                <w:sz w:val="16"/>
                <w:szCs w:val="16"/>
              </w:rPr>
            </w:pPr>
            <w:r>
              <w:rPr>
                <w:sz w:val="16"/>
                <w:szCs w:val="16"/>
              </w:rPr>
              <w:t>C</w:t>
            </w:r>
          </w:p>
        </w:tc>
        <w:tc>
          <w:tcPr>
            <w:tcW w:w="2879" w:type="dxa"/>
          </w:tcPr>
          <w:p w:rsidR="0096138C" w:rsidRPr="001C2378" w:rsidRDefault="001171CD" w:rsidP="0096138C">
            <w:pPr>
              <w:spacing w:beforeLines="40" w:before="96" w:afterLines="40" w:after="96"/>
              <w:jc w:val="center"/>
              <w:rPr>
                <w:sz w:val="16"/>
                <w:szCs w:val="16"/>
              </w:rPr>
            </w:pPr>
            <w:r>
              <w:rPr>
                <w:sz w:val="16"/>
                <w:szCs w:val="16"/>
              </w:rPr>
              <w:t>Training on Patent Examination in the PCT National Phase</w:t>
            </w:r>
          </w:p>
        </w:tc>
        <w:tc>
          <w:tcPr>
            <w:tcW w:w="1839" w:type="dxa"/>
          </w:tcPr>
          <w:p w:rsidR="0096138C" w:rsidRPr="001C2378" w:rsidRDefault="0096138C" w:rsidP="0096138C">
            <w:pPr>
              <w:spacing w:beforeLines="40" w:before="96" w:afterLines="40" w:after="96"/>
              <w:jc w:val="center"/>
              <w:rPr>
                <w:sz w:val="16"/>
                <w:szCs w:val="16"/>
              </w:rPr>
            </w:pPr>
          </w:p>
        </w:tc>
        <w:tc>
          <w:tcPr>
            <w:tcW w:w="1659" w:type="dxa"/>
            <w:noWrap/>
          </w:tcPr>
          <w:p w:rsidR="0096138C" w:rsidRPr="001C2378" w:rsidRDefault="001171CD" w:rsidP="0096138C">
            <w:pPr>
              <w:spacing w:beforeLines="40" w:before="96" w:afterLines="40" w:after="96"/>
              <w:jc w:val="center"/>
              <w:rPr>
                <w:sz w:val="16"/>
                <w:szCs w:val="16"/>
              </w:rPr>
            </w:pPr>
            <w:r>
              <w:rPr>
                <w:sz w:val="16"/>
                <w:szCs w:val="16"/>
              </w:rPr>
              <w:t>Cambodia (KH)</w:t>
            </w:r>
          </w:p>
        </w:tc>
        <w:tc>
          <w:tcPr>
            <w:tcW w:w="1936" w:type="dxa"/>
            <w:noWrap/>
          </w:tcPr>
          <w:p w:rsidR="0096138C" w:rsidRPr="001C2378" w:rsidRDefault="001171CD" w:rsidP="0096138C">
            <w:pPr>
              <w:spacing w:beforeLines="40" w:before="96" w:afterLines="40" w:after="96"/>
              <w:jc w:val="center"/>
              <w:rPr>
                <w:sz w:val="16"/>
                <w:szCs w:val="16"/>
              </w:rPr>
            </w:pPr>
            <w:r>
              <w:rPr>
                <w:sz w:val="16"/>
                <w:szCs w:val="16"/>
              </w:rPr>
              <w:t>Cambodia (KH)</w:t>
            </w:r>
          </w:p>
        </w:tc>
        <w:tc>
          <w:tcPr>
            <w:tcW w:w="1123" w:type="dxa"/>
            <w:noWrap/>
          </w:tcPr>
          <w:p w:rsidR="0096138C" w:rsidRPr="001C2378" w:rsidRDefault="0096138C" w:rsidP="0096138C">
            <w:pPr>
              <w:spacing w:beforeLines="40" w:before="96" w:afterLines="40" w:after="96"/>
              <w:jc w:val="center"/>
              <w:rPr>
                <w:sz w:val="16"/>
                <w:szCs w:val="16"/>
              </w:rPr>
            </w:pPr>
            <w:r w:rsidRPr="001C2378">
              <w:rPr>
                <w:sz w:val="16"/>
                <w:szCs w:val="16"/>
              </w:rPr>
              <w:t>Office</w:t>
            </w:r>
          </w:p>
        </w:tc>
        <w:tc>
          <w:tcPr>
            <w:tcW w:w="1184" w:type="dxa"/>
            <w:noWrap/>
          </w:tcPr>
          <w:p w:rsidR="0096138C" w:rsidRPr="001C2378" w:rsidRDefault="00D241A3" w:rsidP="0096138C">
            <w:pPr>
              <w:spacing w:beforeLines="40" w:before="96" w:afterLines="40" w:after="96"/>
              <w:jc w:val="center"/>
              <w:rPr>
                <w:sz w:val="16"/>
                <w:szCs w:val="16"/>
              </w:rPr>
            </w:pPr>
            <w:r>
              <w:rPr>
                <w:sz w:val="16"/>
                <w:szCs w:val="16"/>
              </w:rPr>
              <w:t>5</w:t>
            </w:r>
          </w:p>
        </w:tc>
      </w:tr>
      <w:tr w:rsidR="008420E1" w:rsidRPr="0048246E" w:rsidTr="0096138C">
        <w:trPr>
          <w:trHeight w:val="270"/>
        </w:trPr>
        <w:tc>
          <w:tcPr>
            <w:tcW w:w="938" w:type="dxa"/>
            <w:noWrap/>
          </w:tcPr>
          <w:p w:rsidR="008420E1" w:rsidRDefault="008420E1" w:rsidP="0096138C">
            <w:pPr>
              <w:spacing w:beforeLines="40" w:before="96" w:afterLines="40" w:after="96"/>
              <w:jc w:val="center"/>
              <w:rPr>
                <w:sz w:val="16"/>
                <w:szCs w:val="16"/>
              </w:rPr>
            </w:pPr>
            <w:r>
              <w:rPr>
                <w:sz w:val="16"/>
                <w:szCs w:val="16"/>
              </w:rPr>
              <w:t>2020-3</w:t>
            </w:r>
          </w:p>
        </w:tc>
        <w:tc>
          <w:tcPr>
            <w:tcW w:w="983" w:type="dxa"/>
            <w:noWrap/>
          </w:tcPr>
          <w:p w:rsidR="008420E1" w:rsidRPr="001C2378" w:rsidRDefault="008420E1" w:rsidP="0096138C">
            <w:pPr>
              <w:spacing w:beforeLines="40" w:before="96" w:afterLines="40" w:after="96"/>
              <w:jc w:val="center"/>
              <w:rPr>
                <w:sz w:val="16"/>
                <w:szCs w:val="16"/>
              </w:rPr>
            </w:pPr>
            <w:r>
              <w:rPr>
                <w:sz w:val="16"/>
                <w:szCs w:val="16"/>
              </w:rPr>
              <w:t>REG</w:t>
            </w:r>
          </w:p>
        </w:tc>
        <w:tc>
          <w:tcPr>
            <w:tcW w:w="1316" w:type="dxa"/>
            <w:noWrap/>
          </w:tcPr>
          <w:p w:rsidR="008420E1" w:rsidRDefault="008420E1" w:rsidP="0096138C">
            <w:pPr>
              <w:spacing w:beforeLines="40" w:before="96" w:afterLines="40" w:after="96"/>
              <w:jc w:val="center"/>
              <w:rPr>
                <w:sz w:val="16"/>
                <w:szCs w:val="16"/>
              </w:rPr>
            </w:pPr>
            <w:r>
              <w:rPr>
                <w:sz w:val="16"/>
                <w:szCs w:val="16"/>
              </w:rPr>
              <w:t>PCT Seminar and Workshop</w:t>
            </w:r>
          </w:p>
        </w:tc>
        <w:tc>
          <w:tcPr>
            <w:tcW w:w="1101" w:type="dxa"/>
            <w:noWrap/>
          </w:tcPr>
          <w:p w:rsidR="008420E1" w:rsidRDefault="008420E1" w:rsidP="0096138C">
            <w:pPr>
              <w:spacing w:beforeLines="40" w:before="96" w:afterLines="40" w:after="96"/>
              <w:jc w:val="center"/>
              <w:rPr>
                <w:sz w:val="16"/>
                <w:szCs w:val="16"/>
              </w:rPr>
            </w:pPr>
            <w:r>
              <w:rPr>
                <w:sz w:val="16"/>
                <w:szCs w:val="16"/>
              </w:rPr>
              <w:t>E</w:t>
            </w:r>
          </w:p>
        </w:tc>
        <w:tc>
          <w:tcPr>
            <w:tcW w:w="2879" w:type="dxa"/>
          </w:tcPr>
          <w:p w:rsidR="008420E1" w:rsidRDefault="004F2034" w:rsidP="0096138C">
            <w:pPr>
              <w:spacing w:beforeLines="40" w:before="96" w:afterLines="40" w:after="96"/>
              <w:jc w:val="center"/>
              <w:rPr>
                <w:sz w:val="16"/>
                <w:szCs w:val="16"/>
              </w:rPr>
            </w:pPr>
            <w:r>
              <w:rPr>
                <w:sz w:val="16"/>
                <w:szCs w:val="16"/>
              </w:rPr>
              <w:t>PCT Assessment Mission and Seminar</w:t>
            </w:r>
          </w:p>
        </w:tc>
        <w:tc>
          <w:tcPr>
            <w:tcW w:w="1839" w:type="dxa"/>
          </w:tcPr>
          <w:p w:rsidR="008420E1" w:rsidRPr="001C2378" w:rsidRDefault="008420E1" w:rsidP="0096138C">
            <w:pPr>
              <w:spacing w:beforeLines="40" w:before="96" w:afterLines="40" w:after="96"/>
              <w:jc w:val="center"/>
              <w:rPr>
                <w:sz w:val="16"/>
                <w:szCs w:val="16"/>
              </w:rPr>
            </w:pPr>
          </w:p>
        </w:tc>
        <w:tc>
          <w:tcPr>
            <w:tcW w:w="1659" w:type="dxa"/>
            <w:noWrap/>
          </w:tcPr>
          <w:p w:rsidR="008420E1" w:rsidRDefault="008420E1" w:rsidP="0096138C">
            <w:pPr>
              <w:spacing w:beforeLines="40" w:before="96" w:afterLines="40" w:after="96"/>
              <w:jc w:val="center"/>
              <w:rPr>
                <w:sz w:val="16"/>
                <w:szCs w:val="16"/>
              </w:rPr>
            </w:pPr>
            <w:r>
              <w:rPr>
                <w:sz w:val="16"/>
                <w:szCs w:val="16"/>
              </w:rPr>
              <w:t>Jamaica (JM)</w:t>
            </w:r>
          </w:p>
        </w:tc>
        <w:tc>
          <w:tcPr>
            <w:tcW w:w="1936" w:type="dxa"/>
            <w:noWrap/>
          </w:tcPr>
          <w:p w:rsidR="008420E1" w:rsidRDefault="008420E1" w:rsidP="0096138C">
            <w:pPr>
              <w:spacing w:beforeLines="40" w:before="96" w:afterLines="40" w:after="96"/>
              <w:jc w:val="center"/>
              <w:rPr>
                <w:sz w:val="16"/>
                <w:szCs w:val="16"/>
              </w:rPr>
            </w:pPr>
            <w:r>
              <w:rPr>
                <w:sz w:val="16"/>
                <w:szCs w:val="16"/>
              </w:rPr>
              <w:t>Jamaica (JM)</w:t>
            </w:r>
          </w:p>
        </w:tc>
        <w:tc>
          <w:tcPr>
            <w:tcW w:w="1123" w:type="dxa"/>
            <w:noWrap/>
          </w:tcPr>
          <w:p w:rsidR="008420E1" w:rsidRPr="001C2378" w:rsidRDefault="004F2034" w:rsidP="0096138C">
            <w:pPr>
              <w:spacing w:beforeLines="40" w:before="96" w:afterLines="40" w:after="96"/>
              <w:jc w:val="center"/>
              <w:rPr>
                <w:sz w:val="16"/>
                <w:szCs w:val="16"/>
              </w:rPr>
            </w:pPr>
            <w:r>
              <w:rPr>
                <w:sz w:val="16"/>
                <w:szCs w:val="16"/>
              </w:rPr>
              <w:t>Office + Users</w:t>
            </w:r>
          </w:p>
        </w:tc>
        <w:tc>
          <w:tcPr>
            <w:tcW w:w="1184" w:type="dxa"/>
            <w:noWrap/>
          </w:tcPr>
          <w:p w:rsidR="008420E1" w:rsidRPr="001C2378" w:rsidRDefault="00D241A3" w:rsidP="0096138C">
            <w:pPr>
              <w:spacing w:beforeLines="40" w:before="96" w:afterLines="40" w:after="96"/>
              <w:jc w:val="center"/>
              <w:rPr>
                <w:sz w:val="16"/>
                <w:szCs w:val="16"/>
              </w:rPr>
            </w:pPr>
            <w:r>
              <w:rPr>
                <w:sz w:val="16"/>
                <w:szCs w:val="16"/>
              </w:rPr>
              <w:t>30</w:t>
            </w:r>
          </w:p>
        </w:tc>
      </w:tr>
      <w:tr w:rsidR="00DB20F6" w:rsidRPr="0048246E" w:rsidTr="0096138C">
        <w:trPr>
          <w:trHeight w:val="270"/>
        </w:trPr>
        <w:tc>
          <w:tcPr>
            <w:tcW w:w="938" w:type="dxa"/>
            <w:noWrap/>
          </w:tcPr>
          <w:p w:rsidR="00DB20F6" w:rsidRDefault="00DB20F6" w:rsidP="0096138C">
            <w:pPr>
              <w:spacing w:beforeLines="40" w:before="96" w:afterLines="40" w:after="96"/>
              <w:jc w:val="center"/>
              <w:rPr>
                <w:sz w:val="16"/>
                <w:szCs w:val="16"/>
              </w:rPr>
            </w:pPr>
            <w:r>
              <w:rPr>
                <w:sz w:val="16"/>
                <w:szCs w:val="16"/>
              </w:rPr>
              <w:t>2020-5</w:t>
            </w:r>
          </w:p>
        </w:tc>
        <w:tc>
          <w:tcPr>
            <w:tcW w:w="983" w:type="dxa"/>
            <w:noWrap/>
          </w:tcPr>
          <w:p w:rsidR="00DB20F6" w:rsidRDefault="00DB20F6" w:rsidP="0096138C">
            <w:pPr>
              <w:spacing w:beforeLines="40" w:before="96" w:afterLines="40" w:after="96"/>
              <w:jc w:val="center"/>
              <w:rPr>
                <w:sz w:val="16"/>
                <w:szCs w:val="16"/>
              </w:rPr>
            </w:pPr>
            <w:r>
              <w:rPr>
                <w:sz w:val="16"/>
                <w:szCs w:val="16"/>
              </w:rPr>
              <w:t>REG</w:t>
            </w:r>
          </w:p>
        </w:tc>
        <w:tc>
          <w:tcPr>
            <w:tcW w:w="1316" w:type="dxa"/>
            <w:noWrap/>
          </w:tcPr>
          <w:p w:rsidR="00DB20F6" w:rsidRDefault="00DB20F6" w:rsidP="0096138C">
            <w:pPr>
              <w:spacing w:beforeLines="40" w:before="96" w:afterLines="40" w:after="96"/>
              <w:jc w:val="center"/>
              <w:rPr>
                <w:sz w:val="16"/>
                <w:szCs w:val="16"/>
              </w:rPr>
            </w:pPr>
            <w:r>
              <w:rPr>
                <w:sz w:val="16"/>
                <w:szCs w:val="16"/>
              </w:rPr>
              <w:t>PCT Seminar and Workshop</w:t>
            </w:r>
          </w:p>
        </w:tc>
        <w:tc>
          <w:tcPr>
            <w:tcW w:w="1101" w:type="dxa"/>
            <w:noWrap/>
          </w:tcPr>
          <w:p w:rsidR="00DB20F6" w:rsidRDefault="00DB20F6" w:rsidP="0096138C">
            <w:pPr>
              <w:spacing w:beforeLines="40" w:before="96" w:afterLines="40" w:after="96"/>
              <w:jc w:val="center"/>
              <w:rPr>
                <w:sz w:val="16"/>
                <w:szCs w:val="16"/>
              </w:rPr>
            </w:pPr>
            <w:r>
              <w:rPr>
                <w:sz w:val="16"/>
                <w:szCs w:val="16"/>
              </w:rPr>
              <w:t>BC</w:t>
            </w:r>
          </w:p>
        </w:tc>
        <w:tc>
          <w:tcPr>
            <w:tcW w:w="2879" w:type="dxa"/>
          </w:tcPr>
          <w:p w:rsidR="00DB20F6" w:rsidRDefault="00DB20F6" w:rsidP="0096138C">
            <w:pPr>
              <w:spacing w:beforeLines="40" w:before="96" w:afterLines="40" w:after="96"/>
              <w:jc w:val="center"/>
              <w:rPr>
                <w:sz w:val="16"/>
                <w:szCs w:val="16"/>
              </w:rPr>
            </w:pPr>
            <w:r>
              <w:rPr>
                <w:sz w:val="16"/>
                <w:szCs w:val="16"/>
              </w:rPr>
              <w:t>PCT Seminar</w:t>
            </w:r>
          </w:p>
        </w:tc>
        <w:tc>
          <w:tcPr>
            <w:tcW w:w="1839" w:type="dxa"/>
          </w:tcPr>
          <w:p w:rsidR="00DB20F6" w:rsidRPr="001C2378" w:rsidRDefault="00DB20F6" w:rsidP="0096138C">
            <w:pPr>
              <w:spacing w:beforeLines="40" w:before="96" w:afterLines="40" w:after="96"/>
              <w:jc w:val="center"/>
              <w:rPr>
                <w:sz w:val="16"/>
                <w:szCs w:val="16"/>
              </w:rPr>
            </w:pPr>
          </w:p>
        </w:tc>
        <w:tc>
          <w:tcPr>
            <w:tcW w:w="1659" w:type="dxa"/>
            <w:noWrap/>
          </w:tcPr>
          <w:p w:rsidR="00DB20F6" w:rsidRDefault="00DB20F6" w:rsidP="0096138C">
            <w:pPr>
              <w:spacing w:beforeLines="40" w:before="96" w:afterLines="40" w:after="96"/>
              <w:jc w:val="center"/>
              <w:rPr>
                <w:sz w:val="16"/>
                <w:szCs w:val="16"/>
              </w:rPr>
            </w:pPr>
            <w:r>
              <w:rPr>
                <w:sz w:val="16"/>
                <w:szCs w:val="16"/>
              </w:rPr>
              <w:t>Panama (PA)</w:t>
            </w:r>
          </w:p>
        </w:tc>
        <w:tc>
          <w:tcPr>
            <w:tcW w:w="1936" w:type="dxa"/>
            <w:noWrap/>
          </w:tcPr>
          <w:p w:rsidR="00DB20F6" w:rsidRDefault="00DB20F6" w:rsidP="0096138C">
            <w:pPr>
              <w:spacing w:beforeLines="40" w:before="96" w:afterLines="40" w:after="96"/>
              <w:jc w:val="center"/>
              <w:rPr>
                <w:sz w:val="16"/>
                <w:szCs w:val="16"/>
              </w:rPr>
            </w:pPr>
            <w:r>
              <w:rPr>
                <w:sz w:val="16"/>
                <w:szCs w:val="16"/>
              </w:rPr>
              <w:t>Panama (PA)</w:t>
            </w:r>
          </w:p>
        </w:tc>
        <w:tc>
          <w:tcPr>
            <w:tcW w:w="1123" w:type="dxa"/>
            <w:noWrap/>
          </w:tcPr>
          <w:p w:rsidR="00DB20F6" w:rsidRDefault="00DB20F6" w:rsidP="0096138C">
            <w:pPr>
              <w:spacing w:beforeLines="40" w:before="96" w:afterLines="40" w:after="96"/>
              <w:jc w:val="center"/>
              <w:rPr>
                <w:sz w:val="16"/>
                <w:szCs w:val="16"/>
              </w:rPr>
            </w:pPr>
            <w:r>
              <w:rPr>
                <w:sz w:val="16"/>
                <w:szCs w:val="16"/>
              </w:rPr>
              <w:t>Office + Users</w:t>
            </w:r>
          </w:p>
        </w:tc>
        <w:tc>
          <w:tcPr>
            <w:tcW w:w="1184" w:type="dxa"/>
            <w:noWrap/>
          </w:tcPr>
          <w:p w:rsidR="00DB20F6" w:rsidRPr="001C2378" w:rsidRDefault="00DB20F6" w:rsidP="0096138C">
            <w:pPr>
              <w:spacing w:beforeLines="40" w:before="96" w:afterLines="40" w:after="96"/>
              <w:jc w:val="center"/>
              <w:rPr>
                <w:sz w:val="16"/>
                <w:szCs w:val="16"/>
              </w:rPr>
            </w:pPr>
          </w:p>
        </w:tc>
      </w:tr>
      <w:tr w:rsidR="00DB20F6" w:rsidRPr="0048246E" w:rsidTr="0096138C">
        <w:trPr>
          <w:trHeight w:val="270"/>
        </w:trPr>
        <w:tc>
          <w:tcPr>
            <w:tcW w:w="938" w:type="dxa"/>
            <w:noWrap/>
          </w:tcPr>
          <w:p w:rsidR="00DB20F6" w:rsidRDefault="00DB20F6" w:rsidP="00DB20F6">
            <w:pPr>
              <w:spacing w:beforeLines="40" w:before="96" w:afterLines="40" w:after="96"/>
              <w:jc w:val="center"/>
              <w:rPr>
                <w:sz w:val="16"/>
                <w:szCs w:val="16"/>
              </w:rPr>
            </w:pPr>
            <w:r>
              <w:rPr>
                <w:sz w:val="16"/>
                <w:szCs w:val="16"/>
              </w:rPr>
              <w:t>2020-5</w:t>
            </w:r>
          </w:p>
        </w:tc>
        <w:tc>
          <w:tcPr>
            <w:tcW w:w="983" w:type="dxa"/>
            <w:noWrap/>
          </w:tcPr>
          <w:p w:rsidR="00DB20F6" w:rsidRDefault="00DB20F6" w:rsidP="00DB20F6">
            <w:pPr>
              <w:spacing w:beforeLines="40" w:before="96" w:afterLines="40" w:after="96"/>
              <w:jc w:val="center"/>
              <w:rPr>
                <w:sz w:val="16"/>
                <w:szCs w:val="16"/>
              </w:rPr>
            </w:pPr>
            <w:r>
              <w:rPr>
                <w:sz w:val="16"/>
                <w:szCs w:val="16"/>
              </w:rPr>
              <w:t>REG</w:t>
            </w:r>
          </w:p>
        </w:tc>
        <w:tc>
          <w:tcPr>
            <w:tcW w:w="1316" w:type="dxa"/>
            <w:noWrap/>
          </w:tcPr>
          <w:p w:rsidR="00DB20F6" w:rsidRDefault="00DB20F6" w:rsidP="00DB20F6">
            <w:pPr>
              <w:spacing w:beforeLines="40" w:before="96" w:afterLines="40" w:after="96"/>
              <w:jc w:val="center"/>
              <w:rPr>
                <w:sz w:val="16"/>
                <w:szCs w:val="16"/>
              </w:rPr>
            </w:pPr>
            <w:r>
              <w:rPr>
                <w:sz w:val="16"/>
                <w:szCs w:val="16"/>
              </w:rPr>
              <w:t>PCT Seminar and Workshop</w:t>
            </w:r>
          </w:p>
        </w:tc>
        <w:tc>
          <w:tcPr>
            <w:tcW w:w="1101" w:type="dxa"/>
            <w:noWrap/>
          </w:tcPr>
          <w:p w:rsidR="00DB20F6" w:rsidRDefault="00245024" w:rsidP="00DB20F6">
            <w:pPr>
              <w:spacing w:beforeLines="40" w:before="96" w:afterLines="40" w:after="96"/>
              <w:jc w:val="center"/>
              <w:rPr>
                <w:sz w:val="16"/>
                <w:szCs w:val="16"/>
              </w:rPr>
            </w:pPr>
            <w:r>
              <w:rPr>
                <w:sz w:val="16"/>
                <w:szCs w:val="16"/>
              </w:rPr>
              <w:t>BC</w:t>
            </w:r>
          </w:p>
        </w:tc>
        <w:tc>
          <w:tcPr>
            <w:tcW w:w="2879" w:type="dxa"/>
          </w:tcPr>
          <w:p w:rsidR="00DB20F6" w:rsidRPr="00245024" w:rsidRDefault="00245024" w:rsidP="00D72C36">
            <w:pPr>
              <w:spacing w:before="120"/>
              <w:jc w:val="center"/>
              <w:rPr>
                <w:rFonts w:eastAsia="Times New Roman"/>
                <w:color w:val="000000"/>
                <w:sz w:val="16"/>
                <w:szCs w:val="16"/>
                <w:lang w:eastAsia="en-US"/>
              </w:rPr>
            </w:pPr>
            <w:r w:rsidRPr="00245024">
              <w:rPr>
                <w:color w:val="000000"/>
                <w:sz w:val="16"/>
                <w:szCs w:val="16"/>
              </w:rPr>
              <w:t>National Seminar on the Patent Cooperation Treaty (PCT) System Developments, Krasnoyarsk</w:t>
            </w:r>
          </w:p>
        </w:tc>
        <w:tc>
          <w:tcPr>
            <w:tcW w:w="1839" w:type="dxa"/>
          </w:tcPr>
          <w:p w:rsidR="00DB20F6" w:rsidRPr="001C2378" w:rsidRDefault="00DB20F6" w:rsidP="00DB20F6">
            <w:pPr>
              <w:spacing w:beforeLines="40" w:before="96" w:afterLines="40" w:after="96"/>
              <w:jc w:val="center"/>
              <w:rPr>
                <w:sz w:val="16"/>
                <w:szCs w:val="16"/>
              </w:rPr>
            </w:pPr>
          </w:p>
        </w:tc>
        <w:tc>
          <w:tcPr>
            <w:tcW w:w="1659" w:type="dxa"/>
            <w:noWrap/>
          </w:tcPr>
          <w:p w:rsidR="00DB20F6" w:rsidRDefault="00245024" w:rsidP="00DB20F6">
            <w:pPr>
              <w:spacing w:beforeLines="40" w:before="96" w:afterLines="40" w:after="96"/>
              <w:jc w:val="center"/>
              <w:rPr>
                <w:sz w:val="16"/>
                <w:szCs w:val="16"/>
              </w:rPr>
            </w:pPr>
            <w:r>
              <w:rPr>
                <w:sz w:val="16"/>
                <w:szCs w:val="16"/>
              </w:rPr>
              <w:t>Russian Federation (RU)</w:t>
            </w:r>
          </w:p>
        </w:tc>
        <w:tc>
          <w:tcPr>
            <w:tcW w:w="1936" w:type="dxa"/>
            <w:noWrap/>
          </w:tcPr>
          <w:p w:rsidR="00DB20F6" w:rsidRDefault="00245024" w:rsidP="00DB20F6">
            <w:pPr>
              <w:spacing w:beforeLines="40" w:before="96" w:afterLines="40" w:after="96"/>
              <w:jc w:val="center"/>
              <w:rPr>
                <w:sz w:val="16"/>
                <w:szCs w:val="16"/>
              </w:rPr>
            </w:pPr>
            <w:r>
              <w:rPr>
                <w:sz w:val="16"/>
                <w:szCs w:val="16"/>
              </w:rPr>
              <w:t>Russian Federation (RU)</w:t>
            </w:r>
          </w:p>
        </w:tc>
        <w:tc>
          <w:tcPr>
            <w:tcW w:w="1123" w:type="dxa"/>
            <w:noWrap/>
          </w:tcPr>
          <w:p w:rsidR="00DB20F6" w:rsidRDefault="00245024" w:rsidP="00DB20F6">
            <w:pPr>
              <w:spacing w:beforeLines="40" w:before="96" w:afterLines="40" w:after="96"/>
              <w:jc w:val="center"/>
              <w:rPr>
                <w:sz w:val="16"/>
                <w:szCs w:val="16"/>
              </w:rPr>
            </w:pPr>
            <w:r>
              <w:rPr>
                <w:sz w:val="16"/>
                <w:szCs w:val="16"/>
              </w:rPr>
              <w:t>Office + Users</w:t>
            </w:r>
          </w:p>
        </w:tc>
        <w:tc>
          <w:tcPr>
            <w:tcW w:w="1184" w:type="dxa"/>
            <w:noWrap/>
          </w:tcPr>
          <w:p w:rsidR="00DB20F6" w:rsidRPr="001C2378" w:rsidRDefault="00DB20F6" w:rsidP="00DB20F6">
            <w:pPr>
              <w:spacing w:beforeLines="40" w:before="96" w:afterLines="40" w:after="96"/>
              <w:jc w:val="center"/>
              <w:rPr>
                <w:sz w:val="16"/>
                <w:szCs w:val="16"/>
              </w:rPr>
            </w:pPr>
          </w:p>
        </w:tc>
      </w:tr>
      <w:tr w:rsidR="00D72C36" w:rsidRPr="0048246E" w:rsidTr="0096138C">
        <w:trPr>
          <w:trHeight w:val="270"/>
        </w:trPr>
        <w:tc>
          <w:tcPr>
            <w:tcW w:w="938" w:type="dxa"/>
            <w:noWrap/>
          </w:tcPr>
          <w:p w:rsidR="00D72C36" w:rsidRDefault="00D72C36" w:rsidP="00DB20F6">
            <w:pPr>
              <w:spacing w:beforeLines="40" w:before="96" w:afterLines="40" w:after="96"/>
              <w:jc w:val="center"/>
              <w:rPr>
                <w:sz w:val="16"/>
                <w:szCs w:val="16"/>
              </w:rPr>
            </w:pPr>
            <w:r>
              <w:rPr>
                <w:sz w:val="16"/>
                <w:szCs w:val="16"/>
              </w:rPr>
              <w:t>2020-6</w:t>
            </w:r>
          </w:p>
        </w:tc>
        <w:tc>
          <w:tcPr>
            <w:tcW w:w="983" w:type="dxa"/>
            <w:noWrap/>
          </w:tcPr>
          <w:p w:rsidR="00D72C36" w:rsidRDefault="00D72C36" w:rsidP="00DB20F6">
            <w:pPr>
              <w:spacing w:beforeLines="40" w:before="96" w:afterLines="40" w:after="96"/>
              <w:jc w:val="center"/>
              <w:rPr>
                <w:sz w:val="16"/>
                <w:szCs w:val="16"/>
              </w:rPr>
            </w:pPr>
            <w:r>
              <w:rPr>
                <w:sz w:val="16"/>
                <w:szCs w:val="16"/>
              </w:rPr>
              <w:t>REG</w:t>
            </w:r>
          </w:p>
        </w:tc>
        <w:tc>
          <w:tcPr>
            <w:tcW w:w="1316" w:type="dxa"/>
            <w:noWrap/>
          </w:tcPr>
          <w:p w:rsidR="00D72C36" w:rsidRDefault="00D72C36" w:rsidP="00DB20F6">
            <w:pPr>
              <w:spacing w:beforeLines="40" w:before="96" w:afterLines="40" w:after="96"/>
              <w:jc w:val="center"/>
              <w:rPr>
                <w:sz w:val="16"/>
                <w:szCs w:val="16"/>
              </w:rPr>
            </w:pPr>
            <w:r>
              <w:rPr>
                <w:sz w:val="16"/>
                <w:szCs w:val="16"/>
              </w:rPr>
              <w:t>PCT Seminar</w:t>
            </w:r>
          </w:p>
        </w:tc>
        <w:tc>
          <w:tcPr>
            <w:tcW w:w="1101" w:type="dxa"/>
            <w:noWrap/>
          </w:tcPr>
          <w:p w:rsidR="00D72C36" w:rsidRDefault="00D72C36" w:rsidP="00DB20F6">
            <w:pPr>
              <w:spacing w:beforeLines="40" w:before="96" w:afterLines="40" w:after="96"/>
              <w:jc w:val="center"/>
              <w:rPr>
                <w:sz w:val="16"/>
                <w:szCs w:val="16"/>
              </w:rPr>
            </w:pPr>
            <w:r>
              <w:rPr>
                <w:sz w:val="16"/>
                <w:szCs w:val="16"/>
              </w:rPr>
              <w:t>B</w:t>
            </w:r>
          </w:p>
        </w:tc>
        <w:tc>
          <w:tcPr>
            <w:tcW w:w="2879" w:type="dxa"/>
          </w:tcPr>
          <w:p w:rsidR="00D72C36" w:rsidRPr="00245024" w:rsidRDefault="00D72C36" w:rsidP="00D72C36">
            <w:pPr>
              <w:spacing w:before="120"/>
              <w:jc w:val="center"/>
              <w:rPr>
                <w:color w:val="000000"/>
                <w:sz w:val="16"/>
                <w:szCs w:val="16"/>
              </w:rPr>
            </w:pPr>
            <w:r>
              <w:rPr>
                <w:color w:val="000000"/>
                <w:sz w:val="16"/>
                <w:szCs w:val="16"/>
              </w:rPr>
              <w:t>A</w:t>
            </w:r>
            <w:r w:rsidRPr="00D72C36">
              <w:rPr>
                <w:color w:val="000000"/>
                <w:sz w:val="16"/>
                <w:szCs w:val="16"/>
              </w:rPr>
              <w:t>dvanced National Seminar on PCT and Madrid Systems</w:t>
            </w:r>
          </w:p>
        </w:tc>
        <w:tc>
          <w:tcPr>
            <w:tcW w:w="1839" w:type="dxa"/>
          </w:tcPr>
          <w:p w:rsidR="00D72C36" w:rsidRPr="001C2378" w:rsidRDefault="00D72C36" w:rsidP="00DB20F6">
            <w:pPr>
              <w:spacing w:beforeLines="40" w:before="96" w:afterLines="40" w:after="96"/>
              <w:jc w:val="center"/>
              <w:rPr>
                <w:sz w:val="16"/>
                <w:szCs w:val="16"/>
              </w:rPr>
            </w:pPr>
            <w:r>
              <w:rPr>
                <w:sz w:val="16"/>
                <w:szCs w:val="16"/>
              </w:rPr>
              <w:t>Industrial Property Office of the Czech Republic</w:t>
            </w:r>
          </w:p>
        </w:tc>
        <w:tc>
          <w:tcPr>
            <w:tcW w:w="1659" w:type="dxa"/>
            <w:noWrap/>
          </w:tcPr>
          <w:p w:rsidR="00D72C36" w:rsidRDefault="00D72C36" w:rsidP="00DB20F6">
            <w:pPr>
              <w:spacing w:beforeLines="40" w:before="96" w:afterLines="40" w:after="96"/>
              <w:jc w:val="center"/>
              <w:rPr>
                <w:sz w:val="16"/>
                <w:szCs w:val="16"/>
              </w:rPr>
            </w:pPr>
            <w:r>
              <w:rPr>
                <w:sz w:val="16"/>
                <w:szCs w:val="16"/>
              </w:rPr>
              <w:t>Czech Republic (CZ)</w:t>
            </w:r>
          </w:p>
        </w:tc>
        <w:tc>
          <w:tcPr>
            <w:tcW w:w="1936" w:type="dxa"/>
            <w:noWrap/>
          </w:tcPr>
          <w:p w:rsidR="00D72C36" w:rsidRDefault="00D72C36" w:rsidP="00DB20F6">
            <w:pPr>
              <w:spacing w:beforeLines="40" w:before="96" w:afterLines="40" w:after="96"/>
              <w:jc w:val="center"/>
              <w:rPr>
                <w:sz w:val="16"/>
                <w:szCs w:val="16"/>
              </w:rPr>
            </w:pPr>
            <w:r>
              <w:rPr>
                <w:sz w:val="16"/>
                <w:szCs w:val="16"/>
              </w:rPr>
              <w:t>Czech Republic (CZ)</w:t>
            </w:r>
          </w:p>
        </w:tc>
        <w:tc>
          <w:tcPr>
            <w:tcW w:w="1123" w:type="dxa"/>
            <w:noWrap/>
          </w:tcPr>
          <w:p w:rsidR="00D72C36" w:rsidRDefault="00D72C36" w:rsidP="00DB20F6">
            <w:pPr>
              <w:spacing w:beforeLines="40" w:before="96" w:afterLines="40" w:after="96"/>
              <w:jc w:val="center"/>
              <w:rPr>
                <w:sz w:val="16"/>
                <w:szCs w:val="16"/>
              </w:rPr>
            </w:pPr>
            <w:r>
              <w:rPr>
                <w:sz w:val="16"/>
                <w:szCs w:val="16"/>
              </w:rPr>
              <w:t>Users</w:t>
            </w:r>
          </w:p>
        </w:tc>
        <w:tc>
          <w:tcPr>
            <w:tcW w:w="1184" w:type="dxa"/>
            <w:noWrap/>
          </w:tcPr>
          <w:p w:rsidR="00D72C36" w:rsidRPr="001C2378" w:rsidRDefault="00D72C36" w:rsidP="00DB20F6">
            <w:pPr>
              <w:spacing w:beforeLines="40" w:before="96" w:afterLines="40" w:after="96"/>
              <w:jc w:val="center"/>
              <w:rPr>
                <w:sz w:val="16"/>
                <w:szCs w:val="16"/>
              </w:rPr>
            </w:pPr>
          </w:p>
        </w:tc>
      </w:tr>
      <w:tr w:rsidR="00DB20F6" w:rsidRPr="0048246E" w:rsidTr="0096138C">
        <w:trPr>
          <w:trHeight w:val="255"/>
        </w:trPr>
        <w:tc>
          <w:tcPr>
            <w:tcW w:w="938" w:type="dxa"/>
            <w:noWrap/>
          </w:tcPr>
          <w:p w:rsidR="00DB20F6" w:rsidRPr="001C2378" w:rsidRDefault="00DB20F6" w:rsidP="00DB20F6">
            <w:pPr>
              <w:spacing w:beforeLines="40" w:before="96" w:afterLines="40" w:after="96"/>
              <w:jc w:val="center"/>
              <w:rPr>
                <w:sz w:val="16"/>
                <w:szCs w:val="16"/>
              </w:rPr>
            </w:pPr>
            <w:r>
              <w:rPr>
                <w:sz w:val="16"/>
                <w:szCs w:val="16"/>
              </w:rPr>
              <w:t>2020-8</w:t>
            </w:r>
          </w:p>
        </w:tc>
        <w:tc>
          <w:tcPr>
            <w:tcW w:w="983" w:type="dxa"/>
            <w:noWrap/>
          </w:tcPr>
          <w:p w:rsidR="00DB20F6" w:rsidRPr="001C2378" w:rsidRDefault="00DB20F6" w:rsidP="00DB20F6">
            <w:pPr>
              <w:spacing w:beforeLines="40" w:before="96" w:afterLines="40" w:after="96"/>
              <w:jc w:val="center"/>
              <w:rPr>
                <w:sz w:val="16"/>
                <w:szCs w:val="16"/>
              </w:rPr>
            </w:pPr>
            <w:r w:rsidRPr="001C2378">
              <w:rPr>
                <w:sz w:val="16"/>
                <w:szCs w:val="16"/>
              </w:rPr>
              <w:t>REG</w:t>
            </w:r>
          </w:p>
        </w:tc>
        <w:tc>
          <w:tcPr>
            <w:tcW w:w="1316" w:type="dxa"/>
            <w:noWrap/>
          </w:tcPr>
          <w:p w:rsidR="00DB20F6" w:rsidRPr="001C2378" w:rsidRDefault="00DB20F6" w:rsidP="00DB20F6">
            <w:pPr>
              <w:spacing w:beforeLines="40" w:before="96" w:afterLines="40" w:after="96"/>
              <w:jc w:val="center"/>
              <w:rPr>
                <w:sz w:val="16"/>
                <w:szCs w:val="16"/>
              </w:rPr>
            </w:pPr>
            <w:r w:rsidRPr="001C2378">
              <w:rPr>
                <w:sz w:val="16"/>
                <w:szCs w:val="16"/>
              </w:rPr>
              <w:t xml:space="preserve">PCT </w:t>
            </w:r>
            <w:r>
              <w:rPr>
                <w:sz w:val="16"/>
                <w:szCs w:val="16"/>
              </w:rPr>
              <w:t>Seminar and Workshop</w:t>
            </w:r>
          </w:p>
        </w:tc>
        <w:tc>
          <w:tcPr>
            <w:tcW w:w="1101" w:type="dxa"/>
            <w:noWrap/>
          </w:tcPr>
          <w:p w:rsidR="00DB20F6" w:rsidRPr="001C2378" w:rsidRDefault="00DB20F6" w:rsidP="00DB20F6">
            <w:pPr>
              <w:spacing w:beforeLines="40" w:before="96" w:afterLines="40" w:after="96"/>
              <w:jc w:val="center"/>
              <w:rPr>
                <w:sz w:val="16"/>
                <w:szCs w:val="16"/>
              </w:rPr>
            </w:pPr>
            <w:r w:rsidRPr="001C2378">
              <w:rPr>
                <w:sz w:val="16"/>
                <w:szCs w:val="16"/>
              </w:rPr>
              <w:t>CD</w:t>
            </w:r>
          </w:p>
        </w:tc>
        <w:tc>
          <w:tcPr>
            <w:tcW w:w="2879" w:type="dxa"/>
          </w:tcPr>
          <w:p w:rsidR="00DB20F6" w:rsidRPr="001C2378" w:rsidRDefault="00DB20F6" w:rsidP="00DB20F6">
            <w:pPr>
              <w:spacing w:beforeLines="40" w:before="96" w:afterLines="40" w:after="96"/>
              <w:jc w:val="center"/>
              <w:rPr>
                <w:sz w:val="16"/>
                <w:szCs w:val="16"/>
              </w:rPr>
            </w:pPr>
            <w:r>
              <w:rPr>
                <w:rFonts w:eastAsia="Times New Roman"/>
                <w:sz w:val="16"/>
                <w:szCs w:val="16"/>
                <w:lang w:eastAsia="en-US"/>
              </w:rPr>
              <w:t>PCT Regional Seminar for Latin American Countries</w:t>
            </w:r>
          </w:p>
        </w:tc>
        <w:tc>
          <w:tcPr>
            <w:tcW w:w="1839" w:type="dxa"/>
          </w:tcPr>
          <w:p w:rsidR="00DB20F6" w:rsidRPr="001C2378" w:rsidRDefault="00DB20F6" w:rsidP="00DB20F6">
            <w:pPr>
              <w:spacing w:beforeLines="40" w:before="96" w:afterLines="40" w:after="96"/>
              <w:jc w:val="center"/>
              <w:rPr>
                <w:sz w:val="16"/>
                <w:szCs w:val="16"/>
              </w:rPr>
            </w:pPr>
            <w:r>
              <w:rPr>
                <w:sz w:val="16"/>
                <w:szCs w:val="16"/>
              </w:rPr>
              <w:t>SIC Colombia</w:t>
            </w:r>
          </w:p>
        </w:tc>
        <w:tc>
          <w:tcPr>
            <w:tcW w:w="1659" w:type="dxa"/>
            <w:noWrap/>
          </w:tcPr>
          <w:p w:rsidR="00DB20F6" w:rsidRPr="001C2378" w:rsidRDefault="00DB20F6" w:rsidP="00DB20F6">
            <w:pPr>
              <w:spacing w:beforeLines="40" w:before="96" w:afterLines="40" w:after="96"/>
              <w:jc w:val="center"/>
              <w:rPr>
                <w:sz w:val="16"/>
                <w:szCs w:val="16"/>
              </w:rPr>
            </w:pPr>
            <w:r>
              <w:rPr>
                <w:sz w:val="16"/>
                <w:szCs w:val="16"/>
              </w:rPr>
              <w:t>Colombia (CO)</w:t>
            </w:r>
          </w:p>
        </w:tc>
        <w:tc>
          <w:tcPr>
            <w:tcW w:w="1936" w:type="dxa"/>
            <w:noWrap/>
          </w:tcPr>
          <w:p w:rsidR="00DB20F6" w:rsidRPr="001C2378" w:rsidRDefault="00DB20F6" w:rsidP="00DB20F6">
            <w:pPr>
              <w:spacing w:beforeLines="40" w:before="96" w:afterLines="40" w:after="96"/>
              <w:jc w:val="center"/>
              <w:rPr>
                <w:sz w:val="16"/>
                <w:szCs w:val="16"/>
              </w:rPr>
            </w:pPr>
            <w:r>
              <w:rPr>
                <w:sz w:val="16"/>
                <w:szCs w:val="16"/>
              </w:rPr>
              <w:t>Colombia (CO)</w:t>
            </w:r>
          </w:p>
        </w:tc>
        <w:tc>
          <w:tcPr>
            <w:tcW w:w="1123" w:type="dxa"/>
            <w:noWrap/>
          </w:tcPr>
          <w:p w:rsidR="00DB20F6" w:rsidRPr="001C2378" w:rsidRDefault="00DB20F6" w:rsidP="00DB20F6">
            <w:pPr>
              <w:spacing w:beforeLines="40" w:before="96" w:afterLines="40" w:after="96"/>
              <w:jc w:val="center"/>
              <w:rPr>
                <w:sz w:val="16"/>
                <w:szCs w:val="16"/>
              </w:rPr>
            </w:pPr>
            <w:r w:rsidRPr="001C2378">
              <w:rPr>
                <w:sz w:val="16"/>
                <w:szCs w:val="16"/>
              </w:rPr>
              <w:t>Office</w:t>
            </w:r>
          </w:p>
        </w:tc>
        <w:tc>
          <w:tcPr>
            <w:tcW w:w="1184" w:type="dxa"/>
            <w:noWrap/>
          </w:tcPr>
          <w:p w:rsidR="00DB20F6" w:rsidRPr="001C2378" w:rsidRDefault="00DB20F6" w:rsidP="00DB20F6">
            <w:pPr>
              <w:spacing w:beforeLines="40" w:before="96" w:afterLines="40" w:after="96"/>
              <w:jc w:val="center"/>
              <w:rPr>
                <w:sz w:val="16"/>
                <w:szCs w:val="16"/>
              </w:rPr>
            </w:pPr>
          </w:p>
        </w:tc>
      </w:tr>
      <w:tr w:rsidR="00DB20F6" w:rsidRPr="0048246E" w:rsidTr="0096138C">
        <w:trPr>
          <w:trHeight w:val="255"/>
        </w:trPr>
        <w:tc>
          <w:tcPr>
            <w:tcW w:w="938" w:type="dxa"/>
            <w:noWrap/>
          </w:tcPr>
          <w:p w:rsidR="00DB20F6" w:rsidRPr="001C2378" w:rsidRDefault="00DB20F6" w:rsidP="00DB20F6">
            <w:pPr>
              <w:spacing w:beforeLines="40" w:before="96" w:afterLines="40" w:after="96"/>
              <w:jc w:val="center"/>
              <w:rPr>
                <w:sz w:val="16"/>
                <w:szCs w:val="16"/>
              </w:rPr>
            </w:pPr>
            <w:r>
              <w:rPr>
                <w:sz w:val="16"/>
                <w:szCs w:val="16"/>
              </w:rPr>
              <w:t>2020-8</w:t>
            </w:r>
          </w:p>
        </w:tc>
        <w:tc>
          <w:tcPr>
            <w:tcW w:w="983" w:type="dxa"/>
            <w:noWrap/>
          </w:tcPr>
          <w:p w:rsidR="00DB20F6" w:rsidRPr="001C2378" w:rsidRDefault="00DB20F6" w:rsidP="00DB20F6">
            <w:pPr>
              <w:spacing w:beforeLines="40" w:before="96" w:afterLines="40" w:after="96"/>
              <w:jc w:val="center"/>
              <w:rPr>
                <w:sz w:val="16"/>
                <w:szCs w:val="16"/>
              </w:rPr>
            </w:pPr>
            <w:r w:rsidRPr="001C2378">
              <w:rPr>
                <w:sz w:val="16"/>
                <w:szCs w:val="16"/>
              </w:rPr>
              <w:t>REG</w:t>
            </w:r>
          </w:p>
        </w:tc>
        <w:tc>
          <w:tcPr>
            <w:tcW w:w="1316" w:type="dxa"/>
            <w:noWrap/>
          </w:tcPr>
          <w:p w:rsidR="00DB20F6" w:rsidRPr="001C2378" w:rsidRDefault="00DB20F6" w:rsidP="00DB20F6">
            <w:pPr>
              <w:spacing w:beforeLines="40" w:before="96" w:afterLines="40" w:after="96"/>
              <w:jc w:val="center"/>
              <w:rPr>
                <w:sz w:val="16"/>
                <w:szCs w:val="16"/>
              </w:rPr>
            </w:pPr>
            <w:r>
              <w:rPr>
                <w:sz w:val="16"/>
                <w:szCs w:val="16"/>
              </w:rPr>
              <w:t>Other</w:t>
            </w:r>
          </w:p>
        </w:tc>
        <w:tc>
          <w:tcPr>
            <w:tcW w:w="1101" w:type="dxa"/>
            <w:noWrap/>
          </w:tcPr>
          <w:p w:rsidR="00DB20F6" w:rsidRPr="001C2378" w:rsidRDefault="00DB20F6" w:rsidP="00DB20F6">
            <w:pPr>
              <w:spacing w:beforeLines="40" w:before="96" w:afterLines="40" w:after="96"/>
              <w:jc w:val="center"/>
              <w:rPr>
                <w:sz w:val="16"/>
                <w:szCs w:val="16"/>
              </w:rPr>
            </w:pPr>
            <w:r>
              <w:rPr>
                <w:sz w:val="16"/>
                <w:szCs w:val="16"/>
              </w:rPr>
              <w:t>AC</w:t>
            </w:r>
          </w:p>
        </w:tc>
        <w:tc>
          <w:tcPr>
            <w:tcW w:w="2879" w:type="dxa"/>
          </w:tcPr>
          <w:p w:rsidR="00DB20F6" w:rsidRPr="001C2378" w:rsidRDefault="00DB20F6" w:rsidP="00DB20F6">
            <w:pPr>
              <w:spacing w:beforeLines="40" w:before="96" w:afterLines="40" w:after="96"/>
              <w:jc w:val="center"/>
              <w:rPr>
                <w:sz w:val="16"/>
                <w:szCs w:val="16"/>
              </w:rPr>
            </w:pPr>
            <w:r w:rsidRPr="00F348EC">
              <w:rPr>
                <w:rFonts w:eastAsia="Times New Roman"/>
                <w:sz w:val="16"/>
                <w:szCs w:val="16"/>
                <w:lang w:eastAsia="en-US"/>
              </w:rPr>
              <w:t>Sub</w:t>
            </w:r>
            <w:r w:rsidRPr="00F348EC">
              <w:rPr>
                <w:rFonts w:eastAsia="Times New Roman"/>
                <w:sz w:val="16"/>
                <w:szCs w:val="16"/>
                <w:lang w:eastAsia="en-US"/>
              </w:rPr>
              <w:noBreakHyphen/>
              <w:t>Regional Meeting of Patent Examiners for Central American Countries and the Dominican Republic</w:t>
            </w:r>
          </w:p>
        </w:tc>
        <w:tc>
          <w:tcPr>
            <w:tcW w:w="1839" w:type="dxa"/>
          </w:tcPr>
          <w:p w:rsidR="00DB20F6" w:rsidRPr="001C2378" w:rsidRDefault="00DB20F6" w:rsidP="00DB20F6">
            <w:pPr>
              <w:spacing w:beforeLines="40" w:before="96" w:afterLines="40" w:after="96"/>
              <w:jc w:val="center"/>
              <w:rPr>
                <w:sz w:val="16"/>
                <w:szCs w:val="16"/>
              </w:rPr>
            </w:pPr>
            <w:r>
              <w:rPr>
                <w:sz w:val="16"/>
                <w:szCs w:val="16"/>
              </w:rPr>
              <w:t>SIC Colombia</w:t>
            </w:r>
          </w:p>
        </w:tc>
        <w:tc>
          <w:tcPr>
            <w:tcW w:w="1659" w:type="dxa"/>
            <w:noWrap/>
          </w:tcPr>
          <w:p w:rsidR="00DB20F6" w:rsidRPr="001C2378" w:rsidRDefault="00DB20F6" w:rsidP="00DB20F6">
            <w:pPr>
              <w:spacing w:beforeLines="40" w:before="96" w:afterLines="40" w:after="96"/>
              <w:jc w:val="center"/>
              <w:rPr>
                <w:sz w:val="16"/>
                <w:szCs w:val="16"/>
              </w:rPr>
            </w:pPr>
            <w:r>
              <w:rPr>
                <w:sz w:val="16"/>
                <w:szCs w:val="16"/>
              </w:rPr>
              <w:t>Colombia (CO)</w:t>
            </w:r>
          </w:p>
        </w:tc>
        <w:tc>
          <w:tcPr>
            <w:tcW w:w="1936" w:type="dxa"/>
            <w:noWrap/>
          </w:tcPr>
          <w:p w:rsidR="00DB20F6" w:rsidRPr="001C2378" w:rsidRDefault="00DB20F6" w:rsidP="00DB20F6">
            <w:pPr>
              <w:spacing w:beforeLines="40" w:before="96" w:afterLines="40" w:after="96"/>
              <w:jc w:val="center"/>
              <w:rPr>
                <w:sz w:val="16"/>
                <w:szCs w:val="16"/>
              </w:rPr>
            </w:pPr>
            <w:r>
              <w:rPr>
                <w:sz w:val="16"/>
                <w:szCs w:val="16"/>
              </w:rPr>
              <w:t>Colombia (CO)</w:t>
            </w:r>
          </w:p>
        </w:tc>
        <w:tc>
          <w:tcPr>
            <w:tcW w:w="1123" w:type="dxa"/>
            <w:noWrap/>
          </w:tcPr>
          <w:p w:rsidR="00DB20F6" w:rsidRPr="001C2378" w:rsidRDefault="00DB20F6" w:rsidP="00DB20F6">
            <w:pPr>
              <w:spacing w:beforeLines="40" w:before="96" w:afterLines="40" w:after="96"/>
              <w:jc w:val="center"/>
              <w:rPr>
                <w:sz w:val="16"/>
                <w:szCs w:val="16"/>
              </w:rPr>
            </w:pPr>
            <w:r w:rsidRPr="001C2378">
              <w:rPr>
                <w:sz w:val="16"/>
                <w:szCs w:val="16"/>
              </w:rPr>
              <w:t>Users</w:t>
            </w:r>
          </w:p>
        </w:tc>
        <w:tc>
          <w:tcPr>
            <w:tcW w:w="1184" w:type="dxa"/>
            <w:noWrap/>
          </w:tcPr>
          <w:p w:rsidR="00DB20F6" w:rsidRPr="001C2378" w:rsidRDefault="00DB20F6" w:rsidP="00DB20F6">
            <w:pPr>
              <w:spacing w:beforeLines="40" w:before="96" w:afterLines="40" w:after="96"/>
              <w:jc w:val="center"/>
              <w:rPr>
                <w:sz w:val="16"/>
                <w:szCs w:val="16"/>
              </w:rPr>
            </w:pPr>
          </w:p>
        </w:tc>
      </w:tr>
      <w:tr w:rsidR="00DB20F6" w:rsidRPr="0048246E" w:rsidTr="00D241A3">
        <w:trPr>
          <w:trHeight w:val="255"/>
        </w:trPr>
        <w:tc>
          <w:tcPr>
            <w:tcW w:w="14958" w:type="dxa"/>
            <w:gridSpan w:val="10"/>
            <w:noWrap/>
          </w:tcPr>
          <w:p w:rsidR="00DB20F6" w:rsidRPr="001C2378" w:rsidRDefault="00DB20F6" w:rsidP="00FE3331">
            <w:pPr>
              <w:keepNext/>
              <w:spacing w:beforeLines="40" w:before="96" w:afterLines="40" w:after="96"/>
              <w:jc w:val="center"/>
              <w:rPr>
                <w:sz w:val="16"/>
                <w:szCs w:val="16"/>
              </w:rPr>
            </w:pPr>
            <w:r>
              <w:rPr>
                <w:sz w:val="16"/>
                <w:szCs w:val="16"/>
              </w:rPr>
              <w:lastRenderedPageBreak/>
              <w:t>Activities Ca</w:t>
            </w:r>
            <w:r w:rsidR="006C428D">
              <w:rPr>
                <w:sz w:val="16"/>
                <w:szCs w:val="16"/>
              </w:rPr>
              <w:t>ncelled due to COVID-19 Pandemic</w:t>
            </w:r>
          </w:p>
        </w:tc>
      </w:tr>
      <w:tr w:rsidR="00DB20F6" w:rsidRPr="0048246E" w:rsidTr="0096138C">
        <w:trPr>
          <w:trHeight w:val="255"/>
        </w:trPr>
        <w:tc>
          <w:tcPr>
            <w:tcW w:w="938" w:type="dxa"/>
            <w:noWrap/>
          </w:tcPr>
          <w:p w:rsidR="00DB20F6" w:rsidRPr="001C2378" w:rsidRDefault="00DB20F6" w:rsidP="00FE3331">
            <w:pPr>
              <w:keepNext/>
              <w:spacing w:beforeLines="40" w:before="96" w:afterLines="40" w:after="96"/>
              <w:jc w:val="center"/>
              <w:rPr>
                <w:sz w:val="16"/>
                <w:szCs w:val="16"/>
              </w:rPr>
            </w:pPr>
            <w:r>
              <w:rPr>
                <w:sz w:val="16"/>
                <w:szCs w:val="16"/>
              </w:rPr>
              <w:t>2020-1</w:t>
            </w:r>
          </w:p>
        </w:tc>
        <w:tc>
          <w:tcPr>
            <w:tcW w:w="983" w:type="dxa"/>
            <w:noWrap/>
          </w:tcPr>
          <w:p w:rsidR="00DB20F6" w:rsidRPr="001C2378" w:rsidRDefault="00DB20F6" w:rsidP="00FE3331">
            <w:pPr>
              <w:keepNext/>
              <w:spacing w:beforeLines="40" w:before="96" w:afterLines="40" w:after="96"/>
              <w:jc w:val="center"/>
              <w:rPr>
                <w:sz w:val="16"/>
                <w:szCs w:val="16"/>
              </w:rPr>
            </w:pPr>
            <w:r w:rsidRPr="001C2378">
              <w:rPr>
                <w:sz w:val="16"/>
                <w:szCs w:val="16"/>
              </w:rPr>
              <w:t>REG</w:t>
            </w:r>
          </w:p>
        </w:tc>
        <w:tc>
          <w:tcPr>
            <w:tcW w:w="1316" w:type="dxa"/>
            <w:noWrap/>
          </w:tcPr>
          <w:p w:rsidR="00DB20F6" w:rsidRPr="001C2378" w:rsidRDefault="00DB20F6" w:rsidP="00FE3331">
            <w:pPr>
              <w:keepNext/>
              <w:spacing w:beforeLines="40" w:before="96" w:afterLines="40" w:after="96"/>
              <w:jc w:val="center"/>
              <w:rPr>
                <w:sz w:val="16"/>
                <w:szCs w:val="16"/>
              </w:rPr>
            </w:pPr>
            <w:r>
              <w:rPr>
                <w:sz w:val="16"/>
                <w:szCs w:val="16"/>
              </w:rPr>
              <w:t>PCT Seminar and Workshop</w:t>
            </w:r>
          </w:p>
        </w:tc>
        <w:tc>
          <w:tcPr>
            <w:tcW w:w="1101" w:type="dxa"/>
            <w:noWrap/>
          </w:tcPr>
          <w:p w:rsidR="00DB20F6" w:rsidRPr="001C2378" w:rsidRDefault="00DB20F6" w:rsidP="00FE3331">
            <w:pPr>
              <w:keepNext/>
              <w:spacing w:beforeLines="40" w:before="96" w:afterLines="40" w:after="96"/>
              <w:jc w:val="center"/>
              <w:rPr>
                <w:sz w:val="16"/>
                <w:szCs w:val="16"/>
              </w:rPr>
            </w:pPr>
            <w:r w:rsidRPr="001C2378">
              <w:rPr>
                <w:sz w:val="16"/>
                <w:szCs w:val="16"/>
              </w:rPr>
              <w:t>BC</w:t>
            </w:r>
          </w:p>
        </w:tc>
        <w:tc>
          <w:tcPr>
            <w:tcW w:w="2879" w:type="dxa"/>
          </w:tcPr>
          <w:p w:rsidR="00DB20F6" w:rsidRPr="001C2378" w:rsidRDefault="00DB20F6" w:rsidP="00FE3331">
            <w:pPr>
              <w:keepNext/>
              <w:spacing w:beforeLines="40" w:before="96" w:afterLines="40" w:after="96"/>
              <w:jc w:val="center"/>
              <w:rPr>
                <w:sz w:val="16"/>
                <w:szCs w:val="16"/>
              </w:rPr>
            </w:pPr>
            <w:r>
              <w:rPr>
                <w:sz w:val="16"/>
                <w:szCs w:val="16"/>
              </w:rPr>
              <w:t>PCT National Seminar and Training</w:t>
            </w:r>
          </w:p>
        </w:tc>
        <w:tc>
          <w:tcPr>
            <w:tcW w:w="1839" w:type="dxa"/>
          </w:tcPr>
          <w:p w:rsidR="00DB20F6" w:rsidRPr="001C2378" w:rsidRDefault="00DB20F6" w:rsidP="00FE3331">
            <w:pPr>
              <w:keepNext/>
              <w:spacing w:beforeLines="40" w:before="96" w:afterLines="40" w:after="96"/>
              <w:jc w:val="center"/>
              <w:rPr>
                <w:sz w:val="16"/>
                <w:szCs w:val="16"/>
              </w:rPr>
            </w:pPr>
          </w:p>
        </w:tc>
        <w:tc>
          <w:tcPr>
            <w:tcW w:w="1659" w:type="dxa"/>
            <w:noWrap/>
          </w:tcPr>
          <w:p w:rsidR="00DB20F6" w:rsidRPr="001C2378" w:rsidRDefault="00DB20F6" w:rsidP="00FE3331">
            <w:pPr>
              <w:keepNext/>
              <w:spacing w:beforeLines="40" w:before="96" w:afterLines="40" w:after="96"/>
              <w:jc w:val="center"/>
              <w:rPr>
                <w:sz w:val="16"/>
                <w:szCs w:val="16"/>
              </w:rPr>
            </w:pPr>
            <w:r>
              <w:rPr>
                <w:sz w:val="16"/>
                <w:szCs w:val="16"/>
              </w:rPr>
              <w:t>Nigeria (NG)</w:t>
            </w:r>
          </w:p>
        </w:tc>
        <w:tc>
          <w:tcPr>
            <w:tcW w:w="1936" w:type="dxa"/>
            <w:noWrap/>
          </w:tcPr>
          <w:p w:rsidR="00DB20F6" w:rsidRPr="001C2378" w:rsidRDefault="00DB20F6" w:rsidP="00FE3331">
            <w:pPr>
              <w:keepNext/>
              <w:spacing w:beforeLines="40" w:before="96" w:afterLines="40" w:after="96"/>
              <w:jc w:val="center"/>
              <w:rPr>
                <w:sz w:val="16"/>
                <w:szCs w:val="16"/>
              </w:rPr>
            </w:pPr>
            <w:r>
              <w:rPr>
                <w:sz w:val="16"/>
                <w:szCs w:val="16"/>
              </w:rPr>
              <w:t>Nigeria</w:t>
            </w:r>
          </w:p>
        </w:tc>
        <w:tc>
          <w:tcPr>
            <w:tcW w:w="1123" w:type="dxa"/>
            <w:noWrap/>
          </w:tcPr>
          <w:p w:rsidR="00DB20F6" w:rsidRPr="001C2378" w:rsidRDefault="00DB20F6" w:rsidP="00FE3331">
            <w:pPr>
              <w:keepNext/>
              <w:spacing w:beforeLines="40" w:before="96" w:afterLines="40" w:after="96"/>
              <w:jc w:val="center"/>
              <w:rPr>
                <w:sz w:val="16"/>
                <w:szCs w:val="16"/>
              </w:rPr>
            </w:pPr>
            <w:r w:rsidRPr="001C2378">
              <w:rPr>
                <w:sz w:val="16"/>
                <w:szCs w:val="16"/>
              </w:rPr>
              <w:t>Office</w:t>
            </w:r>
            <w:r>
              <w:rPr>
                <w:sz w:val="16"/>
                <w:szCs w:val="16"/>
              </w:rPr>
              <w:t xml:space="preserve"> + Users</w:t>
            </w:r>
          </w:p>
        </w:tc>
        <w:tc>
          <w:tcPr>
            <w:tcW w:w="1184" w:type="dxa"/>
            <w:noWrap/>
          </w:tcPr>
          <w:p w:rsidR="00DB20F6" w:rsidRPr="001C2378" w:rsidRDefault="00DB20F6" w:rsidP="00FE3331">
            <w:pPr>
              <w:keepNext/>
              <w:spacing w:beforeLines="40" w:before="96" w:afterLines="40" w:after="96"/>
              <w:jc w:val="center"/>
              <w:rPr>
                <w:sz w:val="16"/>
                <w:szCs w:val="16"/>
              </w:rPr>
            </w:pPr>
          </w:p>
        </w:tc>
      </w:tr>
      <w:tr w:rsidR="00DB20F6" w:rsidRPr="0048246E" w:rsidTr="0096138C">
        <w:trPr>
          <w:trHeight w:val="255"/>
        </w:trPr>
        <w:tc>
          <w:tcPr>
            <w:tcW w:w="938" w:type="dxa"/>
            <w:noWrap/>
          </w:tcPr>
          <w:p w:rsidR="00DB20F6" w:rsidRDefault="00DB20F6" w:rsidP="00FE3331">
            <w:pPr>
              <w:keepNext/>
              <w:spacing w:beforeLines="40" w:before="96" w:afterLines="40" w:after="96"/>
              <w:jc w:val="center"/>
              <w:rPr>
                <w:sz w:val="16"/>
                <w:szCs w:val="16"/>
              </w:rPr>
            </w:pPr>
            <w:r>
              <w:rPr>
                <w:sz w:val="16"/>
                <w:szCs w:val="16"/>
              </w:rPr>
              <w:t>2020-2</w:t>
            </w:r>
          </w:p>
        </w:tc>
        <w:tc>
          <w:tcPr>
            <w:tcW w:w="983" w:type="dxa"/>
            <w:noWrap/>
          </w:tcPr>
          <w:p w:rsidR="00DB20F6" w:rsidRPr="001C2378" w:rsidRDefault="00DB20F6" w:rsidP="00FE3331">
            <w:pPr>
              <w:keepNext/>
              <w:spacing w:beforeLines="40" w:before="96" w:afterLines="40" w:after="96"/>
              <w:jc w:val="center"/>
              <w:rPr>
                <w:sz w:val="16"/>
                <w:szCs w:val="16"/>
              </w:rPr>
            </w:pPr>
            <w:r>
              <w:rPr>
                <w:sz w:val="16"/>
                <w:szCs w:val="16"/>
              </w:rPr>
              <w:t>REG</w:t>
            </w:r>
          </w:p>
        </w:tc>
        <w:tc>
          <w:tcPr>
            <w:tcW w:w="1316" w:type="dxa"/>
            <w:noWrap/>
          </w:tcPr>
          <w:p w:rsidR="00DB20F6" w:rsidRPr="001C2378" w:rsidRDefault="00DB20F6" w:rsidP="00FE3331">
            <w:pPr>
              <w:keepNext/>
              <w:spacing w:beforeLines="40" w:before="96" w:afterLines="40" w:after="96"/>
              <w:jc w:val="center"/>
              <w:rPr>
                <w:sz w:val="16"/>
                <w:szCs w:val="16"/>
              </w:rPr>
            </w:pPr>
            <w:r>
              <w:rPr>
                <w:sz w:val="16"/>
                <w:szCs w:val="16"/>
              </w:rPr>
              <w:t>PCT Seminar and Workshop</w:t>
            </w:r>
          </w:p>
        </w:tc>
        <w:tc>
          <w:tcPr>
            <w:tcW w:w="1101" w:type="dxa"/>
            <w:noWrap/>
          </w:tcPr>
          <w:p w:rsidR="00DB20F6" w:rsidRPr="001C2378" w:rsidRDefault="00DB20F6" w:rsidP="00FE3331">
            <w:pPr>
              <w:keepNext/>
              <w:spacing w:beforeLines="40" w:before="96" w:afterLines="40" w:after="96"/>
              <w:jc w:val="center"/>
              <w:rPr>
                <w:sz w:val="16"/>
                <w:szCs w:val="16"/>
              </w:rPr>
            </w:pPr>
            <w:r>
              <w:rPr>
                <w:sz w:val="16"/>
                <w:szCs w:val="16"/>
              </w:rPr>
              <w:t>BCD</w:t>
            </w:r>
          </w:p>
        </w:tc>
        <w:tc>
          <w:tcPr>
            <w:tcW w:w="2879" w:type="dxa"/>
          </w:tcPr>
          <w:p w:rsidR="00DB20F6" w:rsidRPr="007869F7" w:rsidRDefault="00DB20F6" w:rsidP="00FE3331">
            <w:pPr>
              <w:keepNext/>
              <w:jc w:val="center"/>
              <w:rPr>
                <w:rFonts w:eastAsia="Times New Roman"/>
                <w:color w:val="000000"/>
                <w:sz w:val="16"/>
                <w:szCs w:val="16"/>
                <w:lang w:eastAsia="en-US"/>
              </w:rPr>
            </w:pPr>
            <w:r w:rsidRPr="007869F7">
              <w:rPr>
                <w:color w:val="000000"/>
                <w:sz w:val="16"/>
                <w:szCs w:val="16"/>
              </w:rPr>
              <w:t>Advanced ePCT Training for Intelle</w:t>
            </w:r>
            <w:r>
              <w:rPr>
                <w:color w:val="000000"/>
                <w:sz w:val="16"/>
                <w:szCs w:val="16"/>
              </w:rPr>
              <w:t>ctual Property Office of Viet Nam</w:t>
            </w:r>
            <w:r w:rsidRPr="007869F7">
              <w:rPr>
                <w:color w:val="000000"/>
                <w:sz w:val="16"/>
                <w:szCs w:val="16"/>
              </w:rPr>
              <w:t xml:space="preserve"> users and local applicants, Hanoi</w:t>
            </w:r>
          </w:p>
        </w:tc>
        <w:tc>
          <w:tcPr>
            <w:tcW w:w="1839" w:type="dxa"/>
          </w:tcPr>
          <w:p w:rsidR="00DB20F6" w:rsidRPr="001C2378" w:rsidRDefault="00DB20F6" w:rsidP="00FE3331">
            <w:pPr>
              <w:keepNext/>
              <w:spacing w:beforeLines="40" w:before="96" w:afterLines="40" w:after="96"/>
              <w:jc w:val="center"/>
              <w:rPr>
                <w:sz w:val="16"/>
                <w:szCs w:val="16"/>
              </w:rPr>
            </w:pPr>
          </w:p>
        </w:tc>
        <w:tc>
          <w:tcPr>
            <w:tcW w:w="1659" w:type="dxa"/>
            <w:noWrap/>
          </w:tcPr>
          <w:p w:rsidR="00DB20F6" w:rsidRDefault="00DB20F6" w:rsidP="00FE3331">
            <w:pPr>
              <w:keepNext/>
              <w:spacing w:beforeLines="40" w:before="96" w:afterLines="40" w:after="96"/>
              <w:jc w:val="center"/>
              <w:rPr>
                <w:sz w:val="16"/>
                <w:szCs w:val="16"/>
              </w:rPr>
            </w:pPr>
            <w:r>
              <w:rPr>
                <w:sz w:val="16"/>
                <w:szCs w:val="16"/>
              </w:rPr>
              <w:t>Viet Nam (VN)</w:t>
            </w:r>
          </w:p>
        </w:tc>
        <w:tc>
          <w:tcPr>
            <w:tcW w:w="1936" w:type="dxa"/>
            <w:noWrap/>
          </w:tcPr>
          <w:p w:rsidR="00DB20F6" w:rsidRDefault="00DB20F6" w:rsidP="00FE3331">
            <w:pPr>
              <w:keepNext/>
              <w:spacing w:beforeLines="40" w:before="96" w:afterLines="40" w:after="96"/>
              <w:jc w:val="center"/>
              <w:rPr>
                <w:sz w:val="16"/>
                <w:szCs w:val="16"/>
              </w:rPr>
            </w:pPr>
            <w:r>
              <w:rPr>
                <w:sz w:val="16"/>
                <w:szCs w:val="16"/>
              </w:rPr>
              <w:t>Viet Nam (VN)</w:t>
            </w:r>
          </w:p>
        </w:tc>
        <w:tc>
          <w:tcPr>
            <w:tcW w:w="1123" w:type="dxa"/>
            <w:noWrap/>
          </w:tcPr>
          <w:p w:rsidR="00DB20F6" w:rsidRPr="001C2378" w:rsidRDefault="00DB20F6" w:rsidP="00FE3331">
            <w:pPr>
              <w:keepNext/>
              <w:spacing w:beforeLines="40" w:before="96" w:afterLines="40" w:after="96"/>
              <w:jc w:val="center"/>
              <w:rPr>
                <w:sz w:val="16"/>
                <w:szCs w:val="16"/>
              </w:rPr>
            </w:pPr>
            <w:r w:rsidRPr="001C2378">
              <w:rPr>
                <w:sz w:val="16"/>
                <w:szCs w:val="16"/>
              </w:rPr>
              <w:t>Office</w:t>
            </w:r>
            <w:r>
              <w:rPr>
                <w:sz w:val="16"/>
                <w:szCs w:val="16"/>
              </w:rPr>
              <w:t xml:space="preserve"> + Users</w:t>
            </w:r>
          </w:p>
        </w:tc>
        <w:tc>
          <w:tcPr>
            <w:tcW w:w="1184" w:type="dxa"/>
            <w:noWrap/>
          </w:tcPr>
          <w:p w:rsidR="00DB20F6" w:rsidRPr="001C2378" w:rsidRDefault="00DB20F6" w:rsidP="00FE3331">
            <w:pPr>
              <w:keepNext/>
              <w:spacing w:beforeLines="40" w:before="96" w:afterLines="40" w:after="96"/>
              <w:jc w:val="center"/>
              <w:rPr>
                <w:sz w:val="16"/>
                <w:szCs w:val="16"/>
              </w:rPr>
            </w:pPr>
          </w:p>
        </w:tc>
      </w:tr>
      <w:tr w:rsidR="00DB20F6" w:rsidRPr="0048246E" w:rsidTr="0096138C">
        <w:trPr>
          <w:trHeight w:val="255"/>
        </w:trPr>
        <w:tc>
          <w:tcPr>
            <w:tcW w:w="938" w:type="dxa"/>
            <w:noWrap/>
          </w:tcPr>
          <w:p w:rsidR="00DB20F6" w:rsidRDefault="00DB20F6" w:rsidP="00DB20F6">
            <w:pPr>
              <w:spacing w:beforeLines="40" w:before="96" w:afterLines="40" w:after="96"/>
              <w:jc w:val="center"/>
              <w:rPr>
                <w:sz w:val="16"/>
                <w:szCs w:val="16"/>
              </w:rPr>
            </w:pPr>
            <w:r>
              <w:rPr>
                <w:sz w:val="16"/>
                <w:szCs w:val="16"/>
              </w:rPr>
              <w:t>2020-3</w:t>
            </w:r>
          </w:p>
        </w:tc>
        <w:tc>
          <w:tcPr>
            <w:tcW w:w="983" w:type="dxa"/>
            <w:noWrap/>
          </w:tcPr>
          <w:p w:rsidR="00DB20F6" w:rsidRPr="001C2378" w:rsidRDefault="00DB20F6" w:rsidP="00DB20F6">
            <w:pPr>
              <w:spacing w:beforeLines="40" w:before="96" w:afterLines="40" w:after="96"/>
              <w:jc w:val="center"/>
              <w:rPr>
                <w:sz w:val="16"/>
                <w:szCs w:val="16"/>
              </w:rPr>
            </w:pPr>
            <w:r>
              <w:rPr>
                <w:sz w:val="16"/>
                <w:szCs w:val="16"/>
              </w:rPr>
              <w:t>REG</w:t>
            </w:r>
          </w:p>
        </w:tc>
        <w:tc>
          <w:tcPr>
            <w:tcW w:w="1316" w:type="dxa"/>
            <w:noWrap/>
          </w:tcPr>
          <w:p w:rsidR="00DB20F6" w:rsidRPr="001C2378" w:rsidRDefault="00DB20F6" w:rsidP="00DB20F6">
            <w:pPr>
              <w:spacing w:beforeLines="40" w:before="96" w:afterLines="40" w:after="96"/>
              <w:jc w:val="center"/>
              <w:rPr>
                <w:sz w:val="16"/>
                <w:szCs w:val="16"/>
              </w:rPr>
            </w:pPr>
            <w:r>
              <w:rPr>
                <w:sz w:val="16"/>
                <w:szCs w:val="16"/>
              </w:rPr>
              <w:t>PCT Workshop</w:t>
            </w:r>
          </w:p>
        </w:tc>
        <w:tc>
          <w:tcPr>
            <w:tcW w:w="1101" w:type="dxa"/>
            <w:noWrap/>
          </w:tcPr>
          <w:p w:rsidR="00DB20F6" w:rsidRPr="001C2378" w:rsidRDefault="00DB20F6" w:rsidP="00DB20F6">
            <w:pPr>
              <w:spacing w:beforeLines="40" w:before="96" w:afterLines="40" w:after="96"/>
              <w:jc w:val="center"/>
              <w:rPr>
                <w:sz w:val="16"/>
                <w:szCs w:val="16"/>
              </w:rPr>
            </w:pPr>
            <w:r>
              <w:rPr>
                <w:sz w:val="16"/>
                <w:szCs w:val="16"/>
              </w:rPr>
              <w:t>CD</w:t>
            </w:r>
          </w:p>
        </w:tc>
        <w:tc>
          <w:tcPr>
            <w:tcW w:w="2879" w:type="dxa"/>
          </w:tcPr>
          <w:p w:rsidR="00DB20F6" w:rsidRDefault="00DB20F6" w:rsidP="00DB20F6">
            <w:pPr>
              <w:spacing w:beforeLines="40" w:before="96" w:afterLines="40" w:after="96"/>
              <w:jc w:val="center"/>
              <w:rPr>
                <w:sz w:val="16"/>
                <w:szCs w:val="16"/>
              </w:rPr>
            </w:pPr>
            <w:r>
              <w:rPr>
                <w:sz w:val="16"/>
                <w:szCs w:val="16"/>
              </w:rPr>
              <w:t>ePCT Training</w:t>
            </w:r>
          </w:p>
        </w:tc>
        <w:tc>
          <w:tcPr>
            <w:tcW w:w="1839" w:type="dxa"/>
          </w:tcPr>
          <w:p w:rsidR="00DB20F6" w:rsidRPr="001C2378" w:rsidRDefault="00DB20F6" w:rsidP="00DB20F6">
            <w:pPr>
              <w:spacing w:beforeLines="40" w:before="96" w:afterLines="40" w:after="96"/>
              <w:jc w:val="center"/>
              <w:rPr>
                <w:sz w:val="16"/>
                <w:szCs w:val="16"/>
              </w:rPr>
            </w:pPr>
          </w:p>
        </w:tc>
        <w:tc>
          <w:tcPr>
            <w:tcW w:w="1659" w:type="dxa"/>
            <w:noWrap/>
          </w:tcPr>
          <w:p w:rsidR="00DB20F6" w:rsidRDefault="00DB20F6" w:rsidP="00DB20F6">
            <w:pPr>
              <w:spacing w:beforeLines="40" w:before="96" w:afterLines="40" w:after="96"/>
              <w:jc w:val="center"/>
              <w:rPr>
                <w:sz w:val="16"/>
                <w:szCs w:val="16"/>
              </w:rPr>
            </w:pPr>
            <w:r>
              <w:rPr>
                <w:sz w:val="16"/>
                <w:szCs w:val="16"/>
              </w:rPr>
              <w:t>Uganda (UG)</w:t>
            </w:r>
          </w:p>
        </w:tc>
        <w:tc>
          <w:tcPr>
            <w:tcW w:w="1936" w:type="dxa"/>
            <w:noWrap/>
          </w:tcPr>
          <w:p w:rsidR="00DB20F6" w:rsidRDefault="00DB20F6" w:rsidP="00DB20F6">
            <w:pPr>
              <w:spacing w:beforeLines="40" w:before="96" w:afterLines="40" w:after="96"/>
              <w:jc w:val="center"/>
              <w:rPr>
                <w:sz w:val="16"/>
                <w:szCs w:val="16"/>
              </w:rPr>
            </w:pPr>
            <w:r>
              <w:rPr>
                <w:sz w:val="16"/>
                <w:szCs w:val="16"/>
              </w:rPr>
              <w:t>Uganda (UG)</w:t>
            </w:r>
          </w:p>
        </w:tc>
        <w:tc>
          <w:tcPr>
            <w:tcW w:w="1123" w:type="dxa"/>
            <w:noWrap/>
          </w:tcPr>
          <w:p w:rsidR="00DB20F6" w:rsidRPr="001C2378" w:rsidRDefault="00DB20F6" w:rsidP="00DB20F6">
            <w:pPr>
              <w:spacing w:beforeLines="40" w:before="96" w:afterLines="40" w:after="96"/>
              <w:jc w:val="center"/>
              <w:rPr>
                <w:sz w:val="16"/>
                <w:szCs w:val="16"/>
              </w:rPr>
            </w:pPr>
            <w:r>
              <w:rPr>
                <w:sz w:val="16"/>
                <w:szCs w:val="16"/>
              </w:rPr>
              <w:t>Office</w:t>
            </w:r>
          </w:p>
        </w:tc>
        <w:tc>
          <w:tcPr>
            <w:tcW w:w="1184" w:type="dxa"/>
            <w:noWrap/>
          </w:tcPr>
          <w:p w:rsidR="00DB20F6" w:rsidRPr="001C2378" w:rsidRDefault="00DB20F6" w:rsidP="00DB20F6">
            <w:pPr>
              <w:spacing w:beforeLines="40" w:before="96" w:afterLines="40" w:after="96"/>
              <w:jc w:val="center"/>
              <w:rPr>
                <w:sz w:val="16"/>
                <w:szCs w:val="16"/>
              </w:rPr>
            </w:pPr>
          </w:p>
        </w:tc>
      </w:tr>
      <w:tr w:rsidR="00DB20F6" w:rsidRPr="0048246E" w:rsidTr="0096138C">
        <w:trPr>
          <w:trHeight w:val="255"/>
        </w:trPr>
        <w:tc>
          <w:tcPr>
            <w:tcW w:w="938" w:type="dxa"/>
            <w:noWrap/>
          </w:tcPr>
          <w:p w:rsidR="00DB20F6" w:rsidRDefault="00DB20F6" w:rsidP="00DB20F6">
            <w:pPr>
              <w:spacing w:beforeLines="40" w:before="96" w:afterLines="40" w:after="96"/>
              <w:jc w:val="center"/>
              <w:rPr>
                <w:sz w:val="16"/>
                <w:szCs w:val="16"/>
              </w:rPr>
            </w:pPr>
            <w:r>
              <w:rPr>
                <w:sz w:val="16"/>
                <w:szCs w:val="16"/>
              </w:rPr>
              <w:t>2020-3</w:t>
            </w:r>
          </w:p>
        </w:tc>
        <w:tc>
          <w:tcPr>
            <w:tcW w:w="983" w:type="dxa"/>
            <w:noWrap/>
          </w:tcPr>
          <w:p w:rsidR="00DB20F6" w:rsidRPr="001C2378" w:rsidRDefault="00DB20F6" w:rsidP="00DB20F6">
            <w:pPr>
              <w:spacing w:beforeLines="40" w:before="96" w:afterLines="40" w:after="96"/>
              <w:jc w:val="center"/>
              <w:rPr>
                <w:sz w:val="16"/>
                <w:szCs w:val="16"/>
              </w:rPr>
            </w:pPr>
            <w:r>
              <w:rPr>
                <w:sz w:val="16"/>
                <w:szCs w:val="16"/>
              </w:rPr>
              <w:t>REG</w:t>
            </w:r>
          </w:p>
        </w:tc>
        <w:tc>
          <w:tcPr>
            <w:tcW w:w="1316" w:type="dxa"/>
            <w:noWrap/>
          </w:tcPr>
          <w:p w:rsidR="00DB20F6" w:rsidRPr="001C2378" w:rsidRDefault="00DB20F6" w:rsidP="00DB20F6">
            <w:pPr>
              <w:spacing w:beforeLines="40" w:before="96" w:afterLines="40" w:after="96"/>
              <w:jc w:val="center"/>
              <w:rPr>
                <w:sz w:val="16"/>
                <w:szCs w:val="16"/>
              </w:rPr>
            </w:pPr>
            <w:r>
              <w:rPr>
                <w:sz w:val="16"/>
                <w:szCs w:val="16"/>
              </w:rPr>
              <w:t>PCT Seminar and Workshop</w:t>
            </w:r>
          </w:p>
        </w:tc>
        <w:tc>
          <w:tcPr>
            <w:tcW w:w="1101" w:type="dxa"/>
            <w:noWrap/>
          </w:tcPr>
          <w:p w:rsidR="00DB20F6" w:rsidRPr="001C2378" w:rsidRDefault="00DB20F6" w:rsidP="00DB20F6">
            <w:pPr>
              <w:spacing w:beforeLines="40" w:before="96" w:afterLines="40" w:after="96"/>
              <w:jc w:val="center"/>
              <w:rPr>
                <w:sz w:val="16"/>
                <w:szCs w:val="16"/>
              </w:rPr>
            </w:pPr>
            <w:r>
              <w:rPr>
                <w:sz w:val="16"/>
                <w:szCs w:val="16"/>
              </w:rPr>
              <w:t>C</w:t>
            </w:r>
          </w:p>
        </w:tc>
        <w:tc>
          <w:tcPr>
            <w:tcW w:w="2879" w:type="dxa"/>
          </w:tcPr>
          <w:p w:rsidR="00DB20F6" w:rsidRDefault="00DB20F6" w:rsidP="00DB20F6">
            <w:pPr>
              <w:spacing w:beforeLines="40" w:before="96" w:afterLines="40" w:after="96"/>
              <w:jc w:val="center"/>
              <w:rPr>
                <w:sz w:val="16"/>
                <w:szCs w:val="16"/>
              </w:rPr>
            </w:pPr>
            <w:r>
              <w:rPr>
                <w:sz w:val="16"/>
                <w:szCs w:val="16"/>
              </w:rPr>
              <w:t>PCT Study Visit to WIPO</w:t>
            </w:r>
          </w:p>
        </w:tc>
        <w:tc>
          <w:tcPr>
            <w:tcW w:w="1839" w:type="dxa"/>
          </w:tcPr>
          <w:p w:rsidR="00DB20F6" w:rsidRPr="001C2378" w:rsidRDefault="00DB20F6" w:rsidP="00DB20F6">
            <w:pPr>
              <w:spacing w:beforeLines="40" w:before="96" w:afterLines="40" w:after="96"/>
              <w:jc w:val="center"/>
              <w:rPr>
                <w:sz w:val="16"/>
                <w:szCs w:val="16"/>
              </w:rPr>
            </w:pPr>
          </w:p>
        </w:tc>
        <w:tc>
          <w:tcPr>
            <w:tcW w:w="1659" w:type="dxa"/>
            <w:noWrap/>
          </w:tcPr>
          <w:p w:rsidR="00DB20F6" w:rsidRDefault="00DB20F6" w:rsidP="00DB20F6">
            <w:pPr>
              <w:spacing w:beforeLines="40" w:before="96" w:afterLines="40" w:after="96"/>
              <w:jc w:val="center"/>
              <w:rPr>
                <w:sz w:val="16"/>
                <w:szCs w:val="16"/>
              </w:rPr>
            </w:pPr>
            <w:r>
              <w:rPr>
                <w:sz w:val="16"/>
                <w:szCs w:val="16"/>
              </w:rPr>
              <w:t>Switzerland (CH)</w:t>
            </w:r>
          </w:p>
        </w:tc>
        <w:tc>
          <w:tcPr>
            <w:tcW w:w="1936" w:type="dxa"/>
            <w:noWrap/>
          </w:tcPr>
          <w:p w:rsidR="00DB20F6" w:rsidRDefault="00DB20F6" w:rsidP="00DB20F6">
            <w:pPr>
              <w:spacing w:beforeLines="40" w:before="96" w:afterLines="40" w:after="96"/>
              <w:jc w:val="center"/>
              <w:rPr>
                <w:sz w:val="16"/>
                <w:szCs w:val="16"/>
              </w:rPr>
            </w:pPr>
            <w:r>
              <w:rPr>
                <w:sz w:val="16"/>
                <w:szCs w:val="16"/>
              </w:rPr>
              <w:t>Jordan (JO)</w:t>
            </w:r>
          </w:p>
        </w:tc>
        <w:tc>
          <w:tcPr>
            <w:tcW w:w="1123" w:type="dxa"/>
            <w:noWrap/>
          </w:tcPr>
          <w:p w:rsidR="00DB20F6" w:rsidRPr="001C2378" w:rsidRDefault="00DB20F6" w:rsidP="00DB20F6">
            <w:pPr>
              <w:spacing w:beforeLines="40" w:before="96" w:afterLines="40" w:after="96"/>
              <w:jc w:val="center"/>
              <w:rPr>
                <w:sz w:val="16"/>
                <w:szCs w:val="16"/>
              </w:rPr>
            </w:pPr>
            <w:r>
              <w:rPr>
                <w:sz w:val="16"/>
                <w:szCs w:val="16"/>
              </w:rPr>
              <w:t>Office</w:t>
            </w:r>
          </w:p>
        </w:tc>
        <w:tc>
          <w:tcPr>
            <w:tcW w:w="1184" w:type="dxa"/>
            <w:noWrap/>
          </w:tcPr>
          <w:p w:rsidR="00DB20F6" w:rsidRPr="001C2378" w:rsidRDefault="00DB20F6" w:rsidP="00DB20F6">
            <w:pPr>
              <w:spacing w:beforeLines="40" w:before="96" w:afterLines="40" w:after="96"/>
              <w:jc w:val="center"/>
              <w:rPr>
                <w:sz w:val="16"/>
                <w:szCs w:val="16"/>
              </w:rPr>
            </w:pPr>
          </w:p>
        </w:tc>
      </w:tr>
      <w:tr w:rsidR="00DB20F6" w:rsidRPr="0048246E" w:rsidTr="0096138C">
        <w:trPr>
          <w:trHeight w:val="255"/>
        </w:trPr>
        <w:tc>
          <w:tcPr>
            <w:tcW w:w="938" w:type="dxa"/>
            <w:noWrap/>
          </w:tcPr>
          <w:p w:rsidR="00DB20F6" w:rsidRDefault="00DB20F6" w:rsidP="00DB20F6">
            <w:pPr>
              <w:spacing w:beforeLines="40" w:before="96" w:afterLines="40" w:after="96"/>
              <w:jc w:val="center"/>
              <w:rPr>
                <w:sz w:val="16"/>
                <w:szCs w:val="16"/>
              </w:rPr>
            </w:pPr>
            <w:r>
              <w:rPr>
                <w:sz w:val="16"/>
                <w:szCs w:val="16"/>
              </w:rPr>
              <w:t>2020-3</w:t>
            </w:r>
          </w:p>
        </w:tc>
        <w:tc>
          <w:tcPr>
            <w:tcW w:w="983" w:type="dxa"/>
            <w:noWrap/>
          </w:tcPr>
          <w:p w:rsidR="00DB20F6" w:rsidRPr="001C2378" w:rsidRDefault="00DB20F6" w:rsidP="00DB20F6">
            <w:pPr>
              <w:spacing w:beforeLines="40" w:before="96" w:afterLines="40" w:after="96"/>
              <w:jc w:val="center"/>
              <w:rPr>
                <w:sz w:val="16"/>
                <w:szCs w:val="16"/>
              </w:rPr>
            </w:pPr>
            <w:r>
              <w:rPr>
                <w:sz w:val="16"/>
                <w:szCs w:val="16"/>
              </w:rPr>
              <w:t>REG</w:t>
            </w:r>
          </w:p>
        </w:tc>
        <w:tc>
          <w:tcPr>
            <w:tcW w:w="1316" w:type="dxa"/>
            <w:noWrap/>
          </w:tcPr>
          <w:p w:rsidR="00DB20F6" w:rsidRPr="001C2378" w:rsidRDefault="00DB20F6" w:rsidP="00DB20F6">
            <w:pPr>
              <w:spacing w:beforeLines="40" w:before="96" w:afterLines="40" w:after="96"/>
              <w:jc w:val="center"/>
              <w:rPr>
                <w:sz w:val="16"/>
                <w:szCs w:val="16"/>
              </w:rPr>
            </w:pPr>
            <w:r>
              <w:rPr>
                <w:sz w:val="16"/>
                <w:szCs w:val="16"/>
              </w:rPr>
              <w:t>PCT Seminar and Workshop</w:t>
            </w:r>
          </w:p>
        </w:tc>
        <w:tc>
          <w:tcPr>
            <w:tcW w:w="1101" w:type="dxa"/>
            <w:noWrap/>
          </w:tcPr>
          <w:p w:rsidR="00DB20F6" w:rsidRPr="001C2378" w:rsidRDefault="00DB20F6" w:rsidP="00DB20F6">
            <w:pPr>
              <w:spacing w:beforeLines="40" w:before="96" w:afterLines="40" w:after="96"/>
              <w:jc w:val="center"/>
              <w:rPr>
                <w:sz w:val="16"/>
                <w:szCs w:val="16"/>
              </w:rPr>
            </w:pPr>
            <w:r>
              <w:rPr>
                <w:sz w:val="16"/>
                <w:szCs w:val="16"/>
              </w:rPr>
              <w:t>BC</w:t>
            </w:r>
          </w:p>
        </w:tc>
        <w:tc>
          <w:tcPr>
            <w:tcW w:w="2879" w:type="dxa"/>
          </w:tcPr>
          <w:p w:rsidR="00DB20F6" w:rsidRPr="00DB20F6" w:rsidRDefault="00DB20F6" w:rsidP="00DB20F6">
            <w:pPr>
              <w:jc w:val="center"/>
              <w:rPr>
                <w:rFonts w:eastAsia="Times New Roman"/>
                <w:color w:val="000000"/>
                <w:sz w:val="16"/>
                <w:szCs w:val="16"/>
                <w:lang w:eastAsia="en-US"/>
              </w:rPr>
            </w:pPr>
            <w:r w:rsidRPr="00DB20F6">
              <w:rPr>
                <w:color w:val="000000"/>
                <w:sz w:val="16"/>
                <w:szCs w:val="16"/>
              </w:rPr>
              <w:t xml:space="preserve">E-Services of the PCT and of the Madrid System for Patent and </w:t>
            </w:r>
            <w:r w:rsidRPr="00DB20F6">
              <w:rPr>
                <w:color w:val="000000"/>
                <w:sz w:val="16"/>
                <w:szCs w:val="16"/>
              </w:rPr>
              <w:br/>
              <w:t>Trademark Practitioners</w:t>
            </w:r>
          </w:p>
          <w:p w:rsidR="00DB20F6" w:rsidRDefault="00DB20F6" w:rsidP="00DB20F6">
            <w:pPr>
              <w:spacing w:beforeLines="40" w:before="96" w:afterLines="40" w:after="96"/>
              <w:jc w:val="center"/>
              <w:rPr>
                <w:sz w:val="16"/>
                <w:szCs w:val="16"/>
              </w:rPr>
            </w:pPr>
          </w:p>
        </w:tc>
        <w:tc>
          <w:tcPr>
            <w:tcW w:w="1839" w:type="dxa"/>
          </w:tcPr>
          <w:p w:rsidR="00DB20F6" w:rsidRPr="001C2378" w:rsidRDefault="00DB20F6" w:rsidP="00DB20F6">
            <w:pPr>
              <w:spacing w:beforeLines="40" w:before="96" w:afterLines="40" w:after="96"/>
              <w:jc w:val="center"/>
              <w:rPr>
                <w:sz w:val="16"/>
                <w:szCs w:val="16"/>
              </w:rPr>
            </w:pPr>
          </w:p>
        </w:tc>
        <w:tc>
          <w:tcPr>
            <w:tcW w:w="1659" w:type="dxa"/>
            <w:noWrap/>
          </w:tcPr>
          <w:p w:rsidR="00DB20F6" w:rsidRDefault="00DB20F6" w:rsidP="00DB20F6">
            <w:pPr>
              <w:spacing w:beforeLines="40" w:before="96" w:afterLines="40" w:after="96"/>
              <w:jc w:val="center"/>
              <w:rPr>
                <w:sz w:val="16"/>
                <w:szCs w:val="16"/>
              </w:rPr>
            </w:pPr>
            <w:r>
              <w:rPr>
                <w:sz w:val="16"/>
                <w:szCs w:val="16"/>
              </w:rPr>
              <w:t>Estonia (EE)</w:t>
            </w:r>
          </w:p>
        </w:tc>
        <w:tc>
          <w:tcPr>
            <w:tcW w:w="1936" w:type="dxa"/>
            <w:noWrap/>
          </w:tcPr>
          <w:p w:rsidR="00DB20F6" w:rsidRDefault="00DB20F6" w:rsidP="00DB20F6">
            <w:pPr>
              <w:spacing w:beforeLines="40" w:before="96" w:afterLines="40" w:after="96"/>
              <w:jc w:val="center"/>
              <w:rPr>
                <w:sz w:val="16"/>
                <w:szCs w:val="16"/>
              </w:rPr>
            </w:pPr>
            <w:r>
              <w:rPr>
                <w:sz w:val="16"/>
                <w:szCs w:val="16"/>
              </w:rPr>
              <w:t>Estonia (EE)</w:t>
            </w:r>
          </w:p>
        </w:tc>
        <w:tc>
          <w:tcPr>
            <w:tcW w:w="1123" w:type="dxa"/>
            <w:noWrap/>
          </w:tcPr>
          <w:p w:rsidR="00DB20F6" w:rsidRPr="001C2378" w:rsidRDefault="00DB20F6" w:rsidP="00DB20F6">
            <w:pPr>
              <w:spacing w:beforeLines="40" w:before="96" w:afterLines="40" w:after="96"/>
              <w:jc w:val="center"/>
              <w:rPr>
                <w:sz w:val="16"/>
                <w:szCs w:val="16"/>
              </w:rPr>
            </w:pPr>
            <w:r>
              <w:rPr>
                <w:sz w:val="16"/>
                <w:szCs w:val="16"/>
              </w:rPr>
              <w:t>Office + Users</w:t>
            </w:r>
          </w:p>
        </w:tc>
        <w:tc>
          <w:tcPr>
            <w:tcW w:w="1184" w:type="dxa"/>
            <w:noWrap/>
          </w:tcPr>
          <w:p w:rsidR="00DB20F6" w:rsidRPr="001C2378" w:rsidRDefault="00DB20F6" w:rsidP="00DB20F6">
            <w:pPr>
              <w:spacing w:beforeLines="40" w:before="96" w:afterLines="40" w:after="96"/>
              <w:jc w:val="center"/>
              <w:rPr>
                <w:sz w:val="16"/>
                <w:szCs w:val="16"/>
              </w:rPr>
            </w:pPr>
          </w:p>
        </w:tc>
      </w:tr>
    </w:tbl>
    <w:p w:rsidR="0096138C" w:rsidRDefault="0096138C" w:rsidP="0096138C">
      <w:pPr>
        <w:pStyle w:val="ONUME"/>
        <w:numPr>
          <w:ilvl w:val="0"/>
          <w:numId w:val="0"/>
        </w:numPr>
      </w:pPr>
    </w:p>
    <w:p w:rsidR="005374A1" w:rsidRPr="005374A1" w:rsidRDefault="009E2E2A" w:rsidP="008E1ACB">
      <w:pPr>
        <w:pStyle w:val="Endofdocument-Annex"/>
        <w:ind w:left="10773"/>
      </w:pPr>
      <w:r>
        <w:t>[End of Annex II and of document]</w:t>
      </w:r>
    </w:p>
    <w:sectPr w:rsidR="005374A1" w:rsidRPr="005374A1" w:rsidSect="00094E0E">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0BE" w:rsidRDefault="004700BE">
      <w:r>
        <w:separator/>
      </w:r>
    </w:p>
  </w:endnote>
  <w:endnote w:type="continuationSeparator" w:id="0">
    <w:p w:rsidR="004700BE" w:rsidRDefault="004700BE" w:rsidP="003B38C1">
      <w:r>
        <w:separator/>
      </w:r>
    </w:p>
    <w:p w:rsidR="004700BE" w:rsidRPr="003B38C1" w:rsidRDefault="004700BE" w:rsidP="003B38C1">
      <w:pPr>
        <w:spacing w:after="60"/>
        <w:rPr>
          <w:sz w:val="17"/>
        </w:rPr>
      </w:pPr>
      <w:r>
        <w:rPr>
          <w:sz w:val="17"/>
        </w:rPr>
        <w:t>[Endnote continued from previous page]</w:t>
      </w:r>
    </w:p>
  </w:endnote>
  <w:endnote w:type="continuationNotice" w:id="1">
    <w:p w:rsidR="004700BE" w:rsidRPr="003B38C1" w:rsidRDefault="004700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0BE" w:rsidRDefault="004700BE">
      <w:r>
        <w:separator/>
      </w:r>
    </w:p>
  </w:footnote>
  <w:footnote w:type="continuationSeparator" w:id="0">
    <w:p w:rsidR="004700BE" w:rsidRDefault="004700BE" w:rsidP="008B60B2">
      <w:r>
        <w:separator/>
      </w:r>
    </w:p>
    <w:p w:rsidR="004700BE" w:rsidRPr="00ED77FB" w:rsidRDefault="004700BE" w:rsidP="008B60B2">
      <w:pPr>
        <w:spacing w:after="60"/>
        <w:rPr>
          <w:sz w:val="17"/>
          <w:szCs w:val="17"/>
        </w:rPr>
      </w:pPr>
      <w:r w:rsidRPr="00ED77FB">
        <w:rPr>
          <w:sz w:val="17"/>
          <w:szCs w:val="17"/>
        </w:rPr>
        <w:t>[Footnote continued from previous page]</w:t>
      </w:r>
    </w:p>
  </w:footnote>
  <w:footnote w:type="continuationNotice" w:id="1">
    <w:p w:rsidR="004700BE" w:rsidRPr="00ED77FB" w:rsidRDefault="004700B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15" w:rsidRPr="00B25737" w:rsidRDefault="00F22515" w:rsidP="00477D6B">
    <w:pPr>
      <w:jc w:val="right"/>
      <w:rPr>
        <w:caps/>
      </w:rPr>
    </w:pPr>
    <w:bookmarkStart w:id="5" w:name="Code2"/>
    <w:r>
      <w:rPr>
        <w:caps/>
      </w:rPr>
      <w:t>PCT/WG/13/7</w:t>
    </w:r>
  </w:p>
  <w:bookmarkEnd w:id="5"/>
  <w:p w:rsidR="00F22515" w:rsidRDefault="00F22515" w:rsidP="00477D6B">
    <w:pPr>
      <w:jc w:val="right"/>
    </w:pPr>
    <w:r>
      <w:t xml:space="preserve">page </w:t>
    </w:r>
    <w:r>
      <w:fldChar w:fldCharType="begin"/>
    </w:r>
    <w:r>
      <w:instrText xml:space="preserve"> PAGE  \* MERGEFORMAT </w:instrText>
    </w:r>
    <w:r>
      <w:fldChar w:fldCharType="separate"/>
    </w:r>
    <w:r w:rsidR="004E4A63">
      <w:rPr>
        <w:noProof/>
      </w:rPr>
      <w:t>6</w:t>
    </w:r>
    <w:r>
      <w:fldChar w:fldCharType="end"/>
    </w:r>
  </w:p>
  <w:p w:rsidR="00F22515" w:rsidRDefault="00F22515" w:rsidP="00477D6B">
    <w:pPr>
      <w:jc w:val="right"/>
    </w:pPr>
  </w:p>
  <w:p w:rsidR="00F22515" w:rsidRDefault="00F22515" w:rsidP="00477D6B">
    <w:pP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15" w:rsidRPr="00B25737" w:rsidRDefault="00F22515" w:rsidP="00477D6B">
    <w:pPr>
      <w:jc w:val="right"/>
      <w:rPr>
        <w:caps/>
      </w:rPr>
    </w:pPr>
    <w:r>
      <w:rPr>
        <w:caps/>
      </w:rPr>
      <w:t>PCT/WG/13/7</w:t>
    </w:r>
  </w:p>
  <w:p w:rsidR="00F22515" w:rsidRDefault="00F22515" w:rsidP="00477D6B">
    <w:pPr>
      <w:jc w:val="right"/>
    </w:pPr>
    <w:r>
      <w:t xml:space="preserve">Annex I, page </w:t>
    </w:r>
    <w:r>
      <w:fldChar w:fldCharType="begin"/>
    </w:r>
    <w:r>
      <w:instrText xml:space="preserve"> PAGE  \* MERGEFORMAT </w:instrText>
    </w:r>
    <w:r>
      <w:fldChar w:fldCharType="separate"/>
    </w:r>
    <w:r w:rsidR="004E4A63">
      <w:rPr>
        <w:noProof/>
      </w:rPr>
      <w:t>5</w:t>
    </w:r>
    <w:r>
      <w:fldChar w:fldCharType="end"/>
    </w:r>
  </w:p>
  <w:p w:rsidR="00F22515" w:rsidRDefault="00F22515" w:rsidP="00477D6B">
    <w:pPr>
      <w:jc w:val="right"/>
    </w:pPr>
  </w:p>
  <w:p w:rsidR="00F22515" w:rsidRDefault="00F22515" w:rsidP="00477D6B">
    <w:pP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15" w:rsidRDefault="00F22515" w:rsidP="00094E0E">
    <w:pPr>
      <w:pStyle w:val="Header"/>
      <w:jc w:val="right"/>
    </w:pPr>
    <w:r>
      <w:t>PCT/WG/13/7</w:t>
    </w:r>
    <w:r>
      <w:br/>
      <w:t>ANNEX 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15" w:rsidRPr="0096138C" w:rsidRDefault="00F22515" w:rsidP="00477D6B">
    <w:pPr>
      <w:jc w:val="right"/>
      <w:rPr>
        <w:caps/>
        <w:lang w:val="fr-FR"/>
      </w:rPr>
    </w:pPr>
    <w:r>
      <w:rPr>
        <w:caps/>
        <w:lang w:val="fr-FR"/>
      </w:rPr>
      <w:t>PCT/WG/13/7</w:t>
    </w:r>
  </w:p>
  <w:p w:rsidR="00F22515" w:rsidRPr="0096138C" w:rsidRDefault="00F22515" w:rsidP="00477D6B">
    <w:pPr>
      <w:jc w:val="right"/>
      <w:rPr>
        <w:lang w:val="fr-FR"/>
      </w:rPr>
    </w:pPr>
    <w:r w:rsidRPr="0096138C">
      <w:rPr>
        <w:lang w:val="fr-FR"/>
      </w:rPr>
      <w:t xml:space="preserve">Annex II, page </w:t>
    </w:r>
    <w:r>
      <w:fldChar w:fldCharType="begin"/>
    </w:r>
    <w:r w:rsidRPr="0096138C">
      <w:rPr>
        <w:lang w:val="fr-FR"/>
      </w:rPr>
      <w:instrText xml:space="preserve"> PAGE  \* MERGEFORMAT </w:instrText>
    </w:r>
    <w:r>
      <w:fldChar w:fldCharType="separate"/>
    </w:r>
    <w:r w:rsidR="0014723F">
      <w:rPr>
        <w:noProof/>
        <w:lang w:val="fr-FR"/>
      </w:rPr>
      <w:t>2</w:t>
    </w:r>
    <w:r>
      <w:fldChar w:fldCharType="end"/>
    </w:r>
  </w:p>
  <w:p w:rsidR="00F22515" w:rsidRPr="0096138C" w:rsidRDefault="00F22515" w:rsidP="00477D6B">
    <w:pPr>
      <w:jc w:val="right"/>
      <w:rPr>
        <w:lang w:val="fr-FR"/>
      </w:rPr>
    </w:pPr>
  </w:p>
  <w:p w:rsidR="00F22515" w:rsidRPr="0096138C" w:rsidRDefault="00F22515" w:rsidP="00477D6B">
    <w:pPr>
      <w:jc w:val="right"/>
      <w:rPr>
        <w:lang w:val="fr-FR"/>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15" w:rsidRDefault="00F22515" w:rsidP="00094E0E">
    <w:pPr>
      <w:pStyle w:val="Header"/>
      <w:jc w:val="right"/>
    </w:pPr>
    <w:r>
      <w:t>PCT/WG/13/7</w:t>
    </w:r>
    <w:r>
      <w:br/>
      <w:t>ANNEX II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81"/>
    <w:rsid w:val="00004714"/>
    <w:rsid w:val="00020BE1"/>
    <w:rsid w:val="00023BAA"/>
    <w:rsid w:val="00043CAA"/>
    <w:rsid w:val="00056816"/>
    <w:rsid w:val="00065392"/>
    <w:rsid w:val="00075432"/>
    <w:rsid w:val="00093183"/>
    <w:rsid w:val="00094E0E"/>
    <w:rsid w:val="000968ED"/>
    <w:rsid w:val="000A3D97"/>
    <w:rsid w:val="000A4D3D"/>
    <w:rsid w:val="000A7C7D"/>
    <w:rsid w:val="000B10B5"/>
    <w:rsid w:val="000B2F63"/>
    <w:rsid w:val="000B72EF"/>
    <w:rsid w:val="000C6AC5"/>
    <w:rsid w:val="000F4CDA"/>
    <w:rsid w:val="000F5E56"/>
    <w:rsid w:val="001171CD"/>
    <w:rsid w:val="001362EE"/>
    <w:rsid w:val="0014723F"/>
    <w:rsid w:val="001647D5"/>
    <w:rsid w:val="0017492E"/>
    <w:rsid w:val="00175946"/>
    <w:rsid w:val="001832A6"/>
    <w:rsid w:val="001D1A7E"/>
    <w:rsid w:val="001D4107"/>
    <w:rsid w:val="001F1A5F"/>
    <w:rsid w:val="00203D24"/>
    <w:rsid w:val="0021217E"/>
    <w:rsid w:val="00223E3F"/>
    <w:rsid w:val="002314BD"/>
    <w:rsid w:val="00243430"/>
    <w:rsid w:val="00245024"/>
    <w:rsid w:val="002634C4"/>
    <w:rsid w:val="00276686"/>
    <w:rsid w:val="002928D3"/>
    <w:rsid w:val="002B315C"/>
    <w:rsid w:val="002C2E09"/>
    <w:rsid w:val="002D2084"/>
    <w:rsid w:val="002E4162"/>
    <w:rsid w:val="002F0016"/>
    <w:rsid w:val="002F1FE6"/>
    <w:rsid w:val="002F4E68"/>
    <w:rsid w:val="00312F7F"/>
    <w:rsid w:val="003230D0"/>
    <w:rsid w:val="00323E67"/>
    <w:rsid w:val="00345DB3"/>
    <w:rsid w:val="00361450"/>
    <w:rsid w:val="0036719A"/>
    <w:rsid w:val="003673CF"/>
    <w:rsid w:val="00375CD9"/>
    <w:rsid w:val="003845C1"/>
    <w:rsid w:val="003A6F89"/>
    <w:rsid w:val="003B38C1"/>
    <w:rsid w:val="003B613A"/>
    <w:rsid w:val="003C0649"/>
    <w:rsid w:val="003C34E9"/>
    <w:rsid w:val="003D69D9"/>
    <w:rsid w:val="003F69AA"/>
    <w:rsid w:val="004050F6"/>
    <w:rsid w:val="00423E3E"/>
    <w:rsid w:val="00427AF4"/>
    <w:rsid w:val="00441C31"/>
    <w:rsid w:val="004647DA"/>
    <w:rsid w:val="004700BE"/>
    <w:rsid w:val="00473B8D"/>
    <w:rsid w:val="00474062"/>
    <w:rsid w:val="00475A28"/>
    <w:rsid w:val="00477D6B"/>
    <w:rsid w:val="00496B6D"/>
    <w:rsid w:val="004A3FAE"/>
    <w:rsid w:val="004B0628"/>
    <w:rsid w:val="004B1887"/>
    <w:rsid w:val="004E4A63"/>
    <w:rsid w:val="004F2034"/>
    <w:rsid w:val="004F2400"/>
    <w:rsid w:val="005019FF"/>
    <w:rsid w:val="00521FB8"/>
    <w:rsid w:val="0053057A"/>
    <w:rsid w:val="005374A1"/>
    <w:rsid w:val="00554E71"/>
    <w:rsid w:val="00556076"/>
    <w:rsid w:val="00556656"/>
    <w:rsid w:val="00560A29"/>
    <w:rsid w:val="005C6649"/>
    <w:rsid w:val="005C69BA"/>
    <w:rsid w:val="005E6271"/>
    <w:rsid w:val="00604F6D"/>
    <w:rsid w:val="00605827"/>
    <w:rsid w:val="006132CE"/>
    <w:rsid w:val="00613F88"/>
    <w:rsid w:val="00623BAA"/>
    <w:rsid w:val="00646050"/>
    <w:rsid w:val="00650962"/>
    <w:rsid w:val="00655AF6"/>
    <w:rsid w:val="00656DBF"/>
    <w:rsid w:val="00661BE7"/>
    <w:rsid w:val="006713CA"/>
    <w:rsid w:val="00676C5C"/>
    <w:rsid w:val="006C428D"/>
    <w:rsid w:val="006C5951"/>
    <w:rsid w:val="00714BD9"/>
    <w:rsid w:val="00720EFD"/>
    <w:rsid w:val="00721662"/>
    <w:rsid w:val="007416BC"/>
    <w:rsid w:val="00755B6C"/>
    <w:rsid w:val="00767A6B"/>
    <w:rsid w:val="007869F7"/>
    <w:rsid w:val="00793A7C"/>
    <w:rsid w:val="007A398A"/>
    <w:rsid w:val="007D1613"/>
    <w:rsid w:val="007E4C0E"/>
    <w:rsid w:val="007F5906"/>
    <w:rsid w:val="008241D0"/>
    <w:rsid w:val="008420E1"/>
    <w:rsid w:val="0086645C"/>
    <w:rsid w:val="00871666"/>
    <w:rsid w:val="00876EB6"/>
    <w:rsid w:val="00882A6F"/>
    <w:rsid w:val="0089624A"/>
    <w:rsid w:val="008A134B"/>
    <w:rsid w:val="008A75FD"/>
    <w:rsid w:val="008B2CC1"/>
    <w:rsid w:val="008B60B2"/>
    <w:rsid w:val="008C180E"/>
    <w:rsid w:val="008D0E8D"/>
    <w:rsid w:val="008E1ACB"/>
    <w:rsid w:val="008F587F"/>
    <w:rsid w:val="00906BA3"/>
    <w:rsid w:val="0090731E"/>
    <w:rsid w:val="00907E66"/>
    <w:rsid w:val="00916EE2"/>
    <w:rsid w:val="00936E41"/>
    <w:rsid w:val="00950F5B"/>
    <w:rsid w:val="00953101"/>
    <w:rsid w:val="0096138C"/>
    <w:rsid w:val="00963CDF"/>
    <w:rsid w:val="00966A22"/>
    <w:rsid w:val="0096722F"/>
    <w:rsid w:val="00980843"/>
    <w:rsid w:val="00996FB4"/>
    <w:rsid w:val="009C03DF"/>
    <w:rsid w:val="009D0588"/>
    <w:rsid w:val="009D66FF"/>
    <w:rsid w:val="009E040C"/>
    <w:rsid w:val="009E2791"/>
    <w:rsid w:val="009E2E2A"/>
    <w:rsid w:val="009E3F6F"/>
    <w:rsid w:val="009E4E90"/>
    <w:rsid w:val="009F292B"/>
    <w:rsid w:val="009F499F"/>
    <w:rsid w:val="00A37342"/>
    <w:rsid w:val="00A42DAF"/>
    <w:rsid w:val="00A45BD8"/>
    <w:rsid w:val="00A55ABE"/>
    <w:rsid w:val="00A753FF"/>
    <w:rsid w:val="00A869B7"/>
    <w:rsid w:val="00A97177"/>
    <w:rsid w:val="00AB26CC"/>
    <w:rsid w:val="00AC205C"/>
    <w:rsid w:val="00AF0A6B"/>
    <w:rsid w:val="00B05A69"/>
    <w:rsid w:val="00B15BF5"/>
    <w:rsid w:val="00B25737"/>
    <w:rsid w:val="00B3065C"/>
    <w:rsid w:val="00B65B61"/>
    <w:rsid w:val="00B75281"/>
    <w:rsid w:val="00B80E36"/>
    <w:rsid w:val="00B92F1F"/>
    <w:rsid w:val="00B9734B"/>
    <w:rsid w:val="00BA30E2"/>
    <w:rsid w:val="00BA4B92"/>
    <w:rsid w:val="00BA6373"/>
    <w:rsid w:val="00BB1EF9"/>
    <w:rsid w:val="00C11281"/>
    <w:rsid w:val="00C11BFE"/>
    <w:rsid w:val="00C127E8"/>
    <w:rsid w:val="00C23B95"/>
    <w:rsid w:val="00C5068F"/>
    <w:rsid w:val="00C76433"/>
    <w:rsid w:val="00C86D74"/>
    <w:rsid w:val="00CA3A71"/>
    <w:rsid w:val="00CA7B3D"/>
    <w:rsid w:val="00CB53A9"/>
    <w:rsid w:val="00CB62DC"/>
    <w:rsid w:val="00CB7A27"/>
    <w:rsid w:val="00CD04F1"/>
    <w:rsid w:val="00CD2918"/>
    <w:rsid w:val="00CF681A"/>
    <w:rsid w:val="00CF6BBB"/>
    <w:rsid w:val="00D07C78"/>
    <w:rsid w:val="00D17385"/>
    <w:rsid w:val="00D201C4"/>
    <w:rsid w:val="00D233BA"/>
    <w:rsid w:val="00D241A3"/>
    <w:rsid w:val="00D40840"/>
    <w:rsid w:val="00D45252"/>
    <w:rsid w:val="00D46229"/>
    <w:rsid w:val="00D7113C"/>
    <w:rsid w:val="00D71B4D"/>
    <w:rsid w:val="00D72C36"/>
    <w:rsid w:val="00D93D55"/>
    <w:rsid w:val="00DB20F6"/>
    <w:rsid w:val="00DD7B7F"/>
    <w:rsid w:val="00DF4E46"/>
    <w:rsid w:val="00E15015"/>
    <w:rsid w:val="00E30A1F"/>
    <w:rsid w:val="00E30BF7"/>
    <w:rsid w:val="00E335FE"/>
    <w:rsid w:val="00E33F4B"/>
    <w:rsid w:val="00E36318"/>
    <w:rsid w:val="00E46AF1"/>
    <w:rsid w:val="00E62436"/>
    <w:rsid w:val="00E90CA9"/>
    <w:rsid w:val="00EA7D6E"/>
    <w:rsid w:val="00EB2F76"/>
    <w:rsid w:val="00EB7B85"/>
    <w:rsid w:val="00EC4E49"/>
    <w:rsid w:val="00ED77FB"/>
    <w:rsid w:val="00EE45FA"/>
    <w:rsid w:val="00F043DE"/>
    <w:rsid w:val="00F1085F"/>
    <w:rsid w:val="00F11CD3"/>
    <w:rsid w:val="00F22515"/>
    <w:rsid w:val="00F348EC"/>
    <w:rsid w:val="00F37390"/>
    <w:rsid w:val="00F373CD"/>
    <w:rsid w:val="00F66152"/>
    <w:rsid w:val="00F874D6"/>
    <w:rsid w:val="00F9165B"/>
    <w:rsid w:val="00F9268B"/>
    <w:rsid w:val="00F9565C"/>
    <w:rsid w:val="00F96831"/>
    <w:rsid w:val="00FE33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C09CD"/>
  <w15:docId w15:val="{BDCB9622-81DF-49ED-8783-11B2DEA0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94E0E"/>
    <w:pPr>
      <w:ind w:left="720"/>
      <w:contextualSpacing/>
    </w:pPr>
  </w:style>
  <w:style w:type="character" w:customStyle="1" w:styleId="ONUMEChar">
    <w:name w:val="ONUM E Char"/>
    <w:basedOn w:val="DefaultParagraphFont"/>
    <w:link w:val="ONUME"/>
    <w:rsid w:val="00094E0E"/>
    <w:rPr>
      <w:rFonts w:ascii="Arial" w:eastAsia="SimSun" w:hAnsi="Arial" w:cs="Arial"/>
      <w:sz w:val="22"/>
      <w:lang w:val="en-US" w:eastAsia="zh-CN"/>
    </w:rPr>
  </w:style>
  <w:style w:type="table" w:styleId="TableGrid">
    <w:name w:val="Table Grid"/>
    <w:basedOn w:val="TableNormal"/>
    <w:rsid w:val="00094E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6138C"/>
    <w:rPr>
      <w:rFonts w:ascii="Arial" w:eastAsia="SimSun" w:hAnsi="Arial" w:cs="Arial"/>
      <w:bCs/>
      <w:iCs/>
      <w:caps/>
      <w:sz w:val="22"/>
      <w:szCs w:val="28"/>
      <w:lang w:val="en-US" w:eastAsia="zh-CN"/>
    </w:rPr>
  </w:style>
  <w:style w:type="character" w:styleId="Hyperlink">
    <w:name w:val="Hyperlink"/>
    <w:basedOn w:val="DefaultParagraphFont"/>
    <w:unhideWhenUsed/>
    <w:rsid w:val="00655A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5694">
      <w:bodyDiv w:val="1"/>
      <w:marLeft w:val="0"/>
      <w:marRight w:val="0"/>
      <w:marTop w:val="0"/>
      <w:marBottom w:val="0"/>
      <w:divBdr>
        <w:top w:val="none" w:sz="0" w:space="0" w:color="auto"/>
        <w:left w:val="none" w:sz="0" w:space="0" w:color="auto"/>
        <w:bottom w:val="none" w:sz="0" w:space="0" w:color="auto"/>
        <w:right w:val="none" w:sz="0" w:space="0" w:color="auto"/>
      </w:divBdr>
    </w:div>
    <w:div w:id="576480972">
      <w:bodyDiv w:val="1"/>
      <w:marLeft w:val="0"/>
      <w:marRight w:val="0"/>
      <w:marTop w:val="0"/>
      <w:marBottom w:val="0"/>
      <w:divBdr>
        <w:top w:val="none" w:sz="0" w:space="0" w:color="auto"/>
        <w:left w:val="none" w:sz="0" w:space="0" w:color="auto"/>
        <w:bottom w:val="none" w:sz="0" w:space="0" w:color="auto"/>
        <w:right w:val="none" w:sz="0" w:space="0" w:color="auto"/>
      </w:divBdr>
    </w:div>
    <w:div w:id="946813542">
      <w:bodyDiv w:val="1"/>
      <w:marLeft w:val="0"/>
      <w:marRight w:val="0"/>
      <w:marTop w:val="0"/>
      <w:marBottom w:val="0"/>
      <w:divBdr>
        <w:top w:val="none" w:sz="0" w:space="0" w:color="auto"/>
        <w:left w:val="none" w:sz="0" w:space="0" w:color="auto"/>
        <w:bottom w:val="none" w:sz="0" w:space="0" w:color="auto"/>
        <w:right w:val="none" w:sz="0" w:space="0" w:color="auto"/>
      </w:divBdr>
    </w:div>
    <w:div w:id="16917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isc/en/"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4482B-C262-4A92-8904-7EC1C8D9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5683</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PCT/WG/13/</vt:lpstr>
    </vt:vector>
  </TitlesOfParts>
  <Company>WIPO</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dc:title>
  <dc:subject>Coordination of Technical Assistance Under the PCT</dc:subject>
  <dc:creator>MARLOW Thomas</dc:creator>
  <cp:keywords>PUBLIC</cp:keywords>
  <dc:description/>
  <cp:lastModifiedBy>User</cp:lastModifiedBy>
  <cp:revision>2</cp:revision>
  <cp:lastPrinted>2011-02-15T11:56:00Z</cp:lastPrinted>
  <dcterms:created xsi:type="dcterms:W3CDTF">2020-04-29T15:59:00Z</dcterms:created>
  <dcterms:modified xsi:type="dcterms:W3CDTF">2020-04-29T15:59:00Z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