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93693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65280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pct/mia/21</w:t>
            </w:r>
            <w:bookmarkStart w:id="1" w:name="Code"/>
            <w:bookmarkEnd w:id="1"/>
            <w:r w:rsidR="00E93693">
              <w:rPr>
                <w:rFonts w:ascii="Arial Black" w:hAnsi="Arial Black"/>
                <w:caps/>
                <w:sz w:val="15"/>
              </w:rPr>
              <w:t>/1</w:t>
            </w:r>
            <w:r w:rsidR="00002D7D">
              <w:rPr>
                <w:rFonts w:ascii="Arial Black" w:hAnsi="Arial Black"/>
                <w:caps/>
                <w:sz w:val="15"/>
              </w:rPr>
              <w:t xml:space="preserve"> Rev.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02D7D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E93693">
              <w:rPr>
                <w:rFonts w:ascii="Arial Black" w:hAnsi="Arial Black"/>
                <w:caps/>
                <w:sz w:val="15"/>
              </w:rPr>
              <w:t>English only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3241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2C3504">
              <w:rPr>
                <w:rFonts w:ascii="Arial Black" w:hAnsi="Arial Black"/>
                <w:caps/>
                <w:sz w:val="15"/>
              </w:rPr>
              <w:t>February 4</w:t>
            </w:r>
            <w:r w:rsidR="00A3241F">
              <w:rPr>
                <w:rFonts w:ascii="Arial Black" w:hAnsi="Arial Black"/>
                <w:caps/>
                <w:sz w:val="15"/>
              </w:rPr>
              <w:t>,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65280" w:rsidRPr="00C65280" w:rsidRDefault="00C65280" w:rsidP="00C65280">
      <w:pPr>
        <w:rPr>
          <w:b/>
          <w:sz w:val="28"/>
          <w:szCs w:val="28"/>
        </w:rPr>
      </w:pPr>
      <w:r w:rsidRPr="00C65280">
        <w:rPr>
          <w:b/>
          <w:sz w:val="28"/>
          <w:szCs w:val="28"/>
        </w:rPr>
        <w:t xml:space="preserve">Meeting of International Authorities </w:t>
      </w:r>
      <w:r w:rsidRPr="00C65280">
        <w:rPr>
          <w:b/>
          <w:sz w:val="28"/>
          <w:szCs w:val="28"/>
        </w:rPr>
        <w:br/>
        <w:t>under the Patent Cooperation Treaty (PCT)</w:t>
      </w:r>
    </w:p>
    <w:p w:rsidR="003845C1" w:rsidRDefault="003845C1" w:rsidP="003845C1"/>
    <w:p w:rsidR="003845C1" w:rsidRDefault="003845C1" w:rsidP="003845C1"/>
    <w:p w:rsidR="00C65280" w:rsidRPr="00C65280" w:rsidRDefault="00C65280" w:rsidP="00C65280">
      <w:pPr>
        <w:rPr>
          <w:b/>
          <w:sz w:val="24"/>
          <w:szCs w:val="24"/>
        </w:rPr>
      </w:pPr>
      <w:r w:rsidRPr="00C65280">
        <w:rPr>
          <w:b/>
          <w:sz w:val="24"/>
          <w:szCs w:val="24"/>
        </w:rPr>
        <w:t xml:space="preserve">Twenty-First </w:t>
      </w:r>
      <w:proofErr w:type="gramStart"/>
      <w:r w:rsidRPr="00C65280">
        <w:rPr>
          <w:b/>
          <w:sz w:val="24"/>
          <w:szCs w:val="24"/>
        </w:rPr>
        <w:t>Session</w:t>
      </w:r>
      <w:proofErr w:type="gramEnd"/>
    </w:p>
    <w:p w:rsidR="00C65280" w:rsidRPr="00C65280" w:rsidRDefault="00441CED" w:rsidP="00C65280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 Aviv, February 11 to 13, 2014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134868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Revised </w:t>
      </w:r>
      <w:r w:rsidR="00E93693"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E93693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2928D3" w:rsidRPr="00B3585F" w:rsidRDefault="002928D3" w:rsidP="0053057A">
      <w:pPr>
        <w:rPr>
          <w:b/>
        </w:rPr>
      </w:pPr>
    </w:p>
    <w:p w:rsidR="00ED35C9" w:rsidRDefault="00ED35C9" w:rsidP="00310BBE">
      <w:pPr>
        <w:numPr>
          <w:ilvl w:val="0"/>
          <w:numId w:val="7"/>
        </w:numPr>
        <w:tabs>
          <w:tab w:val="num" w:pos="550"/>
        </w:tabs>
        <w:ind w:left="567" w:hanging="567"/>
      </w:pPr>
      <w:r>
        <w:t>Opening of the session</w:t>
      </w:r>
    </w:p>
    <w:p w:rsidR="00ED35C9" w:rsidRDefault="00ED35C9" w:rsidP="00310BBE"/>
    <w:p w:rsidR="00ED35C9" w:rsidRDefault="00ED35C9" w:rsidP="00310BBE">
      <w:pPr>
        <w:numPr>
          <w:ilvl w:val="0"/>
          <w:numId w:val="7"/>
        </w:numPr>
        <w:tabs>
          <w:tab w:val="num" w:pos="550"/>
        </w:tabs>
        <w:ind w:left="567" w:hanging="567"/>
      </w:pPr>
      <w:r>
        <w:t>Election of a Chair</w:t>
      </w:r>
    </w:p>
    <w:p w:rsidR="00ED35C9" w:rsidRDefault="00ED35C9" w:rsidP="00310BBE"/>
    <w:p w:rsidR="00ED35C9" w:rsidRPr="009F0E3D" w:rsidRDefault="00ED35C9" w:rsidP="00310BBE">
      <w:pPr>
        <w:numPr>
          <w:ilvl w:val="0"/>
          <w:numId w:val="7"/>
        </w:numPr>
        <w:tabs>
          <w:tab w:val="num" w:pos="550"/>
        </w:tabs>
        <w:ind w:left="567" w:hanging="567"/>
      </w:pPr>
      <w:r>
        <w:t>Adoption of the agenda</w:t>
      </w:r>
      <w:r w:rsidR="00310BBE">
        <w:br/>
      </w:r>
      <w:r w:rsidR="00310BBE" w:rsidRPr="009F0E3D">
        <w:t>(document PCT/MIA/21/1</w:t>
      </w:r>
      <w:r w:rsidR="00002D7D">
        <w:t xml:space="preserve"> Rev.</w:t>
      </w:r>
      <w:r w:rsidR="00310BBE" w:rsidRPr="009F0E3D">
        <w:t>)</w:t>
      </w:r>
    </w:p>
    <w:p w:rsidR="00ED35C9" w:rsidRDefault="00ED35C9" w:rsidP="00310BBE"/>
    <w:p w:rsidR="00ED35C9" w:rsidRDefault="00ED35C9" w:rsidP="00310BBE">
      <w:pPr>
        <w:numPr>
          <w:ilvl w:val="0"/>
          <w:numId w:val="7"/>
        </w:numPr>
        <w:tabs>
          <w:tab w:val="num" w:pos="550"/>
        </w:tabs>
        <w:ind w:left="0" w:firstLine="0"/>
      </w:pPr>
      <w:r w:rsidRPr="009F0E3D">
        <w:t>PCT Statistics</w:t>
      </w:r>
    </w:p>
    <w:p w:rsidR="000956EE" w:rsidRPr="009F0E3D" w:rsidRDefault="000956EE" w:rsidP="000956EE">
      <w:pPr>
        <w:ind w:left="567"/>
      </w:pPr>
      <w:r>
        <w:t>(presentation by the International Bureau)</w:t>
      </w:r>
    </w:p>
    <w:p w:rsidR="00ED35C9" w:rsidRDefault="00ED35C9" w:rsidP="00310BBE"/>
    <w:p w:rsidR="00ED35C9" w:rsidRPr="009F0E3D" w:rsidRDefault="00ED35C9" w:rsidP="00310BBE">
      <w:pPr>
        <w:numPr>
          <w:ilvl w:val="0"/>
          <w:numId w:val="7"/>
        </w:numPr>
        <w:tabs>
          <w:tab w:val="num" w:pos="550"/>
        </w:tabs>
        <w:ind w:left="567" w:hanging="567"/>
      </w:pPr>
      <w:r>
        <w:t>PCT Online Services (</w:t>
      </w:r>
      <w:proofErr w:type="spellStart"/>
      <w:r>
        <w:t>ePCT</w:t>
      </w:r>
      <w:proofErr w:type="spellEnd"/>
      <w:r>
        <w:t>)</w:t>
      </w:r>
      <w:r w:rsidR="00B236C1">
        <w:t xml:space="preserve"> </w:t>
      </w:r>
      <w:r w:rsidR="00310BBE">
        <w:br/>
      </w:r>
      <w:r w:rsidR="009E2BEF">
        <w:t>(document PCT/MIA/21/2</w:t>
      </w:r>
      <w:r w:rsidR="00B236C1" w:rsidRPr="009F0E3D">
        <w:t>)</w:t>
      </w:r>
    </w:p>
    <w:p w:rsidR="00ED35C9" w:rsidRDefault="00ED35C9" w:rsidP="00310BBE"/>
    <w:p w:rsidR="00ED35C9" w:rsidRPr="009F0E3D" w:rsidRDefault="00ED35C9" w:rsidP="00310BBE">
      <w:pPr>
        <w:numPr>
          <w:ilvl w:val="0"/>
          <w:numId w:val="7"/>
        </w:numPr>
        <w:tabs>
          <w:tab w:val="num" w:pos="550"/>
        </w:tabs>
        <w:ind w:left="567" w:hanging="567"/>
      </w:pPr>
      <w:r w:rsidRPr="009F0E3D">
        <w:t>Quality</w:t>
      </w:r>
    </w:p>
    <w:p w:rsidR="00ED35C9" w:rsidRDefault="00ED35C9" w:rsidP="00310BBE"/>
    <w:p w:rsidR="00ED35C9" w:rsidRDefault="00ED35C9" w:rsidP="00310BBE">
      <w:pPr>
        <w:numPr>
          <w:ilvl w:val="1"/>
          <w:numId w:val="7"/>
        </w:numPr>
        <w:tabs>
          <w:tab w:val="num" w:pos="1134"/>
          <w:tab w:val="num" w:pos="1210"/>
        </w:tabs>
        <w:ind w:left="1134" w:hanging="567"/>
      </w:pPr>
      <w:r>
        <w:t xml:space="preserve">Report from the Quality </w:t>
      </w:r>
      <w:r w:rsidRPr="00A3241F">
        <w:t>Subgroup</w:t>
      </w:r>
    </w:p>
    <w:p w:rsidR="00303545" w:rsidRDefault="00303545" w:rsidP="00303545">
      <w:pPr>
        <w:tabs>
          <w:tab w:val="num" w:pos="1210"/>
          <w:tab w:val="num" w:pos="1650"/>
        </w:tabs>
        <w:ind w:left="1134"/>
      </w:pPr>
      <w:r>
        <w:t>(</w:t>
      </w:r>
      <w:proofErr w:type="gramStart"/>
      <w:r>
        <w:t>oral</w:t>
      </w:r>
      <w:proofErr w:type="gramEnd"/>
      <w:r>
        <w:t xml:space="preserve"> report from the Quality Subgroup)</w:t>
      </w:r>
    </w:p>
    <w:p w:rsidR="00A3241F" w:rsidRDefault="00A3241F" w:rsidP="00A3241F">
      <w:pPr>
        <w:tabs>
          <w:tab w:val="num" w:pos="1210"/>
          <w:tab w:val="num" w:pos="1650"/>
        </w:tabs>
        <w:ind w:left="1134"/>
      </w:pPr>
    </w:p>
    <w:p w:rsidR="00ED35C9" w:rsidRPr="00A3241F" w:rsidRDefault="00ED35C9" w:rsidP="00A3241F">
      <w:pPr>
        <w:numPr>
          <w:ilvl w:val="1"/>
          <w:numId w:val="7"/>
        </w:numPr>
        <w:tabs>
          <w:tab w:val="num" w:pos="1134"/>
          <w:tab w:val="num" w:pos="1210"/>
        </w:tabs>
        <w:ind w:left="1134" w:hanging="567"/>
      </w:pPr>
      <w:r>
        <w:t>Matters arising from the Report from the Quality Subgroup</w:t>
      </w:r>
      <w:r w:rsidR="00B236C1">
        <w:t xml:space="preserve"> </w:t>
      </w:r>
    </w:p>
    <w:p w:rsidR="00ED35C9" w:rsidRDefault="00ED35C9" w:rsidP="00310BBE">
      <w:pPr>
        <w:tabs>
          <w:tab w:val="num" w:pos="1210"/>
        </w:tabs>
        <w:ind w:left="567"/>
      </w:pPr>
    </w:p>
    <w:p w:rsidR="00ED35C9" w:rsidRDefault="00ED35C9" w:rsidP="00310BBE">
      <w:pPr>
        <w:numPr>
          <w:ilvl w:val="1"/>
          <w:numId w:val="7"/>
        </w:numPr>
        <w:tabs>
          <w:tab w:val="num" w:pos="1134"/>
          <w:tab w:val="num" w:pos="1210"/>
        </w:tabs>
        <w:ind w:left="1134" w:hanging="567"/>
      </w:pPr>
      <w:r>
        <w:t>Future Quality-Related Work</w:t>
      </w:r>
    </w:p>
    <w:p w:rsidR="00ED35C9" w:rsidRDefault="00ED35C9" w:rsidP="00310BBE"/>
    <w:p w:rsidR="00E71A69" w:rsidRPr="009F0E3D" w:rsidRDefault="00ED35C9" w:rsidP="00303545">
      <w:pPr>
        <w:keepNext/>
        <w:numPr>
          <w:ilvl w:val="0"/>
          <w:numId w:val="7"/>
        </w:numPr>
        <w:tabs>
          <w:tab w:val="num" w:pos="550"/>
        </w:tabs>
        <w:ind w:left="567" w:hanging="567"/>
      </w:pPr>
      <w:r w:rsidRPr="009F0E3D">
        <w:lastRenderedPageBreak/>
        <w:t>Further Improvements to the PCT System</w:t>
      </w:r>
    </w:p>
    <w:p w:rsidR="00E71A69" w:rsidRDefault="00E71A69" w:rsidP="00303545">
      <w:pPr>
        <w:keepNext/>
      </w:pPr>
    </w:p>
    <w:p w:rsidR="00E71A69" w:rsidRDefault="00E71A69" w:rsidP="00303545">
      <w:pPr>
        <w:keepNext/>
        <w:numPr>
          <w:ilvl w:val="1"/>
          <w:numId w:val="7"/>
        </w:numPr>
        <w:tabs>
          <w:tab w:val="num" w:pos="1134"/>
          <w:tab w:val="num" w:pos="1210"/>
        </w:tabs>
        <w:ind w:left="1134" w:hanging="567"/>
      </w:pPr>
      <w:r>
        <w:t>Discussion of Expanded PCT 20/20 P</w:t>
      </w:r>
      <w:r w:rsidR="009E2BEF">
        <w:t>roposals</w:t>
      </w:r>
      <w:r w:rsidR="009E2BEF">
        <w:br/>
        <w:t>(document PCT/MIA/21/7)</w:t>
      </w:r>
    </w:p>
    <w:p w:rsidR="00B3683D" w:rsidRDefault="00B3683D" w:rsidP="00B3683D">
      <w:pPr>
        <w:tabs>
          <w:tab w:val="num" w:pos="1210"/>
          <w:tab w:val="num" w:pos="1650"/>
        </w:tabs>
        <w:ind w:left="1134"/>
      </w:pPr>
    </w:p>
    <w:p w:rsidR="00B3683D" w:rsidRDefault="00B74A4A" w:rsidP="00E71A69">
      <w:pPr>
        <w:numPr>
          <w:ilvl w:val="1"/>
          <w:numId w:val="7"/>
        </w:numPr>
        <w:tabs>
          <w:tab w:val="num" w:pos="1134"/>
          <w:tab w:val="num" w:pos="1210"/>
        </w:tabs>
        <w:ind w:left="1134" w:hanging="567"/>
      </w:pPr>
      <w:r>
        <w:t xml:space="preserve">Introduction of a </w:t>
      </w:r>
      <w:r w:rsidR="00B3683D">
        <w:t xml:space="preserve">Mandatory Response to </w:t>
      </w:r>
      <w:r>
        <w:t xml:space="preserve">a </w:t>
      </w:r>
      <w:r w:rsidR="00B3683D">
        <w:t xml:space="preserve">Negative </w:t>
      </w:r>
      <w:r>
        <w:t>Written Opinion of the International Searching Authority or International Preliminary Examination Report</w:t>
      </w:r>
      <w:r w:rsidR="009E2BEF">
        <w:br/>
        <w:t>(document PCT/MIA/21/8)</w:t>
      </w:r>
    </w:p>
    <w:p w:rsidR="00094A28" w:rsidRDefault="00094A28" w:rsidP="00094A28">
      <w:pPr>
        <w:tabs>
          <w:tab w:val="num" w:pos="1210"/>
          <w:tab w:val="num" w:pos="1650"/>
        </w:tabs>
        <w:ind w:left="1134"/>
      </w:pPr>
    </w:p>
    <w:p w:rsidR="00094A28" w:rsidRDefault="00094A28" w:rsidP="00E71A69">
      <w:pPr>
        <w:numPr>
          <w:ilvl w:val="1"/>
          <w:numId w:val="7"/>
        </w:numPr>
        <w:tabs>
          <w:tab w:val="num" w:pos="1134"/>
          <w:tab w:val="num" w:pos="1210"/>
        </w:tabs>
        <w:ind w:left="1134" w:hanging="567"/>
      </w:pPr>
      <w:r>
        <w:t>Formal Integration of the Patent Prosecution Highway into</w:t>
      </w:r>
      <w:r w:rsidR="009E2BEF">
        <w:t xml:space="preserve"> the PCT</w:t>
      </w:r>
      <w:r w:rsidR="009E2BEF">
        <w:br/>
        <w:t>(document</w:t>
      </w:r>
      <w:r w:rsidR="002F48B7">
        <w:t>s</w:t>
      </w:r>
      <w:r w:rsidR="009E2BEF">
        <w:t xml:space="preserve"> PCT/MIA/21/9</w:t>
      </w:r>
      <w:r w:rsidR="002F48B7">
        <w:t xml:space="preserve"> and PCTMIA/21/18</w:t>
      </w:r>
      <w:r w:rsidR="009E2BEF">
        <w:t>)</w:t>
      </w:r>
    </w:p>
    <w:p w:rsidR="00E71A69" w:rsidRDefault="00E71A69" w:rsidP="005F3022">
      <w:pPr>
        <w:tabs>
          <w:tab w:val="num" w:pos="1210"/>
        </w:tabs>
      </w:pPr>
    </w:p>
    <w:p w:rsidR="00ED35C9" w:rsidRDefault="006F3FFF" w:rsidP="00E71A69">
      <w:pPr>
        <w:numPr>
          <w:ilvl w:val="1"/>
          <w:numId w:val="7"/>
        </w:numPr>
        <w:tabs>
          <w:tab w:val="num" w:pos="1134"/>
          <w:tab w:val="num" w:pos="1210"/>
        </w:tabs>
        <w:ind w:left="1134" w:hanging="567"/>
      </w:pPr>
      <w:r>
        <w:t>Promoting Linkage between the International Phase and the National Phase</w:t>
      </w:r>
      <w:r w:rsidR="00A20C40">
        <w:br/>
        <w:t xml:space="preserve">(document </w:t>
      </w:r>
      <w:r>
        <w:t>PCT/MIA/21/17</w:t>
      </w:r>
      <w:r w:rsidR="002F48B7">
        <w:t>)</w:t>
      </w:r>
    </w:p>
    <w:p w:rsidR="009E2BEF" w:rsidRDefault="009E2BEF" w:rsidP="009E2BEF">
      <w:pPr>
        <w:tabs>
          <w:tab w:val="num" w:pos="1210"/>
          <w:tab w:val="num" w:pos="1650"/>
        </w:tabs>
        <w:ind w:left="1134"/>
      </w:pPr>
    </w:p>
    <w:p w:rsidR="00986F0A" w:rsidRDefault="00A90D33" w:rsidP="00986F0A">
      <w:pPr>
        <w:numPr>
          <w:ilvl w:val="1"/>
          <w:numId w:val="7"/>
        </w:numPr>
        <w:tabs>
          <w:tab w:val="num" w:pos="1134"/>
          <w:tab w:val="num" w:pos="1210"/>
        </w:tabs>
        <w:ind w:left="1134" w:hanging="567"/>
      </w:pPr>
      <w:r>
        <w:t>PCT 3.0</w:t>
      </w:r>
      <w:r>
        <w:br/>
        <w:t>(document PCT/MIA/21/19</w:t>
      </w:r>
      <w:r w:rsidR="007137F7">
        <w:t>)</w:t>
      </w:r>
    </w:p>
    <w:p w:rsidR="0040368F" w:rsidRDefault="0040368F" w:rsidP="0040368F">
      <w:pPr>
        <w:tabs>
          <w:tab w:val="num" w:pos="1210"/>
          <w:tab w:val="num" w:pos="1650"/>
        </w:tabs>
        <w:ind w:left="1134"/>
      </w:pPr>
    </w:p>
    <w:p w:rsidR="0040368F" w:rsidRDefault="0040368F" w:rsidP="00986F0A">
      <w:pPr>
        <w:numPr>
          <w:ilvl w:val="1"/>
          <w:numId w:val="7"/>
        </w:numPr>
        <w:tabs>
          <w:tab w:val="num" w:pos="1134"/>
          <w:tab w:val="num" w:pos="1210"/>
        </w:tabs>
        <w:ind w:left="1134" w:hanging="567"/>
      </w:pPr>
      <w:r>
        <w:t>Pilot Project “E-Patent Examiner”</w:t>
      </w:r>
    </w:p>
    <w:p w:rsidR="0040368F" w:rsidRDefault="0040368F" w:rsidP="0040368F">
      <w:pPr>
        <w:tabs>
          <w:tab w:val="num" w:pos="1210"/>
          <w:tab w:val="num" w:pos="1650"/>
        </w:tabs>
        <w:ind w:left="1134"/>
      </w:pPr>
      <w:r>
        <w:t>(</w:t>
      </w:r>
      <w:proofErr w:type="gramStart"/>
      <w:r>
        <w:t>document</w:t>
      </w:r>
      <w:proofErr w:type="gramEnd"/>
      <w:r>
        <w:t xml:space="preserve"> PCT/MIA/21/15</w:t>
      </w:r>
      <w:r w:rsidR="00AC054C">
        <w:t xml:space="preserve"> and presentation by the Federal Service for Intellectual Property (</w:t>
      </w:r>
      <w:proofErr w:type="spellStart"/>
      <w:r w:rsidR="00AC054C">
        <w:t>Rospatent</w:t>
      </w:r>
      <w:proofErr w:type="spellEnd"/>
      <w:r w:rsidR="00AC054C">
        <w:t>)</w:t>
      </w:r>
      <w:r>
        <w:t>)</w:t>
      </w:r>
    </w:p>
    <w:p w:rsidR="00ED35C9" w:rsidRDefault="00ED35C9" w:rsidP="0040368F">
      <w:pPr>
        <w:tabs>
          <w:tab w:val="num" w:pos="1210"/>
        </w:tabs>
      </w:pPr>
    </w:p>
    <w:p w:rsidR="00ED35C9" w:rsidRDefault="00ED35C9" w:rsidP="009F0E3D">
      <w:pPr>
        <w:numPr>
          <w:ilvl w:val="0"/>
          <w:numId w:val="7"/>
        </w:numPr>
        <w:tabs>
          <w:tab w:val="num" w:pos="550"/>
        </w:tabs>
        <w:ind w:left="567" w:hanging="567"/>
      </w:pPr>
      <w:r>
        <w:t>Appointment of International Authorities</w:t>
      </w:r>
      <w:r w:rsidR="00B236C1">
        <w:t xml:space="preserve"> </w:t>
      </w:r>
      <w:r w:rsidR="00310BBE">
        <w:br/>
      </w:r>
      <w:r w:rsidR="004629DE">
        <w:t>(documents</w:t>
      </w:r>
      <w:r w:rsidR="00986F0A">
        <w:t xml:space="preserve"> PCT/MIA/21/3</w:t>
      </w:r>
      <w:r w:rsidR="0003012F">
        <w:t xml:space="preserve"> and PCT/MIA/21/21</w:t>
      </w:r>
      <w:r w:rsidR="009F0E3D" w:rsidRPr="009F0E3D">
        <w:t>)</w:t>
      </w:r>
    </w:p>
    <w:p w:rsidR="00ED35C9" w:rsidRDefault="00ED35C9" w:rsidP="00310BBE"/>
    <w:p w:rsidR="00662D7B" w:rsidRDefault="00ED35C9" w:rsidP="00662D7B">
      <w:pPr>
        <w:numPr>
          <w:ilvl w:val="0"/>
          <w:numId w:val="7"/>
        </w:numPr>
        <w:tabs>
          <w:tab w:val="num" w:pos="550"/>
        </w:tabs>
        <w:ind w:left="567" w:hanging="567"/>
      </w:pPr>
      <w:r>
        <w:t>Training of Examiners</w:t>
      </w:r>
      <w:r w:rsidR="00B236C1">
        <w:t xml:space="preserve"> </w:t>
      </w:r>
      <w:r w:rsidR="00310BBE">
        <w:br/>
      </w:r>
      <w:r w:rsidR="00662D7B">
        <w:t>(document PCT/MIA/21/4 and presentation by IP Australia)</w:t>
      </w:r>
    </w:p>
    <w:p w:rsidR="009C1F9D" w:rsidRDefault="009C1F9D" w:rsidP="009C1F9D">
      <w:pPr>
        <w:ind w:left="567"/>
      </w:pPr>
    </w:p>
    <w:p w:rsidR="009C1F9D" w:rsidRDefault="009C1F9D" w:rsidP="00310BBE">
      <w:pPr>
        <w:numPr>
          <w:ilvl w:val="0"/>
          <w:numId w:val="7"/>
        </w:numPr>
        <w:tabs>
          <w:tab w:val="num" w:pos="550"/>
        </w:tabs>
        <w:ind w:left="567" w:hanging="567"/>
      </w:pPr>
      <w:r>
        <w:t>Collaborative Search and Examination Pilot Project</w:t>
      </w:r>
    </w:p>
    <w:p w:rsidR="00662D7B" w:rsidRDefault="00662D7B" w:rsidP="00662D7B">
      <w:pPr>
        <w:ind w:left="567"/>
      </w:pPr>
      <w:r>
        <w:t>(</w:t>
      </w:r>
      <w:proofErr w:type="gramStart"/>
      <w:r>
        <w:t>oral</w:t>
      </w:r>
      <w:proofErr w:type="gramEnd"/>
      <w:r>
        <w:t xml:space="preserve"> report by the European Patent Office)</w:t>
      </w:r>
    </w:p>
    <w:p w:rsidR="009C1F9D" w:rsidRPr="00617E56" w:rsidRDefault="009C1F9D" w:rsidP="009C1F9D">
      <w:pPr>
        <w:ind w:left="567"/>
      </w:pPr>
    </w:p>
    <w:p w:rsidR="009C1F9D" w:rsidRDefault="009C1F9D" w:rsidP="00310BBE">
      <w:pPr>
        <w:numPr>
          <w:ilvl w:val="0"/>
          <w:numId w:val="7"/>
        </w:numPr>
        <w:tabs>
          <w:tab w:val="num" w:pos="550"/>
        </w:tabs>
        <w:ind w:left="567" w:hanging="567"/>
      </w:pPr>
      <w:r>
        <w:t>Clarifying the Procedure Regarding the Incorporation by Reference of Missing Parts</w:t>
      </w:r>
    </w:p>
    <w:p w:rsidR="008D2A81" w:rsidRPr="001875EA" w:rsidRDefault="001875EA" w:rsidP="008D2A81">
      <w:pPr>
        <w:ind w:left="567"/>
      </w:pPr>
      <w:r w:rsidRPr="001875EA">
        <w:t>(document PCT/MIA/21/14</w:t>
      </w:r>
      <w:r w:rsidR="009F0E3D" w:rsidRPr="001875EA">
        <w:t>)</w:t>
      </w:r>
    </w:p>
    <w:p w:rsidR="008D2A81" w:rsidRPr="001875EA" w:rsidRDefault="008D2A81" w:rsidP="008D2A81">
      <w:pPr>
        <w:ind w:left="567"/>
      </w:pPr>
    </w:p>
    <w:p w:rsidR="008D2A81" w:rsidRDefault="000E0BB0" w:rsidP="008D2A81">
      <w:pPr>
        <w:numPr>
          <w:ilvl w:val="0"/>
          <w:numId w:val="7"/>
        </w:numPr>
        <w:tabs>
          <w:tab w:val="num" w:pos="550"/>
        </w:tabs>
        <w:ind w:left="567" w:hanging="567"/>
      </w:pPr>
      <w:r>
        <w:t>Options or Consequences when Inviting the Applicant to Select a</w:t>
      </w:r>
      <w:r w:rsidR="008D2A81">
        <w:t xml:space="preserve"> Competent Int</w:t>
      </w:r>
      <w:r>
        <w:t>ernational Searching Authority a</w:t>
      </w:r>
      <w:r w:rsidR="008D2A81">
        <w:t>fter the Chosen International Searching Authority Declares Itself Non</w:t>
      </w:r>
      <w:r w:rsidR="008D2A81">
        <w:noBreakHyphen/>
        <w:t>Competent</w:t>
      </w:r>
    </w:p>
    <w:p w:rsidR="008D2A81" w:rsidRPr="008D2A81" w:rsidRDefault="00986F0A" w:rsidP="008D2A81">
      <w:pPr>
        <w:ind w:left="567"/>
      </w:pPr>
      <w:r>
        <w:t>(document PCT/MIA/21/10)</w:t>
      </w:r>
    </w:p>
    <w:p w:rsidR="00ED35C9" w:rsidRPr="008D2A81" w:rsidRDefault="00ED35C9" w:rsidP="00310BBE"/>
    <w:p w:rsidR="00ED35C9" w:rsidRPr="00986F0A" w:rsidRDefault="00ED35C9" w:rsidP="00310BBE">
      <w:pPr>
        <w:numPr>
          <w:ilvl w:val="0"/>
          <w:numId w:val="7"/>
        </w:numPr>
        <w:tabs>
          <w:tab w:val="num" w:pos="550"/>
        </w:tabs>
        <w:ind w:left="567" w:hanging="567"/>
        <w:rPr>
          <w:lang w:val="fr-FR"/>
        </w:rPr>
      </w:pPr>
      <w:r w:rsidRPr="00986F0A">
        <w:rPr>
          <w:lang w:val="fr-FR"/>
        </w:rPr>
        <w:t>PCT Minimum Documentation</w:t>
      </w:r>
      <w:r w:rsidR="00B236C1" w:rsidRPr="00986F0A">
        <w:rPr>
          <w:lang w:val="fr-FR"/>
        </w:rPr>
        <w:t xml:space="preserve"> </w:t>
      </w:r>
      <w:r w:rsidR="00310BBE" w:rsidRPr="00986F0A">
        <w:rPr>
          <w:lang w:val="fr-FR"/>
        </w:rPr>
        <w:br/>
      </w:r>
      <w:r w:rsidR="00B236C1" w:rsidRPr="00986F0A">
        <w:rPr>
          <w:lang w:val="fr-FR"/>
        </w:rPr>
        <w:t>(document PCT/MIA/21/</w:t>
      </w:r>
      <w:r w:rsidR="00986F0A" w:rsidRPr="00986F0A">
        <w:rPr>
          <w:lang w:val="fr-FR"/>
        </w:rPr>
        <w:t>12</w:t>
      </w:r>
      <w:r w:rsidR="00B236C1" w:rsidRPr="00986F0A">
        <w:rPr>
          <w:lang w:val="fr-FR"/>
        </w:rPr>
        <w:t>)</w:t>
      </w:r>
    </w:p>
    <w:p w:rsidR="00ED35C9" w:rsidRPr="00986F0A" w:rsidRDefault="00ED35C9" w:rsidP="00310BBE">
      <w:pPr>
        <w:rPr>
          <w:lang w:val="fr-FR"/>
        </w:rPr>
      </w:pPr>
    </w:p>
    <w:p w:rsidR="005F3022" w:rsidRPr="009F0E3D" w:rsidRDefault="00ED35C9" w:rsidP="005F3022">
      <w:pPr>
        <w:numPr>
          <w:ilvl w:val="0"/>
          <w:numId w:val="7"/>
        </w:numPr>
        <w:tabs>
          <w:tab w:val="num" w:pos="550"/>
        </w:tabs>
        <w:ind w:left="567" w:hanging="567"/>
      </w:pPr>
      <w:r>
        <w:t>PCT Sequence Listing Standard</w:t>
      </w:r>
    </w:p>
    <w:p w:rsidR="005F3022" w:rsidRDefault="005F3022" w:rsidP="005F3022"/>
    <w:p w:rsidR="005F3022" w:rsidRDefault="005F3022" w:rsidP="005F3022">
      <w:pPr>
        <w:numPr>
          <w:ilvl w:val="1"/>
          <w:numId w:val="7"/>
        </w:numPr>
        <w:tabs>
          <w:tab w:val="num" w:pos="1134"/>
          <w:tab w:val="num" w:pos="1210"/>
        </w:tabs>
        <w:ind w:left="1134" w:hanging="567"/>
      </w:pPr>
      <w:r>
        <w:t>Report from Task Force on Sequence Listings</w:t>
      </w:r>
      <w:r>
        <w:br/>
      </w:r>
      <w:r w:rsidR="00617E56">
        <w:t>(document PCT/MIA/21/16</w:t>
      </w:r>
      <w:r w:rsidR="002F48B7">
        <w:t>)</w:t>
      </w:r>
    </w:p>
    <w:p w:rsidR="005F3022" w:rsidRDefault="005F3022" w:rsidP="005F3022">
      <w:pPr>
        <w:tabs>
          <w:tab w:val="num" w:pos="1210"/>
        </w:tabs>
      </w:pPr>
    </w:p>
    <w:p w:rsidR="005F3022" w:rsidRPr="009F0E3D" w:rsidRDefault="005F3022" w:rsidP="005F3022">
      <w:pPr>
        <w:numPr>
          <w:ilvl w:val="1"/>
          <w:numId w:val="7"/>
        </w:numPr>
        <w:tabs>
          <w:tab w:val="num" w:pos="1134"/>
          <w:tab w:val="num" w:pos="1210"/>
        </w:tabs>
        <w:ind w:left="1134" w:hanging="567"/>
      </w:pPr>
      <w:r>
        <w:t>Treatment of a Sequence Listing Submitted in an International Application on the International Fil</w:t>
      </w:r>
      <w:r w:rsidR="001B56CE">
        <w:t>ing Date</w:t>
      </w:r>
      <w:r w:rsidR="001B56CE">
        <w:br/>
        <w:t>(document PCT/MIA/21/11)</w:t>
      </w:r>
    </w:p>
    <w:p w:rsidR="00ED35C9" w:rsidRDefault="00ED35C9" w:rsidP="005F3022">
      <w:pPr>
        <w:ind w:left="567"/>
      </w:pPr>
    </w:p>
    <w:p w:rsidR="00ED35C9" w:rsidRDefault="00ED35C9" w:rsidP="00310BBE">
      <w:pPr>
        <w:numPr>
          <w:ilvl w:val="0"/>
          <w:numId w:val="7"/>
        </w:numPr>
        <w:tabs>
          <w:tab w:val="num" w:pos="550"/>
        </w:tabs>
        <w:ind w:left="567" w:hanging="567"/>
      </w:pPr>
      <w:r>
        <w:t xml:space="preserve">Revision of </w:t>
      </w:r>
      <w:r w:rsidR="00DD266C">
        <w:t xml:space="preserve">WIPO </w:t>
      </w:r>
      <w:r>
        <w:t>Standard ST.14</w:t>
      </w:r>
      <w:r w:rsidR="00B236C1">
        <w:t xml:space="preserve"> </w:t>
      </w:r>
      <w:r w:rsidR="00310BBE">
        <w:br/>
      </w:r>
      <w:r w:rsidR="00986F0A">
        <w:t>(document PCT/MIA/21/5)</w:t>
      </w:r>
    </w:p>
    <w:p w:rsidR="007B7578" w:rsidRDefault="007B7578" w:rsidP="007B7578">
      <w:pPr>
        <w:ind w:left="567"/>
      </w:pPr>
    </w:p>
    <w:p w:rsidR="007B7578" w:rsidRDefault="00A3241F" w:rsidP="005859B6">
      <w:pPr>
        <w:keepNext/>
        <w:keepLines/>
        <w:numPr>
          <w:ilvl w:val="0"/>
          <w:numId w:val="7"/>
        </w:numPr>
        <w:tabs>
          <w:tab w:val="num" w:pos="550"/>
        </w:tabs>
        <w:ind w:left="567" w:hanging="567"/>
      </w:pPr>
      <w:r>
        <w:lastRenderedPageBreak/>
        <w:t>Color Drawings</w:t>
      </w:r>
      <w:r w:rsidR="005F3022">
        <w:t xml:space="preserve"> in International Applications</w:t>
      </w:r>
    </w:p>
    <w:p w:rsidR="008D2A81" w:rsidRDefault="00986F0A" w:rsidP="005859B6">
      <w:pPr>
        <w:keepNext/>
        <w:keepLines/>
        <w:ind w:left="567"/>
      </w:pPr>
      <w:r>
        <w:t>(document PCT/MIA/21/6</w:t>
      </w:r>
      <w:r w:rsidR="007B7578" w:rsidRPr="009F0E3D">
        <w:t>)</w:t>
      </w:r>
    </w:p>
    <w:p w:rsidR="00ED35C9" w:rsidRDefault="00ED35C9" w:rsidP="00310BBE"/>
    <w:p w:rsidR="008D2A81" w:rsidRDefault="008D2A81" w:rsidP="0040368F">
      <w:pPr>
        <w:keepNext/>
        <w:numPr>
          <w:ilvl w:val="0"/>
          <w:numId w:val="7"/>
        </w:numPr>
        <w:tabs>
          <w:tab w:val="num" w:pos="550"/>
        </w:tabs>
        <w:ind w:left="567" w:hanging="567"/>
      </w:pPr>
      <w:r>
        <w:t>Translation of Abstracts and Reports of International Applications</w:t>
      </w:r>
    </w:p>
    <w:p w:rsidR="008C1683" w:rsidRDefault="008D2A81" w:rsidP="0040368F">
      <w:pPr>
        <w:keepNext/>
        <w:ind w:left="567"/>
      </w:pPr>
      <w:r w:rsidRPr="009F0E3D">
        <w:t>(document PCT/MIA/21/</w:t>
      </w:r>
      <w:r w:rsidR="00312B08">
        <w:t>20</w:t>
      </w:r>
      <w:r w:rsidRPr="009F0E3D">
        <w:t>)</w:t>
      </w:r>
    </w:p>
    <w:p w:rsidR="0040368F" w:rsidRDefault="0040368F" w:rsidP="0040368F">
      <w:pPr>
        <w:ind w:left="567"/>
      </w:pPr>
    </w:p>
    <w:p w:rsidR="008C1683" w:rsidRDefault="008C1683" w:rsidP="008D2A81">
      <w:pPr>
        <w:numPr>
          <w:ilvl w:val="0"/>
          <w:numId w:val="7"/>
        </w:numPr>
        <w:tabs>
          <w:tab w:val="num" w:pos="550"/>
        </w:tabs>
        <w:ind w:left="567" w:hanging="567"/>
      </w:pPr>
      <w:r>
        <w:t>Revision of the PCT International Search and Preliminary Examination Guidelines</w:t>
      </w:r>
      <w:r>
        <w:br/>
        <w:t>(document PCT/MIA/21/13)</w:t>
      </w:r>
    </w:p>
    <w:p w:rsidR="000A5830" w:rsidRDefault="000A5830" w:rsidP="000A5830">
      <w:pPr>
        <w:ind w:left="567"/>
      </w:pPr>
    </w:p>
    <w:p w:rsidR="000A5830" w:rsidRDefault="000A5830" w:rsidP="000A5830">
      <w:pPr>
        <w:numPr>
          <w:ilvl w:val="0"/>
          <w:numId w:val="7"/>
        </w:numPr>
        <w:tabs>
          <w:tab w:val="num" w:pos="550"/>
        </w:tabs>
        <w:ind w:left="567" w:hanging="567"/>
      </w:pPr>
      <w:r>
        <w:t>Future work</w:t>
      </w:r>
    </w:p>
    <w:p w:rsidR="00ED35C9" w:rsidRDefault="00ED35C9" w:rsidP="00310BBE">
      <w:pPr>
        <w:ind w:left="567" w:hanging="567"/>
      </w:pPr>
    </w:p>
    <w:p w:rsidR="00ED35C9" w:rsidRDefault="00ED35C9" w:rsidP="00310BBE">
      <w:pPr>
        <w:numPr>
          <w:ilvl w:val="0"/>
          <w:numId w:val="7"/>
        </w:numPr>
        <w:tabs>
          <w:tab w:val="num" w:pos="550"/>
        </w:tabs>
        <w:ind w:left="567" w:hanging="567"/>
      </w:pPr>
      <w:r>
        <w:t>Summary by the Chair</w:t>
      </w:r>
    </w:p>
    <w:p w:rsidR="00ED35C9" w:rsidRDefault="00ED35C9" w:rsidP="00310BBE">
      <w:pPr>
        <w:ind w:left="567" w:hanging="567"/>
      </w:pPr>
    </w:p>
    <w:p w:rsidR="00ED35C9" w:rsidRDefault="00ED35C9" w:rsidP="00310BBE">
      <w:pPr>
        <w:numPr>
          <w:ilvl w:val="0"/>
          <w:numId w:val="7"/>
        </w:numPr>
        <w:tabs>
          <w:tab w:val="num" w:pos="550"/>
        </w:tabs>
        <w:ind w:left="567" w:hanging="567"/>
      </w:pPr>
      <w:r>
        <w:t>Closing of the session</w:t>
      </w:r>
    </w:p>
    <w:p w:rsidR="0003012F" w:rsidRDefault="0003012F" w:rsidP="00ED35C9"/>
    <w:p w:rsidR="00ED35C9" w:rsidRDefault="00ED35C9" w:rsidP="00ED35C9">
      <w:pPr>
        <w:pStyle w:val="Endofdocument"/>
        <w:rPr>
          <w:sz w:val="22"/>
          <w:szCs w:val="22"/>
        </w:rPr>
      </w:pPr>
      <w:r>
        <w:rPr>
          <w:sz w:val="22"/>
          <w:szCs w:val="22"/>
        </w:rPr>
        <w:t>[End of document]</w:t>
      </w:r>
    </w:p>
    <w:p w:rsidR="002928D3" w:rsidRDefault="002928D3"/>
    <w:sectPr w:rsidR="002928D3" w:rsidSect="00E9369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578" w:rsidRDefault="007B7578">
      <w:r>
        <w:separator/>
      </w:r>
    </w:p>
  </w:endnote>
  <w:endnote w:type="continuationSeparator" w:id="0">
    <w:p w:rsidR="007B7578" w:rsidRDefault="007B7578" w:rsidP="003B38C1">
      <w:r>
        <w:separator/>
      </w:r>
    </w:p>
    <w:p w:rsidR="007B7578" w:rsidRPr="003B38C1" w:rsidRDefault="007B757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B7578" w:rsidRPr="003B38C1" w:rsidRDefault="007B757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578" w:rsidRDefault="007B7578">
      <w:r>
        <w:separator/>
      </w:r>
    </w:p>
  </w:footnote>
  <w:footnote w:type="continuationSeparator" w:id="0">
    <w:p w:rsidR="007B7578" w:rsidRDefault="007B7578" w:rsidP="008B60B2">
      <w:r>
        <w:separator/>
      </w:r>
    </w:p>
    <w:p w:rsidR="007B7578" w:rsidRPr="00ED77FB" w:rsidRDefault="007B757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B7578" w:rsidRPr="00ED77FB" w:rsidRDefault="007B757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578" w:rsidRDefault="007B7578" w:rsidP="00477D6B">
    <w:pPr>
      <w:jc w:val="right"/>
    </w:pPr>
    <w:r>
      <w:t>PCT/MIA/21/1</w:t>
    </w:r>
    <w:r w:rsidR="00F709F5">
      <w:t xml:space="preserve"> Rev.</w:t>
    </w:r>
  </w:p>
  <w:p w:rsidR="007B7578" w:rsidRDefault="007B757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C78FB">
      <w:rPr>
        <w:noProof/>
      </w:rPr>
      <w:t>1</w:t>
    </w:r>
    <w:r>
      <w:fldChar w:fldCharType="end"/>
    </w:r>
  </w:p>
  <w:p w:rsidR="007B7578" w:rsidRDefault="007B757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D44C62"/>
    <w:multiLevelType w:val="hybridMultilevel"/>
    <w:tmpl w:val="A8D687DA"/>
    <w:lvl w:ilvl="0" w:tplc="09B817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4AB8D74E">
      <w:start w:val="1"/>
      <w:numFmt w:val="lowerLetter"/>
      <w:lvlText w:val="(%2)"/>
      <w:lvlJc w:val="left"/>
      <w:pPr>
        <w:tabs>
          <w:tab w:val="num" w:pos="1650"/>
        </w:tabs>
        <w:ind w:left="1650" w:hanging="57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693"/>
    <w:rsid w:val="00002D7D"/>
    <w:rsid w:val="0003012F"/>
    <w:rsid w:val="00035DF2"/>
    <w:rsid w:val="00043CAA"/>
    <w:rsid w:val="00075432"/>
    <w:rsid w:val="00094A28"/>
    <w:rsid w:val="000956EE"/>
    <w:rsid w:val="000968ED"/>
    <w:rsid w:val="000A5830"/>
    <w:rsid w:val="000E0BB0"/>
    <w:rsid w:val="000F5E56"/>
    <w:rsid w:val="00134868"/>
    <w:rsid w:val="001362EE"/>
    <w:rsid w:val="00147C01"/>
    <w:rsid w:val="0016171B"/>
    <w:rsid w:val="001832A6"/>
    <w:rsid w:val="001875EA"/>
    <w:rsid w:val="001B56CE"/>
    <w:rsid w:val="0021696C"/>
    <w:rsid w:val="002634C4"/>
    <w:rsid w:val="002928D3"/>
    <w:rsid w:val="002B26EF"/>
    <w:rsid w:val="002C3504"/>
    <w:rsid w:val="002F1FE6"/>
    <w:rsid w:val="002F48B7"/>
    <w:rsid w:val="002F4E68"/>
    <w:rsid w:val="00303545"/>
    <w:rsid w:val="00310BBE"/>
    <w:rsid w:val="00312B08"/>
    <w:rsid w:val="00312F7F"/>
    <w:rsid w:val="00361450"/>
    <w:rsid w:val="003673CF"/>
    <w:rsid w:val="00380BDD"/>
    <w:rsid w:val="003845C1"/>
    <w:rsid w:val="003A6F89"/>
    <w:rsid w:val="003B38C1"/>
    <w:rsid w:val="003D3FE3"/>
    <w:rsid w:val="003D70AE"/>
    <w:rsid w:val="0040368F"/>
    <w:rsid w:val="00423E3E"/>
    <w:rsid w:val="00427AF4"/>
    <w:rsid w:val="00441CED"/>
    <w:rsid w:val="004629DE"/>
    <w:rsid w:val="004647DA"/>
    <w:rsid w:val="00474062"/>
    <w:rsid w:val="00477D6B"/>
    <w:rsid w:val="004D71C8"/>
    <w:rsid w:val="005019FF"/>
    <w:rsid w:val="0053057A"/>
    <w:rsid w:val="00560A29"/>
    <w:rsid w:val="005859B6"/>
    <w:rsid w:val="005978B9"/>
    <w:rsid w:val="005C6649"/>
    <w:rsid w:val="005F3022"/>
    <w:rsid w:val="00605827"/>
    <w:rsid w:val="00617E56"/>
    <w:rsid w:val="00646050"/>
    <w:rsid w:val="00662D7B"/>
    <w:rsid w:val="00663F03"/>
    <w:rsid w:val="006713CA"/>
    <w:rsid w:val="00676C5C"/>
    <w:rsid w:val="006960E7"/>
    <w:rsid w:val="006F3FFF"/>
    <w:rsid w:val="007137F7"/>
    <w:rsid w:val="007A2248"/>
    <w:rsid w:val="007B7578"/>
    <w:rsid w:val="007C7D2B"/>
    <w:rsid w:val="007D1613"/>
    <w:rsid w:val="008037AE"/>
    <w:rsid w:val="0082484A"/>
    <w:rsid w:val="00863D0B"/>
    <w:rsid w:val="008704C2"/>
    <w:rsid w:val="008B2CC1"/>
    <w:rsid w:val="008B5836"/>
    <w:rsid w:val="008B60B2"/>
    <w:rsid w:val="008C1683"/>
    <w:rsid w:val="008D2A81"/>
    <w:rsid w:val="0090731E"/>
    <w:rsid w:val="00916EE2"/>
    <w:rsid w:val="00966A22"/>
    <w:rsid w:val="0096722F"/>
    <w:rsid w:val="00980843"/>
    <w:rsid w:val="009863D2"/>
    <w:rsid w:val="00986F0A"/>
    <w:rsid w:val="009A0BAD"/>
    <w:rsid w:val="009C1F9D"/>
    <w:rsid w:val="009C78FB"/>
    <w:rsid w:val="009E2791"/>
    <w:rsid w:val="009E2BEF"/>
    <w:rsid w:val="009E3F6F"/>
    <w:rsid w:val="009F0E3D"/>
    <w:rsid w:val="009F499F"/>
    <w:rsid w:val="00A20C40"/>
    <w:rsid w:val="00A3241F"/>
    <w:rsid w:val="00A42DAF"/>
    <w:rsid w:val="00A45BD8"/>
    <w:rsid w:val="00A6551E"/>
    <w:rsid w:val="00A869B7"/>
    <w:rsid w:val="00A90D33"/>
    <w:rsid w:val="00AB77D0"/>
    <w:rsid w:val="00AC054C"/>
    <w:rsid w:val="00AC205C"/>
    <w:rsid w:val="00AF0A6B"/>
    <w:rsid w:val="00B05A69"/>
    <w:rsid w:val="00B13060"/>
    <w:rsid w:val="00B236C1"/>
    <w:rsid w:val="00B3585F"/>
    <w:rsid w:val="00B3683D"/>
    <w:rsid w:val="00B74A4A"/>
    <w:rsid w:val="00B9734B"/>
    <w:rsid w:val="00BC6421"/>
    <w:rsid w:val="00C11BFE"/>
    <w:rsid w:val="00C65280"/>
    <w:rsid w:val="00C822DE"/>
    <w:rsid w:val="00CB286C"/>
    <w:rsid w:val="00CF198A"/>
    <w:rsid w:val="00CF7924"/>
    <w:rsid w:val="00D45252"/>
    <w:rsid w:val="00D62027"/>
    <w:rsid w:val="00D71B4D"/>
    <w:rsid w:val="00D87A67"/>
    <w:rsid w:val="00D93D55"/>
    <w:rsid w:val="00DA14DC"/>
    <w:rsid w:val="00DC23EB"/>
    <w:rsid w:val="00DD266C"/>
    <w:rsid w:val="00E335FE"/>
    <w:rsid w:val="00E36188"/>
    <w:rsid w:val="00E71A69"/>
    <w:rsid w:val="00E93693"/>
    <w:rsid w:val="00E97509"/>
    <w:rsid w:val="00EC414E"/>
    <w:rsid w:val="00EC4E49"/>
    <w:rsid w:val="00ED35C9"/>
    <w:rsid w:val="00ED6FD9"/>
    <w:rsid w:val="00ED77FB"/>
    <w:rsid w:val="00EE45FA"/>
    <w:rsid w:val="00F55052"/>
    <w:rsid w:val="00F65D12"/>
    <w:rsid w:val="00F66152"/>
    <w:rsid w:val="00F7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D35C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D35C9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ED35C9"/>
    <w:pPr>
      <w:tabs>
        <w:tab w:val="left" w:pos="1588"/>
        <w:tab w:val="left" w:pos="2155"/>
        <w:tab w:val="left" w:pos="2722"/>
      </w:tabs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ED35C9"/>
    <w:pPr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D35C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D35C9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ED35C9"/>
    <w:pPr>
      <w:tabs>
        <w:tab w:val="left" w:pos="1588"/>
        <w:tab w:val="left" w:pos="2155"/>
        <w:tab w:val="left" w:pos="2722"/>
      </w:tabs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ED35C9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2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MIA%2021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MIA 21 (E)</Template>
  <TotalTime>69</TotalTime>
  <Pages>3</Pages>
  <Words>355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WIPO/MIA/21</vt:lpstr>
    </vt:vector>
  </TitlesOfParts>
  <Company>WIPO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WIPO/MIA/21</dc:title>
  <dc:subject>Revised Draft Agenda</dc:subject>
  <dc:creator>MARLOW Thomas</dc:creator>
  <cp:lastModifiedBy>MARLOW Thomas</cp:lastModifiedBy>
  <cp:revision>22</cp:revision>
  <cp:lastPrinted>2014-02-05T08:39:00Z</cp:lastPrinted>
  <dcterms:created xsi:type="dcterms:W3CDTF">2014-02-03T14:05:00Z</dcterms:created>
  <dcterms:modified xsi:type="dcterms:W3CDTF">2014-02-05T08:39:00Z</dcterms:modified>
</cp:coreProperties>
</file>