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207F" w14:textId="77777777"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207478B4" wp14:editId="2F475979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643B" w14:textId="611273B5" w:rsidR="008B2CC1" w:rsidRPr="00F1085F" w:rsidRDefault="0096021C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CTC/31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r w:rsidR="006C5F0C">
        <w:rPr>
          <w:rFonts w:ascii="Arial Black" w:hAnsi="Arial Black"/>
          <w:caps/>
          <w:sz w:val="15"/>
          <w:szCs w:val="15"/>
        </w:rPr>
        <w:t>3</w:t>
      </w:r>
    </w:p>
    <w:bookmarkEnd w:id="1"/>
    <w:p w14:paraId="3747F8D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6C5F0C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5F21F591" w14:textId="60F723E5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0F38EC">
        <w:rPr>
          <w:rFonts w:ascii="Arial Black" w:hAnsi="Arial Black"/>
          <w:caps/>
          <w:sz w:val="15"/>
          <w:szCs w:val="15"/>
        </w:rPr>
        <w:t xml:space="preserve">October </w:t>
      </w:r>
      <w:r w:rsidR="00BA7395">
        <w:rPr>
          <w:rFonts w:ascii="Arial Black" w:hAnsi="Arial Black"/>
          <w:caps/>
          <w:sz w:val="15"/>
          <w:szCs w:val="15"/>
        </w:rPr>
        <w:t>8</w:t>
      </w:r>
      <w:r w:rsidR="006C5F0C">
        <w:rPr>
          <w:rFonts w:ascii="Arial Black" w:hAnsi="Arial Black"/>
          <w:caps/>
          <w:sz w:val="15"/>
          <w:szCs w:val="15"/>
        </w:rPr>
        <w:t>, 2020</w:t>
      </w:r>
    </w:p>
    <w:bookmarkEnd w:id="3"/>
    <w:p w14:paraId="34D6B4FC" w14:textId="77777777" w:rsidR="008B2CC1" w:rsidRPr="00720EFD" w:rsidRDefault="0096021C" w:rsidP="0096021C">
      <w:pPr>
        <w:pStyle w:val="Heading1"/>
        <w:spacing w:after="600"/>
        <w:rPr>
          <w:sz w:val="28"/>
          <w:szCs w:val="28"/>
        </w:rPr>
      </w:pPr>
      <w:r w:rsidRPr="0096021C">
        <w:rPr>
          <w:caps w:val="0"/>
          <w:sz w:val="28"/>
          <w:szCs w:val="28"/>
        </w:rPr>
        <w:t>Patent Cooperation Treaty (PCT</w:t>
      </w:r>
      <w:proofErr w:type="gramStart"/>
      <w:r w:rsidRPr="0096021C">
        <w:rPr>
          <w:caps w:val="0"/>
          <w:sz w:val="28"/>
          <w:szCs w:val="28"/>
        </w:rPr>
        <w:t>)</w:t>
      </w:r>
      <w:proofErr w:type="gramEnd"/>
      <w:r>
        <w:rPr>
          <w:caps w:val="0"/>
          <w:sz w:val="28"/>
          <w:szCs w:val="28"/>
        </w:rPr>
        <w:br/>
      </w:r>
      <w:r w:rsidRPr="0096021C">
        <w:rPr>
          <w:caps w:val="0"/>
          <w:sz w:val="28"/>
          <w:szCs w:val="28"/>
        </w:rPr>
        <w:t>Committee for Technical Cooperation</w:t>
      </w:r>
    </w:p>
    <w:p w14:paraId="2BEA044F" w14:textId="77777777" w:rsidR="008B2CC1" w:rsidRPr="003845C1" w:rsidRDefault="0096021C" w:rsidP="0096021C">
      <w:pPr>
        <w:spacing w:after="720"/>
        <w:outlineLvl w:val="1"/>
        <w:rPr>
          <w:b/>
          <w:sz w:val="24"/>
          <w:szCs w:val="24"/>
        </w:rPr>
      </w:pPr>
      <w:r w:rsidRPr="0096021C">
        <w:rPr>
          <w:b/>
          <w:sz w:val="24"/>
          <w:szCs w:val="24"/>
        </w:rPr>
        <w:t>Thirty-First Session</w:t>
      </w:r>
      <w:r>
        <w:rPr>
          <w:b/>
          <w:sz w:val="24"/>
          <w:szCs w:val="24"/>
        </w:rPr>
        <w:br/>
      </w:r>
      <w:r w:rsidRPr="0096021C">
        <w:rPr>
          <w:b/>
          <w:sz w:val="24"/>
          <w:szCs w:val="24"/>
        </w:rPr>
        <w:t xml:space="preserve">Geneva, </w:t>
      </w:r>
      <w:r w:rsidR="00F5205C">
        <w:rPr>
          <w:b/>
          <w:sz w:val="24"/>
          <w:szCs w:val="24"/>
        </w:rPr>
        <w:t>October 5 to 8</w:t>
      </w:r>
      <w:r w:rsidRPr="0096021C">
        <w:rPr>
          <w:b/>
          <w:sz w:val="24"/>
          <w:szCs w:val="24"/>
        </w:rPr>
        <w:t>, 2020</w:t>
      </w:r>
    </w:p>
    <w:p w14:paraId="4BB41F98" w14:textId="33CFBFB6" w:rsidR="008B2CC1" w:rsidRPr="003845C1" w:rsidRDefault="006C5F0C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Summary by the Chair</w:t>
      </w:r>
    </w:p>
    <w:bookmarkEnd w:id="4"/>
    <w:p w14:paraId="38CA2841" w14:textId="3E77157D" w:rsidR="00153942" w:rsidRDefault="00153942" w:rsidP="00153942"/>
    <w:p w14:paraId="4C0DD271" w14:textId="45696E5F" w:rsidR="006C5F0C" w:rsidRDefault="006C5F0C" w:rsidP="006C5F0C">
      <w:pPr>
        <w:pStyle w:val="Heading1"/>
      </w:pPr>
      <w:r>
        <w:t>Agenda Item 1:  Opening of the session</w:t>
      </w:r>
    </w:p>
    <w:p w14:paraId="494F14EA" w14:textId="512C9D9D" w:rsidR="006C5F0C" w:rsidRPr="00A66512" w:rsidRDefault="006C5F0C" w:rsidP="006C5F0C">
      <w:pPr>
        <w:pStyle w:val="ONUME"/>
      </w:pPr>
      <w:r>
        <w:t>Mr. Daren Tang, Director General of WIPO, opened the session</w:t>
      </w:r>
      <w:r w:rsidR="00153942">
        <w:t>,</w:t>
      </w:r>
      <w:r w:rsidR="00473258">
        <w:t xml:space="preserve"> together with the thirteen</w:t>
      </w:r>
      <w:r>
        <w:t>th session of the PCT Working Group, and welcomed the participants.  Mr. Michael Richardson (WIPO) acted as Secretary to both meetings.</w:t>
      </w:r>
    </w:p>
    <w:p w14:paraId="79E22301" w14:textId="77777777" w:rsidR="006C5F0C" w:rsidRDefault="006C5F0C" w:rsidP="006C5F0C">
      <w:pPr>
        <w:pStyle w:val="Heading1"/>
      </w:pPr>
      <w:r>
        <w:t>Agenda Item 2:  Election of a Chair and two Vice</w:t>
      </w:r>
      <w:r>
        <w:noBreakHyphen/>
        <w:t>Chairs</w:t>
      </w:r>
    </w:p>
    <w:p w14:paraId="7365E0EF" w14:textId="136D3380" w:rsidR="006C5F0C" w:rsidRPr="007B0E9B" w:rsidRDefault="006C5F0C" w:rsidP="006C5F0C">
      <w:pPr>
        <w:pStyle w:val="ONUME"/>
      </w:pPr>
      <w:r>
        <w:t xml:space="preserve">The Committee unanimously elected Ms. Dong Cheng (China) as Chair and Ms. </w:t>
      </w:r>
      <w:proofErr w:type="spellStart"/>
      <w:r>
        <w:t>Rekha</w:t>
      </w:r>
      <w:proofErr w:type="spellEnd"/>
      <w:r>
        <w:t xml:space="preserve"> </w:t>
      </w:r>
      <w:proofErr w:type="spellStart"/>
      <w:r>
        <w:t>Vijayam</w:t>
      </w:r>
      <w:proofErr w:type="spellEnd"/>
      <w:r>
        <w:t xml:space="preserve"> (India) and</w:t>
      </w:r>
      <w:r w:rsidRPr="007B0E9B">
        <w:t xml:space="preserve"> Mr. Charles Pearson (United States of America)</w:t>
      </w:r>
      <w:r>
        <w:t xml:space="preserve"> as Vice-Chairs for both meetings.</w:t>
      </w:r>
    </w:p>
    <w:p w14:paraId="26732F88" w14:textId="77777777" w:rsidR="006C5F0C" w:rsidRDefault="006C5F0C" w:rsidP="006C5F0C">
      <w:pPr>
        <w:pStyle w:val="Heading1"/>
      </w:pPr>
      <w:r>
        <w:t>Agenda Item 3:  Adoption of the agenda</w:t>
      </w:r>
    </w:p>
    <w:p w14:paraId="2BF32DE1" w14:textId="77777777" w:rsidR="006C5F0C" w:rsidRPr="007B0E9B" w:rsidRDefault="006C5F0C" w:rsidP="00153942">
      <w:pPr>
        <w:pStyle w:val="ONUME"/>
        <w:ind w:left="567"/>
      </w:pPr>
      <w:r>
        <w:t>The Committee adopted the revised draft agenda as proposed in document PCT/CTC/31/1 Prov.2.</w:t>
      </w:r>
    </w:p>
    <w:p w14:paraId="2B33D06E" w14:textId="77777777" w:rsidR="006C5F0C" w:rsidRDefault="006C5F0C" w:rsidP="00153942">
      <w:pPr>
        <w:pStyle w:val="Heading1"/>
        <w:keepLines/>
      </w:pPr>
      <w:r>
        <w:t xml:space="preserve">Agenda Item 4:  </w:t>
      </w:r>
      <w:r w:rsidRPr="000C574C">
        <w:t xml:space="preserve">Advice to the Assembly of the PCT Union on </w:t>
      </w:r>
      <w:r>
        <w:t xml:space="preserve">the proposed </w:t>
      </w:r>
      <w:r w:rsidRPr="000C574C">
        <w:t xml:space="preserve">appointment of </w:t>
      </w:r>
      <w:r>
        <w:t xml:space="preserve">the Eurasian Patent Office (EAPO) as an </w:t>
      </w:r>
      <w:r w:rsidRPr="000C574C">
        <w:t>International Searching and P</w:t>
      </w:r>
      <w:r>
        <w:t>reliminary Examining Authority</w:t>
      </w:r>
      <w:r w:rsidRPr="000C574C">
        <w:t xml:space="preserve"> under the PCT</w:t>
      </w:r>
    </w:p>
    <w:p w14:paraId="7DCFCE92" w14:textId="77777777" w:rsidR="00DA3276" w:rsidRDefault="006C5F0C" w:rsidP="00153942">
      <w:pPr>
        <w:pStyle w:val="ONUME"/>
        <w:keepNext/>
        <w:keepLines/>
      </w:pPr>
      <w:r>
        <w:t>Discussions were based on document PCT/CTC/31/2 Rev.</w:t>
      </w:r>
    </w:p>
    <w:p w14:paraId="2834A33D" w14:textId="77777777" w:rsidR="006C5F0C" w:rsidRPr="007B0E9B" w:rsidRDefault="006C5F0C" w:rsidP="00153942">
      <w:pPr>
        <w:pStyle w:val="ONUME"/>
        <w:ind w:left="567"/>
      </w:pPr>
      <w:r w:rsidRPr="0074533F">
        <w:t xml:space="preserve">The Committee unanimously agreed to recommend to the Assembly of the PCT Union that the Eurasian Patent Office </w:t>
      </w:r>
      <w:proofErr w:type="gramStart"/>
      <w:r w:rsidRPr="0074533F">
        <w:t>be appointed</w:t>
      </w:r>
      <w:proofErr w:type="gramEnd"/>
      <w:r w:rsidRPr="0074533F">
        <w:t xml:space="preserve"> as an International Searching and Preliminary Examining Authority under the PCT.</w:t>
      </w:r>
    </w:p>
    <w:p w14:paraId="066719BB" w14:textId="77777777" w:rsidR="006C5F0C" w:rsidRDefault="006C5F0C" w:rsidP="006C5F0C">
      <w:pPr>
        <w:pStyle w:val="Heading1"/>
      </w:pPr>
      <w:r>
        <w:lastRenderedPageBreak/>
        <w:t>Agenda Item 5:  Summary by the Chair</w:t>
      </w:r>
    </w:p>
    <w:p w14:paraId="3C52C1BF" w14:textId="215E0554" w:rsidR="006C5F0C" w:rsidRDefault="006C5F0C" w:rsidP="00153942">
      <w:pPr>
        <w:pStyle w:val="ONUME"/>
        <w:ind w:left="567"/>
      </w:pPr>
      <w:r>
        <w:t>The Committee noted this summary</w:t>
      </w:r>
      <w:r w:rsidR="00DA3276">
        <w:t>, established under the responsibility of the Chair,</w:t>
      </w:r>
      <w:r>
        <w:t xml:space="preserve"> and agreed </w:t>
      </w:r>
      <w:r w:rsidR="003449D4">
        <w:t>to make it</w:t>
      </w:r>
      <w:r>
        <w:t xml:space="preserve"> available to the Assembly of the PCT Union as a record of the advice given under agenda item 4.</w:t>
      </w:r>
    </w:p>
    <w:p w14:paraId="4DDF99AC" w14:textId="4DD52CEE" w:rsidR="006C5F0C" w:rsidRPr="0074533F" w:rsidRDefault="006C5F0C" w:rsidP="006C5F0C">
      <w:pPr>
        <w:pStyle w:val="ONUME"/>
      </w:pPr>
      <w:r>
        <w:t xml:space="preserve">The Committee noted that </w:t>
      </w:r>
      <w:r w:rsidR="003449D4">
        <w:t>the Secretariat would circulate a</w:t>
      </w:r>
      <w:r>
        <w:t xml:space="preserve"> draft report of the session after the meeting for adoption by correspondence.</w:t>
      </w:r>
    </w:p>
    <w:p w14:paraId="16173ACC" w14:textId="77777777" w:rsidR="006C5F0C" w:rsidRDefault="006C5F0C" w:rsidP="006C5F0C">
      <w:pPr>
        <w:pStyle w:val="Heading1"/>
      </w:pPr>
      <w:r>
        <w:t>Agenda ITem 6:  Closing of the session</w:t>
      </w:r>
    </w:p>
    <w:p w14:paraId="14375963" w14:textId="77777777" w:rsidR="006C5F0C" w:rsidRPr="0074533F" w:rsidRDefault="006C5F0C" w:rsidP="006C5F0C">
      <w:pPr>
        <w:pStyle w:val="ONUME"/>
      </w:pPr>
      <w:r>
        <w:t>The Chair closed the session on October 8, 2020.</w:t>
      </w:r>
    </w:p>
    <w:p w14:paraId="2A6CE410" w14:textId="77777777" w:rsidR="006C5F0C" w:rsidRDefault="006C5F0C" w:rsidP="006C5F0C">
      <w:pPr>
        <w:pStyle w:val="ONUME"/>
        <w:numPr>
          <w:ilvl w:val="0"/>
          <w:numId w:val="0"/>
        </w:numPr>
      </w:pPr>
    </w:p>
    <w:p w14:paraId="2E75FD06" w14:textId="77777777" w:rsidR="006C5F0C" w:rsidRDefault="006C5F0C" w:rsidP="006C5F0C">
      <w:pPr>
        <w:pStyle w:val="Endofdocument-Annex"/>
      </w:pPr>
      <w:r>
        <w:t>[End of document]</w:t>
      </w:r>
    </w:p>
    <w:p w14:paraId="7F78A665" w14:textId="77777777" w:rsidR="006C5F0C" w:rsidRDefault="006C5F0C" w:rsidP="006C5F0C">
      <w:pPr>
        <w:spacing w:after="220"/>
      </w:pPr>
    </w:p>
    <w:p w14:paraId="52945B04" w14:textId="77777777" w:rsidR="001D4107" w:rsidRDefault="001D4107" w:rsidP="008B4BBB">
      <w:pPr>
        <w:spacing w:after="220"/>
      </w:pPr>
    </w:p>
    <w:sectPr w:rsidR="001D4107" w:rsidSect="00E02190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9AE6" w14:textId="77777777" w:rsidR="006C5F0C" w:rsidRDefault="006C5F0C">
      <w:r>
        <w:separator/>
      </w:r>
    </w:p>
  </w:endnote>
  <w:endnote w:type="continuationSeparator" w:id="0">
    <w:p w14:paraId="0D924420" w14:textId="77777777" w:rsidR="006C5F0C" w:rsidRDefault="006C5F0C" w:rsidP="003B38C1">
      <w:r>
        <w:separator/>
      </w:r>
    </w:p>
    <w:p w14:paraId="3F4C320D" w14:textId="77777777" w:rsidR="006C5F0C" w:rsidRPr="003B38C1" w:rsidRDefault="006C5F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EF13D1" w14:textId="77777777" w:rsidR="006C5F0C" w:rsidRPr="003B38C1" w:rsidRDefault="006C5F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F530E" w14:textId="77777777" w:rsidR="006C5F0C" w:rsidRDefault="006C5F0C">
      <w:r>
        <w:separator/>
      </w:r>
    </w:p>
  </w:footnote>
  <w:footnote w:type="continuationSeparator" w:id="0">
    <w:p w14:paraId="6E1F34E9" w14:textId="77777777" w:rsidR="006C5F0C" w:rsidRDefault="006C5F0C" w:rsidP="008B60B2">
      <w:r>
        <w:separator/>
      </w:r>
    </w:p>
    <w:p w14:paraId="3E3DC87A" w14:textId="77777777" w:rsidR="006C5F0C" w:rsidRPr="00ED77FB" w:rsidRDefault="006C5F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99DC14A" w14:textId="77777777" w:rsidR="006C5F0C" w:rsidRPr="00ED77FB" w:rsidRDefault="006C5F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434" w14:textId="7D5938D8" w:rsidR="00E02190" w:rsidRPr="00B25737" w:rsidRDefault="00E02190" w:rsidP="00E02190">
    <w:pPr>
      <w:jc w:val="right"/>
      <w:rPr>
        <w:caps/>
      </w:rPr>
    </w:pPr>
    <w:r>
      <w:rPr>
        <w:caps/>
      </w:rPr>
      <w:t>PCT/CTC/31/3</w:t>
    </w:r>
  </w:p>
  <w:p w14:paraId="6EE6A457" w14:textId="689B6499" w:rsidR="00E02190" w:rsidRDefault="00E02190" w:rsidP="00E02190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42CFD">
      <w:rPr>
        <w:noProof/>
      </w:rPr>
      <w:t>2</w:t>
    </w:r>
    <w:r>
      <w:fldChar w:fldCharType="end"/>
    </w:r>
  </w:p>
  <w:p w14:paraId="213B9BB6" w14:textId="77777777" w:rsidR="00E02190" w:rsidRDefault="00E02190" w:rsidP="00E02190">
    <w:pPr>
      <w:jc w:val="right"/>
    </w:pPr>
  </w:p>
  <w:p w14:paraId="06D16392" w14:textId="77777777" w:rsidR="00E02190" w:rsidRDefault="00E02190" w:rsidP="00E0219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DB5C1" w14:textId="77777777" w:rsidR="00D07C78" w:rsidRPr="00B25737" w:rsidRDefault="006C5F0C" w:rsidP="00477D6B">
    <w:pPr>
      <w:jc w:val="right"/>
      <w:rPr>
        <w:caps/>
      </w:rPr>
    </w:pPr>
    <w:bookmarkStart w:id="5" w:name="Code2"/>
    <w:r>
      <w:rPr>
        <w:caps/>
      </w:rPr>
      <w:t>PCT/CTC/31/3 Prov.</w:t>
    </w:r>
  </w:p>
  <w:bookmarkEnd w:id="5"/>
  <w:p w14:paraId="4C82B362" w14:textId="45C0236B"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02190">
      <w:rPr>
        <w:noProof/>
      </w:rPr>
      <w:t>2</w:t>
    </w:r>
    <w:r>
      <w:fldChar w:fldCharType="end"/>
    </w:r>
  </w:p>
  <w:p w14:paraId="4D28A39F" w14:textId="77777777" w:rsidR="00D07C78" w:rsidRDefault="00D07C78" w:rsidP="00477D6B">
    <w:pPr>
      <w:jc w:val="right"/>
    </w:pPr>
  </w:p>
  <w:p w14:paraId="2B19EF9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0C"/>
    <w:rsid w:val="00043CAA"/>
    <w:rsid w:val="00056816"/>
    <w:rsid w:val="00075432"/>
    <w:rsid w:val="000968ED"/>
    <w:rsid w:val="000A3D97"/>
    <w:rsid w:val="000B7BB8"/>
    <w:rsid w:val="000E3473"/>
    <w:rsid w:val="000F38EC"/>
    <w:rsid w:val="000F5E56"/>
    <w:rsid w:val="001362EE"/>
    <w:rsid w:val="00153942"/>
    <w:rsid w:val="0015643A"/>
    <w:rsid w:val="001647D5"/>
    <w:rsid w:val="001832A6"/>
    <w:rsid w:val="001D0840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26328"/>
    <w:rsid w:val="003449D4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3258"/>
    <w:rsid w:val="00474062"/>
    <w:rsid w:val="00477D6B"/>
    <w:rsid w:val="005019FF"/>
    <w:rsid w:val="0053057A"/>
    <w:rsid w:val="00556076"/>
    <w:rsid w:val="00556656"/>
    <w:rsid w:val="00560A29"/>
    <w:rsid w:val="005C6649"/>
    <w:rsid w:val="00605827"/>
    <w:rsid w:val="00642C71"/>
    <w:rsid w:val="00646050"/>
    <w:rsid w:val="006713CA"/>
    <w:rsid w:val="00676C5C"/>
    <w:rsid w:val="006C5F0C"/>
    <w:rsid w:val="00720EFD"/>
    <w:rsid w:val="00793A7C"/>
    <w:rsid w:val="007A398A"/>
    <w:rsid w:val="007D1613"/>
    <w:rsid w:val="007E4C0E"/>
    <w:rsid w:val="008A134B"/>
    <w:rsid w:val="008A75FD"/>
    <w:rsid w:val="008B2CC1"/>
    <w:rsid w:val="008B4BBB"/>
    <w:rsid w:val="008B60B2"/>
    <w:rsid w:val="0090731E"/>
    <w:rsid w:val="00916EE2"/>
    <w:rsid w:val="00937236"/>
    <w:rsid w:val="00942CFD"/>
    <w:rsid w:val="0096021C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5737"/>
    <w:rsid w:val="00B745B6"/>
    <w:rsid w:val="00B75281"/>
    <w:rsid w:val="00B92F1F"/>
    <w:rsid w:val="00B9734B"/>
    <w:rsid w:val="00BA30E2"/>
    <w:rsid w:val="00BA7395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A3276"/>
    <w:rsid w:val="00DD7B7F"/>
    <w:rsid w:val="00DF3747"/>
    <w:rsid w:val="00E02190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16103"/>
    <w:rsid w:val="00F5205C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6BAADC4"/>
  <w15:docId w15:val="{52D93E11-1C2D-44A1-9B9F-84C241CD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A3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276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A32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2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27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A3276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FD76-3B9F-459E-A06F-315A005F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1495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PCT/CTC/31/3</vt:lpstr>
    </vt:vector>
  </TitlesOfParts>
  <Company>WIPO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PCT/CTC/31/3</dc:title>
  <dc:creator>MARLOW Thomas</dc:creator>
  <cp:keywords>PUBLIC</cp:keywords>
  <cp:lastModifiedBy>MARLOW Thomas</cp:lastModifiedBy>
  <cp:revision>2</cp:revision>
  <cp:lastPrinted>2011-02-15T11:56:00Z</cp:lastPrinted>
  <dcterms:created xsi:type="dcterms:W3CDTF">2020-10-08T13:17:00Z</dcterms:created>
  <dcterms:modified xsi:type="dcterms:W3CDTF">2020-10-08T13:17:00Z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