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45104D" w:rsidP="003052D6">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PCT/</w:t>
      </w:r>
      <w:r w:rsidR="003E07D2">
        <w:rPr>
          <w:rFonts w:ascii="Arial Black" w:eastAsia="SimSun" w:hAnsi="Arial Black" w:cs="Arial"/>
          <w:b/>
          <w:caps/>
          <w:noProof/>
          <w:sz w:val="16"/>
          <w:szCs w:val="16"/>
          <w:lang w:eastAsia="zh-CN"/>
        </w:rPr>
        <w:t>WG/1</w:t>
      </w:r>
      <w:r w:rsidR="00C4225D">
        <w:rPr>
          <w:rFonts w:ascii="Arial Black" w:eastAsia="SimSun" w:hAnsi="Arial Black" w:cs="Arial"/>
          <w:b/>
          <w:caps/>
          <w:noProof/>
          <w:sz w:val="16"/>
          <w:szCs w:val="16"/>
          <w:lang w:eastAsia="zh-CN"/>
        </w:rPr>
        <w:t>3</w:t>
      </w:r>
      <w:r>
        <w:rPr>
          <w:rFonts w:ascii="Arial Black" w:eastAsia="SimSun" w:hAnsi="Arial Black" w:cs="Arial"/>
          <w:b/>
          <w:caps/>
          <w:noProof/>
          <w:sz w:val="16"/>
          <w:szCs w:val="16"/>
          <w:lang w:eastAsia="zh-CN"/>
        </w:rPr>
        <w:t>/</w:t>
      </w:r>
      <w:r w:rsidR="00C4225D">
        <w:rPr>
          <w:rFonts w:ascii="Arial Black" w:eastAsia="SimSun" w:hAnsi="Arial Black" w:cs="Arial"/>
          <w:b/>
          <w:caps/>
          <w:noProof/>
          <w:sz w:val="16"/>
          <w:szCs w:val="16"/>
          <w:lang w:eastAsia="zh-CN"/>
        </w:rPr>
        <w:t>6</w:t>
      </w:r>
    </w:p>
    <w:bookmarkEnd w:id="4"/>
    <w:p w:rsidR="003F7284" w:rsidRPr="00BB6440" w:rsidRDefault="003F7284" w:rsidP="005D79F6">
      <w:pPr>
        <w:jc w:val="right"/>
        <w:rPr>
          <w:b/>
          <w:bCs/>
          <w:sz w:val="30"/>
          <w:szCs w:val="30"/>
          <w:rtl/>
        </w:rPr>
      </w:pPr>
      <w:r w:rsidRPr="00BB6440">
        <w:rPr>
          <w:b/>
          <w:bCs/>
          <w:sz w:val="30"/>
          <w:szCs w:val="30"/>
          <w:rtl/>
        </w:rPr>
        <w:t xml:space="preserve">الأصل: </w:t>
      </w:r>
      <w:bookmarkStart w:id="5" w:name="Original"/>
      <w:bookmarkEnd w:id="5"/>
      <w:r w:rsidR="00455F9D">
        <w:rPr>
          <w:rFonts w:hint="cs"/>
          <w:b/>
          <w:bCs/>
          <w:sz w:val="30"/>
          <w:szCs w:val="30"/>
          <w:rtl/>
        </w:rPr>
        <w:t>بالإنكليزية</w:t>
      </w:r>
    </w:p>
    <w:p w:rsidR="003F7284" w:rsidRPr="00BB6440" w:rsidRDefault="003F7284" w:rsidP="00C4225D">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455F9D">
        <w:rPr>
          <w:rFonts w:hint="cs"/>
          <w:b/>
          <w:bCs/>
          <w:sz w:val="30"/>
          <w:szCs w:val="30"/>
          <w:rtl/>
        </w:rPr>
        <w:t xml:space="preserve">23 </w:t>
      </w:r>
      <w:r w:rsidR="00C4225D">
        <w:rPr>
          <w:rFonts w:hint="cs"/>
          <w:b/>
          <w:bCs/>
          <w:sz w:val="30"/>
          <w:szCs w:val="30"/>
          <w:rtl/>
        </w:rPr>
        <w:t>مارس 2020</w:t>
      </w:r>
    </w:p>
    <w:p w:rsidR="0045104D" w:rsidRDefault="003E07D2" w:rsidP="003E07D2">
      <w:pPr>
        <w:pStyle w:val="Heading1"/>
        <w:spacing w:line="240" w:lineRule="auto"/>
        <w:rPr>
          <w:rtl/>
        </w:rPr>
      </w:pPr>
      <w:bookmarkStart w:id="7" w:name="Body"/>
      <w:bookmarkEnd w:id="7"/>
      <w:r w:rsidRPr="003E07D2">
        <w:rPr>
          <w:rtl/>
        </w:rPr>
        <w:t>معاهدة التعاون بشأن البراءات</w:t>
      </w:r>
    </w:p>
    <w:p w:rsidR="002E7810" w:rsidRPr="00FD6D15" w:rsidRDefault="003E07D2" w:rsidP="009B7572">
      <w:pPr>
        <w:pStyle w:val="Heading1"/>
        <w:spacing w:after="600" w:line="240" w:lineRule="auto"/>
        <w:rPr>
          <w:rtl/>
        </w:rPr>
      </w:pPr>
      <w:r w:rsidRPr="003E07D2">
        <w:rPr>
          <w:rtl/>
        </w:rPr>
        <w:t>الفريق العامل</w:t>
      </w:r>
    </w:p>
    <w:p w:rsidR="002E7810" w:rsidRPr="002E7810" w:rsidRDefault="003E07D2" w:rsidP="00C4225D">
      <w:pPr>
        <w:rPr>
          <w:rFonts w:ascii="Arial Black" w:hAnsi="Arial Black" w:cs="PT Bold Heading"/>
          <w:sz w:val="30"/>
          <w:szCs w:val="30"/>
          <w:rtl/>
        </w:rPr>
      </w:pPr>
      <w:bookmarkStart w:id="8" w:name="Session"/>
      <w:bookmarkEnd w:id="8"/>
      <w:r w:rsidRPr="003E07D2">
        <w:rPr>
          <w:rFonts w:ascii="Arial Black" w:hAnsi="Arial Black" w:cs="PT Bold Heading"/>
          <w:sz w:val="30"/>
          <w:szCs w:val="30"/>
          <w:rtl/>
        </w:rPr>
        <w:t xml:space="preserve">الدورة </w:t>
      </w:r>
      <w:r w:rsidR="003052D6">
        <w:rPr>
          <w:rFonts w:ascii="Arial Black" w:hAnsi="Arial Black" w:cs="PT Bold Heading" w:hint="cs"/>
          <w:sz w:val="30"/>
          <w:szCs w:val="30"/>
          <w:rtl/>
        </w:rPr>
        <w:t>الثا</w:t>
      </w:r>
      <w:r w:rsidR="00C4225D">
        <w:rPr>
          <w:rFonts w:ascii="Arial Black" w:hAnsi="Arial Black" w:cs="PT Bold Heading" w:hint="cs"/>
          <w:sz w:val="30"/>
          <w:szCs w:val="30"/>
          <w:rtl/>
        </w:rPr>
        <w:t>لث</w:t>
      </w:r>
      <w:r w:rsidR="003052D6">
        <w:rPr>
          <w:rFonts w:ascii="Arial Black" w:hAnsi="Arial Black" w:cs="PT Bold Heading" w:hint="cs"/>
          <w:sz w:val="30"/>
          <w:szCs w:val="30"/>
          <w:rtl/>
        </w:rPr>
        <w:t>ة</w:t>
      </w:r>
      <w:r w:rsidRPr="003E07D2">
        <w:rPr>
          <w:rFonts w:ascii="Arial Black" w:hAnsi="Arial Black" w:cs="PT Bold Heading"/>
          <w:sz w:val="30"/>
          <w:szCs w:val="30"/>
          <w:rtl/>
        </w:rPr>
        <w:t xml:space="preserve"> عشرة</w:t>
      </w:r>
    </w:p>
    <w:p w:rsidR="002E7810" w:rsidRPr="002E7810" w:rsidRDefault="003E07D2" w:rsidP="003052D6">
      <w:pPr>
        <w:spacing w:line="600" w:lineRule="auto"/>
        <w:rPr>
          <w:b/>
          <w:bCs/>
        </w:rPr>
      </w:pPr>
      <w:bookmarkStart w:id="9" w:name="Place"/>
      <w:bookmarkEnd w:id="9"/>
      <w:r w:rsidRPr="003E07D2">
        <w:rPr>
          <w:b/>
          <w:bCs/>
          <w:rtl/>
        </w:rPr>
        <w:t xml:space="preserve">جنيف، من </w:t>
      </w:r>
      <w:r w:rsidR="00C4225D">
        <w:rPr>
          <w:rFonts w:hint="cs"/>
          <w:b/>
          <w:bCs/>
          <w:rtl/>
        </w:rPr>
        <w:t xml:space="preserve">26 </w:t>
      </w:r>
      <w:r w:rsidRPr="003E07D2">
        <w:rPr>
          <w:b/>
          <w:bCs/>
          <w:rtl/>
        </w:rPr>
        <w:t xml:space="preserve">إلى </w:t>
      </w:r>
      <w:r w:rsidR="00C4225D">
        <w:rPr>
          <w:rFonts w:hint="cs"/>
          <w:b/>
          <w:bCs/>
          <w:rtl/>
        </w:rPr>
        <w:t>29 ما</w:t>
      </w:r>
      <w:r w:rsidRPr="003E07D2">
        <w:rPr>
          <w:b/>
          <w:bCs/>
          <w:rtl/>
        </w:rPr>
        <w:t xml:space="preserve">يو </w:t>
      </w:r>
      <w:r w:rsidR="00C4225D">
        <w:rPr>
          <w:rFonts w:hint="cs"/>
          <w:b/>
          <w:bCs/>
          <w:rtl/>
        </w:rPr>
        <w:t>2020</w:t>
      </w:r>
    </w:p>
    <w:p w:rsidR="002E7810" w:rsidRPr="002E7810" w:rsidRDefault="009C229C" w:rsidP="00874721">
      <w:pPr>
        <w:rPr>
          <w:rFonts w:ascii="Arial Black" w:hAnsi="Arial Black" w:cs="PT Bold Heading"/>
          <w:sz w:val="26"/>
          <w:szCs w:val="26"/>
          <w:rtl/>
        </w:rPr>
      </w:pPr>
      <w:bookmarkStart w:id="10" w:name="TitleOfDoc"/>
      <w:bookmarkEnd w:id="10"/>
      <w:r w:rsidRPr="009C229C">
        <w:rPr>
          <w:rFonts w:ascii="Arial Black" w:hAnsi="Arial Black" w:cs="PT Bold Heading"/>
          <w:sz w:val="26"/>
          <w:szCs w:val="26"/>
          <w:rtl/>
        </w:rPr>
        <w:t>التنسيق في مجال تدريب فاحصي البراءات</w:t>
      </w:r>
    </w:p>
    <w:p w:rsidR="003F7284" w:rsidRPr="00BB6440" w:rsidRDefault="007279C2" w:rsidP="00874721">
      <w:pPr>
        <w:spacing w:before="200" w:after="960"/>
        <w:rPr>
          <w:i/>
          <w:iCs/>
          <w:rtl/>
        </w:rPr>
      </w:pPr>
      <w:bookmarkStart w:id="11" w:name="Doc"/>
      <w:bookmarkEnd w:id="11"/>
      <w:r>
        <w:rPr>
          <w:rFonts w:hint="cs"/>
          <w:i/>
          <w:iCs/>
          <w:rtl/>
        </w:rPr>
        <w:t xml:space="preserve">وثيقة </w:t>
      </w:r>
      <w:r w:rsidR="003F7284" w:rsidRPr="00BB6440">
        <w:rPr>
          <w:i/>
          <w:iCs/>
          <w:rtl/>
        </w:rPr>
        <w:t>من إعداد</w:t>
      </w:r>
      <w:r w:rsidR="005D79F6" w:rsidRPr="00BB6440">
        <w:rPr>
          <w:rFonts w:hint="cs"/>
          <w:i/>
          <w:iCs/>
          <w:rtl/>
        </w:rPr>
        <w:t xml:space="preserve"> </w:t>
      </w:r>
      <w:bookmarkStart w:id="12" w:name="Prepared"/>
      <w:bookmarkEnd w:id="12"/>
      <w:r>
        <w:rPr>
          <w:rFonts w:hint="cs"/>
          <w:i/>
          <w:iCs/>
          <w:rtl/>
        </w:rPr>
        <w:t>المكتب الدولي</w:t>
      </w:r>
    </w:p>
    <w:p w:rsidR="00C41AE0" w:rsidRPr="00024D43" w:rsidRDefault="009C229C" w:rsidP="00024D43">
      <w:pPr>
        <w:pStyle w:val="Heading2"/>
        <w:rPr>
          <w:rtl/>
        </w:rPr>
      </w:pPr>
      <w:r w:rsidRPr="00024D43">
        <w:rPr>
          <w:rtl/>
        </w:rPr>
        <w:t>الملخص</w:t>
      </w:r>
    </w:p>
    <w:p w:rsidR="00715825" w:rsidRPr="00715825" w:rsidRDefault="00715825" w:rsidP="006F29E9">
      <w:pPr>
        <w:pStyle w:val="ONUMA"/>
        <w:rPr>
          <w:rtl/>
        </w:rPr>
      </w:pPr>
      <w:r>
        <w:rPr>
          <w:rFonts w:hint="cs"/>
          <w:rtl/>
        </w:rPr>
        <w:t>ت</w:t>
      </w:r>
      <w:r w:rsidRPr="00715825">
        <w:rPr>
          <w:rtl/>
        </w:rPr>
        <w:t xml:space="preserve">قدم هذه الوثيقة تقريرًا مرحليًا </w:t>
      </w:r>
      <w:r w:rsidR="00FA5A7F">
        <w:rPr>
          <w:rFonts w:hint="cs"/>
          <w:rtl/>
        </w:rPr>
        <w:t>عن</w:t>
      </w:r>
      <w:r w:rsidRPr="00715825">
        <w:rPr>
          <w:rtl/>
        </w:rPr>
        <w:t xml:space="preserve"> </w:t>
      </w:r>
      <w:r w:rsidR="006F29E9">
        <w:rPr>
          <w:rFonts w:hint="cs"/>
          <w:rtl/>
        </w:rPr>
        <w:t>تطوير</w:t>
      </w:r>
      <w:r w:rsidRPr="00715825">
        <w:rPr>
          <w:rtl/>
        </w:rPr>
        <w:t xml:space="preserve"> إطار </w:t>
      </w:r>
      <w:r>
        <w:rPr>
          <w:rFonts w:hint="cs"/>
          <w:rtl/>
        </w:rPr>
        <w:t>للكفاءات التقنية</w:t>
      </w:r>
      <w:r w:rsidRPr="00715825">
        <w:rPr>
          <w:rtl/>
        </w:rPr>
        <w:t xml:space="preserve"> ل</w:t>
      </w:r>
      <w:r>
        <w:rPr>
          <w:rFonts w:hint="cs"/>
          <w:rtl/>
        </w:rPr>
        <w:t>فائدة ا</w:t>
      </w:r>
      <w:r w:rsidRPr="00715825">
        <w:rPr>
          <w:rtl/>
        </w:rPr>
        <w:t>لقائمين على الفحص الموضوعي للبراءات، ونظام لإدارة التعلم، وذلك بناءً على ا</w:t>
      </w:r>
      <w:r>
        <w:rPr>
          <w:rFonts w:hint="cs"/>
          <w:rtl/>
        </w:rPr>
        <w:t>لا</w:t>
      </w:r>
      <w:r w:rsidRPr="00715825">
        <w:rPr>
          <w:rtl/>
        </w:rPr>
        <w:t>قتراح</w:t>
      </w:r>
      <w:r>
        <w:rPr>
          <w:rFonts w:hint="cs"/>
          <w:rtl/>
        </w:rPr>
        <w:t xml:space="preserve"> الذي عرضه</w:t>
      </w:r>
      <w:r w:rsidRPr="00715825">
        <w:rPr>
          <w:rtl/>
        </w:rPr>
        <w:t xml:space="preserve"> الفريق العامل خلال دورته العاشرة</w:t>
      </w:r>
      <w:r>
        <w:rPr>
          <w:rtl/>
        </w:rPr>
        <w:t xml:space="preserve"> </w:t>
      </w:r>
      <w:r>
        <w:rPr>
          <w:rFonts w:hint="cs"/>
          <w:rtl/>
        </w:rPr>
        <w:t xml:space="preserve">بشأن </w:t>
      </w:r>
      <w:r w:rsidRPr="00715825">
        <w:rPr>
          <w:rtl/>
        </w:rPr>
        <w:t>تحسين التنسيق بين المكاتب المستفيدة والمانحة فيما يخص تدريب القائ</w:t>
      </w:r>
      <w:r>
        <w:rPr>
          <w:rtl/>
        </w:rPr>
        <w:t>مين على الفحص الموضوعي للبراءات</w:t>
      </w:r>
      <w:r w:rsidRPr="00715825">
        <w:rPr>
          <w:rtl/>
        </w:rPr>
        <w:t>.</w:t>
      </w:r>
    </w:p>
    <w:p w:rsidR="00715825" w:rsidRPr="00715825" w:rsidRDefault="00715825" w:rsidP="00024D43">
      <w:pPr>
        <w:pStyle w:val="Heading2"/>
      </w:pPr>
      <w:r w:rsidRPr="00715825">
        <w:rPr>
          <w:rtl/>
        </w:rPr>
        <w:t>مقدمة</w:t>
      </w:r>
    </w:p>
    <w:p w:rsidR="00715825" w:rsidRPr="00715825" w:rsidRDefault="00715825" w:rsidP="008A1060">
      <w:pPr>
        <w:pStyle w:val="ONUMA"/>
      </w:pPr>
      <w:bookmarkStart w:id="13" w:name="_Ref478638930"/>
      <w:r w:rsidRPr="00715825">
        <w:rPr>
          <w:rtl/>
        </w:rPr>
        <w:t>ناقش الفريق العامل لمعاهدة التعاون بشأن الب</w:t>
      </w:r>
      <w:r w:rsidR="00FA5A7F">
        <w:rPr>
          <w:rtl/>
        </w:rPr>
        <w:t>راءات</w:t>
      </w:r>
      <w:r w:rsidRPr="00715825">
        <w:rPr>
          <w:rtl/>
        </w:rPr>
        <w:t xml:space="preserve"> في دورته </w:t>
      </w:r>
      <w:r w:rsidR="006F29E9">
        <w:rPr>
          <w:rFonts w:hint="cs"/>
          <w:rtl/>
        </w:rPr>
        <w:t>العاشرة</w:t>
      </w:r>
      <w:r w:rsidRPr="00715825">
        <w:rPr>
          <w:rtl/>
        </w:rPr>
        <w:t xml:space="preserve"> ال</w:t>
      </w:r>
      <w:r w:rsidRPr="00715825">
        <w:rPr>
          <w:rFonts w:hint="cs"/>
          <w:rtl/>
        </w:rPr>
        <w:t>تي عُقدت</w:t>
      </w:r>
      <w:r w:rsidRPr="00715825">
        <w:rPr>
          <w:rtl/>
        </w:rPr>
        <w:t xml:space="preserve"> في جنيف </w:t>
      </w:r>
      <w:r w:rsidRPr="00715825">
        <w:rPr>
          <w:rtl/>
        </w:rPr>
        <w:lastRenderedPageBreak/>
        <w:t xml:space="preserve">من </w:t>
      </w:r>
      <w:r w:rsidR="00FA5A7F">
        <w:rPr>
          <w:rFonts w:hint="cs"/>
          <w:rtl/>
        </w:rPr>
        <w:t>8</w:t>
      </w:r>
      <w:r w:rsidRPr="00715825">
        <w:rPr>
          <w:rtl/>
        </w:rPr>
        <w:t xml:space="preserve"> إلى </w:t>
      </w:r>
      <w:r w:rsidR="00FA5A7F">
        <w:rPr>
          <w:rFonts w:hint="cs"/>
          <w:rtl/>
        </w:rPr>
        <w:t>12</w:t>
      </w:r>
      <w:r w:rsidRPr="00715825">
        <w:rPr>
          <w:rtl/>
        </w:rPr>
        <w:t xml:space="preserve"> مايو</w:t>
      </w:r>
      <w:r w:rsidRPr="00715825">
        <w:rPr>
          <w:rFonts w:hint="cs"/>
          <w:rtl/>
        </w:rPr>
        <w:t> </w:t>
      </w:r>
      <w:r w:rsidR="00FA5A7F">
        <w:rPr>
          <w:rFonts w:hint="cs"/>
          <w:rtl/>
        </w:rPr>
        <w:t>2017</w:t>
      </w:r>
      <w:r w:rsidRPr="00715825">
        <w:rPr>
          <w:rtl/>
        </w:rPr>
        <w:t xml:space="preserve"> </w:t>
      </w:r>
      <w:r w:rsidR="000063BF">
        <w:rPr>
          <w:rFonts w:hint="cs"/>
          <w:rtl/>
        </w:rPr>
        <w:t>اقتراحاً</w:t>
      </w:r>
      <w:r w:rsidRPr="00715825">
        <w:rPr>
          <w:rtl/>
        </w:rPr>
        <w:t xml:space="preserve"> </w:t>
      </w:r>
      <w:r w:rsidRPr="00715825">
        <w:rPr>
          <w:rFonts w:hint="cs"/>
          <w:rtl/>
        </w:rPr>
        <w:t xml:space="preserve">بشأن </w:t>
      </w:r>
      <w:r w:rsidR="000063BF">
        <w:rPr>
          <w:rFonts w:hint="cs"/>
          <w:rtl/>
        </w:rPr>
        <w:t xml:space="preserve">تحسين </w:t>
      </w:r>
      <w:r w:rsidR="000063BF" w:rsidRPr="000063BF">
        <w:rPr>
          <w:rtl/>
        </w:rPr>
        <w:t xml:space="preserve">التنسيق في مجال تدريب فاحصي البراءات </w:t>
      </w:r>
      <w:r w:rsidRPr="00715825">
        <w:rPr>
          <w:rtl/>
        </w:rPr>
        <w:t xml:space="preserve">(الوثيقة </w:t>
      </w:r>
      <w:r w:rsidR="000063BF" w:rsidRPr="000063BF">
        <w:t>PCT/WG/10/9</w:t>
      </w:r>
      <w:r w:rsidRPr="00715825">
        <w:rPr>
          <w:rtl/>
        </w:rPr>
        <w:t xml:space="preserve">). </w:t>
      </w:r>
      <w:r w:rsidR="00CD6D66" w:rsidRPr="00CD6D66">
        <w:rPr>
          <w:rtl/>
        </w:rPr>
        <w:t xml:space="preserve">ولخصت الفقرة 10 من الوثيقة أوجه القصور في الدعم </w:t>
      </w:r>
      <w:r w:rsidR="00CD6D66">
        <w:rPr>
          <w:rFonts w:hint="cs"/>
          <w:rtl/>
        </w:rPr>
        <w:t>الذي تقدمه</w:t>
      </w:r>
      <w:r w:rsidR="00CD6D66" w:rsidRPr="00CD6D66">
        <w:rPr>
          <w:rtl/>
        </w:rPr>
        <w:t xml:space="preserve"> المكاتب المانحة </w:t>
      </w:r>
      <w:r w:rsidR="00CD6D66">
        <w:rPr>
          <w:rFonts w:hint="cs"/>
          <w:rtl/>
        </w:rPr>
        <w:t xml:space="preserve">حاليا </w:t>
      </w:r>
      <w:r w:rsidR="00CD6D66" w:rsidRPr="00CD6D66">
        <w:rPr>
          <w:rtl/>
        </w:rPr>
        <w:t xml:space="preserve">لتدريب فاحصي البراءات في البلدان النامية. </w:t>
      </w:r>
      <w:r w:rsidR="001C4F4F" w:rsidRPr="001C4F4F">
        <w:rPr>
          <w:rtl/>
        </w:rPr>
        <w:t xml:space="preserve">وأبرزت أوجه القصور المذكورة ضرورة تحسين التنسيق الذي من شأنه أن يهدف إلى التأكد من </w:t>
      </w:r>
      <w:r w:rsidR="001C4F4F">
        <w:rPr>
          <w:rFonts w:hint="cs"/>
          <w:rtl/>
        </w:rPr>
        <w:t>اكتساب</w:t>
      </w:r>
      <w:r w:rsidR="001C4F4F">
        <w:rPr>
          <w:rtl/>
        </w:rPr>
        <w:t xml:space="preserve"> فاحص</w:t>
      </w:r>
      <w:r w:rsidR="001C4F4F">
        <w:rPr>
          <w:rFonts w:hint="cs"/>
          <w:rtl/>
        </w:rPr>
        <w:t>ي</w:t>
      </w:r>
      <w:r w:rsidR="001C4F4F" w:rsidRPr="001C4F4F">
        <w:rPr>
          <w:rtl/>
        </w:rPr>
        <w:t xml:space="preserve"> البراءات </w:t>
      </w:r>
      <w:r w:rsidR="001C4F4F">
        <w:rPr>
          <w:rFonts w:hint="cs"/>
          <w:rtl/>
        </w:rPr>
        <w:t>الفرادى</w:t>
      </w:r>
      <w:r w:rsidR="001C4F4F" w:rsidRPr="001C4F4F">
        <w:rPr>
          <w:rtl/>
        </w:rPr>
        <w:t xml:space="preserve"> جميع الكفاءات المطلوبة وفقا لوصف و</w:t>
      </w:r>
      <w:r w:rsidR="001C4F4F">
        <w:rPr>
          <w:rtl/>
        </w:rPr>
        <w:t xml:space="preserve">ظائفهم، وأن يتوافق طلب الأفراد </w:t>
      </w:r>
      <w:r w:rsidR="001C4F4F">
        <w:rPr>
          <w:rFonts w:hint="cs"/>
          <w:rtl/>
        </w:rPr>
        <w:t xml:space="preserve">أو </w:t>
      </w:r>
      <w:r w:rsidR="001C4F4F" w:rsidRPr="001C4F4F">
        <w:rPr>
          <w:rtl/>
        </w:rPr>
        <w:t>المؤسس</w:t>
      </w:r>
      <w:r w:rsidR="000C4AB4">
        <w:rPr>
          <w:rtl/>
        </w:rPr>
        <w:t xml:space="preserve">ات مع عرض المكاتب المانحة، وأن </w:t>
      </w:r>
      <w:r w:rsidR="000C4AB4">
        <w:rPr>
          <w:rFonts w:hint="cs"/>
          <w:rtl/>
        </w:rPr>
        <w:t>تُتقفى</w:t>
      </w:r>
      <w:r w:rsidR="001C4F4F" w:rsidRPr="001C4F4F">
        <w:rPr>
          <w:rtl/>
        </w:rPr>
        <w:t xml:space="preserve"> المشاركة في أنشطة التدريب وتقييم التعلم، وأن تُنتهز فرص التدريب </w:t>
      </w:r>
      <w:r w:rsidR="008A1060">
        <w:rPr>
          <w:rFonts w:hint="cs"/>
          <w:rtl/>
        </w:rPr>
        <w:t>بكفاءة</w:t>
      </w:r>
      <w:r w:rsidR="001C4F4F" w:rsidRPr="001C4F4F">
        <w:rPr>
          <w:rtl/>
        </w:rPr>
        <w:t xml:space="preserve">، وأن </w:t>
      </w:r>
      <w:r w:rsidR="000C4AB4">
        <w:rPr>
          <w:rFonts w:hint="cs"/>
          <w:rtl/>
        </w:rPr>
        <w:t>يُجرى</w:t>
      </w:r>
      <w:r w:rsidR="001C4F4F" w:rsidRPr="001C4F4F">
        <w:rPr>
          <w:rtl/>
        </w:rPr>
        <w:t xml:space="preserve"> رصد وتقييم للتنسيق في مجال التدريب بين المستفيدين والمانحين. ولبلوغ هذه الأهداف، اقترحت الفقرة 12 من الوثيقة استخدام أطر الكفاءة، التي من شأنها أن تكون شاملة ومفصّلة بما فيه الكفاية لتُمكّن </w:t>
      </w:r>
      <w:r w:rsidR="008A1060">
        <w:rPr>
          <w:rFonts w:hint="cs"/>
          <w:rtl/>
        </w:rPr>
        <w:t>م</w:t>
      </w:r>
      <w:r w:rsidR="001C4F4F" w:rsidRPr="001C4F4F">
        <w:rPr>
          <w:rtl/>
        </w:rPr>
        <w:t>ما يلي:</w:t>
      </w:r>
    </w:p>
    <w:bookmarkEnd w:id="13"/>
    <w:p w:rsidR="00715825" w:rsidRPr="00715825" w:rsidRDefault="00715825" w:rsidP="00024D43">
      <w:pPr>
        <w:pStyle w:val="BodyTextFirstIndent"/>
        <w:numPr>
          <w:ilvl w:val="0"/>
          <w:numId w:val="47"/>
        </w:numPr>
        <w:ind w:left="1134" w:hanging="567"/>
      </w:pPr>
      <w:r w:rsidRPr="00715825">
        <w:rPr>
          <w:rFonts w:hint="cs"/>
          <w:rtl/>
        </w:rPr>
        <w:t>تح</w:t>
      </w:r>
      <w:r w:rsidRPr="00715825">
        <w:rPr>
          <w:rtl/>
        </w:rPr>
        <w:t xml:space="preserve">ديد </w:t>
      </w:r>
      <w:r w:rsidRPr="00715825">
        <w:rPr>
          <w:rFonts w:hint="cs"/>
          <w:rtl/>
        </w:rPr>
        <w:t>ال</w:t>
      </w:r>
      <w:r w:rsidRPr="00715825">
        <w:rPr>
          <w:rtl/>
        </w:rPr>
        <w:t xml:space="preserve">مكاتب </w:t>
      </w:r>
      <w:r w:rsidRPr="00715825">
        <w:rPr>
          <w:rFonts w:hint="cs"/>
          <w:rtl/>
        </w:rPr>
        <w:t>ل</w:t>
      </w:r>
      <w:r w:rsidRPr="00715825">
        <w:rPr>
          <w:rtl/>
        </w:rPr>
        <w:t xml:space="preserve">نماذج الكفاءات الفردية </w:t>
      </w:r>
      <w:r w:rsidRPr="00715825">
        <w:rPr>
          <w:rFonts w:hint="cs"/>
          <w:rtl/>
        </w:rPr>
        <w:t>المتكيفة</w:t>
      </w:r>
      <w:r w:rsidRPr="00715825">
        <w:rPr>
          <w:rtl/>
        </w:rPr>
        <w:t xml:space="preserve"> مع وصف </w:t>
      </w:r>
      <w:r w:rsidRPr="00715825">
        <w:rPr>
          <w:rFonts w:hint="cs"/>
          <w:rtl/>
        </w:rPr>
        <w:t>الوظيفة</w:t>
      </w:r>
      <w:r w:rsidRPr="00715825">
        <w:rPr>
          <w:rtl/>
        </w:rPr>
        <w:t xml:space="preserve"> </w:t>
      </w:r>
      <w:r w:rsidRPr="00715825">
        <w:rPr>
          <w:rFonts w:hint="cs"/>
          <w:rtl/>
        </w:rPr>
        <w:t>الخاص</w:t>
      </w:r>
      <w:r w:rsidRPr="00715825">
        <w:rPr>
          <w:rtl/>
        </w:rPr>
        <w:t xml:space="preserve"> </w:t>
      </w:r>
      <w:r w:rsidRPr="00715825">
        <w:rPr>
          <w:rFonts w:hint="cs"/>
          <w:rtl/>
        </w:rPr>
        <w:t>ب</w:t>
      </w:r>
      <w:r w:rsidRPr="00715825">
        <w:rPr>
          <w:rtl/>
        </w:rPr>
        <w:t>الفاح</w:t>
      </w:r>
      <w:r w:rsidRPr="00715825">
        <w:rPr>
          <w:rFonts w:hint="cs"/>
          <w:rtl/>
        </w:rPr>
        <w:t xml:space="preserve">ص الفرد </w:t>
      </w:r>
      <w:r w:rsidRPr="00715825">
        <w:rPr>
          <w:rtl/>
        </w:rPr>
        <w:t>و</w:t>
      </w:r>
      <w:r w:rsidRPr="00715825">
        <w:rPr>
          <w:rFonts w:hint="cs"/>
          <w:rtl/>
        </w:rPr>
        <w:t xml:space="preserve">مع </w:t>
      </w:r>
      <w:r w:rsidRPr="00715825">
        <w:rPr>
          <w:rtl/>
        </w:rPr>
        <w:t>سياسة الفحص التي يتبعها المكتب عن طريق اختيار الكفاءات المناسبة من الإطار العام؛</w:t>
      </w:r>
    </w:p>
    <w:p w:rsidR="00715825" w:rsidRPr="00715825" w:rsidRDefault="00C4225D" w:rsidP="00C4225D">
      <w:pPr>
        <w:pStyle w:val="BodyTextFirstIndent"/>
        <w:numPr>
          <w:ilvl w:val="0"/>
          <w:numId w:val="47"/>
        </w:numPr>
        <w:ind w:left="1134" w:hanging="567"/>
      </w:pPr>
      <w:r>
        <w:rPr>
          <w:rFonts w:hint="cs"/>
          <w:rtl/>
        </w:rPr>
        <w:t>و</w:t>
      </w:r>
      <w:r w:rsidR="00320D45">
        <w:rPr>
          <w:rFonts w:hint="cs"/>
          <w:rtl/>
        </w:rPr>
        <w:t>إبلاغ</w:t>
      </w:r>
      <w:r w:rsidR="00715825" w:rsidRPr="00715825">
        <w:rPr>
          <w:rtl/>
        </w:rPr>
        <w:t xml:space="preserve"> المكاتب</w:t>
      </w:r>
      <w:r w:rsidR="00320D45" w:rsidRPr="00320D45">
        <w:rPr>
          <w:rtl/>
        </w:rPr>
        <w:t xml:space="preserve"> الجهات المانحة</w:t>
      </w:r>
      <w:r w:rsidR="00715825" w:rsidRPr="00715825">
        <w:rPr>
          <w:rtl/>
        </w:rPr>
        <w:t xml:space="preserve"> </w:t>
      </w:r>
      <w:r w:rsidR="00320D45">
        <w:rPr>
          <w:rFonts w:hint="cs"/>
          <w:rtl/>
        </w:rPr>
        <w:t>ب</w:t>
      </w:r>
      <w:r w:rsidR="00715825" w:rsidRPr="00715825">
        <w:rPr>
          <w:rtl/>
        </w:rPr>
        <w:t xml:space="preserve">احتياجات التدريب (الفردية أو المؤسسية) </w:t>
      </w:r>
      <w:r w:rsidR="00320D45">
        <w:rPr>
          <w:rFonts w:hint="cs"/>
          <w:rtl/>
        </w:rPr>
        <w:t>في مجال</w:t>
      </w:r>
      <w:r w:rsidR="00715825" w:rsidRPr="00715825">
        <w:rPr>
          <w:rtl/>
        </w:rPr>
        <w:t xml:space="preserve"> الكفاءات </w:t>
      </w:r>
      <w:r w:rsidR="00320D45">
        <w:rPr>
          <w:rFonts w:hint="cs"/>
          <w:rtl/>
        </w:rPr>
        <w:t>الخاصة</w:t>
      </w:r>
      <w:r w:rsidR="00715825" w:rsidRPr="00715825">
        <w:rPr>
          <w:rtl/>
        </w:rPr>
        <w:t xml:space="preserve"> من أجل تمكين المانح</w:t>
      </w:r>
      <w:r w:rsidR="00715825" w:rsidRPr="00715825">
        <w:rPr>
          <w:rFonts w:hint="cs"/>
          <w:rtl/>
        </w:rPr>
        <w:t>ين</w:t>
      </w:r>
      <w:r w:rsidR="00715825" w:rsidRPr="00715825">
        <w:rPr>
          <w:rtl/>
        </w:rPr>
        <w:t xml:space="preserve"> من الاستجابة للاحتياجات التدريبية على نحو أكثر تحديدا؛</w:t>
      </w:r>
    </w:p>
    <w:p w:rsidR="00715825" w:rsidRPr="00715825" w:rsidRDefault="00C4225D" w:rsidP="00C4225D">
      <w:pPr>
        <w:pStyle w:val="BodyTextFirstIndent"/>
        <w:numPr>
          <w:ilvl w:val="0"/>
          <w:numId w:val="47"/>
        </w:numPr>
        <w:ind w:left="1134" w:hanging="567"/>
      </w:pPr>
      <w:r>
        <w:rPr>
          <w:rFonts w:hint="cs"/>
          <w:rtl/>
        </w:rPr>
        <w:t>و</w:t>
      </w:r>
      <w:r w:rsidR="00715825" w:rsidRPr="00715825">
        <w:rPr>
          <w:rFonts w:hint="cs"/>
          <w:rtl/>
        </w:rPr>
        <w:t>وصف المانحين</w:t>
      </w:r>
      <w:r w:rsidR="00715825" w:rsidRPr="00715825">
        <w:rPr>
          <w:rtl/>
        </w:rPr>
        <w:t xml:space="preserve"> </w:t>
      </w:r>
      <w:r w:rsidR="00715825" w:rsidRPr="00715825">
        <w:rPr>
          <w:rFonts w:hint="cs"/>
          <w:rtl/>
        </w:rPr>
        <w:t>ل</w:t>
      </w:r>
      <w:r w:rsidR="00715825" w:rsidRPr="00715825">
        <w:rPr>
          <w:rtl/>
        </w:rPr>
        <w:t xml:space="preserve">محتوى أنشطة التدريب وتحديد الشروط المسبقة للمشاركة </w:t>
      </w:r>
      <w:r w:rsidR="00320D45">
        <w:rPr>
          <w:rFonts w:hint="cs"/>
          <w:rtl/>
        </w:rPr>
        <w:t>فيما يخص</w:t>
      </w:r>
      <w:r w:rsidR="00715825" w:rsidRPr="00715825">
        <w:rPr>
          <w:rtl/>
        </w:rPr>
        <w:t xml:space="preserve"> الكفاءات</w:t>
      </w:r>
      <w:r w:rsidR="00024D43">
        <w:rPr>
          <w:rFonts w:hint="cs"/>
          <w:rtl/>
        </w:rPr>
        <w:t xml:space="preserve"> الواجب</w:t>
      </w:r>
      <w:r w:rsidR="00024D43">
        <w:rPr>
          <w:rFonts w:hint="eastAsia"/>
        </w:rPr>
        <w:t> </w:t>
      </w:r>
      <w:r w:rsidR="00320D45">
        <w:rPr>
          <w:rFonts w:hint="cs"/>
          <w:rtl/>
        </w:rPr>
        <w:t>توفرها</w:t>
      </w:r>
      <w:r w:rsidR="00715825" w:rsidRPr="00715825">
        <w:rPr>
          <w:rtl/>
        </w:rPr>
        <w:t>؛</w:t>
      </w:r>
    </w:p>
    <w:p w:rsidR="00715825" w:rsidRPr="00715825" w:rsidRDefault="00C4225D" w:rsidP="00C4225D">
      <w:pPr>
        <w:pStyle w:val="BodyTextFirstIndent"/>
        <w:numPr>
          <w:ilvl w:val="0"/>
          <w:numId w:val="47"/>
        </w:numPr>
        <w:ind w:left="1134" w:hanging="567"/>
        <w:rPr>
          <w:rtl/>
        </w:rPr>
      </w:pPr>
      <w:r>
        <w:rPr>
          <w:rFonts w:hint="cs"/>
          <w:rtl/>
        </w:rPr>
        <w:lastRenderedPageBreak/>
        <w:t>و</w:t>
      </w:r>
      <w:r w:rsidR="00715825" w:rsidRPr="00715825">
        <w:rPr>
          <w:rtl/>
        </w:rPr>
        <w:t xml:space="preserve">تدريب </w:t>
      </w:r>
      <w:r w:rsidR="00715825" w:rsidRPr="00715825">
        <w:rPr>
          <w:rFonts w:hint="cs"/>
          <w:rtl/>
        </w:rPr>
        <w:t>القائمين</w:t>
      </w:r>
      <w:r w:rsidR="00715825" w:rsidRPr="00715825">
        <w:rPr>
          <w:rtl/>
        </w:rPr>
        <w:t xml:space="preserve"> أو </w:t>
      </w:r>
      <w:r w:rsidR="00715825" w:rsidRPr="00715825">
        <w:rPr>
          <w:rFonts w:hint="cs"/>
          <w:rtl/>
        </w:rPr>
        <w:t>المشرفين</w:t>
      </w:r>
      <w:r w:rsidR="00715825" w:rsidRPr="00715825">
        <w:rPr>
          <w:rtl/>
        </w:rPr>
        <w:t xml:space="preserve"> على تقييم وتسجيل </w:t>
      </w:r>
      <w:r w:rsidR="00715825" w:rsidRPr="00715825">
        <w:rPr>
          <w:rFonts w:hint="cs"/>
          <w:rtl/>
        </w:rPr>
        <w:t>ما تعلّمه المتدرب الفرد</w:t>
      </w:r>
      <w:r w:rsidR="00715825" w:rsidRPr="00715825">
        <w:rPr>
          <w:rtl/>
        </w:rPr>
        <w:t xml:space="preserve"> وتحديد الثغرات التدريب</w:t>
      </w:r>
      <w:r w:rsidR="003126D2">
        <w:rPr>
          <w:rFonts w:hint="cs"/>
          <w:rtl/>
        </w:rPr>
        <w:t>ية التي يعان</w:t>
      </w:r>
      <w:r w:rsidR="00024D43">
        <w:rPr>
          <w:rFonts w:hint="cs"/>
          <w:rtl/>
        </w:rPr>
        <w:t>ي</w:t>
      </w:r>
      <w:r w:rsidR="00024D43">
        <w:rPr>
          <w:rFonts w:hint="eastAsia"/>
        </w:rPr>
        <w:t> </w:t>
      </w:r>
      <w:r w:rsidR="003126D2">
        <w:rPr>
          <w:rFonts w:hint="cs"/>
          <w:rtl/>
        </w:rPr>
        <w:t>منها</w:t>
      </w:r>
      <w:r w:rsidR="00715825" w:rsidRPr="00715825">
        <w:rPr>
          <w:rtl/>
        </w:rPr>
        <w:t>؛</w:t>
      </w:r>
    </w:p>
    <w:p w:rsidR="00715825" w:rsidRPr="00715825" w:rsidRDefault="00C4225D" w:rsidP="00C4225D">
      <w:pPr>
        <w:pStyle w:val="BodyTextFirstIndent"/>
        <w:numPr>
          <w:ilvl w:val="0"/>
          <w:numId w:val="47"/>
        </w:numPr>
        <w:ind w:left="1134" w:hanging="567"/>
        <w:rPr>
          <w:rtl/>
        </w:rPr>
      </w:pPr>
      <w:r>
        <w:rPr>
          <w:rFonts w:hint="cs"/>
          <w:rtl/>
        </w:rPr>
        <w:t>و</w:t>
      </w:r>
      <w:r w:rsidR="00715825" w:rsidRPr="00715825">
        <w:rPr>
          <w:rtl/>
        </w:rPr>
        <w:t xml:space="preserve">تدريب </w:t>
      </w:r>
      <w:r w:rsidR="00715825" w:rsidRPr="00715825">
        <w:rPr>
          <w:rFonts w:hint="cs"/>
          <w:rtl/>
        </w:rPr>
        <w:t>القائمين</w:t>
      </w:r>
      <w:r w:rsidR="00715825" w:rsidRPr="00715825">
        <w:rPr>
          <w:rtl/>
        </w:rPr>
        <w:t xml:space="preserve"> أو </w:t>
      </w:r>
      <w:r w:rsidR="00715825" w:rsidRPr="00715825">
        <w:rPr>
          <w:rFonts w:hint="cs"/>
          <w:rtl/>
        </w:rPr>
        <w:t>المشرفين</w:t>
      </w:r>
      <w:r w:rsidR="00715825" w:rsidRPr="00715825">
        <w:rPr>
          <w:rtl/>
        </w:rPr>
        <w:t xml:space="preserve"> على تتبع وتقييم الكفاءات التي </w:t>
      </w:r>
      <w:r w:rsidR="00715825" w:rsidRPr="00715825">
        <w:rPr>
          <w:rFonts w:hint="cs"/>
          <w:rtl/>
        </w:rPr>
        <w:t>اكتسبها</w:t>
      </w:r>
      <w:r w:rsidR="00715825" w:rsidRPr="00715825">
        <w:rPr>
          <w:rtl/>
        </w:rPr>
        <w:t xml:space="preserve"> </w:t>
      </w:r>
      <w:r w:rsidR="00715825" w:rsidRPr="00715825">
        <w:rPr>
          <w:rFonts w:hint="cs"/>
          <w:rtl/>
        </w:rPr>
        <w:t>فرادى ال</w:t>
      </w:r>
      <w:r w:rsidR="00715825" w:rsidRPr="00715825">
        <w:rPr>
          <w:rtl/>
        </w:rPr>
        <w:t>فاحص</w:t>
      </w:r>
      <w:r w:rsidR="00715825" w:rsidRPr="00715825">
        <w:rPr>
          <w:rFonts w:hint="cs"/>
          <w:rtl/>
        </w:rPr>
        <w:t>ي</w:t>
      </w:r>
      <w:r w:rsidR="00715825" w:rsidRPr="00715825">
        <w:rPr>
          <w:rtl/>
        </w:rPr>
        <w:t>ن من خلال مشاركتهم في أنشطة التدريب؛</w:t>
      </w:r>
    </w:p>
    <w:p w:rsidR="00715825" w:rsidRPr="00715825" w:rsidRDefault="00C4225D" w:rsidP="00C4225D">
      <w:pPr>
        <w:pStyle w:val="BodyTextFirstIndent"/>
        <w:numPr>
          <w:ilvl w:val="0"/>
          <w:numId w:val="47"/>
        </w:numPr>
        <w:ind w:left="1134" w:hanging="567"/>
        <w:rPr>
          <w:rtl/>
        </w:rPr>
      </w:pPr>
      <w:r>
        <w:rPr>
          <w:rFonts w:hint="cs"/>
          <w:rtl/>
        </w:rPr>
        <w:t>و</w:t>
      </w:r>
      <w:r w:rsidR="00715825" w:rsidRPr="00715825">
        <w:rPr>
          <w:rtl/>
        </w:rPr>
        <w:t xml:space="preserve">تدريب المنظمين أو </w:t>
      </w:r>
      <w:r w:rsidR="00715825" w:rsidRPr="00715825">
        <w:rPr>
          <w:rFonts w:hint="cs"/>
          <w:rtl/>
        </w:rPr>
        <w:t>المشرفين</w:t>
      </w:r>
      <w:r w:rsidR="00715825" w:rsidRPr="00715825">
        <w:rPr>
          <w:rtl/>
        </w:rPr>
        <w:t xml:space="preserve"> على تخصيص فرص التدريب على نحو أكثر فعالية من خلال مراعاة الثغرات السابقة </w:t>
      </w:r>
      <w:r w:rsidR="00715825" w:rsidRPr="00715825">
        <w:rPr>
          <w:rFonts w:hint="cs"/>
          <w:rtl/>
        </w:rPr>
        <w:t>على مستوى ا</w:t>
      </w:r>
      <w:r w:rsidR="00715825" w:rsidRPr="00715825">
        <w:rPr>
          <w:rtl/>
        </w:rPr>
        <w:t xml:space="preserve">لتعلم </w:t>
      </w:r>
      <w:r w:rsidR="00715825" w:rsidRPr="00715825">
        <w:rPr>
          <w:rFonts w:hint="cs"/>
          <w:rtl/>
        </w:rPr>
        <w:t>والتدريب الفردي</w:t>
      </w:r>
      <w:r w:rsidR="00715825" w:rsidRPr="00715825">
        <w:rPr>
          <w:rtl/>
        </w:rPr>
        <w:t xml:space="preserve"> للمرشحين من ناحية، ومضمون أنشطة التدريب والشروط المسبقة للمشاركة من </w:t>
      </w:r>
      <w:r w:rsidR="00715825" w:rsidRPr="00715825">
        <w:rPr>
          <w:rFonts w:hint="cs"/>
          <w:rtl/>
        </w:rPr>
        <w:t>ناحية</w:t>
      </w:r>
      <w:r w:rsidR="00715825" w:rsidRPr="00715825">
        <w:rPr>
          <w:rtl/>
        </w:rPr>
        <w:t xml:space="preserve"> أخرى؛</w:t>
      </w:r>
    </w:p>
    <w:p w:rsidR="00715825" w:rsidRPr="00715825" w:rsidRDefault="00C4225D" w:rsidP="00C4225D">
      <w:pPr>
        <w:pStyle w:val="BodyTextFirstIndent"/>
        <w:numPr>
          <w:ilvl w:val="0"/>
          <w:numId w:val="47"/>
        </w:numPr>
        <w:ind w:left="1134" w:hanging="567"/>
        <w:rPr>
          <w:rtl/>
        </w:rPr>
      </w:pPr>
      <w:r>
        <w:rPr>
          <w:rFonts w:hint="cs"/>
          <w:rtl/>
        </w:rPr>
        <w:t>و</w:t>
      </w:r>
      <w:r w:rsidR="00715825" w:rsidRPr="00715825">
        <w:rPr>
          <w:rtl/>
        </w:rPr>
        <w:t xml:space="preserve">تقديم الخدمات إلى المكاتب التي تجري فحصا موضوعيا </w:t>
      </w:r>
      <w:r w:rsidR="00715825" w:rsidRPr="00715825">
        <w:rPr>
          <w:rFonts w:hint="cs"/>
          <w:rtl/>
        </w:rPr>
        <w:t>بذاتها</w:t>
      </w:r>
      <w:r w:rsidR="00715825" w:rsidRPr="00715825">
        <w:rPr>
          <w:rtl/>
        </w:rPr>
        <w:t xml:space="preserve"> </w:t>
      </w:r>
      <w:r w:rsidR="00715825" w:rsidRPr="00715825">
        <w:rPr>
          <w:rFonts w:hint="cs"/>
          <w:rtl/>
        </w:rPr>
        <w:t>و</w:t>
      </w:r>
      <w:r w:rsidR="00715825" w:rsidRPr="00715825">
        <w:rPr>
          <w:rtl/>
        </w:rPr>
        <w:t xml:space="preserve">بصورة منتظمة وإلى المكاتب ذات القدرات المحدودة </w:t>
      </w:r>
      <w:r w:rsidR="00715825" w:rsidRPr="00715825">
        <w:rPr>
          <w:rFonts w:hint="cs"/>
          <w:rtl/>
        </w:rPr>
        <w:t>في</w:t>
      </w:r>
      <w:r w:rsidR="00715825" w:rsidRPr="00715825">
        <w:rPr>
          <w:rtl/>
        </w:rPr>
        <w:t xml:space="preserve"> الفحص.</w:t>
      </w:r>
    </w:p>
    <w:p w:rsidR="00715825" w:rsidRPr="00715825" w:rsidRDefault="00715825" w:rsidP="00F95FE9">
      <w:pPr>
        <w:pStyle w:val="ONUMA"/>
      </w:pPr>
      <w:r w:rsidRPr="00715825">
        <w:rPr>
          <w:rFonts w:hint="cs"/>
          <w:rtl/>
        </w:rPr>
        <w:t>و</w:t>
      </w:r>
      <w:r w:rsidRPr="00715825">
        <w:rPr>
          <w:rtl/>
        </w:rPr>
        <w:t>من أجل ت</w:t>
      </w:r>
      <w:r w:rsidRPr="00715825">
        <w:rPr>
          <w:rFonts w:hint="cs"/>
          <w:rtl/>
        </w:rPr>
        <w:t>يسير</w:t>
      </w:r>
      <w:r w:rsidRPr="00715825">
        <w:rPr>
          <w:rtl/>
        </w:rPr>
        <w:t xml:space="preserve"> </w:t>
      </w:r>
      <w:r w:rsidR="00F95FE9">
        <w:rPr>
          <w:rFonts w:hint="cs"/>
          <w:rtl/>
        </w:rPr>
        <w:t xml:space="preserve">عملية </w:t>
      </w:r>
      <w:r w:rsidRPr="00715825">
        <w:rPr>
          <w:rtl/>
        </w:rPr>
        <w:t xml:space="preserve">تنسيق تدريب فاحصي البراءات، اقترحت الوثيقة </w:t>
      </w:r>
      <w:r w:rsidRPr="00715825">
        <w:t>PCT/WG/10/9</w:t>
      </w:r>
      <w:r w:rsidRPr="00715825">
        <w:rPr>
          <w:rtl/>
        </w:rPr>
        <w:t xml:space="preserve"> </w:t>
      </w:r>
      <w:r w:rsidRPr="00715825">
        <w:rPr>
          <w:rFonts w:hint="cs"/>
          <w:rtl/>
        </w:rPr>
        <w:t>أيضاً</w:t>
      </w:r>
      <w:r w:rsidRPr="00715825">
        <w:rPr>
          <w:rtl/>
        </w:rPr>
        <w:t xml:space="preserve"> </w:t>
      </w:r>
      <w:r w:rsidR="00F95FE9">
        <w:rPr>
          <w:rFonts w:hint="cs"/>
          <w:rtl/>
        </w:rPr>
        <w:t>وضع</w:t>
      </w:r>
      <w:r w:rsidRPr="00715825">
        <w:rPr>
          <w:rtl/>
        </w:rPr>
        <w:t xml:space="preserve"> نظام لإدارة التعلم يدعم إدارة</w:t>
      </w:r>
      <w:r w:rsidR="00F95FE9" w:rsidRPr="00F95FE9">
        <w:rPr>
          <w:rtl/>
        </w:rPr>
        <w:t xml:space="preserve"> تدريب فاحصي البراءات من الأفراد أو الجماعات</w:t>
      </w:r>
      <w:r w:rsidRPr="00715825">
        <w:rPr>
          <w:rtl/>
        </w:rPr>
        <w:t xml:space="preserve"> وتتبع</w:t>
      </w:r>
      <w:r w:rsidR="00F95FE9">
        <w:rPr>
          <w:rFonts w:hint="cs"/>
          <w:rtl/>
        </w:rPr>
        <w:t>ه</w:t>
      </w:r>
      <w:r w:rsidR="00F95FE9">
        <w:rPr>
          <w:rtl/>
        </w:rPr>
        <w:t xml:space="preserve"> وإعداد </w:t>
      </w:r>
      <w:r w:rsidRPr="00715825">
        <w:rPr>
          <w:rtl/>
        </w:rPr>
        <w:t xml:space="preserve">تقارير </w:t>
      </w:r>
      <w:r w:rsidR="00F95FE9">
        <w:rPr>
          <w:rFonts w:hint="cs"/>
          <w:rtl/>
        </w:rPr>
        <w:t>بشأنه</w:t>
      </w:r>
      <w:r w:rsidRPr="00715825">
        <w:rPr>
          <w:rtl/>
        </w:rPr>
        <w:t>،</w:t>
      </w:r>
      <w:r w:rsidRPr="00715825">
        <w:rPr>
          <w:rFonts w:hint="cs"/>
          <w:rtl/>
        </w:rPr>
        <w:t xml:space="preserve"> وذلك</w:t>
      </w:r>
      <w:r w:rsidRPr="00715825">
        <w:rPr>
          <w:rtl/>
        </w:rPr>
        <w:t xml:space="preserve"> </w:t>
      </w:r>
      <w:r w:rsidRPr="00715825">
        <w:rPr>
          <w:rFonts w:hint="cs"/>
          <w:rtl/>
        </w:rPr>
        <w:t>على النحو المبّين</w:t>
      </w:r>
      <w:r w:rsidRPr="00715825">
        <w:rPr>
          <w:rtl/>
        </w:rPr>
        <w:t xml:space="preserve"> في الفقرتين 15 و 16 من الوثيقة.</w:t>
      </w:r>
    </w:p>
    <w:p w:rsidR="00715825" w:rsidRDefault="00A87239" w:rsidP="00C4225D">
      <w:pPr>
        <w:pStyle w:val="ONUMA"/>
      </w:pPr>
      <w:r>
        <w:rPr>
          <w:rFonts w:hint="cs"/>
          <w:rtl/>
        </w:rPr>
        <w:t>وقدم</w:t>
      </w:r>
      <w:r w:rsidR="009C5653">
        <w:rPr>
          <w:rFonts w:hint="cs"/>
          <w:rtl/>
        </w:rPr>
        <w:t xml:space="preserve"> المكتب الدولي في الدورة</w:t>
      </w:r>
      <w:r w:rsidR="00C4225D">
        <w:rPr>
          <w:rtl/>
        </w:rPr>
        <w:t xml:space="preserve"> ال</w:t>
      </w:r>
      <w:r w:rsidR="00C4225D">
        <w:rPr>
          <w:rFonts w:hint="cs"/>
          <w:rtl/>
        </w:rPr>
        <w:t>ثان</w:t>
      </w:r>
      <w:r w:rsidR="009C5653" w:rsidRPr="009C5653">
        <w:rPr>
          <w:rtl/>
        </w:rPr>
        <w:t xml:space="preserve">ية عشرة </w:t>
      </w:r>
      <w:r w:rsidR="009C5653">
        <w:rPr>
          <w:rFonts w:hint="cs"/>
          <w:rtl/>
        </w:rPr>
        <w:t>ل</w:t>
      </w:r>
      <w:r w:rsidR="009C5653" w:rsidRPr="009C5653">
        <w:rPr>
          <w:rtl/>
        </w:rPr>
        <w:t xml:space="preserve">لفريق العامل </w:t>
      </w:r>
      <w:r w:rsidR="008A1060">
        <w:rPr>
          <w:rFonts w:hint="cs"/>
          <w:rtl/>
        </w:rPr>
        <w:t>ل</w:t>
      </w:r>
      <w:r w:rsidR="009C5653" w:rsidRPr="009C5653">
        <w:rPr>
          <w:rtl/>
        </w:rPr>
        <w:t>معاهدة البراءات</w:t>
      </w:r>
      <w:r w:rsidR="009C5653">
        <w:rPr>
          <w:rFonts w:hint="cs"/>
          <w:rtl/>
        </w:rPr>
        <w:t xml:space="preserve"> </w:t>
      </w:r>
      <w:r w:rsidR="00C4225D">
        <w:rPr>
          <w:rtl/>
        </w:rPr>
        <w:t>المعقودة بجنيف م</w:t>
      </w:r>
      <w:r w:rsidR="00C4225D">
        <w:rPr>
          <w:rFonts w:hint="cs"/>
          <w:rtl/>
        </w:rPr>
        <w:t xml:space="preserve">ن 11 </w:t>
      </w:r>
      <w:r w:rsidR="00C4225D">
        <w:rPr>
          <w:rtl/>
        </w:rPr>
        <w:t xml:space="preserve">إلى </w:t>
      </w:r>
      <w:r w:rsidR="00C4225D">
        <w:rPr>
          <w:rFonts w:hint="cs"/>
          <w:rtl/>
        </w:rPr>
        <w:t>14</w:t>
      </w:r>
      <w:r w:rsidR="00C4225D">
        <w:rPr>
          <w:rtl/>
        </w:rPr>
        <w:t xml:space="preserve"> يونيو 201</w:t>
      </w:r>
      <w:r w:rsidR="00C4225D">
        <w:rPr>
          <w:rFonts w:hint="cs"/>
          <w:rtl/>
        </w:rPr>
        <w:t>9</w:t>
      </w:r>
      <w:r w:rsidR="009C5653">
        <w:rPr>
          <w:rFonts w:hint="cs"/>
          <w:rtl/>
        </w:rPr>
        <w:t xml:space="preserve"> </w:t>
      </w:r>
      <w:r>
        <w:rPr>
          <w:rtl/>
        </w:rPr>
        <w:t xml:space="preserve">تقريراً مرحلياً عن </w:t>
      </w:r>
      <w:r w:rsidR="001430B8">
        <w:rPr>
          <w:rFonts w:hint="cs"/>
          <w:rtl/>
        </w:rPr>
        <w:t>وضع</w:t>
      </w:r>
      <w:r w:rsidR="004566A8">
        <w:rPr>
          <w:rtl/>
        </w:rPr>
        <w:t xml:space="preserve"> إطار الكفاء</w:t>
      </w:r>
      <w:r w:rsidR="004566A8">
        <w:rPr>
          <w:rFonts w:hint="cs"/>
          <w:rtl/>
        </w:rPr>
        <w:t>ة</w:t>
      </w:r>
      <w:r w:rsidR="009C5653" w:rsidRPr="009C5653">
        <w:rPr>
          <w:rtl/>
        </w:rPr>
        <w:t xml:space="preserve"> ونظام إدارة التعلم (الوثيقة </w:t>
      </w:r>
      <w:r w:rsidR="00C4225D">
        <w:t>PCT/WG/12/5</w:t>
      </w:r>
      <w:r w:rsidR="009C5653" w:rsidRPr="009C5653">
        <w:rPr>
          <w:rtl/>
        </w:rPr>
        <w:t>).</w:t>
      </w:r>
    </w:p>
    <w:p w:rsidR="00A87239" w:rsidRDefault="00A87239" w:rsidP="00C4225D">
      <w:pPr>
        <w:pStyle w:val="ONUMA"/>
      </w:pPr>
      <w:r>
        <w:rPr>
          <w:rtl/>
        </w:rPr>
        <w:t xml:space="preserve">وتقدم الفقرات من </w:t>
      </w:r>
      <w:r w:rsidR="00C4225D">
        <w:rPr>
          <w:rFonts w:hint="cs"/>
          <w:rtl/>
        </w:rPr>
        <w:t>174</w:t>
      </w:r>
      <w:r>
        <w:rPr>
          <w:rtl/>
        </w:rPr>
        <w:t xml:space="preserve"> إلى </w:t>
      </w:r>
      <w:r w:rsidR="00C4225D">
        <w:rPr>
          <w:rFonts w:hint="cs"/>
          <w:rtl/>
        </w:rPr>
        <w:t>179</w:t>
      </w:r>
      <w:r>
        <w:rPr>
          <w:rtl/>
        </w:rPr>
        <w:t xml:space="preserve"> من تقرير الدورة </w:t>
      </w:r>
      <w:r w:rsidR="00C4225D">
        <w:rPr>
          <w:rtl/>
        </w:rPr>
        <w:t>ال</w:t>
      </w:r>
      <w:r w:rsidR="00C4225D">
        <w:rPr>
          <w:rFonts w:hint="cs"/>
          <w:rtl/>
        </w:rPr>
        <w:t>ثان</w:t>
      </w:r>
      <w:r w:rsidR="00C4225D" w:rsidRPr="009C5653">
        <w:rPr>
          <w:rtl/>
        </w:rPr>
        <w:t xml:space="preserve">ية </w:t>
      </w:r>
      <w:r>
        <w:rPr>
          <w:rFonts w:hint="cs"/>
          <w:rtl/>
        </w:rPr>
        <w:t>عشرة</w:t>
      </w:r>
      <w:r>
        <w:rPr>
          <w:rtl/>
        </w:rPr>
        <w:t xml:space="preserve"> للفريق العامل لمعاهدة البراءات (الوثيقة </w:t>
      </w:r>
      <w:r>
        <w:t>PCT/WG/</w:t>
      </w:r>
      <w:r w:rsidR="00C4225D">
        <w:t>12</w:t>
      </w:r>
      <w:r>
        <w:t>/25</w:t>
      </w:r>
      <w:r>
        <w:rPr>
          <w:rtl/>
        </w:rPr>
        <w:t xml:space="preserve">) تفاصيل عن المناقشات المتعلقة بالوثيقة </w:t>
      </w:r>
      <w:r w:rsidRPr="00A87239">
        <w:t>PCT/WG/</w:t>
      </w:r>
      <w:r w:rsidR="00C4225D">
        <w:t>12</w:t>
      </w:r>
      <w:r w:rsidRPr="00A87239">
        <w:t>/</w:t>
      </w:r>
      <w:r w:rsidR="00C4225D">
        <w:t>5</w:t>
      </w:r>
      <w:r>
        <w:rPr>
          <w:rtl/>
        </w:rPr>
        <w:t>.</w:t>
      </w:r>
      <w:r w:rsidR="000B1336" w:rsidRPr="000B1336">
        <w:rPr>
          <w:rtl/>
        </w:rPr>
        <w:t xml:space="preserve"> </w:t>
      </w:r>
      <w:r w:rsidR="000B1336" w:rsidRPr="000B1336">
        <w:rPr>
          <w:rtl/>
        </w:rPr>
        <w:lastRenderedPageBreak/>
        <w:t xml:space="preserve">وأشار المكتب الدولي إلى أنه سيقدم تقريرا عن التقدم المحرز في </w:t>
      </w:r>
      <w:r w:rsidR="001430B8">
        <w:rPr>
          <w:rFonts w:hint="cs"/>
          <w:rtl/>
        </w:rPr>
        <w:t>وضع</w:t>
      </w:r>
      <w:r w:rsidR="000B1336" w:rsidRPr="000B1336">
        <w:rPr>
          <w:rtl/>
        </w:rPr>
        <w:t xml:space="preserve"> إطار الكفاءة ونظام إدارة التعلم إلى الفريق العامل خلال دورته في عام </w:t>
      </w:r>
      <w:r w:rsidR="00C4225D">
        <w:rPr>
          <w:rFonts w:hint="cs"/>
          <w:rtl/>
        </w:rPr>
        <w:t>2020</w:t>
      </w:r>
      <w:r w:rsidR="000B1336" w:rsidRPr="000B1336">
        <w:rPr>
          <w:rtl/>
        </w:rPr>
        <w:t>.</w:t>
      </w:r>
    </w:p>
    <w:p w:rsidR="00715825" w:rsidRPr="00715825" w:rsidRDefault="00715825" w:rsidP="00024D43">
      <w:pPr>
        <w:pStyle w:val="Heading2"/>
        <w:rPr>
          <w:rtl/>
        </w:rPr>
      </w:pPr>
      <w:r w:rsidRPr="00715825">
        <w:rPr>
          <w:rtl/>
        </w:rPr>
        <w:t>التقرير المرحلي</w:t>
      </w:r>
    </w:p>
    <w:p w:rsidR="00715825" w:rsidRPr="00715825" w:rsidRDefault="00C4225D" w:rsidP="00C4225D">
      <w:pPr>
        <w:pStyle w:val="ONUMA"/>
      </w:pPr>
      <w:bookmarkStart w:id="14" w:name="_Ref478477916"/>
      <w:r>
        <w:rPr>
          <w:rFonts w:hint="cs"/>
          <w:rtl/>
        </w:rPr>
        <w:t>لا يزال</w:t>
      </w:r>
      <w:r w:rsidR="00715825" w:rsidRPr="00715825">
        <w:rPr>
          <w:rtl/>
        </w:rPr>
        <w:t xml:space="preserve"> </w:t>
      </w:r>
      <w:r>
        <w:rPr>
          <w:rFonts w:hint="cs"/>
          <w:rtl/>
        </w:rPr>
        <w:t xml:space="preserve">العمل جارياً على </w:t>
      </w:r>
      <w:r w:rsidR="00715825" w:rsidRPr="00715825">
        <w:rPr>
          <w:rtl/>
        </w:rPr>
        <w:t>وضع إطار</w:t>
      </w:r>
      <w:r w:rsidR="00715825" w:rsidRPr="00715825">
        <w:rPr>
          <w:rFonts w:hint="cs"/>
          <w:rtl/>
        </w:rPr>
        <w:t xml:space="preserve"> عام</w:t>
      </w:r>
      <w:r w:rsidR="00133031">
        <w:rPr>
          <w:rFonts w:hint="cs"/>
          <w:rtl/>
        </w:rPr>
        <w:t xml:space="preserve"> </w:t>
      </w:r>
      <w:r w:rsidR="00C5734A">
        <w:rPr>
          <w:rFonts w:hint="cs"/>
          <w:rtl/>
        </w:rPr>
        <w:t>متعلق</w:t>
      </w:r>
      <w:r w:rsidR="00133031">
        <w:rPr>
          <w:rFonts w:hint="cs"/>
          <w:rtl/>
        </w:rPr>
        <w:t xml:space="preserve"> بالكفاءات التقنية</w:t>
      </w:r>
      <w:r w:rsidR="00715825" w:rsidRPr="00715825">
        <w:rPr>
          <w:rFonts w:hint="cs"/>
          <w:rtl/>
        </w:rPr>
        <w:t xml:space="preserve"> لفائدة فاحصي البراءات</w:t>
      </w:r>
      <w:r w:rsidR="00715825" w:rsidRPr="00715825">
        <w:rPr>
          <w:rtl/>
        </w:rPr>
        <w:t xml:space="preserve"> في </w:t>
      </w:r>
      <w:r w:rsidR="00715825" w:rsidRPr="00715825">
        <w:rPr>
          <w:rFonts w:hint="cs"/>
          <w:rtl/>
        </w:rPr>
        <w:t>سياق</w:t>
      </w:r>
      <w:r w:rsidR="00715825" w:rsidRPr="00715825">
        <w:rPr>
          <w:rtl/>
        </w:rPr>
        <w:t xml:space="preserve"> مشروع لتحسين تدريب الفاحصين الذي ترعاه الجهات المانحة، و</w:t>
      </w:r>
      <w:r w:rsidR="001430B8">
        <w:rPr>
          <w:rFonts w:hint="cs"/>
          <w:rtl/>
        </w:rPr>
        <w:t>ينفذه</w:t>
      </w:r>
      <w:r w:rsidR="00715825" w:rsidRPr="00715825">
        <w:rPr>
          <w:rtl/>
        </w:rPr>
        <w:t xml:space="preserve"> مكتب الويبو الإقليمي لآسيا والمحيط الهادئ.</w:t>
      </w:r>
      <w:r w:rsidR="00715825" w:rsidRPr="00715825">
        <w:rPr>
          <w:rFonts w:hint="cs"/>
          <w:rtl/>
        </w:rPr>
        <w:t xml:space="preserve"> </w:t>
      </w:r>
      <w:r w:rsidR="008A1060">
        <w:rPr>
          <w:rFonts w:hint="cs"/>
          <w:rtl/>
        </w:rPr>
        <w:t>ويتطلع</w:t>
      </w:r>
      <w:r w:rsidR="00715825" w:rsidRPr="00715825">
        <w:rPr>
          <w:rtl/>
        </w:rPr>
        <w:t xml:space="preserve"> المشروع نفس</w:t>
      </w:r>
      <w:r w:rsidR="00715825" w:rsidRPr="00715825">
        <w:rPr>
          <w:rFonts w:hint="cs"/>
          <w:rtl/>
        </w:rPr>
        <w:t>ه</w:t>
      </w:r>
      <w:r w:rsidR="00715825" w:rsidRPr="00715825">
        <w:rPr>
          <w:rtl/>
        </w:rPr>
        <w:t xml:space="preserve"> أيضا </w:t>
      </w:r>
      <w:r w:rsidR="008A1060">
        <w:rPr>
          <w:rFonts w:hint="cs"/>
          <w:rtl/>
        </w:rPr>
        <w:t xml:space="preserve">إلى </w:t>
      </w:r>
      <w:r w:rsidR="001430B8">
        <w:rPr>
          <w:rFonts w:hint="cs"/>
          <w:rtl/>
        </w:rPr>
        <w:t>وضع</w:t>
      </w:r>
      <w:r w:rsidR="00715825" w:rsidRPr="00715825">
        <w:rPr>
          <w:rtl/>
        </w:rPr>
        <w:t xml:space="preserve"> نظام </w:t>
      </w:r>
      <w:r w:rsidR="00715825" w:rsidRPr="00715825">
        <w:rPr>
          <w:rFonts w:hint="cs"/>
          <w:rtl/>
        </w:rPr>
        <w:t>ل</w:t>
      </w:r>
      <w:r w:rsidR="00715825" w:rsidRPr="00715825">
        <w:rPr>
          <w:rtl/>
        </w:rPr>
        <w:t>إدارة التعلم ونشر</w:t>
      </w:r>
      <w:r w:rsidR="00715825" w:rsidRPr="00715825">
        <w:rPr>
          <w:rFonts w:hint="cs"/>
          <w:rtl/>
        </w:rPr>
        <w:t xml:space="preserve">ه. </w:t>
      </w:r>
      <w:r w:rsidR="00715825" w:rsidRPr="00715825">
        <w:rPr>
          <w:rtl/>
        </w:rPr>
        <w:t>وقد</w:t>
      </w:r>
      <w:r w:rsidR="00715825" w:rsidRPr="00715825">
        <w:rPr>
          <w:rFonts w:hint="cs"/>
          <w:rtl/>
        </w:rPr>
        <w:t>ّ</w:t>
      </w:r>
      <w:r w:rsidR="00715825" w:rsidRPr="00715825">
        <w:rPr>
          <w:rtl/>
        </w:rPr>
        <w:t xml:space="preserve">م المكتب الدولي تفاصيل هذا المشروع في حدث جانبي أثناء الدورة </w:t>
      </w:r>
      <w:r w:rsidR="00715825" w:rsidRPr="00715825">
        <w:rPr>
          <w:rFonts w:hint="cs"/>
          <w:rtl/>
        </w:rPr>
        <w:t>العاشرة</w:t>
      </w:r>
      <w:r w:rsidR="00715825" w:rsidRPr="00715825">
        <w:rPr>
          <w:rtl/>
        </w:rPr>
        <w:t xml:space="preserve"> للفريق العامل</w:t>
      </w:r>
      <w:r w:rsidR="00715825" w:rsidRPr="00715825">
        <w:rPr>
          <w:rFonts w:hint="cs"/>
          <w:rtl/>
        </w:rPr>
        <w:t xml:space="preserve"> (انظر الوثيقة</w:t>
      </w:r>
      <w:r w:rsidR="00715825" w:rsidRPr="00715825">
        <w:rPr>
          <w:rFonts w:ascii="Arial" w:hAnsi="Arial" w:cs="Arial" w:hint="cs"/>
          <w:sz w:val="22"/>
          <w:szCs w:val="20"/>
          <w:rtl/>
        </w:rPr>
        <w:t xml:space="preserve"> </w:t>
      </w:r>
      <w:r w:rsidR="00715825" w:rsidRPr="00715825">
        <w:t>PCT/WG/10/PRESENTATION/EXAMINER TRAINING</w:t>
      </w:r>
      <w:r w:rsidR="001430B8">
        <w:rPr>
          <w:rFonts w:hint="cs"/>
          <w:rtl/>
        </w:rPr>
        <w:t>)</w:t>
      </w:r>
      <w:r>
        <w:rPr>
          <w:rFonts w:hint="cs"/>
          <w:rtl/>
        </w:rPr>
        <w:t xml:space="preserve"> </w:t>
      </w:r>
      <w:r w:rsidR="001430B8">
        <w:rPr>
          <w:rFonts w:hint="cs"/>
          <w:rtl/>
        </w:rPr>
        <w:t>و</w:t>
      </w:r>
      <w:r w:rsidR="001430B8" w:rsidRPr="00715825">
        <w:rPr>
          <w:rtl/>
        </w:rPr>
        <w:t xml:space="preserve">الدورة </w:t>
      </w:r>
      <w:r w:rsidR="001430B8">
        <w:rPr>
          <w:rFonts w:hint="cs"/>
          <w:rtl/>
        </w:rPr>
        <w:t>الحادية عشرة</w:t>
      </w:r>
      <w:r w:rsidR="001430B8" w:rsidRPr="00715825">
        <w:rPr>
          <w:rtl/>
        </w:rPr>
        <w:t xml:space="preserve"> للفريق العامل</w:t>
      </w:r>
      <w:r w:rsidR="001430B8" w:rsidRPr="00715825">
        <w:rPr>
          <w:rFonts w:hint="cs"/>
          <w:rtl/>
        </w:rPr>
        <w:t xml:space="preserve"> (انظر الوثيقة</w:t>
      </w:r>
      <w:r w:rsidR="001430B8">
        <w:rPr>
          <w:rFonts w:hint="cs"/>
          <w:rtl/>
        </w:rPr>
        <w:t xml:space="preserve"> </w:t>
      </w:r>
      <w:r w:rsidR="001430B8" w:rsidRPr="001430B8">
        <w:t>PCT/WG/11/PRESENTATION/CBT_MANAGEMENT_TOOLS</w:t>
      </w:r>
      <w:r w:rsidR="001430B8">
        <w:rPr>
          <w:rFonts w:hint="cs"/>
          <w:rtl/>
        </w:rPr>
        <w:t>)</w:t>
      </w:r>
      <w:r>
        <w:rPr>
          <w:rFonts w:hint="cs"/>
          <w:rtl/>
        </w:rPr>
        <w:t xml:space="preserve"> و</w:t>
      </w:r>
      <w:r w:rsidRPr="00715825">
        <w:rPr>
          <w:rtl/>
        </w:rPr>
        <w:t xml:space="preserve">الدورة </w:t>
      </w:r>
      <w:r>
        <w:rPr>
          <w:rFonts w:hint="cs"/>
          <w:rtl/>
        </w:rPr>
        <w:t>الثانية عشرة</w:t>
      </w:r>
      <w:r w:rsidRPr="00715825">
        <w:rPr>
          <w:rtl/>
        </w:rPr>
        <w:t xml:space="preserve"> للفريق العامل</w:t>
      </w:r>
      <w:r w:rsidRPr="00715825">
        <w:rPr>
          <w:rFonts w:hint="cs"/>
          <w:rtl/>
        </w:rPr>
        <w:t xml:space="preserve"> (انظر الوثيقة</w:t>
      </w:r>
      <w:r>
        <w:rPr>
          <w:rFonts w:hint="cs"/>
          <w:rtl/>
        </w:rPr>
        <w:t> </w:t>
      </w:r>
      <w:r w:rsidRPr="00C4225D">
        <w:t>PCT/WG/12/PRESENTATION/CBT_MANAGEMENT_TOOLS</w:t>
      </w:r>
      <w:r>
        <w:rPr>
          <w:rFonts w:hint="cs"/>
          <w:rtl/>
        </w:rPr>
        <w:t xml:space="preserve">). وقد </w:t>
      </w:r>
      <w:r w:rsidRPr="00C4225D">
        <w:rPr>
          <w:rtl/>
        </w:rPr>
        <w:t xml:space="preserve">عُرض </w:t>
      </w:r>
      <w:r>
        <w:rPr>
          <w:rFonts w:hint="cs"/>
          <w:rtl/>
        </w:rPr>
        <w:t>ال</w:t>
      </w:r>
      <w:r w:rsidRPr="00C4225D">
        <w:rPr>
          <w:rtl/>
        </w:rPr>
        <w:t xml:space="preserve">تقدم </w:t>
      </w:r>
      <w:r>
        <w:rPr>
          <w:rFonts w:hint="cs"/>
          <w:rtl/>
        </w:rPr>
        <w:t xml:space="preserve">الذي أحرزه </w:t>
      </w:r>
      <w:r w:rsidRPr="00C4225D">
        <w:rPr>
          <w:rtl/>
        </w:rPr>
        <w:t>المشروع في مؤتمر رؤساء مكاتب الملكية الفكرية (</w:t>
      </w:r>
      <w:r w:rsidRPr="00C4225D">
        <w:t>HIPOC</w:t>
      </w:r>
      <w:r w:rsidRPr="00C4225D">
        <w:rPr>
          <w:rtl/>
        </w:rPr>
        <w:t xml:space="preserve">) </w:t>
      </w:r>
      <w:r>
        <w:rPr>
          <w:rtl/>
        </w:rPr>
        <w:t>في 29 أغسطس 2019 في</w:t>
      </w:r>
      <w:r>
        <w:rPr>
          <w:rFonts w:hint="cs"/>
          <w:rtl/>
        </w:rPr>
        <w:t> </w:t>
      </w:r>
      <w:r w:rsidRPr="00C4225D">
        <w:rPr>
          <w:rtl/>
        </w:rPr>
        <w:t>سنغافورة.</w:t>
      </w:r>
    </w:p>
    <w:p w:rsidR="00BA5899" w:rsidRDefault="00B94EC4" w:rsidP="00B94EC4">
      <w:pPr>
        <w:pStyle w:val="ONUMA"/>
      </w:pPr>
      <w:r>
        <w:rPr>
          <w:rFonts w:hint="cs"/>
          <w:rtl/>
        </w:rPr>
        <w:t>وقد أجري المزيد من التطوير لل</w:t>
      </w:r>
      <w:r w:rsidR="00BA5899">
        <w:rPr>
          <w:rFonts w:hint="cs"/>
          <w:rtl/>
        </w:rPr>
        <w:t xml:space="preserve">موقع </w:t>
      </w:r>
      <w:r>
        <w:rPr>
          <w:rFonts w:hint="cs"/>
          <w:rtl/>
        </w:rPr>
        <w:t>ال</w:t>
      </w:r>
      <w:r w:rsidR="00BA5899">
        <w:rPr>
          <w:rFonts w:hint="cs"/>
          <w:rtl/>
        </w:rPr>
        <w:t>إلكتروني لاختبار نظام إدارة التعلم</w:t>
      </w:r>
      <w:r w:rsidRPr="00B94EC4">
        <w:rPr>
          <w:rFonts w:hint="cs"/>
          <w:rtl/>
        </w:rPr>
        <w:t xml:space="preserve"> </w:t>
      </w:r>
      <w:r>
        <w:rPr>
          <w:rFonts w:hint="cs"/>
          <w:rtl/>
        </w:rPr>
        <w:t xml:space="preserve">الذي يشكل </w:t>
      </w:r>
      <w:r w:rsidRPr="00715825">
        <w:rPr>
          <w:rtl/>
        </w:rPr>
        <w:t>جزء</w:t>
      </w:r>
      <w:r>
        <w:rPr>
          <w:rFonts w:hint="cs"/>
          <w:rtl/>
        </w:rPr>
        <w:t>اً</w:t>
      </w:r>
      <w:r w:rsidRPr="00715825">
        <w:rPr>
          <w:rtl/>
        </w:rPr>
        <w:t xml:space="preserve"> من المشروع</w:t>
      </w:r>
      <w:r>
        <w:rPr>
          <w:rFonts w:hint="cs"/>
          <w:rtl/>
        </w:rPr>
        <w:t>،</w:t>
      </w:r>
      <w:r w:rsidR="00BA5899">
        <w:rPr>
          <w:rFonts w:hint="cs"/>
          <w:rtl/>
        </w:rPr>
        <w:t xml:space="preserve"> </w:t>
      </w:r>
      <w:r>
        <w:rPr>
          <w:rFonts w:hint="cs"/>
          <w:rtl/>
        </w:rPr>
        <w:t xml:space="preserve">بغرض </w:t>
      </w:r>
      <w:r w:rsidR="008A1060">
        <w:rPr>
          <w:rFonts w:hint="cs"/>
          <w:rtl/>
        </w:rPr>
        <w:t>إبداء</w:t>
      </w:r>
      <w:r w:rsidR="00BA5899">
        <w:rPr>
          <w:rFonts w:hint="cs"/>
          <w:rtl/>
        </w:rPr>
        <w:t xml:space="preserve"> بعض وظائف هذا النظام، وهو ما يسمح تحديدا بما يلي: </w:t>
      </w:r>
    </w:p>
    <w:p w:rsidR="009B731A" w:rsidRDefault="002E59C9" w:rsidP="00B94EC4">
      <w:pPr>
        <w:pStyle w:val="BodyTextFirstIndent"/>
        <w:numPr>
          <w:ilvl w:val="0"/>
          <w:numId w:val="47"/>
        </w:numPr>
        <w:ind w:left="1134" w:hanging="567"/>
      </w:pPr>
      <w:r>
        <w:rPr>
          <w:rFonts w:hint="cs"/>
          <w:rtl/>
          <w:lang w:bidi="ar-SA"/>
        </w:rPr>
        <w:t>مشاهدة</w:t>
      </w:r>
      <w:r w:rsidR="009B731A">
        <w:rPr>
          <w:rtl/>
          <w:lang w:bidi="ar-SA"/>
        </w:rPr>
        <w:t xml:space="preserve"> </w:t>
      </w:r>
      <w:r w:rsidR="00460419">
        <w:rPr>
          <w:rFonts w:hint="cs"/>
          <w:rtl/>
          <w:lang w:bidi="ar-SA"/>
        </w:rPr>
        <w:t>وتعديل</w:t>
      </w:r>
      <w:r w:rsidR="00460419">
        <w:rPr>
          <w:rtl/>
          <w:lang w:bidi="ar-SA"/>
        </w:rPr>
        <w:t xml:space="preserve"> أطر الكفاء</w:t>
      </w:r>
      <w:r w:rsidR="00460419">
        <w:rPr>
          <w:rFonts w:hint="cs"/>
          <w:rtl/>
          <w:lang w:bidi="ar-SA"/>
        </w:rPr>
        <w:t>ة</w:t>
      </w:r>
      <w:r w:rsidR="009B731A">
        <w:rPr>
          <w:rtl/>
          <w:lang w:bidi="ar-SA"/>
        </w:rPr>
        <w:t>؛</w:t>
      </w:r>
    </w:p>
    <w:p w:rsidR="009B731A" w:rsidRDefault="003E7AF4" w:rsidP="00B94EC4">
      <w:pPr>
        <w:pStyle w:val="BodyTextFirstIndent"/>
        <w:numPr>
          <w:ilvl w:val="0"/>
          <w:numId w:val="47"/>
        </w:numPr>
        <w:ind w:left="1134" w:hanging="567"/>
        <w:rPr>
          <w:lang w:bidi="ar-SA"/>
        </w:rPr>
      </w:pPr>
      <w:r>
        <w:rPr>
          <w:rFonts w:hint="cs"/>
          <w:rtl/>
          <w:lang w:bidi="ar-SA"/>
        </w:rPr>
        <w:t>و</w:t>
      </w:r>
      <w:r w:rsidR="001C4DC4">
        <w:rPr>
          <w:rtl/>
          <w:lang w:bidi="ar-SA"/>
        </w:rPr>
        <w:t>تسجيل المستخدمين (بأدوار مختلفة، مثل المتدربين/المدربين/</w:t>
      </w:r>
      <w:r w:rsidR="009B731A">
        <w:rPr>
          <w:rtl/>
          <w:lang w:bidi="ar-SA"/>
        </w:rPr>
        <w:t>ا</w:t>
      </w:r>
      <w:r w:rsidR="001C4DC4">
        <w:rPr>
          <w:rtl/>
          <w:lang w:bidi="ar-SA"/>
        </w:rPr>
        <w:t>لمديرين)</w:t>
      </w:r>
      <w:r w:rsidR="009B731A">
        <w:rPr>
          <w:rtl/>
          <w:lang w:bidi="ar-SA"/>
        </w:rPr>
        <w:t>؛</w:t>
      </w:r>
    </w:p>
    <w:p w:rsidR="009B731A" w:rsidRDefault="003E7AF4" w:rsidP="00B94EC4">
      <w:pPr>
        <w:pStyle w:val="BodyTextFirstIndent"/>
        <w:numPr>
          <w:ilvl w:val="0"/>
          <w:numId w:val="47"/>
        </w:numPr>
        <w:ind w:left="1134" w:hanging="567"/>
        <w:rPr>
          <w:lang w:bidi="ar-SA"/>
        </w:rPr>
      </w:pPr>
      <w:r>
        <w:rPr>
          <w:rFonts w:hint="cs"/>
          <w:rtl/>
          <w:lang w:bidi="ar-SA"/>
        </w:rPr>
        <w:lastRenderedPageBreak/>
        <w:t>و</w:t>
      </w:r>
      <w:r w:rsidR="009B731A">
        <w:rPr>
          <w:rtl/>
          <w:lang w:bidi="ar-SA"/>
        </w:rPr>
        <w:t>وضع</w:t>
      </w:r>
      <w:r w:rsidR="00DA6CD2">
        <w:rPr>
          <w:rtl/>
          <w:lang w:bidi="ar-SA"/>
        </w:rPr>
        <w:t xml:space="preserve"> خطط تعليم</w:t>
      </w:r>
      <w:r w:rsidR="009B731A">
        <w:rPr>
          <w:rtl/>
          <w:lang w:bidi="ar-SA"/>
        </w:rPr>
        <w:t>ة ل</w:t>
      </w:r>
      <w:r w:rsidR="004506CE">
        <w:rPr>
          <w:rFonts w:hint="cs"/>
          <w:rtl/>
          <w:lang w:bidi="ar-SA"/>
        </w:rPr>
        <w:t>فرادى ا</w:t>
      </w:r>
      <w:r w:rsidR="009B731A">
        <w:rPr>
          <w:rtl/>
          <w:lang w:bidi="ar-SA"/>
        </w:rPr>
        <w:t xml:space="preserve">لمستخدمين </w:t>
      </w:r>
      <w:r w:rsidR="004506CE">
        <w:rPr>
          <w:rtl/>
          <w:lang w:bidi="ar-SA"/>
        </w:rPr>
        <w:t>من حيث الكفاءات</w:t>
      </w:r>
      <w:r w:rsidR="009B731A">
        <w:rPr>
          <w:rtl/>
          <w:lang w:bidi="ar-SA"/>
        </w:rPr>
        <w:t>؛</w:t>
      </w:r>
    </w:p>
    <w:p w:rsidR="009B731A" w:rsidRDefault="003E7AF4" w:rsidP="00B94EC4">
      <w:pPr>
        <w:pStyle w:val="BodyTextFirstIndent"/>
        <w:numPr>
          <w:ilvl w:val="0"/>
          <w:numId w:val="47"/>
        </w:numPr>
        <w:ind w:left="1134" w:hanging="567"/>
        <w:rPr>
          <w:lang w:bidi="ar-SA"/>
        </w:rPr>
      </w:pPr>
      <w:r>
        <w:rPr>
          <w:rFonts w:hint="cs"/>
          <w:rtl/>
          <w:lang w:bidi="ar-SA"/>
        </w:rPr>
        <w:t>و</w:t>
      </w:r>
      <w:r w:rsidR="009B731A">
        <w:rPr>
          <w:rtl/>
          <w:lang w:bidi="ar-SA"/>
        </w:rPr>
        <w:t>و</w:t>
      </w:r>
      <w:r w:rsidR="004506CE">
        <w:rPr>
          <w:rtl/>
          <w:lang w:bidi="ar-SA"/>
        </w:rPr>
        <w:t>صف أنشطة التعلم من حيث الكفاءات</w:t>
      </w:r>
      <w:r w:rsidR="009B731A">
        <w:rPr>
          <w:rtl/>
          <w:lang w:bidi="ar-SA"/>
        </w:rPr>
        <w:t>؛</w:t>
      </w:r>
    </w:p>
    <w:p w:rsidR="009B731A" w:rsidRDefault="003E7AF4" w:rsidP="00B94EC4">
      <w:pPr>
        <w:pStyle w:val="BodyTextFirstIndent"/>
        <w:numPr>
          <w:ilvl w:val="0"/>
          <w:numId w:val="47"/>
        </w:numPr>
        <w:ind w:left="1134" w:hanging="567"/>
        <w:rPr>
          <w:lang w:bidi="ar-SA"/>
        </w:rPr>
      </w:pPr>
      <w:r>
        <w:rPr>
          <w:rFonts w:hint="cs"/>
          <w:rtl/>
          <w:lang w:bidi="ar-SA"/>
        </w:rPr>
        <w:t>و</w:t>
      </w:r>
      <w:r w:rsidR="004506CE">
        <w:rPr>
          <w:rtl/>
          <w:lang w:bidi="ar-SA"/>
        </w:rPr>
        <w:t>تتبع المشاركة في أنشطة التعلم</w:t>
      </w:r>
      <w:r w:rsidR="009B731A">
        <w:rPr>
          <w:rtl/>
          <w:lang w:bidi="ar-SA"/>
        </w:rPr>
        <w:t>؛</w:t>
      </w:r>
    </w:p>
    <w:p w:rsidR="009B731A" w:rsidRDefault="003E7AF4" w:rsidP="00B94EC4">
      <w:pPr>
        <w:pStyle w:val="BodyTextFirstIndent"/>
        <w:numPr>
          <w:ilvl w:val="0"/>
          <w:numId w:val="47"/>
        </w:numPr>
        <w:ind w:left="1134" w:hanging="567"/>
        <w:rPr>
          <w:lang w:bidi="ar-SA"/>
        </w:rPr>
      </w:pPr>
      <w:r>
        <w:rPr>
          <w:rFonts w:hint="cs"/>
          <w:rtl/>
          <w:lang w:bidi="ar-SA"/>
        </w:rPr>
        <w:t>و</w:t>
      </w:r>
      <w:r w:rsidR="009B731A">
        <w:rPr>
          <w:rtl/>
          <w:lang w:bidi="ar-SA"/>
        </w:rPr>
        <w:t>تقييم نجاح التعلم</w:t>
      </w:r>
      <w:r w:rsidR="004506CE">
        <w:rPr>
          <w:rtl/>
          <w:lang w:bidi="ar-SA"/>
        </w:rPr>
        <w:t xml:space="preserve"> من حيث كفاءات الأفراد </w:t>
      </w:r>
      <w:r w:rsidR="004506CE">
        <w:rPr>
          <w:rFonts w:hint="cs"/>
          <w:rtl/>
          <w:lang w:bidi="ar-SA"/>
        </w:rPr>
        <w:t>والمجموعات</w:t>
      </w:r>
      <w:r w:rsidR="009B731A">
        <w:rPr>
          <w:rtl/>
          <w:lang w:bidi="ar-SA"/>
        </w:rPr>
        <w:t>؛</w:t>
      </w:r>
    </w:p>
    <w:p w:rsidR="009B731A" w:rsidRDefault="003E7AF4" w:rsidP="00B94EC4">
      <w:pPr>
        <w:pStyle w:val="BodyTextFirstIndent"/>
        <w:numPr>
          <w:ilvl w:val="0"/>
          <w:numId w:val="47"/>
        </w:numPr>
        <w:ind w:left="1134" w:hanging="567"/>
        <w:rPr>
          <w:lang w:bidi="ar-SA"/>
        </w:rPr>
      </w:pPr>
      <w:r>
        <w:rPr>
          <w:rFonts w:hint="cs"/>
          <w:rtl/>
          <w:lang w:bidi="ar-SA"/>
        </w:rPr>
        <w:t>و</w:t>
      </w:r>
      <w:r w:rsidR="009B731A">
        <w:rPr>
          <w:rtl/>
          <w:lang w:bidi="ar-SA"/>
        </w:rPr>
        <w:t xml:space="preserve">التقييم الذاتي </w:t>
      </w:r>
      <w:r>
        <w:rPr>
          <w:rFonts w:hint="cs"/>
          <w:rtl/>
          <w:lang w:bidi="ar-SA"/>
        </w:rPr>
        <w:t>ل</w:t>
      </w:r>
      <w:r w:rsidR="009B731A">
        <w:rPr>
          <w:rtl/>
          <w:lang w:bidi="ar-SA"/>
        </w:rPr>
        <w:t xml:space="preserve">نشاط التعلم </w:t>
      </w:r>
      <w:r>
        <w:rPr>
          <w:rFonts w:hint="cs"/>
          <w:rtl/>
          <w:lang w:bidi="ar-SA"/>
        </w:rPr>
        <w:t>السابق/</w:t>
      </w:r>
      <w:r>
        <w:rPr>
          <w:rtl/>
          <w:lang w:bidi="ar-SA"/>
        </w:rPr>
        <w:t xml:space="preserve">الماضي؛ </w:t>
      </w:r>
    </w:p>
    <w:p w:rsidR="009B731A" w:rsidRDefault="00E9166C" w:rsidP="00B94EC4">
      <w:pPr>
        <w:pStyle w:val="BodyTextFirstIndent"/>
        <w:numPr>
          <w:ilvl w:val="0"/>
          <w:numId w:val="47"/>
        </w:numPr>
        <w:ind w:left="1134" w:hanging="567"/>
        <w:rPr>
          <w:lang w:bidi="ar-SA"/>
        </w:rPr>
      </w:pPr>
      <w:r>
        <w:rPr>
          <w:rFonts w:hint="cs"/>
          <w:rtl/>
          <w:lang w:bidi="ar-SA"/>
        </w:rPr>
        <w:t>ورفع التقارير</w:t>
      </w:r>
      <w:r w:rsidR="009B731A">
        <w:rPr>
          <w:rtl/>
          <w:lang w:bidi="ar-SA"/>
        </w:rPr>
        <w:t xml:space="preserve"> إلى المديرين.</w:t>
      </w:r>
    </w:p>
    <w:p w:rsidR="0048371D" w:rsidRDefault="00B94EC4" w:rsidP="0048371D">
      <w:pPr>
        <w:pStyle w:val="BodyText"/>
        <w:rPr>
          <w:rtl/>
        </w:rPr>
      </w:pPr>
      <w:r>
        <w:rPr>
          <w:rFonts w:hint="cs"/>
          <w:rtl/>
        </w:rPr>
        <w:t>و</w:t>
      </w:r>
      <w:r w:rsidRPr="00B94EC4">
        <w:rPr>
          <w:rtl/>
        </w:rPr>
        <w:t xml:space="preserve">يتضمن الموقع </w:t>
      </w:r>
      <w:r>
        <w:rPr>
          <w:rFonts w:hint="cs"/>
          <w:rtl/>
        </w:rPr>
        <w:t xml:space="preserve">الإلكتروني </w:t>
      </w:r>
      <w:r w:rsidRPr="00B94EC4">
        <w:rPr>
          <w:rtl/>
        </w:rPr>
        <w:t xml:space="preserve">الآن عدة عينات من التقييمات الذاتية وتقييمات نجاح التعلم </w:t>
      </w:r>
      <w:r>
        <w:rPr>
          <w:rFonts w:hint="cs"/>
          <w:rtl/>
        </w:rPr>
        <w:t xml:space="preserve">في الحالات التي </w:t>
      </w:r>
      <w:r w:rsidRPr="00B94EC4">
        <w:rPr>
          <w:rtl/>
        </w:rPr>
        <w:t>ي</w:t>
      </w:r>
      <w:r>
        <w:rPr>
          <w:rFonts w:hint="cs"/>
          <w:rtl/>
        </w:rPr>
        <w:t xml:space="preserve">نبغي أن يظهر فيها </w:t>
      </w:r>
      <w:r w:rsidRPr="00B94EC4">
        <w:rPr>
          <w:rtl/>
        </w:rPr>
        <w:t xml:space="preserve">المتعلمون بعض المعارف والمهارات. </w:t>
      </w:r>
      <w:r>
        <w:rPr>
          <w:rFonts w:hint="cs"/>
          <w:rtl/>
        </w:rPr>
        <w:t xml:space="preserve">وقد </w:t>
      </w:r>
      <w:r w:rsidR="0048371D">
        <w:rPr>
          <w:rFonts w:hint="cs"/>
          <w:rtl/>
        </w:rPr>
        <w:t>جهّز</w:t>
      </w:r>
      <w:r w:rsidRPr="00B94EC4">
        <w:rPr>
          <w:rtl/>
        </w:rPr>
        <w:t xml:space="preserve">ت دورة تدريبية نموذجية لتصنيف البراءات تستخدم أمثلة تدريبية مختارة من </w:t>
      </w:r>
      <w:r w:rsidR="0048371D">
        <w:rPr>
          <w:rFonts w:hint="cs"/>
          <w:rtl/>
        </w:rPr>
        <w:t>أنشطة ا</w:t>
      </w:r>
      <w:r w:rsidR="0048371D" w:rsidRPr="0048371D">
        <w:rPr>
          <w:rtl/>
        </w:rPr>
        <w:t>لفريق العامل المعني بمراجعة التصنيف الدولي للبراءات</w:t>
      </w:r>
      <w:r w:rsidR="0048371D">
        <w:rPr>
          <w:rFonts w:hint="cs"/>
          <w:rtl/>
        </w:rPr>
        <w:t xml:space="preserve"> (</w:t>
      </w:r>
      <w:r w:rsidR="0048371D" w:rsidRPr="0048371D">
        <w:t>https://www.wipo.int/classifications/ipc/en/training</w:t>
      </w:r>
      <w:r w:rsidR="0048371D">
        <w:rPr>
          <w:rFonts w:hint="cs"/>
          <w:rtl/>
        </w:rPr>
        <w:t>).</w:t>
      </w:r>
    </w:p>
    <w:p w:rsidR="0048371D" w:rsidRDefault="004B4100" w:rsidP="0048371D">
      <w:pPr>
        <w:pStyle w:val="ONUMA"/>
      </w:pPr>
      <w:r>
        <w:rPr>
          <w:rFonts w:hint="cs"/>
          <w:rtl/>
        </w:rPr>
        <w:t>و</w:t>
      </w:r>
      <w:r w:rsidRPr="004B4100">
        <w:rPr>
          <w:rtl/>
        </w:rPr>
        <w:t>يمكن</w:t>
      </w:r>
      <w:r>
        <w:rPr>
          <w:rFonts w:hint="cs"/>
          <w:rtl/>
        </w:rPr>
        <w:t xml:space="preserve"> لأي مكتب مهتم</w:t>
      </w:r>
      <w:r w:rsidRPr="004B4100">
        <w:rPr>
          <w:rtl/>
        </w:rPr>
        <w:t xml:space="preserve"> </w:t>
      </w:r>
      <w:r>
        <w:rPr>
          <w:rFonts w:hint="cs"/>
          <w:rtl/>
        </w:rPr>
        <w:t>النفاذ</w:t>
      </w:r>
      <w:r w:rsidRPr="004B4100">
        <w:rPr>
          <w:rtl/>
        </w:rPr>
        <w:t xml:space="preserve"> إلى الموقع الإلكتروني بسهولة (</w:t>
      </w:r>
      <w:r w:rsidRPr="004B4100">
        <w:t>https://icblm.moodlecloud.com</w:t>
      </w:r>
      <w:r w:rsidRPr="004B4100">
        <w:rPr>
          <w:rtl/>
        </w:rPr>
        <w:t xml:space="preserve">). </w:t>
      </w:r>
      <w:r w:rsidR="0048371D">
        <w:rPr>
          <w:rFonts w:hint="cs"/>
          <w:rtl/>
        </w:rPr>
        <w:t>و</w:t>
      </w:r>
      <w:r w:rsidR="0048371D" w:rsidRPr="0048371D">
        <w:rPr>
          <w:rtl/>
        </w:rPr>
        <w:t xml:space="preserve">يمكن توفير حسابات اختبار ذات أذونات محدودة من </w:t>
      </w:r>
      <w:r w:rsidR="0048371D">
        <w:rPr>
          <w:rFonts w:hint="cs"/>
          <w:rtl/>
        </w:rPr>
        <w:t>قب</w:t>
      </w:r>
      <w:r w:rsidR="0048371D" w:rsidRPr="0048371D">
        <w:rPr>
          <w:rtl/>
        </w:rPr>
        <w:t>ل المكتب الدولي</w:t>
      </w:r>
      <w:r w:rsidR="0048371D">
        <w:rPr>
          <w:rFonts w:hint="cs"/>
          <w:rtl/>
        </w:rPr>
        <w:t>.</w:t>
      </w:r>
    </w:p>
    <w:p w:rsidR="00A641C5" w:rsidRDefault="00A641C5" w:rsidP="0048371D">
      <w:pPr>
        <w:pStyle w:val="ONUMA"/>
      </w:pPr>
      <w:r>
        <w:rPr>
          <w:rFonts w:hint="cs"/>
          <w:rtl/>
        </w:rPr>
        <w:t>و</w:t>
      </w:r>
      <w:r w:rsidRPr="00A641C5">
        <w:rPr>
          <w:rtl/>
        </w:rPr>
        <w:t>يستخدم نظام إدارة التعلم</w:t>
      </w:r>
      <w:r>
        <w:rPr>
          <w:rFonts w:hint="cs"/>
          <w:rtl/>
        </w:rPr>
        <w:t xml:space="preserve"> </w:t>
      </w:r>
      <w:r w:rsidRPr="00A641C5">
        <w:rPr>
          <w:rtl/>
        </w:rPr>
        <w:t xml:space="preserve">أيضًا لتطوير </w:t>
      </w:r>
      <w:r>
        <w:rPr>
          <w:rFonts w:hint="cs"/>
          <w:rtl/>
        </w:rPr>
        <w:t>وتعديل</w:t>
      </w:r>
      <w:r w:rsidRPr="00A641C5">
        <w:rPr>
          <w:rtl/>
        </w:rPr>
        <w:t xml:space="preserve"> إطار </w:t>
      </w:r>
      <w:r w:rsidR="0048371D">
        <w:rPr>
          <w:rFonts w:hint="cs"/>
          <w:rtl/>
        </w:rPr>
        <w:t>عام ل</w:t>
      </w:r>
      <w:r>
        <w:rPr>
          <w:rtl/>
        </w:rPr>
        <w:t>لكفاءات التقنية لفاحصي البراءات</w:t>
      </w:r>
      <w:r w:rsidRPr="00A641C5">
        <w:rPr>
          <w:rtl/>
        </w:rPr>
        <w:t>، والذي يضم حاليًا حوالي</w:t>
      </w:r>
      <w:r w:rsidR="00F60357">
        <w:rPr>
          <w:rFonts w:hint="cs"/>
          <w:rtl/>
        </w:rPr>
        <w:t> </w:t>
      </w:r>
      <w:r w:rsidR="0048371D">
        <w:rPr>
          <w:rFonts w:hint="cs"/>
          <w:rtl/>
        </w:rPr>
        <w:t>550</w:t>
      </w:r>
      <w:r w:rsidRPr="00A641C5">
        <w:rPr>
          <w:rtl/>
        </w:rPr>
        <w:t xml:space="preserve"> </w:t>
      </w:r>
      <w:r>
        <w:rPr>
          <w:rFonts w:hint="cs"/>
          <w:rtl/>
        </w:rPr>
        <w:t>مدخلا</w:t>
      </w:r>
      <w:r>
        <w:rPr>
          <w:rtl/>
        </w:rPr>
        <w:t xml:space="preserve"> منظم</w:t>
      </w:r>
      <w:r w:rsidRPr="00A641C5">
        <w:rPr>
          <w:rtl/>
        </w:rPr>
        <w:t xml:space="preserve"> بطريقة هرمية في 13 مجالًا مختلفًا من مجالات التعلم (</w:t>
      </w:r>
      <w:r>
        <w:rPr>
          <w:rtl/>
        </w:rPr>
        <w:t>الإطار القانوني والمؤسسي الدولي</w:t>
      </w:r>
      <w:r w:rsidRPr="00A641C5">
        <w:rPr>
          <w:rtl/>
        </w:rPr>
        <w:t xml:space="preserve">؛ </w:t>
      </w:r>
      <w:r>
        <w:rPr>
          <w:rtl/>
        </w:rPr>
        <w:t>الإطار القانوني والمؤسسي الوطني؛ معلومات البراءات</w:t>
      </w:r>
      <w:r>
        <w:rPr>
          <w:rFonts w:hint="cs"/>
          <w:rtl/>
        </w:rPr>
        <w:t>؛</w:t>
      </w:r>
      <w:r>
        <w:rPr>
          <w:rtl/>
        </w:rPr>
        <w:t xml:space="preserve"> تصنيف </w:t>
      </w:r>
      <w:r>
        <w:rPr>
          <w:rFonts w:hint="cs"/>
          <w:rtl/>
        </w:rPr>
        <w:t>ال</w:t>
      </w:r>
      <w:r>
        <w:rPr>
          <w:rtl/>
        </w:rPr>
        <w:t>براءات</w:t>
      </w:r>
      <w:r>
        <w:rPr>
          <w:rFonts w:hint="cs"/>
          <w:rtl/>
        </w:rPr>
        <w:t>؛</w:t>
      </w:r>
      <w:r>
        <w:rPr>
          <w:rtl/>
        </w:rPr>
        <w:t xml:space="preserve"> الفحص </w:t>
      </w:r>
      <w:r>
        <w:rPr>
          <w:rtl/>
        </w:rPr>
        <w:lastRenderedPageBreak/>
        <w:t>الموضوعي العام</w:t>
      </w:r>
      <w:r>
        <w:rPr>
          <w:rFonts w:hint="cs"/>
          <w:rtl/>
        </w:rPr>
        <w:t>؛</w:t>
      </w:r>
      <w:r w:rsidRPr="00A641C5">
        <w:rPr>
          <w:rtl/>
        </w:rPr>
        <w:t xml:space="preserve"> ال</w:t>
      </w:r>
      <w:r>
        <w:rPr>
          <w:rtl/>
        </w:rPr>
        <w:t>فحص الموضوعي الخاص بالتكنولوجيا</w:t>
      </w:r>
      <w:r>
        <w:rPr>
          <w:rFonts w:hint="cs"/>
          <w:rtl/>
        </w:rPr>
        <w:t>؛</w:t>
      </w:r>
      <w:r>
        <w:rPr>
          <w:rtl/>
        </w:rPr>
        <w:t xml:space="preserve"> منهجيات البحث العامة</w:t>
      </w:r>
      <w:r>
        <w:rPr>
          <w:rFonts w:hint="cs"/>
          <w:rtl/>
        </w:rPr>
        <w:t>؛</w:t>
      </w:r>
      <w:r w:rsidRPr="00A641C5">
        <w:rPr>
          <w:rtl/>
        </w:rPr>
        <w:t xml:space="preserve"> منهجيات البحث ال</w:t>
      </w:r>
      <w:r w:rsidR="00312371">
        <w:rPr>
          <w:rtl/>
        </w:rPr>
        <w:t>خاصة بالتكنولوجيا</w:t>
      </w:r>
      <w:r w:rsidR="00312371">
        <w:rPr>
          <w:rFonts w:hint="cs"/>
          <w:rtl/>
        </w:rPr>
        <w:t>؛</w:t>
      </w:r>
      <w:r w:rsidRPr="00A641C5">
        <w:rPr>
          <w:rtl/>
        </w:rPr>
        <w:t xml:space="preserve"> قواعد البيانات وأدوات البحث </w:t>
      </w:r>
      <w:r w:rsidR="00312371">
        <w:rPr>
          <w:rFonts w:hint="cs"/>
          <w:rtl/>
        </w:rPr>
        <w:t xml:space="preserve">في التقنية </w:t>
      </w:r>
      <w:r w:rsidR="0044640A">
        <w:rPr>
          <w:rFonts w:hint="cs"/>
          <w:rtl/>
        </w:rPr>
        <w:t xml:space="preserve">الصناعية </w:t>
      </w:r>
      <w:r w:rsidR="00312371">
        <w:rPr>
          <w:rFonts w:hint="cs"/>
          <w:rtl/>
        </w:rPr>
        <w:t>السابقة؛</w:t>
      </w:r>
      <w:r w:rsidRPr="00A641C5">
        <w:rPr>
          <w:rtl/>
        </w:rPr>
        <w:t xml:space="preserve"> </w:t>
      </w:r>
      <w:r w:rsidR="0044640A">
        <w:rPr>
          <w:rFonts w:hint="cs"/>
          <w:rtl/>
        </w:rPr>
        <w:t>تقاسم</w:t>
      </w:r>
      <w:r w:rsidR="0044640A">
        <w:rPr>
          <w:rtl/>
        </w:rPr>
        <w:t xml:space="preserve"> العمل</w:t>
      </w:r>
      <w:r w:rsidR="0044640A">
        <w:rPr>
          <w:rFonts w:hint="cs"/>
          <w:rtl/>
        </w:rPr>
        <w:t>؛</w:t>
      </w:r>
      <w:r w:rsidRPr="00A641C5">
        <w:rPr>
          <w:rtl/>
        </w:rPr>
        <w:t xml:space="preserve"> المهام الإجرائية </w:t>
      </w:r>
      <w:r w:rsidR="0044640A">
        <w:rPr>
          <w:rFonts w:hint="cs"/>
          <w:rtl/>
        </w:rPr>
        <w:t>لملاحقة البراءة قضائيا؛</w:t>
      </w:r>
      <w:r w:rsidR="00D61EF1">
        <w:rPr>
          <w:rtl/>
        </w:rPr>
        <w:t xml:space="preserve"> فحص الإجراءات الشكلية</w:t>
      </w:r>
      <w:r w:rsidR="00D61EF1">
        <w:rPr>
          <w:rFonts w:hint="cs"/>
          <w:rtl/>
        </w:rPr>
        <w:t>؛</w:t>
      </w:r>
      <w:r w:rsidRPr="00A641C5">
        <w:rPr>
          <w:rtl/>
        </w:rPr>
        <w:t xml:space="preserve"> </w:t>
      </w:r>
      <w:r w:rsidR="00D61EF1">
        <w:rPr>
          <w:rFonts w:hint="cs"/>
          <w:rtl/>
        </w:rPr>
        <w:t>مجالات مختلفة)</w:t>
      </w:r>
      <w:r w:rsidRPr="00A641C5">
        <w:rPr>
          <w:rtl/>
        </w:rPr>
        <w:t xml:space="preserve">. </w:t>
      </w:r>
      <w:r w:rsidR="0048371D">
        <w:rPr>
          <w:rFonts w:hint="cs"/>
          <w:rtl/>
        </w:rPr>
        <w:t>و</w:t>
      </w:r>
      <w:r w:rsidR="0048371D" w:rsidRPr="0048371D">
        <w:rPr>
          <w:rtl/>
        </w:rPr>
        <w:t>يمكن الاطلاع على الوضع الحالي ل</w:t>
      </w:r>
      <w:r w:rsidR="0048371D">
        <w:rPr>
          <w:rFonts w:hint="cs"/>
          <w:rtl/>
        </w:rPr>
        <w:t>إطار الكفاءة ا</w:t>
      </w:r>
      <w:r w:rsidR="0048371D" w:rsidRPr="0048371D">
        <w:rPr>
          <w:rtl/>
        </w:rPr>
        <w:t xml:space="preserve">لعام في موقع الاختبار </w:t>
      </w:r>
      <w:r w:rsidR="0048371D">
        <w:rPr>
          <w:rFonts w:hint="cs"/>
          <w:rtl/>
        </w:rPr>
        <w:t xml:space="preserve">الإلكتروني </w:t>
      </w:r>
      <w:r w:rsidR="0048371D" w:rsidRPr="0048371D">
        <w:rPr>
          <w:rtl/>
        </w:rPr>
        <w:t>المذكور (انظر الفقرة 8 أعلاه).</w:t>
      </w:r>
    </w:p>
    <w:p w:rsidR="00B944FB" w:rsidRDefault="0048371D" w:rsidP="00B944FB">
      <w:pPr>
        <w:pStyle w:val="ONUMA"/>
      </w:pPr>
      <w:r>
        <w:rPr>
          <w:rFonts w:hint="cs"/>
          <w:rtl/>
        </w:rPr>
        <w:t>و</w:t>
      </w:r>
      <w:r w:rsidR="00014A0C" w:rsidRPr="00014A0C">
        <w:rPr>
          <w:rtl/>
        </w:rPr>
        <w:t xml:space="preserve">لا يزال تطوير </w:t>
      </w:r>
      <w:r w:rsidR="00872467">
        <w:rPr>
          <w:rFonts w:hint="cs"/>
          <w:rtl/>
        </w:rPr>
        <w:t xml:space="preserve">إطار الكفاءة </w:t>
      </w:r>
      <w:r w:rsidR="00C5734A">
        <w:rPr>
          <w:rFonts w:hint="cs"/>
          <w:rtl/>
        </w:rPr>
        <w:t>جارياً</w:t>
      </w:r>
      <w:r w:rsidR="00014A0C" w:rsidRPr="00014A0C">
        <w:rPr>
          <w:rtl/>
        </w:rPr>
        <w:t xml:space="preserve">، </w:t>
      </w:r>
      <w:r w:rsidR="00BD1A96">
        <w:rPr>
          <w:rFonts w:hint="cs"/>
          <w:rtl/>
        </w:rPr>
        <w:t>على اعتبار أنه</w:t>
      </w:r>
      <w:r w:rsidR="00014A0C" w:rsidRPr="00014A0C">
        <w:rPr>
          <w:rtl/>
        </w:rPr>
        <w:t xml:space="preserve"> </w:t>
      </w:r>
      <w:r w:rsidR="00BD1A96">
        <w:rPr>
          <w:rtl/>
        </w:rPr>
        <w:t>يتطلب، في بعض المجالات</w:t>
      </w:r>
      <w:r w:rsidR="00014A0C" w:rsidRPr="00014A0C">
        <w:rPr>
          <w:rtl/>
        </w:rPr>
        <w:t xml:space="preserve">، مثل </w:t>
      </w:r>
      <w:r w:rsidR="00B944FB">
        <w:rPr>
          <w:rFonts w:hint="cs"/>
          <w:rtl/>
        </w:rPr>
        <w:t xml:space="preserve">"تصنيف البراءات" أو </w:t>
      </w:r>
      <w:r w:rsidR="00014A0C" w:rsidRPr="00014A0C">
        <w:rPr>
          <w:rtl/>
        </w:rPr>
        <w:t>"منه</w:t>
      </w:r>
      <w:r w:rsidR="00BD1A96">
        <w:rPr>
          <w:rtl/>
        </w:rPr>
        <w:t>جيات البحث الخاصة بالتكنولوجيا"</w:t>
      </w:r>
      <w:r w:rsidR="00014A0C" w:rsidRPr="00014A0C">
        <w:rPr>
          <w:rtl/>
        </w:rPr>
        <w:t xml:space="preserve">، </w:t>
      </w:r>
      <w:r w:rsidR="00BD1A96">
        <w:rPr>
          <w:rFonts w:hint="cs"/>
          <w:rtl/>
        </w:rPr>
        <w:t>مساهمات</w:t>
      </w:r>
      <w:r w:rsidR="00014A0C" w:rsidRPr="00014A0C">
        <w:rPr>
          <w:rtl/>
        </w:rPr>
        <w:t xml:space="preserve"> من الخبراء التقنيين. </w:t>
      </w:r>
      <w:r w:rsidR="00133031">
        <w:rPr>
          <w:rFonts w:hint="cs"/>
          <w:rtl/>
        </w:rPr>
        <w:t>و</w:t>
      </w:r>
      <w:r w:rsidR="00133031">
        <w:rPr>
          <w:rtl/>
        </w:rPr>
        <w:t>لذلك</w:t>
      </w:r>
      <w:r w:rsidR="00014A0C" w:rsidRPr="00014A0C">
        <w:rPr>
          <w:rtl/>
        </w:rPr>
        <w:t xml:space="preserve"> </w:t>
      </w:r>
      <w:r w:rsidR="00B944FB">
        <w:rPr>
          <w:rFonts w:hint="cs"/>
          <w:rtl/>
        </w:rPr>
        <w:t>الغرض،</w:t>
      </w:r>
      <w:r w:rsidR="00B944FB" w:rsidRPr="00B944FB">
        <w:rPr>
          <w:rtl/>
        </w:rPr>
        <w:t xml:space="preserve"> قدم </w:t>
      </w:r>
      <w:r w:rsidR="00B944FB">
        <w:rPr>
          <w:rFonts w:hint="cs"/>
          <w:rtl/>
        </w:rPr>
        <w:t xml:space="preserve">إطار الكفاءة </w:t>
      </w:r>
      <w:r w:rsidR="00B944FB" w:rsidRPr="00B944FB">
        <w:rPr>
          <w:rtl/>
        </w:rPr>
        <w:t>ولا سيما مجال "تصنيف البراءات" إلى لجنة خبراء اتحاد التصنيف الدولي للبراءات</w:t>
      </w:r>
      <w:r w:rsidR="00B944FB">
        <w:t xml:space="preserve"> </w:t>
      </w:r>
      <w:r w:rsidR="00B944FB" w:rsidRPr="00B944FB">
        <w:rPr>
          <w:rtl/>
        </w:rPr>
        <w:t>في جلستها الثانية والخمسين</w:t>
      </w:r>
      <w:r w:rsidR="00B944FB">
        <w:rPr>
          <w:rFonts w:hint="cs"/>
          <w:rtl/>
        </w:rPr>
        <w:t>، التي عقدت يومي</w:t>
      </w:r>
      <w:r w:rsidR="00B944FB" w:rsidRPr="00B944FB">
        <w:rPr>
          <w:rtl/>
        </w:rPr>
        <w:t xml:space="preserve"> 19 و20 فبراير 2020. </w:t>
      </w:r>
      <w:r w:rsidR="00B944FB">
        <w:rPr>
          <w:rFonts w:hint="cs"/>
          <w:rtl/>
        </w:rPr>
        <w:t>وجرى ال</w:t>
      </w:r>
      <w:r w:rsidR="00B944FB" w:rsidRPr="00B944FB">
        <w:rPr>
          <w:rtl/>
        </w:rPr>
        <w:t>اتف</w:t>
      </w:r>
      <w:r w:rsidR="00B944FB">
        <w:rPr>
          <w:rFonts w:hint="cs"/>
          <w:rtl/>
        </w:rPr>
        <w:t>ا</w:t>
      </w:r>
      <w:r w:rsidR="00B944FB" w:rsidRPr="00B944FB">
        <w:rPr>
          <w:rtl/>
        </w:rPr>
        <w:t xml:space="preserve">ق على إنشاء مشروع مناظر للجنة لاستعراض </w:t>
      </w:r>
      <w:r w:rsidR="00B944FB">
        <w:rPr>
          <w:rFonts w:hint="cs"/>
          <w:rtl/>
        </w:rPr>
        <w:t>ال</w:t>
      </w:r>
      <w:r w:rsidR="00B944FB" w:rsidRPr="00B944FB">
        <w:rPr>
          <w:rtl/>
        </w:rPr>
        <w:t xml:space="preserve">أجزاء </w:t>
      </w:r>
      <w:r w:rsidR="00B944FB">
        <w:rPr>
          <w:rFonts w:hint="cs"/>
          <w:rtl/>
        </w:rPr>
        <w:t>المتعلقة ب</w:t>
      </w:r>
      <w:r w:rsidR="00B944FB">
        <w:rPr>
          <w:rtl/>
        </w:rPr>
        <w:t>التصنيف الدولي</w:t>
      </w:r>
      <w:r w:rsidR="00B944FB">
        <w:rPr>
          <w:rFonts w:hint="cs"/>
          <w:rtl/>
        </w:rPr>
        <w:t xml:space="preserve"> </w:t>
      </w:r>
      <w:r w:rsidR="00B944FB" w:rsidRPr="00B944FB">
        <w:rPr>
          <w:rtl/>
        </w:rPr>
        <w:t>للبراءات</w:t>
      </w:r>
      <w:r w:rsidR="00B944FB">
        <w:rPr>
          <w:rFonts w:hint="cs"/>
          <w:rtl/>
        </w:rPr>
        <w:t xml:space="preserve"> في إطار الكفاءة.</w:t>
      </w:r>
    </w:p>
    <w:p w:rsidR="00B944FB" w:rsidRDefault="00B944FB" w:rsidP="00297839">
      <w:pPr>
        <w:pStyle w:val="ONUMA"/>
      </w:pPr>
      <w:r>
        <w:rPr>
          <w:rFonts w:hint="cs"/>
          <w:rtl/>
        </w:rPr>
        <w:t>و</w:t>
      </w:r>
      <w:r w:rsidR="00D9220A">
        <w:rPr>
          <w:rFonts w:hint="cs"/>
          <w:rtl/>
        </w:rPr>
        <w:t xml:space="preserve">قد طلبت مراجعة </w:t>
      </w:r>
      <w:r w:rsidRPr="00B944FB">
        <w:rPr>
          <w:rtl/>
        </w:rPr>
        <w:t>ومدخلات خبراء</w:t>
      </w:r>
      <w:r w:rsidR="00D9220A">
        <w:rPr>
          <w:rFonts w:hint="cs"/>
          <w:rtl/>
        </w:rPr>
        <w:t xml:space="preserve"> إضافية</w:t>
      </w:r>
      <w:r w:rsidRPr="00B944FB">
        <w:rPr>
          <w:rtl/>
        </w:rPr>
        <w:t>، لا سيما ف</w:t>
      </w:r>
      <w:r w:rsidR="00D9220A">
        <w:rPr>
          <w:rtl/>
        </w:rPr>
        <w:t>ي مجالات "منهجيات البحث العامة"</w:t>
      </w:r>
      <w:r w:rsidRPr="00B944FB">
        <w:rPr>
          <w:rtl/>
        </w:rPr>
        <w:t xml:space="preserve"> و"منهجيات البحث الخاصة بالتكنولوجيا" و"قواعد البيانات والأدوات ل</w:t>
      </w:r>
      <w:r w:rsidR="00D9220A">
        <w:rPr>
          <w:rFonts w:hint="cs"/>
          <w:rtl/>
        </w:rPr>
        <w:t xml:space="preserve">أغراض </w:t>
      </w:r>
      <w:r w:rsidR="00D9220A" w:rsidRPr="00D9220A">
        <w:rPr>
          <w:rtl/>
        </w:rPr>
        <w:t>البحث في حالة التقنية الصناعية السابقة</w:t>
      </w:r>
      <w:r w:rsidRPr="00B944FB">
        <w:rPr>
          <w:rtl/>
        </w:rPr>
        <w:t xml:space="preserve">"، </w:t>
      </w:r>
      <w:r w:rsidR="00297839">
        <w:rPr>
          <w:rtl/>
        </w:rPr>
        <w:t>من مجموعة خبراء "م</w:t>
      </w:r>
      <w:r w:rsidR="00297839">
        <w:rPr>
          <w:rFonts w:hint="cs"/>
          <w:rtl/>
        </w:rPr>
        <w:t>هنيي</w:t>
      </w:r>
      <w:r w:rsidR="00D9220A" w:rsidRPr="00B944FB">
        <w:rPr>
          <w:rtl/>
        </w:rPr>
        <w:t xml:space="preserve"> معلومات البراءات المؤهلين (</w:t>
      </w:r>
      <w:r w:rsidR="00D9220A" w:rsidRPr="00B944FB">
        <w:t>QPIP</w:t>
      </w:r>
      <w:r w:rsidR="00D9220A" w:rsidRPr="00B944FB">
        <w:rPr>
          <w:rtl/>
        </w:rPr>
        <w:t xml:space="preserve">)" </w:t>
      </w:r>
      <w:r w:rsidR="00D9220A">
        <w:rPr>
          <w:rFonts w:hint="cs"/>
          <w:rtl/>
        </w:rPr>
        <w:t>التابعة ل</w:t>
      </w:r>
      <w:r w:rsidR="00D9220A" w:rsidRPr="00B944FB">
        <w:rPr>
          <w:rtl/>
        </w:rPr>
        <w:t>مجموعة مستخدمي معلومات البراءات (</w:t>
      </w:r>
      <w:r w:rsidR="00D9220A" w:rsidRPr="00B944FB">
        <w:t>PIUG</w:t>
      </w:r>
      <w:r w:rsidR="00D9220A" w:rsidRPr="00B944FB">
        <w:rPr>
          <w:rtl/>
        </w:rPr>
        <w:t>)</w:t>
      </w:r>
      <w:r w:rsidR="00D9220A">
        <w:rPr>
          <w:rFonts w:hint="cs"/>
          <w:rtl/>
        </w:rPr>
        <w:t>،</w:t>
      </w:r>
      <w:r w:rsidR="00D9220A" w:rsidRPr="00B944FB">
        <w:rPr>
          <w:rtl/>
        </w:rPr>
        <w:t xml:space="preserve"> </w:t>
      </w:r>
      <w:r w:rsidR="00D9220A">
        <w:rPr>
          <w:rFonts w:hint="cs"/>
          <w:rtl/>
        </w:rPr>
        <w:t>و</w:t>
      </w:r>
      <w:r w:rsidRPr="00B944FB">
        <w:rPr>
          <w:rtl/>
        </w:rPr>
        <w:t>التي تنف</w:t>
      </w:r>
      <w:r w:rsidR="00297839">
        <w:rPr>
          <w:rtl/>
        </w:rPr>
        <w:t>ذ شهادة تستند إلى الكفاءة ل</w:t>
      </w:r>
      <w:r w:rsidRPr="00B944FB">
        <w:rPr>
          <w:rtl/>
        </w:rPr>
        <w:t>هؤلاء المهنيين. و</w:t>
      </w:r>
      <w:r w:rsidR="00297839">
        <w:rPr>
          <w:rFonts w:hint="cs"/>
          <w:rtl/>
        </w:rPr>
        <w:t xml:space="preserve">لكن توجّب </w:t>
      </w:r>
      <w:r w:rsidRPr="00B944FB">
        <w:rPr>
          <w:rtl/>
        </w:rPr>
        <w:t xml:space="preserve">تأجيل عرض تقديمي </w:t>
      </w:r>
      <w:r w:rsidR="00297839">
        <w:rPr>
          <w:rFonts w:hint="cs"/>
          <w:rtl/>
        </w:rPr>
        <w:t xml:space="preserve">كان من </w:t>
      </w:r>
      <w:r w:rsidRPr="00B944FB">
        <w:rPr>
          <w:rtl/>
        </w:rPr>
        <w:t>المقرر تقديمه في المؤتمر السنوي</w:t>
      </w:r>
      <w:r w:rsidR="00297839" w:rsidRPr="00297839">
        <w:rPr>
          <w:rFonts w:hint="cs"/>
          <w:rtl/>
        </w:rPr>
        <w:t xml:space="preserve"> </w:t>
      </w:r>
      <w:r w:rsidR="00297839">
        <w:rPr>
          <w:rFonts w:hint="cs"/>
          <w:rtl/>
        </w:rPr>
        <w:t>ل</w:t>
      </w:r>
      <w:r w:rsidR="00297839" w:rsidRPr="00B944FB">
        <w:rPr>
          <w:rtl/>
        </w:rPr>
        <w:t>مجموعة مستخدمي معلومات البراءات</w:t>
      </w:r>
      <w:r w:rsidRPr="00B944FB">
        <w:rPr>
          <w:rtl/>
        </w:rPr>
        <w:t xml:space="preserve"> لعام 2020</w:t>
      </w:r>
      <w:r w:rsidR="00297839">
        <w:rPr>
          <w:rFonts w:hint="cs"/>
          <w:rtl/>
        </w:rPr>
        <w:t>،</w:t>
      </w:r>
      <w:r w:rsidRPr="00B944FB">
        <w:rPr>
          <w:rtl/>
        </w:rPr>
        <w:t xml:space="preserve"> في أبريل 2020 بسبب أزمة</w:t>
      </w:r>
      <w:r w:rsidR="00297839">
        <w:rPr>
          <w:rFonts w:hint="cs"/>
          <w:rtl/>
        </w:rPr>
        <w:t xml:space="preserve"> جائحة كوفيد-19.</w:t>
      </w:r>
    </w:p>
    <w:p w:rsidR="00297839" w:rsidRDefault="002D2FD8" w:rsidP="00297839">
      <w:pPr>
        <w:pStyle w:val="ONUMA"/>
      </w:pPr>
      <w:r>
        <w:rPr>
          <w:rFonts w:hint="cs"/>
          <w:rtl/>
        </w:rPr>
        <w:lastRenderedPageBreak/>
        <w:t>و</w:t>
      </w:r>
      <w:r>
        <w:rPr>
          <w:rtl/>
        </w:rPr>
        <w:t xml:space="preserve">كجزء من المشروع، </w:t>
      </w:r>
      <w:r>
        <w:rPr>
          <w:rFonts w:hint="cs"/>
          <w:rtl/>
        </w:rPr>
        <w:t>دخل</w:t>
      </w:r>
      <w:r>
        <w:rPr>
          <w:rtl/>
        </w:rPr>
        <w:t xml:space="preserve"> المكتب الدولي </w:t>
      </w:r>
      <w:r>
        <w:rPr>
          <w:rFonts w:hint="cs"/>
          <w:rtl/>
        </w:rPr>
        <w:t xml:space="preserve">في تعاون </w:t>
      </w:r>
      <w:r>
        <w:rPr>
          <w:rtl/>
        </w:rPr>
        <w:t xml:space="preserve">مع مكتب الملكية الفكرية في الفلبين لتطوير موقع مخصص لنظام إدارة التعلم </w:t>
      </w:r>
      <w:r>
        <w:rPr>
          <w:rFonts w:hint="cs"/>
          <w:rtl/>
        </w:rPr>
        <w:t>جرى</w:t>
      </w:r>
      <w:r>
        <w:rPr>
          <w:rtl/>
        </w:rPr>
        <w:t xml:space="preserve"> تكييفه مع الهيكل التنظيمي </w:t>
      </w:r>
      <w:r>
        <w:rPr>
          <w:rFonts w:hint="cs"/>
          <w:rtl/>
        </w:rPr>
        <w:t>ل</w:t>
      </w:r>
      <w:r w:rsidRPr="002D2FD8">
        <w:rPr>
          <w:rtl/>
        </w:rPr>
        <w:t>م</w:t>
      </w:r>
      <w:r w:rsidR="00B5593E">
        <w:rPr>
          <w:rtl/>
        </w:rPr>
        <w:t xml:space="preserve">كتب الملكية الفكرية في الفلبين </w:t>
      </w:r>
      <w:r>
        <w:rPr>
          <w:rtl/>
        </w:rPr>
        <w:t>وإجراءات التدريب والتقييم في</w:t>
      </w:r>
      <w:r>
        <w:rPr>
          <w:rFonts w:hint="cs"/>
          <w:rtl/>
        </w:rPr>
        <w:t>ه</w:t>
      </w:r>
      <w:r>
        <w:rPr>
          <w:rtl/>
        </w:rPr>
        <w:t xml:space="preserve"> </w:t>
      </w:r>
      <w:r>
        <w:t>(https://ipophl.moodlecloud.com)</w:t>
      </w:r>
      <w:r>
        <w:rPr>
          <w:rtl/>
        </w:rPr>
        <w:t xml:space="preserve">. </w:t>
      </w:r>
      <w:r w:rsidR="00297839">
        <w:rPr>
          <w:rFonts w:hint="cs"/>
          <w:rtl/>
        </w:rPr>
        <w:t>ويتواصل</w:t>
      </w:r>
      <w:r w:rsidR="00297839" w:rsidRPr="00297839">
        <w:rPr>
          <w:rtl/>
        </w:rPr>
        <w:t xml:space="preserve"> تطوير هذا ال</w:t>
      </w:r>
      <w:r w:rsidR="00297839">
        <w:rPr>
          <w:rtl/>
        </w:rPr>
        <w:t>موقع كموقع محلي ي</w:t>
      </w:r>
      <w:r w:rsidR="00297839">
        <w:rPr>
          <w:rFonts w:hint="cs"/>
          <w:rtl/>
        </w:rPr>
        <w:t xml:space="preserve">شكل </w:t>
      </w:r>
      <w:r w:rsidR="00297839">
        <w:rPr>
          <w:rtl/>
        </w:rPr>
        <w:t>جزء</w:t>
      </w:r>
      <w:r w:rsidR="00297839" w:rsidRPr="00297839">
        <w:rPr>
          <w:rtl/>
        </w:rPr>
        <w:t>ا</w:t>
      </w:r>
      <w:r w:rsidR="00297839">
        <w:rPr>
          <w:rFonts w:hint="cs"/>
          <w:rtl/>
        </w:rPr>
        <w:t>ً</w:t>
      </w:r>
      <w:r w:rsidR="00297839" w:rsidRPr="00297839">
        <w:rPr>
          <w:rtl/>
        </w:rPr>
        <w:t xml:space="preserve"> من</w:t>
      </w:r>
      <w:r w:rsidR="00297839">
        <w:rPr>
          <w:rFonts w:hint="cs"/>
          <w:rtl/>
        </w:rPr>
        <w:t xml:space="preserve"> الشبكة الداخلية ل</w:t>
      </w:r>
      <w:r w:rsidR="00297839">
        <w:rPr>
          <w:rtl/>
        </w:rPr>
        <w:t>مكتب الملكية الفكرية في الفلبين</w:t>
      </w:r>
      <w:r w:rsidR="00297839">
        <w:rPr>
          <w:rFonts w:hint="cs"/>
          <w:rtl/>
        </w:rPr>
        <w:t>.</w:t>
      </w:r>
    </w:p>
    <w:p w:rsidR="003D4809" w:rsidRDefault="00547C7F" w:rsidP="00297839">
      <w:pPr>
        <w:pStyle w:val="ONUMA"/>
      </w:pPr>
      <w:r>
        <w:rPr>
          <w:rFonts w:hint="cs"/>
          <w:rtl/>
        </w:rPr>
        <w:t>و</w:t>
      </w:r>
      <w:r w:rsidR="003D4809">
        <w:rPr>
          <w:rFonts w:hint="cs"/>
          <w:rtl/>
        </w:rPr>
        <w:t xml:space="preserve">دعمت </w:t>
      </w:r>
      <w:r w:rsidR="003D4809" w:rsidRPr="003D4809">
        <w:rPr>
          <w:rtl/>
        </w:rPr>
        <w:t xml:space="preserve">خدمات </w:t>
      </w:r>
      <w:r w:rsidR="003D4809">
        <w:rPr>
          <w:rFonts w:hint="cs"/>
          <w:rtl/>
        </w:rPr>
        <w:t>المتعاقدين</w:t>
      </w:r>
      <w:r w:rsidR="003D4809">
        <w:rPr>
          <w:rtl/>
        </w:rPr>
        <w:t xml:space="preserve"> الفردي</w:t>
      </w:r>
      <w:r w:rsidR="003D4809">
        <w:rPr>
          <w:rFonts w:hint="cs"/>
          <w:rtl/>
        </w:rPr>
        <w:t>ين</w:t>
      </w:r>
      <w:r w:rsidR="003D4809" w:rsidRPr="003D4809">
        <w:rPr>
          <w:rtl/>
        </w:rPr>
        <w:t xml:space="preserve"> التي </w:t>
      </w:r>
      <w:r w:rsidR="003D4809">
        <w:rPr>
          <w:rFonts w:hint="cs"/>
          <w:rtl/>
        </w:rPr>
        <w:t>يتيحها</w:t>
      </w:r>
      <w:r w:rsidR="003D4809" w:rsidRPr="003D4809">
        <w:rPr>
          <w:rtl/>
        </w:rPr>
        <w:t xml:space="preserve"> فاحصو البراءات ذوو الخبرة </w:t>
      </w:r>
      <w:r w:rsidR="003D4809">
        <w:rPr>
          <w:rFonts w:hint="cs"/>
          <w:rtl/>
        </w:rPr>
        <w:t xml:space="preserve">التابعون </w:t>
      </w:r>
      <w:r w:rsidR="003D4809" w:rsidRPr="003D4809">
        <w:rPr>
          <w:rtl/>
        </w:rPr>
        <w:t>لمؤسسة الملكية الفكرية في ماليزيا ومكتب الملكية الفكرية في الفلب</w:t>
      </w:r>
      <w:r w:rsidR="00AE3FD1">
        <w:rPr>
          <w:rtl/>
        </w:rPr>
        <w:t>ين</w:t>
      </w:r>
      <w:r>
        <w:rPr>
          <w:rFonts w:hint="cs"/>
          <w:rtl/>
        </w:rPr>
        <w:t xml:space="preserve"> التطوير المذك</w:t>
      </w:r>
      <w:r w:rsidR="00F60357">
        <w:rPr>
          <w:rFonts w:hint="cs"/>
          <w:rtl/>
        </w:rPr>
        <w:t>و</w:t>
      </w:r>
      <w:r>
        <w:rPr>
          <w:rFonts w:hint="cs"/>
          <w:rtl/>
        </w:rPr>
        <w:t>ر أعلاه</w:t>
      </w:r>
      <w:r w:rsidR="003D4809" w:rsidRPr="003D4809">
        <w:rPr>
          <w:rtl/>
        </w:rPr>
        <w:t xml:space="preserve">. </w:t>
      </w:r>
      <w:r w:rsidR="00297839">
        <w:rPr>
          <w:rFonts w:hint="cs"/>
          <w:rtl/>
        </w:rPr>
        <w:t xml:space="preserve">وأمّا </w:t>
      </w:r>
      <w:r w:rsidR="00297839" w:rsidRPr="00297839">
        <w:rPr>
          <w:rtl/>
        </w:rPr>
        <w:t xml:space="preserve">الخطة الأولية للتعاقد على خدمة ثالثة </w:t>
      </w:r>
      <w:r w:rsidR="00297839">
        <w:rPr>
          <w:rFonts w:hint="cs"/>
          <w:rtl/>
        </w:rPr>
        <w:t xml:space="preserve">مماثلة </w:t>
      </w:r>
      <w:r w:rsidR="00297839" w:rsidRPr="00297839">
        <w:rPr>
          <w:rtl/>
        </w:rPr>
        <w:t xml:space="preserve">من مكتب آخر مهتم في منطقة آسيا والمحيط الهادئ في عام 2019 </w:t>
      </w:r>
      <w:r w:rsidR="00297839">
        <w:rPr>
          <w:rFonts w:hint="cs"/>
          <w:rtl/>
        </w:rPr>
        <w:t xml:space="preserve">فقد </w:t>
      </w:r>
      <w:r w:rsidR="00297839" w:rsidRPr="00297839">
        <w:rPr>
          <w:rtl/>
        </w:rPr>
        <w:t>أج</w:t>
      </w:r>
      <w:r w:rsidR="00297839">
        <w:rPr>
          <w:rFonts w:hint="cs"/>
          <w:rtl/>
        </w:rPr>
        <w:t>ّ</w:t>
      </w:r>
      <w:r w:rsidR="00297839" w:rsidRPr="00297839">
        <w:rPr>
          <w:rtl/>
        </w:rPr>
        <w:t>ل</w:t>
      </w:r>
      <w:r w:rsidR="00297839">
        <w:rPr>
          <w:rFonts w:hint="cs"/>
          <w:rtl/>
        </w:rPr>
        <w:t>ت</w:t>
      </w:r>
      <w:r w:rsidR="00297839" w:rsidRPr="00297839">
        <w:rPr>
          <w:rtl/>
        </w:rPr>
        <w:t xml:space="preserve"> إلى </w:t>
      </w:r>
      <w:r w:rsidR="00297839">
        <w:rPr>
          <w:rFonts w:hint="cs"/>
          <w:rtl/>
        </w:rPr>
        <w:t xml:space="preserve">عام </w:t>
      </w:r>
      <w:r w:rsidR="00297839" w:rsidRPr="00297839">
        <w:rPr>
          <w:rtl/>
        </w:rPr>
        <w:t xml:space="preserve">2020. </w:t>
      </w:r>
      <w:r w:rsidR="00297839">
        <w:rPr>
          <w:rFonts w:hint="cs"/>
          <w:rtl/>
        </w:rPr>
        <w:t xml:space="preserve">وهناك </w:t>
      </w:r>
      <w:r w:rsidR="00297839" w:rsidRPr="00297839">
        <w:rPr>
          <w:rtl/>
        </w:rPr>
        <w:t xml:space="preserve">خطة لتنظيم </w:t>
      </w:r>
      <w:r w:rsidR="00297839">
        <w:rPr>
          <w:rFonts w:hint="cs"/>
          <w:rtl/>
        </w:rPr>
        <w:t>حلق</w:t>
      </w:r>
      <w:r w:rsidR="00297839" w:rsidRPr="00297839">
        <w:rPr>
          <w:rtl/>
        </w:rPr>
        <w:t>ة عمل للمكاتب في منطقة آسيا والمحيط الهادئ</w:t>
      </w:r>
      <w:r w:rsidR="00297839">
        <w:rPr>
          <w:rFonts w:hint="cs"/>
          <w:rtl/>
        </w:rPr>
        <w:t>،</w:t>
      </w:r>
      <w:r w:rsidR="00297839" w:rsidRPr="00297839">
        <w:rPr>
          <w:rtl/>
        </w:rPr>
        <w:t xml:space="preserve"> بالتعاون مع </w:t>
      </w:r>
      <w:r w:rsidR="00297839" w:rsidRPr="003D4809">
        <w:rPr>
          <w:rtl/>
        </w:rPr>
        <w:t>مكتب الملكية الفكرية في الفلب</w:t>
      </w:r>
      <w:r w:rsidR="00297839">
        <w:rPr>
          <w:rtl/>
        </w:rPr>
        <w:t>ين</w:t>
      </w:r>
      <w:r w:rsidR="00297839" w:rsidRPr="00297839">
        <w:rPr>
          <w:rtl/>
        </w:rPr>
        <w:t>، ل</w:t>
      </w:r>
      <w:r w:rsidR="00297839">
        <w:rPr>
          <w:rFonts w:hint="cs"/>
          <w:rtl/>
        </w:rPr>
        <w:t>عرض</w:t>
      </w:r>
      <w:r w:rsidR="00297839" w:rsidRPr="00297839">
        <w:rPr>
          <w:rtl/>
        </w:rPr>
        <w:t xml:space="preserve"> موقع اختبار </w:t>
      </w:r>
      <w:r w:rsidR="00297839">
        <w:rPr>
          <w:rFonts w:hint="cs"/>
          <w:rtl/>
        </w:rPr>
        <w:t>مكتب الفلبين</w:t>
      </w:r>
      <w:r w:rsidR="00297839" w:rsidRPr="00297839">
        <w:rPr>
          <w:rtl/>
        </w:rPr>
        <w:t xml:space="preserve"> في يونيو 2020</w:t>
      </w:r>
      <w:r w:rsidR="00297839">
        <w:rPr>
          <w:rFonts w:hint="cs"/>
          <w:rtl/>
        </w:rPr>
        <w:t>،</w:t>
      </w:r>
      <w:r w:rsidR="00297839" w:rsidRPr="00297839">
        <w:rPr>
          <w:rtl/>
        </w:rPr>
        <w:t xml:space="preserve"> ولكن قد يتعين تأجيله</w:t>
      </w:r>
      <w:r w:rsidR="00297839">
        <w:rPr>
          <w:rFonts w:hint="cs"/>
          <w:rtl/>
        </w:rPr>
        <w:t>ا</w:t>
      </w:r>
      <w:r w:rsidR="00297839" w:rsidRPr="00297839">
        <w:rPr>
          <w:rtl/>
        </w:rPr>
        <w:t xml:space="preserve"> في ضوء أزمة</w:t>
      </w:r>
      <w:r w:rsidR="00297839">
        <w:rPr>
          <w:rFonts w:hint="cs"/>
          <w:rtl/>
        </w:rPr>
        <w:t xml:space="preserve"> جائحة كوفيد-19</w:t>
      </w:r>
      <w:r w:rsidR="00297839" w:rsidRPr="00297839">
        <w:rPr>
          <w:rtl/>
        </w:rPr>
        <w:t>.</w:t>
      </w:r>
    </w:p>
    <w:p w:rsidR="00715825" w:rsidRPr="00715825" w:rsidRDefault="00F6020E" w:rsidP="00EE4C04">
      <w:pPr>
        <w:pStyle w:val="ONUMA"/>
      </w:pPr>
      <w:r>
        <w:rPr>
          <w:rtl/>
        </w:rPr>
        <w:t xml:space="preserve">وسيدلي المكتب الدولي بعرض شفهي للمستجدّات بشأن </w:t>
      </w:r>
      <w:r w:rsidR="006C4C72">
        <w:rPr>
          <w:rFonts w:hint="cs"/>
          <w:rtl/>
        </w:rPr>
        <w:t>تطوير نظام إدارة التعلم وإطار الكفاءة في الدورة الحالية</w:t>
      </w:r>
      <w:r>
        <w:rPr>
          <w:rtl/>
        </w:rPr>
        <w:t xml:space="preserve"> للفريق العامل.</w:t>
      </w:r>
      <w:r>
        <w:rPr>
          <w:rFonts w:hint="cs"/>
          <w:rtl/>
        </w:rPr>
        <w:t xml:space="preserve"> </w:t>
      </w:r>
      <w:r w:rsidR="00FE0E46">
        <w:rPr>
          <w:rtl/>
        </w:rPr>
        <w:t>كما سيقدم المكتب الدولي عرضا</w:t>
      </w:r>
      <w:r>
        <w:rPr>
          <w:rtl/>
        </w:rPr>
        <w:t xml:space="preserve"> </w:t>
      </w:r>
      <w:r w:rsidR="00FE04FB">
        <w:rPr>
          <w:rFonts w:hint="cs"/>
          <w:rtl/>
        </w:rPr>
        <w:t>مفصلا ً</w:t>
      </w:r>
      <w:r w:rsidR="00FE0E46">
        <w:rPr>
          <w:rFonts w:hint="cs"/>
          <w:rtl/>
        </w:rPr>
        <w:t xml:space="preserve">عن </w:t>
      </w:r>
      <w:r>
        <w:rPr>
          <w:rtl/>
        </w:rPr>
        <w:t>التقدم المحرز صوب تطوير</w:t>
      </w:r>
      <w:r w:rsidR="00FE0E46">
        <w:rPr>
          <w:rFonts w:hint="cs"/>
          <w:rtl/>
        </w:rPr>
        <w:t xml:space="preserve"> هذه الأدوات والتعاون مع مكتب الملكية الفكرية في الفلبين</w:t>
      </w:r>
      <w:r>
        <w:rPr>
          <w:rtl/>
        </w:rPr>
        <w:t xml:space="preserve"> </w:t>
      </w:r>
      <w:r w:rsidR="00FE04FB">
        <w:rPr>
          <w:rFonts w:hint="cs"/>
          <w:rtl/>
        </w:rPr>
        <w:t xml:space="preserve">لتطوير هذه الأدوات خصيصا لتلبية احتياجات </w:t>
      </w:r>
      <w:r w:rsidR="00EE4C04">
        <w:rPr>
          <w:rFonts w:hint="cs"/>
          <w:rtl/>
        </w:rPr>
        <w:t>مكاتب</w:t>
      </w:r>
      <w:r w:rsidR="00FE04FB" w:rsidRPr="00FE04FB">
        <w:rPr>
          <w:rtl/>
        </w:rPr>
        <w:t xml:space="preserve"> الملكية الفكرية </w:t>
      </w:r>
      <w:r w:rsidR="00EE4C04">
        <w:rPr>
          <w:rFonts w:hint="cs"/>
          <w:rtl/>
        </w:rPr>
        <w:t xml:space="preserve">من </w:t>
      </w:r>
      <w:r>
        <w:rPr>
          <w:rtl/>
        </w:rPr>
        <w:t xml:space="preserve">خلال </w:t>
      </w:r>
      <w:r w:rsidR="00FE04FB">
        <w:rPr>
          <w:rFonts w:hint="cs"/>
          <w:rtl/>
        </w:rPr>
        <w:t xml:space="preserve">حدث جانبي أثناء </w:t>
      </w:r>
      <w:r>
        <w:rPr>
          <w:rtl/>
        </w:rPr>
        <w:t>الدورة الحالية للفريق العامل.</w:t>
      </w:r>
    </w:p>
    <w:p w:rsidR="00715825" w:rsidRPr="00715825" w:rsidRDefault="00715825" w:rsidP="00024D43">
      <w:pPr>
        <w:pStyle w:val="Heading2"/>
      </w:pPr>
      <w:r w:rsidRPr="00715825">
        <w:rPr>
          <w:rtl/>
        </w:rPr>
        <w:lastRenderedPageBreak/>
        <w:t>الإبلاغ عن التطورات</w:t>
      </w:r>
    </w:p>
    <w:bookmarkEnd w:id="14"/>
    <w:p w:rsidR="00715825" w:rsidRPr="00715825" w:rsidRDefault="00715825" w:rsidP="00024D43">
      <w:pPr>
        <w:pStyle w:val="ONUMA"/>
      </w:pPr>
      <w:r w:rsidRPr="00715825">
        <w:rPr>
          <w:rtl/>
        </w:rPr>
        <w:t>سيقدم المكتب الدولي تقريرا عن التقدم المحرز في وضع إطار الكفاءة</w:t>
      </w:r>
      <w:r w:rsidRPr="00715825">
        <w:rPr>
          <w:rFonts w:hint="cs"/>
          <w:rtl/>
        </w:rPr>
        <w:t xml:space="preserve"> وفي </w:t>
      </w:r>
      <w:r w:rsidRPr="00715825">
        <w:rPr>
          <w:rtl/>
        </w:rPr>
        <w:t xml:space="preserve">نظام إدارة التعلم إلى الفريق العامل في دورته لعام </w:t>
      </w:r>
      <w:r w:rsidR="00337397">
        <w:rPr>
          <w:rFonts w:hint="cs"/>
          <w:rtl/>
        </w:rPr>
        <w:t>2021</w:t>
      </w:r>
      <w:r w:rsidRPr="00715825">
        <w:rPr>
          <w:rFonts w:hint="cs"/>
          <w:rtl/>
        </w:rPr>
        <w:t>.</w:t>
      </w:r>
    </w:p>
    <w:p w:rsidR="00715825" w:rsidRPr="00024D43" w:rsidRDefault="00715825" w:rsidP="00024D43">
      <w:pPr>
        <w:pStyle w:val="Decision"/>
      </w:pPr>
      <w:r w:rsidRPr="00024D43">
        <w:rPr>
          <w:rtl/>
        </w:rPr>
        <w:t>إن الفريق العامل مدعو إلى الإحاطة علما بمضمون هذه الوثيقة.</w:t>
      </w:r>
    </w:p>
    <w:p w:rsidR="00C50A61" w:rsidRPr="00C41AE0" w:rsidRDefault="00715825" w:rsidP="00024D43">
      <w:pPr>
        <w:pStyle w:val="Endofdocument-Annex"/>
      </w:pPr>
      <w:r w:rsidRPr="00024D43">
        <w:rPr>
          <w:rtl/>
        </w:rPr>
        <w:t>[نهاية الوثيقة]</w:t>
      </w:r>
      <w:bookmarkStart w:id="15" w:name="ExtraPara"/>
      <w:bookmarkEnd w:id="15"/>
    </w:p>
    <w:sectPr w:rsidR="00C50A61" w:rsidRPr="00C41AE0"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65B" w:rsidRDefault="0070665B">
      <w:r>
        <w:separator/>
      </w:r>
    </w:p>
  </w:endnote>
  <w:endnote w:type="continuationSeparator" w:id="0">
    <w:p w:rsidR="0070665B" w:rsidRDefault="00706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Arial"/>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65B" w:rsidRDefault="0070665B" w:rsidP="009622BF">
      <w:bookmarkStart w:id="0" w:name="OLE_LINK1"/>
      <w:bookmarkStart w:id="1" w:name="OLE_LINK2"/>
      <w:r>
        <w:separator/>
      </w:r>
      <w:bookmarkEnd w:id="0"/>
      <w:bookmarkEnd w:id="1"/>
    </w:p>
  </w:footnote>
  <w:footnote w:type="continuationSeparator" w:id="0">
    <w:p w:rsidR="0070665B" w:rsidRDefault="0070665B" w:rsidP="009622BF">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D5B" w:rsidRDefault="00646D5B" w:rsidP="0023693F">
    <w:pPr>
      <w:bidi w:val="0"/>
      <w:rPr>
        <w:rFonts w:ascii="Arial" w:hAnsi="Arial" w:cs="Arial"/>
        <w:sz w:val="22"/>
        <w:szCs w:val="22"/>
        <w:rtl/>
      </w:rPr>
    </w:pPr>
    <w:bookmarkStart w:id="16" w:name="Code3"/>
    <w:bookmarkEnd w:id="16"/>
    <w:r w:rsidRPr="00646D5B">
      <w:rPr>
        <w:rFonts w:ascii="Arial" w:hAnsi="Arial" w:cs="Arial"/>
        <w:sz w:val="22"/>
        <w:szCs w:val="22"/>
      </w:rPr>
      <w:t>P</w:t>
    </w:r>
    <w:r w:rsidR="00337397">
      <w:rPr>
        <w:rFonts w:ascii="Arial" w:hAnsi="Arial" w:cs="Arial"/>
        <w:sz w:val="22"/>
        <w:szCs w:val="22"/>
      </w:rPr>
      <w:t>CT/WG/13/6</w:t>
    </w:r>
  </w:p>
  <w:p w:rsidR="004C495B" w:rsidRPr="00C50A61" w:rsidRDefault="004C495B" w:rsidP="00646D5B">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9E23D1">
      <w:rPr>
        <w:rFonts w:ascii="Arial" w:hAnsi="Arial" w:cs="Arial"/>
        <w:noProof/>
        <w:sz w:val="22"/>
        <w:szCs w:val="22"/>
        <w:lang w:bidi="ar-EG"/>
      </w:rPr>
      <w:t>8</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2502C4A"/>
    <w:multiLevelType w:val="hybridMultilevel"/>
    <w:tmpl w:val="01985DBA"/>
    <w:lvl w:ilvl="0" w:tplc="0CCEA3E4">
      <w:numFmt w:val="bullet"/>
      <w:lvlText w:val="-"/>
      <w:lvlJc w:val="left"/>
      <w:pPr>
        <w:ind w:left="1137" w:hanging="57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7"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8"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0"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1"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2"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5"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6" w15:restartNumberingAfterBreak="0">
    <w:nsid w:val="66C31C3C"/>
    <w:multiLevelType w:val="hybridMultilevel"/>
    <w:tmpl w:val="75584412"/>
    <w:lvl w:ilvl="0" w:tplc="B7222AC6">
      <w:start w:val="1"/>
      <w:numFmt w:val="bullet"/>
      <w:lvlText w:val=""/>
      <w:lvlJc w:val="left"/>
      <w:pPr>
        <w:ind w:left="1287" w:hanging="360"/>
      </w:pPr>
      <w:rPr>
        <w:rFonts w:ascii="Symbol" w:hAnsi="Symbol" w:hint="default"/>
        <w:sz w:val="24"/>
        <w:szCs w:val="24"/>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8" w15:restartNumberingAfterBreak="0">
    <w:nsid w:val="6EA175B5"/>
    <w:multiLevelType w:val="hybridMultilevel"/>
    <w:tmpl w:val="D69235A4"/>
    <w:lvl w:ilvl="0" w:tplc="16287546">
      <w:start w:val="1"/>
      <w:numFmt w:val="bullet"/>
      <w:lvlText w:val=""/>
      <w:lvlJc w:val="left"/>
      <w:pPr>
        <w:ind w:left="1287"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0"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41" w15:restartNumberingAfterBreak="0">
    <w:nsid w:val="7CD842E6"/>
    <w:multiLevelType w:val="hybridMultilevel"/>
    <w:tmpl w:val="82E049E0"/>
    <w:lvl w:ilvl="0" w:tplc="A46A0984">
      <w:start w:val="1"/>
      <w:numFmt w:val="bullet"/>
      <w:lvlText w:val=""/>
      <w:lvlJc w:val="left"/>
      <w:pPr>
        <w:ind w:left="1287" w:hanging="360"/>
      </w:pPr>
      <w:rPr>
        <w:rFonts w:ascii="Symbol" w:hAnsi="Symbol" w:hint="default"/>
        <w:sz w:val="22"/>
        <w:szCs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5"/>
  </w:num>
  <w:num w:numId="3">
    <w:abstractNumId w:val="14"/>
  </w:num>
  <w:num w:numId="4">
    <w:abstractNumId w:val="39"/>
  </w:num>
  <w:num w:numId="5">
    <w:abstractNumId w:val="8"/>
  </w:num>
  <w:num w:numId="6">
    <w:abstractNumId w:val="40"/>
  </w:num>
  <w:num w:numId="7">
    <w:abstractNumId w:val="20"/>
  </w:num>
  <w:num w:numId="8">
    <w:abstractNumId w:val="37"/>
  </w:num>
  <w:num w:numId="9">
    <w:abstractNumId w:val="32"/>
  </w:num>
  <w:num w:numId="10">
    <w:abstractNumId w:val="42"/>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30"/>
  </w:num>
  <w:num w:numId="31">
    <w:abstractNumId w:val="21"/>
  </w:num>
  <w:num w:numId="32">
    <w:abstractNumId w:val="27"/>
  </w:num>
  <w:num w:numId="33">
    <w:abstractNumId w:val="35"/>
  </w:num>
  <w:num w:numId="34">
    <w:abstractNumId w:val="13"/>
  </w:num>
  <w:num w:numId="35">
    <w:abstractNumId w:val="34"/>
  </w:num>
  <w:num w:numId="36">
    <w:abstractNumId w:val="26"/>
  </w:num>
  <w:num w:numId="37">
    <w:abstractNumId w:val="33"/>
  </w:num>
  <w:num w:numId="38">
    <w:abstractNumId w:val="16"/>
  </w:num>
  <w:num w:numId="39">
    <w:abstractNumId w:val="29"/>
  </w:num>
  <w:num w:numId="40">
    <w:abstractNumId w:val="28"/>
  </w:num>
  <w:num w:numId="41">
    <w:abstractNumId w:val="18"/>
  </w:num>
  <w:num w:numId="42">
    <w:abstractNumId w:val="10"/>
  </w:num>
  <w:num w:numId="43">
    <w:abstractNumId w:val="22"/>
  </w:num>
  <w:num w:numId="44">
    <w:abstractNumId w:val="31"/>
  </w:num>
  <w:num w:numId="45">
    <w:abstractNumId w:val="36"/>
  </w:num>
  <w:num w:numId="46">
    <w:abstractNumId w:val="24"/>
  </w:num>
  <w:num w:numId="47">
    <w:abstractNumId w:val="41"/>
  </w:num>
  <w:num w:numId="48">
    <w:abstractNumId w:val="38"/>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0"/>
  <w:activeWritingStyle w:appName="MSWord" w:lang="ar-EG" w:vendorID="64" w:dllVersion="131078" w:nlCheck="1" w:checkStyle="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ara"/>
    <w:docVar w:name="TermBases" w:val="WIPOLDTERM|AT.WIPO"/>
    <w:docVar w:name="TermBaseURL" w:val="empty"/>
    <w:docVar w:name="TextBases" w:val="langdivprod\TextBase TMs\WorkspaceATS\Patents &amp; Arbitration|langdivprod\TextBase TMs\WorkspaceATS\Brands &amp; Designs|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ssues|langdivprod\TextBase TMs\WorkspaceATS\Governance|langdivprod\TextBase TMs\WorkspaceATS\Patents &amp; Arbitration|langdivprod\TextBase TMs\WorkspaceATS\UPOV|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
    <w:docVar w:name="TextBaseURL" w:val="empty"/>
    <w:docVar w:name="UILng" w:val="en"/>
  </w:docVars>
  <w:rsids>
    <w:rsidRoot w:val="00455F9D"/>
    <w:rsid w:val="00002CBE"/>
    <w:rsid w:val="00003232"/>
    <w:rsid w:val="000033DA"/>
    <w:rsid w:val="00004AF1"/>
    <w:rsid w:val="0000579F"/>
    <w:rsid w:val="000063BF"/>
    <w:rsid w:val="000074D1"/>
    <w:rsid w:val="000076BD"/>
    <w:rsid w:val="00010481"/>
    <w:rsid w:val="00010671"/>
    <w:rsid w:val="000114E2"/>
    <w:rsid w:val="00013347"/>
    <w:rsid w:val="00013D73"/>
    <w:rsid w:val="000142E1"/>
    <w:rsid w:val="000146BD"/>
    <w:rsid w:val="00014A0C"/>
    <w:rsid w:val="00014B68"/>
    <w:rsid w:val="0001645D"/>
    <w:rsid w:val="00017A43"/>
    <w:rsid w:val="0002157B"/>
    <w:rsid w:val="00023101"/>
    <w:rsid w:val="0002407C"/>
    <w:rsid w:val="000243FB"/>
    <w:rsid w:val="0002476F"/>
    <w:rsid w:val="00024D43"/>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B43"/>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336"/>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4AB4"/>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3031"/>
    <w:rsid w:val="00134BF4"/>
    <w:rsid w:val="00135C24"/>
    <w:rsid w:val="00136389"/>
    <w:rsid w:val="00136A1A"/>
    <w:rsid w:val="00136A96"/>
    <w:rsid w:val="001376B6"/>
    <w:rsid w:val="00140A35"/>
    <w:rsid w:val="0014111A"/>
    <w:rsid w:val="00142166"/>
    <w:rsid w:val="00142F4D"/>
    <w:rsid w:val="001430B8"/>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4DC4"/>
    <w:rsid w:val="001C4F4F"/>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839"/>
    <w:rsid w:val="00297B80"/>
    <w:rsid w:val="002A076C"/>
    <w:rsid w:val="002A0B33"/>
    <w:rsid w:val="002A1059"/>
    <w:rsid w:val="002A1407"/>
    <w:rsid w:val="002A3C9D"/>
    <w:rsid w:val="002A5403"/>
    <w:rsid w:val="002A6C9F"/>
    <w:rsid w:val="002A77F3"/>
    <w:rsid w:val="002B0F1B"/>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2663"/>
    <w:rsid w:val="002D2FD8"/>
    <w:rsid w:val="002D3506"/>
    <w:rsid w:val="002D3670"/>
    <w:rsid w:val="002D4807"/>
    <w:rsid w:val="002D5DDC"/>
    <w:rsid w:val="002D5F16"/>
    <w:rsid w:val="002D62F1"/>
    <w:rsid w:val="002D6FD8"/>
    <w:rsid w:val="002D727B"/>
    <w:rsid w:val="002D7EAD"/>
    <w:rsid w:val="002E1169"/>
    <w:rsid w:val="002E1218"/>
    <w:rsid w:val="002E28F3"/>
    <w:rsid w:val="002E5446"/>
    <w:rsid w:val="002E59C9"/>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2D6"/>
    <w:rsid w:val="00305417"/>
    <w:rsid w:val="00306127"/>
    <w:rsid w:val="0030641B"/>
    <w:rsid w:val="003067C8"/>
    <w:rsid w:val="00310C06"/>
    <w:rsid w:val="00311453"/>
    <w:rsid w:val="003114C9"/>
    <w:rsid w:val="0031229D"/>
    <w:rsid w:val="00312371"/>
    <w:rsid w:val="003126D2"/>
    <w:rsid w:val="003132DE"/>
    <w:rsid w:val="00314E12"/>
    <w:rsid w:val="003166A5"/>
    <w:rsid w:val="00316C8C"/>
    <w:rsid w:val="003174C2"/>
    <w:rsid w:val="00317CE4"/>
    <w:rsid w:val="00320D45"/>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37397"/>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4809"/>
    <w:rsid w:val="003D56B5"/>
    <w:rsid w:val="003D5DCC"/>
    <w:rsid w:val="003D6B84"/>
    <w:rsid w:val="003E07D2"/>
    <w:rsid w:val="003E1A49"/>
    <w:rsid w:val="003E2D01"/>
    <w:rsid w:val="003E330E"/>
    <w:rsid w:val="003E3AE3"/>
    <w:rsid w:val="003E5733"/>
    <w:rsid w:val="003E5E27"/>
    <w:rsid w:val="003E6FD2"/>
    <w:rsid w:val="003E788F"/>
    <w:rsid w:val="003E7A97"/>
    <w:rsid w:val="003E7AF4"/>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40A"/>
    <w:rsid w:val="00446967"/>
    <w:rsid w:val="00446AB6"/>
    <w:rsid w:val="004506CE"/>
    <w:rsid w:val="00450EEE"/>
    <w:rsid w:val="0045104D"/>
    <w:rsid w:val="004512B2"/>
    <w:rsid w:val="004528EE"/>
    <w:rsid w:val="00453360"/>
    <w:rsid w:val="00455F9D"/>
    <w:rsid w:val="00456409"/>
    <w:rsid w:val="004566A8"/>
    <w:rsid w:val="004569C6"/>
    <w:rsid w:val="00456ADC"/>
    <w:rsid w:val="0045768F"/>
    <w:rsid w:val="00457769"/>
    <w:rsid w:val="0046041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71D"/>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100"/>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47C7F"/>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674"/>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555D"/>
    <w:rsid w:val="005F6B68"/>
    <w:rsid w:val="005F6F2E"/>
    <w:rsid w:val="005F7D85"/>
    <w:rsid w:val="00601A1F"/>
    <w:rsid w:val="00602655"/>
    <w:rsid w:val="00603B68"/>
    <w:rsid w:val="00605297"/>
    <w:rsid w:val="00605CB9"/>
    <w:rsid w:val="006064F6"/>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5B"/>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3A5B"/>
    <w:rsid w:val="00663C25"/>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4C72"/>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9E9"/>
    <w:rsid w:val="006F2F22"/>
    <w:rsid w:val="006F434A"/>
    <w:rsid w:val="006F4DF6"/>
    <w:rsid w:val="006F733F"/>
    <w:rsid w:val="006F7974"/>
    <w:rsid w:val="00700A60"/>
    <w:rsid w:val="00700B39"/>
    <w:rsid w:val="00703976"/>
    <w:rsid w:val="00705027"/>
    <w:rsid w:val="0070665B"/>
    <w:rsid w:val="007069ED"/>
    <w:rsid w:val="00710494"/>
    <w:rsid w:val="007117BD"/>
    <w:rsid w:val="007148DE"/>
    <w:rsid w:val="00715129"/>
    <w:rsid w:val="007154CE"/>
    <w:rsid w:val="00715825"/>
    <w:rsid w:val="00715B25"/>
    <w:rsid w:val="00716020"/>
    <w:rsid w:val="00720860"/>
    <w:rsid w:val="00721087"/>
    <w:rsid w:val="00721530"/>
    <w:rsid w:val="00723422"/>
    <w:rsid w:val="007260FE"/>
    <w:rsid w:val="00726DD6"/>
    <w:rsid w:val="007279C2"/>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270"/>
    <w:rsid w:val="0074734F"/>
    <w:rsid w:val="00750177"/>
    <w:rsid w:val="0075057F"/>
    <w:rsid w:val="0075066D"/>
    <w:rsid w:val="00752AEC"/>
    <w:rsid w:val="00752FBA"/>
    <w:rsid w:val="00753324"/>
    <w:rsid w:val="0075458D"/>
    <w:rsid w:val="007554A9"/>
    <w:rsid w:val="007556F5"/>
    <w:rsid w:val="00755B9D"/>
    <w:rsid w:val="00756801"/>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2F2"/>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2EE"/>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2467"/>
    <w:rsid w:val="00873973"/>
    <w:rsid w:val="00874721"/>
    <w:rsid w:val="0087564A"/>
    <w:rsid w:val="00875C28"/>
    <w:rsid w:val="00875E75"/>
    <w:rsid w:val="0087658F"/>
    <w:rsid w:val="0087762E"/>
    <w:rsid w:val="00877823"/>
    <w:rsid w:val="008803F5"/>
    <w:rsid w:val="008812BF"/>
    <w:rsid w:val="00881341"/>
    <w:rsid w:val="008822C9"/>
    <w:rsid w:val="008823C2"/>
    <w:rsid w:val="00882931"/>
    <w:rsid w:val="00884939"/>
    <w:rsid w:val="008853E0"/>
    <w:rsid w:val="00885BE2"/>
    <w:rsid w:val="008863C8"/>
    <w:rsid w:val="00886D40"/>
    <w:rsid w:val="00887A0E"/>
    <w:rsid w:val="008907F3"/>
    <w:rsid w:val="008920C2"/>
    <w:rsid w:val="00895702"/>
    <w:rsid w:val="00897566"/>
    <w:rsid w:val="0089757B"/>
    <w:rsid w:val="008A1060"/>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3C33"/>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7F6"/>
    <w:rsid w:val="0096587A"/>
    <w:rsid w:val="00965FBC"/>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31A"/>
    <w:rsid w:val="009B7572"/>
    <w:rsid w:val="009B77DD"/>
    <w:rsid w:val="009C13BF"/>
    <w:rsid w:val="009C229C"/>
    <w:rsid w:val="009C2943"/>
    <w:rsid w:val="009C4B2C"/>
    <w:rsid w:val="009C4CB3"/>
    <w:rsid w:val="009C4F15"/>
    <w:rsid w:val="009C511C"/>
    <w:rsid w:val="009C5416"/>
    <w:rsid w:val="009C5653"/>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3D1"/>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9F748F"/>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41C5"/>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239"/>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3FD1"/>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5A01"/>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93E"/>
    <w:rsid w:val="00B55B09"/>
    <w:rsid w:val="00B56711"/>
    <w:rsid w:val="00B57EF2"/>
    <w:rsid w:val="00B604F3"/>
    <w:rsid w:val="00B6101C"/>
    <w:rsid w:val="00B615ED"/>
    <w:rsid w:val="00B63A9D"/>
    <w:rsid w:val="00B64888"/>
    <w:rsid w:val="00B672E3"/>
    <w:rsid w:val="00B675F9"/>
    <w:rsid w:val="00B70849"/>
    <w:rsid w:val="00B72C1C"/>
    <w:rsid w:val="00B73BB7"/>
    <w:rsid w:val="00B74EE8"/>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4FB"/>
    <w:rsid w:val="00B94877"/>
    <w:rsid w:val="00B9491F"/>
    <w:rsid w:val="00B94EC4"/>
    <w:rsid w:val="00B96043"/>
    <w:rsid w:val="00B96F5D"/>
    <w:rsid w:val="00BA02F9"/>
    <w:rsid w:val="00BA1987"/>
    <w:rsid w:val="00BA2682"/>
    <w:rsid w:val="00BA31E4"/>
    <w:rsid w:val="00BA3959"/>
    <w:rsid w:val="00BA47CC"/>
    <w:rsid w:val="00BA524B"/>
    <w:rsid w:val="00BA54F7"/>
    <w:rsid w:val="00BA576C"/>
    <w:rsid w:val="00BA5899"/>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1A96"/>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5A2"/>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25D"/>
    <w:rsid w:val="00C4261B"/>
    <w:rsid w:val="00C42BFB"/>
    <w:rsid w:val="00C44DDC"/>
    <w:rsid w:val="00C469F4"/>
    <w:rsid w:val="00C50A61"/>
    <w:rsid w:val="00C5128B"/>
    <w:rsid w:val="00C51423"/>
    <w:rsid w:val="00C5294D"/>
    <w:rsid w:val="00C52F83"/>
    <w:rsid w:val="00C53C84"/>
    <w:rsid w:val="00C54C1B"/>
    <w:rsid w:val="00C54DBA"/>
    <w:rsid w:val="00C5734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3B8"/>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6D66"/>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1EF1"/>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868"/>
    <w:rsid w:val="00D85ACD"/>
    <w:rsid w:val="00D86460"/>
    <w:rsid w:val="00D87F74"/>
    <w:rsid w:val="00D912D5"/>
    <w:rsid w:val="00D91AAF"/>
    <w:rsid w:val="00D9220A"/>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6CD2"/>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4B8"/>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66C"/>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4C04"/>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20E"/>
    <w:rsid w:val="00F6035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76D"/>
    <w:rsid w:val="00F848B3"/>
    <w:rsid w:val="00F85755"/>
    <w:rsid w:val="00F86A0B"/>
    <w:rsid w:val="00F87431"/>
    <w:rsid w:val="00F8765C"/>
    <w:rsid w:val="00F87A53"/>
    <w:rsid w:val="00F9031B"/>
    <w:rsid w:val="00F91DA4"/>
    <w:rsid w:val="00F92728"/>
    <w:rsid w:val="00F937AF"/>
    <w:rsid w:val="00F94494"/>
    <w:rsid w:val="00F94C05"/>
    <w:rsid w:val="00F954EF"/>
    <w:rsid w:val="00F95FE9"/>
    <w:rsid w:val="00F96483"/>
    <w:rsid w:val="00F9648C"/>
    <w:rsid w:val="00F96671"/>
    <w:rsid w:val="00F9680E"/>
    <w:rsid w:val="00F96E21"/>
    <w:rsid w:val="00FA00AF"/>
    <w:rsid w:val="00FA0A0A"/>
    <w:rsid w:val="00FA0C9D"/>
    <w:rsid w:val="00FA169B"/>
    <w:rsid w:val="00FA29C1"/>
    <w:rsid w:val="00FA2C4B"/>
    <w:rsid w:val="00FA4242"/>
    <w:rsid w:val="00FA5A7F"/>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1826"/>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4FB"/>
    <w:rsid w:val="00FE0BF0"/>
    <w:rsid w:val="00FE0E46"/>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2E6D2FB-8658-4A6C-8CE9-01B12FF3F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DF04B8"/>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paragraph" w:styleId="ListParagraph">
    <w:name w:val="List Paragraph"/>
    <w:basedOn w:val="Normal"/>
    <w:uiPriority w:val="34"/>
    <w:qFormat/>
    <w:rsid w:val="00D858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PCT_WG_12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415DA-92A4-4A2B-BB55-44E04965E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PCT_WG_12_AR</Template>
  <TotalTime>0</TotalTime>
  <Pages>8</Pages>
  <Words>1164</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PCT/WG/12/ (Arabic)</vt:lpstr>
    </vt:vector>
  </TitlesOfParts>
  <Company>World Intellectual Property Organization</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 (Arabic)</dc:title>
  <dc:creator>BEN MOHAMED Abdelhak</dc:creator>
  <cp:lastModifiedBy>User</cp:lastModifiedBy>
  <cp:revision>2</cp:revision>
  <cp:lastPrinted>2020-03-25T15:19:00Z</cp:lastPrinted>
  <dcterms:created xsi:type="dcterms:W3CDTF">2020-04-29T16:50:00Z</dcterms:created>
  <dcterms:modified xsi:type="dcterms:W3CDTF">2020-04-29T16:50:00Z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cdeee688-02af-422a-b49c-e99ec8479b8a</vt:lpwstr>
  </property>
</Properties>
</file>