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60AD2" w:rsidRPr="0089232A" w:rsidTr="00EC224E">
        <w:trPr>
          <w:trHeight w:val="1977"/>
        </w:trPr>
        <w:tc>
          <w:tcPr>
            <w:tcW w:w="4594" w:type="dxa"/>
            <w:tcBorders>
              <w:bottom w:val="single" w:sz="4" w:space="0" w:color="auto"/>
            </w:tcBorders>
            <w:tcMar>
              <w:bottom w:w="170" w:type="dxa"/>
            </w:tcMar>
          </w:tcPr>
          <w:p w:rsidR="00960AD2" w:rsidRPr="0089232A" w:rsidRDefault="00960AD2" w:rsidP="00EC224E">
            <w:pPr>
              <w:spacing w:after="0" w:line="240" w:lineRule="auto"/>
              <w:rPr>
                <w:rFonts w:ascii="Arial" w:hAnsi="Arial" w:cs="Arial"/>
                <w:szCs w:val="20"/>
                <w:lang w:eastAsia="zh-CN"/>
              </w:rPr>
            </w:pPr>
            <w:bookmarkStart w:id="0" w:name="_GoBack"/>
            <w:bookmarkEnd w:id="0"/>
            <w:r w:rsidRPr="0089232A">
              <w:rPr>
                <w:rFonts w:ascii="Arial" w:hAnsi="Arial" w:cs="Arial"/>
                <w:noProof/>
                <w:szCs w:val="20"/>
              </w:rPr>
              <w:drawing>
                <wp:anchor distT="0" distB="0" distL="114300" distR="114300" simplePos="0" relativeHeight="251659264" behindDoc="1" locked="0" layoutInCell="0" allowOverlap="1" wp14:anchorId="67A8AEAE" wp14:editId="4D423EB3">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960AD2" w:rsidRPr="0089232A" w:rsidRDefault="00960AD2" w:rsidP="00EC224E">
            <w:pPr>
              <w:spacing w:after="0" w:line="240" w:lineRule="auto"/>
              <w:rPr>
                <w:rFonts w:ascii="Arial" w:hAnsi="Arial" w:cs="Arial"/>
                <w:szCs w:val="20"/>
                <w:lang w:eastAsia="zh-CN"/>
              </w:rPr>
            </w:pPr>
          </w:p>
        </w:tc>
        <w:tc>
          <w:tcPr>
            <w:tcW w:w="425" w:type="dxa"/>
            <w:tcBorders>
              <w:bottom w:val="single" w:sz="4" w:space="0" w:color="auto"/>
            </w:tcBorders>
            <w:tcMar>
              <w:left w:w="0" w:type="dxa"/>
              <w:right w:w="0" w:type="dxa"/>
            </w:tcMar>
          </w:tcPr>
          <w:p w:rsidR="00960AD2" w:rsidRPr="0089232A" w:rsidRDefault="00960AD2" w:rsidP="00EC224E">
            <w:pPr>
              <w:spacing w:after="0" w:line="240" w:lineRule="auto"/>
              <w:jc w:val="right"/>
              <w:rPr>
                <w:rFonts w:ascii="Arial" w:hAnsi="Arial" w:cs="Arial"/>
                <w:szCs w:val="20"/>
                <w:lang w:eastAsia="zh-CN"/>
              </w:rPr>
            </w:pPr>
            <w:r w:rsidRPr="0089232A">
              <w:rPr>
                <w:rFonts w:ascii="Arial" w:hAnsi="Arial" w:cs="Arial"/>
                <w:b/>
                <w:sz w:val="40"/>
                <w:szCs w:val="40"/>
                <w:lang w:eastAsia="zh-CN"/>
              </w:rPr>
              <w:t>C</w:t>
            </w:r>
          </w:p>
        </w:tc>
      </w:tr>
      <w:tr w:rsidR="00960AD2" w:rsidRPr="0089232A" w:rsidTr="00EC224E">
        <w:trPr>
          <w:trHeight w:hRule="exact" w:val="340"/>
        </w:trPr>
        <w:tc>
          <w:tcPr>
            <w:tcW w:w="9356" w:type="dxa"/>
            <w:gridSpan w:val="3"/>
            <w:tcBorders>
              <w:top w:val="single" w:sz="4" w:space="0" w:color="auto"/>
            </w:tcBorders>
            <w:tcMar>
              <w:top w:w="170" w:type="dxa"/>
              <w:left w:w="0" w:type="dxa"/>
              <w:right w:w="0" w:type="dxa"/>
            </w:tcMar>
            <w:vAlign w:val="bottom"/>
          </w:tcPr>
          <w:p w:rsidR="00960AD2" w:rsidRPr="0089232A" w:rsidRDefault="00960AD2" w:rsidP="00584B64">
            <w:pPr>
              <w:spacing w:after="0" w:line="240" w:lineRule="auto"/>
              <w:jc w:val="right"/>
              <w:rPr>
                <w:rFonts w:ascii="Arial Black" w:hAnsi="Arial Black" w:cs="Arial"/>
                <w:caps/>
                <w:sz w:val="15"/>
                <w:szCs w:val="20"/>
                <w:lang w:eastAsia="zh-CN"/>
              </w:rPr>
            </w:pPr>
            <w:r>
              <w:rPr>
                <w:rFonts w:ascii="Arial Black" w:hAnsi="Arial Black" w:cs="Arial" w:hint="eastAsia"/>
                <w:caps/>
                <w:sz w:val="15"/>
                <w:szCs w:val="20"/>
                <w:lang w:eastAsia="zh-CN"/>
              </w:rPr>
              <w:t>lI</w:t>
            </w:r>
            <w:r w:rsidRPr="0089232A">
              <w:rPr>
                <w:rFonts w:ascii="Arial Black" w:hAnsi="Arial Black" w:cs="Arial"/>
                <w:caps/>
                <w:sz w:val="15"/>
                <w:szCs w:val="20"/>
                <w:lang w:eastAsia="zh-CN"/>
              </w:rPr>
              <w:t>/</w:t>
            </w:r>
            <w:r>
              <w:rPr>
                <w:rFonts w:ascii="Arial Black" w:hAnsi="Arial Black" w:cs="Arial" w:hint="eastAsia"/>
                <w:caps/>
                <w:sz w:val="15"/>
                <w:szCs w:val="20"/>
                <w:lang w:eastAsia="zh-CN"/>
              </w:rPr>
              <w:t>R/PM</w:t>
            </w:r>
            <w:r w:rsidRPr="0089232A">
              <w:rPr>
                <w:rFonts w:ascii="Arial Black" w:hAnsi="Arial Black" w:cs="Arial"/>
                <w:caps/>
                <w:sz w:val="15"/>
                <w:szCs w:val="20"/>
                <w:lang w:eastAsia="zh-CN"/>
              </w:rPr>
              <w:t>/</w:t>
            </w:r>
            <w:bookmarkStart w:id="1" w:name="Code"/>
            <w:bookmarkEnd w:id="1"/>
            <w:r w:rsidR="00637FDE">
              <w:rPr>
                <w:rFonts w:ascii="Arial Black" w:hAnsi="Arial Black" w:cs="Arial" w:hint="eastAsia"/>
                <w:caps/>
                <w:sz w:val="15"/>
                <w:szCs w:val="20"/>
                <w:lang w:eastAsia="zh-CN"/>
              </w:rPr>
              <w:t>5</w:t>
            </w:r>
            <w:r w:rsidR="00006BF9">
              <w:rPr>
                <w:rFonts w:ascii="Arial Black" w:hAnsi="Arial Black" w:cs="Arial" w:hint="eastAsia"/>
                <w:caps/>
                <w:sz w:val="15"/>
                <w:szCs w:val="20"/>
                <w:lang w:eastAsia="zh-CN"/>
              </w:rPr>
              <w:t xml:space="preserve"> Rev.</w:t>
            </w:r>
            <w:r w:rsidR="00584B64">
              <w:rPr>
                <w:rFonts w:ascii="Arial Black" w:hAnsi="Arial Black" w:cs="Arial" w:hint="eastAsia"/>
                <w:caps/>
                <w:sz w:val="15"/>
                <w:szCs w:val="20"/>
                <w:lang w:eastAsia="zh-CN"/>
              </w:rPr>
              <w:t>3</w:t>
            </w:r>
          </w:p>
        </w:tc>
      </w:tr>
      <w:tr w:rsidR="00960AD2" w:rsidRPr="0089232A" w:rsidTr="00EC224E">
        <w:trPr>
          <w:trHeight w:hRule="exact" w:val="170"/>
        </w:trPr>
        <w:tc>
          <w:tcPr>
            <w:tcW w:w="9356" w:type="dxa"/>
            <w:gridSpan w:val="3"/>
            <w:noWrap/>
            <w:tcMar>
              <w:left w:w="0" w:type="dxa"/>
              <w:right w:w="0" w:type="dxa"/>
            </w:tcMar>
            <w:vAlign w:val="bottom"/>
          </w:tcPr>
          <w:p w:rsidR="00960AD2" w:rsidRPr="0089232A" w:rsidRDefault="00960AD2" w:rsidP="00EC224E">
            <w:pPr>
              <w:spacing w:after="0" w:line="240" w:lineRule="auto"/>
              <w:jc w:val="right"/>
              <w:rPr>
                <w:rFonts w:ascii="Arial Black" w:hAnsi="Arial Black" w:cs="Arial"/>
                <w:b/>
                <w:caps/>
                <w:sz w:val="15"/>
                <w:szCs w:val="15"/>
                <w:lang w:eastAsia="zh-CN"/>
              </w:rPr>
            </w:pPr>
            <w:r w:rsidRPr="0089232A">
              <w:rPr>
                <w:rFonts w:ascii="Arial" w:eastAsia="SimHei" w:hAnsi="Arial" w:cs="Arial" w:hint="eastAsia"/>
                <w:b/>
                <w:sz w:val="15"/>
                <w:szCs w:val="15"/>
                <w:lang w:eastAsia="zh-CN"/>
              </w:rPr>
              <w:t>原</w:t>
            </w:r>
            <w:r w:rsidRPr="0089232A">
              <w:rPr>
                <w:rFonts w:ascii="Arial" w:eastAsia="SimHei" w:hAnsi="Arial" w:cs="Arial"/>
                <w:b/>
                <w:sz w:val="15"/>
                <w:szCs w:val="15"/>
                <w:lang w:val="pt-BR" w:eastAsia="zh-CN"/>
              </w:rPr>
              <w:t xml:space="preserve"> </w:t>
            </w:r>
            <w:r w:rsidRPr="0089232A">
              <w:rPr>
                <w:rFonts w:ascii="Arial" w:eastAsia="SimHei" w:hAnsi="Arial" w:cs="Arial" w:hint="eastAsia"/>
                <w:b/>
                <w:sz w:val="15"/>
                <w:szCs w:val="15"/>
                <w:lang w:eastAsia="zh-CN"/>
              </w:rPr>
              <w:t>文</w:t>
            </w:r>
            <w:r w:rsidRPr="0089232A">
              <w:rPr>
                <w:rFonts w:ascii="Arial" w:eastAsia="SimHei" w:hAnsi="Arial" w:cs="Arial" w:hint="eastAsia"/>
                <w:b/>
                <w:sz w:val="15"/>
                <w:szCs w:val="15"/>
                <w:lang w:val="pt-BR" w:eastAsia="zh-CN"/>
              </w:rPr>
              <w:t>：</w:t>
            </w:r>
            <w:r>
              <w:rPr>
                <w:rFonts w:ascii="Arial" w:eastAsia="SimHei" w:hAnsi="Arial" w:cs="Arial" w:hint="eastAsia"/>
                <w:b/>
                <w:sz w:val="15"/>
                <w:szCs w:val="15"/>
                <w:lang w:val="pt-BR" w:eastAsia="zh-CN"/>
              </w:rPr>
              <w:t>英文</w:t>
            </w:r>
          </w:p>
        </w:tc>
      </w:tr>
      <w:tr w:rsidR="00960AD2" w:rsidRPr="0089232A" w:rsidTr="00EC224E">
        <w:trPr>
          <w:trHeight w:hRule="exact" w:val="198"/>
        </w:trPr>
        <w:tc>
          <w:tcPr>
            <w:tcW w:w="9356" w:type="dxa"/>
            <w:gridSpan w:val="3"/>
            <w:tcMar>
              <w:left w:w="0" w:type="dxa"/>
              <w:right w:w="0" w:type="dxa"/>
            </w:tcMar>
            <w:vAlign w:val="bottom"/>
          </w:tcPr>
          <w:p w:rsidR="00960AD2" w:rsidRPr="0089232A" w:rsidRDefault="00960AD2" w:rsidP="00584B64">
            <w:pPr>
              <w:spacing w:after="0" w:line="240" w:lineRule="auto"/>
              <w:jc w:val="right"/>
              <w:rPr>
                <w:rFonts w:ascii="SimHei" w:eastAsia="SimHei" w:hAnsi="Arial Black" w:cs="Arial"/>
                <w:b/>
                <w:caps/>
                <w:sz w:val="15"/>
                <w:szCs w:val="15"/>
                <w:lang w:eastAsia="zh-CN"/>
              </w:rPr>
            </w:pPr>
            <w:r w:rsidRPr="0089232A">
              <w:rPr>
                <w:rFonts w:ascii="SimHei" w:eastAsia="SimHei" w:hAnsi="Arial" w:cs="Arial" w:hint="eastAsia"/>
                <w:b/>
                <w:sz w:val="15"/>
                <w:szCs w:val="15"/>
                <w:lang w:eastAsia="zh-CN"/>
              </w:rPr>
              <w:t>日</w:t>
            </w:r>
            <w:r w:rsidRPr="0089232A">
              <w:rPr>
                <w:rFonts w:ascii="SimHei" w:eastAsia="SimHei" w:hAnsi="Arial" w:cs="Arial" w:hint="eastAsia"/>
                <w:b/>
                <w:sz w:val="15"/>
                <w:szCs w:val="15"/>
                <w:lang w:val="pt-BR" w:eastAsia="zh-CN"/>
              </w:rPr>
              <w:t xml:space="preserve"> </w:t>
            </w:r>
            <w:r w:rsidRPr="0089232A">
              <w:rPr>
                <w:rFonts w:ascii="SimHei" w:eastAsia="SimHei" w:hAnsi="Arial" w:cs="Arial" w:hint="eastAsia"/>
                <w:b/>
                <w:sz w:val="15"/>
                <w:szCs w:val="15"/>
                <w:lang w:eastAsia="zh-CN"/>
              </w:rPr>
              <w:t>期</w:t>
            </w:r>
            <w:r w:rsidRPr="0089232A">
              <w:rPr>
                <w:rFonts w:ascii="SimHei" w:eastAsia="SimHei" w:hAnsi="SimSun" w:cs="Arial" w:hint="eastAsia"/>
                <w:b/>
                <w:sz w:val="15"/>
                <w:szCs w:val="15"/>
                <w:lang w:val="pt-BR" w:eastAsia="zh-CN"/>
              </w:rPr>
              <w:t>：</w:t>
            </w:r>
            <w:r>
              <w:rPr>
                <w:rFonts w:ascii="Arial Black" w:eastAsia="SimHei" w:hAnsi="Arial Black" w:cs="Arial" w:hint="eastAsia"/>
                <w:b/>
                <w:sz w:val="15"/>
                <w:szCs w:val="15"/>
                <w:lang w:val="pt-BR" w:eastAsia="zh-CN"/>
              </w:rPr>
              <w:t>2014</w:t>
            </w:r>
            <w:r w:rsidRPr="0089232A">
              <w:rPr>
                <w:rFonts w:ascii="SimHei" w:eastAsia="SimHei" w:hAnsi="Times New Roman" w:cs="Arial" w:hint="eastAsia"/>
                <w:b/>
                <w:sz w:val="15"/>
                <w:szCs w:val="15"/>
                <w:lang w:eastAsia="zh-CN"/>
              </w:rPr>
              <w:t>年</w:t>
            </w:r>
            <w:r w:rsidR="00637FDE">
              <w:rPr>
                <w:rFonts w:ascii="Arial Black" w:eastAsia="SimHei" w:hAnsi="Arial Black" w:cs="Arial" w:hint="eastAsia"/>
                <w:b/>
                <w:sz w:val="15"/>
                <w:szCs w:val="15"/>
                <w:lang w:val="pt-BR" w:eastAsia="zh-CN"/>
              </w:rPr>
              <w:t>10</w:t>
            </w:r>
            <w:r w:rsidRPr="0089232A">
              <w:rPr>
                <w:rFonts w:ascii="SimHei" w:eastAsia="SimHei" w:hAnsi="Times New Roman" w:cs="Arial" w:hint="eastAsia"/>
                <w:b/>
                <w:sz w:val="15"/>
                <w:szCs w:val="15"/>
                <w:lang w:eastAsia="zh-CN"/>
              </w:rPr>
              <w:t>月</w:t>
            </w:r>
            <w:r w:rsidR="00584B64">
              <w:rPr>
                <w:rFonts w:ascii="Arial Black" w:eastAsia="SimHei" w:hAnsi="Arial Black" w:cs="Arial" w:hint="eastAsia"/>
                <w:b/>
                <w:sz w:val="15"/>
                <w:szCs w:val="15"/>
                <w:lang w:eastAsia="zh-CN"/>
              </w:rPr>
              <w:t>31</w:t>
            </w:r>
            <w:r w:rsidRPr="0089232A">
              <w:rPr>
                <w:rFonts w:ascii="SimHei" w:eastAsia="SimHei" w:hAnsi="Times New Roman" w:cs="Arial" w:hint="eastAsia"/>
                <w:b/>
                <w:sz w:val="15"/>
                <w:szCs w:val="15"/>
                <w:lang w:eastAsia="zh-CN"/>
              </w:rPr>
              <w:t>日</w:t>
            </w:r>
            <w:r w:rsidRPr="0089232A">
              <w:rPr>
                <w:rFonts w:ascii="SimHei" w:eastAsia="SimHei" w:hAnsi="Arial Black" w:cs="Arial" w:hint="eastAsia"/>
                <w:b/>
                <w:caps/>
                <w:sz w:val="15"/>
                <w:szCs w:val="15"/>
                <w:lang w:eastAsia="zh-CN"/>
              </w:rPr>
              <w:t xml:space="preserve">  </w:t>
            </w:r>
            <w:bookmarkStart w:id="2" w:name="Date"/>
            <w:bookmarkEnd w:id="2"/>
          </w:p>
        </w:tc>
      </w:tr>
    </w:tbl>
    <w:p w:rsidR="00960AD2" w:rsidRPr="0089232A" w:rsidRDefault="00960AD2" w:rsidP="00960AD2">
      <w:pPr>
        <w:spacing w:after="0" w:line="240" w:lineRule="auto"/>
        <w:rPr>
          <w:rFonts w:ascii="Arial" w:hAnsi="Arial" w:cs="Arial"/>
          <w:szCs w:val="20"/>
          <w:lang w:eastAsia="zh-CN"/>
        </w:rPr>
      </w:pPr>
      <w:bookmarkStart w:id="3" w:name="TitleOfDoc"/>
      <w:bookmarkEnd w:id="3"/>
    </w:p>
    <w:p w:rsidR="00960AD2" w:rsidRPr="0089232A" w:rsidRDefault="00960AD2" w:rsidP="00960AD2">
      <w:pPr>
        <w:spacing w:after="0" w:line="240" w:lineRule="auto"/>
        <w:rPr>
          <w:rFonts w:ascii="Arial" w:hAnsi="Arial" w:cs="Arial"/>
          <w:szCs w:val="20"/>
          <w:lang w:eastAsia="zh-CN"/>
        </w:rPr>
      </w:pPr>
    </w:p>
    <w:p w:rsidR="00960AD2" w:rsidRPr="0089232A" w:rsidRDefault="00960AD2" w:rsidP="00960AD2">
      <w:pPr>
        <w:spacing w:after="0" w:line="240" w:lineRule="auto"/>
        <w:rPr>
          <w:rFonts w:ascii="Arial" w:hAnsi="Arial" w:cs="Arial"/>
          <w:szCs w:val="20"/>
          <w:lang w:eastAsia="zh-CN"/>
        </w:rPr>
      </w:pPr>
    </w:p>
    <w:p w:rsidR="00960AD2" w:rsidRPr="0089232A" w:rsidRDefault="00960AD2" w:rsidP="00960AD2">
      <w:pPr>
        <w:spacing w:after="0" w:line="240" w:lineRule="auto"/>
        <w:rPr>
          <w:rFonts w:ascii="Arial" w:hAnsi="Arial" w:cs="Arial"/>
          <w:szCs w:val="20"/>
          <w:lang w:eastAsia="zh-CN"/>
        </w:rPr>
      </w:pPr>
    </w:p>
    <w:p w:rsidR="00960AD2" w:rsidRPr="0089232A" w:rsidRDefault="00960AD2" w:rsidP="00960AD2">
      <w:pPr>
        <w:spacing w:after="0" w:line="240" w:lineRule="auto"/>
        <w:rPr>
          <w:rFonts w:ascii="Arial" w:hAnsi="Arial" w:cs="Arial"/>
          <w:szCs w:val="20"/>
          <w:lang w:eastAsia="zh-CN"/>
        </w:rPr>
      </w:pPr>
    </w:p>
    <w:p w:rsidR="00960AD2" w:rsidRDefault="00960AD2" w:rsidP="00960AD2">
      <w:pPr>
        <w:spacing w:after="0" w:line="360" w:lineRule="atLeast"/>
        <w:rPr>
          <w:rFonts w:ascii="SimHei" w:eastAsia="SimHei" w:hAnsi="Arial" w:cs="Arial"/>
          <w:sz w:val="28"/>
          <w:szCs w:val="28"/>
          <w:lang w:eastAsia="zh-CN"/>
        </w:rPr>
      </w:pPr>
      <w:r>
        <w:rPr>
          <w:rFonts w:ascii="SimHei" w:eastAsia="SimHei" w:hAnsi="Arial" w:cs="Arial" w:hint="eastAsia"/>
          <w:sz w:val="28"/>
          <w:szCs w:val="28"/>
          <w:lang w:eastAsia="zh-CN"/>
        </w:rPr>
        <w:t>通过经修订的原产地名称和地理标志里斯本协定</w:t>
      </w:r>
      <w:r>
        <w:rPr>
          <w:rFonts w:ascii="SimHei" w:eastAsia="SimHei" w:hAnsi="Arial" w:cs="Arial"/>
          <w:sz w:val="28"/>
          <w:szCs w:val="28"/>
          <w:lang w:eastAsia="zh-CN"/>
        </w:rPr>
        <w:br/>
      </w:r>
      <w:r>
        <w:rPr>
          <w:rFonts w:ascii="SimHei" w:eastAsia="SimHei" w:hAnsi="Arial" w:cs="Arial" w:hint="eastAsia"/>
          <w:sz w:val="28"/>
          <w:szCs w:val="28"/>
          <w:lang w:eastAsia="zh-CN"/>
        </w:rPr>
        <w:t>外交会议筹备委员会</w:t>
      </w:r>
    </w:p>
    <w:p w:rsidR="00960AD2" w:rsidRPr="0089232A" w:rsidRDefault="00960AD2" w:rsidP="00960AD2">
      <w:pPr>
        <w:spacing w:after="0" w:line="240" w:lineRule="auto"/>
        <w:rPr>
          <w:rFonts w:ascii="Arial" w:hAnsi="Arial" w:cs="Arial"/>
          <w:lang w:eastAsia="zh-CN"/>
        </w:rPr>
      </w:pPr>
    </w:p>
    <w:p w:rsidR="00960AD2" w:rsidRPr="0089232A" w:rsidRDefault="00960AD2" w:rsidP="00960AD2">
      <w:pPr>
        <w:spacing w:after="0" w:line="240" w:lineRule="auto"/>
        <w:rPr>
          <w:rFonts w:ascii="Arial" w:hAnsi="Arial" w:cs="Arial"/>
          <w:sz w:val="24"/>
          <w:szCs w:val="24"/>
          <w:lang w:eastAsia="zh-CN"/>
        </w:rPr>
      </w:pPr>
    </w:p>
    <w:p w:rsidR="00960AD2" w:rsidRPr="0089232A" w:rsidRDefault="00960AD2" w:rsidP="00960AD2">
      <w:pPr>
        <w:spacing w:after="0" w:line="360" w:lineRule="atLeast"/>
        <w:textAlignment w:val="bottom"/>
        <w:rPr>
          <w:rFonts w:ascii="KaiTi" w:eastAsia="KaiTi" w:hAnsi="KaiTi" w:cs="Arial"/>
          <w:b/>
          <w:sz w:val="24"/>
          <w:szCs w:val="24"/>
          <w:lang w:eastAsia="zh-CN"/>
        </w:rPr>
      </w:pPr>
      <w:r w:rsidRPr="0089232A">
        <w:rPr>
          <w:rFonts w:ascii="KaiTi" w:eastAsia="KaiTi" w:hAnsi="KaiTi" w:cs="Arial" w:hint="eastAsia"/>
          <w:sz w:val="24"/>
          <w:szCs w:val="24"/>
          <w:lang w:eastAsia="zh-CN"/>
        </w:rPr>
        <w:t>201</w:t>
      </w:r>
      <w:r>
        <w:rPr>
          <w:rFonts w:ascii="KaiTi" w:eastAsia="KaiTi" w:hAnsi="KaiTi" w:cs="Arial" w:hint="eastAsia"/>
          <w:sz w:val="24"/>
          <w:szCs w:val="24"/>
          <w:lang w:eastAsia="zh-CN"/>
        </w:rPr>
        <w:t>4</w:t>
      </w:r>
      <w:r w:rsidRPr="0089232A">
        <w:rPr>
          <w:rFonts w:ascii="KaiTi" w:eastAsia="KaiTi" w:hAnsi="KaiTi" w:cs="Arial" w:hint="eastAsia"/>
          <w:b/>
          <w:sz w:val="24"/>
          <w:szCs w:val="24"/>
          <w:lang w:eastAsia="zh-CN"/>
        </w:rPr>
        <w:t>年</w:t>
      </w:r>
      <w:r>
        <w:rPr>
          <w:rFonts w:ascii="KaiTi" w:eastAsia="KaiTi" w:hAnsi="KaiTi" w:cs="Arial" w:hint="eastAsia"/>
          <w:sz w:val="24"/>
          <w:szCs w:val="24"/>
          <w:lang w:eastAsia="zh-CN"/>
        </w:rPr>
        <w:t>10</w:t>
      </w:r>
      <w:r w:rsidRPr="0089232A">
        <w:rPr>
          <w:rFonts w:ascii="KaiTi" w:eastAsia="KaiTi" w:hAnsi="KaiTi" w:cs="Arial" w:hint="eastAsia"/>
          <w:b/>
          <w:sz w:val="24"/>
          <w:szCs w:val="24"/>
          <w:lang w:eastAsia="zh-CN"/>
        </w:rPr>
        <w:t>月</w:t>
      </w:r>
      <w:r>
        <w:rPr>
          <w:rFonts w:ascii="KaiTi" w:eastAsia="KaiTi" w:hAnsi="KaiTi" w:cs="Arial" w:hint="eastAsia"/>
          <w:sz w:val="24"/>
          <w:szCs w:val="24"/>
          <w:lang w:eastAsia="zh-CN"/>
        </w:rPr>
        <w:t>30</w:t>
      </w:r>
      <w:r w:rsidRPr="0089232A">
        <w:rPr>
          <w:rFonts w:ascii="KaiTi" w:eastAsia="KaiTi" w:hAnsi="KaiTi" w:cs="Arial" w:hint="eastAsia"/>
          <w:b/>
          <w:sz w:val="24"/>
          <w:szCs w:val="24"/>
          <w:lang w:eastAsia="zh-CN"/>
        </w:rPr>
        <w:t>日</w:t>
      </w:r>
      <w:r>
        <w:rPr>
          <w:rFonts w:ascii="KaiTi" w:eastAsia="KaiTi" w:hAnsi="KaiTi" w:cs="Arial" w:hint="eastAsia"/>
          <w:b/>
          <w:sz w:val="24"/>
          <w:szCs w:val="24"/>
          <w:lang w:eastAsia="zh-CN"/>
        </w:rPr>
        <w:t>和</w:t>
      </w:r>
      <w:r>
        <w:rPr>
          <w:rFonts w:ascii="KaiTi" w:eastAsia="KaiTi" w:hAnsi="KaiTi" w:cs="Arial" w:hint="eastAsia"/>
          <w:sz w:val="24"/>
          <w:szCs w:val="24"/>
          <w:lang w:eastAsia="zh-CN"/>
        </w:rPr>
        <w:t>31</w:t>
      </w:r>
      <w:r w:rsidRPr="0089232A">
        <w:rPr>
          <w:rFonts w:ascii="KaiTi" w:eastAsia="KaiTi" w:hAnsi="KaiTi" w:cs="Arial" w:hint="eastAsia"/>
          <w:b/>
          <w:sz w:val="24"/>
          <w:szCs w:val="24"/>
          <w:lang w:eastAsia="zh-CN"/>
        </w:rPr>
        <w:t>日，日内瓦</w:t>
      </w:r>
    </w:p>
    <w:p w:rsidR="00960AD2" w:rsidRPr="0089232A" w:rsidRDefault="00960AD2" w:rsidP="00960AD2">
      <w:pPr>
        <w:spacing w:after="0" w:line="240" w:lineRule="auto"/>
        <w:rPr>
          <w:rFonts w:ascii="Arial" w:hAnsi="Arial" w:cs="Arial"/>
          <w:szCs w:val="20"/>
          <w:lang w:eastAsia="zh-CN"/>
        </w:rPr>
      </w:pPr>
    </w:p>
    <w:p w:rsidR="00960AD2" w:rsidRPr="0089232A" w:rsidRDefault="00960AD2" w:rsidP="00960AD2">
      <w:pPr>
        <w:spacing w:after="0" w:line="240" w:lineRule="auto"/>
        <w:rPr>
          <w:rFonts w:ascii="Arial" w:hAnsi="Arial" w:cs="Arial"/>
          <w:szCs w:val="20"/>
          <w:lang w:eastAsia="zh-CN"/>
        </w:rPr>
      </w:pPr>
    </w:p>
    <w:p w:rsidR="00960AD2" w:rsidRPr="0089232A" w:rsidRDefault="00960AD2" w:rsidP="00960AD2">
      <w:pPr>
        <w:spacing w:after="0" w:line="240" w:lineRule="auto"/>
        <w:rPr>
          <w:rFonts w:ascii="Arial" w:hAnsi="Arial" w:cs="Arial"/>
          <w:szCs w:val="20"/>
          <w:lang w:eastAsia="zh-CN"/>
        </w:rPr>
      </w:pPr>
    </w:p>
    <w:p w:rsidR="00960AD2" w:rsidRPr="00637FDE" w:rsidRDefault="00494562" w:rsidP="00960AD2">
      <w:pPr>
        <w:spacing w:after="0" w:line="360" w:lineRule="atLeast"/>
        <w:rPr>
          <w:rFonts w:ascii="KaiTi" w:eastAsia="KaiTi" w:hAnsi="KaiTi" w:cs="Arial"/>
          <w:sz w:val="24"/>
          <w:szCs w:val="32"/>
          <w:lang w:eastAsia="zh-CN"/>
        </w:rPr>
      </w:pPr>
      <w:r>
        <w:rPr>
          <w:rFonts w:ascii="KaiTi" w:eastAsia="KaiTi" w:hAnsi="KaiTi" w:cs="Arial" w:hint="eastAsia"/>
          <w:sz w:val="24"/>
          <w:szCs w:val="32"/>
          <w:lang w:eastAsia="zh-CN"/>
        </w:rPr>
        <w:t>阿根廷、</w:t>
      </w:r>
      <w:r w:rsidR="00637FDE">
        <w:rPr>
          <w:rFonts w:ascii="KaiTi" w:eastAsia="KaiTi" w:hAnsi="KaiTi" w:cs="Arial" w:hint="eastAsia"/>
          <w:sz w:val="24"/>
          <w:szCs w:val="32"/>
          <w:lang w:eastAsia="zh-CN"/>
        </w:rPr>
        <w:t>澳大利亚、</w:t>
      </w:r>
      <w:r w:rsidR="00584B64">
        <w:rPr>
          <w:rFonts w:ascii="KaiTi" w:eastAsia="KaiTi" w:hAnsi="KaiTi" w:cs="Arial" w:hint="eastAsia"/>
          <w:sz w:val="24"/>
          <w:szCs w:val="32"/>
          <w:lang w:eastAsia="zh-CN"/>
        </w:rPr>
        <w:t>不丹、</w:t>
      </w:r>
      <w:r w:rsidR="00006BF9">
        <w:rPr>
          <w:rFonts w:ascii="KaiTi" w:eastAsia="KaiTi" w:hAnsi="KaiTi" w:cs="Arial" w:hint="eastAsia"/>
          <w:sz w:val="24"/>
          <w:szCs w:val="32"/>
          <w:lang w:eastAsia="zh-CN"/>
        </w:rPr>
        <w:t>加拿大、</w:t>
      </w:r>
      <w:r w:rsidR="00637FDE">
        <w:rPr>
          <w:rFonts w:ascii="KaiTi" w:eastAsia="KaiTi" w:hAnsi="KaiTi" w:cs="Arial" w:hint="eastAsia"/>
          <w:sz w:val="24"/>
          <w:szCs w:val="32"/>
          <w:lang w:eastAsia="zh-CN"/>
        </w:rPr>
        <w:t>智利、以色列、</w:t>
      </w:r>
      <w:r w:rsidR="00006BF9">
        <w:rPr>
          <w:rFonts w:ascii="KaiTi" w:eastAsia="KaiTi" w:hAnsi="KaiTi" w:cs="Arial" w:hint="eastAsia"/>
          <w:sz w:val="24"/>
          <w:szCs w:val="32"/>
          <w:lang w:eastAsia="zh-CN"/>
        </w:rPr>
        <w:t>日本、</w:t>
      </w:r>
      <w:r w:rsidR="00637FDE">
        <w:rPr>
          <w:rFonts w:ascii="KaiTi" w:eastAsia="KaiTi" w:hAnsi="KaiTi" w:cs="Arial" w:hint="eastAsia"/>
          <w:sz w:val="24"/>
          <w:szCs w:val="32"/>
          <w:lang w:eastAsia="zh-CN"/>
        </w:rPr>
        <w:t>新西兰、</w:t>
      </w:r>
      <w:r w:rsidR="00006BF9">
        <w:rPr>
          <w:rFonts w:ascii="KaiTi" w:eastAsia="KaiTi" w:hAnsi="KaiTi" w:cs="Arial"/>
          <w:sz w:val="24"/>
          <w:szCs w:val="32"/>
          <w:lang w:eastAsia="zh-CN"/>
        </w:rPr>
        <w:br/>
      </w:r>
      <w:r w:rsidR="00584B64">
        <w:rPr>
          <w:rFonts w:ascii="KaiTi" w:eastAsia="KaiTi" w:hAnsi="KaiTi" w:cs="Arial" w:hint="eastAsia"/>
          <w:sz w:val="24"/>
          <w:szCs w:val="32"/>
          <w:lang w:eastAsia="zh-CN"/>
        </w:rPr>
        <w:t>巴拿马、</w:t>
      </w:r>
      <w:r w:rsidR="00637FDE">
        <w:rPr>
          <w:rFonts w:ascii="KaiTi" w:eastAsia="KaiTi" w:hAnsi="KaiTi" w:cs="Arial" w:hint="eastAsia"/>
          <w:sz w:val="24"/>
          <w:szCs w:val="32"/>
          <w:lang w:eastAsia="zh-CN"/>
        </w:rPr>
        <w:t>大韩民国、新加坡、美利坚合众国和乌拉圭等代表团的提案</w:t>
      </w:r>
    </w:p>
    <w:p w:rsidR="00960AD2" w:rsidRPr="0089232A" w:rsidRDefault="00960AD2" w:rsidP="00960AD2">
      <w:pPr>
        <w:spacing w:after="0" w:line="240" w:lineRule="auto"/>
        <w:rPr>
          <w:rFonts w:ascii="Arial" w:hAnsi="Arial" w:cs="Arial"/>
          <w:szCs w:val="20"/>
          <w:lang w:eastAsia="zh-CN"/>
        </w:rPr>
      </w:pPr>
    </w:p>
    <w:p w:rsidR="00960AD2" w:rsidRPr="0089232A" w:rsidRDefault="00637FDE" w:rsidP="00960AD2">
      <w:pPr>
        <w:spacing w:after="0" w:line="240" w:lineRule="auto"/>
        <w:rPr>
          <w:rFonts w:ascii="KaiTi" w:eastAsia="KaiTi" w:hAnsi="KaiTi" w:cs="Arial"/>
          <w:i/>
          <w:sz w:val="21"/>
          <w:szCs w:val="21"/>
          <w:lang w:eastAsia="zh-CN"/>
        </w:rPr>
      </w:pPr>
      <w:bookmarkStart w:id="4" w:name="Prepared"/>
      <w:bookmarkEnd w:id="4"/>
      <w:r>
        <w:rPr>
          <w:rFonts w:ascii="KaiTi" w:eastAsia="KaiTi" w:hAnsi="KaiTi" w:cs="Arial" w:hint="eastAsia"/>
          <w:i/>
          <w:sz w:val="21"/>
          <w:szCs w:val="21"/>
          <w:lang w:eastAsia="zh-CN"/>
        </w:rPr>
        <w:t>秘书处编</w:t>
      </w:r>
      <w:r w:rsidR="00960AD2">
        <w:rPr>
          <w:rFonts w:ascii="KaiTi" w:eastAsia="KaiTi" w:hAnsi="KaiTi" w:cs="Arial" w:hint="eastAsia"/>
          <w:i/>
          <w:sz w:val="21"/>
          <w:szCs w:val="21"/>
          <w:lang w:eastAsia="zh-CN"/>
        </w:rPr>
        <w:t>拟</w:t>
      </w:r>
    </w:p>
    <w:p w:rsidR="00960AD2" w:rsidRPr="0089232A" w:rsidRDefault="00960AD2" w:rsidP="00960AD2">
      <w:pPr>
        <w:spacing w:after="0" w:line="240" w:lineRule="auto"/>
        <w:rPr>
          <w:rFonts w:ascii="Arial" w:hAnsi="Arial" w:cs="Arial"/>
          <w:szCs w:val="20"/>
          <w:lang w:eastAsia="zh-CN"/>
        </w:rPr>
      </w:pPr>
    </w:p>
    <w:p w:rsidR="00960AD2" w:rsidRPr="0089232A" w:rsidRDefault="00960AD2" w:rsidP="00960AD2">
      <w:pPr>
        <w:spacing w:after="0" w:line="240" w:lineRule="auto"/>
        <w:rPr>
          <w:rFonts w:ascii="Arial" w:hAnsi="Arial" w:cs="Arial"/>
          <w:szCs w:val="20"/>
          <w:lang w:eastAsia="zh-CN"/>
        </w:rPr>
      </w:pPr>
    </w:p>
    <w:p w:rsidR="00960AD2" w:rsidRDefault="00960AD2" w:rsidP="00960AD2">
      <w:pPr>
        <w:spacing w:after="0" w:line="240" w:lineRule="auto"/>
        <w:rPr>
          <w:rFonts w:ascii="Arial" w:hAnsi="Arial" w:cs="Arial"/>
          <w:szCs w:val="20"/>
          <w:lang w:eastAsia="zh-CN"/>
        </w:rPr>
      </w:pPr>
    </w:p>
    <w:p w:rsidR="00825856" w:rsidRPr="0089232A" w:rsidRDefault="00825856" w:rsidP="00960AD2">
      <w:pPr>
        <w:spacing w:after="0" w:line="240" w:lineRule="auto"/>
        <w:rPr>
          <w:rFonts w:ascii="Arial" w:hAnsi="Arial" w:cs="Arial"/>
          <w:szCs w:val="20"/>
          <w:lang w:eastAsia="zh-CN"/>
        </w:rPr>
      </w:pPr>
    </w:p>
    <w:p w:rsidR="00637FDE" w:rsidRDefault="00637FDE" w:rsidP="00637FDE">
      <w:pPr>
        <w:spacing w:afterLines="50" w:after="120" w:line="340" w:lineRule="atLeast"/>
        <w:ind w:firstLineChars="200" w:firstLine="420"/>
        <w:jc w:val="both"/>
        <w:rPr>
          <w:rFonts w:ascii="SimSun" w:hAnsi="SimSun"/>
          <w:sz w:val="21"/>
          <w:lang w:eastAsia="zh-CN"/>
        </w:rPr>
      </w:pPr>
      <w:r w:rsidRPr="00637FDE">
        <w:rPr>
          <w:rFonts w:ascii="SimSun" w:hAnsi="SimSun" w:hint="eastAsia"/>
          <w:sz w:val="21"/>
          <w:lang w:eastAsia="zh-CN"/>
        </w:rPr>
        <w:t>在201</w:t>
      </w:r>
      <w:r>
        <w:rPr>
          <w:rFonts w:ascii="SimSun" w:hAnsi="SimSun" w:hint="eastAsia"/>
          <w:sz w:val="21"/>
          <w:lang w:eastAsia="zh-CN"/>
        </w:rPr>
        <w:t>4</w:t>
      </w:r>
      <w:r w:rsidRPr="00637FDE">
        <w:rPr>
          <w:rFonts w:ascii="SimSun" w:hAnsi="SimSun" w:hint="eastAsia"/>
          <w:sz w:val="21"/>
          <w:lang w:eastAsia="zh-CN"/>
        </w:rPr>
        <w:t>年10月</w:t>
      </w:r>
      <w:r>
        <w:rPr>
          <w:rFonts w:ascii="SimSun" w:hAnsi="SimSun" w:hint="eastAsia"/>
          <w:sz w:val="21"/>
          <w:lang w:eastAsia="zh-CN"/>
        </w:rPr>
        <w:t>1</w:t>
      </w:r>
      <w:r w:rsidRPr="00637FDE">
        <w:rPr>
          <w:rFonts w:ascii="SimSun" w:hAnsi="SimSun" w:hint="eastAsia"/>
          <w:sz w:val="21"/>
          <w:lang w:eastAsia="zh-CN"/>
        </w:rPr>
        <w:t>3日的来文中，澳大利亚、智利、以色列、新西兰、巴拿马、大韩民国、新加坡、美利坚合众国和乌拉圭</w:t>
      </w:r>
      <w:r>
        <w:rPr>
          <w:rFonts w:ascii="SimSun" w:hAnsi="SimSun" w:hint="eastAsia"/>
          <w:sz w:val="21"/>
          <w:lang w:eastAsia="zh-CN"/>
        </w:rPr>
        <w:t>等九个</w:t>
      </w:r>
      <w:r w:rsidRPr="00637FDE">
        <w:rPr>
          <w:rFonts w:ascii="SimSun" w:hAnsi="SimSun" w:hint="eastAsia"/>
          <w:sz w:val="21"/>
          <w:lang w:eastAsia="zh-CN"/>
        </w:rPr>
        <w:t>代表团向世界知识产权组织(WIPO)国际局转交了本文件中所载的提案。</w:t>
      </w:r>
      <w:r w:rsidR="00006BF9">
        <w:rPr>
          <w:rFonts w:ascii="SimSun" w:hAnsi="SimSun" w:hint="eastAsia"/>
          <w:sz w:val="21"/>
          <w:lang w:eastAsia="zh-CN"/>
        </w:rPr>
        <w:t>经由</w:t>
      </w:r>
      <w:r w:rsidR="00494562">
        <w:rPr>
          <w:rFonts w:ascii="SimSun" w:hAnsi="SimSun" w:hint="eastAsia"/>
          <w:sz w:val="21"/>
          <w:lang w:eastAsia="zh-CN"/>
        </w:rPr>
        <w:t>之后</w:t>
      </w:r>
      <w:r w:rsidR="00006BF9">
        <w:rPr>
          <w:rFonts w:ascii="SimSun" w:hAnsi="SimSun" w:hint="eastAsia"/>
          <w:sz w:val="21"/>
          <w:lang w:eastAsia="zh-CN"/>
        </w:rPr>
        <w:t>的来文，</w:t>
      </w:r>
      <w:r w:rsidR="00494562">
        <w:rPr>
          <w:rFonts w:ascii="SimSun" w:hAnsi="SimSun" w:hint="eastAsia"/>
          <w:sz w:val="21"/>
          <w:lang w:eastAsia="zh-CN"/>
        </w:rPr>
        <w:t>阿根廷、</w:t>
      </w:r>
      <w:r w:rsidR="00584B64">
        <w:rPr>
          <w:rFonts w:ascii="SimSun" w:hAnsi="SimSun" w:hint="eastAsia"/>
          <w:sz w:val="21"/>
          <w:lang w:eastAsia="zh-CN"/>
        </w:rPr>
        <w:t>不丹、</w:t>
      </w:r>
      <w:r w:rsidR="00006BF9">
        <w:rPr>
          <w:rFonts w:ascii="SimSun" w:hAnsi="SimSun" w:hint="eastAsia"/>
          <w:sz w:val="21"/>
          <w:lang w:eastAsia="zh-CN"/>
        </w:rPr>
        <w:t>加拿大和日本</w:t>
      </w:r>
      <w:r w:rsidR="00584B64">
        <w:rPr>
          <w:rFonts w:ascii="SimSun" w:hAnsi="SimSun" w:hint="eastAsia"/>
          <w:sz w:val="21"/>
          <w:lang w:eastAsia="zh-CN"/>
        </w:rPr>
        <w:t>四</w:t>
      </w:r>
      <w:r w:rsidR="00494562">
        <w:rPr>
          <w:rFonts w:ascii="SimSun" w:hAnsi="SimSun" w:hint="eastAsia"/>
          <w:sz w:val="21"/>
          <w:lang w:eastAsia="zh-CN"/>
        </w:rPr>
        <w:t>个</w:t>
      </w:r>
      <w:r w:rsidR="00006BF9">
        <w:rPr>
          <w:rFonts w:ascii="SimSun" w:hAnsi="SimSun" w:hint="eastAsia"/>
          <w:sz w:val="21"/>
          <w:lang w:eastAsia="zh-CN"/>
        </w:rPr>
        <w:t>代表团要求被列入共同提案方名单。</w:t>
      </w:r>
    </w:p>
    <w:p w:rsidR="00637FDE" w:rsidRDefault="00637FDE" w:rsidP="00637FDE">
      <w:pPr>
        <w:spacing w:afterLines="100" w:after="240" w:line="340" w:lineRule="atLeast"/>
        <w:rPr>
          <w:rFonts w:ascii="SimSun" w:hAnsi="SimSun"/>
          <w:sz w:val="21"/>
          <w:lang w:eastAsia="zh-CN"/>
        </w:rPr>
      </w:pPr>
      <w:r>
        <w:rPr>
          <w:rFonts w:ascii="SimSun" w:hAnsi="SimSun"/>
          <w:sz w:val="21"/>
          <w:lang w:eastAsia="zh-CN"/>
        </w:rPr>
        <w:br w:type="page"/>
      </w:r>
    </w:p>
    <w:p w:rsidR="000A40CB" w:rsidRPr="000A40CB" w:rsidRDefault="007E56BD" w:rsidP="000A40CB">
      <w:pPr>
        <w:keepNext/>
        <w:spacing w:beforeLines="100" w:before="240" w:afterLines="100" w:after="240" w:line="340" w:lineRule="atLeast"/>
        <w:outlineLvl w:val="1"/>
        <w:rPr>
          <w:rFonts w:ascii="SimHei" w:eastAsia="SimHei" w:hAnsi="SimHei" w:cs="Arial"/>
          <w:bCs/>
          <w:iCs/>
          <w:caps/>
          <w:sz w:val="21"/>
          <w:szCs w:val="28"/>
          <w:lang w:eastAsia="zh-CN"/>
        </w:rPr>
      </w:pPr>
      <w:r w:rsidRPr="000A40CB">
        <w:rPr>
          <w:rFonts w:ascii="SimHei" w:eastAsia="SimHei" w:hAnsi="SimHei" w:cs="Arial" w:hint="eastAsia"/>
          <w:bCs/>
          <w:iCs/>
          <w:caps/>
          <w:sz w:val="21"/>
          <w:szCs w:val="28"/>
          <w:lang w:eastAsia="zh-CN"/>
        </w:rPr>
        <w:lastRenderedPageBreak/>
        <w:t>关于改进外交会议议事规则</w:t>
      </w:r>
      <w:r w:rsidR="00557E2C">
        <w:rPr>
          <w:rFonts w:ascii="SimHei" w:eastAsia="SimHei" w:hAnsi="SimHei" w:cs="Arial" w:hint="eastAsia"/>
          <w:bCs/>
          <w:iCs/>
          <w:caps/>
          <w:sz w:val="21"/>
          <w:szCs w:val="28"/>
          <w:lang w:eastAsia="zh-CN"/>
        </w:rPr>
        <w:t>草案</w:t>
      </w:r>
      <w:r w:rsidRPr="000A40CB">
        <w:rPr>
          <w:rFonts w:ascii="SimHei" w:eastAsia="SimHei" w:hAnsi="SimHei" w:cs="Arial" w:hint="eastAsia"/>
          <w:bCs/>
          <w:iCs/>
          <w:caps/>
          <w:sz w:val="21"/>
          <w:szCs w:val="28"/>
          <w:lang w:eastAsia="zh-CN"/>
        </w:rPr>
        <w:t>和邀请参加外交会议的单位名单的提案</w:t>
      </w:r>
    </w:p>
    <w:p w:rsidR="000A40CB" w:rsidRDefault="007E56BD" w:rsidP="000A40CB">
      <w:pPr>
        <w:spacing w:afterLines="50" w:after="120" w:line="340" w:lineRule="atLeast"/>
        <w:ind w:firstLineChars="200" w:firstLine="420"/>
        <w:jc w:val="both"/>
        <w:rPr>
          <w:rFonts w:ascii="SimSun" w:hAnsi="SimSun" w:cs="Arial"/>
          <w:sz w:val="21"/>
          <w:lang w:eastAsia="zh-CN"/>
        </w:rPr>
      </w:pPr>
      <w:r w:rsidRPr="000A40CB">
        <w:rPr>
          <w:rFonts w:ascii="SimSun" w:hAnsi="SimSun" w:cs="Arial" w:hint="eastAsia"/>
          <w:sz w:val="21"/>
          <w:lang w:eastAsia="zh-CN"/>
        </w:rPr>
        <w:t>我们注意到</w:t>
      </w:r>
      <w:r w:rsidRPr="00825856">
        <w:rPr>
          <w:rFonts w:ascii="SimSun" w:hAnsi="SimSun" w:hint="eastAsia"/>
          <w:sz w:val="21"/>
          <w:szCs w:val="21"/>
          <w:lang w:eastAsia="zh-CN"/>
        </w:rPr>
        <w:t>通过经修订的原产地名称和地理标志里斯本协定外交会议的</w:t>
      </w:r>
      <w:r w:rsidRPr="000A40CB">
        <w:rPr>
          <w:rFonts w:ascii="SimSun" w:hAnsi="SimSun" w:cs="Arial" w:hint="eastAsia"/>
          <w:sz w:val="21"/>
          <w:lang w:eastAsia="zh-CN"/>
        </w:rPr>
        <w:t>“外交会议议事规则草案”</w:t>
      </w:r>
      <w:r w:rsidRPr="007E56BD">
        <w:rPr>
          <w:rFonts w:ascii="SimSun" w:hAnsi="SimSun" w:cs="Arial"/>
          <w:sz w:val="21"/>
          <w:lang w:eastAsia="zh-CN"/>
        </w:rPr>
        <w:t>(</w:t>
      </w:r>
      <w:r w:rsidRPr="000A40CB">
        <w:rPr>
          <w:rFonts w:ascii="SimSun" w:hAnsi="SimSun" w:cs="Arial" w:hint="eastAsia"/>
          <w:sz w:val="21"/>
          <w:lang w:eastAsia="zh-CN"/>
        </w:rPr>
        <w:t>文件</w:t>
      </w:r>
      <w:r w:rsidRPr="007E56BD">
        <w:rPr>
          <w:rFonts w:ascii="SimSun" w:hAnsi="SimSun" w:cs="Arial"/>
          <w:sz w:val="21"/>
          <w:lang w:eastAsia="zh-CN"/>
        </w:rPr>
        <w:t>LI/R/PM/2)</w:t>
      </w:r>
      <w:r w:rsidRPr="000A40CB">
        <w:rPr>
          <w:rFonts w:ascii="SimSun" w:hAnsi="SimSun" w:cs="Arial" w:hint="eastAsia"/>
          <w:sz w:val="21"/>
          <w:lang w:eastAsia="zh-CN"/>
        </w:rPr>
        <w:t>和“拟邀请参加本次外交会议的单位名单和邀请信草案案文”</w:t>
      </w:r>
      <w:r w:rsidRPr="007E56BD">
        <w:rPr>
          <w:rFonts w:ascii="SimSun" w:hAnsi="SimSun" w:cs="Arial"/>
          <w:sz w:val="21"/>
          <w:lang w:eastAsia="zh-CN"/>
        </w:rPr>
        <w:t>(</w:t>
      </w:r>
      <w:r w:rsidRPr="000A40CB">
        <w:rPr>
          <w:rFonts w:ascii="SimSun" w:hAnsi="SimSun" w:cs="Arial" w:hint="eastAsia"/>
          <w:sz w:val="21"/>
          <w:lang w:eastAsia="zh-CN"/>
        </w:rPr>
        <w:t>文件</w:t>
      </w:r>
      <w:r w:rsidRPr="007E56BD">
        <w:rPr>
          <w:rFonts w:ascii="SimSun" w:hAnsi="SimSun" w:cs="Arial"/>
          <w:sz w:val="21"/>
          <w:lang w:eastAsia="zh-CN"/>
        </w:rPr>
        <w:t>LI/R/PM/3)</w:t>
      </w:r>
      <w:r w:rsidR="000A40CB">
        <w:rPr>
          <w:rFonts w:ascii="SimSun" w:hAnsi="SimSun" w:cs="Arial" w:hint="eastAsia"/>
          <w:sz w:val="21"/>
          <w:lang w:eastAsia="zh-CN"/>
        </w:rPr>
        <w:t>。</w:t>
      </w:r>
    </w:p>
    <w:p w:rsidR="000A40CB" w:rsidRDefault="007E56BD" w:rsidP="000A40CB">
      <w:pPr>
        <w:spacing w:afterLines="50" w:after="120" w:line="340" w:lineRule="atLeast"/>
        <w:ind w:firstLineChars="200" w:firstLine="420"/>
        <w:jc w:val="both"/>
        <w:rPr>
          <w:rFonts w:ascii="SimSun" w:hAnsi="SimSun" w:cs="Arial"/>
          <w:sz w:val="21"/>
          <w:lang w:eastAsia="zh-CN"/>
        </w:rPr>
      </w:pPr>
      <w:r w:rsidRPr="000A40CB">
        <w:rPr>
          <w:rFonts w:ascii="SimSun" w:hAnsi="SimSun" w:cs="Arial" w:hint="eastAsia"/>
          <w:sz w:val="21"/>
          <w:lang w:eastAsia="zh-CN"/>
        </w:rPr>
        <w:t>WIPO外交会议通常</w:t>
      </w:r>
      <w:r w:rsidR="00FF6117" w:rsidRPr="000A40CB">
        <w:rPr>
          <w:rFonts w:ascii="SimSun" w:hAnsi="SimSun" w:cs="Arial" w:hint="eastAsia"/>
          <w:sz w:val="21"/>
          <w:lang w:eastAsia="zh-CN"/>
        </w:rPr>
        <w:t>是开放的，</w:t>
      </w:r>
      <w:r w:rsidRPr="000A40CB">
        <w:rPr>
          <w:rFonts w:ascii="SimSun" w:hAnsi="SimSun" w:cs="Arial" w:hint="eastAsia"/>
          <w:sz w:val="21"/>
          <w:lang w:eastAsia="zh-CN"/>
        </w:rPr>
        <w:t>WIPO所有成员</w:t>
      </w:r>
      <w:r w:rsidR="00FF6117" w:rsidRPr="000A40CB">
        <w:rPr>
          <w:rFonts w:ascii="SimSun" w:hAnsi="SimSun" w:cs="Arial" w:hint="eastAsia"/>
          <w:sz w:val="21"/>
          <w:lang w:eastAsia="zh-CN"/>
        </w:rPr>
        <w:t>可全面参与和表决。但是，文件</w:t>
      </w:r>
      <w:r w:rsidR="00FF6117" w:rsidRPr="007E56BD">
        <w:rPr>
          <w:rFonts w:ascii="SimSun" w:hAnsi="SimSun" w:cs="Arial"/>
          <w:sz w:val="21"/>
          <w:lang w:eastAsia="zh-CN"/>
        </w:rPr>
        <w:t>LI/R/PM/2</w:t>
      </w:r>
      <w:r w:rsidR="00FF6117" w:rsidRPr="000A40CB">
        <w:rPr>
          <w:rFonts w:ascii="SimSun" w:hAnsi="SimSun" w:cs="Arial" w:hint="eastAsia"/>
          <w:sz w:val="21"/>
          <w:lang w:eastAsia="zh-CN"/>
        </w:rPr>
        <w:t>目前的草案提出了一种封闭的模式，全面参与和表决权</w:t>
      </w:r>
      <w:r w:rsidR="007030B8" w:rsidRPr="000A40CB">
        <w:rPr>
          <w:rFonts w:ascii="SimSun" w:hAnsi="SimSun" w:cs="Arial" w:hint="eastAsia"/>
          <w:sz w:val="21"/>
          <w:lang w:eastAsia="zh-CN"/>
        </w:rPr>
        <w:t>仅</w:t>
      </w:r>
      <w:r w:rsidR="00FF6117" w:rsidRPr="000A40CB">
        <w:rPr>
          <w:rFonts w:ascii="SimSun" w:hAnsi="SimSun" w:cs="Arial" w:hint="eastAsia"/>
          <w:sz w:val="21"/>
          <w:lang w:eastAsia="zh-CN"/>
        </w:rPr>
        <w:t>限</w:t>
      </w:r>
      <w:r w:rsidR="007030B8" w:rsidRPr="000A40CB">
        <w:rPr>
          <w:rFonts w:ascii="SimSun" w:hAnsi="SimSun" w:cs="Arial" w:hint="eastAsia"/>
          <w:sz w:val="21"/>
          <w:lang w:eastAsia="zh-CN"/>
        </w:rPr>
        <w:t>于</w:t>
      </w:r>
      <w:r w:rsidR="00FF6117" w:rsidRPr="000A40CB">
        <w:rPr>
          <w:rFonts w:ascii="SimSun" w:hAnsi="SimSun" w:cs="Arial" w:hint="eastAsia"/>
          <w:sz w:val="21"/>
          <w:lang w:eastAsia="zh-CN"/>
        </w:rPr>
        <w:t>目前的里斯本成员。</w:t>
      </w:r>
      <w:r w:rsidR="007030B8" w:rsidRPr="000A40CB">
        <w:rPr>
          <w:rFonts w:ascii="SimSun" w:hAnsi="SimSun" w:cs="Arial" w:hint="eastAsia"/>
          <w:sz w:val="21"/>
          <w:lang w:eastAsia="zh-CN"/>
        </w:rPr>
        <w:t>附件中是WIPO</w:t>
      </w:r>
      <w:r w:rsidR="00A26025" w:rsidRPr="000A40CB">
        <w:rPr>
          <w:rFonts w:ascii="SimSun" w:hAnsi="SimSun" w:cs="Arial" w:hint="eastAsia"/>
          <w:sz w:val="21"/>
          <w:lang w:eastAsia="zh-CN"/>
        </w:rPr>
        <w:t>以往</w:t>
      </w:r>
      <w:r w:rsidR="007030B8" w:rsidRPr="000A40CB">
        <w:rPr>
          <w:rFonts w:ascii="SimSun" w:hAnsi="SimSun" w:cs="Arial" w:hint="eastAsia"/>
          <w:sz w:val="21"/>
          <w:lang w:eastAsia="zh-CN"/>
        </w:rPr>
        <w:t>外交会议有关会议组成和与会方权利的最终议事规则举例。</w:t>
      </w:r>
    </w:p>
    <w:p w:rsidR="000A40CB" w:rsidRDefault="007030B8" w:rsidP="000A40CB">
      <w:pPr>
        <w:spacing w:afterLines="50" w:after="120" w:line="340" w:lineRule="atLeast"/>
        <w:ind w:firstLineChars="200" w:firstLine="420"/>
        <w:jc w:val="both"/>
        <w:rPr>
          <w:rFonts w:ascii="SimSun" w:hAnsi="SimSun" w:cs="Arial"/>
          <w:sz w:val="21"/>
          <w:lang w:eastAsia="zh-CN"/>
        </w:rPr>
      </w:pPr>
      <w:r w:rsidRPr="000A40CB">
        <w:rPr>
          <w:rFonts w:ascii="SimSun" w:hAnsi="SimSun" w:cs="Arial" w:hint="eastAsia"/>
          <w:sz w:val="21"/>
          <w:lang w:eastAsia="zh-CN"/>
        </w:rPr>
        <w:t>为允许WIPO所有成员全面、平等地参与，我们建议对文件</w:t>
      </w:r>
      <w:r w:rsidRPr="007E56BD">
        <w:rPr>
          <w:rFonts w:ascii="SimSun" w:hAnsi="SimSun" w:cs="Arial"/>
          <w:sz w:val="21"/>
          <w:lang w:eastAsia="zh-CN"/>
        </w:rPr>
        <w:t>LI/R/PM/2</w:t>
      </w:r>
      <w:r w:rsidRPr="000A40CB">
        <w:rPr>
          <w:rFonts w:ascii="SimSun" w:hAnsi="SimSun" w:cs="Arial" w:hint="eastAsia"/>
          <w:sz w:val="21"/>
          <w:lang w:eastAsia="zh-CN"/>
        </w:rPr>
        <w:t>做以下修订：</w:t>
      </w:r>
    </w:p>
    <w:p w:rsidR="000A40CB" w:rsidRPr="000A40CB" w:rsidRDefault="007030B8" w:rsidP="000A40CB">
      <w:pPr>
        <w:keepNext/>
        <w:spacing w:beforeLines="100" w:before="240" w:afterLines="100" w:after="240" w:line="340" w:lineRule="atLeast"/>
        <w:outlineLvl w:val="1"/>
        <w:rPr>
          <w:rFonts w:ascii="SimHei" w:eastAsia="SimHei" w:hAnsi="SimHei" w:cs="Arial"/>
          <w:bCs/>
          <w:iCs/>
          <w:caps/>
          <w:sz w:val="21"/>
          <w:szCs w:val="28"/>
          <w:lang w:eastAsia="zh-CN"/>
        </w:rPr>
      </w:pPr>
      <w:r w:rsidRPr="000A40CB">
        <w:rPr>
          <w:rFonts w:ascii="SimHei" w:eastAsia="SimHei" w:hAnsi="SimHei" w:cs="Arial" w:hint="eastAsia"/>
          <w:bCs/>
          <w:iCs/>
          <w:caps/>
          <w:sz w:val="21"/>
          <w:szCs w:val="28"/>
          <w:lang w:eastAsia="zh-CN"/>
        </w:rPr>
        <w:t>外交会议议事规则草案</w:t>
      </w:r>
    </w:p>
    <w:p w:rsidR="000A40CB" w:rsidRDefault="007030B8" w:rsidP="000A40CB">
      <w:pPr>
        <w:spacing w:afterLines="50" w:after="120" w:line="340" w:lineRule="atLeast"/>
        <w:jc w:val="both"/>
        <w:rPr>
          <w:rFonts w:ascii="SimSun" w:hAnsi="SimSun" w:cs="Arial"/>
          <w:sz w:val="21"/>
          <w:szCs w:val="20"/>
          <w:u w:val="single"/>
          <w:lang w:eastAsia="zh-CN"/>
        </w:rPr>
      </w:pPr>
      <w:r w:rsidRPr="000A40CB">
        <w:rPr>
          <w:rFonts w:ascii="SimSun" w:hAnsi="SimSun" w:cs="Arial" w:hint="eastAsia"/>
          <w:sz w:val="21"/>
          <w:szCs w:val="20"/>
          <w:u w:val="single"/>
          <w:lang w:eastAsia="zh-CN"/>
        </w:rPr>
        <w:t>第2条</w:t>
      </w:r>
      <w:r w:rsidRPr="00825856">
        <w:rPr>
          <w:rFonts w:ascii="SimSun" w:hAnsi="SimSun" w:cs="Arial" w:hint="eastAsia"/>
          <w:sz w:val="21"/>
          <w:szCs w:val="20"/>
          <w:lang w:eastAsia="zh-CN"/>
        </w:rPr>
        <w:t>：</w:t>
      </w:r>
      <w:r w:rsidR="000A40CB" w:rsidRPr="000A40CB">
        <w:rPr>
          <w:rFonts w:ascii="SimSun" w:hAnsi="SimSun" w:cs="Arial" w:hint="eastAsia"/>
          <w:sz w:val="21"/>
          <w:szCs w:val="20"/>
          <w:lang w:eastAsia="zh-CN"/>
        </w:rPr>
        <w:tab/>
      </w:r>
      <w:r w:rsidRPr="000A40CB">
        <w:rPr>
          <w:rFonts w:ascii="SimSun" w:hAnsi="SimSun" w:cs="Arial" w:hint="eastAsia"/>
          <w:sz w:val="21"/>
          <w:szCs w:val="20"/>
          <w:u w:val="single"/>
          <w:lang w:eastAsia="zh-CN"/>
        </w:rPr>
        <w:t>会议的组成</w:t>
      </w:r>
    </w:p>
    <w:p w:rsidR="007030B8" w:rsidRPr="007030B8" w:rsidRDefault="007030B8" w:rsidP="000A40CB">
      <w:pPr>
        <w:widowControl w:val="0"/>
        <w:autoSpaceDE w:val="0"/>
        <w:autoSpaceDN w:val="0"/>
        <w:adjustRightInd w:val="0"/>
        <w:spacing w:afterLines="50" w:after="120" w:line="340" w:lineRule="atLeast"/>
        <w:jc w:val="both"/>
        <w:rPr>
          <w:rFonts w:ascii="SimSun" w:cs="SimSun"/>
          <w:color w:val="000000"/>
          <w:sz w:val="21"/>
          <w:szCs w:val="21"/>
          <w:lang w:eastAsia="zh-CN"/>
        </w:rPr>
      </w:pPr>
      <w:r w:rsidRPr="007030B8">
        <w:rPr>
          <w:rFonts w:ascii="SimSun" w:cs="SimSun"/>
          <w:color w:val="000000"/>
          <w:sz w:val="21"/>
          <w:szCs w:val="21"/>
          <w:lang w:eastAsia="zh-CN"/>
        </w:rPr>
        <w:t>(1)</w:t>
      </w:r>
      <w:r w:rsidR="000A40CB">
        <w:rPr>
          <w:rFonts w:ascii="SimSun" w:cs="SimSun" w:hint="eastAsia"/>
          <w:color w:val="000000"/>
          <w:sz w:val="21"/>
          <w:szCs w:val="21"/>
          <w:lang w:eastAsia="zh-CN"/>
        </w:rPr>
        <w:tab/>
      </w:r>
      <w:r w:rsidRPr="007030B8">
        <w:rPr>
          <w:rFonts w:ascii="SimSun" w:cs="SimSun" w:hint="eastAsia"/>
          <w:color w:val="000000"/>
          <w:sz w:val="21"/>
          <w:szCs w:val="21"/>
          <w:lang w:eastAsia="zh-CN"/>
        </w:rPr>
        <w:t>本会议应包括：</w:t>
      </w:r>
    </w:p>
    <w:p w:rsidR="007030B8" w:rsidRPr="007030B8" w:rsidRDefault="007030B8" w:rsidP="00DA4E1B">
      <w:pPr>
        <w:widowControl w:val="0"/>
        <w:autoSpaceDE w:val="0"/>
        <w:autoSpaceDN w:val="0"/>
        <w:adjustRightInd w:val="0"/>
        <w:spacing w:afterLines="50" w:after="120" w:line="340" w:lineRule="atLeast"/>
        <w:ind w:leftChars="258" w:left="568"/>
        <w:jc w:val="both"/>
        <w:rPr>
          <w:rFonts w:ascii="SimSun" w:cs="SimSun"/>
          <w:color w:val="000000"/>
          <w:sz w:val="21"/>
          <w:szCs w:val="21"/>
          <w:lang w:eastAsia="zh-CN"/>
        </w:rPr>
      </w:pPr>
      <w:r w:rsidRPr="007030B8">
        <w:rPr>
          <w:rFonts w:ascii="SimSun" w:cs="SimSun"/>
          <w:color w:val="000000"/>
          <w:sz w:val="21"/>
          <w:szCs w:val="21"/>
          <w:lang w:eastAsia="zh-CN"/>
        </w:rPr>
        <w:t>(i)</w:t>
      </w:r>
      <w:r w:rsidR="000A40CB">
        <w:rPr>
          <w:rFonts w:ascii="SimSun" w:cs="SimSun" w:hint="eastAsia"/>
          <w:color w:val="000000"/>
          <w:sz w:val="21"/>
          <w:szCs w:val="21"/>
          <w:lang w:eastAsia="zh-CN"/>
        </w:rPr>
        <w:tab/>
      </w:r>
      <w:r w:rsidRPr="00826D03">
        <w:rPr>
          <w:rFonts w:ascii="SimSun" w:hAnsi="SimSun" w:hint="eastAsia"/>
          <w:sz w:val="21"/>
          <w:szCs w:val="21"/>
          <w:lang w:eastAsia="zh-CN"/>
        </w:rPr>
        <w:t>世界知识产权组织</w:t>
      </w:r>
      <w:r w:rsidRPr="007030B8">
        <w:rPr>
          <w:rFonts w:ascii="SimSun" w:cs="SimSun" w:hint="eastAsia"/>
          <w:color w:val="000000"/>
          <w:sz w:val="21"/>
          <w:szCs w:val="21"/>
          <w:lang w:eastAsia="zh-CN"/>
        </w:rPr>
        <w:t>成员国代表团</w:t>
      </w:r>
      <w:r w:rsidRPr="007030B8">
        <w:rPr>
          <w:rFonts w:ascii="SimSun" w:cs="SimSun"/>
          <w:color w:val="000000"/>
          <w:sz w:val="21"/>
          <w:szCs w:val="21"/>
          <w:lang w:eastAsia="zh-CN"/>
        </w:rPr>
        <w:t>(</w:t>
      </w:r>
      <w:r w:rsidRPr="007030B8">
        <w:rPr>
          <w:rFonts w:ascii="SimSun" w:cs="SimSun" w:hint="eastAsia"/>
          <w:color w:val="000000"/>
          <w:sz w:val="21"/>
          <w:szCs w:val="21"/>
          <w:lang w:eastAsia="zh-CN"/>
        </w:rPr>
        <w:t>以下简称</w:t>
      </w:r>
      <w:r w:rsidR="00825856">
        <w:rPr>
          <w:rFonts w:ascii="SimSun" w:cs="SimSun" w:hint="eastAsia"/>
          <w:color w:val="000000"/>
          <w:sz w:val="21"/>
          <w:szCs w:val="21"/>
          <w:lang w:eastAsia="zh-CN"/>
        </w:rPr>
        <w:t>“</w:t>
      </w:r>
      <w:r w:rsidRPr="007030B8">
        <w:rPr>
          <w:rFonts w:ascii="SimSun" w:cs="SimSun" w:hint="eastAsia"/>
          <w:color w:val="000000"/>
          <w:sz w:val="21"/>
          <w:szCs w:val="21"/>
          <w:lang w:eastAsia="zh-CN"/>
        </w:rPr>
        <w:t>成员代表团</w:t>
      </w:r>
      <w:r w:rsidR="00825856">
        <w:rPr>
          <w:rFonts w:ascii="SimSun" w:cs="SimSun" w:hint="eastAsia"/>
          <w:color w:val="000000"/>
          <w:sz w:val="21"/>
          <w:szCs w:val="21"/>
          <w:lang w:eastAsia="zh-CN"/>
        </w:rPr>
        <w:t>”</w:t>
      </w:r>
      <w:r w:rsidRPr="007030B8">
        <w:rPr>
          <w:rFonts w:ascii="SimSun" w:cs="SimSun"/>
          <w:color w:val="000000"/>
          <w:sz w:val="21"/>
          <w:szCs w:val="21"/>
          <w:lang w:eastAsia="zh-CN"/>
        </w:rPr>
        <w:t>)</w:t>
      </w:r>
      <w:r w:rsidRPr="007030B8">
        <w:rPr>
          <w:rFonts w:ascii="SimSun" w:cs="SimSun" w:hint="eastAsia"/>
          <w:color w:val="000000"/>
          <w:sz w:val="21"/>
          <w:szCs w:val="21"/>
          <w:lang w:eastAsia="zh-CN"/>
        </w:rPr>
        <w:t>，</w:t>
      </w:r>
    </w:p>
    <w:p w:rsidR="007030B8" w:rsidRPr="007030B8" w:rsidRDefault="007030B8" w:rsidP="00DA4E1B">
      <w:pPr>
        <w:widowControl w:val="0"/>
        <w:autoSpaceDE w:val="0"/>
        <w:autoSpaceDN w:val="0"/>
        <w:adjustRightInd w:val="0"/>
        <w:spacing w:afterLines="50" w:after="120" w:line="340" w:lineRule="atLeast"/>
        <w:ind w:leftChars="258" w:left="568"/>
        <w:jc w:val="both"/>
        <w:rPr>
          <w:rFonts w:ascii="SimSun" w:cs="SimSun"/>
          <w:color w:val="000000"/>
          <w:sz w:val="21"/>
          <w:szCs w:val="21"/>
          <w:lang w:eastAsia="zh-CN"/>
        </w:rPr>
      </w:pPr>
      <w:r w:rsidRPr="007030B8">
        <w:rPr>
          <w:rFonts w:ascii="SimSun" w:cs="SimSun"/>
          <w:color w:val="000000"/>
          <w:sz w:val="21"/>
          <w:szCs w:val="21"/>
          <w:lang w:eastAsia="zh-CN"/>
        </w:rPr>
        <w:t>(ii)</w:t>
      </w:r>
      <w:r w:rsidR="000A40CB">
        <w:rPr>
          <w:rFonts w:ascii="SimSun" w:cs="SimSun" w:hint="eastAsia"/>
          <w:color w:val="000000"/>
          <w:sz w:val="21"/>
          <w:szCs w:val="21"/>
          <w:lang w:eastAsia="zh-CN"/>
        </w:rPr>
        <w:tab/>
      </w:r>
      <w:r w:rsidRPr="007030B8">
        <w:rPr>
          <w:rFonts w:ascii="SimSun" w:cs="SimSun" w:hint="eastAsia"/>
          <w:color w:val="000000"/>
          <w:sz w:val="21"/>
          <w:szCs w:val="21"/>
          <w:lang w:eastAsia="zh-CN"/>
        </w:rPr>
        <w:t>非洲知识产权组织代表团和欧洲联盟代表团</w:t>
      </w:r>
      <w:r w:rsidRPr="007030B8">
        <w:rPr>
          <w:rFonts w:ascii="SimSun" w:cs="SimSun"/>
          <w:color w:val="000000"/>
          <w:sz w:val="21"/>
          <w:szCs w:val="21"/>
          <w:lang w:eastAsia="zh-CN"/>
        </w:rPr>
        <w:t>(</w:t>
      </w:r>
      <w:r w:rsidRPr="007030B8">
        <w:rPr>
          <w:rFonts w:ascii="SimSun" w:cs="SimSun" w:hint="eastAsia"/>
          <w:color w:val="000000"/>
          <w:sz w:val="21"/>
          <w:szCs w:val="21"/>
          <w:lang w:eastAsia="zh-CN"/>
        </w:rPr>
        <w:t>以下简称</w:t>
      </w:r>
      <w:r w:rsidR="00825856">
        <w:rPr>
          <w:rFonts w:ascii="SimSun" w:cs="SimSun" w:hint="eastAsia"/>
          <w:color w:val="000000"/>
          <w:sz w:val="21"/>
          <w:szCs w:val="21"/>
          <w:lang w:eastAsia="zh-CN"/>
        </w:rPr>
        <w:t>“</w:t>
      </w:r>
      <w:r w:rsidRPr="007030B8">
        <w:rPr>
          <w:rFonts w:ascii="SimSun" w:cs="SimSun" w:hint="eastAsia"/>
          <w:color w:val="000000"/>
          <w:sz w:val="21"/>
          <w:szCs w:val="21"/>
          <w:lang w:eastAsia="zh-CN"/>
        </w:rPr>
        <w:t>特别代表团</w:t>
      </w:r>
      <w:r w:rsidR="00825856">
        <w:rPr>
          <w:rFonts w:ascii="SimSun" w:cs="SimSun" w:hint="eastAsia"/>
          <w:color w:val="000000"/>
          <w:sz w:val="21"/>
          <w:szCs w:val="21"/>
          <w:lang w:eastAsia="zh-CN"/>
        </w:rPr>
        <w:t>”</w:t>
      </w:r>
      <w:r w:rsidRPr="007030B8">
        <w:rPr>
          <w:rFonts w:ascii="SimSun" w:cs="SimSun"/>
          <w:color w:val="000000"/>
          <w:sz w:val="21"/>
          <w:szCs w:val="21"/>
          <w:lang w:eastAsia="zh-CN"/>
        </w:rPr>
        <w:t>)</w:t>
      </w:r>
      <w:r w:rsidRPr="007030B8">
        <w:rPr>
          <w:rFonts w:ascii="SimSun" w:cs="SimSun" w:hint="eastAsia"/>
          <w:color w:val="000000"/>
          <w:sz w:val="21"/>
          <w:szCs w:val="21"/>
          <w:lang w:eastAsia="zh-CN"/>
        </w:rPr>
        <w:t>，</w:t>
      </w:r>
    </w:p>
    <w:p w:rsidR="007030B8" w:rsidRPr="007030B8" w:rsidRDefault="007030B8" w:rsidP="00DA4E1B">
      <w:pPr>
        <w:widowControl w:val="0"/>
        <w:autoSpaceDE w:val="0"/>
        <w:autoSpaceDN w:val="0"/>
        <w:adjustRightInd w:val="0"/>
        <w:spacing w:afterLines="50" w:after="120" w:line="340" w:lineRule="atLeast"/>
        <w:ind w:leftChars="258" w:left="568"/>
        <w:jc w:val="both"/>
        <w:rPr>
          <w:rFonts w:ascii="SimSun" w:cs="SimSun"/>
          <w:color w:val="000000"/>
          <w:sz w:val="21"/>
          <w:szCs w:val="21"/>
          <w:lang w:eastAsia="zh-CN"/>
        </w:rPr>
      </w:pPr>
      <w:r w:rsidRPr="007030B8">
        <w:rPr>
          <w:rFonts w:ascii="SimSun" w:cs="SimSun"/>
          <w:color w:val="000000"/>
          <w:sz w:val="21"/>
          <w:szCs w:val="21"/>
          <w:lang w:eastAsia="zh-CN"/>
        </w:rPr>
        <w:t>(iii)</w:t>
      </w:r>
      <w:r w:rsidR="000A40CB">
        <w:rPr>
          <w:rFonts w:ascii="SimSun" w:cs="SimSun" w:hint="eastAsia"/>
          <w:color w:val="000000"/>
          <w:sz w:val="21"/>
          <w:szCs w:val="21"/>
          <w:lang w:eastAsia="zh-CN"/>
        </w:rPr>
        <w:tab/>
      </w:r>
      <w:r w:rsidRPr="007030B8">
        <w:rPr>
          <w:rFonts w:ascii="SimSun" w:cs="SimSun" w:hint="eastAsia"/>
          <w:color w:val="000000"/>
          <w:sz w:val="21"/>
          <w:szCs w:val="21"/>
          <w:lang w:eastAsia="zh-CN"/>
        </w:rPr>
        <w:t>非世界知识产权组织成员的联合国会员国代表团</w:t>
      </w:r>
      <w:r w:rsidRPr="007030B8">
        <w:rPr>
          <w:rFonts w:ascii="SimSun" w:cs="SimSun"/>
          <w:color w:val="000000"/>
          <w:sz w:val="21"/>
          <w:szCs w:val="21"/>
          <w:lang w:eastAsia="zh-CN"/>
        </w:rPr>
        <w:t>(</w:t>
      </w:r>
      <w:r w:rsidRPr="007030B8">
        <w:rPr>
          <w:rFonts w:ascii="SimSun" w:cs="SimSun" w:hint="eastAsia"/>
          <w:color w:val="000000"/>
          <w:sz w:val="21"/>
          <w:szCs w:val="21"/>
          <w:lang w:eastAsia="zh-CN"/>
        </w:rPr>
        <w:t>以下简称</w:t>
      </w:r>
      <w:r w:rsidR="00825856">
        <w:rPr>
          <w:rFonts w:ascii="SimSun" w:cs="SimSun" w:hint="eastAsia"/>
          <w:color w:val="000000"/>
          <w:sz w:val="21"/>
          <w:szCs w:val="21"/>
          <w:lang w:eastAsia="zh-CN"/>
        </w:rPr>
        <w:t>“</w:t>
      </w:r>
      <w:r w:rsidRPr="007030B8">
        <w:rPr>
          <w:rFonts w:ascii="SimSun" w:cs="SimSun" w:hint="eastAsia"/>
          <w:color w:val="000000"/>
          <w:sz w:val="21"/>
          <w:szCs w:val="21"/>
          <w:lang w:eastAsia="zh-CN"/>
        </w:rPr>
        <w:t>观察员代表团</w:t>
      </w:r>
      <w:r w:rsidR="00825856">
        <w:rPr>
          <w:rFonts w:ascii="SimSun" w:cs="SimSun" w:hint="eastAsia"/>
          <w:color w:val="000000"/>
          <w:sz w:val="21"/>
          <w:szCs w:val="21"/>
          <w:lang w:eastAsia="zh-CN"/>
        </w:rPr>
        <w:t>”</w:t>
      </w:r>
      <w:r w:rsidRPr="007030B8">
        <w:rPr>
          <w:rFonts w:ascii="SimSun" w:cs="SimSun"/>
          <w:color w:val="000000"/>
          <w:sz w:val="21"/>
          <w:szCs w:val="21"/>
          <w:lang w:eastAsia="zh-CN"/>
        </w:rPr>
        <w:t>)</w:t>
      </w:r>
      <w:r w:rsidRPr="007030B8">
        <w:rPr>
          <w:rFonts w:ascii="SimSun" w:cs="SimSun" w:hint="eastAsia"/>
          <w:color w:val="000000"/>
          <w:sz w:val="21"/>
          <w:szCs w:val="21"/>
          <w:lang w:eastAsia="zh-CN"/>
        </w:rPr>
        <w:t>，以及</w:t>
      </w:r>
    </w:p>
    <w:p w:rsidR="007030B8" w:rsidRPr="007030B8" w:rsidRDefault="007030B8" w:rsidP="00DA4E1B">
      <w:pPr>
        <w:widowControl w:val="0"/>
        <w:autoSpaceDE w:val="0"/>
        <w:autoSpaceDN w:val="0"/>
        <w:adjustRightInd w:val="0"/>
        <w:spacing w:afterLines="50" w:after="120" w:line="340" w:lineRule="atLeast"/>
        <w:ind w:leftChars="258" w:left="568"/>
        <w:jc w:val="both"/>
        <w:rPr>
          <w:rFonts w:ascii="SimSun" w:cs="SimSun"/>
          <w:color w:val="000000"/>
          <w:sz w:val="21"/>
          <w:szCs w:val="21"/>
          <w:lang w:eastAsia="zh-CN"/>
        </w:rPr>
      </w:pPr>
      <w:r w:rsidRPr="007030B8">
        <w:rPr>
          <w:rFonts w:ascii="SimSun" w:cs="SimSun"/>
          <w:color w:val="000000"/>
          <w:sz w:val="21"/>
          <w:szCs w:val="21"/>
          <w:lang w:eastAsia="zh-CN"/>
        </w:rPr>
        <w:t>(iv)</w:t>
      </w:r>
      <w:r w:rsidR="000A40CB">
        <w:rPr>
          <w:rFonts w:ascii="SimSun" w:cs="SimSun" w:hint="eastAsia"/>
          <w:color w:val="000000"/>
          <w:sz w:val="21"/>
          <w:szCs w:val="21"/>
          <w:lang w:eastAsia="zh-CN"/>
        </w:rPr>
        <w:tab/>
      </w:r>
      <w:r w:rsidRPr="007030B8">
        <w:rPr>
          <w:rFonts w:ascii="SimSun" w:cs="SimSun" w:hint="eastAsia"/>
          <w:color w:val="000000"/>
          <w:sz w:val="21"/>
          <w:szCs w:val="21"/>
          <w:lang w:eastAsia="zh-CN"/>
        </w:rPr>
        <w:t>应邀作为观察员出席本会议的政府间和非政府组织及其他方的代表</w:t>
      </w:r>
      <w:r w:rsidRPr="007030B8">
        <w:rPr>
          <w:rFonts w:ascii="SimSun" w:cs="SimSun"/>
          <w:color w:val="000000"/>
          <w:sz w:val="21"/>
          <w:szCs w:val="21"/>
          <w:lang w:eastAsia="zh-CN"/>
        </w:rPr>
        <w:t>(</w:t>
      </w:r>
      <w:r w:rsidRPr="007030B8">
        <w:rPr>
          <w:rFonts w:ascii="SimSun" w:cs="SimSun" w:hint="eastAsia"/>
          <w:color w:val="000000"/>
          <w:sz w:val="21"/>
          <w:szCs w:val="21"/>
          <w:lang w:eastAsia="zh-CN"/>
        </w:rPr>
        <w:t>以下简称</w:t>
      </w:r>
      <w:r w:rsidR="00825856">
        <w:rPr>
          <w:rFonts w:ascii="SimSun" w:cs="SimSun" w:hint="eastAsia"/>
          <w:color w:val="000000"/>
          <w:sz w:val="21"/>
          <w:szCs w:val="21"/>
          <w:lang w:eastAsia="zh-CN"/>
        </w:rPr>
        <w:t>“</w:t>
      </w:r>
      <w:r w:rsidRPr="007030B8">
        <w:rPr>
          <w:rFonts w:ascii="SimSun" w:cs="SimSun" w:hint="eastAsia"/>
          <w:color w:val="000000"/>
          <w:sz w:val="21"/>
          <w:szCs w:val="21"/>
          <w:lang w:eastAsia="zh-CN"/>
        </w:rPr>
        <w:t>观察员</w:t>
      </w:r>
      <w:r w:rsidR="00825856">
        <w:rPr>
          <w:rFonts w:ascii="SimSun" w:cs="SimSun" w:hint="eastAsia"/>
          <w:color w:val="000000"/>
          <w:sz w:val="21"/>
          <w:szCs w:val="21"/>
          <w:lang w:eastAsia="zh-CN"/>
        </w:rPr>
        <w:t>”</w:t>
      </w:r>
      <w:r w:rsidRPr="007030B8">
        <w:rPr>
          <w:rFonts w:ascii="SimSun" w:cs="SimSun"/>
          <w:color w:val="000000"/>
          <w:sz w:val="21"/>
          <w:szCs w:val="21"/>
          <w:lang w:eastAsia="zh-CN"/>
        </w:rPr>
        <w:t>)</w:t>
      </w:r>
      <w:r w:rsidRPr="007030B8">
        <w:rPr>
          <w:rFonts w:ascii="SimSun" w:cs="SimSun" w:hint="eastAsia"/>
          <w:color w:val="000000"/>
          <w:sz w:val="21"/>
          <w:szCs w:val="21"/>
          <w:lang w:eastAsia="zh-CN"/>
        </w:rPr>
        <w:t>。</w:t>
      </w:r>
    </w:p>
    <w:p w:rsidR="007030B8" w:rsidRPr="007030B8" w:rsidRDefault="007030B8" w:rsidP="000A40CB">
      <w:pPr>
        <w:widowControl w:val="0"/>
        <w:autoSpaceDE w:val="0"/>
        <w:autoSpaceDN w:val="0"/>
        <w:adjustRightInd w:val="0"/>
        <w:spacing w:afterLines="50" w:after="120" w:line="340" w:lineRule="atLeast"/>
        <w:jc w:val="both"/>
        <w:rPr>
          <w:rFonts w:ascii="SimSun" w:cs="SimSun"/>
          <w:color w:val="000000"/>
          <w:sz w:val="21"/>
          <w:szCs w:val="21"/>
          <w:lang w:eastAsia="zh-CN"/>
        </w:rPr>
      </w:pPr>
      <w:r w:rsidRPr="007030B8">
        <w:rPr>
          <w:rFonts w:ascii="SimSun" w:cs="SimSun"/>
          <w:color w:val="000000"/>
          <w:sz w:val="21"/>
          <w:szCs w:val="21"/>
          <w:lang w:eastAsia="zh-CN"/>
        </w:rPr>
        <w:t>(2)</w:t>
      </w:r>
      <w:r w:rsidR="000A40CB">
        <w:rPr>
          <w:rFonts w:ascii="SimSun" w:cs="SimSun" w:hint="eastAsia"/>
          <w:color w:val="000000"/>
          <w:sz w:val="21"/>
          <w:szCs w:val="21"/>
          <w:lang w:eastAsia="zh-CN"/>
        </w:rPr>
        <w:tab/>
      </w:r>
      <w:r w:rsidRPr="007030B8">
        <w:rPr>
          <w:rFonts w:ascii="SimSun" w:cs="SimSun" w:hint="eastAsia"/>
          <w:color w:val="000000"/>
          <w:sz w:val="21"/>
          <w:szCs w:val="21"/>
          <w:lang w:eastAsia="zh-CN"/>
        </w:rPr>
        <w:t>本议事规则提及</w:t>
      </w:r>
      <w:r w:rsidR="00825856">
        <w:rPr>
          <w:rFonts w:ascii="SimSun" w:cs="SimSun" w:hint="eastAsia"/>
          <w:color w:val="000000"/>
          <w:sz w:val="21"/>
          <w:szCs w:val="21"/>
          <w:lang w:eastAsia="zh-CN"/>
        </w:rPr>
        <w:t>“</w:t>
      </w:r>
      <w:r w:rsidRPr="007030B8">
        <w:rPr>
          <w:rFonts w:ascii="SimSun" w:cs="SimSun" w:hint="eastAsia"/>
          <w:color w:val="000000"/>
          <w:sz w:val="21"/>
          <w:szCs w:val="21"/>
          <w:lang w:eastAsia="zh-CN"/>
        </w:rPr>
        <w:t>成员代表团</w:t>
      </w:r>
      <w:r w:rsidR="00825856">
        <w:rPr>
          <w:rFonts w:ascii="SimSun" w:cs="SimSun" w:hint="eastAsia"/>
          <w:color w:val="000000"/>
          <w:sz w:val="21"/>
          <w:szCs w:val="21"/>
          <w:lang w:eastAsia="zh-CN"/>
        </w:rPr>
        <w:t>”</w:t>
      </w:r>
      <w:r w:rsidRPr="007030B8">
        <w:rPr>
          <w:rFonts w:ascii="SimSun" w:cs="SimSun" w:hint="eastAsia"/>
          <w:color w:val="000000"/>
          <w:sz w:val="21"/>
          <w:szCs w:val="21"/>
          <w:lang w:eastAsia="zh-CN"/>
        </w:rPr>
        <w:t>时，除另行做出规定外</w:t>
      </w:r>
      <w:r w:rsidRPr="007030B8">
        <w:rPr>
          <w:rFonts w:ascii="SimSun" w:cs="SimSun"/>
          <w:color w:val="000000"/>
          <w:sz w:val="21"/>
          <w:szCs w:val="21"/>
          <w:lang w:eastAsia="zh-CN"/>
        </w:rPr>
        <w:t>(</w:t>
      </w:r>
      <w:r w:rsidRPr="007030B8">
        <w:rPr>
          <w:rFonts w:ascii="SimSun" w:cs="SimSun" w:hint="eastAsia"/>
          <w:color w:val="000000"/>
          <w:sz w:val="21"/>
          <w:szCs w:val="21"/>
          <w:lang w:eastAsia="zh-CN"/>
        </w:rPr>
        <w:t>见第</w:t>
      </w:r>
      <w:r w:rsidRPr="007030B8">
        <w:rPr>
          <w:rFonts w:ascii="SimSun" w:cs="SimSun"/>
          <w:color w:val="000000"/>
          <w:sz w:val="21"/>
          <w:szCs w:val="21"/>
          <w:lang w:eastAsia="zh-CN"/>
        </w:rPr>
        <w:t>11</w:t>
      </w:r>
      <w:r w:rsidRPr="007030B8">
        <w:rPr>
          <w:rFonts w:ascii="SimSun" w:cs="SimSun" w:hint="eastAsia"/>
          <w:color w:val="000000"/>
          <w:sz w:val="21"/>
          <w:szCs w:val="21"/>
          <w:lang w:eastAsia="zh-CN"/>
        </w:rPr>
        <w:t>条第</w:t>
      </w:r>
      <w:r w:rsidRPr="007030B8">
        <w:rPr>
          <w:rFonts w:ascii="SimSun" w:cs="SimSun"/>
          <w:color w:val="000000"/>
          <w:sz w:val="21"/>
          <w:szCs w:val="21"/>
          <w:lang w:eastAsia="zh-CN"/>
        </w:rPr>
        <w:t>(2)</w:t>
      </w:r>
      <w:r w:rsidRPr="007030B8">
        <w:rPr>
          <w:rFonts w:ascii="SimSun" w:cs="SimSun" w:hint="eastAsia"/>
          <w:color w:val="000000"/>
          <w:sz w:val="21"/>
          <w:szCs w:val="21"/>
          <w:lang w:eastAsia="zh-CN"/>
        </w:rPr>
        <w:t>款、第</w:t>
      </w:r>
      <w:r w:rsidRPr="007030B8">
        <w:rPr>
          <w:rFonts w:ascii="SimSun" w:cs="SimSun"/>
          <w:color w:val="000000"/>
          <w:sz w:val="21"/>
          <w:szCs w:val="21"/>
          <w:lang w:eastAsia="zh-CN"/>
        </w:rPr>
        <w:t>33</w:t>
      </w:r>
      <w:r w:rsidRPr="007030B8">
        <w:rPr>
          <w:rFonts w:ascii="SimSun" w:cs="SimSun" w:hint="eastAsia"/>
          <w:color w:val="000000"/>
          <w:sz w:val="21"/>
          <w:szCs w:val="21"/>
          <w:lang w:eastAsia="zh-CN"/>
        </w:rPr>
        <w:t>条和第</w:t>
      </w:r>
      <w:r w:rsidRPr="007030B8">
        <w:rPr>
          <w:rFonts w:ascii="SimSun" w:cs="SimSun"/>
          <w:color w:val="000000"/>
          <w:sz w:val="21"/>
          <w:szCs w:val="21"/>
          <w:lang w:eastAsia="zh-CN"/>
        </w:rPr>
        <w:t>34</w:t>
      </w:r>
      <w:r w:rsidRPr="007030B8">
        <w:rPr>
          <w:rFonts w:ascii="SimSun" w:cs="SimSun" w:hint="eastAsia"/>
          <w:color w:val="000000"/>
          <w:sz w:val="21"/>
          <w:szCs w:val="21"/>
          <w:lang w:eastAsia="zh-CN"/>
        </w:rPr>
        <w:t>条</w:t>
      </w:r>
      <w:r w:rsidRPr="007030B8">
        <w:rPr>
          <w:rFonts w:ascii="SimSun" w:cs="SimSun"/>
          <w:color w:val="000000"/>
          <w:sz w:val="21"/>
          <w:szCs w:val="21"/>
          <w:lang w:eastAsia="zh-CN"/>
        </w:rPr>
        <w:t>)</w:t>
      </w:r>
      <w:r w:rsidRPr="007030B8">
        <w:rPr>
          <w:rFonts w:ascii="SimSun" w:cs="SimSun" w:hint="eastAsia"/>
          <w:color w:val="000000"/>
          <w:sz w:val="21"/>
          <w:szCs w:val="21"/>
          <w:lang w:eastAsia="zh-CN"/>
        </w:rPr>
        <w:t>，应视为亦指特别代表团。</w:t>
      </w:r>
    </w:p>
    <w:p w:rsidR="007030B8" w:rsidRPr="007E56BD" w:rsidRDefault="007030B8" w:rsidP="000A40CB">
      <w:pPr>
        <w:spacing w:afterLines="50" w:after="120" w:line="340" w:lineRule="atLeast"/>
        <w:jc w:val="both"/>
        <w:rPr>
          <w:rFonts w:ascii="SimSun" w:hAnsi="SimSun" w:cs="Arial"/>
          <w:sz w:val="21"/>
          <w:lang w:eastAsia="zh-CN"/>
        </w:rPr>
      </w:pPr>
      <w:r w:rsidRPr="007030B8">
        <w:rPr>
          <w:rFonts w:ascii="SimSun" w:cs="SimSun"/>
          <w:color w:val="000000"/>
          <w:sz w:val="21"/>
          <w:szCs w:val="21"/>
          <w:lang w:eastAsia="zh-CN"/>
        </w:rPr>
        <w:t>(3)</w:t>
      </w:r>
      <w:r w:rsidR="000A40CB">
        <w:rPr>
          <w:rFonts w:ascii="SimSun" w:cs="SimSun" w:hint="eastAsia"/>
          <w:color w:val="000000"/>
          <w:sz w:val="21"/>
          <w:szCs w:val="21"/>
          <w:lang w:eastAsia="zh-CN"/>
        </w:rPr>
        <w:tab/>
      </w:r>
      <w:r w:rsidRPr="007030B8">
        <w:rPr>
          <w:rFonts w:ascii="SimSun" w:cs="SimSun" w:hint="eastAsia"/>
          <w:color w:val="000000"/>
          <w:sz w:val="21"/>
          <w:szCs w:val="21"/>
          <w:lang w:eastAsia="zh-CN"/>
        </w:rPr>
        <w:t>本议事规则提及</w:t>
      </w:r>
      <w:r w:rsidR="00825856">
        <w:rPr>
          <w:rFonts w:ascii="SimSun" w:cs="SimSun" w:hint="eastAsia"/>
          <w:color w:val="000000"/>
          <w:sz w:val="21"/>
          <w:szCs w:val="21"/>
          <w:lang w:eastAsia="zh-CN"/>
        </w:rPr>
        <w:t>“</w:t>
      </w:r>
      <w:r w:rsidRPr="007030B8">
        <w:rPr>
          <w:rFonts w:ascii="SimSun" w:cs="SimSun" w:hint="eastAsia"/>
          <w:color w:val="000000"/>
          <w:sz w:val="21"/>
          <w:szCs w:val="21"/>
          <w:lang w:eastAsia="zh-CN"/>
        </w:rPr>
        <w:t>代表团</w:t>
      </w:r>
      <w:r w:rsidR="00825856">
        <w:rPr>
          <w:rFonts w:ascii="SimSun" w:cs="SimSun" w:hint="eastAsia"/>
          <w:color w:val="000000"/>
          <w:sz w:val="21"/>
          <w:szCs w:val="21"/>
          <w:lang w:eastAsia="zh-CN"/>
        </w:rPr>
        <w:t>”</w:t>
      </w:r>
      <w:r w:rsidRPr="007030B8">
        <w:rPr>
          <w:rFonts w:ascii="SimSun" w:cs="SimSun" w:hint="eastAsia"/>
          <w:color w:val="000000"/>
          <w:sz w:val="21"/>
          <w:szCs w:val="21"/>
          <w:lang w:eastAsia="zh-CN"/>
        </w:rPr>
        <w:t>时，应视为指三类代表团</w:t>
      </w:r>
      <w:r w:rsidRPr="007030B8">
        <w:rPr>
          <w:rFonts w:ascii="SimSun" w:cs="SimSun"/>
          <w:color w:val="000000"/>
          <w:sz w:val="21"/>
          <w:szCs w:val="21"/>
          <w:lang w:eastAsia="zh-CN"/>
        </w:rPr>
        <w:t>(</w:t>
      </w:r>
      <w:r w:rsidRPr="007030B8">
        <w:rPr>
          <w:rFonts w:ascii="SimSun" w:cs="SimSun" w:hint="eastAsia"/>
          <w:color w:val="000000"/>
          <w:sz w:val="21"/>
          <w:szCs w:val="21"/>
          <w:lang w:eastAsia="zh-CN"/>
        </w:rPr>
        <w:t>成员代表团、特别代表团和观察员代表团</w:t>
      </w:r>
      <w:r w:rsidRPr="007030B8">
        <w:rPr>
          <w:rFonts w:ascii="SimSun" w:cs="SimSun"/>
          <w:color w:val="000000"/>
          <w:sz w:val="21"/>
          <w:szCs w:val="21"/>
          <w:lang w:eastAsia="zh-CN"/>
        </w:rPr>
        <w:t>)</w:t>
      </w:r>
      <w:r w:rsidRPr="007030B8">
        <w:rPr>
          <w:rFonts w:ascii="SimSun" w:cs="SimSun" w:hint="eastAsia"/>
          <w:color w:val="000000"/>
          <w:sz w:val="21"/>
          <w:szCs w:val="21"/>
          <w:lang w:eastAsia="zh-CN"/>
        </w:rPr>
        <w:t>，但不包括观察员。</w:t>
      </w:r>
    </w:p>
    <w:p w:rsidR="007E56BD" w:rsidRPr="007E56BD" w:rsidRDefault="007E56BD" w:rsidP="007E56BD">
      <w:pPr>
        <w:spacing w:after="0" w:line="240" w:lineRule="auto"/>
        <w:rPr>
          <w:rFonts w:ascii="SimSun" w:hAnsi="SimSun" w:cs="Arial"/>
          <w:sz w:val="21"/>
          <w:lang w:eastAsia="zh-CN"/>
        </w:rPr>
      </w:pPr>
      <w:r w:rsidRPr="007E56BD">
        <w:rPr>
          <w:rFonts w:ascii="SimSun" w:hAnsi="SimSun" w:cs="Arial"/>
          <w:sz w:val="21"/>
          <w:lang w:eastAsia="zh-CN"/>
        </w:rPr>
        <w:br w:type="page"/>
      </w:r>
    </w:p>
    <w:p w:rsidR="000A40CB" w:rsidRPr="000A40CB" w:rsidRDefault="007030B8" w:rsidP="000A40CB">
      <w:pPr>
        <w:keepNext/>
        <w:spacing w:beforeLines="100" w:before="240" w:afterLines="100" w:after="240" w:line="340" w:lineRule="atLeast"/>
        <w:outlineLvl w:val="1"/>
        <w:rPr>
          <w:rFonts w:ascii="SimHei" w:eastAsia="SimHei" w:hAnsi="SimHei" w:cs="Arial"/>
          <w:bCs/>
          <w:iCs/>
          <w:caps/>
          <w:sz w:val="21"/>
          <w:szCs w:val="28"/>
          <w:lang w:eastAsia="zh-CN"/>
        </w:rPr>
      </w:pPr>
      <w:r w:rsidRPr="000A40CB">
        <w:rPr>
          <w:rFonts w:ascii="SimHei" w:eastAsia="SimHei" w:hAnsi="SimHei" w:cs="Arial" w:hint="eastAsia"/>
          <w:bCs/>
          <w:iCs/>
          <w:caps/>
          <w:sz w:val="21"/>
          <w:szCs w:val="28"/>
          <w:lang w:eastAsia="zh-CN"/>
        </w:rPr>
        <w:lastRenderedPageBreak/>
        <w:t>拟邀请参加外交会议的单位名单</w:t>
      </w:r>
    </w:p>
    <w:p w:rsidR="000A40CB" w:rsidRDefault="00A26025" w:rsidP="000A40CB">
      <w:pPr>
        <w:spacing w:afterLines="50" w:after="120" w:line="340" w:lineRule="atLeast"/>
        <w:ind w:firstLineChars="200" w:firstLine="420"/>
        <w:jc w:val="both"/>
        <w:rPr>
          <w:rFonts w:ascii="SimSun" w:hAnsi="SimSun" w:cs="Arial"/>
          <w:sz w:val="21"/>
          <w:lang w:eastAsia="zh-CN"/>
        </w:rPr>
      </w:pPr>
      <w:r w:rsidRPr="000A40CB">
        <w:rPr>
          <w:rFonts w:ascii="SimSun" w:hAnsi="SimSun" w:cs="Arial" w:hint="eastAsia"/>
          <w:sz w:val="21"/>
          <w:lang w:eastAsia="zh-CN"/>
        </w:rPr>
        <w:t>《议事规则》</w:t>
      </w:r>
      <w:r w:rsidR="00557E2C">
        <w:rPr>
          <w:rFonts w:ascii="SimSun" w:hAnsi="SimSun" w:cs="Arial" w:hint="eastAsia"/>
          <w:sz w:val="21"/>
          <w:lang w:eastAsia="zh-CN"/>
        </w:rPr>
        <w:t>做</w:t>
      </w:r>
      <w:r w:rsidRPr="000A40CB">
        <w:rPr>
          <w:rFonts w:ascii="SimSun" w:hAnsi="SimSun" w:cs="Arial" w:hint="eastAsia"/>
          <w:sz w:val="21"/>
          <w:lang w:eastAsia="zh-CN"/>
        </w:rPr>
        <w:t>上述修改后，受邀单位名单</w:t>
      </w:r>
      <w:r w:rsidRPr="007E56BD">
        <w:rPr>
          <w:rFonts w:ascii="SimSun" w:hAnsi="SimSun" w:cs="Arial"/>
          <w:sz w:val="21"/>
          <w:lang w:eastAsia="zh-CN"/>
        </w:rPr>
        <w:t>(</w:t>
      </w:r>
      <w:r w:rsidRPr="000A40CB">
        <w:rPr>
          <w:rFonts w:ascii="SimSun" w:hAnsi="SimSun" w:cs="Arial" w:hint="eastAsia"/>
          <w:sz w:val="21"/>
          <w:lang w:eastAsia="zh-CN"/>
        </w:rPr>
        <w:t>文件</w:t>
      </w:r>
      <w:r w:rsidRPr="007E56BD">
        <w:rPr>
          <w:rFonts w:ascii="SimSun" w:hAnsi="SimSun" w:cs="Arial"/>
          <w:sz w:val="21"/>
          <w:lang w:eastAsia="zh-CN"/>
        </w:rPr>
        <w:t>LI/R/PM/3)</w:t>
      </w:r>
      <w:r w:rsidRPr="000A40CB">
        <w:rPr>
          <w:rFonts w:ascii="SimSun" w:hAnsi="SimSun" w:cs="Arial" w:hint="eastAsia"/>
          <w:sz w:val="21"/>
          <w:lang w:eastAsia="zh-CN"/>
        </w:rPr>
        <w:t>需要</w:t>
      </w:r>
      <w:r w:rsidR="00557E2C">
        <w:rPr>
          <w:rFonts w:ascii="SimSun" w:hAnsi="SimSun" w:cs="Arial" w:hint="eastAsia"/>
          <w:sz w:val="21"/>
          <w:lang w:eastAsia="zh-CN"/>
        </w:rPr>
        <w:t>做</w:t>
      </w:r>
      <w:r w:rsidRPr="000A40CB">
        <w:rPr>
          <w:rFonts w:ascii="SimSun" w:hAnsi="SimSun" w:cs="Arial" w:hint="eastAsia"/>
          <w:sz w:val="21"/>
          <w:lang w:eastAsia="zh-CN"/>
        </w:rPr>
        <w:t>相应修改，如下所述。</w:t>
      </w:r>
    </w:p>
    <w:p w:rsidR="000A40CB" w:rsidRDefault="00A26025" w:rsidP="000A40CB">
      <w:pPr>
        <w:spacing w:afterLines="50" w:after="120" w:line="340" w:lineRule="atLeast"/>
        <w:ind w:firstLineChars="200" w:firstLine="420"/>
        <w:jc w:val="both"/>
        <w:rPr>
          <w:rFonts w:ascii="SimSun" w:hAnsi="SimSun" w:cs="Arial"/>
          <w:sz w:val="21"/>
          <w:lang w:eastAsia="zh-CN"/>
        </w:rPr>
      </w:pPr>
      <w:r w:rsidRPr="000A40CB">
        <w:rPr>
          <w:rFonts w:ascii="SimSun" w:hAnsi="SimSun" w:cs="Arial" w:hint="eastAsia"/>
          <w:sz w:val="21"/>
          <w:lang w:eastAsia="zh-CN"/>
        </w:rPr>
        <w:t>在文件</w:t>
      </w:r>
      <w:r w:rsidRPr="007E56BD">
        <w:rPr>
          <w:rFonts w:ascii="SimSun" w:hAnsi="SimSun" w:cs="Arial"/>
          <w:sz w:val="21"/>
          <w:lang w:eastAsia="zh-CN"/>
        </w:rPr>
        <w:t>LI/R/PM/3</w:t>
      </w:r>
      <w:r w:rsidRPr="000A40CB">
        <w:rPr>
          <w:rFonts w:ascii="SimSun" w:hAnsi="SimSun" w:cs="Arial" w:hint="eastAsia"/>
          <w:sz w:val="21"/>
          <w:lang w:eastAsia="zh-CN"/>
        </w:rPr>
        <w:t>中，我们建议做以下修改：</w:t>
      </w:r>
    </w:p>
    <w:p w:rsidR="000A40CB" w:rsidRDefault="007E56BD" w:rsidP="00825856">
      <w:pPr>
        <w:spacing w:afterLines="50" w:after="120" w:line="340" w:lineRule="atLeast"/>
        <w:ind w:firstLineChars="200" w:firstLine="420"/>
        <w:jc w:val="both"/>
        <w:rPr>
          <w:rFonts w:ascii="SimSun" w:hAnsi="SimSun" w:cs="Arial"/>
          <w:sz w:val="21"/>
          <w:lang w:eastAsia="zh-CN"/>
        </w:rPr>
      </w:pPr>
      <w:r w:rsidRPr="007E56BD">
        <w:rPr>
          <w:rFonts w:ascii="SimSun" w:hAnsi="SimSun" w:cs="Arial"/>
          <w:sz w:val="21"/>
          <w:lang w:eastAsia="zh-CN"/>
        </w:rPr>
        <w:t>A.</w:t>
      </w:r>
      <w:r w:rsidRPr="007E56BD">
        <w:rPr>
          <w:rFonts w:ascii="SimSun" w:hAnsi="SimSun" w:cs="Arial"/>
          <w:sz w:val="21"/>
          <w:lang w:eastAsia="zh-CN"/>
        </w:rPr>
        <w:tab/>
      </w:r>
      <w:r w:rsidR="00A26025" w:rsidRPr="000A40CB">
        <w:rPr>
          <w:rFonts w:ascii="SimSun" w:hAnsi="SimSun" w:cs="Arial" w:hint="eastAsia"/>
          <w:sz w:val="21"/>
          <w:lang w:eastAsia="zh-CN"/>
        </w:rPr>
        <w:t>从第1段中删除“</w:t>
      </w:r>
      <w:r w:rsidR="00A26025" w:rsidRPr="00825856">
        <w:rPr>
          <w:rFonts w:ascii="SimSun" w:hAnsi="SimSun" w:hint="eastAsia"/>
          <w:sz w:val="21"/>
          <w:szCs w:val="21"/>
          <w:lang w:eastAsia="zh-CN"/>
        </w:rPr>
        <w:t>系里斯本</w:t>
      </w:r>
      <w:r w:rsidR="00A26025" w:rsidRPr="00825856">
        <w:rPr>
          <w:rFonts w:ascii="SimSun" w:hAnsi="SimSun" w:cs="Arial" w:hint="eastAsia"/>
          <w:sz w:val="21"/>
          <w:lang w:eastAsia="zh-CN"/>
        </w:rPr>
        <w:t>联盟</w:t>
      </w:r>
      <w:r w:rsidR="00A26025" w:rsidRPr="00825856">
        <w:rPr>
          <w:rFonts w:ascii="SimSun" w:hAnsi="SimSun" w:hint="eastAsia"/>
          <w:sz w:val="21"/>
          <w:szCs w:val="21"/>
          <w:lang w:eastAsia="zh-CN"/>
        </w:rPr>
        <w:t>成员的</w:t>
      </w:r>
      <w:r w:rsidR="00A26025" w:rsidRPr="000A40CB">
        <w:rPr>
          <w:rFonts w:ascii="SimSun" w:hAnsi="SimSun" w:cs="Arial" w:hint="eastAsia"/>
          <w:sz w:val="21"/>
          <w:lang w:eastAsia="zh-CN"/>
        </w:rPr>
        <w:t>”字样。</w:t>
      </w:r>
    </w:p>
    <w:p w:rsidR="000A40CB" w:rsidRDefault="00A26025" w:rsidP="00825856">
      <w:pPr>
        <w:spacing w:afterLines="50" w:after="120" w:line="340" w:lineRule="atLeast"/>
        <w:ind w:firstLineChars="200" w:firstLine="420"/>
        <w:jc w:val="both"/>
        <w:rPr>
          <w:rFonts w:ascii="SimSun" w:hAnsi="SimSun" w:cs="Arial"/>
          <w:sz w:val="21"/>
          <w:lang w:eastAsia="zh-CN"/>
        </w:rPr>
      </w:pPr>
      <w:r w:rsidRPr="000A40CB">
        <w:rPr>
          <w:rFonts w:ascii="SimSun" w:hAnsi="SimSun" w:cs="Arial" w:hint="eastAsia"/>
          <w:sz w:val="21"/>
          <w:lang w:eastAsia="zh-CN"/>
        </w:rPr>
        <w:t>删除后该段的内容是：</w:t>
      </w:r>
    </w:p>
    <w:p w:rsidR="000A40CB" w:rsidRPr="00825856" w:rsidRDefault="00A26025" w:rsidP="00825856">
      <w:pPr>
        <w:spacing w:afterLines="50" w:after="120" w:line="340" w:lineRule="atLeast"/>
        <w:ind w:firstLineChars="200" w:firstLine="420"/>
        <w:jc w:val="both"/>
        <w:rPr>
          <w:rFonts w:ascii="SimSun" w:hAnsi="SimSun" w:cs="Arial"/>
          <w:sz w:val="21"/>
          <w:lang w:eastAsia="zh-CN"/>
        </w:rPr>
      </w:pPr>
      <w:r w:rsidRPr="00825856">
        <w:rPr>
          <w:rFonts w:ascii="SimSun" w:hAnsi="SimSun"/>
          <w:sz w:val="21"/>
          <w:szCs w:val="21"/>
          <w:u w:val="single"/>
          <w:lang w:eastAsia="zh-CN"/>
        </w:rPr>
        <w:t>1.</w:t>
      </w:r>
      <w:r w:rsidR="00825856">
        <w:rPr>
          <w:rFonts w:ascii="SimSun" w:hAnsi="SimSun" w:hint="eastAsia"/>
          <w:sz w:val="21"/>
          <w:szCs w:val="21"/>
          <w:u w:val="single"/>
          <w:lang w:eastAsia="zh-CN"/>
        </w:rPr>
        <w:tab/>
      </w:r>
      <w:r w:rsidRPr="00825856">
        <w:rPr>
          <w:rFonts w:ascii="SimSun" w:hAnsi="SimSun" w:hint="eastAsia"/>
          <w:sz w:val="21"/>
          <w:szCs w:val="21"/>
          <w:u w:val="single"/>
          <w:lang w:eastAsia="zh-CN"/>
        </w:rPr>
        <w:t>成员代表团</w:t>
      </w:r>
      <w:r w:rsidRPr="00825856">
        <w:rPr>
          <w:rFonts w:ascii="SimSun" w:hAnsi="SimSun" w:hint="eastAsia"/>
          <w:sz w:val="21"/>
          <w:szCs w:val="21"/>
          <w:lang w:eastAsia="zh-CN"/>
        </w:rPr>
        <w:t>：建议邀请</w:t>
      </w:r>
      <w:r w:rsidRPr="00825856">
        <w:rPr>
          <w:rFonts w:ascii="SimSun" w:hAnsi="SimSun"/>
          <w:sz w:val="21"/>
          <w:szCs w:val="21"/>
          <w:lang w:eastAsia="zh-CN"/>
        </w:rPr>
        <w:t>WIPO</w:t>
      </w:r>
      <w:r w:rsidRPr="00825856">
        <w:rPr>
          <w:rFonts w:ascii="SimSun" w:hAnsi="SimSun" w:hint="eastAsia"/>
          <w:sz w:val="21"/>
          <w:szCs w:val="21"/>
          <w:lang w:eastAsia="zh-CN"/>
        </w:rPr>
        <w:t>成员国作为</w:t>
      </w:r>
      <w:r w:rsidRPr="00825856">
        <w:rPr>
          <w:rFonts w:ascii="SimSun" w:hAnsi="SimSun"/>
          <w:sz w:val="21"/>
          <w:szCs w:val="21"/>
          <w:lang w:eastAsia="zh-CN"/>
        </w:rPr>
        <w:t>“</w:t>
      </w:r>
      <w:r w:rsidRPr="00825856">
        <w:rPr>
          <w:rFonts w:ascii="SimSun" w:hAnsi="SimSun" w:hint="eastAsia"/>
          <w:sz w:val="21"/>
          <w:szCs w:val="21"/>
          <w:lang w:eastAsia="zh-CN"/>
        </w:rPr>
        <w:t>成员代表团</w:t>
      </w:r>
      <w:r w:rsidRPr="00825856">
        <w:rPr>
          <w:rFonts w:ascii="SimSun" w:hAnsi="SimSun"/>
          <w:sz w:val="21"/>
          <w:szCs w:val="21"/>
          <w:lang w:eastAsia="zh-CN"/>
        </w:rPr>
        <w:t>”</w:t>
      </w:r>
      <w:r w:rsidRPr="00825856">
        <w:rPr>
          <w:rFonts w:ascii="SimSun" w:hAnsi="SimSun" w:hint="eastAsia"/>
          <w:sz w:val="21"/>
          <w:szCs w:val="21"/>
          <w:lang w:eastAsia="zh-CN"/>
        </w:rPr>
        <w:t>参加本次外交会议，即：这些代表团享有表决权</w:t>
      </w:r>
      <w:r w:rsidRPr="00825856">
        <w:rPr>
          <w:rFonts w:ascii="SimSun" w:hAnsi="SimSun"/>
          <w:sz w:val="21"/>
          <w:szCs w:val="21"/>
          <w:lang w:eastAsia="zh-CN"/>
        </w:rPr>
        <w:t>(</w:t>
      </w:r>
      <w:r w:rsidRPr="00825856">
        <w:rPr>
          <w:rFonts w:ascii="SimSun" w:hAnsi="SimSun" w:hint="eastAsia"/>
          <w:sz w:val="21"/>
          <w:szCs w:val="21"/>
          <w:lang w:eastAsia="zh-CN"/>
        </w:rPr>
        <w:t>见载于文件</w:t>
      </w:r>
      <w:r w:rsidRPr="00825856">
        <w:rPr>
          <w:rFonts w:ascii="SimSun" w:hAnsi="SimSun"/>
          <w:sz w:val="21"/>
          <w:szCs w:val="21"/>
          <w:lang w:eastAsia="zh-CN"/>
        </w:rPr>
        <w:t>LI/R/PM/2</w:t>
      </w:r>
      <w:r w:rsidRPr="00825856">
        <w:rPr>
          <w:rFonts w:ascii="SimSun" w:hAnsi="SimSun" w:hint="eastAsia"/>
          <w:sz w:val="21"/>
          <w:szCs w:val="21"/>
          <w:lang w:eastAsia="zh-CN"/>
        </w:rPr>
        <w:t>中的本次外交会议的《议事规则》草案</w:t>
      </w:r>
      <w:r w:rsidRPr="00825856">
        <w:rPr>
          <w:rFonts w:ascii="SimSun" w:hAnsi="SimSun"/>
          <w:sz w:val="21"/>
          <w:szCs w:val="21"/>
          <w:lang w:eastAsia="zh-CN"/>
        </w:rPr>
        <w:t>(</w:t>
      </w:r>
      <w:r w:rsidRPr="00825856">
        <w:rPr>
          <w:rFonts w:ascii="SimSun" w:hAnsi="SimSun" w:hint="eastAsia"/>
          <w:sz w:val="21"/>
          <w:szCs w:val="21"/>
          <w:lang w:eastAsia="zh-CN"/>
        </w:rPr>
        <w:t>下称</w:t>
      </w:r>
      <w:r w:rsidRPr="00825856">
        <w:rPr>
          <w:rFonts w:ascii="SimSun" w:hAnsi="SimSun"/>
          <w:sz w:val="21"/>
          <w:szCs w:val="21"/>
          <w:lang w:eastAsia="zh-CN"/>
        </w:rPr>
        <w:t>“</w:t>
      </w:r>
      <w:r w:rsidRPr="00825856">
        <w:rPr>
          <w:rFonts w:ascii="SimSun" w:hAnsi="SimSun" w:hint="eastAsia"/>
          <w:sz w:val="21"/>
          <w:szCs w:val="21"/>
          <w:lang w:eastAsia="zh-CN"/>
        </w:rPr>
        <w:t>《议事规则》草案</w:t>
      </w:r>
      <w:r w:rsidRPr="00825856">
        <w:rPr>
          <w:rFonts w:ascii="SimSun" w:hAnsi="SimSun"/>
          <w:sz w:val="21"/>
          <w:szCs w:val="21"/>
          <w:lang w:eastAsia="zh-CN"/>
        </w:rPr>
        <w:t>”)</w:t>
      </w:r>
      <w:r w:rsidRPr="00825856">
        <w:rPr>
          <w:rFonts w:ascii="SimSun" w:hAnsi="SimSun" w:hint="eastAsia"/>
          <w:sz w:val="21"/>
          <w:szCs w:val="21"/>
          <w:lang w:eastAsia="zh-CN"/>
        </w:rPr>
        <w:t>第</w:t>
      </w:r>
      <w:r w:rsidRPr="00825856">
        <w:rPr>
          <w:rFonts w:ascii="SimSun" w:hAnsi="SimSun"/>
          <w:sz w:val="21"/>
          <w:szCs w:val="21"/>
          <w:lang w:eastAsia="zh-CN"/>
        </w:rPr>
        <w:t>2</w:t>
      </w:r>
      <w:r w:rsidRPr="00825856">
        <w:rPr>
          <w:rFonts w:ascii="SimSun" w:hAnsi="SimSun" w:hint="eastAsia"/>
          <w:sz w:val="21"/>
          <w:szCs w:val="21"/>
          <w:lang w:eastAsia="zh-CN"/>
        </w:rPr>
        <w:t>条第</w:t>
      </w:r>
      <w:r w:rsidRPr="00825856">
        <w:rPr>
          <w:rFonts w:ascii="SimSun" w:hAnsi="SimSun"/>
          <w:sz w:val="21"/>
          <w:szCs w:val="21"/>
          <w:lang w:eastAsia="zh-CN"/>
        </w:rPr>
        <w:t>(1)</w:t>
      </w:r>
      <w:r w:rsidRPr="00825856">
        <w:rPr>
          <w:rFonts w:ascii="SimSun" w:hAnsi="SimSun" w:hint="eastAsia"/>
          <w:sz w:val="21"/>
          <w:szCs w:val="21"/>
          <w:lang w:eastAsia="zh-CN"/>
        </w:rPr>
        <w:t>款第</w:t>
      </w:r>
      <w:r w:rsidRPr="00825856">
        <w:rPr>
          <w:rFonts w:ascii="SimSun" w:hAnsi="SimSun"/>
          <w:sz w:val="21"/>
          <w:szCs w:val="21"/>
          <w:lang w:eastAsia="zh-CN"/>
        </w:rPr>
        <w:t>(i)</w:t>
      </w:r>
      <w:r w:rsidRPr="00825856">
        <w:rPr>
          <w:rFonts w:ascii="SimSun" w:hAnsi="SimSun" w:hint="eastAsia"/>
          <w:sz w:val="21"/>
          <w:szCs w:val="21"/>
          <w:lang w:eastAsia="zh-CN"/>
        </w:rPr>
        <w:t>项</w:t>
      </w:r>
      <w:r w:rsidRPr="00825856">
        <w:rPr>
          <w:rFonts w:ascii="SimSun" w:hAnsi="SimSun"/>
          <w:sz w:val="21"/>
          <w:szCs w:val="21"/>
          <w:lang w:eastAsia="zh-CN"/>
        </w:rPr>
        <w:t>)</w:t>
      </w:r>
      <w:r w:rsidRPr="00825856">
        <w:rPr>
          <w:rFonts w:ascii="SimSun" w:hAnsi="SimSun" w:hint="eastAsia"/>
          <w:sz w:val="21"/>
          <w:szCs w:val="21"/>
          <w:lang w:eastAsia="zh-CN"/>
        </w:rPr>
        <w:t>。这些国家的名单和拟向这些国家发出的邀请信草案附后</w:t>
      </w:r>
      <w:r w:rsidRPr="00825856">
        <w:rPr>
          <w:rFonts w:ascii="SimSun" w:hAnsi="SimSun"/>
          <w:sz w:val="21"/>
          <w:szCs w:val="21"/>
          <w:lang w:eastAsia="zh-CN"/>
        </w:rPr>
        <w:t>(</w:t>
      </w:r>
      <w:r w:rsidRPr="00825856">
        <w:rPr>
          <w:rFonts w:ascii="SimSun" w:hAnsi="SimSun" w:hint="eastAsia"/>
          <w:sz w:val="21"/>
          <w:szCs w:val="21"/>
          <w:lang w:eastAsia="zh-CN"/>
        </w:rPr>
        <w:t>附件一</w:t>
      </w:r>
      <w:r w:rsidRPr="00825856">
        <w:rPr>
          <w:rFonts w:ascii="SimSun" w:hAnsi="SimSun"/>
          <w:sz w:val="21"/>
          <w:szCs w:val="21"/>
          <w:lang w:eastAsia="zh-CN"/>
        </w:rPr>
        <w:t>)</w:t>
      </w:r>
      <w:r w:rsidRPr="00825856">
        <w:rPr>
          <w:rFonts w:ascii="SimSun" w:hAnsi="SimSun" w:hint="eastAsia"/>
          <w:sz w:val="21"/>
          <w:szCs w:val="21"/>
          <w:lang w:eastAsia="zh-CN"/>
        </w:rPr>
        <w:t>。</w:t>
      </w:r>
    </w:p>
    <w:p w:rsidR="000A40CB" w:rsidRDefault="007E56BD" w:rsidP="00825856">
      <w:pPr>
        <w:spacing w:afterLines="50" w:after="120" w:line="340" w:lineRule="atLeast"/>
        <w:ind w:firstLineChars="200" w:firstLine="420"/>
        <w:jc w:val="both"/>
        <w:rPr>
          <w:rFonts w:ascii="SimSun" w:hAnsi="SimSun" w:cs="Arial"/>
          <w:sz w:val="21"/>
          <w:lang w:eastAsia="zh-CN"/>
        </w:rPr>
      </w:pPr>
      <w:r w:rsidRPr="007E56BD">
        <w:rPr>
          <w:rFonts w:ascii="SimSun" w:hAnsi="SimSun" w:cs="Arial"/>
          <w:sz w:val="21"/>
          <w:lang w:eastAsia="zh-CN"/>
        </w:rPr>
        <w:t>B.</w:t>
      </w:r>
      <w:r w:rsidRPr="007E56BD">
        <w:rPr>
          <w:rFonts w:ascii="SimSun" w:hAnsi="SimSun" w:cs="Arial"/>
          <w:sz w:val="21"/>
          <w:lang w:eastAsia="zh-CN"/>
        </w:rPr>
        <w:tab/>
      </w:r>
      <w:r w:rsidR="00557E2C" w:rsidRPr="000A40CB">
        <w:rPr>
          <w:rFonts w:ascii="SimSun" w:hAnsi="SimSun" w:cs="Arial" w:hint="eastAsia"/>
          <w:sz w:val="21"/>
          <w:lang w:eastAsia="zh-CN"/>
        </w:rPr>
        <w:t>从第3段中</w:t>
      </w:r>
      <w:r w:rsidR="00557E2C">
        <w:rPr>
          <w:rFonts w:ascii="SimSun" w:hAnsi="SimSun" w:cs="Arial" w:hint="eastAsia"/>
          <w:sz w:val="21"/>
          <w:lang w:eastAsia="zh-CN"/>
        </w:rPr>
        <w:t>，</w:t>
      </w:r>
      <w:r w:rsidR="00A26025" w:rsidRPr="000A40CB">
        <w:rPr>
          <w:rFonts w:ascii="SimSun" w:hAnsi="SimSun" w:cs="Arial" w:hint="eastAsia"/>
          <w:sz w:val="21"/>
          <w:lang w:eastAsia="zh-CN"/>
        </w:rPr>
        <w:t>我们建议删除“</w:t>
      </w:r>
      <w:r w:rsidR="00A26025" w:rsidRPr="00825856">
        <w:rPr>
          <w:rFonts w:ascii="SimSun" w:hAnsi="SimSun" w:hint="eastAsia"/>
          <w:sz w:val="21"/>
          <w:szCs w:val="21"/>
          <w:lang w:eastAsia="zh-CN"/>
        </w:rPr>
        <w:t>非里斯本联盟成员的</w:t>
      </w:r>
      <w:r w:rsidR="00A26025" w:rsidRPr="00825856">
        <w:rPr>
          <w:rFonts w:ascii="SimSun" w:hAnsi="SimSun"/>
          <w:sz w:val="21"/>
          <w:szCs w:val="21"/>
          <w:lang w:eastAsia="zh-CN"/>
        </w:rPr>
        <w:t>WIPO</w:t>
      </w:r>
      <w:r w:rsidR="00A26025" w:rsidRPr="00825856">
        <w:rPr>
          <w:rFonts w:ascii="SimSun" w:hAnsi="SimSun" w:hint="eastAsia"/>
          <w:sz w:val="21"/>
          <w:szCs w:val="21"/>
          <w:lang w:eastAsia="zh-CN"/>
        </w:rPr>
        <w:t>成员国和</w:t>
      </w:r>
      <w:r w:rsidR="00A26025" w:rsidRPr="000A40CB">
        <w:rPr>
          <w:rFonts w:ascii="SimSun" w:hAnsi="SimSun" w:cs="Arial" w:hint="eastAsia"/>
          <w:sz w:val="21"/>
          <w:lang w:eastAsia="zh-CN"/>
        </w:rPr>
        <w:t>”字样。</w:t>
      </w:r>
    </w:p>
    <w:p w:rsidR="000A40CB" w:rsidRDefault="00A26025" w:rsidP="00825856">
      <w:pPr>
        <w:spacing w:afterLines="50" w:after="120" w:line="340" w:lineRule="atLeast"/>
        <w:ind w:firstLineChars="200" w:firstLine="420"/>
        <w:jc w:val="both"/>
        <w:rPr>
          <w:rFonts w:ascii="SimSun" w:hAnsi="SimSun" w:cs="Arial"/>
          <w:sz w:val="21"/>
          <w:lang w:eastAsia="zh-CN"/>
        </w:rPr>
      </w:pPr>
      <w:r w:rsidRPr="000A40CB">
        <w:rPr>
          <w:rFonts w:ascii="SimSun" w:hAnsi="SimSun" w:cs="Arial" w:hint="eastAsia"/>
          <w:sz w:val="21"/>
          <w:lang w:eastAsia="zh-CN"/>
        </w:rPr>
        <w:t>删除后该段的内容是：</w:t>
      </w:r>
    </w:p>
    <w:p w:rsidR="000A40CB" w:rsidRPr="00825856" w:rsidRDefault="00A26025" w:rsidP="00825856">
      <w:pPr>
        <w:spacing w:afterLines="50" w:after="120" w:line="340" w:lineRule="atLeast"/>
        <w:ind w:firstLineChars="200" w:firstLine="420"/>
        <w:jc w:val="both"/>
        <w:rPr>
          <w:rFonts w:ascii="SimSun" w:hAnsi="SimSun" w:cs="Arial"/>
          <w:sz w:val="21"/>
          <w:lang w:eastAsia="zh-CN"/>
        </w:rPr>
      </w:pPr>
      <w:r w:rsidRPr="00825856">
        <w:rPr>
          <w:rFonts w:ascii="SimSun" w:hAnsi="SimSun"/>
          <w:sz w:val="21"/>
          <w:szCs w:val="21"/>
          <w:u w:val="single"/>
          <w:lang w:eastAsia="zh-CN"/>
        </w:rPr>
        <w:t>3.</w:t>
      </w:r>
      <w:r w:rsidR="00825856">
        <w:rPr>
          <w:rFonts w:ascii="SimSun" w:hAnsi="SimSun" w:hint="eastAsia"/>
          <w:sz w:val="21"/>
          <w:szCs w:val="21"/>
          <w:u w:val="single"/>
          <w:lang w:eastAsia="zh-CN"/>
        </w:rPr>
        <w:tab/>
      </w:r>
      <w:r w:rsidRPr="00825856">
        <w:rPr>
          <w:rFonts w:ascii="SimSun" w:hAnsi="SimSun" w:hint="eastAsia"/>
          <w:sz w:val="21"/>
          <w:szCs w:val="21"/>
          <w:u w:val="single"/>
          <w:lang w:eastAsia="zh-CN"/>
        </w:rPr>
        <w:t>观察员代表团</w:t>
      </w:r>
      <w:r w:rsidRPr="00825856">
        <w:rPr>
          <w:rFonts w:ascii="SimSun" w:hAnsi="SimSun" w:hint="eastAsia"/>
          <w:sz w:val="21"/>
          <w:szCs w:val="21"/>
          <w:lang w:eastAsia="zh-CN"/>
        </w:rPr>
        <w:t>：建议邀请非</w:t>
      </w:r>
      <w:r w:rsidRPr="00825856">
        <w:rPr>
          <w:rFonts w:ascii="SimSun" w:hAnsi="SimSun"/>
          <w:sz w:val="21"/>
          <w:szCs w:val="21"/>
          <w:lang w:eastAsia="zh-CN"/>
        </w:rPr>
        <w:t>WIPO</w:t>
      </w:r>
      <w:r w:rsidRPr="00825856">
        <w:rPr>
          <w:rFonts w:ascii="SimSun" w:hAnsi="SimSun" w:hint="eastAsia"/>
          <w:sz w:val="21"/>
          <w:szCs w:val="21"/>
          <w:lang w:eastAsia="zh-CN"/>
        </w:rPr>
        <w:t>成员的联合国会员国作为</w:t>
      </w:r>
      <w:r w:rsidRPr="00825856">
        <w:rPr>
          <w:rFonts w:ascii="SimSun" w:hAnsi="SimSun"/>
          <w:sz w:val="21"/>
          <w:szCs w:val="21"/>
          <w:lang w:eastAsia="zh-CN"/>
        </w:rPr>
        <w:t>“</w:t>
      </w:r>
      <w:r w:rsidRPr="00825856">
        <w:rPr>
          <w:rFonts w:ascii="SimSun" w:hAnsi="SimSun" w:hint="eastAsia"/>
          <w:sz w:val="21"/>
          <w:szCs w:val="21"/>
          <w:lang w:eastAsia="zh-CN"/>
        </w:rPr>
        <w:t>观察员代表团</w:t>
      </w:r>
      <w:r w:rsidRPr="00825856">
        <w:rPr>
          <w:rFonts w:ascii="SimSun" w:hAnsi="SimSun"/>
          <w:sz w:val="21"/>
          <w:szCs w:val="21"/>
          <w:lang w:eastAsia="zh-CN"/>
        </w:rPr>
        <w:t>”</w:t>
      </w:r>
      <w:r w:rsidRPr="00825856">
        <w:rPr>
          <w:rFonts w:ascii="SimSun" w:hAnsi="SimSun" w:hint="eastAsia"/>
          <w:sz w:val="21"/>
          <w:szCs w:val="21"/>
          <w:lang w:eastAsia="zh-CN"/>
        </w:rPr>
        <w:t>参加本次外交会议，即：除其他外，这些代表团无表决权</w:t>
      </w:r>
      <w:r w:rsidRPr="00825856">
        <w:rPr>
          <w:rFonts w:ascii="SimSun" w:hAnsi="SimSun"/>
          <w:sz w:val="21"/>
          <w:szCs w:val="21"/>
          <w:lang w:eastAsia="zh-CN"/>
        </w:rPr>
        <w:t>(</w:t>
      </w:r>
      <w:r w:rsidRPr="00825856">
        <w:rPr>
          <w:rFonts w:ascii="SimSun" w:hAnsi="SimSun" w:hint="eastAsia"/>
          <w:sz w:val="21"/>
          <w:szCs w:val="21"/>
          <w:lang w:eastAsia="zh-CN"/>
        </w:rPr>
        <w:t>见《议事规则》草案第</w:t>
      </w:r>
      <w:r w:rsidRPr="00825856">
        <w:rPr>
          <w:rFonts w:ascii="SimSun" w:hAnsi="SimSun"/>
          <w:sz w:val="21"/>
          <w:szCs w:val="21"/>
          <w:lang w:eastAsia="zh-CN"/>
        </w:rPr>
        <w:t>2</w:t>
      </w:r>
      <w:r w:rsidRPr="00825856">
        <w:rPr>
          <w:rFonts w:ascii="SimSun" w:hAnsi="SimSun" w:hint="eastAsia"/>
          <w:sz w:val="21"/>
          <w:szCs w:val="21"/>
          <w:lang w:eastAsia="zh-CN"/>
        </w:rPr>
        <w:t>条第</w:t>
      </w:r>
      <w:r w:rsidRPr="00825856">
        <w:rPr>
          <w:rFonts w:ascii="SimSun" w:hAnsi="SimSun"/>
          <w:sz w:val="21"/>
          <w:szCs w:val="21"/>
          <w:lang w:eastAsia="zh-CN"/>
        </w:rPr>
        <w:t>(1)</w:t>
      </w:r>
      <w:r w:rsidRPr="00825856">
        <w:rPr>
          <w:rFonts w:ascii="SimSun" w:hAnsi="SimSun" w:hint="eastAsia"/>
          <w:sz w:val="21"/>
          <w:szCs w:val="21"/>
          <w:lang w:eastAsia="zh-CN"/>
        </w:rPr>
        <w:t>款第</w:t>
      </w:r>
      <w:r w:rsidRPr="00825856">
        <w:rPr>
          <w:rFonts w:ascii="SimSun" w:hAnsi="SimSun"/>
          <w:sz w:val="21"/>
          <w:szCs w:val="21"/>
          <w:lang w:eastAsia="zh-CN"/>
        </w:rPr>
        <w:t>(iii)</w:t>
      </w:r>
      <w:r w:rsidRPr="00825856">
        <w:rPr>
          <w:rFonts w:ascii="SimSun" w:hAnsi="SimSun" w:hint="eastAsia"/>
          <w:sz w:val="21"/>
          <w:szCs w:val="21"/>
          <w:lang w:eastAsia="zh-CN"/>
        </w:rPr>
        <w:t>项</w:t>
      </w:r>
      <w:r w:rsidRPr="00825856">
        <w:rPr>
          <w:rFonts w:ascii="SimSun" w:hAnsi="SimSun"/>
          <w:sz w:val="21"/>
          <w:szCs w:val="21"/>
          <w:lang w:eastAsia="zh-CN"/>
        </w:rPr>
        <w:t>)</w:t>
      </w:r>
      <w:r w:rsidRPr="00825856">
        <w:rPr>
          <w:rFonts w:ascii="SimSun" w:hAnsi="SimSun" w:hint="eastAsia"/>
          <w:sz w:val="21"/>
          <w:szCs w:val="21"/>
          <w:lang w:eastAsia="zh-CN"/>
        </w:rPr>
        <w:t>。这些国家的名单和拟向这些国家发出的邀请信草案附后</w:t>
      </w:r>
      <w:r w:rsidRPr="00825856">
        <w:rPr>
          <w:rFonts w:ascii="SimSun" w:hAnsi="SimSun"/>
          <w:sz w:val="21"/>
          <w:szCs w:val="21"/>
          <w:lang w:eastAsia="zh-CN"/>
        </w:rPr>
        <w:t>(</w:t>
      </w:r>
      <w:r w:rsidRPr="00825856">
        <w:rPr>
          <w:rFonts w:ascii="SimSun" w:hAnsi="SimSun" w:cs="Arial" w:hint="eastAsia"/>
          <w:sz w:val="21"/>
          <w:lang w:eastAsia="zh-CN"/>
        </w:rPr>
        <w:t>附件</w:t>
      </w:r>
      <w:r w:rsidRPr="00825856">
        <w:rPr>
          <w:rFonts w:ascii="SimSun" w:hAnsi="SimSun" w:hint="eastAsia"/>
          <w:sz w:val="21"/>
          <w:szCs w:val="21"/>
          <w:lang w:eastAsia="zh-CN"/>
        </w:rPr>
        <w:t>三</w:t>
      </w:r>
      <w:r w:rsidRPr="00825856">
        <w:rPr>
          <w:rFonts w:ascii="SimSun" w:hAnsi="SimSun"/>
          <w:sz w:val="21"/>
          <w:szCs w:val="21"/>
          <w:lang w:eastAsia="zh-CN"/>
        </w:rPr>
        <w:t>)</w:t>
      </w:r>
      <w:r w:rsidRPr="00825856">
        <w:rPr>
          <w:rFonts w:ascii="SimSun" w:hAnsi="SimSun" w:hint="eastAsia"/>
          <w:sz w:val="21"/>
          <w:szCs w:val="21"/>
          <w:lang w:eastAsia="zh-CN"/>
        </w:rPr>
        <w:t>。</w:t>
      </w:r>
    </w:p>
    <w:p w:rsidR="000A40CB" w:rsidRDefault="00A26025" w:rsidP="00825856">
      <w:pPr>
        <w:spacing w:afterLines="50" w:after="120" w:line="340" w:lineRule="atLeast"/>
        <w:ind w:firstLineChars="200" w:firstLine="420"/>
        <w:jc w:val="both"/>
        <w:rPr>
          <w:rFonts w:ascii="SimSun" w:hAnsi="SimSun" w:cs="Arial"/>
          <w:sz w:val="21"/>
          <w:lang w:eastAsia="zh-CN"/>
        </w:rPr>
      </w:pPr>
      <w:r w:rsidRPr="000A40CB">
        <w:rPr>
          <w:rFonts w:ascii="SimSun" w:hAnsi="SimSun" w:cs="Arial" w:hint="eastAsia"/>
          <w:sz w:val="21"/>
          <w:lang w:eastAsia="zh-CN"/>
        </w:rPr>
        <w:t>文件</w:t>
      </w:r>
      <w:r w:rsidRPr="007E56BD">
        <w:rPr>
          <w:rFonts w:ascii="SimSun" w:hAnsi="SimSun" w:cs="Arial"/>
          <w:sz w:val="21"/>
          <w:lang w:eastAsia="zh-CN"/>
        </w:rPr>
        <w:t>LI/R/PM/3</w:t>
      </w:r>
      <w:r w:rsidR="00557E2C">
        <w:rPr>
          <w:rFonts w:ascii="SimSun" w:hAnsi="SimSun" w:cs="Arial" w:hint="eastAsia"/>
          <w:sz w:val="21"/>
          <w:lang w:eastAsia="zh-CN"/>
        </w:rPr>
        <w:t>其</w:t>
      </w:r>
      <w:r w:rsidRPr="000A40CB">
        <w:rPr>
          <w:rFonts w:ascii="SimSun" w:hAnsi="SimSun" w:cs="Arial" w:hint="eastAsia"/>
          <w:sz w:val="21"/>
          <w:lang w:eastAsia="zh-CN"/>
        </w:rPr>
        <w:t>余部分应</w:t>
      </w:r>
      <w:r w:rsidR="00557E2C">
        <w:rPr>
          <w:rFonts w:ascii="SimSun" w:hAnsi="SimSun" w:cs="Arial" w:hint="eastAsia"/>
          <w:sz w:val="21"/>
          <w:lang w:eastAsia="zh-CN"/>
        </w:rPr>
        <w:t>做</w:t>
      </w:r>
      <w:r w:rsidRPr="000A40CB">
        <w:rPr>
          <w:rFonts w:ascii="SimSun" w:hAnsi="SimSun" w:cs="Arial" w:hint="eastAsia"/>
          <w:sz w:val="21"/>
          <w:lang w:eastAsia="zh-CN"/>
        </w:rPr>
        <w:t>相应修改。</w:t>
      </w:r>
    </w:p>
    <w:p w:rsidR="000A40CB" w:rsidRDefault="000A40CB" w:rsidP="00825856">
      <w:pPr>
        <w:spacing w:afterLines="50" w:after="120" w:line="340" w:lineRule="atLeast"/>
        <w:ind w:left="5534"/>
        <w:rPr>
          <w:rFonts w:ascii="SimSun" w:hAnsi="SimSun" w:cs="Arial"/>
          <w:sz w:val="21"/>
          <w:lang w:eastAsia="zh-CN"/>
        </w:rPr>
      </w:pPr>
    </w:p>
    <w:p w:rsidR="007E56BD" w:rsidRPr="007E56BD" w:rsidRDefault="00A26025" w:rsidP="00825856">
      <w:pPr>
        <w:spacing w:afterLines="50" w:after="120" w:line="340" w:lineRule="atLeast"/>
        <w:ind w:left="5534"/>
        <w:rPr>
          <w:rFonts w:ascii="KaiTi" w:eastAsia="KaiTi" w:hAnsi="KaiTi"/>
          <w:sz w:val="21"/>
          <w:lang w:eastAsia="zh-CN"/>
        </w:rPr>
      </w:pPr>
      <w:r w:rsidRPr="00825856">
        <w:rPr>
          <w:rFonts w:ascii="KaiTi" w:eastAsia="KaiTi" w:hAnsi="KaiTi"/>
          <w:sz w:val="21"/>
          <w:lang w:eastAsia="zh-CN"/>
        </w:rPr>
        <w:t>[</w:t>
      </w:r>
      <w:r w:rsidRPr="00825856">
        <w:rPr>
          <w:rFonts w:ascii="KaiTi" w:eastAsia="KaiTi" w:hAnsi="KaiTi" w:hint="eastAsia"/>
          <w:sz w:val="21"/>
          <w:lang w:eastAsia="zh-CN"/>
        </w:rPr>
        <w:t>后接附件</w:t>
      </w:r>
      <w:r w:rsidR="007E56BD" w:rsidRPr="007E56BD">
        <w:rPr>
          <w:rFonts w:ascii="KaiTi" w:eastAsia="KaiTi" w:hAnsi="KaiTi"/>
          <w:sz w:val="21"/>
          <w:lang w:eastAsia="zh-CN"/>
        </w:rPr>
        <w:t>]</w:t>
      </w:r>
    </w:p>
    <w:p w:rsidR="007E56BD" w:rsidRPr="007E56BD" w:rsidRDefault="007E56BD" w:rsidP="007E56BD">
      <w:pPr>
        <w:spacing w:after="0" w:line="240" w:lineRule="auto"/>
        <w:rPr>
          <w:rFonts w:ascii="SimSun" w:hAnsi="SimSun" w:cs="Arial"/>
          <w:sz w:val="21"/>
          <w:lang w:eastAsia="zh-CN"/>
        </w:rPr>
      </w:pPr>
    </w:p>
    <w:p w:rsidR="007E56BD" w:rsidRPr="007E56BD" w:rsidRDefault="007E56BD" w:rsidP="007E56BD">
      <w:pPr>
        <w:spacing w:after="0" w:line="240" w:lineRule="auto"/>
        <w:rPr>
          <w:rFonts w:ascii="SimSun" w:hAnsi="SimSun" w:cs="Arial"/>
          <w:sz w:val="21"/>
          <w:lang w:eastAsia="zh-CN"/>
        </w:rPr>
        <w:sectPr w:rsidR="007E56BD" w:rsidRPr="007E56BD" w:rsidSect="000F2B85">
          <w:headerReference w:type="default" r:id="rId10"/>
          <w:endnotePr>
            <w:numFmt w:val="decimal"/>
          </w:endnotePr>
          <w:pgSz w:w="11907" w:h="16840" w:code="9"/>
          <w:pgMar w:top="567" w:right="1134" w:bottom="1418" w:left="1418" w:header="510" w:footer="1021" w:gutter="0"/>
          <w:cols w:space="720"/>
          <w:titlePg/>
          <w:docGrid w:linePitch="299"/>
        </w:sectPr>
      </w:pPr>
    </w:p>
    <w:p w:rsidR="000A40CB" w:rsidRPr="00825856" w:rsidRDefault="00A26025" w:rsidP="00825856">
      <w:pPr>
        <w:keepNext/>
        <w:spacing w:beforeLines="100" w:before="240" w:afterLines="100" w:after="240" w:line="340" w:lineRule="atLeast"/>
        <w:outlineLvl w:val="2"/>
        <w:rPr>
          <w:rFonts w:ascii="SimSun" w:hAnsi="SimSun" w:cs="Arial"/>
          <w:bCs/>
          <w:sz w:val="21"/>
          <w:szCs w:val="26"/>
          <w:u w:val="single"/>
          <w:lang w:eastAsia="zh-CN"/>
        </w:rPr>
      </w:pPr>
      <w:r w:rsidRPr="00825856">
        <w:rPr>
          <w:rFonts w:ascii="SimSun" w:hAnsi="SimSun" w:cs="Arial" w:hint="eastAsia"/>
          <w:sz w:val="21"/>
          <w:u w:val="single"/>
          <w:lang w:eastAsia="zh-CN"/>
        </w:rPr>
        <w:lastRenderedPageBreak/>
        <w:t>WIPO以往外交会议最终议事规则举例——关于会议组成的内容摘录</w:t>
      </w:r>
    </w:p>
    <w:p w:rsidR="000A40CB" w:rsidRPr="00825856" w:rsidRDefault="00E95934" w:rsidP="00B00719">
      <w:pPr>
        <w:spacing w:beforeLines="100" w:before="240" w:afterLines="50" w:after="120" w:line="340" w:lineRule="atLeast"/>
        <w:jc w:val="both"/>
        <w:rPr>
          <w:rFonts w:ascii="SimSun" w:hAnsi="SimSun" w:cs="Arial"/>
          <w:b/>
          <w:bCs/>
          <w:sz w:val="21"/>
          <w:szCs w:val="21"/>
          <w:lang w:eastAsia="zh-CN"/>
        </w:rPr>
      </w:pPr>
      <w:r w:rsidRPr="00825856">
        <w:rPr>
          <w:rFonts w:ascii="SimSun" w:hAnsi="SimSun" w:cs="Arial" w:hint="eastAsia"/>
          <w:b/>
          <w:bCs/>
          <w:sz w:val="21"/>
          <w:szCs w:val="21"/>
          <w:lang w:eastAsia="zh-CN"/>
        </w:rPr>
        <w:t>通过《工业品外观设计国际保存海牙协定》新文本的外交会议</w:t>
      </w:r>
      <w:r w:rsidR="00BD12A8" w:rsidRPr="00825856">
        <w:rPr>
          <w:rFonts w:ascii="SimSun" w:hAnsi="SimSun" w:cs="Arial" w:hint="eastAsia"/>
          <w:b/>
          <w:bCs/>
          <w:sz w:val="21"/>
          <w:szCs w:val="21"/>
          <w:lang w:eastAsia="zh-CN"/>
        </w:rPr>
        <w:t>，</w:t>
      </w:r>
      <w:r w:rsidR="00EB7B2A" w:rsidRPr="00825856">
        <w:rPr>
          <w:rFonts w:ascii="SimSun" w:hAnsi="SimSun" w:hint="eastAsia"/>
          <w:b/>
          <w:sz w:val="21"/>
          <w:szCs w:val="21"/>
          <w:lang w:eastAsia="zh-CN"/>
        </w:rPr>
        <w:t>议事规则</w:t>
      </w:r>
      <w:r w:rsidR="00BD12A8" w:rsidRPr="00825856">
        <w:rPr>
          <w:rFonts w:ascii="SimSun" w:hAnsi="SimSun" w:hint="eastAsia"/>
          <w:b/>
          <w:sz w:val="21"/>
          <w:szCs w:val="21"/>
          <w:lang w:eastAsia="zh-CN"/>
        </w:rPr>
        <w:t>，</w:t>
      </w:r>
      <w:r w:rsidR="00EB7B2A" w:rsidRPr="00825856">
        <w:rPr>
          <w:rFonts w:ascii="SimSun" w:hAnsi="SimSun" w:cs="Arial"/>
          <w:b/>
          <w:bCs/>
          <w:sz w:val="21"/>
          <w:szCs w:val="21"/>
          <w:lang w:eastAsia="zh-CN"/>
        </w:rPr>
        <w:t>H/DC/12</w:t>
      </w:r>
      <w:r w:rsidR="00EB7B2A" w:rsidRPr="00825856">
        <w:rPr>
          <w:rFonts w:ascii="SimSun" w:hAnsi="SimSun" w:cs="Arial" w:hint="eastAsia"/>
          <w:b/>
          <w:bCs/>
          <w:sz w:val="21"/>
          <w:szCs w:val="21"/>
          <w:lang w:eastAsia="zh-CN"/>
        </w:rPr>
        <w:t>，第2条</w:t>
      </w:r>
      <w:r w:rsidR="00B00719">
        <w:rPr>
          <w:rFonts w:ascii="SimSun" w:hAnsi="SimSun" w:cs="Arial"/>
          <w:b/>
          <w:bCs/>
          <w:sz w:val="21"/>
          <w:szCs w:val="21"/>
          <w:lang w:eastAsia="zh-CN"/>
        </w:rPr>
        <w:br/>
      </w:r>
      <w:r w:rsidR="00EB7B2A" w:rsidRPr="00825856">
        <w:rPr>
          <w:rFonts w:ascii="SimSun" w:hAnsi="SimSun" w:cs="Arial"/>
          <w:b/>
          <w:bCs/>
          <w:sz w:val="21"/>
          <w:szCs w:val="21"/>
          <w:lang w:eastAsia="zh-CN"/>
        </w:rPr>
        <w:t>(1999</w:t>
      </w:r>
      <w:r w:rsidR="00BD12A8" w:rsidRPr="00825856">
        <w:rPr>
          <w:rFonts w:ascii="SimSun" w:hAnsi="SimSun" w:cs="Arial" w:hint="eastAsia"/>
          <w:b/>
          <w:bCs/>
          <w:sz w:val="21"/>
          <w:szCs w:val="21"/>
          <w:lang w:eastAsia="zh-CN"/>
        </w:rPr>
        <w:t>年，日内瓦</w:t>
      </w:r>
      <w:r w:rsidR="00EB7B2A" w:rsidRPr="00825856">
        <w:rPr>
          <w:rFonts w:ascii="SimSun" w:hAnsi="SimSun" w:cs="Arial"/>
          <w:b/>
          <w:bCs/>
          <w:sz w:val="21"/>
          <w:szCs w:val="21"/>
          <w:lang w:eastAsia="zh-CN"/>
        </w:rPr>
        <w:t>)</w:t>
      </w:r>
    </w:p>
    <w:p w:rsidR="000A40CB" w:rsidRPr="00825856" w:rsidRDefault="00EB7B2A" w:rsidP="00825856">
      <w:pPr>
        <w:spacing w:afterLines="50" w:after="120" w:line="340" w:lineRule="atLeast"/>
        <w:jc w:val="both"/>
        <w:rPr>
          <w:rFonts w:ascii="SimSun" w:hAnsi="SimSun"/>
          <w:sz w:val="21"/>
          <w:lang w:eastAsia="zh-CN"/>
        </w:rPr>
      </w:pPr>
      <w:r w:rsidRPr="00825856">
        <w:rPr>
          <w:rFonts w:ascii="SimSun" w:hAnsi="SimSun" w:hint="eastAsia"/>
          <w:sz w:val="21"/>
          <w:u w:val="single"/>
          <w:lang w:eastAsia="zh-CN"/>
        </w:rPr>
        <w:t>第</w:t>
      </w:r>
      <w:r w:rsidRPr="00825856">
        <w:rPr>
          <w:rFonts w:ascii="SimSun" w:hAnsi="SimSun"/>
          <w:sz w:val="21"/>
          <w:u w:val="single"/>
          <w:lang w:eastAsia="zh-CN"/>
        </w:rPr>
        <w:t>2</w:t>
      </w:r>
      <w:r w:rsidRPr="00825856">
        <w:rPr>
          <w:rFonts w:ascii="SimSun" w:hAnsi="SimSun" w:hint="eastAsia"/>
          <w:sz w:val="21"/>
          <w:u w:val="single"/>
          <w:lang w:eastAsia="zh-CN"/>
        </w:rPr>
        <w:t>条</w:t>
      </w:r>
      <w:r w:rsidRPr="00825856">
        <w:rPr>
          <w:rFonts w:ascii="SimSun" w:hAnsi="SimSun" w:hint="eastAsia"/>
          <w:sz w:val="21"/>
          <w:lang w:eastAsia="zh-CN"/>
        </w:rPr>
        <w:t>：</w:t>
      </w:r>
      <w:r w:rsidR="00825856">
        <w:rPr>
          <w:rFonts w:ascii="SimSun" w:hAnsi="SimSun" w:hint="eastAsia"/>
          <w:sz w:val="21"/>
          <w:lang w:eastAsia="zh-CN"/>
        </w:rPr>
        <w:tab/>
      </w:r>
      <w:r w:rsidRPr="00825856">
        <w:rPr>
          <w:rFonts w:ascii="SimSun" w:hAnsi="SimSun" w:hint="eastAsia"/>
          <w:sz w:val="21"/>
          <w:u w:val="single"/>
          <w:lang w:eastAsia="zh-CN"/>
        </w:rPr>
        <w:t>会议的组成</w:t>
      </w:r>
    </w:p>
    <w:p w:rsidR="00EB7B2A" w:rsidRPr="00825856" w:rsidRDefault="00EB7B2A" w:rsidP="00825856">
      <w:pPr>
        <w:spacing w:afterLines="50" w:after="120" w:line="340" w:lineRule="atLeast"/>
        <w:jc w:val="both"/>
        <w:rPr>
          <w:rFonts w:ascii="SimSun" w:hAnsi="SimSun"/>
          <w:sz w:val="21"/>
          <w:lang w:eastAsia="zh-CN"/>
        </w:rPr>
      </w:pPr>
      <w:r w:rsidRPr="00825856">
        <w:rPr>
          <w:rFonts w:ascii="SimSun" w:hAnsi="SimSun"/>
          <w:sz w:val="21"/>
          <w:lang w:eastAsia="zh-CN"/>
        </w:rPr>
        <w:t>(1)</w:t>
      </w:r>
      <w:r w:rsidR="00825856">
        <w:rPr>
          <w:rFonts w:ascii="SimSun" w:hAnsi="SimSun" w:hint="eastAsia"/>
          <w:sz w:val="21"/>
          <w:lang w:eastAsia="zh-CN"/>
        </w:rPr>
        <w:tab/>
      </w:r>
      <w:r w:rsidRPr="00825856">
        <w:rPr>
          <w:rFonts w:ascii="SimSun" w:hAnsi="SimSun" w:hint="eastAsia"/>
          <w:sz w:val="21"/>
          <w:lang w:eastAsia="zh-CN"/>
        </w:rPr>
        <w:t>本会议应包括：</w:t>
      </w:r>
    </w:p>
    <w:p w:rsidR="00EB7B2A" w:rsidRPr="00825856" w:rsidRDefault="00EB7B2A" w:rsidP="00557E2C">
      <w:pPr>
        <w:spacing w:afterLines="50" w:after="120" w:line="340" w:lineRule="atLeast"/>
        <w:ind w:leftChars="258" w:left="568"/>
        <w:jc w:val="both"/>
        <w:rPr>
          <w:rFonts w:ascii="SimSun" w:hAnsi="SimSun"/>
          <w:sz w:val="21"/>
          <w:lang w:eastAsia="zh-CN"/>
        </w:rPr>
      </w:pPr>
      <w:r w:rsidRPr="00825856">
        <w:rPr>
          <w:rFonts w:ascii="SimSun" w:hAnsi="SimSun"/>
          <w:sz w:val="21"/>
          <w:lang w:eastAsia="zh-CN"/>
        </w:rPr>
        <w:t>(i)</w:t>
      </w:r>
      <w:r w:rsidRPr="00825856">
        <w:rPr>
          <w:rFonts w:ascii="SimSun" w:hAnsi="SimSun"/>
          <w:sz w:val="21"/>
          <w:lang w:eastAsia="zh-CN"/>
        </w:rPr>
        <w:tab/>
      </w:r>
      <w:r w:rsidRPr="00825856">
        <w:rPr>
          <w:rFonts w:ascii="SimSun" w:hAnsi="SimSun" w:hint="eastAsia"/>
          <w:sz w:val="21"/>
          <w:lang w:eastAsia="zh-CN"/>
        </w:rPr>
        <w:t>世界知识产权组织成员国代表团</w:t>
      </w:r>
      <w:r w:rsidRPr="00825856">
        <w:rPr>
          <w:rFonts w:ascii="SimSun" w:hAnsi="SimSun"/>
          <w:sz w:val="21"/>
          <w:lang w:eastAsia="zh-CN"/>
        </w:rPr>
        <w:t>(</w:t>
      </w:r>
      <w:r w:rsidRPr="00825856">
        <w:rPr>
          <w:rFonts w:ascii="SimSun" w:hAnsi="SimSun" w:hint="eastAsia"/>
          <w:sz w:val="21"/>
          <w:lang w:eastAsia="zh-CN"/>
        </w:rPr>
        <w:t>以下简称“普通成员代表团”</w:t>
      </w:r>
      <w:r w:rsidRPr="00825856">
        <w:rPr>
          <w:rFonts w:ascii="SimSun" w:hAnsi="SimSun"/>
          <w:sz w:val="21"/>
          <w:lang w:eastAsia="zh-CN"/>
        </w:rPr>
        <w:t>)</w:t>
      </w:r>
      <w:r w:rsidRPr="00825856">
        <w:rPr>
          <w:rFonts w:ascii="SimSun" w:hAnsi="SimSun" w:hint="eastAsia"/>
          <w:sz w:val="21"/>
          <w:lang w:eastAsia="zh-CN"/>
        </w:rPr>
        <w:t>，</w:t>
      </w:r>
    </w:p>
    <w:p w:rsidR="00EB7B2A" w:rsidRPr="00825856" w:rsidRDefault="00EB7B2A" w:rsidP="00557E2C">
      <w:pPr>
        <w:spacing w:afterLines="50" w:after="120" w:line="340" w:lineRule="atLeast"/>
        <w:ind w:leftChars="258" w:left="568"/>
        <w:jc w:val="both"/>
        <w:rPr>
          <w:rFonts w:ascii="SimSun" w:hAnsi="SimSun"/>
          <w:sz w:val="21"/>
          <w:lang w:eastAsia="zh-CN"/>
        </w:rPr>
      </w:pPr>
      <w:r w:rsidRPr="00825856">
        <w:rPr>
          <w:rFonts w:ascii="SimSun" w:hAnsi="SimSun"/>
          <w:sz w:val="21"/>
          <w:lang w:eastAsia="zh-CN"/>
        </w:rPr>
        <w:t>(ii)</w:t>
      </w:r>
      <w:r w:rsidRPr="00825856">
        <w:rPr>
          <w:rFonts w:ascii="SimSun" w:hAnsi="SimSun"/>
          <w:sz w:val="21"/>
          <w:lang w:eastAsia="zh-CN"/>
        </w:rPr>
        <w:tab/>
      </w:r>
      <w:r w:rsidRPr="00825856">
        <w:rPr>
          <w:rFonts w:ascii="SimSun" w:hAnsi="SimSun" w:hint="eastAsia"/>
          <w:sz w:val="21"/>
          <w:lang w:eastAsia="zh-CN"/>
        </w:rPr>
        <w:t>非洲知识产权组织代表团、非洲地区工业产权组织代表团和欧洲共同体代表团</w:t>
      </w:r>
      <w:r w:rsidRPr="00825856">
        <w:rPr>
          <w:rFonts w:ascii="SimSun" w:hAnsi="SimSun"/>
          <w:sz w:val="21"/>
          <w:lang w:eastAsia="zh-CN"/>
        </w:rPr>
        <w:t>(</w:t>
      </w:r>
      <w:r w:rsidRPr="00825856">
        <w:rPr>
          <w:rFonts w:ascii="SimSun" w:hAnsi="SimSun" w:hint="eastAsia"/>
          <w:sz w:val="21"/>
          <w:lang w:eastAsia="zh-CN"/>
        </w:rPr>
        <w:t>以下简称“特别成员代表团”</w:t>
      </w:r>
      <w:r w:rsidRPr="00825856">
        <w:rPr>
          <w:rFonts w:ascii="SimSun" w:hAnsi="SimSun"/>
          <w:sz w:val="21"/>
          <w:lang w:eastAsia="zh-CN"/>
        </w:rPr>
        <w:t>)</w:t>
      </w:r>
      <w:r w:rsidRPr="00825856">
        <w:rPr>
          <w:rFonts w:ascii="SimSun" w:hAnsi="SimSun" w:hint="eastAsia"/>
          <w:sz w:val="21"/>
          <w:lang w:eastAsia="zh-CN"/>
        </w:rPr>
        <w:t>，</w:t>
      </w:r>
    </w:p>
    <w:p w:rsidR="00EB7B2A" w:rsidRPr="00825856" w:rsidRDefault="00EB7B2A" w:rsidP="00557E2C">
      <w:pPr>
        <w:spacing w:afterLines="50" w:after="120" w:line="340" w:lineRule="atLeast"/>
        <w:ind w:leftChars="258" w:left="568"/>
        <w:jc w:val="both"/>
        <w:rPr>
          <w:rFonts w:ascii="SimSun" w:hAnsi="SimSun"/>
          <w:sz w:val="21"/>
          <w:lang w:eastAsia="zh-CN"/>
        </w:rPr>
      </w:pPr>
      <w:r w:rsidRPr="00825856">
        <w:rPr>
          <w:rFonts w:ascii="SimSun" w:hAnsi="SimSun"/>
          <w:sz w:val="21"/>
          <w:lang w:eastAsia="zh-CN"/>
        </w:rPr>
        <w:t>(iii)</w:t>
      </w:r>
      <w:r w:rsidRPr="00825856">
        <w:rPr>
          <w:rFonts w:ascii="SimSun" w:hAnsi="SimSun"/>
          <w:sz w:val="21"/>
          <w:lang w:eastAsia="zh-CN"/>
        </w:rPr>
        <w:tab/>
      </w:r>
      <w:r w:rsidRPr="00825856">
        <w:rPr>
          <w:rFonts w:ascii="SimSun" w:hAnsi="SimSun" w:hint="eastAsia"/>
          <w:sz w:val="21"/>
          <w:lang w:eastAsia="zh-CN"/>
        </w:rPr>
        <w:t>应邀作为观察员出席本会议的非世界知识产权组织成员国的联合国会员国代表团</w:t>
      </w:r>
      <w:r w:rsidRPr="00825856">
        <w:rPr>
          <w:rFonts w:ascii="SimSun" w:hAnsi="SimSun"/>
          <w:sz w:val="21"/>
          <w:lang w:eastAsia="zh-CN"/>
        </w:rPr>
        <w:t>(</w:t>
      </w:r>
      <w:r w:rsidRPr="00825856">
        <w:rPr>
          <w:rFonts w:ascii="SimSun" w:hAnsi="SimSun" w:hint="eastAsia"/>
          <w:sz w:val="21"/>
          <w:lang w:eastAsia="zh-CN"/>
        </w:rPr>
        <w:t>以下简称“观察员代表团”</w:t>
      </w:r>
      <w:r w:rsidRPr="00825856">
        <w:rPr>
          <w:rFonts w:ascii="SimSun" w:hAnsi="SimSun"/>
          <w:sz w:val="21"/>
          <w:lang w:eastAsia="zh-CN"/>
        </w:rPr>
        <w:t>)</w:t>
      </w:r>
      <w:r w:rsidRPr="00825856">
        <w:rPr>
          <w:rFonts w:ascii="SimSun" w:hAnsi="SimSun" w:hint="eastAsia"/>
          <w:sz w:val="21"/>
          <w:lang w:eastAsia="zh-CN"/>
        </w:rPr>
        <w:t>，</w:t>
      </w:r>
    </w:p>
    <w:p w:rsidR="00EB7B2A" w:rsidRPr="00825856" w:rsidRDefault="00EB7B2A" w:rsidP="00557E2C">
      <w:pPr>
        <w:spacing w:afterLines="50" w:after="120" w:line="340" w:lineRule="atLeast"/>
        <w:ind w:leftChars="258" w:left="568"/>
        <w:jc w:val="both"/>
        <w:rPr>
          <w:rFonts w:ascii="SimSun" w:hAnsi="SimSun"/>
          <w:sz w:val="21"/>
          <w:lang w:eastAsia="zh-CN"/>
        </w:rPr>
      </w:pPr>
      <w:r w:rsidRPr="00825856">
        <w:rPr>
          <w:rFonts w:ascii="SimSun" w:hAnsi="SimSun"/>
          <w:sz w:val="21"/>
          <w:lang w:eastAsia="zh-CN"/>
        </w:rPr>
        <w:t>(iv)</w:t>
      </w:r>
      <w:r w:rsidRPr="00825856">
        <w:rPr>
          <w:rFonts w:ascii="SimSun" w:hAnsi="SimSun"/>
          <w:sz w:val="21"/>
          <w:lang w:eastAsia="zh-CN"/>
        </w:rPr>
        <w:tab/>
      </w:r>
      <w:r w:rsidRPr="00825856">
        <w:rPr>
          <w:rFonts w:ascii="SimSun" w:hAnsi="SimSun" w:hint="eastAsia"/>
          <w:sz w:val="21"/>
          <w:lang w:eastAsia="zh-CN"/>
        </w:rPr>
        <w:t>应邀作为观察员出席本会议的政府间和非政府组织代表</w:t>
      </w:r>
      <w:r w:rsidRPr="00825856">
        <w:rPr>
          <w:rFonts w:ascii="SimSun" w:hAnsi="SimSun"/>
          <w:sz w:val="21"/>
          <w:lang w:eastAsia="zh-CN"/>
        </w:rPr>
        <w:t>(</w:t>
      </w:r>
      <w:r w:rsidRPr="00825856">
        <w:rPr>
          <w:rFonts w:ascii="SimSun" w:hAnsi="SimSun" w:hint="eastAsia"/>
          <w:sz w:val="21"/>
          <w:lang w:eastAsia="zh-CN"/>
        </w:rPr>
        <w:t>以下简称“观察员组织”</w:t>
      </w:r>
      <w:r w:rsidRPr="00825856">
        <w:rPr>
          <w:rFonts w:ascii="SimSun" w:hAnsi="SimSun"/>
          <w:sz w:val="21"/>
          <w:lang w:eastAsia="zh-CN"/>
        </w:rPr>
        <w:t>)</w:t>
      </w:r>
      <w:r w:rsidRPr="00825856">
        <w:rPr>
          <w:rFonts w:ascii="SimSun" w:hAnsi="SimSun" w:hint="eastAsia"/>
          <w:sz w:val="21"/>
          <w:lang w:eastAsia="zh-CN"/>
        </w:rPr>
        <w:t>。</w:t>
      </w:r>
    </w:p>
    <w:p w:rsidR="000A40CB" w:rsidRPr="00825856" w:rsidRDefault="00EB7B2A" w:rsidP="00825856">
      <w:pPr>
        <w:spacing w:afterLines="50" w:after="120" w:line="340" w:lineRule="atLeast"/>
        <w:jc w:val="both"/>
        <w:rPr>
          <w:rFonts w:ascii="SimSun" w:hAnsi="SimSun" w:cs="Arial"/>
          <w:sz w:val="21"/>
          <w:lang w:eastAsia="zh-CN"/>
        </w:rPr>
      </w:pPr>
      <w:r w:rsidRPr="00825856">
        <w:rPr>
          <w:rFonts w:ascii="SimSun" w:hAnsi="SimSun"/>
          <w:sz w:val="21"/>
          <w:lang w:eastAsia="zh-CN"/>
        </w:rPr>
        <w:t>(2)</w:t>
      </w:r>
      <w:r w:rsidR="00825856">
        <w:rPr>
          <w:rFonts w:ascii="SimSun" w:hAnsi="SimSun" w:hint="eastAsia"/>
          <w:sz w:val="21"/>
          <w:lang w:eastAsia="zh-CN"/>
        </w:rPr>
        <w:tab/>
      </w:r>
      <w:r w:rsidRPr="00825856">
        <w:rPr>
          <w:rFonts w:ascii="SimSun" w:hAnsi="SimSun" w:hint="eastAsia"/>
          <w:sz w:val="21"/>
          <w:lang w:eastAsia="zh-CN"/>
        </w:rPr>
        <w:t>本议事规则提及成员代表团时，应视为指普通成员代表团和特别成员代表团。</w:t>
      </w:r>
    </w:p>
    <w:p w:rsidR="00B00719" w:rsidRDefault="00B00719" w:rsidP="00825856">
      <w:pPr>
        <w:spacing w:beforeLines="100" w:before="240" w:afterLines="50" w:after="120" w:line="340" w:lineRule="atLeast"/>
        <w:jc w:val="both"/>
        <w:rPr>
          <w:rFonts w:ascii="SimSun" w:hAnsi="SimSun" w:cs="Arial"/>
          <w:b/>
          <w:bCs/>
          <w:sz w:val="21"/>
          <w:szCs w:val="21"/>
          <w:lang w:eastAsia="zh-CN"/>
        </w:rPr>
      </w:pPr>
    </w:p>
    <w:p w:rsidR="000A40CB" w:rsidRPr="00825856" w:rsidRDefault="00EB7B2A" w:rsidP="00825856">
      <w:pPr>
        <w:spacing w:beforeLines="100" w:before="240" w:afterLines="50" w:after="120" w:line="340" w:lineRule="atLeast"/>
        <w:jc w:val="both"/>
        <w:rPr>
          <w:rFonts w:ascii="SimSun" w:hAnsi="SimSun" w:cs="Arial"/>
          <w:b/>
          <w:bCs/>
          <w:sz w:val="21"/>
          <w:szCs w:val="21"/>
          <w:lang w:eastAsia="zh-CN"/>
        </w:rPr>
      </w:pPr>
      <w:r w:rsidRPr="00825856">
        <w:rPr>
          <w:rFonts w:ascii="SimSun" w:hAnsi="SimSun" w:cs="Arial" w:hint="eastAsia"/>
          <w:b/>
          <w:bCs/>
          <w:sz w:val="21"/>
          <w:szCs w:val="21"/>
          <w:lang w:eastAsia="zh-CN"/>
        </w:rPr>
        <w:t>通过经修订的《商标法条约》的外交会议</w:t>
      </w:r>
      <w:r w:rsidR="00BD12A8" w:rsidRPr="00825856">
        <w:rPr>
          <w:rFonts w:ascii="SimSun" w:hAnsi="SimSun" w:cs="Arial" w:hint="eastAsia"/>
          <w:b/>
          <w:bCs/>
          <w:sz w:val="21"/>
          <w:szCs w:val="21"/>
          <w:lang w:eastAsia="zh-CN"/>
        </w:rPr>
        <w:t>，议事规则，</w:t>
      </w:r>
      <w:r w:rsidR="00BD12A8" w:rsidRPr="007E56BD">
        <w:rPr>
          <w:rFonts w:ascii="SimSun" w:hAnsi="SimSun" w:cs="Arial"/>
          <w:b/>
          <w:bCs/>
          <w:sz w:val="21"/>
          <w:szCs w:val="21"/>
          <w:lang w:eastAsia="zh-CN"/>
        </w:rPr>
        <w:t>TLT/R/DC/2</w:t>
      </w:r>
      <w:r w:rsidR="00BD12A8" w:rsidRPr="00825856">
        <w:rPr>
          <w:rFonts w:ascii="SimSun" w:hAnsi="SimSun" w:cs="Arial" w:hint="eastAsia"/>
          <w:b/>
          <w:bCs/>
          <w:sz w:val="21"/>
          <w:szCs w:val="21"/>
          <w:lang w:eastAsia="zh-CN"/>
        </w:rPr>
        <w:t>，第2条</w:t>
      </w:r>
      <w:r w:rsidR="00825856">
        <w:rPr>
          <w:rFonts w:ascii="SimSun" w:hAnsi="SimSun" w:cs="Arial" w:hint="eastAsia"/>
          <w:b/>
          <w:bCs/>
          <w:sz w:val="21"/>
          <w:szCs w:val="21"/>
          <w:lang w:eastAsia="zh-CN"/>
        </w:rPr>
        <w:t>(</w:t>
      </w:r>
      <w:r w:rsidR="00BD12A8" w:rsidRPr="00825856">
        <w:rPr>
          <w:rFonts w:ascii="SimSun" w:hAnsi="SimSun" w:cs="Arial" w:hint="eastAsia"/>
          <w:b/>
          <w:bCs/>
          <w:sz w:val="21"/>
          <w:szCs w:val="21"/>
          <w:lang w:eastAsia="zh-CN"/>
        </w:rPr>
        <w:t>2006年，新加坡</w:t>
      </w:r>
      <w:r w:rsidR="00825856">
        <w:rPr>
          <w:rFonts w:ascii="SimSun" w:hAnsi="SimSun" w:cs="Arial" w:hint="eastAsia"/>
          <w:b/>
          <w:bCs/>
          <w:sz w:val="21"/>
          <w:szCs w:val="21"/>
          <w:lang w:eastAsia="zh-CN"/>
        </w:rPr>
        <w:t>)</w:t>
      </w:r>
    </w:p>
    <w:p w:rsidR="00EB7B2A" w:rsidRPr="00825856" w:rsidRDefault="00EB7B2A" w:rsidP="00825856">
      <w:pPr>
        <w:spacing w:afterLines="50" w:after="120" w:line="340" w:lineRule="atLeast"/>
        <w:jc w:val="both"/>
        <w:rPr>
          <w:rFonts w:ascii="SimSun" w:hAnsi="SimSun"/>
          <w:sz w:val="21"/>
          <w:lang w:eastAsia="zh-CN"/>
        </w:rPr>
      </w:pPr>
      <w:r w:rsidRPr="00825856">
        <w:rPr>
          <w:rFonts w:ascii="SimSun" w:hAnsi="SimSun" w:hint="eastAsia"/>
          <w:sz w:val="21"/>
          <w:u w:val="single"/>
          <w:lang w:eastAsia="zh-CN"/>
        </w:rPr>
        <w:t>第</w:t>
      </w:r>
      <w:r w:rsidRPr="00825856">
        <w:rPr>
          <w:rFonts w:ascii="SimSun" w:hAnsi="SimSun"/>
          <w:sz w:val="21"/>
          <w:u w:val="single"/>
          <w:lang w:eastAsia="zh-CN"/>
        </w:rPr>
        <w:t>2</w:t>
      </w:r>
      <w:r w:rsidRPr="00825856">
        <w:rPr>
          <w:rFonts w:ascii="SimSun" w:hAnsi="SimSun" w:hint="eastAsia"/>
          <w:sz w:val="21"/>
          <w:u w:val="single"/>
          <w:lang w:eastAsia="zh-CN"/>
        </w:rPr>
        <w:t>条</w:t>
      </w:r>
      <w:r w:rsidRPr="00825856">
        <w:rPr>
          <w:rFonts w:ascii="SimSun" w:hAnsi="SimSun" w:hint="eastAsia"/>
          <w:sz w:val="21"/>
          <w:lang w:eastAsia="zh-CN"/>
        </w:rPr>
        <w:t>：</w:t>
      </w:r>
      <w:r w:rsidR="00825856">
        <w:rPr>
          <w:rFonts w:ascii="SimSun" w:hAnsi="SimSun" w:hint="eastAsia"/>
          <w:sz w:val="21"/>
          <w:lang w:eastAsia="zh-CN"/>
        </w:rPr>
        <w:tab/>
      </w:r>
      <w:r w:rsidRPr="00825856">
        <w:rPr>
          <w:rFonts w:ascii="SimSun" w:hAnsi="SimSun" w:hint="eastAsia"/>
          <w:sz w:val="21"/>
          <w:u w:val="single"/>
          <w:lang w:eastAsia="zh-CN"/>
        </w:rPr>
        <w:t>会议的组成</w:t>
      </w:r>
    </w:p>
    <w:p w:rsidR="00EB7B2A" w:rsidRPr="00825856" w:rsidRDefault="00EB7B2A" w:rsidP="00825856">
      <w:pPr>
        <w:spacing w:afterLines="50" w:after="120" w:line="340" w:lineRule="atLeast"/>
        <w:jc w:val="both"/>
        <w:rPr>
          <w:rFonts w:ascii="SimSun" w:hAnsi="SimSun"/>
          <w:sz w:val="21"/>
          <w:lang w:eastAsia="zh-CN"/>
        </w:rPr>
      </w:pPr>
      <w:r w:rsidRPr="00825856">
        <w:rPr>
          <w:rFonts w:ascii="SimSun" w:hAnsi="SimSun"/>
          <w:sz w:val="21"/>
          <w:lang w:eastAsia="zh-CN"/>
        </w:rPr>
        <w:t>(1)</w:t>
      </w:r>
      <w:r w:rsidR="00557E2C">
        <w:rPr>
          <w:rFonts w:ascii="SimSun" w:hAnsi="SimSun" w:hint="eastAsia"/>
          <w:sz w:val="21"/>
          <w:lang w:eastAsia="zh-CN"/>
        </w:rPr>
        <w:tab/>
      </w:r>
      <w:r w:rsidRPr="00825856">
        <w:rPr>
          <w:rFonts w:ascii="SimSun" w:hAnsi="SimSun" w:hint="eastAsia"/>
          <w:sz w:val="21"/>
          <w:lang w:eastAsia="zh-CN"/>
        </w:rPr>
        <w:t>本会议应包括：</w:t>
      </w:r>
    </w:p>
    <w:p w:rsidR="00EB7B2A" w:rsidRPr="00825856" w:rsidRDefault="00EB7B2A" w:rsidP="00557E2C">
      <w:pPr>
        <w:spacing w:afterLines="50" w:after="120" w:line="340" w:lineRule="atLeast"/>
        <w:ind w:leftChars="258" w:left="568"/>
        <w:jc w:val="both"/>
        <w:rPr>
          <w:rFonts w:ascii="SimSun" w:hAnsi="SimSun"/>
          <w:sz w:val="21"/>
          <w:lang w:eastAsia="zh-CN"/>
        </w:rPr>
      </w:pPr>
      <w:r w:rsidRPr="00825856">
        <w:rPr>
          <w:rFonts w:ascii="SimSun" w:hAnsi="SimSun"/>
          <w:sz w:val="21"/>
          <w:lang w:eastAsia="zh-CN"/>
        </w:rPr>
        <w:t>(i)</w:t>
      </w:r>
      <w:r w:rsidRPr="00825856">
        <w:rPr>
          <w:rFonts w:ascii="SimSun" w:hAnsi="SimSun"/>
          <w:sz w:val="21"/>
          <w:lang w:eastAsia="zh-CN"/>
        </w:rPr>
        <w:tab/>
      </w:r>
      <w:r w:rsidRPr="00825856">
        <w:rPr>
          <w:rFonts w:ascii="SimSun" w:hAnsi="SimSun" w:hint="eastAsia"/>
          <w:sz w:val="21"/>
          <w:lang w:eastAsia="zh-CN"/>
        </w:rPr>
        <w:t>《保护工业产权巴黎公约》成员国代表团或世界知识产权组织成员国代表团</w:t>
      </w:r>
      <w:r w:rsidRPr="00825856">
        <w:rPr>
          <w:rFonts w:ascii="SimSun" w:hAnsi="SimSun"/>
          <w:sz w:val="21"/>
          <w:lang w:eastAsia="zh-CN"/>
        </w:rPr>
        <w:t>(</w:t>
      </w:r>
      <w:r w:rsidRPr="00825856">
        <w:rPr>
          <w:rFonts w:ascii="SimSun" w:hAnsi="SimSun" w:hint="eastAsia"/>
          <w:sz w:val="21"/>
          <w:lang w:eastAsia="zh-CN"/>
        </w:rPr>
        <w:t>以下简称“普通成员代表团”</w:t>
      </w:r>
      <w:r w:rsidRPr="00825856">
        <w:rPr>
          <w:rFonts w:ascii="SimSun" w:hAnsi="SimSun"/>
          <w:sz w:val="21"/>
          <w:lang w:eastAsia="zh-CN"/>
        </w:rPr>
        <w:t>)</w:t>
      </w:r>
      <w:r w:rsidRPr="00825856">
        <w:rPr>
          <w:rFonts w:ascii="SimSun" w:hAnsi="SimSun" w:hint="eastAsia"/>
          <w:sz w:val="21"/>
          <w:lang w:eastAsia="zh-CN"/>
        </w:rPr>
        <w:t>，</w:t>
      </w:r>
    </w:p>
    <w:p w:rsidR="00EB7B2A" w:rsidRPr="00825856" w:rsidRDefault="00EB7B2A" w:rsidP="00557E2C">
      <w:pPr>
        <w:spacing w:afterLines="50" w:after="120" w:line="340" w:lineRule="atLeast"/>
        <w:ind w:leftChars="258" w:left="568"/>
        <w:jc w:val="both"/>
        <w:rPr>
          <w:rFonts w:ascii="SimSun" w:hAnsi="SimSun"/>
          <w:sz w:val="21"/>
          <w:lang w:eastAsia="zh-CN"/>
        </w:rPr>
      </w:pPr>
      <w:r w:rsidRPr="00825856">
        <w:rPr>
          <w:rFonts w:ascii="SimSun" w:hAnsi="SimSun"/>
          <w:sz w:val="21"/>
          <w:lang w:eastAsia="zh-CN"/>
        </w:rPr>
        <w:t>(ii)</w:t>
      </w:r>
      <w:r w:rsidRPr="00825856">
        <w:rPr>
          <w:rFonts w:ascii="SimSun" w:hAnsi="SimSun"/>
          <w:sz w:val="21"/>
          <w:lang w:eastAsia="zh-CN"/>
        </w:rPr>
        <w:tab/>
      </w:r>
      <w:r w:rsidRPr="00825856">
        <w:rPr>
          <w:rFonts w:ascii="SimSun" w:hAnsi="SimSun" w:hint="eastAsia"/>
          <w:sz w:val="21"/>
          <w:lang w:eastAsia="zh-CN"/>
        </w:rPr>
        <w:t>非洲知识产权组织代表团、非洲地区知识产权组织代表团和欧洲共同体代表团</w:t>
      </w:r>
      <w:r w:rsidRPr="00825856">
        <w:rPr>
          <w:rFonts w:ascii="SimSun" w:hAnsi="SimSun"/>
          <w:sz w:val="21"/>
          <w:lang w:eastAsia="zh-CN"/>
        </w:rPr>
        <w:t>(</w:t>
      </w:r>
      <w:r w:rsidRPr="00825856">
        <w:rPr>
          <w:rFonts w:ascii="SimSun" w:hAnsi="SimSun" w:hint="eastAsia"/>
          <w:sz w:val="21"/>
          <w:lang w:eastAsia="zh-CN"/>
        </w:rPr>
        <w:t>以下简称“特别成员代表团”</w:t>
      </w:r>
      <w:r w:rsidRPr="00825856">
        <w:rPr>
          <w:rFonts w:ascii="SimSun" w:hAnsi="SimSun"/>
          <w:sz w:val="21"/>
          <w:lang w:eastAsia="zh-CN"/>
        </w:rPr>
        <w:t>)</w:t>
      </w:r>
      <w:r w:rsidRPr="00825856">
        <w:rPr>
          <w:rFonts w:ascii="SimSun" w:hAnsi="SimSun" w:hint="eastAsia"/>
          <w:sz w:val="21"/>
          <w:lang w:eastAsia="zh-CN"/>
        </w:rPr>
        <w:t>，</w:t>
      </w:r>
    </w:p>
    <w:p w:rsidR="00EB7B2A" w:rsidRPr="00825856" w:rsidRDefault="00EB7B2A" w:rsidP="00557E2C">
      <w:pPr>
        <w:spacing w:afterLines="50" w:after="120" w:line="340" w:lineRule="atLeast"/>
        <w:ind w:leftChars="258" w:left="568"/>
        <w:jc w:val="both"/>
        <w:rPr>
          <w:rFonts w:ascii="SimSun" w:hAnsi="SimSun"/>
          <w:sz w:val="21"/>
          <w:lang w:eastAsia="zh-CN"/>
        </w:rPr>
      </w:pPr>
      <w:r w:rsidRPr="00825856">
        <w:rPr>
          <w:rFonts w:ascii="SimSun" w:hAnsi="SimSun"/>
          <w:sz w:val="21"/>
          <w:lang w:eastAsia="zh-CN"/>
        </w:rPr>
        <w:t>(iii)</w:t>
      </w:r>
      <w:r w:rsidRPr="00825856">
        <w:rPr>
          <w:rFonts w:ascii="SimSun" w:hAnsi="SimSun"/>
          <w:sz w:val="21"/>
          <w:lang w:eastAsia="zh-CN"/>
        </w:rPr>
        <w:tab/>
      </w:r>
      <w:r w:rsidRPr="00825856">
        <w:rPr>
          <w:rFonts w:ascii="SimSun" w:hAnsi="SimSun" w:hint="eastAsia"/>
          <w:sz w:val="21"/>
          <w:lang w:eastAsia="zh-CN"/>
        </w:rPr>
        <w:t>应邀作为观察员出席本会议的世界知识产权组织成员国的联合国会员国代表团</w:t>
      </w:r>
      <w:r w:rsidRPr="00825856">
        <w:rPr>
          <w:rFonts w:ascii="SimSun" w:hAnsi="SimSun"/>
          <w:sz w:val="21"/>
          <w:lang w:eastAsia="zh-CN"/>
        </w:rPr>
        <w:t>(</w:t>
      </w:r>
      <w:r w:rsidRPr="00825856">
        <w:rPr>
          <w:rFonts w:ascii="SimSun" w:hAnsi="SimSun" w:hint="eastAsia"/>
          <w:sz w:val="21"/>
          <w:lang w:eastAsia="zh-CN"/>
        </w:rPr>
        <w:t>以下简称“观察员代表团”</w:t>
      </w:r>
      <w:r w:rsidRPr="00825856">
        <w:rPr>
          <w:rFonts w:ascii="SimSun" w:hAnsi="SimSun"/>
          <w:sz w:val="21"/>
          <w:lang w:eastAsia="zh-CN"/>
        </w:rPr>
        <w:t>)</w:t>
      </w:r>
      <w:r w:rsidRPr="00825856">
        <w:rPr>
          <w:rFonts w:ascii="SimSun" w:hAnsi="SimSun" w:hint="eastAsia"/>
          <w:sz w:val="21"/>
          <w:lang w:eastAsia="zh-CN"/>
        </w:rPr>
        <w:t>，</w:t>
      </w:r>
    </w:p>
    <w:p w:rsidR="00EB7B2A" w:rsidRPr="00825856" w:rsidRDefault="00EB7B2A" w:rsidP="00557E2C">
      <w:pPr>
        <w:spacing w:afterLines="50" w:after="120" w:line="340" w:lineRule="atLeast"/>
        <w:ind w:leftChars="258" w:left="568"/>
        <w:jc w:val="both"/>
        <w:rPr>
          <w:rFonts w:ascii="SimSun" w:hAnsi="SimSun"/>
          <w:sz w:val="21"/>
          <w:lang w:eastAsia="zh-CN"/>
        </w:rPr>
      </w:pPr>
      <w:r w:rsidRPr="00825856">
        <w:rPr>
          <w:rFonts w:ascii="SimSun" w:hAnsi="SimSun"/>
          <w:sz w:val="21"/>
          <w:lang w:eastAsia="zh-CN"/>
        </w:rPr>
        <w:t>(iv)</w:t>
      </w:r>
      <w:r w:rsidRPr="00825856">
        <w:rPr>
          <w:rFonts w:ascii="SimSun" w:hAnsi="SimSun"/>
          <w:sz w:val="21"/>
          <w:lang w:eastAsia="zh-CN"/>
        </w:rPr>
        <w:tab/>
      </w:r>
      <w:r w:rsidRPr="00825856">
        <w:rPr>
          <w:rFonts w:ascii="SimSun" w:hAnsi="SimSun" w:hint="eastAsia"/>
          <w:sz w:val="21"/>
          <w:lang w:eastAsia="zh-CN"/>
        </w:rPr>
        <w:t>应邀作为观察员出席本会议的政府间和非政府组织代表</w:t>
      </w:r>
      <w:r w:rsidRPr="00825856">
        <w:rPr>
          <w:rFonts w:ascii="SimSun" w:hAnsi="SimSun"/>
          <w:sz w:val="21"/>
          <w:lang w:eastAsia="zh-CN"/>
        </w:rPr>
        <w:t>(</w:t>
      </w:r>
      <w:r w:rsidRPr="00825856">
        <w:rPr>
          <w:rFonts w:ascii="SimSun" w:hAnsi="SimSun" w:hint="eastAsia"/>
          <w:sz w:val="21"/>
          <w:lang w:eastAsia="zh-CN"/>
        </w:rPr>
        <w:t>以下简称“观察员组织”</w:t>
      </w:r>
      <w:r w:rsidRPr="00825856">
        <w:rPr>
          <w:rFonts w:ascii="SimSun" w:hAnsi="SimSun"/>
          <w:sz w:val="21"/>
          <w:lang w:eastAsia="zh-CN"/>
        </w:rPr>
        <w:t>)</w:t>
      </w:r>
      <w:r w:rsidRPr="00825856">
        <w:rPr>
          <w:rFonts w:ascii="SimSun" w:hAnsi="SimSun" w:hint="eastAsia"/>
          <w:sz w:val="21"/>
          <w:lang w:eastAsia="zh-CN"/>
        </w:rPr>
        <w:t>。</w:t>
      </w:r>
    </w:p>
    <w:p w:rsidR="00EB7B2A" w:rsidRPr="00825856" w:rsidRDefault="00EB7B2A" w:rsidP="00825856">
      <w:pPr>
        <w:spacing w:afterLines="50" w:after="120" w:line="340" w:lineRule="atLeast"/>
        <w:jc w:val="both"/>
        <w:rPr>
          <w:rFonts w:ascii="SimSun" w:hAnsi="SimSun"/>
          <w:sz w:val="21"/>
          <w:lang w:eastAsia="zh-CN"/>
        </w:rPr>
      </w:pPr>
      <w:r w:rsidRPr="00825856">
        <w:rPr>
          <w:rFonts w:ascii="SimSun" w:hAnsi="SimSun"/>
          <w:sz w:val="21"/>
          <w:lang w:eastAsia="zh-CN"/>
        </w:rPr>
        <w:t>(2)</w:t>
      </w:r>
      <w:r w:rsidR="00825856">
        <w:rPr>
          <w:rFonts w:ascii="SimSun" w:hAnsi="SimSun" w:hint="eastAsia"/>
          <w:sz w:val="21"/>
          <w:lang w:eastAsia="zh-CN"/>
        </w:rPr>
        <w:tab/>
      </w:r>
      <w:r w:rsidRPr="00825856">
        <w:rPr>
          <w:rFonts w:ascii="SimSun" w:hAnsi="SimSun" w:hint="eastAsia"/>
          <w:sz w:val="21"/>
          <w:lang w:eastAsia="zh-CN"/>
        </w:rPr>
        <w:t>本议事规则提及成员代表团时，应视为指普通成员代表团和特别成员代表团。</w:t>
      </w:r>
    </w:p>
    <w:p w:rsidR="007E56BD" w:rsidRPr="007E56BD" w:rsidRDefault="00EB7B2A" w:rsidP="00825856">
      <w:pPr>
        <w:spacing w:afterLines="50" w:after="120" w:line="340" w:lineRule="atLeast"/>
        <w:jc w:val="both"/>
        <w:rPr>
          <w:rFonts w:ascii="SimSun" w:hAnsi="SimSun" w:cs="Arial"/>
          <w:sz w:val="21"/>
          <w:lang w:eastAsia="zh-CN"/>
        </w:rPr>
      </w:pPr>
      <w:r w:rsidRPr="00825856">
        <w:rPr>
          <w:rFonts w:ascii="SimSun" w:hAnsi="SimSun"/>
          <w:sz w:val="21"/>
          <w:lang w:eastAsia="zh-CN"/>
        </w:rPr>
        <w:t>(3)</w:t>
      </w:r>
      <w:r w:rsidR="00825856">
        <w:rPr>
          <w:rFonts w:ascii="SimSun" w:hAnsi="SimSun" w:hint="eastAsia"/>
          <w:sz w:val="21"/>
          <w:lang w:eastAsia="zh-CN"/>
        </w:rPr>
        <w:tab/>
      </w:r>
      <w:r w:rsidRPr="00825856">
        <w:rPr>
          <w:rFonts w:ascii="SimSun" w:hAnsi="SimSun" w:hint="eastAsia"/>
          <w:sz w:val="21"/>
          <w:lang w:eastAsia="zh-CN"/>
        </w:rPr>
        <w:t>本议事规则提及“代表团”时，应视为指三类</w:t>
      </w:r>
      <w:r w:rsidRPr="00825856">
        <w:rPr>
          <w:rFonts w:ascii="SimSun" w:hAnsi="SimSun"/>
          <w:sz w:val="21"/>
          <w:lang w:eastAsia="zh-CN"/>
        </w:rPr>
        <w:t>(</w:t>
      </w:r>
      <w:r w:rsidRPr="00825856">
        <w:rPr>
          <w:rFonts w:ascii="SimSun" w:hAnsi="SimSun" w:hint="eastAsia"/>
          <w:sz w:val="21"/>
          <w:lang w:eastAsia="zh-CN"/>
        </w:rPr>
        <w:t>普通成员、特别成员和观察员</w:t>
      </w:r>
      <w:r w:rsidRPr="00825856">
        <w:rPr>
          <w:rFonts w:ascii="SimSun" w:hAnsi="SimSun"/>
          <w:sz w:val="21"/>
          <w:lang w:eastAsia="zh-CN"/>
        </w:rPr>
        <w:t>)</w:t>
      </w:r>
      <w:r w:rsidRPr="00825856">
        <w:rPr>
          <w:rFonts w:ascii="SimSun" w:hAnsi="SimSun" w:hint="eastAsia"/>
          <w:sz w:val="21"/>
          <w:lang w:eastAsia="zh-CN"/>
        </w:rPr>
        <w:t>代表团，但不包括观察员组织。</w:t>
      </w:r>
    </w:p>
    <w:p w:rsidR="00EE6339" w:rsidRDefault="00EE6339">
      <w:pPr>
        <w:spacing w:after="0" w:line="240" w:lineRule="auto"/>
        <w:rPr>
          <w:rFonts w:ascii="SimSun" w:hAnsi="SimSun" w:cs="Arial"/>
          <w:b/>
          <w:bCs/>
          <w:sz w:val="21"/>
          <w:szCs w:val="21"/>
          <w:lang w:eastAsia="zh-CN"/>
        </w:rPr>
      </w:pPr>
      <w:r>
        <w:rPr>
          <w:rFonts w:ascii="SimSun" w:hAnsi="SimSun" w:cs="Arial"/>
          <w:b/>
          <w:bCs/>
          <w:sz w:val="21"/>
          <w:szCs w:val="21"/>
          <w:lang w:eastAsia="zh-CN"/>
        </w:rPr>
        <w:br w:type="page"/>
      </w:r>
    </w:p>
    <w:p w:rsidR="000A40CB" w:rsidRPr="00825856" w:rsidRDefault="00EB7B2A" w:rsidP="00825856">
      <w:pPr>
        <w:spacing w:beforeLines="100" w:before="240" w:afterLines="50" w:after="120" w:line="340" w:lineRule="atLeast"/>
        <w:jc w:val="both"/>
        <w:rPr>
          <w:rFonts w:ascii="SimSun" w:hAnsi="SimSun" w:cs="Arial"/>
          <w:b/>
          <w:bCs/>
          <w:sz w:val="21"/>
          <w:szCs w:val="21"/>
          <w:lang w:eastAsia="zh-CN"/>
        </w:rPr>
      </w:pPr>
      <w:r w:rsidRPr="00825856">
        <w:rPr>
          <w:rFonts w:ascii="SimSun" w:hAnsi="SimSun" w:cs="Arial" w:hint="eastAsia"/>
          <w:b/>
          <w:bCs/>
          <w:sz w:val="21"/>
          <w:szCs w:val="21"/>
          <w:lang w:eastAsia="zh-CN"/>
        </w:rPr>
        <w:lastRenderedPageBreak/>
        <w:t>关于保护音像表演的</w:t>
      </w:r>
      <w:bookmarkStart w:id="5" w:name="OLE_LINK1"/>
      <w:bookmarkStart w:id="6" w:name="OLE_LINK2"/>
      <w:r w:rsidRPr="00825856">
        <w:rPr>
          <w:rFonts w:ascii="SimSun" w:hAnsi="SimSun" w:cs="Arial" w:hint="eastAsia"/>
          <w:b/>
          <w:bCs/>
          <w:sz w:val="21"/>
          <w:szCs w:val="21"/>
          <w:lang w:eastAsia="zh-CN"/>
        </w:rPr>
        <w:t>外交会议</w:t>
      </w:r>
      <w:bookmarkEnd w:id="5"/>
      <w:bookmarkEnd w:id="6"/>
      <w:r w:rsidR="007D249C" w:rsidRPr="00825856">
        <w:rPr>
          <w:rFonts w:ascii="SimSun" w:hAnsi="SimSun" w:cs="Arial" w:hint="eastAsia"/>
          <w:b/>
          <w:bCs/>
          <w:sz w:val="21"/>
          <w:szCs w:val="21"/>
          <w:lang w:eastAsia="zh-CN"/>
        </w:rPr>
        <w:t>，</w:t>
      </w:r>
      <w:r w:rsidRPr="00825856">
        <w:rPr>
          <w:rFonts w:ascii="SimSun" w:hAnsi="SimSun" w:cs="Arial" w:hint="eastAsia"/>
          <w:b/>
          <w:bCs/>
          <w:sz w:val="21"/>
          <w:szCs w:val="21"/>
          <w:lang w:eastAsia="zh-CN"/>
        </w:rPr>
        <w:t>外交会议议事规则草案</w:t>
      </w:r>
      <w:r w:rsidR="007D249C" w:rsidRPr="00825856">
        <w:rPr>
          <w:rFonts w:ascii="SimSun" w:hAnsi="SimSun" w:cs="Arial" w:hint="eastAsia"/>
          <w:b/>
          <w:bCs/>
          <w:sz w:val="21"/>
          <w:szCs w:val="21"/>
          <w:lang w:eastAsia="zh-CN"/>
        </w:rPr>
        <w:t>，</w:t>
      </w:r>
      <w:r w:rsidR="007D249C" w:rsidRPr="007E56BD">
        <w:rPr>
          <w:rFonts w:ascii="SimSun" w:hAnsi="SimSun" w:cs="Arial"/>
          <w:b/>
          <w:bCs/>
          <w:sz w:val="21"/>
          <w:szCs w:val="21"/>
          <w:lang w:eastAsia="zh-CN"/>
        </w:rPr>
        <w:t>AVP/DC/2</w:t>
      </w:r>
      <w:r w:rsidR="007D249C" w:rsidRPr="00825856">
        <w:rPr>
          <w:rFonts w:ascii="SimSun" w:hAnsi="SimSun" w:cs="Arial" w:hint="eastAsia"/>
          <w:b/>
          <w:bCs/>
          <w:sz w:val="21"/>
          <w:szCs w:val="21"/>
          <w:lang w:eastAsia="zh-CN"/>
        </w:rPr>
        <w:t>，第2条</w:t>
      </w:r>
      <w:r w:rsidR="00825856">
        <w:rPr>
          <w:rFonts w:ascii="SimSun" w:hAnsi="SimSun" w:cs="Arial" w:hint="eastAsia"/>
          <w:b/>
          <w:bCs/>
          <w:sz w:val="21"/>
          <w:szCs w:val="21"/>
          <w:lang w:eastAsia="zh-CN"/>
        </w:rPr>
        <w:t>(</w:t>
      </w:r>
      <w:r w:rsidR="007D249C" w:rsidRPr="00825856">
        <w:rPr>
          <w:rFonts w:ascii="SimSun" w:hAnsi="SimSun" w:cs="Arial" w:hint="eastAsia"/>
          <w:b/>
          <w:bCs/>
          <w:sz w:val="21"/>
          <w:szCs w:val="21"/>
          <w:lang w:eastAsia="zh-CN"/>
        </w:rPr>
        <w:t>2012年，北京</w:t>
      </w:r>
      <w:r w:rsidR="00825856">
        <w:rPr>
          <w:rFonts w:ascii="SimSun" w:hAnsi="SimSun" w:cs="Arial" w:hint="eastAsia"/>
          <w:b/>
          <w:bCs/>
          <w:sz w:val="21"/>
          <w:szCs w:val="21"/>
          <w:lang w:eastAsia="zh-CN"/>
        </w:rPr>
        <w:t>)</w:t>
      </w:r>
    </w:p>
    <w:p w:rsidR="00EB7B2A" w:rsidRPr="00825856" w:rsidRDefault="00EB7B2A" w:rsidP="00825856">
      <w:pPr>
        <w:spacing w:afterLines="50" w:after="120" w:line="340" w:lineRule="atLeast"/>
        <w:jc w:val="both"/>
        <w:rPr>
          <w:rFonts w:ascii="SimSun" w:hAnsi="SimSun"/>
          <w:sz w:val="21"/>
          <w:szCs w:val="21"/>
          <w:u w:val="single"/>
          <w:lang w:eastAsia="zh-CN"/>
        </w:rPr>
      </w:pPr>
      <w:r w:rsidRPr="00825856">
        <w:rPr>
          <w:rFonts w:ascii="SimSun" w:hAnsi="SimSun" w:hint="eastAsia"/>
          <w:sz w:val="21"/>
          <w:szCs w:val="21"/>
          <w:u w:val="single"/>
          <w:lang w:eastAsia="zh-CN"/>
        </w:rPr>
        <w:t>第2条</w:t>
      </w:r>
      <w:r w:rsidRPr="00825856">
        <w:rPr>
          <w:rFonts w:ascii="SimSun" w:hAnsi="SimSun" w:hint="eastAsia"/>
          <w:sz w:val="21"/>
          <w:szCs w:val="21"/>
          <w:lang w:eastAsia="zh-CN"/>
        </w:rPr>
        <w:t>：</w:t>
      </w:r>
      <w:r w:rsidR="00825856" w:rsidRPr="00825856">
        <w:rPr>
          <w:rFonts w:ascii="SimSun" w:hAnsi="SimSun" w:hint="eastAsia"/>
          <w:sz w:val="21"/>
          <w:szCs w:val="21"/>
          <w:lang w:eastAsia="zh-CN"/>
        </w:rPr>
        <w:tab/>
      </w:r>
      <w:r w:rsidRPr="00825856">
        <w:rPr>
          <w:rFonts w:ascii="SimSun" w:hAnsi="SimSun" w:hint="eastAsia"/>
          <w:sz w:val="21"/>
          <w:szCs w:val="21"/>
          <w:u w:val="single"/>
          <w:lang w:eastAsia="zh-CN"/>
        </w:rPr>
        <w:t>会议的组成</w:t>
      </w:r>
    </w:p>
    <w:p w:rsidR="00EB7B2A" w:rsidRPr="00825856" w:rsidRDefault="00EB7B2A" w:rsidP="00825856">
      <w:pPr>
        <w:spacing w:afterLines="50" w:after="120" w:line="340" w:lineRule="atLeast"/>
        <w:jc w:val="both"/>
        <w:rPr>
          <w:rFonts w:ascii="SimSun" w:hAnsi="SimSun"/>
          <w:sz w:val="21"/>
          <w:szCs w:val="21"/>
          <w:lang w:eastAsia="zh-CN"/>
        </w:rPr>
      </w:pPr>
      <w:r w:rsidRPr="00825856">
        <w:rPr>
          <w:rFonts w:ascii="SimSun" w:hAnsi="SimSun" w:hint="eastAsia"/>
          <w:sz w:val="21"/>
          <w:szCs w:val="21"/>
          <w:lang w:eastAsia="zh-CN"/>
        </w:rPr>
        <w:t>(1)</w:t>
      </w:r>
      <w:r w:rsidRPr="00825856">
        <w:rPr>
          <w:rFonts w:ascii="SimSun" w:hAnsi="SimSun"/>
          <w:sz w:val="21"/>
          <w:szCs w:val="21"/>
          <w:lang w:eastAsia="zh-CN"/>
        </w:rPr>
        <w:tab/>
      </w:r>
      <w:r w:rsidRPr="00825856">
        <w:rPr>
          <w:rFonts w:ascii="SimSun" w:hAnsi="SimSun" w:hint="eastAsia"/>
          <w:sz w:val="21"/>
          <w:szCs w:val="21"/>
          <w:lang w:eastAsia="zh-CN"/>
        </w:rPr>
        <w:t>本会议应包括：</w:t>
      </w:r>
    </w:p>
    <w:p w:rsidR="00EB7B2A" w:rsidRPr="00825856" w:rsidRDefault="00EB7B2A" w:rsidP="00557E2C">
      <w:pPr>
        <w:spacing w:afterLines="50" w:after="120" w:line="340" w:lineRule="atLeast"/>
        <w:ind w:leftChars="258" w:left="568"/>
        <w:jc w:val="both"/>
        <w:rPr>
          <w:rFonts w:ascii="SimSun" w:hAnsi="SimSun"/>
          <w:sz w:val="21"/>
          <w:szCs w:val="21"/>
          <w:lang w:eastAsia="zh-CN"/>
        </w:rPr>
      </w:pPr>
      <w:r w:rsidRPr="00825856">
        <w:rPr>
          <w:rFonts w:ascii="SimSun" w:hAnsi="SimSun" w:hint="eastAsia"/>
          <w:sz w:val="21"/>
          <w:szCs w:val="21"/>
          <w:lang w:eastAsia="zh-CN"/>
        </w:rPr>
        <w:t>(i)</w:t>
      </w:r>
      <w:r w:rsidRPr="00825856">
        <w:rPr>
          <w:rFonts w:ascii="SimSun" w:hAnsi="SimSun" w:hint="eastAsia"/>
          <w:sz w:val="21"/>
          <w:szCs w:val="21"/>
          <w:lang w:eastAsia="zh-CN"/>
        </w:rPr>
        <w:tab/>
      </w:r>
      <w:r w:rsidRPr="00557E2C">
        <w:rPr>
          <w:rFonts w:ascii="SimSun" w:hAnsi="SimSun" w:hint="eastAsia"/>
          <w:sz w:val="21"/>
          <w:lang w:eastAsia="zh-CN"/>
        </w:rPr>
        <w:t>世界知识产权组织</w:t>
      </w:r>
      <w:r w:rsidRPr="00825856">
        <w:rPr>
          <w:rFonts w:ascii="SimSun" w:hAnsi="SimSun" w:hint="eastAsia"/>
          <w:sz w:val="21"/>
          <w:szCs w:val="21"/>
          <w:lang w:eastAsia="zh-CN"/>
        </w:rPr>
        <w:t>成员国代表团</w:t>
      </w:r>
      <w:r w:rsidR="00825856">
        <w:rPr>
          <w:rFonts w:ascii="SimSun" w:hAnsi="SimSun" w:hint="eastAsia"/>
          <w:sz w:val="21"/>
          <w:szCs w:val="21"/>
          <w:lang w:eastAsia="zh-CN"/>
        </w:rPr>
        <w:t>(</w:t>
      </w:r>
      <w:r w:rsidRPr="00825856">
        <w:rPr>
          <w:rFonts w:ascii="SimSun" w:hAnsi="SimSun" w:hint="eastAsia"/>
          <w:sz w:val="21"/>
          <w:szCs w:val="21"/>
          <w:lang w:eastAsia="zh-CN"/>
        </w:rPr>
        <w:t>以下简称“成员代表团”</w:t>
      </w:r>
      <w:r w:rsidR="00825856">
        <w:rPr>
          <w:rFonts w:ascii="SimSun" w:hAnsi="SimSun" w:hint="eastAsia"/>
          <w:sz w:val="21"/>
          <w:szCs w:val="21"/>
          <w:lang w:eastAsia="zh-CN"/>
        </w:rPr>
        <w:t>)</w:t>
      </w:r>
      <w:r w:rsidRPr="00825856">
        <w:rPr>
          <w:rFonts w:ascii="SimSun" w:hAnsi="SimSun" w:hint="eastAsia"/>
          <w:sz w:val="21"/>
          <w:szCs w:val="21"/>
          <w:lang w:eastAsia="zh-CN"/>
        </w:rPr>
        <w:t>，</w:t>
      </w:r>
    </w:p>
    <w:p w:rsidR="00EB7B2A" w:rsidRPr="00825856" w:rsidRDefault="00EB7B2A" w:rsidP="00557E2C">
      <w:pPr>
        <w:spacing w:afterLines="50" w:after="120" w:line="340" w:lineRule="atLeast"/>
        <w:ind w:leftChars="258" w:left="568"/>
        <w:jc w:val="both"/>
        <w:rPr>
          <w:rFonts w:ascii="SimSun" w:hAnsi="SimSun"/>
          <w:sz w:val="21"/>
          <w:szCs w:val="21"/>
          <w:lang w:eastAsia="zh-CN"/>
        </w:rPr>
      </w:pPr>
      <w:r w:rsidRPr="00825856">
        <w:rPr>
          <w:rFonts w:ascii="SimSun" w:hAnsi="SimSun" w:hint="eastAsia"/>
          <w:sz w:val="21"/>
          <w:szCs w:val="21"/>
          <w:lang w:eastAsia="zh-CN"/>
        </w:rPr>
        <w:t>(ii)</w:t>
      </w:r>
      <w:r w:rsidRPr="00825856">
        <w:rPr>
          <w:rFonts w:ascii="SimSun" w:hAnsi="SimSun" w:hint="eastAsia"/>
          <w:sz w:val="21"/>
          <w:szCs w:val="21"/>
          <w:lang w:eastAsia="zh-CN"/>
        </w:rPr>
        <w:tab/>
      </w:r>
      <w:r w:rsidRPr="00557E2C">
        <w:rPr>
          <w:rFonts w:ascii="SimSun" w:hAnsi="SimSun" w:hint="eastAsia"/>
          <w:sz w:val="21"/>
          <w:lang w:eastAsia="zh-CN"/>
        </w:rPr>
        <w:t>欧洲联盟特别代表团</w:t>
      </w:r>
      <w:r w:rsidR="00825856">
        <w:rPr>
          <w:rFonts w:ascii="SimSun" w:hAnsi="SimSun" w:hint="eastAsia"/>
          <w:sz w:val="21"/>
          <w:szCs w:val="21"/>
          <w:lang w:eastAsia="zh-CN"/>
        </w:rPr>
        <w:t>(</w:t>
      </w:r>
      <w:r w:rsidRPr="00825856">
        <w:rPr>
          <w:rFonts w:ascii="SimSun" w:hAnsi="SimSun" w:hint="eastAsia"/>
          <w:sz w:val="21"/>
          <w:szCs w:val="21"/>
          <w:lang w:eastAsia="zh-CN"/>
        </w:rPr>
        <w:t>以下简称“特别代表团”</w:t>
      </w:r>
      <w:r w:rsidR="00825856">
        <w:rPr>
          <w:rFonts w:ascii="SimSun" w:hAnsi="SimSun" w:hint="eastAsia"/>
          <w:sz w:val="21"/>
          <w:szCs w:val="21"/>
          <w:lang w:eastAsia="zh-CN"/>
        </w:rPr>
        <w:t>)</w:t>
      </w:r>
      <w:r w:rsidRPr="00825856">
        <w:rPr>
          <w:rFonts w:ascii="SimSun" w:hAnsi="SimSun" w:hint="eastAsia"/>
          <w:sz w:val="21"/>
          <w:szCs w:val="21"/>
          <w:lang w:eastAsia="zh-CN"/>
        </w:rPr>
        <w:t>，</w:t>
      </w:r>
    </w:p>
    <w:p w:rsidR="00EB7B2A" w:rsidRPr="00825856" w:rsidRDefault="00EB7B2A" w:rsidP="00557E2C">
      <w:pPr>
        <w:spacing w:afterLines="50" w:after="120" w:line="340" w:lineRule="atLeast"/>
        <w:ind w:leftChars="258" w:left="568"/>
        <w:jc w:val="both"/>
        <w:rPr>
          <w:rFonts w:ascii="SimSun" w:hAnsi="SimSun"/>
          <w:sz w:val="21"/>
          <w:szCs w:val="21"/>
          <w:lang w:eastAsia="zh-CN"/>
        </w:rPr>
      </w:pPr>
      <w:r w:rsidRPr="00825856">
        <w:rPr>
          <w:rFonts w:ascii="SimSun" w:hAnsi="SimSun" w:hint="eastAsia"/>
          <w:sz w:val="21"/>
          <w:szCs w:val="21"/>
          <w:lang w:eastAsia="zh-CN"/>
        </w:rPr>
        <w:t>(iii)</w:t>
      </w:r>
      <w:r w:rsidRPr="00825856">
        <w:rPr>
          <w:rFonts w:ascii="SimSun" w:hAnsi="SimSun" w:hint="eastAsia"/>
          <w:sz w:val="21"/>
          <w:szCs w:val="21"/>
          <w:lang w:eastAsia="zh-CN"/>
        </w:rPr>
        <w:tab/>
        <w:t>应邀作为</w:t>
      </w:r>
      <w:r w:rsidRPr="00557E2C">
        <w:rPr>
          <w:rFonts w:ascii="SimSun" w:hAnsi="SimSun" w:hint="eastAsia"/>
          <w:sz w:val="21"/>
          <w:lang w:eastAsia="zh-CN"/>
        </w:rPr>
        <w:t>观察员</w:t>
      </w:r>
      <w:r w:rsidRPr="00825856">
        <w:rPr>
          <w:rFonts w:ascii="SimSun" w:hAnsi="SimSun" w:hint="eastAsia"/>
          <w:sz w:val="21"/>
          <w:szCs w:val="21"/>
          <w:lang w:eastAsia="zh-CN"/>
        </w:rPr>
        <w:t>出席本会议的非世界知识产权组织成员国的联合国会员国代表团</w:t>
      </w:r>
      <w:r w:rsidR="00825856">
        <w:rPr>
          <w:rFonts w:ascii="SimSun" w:hAnsi="SimSun" w:hint="eastAsia"/>
          <w:sz w:val="21"/>
          <w:szCs w:val="21"/>
          <w:lang w:eastAsia="zh-CN"/>
        </w:rPr>
        <w:t>(</w:t>
      </w:r>
      <w:r w:rsidRPr="00825856">
        <w:rPr>
          <w:rFonts w:ascii="SimSun" w:hAnsi="SimSun" w:hint="eastAsia"/>
          <w:sz w:val="21"/>
          <w:szCs w:val="21"/>
          <w:lang w:eastAsia="zh-CN"/>
        </w:rPr>
        <w:t>以下简称“观察员代表团”</w:t>
      </w:r>
      <w:r w:rsidR="00825856">
        <w:rPr>
          <w:rFonts w:ascii="SimSun" w:hAnsi="SimSun" w:hint="eastAsia"/>
          <w:sz w:val="21"/>
          <w:szCs w:val="21"/>
          <w:lang w:eastAsia="zh-CN"/>
        </w:rPr>
        <w:t>)</w:t>
      </w:r>
      <w:r w:rsidRPr="00825856">
        <w:rPr>
          <w:rFonts w:ascii="SimSun" w:hAnsi="SimSun" w:hint="eastAsia"/>
          <w:sz w:val="21"/>
          <w:szCs w:val="21"/>
          <w:lang w:eastAsia="zh-CN"/>
        </w:rPr>
        <w:t>，以及</w:t>
      </w:r>
    </w:p>
    <w:p w:rsidR="00EB7B2A" w:rsidRPr="00825856" w:rsidRDefault="00EB7B2A" w:rsidP="00557E2C">
      <w:pPr>
        <w:spacing w:afterLines="50" w:after="120" w:line="340" w:lineRule="atLeast"/>
        <w:ind w:leftChars="258" w:left="568"/>
        <w:jc w:val="both"/>
        <w:rPr>
          <w:rFonts w:ascii="SimSun" w:hAnsi="SimSun"/>
          <w:sz w:val="21"/>
          <w:szCs w:val="21"/>
          <w:lang w:eastAsia="zh-CN"/>
        </w:rPr>
      </w:pPr>
      <w:r w:rsidRPr="00825856">
        <w:rPr>
          <w:rFonts w:ascii="SimSun" w:hAnsi="SimSun" w:hint="eastAsia"/>
          <w:sz w:val="21"/>
          <w:szCs w:val="21"/>
          <w:lang w:eastAsia="zh-CN"/>
        </w:rPr>
        <w:t>(iv)</w:t>
      </w:r>
      <w:r w:rsidRPr="00825856">
        <w:rPr>
          <w:rFonts w:ascii="SimSun" w:hAnsi="SimSun" w:hint="eastAsia"/>
          <w:sz w:val="21"/>
          <w:szCs w:val="21"/>
          <w:lang w:eastAsia="zh-CN"/>
        </w:rPr>
        <w:tab/>
        <w:t>应邀作为观察员</w:t>
      </w:r>
      <w:r w:rsidRPr="00557E2C">
        <w:rPr>
          <w:rFonts w:ascii="SimSun" w:hAnsi="SimSun" w:hint="eastAsia"/>
          <w:sz w:val="21"/>
          <w:lang w:eastAsia="zh-CN"/>
        </w:rPr>
        <w:t>出席</w:t>
      </w:r>
      <w:r w:rsidRPr="00825856">
        <w:rPr>
          <w:rFonts w:ascii="SimSun" w:hAnsi="SimSun" w:hint="eastAsia"/>
          <w:sz w:val="21"/>
          <w:szCs w:val="21"/>
          <w:lang w:eastAsia="zh-CN"/>
        </w:rPr>
        <w:t>本会议的政府间和非政府组织及其他方的代表</w:t>
      </w:r>
      <w:r w:rsidR="00825856">
        <w:rPr>
          <w:rFonts w:ascii="SimSun" w:hAnsi="SimSun" w:hint="eastAsia"/>
          <w:sz w:val="21"/>
          <w:szCs w:val="21"/>
          <w:lang w:eastAsia="zh-CN"/>
        </w:rPr>
        <w:t>(</w:t>
      </w:r>
      <w:r w:rsidRPr="00825856">
        <w:rPr>
          <w:rFonts w:ascii="SimSun" w:hAnsi="SimSun" w:hint="eastAsia"/>
          <w:sz w:val="21"/>
          <w:szCs w:val="21"/>
          <w:lang w:eastAsia="zh-CN"/>
        </w:rPr>
        <w:t>以下简称“观察员”</w:t>
      </w:r>
      <w:r w:rsidR="00825856">
        <w:rPr>
          <w:rFonts w:ascii="SimSun" w:hAnsi="SimSun" w:hint="eastAsia"/>
          <w:sz w:val="21"/>
          <w:szCs w:val="21"/>
          <w:lang w:eastAsia="zh-CN"/>
        </w:rPr>
        <w:t>)</w:t>
      </w:r>
      <w:r w:rsidRPr="00825856">
        <w:rPr>
          <w:rFonts w:ascii="SimSun" w:hAnsi="SimSun" w:hint="eastAsia"/>
          <w:sz w:val="21"/>
          <w:szCs w:val="21"/>
          <w:lang w:eastAsia="zh-CN"/>
        </w:rPr>
        <w:t>。</w:t>
      </w:r>
    </w:p>
    <w:p w:rsidR="00EB7B2A" w:rsidRPr="00825856" w:rsidRDefault="00EB7B2A" w:rsidP="00825856">
      <w:pPr>
        <w:spacing w:afterLines="50" w:after="120" w:line="340" w:lineRule="atLeast"/>
        <w:jc w:val="both"/>
        <w:rPr>
          <w:rFonts w:ascii="SimSun" w:hAnsi="SimSun"/>
          <w:sz w:val="21"/>
          <w:szCs w:val="21"/>
          <w:lang w:eastAsia="zh-CN"/>
        </w:rPr>
      </w:pPr>
      <w:r w:rsidRPr="00825856">
        <w:rPr>
          <w:rFonts w:ascii="SimSun" w:hAnsi="SimSun" w:hint="eastAsia"/>
          <w:sz w:val="21"/>
          <w:szCs w:val="21"/>
          <w:lang w:eastAsia="zh-CN"/>
        </w:rPr>
        <w:t>(2)</w:t>
      </w:r>
      <w:r w:rsidRPr="00825856">
        <w:rPr>
          <w:rFonts w:ascii="SimSun" w:hAnsi="SimSun"/>
          <w:sz w:val="21"/>
          <w:szCs w:val="21"/>
          <w:lang w:eastAsia="zh-CN"/>
        </w:rPr>
        <w:tab/>
      </w:r>
      <w:r w:rsidRPr="00825856">
        <w:rPr>
          <w:rFonts w:ascii="SimSun" w:hAnsi="SimSun" w:hint="eastAsia"/>
          <w:sz w:val="21"/>
          <w:szCs w:val="21"/>
          <w:lang w:eastAsia="zh-CN"/>
        </w:rPr>
        <w:t>本议事规则提及“成员代表团”时，除另行做出规定外</w:t>
      </w:r>
      <w:r w:rsidR="00825856">
        <w:rPr>
          <w:rFonts w:ascii="SimSun" w:hAnsi="SimSun" w:hint="eastAsia"/>
          <w:sz w:val="21"/>
          <w:szCs w:val="21"/>
          <w:lang w:eastAsia="zh-CN"/>
        </w:rPr>
        <w:t>(</w:t>
      </w:r>
      <w:r w:rsidRPr="00825856">
        <w:rPr>
          <w:rFonts w:ascii="SimSun" w:hAnsi="SimSun" w:hint="eastAsia"/>
          <w:sz w:val="21"/>
          <w:szCs w:val="21"/>
          <w:lang w:eastAsia="zh-CN"/>
        </w:rPr>
        <w:t>见第11条第(2)款、第33条和第34条</w:t>
      </w:r>
      <w:r w:rsidR="00825856">
        <w:rPr>
          <w:rFonts w:ascii="SimSun" w:hAnsi="SimSun" w:hint="eastAsia"/>
          <w:sz w:val="21"/>
          <w:szCs w:val="21"/>
          <w:lang w:eastAsia="zh-CN"/>
        </w:rPr>
        <w:t>)</w:t>
      </w:r>
      <w:r w:rsidRPr="00825856">
        <w:rPr>
          <w:rFonts w:ascii="SimSun" w:hAnsi="SimSun" w:hint="eastAsia"/>
          <w:sz w:val="21"/>
          <w:szCs w:val="21"/>
          <w:lang w:eastAsia="zh-CN"/>
        </w:rPr>
        <w:t>，应视为亦指特别代表团。</w:t>
      </w:r>
    </w:p>
    <w:p w:rsidR="000A40CB" w:rsidRPr="00825856" w:rsidRDefault="00EB7B2A" w:rsidP="00825856">
      <w:pPr>
        <w:spacing w:afterLines="50" w:after="120" w:line="340" w:lineRule="atLeast"/>
        <w:jc w:val="both"/>
        <w:rPr>
          <w:rFonts w:ascii="SimSun" w:hAnsi="SimSun" w:cs="Arial"/>
          <w:sz w:val="21"/>
          <w:lang w:eastAsia="zh-CN"/>
        </w:rPr>
      </w:pPr>
      <w:r w:rsidRPr="00825856">
        <w:rPr>
          <w:rFonts w:ascii="SimSun" w:hAnsi="SimSun" w:hint="eastAsia"/>
          <w:sz w:val="21"/>
          <w:szCs w:val="21"/>
          <w:lang w:eastAsia="zh-CN"/>
        </w:rPr>
        <w:t>(3)</w:t>
      </w:r>
      <w:r w:rsidRPr="00825856">
        <w:rPr>
          <w:rFonts w:ascii="SimSun" w:hAnsi="SimSun"/>
          <w:sz w:val="21"/>
          <w:szCs w:val="21"/>
          <w:lang w:eastAsia="zh-CN"/>
        </w:rPr>
        <w:tab/>
      </w:r>
      <w:r w:rsidRPr="00825856">
        <w:rPr>
          <w:rFonts w:ascii="SimSun" w:hAnsi="SimSun" w:hint="eastAsia"/>
          <w:sz w:val="21"/>
          <w:szCs w:val="21"/>
          <w:lang w:eastAsia="zh-CN"/>
        </w:rPr>
        <w:t>本议事规则提及“代表团”时，应视为指三类</w:t>
      </w:r>
      <w:r w:rsidR="00825856">
        <w:rPr>
          <w:rFonts w:ascii="SimSun" w:hAnsi="SimSun" w:hint="eastAsia"/>
          <w:sz w:val="21"/>
          <w:szCs w:val="21"/>
          <w:lang w:eastAsia="zh-CN"/>
        </w:rPr>
        <w:t>(</w:t>
      </w:r>
      <w:r w:rsidRPr="00825856">
        <w:rPr>
          <w:rFonts w:ascii="SimSun" w:hAnsi="SimSun" w:hint="eastAsia"/>
          <w:sz w:val="21"/>
          <w:szCs w:val="21"/>
          <w:lang w:eastAsia="zh-CN"/>
        </w:rPr>
        <w:t>成员、特别成员和观察员</w:t>
      </w:r>
      <w:r w:rsidR="00825856">
        <w:rPr>
          <w:rFonts w:ascii="SimSun" w:hAnsi="SimSun" w:hint="eastAsia"/>
          <w:sz w:val="21"/>
          <w:szCs w:val="21"/>
          <w:lang w:eastAsia="zh-CN"/>
        </w:rPr>
        <w:t>)</w:t>
      </w:r>
      <w:r w:rsidRPr="00825856">
        <w:rPr>
          <w:rFonts w:ascii="SimSun" w:hAnsi="SimSun" w:hint="eastAsia"/>
          <w:sz w:val="21"/>
          <w:szCs w:val="21"/>
          <w:lang w:eastAsia="zh-CN"/>
        </w:rPr>
        <w:t>代表团，但不包括观察</w:t>
      </w:r>
      <w:r w:rsidR="00825856" w:rsidRPr="00825856">
        <w:rPr>
          <w:rFonts w:ascii="MS Mincho" w:eastAsia="MS Mincho" w:hAnsi="MS Mincho" w:cs="MS Mincho" w:hint="eastAsia"/>
          <w:sz w:val="21"/>
          <w:szCs w:val="21"/>
          <w:lang w:eastAsia="zh-CN"/>
        </w:rPr>
        <w:t>‍</w:t>
      </w:r>
      <w:r w:rsidRPr="00825856">
        <w:rPr>
          <w:rFonts w:ascii="SimSun" w:hAnsi="SimSun" w:hint="eastAsia"/>
          <w:sz w:val="21"/>
          <w:szCs w:val="21"/>
          <w:lang w:eastAsia="zh-CN"/>
        </w:rPr>
        <w:t>员。</w:t>
      </w:r>
    </w:p>
    <w:p w:rsidR="00B00719" w:rsidRDefault="00B00719" w:rsidP="00825856">
      <w:pPr>
        <w:spacing w:beforeLines="100" w:before="240" w:afterLines="50" w:after="120" w:line="340" w:lineRule="atLeast"/>
        <w:jc w:val="both"/>
        <w:rPr>
          <w:rFonts w:ascii="SimSun" w:hAnsi="SimSun" w:cs="Arial"/>
          <w:b/>
          <w:bCs/>
          <w:sz w:val="21"/>
          <w:szCs w:val="21"/>
          <w:lang w:eastAsia="zh-CN"/>
        </w:rPr>
      </w:pPr>
    </w:p>
    <w:p w:rsidR="000A40CB" w:rsidRPr="00825856" w:rsidRDefault="00EB7B2A" w:rsidP="00825856">
      <w:pPr>
        <w:spacing w:beforeLines="100" w:before="240" w:afterLines="50" w:after="120" w:line="340" w:lineRule="atLeast"/>
        <w:jc w:val="both"/>
        <w:rPr>
          <w:rFonts w:ascii="SimSun" w:hAnsi="SimSun" w:cs="Arial"/>
          <w:b/>
          <w:bCs/>
          <w:sz w:val="21"/>
          <w:szCs w:val="21"/>
          <w:lang w:eastAsia="zh-CN"/>
        </w:rPr>
      </w:pPr>
      <w:r w:rsidRPr="00825856">
        <w:rPr>
          <w:rFonts w:ascii="SimSun" w:hAnsi="SimSun" w:cs="Arial" w:hint="eastAsia"/>
          <w:b/>
          <w:bCs/>
          <w:sz w:val="21"/>
          <w:szCs w:val="21"/>
          <w:lang w:eastAsia="zh-CN"/>
        </w:rPr>
        <w:t>关于缔结一项为视力障碍者和印刷品阅读障碍者获取已发表的作品提供便利的条约的外交会议</w:t>
      </w:r>
      <w:r w:rsidR="007D249C" w:rsidRPr="00825856">
        <w:rPr>
          <w:rFonts w:ascii="SimSun" w:hAnsi="SimSun" w:cs="Arial" w:hint="eastAsia"/>
          <w:b/>
          <w:bCs/>
          <w:sz w:val="21"/>
          <w:szCs w:val="21"/>
          <w:lang w:eastAsia="zh-CN"/>
        </w:rPr>
        <w:t>，</w:t>
      </w:r>
      <w:r w:rsidRPr="00825856">
        <w:rPr>
          <w:rFonts w:ascii="SimSun" w:hAnsi="SimSun" w:cs="Arial" w:hint="eastAsia"/>
          <w:b/>
          <w:bCs/>
          <w:sz w:val="21"/>
          <w:szCs w:val="21"/>
          <w:lang w:eastAsia="zh-CN"/>
        </w:rPr>
        <w:t>外交会议议事规则</w:t>
      </w:r>
      <w:r w:rsidR="007D249C" w:rsidRPr="00825856">
        <w:rPr>
          <w:rFonts w:ascii="SimSun" w:hAnsi="SimSun" w:cs="Arial" w:hint="eastAsia"/>
          <w:b/>
          <w:bCs/>
          <w:sz w:val="21"/>
          <w:szCs w:val="21"/>
          <w:lang w:eastAsia="zh-CN"/>
        </w:rPr>
        <w:t>，</w:t>
      </w:r>
      <w:r w:rsidR="007D249C" w:rsidRPr="007E56BD">
        <w:rPr>
          <w:rFonts w:ascii="SimSun" w:hAnsi="SimSun" w:cs="Arial"/>
          <w:b/>
          <w:bCs/>
          <w:sz w:val="21"/>
          <w:szCs w:val="21"/>
          <w:lang w:eastAsia="zh-CN"/>
        </w:rPr>
        <w:t>VIP/DC/</w:t>
      </w:r>
      <w:r w:rsidR="007D249C" w:rsidRPr="00825856">
        <w:rPr>
          <w:rFonts w:ascii="SimSun" w:hAnsi="SimSun" w:cs="Arial" w:hint="eastAsia"/>
          <w:b/>
          <w:bCs/>
          <w:sz w:val="21"/>
          <w:szCs w:val="21"/>
          <w:lang w:eastAsia="zh-CN"/>
        </w:rPr>
        <w:t>2，第2条</w:t>
      </w:r>
      <w:r w:rsidR="00825856">
        <w:rPr>
          <w:rFonts w:ascii="SimSun" w:hAnsi="SimSun" w:cs="Arial" w:hint="eastAsia"/>
          <w:b/>
          <w:bCs/>
          <w:sz w:val="21"/>
          <w:szCs w:val="21"/>
          <w:lang w:eastAsia="zh-CN"/>
        </w:rPr>
        <w:t>(</w:t>
      </w:r>
      <w:r w:rsidR="007D249C" w:rsidRPr="00825856">
        <w:rPr>
          <w:rFonts w:ascii="SimSun" w:hAnsi="SimSun" w:cs="Arial" w:hint="eastAsia"/>
          <w:b/>
          <w:bCs/>
          <w:sz w:val="21"/>
          <w:szCs w:val="21"/>
          <w:lang w:eastAsia="zh-CN"/>
        </w:rPr>
        <w:t>2013年，马拉喀什</w:t>
      </w:r>
      <w:r w:rsidR="00825856">
        <w:rPr>
          <w:rFonts w:ascii="SimSun" w:hAnsi="SimSun" w:cs="Arial" w:hint="eastAsia"/>
          <w:b/>
          <w:bCs/>
          <w:sz w:val="21"/>
          <w:szCs w:val="21"/>
          <w:lang w:eastAsia="zh-CN"/>
        </w:rPr>
        <w:t>)</w:t>
      </w:r>
    </w:p>
    <w:p w:rsidR="00EB7B2A" w:rsidRPr="00825856" w:rsidRDefault="00EB7B2A" w:rsidP="00825856">
      <w:pPr>
        <w:spacing w:afterLines="50" w:after="120" w:line="340" w:lineRule="atLeast"/>
        <w:jc w:val="both"/>
        <w:rPr>
          <w:rFonts w:ascii="SimSun" w:hAnsi="SimSun"/>
          <w:sz w:val="21"/>
          <w:szCs w:val="21"/>
          <w:u w:val="single"/>
          <w:lang w:eastAsia="zh-CN"/>
        </w:rPr>
      </w:pPr>
      <w:r w:rsidRPr="00825856">
        <w:rPr>
          <w:rFonts w:ascii="SimSun" w:hAnsi="SimSun" w:hint="eastAsia"/>
          <w:sz w:val="21"/>
          <w:szCs w:val="21"/>
          <w:u w:val="single"/>
          <w:lang w:eastAsia="zh-CN"/>
        </w:rPr>
        <w:t>第2条：会议的组成</w:t>
      </w:r>
    </w:p>
    <w:p w:rsidR="00EB7B2A" w:rsidRPr="00825856" w:rsidRDefault="00EB7B2A" w:rsidP="00825856">
      <w:pPr>
        <w:spacing w:afterLines="50" w:after="120" w:line="340" w:lineRule="atLeast"/>
        <w:jc w:val="both"/>
        <w:rPr>
          <w:rFonts w:ascii="SimSun" w:hAnsi="SimSun"/>
          <w:sz w:val="21"/>
          <w:szCs w:val="21"/>
          <w:lang w:eastAsia="zh-CN"/>
        </w:rPr>
      </w:pPr>
      <w:r w:rsidRPr="00825856">
        <w:rPr>
          <w:rFonts w:ascii="SimSun" w:hAnsi="SimSun" w:hint="eastAsia"/>
          <w:sz w:val="21"/>
          <w:szCs w:val="21"/>
          <w:lang w:eastAsia="zh-CN"/>
        </w:rPr>
        <w:t>(1)</w:t>
      </w:r>
      <w:r w:rsidRPr="00825856">
        <w:rPr>
          <w:rFonts w:ascii="SimSun" w:hAnsi="SimSun"/>
          <w:sz w:val="21"/>
          <w:szCs w:val="21"/>
          <w:lang w:eastAsia="zh-CN"/>
        </w:rPr>
        <w:tab/>
      </w:r>
      <w:r w:rsidRPr="00825856">
        <w:rPr>
          <w:rFonts w:ascii="SimSun" w:hAnsi="SimSun" w:hint="eastAsia"/>
          <w:sz w:val="21"/>
          <w:szCs w:val="21"/>
          <w:lang w:eastAsia="zh-CN"/>
        </w:rPr>
        <w:t>本会议应包括：</w:t>
      </w:r>
    </w:p>
    <w:p w:rsidR="00EB7B2A" w:rsidRPr="00825856" w:rsidRDefault="00EB7B2A" w:rsidP="00557E2C">
      <w:pPr>
        <w:spacing w:afterLines="50" w:after="120" w:line="340" w:lineRule="atLeast"/>
        <w:ind w:leftChars="258" w:left="568"/>
        <w:jc w:val="both"/>
        <w:rPr>
          <w:rFonts w:ascii="SimSun" w:hAnsi="SimSun"/>
          <w:sz w:val="21"/>
          <w:szCs w:val="21"/>
          <w:lang w:eastAsia="zh-CN"/>
        </w:rPr>
      </w:pPr>
      <w:r w:rsidRPr="00825856">
        <w:rPr>
          <w:rFonts w:ascii="SimSun" w:hAnsi="SimSun" w:hint="eastAsia"/>
          <w:sz w:val="21"/>
          <w:szCs w:val="21"/>
          <w:lang w:eastAsia="zh-CN"/>
        </w:rPr>
        <w:t>(i)</w:t>
      </w:r>
      <w:r w:rsidRPr="00825856">
        <w:rPr>
          <w:rFonts w:ascii="SimSun" w:hAnsi="SimSun" w:hint="eastAsia"/>
          <w:sz w:val="21"/>
          <w:szCs w:val="21"/>
          <w:lang w:eastAsia="zh-CN"/>
        </w:rPr>
        <w:tab/>
      </w:r>
      <w:r w:rsidRPr="00557E2C">
        <w:rPr>
          <w:rFonts w:ascii="SimSun" w:hAnsi="SimSun" w:hint="eastAsia"/>
          <w:sz w:val="21"/>
          <w:lang w:eastAsia="zh-CN"/>
        </w:rPr>
        <w:t>世界知识产权组织</w:t>
      </w:r>
      <w:r w:rsidRPr="00825856">
        <w:rPr>
          <w:rFonts w:ascii="SimSun" w:hAnsi="SimSun" w:hint="eastAsia"/>
          <w:sz w:val="21"/>
          <w:szCs w:val="21"/>
          <w:lang w:eastAsia="zh-CN"/>
        </w:rPr>
        <w:t>成员国代表团(以下简称“成员代表团”)，</w:t>
      </w:r>
    </w:p>
    <w:p w:rsidR="00EB7B2A" w:rsidRPr="00825856" w:rsidRDefault="00EB7B2A" w:rsidP="00557E2C">
      <w:pPr>
        <w:spacing w:afterLines="50" w:after="120" w:line="340" w:lineRule="atLeast"/>
        <w:ind w:leftChars="258" w:left="568"/>
        <w:jc w:val="both"/>
        <w:rPr>
          <w:rFonts w:ascii="SimSun" w:hAnsi="SimSun"/>
          <w:sz w:val="21"/>
          <w:szCs w:val="21"/>
          <w:lang w:eastAsia="zh-CN"/>
        </w:rPr>
      </w:pPr>
      <w:r w:rsidRPr="00825856">
        <w:rPr>
          <w:rFonts w:ascii="SimSun" w:hAnsi="SimSun" w:hint="eastAsia"/>
          <w:sz w:val="21"/>
          <w:szCs w:val="21"/>
          <w:lang w:eastAsia="zh-CN"/>
        </w:rPr>
        <w:t>(ii)</w:t>
      </w:r>
      <w:r w:rsidRPr="00825856">
        <w:rPr>
          <w:rFonts w:ascii="SimSun" w:hAnsi="SimSun" w:hint="eastAsia"/>
          <w:sz w:val="21"/>
          <w:szCs w:val="21"/>
          <w:lang w:eastAsia="zh-CN"/>
        </w:rPr>
        <w:tab/>
      </w:r>
      <w:r w:rsidRPr="00557E2C">
        <w:rPr>
          <w:rFonts w:ascii="SimSun" w:hAnsi="SimSun" w:hint="eastAsia"/>
          <w:sz w:val="21"/>
          <w:lang w:eastAsia="zh-CN"/>
        </w:rPr>
        <w:t>欧洲联盟特别代表团</w:t>
      </w:r>
      <w:r w:rsidRPr="00825856">
        <w:rPr>
          <w:rFonts w:ascii="SimSun" w:hAnsi="SimSun" w:hint="eastAsia"/>
          <w:sz w:val="21"/>
          <w:szCs w:val="21"/>
          <w:lang w:eastAsia="zh-CN"/>
        </w:rPr>
        <w:t>(以下简称“特别代表团”)，</w:t>
      </w:r>
    </w:p>
    <w:p w:rsidR="00EB7B2A" w:rsidRPr="00825856" w:rsidRDefault="00EB7B2A" w:rsidP="00557E2C">
      <w:pPr>
        <w:spacing w:afterLines="50" w:after="120" w:line="340" w:lineRule="atLeast"/>
        <w:ind w:leftChars="258" w:left="568"/>
        <w:jc w:val="both"/>
        <w:rPr>
          <w:rFonts w:ascii="SimSun" w:hAnsi="SimSun"/>
          <w:sz w:val="21"/>
          <w:szCs w:val="21"/>
          <w:lang w:eastAsia="zh-CN"/>
        </w:rPr>
      </w:pPr>
      <w:r w:rsidRPr="00825856">
        <w:rPr>
          <w:rFonts w:ascii="SimSun" w:hAnsi="SimSun" w:hint="eastAsia"/>
          <w:sz w:val="21"/>
          <w:szCs w:val="21"/>
          <w:lang w:eastAsia="zh-CN"/>
        </w:rPr>
        <w:t>(iii)</w:t>
      </w:r>
      <w:r w:rsidRPr="00825856">
        <w:rPr>
          <w:rFonts w:ascii="SimSun" w:hAnsi="SimSun" w:hint="eastAsia"/>
          <w:sz w:val="21"/>
          <w:szCs w:val="21"/>
          <w:lang w:eastAsia="zh-CN"/>
        </w:rPr>
        <w:tab/>
        <w:t>应邀作为</w:t>
      </w:r>
      <w:r w:rsidRPr="00557E2C">
        <w:rPr>
          <w:rFonts w:ascii="SimSun" w:hAnsi="SimSun" w:hint="eastAsia"/>
          <w:sz w:val="21"/>
          <w:lang w:eastAsia="zh-CN"/>
        </w:rPr>
        <w:t>观察员</w:t>
      </w:r>
      <w:r w:rsidRPr="00825856">
        <w:rPr>
          <w:rFonts w:ascii="SimSun" w:hAnsi="SimSun" w:hint="eastAsia"/>
          <w:sz w:val="21"/>
          <w:szCs w:val="21"/>
          <w:lang w:eastAsia="zh-CN"/>
        </w:rPr>
        <w:t>出席本会议的非世界知识产权组织成员国的联合国会员国代表团(以下简称“观察员代表团”)，以及</w:t>
      </w:r>
    </w:p>
    <w:p w:rsidR="00EB7B2A" w:rsidRPr="00825856" w:rsidRDefault="00EB7B2A" w:rsidP="00557E2C">
      <w:pPr>
        <w:spacing w:afterLines="50" w:after="120" w:line="340" w:lineRule="atLeast"/>
        <w:ind w:leftChars="258" w:left="568"/>
        <w:jc w:val="both"/>
        <w:rPr>
          <w:rFonts w:ascii="SimSun" w:hAnsi="SimSun"/>
          <w:sz w:val="21"/>
          <w:szCs w:val="21"/>
          <w:lang w:eastAsia="zh-CN"/>
        </w:rPr>
      </w:pPr>
      <w:r w:rsidRPr="00825856">
        <w:rPr>
          <w:rFonts w:ascii="SimSun" w:hAnsi="SimSun" w:hint="eastAsia"/>
          <w:sz w:val="21"/>
          <w:szCs w:val="21"/>
          <w:lang w:eastAsia="zh-CN"/>
        </w:rPr>
        <w:t>(iv)</w:t>
      </w:r>
      <w:r w:rsidRPr="00825856">
        <w:rPr>
          <w:rFonts w:ascii="SimSun" w:hAnsi="SimSun" w:hint="eastAsia"/>
          <w:sz w:val="21"/>
          <w:szCs w:val="21"/>
          <w:lang w:eastAsia="zh-CN"/>
        </w:rPr>
        <w:tab/>
        <w:t>应邀作为</w:t>
      </w:r>
      <w:r w:rsidRPr="00557E2C">
        <w:rPr>
          <w:rFonts w:ascii="SimSun" w:hAnsi="SimSun" w:hint="eastAsia"/>
          <w:sz w:val="21"/>
          <w:lang w:eastAsia="zh-CN"/>
        </w:rPr>
        <w:t>观察员</w:t>
      </w:r>
      <w:r w:rsidRPr="00825856">
        <w:rPr>
          <w:rFonts w:ascii="SimSun" w:hAnsi="SimSun" w:hint="eastAsia"/>
          <w:sz w:val="21"/>
          <w:szCs w:val="21"/>
          <w:lang w:eastAsia="zh-CN"/>
        </w:rPr>
        <w:t>出席本会议的政府间和非政府组织及其他方的代表(以下简称“观察员”)。</w:t>
      </w:r>
    </w:p>
    <w:p w:rsidR="007E56BD" w:rsidRPr="007E56BD" w:rsidRDefault="007E56BD" w:rsidP="00825856">
      <w:pPr>
        <w:spacing w:afterLines="50" w:after="120" w:line="340" w:lineRule="atLeast"/>
        <w:ind w:left="5534"/>
        <w:rPr>
          <w:rFonts w:ascii="KaiTi" w:eastAsia="KaiTi" w:hAnsi="KaiTi"/>
          <w:sz w:val="21"/>
          <w:lang w:eastAsia="zh-CN"/>
        </w:rPr>
      </w:pPr>
    </w:p>
    <w:p w:rsidR="0094419E" w:rsidRPr="00825856" w:rsidRDefault="00960AD2" w:rsidP="00960AD2">
      <w:pPr>
        <w:spacing w:afterLines="50" w:after="120" w:line="340" w:lineRule="atLeast"/>
        <w:ind w:left="5534"/>
        <w:rPr>
          <w:rFonts w:ascii="SimSun" w:hAnsi="SimSun"/>
          <w:sz w:val="21"/>
        </w:rPr>
      </w:pPr>
      <w:r w:rsidRPr="000D3F47">
        <w:rPr>
          <w:rFonts w:ascii="KaiTi" w:eastAsia="KaiTi" w:hAnsi="KaiTi" w:hint="eastAsia"/>
          <w:sz w:val="21"/>
          <w:lang w:eastAsia="zh-CN"/>
        </w:rPr>
        <w:t>[</w:t>
      </w:r>
      <w:r w:rsidR="007D249C">
        <w:rPr>
          <w:rFonts w:ascii="KaiTi" w:eastAsia="KaiTi" w:hAnsi="KaiTi" w:hint="eastAsia"/>
          <w:sz w:val="21"/>
          <w:lang w:eastAsia="zh-CN"/>
        </w:rPr>
        <w:t>附件和</w:t>
      </w:r>
      <w:r w:rsidRPr="000D3F47">
        <w:rPr>
          <w:rFonts w:ascii="KaiTi" w:eastAsia="KaiTi" w:hAnsi="KaiTi" w:hint="eastAsia"/>
          <w:sz w:val="21"/>
          <w:lang w:eastAsia="zh-CN"/>
        </w:rPr>
        <w:t>文件完]</w:t>
      </w:r>
    </w:p>
    <w:sectPr w:rsidR="0094419E" w:rsidRPr="00825856" w:rsidSect="00DB59A6">
      <w:headerReference w:type="default" r:id="rId11"/>
      <w:headerReference w:type="first" r:id="rId12"/>
      <w:pgSz w:w="11906" w:h="16838" w:code="9"/>
      <w:pgMar w:top="567" w:right="1134" w:bottom="1418" w:left="1418" w:header="510" w:footer="1021" w:gutter="0"/>
      <w:pgNumType w:start="1"/>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AD2" w:rsidRDefault="00960AD2" w:rsidP="00960AD2">
      <w:pPr>
        <w:spacing w:after="0" w:line="240" w:lineRule="auto"/>
      </w:pPr>
      <w:r>
        <w:separator/>
      </w:r>
    </w:p>
  </w:endnote>
  <w:endnote w:type="continuationSeparator" w:id="0">
    <w:p w:rsidR="00960AD2" w:rsidRDefault="00960AD2" w:rsidP="0096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AD2" w:rsidRDefault="00960AD2" w:rsidP="00960AD2">
      <w:pPr>
        <w:spacing w:after="0" w:line="240" w:lineRule="auto"/>
      </w:pPr>
      <w:r>
        <w:separator/>
      </w:r>
    </w:p>
  </w:footnote>
  <w:footnote w:type="continuationSeparator" w:id="0">
    <w:p w:rsidR="00960AD2" w:rsidRDefault="00960AD2" w:rsidP="00960A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6BD" w:rsidRPr="00DB59A6" w:rsidRDefault="007E56BD" w:rsidP="00DB59A6">
    <w:pPr>
      <w:pStyle w:val="Header"/>
      <w:pBdr>
        <w:bottom w:val="none" w:sz="0" w:space="0" w:color="auto"/>
      </w:pBdr>
      <w:tabs>
        <w:tab w:val="clear" w:pos="4513"/>
        <w:tab w:val="clear" w:pos="9026"/>
      </w:tabs>
      <w:snapToGrid/>
      <w:spacing w:after="0"/>
      <w:jc w:val="right"/>
      <w:rPr>
        <w:rFonts w:ascii="SimSun" w:hAnsi="SimSun"/>
        <w:sz w:val="21"/>
        <w:lang w:eastAsia="zh-CN"/>
      </w:rPr>
    </w:pPr>
    <w:r w:rsidRPr="00DB59A6">
      <w:rPr>
        <w:rFonts w:ascii="SimSun" w:hAnsi="SimSun"/>
        <w:sz w:val="21"/>
      </w:rPr>
      <w:t>LI/R/PM/5</w:t>
    </w:r>
    <w:r w:rsidR="00006BF9">
      <w:rPr>
        <w:rFonts w:ascii="SimSun" w:hAnsi="SimSun" w:hint="eastAsia"/>
        <w:sz w:val="21"/>
        <w:lang w:eastAsia="zh-CN"/>
      </w:rPr>
      <w:t xml:space="preserve"> Rev.</w:t>
    </w:r>
    <w:r w:rsidR="00584B64">
      <w:rPr>
        <w:rFonts w:ascii="SimSun" w:hAnsi="SimSun" w:hint="eastAsia"/>
        <w:sz w:val="21"/>
        <w:lang w:eastAsia="zh-CN"/>
      </w:rPr>
      <w:t>3</w:t>
    </w:r>
  </w:p>
  <w:p w:rsidR="007E56BD" w:rsidRPr="00DB59A6" w:rsidRDefault="00DB59A6" w:rsidP="00DB59A6">
    <w:pPr>
      <w:pStyle w:val="Header"/>
      <w:pBdr>
        <w:bottom w:val="none" w:sz="0" w:space="0" w:color="auto"/>
      </w:pBdr>
      <w:tabs>
        <w:tab w:val="clear" w:pos="4513"/>
        <w:tab w:val="clear" w:pos="9026"/>
      </w:tabs>
      <w:snapToGrid/>
      <w:spacing w:after="0"/>
      <w:jc w:val="right"/>
      <w:rPr>
        <w:rFonts w:ascii="SimSun" w:hAnsi="SimSun"/>
        <w:sz w:val="21"/>
      </w:rPr>
    </w:pPr>
    <w:r>
      <w:rPr>
        <w:rFonts w:ascii="SimSun" w:hAnsi="SimSun" w:hint="eastAsia"/>
        <w:sz w:val="21"/>
        <w:lang w:eastAsia="zh-CN"/>
      </w:rPr>
      <w:t>第</w:t>
    </w:r>
    <w:sdt>
      <w:sdtPr>
        <w:rPr>
          <w:rFonts w:ascii="SimSun" w:hAnsi="SimSun"/>
          <w:sz w:val="21"/>
        </w:rPr>
        <w:id w:val="2091269678"/>
        <w:docPartObj>
          <w:docPartGallery w:val="Page Numbers (Top of Page)"/>
          <w:docPartUnique/>
        </w:docPartObj>
      </w:sdtPr>
      <w:sdtEndPr>
        <w:rPr>
          <w:noProof/>
        </w:rPr>
      </w:sdtEndPr>
      <w:sdtContent>
        <w:r w:rsidR="007E56BD" w:rsidRPr="00DB59A6">
          <w:rPr>
            <w:rFonts w:ascii="SimSun" w:hAnsi="SimSun"/>
            <w:sz w:val="21"/>
          </w:rPr>
          <w:fldChar w:fldCharType="begin"/>
        </w:r>
        <w:r w:rsidR="007E56BD" w:rsidRPr="00DB59A6">
          <w:rPr>
            <w:rFonts w:ascii="SimSun" w:hAnsi="SimSun"/>
            <w:sz w:val="21"/>
          </w:rPr>
          <w:instrText xml:space="preserve"> PAGE   \* MERGEFORMAT </w:instrText>
        </w:r>
        <w:r w:rsidR="007E56BD" w:rsidRPr="00DB59A6">
          <w:rPr>
            <w:rFonts w:ascii="SimSun" w:hAnsi="SimSun"/>
            <w:sz w:val="21"/>
          </w:rPr>
          <w:fldChar w:fldCharType="separate"/>
        </w:r>
        <w:r w:rsidR="00E024AF">
          <w:rPr>
            <w:rFonts w:ascii="SimSun" w:hAnsi="SimSun"/>
            <w:noProof/>
            <w:sz w:val="21"/>
          </w:rPr>
          <w:t>3</w:t>
        </w:r>
        <w:r w:rsidR="007E56BD" w:rsidRPr="00DB59A6">
          <w:rPr>
            <w:rFonts w:ascii="SimSun" w:hAnsi="SimSun"/>
            <w:noProof/>
            <w:sz w:val="21"/>
          </w:rPr>
          <w:fldChar w:fldCharType="end"/>
        </w:r>
        <w:r>
          <w:rPr>
            <w:rFonts w:ascii="SimSun" w:hAnsi="SimSun" w:hint="eastAsia"/>
            <w:noProof/>
            <w:sz w:val="21"/>
            <w:lang w:eastAsia="zh-CN"/>
          </w:rPr>
          <w:t>页</w:t>
        </w:r>
      </w:sdtContent>
    </w:sdt>
  </w:p>
  <w:p w:rsidR="007E56BD" w:rsidRPr="00DB59A6" w:rsidRDefault="007E56BD" w:rsidP="00DB59A6">
    <w:pPr>
      <w:spacing w:after="0" w:line="240" w:lineRule="auto"/>
      <w:jc w:val="right"/>
      <w:rPr>
        <w:rFonts w:ascii="SimSun" w:hAnsi="SimSun"/>
      </w:rPr>
    </w:pPr>
  </w:p>
  <w:p w:rsidR="007E56BD" w:rsidRPr="00DB59A6" w:rsidRDefault="007E56BD" w:rsidP="00DB59A6">
    <w:pPr>
      <w:spacing w:after="0" w:line="240" w:lineRule="auto"/>
      <w:jc w:val="right"/>
      <w:rPr>
        <w:rFonts w:ascii="SimSun" w:hAnsi="SimSu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FDE" w:rsidRPr="00637FDE" w:rsidRDefault="00637FDE" w:rsidP="00637FDE">
    <w:pPr>
      <w:pStyle w:val="Header"/>
      <w:pBdr>
        <w:bottom w:val="none" w:sz="0" w:space="0" w:color="auto"/>
      </w:pBdr>
      <w:tabs>
        <w:tab w:val="clear" w:pos="4513"/>
        <w:tab w:val="clear" w:pos="9026"/>
      </w:tabs>
      <w:spacing w:after="0"/>
      <w:jc w:val="right"/>
      <w:rPr>
        <w:rFonts w:ascii="SimSun" w:hAnsi="SimSun"/>
        <w:sz w:val="21"/>
      </w:rPr>
    </w:pPr>
    <w:r w:rsidRPr="00637FDE">
      <w:rPr>
        <w:rFonts w:ascii="SimSun" w:hAnsi="SimSun" w:hint="eastAsia"/>
        <w:sz w:val="21"/>
        <w:lang w:eastAsia="zh-CN"/>
      </w:rPr>
      <w:t>LI/R/PM/5</w:t>
    </w:r>
    <w:r w:rsidR="00006BF9">
      <w:rPr>
        <w:rFonts w:ascii="SimSun" w:hAnsi="SimSun" w:hint="eastAsia"/>
        <w:sz w:val="21"/>
        <w:szCs w:val="21"/>
        <w:lang w:eastAsia="zh-CN"/>
      </w:rPr>
      <w:t xml:space="preserve"> Rev.</w:t>
    </w:r>
    <w:r w:rsidR="00584B64">
      <w:rPr>
        <w:rFonts w:ascii="SimSun" w:hAnsi="SimSun" w:hint="eastAsia"/>
        <w:sz w:val="21"/>
        <w:szCs w:val="21"/>
        <w:lang w:eastAsia="zh-CN"/>
      </w:rPr>
      <w:t>3</w:t>
    </w:r>
  </w:p>
  <w:p w:rsidR="002426F8" w:rsidRDefault="00DB59A6" w:rsidP="00DB59A6">
    <w:pPr>
      <w:pStyle w:val="Header"/>
      <w:pBdr>
        <w:bottom w:val="none" w:sz="0" w:space="0" w:color="auto"/>
      </w:pBdr>
      <w:tabs>
        <w:tab w:val="clear" w:pos="4513"/>
        <w:tab w:val="clear" w:pos="9026"/>
      </w:tabs>
      <w:spacing w:after="0"/>
      <w:jc w:val="right"/>
      <w:rPr>
        <w:rFonts w:ascii="SimSun" w:hAnsi="SimSun"/>
        <w:sz w:val="21"/>
        <w:lang w:eastAsia="zh-CN"/>
      </w:rPr>
    </w:pPr>
    <w:r>
      <w:rPr>
        <w:rFonts w:ascii="SimSun" w:hAnsi="SimSun" w:hint="eastAsia"/>
        <w:sz w:val="21"/>
        <w:lang w:eastAsia="zh-CN"/>
      </w:rPr>
      <w:t>附件</w:t>
    </w:r>
    <w:r w:rsidR="00637FDE" w:rsidRPr="00637FDE">
      <w:rPr>
        <w:rFonts w:ascii="SimSun" w:hAnsi="SimSun" w:hint="eastAsia"/>
        <w:sz w:val="21"/>
        <w:lang w:eastAsia="zh-CN"/>
      </w:rPr>
      <w:t>第</w:t>
    </w:r>
    <w:r w:rsidR="00637FDE" w:rsidRPr="00637FDE">
      <w:rPr>
        <w:rFonts w:ascii="SimSun" w:hAnsi="SimSun"/>
        <w:sz w:val="21"/>
        <w:lang w:eastAsia="zh-CN"/>
      </w:rPr>
      <w:fldChar w:fldCharType="begin"/>
    </w:r>
    <w:r w:rsidR="00637FDE" w:rsidRPr="00637FDE">
      <w:rPr>
        <w:rFonts w:ascii="SimSun" w:hAnsi="SimSun"/>
        <w:sz w:val="21"/>
        <w:lang w:eastAsia="zh-CN"/>
      </w:rPr>
      <w:instrText>PAGE   \* MERGEFORMAT</w:instrText>
    </w:r>
    <w:r w:rsidR="00637FDE" w:rsidRPr="00637FDE">
      <w:rPr>
        <w:rFonts w:ascii="SimSun" w:hAnsi="SimSun"/>
        <w:sz w:val="21"/>
        <w:lang w:eastAsia="zh-CN"/>
      </w:rPr>
      <w:fldChar w:fldCharType="separate"/>
    </w:r>
    <w:r w:rsidR="00E024AF" w:rsidRPr="00E024AF">
      <w:rPr>
        <w:rFonts w:ascii="SimSun" w:hAnsi="SimSun"/>
        <w:noProof/>
        <w:sz w:val="21"/>
        <w:lang w:val="zh-CN" w:eastAsia="zh-CN"/>
      </w:rPr>
      <w:t>2</w:t>
    </w:r>
    <w:r w:rsidR="00637FDE" w:rsidRPr="00637FDE">
      <w:rPr>
        <w:rFonts w:ascii="SimSun" w:hAnsi="SimSun"/>
        <w:sz w:val="21"/>
        <w:lang w:eastAsia="zh-CN"/>
      </w:rPr>
      <w:fldChar w:fldCharType="end"/>
    </w:r>
    <w:r w:rsidR="00637FDE" w:rsidRPr="00637FDE">
      <w:rPr>
        <w:rFonts w:ascii="SimSun" w:hAnsi="SimSun" w:hint="eastAsia"/>
        <w:sz w:val="21"/>
        <w:lang w:eastAsia="zh-CN"/>
      </w:rPr>
      <w:t>页</w:t>
    </w:r>
  </w:p>
  <w:p w:rsidR="00DB59A6" w:rsidRDefault="00DB59A6" w:rsidP="00DB59A6">
    <w:pPr>
      <w:pStyle w:val="Header"/>
      <w:pBdr>
        <w:bottom w:val="none" w:sz="0" w:space="0" w:color="auto"/>
      </w:pBdr>
      <w:tabs>
        <w:tab w:val="clear" w:pos="4513"/>
        <w:tab w:val="clear" w:pos="9026"/>
      </w:tabs>
      <w:spacing w:after="0"/>
      <w:jc w:val="right"/>
      <w:rPr>
        <w:rFonts w:ascii="SimSun" w:hAnsi="SimSun"/>
        <w:sz w:val="21"/>
        <w:lang w:eastAsia="zh-CN"/>
      </w:rPr>
    </w:pPr>
  </w:p>
  <w:p w:rsidR="00DB59A6" w:rsidRPr="00825856" w:rsidRDefault="00DB59A6" w:rsidP="00DB59A6">
    <w:pPr>
      <w:pStyle w:val="Header"/>
      <w:pBdr>
        <w:bottom w:val="none" w:sz="0" w:space="0" w:color="auto"/>
      </w:pBdr>
      <w:tabs>
        <w:tab w:val="clear" w:pos="4513"/>
        <w:tab w:val="clear" w:pos="9026"/>
      </w:tabs>
      <w:spacing w:after="0"/>
      <w:jc w:val="right"/>
      <w:rPr>
        <w:rFonts w:ascii="SimSun" w:hAnsi="SimSu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9A6" w:rsidRPr="00DB59A6" w:rsidRDefault="00DB59A6" w:rsidP="00DB59A6">
    <w:pPr>
      <w:pStyle w:val="Header"/>
      <w:pBdr>
        <w:bottom w:val="none" w:sz="0" w:space="0" w:color="auto"/>
      </w:pBdr>
      <w:tabs>
        <w:tab w:val="clear" w:pos="4513"/>
        <w:tab w:val="clear" w:pos="9026"/>
      </w:tabs>
      <w:snapToGrid/>
      <w:spacing w:after="0"/>
      <w:jc w:val="right"/>
      <w:rPr>
        <w:rFonts w:ascii="SimSun" w:hAnsi="SimSun"/>
        <w:sz w:val="21"/>
        <w:szCs w:val="21"/>
        <w:lang w:eastAsia="zh-CN"/>
      </w:rPr>
    </w:pPr>
    <w:r w:rsidRPr="00DB59A6">
      <w:rPr>
        <w:rFonts w:ascii="SimSun" w:hAnsi="SimSun"/>
        <w:sz w:val="21"/>
        <w:szCs w:val="21"/>
      </w:rPr>
      <w:t>LI/R/PM/5</w:t>
    </w:r>
    <w:r w:rsidR="00006BF9">
      <w:rPr>
        <w:rFonts w:ascii="SimSun" w:hAnsi="SimSun" w:hint="eastAsia"/>
        <w:sz w:val="21"/>
        <w:szCs w:val="21"/>
        <w:lang w:eastAsia="zh-CN"/>
      </w:rPr>
      <w:t xml:space="preserve"> Rev.</w:t>
    </w:r>
    <w:r w:rsidR="00584B64">
      <w:rPr>
        <w:rFonts w:ascii="SimSun" w:hAnsi="SimSun" w:hint="eastAsia"/>
        <w:sz w:val="21"/>
        <w:szCs w:val="21"/>
        <w:lang w:eastAsia="zh-CN"/>
      </w:rPr>
      <w:t>3</w:t>
    </w:r>
  </w:p>
  <w:p w:rsidR="00DB59A6" w:rsidRPr="00825856" w:rsidRDefault="00DB59A6" w:rsidP="00DB59A6">
    <w:pPr>
      <w:pStyle w:val="Header"/>
      <w:pBdr>
        <w:bottom w:val="none" w:sz="0" w:space="0" w:color="auto"/>
      </w:pBdr>
      <w:tabs>
        <w:tab w:val="clear" w:pos="4513"/>
        <w:tab w:val="clear" w:pos="9026"/>
      </w:tabs>
      <w:snapToGrid/>
      <w:spacing w:after="0"/>
      <w:jc w:val="right"/>
      <w:rPr>
        <w:rFonts w:ascii="SimSun" w:hAnsi="SimSun"/>
        <w:sz w:val="21"/>
        <w:szCs w:val="21"/>
        <w:lang w:eastAsia="zh-CN"/>
      </w:rPr>
    </w:pPr>
    <w:r w:rsidRPr="00825856">
      <w:rPr>
        <w:rFonts w:ascii="SimSun" w:hAnsi="SimSun" w:hint="eastAsia"/>
        <w:sz w:val="21"/>
        <w:szCs w:val="21"/>
        <w:lang w:eastAsia="zh-CN"/>
      </w:rPr>
      <w:t>附　件</w:t>
    </w:r>
  </w:p>
  <w:p w:rsidR="00DB59A6" w:rsidRPr="00825856" w:rsidRDefault="00DB59A6" w:rsidP="00DB59A6">
    <w:pPr>
      <w:pStyle w:val="Header"/>
      <w:pBdr>
        <w:bottom w:val="none" w:sz="0" w:space="0" w:color="auto"/>
      </w:pBdr>
      <w:tabs>
        <w:tab w:val="clear" w:pos="4513"/>
        <w:tab w:val="clear" w:pos="9026"/>
      </w:tabs>
      <w:snapToGrid/>
      <w:spacing w:after="0"/>
      <w:jc w:val="right"/>
      <w:rPr>
        <w:rFonts w:ascii="SimSun" w:hAnsi="SimSun"/>
        <w:sz w:val="21"/>
        <w:szCs w:val="21"/>
        <w:lang w:eastAsia="zh-CN"/>
      </w:rPr>
    </w:pPr>
  </w:p>
  <w:p w:rsidR="00DB59A6" w:rsidRPr="00825856" w:rsidRDefault="00DB59A6" w:rsidP="00DB59A6">
    <w:pPr>
      <w:pStyle w:val="Header"/>
      <w:pBdr>
        <w:bottom w:val="none" w:sz="0" w:space="0" w:color="auto"/>
      </w:pBdr>
      <w:tabs>
        <w:tab w:val="clear" w:pos="4513"/>
        <w:tab w:val="clear" w:pos="9026"/>
      </w:tabs>
      <w:snapToGrid/>
      <w:spacing w:after="0"/>
      <w:jc w:val="right"/>
      <w:rPr>
        <w:rFonts w:ascii="SimSun" w:hAns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C4D9B"/>
    <w:multiLevelType w:val="hybridMultilevel"/>
    <w:tmpl w:val="D8ACF60E"/>
    <w:lvl w:ilvl="0" w:tplc="02F23EF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733D72"/>
    <w:multiLevelType w:val="hybridMultilevel"/>
    <w:tmpl w:val="56BA7ED2"/>
    <w:lvl w:ilvl="0" w:tplc="3702AB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415629"/>
    <w:multiLevelType w:val="hybridMultilevel"/>
    <w:tmpl w:val="6992731E"/>
    <w:lvl w:ilvl="0" w:tplc="EE7E16F8">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C6122EE"/>
    <w:multiLevelType w:val="hybridMultilevel"/>
    <w:tmpl w:val="A79A527A"/>
    <w:lvl w:ilvl="0" w:tplc="DE52A9F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E8196F"/>
    <w:multiLevelType w:val="hybridMultilevel"/>
    <w:tmpl w:val="876496AA"/>
    <w:lvl w:ilvl="0" w:tplc="1D5495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8B646D"/>
    <w:multiLevelType w:val="hybridMultilevel"/>
    <w:tmpl w:val="7F6CB404"/>
    <w:lvl w:ilvl="0" w:tplc="DFD6D1E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62D24CE4"/>
    <w:multiLevelType w:val="hybridMultilevel"/>
    <w:tmpl w:val="275EB80E"/>
    <w:lvl w:ilvl="0" w:tplc="F6F600D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0C4747"/>
    <w:multiLevelType w:val="hybridMultilevel"/>
    <w:tmpl w:val="DC9E5044"/>
    <w:lvl w:ilvl="0" w:tplc="C010A874">
      <w:start w:val="1"/>
      <w:numFmt w:val="decimal"/>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nsid w:val="7E420EE9"/>
    <w:multiLevelType w:val="hybridMultilevel"/>
    <w:tmpl w:val="E5C2EDB8"/>
    <w:lvl w:ilvl="0" w:tplc="082E51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7"/>
  </w:num>
  <w:num w:numId="5">
    <w:abstractNumId w:val="4"/>
  </w:num>
  <w:num w:numId="6">
    <w:abstractNumId w:val="0"/>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568"/>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FCF"/>
    <w:rsid w:val="00006BF9"/>
    <w:rsid w:val="000A40CB"/>
    <w:rsid w:val="00111958"/>
    <w:rsid w:val="001E75F1"/>
    <w:rsid w:val="002426F8"/>
    <w:rsid w:val="00393AB7"/>
    <w:rsid w:val="00494562"/>
    <w:rsid w:val="00557384"/>
    <w:rsid w:val="00557E2C"/>
    <w:rsid w:val="00584B64"/>
    <w:rsid w:val="00627E13"/>
    <w:rsid w:val="00637FDE"/>
    <w:rsid w:val="007030B8"/>
    <w:rsid w:val="007D249C"/>
    <w:rsid w:val="007E56BD"/>
    <w:rsid w:val="008059B1"/>
    <w:rsid w:val="00825856"/>
    <w:rsid w:val="00826D03"/>
    <w:rsid w:val="008470FA"/>
    <w:rsid w:val="008D6C2D"/>
    <w:rsid w:val="00960AD2"/>
    <w:rsid w:val="00A26025"/>
    <w:rsid w:val="00A863B8"/>
    <w:rsid w:val="00AA76CC"/>
    <w:rsid w:val="00AF72BF"/>
    <w:rsid w:val="00AF7FD9"/>
    <w:rsid w:val="00B00719"/>
    <w:rsid w:val="00BC0FA5"/>
    <w:rsid w:val="00BD12A8"/>
    <w:rsid w:val="00C82468"/>
    <w:rsid w:val="00C92FCF"/>
    <w:rsid w:val="00DA4E1B"/>
    <w:rsid w:val="00DB59A6"/>
    <w:rsid w:val="00E024AF"/>
    <w:rsid w:val="00E62D05"/>
    <w:rsid w:val="00E95934"/>
    <w:rsid w:val="00EB7B2A"/>
    <w:rsid w:val="00EE6339"/>
    <w:rsid w:val="00F540D2"/>
    <w:rsid w:val="00FF6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B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2BF"/>
    <w:pPr>
      <w:ind w:left="720"/>
      <w:contextualSpacing/>
    </w:pPr>
  </w:style>
  <w:style w:type="paragraph" w:styleId="Header">
    <w:name w:val="header"/>
    <w:basedOn w:val="Normal"/>
    <w:link w:val="HeaderChar"/>
    <w:uiPriority w:val="99"/>
    <w:unhideWhenUsed/>
    <w:rsid w:val="00960AD2"/>
    <w:pPr>
      <w:pBdr>
        <w:bottom w:val="single" w:sz="6" w:space="1" w:color="auto"/>
      </w:pBdr>
      <w:tabs>
        <w:tab w:val="center" w:pos="4513"/>
        <w:tab w:val="right" w:pos="9026"/>
      </w:tabs>
      <w:snapToGrid w:val="0"/>
      <w:spacing w:line="240" w:lineRule="auto"/>
      <w:jc w:val="center"/>
    </w:pPr>
    <w:rPr>
      <w:sz w:val="18"/>
      <w:szCs w:val="18"/>
    </w:rPr>
  </w:style>
  <w:style w:type="character" w:customStyle="1" w:styleId="HeaderChar">
    <w:name w:val="Header Char"/>
    <w:basedOn w:val="DefaultParagraphFont"/>
    <w:link w:val="Header"/>
    <w:uiPriority w:val="99"/>
    <w:rsid w:val="00960AD2"/>
    <w:rPr>
      <w:sz w:val="18"/>
      <w:szCs w:val="18"/>
      <w:lang w:eastAsia="en-US"/>
    </w:rPr>
  </w:style>
  <w:style w:type="paragraph" w:styleId="Footer">
    <w:name w:val="footer"/>
    <w:basedOn w:val="Normal"/>
    <w:link w:val="FooterChar"/>
    <w:unhideWhenUsed/>
    <w:rsid w:val="00960AD2"/>
    <w:pPr>
      <w:tabs>
        <w:tab w:val="center" w:pos="4513"/>
        <w:tab w:val="right" w:pos="9026"/>
      </w:tabs>
      <w:snapToGrid w:val="0"/>
      <w:spacing w:line="240" w:lineRule="auto"/>
    </w:pPr>
    <w:rPr>
      <w:sz w:val="18"/>
      <w:szCs w:val="18"/>
    </w:rPr>
  </w:style>
  <w:style w:type="character" w:customStyle="1" w:styleId="FooterChar">
    <w:name w:val="Footer Char"/>
    <w:basedOn w:val="DefaultParagraphFont"/>
    <w:link w:val="Footer"/>
    <w:uiPriority w:val="99"/>
    <w:rsid w:val="00960AD2"/>
    <w:rPr>
      <w:sz w:val="18"/>
      <w:szCs w:val="18"/>
      <w:lang w:eastAsia="en-US"/>
    </w:rPr>
  </w:style>
  <w:style w:type="paragraph" w:customStyle="1" w:styleId="Default">
    <w:name w:val="Default"/>
    <w:rsid w:val="007030B8"/>
    <w:pPr>
      <w:widowControl w:val="0"/>
      <w:autoSpaceDE w:val="0"/>
      <w:autoSpaceDN w:val="0"/>
      <w:adjustRightInd w:val="0"/>
    </w:pPr>
    <w:rPr>
      <w:rFonts w:ascii="KaiTi" w:eastAsia="KaiTi" w:cs="KaiT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B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2BF"/>
    <w:pPr>
      <w:ind w:left="720"/>
      <w:contextualSpacing/>
    </w:pPr>
  </w:style>
  <w:style w:type="paragraph" w:styleId="Header">
    <w:name w:val="header"/>
    <w:basedOn w:val="Normal"/>
    <w:link w:val="HeaderChar"/>
    <w:uiPriority w:val="99"/>
    <w:unhideWhenUsed/>
    <w:rsid w:val="00960AD2"/>
    <w:pPr>
      <w:pBdr>
        <w:bottom w:val="single" w:sz="6" w:space="1" w:color="auto"/>
      </w:pBdr>
      <w:tabs>
        <w:tab w:val="center" w:pos="4513"/>
        <w:tab w:val="right" w:pos="9026"/>
      </w:tabs>
      <w:snapToGrid w:val="0"/>
      <w:spacing w:line="240" w:lineRule="auto"/>
      <w:jc w:val="center"/>
    </w:pPr>
    <w:rPr>
      <w:sz w:val="18"/>
      <w:szCs w:val="18"/>
    </w:rPr>
  </w:style>
  <w:style w:type="character" w:customStyle="1" w:styleId="HeaderChar">
    <w:name w:val="Header Char"/>
    <w:basedOn w:val="DefaultParagraphFont"/>
    <w:link w:val="Header"/>
    <w:uiPriority w:val="99"/>
    <w:rsid w:val="00960AD2"/>
    <w:rPr>
      <w:sz w:val="18"/>
      <w:szCs w:val="18"/>
      <w:lang w:eastAsia="en-US"/>
    </w:rPr>
  </w:style>
  <w:style w:type="paragraph" w:styleId="Footer">
    <w:name w:val="footer"/>
    <w:basedOn w:val="Normal"/>
    <w:link w:val="FooterChar"/>
    <w:unhideWhenUsed/>
    <w:rsid w:val="00960AD2"/>
    <w:pPr>
      <w:tabs>
        <w:tab w:val="center" w:pos="4513"/>
        <w:tab w:val="right" w:pos="9026"/>
      </w:tabs>
      <w:snapToGrid w:val="0"/>
      <w:spacing w:line="240" w:lineRule="auto"/>
    </w:pPr>
    <w:rPr>
      <w:sz w:val="18"/>
      <w:szCs w:val="18"/>
    </w:rPr>
  </w:style>
  <w:style w:type="character" w:customStyle="1" w:styleId="FooterChar">
    <w:name w:val="Footer Char"/>
    <w:basedOn w:val="DefaultParagraphFont"/>
    <w:link w:val="Footer"/>
    <w:uiPriority w:val="99"/>
    <w:rsid w:val="00960AD2"/>
    <w:rPr>
      <w:sz w:val="18"/>
      <w:szCs w:val="18"/>
      <w:lang w:eastAsia="en-US"/>
    </w:rPr>
  </w:style>
  <w:style w:type="paragraph" w:customStyle="1" w:styleId="Default">
    <w:name w:val="Default"/>
    <w:rsid w:val="007030B8"/>
    <w:pPr>
      <w:widowControl w:val="0"/>
      <w:autoSpaceDE w:val="0"/>
      <w:autoSpaceDN w:val="0"/>
      <w:adjustRightInd w:val="0"/>
    </w:pPr>
    <w:rPr>
      <w:rFonts w:ascii="KaiTi" w:eastAsia="KaiTi" w:cs="KaiT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2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0A816-1B86-4C5A-A87C-BDBFF8B6A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410</Words>
  <Characters>2341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LI/R/PM/5 Rev.3</vt:lpstr>
    </vt:vector>
  </TitlesOfParts>
  <Company>World Intellectual Property Organization</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LI/R/PM/5 Rev.3</dc:title>
  <dc:subject>阿根廷、澳大利亚、不丹、加拿大、智利、以色列、日本、新西兰、巴拿马、大韩民国、新加坡、美利坚合众国和乌拉圭等代表团的提案</dc:subject>
  <dc:creator>VINCENT Anouck</dc:creator>
  <cp:lastModifiedBy>VINCENT Anouck</cp:lastModifiedBy>
  <cp:revision>2</cp:revision>
  <cp:lastPrinted>2014-10-15T12:27:00Z</cp:lastPrinted>
  <dcterms:created xsi:type="dcterms:W3CDTF">2014-11-12T15:54:00Z</dcterms:created>
  <dcterms:modified xsi:type="dcterms:W3CDTF">2014-11-12T15:54:00Z</dcterms:modified>
</cp:coreProperties>
</file>