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20187" w14:textId="77777777" w:rsidR="005F6535" w:rsidRPr="005F6535" w:rsidRDefault="005F6535" w:rsidP="005F6535">
      <w:pPr>
        <w:widowControl/>
        <w:autoSpaceDE/>
        <w:autoSpaceDN/>
        <w:jc w:val="right"/>
        <w:rPr>
          <w:rFonts w:ascii="Arial Black" w:eastAsia="SimSun" w:hAnsi="Arial Black"/>
          <w:caps/>
          <w:sz w:val="15"/>
          <w:szCs w:val="20"/>
          <w:lang w:eastAsia="zh-CN"/>
        </w:rPr>
      </w:pPr>
      <w:r w:rsidRPr="005F6535">
        <w:rPr>
          <w:rFonts w:eastAsia="SimSun" w:cs="Times New Roman"/>
          <w:noProof/>
          <w:szCs w:val="20"/>
          <w:lang w:eastAsia="zh-CN"/>
        </w:rPr>
        <w:drawing>
          <wp:inline distT="0" distB="0" distL="0" distR="0" wp14:anchorId="58E0051D" wp14:editId="2530FDC2">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0">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D319613" w14:textId="605181D1" w:rsidR="005F6535" w:rsidRPr="005F6535" w:rsidRDefault="005F6535" w:rsidP="005F6535">
      <w:pPr>
        <w:widowControl/>
        <w:pBdr>
          <w:top w:val="single" w:sz="4" w:space="10" w:color="auto"/>
        </w:pBdr>
        <w:wordWrap w:val="0"/>
        <w:autoSpaceDE/>
        <w:autoSpaceDN/>
        <w:spacing w:before="120"/>
        <w:jc w:val="right"/>
        <w:rPr>
          <w:rFonts w:ascii="Arial Black" w:eastAsia="SimSun" w:hAnsi="Arial Black"/>
          <w:b/>
          <w:caps/>
          <w:sz w:val="15"/>
          <w:szCs w:val="20"/>
          <w:lang w:eastAsia="zh-CN"/>
        </w:rPr>
      </w:pPr>
      <w:r w:rsidRPr="005F6535">
        <w:rPr>
          <w:rFonts w:ascii="Arial Black" w:eastAsia="SimSun" w:hAnsi="Arial Black"/>
          <w:b/>
          <w:caps/>
          <w:sz w:val="15"/>
          <w:szCs w:val="20"/>
          <w:lang w:eastAsia="zh-CN"/>
        </w:rPr>
        <w:t>CDIP/3</w:t>
      </w:r>
      <w:r w:rsidRPr="005F6535">
        <w:rPr>
          <w:rFonts w:ascii="Arial Black" w:eastAsia="SimSun" w:hAnsi="Arial Black" w:hint="eastAsia"/>
          <w:b/>
          <w:caps/>
          <w:sz w:val="15"/>
          <w:szCs w:val="20"/>
          <w:lang w:eastAsia="zh-CN"/>
        </w:rPr>
        <w:t>5</w:t>
      </w:r>
      <w:r w:rsidRPr="005F6535">
        <w:rPr>
          <w:rFonts w:ascii="Arial Black" w:eastAsia="SimSun" w:hAnsi="Arial Black"/>
          <w:b/>
          <w:caps/>
          <w:sz w:val="15"/>
          <w:szCs w:val="20"/>
          <w:lang w:eastAsia="zh-CN"/>
        </w:rPr>
        <w:t>/</w:t>
      </w:r>
      <w:bookmarkStart w:id="0" w:name="Code"/>
      <w:r w:rsidRPr="005F6535">
        <w:rPr>
          <w:rFonts w:ascii="Arial Black" w:eastAsia="SimSun" w:hAnsi="Arial Black" w:hint="eastAsia"/>
          <w:b/>
          <w:caps/>
          <w:sz w:val="15"/>
          <w:szCs w:val="20"/>
          <w:lang w:eastAsia="zh-CN"/>
        </w:rPr>
        <w:t>1</w:t>
      </w:r>
      <w:r>
        <w:rPr>
          <w:rFonts w:ascii="Arial Black" w:eastAsia="SimSun" w:hAnsi="Arial Black" w:hint="eastAsia"/>
          <w:b/>
          <w:caps/>
          <w:sz w:val="15"/>
          <w:szCs w:val="20"/>
          <w:lang w:eastAsia="zh-CN"/>
        </w:rPr>
        <w:t>1</w:t>
      </w:r>
    </w:p>
    <w:bookmarkEnd w:id="0"/>
    <w:p w14:paraId="32571E76" w14:textId="77777777" w:rsidR="005F6535" w:rsidRPr="005F6535" w:rsidRDefault="005F6535" w:rsidP="005F6535">
      <w:pPr>
        <w:widowControl/>
        <w:autoSpaceDE/>
        <w:autoSpaceDN/>
        <w:jc w:val="right"/>
        <w:rPr>
          <w:rFonts w:ascii="Arial Black" w:eastAsia="SimSun" w:hAnsi="Arial Black"/>
          <w:b/>
          <w:caps/>
          <w:sz w:val="15"/>
          <w:szCs w:val="15"/>
          <w:lang w:eastAsia="zh-CN"/>
        </w:rPr>
      </w:pPr>
      <w:r w:rsidRPr="005F6535">
        <w:rPr>
          <w:rFonts w:eastAsia="SimHei" w:hint="eastAsia"/>
          <w:b/>
          <w:sz w:val="15"/>
          <w:szCs w:val="15"/>
          <w:lang w:eastAsia="zh-CN"/>
        </w:rPr>
        <w:t>原文</w:t>
      </w:r>
      <w:r w:rsidRPr="005F6535">
        <w:rPr>
          <w:rFonts w:eastAsia="SimHei" w:hint="eastAsia"/>
          <w:b/>
          <w:sz w:val="15"/>
          <w:szCs w:val="15"/>
          <w:lang w:val="pt-BR" w:eastAsia="zh-CN"/>
        </w:rPr>
        <w:t>：</w:t>
      </w:r>
      <w:bookmarkStart w:id="1" w:name="Original"/>
      <w:r w:rsidRPr="005F6535">
        <w:rPr>
          <w:rFonts w:eastAsia="SimHei" w:hint="eastAsia"/>
          <w:b/>
          <w:sz w:val="15"/>
          <w:szCs w:val="15"/>
          <w:lang w:val="pt-BR" w:eastAsia="zh-CN"/>
        </w:rPr>
        <w:t>英</w:t>
      </w:r>
      <w:r w:rsidRPr="005F6535">
        <w:rPr>
          <w:rFonts w:eastAsia="SimHei" w:hint="eastAsia"/>
          <w:b/>
          <w:sz w:val="15"/>
          <w:szCs w:val="15"/>
          <w:lang w:eastAsia="zh-CN"/>
        </w:rPr>
        <w:t>文</w:t>
      </w:r>
      <w:bookmarkEnd w:id="1"/>
    </w:p>
    <w:p w14:paraId="53385A40" w14:textId="757B1BAF" w:rsidR="005F6535" w:rsidRPr="005F6535" w:rsidRDefault="005F6535" w:rsidP="005F6535">
      <w:pPr>
        <w:widowControl/>
        <w:autoSpaceDE/>
        <w:autoSpaceDN/>
        <w:spacing w:line="1680" w:lineRule="auto"/>
        <w:jc w:val="right"/>
        <w:rPr>
          <w:rFonts w:ascii="SimHei" w:eastAsia="SimHei" w:hAnsi="Arial Black"/>
          <w:b/>
          <w:caps/>
          <w:sz w:val="15"/>
          <w:szCs w:val="15"/>
          <w:lang w:eastAsia="zh-CN"/>
        </w:rPr>
      </w:pPr>
      <w:r w:rsidRPr="005F6535">
        <w:rPr>
          <w:rFonts w:ascii="SimHei" w:eastAsia="SimHei" w:hint="eastAsia"/>
          <w:b/>
          <w:sz w:val="15"/>
          <w:szCs w:val="15"/>
          <w:lang w:eastAsia="zh-CN"/>
        </w:rPr>
        <w:t>日期</w:t>
      </w:r>
      <w:r w:rsidRPr="005F6535">
        <w:rPr>
          <w:rFonts w:ascii="SimHei" w:eastAsia="SimHei" w:hAnsi="SimSun" w:hint="eastAsia"/>
          <w:b/>
          <w:sz w:val="15"/>
          <w:szCs w:val="15"/>
          <w:lang w:val="pt-BR" w:eastAsia="zh-CN"/>
        </w:rPr>
        <w:t>：</w:t>
      </w:r>
      <w:bookmarkStart w:id="2" w:name="Date"/>
      <w:r w:rsidRPr="005F6535">
        <w:rPr>
          <w:rFonts w:ascii="Arial Black" w:eastAsia="SimHei" w:hAnsi="Arial Black"/>
          <w:b/>
          <w:sz w:val="15"/>
          <w:szCs w:val="15"/>
          <w:lang w:val="pt-BR" w:eastAsia="zh-CN"/>
        </w:rPr>
        <w:t>20</w:t>
      </w:r>
      <w:r w:rsidRPr="005F6535">
        <w:rPr>
          <w:rFonts w:ascii="Arial Black" w:eastAsia="SimHei" w:hAnsi="Arial Black" w:hint="eastAsia"/>
          <w:b/>
          <w:sz w:val="15"/>
          <w:szCs w:val="15"/>
          <w:lang w:val="pt-BR" w:eastAsia="zh-CN"/>
        </w:rPr>
        <w:t>25</w:t>
      </w:r>
      <w:r w:rsidRPr="005F6535">
        <w:rPr>
          <w:rFonts w:ascii="SimHei" w:eastAsia="SimHei" w:hAnsi="Times New Roman" w:hint="eastAsia"/>
          <w:b/>
          <w:sz w:val="15"/>
          <w:szCs w:val="15"/>
          <w:lang w:eastAsia="zh-CN"/>
        </w:rPr>
        <w:t>年</w:t>
      </w:r>
      <w:r w:rsidRPr="005F6535">
        <w:rPr>
          <w:rFonts w:ascii="Arial Black" w:eastAsia="SimHei" w:hAnsi="Arial Black" w:hint="eastAsia"/>
          <w:b/>
          <w:sz w:val="15"/>
          <w:szCs w:val="15"/>
          <w:lang w:val="pt-BR" w:eastAsia="zh-CN"/>
        </w:rPr>
        <w:t>8</w:t>
      </w:r>
      <w:r w:rsidRPr="005F6535">
        <w:rPr>
          <w:rFonts w:ascii="SimHei" w:eastAsia="SimHei" w:hAnsi="Times New Roman" w:hint="eastAsia"/>
          <w:b/>
          <w:sz w:val="15"/>
          <w:szCs w:val="15"/>
          <w:lang w:eastAsia="zh-CN"/>
        </w:rPr>
        <w:t>月</w:t>
      </w:r>
      <w:r>
        <w:rPr>
          <w:rFonts w:ascii="Arial Black" w:eastAsia="SimHei" w:hAnsi="Arial Black" w:hint="eastAsia"/>
          <w:b/>
          <w:sz w:val="15"/>
          <w:szCs w:val="15"/>
          <w:lang w:val="pt-BR" w:eastAsia="zh-CN"/>
        </w:rPr>
        <w:t>21</w:t>
      </w:r>
      <w:r w:rsidRPr="005F6535">
        <w:rPr>
          <w:rFonts w:ascii="SimHei" w:eastAsia="SimHei" w:hAnsi="Times New Roman" w:hint="eastAsia"/>
          <w:b/>
          <w:sz w:val="15"/>
          <w:szCs w:val="15"/>
          <w:lang w:eastAsia="zh-CN"/>
        </w:rPr>
        <w:t>日</w:t>
      </w:r>
      <w:bookmarkEnd w:id="2"/>
    </w:p>
    <w:p w14:paraId="33EB2ABC" w14:textId="77777777" w:rsidR="005F6535" w:rsidRPr="005F6535" w:rsidRDefault="005F6535" w:rsidP="005F6535">
      <w:pPr>
        <w:widowControl/>
        <w:autoSpaceDE/>
        <w:autoSpaceDN/>
        <w:spacing w:after="600"/>
        <w:rPr>
          <w:rFonts w:ascii="SimHei" w:eastAsia="SimHei"/>
          <w:sz w:val="28"/>
          <w:szCs w:val="28"/>
          <w:lang w:eastAsia="zh-CN"/>
        </w:rPr>
      </w:pPr>
      <w:r w:rsidRPr="005F6535">
        <w:rPr>
          <w:rFonts w:ascii="SimHei" w:eastAsia="SimHei" w:hint="eastAsia"/>
          <w:sz w:val="28"/>
          <w:szCs w:val="28"/>
          <w:lang w:eastAsia="zh-CN"/>
        </w:rPr>
        <w:t>发展与知识产权委员会（CDIP）</w:t>
      </w:r>
    </w:p>
    <w:p w14:paraId="5FD32DD6" w14:textId="77777777" w:rsidR="005F6535" w:rsidRPr="005F6535" w:rsidRDefault="005F6535" w:rsidP="005F6535">
      <w:pPr>
        <w:widowControl/>
        <w:autoSpaceDE/>
        <w:autoSpaceDN/>
        <w:spacing w:after="720"/>
        <w:textAlignment w:val="bottom"/>
        <w:rPr>
          <w:rFonts w:ascii="KaiTi" w:eastAsia="KaiTi" w:hAnsi="KaiTi"/>
          <w:b/>
          <w:sz w:val="24"/>
          <w:szCs w:val="20"/>
          <w:lang w:eastAsia="zh-CN"/>
        </w:rPr>
      </w:pPr>
      <w:r w:rsidRPr="005F6535">
        <w:rPr>
          <w:rFonts w:ascii="KaiTi" w:eastAsia="KaiTi" w:hint="eastAsia"/>
          <w:b/>
          <w:sz w:val="24"/>
          <w:szCs w:val="20"/>
          <w:lang w:eastAsia="zh-CN"/>
        </w:rPr>
        <w:t>第三十五届会议</w:t>
      </w:r>
      <w:r w:rsidRPr="005F6535">
        <w:rPr>
          <w:rFonts w:ascii="KaiTi" w:eastAsia="KaiTi"/>
          <w:b/>
          <w:sz w:val="24"/>
          <w:szCs w:val="20"/>
          <w:lang w:eastAsia="zh-CN"/>
        </w:rPr>
        <w:br/>
      </w:r>
      <w:r w:rsidRPr="005F6535">
        <w:rPr>
          <w:rFonts w:ascii="KaiTi" w:eastAsia="KaiTi" w:hAnsi="KaiTi" w:hint="eastAsia"/>
          <w:sz w:val="24"/>
          <w:szCs w:val="20"/>
          <w:lang w:eastAsia="zh-CN"/>
        </w:rPr>
        <w:t>2025</w:t>
      </w:r>
      <w:r w:rsidRPr="005F6535">
        <w:rPr>
          <w:rFonts w:ascii="KaiTi" w:eastAsia="KaiTi" w:hAnsi="KaiTi" w:hint="eastAsia"/>
          <w:b/>
          <w:sz w:val="24"/>
          <w:szCs w:val="20"/>
          <w:lang w:eastAsia="zh-CN"/>
        </w:rPr>
        <w:t>年</w:t>
      </w:r>
      <w:r w:rsidRPr="005F6535">
        <w:rPr>
          <w:rFonts w:ascii="KaiTi" w:eastAsia="KaiTi" w:hAnsi="KaiTi" w:hint="eastAsia"/>
          <w:sz w:val="24"/>
          <w:szCs w:val="20"/>
          <w:lang w:eastAsia="zh-CN"/>
        </w:rPr>
        <w:t>11</w:t>
      </w:r>
      <w:r w:rsidRPr="005F6535">
        <w:rPr>
          <w:rFonts w:ascii="KaiTi" w:eastAsia="KaiTi" w:hAnsi="KaiTi" w:hint="eastAsia"/>
          <w:b/>
          <w:sz w:val="24"/>
          <w:szCs w:val="20"/>
          <w:lang w:eastAsia="zh-CN"/>
        </w:rPr>
        <w:t>月</w:t>
      </w:r>
      <w:r w:rsidRPr="005F6535">
        <w:rPr>
          <w:rFonts w:ascii="KaiTi" w:eastAsia="KaiTi" w:hAnsi="KaiTi" w:hint="eastAsia"/>
          <w:sz w:val="24"/>
          <w:szCs w:val="20"/>
          <w:lang w:eastAsia="zh-CN"/>
        </w:rPr>
        <w:t>17</w:t>
      </w:r>
      <w:r w:rsidRPr="005F6535">
        <w:rPr>
          <w:rFonts w:ascii="KaiTi" w:eastAsia="KaiTi" w:hAnsi="KaiTi" w:hint="eastAsia"/>
          <w:b/>
          <w:sz w:val="24"/>
          <w:szCs w:val="20"/>
          <w:lang w:eastAsia="zh-CN"/>
        </w:rPr>
        <w:t>日至</w:t>
      </w:r>
      <w:r w:rsidRPr="005F6535">
        <w:rPr>
          <w:rFonts w:ascii="KaiTi" w:eastAsia="KaiTi" w:hAnsi="KaiTi" w:hint="eastAsia"/>
          <w:sz w:val="24"/>
          <w:szCs w:val="20"/>
          <w:lang w:eastAsia="zh-CN"/>
        </w:rPr>
        <w:t>21</w:t>
      </w:r>
      <w:r w:rsidRPr="005F6535">
        <w:rPr>
          <w:rFonts w:ascii="KaiTi" w:eastAsia="KaiTi" w:hAnsi="KaiTi" w:hint="eastAsia"/>
          <w:b/>
          <w:sz w:val="24"/>
          <w:szCs w:val="20"/>
          <w:lang w:eastAsia="zh-CN"/>
        </w:rPr>
        <w:t>日，日内瓦</w:t>
      </w:r>
    </w:p>
    <w:p w14:paraId="439245C8" w14:textId="43806682" w:rsidR="005F6535" w:rsidRPr="005F6535" w:rsidRDefault="005F6535" w:rsidP="005F6535">
      <w:pPr>
        <w:widowControl/>
        <w:autoSpaceDE/>
        <w:autoSpaceDN/>
        <w:spacing w:after="360"/>
        <w:rPr>
          <w:rFonts w:ascii="KaiTi" w:eastAsia="KaiTi" w:hAnsi="KaiTi" w:cs="Times New Roman"/>
          <w:sz w:val="24"/>
          <w:szCs w:val="32"/>
          <w:lang w:eastAsia="zh-CN"/>
        </w:rPr>
      </w:pPr>
      <w:bookmarkStart w:id="3" w:name="TitleOfDoc"/>
      <w:r w:rsidRPr="005F6535">
        <w:rPr>
          <w:rFonts w:ascii="KaiTi" w:eastAsia="KaiTi" w:hAnsi="KaiTi" w:cs="Times New Roman" w:hint="eastAsia"/>
          <w:sz w:val="24"/>
          <w:szCs w:val="32"/>
          <w:lang w:eastAsia="zh-CN"/>
        </w:rPr>
        <w:t>通过知识产权为玩偶制作工匠赋能项目——委内瑞拉提交的项目提案</w:t>
      </w:r>
    </w:p>
    <w:p w14:paraId="5D8BD7BB" w14:textId="77777777" w:rsidR="005F6535" w:rsidRPr="005F6535" w:rsidRDefault="005F6535" w:rsidP="005F6535">
      <w:pPr>
        <w:widowControl/>
        <w:autoSpaceDE/>
        <w:autoSpaceDN/>
        <w:spacing w:after="960"/>
        <w:rPr>
          <w:rFonts w:ascii="KaiTi" w:eastAsia="KaiTi" w:hAnsi="KaiTi" w:cs="Times New Roman"/>
          <w:szCs w:val="21"/>
          <w:lang w:eastAsia="zh-CN"/>
        </w:rPr>
      </w:pPr>
      <w:bookmarkStart w:id="4" w:name="Prepared"/>
      <w:bookmarkEnd w:id="3"/>
      <w:r w:rsidRPr="005F6535">
        <w:rPr>
          <w:rFonts w:ascii="KaiTi" w:eastAsia="KaiTi" w:hAnsi="KaiTi" w:cs="Times New Roman" w:hint="eastAsia"/>
          <w:szCs w:val="21"/>
          <w:lang w:eastAsia="zh-CN"/>
        </w:rPr>
        <w:t>秘书处编拟</w:t>
      </w:r>
    </w:p>
    <w:bookmarkEnd w:id="4"/>
    <w:p w14:paraId="00FBC94F" w14:textId="28CC830E" w:rsidR="00526025" w:rsidRPr="00574ECC" w:rsidRDefault="005479A2" w:rsidP="005F6535">
      <w:pPr>
        <w:widowControl/>
        <w:numPr>
          <w:ilvl w:val="0"/>
          <w:numId w:val="19"/>
        </w:numPr>
        <w:overflowPunct w:val="0"/>
        <w:autoSpaceDE/>
        <w:autoSpaceDN/>
        <w:spacing w:afterLines="50" w:after="120" w:line="340" w:lineRule="atLeast"/>
        <w:ind w:left="0" w:firstLine="0"/>
        <w:jc w:val="both"/>
        <w:rPr>
          <w:rFonts w:ascii="SimSun" w:eastAsia="SimSun" w:hAnsi="SimSun" w:cs="Times New Roman"/>
          <w:szCs w:val="24"/>
          <w:lang w:eastAsia="zh-CN"/>
        </w:rPr>
      </w:pPr>
      <w:r w:rsidRPr="00574ECC">
        <w:rPr>
          <w:rFonts w:ascii="SimSun" w:eastAsia="SimSun" w:hAnsi="SimSun" w:cs="SimSun" w:hint="eastAsia"/>
          <w:szCs w:val="24"/>
          <w:lang w:eastAsia="zh-CN"/>
        </w:rPr>
        <w:t>通过</w:t>
      </w:r>
      <w:r w:rsidRPr="00574ECC">
        <w:rPr>
          <w:rFonts w:ascii="SimSun" w:eastAsia="SimSun" w:hAnsi="SimSun" w:cs="SimSun"/>
          <w:szCs w:val="24"/>
          <w:lang w:eastAsia="zh-CN"/>
        </w:rPr>
        <w:t>2025</w:t>
      </w:r>
      <w:r w:rsidRPr="00574ECC">
        <w:rPr>
          <w:rFonts w:ascii="SimSun" w:eastAsia="SimSun" w:hAnsi="SimSun" w:cs="SimSun" w:hint="eastAsia"/>
          <w:szCs w:val="24"/>
          <w:lang w:eastAsia="zh-CN"/>
        </w:rPr>
        <w:t>年</w:t>
      </w:r>
      <w:r w:rsidRPr="00574ECC">
        <w:rPr>
          <w:rFonts w:ascii="SimSun" w:eastAsia="SimSun" w:hAnsi="SimSun" w:cs="SimSun"/>
          <w:szCs w:val="24"/>
          <w:lang w:eastAsia="zh-CN"/>
        </w:rPr>
        <w:t>2</w:t>
      </w:r>
      <w:r w:rsidRPr="00574ECC">
        <w:rPr>
          <w:rFonts w:ascii="SimSun" w:eastAsia="SimSun" w:hAnsi="SimSun" w:cs="SimSun" w:hint="eastAsia"/>
          <w:szCs w:val="24"/>
          <w:lang w:eastAsia="zh-CN"/>
        </w:rPr>
        <w:t>月</w:t>
      </w:r>
      <w:r w:rsidR="00F10773" w:rsidRPr="00574ECC">
        <w:rPr>
          <w:rFonts w:ascii="SimSun" w:eastAsia="SimSun" w:hAnsi="SimSun" w:cs="SimSun" w:hint="eastAsia"/>
          <w:szCs w:val="24"/>
          <w:lang w:eastAsia="zh-CN"/>
        </w:rPr>
        <w:t>1</w:t>
      </w:r>
      <w:r w:rsidR="00F10773" w:rsidRPr="00574ECC">
        <w:rPr>
          <w:rFonts w:ascii="SimSun" w:eastAsia="SimSun" w:hAnsi="SimSun" w:cs="SimSun"/>
          <w:szCs w:val="24"/>
          <w:lang w:eastAsia="zh-CN"/>
        </w:rPr>
        <w:t>0</w:t>
      </w:r>
      <w:r w:rsidRPr="00574ECC">
        <w:rPr>
          <w:rFonts w:ascii="SimSun" w:eastAsia="SimSun" w:hAnsi="SimSun" w:cs="SimSun" w:hint="eastAsia"/>
          <w:szCs w:val="24"/>
          <w:lang w:eastAsia="zh-CN"/>
        </w:rPr>
        <w:t>日的信函，</w:t>
      </w:r>
      <w:r w:rsidR="00F10773" w:rsidRPr="00574ECC">
        <w:rPr>
          <w:rFonts w:ascii="SimSun" w:eastAsia="SimSun" w:hAnsi="SimSun" w:cs="SimSun" w:hint="eastAsia"/>
          <w:szCs w:val="24"/>
          <w:lang w:eastAsia="zh-CN"/>
        </w:rPr>
        <w:t>委内瑞拉</w:t>
      </w:r>
      <w:r w:rsidRPr="00574ECC">
        <w:rPr>
          <w:rFonts w:ascii="SimSun" w:eastAsia="SimSun" w:hAnsi="SimSun" w:cs="SimSun" w:hint="eastAsia"/>
          <w:szCs w:val="24"/>
          <w:lang w:eastAsia="zh-CN"/>
        </w:rPr>
        <w:t>代表团提交了一份关于</w:t>
      </w:r>
      <w:r w:rsidR="00F10773" w:rsidRPr="00574ECC">
        <w:rPr>
          <w:rFonts w:ascii="SimSun" w:eastAsia="SimSun" w:hAnsi="SimSun" w:cs="SimSun"/>
          <w:szCs w:val="24"/>
          <w:lang w:eastAsia="zh-CN"/>
        </w:rPr>
        <w:t>“</w:t>
      </w:r>
      <w:r w:rsidRPr="00574ECC">
        <w:rPr>
          <w:rFonts w:ascii="SimSun" w:eastAsia="SimSun" w:hAnsi="SimSun" w:cs="SimSun" w:hint="eastAsia"/>
          <w:szCs w:val="24"/>
          <w:lang w:eastAsia="zh-CN"/>
        </w:rPr>
        <w:t>通过知识产权</w:t>
      </w:r>
      <w:r w:rsidR="00F10773" w:rsidRPr="00574ECC">
        <w:rPr>
          <w:rFonts w:ascii="SimSun" w:eastAsia="SimSun" w:hAnsi="SimSun" w:cs="SimSun" w:hint="eastAsia"/>
          <w:szCs w:val="24"/>
          <w:lang w:eastAsia="zh-CN"/>
        </w:rPr>
        <w:t>为玩偶制作工匠赋能</w:t>
      </w:r>
      <w:r w:rsidRPr="00574ECC">
        <w:rPr>
          <w:rFonts w:ascii="SimSun" w:eastAsia="SimSun" w:hAnsi="SimSun" w:cs="SimSun" w:hint="eastAsia"/>
          <w:szCs w:val="24"/>
          <w:lang w:eastAsia="zh-CN"/>
        </w:rPr>
        <w:t>”试点项目的提案，供发展与知识产权委员会（</w:t>
      </w:r>
      <w:r w:rsidRPr="00574ECC">
        <w:rPr>
          <w:rFonts w:ascii="SimSun" w:eastAsia="SimSun" w:hAnsi="SimSun" w:cs="SimSun"/>
          <w:szCs w:val="24"/>
          <w:lang w:eastAsia="zh-CN"/>
        </w:rPr>
        <w:t>CDIP</w:t>
      </w:r>
      <w:r w:rsidRPr="00574ECC">
        <w:rPr>
          <w:rFonts w:ascii="SimSun" w:eastAsia="SimSun" w:hAnsi="SimSun" w:cs="SimSun" w:hint="eastAsia"/>
          <w:szCs w:val="24"/>
          <w:lang w:eastAsia="zh-CN"/>
        </w:rPr>
        <w:t>）第三十</w:t>
      </w:r>
      <w:r w:rsidR="00F10773" w:rsidRPr="00574ECC">
        <w:rPr>
          <w:rFonts w:ascii="SimSun" w:eastAsia="SimSun" w:hAnsi="SimSun" w:cs="SimSun" w:hint="eastAsia"/>
          <w:szCs w:val="24"/>
          <w:lang w:eastAsia="zh-CN"/>
        </w:rPr>
        <w:t>五</w:t>
      </w:r>
      <w:r w:rsidRPr="00574ECC">
        <w:rPr>
          <w:rFonts w:ascii="SimSun" w:eastAsia="SimSun" w:hAnsi="SimSun" w:cs="SimSun" w:hint="eastAsia"/>
          <w:szCs w:val="24"/>
          <w:lang w:eastAsia="zh-CN"/>
        </w:rPr>
        <w:t>届会议审议。</w:t>
      </w:r>
    </w:p>
    <w:p w14:paraId="03987A09" w14:textId="108B8434" w:rsidR="00CB090F" w:rsidRPr="00574ECC" w:rsidRDefault="00067830" w:rsidP="005F6535">
      <w:pPr>
        <w:widowControl/>
        <w:numPr>
          <w:ilvl w:val="0"/>
          <w:numId w:val="19"/>
        </w:numPr>
        <w:overflowPunct w:val="0"/>
        <w:autoSpaceDE/>
        <w:autoSpaceDN/>
        <w:spacing w:afterLines="50" w:after="120" w:line="340" w:lineRule="atLeast"/>
        <w:ind w:left="0" w:firstLine="0"/>
        <w:jc w:val="both"/>
        <w:rPr>
          <w:rFonts w:ascii="SimSun" w:eastAsia="SimSun" w:hAnsi="SimSun" w:cs="Times New Roman"/>
          <w:szCs w:val="24"/>
          <w:lang w:eastAsia="zh-CN"/>
        </w:rPr>
      </w:pPr>
      <w:r w:rsidRPr="00574ECC">
        <w:rPr>
          <w:rFonts w:ascii="SimSun" w:eastAsia="SimSun" w:hAnsi="SimSun" w:cs="Microsoft YaHei" w:hint="eastAsia"/>
          <w:lang w:eastAsia="zh-CN"/>
        </w:rPr>
        <w:t>本文件附件载有在产权组织秘书处支助下拟定的上述提案。</w:t>
      </w:r>
    </w:p>
    <w:p w14:paraId="7F8A8076" w14:textId="0045A9A1" w:rsidR="00270CB2" w:rsidRPr="00574ECC" w:rsidRDefault="00270CB2" w:rsidP="005F6535">
      <w:pPr>
        <w:pStyle w:val="ListParagraph"/>
        <w:overflowPunct w:val="0"/>
        <w:autoSpaceDE/>
        <w:autoSpaceDN/>
        <w:spacing w:afterLines="50" w:after="120" w:line="340" w:lineRule="atLeast"/>
        <w:ind w:left="5534"/>
        <w:contextualSpacing w:val="0"/>
        <w:rPr>
          <w:rFonts w:ascii="KaiTi" w:eastAsia="KaiTi" w:hAnsi="KaiTi"/>
          <w:bCs/>
          <w:lang w:val="en-GB" w:eastAsia="zh-CN"/>
        </w:rPr>
      </w:pPr>
      <w:r w:rsidRPr="00574ECC">
        <w:rPr>
          <w:rFonts w:ascii="KaiTi" w:eastAsia="KaiTi" w:hAnsi="KaiTi"/>
          <w:bCs/>
          <w:lang w:val="en-GB" w:eastAsia="zh-CN"/>
        </w:rPr>
        <w:t>3.</w:t>
      </w:r>
      <w:r w:rsidRPr="00574ECC">
        <w:rPr>
          <w:rFonts w:ascii="KaiTi" w:eastAsia="KaiTi" w:hAnsi="KaiTi"/>
          <w:bCs/>
          <w:lang w:val="en-GB" w:eastAsia="zh-CN"/>
        </w:rPr>
        <w:tab/>
      </w:r>
      <w:r w:rsidR="005E503C" w:rsidRPr="00574ECC">
        <w:rPr>
          <w:rFonts w:ascii="KaiTi" w:eastAsia="KaiTi" w:hAnsi="KaiTi" w:cs="Microsoft YaHei" w:hint="eastAsia"/>
          <w:lang w:eastAsia="zh-CN"/>
        </w:rPr>
        <w:t>请委员会审议本文件的附件。</w:t>
      </w:r>
    </w:p>
    <w:p w14:paraId="1AC0ACD7" w14:textId="0A42438D" w:rsidR="00A10661" w:rsidRPr="00574ECC" w:rsidRDefault="00E576F6" w:rsidP="003F038D">
      <w:pPr>
        <w:autoSpaceDE/>
        <w:autoSpaceDN/>
        <w:spacing w:before="720" w:afterLines="50" w:after="120" w:line="340" w:lineRule="atLeast"/>
        <w:ind w:left="5534"/>
        <w:rPr>
          <w:rFonts w:ascii="KaiTi" w:eastAsia="KaiTi" w:hAnsi="KaiTi"/>
          <w:szCs w:val="24"/>
        </w:rPr>
      </w:pPr>
      <w:r w:rsidRPr="00574ECC">
        <w:rPr>
          <w:rFonts w:ascii="KaiTi" w:eastAsia="KaiTi" w:hAnsi="KaiTi" w:cs="Times New Roman"/>
          <w:szCs w:val="24"/>
        </w:rPr>
        <w:t>[</w:t>
      </w:r>
      <w:r w:rsidR="005479A2" w:rsidRPr="00574ECC">
        <w:rPr>
          <w:rFonts w:ascii="KaiTi" w:eastAsia="KaiTi" w:hAnsi="KaiTi" w:cs="SimSun" w:hint="eastAsia"/>
          <w:szCs w:val="24"/>
          <w:lang w:eastAsia="zh-CN"/>
        </w:rPr>
        <w:t>后接附件</w:t>
      </w:r>
      <w:r w:rsidRPr="00574ECC">
        <w:rPr>
          <w:rFonts w:ascii="KaiTi" w:eastAsia="KaiTi" w:hAnsi="KaiTi"/>
          <w:szCs w:val="24"/>
        </w:rPr>
        <w:t>]</w:t>
      </w:r>
    </w:p>
    <w:p w14:paraId="206D6015" w14:textId="0EE1FD77" w:rsidR="00270CB2" w:rsidRDefault="00270CB2" w:rsidP="003F038D">
      <w:pPr>
        <w:autoSpaceDE/>
        <w:autoSpaceDN/>
        <w:spacing w:after="720"/>
        <w:ind w:left="5670"/>
        <w:rPr>
          <w:rFonts w:eastAsia="Times New Roman"/>
          <w:szCs w:val="24"/>
        </w:rPr>
      </w:pPr>
    </w:p>
    <w:p w14:paraId="14003FF0" w14:textId="77777777" w:rsidR="00270CB2" w:rsidRDefault="00270CB2" w:rsidP="003F038D">
      <w:pPr>
        <w:autoSpaceDE/>
        <w:autoSpaceDN/>
        <w:spacing w:after="720"/>
        <w:ind w:left="5533"/>
        <w:rPr>
          <w:rFonts w:eastAsia="Times New Roman"/>
          <w:szCs w:val="24"/>
        </w:rPr>
        <w:sectPr w:rsidR="00270CB2" w:rsidSect="007D7647">
          <w:headerReference w:type="default" r:id="rId11"/>
          <w:pgSz w:w="11909" w:h="16834" w:code="9"/>
          <w:pgMar w:top="567" w:right="1134" w:bottom="1418" w:left="1418" w:header="510" w:footer="1021" w:gutter="0"/>
          <w:cols w:space="720"/>
          <w:titlePg/>
          <w:docGrid w:linePitch="360"/>
        </w:sectPr>
      </w:pPr>
    </w:p>
    <w:tbl>
      <w:tblPr>
        <w:tblW w:w="9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39"/>
        <w:gridCol w:w="4913"/>
      </w:tblGrid>
      <w:tr w:rsidR="00E576F6" w:rsidRPr="00EB3468" w14:paraId="330EA519" w14:textId="77777777" w:rsidTr="000537F0">
        <w:tc>
          <w:tcPr>
            <w:tcW w:w="9352" w:type="dxa"/>
            <w:gridSpan w:val="2"/>
            <w:shd w:val="clear" w:color="auto" w:fill="00FFCC"/>
            <w:tcMar>
              <w:top w:w="113" w:type="dxa"/>
              <w:left w:w="113" w:type="dxa"/>
              <w:bottom w:w="113" w:type="dxa"/>
              <w:right w:w="113" w:type="dxa"/>
            </w:tcMar>
          </w:tcPr>
          <w:p w14:paraId="73E854EB" w14:textId="16EBE71E" w:rsidR="00E576F6" w:rsidRPr="00EB3468" w:rsidRDefault="00E576F6" w:rsidP="000537F0">
            <w:pPr>
              <w:keepNext/>
              <w:autoSpaceDE/>
              <w:autoSpaceDN/>
              <w:spacing w:line="340" w:lineRule="atLeast"/>
              <w:jc w:val="center"/>
              <w:outlineLvl w:val="1"/>
              <w:rPr>
                <w:rFonts w:ascii="SimSun" w:eastAsia="SimSun" w:hAnsi="SimSun"/>
                <w:b/>
                <w:bCs/>
                <w:iCs/>
                <w:caps/>
              </w:rPr>
            </w:pPr>
            <w:r w:rsidRPr="00EB3468">
              <w:rPr>
                <w:rFonts w:ascii="SimSun" w:eastAsia="SimSun" w:hAnsi="SimSun"/>
                <w:b/>
                <w:bCs/>
                <w:iCs/>
                <w:caps/>
              </w:rPr>
              <w:lastRenderedPageBreak/>
              <w:t>1.</w:t>
            </w:r>
            <w:r w:rsidR="00152192">
              <w:rPr>
                <w:rFonts w:ascii="SimSun" w:eastAsia="SimSun" w:hAnsi="SimSun" w:hint="eastAsia"/>
                <w:b/>
                <w:bCs/>
                <w:iCs/>
                <w:caps/>
                <w:lang w:eastAsia="zh-CN"/>
              </w:rPr>
              <w:t xml:space="preserve"> </w:t>
            </w:r>
            <w:proofErr w:type="spellStart"/>
            <w:r w:rsidR="00B266DE" w:rsidRPr="00EB3468">
              <w:rPr>
                <w:rFonts w:ascii="SimSun" w:eastAsia="SimSun" w:hAnsi="SimSun"/>
                <w:b/>
                <w:bCs/>
                <w:iCs/>
              </w:rPr>
              <w:t>项目介绍</w:t>
            </w:r>
            <w:proofErr w:type="spellEnd"/>
          </w:p>
        </w:tc>
      </w:tr>
      <w:tr w:rsidR="00E576F6" w:rsidRPr="00EB3468" w14:paraId="640D22F6" w14:textId="77777777" w:rsidTr="000537F0">
        <w:tc>
          <w:tcPr>
            <w:tcW w:w="9352" w:type="dxa"/>
            <w:gridSpan w:val="2"/>
            <w:shd w:val="clear" w:color="auto" w:fill="00FFCC"/>
            <w:tcMar>
              <w:top w:w="113" w:type="dxa"/>
              <w:left w:w="113" w:type="dxa"/>
              <w:bottom w:w="113" w:type="dxa"/>
              <w:right w:w="113" w:type="dxa"/>
            </w:tcMar>
          </w:tcPr>
          <w:p w14:paraId="53E06EF2" w14:textId="4129726C" w:rsidR="00E576F6" w:rsidRPr="00EB3468" w:rsidRDefault="00E576F6" w:rsidP="000537F0">
            <w:pPr>
              <w:keepNext/>
              <w:autoSpaceDE/>
              <w:autoSpaceDN/>
              <w:spacing w:line="340" w:lineRule="atLeast"/>
              <w:jc w:val="center"/>
              <w:outlineLvl w:val="1"/>
              <w:rPr>
                <w:rFonts w:ascii="SimSun" w:eastAsia="SimSun" w:hAnsi="SimSun"/>
                <w:b/>
              </w:rPr>
            </w:pPr>
            <w:r w:rsidRPr="00EB3468">
              <w:rPr>
                <w:rFonts w:ascii="SimSun" w:eastAsia="SimSun" w:hAnsi="SimSun"/>
                <w:b/>
              </w:rPr>
              <w:t xml:space="preserve">1.1 </w:t>
            </w:r>
            <w:proofErr w:type="spellStart"/>
            <w:r w:rsidR="00B266DE" w:rsidRPr="00EB3468">
              <w:rPr>
                <w:rFonts w:ascii="SimSun" w:eastAsia="SimSun" w:hAnsi="SimSun"/>
                <w:b/>
              </w:rPr>
              <w:t>项目编号</w:t>
            </w:r>
            <w:proofErr w:type="spellEnd"/>
          </w:p>
        </w:tc>
      </w:tr>
      <w:tr w:rsidR="00E576F6" w:rsidRPr="00EB3468" w14:paraId="7F838436" w14:textId="77777777" w:rsidTr="000537F0">
        <w:tc>
          <w:tcPr>
            <w:tcW w:w="9352" w:type="dxa"/>
            <w:gridSpan w:val="2"/>
            <w:tcMar>
              <w:top w:w="113" w:type="dxa"/>
              <w:left w:w="113" w:type="dxa"/>
              <w:bottom w:w="113" w:type="dxa"/>
              <w:right w:w="113" w:type="dxa"/>
            </w:tcMar>
          </w:tcPr>
          <w:p w14:paraId="67032A88" w14:textId="51933A44" w:rsidR="00E576F6" w:rsidRPr="00EB3468" w:rsidRDefault="00E576F6" w:rsidP="000537F0">
            <w:pPr>
              <w:keepNext/>
              <w:autoSpaceDE/>
              <w:autoSpaceDN/>
              <w:spacing w:line="340" w:lineRule="atLeast"/>
              <w:jc w:val="center"/>
              <w:outlineLvl w:val="1"/>
              <w:rPr>
                <w:rFonts w:ascii="SimSun" w:eastAsia="SimSun" w:hAnsi="SimSun"/>
              </w:rPr>
            </w:pPr>
            <w:r w:rsidRPr="00EB3468">
              <w:rPr>
                <w:rFonts w:ascii="SimSun" w:eastAsia="SimSun" w:hAnsi="SimSun"/>
              </w:rPr>
              <w:t>DA_</w:t>
            </w:r>
            <w:r w:rsidR="007532F5" w:rsidRPr="00EB3468">
              <w:rPr>
                <w:rFonts w:ascii="SimSun" w:eastAsia="SimSun" w:hAnsi="SimSun"/>
              </w:rPr>
              <w:t>04_11_01</w:t>
            </w:r>
          </w:p>
        </w:tc>
      </w:tr>
      <w:tr w:rsidR="00E576F6" w:rsidRPr="00EB3468" w14:paraId="441EDE3F" w14:textId="77777777" w:rsidTr="000537F0">
        <w:tc>
          <w:tcPr>
            <w:tcW w:w="9352" w:type="dxa"/>
            <w:gridSpan w:val="2"/>
            <w:shd w:val="clear" w:color="auto" w:fill="00FFCC"/>
            <w:tcMar>
              <w:top w:w="113" w:type="dxa"/>
              <w:left w:w="113" w:type="dxa"/>
              <w:bottom w:w="113" w:type="dxa"/>
              <w:right w:w="113" w:type="dxa"/>
            </w:tcMar>
          </w:tcPr>
          <w:p w14:paraId="7373FF87" w14:textId="04AED3A9" w:rsidR="00E576F6" w:rsidRPr="00EB3468" w:rsidRDefault="00E576F6" w:rsidP="000537F0">
            <w:pPr>
              <w:autoSpaceDE/>
              <w:autoSpaceDN/>
              <w:spacing w:line="340" w:lineRule="atLeast"/>
              <w:jc w:val="center"/>
              <w:rPr>
                <w:rFonts w:ascii="SimSun" w:eastAsia="SimSun" w:hAnsi="SimSun"/>
                <w:b/>
              </w:rPr>
            </w:pPr>
            <w:r w:rsidRPr="00EB3468">
              <w:rPr>
                <w:rFonts w:ascii="SimSun" w:eastAsia="SimSun" w:hAnsi="SimSun"/>
                <w:b/>
              </w:rPr>
              <w:t>1.2</w:t>
            </w:r>
            <w:r w:rsidR="003B4FE5" w:rsidRPr="00EB3468">
              <w:rPr>
                <w:rFonts w:ascii="SimSun" w:eastAsia="SimSun" w:hAnsi="SimSun"/>
                <w:b/>
              </w:rPr>
              <w:t xml:space="preserve"> </w:t>
            </w:r>
            <w:proofErr w:type="spellStart"/>
            <w:r w:rsidR="00B266DE" w:rsidRPr="00EB3468">
              <w:rPr>
                <w:rFonts w:ascii="SimSun" w:eastAsia="SimSun" w:hAnsi="SimSun"/>
                <w:b/>
              </w:rPr>
              <w:t>项目标题</w:t>
            </w:r>
            <w:proofErr w:type="spellEnd"/>
          </w:p>
        </w:tc>
      </w:tr>
      <w:tr w:rsidR="00E576F6" w:rsidRPr="00EB3468" w14:paraId="28296F36" w14:textId="77777777" w:rsidTr="000537F0">
        <w:tc>
          <w:tcPr>
            <w:tcW w:w="9352" w:type="dxa"/>
            <w:gridSpan w:val="2"/>
            <w:tcMar>
              <w:top w:w="113" w:type="dxa"/>
              <w:left w:w="113" w:type="dxa"/>
              <w:bottom w:w="113" w:type="dxa"/>
              <w:right w:w="113" w:type="dxa"/>
            </w:tcMar>
          </w:tcPr>
          <w:p w14:paraId="6F40E8A2" w14:textId="58E14B58" w:rsidR="00E576F6" w:rsidRPr="00EB3468" w:rsidRDefault="008D54CB" w:rsidP="000537F0">
            <w:pPr>
              <w:autoSpaceDE/>
              <w:autoSpaceDN/>
              <w:spacing w:line="340" w:lineRule="atLeast"/>
              <w:jc w:val="center"/>
              <w:rPr>
                <w:rFonts w:ascii="SimSun" w:eastAsia="SimSun" w:hAnsi="SimSun"/>
                <w:lang w:eastAsia="zh-CN"/>
              </w:rPr>
            </w:pPr>
            <w:r w:rsidRPr="00EB3468">
              <w:rPr>
                <w:rFonts w:ascii="SimSun" w:eastAsia="SimSun" w:hAnsi="SimSun"/>
                <w:lang w:eastAsia="zh-CN"/>
              </w:rPr>
              <w:t>通过知识产权为玩偶制作工匠赋能</w:t>
            </w:r>
          </w:p>
        </w:tc>
      </w:tr>
      <w:tr w:rsidR="00E576F6" w:rsidRPr="00EB3468" w14:paraId="7BA52912" w14:textId="77777777" w:rsidTr="000537F0">
        <w:tc>
          <w:tcPr>
            <w:tcW w:w="9352" w:type="dxa"/>
            <w:gridSpan w:val="2"/>
            <w:shd w:val="clear" w:color="auto" w:fill="00FFCC"/>
            <w:tcMar>
              <w:top w:w="113" w:type="dxa"/>
              <w:left w:w="113" w:type="dxa"/>
              <w:bottom w:w="113" w:type="dxa"/>
              <w:right w:w="113" w:type="dxa"/>
            </w:tcMar>
          </w:tcPr>
          <w:p w14:paraId="589C34DF" w14:textId="78C2F167" w:rsidR="00E576F6" w:rsidRPr="00EB3468" w:rsidRDefault="00E576F6" w:rsidP="000537F0">
            <w:pPr>
              <w:autoSpaceDE/>
              <w:autoSpaceDN/>
              <w:spacing w:line="340" w:lineRule="atLeast"/>
              <w:jc w:val="center"/>
              <w:rPr>
                <w:rFonts w:ascii="SimSun" w:eastAsia="SimSun" w:hAnsi="SimSun"/>
                <w:b/>
              </w:rPr>
            </w:pPr>
            <w:r w:rsidRPr="00EB3468">
              <w:rPr>
                <w:rFonts w:ascii="SimSun" w:eastAsia="SimSun" w:hAnsi="SimSun"/>
                <w:b/>
              </w:rPr>
              <w:t xml:space="preserve">1.3 </w:t>
            </w:r>
            <w:proofErr w:type="spellStart"/>
            <w:r w:rsidR="00B266DE" w:rsidRPr="00EB3468">
              <w:rPr>
                <w:rFonts w:ascii="SimSun" w:eastAsia="SimSun" w:hAnsi="SimSun"/>
                <w:b/>
              </w:rPr>
              <w:t>发展议程建议</w:t>
            </w:r>
            <w:proofErr w:type="spellEnd"/>
          </w:p>
        </w:tc>
      </w:tr>
      <w:tr w:rsidR="00E576F6" w:rsidRPr="00EB3468" w14:paraId="19EDF7C0" w14:textId="77777777" w:rsidTr="000537F0">
        <w:tc>
          <w:tcPr>
            <w:tcW w:w="9352" w:type="dxa"/>
            <w:gridSpan w:val="2"/>
            <w:tcMar>
              <w:top w:w="113" w:type="dxa"/>
              <w:left w:w="113" w:type="dxa"/>
              <w:bottom w:w="113" w:type="dxa"/>
              <w:right w:w="113" w:type="dxa"/>
            </w:tcMar>
          </w:tcPr>
          <w:p w14:paraId="34A06D04" w14:textId="403AD62E" w:rsidR="00B266DE" w:rsidRPr="00EB3468" w:rsidRDefault="00B266DE" w:rsidP="009073E8">
            <w:pPr>
              <w:autoSpaceDE/>
              <w:autoSpaceDN/>
              <w:spacing w:afterLines="50" w:after="120" w:line="340" w:lineRule="atLeast"/>
              <w:jc w:val="both"/>
              <w:rPr>
                <w:rFonts w:ascii="SimSun" w:eastAsia="SimSun" w:hAnsi="SimSun"/>
                <w:lang w:eastAsia="zh-CN"/>
              </w:rPr>
            </w:pPr>
            <w:r w:rsidRPr="00767D00">
              <w:rPr>
                <w:rFonts w:ascii="KaiTi" w:eastAsia="KaiTi" w:hAnsi="KaiTi"/>
                <w:lang w:eastAsia="zh-CN"/>
              </w:rPr>
              <w:t>建议4：</w:t>
            </w:r>
            <w:r w:rsidRPr="00EB3468">
              <w:rPr>
                <w:rFonts w:ascii="SimSun" w:eastAsia="SimSun" w:hAnsi="SimSun"/>
                <w:lang w:eastAsia="zh-CN"/>
              </w:rPr>
              <w:t xml:space="preserve">尤其重视中小企业以及从事科研和文化产业工作的各机构的需求，并根据成员国的请求，帮助其制定知识产权领域的适当国家战略。 </w:t>
            </w:r>
          </w:p>
          <w:p w14:paraId="00034EAD" w14:textId="4CF43CA7" w:rsidR="00E576F6" w:rsidRPr="00EB3468" w:rsidRDefault="00B266DE" w:rsidP="009073E8">
            <w:pPr>
              <w:autoSpaceDE/>
              <w:autoSpaceDN/>
              <w:spacing w:afterLines="50" w:after="120" w:line="340" w:lineRule="atLeast"/>
              <w:jc w:val="both"/>
              <w:rPr>
                <w:rFonts w:ascii="SimSun" w:eastAsia="SimSun" w:hAnsi="SimSun"/>
                <w:lang w:eastAsia="zh-CN"/>
              </w:rPr>
            </w:pPr>
            <w:r w:rsidRPr="00767D00">
              <w:rPr>
                <w:rFonts w:ascii="KaiTi" w:eastAsia="KaiTi" w:hAnsi="KaiTi"/>
                <w:lang w:eastAsia="zh-CN"/>
              </w:rPr>
              <w:t>建议11：</w:t>
            </w:r>
            <w:r w:rsidRPr="00EB3468">
              <w:rPr>
                <w:rFonts w:ascii="SimSun" w:eastAsia="SimSun" w:hAnsi="SimSun"/>
                <w:lang w:eastAsia="zh-CN"/>
              </w:rPr>
              <w:t>帮助成员国加强各国保护当地创造、创新与发明的能力，并酌情根据产权组织的任务授权为发展国家科技基础设施提供支持。</w:t>
            </w:r>
          </w:p>
        </w:tc>
      </w:tr>
      <w:tr w:rsidR="00E576F6" w:rsidRPr="00EB3468" w14:paraId="76AD24C9" w14:textId="77777777" w:rsidTr="000537F0">
        <w:tc>
          <w:tcPr>
            <w:tcW w:w="9352" w:type="dxa"/>
            <w:gridSpan w:val="2"/>
            <w:shd w:val="clear" w:color="auto" w:fill="00FFCC"/>
            <w:tcMar>
              <w:top w:w="113" w:type="dxa"/>
              <w:left w:w="113" w:type="dxa"/>
              <w:bottom w:w="113" w:type="dxa"/>
              <w:right w:w="113" w:type="dxa"/>
            </w:tcMar>
          </w:tcPr>
          <w:p w14:paraId="59463D5E" w14:textId="01DDC2A1" w:rsidR="00E576F6" w:rsidRPr="00EB3468" w:rsidRDefault="00E576F6" w:rsidP="003F038D">
            <w:pPr>
              <w:autoSpaceDE/>
              <w:autoSpaceDN/>
              <w:spacing w:before="120" w:afterLines="50" w:after="120" w:line="340" w:lineRule="atLeast"/>
              <w:ind w:left="103" w:right="88"/>
              <w:contextualSpacing/>
              <w:jc w:val="center"/>
              <w:rPr>
                <w:rFonts w:ascii="SimSun" w:eastAsia="SimSun" w:hAnsi="SimSun"/>
                <w:b/>
              </w:rPr>
            </w:pPr>
            <w:r w:rsidRPr="00EB3468">
              <w:rPr>
                <w:rFonts w:ascii="SimSun" w:eastAsia="SimSun" w:hAnsi="SimSun"/>
                <w:b/>
              </w:rPr>
              <w:t>1.4</w:t>
            </w:r>
            <w:r w:rsidR="000314E6" w:rsidRPr="00EB3468">
              <w:rPr>
                <w:rFonts w:ascii="SimSun" w:eastAsia="SimSun" w:hAnsi="SimSun"/>
                <w:b/>
              </w:rPr>
              <w:t xml:space="preserve"> </w:t>
            </w:r>
            <w:proofErr w:type="spellStart"/>
            <w:r w:rsidR="00016BEE" w:rsidRPr="00EB3468">
              <w:rPr>
                <w:rFonts w:ascii="SimSun" w:eastAsia="SimSun" w:hAnsi="SimSun"/>
                <w:b/>
              </w:rPr>
              <w:t>项目期限</w:t>
            </w:r>
            <w:proofErr w:type="spellEnd"/>
          </w:p>
        </w:tc>
      </w:tr>
      <w:tr w:rsidR="00E576F6" w:rsidRPr="00EB3468" w14:paraId="3D468A62" w14:textId="77777777" w:rsidTr="000537F0">
        <w:tc>
          <w:tcPr>
            <w:tcW w:w="9352" w:type="dxa"/>
            <w:gridSpan w:val="2"/>
            <w:tcMar>
              <w:top w:w="113" w:type="dxa"/>
              <w:left w:w="113" w:type="dxa"/>
              <w:bottom w:w="113" w:type="dxa"/>
              <w:right w:w="113" w:type="dxa"/>
            </w:tcMar>
          </w:tcPr>
          <w:p w14:paraId="6B692F40" w14:textId="3190707D" w:rsidR="00E576F6" w:rsidRPr="00EB3468" w:rsidRDefault="00016BEE" w:rsidP="00152192">
            <w:pPr>
              <w:autoSpaceDE/>
              <w:autoSpaceDN/>
              <w:spacing w:afterLines="50" w:after="120" w:line="340" w:lineRule="atLeast"/>
              <w:jc w:val="center"/>
              <w:rPr>
                <w:rFonts w:ascii="SimSun" w:eastAsia="SimSun" w:hAnsi="SimSun"/>
              </w:rPr>
            </w:pPr>
            <w:r w:rsidRPr="00EB3468">
              <w:rPr>
                <w:rFonts w:ascii="SimSun" w:eastAsia="SimSun" w:hAnsi="SimSun"/>
              </w:rPr>
              <w:t>24个月</w:t>
            </w:r>
          </w:p>
        </w:tc>
      </w:tr>
      <w:tr w:rsidR="00E576F6" w:rsidRPr="00EB3468" w14:paraId="30FDDC9F" w14:textId="77777777" w:rsidTr="000537F0">
        <w:tc>
          <w:tcPr>
            <w:tcW w:w="9352" w:type="dxa"/>
            <w:gridSpan w:val="2"/>
            <w:shd w:val="clear" w:color="auto" w:fill="00FFCC"/>
            <w:tcMar>
              <w:top w:w="113" w:type="dxa"/>
              <w:left w:w="113" w:type="dxa"/>
              <w:bottom w:w="113" w:type="dxa"/>
              <w:right w:w="113" w:type="dxa"/>
            </w:tcMar>
          </w:tcPr>
          <w:p w14:paraId="5637AD3D" w14:textId="338040ED" w:rsidR="00E576F6" w:rsidRPr="00EB3468" w:rsidRDefault="00E576F6" w:rsidP="003F038D">
            <w:pPr>
              <w:autoSpaceDE/>
              <w:autoSpaceDN/>
              <w:spacing w:before="120" w:afterLines="50" w:after="120" w:line="340" w:lineRule="atLeast"/>
              <w:ind w:left="103" w:right="90"/>
              <w:contextualSpacing/>
              <w:jc w:val="center"/>
              <w:rPr>
                <w:rFonts w:ascii="SimSun" w:eastAsia="SimSun" w:hAnsi="SimSun"/>
                <w:b/>
              </w:rPr>
            </w:pPr>
            <w:r w:rsidRPr="00EB3468">
              <w:rPr>
                <w:rFonts w:ascii="SimSun" w:eastAsia="SimSun" w:hAnsi="SimSun"/>
                <w:b/>
              </w:rPr>
              <w:t>1.5</w:t>
            </w:r>
            <w:r w:rsidR="000314E6" w:rsidRPr="00EB3468">
              <w:rPr>
                <w:rFonts w:ascii="SimSun" w:eastAsia="SimSun" w:hAnsi="SimSun"/>
                <w:b/>
              </w:rPr>
              <w:t xml:space="preserve"> </w:t>
            </w:r>
            <w:proofErr w:type="spellStart"/>
            <w:r w:rsidR="00016BEE" w:rsidRPr="00EB3468">
              <w:rPr>
                <w:rFonts w:ascii="SimSun" w:eastAsia="SimSun" w:hAnsi="SimSun"/>
                <w:b/>
              </w:rPr>
              <w:t>项目预算</w:t>
            </w:r>
            <w:proofErr w:type="spellEnd"/>
          </w:p>
        </w:tc>
      </w:tr>
      <w:tr w:rsidR="00E576F6" w:rsidRPr="00EB3468" w14:paraId="1230EE73" w14:textId="77777777" w:rsidTr="000537F0">
        <w:tc>
          <w:tcPr>
            <w:tcW w:w="9352" w:type="dxa"/>
            <w:gridSpan w:val="2"/>
            <w:tcMar>
              <w:top w:w="113" w:type="dxa"/>
              <w:left w:w="113" w:type="dxa"/>
              <w:bottom w:w="113" w:type="dxa"/>
              <w:right w:w="113" w:type="dxa"/>
            </w:tcMar>
          </w:tcPr>
          <w:p w14:paraId="4775EDCF" w14:textId="219E94BA" w:rsidR="00E576F6" w:rsidRPr="00EB3468" w:rsidRDefault="00D15E18" w:rsidP="00152192">
            <w:pPr>
              <w:autoSpaceDE/>
              <w:autoSpaceDN/>
              <w:spacing w:afterLines="50" w:after="120" w:line="340" w:lineRule="atLeast"/>
              <w:jc w:val="center"/>
              <w:rPr>
                <w:rFonts w:ascii="SimSun" w:eastAsia="SimSun" w:hAnsi="SimSun"/>
                <w:bCs/>
                <w:lang w:eastAsia="zh-CN"/>
              </w:rPr>
            </w:pPr>
            <w:r w:rsidRPr="00D57154">
              <w:rPr>
                <w:rFonts w:ascii="SimSun" w:eastAsia="SimSun" w:hAnsi="SimSun"/>
                <w:bCs/>
                <w:lang w:eastAsia="zh-CN"/>
              </w:rPr>
              <w:t>项目预算总额为</w:t>
            </w:r>
            <w:r w:rsidR="006372AB" w:rsidRPr="00D57154">
              <w:rPr>
                <w:rFonts w:ascii="SimSun" w:eastAsia="SimSun" w:hAnsi="SimSun"/>
                <w:bCs/>
                <w:lang w:eastAsia="zh-CN"/>
              </w:rPr>
              <w:t>426</w:t>
            </w:r>
            <w:r w:rsidR="006372AB" w:rsidRPr="00EB3468">
              <w:rPr>
                <w:rFonts w:ascii="SimSun" w:eastAsia="SimSun" w:hAnsi="SimSun"/>
                <w:bCs/>
                <w:lang w:eastAsia="zh-CN"/>
              </w:rPr>
              <w:t>,200</w:t>
            </w:r>
            <w:r w:rsidRPr="00EB3468">
              <w:rPr>
                <w:rFonts w:ascii="SimSun" w:eastAsia="SimSun" w:hAnsi="SimSun"/>
                <w:bCs/>
                <w:lang w:eastAsia="zh-CN"/>
              </w:rPr>
              <w:t>瑞士法郎，全部为非人事支出。</w:t>
            </w:r>
          </w:p>
        </w:tc>
      </w:tr>
      <w:tr w:rsidR="00E576F6" w:rsidRPr="00EB3468" w14:paraId="63A7BCB8" w14:textId="77777777" w:rsidTr="000537F0">
        <w:tc>
          <w:tcPr>
            <w:tcW w:w="9352" w:type="dxa"/>
            <w:gridSpan w:val="2"/>
            <w:shd w:val="clear" w:color="auto" w:fill="00FFCC"/>
            <w:tcMar>
              <w:top w:w="113" w:type="dxa"/>
              <w:left w:w="113" w:type="dxa"/>
              <w:bottom w:w="113" w:type="dxa"/>
              <w:right w:w="113" w:type="dxa"/>
            </w:tcMar>
          </w:tcPr>
          <w:p w14:paraId="7A3879DB" w14:textId="430D3396" w:rsidR="00E576F6" w:rsidRPr="00EB3468" w:rsidRDefault="00E576F6" w:rsidP="00814DBC">
            <w:pPr>
              <w:autoSpaceDE/>
              <w:autoSpaceDN/>
              <w:spacing w:before="120" w:afterLines="50" w:after="120" w:line="340" w:lineRule="atLeast"/>
              <w:ind w:left="103" w:right="88"/>
              <w:contextualSpacing/>
              <w:jc w:val="center"/>
              <w:rPr>
                <w:rFonts w:ascii="SimSun" w:eastAsia="SimSun" w:hAnsi="SimSun"/>
                <w:b/>
              </w:rPr>
            </w:pPr>
            <w:r w:rsidRPr="00EB3468">
              <w:rPr>
                <w:rFonts w:ascii="SimSun" w:eastAsia="SimSun" w:hAnsi="SimSun"/>
                <w:b/>
              </w:rPr>
              <w:t xml:space="preserve">2. </w:t>
            </w:r>
            <w:proofErr w:type="spellStart"/>
            <w:r w:rsidR="006372AB" w:rsidRPr="00EB3468">
              <w:rPr>
                <w:rFonts w:ascii="SimSun" w:eastAsia="SimSun" w:hAnsi="SimSun"/>
                <w:b/>
              </w:rPr>
              <w:t>项目简介</w:t>
            </w:r>
            <w:proofErr w:type="spellEnd"/>
          </w:p>
        </w:tc>
      </w:tr>
      <w:tr w:rsidR="00E576F6" w:rsidRPr="00EB3468" w14:paraId="0C8CA081" w14:textId="77777777" w:rsidTr="000537F0">
        <w:tc>
          <w:tcPr>
            <w:tcW w:w="9352" w:type="dxa"/>
            <w:gridSpan w:val="2"/>
            <w:tcMar>
              <w:top w:w="113" w:type="dxa"/>
              <w:left w:w="113" w:type="dxa"/>
              <w:bottom w:w="113" w:type="dxa"/>
              <w:right w:w="113" w:type="dxa"/>
            </w:tcMar>
          </w:tcPr>
          <w:p w14:paraId="53F20580" w14:textId="04489624" w:rsidR="00E576F6" w:rsidRPr="00EB3468" w:rsidRDefault="006372AB" w:rsidP="00814DBC">
            <w:pPr>
              <w:autoSpaceDE/>
              <w:autoSpaceDN/>
              <w:spacing w:afterLines="50" w:after="120" w:line="340" w:lineRule="atLeast"/>
              <w:jc w:val="both"/>
              <w:rPr>
                <w:rFonts w:ascii="SimSun" w:eastAsia="SimSun" w:hAnsi="SimSun"/>
                <w:b/>
                <w:bCs/>
                <w:lang w:eastAsia="zh-CN"/>
              </w:rPr>
            </w:pPr>
            <w:r w:rsidRPr="00EB3468">
              <w:rPr>
                <w:rFonts w:ascii="SimSun" w:eastAsia="SimSun" w:hAnsi="SimSun"/>
                <w:b/>
                <w:bCs/>
                <w:lang w:eastAsia="zh-CN"/>
              </w:rPr>
              <w:t>背景介绍</w:t>
            </w:r>
          </w:p>
          <w:p w14:paraId="7CB722C7" w14:textId="77D5243D" w:rsidR="00070651" w:rsidRPr="00EB3468" w:rsidRDefault="0056586C" w:rsidP="009073E8">
            <w:pPr>
              <w:autoSpaceDE/>
              <w:autoSpaceDN/>
              <w:spacing w:afterLines="50" w:after="120" w:line="340" w:lineRule="atLeast"/>
              <w:jc w:val="both"/>
              <w:rPr>
                <w:rFonts w:ascii="SimSun" w:eastAsia="SimSun" w:hAnsi="SimSun"/>
                <w:lang w:eastAsia="zh-CN"/>
              </w:rPr>
            </w:pPr>
            <w:r w:rsidRPr="00EB3468">
              <w:rPr>
                <w:rFonts w:ascii="SimSun" w:eastAsia="SimSun" w:hAnsi="SimSun"/>
                <w:lang w:eastAsia="zh-CN"/>
              </w:rPr>
              <w:t>在委内瑞拉等国家，手工玩偶制作工艺根植于历史，体现了独特的</w:t>
            </w:r>
            <w:r w:rsidR="003427A3" w:rsidRPr="00EB3468">
              <w:rPr>
                <w:rFonts w:ascii="SimSun" w:eastAsia="SimSun" w:hAnsi="SimSun"/>
                <w:lang w:eastAsia="zh-CN"/>
              </w:rPr>
              <w:t>技术、</w:t>
            </w:r>
            <w:r w:rsidRPr="00EB3468">
              <w:rPr>
                <w:rFonts w:ascii="SimSun" w:eastAsia="SimSun" w:hAnsi="SimSun"/>
                <w:lang w:eastAsia="zh-CN"/>
              </w:rPr>
              <w:t>技能和文化知识</w:t>
            </w:r>
            <w:r w:rsidR="003427A3" w:rsidRPr="00EB3468">
              <w:rPr>
                <w:rFonts w:ascii="SimSun" w:eastAsia="SimSun" w:hAnsi="SimSun"/>
                <w:lang w:eastAsia="zh-CN"/>
              </w:rPr>
              <w:t>，一直</w:t>
            </w:r>
            <w:r w:rsidRPr="00EB3468">
              <w:rPr>
                <w:rFonts w:ascii="SimSun" w:eastAsia="SimSun" w:hAnsi="SimSun"/>
                <w:lang w:eastAsia="zh-CN"/>
              </w:rPr>
              <w:t>以来为工匠提供生计并</w:t>
            </w:r>
            <w:r w:rsidR="003427A3" w:rsidRPr="00EB3468">
              <w:rPr>
                <w:rFonts w:ascii="SimSun" w:eastAsia="SimSun" w:hAnsi="SimSun"/>
                <w:lang w:eastAsia="zh-CN"/>
              </w:rPr>
              <w:t>作为</w:t>
            </w:r>
            <w:r w:rsidRPr="00EB3468">
              <w:rPr>
                <w:rFonts w:ascii="SimSun" w:eastAsia="SimSun" w:hAnsi="SimSun"/>
                <w:lang w:eastAsia="zh-CN"/>
              </w:rPr>
              <w:t>其社区创造力和价值的鲜活见证。知识产权在</w:t>
            </w:r>
            <w:r w:rsidR="003427A3" w:rsidRPr="00EB3468">
              <w:rPr>
                <w:rFonts w:ascii="SimSun" w:eastAsia="SimSun" w:hAnsi="SimSun"/>
                <w:lang w:eastAsia="zh-CN"/>
              </w:rPr>
              <w:t>为</w:t>
            </w:r>
            <w:r w:rsidRPr="00EB3468">
              <w:rPr>
                <w:rFonts w:ascii="SimSun" w:eastAsia="SimSun" w:hAnsi="SimSun"/>
                <w:lang w:eastAsia="zh-CN"/>
              </w:rPr>
              <w:t>玩偶制作工匠</w:t>
            </w:r>
            <w:r w:rsidR="003427A3" w:rsidRPr="00EB3468">
              <w:rPr>
                <w:rFonts w:ascii="SimSun" w:eastAsia="SimSun" w:hAnsi="SimSun"/>
                <w:lang w:eastAsia="zh-CN"/>
              </w:rPr>
              <w:t>赋能，以</w:t>
            </w:r>
            <w:r w:rsidRPr="00EB3468">
              <w:rPr>
                <w:rFonts w:ascii="SimSun" w:eastAsia="SimSun" w:hAnsi="SimSun"/>
                <w:lang w:eastAsia="zh-CN"/>
              </w:rPr>
              <w:t>获得市场知名度和公平报酬方面</w:t>
            </w:r>
            <w:r w:rsidR="00001767" w:rsidRPr="00EB3468">
              <w:rPr>
                <w:rFonts w:ascii="SimSun" w:eastAsia="SimSun" w:hAnsi="SimSun"/>
                <w:lang w:eastAsia="zh-CN"/>
              </w:rPr>
              <w:t>能够</w:t>
            </w:r>
            <w:r w:rsidRPr="00EB3468">
              <w:rPr>
                <w:rFonts w:ascii="SimSun" w:eastAsia="SimSun" w:hAnsi="SimSun"/>
                <w:lang w:eastAsia="zh-CN"/>
              </w:rPr>
              <w:t>发挥关键作用。</w:t>
            </w:r>
          </w:p>
          <w:p w14:paraId="2C4F424C" w14:textId="06D24073" w:rsidR="00070651" w:rsidRPr="00EB3468" w:rsidRDefault="00BF5000" w:rsidP="009073E8">
            <w:pPr>
              <w:autoSpaceDE/>
              <w:autoSpaceDN/>
              <w:spacing w:afterLines="50" w:after="120" w:line="340" w:lineRule="atLeast"/>
              <w:jc w:val="both"/>
              <w:rPr>
                <w:rFonts w:ascii="SimSun" w:eastAsia="SimSun" w:hAnsi="SimSun"/>
                <w:lang w:eastAsia="zh-CN"/>
              </w:rPr>
            </w:pPr>
            <w:r w:rsidRPr="00EB3468">
              <w:rPr>
                <w:rFonts w:ascii="SimSun" w:eastAsia="SimSun" w:hAnsi="SimSun"/>
                <w:lang w:eastAsia="zh-CN"/>
              </w:rPr>
              <w:t>玩偶制作工艺代表</w:t>
            </w:r>
            <w:r w:rsidR="00D54F3C" w:rsidRPr="00EB3468">
              <w:rPr>
                <w:rFonts w:ascii="SimSun" w:eastAsia="SimSun" w:hAnsi="SimSun" w:hint="eastAsia"/>
                <w:lang w:eastAsia="zh-CN"/>
              </w:rPr>
              <w:t>的不只是</w:t>
            </w:r>
            <w:r w:rsidRPr="00EB3468">
              <w:rPr>
                <w:rFonts w:ascii="SimSun" w:eastAsia="SimSun" w:hAnsi="SimSun" w:hint="eastAsia"/>
                <w:lang w:eastAsia="zh-CN"/>
              </w:rPr>
              <w:t>商</w:t>
            </w:r>
            <w:r w:rsidRPr="00EB3468">
              <w:rPr>
                <w:rFonts w:ascii="SimSun" w:eastAsia="SimSun" w:hAnsi="SimSun"/>
                <w:lang w:eastAsia="zh-CN"/>
              </w:rPr>
              <w:t>业活动；它体现了</w:t>
            </w:r>
            <w:r w:rsidR="0046689B" w:rsidRPr="00EB3468">
              <w:rPr>
                <w:rFonts w:ascii="SimSun" w:eastAsia="SimSun" w:hAnsi="SimSun"/>
                <w:lang w:eastAsia="zh-CN"/>
              </w:rPr>
              <w:t>世世代代</w:t>
            </w:r>
            <w:r w:rsidRPr="00EB3468">
              <w:rPr>
                <w:rFonts w:ascii="SimSun" w:eastAsia="SimSun" w:hAnsi="SimSun"/>
                <w:lang w:eastAsia="zh-CN"/>
              </w:rPr>
              <w:t>精心保存和传承的知识、艺术创新和社区认同。</w:t>
            </w:r>
            <w:r w:rsidR="0046689B" w:rsidRPr="00EB3468">
              <w:rPr>
                <w:rFonts w:ascii="SimSun" w:eastAsia="SimSun" w:hAnsi="SimSun"/>
                <w:lang w:eastAsia="zh-CN"/>
              </w:rPr>
              <w:t>其中往往</w:t>
            </w:r>
            <w:r w:rsidRPr="00EB3468">
              <w:rPr>
                <w:rFonts w:ascii="SimSun" w:eastAsia="SimSun" w:hAnsi="SimSun"/>
                <w:lang w:eastAsia="zh-CN"/>
              </w:rPr>
              <w:t>涉及</w:t>
            </w:r>
            <w:r w:rsidR="00936714" w:rsidRPr="00EB3468">
              <w:rPr>
                <w:rFonts w:ascii="SimSun" w:eastAsia="SimSun" w:hAnsi="SimSun" w:hint="eastAsia"/>
                <w:lang w:eastAsia="zh-CN"/>
              </w:rPr>
              <w:t>对</w:t>
            </w:r>
            <w:r w:rsidRPr="00EB3468">
              <w:rPr>
                <w:rFonts w:ascii="SimSun" w:eastAsia="SimSun" w:hAnsi="SimSun"/>
                <w:lang w:eastAsia="zh-CN"/>
              </w:rPr>
              <w:t>当地材料</w:t>
            </w:r>
            <w:r w:rsidR="00936714" w:rsidRPr="00EB3468">
              <w:rPr>
                <w:rFonts w:ascii="SimSun" w:eastAsia="SimSun" w:hAnsi="SimSun" w:hint="eastAsia"/>
                <w:lang w:eastAsia="zh-CN"/>
              </w:rPr>
              <w:t>的</w:t>
            </w:r>
            <w:r w:rsidR="00936714" w:rsidRPr="00EB3468">
              <w:rPr>
                <w:rFonts w:ascii="SimSun" w:eastAsia="SimSun" w:hAnsi="SimSun"/>
                <w:lang w:eastAsia="zh-CN"/>
              </w:rPr>
              <w:t>使用</w:t>
            </w:r>
            <w:r w:rsidRPr="00EB3468">
              <w:rPr>
                <w:rFonts w:ascii="SimSun" w:eastAsia="SimSun" w:hAnsi="SimSun"/>
                <w:lang w:eastAsia="zh-CN"/>
              </w:rPr>
              <w:t>和历史悠久的技艺，体现了传承这项工艺的</w:t>
            </w:r>
            <w:r w:rsidR="00957D2C" w:rsidRPr="00EB3468">
              <w:rPr>
                <w:rFonts w:ascii="SimSun" w:eastAsia="SimSun" w:hAnsi="SimSun"/>
                <w:lang w:eastAsia="zh-CN"/>
              </w:rPr>
              <w:t>工匠</w:t>
            </w:r>
            <w:r w:rsidR="00957D2C" w:rsidRPr="00EB3468">
              <w:rPr>
                <w:rFonts w:ascii="SimSun" w:eastAsia="SimSun" w:hAnsi="SimSun" w:hint="eastAsia"/>
                <w:lang w:eastAsia="zh-CN"/>
              </w:rPr>
              <w:t>的</w:t>
            </w:r>
            <w:r w:rsidRPr="00EB3468">
              <w:rPr>
                <w:rFonts w:ascii="SimSun" w:eastAsia="SimSun" w:hAnsi="SimSun"/>
                <w:lang w:eastAsia="zh-CN"/>
              </w:rPr>
              <w:t>独特身份和自豪感。每个国家的玩偶制作方式</w:t>
            </w:r>
            <w:r w:rsidR="0046689B" w:rsidRPr="00EB3468">
              <w:rPr>
                <w:rFonts w:ascii="SimSun" w:eastAsia="SimSun" w:hAnsi="SimSun"/>
                <w:lang w:eastAsia="zh-CN"/>
              </w:rPr>
              <w:t>均反映</w:t>
            </w:r>
            <w:r w:rsidRPr="00EB3468">
              <w:rPr>
                <w:rFonts w:ascii="SimSun" w:eastAsia="SimSun" w:hAnsi="SimSun"/>
                <w:lang w:eastAsia="zh-CN"/>
              </w:rPr>
              <w:t>了独特的叙事、历史经验和</w:t>
            </w:r>
            <w:r w:rsidR="0046689B" w:rsidRPr="00EB3468">
              <w:rPr>
                <w:rFonts w:ascii="SimSun" w:eastAsia="SimSun" w:hAnsi="SimSun"/>
                <w:lang w:eastAsia="zh-CN"/>
              </w:rPr>
              <w:t>美学</w:t>
            </w:r>
            <w:r w:rsidRPr="00EB3468">
              <w:rPr>
                <w:rFonts w:ascii="SimSun" w:eastAsia="SimSun" w:hAnsi="SimSun"/>
                <w:lang w:eastAsia="zh-CN"/>
              </w:rPr>
              <w:t>传统，构成全球创意遗产的丰富多样性。</w:t>
            </w:r>
          </w:p>
          <w:p w14:paraId="3FE4F401" w14:textId="411CA714" w:rsidR="00070651" w:rsidRPr="00EB3468" w:rsidRDefault="00307ECC" w:rsidP="009073E8">
            <w:pPr>
              <w:autoSpaceDE/>
              <w:autoSpaceDN/>
              <w:spacing w:afterLines="50" w:after="120" w:line="340" w:lineRule="atLeast"/>
              <w:jc w:val="both"/>
              <w:rPr>
                <w:rFonts w:ascii="SimSun" w:eastAsia="SimSun" w:hAnsi="SimSun"/>
                <w:lang w:eastAsia="zh-CN"/>
              </w:rPr>
            </w:pPr>
            <w:r w:rsidRPr="00EB3468">
              <w:rPr>
                <w:rFonts w:ascii="SimSun" w:eastAsia="SimSun" w:hAnsi="SimSun"/>
                <w:lang w:eastAsia="zh-CN"/>
              </w:rPr>
              <w:t>尽管</w:t>
            </w:r>
            <w:r w:rsidR="008770E0" w:rsidRPr="00EB3468">
              <w:rPr>
                <w:rFonts w:ascii="SimSun" w:eastAsia="SimSun" w:hAnsi="SimSun"/>
                <w:lang w:eastAsia="zh-CN"/>
              </w:rPr>
              <w:t>有着</w:t>
            </w:r>
            <w:r w:rsidRPr="00EB3468">
              <w:rPr>
                <w:rFonts w:ascii="SimSun" w:eastAsia="SimSun" w:hAnsi="SimSun"/>
                <w:lang w:eastAsia="zh-CN"/>
              </w:rPr>
              <w:t>巨大的</w:t>
            </w:r>
            <w:r w:rsidR="008770E0" w:rsidRPr="00EB3468">
              <w:rPr>
                <w:rFonts w:ascii="SimSun" w:eastAsia="SimSun" w:hAnsi="SimSun"/>
                <w:lang w:eastAsia="zh-CN"/>
              </w:rPr>
              <w:t>创意</w:t>
            </w:r>
            <w:r w:rsidRPr="00EB3468">
              <w:rPr>
                <w:rFonts w:ascii="SimSun" w:eastAsia="SimSun" w:hAnsi="SimSun"/>
                <w:lang w:eastAsia="zh-CN"/>
              </w:rPr>
              <w:t>价值和经济潜力，但</w:t>
            </w:r>
            <w:r w:rsidR="00FF0E99" w:rsidRPr="00EB3468">
              <w:rPr>
                <w:rFonts w:ascii="SimSun" w:eastAsia="SimSun" w:hAnsi="SimSun"/>
                <w:lang w:eastAsia="zh-CN"/>
              </w:rPr>
              <w:t>玩偶制作</w:t>
            </w:r>
            <w:r w:rsidRPr="00EB3468">
              <w:rPr>
                <w:rFonts w:ascii="SimSun" w:eastAsia="SimSun" w:hAnsi="SimSun"/>
                <w:lang w:eastAsia="zh-CN"/>
              </w:rPr>
              <w:t>也受到新技术发展、全球化和商业模式变化的影响。这些变革</w:t>
            </w:r>
            <w:r w:rsidR="008770E0" w:rsidRPr="00EB3468">
              <w:rPr>
                <w:rFonts w:ascii="SimSun" w:eastAsia="SimSun" w:hAnsi="SimSun"/>
                <w:lang w:eastAsia="zh-CN"/>
              </w:rPr>
              <w:t>性</w:t>
            </w:r>
            <w:r w:rsidRPr="00EB3468">
              <w:rPr>
                <w:rFonts w:ascii="SimSun" w:eastAsia="SimSun" w:hAnsi="SimSun"/>
                <w:lang w:eastAsia="zh-CN"/>
              </w:rPr>
              <w:t>力量在创造新机遇的同时，也带来了前所未有的挑战。</w:t>
            </w:r>
            <w:r w:rsidR="002D5003" w:rsidRPr="00EB3468">
              <w:rPr>
                <w:rFonts w:ascii="SimSun" w:eastAsia="SimSun" w:hAnsi="SimSun"/>
                <w:lang w:eastAsia="zh-CN"/>
              </w:rPr>
              <w:t>举例而言</w:t>
            </w:r>
            <w:r w:rsidRPr="00EB3468">
              <w:rPr>
                <w:rFonts w:ascii="SimSun" w:eastAsia="SimSun" w:hAnsi="SimSun"/>
                <w:lang w:eastAsia="zh-CN"/>
              </w:rPr>
              <w:t>，他们在进入正规市场方面面临巨大障碍，对</w:t>
            </w:r>
            <w:r w:rsidR="002D5003" w:rsidRPr="00EB3468">
              <w:rPr>
                <w:rFonts w:ascii="SimSun" w:eastAsia="SimSun" w:hAnsi="SimSun"/>
                <w:lang w:eastAsia="zh-CN"/>
              </w:rPr>
              <w:t>可用的</w:t>
            </w:r>
            <w:r w:rsidRPr="00EB3468">
              <w:rPr>
                <w:rFonts w:ascii="SimSun" w:eastAsia="SimSun" w:hAnsi="SimSun"/>
                <w:lang w:eastAsia="zh-CN"/>
              </w:rPr>
              <w:t>法律保护机制认识有限，这阻碍了市场知名度和公平报酬。应对这些挑战需要全面</w:t>
            </w:r>
            <w:r w:rsidR="002D5003" w:rsidRPr="00EB3468">
              <w:rPr>
                <w:rFonts w:ascii="SimSun" w:eastAsia="SimSun" w:hAnsi="SimSun"/>
                <w:lang w:eastAsia="zh-CN"/>
              </w:rPr>
              <w:t>、</w:t>
            </w:r>
            <w:r w:rsidRPr="00EB3468">
              <w:rPr>
                <w:rFonts w:ascii="SimSun" w:eastAsia="SimSun" w:hAnsi="SimSun"/>
                <w:lang w:eastAsia="zh-CN"/>
              </w:rPr>
              <w:t>创新的战略。</w:t>
            </w:r>
          </w:p>
          <w:p w14:paraId="6D315A6C" w14:textId="6E88FF44" w:rsidR="00462768" w:rsidRPr="00EB3468" w:rsidRDefault="00052264" w:rsidP="009073E8">
            <w:pPr>
              <w:autoSpaceDE/>
              <w:autoSpaceDN/>
              <w:spacing w:afterLines="50" w:after="120" w:line="340" w:lineRule="atLeast"/>
              <w:jc w:val="both"/>
              <w:rPr>
                <w:rFonts w:ascii="SimSun" w:eastAsia="SimSun" w:hAnsi="SimSun"/>
                <w:lang w:eastAsia="zh-CN"/>
              </w:rPr>
            </w:pPr>
            <w:r w:rsidRPr="00EB3468">
              <w:rPr>
                <w:rFonts w:ascii="SimSun" w:eastAsia="SimSun" w:hAnsi="SimSun"/>
                <w:lang w:eastAsia="zh-CN"/>
              </w:rPr>
              <w:t>知识产权</w:t>
            </w:r>
            <w:r w:rsidR="00D3352A" w:rsidRPr="00EB3468">
              <w:rPr>
                <w:rFonts w:ascii="SimSun" w:eastAsia="SimSun" w:hAnsi="SimSun"/>
                <w:lang w:eastAsia="zh-CN"/>
              </w:rPr>
              <w:t>是</w:t>
            </w:r>
            <w:r w:rsidR="00F35FE4" w:rsidRPr="00EB3468">
              <w:rPr>
                <w:rFonts w:ascii="SimSun" w:eastAsia="SimSun" w:hAnsi="SimSun"/>
                <w:lang w:eastAsia="zh-CN"/>
              </w:rPr>
              <w:t>有力</w:t>
            </w:r>
            <w:r w:rsidR="00D3352A" w:rsidRPr="00EB3468">
              <w:rPr>
                <w:rFonts w:ascii="SimSun" w:eastAsia="SimSun" w:hAnsi="SimSun"/>
                <w:lang w:eastAsia="zh-CN"/>
              </w:rPr>
              <w:t>的战略工具，</w:t>
            </w:r>
            <w:r w:rsidR="00F35FE4" w:rsidRPr="00EB3468">
              <w:rPr>
                <w:rFonts w:ascii="SimSun" w:eastAsia="SimSun" w:hAnsi="SimSun"/>
                <w:lang w:eastAsia="zh-CN"/>
              </w:rPr>
              <w:t>能够</w:t>
            </w:r>
            <w:r w:rsidR="00D3352A" w:rsidRPr="00EB3468">
              <w:rPr>
                <w:rFonts w:ascii="SimSun" w:eastAsia="SimSun" w:hAnsi="SimSun"/>
                <w:lang w:eastAsia="zh-CN"/>
              </w:rPr>
              <w:t>为受益国保护和</w:t>
            </w:r>
            <w:r w:rsidR="006E17D0" w:rsidRPr="00EB3468">
              <w:rPr>
                <w:rFonts w:ascii="SimSun" w:eastAsia="SimSun" w:hAnsi="SimSun"/>
                <w:lang w:eastAsia="zh-CN"/>
              </w:rPr>
              <w:t>赋能</w:t>
            </w:r>
            <w:r w:rsidR="00D3352A" w:rsidRPr="00EB3468">
              <w:rPr>
                <w:rFonts w:ascii="SimSun" w:eastAsia="SimSun" w:hAnsi="SimSun"/>
                <w:lang w:eastAsia="zh-CN"/>
              </w:rPr>
              <w:t>玩偶</w:t>
            </w:r>
            <w:r w:rsidR="00AE04BE" w:rsidRPr="00EB3468">
              <w:rPr>
                <w:rFonts w:ascii="SimSun" w:eastAsia="SimSun" w:hAnsi="SimSun" w:hint="eastAsia"/>
                <w:lang w:eastAsia="zh-CN"/>
              </w:rPr>
              <w:t>制作</w:t>
            </w:r>
            <w:r w:rsidR="00D3352A" w:rsidRPr="00EB3468">
              <w:rPr>
                <w:rFonts w:ascii="SimSun" w:eastAsia="SimSun" w:hAnsi="SimSun" w:hint="eastAsia"/>
                <w:lang w:eastAsia="zh-CN"/>
              </w:rPr>
              <w:t>工</w:t>
            </w:r>
            <w:r w:rsidR="00D3352A" w:rsidRPr="00EB3468">
              <w:rPr>
                <w:rFonts w:ascii="SimSun" w:eastAsia="SimSun" w:hAnsi="SimSun"/>
                <w:lang w:eastAsia="zh-CN"/>
              </w:rPr>
              <w:t>匠提供支持。通过</w:t>
            </w:r>
            <w:r w:rsidR="00B70DE1" w:rsidRPr="00EB3468">
              <w:rPr>
                <w:rFonts w:ascii="SimSun" w:eastAsia="SimSun" w:hAnsi="SimSun"/>
                <w:lang w:eastAsia="zh-CN"/>
              </w:rPr>
              <w:t>为</w:t>
            </w:r>
            <w:r w:rsidR="00D3352A" w:rsidRPr="00EB3468">
              <w:rPr>
                <w:rFonts w:ascii="SimSun" w:eastAsia="SimSun" w:hAnsi="SimSun"/>
                <w:lang w:eastAsia="zh-CN"/>
              </w:rPr>
              <w:t>工匠</w:t>
            </w:r>
            <w:r w:rsidR="00B70DE1" w:rsidRPr="00EB3468">
              <w:rPr>
                <w:rFonts w:ascii="SimSun" w:eastAsia="SimSun" w:hAnsi="SimSun"/>
                <w:lang w:eastAsia="zh-CN"/>
              </w:rPr>
              <w:t>赋能，</w:t>
            </w:r>
            <w:r w:rsidR="005E49D4" w:rsidRPr="00EB3468">
              <w:rPr>
                <w:rFonts w:ascii="SimSun" w:eastAsia="SimSun" w:hAnsi="SimSun" w:hint="eastAsia"/>
                <w:lang w:eastAsia="zh-CN"/>
              </w:rPr>
              <w:t>以</w:t>
            </w:r>
            <w:r w:rsidR="00D3352A" w:rsidRPr="00EB3468">
              <w:rPr>
                <w:rFonts w:ascii="SimSun" w:eastAsia="SimSun" w:hAnsi="SimSun"/>
                <w:lang w:eastAsia="zh-CN"/>
              </w:rPr>
              <w:t>利用现有的知识产权，</w:t>
            </w:r>
            <w:r w:rsidR="00B70DE1" w:rsidRPr="00EB3468">
              <w:rPr>
                <w:rFonts w:ascii="SimSun" w:eastAsia="SimSun" w:hAnsi="SimSun"/>
                <w:lang w:eastAsia="zh-CN"/>
              </w:rPr>
              <w:t>将</w:t>
            </w:r>
            <w:r w:rsidR="00D57154">
              <w:rPr>
                <w:rFonts w:ascii="SimSun" w:eastAsia="SimSun" w:hAnsi="SimSun" w:hint="eastAsia"/>
                <w:lang w:eastAsia="zh-CN"/>
              </w:rPr>
              <w:t>带来</w:t>
            </w:r>
            <w:r w:rsidR="00E60C5D" w:rsidRPr="00EB3468">
              <w:rPr>
                <w:rFonts w:ascii="SimSun" w:eastAsia="SimSun" w:hAnsi="SimSun" w:hint="eastAsia"/>
                <w:lang w:eastAsia="zh-CN"/>
              </w:rPr>
              <w:t>对</w:t>
            </w:r>
            <w:r w:rsidR="00D3352A" w:rsidRPr="00EB3468">
              <w:rPr>
                <w:rFonts w:ascii="SimSun" w:eastAsia="SimSun" w:hAnsi="SimSun"/>
                <w:lang w:eastAsia="zh-CN"/>
              </w:rPr>
              <w:t>玩偶制作</w:t>
            </w:r>
            <w:r w:rsidR="00B70DE1" w:rsidRPr="00EB3468">
              <w:rPr>
                <w:rFonts w:ascii="SimSun" w:eastAsia="SimSun" w:hAnsi="SimSun"/>
                <w:lang w:eastAsia="zh-CN"/>
              </w:rPr>
              <w:t>做法</w:t>
            </w:r>
            <w:r w:rsidR="00E60C5D" w:rsidRPr="00EB3468">
              <w:rPr>
                <w:rFonts w:ascii="SimSun" w:eastAsia="SimSun" w:hAnsi="SimSun"/>
                <w:lang w:eastAsia="zh-CN"/>
              </w:rPr>
              <w:t>的更好保护</w:t>
            </w:r>
            <w:r w:rsidR="00D3352A" w:rsidRPr="00EB3468">
              <w:rPr>
                <w:rFonts w:ascii="SimSun" w:eastAsia="SimSun" w:hAnsi="SimSun"/>
                <w:lang w:eastAsia="zh-CN"/>
              </w:rPr>
              <w:t>，</w:t>
            </w:r>
            <w:r w:rsidR="00E60C5D" w:rsidRPr="00EB3468">
              <w:rPr>
                <w:rFonts w:ascii="SimSun" w:eastAsia="SimSun" w:hAnsi="SimSun"/>
                <w:lang w:eastAsia="zh-CN"/>
              </w:rPr>
              <w:t>更容易的</w:t>
            </w:r>
            <w:r w:rsidR="00D3352A" w:rsidRPr="00EB3468">
              <w:rPr>
                <w:rFonts w:ascii="SimSun" w:eastAsia="SimSun" w:hAnsi="SimSun"/>
                <w:lang w:eastAsia="zh-CN"/>
              </w:rPr>
              <w:t>市场准入</w:t>
            </w:r>
            <w:r w:rsidR="00E60C5D" w:rsidRPr="00EB3468">
              <w:rPr>
                <w:rFonts w:ascii="SimSun" w:eastAsia="SimSun" w:hAnsi="SimSun"/>
                <w:lang w:eastAsia="zh-CN"/>
              </w:rPr>
              <w:t>以及</w:t>
            </w:r>
            <w:r w:rsidR="00E66A3B" w:rsidRPr="00EB3468">
              <w:rPr>
                <w:rFonts w:ascii="SimSun" w:eastAsia="SimSun" w:hAnsi="SimSun"/>
                <w:lang w:eastAsia="zh-CN"/>
              </w:rPr>
              <w:t>对</w:t>
            </w:r>
            <w:r w:rsidR="00D3352A" w:rsidRPr="00EB3468">
              <w:rPr>
                <w:rFonts w:ascii="SimSun" w:eastAsia="SimSun" w:hAnsi="SimSun"/>
                <w:lang w:eastAsia="zh-CN"/>
              </w:rPr>
              <w:t>手</w:t>
            </w:r>
            <w:r w:rsidR="00D3352A" w:rsidRPr="00EB3468">
              <w:rPr>
                <w:rFonts w:ascii="SimSun" w:eastAsia="SimSun" w:hAnsi="SimSun"/>
                <w:lang w:eastAsia="zh-CN"/>
              </w:rPr>
              <w:lastRenderedPageBreak/>
              <w:t>工玩偶</w:t>
            </w:r>
            <w:r w:rsidR="00E66A3B" w:rsidRPr="00EB3468">
              <w:rPr>
                <w:rFonts w:ascii="SimSun" w:eastAsia="SimSun" w:hAnsi="SimSun"/>
                <w:lang w:eastAsia="zh-CN"/>
              </w:rPr>
              <w:t>更</w:t>
            </w:r>
            <w:r w:rsidR="00D3352A" w:rsidRPr="00EB3468">
              <w:rPr>
                <w:rFonts w:ascii="SimSun" w:eastAsia="SimSun" w:hAnsi="SimSun"/>
                <w:lang w:eastAsia="zh-CN"/>
              </w:rPr>
              <w:t>公平的收益分成。这反过来又将转化为对创新和社会经济增长的持续支持。</w:t>
            </w:r>
          </w:p>
          <w:p w14:paraId="27597140" w14:textId="6EC59D34" w:rsidR="007F4D85" w:rsidRPr="00EB3468" w:rsidRDefault="0022254E" w:rsidP="009073E8">
            <w:pPr>
              <w:autoSpaceDE/>
              <w:autoSpaceDN/>
              <w:spacing w:afterLines="50" w:after="120" w:line="340" w:lineRule="atLeast"/>
              <w:jc w:val="both"/>
              <w:rPr>
                <w:rFonts w:ascii="SimSun" w:eastAsia="SimSun" w:hAnsi="SimSun"/>
                <w:lang w:eastAsia="zh-CN"/>
              </w:rPr>
            </w:pPr>
            <w:r w:rsidRPr="00EB3468">
              <w:rPr>
                <w:rFonts w:ascii="SimSun" w:eastAsia="SimSun" w:hAnsi="SimSun"/>
                <w:lang w:eastAsia="zh-CN"/>
              </w:rPr>
              <w:t>本</w:t>
            </w:r>
            <w:r w:rsidR="005D43B4" w:rsidRPr="00EB3468">
              <w:rPr>
                <w:rFonts w:ascii="SimSun" w:eastAsia="SimSun" w:hAnsi="SimSun"/>
                <w:lang w:eastAsia="zh-CN"/>
              </w:rPr>
              <w:t>项目旨在通过</w:t>
            </w:r>
            <w:r w:rsidRPr="00EB3468">
              <w:rPr>
                <w:rFonts w:ascii="SimSun" w:eastAsia="SimSun" w:hAnsi="SimSun"/>
                <w:lang w:eastAsia="zh-CN"/>
              </w:rPr>
              <w:t>对</w:t>
            </w:r>
            <w:r w:rsidR="005D43B4" w:rsidRPr="00EB3468">
              <w:rPr>
                <w:rFonts w:ascii="SimSun" w:eastAsia="SimSun" w:hAnsi="SimSun"/>
                <w:lang w:eastAsia="zh-CN"/>
              </w:rPr>
              <w:t>知识产权</w:t>
            </w:r>
            <w:r w:rsidRPr="00EB3468">
              <w:rPr>
                <w:rFonts w:ascii="SimSun" w:eastAsia="SimSun" w:hAnsi="SimSun"/>
                <w:lang w:eastAsia="zh-CN"/>
              </w:rPr>
              <w:t>的战略性</w:t>
            </w:r>
            <w:r w:rsidR="00A44EB4" w:rsidRPr="00EB3468">
              <w:rPr>
                <w:rFonts w:ascii="SimSun" w:eastAsia="SimSun" w:hAnsi="SimSun"/>
                <w:lang w:eastAsia="zh-CN"/>
              </w:rPr>
              <w:t>使用为</w:t>
            </w:r>
            <w:r w:rsidR="005D43B4" w:rsidRPr="00EB3468">
              <w:rPr>
                <w:rFonts w:ascii="SimSun" w:eastAsia="SimSun" w:hAnsi="SimSun"/>
                <w:lang w:eastAsia="zh-CN"/>
              </w:rPr>
              <w:t>玩偶</w:t>
            </w:r>
            <w:r w:rsidR="00C217EA" w:rsidRPr="00EB3468">
              <w:rPr>
                <w:rFonts w:ascii="SimSun" w:eastAsia="SimSun" w:hAnsi="SimSun" w:hint="eastAsia"/>
                <w:lang w:eastAsia="zh-CN"/>
              </w:rPr>
              <w:t>制作工匠</w:t>
            </w:r>
            <w:r w:rsidR="00A44EB4" w:rsidRPr="00EB3468">
              <w:rPr>
                <w:rFonts w:ascii="SimSun" w:eastAsia="SimSun" w:hAnsi="SimSun"/>
                <w:lang w:eastAsia="zh-CN"/>
              </w:rPr>
              <w:t>赋能</w:t>
            </w:r>
            <w:r w:rsidR="005D43B4" w:rsidRPr="00EB3468">
              <w:rPr>
                <w:rFonts w:ascii="SimSun" w:eastAsia="SimSun" w:hAnsi="SimSun"/>
                <w:lang w:eastAsia="zh-CN"/>
              </w:rPr>
              <w:t>。</w:t>
            </w:r>
            <w:r w:rsidR="00E310C5" w:rsidRPr="00EB3468">
              <w:rPr>
                <w:rFonts w:ascii="SimSun" w:eastAsia="SimSun" w:hAnsi="SimSun"/>
                <w:lang w:eastAsia="zh-CN"/>
              </w:rPr>
              <w:t>项目</w:t>
            </w:r>
            <w:r w:rsidR="005D43B4" w:rsidRPr="00EB3468">
              <w:rPr>
                <w:rFonts w:ascii="SimSun" w:eastAsia="SimSun" w:hAnsi="SimSun"/>
                <w:lang w:eastAsia="zh-CN"/>
              </w:rPr>
              <w:t>力求通过能力建设举措，增强</w:t>
            </w:r>
            <w:r w:rsidR="00E310C5" w:rsidRPr="00EB3468">
              <w:rPr>
                <w:rFonts w:ascii="SimSun" w:eastAsia="SimSun" w:hAnsi="SimSun"/>
                <w:lang w:eastAsia="zh-CN"/>
              </w:rPr>
              <w:t>关键</w:t>
            </w:r>
            <w:r w:rsidR="005D43B4" w:rsidRPr="00EB3468">
              <w:rPr>
                <w:rFonts w:ascii="SimSun" w:eastAsia="SimSun" w:hAnsi="SimSun"/>
                <w:lang w:eastAsia="zh-CN"/>
              </w:rPr>
              <w:t>利益</w:t>
            </w:r>
            <w:r w:rsidR="00E310C5" w:rsidRPr="00EB3468">
              <w:rPr>
                <w:rFonts w:ascii="SimSun" w:eastAsia="SimSun" w:hAnsi="SimSun"/>
                <w:lang w:eastAsia="zh-CN"/>
              </w:rPr>
              <w:t>攸关</w:t>
            </w:r>
            <w:r w:rsidR="005D43B4" w:rsidRPr="00EB3468">
              <w:rPr>
                <w:rFonts w:ascii="SimSun" w:eastAsia="SimSun" w:hAnsi="SimSun"/>
                <w:lang w:eastAsia="zh-CN"/>
              </w:rPr>
              <w:t>方的理解和认识。通过开发实用知识产权工具，</w:t>
            </w:r>
            <w:r w:rsidR="00E310C5" w:rsidRPr="00EB3468">
              <w:rPr>
                <w:rFonts w:ascii="SimSun" w:eastAsia="SimSun" w:hAnsi="SimSun"/>
                <w:lang w:eastAsia="zh-CN"/>
              </w:rPr>
              <w:t>本</w:t>
            </w:r>
            <w:r w:rsidR="005D43B4" w:rsidRPr="00EB3468">
              <w:rPr>
                <w:rFonts w:ascii="SimSun" w:eastAsia="SimSun" w:hAnsi="SimSun"/>
                <w:lang w:eastAsia="zh-CN"/>
              </w:rPr>
              <w:t>项目将协助受益国应用其知识产权框架，并制定旨在促进对玩偶</w:t>
            </w:r>
            <w:r w:rsidR="00B4153D" w:rsidRPr="00EB3468">
              <w:rPr>
                <w:rFonts w:ascii="SimSun" w:eastAsia="SimSun" w:hAnsi="SimSun" w:hint="eastAsia"/>
                <w:lang w:eastAsia="zh-CN"/>
              </w:rPr>
              <w:t>制作</w:t>
            </w:r>
            <w:r w:rsidR="005D43B4" w:rsidRPr="00EB3468">
              <w:rPr>
                <w:rFonts w:ascii="SimSun" w:eastAsia="SimSun" w:hAnsi="SimSun"/>
                <w:lang w:eastAsia="zh-CN"/>
              </w:rPr>
              <w:t>工匠的保护、</w:t>
            </w:r>
            <w:r w:rsidR="00E310C5" w:rsidRPr="00EB3468">
              <w:rPr>
                <w:rFonts w:ascii="SimSun" w:eastAsia="SimSun" w:hAnsi="SimSun"/>
                <w:lang w:eastAsia="zh-CN"/>
              </w:rPr>
              <w:t>维持</w:t>
            </w:r>
            <w:r w:rsidR="005D43B4" w:rsidRPr="00EB3468">
              <w:rPr>
                <w:rFonts w:ascii="SimSun" w:eastAsia="SimSun" w:hAnsi="SimSun"/>
                <w:lang w:eastAsia="zh-CN"/>
              </w:rPr>
              <w:t>和赋能的举措。</w:t>
            </w:r>
          </w:p>
          <w:p w14:paraId="74B6931D" w14:textId="719DF7E5" w:rsidR="00070651" w:rsidRPr="00EB3468" w:rsidRDefault="00462693" w:rsidP="009073E8">
            <w:pPr>
              <w:autoSpaceDE/>
              <w:autoSpaceDN/>
              <w:spacing w:afterLines="50" w:after="120" w:line="340" w:lineRule="atLeast"/>
              <w:jc w:val="both"/>
              <w:rPr>
                <w:rFonts w:ascii="SimSun" w:eastAsia="SimSun" w:hAnsi="SimSun"/>
                <w:lang w:eastAsia="zh-CN"/>
              </w:rPr>
            </w:pPr>
            <w:r w:rsidRPr="00EB3468">
              <w:rPr>
                <w:rFonts w:ascii="SimSun" w:eastAsia="SimSun" w:hAnsi="SimSun"/>
                <w:lang w:eastAsia="zh-CN"/>
              </w:rPr>
              <w:t>通过</w:t>
            </w:r>
            <w:r w:rsidR="000A46FB" w:rsidRPr="00EB3468">
              <w:rPr>
                <w:rFonts w:ascii="SimSun" w:eastAsia="SimSun" w:hAnsi="SimSun"/>
                <w:lang w:eastAsia="zh-CN"/>
              </w:rPr>
              <w:t>打造</w:t>
            </w:r>
            <w:r w:rsidR="007D3988" w:rsidRPr="00EB3468">
              <w:rPr>
                <w:rFonts w:ascii="SimSun" w:eastAsia="SimSun" w:hAnsi="SimSun"/>
                <w:lang w:eastAsia="zh-CN"/>
              </w:rPr>
              <w:t>更</w:t>
            </w:r>
            <w:r w:rsidR="000A46FB" w:rsidRPr="00EB3468">
              <w:rPr>
                <w:rFonts w:ascii="SimSun" w:eastAsia="SimSun" w:hAnsi="SimSun"/>
                <w:lang w:eastAsia="zh-CN"/>
              </w:rPr>
              <w:t>有力</w:t>
            </w:r>
            <w:r w:rsidR="007D3988" w:rsidRPr="00EB3468">
              <w:rPr>
                <w:rFonts w:ascii="SimSun" w:eastAsia="SimSun" w:hAnsi="SimSun"/>
                <w:lang w:eastAsia="zh-CN"/>
              </w:rPr>
              <w:t>的知识产权框架和促进</w:t>
            </w:r>
            <w:r w:rsidR="000A46FB" w:rsidRPr="00EB3468">
              <w:rPr>
                <w:rFonts w:ascii="SimSun" w:eastAsia="SimSun" w:hAnsi="SimSun"/>
                <w:lang w:eastAsia="zh-CN"/>
              </w:rPr>
              <w:t>关键</w:t>
            </w:r>
            <w:r w:rsidR="007D3988" w:rsidRPr="00EB3468">
              <w:rPr>
                <w:rFonts w:ascii="SimSun" w:eastAsia="SimSun" w:hAnsi="SimSun"/>
                <w:lang w:eastAsia="zh-CN"/>
              </w:rPr>
              <w:t>利益</w:t>
            </w:r>
            <w:r w:rsidR="000A46FB" w:rsidRPr="00EB3468">
              <w:rPr>
                <w:rFonts w:ascii="SimSun" w:eastAsia="SimSun" w:hAnsi="SimSun"/>
                <w:lang w:eastAsia="zh-CN"/>
              </w:rPr>
              <w:t>攸关方</w:t>
            </w:r>
            <w:r w:rsidR="007D3988" w:rsidRPr="00EB3468">
              <w:rPr>
                <w:rFonts w:ascii="SimSun" w:eastAsia="SimSun" w:hAnsi="SimSun"/>
                <w:lang w:eastAsia="zh-CN"/>
              </w:rPr>
              <w:t>之间的</w:t>
            </w:r>
            <w:r w:rsidR="000A46FB" w:rsidRPr="00EB3468">
              <w:rPr>
                <w:rFonts w:ascii="SimSun" w:eastAsia="SimSun" w:hAnsi="SimSun"/>
                <w:lang w:eastAsia="zh-CN"/>
              </w:rPr>
              <w:t>协作</w:t>
            </w:r>
            <w:r w:rsidR="007D3988" w:rsidRPr="00EB3468">
              <w:rPr>
                <w:rFonts w:ascii="SimSun" w:eastAsia="SimSun" w:hAnsi="SimSun"/>
                <w:lang w:eastAsia="zh-CN"/>
              </w:rPr>
              <w:t>，</w:t>
            </w:r>
            <w:r w:rsidR="000A46FB" w:rsidRPr="00EB3468">
              <w:rPr>
                <w:rFonts w:ascii="SimSun" w:eastAsia="SimSun" w:hAnsi="SimSun"/>
                <w:lang w:eastAsia="zh-CN"/>
              </w:rPr>
              <w:t>本</w:t>
            </w:r>
            <w:r w:rsidR="007D3988" w:rsidRPr="00EB3468">
              <w:rPr>
                <w:rFonts w:ascii="SimSun" w:eastAsia="SimSun" w:hAnsi="SimSun"/>
                <w:lang w:eastAsia="zh-CN"/>
              </w:rPr>
              <w:t>项目将有助于创建可靠的机制，使工匠能够获得</w:t>
            </w:r>
            <w:r w:rsidR="00E11434" w:rsidRPr="00EB3468">
              <w:rPr>
                <w:rFonts w:ascii="SimSun" w:eastAsia="SimSun" w:hAnsi="SimSun"/>
                <w:lang w:eastAsia="zh-CN"/>
              </w:rPr>
              <w:t>公正、公平的补偿</w:t>
            </w:r>
            <w:r w:rsidR="007D3988" w:rsidRPr="00EB3468">
              <w:rPr>
                <w:rFonts w:ascii="SimSun" w:eastAsia="SimSun" w:hAnsi="SimSun"/>
                <w:lang w:eastAsia="zh-CN"/>
              </w:rPr>
              <w:t>，了解可用的法律机制，并加强</w:t>
            </w:r>
            <w:r w:rsidR="00E11434" w:rsidRPr="00EB3468">
              <w:rPr>
                <w:rFonts w:ascii="SimSun" w:eastAsia="SimSun" w:hAnsi="SimSun"/>
                <w:lang w:eastAsia="zh-CN"/>
              </w:rPr>
              <w:t>对当地</w:t>
            </w:r>
            <w:r w:rsidR="007D3988" w:rsidRPr="00EB3468">
              <w:rPr>
                <w:rFonts w:ascii="SimSun" w:eastAsia="SimSun" w:hAnsi="SimSun"/>
                <w:lang w:eastAsia="zh-CN"/>
              </w:rPr>
              <w:t>和国际市场的</w:t>
            </w:r>
            <w:r w:rsidR="00E11434" w:rsidRPr="00EB3468">
              <w:rPr>
                <w:rFonts w:ascii="SimSun" w:eastAsia="SimSun" w:hAnsi="SimSun"/>
                <w:lang w:eastAsia="zh-CN"/>
              </w:rPr>
              <w:t>准入</w:t>
            </w:r>
            <w:r w:rsidR="007D3988" w:rsidRPr="00EB3468">
              <w:rPr>
                <w:rFonts w:ascii="SimSun" w:eastAsia="SimSun" w:hAnsi="SimSun"/>
                <w:lang w:eastAsia="zh-CN"/>
              </w:rPr>
              <w:t>。</w:t>
            </w:r>
          </w:p>
          <w:p w14:paraId="20D8CDB8" w14:textId="60E7D5CA" w:rsidR="00E576F6" w:rsidRPr="00EB3468" w:rsidRDefault="00F63B5E" w:rsidP="009073E8">
            <w:pPr>
              <w:autoSpaceDE/>
              <w:autoSpaceDN/>
              <w:spacing w:afterLines="50" w:after="120" w:line="340" w:lineRule="atLeast"/>
              <w:jc w:val="both"/>
              <w:rPr>
                <w:rFonts w:ascii="SimSun" w:eastAsia="SimSun" w:hAnsi="SimSun"/>
                <w:b/>
                <w:bCs/>
                <w:lang w:eastAsia="zh-CN"/>
              </w:rPr>
            </w:pPr>
            <w:r w:rsidRPr="00EB3468">
              <w:rPr>
                <w:rFonts w:ascii="SimSun" w:eastAsia="SimSun" w:hAnsi="SimSun"/>
                <w:b/>
                <w:bCs/>
                <w:lang w:eastAsia="zh-CN"/>
              </w:rPr>
              <w:t>利益攸关方</w:t>
            </w:r>
          </w:p>
          <w:p w14:paraId="0A4A59E6" w14:textId="5BA23327" w:rsidR="009C26D9" w:rsidRPr="00EB3468" w:rsidRDefault="009C26D9" w:rsidP="009073E8">
            <w:pPr>
              <w:autoSpaceDE/>
              <w:autoSpaceDN/>
              <w:spacing w:afterLines="50" w:after="120" w:line="340" w:lineRule="atLeast"/>
              <w:jc w:val="both"/>
              <w:rPr>
                <w:rFonts w:ascii="SimSun" w:eastAsia="SimSun" w:hAnsi="SimSun"/>
                <w:lang w:eastAsia="zh-CN"/>
              </w:rPr>
            </w:pPr>
            <w:r w:rsidRPr="00EB3468">
              <w:rPr>
                <w:rFonts w:ascii="SimSun" w:eastAsia="SimSun" w:hAnsi="SimSun"/>
                <w:lang w:eastAsia="zh-CN"/>
              </w:rPr>
              <w:t>与本项目相关的</w:t>
            </w:r>
            <w:r w:rsidR="00056E3A" w:rsidRPr="00EB3468">
              <w:rPr>
                <w:rFonts w:ascii="SimSun" w:eastAsia="SimSun" w:hAnsi="SimSun"/>
                <w:lang w:eastAsia="zh-CN"/>
              </w:rPr>
              <w:t>主要</w:t>
            </w:r>
            <w:r w:rsidRPr="00EB3468">
              <w:rPr>
                <w:rFonts w:ascii="SimSun" w:eastAsia="SimSun" w:hAnsi="SimSun"/>
                <w:lang w:eastAsia="zh-CN"/>
              </w:rPr>
              <w:t>利益攸关方包括：</w:t>
            </w:r>
          </w:p>
          <w:p w14:paraId="61677218" w14:textId="7FDD6A09" w:rsidR="009C26D9" w:rsidRPr="00EB3468" w:rsidRDefault="009C26D9" w:rsidP="00310486">
            <w:pPr>
              <w:pStyle w:val="TableParagraph"/>
              <w:widowControl/>
              <w:numPr>
                <w:ilvl w:val="0"/>
                <w:numId w:val="20"/>
              </w:numPr>
              <w:overflowPunct w:val="0"/>
              <w:autoSpaceDE/>
              <w:autoSpaceDN/>
              <w:spacing w:afterLines="50" w:after="120" w:line="340" w:lineRule="atLeast"/>
              <w:ind w:left="0" w:firstLine="0"/>
              <w:jc w:val="both"/>
              <w:rPr>
                <w:rFonts w:ascii="SimSun" w:eastAsia="SimSun" w:hAnsi="SimSun"/>
                <w:lang w:eastAsia="zh-CN"/>
              </w:rPr>
            </w:pPr>
            <w:r w:rsidRPr="00EB3468">
              <w:rPr>
                <w:rFonts w:ascii="SimSun" w:eastAsia="SimSun" w:hAnsi="SimSun"/>
                <w:lang w:eastAsia="zh-CN"/>
              </w:rPr>
              <w:t>受益国知识产权局和地方当局</w:t>
            </w:r>
            <w:r w:rsidR="009D0042" w:rsidRPr="00EB3468">
              <w:rPr>
                <w:rFonts w:ascii="SimSun" w:eastAsia="SimSun" w:hAnsi="SimSun" w:hint="eastAsia"/>
                <w:lang w:eastAsia="zh-CN"/>
              </w:rPr>
              <w:t>。</w:t>
            </w:r>
          </w:p>
          <w:p w14:paraId="2FCAA79B" w14:textId="0D0C79D5" w:rsidR="009C26D9" w:rsidRPr="00EB3468" w:rsidRDefault="005A2D2B" w:rsidP="00310486">
            <w:pPr>
              <w:numPr>
                <w:ilvl w:val="0"/>
                <w:numId w:val="20"/>
              </w:numPr>
              <w:autoSpaceDE/>
              <w:autoSpaceDN/>
              <w:spacing w:afterLines="50" w:after="120" w:line="340" w:lineRule="atLeast"/>
              <w:ind w:left="0" w:firstLine="0"/>
              <w:jc w:val="both"/>
              <w:rPr>
                <w:rFonts w:ascii="SimSun" w:eastAsia="SimSun" w:hAnsi="SimSun"/>
                <w:lang w:eastAsia="zh-CN"/>
              </w:rPr>
            </w:pPr>
            <w:r w:rsidRPr="00EB3468">
              <w:rPr>
                <w:rFonts w:ascii="SimSun" w:eastAsia="SimSun" w:hAnsi="SimSun"/>
                <w:lang w:eastAsia="zh-CN"/>
              </w:rPr>
              <w:t>玩偶制作工匠和协会</w:t>
            </w:r>
            <w:r w:rsidR="009C26D9" w:rsidRPr="00EB3468">
              <w:rPr>
                <w:rFonts w:ascii="SimSun" w:eastAsia="SimSun" w:hAnsi="SimSun"/>
                <w:lang w:eastAsia="zh-CN"/>
              </w:rPr>
              <w:t>。</w:t>
            </w:r>
          </w:p>
        </w:tc>
      </w:tr>
      <w:tr w:rsidR="00E576F6" w:rsidRPr="00EB3468" w14:paraId="4650826E" w14:textId="77777777" w:rsidTr="000537F0">
        <w:tc>
          <w:tcPr>
            <w:tcW w:w="9352" w:type="dxa"/>
            <w:gridSpan w:val="2"/>
            <w:shd w:val="clear" w:color="auto" w:fill="00FFCC"/>
            <w:tcMar>
              <w:top w:w="113" w:type="dxa"/>
              <w:left w:w="113" w:type="dxa"/>
              <w:bottom w:w="113" w:type="dxa"/>
              <w:right w:w="113" w:type="dxa"/>
            </w:tcMar>
          </w:tcPr>
          <w:p w14:paraId="09F63B60" w14:textId="40E9F7CC" w:rsidR="00E576F6" w:rsidRPr="00EB3468" w:rsidRDefault="00E576F6" w:rsidP="00814DBC">
            <w:pPr>
              <w:autoSpaceDE/>
              <w:autoSpaceDN/>
              <w:spacing w:before="120" w:afterLines="50" w:after="120" w:line="340" w:lineRule="atLeast"/>
              <w:ind w:left="103" w:right="88"/>
              <w:contextualSpacing/>
              <w:jc w:val="center"/>
              <w:rPr>
                <w:rFonts w:ascii="SimSun" w:eastAsia="SimSun" w:hAnsi="SimSun"/>
                <w:b/>
                <w:bCs/>
              </w:rPr>
            </w:pPr>
            <w:r w:rsidRPr="00EB3468">
              <w:rPr>
                <w:rFonts w:ascii="SimSun" w:eastAsia="SimSun" w:hAnsi="SimSun"/>
                <w:b/>
                <w:bCs/>
              </w:rPr>
              <w:lastRenderedPageBreak/>
              <w:t>2.1</w:t>
            </w:r>
            <w:r w:rsidR="00310486">
              <w:rPr>
                <w:rFonts w:ascii="SimSun" w:eastAsia="SimSun" w:hAnsi="SimSun" w:hint="eastAsia"/>
                <w:b/>
                <w:bCs/>
                <w:lang w:eastAsia="zh-CN"/>
              </w:rPr>
              <w:t xml:space="preserve"> </w:t>
            </w:r>
            <w:proofErr w:type="spellStart"/>
            <w:r w:rsidR="00DF02D1" w:rsidRPr="00EB3468">
              <w:rPr>
                <w:rFonts w:ascii="SimSun" w:eastAsia="SimSun" w:hAnsi="SimSun"/>
                <w:b/>
                <w:bCs/>
              </w:rPr>
              <w:t>项目概念</w:t>
            </w:r>
            <w:proofErr w:type="spellEnd"/>
          </w:p>
        </w:tc>
      </w:tr>
      <w:tr w:rsidR="00E576F6" w:rsidRPr="00EB3468" w14:paraId="337793DC" w14:textId="77777777" w:rsidTr="000537F0">
        <w:tc>
          <w:tcPr>
            <w:tcW w:w="9352" w:type="dxa"/>
            <w:gridSpan w:val="2"/>
            <w:tcMar>
              <w:top w:w="113" w:type="dxa"/>
              <w:left w:w="113" w:type="dxa"/>
              <w:bottom w:w="113" w:type="dxa"/>
              <w:right w:w="113" w:type="dxa"/>
            </w:tcMar>
          </w:tcPr>
          <w:p w14:paraId="2B869912" w14:textId="7534D4F9" w:rsidR="00017FD7" w:rsidRPr="00EB3468" w:rsidRDefault="00017FD7" w:rsidP="009073E8">
            <w:pPr>
              <w:autoSpaceDE/>
              <w:autoSpaceDN/>
              <w:spacing w:afterLines="50" w:after="120" w:line="340" w:lineRule="atLeast"/>
              <w:jc w:val="both"/>
              <w:rPr>
                <w:rFonts w:ascii="SimSun" w:eastAsia="SimSun" w:hAnsi="SimSun"/>
                <w:lang w:eastAsia="zh-CN"/>
              </w:rPr>
            </w:pPr>
            <w:r w:rsidRPr="00EB3468">
              <w:rPr>
                <w:rFonts w:ascii="SimSun" w:eastAsia="SimSun" w:hAnsi="SimSun"/>
                <w:lang w:eastAsia="zh-CN"/>
              </w:rPr>
              <w:t>玩</w:t>
            </w:r>
            <w:r w:rsidRPr="002E34D7">
              <w:rPr>
                <w:rFonts w:ascii="SimSun" w:eastAsia="SimSun" w:hAnsi="SimSun"/>
                <w:lang w:eastAsia="zh-CN"/>
              </w:rPr>
              <w:t>偶制作工匠</w:t>
            </w:r>
            <w:r w:rsidR="00A852F3" w:rsidRPr="002E34D7">
              <w:rPr>
                <w:rFonts w:ascii="SimSun" w:eastAsia="SimSun" w:hAnsi="SimSun"/>
                <w:lang w:eastAsia="zh-CN"/>
              </w:rPr>
              <w:t>面</w:t>
            </w:r>
            <w:r w:rsidR="00A852F3" w:rsidRPr="00EB3468">
              <w:rPr>
                <w:rFonts w:ascii="SimSun" w:eastAsia="SimSun" w:hAnsi="SimSun"/>
                <w:lang w:eastAsia="zh-CN"/>
              </w:rPr>
              <w:t>临</w:t>
            </w:r>
            <w:r w:rsidRPr="00EB3468">
              <w:rPr>
                <w:rFonts w:ascii="SimSun" w:eastAsia="SimSun" w:hAnsi="SimSun"/>
                <w:lang w:eastAsia="zh-CN"/>
              </w:rPr>
              <w:t>市场知名度和法律保护</w:t>
            </w:r>
            <w:r w:rsidR="00A852F3" w:rsidRPr="00EB3468">
              <w:rPr>
                <w:rFonts w:ascii="SimSun" w:eastAsia="SimSun" w:hAnsi="SimSun"/>
                <w:lang w:eastAsia="zh-CN"/>
              </w:rPr>
              <w:t>方面的</w:t>
            </w:r>
            <w:r w:rsidRPr="00EB3468">
              <w:rPr>
                <w:rFonts w:ascii="SimSun" w:eastAsia="SimSun" w:hAnsi="SimSun"/>
                <w:lang w:eastAsia="zh-CN"/>
              </w:rPr>
              <w:t>挑战。知识产权是一</w:t>
            </w:r>
            <w:r w:rsidR="00A852F3" w:rsidRPr="00EB3468">
              <w:rPr>
                <w:rFonts w:ascii="SimSun" w:eastAsia="SimSun" w:hAnsi="SimSun"/>
                <w:lang w:eastAsia="zh-CN"/>
              </w:rPr>
              <w:t>个</w:t>
            </w:r>
            <w:r w:rsidRPr="00EB3468">
              <w:rPr>
                <w:rFonts w:ascii="SimSun" w:eastAsia="SimSun" w:hAnsi="SimSun"/>
                <w:lang w:eastAsia="zh-CN"/>
              </w:rPr>
              <w:t>有效的工具，</w:t>
            </w:r>
            <w:r w:rsidR="00A852F3" w:rsidRPr="00EB3468">
              <w:rPr>
                <w:rFonts w:ascii="SimSun" w:eastAsia="SimSun" w:hAnsi="SimSun"/>
                <w:lang w:eastAsia="zh-CN"/>
              </w:rPr>
              <w:t>能够</w:t>
            </w:r>
            <w:r w:rsidRPr="00EB3468">
              <w:rPr>
                <w:rFonts w:ascii="SimSun" w:eastAsia="SimSun" w:hAnsi="SimSun"/>
                <w:lang w:eastAsia="zh-CN"/>
              </w:rPr>
              <w:t>帮助</w:t>
            </w:r>
            <w:r w:rsidR="001303F9" w:rsidRPr="00EB3468">
              <w:rPr>
                <w:rFonts w:ascii="SimSun" w:eastAsia="SimSun" w:hAnsi="SimSun" w:hint="eastAsia"/>
                <w:lang w:eastAsia="zh-CN"/>
              </w:rPr>
              <w:t>受益</w:t>
            </w:r>
            <w:r w:rsidRPr="00EB3468">
              <w:rPr>
                <w:rFonts w:ascii="SimSun" w:eastAsia="SimSun" w:hAnsi="SimSun"/>
                <w:lang w:eastAsia="zh-CN"/>
              </w:rPr>
              <w:t>国赋能和保护手工玩偶，同时为工匠创造经济机会。然而，</w:t>
            </w:r>
            <w:r w:rsidRPr="002E34D7">
              <w:rPr>
                <w:rFonts w:ascii="SimSun" w:eastAsia="SimSun" w:hAnsi="SimSun"/>
                <w:lang w:eastAsia="zh-CN"/>
              </w:rPr>
              <w:t>许多国家缺乏</w:t>
            </w:r>
            <w:r w:rsidR="00FE6D31" w:rsidRPr="002E34D7">
              <w:rPr>
                <w:rFonts w:ascii="SimSun" w:eastAsia="SimSun" w:hAnsi="SimSun"/>
                <w:lang w:eastAsia="zh-CN"/>
              </w:rPr>
              <w:t>有效</w:t>
            </w:r>
            <w:r w:rsidR="00FE6D31" w:rsidRPr="00EB3468">
              <w:rPr>
                <w:rFonts w:ascii="SimSun" w:eastAsia="SimSun" w:hAnsi="SimSun"/>
                <w:lang w:eastAsia="zh-CN"/>
              </w:rPr>
              <w:t>支持工匠</w:t>
            </w:r>
            <w:r w:rsidR="00A72673" w:rsidRPr="00EB3468">
              <w:rPr>
                <w:rFonts w:ascii="SimSun" w:eastAsia="SimSun" w:hAnsi="SimSun" w:hint="eastAsia"/>
                <w:lang w:eastAsia="zh-CN"/>
              </w:rPr>
              <w:t>利用</w:t>
            </w:r>
            <w:r w:rsidR="00FE6D31" w:rsidRPr="00EB3468">
              <w:rPr>
                <w:rFonts w:ascii="SimSun" w:eastAsia="SimSun" w:hAnsi="SimSun"/>
                <w:lang w:eastAsia="zh-CN"/>
              </w:rPr>
              <w:t>知识产权所需的</w:t>
            </w:r>
            <w:r w:rsidRPr="00EB3468">
              <w:rPr>
                <w:rFonts w:ascii="SimSun" w:eastAsia="SimSun" w:hAnsi="SimSun"/>
                <w:lang w:eastAsia="zh-CN"/>
              </w:rPr>
              <w:t>知识产权框架和</w:t>
            </w:r>
            <w:r w:rsidR="00BA6041" w:rsidRPr="00EB3468">
              <w:rPr>
                <w:rFonts w:ascii="SimSun" w:eastAsia="SimSun" w:hAnsi="SimSun"/>
                <w:lang w:eastAsia="zh-CN"/>
              </w:rPr>
              <w:t>专门</w:t>
            </w:r>
            <w:r w:rsidRPr="00EB3468">
              <w:rPr>
                <w:rFonts w:ascii="SimSun" w:eastAsia="SimSun" w:hAnsi="SimSun"/>
                <w:lang w:eastAsia="zh-CN"/>
              </w:rPr>
              <w:t>知识，这反过来又阻碍了他们获得可能改变其经济前景的法律保护和市场机会。</w:t>
            </w:r>
          </w:p>
          <w:p w14:paraId="3E7BEE73" w14:textId="567CF8F7" w:rsidR="005D64C6" w:rsidRPr="00EB3468" w:rsidRDefault="00017FD7" w:rsidP="009073E8">
            <w:pPr>
              <w:autoSpaceDE/>
              <w:autoSpaceDN/>
              <w:spacing w:afterLines="50" w:after="120" w:line="340" w:lineRule="atLeast"/>
              <w:jc w:val="both"/>
              <w:rPr>
                <w:rFonts w:ascii="SimSun" w:eastAsia="SimSun" w:hAnsi="SimSun"/>
                <w:lang w:eastAsia="zh-CN"/>
              </w:rPr>
            </w:pPr>
            <w:r w:rsidRPr="00EB3468">
              <w:rPr>
                <w:rFonts w:ascii="SimSun" w:eastAsia="SimSun" w:hAnsi="SimSun"/>
                <w:lang w:eastAsia="zh-CN"/>
              </w:rPr>
              <w:t>本项目</w:t>
            </w:r>
            <w:r w:rsidR="00BC0551" w:rsidRPr="00EB3468">
              <w:rPr>
                <w:rFonts w:ascii="SimSun" w:eastAsia="SimSun" w:hAnsi="SimSun"/>
                <w:lang w:eastAsia="zh-CN"/>
              </w:rPr>
              <w:t>力求</w:t>
            </w:r>
            <w:r w:rsidR="00602AE2" w:rsidRPr="00EB3468">
              <w:rPr>
                <w:rFonts w:ascii="SimSun" w:eastAsia="SimSun" w:hAnsi="SimSun"/>
                <w:lang w:eastAsia="zh-CN"/>
              </w:rPr>
              <w:t>为受益</w:t>
            </w:r>
            <w:r w:rsidRPr="00EB3468">
              <w:rPr>
                <w:rFonts w:ascii="SimSun" w:eastAsia="SimSun" w:hAnsi="SimSun"/>
                <w:lang w:eastAsia="zh-CN"/>
              </w:rPr>
              <w:t>国的玩偶制作</w:t>
            </w:r>
            <w:r w:rsidR="00B93D40" w:rsidRPr="00EB3468">
              <w:rPr>
                <w:rFonts w:ascii="SimSun" w:eastAsia="SimSun" w:hAnsi="SimSun" w:hint="eastAsia"/>
                <w:lang w:eastAsia="zh-CN"/>
              </w:rPr>
              <w:t>工匠</w:t>
            </w:r>
            <w:r w:rsidR="00602AE2" w:rsidRPr="00EB3468">
              <w:rPr>
                <w:rFonts w:ascii="SimSun" w:eastAsia="SimSun" w:hAnsi="SimSun"/>
                <w:lang w:eastAsia="zh-CN"/>
              </w:rPr>
              <w:t>赋能</w:t>
            </w:r>
            <w:r w:rsidRPr="00EB3468">
              <w:rPr>
                <w:rFonts w:ascii="SimSun" w:eastAsia="SimSun" w:hAnsi="SimSun"/>
                <w:lang w:eastAsia="zh-CN"/>
              </w:rPr>
              <w:t>，</w:t>
            </w:r>
            <w:r w:rsidR="0054016E" w:rsidRPr="00EB3468">
              <w:rPr>
                <w:rFonts w:ascii="SimSun" w:eastAsia="SimSun" w:hAnsi="SimSun"/>
                <w:lang w:eastAsia="zh-CN"/>
              </w:rPr>
              <w:t>以便</w:t>
            </w:r>
            <w:r w:rsidRPr="00EB3468">
              <w:rPr>
                <w:rFonts w:ascii="SimSun" w:eastAsia="SimSun" w:hAnsi="SimSun"/>
                <w:lang w:eastAsia="zh-CN"/>
              </w:rPr>
              <w:t>战略性地</w:t>
            </w:r>
            <w:r w:rsidR="0054016E" w:rsidRPr="00EB3468">
              <w:rPr>
                <w:rFonts w:ascii="SimSun" w:eastAsia="SimSun" w:hAnsi="SimSun"/>
                <w:lang w:eastAsia="zh-CN"/>
              </w:rPr>
              <w:t>使用</w:t>
            </w:r>
            <w:r w:rsidRPr="00EB3468">
              <w:rPr>
                <w:rFonts w:ascii="SimSun" w:eastAsia="SimSun" w:hAnsi="SimSun"/>
                <w:lang w:eastAsia="zh-CN"/>
              </w:rPr>
              <w:t>知识产权保护其原创作品，并增强其手工玩偶的</w:t>
            </w:r>
            <w:r w:rsidR="0003320C" w:rsidRPr="00EB3468">
              <w:rPr>
                <w:rFonts w:ascii="SimSun" w:eastAsia="SimSun" w:hAnsi="SimSun"/>
                <w:lang w:eastAsia="zh-CN"/>
              </w:rPr>
              <w:t>特质</w:t>
            </w:r>
            <w:r w:rsidRPr="00EB3468">
              <w:rPr>
                <w:rFonts w:ascii="SimSun" w:eastAsia="SimSun" w:hAnsi="SimSun"/>
                <w:lang w:eastAsia="zh-CN"/>
              </w:rPr>
              <w:t>和</w:t>
            </w:r>
            <w:r w:rsidR="007C78E9" w:rsidRPr="00EB3468">
              <w:rPr>
                <w:rFonts w:ascii="SimSun" w:eastAsia="SimSun" w:hAnsi="SimSun"/>
                <w:lang w:eastAsia="zh-CN"/>
              </w:rPr>
              <w:t>销路</w:t>
            </w:r>
            <w:r w:rsidRPr="00EB3468">
              <w:rPr>
                <w:rFonts w:ascii="SimSun" w:eastAsia="SimSun" w:hAnsi="SimSun"/>
                <w:lang w:eastAsia="zh-CN"/>
              </w:rPr>
              <w:t>。通过有针对性的能力建设，本项目将使工匠能够保护</w:t>
            </w:r>
            <w:r w:rsidR="00A64938" w:rsidRPr="00EB3468">
              <w:rPr>
                <w:rFonts w:ascii="SimSun" w:eastAsia="SimSun" w:hAnsi="SimSun" w:hint="eastAsia"/>
                <w:lang w:eastAsia="zh-CN"/>
              </w:rPr>
              <w:t>自己的</w:t>
            </w:r>
            <w:r w:rsidRPr="00EB3468">
              <w:rPr>
                <w:rFonts w:ascii="SimSun" w:eastAsia="SimSun" w:hAnsi="SimSun"/>
                <w:lang w:eastAsia="zh-CN"/>
              </w:rPr>
              <w:t>手工玩偶，进入正规市场，并基于</w:t>
            </w:r>
            <w:r w:rsidR="007C78E9" w:rsidRPr="00EB3468">
              <w:rPr>
                <w:rFonts w:ascii="SimSun" w:eastAsia="SimSun" w:hAnsi="SimSun"/>
                <w:lang w:eastAsia="zh-CN"/>
              </w:rPr>
              <w:t>自己</w:t>
            </w:r>
            <w:r w:rsidRPr="00EB3468">
              <w:rPr>
                <w:rFonts w:ascii="SimSun" w:eastAsia="SimSun" w:hAnsi="SimSun"/>
                <w:lang w:eastAsia="zh-CN"/>
              </w:rPr>
              <w:t>的艺术专长建立企业。</w:t>
            </w:r>
          </w:p>
        </w:tc>
      </w:tr>
      <w:tr w:rsidR="00E576F6" w:rsidRPr="00EB3468" w14:paraId="23E851E7" w14:textId="77777777" w:rsidTr="000537F0">
        <w:tc>
          <w:tcPr>
            <w:tcW w:w="9352" w:type="dxa"/>
            <w:gridSpan w:val="2"/>
            <w:shd w:val="clear" w:color="auto" w:fill="00FFCC"/>
            <w:tcMar>
              <w:top w:w="113" w:type="dxa"/>
              <w:left w:w="113" w:type="dxa"/>
              <w:bottom w:w="113" w:type="dxa"/>
              <w:right w:w="113" w:type="dxa"/>
            </w:tcMar>
          </w:tcPr>
          <w:p w14:paraId="0D702FD9" w14:textId="35308800" w:rsidR="00E576F6" w:rsidRPr="00EB3468" w:rsidDel="00821A8E" w:rsidRDefault="00E576F6" w:rsidP="00814DBC">
            <w:pPr>
              <w:autoSpaceDE/>
              <w:autoSpaceDN/>
              <w:spacing w:before="120" w:afterLines="50" w:after="120" w:line="340" w:lineRule="atLeast"/>
              <w:ind w:left="103" w:right="88"/>
              <w:contextualSpacing/>
              <w:jc w:val="center"/>
              <w:rPr>
                <w:rFonts w:ascii="SimSun" w:eastAsia="SimSun" w:hAnsi="SimSun"/>
                <w:b/>
                <w:bCs/>
                <w:lang w:eastAsia="zh-CN"/>
              </w:rPr>
            </w:pPr>
            <w:r w:rsidRPr="00EB3468">
              <w:rPr>
                <w:rFonts w:ascii="SimSun" w:eastAsia="SimSun" w:hAnsi="SimSun"/>
                <w:b/>
                <w:bCs/>
                <w:lang w:eastAsia="zh-CN"/>
              </w:rPr>
              <w:t>2.2</w:t>
            </w:r>
            <w:r w:rsidR="00117BE2" w:rsidRPr="00EB3468">
              <w:rPr>
                <w:rFonts w:ascii="SimSun" w:eastAsia="SimSun" w:hAnsi="SimSun"/>
                <w:b/>
                <w:bCs/>
                <w:lang w:eastAsia="zh-CN"/>
              </w:rPr>
              <w:t>项目目标、成果和产出</w:t>
            </w:r>
          </w:p>
        </w:tc>
      </w:tr>
      <w:tr w:rsidR="00E576F6" w:rsidRPr="00EB3468" w14:paraId="588D1183" w14:textId="77777777" w:rsidTr="000537F0">
        <w:tc>
          <w:tcPr>
            <w:tcW w:w="9352" w:type="dxa"/>
            <w:gridSpan w:val="2"/>
            <w:tcMar>
              <w:top w:w="113" w:type="dxa"/>
              <w:left w:w="113" w:type="dxa"/>
              <w:bottom w:w="113" w:type="dxa"/>
              <w:right w:w="113" w:type="dxa"/>
            </w:tcMar>
          </w:tcPr>
          <w:p w14:paraId="45E95FFD" w14:textId="2E516C81" w:rsidR="00F30D28" w:rsidRPr="00EB3468" w:rsidRDefault="0003320C" w:rsidP="009073E8">
            <w:pPr>
              <w:autoSpaceDE/>
              <w:autoSpaceDN/>
              <w:spacing w:afterLines="50" w:after="120" w:line="340" w:lineRule="atLeast"/>
              <w:jc w:val="both"/>
              <w:rPr>
                <w:rFonts w:ascii="SimSun" w:eastAsia="SimSun" w:hAnsi="SimSun"/>
                <w:lang w:eastAsia="zh-CN"/>
              </w:rPr>
            </w:pPr>
            <w:r w:rsidRPr="002E34D7">
              <w:rPr>
                <w:rFonts w:ascii="SimSun" w:eastAsia="SimSun" w:hAnsi="SimSun"/>
                <w:lang w:eastAsia="zh-CN"/>
              </w:rPr>
              <w:t>本</w:t>
            </w:r>
            <w:r w:rsidR="00F30D28" w:rsidRPr="002E34D7">
              <w:rPr>
                <w:rFonts w:ascii="SimSun" w:eastAsia="SimSun" w:hAnsi="SimSun"/>
                <w:lang w:eastAsia="zh-CN"/>
              </w:rPr>
              <w:t>项目的</w:t>
            </w:r>
            <w:r w:rsidR="00F30D28" w:rsidRPr="00EB3468">
              <w:rPr>
                <w:rFonts w:ascii="SimSun" w:eastAsia="SimSun" w:hAnsi="SimSun"/>
                <w:lang w:eastAsia="zh-CN"/>
              </w:rPr>
              <w:t>总体</w:t>
            </w:r>
            <w:r w:rsidR="00F30D28" w:rsidRPr="00EB3468">
              <w:rPr>
                <w:rFonts w:ascii="SimSun" w:eastAsia="SimSun" w:hAnsi="SimSun"/>
                <w:b/>
                <w:bCs/>
                <w:lang w:eastAsia="zh-CN"/>
              </w:rPr>
              <w:t>目标</w:t>
            </w:r>
            <w:r w:rsidR="00F30D28" w:rsidRPr="00EB3468">
              <w:rPr>
                <w:rFonts w:ascii="SimSun" w:eastAsia="SimSun" w:hAnsi="SimSun"/>
                <w:lang w:eastAsia="zh-CN"/>
              </w:rPr>
              <w:t>是</w:t>
            </w:r>
            <w:r w:rsidRPr="00EB3468">
              <w:rPr>
                <w:rFonts w:ascii="SimSun" w:eastAsia="SimSun" w:hAnsi="SimSun"/>
                <w:lang w:eastAsia="zh-CN"/>
              </w:rPr>
              <w:t>为受益</w:t>
            </w:r>
            <w:r w:rsidR="00F30D28" w:rsidRPr="00EB3468">
              <w:rPr>
                <w:rFonts w:ascii="SimSun" w:eastAsia="SimSun" w:hAnsi="SimSun"/>
                <w:lang w:eastAsia="zh-CN"/>
              </w:rPr>
              <w:t>国的玩偶制作工匠</w:t>
            </w:r>
            <w:r w:rsidRPr="00EB3468">
              <w:rPr>
                <w:rFonts w:ascii="SimSun" w:eastAsia="SimSun" w:hAnsi="SimSun"/>
                <w:lang w:eastAsia="zh-CN"/>
              </w:rPr>
              <w:t>赋能</w:t>
            </w:r>
            <w:r w:rsidR="00F30D28" w:rsidRPr="00EB3468">
              <w:rPr>
                <w:rFonts w:ascii="SimSun" w:eastAsia="SimSun" w:hAnsi="SimSun"/>
                <w:lang w:eastAsia="zh-CN"/>
              </w:rPr>
              <w:t>，</w:t>
            </w:r>
            <w:r w:rsidRPr="00EB3468">
              <w:rPr>
                <w:rFonts w:ascii="SimSun" w:eastAsia="SimSun" w:hAnsi="SimSun"/>
                <w:lang w:eastAsia="zh-CN"/>
              </w:rPr>
              <w:t>以便</w:t>
            </w:r>
            <w:r w:rsidR="00F30D28" w:rsidRPr="00EB3468">
              <w:rPr>
                <w:rFonts w:ascii="SimSun" w:eastAsia="SimSun" w:hAnsi="SimSun"/>
                <w:lang w:eastAsia="zh-CN"/>
              </w:rPr>
              <w:t>战略性地</w:t>
            </w:r>
            <w:r w:rsidRPr="00EB3468">
              <w:rPr>
                <w:rFonts w:ascii="SimSun" w:eastAsia="SimSun" w:hAnsi="SimSun"/>
                <w:lang w:eastAsia="zh-CN"/>
              </w:rPr>
              <w:t>使用</w:t>
            </w:r>
            <w:r w:rsidR="00F30D28" w:rsidRPr="00EB3468">
              <w:rPr>
                <w:rFonts w:ascii="SimSun" w:eastAsia="SimSun" w:hAnsi="SimSun"/>
                <w:lang w:eastAsia="zh-CN"/>
              </w:rPr>
              <w:t>知识产</w:t>
            </w:r>
            <w:r w:rsidR="00F30D28" w:rsidRPr="002E34D7">
              <w:rPr>
                <w:rFonts w:ascii="SimSun" w:eastAsia="SimSun" w:hAnsi="SimSun"/>
                <w:lang w:eastAsia="zh-CN"/>
              </w:rPr>
              <w:t>权保护其原</w:t>
            </w:r>
            <w:r w:rsidR="00F30D28" w:rsidRPr="00EB3468">
              <w:rPr>
                <w:rFonts w:ascii="SimSun" w:eastAsia="SimSun" w:hAnsi="SimSun"/>
                <w:lang w:eastAsia="zh-CN"/>
              </w:rPr>
              <w:t>创作品，</w:t>
            </w:r>
            <w:r w:rsidR="00FB7910" w:rsidRPr="00EB3468">
              <w:rPr>
                <w:rFonts w:ascii="SimSun" w:eastAsia="SimSun" w:hAnsi="SimSun" w:hint="eastAsia"/>
                <w:lang w:eastAsia="zh-CN"/>
              </w:rPr>
              <w:t>并</w:t>
            </w:r>
            <w:r w:rsidRPr="00EB3468">
              <w:rPr>
                <w:rFonts w:ascii="SimSun" w:eastAsia="SimSun" w:hAnsi="SimSun"/>
                <w:lang w:eastAsia="zh-CN"/>
              </w:rPr>
              <w:t>增强</w:t>
            </w:r>
            <w:r w:rsidR="00F30D28" w:rsidRPr="00EB3468">
              <w:rPr>
                <w:rFonts w:ascii="SimSun" w:eastAsia="SimSun" w:hAnsi="SimSun"/>
                <w:lang w:eastAsia="zh-CN"/>
              </w:rPr>
              <w:t>其手工玩偶的</w:t>
            </w:r>
            <w:r w:rsidRPr="00EB3468">
              <w:rPr>
                <w:rFonts w:ascii="SimSun" w:eastAsia="SimSun" w:hAnsi="SimSun"/>
                <w:lang w:eastAsia="zh-CN"/>
              </w:rPr>
              <w:t>特质</w:t>
            </w:r>
            <w:r w:rsidR="00F30D28" w:rsidRPr="00EB3468">
              <w:rPr>
                <w:rFonts w:ascii="SimSun" w:eastAsia="SimSun" w:hAnsi="SimSun"/>
                <w:lang w:eastAsia="zh-CN"/>
              </w:rPr>
              <w:t>和</w:t>
            </w:r>
            <w:r w:rsidRPr="00EB3468">
              <w:rPr>
                <w:rFonts w:ascii="SimSun" w:eastAsia="SimSun" w:hAnsi="SimSun"/>
                <w:lang w:eastAsia="zh-CN"/>
              </w:rPr>
              <w:t>销路</w:t>
            </w:r>
            <w:r w:rsidR="00F30D28" w:rsidRPr="00EB3468">
              <w:rPr>
                <w:rFonts w:ascii="SimSun" w:eastAsia="SimSun" w:hAnsi="SimSun"/>
                <w:lang w:eastAsia="zh-CN"/>
              </w:rPr>
              <w:t>。</w:t>
            </w:r>
          </w:p>
          <w:p w14:paraId="27F09BAB" w14:textId="0B2630AC" w:rsidR="00E576F6" w:rsidRPr="00EB3468" w:rsidRDefault="0003320C" w:rsidP="009073E8">
            <w:pPr>
              <w:autoSpaceDE/>
              <w:autoSpaceDN/>
              <w:spacing w:afterLines="50" w:after="120" w:line="340" w:lineRule="atLeast"/>
              <w:jc w:val="both"/>
              <w:rPr>
                <w:rFonts w:ascii="SimSun" w:eastAsia="SimSun" w:hAnsi="SimSun"/>
                <w:bCs/>
                <w:lang w:eastAsia="zh-CN"/>
              </w:rPr>
            </w:pPr>
            <w:r w:rsidRPr="00EB3468">
              <w:rPr>
                <w:rFonts w:ascii="SimSun" w:eastAsia="SimSun" w:hAnsi="SimSun"/>
                <w:bCs/>
                <w:lang w:eastAsia="zh-CN"/>
              </w:rPr>
              <w:t>本项目的预期</w:t>
            </w:r>
            <w:r w:rsidRPr="00EB3468">
              <w:rPr>
                <w:rFonts w:ascii="SimSun" w:eastAsia="SimSun" w:hAnsi="SimSun"/>
                <w:b/>
                <w:lang w:eastAsia="zh-CN"/>
              </w:rPr>
              <w:t>成果</w:t>
            </w:r>
            <w:r w:rsidRPr="00EB3468">
              <w:rPr>
                <w:rFonts w:ascii="SimSun" w:eastAsia="SimSun" w:hAnsi="SimSun"/>
                <w:bCs/>
                <w:lang w:eastAsia="zh-CN"/>
              </w:rPr>
              <w:t>是：</w:t>
            </w:r>
          </w:p>
          <w:p w14:paraId="4DE2806C" w14:textId="593217C0" w:rsidR="00E576F6" w:rsidRPr="00EB3468" w:rsidRDefault="00434585" w:rsidP="003913EF">
            <w:pPr>
              <w:pStyle w:val="ListParagraph"/>
              <w:widowControl/>
              <w:numPr>
                <w:ilvl w:val="0"/>
                <w:numId w:val="39"/>
              </w:numPr>
              <w:overflowPunct w:val="0"/>
              <w:autoSpaceDE/>
              <w:autoSpaceDN/>
              <w:spacing w:afterLines="50" w:after="120" w:line="340" w:lineRule="atLeast"/>
              <w:ind w:left="924" w:hanging="357"/>
              <w:contextualSpacing w:val="0"/>
              <w:jc w:val="both"/>
              <w:rPr>
                <w:rFonts w:ascii="SimSun" w:eastAsia="SimSun" w:hAnsi="SimSun"/>
                <w:bCs/>
                <w:lang w:eastAsia="zh-CN"/>
              </w:rPr>
            </w:pPr>
            <w:r w:rsidRPr="00EB3468">
              <w:rPr>
                <w:rFonts w:ascii="SimSun" w:eastAsia="SimSun" w:hAnsi="SimSun" w:hint="eastAsia"/>
                <w:bCs/>
                <w:lang w:eastAsia="zh-CN"/>
              </w:rPr>
              <w:t>提升</w:t>
            </w:r>
            <w:r w:rsidR="000742A6" w:rsidRPr="00EB3468">
              <w:rPr>
                <w:rFonts w:ascii="SimSun" w:eastAsia="SimSun" w:hAnsi="SimSun"/>
                <w:bCs/>
                <w:lang w:eastAsia="zh-CN"/>
              </w:rPr>
              <w:t>受益</w:t>
            </w:r>
            <w:r w:rsidR="004F52B5" w:rsidRPr="00EB3468">
              <w:rPr>
                <w:rFonts w:ascii="SimSun" w:eastAsia="SimSun" w:hAnsi="SimSun"/>
                <w:bCs/>
                <w:lang w:eastAsia="zh-CN"/>
              </w:rPr>
              <w:t>国主要利益</w:t>
            </w:r>
            <w:r w:rsidR="000742A6" w:rsidRPr="00EB3468">
              <w:rPr>
                <w:rFonts w:ascii="SimSun" w:eastAsia="SimSun" w:hAnsi="SimSun"/>
                <w:bCs/>
                <w:lang w:eastAsia="zh-CN"/>
              </w:rPr>
              <w:t>攸关</w:t>
            </w:r>
            <w:r w:rsidR="004F52B5" w:rsidRPr="00EB3468">
              <w:rPr>
                <w:rFonts w:ascii="SimSun" w:eastAsia="SimSun" w:hAnsi="SimSun"/>
                <w:bCs/>
                <w:lang w:eastAsia="zh-CN"/>
              </w:rPr>
              <w:t>方对知识产权在</w:t>
            </w:r>
            <w:r w:rsidR="000742A6" w:rsidRPr="00EB3468">
              <w:rPr>
                <w:rFonts w:ascii="SimSun" w:eastAsia="SimSun" w:hAnsi="SimSun"/>
                <w:bCs/>
                <w:lang w:eastAsia="zh-CN"/>
              </w:rPr>
              <w:t>为</w:t>
            </w:r>
            <w:r w:rsidR="004F52B5" w:rsidRPr="00EB3468">
              <w:rPr>
                <w:rFonts w:ascii="SimSun" w:eastAsia="SimSun" w:hAnsi="SimSun"/>
                <w:bCs/>
                <w:lang w:eastAsia="zh-CN"/>
              </w:rPr>
              <w:t>玩偶制作</w:t>
            </w:r>
            <w:r w:rsidR="004F6725" w:rsidRPr="00EB3468">
              <w:rPr>
                <w:rFonts w:ascii="SimSun" w:eastAsia="SimSun" w:hAnsi="SimSun" w:hint="eastAsia"/>
                <w:bCs/>
                <w:lang w:eastAsia="zh-CN"/>
              </w:rPr>
              <w:t>工匠</w:t>
            </w:r>
            <w:r w:rsidR="005470B2" w:rsidRPr="00EB3468">
              <w:rPr>
                <w:rFonts w:ascii="SimSun" w:eastAsia="SimSun" w:hAnsi="SimSun"/>
                <w:bCs/>
                <w:lang w:eastAsia="zh-CN"/>
              </w:rPr>
              <w:t>赋能</w:t>
            </w:r>
            <w:r w:rsidR="004F52B5" w:rsidRPr="00EB3468">
              <w:rPr>
                <w:rFonts w:ascii="SimSun" w:eastAsia="SimSun" w:hAnsi="SimSun"/>
                <w:bCs/>
                <w:lang w:eastAsia="zh-CN"/>
              </w:rPr>
              <w:t>方面</w:t>
            </w:r>
            <w:r w:rsidR="006F5A8F" w:rsidRPr="00EB3468">
              <w:rPr>
                <w:rFonts w:ascii="SimSun" w:eastAsia="SimSun" w:hAnsi="SimSun" w:hint="eastAsia"/>
                <w:bCs/>
                <w:lang w:eastAsia="zh-CN"/>
              </w:rPr>
              <w:t>发挥</w:t>
            </w:r>
            <w:r w:rsidR="000742A6" w:rsidRPr="00EB3468">
              <w:rPr>
                <w:rFonts w:ascii="SimSun" w:eastAsia="SimSun" w:hAnsi="SimSun"/>
                <w:bCs/>
                <w:lang w:eastAsia="zh-CN"/>
              </w:rPr>
              <w:t>的</w:t>
            </w:r>
            <w:r w:rsidR="004F52B5" w:rsidRPr="00EB3468">
              <w:rPr>
                <w:rFonts w:ascii="SimSun" w:eastAsia="SimSun" w:hAnsi="SimSun"/>
                <w:bCs/>
                <w:lang w:eastAsia="zh-CN"/>
              </w:rPr>
              <w:t>战略作用的</w:t>
            </w:r>
            <w:r w:rsidR="00DA7C14" w:rsidRPr="00EB3468">
              <w:rPr>
                <w:rFonts w:ascii="SimSun" w:eastAsia="SimSun" w:hAnsi="SimSun" w:hint="eastAsia"/>
                <w:bCs/>
                <w:lang w:eastAsia="zh-CN"/>
              </w:rPr>
              <w:t>意识</w:t>
            </w:r>
            <w:r w:rsidR="004F52B5" w:rsidRPr="00EB3468">
              <w:rPr>
                <w:rFonts w:ascii="SimSun" w:eastAsia="SimSun" w:hAnsi="SimSun"/>
                <w:bCs/>
                <w:lang w:eastAsia="zh-CN"/>
              </w:rPr>
              <w:t>和理解；</w:t>
            </w:r>
            <w:r w:rsidR="006F5A8F" w:rsidRPr="00EB3468">
              <w:rPr>
                <w:rFonts w:ascii="SimSun" w:eastAsia="SimSun" w:hAnsi="SimSun" w:hint="eastAsia"/>
                <w:bCs/>
                <w:lang w:eastAsia="zh-CN"/>
              </w:rPr>
              <w:t>和</w:t>
            </w:r>
          </w:p>
          <w:p w14:paraId="1BAA3129" w14:textId="4C483307" w:rsidR="00C2062E" w:rsidRPr="00EB3468" w:rsidRDefault="002E11D4" w:rsidP="003913EF">
            <w:pPr>
              <w:pStyle w:val="ListParagraph"/>
              <w:widowControl/>
              <w:numPr>
                <w:ilvl w:val="0"/>
                <w:numId w:val="39"/>
              </w:numPr>
              <w:overflowPunct w:val="0"/>
              <w:autoSpaceDE/>
              <w:autoSpaceDN/>
              <w:spacing w:afterLines="50" w:after="120" w:line="340" w:lineRule="atLeast"/>
              <w:ind w:left="924" w:hanging="357"/>
              <w:contextualSpacing w:val="0"/>
              <w:jc w:val="both"/>
              <w:rPr>
                <w:rFonts w:ascii="SimSun" w:eastAsia="SimSun" w:hAnsi="SimSun"/>
                <w:bCs/>
                <w:lang w:eastAsia="zh-CN"/>
              </w:rPr>
            </w:pPr>
            <w:r w:rsidRPr="00EB3468">
              <w:rPr>
                <w:rFonts w:ascii="SimSun" w:eastAsia="SimSun" w:hAnsi="SimSun"/>
                <w:bCs/>
                <w:lang w:eastAsia="zh-CN"/>
              </w:rPr>
              <w:t>在</w:t>
            </w:r>
            <w:r w:rsidR="00B47A2D" w:rsidRPr="00EB3468">
              <w:rPr>
                <w:rFonts w:ascii="SimSun" w:eastAsia="SimSun" w:hAnsi="SimSun"/>
                <w:bCs/>
                <w:lang w:eastAsia="zh-CN"/>
              </w:rPr>
              <w:t>受益</w:t>
            </w:r>
            <w:r w:rsidRPr="00EB3468">
              <w:rPr>
                <w:rFonts w:ascii="SimSun" w:eastAsia="SimSun" w:hAnsi="SimSun"/>
                <w:bCs/>
                <w:lang w:eastAsia="zh-CN"/>
              </w:rPr>
              <w:t>国建立支持机制，通过</w:t>
            </w:r>
            <w:r w:rsidR="00B47A2D" w:rsidRPr="00EB3468">
              <w:rPr>
                <w:rFonts w:ascii="SimSun" w:eastAsia="SimSun" w:hAnsi="SimSun"/>
                <w:bCs/>
                <w:lang w:eastAsia="zh-CN"/>
              </w:rPr>
              <w:t>对</w:t>
            </w:r>
            <w:r w:rsidRPr="00EB3468">
              <w:rPr>
                <w:rFonts w:ascii="SimSun" w:eastAsia="SimSun" w:hAnsi="SimSun"/>
                <w:bCs/>
                <w:lang w:eastAsia="zh-CN"/>
              </w:rPr>
              <w:t>知识产权</w:t>
            </w:r>
            <w:r w:rsidR="00B47A2D" w:rsidRPr="00EB3468">
              <w:rPr>
                <w:rFonts w:ascii="SimSun" w:eastAsia="SimSun" w:hAnsi="SimSun"/>
                <w:bCs/>
                <w:lang w:eastAsia="zh-CN"/>
              </w:rPr>
              <w:t>的战略</w:t>
            </w:r>
            <w:r w:rsidR="008D1B66" w:rsidRPr="00EB3468">
              <w:rPr>
                <w:rFonts w:ascii="SimSun" w:eastAsia="SimSun" w:hAnsi="SimSun" w:hint="eastAsia"/>
                <w:bCs/>
                <w:lang w:eastAsia="zh-CN"/>
              </w:rPr>
              <w:t>性</w:t>
            </w:r>
            <w:r w:rsidR="00B47A2D" w:rsidRPr="00EB3468">
              <w:rPr>
                <w:rFonts w:ascii="SimSun" w:eastAsia="SimSun" w:hAnsi="SimSun"/>
                <w:bCs/>
                <w:lang w:eastAsia="zh-CN"/>
              </w:rPr>
              <w:t>使用</w:t>
            </w:r>
            <w:r w:rsidRPr="00EB3468">
              <w:rPr>
                <w:rFonts w:ascii="SimSun" w:eastAsia="SimSun" w:hAnsi="SimSun"/>
                <w:bCs/>
                <w:lang w:eastAsia="zh-CN"/>
              </w:rPr>
              <w:t>保护和</w:t>
            </w:r>
            <w:r w:rsidR="008D1B66" w:rsidRPr="00EB3468">
              <w:rPr>
                <w:rFonts w:ascii="SimSun" w:eastAsia="SimSun" w:hAnsi="SimSun"/>
                <w:bCs/>
                <w:lang w:eastAsia="zh-CN"/>
              </w:rPr>
              <w:t>赋能</w:t>
            </w:r>
            <w:r w:rsidRPr="00EB3468">
              <w:rPr>
                <w:rFonts w:ascii="SimSun" w:eastAsia="SimSun" w:hAnsi="SimSun"/>
                <w:bCs/>
                <w:lang w:eastAsia="zh-CN"/>
              </w:rPr>
              <w:t>玩偶制作工匠。</w:t>
            </w:r>
          </w:p>
          <w:p w14:paraId="085B06B1" w14:textId="50B48011" w:rsidR="00E576F6" w:rsidRPr="00EB3468" w:rsidRDefault="00465EDC" w:rsidP="009073E8">
            <w:pPr>
              <w:autoSpaceDE/>
              <w:autoSpaceDN/>
              <w:spacing w:afterLines="50" w:after="120" w:line="340" w:lineRule="atLeast"/>
              <w:jc w:val="both"/>
              <w:rPr>
                <w:rFonts w:ascii="SimSun" w:eastAsia="SimSun" w:hAnsi="SimSun"/>
                <w:bCs/>
                <w:lang w:eastAsia="zh-CN"/>
              </w:rPr>
            </w:pPr>
            <w:r w:rsidRPr="00EB3468">
              <w:rPr>
                <w:rFonts w:ascii="SimSun" w:eastAsia="SimSun" w:hAnsi="SimSun"/>
                <w:bCs/>
                <w:lang w:eastAsia="zh-CN"/>
              </w:rPr>
              <w:t>本项目将交付以下</w:t>
            </w:r>
            <w:r w:rsidRPr="00EB3468">
              <w:rPr>
                <w:rFonts w:ascii="SimSun" w:eastAsia="SimSun" w:hAnsi="SimSun"/>
                <w:b/>
                <w:lang w:eastAsia="zh-CN"/>
              </w:rPr>
              <w:t>产出</w:t>
            </w:r>
            <w:r w:rsidRPr="00EB3468">
              <w:rPr>
                <w:rFonts w:ascii="SimSun" w:eastAsia="SimSun" w:hAnsi="SimSun"/>
                <w:bCs/>
                <w:lang w:eastAsia="zh-CN"/>
              </w:rPr>
              <w:t>：</w:t>
            </w:r>
          </w:p>
          <w:p w14:paraId="511EA64F" w14:textId="5F8CA194" w:rsidR="00CE1342" w:rsidRPr="00EB3468" w:rsidRDefault="00CE1342" w:rsidP="00310486">
            <w:pPr>
              <w:overflowPunct w:val="0"/>
              <w:autoSpaceDE/>
              <w:autoSpaceDN/>
              <w:spacing w:afterLines="50" w:after="120" w:line="340" w:lineRule="atLeast"/>
              <w:ind w:left="567"/>
              <w:jc w:val="both"/>
              <w:rPr>
                <w:rFonts w:ascii="SimSun" w:eastAsia="SimSun" w:hAnsi="SimSun"/>
                <w:bCs/>
                <w:lang w:eastAsia="zh-CN"/>
              </w:rPr>
            </w:pPr>
            <w:r w:rsidRPr="00EB3468">
              <w:rPr>
                <w:rFonts w:ascii="SimSun" w:eastAsia="SimSun" w:hAnsi="SimSun"/>
                <w:b/>
                <w:lang w:eastAsia="zh-CN"/>
              </w:rPr>
              <w:t>产出1</w:t>
            </w:r>
            <w:r w:rsidRPr="00EB3468">
              <w:rPr>
                <w:rFonts w:ascii="SimSun" w:eastAsia="SimSun" w:hAnsi="SimSun"/>
                <w:bCs/>
                <w:lang w:eastAsia="zh-CN"/>
              </w:rPr>
              <w:t>——</w:t>
            </w:r>
            <w:r w:rsidR="00DE53BD" w:rsidRPr="00EB3468">
              <w:rPr>
                <w:rFonts w:ascii="SimSun" w:eastAsia="SimSun" w:hAnsi="SimSun"/>
                <w:bCs/>
                <w:lang w:eastAsia="zh-CN"/>
              </w:rPr>
              <w:t>对可用于</w:t>
            </w:r>
            <w:r w:rsidRPr="00EB3468">
              <w:rPr>
                <w:rFonts w:ascii="SimSun" w:eastAsia="SimSun" w:hAnsi="SimSun"/>
                <w:bCs/>
                <w:lang w:eastAsia="zh-CN"/>
              </w:rPr>
              <w:t>支持</w:t>
            </w:r>
            <w:r w:rsidR="001F5814" w:rsidRPr="00EB3468">
              <w:rPr>
                <w:rFonts w:ascii="SimSun" w:eastAsia="SimSun" w:hAnsi="SimSun" w:hint="eastAsia"/>
                <w:bCs/>
                <w:lang w:eastAsia="zh-CN"/>
              </w:rPr>
              <w:t>每个</w:t>
            </w:r>
            <w:r w:rsidR="00DE53BD" w:rsidRPr="00EB3468">
              <w:rPr>
                <w:rFonts w:ascii="SimSun" w:eastAsia="SimSun" w:hAnsi="SimSun"/>
                <w:bCs/>
                <w:lang w:eastAsia="zh-CN"/>
              </w:rPr>
              <w:t>受益</w:t>
            </w:r>
            <w:r w:rsidRPr="00EB3468">
              <w:rPr>
                <w:rFonts w:ascii="SimSun" w:eastAsia="SimSun" w:hAnsi="SimSun"/>
                <w:bCs/>
                <w:lang w:eastAsia="zh-CN"/>
              </w:rPr>
              <w:t>国玩偶制作工匠保护和赋能</w:t>
            </w:r>
            <w:r w:rsidR="00DE53BD" w:rsidRPr="00EB3468">
              <w:rPr>
                <w:rFonts w:ascii="SimSun" w:eastAsia="SimSun" w:hAnsi="SimSun"/>
                <w:bCs/>
                <w:lang w:eastAsia="zh-CN"/>
              </w:rPr>
              <w:t>的相关类型知识产权</w:t>
            </w:r>
            <w:r w:rsidR="006A2D6E" w:rsidRPr="00EB3468">
              <w:rPr>
                <w:rFonts w:ascii="SimSun" w:eastAsia="SimSun" w:hAnsi="SimSun"/>
                <w:bCs/>
                <w:lang w:eastAsia="zh-CN"/>
              </w:rPr>
              <w:t>开展基于国家的需求评估</w:t>
            </w:r>
            <w:r w:rsidRPr="00EB3468">
              <w:rPr>
                <w:rFonts w:ascii="SimSun" w:eastAsia="SimSun" w:hAnsi="SimSun"/>
                <w:bCs/>
                <w:lang w:eastAsia="zh-CN"/>
              </w:rPr>
              <w:t>。</w:t>
            </w:r>
          </w:p>
          <w:p w14:paraId="215E0591" w14:textId="4E46534F" w:rsidR="00D85AE3" w:rsidRPr="00EB3468" w:rsidRDefault="00713A80" w:rsidP="00310486">
            <w:pPr>
              <w:overflowPunct w:val="0"/>
              <w:autoSpaceDE/>
              <w:autoSpaceDN/>
              <w:spacing w:afterLines="50" w:after="120" w:line="340" w:lineRule="atLeast"/>
              <w:ind w:left="567"/>
              <w:jc w:val="both"/>
              <w:rPr>
                <w:rFonts w:ascii="SimSun" w:eastAsia="SimSun" w:hAnsi="SimSun"/>
                <w:color w:val="000000" w:themeColor="text1"/>
                <w:lang w:eastAsia="zh-CN"/>
              </w:rPr>
            </w:pPr>
            <w:r w:rsidRPr="00EB3468">
              <w:rPr>
                <w:rFonts w:ascii="SimSun" w:eastAsia="SimSun" w:hAnsi="SimSun"/>
                <w:b/>
                <w:bCs/>
                <w:color w:val="000000" w:themeColor="text1"/>
                <w:lang w:eastAsia="zh-CN"/>
              </w:rPr>
              <w:t>产出</w:t>
            </w:r>
            <w:r w:rsidR="00D85AE3" w:rsidRPr="00EB3468">
              <w:rPr>
                <w:rFonts w:ascii="SimSun" w:eastAsia="SimSun" w:hAnsi="SimSun"/>
                <w:b/>
                <w:bCs/>
                <w:color w:val="000000" w:themeColor="text1"/>
                <w:lang w:eastAsia="zh-CN"/>
              </w:rPr>
              <w:t>2</w:t>
            </w:r>
            <w:r w:rsidRPr="00EB3468">
              <w:rPr>
                <w:rFonts w:ascii="SimSun" w:eastAsia="SimSun" w:hAnsi="SimSun"/>
                <w:color w:val="000000" w:themeColor="text1"/>
                <w:lang w:eastAsia="zh-CN"/>
              </w:rPr>
              <w:t>——</w:t>
            </w:r>
            <w:r w:rsidR="002E34D7">
              <w:rPr>
                <w:rFonts w:ascii="SimSun" w:eastAsia="SimSun" w:hAnsi="SimSun" w:hint="eastAsia"/>
                <w:color w:val="000000" w:themeColor="text1"/>
                <w:lang w:eastAsia="zh-CN"/>
              </w:rPr>
              <w:t>以</w:t>
            </w:r>
            <w:r w:rsidR="00D85AE3" w:rsidRPr="00EB3468">
              <w:rPr>
                <w:rFonts w:ascii="SimSun" w:eastAsia="SimSun" w:hAnsi="SimSun"/>
                <w:color w:val="000000" w:themeColor="text1"/>
                <w:lang w:eastAsia="zh-CN"/>
              </w:rPr>
              <w:t>基于国家</w:t>
            </w:r>
            <w:r w:rsidR="00CB7B84" w:rsidRPr="00EB3468">
              <w:rPr>
                <w:rFonts w:ascii="SimSun" w:eastAsia="SimSun" w:hAnsi="SimSun"/>
                <w:color w:val="000000" w:themeColor="text1"/>
                <w:lang w:eastAsia="zh-CN"/>
              </w:rPr>
              <w:t>的</w:t>
            </w:r>
            <w:r w:rsidR="00D85AE3" w:rsidRPr="00EB3468">
              <w:rPr>
                <w:rFonts w:ascii="SimSun" w:eastAsia="SimSun" w:hAnsi="SimSun"/>
                <w:color w:val="000000" w:themeColor="text1"/>
                <w:lang w:eastAsia="zh-CN"/>
              </w:rPr>
              <w:t>相关类型知识产权需求评估</w:t>
            </w:r>
            <w:r w:rsidR="002E34D7">
              <w:rPr>
                <w:rFonts w:ascii="SimSun" w:eastAsia="SimSun" w:hAnsi="SimSun" w:hint="eastAsia"/>
                <w:color w:val="000000" w:themeColor="text1"/>
                <w:lang w:eastAsia="zh-CN"/>
              </w:rPr>
              <w:t>为基础</w:t>
            </w:r>
            <w:r w:rsidR="00CB7B84" w:rsidRPr="00EB3468">
              <w:rPr>
                <w:rFonts w:ascii="SimSun" w:eastAsia="SimSun" w:hAnsi="SimSun"/>
                <w:color w:val="000000" w:themeColor="text1"/>
                <w:lang w:eastAsia="zh-CN"/>
              </w:rPr>
              <w:t>的</w:t>
            </w:r>
            <w:r w:rsidR="006D70DB" w:rsidRPr="00EB3468">
              <w:rPr>
                <w:rFonts w:ascii="SimSun" w:eastAsia="SimSun" w:hAnsi="SimSun"/>
                <w:color w:val="000000" w:themeColor="text1"/>
                <w:lang w:eastAsia="zh-CN"/>
              </w:rPr>
              <w:t>切实</w:t>
            </w:r>
            <w:r w:rsidR="00D85AE3" w:rsidRPr="00EB3468">
              <w:rPr>
                <w:rFonts w:ascii="SimSun" w:eastAsia="SimSun" w:hAnsi="SimSun"/>
                <w:color w:val="000000" w:themeColor="text1"/>
                <w:lang w:eastAsia="zh-CN"/>
              </w:rPr>
              <w:t>行动计划，以支持</w:t>
            </w:r>
            <w:r w:rsidR="003D4FF3" w:rsidRPr="00EB3468">
              <w:rPr>
                <w:rFonts w:ascii="SimSun" w:eastAsia="SimSun" w:hAnsi="SimSun"/>
                <w:color w:val="000000" w:themeColor="text1"/>
                <w:lang w:eastAsia="zh-CN"/>
              </w:rPr>
              <w:t>受益</w:t>
            </w:r>
            <w:r w:rsidR="00D85AE3" w:rsidRPr="00EB3468">
              <w:rPr>
                <w:rFonts w:ascii="SimSun" w:eastAsia="SimSun" w:hAnsi="SimSun"/>
                <w:color w:val="000000" w:themeColor="text1"/>
                <w:lang w:eastAsia="zh-CN"/>
              </w:rPr>
              <w:t>国</w:t>
            </w:r>
            <w:r w:rsidR="003D4FF3" w:rsidRPr="00EB3468">
              <w:rPr>
                <w:rFonts w:ascii="SimSun" w:eastAsia="SimSun" w:hAnsi="SimSun"/>
                <w:color w:val="000000" w:themeColor="text1"/>
                <w:lang w:eastAsia="zh-CN"/>
              </w:rPr>
              <w:t>为</w:t>
            </w:r>
            <w:r w:rsidR="00D85AE3" w:rsidRPr="00EB3468">
              <w:rPr>
                <w:rFonts w:ascii="SimSun" w:eastAsia="SimSun" w:hAnsi="SimSun"/>
                <w:color w:val="000000" w:themeColor="text1"/>
                <w:lang w:eastAsia="zh-CN"/>
              </w:rPr>
              <w:t>玩偶制作工匠</w:t>
            </w:r>
            <w:r w:rsidR="003D4FF3" w:rsidRPr="00EB3468">
              <w:rPr>
                <w:rFonts w:ascii="SimSun" w:eastAsia="SimSun" w:hAnsi="SimSun"/>
                <w:color w:val="000000" w:themeColor="text1"/>
                <w:lang w:eastAsia="zh-CN"/>
              </w:rPr>
              <w:t>赋能</w:t>
            </w:r>
            <w:r w:rsidR="00D85AE3" w:rsidRPr="00EB3468">
              <w:rPr>
                <w:rFonts w:ascii="SimSun" w:eastAsia="SimSun" w:hAnsi="SimSun"/>
                <w:color w:val="000000" w:themeColor="text1"/>
                <w:lang w:eastAsia="zh-CN"/>
              </w:rPr>
              <w:t>。</w:t>
            </w:r>
          </w:p>
          <w:p w14:paraId="44890B8E" w14:textId="186E1F0A" w:rsidR="00872E91" w:rsidRPr="00EB3468" w:rsidDel="00821A8E" w:rsidRDefault="00713A80" w:rsidP="00310486">
            <w:pPr>
              <w:overflowPunct w:val="0"/>
              <w:autoSpaceDE/>
              <w:autoSpaceDN/>
              <w:spacing w:afterLines="50" w:after="120" w:line="340" w:lineRule="atLeast"/>
              <w:ind w:left="567"/>
              <w:jc w:val="both"/>
              <w:rPr>
                <w:rFonts w:ascii="SimSun" w:eastAsia="SimSun" w:hAnsi="SimSun"/>
                <w:color w:val="000000" w:themeColor="text1"/>
                <w:lang w:eastAsia="zh-CN"/>
              </w:rPr>
            </w:pPr>
            <w:r w:rsidRPr="00EB3468">
              <w:rPr>
                <w:rFonts w:ascii="SimSun" w:eastAsia="SimSun" w:hAnsi="SimSun"/>
                <w:b/>
                <w:bCs/>
                <w:color w:val="000000" w:themeColor="text1"/>
                <w:lang w:eastAsia="zh-CN"/>
              </w:rPr>
              <w:lastRenderedPageBreak/>
              <w:t>产出</w:t>
            </w:r>
            <w:r w:rsidR="00D85AE3" w:rsidRPr="00EB3468">
              <w:rPr>
                <w:rFonts w:ascii="SimSun" w:eastAsia="SimSun" w:hAnsi="SimSun"/>
                <w:b/>
                <w:bCs/>
                <w:color w:val="000000" w:themeColor="text1"/>
                <w:lang w:eastAsia="zh-CN"/>
              </w:rPr>
              <w:t>3</w:t>
            </w:r>
            <w:r w:rsidRPr="00EB3468">
              <w:rPr>
                <w:rFonts w:ascii="SimSun" w:eastAsia="SimSun" w:hAnsi="SimSun"/>
                <w:color w:val="000000" w:themeColor="text1"/>
                <w:lang w:eastAsia="zh-CN"/>
              </w:rPr>
              <w:t>——</w:t>
            </w:r>
            <w:r w:rsidR="00B92295" w:rsidRPr="00EB3468">
              <w:rPr>
                <w:rFonts w:ascii="SimSun" w:eastAsia="SimSun" w:hAnsi="SimSun"/>
                <w:color w:val="000000" w:themeColor="text1"/>
                <w:lang w:eastAsia="zh-CN"/>
              </w:rPr>
              <w:t>关于</w:t>
            </w:r>
            <w:r w:rsidR="00D85AE3" w:rsidRPr="00EB3468">
              <w:rPr>
                <w:rFonts w:ascii="SimSun" w:eastAsia="SimSun" w:hAnsi="SimSun"/>
                <w:color w:val="000000" w:themeColor="text1"/>
                <w:lang w:eastAsia="zh-CN"/>
              </w:rPr>
              <w:t>知识产权</w:t>
            </w:r>
            <w:r w:rsidR="00D03DA6" w:rsidRPr="00EB3468">
              <w:rPr>
                <w:rFonts w:ascii="SimSun" w:eastAsia="SimSun" w:hAnsi="SimSun"/>
                <w:color w:val="000000" w:themeColor="text1"/>
                <w:lang w:eastAsia="zh-CN"/>
              </w:rPr>
              <w:t>在为</w:t>
            </w:r>
            <w:r w:rsidR="00D85AE3" w:rsidRPr="00EB3468">
              <w:rPr>
                <w:rFonts w:ascii="SimSun" w:eastAsia="SimSun" w:hAnsi="SimSun"/>
                <w:color w:val="000000" w:themeColor="text1"/>
                <w:lang w:eastAsia="zh-CN"/>
              </w:rPr>
              <w:t>玩偶制作</w:t>
            </w:r>
            <w:r w:rsidR="000944E9" w:rsidRPr="00EB3468">
              <w:rPr>
                <w:rFonts w:ascii="SimSun" w:eastAsia="SimSun" w:hAnsi="SimSun" w:hint="eastAsia"/>
                <w:color w:val="000000" w:themeColor="text1"/>
                <w:lang w:eastAsia="zh-CN"/>
              </w:rPr>
              <w:t>工匠</w:t>
            </w:r>
            <w:r w:rsidR="00D03DA6" w:rsidRPr="00EB3468">
              <w:rPr>
                <w:rFonts w:ascii="SimSun" w:eastAsia="SimSun" w:hAnsi="SimSun"/>
                <w:color w:val="000000" w:themeColor="text1"/>
                <w:lang w:eastAsia="zh-CN"/>
              </w:rPr>
              <w:t>赋能方面</w:t>
            </w:r>
            <w:r w:rsidR="00D85AE3" w:rsidRPr="00EB3468">
              <w:rPr>
                <w:rFonts w:ascii="SimSun" w:eastAsia="SimSun" w:hAnsi="SimSun"/>
                <w:color w:val="000000" w:themeColor="text1"/>
                <w:lang w:eastAsia="zh-CN"/>
              </w:rPr>
              <w:t>作用</w:t>
            </w:r>
            <w:r w:rsidR="00D03DA6" w:rsidRPr="00EB3468">
              <w:rPr>
                <w:rFonts w:ascii="SimSun" w:eastAsia="SimSun" w:hAnsi="SimSun"/>
                <w:color w:val="000000" w:themeColor="text1"/>
                <w:lang w:eastAsia="zh-CN"/>
              </w:rPr>
              <w:t>的实务</w:t>
            </w:r>
            <w:r w:rsidR="00D85AE3" w:rsidRPr="00EB3468">
              <w:rPr>
                <w:rFonts w:ascii="SimSun" w:eastAsia="SimSun" w:hAnsi="SimSun"/>
                <w:color w:val="000000" w:themeColor="text1"/>
                <w:lang w:eastAsia="zh-CN"/>
              </w:rPr>
              <w:t>培训</w:t>
            </w:r>
            <w:r w:rsidR="00D03DA6" w:rsidRPr="00EB3468">
              <w:rPr>
                <w:rFonts w:ascii="SimSun" w:eastAsia="SimSun" w:hAnsi="SimSun"/>
                <w:color w:val="000000" w:themeColor="text1"/>
                <w:lang w:eastAsia="zh-CN"/>
              </w:rPr>
              <w:t>和意识提升</w:t>
            </w:r>
            <w:r w:rsidR="00D85AE3" w:rsidRPr="00EB3468">
              <w:rPr>
                <w:rFonts w:ascii="SimSun" w:eastAsia="SimSun" w:hAnsi="SimSun"/>
                <w:color w:val="000000" w:themeColor="text1"/>
                <w:lang w:eastAsia="zh-CN"/>
              </w:rPr>
              <w:t>。</w:t>
            </w:r>
          </w:p>
        </w:tc>
      </w:tr>
      <w:tr w:rsidR="00E576F6" w:rsidRPr="00EB3468" w14:paraId="272A2B37" w14:textId="77777777" w:rsidTr="000537F0">
        <w:tc>
          <w:tcPr>
            <w:tcW w:w="9352" w:type="dxa"/>
            <w:gridSpan w:val="2"/>
            <w:shd w:val="clear" w:color="auto" w:fill="00FFCC"/>
            <w:tcMar>
              <w:top w:w="113" w:type="dxa"/>
              <w:left w:w="113" w:type="dxa"/>
              <w:bottom w:w="113" w:type="dxa"/>
              <w:right w:w="113" w:type="dxa"/>
            </w:tcMar>
          </w:tcPr>
          <w:p w14:paraId="36E5C102" w14:textId="4D764CB2" w:rsidR="00E576F6" w:rsidRPr="00EB3468" w:rsidRDefault="00E576F6" w:rsidP="00814DBC">
            <w:pPr>
              <w:autoSpaceDE/>
              <w:autoSpaceDN/>
              <w:spacing w:before="120" w:afterLines="50" w:after="120" w:line="340" w:lineRule="atLeast"/>
              <w:ind w:left="103" w:right="88"/>
              <w:contextualSpacing/>
              <w:jc w:val="center"/>
              <w:rPr>
                <w:rFonts w:ascii="SimSun" w:eastAsia="SimSun" w:hAnsi="SimSun"/>
                <w:b/>
                <w:bCs/>
              </w:rPr>
            </w:pPr>
            <w:r w:rsidRPr="00EB3468">
              <w:rPr>
                <w:rFonts w:ascii="SimSun" w:eastAsia="SimSun" w:hAnsi="SimSun"/>
                <w:b/>
                <w:bCs/>
              </w:rPr>
              <w:lastRenderedPageBreak/>
              <w:t xml:space="preserve">2.3 </w:t>
            </w:r>
            <w:proofErr w:type="spellStart"/>
            <w:r w:rsidR="00031194" w:rsidRPr="00EB3468">
              <w:rPr>
                <w:rFonts w:ascii="SimSun" w:eastAsia="SimSun" w:hAnsi="SimSun"/>
                <w:b/>
                <w:bCs/>
              </w:rPr>
              <w:t>项目实施战略</w:t>
            </w:r>
            <w:proofErr w:type="spellEnd"/>
          </w:p>
        </w:tc>
      </w:tr>
      <w:tr w:rsidR="00E576F6" w:rsidRPr="00EB3468" w14:paraId="4690EDF9" w14:textId="77777777" w:rsidTr="000537F0">
        <w:tc>
          <w:tcPr>
            <w:tcW w:w="9352" w:type="dxa"/>
            <w:gridSpan w:val="2"/>
            <w:tcMar>
              <w:top w:w="113" w:type="dxa"/>
              <w:left w:w="113" w:type="dxa"/>
              <w:bottom w:w="113" w:type="dxa"/>
              <w:right w:w="113" w:type="dxa"/>
            </w:tcMar>
          </w:tcPr>
          <w:p w14:paraId="08B03842" w14:textId="5CF8D38C" w:rsidR="00E576F6" w:rsidRPr="00EB3468" w:rsidRDefault="00A139FC" w:rsidP="009073E8">
            <w:pPr>
              <w:autoSpaceDE/>
              <w:autoSpaceDN/>
              <w:spacing w:afterLines="50" w:after="120" w:line="340" w:lineRule="atLeast"/>
              <w:jc w:val="both"/>
              <w:rPr>
                <w:rFonts w:ascii="SimSun" w:eastAsia="SimSun" w:hAnsi="SimSun"/>
                <w:lang w:eastAsia="zh-CN"/>
              </w:rPr>
            </w:pPr>
            <w:r w:rsidRPr="00EB3468">
              <w:rPr>
                <w:rFonts w:ascii="SimSun" w:eastAsia="SimSun" w:hAnsi="SimSun"/>
                <w:lang w:eastAsia="zh-CN"/>
              </w:rPr>
              <w:t>项目成果和产出将通过以下活动实现：</w:t>
            </w:r>
          </w:p>
          <w:p w14:paraId="03736428" w14:textId="25EC0968" w:rsidR="00E576F6" w:rsidRPr="00EB3468" w:rsidRDefault="0043117C" w:rsidP="009073E8">
            <w:pPr>
              <w:autoSpaceDE/>
              <w:autoSpaceDN/>
              <w:spacing w:afterLines="50" w:after="120" w:line="340" w:lineRule="atLeast"/>
              <w:jc w:val="both"/>
              <w:rPr>
                <w:rFonts w:ascii="SimSun" w:eastAsia="SimSun" w:hAnsi="SimSun"/>
                <w:bCs/>
                <w:lang w:eastAsia="zh-CN"/>
              </w:rPr>
            </w:pPr>
            <w:r w:rsidRPr="00EB3468">
              <w:rPr>
                <w:rFonts w:ascii="SimSun" w:eastAsia="SimSun" w:hAnsi="SimSun"/>
                <w:b/>
                <w:lang w:eastAsia="zh-CN"/>
              </w:rPr>
              <w:t>产出1</w:t>
            </w:r>
            <w:r w:rsidRPr="00EB3468">
              <w:rPr>
                <w:rFonts w:ascii="SimSun" w:eastAsia="SimSun" w:hAnsi="SimSun"/>
                <w:bCs/>
                <w:lang w:eastAsia="zh-CN"/>
              </w:rPr>
              <w:t>——对可用于支持</w:t>
            </w:r>
            <w:r w:rsidRPr="00EB3468">
              <w:rPr>
                <w:rFonts w:ascii="SimSun" w:eastAsia="SimSun" w:hAnsi="SimSun" w:hint="eastAsia"/>
                <w:bCs/>
                <w:lang w:eastAsia="zh-CN"/>
              </w:rPr>
              <w:t>每个</w:t>
            </w:r>
            <w:r w:rsidRPr="00EB3468">
              <w:rPr>
                <w:rFonts w:ascii="SimSun" w:eastAsia="SimSun" w:hAnsi="SimSun"/>
                <w:bCs/>
                <w:lang w:eastAsia="zh-CN"/>
              </w:rPr>
              <w:t>受益国玩偶制作工匠保护和赋能的相关类型知识产权开展基于国家的需求评估。</w:t>
            </w:r>
          </w:p>
          <w:p w14:paraId="3ADC3EF3" w14:textId="6B31A76E" w:rsidR="00E576F6" w:rsidRPr="00EB3468" w:rsidRDefault="0047185C" w:rsidP="009073E8">
            <w:pPr>
              <w:autoSpaceDE/>
              <w:autoSpaceDN/>
              <w:spacing w:afterLines="50" w:after="120" w:line="340" w:lineRule="atLeast"/>
              <w:jc w:val="both"/>
              <w:rPr>
                <w:rFonts w:ascii="SimSun" w:eastAsia="SimSun" w:hAnsi="SimSun"/>
                <w:b/>
                <w:bCs/>
              </w:rPr>
            </w:pPr>
            <w:r w:rsidRPr="00EB3468">
              <w:rPr>
                <w:rFonts w:ascii="SimSun" w:eastAsia="SimSun" w:hAnsi="SimSun"/>
                <w:b/>
                <w:bCs/>
                <w:lang w:eastAsia="zh-CN"/>
              </w:rPr>
              <w:t>活动：</w:t>
            </w:r>
          </w:p>
          <w:p w14:paraId="78BE3475" w14:textId="6C2FC8CB" w:rsidR="008D620E" w:rsidRPr="00EB3468" w:rsidRDefault="008D620E" w:rsidP="00310486">
            <w:pPr>
              <w:numPr>
                <w:ilvl w:val="0"/>
                <w:numId w:val="30"/>
              </w:numPr>
              <w:autoSpaceDE/>
              <w:autoSpaceDN/>
              <w:spacing w:afterLines="50" w:after="120" w:line="340" w:lineRule="atLeast"/>
              <w:ind w:left="357" w:hanging="357"/>
              <w:jc w:val="both"/>
              <w:rPr>
                <w:rFonts w:ascii="SimSun" w:eastAsia="SimSun" w:hAnsi="SimSun"/>
                <w:lang w:eastAsia="zh-CN"/>
              </w:rPr>
            </w:pPr>
            <w:r w:rsidRPr="00EB3468">
              <w:rPr>
                <w:rFonts w:ascii="SimSun" w:eastAsia="SimSun" w:hAnsi="SimSun"/>
                <w:bCs/>
                <w:color w:val="000000" w:themeColor="text1"/>
                <w:lang w:eastAsia="zh-CN"/>
              </w:rPr>
              <w:t>确定并</w:t>
            </w:r>
            <w:r w:rsidR="003C237D" w:rsidRPr="00EB3468">
              <w:rPr>
                <w:rFonts w:ascii="SimSun" w:eastAsia="SimSun" w:hAnsi="SimSun"/>
                <w:bCs/>
                <w:color w:val="000000" w:themeColor="text1"/>
                <w:lang w:eastAsia="zh-CN"/>
              </w:rPr>
              <w:t>接触</w:t>
            </w:r>
            <w:r w:rsidRPr="00EB3468">
              <w:rPr>
                <w:rFonts w:ascii="SimSun" w:eastAsia="SimSun" w:hAnsi="SimSun"/>
                <w:bCs/>
                <w:color w:val="000000" w:themeColor="text1"/>
                <w:lang w:eastAsia="zh-CN"/>
              </w:rPr>
              <w:t>受益国的关键利益</w:t>
            </w:r>
            <w:r w:rsidR="003C237D" w:rsidRPr="00EB3468">
              <w:rPr>
                <w:rFonts w:ascii="SimSun" w:eastAsia="SimSun" w:hAnsi="SimSun"/>
                <w:bCs/>
                <w:color w:val="000000" w:themeColor="text1"/>
                <w:lang w:eastAsia="zh-CN"/>
              </w:rPr>
              <w:t>攸关方</w:t>
            </w:r>
            <w:r w:rsidRPr="00EB3468">
              <w:rPr>
                <w:rFonts w:ascii="SimSun" w:eastAsia="SimSun" w:hAnsi="SimSun"/>
                <w:bCs/>
                <w:color w:val="000000" w:themeColor="text1"/>
                <w:lang w:eastAsia="zh-CN"/>
              </w:rPr>
              <w:t>，包括知识产权局、地方</w:t>
            </w:r>
            <w:r w:rsidR="00452B5D" w:rsidRPr="00EB3468">
              <w:rPr>
                <w:rFonts w:ascii="SimSun" w:eastAsia="SimSun" w:hAnsi="SimSun"/>
                <w:bCs/>
                <w:color w:val="000000" w:themeColor="text1"/>
                <w:lang w:eastAsia="zh-CN"/>
              </w:rPr>
              <w:t>当局</w:t>
            </w:r>
            <w:r w:rsidRPr="00EB3468">
              <w:rPr>
                <w:rFonts w:ascii="SimSun" w:eastAsia="SimSun" w:hAnsi="SimSun"/>
                <w:bCs/>
                <w:color w:val="000000" w:themeColor="text1"/>
                <w:lang w:eastAsia="zh-CN"/>
              </w:rPr>
              <w:t>、玩偶制作工匠和协会。</w:t>
            </w:r>
          </w:p>
          <w:p w14:paraId="33EF5747" w14:textId="42956581" w:rsidR="008D620E" w:rsidRPr="00EB3468" w:rsidRDefault="008D620E" w:rsidP="00310486">
            <w:pPr>
              <w:numPr>
                <w:ilvl w:val="0"/>
                <w:numId w:val="30"/>
              </w:numPr>
              <w:autoSpaceDE/>
              <w:autoSpaceDN/>
              <w:spacing w:afterLines="50" w:after="120" w:line="340" w:lineRule="atLeast"/>
              <w:ind w:left="357" w:hanging="357"/>
              <w:jc w:val="both"/>
              <w:rPr>
                <w:rFonts w:ascii="SimSun" w:eastAsia="SimSun" w:hAnsi="SimSun"/>
                <w:bCs/>
                <w:color w:val="000000" w:themeColor="text1"/>
                <w:lang w:eastAsia="zh-CN"/>
              </w:rPr>
            </w:pPr>
            <w:r w:rsidRPr="00EB3468">
              <w:rPr>
                <w:rFonts w:ascii="SimSun" w:eastAsia="SimSun" w:hAnsi="SimSun"/>
                <w:bCs/>
                <w:color w:val="000000" w:themeColor="text1"/>
                <w:lang w:eastAsia="zh-CN"/>
              </w:rPr>
              <w:t>对</w:t>
            </w:r>
            <w:r w:rsidR="00B9411D" w:rsidRPr="00EB3468">
              <w:rPr>
                <w:rFonts w:ascii="SimSun" w:eastAsia="SimSun" w:hAnsi="SimSun"/>
                <w:bCs/>
                <w:color w:val="000000" w:themeColor="text1"/>
                <w:lang w:eastAsia="zh-CN"/>
              </w:rPr>
              <w:t>保护</w:t>
            </w:r>
            <w:r w:rsidRPr="00EB3468">
              <w:rPr>
                <w:rFonts w:ascii="SimSun" w:eastAsia="SimSun" w:hAnsi="SimSun"/>
                <w:bCs/>
                <w:color w:val="000000" w:themeColor="text1"/>
                <w:lang w:eastAsia="zh-CN"/>
              </w:rPr>
              <w:t>受</w:t>
            </w:r>
            <w:r w:rsidRPr="005824B9">
              <w:rPr>
                <w:rFonts w:ascii="SimSun" w:eastAsia="SimSun" w:hAnsi="SimSun"/>
                <w:bCs/>
                <w:color w:val="000000" w:themeColor="text1"/>
                <w:lang w:eastAsia="zh-CN"/>
              </w:rPr>
              <w:t>益国</w:t>
            </w:r>
            <w:r w:rsidR="00B320F4" w:rsidRPr="005824B9">
              <w:rPr>
                <w:rFonts w:ascii="SimSun" w:eastAsia="SimSun" w:hAnsi="SimSun"/>
                <w:bCs/>
                <w:color w:val="000000" w:themeColor="text1"/>
                <w:lang w:eastAsia="zh-CN"/>
              </w:rPr>
              <w:t>工匠</w:t>
            </w:r>
            <w:r w:rsidR="00B320F4" w:rsidRPr="005824B9">
              <w:rPr>
                <w:rFonts w:ascii="SimSun" w:eastAsia="SimSun" w:hAnsi="SimSun" w:hint="eastAsia"/>
                <w:bCs/>
                <w:color w:val="000000" w:themeColor="text1"/>
                <w:lang w:eastAsia="zh-CN"/>
              </w:rPr>
              <w:t>的</w:t>
            </w:r>
            <w:r w:rsidRPr="005824B9">
              <w:rPr>
                <w:rFonts w:ascii="SimSun" w:eastAsia="SimSun" w:hAnsi="SimSun"/>
                <w:bCs/>
                <w:color w:val="000000" w:themeColor="text1"/>
                <w:lang w:eastAsia="zh-CN"/>
              </w:rPr>
              <w:t>玩偶</w:t>
            </w:r>
            <w:r w:rsidRPr="00EB3468">
              <w:rPr>
                <w:rFonts w:ascii="SimSun" w:eastAsia="SimSun" w:hAnsi="SimSun"/>
                <w:bCs/>
                <w:color w:val="000000" w:themeColor="text1"/>
                <w:lang w:eastAsia="zh-CN"/>
              </w:rPr>
              <w:t>制作</w:t>
            </w:r>
            <w:r w:rsidR="00B320F4" w:rsidRPr="00EB3468">
              <w:rPr>
                <w:rFonts w:ascii="SimSun" w:eastAsia="SimSun" w:hAnsi="SimSun" w:hint="eastAsia"/>
                <w:bCs/>
                <w:color w:val="000000" w:themeColor="text1"/>
                <w:lang w:eastAsia="zh-CN"/>
              </w:rPr>
              <w:t>工艺</w:t>
            </w:r>
            <w:r w:rsidR="00B9411D" w:rsidRPr="00EB3468">
              <w:rPr>
                <w:rFonts w:ascii="SimSun" w:eastAsia="SimSun" w:hAnsi="SimSun"/>
                <w:bCs/>
                <w:color w:val="000000" w:themeColor="text1"/>
                <w:lang w:eastAsia="zh-CN"/>
              </w:rPr>
              <w:t>所涉的</w:t>
            </w:r>
            <w:r w:rsidRPr="00EB3468">
              <w:rPr>
                <w:rFonts w:ascii="SimSun" w:eastAsia="SimSun" w:hAnsi="SimSun"/>
                <w:bCs/>
                <w:color w:val="000000" w:themeColor="text1"/>
                <w:lang w:eastAsia="zh-CN"/>
              </w:rPr>
              <w:t>现有知识产权</w:t>
            </w:r>
            <w:r w:rsidR="00DB5415" w:rsidRPr="00EB3468">
              <w:rPr>
                <w:rFonts w:ascii="SimSun" w:eastAsia="SimSun" w:hAnsi="SimSun"/>
                <w:bCs/>
                <w:color w:val="000000" w:themeColor="text1"/>
                <w:lang w:eastAsia="zh-CN"/>
              </w:rPr>
              <w:t>开展</w:t>
            </w:r>
            <w:r w:rsidRPr="00EB3468">
              <w:rPr>
                <w:rFonts w:ascii="SimSun" w:eastAsia="SimSun" w:hAnsi="SimSun"/>
                <w:bCs/>
                <w:color w:val="000000" w:themeColor="text1"/>
                <w:lang w:eastAsia="zh-CN"/>
              </w:rPr>
              <w:t>评估。</w:t>
            </w:r>
          </w:p>
          <w:p w14:paraId="7FF4127C" w14:textId="102A56E5" w:rsidR="008D620E" w:rsidRPr="00EB3468" w:rsidRDefault="008D620E" w:rsidP="00310486">
            <w:pPr>
              <w:numPr>
                <w:ilvl w:val="0"/>
                <w:numId w:val="30"/>
              </w:numPr>
              <w:autoSpaceDE/>
              <w:autoSpaceDN/>
              <w:spacing w:afterLines="50" w:after="120" w:line="340" w:lineRule="atLeast"/>
              <w:ind w:left="357" w:hanging="357"/>
              <w:jc w:val="both"/>
              <w:rPr>
                <w:rFonts w:ascii="SimSun" w:eastAsia="SimSun" w:hAnsi="SimSun"/>
                <w:bCs/>
                <w:color w:val="000000" w:themeColor="text1"/>
                <w:lang w:eastAsia="zh-CN"/>
              </w:rPr>
            </w:pPr>
            <w:r w:rsidRPr="00EB3468">
              <w:rPr>
                <w:rFonts w:ascii="SimSun" w:eastAsia="SimSun" w:hAnsi="SimSun"/>
                <w:bCs/>
                <w:color w:val="000000" w:themeColor="text1"/>
                <w:lang w:eastAsia="zh-CN"/>
              </w:rPr>
              <w:t>收集手工玩偶工匠在</w:t>
            </w:r>
            <w:r w:rsidR="009C5B38" w:rsidRPr="00EB3468">
              <w:rPr>
                <w:rFonts w:ascii="SimSun" w:eastAsia="SimSun" w:hAnsi="SimSun"/>
                <w:bCs/>
                <w:color w:val="000000" w:themeColor="text1"/>
                <w:lang w:eastAsia="zh-CN"/>
              </w:rPr>
              <w:t>使用</w:t>
            </w:r>
            <w:r w:rsidRPr="00EB3468">
              <w:rPr>
                <w:rFonts w:ascii="SimSun" w:eastAsia="SimSun" w:hAnsi="SimSun"/>
                <w:bCs/>
                <w:color w:val="000000" w:themeColor="text1"/>
                <w:lang w:eastAsia="zh-CN"/>
              </w:rPr>
              <w:t>知识产权方面的良好做法和挑战。</w:t>
            </w:r>
          </w:p>
          <w:p w14:paraId="7450B2D3" w14:textId="588467AA" w:rsidR="00DA368F" w:rsidRPr="00EB3468" w:rsidRDefault="008D620E" w:rsidP="00310486">
            <w:pPr>
              <w:numPr>
                <w:ilvl w:val="0"/>
                <w:numId w:val="30"/>
              </w:numPr>
              <w:autoSpaceDE/>
              <w:autoSpaceDN/>
              <w:spacing w:afterLines="50" w:after="120" w:line="340" w:lineRule="atLeast"/>
              <w:ind w:left="357" w:hanging="357"/>
              <w:jc w:val="both"/>
              <w:rPr>
                <w:rFonts w:ascii="SimSun" w:eastAsia="SimSun" w:hAnsi="SimSun"/>
                <w:lang w:eastAsia="zh-CN"/>
              </w:rPr>
            </w:pPr>
            <w:r w:rsidRPr="00EB3468">
              <w:rPr>
                <w:rFonts w:ascii="SimSun" w:eastAsia="SimSun" w:hAnsi="SimSun"/>
                <w:bCs/>
                <w:color w:val="000000" w:themeColor="text1"/>
                <w:lang w:eastAsia="zh-CN"/>
              </w:rPr>
              <w:t>分析现有知识产权基础设施的差距和机遇，并</w:t>
            </w:r>
            <w:r w:rsidR="002F1A82" w:rsidRPr="00EB3468">
              <w:rPr>
                <w:rFonts w:ascii="SimSun" w:eastAsia="SimSun" w:hAnsi="SimSun"/>
                <w:bCs/>
                <w:color w:val="000000" w:themeColor="text1"/>
                <w:lang w:eastAsia="zh-CN"/>
              </w:rPr>
              <w:t>编拟</w:t>
            </w:r>
            <w:r w:rsidRPr="00EB3468">
              <w:rPr>
                <w:rFonts w:ascii="SimSun" w:eastAsia="SimSun" w:hAnsi="SimSun"/>
                <w:bCs/>
                <w:color w:val="000000" w:themeColor="text1"/>
                <w:lang w:eastAsia="zh-CN"/>
              </w:rPr>
              <w:t>详细的基于国家的</w:t>
            </w:r>
            <w:r w:rsidR="005824B9">
              <w:rPr>
                <w:rFonts w:ascii="SimSun" w:eastAsia="SimSun" w:hAnsi="SimSun" w:hint="eastAsia"/>
                <w:bCs/>
                <w:color w:val="000000" w:themeColor="text1"/>
                <w:lang w:eastAsia="zh-CN"/>
              </w:rPr>
              <w:t>需求</w:t>
            </w:r>
            <w:r w:rsidRPr="00EB3468">
              <w:rPr>
                <w:rFonts w:ascii="SimSun" w:eastAsia="SimSun" w:hAnsi="SimSun"/>
                <w:bCs/>
                <w:color w:val="000000" w:themeColor="text1"/>
                <w:lang w:eastAsia="zh-CN"/>
              </w:rPr>
              <w:t>评估报告。</w:t>
            </w:r>
          </w:p>
          <w:p w14:paraId="364F16F7" w14:textId="2446BA56" w:rsidR="00E576F6" w:rsidRPr="00EB3468" w:rsidRDefault="00B320F4" w:rsidP="009073E8">
            <w:pPr>
              <w:autoSpaceDE/>
              <w:autoSpaceDN/>
              <w:spacing w:afterLines="50" w:after="120" w:line="340" w:lineRule="atLeast"/>
              <w:jc w:val="both"/>
              <w:rPr>
                <w:rFonts w:ascii="SimSun" w:eastAsia="SimSun" w:hAnsi="SimSun"/>
                <w:bCs/>
                <w:lang w:eastAsia="zh-CN"/>
              </w:rPr>
            </w:pPr>
            <w:r w:rsidRPr="00EB3468">
              <w:rPr>
                <w:rFonts w:ascii="SimSun" w:eastAsia="SimSun" w:hAnsi="SimSun"/>
                <w:b/>
                <w:bCs/>
                <w:color w:val="000000" w:themeColor="text1"/>
                <w:lang w:eastAsia="zh-CN"/>
              </w:rPr>
              <w:t>产出2</w:t>
            </w:r>
            <w:r w:rsidRPr="00EB3468">
              <w:rPr>
                <w:rFonts w:ascii="SimSun" w:eastAsia="SimSun" w:hAnsi="SimSun"/>
                <w:color w:val="000000" w:themeColor="text1"/>
                <w:lang w:eastAsia="zh-CN"/>
              </w:rPr>
              <w:t>——</w:t>
            </w:r>
            <w:r w:rsidR="00364886">
              <w:rPr>
                <w:rFonts w:ascii="SimSun" w:eastAsia="SimSun" w:hAnsi="SimSun" w:hint="eastAsia"/>
                <w:color w:val="000000" w:themeColor="text1"/>
                <w:lang w:eastAsia="zh-CN"/>
              </w:rPr>
              <w:t>以</w:t>
            </w:r>
            <w:r w:rsidR="00364886" w:rsidRPr="00EB3468">
              <w:rPr>
                <w:rFonts w:ascii="SimSun" w:eastAsia="SimSun" w:hAnsi="SimSun"/>
                <w:color w:val="000000" w:themeColor="text1"/>
                <w:lang w:eastAsia="zh-CN"/>
              </w:rPr>
              <w:t>基于国家的相关类型知识产权需求评估</w:t>
            </w:r>
            <w:r w:rsidR="00364886">
              <w:rPr>
                <w:rFonts w:ascii="SimSun" w:eastAsia="SimSun" w:hAnsi="SimSun" w:hint="eastAsia"/>
                <w:color w:val="000000" w:themeColor="text1"/>
                <w:lang w:eastAsia="zh-CN"/>
              </w:rPr>
              <w:t>为基础</w:t>
            </w:r>
            <w:r w:rsidR="00364886" w:rsidRPr="00EB3468">
              <w:rPr>
                <w:rFonts w:ascii="SimSun" w:eastAsia="SimSun" w:hAnsi="SimSun"/>
                <w:color w:val="000000" w:themeColor="text1"/>
                <w:lang w:eastAsia="zh-CN"/>
              </w:rPr>
              <w:t>的切实行动计划，以支持受益国为玩偶制作工匠赋能。</w:t>
            </w:r>
          </w:p>
          <w:p w14:paraId="54E59BE4" w14:textId="61880FF1" w:rsidR="00E576F6" w:rsidRPr="00EB3468" w:rsidRDefault="002F1A82" w:rsidP="009073E8">
            <w:pPr>
              <w:autoSpaceDE/>
              <w:autoSpaceDN/>
              <w:spacing w:afterLines="50" w:after="120" w:line="340" w:lineRule="atLeast"/>
              <w:jc w:val="both"/>
              <w:rPr>
                <w:rFonts w:ascii="SimSun" w:eastAsia="SimSun" w:hAnsi="SimSun"/>
                <w:bCs/>
              </w:rPr>
            </w:pPr>
            <w:r w:rsidRPr="00EB3468">
              <w:rPr>
                <w:rFonts w:ascii="SimSun" w:eastAsia="SimSun" w:hAnsi="SimSun"/>
                <w:b/>
                <w:bCs/>
                <w:lang w:eastAsia="zh-CN"/>
              </w:rPr>
              <w:t>活动</w:t>
            </w:r>
            <w:r w:rsidR="00853200" w:rsidRPr="00EB3468">
              <w:rPr>
                <w:rFonts w:ascii="SimSun" w:eastAsia="SimSun" w:hAnsi="SimSun"/>
                <w:b/>
                <w:bCs/>
                <w:lang w:eastAsia="zh-CN"/>
              </w:rPr>
              <w:t>：</w:t>
            </w:r>
          </w:p>
          <w:p w14:paraId="494CDFB7" w14:textId="3E236F16" w:rsidR="002F1A82" w:rsidRPr="00EB3468" w:rsidRDefault="002F1A82" w:rsidP="00310486">
            <w:pPr>
              <w:pStyle w:val="ListParagraph"/>
              <w:numPr>
                <w:ilvl w:val="0"/>
                <w:numId w:val="41"/>
              </w:numPr>
              <w:autoSpaceDE/>
              <w:autoSpaceDN/>
              <w:spacing w:afterLines="50" w:after="120" w:line="340" w:lineRule="atLeast"/>
              <w:ind w:left="357" w:hanging="357"/>
              <w:contextualSpacing w:val="0"/>
              <w:jc w:val="both"/>
              <w:rPr>
                <w:rFonts w:ascii="SimSun" w:eastAsia="SimSun" w:hAnsi="SimSun"/>
                <w:bCs/>
                <w:lang w:eastAsia="zh-CN"/>
              </w:rPr>
            </w:pPr>
            <w:r w:rsidRPr="00EB3468">
              <w:rPr>
                <w:rFonts w:ascii="SimSun" w:eastAsia="SimSun" w:hAnsi="SimSun" w:cs="Microsoft YaHei" w:hint="eastAsia"/>
                <w:bCs/>
                <w:lang w:eastAsia="zh-CN"/>
              </w:rPr>
              <w:t>确定知识产权在支持</w:t>
            </w:r>
            <w:r w:rsidR="00B5761C" w:rsidRPr="00EB3468">
              <w:rPr>
                <w:rFonts w:ascii="SimSun" w:eastAsia="SimSun" w:hAnsi="SimSun"/>
                <w:bCs/>
                <w:lang w:eastAsia="zh-CN"/>
              </w:rPr>
              <w:t>每个</w:t>
            </w:r>
            <w:r w:rsidRPr="00EB3468">
              <w:rPr>
                <w:rFonts w:ascii="SimSun" w:eastAsia="SimSun" w:hAnsi="SimSun"/>
                <w:bCs/>
                <w:lang w:eastAsia="zh-CN"/>
              </w:rPr>
              <w:t>受益国</w:t>
            </w:r>
            <w:r w:rsidR="00B5761C" w:rsidRPr="00EB3468">
              <w:rPr>
                <w:rFonts w:ascii="SimSun" w:eastAsia="SimSun" w:hAnsi="SimSun"/>
                <w:bCs/>
                <w:lang w:eastAsia="zh-CN"/>
              </w:rPr>
              <w:t>对</w:t>
            </w:r>
            <w:r w:rsidRPr="00EB3468">
              <w:rPr>
                <w:rFonts w:ascii="SimSun" w:eastAsia="SimSun" w:hAnsi="SimSun"/>
                <w:bCs/>
                <w:lang w:eastAsia="zh-CN"/>
              </w:rPr>
              <w:t>玩偶制作</w:t>
            </w:r>
            <w:r w:rsidR="00B5761C" w:rsidRPr="00EB3468">
              <w:rPr>
                <w:rFonts w:ascii="SimSun" w:eastAsia="SimSun" w:hAnsi="SimSun"/>
                <w:bCs/>
                <w:lang w:eastAsia="zh-CN"/>
              </w:rPr>
              <w:t>工匠保护和赋能</w:t>
            </w:r>
            <w:r w:rsidRPr="00EB3468">
              <w:rPr>
                <w:rFonts w:ascii="SimSun" w:eastAsia="SimSun" w:hAnsi="SimSun"/>
                <w:bCs/>
                <w:lang w:eastAsia="zh-CN"/>
              </w:rPr>
              <w:t>方面的良好做法和战略切入</w:t>
            </w:r>
            <w:r w:rsidR="005F2312">
              <w:rPr>
                <w:rFonts w:ascii="SimSun" w:eastAsia="SimSun" w:hAnsi="SimSun"/>
                <w:bCs/>
                <w:lang w:eastAsia="zh-CN"/>
              </w:rPr>
              <w:t>‍</w:t>
            </w:r>
            <w:r w:rsidRPr="00EB3468">
              <w:rPr>
                <w:rFonts w:ascii="SimSun" w:eastAsia="SimSun" w:hAnsi="SimSun"/>
                <w:bCs/>
                <w:lang w:eastAsia="zh-CN"/>
              </w:rPr>
              <w:t>点。</w:t>
            </w:r>
          </w:p>
          <w:p w14:paraId="252F3EAE" w14:textId="79295DD1" w:rsidR="002F1A82" w:rsidRPr="00EB3468" w:rsidRDefault="002F1A82" w:rsidP="00310486">
            <w:pPr>
              <w:pStyle w:val="ListParagraph"/>
              <w:numPr>
                <w:ilvl w:val="0"/>
                <w:numId w:val="41"/>
              </w:numPr>
              <w:autoSpaceDE/>
              <w:autoSpaceDN/>
              <w:spacing w:afterLines="50" w:after="120" w:line="340" w:lineRule="atLeast"/>
              <w:ind w:left="357" w:hanging="357"/>
              <w:contextualSpacing w:val="0"/>
              <w:jc w:val="both"/>
              <w:rPr>
                <w:rFonts w:ascii="SimSun" w:eastAsia="SimSun" w:hAnsi="SimSun"/>
                <w:bCs/>
                <w:lang w:eastAsia="zh-CN"/>
              </w:rPr>
            </w:pPr>
            <w:r w:rsidRPr="00EB3468">
              <w:rPr>
                <w:rFonts w:ascii="SimSun" w:eastAsia="SimSun" w:hAnsi="SimSun"/>
                <w:bCs/>
                <w:lang w:eastAsia="zh-CN"/>
              </w:rPr>
              <w:t>为每个受益国制定量身定制的切实行动计划，最大</w:t>
            </w:r>
            <w:r w:rsidR="002212BF" w:rsidRPr="00EB3468">
              <w:rPr>
                <w:rFonts w:ascii="SimSun" w:eastAsia="SimSun" w:hAnsi="SimSun"/>
                <w:bCs/>
                <w:lang w:eastAsia="zh-CN"/>
              </w:rPr>
              <w:t>限度</w:t>
            </w:r>
            <w:r w:rsidRPr="00EB3468">
              <w:rPr>
                <w:rFonts w:ascii="SimSun" w:eastAsia="SimSun" w:hAnsi="SimSun"/>
                <w:bCs/>
                <w:lang w:eastAsia="zh-CN"/>
              </w:rPr>
              <w:t>地支持玩偶制作工匠。</w:t>
            </w:r>
          </w:p>
          <w:p w14:paraId="689540D1" w14:textId="71B2B569" w:rsidR="002F1A82" w:rsidRPr="00EB3468" w:rsidRDefault="002F1A82" w:rsidP="00310486">
            <w:pPr>
              <w:pStyle w:val="ListParagraph"/>
              <w:numPr>
                <w:ilvl w:val="0"/>
                <w:numId w:val="41"/>
              </w:numPr>
              <w:autoSpaceDE/>
              <w:autoSpaceDN/>
              <w:spacing w:afterLines="50" w:after="120" w:line="340" w:lineRule="atLeast"/>
              <w:ind w:left="357" w:hanging="357"/>
              <w:contextualSpacing w:val="0"/>
              <w:jc w:val="both"/>
              <w:rPr>
                <w:rFonts w:ascii="SimSun" w:eastAsia="SimSun" w:hAnsi="SimSun"/>
                <w:bCs/>
                <w:lang w:eastAsia="zh-CN"/>
              </w:rPr>
            </w:pPr>
            <w:r w:rsidRPr="00EB3468">
              <w:rPr>
                <w:rFonts w:ascii="SimSun" w:eastAsia="SimSun" w:hAnsi="SimSun"/>
                <w:bCs/>
                <w:lang w:eastAsia="zh-CN"/>
              </w:rPr>
              <w:t>实施</w:t>
            </w:r>
            <w:r w:rsidR="00D55752" w:rsidRPr="00EB3468">
              <w:rPr>
                <w:rFonts w:ascii="SimSun" w:eastAsia="SimSun" w:hAnsi="SimSun"/>
                <w:bCs/>
                <w:lang w:eastAsia="zh-CN"/>
              </w:rPr>
              <w:t>宣传</w:t>
            </w:r>
            <w:r w:rsidRPr="00EB3468">
              <w:rPr>
                <w:rFonts w:ascii="SimSun" w:eastAsia="SimSun" w:hAnsi="SimSun"/>
                <w:bCs/>
                <w:lang w:eastAsia="zh-CN"/>
              </w:rPr>
              <w:t>战略，确保行动计划</w:t>
            </w:r>
            <w:r w:rsidR="002E2059" w:rsidRPr="00EB3468">
              <w:rPr>
                <w:rFonts w:ascii="SimSun" w:eastAsia="SimSun" w:hAnsi="SimSun" w:hint="eastAsia"/>
                <w:bCs/>
                <w:lang w:eastAsia="zh-CN"/>
              </w:rPr>
              <w:t>得到</w:t>
            </w:r>
            <w:r w:rsidRPr="00EB3468">
              <w:rPr>
                <w:rFonts w:ascii="SimSun" w:eastAsia="SimSun" w:hAnsi="SimSun"/>
                <w:bCs/>
                <w:lang w:eastAsia="zh-CN"/>
              </w:rPr>
              <w:t>广泛</w:t>
            </w:r>
            <w:r w:rsidR="00D55752" w:rsidRPr="00EB3468">
              <w:rPr>
                <w:rFonts w:ascii="SimSun" w:eastAsia="SimSun" w:hAnsi="SimSun"/>
                <w:bCs/>
                <w:lang w:eastAsia="zh-CN"/>
              </w:rPr>
              <w:t>获取</w:t>
            </w:r>
            <w:r w:rsidRPr="00EB3468">
              <w:rPr>
                <w:rFonts w:ascii="SimSun" w:eastAsia="SimSun" w:hAnsi="SimSun"/>
                <w:bCs/>
                <w:lang w:eastAsia="zh-CN"/>
              </w:rPr>
              <w:t>和采用。</w:t>
            </w:r>
          </w:p>
          <w:p w14:paraId="0FC2B835" w14:textId="367F11CC" w:rsidR="007D7CF2" w:rsidRPr="00EB3468" w:rsidRDefault="007D7CF2" w:rsidP="009073E8">
            <w:pPr>
              <w:autoSpaceDE/>
              <w:autoSpaceDN/>
              <w:spacing w:afterLines="50" w:after="120" w:line="340" w:lineRule="atLeast"/>
              <w:jc w:val="both"/>
              <w:rPr>
                <w:rFonts w:ascii="SimSun" w:eastAsia="SimSun" w:hAnsi="SimSun"/>
                <w:color w:val="000000" w:themeColor="text1"/>
                <w:lang w:eastAsia="zh-CN"/>
              </w:rPr>
            </w:pPr>
            <w:r w:rsidRPr="00EB3468">
              <w:rPr>
                <w:rFonts w:ascii="SimSun" w:eastAsia="SimSun" w:hAnsi="SimSun"/>
                <w:b/>
                <w:bCs/>
                <w:color w:val="000000" w:themeColor="text1"/>
                <w:lang w:eastAsia="zh-CN"/>
              </w:rPr>
              <w:t>产出3</w:t>
            </w:r>
            <w:r w:rsidRPr="00EB3468">
              <w:rPr>
                <w:rFonts w:ascii="SimSun" w:eastAsia="SimSun" w:hAnsi="SimSun"/>
                <w:color w:val="000000" w:themeColor="text1"/>
                <w:lang w:eastAsia="zh-CN"/>
              </w:rPr>
              <w:t>——关于知识产权在为玩偶制作</w:t>
            </w:r>
            <w:r w:rsidRPr="00EB3468">
              <w:rPr>
                <w:rFonts w:ascii="SimSun" w:eastAsia="SimSun" w:hAnsi="SimSun" w:hint="eastAsia"/>
                <w:color w:val="000000" w:themeColor="text1"/>
                <w:lang w:eastAsia="zh-CN"/>
              </w:rPr>
              <w:t>工匠</w:t>
            </w:r>
            <w:r w:rsidRPr="00EB3468">
              <w:rPr>
                <w:rFonts w:ascii="SimSun" w:eastAsia="SimSun" w:hAnsi="SimSun"/>
                <w:color w:val="000000" w:themeColor="text1"/>
                <w:lang w:eastAsia="zh-CN"/>
              </w:rPr>
              <w:t>赋能方面作用的实务培训和意识提升。</w:t>
            </w:r>
          </w:p>
          <w:p w14:paraId="7BC12C5B" w14:textId="77FBB17C" w:rsidR="00E576F6" w:rsidRPr="00EB3468" w:rsidRDefault="00853200" w:rsidP="009073E8">
            <w:pPr>
              <w:autoSpaceDE/>
              <w:autoSpaceDN/>
              <w:spacing w:afterLines="50" w:after="120" w:line="340" w:lineRule="atLeast"/>
              <w:jc w:val="both"/>
              <w:rPr>
                <w:rFonts w:ascii="SimSun" w:eastAsia="SimSun" w:hAnsi="SimSun"/>
                <w:b/>
                <w:bCs/>
                <w:lang w:eastAsia="zh-CN"/>
              </w:rPr>
            </w:pPr>
            <w:r w:rsidRPr="00EB3468">
              <w:rPr>
                <w:rFonts w:ascii="SimSun" w:eastAsia="SimSun" w:hAnsi="SimSun"/>
                <w:b/>
                <w:bCs/>
                <w:lang w:eastAsia="zh-CN"/>
              </w:rPr>
              <w:t>活动：</w:t>
            </w:r>
          </w:p>
          <w:p w14:paraId="731554A5" w14:textId="34C19CEA" w:rsidR="00245163" w:rsidRPr="00EB3468" w:rsidRDefault="00972EC0" w:rsidP="00310486">
            <w:pPr>
              <w:pStyle w:val="TableParagraph"/>
              <w:widowControl/>
              <w:numPr>
                <w:ilvl w:val="0"/>
                <w:numId w:val="47"/>
              </w:numPr>
              <w:overflowPunct w:val="0"/>
              <w:autoSpaceDE/>
              <w:autoSpaceDN/>
              <w:spacing w:afterLines="50" w:after="120" w:line="340" w:lineRule="atLeast"/>
              <w:ind w:left="357" w:hanging="357"/>
              <w:jc w:val="both"/>
              <w:rPr>
                <w:rFonts w:ascii="SimSun" w:eastAsia="SimSun" w:hAnsi="SimSun"/>
                <w:lang w:eastAsia="zh-CN"/>
              </w:rPr>
            </w:pPr>
            <w:r w:rsidRPr="00EB3468">
              <w:rPr>
                <w:rFonts w:ascii="SimSun" w:eastAsia="SimSun" w:hAnsi="SimSun"/>
                <w:lang w:eastAsia="zh-CN"/>
              </w:rPr>
              <w:t>基于</w:t>
            </w:r>
            <w:r w:rsidR="00245163" w:rsidRPr="00EB3468">
              <w:rPr>
                <w:rFonts w:ascii="SimSun" w:eastAsia="SimSun" w:hAnsi="SimSun"/>
                <w:lang w:eastAsia="zh-CN"/>
              </w:rPr>
              <w:t>对</w:t>
            </w:r>
            <w:r w:rsidRPr="00EB3468">
              <w:rPr>
                <w:rFonts w:ascii="SimSun" w:eastAsia="SimSun" w:hAnsi="SimSun"/>
                <w:lang w:eastAsia="zh-CN"/>
              </w:rPr>
              <w:t>每个</w:t>
            </w:r>
            <w:r w:rsidR="00245163" w:rsidRPr="00EB3468">
              <w:rPr>
                <w:rFonts w:ascii="SimSun" w:eastAsia="SimSun" w:hAnsi="SimSun"/>
                <w:lang w:eastAsia="zh-CN"/>
              </w:rPr>
              <w:t>受益国的</w:t>
            </w:r>
            <w:r w:rsidR="00CB2687" w:rsidRPr="00EB3468">
              <w:rPr>
                <w:rFonts w:ascii="SimSun" w:eastAsia="SimSun" w:hAnsi="SimSun" w:hint="eastAsia"/>
                <w:lang w:eastAsia="zh-CN"/>
              </w:rPr>
              <w:t>国家</w:t>
            </w:r>
            <w:r w:rsidR="00245163" w:rsidRPr="00EB3468">
              <w:rPr>
                <w:rFonts w:ascii="SimSun" w:eastAsia="SimSun" w:hAnsi="SimSun"/>
                <w:lang w:eastAsia="zh-CN"/>
              </w:rPr>
              <w:t>需求评估，</w:t>
            </w:r>
            <w:r w:rsidRPr="00EB3468">
              <w:rPr>
                <w:rFonts w:ascii="SimSun" w:eastAsia="SimSun" w:hAnsi="SimSun"/>
                <w:lang w:eastAsia="zh-CN"/>
              </w:rPr>
              <w:t>制作</w:t>
            </w:r>
            <w:r w:rsidR="00245163" w:rsidRPr="00EB3468">
              <w:rPr>
                <w:rFonts w:ascii="SimSun" w:eastAsia="SimSun" w:hAnsi="SimSun"/>
                <w:lang w:eastAsia="zh-CN"/>
              </w:rPr>
              <w:t>互动式培训材料。</w:t>
            </w:r>
          </w:p>
          <w:p w14:paraId="145D35C1" w14:textId="221AD24D" w:rsidR="00245163" w:rsidRPr="00EB3468" w:rsidRDefault="00245163" w:rsidP="00310486">
            <w:pPr>
              <w:pStyle w:val="ListParagraph"/>
              <w:numPr>
                <w:ilvl w:val="0"/>
                <w:numId w:val="41"/>
              </w:numPr>
              <w:autoSpaceDE/>
              <w:autoSpaceDN/>
              <w:spacing w:afterLines="50" w:after="120" w:line="340" w:lineRule="atLeast"/>
              <w:ind w:left="357" w:hanging="357"/>
              <w:contextualSpacing w:val="0"/>
              <w:jc w:val="both"/>
              <w:rPr>
                <w:rFonts w:ascii="SimSun" w:eastAsia="SimSun" w:hAnsi="SimSun"/>
                <w:lang w:eastAsia="zh-CN"/>
              </w:rPr>
            </w:pPr>
            <w:r w:rsidRPr="00EB3468">
              <w:rPr>
                <w:rFonts w:ascii="SimSun" w:eastAsia="SimSun" w:hAnsi="SimSun"/>
                <w:lang w:eastAsia="zh-CN"/>
              </w:rPr>
              <w:t>为</w:t>
            </w:r>
            <w:r w:rsidR="00972EC0" w:rsidRPr="00EB3468">
              <w:rPr>
                <w:rFonts w:ascii="SimSun" w:eastAsia="SimSun" w:hAnsi="SimSun"/>
                <w:lang w:eastAsia="zh-CN"/>
              </w:rPr>
              <w:t>每个</w:t>
            </w:r>
            <w:r w:rsidRPr="00EB3468">
              <w:rPr>
                <w:rFonts w:ascii="SimSun" w:eastAsia="SimSun" w:hAnsi="SimSun"/>
                <w:lang w:eastAsia="zh-CN"/>
              </w:rPr>
              <w:t>受益国的主要利益</w:t>
            </w:r>
            <w:r w:rsidR="00972EC0" w:rsidRPr="00EB3468">
              <w:rPr>
                <w:rFonts w:ascii="SimSun" w:eastAsia="SimSun" w:hAnsi="SimSun"/>
                <w:lang w:eastAsia="zh-CN"/>
              </w:rPr>
              <w:t>攸关方</w:t>
            </w:r>
            <w:r w:rsidRPr="00EB3468">
              <w:rPr>
                <w:rFonts w:ascii="SimSun" w:eastAsia="SimSun" w:hAnsi="SimSun"/>
                <w:lang w:eastAsia="zh-CN"/>
              </w:rPr>
              <w:t>设计</w:t>
            </w:r>
            <w:r w:rsidR="00972EC0" w:rsidRPr="00EB3468">
              <w:rPr>
                <w:rFonts w:ascii="SimSun" w:eastAsia="SimSun" w:hAnsi="SimSun"/>
                <w:lang w:eastAsia="zh-CN"/>
              </w:rPr>
              <w:t>和</w:t>
            </w:r>
            <w:r w:rsidRPr="00EB3468">
              <w:rPr>
                <w:rFonts w:ascii="SimSun" w:eastAsia="SimSun" w:hAnsi="SimSun"/>
                <w:lang w:eastAsia="zh-CN"/>
              </w:rPr>
              <w:t>促进</w:t>
            </w:r>
            <w:r w:rsidR="00972EC0" w:rsidRPr="00EB3468">
              <w:rPr>
                <w:rFonts w:ascii="SimSun" w:eastAsia="SimSun" w:hAnsi="SimSun"/>
                <w:lang w:eastAsia="zh-CN"/>
              </w:rPr>
              <w:t>意识提升</w:t>
            </w:r>
            <w:r w:rsidRPr="00EB3468">
              <w:rPr>
                <w:rFonts w:ascii="SimSun" w:eastAsia="SimSun" w:hAnsi="SimSun"/>
                <w:lang w:eastAsia="zh-CN"/>
              </w:rPr>
              <w:t>活动，</w:t>
            </w:r>
            <w:r w:rsidR="00972EC0" w:rsidRPr="00EB3468">
              <w:rPr>
                <w:rFonts w:ascii="SimSun" w:eastAsia="SimSun" w:hAnsi="SimSun"/>
                <w:lang w:eastAsia="zh-CN"/>
              </w:rPr>
              <w:t>为</w:t>
            </w:r>
            <w:r w:rsidRPr="00EB3468">
              <w:rPr>
                <w:rFonts w:ascii="SimSun" w:eastAsia="SimSun" w:hAnsi="SimSun"/>
                <w:lang w:eastAsia="zh-CN"/>
              </w:rPr>
              <w:t>玩偶制作工匠</w:t>
            </w:r>
            <w:r w:rsidR="00972EC0" w:rsidRPr="00EB3468">
              <w:rPr>
                <w:rFonts w:ascii="SimSun" w:eastAsia="SimSun" w:hAnsi="SimSun"/>
                <w:lang w:eastAsia="zh-CN"/>
              </w:rPr>
              <w:t>赋能</w:t>
            </w:r>
            <w:r w:rsidRPr="00EB3468">
              <w:rPr>
                <w:rFonts w:ascii="SimSun" w:eastAsia="SimSun" w:hAnsi="SimSun"/>
                <w:lang w:eastAsia="zh-CN"/>
              </w:rPr>
              <w:t>。</w:t>
            </w:r>
          </w:p>
          <w:p w14:paraId="3DDF9CD8" w14:textId="12939E3B" w:rsidR="00853200" w:rsidRPr="00EB3468" w:rsidRDefault="00245163" w:rsidP="00310486">
            <w:pPr>
              <w:pStyle w:val="ListParagraph"/>
              <w:numPr>
                <w:ilvl w:val="0"/>
                <w:numId w:val="41"/>
              </w:numPr>
              <w:autoSpaceDE/>
              <w:autoSpaceDN/>
              <w:spacing w:afterLines="50" w:after="120" w:line="340" w:lineRule="atLeast"/>
              <w:ind w:left="357" w:hanging="357"/>
              <w:contextualSpacing w:val="0"/>
              <w:jc w:val="both"/>
              <w:rPr>
                <w:rFonts w:ascii="SimSun" w:eastAsia="SimSun" w:hAnsi="SimSun"/>
                <w:lang w:eastAsia="zh-CN"/>
              </w:rPr>
            </w:pPr>
            <w:r w:rsidRPr="00EB3468">
              <w:rPr>
                <w:rFonts w:ascii="SimSun" w:eastAsia="SimSun" w:hAnsi="SimSun"/>
                <w:lang w:eastAsia="zh-CN"/>
              </w:rPr>
              <w:t>在每个受益国组织一次</w:t>
            </w:r>
            <w:r w:rsidR="00247543" w:rsidRPr="00EB3468">
              <w:rPr>
                <w:rFonts w:ascii="SimSun" w:eastAsia="SimSun" w:hAnsi="SimSun"/>
                <w:lang w:eastAsia="zh-CN"/>
              </w:rPr>
              <w:t>宣传</w:t>
            </w:r>
            <w:r w:rsidRPr="00EB3468">
              <w:rPr>
                <w:rFonts w:ascii="SimSun" w:eastAsia="SimSun" w:hAnsi="SimSun"/>
                <w:lang w:eastAsia="zh-CN"/>
              </w:rPr>
              <w:t>活动，以</w:t>
            </w:r>
            <w:r w:rsidR="00981A79" w:rsidRPr="00EB3468">
              <w:rPr>
                <w:rFonts w:ascii="SimSun" w:eastAsia="SimSun" w:hAnsi="SimSun"/>
                <w:lang w:eastAsia="zh-CN"/>
              </w:rPr>
              <w:t>增强</w:t>
            </w:r>
            <w:r w:rsidRPr="00EB3468">
              <w:rPr>
                <w:rFonts w:ascii="SimSun" w:eastAsia="SimSun" w:hAnsi="SimSun"/>
                <w:lang w:eastAsia="zh-CN"/>
              </w:rPr>
              <w:t>能力、提升商业</w:t>
            </w:r>
            <w:r w:rsidR="00263E96" w:rsidRPr="00EB3468">
              <w:rPr>
                <w:rFonts w:ascii="SimSun" w:eastAsia="SimSun" w:hAnsi="SimSun"/>
                <w:lang w:eastAsia="zh-CN"/>
              </w:rPr>
              <w:t>存在</w:t>
            </w:r>
            <w:r w:rsidRPr="00EB3468">
              <w:rPr>
                <w:rFonts w:ascii="SimSun" w:eastAsia="SimSun" w:hAnsi="SimSun"/>
                <w:lang w:eastAsia="zh-CN"/>
              </w:rPr>
              <w:t>并在主要利益</w:t>
            </w:r>
            <w:r w:rsidR="00DA3987" w:rsidRPr="00EB3468">
              <w:rPr>
                <w:rFonts w:ascii="SimSun" w:eastAsia="SimSun" w:hAnsi="SimSun"/>
                <w:lang w:eastAsia="zh-CN"/>
              </w:rPr>
              <w:t>攸关方</w:t>
            </w:r>
            <w:r w:rsidR="00683D6E" w:rsidRPr="00EB3468">
              <w:rPr>
                <w:rFonts w:ascii="SimSun" w:eastAsia="SimSun" w:hAnsi="SimSun"/>
                <w:lang w:eastAsia="zh-CN"/>
              </w:rPr>
              <w:t>之中</w:t>
            </w:r>
            <w:r w:rsidRPr="00EB3468">
              <w:rPr>
                <w:rFonts w:ascii="SimSun" w:eastAsia="SimSun" w:hAnsi="SimSun"/>
                <w:lang w:eastAsia="zh-CN"/>
              </w:rPr>
              <w:t>建立网络。</w:t>
            </w:r>
          </w:p>
        </w:tc>
      </w:tr>
      <w:tr w:rsidR="00E576F6" w:rsidRPr="00EB3468" w14:paraId="29927DCC" w14:textId="77777777" w:rsidTr="000537F0">
        <w:tc>
          <w:tcPr>
            <w:tcW w:w="9352" w:type="dxa"/>
            <w:gridSpan w:val="2"/>
            <w:tcBorders>
              <w:bottom w:val="single" w:sz="4" w:space="0" w:color="000000"/>
            </w:tcBorders>
            <w:shd w:val="clear" w:color="auto" w:fill="00FFCC"/>
            <w:tcMar>
              <w:top w:w="113" w:type="dxa"/>
              <w:left w:w="113" w:type="dxa"/>
              <w:bottom w:w="113" w:type="dxa"/>
              <w:right w:w="113" w:type="dxa"/>
            </w:tcMar>
          </w:tcPr>
          <w:p w14:paraId="41064BB0" w14:textId="2561A801" w:rsidR="00E576F6" w:rsidRPr="00EB3468" w:rsidRDefault="00E576F6" w:rsidP="00814DBC">
            <w:pPr>
              <w:autoSpaceDE/>
              <w:autoSpaceDN/>
              <w:spacing w:before="120" w:afterLines="50" w:after="120" w:line="340" w:lineRule="atLeast"/>
              <w:ind w:left="103" w:right="88"/>
              <w:contextualSpacing/>
              <w:jc w:val="center"/>
              <w:rPr>
                <w:rFonts w:ascii="SimSun" w:eastAsia="SimSun" w:hAnsi="SimSun"/>
                <w:b/>
                <w:bCs/>
              </w:rPr>
            </w:pPr>
            <w:r w:rsidRPr="00EB3468">
              <w:rPr>
                <w:rFonts w:ascii="SimSun" w:eastAsia="SimSun" w:hAnsi="SimSun"/>
                <w:b/>
                <w:bCs/>
              </w:rPr>
              <w:t xml:space="preserve">2.4 </w:t>
            </w:r>
            <w:proofErr w:type="spellStart"/>
            <w:r w:rsidR="002443E0" w:rsidRPr="00EB3468">
              <w:rPr>
                <w:rFonts w:ascii="SimSun" w:eastAsia="SimSun" w:hAnsi="SimSun"/>
                <w:b/>
                <w:bCs/>
              </w:rPr>
              <w:t>项目指标</w:t>
            </w:r>
            <w:proofErr w:type="spellEnd"/>
          </w:p>
        </w:tc>
      </w:tr>
      <w:tr w:rsidR="004F465B" w:rsidRPr="00EB3468" w14:paraId="3C69C6A7" w14:textId="77777777" w:rsidTr="000537F0">
        <w:tc>
          <w:tcPr>
            <w:tcW w:w="4439" w:type="dxa"/>
            <w:shd w:val="clear" w:color="auto" w:fill="FFFFFF"/>
            <w:tcMar>
              <w:top w:w="113" w:type="dxa"/>
              <w:left w:w="113" w:type="dxa"/>
              <w:bottom w:w="113" w:type="dxa"/>
              <w:right w:w="113" w:type="dxa"/>
            </w:tcMar>
          </w:tcPr>
          <w:p w14:paraId="4EEF4725" w14:textId="529E73D1" w:rsidR="00E85040" w:rsidRPr="00EB3468" w:rsidRDefault="00542899" w:rsidP="00152192">
            <w:pPr>
              <w:autoSpaceDE/>
              <w:autoSpaceDN/>
              <w:spacing w:afterLines="50" w:after="120" w:line="340" w:lineRule="atLeast"/>
              <w:jc w:val="center"/>
              <w:rPr>
                <w:rFonts w:ascii="SimSun" w:eastAsia="SimSun" w:hAnsi="SimSun"/>
                <w:u w:val="single"/>
                <w:lang w:eastAsia="zh-CN"/>
              </w:rPr>
            </w:pPr>
            <w:bookmarkStart w:id="5" w:name="_Hlk203131379"/>
            <w:r w:rsidRPr="00EB3468">
              <w:rPr>
                <w:rFonts w:ascii="SimSun" w:eastAsia="SimSun" w:hAnsi="SimSun"/>
                <w:u w:val="single"/>
                <w:lang w:eastAsia="zh-CN"/>
              </w:rPr>
              <w:t>项目目标：</w:t>
            </w:r>
          </w:p>
          <w:p w14:paraId="79194F3A" w14:textId="62CA63C6" w:rsidR="008B4389" w:rsidRPr="00EB3468" w:rsidRDefault="008B4389" w:rsidP="009073E8">
            <w:pPr>
              <w:autoSpaceDE/>
              <w:autoSpaceDN/>
              <w:spacing w:afterLines="50" w:after="120" w:line="340" w:lineRule="atLeast"/>
              <w:jc w:val="both"/>
              <w:rPr>
                <w:rFonts w:ascii="SimSun" w:eastAsia="SimSun" w:hAnsi="SimSun"/>
                <w:lang w:eastAsia="zh-CN"/>
              </w:rPr>
            </w:pPr>
            <w:r w:rsidRPr="00EB3468">
              <w:rPr>
                <w:rFonts w:ascii="SimSun" w:eastAsia="SimSun" w:hAnsi="SimSun" w:hint="eastAsia"/>
                <w:lang w:eastAsia="zh-CN"/>
              </w:rPr>
              <w:t>为受益国的玩偶制作工匠赋能，以便战略性地使用知识产权保护其原创作品，并增强其手工玩偶的特质和销路。</w:t>
            </w:r>
          </w:p>
        </w:tc>
        <w:tc>
          <w:tcPr>
            <w:tcW w:w="4913" w:type="dxa"/>
            <w:shd w:val="clear" w:color="auto" w:fill="FFFFFF"/>
            <w:tcMar>
              <w:top w:w="113" w:type="dxa"/>
              <w:left w:w="113" w:type="dxa"/>
              <w:bottom w:w="113" w:type="dxa"/>
              <w:right w:w="113" w:type="dxa"/>
            </w:tcMar>
          </w:tcPr>
          <w:p w14:paraId="234D2540" w14:textId="352CFFB1" w:rsidR="004D2127" w:rsidRPr="00EB3468" w:rsidRDefault="00571B2A" w:rsidP="00152192">
            <w:pPr>
              <w:autoSpaceDE/>
              <w:autoSpaceDN/>
              <w:spacing w:afterLines="50" w:after="120" w:line="340" w:lineRule="atLeast"/>
              <w:jc w:val="center"/>
              <w:rPr>
                <w:rFonts w:ascii="SimSun" w:eastAsia="SimSun" w:hAnsi="SimSun"/>
                <w:u w:val="single"/>
                <w:lang w:eastAsia="zh-CN"/>
              </w:rPr>
            </w:pPr>
            <w:r w:rsidRPr="00EB3468">
              <w:rPr>
                <w:rFonts w:ascii="SimSun" w:eastAsia="SimSun" w:hAnsi="SimSun"/>
                <w:u w:val="single"/>
                <w:lang w:eastAsia="zh-CN"/>
              </w:rPr>
              <w:t>目标指标：</w:t>
            </w:r>
          </w:p>
          <w:p w14:paraId="05342485" w14:textId="09627B93" w:rsidR="004F465B" w:rsidRPr="00EB3468" w:rsidRDefault="004D2127" w:rsidP="009073E8">
            <w:pPr>
              <w:autoSpaceDE/>
              <w:autoSpaceDN/>
              <w:spacing w:afterLines="50" w:after="120" w:line="340" w:lineRule="atLeast"/>
              <w:jc w:val="both"/>
              <w:rPr>
                <w:rFonts w:ascii="SimSun" w:eastAsia="SimSun" w:hAnsi="SimSun"/>
                <w:lang w:eastAsia="zh-CN"/>
              </w:rPr>
            </w:pPr>
            <w:r w:rsidRPr="00EB3468">
              <w:rPr>
                <w:rFonts w:ascii="SimSun" w:eastAsia="SimSun" w:hAnsi="SimSun"/>
                <w:lang w:eastAsia="zh-CN"/>
              </w:rPr>
              <w:t xml:space="preserve">- </w:t>
            </w:r>
            <w:r w:rsidR="009425AC" w:rsidRPr="00EB3468">
              <w:rPr>
                <w:rFonts w:ascii="SimSun" w:eastAsia="SimSun" w:hAnsi="SimSun"/>
                <w:lang w:eastAsia="zh-CN"/>
              </w:rPr>
              <w:t>在</w:t>
            </w:r>
            <w:r w:rsidR="007E61F1" w:rsidRPr="00EB3468">
              <w:rPr>
                <w:rFonts w:ascii="SimSun" w:eastAsia="SimSun" w:hAnsi="SimSun"/>
                <w:lang w:eastAsia="zh-CN"/>
              </w:rPr>
              <w:t>项目</w:t>
            </w:r>
            <w:r w:rsidR="009425AC" w:rsidRPr="00EB3468">
              <w:rPr>
                <w:rFonts w:ascii="SimSun" w:eastAsia="SimSun" w:hAnsi="SimSun"/>
                <w:lang w:eastAsia="zh-CN"/>
              </w:rPr>
              <w:t>结束时，每个受益国</w:t>
            </w:r>
            <w:r w:rsidR="00AF7081" w:rsidRPr="00EB3468">
              <w:rPr>
                <w:rFonts w:ascii="SimSun" w:eastAsia="SimSun" w:hAnsi="SimSun"/>
                <w:lang w:eastAsia="zh-CN"/>
              </w:rPr>
              <w:t>100%</w:t>
            </w:r>
            <w:r w:rsidR="007E61F1" w:rsidRPr="00EB3468">
              <w:rPr>
                <w:rFonts w:ascii="SimSun" w:eastAsia="SimSun" w:hAnsi="SimSun"/>
                <w:lang w:eastAsia="zh-CN"/>
              </w:rPr>
              <w:t>的</w:t>
            </w:r>
            <w:r w:rsidR="009425AC" w:rsidRPr="00EB3468">
              <w:rPr>
                <w:rFonts w:ascii="SimSun" w:eastAsia="SimSun" w:hAnsi="SimSun"/>
                <w:lang w:eastAsia="zh-CN"/>
              </w:rPr>
              <w:t>参与玩偶制作工匠已采取具体措施，</w:t>
            </w:r>
            <w:r w:rsidR="00AF7081" w:rsidRPr="00EB3468">
              <w:rPr>
                <w:rFonts w:ascii="SimSun" w:eastAsia="SimSun" w:hAnsi="SimSun"/>
                <w:lang w:eastAsia="zh-CN"/>
              </w:rPr>
              <w:t>应用</w:t>
            </w:r>
            <w:r w:rsidR="009425AC" w:rsidRPr="00EB3468">
              <w:rPr>
                <w:rFonts w:ascii="SimSun" w:eastAsia="SimSun" w:hAnsi="SimSun"/>
                <w:lang w:eastAsia="zh-CN"/>
              </w:rPr>
              <w:t>知识产权保护和商业化其手工制作的玩偶。</w:t>
            </w:r>
          </w:p>
        </w:tc>
      </w:tr>
      <w:tr w:rsidR="007D7C77" w:rsidRPr="00EB3468" w14:paraId="0BCFE2CC" w14:textId="77777777" w:rsidTr="000537F0">
        <w:tc>
          <w:tcPr>
            <w:tcW w:w="4439" w:type="dxa"/>
            <w:shd w:val="clear" w:color="auto" w:fill="FFFFFF"/>
            <w:tcMar>
              <w:top w:w="113" w:type="dxa"/>
              <w:left w:w="113" w:type="dxa"/>
              <w:bottom w:w="113" w:type="dxa"/>
              <w:right w:w="113" w:type="dxa"/>
            </w:tcMar>
          </w:tcPr>
          <w:p w14:paraId="752C0B01" w14:textId="222B654F" w:rsidR="007D7C77" w:rsidRPr="00EB3468" w:rsidRDefault="001D71C1" w:rsidP="00152192">
            <w:pPr>
              <w:autoSpaceDE/>
              <w:autoSpaceDN/>
              <w:spacing w:afterLines="50" w:after="120" w:line="340" w:lineRule="atLeast"/>
              <w:jc w:val="center"/>
              <w:rPr>
                <w:rFonts w:ascii="SimSun" w:eastAsia="SimSun" w:hAnsi="SimSun"/>
                <w:u w:val="single"/>
              </w:rPr>
            </w:pPr>
            <w:proofErr w:type="spellStart"/>
            <w:r w:rsidRPr="00EB3468">
              <w:rPr>
                <w:rFonts w:ascii="SimSun" w:eastAsia="SimSun" w:hAnsi="SimSun"/>
                <w:u w:val="single"/>
              </w:rPr>
              <w:lastRenderedPageBreak/>
              <w:t>项目成果</w:t>
            </w:r>
            <w:proofErr w:type="spellEnd"/>
            <w:r w:rsidRPr="00EB3468">
              <w:rPr>
                <w:rFonts w:ascii="SimSun" w:eastAsia="SimSun" w:hAnsi="SimSun"/>
                <w:u w:val="single"/>
              </w:rPr>
              <w:t>：</w:t>
            </w:r>
          </w:p>
          <w:p w14:paraId="2E6E924F" w14:textId="537F4E7B" w:rsidR="007D7C77" w:rsidRPr="00EB3468" w:rsidRDefault="008B4389" w:rsidP="00310486">
            <w:pPr>
              <w:widowControl/>
              <w:numPr>
                <w:ilvl w:val="0"/>
                <w:numId w:val="33"/>
              </w:numPr>
              <w:overflowPunct w:val="0"/>
              <w:autoSpaceDE/>
              <w:autoSpaceDN/>
              <w:spacing w:afterLines="50" w:after="120" w:line="340" w:lineRule="atLeast"/>
              <w:ind w:left="357" w:hanging="357"/>
              <w:jc w:val="both"/>
              <w:rPr>
                <w:rFonts w:ascii="SimSun" w:eastAsia="SimSun" w:hAnsi="SimSun"/>
                <w:u w:val="single"/>
                <w:lang w:eastAsia="zh-CN"/>
              </w:rPr>
            </w:pPr>
            <w:r w:rsidRPr="00EB3468">
              <w:rPr>
                <w:rFonts w:ascii="SimSun" w:eastAsia="SimSun" w:hAnsi="SimSun" w:hint="eastAsia"/>
                <w:bCs/>
                <w:lang w:eastAsia="zh-CN"/>
              </w:rPr>
              <w:t>提升受益国主要利益攸关方对知识产权在为玩偶制作工匠赋能方面发挥的战略作用的意识和理解。</w:t>
            </w:r>
          </w:p>
        </w:tc>
        <w:tc>
          <w:tcPr>
            <w:tcW w:w="4913" w:type="dxa"/>
            <w:shd w:val="clear" w:color="auto" w:fill="FFFFFF"/>
            <w:tcMar>
              <w:top w:w="113" w:type="dxa"/>
              <w:left w:w="113" w:type="dxa"/>
              <w:bottom w:w="113" w:type="dxa"/>
              <w:right w:w="113" w:type="dxa"/>
            </w:tcMar>
          </w:tcPr>
          <w:p w14:paraId="39C84E4E" w14:textId="75DA564C" w:rsidR="007D7C77" w:rsidRPr="00EB3468" w:rsidRDefault="00CF5B1B" w:rsidP="00152192">
            <w:pPr>
              <w:autoSpaceDE/>
              <w:autoSpaceDN/>
              <w:spacing w:afterLines="50" w:after="120" w:line="340" w:lineRule="atLeast"/>
              <w:jc w:val="center"/>
              <w:rPr>
                <w:rFonts w:ascii="SimSun" w:eastAsia="SimSun" w:hAnsi="SimSun"/>
                <w:u w:val="single"/>
                <w:lang w:eastAsia="zh-CN"/>
              </w:rPr>
            </w:pPr>
            <w:r w:rsidRPr="00EB3468">
              <w:rPr>
                <w:rFonts w:ascii="SimSun" w:eastAsia="SimSun" w:hAnsi="SimSun"/>
                <w:u w:val="single"/>
                <w:lang w:eastAsia="zh-CN"/>
              </w:rPr>
              <w:t>成果指标：</w:t>
            </w:r>
          </w:p>
          <w:p w14:paraId="047807CC" w14:textId="12B7C966" w:rsidR="006806F0" w:rsidRPr="00EB3468" w:rsidRDefault="007D7C77" w:rsidP="00310486">
            <w:pPr>
              <w:autoSpaceDE/>
              <w:autoSpaceDN/>
              <w:spacing w:afterLines="50" w:after="120" w:line="340" w:lineRule="atLeast"/>
              <w:jc w:val="both"/>
              <w:rPr>
                <w:rFonts w:ascii="SimSun" w:eastAsia="SimSun" w:hAnsi="SimSun"/>
                <w:u w:val="single"/>
                <w:lang w:eastAsia="zh-CN"/>
              </w:rPr>
            </w:pPr>
            <w:r w:rsidRPr="00EB3468">
              <w:rPr>
                <w:rFonts w:ascii="SimSun" w:eastAsia="SimSun" w:hAnsi="SimSun"/>
                <w:lang w:eastAsia="zh-CN"/>
              </w:rPr>
              <w:t>-</w:t>
            </w:r>
            <w:r w:rsidR="002A0E16" w:rsidRPr="00EB3468">
              <w:rPr>
                <w:rFonts w:ascii="SimSun" w:eastAsia="SimSun" w:hAnsi="SimSun"/>
                <w:lang w:eastAsia="zh-CN"/>
              </w:rPr>
              <w:t xml:space="preserve"> </w:t>
            </w:r>
            <w:r w:rsidR="000C1F2E" w:rsidRPr="00EB3468">
              <w:rPr>
                <w:rFonts w:ascii="SimSun" w:eastAsia="SimSun" w:hAnsi="SimSun"/>
                <w:lang w:eastAsia="zh-CN"/>
              </w:rPr>
              <w:t>在</w:t>
            </w:r>
            <w:r w:rsidR="002A0E16" w:rsidRPr="00EB3468">
              <w:rPr>
                <w:rFonts w:ascii="SimSun" w:eastAsia="SimSun" w:hAnsi="SimSun"/>
                <w:lang w:eastAsia="zh-CN"/>
              </w:rPr>
              <w:t>项目结束时，至少80%的参与利益</w:t>
            </w:r>
            <w:r w:rsidR="0001419E" w:rsidRPr="00EB3468">
              <w:rPr>
                <w:rFonts w:ascii="SimSun" w:eastAsia="SimSun" w:hAnsi="SimSun"/>
                <w:lang w:eastAsia="zh-CN"/>
              </w:rPr>
              <w:t>攸关方表示对</w:t>
            </w:r>
            <w:r w:rsidR="002A0E16" w:rsidRPr="00EB3468">
              <w:rPr>
                <w:rFonts w:ascii="SimSun" w:eastAsia="SimSun" w:hAnsi="SimSun"/>
                <w:lang w:eastAsia="zh-CN"/>
              </w:rPr>
              <w:t>知识产权</w:t>
            </w:r>
            <w:r w:rsidR="00550A7F" w:rsidRPr="00EB3468">
              <w:rPr>
                <w:rFonts w:ascii="SimSun" w:eastAsia="SimSun" w:hAnsi="SimSun"/>
                <w:lang w:eastAsia="zh-CN"/>
              </w:rPr>
              <w:t>可</w:t>
            </w:r>
            <w:r w:rsidR="002A0E16" w:rsidRPr="00EB3468">
              <w:rPr>
                <w:rFonts w:ascii="SimSun" w:eastAsia="SimSun" w:hAnsi="SimSun"/>
                <w:lang w:eastAsia="zh-CN"/>
              </w:rPr>
              <w:t>如何支持和赋能玩偶制作工匠</w:t>
            </w:r>
            <w:r w:rsidR="00094517" w:rsidRPr="00EB3468">
              <w:rPr>
                <w:rFonts w:ascii="SimSun" w:eastAsia="SimSun" w:hAnsi="SimSun" w:hint="eastAsia"/>
                <w:lang w:eastAsia="zh-CN"/>
              </w:rPr>
              <w:t>的</w:t>
            </w:r>
            <w:r w:rsidR="002A0E16" w:rsidRPr="00EB3468">
              <w:rPr>
                <w:rFonts w:ascii="SimSun" w:eastAsia="SimSun" w:hAnsi="SimSun"/>
                <w:lang w:eastAsia="zh-CN"/>
              </w:rPr>
              <w:t>理解</w:t>
            </w:r>
            <w:r w:rsidR="00550A7F" w:rsidRPr="00EB3468">
              <w:rPr>
                <w:rFonts w:ascii="SimSun" w:eastAsia="SimSun" w:hAnsi="SimSun"/>
                <w:lang w:eastAsia="zh-CN"/>
              </w:rPr>
              <w:t>加深</w:t>
            </w:r>
            <w:r w:rsidR="00077144">
              <w:rPr>
                <w:rFonts w:ascii="SimSun" w:eastAsia="SimSun" w:hAnsi="SimSun" w:hint="eastAsia"/>
                <w:lang w:eastAsia="zh-CN"/>
              </w:rPr>
              <w:t>，</w:t>
            </w:r>
            <w:r w:rsidR="00077144" w:rsidRPr="00EB3468">
              <w:rPr>
                <w:rFonts w:ascii="SimSun" w:eastAsia="SimSun" w:hAnsi="SimSun" w:hint="eastAsia"/>
                <w:lang w:eastAsia="zh-CN"/>
              </w:rPr>
              <w:t>通过</w:t>
            </w:r>
            <w:r w:rsidR="00077144" w:rsidRPr="00EB3468">
              <w:rPr>
                <w:rFonts w:ascii="SimSun" w:eastAsia="SimSun" w:hAnsi="SimSun"/>
                <w:lang w:eastAsia="zh-CN"/>
              </w:rPr>
              <w:t>培训前后的评价</w:t>
            </w:r>
            <w:r w:rsidR="00077144" w:rsidRPr="00EB3468">
              <w:rPr>
                <w:rFonts w:ascii="SimSun" w:eastAsia="SimSun" w:hAnsi="SimSun" w:hint="eastAsia"/>
                <w:lang w:eastAsia="zh-CN"/>
              </w:rPr>
              <w:t>加以</w:t>
            </w:r>
            <w:r w:rsidR="00077144" w:rsidRPr="00EB3468">
              <w:rPr>
                <w:rFonts w:ascii="SimSun" w:eastAsia="SimSun" w:hAnsi="SimSun"/>
                <w:lang w:eastAsia="zh-CN"/>
              </w:rPr>
              <w:t>评估</w:t>
            </w:r>
            <w:r w:rsidR="002A0E16" w:rsidRPr="00EB3468">
              <w:rPr>
                <w:rFonts w:ascii="SimSun" w:eastAsia="SimSun" w:hAnsi="SimSun"/>
                <w:lang w:eastAsia="zh-CN"/>
              </w:rPr>
              <w:t>。</w:t>
            </w:r>
          </w:p>
        </w:tc>
      </w:tr>
      <w:tr w:rsidR="007D7C77" w:rsidRPr="00EB3468" w14:paraId="43BE9414" w14:textId="77777777" w:rsidTr="000537F0">
        <w:tc>
          <w:tcPr>
            <w:tcW w:w="4439" w:type="dxa"/>
            <w:shd w:val="clear" w:color="auto" w:fill="FFFFFF"/>
            <w:tcMar>
              <w:top w:w="113" w:type="dxa"/>
              <w:left w:w="113" w:type="dxa"/>
              <w:bottom w:w="113" w:type="dxa"/>
              <w:right w:w="113" w:type="dxa"/>
            </w:tcMar>
          </w:tcPr>
          <w:p w14:paraId="2FA9858B" w14:textId="15FA7B56" w:rsidR="007D7C77" w:rsidRPr="00EB3468" w:rsidRDefault="00F3541A" w:rsidP="00310486">
            <w:pPr>
              <w:widowControl/>
              <w:numPr>
                <w:ilvl w:val="0"/>
                <w:numId w:val="33"/>
              </w:numPr>
              <w:overflowPunct w:val="0"/>
              <w:autoSpaceDE/>
              <w:autoSpaceDN/>
              <w:spacing w:afterLines="50" w:after="120" w:line="340" w:lineRule="atLeast"/>
              <w:ind w:left="357" w:hanging="357"/>
              <w:jc w:val="both"/>
              <w:rPr>
                <w:rFonts w:ascii="SimSun" w:eastAsia="SimSun" w:hAnsi="SimSun"/>
                <w:bCs/>
                <w:lang w:eastAsia="zh-CN"/>
              </w:rPr>
            </w:pPr>
            <w:r w:rsidRPr="00EB3468">
              <w:rPr>
                <w:rFonts w:ascii="SimSun" w:eastAsia="SimSun" w:hAnsi="SimSun"/>
                <w:bCs/>
                <w:lang w:eastAsia="zh-CN"/>
              </w:rPr>
              <w:t>在受益国建立支持机制，通过对知识产权的战略</w:t>
            </w:r>
            <w:r w:rsidRPr="00EB3468">
              <w:rPr>
                <w:rFonts w:ascii="SimSun" w:eastAsia="SimSun" w:hAnsi="SimSun" w:hint="eastAsia"/>
                <w:bCs/>
                <w:lang w:eastAsia="zh-CN"/>
              </w:rPr>
              <w:t>性</w:t>
            </w:r>
            <w:r w:rsidRPr="00EB3468">
              <w:rPr>
                <w:rFonts w:ascii="SimSun" w:eastAsia="SimSun" w:hAnsi="SimSun"/>
                <w:bCs/>
                <w:lang w:eastAsia="zh-CN"/>
              </w:rPr>
              <w:t>使用保护和赋能玩偶制</w:t>
            </w:r>
            <w:proofErr w:type="gramStart"/>
            <w:r w:rsidRPr="00EB3468">
              <w:rPr>
                <w:rFonts w:ascii="SimSun" w:eastAsia="SimSun" w:hAnsi="SimSun"/>
                <w:bCs/>
                <w:lang w:eastAsia="zh-CN"/>
              </w:rPr>
              <w:t>作工</w:t>
            </w:r>
            <w:proofErr w:type="gramEnd"/>
            <w:r w:rsidR="005F2312">
              <w:rPr>
                <w:rFonts w:ascii="SimSun" w:eastAsia="SimSun" w:hAnsi="SimSun"/>
                <w:bCs/>
                <w:lang w:eastAsia="zh-CN"/>
              </w:rPr>
              <w:t>‍</w:t>
            </w:r>
            <w:proofErr w:type="gramStart"/>
            <w:r w:rsidRPr="00EB3468">
              <w:rPr>
                <w:rFonts w:ascii="SimSun" w:eastAsia="SimSun" w:hAnsi="SimSun"/>
                <w:bCs/>
                <w:lang w:eastAsia="zh-CN"/>
              </w:rPr>
              <w:t>匠</w:t>
            </w:r>
            <w:proofErr w:type="gramEnd"/>
            <w:r w:rsidR="00A87083" w:rsidRPr="00EB3468">
              <w:rPr>
                <w:rFonts w:ascii="SimSun" w:eastAsia="SimSun" w:hAnsi="SimSun" w:hint="eastAsia"/>
                <w:bCs/>
                <w:lang w:eastAsia="zh-CN"/>
              </w:rPr>
              <w:t>。</w:t>
            </w:r>
          </w:p>
        </w:tc>
        <w:tc>
          <w:tcPr>
            <w:tcW w:w="4913" w:type="dxa"/>
            <w:shd w:val="clear" w:color="auto" w:fill="FFFFFF"/>
            <w:tcMar>
              <w:top w:w="113" w:type="dxa"/>
              <w:left w:w="113" w:type="dxa"/>
              <w:bottom w:w="113" w:type="dxa"/>
              <w:right w:w="113" w:type="dxa"/>
            </w:tcMar>
          </w:tcPr>
          <w:p w14:paraId="413C5CBD" w14:textId="6E7266E2" w:rsidR="007D7C77" w:rsidRPr="00EB3468" w:rsidRDefault="007D7C77" w:rsidP="009073E8">
            <w:pPr>
              <w:autoSpaceDE/>
              <w:autoSpaceDN/>
              <w:spacing w:afterLines="50" w:after="120" w:line="340" w:lineRule="atLeast"/>
              <w:jc w:val="both"/>
              <w:rPr>
                <w:rFonts w:ascii="SimSun" w:eastAsia="SimSun" w:hAnsi="SimSun"/>
                <w:u w:val="single"/>
                <w:lang w:eastAsia="zh-CN"/>
              </w:rPr>
            </w:pPr>
            <w:r w:rsidRPr="00EB3468">
              <w:rPr>
                <w:rFonts w:ascii="SimSun" w:eastAsia="SimSun" w:hAnsi="SimSun"/>
                <w:lang w:eastAsia="zh-CN"/>
              </w:rPr>
              <w:t>-</w:t>
            </w:r>
            <w:r w:rsidR="00A6153C" w:rsidRPr="00EB3468">
              <w:rPr>
                <w:rFonts w:ascii="SimSun" w:eastAsia="SimSun" w:hAnsi="SimSun"/>
                <w:lang w:eastAsia="zh-CN"/>
              </w:rPr>
              <w:t xml:space="preserve"> </w:t>
            </w:r>
            <w:r w:rsidR="000E4F19" w:rsidRPr="00EB3468">
              <w:rPr>
                <w:rFonts w:ascii="SimSun" w:eastAsia="SimSun" w:hAnsi="SimSun"/>
                <w:lang w:eastAsia="zh-CN"/>
              </w:rPr>
              <w:t>在</w:t>
            </w:r>
            <w:r w:rsidR="009C540F" w:rsidRPr="00EB3468">
              <w:rPr>
                <w:rFonts w:ascii="SimSun" w:eastAsia="SimSun" w:hAnsi="SimSun"/>
                <w:lang w:eastAsia="zh-CN"/>
              </w:rPr>
              <w:t>项目结束时，至少75%的参与玩偶制作工匠认为，</w:t>
            </w:r>
            <w:r w:rsidR="000D43A1" w:rsidRPr="00EB3468">
              <w:rPr>
                <w:rFonts w:ascii="SimSun" w:eastAsia="SimSun" w:hAnsi="SimSun"/>
                <w:lang w:eastAsia="zh-CN"/>
              </w:rPr>
              <w:t>建立</w:t>
            </w:r>
            <w:r w:rsidR="009C540F" w:rsidRPr="00EB3468">
              <w:rPr>
                <w:rFonts w:ascii="SimSun" w:eastAsia="SimSun" w:hAnsi="SimSun"/>
                <w:lang w:eastAsia="zh-CN"/>
              </w:rPr>
              <w:t>的知识产权支持机制在通过战略性</w:t>
            </w:r>
            <w:r w:rsidR="000D43A1" w:rsidRPr="00EB3468">
              <w:rPr>
                <w:rFonts w:ascii="SimSun" w:eastAsia="SimSun" w:hAnsi="SimSun"/>
                <w:lang w:eastAsia="zh-CN"/>
              </w:rPr>
              <w:t>使用</w:t>
            </w:r>
            <w:r w:rsidR="009C540F" w:rsidRPr="00EB3468">
              <w:rPr>
                <w:rFonts w:ascii="SimSun" w:eastAsia="SimSun" w:hAnsi="SimSun"/>
                <w:lang w:eastAsia="zh-CN"/>
              </w:rPr>
              <w:t>知识产权保护其原创作品方面有效或非常有效。</w:t>
            </w:r>
          </w:p>
        </w:tc>
      </w:tr>
      <w:tr w:rsidR="007D7C77" w:rsidRPr="00EB3468" w14:paraId="1A5661D4" w14:textId="77777777" w:rsidTr="000537F0">
        <w:tc>
          <w:tcPr>
            <w:tcW w:w="4439" w:type="dxa"/>
            <w:shd w:val="clear" w:color="auto" w:fill="FFFFFF"/>
            <w:tcMar>
              <w:top w:w="113" w:type="dxa"/>
              <w:left w:w="113" w:type="dxa"/>
              <w:bottom w:w="113" w:type="dxa"/>
              <w:right w:w="113" w:type="dxa"/>
            </w:tcMar>
          </w:tcPr>
          <w:p w14:paraId="6FE00513" w14:textId="55F294DB" w:rsidR="0096186C" w:rsidRPr="00EB3468" w:rsidRDefault="00F6288F" w:rsidP="00152192">
            <w:pPr>
              <w:autoSpaceDE/>
              <w:autoSpaceDN/>
              <w:spacing w:afterLines="50" w:after="120" w:line="340" w:lineRule="atLeast"/>
              <w:jc w:val="center"/>
              <w:rPr>
                <w:rFonts w:ascii="SimSun" w:eastAsia="SimSun" w:hAnsi="SimSun"/>
                <w:u w:val="single"/>
              </w:rPr>
            </w:pPr>
            <w:proofErr w:type="spellStart"/>
            <w:r w:rsidRPr="00EB3468">
              <w:rPr>
                <w:rFonts w:ascii="SimSun" w:eastAsia="SimSun" w:hAnsi="SimSun"/>
                <w:u w:val="single"/>
              </w:rPr>
              <w:t>项目</w:t>
            </w:r>
            <w:proofErr w:type="spellEnd"/>
            <w:r w:rsidRPr="00EB3468">
              <w:rPr>
                <w:rFonts w:ascii="SimSun" w:eastAsia="SimSun" w:hAnsi="SimSun"/>
                <w:u w:val="single"/>
                <w:lang w:eastAsia="zh-CN"/>
              </w:rPr>
              <w:t>产出</w:t>
            </w:r>
            <w:r w:rsidRPr="00EB3468">
              <w:rPr>
                <w:rFonts w:ascii="SimSun" w:eastAsia="SimSun" w:hAnsi="SimSun"/>
                <w:u w:val="single"/>
              </w:rPr>
              <w:t>：</w:t>
            </w:r>
          </w:p>
          <w:p w14:paraId="1638CAF2" w14:textId="354560FA" w:rsidR="007D7C77" w:rsidRPr="00EB3468" w:rsidRDefault="00A72FC5" w:rsidP="00310486">
            <w:pPr>
              <w:widowControl/>
              <w:numPr>
                <w:ilvl w:val="0"/>
                <w:numId w:val="48"/>
              </w:numPr>
              <w:overflowPunct w:val="0"/>
              <w:autoSpaceDE/>
              <w:autoSpaceDN/>
              <w:spacing w:afterLines="50" w:after="120" w:line="340" w:lineRule="atLeast"/>
              <w:ind w:left="357" w:hanging="357"/>
              <w:jc w:val="both"/>
              <w:rPr>
                <w:rFonts w:ascii="SimSun" w:eastAsia="SimSun" w:hAnsi="SimSun"/>
                <w:u w:val="single"/>
                <w:lang w:eastAsia="zh-CN"/>
              </w:rPr>
            </w:pPr>
            <w:r w:rsidRPr="00EB3468">
              <w:rPr>
                <w:rFonts w:ascii="SimSun" w:eastAsia="SimSun" w:hAnsi="SimSun"/>
                <w:bCs/>
                <w:lang w:eastAsia="zh-CN"/>
              </w:rPr>
              <w:t>对可用于支持</w:t>
            </w:r>
            <w:r w:rsidRPr="00EB3468">
              <w:rPr>
                <w:rFonts w:ascii="SimSun" w:eastAsia="SimSun" w:hAnsi="SimSun" w:hint="eastAsia"/>
                <w:bCs/>
                <w:lang w:eastAsia="zh-CN"/>
              </w:rPr>
              <w:t>每个</w:t>
            </w:r>
            <w:r w:rsidRPr="00EB3468">
              <w:rPr>
                <w:rFonts w:ascii="SimSun" w:eastAsia="SimSun" w:hAnsi="SimSun"/>
                <w:bCs/>
                <w:lang w:eastAsia="zh-CN"/>
              </w:rPr>
              <w:t>受益国玩偶制作工匠保护和赋能的相关类型知识产权开展基于国家的需求评估。</w:t>
            </w:r>
          </w:p>
        </w:tc>
        <w:tc>
          <w:tcPr>
            <w:tcW w:w="4913" w:type="dxa"/>
            <w:shd w:val="clear" w:color="auto" w:fill="FFFFFF"/>
            <w:tcMar>
              <w:top w:w="113" w:type="dxa"/>
              <w:left w:w="113" w:type="dxa"/>
              <w:bottom w:w="113" w:type="dxa"/>
              <w:right w:w="113" w:type="dxa"/>
            </w:tcMar>
          </w:tcPr>
          <w:p w14:paraId="53DB7AEF" w14:textId="56457D09" w:rsidR="007D7C77" w:rsidRPr="00767D00" w:rsidRDefault="00C51E67" w:rsidP="00152192">
            <w:pPr>
              <w:autoSpaceDE/>
              <w:autoSpaceDN/>
              <w:spacing w:afterLines="50" w:after="120" w:line="340" w:lineRule="atLeast"/>
              <w:jc w:val="center"/>
              <w:rPr>
                <w:rFonts w:ascii="SimSun" w:eastAsia="SimSun" w:hAnsi="SimSun"/>
                <w:u w:val="single"/>
                <w:lang w:eastAsia="zh-CN"/>
              </w:rPr>
            </w:pPr>
            <w:r w:rsidRPr="00767D00">
              <w:rPr>
                <w:rFonts w:ascii="SimSun" w:eastAsia="SimSun" w:hAnsi="SimSun"/>
                <w:u w:val="single"/>
                <w:lang w:eastAsia="zh-CN"/>
              </w:rPr>
              <w:t>产出指标：</w:t>
            </w:r>
          </w:p>
          <w:p w14:paraId="166F4F32" w14:textId="45D5F7BC" w:rsidR="00517D8B" w:rsidRPr="00EB3468" w:rsidRDefault="007776E6" w:rsidP="009073E8">
            <w:pPr>
              <w:autoSpaceDE/>
              <w:autoSpaceDN/>
              <w:spacing w:afterLines="50" w:after="120" w:line="340" w:lineRule="atLeast"/>
              <w:jc w:val="both"/>
              <w:rPr>
                <w:rFonts w:ascii="SimSun" w:eastAsia="SimSun" w:hAnsi="SimSun"/>
                <w:lang w:eastAsia="zh-CN"/>
              </w:rPr>
            </w:pPr>
            <w:r w:rsidRPr="00EB3468">
              <w:rPr>
                <w:rFonts w:ascii="SimSun" w:eastAsia="SimSun" w:hAnsi="SimSun"/>
                <w:lang w:eastAsia="zh-CN"/>
              </w:rPr>
              <w:t xml:space="preserve">- </w:t>
            </w:r>
            <w:r w:rsidR="00517D8B" w:rsidRPr="00EB3468">
              <w:rPr>
                <w:rFonts w:ascii="SimSun" w:eastAsia="SimSun" w:hAnsi="SimSun"/>
                <w:lang w:eastAsia="zh-CN"/>
              </w:rPr>
              <w:t>确定受益国的</w:t>
            </w:r>
            <w:r w:rsidR="00D86259" w:rsidRPr="00EB3468">
              <w:rPr>
                <w:rFonts w:ascii="SimSun" w:eastAsia="SimSun" w:hAnsi="SimSun"/>
                <w:lang w:eastAsia="zh-CN"/>
              </w:rPr>
              <w:t>关键</w:t>
            </w:r>
            <w:r w:rsidR="00517D8B" w:rsidRPr="00EB3468">
              <w:rPr>
                <w:rFonts w:ascii="SimSun" w:eastAsia="SimSun" w:hAnsi="SimSun"/>
                <w:lang w:eastAsia="zh-CN"/>
              </w:rPr>
              <w:t>利益</w:t>
            </w:r>
            <w:r w:rsidR="00D86259" w:rsidRPr="00EB3468">
              <w:rPr>
                <w:rFonts w:ascii="SimSun" w:eastAsia="SimSun" w:hAnsi="SimSun"/>
                <w:lang w:eastAsia="zh-CN"/>
              </w:rPr>
              <w:t>攸关</w:t>
            </w:r>
            <w:r w:rsidR="00517D8B" w:rsidRPr="00EB3468">
              <w:rPr>
                <w:rFonts w:ascii="SimSun" w:eastAsia="SimSun" w:hAnsi="SimSun"/>
                <w:lang w:eastAsia="zh-CN"/>
              </w:rPr>
              <w:t>方，包括知识产权局、地方</w:t>
            </w:r>
            <w:r w:rsidR="00D86259" w:rsidRPr="00EB3468">
              <w:rPr>
                <w:rFonts w:ascii="SimSun" w:eastAsia="SimSun" w:hAnsi="SimSun"/>
                <w:lang w:eastAsia="zh-CN"/>
              </w:rPr>
              <w:t>当局</w:t>
            </w:r>
            <w:r w:rsidR="00517D8B" w:rsidRPr="00EB3468">
              <w:rPr>
                <w:rFonts w:ascii="SimSun" w:eastAsia="SimSun" w:hAnsi="SimSun"/>
                <w:lang w:eastAsia="zh-CN"/>
              </w:rPr>
              <w:t>、玩偶制作工匠和协会，并</w:t>
            </w:r>
            <w:r w:rsidR="00D86259" w:rsidRPr="00EB3468">
              <w:rPr>
                <w:rFonts w:ascii="SimSun" w:eastAsia="SimSun" w:hAnsi="SimSun"/>
                <w:lang w:eastAsia="zh-CN"/>
              </w:rPr>
              <w:t>与之</w:t>
            </w:r>
            <w:r w:rsidR="00517D8B" w:rsidRPr="00EB3468">
              <w:rPr>
                <w:rFonts w:ascii="SimSun" w:eastAsia="SimSun" w:hAnsi="SimSun"/>
                <w:lang w:eastAsia="zh-CN"/>
              </w:rPr>
              <w:t>正式接触。</w:t>
            </w:r>
          </w:p>
          <w:p w14:paraId="048D110F" w14:textId="3C6ACAC2" w:rsidR="00D86259" w:rsidRPr="00EB3468" w:rsidRDefault="00D86259" w:rsidP="009073E8">
            <w:pPr>
              <w:autoSpaceDE/>
              <w:autoSpaceDN/>
              <w:spacing w:afterLines="50" w:after="120" w:line="340" w:lineRule="atLeast"/>
              <w:jc w:val="both"/>
              <w:rPr>
                <w:rFonts w:ascii="SimSun" w:eastAsia="SimSun" w:hAnsi="SimSun"/>
                <w:lang w:eastAsia="zh-CN"/>
              </w:rPr>
            </w:pPr>
            <w:r w:rsidRPr="00EB3468">
              <w:rPr>
                <w:rFonts w:ascii="SimSun" w:eastAsia="SimSun" w:hAnsi="SimSun"/>
                <w:lang w:eastAsia="zh-CN"/>
              </w:rPr>
              <w:t>- 与</w:t>
            </w:r>
            <w:r w:rsidR="00EA4FFB" w:rsidRPr="00EB3468">
              <w:rPr>
                <w:rFonts w:ascii="SimSun" w:eastAsia="SimSun" w:hAnsi="SimSun"/>
                <w:lang w:eastAsia="zh-CN"/>
              </w:rPr>
              <w:t>每个</w:t>
            </w:r>
            <w:r w:rsidRPr="00EB3468">
              <w:rPr>
                <w:rFonts w:ascii="SimSun" w:eastAsia="SimSun" w:hAnsi="SimSun"/>
                <w:lang w:eastAsia="zh-CN"/>
              </w:rPr>
              <w:t>受益国的国家联络点合作，</w:t>
            </w:r>
            <w:r w:rsidR="0056548D" w:rsidRPr="00EB3468">
              <w:rPr>
                <w:rFonts w:ascii="SimSun" w:eastAsia="SimSun" w:hAnsi="SimSun"/>
                <w:lang w:eastAsia="zh-CN"/>
              </w:rPr>
              <w:t>编写</w:t>
            </w:r>
            <w:r w:rsidRPr="00EB3468">
              <w:rPr>
                <w:rFonts w:ascii="SimSun" w:eastAsia="SimSun" w:hAnsi="SimSun"/>
                <w:lang w:eastAsia="zh-CN"/>
              </w:rPr>
              <w:t>并</w:t>
            </w:r>
            <w:r w:rsidR="00EA4FFB" w:rsidRPr="00EB3468">
              <w:rPr>
                <w:rFonts w:ascii="SimSun" w:eastAsia="SimSun" w:hAnsi="SimSun"/>
                <w:lang w:eastAsia="zh-CN"/>
              </w:rPr>
              <w:t>提供对</w:t>
            </w:r>
            <w:r w:rsidRPr="00EB3468">
              <w:rPr>
                <w:rFonts w:ascii="SimSun" w:eastAsia="SimSun" w:hAnsi="SimSun"/>
                <w:lang w:eastAsia="zh-CN"/>
              </w:rPr>
              <w:t>现有知识产权</w:t>
            </w:r>
            <w:r w:rsidR="00EA4FFB" w:rsidRPr="00EB3468">
              <w:rPr>
                <w:rFonts w:ascii="SimSun" w:eastAsia="SimSun" w:hAnsi="SimSun"/>
                <w:lang w:eastAsia="zh-CN"/>
              </w:rPr>
              <w:t>的</w:t>
            </w:r>
            <w:r w:rsidRPr="00EB3468">
              <w:rPr>
                <w:rFonts w:ascii="SimSun" w:eastAsia="SimSun" w:hAnsi="SimSun"/>
                <w:lang w:eastAsia="zh-CN"/>
              </w:rPr>
              <w:t>评估。</w:t>
            </w:r>
          </w:p>
          <w:p w14:paraId="01439FCE" w14:textId="1F88DEE3" w:rsidR="00D178B3" w:rsidRPr="00EB3468" w:rsidRDefault="00D86259" w:rsidP="00814DBC">
            <w:pPr>
              <w:autoSpaceDE/>
              <w:autoSpaceDN/>
              <w:spacing w:afterLines="50" w:after="120" w:line="340" w:lineRule="atLeast"/>
              <w:jc w:val="both"/>
              <w:rPr>
                <w:rFonts w:ascii="SimSun" w:eastAsia="SimSun" w:hAnsi="SimSun"/>
                <w:u w:val="single"/>
                <w:lang w:eastAsia="zh-CN"/>
              </w:rPr>
            </w:pPr>
            <w:r w:rsidRPr="00EB3468">
              <w:rPr>
                <w:rFonts w:ascii="SimSun" w:eastAsia="SimSun" w:hAnsi="SimSun"/>
                <w:lang w:eastAsia="zh-CN"/>
              </w:rPr>
              <w:t>-</w:t>
            </w:r>
            <w:r w:rsidR="00522CCE" w:rsidRPr="00EB3468">
              <w:rPr>
                <w:rFonts w:ascii="SimSun" w:eastAsia="SimSun" w:hAnsi="SimSun"/>
                <w:lang w:eastAsia="zh-CN"/>
              </w:rPr>
              <w:t xml:space="preserve"> </w:t>
            </w:r>
            <w:r w:rsidRPr="00EB3468">
              <w:rPr>
                <w:rFonts w:ascii="SimSun" w:eastAsia="SimSun" w:hAnsi="SimSun"/>
                <w:lang w:eastAsia="zh-CN"/>
              </w:rPr>
              <w:t>至少80%的参与利益</w:t>
            </w:r>
            <w:r w:rsidR="001B7F93" w:rsidRPr="00EB3468">
              <w:rPr>
                <w:rFonts w:ascii="SimSun" w:eastAsia="SimSun" w:hAnsi="SimSun"/>
                <w:lang w:eastAsia="zh-CN"/>
              </w:rPr>
              <w:t>攸关</w:t>
            </w:r>
            <w:r w:rsidRPr="00EB3468">
              <w:rPr>
                <w:rFonts w:ascii="SimSun" w:eastAsia="SimSun" w:hAnsi="SimSun"/>
                <w:lang w:eastAsia="zh-CN"/>
              </w:rPr>
              <w:t>方</w:t>
            </w:r>
            <w:r w:rsidR="001B7F93" w:rsidRPr="00EB3468">
              <w:rPr>
                <w:rFonts w:ascii="SimSun" w:eastAsia="SimSun" w:hAnsi="SimSun"/>
                <w:lang w:eastAsia="zh-CN"/>
              </w:rPr>
              <w:t>报告称</w:t>
            </w:r>
            <w:r w:rsidRPr="00EB3468">
              <w:rPr>
                <w:rFonts w:ascii="SimSun" w:eastAsia="SimSun" w:hAnsi="SimSun"/>
                <w:lang w:eastAsia="zh-CN"/>
              </w:rPr>
              <w:t>，基于国家的需求评估报告对于</w:t>
            </w:r>
            <w:r w:rsidR="001B7F93" w:rsidRPr="00EB3468">
              <w:rPr>
                <w:rFonts w:ascii="SimSun" w:eastAsia="SimSun" w:hAnsi="SimSun"/>
                <w:lang w:eastAsia="zh-CN"/>
              </w:rPr>
              <w:t>为每个</w:t>
            </w:r>
            <w:r w:rsidRPr="00EB3468">
              <w:rPr>
                <w:rFonts w:ascii="SimSun" w:eastAsia="SimSun" w:hAnsi="SimSun"/>
                <w:lang w:eastAsia="zh-CN"/>
              </w:rPr>
              <w:t>受益国玩偶制作工匠</w:t>
            </w:r>
            <w:r w:rsidR="001B7F93" w:rsidRPr="00EB3468">
              <w:rPr>
                <w:rFonts w:ascii="SimSun" w:eastAsia="SimSun" w:hAnsi="SimSun"/>
                <w:lang w:eastAsia="zh-CN"/>
              </w:rPr>
              <w:t>赋能相关且</w:t>
            </w:r>
            <w:r w:rsidRPr="00EB3468">
              <w:rPr>
                <w:rFonts w:ascii="SimSun" w:eastAsia="SimSun" w:hAnsi="SimSun"/>
                <w:lang w:eastAsia="zh-CN"/>
              </w:rPr>
              <w:t>实用。</w:t>
            </w:r>
          </w:p>
        </w:tc>
      </w:tr>
      <w:tr w:rsidR="007D7C77" w:rsidRPr="00EB3468" w14:paraId="6738B7ED" w14:textId="77777777" w:rsidTr="000537F0">
        <w:tc>
          <w:tcPr>
            <w:tcW w:w="4439" w:type="dxa"/>
            <w:shd w:val="clear" w:color="auto" w:fill="FFFFFF"/>
            <w:tcMar>
              <w:top w:w="113" w:type="dxa"/>
              <w:left w:w="113" w:type="dxa"/>
              <w:bottom w:w="113" w:type="dxa"/>
              <w:right w:w="113" w:type="dxa"/>
            </w:tcMar>
          </w:tcPr>
          <w:p w14:paraId="60A9E78A" w14:textId="2CEB64E3" w:rsidR="007D7C77" w:rsidRPr="00EB3468" w:rsidRDefault="008104F4" w:rsidP="00310486">
            <w:pPr>
              <w:widowControl/>
              <w:numPr>
                <w:ilvl w:val="0"/>
                <w:numId w:val="48"/>
              </w:numPr>
              <w:overflowPunct w:val="0"/>
              <w:autoSpaceDE/>
              <w:autoSpaceDN/>
              <w:spacing w:afterLines="50" w:after="120" w:line="340" w:lineRule="atLeast"/>
              <w:ind w:left="357" w:hanging="357"/>
              <w:jc w:val="both"/>
              <w:rPr>
                <w:rFonts w:ascii="SimSun" w:eastAsia="SimSun" w:hAnsi="SimSun"/>
                <w:u w:val="single"/>
                <w:lang w:eastAsia="zh-CN"/>
              </w:rPr>
            </w:pPr>
            <w:r>
              <w:rPr>
                <w:rFonts w:ascii="SimSun" w:eastAsia="SimSun" w:hAnsi="SimSun" w:hint="eastAsia"/>
                <w:color w:val="000000" w:themeColor="text1"/>
                <w:lang w:eastAsia="zh-CN"/>
              </w:rPr>
              <w:t>以</w:t>
            </w:r>
            <w:r w:rsidRPr="00EB3468">
              <w:rPr>
                <w:rFonts w:ascii="SimSun" w:eastAsia="SimSun" w:hAnsi="SimSun"/>
                <w:color w:val="000000" w:themeColor="text1"/>
                <w:lang w:eastAsia="zh-CN"/>
              </w:rPr>
              <w:t>基于国家的相关类型知识产权需求评估</w:t>
            </w:r>
            <w:r>
              <w:rPr>
                <w:rFonts w:ascii="SimSun" w:eastAsia="SimSun" w:hAnsi="SimSun" w:hint="eastAsia"/>
                <w:color w:val="000000" w:themeColor="text1"/>
                <w:lang w:eastAsia="zh-CN"/>
              </w:rPr>
              <w:t>为基础</w:t>
            </w:r>
            <w:r w:rsidRPr="00EB3468">
              <w:rPr>
                <w:rFonts w:ascii="SimSun" w:eastAsia="SimSun" w:hAnsi="SimSun"/>
                <w:color w:val="000000" w:themeColor="text1"/>
                <w:lang w:eastAsia="zh-CN"/>
              </w:rPr>
              <w:t>的切实行动计划，以支持受益国为玩偶制作工匠赋能。</w:t>
            </w:r>
          </w:p>
        </w:tc>
        <w:tc>
          <w:tcPr>
            <w:tcW w:w="4913" w:type="dxa"/>
            <w:shd w:val="clear" w:color="auto" w:fill="FFFFFF"/>
            <w:tcMar>
              <w:top w:w="113" w:type="dxa"/>
              <w:left w:w="113" w:type="dxa"/>
              <w:bottom w:w="113" w:type="dxa"/>
              <w:right w:w="113" w:type="dxa"/>
            </w:tcMar>
          </w:tcPr>
          <w:p w14:paraId="2D95EB65" w14:textId="5F79C4E6" w:rsidR="007D7C77" w:rsidRPr="00EB3468" w:rsidRDefault="00247AA5" w:rsidP="009073E8">
            <w:pPr>
              <w:autoSpaceDE/>
              <w:autoSpaceDN/>
              <w:spacing w:afterLines="50" w:after="120" w:line="340" w:lineRule="atLeast"/>
              <w:jc w:val="both"/>
              <w:rPr>
                <w:rFonts w:ascii="SimSun" w:eastAsia="SimSun" w:hAnsi="SimSun"/>
                <w:color w:val="000000" w:themeColor="text1"/>
                <w:lang w:eastAsia="zh-CN"/>
              </w:rPr>
            </w:pPr>
            <w:r w:rsidRPr="00EB3468">
              <w:rPr>
                <w:rFonts w:ascii="SimSun" w:eastAsia="SimSun" w:hAnsi="SimSun"/>
                <w:lang w:eastAsia="zh-CN"/>
              </w:rPr>
              <w:t xml:space="preserve">- </w:t>
            </w:r>
            <w:r w:rsidR="00F32222" w:rsidRPr="00EB3468">
              <w:rPr>
                <w:rFonts w:ascii="SimSun" w:eastAsia="SimSun" w:hAnsi="SimSun"/>
                <w:color w:val="000000" w:themeColor="text1"/>
                <w:lang w:eastAsia="zh-CN"/>
              </w:rPr>
              <w:t>汇编</w:t>
            </w:r>
            <w:r w:rsidR="00B474F2" w:rsidRPr="00EB3468">
              <w:rPr>
                <w:rFonts w:ascii="SimSun" w:eastAsia="SimSun" w:hAnsi="SimSun"/>
                <w:color w:val="000000" w:themeColor="text1"/>
                <w:lang w:eastAsia="zh-CN"/>
              </w:rPr>
              <w:t>基于国家的</w:t>
            </w:r>
            <w:r w:rsidR="00CB54A0" w:rsidRPr="00EB3468">
              <w:rPr>
                <w:rFonts w:ascii="SimSun" w:eastAsia="SimSun" w:hAnsi="SimSun"/>
                <w:color w:val="000000" w:themeColor="text1"/>
                <w:lang w:eastAsia="zh-CN"/>
              </w:rPr>
              <w:t>相关知识产权</w:t>
            </w:r>
            <w:r w:rsidR="00F32222" w:rsidRPr="00EB3468">
              <w:rPr>
                <w:rFonts w:ascii="SimSun" w:eastAsia="SimSun" w:hAnsi="SimSun"/>
                <w:color w:val="000000" w:themeColor="text1"/>
                <w:lang w:eastAsia="zh-CN"/>
              </w:rPr>
              <w:t>需求评估结果，以确定支持</w:t>
            </w:r>
            <w:r w:rsidR="00B474F2" w:rsidRPr="00EB3468">
              <w:rPr>
                <w:rFonts w:ascii="SimSun" w:eastAsia="SimSun" w:hAnsi="SimSun"/>
                <w:color w:val="000000" w:themeColor="text1"/>
                <w:lang w:eastAsia="zh-CN"/>
              </w:rPr>
              <w:t>每个</w:t>
            </w:r>
            <w:r w:rsidR="00F32222" w:rsidRPr="00EB3468">
              <w:rPr>
                <w:rFonts w:ascii="SimSun" w:eastAsia="SimSun" w:hAnsi="SimSun"/>
                <w:color w:val="000000" w:themeColor="text1"/>
                <w:lang w:eastAsia="zh-CN"/>
              </w:rPr>
              <w:t>受益国</w:t>
            </w:r>
            <w:r w:rsidR="00A10271" w:rsidRPr="00EB3468">
              <w:rPr>
                <w:rFonts w:ascii="SimSun" w:eastAsia="SimSun" w:hAnsi="SimSun"/>
                <w:color w:val="000000" w:themeColor="text1"/>
                <w:lang w:eastAsia="zh-CN"/>
              </w:rPr>
              <w:t>为</w:t>
            </w:r>
            <w:r w:rsidR="00F32222" w:rsidRPr="00EB3468">
              <w:rPr>
                <w:rFonts w:ascii="SimSun" w:eastAsia="SimSun" w:hAnsi="SimSun"/>
                <w:color w:val="000000" w:themeColor="text1"/>
                <w:lang w:eastAsia="zh-CN"/>
              </w:rPr>
              <w:t>玩偶制作工匠</w:t>
            </w:r>
            <w:r w:rsidR="00A10271" w:rsidRPr="00EB3468">
              <w:rPr>
                <w:rFonts w:ascii="SimSun" w:eastAsia="SimSun" w:hAnsi="SimSun"/>
                <w:color w:val="000000" w:themeColor="text1"/>
                <w:lang w:eastAsia="zh-CN"/>
              </w:rPr>
              <w:t>赋能</w:t>
            </w:r>
            <w:r w:rsidR="00F32222" w:rsidRPr="00EB3468">
              <w:rPr>
                <w:rFonts w:ascii="SimSun" w:eastAsia="SimSun" w:hAnsi="SimSun"/>
                <w:color w:val="000000" w:themeColor="text1"/>
                <w:lang w:eastAsia="zh-CN"/>
              </w:rPr>
              <w:t>的良好做法。</w:t>
            </w:r>
          </w:p>
          <w:p w14:paraId="15B3949C" w14:textId="5571F7F8" w:rsidR="005665BF" w:rsidRPr="00EB3468" w:rsidRDefault="005665BF" w:rsidP="009073E8">
            <w:pPr>
              <w:autoSpaceDE/>
              <w:autoSpaceDN/>
              <w:spacing w:afterLines="50" w:after="120" w:line="340" w:lineRule="atLeast"/>
              <w:jc w:val="both"/>
              <w:rPr>
                <w:rFonts w:ascii="SimSun" w:eastAsia="SimSun" w:hAnsi="SimSun"/>
                <w:color w:val="000000" w:themeColor="text1"/>
                <w:lang w:eastAsia="zh-CN"/>
              </w:rPr>
            </w:pPr>
            <w:r w:rsidRPr="00EB3468">
              <w:rPr>
                <w:rFonts w:ascii="SimSun" w:eastAsia="SimSun" w:hAnsi="SimSun"/>
                <w:color w:val="000000" w:themeColor="text1"/>
                <w:lang w:eastAsia="zh-CN"/>
              </w:rPr>
              <w:t xml:space="preserve">- </w:t>
            </w:r>
            <w:r w:rsidR="00211584" w:rsidRPr="00EB3468">
              <w:rPr>
                <w:rFonts w:ascii="SimSun" w:eastAsia="SimSun" w:hAnsi="SimSun"/>
                <w:color w:val="000000" w:themeColor="text1"/>
                <w:lang w:eastAsia="zh-CN"/>
              </w:rPr>
              <w:t>根据基于国家的</w:t>
            </w:r>
            <w:r w:rsidRPr="00EB3468">
              <w:rPr>
                <w:rFonts w:ascii="SimSun" w:eastAsia="SimSun" w:hAnsi="SimSun"/>
                <w:color w:val="000000" w:themeColor="text1"/>
                <w:lang w:eastAsia="zh-CN"/>
              </w:rPr>
              <w:t>需求评估结果，与国家联络点</w:t>
            </w:r>
            <w:r w:rsidR="00211584" w:rsidRPr="00EB3468">
              <w:rPr>
                <w:rFonts w:ascii="SimSun" w:eastAsia="SimSun" w:hAnsi="SimSun"/>
                <w:color w:val="000000" w:themeColor="text1"/>
                <w:lang w:eastAsia="zh-CN"/>
              </w:rPr>
              <w:t>协作</w:t>
            </w:r>
            <w:r w:rsidRPr="00EB3468">
              <w:rPr>
                <w:rFonts w:ascii="SimSun" w:eastAsia="SimSun" w:hAnsi="SimSun"/>
                <w:color w:val="000000" w:themeColor="text1"/>
                <w:lang w:eastAsia="zh-CN"/>
              </w:rPr>
              <w:t>设计和制定切实可行的行动计划，并在每个受益国</w:t>
            </w:r>
            <w:r w:rsidR="00211584" w:rsidRPr="00EB3468">
              <w:rPr>
                <w:rFonts w:ascii="SimSun" w:eastAsia="SimSun" w:hAnsi="SimSun"/>
                <w:color w:val="000000" w:themeColor="text1"/>
                <w:lang w:eastAsia="zh-CN"/>
              </w:rPr>
              <w:t>提供</w:t>
            </w:r>
            <w:r w:rsidRPr="00EB3468">
              <w:rPr>
                <w:rFonts w:ascii="SimSun" w:eastAsia="SimSun" w:hAnsi="SimSun"/>
                <w:color w:val="000000" w:themeColor="text1"/>
                <w:lang w:eastAsia="zh-CN"/>
              </w:rPr>
              <w:t>。</w:t>
            </w:r>
          </w:p>
          <w:p w14:paraId="7EF3BA22" w14:textId="15EC0099" w:rsidR="004E5280" w:rsidRPr="00EB3468" w:rsidRDefault="005665BF" w:rsidP="00152192">
            <w:pPr>
              <w:autoSpaceDE/>
              <w:autoSpaceDN/>
              <w:spacing w:afterLines="50" w:after="120" w:line="340" w:lineRule="atLeast"/>
              <w:jc w:val="both"/>
              <w:rPr>
                <w:rFonts w:ascii="SimSun" w:eastAsia="SimSun" w:hAnsi="SimSun"/>
                <w:u w:val="single"/>
                <w:lang w:eastAsia="zh-CN"/>
              </w:rPr>
            </w:pPr>
            <w:r w:rsidRPr="00EB3468">
              <w:rPr>
                <w:rFonts w:ascii="SimSun" w:eastAsia="SimSun" w:hAnsi="SimSun"/>
                <w:color w:val="000000" w:themeColor="text1"/>
                <w:lang w:eastAsia="zh-CN"/>
              </w:rPr>
              <w:t>- 在每个受益国至少实施一项</w:t>
            </w:r>
            <w:r w:rsidR="00D03694" w:rsidRPr="00EB3468">
              <w:rPr>
                <w:rFonts w:ascii="SimSun" w:eastAsia="SimSun" w:hAnsi="SimSun"/>
                <w:color w:val="000000" w:themeColor="text1"/>
                <w:lang w:eastAsia="zh-CN"/>
              </w:rPr>
              <w:t>宣传</w:t>
            </w:r>
            <w:r w:rsidRPr="00EB3468">
              <w:rPr>
                <w:rFonts w:ascii="SimSun" w:eastAsia="SimSun" w:hAnsi="SimSun"/>
                <w:color w:val="000000" w:themeColor="text1"/>
                <w:lang w:eastAsia="zh-CN"/>
              </w:rPr>
              <w:t>战略，以确保行动计划</w:t>
            </w:r>
            <w:r w:rsidR="00F76506" w:rsidRPr="00EB3468">
              <w:rPr>
                <w:rFonts w:ascii="SimSun" w:eastAsia="SimSun" w:hAnsi="SimSun"/>
                <w:color w:val="000000" w:themeColor="text1"/>
                <w:lang w:eastAsia="zh-CN"/>
              </w:rPr>
              <w:t>可</w:t>
            </w:r>
            <w:r w:rsidRPr="00EB3468">
              <w:rPr>
                <w:rFonts w:ascii="SimSun" w:eastAsia="SimSun" w:hAnsi="SimSun"/>
                <w:color w:val="000000" w:themeColor="text1"/>
                <w:lang w:eastAsia="zh-CN"/>
              </w:rPr>
              <w:t>广泛</w:t>
            </w:r>
            <w:r w:rsidR="00F76506" w:rsidRPr="00EB3468">
              <w:rPr>
                <w:rFonts w:ascii="SimSun" w:eastAsia="SimSun" w:hAnsi="SimSun"/>
                <w:color w:val="000000" w:themeColor="text1"/>
                <w:lang w:eastAsia="zh-CN"/>
              </w:rPr>
              <w:t>获取</w:t>
            </w:r>
            <w:r w:rsidRPr="00EB3468">
              <w:rPr>
                <w:rFonts w:ascii="SimSun" w:eastAsia="SimSun" w:hAnsi="SimSun"/>
                <w:color w:val="000000" w:themeColor="text1"/>
                <w:lang w:eastAsia="zh-CN"/>
              </w:rPr>
              <w:t>和采用。</w:t>
            </w:r>
          </w:p>
        </w:tc>
      </w:tr>
      <w:tr w:rsidR="007D7C77" w:rsidRPr="00EB3468" w14:paraId="214991C9" w14:textId="77777777" w:rsidTr="000537F0">
        <w:tc>
          <w:tcPr>
            <w:tcW w:w="4439" w:type="dxa"/>
            <w:shd w:val="clear" w:color="auto" w:fill="FFFFFF"/>
            <w:tcMar>
              <w:top w:w="113" w:type="dxa"/>
              <w:left w:w="113" w:type="dxa"/>
              <w:bottom w:w="113" w:type="dxa"/>
              <w:right w:w="113" w:type="dxa"/>
            </w:tcMar>
          </w:tcPr>
          <w:p w14:paraId="29902EE7" w14:textId="1AB2FD11" w:rsidR="007D7C77" w:rsidRPr="00EB3468" w:rsidRDefault="00F60054" w:rsidP="00310486">
            <w:pPr>
              <w:widowControl/>
              <w:numPr>
                <w:ilvl w:val="0"/>
                <w:numId w:val="48"/>
              </w:numPr>
              <w:overflowPunct w:val="0"/>
              <w:autoSpaceDE/>
              <w:autoSpaceDN/>
              <w:spacing w:afterLines="50" w:after="120" w:line="340" w:lineRule="atLeast"/>
              <w:ind w:left="357" w:hanging="357"/>
              <w:jc w:val="both"/>
              <w:rPr>
                <w:rFonts w:ascii="SimSun" w:eastAsia="SimSun" w:hAnsi="SimSun"/>
                <w:u w:val="single"/>
                <w:lang w:eastAsia="zh-CN"/>
              </w:rPr>
            </w:pPr>
            <w:r w:rsidRPr="00EB3468">
              <w:rPr>
                <w:rFonts w:ascii="SimSun" w:eastAsia="SimSun" w:hAnsi="SimSun"/>
                <w:color w:val="000000" w:themeColor="text1"/>
                <w:lang w:eastAsia="zh-CN"/>
              </w:rPr>
              <w:t>关于知识产权在为玩偶制作</w:t>
            </w:r>
            <w:r w:rsidRPr="00EB3468">
              <w:rPr>
                <w:rFonts w:ascii="SimSun" w:eastAsia="SimSun" w:hAnsi="SimSun" w:hint="eastAsia"/>
                <w:color w:val="000000" w:themeColor="text1"/>
                <w:lang w:eastAsia="zh-CN"/>
              </w:rPr>
              <w:t>工匠</w:t>
            </w:r>
            <w:r w:rsidRPr="00EB3468">
              <w:rPr>
                <w:rFonts w:ascii="SimSun" w:eastAsia="SimSun" w:hAnsi="SimSun"/>
                <w:color w:val="000000" w:themeColor="text1"/>
                <w:lang w:eastAsia="zh-CN"/>
              </w:rPr>
              <w:t>赋能方面作用的实务培训和意识提升。</w:t>
            </w:r>
          </w:p>
        </w:tc>
        <w:tc>
          <w:tcPr>
            <w:tcW w:w="4913" w:type="dxa"/>
            <w:shd w:val="clear" w:color="auto" w:fill="FFFFFF"/>
            <w:tcMar>
              <w:top w:w="113" w:type="dxa"/>
              <w:left w:w="113" w:type="dxa"/>
              <w:bottom w:w="113" w:type="dxa"/>
              <w:right w:w="113" w:type="dxa"/>
            </w:tcMar>
          </w:tcPr>
          <w:p w14:paraId="6724D320" w14:textId="3CF3EF64" w:rsidR="00E3036E" w:rsidRPr="00EB3468" w:rsidRDefault="00941AD5" w:rsidP="009073E8">
            <w:pPr>
              <w:autoSpaceDE/>
              <w:autoSpaceDN/>
              <w:spacing w:afterLines="50" w:after="120" w:line="340" w:lineRule="atLeast"/>
              <w:jc w:val="both"/>
              <w:rPr>
                <w:rFonts w:ascii="SimSun" w:eastAsia="SimSun" w:hAnsi="SimSun"/>
                <w:lang w:eastAsia="zh-CN"/>
              </w:rPr>
            </w:pPr>
            <w:r w:rsidRPr="00EB3468">
              <w:rPr>
                <w:rFonts w:ascii="SimSun" w:eastAsia="SimSun" w:hAnsi="SimSun"/>
                <w:color w:val="000000" w:themeColor="text1"/>
                <w:lang w:eastAsia="zh-CN"/>
              </w:rPr>
              <w:t>-</w:t>
            </w:r>
            <w:r w:rsidR="00E3036E" w:rsidRPr="00EB3468">
              <w:rPr>
                <w:rFonts w:ascii="SimSun" w:eastAsia="SimSun" w:hAnsi="SimSun"/>
                <w:lang w:eastAsia="zh-CN"/>
              </w:rPr>
              <w:t>在每个受益国至少开展一次国家培训和一次</w:t>
            </w:r>
            <w:r w:rsidR="0063139F" w:rsidRPr="00EB3468">
              <w:rPr>
                <w:rFonts w:ascii="SimSun" w:eastAsia="SimSun" w:hAnsi="SimSun"/>
                <w:lang w:eastAsia="zh-CN"/>
              </w:rPr>
              <w:t>意识提升</w:t>
            </w:r>
            <w:r w:rsidR="00E3036E" w:rsidRPr="00EB3468">
              <w:rPr>
                <w:rFonts w:ascii="SimSun" w:eastAsia="SimSun" w:hAnsi="SimSun"/>
                <w:lang w:eastAsia="zh-CN"/>
              </w:rPr>
              <w:t>活动。</w:t>
            </w:r>
          </w:p>
          <w:p w14:paraId="05F4F437" w14:textId="15A0DC24" w:rsidR="002F4576" w:rsidRPr="00EB3468" w:rsidRDefault="00E3036E" w:rsidP="009073E8">
            <w:pPr>
              <w:autoSpaceDE/>
              <w:autoSpaceDN/>
              <w:spacing w:afterLines="50" w:after="120" w:line="340" w:lineRule="atLeast"/>
              <w:jc w:val="both"/>
              <w:rPr>
                <w:rFonts w:ascii="SimSun" w:eastAsia="SimSun" w:hAnsi="SimSun"/>
                <w:lang w:eastAsia="zh-CN"/>
              </w:rPr>
            </w:pPr>
            <w:r w:rsidRPr="00EB3468">
              <w:rPr>
                <w:rFonts w:ascii="SimSun" w:eastAsia="SimSun" w:hAnsi="SimSun"/>
                <w:lang w:eastAsia="zh-CN"/>
              </w:rPr>
              <w:t>-受益国80%的关键利益</w:t>
            </w:r>
            <w:r w:rsidR="0063139F" w:rsidRPr="00EB3468">
              <w:rPr>
                <w:rFonts w:ascii="SimSun" w:eastAsia="SimSun" w:hAnsi="SimSun"/>
                <w:lang w:eastAsia="zh-CN"/>
              </w:rPr>
              <w:t>攸关方</w:t>
            </w:r>
            <w:r w:rsidRPr="00EB3468">
              <w:rPr>
                <w:rFonts w:ascii="SimSun" w:eastAsia="SimSun" w:hAnsi="SimSun"/>
                <w:lang w:eastAsia="zh-CN"/>
              </w:rPr>
              <w:t>表示对</w:t>
            </w:r>
            <w:r w:rsidR="0063139F" w:rsidRPr="00EB3468">
              <w:rPr>
                <w:rFonts w:ascii="SimSun" w:eastAsia="SimSun" w:hAnsi="SimSun"/>
                <w:lang w:eastAsia="zh-CN"/>
              </w:rPr>
              <w:t>实务</w:t>
            </w:r>
            <w:r w:rsidRPr="00EB3468">
              <w:rPr>
                <w:rFonts w:ascii="SimSun" w:eastAsia="SimSun" w:hAnsi="SimSun"/>
                <w:lang w:eastAsia="zh-CN"/>
              </w:rPr>
              <w:t>培训材料满意。</w:t>
            </w:r>
          </w:p>
        </w:tc>
      </w:tr>
      <w:bookmarkEnd w:id="5"/>
      <w:tr w:rsidR="007D7C77" w:rsidRPr="00EB3468" w14:paraId="556339A9" w14:textId="77777777" w:rsidTr="000537F0">
        <w:tc>
          <w:tcPr>
            <w:tcW w:w="9352" w:type="dxa"/>
            <w:gridSpan w:val="2"/>
            <w:shd w:val="clear" w:color="auto" w:fill="00FFCC"/>
            <w:tcMar>
              <w:top w:w="113" w:type="dxa"/>
              <w:left w:w="113" w:type="dxa"/>
              <w:bottom w:w="113" w:type="dxa"/>
              <w:right w:w="113" w:type="dxa"/>
            </w:tcMar>
          </w:tcPr>
          <w:p w14:paraId="40F6C152" w14:textId="52FB6E00" w:rsidR="007D7C77" w:rsidRPr="00EB3468" w:rsidRDefault="007D7C77" w:rsidP="00814DBC">
            <w:pPr>
              <w:autoSpaceDE/>
              <w:autoSpaceDN/>
              <w:spacing w:before="120" w:afterLines="50" w:after="120" w:line="340" w:lineRule="atLeast"/>
              <w:ind w:left="103" w:right="88"/>
              <w:contextualSpacing/>
              <w:jc w:val="center"/>
              <w:rPr>
                <w:rFonts w:ascii="SimSun" w:eastAsia="SimSun" w:hAnsi="SimSun"/>
                <w:b/>
                <w:bCs/>
              </w:rPr>
            </w:pPr>
            <w:r w:rsidRPr="00EB3468">
              <w:rPr>
                <w:rFonts w:ascii="SimSun" w:eastAsia="SimSun" w:hAnsi="SimSun"/>
                <w:b/>
                <w:bCs/>
              </w:rPr>
              <w:t>2.5</w:t>
            </w:r>
            <w:r w:rsidR="00310486">
              <w:rPr>
                <w:rFonts w:ascii="SimSun" w:eastAsia="SimSun" w:hAnsi="SimSun" w:hint="eastAsia"/>
                <w:b/>
                <w:bCs/>
                <w:lang w:eastAsia="zh-CN"/>
              </w:rPr>
              <w:t xml:space="preserve"> </w:t>
            </w:r>
            <w:proofErr w:type="spellStart"/>
            <w:r w:rsidR="00941E75" w:rsidRPr="00EB3468">
              <w:rPr>
                <w:rFonts w:ascii="SimSun" w:eastAsia="SimSun" w:hAnsi="SimSun"/>
                <w:b/>
                <w:bCs/>
              </w:rPr>
              <w:t>可持续</w:t>
            </w:r>
            <w:proofErr w:type="spellEnd"/>
            <w:r w:rsidR="00A50F14" w:rsidRPr="00EB3468">
              <w:rPr>
                <w:rFonts w:ascii="SimSun" w:eastAsia="SimSun" w:hAnsi="SimSun"/>
                <w:b/>
                <w:bCs/>
                <w:lang w:eastAsia="zh-CN"/>
              </w:rPr>
              <w:t>性</w:t>
            </w:r>
            <w:proofErr w:type="spellStart"/>
            <w:r w:rsidR="00941E75" w:rsidRPr="00EB3468">
              <w:rPr>
                <w:rFonts w:ascii="SimSun" w:eastAsia="SimSun" w:hAnsi="SimSun"/>
                <w:b/>
                <w:bCs/>
              </w:rPr>
              <w:t>战略</w:t>
            </w:r>
            <w:proofErr w:type="spellEnd"/>
          </w:p>
        </w:tc>
      </w:tr>
      <w:tr w:rsidR="007D7C77" w:rsidRPr="00EB3468" w14:paraId="48BD78B0" w14:textId="77777777" w:rsidTr="000537F0">
        <w:tc>
          <w:tcPr>
            <w:tcW w:w="9352" w:type="dxa"/>
            <w:gridSpan w:val="2"/>
            <w:tcMar>
              <w:top w:w="113" w:type="dxa"/>
              <w:left w:w="113" w:type="dxa"/>
              <w:bottom w:w="113" w:type="dxa"/>
              <w:right w:w="113" w:type="dxa"/>
            </w:tcMar>
          </w:tcPr>
          <w:p w14:paraId="044CFD9E" w14:textId="382A6885" w:rsidR="004E6BAE" w:rsidRPr="00EB3468" w:rsidRDefault="00A50F14" w:rsidP="009073E8">
            <w:pPr>
              <w:autoSpaceDE/>
              <w:autoSpaceDN/>
              <w:spacing w:afterLines="50" w:after="120" w:line="340" w:lineRule="atLeast"/>
              <w:jc w:val="both"/>
              <w:rPr>
                <w:rFonts w:ascii="SimSun" w:eastAsia="SimSun" w:hAnsi="SimSun"/>
                <w:lang w:eastAsia="zh-CN"/>
              </w:rPr>
            </w:pPr>
            <w:r w:rsidRPr="00EB3468">
              <w:rPr>
                <w:rFonts w:ascii="SimSun" w:eastAsia="SimSun" w:hAnsi="SimSun"/>
                <w:lang w:eastAsia="zh-CN"/>
              </w:rPr>
              <w:t>为</w:t>
            </w:r>
            <w:r w:rsidR="00960E89" w:rsidRPr="00EB3468">
              <w:rPr>
                <w:rFonts w:ascii="SimSun" w:eastAsia="SimSun" w:hAnsi="SimSun" w:hint="eastAsia"/>
                <w:lang w:eastAsia="zh-CN"/>
              </w:rPr>
              <w:t>了</w:t>
            </w:r>
            <w:r w:rsidRPr="00EB3468">
              <w:rPr>
                <w:rFonts w:ascii="SimSun" w:eastAsia="SimSun" w:hAnsi="SimSun"/>
                <w:lang w:eastAsia="zh-CN"/>
              </w:rPr>
              <w:t>增强项目</w:t>
            </w:r>
            <w:r w:rsidR="00B972B3" w:rsidRPr="00EB3468">
              <w:rPr>
                <w:rFonts w:ascii="SimSun" w:eastAsia="SimSun" w:hAnsi="SimSun"/>
                <w:lang w:eastAsia="zh-CN"/>
              </w:rPr>
              <w:t>产出</w:t>
            </w:r>
            <w:r w:rsidRPr="00EB3468">
              <w:rPr>
                <w:rFonts w:ascii="SimSun" w:eastAsia="SimSun" w:hAnsi="SimSun"/>
                <w:lang w:eastAsia="zh-CN"/>
              </w:rPr>
              <w:t>的可持续性，产权组织将提供</w:t>
            </w:r>
            <w:r w:rsidR="00B972B3" w:rsidRPr="00EB3468">
              <w:rPr>
                <w:rFonts w:ascii="SimSun" w:eastAsia="SimSun" w:hAnsi="SimSun"/>
                <w:lang w:eastAsia="zh-CN"/>
              </w:rPr>
              <w:t>对</w:t>
            </w:r>
            <w:r w:rsidR="00CC0B10">
              <w:rPr>
                <w:rFonts w:ascii="SimSun" w:eastAsia="SimSun" w:hAnsi="SimSun" w:hint="eastAsia"/>
                <w:lang w:eastAsia="zh-CN"/>
              </w:rPr>
              <w:t>在</w:t>
            </w:r>
            <w:r w:rsidR="00B972B3" w:rsidRPr="00EB3468">
              <w:rPr>
                <w:rFonts w:ascii="SimSun" w:eastAsia="SimSun" w:hAnsi="SimSun"/>
                <w:lang w:eastAsia="zh-CN"/>
              </w:rPr>
              <w:t>本</w:t>
            </w:r>
            <w:r w:rsidRPr="00EB3468">
              <w:rPr>
                <w:rFonts w:ascii="SimSun" w:eastAsia="SimSun" w:hAnsi="SimSun"/>
                <w:lang w:eastAsia="zh-CN"/>
              </w:rPr>
              <w:t>项目下</w:t>
            </w:r>
            <w:r w:rsidR="00B972B3" w:rsidRPr="00EB3468">
              <w:rPr>
                <w:rFonts w:ascii="SimSun" w:eastAsia="SimSun" w:hAnsi="SimSun"/>
                <w:lang w:eastAsia="zh-CN"/>
              </w:rPr>
              <w:t>制作</w:t>
            </w:r>
            <w:r w:rsidRPr="00EB3468">
              <w:rPr>
                <w:rFonts w:ascii="SimSun" w:eastAsia="SimSun" w:hAnsi="SimSun"/>
                <w:lang w:eastAsia="zh-CN"/>
              </w:rPr>
              <w:t>的所有材料</w:t>
            </w:r>
            <w:r w:rsidR="00B972B3" w:rsidRPr="00EB3468">
              <w:rPr>
                <w:rFonts w:ascii="SimSun" w:eastAsia="SimSun" w:hAnsi="SimSun"/>
                <w:lang w:eastAsia="zh-CN"/>
              </w:rPr>
              <w:t>的</w:t>
            </w:r>
            <w:r w:rsidR="00A278D9" w:rsidRPr="00EB3468">
              <w:rPr>
                <w:rFonts w:ascii="SimSun" w:eastAsia="SimSun" w:hAnsi="SimSun"/>
                <w:lang w:eastAsia="zh-CN"/>
              </w:rPr>
              <w:t>便利</w:t>
            </w:r>
            <w:r w:rsidR="00B972B3" w:rsidRPr="00EB3468">
              <w:rPr>
                <w:rFonts w:ascii="SimSun" w:eastAsia="SimSun" w:hAnsi="SimSun"/>
                <w:lang w:eastAsia="zh-CN"/>
              </w:rPr>
              <w:t>获取</w:t>
            </w:r>
            <w:r w:rsidRPr="00EB3468">
              <w:rPr>
                <w:rFonts w:ascii="SimSun" w:eastAsia="SimSun" w:hAnsi="SimSun"/>
                <w:lang w:eastAsia="zh-CN"/>
              </w:rPr>
              <w:t>，包括良好</w:t>
            </w:r>
            <w:r w:rsidR="00A278D9" w:rsidRPr="00EB3468">
              <w:rPr>
                <w:rFonts w:ascii="SimSun" w:eastAsia="SimSun" w:hAnsi="SimSun"/>
                <w:lang w:eastAsia="zh-CN"/>
              </w:rPr>
              <w:t>做法</w:t>
            </w:r>
            <w:r w:rsidRPr="00EB3468">
              <w:rPr>
                <w:rFonts w:ascii="SimSun" w:eastAsia="SimSun" w:hAnsi="SimSun"/>
                <w:lang w:eastAsia="zh-CN"/>
              </w:rPr>
              <w:t>、成功案例和培训资源。这些资源将</w:t>
            </w:r>
            <w:r w:rsidR="007E793C" w:rsidRPr="00EB3468">
              <w:rPr>
                <w:rFonts w:ascii="SimSun" w:eastAsia="SimSun" w:hAnsi="SimSun"/>
                <w:lang w:eastAsia="zh-CN"/>
              </w:rPr>
              <w:t>可供</w:t>
            </w:r>
            <w:r w:rsidRPr="00EB3468">
              <w:rPr>
                <w:rFonts w:ascii="SimSun" w:eastAsia="SimSun" w:hAnsi="SimSun"/>
                <w:lang w:eastAsia="zh-CN"/>
              </w:rPr>
              <w:t>手工玩偶工匠</w:t>
            </w:r>
            <w:r w:rsidR="007E793C" w:rsidRPr="00EB3468">
              <w:rPr>
                <w:rFonts w:ascii="SimSun" w:eastAsia="SimSun" w:hAnsi="SimSun"/>
                <w:lang w:eastAsia="zh-CN"/>
              </w:rPr>
              <w:t>获取</w:t>
            </w:r>
            <w:r w:rsidRPr="00EB3468">
              <w:rPr>
                <w:rFonts w:ascii="SimSun" w:eastAsia="SimSun" w:hAnsi="SimSun"/>
                <w:lang w:eastAsia="zh-CN"/>
              </w:rPr>
              <w:t>，以鼓励其他国家和地</w:t>
            </w:r>
            <w:r w:rsidRPr="00EB3468">
              <w:rPr>
                <w:rFonts w:ascii="SimSun" w:eastAsia="SimSun" w:hAnsi="SimSun"/>
                <w:lang w:eastAsia="zh-CN"/>
              </w:rPr>
              <w:lastRenderedPageBreak/>
              <w:t>区</w:t>
            </w:r>
            <w:r w:rsidR="004B0A9D" w:rsidRPr="00EB3468">
              <w:rPr>
                <w:rFonts w:ascii="SimSun" w:eastAsia="SimSun" w:hAnsi="SimSun"/>
                <w:lang w:eastAsia="zh-CN"/>
              </w:rPr>
              <w:t>效仿</w:t>
            </w:r>
            <w:r w:rsidRPr="00EB3468">
              <w:rPr>
                <w:rFonts w:ascii="SimSun" w:eastAsia="SimSun" w:hAnsi="SimSun"/>
                <w:lang w:eastAsia="zh-CN"/>
              </w:rPr>
              <w:t>。</w:t>
            </w:r>
          </w:p>
          <w:p w14:paraId="7A477C99" w14:textId="2263D474" w:rsidR="004E6BAE" w:rsidRPr="00EB3468" w:rsidRDefault="005348F6" w:rsidP="009073E8">
            <w:pPr>
              <w:autoSpaceDE/>
              <w:autoSpaceDN/>
              <w:spacing w:afterLines="50" w:after="120" w:line="340" w:lineRule="atLeast"/>
              <w:jc w:val="both"/>
              <w:rPr>
                <w:rFonts w:ascii="SimSun" w:eastAsia="SimSun" w:hAnsi="SimSun"/>
                <w:lang w:eastAsia="zh-CN"/>
              </w:rPr>
            </w:pPr>
            <w:r w:rsidRPr="00EB3468">
              <w:rPr>
                <w:rFonts w:ascii="SimSun" w:eastAsia="SimSun" w:hAnsi="SimSun"/>
                <w:lang w:eastAsia="zh-CN"/>
              </w:rPr>
              <w:t>将努力使</w:t>
            </w:r>
            <w:r w:rsidR="00F9345A" w:rsidRPr="00EB3468">
              <w:rPr>
                <w:rFonts w:ascii="SimSun" w:eastAsia="SimSun" w:hAnsi="SimSun"/>
                <w:lang w:eastAsia="zh-CN"/>
              </w:rPr>
              <w:t>切实的</w:t>
            </w:r>
            <w:r w:rsidRPr="00EB3468">
              <w:rPr>
                <w:rFonts w:ascii="SimSun" w:eastAsia="SimSun" w:hAnsi="SimSun"/>
                <w:lang w:eastAsia="zh-CN"/>
              </w:rPr>
              <w:t>行动计划</w:t>
            </w:r>
            <w:r w:rsidR="00F9345A" w:rsidRPr="00EB3468">
              <w:rPr>
                <w:rFonts w:ascii="SimSun" w:eastAsia="SimSun" w:hAnsi="SimSun"/>
                <w:lang w:eastAsia="zh-CN"/>
              </w:rPr>
              <w:t>及</w:t>
            </w:r>
            <w:r w:rsidRPr="00EB3468">
              <w:rPr>
                <w:rFonts w:ascii="SimSun" w:eastAsia="SimSun" w:hAnsi="SimSun"/>
                <w:lang w:eastAsia="zh-CN"/>
              </w:rPr>
              <w:t>需求评估结果与现有战略保持一致。详细的行动计划将在实施期结束后继续</w:t>
            </w:r>
            <w:r w:rsidR="00F9345A" w:rsidRPr="00EB3468">
              <w:rPr>
                <w:rFonts w:ascii="SimSun" w:eastAsia="SimSun" w:hAnsi="SimSun"/>
                <w:lang w:eastAsia="zh-CN"/>
              </w:rPr>
              <w:t>作为</w:t>
            </w:r>
            <w:r w:rsidRPr="00EB3468">
              <w:rPr>
                <w:rFonts w:ascii="SimSun" w:eastAsia="SimSun" w:hAnsi="SimSun"/>
                <w:lang w:eastAsia="zh-CN"/>
              </w:rPr>
              <w:t>国家知识产权局和工匠</w:t>
            </w:r>
            <w:r w:rsidR="00F9345A" w:rsidRPr="00EB3468">
              <w:rPr>
                <w:rFonts w:ascii="SimSun" w:eastAsia="SimSun" w:hAnsi="SimSun"/>
                <w:lang w:eastAsia="zh-CN"/>
              </w:rPr>
              <w:t>的</w:t>
            </w:r>
            <w:r w:rsidRPr="00EB3468">
              <w:rPr>
                <w:rFonts w:ascii="SimSun" w:eastAsia="SimSun" w:hAnsi="SimSun"/>
                <w:lang w:eastAsia="zh-CN"/>
              </w:rPr>
              <w:t>指导。</w:t>
            </w:r>
          </w:p>
          <w:p w14:paraId="6153E041" w14:textId="455A3DA0" w:rsidR="00F9345A" w:rsidRPr="00EB3468" w:rsidRDefault="00F9345A" w:rsidP="009073E8">
            <w:pPr>
              <w:autoSpaceDE/>
              <w:autoSpaceDN/>
              <w:spacing w:afterLines="50" w:after="120" w:line="340" w:lineRule="atLeast"/>
              <w:jc w:val="both"/>
              <w:rPr>
                <w:rFonts w:ascii="SimSun" w:eastAsia="SimSun" w:hAnsi="SimSun"/>
                <w:lang w:eastAsia="zh-CN"/>
              </w:rPr>
            </w:pPr>
            <w:r w:rsidRPr="00EB3468">
              <w:rPr>
                <w:rFonts w:ascii="SimSun" w:eastAsia="SimSun" w:hAnsi="SimSun"/>
                <w:lang w:eastAsia="zh-CN"/>
              </w:rPr>
              <w:t>所有项目</w:t>
            </w:r>
            <w:r w:rsidR="0094376E" w:rsidRPr="00EB3468">
              <w:rPr>
                <w:rFonts w:ascii="SimSun" w:eastAsia="SimSun" w:hAnsi="SimSun"/>
                <w:lang w:eastAsia="zh-CN"/>
              </w:rPr>
              <w:t>产出</w:t>
            </w:r>
            <w:r w:rsidR="0094376E" w:rsidRPr="00CC0B10">
              <w:rPr>
                <w:rFonts w:ascii="SimSun" w:eastAsia="SimSun" w:hAnsi="SimSun"/>
                <w:lang w:eastAsia="zh-CN"/>
              </w:rPr>
              <w:t>均</w:t>
            </w:r>
            <w:r w:rsidRPr="00CC0B10">
              <w:rPr>
                <w:rFonts w:ascii="SimSun" w:eastAsia="SimSun" w:hAnsi="SimSun"/>
                <w:lang w:eastAsia="zh-CN"/>
              </w:rPr>
              <w:t>将与国家联</w:t>
            </w:r>
            <w:r w:rsidRPr="00EB3468">
              <w:rPr>
                <w:rFonts w:ascii="SimSun" w:eastAsia="SimSun" w:hAnsi="SimSun"/>
                <w:lang w:eastAsia="zh-CN"/>
              </w:rPr>
              <w:t>络点密切</w:t>
            </w:r>
            <w:r w:rsidR="0094376E" w:rsidRPr="00EB3468">
              <w:rPr>
                <w:rFonts w:ascii="SimSun" w:eastAsia="SimSun" w:hAnsi="SimSun"/>
                <w:lang w:eastAsia="zh-CN"/>
              </w:rPr>
              <w:t>协作</w:t>
            </w:r>
            <w:r w:rsidRPr="00EB3468">
              <w:rPr>
                <w:rFonts w:ascii="SimSun" w:eastAsia="SimSun" w:hAnsi="SimSun"/>
                <w:lang w:eastAsia="zh-CN"/>
              </w:rPr>
              <w:t>制定，以培养自主权并确保与国家优先事项保持</w:t>
            </w:r>
            <w:proofErr w:type="gramStart"/>
            <w:r w:rsidRPr="00EB3468">
              <w:rPr>
                <w:rFonts w:ascii="SimSun" w:eastAsia="SimSun" w:hAnsi="SimSun"/>
                <w:lang w:eastAsia="zh-CN"/>
              </w:rPr>
              <w:t>一</w:t>
            </w:r>
            <w:proofErr w:type="gramEnd"/>
            <w:r w:rsidR="005F2312">
              <w:rPr>
                <w:rFonts w:ascii="SimSun" w:eastAsia="SimSun" w:hAnsi="SimSun"/>
                <w:bCs/>
                <w:lang w:eastAsia="zh-CN"/>
              </w:rPr>
              <w:t>‍</w:t>
            </w:r>
            <w:r w:rsidRPr="00EB3468">
              <w:rPr>
                <w:rFonts w:ascii="SimSun" w:eastAsia="SimSun" w:hAnsi="SimSun"/>
                <w:lang w:eastAsia="zh-CN"/>
              </w:rPr>
              <w:t>致。</w:t>
            </w:r>
          </w:p>
          <w:p w14:paraId="26ECB120" w14:textId="65A0B1F9" w:rsidR="00F9345A" w:rsidRPr="00EB3468" w:rsidRDefault="00E408CD" w:rsidP="009073E8">
            <w:pPr>
              <w:autoSpaceDE/>
              <w:autoSpaceDN/>
              <w:spacing w:afterLines="50" w:after="120" w:line="340" w:lineRule="atLeast"/>
              <w:jc w:val="both"/>
              <w:rPr>
                <w:rFonts w:ascii="SimSun" w:eastAsia="SimSun" w:hAnsi="SimSun"/>
                <w:lang w:eastAsia="zh-CN"/>
              </w:rPr>
            </w:pPr>
            <w:r w:rsidRPr="00EB3468">
              <w:rPr>
                <w:rFonts w:ascii="SimSun" w:eastAsia="SimSun" w:hAnsi="SimSun"/>
                <w:lang w:eastAsia="zh-CN"/>
              </w:rPr>
              <w:t>将在</w:t>
            </w:r>
            <w:r w:rsidR="0094376E" w:rsidRPr="00EB3468">
              <w:rPr>
                <w:rFonts w:ascii="SimSun" w:eastAsia="SimSun" w:hAnsi="SimSun"/>
                <w:lang w:eastAsia="zh-CN"/>
              </w:rPr>
              <w:t>每个受益国建立玩偶制作工匠</w:t>
            </w:r>
            <w:r w:rsidR="00EF0D2D" w:rsidRPr="00EB3468">
              <w:rPr>
                <w:rFonts w:ascii="SimSun" w:eastAsia="SimSun" w:hAnsi="SimSun" w:hint="eastAsia"/>
                <w:lang w:eastAsia="zh-CN"/>
              </w:rPr>
              <w:t>的</w:t>
            </w:r>
            <w:r w:rsidR="0094376E" w:rsidRPr="00EB3468">
              <w:rPr>
                <w:rFonts w:ascii="SimSun" w:eastAsia="SimSun" w:hAnsi="SimSun"/>
                <w:lang w:eastAsia="zh-CN"/>
              </w:rPr>
              <w:t>网络，</w:t>
            </w:r>
            <w:r w:rsidRPr="00EB3468">
              <w:rPr>
                <w:rFonts w:ascii="SimSun" w:eastAsia="SimSun" w:hAnsi="SimSun"/>
                <w:lang w:eastAsia="zh-CN"/>
              </w:rPr>
              <w:t>帮助实现</w:t>
            </w:r>
            <w:r w:rsidR="0094376E" w:rsidRPr="00EB3468">
              <w:rPr>
                <w:rFonts w:ascii="SimSun" w:eastAsia="SimSun" w:hAnsi="SimSun"/>
                <w:lang w:eastAsia="zh-CN"/>
              </w:rPr>
              <w:t>知情工匠相互支持的生态系统，并促进长期</w:t>
            </w:r>
            <w:r w:rsidRPr="00EB3468">
              <w:rPr>
                <w:rFonts w:ascii="SimSun" w:eastAsia="SimSun" w:hAnsi="SimSun"/>
                <w:lang w:eastAsia="zh-CN"/>
              </w:rPr>
              <w:t>合作</w:t>
            </w:r>
            <w:r w:rsidR="0094376E" w:rsidRPr="00EB3468">
              <w:rPr>
                <w:rFonts w:ascii="SimSun" w:eastAsia="SimSun" w:hAnsi="SimSun"/>
                <w:lang w:eastAsia="zh-CN"/>
              </w:rPr>
              <w:t>和知识共享。项目期间建立的利益攸关方网络和沟通渠道将保持活跃，</w:t>
            </w:r>
            <w:r w:rsidRPr="00EB3468">
              <w:rPr>
                <w:rFonts w:ascii="SimSun" w:eastAsia="SimSun" w:hAnsi="SimSun"/>
                <w:lang w:eastAsia="zh-CN"/>
              </w:rPr>
              <w:t>实现</w:t>
            </w:r>
            <w:r w:rsidR="0094376E" w:rsidRPr="00EB3468">
              <w:rPr>
                <w:rFonts w:ascii="SimSun" w:eastAsia="SimSun" w:hAnsi="SimSun"/>
                <w:lang w:eastAsia="zh-CN"/>
              </w:rPr>
              <w:t>持续</w:t>
            </w:r>
            <w:r w:rsidRPr="00EB3468">
              <w:rPr>
                <w:rFonts w:ascii="SimSun" w:eastAsia="SimSun" w:hAnsi="SimSun"/>
                <w:lang w:eastAsia="zh-CN"/>
              </w:rPr>
              <w:t>的协作</w:t>
            </w:r>
            <w:r w:rsidR="0094376E" w:rsidRPr="00EB3468">
              <w:rPr>
                <w:rFonts w:ascii="SimSun" w:eastAsia="SimSun" w:hAnsi="SimSun"/>
                <w:lang w:eastAsia="zh-CN"/>
              </w:rPr>
              <w:t>和</w:t>
            </w:r>
            <w:r w:rsidRPr="00EB3468">
              <w:rPr>
                <w:rFonts w:ascii="SimSun" w:eastAsia="SimSun" w:hAnsi="SimSun"/>
                <w:lang w:eastAsia="zh-CN"/>
              </w:rPr>
              <w:t>关注度</w:t>
            </w:r>
            <w:r w:rsidR="0094376E" w:rsidRPr="00EB3468">
              <w:rPr>
                <w:rFonts w:ascii="SimSun" w:eastAsia="SimSun" w:hAnsi="SimSun"/>
                <w:lang w:eastAsia="zh-CN"/>
              </w:rPr>
              <w:t>。通过</w:t>
            </w:r>
            <w:r w:rsidR="00EE4756" w:rsidRPr="00EB3468">
              <w:rPr>
                <w:rFonts w:ascii="SimSun" w:eastAsia="SimSun" w:hAnsi="SimSun"/>
                <w:lang w:eastAsia="zh-CN"/>
              </w:rPr>
              <w:t>宣传</w:t>
            </w:r>
            <w:r w:rsidR="0094376E" w:rsidRPr="00EB3468">
              <w:rPr>
                <w:rFonts w:ascii="SimSun" w:eastAsia="SimSun" w:hAnsi="SimSun"/>
                <w:lang w:eastAsia="zh-CN"/>
              </w:rPr>
              <w:t>会议扩大国际网络也将为利益攸关方提供建立关系的机会，从而扩大受知识产权保护的工艺品的</w:t>
            </w:r>
            <w:r w:rsidR="00EE4756" w:rsidRPr="00EB3468">
              <w:rPr>
                <w:rFonts w:ascii="SimSun" w:eastAsia="SimSun" w:hAnsi="SimSun"/>
                <w:lang w:eastAsia="zh-CN"/>
              </w:rPr>
              <w:t>分销</w:t>
            </w:r>
            <w:r w:rsidR="0094376E" w:rsidRPr="00EB3468">
              <w:rPr>
                <w:rFonts w:ascii="SimSun" w:eastAsia="SimSun" w:hAnsi="SimSun"/>
                <w:lang w:eastAsia="zh-CN"/>
              </w:rPr>
              <w:t>。</w:t>
            </w:r>
          </w:p>
          <w:p w14:paraId="73F35FA2" w14:textId="7C2C2B39" w:rsidR="006D54A5" w:rsidRPr="00EB3468" w:rsidRDefault="00D53ED2" w:rsidP="009073E8">
            <w:pPr>
              <w:autoSpaceDE/>
              <w:autoSpaceDN/>
              <w:spacing w:afterLines="50" w:after="120" w:line="340" w:lineRule="atLeast"/>
              <w:jc w:val="both"/>
              <w:rPr>
                <w:rFonts w:ascii="SimSun" w:eastAsia="SimSun" w:hAnsi="SimSun"/>
                <w:lang w:eastAsia="zh-CN"/>
              </w:rPr>
            </w:pPr>
            <w:r w:rsidRPr="00EB3468">
              <w:rPr>
                <w:rFonts w:ascii="SimSun" w:eastAsia="SimSun" w:hAnsi="SimSun"/>
                <w:lang w:eastAsia="zh-CN"/>
              </w:rPr>
              <w:t>此外，</w:t>
            </w:r>
            <w:r w:rsidR="00FD1D6C" w:rsidRPr="00EB3468">
              <w:rPr>
                <w:rFonts w:ascii="SimSun" w:eastAsia="SimSun" w:hAnsi="SimSun"/>
                <w:lang w:eastAsia="zh-CN"/>
              </w:rPr>
              <w:t>制作的工具和材料将具有变通性、易于更新，并提供明确指导，以支持在项目期限结束后继续使用。</w:t>
            </w:r>
          </w:p>
          <w:p w14:paraId="2518F00A" w14:textId="5B62CD9E" w:rsidR="00D53ED2" w:rsidRPr="00EB3468" w:rsidRDefault="006D54A5" w:rsidP="009073E8">
            <w:pPr>
              <w:autoSpaceDE/>
              <w:autoSpaceDN/>
              <w:spacing w:afterLines="50" w:after="120" w:line="340" w:lineRule="atLeast"/>
              <w:jc w:val="both"/>
              <w:rPr>
                <w:rFonts w:ascii="SimSun" w:eastAsia="SimSun" w:hAnsi="SimSun"/>
                <w:lang w:eastAsia="zh-CN"/>
              </w:rPr>
            </w:pPr>
            <w:r w:rsidRPr="00EB3468">
              <w:rPr>
                <w:rFonts w:ascii="SimSun" w:eastAsia="SimSun" w:hAnsi="SimSun"/>
                <w:lang w:eastAsia="zh-CN"/>
              </w:rPr>
              <w:t>可持续</w:t>
            </w:r>
            <w:r w:rsidR="00011C4E" w:rsidRPr="00EB3468">
              <w:rPr>
                <w:rFonts w:ascii="SimSun" w:eastAsia="SimSun" w:hAnsi="SimSun"/>
                <w:lang w:eastAsia="zh-CN"/>
              </w:rPr>
              <w:t>性</w:t>
            </w:r>
            <w:r w:rsidRPr="00EB3468">
              <w:rPr>
                <w:rFonts w:ascii="SimSun" w:eastAsia="SimSun" w:hAnsi="SimSun"/>
                <w:lang w:eastAsia="zh-CN"/>
              </w:rPr>
              <w:t>战略将在</w:t>
            </w:r>
            <w:r w:rsidR="001A5B0D" w:rsidRPr="00EB3468">
              <w:rPr>
                <w:rFonts w:ascii="SimSun" w:eastAsia="SimSun" w:hAnsi="SimSun"/>
                <w:lang w:eastAsia="zh-CN"/>
              </w:rPr>
              <w:t>整个</w:t>
            </w:r>
            <w:r w:rsidRPr="00EB3468">
              <w:rPr>
                <w:rFonts w:ascii="SimSun" w:eastAsia="SimSun" w:hAnsi="SimSun"/>
                <w:lang w:eastAsia="zh-CN"/>
              </w:rPr>
              <w:t>项目实施过程中</w:t>
            </w:r>
            <w:r w:rsidR="007960D2" w:rsidRPr="00EB3468">
              <w:rPr>
                <w:rFonts w:ascii="SimSun" w:eastAsia="SimSun" w:hAnsi="SimSun"/>
                <w:lang w:eastAsia="zh-CN"/>
              </w:rPr>
              <w:t>得到</w:t>
            </w:r>
            <w:r w:rsidRPr="00EB3468">
              <w:rPr>
                <w:rFonts w:ascii="SimSun" w:eastAsia="SimSun" w:hAnsi="SimSun"/>
                <w:lang w:eastAsia="zh-CN"/>
              </w:rPr>
              <w:t>审查和更新。</w:t>
            </w:r>
          </w:p>
        </w:tc>
      </w:tr>
      <w:tr w:rsidR="007D7C77" w:rsidRPr="00EB3468" w14:paraId="51CE2A5E" w14:textId="77777777" w:rsidTr="000537F0">
        <w:tc>
          <w:tcPr>
            <w:tcW w:w="9352" w:type="dxa"/>
            <w:gridSpan w:val="2"/>
            <w:shd w:val="clear" w:color="auto" w:fill="00FFCC"/>
            <w:tcMar>
              <w:top w:w="113" w:type="dxa"/>
              <w:left w:w="113" w:type="dxa"/>
              <w:bottom w:w="113" w:type="dxa"/>
              <w:right w:w="113" w:type="dxa"/>
            </w:tcMar>
          </w:tcPr>
          <w:p w14:paraId="27CBD59A" w14:textId="707B8DE2" w:rsidR="007D7C77" w:rsidRPr="00EB3468" w:rsidRDefault="007D7C77" w:rsidP="00814DBC">
            <w:pPr>
              <w:autoSpaceDE/>
              <w:autoSpaceDN/>
              <w:spacing w:before="120" w:afterLines="50" w:after="120" w:line="340" w:lineRule="atLeast"/>
              <w:ind w:left="103" w:right="88"/>
              <w:contextualSpacing/>
              <w:jc w:val="center"/>
              <w:rPr>
                <w:rFonts w:ascii="SimSun" w:eastAsia="SimSun" w:hAnsi="SimSun"/>
                <w:b/>
                <w:lang w:eastAsia="zh-CN"/>
              </w:rPr>
            </w:pPr>
            <w:r w:rsidRPr="00EB3468">
              <w:rPr>
                <w:rFonts w:ascii="SimSun" w:eastAsia="SimSun" w:hAnsi="SimSun"/>
                <w:b/>
                <w:lang w:eastAsia="zh-CN"/>
              </w:rPr>
              <w:lastRenderedPageBreak/>
              <w:t>2.6</w:t>
            </w:r>
            <w:r w:rsidR="00310486">
              <w:rPr>
                <w:rFonts w:ascii="SimSun" w:eastAsia="SimSun" w:hAnsi="SimSun" w:hint="eastAsia"/>
                <w:b/>
                <w:lang w:eastAsia="zh-CN"/>
              </w:rPr>
              <w:t xml:space="preserve"> </w:t>
            </w:r>
            <w:r w:rsidR="00AC539B" w:rsidRPr="00EB3468">
              <w:rPr>
                <w:rFonts w:ascii="SimSun" w:eastAsia="SimSun" w:hAnsi="SimSun"/>
                <w:b/>
                <w:lang w:eastAsia="zh-CN"/>
              </w:rPr>
              <w:t>试点/受益国的遴选标准</w:t>
            </w:r>
          </w:p>
        </w:tc>
      </w:tr>
      <w:tr w:rsidR="007D7C77" w:rsidRPr="00EB3468" w14:paraId="44200621" w14:textId="77777777" w:rsidTr="000537F0">
        <w:tc>
          <w:tcPr>
            <w:tcW w:w="9352" w:type="dxa"/>
            <w:gridSpan w:val="2"/>
            <w:shd w:val="clear" w:color="auto" w:fill="FFFFFF"/>
            <w:tcMar>
              <w:top w:w="113" w:type="dxa"/>
              <w:left w:w="113" w:type="dxa"/>
              <w:bottom w:w="113" w:type="dxa"/>
              <w:right w:w="113" w:type="dxa"/>
            </w:tcMar>
          </w:tcPr>
          <w:p w14:paraId="3C44C6D4" w14:textId="572D2296" w:rsidR="007D7C77" w:rsidRPr="00EB3468" w:rsidRDefault="00B57A66" w:rsidP="009073E8">
            <w:pPr>
              <w:autoSpaceDE/>
              <w:autoSpaceDN/>
              <w:spacing w:afterLines="50" w:after="120" w:line="340" w:lineRule="atLeast"/>
              <w:jc w:val="both"/>
              <w:rPr>
                <w:rFonts w:ascii="SimSun" w:eastAsia="SimSun" w:hAnsi="SimSun"/>
                <w:lang w:eastAsia="zh-CN"/>
              </w:rPr>
            </w:pPr>
            <w:r w:rsidRPr="00EB3468">
              <w:rPr>
                <w:rFonts w:ascii="SimSun" w:eastAsia="SimSun" w:hAnsi="SimSun"/>
                <w:lang w:eastAsia="zh-CN"/>
              </w:rPr>
              <w:t>在遴选其他试点国家时将主要依据以下标准：</w:t>
            </w:r>
          </w:p>
          <w:p w14:paraId="7ED4F687" w14:textId="77777777" w:rsidR="0021371F" w:rsidRPr="00EB3468" w:rsidRDefault="005B5A05" w:rsidP="00F62AEB">
            <w:pPr>
              <w:pStyle w:val="TableParagraph"/>
              <w:numPr>
                <w:ilvl w:val="0"/>
                <w:numId w:val="26"/>
              </w:numPr>
              <w:autoSpaceDE/>
              <w:autoSpaceDN/>
              <w:spacing w:afterLines="50" w:after="120" w:line="340" w:lineRule="atLeast"/>
              <w:ind w:left="357" w:right="91" w:hanging="357"/>
              <w:jc w:val="both"/>
              <w:rPr>
                <w:rFonts w:ascii="SimSun" w:eastAsia="SimSun" w:hAnsi="SimSun"/>
                <w:lang w:eastAsia="zh-CN"/>
              </w:rPr>
            </w:pPr>
            <w:r w:rsidRPr="00EB3468">
              <w:rPr>
                <w:rFonts w:ascii="SimSun" w:eastAsia="SimSun" w:hAnsi="SimSun"/>
                <w:lang w:eastAsia="zh-CN"/>
              </w:rPr>
              <w:t>存在</w:t>
            </w:r>
            <w:r w:rsidR="008E09A7" w:rsidRPr="00EB3468">
              <w:rPr>
                <w:rFonts w:ascii="SimSun" w:eastAsia="SimSun" w:hAnsi="SimSun"/>
                <w:lang w:eastAsia="zh-CN"/>
              </w:rPr>
              <w:t>既定</w:t>
            </w:r>
            <w:r w:rsidRPr="00EB3468">
              <w:rPr>
                <w:rFonts w:ascii="SimSun" w:eastAsia="SimSun" w:hAnsi="SimSun"/>
                <w:lang w:eastAsia="zh-CN"/>
              </w:rPr>
              <w:t>的玩偶制作</w:t>
            </w:r>
            <w:r w:rsidR="008E09A7" w:rsidRPr="00EB3468">
              <w:rPr>
                <w:rFonts w:ascii="SimSun" w:eastAsia="SimSun" w:hAnsi="SimSun"/>
                <w:lang w:eastAsia="zh-CN"/>
              </w:rPr>
              <w:t>做法</w:t>
            </w:r>
            <w:r w:rsidRPr="00EB3468">
              <w:rPr>
                <w:rFonts w:ascii="SimSun" w:eastAsia="SimSun" w:hAnsi="SimSun"/>
                <w:lang w:eastAsia="zh-CN"/>
              </w:rPr>
              <w:t>，且有工匠参与制作手工玩偶。</w:t>
            </w:r>
          </w:p>
          <w:p w14:paraId="7A11426E" w14:textId="53D21075" w:rsidR="00A90539" w:rsidRPr="00EB3468" w:rsidRDefault="005B5A05" w:rsidP="00F62AEB">
            <w:pPr>
              <w:pStyle w:val="TableParagraph"/>
              <w:numPr>
                <w:ilvl w:val="0"/>
                <w:numId w:val="26"/>
              </w:numPr>
              <w:autoSpaceDE/>
              <w:autoSpaceDN/>
              <w:spacing w:afterLines="50" w:after="120" w:line="340" w:lineRule="atLeast"/>
              <w:ind w:left="357" w:right="91" w:hanging="357"/>
              <w:jc w:val="both"/>
              <w:rPr>
                <w:rFonts w:ascii="SimSun" w:eastAsia="SimSun" w:hAnsi="SimSun"/>
                <w:lang w:eastAsia="zh-CN"/>
              </w:rPr>
            </w:pPr>
            <w:r w:rsidRPr="00EB3468">
              <w:rPr>
                <w:rFonts w:ascii="SimSun" w:eastAsia="SimSun" w:hAnsi="SimSun"/>
                <w:lang w:eastAsia="zh-CN"/>
              </w:rPr>
              <w:t>优先考虑</w:t>
            </w:r>
            <w:r w:rsidR="00FA7904" w:rsidRPr="00EB3468">
              <w:rPr>
                <w:rFonts w:ascii="SimSun" w:eastAsia="SimSun" w:hAnsi="SimSun"/>
                <w:lang w:eastAsia="zh-CN"/>
              </w:rPr>
              <w:t>展示出</w:t>
            </w:r>
            <w:r w:rsidRPr="00EB3468">
              <w:rPr>
                <w:rFonts w:ascii="SimSun" w:eastAsia="SimSun" w:hAnsi="SimSun"/>
                <w:lang w:eastAsia="zh-CN"/>
              </w:rPr>
              <w:t>利用知识产权工具</w:t>
            </w:r>
            <w:r w:rsidR="00FA7904" w:rsidRPr="00EB3468">
              <w:rPr>
                <w:rFonts w:ascii="SimSun" w:eastAsia="SimSun" w:hAnsi="SimSun"/>
                <w:lang w:eastAsia="zh-CN"/>
              </w:rPr>
              <w:t>为</w:t>
            </w:r>
            <w:r w:rsidRPr="00EB3468">
              <w:rPr>
                <w:rFonts w:ascii="SimSun" w:eastAsia="SimSun" w:hAnsi="SimSun"/>
                <w:lang w:eastAsia="zh-CN"/>
              </w:rPr>
              <w:t>玩偶</w:t>
            </w:r>
            <w:r w:rsidR="00AB3645" w:rsidRPr="00EB3468">
              <w:rPr>
                <w:rFonts w:ascii="SimSun" w:eastAsia="SimSun" w:hAnsi="SimSun" w:hint="eastAsia"/>
                <w:lang w:eastAsia="zh-CN"/>
              </w:rPr>
              <w:t>制作</w:t>
            </w:r>
            <w:r w:rsidRPr="00EB3468">
              <w:rPr>
                <w:rFonts w:ascii="SimSun" w:eastAsia="SimSun" w:hAnsi="SimSun"/>
                <w:lang w:eastAsia="zh-CN"/>
              </w:rPr>
              <w:t>工匠</w:t>
            </w:r>
            <w:r w:rsidR="00FA7904" w:rsidRPr="00EB3468">
              <w:rPr>
                <w:rFonts w:ascii="SimSun" w:eastAsia="SimSun" w:hAnsi="SimSun"/>
                <w:lang w:eastAsia="zh-CN"/>
              </w:rPr>
              <w:t>赋能需求</w:t>
            </w:r>
            <w:r w:rsidRPr="00EB3468">
              <w:rPr>
                <w:rFonts w:ascii="SimSun" w:eastAsia="SimSun" w:hAnsi="SimSun"/>
                <w:lang w:eastAsia="zh-CN"/>
              </w:rPr>
              <w:t>的国家。</w:t>
            </w:r>
          </w:p>
          <w:p w14:paraId="247553E4" w14:textId="15DB5E22" w:rsidR="00C01D25" w:rsidRPr="00EB3468" w:rsidRDefault="005B5A05" w:rsidP="00F62AEB">
            <w:pPr>
              <w:pStyle w:val="TableParagraph"/>
              <w:numPr>
                <w:ilvl w:val="0"/>
                <w:numId w:val="26"/>
              </w:numPr>
              <w:autoSpaceDE/>
              <w:autoSpaceDN/>
              <w:spacing w:afterLines="50" w:after="120" w:line="340" w:lineRule="atLeast"/>
              <w:ind w:left="357" w:right="91" w:hanging="357"/>
              <w:jc w:val="both"/>
              <w:rPr>
                <w:rFonts w:ascii="SimSun" w:eastAsia="SimSun" w:hAnsi="SimSun"/>
                <w:lang w:eastAsia="zh-CN"/>
              </w:rPr>
            </w:pPr>
            <w:r w:rsidRPr="00EB3468">
              <w:rPr>
                <w:rFonts w:ascii="SimSun" w:eastAsia="SimSun" w:hAnsi="SimSun"/>
                <w:lang w:eastAsia="zh-CN"/>
              </w:rPr>
              <w:t>表现出</w:t>
            </w:r>
            <w:r w:rsidR="00F57038" w:rsidRPr="00EB3468">
              <w:rPr>
                <w:rFonts w:ascii="SimSun" w:eastAsia="SimSun" w:hAnsi="SimSun"/>
                <w:lang w:eastAsia="zh-CN"/>
              </w:rPr>
              <w:t>兴趣并准备好</w:t>
            </w:r>
            <w:r w:rsidRPr="00EB3468">
              <w:rPr>
                <w:rFonts w:ascii="SimSun" w:eastAsia="SimSun" w:hAnsi="SimSun"/>
                <w:lang w:eastAsia="zh-CN"/>
              </w:rPr>
              <w:t>提升手工玩偶制作行业。</w:t>
            </w:r>
          </w:p>
        </w:tc>
      </w:tr>
      <w:tr w:rsidR="007D7C77" w:rsidRPr="00EB3468" w14:paraId="2F1BD9EA" w14:textId="77777777" w:rsidTr="000537F0">
        <w:tc>
          <w:tcPr>
            <w:tcW w:w="9352" w:type="dxa"/>
            <w:gridSpan w:val="2"/>
            <w:shd w:val="clear" w:color="auto" w:fill="00FFCC"/>
            <w:tcMar>
              <w:top w:w="113" w:type="dxa"/>
              <w:left w:w="113" w:type="dxa"/>
              <w:bottom w:w="113" w:type="dxa"/>
              <w:right w:w="113" w:type="dxa"/>
            </w:tcMar>
          </w:tcPr>
          <w:p w14:paraId="1B97F196" w14:textId="4EFF08FE" w:rsidR="007D7C77" w:rsidRPr="00EB3468" w:rsidRDefault="007D7C77" w:rsidP="00814DBC">
            <w:pPr>
              <w:autoSpaceDE/>
              <w:autoSpaceDN/>
              <w:spacing w:before="120" w:afterLines="50" w:after="120" w:line="340" w:lineRule="atLeast"/>
              <w:ind w:left="103" w:right="88"/>
              <w:contextualSpacing/>
              <w:jc w:val="center"/>
              <w:rPr>
                <w:rFonts w:ascii="SimSun" w:eastAsia="SimSun" w:hAnsi="SimSun"/>
                <w:b/>
              </w:rPr>
            </w:pPr>
            <w:r w:rsidRPr="00EB3468">
              <w:rPr>
                <w:rFonts w:ascii="SimSun" w:eastAsia="SimSun" w:hAnsi="SimSun"/>
                <w:b/>
              </w:rPr>
              <w:t>2.7</w:t>
            </w:r>
            <w:r w:rsidR="00310486">
              <w:rPr>
                <w:rFonts w:ascii="SimSun" w:eastAsia="SimSun" w:hAnsi="SimSun" w:hint="eastAsia"/>
                <w:b/>
                <w:lang w:eastAsia="zh-CN"/>
              </w:rPr>
              <w:t xml:space="preserve"> </w:t>
            </w:r>
            <w:proofErr w:type="spellStart"/>
            <w:r w:rsidR="00CE6835" w:rsidRPr="00EB3468">
              <w:rPr>
                <w:rFonts w:ascii="SimSun" w:eastAsia="SimSun" w:hAnsi="SimSun"/>
                <w:b/>
              </w:rPr>
              <w:t>实施的组织实体</w:t>
            </w:r>
            <w:proofErr w:type="spellEnd"/>
          </w:p>
        </w:tc>
      </w:tr>
      <w:tr w:rsidR="007D7C77" w:rsidRPr="00EB3468" w14:paraId="30E01CF6" w14:textId="77777777" w:rsidTr="000537F0">
        <w:tc>
          <w:tcPr>
            <w:tcW w:w="9352" w:type="dxa"/>
            <w:gridSpan w:val="2"/>
            <w:tcMar>
              <w:top w:w="113" w:type="dxa"/>
              <w:left w:w="113" w:type="dxa"/>
              <w:bottom w:w="113" w:type="dxa"/>
              <w:right w:w="113" w:type="dxa"/>
            </w:tcMar>
          </w:tcPr>
          <w:p w14:paraId="0AAD2E91" w14:textId="562C744A" w:rsidR="007D7C77" w:rsidRPr="00EB3468" w:rsidRDefault="004A3072" w:rsidP="009073E8">
            <w:pPr>
              <w:autoSpaceDE/>
              <w:autoSpaceDN/>
              <w:spacing w:afterLines="50" w:after="120" w:line="340" w:lineRule="atLeast"/>
              <w:jc w:val="both"/>
              <w:rPr>
                <w:rFonts w:ascii="SimSun" w:eastAsia="SimSun" w:hAnsi="SimSun"/>
                <w:spacing w:val="-1"/>
                <w:lang w:eastAsia="zh-CN"/>
              </w:rPr>
            </w:pPr>
            <w:r w:rsidRPr="00EB3468">
              <w:rPr>
                <w:rFonts w:ascii="SimSun" w:eastAsia="SimSun" w:hAnsi="SimSun"/>
                <w:spacing w:val="-1"/>
                <w:lang w:eastAsia="zh-CN"/>
              </w:rPr>
              <w:t>区域和国家发展部门（发展部门）</w:t>
            </w:r>
          </w:p>
        </w:tc>
      </w:tr>
      <w:tr w:rsidR="007D7C77" w:rsidRPr="00EB3468" w14:paraId="123304FF" w14:textId="77777777" w:rsidTr="000537F0">
        <w:tc>
          <w:tcPr>
            <w:tcW w:w="9352" w:type="dxa"/>
            <w:gridSpan w:val="2"/>
            <w:shd w:val="clear" w:color="auto" w:fill="00FFCC"/>
            <w:tcMar>
              <w:top w:w="113" w:type="dxa"/>
              <w:left w:w="113" w:type="dxa"/>
              <w:bottom w:w="113" w:type="dxa"/>
              <w:right w:w="113" w:type="dxa"/>
            </w:tcMar>
          </w:tcPr>
          <w:p w14:paraId="20C3CA42" w14:textId="2908D5B6" w:rsidR="007D7C77" w:rsidRPr="00EB3468" w:rsidRDefault="007D7C77" w:rsidP="00814DBC">
            <w:pPr>
              <w:autoSpaceDE/>
              <w:autoSpaceDN/>
              <w:spacing w:before="120" w:afterLines="50" w:after="120" w:line="340" w:lineRule="atLeast"/>
              <w:ind w:left="103" w:right="88"/>
              <w:contextualSpacing/>
              <w:jc w:val="center"/>
              <w:rPr>
                <w:rFonts w:ascii="SimSun" w:eastAsia="SimSun" w:hAnsi="SimSun"/>
                <w:b/>
                <w:lang w:eastAsia="zh-CN"/>
              </w:rPr>
            </w:pPr>
            <w:r w:rsidRPr="00EB3468">
              <w:rPr>
                <w:rFonts w:ascii="SimSun" w:eastAsia="SimSun" w:hAnsi="SimSun"/>
                <w:b/>
                <w:lang w:eastAsia="zh-CN"/>
              </w:rPr>
              <w:t>2.8</w:t>
            </w:r>
            <w:r w:rsidR="00310486">
              <w:rPr>
                <w:rFonts w:ascii="SimSun" w:eastAsia="SimSun" w:hAnsi="SimSun" w:hint="eastAsia"/>
                <w:b/>
                <w:lang w:eastAsia="zh-CN"/>
              </w:rPr>
              <w:t xml:space="preserve"> </w:t>
            </w:r>
            <w:r w:rsidR="005E6D5A" w:rsidRPr="00EB3468">
              <w:rPr>
                <w:rFonts w:ascii="SimSun" w:eastAsia="SimSun" w:hAnsi="SimSun"/>
                <w:b/>
                <w:lang w:eastAsia="zh-CN"/>
              </w:rPr>
              <w:t>与其他组织实体的关联</w:t>
            </w:r>
          </w:p>
        </w:tc>
      </w:tr>
      <w:tr w:rsidR="007D7C77" w:rsidRPr="00EB3468" w14:paraId="0A92FA18" w14:textId="77777777" w:rsidTr="000537F0">
        <w:tc>
          <w:tcPr>
            <w:tcW w:w="9352" w:type="dxa"/>
            <w:gridSpan w:val="2"/>
            <w:tcMar>
              <w:top w:w="113" w:type="dxa"/>
              <w:left w:w="113" w:type="dxa"/>
              <w:bottom w:w="113" w:type="dxa"/>
              <w:right w:w="113" w:type="dxa"/>
            </w:tcMar>
          </w:tcPr>
          <w:p w14:paraId="79ECC01C" w14:textId="2800997F" w:rsidR="007D7C77" w:rsidRPr="00EB3468" w:rsidRDefault="005E5B11" w:rsidP="009073E8">
            <w:pPr>
              <w:autoSpaceDE/>
              <w:autoSpaceDN/>
              <w:spacing w:afterLines="50" w:after="120" w:line="340" w:lineRule="atLeast"/>
              <w:jc w:val="both"/>
              <w:rPr>
                <w:rFonts w:ascii="SimSun" w:eastAsia="SimSun" w:hAnsi="SimSun"/>
                <w:lang w:eastAsia="zh-CN"/>
              </w:rPr>
            </w:pPr>
            <w:r w:rsidRPr="00EB3468">
              <w:rPr>
                <w:rFonts w:ascii="SimSun" w:eastAsia="SimSun" w:hAnsi="SimSun"/>
                <w:color w:val="000000" w:themeColor="text1"/>
                <w:lang w:eastAsia="zh-CN"/>
              </w:rPr>
              <w:t>品牌和外观设计部门、版权和创意产业部门、全球挑战和伙伴关系部门、知识产权和创新生态系统部门</w:t>
            </w:r>
          </w:p>
        </w:tc>
      </w:tr>
      <w:tr w:rsidR="007D7C77" w:rsidRPr="00EB3468" w14:paraId="342014BB" w14:textId="77777777" w:rsidTr="000537F0">
        <w:tc>
          <w:tcPr>
            <w:tcW w:w="9352" w:type="dxa"/>
            <w:gridSpan w:val="2"/>
            <w:shd w:val="clear" w:color="auto" w:fill="00FFCC"/>
            <w:tcMar>
              <w:top w:w="113" w:type="dxa"/>
              <w:left w:w="113" w:type="dxa"/>
              <w:bottom w:w="113" w:type="dxa"/>
              <w:right w:w="113" w:type="dxa"/>
            </w:tcMar>
          </w:tcPr>
          <w:p w14:paraId="43913160" w14:textId="49245198" w:rsidR="007D7C77" w:rsidRPr="00EB3468" w:rsidRDefault="007D7C77" w:rsidP="00814DBC">
            <w:pPr>
              <w:autoSpaceDE/>
              <w:autoSpaceDN/>
              <w:spacing w:before="120" w:afterLines="50" w:after="120" w:line="340" w:lineRule="atLeast"/>
              <w:ind w:left="103" w:right="88"/>
              <w:contextualSpacing/>
              <w:jc w:val="center"/>
              <w:rPr>
                <w:rFonts w:ascii="SimSun" w:eastAsia="SimSun" w:hAnsi="SimSun"/>
                <w:lang w:eastAsia="zh-CN"/>
              </w:rPr>
            </w:pPr>
            <w:r w:rsidRPr="00EB3468">
              <w:rPr>
                <w:rFonts w:ascii="SimSun" w:eastAsia="SimSun" w:hAnsi="SimSun"/>
                <w:b/>
                <w:lang w:eastAsia="zh-CN"/>
              </w:rPr>
              <w:t>2.9</w:t>
            </w:r>
            <w:r w:rsidR="00CC72C5" w:rsidRPr="00EB3468">
              <w:rPr>
                <w:rFonts w:ascii="SimSun" w:eastAsia="SimSun" w:hAnsi="SimSun"/>
                <w:b/>
                <w:lang w:eastAsia="zh-CN"/>
              </w:rPr>
              <w:t>与其他发展议程项目的联系</w:t>
            </w:r>
          </w:p>
        </w:tc>
      </w:tr>
      <w:tr w:rsidR="007D7C77" w:rsidRPr="00EB3468" w14:paraId="31DB24EB" w14:textId="77777777" w:rsidTr="000537F0">
        <w:tc>
          <w:tcPr>
            <w:tcW w:w="9352" w:type="dxa"/>
            <w:gridSpan w:val="2"/>
            <w:tcMar>
              <w:top w:w="113" w:type="dxa"/>
              <w:left w:w="113" w:type="dxa"/>
              <w:bottom w:w="113" w:type="dxa"/>
              <w:right w:w="113" w:type="dxa"/>
            </w:tcMar>
          </w:tcPr>
          <w:p w14:paraId="0F418D30" w14:textId="3F349DF4" w:rsidR="00240A3C" w:rsidRPr="00EB3468" w:rsidRDefault="00D05E85" w:rsidP="009073E8">
            <w:pPr>
              <w:autoSpaceDE/>
              <w:autoSpaceDN/>
              <w:spacing w:afterLines="50" w:after="120" w:line="340" w:lineRule="atLeast"/>
              <w:jc w:val="both"/>
              <w:rPr>
                <w:rFonts w:ascii="SimSun" w:eastAsia="SimSun" w:hAnsi="SimSun"/>
                <w:lang w:eastAsia="zh-CN"/>
              </w:rPr>
            </w:pPr>
            <w:r w:rsidRPr="003A3F09">
              <w:rPr>
                <w:rFonts w:ascii="KaiTi" w:eastAsia="KaiTi" w:hAnsi="KaiTi"/>
                <w:lang w:eastAsia="zh-CN"/>
              </w:rPr>
              <w:t>通过整体发展方法保持和加强集体商标作为经济、文化和社会发展工具的作用</w:t>
            </w:r>
            <w:r w:rsidR="00722F4A" w:rsidRPr="00EB3468">
              <w:rPr>
                <w:rFonts w:ascii="SimSun" w:eastAsia="SimSun" w:hAnsi="SimSun"/>
                <w:lang w:eastAsia="zh-CN"/>
              </w:rPr>
              <w:t>（</w:t>
            </w:r>
            <w:hyperlink r:id="rId12" w:history="1">
              <w:r w:rsidR="00722F4A" w:rsidRPr="00EB3468">
                <w:rPr>
                  <w:rFonts w:ascii="SimSun" w:eastAsia="SimSun" w:hAnsi="SimSun"/>
                  <w:color w:val="0000FF"/>
                  <w:u w:val="single"/>
                  <w:lang w:eastAsia="zh-CN"/>
                </w:rPr>
                <w:t>CDIP/32/8 R</w:t>
              </w:r>
              <w:r w:rsidR="00F62AEB">
                <w:rPr>
                  <w:rFonts w:ascii="SimSun" w:eastAsia="SimSun" w:hAnsi="SimSun" w:hint="eastAsia"/>
                  <w:color w:val="0000FF"/>
                  <w:u w:val="single"/>
                  <w:lang w:eastAsia="zh-CN"/>
                </w:rPr>
                <w:t>ev</w:t>
              </w:r>
              <w:r w:rsidR="00722F4A" w:rsidRPr="00EB3468">
                <w:rPr>
                  <w:rFonts w:ascii="SimSun" w:eastAsia="SimSun" w:hAnsi="SimSun"/>
                  <w:color w:val="0000FF"/>
                  <w:u w:val="single"/>
                  <w:lang w:eastAsia="zh-CN"/>
                </w:rPr>
                <w:t>.</w:t>
              </w:r>
            </w:hyperlink>
            <w:r w:rsidR="00722F4A" w:rsidRPr="00EB3468">
              <w:rPr>
                <w:rFonts w:ascii="SimSun" w:eastAsia="SimSun" w:hAnsi="SimSun"/>
                <w:lang w:eastAsia="zh-CN"/>
              </w:rPr>
              <w:t>）</w:t>
            </w:r>
          </w:p>
          <w:p w14:paraId="517CBE49" w14:textId="77777777" w:rsidR="00722F4A" w:rsidRPr="00EB3468" w:rsidRDefault="0005713A" w:rsidP="009073E8">
            <w:pPr>
              <w:autoSpaceDE/>
              <w:autoSpaceDN/>
              <w:spacing w:afterLines="50" w:after="120" w:line="340" w:lineRule="atLeast"/>
              <w:jc w:val="both"/>
              <w:rPr>
                <w:rFonts w:ascii="SimSun" w:eastAsia="SimSun" w:hAnsi="SimSun"/>
                <w:lang w:eastAsia="zh-CN"/>
              </w:rPr>
            </w:pPr>
            <w:r w:rsidRPr="00880611">
              <w:rPr>
                <w:rFonts w:ascii="KaiTi" w:eastAsia="KaiTi" w:hAnsi="KaiTi"/>
                <w:lang w:eastAsia="zh-CN"/>
              </w:rPr>
              <w:t>知识产权与释放非农业地理标志潜力以为当地社区赋能，促进当地艺术和传统的保存或复兴</w:t>
            </w:r>
            <w:r w:rsidR="00ED0670" w:rsidRPr="00EB3468">
              <w:rPr>
                <w:rFonts w:ascii="SimSun" w:eastAsia="SimSun" w:hAnsi="SimSun"/>
                <w:lang w:eastAsia="zh-CN"/>
              </w:rPr>
              <w:t>（</w:t>
            </w:r>
            <w:hyperlink r:id="rId13" w:history="1">
              <w:r w:rsidR="00ED0670" w:rsidRPr="00EB3468">
                <w:rPr>
                  <w:rFonts w:ascii="SimSun" w:eastAsia="SimSun" w:hAnsi="SimSun"/>
                  <w:color w:val="0000FF"/>
                  <w:u w:val="single"/>
                  <w:lang w:eastAsia="zh-CN"/>
                </w:rPr>
                <w:t>CDIP/31/9 Rev</w:t>
              </w:r>
            </w:hyperlink>
            <w:r w:rsidR="00ED0670" w:rsidRPr="00EB3468">
              <w:rPr>
                <w:rFonts w:ascii="SimSun" w:eastAsia="SimSun" w:hAnsi="SimSun"/>
                <w:i/>
                <w:iCs/>
                <w:lang w:eastAsia="zh-CN"/>
              </w:rPr>
              <w:t>.</w:t>
            </w:r>
            <w:r w:rsidR="00ED0670" w:rsidRPr="00EB3468">
              <w:rPr>
                <w:rFonts w:ascii="SimSun" w:eastAsia="SimSun" w:hAnsi="SimSun"/>
                <w:lang w:eastAsia="zh-CN"/>
              </w:rPr>
              <w:t>）</w:t>
            </w:r>
          </w:p>
          <w:p w14:paraId="455A3CCC" w14:textId="1C90ED03" w:rsidR="00ED0670" w:rsidRPr="00EB3468" w:rsidRDefault="00ED0670" w:rsidP="009073E8">
            <w:pPr>
              <w:autoSpaceDE/>
              <w:autoSpaceDN/>
              <w:spacing w:afterLines="50" w:after="120" w:line="340" w:lineRule="atLeast"/>
              <w:jc w:val="both"/>
              <w:rPr>
                <w:rFonts w:ascii="SimSun" w:eastAsia="SimSun" w:hAnsi="SimSun"/>
                <w:lang w:eastAsia="zh-CN"/>
              </w:rPr>
            </w:pPr>
            <w:r w:rsidRPr="00CC0B10">
              <w:rPr>
                <w:rFonts w:ascii="SimSun" w:eastAsia="SimSun" w:hAnsi="SimSun"/>
                <w:lang w:eastAsia="zh-CN"/>
              </w:rPr>
              <w:t>关于</w:t>
            </w:r>
            <w:r w:rsidRPr="00CC0B10">
              <w:rPr>
                <w:rFonts w:ascii="KaiTi" w:eastAsia="KaiTi" w:hAnsi="KaiTi"/>
                <w:lang w:eastAsia="zh-CN"/>
              </w:rPr>
              <w:t>推动发展</w:t>
            </w:r>
            <w:r w:rsidRPr="00880611">
              <w:rPr>
                <w:rFonts w:ascii="KaiTi" w:eastAsia="KaiTi" w:hAnsi="KaiTi"/>
                <w:lang w:eastAsia="zh-CN"/>
              </w:rPr>
              <w:t>中国家的创意产业在数字时代运用知识产权</w:t>
            </w:r>
            <w:r w:rsidRPr="00EB3468">
              <w:rPr>
                <w:rFonts w:ascii="SimSun" w:eastAsia="SimSun" w:hAnsi="SimSun"/>
                <w:lang w:eastAsia="zh-CN"/>
              </w:rPr>
              <w:t>的发展议程项目</w:t>
            </w:r>
            <w:r w:rsidR="00700658" w:rsidRPr="00EB3468">
              <w:rPr>
                <w:rFonts w:ascii="SimSun" w:eastAsia="SimSun" w:hAnsi="SimSun"/>
                <w:lang w:eastAsia="zh-CN"/>
              </w:rPr>
              <w:t>（</w:t>
            </w:r>
            <w:hyperlink r:id="rId14" w:history="1">
              <w:r w:rsidR="00700658" w:rsidRPr="00F62AEB">
                <w:rPr>
                  <w:rFonts w:ascii="SimSun" w:eastAsia="SimSun" w:hAnsi="SimSun"/>
                  <w:color w:val="0000FF"/>
                  <w:lang w:eastAsia="zh-CN"/>
                </w:rPr>
                <w:t>CDIP/26/5</w:t>
              </w:r>
            </w:hyperlink>
            <w:r w:rsidR="00700658" w:rsidRPr="00EB3468">
              <w:rPr>
                <w:rFonts w:ascii="SimSun" w:eastAsia="SimSun" w:hAnsi="SimSun"/>
                <w:lang w:eastAsia="zh-CN"/>
              </w:rPr>
              <w:t>）</w:t>
            </w:r>
          </w:p>
        </w:tc>
      </w:tr>
      <w:tr w:rsidR="007D7C77" w:rsidRPr="00EB3468" w14:paraId="66B1D170" w14:textId="77777777" w:rsidTr="000537F0">
        <w:tc>
          <w:tcPr>
            <w:tcW w:w="9352" w:type="dxa"/>
            <w:gridSpan w:val="2"/>
            <w:shd w:val="clear" w:color="auto" w:fill="00FFCC"/>
            <w:tcMar>
              <w:top w:w="113" w:type="dxa"/>
              <w:left w:w="113" w:type="dxa"/>
              <w:bottom w:w="113" w:type="dxa"/>
              <w:right w:w="113" w:type="dxa"/>
            </w:tcMar>
          </w:tcPr>
          <w:p w14:paraId="3F2417CC" w14:textId="6765E482" w:rsidR="007D7C77" w:rsidRPr="00EB3468" w:rsidRDefault="007D7C77" w:rsidP="00F62AEB">
            <w:pPr>
              <w:keepNext/>
              <w:autoSpaceDE/>
              <w:autoSpaceDN/>
              <w:spacing w:before="120" w:afterLines="50" w:after="120" w:line="340" w:lineRule="atLeast"/>
              <w:ind w:left="103" w:right="88"/>
              <w:contextualSpacing/>
              <w:jc w:val="center"/>
              <w:rPr>
                <w:rFonts w:ascii="SimSun" w:eastAsia="SimSun" w:hAnsi="SimSun"/>
                <w:lang w:eastAsia="zh-CN"/>
              </w:rPr>
            </w:pPr>
            <w:r w:rsidRPr="00EB3468">
              <w:rPr>
                <w:rFonts w:ascii="SimSun" w:eastAsia="SimSun" w:hAnsi="SimSun"/>
                <w:b/>
                <w:lang w:eastAsia="zh-CN"/>
              </w:rPr>
              <w:lastRenderedPageBreak/>
              <w:t>2.10</w:t>
            </w:r>
            <w:r w:rsidR="006A0F8E" w:rsidRPr="00EB3468">
              <w:rPr>
                <w:rFonts w:ascii="SimSun" w:eastAsia="SimSun" w:hAnsi="SimSun"/>
                <w:b/>
                <w:lang w:eastAsia="zh-CN"/>
              </w:rPr>
              <w:t xml:space="preserve"> </w:t>
            </w:r>
            <w:r w:rsidR="007B2ABA" w:rsidRPr="00EB3468">
              <w:rPr>
                <w:rFonts w:ascii="SimSun" w:eastAsia="SimSun" w:hAnsi="SimSun"/>
                <w:b/>
                <w:lang w:eastAsia="zh-CN"/>
              </w:rPr>
              <w:t>对产权组织计划和预算中预期成果的贡献</w:t>
            </w:r>
          </w:p>
        </w:tc>
      </w:tr>
      <w:tr w:rsidR="007D7C77" w:rsidRPr="00EB3468" w14:paraId="02222EE0" w14:textId="77777777" w:rsidTr="000537F0">
        <w:tc>
          <w:tcPr>
            <w:tcW w:w="9352" w:type="dxa"/>
            <w:gridSpan w:val="2"/>
            <w:tcMar>
              <w:top w:w="113" w:type="dxa"/>
              <w:left w:w="113" w:type="dxa"/>
              <w:bottom w:w="113" w:type="dxa"/>
              <w:right w:w="113" w:type="dxa"/>
            </w:tcMar>
          </w:tcPr>
          <w:p w14:paraId="2F94C71F" w14:textId="010C9C52" w:rsidR="00E06CED" w:rsidRPr="00EB3468" w:rsidRDefault="009F131D" w:rsidP="00F62AEB">
            <w:pPr>
              <w:pStyle w:val="TableParagraph"/>
              <w:autoSpaceDE/>
              <w:autoSpaceDN/>
              <w:spacing w:afterLines="50" w:after="120" w:line="340" w:lineRule="atLeast"/>
              <w:jc w:val="center"/>
              <w:rPr>
                <w:rFonts w:ascii="SimSun" w:eastAsia="SimSun" w:hAnsi="SimSun"/>
                <w:lang w:eastAsia="zh-CN"/>
              </w:rPr>
            </w:pPr>
            <w:hyperlink r:id="rId15" w:history="1">
              <w:r w:rsidRPr="00EB3468">
                <w:rPr>
                  <w:rStyle w:val="Hyperlink"/>
                  <w:rFonts w:ascii="SimSun" w:eastAsia="SimSun" w:hAnsi="SimSun" w:hint="eastAsia"/>
                  <w:lang w:eastAsia="zh-CN"/>
                </w:rPr>
                <w:t>与</w:t>
              </w:r>
              <w:r w:rsidRPr="00EB3468">
                <w:rPr>
                  <w:rStyle w:val="Hyperlink"/>
                  <w:rFonts w:ascii="SimSun" w:eastAsia="SimSun" w:hAnsi="SimSun"/>
                  <w:lang w:eastAsia="zh-CN"/>
                </w:rPr>
                <w:t>2024/25</w:t>
              </w:r>
              <w:r w:rsidRPr="00EB3468">
                <w:rPr>
                  <w:rStyle w:val="Hyperlink"/>
                  <w:rFonts w:ascii="SimSun" w:eastAsia="SimSun" w:hAnsi="SimSun" w:hint="eastAsia"/>
                  <w:lang w:eastAsia="zh-CN"/>
                </w:rPr>
                <w:t>年计划和预算预期成果的关联</w:t>
              </w:r>
            </w:hyperlink>
          </w:p>
          <w:p w14:paraId="3E5947BF" w14:textId="755360BC" w:rsidR="00E06CED" w:rsidRPr="00EB3468" w:rsidRDefault="00E06CED" w:rsidP="00814DBC">
            <w:pPr>
              <w:autoSpaceDE/>
              <w:autoSpaceDN/>
              <w:spacing w:afterLines="50" w:after="120" w:line="340" w:lineRule="atLeast"/>
              <w:jc w:val="both"/>
              <w:rPr>
                <w:rFonts w:ascii="SimSun" w:eastAsia="SimSun" w:hAnsi="SimSun"/>
                <w:b/>
                <w:lang w:eastAsia="zh-CN"/>
              </w:rPr>
            </w:pPr>
            <w:r w:rsidRPr="00EB3468">
              <w:rPr>
                <w:rFonts w:ascii="SimSun" w:eastAsia="SimSun" w:hAnsi="SimSun"/>
                <w:b/>
                <w:lang w:eastAsia="zh-CN"/>
              </w:rPr>
              <w:t>4.4</w:t>
            </w:r>
            <w:r w:rsidR="00DD2492" w:rsidRPr="00EB3468">
              <w:rPr>
                <w:rFonts w:ascii="SimSun" w:eastAsia="SimSun" w:hAnsi="SimSun" w:hint="eastAsia"/>
                <w:b/>
                <w:lang w:eastAsia="zh-CN"/>
              </w:rPr>
              <w:t>：</w:t>
            </w:r>
            <w:r w:rsidR="003F3FFB" w:rsidRPr="00EB3468">
              <w:rPr>
                <w:rFonts w:ascii="SimSun" w:eastAsia="SimSun" w:hAnsi="SimSun"/>
                <w:lang w:eastAsia="zh-CN"/>
              </w:rPr>
              <w:t>更多创新者、创造者、中小企业、高校、研究机构和社群成功地运用知识产权</w:t>
            </w:r>
            <w:r w:rsidR="001B5253" w:rsidRPr="00EB3468">
              <w:rPr>
                <w:rFonts w:ascii="SimSun" w:eastAsia="SimSun" w:hAnsi="SimSun"/>
                <w:lang w:eastAsia="zh-CN"/>
              </w:rPr>
              <w:t>。</w:t>
            </w:r>
          </w:p>
        </w:tc>
      </w:tr>
      <w:tr w:rsidR="007D7C77" w:rsidRPr="00EB3468" w14:paraId="13FD0D94" w14:textId="77777777" w:rsidTr="000537F0">
        <w:tc>
          <w:tcPr>
            <w:tcW w:w="9352" w:type="dxa"/>
            <w:gridSpan w:val="2"/>
            <w:shd w:val="clear" w:color="auto" w:fill="00FFCC"/>
            <w:tcMar>
              <w:top w:w="113" w:type="dxa"/>
              <w:left w:w="113" w:type="dxa"/>
              <w:bottom w:w="113" w:type="dxa"/>
              <w:right w:w="113" w:type="dxa"/>
            </w:tcMar>
          </w:tcPr>
          <w:p w14:paraId="746CFB99" w14:textId="5EC4F667" w:rsidR="007D7C77" w:rsidRPr="00EB3468" w:rsidRDefault="007D7C77" w:rsidP="00814DBC">
            <w:pPr>
              <w:autoSpaceDE/>
              <w:autoSpaceDN/>
              <w:spacing w:before="120" w:afterLines="50" w:after="120" w:line="340" w:lineRule="atLeast"/>
              <w:ind w:left="103" w:right="88"/>
              <w:contextualSpacing/>
              <w:jc w:val="center"/>
              <w:rPr>
                <w:rFonts w:ascii="SimSun" w:eastAsia="SimSun" w:hAnsi="SimSun"/>
                <w:b/>
              </w:rPr>
            </w:pPr>
            <w:r w:rsidRPr="00EB3468">
              <w:rPr>
                <w:rFonts w:ascii="SimSun" w:eastAsia="SimSun" w:hAnsi="SimSun"/>
                <w:b/>
              </w:rPr>
              <w:t>2.11</w:t>
            </w:r>
            <w:r w:rsidR="001B5253" w:rsidRPr="00EB3468">
              <w:rPr>
                <w:rFonts w:ascii="SimSun" w:eastAsia="SimSun" w:hAnsi="SimSun"/>
                <w:b/>
              </w:rPr>
              <w:t>风险与缓解战略</w:t>
            </w:r>
          </w:p>
        </w:tc>
      </w:tr>
      <w:tr w:rsidR="007D7C77" w:rsidRPr="00EB3468" w14:paraId="0697105F" w14:textId="77777777" w:rsidTr="000537F0">
        <w:tc>
          <w:tcPr>
            <w:tcW w:w="9352" w:type="dxa"/>
            <w:gridSpan w:val="2"/>
            <w:shd w:val="clear" w:color="auto" w:fill="FFFFFF"/>
            <w:tcMar>
              <w:top w:w="113" w:type="dxa"/>
              <w:left w:w="113" w:type="dxa"/>
              <w:bottom w:w="113" w:type="dxa"/>
              <w:right w:w="113" w:type="dxa"/>
            </w:tcMar>
          </w:tcPr>
          <w:p w14:paraId="41934C8A" w14:textId="0B520461" w:rsidR="00C1021E" w:rsidRPr="00EB3468" w:rsidRDefault="00C1021E" w:rsidP="009073E8">
            <w:pPr>
              <w:autoSpaceDE/>
              <w:autoSpaceDN/>
              <w:spacing w:afterLines="50" w:after="120" w:line="340" w:lineRule="atLeast"/>
              <w:jc w:val="both"/>
              <w:rPr>
                <w:rFonts w:ascii="SimSun" w:eastAsia="SimSun" w:hAnsi="SimSun"/>
                <w:color w:val="000000"/>
                <w:lang w:eastAsia="zh-CN"/>
              </w:rPr>
            </w:pPr>
            <w:r w:rsidRPr="00EB3468">
              <w:rPr>
                <w:rFonts w:ascii="SimSun" w:eastAsia="SimSun" w:hAnsi="SimSun"/>
                <w:b/>
                <w:bCs/>
                <w:color w:val="000000"/>
                <w:lang w:eastAsia="zh-CN"/>
              </w:rPr>
              <w:t>风险1：</w:t>
            </w:r>
            <w:r w:rsidRPr="00CC0B10">
              <w:rPr>
                <w:rFonts w:ascii="SimSun" w:eastAsia="SimSun" w:hAnsi="SimSun"/>
                <w:color w:val="000000"/>
                <w:lang w:eastAsia="zh-CN"/>
              </w:rPr>
              <w:t>缺乏</w:t>
            </w:r>
            <w:r w:rsidR="00E1359D" w:rsidRPr="00CC0B10">
              <w:rPr>
                <w:rFonts w:ascii="SimSun" w:eastAsia="SimSun" w:hAnsi="SimSun"/>
                <w:color w:val="000000"/>
                <w:lang w:eastAsia="zh-CN"/>
              </w:rPr>
              <w:t>关于</w:t>
            </w:r>
            <w:r w:rsidR="00CC0B10">
              <w:rPr>
                <w:rFonts w:ascii="SimSun" w:eastAsia="SimSun" w:hAnsi="SimSun" w:hint="eastAsia"/>
                <w:color w:val="000000"/>
                <w:lang w:eastAsia="zh-CN"/>
              </w:rPr>
              <w:t>为</w:t>
            </w:r>
            <w:r w:rsidR="00E1359D" w:rsidRPr="00CC0B10">
              <w:rPr>
                <w:rFonts w:ascii="SimSun" w:eastAsia="SimSun" w:hAnsi="SimSun"/>
                <w:color w:val="000000"/>
                <w:lang w:eastAsia="zh-CN"/>
              </w:rPr>
              <w:t>工匠</w:t>
            </w:r>
            <w:r w:rsidR="00CC0B10">
              <w:rPr>
                <w:rFonts w:ascii="SimSun" w:eastAsia="SimSun" w:hAnsi="SimSun" w:hint="eastAsia"/>
                <w:color w:val="000000"/>
                <w:lang w:eastAsia="zh-CN"/>
              </w:rPr>
              <w:t>提供</w:t>
            </w:r>
            <w:r w:rsidR="00CC0B10" w:rsidRPr="00CC0B10">
              <w:rPr>
                <w:rFonts w:ascii="SimSun" w:eastAsia="SimSun" w:hAnsi="SimSun"/>
                <w:color w:val="000000"/>
                <w:lang w:eastAsia="zh-CN"/>
              </w:rPr>
              <w:t>支持</w:t>
            </w:r>
            <w:r w:rsidR="00E1359D" w:rsidRPr="00EB3468">
              <w:rPr>
                <w:rFonts w:ascii="SimSun" w:eastAsia="SimSun" w:hAnsi="SimSun"/>
                <w:color w:val="000000"/>
                <w:lang w:eastAsia="zh-CN"/>
              </w:rPr>
              <w:t>的可用知识产权资源的数据</w:t>
            </w:r>
            <w:r w:rsidRPr="00EB3468">
              <w:rPr>
                <w:rFonts w:ascii="SimSun" w:eastAsia="SimSun" w:hAnsi="SimSun"/>
                <w:color w:val="000000"/>
                <w:lang w:eastAsia="zh-CN"/>
              </w:rPr>
              <w:t>。</w:t>
            </w:r>
          </w:p>
          <w:p w14:paraId="4AEC2745" w14:textId="31FB037C" w:rsidR="00C1021E" w:rsidRPr="00EB3468" w:rsidRDefault="00C1021E" w:rsidP="009073E8">
            <w:pPr>
              <w:autoSpaceDE/>
              <w:autoSpaceDN/>
              <w:spacing w:afterLines="50" w:after="120" w:line="340" w:lineRule="atLeast"/>
              <w:jc w:val="both"/>
              <w:rPr>
                <w:rFonts w:ascii="SimSun" w:eastAsia="SimSun" w:hAnsi="SimSun"/>
                <w:color w:val="000000"/>
                <w:lang w:eastAsia="zh-CN"/>
              </w:rPr>
            </w:pPr>
            <w:r w:rsidRPr="00EB3468">
              <w:rPr>
                <w:rFonts w:ascii="SimSun" w:eastAsia="SimSun" w:hAnsi="SimSun"/>
                <w:b/>
                <w:bCs/>
                <w:color w:val="000000"/>
                <w:lang w:eastAsia="zh-CN"/>
              </w:rPr>
              <w:t>缓解</w:t>
            </w:r>
            <w:r w:rsidR="00E1359D" w:rsidRPr="00EB3468">
              <w:rPr>
                <w:rFonts w:ascii="SimSun" w:eastAsia="SimSun" w:hAnsi="SimSun"/>
                <w:b/>
                <w:bCs/>
                <w:color w:val="000000"/>
                <w:lang w:eastAsia="zh-CN"/>
              </w:rPr>
              <w:t>战略</w:t>
            </w:r>
            <w:r w:rsidRPr="00EB3468">
              <w:rPr>
                <w:rFonts w:ascii="SimSun" w:eastAsia="SimSun" w:hAnsi="SimSun"/>
                <w:b/>
                <w:bCs/>
                <w:color w:val="000000"/>
                <w:lang w:eastAsia="zh-CN"/>
              </w:rPr>
              <w:t>1：</w:t>
            </w:r>
            <w:r w:rsidRPr="00EB3468">
              <w:rPr>
                <w:rFonts w:ascii="SimSun" w:eastAsia="SimSun" w:hAnsi="SimSun"/>
                <w:color w:val="000000"/>
                <w:lang w:eastAsia="zh-CN"/>
              </w:rPr>
              <w:t>将</w:t>
            </w:r>
            <w:r w:rsidR="00603223">
              <w:rPr>
                <w:rFonts w:ascii="SimSun" w:eastAsia="SimSun" w:hAnsi="SimSun" w:hint="eastAsia"/>
                <w:color w:val="000000"/>
                <w:lang w:eastAsia="zh-CN"/>
              </w:rPr>
              <w:t>结合</w:t>
            </w:r>
            <w:r w:rsidRPr="00EB3468">
              <w:rPr>
                <w:rFonts w:ascii="SimSun" w:eastAsia="SimSun" w:hAnsi="SimSun"/>
                <w:color w:val="000000"/>
                <w:lang w:eastAsia="zh-CN"/>
              </w:rPr>
              <w:t>多种研究方法，包括调查、案例研究和访谈，以确保</w:t>
            </w:r>
            <w:r w:rsidR="00475342" w:rsidRPr="00EB3468">
              <w:rPr>
                <w:rFonts w:ascii="SimSun" w:eastAsia="SimSun" w:hAnsi="SimSun" w:hint="eastAsia"/>
                <w:color w:val="000000"/>
                <w:lang w:eastAsia="zh-CN"/>
              </w:rPr>
              <w:t>稳健</w:t>
            </w:r>
            <w:r w:rsidR="00A4678B" w:rsidRPr="00EB3468">
              <w:rPr>
                <w:rFonts w:ascii="SimSun" w:eastAsia="SimSun" w:hAnsi="SimSun"/>
                <w:color w:val="000000"/>
                <w:lang w:eastAsia="zh-CN"/>
              </w:rPr>
              <w:t>、全面的</w:t>
            </w:r>
            <w:r w:rsidRPr="00EB3468">
              <w:rPr>
                <w:rFonts w:ascii="SimSun" w:eastAsia="SimSun" w:hAnsi="SimSun"/>
                <w:color w:val="000000"/>
                <w:lang w:eastAsia="zh-CN"/>
              </w:rPr>
              <w:t>数据收</w:t>
            </w:r>
            <w:r w:rsidR="005F2312">
              <w:rPr>
                <w:rFonts w:ascii="SimSun" w:eastAsia="SimSun" w:hAnsi="SimSun"/>
                <w:bCs/>
                <w:lang w:eastAsia="zh-CN"/>
              </w:rPr>
              <w:t>‍</w:t>
            </w:r>
            <w:r w:rsidRPr="00EB3468">
              <w:rPr>
                <w:rFonts w:ascii="SimSun" w:eastAsia="SimSun" w:hAnsi="SimSun"/>
                <w:color w:val="000000"/>
                <w:lang w:eastAsia="zh-CN"/>
              </w:rPr>
              <w:t>集。</w:t>
            </w:r>
          </w:p>
          <w:p w14:paraId="60AB5370" w14:textId="3D8DB434" w:rsidR="00C1021E" w:rsidRPr="00EB3468" w:rsidRDefault="00C1021E" w:rsidP="009073E8">
            <w:pPr>
              <w:autoSpaceDE/>
              <w:autoSpaceDN/>
              <w:spacing w:afterLines="50" w:after="120" w:line="340" w:lineRule="atLeast"/>
              <w:jc w:val="both"/>
              <w:rPr>
                <w:rFonts w:ascii="SimSun" w:eastAsia="SimSun" w:hAnsi="SimSun"/>
                <w:color w:val="000000"/>
                <w:lang w:eastAsia="zh-CN"/>
              </w:rPr>
            </w:pPr>
            <w:r w:rsidRPr="00EB3468">
              <w:rPr>
                <w:rFonts w:ascii="SimSun" w:eastAsia="SimSun" w:hAnsi="SimSun"/>
                <w:b/>
                <w:bCs/>
                <w:color w:val="000000"/>
                <w:lang w:eastAsia="zh-CN"/>
              </w:rPr>
              <w:t>风险2：</w:t>
            </w:r>
            <w:r w:rsidRPr="00EB3468">
              <w:rPr>
                <w:rFonts w:ascii="SimSun" w:eastAsia="SimSun" w:hAnsi="SimSun"/>
                <w:color w:val="000000"/>
                <w:lang w:eastAsia="zh-CN"/>
              </w:rPr>
              <w:t>利益</w:t>
            </w:r>
            <w:r w:rsidR="00080F91" w:rsidRPr="00EB3468">
              <w:rPr>
                <w:rFonts w:ascii="SimSun" w:eastAsia="SimSun" w:hAnsi="SimSun"/>
                <w:color w:val="000000"/>
                <w:lang w:eastAsia="zh-CN"/>
              </w:rPr>
              <w:t>攸关方</w:t>
            </w:r>
            <w:r w:rsidRPr="00EB3468">
              <w:rPr>
                <w:rFonts w:ascii="SimSun" w:eastAsia="SimSun" w:hAnsi="SimSun"/>
                <w:color w:val="000000"/>
                <w:lang w:eastAsia="zh-CN"/>
              </w:rPr>
              <w:t>参与有限。</w:t>
            </w:r>
          </w:p>
          <w:p w14:paraId="27ACD392" w14:textId="6ECD6864" w:rsidR="00C1021E" w:rsidRPr="00EB3468" w:rsidRDefault="00C1021E" w:rsidP="009073E8">
            <w:pPr>
              <w:autoSpaceDE/>
              <w:autoSpaceDN/>
              <w:spacing w:afterLines="50" w:after="120" w:line="340" w:lineRule="atLeast"/>
              <w:jc w:val="both"/>
              <w:rPr>
                <w:rFonts w:ascii="SimSun" w:eastAsia="SimSun" w:hAnsi="SimSun"/>
                <w:color w:val="000000"/>
                <w:lang w:eastAsia="zh-CN"/>
              </w:rPr>
            </w:pPr>
            <w:r w:rsidRPr="00EB3468">
              <w:rPr>
                <w:rFonts w:ascii="SimSun" w:eastAsia="SimSun" w:hAnsi="SimSun"/>
                <w:b/>
                <w:bCs/>
                <w:color w:val="000000"/>
                <w:lang w:eastAsia="zh-CN"/>
              </w:rPr>
              <w:t>缓解</w:t>
            </w:r>
            <w:r w:rsidR="00E575BD" w:rsidRPr="00EB3468">
              <w:rPr>
                <w:rFonts w:ascii="SimSun" w:eastAsia="SimSun" w:hAnsi="SimSun"/>
                <w:b/>
                <w:bCs/>
                <w:color w:val="000000"/>
                <w:lang w:eastAsia="zh-CN"/>
              </w:rPr>
              <w:t>战略</w:t>
            </w:r>
            <w:r w:rsidRPr="00EB3468">
              <w:rPr>
                <w:rFonts w:ascii="SimSun" w:eastAsia="SimSun" w:hAnsi="SimSun"/>
                <w:b/>
                <w:bCs/>
                <w:color w:val="000000"/>
                <w:lang w:eastAsia="zh-CN"/>
              </w:rPr>
              <w:t>2：</w:t>
            </w:r>
            <w:r w:rsidRPr="00EB3468">
              <w:rPr>
                <w:rFonts w:ascii="SimSun" w:eastAsia="SimSun" w:hAnsi="SimSun"/>
                <w:color w:val="000000"/>
                <w:lang w:eastAsia="zh-CN"/>
              </w:rPr>
              <w:t>将制定</w:t>
            </w:r>
            <w:r w:rsidR="00194568" w:rsidRPr="00EB3468">
              <w:rPr>
                <w:rFonts w:ascii="SimSun" w:eastAsia="SimSun" w:hAnsi="SimSun"/>
                <w:color w:val="000000"/>
                <w:lang w:eastAsia="zh-CN"/>
              </w:rPr>
              <w:t>量身定制的</w:t>
            </w:r>
            <w:r w:rsidRPr="00EB3468">
              <w:rPr>
                <w:rFonts w:ascii="SimSun" w:eastAsia="SimSun" w:hAnsi="SimSun"/>
                <w:color w:val="000000"/>
                <w:lang w:eastAsia="zh-CN"/>
              </w:rPr>
              <w:t>互动式培训计划，</w:t>
            </w:r>
            <w:r w:rsidR="00194568" w:rsidRPr="00EB3468">
              <w:rPr>
                <w:rFonts w:ascii="SimSun" w:eastAsia="SimSun" w:hAnsi="SimSun"/>
                <w:color w:val="000000"/>
                <w:lang w:eastAsia="zh-CN"/>
              </w:rPr>
              <w:t>含</w:t>
            </w:r>
            <w:r w:rsidRPr="00EB3468">
              <w:rPr>
                <w:rFonts w:ascii="SimSun" w:eastAsia="SimSun" w:hAnsi="SimSun"/>
                <w:color w:val="000000"/>
                <w:lang w:eastAsia="zh-CN"/>
              </w:rPr>
              <w:t>模拟</w:t>
            </w:r>
            <w:r w:rsidR="00397765" w:rsidRPr="00EB3468">
              <w:rPr>
                <w:rFonts w:ascii="SimSun" w:eastAsia="SimSun" w:hAnsi="SimSun"/>
                <w:color w:val="000000"/>
                <w:lang w:eastAsia="zh-CN"/>
              </w:rPr>
              <w:t>情境</w:t>
            </w:r>
            <w:r w:rsidRPr="00EB3468">
              <w:rPr>
                <w:rFonts w:ascii="SimSun" w:eastAsia="SimSun" w:hAnsi="SimSun"/>
                <w:color w:val="000000"/>
                <w:lang w:eastAsia="zh-CN"/>
              </w:rPr>
              <w:t>，在整个培训中</w:t>
            </w:r>
            <w:r w:rsidR="000E68D8" w:rsidRPr="00EB3468">
              <w:rPr>
                <w:rFonts w:ascii="SimSun" w:eastAsia="SimSun" w:hAnsi="SimSun"/>
                <w:color w:val="000000"/>
                <w:lang w:eastAsia="zh-CN"/>
              </w:rPr>
              <w:t>纳入针对</w:t>
            </w:r>
            <w:r w:rsidRPr="00EB3468">
              <w:rPr>
                <w:rFonts w:ascii="SimSun" w:eastAsia="SimSun" w:hAnsi="SimSun"/>
                <w:color w:val="000000"/>
                <w:lang w:eastAsia="zh-CN"/>
              </w:rPr>
              <w:t>关键利益</w:t>
            </w:r>
            <w:r w:rsidR="000E68D8" w:rsidRPr="00EB3468">
              <w:rPr>
                <w:rFonts w:ascii="SimSun" w:eastAsia="SimSun" w:hAnsi="SimSun"/>
                <w:color w:val="000000"/>
                <w:lang w:eastAsia="zh-CN"/>
              </w:rPr>
              <w:t>攸关方的</w:t>
            </w:r>
            <w:r w:rsidR="00C04B94" w:rsidRPr="00EB3468">
              <w:rPr>
                <w:rFonts w:ascii="SimSun" w:eastAsia="SimSun" w:hAnsi="SimSun"/>
                <w:color w:val="000000"/>
                <w:lang w:eastAsia="zh-CN"/>
              </w:rPr>
              <w:t>协商</w:t>
            </w:r>
            <w:r w:rsidRPr="00EB3468">
              <w:rPr>
                <w:rFonts w:ascii="SimSun" w:eastAsia="SimSun" w:hAnsi="SimSun"/>
                <w:color w:val="000000"/>
                <w:lang w:eastAsia="zh-CN"/>
              </w:rPr>
              <w:t>。</w:t>
            </w:r>
          </w:p>
          <w:p w14:paraId="2C3D4063" w14:textId="7666AFB8" w:rsidR="00C1021E" w:rsidRPr="00EB3468" w:rsidRDefault="00C1021E" w:rsidP="009073E8">
            <w:pPr>
              <w:autoSpaceDE/>
              <w:autoSpaceDN/>
              <w:spacing w:afterLines="50" w:after="120" w:line="340" w:lineRule="atLeast"/>
              <w:jc w:val="both"/>
              <w:rPr>
                <w:rFonts w:ascii="SimSun" w:eastAsia="SimSun" w:hAnsi="SimSun"/>
                <w:color w:val="000000"/>
                <w:lang w:eastAsia="zh-CN"/>
              </w:rPr>
            </w:pPr>
            <w:r w:rsidRPr="00EB3468">
              <w:rPr>
                <w:rFonts w:ascii="SimSun" w:eastAsia="SimSun" w:hAnsi="SimSun"/>
                <w:b/>
                <w:bCs/>
                <w:color w:val="000000"/>
                <w:lang w:eastAsia="zh-CN"/>
              </w:rPr>
              <w:t>风险3：</w:t>
            </w:r>
            <w:r w:rsidR="00F32832" w:rsidRPr="00EB3468">
              <w:rPr>
                <w:rFonts w:ascii="SimSun" w:eastAsia="SimSun" w:hAnsi="SimSun"/>
                <w:color w:val="000000"/>
                <w:lang w:eastAsia="zh-CN"/>
              </w:rPr>
              <w:t>工匠</w:t>
            </w:r>
            <w:r w:rsidR="00CC2CF1" w:rsidRPr="00EB3468">
              <w:rPr>
                <w:rFonts w:ascii="SimSun" w:eastAsia="SimSun" w:hAnsi="SimSun"/>
                <w:color w:val="000000"/>
                <w:lang w:eastAsia="zh-CN"/>
              </w:rPr>
              <w:t>不愿</w:t>
            </w:r>
            <w:r w:rsidRPr="00EB3468">
              <w:rPr>
                <w:rFonts w:ascii="SimSun" w:eastAsia="SimSun" w:hAnsi="SimSun"/>
                <w:color w:val="000000"/>
                <w:lang w:eastAsia="zh-CN"/>
              </w:rPr>
              <w:t>将其创作</w:t>
            </w:r>
            <w:r w:rsidR="00CC2CF1" w:rsidRPr="00EB3468">
              <w:rPr>
                <w:rFonts w:ascii="SimSun" w:eastAsia="SimSun" w:hAnsi="SimSun"/>
                <w:color w:val="000000"/>
                <w:lang w:eastAsia="zh-CN"/>
              </w:rPr>
              <w:t>做法</w:t>
            </w:r>
            <w:r w:rsidRPr="00EB3468">
              <w:rPr>
                <w:rFonts w:ascii="SimSun" w:eastAsia="SimSun" w:hAnsi="SimSun"/>
                <w:color w:val="000000"/>
                <w:lang w:eastAsia="zh-CN"/>
              </w:rPr>
              <w:t>正规化。</w:t>
            </w:r>
          </w:p>
          <w:p w14:paraId="66AC99D9" w14:textId="2B8579C1" w:rsidR="006A512D" w:rsidRPr="00EB3468" w:rsidRDefault="00C1021E" w:rsidP="009073E8">
            <w:pPr>
              <w:autoSpaceDE/>
              <w:autoSpaceDN/>
              <w:spacing w:afterLines="50" w:after="120" w:line="340" w:lineRule="atLeast"/>
              <w:jc w:val="both"/>
              <w:rPr>
                <w:rFonts w:ascii="SimSun" w:eastAsia="SimSun" w:hAnsi="SimSun"/>
                <w:color w:val="000000"/>
                <w:lang w:eastAsia="zh-CN"/>
              </w:rPr>
            </w:pPr>
            <w:r w:rsidRPr="00EB3468">
              <w:rPr>
                <w:rFonts w:ascii="SimSun" w:eastAsia="SimSun" w:hAnsi="SimSun"/>
                <w:b/>
                <w:bCs/>
                <w:color w:val="000000"/>
                <w:lang w:eastAsia="zh-CN"/>
              </w:rPr>
              <w:t>缓解</w:t>
            </w:r>
            <w:r w:rsidR="001279B1" w:rsidRPr="00EB3468">
              <w:rPr>
                <w:rFonts w:ascii="SimSun" w:eastAsia="SimSun" w:hAnsi="SimSun"/>
                <w:b/>
                <w:bCs/>
                <w:color w:val="000000"/>
                <w:lang w:eastAsia="zh-CN"/>
              </w:rPr>
              <w:t>战略</w:t>
            </w:r>
            <w:r w:rsidRPr="00EB3468">
              <w:rPr>
                <w:rFonts w:ascii="SimSun" w:eastAsia="SimSun" w:hAnsi="SimSun"/>
                <w:b/>
                <w:bCs/>
                <w:color w:val="000000"/>
                <w:lang w:eastAsia="zh-CN"/>
              </w:rPr>
              <w:t>3：</w:t>
            </w:r>
            <w:r w:rsidRPr="00EB3468">
              <w:rPr>
                <w:rFonts w:ascii="SimSun" w:eastAsia="SimSun" w:hAnsi="SimSun"/>
                <w:color w:val="000000"/>
                <w:lang w:eastAsia="zh-CN"/>
              </w:rPr>
              <w:t>将建立社区主导的</w:t>
            </w:r>
            <w:r w:rsidR="00F40E4A" w:rsidRPr="00EB3468">
              <w:rPr>
                <w:rFonts w:ascii="SimSun" w:eastAsia="SimSun" w:hAnsi="SimSun"/>
                <w:color w:val="000000"/>
                <w:lang w:eastAsia="zh-CN"/>
              </w:rPr>
              <w:t>协商</w:t>
            </w:r>
            <w:r w:rsidR="007B413D" w:rsidRPr="00EB3468">
              <w:rPr>
                <w:rFonts w:ascii="SimSun" w:eastAsia="SimSun" w:hAnsi="SimSun"/>
                <w:color w:val="000000"/>
                <w:lang w:eastAsia="zh-CN"/>
              </w:rPr>
              <w:t>程序</w:t>
            </w:r>
            <w:r w:rsidRPr="00EB3468">
              <w:rPr>
                <w:rFonts w:ascii="SimSun" w:eastAsia="SimSun" w:hAnsi="SimSun"/>
                <w:color w:val="000000"/>
                <w:lang w:eastAsia="zh-CN"/>
              </w:rPr>
              <w:t>，以建立信任并展示切实的益处，同时尊重现有</w:t>
            </w:r>
            <w:r w:rsidR="009668C2" w:rsidRPr="00EB3468">
              <w:rPr>
                <w:rFonts w:ascii="SimSun" w:eastAsia="SimSun" w:hAnsi="SimSun"/>
                <w:color w:val="000000"/>
                <w:lang w:eastAsia="zh-CN"/>
              </w:rPr>
              <w:t>做法</w:t>
            </w:r>
            <w:r w:rsidRPr="00EB3468">
              <w:rPr>
                <w:rFonts w:ascii="SimSun" w:eastAsia="SimSun" w:hAnsi="SimSun"/>
                <w:color w:val="000000"/>
                <w:lang w:eastAsia="zh-CN"/>
              </w:rPr>
              <w:t>并允许逐步采用知识产权工具。</w:t>
            </w:r>
          </w:p>
        </w:tc>
      </w:tr>
    </w:tbl>
    <w:p w14:paraId="749EBBDB" w14:textId="77777777" w:rsidR="00E22500" w:rsidRDefault="00E22500" w:rsidP="003F038D">
      <w:pPr>
        <w:autoSpaceDE/>
        <w:autoSpaceDN/>
        <w:rPr>
          <w:lang w:eastAsia="zh-CN"/>
        </w:rPr>
        <w:sectPr w:rsidR="00E22500" w:rsidSect="007D7647">
          <w:headerReference w:type="default" r:id="rId16"/>
          <w:headerReference w:type="first" r:id="rId17"/>
          <w:pgSz w:w="11909" w:h="16834" w:code="9"/>
          <w:pgMar w:top="567" w:right="1134" w:bottom="1418" w:left="1418" w:header="510" w:footer="1021" w:gutter="0"/>
          <w:pgNumType w:start="1"/>
          <w:cols w:space="720"/>
          <w:titlePg/>
          <w:docGrid w:linePitch="360"/>
        </w:sectPr>
      </w:pPr>
    </w:p>
    <w:p w14:paraId="0F8F63A5" w14:textId="102B2928" w:rsidR="00ED00C1" w:rsidRPr="00405D7E" w:rsidRDefault="00D67409" w:rsidP="002C4C28">
      <w:pPr>
        <w:pStyle w:val="ListParagraph"/>
        <w:numPr>
          <w:ilvl w:val="0"/>
          <w:numId w:val="42"/>
        </w:numPr>
        <w:autoSpaceDE/>
        <w:autoSpaceDN/>
        <w:spacing w:afterLines="50" w:after="120" w:line="340" w:lineRule="atLeast"/>
        <w:ind w:left="0" w:firstLine="0"/>
        <w:contextualSpacing w:val="0"/>
        <w:rPr>
          <w:rFonts w:ascii="SimSun" w:eastAsia="SimSun" w:hAnsi="SimSun"/>
          <w:b/>
          <w:bCs/>
        </w:rPr>
      </w:pPr>
      <w:proofErr w:type="spellStart"/>
      <w:r w:rsidRPr="00405D7E">
        <w:rPr>
          <w:rFonts w:ascii="SimSun" w:eastAsia="SimSun" w:hAnsi="SimSun" w:cs="Microsoft YaHei" w:hint="eastAsia"/>
          <w:b/>
          <w:bCs/>
        </w:rPr>
        <w:lastRenderedPageBreak/>
        <w:t>暂定实施时间表</w:t>
      </w:r>
      <w:proofErr w:type="spellEnd"/>
    </w:p>
    <w:tbl>
      <w:tblPr>
        <w:tblW w:w="50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097"/>
        <w:gridCol w:w="1223"/>
        <w:gridCol w:w="1223"/>
        <w:gridCol w:w="1223"/>
        <w:gridCol w:w="1223"/>
        <w:gridCol w:w="1223"/>
        <w:gridCol w:w="1223"/>
        <w:gridCol w:w="1223"/>
        <w:gridCol w:w="1220"/>
      </w:tblGrid>
      <w:tr w:rsidR="00A91FEE" w:rsidRPr="00405D7E" w14:paraId="0BCCBE2C" w14:textId="77777777" w:rsidTr="003913EF">
        <w:trPr>
          <w:trHeight w:val="20"/>
        </w:trPr>
        <w:tc>
          <w:tcPr>
            <w:tcW w:w="1713" w:type="pct"/>
            <w:vMerge w:val="restart"/>
            <w:vAlign w:val="center"/>
          </w:tcPr>
          <w:p w14:paraId="2DDAAD09" w14:textId="735D54C3" w:rsidR="00A91FEE" w:rsidRPr="00405D7E" w:rsidRDefault="00A91FEE" w:rsidP="003913EF">
            <w:pPr>
              <w:autoSpaceDE/>
              <w:autoSpaceDN/>
              <w:spacing w:line="340" w:lineRule="atLeast"/>
              <w:rPr>
                <w:rFonts w:ascii="SimSun" w:eastAsia="SimSun" w:hAnsi="SimSun"/>
                <w:b/>
              </w:rPr>
            </w:pPr>
            <w:bookmarkStart w:id="6" w:name="_Hlk202434499"/>
            <w:proofErr w:type="spellStart"/>
            <w:r w:rsidRPr="00405D7E">
              <w:rPr>
                <w:rFonts w:ascii="SimSun" w:eastAsia="SimSun" w:hAnsi="SimSun" w:cs="Microsoft YaHei" w:hint="eastAsia"/>
                <w:b/>
              </w:rPr>
              <w:t>项目可交付成果</w:t>
            </w:r>
            <w:proofErr w:type="spellEnd"/>
          </w:p>
        </w:tc>
        <w:tc>
          <w:tcPr>
            <w:tcW w:w="3287" w:type="pct"/>
            <w:gridSpan w:val="8"/>
          </w:tcPr>
          <w:p w14:paraId="392CEEAA" w14:textId="63D8AFBE" w:rsidR="00A91FEE" w:rsidRPr="00405D7E" w:rsidRDefault="00A91FEE" w:rsidP="003913EF">
            <w:pPr>
              <w:autoSpaceDE/>
              <w:autoSpaceDN/>
              <w:jc w:val="center"/>
              <w:rPr>
                <w:rFonts w:ascii="SimSun" w:eastAsia="SimSun" w:hAnsi="SimSun"/>
                <w:b/>
              </w:rPr>
            </w:pPr>
            <w:proofErr w:type="spellStart"/>
            <w:r w:rsidRPr="00405D7E">
              <w:rPr>
                <w:rFonts w:ascii="SimSun" w:eastAsia="SimSun" w:hAnsi="SimSun" w:cs="Microsoft YaHei" w:hint="eastAsia"/>
                <w:b/>
              </w:rPr>
              <w:t>季度</w:t>
            </w:r>
            <w:proofErr w:type="spellEnd"/>
          </w:p>
        </w:tc>
      </w:tr>
      <w:tr w:rsidR="00A91FEE" w:rsidRPr="00405D7E" w14:paraId="4E175016" w14:textId="77777777" w:rsidTr="003913EF">
        <w:trPr>
          <w:trHeight w:val="20"/>
        </w:trPr>
        <w:tc>
          <w:tcPr>
            <w:tcW w:w="1713" w:type="pct"/>
            <w:vMerge/>
          </w:tcPr>
          <w:p w14:paraId="48A86803" w14:textId="77777777" w:rsidR="00A91FEE" w:rsidRPr="00405D7E" w:rsidRDefault="00A91FEE" w:rsidP="003913EF">
            <w:pPr>
              <w:autoSpaceDE/>
              <w:autoSpaceDN/>
              <w:spacing w:line="340" w:lineRule="atLeast"/>
              <w:rPr>
                <w:rFonts w:ascii="SimSun" w:eastAsia="SimSun" w:hAnsi="SimSun"/>
                <w:b/>
              </w:rPr>
            </w:pPr>
          </w:p>
        </w:tc>
        <w:tc>
          <w:tcPr>
            <w:tcW w:w="1643" w:type="pct"/>
            <w:gridSpan w:val="4"/>
          </w:tcPr>
          <w:p w14:paraId="7FAB269C" w14:textId="0E519730" w:rsidR="00A91FEE" w:rsidRPr="00405D7E" w:rsidRDefault="00A91FEE" w:rsidP="003913EF">
            <w:pPr>
              <w:autoSpaceDE/>
              <w:autoSpaceDN/>
              <w:jc w:val="center"/>
              <w:rPr>
                <w:rFonts w:ascii="SimSun" w:eastAsia="SimSun" w:hAnsi="SimSun"/>
                <w:b/>
              </w:rPr>
            </w:pPr>
            <w:proofErr w:type="spellStart"/>
            <w:r w:rsidRPr="00405D7E">
              <w:rPr>
                <w:rFonts w:ascii="SimSun" w:eastAsia="SimSun" w:hAnsi="SimSun" w:cs="Microsoft YaHei" w:hint="eastAsia"/>
                <w:b/>
              </w:rPr>
              <w:t>第一年</w:t>
            </w:r>
            <w:proofErr w:type="spellEnd"/>
          </w:p>
        </w:tc>
        <w:tc>
          <w:tcPr>
            <w:tcW w:w="1644" w:type="pct"/>
            <w:gridSpan w:val="4"/>
          </w:tcPr>
          <w:p w14:paraId="63F5219C" w14:textId="225DD0B2" w:rsidR="00A91FEE" w:rsidRPr="00405D7E" w:rsidRDefault="007777C3" w:rsidP="003913EF">
            <w:pPr>
              <w:autoSpaceDE/>
              <w:autoSpaceDN/>
              <w:jc w:val="center"/>
              <w:rPr>
                <w:rFonts w:ascii="SimSun" w:eastAsia="SimSun" w:hAnsi="SimSun"/>
                <w:b/>
              </w:rPr>
            </w:pPr>
            <w:r w:rsidRPr="00405D7E">
              <w:rPr>
                <w:rFonts w:ascii="SimSun" w:eastAsia="SimSun" w:hAnsi="SimSun" w:cs="Microsoft YaHei" w:hint="eastAsia"/>
                <w:b/>
              </w:rPr>
              <w:t>第</w:t>
            </w:r>
            <w:r w:rsidRPr="00405D7E">
              <w:rPr>
                <w:rFonts w:ascii="SimSun" w:eastAsia="SimSun" w:hAnsi="SimSun" w:cs="Microsoft YaHei" w:hint="eastAsia"/>
                <w:b/>
                <w:lang w:eastAsia="zh-CN"/>
              </w:rPr>
              <w:t>二</w:t>
            </w:r>
            <w:r w:rsidRPr="00405D7E">
              <w:rPr>
                <w:rFonts w:ascii="SimSun" w:eastAsia="SimSun" w:hAnsi="SimSun" w:cs="Microsoft YaHei" w:hint="eastAsia"/>
                <w:b/>
              </w:rPr>
              <w:t>年</w:t>
            </w:r>
          </w:p>
        </w:tc>
      </w:tr>
      <w:tr w:rsidR="003913EF" w:rsidRPr="00405D7E" w14:paraId="0D7C1F82" w14:textId="77777777" w:rsidTr="003913EF">
        <w:trPr>
          <w:trHeight w:val="20"/>
        </w:trPr>
        <w:tc>
          <w:tcPr>
            <w:tcW w:w="1713" w:type="pct"/>
            <w:vMerge/>
          </w:tcPr>
          <w:p w14:paraId="6F6843D7" w14:textId="77777777" w:rsidR="007777C3" w:rsidRPr="00405D7E" w:rsidRDefault="007777C3" w:rsidP="003913EF">
            <w:pPr>
              <w:pBdr>
                <w:top w:val="nil"/>
                <w:left w:val="nil"/>
                <w:bottom w:val="nil"/>
                <w:right w:val="nil"/>
                <w:between w:val="nil"/>
              </w:pBdr>
              <w:autoSpaceDE/>
              <w:autoSpaceDN/>
              <w:spacing w:line="340" w:lineRule="atLeast"/>
              <w:rPr>
                <w:rFonts w:ascii="SimSun" w:eastAsia="SimSun" w:hAnsi="SimSun"/>
              </w:rPr>
            </w:pPr>
          </w:p>
        </w:tc>
        <w:tc>
          <w:tcPr>
            <w:tcW w:w="411" w:type="pct"/>
            <w:shd w:val="clear" w:color="auto" w:fill="D9D9D9" w:themeFill="background1" w:themeFillShade="D9"/>
          </w:tcPr>
          <w:p w14:paraId="0DFF85DF" w14:textId="3CAD6869" w:rsidR="007777C3" w:rsidRPr="00405D7E" w:rsidRDefault="007777C3" w:rsidP="003913EF">
            <w:pPr>
              <w:autoSpaceDE/>
              <w:autoSpaceDN/>
              <w:jc w:val="center"/>
              <w:rPr>
                <w:rFonts w:ascii="SimSun" w:eastAsia="SimSun" w:hAnsi="SimSun"/>
              </w:rPr>
            </w:pPr>
            <w:proofErr w:type="spellStart"/>
            <w:r w:rsidRPr="00405D7E">
              <w:rPr>
                <w:rFonts w:ascii="SimSun" w:eastAsia="SimSun" w:hAnsi="SimSun" w:cs="Microsoft YaHei" w:hint="eastAsia"/>
              </w:rPr>
              <w:t>第一季度</w:t>
            </w:r>
            <w:proofErr w:type="spellEnd"/>
          </w:p>
        </w:tc>
        <w:tc>
          <w:tcPr>
            <w:tcW w:w="411" w:type="pct"/>
            <w:shd w:val="clear" w:color="auto" w:fill="D9D9D9" w:themeFill="background1" w:themeFillShade="D9"/>
          </w:tcPr>
          <w:p w14:paraId="1EBF6BBE" w14:textId="76509648" w:rsidR="007777C3" w:rsidRPr="00405D7E" w:rsidRDefault="007777C3" w:rsidP="003913EF">
            <w:pPr>
              <w:autoSpaceDE/>
              <w:autoSpaceDN/>
              <w:jc w:val="center"/>
              <w:rPr>
                <w:rFonts w:ascii="SimSun" w:eastAsia="SimSun" w:hAnsi="SimSun"/>
              </w:rPr>
            </w:pPr>
            <w:proofErr w:type="spellStart"/>
            <w:r w:rsidRPr="00405D7E">
              <w:rPr>
                <w:rFonts w:ascii="SimSun" w:eastAsia="SimSun" w:hAnsi="SimSun" w:cs="Microsoft YaHei" w:hint="eastAsia"/>
              </w:rPr>
              <w:t>第二季度</w:t>
            </w:r>
            <w:proofErr w:type="spellEnd"/>
          </w:p>
        </w:tc>
        <w:tc>
          <w:tcPr>
            <w:tcW w:w="411" w:type="pct"/>
            <w:shd w:val="clear" w:color="auto" w:fill="D9D9D9" w:themeFill="background1" w:themeFillShade="D9"/>
          </w:tcPr>
          <w:p w14:paraId="3095268D" w14:textId="46D33935" w:rsidR="007777C3" w:rsidRPr="00405D7E" w:rsidRDefault="007777C3" w:rsidP="003913EF">
            <w:pPr>
              <w:autoSpaceDE/>
              <w:autoSpaceDN/>
              <w:jc w:val="center"/>
              <w:rPr>
                <w:rFonts w:ascii="SimSun" w:eastAsia="SimSun" w:hAnsi="SimSun"/>
              </w:rPr>
            </w:pPr>
            <w:proofErr w:type="spellStart"/>
            <w:r w:rsidRPr="00405D7E">
              <w:rPr>
                <w:rFonts w:ascii="SimSun" w:eastAsia="SimSun" w:hAnsi="SimSun" w:cs="Microsoft YaHei" w:hint="eastAsia"/>
              </w:rPr>
              <w:t>第三季度</w:t>
            </w:r>
            <w:proofErr w:type="spellEnd"/>
          </w:p>
        </w:tc>
        <w:tc>
          <w:tcPr>
            <w:tcW w:w="411" w:type="pct"/>
            <w:shd w:val="clear" w:color="auto" w:fill="D9D9D9" w:themeFill="background1" w:themeFillShade="D9"/>
          </w:tcPr>
          <w:p w14:paraId="64F4B07C" w14:textId="1DBAF2BA" w:rsidR="007777C3" w:rsidRPr="00405D7E" w:rsidRDefault="007777C3" w:rsidP="003913EF">
            <w:pPr>
              <w:autoSpaceDE/>
              <w:autoSpaceDN/>
              <w:jc w:val="center"/>
              <w:rPr>
                <w:rFonts w:ascii="SimSun" w:eastAsia="SimSun" w:hAnsi="SimSun"/>
              </w:rPr>
            </w:pPr>
            <w:proofErr w:type="spellStart"/>
            <w:r w:rsidRPr="00405D7E">
              <w:rPr>
                <w:rFonts w:ascii="SimSun" w:eastAsia="SimSun" w:hAnsi="SimSun" w:cs="Microsoft YaHei" w:hint="eastAsia"/>
              </w:rPr>
              <w:t>第四季度</w:t>
            </w:r>
            <w:proofErr w:type="spellEnd"/>
          </w:p>
        </w:tc>
        <w:tc>
          <w:tcPr>
            <w:tcW w:w="411" w:type="pct"/>
            <w:tcBorders>
              <w:right w:val="single" w:sz="4" w:space="0" w:color="auto"/>
            </w:tcBorders>
            <w:shd w:val="clear" w:color="auto" w:fill="D9D9D9" w:themeFill="background1" w:themeFillShade="D9"/>
          </w:tcPr>
          <w:p w14:paraId="1A2366E8" w14:textId="6AF5D12C" w:rsidR="007777C3" w:rsidRPr="00405D7E" w:rsidRDefault="007777C3" w:rsidP="003913EF">
            <w:pPr>
              <w:autoSpaceDE/>
              <w:autoSpaceDN/>
              <w:jc w:val="center"/>
              <w:rPr>
                <w:rFonts w:ascii="SimSun" w:eastAsia="SimSun" w:hAnsi="SimSun"/>
              </w:rPr>
            </w:pPr>
            <w:proofErr w:type="spellStart"/>
            <w:r w:rsidRPr="00405D7E">
              <w:rPr>
                <w:rFonts w:ascii="SimSun" w:eastAsia="SimSun" w:hAnsi="SimSun" w:cs="Microsoft YaHei" w:hint="eastAsia"/>
              </w:rPr>
              <w:t>第一季度</w:t>
            </w:r>
            <w:proofErr w:type="spellEnd"/>
          </w:p>
        </w:tc>
        <w:tc>
          <w:tcPr>
            <w:tcW w:w="411" w:type="pct"/>
            <w:tcBorders>
              <w:right w:val="single" w:sz="4" w:space="0" w:color="auto"/>
            </w:tcBorders>
            <w:shd w:val="clear" w:color="auto" w:fill="D9D9D9" w:themeFill="background1" w:themeFillShade="D9"/>
          </w:tcPr>
          <w:p w14:paraId="5B2F8E4C" w14:textId="3E1BFF41" w:rsidR="007777C3" w:rsidRPr="00405D7E" w:rsidRDefault="007777C3" w:rsidP="003913EF">
            <w:pPr>
              <w:autoSpaceDE/>
              <w:autoSpaceDN/>
              <w:jc w:val="center"/>
              <w:rPr>
                <w:rFonts w:ascii="SimSun" w:eastAsia="SimSun" w:hAnsi="SimSun"/>
              </w:rPr>
            </w:pPr>
            <w:proofErr w:type="spellStart"/>
            <w:r w:rsidRPr="00405D7E">
              <w:rPr>
                <w:rFonts w:ascii="SimSun" w:eastAsia="SimSun" w:hAnsi="SimSun" w:cs="Microsoft YaHei" w:hint="eastAsia"/>
              </w:rPr>
              <w:t>第二季度</w:t>
            </w:r>
            <w:proofErr w:type="spellEnd"/>
          </w:p>
        </w:tc>
        <w:tc>
          <w:tcPr>
            <w:tcW w:w="411" w:type="pct"/>
            <w:tcBorders>
              <w:left w:val="single" w:sz="4" w:space="0" w:color="auto"/>
            </w:tcBorders>
            <w:shd w:val="clear" w:color="auto" w:fill="D9D9D9" w:themeFill="background1" w:themeFillShade="D9"/>
          </w:tcPr>
          <w:p w14:paraId="4A72E668" w14:textId="7A0467F4" w:rsidR="007777C3" w:rsidRPr="00405D7E" w:rsidRDefault="007777C3" w:rsidP="003913EF">
            <w:pPr>
              <w:autoSpaceDE/>
              <w:autoSpaceDN/>
              <w:jc w:val="center"/>
              <w:rPr>
                <w:rFonts w:ascii="SimSun" w:eastAsia="SimSun" w:hAnsi="SimSun"/>
              </w:rPr>
            </w:pPr>
            <w:proofErr w:type="spellStart"/>
            <w:r w:rsidRPr="00405D7E">
              <w:rPr>
                <w:rFonts w:ascii="SimSun" w:eastAsia="SimSun" w:hAnsi="SimSun" w:cs="Microsoft YaHei" w:hint="eastAsia"/>
              </w:rPr>
              <w:t>第三季度</w:t>
            </w:r>
            <w:proofErr w:type="spellEnd"/>
          </w:p>
        </w:tc>
        <w:tc>
          <w:tcPr>
            <w:tcW w:w="410" w:type="pct"/>
            <w:shd w:val="clear" w:color="auto" w:fill="D9D9D9" w:themeFill="background1" w:themeFillShade="D9"/>
          </w:tcPr>
          <w:p w14:paraId="34FDF3BB" w14:textId="3A4E4A69" w:rsidR="007777C3" w:rsidRPr="00405D7E" w:rsidRDefault="007777C3" w:rsidP="003913EF">
            <w:pPr>
              <w:autoSpaceDE/>
              <w:autoSpaceDN/>
              <w:jc w:val="center"/>
              <w:rPr>
                <w:rFonts w:ascii="SimSun" w:eastAsia="SimSun" w:hAnsi="SimSun"/>
              </w:rPr>
            </w:pPr>
            <w:proofErr w:type="spellStart"/>
            <w:r w:rsidRPr="00405D7E">
              <w:rPr>
                <w:rFonts w:ascii="SimSun" w:eastAsia="SimSun" w:hAnsi="SimSun" w:cs="Microsoft YaHei" w:hint="eastAsia"/>
              </w:rPr>
              <w:t>第四季度</w:t>
            </w:r>
            <w:proofErr w:type="spellEnd"/>
          </w:p>
        </w:tc>
      </w:tr>
      <w:tr w:rsidR="003913EF" w:rsidRPr="00405D7E" w14:paraId="11F178C1" w14:textId="77777777" w:rsidTr="003913EF">
        <w:trPr>
          <w:trHeight w:val="20"/>
        </w:trPr>
        <w:tc>
          <w:tcPr>
            <w:tcW w:w="1713" w:type="pct"/>
          </w:tcPr>
          <w:p w14:paraId="11C5F7B0" w14:textId="600EE0C1" w:rsidR="00806AB7" w:rsidRPr="00405D7E" w:rsidRDefault="006B39E8" w:rsidP="003913EF">
            <w:pPr>
              <w:autoSpaceDE/>
              <w:autoSpaceDN/>
              <w:spacing w:line="340" w:lineRule="atLeast"/>
              <w:rPr>
                <w:rFonts w:ascii="SimSun" w:eastAsia="SimSun" w:hAnsi="SimSun"/>
              </w:rPr>
            </w:pPr>
            <w:proofErr w:type="spellStart"/>
            <w:r w:rsidRPr="00405D7E">
              <w:rPr>
                <w:rFonts w:ascii="SimSun" w:eastAsia="SimSun" w:hAnsi="SimSun" w:cs="Microsoft YaHei" w:hint="eastAsia"/>
              </w:rPr>
              <w:t>实施前的活动</w:t>
            </w:r>
            <w:proofErr w:type="spellEnd"/>
            <w:r w:rsidRPr="00405D7E">
              <w:rPr>
                <w:rFonts w:ascii="SimSun" w:eastAsia="SimSun" w:hAnsi="SimSun" w:cs="Microsoft YaHei" w:hint="eastAsia"/>
              </w:rPr>
              <w:t>：</w:t>
            </w:r>
            <w:r w:rsidR="00806AB7" w:rsidRPr="00405D7E">
              <w:rPr>
                <w:rFonts w:ascii="SimSun" w:eastAsia="SimSun" w:hAnsi="SimSun"/>
                <w:vertAlign w:val="superscript"/>
              </w:rPr>
              <w:footnoteReference w:id="2"/>
            </w:r>
          </w:p>
          <w:p w14:paraId="4C07B605" w14:textId="77777777" w:rsidR="0067122D" w:rsidRPr="00405D7E" w:rsidRDefault="0067122D" w:rsidP="003913EF">
            <w:pPr>
              <w:autoSpaceDE/>
              <w:autoSpaceDN/>
              <w:spacing w:line="340" w:lineRule="atLeast"/>
              <w:rPr>
                <w:rFonts w:ascii="SimSun" w:eastAsia="SimSun" w:hAnsi="SimSun"/>
                <w:lang w:eastAsia="zh-CN"/>
              </w:rPr>
            </w:pPr>
            <w:r w:rsidRPr="00405D7E">
              <w:rPr>
                <w:rFonts w:ascii="SimSun" w:eastAsia="SimSun" w:hAnsi="SimSun"/>
                <w:lang w:eastAsia="zh-CN"/>
              </w:rPr>
              <w:t xml:space="preserve">- </w:t>
            </w:r>
            <w:r w:rsidRPr="00405D7E">
              <w:rPr>
                <w:rFonts w:ascii="SimSun" w:eastAsia="SimSun" w:hAnsi="SimSun" w:cs="Microsoft YaHei" w:hint="eastAsia"/>
                <w:lang w:eastAsia="zh-CN"/>
              </w:rPr>
              <w:t>在每个受益国指定国家协调员</w:t>
            </w:r>
          </w:p>
          <w:p w14:paraId="5EDEC092" w14:textId="77777777" w:rsidR="0067122D" w:rsidRPr="00405D7E" w:rsidRDefault="0067122D" w:rsidP="003913EF">
            <w:pPr>
              <w:autoSpaceDE/>
              <w:autoSpaceDN/>
              <w:spacing w:line="340" w:lineRule="atLeast"/>
              <w:rPr>
                <w:rFonts w:ascii="SimSun" w:eastAsia="SimSun" w:hAnsi="SimSun"/>
                <w:lang w:eastAsia="zh-CN"/>
              </w:rPr>
            </w:pPr>
            <w:r w:rsidRPr="00405D7E">
              <w:rPr>
                <w:rFonts w:ascii="SimSun" w:eastAsia="SimSun" w:hAnsi="SimSun"/>
                <w:lang w:eastAsia="zh-CN"/>
              </w:rPr>
              <w:t xml:space="preserve">- </w:t>
            </w:r>
            <w:r w:rsidRPr="00405D7E">
              <w:rPr>
                <w:rFonts w:ascii="SimSun" w:eastAsia="SimSun" w:hAnsi="SimSun" w:cs="Microsoft YaHei" w:hint="eastAsia"/>
                <w:lang w:eastAsia="zh-CN"/>
              </w:rPr>
              <w:t>制定和批准国家层面的项目计划</w:t>
            </w:r>
          </w:p>
          <w:p w14:paraId="5F18058D" w14:textId="2C92A1BF" w:rsidR="00B978A5" w:rsidRPr="00405D7E" w:rsidRDefault="0067122D" w:rsidP="003913EF">
            <w:pPr>
              <w:autoSpaceDE/>
              <w:autoSpaceDN/>
              <w:spacing w:line="340" w:lineRule="atLeast"/>
              <w:rPr>
                <w:rFonts w:ascii="SimSun" w:eastAsia="SimSun" w:hAnsi="SimSun"/>
                <w:lang w:eastAsia="zh-CN"/>
              </w:rPr>
            </w:pPr>
            <w:r w:rsidRPr="00405D7E">
              <w:rPr>
                <w:rFonts w:ascii="SimSun" w:eastAsia="SimSun" w:hAnsi="SimSun"/>
                <w:lang w:eastAsia="zh-CN"/>
              </w:rPr>
              <w:t xml:space="preserve">- </w:t>
            </w:r>
            <w:r w:rsidRPr="00405D7E">
              <w:rPr>
                <w:rFonts w:ascii="SimSun" w:eastAsia="SimSun" w:hAnsi="SimSun" w:cs="Microsoft YaHei" w:hint="eastAsia"/>
                <w:lang w:eastAsia="zh-CN"/>
              </w:rPr>
              <w:t>聘用一名项目协调员和实施支持人员</w:t>
            </w:r>
          </w:p>
        </w:tc>
        <w:tc>
          <w:tcPr>
            <w:tcW w:w="411" w:type="pct"/>
            <w:shd w:val="clear" w:color="auto" w:fill="D9D9D9" w:themeFill="background1" w:themeFillShade="D9"/>
            <w:vAlign w:val="center"/>
          </w:tcPr>
          <w:p w14:paraId="3799E863" w14:textId="77777777" w:rsidR="00806AB7" w:rsidRPr="00405D7E" w:rsidRDefault="00806AB7" w:rsidP="003913EF">
            <w:pPr>
              <w:autoSpaceDE/>
              <w:autoSpaceDN/>
              <w:jc w:val="center"/>
              <w:rPr>
                <w:rFonts w:ascii="SimSun" w:eastAsia="SimSun" w:hAnsi="SimSun"/>
                <w:lang w:eastAsia="zh-CN"/>
              </w:rPr>
            </w:pPr>
          </w:p>
        </w:tc>
        <w:tc>
          <w:tcPr>
            <w:tcW w:w="411" w:type="pct"/>
            <w:shd w:val="clear" w:color="auto" w:fill="D9D9D9" w:themeFill="background1" w:themeFillShade="D9"/>
            <w:vAlign w:val="center"/>
          </w:tcPr>
          <w:p w14:paraId="2674E29A" w14:textId="77777777" w:rsidR="00806AB7" w:rsidRPr="00405D7E" w:rsidRDefault="00806AB7" w:rsidP="003913EF">
            <w:pPr>
              <w:autoSpaceDE/>
              <w:autoSpaceDN/>
              <w:jc w:val="center"/>
              <w:rPr>
                <w:rFonts w:ascii="SimSun" w:eastAsia="SimSun" w:hAnsi="SimSun"/>
                <w:lang w:eastAsia="zh-CN"/>
              </w:rPr>
            </w:pPr>
          </w:p>
        </w:tc>
        <w:tc>
          <w:tcPr>
            <w:tcW w:w="411" w:type="pct"/>
            <w:shd w:val="clear" w:color="auto" w:fill="D9D9D9" w:themeFill="background1" w:themeFillShade="D9"/>
            <w:vAlign w:val="center"/>
          </w:tcPr>
          <w:p w14:paraId="6D25F01B" w14:textId="77777777" w:rsidR="00806AB7" w:rsidRPr="00405D7E" w:rsidRDefault="00806AB7" w:rsidP="003913EF">
            <w:pPr>
              <w:autoSpaceDE/>
              <w:autoSpaceDN/>
              <w:jc w:val="center"/>
              <w:rPr>
                <w:rFonts w:ascii="SimSun" w:eastAsia="SimSun" w:hAnsi="SimSun"/>
                <w:lang w:eastAsia="zh-CN"/>
              </w:rPr>
            </w:pPr>
          </w:p>
        </w:tc>
        <w:tc>
          <w:tcPr>
            <w:tcW w:w="411" w:type="pct"/>
            <w:shd w:val="clear" w:color="auto" w:fill="D9D9D9" w:themeFill="background1" w:themeFillShade="D9"/>
            <w:vAlign w:val="center"/>
          </w:tcPr>
          <w:p w14:paraId="6379248E" w14:textId="77777777" w:rsidR="00806AB7" w:rsidRPr="00405D7E" w:rsidRDefault="00806AB7" w:rsidP="003913EF">
            <w:pPr>
              <w:autoSpaceDE/>
              <w:autoSpaceDN/>
              <w:jc w:val="center"/>
              <w:rPr>
                <w:rFonts w:ascii="SimSun" w:eastAsia="SimSun" w:hAnsi="SimSun"/>
                <w:lang w:eastAsia="zh-CN"/>
              </w:rPr>
            </w:pPr>
          </w:p>
        </w:tc>
        <w:tc>
          <w:tcPr>
            <w:tcW w:w="411" w:type="pct"/>
            <w:tcBorders>
              <w:right w:val="single" w:sz="4" w:space="0" w:color="auto"/>
            </w:tcBorders>
            <w:shd w:val="clear" w:color="auto" w:fill="D9D9D9" w:themeFill="background1" w:themeFillShade="D9"/>
            <w:vAlign w:val="center"/>
          </w:tcPr>
          <w:p w14:paraId="397C5964" w14:textId="77777777" w:rsidR="00806AB7" w:rsidRPr="00405D7E" w:rsidRDefault="00806AB7" w:rsidP="003913EF">
            <w:pPr>
              <w:autoSpaceDE/>
              <w:autoSpaceDN/>
              <w:jc w:val="center"/>
              <w:rPr>
                <w:rFonts w:ascii="SimSun" w:eastAsia="SimSun" w:hAnsi="SimSun"/>
                <w:lang w:eastAsia="zh-CN"/>
              </w:rPr>
            </w:pPr>
          </w:p>
        </w:tc>
        <w:tc>
          <w:tcPr>
            <w:tcW w:w="411" w:type="pct"/>
            <w:tcBorders>
              <w:right w:val="single" w:sz="4" w:space="0" w:color="auto"/>
            </w:tcBorders>
            <w:shd w:val="clear" w:color="auto" w:fill="D9D9D9" w:themeFill="background1" w:themeFillShade="D9"/>
            <w:vAlign w:val="center"/>
          </w:tcPr>
          <w:p w14:paraId="727E2A31" w14:textId="77777777" w:rsidR="00806AB7" w:rsidRPr="00405D7E" w:rsidRDefault="00806AB7" w:rsidP="003913EF">
            <w:pPr>
              <w:autoSpaceDE/>
              <w:autoSpaceDN/>
              <w:jc w:val="center"/>
              <w:rPr>
                <w:rFonts w:ascii="SimSun" w:eastAsia="SimSun" w:hAnsi="SimSun"/>
                <w:lang w:eastAsia="zh-CN"/>
              </w:rPr>
            </w:pPr>
          </w:p>
        </w:tc>
        <w:tc>
          <w:tcPr>
            <w:tcW w:w="411" w:type="pct"/>
            <w:tcBorders>
              <w:left w:val="single" w:sz="4" w:space="0" w:color="auto"/>
            </w:tcBorders>
            <w:shd w:val="clear" w:color="auto" w:fill="D9D9D9" w:themeFill="background1" w:themeFillShade="D9"/>
            <w:vAlign w:val="center"/>
          </w:tcPr>
          <w:p w14:paraId="6D2583F9" w14:textId="77777777" w:rsidR="00806AB7" w:rsidRPr="00405D7E" w:rsidRDefault="00806AB7" w:rsidP="003913EF">
            <w:pPr>
              <w:autoSpaceDE/>
              <w:autoSpaceDN/>
              <w:jc w:val="center"/>
              <w:rPr>
                <w:rFonts w:ascii="SimSun" w:eastAsia="SimSun" w:hAnsi="SimSun"/>
                <w:lang w:eastAsia="zh-CN"/>
              </w:rPr>
            </w:pPr>
          </w:p>
        </w:tc>
        <w:tc>
          <w:tcPr>
            <w:tcW w:w="410" w:type="pct"/>
            <w:shd w:val="clear" w:color="auto" w:fill="D9D9D9" w:themeFill="background1" w:themeFillShade="D9"/>
            <w:vAlign w:val="center"/>
          </w:tcPr>
          <w:p w14:paraId="5344D022" w14:textId="77777777" w:rsidR="00806AB7" w:rsidRPr="00405D7E" w:rsidRDefault="00806AB7" w:rsidP="003913EF">
            <w:pPr>
              <w:autoSpaceDE/>
              <w:autoSpaceDN/>
              <w:jc w:val="center"/>
              <w:rPr>
                <w:rFonts w:ascii="SimSun" w:eastAsia="SimSun" w:hAnsi="SimSun"/>
                <w:lang w:eastAsia="zh-CN"/>
              </w:rPr>
            </w:pPr>
          </w:p>
        </w:tc>
      </w:tr>
      <w:tr w:rsidR="003913EF" w:rsidRPr="00405D7E" w14:paraId="4B281228" w14:textId="77777777" w:rsidTr="003913EF">
        <w:trPr>
          <w:trHeight w:val="20"/>
        </w:trPr>
        <w:tc>
          <w:tcPr>
            <w:tcW w:w="1713" w:type="pct"/>
          </w:tcPr>
          <w:p w14:paraId="77B233C4" w14:textId="77B1AE0C" w:rsidR="00806AB7" w:rsidRPr="00405D7E" w:rsidRDefault="00B33083" w:rsidP="003913EF">
            <w:pPr>
              <w:autoSpaceDE/>
              <w:autoSpaceDN/>
              <w:spacing w:line="340" w:lineRule="atLeast"/>
              <w:rPr>
                <w:rFonts w:ascii="SimSun" w:eastAsia="SimSun" w:hAnsi="SimSun"/>
                <w:lang w:eastAsia="zh-CN"/>
              </w:rPr>
            </w:pPr>
            <w:r w:rsidRPr="00405D7E">
              <w:rPr>
                <w:rFonts w:ascii="SimSun" w:eastAsia="SimSun" w:hAnsi="SimSun"/>
                <w:bCs/>
                <w:lang w:eastAsia="zh-CN"/>
              </w:rPr>
              <w:t>对可用于支持</w:t>
            </w:r>
            <w:r w:rsidRPr="00405D7E">
              <w:rPr>
                <w:rFonts w:ascii="SimSun" w:eastAsia="SimSun" w:hAnsi="SimSun" w:hint="eastAsia"/>
                <w:bCs/>
                <w:lang w:eastAsia="zh-CN"/>
              </w:rPr>
              <w:t>每个</w:t>
            </w:r>
            <w:r w:rsidRPr="00405D7E">
              <w:rPr>
                <w:rFonts w:ascii="SimSun" w:eastAsia="SimSun" w:hAnsi="SimSun"/>
                <w:bCs/>
                <w:lang w:eastAsia="zh-CN"/>
              </w:rPr>
              <w:t>受益国玩偶制作工匠保护和赋能的相关类型知识产权开展基于国家的需求评估</w:t>
            </w:r>
          </w:p>
        </w:tc>
        <w:tc>
          <w:tcPr>
            <w:tcW w:w="411" w:type="pct"/>
            <w:shd w:val="clear" w:color="auto" w:fill="D9D9D9" w:themeFill="background1" w:themeFillShade="D9"/>
            <w:vAlign w:val="center"/>
          </w:tcPr>
          <w:p w14:paraId="0A78D420" w14:textId="322B46BE" w:rsidR="00806AB7" w:rsidRPr="00405D7E" w:rsidRDefault="006C76D1" w:rsidP="003913EF">
            <w:pPr>
              <w:autoSpaceDE/>
              <w:autoSpaceDN/>
              <w:jc w:val="center"/>
              <w:rPr>
                <w:rFonts w:ascii="SimSun" w:eastAsia="SimSun" w:hAnsi="SimSun"/>
              </w:rPr>
            </w:pPr>
            <w:r w:rsidRPr="00405D7E">
              <w:rPr>
                <w:rFonts w:ascii="SimSun" w:eastAsia="SimSun" w:hAnsi="SimSun"/>
              </w:rPr>
              <w:t>x</w:t>
            </w:r>
          </w:p>
        </w:tc>
        <w:tc>
          <w:tcPr>
            <w:tcW w:w="411" w:type="pct"/>
            <w:shd w:val="clear" w:color="auto" w:fill="D9D9D9" w:themeFill="background1" w:themeFillShade="D9"/>
            <w:vAlign w:val="center"/>
          </w:tcPr>
          <w:p w14:paraId="586E9515" w14:textId="2A02271C" w:rsidR="00806AB7" w:rsidRPr="00405D7E" w:rsidRDefault="006C76D1" w:rsidP="003913EF">
            <w:pPr>
              <w:autoSpaceDE/>
              <w:autoSpaceDN/>
              <w:jc w:val="center"/>
              <w:rPr>
                <w:rFonts w:ascii="SimSun" w:eastAsia="SimSun" w:hAnsi="SimSun"/>
              </w:rPr>
            </w:pPr>
            <w:r w:rsidRPr="00405D7E">
              <w:rPr>
                <w:rFonts w:ascii="SimSun" w:eastAsia="SimSun" w:hAnsi="SimSun"/>
              </w:rPr>
              <w:t>x</w:t>
            </w:r>
          </w:p>
        </w:tc>
        <w:tc>
          <w:tcPr>
            <w:tcW w:w="411" w:type="pct"/>
            <w:shd w:val="clear" w:color="auto" w:fill="D9D9D9" w:themeFill="background1" w:themeFillShade="D9"/>
            <w:vAlign w:val="center"/>
          </w:tcPr>
          <w:p w14:paraId="255A2F15" w14:textId="77777777" w:rsidR="00806AB7" w:rsidRPr="00405D7E" w:rsidRDefault="00806AB7" w:rsidP="003913EF">
            <w:pPr>
              <w:autoSpaceDE/>
              <w:autoSpaceDN/>
              <w:jc w:val="center"/>
              <w:rPr>
                <w:rFonts w:ascii="SimSun" w:eastAsia="SimSun" w:hAnsi="SimSun"/>
              </w:rPr>
            </w:pPr>
          </w:p>
        </w:tc>
        <w:tc>
          <w:tcPr>
            <w:tcW w:w="411" w:type="pct"/>
            <w:shd w:val="clear" w:color="auto" w:fill="D9D9D9" w:themeFill="background1" w:themeFillShade="D9"/>
            <w:vAlign w:val="center"/>
          </w:tcPr>
          <w:p w14:paraId="0FCCF40D" w14:textId="77777777" w:rsidR="00806AB7" w:rsidRPr="00405D7E" w:rsidRDefault="00806AB7" w:rsidP="003913EF">
            <w:pPr>
              <w:autoSpaceDE/>
              <w:autoSpaceDN/>
              <w:jc w:val="center"/>
              <w:rPr>
                <w:rFonts w:ascii="SimSun" w:eastAsia="SimSun" w:hAnsi="SimSun"/>
              </w:rPr>
            </w:pPr>
          </w:p>
        </w:tc>
        <w:tc>
          <w:tcPr>
            <w:tcW w:w="411" w:type="pct"/>
            <w:tcBorders>
              <w:right w:val="single" w:sz="4" w:space="0" w:color="auto"/>
            </w:tcBorders>
            <w:shd w:val="clear" w:color="auto" w:fill="D9D9D9" w:themeFill="background1" w:themeFillShade="D9"/>
            <w:vAlign w:val="center"/>
          </w:tcPr>
          <w:p w14:paraId="44BB4BC6" w14:textId="77777777" w:rsidR="00806AB7" w:rsidRPr="00405D7E" w:rsidRDefault="00806AB7" w:rsidP="003913EF">
            <w:pPr>
              <w:autoSpaceDE/>
              <w:autoSpaceDN/>
              <w:jc w:val="center"/>
              <w:rPr>
                <w:rFonts w:ascii="SimSun" w:eastAsia="SimSun" w:hAnsi="SimSun"/>
              </w:rPr>
            </w:pPr>
          </w:p>
        </w:tc>
        <w:tc>
          <w:tcPr>
            <w:tcW w:w="411" w:type="pct"/>
            <w:tcBorders>
              <w:right w:val="single" w:sz="4" w:space="0" w:color="auto"/>
            </w:tcBorders>
            <w:shd w:val="clear" w:color="auto" w:fill="D9D9D9" w:themeFill="background1" w:themeFillShade="D9"/>
            <w:vAlign w:val="center"/>
          </w:tcPr>
          <w:p w14:paraId="6056B57B" w14:textId="77777777" w:rsidR="00806AB7" w:rsidRPr="00405D7E" w:rsidRDefault="00806AB7" w:rsidP="003913EF">
            <w:pPr>
              <w:autoSpaceDE/>
              <w:autoSpaceDN/>
              <w:jc w:val="center"/>
              <w:rPr>
                <w:rFonts w:ascii="SimSun" w:eastAsia="SimSun" w:hAnsi="SimSun"/>
              </w:rPr>
            </w:pPr>
          </w:p>
        </w:tc>
        <w:tc>
          <w:tcPr>
            <w:tcW w:w="411" w:type="pct"/>
            <w:tcBorders>
              <w:left w:val="single" w:sz="4" w:space="0" w:color="auto"/>
            </w:tcBorders>
            <w:shd w:val="clear" w:color="auto" w:fill="D9D9D9" w:themeFill="background1" w:themeFillShade="D9"/>
            <w:vAlign w:val="center"/>
          </w:tcPr>
          <w:p w14:paraId="797D259E" w14:textId="77777777" w:rsidR="00806AB7" w:rsidRPr="00405D7E" w:rsidRDefault="00806AB7" w:rsidP="003913EF">
            <w:pPr>
              <w:autoSpaceDE/>
              <w:autoSpaceDN/>
              <w:jc w:val="center"/>
              <w:rPr>
                <w:rFonts w:ascii="SimSun" w:eastAsia="SimSun" w:hAnsi="SimSun"/>
              </w:rPr>
            </w:pPr>
          </w:p>
        </w:tc>
        <w:tc>
          <w:tcPr>
            <w:tcW w:w="410" w:type="pct"/>
            <w:shd w:val="clear" w:color="auto" w:fill="D9D9D9" w:themeFill="background1" w:themeFillShade="D9"/>
            <w:vAlign w:val="center"/>
          </w:tcPr>
          <w:p w14:paraId="51191ADB" w14:textId="77777777" w:rsidR="00806AB7" w:rsidRPr="00405D7E" w:rsidRDefault="00806AB7" w:rsidP="003913EF">
            <w:pPr>
              <w:autoSpaceDE/>
              <w:autoSpaceDN/>
              <w:jc w:val="center"/>
              <w:rPr>
                <w:rFonts w:ascii="SimSun" w:eastAsia="SimSun" w:hAnsi="SimSun"/>
              </w:rPr>
            </w:pPr>
          </w:p>
        </w:tc>
      </w:tr>
      <w:tr w:rsidR="003913EF" w:rsidRPr="00405D7E" w14:paraId="2A7BE4A0" w14:textId="77777777" w:rsidTr="003913EF">
        <w:trPr>
          <w:trHeight w:val="20"/>
        </w:trPr>
        <w:tc>
          <w:tcPr>
            <w:tcW w:w="1713" w:type="pct"/>
          </w:tcPr>
          <w:p w14:paraId="5B4D7720" w14:textId="3B07A22B" w:rsidR="00806AB7" w:rsidRPr="00405D7E" w:rsidRDefault="002A5C57" w:rsidP="003913EF">
            <w:pPr>
              <w:pStyle w:val="TableParagraph"/>
              <w:autoSpaceDE/>
              <w:autoSpaceDN/>
              <w:spacing w:line="340" w:lineRule="atLeast"/>
              <w:ind w:right="176"/>
              <w:rPr>
                <w:rFonts w:ascii="SimSun" w:eastAsia="SimSun" w:hAnsi="SimSun"/>
                <w:lang w:eastAsia="zh-CN"/>
              </w:rPr>
            </w:pPr>
            <w:r>
              <w:rPr>
                <w:rFonts w:ascii="SimSun" w:eastAsia="SimSun" w:hAnsi="SimSun" w:hint="eastAsia"/>
                <w:color w:val="000000" w:themeColor="text1"/>
                <w:lang w:eastAsia="zh-CN"/>
              </w:rPr>
              <w:t>基于各国</w:t>
            </w:r>
            <w:r w:rsidR="008746AE" w:rsidRPr="00405D7E">
              <w:rPr>
                <w:rFonts w:ascii="SimSun" w:eastAsia="SimSun" w:hAnsi="SimSun" w:hint="eastAsia"/>
                <w:color w:val="000000" w:themeColor="text1"/>
                <w:lang w:eastAsia="zh-CN"/>
              </w:rPr>
              <w:t>摸底/评估结果</w:t>
            </w:r>
            <w:r w:rsidR="008746AE" w:rsidRPr="00405D7E">
              <w:rPr>
                <w:rFonts w:ascii="SimSun" w:eastAsia="SimSun" w:hAnsi="SimSun"/>
                <w:color w:val="000000" w:themeColor="text1"/>
                <w:lang w:eastAsia="zh-CN"/>
              </w:rPr>
              <w:t>的</w:t>
            </w:r>
            <w:r w:rsidR="00B704CE" w:rsidRPr="00405D7E">
              <w:rPr>
                <w:rFonts w:ascii="SimSun" w:eastAsia="SimSun" w:hAnsi="SimSun"/>
                <w:color w:val="000000" w:themeColor="text1"/>
                <w:lang w:eastAsia="zh-CN"/>
              </w:rPr>
              <w:t>相关类型知识</w:t>
            </w:r>
            <w:r w:rsidR="008746AE" w:rsidRPr="00405D7E">
              <w:rPr>
                <w:rFonts w:ascii="SimSun" w:eastAsia="SimSun" w:hAnsi="SimSun" w:hint="eastAsia"/>
                <w:color w:val="000000" w:themeColor="text1"/>
                <w:lang w:eastAsia="zh-CN"/>
              </w:rPr>
              <w:t>产权</w:t>
            </w:r>
            <w:r w:rsidR="00B704CE" w:rsidRPr="00405D7E">
              <w:rPr>
                <w:rFonts w:ascii="SimSun" w:eastAsia="SimSun" w:hAnsi="SimSun"/>
                <w:color w:val="000000" w:themeColor="text1"/>
                <w:lang w:eastAsia="zh-CN"/>
              </w:rPr>
              <w:t>切实行动计划</w:t>
            </w:r>
          </w:p>
        </w:tc>
        <w:tc>
          <w:tcPr>
            <w:tcW w:w="411" w:type="pct"/>
            <w:shd w:val="clear" w:color="auto" w:fill="D9D9D9" w:themeFill="background1" w:themeFillShade="D9"/>
            <w:vAlign w:val="center"/>
          </w:tcPr>
          <w:p w14:paraId="45DFE45C" w14:textId="77777777" w:rsidR="00806AB7" w:rsidRPr="00405D7E" w:rsidRDefault="00806AB7" w:rsidP="003913EF">
            <w:pPr>
              <w:autoSpaceDE/>
              <w:autoSpaceDN/>
              <w:jc w:val="center"/>
              <w:rPr>
                <w:rFonts w:ascii="SimSun" w:eastAsia="SimSun" w:hAnsi="SimSun"/>
                <w:lang w:eastAsia="zh-CN"/>
              </w:rPr>
            </w:pPr>
          </w:p>
        </w:tc>
        <w:tc>
          <w:tcPr>
            <w:tcW w:w="411" w:type="pct"/>
            <w:shd w:val="clear" w:color="auto" w:fill="D9D9D9" w:themeFill="background1" w:themeFillShade="D9"/>
            <w:vAlign w:val="center"/>
          </w:tcPr>
          <w:p w14:paraId="3948802E" w14:textId="1F0193A0" w:rsidR="00806AB7" w:rsidRPr="00405D7E" w:rsidRDefault="006C76D1" w:rsidP="003913EF">
            <w:pPr>
              <w:autoSpaceDE/>
              <w:autoSpaceDN/>
              <w:jc w:val="center"/>
              <w:rPr>
                <w:rFonts w:ascii="SimSun" w:eastAsia="SimSun" w:hAnsi="SimSun"/>
              </w:rPr>
            </w:pPr>
            <w:r w:rsidRPr="00405D7E">
              <w:rPr>
                <w:rFonts w:ascii="SimSun" w:eastAsia="SimSun" w:hAnsi="SimSun"/>
              </w:rPr>
              <w:t>x</w:t>
            </w:r>
          </w:p>
        </w:tc>
        <w:tc>
          <w:tcPr>
            <w:tcW w:w="411" w:type="pct"/>
            <w:shd w:val="clear" w:color="auto" w:fill="D9D9D9" w:themeFill="background1" w:themeFillShade="D9"/>
            <w:vAlign w:val="center"/>
          </w:tcPr>
          <w:p w14:paraId="2D6A27A0" w14:textId="1847055A" w:rsidR="00806AB7" w:rsidRPr="00405D7E" w:rsidRDefault="006C76D1" w:rsidP="003913EF">
            <w:pPr>
              <w:autoSpaceDE/>
              <w:autoSpaceDN/>
              <w:jc w:val="center"/>
              <w:rPr>
                <w:rFonts w:ascii="SimSun" w:eastAsia="SimSun" w:hAnsi="SimSun"/>
              </w:rPr>
            </w:pPr>
            <w:r w:rsidRPr="00405D7E">
              <w:rPr>
                <w:rFonts w:ascii="SimSun" w:eastAsia="SimSun" w:hAnsi="SimSun"/>
              </w:rPr>
              <w:t>x</w:t>
            </w:r>
          </w:p>
        </w:tc>
        <w:tc>
          <w:tcPr>
            <w:tcW w:w="411" w:type="pct"/>
            <w:shd w:val="clear" w:color="auto" w:fill="D9D9D9" w:themeFill="background1" w:themeFillShade="D9"/>
            <w:vAlign w:val="center"/>
          </w:tcPr>
          <w:p w14:paraId="5C7EE078" w14:textId="77777777" w:rsidR="00806AB7" w:rsidRPr="00405D7E" w:rsidRDefault="00806AB7" w:rsidP="003913EF">
            <w:pPr>
              <w:autoSpaceDE/>
              <w:autoSpaceDN/>
              <w:jc w:val="center"/>
              <w:rPr>
                <w:rFonts w:ascii="SimSun" w:eastAsia="SimSun" w:hAnsi="SimSun"/>
              </w:rPr>
            </w:pPr>
          </w:p>
        </w:tc>
        <w:tc>
          <w:tcPr>
            <w:tcW w:w="411" w:type="pct"/>
            <w:tcBorders>
              <w:right w:val="single" w:sz="4" w:space="0" w:color="auto"/>
            </w:tcBorders>
            <w:shd w:val="clear" w:color="auto" w:fill="D9D9D9" w:themeFill="background1" w:themeFillShade="D9"/>
            <w:vAlign w:val="center"/>
          </w:tcPr>
          <w:p w14:paraId="0A76300B" w14:textId="77777777" w:rsidR="00806AB7" w:rsidRPr="00405D7E" w:rsidRDefault="00806AB7" w:rsidP="003913EF">
            <w:pPr>
              <w:autoSpaceDE/>
              <w:autoSpaceDN/>
              <w:jc w:val="center"/>
              <w:rPr>
                <w:rFonts w:ascii="SimSun" w:eastAsia="SimSun" w:hAnsi="SimSun"/>
              </w:rPr>
            </w:pPr>
          </w:p>
        </w:tc>
        <w:tc>
          <w:tcPr>
            <w:tcW w:w="411" w:type="pct"/>
            <w:tcBorders>
              <w:right w:val="single" w:sz="4" w:space="0" w:color="auto"/>
            </w:tcBorders>
            <w:shd w:val="clear" w:color="auto" w:fill="D9D9D9" w:themeFill="background1" w:themeFillShade="D9"/>
            <w:vAlign w:val="center"/>
          </w:tcPr>
          <w:p w14:paraId="731DBE4E" w14:textId="77777777" w:rsidR="00806AB7" w:rsidRPr="00405D7E" w:rsidRDefault="00806AB7" w:rsidP="003913EF">
            <w:pPr>
              <w:autoSpaceDE/>
              <w:autoSpaceDN/>
              <w:jc w:val="center"/>
              <w:rPr>
                <w:rFonts w:ascii="SimSun" w:eastAsia="SimSun" w:hAnsi="SimSun"/>
              </w:rPr>
            </w:pPr>
          </w:p>
        </w:tc>
        <w:tc>
          <w:tcPr>
            <w:tcW w:w="411" w:type="pct"/>
            <w:tcBorders>
              <w:left w:val="single" w:sz="4" w:space="0" w:color="auto"/>
            </w:tcBorders>
            <w:shd w:val="clear" w:color="auto" w:fill="D9D9D9" w:themeFill="background1" w:themeFillShade="D9"/>
            <w:vAlign w:val="center"/>
          </w:tcPr>
          <w:p w14:paraId="571AABE6" w14:textId="77777777" w:rsidR="00806AB7" w:rsidRPr="00405D7E" w:rsidRDefault="00806AB7" w:rsidP="003913EF">
            <w:pPr>
              <w:autoSpaceDE/>
              <w:autoSpaceDN/>
              <w:jc w:val="center"/>
              <w:rPr>
                <w:rFonts w:ascii="SimSun" w:eastAsia="SimSun" w:hAnsi="SimSun"/>
              </w:rPr>
            </w:pPr>
          </w:p>
        </w:tc>
        <w:tc>
          <w:tcPr>
            <w:tcW w:w="410" w:type="pct"/>
            <w:shd w:val="clear" w:color="auto" w:fill="D9D9D9" w:themeFill="background1" w:themeFillShade="D9"/>
            <w:vAlign w:val="center"/>
          </w:tcPr>
          <w:p w14:paraId="3541703F" w14:textId="77777777" w:rsidR="00806AB7" w:rsidRPr="00405D7E" w:rsidRDefault="00806AB7" w:rsidP="003913EF">
            <w:pPr>
              <w:autoSpaceDE/>
              <w:autoSpaceDN/>
              <w:jc w:val="center"/>
              <w:rPr>
                <w:rFonts w:ascii="SimSun" w:eastAsia="SimSun" w:hAnsi="SimSun"/>
              </w:rPr>
            </w:pPr>
          </w:p>
        </w:tc>
      </w:tr>
      <w:tr w:rsidR="003913EF" w:rsidRPr="00405D7E" w14:paraId="36DF783C" w14:textId="77777777" w:rsidTr="003913EF">
        <w:trPr>
          <w:trHeight w:val="20"/>
        </w:trPr>
        <w:tc>
          <w:tcPr>
            <w:tcW w:w="1713" w:type="pct"/>
          </w:tcPr>
          <w:p w14:paraId="6DFE8964" w14:textId="096ED3B5" w:rsidR="00806AB7" w:rsidRPr="00405D7E" w:rsidRDefault="00053423" w:rsidP="003913EF">
            <w:pPr>
              <w:pStyle w:val="TableParagraph"/>
              <w:autoSpaceDE/>
              <w:autoSpaceDN/>
              <w:spacing w:line="340" w:lineRule="atLeast"/>
              <w:ind w:right="176"/>
              <w:rPr>
                <w:rFonts w:ascii="SimSun" w:eastAsia="SimSun" w:hAnsi="SimSun"/>
                <w:lang w:eastAsia="zh-CN"/>
              </w:rPr>
            </w:pPr>
            <w:r w:rsidRPr="00405D7E">
              <w:rPr>
                <w:rFonts w:ascii="SimSun" w:eastAsia="SimSun" w:hAnsi="SimSun"/>
                <w:color w:val="000000" w:themeColor="text1"/>
                <w:lang w:eastAsia="zh-CN"/>
              </w:rPr>
              <w:t>关于知识产权在为玩偶制作</w:t>
            </w:r>
            <w:r w:rsidRPr="00405D7E">
              <w:rPr>
                <w:rFonts w:ascii="SimSun" w:eastAsia="SimSun" w:hAnsi="SimSun" w:hint="eastAsia"/>
                <w:color w:val="000000" w:themeColor="text1"/>
                <w:lang w:eastAsia="zh-CN"/>
              </w:rPr>
              <w:t>工匠</w:t>
            </w:r>
            <w:r w:rsidRPr="00405D7E">
              <w:rPr>
                <w:rFonts w:ascii="SimSun" w:eastAsia="SimSun" w:hAnsi="SimSun"/>
                <w:color w:val="000000" w:themeColor="text1"/>
                <w:lang w:eastAsia="zh-CN"/>
              </w:rPr>
              <w:t>赋能方面作用的培训</w:t>
            </w:r>
            <w:r w:rsidR="00592528" w:rsidRPr="00405D7E">
              <w:rPr>
                <w:rFonts w:ascii="SimSun" w:eastAsia="SimSun" w:hAnsi="SimSun" w:hint="eastAsia"/>
                <w:color w:val="000000" w:themeColor="text1"/>
                <w:lang w:eastAsia="zh-CN"/>
              </w:rPr>
              <w:t>材料</w:t>
            </w:r>
          </w:p>
        </w:tc>
        <w:tc>
          <w:tcPr>
            <w:tcW w:w="411" w:type="pct"/>
            <w:shd w:val="clear" w:color="auto" w:fill="D9D9D9" w:themeFill="background1" w:themeFillShade="D9"/>
            <w:vAlign w:val="center"/>
          </w:tcPr>
          <w:p w14:paraId="58E9B52B" w14:textId="77777777" w:rsidR="00806AB7" w:rsidRPr="00405D7E" w:rsidRDefault="00806AB7" w:rsidP="003913EF">
            <w:pPr>
              <w:autoSpaceDE/>
              <w:autoSpaceDN/>
              <w:jc w:val="center"/>
              <w:rPr>
                <w:rFonts w:ascii="SimSun" w:eastAsia="SimSun" w:hAnsi="SimSun"/>
                <w:lang w:eastAsia="zh-CN"/>
              </w:rPr>
            </w:pPr>
          </w:p>
        </w:tc>
        <w:tc>
          <w:tcPr>
            <w:tcW w:w="411" w:type="pct"/>
            <w:shd w:val="clear" w:color="auto" w:fill="D9D9D9" w:themeFill="background1" w:themeFillShade="D9"/>
            <w:vAlign w:val="center"/>
          </w:tcPr>
          <w:p w14:paraId="18D80592" w14:textId="77777777" w:rsidR="00806AB7" w:rsidRPr="00405D7E" w:rsidRDefault="00806AB7" w:rsidP="003913EF">
            <w:pPr>
              <w:autoSpaceDE/>
              <w:autoSpaceDN/>
              <w:jc w:val="center"/>
              <w:rPr>
                <w:rFonts w:ascii="SimSun" w:eastAsia="SimSun" w:hAnsi="SimSun"/>
                <w:lang w:eastAsia="zh-CN"/>
              </w:rPr>
            </w:pPr>
          </w:p>
        </w:tc>
        <w:tc>
          <w:tcPr>
            <w:tcW w:w="411" w:type="pct"/>
            <w:shd w:val="clear" w:color="auto" w:fill="D9D9D9" w:themeFill="background1" w:themeFillShade="D9"/>
            <w:vAlign w:val="center"/>
          </w:tcPr>
          <w:p w14:paraId="325A6870" w14:textId="77777777" w:rsidR="00806AB7" w:rsidRPr="00405D7E" w:rsidRDefault="00806AB7" w:rsidP="003913EF">
            <w:pPr>
              <w:autoSpaceDE/>
              <w:autoSpaceDN/>
              <w:rPr>
                <w:rFonts w:ascii="SimSun" w:eastAsia="SimSun" w:hAnsi="SimSun"/>
                <w:lang w:eastAsia="zh-CN"/>
              </w:rPr>
            </w:pPr>
          </w:p>
        </w:tc>
        <w:tc>
          <w:tcPr>
            <w:tcW w:w="411" w:type="pct"/>
            <w:shd w:val="clear" w:color="auto" w:fill="D9D9D9" w:themeFill="background1" w:themeFillShade="D9"/>
            <w:vAlign w:val="center"/>
          </w:tcPr>
          <w:p w14:paraId="51656595" w14:textId="12B7494D" w:rsidR="00806AB7" w:rsidRPr="00405D7E" w:rsidRDefault="006C76D1" w:rsidP="003913EF">
            <w:pPr>
              <w:autoSpaceDE/>
              <w:autoSpaceDN/>
              <w:jc w:val="center"/>
              <w:rPr>
                <w:rFonts w:ascii="SimSun" w:eastAsia="SimSun" w:hAnsi="SimSun"/>
              </w:rPr>
            </w:pPr>
            <w:r w:rsidRPr="00405D7E">
              <w:rPr>
                <w:rFonts w:ascii="SimSun" w:eastAsia="SimSun" w:hAnsi="SimSun"/>
              </w:rPr>
              <w:t>x</w:t>
            </w:r>
          </w:p>
        </w:tc>
        <w:tc>
          <w:tcPr>
            <w:tcW w:w="411" w:type="pct"/>
            <w:tcBorders>
              <w:right w:val="single" w:sz="4" w:space="0" w:color="auto"/>
            </w:tcBorders>
            <w:shd w:val="clear" w:color="auto" w:fill="D9D9D9" w:themeFill="background1" w:themeFillShade="D9"/>
            <w:vAlign w:val="center"/>
          </w:tcPr>
          <w:p w14:paraId="39F6D740" w14:textId="77777777" w:rsidR="00806AB7" w:rsidRPr="00405D7E" w:rsidRDefault="00806AB7" w:rsidP="003913EF">
            <w:pPr>
              <w:autoSpaceDE/>
              <w:autoSpaceDN/>
              <w:jc w:val="center"/>
              <w:rPr>
                <w:rFonts w:ascii="SimSun" w:eastAsia="SimSun" w:hAnsi="SimSun"/>
              </w:rPr>
            </w:pPr>
          </w:p>
        </w:tc>
        <w:tc>
          <w:tcPr>
            <w:tcW w:w="411" w:type="pct"/>
            <w:tcBorders>
              <w:right w:val="single" w:sz="4" w:space="0" w:color="auto"/>
            </w:tcBorders>
            <w:shd w:val="clear" w:color="auto" w:fill="D9D9D9" w:themeFill="background1" w:themeFillShade="D9"/>
            <w:vAlign w:val="center"/>
          </w:tcPr>
          <w:p w14:paraId="4DAC8F16" w14:textId="77777777" w:rsidR="00806AB7" w:rsidRPr="00405D7E" w:rsidRDefault="00806AB7" w:rsidP="003913EF">
            <w:pPr>
              <w:autoSpaceDE/>
              <w:autoSpaceDN/>
              <w:jc w:val="center"/>
              <w:rPr>
                <w:rFonts w:ascii="SimSun" w:eastAsia="SimSun" w:hAnsi="SimSun"/>
              </w:rPr>
            </w:pPr>
          </w:p>
        </w:tc>
        <w:tc>
          <w:tcPr>
            <w:tcW w:w="411" w:type="pct"/>
            <w:tcBorders>
              <w:left w:val="single" w:sz="4" w:space="0" w:color="auto"/>
            </w:tcBorders>
            <w:shd w:val="clear" w:color="auto" w:fill="D9D9D9" w:themeFill="background1" w:themeFillShade="D9"/>
            <w:vAlign w:val="center"/>
          </w:tcPr>
          <w:p w14:paraId="6FFA1ADA" w14:textId="77777777" w:rsidR="00806AB7" w:rsidRPr="00405D7E" w:rsidRDefault="00806AB7" w:rsidP="003913EF">
            <w:pPr>
              <w:autoSpaceDE/>
              <w:autoSpaceDN/>
              <w:jc w:val="center"/>
              <w:rPr>
                <w:rFonts w:ascii="SimSun" w:eastAsia="SimSun" w:hAnsi="SimSun"/>
              </w:rPr>
            </w:pPr>
          </w:p>
        </w:tc>
        <w:tc>
          <w:tcPr>
            <w:tcW w:w="410" w:type="pct"/>
            <w:shd w:val="clear" w:color="auto" w:fill="D9D9D9" w:themeFill="background1" w:themeFillShade="D9"/>
            <w:vAlign w:val="center"/>
          </w:tcPr>
          <w:p w14:paraId="68E5118F" w14:textId="77777777" w:rsidR="00806AB7" w:rsidRPr="00405D7E" w:rsidRDefault="00806AB7" w:rsidP="003913EF">
            <w:pPr>
              <w:autoSpaceDE/>
              <w:autoSpaceDN/>
              <w:jc w:val="center"/>
              <w:rPr>
                <w:rFonts w:ascii="SimSun" w:eastAsia="SimSun" w:hAnsi="SimSun"/>
              </w:rPr>
            </w:pPr>
          </w:p>
        </w:tc>
      </w:tr>
      <w:tr w:rsidR="003913EF" w:rsidRPr="00405D7E" w14:paraId="469C3E40" w14:textId="77777777" w:rsidTr="003913EF">
        <w:trPr>
          <w:trHeight w:val="20"/>
        </w:trPr>
        <w:tc>
          <w:tcPr>
            <w:tcW w:w="1713" w:type="pct"/>
          </w:tcPr>
          <w:p w14:paraId="3614751B" w14:textId="0B78E5E5" w:rsidR="00806AB7" w:rsidRPr="00405D7E" w:rsidRDefault="001311E6" w:rsidP="003913EF">
            <w:pPr>
              <w:pStyle w:val="TableParagraph"/>
              <w:autoSpaceDE/>
              <w:autoSpaceDN/>
              <w:spacing w:line="340" w:lineRule="atLeast"/>
              <w:ind w:right="176"/>
              <w:rPr>
                <w:rFonts w:ascii="SimSun" w:eastAsia="SimSun" w:hAnsi="SimSun"/>
                <w:lang w:eastAsia="zh-CN"/>
              </w:rPr>
            </w:pPr>
            <w:r w:rsidRPr="00405D7E">
              <w:rPr>
                <w:rFonts w:ascii="SimSun" w:eastAsia="SimSun" w:hAnsi="SimSun" w:cs="Microsoft YaHei" w:hint="eastAsia"/>
                <w:lang w:eastAsia="zh-CN"/>
              </w:rPr>
              <w:t>对</w:t>
            </w:r>
            <w:r w:rsidR="00FE6AD2" w:rsidRPr="00405D7E">
              <w:rPr>
                <w:rFonts w:ascii="SimSun" w:eastAsia="SimSun" w:hAnsi="SimSun" w:cs="Microsoft YaHei" w:hint="eastAsia"/>
                <w:lang w:eastAsia="zh-CN"/>
              </w:rPr>
              <w:t>受益</w:t>
            </w:r>
            <w:proofErr w:type="gramStart"/>
            <w:r w:rsidR="00FE6AD2" w:rsidRPr="00405D7E">
              <w:rPr>
                <w:rFonts w:ascii="SimSun" w:eastAsia="SimSun" w:hAnsi="SimSun" w:cs="Microsoft YaHei" w:hint="eastAsia"/>
                <w:lang w:eastAsia="zh-CN"/>
              </w:rPr>
              <w:t>国</w:t>
            </w:r>
            <w:r w:rsidRPr="00405D7E">
              <w:rPr>
                <w:rFonts w:ascii="SimSun" w:eastAsia="SimSun" w:hAnsi="SimSun" w:cs="Microsoft YaHei" w:hint="eastAsia"/>
                <w:lang w:eastAsia="zh-CN"/>
              </w:rPr>
              <w:t>关键</w:t>
            </w:r>
            <w:proofErr w:type="gramEnd"/>
            <w:r w:rsidR="00FE6AD2" w:rsidRPr="00405D7E">
              <w:rPr>
                <w:rFonts w:ascii="SimSun" w:eastAsia="SimSun" w:hAnsi="SimSun" w:cs="Microsoft YaHei" w:hint="eastAsia"/>
                <w:lang w:eastAsia="zh-CN"/>
              </w:rPr>
              <w:t>利益</w:t>
            </w:r>
            <w:r w:rsidRPr="00405D7E">
              <w:rPr>
                <w:rFonts w:ascii="SimSun" w:eastAsia="SimSun" w:hAnsi="SimSun" w:cs="Microsoft YaHei" w:hint="eastAsia"/>
                <w:lang w:eastAsia="zh-CN"/>
              </w:rPr>
              <w:t>攸关方的</w:t>
            </w:r>
            <w:r w:rsidR="00FE6AD2" w:rsidRPr="00405D7E">
              <w:rPr>
                <w:rFonts w:ascii="SimSun" w:eastAsia="SimSun" w:hAnsi="SimSun" w:cs="Microsoft YaHei" w:hint="eastAsia"/>
                <w:lang w:eastAsia="zh-CN"/>
              </w:rPr>
              <w:t>培训</w:t>
            </w:r>
          </w:p>
        </w:tc>
        <w:tc>
          <w:tcPr>
            <w:tcW w:w="411" w:type="pct"/>
            <w:shd w:val="clear" w:color="auto" w:fill="D9D9D9" w:themeFill="background1" w:themeFillShade="D9"/>
            <w:vAlign w:val="center"/>
          </w:tcPr>
          <w:p w14:paraId="49DD6872" w14:textId="77777777" w:rsidR="00806AB7" w:rsidRPr="00405D7E" w:rsidRDefault="00806AB7" w:rsidP="003913EF">
            <w:pPr>
              <w:autoSpaceDE/>
              <w:autoSpaceDN/>
              <w:jc w:val="center"/>
              <w:rPr>
                <w:rFonts w:ascii="SimSun" w:eastAsia="SimSun" w:hAnsi="SimSun"/>
                <w:lang w:eastAsia="zh-CN"/>
              </w:rPr>
            </w:pPr>
          </w:p>
        </w:tc>
        <w:tc>
          <w:tcPr>
            <w:tcW w:w="411" w:type="pct"/>
            <w:shd w:val="clear" w:color="auto" w:fill="D9D9D9" w:themeFill="background1" w:themeFillShade="D9"/>
            <w:vAlign w:val="center"/>
          </w:tcPr>
          <w:p w14:paraId="4DFCBCDF" w14:textId="77777777" w:rsidR="00806AB7" w:rsidRPr="00405D7E" w:rsidRDefault="00806AB7" w:rsidP="003913EF">
            <w:pPr>
              <w:autoSpaceDE/>
              <w:autoSpaceDN/>
              <w:jc w:val="center"/>
              <w:rPr>
                <w:rFonts w:ascii="SimSun" w:eastAsia="SimSun" w:hAnsi="SimSun"/>
                <w:lang w:eastAsia="zh-CN"/>
              </w:rPr>
            </w:pPr>
          </w:p>
        </w:tc>
        <w:tc>
          <w:tcPr>
            <w:tcW w:w="411" w:type="pct"/>
            <w:shd w:val="clear" w:color="auto" w:fill="D9D9D9" w:themeFill="background1" w:themeFillShade="D9"/>
            <w:vAlign w:val="center"/>
          </w:tcPr>
          <w:p w14:paraId="73E6A095" w14:textId="77777777" w:rsidR="00806AB7" w:rsidRPr="00405D7E" w:rsidRDefault="00806AB7" w:rsidP="003913EF">
            <w:pPr>
              <w:autoSpaceDE/>
              <w:autoSpaceDN/>
              <w:jc w:val="center"/>
              <w:rPr>
                <w:rFonts w:ascii="SimSun" w:eastAsia="SimSun" w:hAnsi="SimSun"/>
                <w:lang w:eastAsia="zh-CN"/>
              </w:rPr>
            </w:pPr>
          </w:p>
        </w:tc>
        <w:tc>
          <w:tcPr>
            <w:tcW w:w="411" w:type="pct"/>
            <w:shd w:val="clear" w:color="auto" w:fill="D9D9D9" w:themeFill="background1" w:themeFillShade="D9"/>
            <w:vAlign w:val="center"/>
          </w:tcPr>
          <w:p w14:paraId="71AB71B5" w14:textId="09429F5D" w:rsidR="00806AB7" w:rsidRPr="00405D7E" w:rsidRDefault="006C76D1" w:rsidP="003913EF">
            <w:pPr>
              <w:autoSpaceDE/>
              <w:autoSpaceDN/>
              <w:jc w:val="center"/>
              <w:rPr>
                <w:rFonts w:ascii="SimSun" w:eastAsia="SimSun" w:hAnsi="SimSun"/>
              </w:rPr>
            </w:pPr>
            <w:r w:rsidRPr="00405D7E">
              <w:rPr>
                <w:rFonts w:ascii="SimSun" w:eastAsia="SimSun" w:hAnsi="SimSun"/>
              </w:rPr>
              <w:t>x</w:t>
            </w:r>
          </w:p>
        </w:tc>
        <w:tc>
          <w:tcPr>
            <w:tcW w:w="411" w:type="pct"/>
            <w:tcBorders>
              <w:right w:val="single" w:sz="4" w:space="0" w:color="auto"/>
            </w:tcBorders>
            <w:shd w:val="clear" w:color="auto" w:fill="D9D9D9" w:themeFill="background1" w:themeFillShade="D9"/>
            <w:vAlign w:val="center"/>
          </w:tcPr>
          <w:p w14:paraId="59361713" w14:textId="7BDBFEB3" w:rsidR="00806AB7" w:rsidRPr="00405D7E" w:rsidRDefault="006C76D1" w:rsidP="003913EF">
            <w:pPr>
              <w:autoSpaceDE/>
              <w:autoSpaceDN/>
              <w:jc w:val="center"/>
              <w:rPr>
                <w:rFonts w:ascii="SimSun" w:eastAsia="SimSun" w:hAnsi="SimSun"/>
              </w:rPr>
            </w:pPr>
            <w:r w:rsidRPr="00405D7E">
              <w:rPr>
                <w:rFonts w:ascii="SimSun" w:eastAsia="SimSun" w:hAnsi="SimSun"/>
              </w:rPr>
              <w:t>x</w:t>
            </w:r>
          </w:p>
        </w:tc>
        <w:tc>
          <w:tcPr>
            <w:tcW w:w="411" w:type="pct"/>
            <w:tcBorders>
              <w:right w:val="single" w:sz="4" w:space="0" w:color="auto"/>
            </w:tcBorders>
            <w:shd w:val="clear" w:color="auto" w:fill="D9D9D9" w:themeFill="background1" w:themeFillShade="D9"/>
            <w:vAlign w:val="center"/>
          </w:tcPr>
          <w:p w14:paraId="0B202A84" w14:textId="77777777" w:rsidR="00806AB7" w:rsidRPr="00405D7E" w:rsidRDefault="00806AB7" w:rsidP="003913EF">
            <w:pPr>
              <w:autoSpaceDE/>
              <w:autoSpaceDN/>
              <w:jc w:val="center"/>
              <w:rPr>
                <w:rFonts w:ascii="SimSun" w:eastAsia="SimSun" w:hAnsi="SimSun"/>
              </w:rPr>
            </w:pPr>
          </w:p>
        </w:tc>
        <w:tc>
          <w:tcPr>
            <w:tcW w:w="411" w:type="pct"/>
            <w:tcBorders>
              <w:left w:val="single" w:sz="4" w:space="0" w:color="auto"/>
            </w:tcBorders>
            <w:shd w:val="clear" w:color="auto" w:fill="D9D9D9" w:themeFill="background1" w:themeFillShade="D9"/>
            <w:vAlign w:val="center"/>
          </w:tcPr>
          <w:p w14:paraId="6C0BD208" w14:textId="77777777" w:rsidR="00806AB7" w:rsidRPr="00405D7E" w:rsidRDefault="00806AB7" w:rsidP="003913EF">
            <w:pPr>
              <w:autoSpaceDE/>
              <w:autoSpaceDN/>
              <w:jc w:val="center"/>
              <w:rPr>
                <w:rFonts w:ascii="SimSun" w:eastAsia="SimSun" w:hAnsi="SimSun"/>
              </w:rPr>
            </w:pPr>
          </w:p>
        </w:tc>
        <w:tc>
          <w:tcPr>
            <w:tcW w:w="410" w:type="pct"/>
            <w:shd w:val="clear" w:color="auto" w:fill="D9D9D9" w:themeFill="background1" w:themeFillShade="D9"/>
            <w:vAlign w:val="center"/>
          </w:tcPr>
          <w:p w14:paraId="1C857312" w14:textId="77777777" w:rsidR="00806AB7" w:rsidRPr="00405D7E" w:rsidRDefault="00806AB7" w:rsidP="003913EF">
            <w:pPr>
              <w:autoSpaceDE/>
              <w:autoSpaceDN/>
              <w:jc w:val="center"/>
              <w:rPr>
                <w:rFonts w:ascii="SimSun" w:eastAsia="SimSun" w:hAnsi="SimSun"/>
              </w:rPr>
            </w:pPr>
          </w:p>
        </w:tc>
      </w:tr>
      <w:tr w:rsidR="003913EF" w:rsidRPr="00405D7E" w14:paraId="3BCAB7B4" w14:textId="77777777" w:rsidTr="003913EF">
        <w:trPr>
          <w:trHeight w:val="20"/>
        </w:trPr>
        <w:tc>
          <w:tcPr>
            <w:tcW w:w="1713" w:type="pct"/>
          </w:tcPr>
          <w:p w14:paraId="730CE661" w14:textId="24EE8144" w:rsidR="00806AB7" w:rsidRPr="00405D7E" w:rsidRDefault="00973AFD" w:rsidP="003913EF">
            <w:pPr>
              <w:pStyle w:val="TableParagraph"/>
              <w:autoSpaceDE/>
              <w:autoSpaceDN/>
              <w:spacing w:line="340" w:lineRule="atLeast"/>
              <w:ind w:right="175"/>
              <w:rPr>
                <w:rFonts w:ascii="SimSun" w:eastAsia="SimSun" w:hAnsi="SimSun"/>
                <w:lang w:eastAsia="zh-CN"/>
              </w:rPr>
            </w:pPr>
            <w:r w:rsidRPr="00405D7E">
              <w:rPr>
                <w:rFonts w:ascii="SimSun" w:eastAsia="SimSun" w:hAnsi="SimSun" w:cs="Microsoft YaHei" w:hint="eastAsia"/>
                <w:color w:val="000000" w:themeColor="text1"/>
                <w:lang w:eastAsia="zh-CN"/>
              </w:rPr>
              <w:t>关于知</w:t>
            </w:r>
            <w:r w:rsidRPr="002A5C57">
              <w:rPr>
                <w:rFonts w:ascii="SimSun" w:eastAsia="SimSun" w:hAnsi="SimSun" w:cs="Microsoft YaHei" w:hint="eastAsia"/>
                <w:color w:val="000000" w:themeColor="text1"/>
                <w:lang w:eastAsia="zh-CN"/>
              </w:rPr>
              <w:t>识产权在</w:t>
            </w:r>
            <w:r w:rsidRPr="00405D7E">
              <w:rPr>
                <w:rFonts w:ascii="SimSun" w:eastAsia="SimSun" w:hAnsi="SimSun" w:cs="Microsoft YaHei" w:hint="eastAsia"/>
                <w:color w:val="000000" w:themeColor="text1"/>
                <w:lang w:eastAsia="zh-CN"/>
              </w:rPr>
              <w:t>赋能玩偶制作工匠方面作用的</w:t>
            </w:r>
            <w:r w:rsidR="00F92631" w:rsidRPr="00405D7E">
              <w:rPr>
                <w:rFonts w:ascii="SimSun" w:eastAsia="SimSun" w:hAnsi="SimSun" w:cs="Microsoft YaHei" w:hint="eastAsia"/>
                <w:color w:val="000000" w:themeColor="text1"/>
                <w:lang w:eastAsia="zh-CN"/>
              </w:rPr>
              <w:t>意识提升</w:t>
            </w:r>
            <w:r w:rsidRPr="00405D7E">
              <w:rPr>
                <w:rFonts w:ascii="SimSun" w:eastAsia="SimSun" w:hAnsi="SimSun" w:cs="Microsoft YaHei" w:hint="eastAsia"/>
                <w:color w:val="000000" w:themeColor="text1"/>
                <w:lang w:eastAsia="zh-CN"/>
              </w:rPr>
              <w:t>材料</w:t>
            </w:r>
          </w:p>
        </w:tc>
        <w:tc>
          <w:tcPr>
            <w:tcW w:w="411" w:type="pct"/>
            <w:shd w:val="clear" w:color="auto" w:fill="D9D9D9" w:themeFill="background1" w:themeFillShade="D9"/>
            <w:vAlign w:val="center"/>
          </w:tcPr>
          <w:p w14:paraId="50EEFBDE" w14:textId="77777777" w:rsidR="00806AB7" w:rsidRPr="00405D7E" w:rsidRDefault="00806AB7" w:rsidP="003913EF">
            <w:pPr>
              <w:autoSpaceDE/>
              <w:autoSpaceDN/>
              <w:jc w:val="center"/>
              <w:rPr>
                <w:rFonts w:ascii="SimSun" w:eastAsia="SimSun" w:hAnsi="SimSun"/>
                <w:lang w:eastAsia="zh-CN"/>
              </w:rPr>
            </w:pPr>
          </w:p>
        </w:tc>
        <w:tc>
          <w:tcPr>
            <w:tcW w:w="411" w:type="pct"/>
            <w:shd w:val="clear" w:color="auto" w:fill="D9D9D9" w:themeFill="background1" w:themeFillShade="D9"/>
            <w:vAlign w:val="center"/>
          </w:tcPr>
          <w:p w14:paraId="7B414B63" w14:textId="77777777" w:rsidR="00806AB7" w:rsidRPr="00405D7E" w:rsidRDefault="00806AB7" w:rsidP="003913EF">
            <w:pPr>
              <w:autoSpaceDE/>
              <w:autoSpaceDN/>
              <w:jc w:val="center"/>
              <w:rPr>
                <w:rFonts w:ascii="SimSun" w:eastAsia="SimSun" w:hAnsi="SimSun"/>
                <w:lang w:eastAsia="zh-CN"/>
              </w:rPr>
            </w:pPr>
          </w:p>
        </w:tc>
        <w:tc>
          <w:tcPr>
            <w:tcW w:w="411" w:type="pct"/>
            <w:shd w:val="clear" w:color="auto" w:fill="D9D9D9" w:themeFill="background1" w:themeFillShade="D9"/>
            <w:vAlign w:val="center"/>
          </w:tcPr>
          <w:p w14:paraId="12F609B5" w14:textId="77777777" w:rsidR="00806AB7" w:rsidRPr="00405D7E" w:rsidRDefault="00806AB7" w:rsidP="003913EF">
            <w:pPr>
              <w:autoSpaceDE/>
              <w:autoSpaceDN/>
              <w:jc w:val="center"/>
              <w:rPr>
                <w:rFonts w:ascii="SimSun" w:eastAsia="SimSun" w:hAnsi="SimSun"/>
                <w:lang w:eastAsia="zh-CN"/>
              </w:rPr>
            </w:pPr>
          </w:p>
        </w:tc>
        <w:tc>
          <w:tcPr>
            <w:tcW w:w="411" w:type="pct"/>
            <w:shd w:val="clear" w:color="auto" w:fill="D9D9D9" w:themeFill="background1" w:themeFillShade="D9"/>
            <w:vAlign w:val="center"/>
          </w:tcPr>
          <w:p w14:paraId="03DF183C" w14:textId="77777777" w:rsidR="00806AB7" w:rsidRPr="00405D7E" w:rsidRDefault="00806AB7" w:rsidP="003913EF">
            <w:pPr>
              <w:autoSpaceDE/>
              <w:autoSpaceDN/>
              <w:jc w:val="center"/>
              <w:rPr>
                <w:rFonts w:ascii="SimSun" w:eastAsia="SimSun" w:hAnsi="SimSun"/>
                <w:lang w:eastAsia="zh-CN"/>
              </w:rPr>
            </w:pPr>
          </w:p>
        </w:tc>
        <w:tc>
          <w:tcPr>
            <w:tcW w:w="411" w:type="pct"/>
            <w:tcBorders>
              <w:right w:val="single" w:sz="4" w:space="0" w:color="auto"/>
            </w:tcBorders>
            <w:shd w:val="clear" w:color="auto" w:fill="D9D9D9" w:themeFill="background1" w:themeFillShade="D9"/>
            <w:vAlign w:val="center"/>
          </w:tcPr>
          <w:p w14:paraId="20B1611C" w14:textId="77777777" w:rsidR="00806AB7" w:rsidRPr="00405D7E" w:rsidRDefault="00806AB7" w:rsidP="003913EF">
            <w:pPr>
              <w:autoSpaceDE/>
              <w:autoSpaceDN/>
              <w:jc w:val="center"/>
              <w:rPr>
                <w:rFonts w:ascii="SimSun" w:eastAsia="SimSun" w:hAnsi="SimSun"/>
                <w:lang w:eastAsia="zh-CN"/>
              </w:rPr>
            </w:pPr>
          </w:p>
        </w:tc>
        <w:tc>
          <w:tcPr>
            <w:tcW w:w="411" w:type="pct"/>
            <w:tcBorders>
              <w:right w:val="single" w:sz="4" w:space="0" w:color="auto"/>
            </w:tcBorders>
            <w:shd w:val="clear" w:color="auto" w:fill="D9D9D9" w:themeFill="background1" w:themeFillShade="D9"/>
            <w:vAlign w:val="center"/>
          </w:tcPr>
          <w:p w14:paraId="4FE72233" w14:textId="0F22728B" w:rsidR="00806AB7" w:rsidRPr="00405D7E" w:rsidRDefault="006C76D1" w:rsidP="003913EF">
            <w:pPr>
              <w:autoSpaceDE/>
              <w:autoSpaceDN/>
              <w:jc w:val="center"/>
              <w:rPr>
                <w:rFonts w:ascii="SimSun" w:eastAsia="SimSun" w:hAnsi="SimSun"/>
              </w:rPr>
            </w:pPr>
            <w:r w:rsidRPr="00405D7E">
              <w:rPr>
                <w:rFonts w:ascii="SimSun" w:eastAsia="SimSun" w:hAnsi="SimSun"/>
              </w:rPr>
              <w:t>x</w:t>
            </w:r>
          </w:p>
        </w:tc>
        <w:tc>
          <w:tcPr>
            <w:tcW w:w="411" w:type="pct"/>
            <w:tcBorders>
              <w:left w:val="single" w:sz="4" w:space="0" w:color="auto"/>
            </w:tcBorders>
            <w:shd w:val="clear" w:color="auto" w:fill="D9D9D9" w:themeFill="background1" w:themeFillShade="D9"/>
            <w:vAlign w:val="center"/>
          </w:tcPr>
          <w:p w14:paraId="7117CCC0" w14:textId="51826DE4" w:rsidR="00806AB7" w:rsidRPr="00405D7E" w:rsidRDefault="006C76D1" w:rsidP="003913EF">
            <w:pPr>
              <w:autoSpaceDE/>
              <w:autoSpaceDN/>
              <w:jc w:val="center"/>
              <w:rPr>
                <w:rFonts w:ascii="SimSun" w:eastAsia="SimSun" w:hAnsi="SimSun"/>
              </w:rPr>
            </w:pPr>
            <w:r w:rsidRPr="00405D7E">
              <w:rPr>
                <w:rFonts w:ascii="SimSun" w:eastAsia="SimSun" w:hAnsi="SimSun"/>
              </w:rPr>
              <w:t>x</w:t>
            </w:r>
          </w:p>
        </w:tc>
        <w:tc>
          <w:tcPr>
            <w:tcW w:w="410" w:type="pct"/>
            <w:shd w:val="clear" w:color="auto" w:fill="D9D9D9" w:themeFill="background1" w:themeFillShade="D9"/>
            <w:vAlign w:val="center"/>
          </w:tcPr>
          <w:p w14:paraId="3916D3DE" w14:textId="77777777" w:rsidR="00806AB7" w:rsidRPr="00405D7E" w:rsidRDefault="00806AB7" w:rsidP="003913EF">
            <w:pPr>
              <w:autoSpaceDE/>
              <w:autoSpaceDN/>
              <w:jc w:val="center"/>
              <w:rPr>
                <w:rFonts w:ascii="SimSun" w:eastAsia="SimSun" w:hAnsi="SimSun"/>
              </w:rPr>
            </w:pPr>
          </w:p>
        </w:tc>
      </w:tr>
      <w:tr w:rsidR="003913EF" w:rsidRPr="00405D7E" w14:paraId="6D923260" w14:textId="77777777" w:rsidTr="003913EF">
        <w:trPr>
          <w:trHeight w:val="20"/>
        </w:trPr>
        <w:tc>
          <w:tcPr>
            <w:tcW w:w="1713" w:type="pct"/>
          </w:tcPr>
          <w:p w14:paraId="6AF635E0" w14:textId="6CE1C419" w:rsidR="00806AB7" w:rsidRPr="00405D7E" w:rsidRDefault="00490825" w:rsidP="003913EF">
            <w:pPr>
              <w:pStyle w:val="TableParagraph"/>
              <w:autoSpaceDE/>
              <w:autoSpaceDN/>
              <w:spacing w:line="340" w:lineRule="atLeast"/>
              <w:ind w:right="175"/>
              <w:rPr>
                <w:rFonts w:ascii="SimSun" w:eastAsia="SimSun" w:hAnsi="SimSun"/>
                <w:lang w:eastAsia="zh-CN"/>
              </w:rPr>
            </w:pPr>
            <w:r w:rsidRPr="00405D7E">
              <w:rPr>
                <w:rFonts w:ascii="SimSun" w:eastAsia="SimSun" w:hAnsi="SimSun" w:cs="Microsoft YaHei" w:hint="eastAsia"/>
                <w:color w:val="000000" w:themeColor="text1"/>
                <w:lang w:eastAsia="zh-CN"/>
              </w:rPr>
              <w:t>促进对</w:t>
            </w:r>
            <w:r w:rsidR="0086709F" w:rsidRPr="00405D7E">
              <w:rPr>
                <w:rFonts w:ascii="SimSun" w:eastAsia="SimSun" w:hAnsi="SimSun" w:cs="Microsoft YaHei" w:hint="eastAsia"/>
                <w:color w:val="000000" w:themeColor="text1"/>
                <w:lang w:eastAsia="zh-CN"/>
              </w:rPr>
              <w:t>知识产权在玩偶制作工艺中作用</w:t>
            </w:r>
            <w:r w:rsidR="0041289D" w:rsidRPr="00405D7E">
              <w:rPr>
                <w:rFonts w:ascii="SimSun" w:eastAsia="SimSun" w:hAnsi="SimSun" w:cs="Microsoft YaHei" w:hint="eastAsia"/>
                <w:color w:val="000000" w:themeColor="text1"/>
                <w:lang w:eastAsia="zh-CN"/>
              </w:rPr>
              <w:t>的广泛了解</w:t>
            </w:r>
            <w:r w:rsidRPr="00405D7E">
              <w:rPr>
                <w:rFonts w:ascii="SimSun" w:eastAsia="SimSun" w:hAnsi="SimSun" w:cs="Microsoft YaHei" w:hint="eastAsia"/>
                <w:color w:val="000000" w:themeColor="text1"/>
                <w:lang w:eastAsia="zh-CN"/>
              </w:rPr>
              <w:t>的意识提升活动</w:t>
            </w:r>
          </w:p>
        </w:tc>
        <w:tc>
          <w:tcPr>
            <w:tcW w:w="411" w:type="pct"/>
            <w:shd w:val="clear" w:color="auto" w:fill="D9D9D9" w:themeFill="background1" w:themeFillShade="D9"/>
            <w:vAlign w:val="center"/>
          </w:tcPr>
          <w:p w14:paraId="027DC924" w14:textId="77777777" w:rsidR="00806AB7" w:rsidRPr="00405D7E" w:rsidRDefault="00806AB7" w:rsidP="003913EF">
            <w:pPr>
              <w:autoSpaceDE/>
              <w:autoSpaceDN/>
              <w:jc w:val="center"/>
              <w:rPr>
                <w:rFonts w:ascii="SimSun" w:eastAsia="SimSun" w:hAnsi="SimSun"/>
                <w:lang w:eastAsia="zh-CN"/>
              </w:rPr>
            </w:pPr>
          </w:p>
        </w:tc>
        <w:tc>
          <w:tcPr>
            <w:tcW w:w="411" w:type="pct"/>
            <w:shd w:val="clear" w:color="auto" w:fill="D9D9D9" w:themeFill="background1" w:themeFillShade="D9"/>
            <w:vAlign w:val="center"/>
          </w:tcPr>
          <w:p w14:paraId="2E9A19CF" w14:textId="77777777" w:rsidR="00806AB7" w:rsidRPr="00405D7E" w:rsidRDefault="00806AB7" w:rsidP="003913EF">
            <w:pPr>
              <w:autoSpaceDE/>
              <w:autoSpaceDN/>
              <w:jc w:val="center"/>
              <w:rPr>
                <w:rFonts w:ascii="SimSun" w:eastAsia="SimSun" w:hAnsi="SimSun"/>
                <w:lang w:eastAsia="zh-CN"/>
              </w:rPr>
            </w:pPr>
          </w:p>
        </w:tc>
        <w:tc>
          <w:tcPr>
            <w:tcW w:w="411" w:type="pct"/>
            <w:shd w:val="clear" w:color="auto" w:fill="D9D9D9" w:themeFill="background1" w:themeFillShade="D9"/>
            <w:vAlign w:val="center"/>
          </w:tcPr>
          <w:p w14:paraId="68DCE8B9" w14:textId="77777777" w:rsidR="00806AB7" w:rsidRPr="00405D7E" w:rsidRDefault="00806AB7" w:rsidP="003913EF">
            <w:pPr>
              <w:autoSpaceDE/>
              <w:autoSpaceDN/>
              <w:jc w:val="center"/>
              <w:rPr>
                <w:rFonts w:ascii="SimSun" w:eastAsia="SimSun" w:hAnsi="SimSun"/>
                <w:lang w:eastAsia="zh-CN"/>
              </w:rPr>
            </w:pPr>
          </w:p>
        </w:tc>
        <w:tc>
          <w:tcPr>
            <w:tcW w:w="411" w:type="pct"/>
            <w:shd w:val="clear" w:color="auto" w:fill="D9D9D9" w:themeFill="background1" w:themeFillShade="D9"/>
            <w:vAlign w:val="center"/>
          </w:tcPr>
          <w:p w14:paraId="7DD8FFD5" w14:textId="77777777" w:rsidR="00806AB7" w:rsidRPr="00405D7E" w:rsidRDefault="00806AB7" w:rsidP="003913EF">
            <w:pPr>
              <w:autoSpaceDE/>
              <w:autoSpaceDN/>
              <w:jc w:val="center"/>
              <w:rPr>
                <w:rFonts w:ascii="SimSun" w:eastAsia="SimSun" w:hAnsi="SimSun"/>
                <w:lang w:eastAsia="zh-CN"/>
              </w:rPr>
            </w:pPr>
          </w:p>
        </w:tc>
        <w:tc>
          <w:tcPr>
            <w:tcW w:w="411" w:type="pct"/>
            <w:tcBorders>
              <w:right w:val="single" w:sz="4" w:space="0" w:color="auto"/>
            </w:tcBorders>
            <w:shd w:val="clear" w:color="auto" w:fill="D9D9D9" w:themeFill="background1" w:themeFillShade="D9"/>
            <w:vAlign w:val="center"/>
          </w:tcPr>
          <w:p w14:paraId="08DB8D89" w14:textId="77777777" w:rsidR="00806AB7" w:rsidRPr="00405D7E" w:rsidRDefault="00806AB7" w:rsidP="003913EF">
            <w:pPr>
              <w:autoSpaceDE/>
              <w:autoSpaceDN/>
              <w:jc w:val="center"/>
              <w:rPr>
                <w:rFonts w:ascii="SimSun" w:eastAsia="SimSun" w:hAnsi="SimSun"/>
                <w:lang w:eastAsia="zh-CN"/>
              </w:rPr>
            </w:pPr>
          </w:p>
        </w:tc>
        <w:tc>
          <w:tcPr>
            <w:tcW w:w="411" w:type="pct"/>
            <w:tcBorders>
              <w:right w:val="single" w:sz="4" w:space="0" w:color="auto"/>
            </w:tcBorders>
            <w:shd w:val="clear" w:color="auto" w:fill="D9D9D9" w:themeFill="background1" w:themeFillShade="D9"/>
            <w:vAlign w:val="center"/>
          </w:tcPr>
          <w:p w14:paraId="69D17DAF" w14:textId="14E40194" w:rsidR="00806AB7" w:rsidRPr="00405D7E" w:rsidRDefault="006C76D1" w:rsidP="003913EF">
            <w:pPr>
              <w:autoSpaceDE/>
              <w:autoSpaceDN/>
              <w:jc w:val="center"/>
              <w:rPr>
                <w:rFonts w:ascii="SimSun" w:eastAsia="SimSun" w:hAnsi="SimSun"/>
              </w:rPr>
            </w:pPr>
            <w:r w:rsidRPr="00405D7E">
              <w:rPr>
                <w:rFonts w:ascii="SimSun" w:eastAsia="SimSun" w:hAnsi="SimSun"/>
              </w:rPr>
              <w:t>x</w:t>
            </w:r>
          </w:p>
        </w:tc>
        <w:tc>
          <w:tcPr>
            <w:tcW w:w="411" w:type="pct"/>
            <w:tcBorders>
              <w:left w:val="single" w:sz="4" w:space="0" w:color="auto"/>
            </w:tcBorders>
            <w:shd w:val="clear" w:color="auto" w:fill="D9D9D9" w:themeFill="background1" w:themeFillShade="D9"/>
            <w:vAlign w:val="center"/>
          </w:tcPr>
          <w:p w14:paraId="24CF9644" w14:textId="1F25FF7B" w:rsidR="00806AB7" w:rsidRPr="00405D7E" w:rsidRDefault="006C76D1" w:rsidP="003913EF">
            <w:pPr>
              <w:autoSpaceDE/>
              <w:autoSpaceDN/>
              <w:jc w:val="center"/>
              <w:rPr>
                <w:rFonts w:ascii="SimSun" w:eastAsia="SimSun" w:hAnsi="SimSun"/>
              </w:rPr>
            </w:pPr>
            <w:r w:rsidRPr="00405D7E">
              <w:rPr>
                <w:rFonts w:ascii="SimSun" w:eastAsia="SimSun" w:hAnsi="SimSun"/>
              </w:rPr>
              <w:t>x</w:t>
            </w:r>
          </w:p>
        </w:tc>
        <w:tc>
          <w:tcPr>
            <w:tcW w:w="410" w:type="pct"/>
            <w:shd w:val="clear" w:color="auto" w:fill="D9D9D9" w:themeFill="background1" w:themeFillShade="D9"/>
            <w:vAlign w:val="center"/>
          </w:tcPr>
          <w:p w14:paraId="4AC47390" w14:textId="77777777" w:rsidR="00806AB7" w:rsidRPr="00405D7E" w:rsidRDefault="00806AB7" w:rsidP="003913EF">
            <w:pPr>
              <w:autoSpaceDE/>
              <w:autoSpaceDN/>
              <w:jc w:val="center"/>
              <w:rPr>
                <w:rFonts w:ascii="SimSun" w:eastAsia="SimSun" w:hAnsi="SimSun"/>
              </w:rPr>
            </w:pPr>
          </w:p>
        </w:tc>
      </w:tr>
      <w:tr w:rsidR="003913EF" w:rsidRPr="00405D7E" w14:paraId="74282566" w14:textId="77777777" w:rsidTr="003913EF">
        <w:trPr>
          <w:trHeight w:val="20"/>
        </w:trPr>
        <w:tc>
          <w:tcPr>
            <w:tcW w:w="1713" w:type="pct"/>
          </w:tcPr>
          <w:p w14:paraId="1CA38FA1" w14:textId="278A9684" w:rsidR="00AE19AA" w:rsidRPr="00405D7E" w:rsidRDefault="00AE19AA" w:rsidP="003913EF">
            <w:pPr>
              <w:pStyle w:val="TableParagraph"/>
              <w:autoSpaceDE/>
              <w:autoSpaceDN/>
              <w:spacing w:line="340" w:lineRule="atLeast"/>
              <w:ind w:right="175"/>
              <w:rPr>
                <w:rFonts w:ascii="SimSun" w:eastAsia="SimSun" w:hAnsi="SimSun"/>
              </w:rPr>
            </w:pPr>
            <w:proofErr w:type="spellStart"/>
            <w:r w:rsidRPr="00405D7E">
              <w:rPr>
                <w:rFonts w:ascii="SimSun" w:eastAsia="SimSun" w:hAnsi="SimSun" w:cs="Microsoft YaHei" w:hint="eastAsia"/>
                <w:color w:val="002839"/>
              </w:rPr>
              <w:t>宣传活动</w:t>
            </w:r>
            <w:proofErr w:type="spellEnd"/>
          </w:p>
        </w:tc>
        <w:tc>
          <w:tcPr>
            <w:tcW w:w="411" w:type="pct"/>
            <w:shd w:val="clear" w:color="auto" w:fill="D9D9D9" w:themeFill="background1" w:themeFillShade="D9"/>
            <w:vAlign w:val="center"/>
          </w:tcPr>
          <w:p w14:paraId="49C9C59D" w14:textId="77777777" w:rsidR="00AE19AA" w:rsidRPr="00405D7E" w:rsidRDefault="00AE19AA" w:rsidP="003913EF">
            <w:pPr>
              <w:autoSpaceDE/>
              <w:autoSpaceDN/>
              <w:jc w:val="center"/>
              <w:rPr>
                <w:rFonts w:ascii="SimSun" w:eastAsia="SimSun" w:hAnsi="SimSun"/>
              </w:rPr>
            </w:pPr>
          </w:p>
        </w:tc>
        <w:tc>
          <w:tcPr>
            <w:tcW w:w="411" w:type="pct"/>
            <w:shd w:val="clear" w:color="auto" w:fill="D9D9D9" w:themeFill="background1" w:themeFillShade="D9"/>
            <w:vAlign w:val="center"/>
          </w:tcPr>
          <w:p w14:paraId="5CAF05BB" w14:textId="77777777" w:rsidR="00AE19AA" w:rsidRPr="00405D7E" w:rsidRDefault="00AE19AA" w:rsidP="003913EF">
            <w:pPr>
              <w:autoSpaceDE/>
              <w:autoSpaceDN/>
              <w:jc w:val="center"/>
              <w:rPr>
                <w:rFonts w:ascii="SimSun" w:eastAsia="SimSun" w:hAnsi="SimSun"/>
              </w:rPr>
            </w:pPr>
          </w:p>
        </w:tc>
        <w:tc>
          <w:tcPr>
            <w:tcW w:w="411" w:type="pct"/>
            <w:shd w:val="clear" w:color="auto" w:fill="D9D9D9" w:themeFill="background1" w:themeFillShade="D9"/>
            <w:vAlign w:val="center"/>
          </w:tcPr>
          <w:p w14:paraId="417BADC7" w14:textId="77777777" w:rsidR="00AE19AA" w:rsidRPr="00405D7E" w:rsidRDefault="00AE19AA" w:rsidP="003913EF">
            <w:pPr>
              <w:autoSpaceDE/>
              <w:autoSpaceDN/>
              <w:jc w:val="center"/>
              <w:rPr>
                <w:rFonts w:ascii="SimSun" w:eastAsia="SimSun" w:hAnsi="SimSun"/>
              </w:rPr>
            </w:pPr>
          </w:p>
        </w:tc>
        <w:tc>
          <w:tcPr>
            <w:tcW w:w="411" w:type="pct"/>
            <w:shd w:val="clear" w:color="auto" w:fill="D9D9D9" w:themeFill="background1" w:themeFillShade="D9"/>
            <w:vAlign w:val="center"/>
          </w:tcPr>
          <w:p w14:paraId="40C672C6" w14:textId="77777777" w:rsidR="00AE19AA" w:rsidRPr="00405D7E" w:rsidRDefault="00AE19AA" w:rsidP="003913EF">
            <w:pPr>
              <w:autoSpaceDE/>
              <w:autoSpaceDN/>
              <w:jc w:val="center"/>
              <w:rPr>
                <w:rFonts w:ascii="SimSun" w:eastAsia="SimSun" w:hAnsi="SimSun"/>
              </w:rPr>
            </w:pPr>
          </w:p>
        </w:tc>
        <w:tc>
          <w:tcPr>
            <w:tcW w:w="411" w:type="pct"/>
            <w:tcBorders>
              <w:right w:val="single" w:sz="4" w:space="0" w:color="auto"/>
            </w:tcBorders>
            <w:shd w:val="clear" w:color="auto" w:fill="D9D9D9" w:themeFill="background1" w:themeFillShade="D9"/>
            <w:vAlign w:val="center"/>
          </w:tcPr>
          <w:p w14:paraId="182DFAB6" w14:textId="77777777" w:rsidR="00AE19AA" w:rsidRPr="00405D7E" w:rsidRDefault="00AE19AA" w:rsidP="003913EF">
            <w:pPr>
              <w:autoSpaceDE/>
              <w:autoSpaceDN/>
              <w:jc w:val="center"/>
              <w:rPr>
                <w:rFonts w:ascii="SimSun" w:eastAsia="SimSun" w:hAnsi="SimSun"/>
              </w:rPr>
            </w:pPr>
          </w:p>
        </w:tc>
        <w:tc>
          <w:tcPr>
            <w:tcW w:w="411" w:type="pct"/>
            <w:tcBorders>
              <w:right w:val="single" w:sz="4" w:space="0" w:color="auto"/>
            </w:tcBorders>
            <w:shd w:val="clear" w:color="auto" w:fill="D9D9D9" w:themeFill="background1" w:themeFillShade="D9"/>
            <w:vAlign w:val="center"/>
          </w:tcPr>
          <w:p w14:paraId="36F7D75C" w14:textId="77777777" w:rsidR="00AE19AA" w:rsidRPr="00405D7E" w:rsidRDefault="00AE19AA" w:rsidP="003913EF">
            <w:pPr>
              <w:autoSpaceDE/>
              <w:autoSpaceDN/>
              <w:jc w:val="center"/>
              <w:rPr>
                <w:rFonts w:ascii="SimSun" w:eastAsia="SimSun" w:hAnsi="SimSun"/>
              </w:rPr>
            </w:pPr>
          </w:p>
        </w:tc>
        <w:tc>
          <w:tcPr>
            <w:tcW w:w="411" w:type="pct"/>
            <w:tcBorders>
              <w:left w:val="single" w:sz="4" w:space="0" w:color="auto"/>
            </w:tcBorders>
            <w:shd w:val="clear" w:color="auto" w:fill="D9D9D9" w:themeFill="background1" w:themeFillShade="D9"/>
            <w:vAlign w:val="center"/>
          </w:tcPr>
          <w:p w14:paraId="5D0DA396" w14:textId="5BBC7711" w:rsidR="00AE19AA" w:rsidRPr="00405D7E" w:rsidRDefault="00AE19AA" w:rsidP="003913EF">
            <w:pPr>
              <w:autoSpaceDE/>
              <w:autoSpaceDN/>
              <w:jc w:val="center"/>
              <w:rPr>
                <w:rFonts w:ascii="SimSun" w:eastAsia="SimSun" w:hAnsi="SimSun"/>
              </w:rPr>
            </w:pPr>
            <w:r w:rsidRPr="00405D7E">
              <w:rPr>
                <w:rFonts w:ascii="SimSun" w:eastAsia="SimSun" w:hAnsi="SimSun"/>
              </w:rPr>
              <w:t>x</w:t>
            </w:r>
          </w:p>
        </w:tc>
        <w:tc>
          <w:tcPr>
            <w:tcW w:w="410" w:type="pct"/>
            <w:shd w:val="clear" w:color="auto" w:fill="D9D9D9" w:themeFill="background1" w:themeFillShade="D9"/>
            <w:vAlign w:val="center"/>
          </w:tcPr>
          <w:p w14:paraId="6F49900D" w14:textId="77777777" w:rsidR="00AE19AA" w:rsidRPr="00405D7E" w:rsidRDefault="00AE19AA" w:rsidP="003913EF">
            <w:pPr>
              <w:autoSpaceDE/>
              <w:autoSpaceDN/>
              <w:jc w:val="center"/>
              <w:rPr>
                <w:rFonts w:ascii="SimSun" w:eastAsia="SimSun" w:hAnsi="SimSun"/>
              </w:rPr>
            </w:pPr>
          </w:p>
        </w:tc>
      </w:tr>
      <w:tr w:rsidR="003913EF" w:rsidRPr="00405D7E" w14:paraId="54DBF981" w14:textId="77777777" w:rsidTr="003913EF">
        <w:trPr>
          <w:trHeight w:val="20"/>
        </w:trPr>
        <w:tc>
          <w:tcPr>
            <w:tcW w:w="1713" w:type="pct"/>
          </w:tcPr>
          <w:p w14:paraId="432FC2CD" w14:textId="0F8B9932" w:rsidR="00AE19AA" w:rsidRPr="00405D7E" w:rsidRDefault="00AE19AA" w:rsidP="003913EF">
            <w:pPr>
              <w:autoSpaceDE/>
              <w:autoSpaceDN/>
              <w:spacing w:line="340" w:lineRule="atLeast"/>
              <w:rPr>
                <w:rFonts w:ascii="SimSun" w:eastAsia="SimSun" w:hAnsi="SimSun"/>
              </w:rPr>
            </w:pPr>
            <w:proofErr w:type="spellStart"/>
            <w:r w:rsidRPr="00405D7E">
              <w:rPr>
                <w:rFonts w:ascii="SimSun" w:eastAsia="SimSun" w:hAnsi="SimSun" w:cs="Microsoft YaHei" w:hint="eastAsia"/>
                <w:color w:val="002839"/>
              </w:rPr>
              <w:t>项目审评</w:t>
            </w:r>
            <w:proofErr w:type="spellEnd"/>
          </w:p>
        </w:tc>
        <w:tc>
          <w:tcPr>
            <w:tcW w:w="411" w:type="pct"/>
            <w:shd w:val="clear" w:color="auto" w:fill="D9D9D9" w:themeFill="background1" w:themeFillShade="D9"/>
            <w:vAlign w:val="center"/>
          </w:tcPr>
          <w:p w14:paraId="1A50F8FC" w14:textId="77777777" w:rsidR="00AE19AA" w:rsidRPr="00405D7E" w:rsidRDefault="00AE19AA" w:rsidP="003913EF">
            <w:pPr>
              <w:autoSpaceDE/>
              <w:autoSpaceDN/>
              <w:jc w:val="center"/>
              <w:rPr>
                <w:rFonts w:ascii="SimSun" w:eastAsia="SimSun" w:hAnsi="SimSun"/>
              </w:rPr>
            </w:pPr>
          </w:p>
        </w:tc>
        <w:tc>
          <w:tcPr>
            <w:tcW w:w="411" w:type="pct"/>
            <w:shd w:val="clear" w:color="auto" w:fill="D9D9D9" w:themeFill="background1" w:themeFillShade="D9"/>
            <w:vAlign w:val="center"/>
          </w:tcPr>
          <w:p w14:paraId="2F6C8C1A" w14:textId="77777777" w:rsidR="00AE19AA" w:rsidRPr="00405D7E" w:rsidRDefault="00AE19AA" w:rsidP="003913EF">
            <w:pPr>
              <w:autoSpaceDE/>
              <w:autoSpaceDN/>
              <w:jc w:val="center"/>
              <w:rPr>
                <w:rFonts w:ascii="SimSun" w:eastAsia="SimSun" w:hAnsi="SimSun"/>
              </w:rPr>
            </w:pPr>
          </w:p>
        </w:tc>
        <w:tc>
          <w:tcPr>
            <w:tcW w:w="411" w:type="pct"/>
            <w:shd w:val="clear" w:color="auto" w:fill="D9D9D9" w:themeFill="background1" w:themeFillShade="D9"/>
            <w:vAlign w:val="center"/>
          </w:tcPr>
          <w:p w14:paraId="72478FE4" w14:textId="77777777" w:rsidR="00AE19AA" w:rsidRPr="00405D7E" w:rsidRDefault="00AE19AA" w:rsidP="003913EF">
            <w:pPr>
              <w:autoSpaceDE/>
              <w:autoSpaceDN/>
              <w:jc w:val="center"/>
              <w:rPr>
                <w:rFonts w:ascii="SimSun" w:eastAsia="SimSun" w:hAnsi="SimSun"/>
              </w:rPr>
            </w:pPr>
          </w:p>
        </w:tc>
        <w:tc>
          <w:tcPr>
            <w:tcW w:w="411" w:type="pct"/>
            <w:shd w:val="clear" w:color="auto" w:fill="D9D9D9" w:themeFill="background1" w:themeFillShade="D9"/>
            <w:vAlign w:val="center"/>
          </w:tcPr>
          <w:p w14:paraId="3E6824D9" w14:textId="77777777" w:rsidR="00AE19AA" w:rsidRPr="00405D7E" w:rsidRDefault="00AE19AA" w:rsidP="003913EF">
            <w:pPr>
              <w:autoSpaceDE/>
              <w:autoSpaceDN/>
              <w:jc w:val="center"/>
              <w:rPr>
                <w:rFonts w:ascii="SimSun" w:eastAsia="SimSun" w:hAnsi="SimSun"/>
              </w:rPr>
            </w:pPr>
          </w:p>
        </w:tc>
        <w:tc>
          <w:tcPr>
            <w:tcW w:w="411" w:type="pct"/>
            <w:tcBorders>
              <w:right w:val="single" w:sz="4" w:space="0" w:color="auto"/>
            </w:tcBorders>
            <w:shd w:val="clear" w:color="auto" w:fill="D9D9D9" w:themeFill="background1" w:themeFillShade="D9"/>
            <w:vAlign w:val="center"/>
          </w:tcPr>
          <w:p w14:paraId="3C5A7EF6" w14:textId="77777777" w:rsidR="00AE19AA" w:rsidRPr="00405D7E" w:rsidRDefault="00AE19AA" w:rsidP="003913EF">
            <w:pPr>
              <w:autoSpaceDE/>
              <w:autoSpaceDN/>
              <w:jc w:val="center"/>
              <w:rPr>
                <w:rFonts w:ascii="SimSun" w:eastAsia="SimSun" w:hAnsi="SimSun"/>
              </w:rPr>
            </w:pPr>
          </w:p>
        </w:tc>
        <w:tc>
          <w:tcPr>
            <w:tcW w:w="411" w:type="pct"/>
            <w:tcBorders>
              <w:right w:val="single" w:sz="4" w:space="0" w:color="auto"/>
            </w:tcBorders>
            <w:shd w:val="clear" w:color="auto" w:fill="D9D9D9" w:themeFill="background1" w:themeFillShade="D9"/>
            <w:vAlign w:val="center"/>
          </w:tcPr>
          <w:p w14:paraId="76C56CF2" w14:textId="77777777" w:rsidR="00AE19AA" w:rsidRPr="00405D7E" w:rsidRDefault="00AE19AA" w:rsidP="003913EF">
            <w:pPr>
              <w:autoSpaceDE/>
              <w:autoSpaceDN/>
              <w:jc w:val="center"/>
              <w:rPr>
                <w:rFonts w:ascii="SimSun" w:eastAsia="SimSun" w:hAnsi="SimSun"/>
              </w:rPr>
            </w:pPr>
          </w:p>
        </w:tc>
        <w:tc>
          <w:tcPr>
            <w:tcW w:w="411" w:type="pct"/>
            <w:tcBorders>
              <w:left w:val="single" w:sz="4" w:space="0" w:color="auto"/>
            </w:tcBorders>
            <w:shd w:val="clear" w:color="auto" w:fill="D9D9D9" w:themeFill="background1" w:themeFillShade="D9"/>
            <w:vAlign w:val="center"/>
          </w:tcPr>
          <w:p w14:paraId="0EF167FE" w14:textId="77777777" w:rsidR="00AE19AA" w:rsidRPr="00405D7E" w:rsidRDefault="00AE19AA" w:rsidP="003913EF">
            <w:pPr>
              <w:autoSpaceDE/>
              <w:autoSpaceDN/>
              <w:jc w:val="center"/>
              <w:rPr>
                <w:rFonts w:ascii="SimSun" w:eastAsia="SimSun" w:hAnsi="SimSun"/>
              </w:rPr>
            </w:pPr>
          </w:p>
        </w:tc>
        <w:tc>
          <w:tcPr>
            <w:tcW w:w="410" w:type="pct"/>
            <w:shd w:val="clear" w:color="auto" w:fill="D9D9D9" w:themeFill="background1" w:themeFillShade="D9"/>
            <w:vAlign w:val="center"/>
          </w:tcPr>
          <w:p w14:paraId="5E2F3A49" w14:textId="30AB9971" w:rsidR="00AE19AA" w:rsidRPr="00405D7E" w:rsidRDefault="00AE19AA" w:rsidP="003913EF">
            <w:pPr>
              <w:autoSpaceDE/>
              <w:autoSpaceDN/>
              <w:jc w:val="center"/>
              <w:rPr>
                <w:rFonts w:ascii="SimSun" w:eastAsia="SimSun" w:hAnsi="SimSun"/>
              </w:rPr>
            </w:pPr>
            <w:r w:rsidRPr="00405D7E">
              <w:rPr>
                <w:rFonts w:ascii="SimSun" w:eastAsia="SimSun" w:hAnsi="SimSun"/>
              </w:rPr>
              <w:t>x</w:t>
            </w:r>
          </w:p>
        </w:tc>
      </w:tr>
      <w:tr w:rsidR="003913EF" w:rsidRPr="00405D7E" w14:paraId="08A23FF7" w14:textId="77777777" w:rsidTr="003913EF">
        <w:trPr>
          <w:trHeight w:val="20"/>
        </w:trPr>
        <w:tc>
          <w:tcPr>
            <w:tcW w:w="1713" w:type="pct"/>
          </w:tcPr>
          <w:p w14:paraId="15FFB4CA" w14:textId="5D28E98D" w:rsidR="00AE19AA" w:rsidRPr="00405D7E" w:rsidRDefault="00AE19AA" w:rsidP="003913EF">
            <w:pPr>
              <w:autoSpaceDE/>
              <w:autoSpaceDN/>
              <w:spacing w:line="340" w:lineRule="atLeast"/>
              <w:rPr>
                <w:rFonts w:ascii="SimSun" w:eastAsia="SimSun" w:hAnsi="SimSun"/>
              </w:rPr>
            </w:pPr>
            <w:proofErr w:type="spellStart"/>
            <w:r w:rsidRPr="00405D7E">
              <w:rPr>
                <w:rFonts w:ascii="SimSun" w:eastAsia="SimSun" w:hAnsi="SimSun" w:cs="SimSun"/>
                <w:color w:val="002839"/>
              </w:rPr>
              <w:t>CDIP</w:t>
            </w:r>
            <w:r w:rsidRPr="00405D7E">
              <w:rPr>
                <w:rFonts w:ascii="SimSun" w:eastAsia="SimSun" w:hAnsi="SimSun" w:cs="Microsoft YaHei" w:hint="eastAsia"/>
                <w:color w:val="002839"/>
              </w:rPr>
              <w:t>会外活动</w:t>
            </w:r>
            <w:proofErr w:type="spellEnd"/>
          </w:p>
        </w:tc>
        <w:tc>
          <w:tcPr>
            <w:tcW w:w="411" w:type="pct"/>
            <w:shd w:val="clear" w:color="auto" w:fill="D9D9D9" w:themeFill="background1" w:themeFillShade="D9"/>
            <w:vAlign w:val="center"/>
          </w:tcPr>
          <w:p w14:paraId="0DC76494" w14:textId="77777777" w:rsidR="00AE19AA" w:rsidRPr="00405D7E" w:rsidRDefault="00AE19AA" w:rsidP="003913EF">
            <w:pPr>
              <w:autoSpaceDE/>
              <w:autoSpaceDN/>
              <w:jc w:val="center"/>
              <w:rPr>
                <w:rFonts w:ascii="SimSun" w:eastAsia="SimSun" w:hAnsi="SimSun"/>
              </w:rPr>
            </w:pPr>
          </w:p>
        </w:tc>
        <w:tc>
          <w:tcPr>
            <w:tcW w:w="411" w:type="pct"/>
            <w:shd w:val="clear" w:color="auto" w:fill="D9D9D9" w:themeFill="background1" w:themeFillShade="D9"/>
            <w:vAlign w:val="center"/>
          </w:tcPr>
          <w:p w14:paraId="356A4846" w14:textId="77777777" w:rsidR="00AE19AA" w:rsidRPr="00405D7E" w:rsidRDefault="00AE19AA" w:rsidP="003913EF">
            <w:pPr>
              <w:autoSpaceDE/>
              <w:autoSpaceDN/>
              <w:jc w:val="center"/>
              <w:rPr>
                <w:rFonts w:ascii="SimSun" w:eastAsia="SimSun" w:hAnsi="SimSun"/>
              </w:rPr>
            </w:pPr>
          </w:p>
        </w:tc>
        <w:tc>
          <w:tcPr>
            <w:tcW w:w="411" w:type="pct"/>
            <w:shd w:val="clear" w:color="auto" w:fill="D9D9D9" w:themeFill="background1" w:themeFillShade="D9"/>
            <w:vAlign w:val="center"/>
          </w:tcPr>
          <w:p w14:paraId="49637C59" w14:textId="77777777" w:rsidR="00AE19AA" w:rsidRPr="00405D7E" w:rsidRDefault="00AE19AA" w:rsidP="003913EF">
            <w:pPr>
              <w:autoSpaceDE/>
              <w:autoSpaceDN/>
              <w:jc w:val="center"/>
              <w:rPr>
                <w:rFonts w:ascii="SimSun" w:eastAsia="SimSun" w:hAnsi="SimSun"/>
              </w:rPr>
            </w:pPr>
          </w:p>
        </w:tc>
        <w:tc>
          <w:tcPr>
            <w:tcW w:w="411" w:type="pct"/>
            <w:shd w:val="clear" w:color="auto" w:fill="D9D9D9" w:themeFill="background1" w:themeFillShade="D9"/>
            <w:vAlign w:val="center"/>
          </w:tcPr>
          <w:p w14:paraId="08A630C9" w14:textId="77777777" w:rsidR="00AE19AA" w:rsidRPr="00405D7E" w:rsidRDefault="00AE19AA" w:rsidP="003913EF">
            <w:pPr>
              <w:autoSpaceDE/>
              <w:autoSpaceDN/>
              <w:jc w:val="center"/>
              <w:rPr>
                <w:rFonts w:ascii="SimSun" w:eastAsia="SimSun" w:hAnsi="SimSun"/>
              </w:rPr>
            </w:pPr>
          </w:p>
        </w:tc>
        <w:tc>
          <w:tcPr>
            <w:tcW w:w="411" w:type="pct"/>
            <w:tcBorders>
              <w:right w:val="single" w:sz="4" w:space="0" w:color="auto"/>
            </w:tcBorders>
            <w:shd w:val="clear" w:color="auto" w:fill="D9D9D9" w:themeFill="background1" w:themeFillShade="D9"/>
            <w:vAlign w:val="center"/>
          </w:tcPr>
          <w:p w14:paraId="6AAA4950" w14:textId="77777777" w:rsidR="00AE19AA" w:rsidRPr="00405D7E" w:rsidRDefault="00AE19AA" w:rsidP="003913EF">
            <w:pPr>
              <w:autoSpaceDE/>
              <w:autoSpaceDN/>
              <w:jc w:val="center"/>
              <w:rPr>
                <w:rFonts w:ascii="SimSun" w:eastAsia="SimSun" w:hAnsi="SimSun"/>
              </w:rPr>
            </w:pPr>
          </w:p>
        </w:tc>
        <w:tc>
          <w:tcPr>
            <w:tcW w:w="411" w:type="pct"/>
            <w:tcBorders>
              <w:right w:val="single" w:sz="4" w:space="0" w:color="auto"/>
            </w:tcBorders>
            <w:shd w:val="clear" w:color="auto" w:fill="D9D9D9" w:themeFill="background1" w:themeFillShade="D9"/>
            <w:vAlign w:val="center"/>
          </w:tcPr>
          <w:p w14:paraId="21CB680B" w14:textId="77777777" w:rsidR="00AE19AA" w:rsidRPr="00405D7E" w:rsidRDefault="00AE19AA" w:rsidP="003913EF">
            <w:pPr>
              <w:autoSpaceDE/>
              <w:autoSpaceDN/>
              <w:jc w:val="center"/>
              <w:rPr>
                <w:rFonts w:ascii="SimSun" w:eastAsia="SimSun" w:hAnsi="SimSun"/>
              </w:rPr>
            </w:pPr>
          </w:p>
        </w:tc>
        <w:tc>
          <w:tcPr>
            <w:tcW w:w="411" w:type="pct"/>
            <w:tcBorders>
              <w:left w:val="single" w:sz="4" w:space="0" w:color="auto"/>
            </w:tcBorders>
            <w:shd w:val="clear" w:color="auto" w:fill="D9D9D9" w:themeFill="background1" w:themeFillShade="D9"/>
            <w:vAlign w:val="center"/>
          </w:tcPr>
          <w:p w14:paraId="136329A4" w14:textId="77777777" w:rsidR="00AE19AA" w:rsidRPr="00405D7E" w:rsidRDefault="00AE19AA" w:rsidP="003913EF">
            <w:pPr>
              <w:autoSpaceDE/>
              <w:autoSpaceDN/>
              <w:jc w:val="center"/>
              <w:rPr>
                <w:rFonts w:ascii="SimSun" w:eastAsia="SimSun" w:hAnsi="SimSun"/>
              </w:rPr>
            </w:pPr>
          </w:p>
        </w:tc>
        <w:tc>
          <w:tcPr>
            <w:tcW w:w="410" w:type="pct"/>
            <w:shd w:val="clear" w:color="auto" w:fill="D9D9D9" w:themeFill="background1" w:themeFillShade="D9"/>
            <w:vAlign w:val="center"/>
          </w:tcPr>
          <w:p w14:paraId="5E414288" w14:textId="69D499E0" w:rsidR="00AE19AA" w:rsidRPr="00405D7E" w:rsidRDefault="00AE19AA" w:rsidP="003913EF">
            <w:pPr>
              <w:autoSpaceDE/>
              <w:autoSpaceDN/>
              <w:jc w:val="center"/>
              <w:rPr>
                <w:rFonts w:ascii="SimSun" w:eastAsia="SimSun" w:hAnsi="SimSun"/>
              </w:rPr>
            </w:pPr>
            <w:r w:rsidRPr="00405D7E">
              <w:rPr>
                <w:rFonts w:ascii="SimSun" w:eastAsia="SimSun" w:hAnsi="SimSun"/>
              </w:rPr>
              <w:t>x</w:t>
            </w:r>
          </w:p>
        </w:tc>
      </w:tr>
    </w:tbl>
    <w:bookmarkEnd w:id="6"/>
    <w:p w14:paraId="43183358" w14:textId="24262188" w:rsidR="00806AB7" w:rsidRPr="00F67B5A" w:rsidRDefault="0077056E" w:rsidP="002C4C28">
      <w:pPr>
        <w:pStyle w:val="ListParagraph"/>
        <w:keepNext/>
        <w:numPr>
          <w:ilvl w:val="0"/>
          <w:numId w:val="42"/>
        </w:numPr>
        <w:autoSpaceDE/>
        <w:autoSpaceDN/>
        <w:spacing w:afterLines="50" w:after="120" w:line="340" w:lineRule="atLeast"/>
        <w:ind w:left="0" w:firstLine="0"/>
        <w:contextualSpacing w:val="0"/>
        <w:rPr>
          <w:rFonts w:ascii="SimSun" w:eastAsia="SimSun" w:hAnsi="SimSun"/>
          <w:b/>
          <w:bCs/>
          <w:lang w:eastAsia="zh-CN"/>
        </w:rPr>
      </w:pPr>
      <w:r w:rsidRPr="00F67B5A">
        <w:rPr>
          <w:rFonts w:ascii="SimSun" w:eastAsia="SimSun" w:hAnsi="SimSun"/>
          <w:b/>
          <w:bCs/>
          <w:lang w:eastAsia="zh-CN"/>
        </w:rPr>
        <w:lastRenderedPageBreak/>
        <w:t>按产出</w:t>
      </w:r>
      <w:r w:rsidRPr="00F67B5A">
        <w:rPr>
          <w:rFonts w:ascii="SimSun" w:eastAsia="SimSun" w:hAnsi="SimSun" w:hint="eastAsia"/>
          <w:b/>
          <w:bCs/>
          <w:lang w:eastAsia="zh-CN"/>
        </w:rPr>
        <w:t>开</w:t>
      </w:r>
      <w:r w:rsidRPr="00F67B5A">
        <w:rPr>
          <w:rFonts w:ascii="SimSun" w:eastAsia="SimSun" w:hAnsi="SimSun"/>
          <w:b/>
          <w:bCs/>
          <w:lang w:eastAsia="zh-CN"/>
        </w:rPr>
        <w:t>列的项目预算</w:t>
      </w:r>
    </w:p>
    <w:tbl>
      <w:tblPr>
        <w:tblW w:w="4982" w:type="pct"/>
        <w:jc w:val="center"/>
        <w:tblLook w:val="04A0" w:firstRow="1" w:lastRow="0" w:firstColumn="1" w:lastColumn="0" w:noHBand="0" w:noVBand="1"/>
      </w:tblPr>
      <w:tblGrid>
        <w:gridCol w:w="5190"/>
        <w:gridCol w:w="3966"/>
        <w:gridCol w:w="3723"/>
        <w:gridCol w:w="1907"/>
      </w:tblGrid>
      <w:tr w:rsidR="00FF1A1A" w:rsidRPr="003913EF" w14:paraId="46C09321" w14:textId="77777777" w:rsidTr="005F2312">
        <w:trPr>
          <w:trHeight w:val="50"/>
          <w:jc w:val="center"/>
        </w:trPr>
        <w:tc>
          <w:tcPr>
            <w:tcW w:w="1755" w:type="pct"/>
            <w:tcBorders>
              <w:top w:val="single" w:sz="4" w:space="0" w:color="BFBFBF"/>
              <w:left w:val="single" w:sz="4" w:space="0" w:color="BFBFBF"/>
              <w:bottom w:val="nil"/>
              <w:right w:val="single" w:sz="4" w:space="0" w:color="A6A6A6"/>
            </w:tcBorders>
            <w:shd w:val="clear" w:color="000000" w:fill="C7CFD8"/>
            <w:noWrap/>
            <w:vAlign w:val="center"/>
            <w:hideMark/>
          </w:tcPr>
          <w:p w14:paraId="1276851F" w14:textId="2CEDDA05" w:rsidR="00FF1A1A" w:rsidRPr="003913EF" w:rsidRDefault="00FF1A1A" w:rsidP="003913EF">
            <w:pPr>
              <w:keepNext/>
              <w:autoSpaceDE/>
              <w:autoSpaceDN/>
              <w:spacing w:before="120" w:after="120"/>
              <w:rPr>
                <w:rFonts w:ascii="KaiTi" w:eastAsia="KaiTi" w:hAnsi="KaiTi"/>
                <w:i/>
                <w:iCs/>
                <w:color w:val="002839"/>
                <w:sz w:val="18"/>
                <w:szCs w:val="18"/>
              </w:rPr>
            </w:pPr>
            <w:r w:rsidRPr="003913EF">
              <w:rPr>
                <w:rFonts w:ascii="KaiTi" w:eastAsia="KaiTi" w:hAnsi="KaiTi" w:cs="Microsoft YaHei" w:hint="eastAsia"/>
                <w:color w:val="002839"/>
                <w:sz w:val="18"/>
                <w:szCs w:val="18"/>
              </w:rPr>
              <w:t>（</w:t>
            </w:r>
            <w:proofErr w:type="spellStart"/>
            <w:r w:rsidRPr="003913EF">
              <w:rPr>
                <w:rFonts w:ascii="KaiTi" w:eastAsia="KaiTi" w:hAnsi="KaiTi" w:cs="Microsoft YaHei" w:hint="eastAsia"/>
                <w:color w:val="002839"/>
                <w:sz w:val="18"/>
                <w:szCs w:val="18"/>
              </w:rPr>
              <w:t>单位：瑞士法郎</w:t>
            </w:r>
            <w:proofErr w:type="spellEnd"/>
            <w:r w:rsidRPr="003913EF">
              <w:rPr>
                <w:rFonts w:ascii="KaiTi" w:eastAsia="KaiTi" w:hAnsi="KaiTi" w:cs="Microsoft YaHei" w:hint="eastAsia"/>
                <w:color w:val="002839"/>
                <w:sz w:val="18"/>
                <w:szCs w:val="18"/>
              </w:rPr>
              <w:t>）</w:t>
            </w:r>
          </w:p>
        </w:tc>
        <w:tc>
          <w:tcPr>
            <w:tcW w:w="1341" w:type="pct"/>
            <w:tcBorders>
              <w:top w:val="single" w:sz="4" w:space="0" w:color="BFBFBF"/>
              <w:left w:val="nil"/>
              <w:bottom w:val="single" w:sz="4" w:space="0" w:color="A6A6A6"/>
              <w:right w:val="single" w:sz="4" w:space="0" w:color="A6A6A6"/>
            </w:tcBorders>
            <w:shd w:val="clear" w:color="000000" w:fill="C7CFD8"/>
            <w:vAlign w:val="center"/>
            <w:hideMark/>
          </w:tcPr>
          <w:p w14:paraId="67DDBB0B" w14:textId="6B307B31" w:rsidR="00FF1A1A" w:rsidRPr="003913EF" w:rsidRDefault="00FF1A1A" w:rsidP="003F038D">
            <w:pPr>
              <w:autoSpaceDE/>
              <w:autoSpaceDN/>
              <w:spacing w:before="120" w:after="120"/>
              <w:jc w:val="center"/>
              <w:rPr>
                <w:rFonts w:ascii="SimSun" w:eastAsia="SimSun" w:hAnsi="SimSun"/>
                <w:b/>
                <w:bCs/>
                <w:color w:val="002839"/>
                <w:sz w:val="18"/>
                <w:szCs w:val="18"/>
              </w:rPr>
            </w:pPr>
            <w:proofErr w:type="spellStart"/>
            <w:r w:rsidRPr="003913EF">
              <w:rPr>
                <w:rFonts w:ascii="SimSun" w:eastAsia="SimSun" w:hAnsi="SimSun" w:cs="Microsoft YaHei" w:hint="eastAsia"/>
                <w:b/>
                <w:bCs/>
                <w:color w:val="002839"/>
                <w:sz w:val="18"/>
                <w:szCs w:val="18"/>
              </w:rPr>
              <w:t>第一年</w:t>
            </w:r>
            <w:proofErr w:type="spellEnd"/>
          </w:p>
        </w:tc>
        <w:tc>
          <w:tcPr>
            <w:tcW w:w="1259" w:type="pct"/>
            <w:tcBorders>
              <w:top w:val="single" w:sz="4" w:space="0" w:color="BFBFBF"/>
              <w:left w:val="nil"/>
              <w:bottom w:val="single" w:sz="4" w:space="0" w:color="A6A6A6"/>
              <w:right w:val="single" w:sz="4" w:space="0" w:color="A6A6A6"/>
            </w:tcBorders>
            <w:shd w:val="clear" w:color="000000" w:fill="C7CFD8"/>
            <w:vAlign w:val="center"/>
            <w:hideMark/>
          </w:tcPr>
          <w:p w14:paraId="405D8B75" w14:textId="2EF907C4" w:rsidR="00FF1A1A" w:rsidRPr="003913EF" w:rsidRDefault="00FF1A1A" w:rsidP="003F038D">
            <w:pPr>
              <w:autoSpaceDE/>
              <w:autoSpaceDN/>
              <w:spacing w:before="120" w:after="120"/>
              <w:jc w:val="center"/>
              <w:rPr>
                <w:rFonts w:ascii="SimSun" w:eastAsia="SimSun" w:hAnsi="SimSun"/>
                <w:b/>
                <w:bCs/>
                <w:color w:val="002839"/>
                <w:sz w:val="18"/>
                <w:szCs w:val="18"/>
              </w:rPr>
            </w:pPr>
            <w:proofErr w:type="spellStart"/>
            <w:r w:rsidRPr="003913EF">
              <w:rPr>
                <w:rFonts w:ascii="SimSun" w:eastAsia="SimSun" w:hAnsi="SimSun" w:cs="Microsoft YaHei" w:hint="eastAsia"/>
                <w:b/>
                <w:bCs/>
                <w:color w:val="002839"/>
                <w:sz w:val="18"/>
                <w:szCs w:val="18"/>
              </w:rPr>
              <w:t>第二年</w:t>
            </w:r>
            <w:proofErr w:type="spellEnd"/>
          </w:p>
        </w:tc>
        <w:tc>
          <w:tcPr>
            <w:tcW w:w="645" w:type="pct"/>
            <w:vMerge w:val="restart"/>
            <w:tcBorders>
              <w:top w:val="single" w:sz="4" w:space="0" w:color="BFBFBF"/>
              <w:left w:val="nil"/>
              <w:bottom w:val="single" w:sz="4" w:space="0" w:color="BFBFBF"/>
              <w:right w:val="single" w:sz="4" w:space="0" w:color="BFBFBF"/>
            </w:tcBorders>
            <w:shd w:val="clear" w:color="000000" w:fill="C7CFD8"/>
            <w:vAlign w:val="center"/>
            <w:hideMark/>
          </w:tcPr>
          <w:p w14:paraId="5FBBE803" w14:textId="34E25D1C" w:rsidR="00FF1A1A" w:rsidRPr="003913EF" w:rsidRDefault="00FF1A1A" w:rsidP="003F038D">
            <w:pPr>
              <w:autoSpaceDE/>
              <w:autoSpaceDN/>
              <w:spacing w:before="120" w:after="120"/>
              <w:jc w:val="center"/>
              <w:rPr>
                <w:rFonts w:ascii="SimSun" w:eastAsia="SimSun" w:hAnsi="SimSun"/>
                <w:b/>
                <w:bCs/>
                <w:color w:val="002839"/>
                <w:sz w:val="18"/>
                <w:szCs w:val="18"/>
              </w:rPr>
            </w:pPr>
            <w:proofErr w:type="spellStart"/>
            <w:r w:rsidRPr="003913EF">
              <w:rPr>
                <w:rFonts w:ascii="SimSun" w:eastAsia="SimSun" w:hAnsi="SimSun" w:cs="Microsoft YaHei" w:hint="eastAsia"/>
                <w:b/>
                <w:bCs/>
                <w:color w:val="002839"/>
                <w:sz w:val="18"/>
                <w:szCs w:val="18"/>
              </w:rPr>
              <w:t>共计</w:t>
            </w:r>
            <w:proofErr w:type="spellEnd"/>
          </w:p>
        </w:tc>
      </w:tr>
      <w:tr w:rsidR="00FF1A1A" w:rsidRPr="003913EF" w14:paraId="29325796" w14:textId="77777777" w:rsidTr="005F2312">
        <w:trPr>
          <w:trHeight w:val="525"/>
          <w:jc w:val="center"/>
        </w:trPr>
        <w:tc>
          <w:tcPr>
            <w:tcW w:w="1755" w:type="pct"/>
            <w:tcBorders>
              <w:top w:val="nil"/>
              <w:left w:val="single" w:sz="4" w:space="0" w:color="BFBFBF"/>
              <w:bottom w:val="single" w:sz="4" w:space="0" w:color="BFBFBF"/>
              <w:right w:val="nil"/>
            </w:tcBorders>
            <w:shd w:val="clear" w:color="000000" w:fill="C7CFD8"/>
            <w:noWrap/>
            <w:vAlign w:val="center"/>
            <w:hideMark/>
          </w:tcPr>
          <w:p w14:paraId="64D9433C" w14:textId="76D5A7DC" w:rsidR="00FF1A1A" w:rsidRPr="003913EF" w:rsidRDefault="00FF1A1A" w:rsidP="003F038D">
            <w:pPr>
              <w:autoSpaceDE/>
              <w:autoSpaceDN/>
              <w:spacing w:before="120" w:after="120"/>
              <w:rPr>
                <w:rFonts w:ascii="SimSun" w:eastAsia="SimSun" w:hAnsi="SimSun"/>
                <w:b/>
                <w:bCs/>
                <w:color w:val="002839"/>
                <w:sz w:val="18"/>
                <w:szCs w:val="18"/>
              </w:rPr>
            </w:pPr>
            <w:proofErr w:type="spellStart"/>
            <w:r w:rsidRPr="003913EF">
              <w:rPr>
                <w:rFonts w:ascii="SimSun" w:eastAsia="SimSun" w:hAnsi="SimSun" w:cs="Microsoft YaHei" w:hint="eastAsia"/>
                <w:b/>
                <w:bCs/>
                <w:color w:val="002839"/>
                <w:sz w:val="18"/>
                <w:szCs w:val="18"/>
              </w:rPr>
              <w:t>项目产出</w:t>
            </w:r>
            <w:proofErr w:type="spellEnd"/>
          </w:p>
        </w:tc>
        <w:tc>
          <w:tcPr>
            <w:tcW w:w="1341" w:type="pct"/>
            <w:tcBorders>
              <w:top w:val="nil"/>
              <w:left w:val="single" w:sz="4" w:space="0" w:color="A6A6A6"/>
              <w:bottom w:val="single" w:sz="4" w:space="0" w:color="BFBFBF"/>
              <w:right w:val="single" w:sz="4" w:space="0" w:color="A6A6A6"/>
            </w:tcBorders>
            <w:shd w:val="clear" w:color="000000" w:fill="C7CFD8"/>
            <w:vAlign w:val="center"/>
            <w:hideMark/>
          </w:tcPr>
          <w:p w14:paraId="7DF5445D" w14:textId="32C34936" w:rsidR="00FF1A1A" w:rsidRPr="003913EF" w:rsidRDefault="00FF1A1A" w:rsidP="003F038D">
            <w:pPr>
              <w:autoSpaceDE/>
              <w:autoSpaceDN/>
              <w:spacing w:before="120" w:after="120"/>
              <w:jc w:val="center"/>
              <w:rPr>
                <w:rFonts w:ascii="SimSun" w:eastAsia="SimSun" w:hAnsi="SimSun"/>
                <w:b/>
                <w:bCs/>
                <w:color w:val="002839"/>
                <w:sz w:val="18"/>
                <w:szCs w:val="18"/>
              </w:rPr>
            </w:pPr>
            <w:proofErr w:type="spellStart"/>
            <w:r w:rsidRPr="003913EF">
              <w:rPr>
                <w:rFonts w:ascii="SimSun" w:eastAsia="SimSun" w:hAnsi="SimSun" w:cs="Microsoft YaHei" w:hint="eastAsia"/>
                <w:b/>
                <w:bCs/>
                <w:color w:val="002839"/>
                <w:sz w:val="18"/>
                <w:szCs w:val="18"/>
              </w:rPr>
              <w:t>非人事</w:t>
            </w:r>
            <w:proofErr w:type="spellEnd"/>
          </w:p>
        </w:tc>
        <w:tc>
          <w:tcPr>
            <w:tcW w:w="1259" w:type="pct"/>
            <w:tcBorders>
              <w:top w:val="nil"/>
              <w:left w:val="nil"/>
              <w:bottom w:val="single" w:sz="4" w:space="0" w:color="BFBFBF"/>
              <w:right w:val="single" w:sz="4" w:space="0" w:color="A6A6A6"/>
            </w:tcBorders>
            <w:shd w:val="clear" w:color="000000" w:fill="C7CFD8"/>
            <w:vAlign w:val="center"/>
            <w:hideMark/>
          </w:tcPr>
          <w:p w14:paraId="454C8F62" w14:textId="0C6B9BAC" w:rsidR="00FF1A1A" w:rsidRPr="003913EF" w:rsidRDefault="00FF1A1A" w:rsidP="003F038D">
            <w:pPr>
              <w:autoSpaceDE/>
              <w:autoSpaceDN/>
              <w:spacing w:before="120" w:after="120"/>
              <w:jc w:val="center"/>
              <w:rPr>
                <w:rFonts w:ascii="SimSun" w:eastAsia="SimSun" w:hAnsi="SimSun"/>
                <w:b/>
                <w:bCs/>
                <w:color w:val="002839"/>
                <w:sz w:val="18"/>
                <w:szCs w:val="18"/>
              </w:rPr>
            </w:pPr>
            <w:proofErr w:type="spellStart"/>
            <w:r w:rsidRPr="003913EF">
              <w:rPr>
                <w:rFonts w:ascii="SimSun" w:eastAsia="SimSun" w:hAnsi="SimSun" w:cs="Microsoft YaHei" w:hint="eastAsia"/>
                <w:b/>
                <w:bCs/>
                <w:color w:val="002839"/>
                <w:sz w:val="18"/>
                <w:szCs w:val="18"/>
              </w:rPr>
              <w:t>非人事</w:t>
            </w:r>
            <w:proofErr w:type="spellEnd"/>
          </w:p>
        </w:tc>
        <w:tc>
          <w:tcPr>
            <w:tcW w:w="645" w:type="pct"/>
            <w:vMerge/>
            <w:tcBorders>
              <w:top w:val="single" w:sz="4" w:space="0" w:color="BFBFBF"/>
              <w:left w:val="nil"/>
              <w:bottom w:val="single" w:sz="4" w:space="0" w:color="BFBFBF"/>
              <w:right w:val="single" w:sz="4" w:space="0" w:color="BFBFBF"/>
            </w:tcBorders>
            <w:vAlign w:val="center"/>
            <w:hideMark/>
          </w:tcPr>
          <w:p w14:paraId="25257626" w14:textId="77777777" w:rsidR="00FF1A1A" w:rsidRPr="003913EF" w:rsidRDefault="00FF1A1A" w:rsidP="003F038D">
            <w:pPr>
              <w:autoSpaceDE/>
              <w:autoSpaceDN/>
              <w:spacing w:before="120" w:after="120"/>
              <w:jc w:val="center"/>
              <w:rPr>
                <w:rFonts w:ascii="SimSun" w:eastAsia="SimSun" w:hAnsi="SimSun"/>
                <w:b/>
                <w:bCs/>
                <w:color w:val="002839"/>
                <w:sz w:val="18"/>
                <w:szCs w:val="18"/>
              </w:rPr>
            </w:pPr>
          </w:p>
        </w:tc>
      </w:tr>
      <w:tr w:rsidR="0095122A" w:rsidRPr="003913EF" w14:paraId="117DF24F" w14:textId="77777777" w:rsidTr="005F2312">
        <w:trPr>
          <w:trHeight w:val="216"/>
          <w:jc w:val="center"/>
        </w:trPr>
        <w:tc>
          <w:tcPr>
            <w:tcW w:w="1755" w:type="pct"/>
            <w:tcBorders>
              <w:top w:val="nil"/>
              <w:left w:val="single" w:sz="4" w:space="0" w:color="BFBFBF"/>
              <w:bottom w:val="single" w:sz="4" w:space="0" w:color="BFBFBF"/>
              <w:right w:val="single" w:sz="4" w:space="0" w:color="BFBFBF"/>
            </w:tcBorders>
            <w:vAlign w:val="center"/>
            <w:hideMark/>
          </w:tcPr>
          <w:p w14:paraId="0B56EFC9" w14:textId="56A3AF01" w:rsidR="0095122A" w:rsidRPr="003913EF" w:rsidRDefault="00CC2AA3" w:rsidP="003F038D">
            <w:pPr>
              <w:autoSpaceDE/>
              <w:autoSpaceDN/>
              <w:spacing w:before="120"/>
              <w:rPr>
                <w:rFonts w:ascii="SimSun" w:eastAsia="SimSun" w:hAnsi="SimSun"/>
                <w:color w:val="002839"/>
                <w:sz w:val="18"/>
                <w:szCs w:val="18"/>
              </w:rPr>
            </w:pPr>
            <w:r w:rsidRPr="003913EF">
              <w:rPr>
                <w:rFonts w:ascii="SimSun" w:eastAsia="SimSun" w:hAnsi="SimSun" w:cs="SimSun" w:hint="eastAsia"/>
                <w:color w:val="002839"/>
                <w:sz w:val="18"/>
                <w:szCs w:val="18"/>
                <w:lang w:eastAsia="zh-CN"/>
              </w:rPr>
              <w:t>项目协调</w:t>
            </w:r>
          </w:p>
        </w:tc>
        <w:tc>
          <w:tcPr>
            <w:tcW w:w="1341" w:type="pct"/>
            <w:tcBorders>
              <w:top w:val="nil"/>
              <w:left w:val="nil"/>
              <w:bottom w:val="single" w:sz="4" w:space="0" w:color="BFBFBF"/>
              <w:right w:val="single" w:sz="4" w:space="0" w:color="BFBFBF"/>
            </w:tcBorders>
            <w:noWrap/>
            <w:vAlign w:val="center"/>
          </w:tcPr>
          <w:p w14:paraId="2139A0C7" w14:textId="4A63B8E9" w:rsidR="0095122A" w:rsidRPr="003913EF" w:rsidRDefault="0095122A" w:rsidP="003F038D">
            <w:pPr>
              <w:autoSpaceDE/>
              <w:autoSpaceDN/>
              <w:spacing w:before="120" w:after="120"/>
              <w:jc w:val="right"/>
              <w:rPr>
                <w:rFonts w:ascii="SimSun" w:eastAsia="SimSun" w:hAnsi="SimSun"/>
                <w:color w:val="000000"/>
                <w:sz w:val="18"/>
                <w:szCs w:val="18"/>
              </w:rPr>
            </w:pPr>
            <w:r w:rsidRPr="003913EF">
              <w:rPr>
                <w:rFonts w:ascii="SimSun" w:eastAsia="SimSun" w:hAnsi="SimSun"/>
                <w:color w:val="000000"/>
                <w:sz w:val="18"/>
                <w:szCs w:val="18"/>
              </w:rPr>
              <w:t>77,100</w:t>
            </w:r>
          </w:p>
        </w:tc>
        <w:tc>
          <w:tcPr>
            <w:tcW w:w="1259" w:type="pct"/>
            <w:tcBorders>
              <w:top w:val="nil"/>
              <w:left w:val="nil"/>
              <w:bottom w:val="single" w:sz="4" w:space="0" w:color="BFBFBF"/>
              <w:right w:val="single" w:sz="4" w:space="0" w:color="BFBFBF"/>
            </w:tcBorders>
            <w:noWrap/>
            <w:vAlign w:val="center"/>
          </w:tcPr>
          <w:p w14:paraId="3AD9B2F5" w14:textId="2CF0CFBA" w:rsidR="0095122A" w:rsidRPr="003913EF" w:rsidRDefault="0095122A" w:rsidP="003F038D">
            <w:pPr>
              <w:autoSpaceDE/>
              <w:autoSpaceDN/>
              <w:spacing w:before="120" w:after="120"/>
              <w:jc w:val="right"/>
              <w:rPr>
                <w:rFonts w:ascii="SimSun" w:eastAsia="SimSun" w:hAnsi="SimSun"/>
                <w:color w:val="000000"/>
                <w:sz w:val="18"/>
                <w:szCs w:val="18"/>
              </w:rPr>
            </w:pPr>
            <w:r w:rsidRPr="003913EF">
              <w:rPr>
                <w:rFonts w:ascii="SimSun" w:eastAsia="SimSun" w:hAnsi="SimSun"/>
                <w:color w:val="000000"/>
                <w:sz w:val="18"/>
                <w:szCs w:val="18"/>
              </w:rPr>
              <w:t>77,100</w:t>
            </w:r>
          </w:p>
        </w:tc>
        <w:tc>
          <w:tcPr>
            <w:tcW w:w="645" w:type="pct"/>
            <w:tcBorders>
              <w:top w:val="nil"/>
              <w:left w:val="nil"/>
              <w:bottom w:val="single" w:sz="4" w:space="0" w:color="BFBFBF"/>
              <w:right w:val="single" w:sz="4" w:space="0" w:color="BFBFBF"/>
            </w:tcBorders>
            <w:noWrap/>
            <w:vAlign w:val="center"/>
          </w:tcPr>
          <w:p w14:paraId="4CB3317A" w14:textId="73643FA2" w:rsidR="0095122A" w:rsidRPr="003913EF" w:rsidRDefault="0095122A" w:rsidP="003F038D">
            <w:pPr>
              <w:autoSpaceDE/>
              <w:autoSpaceDN/>
              <w:spacing w:before="120" w:after="120"/>
              <w:jc w:val="right"/>
              <w:rPr>
                <w:rFonts w:ascii="SimSun" w:eastAsia="SimSun" w:hAnsi="SimSun"/>
                <w:color w:val="002839"/>
                <w:sz w:val="18"/>
                <w:szCs w:val="18"/>
              </w:rPr>
            </w:pPr>
            <w:r w:rsidRPr="003913EF">
              <w:rPr>
                <w:rFonts w:ascii="SimSun" w:eastAsia="SimSun" w:hAnsi="SimSun"/>
                <w:sz w:val="18"/>
                <w:szCs w:val="18"/>
              </w:rPr>
              <w:t>154,200</w:t>
            </w:r>
          </w:p>
        </w:tc>
      </w:tr>
      <w:tr w:rsidR="009C046E" w:rsidRPr="003913EF" w14:paraId="62397408" w14:textId="77777777" w:rsidTr="005F2312">
        <w:trPr>
          <w:trHeight w:val="216"/>
          <w:jc w:val="center"/>
        </w:trPr>
        <w:tc>
          <w:tcPr>
            <w:tcW w:w="1755" w:type="pct"/>
            <w:tcBorders>
              <w:top w:val="nil"/>
              <w:left w:val="single" w:sz="4" w:space="0" w:color="BFBFBF"/>
              <w:bottom w:val="single" w:sz="4" w:space="0" w:color="BFBFBF"/>
              <w:right w:val="single" w:sz="4" w:space="0" w:color="BFBFBF"/>
            </w:tcBorders>
            <w:vAlign w:val="center"/>
          </w:tcPr>
          <w:p w14:paraId="27C58423" w14:textId="1F32B760" w:rsidR="009C046E" w:rsidRPr="003913EF" w:rsidRDefault="009C046E" w:rsidP="003F038D">
            <w:pPr>
              <w:autoSpaceDE/>
              <w:autoSpaceDN/>
              <w:spacing w:before="120" w:after="120"/>
              <w:rPr>
                <w:rFonts w:ascii="SimSun" w:eastAsia="SimSun" w:hAnsi="SimSun"/>
                <w:color w:val="002839"/>
                <w:sz w:val="18"/>
                <w:szCs w:val="18"/>
                <w:lang w:eastAsia="zh-CN"/>
              </w:rPr>
            </w:pPr>
            <w:r w:rsidRPr="003913EF">
              <w:rPr>
                <w:rFonts w:ascii="SimSun" w:eastAsia="SimSun" w:hAnsi="SimSun" w:cs="SimSun"/>
                <w:color w:val="002839"/>
                <w:sz w:val="18"/>
                <w:szCs w:val="18"/>
                <w:lang w:eastAsia="zh-CN"/>
              </w:rPr>
              <w:t>对可用于支持</w:t>
            </w:r>
            <w:r w:rsidRPr="003913EF">
              <w:rPr>
                <w:rFonts w:ascii="SimSun" w:eastAsia="SimSun" w:hAnsi="SimSun" w:cs="SimSun" w:hint="eastAsia"/>
                <w:color w:val="002839"/>
                <w:sz w:val="18"/>
                <w:szCs w:val="18"/>
                <w:lang w:eastAsia="zh-CN"/>
              </w:rPr>
              <w:t>每个</w:t>
            </w:r>
            <w:r w:rsidRPr="003913EF">
              <w:rPr>
                <w:rFonts w:ascii="SimSun" w:eastAsia="SimSun" w:hAnsi="SimSun" w:cs="SimSun"/>
                <w:color w:val="002839"/>
                <w:sz w:val="18"/>
                <w:szCs w:val="18"/>
                <w:lang w:eastAsia="zh-CN"/>
              </w:rPr>
              <w:t>受益国玩偶制作工匠保护和赋能的相关类型知识产权开展基于国家的需求评估</w:t>
            </w:r>
          </w:p>
        </w:tc>
        <w:tc>
          <w:tcPr>
            <w:tcW w:w="1341" w:type="pct"/>
            <w:tcBorders>
              <w:top w:val="nil"/>
              <w:left w:val="nil"/>
              <w:bottom w:val="single" w:sz="4" w:space="0" w:color="BFBFBF"/>
              <w:right w:val="single" w:sz="4" w:space="0" w:color="BFBFBF"/>
            </w:tcBorders>
            <w:noWrap/>
            <w:vAlign w:val="center"/>
          </w:tcPr>
          <w:p w14:paraId="5F6AF879" w14:textId="63A4CE5C" w:rsidR="009C046E" w:rsidRPr="003913EF" w:rsidRDefault="009C046E" w:rsidP="003F038D">
            <w:pPr>
              <w:autoSpaceDE/>
              <w:autoSpaceDN/>
              <w:spacing w:before="120" w:after="120"/>
              <w:jc w:val="right"/>
              <w:rPr>
                <w:rFonts w:ascii="SimSun" w:eastAsia="SimSun" w:hAnsi="SimSun"/>
                <w:color w:val="000000"/>
                <w:sz w:val="18"/>
                <w:szCs w:val="18"/>
              </w:rPr>
            </w:pPr>
            <w:r w:rsidRPr="003913EF">
              <w:rPr>
                <w:rFonts w:ascii="SimSun" w:eastAsia="SimSun" w:hAnsi="SimSun"/>
                <w:color w:val="000000"/>
                <w:sz w:val="18"/>
                <w:szCs w:val="18"/>
              </w:rPr>
              <w:t>40,000</w:t>
            </w:r>
          </w:p>
        </w:tc>
        <w:tc>
          <w:tcPr>
            <w:tcW w:w="1259" w:type="pct"/>
            <w:tcBorders>
              <w:top w:val="nil"/>
              <w:left w:val="nil"/>
              <w:bottom w:val="single" w:sz="4" w:space="0" w:color="BFBFBF"/>
              <w:right w:val="single" w:sz="4" w:space="0" w:color="BFBFBF"/>
            </w:tcBorders>
            <w:noWrap/>
            <w:vAlign w:val="center"/>
          </w:tcPr>
          <w:p w14:paraId="25CB17EB" w14:textId="2D51A5CF" w:rsidR="009C046E" w:rsidRPr="003913EF" w:rsidRDefault="009C046E" w:rsidP="003F038D">
            <w:pPr>
              <w:autoSpaceDE/>
              <w:autoSpaceDN/>
              <w:spacing w:before="120" w:after="120"/>
              <w:jc w:val="right"/>
              <w:rPr>
                <w:rFonts w:ascii="SimSun" w:eastAsia="SimSun" w:hAnsi="SimSun"/>
                <w:color w:val="000000"/>
                <w:sz w:val="18"/>
                <w:szCs w:val="18"/>
              </w:rPr>
            </w:pPr>
            <w:r w:rsidRPr="003913EF">
              <w:rPr>
                <w:rFonts w:ascii="SimSun" w:eastAsia="SimSun" w:hAnsi="SimSun"/>
                <w:color w:val="000000"/>
                <w:sz w:val="18"/>
                <w:szCs w:val="18"/>
              </w:rPr>
              <w:t>-</w:t>
            </w:r>
          </w:p>
        </w:tc>
        <w:tc>
          <w:tcPr>
            <w:tcW w:w="645" w:type="pct"/>
            <w:tcBorders>
              <w:top w:val="nil"/>
              <w:left w:val="nil"/>
              <w:bottom w:val="single" w:sz="4" w:space="0" w:color="BFBFBF"/>
              <w:right w:val="single" w:sz="4" w:space="0" w:color="BFBFBF"/>
            </w:tcBorders>
            <w:noWrap/>
            <w:vAlign w:val="center"/>
          </w:tcPr>
          <w:p w14:paraId="7B6163AA" w14:textId="67EA1D9D" w:rsidR="009C046E" w:rsidRPr="003913EF" w:rsidRDefault="009C046E" w:rsidP="003F038D">
            <w:pPr>
              <w:autoSpaceDE/>
              <w:autoSpaceDN/>
              <w:spacing w:before="120" w:after="120"/>
              <w:jc w:val="right"/>
              <w:rPr>
                <w:rFonts w:ascii="SimSun" w:eastAsia="SimSun" w:hAnsi="SimSun"/>
                <w:color w:val="002839"/>
                <w:sz w:val="18"/>
                <w:szCs w:val="18"/>
              </w:rPr>
            </w:pPr>
            <w:r w:rsidRPr="003913EF">
              <w:rPr>
                <w:rFonts w:ascii="SimSun" w:eastAsia="SimSun" w:hAnsi="SimSun"/>
                <w:sz w:val="18"/>
                <w:szCs w:val="18"/>
              </w:rPr>
              <w:t>40,000</w:t>
            </w:r>
          </w:p>
        </w:tc>
      </w:tr>
      <w:tr w:rsidR="009C046E" w:rsidRPr="003913EF" w14:paraId="5112E7E9" w14:textId="77777777" w:rsidTr="005F2312">
        <w:trPr>
          <w:trHeight w:val="216"/>
          <w:jc w:val="center"/>
        </w:trPr>
        <w:tc>
          <w:tcPr>
            <w:tcW w:w="1755" w:type="pct"/>
            <w:tcBorders>
              <w:top w:val="nil"/>
              <w:left w:val="single" w:sz="4" w:space="0" w:color="BFBFBF"/>
              <w:bottom w:val="single" w:sz="4" w:space="0" w:color="BFBFBF"/>
              <w:right w:val="single" w:sz="4" w:space="0" w:color="BFBFBF"/>
            </w:tcBorders>
            <w:vAlign w:val="center"/>
            <w:hideMark/>
          </w:tcPr>
          <w:p w14:paraId="512539BC" w14:textId="0669E66F" w:rsidR="009C046E" w:rsidRPr="003913EF" w:rsidRDefault="002A5C57" w:rsidP="003F038D">
            <w:pPr>
              <w:autoSpaceDE/>
              <w:autoSpaceDN/>
              <w:rPr>
                <w:sz w:val="18"/>
                <w:szCs w:val="18"/>
                <w:lang w:eastAsia="zh-CN"/>
              </w:rPr>
            </w:pPr>
            <w:r w:rsidRPr="005F2312">
              <w:rPr>
                <w:rFonts w:ascii="SimSun" w:eastAsia="SimSun" w:hAnsi="SimSun" w:cs="SimSun" w:hint="eastAsia"/>
                <w:color w:val="002839"/>
                <w:sz w:val="18"/>
                <w:szCs w:val="18"/>
                <w:lang w:eastAsia="zh-CN"/>
              </w:rPr>
              <w:t>基于各国摸底/评估结果</w:t>
            </w:r>
            <w:r w:rsidRPr="005F2312">
              <w:rPr>
                <w:rFonts w:ascii="SimSun" w:eastAsia="SimSun" w:hAnsi="SimSun" w:cs="SimSun"/>
                <w:color w:val="002839"/>
                <w:sz w:val="18"/>
                <w:szCs w:val="18"/>
                <w:lang w:eastAsia="zh-CN"/>
              </w:rPr>
              <w:t>的相关类型知识</w:t>
            </w:r>
            <w:r w:rsidRPr="005F2312">
              <w:rPr>
                <w:rFonts w:ascii="SimSun" w:eastAsia="SimSun" w:hAnsi="SimSun" w:cs="SimSun" w:hint="eastAsia"/>
                <w:color w:val="002839"/>
                <w:sz w:val="18"/>
                <w:szCs w:val="18"/>
                <w:lang w:eastAsia="zh-CN"/>
              </w:rPr>
              <w:t>产权</w:t>
            </w:r>
            <w:r w:rsidRPr="005F2312">
              <w:rPr>
                <w:rFonts w:ascii="SimSun" w:eastAsia="SimSun" w:hAnsi="SimSun" w:cs="SimSun"/>
                <w:color w:val="002839"/>
                <w:sz w:val="18"/>
                <w:szCs w:val="18"/>
                <w:lang w:eastAsia="zh-CN"/>
              </w:rPr>
              <w:t>切实行动计划</w:t>
            </w:r>
          </w:p>
        </w:tc>
        <w:tc>
          <w:tcPr>
            <w:tcW w:w="1341" w:type="pct"/>
            <w:tcBorders>
              <w:top w:val="nil"/>
              <w:left w:val="nil"/>
              <w:bottom w:val="single" w:sz="4" w:space="0" w:color="BFBFBF"/>
              <w:right w:val="single" w:sz="4" w:space="0" w:color="BFBFBF"/>
            </w:tcBorders>
            <w:noWrap/>
            <w:vAlign w:val="center"/>
          </w:tcPr>
          <w:p w14:paraId="1C24D18B" w14:textId="66995DD9" w:rsidR="009C046E" w:rsidRPr="003913EF" w:rsidRDefault="009C046E" w:rsidP="003F038D">
            <w:pPr>
              <w:autoSpaceDE/>
              <w:autoSpaceDN/>
              <w:spacing w:before="120" w:after="120"/>
              <w:jc w:val="right"/>
              <w:rPr>
                <w:rFonts w:ascii="SimSun" w:eastAsia="SimSun" w:hAnsi="SimSun"/>
                <w:color w:val="000000"/>
                <w:sz w:val="18"/>
                <w:szCs w:val="18"/>
              </w:rPr>
            </w:pPr>
            <w:r w:rsidRPr="003913EF">
              <w:rPr>
                <w:rFonts w:ascii="SimSun" w:eastAsia="SimSun" w:hAnsi="SimSun"/>
                <w:color w:val="000000"/>
                <w:sz w:val="18"/>
                <w:szCs w:val="18"/>
              </w:rPr>
              <w:t>20,000</w:t>
            </w:r>
          </w:p>
        </w:tc>
        <w:tc>
          <w:tcPr>
            <w:tcW w:w="1259" w:type="pct"/>
            <w:tcBorders>
              <w:top w:val="nil"/>
              <w:left w:val="nil"/>
              <w:bottom w:val="single" w:sz="4" w:space="0" w:color="BFBFBF"/>
              <w:right w:val="single" w:sz="4" w:space="0" w:color="BFBFBF"/>
            </w:tcBorders>
            <w:noWrap/>
            <w:vAlign w:val="center"/>
          </w:tcPr>
          <w:p w14:paraId="4B8778B8" w14:textId="779BB743" w:rsidR="009C046E" w:rsidRPr="003913EF" w:rsidRDefault="009C046E" w:rsidP="003F038D">
            <w:pPr>
              <w:autoSpaceDE/>
              <w:autoSpaceDN/>
              <w:spacing w:before="120" w:after="120"/>
              <w:jc w:val="right"/>
              <w:rPr>
                <w:rFonts w:ascii="SimSun" w:eastAsia="SimSun" w:hAnsi="SimSun"/>
                <w:color w:val="000000"/>
                <w:sz w:val="18"/>
                <w:szCs w:val="18"/>
              </w:rPr>
            </w:pPr>
            <w:r w:rsidRPr="003913EF">
              <w:rPr>
                <w:rFonts w:ascii="SimSun" w:eastAsia="SimSun" w:hAnsi="SimSun"/>
                <w:color w:val="000000"/>
                <w:sz w:val="18"/>
                <w:szCs w:val="18"/>
              </w:rPr>
              <w:t>-</w:t>
            </w:r>
          </w:p>
        </w:tc>
        <w:tc>
          <w:tcPr>
            <w:tcW w:w="645" w:type="pct"/>
            <w:tcBorders>
              <w:top w:val="nil"/>
              <w:left w:val="nil"/>
              <w:bottom w:val="single" w:sz="4" w:space="0" w:color="BFBFBF"/>
              <w:right w:val="single" w:sz="4" w:space="0" w:color="BFBFBF"/>
            </w:tcBorders>
            <w:noWrap/>
            <w:vAlign w:val="center"/>
          </w:tcPr>
          <w:p w14:paraId="272EFFAA" w14:textId="1B7F024E" w:rsidR="009C046E" w:rsidRPr="003913EF" w:rsidRDefault="009C046E" w:rsidP="003F038D">
            <w:pPr>
              <w:autoSpaceDE/>
              <w:autoSpaceDN/>
              <w:spacing w:before="120" w:after="120"/>
              <w:jc w:val="right"/>
              <w:rPr>
                <w:rFonts w:ascii="SimSun" w:eastAsia="SimSun" w:hAnsi="SimSun"/>
                <w:color w:val="002839"/>
                <w:sz w:val="18"/>
                <w:szCs w:val="18"/>
              </w:rPr>
            </w:pPr>
            <w:r w:rsidRPr="003913EF">
              <w:rPr>
                <w:rFonts w:ascii="SimSun" w:eastAsia="SimSun" w:hAnsi="SimSun"/>
                <w:sz w:val="18"/>
                <w:szCs w:val="18"/>
              </w:rPr>
              <w:t>20,000</w:t>
            </w:r>
          </w:p>
        </w:tc>
      </w:tr>
      <w:tr w:rsidR="009C046E" w:rsidRPr="003913EF" w14:paraId="5FB562FC" w14:textId="77777777" w:rsidTr="005F2312">
        <w:trPr>
          <w:trHeight w:val="216"/>
          <w:jc w:val="center"/>
        </w:trPr>
        <w:tc>
          <w:tcPr>
            <w:tcW w:w="1755" w:type="pct"/>
            <w:tcBorders>
              <w:top w:val="nil"/>
              <w:left w:val="single" w:sz="4" w:space="0" w:color="BFBFBF"/>
              <w:bottom w:val="single" w:sz="4" w:space="0" w:color="BFBFBF"/>
              <w:right w:val="single" w:sz="4" w:space="0" w:color="BFBFBF"/>
            </w:tcBorders>
            <w:vAlign w:val="center"/>
            <w:hideMark/>
          </w:tcPr>
          <w:p w14:paraId="5D57B69A" w14:textId="72237F60" w:rsidR="009C046E" w:rsidRPr="003913EF" w:rsidRDefault="009C046E" w:rsidP="003F038D">
            <w:pPr>
              <w:autoSpaceDE/>
              <w:autoSpaceDN/>
              <w:spacing w:before="120" w:after="120"/>
              <w:rPr>
                <w:rFonts w:ascii="SimSun" w:eastAsia="SimSun" w:hAnsi="SimSun" w:cs="SimSun"/>
                <w:color w:val="002839"/>
                <w:sz w:val="18"/>
                <w:szCs w:val="18"/>
                <w:lang w:eastAsia="zh-CN"/>
              </w:rPr>
            </w:pPr>
            <w:r w:rsidRPr="003913EF">
              <w:rPr>
                <w:rFonts w:ascii="SimSun" w:eastAsia="SimSun" w:hAnsi="SimSun" w:cs="SimSun"/>
                <w:color w:val="002839"/>
                <w:sz w:val="18"/>
                <w:szCs w:val="18"/>
                <w:lang w:eastAsia="zh-CN"/>
              </w:rPr>
              <w:t>关于知识产权在为玩偶制作</w:t>
            </w:r>
            <w:r w:rsidRPr="003913EF">
              <w:rPr>
                <w:rFonts w:ascii="SimSun" w:eastAsia="SimSun" w:hAnsi="SimSun" w:cs="SimSun" w:hint="eastAsia"/>
                <w:color w:val="002839"/>
                <w:sz w:val="18"/>
                <w:szCs w:val="18"/>
                <w:lang w:eastAsia="zh-CN"/>
              </w:rPr>
              <w:t>工匠</w:t>
            </w:r>
            <w:r w:rsidRPr="003913EF">
              <w:rPr>
                <w:rFonts w:ascii="SimSun" w:eastAsia="SimSun" w:hAnsi="SimSun" w:cs="SimSun"/>
                <w:color w:val="002839"/>
                <w:sz w:val="18"/>
                <w:szCs w:val="18"/>
                <w:lang w:eastAsia="zh-CN"/>
              </w:rPr>
              <w:t>赋能方面作用的培训</w:t>
            </w:r>
            <w:r w:rsidRPr="003913EF">
              <w:rPr>
                <w:rFonts w:ascii="SimSun" w:eastAsia="SimSun" w:hAnsi="SimSun" w:cs="SimSun" w:hint="eastAsia"/>
                <w:color w:val="002839"/>
                <w:sz w:val="18"/>
                <w:szCs w:val="18"/>
                <w:lang w:eastAsia="zh-CN"/>
              </w:rPr>
              <w:t>材料</w:t>
            </w:r>
          </w:p>
        </w:tc>
        <w:tc>
          <w:tcPr>
            <w:tcW w:w="1341" w:type="pct"/>
            <w:tcBorders>
              <w:top w:val="nil"/>
              <w:left w:val="nil"/>
              <w:bottom w:val="single" w:sz="4" w:space="0" w:color="BFBFBF"/>
              <w:right w:val="single" w:sz="4" w:space="0" w:color="BFBFBF"/>
            </w:tcBorders>
            <w:noWrap/>
            <w:vAlign w:val="center"/>
          </w:tcPr>
          <w:p w14:paraId="09050D70" w14:textId="381D856F" w:rsidR="009C046E" w:rsidRPr="003913EF" w:rsidRDefault="009C046E" w:rsidP="003F038D">
            <w:pPr>
              <w:autoSpaceDE/>
              <w:autoSpaceDN/>
              <w:spacing w:before="120" w:after="120"/>
              <w:jc w:val="right"/>
              <w:rPr>
                <w:rFonts w:ascii="SimSun" w:eastAsia="SimSun" w:hAnsi="SimSun"/>
                <w:color w:val="000000"/>
                <w:sz w:val="18"/>
                <w:szCs w:val="18"/>
              </w:rPr>
            </w:pPr>
            <w:r w:rsidRPr="003913EF">
              <w:rPr>
                <w:rFonts w:ascii="SimSun" w:eastAsia="SimSun" w:hAnsi="SimSun"/>
                <w:color w:val="000000"/>
                <w:sz w:val="18"/>
                <w:szCs w:val="18"/>
              </w:rPr>
              <w:t>32,000</w:t>
            </w:r>
          </w:p>
        </w:tc>
        <w:tc>
          <w:tcPr>
            <w:tcW w:w="1259" w:type="pct"/>
            <w:tcBorders>
              <w:top w:val="nil"/>
              <w:left w:val="nil"/>
              <w:bottom w:val="single" w:sz="4" w:space="0" w:color="BFBFBF"/>
              <w:right w:val="single" w:sz="4" w:space="0" w:color="BFBFBF"/>
            </w:tcBorders>
            <w:noWrap/>
            <w:vAlign w:val="center"/>
          </w:tcPr>
          <w:p w14:paraId="21E12CD9" w14:textId="43FE07CB" w:rsidR="009C046E" w:rsidRPr="003913EF" w:rsidRDefault="009C046E" w:rsidP="003F038D">
            <w:pPr>
              <w:autoSpaceDE/>
              <w:autoSpaceDN/>
              <w:spacing w:before="120" w:after="120"/>
              <w:jc w:val="right"/>
              <w:rPr>
                <w:rFonts w:ascii="SimSun" w:eastAsia="SimSun" w:hAnsi="SimSun"/>
                <w:color w:val="000000"/>
                <w:sz w:val="18"/>
                <w:szCs w:val="18"/>
              </w:rPr>
            </w:pPr>
            <w:r w:rsidRPr="003913EF">
              <w:rPr>
                <w:rFonts w:ascii="SimSun" w:eastAsia="SimSun" w:hAnsi="SimSun"/>
                <w:color w:val="000000"/>
                <w:sz w:val="18"/>
                <w:szCs w:val="18"/>
              </w:rPr>
              <w:t>-</w:t>
            </w:r>
          </w:p>
        </w:tc>
        <w:tc>
          <w:tcPr>
            <w:tcW w:w="645" w:type="pct"/>
            <w:tcBorders>
              <w:top w:val="nil"/>
              <w:left w:val="nil"/>
              <w:bottom w:val="single" w:sz="4" w:space="0" w:color="BFBFBF"/>
              <w:right w:val="single" w:sz="4" w:space="0" w:color="BFBFBF"/>
            </w:tcBorders>
            <w:noWrap/>
            <w:vAlign w:val="center"/>
          </w:tcPr>
          <w:p w14:paraId="56824C49" w14:textId="72881DE2" w:rsidR="009C046E" w:rsidRPr="003913EF" w:rsidRDefault="009C046E" w:rsidP="003F038D">
            <w:pPr>
              <w:autoSpaceDE/>
              <w:autoSpaceDN/>
              <w:spacing w:before="120" w:after="120"/>
              <w:jc w:val="right"/>
              <w:rPr>
                <w:rFonts w:ascii="SimSun" w:eastAsia="SimSun" w:hAnsi="SimSun"/>
                <w:color w:val="002839"/>
                <w:sz w:val="18"/>
                <w:szCs w:val="18"/>
              </w:rPr>
            </w:pPr>
            <w:r w:rsidRPr="003913EF">
              <w:rPr>
                <w:rFonts w:ascii="SimSun" w:eastAsia="SimSun" w:hAnsi="SimSun"/>
                <w:sz w:val="18"/>
                <w:szCs w:val="18"/>
              </w:rPr>
              <w:t>32,000</w:t>
            </w:r>
          </w:p>
        </w:tc>
      </w:tr>
      <w:tr w:rsidR="009C046E" w:rsidRPr="003913EF" w14:paraId="64058563" w14:textId="77777777" w:rsidTr="005F2312">
        <w:trPr>
          <w:trHeight w:val="619"/>
          <w:jc w:val="center"/>
        </w:trPr>
        <w:tc>
          <w:tcPr>
            <w:tcW w:w="1755" w:type="pct"/>
            <w:tcBorders>
              <w:top w:val="nil"/>
              <w:left w:val="single" w:sz="4" w:space="0" w:color="BFBFBF"/>
              <w:bottom w:val="single" w:sz="4" w:space="0" w:color="BFBFBF"/>
              <w:right w:val="single" w:sz="4" w:space="0" w:color="BFBFBF"/>
            </w:tcBorders>
            <w:vAlign w:val="center"/>
            <w:hideMark/>
          </w:tcPr>
          <w:p w14:paraId="4CA34EEA" w14:textId="14236F62" w:rsidR="009C046E" w:rsidRPr="003913EF" w:rsidRDefault="009C046E" w:rsidP="003F038D">
            <w:pPr>
              <w:autoSpaceDE/>
              <w:autoSpaceDN/>
              <w:spacing w:before="120" w:after="120"/>
              <w:rPr>
                <w:rFonts w:ascii="SimSun" w:eastAsia="SimSun" w:hAnsi="SimSun" w:cs="SimSun"/>
                <w:color w:val="002839"/>
                <w:sz w:val="18"/>
                <w:szCs w:val="18"/>
                <w:lang w:eastAsia="zh-CN"/>
              </w:rPr>
            </w:pPr>
            <w:r w:rsidRPr="003913EF">
              <w:rPr>
                <w:rFonts w:ascii="SimSun" w:eastAsia="SimSun" w:hAnsi="SimSun" w:cs="SimSun" w:hint="eastAsia"/>
                <w:color w:val="002839"/>
                <w:sz w:val="18"/>
                <w:szCs w:val="18"/>
                <w:lang w:eastAsia="zh-CN"/>
              </w:rPr>
              <w:t>对受益</w:t>
            </w:r>
            <w:proofErr w:type="gramStart"/>
            <w:r w:rsidRPr="003913EF">
              <w:rPr>
                <w:rFonts w:ascii="SimSun" w:eastAsia="SimSun" w:hAnsi="SimSun" w:cs="SimSun" w:hint="eastAsia"/>
                <w:color w:val="002839"/>
                <w:sz w:val="18"/>
                <w:szCs w:val="18"/>
                <w:lang w:eastAsia="zh-CN"/>
              </w:rPr>
              <w:t>国关键</w:t>
            </w:r>
            <w:proofErr w:type="gramEnd"/>
            <w:r w:rsidRPr="003913EF">
              <w:rPr>
                <w:rFonts w:ascii="SimSun" w:eastAsia="SimSun" w:hAnsi="SimSun" w:cs="SimSun" w:hint="eastAsia"/>
                <w:color w:val="002839"/>
                <w:sz w:val="18"/>
                <w:szCs w:val="18"/>
                <w:lang w:eastAsia="zh-CN"/>
              </w:rPr>
              <w:t>利益攸关方的培训</w:t>
            </w:r>
          </w:p>
        </w:tc>
        <w:tc>
          <w:tcPr>
            <w:tcW w:w="1341" w:type="pct"/>
            <w:tcBorders>
              <w:top w:val="nil"/>
              <w:left w:val="nil"/>
              <w:bottom w:val="single" w:sz="4" w:space="0" w:color="BFBFBF"/>
              <w:right w:val="single" w:sz="4" w:space="0" w:color="BFBFBF"/>
            </w:tcBorders>
            <w:noWrap/>
            <w:vAlign w:val="center"/>
          </w:tcPr>
          <w:p w14:paraId="30173A08" w14:textId="63BE893E" w:rsidR="009C046E" w:rsidRPr="003913EF" w:rsidRDefault="009C046E" w:rsidP="003F038D">
            <w:pPr>
              <w:autoSpaceDE/>
              <w:autoSpaceDN/>
              <w:spacing w:before="120" w:after="120"/>
              <w:jc w:val="right"/>
              <w:rPr>
                <w:rFonts w:ascii="SimSun" w:eastAsia="SimSun" w:hAnsi="SimSun"/>
                <w:color w:val="000000"/>
                <w:sz w:val="18"/>
                <w:szCs w:val="18"/>
              </w:rPr>
            </w:pPr>
            <w:r w:rsidRPr="003913EF">
              <w:rPr>
                <w:rFonts w:ascii="SimSun" w:eastAsia="SimSun" w:hAnsi="SimSun"/>
                <w:color w:val="000000"/>
                <w:sz w:val="18"/>
                <w:szCs w:val="18"/>
              </w:rPr>
              <w:t>30,000</w:t>
            </w:r>
          </w:p>
        </w:tc>
        <w:tc>
          <w:tcPr>
            <w:tcW w:w="1259" w:type="pct"/>
            <w:tcBorders>
              <w:top w:val="nil"/>
              <w:left w:val="nil"/>
              <w:bottom w:val="single" w:sz="4" w:space="0" w:color="BFBFBF"/>
              <w:right w:val="single" w:sz="4" w:space="0" w:color="BFBFBF"/>
            </w:tcBorders>
            <w:noWrap/>
            <w:vAlign w:val="center"/>
          </w:tcPr>
          <w:p w14:paraId="061A0247" w14:textId="431670C4" w:rsidR="009C046E" w:rsidRPr="003913EF" w:rsidRDefault="009C046E" w:rsidP="003F038D">
            <w:pPr>
              <w:autoSpaceDE/>
              <w:autoSpaceDN/>
              <w:spacing w:before="120" w:after="120"/>
              <w:jc w:val="right"/>
              <w:rPr>
                <w:rFonts w:ascii="SimSun" w:eastAsia="SimSun" w:hAnsi="SimSun"/>
                <w:color w:val="000000"/>
                <w:sz w:val="18"/>
                <w:szCs w:val="18"/>
              </w:rPr>
            </w:pPr>
            <w:r w:rsidRPr="003913EF">
              <w:rPr>
                <w:rFonts w:ascii="SimSun" w:eastAsia="SimSun" w:hAnsi="SimSun"/>
                <w:color w:val="000000"/>
                <w:sz w:val="18"/>
                <w:szCs w:val="18"/>
              </w:rPr>
              <w:t>30,000</w:t>
            </w:r>
          </w:p>
        </w:tc>
        <w:tc>
          <w:tcPr>
            <w:tcW w:w="645" w:type="pct"/>
            <w:tcBorders>
              <w:top w:val="nil"/>
              <w:left w:val="nil"/>
              <w:bottom w:val="single" w:sz="4" w:space="0" w:color="BFBFBF"/>
              <w:right w:val="single" w:sz="4" w:space="0" w:color="BFBFBF"/>
            </w:tcBorders>
            <w:noWrap/>
            <w:vAlign w:val="center"/>
          </w:tcPr>
          <w:p w14:paraId="2ED60834" w14:textId="6AEF661A" w:rsidR="009C046E" w:rsidRPr="003913EF" w:rsidRDefault="009C046E" w:rsidP="003F038D">
            <w:pPr>
              <w:autoSpaceDE/>
              <w:autoSpaceDN/>
              <w:spacing w:before="120" w:after="120"/>
              <w:jc w:val="right"/>
              <w:rPr>
                <w:rFonts w:ascii="SimSun" w:eastAsia="SimSun" w:hAnsi="SimSun"/>
                <w:color w:val="002839"/>
                <w:sz w:val="18"/>
                <w:szCs w:val="18"/>
              </w:rPr>
            </w:pPr>
            <w:r w:rsidRPr="003913EF">
              <w:rPr>
                <w:rFonts w:ascii="SimSun" w:eastAsia="SimSun" w:hAnsi="SimSun"/>
                <w:sz w:val="18"/>
                <w:szCs w:val="18"/>
              </w:rPr>
              <w:t>60,000</w:t>
            </w:r>
          </w:p>
        </w:tc>
      </w:tr>
      <w:tr w:rsidR="009C046E" w:rsidRPr="003913EF" w14:paraId="74CCF54B" w14:textId="77777777" w:rsidTr="005F2312">
        <w:trPr>
          <w:trHeight w:val="619"/>
          <w:jc w:val="center"/>
        </w:trPr>
        <w:tc>
          <w:tcPr>
            <w:tcW w:w="1755" w:type="pct"/>
            <w:tcBorders>
              <w:top w:val="nil"/>
              <w:left w:val="single" w:sz="4" w:space="0" w:color="BFBFBF"/>
              <w:bottom w:val="single" w:sz="4" w:space="0" w:color="BFBFBF"/>
              <w:right w:val="single" w:sz="4" w:space="0" w:color="BFBFBF"/>
            </w:tcBorders>
            <w:vAlign w:val="center"/>
          </w:tcPr>
          <w:p w14:paraId="42DB0048" w14:textId="5076B80C" w:rsidR="009C046E" w:rsidRPr="003913EF" w:rsidRDefault="009C046E" w:rsidP="003F038D">
            <w:pPr>
              <w:autoSpaceDE/>
              <w:autoSpaceDN/>
              <w:spacing w:before="120" w:after="120"/>
              <w:rPr>
                <w:rFonts w:ascii="SimSun" w:eastAsia="SimSun" w:hAnsi="SimSun" w:cs="SimSun"/>
                <w:color w:val="002839"/>
                <w:sz w:val="18"/>
                <w:szCs w:val="18"/>
                <w:lang w:eastAsia="zh-CN"/>
              </w:rPr>
            </w:pPr>
            <w:r w:rsidRPr="003913EF">
              <w:rPr>
                <w:rFonts w:ascii="SimSun" w:eastAsia="SimSun" w:hAnsi="SimSun" w:cs="SimSun" w:hint="eastAsia"/>
                <w:color w:val="002839"/>
                <w:sz w:val="18"/>
                <w:szCs w:val="18"/>
                <w:lang w:eastAsia="zh-CN"/>
              </w:rPr>
              <w:t>关于知识产权在赋能玩偶制作工匠方面作用的意识提升材料</w:t>
            </w:r>
          </w:p>
        </w:tc>
        <w:tc>
          <w:tcPr>
            <w:tcW w:w="1341" w:type="pct"/>
            <w:tcBorders>
              <w:top w:val="nil"/>
              <w:left w:val="nil"/>
              <w:bottom w:val="single" w:sz="4" w:space="0" w:color="BFBFBF"/>
              <w:right w:val="single" w:sz="4" w:space="0" w:color="BFBFBF"/>
            </w:tcBorders>
            <w:noWrap/>
            <w:vAlign w:val="center"/>
          </w:tcPr>
          <w:p w14:paraId="66A69169" w14:textId="78DBBAB4" w:rsidR="009C046E" w:rsidRPr="003913EF" w:rsidRDefault="009C046E" w:rsidP="003F038D">
            <w:pPr>
              <w:autoSpaceDE/>
              <w:autoSpaceDN/>
              <w:spacing w:before="120" w:after="120"/>
              <w:jc w:val="right"/>
              <w:rPr>
                <w:rFonts w:ascii="SimSun" w:eastAsia="SimSun" w:hAnsi="SimSun"/>
                <w:color w:val="000000"/>
                <w:sz w:val="18"/>
                <w:szCs w:val="18"/>
                <w:lang w:eastAsia="ko-KR"/>
              </w:rPr>
            </w:pPr>
            <w:r w:rsidRPr="003913EF">
              <w:rPr>
                <w:rFonts w:ascii="SimSun" w:eastAsia="SimSun" w:hAnsi="SimSun"/>
                <w:color w:val="000000"/>
                <w:sz w:val="18"/>
                <w:szCs w:val="18"/>
                <w:lang w:eastAsia="ko-KR"/>
              </w:rPr>
              <w:t>-</w:t>
            </w:r>
          </w:p>
        </w:tc>
        <w:tc>
          <w:tcPr>
            <w:tcW w:w="1259" w:type="pct"/>
            <w:tcBorders>
              <w:top w:val="nil"/>
              <w:left w:val="nil"/>
              <w:bottom w:val="single" w:sz="4" w:space="0" w:color="BFBFBF"/>
              <w:right w:val="single" w:sz="4" w:space="0" w:color="BFBFBF"/>
            </w:tcBorders>
            <w:noWrap/>
            <w:vAlign w:val="center"/>
          </w:tcPr>
          <w:p w14:paraId="1F255F62" w14:textId="45C013E4" w:rsidR="009C046E" w:rsidRPr="003913EF" w:rsidRDefault="009C046E" w:rsidP="003F038D">
            <w:pPr>
              <w:autoSpaceDE/>
              <w:autoSpaceDN/>
              <w:spacing w:before="120" w:after="120"/>
              <w:jc w:val="right"/>
              <w:rPr>
                <w:rFonts w:ascii="SimSun" w:eastAsia="SimSun" w:hAnsi="SimSun"/>
                <w:color w:val="000000"/>
                <w:sz w:val="18"/>
                <w:szCs w:val="18"/>
                <w:lang w:eastAsia="ko-KR"/>
              </w:rPr>
            </w:pPr>
            <w:r w:rsidRPr="003913EF">
              <w:rPr>
                <w:rFonts w:ascii="SimSun" w:eastAsia="SimSun" w:hAnsi="SimSun"/>
                <w:color w:val="000000"/>
                <w:sz w:val="18"/>
                <w:szCs w:val="18"/>
                <w:lang w:eastAsia="ko-KR"/>
              </w:rPr>
              <w:t>30,000</w:t>
            </w:r>
          </w:p>
        </w:tc>
        <w:tc>
          <w:tcPr>
            <w:tcW w:w="645" w:type="pct"/>
            <w:tcBorders>
              <w:top w:val="nil"/>
              <w:left w:val="nil"/>
              <w:bottom w:val="single" w:sz="4" w:space="0" w:color="BFBFBF"/>
              <w:right w:val="single" w:sz="4" w:space="0" w:color="BFBFBF"/>
            </w:tcBorders>
            <w:noWrap/>
            <w:vAlign w:val="center"/>
          </w:tcPr>
          <w:p w14:paraId="77C8FE33" w14:textId="7D2CEF26" w:rsidR="009C046E" w:rsidRPr="003913EF" w:rsidRDefault="009C046E" w:rsidP="003F038D">
            <w:pPr>
              <w:autoSpaceDE/>
              <w:autoSpaceDN/>
              <w:spacing w:before="120" w:after="120"/>
              <w:jc w:val="right"/>
              <w:rPr>
                <w:rFonts w:ascii="SimSun" w:eastAsia="SimSun" w:hAnsi="SimSun"/>
                <w:color w:val="002839"/>
                <w:sz w:val="18"/>
                <w:szCs w:val="18"/>
              </w:rPr>
            </w:pPr>
            <w:r w:rsidRPr="003913EF">
              <w:rPr>
                <w:rFonts w:ascii="SimSun" w:eastAsia="SimSun" w:hAnsi="SimSun"/>
                <w:sz w:val="18"/>
                <w:szCs w:val="18"/>
              </w:rPr>
              <w:t>30,000</w:t>
            </w:r>
          </w:p>
        </w:tc>
      </w:tr>
      <w:tr w:rsidR="009C046E" w:rsidRPr="003913EF" w14:paraId="53722C07" w14:textId="77777777" w:rsidTr="005F2312">
        <w:trPr>
          <w:trHeight w:val="619"/>
          <w:jc w:val="center"/>
        </w:trPr>
        <w:tc>
          <w:tcPr>
            <w:tcW w:w="1755" w:type="pct"/>
            <w:tcBorders>
              <w:top w:val="nil"/>
              <w:left w:val="single" w:sz="4" w:space="0" w:color="BFBFBF"/>
              <w:bottom w:val="single" w:sz="4" w:space="0" w:color="BFBFBF"/>
              <w:right w:val="single" w:sz="4" w:space="0" w:color="BFBFBF"/>
            </w:tcBorders>
            <w:vAlign w:val="center"/>
          </w:tcPr>
          <w:p w14:paraId="75EB275E" w14:textId="36F3DDE2" w:rsidR="009C046E" w:rsidRPr="003913EF" w:rsidRDefault="009C046E" w:rsidP="003F038D">
            <w:pPr>
              <w:autoSpaceDE/>
              <w:autoSpaceDN/>
              <w:spacing w:before="120" w:after="120"/>
              <w:rPr>
                <w:rFonts w:ascii="SimSun" w:eastAsia="SimSun" w:hAnsi="SimSun" w:cs="SimSun"/>
                <w:color w:val="002839"/>
                <w:sz w:val="18"/>
                <w:szCs w:val="18"/>
                <w:lang w:eastAsia="zh-CN"/>
              </w:rPr>
            </w:pPr>
            <w:r w:rsidRPr="003913EF">
              <w:rPr>
                <w:rFonts w:ascii="SimSun" w:eastAsia="SimSun" w:hAnsi="SimSun" w:cs="SimSun" w:hint="eastAsia"/>
                <w:color w:val="002839"/>
                <w:sz w:val="18"/>
                <w:szCs w:val="18"/>
                <w:lang w:eastAsia="zh-CN"/>
              </w:rPr>
              <w:t>促进对知识产权在玩偶制作工艺中作用的广泛了解的意识提升活动</w:t>
            </w:r>
          </w:p>
        </w:tc>
        <w:tc>
          <w:tcPr>
            <w:tcW w:w="1341" w:type="pct"/>
            <w:tcBorders>
              <w:top w:val="nil"/>
              <w:left w:val="nil"/>
              <w:bottom w:val="single" w:sz="4" w:space="0" w:color="BFBFBF"/>
              <w:right w:val="single" w:sz="4" w:space="0" w:color="BFBFBF"/>
            </w:tcBorders>
            <w:noWrap/>
            <w:vAlign w:val="center"/>
          </w:tcPr>
          <w:p w14:paraId="59523B5B" w14:textId="29D9C0C0" w:rsidR="009C046E" w:rsidRPr="003913EF" w:rsidRDefault="009C046E" w:rsidP="003F038D">
            <w:pPr>
              <w:autoSpaceDE/>
              <w:autoSpaceDN/>
              <w:spacing w:before="120" w:after="120"/>
              <w:jc w:val="right"/>
              <w:rPr>
                <w:rFonts w:ascii="SimSun" w:eastAsia="SimSun" w:hAnsi="SimSun"/>
                <w:b/>
                <w:bCs/>
                <w:color w:val="000000"/>
                <w:sz w:val="18"/>
                <w:szCs w:val="18"/>
              </w:rPr>
            </w:pPr>
            <w:r w:rsidRPr="003913EF">
              <w:rPr>
                <w:rFonts w:ascii="SimSun" w:eastAsia="SimSun" w:hAnsi="SimSun"/>
                <w:b/>
                <w:bCs/>
                <w:color w:val="000000"/>
                <w:sz w:val="18"/>
                <w:szCs w:val="18"/>
              </w:rPr>
              <w:t>-</w:t>
            </w:r>
          </w:p>
        </w:tc>
        <w:tc>
          <w:tcPr>
            <w:tcW w:w="1259" w:type="pct"/>
            <w:tcBorders>
              <w:top w:val="nil"/>
              <w:left w:val="nil"/>
              <w:bottom w:val="single" w:sz="4" w:space="0" w:color="BFBFBF"/>
              <w:right w:val="single" w:sz="4" w:space="0" w:color="BFBFBF"/>
            </w:tcBorders>
            <w:noWrap/>
            <w:vAlign w:val="center"/>
          </w:tcPr>
          <w:p w14:paraId="42BBF5CA" w14:textId="100B4B51" w:rsidR="009C046E" w:rsidRPr="003913EF" w:rsidRDefault="009C046E" w:rsidP="003F038D">
            <w:pPr>
              <w:autoSpaceDE/>
              <w:autoSpaceDN/>
              <w:spacing w:before="120" w:after="120"/>
              <w:jc w:val="right"/>
              <w:rPr>
                <w:rFonts w:ascii="SimSun" w:eastAsia="SimSun" w:hAnsi="SimSun"/>
                <w:color w:val="000000"/>
                <w:sz w:val="18"/>
                <w:szCs w:val="18"/>
              </w:rPr>
            </w:pPr>
            <w:r w:rsidRPr="003913EF">
              <w:rPr>
                <w:rFonts w:ascii="SimSun" w:eastAsia="SimSun" w:hAnsi="SimSun"/>
                <w:color w:val="000000"/>
                <w:sz w:val="18"/>
                <w:szCs w:val="18"/>
              </w:rPr>
              <w:t>20,000</w:t>
            </w:r>
          </w:p>
        </w:tc>
        <w:tc>
          <w:tcPr>
            <w:tcW w:w="645" w:type="pct"/>
            <w:tcBorders>
              <w:top w:val="nil"/>
              <w:left w:val="nil"/>
              <w:bottom w:val="single" w:sz="4" w:space="0" w:color="BFBFBF"/>
              <w:right w:val="single" w:sz="4" w:space="0" w:color="BFBFBF"/>
            </w:tcBorders>
            <w:noWrap/>
            <w:vAlign w:val="center"/>
          </w:tcPr>
          <w:p w14:paraId="3FD11728" w14:textId="3FDF80D0" w:rsidR="009C046E" w:rsidRPr="003913EF" w:rsidRDefault="009C046E" w:rsidP="003F038D">
            <w:pPr>
              <w:autoSpaceDE/>
              <w:autoSpaceDN/>
              <w:spacing w:before="120" w:after="120"/>
              <w:jc w:val="right"/>
              <w:rPr>
                <w:rFonts w:ascii="SimSun" w:eastAsia="SimSun" w:hAnsi="SimSun"/>
                <w:color w:val="002839"/>
                <w:sz w:val="18"/>
                <w:szCs w:val="18"/>
              </w:rPr>
            </w:pPr>
            <w:r w:rsidRPr="003913EF">
              <w:rPr>
                <w:rFonts w:ascii="SimSun" w:eastAsia="SimSun" w:hAnsi="SimSun"/>
                <w:sz w:val="18"/>
                <w:szCs w:val="18"/>
              </w:rPr>
              <w:t>20,000</w:t>
            </w:r>
          </w:p>
        </w:tc>
      </w:tr>
      <w:tr w:rsidR="009C046E" w:rsidRPr="003913EF" w14:paraId="4E3BAB1F" w14:textId="77777777" w:rsidTr="005F2312">
        <w:trPr>
          <w:trHeight w:val="619"/>
          <w:jc w:val="center"/>
        </w:trPr>
        <w:tc>
          <w:tcPr>
            <w:tcW w:w="1755" w:type="pct"/>
            <w:tcBorders>
              <w:top w:val="nil"/>
              <w:left w:val="single" w:sz="4" w:space="0" w:color="BFBFBF"/>
              <w:bottom w:val="single" w:sz="4" w:space="0" w:color="BFBFBF"/>
              <w:right w:val="single" w:sz="4" w:space="0" w:color="BFBFBF"/>
            </w:tcBorders>
            <w:vAlign w:val="center"/>
            <w:hideMark/>
          </w:tcPr>
          <w:p w14:paraId="5E0FE1DB" w14:textId="796E57D4" w:rsidR="009C046E" w:rsidRPr="003913EF" w:rsidRDefault="009C046E" w:rsidP="003F038D">
            <w:pPr>
              <w:autoSpaceDE/>
              <w:autoSpaceDN/>
              <w:spacing w:before="120" w:after="120"/>
              <w:rPr>
                <w:rFonts w:ascii="SimSun" w:eastAsia="SimSun" w:hAnsi="SimSun" w:cs="SimSun"/>
                <w:color w:val="002839"/>
                <w:sz w:val="18"/>
                <w:szCs w:val="18"/>
                <w:lang w:eastAsia="zh-CN"/>
              </w:rPr>
            </w:pPr>
            <w:r w:rsidRPr="003913EF">
              <w:rPr>
                <w:rFonts w:ascii="SimSun" w:eastAsia="SimSun" w:hAnsi="SimSun" w:cs="SimSun" w:hint="eastAsia"/>
                <w:color w:val="002839"/>
                <w:sz w:val="18"/>
                <w:szCs w:val="18"/>
                <w:lang w:eastAsia="zh-CN"/>
              </w:rPr>
              <w:t>宣传活动</w:t>
            </w:r>
          </w:p>
        </w:tc>
        <w:tc>
          <w:tcPr>
            <w:tcW w:w="1341" w:type="pct"/>
            <w:tcBorders>
              <w:top w:val="nil"/>
              <w:left w:val="nil"/>
              <w:bottom w:val="single" w:sz="4" w:space="0" w:color="BFBFBF"/>
              <w:right w:val="single" w:sz="4" w:space="0" w:color="BFBFBF"/>
            </w:tcBorders>
            <w:noWrap/>
            <w:vAlign w:val="center"/>
          </w:tcPr>
          <w:p w14:paraId="22587C2E" w14:textId="53A2DCE8" w:rsidR="009C046E" w:rsidRPr="003913EF" w:rsidRDefault="009C046E" w:rsidP="003F038D">
            <w:pPr>
              <w:autoSpaceDE/>
              <w:autoSpaceDN/>
              <w:spacing w:before="12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259" w:type="pct"/>
            <w:tcBorders>
              <w:top w:val="nil"/>
              <w:left w:val="nil"/>
              <w:bottom w:val="single" w:sz="4" w:space="0" w:color="BFBFBF"/>
              <w:right w:val="single" w:sz="4" w:space="0" w:color="BFBFBF"/>
            </w:tcBorders>
            <w:noWrap/>
            <w:vAlign w:val="center"/>
          </w:tcPr>
          <w:p w14:paraId="37A0C096" w14:textId="3D782700" w:rsidR="009C046E" w:rsidRPr="003913EF" w:rsidRDefault="009C046E" w:rsidP="003F038D">
            <w:pPr>
              <w:autoSpaceDE/>
              <w:autoSpaceDN/>
              <w:spacing w:before="120" w:after="120"/>
              <w:jc w:val="right"/>
              <w:rPr>
                <w:rFonts w:ascii="SimSun" w:eastAsia="SimSun" w:hAnsi="SimSun"/>
                <w:color w:val="000000"/>
                <w:sz w:val="18"/>
                <w:szCs w:val="18"/>
              </w:rPr>
            </w:pPr>
            <w:r w:rsidRPr="003913EF">
              <w:rPr>
                <w:rFonts w:ascii="SimSun" w:eastAsia="SimSun" w:hAnsi="SimSun"/>
                <w:color w:val="000000"/>
                <w:sz w:val="18"/>
                <w:szCs w:val="18"/>
              </w:rPr>
              <w:t>40,000</w:t>
            </w:r>
          </w:p>
        </w:tc>
        <w:tc>
          <w:tcPr>
            <w:tcW w:w="645" w:type="pct"/>
            <w:tcBorders>
              <w:top w:val="nil"/>
              <w:left w:val="nil"/>
              <w:bottom w:val="single" w:sz="4" w:space="0" w:color="BFBFBF"/>
              <w:right w:val="single" w:sz="4" w:space="0" w:color="BFBFBF"/>
            </w:tcBorders>
            <w:noWrap/>
            <w:vAlign w:val="center"/>
          </w:tcPr>
          <w:p w14:paraId="2D090619" w14:textId="7C5D76B6" w:rsidR="009C046E" w:rsidRPr="003913EF" w:rsidRDefault="009C046E" w:rsidP="003F038D">
            <w:pPr>
              <w:autoSpaceDE/>
              <w:autoSpaceDN/>
              <w:spacing w:before="120" w:after="120"/>
              <w:jc w:val="right"/>
              <w:rPr>
                <w:rFonts w:ascii="SimSun" w:eastAsia="SimSun" w:hAnsi="SimSun"/>
                <w:color w:val="002839"/>
                <w:sz w:val="18"/>
                <w:szCs w:val="18"/>
              </w:rPr>
            </w:pPr>
            <w:r w:rsidRPr="003913EF">
              <w:rPr>
                <w:rFonts w:ascii="SimSun" w:eastAsia="SimSun" w:hAnsi="SimSun"/>
                <w:sz w:val="18"/>
                <w:szCs w:val="18"/>
              </w:rPr>
              <w:t>40,000</w:t>
            </w:r>
          </w:p>
        </w:tc>
      </w:tr>
      <w:tr w:rsidR="009C046E" w:rsidRPr="003913EF" w14:paraId="64FD7733" w14:textId="77777777" w:rsidTr="005F2312">
        <w:trPr>
          <w:trHeight w:val="619"/>
          <w:jc w:val="center"/>
        </w:trPr>
        <w:tc>
          <w:tcPr>
            <w:tcW w:w="1755" w:type="pct"/>
            <w:tcBorders>
              <w:top w:val="nil"/>
              <w:left w:val="single" w:sz="4" w:space="0" w:color="BFBFBF"/>
              <w:bottom w:val="single" w:sz="4" w:space="0" w:color="BFBFBF"/>
              <w:right w:val="single" w:sz="4" w:space="0" w:color="BFBFBF"/>
            </w:tcBorders>
            <w:vAlign w:val="center"/>
          </w:tcPr>
          <w:p w14:paraId="6220AD62" w14:textId="54D628B6" w:rsidR="009C046E" w:rsidRPr="003913EF" w:rsidRDefault="009C046E" w:rsidP="003F038D">
            <w:pPr>
              <w:autoSpaceDE/>
              <w:autoSpaceDN/>
              <w:spacing w:before="120"/>
              <w:rPr>
                <w:rFonts w:ascii="SimSun" w:eastAsia="SimSun" w:hAnsi="SimSun" w:cs="SimSun"/>
                <w:color w:val="002839"/>
                <w:sz w:val="18"/>
                <w:szCs w:val="18"/>
                <w:lang w:eastAsia="zh-CN"/>
              </w:rPr>
            </w:pPr>
            <w:r w:rsidRPr="003913EF">
              <w:rPr>
                <w:rFonts w:ascii="SimSun" w:eastAsia="SimSun" w:hAnsi="SimSun" w:cs="SimSun" w:hint="eastAsia"/>
                <w:color w:val="002839"/>
                <w:sz w:val="18"/>
                <w:szCs w:val="18"/>
                <w:lang w:eastAsia="zh-CN"/>
              </w:rPr>
              <w:t>项目审评</w:t>
            </w:r>
          </w:p>
        </w:tc>
        <w:tc>
          <w:tcPr>
            <w:tcW w:w="1341" w:type="pct"/>
            <w:tcBorders>
              <w:top w:val="nil"/>
              <w:left w:val="nil"/>
              <w:bottom w:val="single" w:sz="4" w:space="0" w:color="BFBFBF"/>
              <w:right w:val="single" w:sz="4" w:space="0" w:color="BFBFBF"/>
            </w:tcBorders>
            <w:noWrap/>
            <w:vAlign w:val="center"/>
          </w:tcPr>
          <w:p w14:paraId="1AA882BD" w14:textId="7BBDB324" w:rsidR="009C046E" w:rsidRPr="003913EF" w:rsidRDefault="009C046E" w:rsidP="003F038D">
            <w:pPr>
              <w:autoSpaceDE/>
              <w:autoSpaceDN/>
              <w:spacing w:before="12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259" w:type="pct"/>
            <w:tcBorders>
              <w:top w:val="nil"/>
              <w:left w:val="nil"/>
              <w:bottom w:val="single" w:sz="4" w:space="0" w:color="BFBFBF"/>
              <w:right w:val="single" w:sz="4" w:space="0" w:color="BFBFBF"/>
            </w:tcBorders>
            <w:noWrap/>
            <w:vAlign w:val="center"/>
          </w:tcPr>
          <w:p w14:paraId="4DAC42FC" w14:textId="0F21E263" w:rsidR="009C046E" w:rsidRPr="003913EF" w:rsidRDefault="009C046E" w:rsidP="003F038D">
            <w:pPr>
              <w:autoSpaceDE/>
              <w:autoSpaceDN/>
              <w:spacing w:before="120" w:after="120"/>
              <w:jc w:val="right"/>
              <w:rPr>
                <w:rFonts w:ascii="SimSun" w:eastAsia="SimSun" w:hAnsi="SimSun"/>
                <w:color w:val="000000"/>
                <w:sz w:val="18"/>
                <w:szCs w:val="18"/>
              </w:rPr>
            </w:pPr>
            <w:r w:rsidRPr="003913EF">
              <w:rPr>
                <w:rFonts w:ascii="SimSun" w:eastAsia="SimSun" w:hAnsi="SimSun"/>
                <w:color w:val="000000"/>
                <w:sz w:val="18"/>
                <w:szCs w:val="18"/>
              </w:rPr>
              <w:t>15,000</w:t>
            </w:r>
          </w:p>
        </w:tc>
        <w:tc>
          <w:tcPr>
            <w:tcW w:w="645" w:type="pct"/>
            <w:tcBorders>
              <w:top w:val="nil"/>
              <w:left w:val="nil"/>
              <w:bottom w:val="single" w:sz="4" w:space="0" w:color="BFBFBF"/>
              <w:right w:val="single" w:sz="4" w:space="0" w:color="BFBFBF"/>
            </w:tcBorders>
            <w:noWrap/>
            <w:vAlign w:val="center"/>
          </w:tcPr>
          <w:p w14:paraId="64928B78" w14:textId="28A02B70" w:rsidR="009C046E" w:rsidRPr="003913EF" w:rsidRDefault="009C046E" w:rsidP="003F038D">
            <w:pPr>
              <w:autoSpaceDE/>
              <w:autoSpaceDN/>
              <w:spacing w:before="120" w:after="120"/>
              <w:jc w:val="right"/>
              <w:rPr>
                <w:rFonts w:ascii="SimSun" w:eastAsia="SimSun" w:hAnsi="SimSun"/>
                <w:color w:val="002839"/>
                <w:sz w:val="18"/>
                <w:szCs w:val="18"/>
              </w:rPr>
            </w:pPr>
            <w:r w:rsidRPr="003913EF">
              <w:rPr>
                <w:rFonts w:ascii="SimSun" w:eastAsia="SimSun" w:hAnsi="SimSun"/>
                <w:sz w:val="18"/>
                <w:szCs w:val="18"/>
              </w:rPr>
              <w:t>15,000</w:t>
            </w:r>
          </w:p>
        </w:tc>
      </w:tr>
      <w:tr w:rsidR="009C046E" w:rsidRPr="003913EF" w14:paraId="1FF6523F" w14:textId="77777777" w:rsidTr="005F2312">
        <w:trPr>
          <w:trHeight w:val="619"/>
          <w:jc w:val="center"/>
        </w:trPr>
        <w:tc>
          <w:tcPr>
            <w:tcW w:w="1755" w:type="pct"/>
            <w:tcBorders>
              <w:top w:val="nil"/>
              <w:left w:val="single" w:sz="4" w:space="0" w:color="BFBFBF"/>
              <w:bottom w:val="single" w:sz="4" w:space="0" w:color="BFBFBF"/>
              <w:right w:val="single" w:sz="4" w:space="0" w:color="BFBFBF"/>
            </w:tcBorders>
            <w:vAlign w:val="center"/>
          </w:tcPr>
          <w:p w14:paraId="6AD2BBFD" w14:textId="00B82964" w:rsidR="009C046E" w:rsidRPr="003913EF" w:rsidRDefault="009C046E" w:rsidP="003F038D">
            <w:pPr>
              <w:autoSpaceDE/>
              <w:autoSpaceDN/>
              <w:spacing w:before="120"/>
              <w:rPr>
                <w:rFonts w:ascii="SimSun" w:eastAsia="SimSun" w:hAnsi="SimSun" w:cs="SimSun"/>
                <w:color w:val="002839"/>
                <w:sz w:val="18"/>
                <w:szCs w:val="18"/>
                <w:lang w:eastAsia="zh-CN"/>
              </w:rPr>
            </w:pPr>
            <w:r w:rsidRPr="003913EF">
              <w:rPr>
                <w:rFonts w:ascii="SimSun" w:eastAsia="SimSun" w:hAnsi="SimSun" w:cs="SimSun"/>
                <w:color w:val="002839"/>
                <w:sz w:val="18"/>
                <w:szCs w:val="18"/>
                <w:lang w:eastAsia="zh-CN"/>
              </w:rPr>
              <w:t>CDIP</w:t>
            </w:r>
            <w:r w:rsidRPr="003913EF">
              <w:rPr>
                <w:rFonts w:ascii="SimSun" w:eastAsia="SimSun" w:hAnsi="SimSun" w:cs="SimSun" w:hint="eastAsia"/>
                <w:color w:val="002839"/>
                <w:sz w:val="18"/>
                <w:szCs w:val="18"/>
                <w:lang w:eastAsia="zh-CN"/>
              </w:rPr>
              <w:t>会外活动</w:t>
            </w:r>
          </w:p>
        </w:tc>
        <w:tc>
          <w:tcPr>
            <w:tcW w:w="1341" w:type="pct"/>
            <w:tcBorders>
              <w:top w:val="nil"/>
              <w:left w:val="nil"/>
              <w:bottom w:val="single" w:sz="4" w:space="0" w:color="BFBFBF"/>
              <w:right w:val="single" w:sz="4" w:space="0" w:color="BFBFBF"/>
            </w:tcBorders>
            <w:noWrap/>
            <w:vAlign w:val="center"/>
          </w:tcPr>
          <w:p w14:paraId="3182B84C" w14:textId="41BDCD61" w:rsidR="009C046E" w:rsidRPr="003913EF" w:rsidRDefault="009C046E" w:rsidP="003F038D">
            <w:pPr>
              <w:autoSpaceDE/>
              <w:autoSpaceDN/>
              <w:spacing w:before="12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259" w:type="pct"/>
            <w:tcBorders>
              <w:top w:val="nil"/>
              <w:left w:val="nil"/>
              <w:bottom w:val="single" w:sz="4" w:space="0" w:color="BFBFBF"/>
              <w:right w:val="single" w:sz="4" w:space="0" w:color="BFBFBF"/>
            </w:tcBorders>
            <w:noWrap/>
            <w:vAlign w:val="center"/>
          </w:tcPr>
          <w:p w14:paraId="7EE4F7EC" w14:textId="695C180C" w:rsidR="009C046E" w:rsidRPr="003913EF" w:rsidRDefault="009C046E" w:rsidP="003F038D">
            <w:pPr>
              <w:autoSpaceDE/>
              <w:autoSpaceDN/>
              <w:spacing w:before="120" w:after="120"/>
              <w:jc w:val="right"/>
              <w:rPr>
                <w:rFonts w:ascii="SimSun" w:eastAsia="SimSun" w:hAnsi="SimSun"/>
                <w:color w:val="000000"/>
                <w:sz w:val="18"/>
                <w:szCs w:val="18"/>
              </w:rPr>
            </w:pPr>
            <w:r w:rsidRPr="003913EF">
              <w:rPr>
                <w:rFonts w:ascii="SimSun" w:eastAsia="SimSun" w:hAnsi="SimSun"/>
                <w:color w:val="000000"/>
                <w:sz w:val="18"/>
                <w:szCs w:val="18"/>
              </w:rPr>
              <w:t>15,000</w:t>
            </w:r>
          </w:p>
        </w:tc>
        <w:tc>
          <w:tcPr>
            <w:tcW w:w="645" w:type="pct"/>
            <w:tcBorders>
              <w:top w:val="nil"/>
              <w:left w:val="nil"/>
              <w:bottom w:val="single" w:sz="4" w:space="0" w:color="BFBFBF"/>
              <w:right w:val="single" w:sz="4" w:space="0" w:color="BFBFBF"/>
            </w:tcBorders>
            <w:noWrap/>
            <w:vAlign w:val="center"/>
          </w:tcPr>
          <w:p w14:paraId="31082168" w14:textId="23AF4354" w:rsidR="009C046E" w:rsidRPr="003913EF" w:rsidRDefault="009C046E" w:rsidP="003F038D">
            <w:pPr>
              <w:autoSpaceDE/>
              <w:autoSpaceDN/>
              <w:spacing w:before="120" w:after="120"/>
              <w:jc w:val="right"/>
              <w:rPr>
                <w:rFonts w:ascii="SimSun" w:eastAsia="SimSun" w:hAnsi="SimSun"/>
                <w:color w:val="002839"/>
                <w:sz w:val="18"/>
                <w:szCs w:val="18"/>
              </w:rPr>
            </w:pPr>
            <w:r w:rsidRPr="003913EF">
              <w:rPr>
                <w:rFonts w:ascii="SimSun" w:eastAsia="SimSun" w:hAnsi="SimSun"/>
                <w:sz w:val="18"/>
                <w:szCs w:val="18"/>
              </w:rPr>
              <w:t>15,000</w:t>
            </w:r>
          </w:p>
        </w:tc>
      </w:tr>
      <w:tr w:rsidR="009C046E" w:rsidRPr="003913EF" w14:paraId="12B94937" w14:textId="77777777" w:rsidTr="005F2312">
        <w:trPr>
          <w:trHeight w:val="250"/>
          <w:jc w:val="center"/>
        </w:trPr>
        <w:tc>
          <w:tcPr>
            <w:tcW w:w="1755" w:type="pct"/>
            <w:tcBorders>
              <w:top w:val="single" w:sz="4" w:space="0" w:color="BFBFBF"/>
              <w:left w:val="single" w:sz="4" w:space="0" w:color="BFBFBF"/>
              <w:bottom w:val="single" w:sz="4" w:space="0" w:color="BFBFBF"/>
              <w:right w:val="single" w:sz="4" w:space="0" w:color="BFBFBF"/>
            </w:tcBorders>
            <w:shd w:val="clear" w:color="000000" w:fill="EDF0F3"/>
            <w:vAlign w:val="center"/>
            <w:hideMark/>
          </w:tcPr>
          <w:p w14:paraId="47BE0EF5" w14:textId="727196F4" w:rsidR="009C046E" w:rsidRPr="003913EF" w:rsidRDefault="009C046E" w:rsidP="003F038D">
            <w:pPr>
              <w:autoSpaceDE/>
              <w:autoSpaceDN/>
              <w:spacing w:before="120"/>
              <w:rPr>
                <w:rFonts w:ascii="SimSun" w:eastAsia="SimSun" w:hAnsi="SimSun"/>
                <w:b/>
                <w:bCs/>
                <w:color w:val="002839"/>
                <w:sz w:val="18"/>
                <w:szCs w:val="18"/>
              </w:rPr>
            </w:pPr>
            <w:r w:rsidRPr="003913EF">
              <w:rPr>
                <w:rFonts w:ascii="SimSun" w:eastAsia="SimSun" w:hAnsi="SimSun" w:cs="SimSun" w:hint="eastAsia"/>
                <w:b/>
                <w:bCs/>
                <w:color w:val="002839"/>
                <w:sz w:val="18"/>
                <w:szCs w:val="18"/>
                <w:lang w:eastAsia="zh-CN"/>
              </w:rPr>
              <w:t>总计</w:t>
            </w:r>
          </w:p>
        </w:tc>
        <w:tc>
          <w:tcPr>
            <w:tcW w:w="1341" w:type="pct"/>
            <w:tcBorders>
              <w:top w:val="single" w:sz="4" w:space="0" w:color="BFBFBF"/>
              <w:left w:val="nil"/>
              <w:bottom w:val="single" w:sz="4" w:space="0" w:color="BFBFBF"/>
              <w:right w:val="single" w:sz="4" w:space="0" w:color="BFBFBF"/>
            </w:tcBorders>
            <w:shd w:val="clear" w:color="000000" w:fill="EDF0F3"/>
            <w:noWrap/>
            <w:vAlign w:val="center"/>
          </w:tcPr>
          <w:p w14:paraId="61509F33" w14:textId="5538A9FA" w:rsidR="009C046E" w:rsidRPr="003913EF" w:rsidRDefault="009C046E" w:rsidP="003F038D">
            <w:pPr>
              <w:autoSpaceDE/>
              <w:autoSpaceDN/>
              <w:spacing w:before="120" w:after="120"/>
              <w:jc w:val="right"/>
              <w:rPr>
                <w:rFonts w:ascii="SimSun" w:eastAsia="SimSun" w:hAnsi="SimSun"/>
                <w:b/>
                <w:bCs/>
                <w:color w:val="002839"/>
                <w:sz w:val="18"/>
                <w:szCs w:val="18"/>
              </w:rPr>
            </w:pPr>
            <w:r w:rsidRPr="003913EF">
              <w:rPr>
                <w:rFonts w:ascii="SimSun" w:eastAsia="SimSun" w:hAnsi="SimSun"/>
                <w:b/>
                <w:bCs/>
                <w:sz w:val="18"/>
                <w:szCs w:val="18"/>
              </w:rPr>
              <w:t>199,100</w:t>
            </w:r>
          </w:p>
        </w:tc>
        <w:tc>
          <w:tcPr>
            <w:tcW w:w="1259" w:type="pct"/>
            <w:tcBorders>
              <w:top w:val="single" w:sz="4" w:space="0" w:color="BFBFBF"/>
              <w:left w:val="nil"/>
              <w:bottom w:val="single" w:sz="4" w:space="0" w:color="BFBFBF"/>
              <w:right w:val="single" w:sz="4" w:space="0" w:color="BFBFBF"/>
            </w:tcBorders>
            <w:shd w:val="clear" w:color="000000" w:fill="EDF0F3"/>
            <w:noWrap/>
            <w:vAlign w:val="center"/>
          </w:tcPr>
          <w:p w14:paraId="6CF84B54" w14:textId="79DDC10C" w:rsidR="009C046E" w:rsidRPr="003913EF" w:rsidRDefault="009C046E" w:rsidP="003F038D">
            <w:pPr>
              <w:autoSpaceDE/>
              <w:autoSpaceDN/>
              <w:spacing w:before="120" w:after="120"/>
              <w:jc w:val="right"/>
              <w:rPr>
                <w:rFonts w:ascii="SimSun" w:eastAsia="SimSun" w:hAnsi="SimSun"/>
                <w:b/>
                <w:bCs/>
                <w:color w:val="002839"/>
                <w:sz w:val="18"/>
                <w:szCs w:val="18"/>
              </w:rPr>
            </w:pPr>
            <w:r w:rsidRPr="003913EF">
              <w:rPr>
                <w:rFonts w:ascii="SimSun" w:eastAsia="SimSun" w:hAnsi="SimSun"/>
                <w:b/>
                <w:bCs/>
                <w:sz w:val="18"/>
                <w:szCs w:val="18"/>
              </w:rPr>
              <w:t>227,100</w:t>
            </w:r>
          </w:p>
        </w:tc>
        <w:tc>
          <w:tcPr>
            <w:tcW w:w="645" w:type="pct"/>
            <w:tcBorders>
              <w:top w:val="single" w:sz="4" w:space="0" w:color="BFBFBF"/>
              <w:left w:val="nil"/>
              <w:bottom w:val="single" w:sz="4" w:space="0" w:color="BFBFBF"/>
              <w:right w:val="single" w:sz="4" w:space="0" w:color="BFBFBF"/>
            </w:tcBorders>
            <w:shd w:val="clear" w:color="000000" w:fill="EDF0F3"/>
            <w:noWrap/>
            <w:vAlign w:val="center"/>
          </w:tcPr>
          <w:p w14:paraId="0C6ED3A0" w14:textId="15B6A69D" w:rsidR="009C046E" w:rsidRPr="003913EF" w:rsidRDefault="009C046E" w:rsidP="003F038D">
            <w:pPr>
              <w:autoSpaceDE/>
              <w:autoSpaceDN/>
              <w:spacing w:before="120" w:after="120"/>
              <w:jc w:val="right"/>
              <w:rPr>
                <w:rFonts w:ascii="SimSun" w:eastAsia="SimSun" w:hAnsi="SimSun"/>
                <w:b/>
                <w:bCs/>
                <w:color w:val="002839"/>
                <w:sz w:val="18"/>
                <w:szCs w:val="18"/>
              </w:rPr>
            </w:pPr>
            <w:r w:rsidRPr="003913EF">
              <w:rPr>
                <w:rFonts w:ascii="SimSun" w:eastAsia="SimSun" w:hAnsi="SimSun"/>
                <w:b/>
                <w:bCs/>
                <w:sz w:val="18"/>
                <w:szCs w:val="18"/>
              </w:rPr>
              <w:t>426,200</w:t>
            </w:r>
          </w:p>
        </w:tc>
      </w:tr>
    </w:tbl>
    <w:p w14:paraId="7B8293C9" w14:textId="766EE9D5" w:rsidR="00806AB7" w:rsidRPr="00F67B5A" w:rsidRDefault="00A902BE" w:rsidP="002C4C28">
      <w:pPr>
        <w:pStyle w:val="ListParagraph"/>
        <w:keepNext/>
        <w:numPr>
          <w:ilvl w:val="0"/>
          <w:numId w:val="42"/>
        </w:numPr>
        <w:autoSpaceDE/>
        <w:autoSpaceDN/>
        <w:spacing w:afterLines="50" w:after="120" w:line="340" w:lineRule="atLeast"/>
        <w:ind w:left="0" w:firstLine="0"/>
        <w:contextualSpacing w:val="0"/>
        <w:rPr>
          <w:rFonts w:ascii="SimSun" w:eastAsia="SimSun" w:hAnsi="SimSun"/>
          <w:b/>
          <w:bCs/>
          <w:lang w:eastAsia="zh-CN"/>
        </w:rPr>
      </w:pPr>
      <w:r w:rsidRPr="00F67B5A">
        <w:rPr>
          <w:rFonts w:ascii="SimSun" w:eastAsia="SimSun" w:hAnsi="SimSun"/>
          <w:b/>
          <w:bCs/>
          <w:lang w:eastAsia="zh-CN"/>
        </w:rPr>
        <w:lastRenderedPageBreak/>
        <w:t>按费用类别</w:t>
      </w:r>
      <w:r w:rsidRPr="00F67B5A">
        <w:rPr>
          <w:rFonts w:ascii="SimSun" w:eastAsia="SimSun" w:hAnsi="SimSun" w:hint="eastAsia"/>
          <w:b/>
          <w:bCs/>
          <w:lang w:eastAsia="zh-CN"/>
        </w:rPr>
        <w:t>开</w:t>
      </w:r>
      <w:r w:rsidRPr="00F67B5A">
        <w:rPr>
          <w:rFonts w:ascii="SimSun" w:eastAsia="SimSun" w:hAnsi="SimSun"/>
          <w:b/>
          <w:bCs/>
          <w:lang w:eastAsia="zh-CN"/>
        </w:rPr>
        <w:t>列的项目预算</w:t>
      </w:r>
    </w:p>
    <w:tbl>
      <w:tblPr>
        <w:tblW w:w="4978" w:type="pct"/>
        <w:tblLayout w:type="fixed"/>
        <w:tblLook w:val="04A0" w:firstRow="1" w:lastRow="0" w:firstColumn="1" w:lastColumn="0" w:noHBand="0" w:noVBand="1"/>
      </w:tblPr>
      <w:tblGrid>
        <w:gridCol w:w="4088"/>
        <w:gridCol w:w="1359"/>
        <w:gridCol w:w="1352"/>
        <w:gridCol w:w="1366"/>
        <w:gridCol w:w="1360"/>
        <w:gridCol w:w="1359"/>
        <w:gridCol w:w="1359"/>
        <w:gridCol w:w="1360"/>
        <w:gridCol w:w="1171"/>
      </w:tblGrid>
      <w:tr w:rsidR="00ED247E" w:rsidRPr="003913EF" w14:paraId="2FAE87F4" w14:textId="77777777" w:rsidTr="003913EF">
        <w:trPr>
          <w:trHeight w:val="432"/>
        </w:trPr>
        <w:tc>
          <w:tcPr>
            <w:tcW w:w="4088" w:type="dxa"/>
            <w:tcBorders>
              <w:top w:val="single" w:sz="4" w:space="0" w:color="BFBFBF"/>
              <w:left w:val="single" w:sz="4" w:space="0" w:color="BFBFBF"/>
              <w:bottom w:val="nil"/>
              <w:right w:val="single" w:sz="4" w:space="0" w:color="A6A6A6"/>
            </w:tcBorders>
            <w:shd w:val="clear" w:color="000000" w:fill="C7CFD8"/>
            <w:noWrap/>
            <w:vAlign w:val="bottom"/>
            <w:hideMark/>
          </w:tcPr>
          <w:p w14:paraId="5B6C7656" w14:textId="270AB88B" w:rsidR="00ED247E" w:rsidRPr="003913EF" w:rsidRDefault="00ED247E" w:rsidP="003913EF">
            <w:pPr>
              <w:keepNext/>
              <w:autoSpaceDE/>
              <w:autoSpaceDN/>
              <w:spacing w:beforeLines="50" w:before="120" w:afterLines="50" w:after="120"/>
              <w:rPr>
                <w:rFonts w:ascii="KaiTi" w:eastAsia="KaiTi" w:hAnsi="KaiTi"/>
                <w:i/>
                <w:iCs/>
                <w:color w:val="002839"/>
                <w:sz w:val="18"/>
                <w:szCs w:val="18"/>
              </w:rPr>
            </w:pPr>
            <w:r w:rsidRPr="003913EF">
              <w:rPr>
                <w:rFonts w:ascii="KaiTi" w:eastAsia="KaiTi" w:hAnsi="KaiTi"/>
                <w:color w:val="002839"/>
                <w:sz w:val="18"/>
                <w:szCs w:val="18"/>
              </w:rPr>
              <w:t>（</w:t>
            </w:r>
            <w:proofErr w:type="spellStart"/>
            <w:r w:rsidRPr="003913EF">
              <w:rPr>
                <w:rFonts w:ascii="KaiTi" w:eastAsia="KaiTi" w:hAnsi="KaiTi"/>
                <w:color w:val="002839"/>
                <w:sz w:val="18"/>
                <w:szCs w:val="18"/>
              </w:rPr>
              <w:t>单位：瑞士法郎</w:t>
            </w:r>
            <w:proofErr w:type="spellEnd"/>
            <w:r w:rsidRPr="003913EF">
              <w:rPr>
                <w:rFonts w:ascii="KaiTi" w:eastAsia="KaiTi" w:hAnsi="KaiTi"/>
                <w:color w:val="002839"/>
                <w:sz w:val="18"/>
                <w:szCs w:val="18"/>
              </w:rPr>
              <w:t>）</w:t>
            </w:r>
          </w:p>
        </w:tc>
        <w:tc>
          <w:tcPr>
            <w:tcW w:w="2711"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6B04A5DE" w14:textId="64DF4D93" w:rsidR="00ED247E" w:rsidRPr="003913EF" w:rsidRDefault="00886163" w:rsidP="003913EF">
            <w:pPr>
              <w:autoSpaceDE/>
              <w:autoSpaceDN/>
              <w:spacing w:beforeLines="50" w:before="120" w:afterLines="50" w:after="120"/>
              <w:jc w:val="center"/>
              <w:rPr>
                <w:rFonts w:ascii="SimSun" w:eastAsia="SimSun" w:hAnsi="SimSun"/>
                <w:b/>
                <w:bCs/>
                <w:color w:val="002839"/>
                <w:sz w:val="18"/>
                <w:szCs w:val="18"/>
              </w:rPr>
            </w:pPr>
            <w:proofErr w:type="spellStart"/>
            <w:r w:rsidRPr="003913EF">
              <w:rPr>
                <w:rFonts w:ascii="SimSun" w:eastAsia="SimSun" w:hAnsi="SimSun" w:cs="Microsoft YaHei" w:hint="eastAsia"/>
                <w:b/>
                <w:bCs/>
                <w:color w:val="002839"/>
                <w:sz w:val="18"/>
                <w:szCs w:val="18"/>
              </w:rPr>
              <w:t>差旅、培训和补助金</w:t>
            </w:r>
            <w:proofErr w:type="spellEnd"/>
          </w:p>
        </w:tc>
        <w:tc>
          <w:tcPr>
            <w:tcW w:w="6804" w:type="dxa"/>
            <w:gridSpan w:val="5"/>
            <w:tcBorders>
              <w:top w:val="single" w:sz="4" w:space="0" w:color="BFBFBF"/>
              <w:left w:val="nil"/>
              <w:bottom w:val="single" w:sz="4" w:space="0" w:color="A6A6A6"/>
              <w:right w:val="single" w:sz="4" w:space="0" w:color="A6A6A6"/>
            </w:tcBorders>
            <w:shd w:val="clear" w:color="000000" w:fill="C7CFD8"/>
            <w:vAlign w:val="center"/>
            <w:hideMark/>
          </w:tcPr>
          <w:p w14:paraId="2C5C33AE" w14:textId="46D6961C" w:rsidR="00ED247E" w:rsidRPr="003913EF" w:rsidRDefault="00886163" w:rsidP="003913EF">
            <w:pPr>
              <w:autoSpaceDE/>
              <w:autoSpaceDN/>
              <w:spacing w:beforeLines="50" w:before="120" w:afterLines="50" w:after="120"/>
              <w:jc w:val="center"/>
              <w:rPr>
                <w:rFonts w:ascii="SimSun" w:eastAsia="SimSun" w:hAnsi="SimSun"/>
                <w:b/>
                <w:bCs/>
                <w:color w:val="002839"/>
                <w:sz w:val="18"/>
                <w:szCs w:val="18"/>
              </w:rPr>
            </w:pPr>
            <w:proofErr w:type="spellStart"/>
            <w:r w:rsidRPr="003913EF">
              <w:rPr>
                <w:rFonts w:ascii="SimSun" w:eastAsia="SimSun" w:hAnsi="SimSun" w:cs="Microsoft YaHei" w:hint="eastAsia"/>
                <w:b/>
                <w:bCs/>
                <w:color w:val="002839"/>
                <w:sz w:val="18"/>
                <w:szCs w:val="18"/>
              </w:rPr>
              <w:t>订约承办事务</w:t>
            </w:r>
            <w:proofErr w:type="spellEnd"/>
          </w:p>
        </w:tc>
        <w:tc>
          <w:tcPr>
            <w:tcW w:w="1171" w:type="dxa"/>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14:paraId="683761C4" w14:textId="12E4C7E3" w:rsidR="00ED247E" w:rsidRPr="003913EF" w:rsidRDefault="00886163" w:rsidP="003913EF">
            <w:pPr>
              <w:autoSpaceDE/>
              <w:autoSpaceDN/>
              <w:spacing w:beforeLines="50" w:before="120" w:afterLines="50" w:after="120"/>
              <w:jc w:val="center"/>
              <w:rPr>
                <w:rFonts w:ascii="SimSun" w:eastAsia="SimSun" w:hAnsi="SimSun"/>
                <w:b/>
                <w:bCs/>
                <w:color w:val="002839"/>
                <w:sz w:val="18"/>
                <w:szCs w:val="18"/>
              </w:rPr>
            </w:pPr>
            <w:proofErr w:type="spellStart"/>
            <w:r w:rsidRPr="003913EF">
              <w:rPr>
                <w:rFonts w:ascii="SimSun" w:eastAsia="SimSun" w:hAnsi="SimSun" w:cs="Microsoft YaHei" w:hint="eastAsia"/>
                <w:b/>
                <w:bCs/>
                <w:color w:val="002839"/>
                <w:sz w:val="18"/>
                <w:szCs w:val="18"/>
              </w:rPr>
              <w:t>共计</w:t>
            </w:r>
            <w:proofErr w:type="spellEnd"/>
          </w:p>
        </w:tc>
      </w:tr>
      <w:tr w:rsidR="00886163" w:rsidRPr="003913EF" w14:paraId="2282C4A2" w14:textId="77777777" w:rsidTr="003913EF">
        <w:trPr>
          <w:trHeight w:val="432"/>
        </w:trPr>
        <w:tc>
          <w:tcPr>
            <w:tcW w:w="4088" w:type="dxa"/>
            <w:tcBorders>
              <w:top w:val="nil"/>
              <w:left w:val="single" w:sz="4" w:space="0" w:color="BFBFBF"/>
              <w:bottom w:val="single" w:sz="4" w:space="0" w:color="BFBFBF"/>
              <w:right w:val="single" w:sz="4" w:space="0" w:color="A6A6A6"/>
            </w:tcBorders>
            <w:shd w:val="clear" w:color="000000" w:fill="C7CFD8"/>
            <w:noWrap/>
            <w:vAlign w:val="bottom"/>
            <w:hideMark/>
          </w:tcPr>
          <w:p w14:paraId="55A256C2" w14:textId="4BBAAD76" w:rsidR="00886163" w:rsidRPr="003913EF" w:rsidRDefault="00886163" w:rsidP="003913EF">
            <w:pPr>
              <w:autoSpaceDE/>
              <w:autoSpaceDN/>
              <w:spacing w:beforeLines="50" w:before="120" w:afterLines="50" w:after="120"/>
              <w:rPr>
                <w:rFonts w:ascii="SimSun" w:eastAsia="SimSun" w:hAnsi="SimSun"/>
                <w:b/>
                <w:bCs/>
                <w:color w:val="002839"/>
                <w:sz w:val="18"/>
                <w:szCs w:val="18"/>
              </w:rPr>
            </w:pPr>
            <w:proofErr w:type="spellStart"/>
            <w:r w:rsidRPr="003913EF">
              <w:rPr>
                <w:rFonts w:ascii="SimSun" w:eastAsia="SimSun" w:hAnsi="SimSun" w:cs="Microsoft YaHei" w:hint="eastAsia"/>
                <w:b/>
                <w:bCs/>
                <w:color w:val="002839"/>
                <w:sz w:val="18"/>
                <w:szCs w:val="18"/>
              </w:rPr>
              <w:t>活动</w:t>
            </w:r>
            <w:proofErr w:type="spellEnd"/>
          </w:p>
        </w:tc>
        <w:tc>
          <w:tcPr>
            <w:tcW w:w="1359" w:type="dxa"/>
            <w:tcBorders>
              <w:top w:val="nil"/>
              <w:left w:val="nil"/>
              <w:bottom w:val="single" w:sz="4" w:space="0" w:color="BFBFBF"/>
              <w:right w:val="single" w:sz="4" w:space="0" w:color="A6A6A6"/>
            </w:tcBorders>
            <w:shd w:val="clear" w:color="000000" w:fill="C7CFD8"/>
            <w:vAlign w:val="center"/>
            <w:hideMark/>
          </w:tcPr>
          <w:p w14:paraId="4FE73661" w14:textId="7D9899FE" w:rsidR="00886163" w:rsidRPr="003913EF" w:rsidRDefault="00886163" w:rsidP="003913EF">
            <w:pPr>
              <w:autoSpaceDE/>
              <w:autoSpaceDN/>
              <w:spacing w:beforeLines="50" w:before="120" w:afterLines="50" w:after="120"/>
              <w:jc w:val="center"/>
              <w:rPr>
                <w:rFonts w:ascii="SimSun" w:eastAsia="SimSun" w:hAnsi="SimSun"/>
                <w:b/>
                <w:bCs/>
                <w:color w:val="002839"/>
                <w:sz w:val="18"/>
                <w:szCs w:val="18"/>
              </w:rPr>
            </w:pPr>
            <w:proofErr w:type="spellStart"/>
            <w:r w:rsidRPr="003913EF">
              <w:rPr>
                <w:rFonts w:ascii="SimSun" w:eastAsia="SimSun" w:hAnsi="SimSun" w:cs="Microsoft YaHei" w:hint="eastAsia"/>
                <w:b/>
                <w:bCs/>
                <w:color w:val="002839"/>
                <w:sz w:val="18"/>
                <w:szCs w:val="18"/>
              </w:rPr>
              <w:t>员工出差</w:t>
            </w:r>
            <w:proofErr w:type="spellEnd"/>
          </w:p>
        </w:tc>
        <w:tc>
          <w:tcPr>
            <w:tcW w:w="1352" w:type="dxa"/>
            <w:tcBorders>
              <w:top w:val="nil"/>
              <w:left w:val="nil"/>
              <w:bottom w:val="single" w:sz="4" w:space="0" w:color="BFBFBF"/>
              <w:right w:val="single" w:sz="4" w:space="0" w:color="A6A6A6"/>
            </w:tcBorders>
            <w:shd w:val="clear" w:color="000000" w:fill="C7CFD8"/>
            <w:vAlign w:val="center"/>
            <w:hideMark/>
          </w:tcPr>
          <w:p w14:paraId="741E0246" w14:textId="7CA8F84F" w:rsidR="00886163" w:rsidRPr="003913EF" w:rsidRDefault="00886163" w:rsidP="003913EF">
            <w:pPr>
              <w:autoSpaceDE/>
              <w:autoSpaceDN/>
              <w:spacing w:beforeLines="50" w:before="120" w:afterLines="50" w:after="120"/>
              <w:jc w:val="center"/>
              <w:rPr>
                <w:rFonts w:ascii="SimSun" w:eastAsia="SimSun" w:hAnsi="SimSun"/>
                <w:b/>
                <w:bCs/>
                <w:color w:val="002839"/>
                <w:sz w:val="18"/>
                <w:szCs w:val="18"/>
              </w:rPr>
            </w:pPr>
            <w:proofErr w:type="spellStart"/>
            <w:r w:rsidRPr="003913EF">
              <w:rPr>
                <w:rFonts w:ascii="SimSun" w:eastAsia="SimSun" w:hAnsi="SimSun" w:cs="Microsoft YaHei" w:hint="eastAsia"/>
                <w:b/>
                <w:bCs/>
                <w:color w:val="002839"/>
                <w:sz w:val="18"/>
                <w:szCs w:val="18"/>
              </w:rPr>
              <w:t>第三方差旅</w:t>
            </w:r>
            <w:proofErr w:type="spellEnd"/>
          </w:p>
        </w:tc>
        <w:tc>
          <w:tcPr>
            <w:tcW w:w="1366" w:type="dxa"/>
            <w:tcBorders>
              <w:top w:val="nil"/>
              <w:left w:val="nil"/>
              <w:bottom w:val="single" w:sz="4" w:space="0" w:color="BFBFBF"/>
              <w:right w:val="single" w:sz="4" w:space="0" w:color="A6A6A6"/>
            </w:tcBorders>
            <w:shd w:val="clear" w:color="000000" w:fill="C7CFD8"/>
            <w:noWrap/>
            <w:vAlign w:val="center"/>
            <w:hideMark/>
          </w:tcPr>
          <w:p w14:paraId="3E4A2BDE" w14:textId="02817867" w:rsidR="00886163" w:rsidRPr="003913EF" w:rsidRDefault="00886163" w:rsidP="003913EF">
            <w:pPr>
              <w:autoSpaceDE/>
              <w:autoSpaceDN/>
              <w:spacing w:beforeLines="50" w:before="120" w:afterLines="50" w:after="120"/>
              <w:jc w:val="center"/>
              <w:rPr>
                <w:rFonts w:ascii="SimSun" w:eastAsia="SimSun" w:hAnsi="SimSun"/>
                <w:b/>
                <w:bCs/>
                <w:color w:val="002839"/>
                <w:sz w:val="18"/>
                <w:szCs w:val="18"/>
              </w:rPr>
            </w:pPr>
            <w:proofErr w:type="spellStart"/>
            <w:r w:rsidRPr="003913EF">
              <w:rPr>
                <w:rFonts w:ascii="SimSun" w:eastAsia="SimSun" w:hAnsi="SimSun" w:cs="Microsoft YaHei" w:hint="eastAsia"/>
                <w:b/>
                <w:bCs/>
                <w:color w:val="002839"/>
                <w:sz w:val="18"/>
                <w:szCs w:val="18"/>
              </w:rPr>
              <w:t>会议</w:t>
            </w:r>
            <w:proofErr w:type="spellEnd"/>
          </w:p>
        </w:tc>
        <w:tc>
          <w:tcPr>
            <w:tcW w:w="1360" w:type="dxa"/>
            <w:tcBorders>
              <w:top w:val="nil"/>
              <w:left w:val="nil"/>
              <w:bottom w:val="single" w:sz="4" w:space="0" w:color="BFBFBF"/>
              <w:right w:val="single" w:sz="4" w:space="0" w:color="A6A6A6"/>
            </w:tcBorders>
            <w:shd w:val="clear" w:color="000000" w:fill="C7CFD8"/>
            <w:noWrap/>
            <w:vAlign w:val="center"/>
            <w:hideMark/>
          </w:tcPr>
          <w:p w14:paraId="3E81C7FA" w14:textId="3459EFE5" w:rsidR="00886163" w:rsidRPr="003913EF" w:rsidRDefault="00886163" w:rsidP="003913EF">
            <w:pPr>
              <w:autoSpaceDE/>
              <w:autoSpaceDN/>
              <w:spacing w:beforeLines="50" w:before="120" w:afterLines="50" w:after="120"/>
              <w:jc w:val="center"/>
              <w:rPr>
                <w:rFonts w:ascii="SimSun" w:eastAsia="SimSun" w:hAnsi="SimSun"/>
                <w:b/>
                <w:bCs/>
                <w:color w:val="002839"/>
                <w:sz w:val="18"/>
                <w:szCs w:val="18"/>
              </w:rPr>
            </w:pPr>
            <w:proofErr w:type="spellStart"/>
            <w:r w:rsidRPr="003913EF">
              <w:rPr>
                <w:rFonts w:ascii="SimSun" w:eastAsia="SimSun" w:hAnsi="SimSun" w:cs="Microsoft YaHei" w:hint="eastAsia"/>
                <w:b/>
                <w:bCs/>
                <w:color w:val="002839"/>
                <w:sz w:val="18"/>
                <w:szCs w:val="18"/>
              </w:rPr>
              <w:t>出版</w:t>
            </w:r>
            <w:proofErr w:type="spellEnd"/>
          </w:p>
        </w:tc>
        <w:tc>
          <w:tcPr>
            <w:tcW w:w="1359" w:type="dxa"/>
            <w:tcBorders>
              <w:top w:val="nil"/>
              <w:left w:val="nil"/>
              <w:bottom w:val="single" w:sz="4" w:space="0" w:color="BFBFBF"/>
              <w:right w:val="single" w:sz="4" w:space="0" w:color="A6A6A6"/>
            </w:tcBorders>
            <w:shd w:val="clear" w:color="000000" w:fill="C7CFD8"/>
            <w:vAlign w:val="center"/>
            <w:hideMark/>
          </w:tcPr>
          <w:p w14:paraId="13E1A3FB" w14:textId="52CA4928" w:rsidR="00886163" w:rsidRPr="003913EF" w:rsidRDefault="00886163" w:rsidP="003913EF">
            <w:pPr>
              <w:autoSpaceDE/>
              <w:autoSpaceDN/>
              <w:spacing w:beforeLines="50" w:before="120" w:afterLines="50" w:after="120"/>
              <w:jc w:val="center"/>
              <w:rPr>
                <w:rFonts w:ascii="SimSun" w:eastAsia="SimSun" w:hAnsi="SimSun"/>
                <w:b/>
                <w:bCs/>
                <w:color w:val="002839"/>
                <w:sz w:val="18"/>
                <w:szCs w:val="18"/>
              </w:rPr>
            </w:pPr>
            <w:proofErr w:type="spellStart"/>
            <w:r w:rsidRPr="003913EF">
              <w:rPr>
                <w:rFonts w:ascii="SimSun" w:eastAsia="SimSun" w:hAnsi="SimSun" w:cs="Microsoft YaHei" w:hint="eastAsia"/>
                <w:b/>
                <w:bCs/>
                <w:color w:val="002839"/>
                <w:sz w:val="18"/>
                <w:szCs w:val="18"/>
              </w:rPr>
              <w:t>个人订约</w:t>
            </w:r>
            <w:proofErr w:type="spellEnd"/>
            <w:r w:rsidR="003913EF">
              <w:rPr>
                <w:rFonts w:ascii="SimSun" w:eastAsia="SimSun" w:hAnsi="SimSun" w:cs="Microsoft YaHei"/>
                <w:b/>
                <w:bCs/>
                <w:color w:val="002839"/>
                <w:sz w:val="18"/>
                <w:szCs w:val="18"/>
                <w:lang w:eastAsia="zh-CN"/>
              </w:rPr>
              <w:br/>
            </w:r>
            <w:proofErr w:type="spellStart"/>
            <w:r w:rsidRPr="003913EF">
              <w:rPr>
                <w:rFonts w:ascii="SimSun" w:eastAsia="SimSun" w:hAnsi="SimSun" w:cs="Microsoft YaHei" w:hint="eastAsia"/>
                <w:b/>
                <w:bCs/>
                <w:color w:val="002839"/>
                <w:sz w:val="18"/>
                <w:szCs w:val="18"/>
              </w:rPr>
              <w:t>承办事务</w:t>
            </w:r>
            <w:proofErr w:type="spellEnd"/>
          </w:p>
        </w:tc>
        <w:tc>
          <w:tcPr>
            <w:tcW w:w="1359" w:type="dxa"/>
            <w:tcBorders>
              <w:top w:val="nil"/>
              <w:left w:val="nil"/>
              <w:bottom w:val="single" w:sz="4" w:space="0" w:color="BFBFBF"/>
              <w:right w:val="single" w:sz="4" w:space="0" w:color="A6A6A6"/>
            </w:tcBorders>
            <w:shd w:val="clear" w:color="000000" w:fill="C7CFD8"/>
            <w:vAlign w:val="center"/>
            <w:hideMark/>
          </w:tcPr>
          <w:p w14:paraId="525C85B6" w14:textId="356554FB" w:rsidR="00886163" w:rsidRPr="003913EF" w:rsidRDefault="00886163" w:rsidP="003913EF">
            <w:pPr>
              <w:autoSpaceDE/>
              <w:autoSpaceDN/>
              <w:spacing w:beforeLines="50" w:before="120" w:afterLines="50" w:after="120"/>
              <w:jc w:val="center"/>
              <w:rPr>
                <w:rFonts w:ascii="SimSun" w:eastAsia="SimSun" w:hAnsi="SimSun"/>
                <w:b/>
                <w:bCs/>
                <w:color w:val="002839"/>
                <w:sz w:val="18"/>
                <w:szCs w:val="18"/>
              </w:rPr>
            </w:pPr>
            <w:proofErr w:type="spellStart"/>
            <w:r w:rsidRPr="003913EF">
              <w:rPr>
                <w:rFonts w:ascii="SimSun" w:eastAsia="SimSun" w:hAnsi="SimSun" w:cs="Microsoft YaHei" w:hint="eastAsia"/>
                <w:b/>
                <w:bCs/>
                <w:color w:val="002839"/>
                <w:sz w:val="18"/>
                <w:szCs w:val="18"/>
              </w:rPr>
              <w:t>产权组织</w:t>
            </w:r>
            <w:proofErr w:type="spellEnd"/>
            <w:r w:rsidR="003913EF">
              <w:rPr>
                <w:rFonts w:ascii="SimSun" w:eastAsia="SimSun" w:hAnsi="SimSun" w:cs="Microsoft YaHei"/>
                <w:b/>
                <w:bCs/>
                <w:color w:val="002839"/>
                <w:sz w:val="18"/>
                <w:szCs w:val="18"/>
                <w:lang w:eastAsia="zh-CN"/>
              </w:rPr>
              <w:br/>
            </w:r>
            <w:proofErr w:type="spellStart"/>
            <w:r w:rsidRPr="003913EF">
              <w:rPr>
                <w:rFonts w:ascii="SimSun" w:eastAsia="SimSun" w:hAnsi="SimSun" w:cs="Microsoft YaHei" w:hint="eastAsia"/>
                <w:b/>
                <w:bCs/>
                <w:color w:val="002839"/>
                <w:sz w:val="18"/>
                <w:szCs w:val="18"/>
              </w:rPr>
              <w:t>研究金</w:t>
            </w:r>
            <w:proofErr w:type="spellEnd"/>
          </w:p>
        </w:tc>
        <w:tc>
          <w:tcPr>
            <w:tcW w:w="1360" w:type="dxa"/>
            <w:tcBorders>
              <w:top w:val="nil"/>
              <w:left w:val="nil"/>
              <w:bottom w:val="single" w:sz="4" w:space="0" w:color="BFBFBF"/>
              <w:right w:val="nil"/>
            </w:tcBorders>
            <w:shd w:val="clear" w:color="000000" w:fill="C7CFD8"/>
            <w:vAlign w:val="center"/>
            <w:hideMark/>
          </w:tcPr>
          <w:p w14:paraId="4282736E" w14:textId="0B79E5AC" w:rsidR="00886163" w:rsidRPr="003913EF" w:rsidRDefault="00886163" w:rsidP="003913EF">
            <w:pPr>
              <w:autoSpaceDE/>
              <w:autoSpaceDN/>
              <w:spacing w:beforeLines="50" w:before="120" w:afterLines="50" w:after="120"/>
              <w:jc w:val="center"/>
              <w:rPr>
                <w:rFonts w:ascii="SimSun" w:eastAsia="SimSun" w:hAnsi="SimSun"/>
                <w:b/>
                <w:bCs/>
                <w:color w:val="002839"/>
                <w:sz w:val="18"/>
                <w:szCs w:val="18"/>
              </w:rPr>
            </w:pPr>
            <w:proofErr w:type="spellStart"/>
            <w:r w:rsidRPr="003913EF">
              <w:rPr>
                <w:rFonts w:ascii="SimSun" w:eastAsia="SimSun" w:hAnsi="SimSun" w:cs="Microsoft YaHei" w:hint="eastAsia"/>
                <w:b/>
                <w:bCs/>
                <w:color w:val="002839"/>
                <w:sz w:val="18"/>
                <w:szCs w:val="18"/>
              </w:rPr>
              <w:t>其他订约</w:t>
            </w:r>
            <w:proofErr w:type="spellEnd"/>
            <w:r w:rsidR="003913EF">
              <w:rPr>
                <w:rFonts w:ascii="SimSun" w:eastAsia="SimSun" w:hAnsi="SimSun" w:cs="Microsoft YaHei"/>
                <w:b/>
                <w:bCs/>
                <w:color w:val="002839"/>
                <w:sz w:val="18"/>
                <w:szCs w:val="18"/>
                <w:lang w:eastAsia="zh-CN"/>
              </w:rPr>
              <w:br/>
            </w:r>
            <w:proofErr w:type="spellStart"/>
            <w:r w:rsidRPr="003913EF">
              <w:rPr>
                <w:rFonts w:ascii="SimSun" w:eastAsia="SimSun" w:hAnsi="SimSun" w:cs="Microsoft YaHei" w:hint="eastAsia"/>
                <w:b/>
                <w:bCs/>
                <w:color w:val="002839"/>
                <w:sz w:val="18"/>
                <w:szCs w:val="18"/>
              </w:rPr>
              <w:t>承办事务</w:t>
            </w:r>
            <w:proofErr w:type="spellEnd"/>
          </w:p>
        </w:tc>
        <w:tc>
          <w:tcPr>
            <w:tcW w:w="1171" w:type="dxa"/>
            <w:vMerge/>
            <w:tcBorders>
              <w:top w:val="single" w:sz="4" w:space="0" w:color="BFBFBF"/>
              <w:left w:val="single" w:sz="4" w:space="0" w:color="A6A6A6"/>
              <w:bottom w:val="single" w:sz="4" w:space="0" w:color="BFBFBF"/>
              <w:right w:val="single" w:sz="4" w:space="0" w:color="BFBFBF"/>
            </w:tcBorders>
            <w:vAlign w:val="center"/>
            <w:hideMark/>
          </w:tcPr>
          <w:p w14:paraId="21931469" w14:textId="77777777" w:rsidR="00886163" w:rsidRPr="003913EF" w:rsidRDefault="00886163" w:rsidP="003913EF">
            <w:pPr>
              <w:autoSpaceDE/>
              <w:autoSpaceDN/>
              <w:spacing w:beforeLines="50" w:before="120" w:afterLines="50" w:after="120"/>
              <w:jc w:val="center"/>
              <w:rPr>
                <w:rFonts w:ascii="SimSun" w:eastAsia="SimSun" w:hAnsi="SimSun"/>
                <w:b/>
                <w:bCs/>
                <w:color w:val="002839"/>
                <w:sz w:val="18"/>
                <w:szCs w:val="18"/>
              </w:rPr>
            </w:pPr>
          </w:p>
        </w:tc>
      </w:tr>
      <w:tr w:rsidR="00DE4770" w:rsidRPr="003913EF" w14:paraId="309BF805" w14:textId="77777777" w:rsidTr="005F2312">
        <w:trPr>
          <w:trHeight w:val="432"/>
        </w:trPr>
        <w:tc>
          <w:tcPr>
            <w:tcW w:w="4088" w:type="dxa"/>
            <w:tcBorders>
              <w:top w:val="nil"/>
              <w:left w:val="single" w:sz="4" w:space="0" w:color="BFBFBF"/>
              <w:bottom w:val="single" w:sz="4" w:space="0" w:color="BFBFBF"/>
              <w:right w:val="single" w:sz="4" w:space="0" w:color="BFBFBF"/>
            </w:tcBorders>
            <w:vAlign w:val="center"/>
            <w:hideMark/>
          </w:tcPr>
          <w:p w14:paraId="0DBE2F14" w14:textId="0B6DFB28" w:rsidR="00DE4770" w:rsidRPr="003913EF" w:rsidRDefault="00DE4770" w:rsidP="003913EF">
            <w:pPr>
              <w:autoSpaceDE/>
              <w:autoSpaceDN/>
              <w:spacing w:beforeLines="50" w:before="120" w:afterLines="50" w:after="120"/>
              <w:rPr>
                <w:rFonts w:ascii="SimSun" w:eastAsia="SimSun" w:hAnsi="SimSun"/>
                <w:color w:val="002839"/>
                <w:sz w:val="18"/>
                <w:szCs w:val="18"/>
              </w:rPr>
            </w:pPr>
            <w:r w:rsidRPr="003913EF">
              <w:rPr>
                <w:rFonts w:ascii="SimSun" w:eastAsia="SimSun" w:hAnsi="SimSun" w:cs="SimSun" w:hint="eastAsia"/>
                <w:color w:val="002839"/>
                <w:sz w:val="18"/>
                <w:szCs w:val="18"/>
                <w:lang w:eastAsia="zh-CN"/>
              </w:rPr>
              <w:t>项目协调</w:t>
            </w:r>
          </w:p>
        </w:tc>
        <w:tc>
          <w:tcPr>
            <w:tcW w:w="1359" w:type="dxa"/>
            <w:tcBorders>
              <w:top w:val="nil"/>
              <w:left w:val="nil"/>
              <w:bottom w:val="single" w:sz="4" w:space="0" w:color="BFBFBF"/>
              <w:right w:val="single" w:sz="4" w:space="0" w:color="BFBFBF"/>
            </w:tcBorders>
            <w:noWrap/>
            <w:vAlign w:val="center"/>
          </w:tcPr>
          <w:p w14:paraId="5420DCE5" w14:textId="77777777"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52" w:type="dxa"/>
            <w:tcBorders>
              <w:top w:val="nil"/>
              <w:left w:val="nil"/>
              <w:bottom w:val="single" w:sz="4" w:space="0" w:color="BFBFBF"/>
              <w:right w:val="single" w:sz="4" w:space="0" w:color="BFBFBF"/>
            </w:tcBorders>
            <w:noWrap/>
            <w:vAlign w:val="center"/>
          </w:tcPr>
          <w:p w14:paraId="0BC713BD" w14:textId="77777777"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66" w:type="dxa"/>
            <w:tcBorders>
              <w:top w:val="nil"/>
              <w:left w:val="nil"/>
              <w:bottom w:val="single" w:sz="4" w:space="0" w:color="BFBFBF"/>
              <w:right w:val="single" w:sz="4" w:space="0" w:color="BFBFBF"/>
            </w:tcBorders>
            <w:noWrap/>
            <w:vAlign w:val="center"/>
          </w:tcPr>
          <w:p w14:paraId="6F4CE544" w14:textId="77777777"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60" w:type="dxa"/>
            <w:tcBorders>
              <w:top w:val="nil"/>
              <w:left w:val="nil"/>
              <w:bottom w:val="single" w:sz="4" w:space="0" w:color="BFBFBF"/>
              <w:right w:val="single" w:sz="4" w:space="0" w:color="BFBFBF"/>
            </w:tcBorders>
            <w:noWrap/>
            <w:vAlign w:val="center"/>
          </w:tcPr>
          <w:p w14:paraId="740456F7" w14:textId="3D331185"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59" w:type="dxa"/>
            <w:tcBorders>
              <w:top w:val="nil"/>
              <w:left w:val="nil"/>
              <w:bottom w:val="single" w:sz="4" w:space="0" w:color="BFBFBF"/>
              <w:right w:val="single" w:sz="4" w:space="0" w:color="BFBFBF"/>
            </w:tcBorders>
            <w:noWrap/>
            <w:vAlign w:val="center"/>
          </w:tcPr>
          <w:p w14:paraId="658925E8" w14:textId="6B33EABD"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59" w:type="dxa"/>
            <w:tcBorders>
              <w:top w:val="nil"/>
              <w:left w:val="nil"/>
              <w:bottom w:val="single" w:sz="4" w:space="0" w:color="BFBFBF"/>
              <w:right w:val="single" w:sz="4" w:space="0" w:color="BFBFBF"/>
            </w:tcBorders>
            <w:noWrap/>
            <w:vAlign w:val="center"/>
          </w:tcPr>
          <w:p w14:paraId="59802FF0" w14:textId="09EAF2D1"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154,200</w:t>
            </w:r>
          </w:p>
        </w:tc>
        <w:tc>
          <w:tcPr>
            <w:tcW w:w="1360" w:type="dxa"/>
            <w:tcBorders>
              <w:top w:val="nil"/>
              <w:left w:val="nil"/>
              <w:bottom w:val="single" w:sz="4" w:space="0" w:color="BFBFBF"/>
              <w:right w:val="single" w:sz="4" w:space="0" w:color="BFBFBF"/>
            </w:tcBorders>
            <w:noWrap/>
            <w:vAlign w:val="center"/>
          </w:tcPr>
          <w:p w14:paraId="25BBF14A" w14:textId="41C1432E"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171" w:type="dxa"/>
            <w:tcBorders>
              <w:top w:val="nil"/>
              <w:left w:val="nil"/>
              <w:bottom w:val="single" w:sz="4" w:space="0" w:color="BFBFBF"/>
              <w:right w:val="single" w:sz="4" w:space="0" w:color="BFBFBF"/>
            </w:tcBorders>
            <w:noWrap/>
            <w:vAlign w:val="center"/>
          </w:tcPr>
          <w:p w14:paraId="36247B53" w14:textId="52D3C00F"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sz w:val="18"/>
                <w:szCs w:val="18"/>
              </w:rPr>
              <w:t>154,200</w:t>
            </w:r>
          </w:p>
        </w:tc>
      </w:tr>
      <w:tr w:rsidR="00DE4770" w:rsidRPr="003913EF" w14:paraId="4529FFF0" w14:textId="77777777" w:rsidTr="005F2312">
        <w:trPr>
          <w:trHeight w:val="432"/>
        </w:trPr>
        <w:tc>
          <w:tcPr>
            <w:tcW w:w="4088" w:type="dxa"/>
            <w:tcBorders>
              <w:top w:val="nil"/>
              <w:left w:val="single" w:sz="4" w:space="0" w:color="BFBFBF"/>
              <w:bottom w:val="single" w:sz="4" w:space="0" w:color="BFBFBF"/>
              <w:right w:val="single" w:sz="4" w:space="0" w:color="BFBFBF"/>
            </w:tcBorders>
            <w:vAlign w:val="center"/>
            <w:hideMark/>
          </w:tcPr>
          <w:p w14:paraId="6A869BA0" w14:textId="25ADF544" w:rsidR="00DE4770" w:rsidRPr="003913EF" w:rsidRDefault="00DE4770" w:rsidP="003913EF">
            <w:pPr>
              <w:autoSpaceDE/>
              <w:autoSpaceDN/>
              <w:spacing w:beforeLines="50" w:before="120" w:afterLines="50" w:after="120"/>
              <w:jc w:val="both"/>
              <w:rPr>
                <w:rFonts w:ascii="SimSun" w:eastAsia="SimSun" w:hAnsi="SimSun"/>
                <w:color w:val="002839"/>
                <w:sz w:val="18"/>
                <w:szCs w:val="18"/>
                <w:lang w:eastAsia="zh-CN"/>
              </w:rPr>
            </w:pPr>
            <w:r w:rsidRPr="003913EF">
              <w:rPr>
                <w:rFonts w:ascii="SimSun" w:eastAsia="SimSun" w:hAnsi="SimSun" w:cs="SimSun"/>
                <w:color w:val="002839"/>
                <w:sz w:val="18"/>
                <w:szCs w:val="18"/>
                <w:lang w:eastAsia="zh-CN"/>
              </w:rPr>
              <w:t>对可用于支持</w:t>
            </w:r>
            <w:r w:rsidRPr="003913EF">
              <w:rPr>
                <w:rFonts w:ascii="SimSun" w:eastAsia="SimSun" w:hAnsi="SimSun" w:cs="SimSun" w:hint="eastAsia"/>
                <w:color w:val="002839"/>
                <w:sz w:val="18"/>
                <w:szCs w:val="18"/>
                <w:lang w:eastAsia="zh-CN"/>
              </w:rPr>
              <w:t>每个</w:t>
            </w:r>
            <w:r w:rsidRPr="003913EF">
              <w:rPr>
                <w:rFonts w:ascii="SimSun" w:eastAsia="SimSun" w:hAnsi="SimSun" w:cs="SimSun"/>
                <w:color w:val="002839"/>
                <w:sz w:val="18"/>
                <w:szCs w:val="18"/>
                <w:lang w:eastAsia="zh-CN"/>
              </w:rPr>
              <w:t>受益国玩偶制作工匠保护和赋能的相关类型知识产权开展基于国家的需求评估</w:t>
            </w:r>
          </w:p>
        </w:tc>
        <w:tc>
          <w:tcPr>
            <w:tcW w:w="1359" w:type="dxa"/>
            <w:tcBorders>
              <w:top w:val="nil"/>
              <w:left w:val="nil"/>
              <w:bottom w:val="single" w:sz="4" w:space="0" w:color="BFBFBF"/>
              <w:right w:val="single" w:sz="4" w:space="0" w:color="BFBFBF"/>
            </w:tcBorders>
            <w:noWrap/>
            <w:vAlign w:val="center"/>
          </w:tcPr>
          <w:p w14:paraId="490D31BA" w14:textId="77777777"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52" w:type="dxa"/>
            <w:tcBorders>
              <w:top w:val="nil"/>
              <w:left w:val="nil"/>
              <w:bottom w:val="single" w:sz="4" w:space="0" w:color="BFBFBF"/>
              <w:right w:val="single" w:sz="4" w:space="0" w:color="BFBFBF"/>
            </w:tcBorders>
            <w:noWrap/>
            <w:vAlign w:val="center"/>
          </w:tcPr>
          <w:p w14:paraId="1A3975EE" w14:textId="77777777"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66" w:type="dxa"/>
            <w:tcBorders>
              <w:top w:val="nil"/>
              <w:left w:val="nil"/>
              <w:bottom w:val="single" w:sz="4" w:space="0" w:color="BFBFBF"/>
              <w:right w:val="single" w:sz="4" w:space="0" w:color="BFBFBF"/>
            </w:tcBorders>
            <w:noWrap/>
            <w:vAlign w:val="center"/>
          </w:tcPr>
          <w:p w14:paraId="296DD845" w14:textId="77777777"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60" w:type="dxa"/>
            <w:tcBorders>
              <w:top w:val="nil"/>
              <w:left w:val="nil"/>
              <w:bottom w:val="single" w:sz="4" w:space="0" w:color="BFBFBF"/>
              <w:right w:val="single" w:sz="4" w:space="0" w:color="BFBFBF"/>
            </w:tcBorders>
            <w:noWrap/>
            <w:vAlign w:val="center"/>
          </w:tcPr>
          <w:p w14:paraId="760E9A5E" w14:textId="2E3B128E"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59" w:type="dxa"/>
            <w:tcBorders>
              <w:top w:val="nil"/>
              <w:left w:val="nil"/>
              <w:bottom w:val="single" w:sz="4" w:space="0" w:color="BFBFBF"/>
              <w:right w:val="single" w:sz="4" w:space="0" w:color="BFBFBF"/>
            </w:tcBorders>
            <w:noWrap/>
            <w:vAlign w:val="center"/>
          </w:tcPr>
          <w:p w14:paraId="2944F70B" w14:textId="3B466CF0"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40,000</w:t>
            </w:r>
          </w:p>
        </w:tc>
        <w:tc>
          <w:tcPr>
            <w:tcW w:w="1359" w:type="dxa"/>
            <w:tcBorders>
              <w:top w:val="nil"/>
              <w:left w:val="nil"/>
              <w:bottom w:val="single" w:sz="4" w:space="0" w:color="BFBFBF"/>
              <w:right w:val="single" w:sz="4" w:space="0" w:color="BFBFBF"/>
            </w:tcBorders>
            <w:noWrap/>
            <w:vAlign w:val="center"/>
          </w:tcPr>
          <w:p w14:paraId="55C6343E" w14:textId="2B439912"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60" w:type="dxa"/>
            <w:tcBorders>
              <w:top w:val="nil"/>
              <w:left w:val="nil"/>
              <w:bottom w:val="single" w:sz="4" w:space="0" w:color="BFBFBF"/>
              <w:right w:val="single" w:sz="4" w:space="0" w:color="BFBFBF"/>
            </w:tcBorders>
            <w:noWrap/>
            <w:vAlign w:val="center"/>
          </w:tcPr>
          <w:p w14:paraId="2FCF00CC" w14:textId="5B5405F4"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171" w:type="dxa"/>
            <w:tcBorders>
              <w:top w:val="nil"/>
              <w:left w:val="nil"/>
              <w:bottom w:val="single" w:sz="4" w:space="0" w:color="BFBFBF"/>
              <w:right w:val="single" w:sz="4" w:space="0" w:color="BFBFBF"/>
            </w:tcBorders>
            <w:noWrap/>
            <w:vAlign w:val="center"/>
          </w:tcPr>
          <w:p w14:paraId="335E5685" w14:textId="6CB369A9"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sz w:val="18"/>
                <w:szCs w:val="18"/>
              </w:rPr>
              <w:t>40,000</w:t>
            </w:r>
          </w:p>
        </w:tc>
      </w:tr>
      <w:tr w:rsidR="00DE4770" w:rsidRPr="003913EF" w14:paraId="48DE6F3A" w14:textId="77777777" w:rsidTr="005F2312">
        <w:trPr>
          <w:trHeight w:val="432"/>
        </w:trPr>
        <w:tc>
          <w:tcPr>
            <w:tcW w:w="4088" w:type="dxa"/>
            <w:tcBorders>
              <w:top w:val="nil"/>
              <w:left w:val="single" w:sz="4" w:space="0" w:color="BFBFBF"/>
              <w:bottom w:val="single" w:sz="4" w:space="0" w:color="BFBFBF"/>
              <w:right w:val="single" w:sz="4" w:space="0" w:color="BFBFBF"/>
            </w:tcBorders>
            <w:vAlign w:val="center"/>
            <w:hideMark/>
          </w:tcPr>
          <w:p w14:paraId="774C68EF" w14:textId="7A26398E" w:rsidR="00DE4770" w:rsidRPr="003913EF" w:rsidRDefault="00ED6BEA" w:rsidP="003913EF">
            <w:pPr>
              <w:autoSpaceDE/>
              <w:autoSpaceDN/>
              <w:spacing w:beforeLines="50" w:before="120" w:afterLines="50" w:after="120"/>
              <w:jc w:val="both"/>
              <w:rPr>
                <w:sz w:val="18"/>
                <w:szCs w:val="18"/>
                <w:lang w:eastAsia="zh-CN"/>
              </w:rPr>
            </w:pPr>
            <w:r w:rsidRPr="005F2312">
              <w:rPr>
                <w:rFonts w:ascii="SimSun" w:eastAsia="SimSun" w:hAnsi="SimSun" w:cs="SimSun" w:hint="eastAsia"/>
                <w:color w:val="002839"/>
                <w:sz w:val="18"/>
                <w:szCs w:val="18"/>
                <w:lang w:eastAsia="zh-CN"/>
              </w:rPr>
              <w:t>基于各国摸底/评估结果</w:t>
            </w:r>
            <w:r w:rsidRPr="005F2312">
              <w:rPr>
                <w:rFonts w:ascii="SimSun" w:eastAsia="SimSun" w:hAnsi="SimSun" w:cs="SimSun"/>
                <w:color w:val="002839"/>
                <w:sz w:val="18"/>
                <w:szCs w:val="18"/>
                <w:lang w:eastAsia="zh-CN"/>
              </w:rPr>
              <w:t>的相关类型知识</w:t>
            </w:r>
            <w:r w:rsidRPr="005F2312">
              <w:rPr>
                <w:rFonts w:ascii="SimSun" w:eastAsia="SimSun" w:hAnsi="SimSun" w:cs="SimSun" w:hint="eastAsia"/>
                <w:color w:val="002839"/>
                <w:sz w:val="18"/>
                <w:szCs w:val="18"/>
                <w:lang w:eastAsia="zh-CN"/>
              </w:rPr>
              <w:t>产权</w:t>
            </w:r>
            <w:r w:rsidRPr="005F2312">
              <w:rPr>
                <w:rFonts w:ascii="SimSun" w:eastAsia="SimSun" w:hAnsi="SimSun" w:cs="SimSun"/>
                <w:color w:val="002839"/>
                <w:sz w:val="18"/>
                <w:szCs w:val="18"/>
                <w:lang w:eastAsia="zh-CN"/>
              </w:rPr>
              <w:t>切实行动计划</w:t>
            </w:r>
          </w:p>
        </w:tc>
        <w:tc>
          <w:tcPr>
            <w:tcW w:w="1359" w:type="dxa"/>
            <w:tcBorders>
              <w:top w:val="nil"/>
              <w:left w:val="nil"/>
              <w:bottom w:val="single" w:sz="4" w:space="0" w:color="BFBFBF"/>
              <w:right w:val="single" w:sz="4" w:space="0" w:color="BFBFBF"/>
            </w:tcBorders>
            <w:noWrap/>
            <w:vAlign w:val="center"/>
          </w:tcPr>
          <w:p w14:paraId="4962955B" w14:textId="77777777"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52" w:type="dxa"/>
            <w:tcBorders>
              <w:top w:val="nil"/>
              <w:left w:val="nil"/>
              <w:bottom w:val="single" w:sz="4" w:space="0" w:color="BFBFBF"/>
              <w:right w:val="single" w:sz="4" w:space="0" w:color="BFBFBF"/>
            </w:tcBorders>
            <w:noWrap/>
            <w:vAlign w:val="center"/>
          </w:tcPr>
          <w:p w14:paraId="660899B3" w14:textId="77777777"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66" w:type="dxa"/>
            <w:tcBorders>
              <w:top w:val="nil"/>
              <w:left w:val="nil"/>
              <w:bottom w:val="single" w:sz="4" w:space="0" w:color="BFBFBF"/>
              <w:right w:val="single" w:sz="4" w:space="0" w:color="BFBFBF"/>
            </w:tcBorders>
            <w:noWrap/>
            <w:vAlign w:val="center"/>
          </w:tcPr>
          <w:p w14:paraId="72FD5977" w14:textId="77777777"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60" w:type="dxa"/>
            <w:tcBorders>
              <w:top w:val="nil"/>
              <w:left w:val="nil"/>
              <w:bottom w:val="single" w:sz="4" w:space="0" w:color="BFBFBF"/>
              <w:right w:val="single" w:sz="4" w:space="0" w:color="BFBFBF"/>
            </w:tcBorders>
            <w:noWrap/>
            <w:vAlign w:val="center"/>
          </w:tcPr>
          <w:p w14:paraId="7C5E2A94" w14:textId="4175473E"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59" w:type="dxa"/>
            <w:tcBorders>
              <w:top w:val="nil"/>
              <w:left w:val="nil"/>
              <w:bottom w:val="single" w:sz="4" w:space="0" w:color="BFBFBF"/>
              <w:right w:val="single" w:sz="4" w:space="0" w:color="BFBFBF"/>
            </w:tcBorders>
            <w:noWrap/>
            <w:vAlign w:val="center"/>
          </w:tcPr>
          <w:p w14:paraId="439475D0" w14:textId="1515BF37"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20,000</w:t>
            </w:r>
          </w:p>
        </w:tc>
        <w:tc>
          <w:tcPr>
            <w:tcW w:w="1359" w:type="dxa"/>
            <w:tcBorders>
              <w:top w:val="nil"/>
              <w:left w:val="nil"/>
              <w:bottom w:val="single" w:sz="4" w:space="0" w:color="BFBFBF"/>
              <w:right w:val="single" w:sz="4" w:space="0" w:color="BFBFBF"/>
            </w:tcBorders>
            <w:noWrap/>
            <w:vAlign w:val="center"/>
          </w:tcPr>
          <w:p w14:paraId="317884C1" w14:textId="4B3AFB0D"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60" w:type="dxa"/>
            <w:tcBorders>
              <w:top w:val="nil"/>
              <w:left w:val="nil"/>
              <w:bottom w:val="single" w:sz="4" w:space="0" w:color="BFBFBF"/>
              <w:right w:val="single" w:sz="4" w:space="0" w:color="BFBFBF"/>
            </w:tcBorders>
            <w:noWrap/>
            <w:vAlign w:val="center"/>
          </w:tcPr>
          <w:p w14:paraId="7789B1EF" w14:textId="30BE0049"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171" w:type="dxa"/>
            <w:tcBorders>
              <w:top w:val="nil"/>
              <w:left w:val="nil"/>
              <w:bottom w:val="single" w:sz="4" w:space="0" w:color="BFBFBF"/>
              <w:right w:val="single" w:sz="4" w:space="0" w:color="BFBFBF"/>
            </w:tcBorders>
            <w:noWrap/>
            <w:vAlign w:val="center"/>
          </w:tcPr>
          <w:p w14:paraId="787C0526" w14:textId="5A5B6E09"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sz w:val="18"/>
                <w:szCs w:val="18"/>
              </w:rPr>
              <w:t>20,000</w:t>
            </w:r>
          </w:p>
        </w:tc>
      </w:tr>
      <w:tr w:rsidR="00DE4770" w:rsidRPr="003913EF" w14:paraId="6459EF95" w14:textId="77777777" w:rsidTr="005F2312">
        <w:trPr>
          <w:trHeight w:val="432"/>
        </w:trPr>
        <w:tc>
          <w:tcPr>
            <w:tcW w:w="4088" w:type="dxa"/>
            <w:tcBorders>
              <w:top w:val="nil"/>
              <w:left w:val="single" w:sz="4" w:space="0" w:color="BFBFBF"/>
              <w:bottom w:val="single" w:sz="4" w:space="0" w:color="BFBFBF"/>
              <w:right w:val="single" w:sz="4" w:space="0" w:color="BFBFBF"/>
            </w:tcBorders>
            <w:vAlign w:val="center"/>
            <w:hideMark/>
          </w:tcPr>
          <w:p w14:paraId="185DD79E" w14:textId="78897691" w:rsidR="00DE4770" w:rsidRPr="003913EF" w:rsidRDefault="00DE4770" w:rsidP="003913EF">
            <w:pPr>
              <w:autoSpaceDE/>
              <w:autoSpaceDN/>
              <w:spacing w:beforeLines="50" w:before="120" w:afterLines="50" w:after="120"/>
              <w:jc w:val="both"/>
              <w:rPr>
                <w:rFonts w:ascii="SimSun" w:eastAsia="SimSun" w:hAnsi="SimSun"/>
                <w:color w:val="002839"/>
                <w:sz w:val="18"/>
                <w:szCs w:val="18"/>
                <w:lang w:eastAsia="zh-CN"/>
              </w:rPr>
            </w:pPr>
            <w:r w:rsidRPr="003913EF">
              <w:rPr>
                <w:rFonts w:ascii="SimSun" w:eastAsia="SimSun" w:hAnsi="SimSun" w:cs="SimSun"/>
                <w:color w:val="002839"/>
                <w:sz w:val="18"/>
                <w:szCs w:val="18"/>
                <w:lang w:eastAsia="zh-CN"/>
              </w:rPr>
              <w:t>关于知识产权在为玩偶制作</w:t>
            </w:r>
            <w:r w:rsidRPr="003913EF">
              <w:rPr>
                <w:rFonts w:ascii="SimSun" w:eastAsia="SimSun" w:hAnsi="SimSun" w:cs="SimSun" w:hint="eastAsia"/>
                <w:color w:val="002839"/>
                <w:sz w:val="18"/>
                <w:szCs w:val="18"/>
                <w:lang w:eastAsia="zh-CN"/>
              </w:rPr>
              <w:t>工匠</w:t>
            </w:r>
            <w:r w:rsidRPr="003913EF">
              <w:rPr>
                <w:rFonts w:ascii="SimSun" w:eastAsia="SimSun" w:hAnsi="SimSun" w:cs="SimSun"/>
                <w:color w:val="002839"/>
                <w:sz w:val="18"/>
                <w:szCs w:val="18"/>
                <w:lang w:eastAsia="zh-CN"/>
              </w:rPr>
              <w:t>赋能方面作用的培训</w:t>
            </w:r>
            <w:r w:rsidRPr="003913EF">
              <w:rPr>
                <w:rFonts w:ascii="SimSun" w:eastAsia="SimSun" w:hAnsi="SimSun" w:cs="SimSun" w:hint="eastAsia"/>
                <w:color w:val="002839"/>
                <w:sz w:val="18"/>
                <w:szCs w:val="18"/>
                <w:lang w:eastAsia="zh-CN"/>
              </w:rPr>
              <w:t>材料</w:t>
            </w:r>
          </w:p>
        </w:tc>
        <w:tc>
          <w:tcPr>
            <w:tcW w:w="1359" w:type="dxa"/>
            <w:tcBorders>
              <w:top w:val="nil"/>
              <w:left w:val="nil"/>
              <w:bottom w:val="single" w:sz="4" w:space="0" w:color="BFBFBF"/>
              <w:right w:val="single" w:sz="4" w:space="0" w:color="BFBFBF"/>
            </w:tcBorders>
            <w:noWrap/>
            <w:vAlign w:val="center"/>
          </w:tcPr>
          <w:p w14:paraId="6325902E" w14:textId="77777777"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52" w:type="dxa"/>
            <w:tcBorders>
              <w:top w:val="nil"/>
              <w:left w:val="nil"/>
              <w:bottom w:val="single" w:sz="4" w:space="0" w:color="BFBFBF"/>
              <w:right w:val="single" w:sz="4" w:space="0" w:color="BFBFBF"/>
            </w:tcBorders>
            <w:noWrap/>
            <w:vAlign w:val="center"/>
          </w:tcPr>
          <w:p w14:paraId="33190F00" w14:textId="041DACD7"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66" w:type="dxa"/>
            <w:tcBorders>
              <w:top w:val="nil"/>
              <w:left w:val="nil"/>
              <w:bottom w:val="single" w:sz="4" w:space="0" w:color="BFBFBF"/>
              <w:right w:val="single" w:sz="4" w:space="0" w:color="BFBFBF"/>
            </w:tcBorders>
            <w:noWrap/>
            <w:vAlign w:val="center"/>
          </w:tcPr>
          <w:p w14:paraId="6361481E" w14:textId="017C700D"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60" w:type="dxa"/>
            <w:tcBorders>
              <w:top w:val="nil"/>
              <w:left w:val="nil"/>
              <w:bottom w:val="single" w:sz="4" w:space="0" w:color="BFBFBF"/>
              <w:right w:val="single" w:sz="4" w:space="0" w:color="BFBFBF"/>
            </w:tcBorders>
            <w:noWrap/>
            <w:vAlign w:val="center"/>
          </w:tcPr>
          <w:p w14:paraId="26188DED" w14:textId="1DE36230"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59" w:type="dxa"/>
            <w:tcBorders>
              <w:top w:val="nil"/>
              <w:left w:val="nil"/>
              <w:bottom w:val="single" w:sz="4" w:space="0" w:color="BFBFBF"/>
              <w:right w:val="single" w:sz="4" w:space="0" w:color="BFBFBF"/>
            </w:tcBorders>
            <w:noWrap/>
            <w:vAlign w:val="center"/>
          </w:tcPr>
          <w:p w14:paraId="17098D93" w14:textId="2685A99C"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30,000</w:t>
            </w:r>
          </w:p>
        </w:tc>
        <w:tc>
          <w:tcPr>
            <w:tcW w:w="1359" w:type="dxa"/>
            <w:tcBorders>
              <w:top w:val="nil"/>
              <w:left w:val="nil"/>
              <w:bottom w:val="single" w:sz="4" w:space="0" w:color="BFBFBF"/>
              <w:right w:val="single" w:sz="4" w:space="0" w:color="BFBFBF"/>
            </w:tcBorders>
            <w:noWrap/>
            <w:vAlign w:val="center"/>
          </w:tcPr>
          <w:p w14:paraId="6488F706" w14:textId="373A9F82"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60" w:type="dxa"/>
            <w:tcBorders>
              <w:top w:val="nil"/>
              <w:left w:val="nil"/>
              <w:bottom w:val="single" w:sz="4" w:space="0" w:color="BFBFBF"/>
              <w:right w:val="single" w:sz="4" w:space="0" w:color="BFBFBF"/>
            </w:tcBorders>
            <w:noWrap/>
            <w:vAlign w:val="center"/>
          </w:tcPr>
          <w:p w14:paraId="75798AFA" w14:textId="44BD4638"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2,000</w:t>
            </w:r>
          </w:p>
        </w:tc>
        <w:tc>
          <w:tcPr>
            <w:tcW w:w="1171" w:type="dxa"/>
            <w:tcBorders>
              <w:top w:val="nil"/>
              <w:left w:val="nil"/>
              <w:bottom w:val="single" w:sz="4" w:space="0" w:color="BFBFBF"/>
              <w:right w:val="single" w:sz="4" w:space="0" w:color="BFBFBF"/>
            </w:tcBorders>
            <w:noWrap/>
            <w:vAlign w:val="center"/>
          </w:tcPr>
          <w:p w14:paraId="52D584F1" w14:textId="5EC0D909"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sz w:val="18"/>
                <w:szCs w:val="18"/>
              </w:rPr>
              <w:t>32,000</w:t>
            </w:r>
          </w:p>
        </w:tc>
      </w:tr>
      <w:tr w:rsidR="00DE4770" w:rsidRPr="003913EF" w14:paraId="693CE7FE" w14:textId="77777777" w:rsidTr="005F2312">
        <w:trPr>
          <w:trHeight w:val="432"/>
        </w:trPr>
        <w:tc>
          <w:tcPr>
            <w:tcW w:w="4088" w:type="dxa"/>
            <w:tcBorders>
              <w:top w:val="nil"/>
              <w:left w:val="single" w:sz="4" w:space="0" w:color="BFBFBF"/>
              <w:bottom w:val="single" w:sz="4" w:space="0" w:color="BFBFBF"/>
              <w:right w:val="single" w:sz="4" w:space="0" w:color="BFBFBF"/>
            </w:tcBorders>
            <w:vAlign w:val="center"/>
          </w:tcPr>
          <w:p w14:paraId="694925C1" w14:textId="4520E7C4" w:rsidR="00DE4770" w:rsidRPr="003913EF" w:rsidRDefault="00DE4770" w:rsidP="003913EF">
            <w:pPr>
              <w:autoSpaceDE/>
              <w:autoSpaceDN/>
              <w:spacing w:beforeLines="50" w:before="120" w:afterLines="50" w:after="120"/>
              <w:jc w:val="both"/>
              <w:rPr>
                <w:rFonts w:ascii="SimSun" w:eastAsia="SimSun" w:hAnsi="SimSun"/>
                <w:color w:val="002839"/>
                <w:sz w:val="18"/>
                <w:szCs w:val="18"/>
                <w:lang w:eastAsia="zh-CN"/>
              </w:rPr>
            </w:pPr>
            <w:r w:rsidRPr="003913EF">
              <w:rPr>
                <w:rFonts w:ascii="SimSun" w:eastAsia="SimSun" w:hAnsi="SimSun" w:cs="SimSun" w:hint="eastAsia"/>
                <w:color w:val="002839"/>
                <w:sz w:val="18"/>
                <w:szCs w:val="18"/>
                <w:lang w:eastAsia="zh-CN"/>
              </w:rPr>
              <w:t>对受益</w:t>
            </w:r>
            <w:proofErr w:type="gramStart"/>
            <w:r w:rsidRPr="003913EF">
              <w:rPr>
                <w:rFonts w:ascii="SimSun" w:eastAsia="SimSun" w:hAnsi="SimSun" w:cs="SimSun" w:hint="eastAsia"/>
                <w:color w:val="002839"/>
                <w:sz w:val="18"/>
                <w:szCs w:val="18"/>
                <w:lang w:eastAsia="zh-CN"/>
              </w:rPr>
              <w:t>国关键</w:t>
            </w:r>
            <w:proofErr w:type="gramEnd"/>
            <w:r w:rsidRPr="003913EF">
              <w:rPr>
                <w:rFonts w:ascii="SimSun" w:eastAsia="SimSun" w:hAnsi="SimSun" w:cs="SimSun" w:hint="eastAsia"/>
                <w:color w:val="002839"/>
                <w:sz w:val="18"/>
                <w:szCs w:val="18"/>
                <w:lang w:eastAsia="zh-CN"/>
              </w:rPr>
              <w:t>利益攸关方的培训</w:t>
            </w:r>
          </w:p>
        </w:tc>
        <w:tc>
          <w:tcPr>
            <w:tcW w:w="1359" w:type="dxa"/>
            <w:tcBorders>
              <w:top w:val="nil"/>
              <w:left w:val="nil"/>
              <w:bottom w:val="single" w:sz="4" w:space="0" w:color="BFBFBF"/>
              <w:right w:val="single" w:sz="4" w:space="0" w:color="BFBFBF"/>
            </w:tcBorders>
            <w:noWrap/>
            <w:vAlign w:val="center"/>
          </w:tcPr>
          <w:p w14:paraId="363A5C44" w14:textId="3A3F6DAE"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10,000</w:t>
            </w:r>
          </w:p>
        </w:tc>
        <w:tc>
          <w:tcPr>
            <w:tcW w:w="1352" w:type="dxa"/>
            <w:tcBorders>
              <w:top w:val="nil"/>
              <w:left w:val="nil"/>
              <w:bottom w:val="single" w:sz="4" w:space="0" w:color="BFBFBF"/>
              <w:right w:val="single" w:sz="4" w:space="0" w:color="BFBFBF"/>
            </w:tcBorders>
            <w:noWrap/>
            <w:vAlign w:val="center"/>
          </w:tcPr>
          <w:p w14:paraId="77F27FE8" w14:textId="5F0ED36D"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10,000</w:t>
            </w:r>
          </w:p>
        </w:tc>
        <w:tc>
          <w:tcPr>
            <w:tcW w:w="1366" w:type="dxa"/>
            <w:tcBorders>
              <w:top w:val="nil"/>
              <w:left w:val="nil"/>
              <w:bottom w:val="single" w:sz="4" w:space="0" w:color="BFBFBF"/>
              <w:right w:val="single" w:sz="4" w:space="0" w:color="BFBFBF"/>
            </w:tcBorders>
            <w:noWrap/>
            <w:vAlign w:val="center"/>
          </w:tcPr>
          <w:p w14:paraId="2D21D401" w14:textId="0EBC82AE"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40,000</w:t>
            </w:r>
          </w:p>
        </w:tc>
        <w:tc>
          <w:tcPr>
            <w:tcW w:w="1360" w:type="dxa"/>
            <w:tcBorders>
              <w:top w:val="nil"/>
              <w:left w:val="nil"/>
              <w:bottom w:val="single" w:sz="4" w:space="0" w:color="BFBFBF"/>
              <w:right w:val="single" w:sz="4" w:space="0" w:color="BFBFBF"/>
            </w:tcBorders>
            <w:noWrap/>
            <w:vAlign w:val="center"/>
          </w:tcPr>
          <w:p w14:paraId="05CEF36C" w14:textId="5F061BEC"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59" w:type="dxa"/>
            <w:tcBorders>
              <w:top w:val="nil"/>
              <w:left w:val="nil"/>
              <w:bottom w:val="single" w:sz="4" w:space="0" w:color="BFBFBF"/>
              <w:right w:val="single" w:sz="4" w:space="0" w:color="BFBFBF"/>
            </w:tcBorders>
            <w:noWrap/>
            <w:vAlign w:val="center"/>
          </w:tcPr>
          <w:p w14:paraId="6F5D2D87" w14:textId="086A1F3B"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59" w:type="dxa"/>
            <w:tcBorders>
              <w:top w:val="nil"/>
              <w:left w:val="nil"/>
              <w:bottom w:val="single" w:sz="4" w:space="0" w:color="BFBFBF"/>
              <w:right w:val="single" w:sz="4" w:space="0" w:color="BFBFBF"/>
            </w:tcBorders>
            <w:noWrap/>
            <w:vAlign w:val="center"/>
          </w:tcPr>
          <w:p w14:paraId="64A89631" w14:textId="6A3CBC86"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60" w:type="dxa"/>
            <w:tcBorders>
              <w:top w:val="nil"/>
              <w:left w:val="nil"/>
              <w:bottom w:val="single" w:sz="4" w:space="0" w:color="BFBFBF"/>
              <w:right w:val="single" w:sz="4" w:space="0" w:color="BFBFBF"/>
            </w:tcBorders>
            <w:noWrap/>
            <w:vAlign w:val="center"/>
          </w:tcPr>
          <w:p w14:paraId="3296C346" w14:textId="37195352"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171" w:type="dxa"/>
            <w:tcBorders>
              <w:top w:val="nil"/>
              <w:left w:val="nil"/>
              <w:bottom w:val="single" w:sz="4" w:space="0" w:color="BFBFBF"/>
              <w:right w:val="single" w:sz="4" w:space="0" w:color="BFBFBF"/>
            </w:tcBorders>
            <w:noWrap/>
            <w:vAlign w:val="center"/>
          </w:tcPr>
          <w:p w14:paraId="5CCE165D" w14:textId="6742BA1C"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sz w:val="18"/>
                <w:szCs w:val="18"/>
              </w:rPr>
              <w:t>60,000</w:t>
            </w:r>
          </w:p>
        </w:tc>
      </w:tr>
      <w:tr w:rsidR="00DE4770" w:rsidRPr="003913EF" w14:paraId="14BB5865" w14:textId="77777777" w:rsidTr="005F2312">
        <w:trPr>
          <w:trHeight w:val="432"/>
        </w:trPr>
        <w:tc>
          <w:tcPr>
            <w:tcW w:w="4088" w:type="dxa"/>
            <w:tcBorders>
              <w:top w:val="nil"/>
              <w:left w:val="single" w:sz="4" w:space="0" w:color="BFBFBF"/>
              <w:bottom w:val="single" w:sz="4" w:space="0" w:color="BFBFBF"/>
              <w:right w:val="single" w:sz="4" w:space="0" w:color="BFBFBF"/>
            </w:tcBorders>
            <w:vAlign w:val="center"/>
          </w:tcPr>
          <w:p w14:paraId="609CDEED" w14:textId="280AADDE" w:rsidR="00DE4770" w:rsidRPr="003913EF" w:rsidRDefault="00DE4770" w:rsidP="003913EF">
            <w:pPr>
              <w:autoSpaceDE/>
              <w:autoSpaceDN/>
              <w:spacing w:beforeLines="50" w:before="120" w:afterLines="50" w:after="120"/>
              <w:jc w:val="both"/>
              <w:rPr>
                <w:rFonts w:ascii="SimSun" w:eastAsia="SimSun" w:hAnsi="SimSun"/>
                <w:color w:val="002839"/>
                <w:sz w:val="18"/>
                <w:szCs w:val="18"/>
                <w:lang w:eastAsia="zh-CN"/>
              </w:rPr>
            </w:pPr>
            <w:r w:rsidRPr="003913EF">
              <w:rPr>
                <w:rFonts w:ascii="SimSun" w:eastAsia="SimSun" w:hAnsi="SimSun" w:cs="SimSun" w:hint="eastAsia"/>
                <w:color w:val="002839"/>
                <w:sz w:val="18"/>
                <w:szCs w:val="18"/>
                <w:lang w:eastAsia="zh-CN"/>
              </w:rPr>
              <w:t>关于知识产权在赋能玩偶制作工匠方面作用的意识提升材料</w:t>
            </w:r>
          </w:p>
        </w:tc>
        <w:tc>
          <w:tcPr>
            <w:tcW w:w="1359" w:type="dxa"/>
            <w:tcBorders>
              <w:top w:val="nil"/>
              <w:left w:val="nil"/>
              <w:bottom w:val="single" w:sz="4" w:space="0" w:color="BFBFBF"/>
              <w:right w:val="single" w:sz="4" w:space="0" w:color="BFBFBF"/>
            </w:tcBorders>
            <w:noWrap/>
            <w:vAlign w:val="center"/>
          </w:tcPr>
          <w:p w14:paraId="7D211A43" w14:textId="77777777"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52" w:type="dxa"/>
            <w:tcBorders>
              <w:top w:val="nil"/>
              <w:left w:val="nil"/>
              <w:bottom w:val="single" w:sz="4" w:space="0" w:color="BFBFBF"/>
              <w:right w:val="single" w:sz="4" w:space="0" w:color="BFBFBF"/>
            </w:tcBorders>
            <w:noWrap/>
            <w:vAlign w:val="center"/>
          </w:tcPr>
          <w:p w14:paraId="79F97951" w14:textId="77777777"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66" w:type="dxa"/>
            <w:tcBorders>
              <w:top w:val="nil"/>
              <w:left w:val="nil"/>
              <w:bottom w:val="single" w:sz="4" w:space="0" w:color="BFBFBF"/>
              <w:right w:val="single" w:sz="4" w:space="0" w:color="BFBFBF"/>
            </w:tcBorders>
            <w:noWrap/>
            <w:vAlign w:val="center"/>
          </w:tcPr>
          <w:p w14:paraId="72B017BA" w14:textId="77777777"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60" w:type="dxa"/>
            <w:tcBorders>
              <w:top w:val="nil"/>
              <w:left w:val="nil"/>
              <w:bottom w:val="single" w:sz="4" w:space="0" w:color="BFBFBF"/>
              <w:right w:val="single" w:sz="4" w:space="0" w:color="BFBFBF"/>
            </w:tcBorders>
            <w:noWrap/>
            <w:vAlign w:val="center"/>
          </w:tcPr>
          <w:p w14:paraId="688B2BC9" w14:textId="619E472E"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59" w:type="dxa"/>
            <w:tcBorders>
              <w:top w:val="nil"/>
              <w:left w:val="nil"/>
              <w:bottom w:val="single" w:sz="4" w:space="0" w:color="BFBFBF"/>
              <w:right w:val="single" w:sz="4" w:space="0" w:color="BFBFBF"/>
            </w:tcBorders>
            <w:noWrap/>
            <w:vAlign w:val="center"/>
          </w:tcPr>
          <w:p w14:paraId="3E1BA98B" w14:textId="5E8E5C5D"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20,000</w:t>
            </w:r>
          </w:p>
        </w:tc>
        <w:tc>
          <w:tcPr>
            <w:tcW w:w="1359" w:type="dxa"/>
            <w:tcBorders>
              <w:top w:val="nil"/>
              <w:left w:val="nil"/>
              <w:bottom w:val="single" w:sz="4" w:space="0" w:color="BFBFBF"/>
              <w:right w:val="single" w:sz="4" w:space="0" w:color="BFBFBF"/>
            </w:tcBorders>
            <w:noWrap/>
            <w:vAlign w:val="center"/>
          </w:tcPr>
          <w:p w14:paraId="46440613" w14:textId="101D9A1D"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60" w:type="dxa"/>
            <w:tcBorders>
              <w:top w:val="nil"/>
              <w:left w:val="nil"/>
              <w:bottom w:val="single" w:sz="4" w:space="0" w:color="BFBFBF"/>
              <w:right w:val="single" w:sz="4" w:space="0" w:color="BFBFBF"/>
            </w:tcBorders>
            <w:noWrap/>
            <w:vAlign w:val="center"/>
          </w:tcPr>
          <w:p w14:paraId="3AA9D2CE" w14:textId="27906D01"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10,000</w:t>
            </w:r>
          </w:p>
        </w:tc>
        <w:tc>
          <w:tcPr>
            <w:tcW w:w="1171" w:type="dxa"/>
            <w:tcBorders>
              <w:top w:val="nil"/>
              <w:left w:val="nil"/>
              <w:bottom w:val="single" w:sz="4" w:space="0" w:color="BFBFBF"/>
              <w:right w:val="single" w:sz="4" w:space="0" w:color="BFBFBF"/>
            </w:tcBorders>
            <w:noWrap/>
            <w:vAlign w:val="center"/>
          </w:tcPr>
          <w:p w14:paraId="200902C1" w14:textId="65308CBF"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sz w:val="18"/>
                <w:szCs w:val="18"/>
              </w:rPr>
              <w:t>30,000</w:t>
            </w:r>
          </w:p>
        </w:tc>
      </w:tr>
      <w:tr w:rsidR="00DE4770" w:rsidRPr="003913EF" w14:paraId="2E077B99" w14:textId="77777777" w:rsidTr="005F2312">
        <w:trPr>
          <w:trHeight w:val="432"/>
        </w:trPr>
        <w:tc>
          <w:tcPr>
            <w:tcW w:w="4088" w:type="dxa"/>
            <w:tcBorders>
              <w:top w:val="nil"/>
              <w:left w:val="single" w:sz="4" w:space="0" w:color="BFBFBF"/>
              <w:bottom w:val="single" w:sz="4" w:space="0" w:color="BFBFBF"/>
              <w:right w:val="single" w:sz="4" w:space="0" w:color="BFBFBF"/>
            </w:tcBorders>
            <w:vAlign w:val="center"/>
            <w:hideMark/>
          </w:tcPr>
          <w:p w14:paraId="723AC998" w14:textId="375E345E" w:rsidR="00DE4770" w:rsidRPr="003913EF" w:rsidRDefault="00DE4770" w:rsidP="003913EF">
            <w:pPr>
              <w:autoSpaceDE/>
              <w:autoSpaceDN/>
              <w:spacing w:beforeLines="50" w:before="120" w:afterLines="50" w:after="120"/>
              <w:jc w:val="both"/>
              <w:rPr>
                <w:rFonts w:ascii="SimSun" w:eastAsia="SimSun" w:hAnsi="SimSun"/>
                <w:color w:val="002839"/>
                <w:sz w:val="18"/>
                <w:szCs w:val="18"/>
                <w:lang w:eastAsia="zh-CN"/>
              </w:rPr>
            </w:pPr>
            <w:r w:rsidRPr="003913EF">
              <w:rPr>
                <w:rFonts w:ascii="SimSun" w:eastAsia="SimSun" w:hAnsi="SimSun" w:cs="SimSun" w:hint="eastAsia"/>
                <w:color w:val="002839"/>
                <w:sz w:val="18"/>
                <w:szCs w:val="18"/>
                <w:lang w:eastAsia="zh-CN"/>
              </w:rPr>
              <w:t>促进对知识产权在玩偶制作工艺中作用的广泛了解的意识提升活动</w:t>
            </w:r>
          </w:p>
        </w:tc>
        <w:tc>
          <w:tcPr>
            <w:tcW w:w="1359" w:type="dxa"/>
            <w:tcBorders>
              <w:top w:val="nil"/>
              <w:left w:val="nil"/>
              <w:bottom w:val="single" w:sz="4" w:space="0" w:color="BFBFBF"/>
              <w:right w:val="single" w:sz="4" w:space="0" w:color="BFBFBF"/>
            </w:tcBorders>
            <w:noWrap/>
            <w:vAlign w:val="center"/>
          </w:tcPr>
          <w:p w14:paraId="5454C12E" w14:textId="77777777"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52" w:type="dxa"/>
            <w:tcBorders>
              <w:top w:val="nil"/>
              <w:left w:val="nil"/>
              <w:bottom w:val="single" w:sz="4" w:space="0" w:color="BFBFBF"/>
              <w:right w:val="single" w:sz="4" w:space="0" w:color="BFBFBF"/>
            </w:tcBorders>
            <w:noWrap/>
            <w:vAlign w:val="center"/>
          </w:tcPr>
          <w:p w14:paraId="5283F061" w14:textId="77777777"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66" w:type="dxa"/>
            <w:tcBorders>
              <w:top w:val="nil"/>
              <w:left w:val="nil"/>
              <w:bottom w:val="single" w:sz="4" w:space="0" w:color="BFBFBF"/>
              <w:right w:val="single" w:sz="4" w:space="0" w:color="BFBFBF"/>
            </w:tcBorders>
            <w:noWrap/>
            <w:vAlign w:val="center"/>
          </w:tcPr>
          <w:p w14:paraId="2AA99DF2" w14:textId="77777777"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60" w:type="dxa"/>
            <w:tcBorders>
              <w:top w:val="nil"/>
              <w:left w:val="nil"/>
              <w:bottom w:val="single" w:sz="4" w:space="0" w:color="BFBFBF"/>
              <w:right w:val="single" w:sz="4" w:space="0" w:color="BFBFBF"/>
            </w:tcBorders>
            <w:noWrap/>
            <w:vAlign w:val="center"/>
          </w:tcPr>
          <w:p w14:paraId="481D052F" w14:textId="77777777"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59" w:type="dxa"/>
            <w:tcBorders>
              <w:top w:val="nil"/>
              <w:left w:val="nil"/>
              <w:bottom w:val="single" w:sz="4" w:space="0" w:color="BFBFBF"/>
              <w:right w:val="single" w:sz="4" w:space="0" w:color="BFBFBF"/>
            </w:tcBorders>
            <w:noWrap/>
            <w:vAlign w:val="center"/>
          </w:tcPr>
          <w:p w14:paraId="1C5CC5BA" w14:textId="5C9D8809"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15,000</w:t>
            </w:r>
          </w:p>
        </w:tc>
        <w:tc>
          <w:tcPr>
            <w:tcW w:w="1359" w:type="dxa"/>
            <w:tcBorders>
              <w:top w:val="nil"/>
              <w:left w:val="nil"/>
              <w:bottom w:val="single" w:sz="4" w:space="0" w:color="BFBFBF"/>
              <w:right w:val="single" w:sz="4" w:space="0" w:color="BFBFBF"/>
            </w:tcBorders>
            <w:noWrap/>
            <w:vAlign w:val="center"/>
          </w:tcPr>
          <w:p w14:paraId="2E1A2865" w14:textId="5AADFB50"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60" w:type="dxa"/>
            <w:tcBorders>
              <w:top w:val="nil"/>
              <w:left w:val="nil"/>
              <w:bottom w:val="single" w:sz="4" w:space="0" w:color="BFBFBF"/>
              <w:right w:val="single" w:sz="4" w:space="0" w:color="BFBFBF"/>
            </w:tcBorders>
            <w:noWrap/>
            <w:vAlign w:val="center"/>
          </w:tcPr>
          <w:p w14:paraId="3C8C6A88" w14:textId="31344974"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5,000</w:t>
            </w:r>
          </w:p>
        </w:tc>
        <w:tc>
          <w:tcPr>
            <w:tcW w:w="1171" w:type="dxa"/>
            <w:tcBorders>
              <w:top w:val="nil"/>
              <w:left w:val="nil"/>
              <w:bottom w:val="single" w:sz="4" w:space="0" w:color="BFBFBF"/>
              <w:right w:val="single" w:sz="4" w:space="0" w:color="BFBFBF"/>
            </w:tcBorders>
            <w:noWrap/>
            <w:vAlign w:val="center"/>
          </w:tcPr>
          <w:p w14:paraId="71DFB3F4" w14:textId="37C3BBC9" w:rsidR="00DE4770" w:rsidRPr="003913EF" w:rsidRDefault="00DE4770"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sz w:val="18"/>
                <w:szCs w:val="18"/>
              </w:rPr>
              <w:t>20,000</w:t>
            </w:r>
          </w:p>
        </w:tc>
      </w:tr>
      <w:tr w:rsidR="003913EF" w:rsidRPr="003913EF" w14:paraId="148A4AE1" w14:textId="77777777" w:rsidTr="005F2312">
        <w:trPr>
          <w:trHeight w:val="432"/>
        </w:trPr>
        <w:tc>
          <w:tcPr>
            <w:tcW w:w="4088" w:type="dxa"/>
            <w:tcBorders>
              <w:top w:val="nil"/>
              <w:left w:val="single" w:sz="4" w:space="0" w:color="BFBFBF"/>
              <w:bottom w:val="single" w:sz="4" w:space="0" w:color="BFBFBF"/>
              <w:right w:val="single" w:sz="4" w:space="0" w:color="BFBFBF"/>
            </w:tcBorders>
            <w:vAlign w:val="center"/>
            <w:hideMark/>
          </w:tcPr>
          <w:p w14:paraId="701D5C0B" w14:textId="45ECF5C7" w:rsidR="003913EF" w:rsidRPr="003913EF" w:rsidRDefault="003913EF" w:rsidP="003913EF">
            <w:pPr>
              <w:autoSpaceDE/>
              <w:autoSpaceDN/>
              <w:spacing w:beforeLines="50" w:before="120" w:afterLines="50" w:after="120"/>
              <w:rPr>
                <w:rFonts w:ascii="SimSun" w:eastAsia="SimSun" w:hAnsi="SimSun"/>
                <w:color w:val="002839"/>
                <w:sz w:val="18"/>
                <w:szCs w:val="18"/>
              </w:rPr>
            </w:pPr>
            <w:r w:rsidRPr="003913EF">
              <w:rPr>
                <w:rFonts w:ascii="SimSun" w:eastAsia="SimSun" w:hAnsi="SimSun" w:cs="SimSun" w:hint="eastAsia"/>
                <w:color w:val="002839"/>
                <w:sz w:val="18"/>
                <w:szCs w:val="18"/>
                <w:lang w:eastAsia="zh-CN"/>
              </w:rPr>
              <w:t>宣传活动</w:t>
            </w:r>
          </w:p>
        </w:tc>
        <w:tc>
          <w:tcPr>
            <w:tcW w:w="1359" w:type="dxa"/>
            <w:tcBorders>
              <w:top w:val="nil"/>
              <w:left w:val="nil"/>
              <w:bottom w:val="single" w:sz="4" w:space="0" w:color="BFBFBF"/>
              <w:right w:val="single" w:sz="4" w:space="0" w:color="BFBFBF"/>
            </w:tcBorders>
            <w:noWrap/>
            <w:vAlign w:val="center"/>
          </w:tcPr>
          <w:p w14:paraId="31610C6E" w14:textId="24130FC7" w:rsidR="003913EF" w:rsidRPr="003913EF" w:rsidRDefault="003913EF"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10,000</w:t>
            </w:r>
          </w:p>
        </w:tc>
        <w:tc>
          <w:tcPr>
            <w:tcW w:w="1352" w:type="dxa"/>
            <w:tcBorders>
              <w:top w:val="nil"/>
              <w:left w:val="nil"/>
              <w:bottom w:val="single" w:sz="4" w:space="0" w:color="BFBFBF"/>
              <w:right w:val="single" w:sz="4" w:space="0" w:color="BFBFBF"/>
            </w:tcBorders>
            <w:noWrap/>
            <w:vAlign w:val="center"/>
          </w:tcPr>
          <w:p w14:paraId="7326AA4E" w14:textId="5F8F0F6A" w:rsidR="003913EF" w:rsidRPr="003913EF" w:rsidRDefault="003913EF"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66" w:type="dxa"/>
            <w:tcBorders>
              <w:top w:val="nil"/>
              <w:left w:val="nil"/>
              <w:bottom w:val="single" w:sz="4" w:space="0" w:color="BFBFBF"/>
              <w:right w:val="single" w:sz="4" w:space="0" w:color="BFBFBF"/>
            </w:tcBorders>
            <w:noWrap/>
            <w:vAlign w:val="center"/>
          </w:tcPr>
          <w:p w14:paraId="2D606414" w14:textId="1E28BAC8" w:rsidR="003913EF" w:rsidRPr="003913EF" w:rsidRDefault="003913EF"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30,000</w:t>
            </w:r>
          </w:p>
        </w:tc>
        <w:tc>
          <w:tcPr>
            <w:tcW w:w="1360" w:type="dxa"/>
            <w:tcBorders>
              <w:top w:val="nil"/>
              <w:left w:val="nil"/>
              <w:bottom w:val="single" w:sz="4" w:space="0" w:color="BFBFBF"/>
              <w:right w:val="single" w:sz="4" w:space="0" w:color="BFBFBF"/>
            </w:tcBorders>
            <w:noWrap/>
            <w:vAlign w:val="center"/>
          </w:tcPr>
          <w:p w14:paraId="65EC22EA" w14:textId="0E4F502B" w:rsidR="003913EF" w:rsidRPr="003913EF" w:rsidRDefault="003913EF"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59" w:type="dxa"/>
            <w:tcBorders>
              <w:top w:val="nil"/>
              <w:left w:val="nil"/>
              <w:bottom w:val="single" w:sz="4" w:space="0" w:color="BFBFBF"/>
              <w:right w:val="single" w:sz="4" w:space="0" w:color="BFBFBF"/>
            </w:tcBorders>
            <w:noWrap/>
            <w:vAlign w:val="center"/>
          </w:tcPr>
          <w:p w14:paraId="2F044812" w14:textId="13C3425D" w:rsidR="003913EF" w:rsidRPr="003913EF" w:rsidRDefault="003913EF"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59" w:type="dxa"/>
            <w:tcBorders>
              <w:top w:val="nil"/>
              <w:left w:val="nil"/>
              <w:bottom w:val="single" w:sz="4" w:space="0" w:color="BFBFBF"/>
              <w:right w:val="single" w:sz="4" w:space="0" w:color="BFBFBF"/>
            </w:tcBorders>
            <w:noWrap/>
            <w:vAlign w:val="center"/>
          </w:tcPr>
          <w:p w14:paraId="524DA4F1" w14:textId="44D59ADD" w:rsidR="003913EF" w:rsidRPr="003913EF" w:rsidRDefault="003913EF"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60" w:type="dxa"/>
            <w:tcBorders>
              <w:top w:val="nil"/>
              <w:left w:val="nil"/>
              <w:bottom w:val="single" w:sz="4" w:space="0" w:color="BFBFBF"/>
              <w:right w:val="single" w:sz="4" w:space="0" w:color="BFBFBF"/>
            </w:tcBorders>
            <w:noWrap/>
            <w:vAlign w:val="center"/>
          </w:tcPr>
          <w:p w14:paraId="07BD998E" w14:textId="51A2E926" w:rsidR="003913EF" w:rsidRPr="003913EF" w:rsidRDefault="003913EF"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171" w:type="dxa"/>
            <w:tcBorders>
              <w:top w:val="nil"/>
              <w:left w:val="nil"/>
              <w:bottom w:val="single" w:sz="4" w:space="0" w:color="BFBFBF"/>
              <w:right w:val="single" w:sz="4" w:space="0" w:color="BFBFBF"/>
            </w:tcBorders>
            <w:noWrap/>
            <w:vAlign w:val="center"/>
          </w:tcPr>
          <w:p w14:paraId="0FB89490" w14:textId="18DC7DE7" w:rsidR="003913EF" w:rsidRPr="003913EF" w:rsidRDefault="003913EF"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sz w:val="18"/>
                <w:szCs w:val="18"/>
              </w:rPr>
              <w:t>40,000</w:t>
            </w:r>
          </w:p>
        </w:tc>
      </w:tr>
      <w:tr w:rsidR="00CB099E" w:rsidRPr="003913EF" w14:paraId="37838177" w14:textId="77777777" w:rsidTr="005F2312">
        <w:trPr>
          <w:trHeight w:val="432"/>
        </w:trPr>
        <w:tc>
          <w:tcPr>
            <w:tcW w:w="4088" w:type="dxa"/>
            <w:tcBorders>
              <w:top w:val="nil"/>
              <w:left w:val="single" w:sz="4" w:space="0" w:color="BFBFBF"/>
              <w:bottom w:val="single" w:sz="4" w:space="0" w:color="BFBFBF"/>
              <w:right w:val="single" w:sz="4" w:space="0" w:color="BFBFBF"/>
            </w:tcBorders>
            <w:vAlign w:val="center"/>
          </w:tcPr>
          <w:p w14:paraId="18675815" w14:textId="1EC33784" w:rsidR="00CB099E" w:rsidRPr="003913EF" w:rsidRDefault="00CB099E" w:rsidP="003913EF">
            <w:pPr>
              <w:autoSpaceDE/>
              <w:autoSpaceDN/>
              <w:spacing w:beforeLines="50" w:before="120" w:afterLines="50" w:after="120"/>
              <w:rPr>
                <w:rFonts w:ascii="SimSun" w:eastAsia="SimSun" w:hAnsi="SimSun"/>
                <w:color w:val="002839"/>
                <w:sz w:val="18"/>
                <w:szCs w:val="18"/>
              </w:rPr>
            </w:pPr>
            <w:proofErr w:type="spellStart"/>
            <w:r w:rsidRPr="003913EF">
              <w:rPr>
                <w:rFonts w:ascii="SimSun" w:eastAsia="SimSun" w:hAnsi="SimSun" w:cs="Microsoft YaHei" w:hint="eastAsia"/>
                <w:color w:val="002839"/>
                <w:sz w:val="18"/>
                <w:szCs w:val="18"/>
              </w:rPr>
              <w:t>项目审评</w:t>
            </w:r>
            <w:proofErr w:type="spellEnd"/>
          </w:p>
        </w:tc>
        <w:tc>
          <w:tcPr>
            <w:tcW w:w="1359" w:type="dxa"/>
            <w:tcBorders>
              <w:top w:val="nil"/>
              <w:left w:val="nil"/>
              <w:bottom w:val="single" w:sz="4" w:space="0" w:color="BFBFBF"/>
              <w:right w:val="single" w:sz="4" w:space="0" w:color="BFBFBF"/>
            </w:tcBorders>
            <w:noWrap/>
            <w:vAlign w:val="center"/>
          </w:tcPr>
          <w:p w14:paraId="4FAAD5E6" w14:textId="71D740FA" w:rsidR="00CB099E" w:rsidRPr="003913EF" w:rsidRDefault="00CB099E"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52" w:type="dxa"/>
            <w:tcBorders>
              <w:top w:val="nil"/>
              <w:left w:val="nil"/>
              <w:bottom w:val="single" w:sz="4" w:space="0" w:color="BFBFBF"/>
              <w:right w:val="single" w:sz="4" w:space="0" w:color="BFBFBF"/>
            </w:tcBorders>
            <w:noWrap/>
            <w:vAlign w:val="center"/>
          </w:tcPr>
          <w:p w14:paraId="67DCC234" w14:textId="69E49F6B" w:rsidR="00CB099E" w:rsidRPr="003913EF" w:rsidRDefault="00CB099E"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66" w:type="dxa"/>
            <w:tcBorders>
              <w:top w:val="nil"/>
              <w:left w:val="nil"/>
              <w:bottom w:val="single" w:sz="4" w:space="0" w:color="BFBFBF"/>
              <w:right w:val="single" w:sz="4" w:space="0" w:color="BFBFBF"/>
            </w:tcBorders>
            <w:noWrap/>
            <w:vAlign w:val="center"/>
          </w:tcPr>
          <w:p w14:paraId="1B132314" w14:textId="02C4BB98" w:rsidR="00CB099E" w:rsidRPr="003913EF" w:rsidRDefault="00CB099E"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60" w:type="dxa"/>
            <w:tcBorders>
              <w:top w:val="nil"/>
              <w:left w:val="nil"/>
              <w:bottom w:val="single" w:sz="4" w:space="0" w:color="BFBFBF"/>
              <w:right w:val="single" w:sz="4" w:space="0" w:color="BFBFBF"/>
            </w:tcBorders>
            <w:noWrap/>
            <w:vAlign w:val="center"/>
          </w:tcPr>
          <w:p w14:paraId="4835761B" w14:textId="505D6306" w:rsidR="00CB099E" w:rsidRPr="003913EF" w:rsidRDefault="00CB099E"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59" w:type="dxa"/>
            <w:tcBorders>
              <w:top w:val="nil"/>
              <w:left w:val="nil"/>
              <w:bottom w:val="single" w:sz="4" w:space="0" w:color="BFBFBF"/>
              <w:right w:val="single" w:sz="4" w:space="0" w:color="BFBFBF"/>
            </w:tcBorders>
            <w:noWrap/>
            <w:vAlign w:val="center"/>
          </w:tcPr>
          <w:p w14:paraId="4600BA5B" w14:textId="2581FB4D" w:rsidR="00CB099E" w:rsidRPr="003913EF" w:rsidRDefault="00CB099E"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15,000</w:t>
            </w:r>
          </w:p>
        </w:tc>
        <w:tc>
          <w:tcPr>
            <w:tcW w:w="1359" w:type="dxa"/>
            <w:tcBorders>
              <w:top w:val="nil"/>
              <w:left w:val="nil"/>
              <w:bottom w:val="single" w:sz="4" w:space="0" w:color="BFBFBF"/>
              <w:right w:val="single" w:sz="4" w:space="0" w:color="BFBFBF"/>
            </w:tcBorders>
            <w:noWrap/>
            <w:vAlign w:val="center"/>
          </w:tcPr>
          <w:p w14:paraId="24FA1904" w14:textId="29ACCEDA" w:rsidR="00CB099E" w:rsidRPr="003913EF" w:rsidRDefault="00CB099E"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60" w:type="dxa"/>
            <w:tcBorders>
              <w:top w:val="nil"/>
              <w:left w:val="nil"/>
              <w:bottom w:val="single" w:sz="4" w:space="0" w:color="BFBFBF"/>
              <w:right w:val="single" w:sz="4" w:space="0" w:color="BFBFBF"/>
            </w:tcBorders>
            <w:noWrap/>
            <w:vAlign w:val="center"/>
          </w:tcPr>
          <w:p w14:paraId="299E6DC5" w14:textId="65883A5D" w:rsidR="00CB099E" w:rsidRPr="003913EF" w:rsidRDefault="00CB099E"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171" w:type="dxa"/>
            <w:tcBorders>
              <w:top w:val="nil"/>
              <w:left w:val="nil"/>
              <w:bottom w:val="single" w:sz="4" w:space="0" w:color="BFBFBF"/>
              <w:right w:val="single" w:sz="4" w:space="0" w:color="BFBFBF"/>
            </w:tcBorders>
            <w:noWrap/>
            <w:vAlign w:val="center"/>
          </w:tcPr>
          <w:p w14:paraId="3DE5E4B3" w14:textId="474AF6C2" w:rsidR="00CB099E" w:rsidRPr="003913EF" w:rsidRDefault="00CB099E"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sz w:val="18"/>
                <w:szCs w:val="18"/>
              </w:rPr>
              <w:t>15,000</w:t>
            </w:r>
          </w:p>
        </w:tc>
      </w:tr>
      <w:tr w:rsidR="00CB099E" w:rsidRPr="003913EF" w14:paraId="719256AD" w14:textId="77777777" w:rsidTr="005F2312">
        <w:trPr>
          <w:trHeight w:val="432"/>
        </w:trPr>
        <w:tc>
          <w:tcPr>
            <w:tcW w:w="4088" w:type="dxa"/>
            <w:tcBorders>
              <w:top w:val="nil"/>
              <w:left w:val="single" w:sz="4" w:space="0" w:color="BFBFBF"/>
              <w:bottom w:val="single" w:sz="4" w:space="0" w:color="BFBFBF"/>
              <w:right w:val="single" w:sz="4" w:space="0" w:color="BFBFBF"/>
            </w:tcBorders>
            <w:vAlign w:val="center"/>
          </w:tcPr>
          <w:p w14:paraId="4B0A9549" w14:textId="1A579141" w:rsidR="00CB099E" w:rsidRPr="003913EF" w:rsidRDefault="00CB099E" w:rsidP="003913EF">
            <w:pPr>
              <w:autoSpaceDE/>
              <w:autoSpaceDN/>
              <w:spacing w:beforeLines="50" w:before="120" w:afterLines="50" w:after="120"/>
              <w:rPr>
                <w:rFonts w:ascii="SimSun" w:eastAsia="SimSun" w:hAnsi="SimSun"/>
                <w:color w:val="002839"/>
                <w:sz w:val="18"/>
                <w:szCs w:val="18"/>
              </w:rPr>
            </w:pPr>
            <w:proofErr w:type="spellStart"/>
            <w:r w:rsidRPr="003913EF">
              <w:rPr>
                <w:rFonts w:ascii="SimSun" w:eastAsia="SimSun" w:hAnsi="SimSun" w:cs="SimSun"/>
                <w:color w:val="002839"/>
                <w:sz w:val="18"/>
                <w:szCs w:val="18"/>
              </w:rPr>
              <w:t>CDIP</w:t>
            </w:r>
            <w:r w:rsidRPr="003913EF">
              <w:rPr>
                <w:rFonts w:ascii="SimSun" w:eastAsia="SimSun" w:hAnsi="SimSun" w:cs="Microsoft YaHei" w:hint="eastAsia"/>
                <w:color w:val="002839"/>
                <w:sz w:val="18"/>
                <w:szCs w:val="18"/>
              </w:rPr>
              <w:t>会外活动</w:t>
            </w:r>
            <w:proofErr w:type="spellEnd"/>
          </w:p>
        </w:tc>
        <w:tc>
          <w:tcPr>
            <w:tcW w:w="1359" w:type="dxa"/>
            <w:tcBorders>
              <w:top w:val="nil"/>
              <w:left w:val="nil"/>
              <w:bottom w:val="single" w:sz="4" w:space="0" w:color="BFBFBF"/>
              <w:right w:val="single" w:sz="4" w:space="0" w:color="BFBFBF"/>
            </w:tcBorders>
            <w:noWrap/>
            <w:vAlign w:val="center"/>
          </w:tcPr>
          <w:p w14:paraId="700DF04D" w14:textId="3633F254" w:rsidR="00CB099E" w:rsidRPr="003913EF" w:rsidRDefault="00CB099E"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52" w:type="dxa"/>
            <w:tcBorders>
              <w:top w:val="nil"/>
              <w:left w:val="nil"/>
              <w:bottom w:val="single" w:sz="4" w:space="0" w:color="BFBFBF"/>
              <w:right w:val="single" w:sz="4" w:space="0" w:color="BFBFBF"/>
            </w:tcBorders>
            <w:noWrap/>
            <w:vAlign w:val="center"/>
          </w:tcPr>
          <w:p w14:paraId="61C8B18E" w14:textId="01E4539D" w:rsidR="00CB099E" w:rsidRPr="003913EF" w:rsidRDefault="00CB099E"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66" w:type="dxa"/>
            <w:tcBorders>
              <w:top w:val="nil"/>
              <w:left w:val="nil"/>
              <w:bottom w:val="single" w:sz="4" w:space="0" w:color="BFBFBF"/>
              <w:right w:val="single" w:sz="4" w:space="0" w:color="BFBFBF"/>
            </w:tcBorders>
            <w:noWrap/>
            <w:vAlign w:val="center"/>
          </w:tcPr>
          <w:p w14:paraId="6B5090E4" w14:textId="2F68725F" w:rsidR="00CB099E" w:rsidRPr="003913EF" w:rsidRDefault="00CB099E"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60" w:type="dxa"/>
            <w:tcBorders>
              <w:top w:val="nil"/>
              <w:left w:val="nil"/>
              <w:bottom w:val="single" w:sz="4" w:space="0" w:color="BFBFBF"/>
              <w:right w:val="single" w:sz="4" w:space="0" w:color="BFBFBF"/>
            </w:tcBorders>
            <w:noWrap/>
            <w:vAlign w:val="center"/>
          </w:tcPr>
          <w:p w14:paraId="0CD361C8" w14:textId="54F8732A" w:rsidR="00CB099E" w:rsidRPr="003913EF" w:rsidRDefault="00CB099E"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59" w:type="dxa"/>
            <w:tcBorders>
              <w:top w:val="nil"/>
              <w:left w:val="nil"/>
              <w:bottom w:val="single" w:sz="4" w:space="0" w:color="BFBFBF"/>
              <w:right w:val="single" w:sz="4" w:space="0" w:color="BFBFBF"/>
            </w:tcBorders>
            <w:noWrap/>
            <w:vAlign w:val="center"/>
          </w:tcPr>
          <w:p w14:paraId="245AFF50" w14:textId="77252F38" w:rsidR="00CB099E" w:rsidRPr="003913EF" w:rsidRDefault="00CB099E"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15,000</w:t>
            </w:r>
          </w:p>
        </w:tc>
        <w:tc>
          <w:tcPr>
            <w:tcW w:w="1359" w:type="dxa"/>
            <w:tcBorders>
              <w:top w:val="nil"/>
              <w:left w:val="nil"/>
              <w:bottom w:val="single" w:sz="4" w:space="0" w:color="BFBFBF"/>
              <w:right w:val="single" w:sz="4" w:space="0" w:color="BFBFBF"/>
            </w:tcBorders>
            <w:noWrap/>
            <w:vAlign w:val="center"/>
          </w:tcPr>
          <w:p w14:paraId="520168BE" w14:textId="5A66FC21" w:rsidR="00CB099E" w:rsidRPr="003913EF" w:rsidRDefault="00CB099E"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360" w:type="dxa"/>
            <w:tcBorders>
              <w:top w:val="nil"/>
              <w:left w:val="nil"/>
              <w:bottom w:val="single" w:sz="4" w:space="0" w:color="BFBFBF"/>
              <w:right w:val="single" w:sz="4" w:space="0" w:color="BFBFBF"/>
            </w:tcBorders>
            <w:noWrap/>
            <w:vAlign w:val="center"/>
          </w:tcPr>
          <w:p w14:paraId="1B1C2235" w14:textId="3BE37114" w:rsidR="00CB099E" w:rsidRPr="003913EF" w:rsidRDefault="00CB099E" w:rsidP="003913EF">
            <w:pPr>
              <w:autoSpaceDE/>
              <w:autoSpaceDN/>
              <w:spacing w:beforeLines="50" w:before="120" w:afterLines="50" w:after="120"/>
              <w:jc w:val="right"/>
              <w:rPr>
                <w:rFonts w:ascii="SimSun" w:eastAsia="SimSun" w:hAnsi="SimSun"/>
                <w:color w:val="002839"/>
                <w:sz w:val="18"/>
                <w:szCs w:val="18"/>
              </w:rPr>
            </w:pPr>
            <w:r w:rsidRPr="003913EF">
              <w:rPr>
                <w:rFonts w:ascii="SimSun" w:eastAsia="SimSun" w:hAnsi="SimSun"/>
                <w:color w:val="002839"/>
                <w:sz w:val="18"/>
                <w:szCs w:val="18"/>
              </w:rPr>
              <w:t>-</w:t>
            </w:r>
          </w:p>
        </w:tc>
        <w:tc>
          <w:tcPr>
            <w:tcW w:w="1171" w:type="dxa"/>
            <w:tcBorders>
              <w:top w:val="nil"/>
              <w:left w:val="nil"/>
              <w:bottom w:val="single" w:sz="4" w:space="0" w:color="BFBFBF"/>
              <w:right w:val="single" w:sz="4" w:space="0" w:color="BFBFBF"/>
            </w:tcBorders>
            <w:noWrap/>
            <w:vAlign w:val="center"/>
          </w:tcPr>
          <w:p w14:paraId="21591549" w14:textId="15363BBA" w:rsidR="00CB099E" w:rsidRPr="003913EF" w:rsidRDefault="00CB099E" w:rsidP="003913EF">
            <w:pPr>
              <w:autoSpaceDE/>
              <w:autoSpaceDN/>
              <w:spacing w:beforeLines="50" w:before="120" w:afterLines="50" w:after="120"/>
              <w:jc w:val="right"/>
              <w:rPr>
                <w:rFonts w:ascii="SimSun" w:eastAsia="SimSun" w:hAnsi="SimSun"/>
                <w:sz w:val="18"/>
                <w:szCs w:val="18"/>
              </w:rPr>
            </w:pPr>
            <w:r w:rsidRPr="003913EF">
              <w:rPr>
                <w:rFonts w:ascii="SimSun" w:eastAsia="SimSun" w:hAnsi="SimSun"/>
                <w:sz w:val="18"/>
                <w:szCs w:val="18"/>
              </w:rPr>
              <w:t>15,000</w:t>
            </w:r>
          </w:p>
        </w:tc>
      </w:tr>
      <w:tr w:rsidR="00CB099E" w:rsidRPr="003913EF" w14:paraId="5D977D78" w14:textId="77777777" w:rsidTr="005F2312">
        <w:trPr>
          <w:trHeight w:val="432"/>
        </w:trPr>
        <w:tc>
          <w:tcPr>
            <w:tcW w:w="4088" w:type="dxa"/>
            <w:tcBorders>
              <w:top w:val="nil"/>
              <w:left w:val="single" w:sz="4" w:space="0" w:color="BFBFBF"/>
              <w:bottom w:val="single" w:sz="4" w:space="0" w:color="BFBFBF"/>
              <w:right w:val="single" w:sz="4" w:space="0" w:color="BFBFBF"/>
            </w:tcBorders>
            <w:shd w:val="clear" w:color="000000" w:fill="EDF0F3"/>
            <w:vAlign w:val="center"/>
            <w:hideMark/>
          </w:tcPr>
          <w:p w14:paraId="16141DCA" w14:textId="3302CCFA" w:rsidR="00CB099E" w:rsidRPr="003913EF" w:rsidRDefault="00CB099E" w:rsidP="003913EF">
            <w:pPr>
              <w:autoSpaceDE/>
              <w:autoSpaceDN/>
              <w:spacing w:beforeLines="50" w:before="120" w:afterLines="50" w:after="120"/>
              <w:rPr>
                <w:rFonts w:ascii="SimSun" w:eastAsia="SimSun" w:hAnsi="SimSun"/>
                <w:b/>
                <w:bCs/>
                <w:color w:val="002839"/>
                <w:sz w:val="18"/>
                <w:szCs w:val="18"/>
              </w:rPr>
            </w:pPr>
            <w:proofErr w:type="spellStart"/>
            <w:r w:rsidRPr="003913EF">
              <w:rPr>
                <w:rFonts w:ascii="SimSun" w:eastAsia="SimSun" w:hAnsi="SimSun" w:cs="Microsoft YaHei" w:hint="eastAsia"/>
                <w:b/>
                <w:bCs/>
                <w:color w:val="002839"/>
                <w:sz w:val="18"/>
                <w:szCs w:val="18"/>
              </w:rPr>
              <w:t>总计</w:t>
            </w:r>
            <w:proofErr w:type="spellEnd"/>
          </w:p>
        </w:tc>
        <w:tc>
          <w:tcPr>
            <w:tcW w:w="1359" w:type="dxa"/>
            <w:tcBorders>
              <w:top w:val="nil"/>
              <w:left w:val="nil"/>
              <w:bottom w:val="single" w:sz="4" w:space="0" w:color="BFBFBF"/>
              <w:right w:val="single" w:sz="4" w:space="0" w:color="BFBFBF"/>
            </w:tcBorders>
            <w:shd w:val="clear" w:color="000000" w:fill="EDF0F3"/>
            <w:noWrap/>
            <w:vAlign w:val="center"/>
          </w:tcPr>
          <w:p w14:paraId="1CC79A70" w14:textId="6EFDFBB1" w:rsidR="00CB099E" w:rsidRPr="003913EF" w:rsidRDefault="00CB099E" w:rsidP="003913EF">
            <w:pPr>
              <w:autoSpaceDE/>
              <w:autoSpaceDN/>
              <w:spacing w:beforeLines="50" w:before="120" w:afterLines="50" w:after="120"/>
              <w:jc w:val="right"/>
              <w:rPr>
                <w:rFonts w:ascii="SimSun" w:eastAsia="SimSun" w:hAnsi="SimSun"/>
                <w:b/>
                <w:bCs/>
                <w:color w:val="002839"/>
                <w:sz w:val="18"/>
                <w:szCs w:val="18"/>
              </w:rPr>
            </w:pPr>
            <w:r w:rsidRPr="003913EF">
              <w:rPr>
                <w:rFonts w:ascii="SimSun" w:eastAsia="SimSun" w:hAnsi="SimSun"/>
                <w:b/>
                <w:bCs/>
                <w:sz w:val="18"/>
                <w:szCs w:val="18"/>
              </w:rPr>
              <w:t>20,000</w:t>
            </w:r>
          </w:p>
        </w:tc>
        <w:tc>
          <w:tcPr>
            <w:tcW w:w="1352" w:type="dxa"/>
            <w:tcBorders>
              <w:top w:val="nil"/>
              <w:left w:val="nil"/>
              <w:bottom w:val="single" w:sz="4" w:space="0" w:color="BFBFBF"/>
              <w:right w:val="single" w:sz="4" w:space="0" w:color="BFBFBF"/>
            </w:tcBorders>
            <w:shd w:val="clear" w:color="000000" w:fill="EDF0F3"/>
            <w:noWrap/>
            <w:vAlign w:val="center"/>
          </w:tcPr>
          <w:p w14:paraId="307C7C2D" w14:textId="434CA548" w:rsidR="00CB099E" w:rsidRPr="003913EF" w:rsidRDefault="00CB099E" w:rsidP="003913EF">
            <w:pPr>
              <w:autoSpaceDE/>
              <w:autoSpaceDN/>
              <w:spacing w:beforeLines="50" w:before="120" w:afterLines="50" w:after="120"/>
              <w:jc w:val="right"/>
              <w:rPr>
                <w:rFonts w:ascii="SimSun" w:eastAsia="SimSun" w:hAnsi="SimSun"/>
                <w:b/>
                <w:bCs/>
                <w:color w:val="002839"/>
                <w:sz w:val="18"/>
                <w:szCs w:val="18"/>
              </w:rPr>
            </w:pPr>
            <w:r w:rsidRPr="003913EF">
              <w:rPr>
                <w:rFonts w:ascii="SimSun" w:eastAsia="SimSun" w:hAnsi="SimSun"/>
                <w:b/>
                <w:bCs/>
                <w:sz w:val="18"/>
                <w:szCs w:val="18"/>
              </w:rPr>
              <w:t>10,000</w:t>
            </w:r>
          </w:p>
        </w:tc>
        <w:tc>
          <w:tcPr>
            <w:tcW w:w="1366" w:type="dxa"/>
            <w:tcBorders>
              <w:top w:val="nil"/>
              <w:left w:val="nil"/>
              <w:bottom w:val="single" w:sz="4" w:space="0" w:color="BFBFBF"/>
              <w:right w:val="single" w:sz="4" w:space="0" w:color="BFBFBF"/>
            </w:tcBorders>
            <w:shd w:val="clear" w:color="000000" w:fill="EDF0F3"/>
            <w:noWrap/>
            <w:vAlign w:val="center"/>
          </w:tcPr>
          <w:p w14:paraId="32B49ABF" w14:textId="7E559CA8" w:rsidR="00CB099E" w:rsidRPr="003913EF" w:rsidRDefault="00CB099E" w:rsidP="003913EF">
            <w:pPr>
              <w:autoSpaceDE/>
              <w:autoSpaceDN/>
              <w:spacing w:beforeLines="50" w:before="120" w:afterLines="50" w:after="120"/>
              <w:jc w:val="right"/>
              <w:rPr>
                <w:rFonts w:ascii="SimSun" w:eastAsia="SimSun" w:hAnsi="SimSun"/>
                <w:b/>
                <w:bCs/>
                <w:color w:val="002839"/>
                <w:sz w:val="18"/>
                <w:szCs w:val="18"/>
              </w:rPr>
            </w:pPr>
            <w:r w:rsidRPr="003913EF">
              <w:rPr>
                <w:rFonts w:ascii="SimSun" w:eastAsia="SimSun" w:hAnsi="SimSun"/>
                <w:b/>
                <w:bCs/>
                <w:sz w:val="18"/>
                <w:szCs w:val="18"/>
              </w:rPr>
              <w:t>70,000</w:t>
            </w:r>
          </w:p>
        </w:tc>
        <w:tc>
          <w:tcPr>
            <w:tcW w:w="1360" w:type="dxa"/>
            <w:tcBorders>
              <w:top w:val="nil"/>
              <w:left w:val="nil"/>
              <w:bottom w:val="single" w:sz="4" w:space="0" w:color="BFBFBF"/>
              <w:right w:val="single" w:sz="4" w:space="0" w:color="BFBFBF"/>
            </w:tcBorders>
            <w:shd w:val="clear" w:color="000000" w:fill="EDF0F3"/>
            <w:noWrap/>
            <w:vAlign w:val="center"/>
          </w:tcPr>
          <w:p w14:paraId="55A16767" w14:textId="1F75E61B" w:rsidR="00CB099E" w:rsidRPr="003913EF" w:rsidRDefault="00CB099E" w:rsidP="003913EF">
            <w:pPr>
              <w:autoSpaceDE/>
              <w:autoSpaceDN/>
              <w:spacing w:beforeLines="50" w:before="120" w:afterLines="50" w:after="120"/>
              <w:jc w:val="right"/>
              <w:rPr>
                <w:rFonts w:ascii="SimSun" w:eastAsia="SimSun" w:hAnsi="SimSun"/>
                <w:b/>
                <w:bCs/>
                <w:color w:val="002839"/>
                <w:sz w:val="18"/>
                <w:szCs w:val="18"/>
              </w:rPr>
            </w:pPr>
            <w:r w:rsidRPr="003913EF">
              <w:rPr>
                <w:rFonts w:ascii="SimSun" w:eastAsia="SimSun" w:hAnsi="SimSun"/>
                <w:b/>
                <w:bCs/>
                <w:color w:val="002839"/>
                <w:sz w:val="18"/>
                <w:szCs w:val="18"/>
              </w:rPr>
              <w:t>-</w:t>
            </w:r>
          </w:p>
        </w:tc>
        <w:tc>
          <w:tcPr>
            <w:tcW w:w="1359" w:type="dxa"/>
            <w:tcBorders>
              <w:top w:val="nil"/>
              <w:left w:val="nil"/>
              <w:bottom w:val="single" w:sz="4" w:space="0" w:color="BFBFBF"/>
              <w:right w:val="single" w:sz="4" w:space="0" w:color="BFBFBF"/>
            </w:tcBorders>
            <w:shd w:val="clear" w:color="000000" w:fill="EDF0F3"/>
            <w:noWrap/>
            <w:vAlign w:val="center"/>
          </w:tcPr>
          <w:p w14:paraId="2C08C857" w14:textId="3A154239" w:rsidR="00CB099E" w:rsidRPr="003913EF" w:rsidRDefault="00CB099E" w:rsidP="003913EF">
            <w:pPr>
              <w:autoSpaceDE/>
              <w:autoSpaceDN/>
              <w:spacing w:beforeLines="50" w:before="120" w:afterLines="50" w:after="120"/>
              <w:jc w:val="right"/>
              <w:rPr>
                <w:rFonts w:ascii="SimSun" w:eastAsia="SimSun" w:hAnsi="SimSun"/>
                <w:b/>
                <w:bCs/>
                <w:color w:val="002839"/>
                <w:sz w:val="18"/>
                <w:szCs w:val="18"/>
              </w:rPr>
            </w:pPr>
            <w:r w:rsidRPr="003913EF">
              <w:rPr>
                <w:rFonts w:ascii="SimSun" w:eastAsia="SimSun" w:hAnsi="SimSun"/>
                <w:b/>
                <w:bCs/>
                <w:sz w:val="18"/>
                <w:szCs w:val="18"/>
              </w:rPr>
              <w:t>155,000</w:t>
            </w:r>
          </w:p>
        </w:tc>
        <w:tc>
          <w:tcPr>
            <w:tcW w:w="1359" w:type="dxa"/>
            <w:tcBorders>
              <w:top w:val="nil"/>
              <w:left w:val="nil"/>
              <w:bottom w:val="single" w:sz="4" w:space="0" w:color="BFBFBF"/>
              <w:right w:val="single" w:sz="4" w:space="0" w:color="BFBFBF"/>
            </w:tcBorders>
            <w:shd w:val="clear" w:color="000000" w:fill="EDF0F3"/>
            <w:noWrap/>
            <w:vAlign w:val="center"/>
          </w:tcPr>
          <w:p w14:paraId="67FA76FD" w14:textId="3667A0F3" w:rsidR="00CB099E" w:rsidRPr="003913EF" w:rsidRDefault="00CB099E" w:rsidP="003913EF">
            <w:pPr>
              <w:autoSpaceDE/>
              <w:autoSpaceDN/>
              <w:spacing w:beforeLines="50" w:before="120" w:afterLines="50" w:after="120"/>
              <w:jc w:val="right"/>
              <w:rPr>
                <w:rFonts w:ascii="SimSun" w:eastAsia="SimSun" w:hAnsi="SimSun"/>
                <w:b/>
                <w:bCs/>
                <w:color w:val="002839"/>
                <w:sz w:val="18"/>
                <w:szCs w:val="18"/>
              </w:rPr>
            </w:pPr>
            <w:r w:rsidRPr="003913EF">
              <w:rPr>
                <w:rFonts w:ascii="SimSun" w:eastAsia="SimSun" w:hAnsi="SimSun"/>
                <w:b/>
                <w:bCs/>
                <w:sz w:val="18"/>
                <w:szCs w:val="18"/>
              </w:rPr>
              <w:t>154,200</w:t>
            </w:r>
          </w:p>
        </w:tc>
        <w:tc>
          <w:tcPr>
            <w:tcW w:w="1360" w:type="dxa"/>
            <w:tcBorders>
              <w:top w:val="nil"/>
              <w:left w:val="nil"/>
              <w:bottom w:val="single" w:sz="4" w:space="0" w:color="BFBFBF"/>
              <w:right w:val="single" w:sz="4" w:space="0" w:color="BFBFBF"/>
            </w:tcBorders>
            <w:shd w:val="clear" w:color="000000" w:fill="EDF0F3"/>
            <w:noWrap/>
            <w:vAlign w:val="center"/>
          </w:tcPr>
          <w:p w14:paraId="0EB3A965" w14:textId="2C4C5093" w:rsidR="00CB099E" w:rsidRPr="003913EF" w:rsidRDefault="00CB099E" w:rsidP="003913EF">
            <w:pPr>
              <w:autoSpaceDE/>
              <w:autoSpaceDN/>
              <w:spacing w:beforeLines="50" w:before="120" w:afterLines="50" w:after="120"/>
              <w:jc w:val="right"/>
              <w:rPr>
                <w:rFonts w:ascii="SimSun" w:eastAsia="SimSun" w:hAnsi="SimSun"/>
                <w:b/>
                <w:bCs/>
                <w:color w:val="002839"/>
                <w:sz w:val="18"/>
                <w:szCs w:val="18"/>
              </w:rPr>
            </w:pPr>
            <w:r w:rsidRPr="003913EF">
              <w:rPr>
                <w:rFonts w:ascii="SimSun" w:eastAsia="SimSun" w:hAnsi="SimSun"/>
                <w:b/>
                <w:bCs/>
                <w:color w:val="002839"/>
                <w:sz w:val="18"/>
                <w:szCs w:val="18"/>
              </w:rPr>
              <w:t>17,000</w:t>
            </w:r>
          </w:p>
        </w:tc>
        <w:tc>
          <w:tcPr>
            <w:tcW w:w="1171" w:type="dxa"/>
            <w:tcBorders>
              <w:top w:val="nil"/>
              <w:left w:val="nil"/>
              <w:bottom w:val="single" w:sz="4" w:space="0" w:color="BFBFBF"/>
              <w:right w:val="single" w:sz="4" w:space="0" w:color="BFBFBF"/>
            </w:tcBorders>
            <w:shd w:val="clear" w:color="000000" w:fill="EDF0F3"/>
            <w:noWrap/>
            <w:vAlign w:val="center"/>
          </w:tcPr>
          <w:p w14:paraId="1D76473C" w14:textId="4A299C58" w:rsidR="00CB099E" w:rsidRPr="003913EF" w:rsidRDefault="00CB099E" w:rsidP="003913EF">
            <w:pPr>
              <w:autoSpaceDE/>
              <w:autoSpaceDN/>
              <w:spacing w:beforeLines="50" w:before="120" w:afterLines="50" w:after="120"/>
              <w:jc w:val="right"/>
              <w:rPr>
                <w:rFonts w:ascii="SimSun" w:eastAsia="SimSun" w:hAnsi="SimSun"/>
                <w:b/>
                <w:bCs/>
                <w:color w:val="002839"/>
                <w:sz w:val="18"/>
                <w:szCs w:val="18"/>
              </w:rPr>
            </w:pPr>
            <w:r w:rsidRPr="003913EF">
              <w:rPr>
                <w:rFonts w:ascii="SimSun" w:eastAsia="SimSun" w:hAnsi="SimSun"/>
                <w:b/>
                <w:bCs/>
                <w:sz w:val="18"/>
                <w:szCs w:val="18"/>
              </w:rPr>
              <w:t>426,200</w:t>
            </w:r>
          </w:p>
        </w:tc>
      </w:tr>
    </w:tbl>
    <w:p w14:paraId="767C8C51" w14:textId="097E11AE" w:rsidR="005967B0" w:rsidRPr="0055178C" w:rsidRDefault="00F63142" w:rsidP="003913EF">
      <w:pPr>
        <w:tabs>
          <w:tab w:val="left" w:pos="7938"/>
        </w:tabs>
        <w:autoSpaceDE/>
        <w:autoSpaceDN/>
        <w:spacing w:before="720" w:afterLines="50" w:after="120" w:line="340" w:lineRule="atLeast"/>
        <w:ind w:left="9072"/>
        <w:rPr>
          <w:rFonts w:ascii="KaiTi" w:eastAsia="KaiTi" w:hAnsi="KaiTi"/>
        </w:rPr>
        <w:sectPr w:rsidR="005967B0" w:rsidRPr="0055178C" w:rsidSect="007D7647">
          <w:footerReference w:type="even" r:id="rId18"/>
          <w:footerReference w:type="default" r:id="rId19"/>
          <w:headerReference w:type="first" r:id="rId20"/>
          <w:footerReference w:type="first" r:id="rId21"/>
          <w:pgSz w:w="16834" w:h="11909" w:orient="landscape" w:code="9"/>
          <w:pgMar w:top="1418" w:right="567" w:bottom="1134" w:left="1418" w:header="510" w:footer="1021" w:gutter="0"/>
          <w:cols w:space="720"/>
          <w:docGrid w:linePitch="360"/>
        </w:sectPr>
      </w:pPr>
      <w:r w:rsidRPr="0055178C">
        <w:rPr>
          <w:rFonts w:ascii="KaiTi" w:eastAsia="KaiTi" w:hAnsi="KaiTi"/>
        </w:rPr>
        <w:t>[</w:t>
      </w:r>
      <w:r w:rsidR="005C1875" w:rsidRPr="0055178C">
        <w:rPr>
          <w:rFonts w:ascii="KaiTi" w:eastAsia="KaiTi" w:hAnsi="KaiTi" w:cs="Microsoft YaHei" w:hint="eastAsia"/>
          <w:lang w:eastAsia="zh-CN"/>
        </w:rPr>
        <w:t>后接附件二</w:t>
      </w:r>
      <w:r w:rsidRPr="0055178C">
        <w:rPr>
          <w:rFonts w:ascii="KaiTi" w:eastAsia="KaiTi" w:hAnsi="KaiTi"/>
        </w:rPr>
        <w:t>]</w:t>
      </w:r>
    </w:p>
    <w:p w14:paraId="4A3602A4" w14:textId="47CCDB65" w:rsidR="005967B0" w:rsidRPr="007E6A98" w:rsidRDefault="00334ED4" w:rsidP="003913EF">
      <w:pPr>
        <w:pStyle w:val="ListParagraph"/>
        <w:keepNext/>
        <w:numPr>
          <w:ilvl w:val="0"/>
          <w:numId w:val="42"/>
        </w:numPr>
        <w:autoSpaceDE/>
        <w:autoSpaceDN/>
        <w:spacing w:afterLines="50" w:after="120" w:line="340" w:lineRule="atLeast"/>
        <w:ind w:left="0" w:firstLine="0"/>
        <w:contextualSpacing w:val="0"/>
        <w:rPr>
          <w:rFonts w:ascii="SimSun" w:eastAsia="SimSun" w:hAnsi="SimSun"/>
          <w:b/>
          <w:lang w:eastAsia="zh-CN"/>
        </w:rPr>
      </w:pPr>
      <w:r w:rsidRPr="007E6A98">
        <w:rPr>
          <w:rFonts w:ascii="SimSun" w:eastAsia="SimSun" w:hAnsi="SimSun" w:cs="Microsoft YaHei" w:hint="eastAsia"/>
          <w:b/>
          <w:lang w:eastAsia="zh-CN"/>
        </w:rPr>
        <w:lastRenderedPageBreak/>
        <w:t>作为试点</w:t>
      </w:r>
      <w:r w:rsidRPr="007E6A98">
        <w:rPr>
          <w:rFonts w:ascii="SimSun" w:eastAsia="SimSun" w:hAnsi="SimSun"/>
          <w:b/>
          <w:lang w:eastAsia="zh-CN"/>
        </w:rPr>
        <w:t>/</w:t>
      </w:r>
      <w:r w:rsidRPr="007E6A98">
        <w:rPr>
          <w:rFonts w:ascii="SimSun" w:eastAsia="SimSun" w:hAnsi="SimSun" w:cs="Microsoft YaHei" w:hint="eastAsia"/>
          <w:b/>
          <w:lang w:eastAsia="zh-CN"/>
        </w:rPr>
        <w:t>受益国参与的申请</w:t>
      </w:r>
    </w:p>
    <w:tbl>
      <w:tblPr>
        <w:tblW w:w="9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6937"/>
      </w:tblGrid>
      <w:tr w:rsidR="005967B0" w:rsidRPr="007E6A98" w14:paraId="29E16D3B" w14:textId="77777777" w:rsidTr="003913EF">
        <w:tc>
          <w:tcPr>
            <w:tcW w:w="9496" w:type="dxa"/>
            <w:gridSpan w:val="2"/>
            <w:shd w:val="clear" w:color="auto" w:fill="C1E4F5" w:themeFill="accent1" w:themeFillTint="33"/>
            <w:tcMar>
              <w:top w:w="113" w:type="dxa"/>
              <w:left w:w="113" w:type="dxa"/>
              <w:bottom w:w="113" w:type="dxa"/>
              <w:right w:w="113" w:type="dxa"/>
            </w:tcMar>
          </w:tcPr>
          <w:p w14:paraId="15103582" w14:textId="15F1FF8A" w:rsidR="005967B0" w:rsidRPr="007E6A98" w:rsidRDefault="005C309A" w:rsidP="003913EF">
            <w:pPr>
              <w:pStyle w:val="TableParagraph"/>
              <w:autoSpaceDE/>
              <w:autoSpaceDN/>
              <w:spacing w:line="340" w:lineRule="atLeast"/>
              <w:jc w:val="center"/>
              <w:rPr>
                <w:rFonts w:ascii="SimSun" w:eastAsia="SimSun" w:hAnsi="SimSun"/>
                <w:b/>
                <w:lang w:eastAsia="zh-CN"/>
              </w:rPr>
            </w:pPr>
            <w:r w:rsidRPr="007E6A98">
              <w:rPr>
                <w:rFonts w:ascii="SimSun" w:eastAsia="SimSun" w:hAnsi="SimSun"/>
                <w:b/>
                <w:lang w:eastAsia="zh-CN"/>
              </w:rPr>
              <w:t>提交</w:t>
            </w:r>
            <w:r w:rsidRPr="007E6A98">
              <w:rPr>
                <w:rFonts w:ascii="SimSun" w:eastAsia="SimSun" w:hAnsi="SimSun" w:hint="eastAsia"/>
                <w:b/>
                <w:lang w:eastAsia="zh-CN"/>
              </w:rPr>
              <w:t>作为</w:t>
            </w:r>
            <w:r w:rsidRPr="007E6A98">
              <w:rPr>
                <w:rFonts w:ascii="SimSun" w:eastAsia="SimSun" w:hAnsi="SimSun"/>
                <w:b/>
                <w:lang w:eastAsia="zh-CN"/>
              </w:rPr>
              <w:t>试点</w:t>
            </w:r>
            <w:r w:rsidRPr="007E6A98">
              <w:rPr>
                <w:rFonts w:ascii="SimSun" w:eastAsia="SimSun" w:hAnsi="SimSun"/>
                <w:b/>
                <w:spacing w:val="-4"/>
                <w:lang w:eastAsia="zh-CN"/>
              </w:rPr>
              <w:t>/受益</w:t>
            </w:r>
            <w:r w:rsidRPr="007E6A98">
              <w:rPr>
                <w:rFonts w:ascii="SimSun" w:eastAsia="SimSun" w:hAnsi="SimSun"/>
                <w:b/>
                <w:lang w:eastAsia="zh-CN"/>
              </w:rPr>
              <w:t>国</w:t>
            </w:r>
            <w:r w:rsidRPr="007E6A98">
              <w:rPr>
                <w:rFonts w:ascii="SimSun" w:eastAsia="SimSun" w:hAnsi="SimSun" w:hint="eastAsia"/>
                <w:b/>
                <w:lang w:eastAsia="zh-CN"/>
              </w:rPr>
              <w:t>参与的</w:t>
            </w:r>
            <w:r w:rsidRPr="007E6A98">
              <w:rPr>
                <w:rFonts w:ascii="SimSun" w:eastAsia="SimSun" w:hAnsi="SimSun"/>
                <w:b/>
                <w:lang w:eastAsia="zh-CN"/>
              </w:rPr>
              <w:t>申请模板</w:t>
            </w:r>
          </w:p>
        </w:tc>
      </w:tr>
      <w:tr w:rsidR="001E16EE" w:rsidRPr="007E6A98" w14:paraId="5B5EB36C" w14:textId="77777777" w:rsidTr="003913EF">
        <w:tc>
          <w:tcPr>
            <w:tcW w:w="2559" w:type="dxa"/>
            <w:shd w:val="clear" w:color="auto" w:fill="C1E4F5" w:themeFill="accent1" w:themeFillTint="33"/>
          </w:tcPr>
          <w:p w14:paraId="48284254" w14:textId="3F0D545D" w:rsidR="001E16EE" w:rsidRPr="007E6A98" w:rsidRDefault="001E16EE" w:rsidP="003913EF">
            <w:pPr>
              <w:pStyle w:val="TableParagraph"/>
              <w:autoSpaceDE/>
              <w:autoSpaceDN/>
              <w:spacing w:line="340" w:lineRule="atLeast"/>
              <w:ind w:left="110"/>
              <w:rPr>
                <w:rFonts w:ascii="SimSun" w:eastAsia="SimSun" w:hAnsi="SimSun"/>
                <w:b/>
              </w:rPr>
            </w:pPr>
            <w:proofErr w:type="spellStart"/>
            <w:r w:rsidRPr="007E6A98">
              <w:rPr>
                <w:rFonts w:ascii="SimSun" w:eastAsia="SimSun" w:hAnsi="SimSun"/>
                <w:b/>
              </w:rPr>
              <w:t>遴选标准</w:t>
            </w:r>
            <w:proofErr w:type="spellEnd"/>
          </w:p>
        </w:tc>
        <w:tc>
          <w:tcPr>
            <w:tcW w:w="6937" w:type="dxa"/>
            <w:shd w:val="clear" w:color="auto" w:fill="C1E4F5" w:themeFill="accent1" w:themeFillTint="33"/>
            <w:tcMar>
              <w:top w:w="113" w:type="dxa"/>
              <w:left w:w="113" w:type="dxa"/>
              <w:bottom w:w="113" w:type="dxa"/>
              <w:right w:w="113" w:type="dxa"/>
            </w:tcMar>
          </w:tcPr>
          <w:p w14:paraId="4B857ECF" w14:textId="6F9BA28A" w:rsidR="001E16EE" w:rsidRPr="007E6A98" w:rsidRDefault="001E16EE" w:rsidP="003913EF">
            <w:pPr>
              <w:pStyle w:val="TableParagraph"/>
              <w:autoSpaceDE/>
              <w:autoSpaceDN/>
              <w:spacing w:line="340" w:lineRule="atLeast"/>
              <w:ind w:left="107"/>
              <w:rPr>
                <w:rFonts w:ascii="SimSun" w:eastAsia="SimSun" w:hAnsi="SimSun"/>
                <w:b/>
              </w:rPr>
            </w:pPr>
            <w:proofErr w:type="spellStart"/>
            <w:r w:rsidRPr="007E6A98">
              <w:rPr>
                <w:rFonts w:ascii="SimSun" w:eastAsia="SimSun" w:hAnsi="SimSun"/>
                <w:b/>
              </w:rPr>
              <w:t>简要说明</w:t>
            </w:r>
            <w:proofErr w:type="spellEnd"/>
          </w:p>
        </w:tc>
      </w:tr>
      <w:tr w:rsidR="003C414B" w:rsidRPr="007E6A98" w14:paraId="08706BBB" w14:textId="77777777" w:rsidTr="003913EF">
        <w:tc>
          <w:tcPr>
            <w:tcW w:w="2559" w:type="dxa"/>
            <w:shd w:val="clear" w:color="auto" w:fill="F1F1F1"/>
            <w:tcMar>
              <w:top w:w="113" w:type="dxa"/>
              <w:left w:w="113" w:type="dxa"/>
              <w:bottom w:w="113" w:type="dxa"/>
              <w:right w:w="113" w:type="dxa"/>
            </w:tcMar>
          </w:tcPr>
          <w:p w14:paraId="5B162979" w14:textId="7FA1ADAB" w:rsidR="003C414B" w:rsidRPr="007E6A98" w:rsidRDefault="003C414B" w:rsidP="003913EF">
            <w:pPr>
              <w:pStyle w:val="TableParagraph"/>
              <w:autoSpaceDE/>
              <w:autoSpaceDN/>
              <w:spacing w:line="340" w:lineRule="atLeast"/>
              <w:ind w:left="108"/>
              <w:rPr>
                <w:rFonts w:ascii="SimSun" w:eastAsia="SimSun" w:hAnsi="SimSun"/>
              </w:rPr>
            </w:pPr>
            <w:r w:rsidRPr="007E6A98">
              <w:rPr>
                <w:rFonts w:ascii="SimSun" w:eastAsia="SimSun" w:hAnsi="SimSun"/>
              </w:rPr>
              <w:t>1.</w:t>
            </w:r>
            <w:r w:rsidRPr="007E6A98">
              <w:rPr>
                <w:rFonts w:ascii="SimSun" w:eastAsia="SimSun" w:hAnsi="SimSun"/>
              </w:rPr>
              <w:tab/>
            </w:r>
            <w:r w:rsidRPr="007E6A98">
              <w:rPr>
                <w:rFonts w:ascii="SimSun" w:eastAsia="SimSun" w:hAnsi="SimSun" w:hint="eastAsia"/>
                <w:lang w:eastAsia="zh-CN"/>
              </w:rPr>
              <w:t>表示</w:t>
            </w:r>
            <w:proofErr w:type="spellStart"/>
            <w:r w:rsidRPr="007E6A98">
              <w:rPr>
                <w:rFonts w:ascii="SimSun" w:eastAsia="SimSun" w:hAnsi="SimSun"/>
              </w:rPr>
              <w:t>意向</w:t>
            </w:r>
            <w:proofErr w:type="spellEnd"/>
          </w:p>
        </w:tc>
        <w:tc>
          <w:tcPr>
            <w:tcW w:w="6937" w:type="dxa"/>
            <w:shd w:val="clear" w:color="auto" w:fill="F1F1F1"/>
            <w:tcMar>
              <w:top w:w="113" w:type="dxa"/>
              <w:left w:w="113" w:type="dxa"/>
              <w:bottom w:w="113" w:type="dxa"/>
              <w:right w:w="113" w:type="dxa"/>
            </w:tcMar>
          </w:tcPr>
          <w:p w14:paraId="7C41EEBB" w14:textId="1F331855" w:rsidR="003C414B" w:rsidRPr="007E6A98" w:rsidRDefault="006332A8" w:rsidP="003913EF">
            <w:pPr>
              <w:pStyle w:val="TableParagraph"/>
              <w:autoSpaceDE/>
              <w:autoSpaceDN/>
              <w:spacing w:line="340" w:lineRule="atLeast"/>
              <w:ind w:left="119" w:right="125"/>
              <w:rPr>
                <w:rFonts w:ascii="SimSun" w:eastAsia="SimSun" w:hAnsi="SimSun"/>
                <w:lang w:eastAsia="zh-CN"/>
              </w:rPr>
            </w:pPr>
            <w:r w:rsidRPr="007E6A98">
              <w:rPr>
                <w:rFonts w:ascii="SimSun" w:eastAsia="SimSun" w:hAnsi="SimSun"/>
                <w:lang w:eastAsia="zh-CN"/>
              </w:rPr>
              <w:t>确认申请国的</w:t>
            </w:r>
            <w:r w:rsidRPr="007E6A98">
              <w:rPr>
                <w:rFonts w:ascii="SimSun" w:eastAsia="SimSun" w:hAnsi="SimSun"/>
                <w:spacing w:val="-3"/>
                <w:lang w:eastAsia="zh-CN"/>
              </w:rPr>
              <w:t>知识产权机构</w:t>
            </w:r>
            <w:r w:rsidRPr="007E6A98">
              <w:rPr>
                <w:rFonts w:ascii="SimSun" w:eastAsia="SimSun" w:hAnsi="SimSun"/>
                <w:lang w:eastAsia="zh-CN"/>
              </w:rPr>
              <w:t>有</w:t>
            </w:r>
            <w:r w:rsidRPr="007E6A98">
              <w:rPr>
                <w:rFonts w:ascii="SimSun" w:eastAsia="SimSun" w:hAnsi="SimSun" w:hint="eastAsia"/>
                <w:lang w:eastAsia="zh-CN"/>
              </w:rPr>
              <w:t>意向</w:t>
            </w:r>
            <w:r w:rsidRPr="007E6A98">
              <w:rPr>
                <w:rFonts w:ascii="SimSun" w:eastAsia="SimSun" w:hAnsi="SimSun"/>
                <w:lang w:eastAsia="zh-CN"/>
              </w:rPr>
              <w:t>参与该项目。</w:t>
            </w:r>
          </w:p>
        </w:tc>
      </w:tr>
      <w:tr w:rsidR="003C414B" w:rsidRPr="007E6A98" w14:paraId="78637E89" w14:textId="77777777" w:rsidTr="003913EF">
        <w:tc>
          <w:tcPr>
            <w:tcW w:w="2559" w:type="dxa"/>
            <w:shd w:val="clear" w:color="auto" w:fill="F1F1F1"/>
            <w:tcMar>
              <w:top w:w="113" w:type="dxa"/>
              <w:left w:w="113" w:type="dxa"/>
              <w:bottom w:w="113" w:type="dxa"/>
              <w:right w:w="113" w:type="dxa"/>
            </w:tcMar>
          </w:tcPr>
          <w:p w14:paraId="5BE198B5" w14:textId="5823E723" w:rsidR="003C414B" w:rsidRPr="007E6A98" w:rsidRDefault="003C414B" w:rsidP="003913EF">
            <w:pPr>
              <w:pStyle w:val="TableParagraph"/>
              <w:autoSpaceDE/>
              <w:autoSpaceDN/>
              <w:spacing w:line="340" w:lineRule="atLeast"/>
              <w:ind w:left="108"/>
              <w:rPr>
                <w:rFonts w:ascii="SimSun" w:eastAsia="SimSun" w:hAnsi="SimSun"/>
              </w:rPr>
            </w:pPr>
            <w:r w:rsidRPr="007E6A98">
              <w:rPr>
                <w:rFonts w:ascii="SimSun" w:eastAsia="SimSun" w:hAnsi="SimSun"/>
              </w:rPr>
              <w:t>2.</w:t>
            </w:r>
            <w:r w:rsidRPr="007E6A98">
              <w:rPr>
                <w:rFonts w:ascii="SimSun" w:eastAsia="SimSun" w:hAnsi="SimSun"/>
              </w:rPr>
              <w:tab/>
            </w:r>
            <w:proofErr w:type="spellStart"/>
            <w:r w:rsidRPr="007E6A98">
              <w:rPr>
                <w:rFonts w:ascii="SimSun" w:eastAsia="SimSun" w:hAnsi="SimSun"/>
              </w:rPr>
              <w:t>机构和法律框架</w:t>
            </w:r>
            <w:proofErr w:type="spellEnd"/>
          </w:p>
        </w:tc>
        <w:tc>
          <w:tcPr>
            <w:tcW w:w="6937" w:type="dxa"/>
            <w:shd w:val="clear" w:color="auto" w:fill="F1F1F1"/>
            <w:tcMar>
              <w:top w:w="113" w:type="dxa"/>
              <w:left w:w="113" w:type="dxa"/>
              <w:bottom w:w="113" w:type="dxa"/>
              <w:right w:w="113" w:type="dxa"/>
            </w:tcMar>
          </w:tcPr>
          <w:p w14:paraId="48486886" w14:textId="3A33A785" w:rsidR="006B6E05" w:rsidRPr="007E6A98" w:rsidRDefault="006B6E05" w:rsidP="003913EF">
            <w:pPr>
              <w:pStyle w:val="TableParagraph"/>
              <w:autoSpaceDE/>
              <w:autoSpaceDN/>
              <w:spacing w:line="340" w:lineRule="atLeast"/>
              <w:ind w:left="119" w:right="125"/>
              <w:rPr>
                <w:rFonts w:ascii="SimSun" w:eastAsia="SimSun" w:hAnsi="SimSun"/>
                <w:lang w:eastAsia="zh-CN"/>
              </w:rPr>
            </w:pPr>
            <w:r w:rsidRPr="007E6A98">
              <w:rPr>
                <w:rFonts w:ascii="SimSun" w:eastAsia="SimSun" w:hAnsi="SimSun" w:hint="eastAsia"/>
                <w:lang w:eastAsia="zh-CN"/>
              </w:rPr>
              <w:t>请指出监管项目所涉及的知识产权主题（</w:t>
            </w:r>
            <w:r w:rsidR="00EA1702" w:rsidRPr="007E6A98">
              <w:rPr>
                <w:rFonts w:ascii="SimSun" w:eastAsia="SimSun" w:hAnsi="SimSun" w:hint="eastAsia"/>
                <w:lang w:eastAsia="zh-CN"/>
              </w:rPr>
              <w:t>玩偶制作</w:t>
            </w:r>
            <w:r w:rsidR="00E148F6" w:rsidRPr="007E6A98">
              <w:rPr>
                <w:rFonts w:ascii="SimSun" w:eastAsia="SimSun" w:hAnsi="SimSun" w:hint="eastAsia"/>
                <w:lang w:eastAsia="zh-CN"/>
              </w:rPr>
              <w:t>工艺</w:t>
            </w:r>
            <w:r w:rsidRPr="007E6A98">
              <w:rPr>
                <w:rFonts w:ascii="SimSun" w:eastAsia="SimSun" w:hAnsi="SimSun" w:hint="eastAsia"/>
                <w:lang w:eastAsia="zh-CN"/>
              </w:rPr>
              <w:t>）的国家机关或机构。</w:t>
            </w:r>
          </w:p>
          <w:p w14:paraId="03EB63E2" w14:textId="1CDEA909" w:rsidR="006B6E05" w:rsidRPr="007E6A98" w:rsidRDefault="006B6E05" w:rsidP="003913EF">
            <w:pPr>
              <w:pStyle w:val="TableParagraph"/>
              <w:autoSpaceDE/>
              <w:autoSpaceDN/>
              <w:spacing w:line="340" w:lineRule="atLeast"/>
              <w:ind w:left="119" w:right="125"/>
              <w:rPr>
                <w:rFonts w:ascii="SimSun" w:eastAsia="SimSun" w:hAnsi="SimSun"/>
                <w:lang w:eastAsia="zh-CN"/>
              </w:rPr>
            </w:pPr>
            <w:r w:rsidRPr="007E6A98">
              <w:rPr>
                <w:rFonts w:ascii="SimSun" w:eastAsia="SimSun" w:hAnsi="SimSun"/>
                <w:lang w:eastAsia="zh-CN"/>
              </w:rPr>
              <w:t>如有可能，应提供机构网站和法律文本的链接。</w:t>
            </w:r>
          </w:p>
        </w:tc>
      </w:tr>
      <w:tr w:rsidR="003C414B" w:rsidRPr="007E6A98" w14:paraId="6CDF108E" w14:textId="77777777" w:rsidTr="003913EF">
        <w:tc>
          <w:tcPr>
            <w:tcW w:w="2559" w:type="dxa"/>
            <w:shd w:val="clear" w:color="auto" w:fill="F1F1F1"/>
            <w:tcMar>
              <w:top w:w="113" w:type="dxa"/>
              <w:left w:w="113" w:type="dxa"/>
              <w:bottom w:w="113" w:type="dxa"/>
              <w:right w:w="113" w:type="dxa"/>
            </w:tcMar>
          </w:tcPr>
          <w:p w14:paraId="1BFA38C5" w14:textId="337DFC87" w:rsidR="003C414B" w:rsidRPr="007E6A98" w:rsidRDefault="003C414B" w:rsidP="003913EF">
            <w:pPr>
              <w:pStyle w:val="TableParagraph"/>
              <w:autoSpaceDE/>
              <w:autoSpaceDN/>
              <w:spacing w:line="340" w:lineRule="atLeast"/>
              <w:ind w:left="108"/>
              <w:rPr>
                <w:rFonts w:ascii="SimSun" w:eastAsia="SimSun" w:hAnsi="SimSun"/>
                <w:bCs/>
                <w:lang w:eastAsia="zh-CN"/>
              </w:rPr>
            </w:pPr>
            <w:r w:rsidRPr="007E6A98">
              <w:rPr>
                <w:rFonts w:ascii="SimSun" w:eastAsia="SimSun" w:hAnsi="SimSun"/>
                <w:bCs/>
                <w:lang w:val="pt-BR" w:eastAsia="zh-CN"/>
              </w:rPr>
              <w:t>3.</w:t>
            </w:r>
            <w:r w:rsidRPr="007E6A98">
              <w:rPr>
                <w:rFonts w:ascii="SimSun" w:eastAsia="SimSun" w:hAnsi="SimSun"/>
                <w:bCs/>
                <w:lang w:val="pt-BR" w:eastAsia="zh-CN"/>
              </w:rPr>
              <w:tab/>
            </w:r>
            <w:r w:rsidRPr="007E6A98">
              <w:rPr>
                <w:rFonts w:ascii="SimSun" w:eastAsia="SimSun" w:hAnsi="SimSun" w:hint="eastAsia"/>
                <w:bCs/>
                <w:lang w:val="pt-BR" w:eastAsia="zh-CN"/>
              </w:rPr>
              <w:t>发展议程</w:t>
            </w:r>
            <w:r w:rsidRPr="007E6A98">
              <w:rPr>
                <w:rFonts w:ascii="SimSun" w:eastAsia="SimSun" w:hAnsi="SimSun"/>
                <w:bCs/>
                <w:lang w:val="pt-BR" w:eastAsia="zh-CN"/>
              </w:rPr>
              <w:t>项目文件规定的标准</w:t>
            </w:r>
          </w:p>
        </w:tc>
        <w:tc>
          <w:tcPr>
            <w:tcW w:w="6937" w:type="dxa"/>
            <w:shd w:val="clear" w:color="auto" w:fill="F1F1F1"/>
            <w:tcMar>
              <w:top w:w="113" w:type="dxa"/>
              <w:left w:w="113" w:type="dxa"/>
              <w:bottom w:w="113" w:type="dxa"/>
              <w:right w:w="113" w:type="dxa"/>
            </w:tcMar>
          </w:tcPr>
          <w:p w14:paraId="07011CC4" w14:textId="77777777" w:rsidR="00A64CE9" w:rsidRPr="007E6A98" w:rsidRDefault="00A64CE9" w:rsidP="003913EF">
            <w:pPr>
              <w:pStyle w:val="TableParagraph"/>
              <w:numPr>
                <w:ilvl w:val="0"/>
                <w:numId w:val="45"/>
              </w:numPr>
              <w:autoSpaceDE/>
              <w:autoSpaceDN/>
              <w:spacing w:line="340" w:lineRule="atLeast"/>
              <w:ind w:right="90"/>
              <w:rPr>
                <w:rFonts w:ascii="SimSun" w:eastAsia="SimSun" w:hAnsi="SimSun"/>
                <w:lang w:eastAsia="zh-CN"/>
              </w:rPr>
            </w:pPr>
            <w:r w:rsidRPr="007E6A98">
              <w:rPr>
                <w:rFonts w:ascii="SimSun" w:eastAsia="SimSun" w:hAnsi="SimSun"/>
                <w:lang w:eastAsia="zh-CN"/>
              </w:rPr>
              <w:t>存在既定的玩偶制作做法，且有工匠参与制作手工玩偶。</w:t>
            </w:r>
          </w:p>
          <w:p w14:paraId="50B92F8B" w14:textId="0518ACA8" w:rsidR="00A64CE9" w:rsidRPr="007E6A98" w:rsidRDefault="00A64CE9" w:rsidP="003913EF">
            <w:pPr>
              <w:pStyle w:val="TableParagraph"/>
              <w:numPr>
                <w:ilvl w:val="0"/>
                <w:numId w:val="45"/>
              </w:numPr>
              <w:autoSpaceDE/>
              <w:autoSpaceDN/>
              <w:spacing w:line="340" w:lineRule="atLeast"/>
              <w:ind w:right="90"/>
              <w:rPr>
                <w:rFonts w:ascii="SimSun" w:eastAsia="SimSun" w:hAnsi="SimSun"/>
                <w:lang w:eastAsia="zh-CN"/>
              </w:rPr>
            </w:pPr>
            <w:r w:rsidRPr="007E6A98">
              <w:rPr>
                <w:rFonts w:ascii="SimSun" w:eastAsia="SimSun" w:hAnsi="SimSun"/>
                <w:lang w:eastAsia="zh-CN"/>
              </w:rPr>
              <w:t>展示出利用知识产权工具为玩偶</w:t>
            </w:r>
            <w:r w:rsidRPr="007E6A98">
              <w:rPr>
                <w:rFonts w:ascii="SimSun" w:eastAsia="SimSun" w:hAnsi="SimSun" w:hint="eastAsia"/>
                <w:lang w:eastAsia="zh-CN"/>
              </w:rPr>
              <w:t>制作</w:t>
            </w:r>
            <w:r w:rsidRPr="007E6A98">
              <w:rPr>
                <w:rFonts w:ascii="SimSun" w:eastAsia="SimSun" w:hAnsi="SimSun"/>
                <w:lang w:eastAsia="zh-CN"/>
              </w:rPr>
              <w:t>工匠赋能需求的国家。</w:t>
            </w:r>
          </w:p>
          <w:p w14:paraId="39D9A015" w14:textId="3AE5ABDF" w:rsidR="00344275" w:rsidRPr="007E6A98" w:rsidRDefault="004D2A0B" w:rsidP="003913EF">
            <w:pPr>
              <w:pStyle w:val="TableParagraph"/>
              <w:numPr>
                <w:ilvl w:val="0"/>
                <w:numId w:val="45"/>
              </w:numPr>
              <w:autoSpaceDE/>
              <w:autoSpaceDN/>
              <w:spacing w:line="340" w:lineRule="atLeast"/>
              <w:ind w:right="119"/>
              <w:rPr>
                <w:rFonts w:ascii="SimSun" w:eastAsia="SimSun" w:hAnsi="SimSun"/>
                <w:lang w:eastAsia="zh-CN"/>
              </w:rPr>
            </w:pPr>
            <w:r w:rsidRPr="007E6A98">
              <w:rPr>
                <w:rFonts w:ascii="SimSun" w:eastAsia="SimSun" w:hAnsi="SimSun" w:hint="eastAsia"/>
                <w:lang w:eastAsia="zh-CN"/>
              </w:rPr>
              <w:t>关键利益攸关方</w:t>
            </w:r>
            <w:r w:rsidR="00A64CE9" w:rsidRPr="007E6A98">
              <w:rPr>
                <w:rFonts w:ascii="SimSun" w:eastAsia="SimSun" w:hAnsi="SimSun"/>
                <w:lang w:eastAsia="zh-CN"/>
              </w:rPr>
              <w:t>表现出兴趣并准备好提升手工玩偶制作行业</w:t>
            </w:r>
            <w:r w:rsidR="003A426E" w:rsidRPr="007E6A98">
              <w:rPr>
                <w:rFonts w:ascii="SimSun" w:eastAsia="SimSun" w:hAnsi="SimSun" w:hint="eastAsia"/>
                <w:lang w:eastAsia="zh-CN"/>
              </w:rPr>
              <w:t>。</w:t>
            </w:r>
          </w:p>
        </w:tc>
      </w:tr>
      <w:tr w:rsidR="003C414B" w:rsidRPr="007E6A98" w14:paraId="46B72077" w14:textId="77777777" w:rsidTr="003913EF">
        <w:tc>
          <w:tcPr>
            <w:tcW w:w="2559" w:type="dxa"/>
            <w:shd w:val="clear" w:color="auto" w:fill="F1F1F1"/>
            <w:tcMar>
              <w:top w:w="113" w:type="dxa"/>
              <w:left w:w="113" w:type="dxa"/>
              <w:bottom w:w="113" w:type="dxa"/>
              <w:right w:w="113" w:type="dxa"/>
            </w:tcMar>
          </w:tcPr>
          <w:p w14:paraId="448B0A00" w14:textId="54444E38" w:rsidR="003C414B" w:rsidRPr="007E6A98" w:rsidRDefault="003C414B" w:rsidP="003913EF">
            <w:pPr>
              <w:pStyle w:val="TableParagraph"/>
              <w:autoSpaceDE/>
              <w:autoSpaceDN/>
              <w:spacing w:line="340" w:lineRule="atLeast"/>
              <w:ind w:left="108"/>
              <w:rPr>
                <w:rFonts w:ascii="SimSun" w:eastAsia="SimSun" w:hAnsi="SimSun"/>
              </w:rPr>
            </w:pPr>
            <w:r w:rsidRPr="007E6A98">
              <w:rPr>
                <w:rFonts w:ascii="SimSun" w:eastAsia="SimSun" w:hAnsi="SimSun"/>
              </w:rPr>
              <w:t>4.</w:t>
            </w:r>
            <w:r w:rsidRPr="007E6A98">
              <w:rPr>
                <w:rFonts w:ascii="SimSun" w:eastAsia="SimSun" w:hAnsi="SimSun"/>
              </w:rPr>
              <w:tab/>
            </w:r>
            <w:proofErr w:type="spellStart"/>
            <w:r w:rsidRPr="007E6A98">
              <w:rPr>
                <w:rFonts w:ascii="SimSun" w:eastAsia="SimSun" w:hAnsi="SimSun"/>
              </w:rPr>
              <w:t>支持</w:t>
            </w:r>
            <w:proofErr w:type="spellEnd"/>
            <w:r w:rsidRPr="007E6A98">
              <w:rPr>
                <w:rFonts w:ascii="SimSun" w:eastAsia="SimSun" w:hAnsi="SimSun" w:hint="eastAsia"/>
                <w:lang w:eastAsia="zh-CN"/>
              </w:rPr>
              <w:t>需求</w:t>
            </w:r>
          </w:p>
        </w:tc>
        <w:tc>
          <w:tcPr>
            <w:tcW w:w="6937" w:type="dxa"/>
            <w:shd w:val="clear" w:color="auto" w:fill="F1F1F1"/>
            <w:tcMar>
              <w:top w:w="113" w:type="dxa"/>
              <w:left w:w="113" w:type="dxa"/>
              <w:bottom w:w="113" w:type="dxa"/>
              <w:right w:w="113" w:type="dxa"/>
            </w:tcMar>
          </w:tcPr>
          <w:p w14:paraId="250B89ED" w14:textId="78AF8DD8" w:rsidR="003C414B" w:rsidRPr="007E6A98" w:rsidRDefault="00DC15FE" w:rsidP="003913EF">
            <w:pPr>
              <w:pStyle w:val="TableParagraph"/>
              <w:autoSpaceDE/>
              <w:autoSpaceDN/>
              <w:spacing w:line="340" w:lineRule="atLeast"/>
              <w:ind w:left="119" w:right="125"/>
              <w:rPr>
                <w:rFonts w:ascii="SimSun" w:eastAsia="SimSun" w:hAnsi="SimSun"/>
                <w:lang w:eastAsia="zh-CN"/>
              </w:rPr>
            </w:pPr>
            <w:r w:rsidRPr="007E6A98">
              <w:rPr>
                <w:rFonts w:ascii="SimSun" w:eastAsia="SimSun" w:hAnsi="SimSun" w:cs="Microsoft YaHei" w:hint="eastAsia"/>
                <w:lang w:eastAsia="zh-CN"/>
              </w:rPr>
              <w:t>简要说明对项目将提供的支持的需求。</w:t>
            </w:r>
          </w:p>
        </w:tc>
      </w:tr>
      <w:tr w:rsidR="003C414B" w:rsidRPr="007E6A98" w14:paraId="6A061398" w14:textId="77777777" w:rsidTr="003913EF">
        <w:tc>
          <w:tcPr>
            <w:tcW w:w="2559" w:type="dxa"/>
            <w:shd w:val="clear" w:color="auto" w:fill="F1F1F1"/>
            <w:tcMar>
              <w:top w:w="113" w:type="dxa"/>
              <w:left w:w="113" w:type="dxa"/>
              <w:bottom w:w="113" w:type="dxa"/>
              <w:right w:w="113" w:type="dxa"/>
            </w:tcMar>
          </w:tcPr>
          <w:p w14:paraId="7A654720" w14:textId="663BC973" w:rsidR="003C414B" w:rsidRPr="007E6A98" w:rsidRDefault="003C414B" w:rsidP="003913EF">
            <w:pPr>
              <w:pStyle w:val="TableParagraph"/>
              <w:autoSpaceDE/>
              <w:autoSpaceDN/>
              <w:spacing w:line="340" w:lineRule="atLeast"/>
              <w:ind w:left="108"/>
              <w:rPr>
                <w:rFonts w:ascii="SimSun" w:eastAsia="SimSun" w:hAnsi="SimSun"/>
              </w:rPr>
            </w:pPr>
            <w:r w:rsidRPr="007E6A98">
              <w:rPr>
                <w:rFonts w:ascii="SimSun" w:eastAsia="SimSun" w:hAnsi="SimSun"/>
              </w:rPr>
              <w:t>5.</w:t>
            </w:r>
            <w:r w:rsidRPr="007E6A98">
              <w:rPr>
                <w:rFonts w:ascii="SimSun" w:eastAsia="SimSun" w:hAnsi="SimSun"/>
              </w:rPr>
              <w:tab/>
            </w:r>
            <w:proofErr w:type="spellStart"/>
            <w:r w:rsidRPr="007E6A98">
              <w:rPr>
                <w:rFonts w:ascii="SimSun" w:eastAsia="SimSun" w:hAnsi="SimSun"/>
              </w:rPr>
              <w:t>承诺</w:t>
            </w:r>
            <w:proofErr w:type="spellEnd"/>
          </w:p>
        </w:tc>
        <w:tc>
          <w:tcPr>
            <w:tcW w:w="6937" w:type="dxa"/>
            <w:shd w:val="clear" w:color="auto" w:fill="F1F1F1"/>
            <w:tcMar>
              <w:top w:w="113" w:type="dxa"/>
              <w:left w:w="113" w:type="dxa"/>
              <w:bottom w:w="113" w:type="dxa"/>
              <w:right w:w="113" w:type="dxa"/>
            </w:tcMar>
          </w:tcPr>
          <w:p w14:paraId="1A6684EC" w14:textId="64610510" w:rsidR="003C414B" w:rsidRPr="007E6A98" w:rsidRDefault="009D446B" w:rsidP="003913EF">
            <w:pPr>
              <w:pStyle w:val="TableParagraph"/>
              <w:autoSpaceDE/>
              <w:autoSpaceDN/>
              <w:spacing w:line="340" w:lineRule="atLeast"/>
              <w:ind w:left="119" w:right="125"/>
              <w:rPr>
                <w:rFonts w:ascii="SimSun" w:eastAsia="SimSun" w:hAnsi="SimSun"/>
                <w:lang w:eastAsia="zh-CN"/>
              </w:rPr>
            </w:pPr>
            <w:r w:rsidRPr="007E6A98">
              <w:rPr>
                <w:rFonts w:ascii="SimSun" w:eastAsia="SimSun" w:hAnsi="SimSun" w:cs="Microsoft YaHei" w:hint="eastAsia"/>
                <w:lang w:eastAsia="zh-CN"/>
              </w:rPr>
              <w:t>确认申请国承诺为项目的有效实施和可持续性投入必要的资源和后勤支持。</w:t>
            </w:r>
          </w:p>
        </w:tc>
      </w:tr>
      <w:tr w:rsidR="003C414B" w:rsidRPr="007E6A98" w14:paraId="691BAC95" w14:textId="77777777" w:rsidTr="003913EF">
        <w:tc>
          <w:tcPr>
            <w:tcW w:w="2559" w:type="dxa"/>
            <w:shd w:val="clear" w:color="auto" w:fill="F1F1F1"/>
            <w:tcMar>
              <w:top w:w="113" w:type="dxa"/>
              <w:left w:w="113" w:type="dxa"/>
              <w:bottom w:w="113" w:type="dxa"/>
              <w:right w:w="113" w:type="dxa"/>
            </w:tcMar>
          </w:tcPr>
          <w:p w14:paraId="062AA176" w14:textId="4D37FD8B" w:rsidR="003C414B" w:rsidRPr="007E6A98" w:rsidRDefault="003C414B" w:rsidP="003913EF">
            <w:pPr>
              <w:pStyle w:val="TableParagraph"/>
              <w:autoSpaceDE/>
              <w:autoSpaceDN/>
              <w:spacing w:line="340" w:lineRule="atLeast"/>
              <w:ind w:left="108"/>
              <w:rPr>
                <w:rFonts w:ascii="SimSun" w:eastAsia="SimSun" w:hAnsi="SimSun"/>
                <w:lang w:eastAsia="zh-CN"/>
              </w:rPr>
            </w:pPr>
            <w:r w:rsidRPr="007E6A98">
              <w:rPr>
                <w:rFonts w:ascii="SimSun" w:eastAsia="SimSun" w:hAnsi="SimSun"/>
                <w:lang w:eastAsia="zh-CN"/>
              </w:rPr>
              <w:t>6.</w:t>
            </w:r>
            <w:r w:rsidRPr="007E6A98">
              <w:rPr>
                <w:rFonts w:ascii="SimSun" w:eastAsia="SimSun" w:hAnsi="SimSun"/>
                <w:lang w:eastAsia="zh-CN"/>
              </w:rPr>
              <w:tab/>
              <w:t>国家协调员/国家</w:t>
            </w:r>
            <w:r w:rsidRPr="007E6A98">
              <w:rPr>
                <w:rFonts w:ascii="SimSun" w:eastAsia="SimSun" w:hAnsi="SimSun" w:hint="eastAsia"/>
                <w:lang w:eastAsia="zh-CN"/>
              </w:rPr>
              <w:t>联络点</w:t>
            </w:r>
          </w:p>
        </w:tc>
        <w:tc>
          <w:tcPr>
            <w:tcW w:w="6937" w:type="dxa"/>
            <w:shd w:val="clear" w:color="auto" w:fill="F1F1F1"/>
            <w:tcMar>
              <w:top w:w="113" w:type="dxa"/>
              <w:left w:w="113" w:type="dxa"/>
              <w:bottom w:w="113" w:type="dxa"/>
              <w:right w:w="113" w:type="dxa"/>
            </w:tcMar>
          </w:tcPr>
          <w:p w14:paraId="2C80ED48" w14:textId="0C842593" w:rsidR="003C414B" w:rsidRPr="007E6A98" w:rsidRDefault="00A0050D" w:rsidP="003913EF">
            <w:pPr>
              <w:pStyle w:val="TableParagraph"/>
              <w:autoSpaceDE/>
              <w:autoSpaceDN/>
              <w:spacing w:line="340" w:lineRule="atLeast"/>
              <w:ind w:left="119" w:right="125"/>
              <w:rPr>
                <w:rFonts w:ascii="SimSun" w:eastAsia="SimSun" w:hAnsi="SimSun"/>
                <w:lang w:eastAsia="zh-CN"/>
              </w:rPr>
            </w:pPr>
            <w:r w:rsidRPr="007E6A98">
              <w:rPr>
                <w:rFonts w:ascii="SimSun" w:eastAsia="SimSun" w:hAnsi="SimSun" w:hint="eastAsia"/>
                <w:lang w:eastAsia="zh-CN"/>
              </w:rPr>
              <w:t>申请国应提出一名人选，说明其职位和所在组织，在项目期间作为国家协调员和机构代表</w:t>
            </w:r>
            <w:r w:rsidRPr="007E6A98">
              <w:rPr>
                <w:rFonts w:ascii="SimSun" w:eastAsia="SimSun" w:hAnsi="SimSun"/>
                <w:lang w:eastAsia="zh-CN"/>
              </w:rPr>
              <w:t>。</w:t>
            </w:r>
          </w:p>
        </w:tc>
      </w:tr>
      <w:tr w:rsidR="003C414B" w:rsidRPr="007E6A98" w14:paraId="7743882C" w14:textId="77777777" w:rsidTr="003913EF">
        <w:tc>
          <w:tcPr>
            <w:tcW w:w="2559" w:type="dxa"/>
            <w:shd w:val="clear" w:color="auto" w:fill="F1F1F1"/>
            <w:tcMar>
              <w:top w:w="113" w:type="dxa"/>
              <w:left w:w="113" w:type="dxa"/>
              <w:bottom w:w="113" w:type="dxa"/>
              <w:right w:w="113" w:type="dxa"/>
            </w:tcMar>
          </w:tcPr>
          <w:p w14:paraId="65B8D0A1" w14:textId="2E927F4E" w:rsidR="003C414B" w:rsidRPr="007E6A98" w:rsidRDefault="003C414B" w:rsidP="003913EF">
            <w:pPr>
              <w:pStyle w:val="TableParagraph"/>
              <w:autoSpaceDE/>
              <w:autoSpaceDN/>
              <w:spacing w:line="340" w:lineRule="atLeast"/>
              <w:ind w:left="108"/>
              <w:rPr>
                <w:rFonts w:ascii="SimSun" w:eastAsia="SimSun" w:hAnsi="SimSun"/>
              </w:rPr>
            </w:pPr>
            <w:r w:rsidRPr="007E6A98">
              <w:rPr>
                <w:rFonts w:ascii="SimSun" w:eastAsia="SimSun" w:hAnsi="SimSun"/>
              </w:rPr>
              <w:t>7.</w:t>
            </w:r>
            <w:r w:rsidRPr="007E6A98">
              <w:rPr>
                <w:rFonts w:ascii="SimSun" w:eastAsia="SimSun" w:hAnsi="SimSun"/>
              </w:rPr>
              <w:tab/>
            </w:r>
            <w:proofErr w:type="spellStart"/>
            <w:r w:rsidRPr="007E6A98">
              <w:rPr>
                <w:rFonts w:ascii="SimSun" w:eastAsia="SimSun" w:hAnsi="SimSun"/>
              </w:rPr>
              <w:t>评论</w:t>
            </w:r>
            <w:proofErr w:type="spellEnd"/>
            <w:r w:rsidRPr="007E6A98">
              <w:rPr>
                <w:rFonts w:ascii="SimSun" w:eastAsia="SimSun" w:hAnsi="SimSun" w:hint="eastAsia"/>
                <w:lang w:eastAsia="zh-CN"/>
              </w:rPr>
              <w:t>意见</w:t>
            </w:r>
          </w:p>
        </w:tc>
        <w:tc>
          <w:tcPr>
            <w:tcW w:w="6937" w:type="dxa"/>
            <w:shd w:val="clear" w:color="auto" w:fill="F1F1F1"/>
            <w:tcMar>
              <w:top w:w="113" w:type="dxa"/>
              <w:left w:w="113" w:type="dxa"/>
              <w:bottom w:w="113" w:type="dxa"/>
              <w:right w:w="113" w:type="dxa"/>
            </w:tcMar>
          </w:tcPr>
          <w:p w14:paraId="7E289E08" w14:textId="5C23697A" w:rsidR="003C414B" w:rsidRPr="007E6A98" w:rsidRDefault="00C94F12" w:rsidP="003913EF">
            <w:pPr>
              <w:pStyle w:val="TableParagraph"/>
              <w:autoSpaceDE/>
              <w:autoSpaceDN/>
              <w:spacing w:line="340" w:lineRule="atLeast"/>
              <w:ind w:left="119" w:right="125"/>
              <w:rPr>
                <w:rFonts w:ascii="SimSun" w:eastAsia="SimSun" w:hAnsi="SimSun"/>
                <w:lang w:eastAsia="zh-CN"/>
              </w:rPr>
            </w:pPr>
            <w:r w:rsidRPr="007E6A98">
              <w:rPr>
                <w:rFonts w:ascii="SimSun" w:eastAsia="SimSun" w:hAnsi="SimSun" w:hint="eastAsia"/>
                <w:lang w:eastAsia="zh-CN"/>
              </w:rPr>
              <w:t>申请</w:t>
            </w:r>
            <w:r w:rsidRPr="007E6A98">
              <w:rPr>
                <w:rFonts w:ascii="SimSun" w:eastAsia="SimSun" w:hAnsi="SimSun"/>
                <w:lang w:eastAsia="zh-CN"/>
              </w:rPr>
              <w:t>国</w:t>
            </w:r>
            <w:r w:rsidRPr="007E6A98">
              <w:rPr>
                <w:rFonts w:ascii="SimSun" w:eastAsia="SimSun" w:hAnsi="SimSun" w:hint="eastAsia"/>
                <w:lang w:eastAsia="zh-CN"/>
              </w:rPr>
              <w:t>有意</w:t>
            </w:r>
            <w:r w:rsidRPr="007E6A98">
              <w:rPr>
                <w:rFonts w:ascii="SimSun" w:eastAsia="SimSun" w:hAnsi="SimSun"/>
                <w:lang w:eastAsia="zh-CN"/>
              </w:rPr>
              <w:t>提供的任何其他信息。</w:t>
            </w:r>
          </w:p>
        </w:tc>
      </w:tr>
    </w:tbl>
    <w:p w14:paraId="66A89934" w14:textId="66D28506" w:rsidR="005967B0" w:rsidRPr="00E576F6" w:rsidRDefault="005967B0" w:rsidP="003913EF">
      <w:pPr>
        <w:pStyle w:val="Endofdocument-Annex"/>
        <w:spacing w:before="720" w:afterLines="50" w:after="120" w:line="340" w:lineRule="atLeast"/>
      </w:pPr>
      <w:r w:rsidRPr="00657466">
        <w:t>[</w:t>
      </w:r>
      <w:r w:rsidR="000A67A9" w:rsidRPr="00DA7818">
        <w:rPr>
          <w:rFonts w:ascii="KaiTi" w:eastAsia="KaiTi" w:hAnsi="KaiTi"/>
          <w:szCs w:val="22"/>
        </w:rPr>
        <w:t>附件</w:t>
      </w:r>
      <w:r w:rsidR="000A67A9" w:rsidRPr="00DA7818">
        <w:rPr>
          <w:rFonts w:ascii="KaiTi" w:eastAsia="KaiTi" w:hAnsi="KaiTi" w:hint="eastAsia"/>
          <w:szCs w:val="22"/>
        </w:rPr>
        <w:t>二</w:t>
      </w:r>
      <w:r w:rsidR="000A67A9" w:rsidRPr="00DA7818">
        <w:rPr>
          <w:rFonts w:ascii="KaiTi" w:eastAsia="KaiTi" w:hAnsi="KaiTi"/>
          <w:szCs w:val="22"/>
        </w:rPr>
        <w:t>和文件</w:t>
      </w:r>
      <w:r w:rsidR="000A67A9" w:rsidRPr="00DA7818">
        <w:rPr>
          <w:rFonts w:ascii="KaiTi" w:eastAsia="KaiTi" w:hAnsi="KaiTi" w:hint="eastAsia"/>
          <w:szCs w:val="22"/>
        </w:rPr>
        <w:t>完</w:t>
      </w:r>
      <w:r w:rsidRPr="00657466">
        <w:t>]</w:t>
      </w:r>
    </w:p>
    <w:sectPr w:rsidR="005967B0" w:rsidRPr="00E576F6" w:rsidSect="007D7647">
      <w:headerReference w:type="default" r:id="rId22"/>
      <w:pgSz w:w="11909" w:h="16834" w:code="9"/>
      <w:pgMar w:top="567" w:right="1134" w:bottom="1418" w:left="1418" w:header="510" w:footer="10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AA423" w14:textId="77777777" w:rsidR="00516B44" w:rsidRDefault="00516B44" w:rsidP="006312A7">
      <w:r>
        <w:separator/>
      </w:r>
    </w:p>
  </w:endnote>
  <w:endnote w:type="continuationSeparator" w:id="0">
    <w:p w14:paraId="0132C804" w14:textId="77777777" w:rsidR="00516B44" w:rsidRDefault="00516B44" w:rsidP="006312A7">
      <w:r>
        <w:continuationSeparator/>
      </w:r>
    </w:p>
  </w:endnote>
  <w:endnote w:type="continuationNotice" w:id="1">
    <w:p w14:paraId="0C55FCD9" w14:textId="77777777" w:rsidR="00516B44" w:rsidRDefault="00516B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6C16" w14:textId="77777777" w:rsidR="00806AB7" w:rsidRDefault="00806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63C1" w14:textId="77777777" w:rsidR="00806AB7" w:rsidRDefault="00806A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C0E6" w14:textId="77777777" w:rsidR="00806AB7" w:rsidRDefault="00806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4F4C1" w14:textId="77777777" w:rsidR="00516B44" w:rsidRDefault="00516B44" w:rsidP="006312A7">
      <w:r>
        <w:separator/>
      </w:r>
    </w:p>
  </w:footnote>
  <w:footnote w:type="continuationSeparator" w:id="0">
    <w:p w14:paraId="0984EBE6" w14:textId="77777777" w:rsidR="00516B44" w:rsidRDefault="00516B44" w:rsidP="006312A7">
      <w:r>
        <w:continuationSeparator/>
      </w:r>
    </w:p>
  </w:footnote>
  <w:footnote w:type="continuationNotice" w:id="1">
    <w:p w14:paraId="6CAA585A" w14:textId="77777777" w:rsidR="00516B44" w:rsidRDefault="00516B44"/>
  </w:footnote>
  <w:footnote w:id="2">
    <w:p w14:paraId="537C9110" w14:textId="22B0A7D2" w:rsidR="00806AB7" w:rsidRDefault="00806AB7" w:rsidP="000D2272">
      <w:pPr>
        <w:pStyle w:val="FootnoteText"/>
        <w:autoSpaceDE/>
        <w:autoSpaceDN/>
        <w:ind w:left="0"/>
        <w:jc w:val="both"/>
        <w:rPr>
          <w:lang w:eastAsia="zh-CN"/>
        </w:rPr>
      </w:pPr>
      <w:r>
        <w:rPr>
          <w:rStyle w:val="FootnoteReference"/>
        </w:rPr>
        <w:footnoteRef/>
      </w:r>
      <w:r w:rsidR="00FE6AD2" w:rsidRPr="00FE6AD2">
        <w:rPr>
          <w:rFonts w:hint="eastAsia"/>
          <w:lang w:eastAsia="zh-CN"/>
        </w:rPr>
        <w:t xml:space="preserve"> </w:t>
      </w:r>
      <w:r w:rsidR="000D2272">
        <w:rPr>
          <w:rFonts w:eastAsia="DengXian"/>
          <w:lang w:eastAsia="zh-CN"/>
        </w:rPr>
        <w:tab/>
      </w:r>
      <w:r w:rsidR="00FE6AD2" w:rsidRPr="00F67B5A">
        <w:rPr>
          <w:rFonts w:ascii="SimSun" w:eastAsia="SimSun" w:hAnsi="SimSun" w:cs="Microsoft YaHei" w:hint="eastAsia"/>
          <w:lang w:eastAsia="zh-CN"/>
        </w:rPr>
        <w:t>实施仅在实施前的活动完成后开始。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8EC8" w14:textId="4CEB137C" w:rsidR="0021012B" w:rsidRPr="00F321E0" w:rsidRDefault="0021012B" w:rsidP="003F038D">
    <w:pPr>
      <w:pBdr>
        <w:top w:val="nil"/>
        <w:left w:val="nil"/>
        <w:bottom w:val="nil"/>
        <w:right w:val="nil"/>
        <w:between w:val="nil"/>
      </w:pBdr>
      <w:autoSpaceDE/>
      <w:autoSpaceDN/>
      <w:ind w:left="-1260" w:right="-143"/>
      <w:jc w:val="right"/>
      <w:rPr>
        <w:rFonts w:eastAsia="Calibri"/>
        <w:color w:val="000000"/>
      </w:rPr>
    </w:pPr>
    <w:r w:rsidRPr="00F321E0">
      <w:rPr>
        <w:rFonts w:eastAsia="Calibri"/>
        <w:color w:val="000000"/>
      </w:rPr>
      <w:t>CDIP/</w:t>
    </w:r>
    <w:r>
      <w:rPr>
        <w:rFonts w:eastAsia="Calibri"/>
        <w:color w:val="000000"/>
      </w:rPr>
      <w:t>35/</w:t>
    </w:r>
    <w:r w:rsidR="007532F5">
      <w:rPr>
        <w:rFonts w:eastAsia="Calibri"/>
        <w:color w:val="000000"/>
      </w:rPr>
      <w:t>11</w:t>
    </w:r>
  </w:p>
  <w:p w14:paraId="7844A606" w14:textId="0DCD966B" w:rsidR="0021012B" w:rsidRDefault="0021012B" w:rsidP="003F038D">
    <w:pPr>
      <w:autoSpaceDE/>
      <w:autoSpaceDN/>
      <w:ind w:left="-1260" w:right="-151"/>
      <w:jc w:val="right"/>
    </w:pPr>
    <w:r>
      <w:t xml:space="preserve">     </w:t>
    </w:r>
    <w:r>
      <w:tab/>
      <w:t xml:space="preserve"> </w:t>
    </w:r>
    <w:r>
      <w:tab/>
    </w:r>
    <w:r>
      <w:tab/>
    </w:r>
    <w:r>
      <w:tab/>
    </w:r>
    <w:r>
      <w:tab/>
      <w:t xml:space="preserve">  Annex I, page </w:t>
    </w:r>
    <w:sdt>
      <w:sdtPr>
        <w:id w:val="-130445683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A421" w14:textId="77777777" w:rsidR="00270CB2" w:rsidRPr="00BF6BDD" w:rsidRDefault="00270CB2" w:rsidP="00BF6BDD">
    <w:pPr>
      <w:pBdr>
        <w:top w:val="nil"/>
        <w:left w:val="nil"/>
        <w:bottom w:val="nil"/>
        <w:right w:val="nil"/>
        <w:between w:val="nil"/>
      </w:pBdr>
      <w:overflowPunct w:val="0"/>
      <w:autoSpaceDE/>
      <w:autoSpaceDN/>
      <w:jc w:val="right"/>
      <w:rPr>
        <w:rFonts w:ascii="SimSun" w:eastAsia="SimSun" w:hAnsi="SimSun"/>
        <w:color w:val="000000"/>
      </w:rPr>
    </w:pPr>
    <w:r w:rsidRPr="00BF6BDD">
      <w:rPr>
        <w:rFonts w:ascii="SimSun" w:eastAsia="SimSun" w:hAnsi="SimSun"/>
        <w:color w:val="000000"/>
      </w:rPr>
      <w:t>CDIP/35/11</w:t>
    </w:r>
  </w:p>
  <w:p w14:paraId="3ABF3234" w14:textId="32E005D4" w:rsidR="00302D7C" w:rsidRPr="00BF6BDD" w:rsidRDefault="00A9141D" w:rsidP="00BF6BDD">
    <w:pPr>
      <w:overflowPunct w:val="0"/>
      <w:autoSpaceDE/>
      <w:autoSpaceDN/>
      <w:spacing w:afterLines="100" w:after="240"/>
      <w:jc w:val="right"/>
      <w:rPr>
        <w:rFonts w:ascii="SimSun" w:eastAsia="SimSun" w:hAnsi="SimSun"/>
      </w:rPr>
    </w:pPr>
    <w:r w:rsidRPr="00BF6BDD">
      <w:rPr>
        <w:rFonts w:ascii="SimSun" w:eastAsia="SimSun" w:hAnsi="SimSun" w:cs="Microsoft YaHei" w:hint="eastAsia"/>
        <w:lang w:eastAsia="zh-CN"/>
      </w:rPr>
      <w:t>附件一第</w:t>
    </w:r>
    <w:sdt>
      <w:sdtPr>
        <w:rPr>
          <w:rFonts w:ascii="SimSun" w:eastAsia="SimSun" w:hAnsi="SimSun"/>
        </w:rPr>
        <w:id w:val="-1100881229"/>
        <w:docPartObj>
          <w:docPartGallery w:val="Page Numbers (Top of Page)"/>
          <w:docPartUnique/>
        </w:docPartObj>
      </w:sdtPr>
      <w:sdtEndPr>
        <w:rPr>
          <w:noProof/>
        </w:rPr>
      </w:sdtEndPr>
      <w:sdtContent>
        <w:r w:rsidR="00270CB2" w:rsidRPr="00BF6BDD">
          <w:rPr>
            <w:rFonts w:ascii="SimSun" w:eastAsia="SimSun" w:hAnsi="SimSun"/>
          </w:rPr>
          <w:fldChar w:fldCharType="begin"/>
        </w:r>
        <w:r w:rsidR="00270CB2" w:rsidRPr="00BF6BDD">
          <w:rPr>
            <w:rFonts w:ascii="SimSun" w:eastAsia="SimSun" w:hAnsi="SimSun"/>
          </w:rPr>
          <w:instrText xml:space="preserve"> PAGE   \* MERGEFORMAT </w:instrText>
        </w:r>
        <w:r w:rsidR="00270CB2" w:rsidRPr="00BF6BDD">
          <w:rPr>
            <w:rFonts w:ascii="SimSun" w:eastAsia="SimSun" w:hAnsi="SimSun"/>
          </w:rPr>
          <w:fldChar w:fldCharType="separate"/>
        </w:r>
        <w:r w:rsidR="00270CB2" w:rsidRPr="00BF6BDD">
          <w:rPr>
            <w:rFonts w:ascii="SimSun" w:eastAsia="SimSun" w:hAnsi="SimSun"/>
            <w:noProof/>
          </w:rPr>
          <w:t>2</w:t>
        </w:r>
        <w:r w:rsidR="00270CB2" w:rsidRPr="00BF6BDD">
          <w:rPr>
            <w:rFonts w:ascii="SimSun" w:eastAsia="SimSun" w:hAnsi="SimSun"/>
            <w:noProof/>
          </w:rPr>
          <w:fldChar w:fldCharType="end"/>
        </w:r>
        <w:r w:rsidRPr="00BF6BDD">
          <w:rPr>
            <w:rFonts w:ascii="SimSun" w:eastAsia="SimSun" w:hAnsi="SimSun" w:cs="Microsoft YaHei" w:hint="eastAsia"/>
            <w:noProof/>
            <w:lang w:eastAsia="zh-CN"/>
          </w:rPr>
          <w:t>页</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7375" w14:textId="77777777" w:rsidR="00270CB2" w:rsidRPr="00BF6BDD" w:rsidRDefault="00270CB2" w:rsidP="00BF6BDD">
    <w:pPr>
      <w:autoSpaceDE/>
      <w:autoSpaceDN/>
      <w:jc w:val="right"/>
      <w:rPr>
        <w:rFonts w:ascii="SimSun" w:eastAsia="SimSun" w:hAnsi="SimSun"/>
        <w:caps/>
      </w:rPr>
    </w:pPr>
    <w:r w:rsidRPr="00BF6BDD">
      <w:rPr>
        <w:rFonts w:ascii="SimSun" w:eastAsia="SimSun" w:hAnsi="SimSun"/>
        <w:caps/>
      </w:rPr>
      <w:t>CDIP/35/11</w:t>
    </w:r>
  </w:p>
  <w:p w14:paraId="606798B1" w14:textId="561EC3B7" w:rsidR="00302D7C" w:rsidRPr="00BF6BDD" w:rsidRDefault="00A9141D" w:rsidP="00BF6BDD">
    <w:pPr>
      <w:pStyle w:val="Header"/>
      <w:overflowPunct w:val="0"/>
      <w:autoSpaceDE/>
      <w:autoSpaceDN/>
      <w:spacing w:afterLines="100" w:after="240"/>
      <w:jc w:val="right"/>
      <w:rPr>
        <w:rFonts w:ascii="SimSun" w:eastAsia="SimSun" w:hAnsi="SimSun"/>
      </w:rPr>
    </w:pPr>
    <w:r w:rsidRPr="00BF6BDD">
      <w:rPr>
        <w:rFonts w:ascii="SimSun" w:eastAsia="SimSun" w:hAnsi="SimSun" w:cs="Microsoft YaHei" w:hint="eastAsia"/>
        <w:lang w:eastAsia="zh-CN"/>
      </w:rPr>
      <w:t>附件一</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3ED6C" w14:textId="77777777" w:rsidR="00806AB7" w:rsidRPr="00F321E0" w:rsidRDefault="00806AB7" w:rsidP="006467DC">
    <w:pPr>
      <w:pBdr>
        <w:top w:val="nil"/>
        <w:left w:val="nil"/>
        <w:bottom w:val="nil"/>
        <w:right w:val="nil"/>
        <w:between w:val="nil"/>
      </w:pBdr>
      <w:ind w:left="-1260" w:right="-143"/>
      <w:jc w:val="right"/>
      <w:rPr>
        <w:rFonts w:eastAsia="Calibri"/>
        <w:color w:val="000000"/>
      </w:rPr>
    </w:pPr>
    <w:r w:rsidRPr="00F321E0">
      <w:rPr>
        <w:rFonts w:eastAsia="Calibri"/>
        <w:color w:val="000000"/>
      </w:rPr>
      <w:t>CDIP/</w:t>
    </w:r>
    <w:r>
      <w:rPr>
        <w:rFonts w:eastAsia="Calibri"/>
        <w:color w:val="000000"/>
      </w:rPr>
      <w:t>35/ xxx</w:t>
    </w:r>
  </w:p>
  <w:p w14:paraId="3EF831CF" w14:textId="77777777" w:rsidR="00806AB7" w:rsidRDefault="00806AB7" w:rsidP="00E8503B">
    <w:pPr>
      <w:ind w:left="-1260" w:right="-28"/>
      <w:jc w:val="right"/>
    </w:pPr>
    <w:r>
      <w:t xml:space="preserve">     </w:t>
    </w:r>
    <w:r>
      <w:tab/>
    </w:r>
    <w:r>
      <w:tab/>
    </w:r>
    <w:r>
      <w:tab/>
    </w:r>
    <w:r>
      <w:tab/>
    </w:r>
    <w:r>
      <w:tab/>
      <w:t>Annex I, page xx</w:t>
    </w:r>
  </w:p>
  <w:p w14:paraId="38C211B4" w14:textId="04A1CE3D" w:rsidR="00806AB7" w:rsidRDefault="00806AB7" w:rsidP="00BA5E3E">
    <w:pPr>
      <w:pStyle w:val="Header"/>
      <w:tabs>
        <w:tab w:val="left" w:pos="8709"/>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E124C" w14:textId="77777777" w:rsidR="00F63142" w:rsidRPr="00BF6BDD" w:rsidRDefault="00F63142" w:rsidP="00BF6BDD">
    <w:pPr>
      <w:pBdr>
        <w:top w:val="nil"/>
        <w:left w:val="nil"/>
        <w:bottom w:val="nil"/>
        <w:right w:val="nil"/>
        <w:between w:val="nil"/>
      </w:pBdr>
      <w:jc w:val="right"/>
      <w:rPr>
        <w:rFonts w:ascii="SimSun" w:eastAsia="SimSun" w:hAnsi="SimSun"/>
        <w:color w:val="000000"/>
      </w:rPr>
    </w:pPr>
    <w:r w:rsidRPr="00BF6BDD">
      <w:rPr>
        <w:rFonts w:ascii="SimSun" w:eastAsia="SimSun" w:hAnsi="SimSun"/>
        <w:color w:val="000000"/>
      </w:rPr>
      <w:t>CDIP/35/11</w:t>
    </w:r>
  </w:p>
  <w:p w14:paraId="58C0DDDA" w14:textId="0491537E" w:rsidR="00F63142" w:rsidRPr="00BF6BDD" w:rsidRDefault="0055178C" w:rsidP="00BF6BDD">
    <w:pPr>
      <w:spacing w:afterLines="100" w:after="240"/>
      <w:jc w:val="right"/>
      <w:rPr>
        <w:rFonts w:ascii="SimSun" w:eastAsia="SimSun" w:hAnsi="SimSun"/>
      </w:rPr>
    </w:pPr>
    <w:r w:rsidRPr="00BF6BDD">
      <w:rPr>
        <w:rFonts w:ascii="SimSun" w:eastAsia="SimSun" w:hAnsi="SimSun" w:cs="Microsoft YaHei" w:hint="eastAsia"/>
        <w:lang w:eastAsia="zh-CN"/>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02BA4CC4"/>
    <w:multiLevelType w:val="hybridMultilevel"/>
    <w:tmpl w:val="852EC16C"/>
    <w:lvl w:ilvl="0" w:tplc="2BF60454">
      <w:start w:val="1"/>
      <w:numFmt w:val="decimal"/>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11" w15:restartNumberingAfterBreak="0">
    <w:nsid w:val="0AB037DF"/>
    <w:multiLevelType w:val="hybridMultilevel"/>
    <w:tmpl w:val="867A6292"/>
    <w:lvl w:ilvl="0" w:tplc="FFFFFFFF">
      <w:start w:val="1"/>
      <w:numFmt w:val="lowerLetter"/>
      <w:lvlText w:val="(%1)"/>
      <w:lvlJc w:val="left"/>
      <w:pPr>
        <w:ind w:left="474" w:hanging="360"/>
      </w:pPr>
      <w:rPr>
        <w:rFonts w:hint="default"/>
      </w:rPr>
    </w:lvl>
    <w:lvl w:ilvl="1" w:tplc="FFFFFFFF" w:tentative="1">
      <w:start w:val="1"/>
      <w:numFmt w:val="lowerLetter"/>
      <w:lvlText w:val="%2."/>
      <w:lvlJc w:val="left"/>
      <w:pPr>
        <w:ind w:left="1194" w:hanging="360"/>
      </w:pPr>
    </w:lvl>
    <w:lvl w:ilvl="2" w:tplc="FFFFFFFF" w:tentative="1">
      <w:start w:val="1"/>
      <w:numFmt w:val="lowerRoman"/>
      <w:lvlText w:val="%3."/>
      <w:lvlJc w:val="right"/>
      <w:pPr>
        <w:ind w:left="1914" w:hanging="180"/>
      </w:pPr>
    </w:lvl>
    <w:lvl w:ilvl="3" w:tplc="FFFFFFFF" w:tentative="1">
      <w:start w:val="1"/>
      <w:numFmt w:val="decimal"/>
      <w:lvlText w:val="%4."/>
      <w:lvlJc w:val="left"/>
      <w:pPr>
        <w:ind w:left="2634" w:hanging="360"/>
      </w:pPr>
    </w:lvl>
    <w:lvl w:ilvl="4" w:tplc="FFFFFFFF" w:tentative="1">
      <w:start w:val="1"/>
      <w:numFmt w:val="lowerLetter"/>
      <w:lvlText w:val="%5."/>
      <w:lvlJc w:val="left"/>
      <w:pPr>
        <w:ind w:left="3354" w:hanging="360"/>
      </w:pPr>
    </w:lvl>
    <w:lvl w:ilvl="5" w:tplc="FFFFFFFF" w:tentative="1">
      <w:start w:val="1"/>
      <w:numFmt w:val="lowerRoman"/>
      <w:lvlText w:val="%6."/>
      <w:lvlJc w:val="right"/>
      <w:pPr>
        <w:ind w:left="4074" w:hanging="180"/>
      </w:pPr>
    </w:lvl>
    <w:lvl w:ilvl="6" w:tplc="FFFFFFFF" w:tentative="1">
      <w:start w:val="1"/>
      <w:numFmt w:val="decimal"/>
      <w:lvlText w:val="%7."/>
      <w:lvlJc w:val="left"/>
      <w:pPr>
        <w:ind w:left="4794" w:hanging="360"/>
      </w:pPr>
    </w:lvl>
    <w:lvl w:ilvl="7" w:tplc="FFFFFFFF" w:tentative="1">
      <w:start w:val="1"/>
      <w:numFmt w:val="lowerLetter"/>
      <w:lvlText w:val="%8."/>
      <w:lvlJc w:val="left"/>
      <w:pPr>
        <w:ind w:left="5514" w:hanging="360"/>
      </w:pPr>
    </w:lvl>
    <w:lvl w:ilvl="8" w:tplc="FFFFFFFF" w:tentative="1">
      <w:start w:val="1"/>
      <w:numFmt w:val="lowerRoman"/>
      <w:lvlText w:val="%9."/>
      <w:lvlJc w:val="right"/>
      <w:pPr>
        <w:ind w:left="6234" w:hanging="180"/>
      </w:pPr>
    </w:lvl>
  </w:abstractNum>
  <w:abstractNum w:abstractNumId="12" w15:restartNumberingAfterBreak="0">
    <w:nsid w:val="0BE44AE7"/>
    <w:multiLevelType w:val="hybridMultilevel"/>
    <w:tmpl w:val="669E23FA"/>
    <w:lvl w:ilvl="0" w:tplc="FFFFFFFF">
      <w:start w:val="1"/>
      <w:numFmt w:val="lowerLetter"/>
      <w:lvlText w:val="(%1)"/>
      <w:lvlJc w:val="left"/>
      <w:pPr>
        <w:ind w:left="4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7B25D6"/>
    <w:multiLevelType w:val="hybridMultilevel"/>
    <w:tmpl w:val="8CD2CF48"/>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2764F5"/>
    <w:multiLevelType w:val="hybridMultilevel"/>
    <w:tmpl w:val="BF5C9CC0"/>
    <w:lvl w:ilvl="0" w:tplc="7284BD3C">
      <w:start w:val="1"/>
      <w:numFmt w:val="decimal"/>
      <w:lvlText w:val="%1."/>
      <w:lvlJc w:val="left"/>
      <w:pPr>
        <w:ind w:left="474"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80A5C8E"/>
    <w:multiLevelType w:val="hybridMultilevel"/>
    <w:tmpl w:val="3878A5BC"/>
    <w:lvl w:ilvl="0" w:tplc="0409000F">
      <w:start w:val="1"/>
      <w:numFmt w:val="decimal"/>
      <w:lvlText w:val="%1."/>
      <w:lvlJc w:val="left"/>
      <w:pPr>
        <w:ind w:left="47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86C271A"/>
    <w:multiLevelType w:val="hybridMultilevel"/>
    <w:tmpl w:val="6276C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791FA6"/>
    <w:multiLevelType w:val="hybridMultilevel"/>
    <w:tmpl w:val="901C037A"/>
    <w:lvl w:ilvl="0" w:tplc="A9D8442C">
      <w:start w:val="2"/>
      <w:numFmt w:val="bullet"/>
      <w:lvlText w:val="-"/>
      <w:lvlJc w:val="left"/>
      <w:pPr>
        <w:ind w:left="835" w:hanging="360"/>
      </w:pPr>
      <w:rPr>
        <w:rFonts w:ascii="SimSun" w:eastAsia="SimSun" w:hAnsi="SimSun" w:cs="Aria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9"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C13490"/>
    <w:multiLevelType w:val="hybridMultilevel"/>
    <w:tmpl w:val="82FC90B4"/>
    <w:lvl w:ilvl="0" w:tplc="A7F881E4">
      <w:numFmt w:val="bullet"/>
      <w:lvlText w:val="-"/>
      <w:lvlJc w:val="left"/>
      <w:pPr>
        <w:ind w:left="455" w:hanging="360"/>
      </w:pPr>
      <w:rPr>
        <w:rFonts w:ascii="Noto Sans Display" w:eastAsiaTheme="minorHAnsi" w:hAnsi="Noto Sans Display" w:cs="Noto Sans Display" w:hint="default"/>
      </w:rPr>
    </w:lvl>
    <w:lvl w:ilvl="1" w:tplc="04090003" w:tentative="1">
      <w:start w:val="1"/>
      <w:numFmt w:val="bullet"/>
      <w:lvlText w:val="o"/>
      <w:lvlJc w:val="left"/>
      <w:pPr>
        <w:ind w:left="1175" w:hanging="360"/>
      </w:pPr>
      <w:rPr>
        <w:rFonts w:ascii="Courier New" w:hAnsi="Courier New" w:cs="Courier New" w:hint="default"/>
      </w:rPr>
    </w:lvl>
    <w:lvl w:ilvl="2" w:tplc="04090005" w:tentative="1">
      <w:start w:val="1"/>
      <w:numFmt w:val="bullet"/>
      <w:lvlText w:val=""/>
      <w:lvlJc w:val="left"/>
      <w:pPr>
        <w:ind w:left="1895" w:hanging="360"/>
      </w:pPr>
      <w:rPr>
        <w:rFonts w:ascii="Wingdings" w:hAnsi="Wingdings" w:hint="default"/>
      </w:rPr>
    </w:lvl>
    <w:lvl w:ilvl="3" w:tplc="04090001" w:tentative="1">
      <w:start w:val="1"/>
      <w:numFmt w:val="bullet"/>
      <w:lvlText w:val=""/>
      <w:lvlJc w:val="left"/>
      <w:pPr>
        <w:ind w:left="2615" w:hanging="360"/>
      </w:pPr>
      <w:rPr>
        <w:rFonts w:ascii="Symbol" w:hAnsi="Symbol" w:hint="default"/>
      </w:rPr>
    </w:lvl>
    <w:lvl w:ilvl="4" w:tplc="04090003" w:tentative="1">
      <w:start w:val="1"/>
      <w:numFmt w:val="bullet"/>
      <w:lvlText w:val="o"/>
      <w:lvlJc w:val="left"/>
      <w:pPr>
        <w:ind w:left="3335" w:hanging="360"/>
      </w:pPr>
      <w:rPr>
        <w:rFonts w:ascii="Courier New" w:hAnsi="Courier New" w:cs="Courier New" w:hint="default"/>
      </w:rPr>
    </w:lvl>
    <w:lvl w:ilvl="5" w:tplc="04090005" w:tentative="1">
      <w:start w:val="1"/>
      <w:numFmt w:val="bullet"/>
      <w:lvlText w:val=""/>
      <w:lvlJc w:val="left"/>
      <w:pPr>
        <w:ind w:left="4055" w:hanging="360"/>
      </w:pPr>
      <w:rPr>
        <w:rFonts w:ascii="Wingdings" w:hAnsi="Wingdings" w:hint="default"/>
      </w:rPr>
    </w:lvl>
    <w:lvl w:ilvl="6" w:tplc="04090001" w:tentative="1">
      <w:start w:val="1"/>
      <w:numFmt w:val="bullet"/>
      <w:lvlText w:val=""/>
      <w:lvlJc w:val="left"/>
      <w:pPr>
        <w:ind w:left="4775" w:hanging="360"/>
      </w:pPr>
      <w:rPr>
        <w:rFonts w:ascii="Symbol" w:hAnsi="Symbol" w:hint="default"/>
      </w:rPr>
    </w:lvl>
    <w:lvl w:ilvl="7" w:tplc="04090003" w:tentative="1">
      <w:start w:val="1"/>
      <w:numFmt w:val="bullet"/>
      <w:lvlText w:val="o"/>
      <w:lvlJc w:val="left"/>
      <w:pPr>
        <w:ind w:left="5495" w:hanging="360"/>
      </w:pPr>
      <w:rPr>
        <w:rFonts w:ascii="Courier New" w:hAnsi="Courier New" w:cs="Courier New" w:hint="default"/>
      </w:rPr>
    </w:lvl>
    <w:lvl w:ilvl="8" w:tplc="04090005" w:tentative="1">
      <w:start w:val="1"/>
      <w:numFmt w:val="bullet"/>
      <w:lvlText w:val=""/>
      <w:lvlJc w:val="left"/>
      <w:pPr>
        <w:ind w:left="6215" w:hanging="360"/>
      </w:pPr>
      <w:rPr>
        <w:rFonts w:ascii="Wingdings" w:hAnsi="Wingdings" w:hint="default"/>
      </w:rPr>
    </w:lvl>
  </w:abstractNum>
  <w:abstractNum w:abstractNumId="21" w15:restartNumberingAfterBreak="0">
    <w:nsid w:val="20DD6D3C"/>
    <w:multiLevelType w:val="hybridMultilevel"/>
    <w:tmpl w:val="79A4F1C8"/>
    <w:lvl w:ilvl="0" w:tplc="94CA93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71042D"/>
    <w:multiLevelType w:val="hybridMultilevel"/>
    <w:tmpl w:val="4E408266"/>
    <w:lvl w:ilvl="0" w:tplc="5B703A9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644FFD"/>
    <w:multiLevelType w:val="hybridMultilevel"/>
    <w:tmpl w:val="596622A6"/>
    <w:lvl w:ilvl="0" w:tplc="B9E05D26">
      <w:start w:val="2"/>
      <w:numFmt w:val="bullet"/>
      <w:lvlText w:val="-"/>
      <w:lvlJc w:val="left"/>
      <w:pPr>
        <w:ind w:left="470" w:hanging="360"/>
      </w:pPr>
      <w:rPr>
        <w:rFonts w:ascii="SimSun" w:eastAsia="SimSun" w:hAnsi="SimSun" w:cs="Arial" w:hint="default"/>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24" w15:restartNumberingAfterBreak="0">
    <w:nsid w:val="250E4598"/>
    <w:multiLevelType w:val="hybridMultilevel"/>
    <w:tmpl w:val="867A6292"/>
    <w:lvl w:ilvl="0" w:tplc="FFFFFFFF">
      <w:start w:val="1"/>
      <w:numFmt w:val="lowerLetter"/>
      <w:lvlText w:val="(%1)"/>
      <w:lvlJc w:val="left"/>
      <w:pPr>
        <w:ind w:left="474" w:hanging="360"/>
      </w:pPr>
      <w:rPr>
        <w:rFonts w:hint="default"/>
      </w:rPr>
    </w:lvl>
    <w:lvl w:ilvl="1" w:tplc="FFFFFFFF" w:tentative="1">
      <w:start w:val="1"/>
      <w:numFmt w:val="lowerLetter"/>
      <w:lvlText w:val="%2."/>
      <w:lvlJc w:val="left"/>
      <w:pPr>
        <w:ind w:left="1194" w:hanging="360"/>
      </w:pPr>
    </w:lvl>
    <w:lvl w:ilvl="2" w:tplc="FFFFFFFF" w:tentative="1">
      <w:start w:val="1"/>
      <w:numFmt w:val="lowerRoman"/>
      <w:lvlText w:val="%3."/>
      <w:lvlJc w:val="right"/>
      <w:pPr>
        <w:ind w:left="1914" w:hanging="180"/>
      </w:pPr>
    </w:lvl>
    <w:lvl w:ilvl="3" w:tplc="FFFFFFFF" w:tentative="1">
      <w:start w:val="1"/>
      <w:numFmt w:val="decimal"/>
      <w:lvlText w:val="%4."/>
      <w:lvlJc w:val="left"/>
      <w:pPr>
        <w:ind w:left="2634" w:hanging="360"/>
      </w:pPr>
    </w:lvl>
    <w:lvl w:ilvl="4" w:tplc="FFFFFFFF" w:tentative="1">
      <w:start w:val="1"/>
      <w:numFmt w:val="lowerLetter"/>
      <w:lvlText w:val="%5."/>
      <w:lvlJc w:val="left"/>
      <w:pPr>
        <w:ind w:left="3354" w:hanging="360"/>
      </w:pPr>
    </w:lvl>
    <w:lvl w:ilvl="5" w:tplc="FFFFFFFF" w:tentative="1">
      <w:start w:val="1"/>
      <w:numFmt w:val="lowerRoman"/>
      <w:lvlText w:val="%6."/>
      <w:lvlJc w:val="right"/>
      <w:pPr>
        <w:ind w:left="4074" w:hanging="180"/>
      </w:pPr>
    </w:lvl>
    <w:lvl w:ilvl="6" w:tplc="FFFFFFFF" w:tentative="1">
      <w:start w:val="1"/>
      <w:numFmt w:val="decimal"/>
      <w:lvlText w:val="%7."/>
      <w:lvlJc w:val="left"/>
      <w:pPr>
        <w:ind w:left="4794" w:hanging="360"/>
      </w:pPr>
    </w:lvl>
    <w:lvl w:ilvl="7" w:tplc="FFFFFFFF" w:tentative="1">
      <w:start w:val="1"/>
      <w:numFmt w:val="lowerLetter"/>
      <w:lvlText w:val="%8."/>
      <w:lvlJc w:val="left"/>
      <w:pPr>
        <w:ind w:left="5514" w:hanging="360"/>
      </w:pPr>
    </w:lvl>
    <w:lvl w:ilvl="8" w:tplc="FFFFFFFF" w:tentative="1">
      <w:start w:val="1"/>
      <w:numFmt w:val="lowerRoman"/>
      <w:lvlText w:val="%9."/>
      <w:lvlJc w:val="right"/>
      <w:pPr>
        <w:ind w:left="6234" w:hanging="180"/>
      </w:pPr>
    </w:lvl>
  </w:abstractNum>
  <w:abstractNum w:abstractNumId="25"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413522"/>
    <w:multiLevelType w:val="hybridMultilevel"/>
    <w:tmpl w:val="62FE43F2"/>
    <w:lvl w:ilvl="0" w:tplc="66DA1B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96727D"/>
    <w:multiLevelType w:val="hybridMultilevel"/>
    <w:tmpl w:val="4C2A7F64"/>
    <w:lvl w:ilvl="0" w:tplc="04090001">
      <w:start w:val="1"/>
      <w:numFmt w:val="bullet"/>
      <w:lvlText w:val=""/>
      <w:lvlJc w:val="left"/>
      <w:pPr>
        <w:ind w:left="475" w:hanging="360"/>
      </w:pPr>
      <w:rPr>
        <w:rFonts w:ascii="Symbol" w:hAnsi="Symbol" w:hint="default"/>
      </w:rPr>
    </w:lvl>
    <w:lvl w:ilvl="1" w:tplc="FFFFFFFF" w:tentative="1">
      <w:start w:val="1"/>
      <w:numFmt w:val="lowerLetter"/>
      <w:lvlText w:val="%2."/>
      <w:lvlJc w:val="left"/>
      <w:pPr>
        <w:ind w:left="1195" w:hanging="360"/>
      </w:pPr>
    </w:lvl>
    <w:lvl w:ilvl="2" w:tplc="FFFFFFFF" w:tentative="1">
      <w:start w:val="1"/>
      <w:numFmt w:val="lowerRoman"/>
      <w:lvlText w:val="%3."/>
      <w:lvlJc w:val="right"/>
      <w:pPr>
        <w:ind w:left="1915" w:hanging="180"/>
      </w:pPr>
    </w:lvl>
    <w:lvl w:ilvl="3" w:tplc="FFFFFFFF" w:tentative="1">
      <w:start w:val="1"/>
      <w:numFmt w:val="decimal"/>
      <w:lvlText w:val="%4."/>
      <w:lvlJc w:val="left"/>
      <w:pPr>
        <w:ind w:left="2635" w:hanging="360"/>
      </w:pPr>
    </w:lvl>
    <w:lvl w:ilvl="4" w:tplc="FFFFFFFF" w:tentative="1">
      <w:start w:val="1"/>
      <w:numFmt w:val="lowerLetter"/>
      <w:lvlText w:val="%5."/>
      <w:lvlJc w:val="left"/>
      <w:pPr>
        <w:ind w:left="3355" w:hanging="360"/>
      </w:pPr>
    </w:lvl>
    <w:lvl w:ilvl="5" w:tplc="FFFFFFFF" w:tentative="1">
      <w:start w:val="1"/>
      <w:numFmt w:val="lowerRoman"/>
      <w:lvlText w:val="%6."/>
      <w:lvlJc w:val="right"/>
      <w:pPr>
        <w:ind w:left="4075" w:hanging="180"/>
      </w:pPr>
    </w:lvl>
    <w:lvl w:ilvl="6" w:tplc="FFFFFFFF" w:tentative="1">
      <w:start w:val="1"/>
      <w:numFmt w:val="decimal"/>
      <w:lvlText w:val="%7."/>
      <w:lvlJc w:val="left"/>
      <w:pPr>
        <w:ind w:left="4795" w:hanging="360"/>
      </w:pPr>
    </w:lvl>
    <w:lvl w:ilvl="7" w:tplc="FFFFFFFF" w:tentative="1">
      <w:start w:val="1"/>
      <w:numFmt w:val="lowerLetter"/>
      <w:lvlText w:val="%8."/>
      <w:lvlJc w:val="left"/>
      <w:pPr>
        <w:ind w:left="5515" w:hanging="360"/>
      </w:pPr>
    </w:lvl>
    <w:lvl w:ilvl="8" w:tplc="FFFFFFFF" w:tentative="1">
      <w:start w:val="1"/>
      <w:numFmt w:val="lowerRoman"/>
      <w:lvlText w:val="%9."/>
      <w:lvlJc w:val="right"/>
      <w:pPr>
        <w:ind w:left="6235" w:hanging="180"/>
      </w:pPr>
    </w:lvl>
  </w:abstractNum>
  <w:abstractNum w:abstractNumId="28" w15:restartNumberingAfterBreak="0">
    <w:nsid w:val="33840592"/>
    <w:multiLevelType w:val="hybridMultilevel"/>
    <w:tmpl w:val="867A6292"/>
    <w:lvl w:ilvl="0" w:tplc="FFFFFFFF">
      <w:start w:val="1"/>
      <w:numFmt w:val="lowerLetter"/>
      <w:lvlText w:val="(%1)"/>
      <w:lvlJc w:val="left"/>
      <w:pPr>
        <w:ind w:left="474" w:hanging="360"/>
      </w:pPr>
      <w:rPr>
        <w:rFonts w:hint="default"/>
      </w:rPr>
    </w:lvl>
    <w:lvl w:ilvl="1" w:tplc="FFFFFFFF" w:tentative="1">
      <w:start w:val="1"/>
      <w:numFmt w:val="lowerLetter"/>
      <w:lvlText w:val="%2."/>
      <w:lvlJc w:val="left"/>
      <w:pPr>
        <w:ind w:left="1194" w:hanging="360"/>
      </w:pPr>
    </w:lvl>
    <w:lvl w:ilvl="2" w:tplc="FFFFFFFF" w:tentative="1">
      <w:start w:val="1"/>
      <w:numFmt w:val="lowerRoman"/>
      <w:lvlText w:val="%3."/>
      <w:lvlJc w:val="right"/>
      <w:pPr>
        <w:ind w:left="1914" w:hanging="180"/>
      </w:pPr>
    </w:lvl>
    <w:lvl w:ilvl="3" w:tplc="FFFFFFFF" w:tentative="1">
      <w:start w:val="1"/>
      <w:numFmt w:val="decimal"/>
      <w:lvlText w:val="%4."/>
      <w:lvlJc w:val="left"/>
      <w:pPr>
        <w:ind w:left="2634" w:hanging="360"/>
      </w:pPr>
    </w:lvl>
    <w:lvl w:ilvl="4" w:tplc="FFFFFFFF" w:tentative="1">
      <w:start w:val="1"/>
      <w:numFmt w:val="lowerLetter"/>
      <w:lvlText w:val="%5."/>
      <w:lvlJc w:val="left"/>
      <w:pPr>
        <w:ind w:left="3354" w:hanging="360"/>
      </w:pPr>
    </w:lvl>
    <w:lvl w:ilvl="5" w:tplc="FFFFFFFF" w:tentative="1">
      <w:start w:val="1"/>
      <w:numFmt w:val="lowerRoman"/>
      <w:lvlText w:val="%6."/>
      <w:lvlJc w:val="right"/>
      <w:pPr>
        <w:ind w:left="4074" w:hanging="180"/>
      </w:pPr>
    </w:lvl>
    <w:lvl w:ilvl="6" w:tplc="FFFFFFFF" w:tentative="1">
      <w:start w:val="1"/>
      <w:numFmt w:val="decimal"/>
      <w:lvlText w:val="%7."/>
      <w:lvlJc w:val="left"/>
      <w:pPr>
        <w:ind w:left="4794" w:hanging="360"/>
      </w:pPr>
    </w:lvl>
    <w:lvl w:ilvl="7" w:tplc="FFFFFFFF" w:tentative="1">
      <w:start w:val="1"/>
      <w:numFmt w:val="lowerLetter"/>
      <w:lvlText w:val="%8."/>
      <w:lvlJc w:val="left"/>
      <w:pPr>
        <w:ind w:left="5514" w:hanging="360"/>
      </w:pPr>
    </w:lvl>
    <w:lvl w:ilvl="8" w:tplc="FFFFFFFF" w:tentative="1">
      <w:start w:val="1"/>
      <w:numFmt w:val="lowerRoman"/>
      <w:lvlText w:val="%9."/>
      <w:lvlJc w:val="right"/>
      <w:pPr>
        <w:ind w:left="6234" w:hanging="180"/>
      </w:pPr>
    </w:lvl>
  </w:abstractNum>
  <w:abstractNum w:abstractNumId="29" w15:restartNumberingAfterBreak="0">
    <w:nsid w:val="33AB6909"/>
    <w:multiLevelType w:val="hybridMultilevel"/>
    <w:tmpl w:val="867A6292"/>
    <w:lvl w:ilvl="0" w:tplc="FFFFFFFF">
      <w:start w:val="1"/>
      <w:numFmt w:val="lowerLetter"/>
      <w:lvlText w:val="(%1)"/>
      <w:lvlJc w:val="left"/>
      <w:pPr>
        <w:ind w:left="474" w:hanging="360"/>
      </w:pPr>
      <w:rPr>
        <w:rFonts w:hint="default"/>
      </w:rPr>
    </w:lvl>
    <w:lvl w:ilvl="1" w:tplc="FFFFFFFF" w:tentative="1">
      <w:start w:val="1"/>
      <w:numFmt w:val="lowerLetter"/>
      <w:lvlText w:val="%2."/>
      <w:lvlJc w:val="left"/>
      <w:pPr>
        <w:ind w:left="1194" w:hanging="360"/>
      </w:pPr>
    </w:lvl>
    <w:lvl w:ilvl="2" w:tplc="FFFFFFFF" w:tentative="1">
      <w:start w:val="1"/>
      <w:numFmt w:val="lowerRoman"/>
      <w:lvlText w:val="%3."/>
      <w:lvlJc w:val="right"/>
      <w:pPr>
        <w:ind w:left="1914" w:hanging="180"/>
      </w:pPr>
    </w:lvl>
    <w:lvl w:ilvl="3" w:tplc="FFFFFFFF" w:tentative="1">
      <w:start w:val="1"/>
      <w:numFmt w:val="decimal"/>
      <w:lvlText w:val="%4."/>
      <w:lvlJc w:val="left"/>
      <w:pPr>
        <w:ind w:left="2634" w:hanging="360"/>
      </w:pPr>
    </w:lvl>
    <w:lvl w:ilvl="4" w:tplc="FFFFFFFF" w:tentative="1">
      <w:start w:val="1"/>
      <w:numFmt w:val="lowerLetter"/>
      <w:lvlText w:val="%5."/>
      <w:lvlJc w:val="left"/>
      <w:pPr>
        <w:ind w:left="3354" w:hanging="360"/>
      </w:pPr>
    </w:lvl>
    <w:lvl w:ilvl="5" w:tplc="FFFFFFFF" w:tentative="1">
      <w:start w:val="1"/>
      <w:numFmt w:val="lowerRoman"/>
      <w:lvlText w:val="%6."/>
      <w:lvlJc w:val="right"/>
      <w:pPr>
        <w:ind w:left="4074" w:hanging="180"/>
      </w:pPr>
    </w:lvl>
    <w:lvl w:ilvl="6" w:tplc="FFFFFFFF" w:tentative="1">
      <w:start w:val="1"/>
      <w:numFmt w:val="decimal"/>
      <w:lvlText w:val="%7."/>
      <w:lvlJc w:val="left"/>
      <w:pPr>
        <w:ind w:left="4794" w:hanging="360"/>
      </w:pPr>
    </w:lvl>
    <w:lvl w:ilvl="7" w:tplc="FFFFFFFF" w:tentative="1">
      <w:start w:val="1"/>
      <w:numFmt w:val="lowerLetter"/>
      <w:lvlText w:val="%8."/>
      <w:lvlJc w:val="left"/>
      <w:pPr>
        <w:ind w:left="5514" w:hanging="360"/>
      </w:pPr>
    </w:lvl>
    <w:lvl w:ilvl="8" w:tplc="FFFFFFFF" w:tentative="1">
      <w:start w:val="1"/>
      <w:numFmt w:val="lowerRoman"/>
      <w:lvlText w:val="%9."/>
      <w:lvlJc w:val="right"/>
      <w:pPr>
        <w:ind w:left="6234" w:hanging="180"/>
      </w:pPr>
    </w:lvl>
  </w:abstractNum>
  <w:abstractNum w:abstractNumId="30" w15:restartNumberingAfterBreak="0">
    <w:nsid w:val="35053026"/>
    <w:multiLevelType w:val="hybridMultilevel"/>
    <w:tmpl w:val="56EADEEA"/>
    <w:lvl w:ilvl="0" w:tplc="885E0E1E">
      <w:start w:val="1"/>
      <w:numFmt w:val="decimal"/>
      <w:lvlText w:val="%1."/>
      <w:lvlJc w:val="left"/>
      <w:pPr>
        <w:ind w:left="6031" w:hanging="360"/>
      </w:pPr>
      <w:rPr>
        <w:rFonts w:hint="default"/>
        <w:b w:val="0"/>
        <w:i w:val="0"/>
        <w:iCs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5EE84E60">
      <w:start w:val="3"/>
      <w:numFmt w:val="decimal"/>
      <w:lvlText w:val="%7."/>
      <w:lvlJc w:val="left"/>
      <w:pPr>
        <w:ind w:left="5889" w:hanging="360"/>
      </w:pPr>
      <w:rPr>
        <w:rFonts w:hint="default"/>
      </w:rPr>
    </w:lvl>
    <w:lvl w:ilvl="7" w:tplc="04090019">
      <w:start w:val="1"/>
      <w:numFmt w:val="lowerLetter"/>
      <w:lvlText w:val="%8."/>
      <w:lvlJc w:val="left"/>
      <w:pPr>
        <w:ind w:left="5760" w:hanging="360"/>
      </w:pPr>
    </w:lvl>
    <w:lvl w:ilvl="8" w:tplc="0409001B">
      <w:start w:val="1"/>
      <w:numFmt w:val="lowerRoman"/>
      <w:lvlText w:val="%9."/>
      <w:lvlJc w:val="right"/>
      <w:pPr>
        <w:ind w:left="6660" w:hanging="360"/>
      </w:pPr>
    </w:lvl>
  </w:abstractNum>
  <w:abstractNum w:abstractNumId="31"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7F623D"/>
    <w:multiLevelType w:val="hybridMultilevel"/>
    <w:tmpl w:val="3D8440D4"/>
    <w:lvl w:ilvl="0" w:tplc="D7DA3F1A">
      <w:start w:val="1"/>
      <w:numFmt w:val="low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33" w15:restartNumberingAfterBreak="0">
    <w:nsid w:val="45E8139B"/>
    <w:multiLevelType w:val="hybridMultilevel"/>
    <w:tmpl w:val="D256AAF8"/>
    <w:lvl w:ilvl="0" w:tplc="0409000F">
      <w:start w:val="1"/>
      <w:numFmt w:val="decimal"/>
      <w:lvlText w:val="%1."/>
      <w:lvlJc w:val="left"/>
      <w:pPr>
        <w:ind w:left="470" w:hanging="360"/>
      </w:pPr>
      <w:rPr>
        <w:rFonts w:hint="default"/>
      </w:rPr>
    </w:lvl>
    <w:lvl w:ilvl="1" w:tplc="FFFFFFFF" w:tentative="1">
      <w:start w:val="1"/>
      <w:numFmt w:val="bullet"/>
      <w:lvlText w:val="o"/>
      <w:lvlJc w:val="left"/>
      <w:pPr>
        <w:ind w:left="1190" w:hanging="360"/>
      </w:pPr>
      <w:rPr>
        <w:rFonts w:ascii="Courier New" w:hAnsi="Courier New" w:cs="Courier New" w:hint="default"/>
      </w:rPr>
    </w:lvl>
    <w:lvl w:ilvl="2" w:tplc="FFFFFFFF" w:tentative="1">
      <w:start w:val="1"/>
      <w:numFmt w:val="bullet"/>
      <w:lvlText w:val=""/>
      <w:lvlJc w:val="left"/>
      <w:pPr>
        <w:ind w:left="1910" w:hanging="360"/>
      </w:pPr>
      <w:rPr>
        <w:rFonts w:ascii="Wingdings" w:hAnsi="Wingdings" w:hint="default"/>
      </w:rPr>
    </w:lvl>
    <w:lvl w:ilvl="3" w:tplc="FFFFFFFF" w:tentative="1">
      <w:start w:val="1"/>
      <w:numFmt w:val="bullet"/>
      <w:lvlText w:val=""/>
      <w:lvlJc w:val="left"/>
      <w:pPr>
        <w:ind w:left="2630" w:hanging="360"/>
      </w:pPr>
      <w:rPr>
        <w:rFonts w:ascii="Symbol" w:hAnsi="Symbol" w:hint="default"/>
      </w:rPr>
    </w:lvl>
    <w:lvl w:ilvl="4" w:tplc="FFFFFFFF" w:tentative="1">
      <w:start w:val="1"/>
      <w:numFmt w:val="bullet"/>
      <w:lvlText w:val="o"/>
      <w:lvlJc w:val="left"/>
      <w:pPr>
        <w:ind w:left="3350" w:hanging="360"/>
      </w:pPr>
      <w:rPr>
        <w:rFonts w:ascii="Courier New" w:hAnsi="Courier New" w:cs="Courier New" w:hint="default"/>
      </w:rPr>
    </w:lvl>
    <w:lvl w:ilvl="5" w:tplc="FFFFFFFF" w:tentative="1">
      <w:start w:val="1"/>
      <w:numFmt w:val="bullet"/>
      <w:lvlText w:val=""/>
      <w:lvlJc w:val="left"/>
      <w:pPr>
        <w:ind w:left="4070" w:hanging="360"/>
      </w:pPr>
      <w:rPr>
        <w:rFonts w:ascii="Wingdings" w:hAnsi="Wingdings" w:hint="default"/>
      </w:rPr>
    </w:lvl>
    <w:lvl w:ilvl="6" w:tplc="FFFFFFFF" w:tentative="1">
      <w:start w:val="1"/>
      <w:numFmt w:val="bullet"/>
      <w:lvlText w:val=""/>
      <w:lvlJc w:val="left"/>
      <w:pPr>
        <w:ind w:left="4790" w:hanging="360"/>
      </w:pPr>
      <w:rPr>
        <w:rFonts w:ascii="Symbol" w:hAnsi="Symbol" w:hint="default"/>
      </w:rPr>
    </w:lvl>
    <w:lvl w:ilvl="7" w:tplc="FFFFFFFF" w:tentative="1">
      <w:start w:val="1"/>
      <w:numFmt w:val="bullet"/>
      <w:lvlText w:val="o"/>
      <w:lvlJc w:val="left"/>
      <w:pPr>
        <w:ind w:left="5510" w:hanging="360"/>
      </w:pPr>
      <w:rPr>
        <w:rFonts w:ascii="Courier New" w:hAnsi="Courier New" w:cs="Courier New" w:hint="default"/>
      </w:rPr>
    </w:lvl>
    <w:lvl w:ilvl="8" w:tplc="FFFFFFFF" w:tentative="1">
      <w:start w:val="1"/>
      <w:numFmt w:val="bullet"/>
      <w:lvlText w:val=""/>
      <w:lvlJc w:val="left"/>
      <w:pPr>
        <w:ind w:left="6230" w:hanging="360"/>
      </w:pPr>
      <w:rPr>
        <w:rFonts w:ascii="Wingdings" w:hAnsi="Wingdings" w:hint="default"/>
      </w:rPr>
    </w:lvl>
  </w:abstractNum>
  <w:abstractNum w:abstractNumId="34" w15:restartNumberingAfterBreak="0">
    <w:nsid w:val="46783E9D"/>
    <w:multiLevelType w:val="hybridMultilevel"/>
    <w:tmpl w:val="DD1E855E"/>
    <w:lvl w:ilvl="0" w:tplc="91F625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5E7F48"/>
    <w:multiLevelType w:val="hybridMultilevel"/>
    <w:tmpl w:val="70EEE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6F74B7"/>
    <w:multiLevelType w:val="hybridMultilevel"/>
    <w:tmpl w:val="867A6292"/>
    <w:lvl w:ilvl="0" w:tplc="FFFFFFFF">
      <w:start w:val="1"/>
      <w:numFmt w:val="lowerLetter"/>
      <w:lvlText w:val="(%1)"/>
      <w:lvlJc w:val="left"/>
      <w:pPr>
        <w:ind w:left="474" w:hanging="360"/>
      </w:pPr>
      <w:rPr>
        <w:rFonts w:hint="default"/>
      </w:rPr>
    </w:lvl>
    <w:lvl w:ilvl="1" w:tplc="FFFFFFFF" w:tentative="1">
      <w:start w:val="1"/>
      <w:numFmt w:val="lowerLetter"/>
      <w:lvlText w:val="%2."/>
      <w:lvlJc w:val="left"/>
      <w:pPr>
        <w:ind w:left="1194" w:hanging="360"/>
      </w:pPr>
    </w:lvl>
    <w:lvl w:ilvl="2" w:tplc="FFFFFFFF" w:tentative="1">
      <w:start w:val="1"/>
      <w:numFmt w:val="lowerRoman"/>
      <w:lvlText w:val="%3."/>
      <w:lvlJc w:val="right"/>
      <w:pPr>
        <w:ind w:left="1914" w:hanging="180"/>
      </w:pPr>
    </w:lvl>
    <w:lvl w:ilvl="3" w:tplc="FFFFFFFF" w:tentative="1">
      <w:start w:val="1"/>
      <w:numFmt w:val="decimal"/>
      <w:lvlText w:val="%4."/>
      <w:lvlJc w:val="left"/>
      <w:pPr>
        <w:ind w:left="2634" w:hanging="360"/>
      </w:pPr>
    </w:lvl>
    <w:lvl w:ilvl="4" w:tplc="FFFFFFFF" w:tentative="1">
      <w:start w:val="1"/>
      <w:numFmt w:val="lowerLetter"/>
      <w:lvlText w:val="%5."/>
      <w:lvlJc w:val="left"/>
      <w:pPr>
        <w:ind w:left="3354" w:hanging="360"/>
      </w:pPr>
    </w:lvl>
    <w:lvl w:ilvl="5" w:tplc="FFFFFFFF" w:tentative="1">
      <w:start w:val="1"/>
      <w:numFmt w:val="lowerRoman"/>
      <w:lvlText w:val="%6."/>
      <w:lvlJc w:val="right"/>
      <w:pPr>
        <w:ind w:left="4074" w:hanging="180"/>
      </w:pPr>
    </w:lvl>
    <w:lvl w:ilvl="6" w:tplc="FFFFFFFF" w:tentative="1">
      <w:start w:val="1"/>
      <w:numFmt w:val="decimal"/>
      <w:lvlText w:val="%7."/>
      <w:lvlJc w:val="left"/>
      <w:pPr>
        <w:ind w:left="4794" w:hanging="360"/>
      </w:pPr>
    </w:lvl>
    <w:lvl w:ilvl="7" w:tplc="FFFFFFFF" w:tentative="1">
      <w:start w:val="1"/>
      <w:numFmt w:val="lowerLetter"/>
      <w:lvlText w:val="%8."/>
      <w:lvlJc w:val="left"/>
      <w:pPr>
        <w:ind w:left="5514" w:hanging="360"/>
      </w:pPr>
    </w:lvl>
    <w:lvl w:ilvl="8" w:tplc="FFFFFFFF" w:tentative="1">
      <w:start w:val="1"/>
      <w:numFmt w:val="lowerRoman"/>
      <w:lvlText w:val="%9."/>
      <w:lvlJc w:val="right"/>
      <w:pPr>
        <w:ind w:left="6234" w:hanging="180"/>
      </w:pPr>
    </w:lvl>
  </w:abstractNum>
  <w:abstractNum w:abstractNumId="38" w15:restartNumberingAfterBreak="0">
    <w:nsid w:val="5AC76074"/>
    <w:multiLevelType w:val="hybridMultilevel"/>
    <w:tmpl w:val="81E219A8"/>
    <w:lvl w:ilvl="0" w:tplc="1E2E0D52">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9" w15:restartNumberingAfterBreak="0">
    <w:nsid w:val="5ADB3F2B"/>
    <w:multiLevelType w:val="hybridMultilevel"/>
    <w:tmpl w:val="B1547D1E"/>
    <w:lvl w:ilvl="0" w:tplc="8B305796">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40" w15:restartNumberingAfterBreak="0">
    <w:nsid w:val="5B440865"/>
    <w:multiLevelType w:val="hybridMultilevel"/>
    <w:tmpl w:val="8D6AA606"/>
    <w:lvl w:ilvl="0" w:tplc="9FCCFCD4">
      <w:start w:val="1"/>
      <w:numFmt w:val="lowerLetter"/>
      <w:lvlText w:val="(%1)"/>
      <w:lvlJc w:val="left"/>
      <w:pPr>
        <w:ind w:left="720" w:hanging="360"/>
      </w:pPr>
      <w:rPr>
        <w:rFonts w:ascii="Arial" w:eastAsia="Arial"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9D694E"/>
    <w:multiLevelType w:val="hybridMultilevel"/>
    <w:tmpl w:val="867A6292"/>
    <w:lvl w:ilvl="0" w:tplc="1C5EA4AA">
      <w:start w:val="1"/>
      <w:numFmt w:val="low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42"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3038B3"/>
    <w:multiLevelType w:val="hybridMultilevel"/>
    <w:tmpl w:val="834EB9A0"/>
    <w:lvl w:ilvl="0" w:tplc="2BF60454">
      <w:start w:val="1"/>
      <w:numFmt w:val="decimal"/>
      <w:lvlText w:val="(%1)"/>
      <w:lvlJc w:val="left"/>
      <w:pPr>
        <w:ind w:left="470" w:hanging="360"/>
      </w:pPr>
      <w:rPr>
        <w:rFonts w:hint="default"/>
      </w:rPr>
    </w:lvl>
    <w:lvl w:ilvl="1" w:tplc="FFFFFFFF" w:tentative="1">
      <w:start w:val="1"/>
      <w:numFmt w:val="bullet"/>
      <w:lvlText w:val="o"/>
      <w:lvlJc w:val="left"/>
      <w:pPr>
        <w:ind w:left="1190" w:hanging="360"/>
      </w:pPr>
      <w:rPr>
        <w:rFonts w:ascii="Courier New" w:hAnsi="Courier New" w:cs="Courier New" w:hint="default"/>
      </w:rPr>
    </w:lvl>
    <w:lvl w:ilvl="2" w:tplc="FFFFFFFF" w:tentative="1">
      <w:start w:val="1"/>
      <w:numFmt w:val="bullet"/>
      <w:lvlText w:val=""/>
      <w:lvlJc w:val="left"/>
      <w:pPr>
        <w:ind w:left="1910" w:hanging="360"/>
      </w:pPr>
      <w:rPr>
        <w:rFonts w:ascii="Wingdings" w:hAnsi="Wingdings" w:hint="default"/>
      </w:rPr>
    </w:lvl>
    <w:lvl w:ilvl="3" w:tplc="FFFFFFFF" w:tentative="1">
      <w:start w:val="1"/>
      <w:numFmt w:val="bullet"/>
      <w:lvlText w:val=""/>
      <w:lvlJc w:val="left"/>
      <w:pPr>
        <w:ind w:left="2630" w:hanging="360"/>
      </w:pPr>
      <w:rPr>
        <w:rFonts w:ascii="Symbol" w:hAnsi="Symbol" w:hint="default"/>
      </w:rPr>
    </w:lvl>
    <w:lvl w:ilvl="4" w:tplc="FFFFFFFF" w:tentative="1">
      <w:start w:val="1"/>
      <w:numFmt w:val="bullet"/>
      <w:lvlText w:val="o"/>
      <w:lvlJc w:val="left"/>
      <w:pPr>
        <w:ind w:left="3350" w:hanging="360"/>
      </w:pPr>
      <w:rPr>
        <w:rFonts w:ascii="Courier New" w:hAnsi="Courier New" w:cs="Courier New" w:hint="default"/>
      </w:rPr>
    </w:lvl>
    <w:lvl w:ilvl="5" w:tplc="FFFFFFFF" w:tentative="1">
      <w:start w:val="1"/>
      <w:numFmt w:val="bullet"/>
      <w:lvlText w:val=""/>
      <w:lvlJc w:val="left"/>
      <w:pPr>
        <w:ind w:left="4070" w:hanging="360"/>
      </w:pPr>
      <w:rPr>
        <w:rFonts w:ascii="Wingdings" w:hAnsi="Wingdings" w:hint="default"/>
      </w:rPr>
    </w:lvl>
    <w:lvl w:ilvl="6" w:tplc="FFFFFFFF" w:tentative="1">
      <w:start w:val="1"/>
      <w:numFmt w:val="bullet"/>
      <w:lvlText w:val=""/>
      <w:lvlJc w:val="left"/>
      <w:pPr>
        <w:ind w:left="4790" w:hanging="360"/>
      </w:pPr>
      <w:rPr>
        <w:rFonts w:ascii="Symbol" w:hAnsi="Symbol" w:hint="default"/>
      </w:rPr>
    </w:lvl>
    <w:lvl w:ilvl="7" w:tplc="FFFFFFFF" w:tentative="1">
      <w:start w:val="1"/>
      <w:numFmt w:val="bullet"/>
      <w:lvlText w:val="o"/>
      <w:lvlJc w:val="left"/>
      <w:pPr>
        <w:ind w:left="5510" w:hanging="360"/>
      </w:pPr>
      <w:rPr>
        <w:rFonts w:ascii="Courier New" w:hAnsi="Courier New" w:cs="Courier New" w:hint="default"/>
      </w:rPr>
    </w:lvl>
    <w:lvl w:ilvl="8" w:tplc="FFFFFFFF" w:tentative="1">
      <w:start w:val="1"/>
      <w:numFmt w:val="bullet"/>
      <w:lvlText w:val=""/>
      <w:lvlJc w:val="left"/>
      <w:pPr>
        <w:ind w:left="6230" w:hanging="360"/>
      </w:pPr>
      <w:rPr>
        <w:rFonts w:ascii="Wingdings" w:hAnsi="Wingdings" w:hint="default"/>
      </w:rPr>
    </w:lvl>
  </w:abstractNum>
  <w:abstractNum w:abstractNumId="45"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DA1AB1"/>
    <w:multiLevelType w:val="hybridMultilevel"/>
    <w:tmpl w:val="3C947624"/>
    <w:lvl w:ilvl="0" w:tplc="346C8066">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47"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26697618">
    <w:abstractNumId w:val="9"/>
  </w:num>
  <w:num w:numId="2" w16cid:durableId="1237787080">
    <w:abstractNumId w:val="7"/>
  </w:num>
  <w:num w:numId="3" w16cid:durableId="79253211">
    <w:abstractNumId w:val="6"/>
  </w:num>
  <w:num w:numId="4" w16cid:durableId="373433696">
    <w:abstractNumId w:val="5"/>
  </w:num>
  <w:num w:numId="5" w16cid:durableId="128406450">
    <w:abstractNumId w:val="4"/>
  </w:num>
  <w:num w:numId="6" w16cid:durableId="1893691334">
    <w:abstractNumId w:val="8"/>
  </w:num>
  <w:num w:numId="7" w16cid:durableId="2141605880">
    <w:abstractNumId w:val="3"/>
  </w:num>
  <w:num w:numId="8" w16cid:durableId="568617192">
    <w:abstractNumId w:val="2"/>
  </w:num>
  <w:num w:numId="9" w16cid:durableId="1840540628">
    <w:abstractNumId w:val="1"/>
  </w:num>
  <w:num w:numId="10" w16cid:durableId="1319067564">
    <w:abstractNumId w:val="0"/>
  </w:num>
  <w:num w:numId="11" w16cid:durableId="1545949926">
    <w:abstractNumId w:val="47"/>
  </w:num>
  <w:num w:numId="12" w16cid:durableId="202795967">
    <w:abstractNumId w:val="35"/>
  </w:num>
  <w:num w:numId="13" w16cid:durableId="1947343053">
    <w:abstractNumId w:val="25"/>
  </w:num>
  <w:num w:numId="14" w16cid:durableId="342900915">
    <w:abstractNumId w:val="42"/>
  </w:num>
  <w:num w:numId="15" w16cid:durableId="1455171063">
    <w:abstractNumId w:val="19"/>
  </w:num>
  <w:num w:numId="16" w16cid:durableId="1305965883">
    <w:abstractNumId w:val="31"/>
  </w:num>
  <w:num w:numId="17" w16cid:durableId="959340432">
    <w:abstractNumId w:val="43"/>
  </w:num>
  <w:num w:numId="18" w16cid:durableId="1665159429">
    <w:abstractNumId w:val="45"/>
  </w:num>
  <w:num w:numId="19" w16cid:durableId="1611232014">
    <w:abstractNumId w:val="30"/>
  </w:num>
  <w:num w:numId="20" w16cid:durableId="2031056434">
    <w:abstractNumId w:val="23"/>
  </w:num>
  <w:num w:numId="21" w16cid:durableId="1455102660">
    <w:abstractNumId w:val="41"/>
  </w:num>
  <w:num w:numId="22" w16cid:durableId="597255163">
    <w:abstractNumId w:val="32"/>
  </w:num>
  <w:num w:numId="23" w16cid:durableId="1859999050">
    <w:abstractNumId w:val="21"/>
  </w:num>
  <w:num w:numId="24" w16cid:durableId="1951007881">
    <w:abstractNumId w:val="22"/>
  </w:num>
  <w:num w:numId="25" w16cid:durableId="449204707">
    <w:abstractNumId w:val="39"/>
  </w:num>
  <w:num w:numId="26" w16cid:durableId="1678582305">
    <w:abstractNumId w:val="38"/>
  </w:num>
  <w:num w:numId="27" w16cid:durableId="1711763937">
    <w:abstractNumId w:val="15"/>
  </w:num>
  <w:num w:numId="28" w16cid:durableId="1657611341">
    <w:abstractNumId w:val="40"/>
  </w:num>
  <w:num w:numId="29" w16cid:durableId="1486051010">
    <w:abstractNumId w:val="37"/>
  </w:num>
  <w:num w:numId="30" w16cid:durableId="810102259">
    <w:abstractNumId w:val="11"/>
  </w:num>
  <w:num w:numId="31" w16cid:durableId="1109280698">
    <w:abstractNumId w:val="29"/>
  </w:num>
  <w:num w:numId="32" w16cid:durableId="1917593262">
    <w:abstractNumId w:val="12"/>
  </w:num>
  <w:num w:numId="33" w16cid:durableId="247931025">
    <w:abstractNumId w:val="16"/>
  </w:num>
  <w:num w:numId="34" w16cid:durableId="1517815344">
    <w:abstractNumId w:val="17"/>
  </w:num>
  <w:num w:numId="35" w16cid:durableId="554968878">
    <w:abstractNumId w:val="36"/>
  </w:num>
  <w:num w:numId="36" w16cid:durableId="1559828568">
    <w:abstractNumId w:val="13"/>
  </w:num>
  <w:num w:numId="37" w16cid:durableId="1169060962">
    <w:abstractNumId w:val="46"/>
  </w:num>
  <w:num w:numId="38" w16cid:durableId="1593664070">
    <w:abstractNumId w:val="33"/>
  </w:num>
  <w:num w:numId="39" w16cid:durableId="1979795568">
    <w:abstractNumId w:val="44"/>
  </w:num>
  <w:num w:numId="40" w16cid:durableId="1257981946">
    <w:abstractNumId w:val="10"/>
  </w:num>
  <w:num w:numId="41" w16cid:durableId="289825027">
    <w:abstractNumId w:val="24"/>
  </w:num>
  <w:num w:numId="42" w16cid:durableId="1392777330">
    <w:abstractNumId w:val="34"/>
  </w:num>
  <w:num w:numId="43" w16cid:durableId="1932934360">
    <w:abstractNumId w:val="26"/>
  </w:num>
  <w:num w:numId="44" w16cid:durableId="1558281965">
    <w:abstractNumId w:val="20"/>
  </w:num>
  <w:num w:numId="45" w16cid:durableId="1934393331">
    <w:abstractNumId w:val="27"/>
  </w:num>
  <w:num w:numId="46" w16cid:durableId="2146124060">
    <w:abstractNumId w:val="18"/>
  </w:num>
  <w:num w:numId="47" w16cid:durableId="1373505565">
    <w:abstractNumId w:val="28"/>
  </w:num>
  <w:num w:numId="48" w16cid:durableId="2708634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8"/>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F6"/>
    <w:rsid w:val="00001767"/>
    <w:rsid w:val="000049EA"/>
    <w:rsid w:val="00006EEB"/>
    <w:rsid w:val="00007D91"/>
    <w:rsid w:val="00010BC8"/>
    <w:rsid w:val="00011C4E"/>
    <w:rsid w:val="00014094"/>
    <w:rsid w:val="0001419E"/>
    <w:rsid w:val="0001427B"/>
    <w:rsid w:val="000145DA"/>
    <w:rsid w:val="000161A1"/>
    <w:rsid w:val="00016BEE"/>
    <w:rsid w:val="00017FD7"/>
    <w:rsid w:val="0002248B"/>
    <w:rsid w:val="00022E89"/>
    <w:rsid w:val="00025306"/>
    <w:rsid w:val="00031194"/>
    <w:rsid w:val="000314E6"/>
    <w:rsid w:val="0003320C"/>
    <w:rsid w:val="00037BB4"/>
    <w:rsid w:val="00040FA8"/>
    <w:rsid w:val="000429FD"/>
    <w:rsid w:val="00043260"/>
    <w:rsid w:val="00050C59"/>
    <w:rsid w:val="00052264"/>
    <w:rsid w:val="00053423"/>
    <w:rsid w:val="000537F0"/>
    <w:rsid w:val="00056E3A"/>
    <w:rsid w:val="0005713A"/>
    <w:rsid w:val="00067456"/>
    <w:rsid w:val="00067830"/>
    <w:rsid w:val="00070651"/>
    <w:rsid w:val="00071A5D"/>
    <w:rsid w:val="00072B7B"/>
    <w:rsid w:val="000742A6"/>
    <w:rsid w:val="00077144"/>
    <w:rsid w:val="00080F91"/>
    <w:rsid w:val="0008176C"/>
    <w:rsid w:val="0008358C"/>
    <w:rsid w:val="00087DF9"/>
    <w:rsid w:val="000944E9"/>
    <w:rsid w:val="00094517"/>
    <w:rsid w:val="00094BD4"/>
    <w:rsid w:val="000A46FB"/>
    <w:rsid w:val="000A67A9"/>
    <w:rsid w:val="000B020C"/>
    <w:rsid w:val="000B2E1E"/>
    <w:rsid w:val="000B3A6E"/>
    <w:rsid w:val="000C1F2E"/>
    <w:rsid w:val="000C7435"/>
    <w:rsid w:val="000D2272"/>
    <w:rsid w:val="000D26CA"/>
    <w:rsid w:val="000D43A1"/>
    <w:rsid w:val="000D77E0"/>
    <w:rsid w:val="000E0711"/>
    <w:rsid w:val="000E4F19"/>
    <w:rsid w:val="000E68D8"/>
    <w:rsid w:val="0010471C"/>
    <w:rsid w:val="00114D0F"/>
    <w:rsid w:val="001165F9"/>
    <w:rsid w:val="00117BE2"/>
    <w:rsid w:val="00123C94"/>
    <w:rsid w:val="001279B1"/>
    <w:rsid w:val="001303F9"/>
    <w:rsid w:val="001309FA"/>
    <w:rsid w:val="001311E6"/>
    <w:rsid w:val="00132AB2"/>
    <w:rsid w:val="00133470"/>
    <w:rsid w:val="00135A30"/>
    <w:rsid w:val="00136212"/>
    <w:rsid w:val="001434A1"/>
    <w:rsid w:val="001519AB"/>
    <w:rsid w:val="00151F4C"/>
    <w:rsid w:val="00152192"/>
    <w:rsid w:val="0016487C"/>
    <w:rsid w:val="00172E8D"/>
    <w:rsid w:val="00175F46"/>
    <w:rsid w:val="001766CD"/>
    <w:rsid w:val="001812C2"/>
    <w:rsid w:val="00194568"/>
    <w:rsid w:val="00195B08"/>
    <w:rsid w:val="001A2323"/>
    <w:rsid w:val="001A5B0D"/>
    <w:rsid w:val="001A694E"/>
    <w:rsid w:val="001B3A2F"/>
    <w:rsid w:val="001B4BE3"/>
    <w:rsid w:val="001B5253"/>
    <w:rsid w:val="001B6989"/>
    <w:rsid w:val="001B7F93"/>
    <w:rsid w:val="001C4AAA"/>
    <w:rsid w:val="001D6BCD"/>
    <w:rsid w:val="001D71C1"/>
    <w:rsid w:val="001E16EE"/>
    <w:rsid w:val="001F00D8"/>
    <w:rsid w:val="001F4111"/>
    <w:rsid w:val="001F5172"/>
    <w:rsid w:val="001F5814"/>
    <w:rsid w:val="00200FB8"/>
    <w:rsid w:val="002012C4"/>
    <w:rsid w:val="00202F54"/>
    <w:rsid w:val="0021012B"/>
    <w:rsid w:val="00210D7D"/>
    <w:rsid w:val="00211584"/>
    <w:rsid w:val="00212913"/>
    <w:rsid w:val="0021371F"/>
    <w:rsid w:val="00217D74"/>
    <w:rsid w:val="002212BF"/>
    <w:rsid w:val="0022254E"/>
    <w:rsid w:val="0022790A"/>
    <w:rsid w:val="002323DA"/>
    <w:rsid w:val="00233291"/>
    <w:rsid w:val="0023361A"/>
    <w:rsid w:val="0023388D"/>
    <w:rsid w:val="00240825"/>
    <w:rsid w:val="00240A3C"/>
    <w:rsid w:val="00243AAF"/>
    <w:rsid w:val="002443E0"/>
    <w:rsid w:val="00245163"/>
    <w:rsid w:val="00247543"/>
    <w:rsid w:val="00247AA5"/>
    <w:rsid w:val="00263E96"/>
    <w:rsid w:val="002655BC"/>
    <w:rsid w:val="0026607C"/>
    <w:rsid w:val="00267454"/>
    <w:rsid w:val="0027049C"/>
    <w:rsid w:val="00270CB2"/>
    <w:rsid w:val="00274BB6"/>
    <w:rsid w:val="00280529"/>
    <w:rsid w:val="002805DF"/>
    <w:rsid w:val="002964A6"/>
    <w:rsid w:val="00296D50"/>
    <w:rsid w:val="002A0572"/>
    <w:rsid w:val="002A0E16"/>
    <w:rsid w:val="002A404A"/>
    <w:rsid w:val="002A5C57"/>
    <w:rsid w:val="002B244F"/>
    <w:rsid w:val="002B713C"/>
    <w:rsid w:val="002C4C28"/>
    <w:rsid w:val="002C6F73"/>
    <w:rsid w:val="002D20A6"/>
    <w:rsid w:val="002D5003"/>
    <w:rsid w:val="002D5E9C"/>
    <w:rsid w:val="002D7560"/>
    <w:rsid w:val="002D7D68"/>
    <w:rsid w:val="002E11D4"/>
    <w:rsid w:val="002E2059"/>
    <w:rsid w:val="002E24B4"/>
    <w:rsid w:val="002E34D7"/>
    <w:rsid w:val="002F1A82"/>
    <w:rsid w:val="002F2CF3"/>
    <w:rsid w:val="002F4565"/>
    <w:rsid w:val="002F4576"/>
    <w:rsid w:val="002F5076"/>
    <w:rsid w:val="002F68FB"/>
    <w:rsid w:val="00300F86"/>
    <w:rsid w:val="003012B1"/>
    <w:rsid w:val="00302847"/>
    <w:rsid w:val="00302D7C"/>
    <w:rsid w:val="003055E3"/>
    <w:rsid w:val="003063D6"/>
    <w:rsid w:val="003068C7"/>
    <w:rsid w:val="00307ECC"/>
    <w:rsid w:val="00310486"/>
    <w:rsid w:val="0031605C"/>
    <w:rsid w:val="00316FB6"/>
    <w:rsid w:val="00334ED4"/>
    <w:rsid w:val="003427A3"/>
    <w:rsid w:val="00344275"/>
    <w:rsid w:val="00344A2B"/>
    <w:rsid w:val="0035138C"/>
    <w:rsid w:val="00351EC8"/>
    <w:rsid w:val="0035333E"/>
    <w:rsid w:val="00363585"/>
    <w:rsid w:val="00364886"/>
    <w:rsid w:val="00367548"/>
    <w:rsid w:val="003913EF"/>
    <w:rsid w:val="00395C27"/>
    <w:rsid w:val="00397765"/>
    <w:rsid w:val="003A3F09"/>
    <w:rsid w:val="003A426E"/>
    <w:rsid w:val="003B2419"/>
    <w:rsid w:val="003B4FE5"/>
    <w:rsid w:val="003C07C2"/>
    <w:rsid w:val="003C09CD"/>
    <w:rsid w:val="003C22DF"/>
    <w:rsid w:val="003C237D"/>
    <w:rsid w:val="003C414B"/>
    <w:rsid w:val="003D0444"/>
    <w:rsid w:val="003D2A61"/>
    <w:rsid w:val="003D3EBA"/>
    <w:rsid w:val="003D4FF3"/>
    <w:rsid w:val="003F038D"/>
    <w:rsid w:val="003F3FFB"/>
    <w:rsid w:val="003F6C2E"/>
    <w:rsid w:val="004050B2"/>
    <w:rsid w:val="00405D7E"/>
    <w:rsid w:val="00411625"/>
    <w:rsid w:val="004124A2"/>
    <w:rsid w:val="0041289D"/>
    <w:rsid w:val="00417253"/>
    <w:rsid w:val="00422C17"/>
    <w:rsid w:val="00424736"/>
    <w:rsid w:val="004254E6"/>
    <w:rsid w:val="004273B2"/>
    <w:rsid w:val="0043117C"/>
    <w:rsid w:val="00432AC3"/>
    <w:rsid w:val="00434585"/>
    <w:rsid w:val="004403EC"/>
    <w:rsid w:val="004443B6"/>
    <w:rsid w:val="0044474D"/>
    <w:rsid w:val="00444DBE"/>
    <w:rsid w:val="00452B5D"/>
    <w:rsid w:val="00454FD9"/>
    <w:rsid w:val="00460B40"/>
    <w:rsid w:val="00462693"/>
    <w:rsid w:val="00462768"/>
    <w:rsid w:val="00465EDC"/>
    <w:rsid w:val="004666D5"/>
    <w:rsid w:val="0046689B"/>
    <w:rsid w:val="0046696E"/>
    <w:rsid w:val="00467A78"/>
    <w:rsid w:val="0047185C"/>
    <w:rsid w:val="00475342"/>
    <w:rsid w:val="00483607"/>
    <w:rsid w:val="004863E2"/>
    <w:rsid w:val="00490825"/>
    <w:rsid w:val="00493A42"/>
    <w:rsid w:val="004961E0"/>
    <w:rsid w:val="004A0158"/>
    <w:rsid w:val="004A1A9B"/>
    <w:rsid w:val="004A2020"/>
    <w:rsid w:val="004A3072"/>
    <w:rsid w:val="004A79C2"/>
    <w:rsid w:val="004B0496"/>
    <w:rsid w:val="004B0A9D"/>
    <w:rsid w:val="004B162D"/>
    <w:rsid w:val="004C24AF"/>
    <w:rsid w:val="004C7CE4"/>
    <w:rsid w:val="004D2127"/>
    <w:rsid w:val="004D2A0B"/>
    <w:rsid w:val="004D7A4C"/>
    <w:rsid w:val="004E5280"/>
    <w:rsid w:val="004E6BAE"/>
    <w:rsid w:val="004F31D2"/>
    <w:rsid w:val="004F465B"/>
    <w:rsid w:val="004F52B5"/>
    <w:rsid w:val="004F6725"/>
    <w:rsid w:val="00504548"/>
    <w:rsid w:val="00510A9B"/>
    <w:rsid w:val="00513E99"/>
    <w:rsid w:val="00516B44"/>
    <w:rsid w:val="00517D8B"/>
    <w:rsid w:val="00522CCE"/>
    <w:rsid w:val="00523405"/>
    <w:rsid w:val="00526025"/>
    <w:rsid w:val="005273CC"/>
    <w:rsid w:val="00530A0D"/>
    <w:rsid w:val="005348F6"/>
    <w:rsid w:val="00535D38"/>
    <w:rsid w:val="0054016E"/>
    <w:rsid w:val="0054095B"/>
    <w:rsid w:val="00541360"/>
    <w:rsid w:val="005420A1"/>
    <w:rsid w:val="00542899"/>
    <w:rsid w:val="005449DE"/>
    <w:rsid w:val="005470B2"/>
    <w:rsid w:val="005479A2"/>
    <w:rsid w:val="00550A7F"/>
    <w:rsid w:val="0055178C"/>
    <w:rsid w:val="00554488"/>
    <w:rsid w:val="00563B4C"/>
    <w:rsid w:val="0056548D"/>
    <w:rsid w:val="0056586C"/>
    <w:rsid w:val="00566100"/>
    <w:rsid w:val="005665BF"/>
    <w:rsid w:val="00566E22"/>
    <w:rsid w:val="00571B2A"/>
    <w:rsid w:val="00574ECC"/>
    <w:rsid w:val="005762BE"/>
    <w:rsid w:val="00581E90"/>
    <w:rsid w:val="005824B9"/>
    <w:rsid w:val="00584933"/>
    <w:rsid w:val="00592528"/>
    <w:rsid w:val="005967B0"/>
    <w:rsid w:val="00596993"/>
    <w:rsid w:val="005A2D2B"/>
    <w:rsid w:val="005A6C3E"/>
    <w:rsid w:val="005B142F"/>
    <w:rsid w:val="005B2AEB"/>
    <w:rsid w:val="005B4D33"/>
    <w:rsid w:val="005B5A05"/>
    <w:rsid w:val="005C1875"/>
    <w:rsid w:val="005C309A"/>
    <w:rsid w:val="005C6BF7"/>
    <w:rsid w:val="005D0098"/>
    <w:rsid w:val="005D3289"/>
    <w:rsid w:val="005D43B4"/>
    <w:rsid w:val="005D64C6"/>
    <w:rsid w:val="005D7EC9"/>
    <w:rsid w:val="005E1936"/>
    <w:rsid w:val="005E1B3E"/>
    <w:rsid w:val="005E49D4"/>
    <w:rsid w:val="005E503C"/>
    <w:rsid w:val="005E5B11"/>
    <w:rsid w:val="005E6D5A"/>
    <w:rsid w:val="005F1E13"/>
    <w:rsid w:val="005F2312"/>
    <w:rsid w:val="005F568B"/>
    <w:rsid w:val="005F6535"/>
    <w:rsid w:val="006003F8"/>
    <w:rsid w:val="00602AE2"/>
    <w:rsid w:val="00603223"/>
    <w:rsid w:val="00605266"/>
    <w:rsid w:val="00611BDC"/>
    <w:rsid w:val="00617F2B"/>
    <w:rsid w:val="006312A7"/>
    <w:rsid w:val="0063139F"/>
    <w:rsid w:val="006332A8"/>
    <w:rsid w:val="00633508"/>
    <w:rsid w:val="006372AB"/>
    <w:rsid w:val="006529E3"/>
    <w:rsid w:val="00657EE4"/>
    <w:rsid w:val="00661757"/>
    <w:rsid w:val="00661C7F"/>
    <w:rsid w:val="006626D7"/>
    <w:rsid w:val="00670547"/>
    <w:rsid w:val="0067122D"/>
    <w:rsid w:val="006806F0"/>
    <w:rsid w:val="00683D6E"/>
    <w:rsid w:val="00684B00"/>
    <w:rsid w:val="006A0F8E"/>
    <w:rsid w:val="006A2D6E"/>
    <w:rsid w:val="006A512D"/>
    <w:rsid w:val="006A588A"/>
    <w:rsid w:val="006B2955"/>
    <w:rsid w:val="006B39E8"/>
    <w:rsid w:val="006B3C47"/>
    <w:rsid w:val="006B6E05"/>
    <w:rsid w:val="006C66A6"/>
    <w:rsid w:val="006C76D1"/>
    <w:rsid w:val="006D315D"/>
    <w:rsid w:val="006D54A5"/>
    <w:rsid w:val="006D5C69"/>
    <w:rsid w:val="006D70DB"/>
    <w:rsid w:val="006E17D0"/>
    <w:rsid w:val="006F015B"/>
    <w:rsid w:val="006F0532"/>
    <w:rsid w:val="006F3605"/>
    <w:rsid w:val="006F5A8F"/>
    <w:rsid w:val="00700658"/>
    <w:rsid w:val="00701D81"/>
    <w:rsid w:val="007046CA"/>
    <w:rsid w:val="00705EE2"/>
    <w:rsid w:val="00707F37"/>
    <w:rsid w:val="00713A80"/>
    <w:rsid w:val="007223D6"/>
    <w:rsid w:val="00722F4A"/>
    <w:rsid w:val="0072331E"/>
    <w:rsid w:val="007264DE"/>
    <w:rsid w:val="00730C46"/>
    <w:rsid w:val="0073134A"/>
    <w:rsid w:val="00733974"/>
    <w:rsid w:val="00733D84"/>
    <w:rsid w:val="007343D4"/>
    <w:rsid w:val="00740498"/>
    <w:rsid w:val="0075085C"/>
    <w:rsid w:val="0075306E"/>
    <w:rsid w:val="007532F5"/>
    <w:rsid w:val="007544D1"/>
    <w:rsid w:val="00762A35"/>
    <w:rsid w:val="007648A8"/>
    <w:rsid w:val="00767D00"/>
    <w:rsid w:val="0077056E"/>
    <w:rsid w:val="007776E6"/>
    <w:rsid w:val="007777C3"/>
    <w:rsid w:val="007951F5"/>
    <w:rsid w:val="007960D2"/>
    <w:rsid w:val="007A2211"/>
    <w:rsid w:val="007A37C7"/>
    <w:rsid w:val="007A5E52"/>
    <w:rsid w:val="007B0F38"/>
    <w:rsid w:val="007B2154"/>
    <w:rsid w:val="007B2ABA"/>
    <w:rsid w:val="007B413D"/>
    <w:rsid w:val="007B64E9"/>
    <w:rsid w:val="007B7968"/>
    <w:rsid w:val="007C4613"/>
    <w:rsid w:val="007C5084"/>
    <w:rsid w:val="007C78E9"/>
    <w:rsid w:val="007C7DB0"/>
    <w:rsid w:val="007D0BCA"/>
    <w:rsid w:val="007D142D"/>
    <w:rsid w:val="007D2D2F"/>
    <w:rsid w:val="007D3988"/>
    <w:rsid w:val="007D737D"/>
    <w:rsid w:val="007D7647"/>
    <w:rsid w:val="007D7C77"/>
    <w:rsid w:val="007D7CF2"/>
    <w:rsid w:val="007E61F1"/>
    <w:rsid w:val="007E6A98"/>
    <w:rsid w:val="007E793C"/>
    <w:rsid w:val="007F4D85"/>
    <w:rsid w:val="008043B9"/>
    <w:rsid w:val="00806AB7"/>
    <w:rsid w:val="008104F4"/>
    <w:rsid w:val="00814DBC"/>
    <w:rsid w:val="00820CAB"/>
    <w:rsid w:val="00822CAD"/>
    <w:rsid w:val="00830547"/>
    <w:rsid w:val="00831265"/>
    <w:rsid w:val="00832D34"/>
    <w:rsid w:val="008400D2"/>
    <w:rsid w:val="00847F2D"/>
    <w:rsid w:val="00850C2E"/>
    <w:rsid w:val="00853200"/>
    <w:rsid w:val="0085712A"/>
    <w:rsid w:val="008666C1"/>
    <w:rsid w:val="0086709F"/>
    <w:rsid w:val="00872E91"/>
    <w:rsid w:val="008746AE"/>
    <w:rsid w:val="0087671E"/>
    <w:rsid w:val="008770E0"/>
    <w:rsid w:val="008774EE"/>
    <w:rsid w:val="00880369"/>
    <w:rsid w:val="00880611"/>
    <w:rsid w:val="00886163"/>
    <w:rsid w:val="00890F9C"/>
    <w:rsid w:val="00893B08"/>
    <w:rsid w:val="008A36B9"/>
    <w:rsid w:val="008A3958"/>
    <w:rsid w:val="008A6748"/>
    <w:rsid w:val="008B4389"/>
    <w:rsid w:val="008B6A04"/>
    <w:rsid w:val="008B6E44"/>
    <w:rsid w:val="008C76BE"/>
    <w:rsid w:val="008C7DF6"/>
    <w:rsid w:val="008D1B66"/>
    <w:rsid w:val="008D2B16"/>
    <w:rsid w:val="008D54CB"/>
    <w:rsid w:val="008D5742"/>
    <w:rsid w:val="008D620E"/>
    <w:rsid w:val="008E09A7"/>
    <w:rsid w:val="008E481E"/>
    <w:rsid w:val="008F03D1"/>
    <w:rsid w:val="008F289A"/>
    <w:rsid w:val="008F2901"/>
    <w:rsid w:val="008F3FEA"/>
    <w:rsid w:val="00900A72"/>
    <w:rsid w:val="009039F6"/>
    <w:rsid w:val="009073E8"/>
    <w:rsid w:val="0091266D"/>
    <w:rsid w:val="00921F1E"/>
    <w:rsid w:val="00922594"/>
    <w:rsid w:val="00926BC0"/>
    <w:rsid w:val="009274FF"/>
    <w:rsid w:val="009325BC"/>
    <w:rsid w:val="00936714"/>
    <w:rsid w:val="00937E40"/>
    <w:rsid w:val="00941AD5"/>
    <w:rsid w:val="00941E75"/>
    <w:rsid w:val="009425AC"/>
    <w:rsid w:val="0094376E"/>
    <w:rsid w:val="0095122A"/>
    <w:rsid w:val="00957886"/>
    <w:rsid w:val="00957D2C"/>
    <w:rsid w:val="00957EE5"/>
    <w:rsid w:val="00960E89"/>
    <w:rsid w:val="0096186C"/>
    <w:rsid w:val="009647E7"/>
    <w:rsid w:val="00964A19"/>
    <w:rsid w:val="009668C2"/>
    <w:rsid w:val="009669CD"/>
    <w:rsid w:val="0096736B"/>
    <w:rsid w:val="009717A2"/>
    <w:rsid w:val="00972140"/>
    <w:rsid w:val="00972EC0"/>
    <w:rsid w:val="00973AFD"/>
    <w:rsid w:val="00980F4B"/>
    <w:rsid w:val="00981A79"/>
    <w:rsid w:val="00995A28"/>
    <w:rsid w:val="00997F49"/>
    <w:rsid w:val="009B5420"/>
    <w:rsid w:val="009C046E"/>
    <w:rsid w:val="009C0DCE"/>
    <w:rsid w:val="009C26D9"/>
    <w:rsid w:val="009C540F"/>
    <w:rsid w:val="009C5B36"/>
    <w:rsid w:val="009C5B38"/>
    <w:rsid w:val="009C75C7"/>
    <w:rsid w:val="009D0042"/>
    <w:rsid w:val="009D086E"/>
    <w:rsid w:val="009D446B"/>
    <w:rsid w:val="009D75B5"/>
    <w:rsid w:val="009E1483"/>
    <w:rsid w:val="009E27A1"/>
    <w:rsid w:val="009F131D"/>
    <w:rsid w:val="00A0050D"/>
    <w:rsid w:val="00A0708E"/>
    <w:rsid w:val="00A10271"/>
    <w:rsid w:val="00A10661"/>
    <w:rsid w:val="00A11C01"/>
    <w:rsid w:val="00A139FC"/>
    <w:rsid w:val="00A150F9"/>
    <w:rsid w:val="00A20A1C"/>
    <w:rsid w:val="00A27183"/>
    <w:rsid w:val="00A278D9"/>
    <w:rsid w:val="00A34F84"/>
    <w:rsid w:val="00A4054D"/>
    <w:rsid w:val="00A43647"/>
    <w:rsid w:val="00A43A4F"/>
    <w:rsid w:val="00A44EB4"/>
    <w:rsid w:val="00A44F29"/>
    <w:rsid w:val="00A46542"/>
    <w:rsid w:val="00A46616"/>
    <w:rsid w:val="00A4678B"/>
    <w:rsid w:val="00A50F14"/>
    <w:rsid w:val="00A57916"/>
    <w:rsid w:val="00A6153C"/>
    <w:rsid w:val="00A639A3"/>
    <w:rsid w:val="00A64938"/>
    <w:rsid w:val="00A64CE9"/>
    <w:rsid w:val="00A72673"/>
    <w:rsid w:val="00A72FC5"/>
    <w:rsid w:val="00A83BCC"/>
    <w:rsid w:val="00A852F3"/>
    <w:rsid w:val="00A87083"/>
    <w:rsid w:val="00A8763D"/>
    <w:rsid w:val="00A902BE"/>
    <w:rsid w:val="00A90539"/>
    <w:rsid w:val="00A9141D"/>
    <w:rsid w:val="00A917E2"/>
    <w:rsid w:val="00A91FEE"/>
    <w:rsid w:val="00A9631F"/>
    <w:rsid w:val="00AA4860"/>
    <w:rsid w:val="00AB1B07"/>
    <w:rsid w:val="00AB3645"/>
    <w:rsid w:val="00AB47E2"/>
    <w:rsid w:val="00AC40D3"/>
    <w:rsid w:val="00AC539B"/>
    <w:rsid w:val="00AD3582"/>
    <w:rsid w:val="00AD3B1F"/>
    <w:rsid w:val="00AE04BE"/>
    <w:rsid w:val="00AE19AA"/>
    <w:rsid w:val="00AE5EF6"/>
    <w:rsid w:val="00AE74A4"/>
    <w:rsid w:val="00AF521C"/>
    <w:rsid w:val="00AF7081"/>
    <w:rsid w:val="00B00BB1"/>
    <w:rsid w:val="00B0103B"/>
    <w:rsid w:val="00B02B35"/>
    <w:rsid w:val="00B02FC4"/>
    <w:rsid w:val="00B03033"/>
    <w:rsid w:val="00B06C99"/>
    <w:rsid w:val="00B0752A"/>
    <w:rsid w:val="00B1546E"/>
    <w:rsid w:val="00B177DE"/>
    <w:rsid w:val="00B222A0"/>
    <w:rsid w:val="00B266DE"/>
    <w:rsid w:val="00B320F4"/>
    <w:rsid w:val="00B33083"/>
    <w:rsid w:val="00B349E4"/>
    <w:rsid w:val="00B37978"/>
    <w:rsid w:val="00B4139C"/>
    <w:rsid w:val="00B4153D"/>
    <w:rsid w:val="00B46E0C"/>
    <w:rsid w:val="00B474F2"/>
    <w:rsid w:val="00B47A2D"/>
    <w:rsid w:val="00B5123B"/>
    <w:rsid w:val="00B54FAD"/>
    <w:rsid w:val="00B56385"/>
    <w:rsid w:val="00B56402"/>
    <w:rsid w:val="00B5761C"/>
    <w:rsid w:val="00B57A66"/>
    <w:rsid w:val="00B657CF"/>
    <w:rsid w:val="00B704CE"/>
    <w:rsid w:val="00B70515"/>
    <w:rsid w:val="00B70DE1"/>
    <w:rsid w:val="00B727C6"/>
    <w:rsid w:val="00B73328"/>
    <w:rsid w:val="00B734A3"/>
    <w:rsid w:val="00B74531"/>
    <w:rsid w:val="00B765EC"/>
    <w:rsid w:val="00B84D9C"/>
    <w:rsid w:val="00B8546A"/>
    <w:rsid w:val="00B8593C"/>
    <w:rsid w:val="00B86A98"/>
    <w:rsid w:val="00B875FC"/>
    <w:rsid w:val="00B90130"/>
    <w:rsid w:val="00B92295"/>
    <w:rsid w:val="00B93D40"/>
    <w:rsid w:val="00B9411D"/>
    <w:rsid w:val="00B9491C"/>
    <w:rsid w:val="00B94E3E"/>
    <w:rsid w:val="00B972B3"/>
    <w:rsid w:val="00B978A5"/>
    <w:rsid w:val="00BA2494"/>
    <w:rsid w:val="00BA6041"/>
    <w:rsid w:val="00BC0551"/>
    <w:rsid w:val="00BD0FE8"/>
    <w:rsid w:val="00BD112D"/>
    <w:rsid w:val="00BD53EA"/>
    <w:rsid w:val="00BE4AD7"/>
    <w:rsid w:val="00BF4414"/>
    <w:rsid w:val="00BF464A"/>
    <w:rsid w:val="00BF5000"/>
    <w:rsid w:val="00BF5CA9"/>
    <w:rsid w:val="00BF6BDD"/>
    <w:rsid w:val="00C01D25"/>
    <w:rsid w:val="00C04B94"/>
    <w:rsid w:val="00C1021E"/>
    <w:rsid w:val="00C2062E"/>
    <w:rsid w:val="00C217EA"/>
    <w:rsid w:val="00C21EB2"/>
    <w:rsid w:val="00C363B4"/>
    <w:rsid w:val="00C413A0"/>
    <w:rsid w:val="00C4370C"/>
    <w:rsid w:val="00C449C2"/>
    <w:rsid w:val="00C51E67"/>
    <w:rsid w:val="00C5212B"/>
    <w:rsid w:val="00C52560"/>
    <w:rsid w:val="00C55BD2"/>
    <w:rsid w:val="00C56060"/>
    <w:rsid w:val="00C6311B"/>
    <w:rsid w:val="00C64DCE"/>
    <w:rsid w:val="00C760A0"/>
    <w:rsid w:val="00C77808"/>
    <w:rsid w:val="00C90FDE"/>
    <w:rsid w:val="00C94F12"/>
    <w:rsid w:val="00CA0C38"/>
    <w:rsid w:val="00CA363B"/>
    <w:rsid w:val="00CA37E2"/>
    <w:rsid w:val="00CA3CEF"/>
    <w:rsid w:val="00CB090F"/>
    <w:rsid w:val="00CB099E"/>
    <w:rsid w:val="00CB2687"/>
    <w:rsid w:val="00CB2C21"/>
    <w:rsid w:val="00CB4C33"/>
    <w:rsid w:val="00CB54A0"/>
    <w:rsid w:val="00CB7B84"/>
    <w:rsid w:val="00CC0B10"/>
    <w:rsid w:val="00CC2AA3"/>
    <w:rsid w:val="00CC2CF1"/>
    <w:rsid w:val="00CC3422"/>
    <w:rsid w:val="00CC5C87"/>
    <w:rsid w:val="00CC65E7"/>
    <w:rsid w:val="00CC72C5"/>
    <w:rsid w:val="00CD2A74"/>
    <w:rsid w:val="00CD3071"/>
    <w:rsid w:val="00CE1342"/>
    <w:rsid w:val="00CE30AC"/>
    <w:rsid w:val="00CE6835"/>
    <w:rsid w:val="00CF0245"/>
    <w:rsid w:val="00CF1500"/>
    <w:rsid w:val="00CF487E"/>
    <w:rsid w:val="00CF57D3"/>
    <w:rsid w:val="00CF5B1B"/>
    <w:rsid w:val="00CF7B64"/>
    <w:rsid w:val="00D013E2"/>
    <w:rsid w:val="00D03694"/>
    <w:rsid w:val="00D03DA6"/>
    <w:rsid w:val="00D05896"/>
    <w:rsid w:val="00D05E85"/>
    <w:rsid w:val="00D06760"/>
    <w:rsid w:val="00D07AEC"/>
    <w:rsid w:val="00D13124"/>
    <w:rsid w:val="00D13501"/>
    <w:rsid w:val="00D15E18"/>
    <w:rsid w:val="00D178B3"/>
    <w:rsid w:val="00D20E89"/>
    <w:rsid w:val="00D22E48"/>
    <w:rsid w:val="00D23ECA"/>
    <w:rsid w:val="00D31FF8"/>
    <w:rsid w:val="00D323B2"/>
    <w:rsid w:val="00D3317B"/>
    <w:rsid w:val="00D3352A"/>
    <w:rsid w:val="00D33A16"/>
    <w:rsid w:val="00D36A57"/>
    <w:rsid w:val="00D424D8"/>
    <w:rsid w:val="00D42AFF"/>
    <w:rsid w:val="00D44BFD"/>
    <w:rsid w:val="00D53ED2"/>
    <w:rsid w:val="00D54F3C"/>
    <w:rsid w:val="00D55752"/>
    <w:rsid w:val="00D57154"/>
    <w:rsid w:val="00D57CDF"/>
    <w:rsid w:val="00D67409"/>
    <w:rsid w:val="00D828B1"/>
    <w:rsid w:val="00D856F5"/>
    <w:rsid w:val="00D85AE3"/>
    <w:rsid w:val="00D86259"/>
    <w:rsid w:val="00DA2D81"/>
    <w:rsid w:val="00DA368F"/>
    <w:rsid w:val="00DA3987"/>
    <w:rsid w:val="00DA7C14"/>
    <w:rsid w:val="00DB27AE"/>
    <w:rsid w:val="00DB3F8B"/>
    <w:rsid w:val="00DB5415"/>
    <w:rsid w:val="00DB7960"/>
    <w:rsid w:val="00DC15FE"/>
    <w:rsid w:val="00DC55E7"/>
    <w:rsid w:val="00DD12C9"/>
    <w:rsid w:val="00DD2492"/>
    <w:rsid w:val="00DD754B"/>
    <w:rsid w:val="00DE45B3"/>
    <w:rsid w:val="00DE4770"/>
    <w:rsid w:val="00DE53BD"/>
    <w:rsid w:val="00DE7B45"/>
    <w:rsid w:val="00DE7D1C"/>
    <w:rsid w:val="00DF02D1"/>
    <w:rsid w:val="00DF40F2"/>
    <w:rsid w:val="00DF75FD"/>
    <w:rsid w:val="00E04F6A"/>
    <w:rsid w:val="00E06CED"/>
    <w:rsid w:val="00E074CB"/>
    <w:rsid w:val="00E07FB1"/>
    <w:rsid w:val="00E11434"/>
    <w:rsid w:val="00E1359D"/>
    <w:rsid w:val="00E148F6"/>
    <w:rsid w:val="00E22500"/>
    <w:rsid w:val="00E23895"/>
    <w:rsid w:val="00E26B46"/>
    <w:rsid w:val="00E3036E"/>
    <w:rsid w:val="00E310C5"/>
    <w:rsid w:val="00E408CD"/>
    <w:rsid w:val="00E440A8"/>
    <w:rsid w:val="00E50CF2"/>
    <w:rsid w:val="00E575BD"/>
    <w:rsid w:val="00E576F6"/>
    <w:rsid w:val="00E60A86"/>
    <w:rsid w:val="00E60C5D"/>
    <w:rsid w:val="00E66A3B"/>
    <w:rsid w:val="00E85040"/>
    <w:rsid w:val="00E85776"/>
    <w:rsid w:val="00EA01A2"/>
    <w:rsid w:val="00EA1702"/>
    <w:rsid w:val="00EA2CC4"/>
    <w:rsid w:val="00EA2F1B"/>
    <w:rsid w:val="00EA32CF"/>
    <w:rsid w:val="00EA4FFB"/>
    <w:rsid w:val="00EA7F08"/>
    <w:rsid w:val="00EB1773"/>
    <w:rsid w:val="00EB3468"/>
    <w:rsid w:val="00EB4D56"/>
    <w:rsid w:val="00EB6AB9"/>
    <w:rsid w:val="00ED00C1"/>
    <w:rsid w:val="00ED0670"/>
    <w:rsid w:val="00ED1882"/>
    <w:rsid w:val="00ED1ED0"/>
    <w:rsid w:val="00ED247E"/>
    <w:rsid w:val="00ED62AB"/>
    <w:rsid w:val="00ED6BEA"/>
    <w:rsid w:val="00EE4756"/>
    <w:rsid w:val="00EE4775"/>
    <w:rsid w:val="00EE7379"/>
    <w:rsid w:val="00EE7E34"/>
    <w:rsid w:val="00EF0D2D"/>
    <w:rsid w:val="00EF225A"/>
    <w:rsid w:val="00F06D8B"/>
    <w:rsid w:val="00F0727E"/>
    <w:rsid w:val="00F0735E"/>
    <w:rsid w:val="00F07CD8"/>
    <w:rsid w:val="00F10773"/>
    <w:rsid w:val="00F159BA"/>
    <w:rsid w:val="00F1662D"/>
    <w:rsid w:val="00F222CF"/>
    <w:rsid w:val="00F22841"/>
    <w:rsid w:val="00F22D9E"/>
    <w:rsid w:val="00F23834"/>
    <w:rsid w:val="00F30D28"/>
    <w:rsid w:val="00F31741"/>
    <w:rsid w:val="00F32222"/>
    <w:rsid w:val="00F32832"/>
    <w:rsid w:val="00F3541A"/>
    <w:rsid w:val="00F35FE4"/>
    <w:rsid w:val="00F40E4A"/>
    <w:rsid w:val="00F44F70"/>
    <w:rsid w:val="00F45502"/>
    <w:rsid w:val="00F56A4A"/>
    <w:rsid w:val="00F57038"/>
    <w:rsid w:val="00F60054"/>
    <w:rsid w:val="00F61A62"/>
    <w:rsid w:val="00F6288F"/>
    <w:rsid w:val="00F62AEB"/>
    <w:rsid w:val="00F63142"/>
    <w:rsid w:val="00F63B5E"/>
    <w:rsid w:val="00F64A9A"/>
    <w:rsid w:val="00F65B52"/>
    <w:rsid w:val="00F67B5A"/>
    <w:rsid w:val="00F74294"/>
    <w:rsid w:val="00F76506"/>
    <w:rsid w:val="00F77FA0"/>
    <w:rsid w:val="00F8005A"/>
    <w:rsid w:val="00F81EE6"/>
    <w:rsid w:val="00F91229"/>
    <w:rsid w:val="00F92631"/>
    <w:rsid w:val="00F9345A"/>
    <w:rsid w:val="00F9350B"/>
    <w:rsid w:val="00FA23A4"/>
    <w:rsid w:val="00FA24EE"/>
    <w:rsid w:val="00FA7904"/>
    <w:rsid w:val="00FB009A"/>
    <w:rsid w:val="00FB7910"/>
    <w:rsid w:val="00FC0CAE"/>
    <w:rsid w:val="00FC118F"/>
    <w:rsid w:val="00FC4EF5"/>
    <w:rsid w:val="00FC5A24"/>
    <w:rsid w:val="00FD1D6C"/>
    <w:rsid w:val="00FD6C9D"/>
    <w:rsid w:val="00FD7BF1"/>
    <w:rsid w:val="00FE09EC"/>
    <w:rsid w:val="00FE6AD2"/>
    <w:rsid w:val="00FE6D31"/>
    <w:rsid w:val="00FE6FE8"/>
    <w:rsid w:val="00FE78E5"/>
    <w:rsid w:val="00FE7F19"/>
    <w:rsid w:val="00FF0E99"/>
    <w:rsid w:val="00FF1A1A"/>
    <w:rsid w:val="00FF686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D5187"/>
  <w15:chartTrackingRefBased/>
  <w15:docId w15:val="{FD07CB5B-AE18-4C2F-A719-B60C4A05D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SimSun" w:hAnsi="Noto Sans" w:cs="Noto Sans"/>
        <w:kern w:val="2"/>
        <w:sz w:val="22"/>
        <w:szCs w:val="22"/>
        <w:lang w:val="en-US" w:eastAsia="en-US" w:bidi="ar-SA"/>
        <w14:ligatures w14:val="standardContextual"/>
      </w:rPr>
    </w:rPrDefault>
    <w:pPrDefault>
      <w:pPr>
        <w:spacing w:before="180" w:after="24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576F6"/>
    <w:pPr>
      <w:widowControl w:val="0"/>
      <w:autoSpaceDE w:val="0"/>
      <w:autoSpaceDN w:val="0"/>
      <w:spacing w:before="0" w:after="0"/>
    </w:pPr>
    <w:rPr>
      <w:rFonts w:ascii="Arial" w:eastAsia="Arial" w:hAnsi="Arial" w:cs="Arial"/>
      <w:kern w:val="0"/>
      <w14:ligatures w14:val="none"/>
    </w:rPr>
  </w:style>
  <w:style w:type="paragraph" w:styleId="Heading1">
    <w:name w:val="heading 1"/>
    <w:basedOn w:val="Normal"/>
    <w:next w:val="Normal"/>
    <w:link w:val="Heading1Char"/>
    <w:qFormat/>
    <w:rsid w:val="007264DE"/>
    <w:pPr>
      <w:keepNext/>
      <w:keepLines/>
      <w:spacing w:after="720" w:line="720" w:lineRule="exact"/>
      <w:outlineLvl w:val="0"/>
    </w:pPr>
    <w:rPr>
      <w:rFonts w:eastAsia="SimSun"/>
      <w:color w:val="7F7F7F"/>
      <w:sz w:val="72"/>
      <w:szCs w:val="72"/>
    </w:rPr>
  </w:style>
  <w:style w:type="paragraph" w:styleId="Heading2">
    <w:name w:val="heading 2"/>
    <w:basedOn w:val="Normal"/>
    <w:next w:val="Normal"/>
    <w:link w:val="Heading2Char"/>
    <w:uiPriority w:val="9"/>
    <w:unhideWhenUsed/>
    <w:qFormat/>
    <w:rsid w:val="007264DE"/>
    <w:pPr>
      <w:keepNext/>
      <w:keepLines/>
      <w:outlineLvl w:val="1"/>
    </w:pPr>
    <w:rPr>
      <w:rFonts w:eastAsia="SimSun"/>
      <w:b/>
      <w:color w:val="23B9D6"/>
      <w:sz w:val="24"/>
    </w:rPr>
  </w:style>
  <w:style w:type="paragraph" w:styleId="Heading3">
    <w:name w:val="heading 3"/>
    <w:basedOn w:val="Normal"/>
    <w:next w:val="Normal"/>
    <w:link w:val="Heading3Char"/>
    <w:uiPriority w:val="9"/>
    <w:unhideWhenUsed/>
    <w:qFormat/>
    <w:rsid w:val="007264DE"/>
    <w:pPr>
      <w:keepNext/>
      <w:keepLines/>
      <w:outlineLvl w:val="2"/>
    </w:pPr>
    <w:rPr>
      <w:rFonts w:eastAsia="SimSun"/>
      <w:b/>
      <w:color w:val="4C4C4C"/>
      <w:sz w:val="24"/>
    </w:rPr>
  </w:style>
  <w:style w:type="paragraph" w:styleId="Heading4">
    <w:name w:val="heading 4"/>
    <w:basedOn w:val="Normal"/>
    <w:next w:val="Normal"/>
    <w:link w:val="Heading4Char"/>
    <w:uiPriority w:val="9"/>
    <w:unhideWhenUsed/>
    <w:qFormat/>
    <w:rsid w:val="00037BB4"/>
    <w:pPr>
      <w:keepNext/>
      <w:keepLines/>
      <w:spacing w:before="240" w:after="480"/>
      <w:outlineLvl w:val="3"/>
    </w:pPr>
    <w:rPr>
      <w:rFonts w:eastAsia="SimSun"/>
      <w:iCs/>
      <w:color w:val="4C4C4C"/>
      <w:sz w:val="24"/>
    </w:rPr>
  </w:style>
  <w:style w:type="paragraph" w:styleId="Heading5">
    <w:name w:val="heading 5"/>
    <w:basedOn w:val="Normal"/>
    <w:next w:val="Normal"/>
    <w:link w:val="Heading5Char"/>
    <w:uiPriority w:val="9"/>
    <w:unhideWhenUsed/>
    <w:qFormat/>
    <w:rsid w:val="00037BB4"/>
    <w:pPr>
      <w:keepNext/>
      <w:keepLines/>
      <w:outlineLvl w:val="4"/>
    </w:pPr>
    <w:rPr>
      <w:rFonts w:eastAsia="SimSun"/>
      <w:b/>
    </w:rPr>
  </w:style>
  <w:style w:type="paragraph" w:styleId="Heading6">
    <w:name w:val="heading 6"/>
    <w:basedOn w:val="Normal"/>
    <w:next w:val="Normal"/>
    <w:link w:val="Heading6Char"/>
    <w:uiPriority w:val="9"/>
    <w:unhideWhenUsed/>
    <w:qFormat/>
    <w:rsid w:val="00037BB4"/>
    <w:pPr>
      <w:keepNext/>
      <w:keepLines/>
      <w:outlineLvl w:val="5"/>
    </w:pPr>
    <w:rPr>
      <w:rFonts w:eastAsia="SimSun"/>
      <w:bCs/>
    </w:rPr>
  </w:style>
  <w:style w:type="paragraph" w:styleId="Heading7">
    <w:name w:val="heading 7"/>
    <w:basedOn w:val="Normal"/>
    <w:next w:val="Normal"/>
    <w:link w:val="Heading7Char"/>
    <w:uiPriority w:val="9"/>
    <w:semiHidden/>
    <w:unhideWhenUsed/>
    <w:qFormat/>
    <w:rsid w:val="00E576F6"/>
    <w:pPr>
      <w:keepNext/>
      <w:keepLines/>
      <w:spacing w:before="40"/>
      <w:outlineLvl w:val="6"/>
    </w:pPr>
    <w:rPr>
      <w:rFonts w:ascii="SimSun" w:eastAsia="SimSun" w:hAnsi="SimSun" w:cs="SimSun"/>
      <w:color w:val="595959" w:themeColor="text1" w:themeTint="A6"/>
    </w:rPr>
  </w:style>
  <w:style w:type="paragraph" w:styleId="Heading8">
    <w:name w:val="heading 8"/>
    <w:basedOn w:val="Normal"/>
    <w:next w:val="Normal"/>
    <w:link w:val="Heading8Char"/>
    <w:uiPriority w:val="9"/>
    <w:semiHidden/>
    <w:unhideWhenUsed/>
    <w:qFormat/>
    <w:rsid w:val="00E576F6"/>
    <w:pPr>
      <w:keepNext/>
      <w:keepLines/>
      <w:outlineLvl w:val="7"/>
    </w:pPr>
    <w:rPr>
      <w:rFonts w:ascii="SimSun" w:eastAsia="SimSun" w:hAnsi="SimSun" w:cs="SimSun"/>
      <w:i/>
      <w:iCs/>
      <w:color w:val="272727" w:themeColor="text1" w:themeTint="D8"/>
    </w:rPr>
  </w:style>
  <w:style w:type="paragraph" w:styleId="Heading9">
    <w:name w:val="heading 9"/>
    <w:basedOn w:val="Normal"/>
    <w:next w:val="Normal"/>
    <w:link w:val="Heading9Char"/>
    <w:uiPriority w:val="9"/>
    <w:semiHidden/>
    <w:unhideWhenUsed/>
    <w:qFormat/>
    <w:rsid w:val="00E576F6"/>
    <w:pPr>
      <w:keepNext/>
      <w:keepLines/>
      <w:outlineLvl w:val="8"/>
    </w:pPr>
    <w:rPr>
      <w:rFonts w:ascii="SimSun" w:eastAsia="SimSun" w:hAnsi="SimSun" w:cs="SimSun"/>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4DE"/>
    <w:rPr>
      <w:rFonts w:ascii="Noto Sans Display" w:eastAsia="SimSun" w:hAnsi="Noto Sans Display" w:cs="Noto Sans Display"/>
      <w:color w:val="7F7F7F"/>
      <w:sz w:val="72"/>
      <w:szCs w:val="72"/>
    </w:rPr>
  </w:style>
  <w:style w:type="character" w:customStyle="1" w:styleId="Heading2Char">
    <w:name w:val="Heading 2 Char"/>
    <w:basedOn w:val="DefaultParagraphFont"/>
    <w:link w:val="Heading2"/>
    <w:uiPriority w:val="9"/>
    <w:rsid w:val="007264DE"/>
    <w:rPr>
      <w:rFonts w:ascii="Noto Sans Display" w:eastAsia="SimSun" w:hAnsi="Noto Sans Display" w:cs="Noto Sans Display"/>
      <w:b/>
      <w:color w:val="23B9D6"/>
      <w:sz w:val="24"/>
    </w:rPr>
  </w:style>
  <w:style w:type="character" w:customStyle="1" w:styleId="Heading3Char">
    <w:name w:val="Heading 3 Char"/>
    <w:basedOn w:val="DefaultParagraphFont"/>
    <w:link w:val="Heading3"/>
    <w:uiPriority w:val="9"/>
    <w:rsid w:val="007264DE"/>
    <w:rPr>
      <w:rFonts w:ascii="Noto Sans Display" w:eastAsia="SimSun" w:hAnsi="Noto Sans Display" w:cs="Noto Sans Display"/>
      <w:b/>
      <w:color w:val="4C4C4C"/>
      <w:sz w:val="24"/>
    </w:rPr>
  </w:style>
  <w:style w:type="paragraph" w:styleId="Header">
    <w:name w:val="header"/>
    <w:basedOn w:val="Normal"/>
    <w:link w:val="HeaderChar"/>
    <w:unhideWhenUsed/>
    <w:rsid w:val="006312A7"/>
    <w:pPr>
      <w:tabs>
        <w:tab w:val="center" w:pos="4680"/>
        <w:tab w:val="right" w:pos="9360"/>
      </w:tabs>
    </w:pPr>
  </w:style>
  <w:style w:type="character" w:customStyle="1" w:styleId="HeaderChar">
    <w:name w:val="Header Char"/>
    <w:basedOn w:val="DefaultParagraphFont"/>
    <w:link w:val="Header"/>
    <w:rsid w:val="006312A7"/>
  </w:style>
  <w:style w:type="paragraph" w:styleId="Footer">
    <w:name w:val="footer"/>
    <w:basedOn w:val="Normal"/>
    <w:link w:val="FooterChar"/>
    <w:uiPriority w:val="99"/>
    <w:unhideWhenUsed/>
    <w:rsid w:val="006312A7"/>
    <w:pPr>
      <w:tabs>
        <w:tab w:val="center" w:pos="4680"/>
        <w:tab w:val="right" w:pos="9360"/>
      </w:tabs>
    </w:pPr>
  </w:style>
  <w:style w:type="character" w:customStyle="1" w:styleId="FooterChar">
    <w:name w:val="Footer Char"/>
    <w:basedOn w:val="DefaultParagraphFont"/>
    <w:link w:val="Footer"/>
    <w:uiPriority w:val="99"/>
    <w:rsid w:val="006312A7"/>
  </w:style>
  <w:style w:type="character" w:customStyle="1" w:styleId="Heading4Char">
    <w:name w:val="Heading 4 Char"/>
    <w:basedOn w:val="DefaultParagraphFont"/>
    <w:link w:val="Heading4"/>
    <w:uiPriority w:val="9"/>
    <w:rsid w:val="00037BB4"/>
    <w:rPr>
      <w:rFonts w:ascii="Noto Sans Display" w:eastAsia="SimSun" w:hAnsi="Noto Sans Display" w:cs="Noto Sans Display"/>
      <w:iCs/>
      <w:color w:val="4C4C4C"/>
      <w:sz w:val="24"/>
    </w:rPr>
  </w:style>
  <w:style w:type="character" w:customStyle="1" w:styleId="Heading5Char">
    <w:name w:val="Heading 5 Char"/>
    <w:basedOn w:val="DefaultParagraphFont"/>
    <w:link w:val="Heading5"/>
    <w:uiPriority w:val="9"/>
    <w:rsid w:val="00037BB4"/>
    <w:rPr>
      <w:rFonts w:ascii="Noto Sans Display" w:eastAsia="SimSun" w:hAnsi="Noto Sans Display" w:cs="Noto Sans Display"/>
      <w:b/>
      <w:sz w:val="18"/>
    </w:rPr>
  </w:style>
  <w:style w:type="character" w:customStyle="1" w:styleId="Heading6Char">
    <w:name w:val="Heading 6 Char"/>
    <w:basedOn w:val="DefaultParagraphFont"/>
    <w:link w:val="Heading6"/>
    <w:uiPriority w:val="9"/>
    <w:rsid w:val="00037BB4"/>
    <w:rPr>
      <w:rFonts w:ascii="Arial" w:eastAsia="SimSun" w:hAnsi="Arial" w:cs="Arial"/>
      <w:bCs/>
      <w:sz w:val="18"/>
    </w:rPr>
  </w:style>
  <w:style w:type="paragraph" w:styleId="Quote">
    <w:name w:val="Quote"/>
    <w:basedOn w:val="Normal"/>
    <w:next w:val="Normal"/>
    <w:link w:val="QuoteChar"/>
    <w:uiPriority w:val="10"/>
    <w:qFormat/>
    <w:rsid w:val="00037BB4"/>
    <w:pPr>
      <w:spacing w:after="480" w:line="480" w:lineRule="exact"/>
      <w:jc w:val="center"/>
    </w:pPr>
    <w:rPr>
      <w:iCs/>
      <w:color w:val="23B9D6"/>
      <w:sz w:val="40"/>
    </w:rPr>
  </w:style>
  <w:style w:type="character" w:customStyle="1" w:styleId="QuoteChar">
    <w:name w:val="Quote Char"/>
    <w:basedOn w:val="DefaultParagraphFont"/>
    <w:link w:val="Quote"/>
    <w:uiPriority w:val="10"/>
    <w:rsid w:val="00037BB4"/>
    <w:rPr>
      <w:rFonts w:ascii="Noto Sans Display" w:hAnsi="Noto Sans Display" w:cs="Noto Sans Display"/>
      <w:iCs/>
      <w:color w:val="23B9D6"/>
      <w:sz w:val="40"/>
    </w:rPr>
  </w:style>
  <w:style w:type="paragraph" w:styleId="List">
    <w:name w:val="List"/>
    <w:basedOn w:val="Normal"/>
    <w:uiPriority w:val="99"/>
    <w:unhideWhenUsed/>
    <w:rsid w:val="00037BB4"/>
    <w:pPr>
      <w:ind w:left="360" w:hanging="360"/>
      <w:contextualSpacing/>
    </w:pPr>
  </w:style>
  <w:style w:type="paragraph" w:styleId="ListBullet">
    <w:name w:val="List Bullet"/>
    <w:basedOn w:val="Normal"/>
    <w:uiPriority w:val="99"/>
    <w:unhideWhenUsed/>
    <w:rsid w:val="008A3958"/>
    <w:pPr>
      <w:numPr>
        <w:numId w:val="1"/>
      </w:numPr>
      <w:contextualSpacing/>
    </w:pPr>
  </w:style>
  <w:style w:type="paragraph" w:customStyle="1" w:styleId="ColorIndent">
    <w:name w:val="ColorIndent"/>
    <w:basedOn w:val="Normal"/>
    <w:next w:val="Normal"/>
    <w:uiPriority w:val="13"/>
    <w:qFormat/>
    <w:rsid w:val="008A3958"/>
    <w:pPr>
      <w:ind w:left="1440"/>
    </w:pPr>
    <w:rPr>
      <w:color w:val="00B0F0"/>
      <w:szCs w:val="18"/>
      <w:lang w:val="fr-CH"/>
    </w:rPr>
  </w:style>
  <w:style w:type="paragraph" w:styleId="FootnoteText">
    <w:name w:val="footnote text"/>
    <w:basedOn w:val="Normal"/>
    <w:link w:val="FootnoteTextChar"/>
    <w:unhideWhenUsed/>
    <w:rsid w:val="008A3958"/>
    <w:pPr>
      <w:ind w:left="1440"/>
    </w:pPr>
    <w:rPr>
      <w:sz w:val="14"/>
      <w:szCs w:val="14"/>
    </w:rPr>
  </w:style>
  <w:style w:type="character" w:customStyle="1" w:styleId="FootnoteTextChar">
    <w:name w:val="Footnote Text Char"/>
    <w:basedOn w:val="DefaultParagraphFont"/>
    <w:link w:val="FootnoteText"/>
    <w:rsid w:val="008A3958"/>
    <w:rPr>
      <w:rFonts w:ascii="Noto Sans Display" w:hAnsi="Noto Sans Display" w:cs="Noto Sans Display"/>
      <w:sz w:val="14"/>
      <w:szCs w:val="14"/>
    </w:rPr>
  </w:style>
  <w:style w:type="paragraph" w:customStyle="1" w:styleId="PhotoCredit">
    <w:name w:val="Photo Credit"/>
    <w:basedOn w:val="Normal"/>
    <w:uiPriority w:val="13"/>
    <w:qFormat/>
    <w:rsid w:val="00233291"/>
    <w:rPr>
      <w:color w:val="A6A6A6"/>
      <w:sz w:val="11"/>
      <w:szCs w:val="11"/>
    </w:rPr>
  </w:style>
  <w:style w:type="paragraph" w:customStyle="1" w:styleId="Legend">
    <w:name w:val="Legend"/>
    <w:basedOn w:val="Normal"/>
    <w:uiPriority w:val="14"/>
    <w:qFormat/>
    <w:rsid w:val="00233291"/>
    <w:pPr>
      <w:spacing w:before="120" w:line="120" w:lineRule="exact"/>
      <w:ind w:left="6480"/>
    </w:pPr>
    <w:rPr>
      <w:sz w:val="14"/>
    </w:rPr>
  </w:style>
  <w:style w:type="paragraph" w:styleId="Title">
    <w:name w:val="Title"/>
    <w:basedOn w:val="Normal"/>
    <w:next w:val="Normal"/>
    <w:link w:val="TitleChar"/>
    <w:uiPriority w:val="11"/>
    <w:qFormat/>
    <w:rsid w:val="00233291"/>
    <w:pPr>
      <w:contextualSpacing/>
    </w:pPr>
    <w:rPr>
      <w:rFonts w:ascii="SimSun" w:eastAsia="SimSun" w:hAnsi="SimSun" w:cs="SimSun"/>
      <w:spacing w:val="-10"/>
      <w:kern w:val="28"/>
      <w:sz w:val="56"/>
      <w:szCs w:val="56"/>
    </w:rPr>
  </w:style>
  <w:style w:type="character" w:customStyle="1" w:styleId="TitleChar">
    <w:name w:val="Title Char"/>
    <w:basedOn w:val="DefaultParagraphFont"/>
    <w:link w:val="Title"/>
    <w:uiPriority w:val="11"/>
    <w:rsid w:val="00233291"/>
    <w:rPr>
      <w:rFonts w:ascii="SimSun" w:eastAsia="SimSun" w:hAnsi="SimSun" w:cs="SimSun"/>
      <w:spacing w:val="-10"/>
      <w:kern w:val="28"/>
      <w:sz w:val="56"/>
      <w:szCs w:val="56"/>
    </w:rPr>
  </w:style>
  <w:style w:type="paragraph" w:customStyle="1" w:styleId="BoxTitle">
    <w:name w:val="Box Title"/>
    <w:basedOn w:val="Title"/>
    <w:next w:val="Box"/>
    <w:uiPriority w:val="15"/>
    <w:qFormat/>
    <w:rsid w:val="00233291"/>
    <w:rPr>
      <w:rFonts w:ascii="Noto Sans Display" w:hAnsi="Noto Sans Display" w:cs="Noto Sans Display"/>
      <w:b/>
      <w:sz w:val="20"/>
      <w:szCs w:val="20"/>
    </w:rPr>
  </w:style>
  <w:style w:type="paragraph" w:customStyle="1" w:styleId="Box">
    <w:name w:val="Box"/>
    <w:basedOn w:val="Normal"/>
    <w:uiPriority w:val="16"/>
    <w:qFormat/>
    <w:rsid w:val="00233291"/>
    <w:rPr>
      <w:color w:val="00B0F0"/>
    </w:rPr>
  </w:style>
  <w:style w:type="paragraph" w:customStyle="1" w:styleId="BoxList">
    <w:name w:val="Box List"/>
    <w:basedOn w:val="ListBullet"/>
    <w:uiPriority w:val="17"/>
    <w:qFormat/>
    <w:rsid w:val="00A46542"/>
    <w:rPr>
      <w:color w:val="00B0F0"/>
      <w:lang w:val="fr-CH"/>
    </w:rPr>
  </w:style>
  <w:style w:type="character" w:customStyle="1" w:styleId="Heading7Char">
    <w:name w:val="Heading 7 Char"/>
    <w:basedOn w:val="DefaultParagraphFont"/>
    <w:link w:val="Heading7"/>
    <w:uiPriority w:val="9"/>
    <w:semiHidden/>
    <w:rsid w:val="00E576F6"/>
    <w:rPr>
      <w:rFonts w:ascii="SimSun" w:eastAsia="SimSun" w:hAnsi="SimSun" w:cs="SimSun"/>
      <w:color w:val="595959" w:themeColor="text1" w:themeTint="A6"/>
    </w:rPr>
  </w:style>
  <w:style w:type="character" w:customStyle="1" w:styleId="Heading8Char">
    <w:name w:val="Heading 8 Char"/>
    <w:basedOn w:val="DefaultParagraphFont"/>
    <w:link w:val="Heading8"/>
    <w:uiPriority w:val="9"/>
    <w:semiHidden/>
    <w:rsid w:val="00E576F6"/>
    <w:rPr>
      <w:rFonts w:ascii="SimSun" w:eastAsia="SimSun" w:hAnsi="SimSun" w:cs="SimSun"/>
      <w:i/>
      <w:iCs/>
      <w:color w:val="272727" w:themeColor="text1" w:themeTint="D8"/>
    </w:rPr>
  </w:style>
  <w:style w:type="character" w:customStyle="1" w:styleId="Heading9Char">
    <w:name w:val="Heading 9 Char"/>
    <w:basedOn w:val="DefaultParagraphFont"/>
    <w:link w:val="Heading9"/>
    <w:uiPriority w:val="9"/>
    <w:semiHidden/>
    <w:rsid w:val="00E576F6"/>
    <w:rPr>
      <w:rFonts w:ascii="SimSun" w:eastAsia="SimSun" w:hAnsi="SimSun" w:cs="SimSun"/>
      <w:color w:val="272727" w:themeColor="text1" w:themeTint="D8"/>
    </w:rPr>
  </w:style>
  <w:style w:type="paragraph" w:styleId="Subtitle">
    <w:name w:val="Subtitle"/>
    <w:basedOn w:val="Normal"/>
    <w:next w:val="Normal"/>
    <w:link w:val="SubtitleChar"/>
    <w:uiPriority w:val="12"/>
    <w:qFormat/>
    <w:rsid w:val="00E576F6"/>
    <w:pPr>
      <w:numPr>
        <w:ilvl w:val="1"/>
      </w:numPr>
      <w:spacing w:after="160"/>
    </w:pPr>
    <w:rPr>
      <w:rFonts w:ascii="SimSun" w:eastAsia="SimSun" w:hAnsi="SimSun" w:cs="SimSun"/>
      <w:color w:val="595959" w:themeColor="text1" w:themeTint="A6"/>
      <w:spacing w:val="15"/>
      <w:sz w:val="28"/>
      <w:szCs w:val="28"/>
    </w:rPr>
  </w:style>
  <w:style w:type="character" w:customStyle="1" w:styleId="SubtitleChar">
    <w:name w:val="Subtitle Char"/>
    <w:basedOn w:val="DefaultParagraphFont"/>
    <w:link w:val="Subtitle"/>
    <w:uiPriority w:val="12"/>
    <w:rsid w:val="00E576F6"/>
    <w:rPr>
      <w:rFonts w:ascii="SimSun" w:eastAsia="SimSun" w:hAnsi="SimSun" w:cs="SimSun"/>
      <w:color w:val="595959" w:themeColor="text1" w:themeTint="A6"/>
      <w:spacing w:val="15"/>
      <w:sz w:val="28"/>
      <w:szCs w:val="28"/>
    </w:rPr>
  </w:style>
  <w:style w:type="paragraph" w:styleId="ListParagraph">
    <w:name w:val="List Paragraph"/>
    <w:basedOn w:val="Normal"/>
    <w:link w:val="ListParagraphChar"/>
    <w:uiPriority w:val="34"/>
    <w:qFormat/>
    <w:rsid w:val="00E576F6"/>
    <w:pPr>
      <w:ind w:left="720"/>
      <w:contextualSpacing/>
    </w:pPr>
  </w:style>
  <w:style w:type="character" w:styleId="IntenseEmphasis">
    <w:name w:val="Intense Emphasis"/>
    <w:basedOn w:val="DefaultParagraphFont"/>
    <w:uiPriority w:val="21"/>
    <w:qFormat/>
    <w:rsid w:val="00E576F6"/>
    <w:rPr>
      <w:i/>
      <w:iCs/>
      <w:color w:val="0F4761" w:themeColor="accent1" w:themeShade="BF"/>
    </w:rPr>
  </w:style>
  <w:style w:type="paragraph" w:styleId="IntenseQuote">
    <w:name w:val="Intense Quote"/>
    <w:basedOn w:val="Normal"/>
    <w:next w:val="Normal"/>
    <w:link w:val="IntenseQuoteChar"/>
    <w:uiPriority w:val="30"/>
    <w:qFormat/>
    <w:rsid w:val="00E57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6F6"/>
    <w:rPr>
      <w:rFonts w:ascii="Arial" w:hAnsi="Arial" w:cs="Noto Sans Display"/>
      <w:i/>
      <w:iCs/>
      <w:color w:val="0F4761" w:themeColor="accent1" w:themeShade="BF"/>
    </w:rPr>
  </w:style>
  <w:style w:type="character" w:styleId="IntenseReference">
    <w:name w:val="Intense Reference"/>
    <w:basedOn w:val="DefaultParagraphFont"/>
    <w:uiPriority w:val="32"/>
    <w:qFormat/>
    <w:rsid w:val="00E576F6"/>
    <w:rPr>
      <w:b/>
      <w:bCs/>
      <w:smallCaps/>
      <w:color w:val="0F4761" w:themeColor="accent1" w:themeShade="BF"/>
      <w:spacing w:val="5"/>
    </w:rPr>
  </w:style>
  <w:style w:type="paragraph" w:customStyle="1" w:styleId="TableParagraph">
    <w:name w:val="Table Paragraph"/>
    <w:basedOn w:val="Normal"/>
    <w:uiPriority w:val="1"/>
    <w:qFormat/>
    <w:rsid w:val="00E576F6"/>
  </w:style>
  <w:style w:type="character" w:styleId="Hyperlink">
    <w:name w:val="Hyperlink"/>
    <w:basedOn w:val="DefaultParagraphFont"/>
    <w:uiPriority w:val="99"/>
    <w:unhideWhenUsed/>
    <w:rsid w:val="00E576F6"/>
    <w:rPr>
      <w:color w:val="467886" w:themeColor="hyperlink"/>
      <w:u w:val="single"/>
    </w:rPr>
  </w:style>
  <w:style w:type="table" w:styleId="TableGrid">
    <w:name w:val="Table Grid"/>
    <w:basedOn w:val="TableNormal"/>
    <w:rsid w:val="00E576F6"/>
    <w:pPr>
      <w:spacing w:before="0" w:after="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E576F6"/>
    <w:rPr>
      <w:vertAlign w:val="superscript"/>
    </w:rPr>
  </w:style>
  <w:style w:type="paragraph" w:customStyle="1" w:styleId="Default">
    <w:name w:val="Default"/>
    <w:rsid w:val="00E576F6"/>
    <w:pPr>
      <w:autoSpaceDE w:val="0"/>
      <w:autoSpaceDN w:val="0"/>
      <w:adjustRightInd w:val="0"/>
      <w:spacing w:before="0" w:after="0"/>
    </w:pPr>
    <w:rPr>
      <w:rFonts w:ascii="Arial" w:eastAsia="Times New Roman" w:hAnsi="Arial" w:cs="Arial"/>
      <w:color w:val="000000"/>
      <w:kern w:val="0"/>
      <w:sz w:val="24"/>
      <w:szCs w:val="24"/>
      <w14:ligatures w14:val="none"/>
    </w:rPr>
  </w:style>
  <w:style w:type="paragraph" w:styleId="CommentText">
    <w:name w:val="annotation text"/>
    <w:basedOn w:val="Normal"/>
    <w:link w:val="CommentTextChar"/>
    <w:semiHidden/>
    <w:rsid w:val="005A6C3E"/>
    <w:pPr>
      <w:widowControl/>
      <w:autoSpaceDE/>
      <w:autoSpaceDN/>
    </w:pPr>
    <w:rPr>
      <w:rFonts w:eastAsia="SimSun"/>
      <w:sz w:val="18"/>
      <w:szCs w:val="20"/>
      <w:lang w:eastAsia="zh-CN"/>
    </w:rPr>
  </w:style>
  <w:style w:type="character" w:customStyle="1" w:styleId="CommentTextChar">
    <w:name w:val="Comment Text Char"/>
    <w:basedOn w:val="DefaultParagraphFont"/>
    <w:link w:val="CommentText"/>
    <w:semiHidden/>
    <w:rsid w:val="005A6C3E"/>
    <w:rPr>
      <w:rFonts w:ascii="Arial" w:eastAsia="SimSun" w:hAnsi="Arial" w:cs="Arial"/>
      <w:kern w:val="0"/>
      <w:sz w:val="18"/>
      <w:szCs w:val="20"/>
      <w:lang w:eastAsia="zh-CN"/>
      <w14:ligatures w14:val="none"/>
    </w:rPr>
  </w:style>
  <w:style w:type="character" w:styleId="CommentReference">
    <w:name w:val="annotation reference"/>
    <w:basedOn w:val="DefaultParagraphFont"/>
    <w:semiHidden/>
    <w:unhideWhenUsed/>
    <w:rsid w:val="005A6C3E"/>
    <w:rPr>
      <w:sz w:val="16"/>
      <w:szCs w:val="16"/>
    </w:rPr>
  </w:style>
  <w:style w:type="paragraph" w:styleId="Revision">
    <w:name w:val="Revision"/>
    <w:hidden/>
    <w:uiPriority w:val="99"/>
    <w:semiHidden/>
    <w:rsid w:val="007F4D85"/>
    <w:pPr>
      <w:spacing w:before="0" w:after="0"/>
    </w:pPr>
    <w:rPr>
      <w:rFonts w:ascii="Arial" w:eastAsia="Arial" w:hAnsi="Arial" w:cs="Arial"/>
      <w:kern w:val="0"/>
      <w14:ligatures w14:val="none"/>
    </w:rPr>
  </w:style>
  <w:style w:type="character" w:styleId="FollowedHyperlink">
    <w:name w:val="FollowedHyperlink"/>
    <w:basedOn w:val="DefaultParagraphFont"/>
    <w:uiPriority w:val="99"/>
    <w:semiHidden/>
    <w:unhideWhenUsed/>
    <w:rsid w:val="00C55BD2"/>
    <w:rPr>
      <w:color w:val="96607D" w:themeColor="followedHyperlink"/>
      <w:u w:val="single"/>
    </w:rPr>
  </w:style>
  <w:style w:type="character" w:styleId="UnresolvedMention">
    <w:name w:val="Unresolved Mention"/>
    <w:basedOn w:val="DefaultParagraphFont"/>
    <w:uiPriority w:val="99"/>
    <w:semiHidden/>
    <w:unhideWhenUsed/>
    <w:rsid w:val="00566100"/>
    <w:rPr>
      <w:color w:val="605E5C"/>
      <w:shd w:val="clear" w:color="auto" w:fill="E1DFDD"/>
    </w:rPr>
  </w:style>
  <w:style w:type="character" w:customStyle="1" w:styleId="ListParagraphChar">
    <w:name w:val="List Paragraph Char"/>
    <w:basedOn w:val="DefaultParagraphFont"/>
    <w:link w:val="ListParagraph"/>
    <w:uiPriority w:val="34"/>
    <w:rsid w:val="00ED00C1"/>
    <w:rPr>
      <w:rFonts w:ascii="Arial" w:eastAsia="Arial" w:hAnsi="Arial" w:cs="Arial"/>
      <w:kern w:val="0"/>
      <w14:ligatures w14:val="none"/>
    </w:rPr>
  </w:style>
  <w:style w:type="paragraph" w:styleId="CommentSubject">
    <w:name w:val="annotation subject"/>
    <w:basedOn w:val="CommentText"/>
    <w:next w:val="CommentText"/>
    <w:link w:val="CommentSubjectChar"/>
    <w:uiPriority w:val="99"/>
    <w:semiHidden/>
    <w:unhideWhenUsed/>
    <w:rsid w:val="006B2955"/>
    <w:pPr>
      <w:widowControl w:val="0"/>
      <w:autoSpaceDE w:val="0"/>
      <w:autoSpaceDN w:val="0"/>
    </w:pPr>
    <w:rPr>
      <w:rFonts w:eastAsia="Arial"/>
      <w:b/>
      <w:bCs/>
      <w:sz w:val="20"/>
      <w:lang w:eastAsia="en-US"/>
    </w:rPr>
  </w:style>
  <w:style w:type="character" w:customStyle="1" w:styleId="CommentSubjectChar">
    <w:name w:val="Comment Subject Char"/>
    <w:basedOn w:val="CommentTextChar"/>
    <w:link w:val="CommentSubject"/>
    <w:uiPriority w:val="99"/>
    <w:semiHidden/>
    <w:rsid w:val="006B2955"/>
    <w:rPr>
      <w:rFonts w:ascii="Arial" w:eastAsia="Arial" w:hAnsi="Arial" w:cs="Arial"/>
      <w:b/>
      <w:bCs/>
      <w:kern w:val="0"/>
      <w:sz w:val="20"/>
      <w:szCs w:val="20"/>
      <w:lang w:eastAsia="zh-CN"/>
      <w14:ligatures w14:val="none"/>
    </w:rPr>
  </w:style>
  <w:style w:type="paragraph" w:customStyle="1" w:styleId="Endofdocument-Annex">
    <w:name w:val="[End of document - Annex]"/>
    <w:basedOn w:val="Normal"/>
    <w:link w:val="Endofdocument-AnnexChar"/>
    <w:rsid w:val="005967B0"/>
    <w:pPr>
      <w:widowControl/>
      <w:autoSpaceDE/>
      <w:autoSpaceDN/>
      <w:ind w:left="5534"/>
    </w:pPr>
    <w:rPr>
      <w:rFonts w:eastAsia="SimSun"/>
      <w:szCs w:val="20"/>
      <w:lang w:eastAsia="zh-CN"/>
    </w:rPr>
  </w:style>
  <w:style w:type="character" w:customStyle="1" w:styleId="Endofdocument-AnnexChar">
    <w:name w:val="[End of document - Annex] Char"/>
    <w:link w:val="Endofdocument-Annex"/>
    <w:rsid w:val="005967B0"/>
    <w:rPr>
      <w:rFonts w:ascii="Arial" w:eastAsia="SimSun" w:hAnsi="Arial" w:cs="Arial"/>
      <w:kern w:val="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1108">
      <w:bodyDiv w:val="1"/>
      <w:marLeft w:val="0"/>
      <w:marRight w:val="0"/>
      <w:marTop w:val="0"/>
      <w:marBottom w:val="0"/>
      <w:divBdr>
        <w:top w:val="none" w:sz="0" w:space="0" w:color="auto"/>
        <w:left w:val="none" w:sz="0" w:space="0" w:color="auto"/>
        <w:bottom w:val="none" w:sz="0" w:space="0" w:color="auto"/>
        <w:right w:val="none" w:sz="0" w:space="0" w:color="auto"/>
      </w:divBdr>
    </w:div>
    <w:div w:id="1134635425">
      <w:bodyDiv w:val="1"/>
      <w:marLeft w:val="0"/>
      <w:marRight w:val="0"/>
      <w:marTop w:val="0"/>
      <w:marBottom w:val="0"/>
      <w:divBdr>
        <w:top w:val="none" w:sz="0" w:space="0" w:color="auto"/>
        <w:left w:val="none" w:sz="0" w:space="0" w:color="auto"/>
        <w:bottom w:val="none" w:sz="0" w:space="0" w:color="auto"/>
        <w:right w:val="none" w:sz="0" w:space="0" w:color="auto"/>
      </w:divBdr>
    </w:div>
    <w:div w:id="1655987804">
      <w:bodyDiv w:val="1"/>
      <w:marLeft w:val="0"/>
      <w:marRight w:val="0"/>
      <w:marTop w:val="0"/>
      <w:marBottom w:val="0"/>
      <w:divBdr>
        <w:top w:val="none" w:sz="0" w:space="0" w:color="auto"/>
        <w:left w:val="none" w:sz="0" w:space="0" w:color="auto"/>
        <w:bottom w:val="none" w:sz="0" w:space="0" w:color="auto"/>
        <w:right w:val="none" w:sz="0" w:space="0" w:color="auto"/>
      </w:divBdr>
    </w:div>
    <w:div w:id="211720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ipo.int/meetings/zh/doc_details.jsp?doc_id=62519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wipo.int/meetings/zh/doc_details.jsp?doc_id=63065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wipo.int/export/sites/www/about-wipo/en/budget/pdf/budget-2024-2025.pdf"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ipo.int/meetings/zh/doc_details.jsp?doc_id=537938"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2FE177CB372E4ABCD6B5D8F13AE53B" ma:contentTypeVersion="5" ma:contentTypeDescription="Create a new document." ma:contentTypeScope="" ma:versionID="7ee04b078d1c9bb0e181616cab73bb35">
  <xsd:schema xmlns:xsd="http://www.w3.org/2001/XMLSchema" xmlns:xs="http://www.w3.org/2001/XMLSchema" xmlns:p="http://schemas.microsoft.com/office/2006/metadata/properties" xmlns:ns2="d6536718-12f6-4260-a18c-03eb318b7266" xmlns:ns3="85d64b19-635a-4268-9cdb-bb6330b9ed2b" targetNamespace="http://schemas.microsoft.com/office/2006/metadata/properties" ma:root="true" ma:fieldsID="89e77786620390cbb682f83fc477fe87" ns2:_="" ns3:_="">
    <xsd:import namespace="d6536718-12f6-4260-a18c-03eb318b7266"/>
    <xsd:import namespace="85d64b19-635a-4268-9cdb-bb6330b9ed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36718-12f6-4260-a18c-03eb318b7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d64b19-635a-4268-9cdb-bb6330b9ed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DDFF6-62A7-4848-BF25-290D3625E668}">
  <ds:schemaRefs>
    <ds:schemaRef ds:uri="http://schemas.microsoft.com/sharepoint/v3/contenttype/forms"/>
  </ds:schemaRefs>
</ds:datastoreItem>
</file>

<file path=customXml/itemProps2.xml><?xml version="1.0" encoding="utf-8"?>
<ds:datastoreItem xmlns:ds="http://schemas.openxmlformats.org/officeDocument/2006/customXml" ds:itemID="{2EADA87D-C6B6-4731-8D3C-AA1D902B59E7}">
  <ds:schemaRefs>
    <ds:schemaRef ds:uri="http://schemas.openxmlformats.org/officeDocument/2006/bibliography"/>
  </ds:schemaRefs>
</ds:datastoreItem>
</file>

<file path=customXml/itemProps3.xml><?xml version="1.0" encoding="utf-8"?>
<ds:datastoreItem xmlns:ds="http://schemas.openxmlformats.org/officeDocument/2006/customXml" ds:itemID="{6BDA0F18-D015-4CA5-B593-55E561621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36718-12f6-4260-a18c-03eb318b7266"/>
    <ds:schemaRef ds:uri="85d64b19-635a-4268-9cdb-bb6330b9e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11</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CDIP/35/11</vt:lpstr>
    </vt:vector>
  </TitlesOfParts>
  <Company>World Intellectual Property Organization</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CDIP/35/11</dc:title>
  <dc:subject>通过知识产权为玩偶制作工匠赋能项目——委内瑞拉提交的项目提案</dc:subject>
  <dc:creator>CHEGE Ivy</dc:creator>
  <cp:keywords/>
  <dc:description/>
  <cp:lastModifiedBy>SONG Qiao</cp:lastModifiedBy>
  <cp:revision>485</cp:revision>
  <cp:lastPrinted>2025-07-31T15:16:00Z</cp:lastPrinted>
  <dcterms:created xsi:type="dcterms:W3CDTF">2025-08-25T14:07:00Z</dcterms:created>
  <dcterms:modified xsi:type="dcterms:W3CDTF">2025-08-27T11:28:00Z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2025-06-26T14:53:39Z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cd8f9076-a1e6-4215-bebb-f9ba36445443</vt:lpwstr>
  </property>
  <property fmtid="{D5CDD505-2E9C-101B-9397-08002B2CF9AE}" pid="8" name="MSIP_Label_20773ee6-353b-4fb9-a59d-0b94c8c67bea_ContentBits">
    <vt:lpwstr>0</vt:lpwstr>
  </property>
  <property fmtid="{D5CDD505-2E9C-101B-9397-08002B2CF9AE}" pid="9" name="MSIP_Label_20773ee6-353b-4fb9-a59d-0b94c8c67bea_Tag">
    <vt:lpwstr>10, 0, 1, 1</vt:lpwstr>
  </property>
  <property fmtid="{D5CDD505-2E9C-101B-9397-08002B2CF9AE}" pid="10" name="GrammarlyDocumentId">
    <vt:lpwstr>ce8e8c2b-6114-4233-ba14-3b5bfc214e06</vt:lpwstr>
  </property>
</Properties>
</file>