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41C" w:rsidRPr="00E22BD8" w:rsidRDefault="0028441C" w:rsidP="0028441C">
      <w:pPr>
        <w:jc w:val="right"/>
        <w:rPr>
          <w:rFonts w:ascii="Arial Black" w:hAnsi="Arial Black"/>
          <w:caps/>
          <w:sz w:val="15"/>
        </w:rPr>
      </w:pPr>
      <w:bookmarkStart w:id="0" w:name="_GoBack"/>
      <w:bookmarkEnd w:id="0"/>
      <w:r w:rsidRPr="00E22BD8">
        <w:rPr>
          <w:rFonts w:cs="Times New Roman"/>
          <w:noProof/>
          <w:lang w:eastAsia="en-US"/>
        </w:rPr>
        <w:drawing>
          <wp:inline distT="0" distB="0" distL="0" distR="0" wp14:anchorId="1670462B" wp14:editId="6C408E4D">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28441C" w:rsidRPr="00E22BD8" w:rsidRDefault="0028441C" w:rsidP="0028441C">
      <w:pPr>
        <w:pBdr>
          <w:top w:val="single" w:sz="4" w:space="10" w:color="auto"/>
        </w:pBdr>
        <w:spacing w:before="120"/>
        <w:jc w:val="right"/>
        <w:rPr>
          <w:rFonts w:ascii="Arial Black" w:hAnsi="Arial Black"/>
          <w:b/>
          <w:caps/>
          <w:sz w:val="15"/>
        </w:rPr>
      </w:pPr>
      <w:r w:rsidRPr="00E22BD8">
        <w:rPr>
          <w:rFonts w:ascii="Arial Black" w:hAnsi="Arial Black"/>
          <w:b/>
          <w:caps/>
          <w:sz w:val="15"/>
        </w:rPr>
        <w:t>CDIP/</w:t>
      </w:r>
      <w:r>
        <w:rPr>
          <w:rFonts w:ascii="Arial Black" w:hAnsi="Arial Black"/>
          <w:b/>
          <w:caps/>
          <w:sz w:val="15"/>
        </w:rPr>
        <w:t>30</w:t>
      </w:r>
      <w:r w:rsidRPr="00E22BD8">
        <w:rPr>
          <w:rFonts w:ascii="Arial Black" w:hAnsi="Arial Black"/>
          <w:b/>
          <w:caps/>
          <w:sz w:val="15"/>
        </w:rPr>
        <w:t>/</w:t>
      </w:r>
      <w:bookmarkStart w:id="1" w:name="Code"/>
      <w:r>
        <w:rPr>
          <w:rFonts w:ascii="Arial Black" w:hAnsi="Arial Black" w:hint="eastAsia"/>
          <w:b/>
          <w:caps/>
          <w:sz w:val="15"/>
        </w:rPr>
        <w:t>1</w:t>
      </w:r>
      <w:r>
        <w:rPr>
          <w:rFonts w:ascii="Arial Black" w:hAnsi="Arial Black"/>
          <w:b/>
          <w:caps/>
          <w:sz w:val="15"/>
        </w:rPr>
        <w:t xml:space="preserve"> </w:t>
      </w:r>
      <w:r>
        <w:rPr>
          <w:rFonts w:ascii="Arial Black" w:hAnsi="Arial Black" w:hint="eastAsia"/>
          <w:b/>
          <w:caps/>
          <w:sz w:val="15"/>
        </w:rPr>
        <w:t>pr</w:t>
      </w:r>
      <w:r w:rsidR="00B42C19">
        <w:rPr>
          <w:rFonts w:ascii="Arial Black" w:hAnsi="Arial Black"/>
          <w:b/>
          <w:caps/>
          <w:sz w:val="15"/>
        </w:rPr>
        <w:t>ov. 2</w:t>
      </w:r>
    </w:p>
    <w:bookmarkEnd w:id="1"/>
    <w:p w:rsidR="0028441C" w:rsidRPr="00E22BD8" w:rsidRDefault="0028441C" w:rsidP="0028441C">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2" w:name="Original"/>
      <w:r w:rsidRPr="00E22BD8">
        <w:rPr>
          <w:rFonts w:eastAsia="SimHei" w:hint="eastAsia"/>
          <w:b/>
          <w:sz w:val="15"/>
          <w:szCs w:val="15"/>
          <w:lang w:val="pt-BR"/>
        </w:rPr>
        <w:t>英</w:t>
      </w:r>
      <w:r w:rsidRPr="00E22BD8">
        <w:rPr>
          <w:rFonts w:eastAsia="SimHei" w:hint="eastAsia"/>
          <w:b/>
          <w:sz w:val="15"/>
          <w:szCs w:val="15"/>
        </w:rPr>
        <w:t>文</w:t>
      </w:r>
      <w:bookmarkEnd w:id="2"/>
    </w:p>
    <w:p w:rsidR="0028441C" w:rsidRPr="00E22BD8" w:rsidRDefault="0028441C" w:rsidP="0028441C">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3"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sidR="00B42C19">
        <w:rPr>
          <w:rFonts w:ascii="Arial Black" w:eastAsia="SimHei" w:hAnsi="Arial Black"/>
          <w:b/>
          <w:sz w:val="15"/>
          <w:szCs w:val="15"/>
          <w:lang w:val="pt-BR"/>
        </w:rPr>
        <w:t>3</w:t>
      </w:r>
      <w:r w:rsidRPr="00E22BD8">
        <w:rPr>
          <w:rFonts w:ascii="SimHei" w:eastAsia="SimHei" w:hAnsi="Times New Roman" w:hint="eastAsia"/>
          <w:b/>
          <w:sz w:val="15"/>
          <w:szCs w:val="15"/>
        </w:rPr>
        <w:t>年</w:t>
      </w:r>
      <w:r w:rsidR="00B42C19">
        <w:rPr>
          <w:rFonts w:ascii="Arial Black" w:eastAsia="SimHei" w:hAnsi="Arial Black"/>
          <w:b/>
          <w:sz w:val="15"/>
          <w:szCs w:val="15"/>
          <w:lang w:val="pt-BR"/>
        </w:rPr>
        <w:t>3</w:t>
      </w:r>
      <w:r w:rsidRPr="00E22BD8">
        <w:rPr>
          <w:rFonts w:ascii="SimHei" w:eastAsia="SimHei" w:hAnsi="Times New Roman" w:hint="eastAsia"/>
          <w:b/>
          <w:sz w:val="15"/>
          <w:szCs w:val="15"/>
        </w:rPr>
        <w:t>月</w:t>
      </w:r>
      <w:r w:rsidR="00B42C19">
        <w:rPr>
          <w:rFonts w:ascii="Arial Black" w:eastAsia="SimHei" w:hAnsi="Arial Black"/>
          <w:b/>
          <w:sz w:val="15"/>
          <w:szCs w:val="15"/>
          <w:lang w:val="pt-BR"/>
        </w:rPr>
        <w:t>2</w:t>
      </w:r>
      <w:r w:rsidR="007C05C1">
        <w:rPr>
          <w:rFonts w:ascii="Arial Black" w:eastAsia="SimHei" w:hAnsi="Arial Black"/>
          <w:b/>
          <w:sz w:val="15"/>
          <w:szCs w:val="15"/>
          <w:lang w:val="pt-BR"/>
        </w:rPr>
        <w:t>2</w:t>
      </w:r>
      <w:r w:rsidRPr="00E22BD8">
        <w:rPr>
          <w:rFonts w:ascii="SimHei" w:eastAsia="SimHei" w:hAnsi="Times New Roman" w:hint="eastAsia"/>
          <w:b/>
          <w:sz w:val="15"/>
          <w:szCs w:val="15"/>
        </w:rPr>
        <w:t>日</w:t>
      </w:r>
      <w:bookmarkEnd w:id="3"/>
    </w:p>
    <w:p w:rsidR="0028441C" w:rsidRPr="00E22BD8" w:rsidRDefault="0028441C" w:rsidP="0028441C">
      <w:pPr>
        <w:spacing w:after="600"/>
        <w:rPr>
          <w:rFonts w:ascii="SimHei" w:eastAsia="SimHei"/>
          <w:sz w:val="28"/>
          <w:szCs w:val="28"/>
        </w:rPr>
      </w:pPr>
      <w:r w:rsidRPr="00E22BD8">
        <w:rPr>
          <w:rFonts w:ascii="SimHei" w:eastAsia="SimHei" w:hint="eastAsia"/>
          <w:sz w:val="28"/>
          <w:szCs w:val="28"/>
        </w:rPr>
        <w:t>发展与知识产权委员会（CDIP）</w:t>
      </w:r>
    </w:p>
    <w:p w:rsidR="0028441C" w:rsidRPr="0080619C" w:rsidRDefault="0028441C" w:rsidP="0028441C">
      <w:pPr>
        <w:spacing w:after="720"/>
        <w:textAlignment w:val="bottom"/>
        <w:rPr>
          <w:rFonts w:ascii="KaiTi" w:eastAsia="KaiTi" w:hAnsi="KaiTi"/>
          <w:b/>
          <w:sz w:val="24"/>
        </w:rPr>
      </w:pPr>
      <w:r w:rsidRPr="0080619C">
        <w:rPr>
          <w:rFonts w:ascii="KaiTi" w:eastAsia="KaiTi" w:hint="eastAsia"/>
          <w:b/>
          <w:sz w:val="24"/>
        </w:rPr>
        <w:t>第</w:t>
      </w:r>
      <w:r>
        <w:rPr>
          <w:rFonts w:ascii="KaiTi" w:eastAsia="KaiTi" w:hint="eastAsia"/>
          <w:b/>
          <w:sz w:val="24"/>
        </w:rPr>
        <w:t>三十</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Pr>
          <w:rFonts w:ascii="KaiTi" w:eastAsia="KaiTi" w:hAnsi="KaiTi"/>
          <w:sz w:val="24"/>
        </w:rPr>
        <w:t>3</w:t>
      </w:r>
      <w:r w:rsidRPr="0080619C">
        <w:rPr>
          <w:rFonts w:ascii="KaiTi" w:eastAsia="KaiTi" w:hAnsi="KaiTi" w:hint="eastAsia"/>
          <w:b/>
          <w:sz w:val="24"/>
        </w:rPr>
        <w:t>年</w:t>
      </w:r>
      <w:r>
        <w:rPr>
          <w:rFonts w:ascii="KaiTi" w:eastAsia="KaiTi" w:hAnsi="KaiTi"/>
          <w:sz w:val="24"/>
        </w:rPr>
        <w:t>4</w:t>
      </w:r>
      <w:r w:rsidRPr="0080619C">
        <w:rPr>
          <w:rFonts w:ascii="KaiTi" w:eastAsia="KaiTi" w:hAnsi="KaiTi" w:hint="eastAsia"/>
          <w:b/>
          <w:sz w:val="24"/>
        </w:rPr>
        <w:t>月</w:t>
      </w:r>
      <w:r>
        <w:rPr>
          <w:rFonts w:ascii="KaiTi" w:eastAsia="KaiTi" w:hAnsi="KaiTi"/>
          <w:sz w:val="24"/>
        </w:rPr>
        <w:t>24</w:t>
      </w:r>
      <w:r w:rsidRPr="0080619C">
        <w:rPr>
          <w:rFonts w:ascii="KaiTi" w:eastAsia="KaiTi" w:hAnsi="KaiTi" w:hint="eastAsia"/>
          <w:b/>
          <w:sz w:val="24"/>
        </w:rPr>
        <w:t>日至</w:t>
      </w:r>
      <w:r>
        <w:rPr>
          <w:rFonts w:ascii="KaiTi" w:eastAsia="KaiTi" w:hAnsi="KaiTi" w:hint="eastAsia"/>
          <w:sz w:val="24"/>
        </w:rPr>
        <w:t>2</w:t>
      </w:r>
      <w:r>
        <w:rPr>
          <w:rFonts w:ascii="KaiTi" w:eastAsia="KaiTi" w:hAnsi="KaiTi"/>
          <w:sz w:val="24"/>
        </w:rPr>
        <w:t>8</w:t>
      </w:r>
      <w:r w:rsidRPr="0080619C">
        <w:rPr>
          <w:rFonts w:ascii="KaiTi" w:eastAsia="KaiTi" w:hAnsi="KaiTi" w:hint="eastAsia"/>
          <w:b/>
          <w:sz w:val="24"/>
        </w:rPr>
        <w:t>日，日内瓦</w:t>
      </w:r>
    </w:p>
    <w:p w:rsidR="0028441C" w:rsidRPr="003142A5" w:rsidRDefault="0028441C" w:rsidP="0028441C">
      <w:pPr>
        <w:spacing w:after="360"/>
        <w:rPr>
          <w:rFonts w:ascii="KaiTi" w:eastAsia="KaiTi" w:hAnsi="KaiTi" w:cs="Times New Roman"/>
          <w:sz w:val="24"/>
          <w:szCs w:val="32"/>
        </w:rPr>
      </w:pPr>
      <w:bookmarkStart w:id="4" w:name="TitleOfDoc"/>
      <w:r w:rsidRPr="003142A5">
        <w:rPr>
          <w:rFonts w:ascii="KaiTi" w:eastAsia="KaiTi" w:hAnsi="KaiTi" w:cs="Times New Roman" w:hint="eastAsia"/>
          <w:sz w:val="24"/>
          <w:szCs w:val="32"/>
        </w:rPr>
        <w:t>议程</w:t>
      </w:r>
      <w:r>
        <w:rPr>
          <w:rFonts w:ascii="KaiTi" w:eastAsia="KaiTi" w:hAnsi="KaiTi" w:cs="Times New Roman" w:hint="eastAsia"/>
          <w:sz w:val="24"/>
          <w:szCs w:val="32"/>
        </w:rPr>
        <w:t>草案</w:t>
      </w:r>
    </w:p>
    <w:p w:rsidR="0028441C" w:rsidRPr="006646AD" w:rsidRDefault="0028441C" w:rsidP="0028441C">
      <w:pPr>
        <w:spacing w:after="960"/>
        <w:rPr>
          <w:rFonts w:ascii="KaiTi" w:eastAsia="KaiTi" w:hAnsi="KaiTi" w:cs="Times New Roman"/>
          <w:sz w:val="21"/>
          <w:szCs w:val="21"/>
        </w:rPr>
      </w:pPr>
      <w:bookmarkStart w:id="5" w:name="Prepared"/>
      <w:bookmarkEnd w:id="4"/>
      <w:r>
        <w:rPr>
          <w:rFonts w:ascii="KaiTi" w:eastAsia="KaiTi" w:hAnsi="KaiTi" w:cs="Times New Roman" w:hint="eastAsia"/>
          <w:sz w:val="21"/>
          <w:szCs w:val="21"/>
        </w:rPr>
        <w:t>秘书处编拟</w:t>
      </w:r>
    </w:p>
    <w:bookmarkEnd w:id="5"/>
    <w:p w:rsidR="00A71DE6" w:rsidRPr="0028441C" w:rsidRDefault="0028441C" w:rsidP="0028441C">
      <w:pPr>
        <w:numPr>
          <w:ilvl w:val="0"/>
          <w:numId w:val="7"/>
        </w:numPr>
        <w:spacing w:afterLines="100" w:after="240" w:line="340" w:lineRule="atLeast"/>
        <w:ind w:left="0" w:firstLine="0"/>
        <w:rPr>
          <w:rFonts w:ascii="SimSun" w:hAnsi="SimSun"/>
          <w:sz w:val="21"/>
          <w:szCs w:val="21"/>
        </w:rPr>
      </w:pPr>
      <w:r w:rsidRPr="0028441C">
        <w:rPr>
          <w:rFonts w:ascii="SimSun" w:hAnsi="SimSun" w:hint="eastAsia"/>
          <w:sz w:val="21"/>
          <w:szCs w:val="21"/>
        </w:rPr>
        <w:t>会议开幕</w:t>
      </w:r>
    </w:p>
    <w:p w:rsidR="00FE28C2" w:rsidRPr="0028441C" w:rsidRDefault="0028441C" w:rsidP="0028441C">
      <w:pPr>
        <w:numPr>
          <w:ilvl w:val="0"/>
          <w:numId w:val="7"/>
        </w:numPr>
        <w:spacing w:afterLines="100" w:after="240" w:line="340" w:lineRule="atLeast"/>
        <w:ind w:left="0" w:firstLine="0"/>
        <w:rPr>
          <w:rFonts w:ascii="SimSun" w:hAnsi="SimSun"/>
          <w:sz w:val="21"/>
          <w:szCs w:val="21"/>
        </w:rPr>
      </w:pPr>
      <w:r w:rsidRPr="0028441C">
        <w:rPr>
          <w:rFonts w:ascii="SimSun" w:hAnsi="SimSun" w:hint="eastAsia"/>
          <w:sz w:val="21"/>
          <w:szCs w:val="21"/>
        </w:rPr>
        <w:t>选举主席团成员</w:t>
      </w:r>
    </w:p>
    <w:p w:rsidR="00FE28C2" w:rsidRPr="0028441C" w:rsidRDefault="0028441C" w:rsidP="00FE28C2">
      <w:pPr>
        <w:pStyle w:val="ListParagraph"/>
        <w:numPr>
          <w:ilvl w:val="0"/>
          <w:numId w:val="7"/>
        </w:numPr>
        <w:ind w:left="540" w:hanging="540"/>
        <w:rPr>
          <w:rFonts w:ascii="SimSun" w:hAnsi="SimSun"/>
          <w:sz w:val="21"/>
          <w:szCs w:val="21"/>
        </w:rPr>
      </w:pPr>
      <w:r w:rsidRPr="0028441C">
        <w:rPr>
          <w:rFonts w:ascii="SimSun" w:hAnsi="SimSun" w:cs="Times New Roman"/>
          <w:sz w:val="21"/>
          <w:szCs w:val="21"/>
        </w:rPr>
        <w:t>通过</w:t>
      </w:r>
      <w:r w:rsidRPr="0028441C">
        <w:rPr>
          <w:rFonts w:ascii="SimSun" w:hAnsi="SimSun"/>
          <w:sz w:val="21"/>
          <w:szCs w:val="21"/>
        </w:rPr>
        <w:t>议程</w:t>
      </w:r>
    </w:p>
    <w:p w:rsidR="00FE28C2" w:rsidRPr="0028441C" w:rsidRDefault="0028441C" w:rsidP="0028441C">
      <w:pPr>
        <w:spacing w:afterLines="100" w:after="240" w:line="340" w:lineRule="atLeast"/>
        <w:ind w:left="567" w:firstLine="567"/>
        <w:rPr>
          <w:rFonts w:ascii="SimSun" w:hAnsi="SimSun"/>
          <w:sz w:val="21"/>
          <w:szCs w:val="21"/>
        </w:rPr>
      </w:pPr>
      <w:r w:rsidRPr="0028441C">
        <w:rPr>
          <w:rFonts w:ascii="SimSun" w:hAnsi="SimSun" w:hint="eastAsia"/>
          <w:sz w:val="21"/>
          <w:szCs w:val="21"/>
        </w:rPr>
        <w:t>见本文件。</w:t>
      </w:r>
    </w:p>
    <w:p w:rsidR="00FE28C2" w:rsidRPr="0028441C" w:rsidRDefault="0028441C" w:rsidP="0028441C">
      <w:pPr>
        <w:numPr>
          <w:ilvl w:val="0"/>
          <w:numId w:val="7"/>
        </w:numPr>
        <w:spacing w:afterLines="100" w:after="240" w:line="340" w:lineRule="atLeast"/>
        <w:ind w:left="0" w:firstLine="0"/>
        <w:rPr>
          <w:rFonts w:ascii="SimSun" w:hAnsi="SimSun"/>
          <w:sz w:val="21"/>
          <w:szCs w:val="21"/>
        </w:rPr>
      </w:pPr>
      <w:r w:rsidRPr="0028441C">
        <w:rPr>
          <w:rFonts w:ascii="SimSun" w:hAnsi="SimSun" w:hint="eastAsia"/>
          <w:sz w:val="21"/>
          <w:szCs w:val="21"/>
        </w:rPr>
        <w:t>一般性发言</w:t>
      </w:r>
    </w:p>
    <w:p w:rsidR="00FE28C2" w:rsidRPr="0028441C" w:rsidRDefault="0028441C" w:rsidP="0028441C">
      <w:pPr>
        <w:numPr>
          <w:ilvl w:val="0"/>
          <w:numId w:val="7"/>
        </w:numPr>
        <w:spacing w:afterLines="100" w:after="240" w:line="340" w:lineRule="atLeast"/>
        <w:ind w:left="567" w:hanging="567"/>
        <w:rPr>
          <w:rFonts w:ascii="SimSun" w:hAnsi="SimSun"/>
          <w:sz w:val="21"/>
          <w:szCs w:val="21"/>
        </w:rPr>
      </w:pPr>
      <w:r w:rsidRPr="0028441C">
        <w:rPr>
          <w:rFonts w:ascii="SimSun" w:hAnsi="SimSun" w:hint="eastAsia"/>
          <w:sz w:val="21"/>
          <w:szCs w:val="21"/>
        </w:rPr>
        <w:t>监测、评估、讨论和报告所有发展议程建议的落实情况以及</w:t>
      </w:r>
      <w:r w:rsidRPr="0028441C">
        <w:rPr>
          <w:rFonts w:ascii="SimSun" w:hAnsi="SimSun"/>
          <w:sz w:val="21"/>
          <w:szCs w:val="21"/>
        </w:rPr>
        <w:br/>
      </w:r>
      <w:r w:rsidRPr="0028441C">
        <w:rPr>
          <w:rFonts w:ascii="SimSun" w:hAnsi="SimSun" w:hint="eastAsia"/>
          <w:sz w:val="21"/>
          <w:szCs w:val="21"/>
        </w:rPr>
        <w:t>审议总干事关于发展议程落实情况的报告</w:t>
      </w:r>
    </w:p>
    <w:p w:rsidR="00B42C19" w:rsidRPr="00B42C19" w:rsidRDefault="00B42C19" w:rsidP="00CF649C">
      <w:pPr>
        <w:pStyle w:val="ListParagraph"/>
        <w:numPr>
          <w:ilvl w:val="0"/>
          <w:numId w:val="9"/>
        </w:numPr>
        <w:overflowPunct w:val="0"/>
        <w:spacing w:line="340" w:lineRule="atLeast"/>
        <w:ind w:left="1134" w:hanging="567"/>
        <w:contextualSpacing w:val="0"/>
        <w:rPr>
          <w:rFonts w:ascii="SimSun" w:hAnsi="SimSun"/>
          <w:sz w:val="21"/>
          <w:szCs w:val="21"/>
        </w:rPr>
      </w:pPr>
      <w:r w:rsidRPr="00B42C19">
        <w:rPr>
          <w:rFonts w:ascii="SimSun" w:hAnsi="SimSun" w:hint="eastAsia"/>
          <w:sz w:val="21"/>
          <w:szCs w:val="21"/>
        </w:rPr>
        <w:t>总干事关于发展议程落实情况的报告</w:t>
      </w:r>
    </w:p>
    <w:p w:rsidR="00B42C19" w:rsidRDefault="00B42C19"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Pr>
          <w:rFonts w:ascii="SimSun" w:hAnsi="SimSun"/>
          <w:sz w:val="21"/>
          <w:szCs w:val="21"/>
        </w:rPr>
        <w:t>/30/2</w:t>
      </w:r>
      <w:r>
        <w:rPr>
          <w:rFonts w:ascii="SimSun" w:hAnsi="SimSun" w:hint="eastAsia"/>
          <w:sz w:val="21"/>
          <w:szCs w:val="21"/>
        </w:rPr>
        <w:t>。</w:t>
      </w:r>
    </w:p>
    <w:p w:rsidR="00B42C19" w:rsidRPr="00B42C19" w:rsidRDefault="00B42C19" w:rsidP="00CF649C">
      <w:pPr>
        <w:pStyle w:val="ListParagraph"/>
        <w:numPr>
          <w:ilvl w:val="0"/>
          <w:numId w:val="9"/>
        </w:numPr>
        <w:overflowPunct w:val="0"/>
        <w:spacing w:line="340" w:lineRule="atLeast"/>
        <w:ind w:left="1134" w:hanging="567"/>
        <w:contextualSpacing w:val="0"/>
        <w:rPr>
          <w:rFonts w:ascii="SimSun" w:hAnsi="SimSun"/>
          <w:sz w:val="21"/>
          <w:szCs w:val="21"/>
        </w:rPr>
      </w:pPr>
      <w:r w:rsidRPr="00B42C19">
        <w:rPr>
          <w:rFonts w:ascii="SimSun" w:hAnsi="SimSun" w:hint="eastAsia"/>
          <w:sz w:val="21"/>
          <w:szCs w:val="21"/>
        </w:rPr>
        <w:t>“秘鲁及其他发展中国家的知识产权与美食旅游业：通过知识产权促进美食旅游业发展”项目完成报告</w:t>
      </w:r>
    </w:p>
    <w:p w:rsidR="00B42C19" w:rsidRDefault="00B42C19"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Pr>
          <w:rFonts w:ascii="SimSun" w:hAnsi="SimSun"/>
          <w:sz w:val="21"/>
          <w:szCs w:val="21"/>
        </w:rPr>
        <w:t>/30/5</w:t>
      </w:r>
      <w:r>
        <w:rPr>
          <w:rFonts w:ascii="SimSun" w:hAnsi="SimSun" w:hint="eastAsia"/>
          <w:sz w:val="21"/>
          <w:szCs w:val="21"/>
        </w:rPr>
        <w:t>。</w:t>
      </w:r>
    </w:p>
    <w:p w:rsidR="00B42C19" w:rsidRPr="00B42C19" w:rsidRDefault="00B42C19" w:rsidP="00CF649C">
      <w:pPr>
        <w:pStyle w:val="ListParagraph"/>
        <w:numPr>
          <w:ilvl w:val="0"/>
          <w:numId w:val="9"/>
        </w:numPr>
        <w:overflowPunct w:val="0"/>
        <w:spacing w:line="340" w:lineRule="atLeast"/>
        <w:ind w:left="1134" w:hanging="567"/>
        <w:contextualSpacing w:val="0"/>
        <w:rPr>
          <w:rFonts w:ascii="SimSun" w:hAnsi="SimSun"/>
          <w:sz w:val="21"/>
          <w:szCs w:val="21"/>
        </w:rPr>
      </w:pPr>
      <w:r w:rsidRPr="00B42C19">
        <w:rPr>
          <w:rFonts w:ascii="SimSun" w:hAnsi="SimSun" w:hint="eastAsia"/>
          <w:sz w:val="21"/>
          <w:szCs w:val="21"/>
        </w:rPr>
        <w:lastRenderedPageBreak/>
        <w:t>“加大女性在创新创业方面的作用：鼓励发展中国家女性运用知识产权制度”项目完成报告</w:t>
      </w:r>
    </w:p>
    <w:p w:rsidR="00B42C19" w:rsidRDefault="00B42C19"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Pr>
          <w:rFonts w:ascii="SimSun" w:hAnsi="SimSun"/>
          <w:sz w:val="21"/>
          <w:szCs w:val="21"/>
        </w:rPr>
        <w:t>/30/6</w:t>
      </w:r>
      <w:r>
        <w:rPr>
          <w:rFonts w:ascii="SimSun" w:hAnsi="SimSun" w:hint="eastAsia"/>
          <w:sz w:val="21"/>
          <w:szCs w:val="21"/>
        </w:rPr>
        <w:t>。</w:t>
      </w:r>
    </w:p>
    <w:p w:rsidR="00B42C19" w:rsidRPr="00B42C19" w:rsidRDefault="00BD376A" w:rsidP="00CF649C">
      <w:pPr>
        <w:pStyle w:val="ListParagraph"/>
        <w:numPr>
          <w:ilvl w:val="0"/>
          <w:numId w:val="9"/>
        </w:numPr>
        <w:overflowPunct w:val="0"/>
        <w:spacing w:line="340" w:lineRule="atLeast"/>
        <w:ind w:left="1134" w:hanging="567"/>
        <w:contextualSpacing w:val="0"/>
        <w:rPr>
          <w:rFonts w:ascii="SimSun" w:hAnsi="SimSun"/>
          <w:sz w:val="21"/>
          <w:szCs w:val="21"/>
        </w:rPr>
      </w:pPr>
      <w:r w:rsidRPr="00BD376A">
        <w:rPr>
          <w:rFonts w:ascii="SimSun" w:hAnsi="SimSun" w:hint="eastAsia"/>
          <w:sz w:val="21"/>
          <w:szCs w:val="21"/>
        </w:rPr>
        <w:t>“秘鲁及其他发展中国家的知识产权与美食旅游业：通过知识产权促进美食旅游业发展”项目审评报告</w:t>
      </w:r>
    </w:p>
    <w:p w:rsidR="00B42C19" w:rsidRDefault="00B42C19"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Pr>
          <w:rFonts w:ascii="SimSun" w:hAnsi="SimSun"/>
          <w:sz w:val="21"/>
          <w:szCs w:val="21"/>
        </w:rPr>
        <w:t>/30/</w:t>
      </w:r>
      <w:r w:rsidR="00BD376A">
        <w:rPr>
          <w:rFonts w:ascii="SimSun" w:hAnsi="SimSun"/>
          <w:sz w:val="21"/>
          <w:szCs w:val="21"/>
        </w:rPr>
        <w:t>10</w:t>
      </w:r>
      <w:r>
        <w:rPr>
          <w:rFonts w:ascii="SimSun" w:hAnsi="SimSun" w:hint="eastAsia"/>
          <w:sz w:val="21"/>
          <w:szCs w:val="21"/>
        </w:rPr>
        <w:t>。</w:t>
      </w:r>
    </w:p>
    <w:p w:rsidR="00B42C19" w:rsidRPr="00BD376A" w:rsidRDefault="00BD376A" w:rsidP="00CF649C">
      <w:pPr>
        <w:pStyle w:val="ListParagraph"/>
        <w:numPr>
          <w:ilvl w:val="0"/>
          <w:numId w:val="9"/>
        </w:numPr>
        <w:overflowPunct w:val="0"/>
        <w:spacing w:line="340" w:lineRule="atLeast"/>
        <w:ind w:left="1134" w:hanging="567"/>
        <w:contextualSpacing w:val="0"/>
        <w:rPr>
          <w:rFonts w:ascii="SimSun" w:hAnsi="SimSun"/>
          <w:sz w:val="21"/>
          <w:szCs w:val="21"/>
        </w:rPr>
      </w:pPr>
      <w:r w:rsidRPr="00BD376A">
        <w:rPr>
          <w:rFonts w:ascii="SimSun" w:hAnsi="SimSun" w:hint="eastAsia"/>
          <w:sz w:val="21"/>
          <w:szCs w:val="21"/>
        </w:rPr>
        <w:t>“加大女性在创新创业方面的作用：鼓励发展中国家女性运用知识产权制度”项目审评报告</w:t>
      </w:r>
    </w:p>
    <w:p w:rsidR="00B42C19" w:rsidRDefault="00B42C19"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Pr>
          <w:rFonts w:ascii="SimSun" w:hAnsi="SimSun"/>
          <w:sz w:val="21"/>
          <w:szCs w:val="21"/>
        </w:rPr>
        <w:t>/30/</w:t>
      </w:r>
      <w:r w:rsidR="00BD376A">
        <w:rPr>
          <w:rFonts w:ascii="SimSun" w:hAnsi="SimSun"/>
          <w:sz w:val="21"/>
          <w:szCs w:val="21"/>
        </w:rPr>
        <w:t>11</w:t>
      </w:r>
      <w:r>
        <w:rPr>
          <w:rFonts w:ascii="SimSun" w:hAnsi="SimSun" w:hint="eastAsia"/>
          <w:sz w:val="21"/>
          <w:szCs w:val="21"/>
        </w:rPr>
        <w:t>。</w:t>
      </w:r>
    </w:p>
    <w:p w:rsidR="00B42C19" w:rsidRPr="00B42C19" w:rsidRDefault="00171112" w:rsidP="00CF649C">
      <w:pPr>
        <w:pStyle w:val="ListParagraph"/>
        <w:numPr>
          <w:ilvl w:val="0"/>
          <w:numId w:val="9"/>
        </w:numPr>
        <w:overflowPunct w:val="0"/>
        <w:spacing w:line="340" w:lineRule="atLeast"/>
        <w:ind w:left="1134" w:hanging="567"/>
        <w:contextualSpacing w:val="0"/>
        <w:rPr>
          <w:rFonts w:ascii="SimSun" w:hAnsi="SimSun"/>
          <w:sz w:val="21"/>
          <w:szCs w:val="21"/>
        </w:rPr>
      </w:pPr>
      <w:r w:rsidRPr="00171112">
        <w:rPr>
          <w:rFonts w:ascii="SimSun" w:hAnsi="SimSun" w:hint="eastAsia"/>
          <w:sz w:val="21"/>
          <w:szCs w:val="21"/>
        </w:rPr>
        <w:t>关于产权组织对落实可持续发展目标及其相关具体目标所作贡献的报告</w:t>
      </w:r>
    </w:p>
    <w:p w:rsidR="00B42C19" w:rsidRDefault="00B42C19"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Pr>
          <w:rFonts w:ascii="SimSun" w:hAnsi="SimSun"/>
          <w:sz w:val="21"/>
          <w:szCs w:val="21"/>
        </w:rPr>
        <w:t>/30/</w:t>
      </w:r>
      <w:r w:rsidR="00171112">
        <w:rPr>
          <w:rFonts w:ascii="SimSun" w:hAnsi="SimSun"/>
          <w:sz w:val="21"/>
          <w:szCs w:val="21"/>
        </w:rPr>
        <w:t>14</w:t>
      </w:r>
      <w:r>
        <w:rPr>
          <w:rFonts w:ascii="SimSun" w:hAnsi="SimSun" w:hint="eastAsia"/>
          <w:sz w:val="21"/>
          <w:szCs w:val="21"/>
        </w:rPr>
        <w:t>。</w:t>
      </w:r>
    </w:p>
    <w:p w:rsidR="00FE28C2" w:rsidRDefault="00800299" w:rsidP="0028441C">
      <w:pPr>
        <w:spacing w:afterLines="100" w:after="240" w:line="340" w:lineRule="atLeast"/>
        <w:ind w:left="567"/>
        <w:rPr>
          <w:rFonts w:ascii="SimSun" w:hAnsi="SimSun"/>
          <w:sz w:val="21"/>
          <w:szCs w:val="21"/>
        </w:rPr>
      </w:pPr>
      <w:r>
        <w:rPr>
          <w:rFonts w:ascii="SimSun" w:hAnsi="SimSun"/>
          <w:sz w:val="21"/>
          <w:szCs w:val="21"/>
        </w:rPr>
        <w:t>5</w:t>
      </w:r>
      <w:r w:rsidR="00FE28C2" w:rsidRPr="0028441C">
        <w:rPr>
          <w:rFonts w:ascii="SimSun" w:hAnsi="SimSun"/>
          <w:sz w:val="21"/>
          <w:szCs w:val="21"/>
        </w:rPr>
        <w:t>.(</w:t>
      </w:r>
      <w:proofErr w:type="spellStart"/>
      <w:r w:rsidR="00FE28C2" w:rsidRPr="0028441C">
        <w:rPr>
          <w:rFonts w:ascii="SimSun" w:hAnsi="SimSun"/>
          <w:sz w:val="21"/>
          <w:szCs w:val="21"/>
        </w:rPr>
        <w:t>i</w:t>
      </w:r>
      <w:proofErr w:type="spellEnd"/>
      <w:r w:rsidR="00FE28C2" w:rsidRPr="0028441C">
        <w:rPr>
          <w:rFonts w:ascii="SimSun" w:hAnsi="SimSun"/>
          <w:sz w:val="21"/>
          <w:szCs w:val="21"/>
        </w:rPr>
        <w:t>)</w:t>
      </w:r>
      <w:r w:rsidR="00FE28C2" w:rsidRPr="0028441C">
        <w:rPr>
          <w:rFonts w:ascii="SimSun" w:hAnsi="SimSun"/>
          <w:sz w:val="21"/>
          <w:szCs w:val="21"/>
        </w:rPr>
        <w:tab/>
      </w:r>
      <w:r w:rsidR="0028441C" w:rsidRPr="0028441C">
        <w:rPr>
          <w:rFonts w:ascii="SimSun" w:hAnsi="SimSun" w:hint="eastAsia"/>
          <w:sz w:val="21"/>
          <w:szCs w:val="21"/>
        </w:rPr>
        <w:t>产权组织合作促进发展领域的技术援助</w:t>
      </w:r>
    </w:p>
    <w:p w:rsidR="00B42C19" w:rsidRDefault="00800299" w:rsidP="00CF649C">
      <w:pPr>
        <w:overflowPunct w:val="0"/>
        <w:spacing w:line="340" w:lineRule="atLeast"/>
        <w:ind w:left="1134"/>
        <w:rPr>
          <w:rFonts w:ascii="SimSun" w:hAnsi="SimSun"/>
          <w:sz w:val="21"/>
          <w:szCs w:val="21"/>
        </w:rPr>
      </w:pPr>
      <w:r>
        <w:rPr>
          <w:rFonts w:ascii="SimSun" w:hAnsi="SimSun"/>
          <w:sz w:val="21"/>
          <w:szCs w:val="21"/>
        </w:rPr>
        <w:t>-</w:t>
      </w:r>
      <w:r>
        <w:rPr>
          <w:rFonts w:ascii="SimSun" w:hAnsi="SimSun"/>
          <w:sz w:val="21"/>
          <w:szCs w:val="21"/>
        </w:rPr>
        <w:tab/>
      </w:r>
      <w:r w:rsidRPr="00800299">
        <w:rPr>
          <w:rFonts w:ascii="SimSun" w:hAnsi="SimSun" w:hint="eastAsia"/>
          <w:sz w:val="21"/>
          <w:szCs w:val="21"/>
        </w:rPr>
        <w:t>继续讨论产权组织合作促进发展领域的技术援助</w:t>
      </w:r>
    </w:p>
    <w:p w:rsidR="00800299" w:rsidRDefault="00800299" w:rsidP="00CF649C">
      <w:pPr>
        <w:overflowPunct w:val="0"/>
        <w:spacing w:afterLines="100" w:after="240" w:line="340" w:lineRule="atLeast"/>
        <w:ind w:left="2268"/>
        <w:rPr>
          <w:rFonts w:ascii="SimSun" w:hAnsi="SimSun"/>
          <w:sz w:val="21"/>
          <w:szCs w:val="21"/>
        </w:rPr>
      </w:pPr>
      <w:r>
        <w:rPr>
          <w:rFonts w:ascii="SimSun" w:hAnsi="SimSun" w:hint="eastAsia"/>
          <w:sz w:val="21"/>
          <w:szCs w:val="21"/>
        </w:rPr>
        <w:t>见文件CDIP</w:t>
      </w:r>
      <w:r>
        <w:rPr>
          <w:rFonts w:ascii="SimSun" w:hAnsi="SimSun"/>
          <w:sz w:val="21"/>
          <w:szCs w:val="21"/>
        </w:rPr>
        <w:t>/24/8</w:t>
      </w:r>
      <w:r>
        <w:rPr>
          <w:rFonts w:ascii="SimSun" w:hAnsi="SimSun" w:hint="eastAsia"/>
          <w:sz w:val="21"/>
          <w:szCs w:val="21"/>
        </w:rPr>
        <w:t>。</w:t>
      </w:r>
    </w:p>
    <w:p w:rsidR="00800299" w:rsidRPr="00800299" w:rsidRDefault="00800299" w:rsidP="00CF649C">
      <w:pPr>
        <w:overflowPunct w:val="0"/>
        <w:spacing w:line="340" w:lineRule="atLeast"/>
        <w:ind w:left="1134"/>
        <w:rPr>
          <w:rFonts w:ascii="SimSun" w:hAnsi="SimSun"/>
          <w:sz w:val="21"/>
          <w:szCs w:val="21"/>
        </w:rPr>
      </w:pPr>
      <w:r>
        <w:rPr>
          <w:rFonts w:ascii="SimSun" w:hAnsi="SimSun" w:hint="eastAsia"/>
          <w:sz w:val="21"/>
          <w:szCs w:val="21"/>
        </w:rPr>
        <w:t>-</w:t>
      </w:r>
      <w:r>
        <w:rPr>
          <w:rFonts w:ascii="SimSun" w:hAnsi="SimSun"/>
          <w:sz w:val="21"/>
          <w:szCs w:val="21"/>
        </w:rPr>
        <w:tab/>
      </w:r>
      <w:r w:rsidRPr="00800299">
        <w:rPr>
          <w:rFonts w:ascii="SimSun" w:hAnsi="SimSun" w:hint="eastAsia"/>
          <w:sz w:val="21"/>
          <w:szCs w:val="21"/>
        </w:rPr>
        <w:t>继续讨论未来的网络研讨会</w:t>
      </w:r>
      <w:r>
        <w:rPr>
          <w:rFonts w:ascii="SimSun" w:hAnsi="SimSun" w:hint="eastAsia"/>
          <w:sz w:val="21"/>
          <w:szCs w:val="21"/>
        </w:rPr>
        <w:t>——关于未来网络研讨会的修订文件</w:t>
      </w:r>
    </w:p>
    <w:p w:rsidR="00800299" w:rsidRPr="00800299" w:rsidRDefault="00800299" w:rsidP="00CF649C">
      <w:pPr>
        <w:overflowPunct w:val="0"/>
        <w:spacing w:afterLines="100" w:after="240" w:line="340" w:lineRule="atLeast"/>
        <w:ind w:left="2268"/>
        <w:rPr>
          <w:rFonts w:ascii="SimSun" w:hAnsi="SimSun"/>
          <w:sz w:val="21"/>
          <w:szCs w:val="21"/>
        </w:rPr>
      </w:pPr>
      <w:r w:rsidRPr="00800299">
        <w:rPr>
          <w:rFonts w:ascii="SimSun" w:hAnsi="SimSun" w:hint="eastAsia"/>
          <w:sz w:val="21"/>
          <w:szCs w:val="21"/>
        </w:rPr>
        <w:t>见文件</w:t>
      </w:r>
      <w:r w:rsidR="00E06951">
        <w:rPr>
          <w:rFonts w:ascii="SimSun" w:hAnsi="SimSun" w:hint="eastAsia"/>
          <w:sz w:val="21"/>
          <w:szCs w:val="21"/>
        </w:rPr>
        <w:t>CDIP/</w:t>
      </w:r>
      <w:r w:rsidR="00E06951">
        <w:rPr>
          <w:rFonts w:ascii="SimSun" w:hAnsi="SimSun"/>
          <w:sz w:val="21"/>
          <w:szCs w:val="21"/>
        </w:rPr>
        <w:t>30</w:t>
      </w:r>
      <w:r w:rsidRPr="00800299">
        <w:rPr>
          <w:rFonts w:ascii="SimSun" w:hAnsi="SimSun" w:hint="eastAsia"/>
          <w:sz w:val="21"/>
          <w:szCs w:val="21"/>
        </w:rPr>
        <w:t>/</w:t>
      </w:r>
      <w:r w:rsidR="00E06951">
        <w:rPr>
          <w:rFonts w:ascii="SimSun" w:hAnsi="SimSun"/>
          <w:sz w:val="21"/>
          <w:szCs w:val="21"/>
        </w:rPr>
        <w:t>8</w:t>
      </w:r>
      <w:r w:rsidRPr="00800299">
        <w:rPr>
          <w:rFonts w:ascii="SimSun" w:hAnsi="SimSun" w:hint="eastAsia"/>
          <w:sz w:val="21"/>
          <w:szCs w:val="21"/>
        </w:rPr>
        <w:t>。</w:t>
      </w:r>
    </w:p>
    <w:p w:rsidR="00FE28C2" w:rsidRDefault="0028441C" w:rsidP="0028441C">
      <w:pPr>
        <w:numPr>
          <w:ilvl w:val="0"/>
          <w:numId w:val="7"/>
        </w:numPr>
        <w:spacing w:afterLines="100" w:after="240" w:line="340" w:lineRule="atLeast"/>
        <w:ind w:left="0" w:firstLine="0"/>
        <w:rPr>
          <w:rFonts w:ascii="SimSun" w:hAnsi="SimSun"/>
          <w:sz w:val="21"/>
          <w:szCs w:val="21"/>
        </w:rPr>
      </w:pPr>
      <w:r w:rsidRPr="0028441C">
        <w:rPr>
          <w:rFonts w:ascii="SimSun" w:hAnsi="SimSun" w:hint="eastAsia"/>
          <w:sz w:val="21"/>
          <w:szCs w:val="21"/>
        </w:rPr>
        <w:t>审议已通过的各项建议的落实工作计划</w:t>
      </w:r>
    </w:p>
    <w:p w:rsidR="0052512E" w:rsidRPr="0052512E" w:rsidRDefault="0052512E" w:rsidP="00CF649C">
      <w:pPr>
        <w:spacing w:line="340" w:lineRule="atLeast"/>
        <w:ind w:left="1134" w:hanging="567"/>
        <w:rPr>
          <w:rFonts w:ascii="SimSun" w:hAnsi="SimSun"/>
          <w:sz w:val="21"/>
          <w:szCs w:val="21"/>
        </w:rPr>
      </w:pPr>
      <w:r>
        <w:rPr>
          <w:rFonts w:ascii="SimSun" w:hAnsi="SimSun" w:hint="eastAsia"/>
          <w:sz w:val="21"/>
          <w:szCs w:val="21"/>
        </w:rPr>
        <w:t>a</w:t>
      </w:r>
      <w:r>
        <w:rPr>
          <w:rFonts w:ascii="SimSun" w:hAnsi="SimSun"/>
          <w:sz w:val="21"/>
          <w:szCs w:val="21"/>
        </w:rPr>
        <w:t>)</w:t>
      </w:r>
      <w:r w:rsidR="00CF649C">
        <w:tab/>
      </w:r>
      <w:r w:rsidR="00EF73E5">
        <w:rPr>
          <w:rFonts w:hint="eastAsia"/>
        </w:rPr>
        <w:t>继续讨论</w:t>
      </w:r>
      <w:r w:rsidRPr="0052512E">
        <w:rPr>
          <w:rFonts w:ascii="SimSun" w:hAnsi="SimSun" w:hint="eastAsia"/>
          <w:sz w:val="21"/>
          <w:szCs w:val="21"/>
        </w:rPr>
        <w:t>已通过的独立审查建议——秘书处更新的提案和成员国的意见</w:t>
      </w:r>
    </w:p>
    <w:p w:rsidR="0052512E" w:rsidRDefault="0052512E"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sidR="00EF73E5">
        <w:rPr>
          <w:rFonts w:ascii="SimSun" w:hAnsi="SimSun"/>
          <w:sz w:val="21"/>
          <w:szCs w:val="21"/>
        </w:rPr>
        <w:t>/29</w:t>
      </w:r>
      <w:r>
        <w:rPr>
          <w:rFonts w:ascii="SimSun" w:hAnsi="SimSun"/>
          <w:sz w:val="21"/>
          <w:szCs w:val="21"/>
        </w:rPr>
        <w:t>/</w:t>
      </w:r>
      <w:r w:rsidR="00EF73E5">
        <w:rPr>
          <w:rFonts w:ascii="SimSun" w:hAnsi="SimSun"/>
          <w:sz w:val="21"/>
          <w:szCs w:val="21"/>
        </w:rPr>
        <w:t>6</w:t>
      </w:r>
      <w:r>
        <w:rPr>
          <w:rFonts w:ascii="SimSun" w:hAnsi="SimSun" w:hint="eastAsia"/>
          <w:sz w:val="21"/>
          <w:szCs w:val="21"/>
        </w:rPr>
        <w:t>。</w:t>
      </w:r>
    </w:p>
    <w:p w:rsidR="0052512E" w:rsidRPr="0052512E" w:rsidRDefault="0052512E" w:rsidP="00CF649C">
      <w:pPr>
        <w:spacing w:line="340" w:lineRule="atLeast"/>
        <w:ind w:left="1134" w:hanging="567"/>
        <w:rPr>
          <w:rFonts w:ascii="SimSun" w:hAnsi="SimSun"/>
          <w:sz w:val="21"/>
          <w:szCs w:val="21"/>
        </w:rPr>
      </w:pPr>
      <w:r>
        <w:rPr>
          <w:rFonts w:ascii="SimSun" w:hAnsi="SimSun"/>
          <w:sz w:val="21"/>
          <w:szCs w:val="21"/>
        </w:rPr>
        <w:t>b)</w:t>
      </w:r>
      <w:r w:rsidR="00CF649C">
        <w:rPr>
          <w:rFonts w:ascii="SimSun" w:hAnsi="SimSun"/>
          <w:sz w:val="21"/>
          <w:szCs w:val="21"/>
        </w:rPr>
        <w:tab/>
      </w:r>
      <w:r w:rsidR="00EF73E5" w:rsidRPr="00EF73E5">
        <w:rPr>
          <w:rFonts w:ascii="SimSun" w:hAnsi="SimSun" w:hint="eastAsia"/>
          <w:sz w:val="21"/>
          <w:szCs w:val="21"/>
        </w:rPr>
        <w:t>对产权组织在合作促进发展领域开展的技术援助进行独立外部审查的职责范围</w:t>
      </w:r>
    </w:p>
    <w:p w:rsidR="0052512E" w:rsidRDefault="0052512E"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Pr>
          <w:rFonts w:ascii="SimSun" w:hAnsi="SimSun"/>
          <w:sz w:val="21"/>
          <w:szCs w:val="21"/>
        </w:rPr>
        <w:t>/30/</w:t>
      </w:r>
      <w:r w:rsidR="00EF73E5">
        <w:rPr>
          <w:rFonts w:ascii="SimSun" w:hAnsi="SimSun"/>
          <w:sz w:val="21"/>
          <w:szCs w:val="21"/>
        </w:rPr>
        <w:t>3</w:t>
      </w:r>
      <w:r>
        <w:rPr>
          <w:rFonts w:ascii="SimSun" w:hAnsi="SimSun" w:hint="eastAsia"/>
          <w:sz w:val="21"/>
          <w:szCs w:val="21"/>
        </w:rPr>
        <w:t>。</w:t>
      </w:r>
    </w:p>
    <w:p w:rsidR="0052512E" w:rsidRPr="0052512E" w:rsidRDefault="00EF73E5" w:rsidP="00CF649C">
      <w:pPr>
        <w:spacing w:line="340" w:lineRule="atLeast"/>
        <w:ind w:left="1134" w:hanging="567"/>
        <w:rPr>
          <w:rFonts w:ascii="SimSun" w:hAnsi="SimSun"/>
          <w:sz w:val="21"/>
          <w:szCs w:val="21"/>
        </w:rPr>
      </w:pPr>
      <w:r>
        <w:rPr>
          <w:rFonts w:ascii="SimSun" w:hAnsi="SimSun" w:hint="eastAsia"/>
          <w:sz w:val="21"/>
          <w:szCs w:val="21"/>
        </w:rPr>
        <w:t>c</w:t>
      </w:r>
      <w:r w:rsidR="0052512E">
        <w:rPr>
          <w:rFonts w:ascii="SimSun" w:hAnsi="SimSun"/>
          <w:sz w:val="21"/>
          <w:szCs w:val="21"/>
        </w:rPr>
        <w:t>)</w:t>
      </w:r>
      <w:r w:rsidR="00CF649C">
        <w:tab/>
      </w:r>
      <w:r w:rsidRPr="00EF73E5">
        <w:rPr>
          <w:rFonts w:ascii="SimSun" w:hAnsi="SimSun" w:hint="eastAsia"/>
          <w:sz w:val="21"/>
          <w:szCs w:val="21"/>
        </w:rPr>
        <w:t>肯尼亚提交的关于制定战略和工具以解决非洲数字市场的在线版权盗版问题的项目提案</w:t>
      </w:r>
    </w:p>
    <w:p w:rsidR="0052512E" w:rsidRDefault="0052512E"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sidR="007D639F">
        <w:rPr>
          <w:rFonts w:ascii="SimSun" w:hAnsi="SimSun"/>
          <w:sz w:val="21"/>
          <w:szCs w:val="21"/>
        </w:rPr>
        <w:t>/30/4</w:t>
      </w:r>
      <w:r>
        <w:rPr>
          <w:rFonts w:ascii="SimSun" w:hAnsi="SimSun" w:hint="eastAsia"/>
          <w:sz w:val="21"/>
          <w:szCs w:val="21"/>
        </w:rPr>
        <w:t>。</w:t>
      </w:r>
    </w:p>
    <w:p w:rsidR="0052512E" w:rsidRPr="0052512E" w:rsidRDefault="007D639F" w:rsidP="00CF649C">
      <w:pPr>
        <w:spacing w:line="340" w:lineRule="atLeast"/>
        <w:ind w:left="1134" w:hanging="567"/>
        <w:rPr>
          <w:rFonts w:ascii="SimSun" w:hAnsi="SimSun"/>
          <w:sz w:val="21"/>
          <w:szCs w:val="21"/>
        </w:rPr>
      </w:pPr>
      <w:r>
        <w:rPr>
          <w:rFonts w:ascii="SimSun" w:hAnsi="SimSun"/>
          <w:sz w:val="21"/>
          <w:szCs w:val="21"/>
        </w:rPr>
        <w:t>d</w:t>
      </w:r>
      <w:r w:rsidR="0052512E">
        <w:rPr>
          <w:rFonts w:ascii="SimSun" w:hAnsi="SimSun"/>
          <w:sz w:val="21"/>
          <w:szCs w:val="21"/>
        </w:rPr>
        <w:t>)</w:t>
      </w:r>
      <w:r w:rsidR="00CF649C">
        <w:tab/>
      </w:r>
      <w:r w:rsidRPr="007D639F">
        <w:rPr>
          <w:rFonts w:ascii="SimSun" w:hAnsi="SimSun" w:hint="eastAsia"/>
          <w:sz w:val="21"/>
          <w:szCs w:val="21"/>
        </w:rPr>
        <w:t>秘鲁及其他发展中国家的</w:t>
      </w:r>
      <w:r w:rsidRPr="00CF649C">
        <w:rPr>
          <w:rFonts w:hint="eastAsia"/>
        </w:rPr>
        <w:t>知识产权</w:t>
      </w:r>
      <w:r w:rsidRPr="007D639F">
        <w:rPr>
          <w:rFonts w:ascii="SimSun" w:hAnsi="SimSun" w:hint="eastAsia"/>
          <w:sz w:val="21"/>
          <w:szCs w:val="21"/>
        </w:rPr>
        <w:t>与美食旅游业：通过知识产权促进美食旅游业发展项目——第二阶段——秘鲁、喀麦隆、马来西亚和摩洛哥提交的项目提案</w:t>
      </w:r>
    </w:p>
    <w:p w:rsidR="0052512E" w:rsidRDefault="0052512E"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Pr>
          <w:rFonts w:ascii="SimSun" w:hAnsi="SimSun"/>
          <w:sz w:val="21"/>
          <w:szCs w:val="21"/>
        </w:rPr>
        <w:t>/30/</w:t>
      </w:r>
      <w:r w:rsidR="007D639F">
        <w:rPr>
          <w:rFonts w:ascii="SimSun" w:hAnsi="SimSun"/>
          <w:sz w:val="21"/>
          <w:szCs w:val="21"/>
        </w:rPr>
        <w:t>7</w:t>
      </w:r>
      <w:r>
        <w:rPr>
          <w:rFonts w:ascii="SimSun" w:hAnsi="SimSun" w:hint="eastAsia"/>
          <w:sz w:val="21"/>
          <w:szCs w:val="21"/>
        </w:rPr>
        <w:t>。</w:t>
      </w:r>
    </w:p>
    <w:p w:rsidR="0052512E" w:rsidRPr="0052512E" w:rsidRDefault="007D639F" w:rsidP="00CF649C">
      <w:pPr>
        <w:spacing w:line="340" w:lineRule="atLeast"/>
        <w:ind w:left="1134" w:hanging="567"/>
        <w:rPr>
          <w:rFonts w:ascii="SimSun" w:hAnsi="SimSun"/>
          <w:sz w:val="21"/>
          <w:szCs w:val="21"/>
        </w:rPr>
      </w:pPr>
      <w:r>
        <w:rPr>
          <w:rFonts w:ascii="SimSun" w:hAnsi="SimSun"/>
          <w:sz w:val="21"/>
          <w:szCs w:val="21"/>
        </w:rPr>
        <w:t>e</w:t>
      </w:r>
      <w:r w:rsidR="0052512E">
        <w:rPr>
          <w:rFonts w:ascii="SimSun" w:hAnsi="SimSun"/>
          <w:sz w:val="21"/>
          <w:szCs w:val="21"/>
        </w:rPr>
        <w:t>)</w:t>
      </w:r>
      <w:r w:rsidR="00CF649C">
        <w:tab/>
      </w:r>
      <w:r w:rsidRPr="007D639F">
        <w:rPr>
          <w:rFonts w:ascii="SimSun" w:hAnsi="SimSun" w:hint="eastAsia"/>
          <w:sz w:val="21"/>
          <w:szCs w:val="21"/>
        </w:rPr>
        <w:t>用文本和数据挖掘（TDM）支持非洲高校和其他研究型机构进行研究和创新试点项目——非洲集团提交的提案</w:t>
      </w:r>
    </w:p>
    <w:p w:rsidR="0052512E" w:rsidRDefault="0052512E"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sidR="007D639F">
        <w:rPr>
          <w:rFonts w:ascii="SimSun" w:hAnsi="SimSun"/>
          <w:sz w:val="21"/>
          <w:szCs w:val="21"/>
        </w:rPr>
        <w:t>/30/9</w:t>
      </w:r>
      <w:r>
        <w:rPr>
          <w:rFonts w:ascii="SimSun" w:hAnsi="SimSun" w:hint="eastAsia"/>
          <w:sz w:val="21"/>
          <w:szCs w:val="21"/>
        </w:rPr>
        <w:t>。</w:t>
      </w:r>
    </w:p>
    <w:p w:rsidR="0052512E" w:rsidRPr="0052512E" w:rsidRDefault="007D639F" w:rsidP="00074A8D">
      <w:pPr>
        <w:keepNext/>
        <w:spacing w:line="340" w:lineRule="atLeast"/>
        <w:ind w:left="1134" w:hanging="567"/>
        <w:rPr>
          <w:rFonts w:ascii="SimSun" w:hAnsi="SimSun"/>
          <w:sz w:val="21"/>
          <w:szCs w:val="21"/>
        </w:rPr>
      </w:pPr>
      <w:r>
        <w:rPr>
          <w:rFonts w:ascii="SimSun" w:hAnsi="SimSun"/>
          <w:sz w:val="21"/>
          <w:szCs w:val="21"/>
        </w:rPr>
        <w:t>f</w:t>
      </w:r>
      <w:r w:rsidR="0052512E">
        <w:rPr>
          <w:rFonts w:ascii="SimSun" w:hAnsi="SimSun"/>
          <w:sz w:val="21"/>
          <w:szCs w:val="21"/>
        </w:rPr>
        <w:t>)</w:t>
      </w:r>
      <w:r w:rsidR="00CF649C">
        <w:tab/>
      </w:r>
      <w:r w:rsidRPr="007D639F">
        <w:rPr>
          <w:rFonts w:ascii="SimSun" w:hAnsi="SimSun" w:hint="eastAsia"/>
          <w:sz w:val="21"/>
          <w:szCs w:val="21"/>
        </w:rPr>
        <w:t>关于</w:t>
      </w:r>
      <w:r>
        <w:rPr>
          <w:rFonts w:ascii="SimSun" w:hAnsi="SimSun" w:hint="eastAsia"/>
          <w:sz w:val="21"/>
          <w:szCs w:val="21"/>
        </w:rPr>
        <w:t>为</w:t>
      </w:r>
      <w:r w:rsidRPr="007D639F">
        <w:rPr>
          <w:rFonts w:ascii="SimSun" w:hAnsi="SimSun" w:hint="eastAsia"/>
          <w:sz w:val="21"/>
          <w:szCs w:val="21"/>
        </w:rPr>
        <w:t>青年（K-12）</w:t>
      </w:r>
      <w:r>
        <w:rPr>
          <w:rFonts w:ascii="SimSun" w:hAnsi="SimSun" w:hint="eastAsia"/>
          <w:sz w:val="21"/>
          <w:szCs w:val="21"/>
        </w:rPr>
        <w:t>赋能</w:t>
      </w:r>
      <w:r w:rsidRPr="007D639F">
        <w:rPr>
          <w:rFonts w:ascii="SimSun" w:hAnsi="SimSun" w:hint="eastAsia"/>
          <w:sz w:val="21"/>
          <w:szCs w:val="21"/>
        </w:rPr>
        <w:t>以</w:t>
      </w:r>
      <w:r w:rsidR="00EE5FB8">
        <w:rPr>
          <w:rFonts w:ascii="SimSun" w:hAnsi="SimSun" w:hint="eastAsia"/>
          <w:sz w:val="21"/>
          <w:szCs w:val="21"/>
        </w:rPr>
        <w:t>便为更</w:t>
      </w:r>
      <w:r w:rsidRPr="007D639F">
        <w:rPr>
          <w:rFonts w:ascii="SimSun" w:hAnsi="SimSun" w:hint="eastAsia"/>
          <w:sz w:val="21"/>
          <w:szCs w:val="21"/>
        </w:rPr>
        <w:t>美好未来</w:t>
      </w:r>
      <w:r w:rsidR="00EE5FB8">
        <w:rPr>
          <w:rFonts w:ascii="SimSun" w:hAnsi="SimSun" w:hint="eastAsia"/>
          <w:sz w:val="21"/>
          <w:szCs w:val="21"/>
        </w:rPr>
        <w:t>而创新</w:t>
      </w:r>
      <w:r w:rsidRPr="007D639F">
        <w:rPr>
          <w:rFonts w:ascii="SimSun" w:hAnsi="SimSun" w:hint="eastAsia"/>
          <w:sz w:val="21"/>
          <w:szCs w:val="21"/>
        </w:rPr>
        <w:t>的项目</w:t>
      </w:r>
      <w:r>
        <w:rPr>
          <w:rFonts w:ascii="SimSun" w:hAnsi="SimSun" w:hint="eastAsia"/>
          <w:sz w:val="21"/>
          <w:szCs w:val="21"/>
        </w:rPr>
        <w:t>提案</w:t>
      </w:r>
      <w:r w:rsidR="007C05C1">
        <w:rPr>
          <w:rFonts w:ascii="SimSun" w:hAnsi="SimSun" w:hint="eastAsia"/>
          <w:sz w:val="21"/>
          <w:szCs w:val="21"/>
        </w:rPr>
        <w:t>——</w:t>
      </w:r>
      <w:r w:rsidR="007C05C1" w:rsidRPr="007D639F">
        <w:rPr>
          <w:rFonts w:ascii="SimSun" w:hAnsi="SimSun" w:hint="eastAsia"/>
          <w:sz w:val="21"/>
          <w:szCs w:val="21"/>
        </w:rPr>
        <w:t>美利坚合众国和</w:t>
      </w:r>
      <w:r w:rsidR="007C05C1" w:rsidRPr="00CF649C">
        <w:rPr>
          <w:rFonts w:hint="eastAsia"/>
        </w:rPr>
        <w:t>大韩民国</w:t>
      </w:r>
      <w:r w:rsidR="007C05C1" w:rsidRPr="007D639F">
        <w:rPr>
          <w:rFonts w:ascii="SimSun" w:hAnsi="SimSun" w:hint="eastAsia"/>
          <w:sz w:val="21"/>
          <w:szCs w:val="21"/>
        </w:rPr>
        <w:t>提交</w:t>
      </w:r>
    </w:p>
    <w:p w:rsidR="0052512E" w:rsidRDefault="0052512E"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sidR="00EE5FB8">
        <w:rPr>
          <w:rFonts w:ascii="SimSun" w:hAnsi="SimSun"/>
          <w:sz w:val="21"/>
          <w:szCs w:val="21"/>
        </w:rPr>
        <w:t>/30/15</w:t>
      </w:r>
      <w:r>
        <w:rPr>
          <w:rFonts w:ascii="SimSun" w:hAnsi="SimSun" w:hint="eastAsia"/>
          <w:sz w:val="21"/>
          <w:szCs w:val="21"/>
        </w:rPr>
        <w:t>。</w:t>
      </w:r>
    </w:p>
    <w:p w:rsidR="0052512E" w:rsidRPr="0052512E" w:rsidRDefault="00AD4715" w:rsidP="00CF649C">
      <w:pPr>
        <w:spacing w:line="340" w:lineRule="atLeast"/>
        <w:ind w:left="1134" w:hanging="567"/>
        <w:rPr>
          <w:rFonts w:ascii="SimSun" w:hAnsi="SimSun"/>
          <w:sz w:val="21"/>
          <w:szCs w:val="21"/>
        </w:rPr>
      </w:pPr>
      <w:r>
        <w:rPr>
          <w:rFonts w:ascii="SimSun" w:hAnsi="SimSun" w:hint="eastAsia"/>
          <w:sz w:val="21"/>
          <w:szCs w:val="21"/>
        </w:rPr>
        <w:lastRenderedPageBreak/>
        <w:t>g</w:t>
      </w:r>
      <w:r w:rsidR="0052512E">
        <w:rPr>
          <w:rFonts w:ascii="SimSun" w:hAnsi="SimSun"/>
          <w:sz w:val="21"/>
          <w:szCs w:val="21"/>
        </w:rPr>
        <w:t>)</w:t>
      </w:r>
      <w:r w:rsidR="00CF649C">
        <w:tab/>
      </w:r>
      <w:r w:rsidR="00794FF6" w:rsidRPr="00794FF6">
        <w:rPr>
          <w:rFonts w:ascii="SimSun" w:hAnsi="SimSun" w:hint="eastAsia"/>
          <w:sz w:val="21"/>
          <w:szCs w:val="21"/>
        </w:rPr>
        <w:t>关于推动智利、</w:t>
      </w:r>
      <w:r w:rsidR="00794FF6" w:rsidRPr="00CF649C">
        <w:rPr>
          <w:rFonts w:hint="eastAsia"/>
        </w:rPr>
        <w:t>印度尼西亚</w:t>
      </w:r>
      <w:r w:rsidR="00794FF6" w:rsidRPr="00794FF6">
        <w:rPr>
          <w:rFonts w:ascii="SimSun" w:hAnsi="SimSun" w:hint="eastAsia"/>
          <w:sz w:val="21"/>
          <w:szCs w:val="21"/>
        </w:rPr>
        <w:t>、阿拉伯联合酋长国和乌拉圭的创意产业在数字时代运用知识产权的范围界定研究报告内容提要</w:t>
      </w:r>
    </w:p>
    <w:p w:rsidR="0052512E" w:rsidRDefault="0052512E"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Pr>
          <w:rFonts w:ascii="SimSun" w:hAnsi="SimSun"/>
          <w:sz w:val="21"/>
          <w:szCs w:val="21"/>
        </w:rPr>
        <w:t>/30/</w:t>
      </w:r>
      <w:r w:rsidR="00794FF6">
        <w:rPr>
          <w:rFonts w:ascii="SimSun" w:hAnsi="SimSun" w:hint="eastAsia"/>
          <w:sz w:val="21"/>
          <w:szCs w:val="21"/>
        </w:rPr>
        <w:t>INF</w:t>
      </w:r>
      <w:r w:rsidR="00794FF6">
        <w:rPr>
          <w:rFonts w:ascii="SimSun" w:hAnsi="SimSun"/>
          <w:sz w:val="21"/>
          <w:szCs w:val="21"/>
        </w:rPr>
        <w:t>/</w:t>
      </w:r>
      <w:r>
        <w:rPr>
          <w:rFonts w:ascii="SimSun" w:hAnsi="SimSun"/>
          <w:sz w:val="21"/>
          <w:szCs w:val="21"/>
        </w:rPr>
        <w:t>2</w:t>
      </w:r>
      <w:r>
        <w:rPr>
          <w:rFonts w:ascii="SimSun" w:hAnsi="SimSun" w:hint="eastAsia"/>
          <w:sz w:val="21"/>
          <w:szCs w:val="21"/>
        </w:rPr>
        <w:t>。</w:t>
      </w:r>
    </w:p>
    <w:p w:rsidR="00FE28C2" w:rsidRDefault="0028441C" w:rsidP="0028441C">
      <w:pPr>
        <w:numPr>
          <w:ilvl w:val="0"/>
          <w:numId w:val="7"/>
        </w:numPr>
        <w:spacing w:afterLines="100" w:after="240" w:line="340" w:lineRule="atLeast"/>
        <w:ind w:left="0" w:firstLine="0"/>
        <w:rPr>
          <w:rFonts w:ascii="SimSun" w:hAnsi="SimSun"/>
          <w:sz w:val="21"/>
          <w:szCs w:val="21"/>
        </w:rPr>
      </w:pPr>
      <w:r w:rsidRPr="0028441C">
        <w:rPr>
          <w:rFonts w:ascii="SimSun" w:hAnsi="SimSun" w:hint="eastAsia"/>
          <w:sz w:val="21"/>
          <w:szCs w:val="21"/>
        </w:rPr>
        <w:t>知识产权与发展</w:t>
      </w:r>
    </w:p>
    <w:p w:rsidR="00AD4715" w:rsidRPr="00AD4715" w:rsidRDefault="00AD4715" w:rsidP="00074A8D">
      <w:pPr>
        <w:pStyle w:val="ListParagraph"/>
        <w:numPr>
          <w:ilvl w:val="0"/>
          <w:numId w:val="10"/>
        </w:numPr>
        <w:spacing w:afterLines="100" w:after="240" w:line="340" w:lineRule="atLeast"/>
        <w:ind w:left="1134" w:hanging="567"/>
        <w:contextualSpacing w:val="0"/>
        <w:rPr>
          <w:rFonts w:ascii="SimSun" w:hAnsi="SimSun"/>
          <w:sz w:val="21"/>
          <w:szCs w:val="21"/>
        </w:rPr>
      </w:pPr>
      <w:r w:rsidRPr="00AD4715">
        <w:rPr>
          <w:rFonts w:ascii="SimSun" w:hAnsi="SimSun" w:hint="eastAsia"/>
          <w:sz w:val="21"/>
          <w:szCs w:val="21"/>
        </w:rPr>
        <w:t>知识产权与青年：投资未来</w:t>
      </w:r>
    </w:p>
    <w:p w:rsidR="00AD4715" w:rsidRDefault="00AD4715" w:rsidP="00074A8D">
      <w:pPr>
        <w:pStyle w:val="ListParagraph"/>
        <w:numPr>
          <w:ilvl w:val="0"/>
          <w:numId w:val="10"/>
        </w:numPr>
        <w:spacing w:afterLines="100" w:after="240" w:line="340" w:lineRule="atLeast"/>
        <w:ind w:left="1134" w:hanging="567"/>
        <w:contextualSpacing w:val="0"/>
        <w:rPr>
          <w:rFonts w:ascii="SimSun" w:hAnsi="SimSun"/>
          <w:sz w:val="21"/>
          <w:szCs w:val="21"/>
        </w:rPr>
      </w:pPr>
      <w:r>
        <w:rPr>
          <w:rFonts w:ascii="SimSun" w:hAnsi="SimSun" w:hint="eastAsia"/>
          <w:sz w:val="21"/>
          <w:szCs w:val="21"/>
        </w:rPr>
        <w:t>妇女与知识产权</w:t>
      </w:r>
    </w:p>
    <w:p w:rsidR="00AD4715" w:rsidRDefault="00AD4715" w:rsidP="00074A8D">
      <w:pPr>
        <w:pStyle w:val="ListParagraph"/>
        <w:spacing w:afterLines="100" w:after="240" w:line="340" w:lineRule="atLeast"/>
        <w:ind w:left="1134"/>
        <w:contextualSpacing w:val="0"/>
        <w:rPr>
          <w:rFonts w:ascii="SimSun" w:hAnsi="SimSun"/>
          <w:sz w:val="21"/>
          <w:szCs w:val="21"/>
        </w:rPr>
      </w:pPr>
      <w:r>
        <w:rPr>
          <w:rFonts w:ascii="SimSun" w:hAnsi="SimSun" w:hint="eastAsia"/>
          <w:sz w:val="21"/>
          <w:szCs w:val="21"/>
        </w:rPr>
        <w:t>-</w:t>
      </w:r>
      <w:r w:rsidR="0004220D">
        <w:rPr>
          <w:rFonts w:ascii="SimSun" w:hAnsi="SimSun"/>
          <w:sz w:val="21"/>
          <w:szCs w:val="21"/>
        </w:rPr>
        <w:tab/>
      </w:r>
      <w:r>
        <w:rPr>
          <w:rFonts w:ascii="SimSun" w:hAnsi="SimSun" w:hint="eastAsia"/>
          <w:sz w:val="21"/>
          <w:szCs w:val="21"/>
        </w:rPr>
        <w:t>关于妇女与知识产权的报告</w:t>
      </w:r>
      <w:r w:rsidR="0004220D">
        <w:rPr>
          <w:rFonts w:ascii="SimSun" w:hAnsi="SimSun" w:hint="eastAsia"/>
          <w:sz w:val="21"/>
          <w:szCs w:val="21"/>
        </w:rPr>
        <w:t>：</w:t>
      </w:r>
    </w:p>
    <w:p w:rsidR="00AD4715" w:rsidRDefault="00AD4715" w:rsidP="00074A8D">
      <w:pPr>
        <w:pStyle w:val="ListParagraph"/>
        <w:spacing w:line="340" w:lineRule="atLeast"/>
        <w:ind w:left="1701"/>
        <w:contextualSpacing w:val="0"/>
        <w:rPr>
          <w:rFonts w:ascii="SimSun" w:hAnsi="SimSun"/>
          <w:sz w:val="21"/>
          <w:szCs w:val="21"/>
        </w:rPr>
      </w:pPr>
      <w:r>
        <w:rPr>
          <w:rFonts w:ascii="SimSun" w:hAnsi="SimSun" w:hint="eastAsia"/>
          <w:sz w:val="21"/>
          <w:szCs w:val="21"/>
        </w:rPr>
        <w:t>(</w:t>
      </w:r>
      <w:proofErr w:type="spellStart"/>
      <w:r>
        <w:rPr>
          <w:rFonts w:ascii="SimSun" w:hAnsi="SimSun"/>
          <w:sz w:val="21"/>
          <w:szCs w:val="21"/>
        </w:rPr>
        <w:t>i</w:t>
      </w:r>
      <w:proofErr w:type="spellEnd"/>
      <w:r>
        <w:rPr>
          <w:rFonts w:ascii="SimSun" w:hAnsi="SimSun"/>
          <w:sz w:val="21"/>
          <w:szCs w:val="21"/>
        </w:rPr>
        <w:t>)</w:t>
      </w:r>
      <w:r w:rsidR="00074A8D">
        <w:rPr>
          <w:rFonts w:ascii="SimSun" w:hAnsi="SimSun"/>
          <w:sz w:val="21"/>
          <w:szCs w:val="21"/>
        </w:rPr>
        <w:tab/>
      </w:r>
      <w:r>
        <w:rPr>
          <w:rFonts w:ascii="SimSun" w:hAnsi="SimSun" w:hint="eastAsia"/>
          <w:sz w:val="21"/>
          <w:szCs w:val="21"/>
        </w:rPr>
        <w:t>内部和外部活动、战略方向</w:t>
      </w:r>
    </w:p>
    <w:p w:rsidR="00AD4715" w:rsidRDefault="00AD4715" w:rsidP="00074A8D">
      <w:pPr>
        <w:pStyle w:val="ListParagraph"/>
        <w:overflowPunct w:val="0"/>
        <w:spacing w:afterLines="100" w:after="240" w:line="340" w:lineRule="atLeast"/>
        <w:ind w:left="2835"/>
        <w:contextualSpacing w:val="0"/>
        <w:rPr>
          <w:rFonts w:ascii="SimSun" w:hAnsi="SimSun"/>
          <w:sz w:val="21"/>
          <w:szCs w:val="21"/>
        </w:rPr>
      </w:pPr>
      <w:r>
        <w:rPr>
          <w:rFonts w:ascii="SimSun" w:hAnsi="SimSun" w:hint="eastAsia"/>
          <w:sz w:val="21"/>
          <w:szCs w:val="21"/>
        </w:rPr>
        <w:t>见文件CDIP/</w:t>
      </w:r>
      <w:r>
        <w:rPr>
          <w:rFonts w:ascii="SimSun" w:hAnsi="SimSun"/>
          <w:sz w:val="21"/>
          <w:szCs w:val="21"/>
        </w:rPr>
        <w:t>30/12</w:t>
      </w:r>
      <w:r>
        <w:rPr>
          <w:rFonts w:ascii="SimSun" w:hAnsi="SimSun" w:hint="eastAsia"/>
          <w:sz w:val="21"/>
          <w:szCs w:val="21"/>
        </w:rPr>
        <w:t>。</w:t>
      </w:r>
    </w:p>
    <w:p w:rsidR="00AD4715" w:rsidRDefault="00AD4715" w:rsidP="00074A8D">
      <w:pPr>
        <w:pStyle w:val="ListParagraph"/>
        <w:spacing w:line="340" w:lineRule="atLeast"/>
        <w:ind w:left="1701"/>
        <w:contextualSpacing w:val="0"/>
        <w:rPr>
          <w:rFonts w:ascii="SimSun" w:hAnsi="SimSun"/>
          <w:sz w:val="21"/>
          <w:szCs w:val="21"/>
        </w:rPr>
      </w:pPr>
      <w:r>
        <w:rPr>
          <w:rFonts w:ascii="SimSun" w:hAnsi="SimSun"/>
          <w:sz w:val="21"/>
          <w:szCs w:val="21"/>
        </w:rPr>
        <w:t>(</w:t>
      </w:r>
      <w:r>
        <w:rPr>
          <w:rFonts w:ascii="SimSun" w:hAnsi="SimSun" w:hint="eastAsia"/>
          <w:sz w:val="21"/>
          <w:szCs w:val="21"/>
        </w:rPr>
        <w:t>i</w:t>
      </w:r>
      <w:r>
        <w:rPr>
          <w:rFonts w:ascii="SimSun" w:hAnsi="SimSun"/>
          <w:sz w:val="21"/>
          <w:szCs w:val="21"/>
        </w:rPr>
        <w:t>i)</w:t>
      </w:r>
      <w:r w:rsidR="00074A8D">
        <w:rPr>
          <w:rFonts w:ascii="SimSun" w:hAnsi="SimSun"/>
          <w:sz w:val="21"/>
          <w:szCs w:val="21"/>
        </w:rPr>
        <w:tab/>
      </w:r>
      <w:r>
        <w:rPr>
          <w:rFonts w:ascii="SimSun" w:hAnsi="SimSun" w:hint="eastAsia"/>
          <w:sz w:val="21"/>
          <w:szCs w:val="21"/>
        </w:rPr>
        <w:t>数据汇编和分享</w:t>
      </w:r>
    </w:p>
    <w:p w:rsidR="00AD4715" w:rsidRPr="00AD4715" w:rsidRDefault="00AD4715" w:rsidP="00074A8D">
      <w:pPr>
        <w:pStyle w:val="ListParagraph"/>
        <w:overflowPunct w:val="0"/>
        <w:spacing w:afterLines="100" w:after="240" w:line="340" w:lineRule="atLeast"/>
        <w:ind w:left="2835"/>
        <w:contextualSpacing w:val="0"/>
        <w:rPr>
          <w:rFonts w:ascii="SimSun" w:hAnsi="SimSun"/>
          <w:sz w:val="21"/>
          <w:szCs w:val="21"/>
        </w:rPr>
      </w:pPr>
      <w:r>
        <w:rPr>
          <w:rFonts w:ascii="SimSun" w:hAnsi="SimSun" w:hint="eastAsia"/>
          <w:sz w:val="21"/>
          <w:szCs w:val="21"/>
        </w:rPr>
        <w:t>见文件CDIP/</w:t>
      </w:r>
      <w:r>
        <w:rPr>
          <w:rFonts w:ascii="SimSun" w:hAnsi="SimSun"/>
          <w:sz w:val="21"/>
          <w:szCs w:val="21"/>
        </w:rPr>
        <w:t>30/13</w:t>
      </w:r>
      <w:r>
        <w:rPr>
          <w:rFonts w:ascii="SimSun" w:hAnsi="SimSun" w:hint="eastAsia"/>
          <w:sz w:val="21"/>
          <w:szCs w:val="21"/>
        </w:rPr>
        <w:t>。</w:t>
      </w:r>
    </w:p>
    <w:p w:rsidR="00FE28C2" w:rsidRPr="0028441C" w:rsidRDefault="0028441C" w:rsidP="0028441C">
      <w:pPr>
        <w:numPr>
          <w:ilvl w:val="0"/>
          <w:numId w:val="7"/>
        </w:numPr>
        <w:spacing w:afterLines="100" w:after="240" w:line="340" w:lineRule="atLeast"/>
        <w:ind w:left="0" w:firstLine="0"/>
        <w:rPr>
          <w:rFonts w:ascii="SimSun" w:hAnsi="SimSun"/>
          <w:sz w:val="21"/>
          <w:szCs w:val="21"/>
        </w:rPr>
      </w:pPr>
      <w:r w:rsidRPr="0028441C">
        <w:rPr>
          <w:rFonts w:ascii="SimSun" w:hAnsi="SimSun" w:hint="eastAsia"/>
          <w:sz w:val="21"/>
          <w:szCs w:val="21"/>
        </w:rPr>
        <w:t>未来工作</w:t>
      </w:r>
    </w:p>
    <w:p w:rsidR="00FE28C2" w:rsidRPr="0028441C" w:rsidRDefault="0028441C" w:rsidP="0028441C">
      <w:pPr>
        <w:numPr>
          <w:ilvl w:val="0"/>
          <w:numId w:val="7"/>
        </w:numPr>
        <w:spacing w:afterLines="100" w:after="240" w:line="340" w:lineRule="atLeast"/>
        <w:ind w:left="0" w:firstLine="0"/>
        <w:rPr>
          <w:rFonts w:ascii="SimSun" w:hAnsi="SimSun"/>
          <w:sz w:val="21"/>
          <w:szCs w:val="21"/>
        </w:rPr>
      </w:pPr>
      <w:r w:rsidRPr="0028441C">
        <w:rPr>
          <w:rFonts w:ascii="SimSun" w:hAnsi="SimSun" w:hint="eastAsia"/>
          <w:sz w:val="21"/>
          <w:szCs w:val="21"/>
        </w:rPr>
        <w:t>主席总结</w:t>
      </w:r>
    </w:p>
    <w:p w:rsidR="00FE28C2" w:rsidRPr="0028441C" w:rsidRDefault="0028441C" w:rsidP="0028441C">
      <w:pPr>
        <w:numPr>
          <w:ilvl w:val="0"/>
          <w:numId w:val="7"/>
        </w:numPr>
        <w:spacing w:afterLines="100" w:after="240" w:line="340" w:lineRule="atLeast"/>
        <w:ind w:left="0" w:firstLine="0"/>
        <w:rPr>
          <w:rFonts w:ascii="SimSun" w:hAnsi="SimSun"/>
          <w:sz w:val="21"/>
          <w:szCs w:val="21"/>
        </w:rPr>
      </w:pPr>
      <w:r w:rsidRPr="0028441C">
        <w:rPr>
          <w:rFonts w:ascii="SimSun" w:hAnsi="SimSun" w:hint="eastAsia"/>
          <w:sz w:val="21"/>
          <w:szCs w:val="21"/>
        </w:rPr>
        <w:t>会议闭幕</w:t>
      </w:r>
    </w:p>
    <w:p w:rsidR="00DB29C8" w:rsidRPr="0028441C" w:rsidRDefault="0028441C" w:rsidP="0028441C">
      <w:pPr>
        <w:pStyle w:val="Endofdocument-Annex"/>
        <w:overflowPunct w:val="0"/>
        <w:spacing w:before="720" w:afterLines="50" w:after="120" w:line="340" w:lineRule="atLeast"/>
        <w:rPr>
          <w:rFonts w:ascii="KaiTi" w:eastAsia="KaiTi" w:hAnsi="KaiTi"/>
          <w:sz w:val="21"/>
          <w:szCs w:val="21"/>
        </w:rPr>
      </w:pPr>
      <w:r w:rsidRPr="0028441C">
        <w:rPr>
          <w:rFonts w:ascii="KaiTi" w:eastAsia="KaiTi" w:hAnsi="KaiTi" w:hint="eastAsia"/>
          <w:sz w:val="21"/>
          <w:szCs w:val="21"/>
        </w:rPr>
        <w:t>[文件完]</w:t>
      </w:r>
    </w:p>
    <w:sectPr w:rsidR="00DB29C8" w:rsidRPr="0028441C" w:rsidSect="006058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89F" w:rsidRDefault="00BD189F">
      <w:r>
        <w:separator/>
      </w:r>
    </w:p>
  </w:endnote>
  <w:endnote w:type="continuationSeparator" w:id="0">
    <w:p w:rsidR="00BD189F" w:rsidRDefault="00BD189F" w:rsidP="003B38C1">
      <w:r>
        <w:separator/>
      </w:r>
    </w:p>
    <w:p w:rsidR="00BD189F" w:rsidRPr="003B38C1" w:rsidRDefault="00BD189F" w:rsidP="003B38C1">
      <w:pPr>
        <w:spacing w:after="60"/>
        <w:rPr>
          <w:sz w:val="17"/>
        </w:rPr>
      </w:pPr>
      <w:r>
        <w:rPr>
          <w:sz w:val="17"/>
        </w:rPr>
        <w:t>[Endnote continued from previous page]</w:t>
      </w:r>
    </w:p>
  </w:endnote>
  <w:endnote w:type="continuationNotice" w:id="1">
    <w:p w:rsidR="00BD189F" w:rsidRPr="003B38C1" w:rsidRDefault="00BD189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683" w:rsidRDefault="009F1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683" w:rsidRDefault="009F16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683" w:rsidRDefault="009F1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89F" w:rsidRDefault="00BD189F">
      <w:r>
        <w:separator/>
      </w:r>
    </w:p>
  </w:footnote>
  <w:footnote w:type="continuationSeparator" w:id="0">
    <w:p w:rsidR="00BD189F" w:rsidRDefault="00BD189F" w:rsidP="008B60B2">
      <w:r>
        <w:separator/>
      </w:r>
    </w:p>
    <w:p w:rsidR="00BD189F" w:rsidRPr="00ED77FB" w:rsidRDefault="00BD189F" w:rsidP="008B60B2">
      <w:pPr>
        <w:spacing w:after="60"/>
        <w:rPr>
          <w:sz w:val="17"/>
          <w:szCs w:val="17"/>
        </w:rPr>
      </w:pPr>
      <w:r w:rsidRPr="00ED77FB">
        <w:rPr>
          <w:sz w:val="17"/>
          <w:szCs w:val="17"/>
        </w:rPr>
        <w:t>[Footnote continued from previous page]</w:t>
      </w:r>
    </w:p>
  </w:footnote>
  <w:footnote w:type="continuationNotice" w:id="1">
    <w:p w:rsidR="00BD189F" w:rsidRPr="00ED77FB" w:rsidRDefault="00BD189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683" w:rsidRDefault="009F16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B53" w:rsidRPr="0028441C" w:rsidRDefault="00FE28C2" w:rsidP="00477D6B">
    <w:pPr>
      <w:jc w:val="right"/>
      <w:rPr>
        <w:rFonts w:ascii="SimSun" w:hAnsi="SimSun"/>
        <w:sz w:val="21"/>
        <w:szCs w:val="21"/>
      </w:rPr>
    </w:pPr>
    <w:bookmarkStart w:id="6" w:name="Code2"/>
    <w:r w:rsidRPr="0028441C">
      <w:rPr>
        <w:rFonts w:ascii="SimSun" w:hAnsi="SimSun"/>
        <w:sz w:val="21"/>
        <w:szCs w:val="21"/>
      </w:rPr>
      <w:t>CDIP/</w:t>
    </w:r>
    <w:r w:rsidR="00C24B53" w:rsidRPr="0028441C">
      <w:rPr>
        <w:rFonts w:ascii="SimSun" w:hAnsi="SimSun"/>
        <w:sz w:val="21"/>
        <w:szCs w:val="21"/>
      </w:rPr>
      <w:t>30/1 Prov.</w:t>
    </w:r>
    <w:r w:rsidR="00783BC4">
      <w:rPr>
        <w:rFonts w:ascii="SimSun" w:hAnsi="SimSun"/>
        <w:sz w:val="21"/>
        <w:szCs w:val="21"/>
      </w:rPr>
      <w:t>2</w:t>
    </w:r>
  </w:p>
  <w:bookmarkEnd w:id="6"/>
  <w:p w:rsidR="00D07C78" w:rsidRPr="0028441C" w:rsidRDefault="0028441C" w:rsidP="0028441C">
    <w:pPr>
      <w:spacing w:afterLines="100" w:after="240"/>
      <w:jc w:val="right"/>
      <w:rPr>
        <w:rFonts w:ascii="SimSun" w:hAnsi="SimSun"/>
        <w:sz w:val="21"/>
        <w:szCs w:val="21"/>
      </w:rPr>
    </w:pPr>
    <w:r w:rsidRPr="0028441C">
      <w:rPr>
        <w:rFonts w:ascii="SimSun" w:hAnsi="SimSun" w:hint="eastAsia"/>
        <w:sz w:val="21"/>
        <w:szCs w:val="21"/>
      </w:rPr>
      <w:t>第</w:t>
    </w:r>
    <w:r w:rsidR="00D07C78" w:rsidRPr="0028441C">
      <w:rPr>
        <w:rFonts w:ascii="SimSun" w:hAnsi="SimSun"/>
        <w:sz w:val="21"/>
        <w:szCs w:val="21"/>
      </w:rPr>
      <w:fldChar w:fldCharType="begin"/>
    </w:r>
    <w:r w:rsidR="00D07C78" w:rsidRPr="0028441C">
      <w:rPr>
        <w:rFonts w:ascii="SimSun" w:hAnsi="SimSun"/>
        <w:sz w:val="21"/>
        <w:szCs w:val="21"/>
      </w:rPr>
      <w:instrText xml:space="preserve"> PAGE  \* MERGEFORMAT </w:instrText>
    </w:r>
    <w:r w:rsidR="00D07C78" w:rsidRPr="0028441C">
      <w:rPr>
        <w:rFonts w:ascii="SimSun" w:hAnsi="SimSun"/>
        <w:sz w:val="21"/>
        <w:szCs w:val="21"/>
      </w:rPr>
      <w:fldChar w:fldCharType="separate"/>
    </w:r>
    <w:r w:rsidR="009F1683">
      <w:rPr>
        <w:rFonts w:ascii="SimSun" w:hAnsi="SimSun"/>
        <w:noProof/>
        <w:sz w:val="21"/>
        <w:szCs w:val="21"/>
      </w:rPr>
      <w:t>3</w:t>
    </w:r>
    <w:r w:rsidR="00D07C78" w:rsidRPr="0028441C">
      <w:rPr>
        <w:rFonts w:ascii="SimSun" w:hAnsi="SimSun"/>
        <w:sz w:val="21"/>
        <w:szCs w:val="21"/>
      </w:rPr>
      <w:fldChar w:fldCharType="end"/>
    </w:r>
    <w:r w:rsidRPr="0028441C">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683" w:rsidRDefault="009F1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AA76F7"/>
    <w:multiLevelType w:val="hybridMultilevel"/>
    <w:tmpl w:val="9B360E88"/>
    <w:lvl w:ilvl="0" w:tplc="9F74CECA">
      <w:start w:val="1"/>
      <w:numFmt w:val="lowerLetter"/>
      <w:lvlText w:val="%1)"/>
      <w:lvlJc w:val="left"/>
      <w:pPr>
        <w:ind w:left="1137" w:hanging="57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4801E40"/>
    <w:multiLevelType w:val="hybridMultilevel"/>
    <w:tmpl w:val="72745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1593C02"/>
    <w:multiLevelType w:val="hybridMultilevel"/>
    <w:tmpl w:val="760C2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E3345"/>
    <w:multiLevelType w:val="hybridMultilevel"/>
    <w:tmpl w:val="06C4101A"/>
    <w:lvl w:ilvl="0" w:tplc="649E896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0"/>
  </w:num>
  <w:num w:numId="4">
    <w:abstractNumId w:val="9"/>
  </w:num>
  <w:num w:numId="5">
    <w:abstractNumId w:val="2"/>
  </w:num>
  <w:num w:numId="6">
    <w:abstractNumId w:val="5"/>
  </w:num>
  <w:num w:numId="7">
    <w:abstractNumId w:val="3"/>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89F"/>
    <w:rsid w:val="0004220D"/>
    <w:rsid w:val="00043CAA"/>
    <w:rsid w:val="00056816"/>
    <w:rsid w:val="00074A8D"/>
    <w:rsid w:val="00075432"/>
    <w:rsid w:val="000968ED"/>
    <w:rsid w:val="000A3D97"/>
    <w:rsid w:val="000F5E56"/>
    <w:rsid w:val="001362EE"/>
    <w:rsid w:val="001647D5"/>
    <w:rsid w:val="00171112"/>
    <w:rsid w:val="001832A6"/>
    <w:rsid w:val="001D4107"/>
    <w:rsid w:val="001F5900"/>
    <w:rsid w:val="00203D24"/>
    <w:rsid w:val="0021217E"/>
    <w:rsid w:val="002326AB"/>
    <w:rsid w:val="00243430"/>
    <w:rsid w:val="00257A89"/>
    <w:rsid w:val="002634C4"/>
    <w:rsid w:val="0028441C"/>
    <w:rsid w:val="002928D3"/>
    <w:rsid w:val="002F1FE6"/>
    <w:rsid w:val="002F4E68"/>
    <w:rsid w:val="00312F7F"/>
    <w:rsid w:val="00313421"/>
    <w:rsid w:val="003332E1"/>
    <w:rsid w:val="00361450"/>
    <w:rsid w:val="003673CF"/>
    <w:rsid w:val="003845C1"/>
    <w:rsid w:val="003A47D5"/>
    <w:rsid w:val="003A6F89"/>
    <w:rsid w:val="003B38C1"/>
    <w:rsid w:val="003C34E9"/>
    <w:rsid w:val="00423E3E"/>
    <w:rsid w:val="00427AF4"/>
    <w:rsid w:val="00446147"/>
    <w:rsid w:val="004647DA"/>
    <w:rsid w:val="00474062"/>
    <w:rsid w:val="00477D6B"/>
    <w:rsid w:val="00493C24"/>
    <w:rsid w:val="004B578F"/>
    <w:rsid w:val="005019FF"/>
    <w:rsid w:val="0052512E"/>
    <w:rsid w:val="0053057A"/>
    <w:rsid w:val="00556076"/>
    <w:rsid w:val="00560A29"/>
    <w:rsid w:val="00565E04"/>
    <w:rsid w:val="00592308"/>
    <w:rsid w:val="005C6649"/>
    <w:rsid w:val="00605827"/>
    <w:rsid w:val="00646050"/>
    <w:rsid w:val="006713CA"/>
    <w:rsid w:val="00676C5C"/>
    <w:rsid w:val="006B5434"/>
    <w:rsid w:val="00720EFD"/>
    <w:rsid w:val="00783BC4"/>
    <w:rsid w:val="007854AF"/>
    <w:rsid w:val="00793A7C"/>
    <w:rsid w:val="00794FF6"/>
    <w:rsid w:val="007A398A"/>
    <w:rsid w:val="007C05C1"/>
    <w:rsid w:val="007D1613"/>
    <w:rsid w:val="007D1F15"/>
    <w:rsid w:val="007D639F"/>
    <w:rsid w:val="007E4C0E"/>
    <w:rsid w:val="007F0779"/>
    <w:rsid w:val="00800299"/>
    <w:rsid w:val="00855B87"/>
    <w:rsid w:val="008A134B"/>
    <w:rsid w:val="008B2CC1"/>
    <w:rsid w:val="008B60B2"/>
    <w:rsid w:val="0090731E"/>
    <w:rsid w:val="00916EE2"/>
    <w:rsid w:val="00966A22"/>
    <w:rsid w:val="0096722F"/>
    <w:rsid w:val="00980843"/>
    <w:rsid w:val="009D504C"/>
    <w:rsid w:val="009E2791"/>
    <w:rsid w:val="009E3F6F"/>
    <w:rsid w:val="009F1683"/>
    <w:rsid w:val="009F2324"/>
    <w:rsid w:val="009F499F"/>
    <w:rsid w:val="00A37342"/>
    <w:rsid w:val="00A42DAF"/>
    <w:rsid w:val="00A45BD8"/>
    <w:rsid w:val="00A71DE6"/>
    <w:rsid w:val="00A869B7"/>
    <w:rsid w:val="00AC205C"/>
    <w:rsid w:val="00AD4715"/>
    <w:rsid w:val="00AF0A6B"/>
    <w:rsid w:val="00B05A69"/>
    <w:rsid w:val="00B42C19"/>
    <w:rsid w:val="00B75281"/>
    <w:rsid w:val="00B92F1F"/>
    <w:rsid w:val="00B9734B"/>
    <w:rsid w:val="00BA30E2"/>
    <w:rsid w:val="00BD189F"/>
    <w:rsid w:val="00BD376A"/>
    <w:rsid w:val="00C11BFE"/>
    <w:rsid w:val="00C24B53"/>
    <w:rsid w:val="00C5068F"/>
    <w:rsid w:val="00C86D74"/>
    <w:rsid w:val="00CD04F1"/>
    <w:rsid w:val="00CE1A67"/>
    <w:rsid w:val="00CE3BC1"/>
    <w:rsid w:val="00CF649C"/>
    <w:rsid w:val="00CF681A"/>
    <w:rsid w:val="00D07C78"/>
    <w:rsid w:val="00D45252"/>
    <w:rsid w:val="00D71B4D"/>
    <w:rsid w:val="00D93D55"/>
    <w:rsid w:val="00DB29C8"/>
    <w:rsid w:val="00DC49C1"/>
    <w:rsid w:val="00DD7B7F"/>
    <w:rsid w:val="00E06951"/>
    <w:rsid w:val="00E15015"/>
    <w:rsid w:val="00E335FE"/>
    <w:rsid w:val="00EA7D6E"/>
    <w:rsid w:val="00EB2F76"/>
    <w:rsid w:val="00EC4E49"/>
    <w:rsid w:val="00ED77FB"/>
    <w:rsid w:val="00EE45FA"/>
    <w:rsid w:val="00EE5FB8"/>
    <w:rsid w:val="00EF73E5"/>
    <w:rsid w:val="00EF7815"/>
    <w:rsid w:val="00EF7A2C"/>
    <w:rsid w:val="00F043DE"/>
    <w:rsid w:val="00F66152"/>
    <w:rsid w:val="00F9165B"/>
    <w:rsid w:val="00FB64D7"/>
    <w:rsid w:val="00FC482F"/>
    <w:rsid w:val="00FD680D"/>
    <w:rsid w:val="00FE28C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22ACAF89-7F5B-4469-8740-0FEB67B1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E28C2"/>
    <w:pPr>
      <w:ind w:left="720"/>
      <w:contextualSpacing/>
    </w:pPr>
  </w:style>
  <w:style w:type="paragraph" w:styleId="BalloonText">
    <w:name w:val="Balloon Text"/>
    <w:basedOn w:val="Normal"/>
    <w:link w:val="BalloonTextChar"/>
    <w:semiHidden/>
    <w:unhideWhenUsed/>
    <w:rsid w:val="00A71DE6"/>
    <w:rPr>
      <w:rFonts w:ascii="Segoe UI" w:hAnsi="Segoe UI" w:cs="Segoe UI"/>
      <w:sz w:val="18"/>
      <w:szCs w:val="18"/>
    </w:rPr>
  </w:style>
  <w:style w:type="character" w:customStyle="1" w:styleId="BalloonTextChar">
    <w:name w:val="Balloon Text Char"/>
    <w:basedOn w:val="DefaultParagraphFont"/>
    <w:link w:val="BalloonText"/>
    <w:semiHidden/>
    <w:rsid w:val="00A71DE6"/>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6CEC3-E7B2-4EBC-9CB3-F660A40E2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1142</Characters>
  <Application>Microsoft Office Word</Application>
  <DocSecurity>4</DocSecurity>
  <Lines>68</Lines>
  <Paragraphs>57</Paragraphs>
  <ScaleCrop>false</ScaleCrop>
  <HeadingPairs>
    <vt:vector size="2" baseType="variant">
      <vt:variant>
        <vt:lpstr>Title</vt:lpstr>
      </vt:variant>
      <vt:variant>
        <vt:i4>1</vt:i4>
      </vt:variant>
    </vt:vector>
  </HeadingPairs>
  <TitlesOfParts>
    <vt:vector size="1" baseType="lpstr">
      <vt:lpstr>CDIP/30/1 PROV. 2</vt:lpstr>
    </vt:vector>
  </TitlesOfParts>
  <Company>WIPO</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CDIP/30/1 PROV. 2</dc:title>
  <dc:subject>议程草案</dc:subject>
  <dc:creator>ESTEVES DOS SANTOS Anabela</dc:creator>
  <cp:keywords>FOR OFFICIAL USE ONLY</cp:keywords>
  <cp:lastModifiedBy>PANAKAL Joseph Lazar</cp:lastModifiedBy>
  <cp:revision>2</cp:revision>
  <cp:lastPrinted>2022-11-30T14:58:00Z</cp:lastPrinted>
  <dcterms:created xsi:type="dcterms:W3CDTF">2023-03-23T16:13:00Z</dcterms:created>
  <dcterms:modified xsi:type="dcterms:W3CDTF">2023-03-23T16:13:00Z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b8dfa406-a090-4ed2-981d-b7890fa947c6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