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9C2B8" w14:textId="77777777" w:rsidR="0011229E" w:rsidRDefault="007E7D3C" w:rsidP="00007526">
      <w:pPr>
        <w:jc w:val="center"/>
        <w:rPr>
          <w:rFonts w:ascii="SimSun" w:eastAsia="SimSun" w:hAnsi="SimSun" w:cs="Courier New"/>
          <w:b/>
          <w:bCs/>
          <w:sz w:val="24"/>
          <w:szCs w:val="24"/>
          <w:lang w:eastAsia="zh-CN"/>
        </w:rPr>
      </w:pPr>
      <w:bookmarkStart w:id="0" w:name="_GoBack"/>
      <w:bookmarkEnd w:id="0"/>
      <w:r w:rsidRPr="0011229E">
        <w:rPr>
          <w:rFonts w:ascii="SimSun" w:eastAsia="SimSun" w:hAnsi="SimSun" w:cs="Courier New" w:hint="eastAsia"/>
          <w:b/>
          <w:bCs/>
          <w:sz w:val="24"/>
          <w:szCs w:val="24"/>
          <w:lang w:eastAsia="zh-CN"/>
        </w:rPr>
        <w:t>肯尼亚版权委员会</w:t>
      </w:r>
      <w:r w:rsidR="0011229E" w:rsidRPr="0011229E">
        <w:rPr>
          <w:rFonts w:ascii="SimSun" w:eastAsia="SimSun" w:hAnsi="SimSun" w:cs="Courier New" w:hint="eastAsia"/>
          <w:b/>
          <w:bCs/>
          <w:sz w:val="24"/>
          <w:szCs w:val="24"/>
          <w:lang w:eastAsia="zh-CN"/>
        </w:rPr>
        <w:t>（K</w:t>
      </w:r>
      <w:r w:rsidR="0011229E" w:rsidRPr="0011229E">
        <w:rPr>
          <w:rFonts w:ascii="SimSun" w:eastAsia="SimSun" w:hAnsi="SimSun" w:cs="Courier New"/>
          <w:b/>
          <w:bCs/>
          <w:sz w:val="24"/>
          <w:szCs w:val="24"/>
          <w:lang w:eastAsia="zh-CN"/>
        </w:rPr>
        <w:t>ECOBO</w:t>
      </w:r>
      <w:r w:rsidR="0011229E" w:rsidRPr="0011229E">
        <w:rPr>
          <w:rFonts w:ascii="SimSun" w:eastAsia="SimSun" w:hAnsi="SimSun" w:cs="Courier New" w:hint="eastAsia"/>
          <w:b/>
          <w:bCs/>
          <w:sz w:val="24"/>
          <w:szCs w:val="24"/>
          <w:lang w:eastAsia="zh-CN"/>
        </w:rPr>
        <w:t>）</w:t>
      </w:r>
      <w:r w:rsidRPr="0011229E">
        <w:rPr>
          <w:rFonts w:ascii="SimSun" w:eastAsia="SimSun" w:hAnsi="SimSun" w:cs="Courier New" w:hint="eastAsia"/>
          <w:b/>
          <w:bCs/>
          <w:sz w:val="24"/>
          <w:szCs w:val="24"/>
          <w:lang w:eastAsia="zh-CN"/>
        </w:rPr>
        <w:t>向世界知识产权组织（产权组织）秘书处提交的</w:t>
      </w:r>
    </w:p>
    <w:p w14:paraId="5ABEB957" w14:textId="77777777" w:rsidR="0011229E" w:rsidRDefault="009121FE" w:rsidP="00007526">
      <w:pPr>
        <w:jc w:val="center"/>
        <w:rPr>
          <w:rFonts w:ascii="SimSun" w:eastAsia="SimSun" w:hAnsi="SimSun" w:cs="Courier New"/>
          <w:b/>
          <w:bCs/>
          <w:sz w:val="24"/>
          <w:szCs w:val="24"/>
          <w:lang w:eastAsia="zh-CN"/>
        </w:rPr>
      </w:pPr>
      <w:r w:rsidRPr="0011229E">
        <w:rPr>
          <w:rFonts w:ascii="SimSun" w:eastAsia="SimSun" w:hAnsi="SimSun" w:cs="Courier New" w:hint="eastAsia"/>
          <w:b/>
          <w:bCs/>
          <w:sz w:val="24"/>
          <w:szCs w:val="24"/>
          <w:lang w:eastAsia="zh-CN"/>
        </w:rPr>
        <w:t>关于在2</w:t>
      </w:r>
      <w:r w:rsidRPr="0011229E">
        <w:rPr>
          <w:rFonts w:ascii="SimSun" w:eastAsia="SimSun" w:hAnsi="SimSun" w:cs="Courier New"/>
          <w:b/>
          <w:bCs/>
          <w:sz w:val="24"/>
          <w:szCs w:val="24"/>
          <w:lang w:eastAsia="zh-CN"/>
        </w:rPr>
        <w:t>022</w:t>
      </w:r>
      <w:r w:rsidRPr="0011229E">
        <w:rPr>
          <w:rFonts w:ascii="SimSun" w:eastAsia="SimSun" w:hAnsi="SimSun" w:cs="Courier New" w:hint="eastAsia"/>
          <w:b/>
          <w:bCs/>
          <w:sz w:val="24"/>
          <w:szCs w:val="24"/>
          <w:lang w:eastAsia="zh-CN"/>
        </w:rPr>
        <w:t>年5月1</w:t>
      </w:r>
      <w:r w:rsidRPr="0011229E">
        <w:rPr>
          <w:rFonts w:ascii="SimSun" w:eastAsia="SimSun" w:hAnsi="SimSun" w:cs="Courier New"/>
          <w:b/>
          <w:bCs/>
          <w:sz w:val="24"/>
          <w:szCs w:val="24"/>
          <w:lang w:eastAsia="zh-CN"/>
        </w:rPr>
        <w:t>7</w:t>
      </w:r>
      <w:r w:rsidRPr="0011229E">
        <w:rPr>
          <w:rFonts w:ascii="SimSun" w:eastAsia="SimSun" w:hAnsi="SimSun" w:cs="Courier New" w:hint="eastAsia"/>
          <w:b/>
          <w:bCs/>
          <w:sz w:val="24"/>
          <w:szCs w:val="24"/>
          <w:lang w:eastAsia="zh-CN"/>
        </w:rPr>
        <w:t>日第2</w:t>
      </w:r>
      <w:r w:rsidRPr="0011229E">
        <w:rPr>
          <w:rFonts w:ascii="SimSun" w:eastAsia="SimSun" w:hAnsi="SimSun" w:cs="Courier New"/>
          <w:b/>
          <w:bCs/>
          <w:sz w:val="24"/>
          <w:szCs w:val="24"/>
          <w:lang w:eastAsia="zh-CN"/>
        </w:rPr>
        <w:t>8</w:t>
      </w:r>
      <w:r w:rsidRPr="0011229E">
        <w:rPr>
          <w:rFonts w:ascii="SimSun" w:eastAsia="SimSun" w:hAnsi="SimSun" w:cs="Courier New" w:hint="eastAsia"/>
          <w:b/>
          <w:bCs/>
          <w:sz w:val="24"/>
          <w:szCs w:val="24"/>
          <w:lang w:eastAsia="zh-CN"/>
        </w:rPr>
        <w:t>届C</w:t>
      </w:r>
      <w:r w:rsidRPr="0011229E">
        <w:rPr>
          <w:rFonts w:ascii="SimSun" w:eastAsia="SimSun" w:hAnsi="SimSun" w:cs="Courier New"/>
          <w:b/>
          <w:bCs/>
          <w:sz w:val="24"/>
          <w:szCs w:val="24"/>
          <w:lang w:eastAsia="zh-CN"/>
        </w:rPr>
        <w:t>DIP</w:t>
      </w:r>
      <w:r w:rsidRPr="0011229E">
        <w:rPr>
          <w:rFonts w:ascii="SimSun" w:eastAsia="SimSun" w:hAnsi="SimSun" w:cs="Courier New" w:hint="eastAsia"/>
          <w:b/>
          <w:bCs/>
          <w:sz w:val="24"/>
          <w:szCs w:val="24"/>
          <w:lang w:eastAsia="zh-CN"/>
        </w:rPr>
        <w:t>会议期间</w:t>
      </w:r>
      <w:r w:rsidR="0011229E">
        <w:rPr>
          <w:rFonts w:ascii="SimSun" w:eastAsia="SimSun" w:hAnsi="SimSun" w:cs="Courier New" w:hint="eastAsia"/>
          <w:b/>
          <w:bCs/>
          <w:sz w:val="24"/>
          <w:szCs w:val="24"/>
          <w:lang w:eastAsia="zh-CN"/>
        </w:rPr>
        <w:t>介绍</w:t>
      </w:r>
      <w:r w:rsidRPr="0011229E">
        <w:rPr>
          <w:rFonts w:ascii="SimSun" w:eastAsia="SimSun" w:hAnsi="SimSun" w:cs="Courier New" w:hint="eastAsia"/>
          <w:b/>
          <w:bCs/>
          <w:sz w:val="24"/>
          <w:szCs w:val="24"/>
          <w:lang w:eastAsia="zh-CN"/>
        </w:rPr>
        <w:t>的</w:t>
      </w:r>
    </w:p>
    <w:p w14:paraId="6C138EDC" w14:textId="44B1A006" w:rsidR="00364E65" w:rsidRPr="00DA3726" w:rsidRDefault="009121FE" w:rsidP="00007526">
      <w:pPr>
        <w:jc w:val="center"/>
        <w:rPr>
          <w:rFonts w:ascii="Courier New" w:hAnsi="Courier New" w:cs="Courier New"/>
          <w:b/>
          <w:bCs/>
          <w:sz w:val="24"/>
          <w:szCs w:val="24"/>
          <w:lang w:eastAsia="zh-CN"/>
        </w:rPr>
      </w:pPr>
      <w:r w:rsidRPr="0011229E">
        <w:rPr>
          <w:rFonts w:ascii="SimSun" w:eastAsia="SimSun" w:hAnsi="SimSun" w:cs="Courier New" w:hint="eastAsia"/>
          <w:b/>
          <w:bCs/>
          <w:sz w:val="24"/>
          <w:szCs w:val="24"/>
          <w:lang w:eastAsia="zh-CN"/>
        </w:rPr>
        <w:t>产权组织C</w:t>
      </w:r>
      <w:r w:rsidRPr="0011229E">
        <w:rPr>
          <w:rFonts w:ascii="SimSun" w:eastAsia="SimSun" w:hAnsi="SimSun" w:cs="Courier New"/>
          <w:b/>
          <w:bCs/>
          <w:sz w:val="24"/>
          <w:szCs w:val="24"/>
          <w:lang w:eastAsia="zh-CN"/>
        </w:rPr>
        <w:t>DIP</w:t>
      </w:r>
      <w:r w:rsidRPr="0011229E">
        <w:rPr>
          <w:rFonts w:ascii="SimSun" w:eastAsia="SimSun" w:hAnsi="SimSun" w:cs="Courier New" w:hint="eastAsia"/>
          <w:b/>
          <w:bCs/>
          <w:sz w:val="24"/>
          <w:szCs w:val="24"/>
          <w:lang w:eastAsia="zh-CN"/>
        </w:rPr>
        <w:t>项目</w:t>
      </w:r>
      <w:r w:rsidR="009227EC" w:rsidRPr="0011229E">
        <w:rPr>
          <w:rFonts w:ascii="SimSun" w:eastAsia="SimSun" w:hAnsi="SimSun" w:cs="Courier New" w:hint="eastAsia"/>
          <w:b/>
          <w:bCs/>
          <w:sz w:val="24"/>
          <w:szCs w:val="24"/>
          <w:lang w:eastAsia="zh-CN"/>
        </w:rPr>
        <w:t>软件部门运用知识产权的书面说明</w:t>
      </w:r>
    </w:p>
    <w:p w14:paraId="42689938" w14:textId="77777777" w:rsidR="00367066" w:rsidRPr="00DA3726" w:rsidRDefault="00367066" w:rsidP="00007526">
      <w:pPr>
        <w:jc w:val="center"/>
        <w:rPr>
          <w:rFonts w:ascii="Courier New" w:hAnsi="Courier New" w:cs="Courier New"/>
          <w:b/>
          <w:bCs/>
          <w:sz w:val="24"/>
          <w:szCs w:val="24"/>
          <w:lang w:eastAsia="zh-CN"/>
        </w:rPr>
      </w:pPr>
    </w:p>
    <w:p w14:paraId="06BB1276" w14:textId="27D733EB" w:rsidR="007D124D" w:rsidRPr="00DA3726" w:rsidRDefault="009227EC" w:rsidP="00EB439F">
      <w:pPr>
        <w:jc w:val="both"/>
        <w:rPr>
          <w:rFonts w:ascii="Courier New" w:hAnsi="Courier New" w:cs="Courier New"/>
          <w:b/>
          <w:bCs/>
          <w:sz w:val="24"/>
          <w:szCs w:val="24"/>
          <w:lang w:eastAsia="zh-CN"/>
        </w:rPr>
      </w:pPr>
      <w:r w:rsidRPr="00DA3726">
        <w:rPr>
          <w:rFonts w:ascii="Courier New" w:hAnsi="Courier New" w:cs="Courier New" w:hint="eastAsia"/>
          <w:b/>
          <w:bCs/>
          <w:sz w:val="24"/>
          <w:szCs w:val="24"/>
          <w:lang w:eastAsia="zh-CN"/>
        </w:rPr>
        <w:t>导</w:t>
      </w:r>
      <w:r w:rsidR="0011229E" w:rsidRPr="00DA3726">
        <w:rPr>
          <w:rFonts w:ascii="SimSun" w:hAnsi="SimSun" w:hint="eastAsia"/>
          <w:sz w:val="21"/>
          <w:lang w:eastAsia="zh-CN"/>
        </w:rPr>
        <w:t xml:space="preserve">　</w:t>
      </w:r>
      <w:r w:rsidRPr="00DA3726">
        <w:rPr>
          <w:rFonts w:ascii="Courier New" w:hAnsi="Courier New" w:cs="Courier New" w:hint="eastAsia"/>
          <w:b/>
          <w:bCs/>
          <w:sz w:val="24"/>
          <w:szCs w:val="24"/>
          <w:lang w:eastAsia="zh-CN"/>
        </w:rPr>
        <w:t>言</w:t>
      </w:r>
    </w:p>
    <w:p w14:paraId="3E2149DE" w14:textId="25DE32ED" w:rsidR="000D29E0" w:rsidRPr="001A59A7" w:rsidRDefault="009227EC" w:rsidP="00EB439F">
      <w:pPr>
        <w:jc w:val="both"/>
        <w:rPr>
          <w:rFonts w:ascii="SimSun" w:eastAsia="SimSun" w:hAnsi="SimSun" w:cs="Courier New"/>
          <w:sz w:val="24"/>
          <w:szCs w:val="24"/>
          <w:lang w:eastAsia="zh-CN"/>
        </w:rPr>
      </w:pPr>
      <w:r w:rsidRPr="001A59A7">
        <w:rPr>
          <w:rFonts w:ascii="SimSun" w:eastAsia="SimSun" w:hAnsi="SimSun" w:cs="Courier New" w:hint="eastAsia"/>
          <w:sz w:val="24"/>
          <w:szCs w:val="24"/>
          <w:lang w:eastAsia="zh-CN"/>
        </w:rPr>
        <w:t>2018年3月14日，产权组织秘书处收到肯尼亚版权委员会提交的题为“</w:t>
      </w:r>
      <w:r w:rsidR="001A59A7">
        <w:rPr>
          <w:rFonts w:ascii="SimSun" w:eastAsia="SimSun" w:hAnsi="SimSun" w:cs="Courier New" w:hint="eastAsia"/>
          <w:sz w:val="24"/>
          <w:szCs w:val="24"/>
          <w:lang w:eastAsia="zh-CN"/>
        </w:rPr>
        <w:t>加强非洲国家软件部门对知识产权的运用</w:t>
      </w:r>
      <w:r w:rsidRPr="001A59A7">
        <w:rPr>
          <w:rFonts w:ascii="SimSun" w:eastAsia="SimSun" w:hAnsi="SimSun" w:cs="Courier New" w:hint="eastAsia"/>
          <w:sz w:val="24"/>
          <w:szCs w:val="24"/>
          <w:lang w:eastAsia="zh-CN"/>
        </w:rPr>
        <w:t>”</w:t>
      </w:r>
      <w:r w:rsidR="001A59A7">
        <w:rPr>
          <w:rFonts w:ascii="SimSun" w:eastAsia="SimSun" w:hAnsi="SimSun" w:cs="Courier New" w:hint="eastAsia"/>
          <w:sz w:val="24"/>
          <w:szCs w:val="24"/>
          <w:lang w:eastAsia="zh-CN"/>
        </w:rPr>
        <w:t>的</w:t>
      </w:r>
      <w:r w:rsidRPr="001A59A7">
        <w:rPr>
          <w:rFonts w:ascii="SimSun" w:eastAsia="SimSun" w:hAnsi="SimSun" w:cs="Courier New" w:hint="eastAsia"/>
          <w:sz w:val="24"/>
          <w:szCs w:val="24"/>
          <w:lang w:eastAsia="zh-CN"/>
        </w:rPr>
        <w:t>项目提案。该提案可见：</w:t>
      </w:r>
      <w:r w:rsidR="00DA3726" w:rsidRPr="00DA3726">
        <w:fldChar w:fldCharType="begin"/>
      </w:r>
      <w:r w:rsidR="00DA3726" w:rsidRPr="00DA3726">
        <w:rPr>
          <w:lang w:eastAsia="zh-CN"/>
        </w:rPr>
        <w:instrText xml:space="preserve"> HYPERLINK "https://www.wipo.int/edocs/mdocs/mdocs/zh/cdip_21/cdip_21_7.pdf" </w:instrText>
      </w:r>
      <w:r w:rsidR="00DA3726" w:rsidRPr="00DA3726">
        <w:fldChar w:fldCharType="separate"/>
      </w:r>
      <w:r w:rsidR="001A59A7" w:rsidRPr="001A59A7">
        <w:rPr>
          <w:rStyle w:val="Hyperlink"/>
          <w:rFonts w:ascii="SimSun" w:eastAsia="SimSun" w:hAnsi="SimSun" w:cs="Courier New"/>
          <w:sz w:val="24"/>
          <w:szCs w:val="24"/>
          <w:lang w:eastAsia="zh-CN"/>
        </w:rPr>
        <w:t>https://www.wipo.int/edocs/mdocs/mdocs/zh/cdip_21/cdip_21_7.pdf</w:t>
      </w:r>
      <w:r w:rsidR="00DA3726">
        <w:rPr>
          <w:rStyle w:val="Hyperlink"/>
          <w:rFonts w:ascii="SimSun" w:eastAsia="SimSun" w:hAnsi="SimSun" w:cs="Courier New"/>
          <w:sz w:val="24"/>
          <w:szCs w:val="24"/>
          <w:lang w:eastAsia="zh-CN"/>
        </w:rPr>
        <w:fldChar w:fldCharType="end"/>
      </w:r>
      <w:r w:rsidRPr="001A59A7">
        <w:rPr>
          <w:rFonts w:ascii="SimSun" w:eastAsia="SimSun" w:hAnsi="SimSun" w:cs="Courier New" w:hint="eastAsia"/>
          <w:sz w:val="24"/>
          <w:szCs w:val="24"/>
          <w:lang w:eastAsia="zh-CN"/>
        </w:rPr>
        <w:t>。该提案</w:t>
      </w:r>
      <w:r w:rsidR="0011229E">
        <w:rPr>
          <w:rFonts w:ascii="SimSun" w:eastAsia="SimSun" w:hAnsi="SimSun" w:cs="Courier New" w:hint="eastAsia"/>
          <w:sz w:val="24"/>
          <w:szCs w:val="24"/>
          <w:lang w:eastAsia="zh-CN"/>
        </w:rPr>
        <w:t>经过审议后</w:t>
      </w:r>
      <w:r w:rsidRPr="001A59A7">
        <w:rPr>
          <w:rFonts w:ascii="SimSun" w:eastAsia="SimSun" w:hAnsi="SimSun" w:cs="Courier New" w:hint="eastAsia"/>
          <w:sz w:val="24"/>
          <w:szCs w:val="24"/>
          <w:lang w:eastAsia="zh-CN"/>
        </w:rPr>
        <w:t>获得批准，并更改了项目名称以扩大其内容和地理</w:t>
      </w:r>
      <w:r w:rsidR="0011229E">
        <w:rPr>
          <w:rFonts w:ascii="SimSun" w:eastAsia="SimSun" w:hAnsi="SimSun" w:cs="Courier New" w:hint="eastAsia"/>
          <w:sz w:val="24"/>
          <w:szCs w:val="24"/>
          <w:lang w:eastAsia="zh-CN"/>
        </w:rPr>
        <w:t>覆盖</w:t>
      </w:r>
      <w:r w:rsidRPr="001A59A7">
        <w:rPr>
          <w:rFonts w:ascii="SimSun" w:eastAsia="SimSun" w:hAnsi="SimSun" w:cs="Courier New" w:hint="eastAsia"/>
          <w:sz w:val="24"/>
          <w:szCs w:val="24"/>
          <w:lang w:eastAsia="zh-CN"/>
        </w:rPr>
        <w:t>范围。因此，该项目被重新命名为</w:t>
      </w:r>
      <w:r w:rsidR="001A59A7">
        <w:rPr>
          <w:rFonts w:ascii="SimSun" w:eastAsia="SimSun" w:hAnsi="SimSun" w:cs="Courier New" w:hint="eastAsia"/>
          <w:sz w:val="24"/>
          <w:szCs w:val="24"/>
          <w:lang w:eastAsia="zh-CN"/>
        </w:rPr>
        <w:t>“加强</w:t>
      </w:r>
      <w:r w:rsidRPr="001A59A7">
        <w:rPr>
          <w:rFonts w:ascii="SimSun" w:eastAsia="SimSun" w:hAnsi="SimSun" w:cs="Courier New" w:hint="eastAsia"/>
          <w:sz w:val="24"/>
          <w:szCs w:val="24"/>
          <w:lang w:eastAsia="zh-CN"/>
        </w:rPr>
        <w:t>软件部门</w:t>
      </w:r>
      <w:r w:rsidR="001A59A7">
        <w:rPr>
          <w:rFonts w:ascii="SimSun" w:eastAsia="SimSun" w:hAnsi="SimSun" w:cs="Courier New" w:hint="eastAsia"/>
          <w:sz w:val="24"/>
          <w:szCs w:val="24"/>
          <w:lang w:eastAsia="zh-CN"/>
        </w:rPr>
        <w:t>运用</w:t>
      </w:r>
      <w:r w:rsidRPr="001A59A7">
        <w:rPr>
          <w:rFonts w:ascii="SimSun" w:eastAsia="SimSun" w:hAnsi="SimSun" w:cs="Courier New" w:hint="eastAsia"/>
          <w:sz w:val="24"/>
          <w:szCs w:val="24"/>
          <w:lang w:eastAsia="zh-CN"/>
        </w:rPr>
        <w:t>知识产权</w:t>
      </w:r>
      <w:r w:rsidR="001A59A7">
        <w:rPr>
          <w:rFonts w:ascii="SimSun" w:eastAsia="SimSun" w:hAnsi="SimSun" w:cs="Courier New" w:hint="eastAsia"/>
          <w:sz w:val="24"/>
          <w:szCs w:val="24"/>
          <w:lang w:eastAsia="zh-CN"/>
        </w:rPr>
        <w:t>”</w:t>
      </w:r>
      <w:r w:rsidRPr="001A59A7">
        <w:rPr>
          <w:rFonts w:ascii="SimSun" w:eastAsia="SimSun" w:hAnsi="SimSun" w:cs="Courier New" w:hint="eastAsia"/>
          <w:sz w:val="24"/>
          <w:szCs w:val="24"/>
          <w:lang w:eastAsia="zh-CN"/>
        </w:rPr>
        <w:t>。有关这方面的更多信息可</w:t>
      </w:r>
      <w:r w:rsidR="004E742C">
        <w:rPr>
          <w:rFonts w:ascii="SimSun" w:eastAsia="SimSun" w:hAnsi="SimSun" w:cs="Courier New" w:hint="eastAsia"/>
          <w:sz w:val="24"/>
          <w:szCs w:val="24"/>
          <w:lang w:eastAsia="zh-CN"/>
        </w:rPr>
        <w:t>见</w:t>
      </w:r>
      <w:r w:rsidRPr="001A59A7">
        <w:rPr>
          <w:rFonts w:ascii="SimSun" w:eastAsia="SimSun" w:hAnsi="SimSun" w:cs="Courier New" w:hint="eastAsia"/>
          <w:sz w:val="24"/>
          <w:szCs w:val="24"/>
          <w:lang w:eastAsia="zh-CN"/>
        </w:rPr>
        <w:t>：</w:t>
      </w:r>
      <w:r w:rsidR="00DA3726" w:rsidRPr="00DA3726">
        <w:fldChar w:fldCharType="begin"/>
      </w:r>
      <w:r w:rsidR="00DA3726" w:rsidRPr="00DA3726">
        <w:rPr>
          <w:lang w:eastAsia="zh-CN"/>
        </w:rPr>
        <w:instrText xml:space="preserve"> HYPERLINK "https://www.wipo.int/edocs/mdocs/mdocs/zh/cdip_22/cdip_22_8.pdf" </w:instrText>
      </w:r>
      <w:r w:rsidR="00DA3726" w:rsidRPr="00DA3726">
        <w:fldChar w:fldCharType="separate"/>
      </w:r>
      <w:r w:rsidR="004E742C" w:rsidRPr="004E742C">
        <w:rPr>
          <w:rStyle w:val="Hyperlink"/>
          <w:rFonts w:ascii="SimSun" w:eastAsia="SimSun" w:hAnsi="SimSun" w:cs="Courier New"/>
          <w:sz w:val="24"/>
          <w:szCs w:val="24"/>
          <w:lang w:eastAsia="zh-CN"/>
        </w:rPr>
        <w:t>https://www.wipo.int/edocs/mdocs/mdocs/zh/cdip_22/cdip_22_8.pdf</w:t>
      </w:r>
      <w:r w:rsidR="00DA3726">
        <w:rPr>
          <w:rStyle w:val="Hyperlink"/>
          <w:rFonts w:ascii="SimSun" w:eastAsia="SimSun" w:hAnsi="SimSun" w:cs="Courier New"/>
          <w:sz w:val="24"/>
          <w:szCs w:val="24"/>
          <w:lang w:eastAsia="zh-CN"/>
        </w:rPr>
        <w:fldChar w:fldCharType="end"/>
      </w:r>
      <w:r w:rsidRPr="001A59A7">
        <w:rPr>
          <w:rFonts w:ascii="SimSun" w:eastAsia="SimSun" w:hAnsi="SimSun" w:cs="Courier New" w:hint="eastAsia"/>
          <w:sz w:val="24"/>
          <w:szCs w:val="24"/>
          <w:lang w:eastAsia="zh-CN"/>
        </w:rPr>
        <w:t xml:space="preserve">。 </w:t>
      </w:r>
      <w:r w:rsidR="004E742C">
        <w:rPr>
          <w:rFonts w:ascii="SimSun" w:eastAsia="SimSun" w:hAnsi="SimSun" w:cs="Courier New" w:hint="eastAsia"/>
          <w:sz w:val="24"/>
          <w:szCs w:val="24"/>
          <w:lang w:eastAsia="zh-CN"/>
        </w:rPr>
        <w:t>扩大的地理</w:t>
      </w:r>
      <w:r w:rsidR="0011229E">
        <w:rPr>
          <w:rFonts w:ascii="SimSun" w:eastAsia="SimSun" w:hAnsi="SimSun" w:cs="Courier New" w:hint="eastAsia"/>
          <w:sz w:val="24"/>
          <w:szCs w:val="24"/>
          <w:lang w:eastAsia="zh-CN"/>
        </w:rPr>
        <w:t>覆盖</w:t>
      </w:r>
      <w:r w:rsidR="004E742C">
        <w:rPr>
          <w:rFonts w:ascii="SimSun" w:eastAsia="SimSun" w:hAnsi="SimSun" w:cs="Courier New" w:hint="eastAsia"/>
          <w:sz w:val="24"/>
          <w:szCs w:val="24"/>
          <w:lang w:eastAsia="zh-CN"/>
        </w:rPr>
        <w:t>范围使</w:t>
      </w:r>
      <w:r w:rsidRPr="001A59A7">
        <w:rPr>
          <w:rFonts w:ascii="SimSun" w:eastAsia="SimSun" w:hAnsi="SimSun" w:cs="Courier New" w:hint="eastAsia"/>
          <w:sz w:val="24"/>
          <w:szCs w:val="24"/>
          <w:lang w:eastAsia="zh-CN"/>
        </w:rPr>
        <w:t>受益国来自非洲（肯尼亚）、亚洲（菲律宾）和加勒比地区（特立尼达和多巴哥）</w:t>
      </w:r>
      <w:r w:rsidR="004E742C">
        <w:rPr>
          <w:rFonts w:ascii="SimSun" w:eastAsia="SimSun" w:hAnsi="SimSun" w:cs="Courier New" w:hint="eastAsia"/>
          <w:sz w:val="24"/>
          <w:szCs w:val="24"/>
          <w:lang w:eastAsia="zh-CN"/>
        </w:rPr>
        <w:t>。</w:t>
      </w:r>
    </w:p>
    <w:p w14:paraId="4AC21759" w14:textId="1B91744F" w:rsidR="00752C2C" w:rsidRPr="00DA3726" w:rsidRDefault="004E742C" w:rsidP="00EB439F">
      <w:pPr>
        <w:jc w:val="both"/>
        <w:rPr>
          <w:rFonts w:ascii="Courier New" w:hAnsi="Courier New" w:cs="Courier New"/>
          <w:sz w:val="24"/>
          <w:szCs w:val="24"/>
          <w:lang w:eastAsia="zh-CN"/>
        </w:rPr>
      </w:pPr>
      <w:r>
        <w:rPr>
          <w:rFonts w:ascii="SimSun" w:eastAsia="SimSun" w:hAnsi="SimSun" w:cs="Courier New" w:hint="eastAsia"/>
          <w:sz w:val="24"/>
          <w:szCs w:val="24"/>
          <w:lang w:eastAsia="zh-CN"/>
        </w:rPr>
        <w:t>在确定受益国和任命联络点</w:t>
      </w:r>
      <w:r w:rsidRPr="004E742C">
        <w:rPr>
          <w:rFonts w:ascii="SimSun" w:eastAsia="SimSun" w:hAnsi="SimSun" w:cs="Courier New" w:hint="eastAsia"/>
          <w:sz w:val="24"/>
          <w:szCs w:val="24"/>
          <w:lang w:eastAsia="zh-CN"/>
        </w:rPr>
        <w:t>后，项目的下一阶段是进行范围研究。完整的研究报告可见：</w:t>
      </w:r>
      <w:r w:rsidR="00DA3726" w:rsidRPr="00DA3726">
        <w:fldChar w:fldCharType="begin"/>
      </w:r>
      <w:r w:rsidR="00DA3726" w:rsidRPr="00DA3726">
        <w:rPr>
          <w:lang w:eastAsia="zh-CN"/>
        </w:rPr>
        <w:instrText xml:space="preserve"> HYPERLINK "https://www.wipo.int/export/sites/www/ip-development/en/agenda/pdf/scoping_study_mobile_ap</w:instrText>
      </w:r>
      <w:r w:rsidR="00DA3726" w:rsidRPr="00DA3726">
        <w:rPr>
          <w:lang w:eastAsia="zh-CN"/>
        </w:rPr>
        <w:instrText xml:space="preserve">ps.pdf" </w:instrText>
      </w:r>
      <w:r w:rsidR="00DA3726" w:rsidRPr="00DA3726">
        <w:fldChar w:fldCharType="separate"/>
      </w:r>
      <w:r w:rsidRPr="004E742C">
        <w:rPr>
          <w:rStyle w:val="Hyperlink"/>
          <w:rFonts w:ascii="SimSun" w:eastAsia="SimSun" w:hAnsi="SimSun" w:cs="Courier New" w:hint="eastAsia"/>
          <w:sz w:val="24"/>
          <w:szCs w:val="24"/>
          <w:lang w:eastAsia="zh-CN"/>
        </w:rPr>
        <w:t>https://www.wipo.int/export/sites/www/ip-development/en/agenda/pdf/scoping_study_mobile_apps.pdf</w:t>
      </w:r>
      <w:r w:rsidR="00DA3726">
        <w:rPr>
          <w:rStyle w:val="Hyperlink"/>
          <w:rFonts w:ascii="SimSun" w:eastAsia="SimSun" w:hAnsi="SimSun" w:cs="Courier New"/>
          <w:sz w:val="24"/>
          <w:szCs w:val="24"/>
        </w:rPr>
        <w:fldChar w:fldCharType="end"/>
      </w:r>
      <w:r w:rsidRPr="004E742C">
        <w:rPr>
          <w:rFonts w:ascii="SimSun" w:eastAsia="SimSun" w:hAnsi="SimSun" w:cs="Courier New" w:hint="eastAsia"/>
          <w:sz w:val="24"/>
          <w:szCs w:val="24"/>
          <w:lang w:eastAsia="zh-CN"/>
        </w:rPr>
        <w:t>。</w:t>
      </w:r>
      <w:r>
        <w:rPr>
          <w:rFonts w:ascii="SimSun" w:eastAsia="SimSun" w:hAnsi="SimSun" w:cs="Courier New" w:hint="eastAsia"/>
          <w:sz w:val="24"/>
          <w:szCs w:val="24"/>
          <w:lang w:eastAsia="zh-CN"/>
        </w:rPr>
        <w:t>这项研究由伦敦玛丽女王</w:t>
      </w:r>
      <w:r w:rsidRPr="004E742C">
        <w:rPr>
          <w:rFonts w:ascii="SimSun" w:eastAsia="SimSun" w:hAnsi="SimSun" w:cs="Courier New" w:hint="eastAsia"/>
          <w:sz w:val="24"/>
          <w:szCs w:val="24"/>
          <w:lang w:eastAsia="zh-CN"/>
        </w:rPr>
        <w:t>大学的诺姆·谢姆托夫</w:t>
      </w:r>
      <w:r>
        <w:rPr>
          <w:rFonts w:ascii="SimSun" w:eastAsia="SimSun" w:hAnsi="SimSun" w:cs="Courier New" w:hint="eastAsia"/>
          <w:sz w:val="24"/>
          <w:szCs w:val="24"/>
          <w:lang w:eastAsia="zh-CN"/>
        </w:rPr>
        <w:t>博士监督、协调和编写。</w:t>
      </w:r>
    </w:p>
    <w:p w14:paraId="326AB8A3" w14:textId="77777777" w:rsidR="00BA3863" w:rsidRPr="00DA3726" w:rsidRDefault="00BA3863" w:rsidP="00EB439F">
      <w:pPr>
        <w:jc w:val="both"/>
        <w:rPr>
          <w:rFonts w:ascii="Courier New" w:hAnsi="Courier New" w:cs="Courier New"/>
          <w:sz w:val="24"/>
          <w:szCs w:val="24"/>
          <w:lang w:eastAsia="zh-CN"/>
        </w:rPr>
      </w:pPr>
    </w:p>
    <w:p w14:paraId="04717D47" w14:textId="7BF8D74A" w:rsidR="003B17F2" w:rsidRPr="00DA3726" w:rsidRDefault="00A01D88" w:rsidP="00EB439F">
      <w:pPr>
        <w:jc w:val="both"/>
        <w:rPr>
          <w:rFonts w:ascii="Courier New" w:hAnsi="Courier New" w:cs="Courier New"/>
          <w:b/>
          <w:bCs/>
          <w:sz w:val="24"/>
          <w:szCs w:val="24"/>
          <w:lang w:eastAsia="zh-CN"/>
        </w:rPr>
      </w:pPr>
      <w:r w:rsidRPr="00DA3726">
        <w:rPr>
          <w:rFonts w:ascii="Courier New" w:hAnsi="Courier New" w:cs="Courier New" w:hint="eastAsia"/>
          <w:b/>
          <w:bCs/>
          <w:sz w:val="24"/>
          <w:szCs w:val="24"/>
          <w:lang w:eastAsia="zh-CN"/>
        </w:rPr>
        <w:t>可</w:t>
      </w:r>
      <w:r w:rsidR="004E742C" w:rsidRPr="00DA3726">
        <w:rPr>
          <w:rFonts w:ascii="Courier New" w:hAnsi="Courier New" w:cs="Courier New" w:hint="eastAsia"/>
          <w:b/>
          <w:bCs/>
          <w:sz w:val="24"/>
          <w:szCs w:val="24"/>
          <w:lang w:eastAsia="zh-CN"/>
        </w:rPr>
        <w:t>交付成果</w:t>
      </w:r>
    </w:p>
    <w:p w14:paraId="30215C32" w14:textId="2C1C6A8B" w:rsidR="005C261B" w:rsidRPr="00DA3726" w:rsidRDefault="004E742C" w:rsidP="00EB439F">
      <w:pPr>
        <w:jc w:val="both"/>
        <w:rPr>
          <w:rFonts w:ascii="Courier New" w:hAnsi="Courier New" w:cs="Courier New"/>
          <w:sz w:val="24"/>
          <w:szCs w:val="24"/>
          <w:lang w:eastAsia="zh-CN"/>
        </w:rPr>
      </w:pPr>
      <w:r w:rsidRPr="004E742C">
        <w:rPr>
          <w:rFonts w:ascii="SimSun" w:eastAsia="SimSun" w:hAnsi="SimSun" w:cs="Courier New" w:hint="eastAsia"/>
          <w:sz w:val="24"/>
          <w:szCs w:val="24"/>
          <w:lang w:eastAsia="zh-CN"/>
        </w:rPr>
        <w:t>在完成范围研究后，</w:t>
      </w:r>
      <w:r w:rsidR="000E1CD8">
        <w:rPr>
          <w:rFonts w:ascii="SimSun" w:eastAsia="SimSun" w:hAnsi="SimSun" w:cs="Courier New" w:hint="eastAsia"/>
          <w:sz w:val="24"/>
          <w:szCs w:val="24"/>
          <w:lang w:eastAsia="zh-CN"/>
        </w:rPr>
        <w:t>三个受益国的联络点</w:t>
      </w:r>
      <w:r w:rsidRPr="004E742C">
        <w:rPr>
          <w:rFonts w:ascii="SimSun" w:eastAsia="SimSun" w:hAnsi="SimSun" w:cs="Courier New" w:hint="eastAsia"/>
          <w:sz w:val="24"/>
          <w:szCs w:val="24"/>
          <w:lang w:eastAsia="zh-CN"/>
        </w:rPr>
        <w:t>与项目协调人迪米特·甘切夫先生和</w:t>
      </w:r>
      <w:r w:rsidR="000E1CD8" w:rsidRPr="000E1CD8">
        <w:rPr>
          <w:rFonts w:ascii="SimSun" w:eastAsia="SimSun" w:hAnsi="SimSun" w:cs="Courier New" w:hint="eastAsia"/>
          <w:sz w:val="24"/>
          <w:szCs w:val="24"/>
          <w:lang w:eastAsia="zh-CN"/>
        </w:rPr>
        <w:t>诺姆·谢姆托夫</w:t>
      </w:r>
      <w:r w:rsidR="000E1CD8">
        <w:rPr>
          <w:rFonts w:ascii="SimSun" w:eastAsia="SimSun" w:hAnsi="SimSun" w:cs="Courier New" w:hint="eastAsia"/>
          <w:sz w:val="24"/>
          <w:szCs w:val="24"/>
          <w:lang w:eastAsia="zh-CN"/>
        </w:rPr>
        <w:t>博士举行了</w:t>
      </w:r>
      <w:r w:rsidRPr="004E742C">
        <w:rPr>
          <w:rFonts w:ascii="SimSun" w:eastAsia="SimSun" w:hAnsi="SimSun" w:cs="Courier New" w:hint="eastAsia"/>
          <w:sz w:val="24"/>
          <w:szCs w:val="24"/>
          <w:lang w:eastAsia="zh-CN"/>
        </w:rPr>
        <w:t>会议，以规划</w:t>
      </w:r>
      <w:r w:rsidR="000E1CD8">
        <w:rPr>
          <w:rFonts w:ascii="SimSun" w:eastAsia="SimSun" w:hAnsi="SimSun" w:cs="Courier New" w:hint="eastAsia"/>
          <w:sz w:val="24"/>
          <w:szCs w:val="24"/>
          <w:lang w:eastAsia="zh-CN"/>
        </w:rPr>
        <w:t>下一步工作</w:t>
      </w:r>
      <w:r w:rsidR="00A01D88">
        <w:rPr>
          <w:rFonts w:ascii="SimSun" w:eastAsia="SimSun" w:hAnsi="SimSun" w:cs="Courier New" w:hint="eastAsia"/>
          <w:sz w:val="24"/>
          <w:szCs w:val="24"/>
          <w:lang w:eastAsia="zh-CN"/>
        </w:rPr>
        <w:t>。会议商定</w:t>
      </w:r>
      <w:r w:rsidR="000E1CD8">
        <w:rPr>
          <w:rFonts w:ascii="SimSun" w:eastAsia="SimSun" w:hAnsi="SimSun" w:cs="Courier New" w:hint="eastAsia"/>
          <w:sz w:val="24"/>
          <w:szCs w:val="24"/>
          <w:lang w:eastAsia="zh-CN"/>
        </w:rPr>
        <w:t>保持项目的</w:t>
      </w:r>
      <w:r w:rsidR="00A01D88">
        <w:rPr>
          <w:rFonts w:ascii="SimSun" w:eastAsia="SimSun" w:hAnsi="SimSun" w:cs="Courier New" w:hint="eastAsia"/>
          <w:sz w:val="24"/>
          <w:szCs w:val="24"/>
          <w:lang w:eastAsia="zh-CN"/>
        </w:rPr>
        <w:t>可</w:t>
      </w:r>
      <w:r w:rsidRPr="004E742C">
        <w:rPr>
          <w:rFonts w:ascii="SimSun" w:eastAsia="SimSun" w:hAnsi="SimSun" w:cs="Courier New" w:hint="eastAsia"/>
          <w:sz w:val="24"/>
          <w:szCs w:val="24"/>
          <w:lang w:eastAsia="zh-CN"/>
        </w:rPr>
        <w:t>交付成果，具体如下</w:t>
      </w:r>
      <w:r>
        <w:rPr>
          <w:rFonts w:ascii="SimSun" w:eastAsia="SimSun" w:hAnsi="SimSun" w:cs="Courier New" w:hint="eastAsia"/>
          <w:sz w:val="24"/>
          <w:szCs w:val="24"/>
          <w:lang w:eastAsia="zh-CN"/>
        </w:rPr>
        <w:t>：</w:t>
      </w:r>
    </w:p>
    <w:p w14:paraId="3DD1A899" w14:textId="77777777" w:rsidR="00F83769" w:rsidRPr="00DA3726" w:rsidRDefault="00F83769" w:rsidP="00EB439F">
      <w:pPr>
        <w:jc w:val="both"/>
        <w:rPr>
          <w:rFonts w:ascii="Courier New" w:hAnsi="Courier New" w:cs="Courier New"/>
          <w:sz w:val="24"/>
          <w:szCs w:val="24"/>
          <w:lang w:eastAsia="zh-CN"/>
        </w:rPr>
      </w:pPr>
    </w:p>
    <w:p w14:paraId="01AA5990" w14:textId="20860007"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出版和翻译关于知识产权与移动应用的产权组织出版物。</w:t>
      </w:r>
    </w:p>
    <w:p w14:paraId="05789040" w14:textId="0736234E"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对各种与保护移动应用相关的知识产权权利进行类型学研究，包括可能适用的版权、专利、实用新型、商标、外观和设计和商业秘密。</w:t>
      </w:r>
    </w:p>
    <w:p w14:paraId="00A0D2F4" w14:textId="2A51D036"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就知识产权在开发和商业化移动应用中的作用制作培训模块（包括访问第三方信息和使用受第三方保护的客体，以及利用知识产权作为筹资和确保投资的手段）。</w:t>
      </w:r>
    </w:p>
    <w:p w14:paraId="30390AC9" w14:textId="6FF272F2"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制作关于移动应用部门重要合同的培训模块，包括终端用户许可和应用程序开发者协议。</w:t>
      </w:r>
    </w:p>
    <w:p w14:paraId="461FF58F" w14:textId="7DF4E1E3"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与产权组织仲裁与调解中心合作开发关于软件部门仲裁调解的培训模块（其中一项针对移动应用程序开发者和企业，另外一项更高级的课程针对律师和政府官员）。</w:t>
      </w:r>
    </w:p>
    <w:p w14:paraId="011F7824" w14:textId="641E5368"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开展对接志愿援助受益国软件初创企业的资深商业领导者和专业律师的指导计划。</w:t>
      </w:r>
    </w:p>
    <w:p w14:paraId="45A3487C" w14:textId="333C80EC"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lastRenderedPageBreak/>
        <w:t>制作用于项目受益国并可在其他感兴趣的国家复制的知识产权工具箱，包括借助产权组织学院针对软件部门专业人士的远程学习课程。</w:t>
      </w:r>
    </w:p>
    <w:p w14:paraId="0F3CBBC8" w14:textId="1C9BC508" w:rsidR="005C261B" w:rsidRPr="00A01D88" w:rsidRDefault="000E1CD8" w:rsidP="000E1CD8">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在每一个受益国举办两次讲习班（首个讲习班旨在启动与当地利益攸关方的项目；第二个讲习班旨在确认最终可交付成果）。</w:t>
      </w:r>
    </w:p>
    <w:p w14:paraId="27FC8EFF" w14:textId="231AA604" w:rsidR="005C261B" w:rsidRPr="00A01D88" w:rsidRDefault="00A6662D" w:rsidP="00A6662D">
      <w:pPr>
        <w:pStyle w:val="ListParagraph"/>
        <w:numPr>
          <w:ilvl w:val="0"/>
          <w:numId w:val="2"/>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在需要促推上述活动和可交付成果时，与项目受益国举行视频会议。</w:t>
      </w:r>
    </w:p>
    <w:p w14:paraId="1F068DFA" w14:textId="77777777" w:rsidR="005C261B" w:rsidRPr="00DA3726" w:rsidRDefault="005C261B" w:rsidP="00EB439F">
      <w:pPr>
        <w:jc w:val="both"/>
        <w:rPr>
          <w:rFonts w:ascii="Courier New" w:hAnsi="Courier New" w:cs="Courier New"/>
          <w:sz w:val="24"/>
          <w:szCs w:val="24"/>
          <w:lang w:eastAsia="zh-CN"/>
        </w:rPr>
      </w:pPr>
    </w:p>
    <w:p w14:paraId="357D460C" w14:textId="04D4354B" w:rsidR="00174E5D" w:rsidRPr="00A01D88" w:rsidRDefault="00A6662D" w:rsidP="00EB439F">
      <w:p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我们很高兴地报告，99%的</w:t>
      </w:r>
      <w:r w:rsidR="00A01D88" w:rsidRPr="00A01D88">
        <w:rPr>
          <w:rFonts w:ascii="SimSun" w:eastAsia="SimSun" w:hAnsi="SimSun" w:cs="Courier New" w:hint="eastAsia"/>
          <w:sz w:val="24"/>
          <w:szCs w:val="24"/>
          <w:lang w:eastAsia="zh-CN"/>
        </w:rPr>
        <w:t>可</w:t>
      </w:r>
      <w:r w:rsidRPr="00A01D88">
        <w:rPr>
          <w:rFonts w:ascii="SimSun" w:eastAsia="SimSun" w:hAnsi="SimSun" w:cs="Courier New" w:hint="eastAsia"/>
          <w:sz w:val="24"/>
          <w:szCs w:val="24"/>
          <w:lang w:eastAsia="zh-CN"/>
        </w:rPr>
        <w:t>交付成果已成功实现。肯尼亚于2020年1月13日至15日举办了第一次讲习班，以启动该项目。然而，由于</w:t>
      </w:r>
      <w:r w:rsidRPr="00A01D88">
        <w:rPr>
          <w:rFonts w:ascii="SimSun" w:eastAsia="SimSun" w:hAnsi="SimSun" w:cs="Courier New"/>
          <w:sz w:val="24"/>
          <w:szCs w:val="24"/>
          <w:lang w:eastAsia="zh-CN"/>
        </w:rPr>
        <w:t>2019</w:t>
      </w:r>
      <w:r w:rsidRPr="00A01D88">
        <w:rPr>
          <w:rFonts w:ascii="SimSun" w:eastAsia="SimSun" w:hAnsi="SimSun" w:cs="Courier New" w:hint="eastAsia"/>
          <w:sz w:val="24"/>
          <w:szCs w:val="24"/>
          <w:lang w:eastAsia="zh-CN"/>
        </w:rPr>
        <w:t>冠状病毒病大流行的爆发，行动和聚集受到限制，因此不可能举行第二次研讨会（实体</w:t>
      </w:r>
      <w:r w:rsidR="00A01D88" w:rsidRPr="00A01D88">
        <w:rPr>
          <w:rFonts w:ascii="SimSun" w:eastAsia="SimSun" w:hAnsi="SimSun" w:cs="Courier New" w:hint="eastAsia"/>
          <w:sz w:val="24"/>
          <w:szCs w:val="24"/>
          <w:lang w:eastAsia="zh-CN"/>
        </w:rPr>
        <w:t>）来确认</w:t>
      </w:r>
      <w:r w:rsidRPr="00A01D88">
        <w:rPr>
          <w:rFonts w:ascii="SimSun" w:eastAsia="SimSun" w:hAnsi="SimSun" w:cs="Courier New" w:hint="eastAsia"/>
          <w:sz w:val="24"/>
          <w:szCs w:val="24"/>
          <w:lang w:eastAsia="zh-CN"/>
        </w:rPr>
        <w:t>最终</w:t>
      </w:r>
      <w:r w:rsidR="00A01D88" w:rsidRPr="00A01D88">
        <w:rPr>
          <w:rFonts w:ascii="SimSun" w:eastAsia="SimSun" w:hAnsi="SimSun" w:cs="Courier New" w:hint="eastAsia"/>
          <w:sz w:val="24"/>
          <w:szCs w:val="24"/>
          <w:lang w:eastAsia="zh-CN"/>
        </w:rPr>
        <w:t>可</w:t>
      </w:r>
      <w:r w:rsidRPr="00A01D88">
        <w:rPr>
          <w:rFonts w:ascii="SimSun" w:eastAsia="SimSun" w:hAnsi="SimSun" w:cs="Courier New" w:hint="eastAsia"/>
          <w:sz w:val="24"/>
          <w:szCs w:val="24"/>
          <w:lang w:eastAsia="zh-CN"/>
        </w:rPr>
        <w:t>交付成果。然而，这也产生了一线希望，因为</w:t>
      </w:r>
      <w:r w:rsidR="00A01D88" w:rsidRPr="00A01D88">
        <w:rPr>
          <w:rFonts w:ascii="SimSun" w:eastAsia="SimSun" w:hAnsi="SimSun" w:cs="Courier New" w:hint="eastAsia"/>
          <w:sz w:val="24"/>
          <w:szCs w:val="24"/>
          <w:lang w:eastAsia="zh-CN"/>
        </w:rPr>
        <w:t>可以</w:t>
      </w:r>
      <w:r w:rsidRPr="00A01D88">
        <w:rPr>
          <w:rFonts w:ascii="SimSun" w:eastAsia="SimSun" w:hAnsi="SimSun" w:cs="Courier New" w:hint="eastAsia"/>
          <w:sz w:val="24"/>
          <w:szCs w:val="24"/>
          <w:lang w:eastAsia="zh-CN"/>
        </w:rPr>
        <w:t>利用资源来开发在项目伊始没有设想到的其他工具。这些额外的工具包括：</w:t>
      </w:r>
    </w:p>
    <w:p w14:paraId="4DDECAB2" w14:textId="07C6C4A8" w:rsidR="00174E5D" w:rsidRPr="00A01D88" w:rsidRDefault="00A6662D" w:rsidP="00A6662D">
      <w:pPr>
        <w:pStyle w:val="ListParagraph"/>
        <w:numPr>
          <w:ilvl w:val="0"/>
          <w:numId w:val="1"/>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为基于知识产权的移动应用融资的产权组织工具</w:t>
      </w:r>
    </w:p>
    <w:p w14:paraId="2B63BA66" w14:textId="5D1ABD3F" w:rsidR="00042106" w:rsidRPr="00A01D88" w:rsidRDefault="00A6662D" w:rsidP="00A6662D">
      <w:pPr>
        <w:pStyle w:val="ListParagraph"/>
        <w:numPr>
          <w:ilvl w:val="0"/>
          <w:numId w:val="1"/>
        </w:numPr>
        <w:jc w:val="both"/>
        <w:rPr>
          <w:rFonts w:ascii="SimSun" w:eastAsia="SimSun" w:hAnsi="SimSun" w:cs="Courier New"/>
          <w:sz w:val="24"/>
          <w:szCs w:val="24"/>
        </w:rPr>
      </w:pPr>
      <w:proofErr w:type="spellStart"/>
      <w:r w:rsidRPr="00A01D88">
        <w:rPr>
          <w:rFonts w:ascii="SimSun" w:eastAsia="SimSun" w:hAnsi="SimSun" w:cs="Courier New" w:hint="eastAsia"/>
          <w:sz w:val="24"/>
          <w:szCs w:val="24"/>
        </w:rPr>
        <w:t>移动应用的开源</w:t>
      </w:r>
      <w:proofErr w:type="spellEnd"/>
    </w:p>
    <w:p w14:paraId="2399627E" w14:textId="091F8F95" w:rsidR="00EF08FB" w:rsidRPr="00EF08FB" w:rsidRDefault="00A6662D" w:rsidP="00EF08FB">
      <w:pPr>
        <w:pStyle w:val="ListParagraph"/>
        <w:numPr>
          <w:ilvl w:val="0"/>
          <w:numId w:val="1"/>
        </w:numPr>
        <w:jc w:val="both"/>
        <w:rPr>
          <w:rFonts w:ascii="SimSun" w:eastAsia="SimSun" w:hAnsi="SimSun" w:cs="Courier New"/>
          <w:sz w:val="24"/>
          <w:szCs w:val="24"/>
          <w:lang w:eastAsia="zh-CN"/>
        </w:rPr>
      </w:pPr>
      <w:r w:rsidRPr="00A01D88">
        <w:rPr>
          <w:rFonts w:ascii="SimSun" w:eastAsia="SimSun" w:hAnsi="SimSun" w:cs="Courier New" w:hint="eastAsia"/>
          <w:sz w:val="24"/>
          <w:szCs w:val="24"/>
          <w:lang w:eastAsia="zh-CN"/>
        </w:rPr>
        <w:t>移动应用数据保护指南</w:t>
      </w:r>
    </w:p>
    <w:p w14:paraId="54EC12CC" w14:textId="740FF7EF" w:rsidR="0022730D" w:rsidRPr="00DA3726" w:rsidRDefault="00A6662D" w:rsidP="00CD474E">
      <w:pPr>
        <w:jc w:val="both"/>
        <w:rPr>
          <w:rFonts w:ascii="Courier New" w:hAnsi="Courier New" w:cs="Courier New"/>
          <w:sz w:val="24"/>
          <w:szCs w:val="24"/>
          <w:lang w:eastAsia="zh-CN"/>
        </w:rPr>
      </w:pPr>
      <w:r w:rsidRPr="00DA3726">
        <w:rPr>
          <w:rFonts w:ascii="Courier New" w:hAnsi="Courier New" w:cs="Courier New" w:hint="eastAsia"/>
          <w:b/>
          <w:bCs/>
          <w:sz w:val="24"/>
          <w:szCs w:val="24"/>
          <w:lang w:eastAsia="zh-CN"/>
        </w:rPr>
        <w:t>网络研讨会</w:t>
      </w:r>
    </w:p>
    <w:p w14:paraId="70EFA64D" w14:textId="78BF780B" w:rsidR="00BB44D7" w:rsidRPr="00F0373E" w:rsidRDefault="00A6662D" w:rsidP="00EB439F">
      <w:pPr>
        <w:jc w:val="both"/>
        <w:rPr>
          <w:rFonts w:ascii="SimSun" w:eastAsia="SimSun" w:hAnsi="SimSun" w:cs="Courier New"/>
          <w:sz w:val="24"/>
          <w:szCs w:val="24"/>
          <w:lang w:eastAsia="zh-CN"/>
        </w:rPr>
      </w:pPr>
      <w:r w:rsidRPr="00F0373E">
        <w:rPr>
          <w:rFonts w:ascii="SimSun" w:eastAsia="SimSun" w:hAnsi="SimSun" w:cs="Courier New"/>
          <w:sz w:val="24"/>
          <w:szCs w:val="24"/>
          <w:lang w:eastAsia="zh-CN"/>
        </w:rPr>
        <w:t>2021</w:t>
      </w:r>
      <w:r w:rsidRPr="00F0373E">
        <w:rPr>
          <w:rFonts w:ascii="SimSun" w:eastAsia="SimSun" w:hAnsi="SimSun" w:cs="Courier New" w:hint="eastAsia"/>
          <w:sz w:val="24"/>
          <w:szCs w:val="24"/>
          <w:lang w:eastAsia="zh-CN"/>
        </w:rPr>
        <w:t>年</w:t>
      </w:r>
      <w:r w:rsidR="00A01D88" w:rsidRPr="00F0373E">
        <w:rPr>
          <w:rFonts w:ascii="SimSun" w:eastAsia="SimSun" w:hAnsi="SimSun" w:cs="Courier New" w:hint="eastAsia"/>
          <w:sz w:val="24"/>
          <w:szCs w:val="24"/>
          <w:lang w:eastAsia="zh-CN"/>
        </w:rPr>
        <w:t>期间</w:t>
      </w:r>
      <w:r w:rsidRPr="00F0373E">
        <w:rPr>
          <w:rFonts w:ascii="SimSun" w:eastAsia="SimSun" w:hAnsi="SimSun" w:cs="Courier New" w:hint="eastAsia"/>
          <w:sz w:val="24"/>
          <w:szCs w:val="24"/>
          <w:lang w:eastAsia="zh-CN"/>
        </w:rPr>
        <w:t>，肯尼亚版权委员会还与产权组织共同举办了网络研讨会，邀请全球各地的专家</w:t>
      </w:r>
      <w:r w:rsidR="00A01D88" w:rsidRPr="00F0373E">
        <w:rPr>
          <w:rFonts w:ascii="SimSun" w:eastAsia="SimSun" w:hAnsi="SimSun" w:cs="Courier New" w:hint="eastAsia"/>
          <w:sz w:val="24"/>
          <w:szCs w:val="24"/>
          <w:lang w:eastAsia="zh-CN"/>
        </w:rPr>
        <w:t>向软件开发者</w:t>
      </w:r>
      <w:r w:rsidRPr="00F0373E">
        <w:rPr>
          <w:rFonts w:ascii="SimSun" w:eastAsia="SimSun" w:hAnsi="SimSun" w:cs="Courier New" w:hint="eastAsia"/>
          <w:sz w:val="24"/>
          <w:szCs w:val="24"/>
          <w:lang w:eastAsia="zh-CN"/>
        </w:rPr>
        <w:t>和行业利益攸关方发表演讲。第一次网络研讨会于2021年4月22</w:t>
      </w:r>
      <w:r w:rsidR="00256546" w:rsidRPr="00F0373E">
        <w:rPr>
          <w:rFonts w:ascii="SimSun" w:eastAsia="SimSun" w:hAnsi="SimSun" w:cs="Courier New" w:hint="eastAsia"/>
          <w:sz w:val="24"/>
          <w:szCs w:val="24"/>
          <w:lang w:eastAsia="zh-CN"/>
        </w:rPr>
        <w:t>日举行，聚焦于</w:t>
      </w:r>
      <w:r w:rsidR="00A01D88" w:rsidRPr="00F0373E">
        <w:rPr>
          <w:rFonts w:ascii="SimSun" w:eastAsia="SimSun" w:hAnsi="SimSun" w:cs="Courier New" w:hint="eastAsia"/>
          <w:sz w:val="24"/>
          <w:szCs w:val="24"/>
          <w:lang w:eastAsia="zh-CN"/>
        </w:rPr>
        <w:t>软件开发</w:t>
      </w:r>
      <w:r w:rsidRPr="00F0373E">
        <w:rPr>
          <w:rFonts w:ascii="SimSun" w:eastAsia="SimSun" w:hAnsi="SimSun" w:cs="Courier New" w:hint="eastAsia"/>
          <w:sz w:val="24"/>
          <w:szCs w:val="24"/>
          <w:lang w:eastAsia="zh-CN"/>
        </w:rPr>
        <w:t>的关键合同。第二次网络研讨会于2021年6月24</w:t>
      </w:r>
      <w:r w:rsidR="00256546" w:rsidRPr="00F0373E">
        <w:rPr>
          <w:rFonts w:ascii="SimSun" w:eastAsia="SimSun" w:hAnsi="SimSun" w:cs="Courier New" w:hint="eastAsia"/>
          <w:sz w:val="24"/>
          <w:szCs w:val="24"/>
          <w:lang w:eastAsia="zh-CN"/>
        </w:rPr>
        <w:t>日举行，侧重于知识产权在肯尼亚移动应用</w:t>
      </w:r>
      <w:r w:rsidRPr="00F0373E">
        <w:rPr>
          <w:rFonts w:ascii="SimSun" w:eastAsia="SimSun" w:hAnsi="SimSun" w:cs="Courier New" w:hint="eastAsia"/>
          <w:sz w:val="24"/>
          <w:szCs w:val="24"/>
          <w:lang w:eastAsia="zh-CN"/>
        </w:rPr>
        <w:t>开发和商业化中的作用。第三次也是最后一次网络研讨会于2021年9月16</w:t>
      </w:r>
      <w:r w:rsidR="00A01D88" w:rsidRPr="00F0373E">
        <w:rPr>
          <w:rFonts w:ascii="SimSun" w:eastAsia="SimSun" w:hAnsi="SimSun" w:cs="Courier New" w:hint="eastAsia"/>
          <w:sz w:val="24"/>
          <w:szCs w:val="24"/>
          <w:lang w:eastAsia="zh-CN"/>
        </w:rPr>
        <w:t>日举行，重点是在解决软件纠纷中使用替代性争议解决方案。最后一次确认</w:t>
      </w:r>
      <w:r w:rsidRPr="00F0373E">
        <w:rPr>
          <w:rFonts w:ascii="SimSun" w:eastAsia="SimSun" w:hAnsi="SimSun" w:cs="Courier New" w:hint="eastAsia"/>
          <w:sz w:val="24"/>
          <w:szCs w:val="24"/>
          <w:lang w:eastAsia="zh-CN"/>
        </w:rPr>
        <w:t>会议也于2022年1月14</w:t>
      </w:r>
      <w:r w:rsidR="00256546" w:rsidRPr="00F0373E">
        <w:rPr>
          <w:rFonts w:ascii="SimSun" w:eastAsia="SimSun" w:hAnsi="SimSun" w:cs="Courier New" w:hint="eastAsia"/>
          <w:sz w:val="24"/>
          <w:szCs w:val="24"/>
          <w:lang w:eastAsia="zh-CN"/>
        </w:rPr>
        <w:t>日在线举行，联络点</w:t>
      </w:r>
      <w:r w:rsidR="00EF08FB">
        <w:rPr>
          <w:rFonts w:ascii="SimSun" w:eastAsia="SimSun" w:hAnsi="SimSun" w:cs="Courier New" w:hint="eastAsia"/>
          <w:sz w:val="24"/>
          <w:szCs w:val="24"/>
          <w:lang w:eastAsia="zh-CN"/>
        </w:rPr>
        <w:t>在会上对项目作出</w:t>
      </w:r>
      <w:r w:rsidR="00256546" w:rsidRPr="00F0373E">
        <w:rPr>
          <w:rFonts w:ascii="SimSun" w:eastAsia="SimSun" w:hAnsi="SimSun" w:cs="Courier New" w:hint="eastAsia"/>
          <w:sz w:val="24"/>
          <w:szCs w:val="24"/>
          <w:lang w:eastAsia="zh-CN"/>
        </w:rPr>
        <w:t>最终评论。</w:t>
      </w:r>
      <w:r w:rsidRPr="00F0373E">
        <w:rPr>
          <w:rFonts w:ascii="SimSun" w:eastAsia="SimSun" w:hAnsi="SimSun" w:cs="Courier New" w:hint="eastAsia"/>
          <w:sz w:val="24"/>
          <w:szCs w:val="24"/>
          <w:lang w:eastAsia="zh-CN"/>
        </w:rPr>
        <w:t>三个国家的项目受益人也对项目的有用性发表了意见</w:t>
      </w:r>
      <w:r w:rsidR="00256546" w:rsidRPr="00F0373E">
        <w:rPr>
          <w:rFonts w:ascii="SimSun" w:eastAsia="SimSun" w:hAnsi="SimSun" w:cs="Courier New" w:hint="eastAsia"/>
          <w:sz w:val="24"/>
          <w:szCs w:val="24"/>
          <w:lang w:eastAsia="zh-CN"/>
        </w:rPr>
        <w:t>。</w:t>
      </w:r>
    </w:p>
    <w:p w14:paraId="2092AAD0" w14:textId="77777777" w:rsidR="00BA3863" w:rsidRPr="00DA3726" w:rsidRDefault="00BA3863" w:rsidP="00EB439F">
      <w:pPr>
        <w:jc w:val="both"/>
        <w:rPr>
          <w:rFonts w:ascii="Courier New" w:hAnsi="Courier New" w:cs="Courier New"/>
          <w:sz w:val="24"/>
          <w:szCs w:val="24"/>
          <w:lang w:eastAsia="zh-CN"/>
        </w:rPr>
      </w:pPr>
    </w:p>
    <w:p w14:paraId="27940CD8" w14:textId="2A08BD26" w:rsidR="00BB44D7" w:rsidRPr="00DA3726" w:rsidRDefault="00256546" w:rsidP="00EB439F">
      <w:pPr>
        <w:jc w:val="both"/>
        <w:rPr>
          <w:rFonts w:ascii="Courier New" w:hAnsi="Courier New" w:cs="Courier New"/>
          <w:b/>
          <w:bCs/>
          <w:sz w:val="24"/>
          <w:szCs w:val="24"/>
          <w:lang w:eastAsia="zh-CN"/>
        </w:rPr>
      </w:pPr>
      <w:r w:rsidRPr="00DA3726">
        <w:rPr>
          <w:rFonts w:ascii="Courier New" w:hAnsi="Courier New" w:cs="Courier New" w:hint="eastAsia"/>
          <w:b/>
          <w:bCs/>
          <w:sz w:val="24"/>
          <w:szCs w:val="24"/>
          <w:lang w:eastAsia="zh-CN"/>
        </w:rPr>
        <w:t>结</w:t>
      </w:r>
      <w:r w:rsidR="0011229E" w:rsidRPr="00DA3726">
        <w:rPr>
          <w:rFonts w:ascii="SimSun" w:hAnsi="SimSun" w:hint="eastAsia"/>
          <w:sz w:val="21"/>
          <w:lang w:eastAsia="zh-CN"/>
        </w:rPr>
        <w:t xml:space="preserve">　</w:t>
      </w:r>
      <w:r w:rsidRPr="00DA3726">
        <w:rPr>
          <w:rFonts w:ascii="Courier New" w:hAnsi="Courier New" w:cs="Courier New" w:hint="eastAsia"/>
          <w:b/>
          <w:bCs/>
          <w:sz w:val="24"/>
          <w:szCs w:val="24"/>
          <w:lang w:eastAsia="zh-CN"/>
        </w:rPr>
        <w:t>论</w:t>
      </w:r>
    </w:p>
    <w:p w14:paraId="10A9E51C" w14:textId="4E65A46E" w:rsidR="0038063F" w:rsidRPr="00F0373E" w:rsidRDefault="00256546" w:rsidP="00EB439F">
      <w:pPr>
        <w:jc w:val="both"/>
        <w:rPr>
          <w:rFonts w:ascii="SimSun" w:eastAsia="SimSun" w:hAnsi="SimSun" w:cs="Courier New"/>
          <w:sz w:val="24"/>
          <w:szCs w:val="24"/>
          <w:lang w:eastAsia="zh-CN"/>
        </w:rPr>
      </w:pPr>
      <w:r w:rsidRPr="00F0373E">
        <w:rPr>
          <w:rFonts w:ascii="SimSun" w:eastAsia="SimSun" w:hAnsi="SimSun" w:cs="Courier New" w:hint="eastAsia"/>
          <w:sz w:val="24"/>
          <w:szCs w:val="24"/>
          <w:lang w:eastAsia="zh-CN"/>
        </w:rPr>
        <w:t>肯尼亚版权委员会</w:t>
      </w:r>
      <w:r w:rsidR="00A01D88" w:rsidRPr="00F0373E">
        <w:rPr>
          <w:rFonts w:ascii="SimSun" w:eastAsia="SimSun" w:hAnsi="SimSun" w:cs="Courier New" w:hint="eastAsia"/>
          <w:sz w:val="24"/>
          <w:szCs w:val="24"/>
          <w:lang w:eastAsia="zh-CN"/>
        </w:rPr>
        <w:t>乃至</w:t>
      </w:r>
      <w:r w:rsidRPr="00F0373E">
        <w:rPr>
          <w:rFonts w:ascii="SimSun" w:eastAsia="SimSun" w:hAnsi="SimSun" w:cs="Courier New" w:hint="eastAsia"/>
          <w:sz w:val="24"/>
          <w:szCs w:val="24"/>
          <w:lang w:eastAsia="zh-CN"/>
        </w:rPr>
        <w:t>肯尼亚政府非常感谢产权组织</w:t>
      </w:r>
      <w:r w:rsidR="0011229E" w:rsidRPr="00F0373E">
        <w:rPr>
          <w:rFonts w:ascii="SimSun" w:eastAsia="SimSun" w:hAnsi="SimSun" w:cs="Courier New" w:hint="eastAsia"/>
          <w:sz w:val="24"/>
          <w:szCs w:val="24"/>
          <w:lang w:eastAsia="zh-CN"/>
        </w:rPr>
        <w:t>秘书处积极考虑本项目提案</w:t>
      </w:r>
      <w:r w:rsidRPr="00F0373E">
        <w:rPr>
          <w:rFonts w:ascii="SimSun" w:eastAsia="SimSun" w:hAnsi="SimSun" w:cs="Courier New" w:hint="eastAsia"/>
          <w:sz w:val="24"/>
          <w:szCs w:val="24"/>
          <w:lang w:eastAsia="zh-CN"/>
        </w:rPr>
        <w:t>，并在整个项目过程中给予支持。</w:t>
      </w:r>
      <w:r w:rsidR="0011229E" w:rsidRPr="00F0373E">
        <w:rPr>
          <w:rFonts w:ascii="SimSun" w:eastAsia="SimSun" w:hAnsi="SimSun" w:cs="Courier New" w:hint="eastAsia"/>
          <w:sz w:val="24"/>
          <w:szCs w:val="24"/>
          <w:lang w:eastAsia="zh-CN"/>
        </w:rPr>
        <w:t>作为负责培训和提高权利人对版权和知识产权认识的版权管理机构，我们现在获得</w:t>
      </w:r>
      <w:r w:rsidRPr="00F0373E">
        <w:rPr>
          <w:rFonts w:ascii="SimSun" w:eastAsia="SimSun" w:hAnsi="SimSun" w:cs="Courier New" w:hint="eastAsia"/>
          <w:sz w:val="24"/>
          <w:szCs w:val="24"/>
          <w:lang w:eastAsia="zh-CN"/>
        </w:rPr>
        <w:t>了宝贵的信息，</w:t>
      </w:r>
      <w:r w:rsidR="0011229E" w:rsidRPr="00F0373E">
        <w:rPr>
          <w:rFonts w:ascii="SimSun" w:eastAsia="SimSun" w:hAnsi="SimSun" w:cs="Courier New" w:hint="eastAsia"/>
          <w:sz w:val="24"/>
          <w:szCs w:val="24"/>
          <w:lang w:eastAsia="zh-CN"/>
        </w:rPr>
        <w:t>将毫不犹豫地传播这些信息，使软件开发者和公众受益。我们已经为软件开发者举办了一次</w:t>
      </w:r>
      <w:r w:rsidRPr="00F0373E">
        <w:rPr>
          <w:rFonts w:ascii="SimSun" w:eastAsia="SimSun" w:hAnsi="SimSun" w:cs="Courier New" w:hint="eastAsia"/>
          <w:sz w:val="24"/>
          <w:szCs w:val="24"/>
          <w:lang w:eastAsia="zh-CN"/>
        </w:rPr>
        <w:t>实体讲习班，</w:t>
      </w:r>
      <w:r w:rsidR="0011229E" w:rsidRPr="00F0373E">
        <w:rPr>
          <w:rFonts w:ascii="SimSun" w:eastAsia="SimSun" w:hAnsi="SimSun" w:cs="Courier New" w:hint="eastAsia"/>
          <w:sz w:val="24"/>
          <w:szCs w:val="24"/>
          <w:lang w:eastAsia="zh-CN"/>
        </w:rPr>
        <w:t>这些工具对我们非常有用。与在线网络研讨会相比，我们发现实体讲习班</w:t>
      </w:r>
      <w:r w:rsidRPr="00F0373E">
        <w:rPr>
          <w:rFonts w:ascii="SimSun" w:eastAsia="SimSun" w:hAnsi="SimSun" w:cs="Courier New" w:hint="eastAsia"/>
          <w:sz w:val="24"/>
          <w:szCs w:val="24"/>
          <w:lang w:eastAsia="zh-CN"/>
        </w:rPr>
        <w:t>的参与</w:t>
      </w:r>
      <w:r w:rsidR="0011229E" w:rsidRPr="00F0373E">
        <w:rPr>
          <w:rFonts w:ascii="SimSun" w:eastAsia="SimSun" w:hAnsi="SimSun" w:cs="Courier New" w:hint="eastAsia"/>
          <w:sz w:val="24"/>
          <w:szCs w:val="24"/>
          <w:lang w:eastAsia="zh-CN"/>
        </w:rPr>
        <w:t>度更高</w:t>
      </w:r>
      <w:r w:rsidRPr="00F0373E">
        <w:rPr>
          <w:rFonts w:ascii="SimSun" w:eastAsia="SimSun" w:hAnsi="SimSun" w:cs="Courier New" w:hint="eastAsia"/>
          <w:sz w:val="24"/>
          <w:szCs w:val="24"/>
          <w:lang w:eastAsia="zh-CN"/>
        </w:rPr>
        <w:t>、更</w:t>
      </w:r>
      <w:r w:rsidR="0011229E" w:rsidRPr="00F0373E">
        <w:rPr>
          <w:rFonts w:ascii="SimSun" w:eastAsia="SimSun" w:hAnsi="SimSun" w:cs="Courier New" w:hint="eastAsia"/>
          <w:sz w:val="24"/>
          <w:szCs w:val="24"/>
          <w:lang w:eastAsia="zh-CN"/>
        </w:rPr>
        <w:t>加积极</w:t>
      </w:r>
      <w:r w:rsidRPr="00F0373E">
        <w:rPr>
          <w:rFonts w:ascii="SimSun" w:eastAsia="SimSun" w:hAnsi="SimSun" w:cs="Courier New" w:hint="eastAsia"/>
          <w:sz w:val="24"/>
          <w:szCs w:val="24"/>
          <w:lang w:eastAsia="zh-CN"/>
        </w:rPr>
        <w:t>。这</w:t>
      </w:r>
      <w:r w:rsidR="0011229E" w:rsidRPr="00F0373E">
        <w:rPr>
          <w:rFonts w:ascii="SimSun" w:eastAsia="SimSun" w:hAnsi="SimSun" w:cs="Courier New" w:hint="eastAsia"/>
          <w:sz w:val="24"/>
          <w:szCs w:val="24"/>
          <w:lang w:eastAsia="zh-CN"/>
        </w:rPr>
        <w:t>意味着所开发的工具</w:t>
      </w:r>
      <w:r w:rsidR="00F0373E" w:rsidRPr="00F0373E">
        <w:rPr>
          <w:rFonts w:ascii="SimSun" w:eastAsia="SimSun" w:hAnsi="SimSun" w:cs="Courier New" w:hint="eastAsia"/>
          <w:sz w:val="24"/>
          <w:szCs w:val="24"/>
          <w:lang w:eastAsia="zh-CN"/>
        </w:rPr>
        <w:t>今后</w:t>
      </w:r>
      <w:r w:rsidR="0011229E" w:rsidRPr="00F0373E">
        <w:rPr>
          <w:rFonts w:ascii="SimSun" w:eastAsia="SimSun" w:hAnsi="SimSun" w:cs="Courier New" w:hint="eastAsia"/>
          <w:sz w:val="24"/>
          <w:szCs w:val="24"/>
          <w:lang w:eastAsia="zh-CN"/>
        </w:rPr>
        <w:t>将继续</w:t>
      </w:r>
      <w:r w:rsidRPr="00F0373E">
        <w:rPr>
          <w:rFonts w:ascii="SimSun" w:eastAsia="SimSun" w:hAnsi="SimSun" w:cs="Courier New" w:hint="eastAsia"/>
          <w:sz w:val="24"/>
          <w:szCs w:val="24"/>
          <w:lang w:eastAsia="zh-CN"/>
        </w:rPr>
        <w:t>用于</w:t>
      </w:r>
      <w:r w:rsidR="0011229E" w:rsidRPr="00F0373E">
        <w:rPr>
          <w:rFonts w:ascii="SimSun" w:eastAsia="SimSun" w:hAnsi="SimSun" w:cs="Courier New" w:hint="eastAsia"/>
          <w:sz w:val="24"/>
          <w:szCs w:val="24"/>
          <w:lang w:eastAsia="zh-CN"/>
        </w:rPr>
        <w:t>造福该行业</w:t>
      </w:r>
      <w:r w:rsidRPr="00F0373E">
        <w:rPr>
          <w:rFonts w:ascii="SimSun" w:eastAsia="SimSun" w:hAnsi="SimSun" w:cs="Courier New" w:hint="eastAsia"/>
          <w:sz w:val="24"/>
          <w:szCs w:val="24"/>
          <w:lang w:eastAsia="zh-CN"/>
        </w:rPr>
        <w:t>。我们仍然非常感谢并恳请秘书处报告任何后续活动，以确保项目成果的可持续性</w:t>
      </w:r>
      <w:r w:rsidR="0011229E" w:rsidRPr="00F0373E">
        <w:rPr>
          <w:rFonts w:ascii="SimSun" w:eastAsia="SimSun" w:hAnsi="SimSun" w:cs="Courier New" w:hint="eastAsia"/>
          <w:sz w:val="24"/>
          <w:szCs w:val="24"/>
          <w:lang w:eastAsia="zh-CN"/>
        </w:rPr>
        <w:t>。</w:t>
      </w:r>
    </w:p>
    <w:p w14:paraId="56996A02" w14:textId="77777777" w:rsidR="00145D76" w:rsidRPr="00F0373E" w:rsidRDefault="00145D76" w:rsidP="00EB439F">
      <w:pPr>
        <w:jc w:val="both"/>
        <w:rPr>
          <w:rFonts w:ascii="SimSun" w:eastAsia="SimSun" w:hAnsi="SimSun" w:cs="Courier New"/>
          <w:sz w:val="24"/>
          <w:szCs w:val="24"/>
          <w:lang w:eastAsia="zh-CN"/>
        </w:rPr>
      </w:pPr>
    </w:p>
    <w:p w14:paraId="1A1A166E" w14:textId="2AC876F0" w:rsidR="00145D76" w:rsidRPr="00F0373E" w:rsidRDefault="0011229E">
      <w:pPr>
        <w:jc w:val="both"/>
        <w:rPr>
          <w:rFonts w:ascii="SimSun" w:eastAsia="SimSun" w:hAnsi="SimSun" w:cs="Courier New"/>
          <w:sz w:val="24"/>
          <w:szCs w:val="24"/>
        </w:rPr>
      </w:pPr>
      <w:r w:rsidRPr="00F0373E">
        <w:rPr>
          <w:rFonts w:ascii="SimSun" w:eastAsia="SimSun" w:hAnsi="SimSun" w:cs="Courier New" w:hint="eastAsia"/>
          <w:sz w:val="24"/>
          <w:szCs w:val="24"/>
          <w:lang w:eastAsia="zh-CN"/>
        </w:rPr>
        <w:t>谢谢。</w:t>
      </w:r>
    </w:p>
    <w:sectPr w:rsidR="00145D76" w:rsidRPr="00F037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04199" w14:textId="77777777" w:rsidR="00295E99" w:rsidRPr="00DA3726" w:rsidRDefault="00295E99" w:rsidP="00A62820">
      <w:pPr>
        <w:spacing w:after="0" w:line="240" w:lineRule="auto"/>
      </w:pPr>
      <w:r w:rsidRPr="00DA3726">
        <w:separator/>
      </w:r>
    </w:p>
  </w:endnote>
  <w:endnote w:type="continuationSeparator" w:id="0">
    <w:p w14:paraId="5B52A7C9" w14:textId="77777777" w:rsidR="00295E99" w:rsidRPr="00DA3726" w:rsidRDefault="00295E99" w:rsidP="00A62820">
      <w:pPr>
        <w:spacing w:after="0" w:line="240" w:lineRule="auto"/>
      </w:pPr>
      <w:r w:rsidRPr="00DA3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Sim 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altName w:val="Microsoft YaHei"/>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800516"/>
      <w:docPartObj>
        <w:docPartGallery w:val="Page Numbers (Bottom of Page)"/>
        <w:docPartUnique/>
      </w:docPartObj>
    </w:sdtPr>
    <w:sdtEndPr>
      <w:rPr>
        <w:noProof/>
      </w:rPr>
    </w:sdtEndPr>
    <w:sdtContent>
      <w:p w14:paraId="6261F664" w14:textId="6E4239AC" w:rsidR="00A62820" w:rsidRPr="00DA3726" w:rsidRDefault="00A62820">
        <w:pPr>
          <w:pStyle w:val="Footer"/>
          <w:jc w:val="right"/>
        </w:pPr>
        <w:r w:rsidRPr="00DA3726">
          <w:fldChar w:fldCharType="begin"/>
        </w:r>
        <w:r w:rsidRPr="00DA3726">
          <w:instrText xml:space="preserve"> PAGE   \* MERGEFORMAT </w:instrText>
        </w:r>
        <w:r w:rsidRPr="00DA3726">
          <w:fldChar w:fldCharType="separate"/>
        </w:r>
        <w:r w:rsidR="00DA3726">
          <w:rPr>
            <w:noProof/>
          </w:rPr>
          <w:t>2</w:t>
        </w:r>
        <w:r w:rsidRPr="00DA3726">
          <w:rPr>
            <w:noProof/>
          </w:rPr>
          <w:fldChar w:fldCharType="end"/>
        </w:r>
      </w:p>
    </w:sdtContent>
  </w:sdt>
  <w:p w14:paraId="24FA2A87" w14:textId="77777777" w:rsidR="00A62820" w:rsidRPr="00DA3726" w:rsidRDefault="00A62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6773E" w14:textId="77777777" w:rsidR="00295E99" w:rsidRPr="00DA3726" w:rsidRDefault="00295E99" w:rsidP="00A62820">
      <w:pPr>
        <w:spacing w:after="0" w:line="240" w:lineRule="auto"/>
      </w:pPr>
      <w:r w:rsidRPr="00DA3726">
        <w:separator/>
      </w:r>
    </w:p>
  </w:footnote>
  <w:footnote w:type="continuationSeparator" w:id="0">
    <w:p w14:paraId="1BACF09A" w14:textId="77777777" w:rsidR="00295E99" w:rsidRPr="00DA3726" w:rsidRDefault="00295E99" w:rsidP="00A62820">
      <w:pPr>
        <w:spacing w:after="0" w:line="240" w:lineRule="auto"/>
      </w:pPr>
      <w:r w:rsidRPr="00DA372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17276"/>
    <w:multiLevelType w:val="hybridMultilevel"/>
    <w:tmpl w:val="CB1EBDBA"/>
    <w:lvl w:ilvl="0" w:tplc="7742B614">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36106"/>
    <w:multiLevelType w:val="hybridMultilevel"/>
    <w:tmpl w:val="BE88E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7662E"/>
    <w:multiLevelType w:val="hybridMultilevel"/>
    <w:tmpl w:val="84568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E5"/>
    <w:rsid w:val="00001407"/>
    <w:rsid w:val="00007526"/>
    <w:rsid w:val="00012E6B"/>
    <w:rsid w:val="00042106"/>
    <w:rsid w:val="000733E9"/>
    <w:rsid w:val="000D18DF"/>
    <w:rsid w:val="000D29E0"/>
    <w:rsid w:val="000E1CD8"/>
    <w:rsid w:val="00106A25"/>
    <w:rsid w:val="00112241"/>
    <w:rsid w:val="0011229E"/>
    <w:rsid w:val="00143EEC"/>
    <w:rsid w:val="00145D76"/>
    <w:rsid w:val="00164BBD"/>
    <w:rsid w:val="00174E5D"/>
    <w:rsid w:val="00197858"/>
    <w:rsid w:val="001A59A7"/>
    <w:rsid w:val="001B6BD1"/>
    <w:rsid w:val="0022313E"/>
    <w:rsid w:val="0022730D"/>
    <w:rsid w:val="00235681"/>
    <w:rsid w:val="00241D5D"/>
    <w:rsid w:val="00256546"/>
    <w:rsid w:val="00284C18"/>
    <w:rsid w:val="00295E99"/>
    <w:rsid w:val="002F4BF5"/>
    <w:rsid w:val="002F758D"/>
    <w:rsid w:val="00364E65"/>
    <w:rsid w:val="00367066"/>
    <w:rsid w:val="0038063F"/>
    <w:rsid w:val="00387C73"/>
    <w:rsid w:val="00390774"/>
    <w:rsid w:val="003B17F2"/>
    <w:rsid w:val="003B1945"/>
    <w:rsid w:val="003C4867"/>
    <w:rsid w:val="003F1130"/>
    <w:rsid w:val="00450C8B"/>
    <w:rsid w:val="004804AE"/>
    <w:rsid w:val="00481131"/>
    <w:rsid w:val="004C11AC"/>
    <w:rsid w:val="004D6497"/>
    <w:rsid w:val="004E742C"/>
    <w:rsid w:val="0050764E"/>
    <w:rsid w:val="00593E2B"/>
    <w:rsid w:val="005C261B"/>
    <w:rsid w:val="005C3A5E"/>
    <w:rsid w:val="006002BD"/>
    <w:rsid w:val="006506D8"/>
    <w:rsid w:val="00676255"/>
    <w:rsid w:val="0067722A"/>
    <w:rsid w:val="006805E0"/>
    <w:rsid w:val="006D65FA"/>
    <w:rsid w:val="006D6FFE"/>
    <w:rsid w:val="006E4EE7"/>
    <w:rsid w:val="00721DC9"/>
    <w:rsid w:val="00732406"/>
    <w:rsid w:val="00736BC3"/>
    <w:rsid w:val="00752C2C"/>
    <w:rsid w:val="007658E1"/>
    <w:rsid w:val="00765D5C"/>
    <w:rsid w:val="00767C52"/>
    <w:rsid w:val="0077227F"/>
    <w:rsid w:val="007867FB"/>
    <w:rsid w:val="007C61ED"/>
    <w:rsid w:val="007D124D"/>
    <w:rsid w:val="007E7D3C"/>
    <w:rsid w:val="008100FA"/>
    <w:rsid w:val="00842A0C"/>
    <w:rsid w:val="00850D1A"/>
    <w:rsid w:val="0086474E"/>
    <w:rsid w:val="008673C7"/>
    <w:rsid w:val="00873394"/>
    <w:rsid w:val="008870EB"/>
    <w:rsid w:val="00894769"/>
    <w:rsid w:val="008A52EA"/>
    <w:rsid w:val="008B4489"/>
    <w:rsid w:val="009027E3"/>
    <w:rsid w:val="009121FE"/>
    <w:rsid w:val="00921E63"/>
    <w:rsid w:val="009227EC"/>
    <w:rsid w:val="00926592"/>
    <w:rsid w:val="00967202"/>
    <w:rsid w:val="009A3993"/>
    <w:rsid w:val="009A3E7A"/>
    <w:rsid w:val="009C6318"/>
    <w:rsid w:val="009D369A"/>
    <w:rsid w:val="009D7464"/>
    <w:rsid w:val="00A01D88"/>
    <w:rsid w:val="00A62820"/>
    <w:rsid w:val="00A6662D"/>
    <w:rsid w:val="00A878E1"/>
    <w:rsid w:val="00AC706D"/>
    <w:rsid w:val="00B104DC"/>
    <w:rsid w:val="00B157FB"/>
    <w:rsid w:val="00B50DB2"/>
    <w:rsid w:val="00B86823"/>
    <w:rsid w:val="00B904BA"/>
    <w:rsid w:val="00BA3863"/>
    <w:rsid w:val="00BA3F6D"/>
    <w:rsid w:val="00BB42F7"/>
    <w:rsid w:val="00BB44D7"/>
    <w:rsid w:val="00BB717F"/>
    <w:rsid w:val="00BE2E84"/>
    <w:rsid w:val="00BE34E5"/>
    <w:rsid w:val="00BE4A2F"/>
    <w:rsid w:val="00C02084"/>
    <w:rsid w:val="00C04BA9"/>
    <w:rsid w:val="00C54BDF"/>
    <w:rsid w:val="00C61BB2"/>
    <w:rsid w:val="00CA254B"/>
    <w:rsid w:val="00CB5EC5"/>
    <w:rsid w:val="00CD23C5"/>
    <w:rsid w:val="00CD474E"/>
    <w:rsid w:val="00CF0C02"/>
    <w:rsid w:val="00D03D81"/>
    <w:rsid w:val="00D32959"/>
    <w:rsid w:val="00D41910"/>
    <w:rsid w:val="00D754D5"/>
    <w:rsid w:val="00DA2325"/>
    <w:rsid w:val="00DA3726"/>
    <w:rsid w:val="00DC4B24"/>
    <w:rsid w:val="00E0480B"/>
    <w:rsid w:val="00E152C6"/>
    <w:rsid w:val="00E2418D"/>
    <w:rsid w:val="00E42C3E"/>
    <w:rsid w:val="00E526FC"/>
    <w:rsid w:val="00E779B2"/>
    <w:rsid w:val="00EB439F"/>
    <w:rsid w:val="00EE390E"/>
    <w:rsid w:val="00EF08FB"/>
    <w:rsid w:val="00F0373E"/>
    <w:rsid w:val="00F13F12"/>
    <w:rsid w:val="00F375E2"/>
    <w:rsid w:val="00F40A6B"/>
    <w:rsid w:val="00F60D08"/>
    <w:rsid w:val="00F710E1"/>
    <w:rsid w:val="00F73830"/>
    <w:rsid w:val="00F83769"/>
    <w:rsid w:val="00F94DD8"/>
    <w:rsid w:val="00FD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55EF6"/>
  <w15:chartTrackingRefBased/>
  <w15:docId w15:val="{360D24F5-2E7B-4168-A649-DD89DBD2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61B"/>
    <w:rPr>
      <w:color w:val="0563C1" w:themeColor="hyperlink"/>
      <w:u w:val="single"/>
    </w:rPr>
  </w:style>
  <w:style w:type="character" w:customStyle="1" w:styleId="UnresolvedMention">
    <w:name w:val="Unresolved Mention"/>
    <w:basedOn w:val="DefaultParagraphFont"/>
    <w:uiPriority w:val="99"/>
    <w:semiHidden/>
    <w:unhideWhenUsed/>
    <w:rsid w:val="005C261B"/>
    <w:rPr>
      <w:color w:val="605E5C"/>
      <w:shd w:val="clear" w:color="auto" w:fill="E1DFDD"/>
    </w:rPr>
  </w:style>
  <w:style w:type="character" w:styleId="FollowedHyperlink">
    <w:name w:val="FollowedHyperlink"/>
    <w:basedOn w:val="DefaultParagraphFont"/>
    <w:uiPriority w:val="99"/>
    <w:semiHidden/>
    <w:unhideWhenUsed/>
    <w:rsid w:val="005C261B"/>
    <w:rPr>
      <w:color w:val="954F72" w:themeColor="followedHyperlink"/>
      <w:u w:val="single"/>
    </w:rPr>
  </w:style>
  <w:style w:type="paragraph" w:styleId="ListParagraph">
    <w:name w:val="List Paragraph"/>
    <w:basedOn w:val="Normal"/>
    <w:uiPriority w:val="34"/>
    <w:qFormat/>
    <w:rsid w:val="006E4EE7"/>
    <w:pPr>
      <w:ind w:left="720"/>
      <w:contextualSpacing/>
    </w:pPr>
  </w:style>
  <w:style w:type="paragraph" w:styleId="Header">
    <w:name w:val="header"/>
    <w:basedOn w:val="Normal"/>
    <w:link w:val="HeaderChar"/>
    <w:uiPriority w:val="99"/>
    <w:unhideWhenUsed/>
    <w:rsid w:val="00A6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20"/>
    <w:rPr>
      <w:lang w:val="en-GB"/>
    </w:rPr>
  </w:style>
  <w:style w:type="paragraph" w:styleId="Footer">
    <w:name w:val="footer"/>
    <w:basedOn w:val="Normal"/>
    <w:link w:val="FooterChar"/>
    <w:uiPriority w:val="99"/>
    <w:unhideWhenUsed/>
    <w:rsid w:val="00A6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8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995</Words>
  <Characters>1135</Characters>
  <Application>Microsoft Office Word</Application>
  <DocSecurity>0</DocSecurity>
  <Lines>37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Amatika</dc:creator>
  <cp:keywords/>
  <dc:description/>
  <cp:lastModifiedBy>作者</cp:lastModifiedBy>
  <cp:revision>124</cp:revision>
  <dcterms:created xsi:type="dcterms:W3CDTF">2022-05-17T16:48:00Z</dcterms:created>
  <dcterms:modified xsi:type="dcterms:W3CDTF">2022-05-23T19:10:00Z</dcterms:modified>
</cp:coreProperties>
</file>