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95" w:rsidRDefault="00875B95" w:rsidP="00D325D3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  <w:bookmarkStart w:id="0" w:name="_GoBack"/>
      <w:bookmarkEnd w:id="0"/>
    </w:p>
    <w:p w:rsidR="00EA362F" w:rsidRDefault="001E7710" w:rsidP="00875B95">
      <w:pPr>
        <w:bidi w:val="0"/>
        <w:jc w:val="center"/>
        <w:rPr>
          <w:rFonts w:cs="Times New Roman"/>
          <w:b/>
          <w:bCs/>
          <w:sz w:val="24"/>
          <w:szCs w:val="24"/>
          <w:lang w:eastAsia="zh-CN"/>
        </w:rPr>
      </w:pPr>
      <w:r>
        <w:rPr>
          <w:rFonts w:cs="Times New Roman" w:hint="eastAsia"/>
          <w:b/>
          <w:bCs/>
          <w:sz w:val="24"/>
          <w:szCs w:val="24"/>
          <w:lang w:eastAsia="zh-CN"/>
        </w:rPr>
        <w:t>伊朗伊斯兰共和国代表</w:t>
      </w:r>
      <w:r w:rsidR="00FE5525" w:rsidRPr="00FE5525">
        <w:rPr>
          <w:rFonts w:cs="Times New Roman" w:hint="eastAsia"/>
          <w:b/>
          <w:bCs/>
          <w:sz w:val="24"/>
          <w:szCs w:val="24"/>
          <w:lang w:eastAsia="zh-CN"/>
        </w:rPr>
        <w:t>巴赫拉姆</w:t>
      </w:r>
      <w:r w:rsidR="00FE5525">
        <w:rPr>
          <w:rFonts w:cs="Times New Roman" w:hint="eastAsia"/>
          <w:b/>
          <w:bCs/>
          <w:sz w:val="24"/>
          <w:szCs w:val="24"/>
          <w:lang w:eastAsia="zh-CN"/>
        </w:rPr>
        <w:t>·</w:t>
      </w:r>
      <w:proofErr w:type="spellStart"/>
      <w:r w:rsidR="00FE5525">
        <w:rPr>
          <w:rFonts w:cs="Times New Roman" w:hint="eastAsia"/>
          <w:b/>
          <w:bCs/>
          <w:sz w:val="24"/>
          <w:szCs w:val="24"/>
          <w:lang w:eastAsia="fr-CH"/>
        </w:rPr>
        <w:t>海达</w:t>
      </w:r>
      <w:proofErr w:type="spellEnd"/>
      <w:r w:rsidR="00FE5525">
        <w:rPr>
          <w:rFonts w:cs="Times New Roman" w:hint="eastAsia"/>
          <w:b/>
          <w:bCs/>
          <w:sz w:val="24"/>
          <w:szCs w:val="24"/>
          <w:lang w:eastAsia="zh-CN"/>
        </w:rPr>
        <w:t>里</w:t>
      </w:r>
      <w:r w:rsidR="00A65585">
        <w:rPr>
          <w:rFonts w:cs="Times New Roman" w:hint="eastAsia"/>
          <w:b/>
          <w:bCs/>
          <w:sz w:val="24"/>
          <w:szCs w:val="24"/>
          <w:lang w:eastAsia="zh-CN"/>
        </w:rPr>
        <w:t>先生</w:t>
      </w:r>
    </w:p>
    <w:p w:rsidR="005C770F" w:rsidRDefault="00A65585" w:rsidP="001F47D1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  <w:r>
        <w:rPr>
          <w:rFonts w:cs="Times New Roman" w:hint="eastAsia"/>
          <w:b/>
          <w:bCs/>
          <w:sz w:val="24"/>
          <w:szCs w:val="24"/>
          <w:lang w:eastAsia="zh-CN"/>
        </w:rPr>
        <w:t>在</w:t>
      </w:r>
      <w:r w:rsidR="001E7710">
        <w:rPr>
          <w:rFonts w:cs="Times New Roman" w:hint="eastAsia"/>
          <w:b/>
          <w:bCs/>
          <w:sz w:val="24"/>
          <w:szCs w:val="24"/>
          <w:lang w:eastAsia="zh-CN"/>
        </w:rPr>
        <w:t>产权组织发展与知识产权委员会（</w:t>
      </w:r>
      <w:r w:rsidR="001E7710">
        <w:rPr>
          <w:rFonts w:cs="Times New Roman" w:hint="eastAsia"/>
          <w:b/>
          <w:bCs/>
          <w:sz w:val="24"/>
          <w:szCs w:val="24"/>
          <w:lang w:eastAsia="zh-CN"/>
        </w:rPr>
        <w:t>C</w:t>
      </w:r>
      <w:r w:rsidR="001E7710">
        <w:rPr>
          <w:rFonts w:cs="Times New Roman"/>
          <w:b/>
          <w:bCs/>
          <w:sz w:val="24"/>
          <w:szCs w:val="24"/>
          <w:lang w:eastAsia="zh-CN"/>
        </w:rPr>
        <w:t>DIP</w:t>
      </w:r>
      <w:r w:rsidR="001E7710">
        <w:rPr>
          <w:rFonts w:cs="Times New Roman" w:hint="eastAsia"/>
          <w:b/>
          <w:bCs/>
          <w:sz w:val="24"/>
          <w:szCs w:val="24"/>
          <w:lang w:eastAsia="zh-CN"/>
        </w:rPr>
        <w:t>）第二十七届会议</w:t>
      </w:r>
      <w:r w:rsidR="001F47D1">
        <w:rPr>
          <w:rFonts w:cs="Times New Roman" w:hint="eastAsia"/>
          <w:b/>
          <w:bCs/>
          <w:sz w:val="24"/>
          <w:szCs w:val="24"/>
          <w:lang w:eastAsia="zh-CN"/>
        </w:rPr>
        <w:t>上的发言</w:t>
      </w:r>
    </w:p>
    <w:p w:rsidR="00EA362F" w:rsidRPr="00C954DD" w:rsidRDefault="00EA362F" w:rsidP="00EA362F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</w:p>
    <w:p w:rsidR="004B4040" w:rsidRDefault="0009484D" w:rsidP="00D325D3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  <w:r>
        <w:rPr>
          <w:rFonts w:cs="Times New Roman" w:hint="eastAsia"/>
          <w:b/>
          <w:bCs/>
          <w:sz w:val="24"/>
          <w:szCs w:val="24"/>
          <w:lang w:eastAsia="zh-CN"/>
        </w:rPr>
        <w:t>一般性发言</w:t>
      </w:r>
    </w:p>
    <w:p w:rsidR="004B4040" w:rsidRDefault="004B4040" w:rsidP="004B4040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</w:p>
    <w:p w:rsidR="00EA362F" w:rsidRPr="00C954DD" w:rsidRDefault="0009484D" w:rsidP="004B4040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  <w:r>
        <w:rPr>
          <w:rFonts w:cs="Times New Roman" w:hint="eastAsia"/>
          <w:b/>
          <w:bCs/>
          <w:sz w:val="24"/>
          <w:szCs w:val="24"/>
          <w:lang w:eastAsia="zh-CN"/>
        </w:rPr>
        <w:t>日内瓦—</w:t>
      </w:r>
      <w:r>
        <w:rPr>
          <w:rFonts w:cs="Times New Roman" w:hint="eastAsia"/>
          <w:b/>
          <w:bCs/>
          <w:sz w:val="24"/>
          <w:szCs w:val="24"/>
          <w:lang w:eastAsia="zh-CN"/>
        </w:rPr>
        <w:t>2021</w:t>
      </w:r>
      <w:r>
        <w:rPr>
          <w:rFonts w:cs="Times New Roman" w:hint="eastAsia"/>
          <w:b/>
          <w:bCs/>
          <w:sz w:val="24"/>
          <w:szCs w:val="24"/>
          <w:lang w:eastAsia="zh-CN"/>
        </w:rPr>
        <w:t>年</w:t>
      </w:r>
      <w:r>
        <w:rPr>
          <w:rFonts w:cs="Times New Roman" w:hint="eastAsia"/>
          <w:b/>
          <w:bCs/>
          <w:sz w:val="24"/>
          <w:szCs w:val="24"/>
          <w:lang w:eastAsia="zh-CN"/>
        </w:rPr>
        <w:t>11</w:t>
      </w:r>
      <w:r>
        <w:rPr>
          <w:rFonts w:cs="Times New Roman" w:hint="eastAsia"/>
          <w:b/>
          <w:bCs/>
          <w:sz w:val="24"/>
          <w:szCs w:val="24"/>
          <w:lang w:eastAsia="zh-CN"/>
        </w:rPr>
        <w:t>月</w:t>
      </w:r>
      <w:r>
        <w:rPr>
          <w:rFonts w:cs="Times New Roman" w:hint="eastAsia"/>
          <w:b/>
          <w:bCs/>
          <w:sz w:val="24"/>
          <w:szCs w:val="24"/>
          <w:lang w:eastAsia="zh-CN"/>
        </w:rPr>
        <w:t>24</w:t>
      </w:r>
      <w:r>
        <w:rPr>
          <w:rFonts w:cs="Times New Roman" w:hint="eastAsia"/>
          <w:b/>
          <w:bCs/>
          <w:sz w:val="24"/>
          <w:szCs w:val="24"/>
          <w:lang w:eastAsia="zh-CN"/>
        </w:rPr>
        <w:t>日</w:t>
      </w:r>
    </w:p>
    <w:p w:rsidR="00EA362F" w:rsidRPr="00C954DD" w:rsidRDefault="00EA362F" w:rsidP="00EA362F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</w:p>
    <w:p w:rsidR="00EA362F" w:rsidRPr="00C954DD" w:rsidRDefault="00EA362F" w:rsidP="00EA362F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  <w:r w:rsidRPr="00C954DD">
        <w:rPr>
          <w:rFonts w:cs="Times New Roman" w:hint="cs"/>
          <w:b/>
          <w:bCs/>
          <w:sz w:val="24"/>
          <w:szCs w:val="24"/>
          <w:rtl/>
          <w:lang w:eastAsia="fr-CH"/>
        </w:rPr>
        <w:t>بسم الله الرحمن الرحیم</w:t>
      </w:r>
    </w:p>
    <w:p w:rsidR="00EA362F" w:rsidRPr="009F670C" w:rsidRDefault="00EA362F" w:rsidP="00EA362F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</w:p>
    <w:p w:rsidR="004602B7" w:rsidRPr="009F670C" w:rsidRDefault="0009484D" w:rsidP="004602B7">
      <w:pPr>
        <w:bidi w:val="0"/>
        <w:spacing w:line="600" w:lineRule="auto"/>
        <w:jc w:val="both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谢谢主席女士。</w:t>
      </w:r>
    </w:p>
    <w:p w:rsidR="009F670C" w:rsidRDefault="001F47D1" w:rsidP="00DC5C04">
      <w:pPr>
        <w:bidi w:val="0"/>
        <w:spacing w:line="360" w:lineRule="auto"/>
        <w:ind w:firstLine="72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我们很高兴看到您再次主持这一重要的委员会</w:t>
      </w:r>
      <w:r w:rsidR="0009484D" w:rsidRPr="0009484D"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eastAsia="zh-CN"/>
        </w:rPr>
        <w:t>请允许我向您保证，我们将在委员会会议期间将建设性</w:t>
      </w:r>
      <w:r w:rsidR="003A22A3">
        <w:rPr>
          <w:rFonts w:hint="eastAsia"/>
          <w:sz w:val="24"/>
          <w:szCs w:val="24"/>
          <w:lang w:eastAsia="zh-CN"/>
        </w:rPr>
        <w:t>参与和合作。我们也要对秘书处筹备本次会议表示感谢。代表团赞同印度代表亚洲及</w:t>
      </w:r>
      <w:r w:rsidR="0009484D" w:rsidRPr="0009484D">
        <w:rPr>
          <w:rFonts w:hint="eastAsia"/>
          <w:sz w:val="24"/>
          <w:szCs w:val="24"/>
          <w:lang w:eastAsia="zh-CN"/>
        </w:rPr>
        <w:t>太平洋集团所作的发言。</w:t>
      </w:r>
    </w:p>
    <w:p w:rsidR="005E2C1F" w:rsidRDefault="0009484D" w:rsidP="002C56E1">
      <w:pPr>
        <w:bidi w:val="0"/>
        <w:spacing w:line="360" w:lineRule="auto"/>
        <w:ind w:firstLine="720"/>
        <w:jc w:val="both"/>
        <w:rPr>
          <w:sz w:val="24"/>
          <w:szCs w:val="24"/>
          <w:lang w:eastAsia="zh-CN"/>
        </w:rPr>
      </w:pPr>
      <w:r w:rsidRPr="0009484D">
        <w:rPr>
          <w:rFonts w:hint="eastAsia"/>
          <w:sz w:val="24"/>
          <w:szCs w:val="24"/>
          <w:lang w:eastAsia="zh-CN"/>
        </w:rPr>
        <w:t>技术援助和能力建设活动应始终以发展为</w:t>
      </w:r>
      <w:r w:rsidR="003A22A3">
        <w:rPr>
          <w:rFonts w:hint="eastAsia"/>
          <w:sz w:val="24"/>
          <w:szCs w:val="24"/>
          <w:lang w:eastAsia="zh-CN"/>
        </w:rPr>
        <w:t>导向。委员会可以帮助加强技术合作，使各个国家能够利用知识产权制度</w:t>
      </w:r>
      <w:r w:rsidRPr="0009484D">
        <w:rPr>
          <w:rFonts w:hint="eastAsia"/>
          <w:sz w:val="24"/>
          <w:szCs w:val="24"/>
          <w:lang w:eastAsia="zh-CN"/>
        </w:rPr>
        <w:t>作为实现其发展目标和提高全球经济创新水平的一个因素</w:t>
      </w:r>
      <w:r>
        <w:rPr>
          <w:rFonts w:hint="eastAsia"/>
          <w:sz w:val="24"/>
          <w:szCs w:val="24"/>
          <w:lang w:eastAsia="zh-CN"/>
        </w:rPr>
        <w:t>。</w:t>
      </w:r>
      <w:r w:rsidR="003A22A3" w:rsidRPr="003A22A3">
        <w:rPr>
          <w:rFonts w:hint="eastAsia"/>
          <w:sz w:val="24"/>
          <w:szCs w:val="24"/>
          <w:lang w:eastAsia="zh-CN"/>
        </w:rPr>
        <w:t>在这种情况下，技术援助应</w:t>
      </w:r>
      <w:r w:rsidR="001F47D1">
        <w:rPr>
          <w:rFonts w:hint="eastAsia"/>
          <w:sz w:val="24"/>
          <w:szCs w:val="24"/>
          <w:lang w:eastAsia="zh-CN"/>
        </w:rPr>
        <w:t>侧重</w:t>
      </w:r>
      <w:r w:rsidR="003A22A3" w:rsidRPr="003A22A3">
        <w:rPr>
          <w:rFonts w:hint="eastAsia"/>
          <w:sz w:val="24"/>
          <w:szCs w:val="24"/>
          <w:lang w:eastAsia="zh-CN"/>
        </w:rPr>
        <w:t>于实施国家知识产权战略和探索国际知识产权制度中包含的灵活性</w:t>
      </w:r>
      <w:r w:rsidR="003A22A3">
        <w:rPr>
          <w:rFonts w:hint="eastAsia"/>
          <w:sz w:val="24"/>
          <w:szCs w:val="24"/>
          <w:lang w:eastAsia="zh-CN"/>
        </w:rPr>
        <w:t>。</w:t>
      </w:r>
    </w:p>
    <w:p w:rsidR="00DE33EF" w:rsidRPr="005E2C1F" w:rsidRDefault="00DE33EF" w:rsidP="00DE33EF">
      <w:pPr>
        <w:bidi w:val="0"/>
        <w:spacing w:line="360" w:lineRule="auto"/>
        <w:ind w:firstLine="720"/>
        <w:jc w:val="both"/>
        <w:rPr>
          <w:sz w:val="24"/>
          <w:szCs w:val="24"/>
          <w:lang w:eastAsia="zh-CN"/>
        </w:rPr>
      </w:pPr>
    </w:p>
    <w:p w:rsidR="004602B7" w:rsidRDefault="0009484D" w:rsidP="00E32E01">
      <w:pPr>
        <w:bidi w:val="0"/>
        <w:spacing w:line="360" w:lineRule="auto"/>
        <w:jc w:val="both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主席女士</w:t>
      </w:r>
    </w:p>
    <w:p w:rsidR="00DE33EF" w:rsidRDefault="003A22A3" w:rsidP="00E32E01">
      <w:pPr>
        <w:bidi w:val="0"/>
        <w:spacing w:line="360" w:lineRule="auto"/>
        <w:ind w:firstLine="720"/>
        <w:jc w:val="both"/>
        <w:rPr>
          <w:sz w:val="24"/>
          <w:szCs w:val="24"/>
          <w:lang w:eastAsia="zh-CN"/>
        </w:rPr>
      </w:pPr>
      <w:r w:rsidRPr="003A22A3">
        <w:rPr>
          <w:rFonts w:hint="eastAsia"/>
          <w:sz w:val="24"/>
          <w:szCs w:val="24"/>
          <w:lang w:eastAsia="zh-CN"/>
        </w:rPr>
        <w:t>产权组织</w:t>
      </w:r>
      <w:r w:rsidR="0009484D" w:rsidRPr="0009484D">
        <w:rPr>
          <w:rFonts w:hint="eastAsia"/>
          <w:sz w:val="24"/>
          <w:szCs w:val="24"/>
          <w:lang w:eastAsia="zh-CN"/>
        </w:rPr>
        <w:t>大会于</w:t>
      </w:r>
      <w:r w:rsidR="0009484D" w:rsidRPr="0009484D">
        <w:rPr>
          <w:rFonts w:hint="eastAsia"/>
          <w:sz w:val="24"/>
          <w:szCs w:val="24"/>
          <w:lang w:eastAsia="zh-CN"/>
        </w:rPr>
        <w:t>2010</w:t>
      </w:r>
      <w:r w:rsidR="0009484D" w:rsidRPr="0009484D">
        <w:rPr>
          <w:rFonts w:hint="eastAsia"/>
          <w:sz w:val="24"/>
          <w:szCs w:val="24"/>
          <w:lang w:eastAsia="zh-CN"/>
        </w:rPr>
        <w:t>年通过了一项关于建立协调机制的决定，要求</w:t>
      </w:r>
      <w:r w:rsidRPr="003A22A3">
        <w:rPr>
          <w:rFonts w:hint="eastAsia"/>
          <w:sz w:val="24"/>
          <w:szCs w:val="24"/>
          <w:lang w:eastAsia="zh-CN"/>
        </w:rPr>
        <w:t>产权组织</w:t>
      </w:r>
      <w:r w:rsidR="0009484D" w:rsidRPr="0009484D">
        <w:rPr>
          <w:rFonts w:hint="eastAsia"/>
          <w:sz w:val="24"/>
          <w:szCs w:val="24"/>
          <w:lang w:eastAsia="zh-CN"/>
        </w:rPr>
        <w:t>相关机构向大会报告</w:t>
      </w:r>
      <w:r w:rsidR="009E042C">
        <w:rPr>
          <w:rFonts w:hint="eastAsia"/>
          <w:sz w:val="24"/>
          <w:szCs w:val="24"/>
          <w:lang w:eastAsia="zh-CN"/>
        </w:rPr>
        <w:t>发展议程落实情况，并将同一报告转送至</w:t>
      </w:r>
      <w:r w:rsidR="0009484D" w:rsidRPr="0009484D">
        <w:rPr>
          <w:rFonts w:hint="eastAsia"/>
          <w:sz w:val="24"/>
          <w:szCs w:val="24"/>
          <w:lang w:eastAsia="zh-CN"/>
        </w:rPr>
        <w:t>CDIP</w:t>
      </w:r>
      <w:r w:rsidR="0009484D" w:rsidRPr="0009484D">
        <w:rPr>
          <w:rFonts w:hint="eastAsia"/>
          <w:sz w:val="24"/>
          <w:szCs w:val="24"/>
          <w:lang w:eastAsia="zh-CN"/>
        </w:rPr>
        <w:t>。然而，近年来，大多数</w:t>
      </w:r>
      <w:r w:rsidRPr="003A22A3">
        <w:rPr>
          <w:rFonts w:hint="eastAsia"/>
          <w:sz w:val="24"/>
          <w:szCs w:val="24"/>
          <w:lang w:eastAsia="zh-CN"/>
        </w:rPr>
        <w:t>产权组织</w:t>
      </w:r>
      <w:r w:rsidR="009E042C">
        <w:rPr>
          <w:rFonts w:hint="eastAsia"/>
          <w:sz w:val="24"/>
          <w:szCs w:val="24"/>
          <w:lang w:eastAsia="zh-CN"/>
        </w:rPr>
        <w:t>机构</w:t>
      </w:r>
      <w:r w:rsidR="001F47D1">
        <w:rPr>
          <w:rFonts w:hint="eastAsia"/>
          <w:sz w:val="24"/>
          <w:szCs w:val="24"/>
          <w:lang w:eastAsia="zh-CN"/>
        </w:rPr>
        <w:t>没有向大会报告发展议程的</w:t>
      </w:r>
      <w:r w:rsidR="009E042C">
        <w:rPr>
          <w:rFonts w:hint="eastAsia"/>
          <w:sz w:val="24"/>
          <w:szCs w:val="24"/>
          <w:lang w:eastAsia="zh-CN"/>
        </w:rPr>
        <w:t>落实情况。考虑到</w:t>
      </w:r>
      <w:r w:rsidR="0009484D" w:rsidRPr="0009484D">
        <w:rPr>
          <w:rFonts w:hint="eastAsia"/>
          <w:sz w:val="24"/>
          <w:szCs w:val="24"/>
          <w:lang w:eastAsia="zh-CN"/>
        </w:rPr>
        <w:t>大会的上述决定在落实发展议程的协调机制下规定了这种报告要求，应适当提请大会注意这一问题。</w:t>
      </w:r>
    </w:p>
    <w:p w:rsidR="00E32E01" w:rsidRPr="00E32E01" w:rsidRDefault="00E32E01" w:rsidP="00DE33EF">
      <w:pPr>
        <w:bidi w:val="0"/>
        <w:spacing w:line="360" w:lineRule="auto"/>
        <w:ind w:firstLine="720"/>
        <w:jc w:val="both"/>
        <w:rPr>
          <w:sz w:val="24"/>
          <w:szCs w:val="24"/>
          <w:lang w:eastAsia="zh-CN"/>
        </w:rPr>
      </w:pPr>
      <w:r w:rsidRPr="00E32E01">
        <w:rPr>
          <w:sz w:val="24"/>
          <w:szCs w:val="24"/>
          <w:lang w:eastAsia="zh-CN"/>
        </w:rPr>
        <w:t xml:space="preserve">  </w:t>
      </w:r>
    </w:p>
    <w:p w:rsidR="00DE33EF" w:rsidRPr="00DE33EF" w:rsidRDefault="0009484D" w:rsidP="00DE33EF">
      <w:pPr>
        <w:bidi w:val="0"/>
        <w:spacing w:line="360" w:lineRule="auto"/>
        <w:jc w:val="both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主席女士</w:t>
      </w:r>
    </w:p>
    <w:p w:rsidR="00A21055" w:rsidRDefault="00A21055" w:rsidP="00A21055">
      <w:pPr>
        <w:bidi w:val="0"/>
        <w:spacing w:line="360" w:lineRule="auto"/>
        <w:ind w:firstLine="720"/>
        <w:jc w:val="both"/>
        <w:rPr>
          <w:sz w:val="24"/>
          <w:szCs w:val="24"/>
          <w:lang w:eastAsia="zh-CN"/>
        </w:rPr>
      </w:pPr>
    </w:p>
    <w:p w:rsidR="004602B7" w:rsidRDefault="009E042C" w:rsidP="00A21055">
      <w:pPr>
        <w:bidi w:val="0"/>
        <w:spacing w:line="360" w:lineRule="auto"/>
        <w:ind w:firstLine="72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在能力建设领域，减缓</w:t>
      </w:r>
      <w:r w:rsidR="001E7710">
        <w:rPr>
          <w:rFonts w:hint="eastAsia"/>
          <w:sz w:val="24"/>
          <w:szCs w:val="24"/>
          <w:lang w:eastAsia="zh-CN"/>
        </w:rPr>
        <w:t>2019</w:t>
      </w:r>
      <w:r w:rsidR="001E7710">
        <w:rPr>
          <w:rFonts w:hint="eastAsia"/>
          <w:sz w:val="24"/>
          <w:szCs w:val="24"/>
          <w:lang w:eastAsia="zh-CN"/>
        </w:rPr>
        <w:t>冠状病毒病大流行</w:t>
      </w:r>
      <w:r>
        <w:rPr>
          <w:rFonts w:hint="eastAsia"/>
          <w:sz w:val="24"/>
          <w:szCs w:val="24"/>
          <w:lang w:eastAsia="zh-CN"/>
        </w:rPr>
        <w:t>的负面影响非常重要</w:t>
      </w:r>
      <w:r w:rsidR="0009484D" w:rsidRPr="0009484D">
        <w:rPr>
          <w:rFonts w:hint="eastAsia"/>
          <w:sz w:val="24"/>
          <w:szCs w:val="24"/>
          <w:lang w:eastAsia="zh-CN"/>
        </w:rPr>
        <w:t>。</w:t>
      </w:r>
      <w:r w:rsidR="00A65585">
        <w:rPr>
          <w:rFonts w:hint="eastAsia"/>
          <w:sz w:val="24"/>
          <w:szCs w:val="24"/>
          <w:lang w:eastAsia="zh-CN"/>
        </w:rPr>
        <w:t>非常期待</w:t>
      </w:r>
      <w:r w:rsidR="003A22A3" w:rsidRPr="003A22A3">
        <w:rPr>
          <w:rFonts w:hint="eastAsia"/>
          <w:sz w:val="24"/>
          <w:szCs w:val="24"/>
          <w:lang w:eastAsia="zh-CN"/>
        </w:rPr>
        <w:t>产权组织</w:t>
      </w:r>
      <w:r w:rsidR="0009484D" w:rsidRPr="0009484D">
        <w:rPr>
          <w:rFonts w:hint="eastAsia"/>
          <w:sz w:val="24"/>
          <w:szCs w:val="24"/>
          <w:lang w:eastAsia="zh-CN"/>
        </w:rPr>
        <w:t>作为联合国专门机构之一，</w:t>
      </w:r>
      <w:r w:rsidR="00A65585">
        <w:rPr>
          <w:rFonts w:hint="eastAsia"/>
          <w:sz w:val="24"/>
          <w:szCs w:val="24"/>
          <w:lang w:eastAsia="zh-CN"/>
        </w:rPr>
        <w:t>继续并加强积极参与联合国大家庭应对</w:t>
      </w:r>
      <w:r w:rsidR="0009484D" w:rsidRPr="0009484D">
        <w:rPr>
          <w:rFonts w:hint="eastAsia"/>
          <w:sz w:val="24"/>
          <w:szCs w:val="24"/>
          <w:lang w:eastAsia="zh-CN"/>
        </w:rPr>
        <w:t>大流行病的全球活动。我们注意到，</w:t>
      </w:r>
      <w:r w:rsidR="003A22A3" w:rsidRPr="003A22A3">
        <w:rPr>
          <w:rFonts w:hint="eastAsia"/>
          <w:sz w:val="24"/>
          <w:szCs w:val="24"/>
          <w:lang w:eastAsia="zh-CN"/>
        </w:rPr>
        <w:t>产权组织</w:t>
      </w:r>
      <w:r w:rsidR="001F47D1">
        <w:rPr>
          <w:rFonts w:hint="eastAsia"/>
          <w:sz w:val="24"/>
          <w:szCs w:val="24"/>
          <w:lang w:eastAsia="zh-CN"/>
        </w:rPr>
        <w:t>参与了世贸组织</w:t>
      </w:r>
      <w:r w:rsidR="0009484D" w:rsidRPr="0009484D">
        <w:rPr>
          <w:rFonts w:hint="eastAsia"/>
          <w:sz w:val="24"/>
          <w:szCs w:val="24"/>
          <w:lang w:eastAsia="zh-CN"/>
        </w:rPr>
        <w:t>公共卫生</w:t>
      </w:r>
      <w:r w:rsidR="001F47D1">
        <w:rPr>
          <w:rFonts w:hint="eastAsia"/>
          <w:sz w:val="24"/>
          <w:szCs w:val="24"/>
          <w:lang w:eastAsia="zh-CN"/>
        </w:rPr>
        <w:t>方面的活动，但我们确实认为</w:t>
      </w:r>
      <w:r w:rsidR="0009484D" w:rsidRPr="0009484D">
        <w:rPr>
          <w:rFonts w:hint="eastAsia"/>
          <w:sz w:val="24"/>
          <w:szCs w:val="24"/>
          <w:lang w:eastAsia="zh-CN"/>
        </w:rPr>
        <w:t>与世贸组织和</w:t>
      </w:r>
      <w:r w:rsidR="00A65585">
        <w:rPr>
          <w:rFonts w:hint="eastAsia"/>
          <w:sz w:val="24"/>
          <w:szCs w:val="24"/>
          <w:lang w:eastAsia="zh-CN"/>
        </w:rPr>
        <w:t>世卫组织的联合倡议需要采取具体措施，以加快</w:t>
      </w:r>
      <w:r w:rsidR="001F47D1">
        <w:rPr>
          <w:rFonts w:hint="eastAsia"/>
          <w:sz w:val="24"/>
          <w:szCs w:val="24"/>
          <w:lang w:eastAsia="zh-CN"/>
        </w:rPr>
        <w:t>以</w:t>
      </w:r>
      <w:r w:rsidR="00A65585">
        <w:rPr>
          <w:rFonts w:hint="eastAsia"/>
          <w:sz w:val="24"/>
          <w:szCs w:val="24"/>
          <w:lang w:eastAsia="zh-CN"/>
        </w:rPr>
        <w:t>公平和可负担的方式获取</w:t>
      </w:r>
      <w:r w:rsidR="001E7710">
        <w:rPr>
          <w:rFonts w:hint="eastAsia"/>
          <w:sz w:val="24"/>
          <w:szCs w:val="24"/>
          <w:lang w:eastAsia="zh-CN"/>
        </w:rPr>
        <w:t>2019</w:t>
      </w:r>
      <w:r w:rsidR="001E7710">
        <w:rPr>
          <w:rFonts w:hint="eastAsia"/>
          <w:sz w:val="24"/>
          <w:szCs w:val="24"/>
          <w:lang w:eastAsia="zh-CN"/>
        </w:rPr>
        <w:t>冠状病毒病</w:t>
      </w:r>
      <w:r w:rsidR="0009484D" w:rsidRPr="0009484D">
        <w:rPr>
          <w:rFonts w:hint="eastAsia"/>
          <w:sz w:val="24"/>
          <w:szCs w:val="24"/>
          <w:lang w:eastAsia="zh-CN"/>
        </w:rPr>
        <w:t>疫苗和药物。我们期望</w:t>
      </w:r>
      <w:r w:rsidR="003A22A3" w:rsidRPr="003A22A3">
        <w:rPr>
          <w:rFonts w:hint="eastAsia"/>
          <w:sz w:val="24"/>
          <w:szCs w:val="24"/>
          <w:lang w:eastAsia="zh-CN"/>
        </w:rPr>
        <w:t>产权组织</w:t>
      </w:r>
      <w:r w:rsidR="00A65585">
        <w:rPr>
          <w:rFonts w:hint="eastAsia"/>
          <w:sz w:val="24"/>
          <w:szCs w:val="24"/>
          <w:lang w:eastAsia="zh-CN"/>
        </w:rPr>
        <w:t>在处理大流行病的后果和寻找解决方案</w:t>
      </w:r>
      <w:r w:rsidR="0009484D" w:rsidRPr="0009484D">
        <w:rPr>
          <w:rFonts w:hint="eastAsia"/>
          <w:sz w:val="24"/>
          <w:szCs w:val="24"/>
          <w:lang w:eastAsia="zh-CN"/>
        </w:rPr>
        <w:t>方面发挥更大的作用，特别是在</w:t>
      </w:r>
      <w:r w:rsidR="001E7710">
        <w:rPr>
          <w:rFonts w:hint="eastAsia"/>
          <w:sz w:val="24"/>
          <w:szCs w:val="24"/>
          <w:lang w:eastAsia="zh-CN"/>
        </w:rPr>
        <w:t>2019</w:t>
      </w:r>
      <w:r w:rsidR="001E7710">
        <w:rPr>
          <w:rFonts w:hint="eastAsia"/>
          <w:sz w:val="24"/>
          <w:szCs w:val="24"/>
          <w:lang w:eastAsia="zh-CN"/>
        </w:rPr>
        <w:t>冠状病毒病</w:t>
      </w:r>
      <w:r w:rsidR="00A65585">
        <w:rPr>
          <w:rFonts w:hint="eastAsia"/>
          <w:sz w:val="24"/>
          <w:szCs w:val="24"/>
          <w:lang w:eastAsia="zh-CN"/>
        </w:rPr>
        <w:t>治疗和疫苗以及大流行病后</w:t>
      </w:r>
      <w:r w:rsidR="0009484D" w:rsidRPr="0009484D">
        <w:rPr>
          <w:rFonts w:hint="eastAsia"/>
          <w:sz w:val="24"/>
          <w:szCs w:val="24"/>
          <w:lang w:eastAsia="zh-CN"/>
        </w:rPr>
        <w:t>经济恢复</w:t>
      </w:r>
      <w:r w:rsidR="00A65585">
        <w:rPr>
          <w:rFonts w:hint="eastAsia"/>
          <w:sz w:val="24"/>
          <w:szCs w:val="24"/>
          <w:lang w:eastAsia="zh-CN"/>
        </w:rPr>
        <w:t>以更好地重建</w:t>
      </w:r>
      <w:r w:rsidR="0009484D" w:rsidRPr="0009484D">
        <w:rPr>
          <w:rFonts w:hint="eastAsia"/>
          <w:sz w:val="24"/>
          <w:szCs w:val="24"/>
          <w:lang w:eastAsia="zh-CN"/>
        </w:rPr>
        <w:t>方面。</w:t>
      </w:r>
    </w:p>
    <w:p w:rsidR="00A21055" w:rsidRPr="00A21055" w:rsidRDefault="00A65585" w:rsidP="00A21055">
      <w:pPr>
        <w:bidi w:val="0"/>
        <w:spacing w:line="360" w:lineRule="auto"/>
        <w:ind w:firstLine="72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世贸组织</w:t>
      </w:r>
      <w:r>
        <w:rPr>
          <w:rFonts w:hint="eastAsia"/>
          <w:sz w:val="24"/>
          <w:szCs w:val="24"/>
          <w:lang w:eastAsia="zh-CN"/>
        </w:rPr>
        <w:t>T</w:t>
      </w:r>
      <w:r>
        <w:rPr>
          <w:sz w:val="24"/>
          <w:szCs w:val="24"/>
          <w:lang w:eastAsia="zh-CN"/>
        </w:rPr>
        <w:t>RIPS</w:t>
      </w:r>
      <w:r>
        <w:rPr>
          <w:rFonts w:hint="eastAsia"/>
          <w:sz w:val="24"/>
          <w:szCs w:val="24"/>
          <w:lang w:eastAsia="zh-CN"/>
        </w:rPr>
        <w:t>理事会</w:t>
      </w:r>
      <w:r w:rsidR="0009484D" w:rsidRPr="0009484D">
        <w:rPr>
          <w:rFonts w:hint="eastAsia"/>
          <w:sz w:val="24"/>
          <w:szCs w:val="24"/>
          <w:lang w:eastAsia="zh-CN"/>
        </w:rPr>
        <w:t>一直在讨论与</w:t>
      </w:r>
      <w:r w:rsidR="001E7710">
        <w:rPr>
          <w:rFonts w:hint="eastAsia"/>
          <w:sz w:val="24"/>
          <w:szCs w:val="24"/>
          <w:lang w:eastAsia="zh-CN"/>
        </w:rPr>
        <w:t>2019</w:t>
      </w:r>
      <w:r w:rsidR="001E7710">
        <w:rPr>
          <w:rFonts w:hint="eastAsia"/>
          <w:sz w:val="24"/>
          <w:szCs w:val="24"/>
          <w:lang w:eastAsia="zh-CN"/>
        </w:rPr>
        <w:t>冠状病毒病</w:t>
      </w:r>
      <w:r>
        <w:rPr>
          <w:rFonts w:hint="eastAsia"/>
          <w:sz w:val="24"/>
          <w:szCs w:val="24"/>
          <w:lang w:eastAsia="zh-CN"/>
        </w:rPr>
        <w:t>应对措施有关的知识产权</w:t>
      </w:r>
      <w:r w:rsidR="001F47D1">
        <w:rPr>
          <w:rFonts w:hint="eastAsia"/>
          <w:sz w:val="24"/>
          <w:szCs w:val="24"/>
          <w:lang w:eastAsia="zh-CN"/>
        </w:rPr>
        <w:t>问题，重点是获取</w:t>
      </w:r>
      <w:r w:rsidR="0009484D" w:rsidRPr="0009484D">
        <w:rPr>
          <w:rFonts w:hint="eastAsia"/>
          <w:sz w:val="24"/>
          <w:szCs w:val="24"/>
          <w:lang w:eastAsia="zh-CN"/>
        </w:rPr>
        <w:t>应对</w:t>
      </w:r>
      <w:r w:rsidR="001E7710">
        <w:rPr>
          <w:rFonts w:hint="eastAsia"/>
          <w:sz w:val="24"/>
          <w:szCs w:val="24"/>
          <w:lang w:eastAsia="zh-CN"/>
        </w:rPr>
        <w:t>2019</w:t>
      </w:r>
      <w:r w:rsidR="001E7710">
        <w:rPr>
          <w:rFonts w:hint="eastAsia"/>
          <w:sz w:val="24"/>
          <w:szCs w:val="24"/>
          <w:lang w:eastAsia="zh-CN"/>
        </w:rPr>
        <w:t>冠状病毒病</w:t>
      </w:r>
      <w:r w:rsidR="0009484D" w:rsidRPr="0009484D">
        <w:rPr>
          <w:rFonts w:hint="eastAsia"/>
          <w:sz w:val="24"/>
          <w:szCs w:val="24"/>
          <w:lang w:eastAsia="zh-CN"/>
        </w:rPr>
        <w:t>所需的技术以及与此相关的知识产权问题。在这种情况下，在</w:t>
      </w:r>
      <w:r w:rsidR="0009484D" w:rsidRPr="0009484D">
        <w:rPr>
          <w:rFonts w:hint="eastAsia"/>
          <w:sz w:val="24"/>
          <w:szCs w:val="24"/>
          <w:lang w:eastAsia="zh-CN"/>
        </w:rPr>
        <w:t>CDIP</w:t>
      </w:r>
      <w:r w:rsidR="0009484D" w:rsidRPr="0009484D">
        <w:rPr>
          <w:rFonts w:hint="eastAsia"/>
          <w:sz w:val="24"/>
          <w:szCs w:val="24"/>
          <w:lang w:eastAsia="zh-CN"/>
        </w:rPr>
        <w:t>中进行这种讨论是至关重要的。</w:t>
      </w:r>
    </w:p>
    <w:p w:rsidR="007715CC" w:rsidRPr="007A3C57" w:rsidRDefault="007715CC" w:rsidP="00E32E01">
      <w:pPr>
        <w:bidi w:val="0"/>
        <w:spacing w:line="360" w:lineRule="auto"/>
        <w:ind w:firstLine="720"/>
        <w:jc w:val="both"/>
        <w:rPr>
          <w:lang w:eastAsia="zh-CN"/>
        </w:rPr>
      </w:pPr>
    </w:p>
    <w:p w:rsidR="004602B7" w:rsidRPr="007A3C57" w:rsidRDefault="0009484D" w:rsidP="004602B7">
      <w:pPr>
        <w:bidi w:val="0"/>
        <w:spacing w:line="600" w:lineRule="auto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谢谢主席女士。</w:t>
      </w:r>
    </w:p>
    <w:sectPr w:rsidR="004602B7" w:rsidRPr="007A3C57" w:rsidSect="007B6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pgSz w:w="11906" w:h="16838"/>
      <w:pgMar w:top="1440" w:right="1797" w:bottom="1890" w:left="1350" w:header="709" w:footer="709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9A" w:rsidRDefault="007C579A">
      <w:r>
        <w:separator/>
      </w:r>
    </w:p>
  </w:endnote>
  <w:endnote w:type="continuationSeparator" w:id="0">
    <w:p w:rsidR="007C579A" w:rsidRDefault="007C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pStyle w:val="Footer"/>
      <w:jc w:val="center"/>
      <w:rPr>
        <w:color w:val="000000"/>
        <w:sz w:val="17"/>
      </w:rPr>
    </w:pPr>
    <w:bookmarkStart w:id="3" w:name="TITUS1FooterEvenPages"/>
    <w:r>
      <w:rPr>
        <w:color w:val="000000"/>
        <w:sz w:val="17"/>
      </w:rPr>
      <w:t>WIPO FOR OFFICIAL USE ONLY</w:t>
    </w:r>
  </w:p>
  <w:bookmarkEnd w:id="3"/>
  <w:p w:rsidR="007B6BB9" w:rsidRDefault="007B6BB9" w:rsidP="007B6B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3112">
      <w:rPr>
        <w:noProof/>
      </w:rPr>
      <w:t>2</w:t>
    </w:r>
    <w:r>
      <w:fldChar w:fldCharType="end"/>
    </w:r>
  </w:p>
  <w:p w:rsidR="007B6BB9" w:rsidRDefault="007B6BB9" w:rsidP="007B6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pStyle w:val="Footer"/>
      <w:jc w:val="center"/>
      <w:rPr>
        <w:color w:val="000000"/>
        <w:sz w:val="17"/>
      </w:rPr>
    </w:pPr>
    <w:bookmarkStart w:id="4" w:name="TITUS1FooterPrimary"/>
    <w:r>
      <w:rPr>
        <w:color w:val="000000"/>
        <w:sz w:val="17"/>
      </w:rPr>
      <w:t>WIPO FOR OFFICIAL USE ONLY</w:t>
    </w:r>
  </w:p>
  <w:bookmarkEnd w:id="4"/>
  <w:p w:rsidR="000A7351" w:rsidRDefault="000A73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47D1">
      <w:rPr>
        <w:noProof/>
      </w:rPr>
      <w:t>3</w:t>
    </w:r>
    <w:r>
      <w:fldChar w:fldCharType="end"/>
    </w:r>
  </w:p>
  <w:p w:rsidR="000A7351" w:rsidRDefault="000A7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pStyle w:val="Footer"/>
      <w:jc w:val="center"/>
      <w:rPr>
        <w:color w:val="000000"/>
        <w:sz w:val="17"/>
      </w:rPr>
    </w:pPr>
    <w:bookmarkStart w:id="6" w:name="TITUS1FooterFirstPage"/>
    <w:r>
      <w:rPr>
        <w:color w:val="000000"/>
        <w:sz w:val="17"/>
      </w:rPr>
      <w:t>WIPO FOR OFFICIAL USE ONLY</w:t>
    </w:r>
  </w:p>
  <w:bookmarkEnd w:id="6"/>
  <w:p w:rsidR="00B41717" w:rsidRDefault="00B417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3112">
      <w:rPr>
        <w:noProof/>
      </w:rPr>
      <w:t>1</w:t>
    </w:r>
    <w:r>
      <w:fldChar w:fldCharType="end"/>
    </w:r>
  </w:p>
  <w:p w:rsidR="008E6A71" w:rsidRDefault="008E6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9A" w:rsidRDefault="007C579A">
      <w:r>
        <w:separator/>
      </w:r>
    </w:p>
  </w:footnote>
  <w:footnote w:type="continuationSeparator" w:id="0">
    <w:p w:rsidR="007C579A" w:rsidRDefault="007C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pStyle w:val="Header"/>
      <w:jc w:val="center"/>
      <w:rPr>
        <w:color w:val="000000"/>
        <w:sz w:val="17"/>
        <w:rtl/>
      </w:rPr>
    </w:pPr>
    <w:bookmarkStart w:id="1" w:name="TITUS1HeaderEvenPages"/>
    <w:r w:rsidRPr="007B6BB9">
      <w:rPr>
        <w:color w:val="000000"/>
        <w:sz w:val="17"/>
        <w:rtl/>
      </w:rPr>
      <w:t> </w:t>
    </w:r>
  </w:p>
  <w:bookmarkEnd w:id="1"/>
  <w:p w:rsidR="007B6BB9" w:rsidRDefault="007B6BB9" w:rsidP="007B6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pStyle w:val="Header"/>
      <w:jc w:val="center"/>
      <w:rPr>
        <w:color w:val="000000"/>
        <w:sz w:val="17"/>
        <w:rtl/>
      </w:rPr>
    </w:pPr>
    <w:bookmarkStart w:id="2" w:name="TITUS1HeaderPrimary"/>
    <w:r w:rsidRPr="007B6BB9">
      <w:rPr>
        <w:color w:val="000000"/>
        <w:sz w:val="17"/>
        <w:rtl/>
      </w:rPr>
      <w:t> </w:t>
    </w:r>
  </w:p>
  <w:bookmarkEnd w:id="2"/>
  <w:p w:rsidR="007B6BB9" w:rsidRDefault="007B6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bidi w:val="0"/>
      <w:jc w:val="center"/>
      <w:rPr>
        <w:color w:val="000000"/>
        <w:sz w:val="17"/>
      </w:rPr>
    </w:pPr>
    <w:bookmarkStart w:id="5" w:name="TITUS1HeaderFirstPage"/>
    <w:r w:rsidRPr="007B6BB9">
      <w:rPr>
        <w:color w:val="000000"/>
        <w:sz w:val="17"/>
      </w:rPr>
      <w:t> </w:t>
    </w:r>
  </w:p>
  <w:bookmarkEnd w:id="5"/>
  <w:p w:rsidR="001E1AF9" w:rsidRDefault="009147B4" w:rsidP="007B6BB9">
    <w:pPr>
      <w:bidi w:val="0"/>
    </w:pP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738505</wp:posOffset>
              </wp:positionH>
              <wp:positionV relativeFrom="paragraph">
                <wp:posOffset>-36830</wp:posOffset>
              </wp:positionV>
              <wp:extent cx="5179695" cy="1150620"/>
              <wp:effectExtent l="5080" t="10795" r="635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9695" cy="1150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0DB4" w:rsidRPr="00AC7752" w:rsidRDefault="00B60DB4" w:rsidP="001E1AF9">
                          <w:pPr>
                            <w:tabs>
                              <w:tab w:val="center" w:pos="6358"/>
                            </w:tabs>
                            <w:bidi w:val="0"/>
                            <w:ind w:right="-451"/>
                            <w:jc w:val="center"/>
                            <w:rPr>
                              <w:rFonts w:cs="Times New Roman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1E1AF9" w:rsidRPr="00AC7752" w:rsidRDefault="008E6A71" w:rsidP="008E6A71">
                          <w:pPr>
                            <w:tabs>
                              <w:tab w:val="center" w:pos="6358"/>
                            </w:tabs>
                            <w:bidi w:val="0"/>
                            <w:ind w:right="-451"/>
                            <w:jc w:val="both"/>
                            <w:rPr>
                              <w:rFonts w:cs="Times New Roman"/>
                              <w:sz w:val="36"/>
                              <w:szCs w:val="36"/>
                            </w:rPr>
                          </w:pPr>
                          <w:r w:rsidRPr="00AC7752">
                            <w:rPr>
                              <w:rFonts w:cs="Times New Roman"/>
                              <w:sz w:val="36"/>
                              <w:szCs w:val="36"/>
                            </w:rPr>
                            <w:t xml:space="preserve">     </w:t>
                          </w:r>
                          <w:r w:rsidR="001E1AF9" w:rsidRPr="00AC7752">
                            <w:rPr>
                              <w:rFonts w:cs="Times New Roman"/>
                              <w:sz w:val="36"/>
                              <w:szCs w:val="36"/>
                            </w:rPr>
                            <w:t>Permanent Mission of the Islamic Republic of Iran</w:t>
                          </w:r>
                        </w:p>
                        <w:p w:rsidR="001E1AF9" w:rsidRPr="00AC7752" w:rsidRDefault="001E1AF9" w:rsidP="00A909C0">
                          <w:pPr>
                            <w:tabs>
                              <w:tab w:val="left" w:pos="1110"/>
                              <w:tab w:val="center" w:pos="6358"/>
                            </w:tabs>
                            <w:bidi w:val="0"/>
                            <w:ind w:right="-451"/>
                            <w:jc w:val="center"/>
                            <w:rPr>
                              <w:rFonts w:cs="Times New Roman"/>
                              <w:sz w:val="36"/>
                              <w:szCs w:val="36"/>
                            </w:rPr>
                          </w:pPr>
                          <w:proofErr w:type="gramStart"/>
                          <w:r w:rsidRPr="00AC7752">
                            <w:rPr>
                              <w:rFonts w:cs="Times New Roman"/>
                              <w:sz w:val="36"/>
                              <w:szCs w:val="36"/>
                            </w:rPr>
                            <w:t>to</w:t>
                          </w:r>
                          <w:proofErr w:type="gramEnd"/>
                          <w:r w:rsidRPr="00AC7752">
                            <w:rPr>
                              <w:rFonts w:cs="Times New Roman"/>
                              <w:sz w:val="36"/>
                              <w:szCs w:val="36"/>
                            </w:rPr>
                            <w:t xml:space="preserve"> the United Nations Office </w:t>
                          </w:r>
                          <w:r w:rsidR="00044438" w:rsidRPr="00AC7752">
                            <w:rPr>
                              <w:rFonts w:cs="Times New Roman"/>
                              <w:sz w:val="36"/>
                              <w:szCs w:val="36"/>
                            </w:rPr>
                            <w:t xml:space="preserve">and other </w:t>
                          </w:r>
                          <w:r w:rsidR="00A909C0">
                            <w:rPr>
                              <w:rFonts w:cs="Times New Roman"/>
                              <w:sz w:val="36"/>
                              <w:szCs w:val="36"/>
                            </w:rPr>
                            <w:t>i</w:t>
                          </w:r>
                          <w:r w:rsidR="00044438" w:rsidRPr="00AC7752">
                            <w:rPr>
                              <w:rFonts w:cs="Times New Roman"/>
                              <w:sz w:val="36"/>
                              <w:szCs w:val="36"/>
                            </w:rPr>
                            <w:t xml:space="preserve">nternational </w:t>
                          </w:r>
                          <w:r w:rsidR="00A909C0">
                            <w:rPr>
                              <w:rFonts w:cs="Times New Roman"/>
                              <w:sz w:val="36"/>
                              <w:szCs w:val="36"/>
                            </w:rPr>
                            <w:t>o</w:t>
                          </w:r>
                          <w:r w:rsidR="00044438" w:rsidRPr="00AC7752">
                            <w:rPr>
                              <w:rFonts w:cs="Times New Roman"/>
                              <w:sz w:val="36"/>
                              <w:szCs w:val="36"/>
                            </w:rPr>
                            <w:t>rganiz</w:t>
                          </w:r>
                          <w:r w:rsidRPr="00AC7752">
                            <w:rPr>
                              <w:rFonts w:cs="Times New Roman"/>
                              <w:sz w:val="36"/>
                              <w:szCs w:val="36"/>
                            </w:rPr>
                            <w:t>ations</w:t>
                          </w:r>
                        </w:p>
                        <w:p w:rsidR="001E1AF9" w:rsidRPr="00AC7752" w:rsidRDefault="001E1AF9" w:rsidP="001E1AF9">
                          <w:pPr>
                            <w:rPr>
                              <w:rFonts w:cs="Times New Roman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8.15pt;margin-top:-2.9pt;width:407.85pt;height:90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" strokecolor="white" strokeweight="0">
              <v:fill opacity="0"/>
              <v:textbox>
                <w:txbxContent>
                  <w:p w:rsidR="00B60DB4" w:rsidRPr="00AC7752" w:rsidRDefault="00B60DB4" w:rsidP="001E1AF9">
                    <w:pPr>
                      <w:tabs>
                        <w:tab w:val="center" w:pos="6358"/>
                      </w:tabs>
                      <w:bidi w:val="0"/>
                      <w:ind w:right="-451"/>
                      <w:jc w:val="center"/>
                      <w:rPr>
                        <w:rFonts w:cs="Times New Roman"/>
                        <w:sz w:val="36"/>
                        <w:szCs w:val="36"/>
                        <w:rtl/>
                      </w:rPr>
                    </w:pPr>
                  </w:p>
                  <w:p w:rsidR="001E1AF9" w:rsidRPr="00AC7752" w:rsidRDefault="008E6A71" w:rsidP="008E6A71">
                    <w:pPr>
                      <w:tabs>
                        <w:tab w:val="center" w:pos="6358"/>
                      </w:tabs>
                      <w:bidi w:val="0"/>
                      <w:ind w:right="-451"/>
                      <w:jc w:val="both"/>
                      <w:rPr>
                        <w:rFonts w:cs="Times New Roman"/>
                        <w:sz w:val="36"/>
                        <w:szCs w:val="36"/>
                      </w:rPr>
                    </w:pPr>
                    <w:r w:rsidRPr="00AC7752">
                      <w:rPr>
                        <w:rFonts w:cs="Times New Roman"/>
                        <w:sz w:val="36"/>
                        <w:szCs w:val="36"/>
                      </w:rPr>
                      <w:t xml:space="preserve">     </w:t>
                    </w:r>
                    <w:r w:rsidR="001E1AF9" w:rsidRPr="00AC7752">
                      <w:rPr>
                        <w:rFonts w:cs="Times New Roman"/>
                        <w:sz w:val="36"/>
                        <w:szCs w:val="36"/>
                      </w:rPr>
                      <w:t>Permanent Mission of the Islamic Republic of Iran</w:t>
                    </w:r>
                  </w:p>
                  <w:p w:rsidR="001E1AF9" w:rsidRPr="00AC7752" w:rsidRDefault="001E1AF9" w:rsidP="00A909C0">
                    <w:pPr>
                      <w:tabs>
                        <w:tab w:val="left" w:pos="1110"/>
                        <w:tab w:val="center" w:pos="6358"/>
                      </w:tabs>
                      <w:bidi w:val="0"/>
                      <w:ind w:right="-451"/>
                      <w:jc w:val="center"/>
                      <w:rPr>
                        <w:rFonts w:cs="Times New Roman"/>
                        <w:sz w:val="36"/>
                        <w:szCs w:val="36"/>
                      </w:rPr>
                    </w:pPr>
                    <w:proofErr w:type="gramStart"/>
                    <w:r w:rsidRPr="00AC7752">
                      <w:rPr>
                        <w:rFonts w:cs="Times New Roman"/>
                        <w:sz w:val="36"/>
                        <w:szCs w:val="36"/>
                      </w:rPr>
                      <w:t>to</w:t>
                    </w:r>
                    <w:proofErr w:type="gramEnd"/>
                    <w:r w:rsidRPr="00AC7752">
                      <w:rPr>
                        <w:rFonts w:cs="Times New Roman"/>
                        <w:sz w:val="36"/>
                        <w:szCs w:val="36"/>
                      </w:rPr>
                      <w:t xml:space="preserve"> the United Nations Office </w:t>
                    </w:r>
                    <w:r w:rsidR="00044438" w:rsidRPr="00AC7752">
                      <w:rPr>
                        <w:rFonts w:cs="Times New Roman"/>
                        <w:sz w:val="36"/>
                        <w:szCs w:val="36"/>
                      </w:rPr>
                      <w:t xml:space="preserve">and other </w:t>
                    </w:r>
                    <w:r w:rsidR="00A909C0">
                      <w:rPr>
                        <w:rFonts w:cs="Times New Roman"/>
                        <w:sz w:val="36"/>
                        <w:szCs w:val="36"/>
                      </w:rPr>
                      <w:t>i</w:t>
                    </w:r>
                    <w:r w:rsidR="00044438" w:rsidRPr="00AC7752">
                      <w:rPr>
                        <w:rFonts w:cs="Times New Roman"/>
                        <w:sz w:val="36"/>
                        <w:szCs w:val="36"/>
                      </w:rPr>
                      <w:t xml:space="preserve">nternational </w:t>
                    </w:r>
                    <w:r w:rsidR="00A909C0">
                      <w:rPr>
                        <w:rFonts w:cs="Times New Roman"/>
                        <w:sz w:val="36"/>
                        <w:szCs w:val="36"/>
                      </w:rPr>
                      <w:t>o</w:t>
                    </w:r>
                    <w:r w:rsidR="00044438" w:rsidRPr="00AC7752">
                      <w:rPr>
                        <w:rFonts w:cs="Times New Roman"/>
                        <w:sz w:val="36"/>
                        <w:szCs w:val="36"/>
                      </w:rPr>
                      <w:t>rganiz</w:t>
                    </w:r>
                    <w:r w:rsidRPr="00AC7752">
                      <w:rPr>
                        <w:rFonts w:cs="Times New Roman"/>
                        <w:sz w:val="36"/>
                        <w:szCs w:val="36"/>
                      </w:rPr>
                      <w:t>ations</w:t>
                    </w:r>
                  </w:p>
                  <w:p w:rsidR="001E1AF9" w:rsidRPr="00AC7752" w:rsidRDefault="001E1AF9" w:rsidP="001E1AF9">
                    <w:pPr>
                      <w:rPr>
                        <w:rFonts w:cs="Times New Roman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CH" w:eastAsia="fr-CH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-107315</wp:posOffset>
          </wp:positionV>
          <wp:extent cx="1424940" cy="1451610"/>
          <wp:effectExtent l="0" t="0" r="0" b="0"/>
          <wp:wrapNone/>
          <wp:docPr id="3" name="Picture 3" descr="Logo ira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ra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145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1AF9" w:rsidRDefault="001E1AF9" w:rsidP="001E1AF9">
    <w:pPr>
      <w:bidi w:val="0"/>
    </w:pPr>
  </w:p>
  <w:p w:rsidR="001E1AF9" w:rsidRDefault="001E1AF9" w:rsidP="001E1AF9">
    <w:pPr>
      <w:bidi w:val="0"/>
    </w:pPr>
  </w:p>
  <w:p w:rsidR="001E1AF9" w:rsidRDefault="001E1AF9" w:rsidP="001E1AF9">
    <w:pPr>
      <w:bidi w:val="0"/>
    </w:pPr>
  </w:p>
  <w:p w:rsidR="001E1AF9" w:rsidRDefault="001E1AF9" w:rsidP="001E1AF9">
    <w:pPr>
      <w:bidi w:val="0"/>
    </w:pPr>
  </w:p>
  <w:p w:rsidR="001E1AF9" w:rsidRDefault="001E1AF9" w:rsidP="001E1AF9">
    <w:pPr>
      <w:bidi w:val="0"/>
    </w:pPr>
  </w:p>
  <w:p w:rsidR="001E1AF9" w:rsidRDefault="009147B4" w:rsidP="001E1AF9">
    <w:pPr>
      <w:bidi w:val="0"/>
    </w:pP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37465</wp:posOffset>
              </wp:positionV>
              <wp:extent cx="6858000" cy="0"/>
              <wp:effectExtent l="38100" t="46990" r="47625" b="387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EE93E" id="Line 4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2.95pt" to="47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" strokeweight="6pt">
              <v:stroke linestyle="thickBetweenThin"/>
            </v:line>
          </w:pict>
        </mc:Fallback>
      </mc:AlternateContent>
    </w:r>
  </w:p>
  <w:p w:rsidR="001E1AF9" w:rsidRDefault="001E1AF9" w:rsidP="001E1AF9">
    <w:pPr>
      <w:bidi w:val="0"/>
    </w:pPr>
  </w:p>
  <w:p w:rsidR="001E1AF9" w:rsidRDefault="001E1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DF3"/>
    <w:multiLevelType w:val="hybridMultilevel"/>
    <w:tmpl w:val="A29CBD34"/>
    <w:lvl w:ilvl="0" w:tplc="9D88F1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20519"/>
    <w:multiLevelType w:val="hybridMultilevel"/>
    <w:tmpl w:val="697C3AB6"/>
    <w:lvl w:ilvl="0" w:tplc="116A5D84">
      <w:numFmt w:val="bullet"/>
      <w:lvlText w:val="-"/>
      <w:lvlJc w:val="left"/>
      <w:pPr>
        <w:ind w:left="720" w:hanging="360"/>
      </w:pPr>
      <w:rPr>
        <w:rFonts w:ascii="Garamond" w:eastAsia="Times New Roman" w:hAnsi="Garamond" w:cs="B Nazanin" w:hint="default"/>
        <w:b/>
        <w:color w:val="auto"/>
        <w:sz w:val="26"/>
      </w:rPr>
    </w:lvl>
    <w:lvl w:ilvl="1" w:tplc="30E892D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7588"/>
    <w:multiLevelType w:val="hybridMultilevel"/>
    <w:tmpl w:val="7AC0A824"/>
    <w:lvl w:ilvl="0" w:tplc="3E90A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7C35"/>
    <w:multiLevelType w:val="hybridMultilevel"/>
    <w:tmpl w:val="A96E6C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F497B"/>
    <w:multiLevelType w:val="hybridMultilevel"/>
    <w:tmpl w:val="0EB21406"/>
    <w:lvl w:ilvl="0" w:tplc="1D9C4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0F38"/>
    <w:multiLevelType w:val="hybridMultilevel"/>
    <w:tmpl w:val="AF7E21A2"/>
    <w:lvl w:ilvl="0" w:tplc="279AB52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91715"/>
    <w:multiLevelType w:val="hybridMultilevel"/>
    <w:tmpl w:val="F9B09240"/>
    <w:lvl w:ilvl="0" w:tplc="FC82BCB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9480C39"/>
    <w:multiLevelType w:val="hybridMultilevel"/>
    <w:tmpl w:val="E27EAE06"/>
    <w:lvl w:ilvl="0" w:tplc="5E6E3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C269B"/>
    <w:multiLevelType w:val="hybridMultilevel"/>
    <w:tmpl w:val="3D5E9ED4"/>
    <w:lvl w:ilvl="0" w:tplc="69E29E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22E3"/>
    <w:multiLevelType w:val="hybridMultilevel"/>
    <w:tmpl w:val="4CA8270A"/>
    <w:lvl w:ilvl="0" w:tplc="7D20A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E6F52"/>
    <w:multiLevelType w:val="hybridMultilevel"/>
    <w:tmpl w:val="E8A6A424"/>
    <w:lvl w:ilvl="0" w:tplc="492C8F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1A04"/>
    <w:multiLevelType w:val="hybridMultilevel"/>
    <w:tmpl w:val="72F25278"/>
    <w:lvl w:ilvl="0" w:tplc="AD86A3E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50662"/>
    <w:multiLevelType w:val="hybridMultilevel"/>
    <w:tmpl w:val="3EA00D2E"/>
    <w:lvl w:ilvl="0" w:tplc="8B6E80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A10D1F"/>
    <w:multiLevelType w:val="hybridMultilevel"/>
    <w:tmpl w:val="A8B6CFEE"/>
    <w:lvl w:ilvl="0" w:tplc="22207E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D32C2"/>
    <w:multiLevelType w:val="hybridMultilevel"/>
    <w:tmpl w:val="2DFA45D4"/>
    <w:lvl w:ilvl="0" w:tplc="D954F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92311"/>
    <w:multiLevelType w:val="hybridMultilevel"/>
    <w:tmpl w:val="C946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D3528"/>
    <w:multiLevelType w:val="hybridMultilevel"/>
    <w:tmpl w:val="163C63B2"/>
    <w:lvl w:ilvl="0" w:tplc="F118C6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E2B67"/>
    <w:multiLevelType w:val="hybridMultilevel"/>
    <w:tmpl w:val="68E80AE4"/>
    <w:lvl w:ilvl="0" w:tplc="E1367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21BFF"/>
    <w:multiLevelType w:val="hybridMultilevel"/>
    <w:tmpl w:val="6396F3E0"/>
    <w:lvl w:ilvl="0" w:tplc="3F4A7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5"/>
  </w:num>
  <w:num w:numId="15">
    <w:abstractNumId w:val="4"/>
  </w:num>
  <w:num w:numId="16">
    <w:abstractNumId w:val="1"/>
  </w:num>
  <w:num w:numId="17">
    <w:abstractNumId w:val="6"/>
  </w:num>
  <w:num w:numId="18">
    <w:abstractNumId w:val="6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921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7A"/>
    <w:rsid w:val="00001EAA"/>
    <w:rsid w:val="000046EA"/>
    <w:rsid w:val="00006E38"/>
    <w:rsid w:val="000079A2"/>
    <w:rsid w:val="00014195"/>
    <w:rsid w:val="00014594"/>
    <w:rsid w:val="00022115"/>
    <w:rsid w:val="0002553E"/>
    <w:rsid w:val="00026AB3"/>
    <w:rsid w:val="00030818"/>
    <w:rsid w:val="00033486"/>
    <w:rsid w:val="00033B7A"/>
    <w:rsid w:val="000375B8"/>
    <w:rsid w:val="00041A4C"/>
    <w:rsid w:val="00042118"/>
    <w:rsid w:val="00044438"/>
    <w:rsid w:val="00057C45"/>
    <w:rsid w:val="0006313E"/>
    <w:rsid w:val="000633D4"/>
    <w:rsid w:val="00066D58"/>
    <w:rsid w:val="000926D5"/>
    <w:rsid w:val="0009484D"/>
    <w:rsid w:val="000A7351"/>
    <w:rsid w:val="000C1CD9"/>
    <w:rsid w:val="000D52A2"/>
    <w:rsid w:val="000E41A0"/>
    <w:rsid w:val="000E43E8"/>
    <w:rsid w:val="000E4F98"/>
    <w:rsid w:val="000F6A92"/>
    <w:rsid w:val="00111D95"/>
    <w:rsid w:val="0011264C"/>
    <w:rsid w:val="001315AC"/>
    <w:rsid w:val="00141131"/>
    <w:rsid w:val="001508F1"/>
    <w:rsid w:val="00156835"/>
    <w:rsid w:val="001645EA"/>
    <w:rsid w:val="00166B85"/>
    <w:rsid w:val="00175999"/>
    <w:rsid w:val="001760CD"/>
    <w:rsid w:val="001776F7"/>
    <w:rsid w:val="00184638"/>
    <w:rsid w:val="001855CF"/>
    <w:rsid w:val="00191646"/>
    <w:rsid w:val="001926D8"/>
    <w:rsid w:val="00196D6B"/>
    <w:rsid w:val="001A1D8C"/>
    <w:rsid w:val="001A45BF"/>
    <w:rsid w:val="001A5D39"/>
    <w:rsid w:val="001A7303"/>
    <w:rsid w:val="001B17EF"/>
    <w:rsid w:val="001B3812"/>
    <w:rsid w:val="001B7505"/>
    <w:rsid w:val="001C19D2"/>
    <w:rsid w:val="001E1AF9"/>
    <w:rsid w:val="001E7710"/>
    <w:rsid w:val="001F06C8"/>
    <w:rsid w:val="001F3100"/>
    <w:rsid w:val="001F47D1"/>
    <w:rsid w:val="002013A4"/>
    <w:rsid w:val="00201E13"/>
    <w:rsid w:val="00215E60"/>
    <w:rsid w:val="0021763E"/>
    <w:rsid w:val="00224613"/>
    <w:rsid w:val="00225249"/>
    <w:rsid w:val="002553E1"/>
    <w:rsid w:val="00264191"/>
    <w:rsid w:val="002662C7"/>
    <w:rsid w:val="00274BAA"/>
    <w:rsid w:val="002A5804"/>
    <w:rsid w:val="002A69A5"/>
    <w:rsid w:val="002B3976"/>
    <w:rsid w:val="002B4AE7"/>
    <w:rsid w:val="002C56E1"/>
    <w:rsid w:val="002C6F03"/>
    <w:rsid w:val="002D6797"/>
    <w:rsid w:val="002F48B1"/>
    <w:rsid w:val="002F58D1"/>
    <w:rsid w:val="0030008E"/>
    <w:rsid w:val="00303DFE"/>
    <w:rsid w:val="0030690E"/>
    <w:rsid w:val="00317BD9"/>
    <w:rsid w:val="0032099F"/>
    <w:rsid w:val="00321838"/>
    <w:rsid w:val="00323CF3"/>
    <w:rsid w:val="0033189A"/>
    <w:rsid w:val="003427D0"/>
    <w:rsid w:val="00347AAD"/>
    <w:rsid w:val="00347B0C"/>
    <w:rsid w:val="00350D6B"/>
    <w:rsid w:val="0035231E"/>
    <w:rsid w:val="003546B8"/>
    <w:rsid w:val="003546CF"/>
    <w:rsid w:val="00354F21"/>
    <w:rsid w:val="003632AE"/>
    <w:rsid w:val="003669AD"/>
    <w:rsid w:val="00366E4B"/>
    <w:rsid w:val="00370052"/>
    <w:rsid w:val="00383A86"/>
    <w:rsid w:val="003878DD"/>
    <w:rsid w:val="003A22A3"/>
    <w:rsid w:val="003A79D6"/>
    <w:rsid w:val="003B3788"/>
    <w:rsid w:val="003C1619"/>
    <w:rsid w:val="003D4FFC"/>
    <w:rsid w:val="003D5FFC"/>
    <w:rsid w:val="003D702F"/>
    <w:rsid w:val="003F4C79"/>
    <w:rsid w:val="003F648F"/>
    <w:rsid w:val="0041638C"/>
    <w:rsid w:val="00420EAB"/>
    <w:rsid w:val="00423112"/>
    <w:rsid w:val="0043797C"/>
    <w:rsid w:val="00442E56"/>
    <w:rsid w:val="00444227"/>
    <w:rsid w:val="0045293C"/>
    <w:rsid w:val="00454C3E"/>
    <w:rsid w:val="004555F2"/>
    <w:rsid w:val="00455CFB"/>
    <w:rsid w:val="0045776A"/>
    <w:rsid w:val="004602B7"/>
    <w:rsid w:val="00463F50"/>
    <w:rsid w:val="00466C7E"/>
    <w:rsid w:val="004753B1"/>
    <w:rsid w:val="004761A0"/>
    <w:rsid w:val="00484456"/>
    <w:rsid w:val="004A36E0"/>
    <w:rsid w:val="004A776B"/>
    <w:rsid w:val="004B4040"/>
    <w:rsid w:val="004C14EC"/>
    <w:rsid w:val="004C2450"/>
    <w:rsid w:val="004C48C9"/>
    <w:rsid w:val="004E159C"/>
    <w:rsid w:val="004E160F"/>
    <w:rsid w:val="004E4F73"/>
    <w:rsid w:val="004E7C4E"/>
    <w:rsid w:val="004F7BA4"/>
    <w:rsid w:val="00511810"/>
    <w:rsid w:val="00516A6B"/>
    <w:rsid w:val="00530F03"/>
    <w:rsid w:val="00542426"/>
    <w:rsid w:val="00565D6B"/>
    <w:rsid w:val="005766FA"/>
    <w:rsid w:val="005855AD"/>
    <w:rsid w:val="00586EF3"/>
    <w:rsid w:val="00597F34"/>
    <w:rsid w:val="005B1439"/>
    <w:rsid w:val="005B31B1"/>
    <w:rsid w:val="005C20D1"/>
    <w:rsid w:val="005C770F"/>
    <w:rsid w:val="005D12D5"/>
    <w:rsid w:val="005D5F3E"/>
    <w:rsid w:val="005E163E"/>
    <w:rsid w:val="005E2C1F"/>
    <w:rsid w:val="005F0ACE"/>
    <w:rsid w:val="005F105A"/>
    <w:rsid w:val="00606491"/>
    <w:rsid w:val="006155CE"/>
    <w:rsid w:val="00625BED"/>
    <w:rsid w:val="006434DE"/>
    <w:rsid w:val="006540B0"/>
    <w:rsid w:val="00657471"/>
    <w:rsid w:val="0066213C"/>
    <w:rsid w:val="006651E0"/>
    <w:rsid w:val="006723EA"/>
    <w:rsid w:val="00693C56"/>
    <w:rsid w:val="00695299"/>
    <w:rsid w:val="006A05D6"/>
    <w:rsid w:val="006C30FC"/>
    <w:rsid w:val="006D16A7"/>
    <w:rsid w:val="006D65C2"/>
    <w:rsid w:val="006E304A"/>
    <w:rsid w:val="006E5295"/>
    <w:rsid w:val="006E7ACB"/>
    <w:rsid w:val="00706BA1"/>
    <w:rsid w:val="007210A6"/>
    <w:rsid w:val="00731115"/>
    <w:rsid w:val="0074063F"/>
    <w:rsid w:val="00742500"/>
    <w:rsid w:val="0074581B"/>
    <w:rsid w:val="0075107F"/>
    <w:rsid w:val="00755949"/>
    <w:rsid w:val="0075754B"/>
    <w:rsid w:val="007656A6"/>
    <w:rsid w:val="00766C9E"/>
    <w:rsid w:val="00767997"/>
    <w:rsid w:val="007715CC"/>
    <w:rsid w:val="00771B1C"/>
    <w:rsid w:val="007744CD"/>
    <w:rsid w:val="00775054"/>
    <w:rsid w:val="0077539F"/>
    <w:rsid w:val="0078065D"/>
    <w:rsid w:val="00784390"/>
    <w:rsid w:val="007946FF"/>
    <w:rsid w:val="007A0CE2"/>
    <w:rsid w:val="007A16C2"/>
    <w:rsid w:val="007A3A88"/>
    <w:rsid w:val="007A3DF4"/>
    <w:rsid w:val="007A5C1B"/>
    <w:rsid w:val="007B0CDE"/>
    <w:rsid w:val="007B2E6E"/>
    <w:rsid w:val="007B6BB9"/>
    <w:rsid w:val="007C00BB"/>
    <w:rsid w:val="007C1C87"/>
    <w:rsid w:val="007C377B"/>
    <w:rsid w:val="007C579A"/>
    <w:rsid w:val="007C5838"/>
    <w:rsid w:val="007E67DD"/>
    <w:rsid w:val="007F3B7E"/>
    <w:rsid w:val="007F3C40"/>
    <w:rsid w:val="00815532"/>
    <w:rsid w:val="00816CE4"/>
    <w:rsid w:val="00827FB8"/>
    <w:rsid w:val="00836767"/>
    <w:rsid w:val="00846DDB"/>
    <w:rsid w:val="00850324"/>
    <w:rsid w:val="008524E7"/>
    <w:rsid w:val="00855FCD"/>
    <w:rsid w:val="00860345"/>
    <w:rsid w:val="00875B95"/>
    <w:rsid w:val="00880C27"/>
    <w:rsid w:val="00881250"/>
    <w:rsid w:val="00886B34"/>
    <w:rsid w:val="008876EB"/>
    <w:rsid w:val="008942F1"/>
    <w:rsid w:val="008A753F"/>
    <w:rsid w:val="008B0649"/>
    <w:rsid w:val="008C285F"/>
    <w:rsid w:val="008D24BA"/>
    <w:rsid w:val="008D786B"/>
    <w:rsid w:val="008D7E20"/>
    <w:rsid w:val="008E25B8"/>
    <w:rsid w:val="008E6A71"/>
    <w:rsid w:val="008F0724"/>
    <w:rsid w:val="00900111"/>
    <w:rsid w:val="009010BB"/>
    <w:rsid w:val="0090390A"/>
    <w:rsid w:val="00904ABA"/>
    <w:rsid w:val="00912929"/>
    <w:rsid w:val="009147B4"/>
    <w:rsid w:val="0091781C"/>
    <w:rsid w:val="00944690"/>
    <w:rsid w:val="009539B1"/>
    <w:rsid w:val="009636F9"/>
    <w:rsid w:val="00971C0E"/>
    <w:rsid w:val="00972701"/>
    <w:rsid w:val="00975FCA"/>
    <w:rsid w:val="0098255B"/>
    <w:rsid w:val="0098458E"/>
    <w:rsid w:val="00987BFC"/>
    <w:rsid w:val="00990609"/>
    <w:rsid w:val="0099241E"/>
    <w:rsid w:val="009A481F"/>
    <w:rsid w:val="009A5576"/>
    <w:rsid w:val="009B4E2E"/>
    <w:rsid w:val="009C0F2C"/>
    <w:rsid w:val="009D09AC"/>
    <w:rsid w:val="009D2E77"/>
    <w:rsid w:val="009E042C"/>
    <w:rsid w:val="009F6459"/>
    <w:rsid w:val="009F670C"/>
    <w:rsid w:val="00A01B90"/>
    <w:rsid w:val="00A0423B"/>
    <w:rsid w:val="00A0605B"/>
    <w:rsid w:val="00A13BB8"/>
    <w:rsid w:val="00A13E45"/>
    <w:rsid w:val="00A21055"/>
    <w:rsid w:val="00A231BD"/>
    <w:rsid w:val="00A2600A"/>
    <w:rsid w:val="00A3121B"/>
    <w:rsid w:val="00A31885"/>
    <w:rsid w:val="00A40186"/>
    <w:rsid w:val="00A427A1"/>
    <w:rsid w:val="00A60ABD"/>
    <w:rsid w:val="00A621B6"/>
    <w:rsid w:val="00A63AAF"/>
    <w:rsid w:val="00A65585"/>
    <w:rsid w:val="00A71A8E"/>
    <w:rsid w:val="00A75CF3"/>
    <w:rsid w:val="00A7648D"/>
    <w:rsid w:val="00A807EB"/>
    <w:rsid w:val="00A811C9"/>
    <w:rsid w:val="00A82C15"/>
    <w:rsid w:val="00A86EF3"/>
    <w:rsid w:val="00A909C0"/>
    <w:rsid w:val="00A95DB4"/>
    <w:rsid w:val="00AB0193"/>
    <w:rsid w:val="00AB56AA"/>
    <w:rsid w:val="00AC3811"/>
    <w:rsid w:val="00AC7752"/>
    <w:rsid w:val="00AC7A00"/>
    <w:rsid w:val="00AD2288"/>
    <w:rsid w:val="00AE169F"/>
    <w:rsid w:val="00AE4906"/>
    <w:rsid w:val="00AF1B52"/>
    <w:rsid w:val="00AF2839"/>
    <w:rsid w:val="00B05CED"/>
    <w:rsid w:val="00B063FF"/>
    <w:rsid w:val="00B12308"/>
    <w:rsid w:val="00B15CCA"/>
    <w:rsid w:val="00B1600D"/>
    <w:rsid w:val="00B219AD"/>
    <w:rsid w:val="00B32B27"/>
    <w:rsid w:val="00B33891"/>
    <w:rsid w:val="00B33C14"/>
    <w:rsid w:val="00B36097"/>
    <w:rsid w:val="00B41717"/>
    <w:rsid w:val="00B53EB7"/>
    <w:rsid w:val="00B555BD"/>
    <w:rsid w:val="00B60DB4"/>
    <w:rsid w:val="00B6650D"/>
    <w:rsid w:val="00B77FC5"/>
    <w:rsid w:val="00B8113C"/>
    <w:rsid w:val="00B821F3"/>
    <w:rsid w:val="00B87121"/>
    <w:rsid w:val="00B90311"/>
    <w:rsid w:val="00BA0C4B"/>
    <w:rsid w:val="00BC1AF3"/>
    <w:rsid w:val="00BC6BA6"/>
    <w:rsid w:val="00BD0A41"/>
    <w:rsid w:val="00BD6D8F"/>
    <w:rsid w:val="00BD79C4"/>
    <w:rsid w:val="00BE2205"/>
    <w:rsid w:val="00BE275D"/>
    <w:rsid w:val="00BE580B"/>
    <w:rsid w:val="00BF3F43"/>
    <w:rsid w:val="00BF4A63"/>
    <w:rsid w:val="00BF5F5F"/>
    <w:rsid w:val="00C0210C"/>
    <w:rsid w:val="00C02D40"/>
    <w:rsid w:val="00C0749F"/>
    <w:rsid w:val="00C17DEB"/>
    <w:rsid w:val="00C3589A"/>
    <w:rsid w:val="00C364AE"/>
    <w:rsid w:val="00C36C74"/>
    <w:rsid w:val="00C40E73"/>
    <w:rsid w:val="00C413C0"/>
    <w:rsid w:val="00C45486"/>
    <w:rsid w:val="00C5429B"/>
    <w:rsid w:val="00C5507D"/>
    <w:rsid w:val="00C621D6"/>
    <w:rsid w:val="00C642C6"/>
    <w:rsid w:val="00C83B80"/>
    <w:rsid w:val="00C91075"/>
    <w:rsid w:val="00CA4E6C"/>
    <w:rsid w:val="00CA54CD"/>
    <w:rsid w:val="00CA6717"/>
    <w:rsid w:val="00CB1329"/>
    <w:rsid w:val="00CB46F4"/>
    <w:rsid w:val="00CC1BC6"/>
    <w:rsid w:val="00CD00D5"/>
    <w:rsid w:val="00CE1466"/>
    <w:rsid w:val="00CE2B36"/>
    <w:rsid w:val="00CE7466"/>
    <w:rsid w:val="00CF3C1E"/>
    <w:rsid w:val="00D12775"/>
    <w:rsid w:val="00D13F7B"/>
    <w:rsid w:val="00D158F7"/>
    <w:rsid w:val="00D325D3"/>
    <w:rsid w:val="00D34483"/>
    <w:rsid w:val="00D4502A"/>
    <w:rsid w:val="00D47A41"/>
    <w:rsid w:val="00D639A3"/>
    <w:rsid w:val="00D74398"/>
    <w:rsid w:val="00D90606"/>
    <w:rsid w:val="00DA30E4"/>
    <w:rsid w:val="00DA3197"/>
    <w:rsid w:val="00DA41F5"/>
    <w:rsid w:val="00DC2D0F"/>
    <w:rsid w:val="00DC5C04"/>
    <w:rsid w:val="00DC6188"/>
    <w:rsid w:val="00DD5190"/>
    <w:rsid w:val="00DE0E82"/>
    <w:rsid w:val="00DE0F31"/>
    <w:rsid w:val="00DE33EF"/>
    <w:rsid w:val="00DE65E1"/>
    <w:rsid w:val="00DE6F42"/>
    <w:rsid w:val="00DF205F"/>
    <w:rsid w:val="00E001B1"/>
    <w:rsid w:val="00E06C78"/>
    <w:rsid w:val="00E16274"/>
    <w:rsid w:val="00E171E1"/>
    <w:rsid w:val="00E24C9E"/>
    <w:rsid w:val="00E32E01"/>
    <w:rsid w:val="00E35FC9"/>
    <w:rsid w:val="00E3625E"/>
    <w:rsid w:val="00E439B8"/>
    <w:rsid w:val="00E47CF6"/>
    <w:rsid w:val="00E52509"/>
    <w:rsid w:val="00E5290E"/>
    <w:rsid w:val="00E5524E"/>
    <w:rsid w:val="00E55BB7"/>
    <w:rsid w:val="00E648B6"/>
    <w:rsid w:val="00E7515B"/>
    <w:rsid w:val="00E80158"/>
    <w:rsid w:val="00E913EB"/>
    <w:rsid w:val="00E95F02"/>
    <w:rsid w:val="00EA1139"/>
    <w:rsid w:val="00EA3245"/>
    <w:rsid w:val="00EA362F"/>
    <w:rsid w:val="00EB4D35"/>
    <w:rsid w:val="00EB4D4A"/>
    <w:rsid w:val="00EB6ED7"/>
    <w:rsid w:val="00EC2E4C"/>
    <w:rsid w:val="00EC7079"/>
    <w:rsid w:val="00EC7A29"/>
    <w:rsid w:val="00ED0347"/>
    <w:rsid w:val="00EE7541"/>
    <w:rsid w:val="00EF07F5"/>
    <w:rsid w:val="00EF4569"/>
    <w:rsid w:val="00EF57FD"/>
    <w:rsid w:val="00F02024"/>
    <w:rsid w:val="00F02799"/>
    <w:rsid w:val="00F1620E"/>
    <w:rsid w:val="00F355F6"/>
    <w:rsid w:val="00F37FD7"/>
    <w:rsid w:val="00F42CE7"/>
    <w:rsid w:val="00F45427"/>
    <w:rsid w:val="00F47755"/>
    <w:rsid w:val="00F56785"/>
    <w:rsid w:val="00F63884"/>
    <w:rsid w:val="00F85064"/>
    <w:rsid w:val="00F857CD"/>
    <w:rsid w:val="00F92079"/>
    <w:rsid w:val="00F966E1"/>
    <w:rsid w:val="00F97CB9"/>
    <w:rsid w:val="00FA0247"/>
    <w:rsid w:val="00FA0B44"/>
    <w:rsid w:val="00FB3BB0"/>
    <w:rsid w:val="00FB65B7"/>
    <w:rsid w:val="00FB7554"/>
    <w:rsid w:val="00FD7C32"/>
    <w:rsid w:val="00FE5525"/>
    <w:rsid w:val="00FF071F"/>
    <w:rsid w:val="00FF12FF"/>
    <w:rsid w:val="00FF385B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7AA6AFC6-BC16-497A-A261-E9FB8C4B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F9"/>
    <w:pPr>
      <w:widowControl w:val="0"/>
      <w:bidi/>
      <w:jc w:val="lowKashida"/>
    </w:pPr>
    <w:rPr>
      <w:rFonts w:cs="Nazanin"/>
      <w:sz w:val="28"/>
      <w:szCs w:val="32"/>
      <w:lang w:bidi="fa-IR"/>
    </w:rPr>
  </w:style>
  <w:style w:type="paragraph" w:styleId="Heading2">
    <w:name w:val="heading 2"/>
    <w:basedOn w:val="Normal"/>
    <w:link w:val="Heading2Char"/>
    <w:semiHidden/>
    <w:unhideWhenUsed/>
    <w:qFormat/>
    <w:rsid w:val="00347AAD"/>
    <w:pPr>
      <w:widowControl/>
      <w:bidi w:val="0"/>
      <w:jc w:val="left"/>
      <w:outlineLvl w:val="1"/>
    </w:pPr>
    <w:rPr>
      <w:rFonts w:ascii="Arial" w:eastAsia="SimSun" w:hAnsi="Arial" w:cs="Arial"/>
      <w:b/>
      <w:bCs/>
      <w:color w:val="006699"/>
      <w:sz w:val="48"/>
      <w:szCs w:val="48"/>
      <w:lang w:val="en-GB"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F34"/>
    <w:pPr>
      <w:keepNext/>
      <w:keepLines/>
      <w:widowControl/>
      <w:bidi w:val="0"/>
      <w:spacing w:before="200"/>
      <w:jc w:val="both"/>
      <w:outlineLvl w:val="2"/>
    </w:pPr>
    <w:rPr>
      <w:rFonts w:ascii="Cambria" w:hAnsi="Cambria" w:cs="Times New Roman"/>
      <w:b/>
      <w:bCs/>
      <w:color w:val="4F81BD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50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750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5054"/>
  </w:style>
  <w:style w:type="paragraph" w:styleId="BalloonText">
    <w:name w:val="Balloon Text"/>
    <w:basedOn w:val="Normal"/>
    <w:semiHidden/>
    <w:rsid w:val="00F56785"/>
    <w:rPr>
      <w:rFonts w:ascii="Tahoma" w:hAnsi="Tahoma" w:cs="Tahoma"/>
      <w:sz w:val="16"/>
      <w:szCs w:val="16"/>
    </w:rPr>
  </w:style>
  <w:style w:type="paragraph" w:customStyle="1" w:styleId="SingleTxtG">
    <w:name w:val="_ Single Txt_G"/>
    <w:basedOn w:val="Normal"/>
    <w:link w:val="SingleTxtGChar"/>
    <w:rsid w:val="00EC7079"/>
    <w:pPr>
      <w:widowControl/>
      <w:suppressAutoHyphens/>
      <w:bidi w:val="0"/>
      <w:spacing w:after="120" w:line="240" w:lineRule="atLeast"/>
      <w:ind w:left="1134" w:right="1134"/>
      <w:jc w:val="both"/>
    </w:pPr>
    <w:rPr>
      <w:rFonts w:cs="Times New Roman"/>
      <w:sz w:val="20"/>
      <w:szCs w:val="20"/>
      <w:lang w:val="en-GB" w:eastAsia="x-none" w:bidi="ar-SA"/>
    </w:rPr>
  </w:style>
  <w:style w:type="character" w:customStyle="1" w:styleId="SingleTxtGChar">
    <w:name w:val="_ Single Txt_G Char"/>
    <w:link w:val="SingleTxtG"/>
    <w:rsid w:val="00EC7079"/>
    <w:rPr>
      <w:lang w:val="en-GB" w:eastAsia="x-none" w:bidi="ar-SA"/>
    </w:rPr>
  </w:style>
  <w:style w:type="paragraph" w:customStyle="1" w:styleId="Default">
    <w:name w:val="Default"/>
    <w:rsid w:val="00455C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347AAD"/>
    <w:rPr>
      <w:rFonts w:ascii="Arial" w:eastAsia="SimSun" w:hAnsi="Arial" w:cs="Arial"/>
      <w:b/>
      <w:bCs/>
      <w:color w:val="006699"/>
      <w:sz w:val="48"/>
      <w:szCs w:val="48"/>
      <w:lang w:val="en-GB" w:eastAsia="zh-CN"/>
    </w:rPr>
  </w:style>
  <w:style w:type="character" w:customStyle="1" w:styleId="Heading3Char">
    <w:name w:val="Heading 3 Char"/>
    <w:link w:val="Heading3"/>
    <w:uiPriority w:val="9"/>
    <w:semiHidden/>
    <w:rsid w:val="00597F34"/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styleId="Hyperlink">
    <w:name w:val="Hyperlink"/>
    <w:uiPriority w:val="99"/>
    <w:semiHidden/>
    <w:unhideWhenUsed/>
    <w:rsid w:val="00597F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4E2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customStyle="1" w:styleId="m2254173846232143448gmail-m6581631782841124420ydp32ce88e3msonormal">
    <w:name w:val="m_2254173846232143448gmail-m6581631782841124420ydp32ce88e3msonormal"/>
    <w:basedOn w:val="Normal"/>
    <w:rsid w:val="00303DFE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customStyle="1" w:styleId="m2254173846232143448gmail-m6581631782841124420ydp7f10a725msonormal">
    <w:name w:val="m_2254173846232143448gmail-m6581631782841124420ydp7f10a725msonormal"/>
    <w:basedOn w:val="Normal"/>
    <w:rsid w:val="00303DFE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character" w:customStyle="1" w:styleId="aqj">
    <w:name w:val="aqj"/>
    <w:basedOn w:val="DefaultParagraphFont"/>
    <w:rsid w:val="00303DFE"/>
  </w:style>
  <w:style w:type="table" w:styleId="TableGrid">
    <w:name w:val="Table Grid"/>
    <w:basedOn w:val="TableNormal"/>
    <w:uiPriority w:val="59"/>
    <w:rsid w:val="009539B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39B1"/>
    <w:pPr>
      <w:widowControl/>
      <w:bidi w:val="0"/>
      <w:jc w:val="left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9539B1"/>
    <w:rPr>
      <w:rFonts w:ascii="Calibri" w:eastAsia="Calibri" w:hAnsi="Calibri" w:cs="Arial"/>
    </w:rPr>
  </w:style>
  <w:style w:type="character" w:styleId="FootnoteReference">
    <w:name w:val="footnote reference"/>
    <w:uiPriority w:val="99"/>
    <w:semiHidden/>
    <w:unhideWhenUsed/>
    <w:rsid w:val="009539B1"/>
    <w:rPr>
      <w:vertAlign w:val="superscript"/>
    </w:rPr>
  </w:style>
  <w:style w:type="character" w:customStyle="1" w:styleId="FooterChar">
    <w:name w:val="Footer Char"/>
    <w:link w:val="Footer"/>
    <w:uiPriority w:val="99"/>
    <w:rsid w:val="00B41717"/>
    <w:rPr>
      <w:rFonts w:cs="Nazanin"/>
      <w:sz w:val="28"/>
      <w:szCs w:val="32"/>
      <w:lang w:bidi="fa-IR"/>
    </w:rPr>
  </w:style>
  <w:style w:type="character" w:customStyle="1" w:styleId="HeaderChar">
    <w:name w:val="Header Char"/>
    <w:link w:val="Header"/>
    <w:uiPriority w:val="99"/>
    <w:rsid w:val="00201E13"/>
    <w:rPr>
      <w:rFonts w:cs="Nazanin"/>
      <w:sz w:val="28"/>
      <w:szCs w:val="32"/>
      <w:lang w:bidi="fa-IR"/>
    </w:rPr>
  </w:style>
  <w:style w:type="character" w:styleId="Strong">
    <w:name w:val="Strong"/>
    <w:uiPriority w:val="22"/>
    <w:qFormat/>
    <w:rsid w:val="00201E13"/>
    <w:rPr>
      <w:b/>
      <w:bCs/>
    </w:rPr>
  </w:style>
  <w:style w:type="paragraph" w:customStyle="1" w:styleId="m-216443614236893653ydp5e1667bcmsonormal">
    <w:name w:val="m_-216443614236893653ydp5e1667bcmsonormal"/>
    <w:basedOn w:val="Normal"/>
    <w:rsid w:val="00625BED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bidi="ar-SA"/>
    </w:rPr>
  </w:style>
  <w:style w:type="paragraph" w:customStyle="1" w:styleId="m-216443614236893653ydpf7e08f02msonormal">
    <w:name w:val="m_-216443614236893653ydpf7e08f02msonormal"/>
    <w:basedOn w:val="Normal"/>
    <w:rsid w:val="00625BED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bidi="ar-SA"/>
    </w:rPr>
  </w:style>
  <w:style w:type="paragraph" w:customStyle="1" w:styleId="m-216443614236893653ydp5e1667bcyiv9898113810msonormal">
    <w:name w:val="m_-216443614236893653ydp5e1667bcyiv9898113810msonormal"/>
    <w:basedOn w:val="Normal"/>
    <w:rsid w:val="00625BED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DE0E82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val="en-GB" w:eastAsia="en-GB" w:bidi="ar-SA"/>
    </w:rPr>
  </w:style>
  <w:style w:type="paragraph" w:customStyle="1" w:styleId="gmail-default">
    <w:name w:val="gmail-default"/>
    <w:basedOn w:val="Normal"/>
    <w:rsid w:val="0098255B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bidi="ar-SA"/>
    </w:rPr>
  </w:style>
  <w:style w:type="paragraph" w:customStyle="1" w:styleId="Body">
    <w:name w:val="Body"/>
    <w:rsid w:val="00F0279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234\Local%20Settings\Temporary%20Internet%20Files\OLK4\Cover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5C16D-FDB5-4CAF-987E-FC6F1AE5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CoverPage</Template>
  <TotalTime>182</TotalTime>
  <Pages>2</Pages>
  <Words>763</Words>
  <Characters>815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</dc:title>
  <dc:subject/>
  <dc:creator>0011</dc:creator>
  <cp:keywords>FOR OFFICIAL USE ONLY</cp:keywords>
  <cp:lastModifiedBy>ESTEVES DOS SANTOS Anabela</cp:lastModifiedBy>
  <cp:revision>5</cp:revision>
  <cp:lastPrinted>2020-11-09T01:47:00Z</cp:lastPrinted>
  <dcterms:created xsi:type="dcterms:W3CDTF">2021-12-20T09:11:00Z</dcterms:created>
  <dcterms:modified xsi:type="dcterms:W3CDTF">2021-12-22T12:33:00Z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f4ba4f7a-58ea-4b4e-bae7-e643e5899760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