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B6139" w14:textId="77777777" w:rsidR="00E22BD8" w:rsidRPr="00E22BD8" w:rsidRDefault="00E22BD8" w:rsidP="00E22BD8">
      <w:pPr>
        <w:jc w:val="right"/>
        <w:rPr>
          <w:rFonts w:ascii="Arial Black" w:eastAsia="SimSun" w:hAnsi="Arial Black" w:cs="Arial"/>
          <w:caps/>
          <w:sz w:val="15"/>
          <w:szCs w:val="20"/>
          <w:lang w:eastAsia="zh-CN"/>
        </w:rPr>
      </w:pPr>
      <w:r w:rsidRPr="00E22BD8">
        <w:rPr>
          <w:rFonts w:ascii="Arial" w:eastAsia="SimSun" w:hAnsi="Arial" w:cs="Times New Roman"/>
          <w:noProof/>
          <w:sz w:val="22"/>
          <w:szCs w:val="20"/>
          <w:lang w:val="fr-CH" w:eastAsia="fr-CH"/>
        </w:rPr>
        <w:drawing>
          <wp:inline distT="0" distB="0" distL="0" distR="0" wp14:anchorId="6AC3E319" wp14:editId="77EC2CC4">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6">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44D9410" w14:textId="54921A2B" w:rsidR="00E22BD8" w:rsidRPr="00E22BD8" w:rsidRDefault="00E22BD8" w:rsidP="00E22BD8">
      <w:pPr>
        <w:pBdr>
          <w:top w:val="single" w:sz="4" w:space="10" w:color="auto"/>
        </w:pBdr>
        <w:spacing w:before="120"/>
        <w:jc w:val="right"/>
        <w:rPr>
          <w:rFonts w:ascii="Arial Black" w:eastAsia="SimSun" w:hAnsi="Arial Black" w:cs="Arial"/>
          <w:b/>
          <w:caps/>
          <w:sz w:val="15"/>
          <w:szCs w:val="20"/>
          <w:lang w:eastAsia="zh-CN"/>
        </w:rPr>
      </w:pPr>
      <w:r w:rsidRPr="00E22BD8">
        <w:rPr>
          <w:rFonts w:ascii="Arial Black" w:eastAsia="SimSun" w:hAnsi="Arial Black" w:cs="Arial"/>
          <w:b/>
          <w:caps/>
          <w:sz w:val="15"/>
          <w:szCs w:val="20"/>
          <w:lang w:eastAsia="zh-CN"/>
        </w:rPr>
        <w:t>CDIP/2</w:t>
      </w:r>
      <w:r>
        <w:rPr>
          <w:rFonts w:ascii="Arial Black" w:eastAsia="SimSun" w:hAnsi="Arial Black" w:cs="Arial"/>
          <w:b/>
          <w:caps/>
          <w:sz w:val="15"/>
          <w:szCs w:val="20"/>
          <w:lang w:eastAsia="zh-CN"/>
        </w:rPr>
        <w:t>6</w:t>
      </w:r>
      <w:r w:rsidRPr="00E22BD8">
        <w:rPr>
          <w:rFonts w:ascii="Arial Black" w:eastAsia="SimSun" w:hAnsi="Arial Black" w:cs="Arial"/>
          <w:b/>
          <w:caps/>
          <w:sz w:val="15"/>
          <w:szCs w:val="20"/>
          <w:lang w:eastAsia="zh-CN"/>
        </w:rPr>
        <w:t>/</w:t>
      </w:r>
      <w:bookmarkStart w:id="0" w:name="Code"/>
      <w:r>
        <w:rPr>
          <w:rFonts w:ascii="Arial Black" w:eastAsia="SimSun" w:hAnsi="Arial Black" w:cs="Arial"/>
          <w:b/>
          <w:caps/>
          <w:sz w:val="15"/>
          <w:szCs w:val="20"/>
          <w:lang w:eastAsia="zh-CN"/>
        </w:rPr>
        <w:t>inf/2</w:t>
      </w:r>
      <w:bookmarkEnd w:id="0"/>
    </w:p>
    <w:p w14:paraId="7F35E0CE" w14:textId="77777777" w:rsidR="00E22BD8" w:rsidRPr="00E22BD8" w:rsidRDefault="00E22BD8" w:rsidP="00E22BD8">
      <w:pPr>
        <w:jc w:val="right"/>
        <w:rPr>
          <w:rFonts w:ascii="Arial Black" w:eastAsia="SimSun" w:hAnsi="Arial Black" w:cs="Arial"/>
          <w:b/>
          <w:caps/>
          <w:sz w:val="15"/>
          <w:szCs w:val="15"/>
          <w:lang w:eastAsia="zh-CN"/>
        </w:rPr>
      </w:pPr>
      <w:r w:rsidRPr="00E22BD8">
        <w:rPr>
          <w:rFonts w:ascii="Arial" w:eastAsia="SimHei" w:hAnsi="Arial" w:cs="Arial" w:hint="eastAsia"/>
          <w:b/>
          <w:sz w:val="15"/>
          <w:szCs w:val="15"/>
          <w:lang w:eastAsia="zh-CN"/>
        </w:rPr>
        <w:t>原文</w:t>
      </w:r>
      <w:r w:rsidRPr="0091361B">
        <w:rPr>
          <w:rFonts w:ascii="Arial" w:eastAsia="SimHei" w:hAnsi="Arial" w:cs="Arial" w:hint="eastAsia"/>
          <w:b/>
          <w:sz w:val="15"/>
          <w:szCs w:val="15"/>
          <w:lang w:eastAsia="zh-CN"/>
        </w:rPr>
        <w:t>：</w:t>
      </w:r>
      <w:bookmarkStart w:id="1" w:name="Original"/>
      <w:r w:rsidRPr="00E22BD8">
        <w:rPr>
          <w:rFonts w:ascii="Arial" w:eastAsia="SimHei" w:hAnsi="Arial" w:cs="Arial" w:hint="eastAsia"/>
          <w:b/>
          <w:sz w:val="15"/>
          <w:szCs w:val="15"/>
          <w:lang w:val="pt-BR" w:eastAsia="zh-CN"/>
        </w:rPr>
        <w:t>英</w:t>
      </w:r>
      <w:r w:rsidRPr="00E22BD8">
        <w:rPr>
          <w:rFonts w:ascii="Arial" w:eastAsia="SimHei" w:hAnsi="Arial" w:cs="Arial" w:hint="eastAsia"/>
          <w:b/>
          <w:sz w:val="15"/>
          <w:szCs w:val="15"/>
          <w:lang w:eastAsia="zh-CN"/>
        </w:rPr>
        <w:t>文</w:t>
      </w:r>
      <w:bookmarkEnd w:id="1"/>
    </w:p>
    <w:p w14:paraId="50FE4B7A" w14:textId="7BD5BE58" w:rsidR="00E22BD8" w:rsidRPr="00E22BD8" w:rsidRDefault="00E22BD8" w:rsidP="00E22BD8">
      <w:pPr>
        <w:spacing w:line="1680" w:lineRule="auto"/>
        <w:jc w:val="right"/>
        <w:rPr>
          <w:rFonts w:ascii="SimHei" w:eastAsia="SimHei" w:hAnsi="Arial Black" w:cs="Arial"/>
          <w:b/>
          <w:caps/>
          <w:sz w:val="15"/>
          <w:szCs w:val="15"/>
          <w:lang w:eastAsia="zh-CN"/>
        </w:rPr>
      </w:pPr>
      <w:r w:rsidRPr="00E22BD8">
        <w:rPr>
          <w:rFonts w:ascii="SimHei" w:eastAsia="SimHei" w:hAnsi="Arial" w:cs="Arial" w:hint="eastAsia"/>
          <w:b/>
          <w:sz w:val="15"/>
          <w:szCs w:val="15"/>
          <w:lang w:eastAsia="zh-CN"/>
        </w:rPr>
        <w:t>日期</w:t>
      </w:r>
      <w:r w:rsidRPr="0091361B">
        <w:rPr>
          <w:rFonts w:ascii="SimHei" w:eastAsia="SimHei" w:hAnsi="SimSun" w:cs="Arial" w:hint="eastAsia"/>
          <w:b/>
          <w:sz w:val="15"/>
          <w:szCs w:val="15"/>
          <w:lang w:eastAsia="zh-CN"/>
        </w:rPr>
        <w:t>：</w:t>
      </w:r>
      <w:bookmarkStart w:id="2" w:name="Date"/>
      <w:r w:rsidRPr="0091361B">
        <w:rPr>
          <w:rFonts w:ascii="Arial Black" w:eastAsia="SimHei" w:hAnsi="Arial Black" w:cs="Arial"/>
          <w:b/>
          <w:sz w:val="15"/>
          <w:szCs w:val="15"/>
          <w:lang w:eastAsia="zh-CN"/>
        </w:rPr>
        <w:t>20</w:t>
      </w:r>
      <w:r w:rsidRPr="0091361B">
        <w:rPr>
          <w:rFonts w:ascii="Arial Black" w:eastAsia="SimHei" w:hAnsi="Arial Black" w:cs="Arial" w:hint="eastAsia"/>
          <w:b/>
          <w:sz w:val="15"/>
          <w:szCs w:val="15"/>
          <w:lang w:eastAsia="zh-CN"/>
        </w:rPr>
        <w:t>2</w:t>
      </w:r>
      <w:r w:rsidRPr="0091361B">
        <w:rPr>
          <w:rFonts w:ascii="Arial Black" w:eastAsia="SimHei" w:hAnsi="Arial Black" w:cs="Arial"/>
          <w:b/>
          <w:sz w:val="15"/>
          <w:szCs w:val="15"/>
          <w:lang w:eastAsia="zh-CN"/>
        </w:rPr>
        <w:t>1</w:t>
      </w:r>
      <w:r w:rsidRPr="00E22BD8">
        <w:rPr>
          <w:rFonts w:ascii="SimHei" w:eastAsia="SimHei" w:hAnsi="Times New Roman" w:cs="Arial" w:hint="eastAsia"/>
          <w:b/>
          <w:sz w:val="15"/>
          <w:szCs w:val="15"/>
          <w:lang w:eastAsia="zh-CN"/>
        </w:rPr>
        <w:t>年</w:t>
      </w:r>
      <w:r w:rsidRPr="0091361B">
        <w:rPr>
          <w:rFonts w:ascii="Arial Black" w:eastAsia="SimHei" w:hAnsi="Arial Black" w:cs="Arial"/>
          <w:b/>
          <w:sz w:val="15"/>
          <w:szCs w:val="15"/>
          <w:lang w:eastAsia="zh-CN"/>
        </w:rPr>
        <w:t>5</w:t>
      </w:r>
      <w:r w:rsidRPr="00E22BD8">
        <w:rPr>
          <w:rFonts w:ascii="SimHei" w:eastAsia="SimHei" w:hAnsi="Times New Roman" w:cs="Arial" w:hint="eastAsia"/>
          <w:b/>
          <w:sz w:val="15"/>
          <w:szCs w:val="15"/>
          <w:lang w:eastAsia="zh-CN"/>
        </w:rPr>
        <w:t>月</w:t>
      </w:r>
      <w:r w:rsidRPr="0091361B">
        <w:rPr>
          <w:rFonts w:ascii="Arial Black" w:eastAsia="SimHei" w:hAnsi="Arial Black" w:cs="Arial"/>
          <w:b/>
          <w:sz w:val="15"/>
          <w:szCs w:val="15"/>
          <w:lang w:eastAsia="zh-CN"/>
        </w:rPr>
        <w:t>5</w:t>
      </w:r>
      <w:r w:rsidRPr="00E22BD8">
        <w:rPr>
          <w:rFonts w:ascii="SimHei" w:eastAsia="SimHei" w:hAnsi="Times New Roman" w:cs="Arial" w:hint="eastAsia"/>
          <w:b/>
          <w:sz w:val="15"/>
          <w:szCs w:val="15"/>
          <w:lang w:eastAsia="zh-CN"/>
        </w:rPr>
        <w:t>日</w:t>
      </w:r>
      <w:bookmarkEnd w:id="2"/>
    </w:p>
    <w:p w14:paraId="46A25EE9" w14:textId="77777777" w:rsidR="00E22BD8" w:rsidRPr="00E22BD8" w:rsidRDefault="00E22BD8" w:rsidP="00E22BD8">
      <w:pPr>
        <w:spacing w:after="600"/>
        <w:rPr>
          <w:rFonts w:ascii="SimHei" w:eastAsia="SimHei" w:hAnsi="Arial" w:cs="Arial"/>
          <w:sz w:val="28"/>
          <w:szCs w:val="28"/>
          <w:lang w:eastAsia="zh-CN"/>
        </w:rPr>
      </w:pPr>
      <w:r w:rsidRPr="00E22BD8">
        <w:rPr>
          <w:rFonts w:ascii="SimHei" w:eastAsia="SimHei" w:hAnsi="Arial" w:cs="Arial" w:hint="eastAsia"/>
          <w:sz w:val="28"/>
          <w:szCs w:val="28"/>
          <w:lang w:eastAsia="zh-CN"/>
        </w:rPr>
        <w:t>发展与知识产权委员会（CDIP）</w:t>
      </w:r>
    </w:p>
    <w:p w14:paraId="5E1FF772" w14:textId="72B09407" w:rsidR="00E22BD8" w:rsidRPr="00E22BD8" w:rsidRDefault="00E22BD8" w:rsidP="00E22BD8">
      <w:pPr>
        <w:spacing w:after="720"/>
        <w:textAlignment w:val="bottom"/>
        <w:rPr>
          <w:rFonts w:ascii="KaiTi" w:eastAsia="KaiTi" w:hAnsi="KaiTi" w:cs="Arial"/>
          <w:b/>
          <w:lang w:eastAsia="zh-CN"/>
        </w:rPr>
      </w:pPr>
      <w:r w:rsidRPr="00E22BD8">
        <w:rPr>
          <w:rFonts w:ascii="KaiTi" w:eastAsia="KaiTi" w:hAnsi="Arial" w:cs="Arial" w:hint="eastAsia"/>
          <w:b/>
          <w:lang w:eastAsia="zh-CN"/>
        </w:rPr>
        <w:t>第二十</w:t>
      </w:r>
      <w:r>
        <w:rPr>
          <w:rFonts w:ascii="KaiTi" w:eastAsia="KaiTi" w:hAnsi="Arial" w:cs="Arial" w:hint="eastAsia"/>
          <w:b/>
          <w:lang w:eastAsia="zh-CN"/>
        </w:rPr>
        <w:t>六</w:t>
      </w:r>
      <w:r w:rsidRPr="00E22BD8">
        <w:rPr>
          <w:rFonts w:ascii="KaiTi" w:eastAsia="KaiTi" w:hAnsi="Arial" w:cs="Arial" w:hint="eastAsia"/>
          <w:b/>
          <w:lang w:eastAsia="zh-CN"/>
        </w:rPr>
        <w:t>届会议</w:t>
      </w:r>
      <w:r w:rsidRPr="00E22BD8">
        <w:rPr>
          <w:rFonts w:ascii="KaiTi" w:eastAsia="KaiTi" w:hAnsi="Arial" w:cs="Arial"/>
          <w:b/>
          <w:lang w:eastAsia="zh-CN"/>
        </w:rPr>
        <w:br/>
      </w:r>
      <w:r w:rsidRPr="00E22BD8">
        <w:rPr>
          <w:rFonts w:ascii="KaiTi" w:eastAsia="KaiTi" w:hAnsi="KaiTi" w:cs="Arial" w:hint="eastAsia"/>
          <w:lang w:eastAsia="zh-CN"/>
        </w:rPr>
        <w:t>202</w:t>
      </w:r>
      <w:r>
        <w:rPr>
          <w:rFonts w:ascii="KaiTi" w:eastAsia="KaiTi" w:hAnsi="KaiTi" w:cs="Arial" w:hint="eastAsia"/>
          <w:lang w:eastAsia="zh-CN"/>
        </w:rPr>
        <w:t>1</w:t>
      </w:r>
      <w:r w:rsidRPr="00E22BD8">
        <w:rPr>
          <w:rFonts w:ascii="KaiTi" w:eastAsia="KaiTi" w:hAnsi="KaiTi" w:cs="Arial" w:hint="eastAsia"/>
          <w:b/>
          <w:lang w:eastAsia="zh-CN"/>
        </w:rPr>
        <w:t>年</w:t>
      </w:r>
      <w:r>
        <w:rPr>
          <w:rFonts w:ascii="KaiTi" w:eastAsia="KaiTi" w:hAnsi="KaiTi" w:cs="Arial" w:hint="eastAsia"/>
          <w:lang w:eastAsia="zh-CN"/>
        </w:rPr>
        <w:t>7</w:t>
      </w:r>
      <w:r w:rsidRPr="00E22BD8">
        <w:rPr>
          <w:rFonts w:ascii="KaiTi" w:eastAsia="KaiTi" w:hAnsi="KaiTi" w:cs="Arial" w:hint="eastAsia"/>
          <w:b/>
          <w:lang w:eastAsia="zh-CN"/>
        </w:rPr>
        <w:t>月</w:t>
      </w:r>
      <w:r>
        <w:rPr>
          <w:rFonts w:ascii="KaiTi" w:eastAsia="KaiTi" w:hAnsi="KaiTi" w:cs="Arial" w:hint="eastAsia"/>
          <w:lang w:eastAsia="zh-CN"/>
        </w:rPr>
        <w:t>26</w:t>
      </w:r>
      <w:r w:rsidRPr="00E22BD8">
        <w:rPr>
          <w:rFonts w:ascii="KaiTi" w:eastAsia="KaiTi" w:hAnsi="KaiTi" w:cs="Arial" w:hint="eastAsia"/>
          <w:b/>
          <w:lang w:eastAsia="zh-CN"/>
        </w:rPr>
        <w:t>日至</w:t>
      </w:r>
      <w:r w:rsidRPr="00E22BD8">
        <w:rPr>
          <w:rFonts w:ascii="KaiTi" w:eastAsia="KaiTi" w:hAnsi="KaiTi" w:cs="Arial"/>
          <w:lang w:eastAsia="zh-CN"/>
        </w:rPr>
        <w:t>3</w:t>
      </w:r>
      <w:r>
        <w:rPr>
          <w:rFonts w:ascii="KaiTi" w:eastAsia="KaiTi" w:hAnsi="KaiTi" w:cs="Arial" w:hint="eastAsia"/>
          <w:lang w:eastAsia="zh-CN"/>
        </w:rPr>
        <w:t>0</w:t>
      </w:r>
      <w:r w:rsidRPr="00E22BD8">
        <w:rPr>
          <w:rFonts w:ascii="KaiTi" w:eastAsia="KaiTi" w:hAnsi="KaiTi" w:cs="Arial" w:hint="eastAsia"/>
          <w:b/>
          <w:lang w:eastAsia="zh-CN"/>
        </w:rPr>
        <w:t>日，日内瓦</w:t>
      </w:r>
    </w:p>
    <w:p w14:paraId="0B64B259" w14:textId="604B8760" w:rsidR="00E22BD8" w:rsidRPr="00E22BD8" w:rsidRDefault="00E22BD8" w:rsidP="00E22BD8">
      <w:pPr>
        <w:spacing w:after="360"/>
        <w:rPr>
          <w:rFonts w:ascii="KaiTi" w:eastAsia="KaiTi" w:hAnsi="KaiTi" w:cs="Times New Roman"/>
          <w:szCs w:val="32"/>
          <w:lang w:eastAsia="zh-CN"/>
        </w:rPr>
      </w:pPr>
      <w:bookmarkStart w:id="3" w:name="TitleOfDoc"/>
      <w:r w:rsidRPr="00E22BD8">
        <w:rPr>
          <w:rFonts w:ascii="KaiTi" w:eastAsia="KaiTi" w:hAnsi="KaiTi" w:cs="Times New Roman"/>
          <w:szCs w:val="32"/>
          <w:lang w:eastAsia="zh-CN"/>
        </w:rPr>
        <w:t>“</w:t>
      </w:r>
      <w:r w:rsidRPr="00E22BD8">
        <w:rPr>
          <w:rFonts w:ascii="KaiTi" w:eastAsia="KaiTi" w:hAnsi="KaiTi" w:cs="Times New Roman" w:hint="eastAsia"/>
          <w:szCs w:val="32"/>
          <w:lang w:eastAsia="zh-CN"/>
        </w:rPr>
        <w:t>女发明家和女</w:t>
      </w:r>
      <w:r>
        <w:rPr>
          <w:rFonts w:ascii="KaiTi" w:eastAsia="KaiTi" w:hAnsi="KaiTi" w:cs="Times New Roman" w:hint="eastAsia"/>
          <w:szCs w:val="32"/>
          <w:lang w:eastAsia="zh-CN"/>
        </w:rPr>
        <w:t>创新</w:t>
      </w:r>
      <w:r w:rsidRPr="00E22BD8">
        <w:rPr>
          <w:rFonts w:ascii="KaiTi" w:eastAsia="KaiTi" w:hAnsi="KaiTi" w:cs="Times New Roman" w:hint="eastAsia"/>
          <w:szCs w:val="32"/>
          <w:lang w:eastAsia="zh-CN"/>
        </w:rPr>
        <w:t>家在</w:t>
      </w:r>
      <w:r>
        <w:rPr>
          <w:rFonts w:ascii="KaiTi" w:eastAsia="KaiTi" w:hAnsi="KaiTi" w:cs="Times New Roman" w:hint="eastAsia"/>
          <w:szCs w:val="32"/>
          <w:lang w:eastAsia="zh-CN"/>
        </w:rPr>
        <w:t>运用</w:t>
      </w:r>
      <w:r w:rsidRPr="00E22BD8">
        <w:rPr>
          <w:rFonts w:ascii="KaiTi" w:eastAsia="KaiTi" w:hAnsi="KaiTi" w:cs="Times New Roman" w:hint="eastAsia"/>
          <w:szCs w:val="32"/>
          <w:lang w:eastAsia="zh-CN"/>
        </w:rPr>
        <w:t>知识产权</w:t>
      </w:r>
      <w:r>
        <w:rPr>
          <w:rFonts w:ascii="KaiTi" w:eastAsia="KaiTi" w:hAnsi="KaiTi" w:cs="Times New Roman" w:hint="eastAsia"/>
          <w:szCs w:val="32"/>
          <w:lang w:eastAsia="zh-CN"/>
        </w:rPr>
        <w:t>制度</w:t>
      </w:r>
      <w:r w:rsidRPr="00E22BD8">
        <w:rPr>
          <w:rFonts w:ascii="KaiTi" w:eastAsia="KaiTi" w:hAnsi="KaiTi" w:cs="Times New Roman" w:hint="eastAsia"/>
          <w:szCs w:val="32"/>
          <w:lang w:eastAsia="zh-CN"/>
        </w:rPr>
        <w:t>方面的挑战”文献综述</w:t>
      </w:r>
    </w:p>
    <w:p w14:paraId="311AC352" w14:textId="74B26D0E" w:rsidR="00E22BD8" w:rsidRPr="00E22BD8" w:rsidRDefault="002C521D" w:rsidP="00E22BD8">
      <w:pPr>
        <w:spacing w:after="960"/>
        <w:rPr>
          <w:rFonts w:ascii="KaiTi" w:eastAsia="KaiTi" w:hAnsi="STKaiti" w:cs="Times New Roman"/>
          <w:sz w:val="21"/>
          <w:lang w:eastAsia="zh-CN"/>
        </w:rPr>
      </w:pPr>
      <w:bookmarkStart w:id="4" w:name="Prepared"/>
      <w:bookmarkEnd w:id="3"/>
      <w:r>
        <w:rPr>
          <w:rFonts w:ascii="KaiTi" w:eastAsia="KaiTi" w:hAnsi="STKaiti" w:cs="Times New Roman" w:hint="eastAsia"/>
          <w:sz w:val="21"/>
          <w:lang w:eastAsia="zh-CN"/>
        </w:rPr>
        <w:t>顾问</w:t>
      </w:r>
      <w:r w:rsidRPr="002C521D">
        <w:rPr>
          <w:rFonts w:ascii="KaiTi" w:eastAsia="KaiTi" w:hAnsi="STKaiti" w:cs="Times New Roman" w:hint="eastAsia"/>
          <w:sz w:val="21"/>
          <w:lang w:eastAsia="zh-CN"/>
        </w:rPr>
        <w:t>约泽菲娜</w:t>
      </w:r>
      <w:r>
        <w:rPr>
          <w:rFonts w:ascii="KaiTi" w:eastAsia="KaiTi" w:hAnsi="STKaiti" w:cs="Times New Roman" w:hint="eastAsia"/>
          <w:sz w:val="21"/>
          <w:lang w:eastAsia="zh-CN"/>
        </w:rPr>
        <w:t>·</w:t>
      </w:r>
      <w:r w:rsidR="000C1581" w:rsidRPr="000C1581">
        <w:rPr>
          <w:rFonts w:ascii="KaiTi" w:eastAsia="KaiTi" w:hAnsi="STKaiti" w:cs="Times New Roman" w:hint="eastAsia"/>
          <w:sz w:val="21"/>
          <w:lang w:eastAsia="zh-CN"/>
        </w:rPr>
        <w:t>丘图拉</w:t>
      </w:r>
      <w:r w:rsidR="007B724A">
        <w:rPr>
          <w:rFonts w:ascii="KaiTi" w:eastAsia="KaiTi" w:hAnsi="STKaiti" w:cs="Times New Roman" w:hint="eastAsia"/>
          <w:sz w:val="21"/>
          <w:lang w:eastAsia="zh-CN"/>
        </w:rPr>
        <w:t>女士</w:t>
      </w:r>
      <w:r w:rsidR="000C1581">
        <w:rPr>
          <w:rFonts w:ascii="KaiTi" w:eastAsia="KaiTi" w:hAnsi="STKaiti" w:cs="Times New Roman" w:hint="eastAsia"/>
          <w:sz w:val="21"/>
          <w:lang w:eastAsia="zh-CN"/>
        </w:rPr>
        <w:t>编拟</w:t>
      </w:r>
    </w:p>
    <w:bookmarkEnd w:id="4"/>
    <w:p w14:paraId="05CEB9FD" w14:textId="17099C5A" w:rsidR="00C372E4" w:rsidRPr="00B910BA" w:rsidRDefault="00C372E4" w:rsidP="00BF3A45">
      <w:pPr>
        <w:overflowPunct w:val="0"/>
        <w:spacing w:afterLines="50" w:after="120" w:line="340" w:lineRule="atLeast"/>
        <w:jc w:val="both"/>
        <w:rPr>
          <w:rFonts w:ascii="SimSun" w:eastAsia="SimSun" w:hAnsi="SimSun" w:cs="Arial"/>
          <w:i/>
          <w:sz w:val="21"/>
          <w:szCs w:val="21"/>
          <w:lang w:eastAsia="zh-CN"/>
        </w:rPr>
      </w:pPr>
      <w:r w:rsidRPr="00B910BA">
        <w:rPr>
          <w:rFonts w:ascii="SimSun" w:eastAsia="SimSun" w:hAnsi="SimSun" w:cs="Arial"/>
          <w:sz w:val="21"/>
          <w:szCs w:val="21"/>
          <w:lang w:eastAsia="zh-CN"/>
        </w:rPr>
        <w:t>1.</w:t>
      </w:r>
      <w:r w:rsidRPr="00B910BA">
        <w:rPr>
          <w:rFonts w:ascii="SimSun" w:eastAsia="SimSun" w:hAnsi="SimSun" w:cs="Arial"/>
          <w:sz w:val="21"/>
          <w:szCs w:val="21"/>
          <w:lang w:eastAsia="zh-CN"/>
        </w:rPr>
        <w:tab/>
      </w:r>
      <w:r w:rsidR="00E447B1" w:rsidRPr="00B910BA">
        <w:rPr>
          <w:rFonts w:ascii="SimSun" w:eastAsia="SimSun" w:hAnsi="SimSun" w:cs="Arial" w:hint="eastAsia"/>
          <w:bCs/>
          <w:color w:val="000000"/>
          <w:sz w:val="21"/>
          <w:szCs w:val="21"/>
          <w:lang w:eastAsia="zh-CN"/>
        </w:rPr>
        <w:t>本文件附件中载有</w:t>
      </w:r>
      <w:r w:rsidR="00E447B1" w:rsidRPr="00B910BA">
        <w:rPr>
          <w:rFonts w:ascii="SimSun" w:eastAsia="SimSun" w:hAnsi="SimSun" w:cs="Arial"/>
          <w:bCs/>
          <w:color w:val="000000"/>
          <w:sz w:val="21"/>
          <w:szCs w:val="21"/>
          <w:lang w:eastAsia="zh-CN"/>
        </w:rPr>
        <w:t>“</w:t>
      </w:r>
      <w:r w:rsidR="00E447B1" w:rsidRPr="00B910BA">
        <w:rPr>
          <w:rFonts w:ascii="SimSun" w:eastAsia="SimSun" w:hAnsi="SimSun" w:cs="Arial" w:hint="eastAsia"/>
          <w:bCs/>
          <w:color w:val="000000"/>
          <w:sz w:val="21"/>
          <w:szCs w:val="21"/>
          <w:lang w:eastAsia="zh-CN"/>
        </w:rPr>
        <w:t>女发明家和女创新家在运用知识产权制度方面的挑战”文献综述。该研究是在</w:t>
      </w:r>
      <w:r w:rsidR="00E447B1" w:rsidRPr="00BF3A45">
        <w:rPr>
          <w:rFonts w:ascii="SimSun" w:eastAsia="SimSun" w:hAnsi="SimSun" w:hint="eastAsia"/>
          <w:sz w:val="21"/>
          <w:szCs w:val="21"/>
          <w:lang w:eastAsia="zh-CN"/>
        </w:rPr>
        <w:t>“</w:t>
      </w:r>
      <w:r w:rsidR="00E447B1" w:rsidRPr="00B910BA">
        <w:rPr>
          <w:rFonts w:ascii="SimSun" w:eastAsia="SimSun" w:hAnsi="SimSun" w:cs="Arial" w:hint="eastAsia"/>
          <w:bCs/>
          <w:color w:val="000000"/>
          <w:sz w:val="21"/>
          <w:szCs w:val="21"/>
          <w:lang w:eastAsia="zh-CN"/>
        </w:rPr>
        <w:t>加大女性在创新创业方面的作用：鼓励发展中国家女性运用知识产权制度”发展议程项目的背景下开展的。</w:t>
      </w:r>
    </w:p>
    <w:p w14:paraId="1D4BB9AF" w14:textId="547A1428" w:rsidR="00E447B1" w:rsidRPr="00BF3A45" w:rsidRDefault="00C372E4" w:rsidP="00BF3A45">
      <w:pPr>
        <w:overflowPunct w:val="0"/>
        <w:spacing w:afterLines="50" w:after="120" w:line="340" w:lineRule="atLeast"/>
        <w:ind w:left="5534"/>
        <w:jc w:val="both"/>
        <w:rPr>
          <w:rFonts w:ascii="KaiTi" w:eastAsia="KaiTi" w:hAnsi="KaiTi" w:cs="Arial"/>
          <w:sz w:val="21"/>
          <w:szCs w:val="22"/>
          <w:lang w:eastAsia="zh-CN"/>
        </w:rPr>
      </w:pPr>
      <w:r w:rsidRPr="00BF3A45">
        <w:rPr>
          <w:rFonts w:ascii="KaiTi" w:eastAsia="KaiTi" w:hAnsi="KaiTi" w:cs="Arial"/>
          <w:iCs/>
          <w:sz w:val="21"/>
          <w:szCs w:val="22"/>
          <w:lang w:eastAsia="zh-CN"/>
        </w:rPr>
        <w:t>2.</w:t>
      </w:r>
      <w:r w:rsidR="00BF3A45">
        <w:rPr>
          <w:rFonts w:ascii="KaiTi" w:eastAsia="KaiTi" w:hAnsi="KaiTi" w:cs="Arial"/>
          <w:iCs/>
          <w:sz w:val="21"/>
          <w:szCs w:val="22"/>
          <w:lang w:eastAsia="zh-CN"/>
        </w:rPr>
        <w:tab/>
      </w:r>
      <w:r w:rsidR="00E447B1" w:rsidRPr="00BF3A45">
        <w:rPr>
          <w:rFonts w:ascii="KaiTi" w:eastAsia="KaiTi" w:hAnsi="KaiTi" w:cs="Arial" w:hint="eastAsia"/>
          <w:sz w:val="21"/>
          <w:szCs w:val="22"/>
          <w:lang w:eastAsia="zh-CN"/>
        </w:rPr>
        <w:t>请</w:t>
      </w:r>
      <w:r w:rsidR="00E447B1" w:rsidRPr="00BF3A45">
        <w:rPr>
          <w:rFonts w:ascii="KaiTi" w:eastAsia="KaiTi" w:hAnsi="KaiTi" w:cs="Arial"/>
          <w:sz w:val="21"/>
          <w:szCs w:val="22"/>
          <w:lang w:eastAsia="zh-CN"/>
        </w:rPr>
        <w:t>CDIP</w:t>
      </w:r>
      <w:r w:rsidR="00E447B1" w:rsidRPr="00BF3A45">
        <w:rPr>
          <w:rFonts w:ascii="KaiTi" w:eastAsia="KaiTi" w:hAnsi="KaiTi" w:cs="Arial" w:hint="eastAsia"/>
          <w:sz w:val="21"/>
          <w:szCs w:val="22"/>
          <w:lang w:eastAsia="zh-CN"/>
        </w:rPr>
        <w:t>注意本文件附件中所载的信息。</w:t>
      </w:r>
    </w:p>
    <w:p w14:paraId="31726D24" w14:textId="6A641D44" w:rsidR="00C372E4" w:rsidRPr="00BF3A45" w:rsidRDefault="00E447B1" w:rsidP="00BF3A45">
      <w:pPr>
        <w:overflowPunct w:val="0"/>
        <w:spacing w:before="720" w:afterLines="50" w:after="120" w:line="340" w:lineRule="atLeast"/>
        <w:ind w:left="5534"/>
        <w:jc w:val="both"/>
        <w:rPr>
          <w:rFonts w:ascii="KaiTi" w:eastAsia="KaiTi" w:hAnsi="KaiTi" w:cs="Arial"/>
          <w:sz w:val="21"/>
          <w:szCs w:val="22"/>
          <w:lang w:eastAsia="zh-CN"/>
        </w:rPr>
      </w:pPr>
      <w:r w:rsidRPr="00BF3A45">
        <w:rPr>
          <w:rFonts w:ascii="KaiTi" w:eastAsia="KaiTi" w:hAnsi="KaiTi" w:cs="Arial" w:hint="eastAsia"/>
          <w:sz w:val="21"/>
          <w:szCs w:val="22"/>
          <w:lang w:eastAsia="zh-CN"/>
        </w:rPr>
        <w:t>[后接附件]</w:t>
      </w:r>
    </w:p>
    <w:p w14:paraId="00A1F657" w14:textId="70F90BDF" w:rsidR="00E447B1" w:rsidRPr="00B910BA" w:rsidRDefault="00E447B1" w:rsidP="001976AF">
      <w:pPr>
        <w:spacing w:after="220"/>
        <w:ind w:left="4860" w:firstLine="720"/>
        <w:rPr>
          <w:rFonts w:ascii="SimSun" w:eastAsia="SimSun" w:hAnsi="SimSun" w:cs="Arial"/>
          <w:sz w:val="21"/>
          <w:szCs w:val="22"/>
          <w:lang w:eastAsia="zh-CN"/>
        </w:rPr>
        <w:sectPr w:rsidR="00E447B1" w:rsidRPr="00B910BA" w:rsidSect="00E22BD8">
          <w:headerReference w:type="even" r:id="rId7"/>
          <w:headerReference w:type="default" r:id="rId8"/>
          <w:pgSz w:w="11907" w:h="16840" w:code="9"/>
          <w:pgMar w:top="567" w:right="1134" w:bottom="1418" w:left="1418" w:header="510" w:footer="1021" w:gutter="0"/>
          <w:pgNumType w:start="1"/>
          <w:cols w:space="720"/>
          <w:titlePg/>
          <w:docGrid w:linePitch="360"/>
        </w:sectPr>
      </w:pPr>
    </w:p>
    <w:p w14:paraId="2759FDF5" w14:textId="6B769E3F" w:rsidR="004A4443" w:rsidRPr="00BF3A45" w:rsidRDefault="00E447B1" w:rsidP="00BF3A45">
      <w:pPr>
        <w:pStyle w:val="Heading1"/>
        <w:spacing w:beforeLines="100" w:afterLines="100" w:after="240" w:line="340" w:lineRule="atLeast"/>
        <w:rPr>
          <w:rFonts w:ascii="SimHei" w:eastAsia="SimHei" w:hAnsi="SimHei"/>
          <w:b w:val="0"/>
          <w:sz w:val="21"/>
        </w:rPr>
      </w:pPr>
      <w:r w:rsidRPr="00BF3A45">
        <w:rPr>
          <w:rFonts w:ascii="SimHei" w:eastAsia="SimHei" w:hAnsi="SimHei"/>
          <w:b w:val="0"/>
          <w:sz w:val="21"/>
        </w:rPr>
        <w:lastRenderedPageBreak/>
        <w:t>“</w:t>
      </w:r>
      <w:r w:rsidRPr="00BF3A45">
        <w:rPr>
          <w:rFonts w:ascii="SimHei" w:eastAsia="SimHei" w:hAnsi="SimHei" w:hint="eastAsia"/>
          <w:b w:val="0"/>
          <w:sz w:val="21"/>
        </w:rPr>
        <w:t>女发明家和女创新家在运用知识产权制度方面的挑战”文献综述</w:t>
      </w:r>
      <w:r w:rsidR="00DA7D6A" w:rsidRPr="00BF3A45">
        <w:rPr>
          <w:rStyle w:val="FootnoteReference"/>
          <w:rFonts w:ascii="SimHei" w:eastAsia="SimHei" w:hAnsi="SimHei"/>
          <w:b w:val="0"/>
          <w:sz w:val="21"/>
        </w:rPr>
        <w:footnoteReference w:id="1"/>
      </w:r>
    </w:p>
    <w:p w14:paraId="02716EDA" w14:textId="7F53CCFB" w:rsidR="000C35F8" w:rsidRPr="00B910BA" w:rsidRDefault="00E447B1" w:rsidP="00BF3A45">
      <w:pPr>
        <w:overflowPunct w:val="0"/>
        <w:spacing w:afterLines="50" w:after="120" w:line="340" w:lineRule="atLeast"/>
        <w:ind w:firstLineChars="200" w:firstLine="420"/>
        <w:jc w:val="both"/>
        <w:rPr>
          <w:rFonts w:ascii="SimSun" w:eastAsia="SimSun" w:hAnsi="SimSun" w:cs="Arial"/>
          <w:sz w:val="20"/>
          <w:szCs w:val="20"/>
          <w:lang w:eastAsia="zh-CN"/>
        </w:rPr>
      </w:pPr>
      <w:r w:rsidRPr="00B910BA">
        <w:rPr>
          <w:rFonts w:ascii="SimSun" w:eastAsia="SimSun" w:hAnsi="SimSun" w:cs="Arial" w:hint="eastAsia"/>
          <w:color w:val="000000"/>
          <w:sz w:val="21"/>
          <w:szCs w:val="22"/>
          <w:lang w:eastAsia="zh-CN"/>
        </w:rPr>
        <w:t>尽管在性别平等方面有了显著改善，但在专利申请和</w:t>
      </w:r>
      <w:r w:rsidR="003C193A">
        <w:rPr>
          <w:rFonts w:ascii="SimSun" w:eastAsia="SimSun" w:hAnsi="SimSun" w:cs="Arial" w:hint="eastAsia"/>
          <w:color w:val="000000"/>
          <w:sz w:val="21"/>
          <w:szCs w:val="22"/>
          <w:lang w:eastAsia="zh-CN"/>
        </w:rPr>
        <w:t>女性</w:t>
      </w:r>
      <w:r w:rsidRPr="00B910BA">
        <w:rPr>
          <w:rFonts w:ascii="SimSun" w:eastAsia="SimSun" w:hAnsi="SimSun" w:cs="Arial" w:hint="eastAsia"/>
          <w:color w:val="000000"/>
          <w:sz w:val="21"/>
          <w:szCs w:val="22"/>
          <w:lang w:eastAsia="zh-CN"/>
        </w:rPr>
        <w:t>将其创造和创新成果</w:t>
      </w:r>
      <w:r w:rsidR="003C193A">
        <w:rPr>
          <w:rFonts w:ascii="SimSun" w:eastAsia="SimSun" w:hAnsi="SimSun" w:cs="Arial" w:hint="eastAsia"/>
          <w:color w:val="000000"/>
          <w:sz w:val="21"/>
          <w:szCs w:val="22"/>
          <w:lang w:eastAsia="zh-CN"/>
        </w:rPr>
        <w:t>进行</w:t>
      </w:r>
      <w:r w:rsidRPr="00B910BA">
        <w:rPr>
          <w:rFonts w:ascii="SimSun" w:eastAsia="SimSun" w:hAnsi="SimSun" w:cs="Arial" w:hint="eastAsia"/>
          <w:color w:val="000000"/>
          <w:sz w:val="21"/>
          <w:szCs w:val="22"/>
          <w:lang w:eastAsia="zh-CN"/>
        </w:rPr>
        <w:t>商业化的能力方面，性别差距依然存在。</w:t>
      </w:r>
      <w:r w:rsidR="00A11372" w:rsidRPr="00B910BA">
        <w:rPr>
          <w:rFonts w:ascii="SimSun" w:eastAsia="SimSun" w:hAnsi="SimSun" w:cs="Arial" w:hint="eastAsia"/>
          <w:color w:val="000000"/>
          <w:sz w:val="21"/>
          <w:szCs w:val="22"/>
          <w:lang w:eastAsia="zh-CN"/>
        </w:rPr>
        <w:t>产权组织</w:t>
      </w:r>
      <w:r w:rsidRPr="00B910BA">
        <w:rPr>
          <w:rFonts w:ascii="SimSun" w:eastAsia="SimSun" w:hAnsi="SimSun" w:cs="Arial" w:hint="eastAsia"/>
          <w:color w:val="000000"/>
          <w:sz w:val="21"/>
          <w:szCs w:val="22"/>
          <w:lang w:eastAsia="zh-CN"/>
        </w:rPr>
        <w:t>委托进行这项文献审查，</w:t>
      </w:r>
      <w:r w:rsidR="00A11372" w:rsidRPr="00B910BA">
        <w:rPr>
          <w:rFonts w:ascii="SimSun" w:eastAsia="SimSun" w:hAnsi="SimSun" w:cs="Arial" w:hint="eastAsia"/>
          <w:color w:val="000000"/>
          <w:sz w:val="21"/>
          <w:szCs w:val="22"/>
          <w:lang w:eastAsia="zh-CN"/>
        </w:rPr>
        <w:t>是为了</w:t>
      </w:r>
      <w:r w:rsidRPr="00B910BA">
        <w:rPr>
          <w:rFonts w:ascii="SimSun" w:eastAsia="SimSun" w:hAnsi="SimSun" w:cs="Arial" w:hint="eastAsia"/>
          <w:color w:val="000000"/>
          <w:sz w:val="21"/>
          <w:szCs w:val="22"/>
          <w:lang w:eastAsia="zh-CN"/>
        </w:rPr>
        <w:t>提高对</w:t>
      </w:r>
      <w:r w:rsidR="00A11372" w:rsidRPr="00B910BA">
        <w:rPr>
          <w:rFonts w:ascii="SimSun" w:eastAsia="SimSun" w:hAnsi="SimSun" w:cs="Arial" w:hint="eastAsia"/>
          <w:color w:val="000000"/>
          <w:sz w:val="21"/>
          <w:szCs w:val="22"/>
          <w:lang w:eastAsia="zh-CN"/>
        </w:rPr>
        <w:t>女</w:t>
      </w:r>
      <w:r w:rsidRPr="00B910BA">
        <w:rPr>
          <w:rFonts w:ascii="SimSun" w:eastAsia="SimSun" w:hAnsi="SimSun" w:cs="Arial" w:hint="eastAsia"/>
          <w:color w:val="000000"/>
          <w:sz w:val="21"/>
          <w:szCs w:val="22"/>
          <w:lang w:eastAsia="zh-CN"/>
        </w:rPr>
        <w:t>发明</w:t>
      </w:r>
      <w:r w:rsidR="00A11372" w:rsidRPr="00B910BA">
        <w:rPr>
          <w:rFonts w:ascii="SimSun" w:eastAsia="SimSun" w:hAnsi="SimSun" w:cs="Arial" w:hint="eastAsia"/>
          <w:color w:val="000000"/>
          <w:sz w:val="21"/>
          <w:szCs w:val="22"/>
          <w:lang w:eastAsia="zh-CN"/>
        </w:rPr>
        <w:t>家</w:t>
      </w:r>
      <w:r w:rsidRPr="00B910BA">
        <w:rPr>
          <w:rFonts w:ascii="SimSun" w:eastAsia="SimSun" w:hAnsi="SimSun" w:cs="Arial" w:hint="eastAsia"/>
          <w:color w:val="000000"/>
          <w:sz w:val="21"/>
          <w:szCs w:val="22"/>
          <w:lang w:eastAsia="zh-CN"/>
        </w:rPr>
        <w:t>和创新</w:t>
      </w:r>
      <w:r w:rsidR="00A11372" w:rsidRPr="00B910BA">
        <w:rPr>
          <w:rFonts w:ascii="SimSun" w:eastAsia="SimSun" w:hAnsi="SimSun" w:cs="Arial" w:hint="eastAsia"/>
          <w:color w:val="000000"/>
          <w:sz w:val="21"/>
          <w:szCs w:val="22"/>
          <w:lang w:eastAsia="zh-CN"/>
        </w:rPr>
        <w:t>家</w:t>
      </w:r>
      <w:r w:rsidRPr="00B910BA">
        <w:rPr>
          <w:rFonts w:ascii="SimSun" w:eastAsia="SimSun" w:hAnsi="SimSun" w:cs="Arial" w:hint="eastAsia"/>
          <w:color w:val="000000"/>
          <w:sz w:val="21"/>
          <w:szCs w:val="22"/>
          <w:lang w:eastAsia="zh-CN"/>
        </w:rPr>
        <w:t>所面临挑战的认识，并建议采取措施，通过新的</w:t>
      </w:r>
      <w:r w:rsidR="003C193A">
        <w:rPr>
          <w:rFonts w:ascii="SimSun" w:eastAsia="SimSun" w:hAnsi="SimSun" w:cs="Arial" w:hint="eastAsia"/>
          <w:color w:val="000000"/>
          <w:sz w:val="21"/>
          <w:szCs w:val="22"/>
          <w:lang w:eastAsia="zh-CN"/>
        </w:rPr>
        <w:t>计划活动</w:t>
      </w:r>
      <w:r w:rsidRPr="00B910BA">
        <w:rPr>
          <w:rFonts w:ascii="SimSun" w:eastAsia="SimSun" w:hAnsi="SimSun" w:cs="Arial" w:hint="eastAsia"/>
          <w:color w:val="000000"/>
          <w:sz w:val="21"/>
          <w:szCs w:val="22"/>
          <w:lang w:eastAsia="zh-CN"/>
        </w:rPr>
        <w:t>来应对这些挑战。这样做</w:t>
      </w:r>
      <w:r w:rsidR="003C193A">
        <w:rPr>
          <w:rFonts w:ascii="SimSun" w:eastAsia="SimSun" w:hAnsi="SimSun" w:cs="Arial" w:hint="eastAsia"/>
          <w:color w:val="000000"/>
          <w:sz w:val="21"/>
          <w:szCs w:val="22"/>
          <w:lang w:eastAsia="zh-CN"/>
        </w:rPr>
        <w:t>的</w:t>
      </w:r>
      <w:r w:rsidRPr="00B910BA">
        <w:rPr>
          <w:rFonts w:ascii="SimSun" w:eastAsia="SimSun" w:hAnsi="SimSun" w:cs="Arial" w:hint="eastAsia"/>
          <w:color w:val="000000"/>
          <w:sz w:val="21"/>
          <w:szCs w:val="22"/>
          <w:lang w:eastAsia="zh-CN"/>
        </w:rPr>
        <w:t>重要</w:t>
      </w:r>
      <w:r w:rsidR="003C193A">
        <w:rPr>
          <w:rFonts w:ascii="SimSun" w:eastAsia="SimSun" w:hAnsi="SimSun" w:cs="Arial" w:hint="eastAsia"/>
          <w:color w:val="000000"/>
          <w:sz w:val="21"/>
          <w:szCs w:val="22"/>
          <w:lang w:eastAsia="zh-CN"/>
        </w:rPr>
        <w:t>性</w:t>
      </w:r>
      <w:r w:rsidRPr="00B910BA">
        <w:rPr>
          <w:rFonts w:ascii="SimSun" w:eastAsia="SimSun" w:hAnsi="SimSun" w:cs="Arial" w:hint="eastAsia"/>
          <w:color w:val="000000"/>
          <w:sz w:val="21"/>
          <w:szCs w:val="22"/>
          <w:lang w:eastAsia="zh-CN"/>
        </w:rPr>
        <w:t>，不仅是为了公平，还</w:t>
      </w:r>
      <w:r w:rsidR="003C193A">
        <w:rPr>
          <w:rFonts w:ascii="SimSun" w:eastAsia="SimSun" w:hAnsi="SimSun" w:cs="Arial" w:hint="eastAsia"/>
          <w:color w:val="000000"/>
          <w:sz w:val="21"/>
          <w:szCs w:val="22"/>
          <w:lang w:eastAsia="zh-CN"/>
        </w:rPr>
        <w:t>是</w:t>
      </w:r>
      <w:r w:rsidRPr="00B910BA">
        <w:rPr>
          <w:rFonts w:ascii="SimSun" w:eastAsia="SimSun" w:hAnsi="SimSun" w:cs="Arial" w:hint="eastAsia"/>
          <w:color w:val="000000"/>
          <w:sz w:val="21"/>
          <w:szCs w:val="22"/>
          <w:lang w:eastAsia="zh-CN"/>
        </w:rPr>
        <w:t>因为支持</w:t>
      </w:r>
      <w:r w:rsidR="003C193A">
        <w:rPr>
          <w:rFonts w:ascii="SimSun" w:eastAsia="SimSun" w:hAnsi="SimSun" w:cs="Arial" w:hint="eastAsia"/>
          <w:color w:val="000000"/>
          <w:sz w:val="21"/>
          <w:szCs w:val="22"/>
          <w:lang w:eastAsia="zh-CN"/>
        </w:rPr>
        <w:t>女性</w:t>
      </w:r>
      <w:r w:rsidRPr="00B910BA">
        <w:rPr>
          <w:rFonts w:ascii="SimSun" w:eastAsia="SimSun" w:hAnsi="SimSun" w:cs="Arial" w:hint="eastAsia"/>
          <w:color w:val="000000"/>
          <w:sz w:val="21"/>
          <w:szCs w:val="22"/>
          <w:lang w:eastAsia="zh-CN"/>
        </w:rPr>
        <w:t>的创新潜力将对发明</w:t>
      </w:r>
      <w:r w:rsidR="003C193A">
        <w:rPr>
          <w:rFonts w:ascii="SimSun" w:eastAsia="SimSun" w:hAnsi="SimSun" w:cs="Arial" w:hint="eastAsia"/>
          <w:color w:val="000000"/>
          <w:sz w:val="21"/>
          <w:szCs w:val="22"/>
          <w:lang w:eastAsia="zh-CN"/>
        </w:rPr>
        <w:t>活动</w:t>
      </w:r>
      <w:r w:rsidRPr="00B910BA">
        <w:rPr>
          <w:rFonts w:ascii="SimSun" w:eastAsia="SimSun" w:hAnsi="SimSun" w:cs="Arial" w:hint="eastAsia"/>
          <w:color w:val="000000"/>
          <w:sz w:val="21"/>
          <w:szCs w:val="22"/>
          <w:lang w:eastAsia="zh-CN"/>
        </w:rPr>
        <w:t>产生积极影响，并将促进经济增长和生产力。</w:t>
      </w:r>
    </w:p>
    <w:p w14:paraId="70C168D4" w14:textId="77A795C7" w:rsidR="000C35F8" w:rsidRPr="00B910BA" w:rsidRDefault="00E447B1" w:rsidP="00BF3A45">
      <w:pPr>
        <w:overflowPunct w:val="0"/>
        <w:spacing w:afterLines="50" w:after="120" w:line="340" w:lineRule="atLeast"/>
        <w:ind w:firstLineChars="200" w:firstLine="420"/>
        <w:jc w:val="both"/>
        <w:rPr>
          <w:rFonts w:ascii="SimSun" w:eastAsia="SimSun" w:hAnsi="SimSun" w:cs="Arial"/>
          <w:sz w:val="20"/>
          <w:szCs w:val="20"/>
          <w:lang w:eastAsia="zh-CN"/>
        </w:rPr>
      </w:pPr>
      <w:r w:rsidRPr="00B910BA">
        <w:rPr>
          <w:rFonts w:ascii="SimSun" w:eastAsia="SimSun" w:hAnsi="SimSun" w:cs="Arial" w:hint="eastAsia"/>
          <w:color w:val="000000"/>
          <w:sz w:val="21"/>
          <w:szCs w:val="22"/>
          <w:lang w:eastAsia="zh-CN"/>
        </w:rPr>
        <w:t>由于缺乏系统和一致的按性别分类的数据收集，跟踪女性专利活动受到了挑战，但现有的数据显示，在专利</w:t>
      </w:r>
      <w:r w:rsidR="00A11372" w:rsidRPr="00B910BA">
        <w:rPr>
          <w:rFonts w:ascii="SimSun" w:eastAsia="SimSun" w:hAnsi="SimSun" w:cs="Arial" w:hint="eastAsia"/>
          <w:color w:val="000000"/>
          <w:sz w:val="21"/>
          <w:szCs w:val="22"/>
          <w:lang w:eastAsia="zh-CN"/>
        </w:rPr>
        <w:t>申请</w:t>
      </w:r>
      <w:r w:rsidRPr="00B910BA">
        <w:rPr>
          <w:rFonts w:ascii="SimSun" w:eastAsia="SimSun" w:hAnsi="SimSun" w:cs="Arial" w:hint="eastAsia"/>
          <w:color w:val="000000"/>
          <w:sz w:val="21"/>
          <w:szCs w:val="22"/>
          <w:lang w:eastAsia="zh-CN"/>
        </w:rPr>
        <w:t>方面存在着明显和持续的性别差异。很少有</w:t>
      </w:r>
      <w:r w:rsidR="00A11372" w:rsidRPr="00B910BA">
        <w:rPr>
          <w:rFonts w:ascii="SimSun" w:eastAsia="SimSun" w:hAnsi="SimSun" w:cs="Arial" w:hint="eastAsia"/>
          <w:color w:val="000000"/>
          <w:sz w:val="21"/>
          <w:szCs w:val="22"/>
          <w:lang w:eastAsia="zh-CN"/>
        </w:rPr>
        <w:t>女性</w:t>
      </w:r>
      <w:r w:rsidRPr="00B910BA">
        <w:rPr>
          <w:rFonts w:ascii="SimSun" w:eastAsia="SimSun" w:hAnsi="SimSun" w:cs="Arial" w:hint="eastAsia"/>
          <w:color w:val="000000"/>
          <w:sz w:val="21"/>
          <w:szCs w:val="22"/>
          <w:lang w:eastAsia="zh-CN"/>
        </w:rPr>
        <w:t>作为</w:t>
      </w:r>
      <w:r w:rsidR="003C193A">
        <w:rPr>
          <w:rFonts w:ascii="SimSun" w:eastAsia="SimSun" w:hAnsi="SimSun" w:cs="Arial" w:hint="eastAsia"/>
          <w:color w:val="000000"/>
          <w:sz w:val="21"/>
          <w:szCs w:val="22"/>
          <w:lang w:eastAsia="zh-CN"/>
        </w:rPr>
        <w:t>单独</w:t>
      </w:r>
      <w:r w:rsidRPr="00B910BA">
        <w:rPr>
          <w:rFonts w:ascii="SimSun" w:eastAsia="SimSun" w:hAnsi="SimSun" w:cs="Arial" w:hint="eastAsia"/>
          <w:color w:val="000000"/>
          <w:sz w:val="21"/>
          <w:szCs w:val="22"/>
          <w:lang w:eastAsia="zh-CN"/>
        </w:rPr>
        <w:t>发明</w:t>
      </w:r>
      <w:r w:rsidR="00A11372" w:rsidRPr="00B910BA">
        <w:rPr>
          <w:rFonts w:ascii="SimSun" w:eastAsia="SimSun" w:hAnsi="SimSun" w:cs="Arial" w:hint="eastAsia"/>
          <w:color w:val="000000"/>
          <w:sz w:val="21"/>
          <w:szCs w:val="22"/>
          <w:lang w:eastAsia="zh-CN"/>
        </w:rPr>
        <w:t>人</w:t>
      </w:r>
      <w:r w:rsidRPr="00B910BA">
        <w:rPr>
          <w:rFonts w:ascii="SimSun" w:eastAsia="SimSun" w:hAnsi="SimSun" w:cs="Arial" w:hint="eastAsia"/>
          <w:color w:val="000000"/>
          <w:sz w:val="21"/>
          <w:szCs w:val="22"/>
          <w:lang w:eastAsia="zh-CN"/>
        </w:rPr>
        <w:t>申请专利。</w:t>
      </w:r>
      <w:r w:rsidRPr="00B910BA">
        <w:rPr>
          <w:rFonts w:ascii="SimSun" w:eastAsia="SimSun" w:hAnsi="SimSun" w:cs="Arial"/>
          <w:color w:val="000000"/>
          <w:sz w:val="21"/>
          <w:szCs w:val="22"/>
          <w:lang w:eastAsia="zh-CN"/>
        </w:rPr>
        <w:t>2005</w:t>
      </w:r>
      <w:r w:rsidRPr="00B910BA">
        <w:rPr>
          <w:rFonts w:ascii="SimSun" w:eastAsia="SimSun" w:hAnsi="SimSun" w:cs="Arial" w:hint="eastAsia"/>
          <w:color w:val="000000"/>
          <w:sz w:val="21"/>
          <w:szCs w:val="22"/>
          <w:lang w:eastAsia="zh-CN"/>
        </w:rPr>
        <w:t>年以来，女性</w:t>
      </w:r>
      <w:r w:rsidR="003C193A">
        <w:rPr>
          <w:rFonts w:ascii="SimSun" w:eastAsia="SimSun" w:hAnsi="SimSun" w:cs="Arial" w:hint="eastAsia"/>
          <w:color w:val="000000"/>
          <w:sz w:val="21"/>
          <w:szCs w:val="22"/>
          <w:lang w:eastAsia="zh-CN"/>
        </w:rPr>
        <w:t>单独</w:t>
      </w:r>
      <w:r w:rsidRPr="00B910BA">
        <w:rPr>
          <w:rFonts w:ascii="SimSun" w:eastAsia="SimSun" w:hAnsi="SimSun" w:cs="Arial" w:hint="eastAsia"/>
          <w:color w:val="000000"/>
          <w:sz w:val="21"/>
          <w:szCs w:val="22"/>
          <w:lang w:eastAsia="zh-CN"/>
        </w:rPr>
        <w:t>发明人仅占专利的</w:t>
      </w:r>
      <w:r w:rsidRPr="00B910BA">
        <w:rPr>
          <w:rFonts w:ascii="SimSun" w:eastAsia="SimSun" w:hAnsi="SimSun" w:cs="Arial"/>
          <w:color w:val="000000"/>
          <w:sz w:val="21"/>
          <w:szCs w:val="22"/>
          <w:lang w:eastAsia="zh-CN"/>
        </w:rPr>
        <w:t>3%</w:t>
      </w:r>
      <w:r w:rsidRPr="00B910BA">
        <w:rPr>
          <w:rFonts w:ascii="SimSun" w:eastAsia="SimSun" w:hAnsi="SimSun" w:cs="Arial" w:hint="eastAsia"/>
          <w:color w:val="000000"/>
          <w:sz w:val="21"/>
          <w:szCs w:val="22"/>
          <w:lang w:eastAsia="zh-CN"/>
        </w:rPr>
        <w:t>。女性最有可能作为发明团队</w:t>
      </w:r>
      <w:r w:rsidR="003C193A" w:rsidRPr="00B910BA">
        <w:rPr>
          <w:rFonts w:ascii="SimSun" w:eastAsia="SimSun" w:hAnsi="SimSun" w:cs="Arial" w:hint="eastAsia"/>
          <w:color w:val="000000"/>
          <w:sz w:val="21"/>
          <w:szCs w:val="22"/>
          <w:lang w:eastAsia="zh-CN"/>
        </w:rPr>
        <w:t>，特别是男女混合团队</w:t>
      </w:r>
      <w:r w:rsidRPr="00B910BA">
        <w:rPr>
          <w:rFonts w:ascii="SimSun" w:eastAsia="SimSun" w:hAnsi="SimSun" w:cs="Arial" w:hint="eastAsia"/>
          <w:color w:val="000000"/>
          <w:sz w:val="21"/>
          <w:szCs w:val="22"/>
          <w:lang w:eastAsia="zh-CN"/>
        </w:rPr>
        <w:t>的一部分被</w:t>
      </w:r>
      <w:r w:rsidR="00A11372" w:rsidRPr="00B910BA">
        <w:rPr>
          <w:rFonts w:ascii="SimSun" w:eastAsia="SimSun" w:hAnsi="SimSun" w:cs="Arial" w:hint="eastAsia"/>
          <w:color w:val="000000"/>
          <w:sz w:val="21"/>
          <w:szCs w:val="22"/>
          <w:lang w:eastAsia="zh-CN"/>
        </w:rPr>
        <w:t>写</w:t>
      </w:r>
      <w:r w:rsidRPr="00B910BA">
        <w:rPr>
          <w:rFonts w:ascii="SimSun" w:eastAsia="SimSun" w:hAnsi="SimSun" w:cs="Arial" w:hint="eastAsia"/>
          <w:color w:val="000000"/>
          <w:sz w:val="21"/>
          <w:szCs w:val="22"/>
          <w:lang w:eastAsia="zh-CN"/>
        </w:rPr>
        <w:t>入专利。</w:t>
      </w:r>
    </w:p>
    <w:p w14:paraId="09E3078A" w14:textId="3E5EA805" w:rsidR="000C35F8" w:rsidRPr="00B910BA" w:rsidRDefault="00E447B1" w:rsidP="00BF3A45">
      <w:pPr>
        <w:overflowPunct w:val="0"/>
        <w:spacing w:afterLines="50" w:after="120" w:line="340" w:lineRule="atLeast"/>
        <w:ind w:firstLineChars="200" w:firstLine="420"/>
        <w:jc w:val="both"/>
        <w:rPr>
          <w:rFonts w:ascii="SimSun" w:eastAsia="SimSun" w:hAnsi="SimSun" w:cs="Arial"/>
          <w:sz w:val="20"/>
          <w:szCs w:val="20"/>
          <w:lang w:eastAsia="zh-CN"/>
        </w:rPr>
      </w:pPr>
      <w:r w:rsidRPr="00B910BA">
        <w:rPr>
          <w:rFonts w:ascii="SimSun" w:eastAsia="SimSun" w:hAnsi="SimSun" w:cs="Arial" w:hint="eastAsia"/>
          <w:color w:val="000000"/>
          <w:sz w:val="21"/>
          <w:szCs w:val="22"/>
          <w:lang w:eastAsia="zh-CN"/>
        </w:rPr>
        <w:t>同时，随着时间的推移，专利领域的性别差距也在不断缩小。根据</w:t>
      </w:r>
      <w:r w:rsidR="00A11372" w:rsidRPr="00B910BA">
        <w:rPr>
          <w:rFonts w:ascii="SimSun" w:eastAsia="SimSun" w:hAnsi="SimSun" w:cs="Arial" w:hint="eastAsia"/>
          <w:color w:val="000000"/>
          <w:sz w:val="21"/>
          <w:szCs w:val="22"/>
          <w:lang w:eastAsia="zh-CN"/>
        </w:rPr>
        <w:t>产权组织</w:t>
      </w:r>
      <w:r w:rsidRPr="00B910BA">
        <w:rPr>
          <w:rFonts w:ascii="SimSun" w:eastAsia="SimSun" w:hAnsi="SimSun" w:cs="Arial" w:hint="eastAsia"/>
          <w:color w:val="000000"/>
          <w:sz w:val="21"/>
          <w:szCs w:val="22"/>
          <w:lang w:eastAsia="zh-CN"/>
        </w:rPr>
        <w:t>的数据，</w:t>
      </w:r>
      <w:r w:rsidRPr="00B910BA">
        <w:rPr>
          <w:rFonts w:ascii="SimSun" w:eastAsia="SimSun" w:hAnsi="SimSun" w:cs="Arial"/>
          <w:color w:val="000000"/>
          <w:sz w:val="21"/>
          <w:szCs w:val="22"/>
          <w:lang w:eastAsia="zh-CN"/>
        </w:rPr>
        <w:t>2017</w:t>
      </w:r>
      <w:r w:rsidRPr="00B910BA">
        <w:rPr>
          <w:rFonts w:ascii="SimSun" w:eastAsia="SimSun" w:hAnsi="SimSun" w:cs="Arial" w:hint="eastAsia"/>
          <w:color w:val="000000"/>
          <w:sz w:val="21"/>
          <w:szCs w:val="22"/>
          <w:lang w:eastAsia="zh-CN"/>
        </w:rPr>
        <w:t>年女性被列入近三分之一的国际专利</w:t>
      </w:r>
      <w:r w:rsidR="00A11372" w:rsidRPr="00B910BA">
        <w:rPr>
          <w:rFonts w:ascii="SimSun" w:eastAsia="SimSun" w:hAnsi="SimSun" w:cs="Arial" w:hint="eastAsia"/>
          <w:color w:val="000000"/>
          <w:sz w:val="21"/>
          <w:szCs w:val="22"/>
          <w:lang w:eastAsia="zh-CN"/>
        </w:rPr>
        <w:t>公布</w:t>
      </w:r>
      <w:r w:rsidRPr="00B910BA">
        <w:rPr>
          <w:rFonts w:ascii="SimSun" w:eastAsia="SimSun" w:hAnsi="SimSun" w:cs="Arial" w:hint="eastAsia"/>
          <w:color w:val="000000"/>
          <w:sz w:val="21"/>
          <w:szCs w:val="22"/>
          <w:lang w:eastAsia="zh-CN"/>
        </w:rPr>
        <w:t>，而且发明团队中至少有一名女性的专利数量一直比所有专利的平均水平上升得更快。当女性</w:t>
      </w:r>
      <w:r w:rsidR="003C193A">
        <w:rPr>
          <w:rFonts w:ascii="SimSun" w:eastAsia="SimSun" w:hAnsi="SimSun" w:cs="Arial" w:hint="eastAsia"/>
          <w:color w:val="000000"/>
          <w:sz w:val="21"/>
          <w:szCs w:val="22"/>
          <w:lang w:eastAsia="zh-CN"/>
        </w:rPr>
        <w:t>从事</w:t>
      </w:r>
      <w:r w:rsidRPr="00B910BA">
        <w:rPr>
          <w:rFonts w:ascii="SimSun" w:eastAsia="SimSun" w:hAnsi="SimSun" w:cs="Arial" w:hint="eastAsia"/>
          <w:color w:val="000000"/>
          <w:sz w:val="21"/>
          <w:szCs w:val="22"/>
          <w:lang w:eastAsia="zh-CN"/>
        </w:rPr>
        <w:t>专利时，她们往往集</w:t>
      </w:r>
      <w:r w:rsidR="003C193A">
        <w:rPr>
          <w:rFonts w:ascii="SimSun" w:eastAsia="SimSun" w:hAnsi="SimSun" w:cs="Arial" w:hint="eastAsia"/>
          <w:color w:val="000000"/>
          <w:sz w:val="21"/>
          <w:szCs w:val="22"/>
          <w:lang w:eastAsia="zh-CN"/>
        </w:rPr>
        <w:t>中</w:t>
      </w:r>
      <w:r w:rsidRPr="00B910BA">
        <w:rPr>
          <w:rFonts w:ascii="SimSun" w:eastAsia="SimSun" w:hAnsi="SimSun" w:cs="Arial" w:hint="eastAsia"/>
          <w:color w:val="000000"/>
          <w:sz w:val="21"/>
          <w:szCs w:val="22"/>
          <w:lang w:eastAsia="zh-CN"/>
        </w:rPr>
        <w:t>在特定领域以及某些类型的环境中。例如，女性在学术界比在企业或政府环境中更有可能</w:t>
      </w:r>
      <w:r w:rsidR="00A11372" w:rsidRPr="00B910BA">
        <w:rPr>
          <w:rFonts w:ascii="SimSun" w:eastAsia="SimSun" w:hAnsi="SimSun" w:cs="Arial" w:hint="eastAsia"/>
          <w:color w:val="000000"/>
          <w:sz w:val="21"/>
          <w:szCs w:val="22"/>
          <w:lang w:eastAsia="zh-CN"/>
        </w:rPr>
        <w:t>进行专利活动</w:t>
      </w:r>
      <w:r w:rsidRPr="00B910BA">
        <w:rPr>
          <w:rFonts w:ascii="SimSun" w:eastAsia="SimSun" w:hAnsi="SimSun" w:cs="Arial" w:hint="eastAsia"/>
          <w:color w:val="000000"/>
          <w:sz w:val="21"/>
          <w:szCs w:val="22"/>
          <w:lang w:eastAsia="zh-CN"/>
        </w:rPr>
        <w:t>。</w:t>
      </w:r>
    </w:p>
    <w:p w14:paraId="032A0D71" w14:textId="083713AE" w:rsidR="000C35F8" w:rsidRPr="00B910BA" w:rsidRDefault="00E447B1" w:rsidP="00BF3A45">
      <w:pPr>
        <w:overflowPunct w:val="0"/>
        <w:spacing w:afterLines="50" w:after="120" w:line="340" w:lineRule="atLeast"/>
        <w:ind w:firstLineChars="200" w:firstLine="420"/>
        <w:jc w:val="both"/>
        <w:rPr>
          <w:rFonts w:ascii="SimSun" w:eastAsia="SimSun" w:hAnsi="SimSun" w:cs="Arial"/>
          <w:color w:val="000000"/>
          <w:sz w:val="21"/>
          <w:szCs w:val="22"/>
          <w:lang w:eastAsia="zh-CN"/>
        </w:rPr>
      </w:pPr>
      <w:r w:rsidRPr="00B910BA">
        <w:rPr>
          <w:rFonts w:ascii="SimSun" w:eastAsia="SimSun" w:hAnsi="SimSun" w:cs="Arial" w:hint="eastAsia"/>
          <w:color w:val="000000"/>
          <w:sz w:val="21"/>
          <w:szCs w:val="22"/>
          <w:lang w:eastAsia="zh-CN"/>
        </w:rPr>
        <w:t>各种复杂</w:t>
      </w:r>
      <w:r w:rsidR="003C193A">
        <w:rPr>
          <w:rFonts w:ascii="SimSun" w:eastAsia="SimSun" w:hAnsi="SimSun" w:cs="Arial" w:hint="eastAsia"/>
          <w:color w:val="000000"/>
          <w:sz w:val="21"/>
          <w:szCs w:val="22"/>
          <w:lang w:eastAsia="zh-CN"/>
        </w:rPr>
        <w:t>的</w:t>
      </w:r>
      <w:r w:rsidRPr="00B910BA">
        <w:rPr>
          <w:rFonts w:ascii="SimSun" w:eastAsia="SimSun" w:hAnsi="SimSun" w:cs="Arial" w:hint="eastAsia"/>
          <w:color w:val="000000"/>
          <w:sz w:val="21"/>
          <w:szCs w:val="22"/>
          <w:lang w:eastAsia="zh-CN"/>
        </w:rPr>
        <w:t>多方面因素导致女性在发明</w:t>
      </w:r>
      <w:r w:rsidR="00A11372" w:rsidRPr="00B910BA">
        <w:rPr>
          <w:rFonts w:ascii="SimSun" w:eastAsia="SimSun" w:hAnsi="SimSun" w:cs="Arial" w:hint="eastAsia"/>
          <w:color w:val="000000"/>
          <w:sz w:val="21"/>
          <w:szCs w:val="22"/>
          <w:lang w:eastAsia="zh-CN"/>
        </w:rPr>
        <w:t>家</w:t>
      </w:r>
      <w:r w:rsidRPr="00B910BA">
        <w:rPr>
          <w:rFonts w:ascii="SimSun" w:eastAsia="SimSun" w:hAnsi="SimSun" w:cs="Arial" w:hint="eastAsia"/>
          <w:color w:val="000000"/>
          <w:sz w:val="21"/>
          <w:szCs w:val="22"/>
          <w:lang w:eastAsia="zh-CN"/>
        </w:rPr>
        <w:t>和创新</w:t>
      </w:r>
      <w:r w:rsidR="00A11372" w:rsidRPr="00B910BA">
        <w:rPr>
          <w:rFonts w:ascii="SimSun" w:eastAsia="SimSun" w:hAnsi="SimSun" w:cs="Arial" w:hint="eastAsia"/>
          <w:color w:val="000000"/>
          <w:sz w:val="21"/>
          <w:szCs w:val="22"/>
          <w:lang w:eastAsia="zh-CN"/>
        </w:rPr>
        <w:t>家</w:t>
      </w:r>
      <w:r w:rsidRPr="00B910BA">
        <w:rPr>
          <w:rFonts w:ascii="SimSun" w:eastAsia="SimSun" w:hAnsi="SimSun" w:cs="Arial" w:hint="eastAsia"/>
          <w:color w:val="000000"/>
          <w:sz w:val="21"/>
          <w:szCs w:val="22"/>
          <w:lang w:eastAsia="zh-CN"/>
        </w:rPr>
        <w:t>中的代表性不足，阻碍了她们的成功。女性在全球范围内较低的劳动力市场参与率和较低的创业率</w:t>
      </w:r>
      <w:r w:rsidR="003C193A">
        <w:rPr>
          <w:rFonts w:ascii="SimSun" w:eastAsia="SimSun" w:hAnsi="SimSun" w:cs="Arial" w:hint="eastAsia"/>
          <w:color w:val="000000"/>
          <w:sz w:val="21"/>
          <w:szCs w:val="22"/>
          <w:lang w:eastAsia="zh-CN"/>
        </w:rPr>
        <w:t>，</w:t>
      </w:r>
      <w:r w:rsidRPr="00B910BA">
        <w:rPr>
          <w:rFonts w:ascii="SimSun" w:eastAsia="SimSun" w:hAnsi="SimSun" w:cs="Arial" w:hint="eastAsia"/>
          <w:color w:val="000000"/>
          <w:sz w:val="21"/>
          <w:szCs w:val="22"/>
          <w:lang w:eastAsia="zh-CN"/>
        </w:rPr>
        <w:t>从一开始就减少了潜在女性创新者的份额。一些制约因素</w:t>
      </w:r>
      <w:r w:rsidR="003C193A">
        <w:rPr>
          <w:rFonts w:ascii="SimSun" w:eastAsia="SimSun" w:hAnsi="SimSun" w:cs="Arial" w:hint="eastAsia"/>
          <w:color w:val="000000"/>
          <w:sz w:val="21"/>
          <w:szCs w:val="22"/>
          <w:lang w:eastAsia="zh-CN"/>
        </w:rPr>
        <w:t>在</w:t>
      </w:r>
      <w:r w:rsidR="00A11372" w:rsidRPr="00B910BA">
        <w:rPr>
          <w:rFonts w:ascii="SimSun" w:eastAsia="SimSun" w:hAnsi="SimSun" w:cs="Arial" w:hint="eastAsia"/>
          <w:color w:val="000000"/>
          <w:sz w:val="21"/>
          <w:szCs w:val="22"/>
          <w:lang w:eastAsia="zh-CN"/>
        </w:rPr>
        <w:t>人</w:t>
      </w:r>
      <w:r w:rsidRPr="00B910BA">
        <w:rPr>
          <w:rFonts w:ascii="SimSun" w:eastAsia="SimSun" w:hAnsi="SimSun" w:cs="Arial" w:hint="eastAsia"/>
          <w:color w:val="000000"/>
          <w:sz w:val="21"/>
          <w:szCs w:val="22"/>
          <w:lang w:eastAsia="zh-CN"/>
        </w:rPr>
        <w:t>生早期就开始了，包括童年缺乏接触榜样的机会，以及女性在科学、技术、工程和数学</w:t>
      </w:r>
      <w:r w:rsidR="00A11372" w:rsidRPr="00B910BA">
        <w:rPr>
          <w:rFonts w:ascii="SimSun" w:eastAsia="SimSun" w:hAnsi="SimSun" w:cs="Arial" w:hint="eastAsia"/>
          <w:color w:val="000000"/>
          <w:sz w:val="21"/>
          <w:szCs w:val="22"/>
          <w:lang w:eastAsia="zh-CN"/>
        </w:rPr>
        <w:t>（STEM）</w:t>
      </w:r>
      <w:r w:rsidRPr="00B910BA">
        <w:rPr>
          <w:rFonts w:ascii="SimSun" w:eastAsia="SimSun" w:hAnsi="SimSun" w:cs="Arial" w:hint="eastAsia"/>
          <w:color w:val="000000"/>
          <w:sz w:val="21"/>
          <w:szCs w:val="22"/>
          <w:lang w:eastAsia="zh-CN"/>
        </w:rPr>
        <w:t>学位持有者中的代表性不足，包括在研究领域和在创新丰富的学位中。因此，可以转向创新的女性可用人才库在早期就缩小了。即使女性在</w:t>
      </w:r>
      <w:r w:rsidRPr="00B910BA">
        <w:rPr>
          <w:rFonts w:ascii="SimSun" w:eastAsia="SimSun" w:hAnsi="SimSun" w:cs="Arial"/>
          <w:color w:val="000000"/>
          <w:sz w:val="21"/>
          <w:szCs w:val="22"/>
          <w:lang w:eastAsia="zh-CN"/>
        </w:rPr>
        <w:t>STEM</w:t>
      </w:r>
      <w:r w:rsidRPr="00B910BA">
        <w:rPr>
          <w:rFonts w:ascii="SimSun" w:eastAsia="SimSun" w:hAnsi="SimSun" w:cs="Arial" w:hint="eastAsia"/>
          <w:color w:val="000000"/>
          <w:sz w:val="21"/>
          <w:szCs w:val="22"/>
          <w:lang w:eastAsia="zh-CN"/>
        </w:rPr>
        <w:t>领域，她们也不太可能从事专利密集型的研究，而且专利</w:t>
      </w:r>
      <w:r w:rsidR="00A11372" w:rsidRPr="00B910BA">
        <w:rPr>
          <w:rFonts w:ascii="SimSun" w:eastAsia="SimSun" w:hAnsi="SimSun" w:cs="Arial" w:hint="eastAsia"/>
          <w:color w:val="000000"/>
          <w:sz w:val="21"/>
          <w:szCs w:val="22"/>
          <w:lang w:eastAsia="zh-CN"/>
        </w:rPr>
        <w:t>活动</w:t>
      </w:r>
      <w:r w:rsidRPr="00B910BA">
        <w:rPr>
          <w:rFonts w:ascii="SimSun" w:eastAsia="SimSun" w:hAnsi="SimSun" w:cs="Arial" w:hint="eastAsia"/>
          <w:color w:val="000000"/>
          <w:sz w:val="21"/>
          <w:szCs w:val="22"/>
          <w:lang w:eastAsia="zh-CN"/>
        </w:rPr>
        <w:t>仍然较</w:t>
      </w:r>
      <w:r w:rsidR="00A11372" w:rsidRPr="00B910BA">
        <w:rPr>
          <w:rFonts w:ascii="SimSun" w:eastAsia="SimSun" w:hAnsi="SimSun" w:cs="Arial" w:hint="eastAsia"/>
          <w:color w:val="000000"/>
          <w:sz w:val="21"/>
          <w:szCs w:val="22"/>
          <w:lang w:eastAsia="zh-CN"/>
        </w:rPr>
        <w:t>少</w:t>
      </w:r>
      <w:r w:rsidRPr="00B910BA">
        <w:rPr>
          <w:rFonts w:ascii="SimSun" w:eastAsia="SimSun" w:hAnsi="SimSun" w:cs="Arial" w:hint="eastAsia"/>
          <w:color w:val="000000"/>
          <w:sz w:val="21"/>
          <w:szCs w:val="22"/>
          <w:lang w:eastAsia="zh-CN"/>
        </w:rPr>
        <w:t>。其他挑战包括较低的晋升潜力、歧视、缺乏职业发展、家庭限制以及有意识或无意识的偏见。现有数据还显示，女</w:t>
      </w:r>
      <w:r w:rsidR="003C193A">
        <w:rPr>
          <w:rFonts w:ascii="SimSun" w:eastAsia="SimSun" w:hAnsi="SimSun" w:cs="Arial" w:hint="eastAsia"/>
          <w:color w:val="000000"/>
          <w:sz w:val="21"/>
          <w:szCs w:val="22"/>
          <w:lang w:eastAsia="zh-CN"/>
        </w:rPr>
        <w:t>性</w:t>
      </w:r>
      <w:r w:rsidRPr="00B910BA">
        <w:rPr>
          <w:rFonts w:ascii="SimSun" w:eastAsia="SimSun" w:hAnsi="SimSun" w:cs="Arial" w:hint="eastAsia"/>
          <w:color w:val="000000"/>
          <w:sz w:val="21"/>
          <w:szCs w:val="22"/>
          <w:lang w:eastAsia="zh-CN"/>
        </w:rPr>
        <w:t>作为企业家或研究人员获得资金的机会一直较少，而且她们缺乏强大的专业网络。女</w:t>
      </w:r>
      <w:r w:rsidR="003C193A">
        <w:rPr>
          <w:rFonts w:ascii="SimSun" w:eastAsia="SimSun" w:hAnsi="SimSun" w:cs="Arial" w:hint="eastAsia"/>
          <w:color w:val="000000"/>
          <w:sz w:val="21"/>
          <w:szCs w:val="22"/>
          <w:lang w:eastAsia="zh-CN"/>
        </w:rPr>
        <w:t>性</w:t>
      </w:r>
      <w:r w:rsidRPr="00B910BA">
        <w:rPr>
          <w:rFonts w:ascii="SimSun" w:eastAsia="SimSun" w:hAnsi="SimSun" w:cs="Arial" w:hint="eastAsia"/>
          <w:color w:val="000000"/>
          <w:sz w:val="21"/>
          <w:szCs w:val="22"/>
          <w:lang w:eastAsia="zh-CN"/>
        </w:rPr>
        <w:t>还面临着在研究、著作和学术界的参与度低</w:t>
      </w:r>
      <w:r w:rsidR="00A11372" w:rsidRPr="00B910BA">
        <w:rPr>
          <w:rFonts w:ascii="SimSun" w:eastAsia="SimSun" w:hAnsi="SimSun" w:cs="Arial" w:hint="eastAsia"/>
          <w:color w:val="000000"/>
          <w:sz w:val="21"/>
          <w:szCs w:val="22"/>
          <w:lang w:eastAsia="zh-CN"/>
        </w:rPr>
        <w:t>、</w:t>
      </w:r>
      <w:r w:rsidRPr="00B910BA">
        <w:rPr>
          <w:rFonts w:ascii="SimSun" w:eastAsia="SimSun" w:hAnsi="SimSun" w:cs="Arial" w:hint="eastAsia"/>
          <w:color w:val="000000"/>
          <w:sz w:val="21"/>
          <w:szCs w:val="22"/>
          <w:lang w:eastAsia="zh-CN"/>
        </w:rPr>
        <w:t>职业发展慢的问题，而这些领域很可能出现专利。由于对知识产权注册的重要性缺乏了解，专利申请过程中的</w:t>
      </w:r>
      <w:r w:rsidR="00A11372" w:rsidRPr="00B910BA">
        <w:rPr>
          <w:rFonts w:ascii="SimSun" w:eastAsia="SimSun" w:hAnsi="SimSun" w:cs="Arial" w:hint="eastAsia"/>
          <w:color w:val="000000"/>
          <w:sz w:val="21"/>
          <w:szCs w:val="22"/>
          <w:lang w:eastAsia="zh-CN"/>
        </w:rPr>
        <w:t>财务</w:t>
      </w:r>
      <w:r w:rsidRPr="00B910BA">
        <w:rPr>
          <w:rFonts w:ascii="SimSun" w:eastAsia="SimSun" w:hAnsi="SimSun" w:cs="Arial" w:hint="eastAsia"/>
          <w:color w:val="000000"/>
          <w:sz w:val="21"/>
          <w:szCs w:val="22"/>
          <w:lang w:eastAsia="zh-CN"/>
        </w:rPr>
        <w:t>和行政障碍，以及知识产权法中潜在的性别偏见，往往使这些挑战更加严重。对于发展中国家的</w:t>
      </w:r>
      <w:r w:rsidR="003C193A">
        <w:rPr>
          <w:rFonts w:ascii="SimSun" w:eastAsia="SimSun" w:hAnsi="SimSun" w:cs="Arial" w:hint="eastAsia"/>
          <w:color w:val="000000"/>
          <w:sz w:val="21"/>
          <w:szCs w:val="22"/>
          <w:lang w:eastAsia="zh-CN"/>
        </w:rPr>
        <w:t>女性</w:t>
      </w:r>
      <w:r w:rsidRPr="00B910BA">
        <w:rPr>
          <w:rFonts w:ascii="SimSun" w:eastAsia="SimSun" w:hAnsi="SimSun" w:cs="Arial" w:hint="eastAsia"/>
          <w:color w:val="000000"/>
          <w:sz w:val="21"/>
          <w:szCs w:val="22"/>
          <w:lang w:eastAsia="zh-CN"/>
        </w:rPr>
        <w:t>来说，这些问题往往</w:t>
      </w:r>
      <w:r w:rsidR="003C193A">
        <w:rPr>
          <w:rFonts w:ascii="SimSun" w:eastAsia="SimSun" w:hAnsi="SimSun" w:cs="Arial" w:hint="eastAsia"/>
          <w:color w:val="000000"/>
          <w:sz w:val="21"/>
          <w:szCs w:val="22"/>
          <w:lang w:eastAsia="zh-CN"/>
        </w:rPr>
        <w:t>只会更加复杂</w:t>
      </w:r>
      <w:r w:rsidRPr="00B910BA">
        <w:rPr>
          <w:rFonts w:ascii="SimSun" w:eastAsia="SimSun" w:hAnsi="SimSun" w:cs="Arial" w:hint="eastAsia"/>
          <w:color w:val="000000"/>
          <w:sz w:val="21"/>
          <w:szCs w:val="22"/>
          <w:lang w:eastAsia="zh-CN"/>
        </w:rPr>
        <w:t>。</w:t>
      </w:r>
    </w:p>
    <w:p w14:paraId="2E75DC02" w14:textId="44F0C1D0" w:rsidR="004B3AF9" w:rsidRPr="00B910BA" w:rsidRDefault="00E447B1" w:rsidP="00BF3A45">
      <w:pPr>
        <w:overflowPunct w:val="0"/>
        <w:spacing w:afterLines="50" w:after="120" w:line="340" w:lineRule="atLeast"/>
        <w:ind w:firstLineChars="200" w:firstLine="420"/>
        <w:jc w:val="both"/>
        <w:rPr>
          <w:rFonts w:ascii="SimSun" w:eastAsia="SimSun" w:hAnsi="SimSun" w:cs="Arial"/>
          <w:sz w:val="20"/>
          <w:szCs w:val="20"/>
          <w:lang w:eastAsia="zh-CN"/>
        </w:rPr>
      </w:pPr>
      <w:r w:rsidRPr="00B910BA">
        <w:rPr>
          <w:rFonts w:ascii="SimSun" w:eastAsia="SimSun" w:hAnsi="SimSun" w:cs="Arial" w:hint="eastAsia"/>
          <w:color w:val="000000"/>
          <w:sz w:val="21"/>
          <w:szCs w:val="22"/>
          <w:lang w:eastAsia="zh-CN"/>
        </w:rPr>
        <w:t>为了应对这些挑战，缩小专利中的性别差距，需要各种行为</w:t>
      </w:r>
      <w:r w:rsidR="00A11372" w:rsidRPr="00B910BA">
        <w:rPr>
          <w:rFonts w:ascii="SimSun" w:eastAsia="SimSun" w:hAnsi="SimSun" w:cs="Arial" w:hint="eastAsia"/>
          <w:color w:val="000000"/>
          <w:sz w:val="21"/>
          <w:szCs w:val="22"/>
          <w:lang w:eastAsia="zh-CN"/>
        </w:rPr>
        <w:t>方</w:t>
      </w:r>
      <w:r w:rsidRPr="00B910BA">
        <w:rPr>
          <w:rFonts w:ascii="SimSun" w:eastAsia="SimSun" w:hAnsi="SimSun" w:cs="Arial" w:hint="eastAsia"/>
          <w:color w:val="000000"/>
          <w:sz w:val="21"/>
          <w:szCs w:val="22"/>
          <w:lang w:eastAsia="zh-CN"/>
        </w:rPr>
        <w:t>在一些相互关联的</w:t>
      </w:r>
      <w:r w:rsidR="00A11372" w:rsidRPr="00B910BA">
        <w:rPr>
          <w:rFonts w:ascii="SimSun" w:eastAsia="SimSun" w:hAnsi="SimSun" w:cs="Arial" w:hint="eastAsia"/>
          <w:color w:val="000000"/>
          <w:sz w:val="21"/>
          <w:szCs w:val="22"/>
          <w:lang w:eastAsia="zh-CN"/>
        </w:rPr>
        <w:t>维度</w:t>
      </w:r>
      <w:r w:rsidRPr="00B910BA">
        <w:rPr>
          <w:rFonts w:ascii="SimSun" w:eastAsia="SimSun" w:hAnsi="SimSun" w:cs="Arial" w:hint="eastAsia"/>
          <w:color w:val="000000"/>
          <w:sz w:val="21"/>
          <w:szCs w:val="22"/>
          <w:lang w:eastAsia="zh-CN"/>
        </w:rPr>
        <w:t>采取相关行动。本报告就</w:t>
      </w:r>
      <w:r w:rsidR="00A11372" w:rsidRPr="00B910BA">
        <w:rPr>
          <w:rFonts w:ascii="SimSun" w:eastAsia="SimSun" w:hAnsi="SimSun" w:cs="Arial" w:hint="eastAsia"/>
          <w:color w:val="000000"/>
          <w:sz w:val="21"/>
          <w:szCs w:val="22"/>
          <w:lang w:eastAsia="zh-CN"/>
        </w:rPr>
        <w:t>产权组织</w:t>
      </w:r>
      <w:r w:rsidRPr="00B910BA">
        <w:rPr>
          <w:rFonts w:ascii="SimSun" w:eastAsia="SimSun" w:hAnsi="SimSun" w:cs="Arial" w:hint="eastAsia"/>
          <w:color w:val="000000"/>
          <w:sz w:val="21"/>
          <w:szCs w:val="22"/>
          <w:lang w:eastAsia="zh-CN"/>
        </w:rPr>
        <w:t>及其成员国如何努力实现专利领域的性别平等提出了详细建议。实现这一目标将是一个漫长的过程，需要明确承诺在长期专项资源的支持下，纠正这些差距。</w:t>
      </w:r>
    </w:p>
    <w:p w14:paraId="271238A5" w14:textId="012F7428" w:rsidR="00A54E5D" w:rsidRPr="00BF3A45" w:rsidRDefault="008C28F5" w:rsidP="00BF3A45">
      <w:pPr>
        <w:overflowPunct w:val="0"/>
        <w:spacing w:before="720" w:afterLines="50" w:after="120" w:line="340" w:lineRule="atLeast"/>
        <w:ind w:left="5534"/>
        <w:jc w:val="both"/>
        <w:rPr>
          <w:rFonts w:ascii="KaiTi" w:eastAsia="KaiTi" w:hAnsi="KaiTi" w:cs="Arial"/>
          <w:sz w:val="21"/>
          <w:szCs w:val="22"/>
          <w:lang w:eastAsia="zh-CN"/>
        </w:rPr>
      </w:pPr>
      <w:r w:rsidRPr="00BF3A45">
        <w:rPr>
          <w:rFonts w:ascii="KaiTi" w:eastAsia="KaiTi" w:hAnsi="KaiTi" w:cs="Arial"/>
          <w:sz w:val="21"/>
          <w:szCs w:val="22"/>
          <w:lang w:eastAsia="zh-CN"/>
        </w:rPr>
        <w:t>[</w:t>
      </w:r>
      <w:r w:rsidR="00E447B1" w:rsidRPr="00BF3A45">
        <w:rPr>
          <w:rFonts w:ascii="KaiTi" w:eastAsia="KaiTi" w:hAnsi="KaiTi" w:cs="Arial" w:hint="eastAsia"/>
          <w:sz w:val="21"/>
          <w:szCs w:val="22"/>
          <w:lang w:eastAsia="zh-CN"/>
        </w:rPr>
        <w:t>附件和文件完</w:t>
      </w:r>
      <w:r w:rsidRPr="00BF3A45">
        <w:rPr>
          <w:rFonts w:ascii="KaiTi" w:eastAsia="KaiTi" w:hAnsi="KaiTi" w:cs="Arial"/>
          <w:sz w:val="21"/>
          <w:szCs w:val="22"/>
          <w:lang w:eastAsia="zh-CN"/>
        </w:rPr>
        <w:t>]</w:t>
      </w:r>
    </w:p>
    <w:sectPr w:rsidR="00A54E5D" w:rsidRPr="00BF3A45" w:rsidSect="00E22BD8">
      <w:headerReference w:type="first" r:id="rId9"/>
      <w:pgSz w:w="11907" w:h="16840"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87F5C" w14:textId="77777777" w:rsidR="00A36DC4" w:rsidRPr="00BF3A45" w:rsidRDefault="00A36DC4" w:rsidP="00935CC8">
      <w:r w:rsidRPr="00BF3A45">
        <w:separator/>
      </w:r>
    </w:p>
  </w:endnote>
  <w:endnote w:type="continuationSeparator" w:id="0">
    <w:p w14:paraId="51B8C1EC" w14:textId="77777777" w:rsidR="00A36DC4" w:rsidRPr="00BF3A45" w:rsidRDefault="00A36DC4" w:rsidP="00935CC8">
      <w:r w:rsidRPr="00BF3A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EFEBF" w14:textId="77777777" w:rsidR="00A36DC4" w:rsidRPr="00BF3A45" w:rsidRDefault="00A36DC4" w:rsidP="00935CC8">
      <w:r w:rsidRPr="00BF3A45">
        <w:separator/>
      </w:r>
    </w:p>
  </w:footnote>
  <w:footnote w:type="continuationSeparator" w:id="0">
    <w:p w14:paraId="5104EAEA" w14:textId="77777777" w:rsidR="00A36DC4" w:rsidRPr="00BF3A45" w:rsidRDefault="00A36DC4" w:rsidP="00935CC8">
      <w:r w:rsidRPr="00BF3A45">
        <w:continuationSeparator/>
      </w:r>
    </w:p>
  </w:footnote>
  <w:footnote w:id="1">
    <w:p w14:paraId="142BAA80" w14:textId="61C2DCCD" w:rsidR="00DA7D6A" w:rsidRPr="00B910BA" w:rsidRDefault="00DA7D6A">
      <w:pPr>
        <w:pStyle w:val="FootnoteText"/>
        <w:rPr>
          <w:rFonts w:ascii="SimSun" w:eastAsia="SimSun" w:hAnsi="SimSun" w:cs="Arial"/>
          <w:sz w:val="18"/>
          <w:szCs w:val="18"/>
          <w:lang w:eastAsia="zh-CN"/>
        </w:rPr>
      </w:pPr>
      <w:r w:rsidRPr="00B910BA">
        <w:rPr>
          <w:rStyle w:val="FootnoteReference"/>
          <w:rFonts w:ascii="SimSun" w:eastAsia="SimSun" w:hAnsi="SimSun" w:cs="Arial"/>
          <w:sz w:val="18"/>
          <w:szCs w:val="18"/>
        </w:rPr>
        <w:footnoteRef/>
      </w:r>
      <w:r w:rsidRPr="00B910BA">
        <w:rPr>
          <w:rFonts w:ascii="SimSun" w:eastAsia="SimSun" w:hAnsi="SimSun" w:cs="Arial"/>
          <w:sz w:val="18"/>
          <w:szCs w:val="18"/>
          <w:lang w:eastAsia="zh-CN"/>
        </w:rPr>
        <w:t xml:space="preserve"> </w:t>
      </w:r>
      <w:r w:rsidR="00BF3A45">
        <w:rPr>
          <w:rFonts w:ascii="SimSun" w:eastAsia="SimSun" w:hAnsi="SimSun" w:cs="Arial"/>
          <w:sz w:val="18"/>
          <w:szCs w:val="18"/>
          <w:lang w:eastAsia="zh-CN"/>
        </w:rPr>
        <w:tab/>
      </w:r>
      <w:r w:rsidR="00E447B1" w:rsidRPr="00B910BA">
        <w:rPr>
          <w:rFonts w:ascii="SimSun" w:eastAsia="SimSun" w:hAnsi="SimSun" w:cs="Arial" w:hint="eastAsia"/>
          <w:sz w:val="18"/>
          <w:szCs w:val="18"/>
          <w:lang w:eastAsia="zh-CN"/>
        </w:rPr>
        <w:t>文件全文见：</w:t>
      </w:r>
      <w:bookmarkStart w:id="5" w:name="_GoBack"/>
      <w:r w:rsidR="00337C78">
        <w:rPr>
          <w:rFonts w:ascii="Arial" w:hAnsi="Arial" w:cs="Arial"/>
          <w:sz w:val="18"/>
          <w:szCs w:val="18"/>
        </w:rPr>
        <w:fldChar w:fldCharType="begin"/>
      </w:r>
      <w:r w:rsidR="00337C78">
        <w:rPr>
          <w:rFonts w:ascii="Arial" w:hAnsi="Arial" w:cs="Arial"/>
          <w:sz w:val="18"/>
          <w:szCs w:val="18"/>
        </w:rPr>
        <w:instrText xml:space="preserve"> HYPERLINK "</w:instrText>
      </w:r>
      <w:r w:rsidR="00337C78" w:rsidRPr="00CE7D90">
        <w:rPr>
          <w:rFonts w:ascii="Arial" w:hAnsi="Arial" w:cs="Arial"/>
          <w:sz w:val="18"/>
          <w:szCs w:val="18"/>
        </w:rPr>
        <w:instrText>https://www.wipo.int/ip-development/en/agenda/work_undertaken.html</w:instrText>
      </w:r>
      <w:r w:rsidR="00337C78">
        <w:rPr>
          <w:rFonts w:ascii="Arial" w:hAnsi="Arial" w:cs="Arial"/>
          <w:sz w:val="18"/>
          <w:szCs w:val="18"/>
        </w:rPr>
        <w:instrText xml:space="preserve">" </w:instrText>
      </w:r>
      <w:r w:rsidR="00337C78">
        <w:rPr>
          <w:rFonts w:ascii="Arial" w:hAnsi="Arial" w:cs="Arial"/>
          <w:sz w:val="18"/>
          <w:szCs w:val="18"/>
        </w:rPr>
        <w:fldChar w:fldCharType="separate"/>
      </w:r>
      <w:r w:rsidR="00337C78" w:rsidRPr="00501316">
        <w:rPr>
          <w:rStyle w:val="Hyperlink"/>
          <w:rFonts w:ascii="Arial" w:hAnsi="Arial" w:cs="Arial"/>
          <w:sz w:val="18"/>
          <w:szCs w:val="18"/>
        </w:rPr>
        <w:t>https://www.wipo.int/ip-development/en/agenda/work_undertaken.html</w:t>
      </w:r>
      <w:r w:rsidR="00337C78">
        <w:rPr>
          <w:rFonts w:ascii="Arial" w:hAnsi="Arial" w:cs="Arial"/>
          <w:sz w:val="18"/>
          <w:szCs w:val="18"/>
        </w:rPr>
        <w:fldChar w:fldCharType="end"/>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BACA3" w14:textId="6B337727" w:rsidR="00C372E4" w:rsidRPr="00B910BA" w:rsidRDefault="00C372E4" w:rsidP="00C372E4">
    <w:pPr>
      <w:tabs>
        <w:tab w:val="center" w:pos="4536"/>
        <w:tab w:val="right" w:pos="9072"/>
      </w:tabs>
      <w:jc w:val="right"/>
      <w:rPr>
        <w:rFonts w:ascii="SimSun" w:eastAsia="SimSun" w:hAnsi="SimSun" w:cs="Arial"/>
        <w:sz w:val="21"/>
        <w:szCs w:val="22"/>
        <w:lang w:eastAsia="zh-CN"/>
      </w:rPr>
    </w:pPr>
    <w:r w:rsidRPr="00B910BA">
      <w:rPr>
        <w:rFonts w:ascii="SimSun" w:eastAsia="SimSun" w:hAnsi="SimSun" w:cs="Arial"/>
        <w:sz w:val="21"/>
        <w:szCs w:val="22"/>
        <w:lang w:eastAsia="zh-CN"/>
      </w:rPr>
      <w:t>CDIP/26/INF/</w:t>
    </w:r>
    <w:r w:rsidR="007E7724" w:rsidRPr="00B910BA">
      <w:rPr>
        <w:rFonts w:ascii="SimSun" w:eastAsia="SimSun" w:hAnsi="SimSun" w:cs="Arial"/>
        <w:sz w:val="21"/>
        <w:szCs w:val="22"/>
        <w:lang w:eastAsia="zh-CN"/>
      </w:rPr>
      <w:t>2</w:t>
    </w:r>
  </w:p>
  <w:p w14:paraId="525AE153" w14:textId="6D3EAE8D" w:rsidR="00C372E4" w:rsidRPr="00B910BA" w:rsidRDefault="00C372E4" w:rsidP="00C372E4">
    <w:pPr>
      <w:tabs>
        <w:tab w:val="center" w:pos="4536"/>
        <w:tab w:val="right" w:pos="9072"/>
      </w:tabs>
      <w:jc w:val="right"/>
      <w:rPr>
        <w:rFonts w:ascii="SimSun" w:eastAsia="SimSun" w:hAnsi="SimSun" w:cs="Arial"/>
        <w:sz w:val="21"/>
        <w:szCs w:val="22"/>
        <w:lang w:eastAsia="zh-CN"/>
      </w:rPr>
    </w:pPr>
    <w:r w:rsidRPr="00B910BA">
      <w:rPr>
        <w:rFonts w:ascii="SimSun" w:eastAsia="SimSun" w:hAnsi="SimSun" w:cs="Arial"/>
        <w:sz w:val="21"/>
        <w:szCs w:val="22"/>
        <w:lang w:eastAsia="zh-CN"/>
      </w:rPr>
      <w:t>ANNEX</w:t>
    </w:r>
  </w:p>
  <w:p w14:paraId="18BB5182" w14:textId="77777777" w:rsidR="001976AF" w:rsidRPr="00B910BA" w:rsidRDefault="001976AF" w:rsidP="00C372E4">
    <w:pPr>
      <w:tabs>
        <w:tab w:val="center" w:pos="4536"/>
        <w:tab w:val="right" w:pos="9072"/>
      </w:tabs>
      <w:jc w:val="right"/>
      <w:rPr>
        <w:rFonts w:ascii="SimSun" w:eastAsia="SimSun" w:hAnsi="SimSun" w:cs="Arial"/>
        <w:sz w:val="21"/>
        <w:szCs w:val="22"/>
        <w:lang w:eastAsia="zh-CN"/>
      </w:rPr>
    </w:pPr>
  </w:p>
  <w:p w14:paraId="482C0379" w14:textId="77777777" w:rsidR="00C372E4" w:rsidRPr="00BF3A45" w:rsidRDefault="00C37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69C8C" w14:textId="306F0237" w:rsidR="004B3AF9" w:rsidRPr="00B910BA" w:rsidRDefault="004B3AF9" w:rsidP="004B3AF9">
    <w:pPr>
      <w:tabs>
        <w:tab w:val="center" w:pos="4536"/>
        <w:tab w:val="right" w:pos="9072"/>
      </w:tabs>
      <w:jc w:val="right"/>
      <w:rPr>
        <w:rFonts w:ascii="SimSun" w:eastAsia="SimSun" w:hAnsi="SimSun" w:cs="Arial"/>
        <w:sz w:val="21"/>
        <w:szCs w:val="22"/>
        <w:lang w:eastAsia="zh-CN"/>
      </w:rPr>
    </w:pPr>
    <w:r w:rsidRPr="00B910BA">
      <w:rPr>
        <w:rFonts w:ascii="SimSun" w:eastAsia="SimSun" w:hAnsi="SimSun" w:cs="Arial"/>
        <w:sz w:val="21"/>
        <w:szCs w:val="22"/>
        <w:lang w:eastAsia="zh-CN"/>
      </w:rPr>
      <w:t>CDIP/26/INF/</w:t>
    </w:r>
    <w:r w:rsidR="007E7724" w:rsidRPr="00B910BA">
      <w:rPr>
        <w:rFonts w:ascii="SimSun" w:eastAsia="SimSun" w:hAnsi="SimSun" w:cs="Arial"/>
        <w:sz w:val="21"/>
        <w:szCs w:val="22"/>
        <w:lang w:eastAsia="zh-CN"/>
      </w:rPr>
      <w:t>2</w:t>
    </w:r>
  </w:p>
  <w:p w14:paraId="47408AD0" w14:textId="74371B55" w:rsidR="004B3AF9" w:rsidRPr="00B910BA" w:rsidRDefault="004B3AF9" w:rsidP="004B3AF9">
    <w:pPr>
      <w:tabs>
        <w:tab w:val="center" w:pos="4536"/>
        <w:tab w:val="right" w:pos="9072"/>
      </w:tabs>
      <w:jc w:val="right"/>
      <w:rPr>
        <w:rFonts w:ascii="SimSun" w:eastAsia="SimSun" w:hAnsi="SimSun" w:cs="Arial"/>
        <w:sz w:val="21"/>
        <w:szCs w:val="22"/>
        <w:lang w:eastAsia="zh-CN"/>
      </w:rPr>
    </w:pPr>
    <w:r w:rsidRPr="00B910BA">
      <w:rPr>
        <w:rFonts w:ascii="SimSun" w:eastAsia="SimSun" w:hAnsi="SimSun" w:cs="Arial"/>
        <w:sz w:val="21"/>
        <w:szCs w:val="22"/>
        <w:lang w:eastAsia="zh-CN"/>
      </w:rPr>
      <w:t>Annex, page 2</w:t>
    </w:r>
  </w:p>
  <w:p w14:paraId="717E8B33" w14:textId="1B352694" w:rsidR="004B3AF9" w:rsidRPr="00BF3A45" w:rsidRDefault="004B3AF9">
    <w:pPr>
      <w:pStyle w:val="Header"/>
    </w:pPr>
  </w:p>
  <w:p w14:paraId="6115B456" w14:textId="77777777" w:rsidR="004B3AF9" w:rsidRPr="00BF3A45" w:rsidRDefault="004B3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B46" w14:textId="41A8E4AE" w:rsidR="00BF3A45" w:rsidRPr="00BF3A45" w:rsidRDefault="00BF3A45" w:rsidP="00BF3A45">
    <w:pPr>
      <w:pStyle w:val="Header"/>
      <w:jc w:val="right"/>
      <w:rPr>
        <w:rFonts w:ascii="SimSun" w:eastAsia="SimSun" w:hAnsi="SimSun"/>
        <w:sz w:val="21"/>
      </w:rPr>
    </w:pPr>
    <w:r w:rsidRPr="00BF3A45">
      <w:rPr>
        <w:rFonts w:ascii="SimSun" w:eastAsia="SimSun" w:hAnsi="SimSun"/>
        <w:sz w:val="21"/>
      </w:rPr>
      <w:t>CDIP/26/INF/2</w:t>
    </w:r>
  </w:p>
  <w:p w14:paraId="0759CA45" w14:textId="23D52706" w:rsidR="00BF3A45" w:rsidRPr="00BF3A45" w:rsidRDefault="00BF3A45" w:rsidP="00BF3A45">
    <w:pPr>
      <w:pStyle w:val="Header"/>
      <w:overflowPunct w:val="0"/>
      <w:spacing w:afterLines="100" w:after="240"/>
      <w:jc w:val="right"/>
      <w:rPr>
        <w:rFonts w:ascii="SimSun" w:eastAsia="SimSun" w:hAnsi="SimSun"/>
        <w:sz w:val="21"/>
      </w:rPr>
    </w:pPr>
    <w:r w:rsidRPr="00BF3A45">
      <w:rPr>
        <w:rFonts w:ascii="SimSun" w:eastAsia="SimSun" w:hAnsi="SimSun" w:hint="eastAsia"/>
        <w:sz w:val="21"/>
        <w:lang w:eastAsia="zh-CN"/>
      </w:rPr>
      <w:t>附　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66"/>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F8"/>
    <w:rsid w:val="000C1581"/>
    <w:rsid w:val="000C35F8"/>
    <w:rsid w:val="0013048F"/>
    <w:rsid w:val="001976AF"/>
    <w:rsid w:val="001B46B2"/>
    <w:rsid w:val="002C521D"/>
    <w:rsid w:val="002D6E62"/>
    <w:rsid w:val="00331BBE"/>
    <w:rsid w:val="00337C78"/>
    <w:rsid w:val="003A33DD"/>
    <w:rsid w:val="003C193A"/>
    <w:rsid w:val="00437F6D"/>
    <w:rsid w:val="004A4443"/>
    <w:rsid w:val="004B3AF9"/>
    <w:rsid w:val="004E24E1"/>
    <w:rsid w:val="006A1E32"/>
    <w:rsid w:val="006D78EF"/>
    <w:rsid w:val="00732208"/>
    <w:rsid w:val="007B724A"/>
    <w:rsid w:val="007C113B"/>
    <w:rsid w:val="007E7724"/>
    <w:rsid w:val="00807C34"/>
    <w:rsid w:val="00821730"/>
    <w:rsid w:val="008C28F5"/>
    <w:rsid w:val="0091361B"/>
    <w:rsid w:val="00935CC8"/>
    <w:rsid w:val="009B3593"/>
    <w:rsid w:val="00A11372"/>
    <w:rsid w:val="00A36DC4"/>
    <w:rsid w:val="00A54E5D"/>
    <w:rsid w:val="00AB483C"/>
    <w:rsid w:val="00B30EF6"/>
    <w:rsid w:val="00B40841"/>
    <w:rsid w:val="00B83EB8"/>
    <w:rsid w:val="00B910BA"/>
    <w:rsid w:val="00BF3A45"/>
    <w:rsid w:val="00C372E4"/>
    <w:rsid w:val="00C53D3D"/>
    <w:rsid w:val="00D91B5F"/>
    <w:rsid w:val="00DA7D6A"/>
    <w:rsid w:val="00DC102E"/>
    <w:rsid w:val="00E22BD8"/>
    <w:rsid w:val="00E447B1"/>
    <w:rsid w:val="00E4757A"/>
    <w:rsid w:val="00E57BC7"/>
    <w:rsid w:val="00E81C4D"/>
    <w:rsid w:val="00EE4FFD"/>
    <w:rsid w:val="00FA6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23B20FE"/>
  <w14:defaultImageDpi w14:val="330"/>
  <w15:docId w15:val="{2CD8F56D-7A84-45A6-BDBB-B6FF5379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B3593"/>
    <w:pPr>
      <w:keepNext/>
      <w:spacing w:before="240" w:after="60"/>
      <w:outlineLvl w:val="0"/>
    </w:pPr>
    <w:rPr>
      <w:rFonts w:ascii="Arial" w:eastAsia="SimSun" w:hAnsi="Arial" w:cs="Arial"/>
      <w:b/>
      <w:bCs/>
      <w:caps/>
      <w:kern w:val="32"/>
      <w:sz w:val="2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5F8"/>
    <w:pPr>
      <w:spacing w:before="100" w:beforeAutospacing="1" w:after="100" w:afterAutospacing="1"/>
    </w:pPr>
    <w:rPr>
      <w:rFonts w:ascii="Times New Roman" w:hAnsi="Times New Roman" w:cs="Times New Roman"/>
      <w:sz w:val="20"/>
      <w:szCs w:val="20"/>
    </w:rPr>
  </w:style>
  <w:style w:type="paragraph" w:styleId="Header">
    <w:name w:val="header"/>
    <w:basedOn w:val="Normal"/>
    <w:link w:val="HeaderChar"/>
    <w:uiPriority w:val="99"/>
    <w:unhideWhenUsed/>
    <w:rsid w:val="00935CC8"/>
    <w:pPr>
      <w:tabs>
        <w:tab w:val="center" w:pos="4680"/>
        <w:tab w:val="right" w:pos="9360"/>
      </w:tabs>
    </w:pPr>
  </w:style>
  <w:style w:type="character" w:customStyle="1" w:styleId="HeaderChar">
    <w:name w:val="Header Char"/>
    <w:basedOn w:val="DefaultParagraphFont"/>
    <w:link w:val="Header"/>
    <w:uiPriority w:val="99"/>
    <w:rsid w:val="00935CC8"/>
  </w:style>
  <w:style w:type="paragraph" w:styleId="Footer">
    <w:name w:val="footer"/>
    <w:basedOn w:val="Normal"/>
    <w:link w:val="FooterChar"/>
    <w:uiPriority w:val="99"/>
    <w:unhideWhenUsed/>
    <w:rsid w:val="00935CC8"/>
    <w:pPr>
      <w:tabs>
        <w:tab w:val="center" w:pos="4680"/>
        <w:tab w:val="right" w:pos="9360"/>
      </w:tabs>
    </w:pPr>
  </w:style>
  <w:style w:type="character" w:customStyle="1" w:styleId="FooterChar">
    <w:name w:val="Footer Char"/>
    <w:basedOn w:val="DefaultParagraphFont"/>
    <w:link w:val="Footer"/>
    <w:uiPriority w:val="99"/>
    <w:rsid w:val="00935CC8"/>
  </w:style>
  <w:style w:type="paragraph" w:styleId="BalloonText">
    <w:name w:val="Balloon Text"/>
    <w:basedOn w:val="Normal"/>
    <w:link w:val="BalloonTextChar"/>
    <w:uiPriority w:val="99"/>
    <w:semiHidden/>
    <w:unhideWhenUsed/>
    <w:rsid w:val="001304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48F"/>
    <w:rPr>
      <w:rFonts w:ascii="Segoe UI" w:hAnsi="Segoe UI" w:cs="Segoe UI"/>
      <w:sz w:val="18"/>
      <w:szCs w:val="18"/>
    </w:rPr>
  </w:style>
  <w:style w:type="character" w:customStyle="1" w:styleId="Heading1Char">
    <w:name w:val="Heading 1 Char"/>
    <w:basedOn w:val="DefaultParagraphFont"/>
    <w:link w:val="Heading1"/>
    <w:rsid w:val="009B3593"/>
    <w:rPr>
      <w:rFonts w:ascii="Arial" w:eastAsia="SimSun" w:hAnsi="Arial" w:cs="Arial"/>
      <w:b/>
      <w:bCs/>
      <w:caps/>
      <w:kern w:val="32"/>
      <w:sz w:val="22"/>
      <w:szCs w:val="32"/>
      <w:lang w:eastAsia="zh-CN"/>
    </w:rPr>
  </w:style>
  <w:style w:type="paragraph" w:styleId="Subtitle">
    <w:name w:val="Subtitle"/>
    <w:basedOn w:val="Normal"/>
    <w:next w:val="Normal"/>
    <w:link w:val="SubtitleChar"/>
    <w:uiPriority w:val="11"/>
    <w:qFormat/>
    <w:rsid w:val="001976AF"/>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1976AF"/>
    <w:rPr>
      <w:color w:val="5A5A5A" w:themeColor="text1" w:themeTint="A5"/>
      <w:spacing w:val="15"/>
      <w:sz w:val="22"/>
      <w:szCs w:val="22"/>
    </w:rPr>
  </w:style>
  <w:style w:type="paragraph" w:styleId="FootnoteText">
    <w:name w:val="footnote text"/>
    <w:basedOn w:val="Normal"/>
    <w:link w:val="FootnoteTextChar"/>
    <w:uiPriority w:val="99"/>
    <w:semiHidden/>
    <w:unhideWhenUsed/>
    <w:rsid w:val="00DA7D6A"/>
    <w:rPr>
      <w:sz w:val="20"/>
      <w:szCs w:val="20"/>
    </w:rPr>
  </w:style>
  <w:style w:type="character" w:customStyle="1" w:styleId="FootnoteTextChar">
    <w:name w:val="Footnote Text Char"/>
    <w:basedOn w:val="DefaultParagraphFont"/>
    <w:link w:val="FootnoteText"/>
    <w:uiPriority w:val="99"/>
    <w:semiHidden/>
    <w:rsid w:val="00DA7D6A"/>
    <w:rPr>
      <w:sz w:val="20"/>
      <w:szCs w:val="20"/>
    </w:rPr>
  </w:style>
  <w:style w:type="character" w:styleId="FootnoteReference">
    <w:name w:val="footnote reference"/>
    <w:basedOn w:val="DefaultParagraphFont"/>
    <w:uiPriority w:val="99"/>
    <w:semiHidden/>
    <w:unhideWhenUsed/>
    <w:rsid w:val="00DA7D6A"/>
    <w:rPr>
      <w:vertAlign w:val="superscript"/>
    </w:rPr>
  </w:style>
  <w:style w:type="character" w:styleId="Hyperlink">
    <w:name w:val="Hyperlink"/>
    <w:basedOn w:val="DefaultParagraphFont"/>
    <w:uiPriority w:val="99"/>
    <w:unhideWhenUsed/>
    <w:rsid w:val="00337C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2831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1270</Words>
  <Characters>1312</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CDIP/26/INF/2</vt:lpstr>
    </vt:vector>
  </TitlesOfParts>
  <Company>mcc</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CDIP/26/INF/2</dc:title>
  <dc:subject>“女发明家和女创新家在运用知识产权制度方面的挑战”文献综述</dc:subject>
  <dc:creator>ESTEVES DOS SANTOS Anabela</dc:creator>
  <cp:keywords>FOR OFFICIAL USE ONLY</cp:keywords>
  <dc:description/>
  <cp:lastModifiedBy>ESTEVES DOS SANTOS Anabela</cp:lastModifiedBy>
  <cp:revision>4</cp:revision>
  <cp:lastPrinted>2020-12-09T19:50:00Z</cp:lastPrinted>
  <dcterms:created xsi:type="dcterms:W3CDTF">2021-03-02T13:37:00Z</dcterms:created>
  <dcterms:modified xsi:type="dcterms:W3CDTF">2021-04-06T10:26:00Z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db631014-484c-4e05-857f-192dc5a1f44e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