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15076" w14:textId="77777777" w:rsidR="00403DE8" w:rsidRPr="00403DE8" w:rsidRDefault="00403DE8" w:rsidP="00403DE8">
      <w:pPr>
        <w:jc w:val="both"/>
        <w:rPr>
          <w:rFonts w:ascii="Times New Roman" w:hAnsi="Times New Roman" w:cs="Times New Roman"/>
          <w:b/>
          <w:sz w:val="28"/>
          <w:szCs w:val="28"/>
        </w:rPr>
      </w:pPr>
      <w:bookmarkStart w:id="0" w:name="_GoBack"/>
      <w:bookmarkEnd w:id="0"/>
    </w:p>
    <w:p w14:paraId="4C08B148" w14:textId="08B5D183" w:rsidR="00403DE8" w:rsidRPr="00403DE8" w:rsidRDefault="000E5A40" w:rsidP="00403DE8">
      <w:pPr>
        <w:spacing w:after="0"/>
        <w:jc w:val="center"/>
        <w:rPr>
          <w:rFonts w:ascii="Times New Roman" w:hAnsi="Times New Roman" w:cs="Times New Roman"/>
          <w:b/>
          <w:sz w:val="28"/>
          <w:szCs w:val="28"/>
          <w:lang w:eastAsia="zh-CN"/>
        </w:rPr>
      </w:pPr>
      <w:r w:rsidRPr="000E5A40">
        <w:rPr>
          <w:rFonts w:ascii="Times New Roman" w:hAnsi="Times New Roman" w:cs="Times New Roman" w:hint="eastAsia"/>
          <w:b/>
          <w:bCs/>
          <w:sz w:val="28"/>
          <w:szCs w:val="28"/>
          <w:lang w:eastAsia="zh-CN"/>
        </w:rPr>
        <w:t>发展与知识产权委员会（</w:t>
      </w:r>
      <w:r w:rsidRPr="000E5A40">
        <w:rPr>
          <w:rFonts w:ascii="Times New Roman" w:hAnsi="Times New Roman" w:cs="Times New Roman" w:hint="eastAsia"/>
          <w:b/>
          <w:bCs/>
          <w:sz w:val="28"/>
          <w:szCs w:val="28"/>
          <w:lang w:eastAsia="zh-CN"/>
        </w:rPr>
        <w:t>CDIP</w:t>
      </w:r>
      <w:r w:rsidRPr="000E5A40">
        <w:rPr>
          <w:rFonts w:ascii="Times New Roman" w:hAnsi="Times New Roman" w:cs="Times New Roman" w:hint="eastAsia"/>
          <w:b/>
          <w:bCs/>
          <w:sz w:val="28"/>
          <w:szCs w:val="28"/>
          <w:lang w:eastAsia="zh-CN"/>
        </w:rPr>
        <w:t>）</w:t>
      </w:r>
    </w:p>
    <w:p w14:paraId="0485FF16" w14:textId="42334044" w:rsidR="00403DE8" w:rsidRPr="00403DE8" w:rsidRDefault="000E5A40" w:rsidP="00403DE8">
      <w:pPr>
        <w:spacing w:after="0"/>
        <w:jc w:val="center"/>
        <w:rPr>
          <w:rFonts w:ascii="Times New Roman" w:hAnsi="Times New Roman" w:cs="Times New Roman"/>
          <w:b/>
          <w:sz w:val="28"/>
          <w:szCs w:val="28"/>
          <w:lang w:eastAsia="zh-CN"/>
        </w:rPr>
      </w:pPr>
      <w:r w:rsidRPr="000E5A40">
        <w:rPr>
          <w:rFonts w:ascii="Times New Roman" w:hAnsi="Times New Roman" w:cs="Times New Roman" w:hint="eastAsia"/>
          <w:b/>
          <w:bCs/>
          <w:sz w:val="28"/>
          <w:szCs w:val="28"/>
          <w:lang w:eastAsia="zh-CN"/>
        </w:rPr>
        <w:t>第二十五届会议</w:t>
      </w:r>
    </w:p>
    <w:p w14:paraId="23979FFF" w14:textId="695D30B3" w:rsidR="00403DE8" w:rsidRDefault="000E5A40" w:rsidP="00403DE8">
      <w:pPr>
        <w:spacing w:after="0"/>
        <w:jc w:val="center"/>
        <w:rPr>
          <w:rFonts w:ascii="Times New Roman" w:hAnsi="Times New Roman" w:cs="Times New Roman"/>
          <w:b/>
          <w:bCs/>
          <w:sz w:val="28"/>
          <w:szCs w:val="28"/>
          <w:lang w:eastAsia="zh-CN"/>
        </w:rPr>
      </w:pPr>
      <w:r w:rsidRPr="000E5A40">
        <w:rPr>
          <w:rFonts w:ascii="Times New Roman" w:hAnsi="Times New Roman" w:cs="Times New Roman" w:hint="eastAsia"/>
          <w:b/>
          <w:bCs/>
          <w:sz w:val="28"/>
          <w:szCs w:val="28"/>
          <w:lang w:eastAsia="zh-CN"/>
        </w:rPr>
        <w:t>2020</w:t>
      </w:r>
      <w:r w:rsidRPr="000E5A40">
        <w:rPr>
          <w:rFonts w:ascii="Times New Roman" w:hAnsi="Times New Roman" w:cs="Times New Roman" w:hint="eastAsia"/>
          <w:b/>
          <w:bCs/>
          <w:sz w:val="28"/>
          <w:szCs w:val="28"/>
          <w:lang w:eastAsia="zh-CN"/>
        </w:rPr>
        <w:t>年</w:t>
      </w:r>
      <w:r w:rsidRPr="000E5A40">
        <w:rPr>
          <w:rFonts w:ascii="Times New Roman" w:hAnsi="Times New Roman" w:cs="Times New Roman" w:hint="eastAsia"/>
          <w:b/>
          <w:bCs/>
          <w:sz w:val="28"/>
          <w:szCs w:val="28"/>
          <w:lang w:eastAsia="zh-CN"/>
        </w:rPr>
        <w:t>11</w:t>
      </w:r>
      <w:r w:rsidRPr="000E5A40">
        <w:rPr>
          <w:rFonts w:ascii="Times New Roman" w:hAnsi="Times New Roman" w:cs="Times New Roman" w:hint="eastAsia"/>
          <w:b/>
          <w:bCs/>
          <w:sz w:val="28"/>
          <w:szCs w:val="28"/>
          <w:lang w:eastAsia="zh-CN"/>
        </w:rPr>
        <w:t>月</w:t>
      </w:r>
      <w:r w:rsidRPr="000E5A40">
        <w:rPr>
          <w:rFonts w:ascii="Times New Roman" w:hAnsi="Times New Roman" w:cs="Times New Roman" w:hint="eastAsia"/>
          <w:b/>
          <w:bCs/>
          <w:sz w:val="28"/>
          <w:szCs w:val="28"/>
          <w:lang w:eastAsia="zh-CN"/>
        </w:rPr>
        <w:t>9</w:t>
      </w:r>
      <w:r w:rsidRPr="000E5A40">
        <w:rPr>
          <w:rFonts w:ascii="Times New Roman" w:hAnsi="Times New Roman" w:cs="Times New Roman" w:hint="eastAsia"/>
          <w:b/>
          <w:bCs/>
          <w:sz w:val="28"/>
          <w:szCs w:val="28"/>
          <w:lang w:eastAsia="zh-CN"/>
        </w:rPr>
        <w:t>日至</w:t>
      </w:r>
      <w:r w:rsidRPr="000E5A40">
        <w:rPr>
          <w:rFonts w:ascii="Times New Roman" w:hAnsi="Times New Roman" w:cs="Times New Roman" w:hint="eastAsia"/>
          <w:b/>
          <w:bCs/>
          <w:sz w:val="28"/>
          <w:szCs w:val="28"/>
          <w:lang w:eastAsia="zh-CN"/>
        </w:rPr>
        <w:t>13</w:t>
      </w:r>
      <w:r w:rsidRPr="000E5A40">
        <w:rPr>
          <w:rFonts w:ascii="Times New Roman" w:hAnsi="Times New Roman" w:cs="Times New Roman" w:hint="eastAsia"/>
          <w:b/>
          <w:bCs/>
          <w:sz w:val="28"/>
          <w:szCs w:val="28"/>
          <w:lang w:eastAsia="zh-CN"/>
        </w:rPr>
        <w:t>日，日内瓦</w:t>
      </w:r>
    </w:p>
    <w:p w14:paraId="0AE1CB89" w14:textId="77777777" w:rsidR="00403DE8" w:rsidRDefault="00403DE8" w:rsidP="00403DE8">
      <w:pPr>
        <w:spacing w:after="0"/>
        <w:jc w:val="center"/>
        <w:rPr>
          <w:rFonts w:ascii="Times New Roman" w:hAnsi="Times New Roman" w:cs="Times New Roman"/>
          <w:b/>
          <w:bCs/>
          <w:sz w:val="28"/>
          <w:szCs w:val="28"/>
          <w:lang w:eastAsia="zh-CN"/>
        </w:rPr>
      </w:pPr>
    </w:p>
    <w:p w14:paraId="134A0EB4" w14:textId="372228A2" w:rsidR="00403DE8" w:rsidRDefault="000E5A40" w:rsidP="00403DE8">
      <w:pPr>
        <w:spacing w:after="0"/>
        <w:jc w:val="center"/>
        <w:rPr>
          <w:rFonts w:ascii="Times New Roman" w:hAnsi="Times New Roman" w:cs="Times New Roman"/>
          <w:b/>
          <w:bCs/>
          <w:sz w:val="28"/>
          <w:szCs w:val="28"/>
          <w:lang w:eastAsia="zh-CN"/>
        </w:rPr>
      </w:pPr>
      <w:r>
        <w:rPr>
          <w:rFonts w:ascii="Times New Roman" w:hAnsi="Times New Roman" w:cs="Times New Roman" w:hint="eastAsia"/>
          <w:b/>
          <w:bCs/>
          <w:sz w:val="28"/>
          <w:szCs w:val="28"/>
          <w:lang w:eastAsia="zh-CN"/>
        </w:rPr>
        <w:t>巴基斯坦的发言</w:t>
      </w:r>
    </w:p>
    <w:p w14:paraId="1B22D141" w14:textId="347DA505" w:rsidR="00403DE8" w:rsidRDefault="000E5A40" w:rsidP="00403DE8">
      <w:pPr>
        <w:jc w:val="both"/>
        <w:rPr>
          <w:rFonts w:ascii="Times New Roman" w:hAnsi="Times New Roman" w:cs="Times New Roman"/>
          <w:sz w:val="28"/>
          <w:szCs w:val="28"/>
          <w:lang w:val="en-CA" w:eastAsia="zh-CN"/>
        </w:rPr>
      </w:pPr>
      <w:r>
        <w:rPr>
          <w:rFonts w:ascii="Times New Roman" w:hAnsi="Times New Roman" w:cs="Times New Roman" w:hint="eastAsia"/>
          <w:sz w:val="28"/>
          <w:szCs w:val="28"/>
          <w:lang w:val="en-CA" w:eastAsia="zh-CN"/>
        </w:rPr>
        <w:t>主席女士</w:t>
      </w:r>
    </w:p>
    <w:p w14:paraId="21C2777E" w14:textId="622837A5" w:rsidR="00403DE8" w:rsidRDefault="00403DE8" w:rsidP="00403DE8">
      <w:pPr>
        <w:jc w:val="both"/>
        <w:rPr>
          <w:rFonts w:ascii="Times New Roman" w:hAnsi="Times New Roman" w:cs="Times New Roman"/>
          <w:sz w:val="28"/>
          <w:szCs w:val="28"/>
          <w:lang w:val="en-CA" w:eastAsia="zh-CN"/>
        </w:rPr>
      </w:pPr>
      <w:r>
        <w:rPr>
          <w:rFonts w:ascii="Times New Roman" w:hAnsi="Times New Roman" w:cs="Times New Roman"/>
          <w:sz w:val="28"/>
          <w:szCs w:val="28"/>
          <w:lang w:val="en-CA" w:eastAsia="zh-CN"/>
        </w:rPr>
        <w:tab/>
      </w:r>
      <w:r w:rsidR="000E5A40">
        <w:rPr>
          <w:rFonts w:ascii="Times New Roman" w:hAnsi="Times New Roman" w:cs="Times New Roman" w:hint="eastAsia"/>
          <w:sz w:val="28"/>
          <w:szCs w:val="28"/>
          <w:lang w:val="en-CA" w:eastAsia="zh-CN"/>
        </w:rPr>
        <w:t>巴基斯坦祝贺您被任命为本届会议的主席。我们相信，在您</w:t>
      </w:r>
      <w:r w:rsidR="000E5A40" w:rsidRPr="000E5A40">
        <w:rPr>
          <w:rFonts w:ascii="Times New Roman" w:hAnsi="Times New Roman" w:cs="Times New Roman" w:hint="eastAsia"/>
          <w:sz w:val="28"/>
          <w:szCs w:val="28"/>
          <w:lang w:val="en-CA" w:eastAsia="zh-CN"/>
        </w:rPr>
        <w:t>出色</w:t>
      </w:r>
      <w:r w:rsidR="000E5A40">
        <w:rPr>
          <w:rFonts w:ascii="Times New Roman" w:hAnsi="Times New Roman" w:cs="Times New Roman" w:hint="eastAsia"/>
          <w:sz w:val="28"/>
          <w:szCs w:val="28"/>
          <w:lang w:val="en-CA" w:eastAsia="zh-CN"/>
        </w:rPr>
        <w:t>的</w:t>
      </w:r>
      <w:r w:rsidR="000E5A40" w:rsidRPr="000E5A40">
        <w:rPr>
          <w:rFonts w:ascii="Times New Roman" w:hAnsi="Times New Roman" w:cs="Times New Roman" w:hint="eastAsia"/>
          <w:sz w:val="28"/>
          <w:szCs w:val="28"/>
          <w:lang w:val="en-CA" w:eastAsia="zh-CN"/>
        </w:rPr>
        <w:t>领导</w:t>
      </w:r>
      <w:r w:rsidR="000E5A40">
        <w:rPr>
          <w:rFonts w:ascii="Times New Roman" w:hAnsi="Times New Roman" w:cs="Times New Roman" w:hint="eastAsia"/>
          <w:sz w:val="28"/>
          <w:szCs w:val="28"/>
          <w:lang w:val="en-CA" w:eastAsia="zh-CN"/>
        </w:rPr>
        <w:t>下，本</w:t>
      </w:r>
      <w:r w:rsidR="000E5A40" w:rsidRPr="000E5A40">
        <w:rPr>
          <w:rFonts w:ascii="Times New Roman" w:hAnsi="Times New Roman" w:cs="Times New Roman" w:hint="eastAsia"/>
          <w:sz w:val="28"/>
          <w:szCs w:val="28"/>
          <w:lang w:val="en-CA" w:eastAsia="zh-CN"/>
        </w:rPr>
        <w:t>委员会</w:t>
      </w:r>
      <w:r w:rsidR="000E5A40">
        <w:rPr>
          <w:rFonts w:ascii="Times New Roman" w:hAnsi="Times New Roman" w:cs="Times New Roman" w:hint="eastAsia"/>
          <w:sz w:val="28"/>
          <w:szCs w:val="28"/>
          <w:lang w:val="en-CA" w:eastAsia="zh-CN"/>
        </w:rPr>
        <w:t>能够</w:t>
      </w:r>
      <w:r w:rsidR="00BB617A">
        <w:rPr>
          <w:rFonts w:ascii="Times New Roman" w:hAnsi="Times New Roman" w:cs="Times New Roman" w:hint="eastAsia"/>
          <w:sz w:val="28"/>
          <w:szCs w:val="28"/>
          <w:lang w:val="en-CA" w:eastAsia="zh-CN"/>
        </w:rPr>
        <w:t>推进</w:t>
      </w:r>
      <w:r w:rsidR="000E5A40" w:rsidRPr="000E5A40">
        <w:rPr>
          <w:rFonts w:ascii="Times New Roman" w:hAnsi="Times New Roman" w:cs="Times New Roman" w:hint="eastAsia"/>
          <w:sz w:val="28"/>
          <w:szCs w:val="28"/>
          <w:lang w:val="en-CA" w:eastAsia="zh-CN"/>
        </w:rPr>
        <w:t>落实发展议程各项建议并使其主流化</w:t>
      </w:r>
      <w:r w:rsidR="000E5A40">
        <w:rPr>
          <w:rFonts w:ascii="Times New Roman" w:hAnsi="Times New Roman" w:cs="Times New Roman" w:hint="eastAsia"/>
          <w:sz w:val="28"/>
          <w:szCs w:val="28"/>
          <w:lang w:val="en-CA" w:eastAsia="zh-CN"/>
        </w:rPr>
        <w:t>这项重要任务。</w:t>
      </w:r>
    </w:p>
    <w:p w14:paraId="3C6EDE30" w14:textId="2F5A967A" w:rsidR="0090187C" w:rsidRDefault="00E2678B" w:rsidP="00B405FC">
      <w:pPr>
        <w:jc w:val="both"/>
        <w:rPr>
          <w:rFonts w:ascii="Times New Roman" w:hAnsi="Times New Roman" w:cs="Times New Roman"/>
          <w:sz w:val="28"/>
          <w:szCs w:val="28"/>
          <w:lang w:val="en-CA" w:eastAsia="zh-CN"/>
        </w:rPr>
      </w:pPr>
      <w:r>
        <w:rPr>
          <w:rFonts w:ascii="Times New Roman" w:hAnsi="Times New Roman" w:cs="Times New Roman"/>
          <w:sz w:val="28"/>
          <w:szCs w:val="28"/>
          <w:lang w:val="en-CA" w:eastAsia="zh-CN"/>
        </w:rPr>
        <w:tab/>
      </w:r>
      <w:r w:rsidR="00044A7A">
        <w:rPr>
          <w:rFonts w:ascii="Times New Roman" w:hAnsi="Times New Roman" w:cs="Times New Roman"/>
          <w:sz w:val="28"/>
          <w:szCs w:val="28"/>
          <w:lang w:val="en-CA" w:eastAsia="zh-CN"/>
        </w:rPr>
        <w:t>2019</w:t>
      </w:r>
      <w:r w:rsidR="00044A7A">
        <w:rPr>
          <w:rFonts w:ascii="Times New Roman" w:hAnsi="Times New Roman" w:cs="Times New Roman"/>
          <w:sz w:val="28"/>
          <w:szCs w:val="28"/>
          <w:lang w:val="en-CA" w:eastAsia="zh-CN"/>
        </w:rPr>
        <w:t>冠状病毒病</w:t>
      </w:r>
      <w:r w:rsidR="00E20B3F">
        <w:rPr>
          <w:rFonts w:ascii="Times New Roman" w:hAnsi="Times New Roman" w:cs="Times New Roman" w:hint="eastAsia"/>
          <w:sz w:val="28"/>
          <w:szCs w:val="28"/>
          <w:lang w:val="en-CA" w:eastAsia="zh-CN"/>
        </w:rPr>
        <w:t>大流行是一场前所未有的</w:t>
      </w:r>
      <w:r w:rsidR="00E20B3F" w:rsidRPr="00E20B3F">
        <w:rPr>
          <w:rFonts w:ascii="Times New Roman" w:hAnsi="Times New Roman" w:cs="Times New Roman" w:hint="eastAsia"/>
          <w:sz w:val="28"/>
          <w:szCs w:val="28"/>
          <w:lang w:val="en-CA" w:eastAsia="zh-CN"/>
        </w:rPr>
        <w:t>突发卫生事件</w:t>
      </w:r>
      <w:r w:rsidR="00E20B3F">
        <w:rPr>
          <w:rFonts w:ascii="Times New Roman" w:hAnsi="Times New Roman" w:cs="Times New Roman" w:hint="eastAsia"/>
          <w:sz w:val="28"/>
          <w:szCs w:val="28"/>
          <w:lang w:val="en-CA" w:eastAsia="zh-CN"/>
        </w:rPr>
        <w:t>，影响了世界各地的人、社会和经济。然而，发展中国家和最不发达国家由于经济、能力和资源限制，受到了</w:t>
      </w:r>
      <w:r w:rsidR="00485085">
        <w:rPr>
          <w:rFonts w:ascii="Times New Roman" w:hAnsi="Times New Roman" w:cs="Times New Roman" w:hint="eastAsia"/>
          <w:sz w:val="28"/>
          <w:szCs w:val="28"/>
          <w:lang w:val="en-CA" w:eastAsia="zh-CN"/>
        </w:rPr>
        <w:t>严重</w:t>
      </w:r>
      <w:r w:rsidR="00E20B3F">
        <w:rPr>
          <w:rFonts w:ascii="Times New Roman" w:hAnsi="Times New Roman" w:cs="Times New Roman" w:hint="eastAsia"/>
          <w:sz w:val="28"/>
          <w:szCs w:val="28"/>
          <w:lang w:val="en-CA" w:eastAsia="zh-CN"/>
        </w:rPr>
        <w:t>的影响。</w:t>
      </w:r>
      <w:r w:rsidR="00485085">
        <w:rPr>
          <w:rFonts w:ascii="Times New Roman" w:hAnsi="Times New Roman" w:cs="Times New Roman" w:hint="eastAsia"/>
          <w:sz w:val="28"/>
          <w:szCs w:val="28"/>
          <w:lang w:val="en-CA" w:eastAsia="zh-CN"/>
        </w:rPr>
        <w:t>除了巨大的公共卫生挑战外，冠状病毒大流行还导致企业和工业停工，出口和国外汇兑紧缩，教育和交通运输等公共服务中断。</w:t>
      </w:r>
    </w:p>
    <w:p w14:paraId="044EA0DF" w14:textId="100EFDA7" w:rsidR="0045633F" w:rsidRDefault="00485085" w:rsidP="0090187C">
      <w:pPr>
        <w:ind w:firstLine="720"/>
        <w:jc w:val="both"/>
        <w:rPr>
          <w:rFonts w:ascii="Times New Roman" w:hAnsi="Times New Roman" w:cs="Times New Roman"/>
          <w:sz w:val="28"/>
          <w:szCs w:val="28"/>
          <w:lang w:val="en-CA" w:eastAsia="zh-CN"/>
        </w:rPr>
      </w:pPr>
      <w:r>
        <w:rPr>
          <w:rFonts w:ascii="Times New Roman" w:hAnsi="Times New Roman" w:cs="Times New Roman" w:hint="eastAsia"/>
          <w:sz w:val="28"/>
          <w:szCs w:val="28"/>
          <w:lang w:val="en-CA" w:eastAsia="zh-CN"/>
        </w:rPr>
        <w:t>随着收入</w:t>
      </w:r>
      <w:r w:rsidRPr="00485085">
        <w:rPr>
          <w:rFonts w:ascii="Times New Roman" w:hAnsi="Times New Roman" w:cs="Times New Roman" w:hint="eastAsia"/>
          <w:sz w:val="28"/>
          <w:szCs w:val="28"/>
          <w:lang w:val="en-CA" w:eastAsia="zh-CN"/>
        </w:rPr>
        <w:t>来源</w:t>
      </w:r>
      <w:r>
        <w:rPr>
          <w:rFonts w:ascii="Times New Roman" w:hAnsi="Times New Roman" w:cs="Times New Roman" w:hint="eastAsia"/>
          <w:sz w:val="28"/>
          <w:szCs w:val="28"/>
          <w:lang w:val="en-CA" w:eastAsia="zh-CN"/>
        </w:rPr>
        <w:t>的</w:t>
      </w:r>
      <w:r w:rsidR="004914CE">
        <w:rPr>
          <w:rFonts w:ascii="Times New Roman" w:hAnsi="Times New Roman" w:cs="Times New Roman" w:hint="eastAsia"/>
          <w:sz w:val="28"/>
          <w:szCs w:val="28"/>
          <w:lang w:val="en-CA" w:eastAsia="zh-CN"/>
        </w:rPr>
        <w:t>减少，发展中国家的</w:t>
      </w:r>
      <w:r w:rsidR="00315709">
        <w:rPr>
          <w:rFonts w:ascii="Times New Roman" w:hAnsi="Times New Roman" w:cs="Times New Roman" w:hint="eastAsia"/>
          <w:sz w:val="28"/>
          <w:szCs w:val="28"/>
          <w:lang w:val="en-CA" w:eastAsia="zh-CN"/>
        </w:rPr>
        <w:t>债务和负债</w:t>
      </w:r>
      <w:r w:rsidR="004914CE" w:rsidRPr="004914CE">
        <w:rPr>
          <w:rFonts w:ascii="Times New Roman" w:hAnsi="Times New Roman" w:cs="Times New Roman" w:hint="eastAsia"/>
          <w:sz w:val="28"/>
          <w:szCs w:val="28"/>
          <w:lang w:val="en-CA" w:eastAsia="zh-CN"/>
        </w:rPr>
        <w:t>在</w:t>
      </w:r>
      <w:r w:rsidR="00BB617A">
        <w:rPr>
          <w:rFonts w:ascii="Times New Roman" w:hAnsi="Times New Roman" w:cs="Times New Roman" w:hint="eastAsia"/>
          <w:sz w:val="28"/>
          <w:szCs w:val="28"/>
          <w:lang w:val="en-CA" w:eastAsia="zh-CN"/>
        </w:rPr>
        <w:t>与</w:t>
      </w:r>
      <w:r w:rsidR="004914CE" w:rsidRPr="004914CE">
        <w:rPr>
          <w:rFonts w:ascii="Times New Roman" w:hAnsi="Times New Roman" w:cs="Times New Roman" w:hint="eastAsia"/>
          <w:sz w:val="28"/>
          <w:szCs w:val="28"/>
          <w:lang w:val="en-CA" w:eastAsia="zh-CN"/>
        </w:rPr>
        <w:t>冠状病毒</w:t>
      </w:r>
      <w:r w:rsidR="00AA6577">
        <w:rPr>
          <w:rFonts w:ascii="Times New Roman" w:hAnsi="Times New Roman" w:cs="Times New Roman" w:hint="eastAsia"/>
          <w:sz w:val="28"/>
          <w:szCs w:val="28"/>
          <w:lang w:val="en-CA" w:eastAsia="zh-CN"/>
        </w:rPr>
        <w:t>相关的经济体系封锁期间持续</w:t>
      </w:r>
      <w:r w:rsidR="00BB617A">
        <w:rPr>
          <w:rFonts w:ascii="Times New Roman" w:hAnsi="Times New Roman" w:cs="Times New Roman" w:hint="eastAsia"/>
          <w:sz w:val="28"/>
          <w:szCs w:val="28"/>
          <w:lang w:val="en-CA" w:eastAsia="zh-CN"/>
        </w:rPr>
        <w:t>增加</w:t>
      </w:r>
      <w:r w:rsidR="00AA6577">
        <w:rPr>
          <w:rFonts w:ascii="Times New Roman" w:hAnsi="Times New Roman" w:cs="Times New Roman" w:hint="eastAsia"/>
          <w:sz w:val="28"/>
          <w:szCs w:val="28"/>
          <w:lang w:val="en-CA" w:eastAsia="zh-CN"/>
        </w:rPr>
        <w:t>。</w:t>
      </w:r>
    </w:p>
    <w:p w14:paraId="577E3EC9" w14:textId="56BC2599" w:rsidR="00E84373" w:rsidRPr="005C1F22" w:rsidRDefault="00AA6577" w:rsidP="006138E2">
      <w:pPr>
        <w:ind w:firstLine="720"/>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t>产权组织和</w:t>
      </w:r>
      <w:r>
        <w:rPr>
          <w:rFonts w:ascii="Times New Roman" w:hAnsi="Times New Roman" w:cs="Times New Roman" w:hint="eastAsia"/>
          <w:sz w:val="28"/>
          <w:szCs w:val="28"/>
          <w:lang w:eastAsia="zh-CN"/>
        </w:rPr>
        <w:t>C</w:t>
      </w:r>
      <w:r>
        <w:rPr>
          <w:rFonts w:ascii="Times New Roman" w:hAnsi="Times New Roman" w:cs="Times New Roman"/>
          <w:sz w:val="28"/>
          <w:szCs w:val="28"/>
          <w:lang w:eastAsia="zh-CN"/>
        </w:rPr>
        <w:t>DIP</w:t>
      </w:r>
      <w:r>
        <w:rPr>
          <w:rFonts w:ascii="Times New Roman" w:hAnsi="Times New Roman" w:cs="Times New Roman" w:hint="eastAsia"/>
          <w:sz w:val="28"/>
          <w:szCs w:val="28"/>
          <w:lang w:eastAsia="zh-CN"/>
        </w:rPr>
        <w:t>需要在这一更大的社会和发展背景下</w:t>
      </w:r>
      <w:r w:rsidR="00007497">
        <w:rPr>
          <w:rFonts w:ascii="Times New Roman" w:hAnsi="Times New Roman" w:cs="Times New Roman" w:hint="eastAsia"/>
          <w:sz w:val="28"/>
          <w:szCs w:val="28"/>
          <w:lang w:eastAsia="zh-CN"/>
        </w:rPr>
        <w:t>，</w:t>
      </w:r>
      <w:r>
        <w:rPr>
          <w:rFonts w:ascii="Times New Roman" w:hAnsi="Times New Roman" w:cs="Times New Roman" w:hint="eastAsia"/>
          <w:sz w:val="28"/>
          <w:szCs w:val="28"/>
          <w:lang w:eastAsia="zh-CN"/>
        </w:rPr>
        <w:t>调整自身</w:t>
      </w:r>
      <w:r w:rsidR="002B496E">
        <w:rPr>
          <w:rFonts w:ascii="Times New Roman" w:hAnsi="Times New Roman" w:cs="Times New Roman" w:hint="eastAsia"/>
          <w:sz w:val="28"/>
          <w:szCs w:val="28"/>
          <w:lang w:eastAsia="zh-CN"/>
        </w:rPr>
        <w:t>在公共卫生领域内</w:t>
      </w:r>
      <w:r w:rsidR="00BB617A">
        <w:rPr>
          <w:rFonts w:ascii="Times New Roman" w:hAnsi="Times New Roman" w:cs="Times New Roman" w:hint="eastAsia"/>
          <w:sz w:val="28"/>
          <w:szCs w:val="28"/>
          <w:lang w:eastAsia="zh-CN"/>
        </w:rPr>
        <w:t>与</w:t>
      </w:r>
      <w:r w:rsidR="002B496E">
        <w:rPr>
          <w:rFonts w:ascii="Times New Roman" w:hAnsi="Times New Roman" w:cs="Times New Roman" w:hint="eastAsia"/>
          <w:sz w:val="28"/>
          <w:szCs w:val="28"/>
          <w:lang w:eastAsia="zh-CN"/>
        </w:rPr>
        <w:t>知识产权相关问题这一背景中的</w:t>
      </w:r>
      <w:r>
        <w:rPr>
          <w:rFonts w:ascii="Times New Roman" w:hAnsi="Times New Roman" w:cs="Times New Roman" w:hint="eastAsia"/>
          <w:sz w:val="28"/>
          <w:szCs w:val="28"/>
          <w:lang w:eastAsia="zh-CN"/>
        </w:rPr>
        <w:t>角色</w:t>
      </w:r>
      <w:r w:rsidR="00007497">
        <w:rPr>
          <w:rFonts w:ascii="Times New Roman" w:hAnsi="Times New Roman" w:cs="Times New Roman" w:hint="eastAsia"/>
          <w:sz w:val="28"/>
          <w:szCs w:val="28"/>
          <w:lang w:eastAsia="zh-CN"/>
        </w:rPr>
        <w:t>和方法。</w:t>
      </w:r>
      <w:r w:rsidR="002B496E" w:rsidRPr="00BB617A">
        <w:rPr>
          <w:rFonts w:ascii="Times New Roman" w:hAnsi="Times New Roman" w:cs="Times New Roman" w:hint="eastAsia"/>
          <w:sz w:val="28"/>
          <w:szCs w:val="28"/>
          <w:lang w:eastAsia="zh-CN"/>
        </w:rPr>
        <w:t>这需要</w:t>
      </w:r>
      <w:r w:rsidR="00BB617A">
        <w:rPr>
          <w:rFonts w:ascii="Times New Roman" w:hAnsi="Times New Roman" w:cs="Times New Roman" w:hint="eastAsia"/>
          <w:sz w:val="28"/>
          <w:szCs w:val="28"/>
          <w:lang w:eastAsia="zh-CN"/>
        </w:rPr>
        <w:t>调整</w:t>
      </w:r>
      <w:r w:rsidR="00BB617A" w:rsidRPr="00BB617A">
        <w:rPr>
          <w:rFonts w:ascii="Times New Roman" w:hAnsi="Times New Roman" w:cs="Times New Roman" w:hint="eastAsia"/>
          <w:sz w:val="28"/>
          <w:szCs w:val="28"/>
          <w:lang w:eastAsia="zh-CN"/>
        </w:rPr>
        <w:t>与知识产权相关的权利和义务</w:t>
      </w:r>
      <w:r w:rsidR="00A94140">
        <w:rPr>
          <w:rFonts w:ascii="Times New Roman" w:hAnsi="Times New Roman" w:cs="Times New Roman" w:hint="eastAsia"/>
          <w:sz w:val="28"/>
          <w:szCs w:val="28"/>
          <w:lang w:eastAsia="zh-CN"/>
        </w:rPr>
        <w:t>，以</w:t>
      </w:r>
      <w:r w:rsidR="002B496E" w:rsidRPr="00BB617A">
        <w:rPr>
          <w:rFonts w:ascii="Times New Roman" w:hAnsi="Times New Roman" w:cs="Times New Roman" w:hint="eastAsia"/>
          <w:sz w:val="28"/>
          <w:szCs w:val="28"/>
          <w:lang w:eastAsia="zh-CN"/>
        </w:rPr>
        <w:t>推动</w:t>
      </w:r>
      <w:r w:rsidR="00A94140">
        <w:rPr>
          <w:rFonts w:ascii="Times New Roman" w:hAnsi="Times New Roman" w:cs="Times New Roman" w:hint="eastAsia"/>
          <w:sz w:val="28"/>
          <w:szCs w:val="28"/>
          <w:lang w:eastAsia="zh-CN"/>
        </w:rPr>
        <w:t>通过公平</w:t>
      </w:r>
      <w:r w:rsidR="002B496E" w:rsidRPr="00BB617A">
        <w:rPr>
          <w:rFonts w:ascii="Times New Roman" w:hAnsi="Times New Roman" w:cs="Times New Roman" w:hint="eastAsia"/>
          <w:sz w:val="28"/>
          <w:szCs w:val="28"/>
          <w:lang w:eastAsia="zh-CN"/>
        </w:rPr>
        <w:t>且可负担的</w:t>
      </w:r>
      <w:r w:rsidR="00A94140">
        <w:rPr>
          <w:rFonts w:ascii="Times New Roman" w:hAnsi="Times New Roman" w:cs="Times New Roman" w:hint="eastAsia"/>
          <w:sz w:val="28"/>
          <w:szCs w:val="28"/>
          <w:lang w:eastAsia="zh-CN"/>
        </w:rPr>
        <w:t>方式来获取和提供与</w:t>
      </w:r>
      <w:r w:rsidR="002B496E" w:rsidRPr="00BB617A">
        <w:rPr>
          <w:rFonts w:ascii="Times New Roman" w:hAnsi="Times New Roman" w:cs="Times New Roman" w:hint="eastAsia"/>
          <w:sz w:val="28"/>
          <w:szCs w:val="28"/>
          <w:lang w:eastAsia="zh-CN"/>
        </w:rPr>
        <w:t>冠状病毒相关</w:t>
      </w:r>
      <w:r w:rsidR="00A94140">
        <w:rPr>
          <w:rFonts w:ascii="Times New Roman" w:hAnsi="Times New Roman" w:cs="Times New Roman" w:hint="eastAsia"/>
          <w:sz w:val="28"/>
          <w:szCs w:val="28"/>
          <w:lang w:eastAsia="zh-CN"/>
        </w:rPr>
        <w:t>的</w:t>
      </w:r>
      <w:r w:rsidR="002B496E" w:rsidRPr="00BB617A">
        <w:rPr>
          <w:rFonts w:ascii="Times New Roman" w:hAnsi="Times New Roman" w:cs="Times New Roman" w:hint="eastAsia"/>
          <w:sz w:val="28"/>
          <w:szCs w:val="28"/>
          <w:lang w:eastAsia="zh-CN"/>
        </w:rPr>
        <w:t>技术，尤其是</w:t>
      </w:r>
      <w:r w:rsidR="00A94140">
        <w:rPr>
          <w:rFonts w:ascii="Times New Roman" w:hAnsi="Times New Roman" w:cs="Times New Roman" w:hint="eastAsia"/>
          <w:sz w:val="28"/>
          <w:szCs w:val="28"/>
          <w:lang w:eastAsia="zh-CN"/>
        </w:rPr>
        <w:t>向</w:t>
      </w:r>
      <w:r w:rsidR="002B496E" w:rsidRPr="00BB617A">
        <w:rPr>
          <w:rFonts w:ascii="Times New Roman" w:hAnsi="Times New Roman" w:cs="Times New Roman" w:hint="eastAsia"/>
          <w:sz w:val="28"/>
          <w:szCs w:val="28"/>
          <w:lang w:eastAsia="zh-CN"/>
        </w:rPr>
        <w:t>所有地方的所有人提供疫苗</w:t>
      </w:r>
      <w:r w:rsidR="002B496E">
        <w:rPr>
          <w:rFonts w:ascii="Times New Roman" w:hAnsi="Times New Roman" w:cs="Times New Roman" w:hint="eastAsia"/>
          <w:sz w:val="28"/>
          <w:szCs w:val="28"/>
          <w:lang w:eastAsia="zh-CN"/>
        </w:rPr>
        <w:t>。我们欣赏产权组织同世界卫生组织</w:t>
      </w:r>
      <w:r w:rsidR="00A94140">
        <w:rPr>
          <w:rFonts w:ascii="Times New Roman" w:hAnsi="Times New Roman" w:cs="Times New Roman" w:hint="eastAsia"/>
          <w:sz w:val="28"/>
          <w:szCs w:val="28"/>
          <w:lang w:eastAsia="zh-CN"/>
        </w:rPr>
        <w:t>（世卫组织）</w:t>
      </w:r>
      <w:r w:rsidR="002B496E">
        <w:rPr>
          <w:rFonts w:ascii="Times New Roman" w:hAnsi="Times New Roman" w:cs="Times New Roman" w:hint="eastAsia"/>
          <w:sz w:val="28"/>
          <w:szCs w:val="28"/>
          <w:lang w:eastAsia="zh-CN"/>
        </w:rPr>
        <w:t>和世界贸易组织</w:t>
      </w:r>
      <w:r w:rsidR="00A94140">
        <w:rPr>
          <w:rFonts w:ascii="Times New Roman" w:hAnsi="Times New Roman" w:cs="Times New Roman" w:hint="eastAsia"/>
          <w:sz w:val="28"/>
          <w:szCs w:val="28"/>
          <w:lang w:eastAsia="zh-CN"/>
        </w:rPr>
        <w:t>（世贸组织）</w:t>
      </w:r>
      <w:r w:rsidR="002B496E">
        <w:rPr>
          <w:rFonts w:ascii="Times New Roman" w:hAnsi="Times New Roman" w:cs="Times New Roman" w:hint="eastAsia"/>
          <w:sz w:val="28"/>
          <w:szCs w:val="28"/>
          <w:lang w:eastAsia="zh-CN"/>
        </w:rPr>
        <w:t>的接触。</w:t>
      </w:r>
      <w:r w:rsidR="000F2A3D">
        <w:rPr>
          <w:rFonts w:ascii="Times New Roman" w:hAnsi="Times New Roman" w:cs="Times New Roman" w:hint="eastAsia"/>
          <w:sz w:val="28"/>
          <w:szCs w:val="28"/>
          <w:lang w:eastAsia="zh-CN"/>
        </w:rPr>
        <w:t>我们鼓励产权组织在全球</w:t>
      </w:r>
      <w:r w:rsidR="000F2A3D" w:rsidRPr="000F2A3D">
        <w:rPr>
          <w:rFonts w:ascii="Times New Roman" w:hAnsi="Times New Roman" w:cs="Times New Roman" w:hint="eastAsia"/>
          <w:sz w:val="28"/>
          <w:szCs w:val="28"/>
          <w:lang w:eastAsia="zh-CN"/>
        </w:rPr>
        <w:t>准则制定活动</w:t>
      </w:r>
      <w:r w:rsidR="000F2A3D">
        <w:rPr>
          <w:rFonts w:ascii="Times New Roman" w:hAnsi="Times New Roman" w:cs="Times New Roman" w:hint="eastAsia"/>
          <w:sz w:val="28"/>
          <w:szCs w:val="28"/>
          <w:lang w:eastAsia="zh-CN"/>
        </w:rPr>
        <w:t>中发挥领导作用</w:t>
      </w:r>
      <w:r w:rsidR="000F2A3D" w:rsidRPr="00A94140">
        <w:rPr>
          <w:rFonts w:ascii="Times New Roman" w:hAnsi="Times New Roman" w:cs="Times New Roman" w:hint="eastAsia"/>
          <w:sz w:val="28"/>
          <w:szCs w:val="28"/>
          <w:lang w:eastAsia="zh-CN"/>
        </w:rPr>
        <w:t>，</w:t>
      </w:r>
      <w:r w:rsidR="00A94140">
        <w:rPr>
          <w:rFonts w:ascii="Times New Roman" w:hAnsi="Times New Roman" w:cs="Times New Roman" w:hint="eastAsia"/>
          <w:sz w:val="28"/>
          <w:szCs w:val="28"/>
          <w:lang w:eastAsia="zh-CN"/>
        </w:rPr>
        <w:t>这些活动关于在公共卫生需求的基础上以公平且可负担的方式来获取和提供</w:t>
      </w:r>
      <w:r w:rsidR="00A94140" w:rsidRPr="00A94140">
        <w:rPr>
          <w:rFonts w:ascii="Times New Roman" w:hAnsi="Times New Roman" w:cs="Times New Roman" w:hint="eastAsia"/>
          <w:sz w:val="28"/>
          <w:szCs w:val="28"/>
          <w:lang w:eastAsia="zh-CN"/>
        </w:rPr>
        <w:t>与冠状病毒相关的技术</w:t>
      </w:r>
      <w:r w:rsidR="00A94140">
        <w:rPr>
          <w:rFonts w:ascii="Times New Roman" w:hAnsi="Times New Roman" w:cs="Times New Roman" w:hint="eastAsia"/>
          <w:sz w:val="28"/>
          <w:szCs w:val="28"/>
          <w:lang w:eastAsia="zh-CN"/>
        </w:rPr>
        <w:t>，符合可持续发展目标，不受</w:t>
      </w:r>
      <w:r w:rsidR="008E3978" w:rsidRPr="008E3978">
        <w:rPr>
          <w:rFonts w:ascii="Times New Roman" w:hAnsi="Times New Roman" w:cs="Times New Roman" w:hint="eastAsia"/>
          <w:sz w:val="28"/>
          <w:szCs w:val="28"/>
          <w:lang w:eastAsia="zh-CN"/>
        </w:rPr>
        <w:t>不正当垄断</w:t>
      </w:r>
      <w:r w:rsidR="008E3978">
        <w:rPr>
          <w:rFonts w:ascii="Times New Roman" w:hAnsi="Times New Roman" w:cs="Times New Roman" w:hint="eastAsia"/>
          <w:sz w:val="28"/>
          <w:szCs w:val="28"/>
          <w:lang w:eastAsia="zh-CN"/>
        </w:rPr>
        <w:t>的控制</w:t>
      </w:r>
      <w:r w:rsidR="000F2A3D">
        <w:rPr>
          <w:rFonts w:ascii="Times New Roman" w:hAnsi="Times New Roman" w:cs="Times New Roman" w:hint="eastAsia"/>
          <w:sz w:val="28"/>
          <w:szCs w:val="28"/>
          <w:lang w:eastAsia="zh-CN"/>
        </w:rPr>
        <w:t>。冠状病毒疫苗作为全球公共产品和知识产权框架</w:t>
      </w:r>
      <w:r w:rsidR="008E3978">
        <w:rPr>
          <w:rFonts w:ascii="Times New Roman" w:hAnsi="Times New Roman" w:cs="Times New Roman" w:hint="eastAsia"/>
          <w:sz w:val="28"/>
          <w:szCs w:val="28"/>
          <w:lang w:eastAsia="zh-CN"/>
        </w:rPr>
        <w:t>，其</w:t>
      </w:r>
      <w:r w:rsidR="000F2A3D">
        <w:rPr>
          <w:rFonts w:ascii="Times New Roman" w:hAnsi="Times New Roman" w:cs="Times New Roman" w:hint="eastAsia"/>
          <w:sz w:val="28"/>
          <w:szCs w:val="28"/>
          <w:lang w:eastAsia="zh-CN"/>
        </w:rPr>
        <w:t>开发和分配应</w:t>
      </w:r>
      <w:r w:rsidR="008E3978">
        <w:rPr>
          <w:rFonts w:ascii="Times New Roman" w:hAnsi="Times New Roman" w:cs="Times New Roman" w:hint="eastAsia"/>
          <w:sz w:val="28"/>
          <w:szCs w:val="28"/>
          <w:lang w:eastAsia="zh-CN"/>
        </w:rPr>
        <w:t>是我们追求的两个相辅相成的目标。</w:t>
      </w:r>
    </w:p>
    <w:p w14:paraId="213B9291" w14:textId="77777777" w:rsidR="00B405FC" w:rsidRDefault="00B405FC" w:rsidP="00E84373">
      <w:pPr>
        <w:ind w:firstLine="720"/>
        <w:jc w:val="both"/>
        <w:rPr>
          <w:rFonts w:ascii="Times New Roman" w:hAnsi="Times New Roman" w:cs="Times New Roman"/>
          <w:sz w:val="28"/>
          <w:szCs w:val="28"/>
          <w:lang w:val="en-CA" w:eastAsia="zh-CN"/>
        </w:rPr>
      </w:pPr>
    </w:p>
    <w:p w14:paraId="05728D96" w14:textId="77777777" w:rsidR="00B405FC" w:rsidRDefault="00B405FC" w:rsidP="00E84373">
      <w:pPr>
        <w:ind w:firstLine="720"/>
        <w:jc w:val="both"/>
        <w:rPr>
          <w:rFonts w:ascii="Times New Roman" w:hAnsi="Times New Roman" w:cs="Times New Roman"/>
          <w:sz w:val="28"/>
          <w:szCs w:val="28"/>
          <w:lang w:val="en-CA" w:eastAsia="zh-CN"/>
        </w:rPr>
      </w:pPr>
    </w:p>
    <w:p w14:paraId="16AE5CDB" w14:textId="0B29EF24" w:rsidR="003539B7" w:rsidRDefault="000F2A3D" w:rsidP="00E84373">
      <w:pPr>
        <w:ind w:firstLine="720"/>
        <w:jc w:val="both"/>
        <w:rPr>
          <w:rFonts w:ascii="Times New Roman" w:hAnsi="Times New Roman" w:cs="Times New Roman"/>
          <w:sz w:val="28"/>
          <w:szCs w:val="28"/>
          <w:lang w:val="en-CA" w:eastAsia="zh-CN"/>
        </w:rPr>
      </w:pPr>
      <w:r>
        <w:rPr>
          <w:rFonts w:ascii="Times New Roman" w:hAnsi="Times New Roman" w:cs="Times New Roman" w:hint="eastAsia"/>
          <w:sz w:val="28"/>
          <w:szCs w:val="28"/>
          <w:lang w:val="en-CA" w:eastAsia="zh-CN"/>
        </w:rPr>
        <w:lastRenderedPageBreak/>
        <w:t>在</w:t>
      </w:r>
      <w:r w:rsidR="00B316A5">
        <w:rPr>
          <w:rFonts w:ascii="Times New Roman" w:hAnsi="Times New Roman" w:cs="Times New Roman" w:hint="eastAsia"/>
          <w:sz w:val="28"/>
          <w:szCs w:val="28"/>
          <w:lang w:val="en-CA" w:eastAsia="zh-CN"/>
        </w:rPr>
        <w:t>世贸组织</w:t>
      </w:r>
      <w:r w:rsidRPr="000F2A3D">
        <w:rPr>
          <w:rFonts w:ascii="Times New Roman" w:hAnsi="Times New Roman" w:cs="Times New Roman" w:hint="eastAsia"/>
          <w:sz w:val="28"/>
          <w:szCs w:val="28"/>
          <w:lang w:val="en-CA" w:eastAsia="zh-CN"/>
        </w:rPr>
        <w:t>TRIPS</w:t>
      </w:r>
      <w:r w:rsidRPr="000F2A3D">
        <w:rPr>
          <w:rFonts w:ascii="Times New Roman" w:hAnsi="Times New Roman" w:cs="Times New Roman" w:hint="eastAsia"/>
          <w:sz w:val="28"/>
          <w:szCs w:val="28"/>
          <w:lang w:val="en-CA" w:eastAsia="zh-CN"/>
        </w:rPr>
        <w:t>理事会</w:t>
      </w:r>
      <w:r>
        <w:rPr>
          <w:rFonts w:ascii="Times New Roman" w:hAnsi="Times New Roman" w:cs="Times New Roman" w:hint="eastAsia"/>
          <w:sz w:val="28"/>
          <w:szCs w:val="28"/>
          <w:lang w:val="en-CA" w:eastAsia="zh-CN"/>
        </w:rPr>
        <w:t>等</w:t>
      </w:r>
      <w:r w:rsidR="008E3978">
        <w:rPr>
          <w:rFonts w:ascii="Times New Roman" w:hAnsi="Times New Roman" w:cs="Times New Roman" w:hint="eastAsia"/>
          <w:sz w:val="28"/>
          <w:szCs w:val="28"/>
          <w:lang w:val="en-CA" w:eastAsia="zh-CN"/>
        </w:rPr>
        <w:t>其他</w:t>
      </w:r>
      <w:r>
        <w:rPr>
          <w:rFonts w:ascii="Times New Roman" w:hAnsi="Times New Roman" w:cs="Times New Roman" w:hint="eastAsia"/>
          <w:sz w:val="28"/>
          <w:szCs w:val="28"/>
          <w:lang w:val="en-CA" w:eastAsia="zh-CN"/>
        </w:rPr>
        <w:t>多边论坛</w:t>
      </w:r>
      <w:r w:rsidR="008E3978">
        <w:rPr>
          <w:rFonts w:ascii="Times New Roman" w:hAnsi="Times New Roman" w:cs="Times New Roman" w:hint="eastAsia"/>
          <w:sz w:val="28"/>
          <w:szCs w:val="28"/>
          <w:lang w:val="en-CA" w:eastAsia="zh-CN"/>
        </w:rPr>
        <w:t>上，</w:t>
      </w:r>
      <w:r>
        <w:rPr>
          <w:rFonts w:ascii="Times New Roman" w:hAnsi="Times New Roman" w:cs="Times New Roman" w:hint="eastAsia"/>
          <w:sz w:val="28"/>
          <w:szCs w:val="28"/>
          <w:lang w:val="en-CA" w:eastAsia="zh-CN"/>
        </w:rPr>
        <w:t>也在进行</w:t>
      </w:r>
      <w:r w:rsidR="008E3978">
        <w:rPr>
          <w:rFonts w:ascii="Times New Roman" w:hAnsi="Times New Roman" w:cs="Times New Roman" w:hint="eastAsia"/>
          <w:sz w:val="28"/>
          <w:szCs w:val="28"/>
          <w:lang w:val="en-CA" w:eastAsia="zh-CN"/>
        </w:rPr>
        <w:t>关于知识产权和</w:t>
      </w:r>
      <w:r w:rsidR="008E3978" w:rsidRPr="008E3978">
        <w:rPr>
          <w:rFonts w:ascii="Times New Roman" w:hAnsi="Times New Roman" w:cs="Times New Roman" w:hint="eastAsia"/>
          <w:sz w:val="28"/>
          <w:szCs w:val="28"/>
          <w:lang w:val="en-CA" w:eastAsia="zh-CN"/>
        </w:rPr>
        <w:t>2019</w:t>
      </w:r>
      <w:r w:rsidR="008E3978" w:rsidRPr="008E3978">
        <w:rPr>
          <w:rFonts w:ascii="Times New Roman" w:hAnsi="Times New Roman" w:cs="Times New Roman" w:hint="eastAsia"/>
          <w:sz w:val="28"/>
          <w:szCs w:val="28"/>
          <w:lang w:val="en-CA" w:eastAsia="zh-CN"/>
        </w:rPr>
        <w:t>冠状病毒病应对措施</w:t>
      </w:r>
      <w:r w:rsidR="008E3978">
        <w:rPr>
          <w:rFonts w:ascii="Times New Roman" w:hAnsi="Times New Roman" w:cs="Times New Roman" w:hint="eastAsia"/>
          <w:sz w:val="28"/>
          <w:szCs w:val="28"/>
          <w:lang w:val="en-CA" w:eastAsia="zh-CN"/>
        </w:rPr>
        <w:t>之间关系</w:t>
      </w:r>
      <w:r>
        <w:rPr>
          <w:rFonts w:ascii="Times New Roman" w:hAnsi="Times New Roman" w:cs="Times New Roman" w:hint="eastAsia"/>
          <w:sz w:val="28"/>
          <w:szCs w:val="28"/>
          <w:lang w:val="en-CA" w:eastAsia="zh-CN"/>
        </w:rPr>
        <w:t>的</w:t>
      </w:r>
      <w:r w:rsidR="008E3978">
        <w:rPr>
          <w:rFonts w:ascii="Times New Roman" w:hAnsi="Times New Roman" w:cs="Times New Roman" w:hint="eastAsia"/>
          <w:sz w:val="28"/>
          <w:szCs w:val="28"/>
          <w:lang w:val="en-CA" w:eastAsia="zh-CN"/>
        </w:rPr>
        <w:t>讨论，这些讨论专注于</w:t>
      </w:r>
      <w:r w:rsidR="00077BF7">
        <w:rPr>
          <w:rFonts w:ascii="Times New Roman" w:hAnsi="Times New Roman" w:cs="Times New Roman" w:hint="eastAsia"/>
          <w:sz w:val="28"/>
          <w:szCs w:val="28"/>
          <w:lang w:val="en-CA" w:eastAsia="zh-CN"/>
        </w:rPr>
        <w:t>更方便地</w:t>
      </w:r>
      <w:r w:rsidR="002A6AA2">
        <w:rPr>
          <w:rFonts w:ascii="Times New Roman" w:hAnsi="Times New Roman" w:cs="Times New Roman" w:hint="eastAsia"/>
          <w:sz w:val="28"/>
          <w:szCs w:val="28"/>
          <w:lang w:val="en-CA" w:eastAsia="zh-CN"/>
        </w:rPr>
        <w:t>获取</w:t>
      </w:r>
      <w:r w:rsidR="00077BF7">
        <w:rPr>
          <w:rFonts w:ascii="Times New Roman" w:hAnsi="Times New Roman" w:cs="Times New Roman" w:hint="eastAsia"/>
          <w:sz w:val="28"/>
          <w:szCs w:val="28"/>
          <w:lang w:val="en-CA" w:eastAsia="zh-CN"/>
        </w:rPr>
        <w:t>应对</w:t>
      </w:r>
      <w:r w:rsidR="00044A7A">
        <w:rPr>
          <w:rFonts w:ascii="Times New Roman" w:hAnsi="Times New Roman" w:cs="Times New Roman" w:hint="eastAsia"/>
          <w:sz w:val="28"/>
          <w:szCs w:val="28"/>
          <w:lang w:val="en-CA" w:eastAsia="zh-CN"/>
        </w:rPr>
        <w:t>2019</w:t>
      </w:r>
      <w:r w:rsidR="00044A7A">
        <w:rPr>
          <w:rFonts w:ascii="Times New Roman" w:hAnsi="Times New Roman" w:cs="Times New Roman" w:hint="eastAsia"/>
          <w:sz w:val="28"/>
          <w:szCs w:val="28"/>
          <w:lang w:val="en-CA" w:eastAsia="zh-CN"/>
        </w:rPr>
        <w:t>冠状病毒病</w:t>
      </w:r>
      <w:r w:rsidR="00077BF7">
        <w:rPr>
          <w:rFonts w:ascii="Times New Roman" w:hAnsi="Times New Roman" w:cs="Times New Roman" w:hint="eastAsia"/>
          <w:sz w:val="28"/>
          <w:szCs w:val="28"/>
          <w:lang w:val="en-CA" w:eastAsia="zh-CN"/>
        </w:rPr>
        <w:t>所需的技术。在此背景下，重要的是在产权组织也进行这样的讨论。我们敦促秘书处组织与“知识产权和全球公共卫生目标之间的相互联系”这一主题相关的讨论</w:t>
      </w:r>
      <w:r w:rsidR="00077BF7">
        <w:rPr>
          <w:rFonts w:ascii="Times New Roman" w:hAnsi="Times New Roman" w:cs="Times New Roman" w:hint="eastAsia"/>
          <w:sz w:val="28"/>
          <w:szCs w:val="28"/>
          <w:lang w:val="en-CA" w:eastAsia="zh-CN"/>
        </w:rPr>
        <w:t>/</w:t>
      </w:r>
      <w:r w:rsidR="00077BF7">
        <w:rPr>
          <w:rFonts w:ascii="Times New Roman" w:hAnsi="Times New Roman" w:cs="Times New Roman" w:hint="eastAsia"/>
          <w:sz w:val="28"/>
          <w:szCs w:val="28"/>
          <w:lang w:val="en-CA" w:eastAsia="zh-CN"/>
        </w:rPr>
        <w:t>网络研讨会，提升意识，分享</w:t>
      </w:r>
      <w:r w:rsidR="00077BF7" w:rsidRPr="00077BF7">
        <w:rPr>
          <w:rFonts w:ascii="Times New Roman" w:hAnsi="Times New Roman" w:cs="Times New Roman" w:hint="eastAsia"/>
          <w:sz w:val="28"/>
          <w:szCs w:val="28"/>
          <w:lang w:val="en-CA" w:eastAsia="zh-CN"/>
        </w:rPr>
        <w:t>优秀做法</w:t>
      </w:r>
      <w:r w:rsidR="00077BF7">
        <w:rPr>
          <w:rFonts w:ascii="Times New Roman" w:hAnsi="Times New Roman" w:cs="Times New Roman" w:hint="eastAsia"/>
          <w:sz w:val="28"/>
          <w:szCs w:val="28"/>
          <w:lang w:val="en-CA" w:eastAsia="zh-CN"/>
        </w:rPr>
        <w:t>。</w:t>
      </w:r>
    </w:p>
    <w:p w14:paraId="3A2CFB3A" w14:textId="7FBB4148" w:rsidR="005A20EC" w:rsidRDefault="00077BF7" w:rsidP="005A20EC">
      <w:pPr>
        <w:jc w:val="both"/>
        <w:rPr>
          <w:rFonts w:ascii="Times New Roman" w:hAnsi="Times New Roman" w:cs="Times New Roman"/>
          <w:sz w:val="28"/>
          <w:szCs w:val="28"/>
          <w:lang w:val="en-CA" w:eastAsia="zh-CN"/>
        </w:rPr>
      </w:pPr>
      <w:r>
        <w:rPr>
          <w:rFonts w:ascii="Times New Roman" w:hAnsi="Times New Roman" w:cs="Times New Roman" w:hint="eastAsia"/>
          <w:sz w:val="28"/>
          <w:szCs w:val="28"/>
          <w:lang w:val="en-CA" w:eastAsia="zh-CN"/>
        </w:rPr>
        <w:t>主席女士</w:t>
      </w:r>
    </w:p>
    <w:p w14:paraId="6AAEA65A" w14:textId="1F540892" w:rsidR="00E84373" w:rsidRDefault="00404EA9" w:rsidP="00E84373">
      <w:pPr>
        <w:ind w:firstLine="720"/>
        <w:jc w:val="both"/>
        <w:rPr>
          <w:rFonts w:ascii="Times New Roman" w:hAnsi="Times New Roman" w:cs="Times New Roman"/>
          <w:sz w:val="28"/>
          <w:szCs w:val="28"/>
          <w:lang w:val="en-CA" w:eastAsia="zh-CN"/>
        </w:rPr>
      </w:pPr>
      <w:r>
        <w:rPr>
          <w:rFonts w:ascii="Times New Roman" w:hAnsi="Times New Roman" w:cs="Times New Roman" w:hint="eastAsia"/>
          <w:sz w:val="28"/>
          <w:szCs w:val="28"/>
          <w:lang w:eastAsia="zh-CN"/>
        </w:rPr>
        <w:t>巴基斯坦欢迎总干事作的报告，欣赏将可持续发展目标和</w:t>
      </w:r>
      <w:r w:rsidR="002A6AA2">
        <w:rPr>
          <w:rFonts w:ascii="Times New Roman" w:hAnsi="Times New Roman" w:cs="Times New Roman" w:hint="eastAsia"/>
          <w:sz w:val="28"/>
          <w:szCs w:val="28"/>
          <w:lang w:eastAsia="zh-CN"/>
        </w:rPr>
        <w:t>发展</w:t>
      </w:r>
      <w:r>
        <w:rPr>
          <w:rFonts w:ascii="Times New Roman" w:hAnsi="Times New Roman" w:cs="Times New Roman" w:hint="eastAsia"/>
          <w:sz w:val="28"/>
          <w:szCs w:val="28"/>
          <w:lang w:eastAsia="zh-CN"/>
        </w:rPr>
        <w:t>议程建议整合到产权组织的计划和战略目标中。即便我们看到了</w:t>
      </w:r>
      <w:r w:rsidR="002A6AA2">
        <w:rPr>
          <w:rFonts w:ascii="Times New Roman" w:hAnsi="Times New Roman" w:cs="Times New Roman" w:hint="eastAsia"/>
          <w:sz w:val="28"/>
          <w:szCs w:val="28"/>
          <w:lang w:eastAsia="zh-CN"/>
        </w:rPr>
        <w:t>基于</w:t>
      </w:r>
      <w:r>
        <w:rPr>
          <w:rFonts w:ascii="Times New Roman" w:hAnsi="Times New Roman" w:cs="Times New Roman" w:hint="eastAsia"/>
          <w:sz w:val="28"/>
          <w:szCs w:val="28"/>
          <w:lang w:eastAsia="zh-CN"/>
        </w:rPr>
        <w:t>项目的方法在落实发展议程建议和将其主流化方面的优势，但重要的是，未来项目中</w:t>
      </w:r>
      <w:r w:rsidR="002A6AA2">
        <w:rPr>
          <w:rFonts w:ascii="Times New Roman" w:hAnsi="Times New Roman" w:cs="Times New Roman" w:hint="eastAsia"/>
          <w:sz w:val="28"/>
          <w:szCs w:val="28"/>
          <w:lang w:eastAsia="zh-CN"/>
        </w:rPr>
        <w:t>也</w:t>
      </w:r>
      <w:r>
        <w:rPr>
          <w:rFonts w:ascii="Times New Roman" w:hAnsi="Times New Roman" w:cs="Times New Roman" w:hint="eastAsia"/>
          <w:sz w:val="28"/>
          <w:szCs w:val="28"/>
          <w:lang w:eastAsia="zh-CN"/>
        </w:rPr>
        <w:t>包含对项目在实现发展议程目标方面影响的定性评估，也包括关于将从项目中获得实质性学习</w:t>
      </w:r>
      <w:r w:rsidR="004F1F66">
        <w:rPr>
          <w:rFonts w:ascii="Times New Roman" w:hAnsi="Times New Roman" w:cs="Times New Roman" w:hint="eastAsia"/>
          <w:sz w:val="28"/>
          <w:szCs w:val="28"/>
          <w:lang w:eastAsia="zh-CN"/>
        </w:rPr>
        <w:t>纳入主流的信息</w:t>
      </w:r>
      <w:r>
        <w:rPr>
          <w:rFonts w:ascii="Times New Roman" w:hAnsi="Times New Roman" w:cs="Times New Roman" w:hint="eastAsia"/>
          <w:sz w:val="28"/>
          <w:szCs w:val="28"/>
          <w:lang w:eastAsia="zh-CN"/>
        </w:rPr>
        <w:t>。</w:t>
      </w:r>
    </w:p>
    <w:p w14:paraId="4930B312" w14:textId="4490B14E" w:rsidR="000E3CA5" w:rsidRDefault="009D7A1A" w:rsidP="00403DE8">
      <w:pPr>
        <w:jc w:val="both"/>
        <w:rPr>
          <w:rFonts w:ascii="Times New Roman" w:hAnsi="Times New Roman" w:cs="Times New Roman"/>
          <w:sz w:val="28"/>
          <w:szCs w:val="28"/>
          <w:lang w:eastAsia="zh-CN"/>
        </w:rPr>
      </w:pPr>
      <w:r>
        <w:rPr>
          <w:rFonts w:ascii="Times New Roman" w:hAnsi="Times New Roman" w:cs="Times New Roman"/>
          <w:sz w:val="28"/>
          <w:szCs w:val="28"/>
          <w:lang w:eastAsia="zh-CN"/>
        </w:rPr>
        <w:tab/>
      </w:r>
      <w:r w:rsidR="004F1F66">
        <w:rPr>
          <w:rFonts w:ascii="Times New Roman" w:hAnsi="Times New Roman" w:cs="Times New Roman" w:hint="eastAsia"/>
          <w:sz w:val="28"/>
          <w:szCs w:val="28"/>
          <w:lang w:eastAsia="zh-CN"/>
        </w:rPr>
        <w:t>发展议程建议强调</w:t>
      </w:r>
      <w:r w:rsidR="002A6AA2">
        <w:rPr>
          <w:rFonts w:ascii="Times New Roman" w:hAnsi="Times New Roman" w:cs="Times New Roman" w:hint="eastAsia"/>
          <w:sz w:val="28"/>
          <w:szCs w:val="28"/>
          <w:lang w:eastAsia="zh-CN"/>
        </w:rPr>
        <w:t>有必要</w:t>
      </w:r>
      <w:r w:rsidR="004F1F66">
        <w:rPr>
          <w:rFonts w:ascii="Times New Roman" w:hAnsi="Times New Roman" w:cs="Times New Roman" w:hint="eastAsia"/>
          <w:sz w:val="28"/>
          <w:szCs w:val="28"/>
          <w:lang w:eastAsia="zh-CN"/>
        </w:rPr>
        <w:t>在</w:t>
      </w:r>
      <w:r w:rsidR="004F1F66" w:rsidRPr="004F1F66">
        <w:rPr>
          <w:rFonts w:ascii="Times New Roman" w:hAnsi="Times New Roman" w:cs="Times New Roman" w:hint="eastAsia"/>
          <w:sz w:val="28"/>
          <w:szCs w:val="28"/>
          <w:lang w:eastAsia="zh-CN"/>
        </w:rPr>
        <w:t>知识产权制度</w:t>
      </w:r>
      <w:r w:rsidR="004F1F66">
        <w:rPr>
          <w:rFonts w:ascii="Times New Roman" w:hAnsi="Times New Roman" w:cs="Times New Roman" w:hint="eastAsia"/>
          <w:sz w:val="28"/>
          <w:szCs w:val="28"/>
          <w:lang w:eastAsia="zh-CN"/>
        </w:rPr>
        <w:t>内从发展的角度来澄清灵活性。然而，显然还缺乏关于灵活性的可持续长期工作计划和技术援助工具，这样的计划和工具可以加深对灵活性在通过其有效利用来推进发展目标方面作用的理解。我们敦促产权组织在产权组织发展议程的背景下开展关于灵活性的立法和技术援助活动。同样还需要</w:t>
      </w:r>
      <w:r w:rsidR="00B316A5">
        <w:rPr>
          <w:rFonts w:ascii="Times New Roman" w:hAnsi="Times New Roman" w:cs="Times New Roman" w:hint="eastAsia"/>
          <w:sz w:val="28"/>
          <w:szCs w:val="28"/>
          <w:lang w:eastAsia="zh-CN"/>
        </w:rPr>
        <w:t>从发展的角度</w:t>
      </w:r>
      <w:r w:rsidR="004F1F66">
        <w:rPr>
          <w:rFonts w:ascii="Times New Roman" w:hAnsi="Times New Roman" w:cs="Times New Roman" w:hint="eastAsia"/>
          <w:sz w:val="28"/>
          <w:szCs w:val="28"/>
          <w:lang w:eastAsia="zh-CN"/>
        </w:rPr>
        <w:t>将</w:t>
      </w:r>
      <w:r w:rsidR="004F1F66">
        <w:rPr>
          <w:rFonts w:ascii="Times New Roman" w:hAnsi="Times New Roman" w:cs="Times New Roman" w:hint="eastAsia"/>
          <w:sz w:val="28"/>
          <w:szCs w:val="28"/>
          <w:lang w:eastAsia="zh-CN"/>
        </w:rPr>
        <w:t>T</w:t>
      </w:r>
      <w:r w:rsidR="004F1F66">
        <w:rPr>
          <w:rFonts w:ascii="Times New Roman" w:hAnsi="Times New Roman" w:cs="Times New Roman"/>
          <w:sz w:val="28"/>
          <w:szCs w:val="28"/>
          <w:lang w:eastAsia="zh-CN"/>
        </w:rPr>
        <w:t>RIPS</w:t>
      </w:r>
      <w:r w:rsidR="004F1F66">
        <w:rPr>
          <w:rFonts w:ascii="Times New Roman" w:hAnsi="Times New Roman" w:cs="Times New Roman" w:hint="eastAsia"/>
          <w:sz w:val="28"/>
          <w:szCs w:val="28"/>
          <w:lang w:eastAsia="zh-CN"/>
        </w:rPr>
        <w:t>的灵活性</w:t>
      </w:r>
      <w:r w:rsidR="00B316A5">
        <w:rPr>
          <w:rFonts w:ascii="Times New Roman" w:hAnsi="Times New Roman" w:cs="Times New Roman" w:hint="eastAsia"/>
          <w:sz w:val="28"/>
          <w:szCs w:val="28"/>
          <w:lang w:eastAsia="zh-CN"/>
        </w:rPr>
        <w:t>这一主题纳入产权组织秘书处的出版物和宣传、沟通和传播工具的主流。</w:t>
      </w:r>
    </w:p>
    <w:p w14:paraId="6C52945A" w14:textId="72FCF03A" w:rsidR="00D82952" w:rsidRDefault="00B316A5" w:rsidP="000E3CA5">
      <w:pPr>
        <w:ind w:firstLine="720"/>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t>我们欢迎将知识产权和发展确定为</w:t>
      </w:r>
      <w:r>
        <w:rPr>
          <w:rFonts w:ascii="Times New Roman" w:hAnsi="Times New Roman" w:cs="Times New Roman" w:hint="eastAsia"/>
          <w:sz w:val="28"/>
          <w:szCs w:val="28"/>
          <w:lang w:eastAsia="zh-CN"/>
        </w:rPr>
        <w:t>C</w:t>
      </w:r>
      <w:r>
        <w:rPr>
          <w:rFonts w:ascii="Times New Roman" w:hAnsi="Times New Roman" w:cs="Times New Roman"/>
          <w:sz w:val="28"/>
          <w:szCs w:val="28"/>
          <w:lang w:eastAsia="zh-CN"/>
        </w:rPr>
        <w:t>DIP</w:t>
      </w:r>
      <w:r>
        <w:rPr>
          <w:rFonts w:ascii="Times New Roman" w:hAnsi="Times New Roman" w:cs="Times New Roman" w:hint="eastAsia"/>
          <w:sz w:val="28"/>
          <w:szCs w:val="28"/>
          <w:lang w:eastAsia="zh-CN"/>
        </w:rPr>
        <w:t>的一项独立议程项目。我们鼓励秘书处像</w:t>
      </w:r>
      <w:r w:rsidRPr="00B316A5">
        <w:rPr>
          <w:rFonts w:ascii="Times New Roman" w:hAnsi="Times New Roman" w:cs="Times New Roman" w:hint="eastAsia"/>
          <w:sz w:val="28"/>
          <w:szCs w:val="28"/>
          <w:lang w:eastAsia="zh-CN"/>
        </w:rPr>
        <w:t>世贸组织</w:t>
      </w:r>
      <w:r w:rsidRPr="00B316A5">
        <w:rPr>
          <w:rFonts w:ascii="Times New Roman" w:hAnsi="Times New Roman" w:cs="Times New Roman" w:hint="eastAsia"/>
          <w:sz w:val="28"/>
          <w:szCs w:val="28"/>
          <w:lang w:eastAsia="zh-CN"/>
        </w:rPr>
        <w:t>TRIPS</w:t>
      </w:r>
      <w:r w:rsidRPr="00B316A5">
        <w:rPr>
          <w:rFonts w:ascii="Times New Roman" w:hAnsi="Times New Roman" w:cs="Times New Roman" w:hint="eastAsia"/>
          <w:sz w:val="28"/>
          <w:szCs w:val="28"/>
          <w:lang w:eastAsia="zh-CN"/>
        </w:rPr>
        <w:t>理事会</w:t>
      </w:r>
      <w:r>
        <w:rPr>
          <w:rFonts w:ascii="Times New Roman" w:hAnsi="Times New Roman" w:cs="Times New Roman" w:hint="eastAsia"/>
          <w:sz w:val="28"/>
          <w:szCs w:val="28"/>
          <w:lang w:eastAsia="zh-CN"/>
        </w:rPr>
        <w:t>一样从发展的角度致力于灵活性的切实执行。</w:t>
      </w:r>
    </w:p>
    <w:p w14:paraId="3712203B" w14:textId="3C5556CD" w:rsidR="006561D0" w:rsidRDefault="00401D60" w:rsidP="004615B8">
      <w:pPr>
        <w:jc w:val="both"/>
        <w:rPr>
          <w:rFonts w:ascii="Times New Roman" w:hAnsi="Times New Roman" w:cs="Times New Roman"/>
          <w:sz w:val="28"/>
          <w:szCs w:val="28"/>
          <w:lang w:eastAsia="zh-CN"/>
        </w:rPr>
      </w:pPr>
      <w:r>
        <w:rPr>
          <w:rFonts w:ascii="Times New Roman" w:hAnsi="Times New Roman" w:cs="Times New Roman"/>
          <w:sz w:val="28"/>
          <w:szCs w:val="28"/>
          <w:lang w:eastAsia="zh-CN"/>
        </w:rPr>
        <w:tab/>
      </w:r>
      <w:r w:rsidR="00B316A5">
        <w:rPr>
          <w:rFonts w:ascii="Times New Roman" w:hAnsi="Times New Roman" w:cs="Times New Roman" w:hint="eastAsia"/>
          <w:sz w:val="28"/>
          <w:szCs w:val="28"/>
          <w:lang w:eastAsia="zh-CN"/>
        </w:rPr>
        <w:t>我们欢迎</w:t>
      </w:r>
      <w:r w:rsidR="00B316A5" w:rsidRPr="00B316A5">
        <w:rPr>
          <w:rFonts w:ascii="Times New Roman" w:hAnsi="Times New Roman" w:cs="Times New Roman" w:hint="eastAsia"/>
          <w:sz w:val="28"/>
          <w:szCs w:val="28"/>
          <w:lang w:eastAsia="zh-CN"/>
        </w:rPr>
        <w:t>关于产权组织对可持续发展目标及其相关具体目标的落实所作贡献的报告</w:t>
      </w:r>
      <w:r w:rsidR="00B316A5">
        <w:rPr>
          <w:rFonts w:ascii="Times New Roman" w:hAnsi="Times New Roman" w:cs="Times New Roman" w:hint="eastAsia"/>
          <w:sz w:val="28"/>
          <w:szCs w:val="28"/>
          <w:lang w:eastAsia="zh-CN"/>
        </w:rPr>
        <w:t>。可持续发展目标将知识产权构想为目标</w:t>
      </w:r>
      <w:r w:rsidR="00B316A5">
        <w:rPr>
          <w:rFonts w:ascii="Times New Roman" w:hAnsi="Times New Roman" w:cs="Times New Roman" w:hint="eastAsia"/>
          <w:sz w:val="28"/>
          <w:szCs w:val="28"/>
          <w:lang w:eastAsia="zh-CN"/>
        </w:rPr>
        <w:t>3</w:t>
      </w:r>
      <w:r w:rsidR="00B316A5">
        <w:rPr>
          <w:rFonts w:ascii="Times New Roman" w:hAnsi="Times New Roman" w:cs="Times New Roman" w:hint="eastAsia"/>
          <w:sz w:val="28"/>
          <w:szCs w:val="28"/>
          <w:lang w:eastAsia="zh-CN"/>
        </w:rPr>
        <w:t>下的</w:t>
      </w:r>
      <w:r w:rsidR="004B1C82">
        <w:rPr>
          <w:rFonts w:ascii="Times New Roman" w:hAnsi="Times New Roman" w:cs="Times New Roman" w:hint="eastAsia"/>
          <w:sz w:val="28"/>
          <w:szCs w:val="28"/>
          <w:lang w:eastAsia="zh-CN"/>
        </w:rPr>
        <w:t>具体目标</w:t>
      </w:r>
      <w:r w:rsidR="004B1C82">
        <w:rPr>
          <w:rFonts w:ascii="Times New Roman" w:hAnsi="Times New Roman" w:cs="Times New Roman" w:hint="eastAsia"/>
          <w:sz w:val="28"/>
          <w:szCs w:val="28"/>
          <w:lang w:eastAsia="zh-CN"/>
        </w:rPr>
        <w:t>3b</w:t>
      </w:r>
      <w:r w:rsidR="004B1C82">
        <w:rPr>
          <w:rFonts w:ascii="Times New Roman" w:hAnsi="Times New Roman" w:cs="Times New Roman" w:hint="eastAsia"/>
          <w:sz w:val="28"/>
          <w:szCs w:val="28"/>
          <w:lang w:eastAsia="zh-CN"/>
        </w:rPr>
        <w:t>。作为联合国的专门机构，产权组织在支持可持续发展目标的落实方面发挥着有益的作用。我们期待就在巴基斯坦落实可持续发展目标加强同产权组织秘书处的合作。</w:t>
      </w:r>
    </w:p>
    <w:p w14:paraId="4D6B41B0" w14:textId="7DEED1C7" w:rsidR="005A20EC" w:rsidRDefault="00B316A5" w:rsidP="004615B8">
      <w:pPr>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t>主席女士</w:t>
      </w:r>
    </w:p>
    <w:p w14:paraId="26C3D701" w14:textId="2CEEDDE0" w:rsidR="003612FC" w:rsidRDefault="00E06CC2" w:rsidP="003612FC">
      <w:pPr>
        <w:jc w:val="both"/>
        <w:rPr>
          <w:rFonts w:ascii="Times New Roman" w:hAnsi="Times New Roman" w:cs="Times New Roman"/>
          <w:sz w:val="28"/>
          <w:szCs w:val="28"/>
          <w:lang w:eastAsia="zh-CN"/>
        </w:rPr>
      </w:pPr>
      <w:r>
        <w:rPr>
          <w:rFonts w:ascii="Times New Roman" w:hAnsi="Times New Roman" w:cs="Times New Roman"/>
          <w:sz w:val="28"/>
          <w:szCs w:val="28"/>
          <w:lang w:eastAsia="zh-CN"/>
        </w:rPr>
        <w:tab/>
      </w:r>
      <w:r w:rsidR="004B1C82">
        <w:rPr>
          <w:rFonts w:ascii="Times New Roman" w:hAnsi="Times New Roman" w:cs="Times New Roman" w:hint="eastAsia"/>
          <w:sz w:val="28"/>
          <w:szCs w:val="28"/>
          <w:lang w:eastAsia="zh-CN"/>
        </w:rPr>
        <w:t>我的代表团欢迎产权组织最近组织的八场网络研讨会。鉴于</w:t>
      </w:r>
      <w:r w:rsidR="004B1C82" w:rsidRPr="004B1C82">
        <w:rPr>
          <w:rFonts w:ascii="Times New Roman" w:hAnsi="Times New Roman" w:cs="Times New Roman" w:hint="eastAsia"/>
          <w:sz w:val="28"/>
          <w:szCs w:val="28"/>
          <w:lang w:eastAsia="zh-CN"/>
        </w:rPr>
        <w:t>持续</w:t>
      </w:r>
      <w:r w:rsidR="004B1C82">
        <w:rPr>
          <w:rFonts w:ascii="Times New Roman" w:hAnsi="Times New Roman" w:cs="Times New Roman" w:hint="eastAsia"/>
          <w:sz w:val="28"/>
          <w:szCs w:val="28"/>
          <w:lang w:eastAsia="zh-CN"/>
        </w:rPr>
        <w:t>的</w:t>
      </w:r>
      <w:r w:rsidR="004B1C82" w:rsidRPr="004B1C82">
        <w:rPr>
          <w:rFonts w:ascii="Times New Roman" w:hAnsi="Times New Roman" w:cs="Times New Roman" w:hint="eastAsia"/>
          <w:sz w:val="28"/>
          <w:szCs w:val="28"/>
          <w:lang w:eastAsia="zh-CN"/>
        </w:rPr>
        <w:t>旅行限制</w:t>
      </w:r>
      <w:r w:rsidR="004B1C82">
        <w:rPr>
          <w:rFonts w:ascii="Times New Roman" w:hAnsi="Times New Roman" w:cs="Times New Roman" w:hint="eastAsia"/>
          <w:sz w:val="28"/>
          <w:szCs w:val="28"/>
          <w:lang w:eastAsia="zh-CN"/>
        </w:rPr>
        <w:t>，我们鼓励产权组织秘书处增加网络研讨会的频率，并扩大其范围，</w:t>
      </w:r>
      <w:r w:rsidR="004B1C82">
        <w:rPr>
          <w:rFonts w:ascii="Times New Roman" w:hAnsi="Times New Roman" w:cs="Times New Roman" w:hint="eastAsia"/>
          <w:sz w:val="28"/>
          <w:szCs w:val="28"/>
          <w:lang w:eastAsia="zh-CN"/>
        </w:rPr>
        <w:lastRenderedPageBreak/>
        <w:t>满足发展中国家在这一充满挑战的时期的需求，包括专注于</w:t>
      </w:r>
      <w:r w:rsidR="00044A7A">
        <w:rPr>
          <w:rFonts w:ascii="Times New Roman" w:hAnsi="Times New Roman" w:cs="Times New Roman" w:hint="eastAsia"/>
          <w:sz w:val="28"/>
          <w:szCs w:val="28"/>
          <w:lang w:eastAsia="zh-CN"/>
        </w:rPr>
        <w:t>2019</w:t>
      </w:r>
      <w:r w:rsidR="00044A7A">
        <w:rPr>
          <w:rFonts w:ascii="Times New Roman" w:hAnsi="Times New Roman" w:cs="Times New Roman" w:hint="eastAsia"/>
          <w:sz w:val="28"/>
          <w:szCs w:val="28"/>
          <w:lang w:eastAsia="zh-CN"/>
        </w:rPr>
        <w:t>冠状病毒病</w:t>
      </w:r>
      <w:r w:rsidR="004B1C82">
        <w:rPr>
          <w:rFonts w:ascii="Times New Roman" w:hAnsi="Times New Roman" w:cs="Times New Roman" w:hint="eastAsia"/>
          <w:sz w:val="28"/>
          <w:szCs w:val="28"/>
          <w:lang w:eastAsia="zh-CN"/>
        </w:rPr>
        <w:t>背景下为</w:t>
      </w:r>
      <w:r w:rsidR="004B1C82" w:rsidRPr="004B1C82">
        <w:rPr>
          <w:rFonts w:ascii="Times New Roman" w:hAnsi="Times New Roman" w:cs="Times New Roman" w:hint="eastAsia"/>
          <w:sz w:val="28"/>
          <w:szCs w:val="28"/>
          <w:lang w:eastAsia="zh-CN"/>
        </w:rPr>
        <w:t>专利权的例外</w:t>
      </w:r>
      <w:r w:rsidR="004B1C82">
        <w:rPr>
          <w:rFonts w:ascii="Times New Roman" w:hAnsi="Times New Roman" w:cs="Times New Roman" w:hint="eastAsia"/>
          <w:sz w:val="28"/>
          <w:szCs w:val="28"/>
          <w:lang w:eastAsia="zh-CN"/>
        </w:rPr>
        <w:t>与</w:t>
      </w:r>
      <w:r w:rsidR="004B1C82" w:rsidRPr="004B1C82">
        <w:rPr>
          <w:rFonts w:ascii="Times New Roman" w:hAnsi="Times New Roman" w:cs="Times New Roman" w:hint="eastAsia"/>
          <w:sz w:val="28"/>
          <w:szCs w:val="28"/>
          <w:lang w:eastAsia="zh-CN"/>
        </w:rPr>
        <w:t>限制</w:t>
      </w:r>
      <w:r w:rsidR="004B1C82">
        <w:rPr>
          <w:rFonts w:ascii="Times New Roman" w:hAnsi="Times New Roman" w:cs="Times New Roman" w:hint="eastAsia"/>
          <w:sz w:val="28"/>
          <w:szCs w:val="28"/>
          <w:lang w:eastAsia="zh-CN"/>
        </w:rPr>
        <w:t>提供技术援助的网络研讨会形式。</w:t>
      </w:r>
    </w:p>
    <w:p w14:paraId="421C0194" w14:textId="1509ED9C" w:rsidR="009E0C82" w:rsidRDefault="004B1C82" w:rsidP="003612FC">
      <w:pPr>
        <w:ind w:firstLine="720"/>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t>议程项目“知识产权和发展”下的“知识产权与创意经济”讨论就是一项</w:t>
      </w:r>
      <w:r w:rsidRPr="004B1C82">
        <w:rPr>
          <w:rFonts w:ascii="Times New Roman" w:hAnsi="Times New Roman" w:cs="Times New Roman" w:hint="eastAsia"/>
          <w:sz w:val="28"/>
          <w:szCs w:val="28"/>
          <w:lang w:eastAsia="zh-CN"/>
        </w:rPr>
        <w:t>可喜措施</w:t>
      </w:r>
      <w:r>
        <w:rPr>
          <w:rFonts w:ascii="Times New Roman" w:hAnsi="Times New Roman" w:cs="Times New Roman" w:hint="eastAsia"/>
          <w:sz w:val="28"/>
          <w:szCs w:val="28"/>
          <w:lang w:eastAsia="zh-CN"/>
        </w:rPr>
        <w:t>。创意产业</w:t>
      </w:r>
      <w:r w:rsidR="007745FA">
        <w:rPr>
          <w:rFonts w:ascii="Times New Roman" w:hAnsi="Times New Roman" w:cs="Times New Roman" w:hint="eastAsia"/>
          <w:sz w:val="28"/>
          <w:szCs w:val="28"/>
          <w:lang w:eastAsia="zh-CN"/>
        </w:rPr>
        <w:t>为社会经济发展提供了无数未开发的机遇，这些产业的增长有助于发展议程和可持续发展目标的主流化。我们期待在本届会议期间就这一议题开展富有成效的讨论，也期待产权组织秘书处在未来为推动创意产业采取切实措施。</w:t>
      </w:r>
      <w:r w:rsidR="006C3EE4">
        <w:rPr>
          <w:rFonts w:ascii="Times New Roman" w:hAnsi="Times New Roman" w:cs="Times New Roman" w:hint="eastAsia"/>
          <w:sz w:val="28"/>
          <w:szCs w:val="28"/>
          <w:lang w:eastAsia="zh-CN"/>
        </w:rPr>
        <w:t xml:space="preserve"> </w:t>
      </w:r>
    </w:p>
    <w:p w14:paraId="477557CB" w14:textId="1A932019" w:rsidR="005A20EC" w:rsidRDefault="00007497" w:rsidP="00B44DDB">
      <w:pPr>
        <w:ind w:firstLine="720"/>
        <w:jc w:val="both"/>
        <w:rPr>
          <w:rFonts w:ascii="Times New Roman" w:hAnsi="Times New Roman" w:cs="Times New Roman"/>
          <w:sz w:val="28"/>
          <w:szCs w:val="28"/>
          <w:lang w:eastAsia="zh-CN"/>
        </w:rPr>
      </w:pPr>
      <w:r>
        <w:rPr>
          <w:rFonts w:ascii="Times New Roman" w:hAnsi="Times New Roman" w:cs="Times New Roman" w:hint="eastAsia"/>
          <w:sz w:val="28"/>
          <w:szCs w:val="28"/>
          <w:lang w:eastAsia="zh-CN"/>
        </w:rPr>
        <w:t>主席女士，我向您保证我的代表团的全力支持。</w:t>
      </w:r>
    </w:p>
    <w:p w14:paraId="7BB5D618" w14:textId="46D5FE8C" w:rsidR="00E06CC2" w:rsidRPr="00E06CC2" w:rsidRDefault="00E20B3F" w:rsidP="005A20EC">
      <w:pPr>
        <w:ind w:firstLine="720"/>
        <w:jc w:val="both"/>
        <w:rPr>
          <w:rFonts w:ascii="Times New Roman" w:hAnsi="Times New Roman" w:cs="Times New Roman"/>
          <w:sz w:val="28"/>
          <w:szCs w:val="28"/>
        </w:rPr>
      </w:pPr>
      <w:r>
        <w:rPr>
          <w:rFonts w:ascii="Times New Roman" w:hAnsi="Times New Roman" w:cs="Times New Roman" w:hint="eastAsia"/>
          <w:sz w:val="28"/>
          <w:szCs w:val="28"/>
          <w:lang w:eastAsia="zh-CN"/>
        </w:rPr>
        <w:t>谢谢。</w:t>
      </w:r>
    </w:p>
    <w:sectPr w:rsidR="00E06CC2" w:rsidRPr="00E06CC2" w:rsidSect="00044A7A">
      <w:headerReference w:type="even" r:id="rId6"/>
      <w:headerReference w:type="default" r:id="rId7"/>
      <w:footerReference w:type="even" r:id="rId8"/>
      <w:footerReference w:type="default" r:id="rId9"/>
      <w:headerReference w:type="first" r:id="rId10"/>
      <w:footerReference w:type="first" r:id="rId11"/>
      <w:pgSz w:w="12240" w:h="15840"/>
      <w:pgMar w:top="5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CDD65" w16cex:dateUtc="2020-11-28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0C24F3" w16cid:durableId="236CDD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9C197" w14:textId="77777777" w:rsidR="00044A7A" w:rsidRDefault="00044A7A" w:rsidP="00044A7A">
      <w:pPr>
        <w:spacing w:after="0" w:line="240" w:lineRule="auto"/>
      </w:pPr>
      <w:r>
        <w:separator/>
      </w:r>
    </w:p>
  </w:endnote>
  <w:endnote w:type="continuationSeparator" w:id="0">
    <w:p w14:paraId="041DB5E6" w14:textId="77777777" w:rsidR="00044A7A" w:rsidRDefault="00044A7A" w:rsidP="0004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6B908" w14:textId="77777777" w:rsidR="00044A7A" w:rsidRDefault="00044A7A" w:rsidP="0004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54F0A" w14:textId="77777777" w:rsidR="00044A7A" w:rsidRDefault="00044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949B4" w14:textId="77777777" w:rsidR="00044A7A" w:rsidRDefault="00044A7A" w:rsidP="0004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ECA34" w14:textId="77777777" w:rsidR="00044A7A" w:rsidRDefault="00044A7A" w:rsidP="00044A7A">
      <w:pPr>
        <w:spacing w:after="0" w:line="240" w:lineRule="auto"/>
      </w:pPr>
      <w:r>
        <w:separator/>
      </w:r>
    </w:p>
  </w:footnote>
  <w:footnote w:type="continuationSeparator" w:id="0">
    <w:p w14:paraId="72586DEE" w14:textId="77777777" w:rsidR="00044A7A" w:rsidRDefault="00044A7A" w:rsidP="0004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AAD85" w14:textId="77777777" w:rsidR="00044A7A" w:rsidRDefault="00044A7A" w:rsidP="00044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FA005" w14:textId="0246A634" w:rsidR="00044A7A" w:rsidRDefault="00FC1BD8">
    <w:pPr>
      <w:pStyle w:val="Header"/>
    </w:pPr>
    <w:r>
      <w:rPr>
        <w:noProof/>
      </w:rPr>
      <mc:AlternateContent>
        <mc:Choice Requires="wps">
          <w:drawing>
            <wp:anchor distT="558800" distB="0" distL="114300" distR="114300" simplePos="0" relativeHeight="251660288" behindDoc="0" locked="0" layoutInCell="0" allowOverlap="1" wp14:anchorId="25A6D90A" wp14:editId="5FB01C9D">
              <wp:simplePos x="0" y="0"/>
              <wp:positionH relativeFrom="margin">
                <wp:align>center</wp:align>
              </wp:positionH>
              <wp:positionV relativeFrom="bottomMargin">
                <wp:posOffset>558800</wp:posOffset>
              </wp:positionV>
              <wp:extent cx="7620000" cy="317500"/>
              <wp:effectExtent l="0" t="0" r="0" b="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477DB" w14:textId="5E0B889F" w:rsidR="00044A7A" w:rsidRDefault="00044A7A" w:rsidP="00044A7A">
                          <w:pPr>
                            <w:spacing w:after="0" w:line="240" w:lineRule="auto"/>
                            <w:jc w:val="center"/>
                          </w:pPr>
                          <w:r w:rsidRPr="00044A7A">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6D90A"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0288;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" o:allowincell="f" filled="f" stroked="f">
              <v:textbox>
                <w:txbxContent>
                  <w:p w14:paraId="348477DB" w14:textId="5E0B889F" w:rsidR="00044A7A" w:rsidRDefault="00044A7A" w:rsidP="00044A7A">
                    <w:pPr>
                      <w:spacing w:after="0" w:line="240" w:lineRule="auto"/>
                      <w:jc w:val="center"/>
                    </w:pPr>
                    <w:r w:rsidRPr="00044A7A">
                      <w:rPr>
                        <w:color w:val="000000"/>
                        <w:sz w:val="17"/>
                      </w:rPr>
                      <w:t>WIPO FOR OFFICIAL USE ONLY</w:t>
                    </w:r>
                  </w:p>
                </w:txbxContent>
              </v:textbox>
              <w10:wrap anchorx="margin" anchory="margin"/>
            </v:shape>
          </w:pict>
        </mc:Fallback>
      </mc:AlternateContent>
    </w:r>
    <w:r>
      <w:rPr>
        <w:noProof/>
      </w:rPr>
      <mc:AlternateContent>
        <mc:Choice Requires="wps">
          <w:drawing>
            <wp:anchor distT="558800" distB="0" distL="114300" distR="114300" simplePos="0" relativeHeight="251659264" behindDoc="0" locked="0" layoutInCell="0" allowOverlap="1" wp14:anchorId="623CFE0B" wp14:editId="4FC3F0F9">
              <wp:simplePos x="0" y="0"/>
              <wp:positionH relativeFrom="margin">
                <wp:align>center</wp:align>
              </wp:positionH>
              <wp:positionV relativeFrom="bottomMargin">
                <wp:posOffset>558800</wp:posOffset>
              </wp:positionV>
              <wp:extent cx="7620000" cy="317500"/>
              <wp:effectExtent l="0" t="0" r="0" b="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095A2" w14:textId="7B851E70" w:rsidR="00044A7A" w:rsidRDefault="00044A7A" w:rsidP="00044A7A">
                          <w:pPr>
                            <w:spacing w:after="0" w:line="240" w:lineRule="auto"/>
                            <w:jc w:val="center"/>
                          </w:pPr>
                          <w:r w:rsidRPr="00044A7A">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CFE0B" id="TITUSO1footer" o:spid="_x0000_s1027" type="#_x0000_t202" style="position:absolute;left:0;text-align:left;margin-left:0;margin-top:44pt;width:600pt;height:25pt;z-index:251659264;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" o:allowincell="f" filled="f" stroked="f">
              <v:textbox>
                <w:txbxContent>
                  <w:p w14:paraId="446095A2" w14:textId="7B851E70" w:rsidR="00044A7A" w:rsidRDefault="00044A7A" w:rsidP="00044A7A">
                    <w:pPr>
                      <w:spacing w:after="0" w:line="240" w:lineRule="auto"/>
                      <w:jc w:val="center"/>
                    </w:pPr>
                    <w:r w:rsidRPr="00044A7A">
                      <w:rPr>
                        <w:color w:val="000000"/>
                        <w:sz w:val="17"/>
                      </w:rPr>
                      <w:t>WIPO FOR OFFICIAL USE ONLY</w:t>
                    </w:r>
                  </w:p>
                </w:txbxContent>
              </v:textbox>
              <w10:wrap anchorx="margin" anchory="margin"/>
            </v:shape>
          </w:pict>
        </mc:Fallback>
      </mc:AlternateContent>
    </w:r>
    <w:r>
      <w:rPr>
        <w:noProof/>
      </w:rPr>
      <mc:AlternateContent>
        <mc:Choice Requires="wps">
          <w:drawing>
            <wp:anchor distT="558800" distB="0" distL="114300" distR="114300" simplePos="0" relativeHeight="251658240" behindDoc="0" locked="0" layoutInCell="0" allowOverlap="1" wp14:anchorId="553B8103" wp14:editId="571C6DA5">
              <wp:simplePos x="0" y="0"/>
              <wp:positionH relativeFrom="margin">
                <wp:align>center</wp:align>
              </wp:positionH>
              <wp:positionV relativeFrom="bottomMargin">
                <wp:posOffset>558800</wp:posOffset>
              </wp:positionV>
              <wp:extent cx="7620000" cy="317500"/>
              <wp:effectExtent l="0" t="0" r="0" b="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75D3F" w14:textId="62F5AEBC" w:rsidR="00044A7A" w:rsidRDefault="00044A7A" w:rsidP="00044A7A">
                          <w:pPr>
                            <w:spacing w:after="0" w:line="240" w:lineRule="auto"/>
                            <w:jc w:val="center"/>
                          </w:pPr>
                          <w:r w:rsidRPr="00044A7A">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B8103" id="TITUSF1footer" o:spid="_x0000_s1028" type="#_x0000_t202" style="position:absolute;left:0;text-align:left;margin-left:0;margin-top:44pt;width:600pt;height:25pt;z-index:251658240;visibility:visible;mso-wrap-style:square;mso-width-percent:0;mso-height-percent:0;mso-wrap-distance-left:9pt;mso-wrap-distance-top:44pt;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" o:allowincell="f" filled="f" stroked="f">
              <v:textbox>
                <w:txbxContent>
                  <w:p w14:paraId="56975D3F" w14:textId="62F5AEBC" w:rsidR="00044A7A" w:rsidRDefault="00044A7A" w:rsidP="00044A7A">
                    <w:pPr>
                      <w:spacing w:after="0" w:line="240" w:lineRule="auto"/>
                      <w:jc w:val="center"/>
                    </w:pPr>
                    <w:r w:rsidRPr="00044A7A">
                      <w:rPr>
                        <w:color w:val="000000"/>
                        <w:sz w:val="17"/>
                      </w:rPr>
                      <w:t>WIPO FOR OFFICIAL USE ONLY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4A74" w14:textId="77777777" w:rsidR="00044A7A" w:rsidRDefault="00044A7A" w:rsidP="00044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revisionView w:inkAnnotations="0"/>
  <w:defaultTabStop w:val="720"/>
  <w:evenAndOddHeaders/>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yMzM2NjewtDQ3NzVR0lEKTi0uzszPAykwqwUAMd8IGiwAAAA="/>
  </w:docVars>
  <w:rsids>
    <w:rsidRoot w:val="00403DE8"/>
    <w:rsid w:val="00004D7E"/>
    <w:rsid w:val="00007497"/>
    <w:rsid w:val="00043BE2"/>
    <w:rsid w:val="00044A7A"/>
    <w:rsid w:val="00077BF7"/>
    <w:rsid w:val="000E3CA5"/>
    <w:rsid w:val="000E5A40"/>
    <w:rsid w:val="000F2A3D"/>
    <w:rsid w:val="00113A8D"/>
    <w:rsid w:val="00117EC5"/>
    <w:rsid w:val="001509CC"/>
    <w:rsid w:val="00167A4B"/>
    <w:rsid w:val="001828F3"/>
    <w:rsid w:val="00190856"/>
    <w:rsid w:val="00214E2E"/>
    <w:rsid w:val="00250B83"/>
    <w:rsid w:val="002903D5"/>
    <w:rsid w:val="002A6AA2"/>
    <w:rsid w:val="002B496E"/>
    <w:rsid w:val="002C7FC1"/>
    <w:rsid w:val="002F1DEE"/>
    <w:rsid w:val="002F24F4"/>
    <w:rsid w:val="00315709"/>
    <w:rsid w:val="003539B7"/>
    <w:rsid w:val="00356383"/>
    <w:rsid w:val="003612FC"/>
    <w:rsid w:val="003A67E3"/>
    <w:rsid w:val="003C5EC5"/>
    <w:rsid w:val="003D14A5"/>
    <w:rsid w:val="003D2716"/>
    <w:rsid w:val="00401D60"/>
    <w:rsid w:val="00403DE8"/>
    <w:rsid w:val="00404EA9"/>
    <w:rsid w:val="00405E33"/>
    <w:rsid w:val="00406217"/>
    <w:rsid w:val="0045633F"/>
    <w:rsid w:val="004615B8"/>
    <w:rsid w:val="00485085"/>
    <w:rsid w:val="004914CE"/>
    <w:rsid w:val="004A1BDC"/>
    <w:rsid w:val="004B1C82"/>
    <w:rsid w:val="004C1620"/>
    <w:rsid w:val="004F1F66"/>
    <w:rsid w:val="004F6300"/>
    <w:rsid w:val="00502E58"/>
    <w:rsid w:val="005441C0"/>
    <w:rsid w:val="00564161"/>
    <w:rsid w:val="00592916"/>
    <w:rsid w:val="00596199"/>
    <w:rsid w:val="005A0D4C"/>
    <w:rsid w:val="005A20EC"/>
    <w:rsid w:val="005B5AAA"/>
    <w:rsid w:val="005C1F22"/>
    <w:rsid w:val="005C7D4B"/>
    <w:rsid w:val="006138E2"/>
    <w:rsid w:val="0062354E"/>
    <w:rsid w:val="00652C0A"/>
    <w:rsid w:val="006561D0"/>
    <w:rsid w:val="0066257A"/>
    <w:rsid w:val="00676B38"/>
    <w:rsid w:val="00681EB1"/>
    <w:rsid w:val="00696C94"/>
    <w:rsid w:val="006C3EE4"/>
    <w:rsid w:val="007745FA"/>
    <w:rsid w:val="00792A12"/>
    <w:rsid w:val="007D1489"/>
    <w:rsid w:val="008056A7"/>
    <w:rsid w:val="00820D83"/>
    <w:rsid w:val="00857B99"/>
    <w:rsid w:val="00875300"/>
    <w:rsid w:val="00892243"/>
    <w:rsid w:val="008D18A0"/>
    <w:rsid w:val="008D429D"/>
    <w:rsid w:val="008E1B79"/>
    <w:rsid w:val="008E3978"/>
    <w:rsid w:val="0090187C"/>
    <w:rsid w:val="00903E4F"/>
    <w:rsid w:val="00914458"/>
    <w:rsid w:val="009979D6"/>
    <w:rsid w:val="009B1832"/>
    <w:rsid w:val="009C20A4"/>
    <w:rsid w:val="009D7A1A"/>
    <w:rsid w:val="009E0C82"/>
    <w:rsid w:val="009E2EEB"/>
    <w:rsid w:val="009F0B2E"/>
    <w:rsid w:val="00A01545"/>
    <w:rsid w:val="00A06931"/>
    <w:rsid w:val="00A22410"/>
    <w:rsid w:val="00A94140"/>
    <w:rsid w:val="00AA2FC1"/>
    <w:rsid w:val="00AA6577"/>
    <w:rsid w:val="00B316A5"/>
    <w:rsid w:val="00B405FC"/>
    <w:rsid w:val="00B44DDB"/>
    <w:rsid w:val="00BA2E0B"/>
    <w:rsid w:val="00BB617A"/>
    <w:rsid w:val="00BE7975"/>
    <w:rsid w:val="00C002F7"/>
    <w:rsid w:val="00C35F47"/>
    <w:rsid w:val="00C94D6E"/>
    <w:rsid w:val="00CA6391"/>
    <w:rsid w:val="00CB0698"/>
    <w:rsid w:val="00D22702"/>
    <w:rsid w:val="00D314BA"/>
    <w:rsid w:val="00D7080F"/>
    <w:rsid w:val="00D72351"/>
    <w:rsid w:val="00D82952"/>
    <w:rsid w:val="00D86E82"/>
    <w:rsid w:val="00DA2B3A"/>
    <w:rsid w:val="00DB249D"/>
    <w:rsid w:val="00DB4B1C"/>
    <w:rsid w:val="00DD20E4"/>
    <w:rsid w:val="00DE299C"/>
    <w:rsid w:val="00DF49BB"/>
    <w:rsid w:val="00DF56F6"/>
    <w:rsid w:val="00E06CC2"/>
    <w:rsid w:val="00E20B3F"/>
    <w:rsid w:val="00E2678B"/>
    <w:rsid w:val="00E30FF9"/>
    <w:rsid w:val="00E84373"/>
    <w:rsid w:val="00E914F7"/>
    <w:rsid w:val="00EC7B9C"/>
    <w:rsid w:val="00F012E4"/>
    <w:rsid w:val="00F04B4E"/>
    <w:rsid w:val="00F415D5"/>
    <w:rsid w:val="00F67BFD"/>
    <w:rsid w:val="00F75567"/>
    <w:rsid w:val="00FA31DC"/>
    <w:rsid w:val="00FC1B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DD8B81A"/>
  <w15:docId w15:val="{82B8F58A-C5CD-4DE6-9698-A9953014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3DE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914C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4914CE"/>
    <w:rPr>
      <w:sz w:val="18"/>
      <w:szCs w:val="18"/>
    </w:rPr>
  </w:style>
  <w:style w:type="character" w:styleId="CommentReference">
    <w:name w:val="annotation reference"/>
    <w:basedOn w:val="DefaultParagraphFont"/>
    <w:uiPriority w:val="99"/>
    <w:semiHidden/>
    <w:unhideWhenUsed/>
    <w:rsid w:val="00315709"/>
    <w:rPr>
      <w:sz w:val="21"/>
      <w:szCs w:val="21"/>
    </w:rPr>
  </w:style>
  <w:style w:type="paragraph" w:styleId="CommentText">
    <w:name w:val="annotation text"/>
    <w:basedOn w:val="Normal"/>
    <w:link w:val="CommentTextChar"/>
    <w:uiPriority w:val="99"/>
    <w:semiHidden/>
    <w:unhideWhenUsed/>
    <w:rsid w:val="00315709"/>
  </w:style>
  <w:style w:type="character" w:customStyle="1" w:styleId="CommentTextChar">
    <w:name w:val="Comment Text Char"/>
    <w:basedOn w:val="DefaultParagraphFont"/>
    <w:link w:val="CommentText"/>
    <w:uiPriority w:val="99"/>
    <w:semiHidden/>
    <w:rsid w:val="00315709"/>
  </w:style>
  <w:style w:type="paragraph" w:styleId="CommentSubject">
    <w:name w:val="annotation subject"/>
    <w:basedOn w:val="CommentText"/>
    <w:next w:val="CommentText"/>
    <w:link w:val="CommentSubjectChar"/>
    <w:uiPriority w:val="99"/>
    <w:semiHidden/>
    <w:unhideWhenUsed/>
    <w:rsid w:val="00315709"/>
    <w:rPr>
      <w:b/>
      <w:bCs/>
    </w:rPr>
  </w:style>
  <w:style w:type="character" w:customStyle="1" w:styleId="CommentSubjectChar">
    <w:name w:val="Comment Subject Char"/>
    <w:basedOn w:val="CommentTextChar"/>
    <w:link w:val="CommentSubject"/>
    <w:uiPriority w:val="99"/>
    <w:semiHidden/>
    <w:rsid w:val="00315709"/>
    <w:rPr>
      <w:b/>
      <w:bCs/>
    </w:rPr>
  </w:style>
  <w:style w:type="paragraph" w:styleId="Header">
    <w:name w:val="header"/>
    <w:basedOn w:val="Normal"/>
    <w:link w:val="HeaderChar"/>
    <w:uiPriority w:val="99"/>
    <w:unhideWhenUsed/>
    <w:rsid w:val="00044A7A"/>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044A7A"/>
    <w:rPr>
      <w:sz w:val="18"/>
      <w:szCs w:val="18"/>
    </w:rPr>
  </w:style>
  <w:style w:type="paragraph" w:styleId="Footer">
    <w:name w:val="footer"/>
    <w:basedOn w:val="Normal"/>
    <w:link w:val="FooterChar"/>
    <w:uiPriority w:val="99"/>
    <w:unhideWhenUsed/>
    <w:rsid w:val="00044A7A"/>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044A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825</Characters>
  <Application>Microsoft Office Word</Application>
  <DocSecurity>4</DocSecurity>
  <Lines>34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maddy</dc:creator>
  <cp:keywords>FOR OFFICIAL USE ONLY</cp:keywords>
  <cp:lastModifiedBy>ESTEVES DOS SANTOS Anabela</cp:lastModifiedBy>
  <cp:revision>2</cp:revision>
  <cp:lastPrinted>2020-11-10T14:18:00Z</cp:lastPrinted>
  <dcterms:created xsi:type="dcterms:W3CDTF">2020-12-08T11:12:00Z</dcterms:created>
  <dcterms:modified xsi:type="dcterms:W3CDTF">2020-12-08T11:12:00Z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6c704a14-6682-4a3d-b6f0-baf7924721a5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