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tblLayout w:type="fixed"/>
        <w:tblLook w:val="01E0" w:firstRow="1" w:lastRow="1" w:firstColumn="1" w:lastColumn="1" w:noHBand="0" w:noVBand="0"/>
      </w:tblPr>
      <w:tblGrid>
        <w:gridCol w:w="4594"/>
        <w:gridCol w:w="4337"/>
        <w:gridCol w:w="425"/>
      </w:tblGrid>
      <w:tr w:rsidR="00747182" w:rsidTr="000B74B4">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747182" w:rsidRDefault="00747182" w:rsidP="000B74B4">
            <w:pPr>
              <w:jc w:val="both"/>
              <w:rPr>
                <w:lang w:eastAsia="en-US"/>
              </w:rPr>
            </w:pPr>
            <w:bookmarkStart w:id="0" w:name="_GoBack"/>
            <w:bookmarkEnd w:id="0"/>
            <w:r>
              <w:rPr>
                <w:noProof/>
                <w:lang w:eastAsia="en-US"/>
              </w:rPr>
              <w:drawing>
                <wp:anchor distT="0" distB="0" distL="114300" distR="114300" simplePos="0" relativeHeight="251659264" behindDoc="1" locked="0" layoutInCell="0" allowOverlap="1" wp14:anchorId="3E2E3ABC" wp14:editId="0E902447">
                  <wp:simplePos x="0" y="0"/>
                  <wp:positionH relativeFrom="column">
                    <wp:posOffset>2916555</wp:posOffset>
                  </wp:positionH>
                  <wp:positionV relativeFrom="margin">
                    <wp:posOffset>0</wp:posOffset>
                  </wp:positionV>
                  <wp:extent cx="867410" cy="132461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WIPO-C-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7410" cy="1324610"/>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747182" w:rsidRDefault="00747182" w:rsidP="000B74B4">
            <w:pPr>
              <w:rPr>
                <w:lang w:eastAsia="en-US"/>
              </w:rPr>
            </w:pPr>
          </w:p>
        </w:tc>
        <w:tc>
          <w:tcPr>
            <w:tcW w:w="425" w:type="dxa"/>
            <w:tcBorders>
              <w:top w:val="nil"/>
              <w:left w:val="nil"/>
              <w:bottom w:val="single" w:sz="4" w:space="0" w:color="auto"/>
              <w:right w:val="nil"/>
            </w:tcBorders>
            <w:tcMar>
              <w:top w:w="0" w:type="dxa"/>
              <w:left w:w="0" w:type="dxa"/>
              <w:bottom w:w="0" w:type="dxa"/>
              <w:right w:w="0" w:type="dxa"/>
            </w:tcMar>
            <w:hideMark/>
          </w:tcPr>
          <w:p w:rsidR="00747182" w:rsidRDefault="00747182" w:rsidP="000B74B4">
            <w:pPr>
              <w:jc w:val="right"/>
              <w:rPr>
                <w:lang w:eastAsia="en-US"/>
              </w:rPr>
            </w:pPr>
            <w:r>
              <w:rPr>
                <w:b/>
                <w:sz w:val="40"/>
                <w:szCs w:val="40"/>
                <w:lang w:eastAsia="en-US"/>
              </w:rPr>
              <w:t>C</w:t>
            </w:r>
          </w:p>
        </w:tc>
      </w:tr>
      <w:tr w:rsidR="00747182" w:rsidTr="000B74B4">
        <w:trPr>
          <w:trHeight w:val="88"/>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747182" w:rsidRDefault="00747182" w:rsidP="00747182">
            <w:pPr>
              <w:jc w:val="right"/>
              <w:rPr>
                <w:rFonts w:ascii="Arial Black" w:hAnsi="Arial Black"/>
                <w:caps/>
                <w:sz w:val="15"/>
                <w:lang w:eastAsia="en-US"/>
              </w:rPr>
            </w:pPr>
            <w:r>
              <w:rPr>
                <w:rFonts w:ascii="Arial Black" w:hAnsi="Arial Black"/>
                <w:caps/>
                <w:sz w:val="15"/>
                <w:lang w:eastAsia="en-US"/>
              </w:rPr>
              <w:t>CDIP/24/</w:t>
            </w:r>
            <w:bookmarkStart w:id="1" w:name="Code"/>
            <w:bookmarkEnd w:id="1"/>
            <w:r>
              <w:rPr>
                <w:rFonts w:ascii="Arial Black" w:hAnsi="Arial Black"/>
                <w:caps/>
                <w:sz w:val="15"/>
                <w:lang w:eastAsia="en-US"/>
              </w:rPr>
              <w:t>inf/3</w:t>
            </w:r>
          </w:p>
        </w:tc>
      </w:tr>
      <w:tr w:rsidR="00747182" w:rsidTr="000B74B4">
        <w:trPr>
          <w:trHeight w:val="170"/>
        </w:trPr>
        <w:tc>
          <w:tcPr>
            <w:tcW w:w="9356" w:type="dxa"/>
            <w:gridSpan w:val="3"/>
            <w:noWrap/>
            <w:tcMar>
              <w:top w:w="0" w:type="dxa"/>
              <w:left w:w="0" w:type="dxa"/>
              <w:bottom w:w="0" w:type="dxa"/>
              <w:right w:w="0" w:type="dxa"/>
            </w:tcMar>
            <w:vAlign w:val="bottom"/>
            <w:hideMark/>
          </w:tcPr>
          <w:p w:rsidR="00747182" w:rsidRDefault="00747182" w:rsidP="000B74B4">
            <w:pPr>
              <w:jc w:val="right"/>
              <w:rPr>
                <w:rFonts w:ascii="Arial Black" w:hAnsi="Arial Black"/>
                <w:b/>
                <w:caps/>
                <w:sz w:val="15"/>
                <w:szCs w:val="15"/>
                <w:lang w:eastAsia="en-US"/>
              </w:rPr>
            </w:pPr>
            <w:r>
              <w:rPr>
                <w:rFonts w:eastAsia="SimHei" w:hint="eastAsia"/>
                <w:b/>
                <w:sz w:val="15"/>
                <w:szCs w:val="15"/>
                <w:lang w:eastAsia="en-US"/>
              </w:rPr>
              <w:t>原</w:t>
            </w:r>
            <w:r>
              <w:rPr>
                <w:rFonts w:eastAsia="SimHei"/>
                <w:b/>
                <w:sz w:val="15"/>
                <w:szCs w:val="15"/>
                <w:lang w:val="pt-BR" w:eastAsia="en-US"/>
              </w:rPr>
              <w:t xml:space="preserve"> </w:t>
            </w:r>
            <w:r>
              <w:rPr>
                <w:rFonts w:eastAsia="SimHei" w:hint="eastAsia"/>
                <w:b/>
                <w:sz w:val="15"/>
                <w:szCs w:val="15"/>
                <w:lang w:eastAsia="en-US"/>
              </w:rPr>
              <w:t>文</w:t>
            </w:r>
            <w:r>
              <w:rPr>
                <w:rFonts w:eastAsia="SimHei" w:hint="eastAsia"/>
                <w:b/>
                <w:sz w:val="15"/>
                <w:szCs w:val="15"/>
                <w:lang w:val="pt-BR" w:eastAsia="en-US"/>
              </w:rPr>
              <w:t>：</w:t>
            </w:r>
            <w:bookmarkStart w:id="2" w:name="Original"/>
            <w:bookmarkEnd w:id="2"/>
            <w:r>
              <w:rPr>
                <w:rFonts w:eastAsia="SimHei" w:hint="eastAsia"/>
                <w:b/>
                <w:sz w:val="15"/>
                <w:szCs w:val="15"/>
                <w:lang w:val="pt-BR" w:eastAsia="en-US"/>
              </w:rPr>
              <w:t>英</w:t>
            </w:r>
            <w:r>
              <w:rPr>
                <w:rFonts w:eastAsia="SimHei" w:hint="eastAsia"/>
                <w:b/>
                <w:sz w:val="15"/>
                <w:szCs w:val="15"/>
                <w:lang w:eastAsia="en-US"/>
              </w:rPr>
              <w:t>文</w:t>
            </w:r>
          </w:p>
        </w:tc>
      </w:tr>
      <w:tr w:rsidR="00747182" w:rsidTr="000B74B4">
        <w:trPr>
          <w:trHeight w:val="198"/>
        </w:trPr>
        <w:tc>
          <w:tcPr>
            <w:tcW w:w="9356" w:type="dxa"/>
            <w:gridSpan w:val="3"/>
            <w:tcMar>
              <w:top w:w="0" w:type="dxa"/>
              <w:left w:w="0" w:type="dxa"/>
              <w:bottom w:w="0" w:type="dxa"/>
              <w:right w:w="0" w:type="dxa"/>
            </w:tcMar>
            <w:vAlign w:val="bottom"/>
            <w:hideMark/>
          </w:tcPr>
          <w:p w:rsidR="00747182" w:rsidRDefault="00747182" w:rsidP="000B74B4">
            <w:pPr>
              <w:jc w:val="right"/>
              <w:rPr>
                <w:rFonts w:ascii="STXihei" w:eastAsia="SimHei" w:hAnsi="Arial Black"/>
                <w:b/>
                <w:caps/>
                <w:sz w:val="15"/>
                <w:szCs w:val="15"/>
                <w:lang w:eastAsia="en-US"/>
              </w:rPr>
            </w:pPr>
            <w:r>
              <w:rPr>
                <w:rFonts w:ascii="STXihei" w:eastAsia="SimHei" w:hint="eastAsia"/>
                <w:b/>
                <w:sz w:val="15"/>
                <w:szCs w:val="15"/>
                <w:lang w:eastAsia="en-US"/>
              </w:rPr>
              <w:t>日</w:t>
            </w:r>
            <w:r>
              <w:rPr>
                <w:rFonts w:ascii="STXihei" w:eastAsia="SimHei" w:hint="eastAsia"/>
                <w:b/>
                <w:sz w:val="15"/>
                <w:szCs w:val="15"/>
                <w:lang w:val="pt-BR" w:eastAsia="en-US"/>
              </w:rPr>
              <w:t xml:space="preserve"> </w:t>
            </w:r>
            <w:r>
              <w:rPr>
                <w:rFonts w:ascii="STXihei" w:eastAsia="SimHei" w:hint="eastAsia"/>
                <w:b/>
                <w:sz w:val="15"/>
                <w:szCs w:val="15"/>
                <w:lang w:eastAsia="en-US"/>
              </w:rPr>
              <w:t>期</w:t>
            </w:r>
            <w:r>
              <w:rPr>
                <w:rFonts w:ascii="STXihei" w:eastAsia="SimHei" w:hAnsi="SimSun" w:hint="eastAsia"/>
                <w:b/>
                <w:sz w:val="15"/>
                <w:szCs w:val="15"/>
                <w:lang w:val="pt-BR" w:eastAsia="en-US"/>
              </w:rPr>
              <w:t>：</w:t>
            </w:r>
            <w:bookmarkStart w:id="3" w:name="Date"/>
            <w:bookmarkEnd w:id="3"/>
            <w:r>
              <w:rPr>
                <w:rFonts w:ascii="Arial Black" w:eastAsia="SimHei" w:hAnsi="Arial Black"/>
                <w:b/>
                <w:sz w:val="15"/>
                <w:szCs w:val="15"/>
                <w:lang w:val="pt-BR" w:eastAsia="en-US"/>
              </w:rPr>
              <w:t>2019</w:t>
            </w:r>
            <w:r>
              <w:rPr>
                <w:rFonts w:ascii="STXihei" w:eastAsia="SimHei" w:hAnsi="Times New Roman" w:hint="eastAsia"/>
                <w:b/>
                <w:sz w:val="15"/>
                <w:szCs w:val="15"/>
                <w:lang w:eastAsia="en-US"/>
              </w:rPr>
              <w:t>年</w:t>
            </w:r>
            <w:r>
              <w:rPr>
                <w:rFonts w:ascii="Arial Black" w:eastAsia="SimHei" w:hAnsi="Arial Black" w:hint="eastAsia"/>
                <w:b/>
                <w:sz w:val="15"/>
                <w:szCs w:val="15"/>
                <w:lang w:val="pt-BR"/>
              </w:rPr>
              <w:t>9</w:t>
            </w:r>
            <w:r>
              <w:rPr>
                <w:rFonts w:ascii="STXihei" w:eastAsia="SimHei" w:hAnsi="Times New Roman" w:hint="eastAsia"/>
                <w:b/>
                <w:sz w:val="15"/>
                <w:szCs w:val="15"/>
                <w:lang w:eastAsia="en-US"/>
              </w:rPr>
              <w:t>月</w:t>
            </w:r>
            <w:r>
              <w:rPr>
                <w:rFonts w:ascii="Arial Black" w:eastAsia="SimHei" w:hAnsi="Arial Black"/>
                <w:b/>
                <w:sz w:val="15"/>
                <w:szCs w:val="15"/>
                <w:lang w:eastAsia="en-US"/>
              </w:rPr>
              <w:t>1</w:t>
            </w:r>
            <w:r>
              <w:rPr>
                <w:rFonts w:ascii="Arial Black" w:eastAsia="SimHei" w:hAnsi="Arial Black" w:hint="eastAsia"/>
                <w:b/>
                <w:sz w:val="15"/>
                <w:szCs w:val="15"/>
              </w:rPr>
              <w:t>2</w:t>
            </w:r>
            <w:r>
              <w:rPr>
                <w:rFonts w:ascii="STXihei" w:eastAsia="SimHei" w:hAnsi="Times New Roman" w:hint="eastAsia"/>
                <w:b/>
                <w:sz w:val="15"/>
                <w:szCs w:val="15"/>
                <w:lang w:eastAsia="en-US"/>
              </w:rPr>
              <w:t>日</w:t>
            </w:r>
            <w:r>
              <w:rPr>
                <w:rFonts w:ascii="STXihei" w:eastAsia="SimHei" w:hAnsi="Arial Black" w:hint="eastAsia"/>
                <w:b/>
                <w:caps/>
                <w:sz w:val="15"/>
                <w:szCs w:val="15"/>
                <w:lang w:eastAsia="en-US"/>
              </w:rPr>
              <w:t xml:space="preserve">  </w:t>
            </w:r>
          </w:p>
        </w:tc>
      </w:tr>
    </w:tbl>
    <w:p w:rsidR="00747182" w:rsidRDefault="00747182" w:rsidP="00747182"/>
    <w:p w:rsidR="00747182" w:rsidRDefault="00747182" w:rsidP="00747182"/>
    <w:p w:rsidR="00747182" w:rsidRDefault="00747182" w:rsidP="00747182"/>
    <w:p w:rsidR="00747182" w:rsidRDefault="00747182" w:rsidP="00747182"/>
    <w:p w:rsidR="00747182" w:rsidRDefault="00747182" w:rsidP="00747182"/>
    <w:p w:rsidR="00747182" w:rsidRDefault="00747182" w:rsidP="00747182">
      <w:pPr>
        <w:rPr>
          <w:rFonts w:ascii="SimHei" w:eastAsia="SimHei" w:hAnsi="SimHei"/>
          <w:sz w:val="28"/>
          <w:szCs w:val="28"/>
        </w:rPr>
      </w:pPr>
      <w:r>
        <w:rPr>
          <w:rFonts w:ascii="SimHei" w:eastAsia="SimHei" w:hAnsi="SimHei" w:hint="eastAsia"/>
          <w:sz w:val="28"/>
          <w:szCs w:val="28"/>
        </w:rPr>
        <w:t>发展与知识产权委员会（CDIP）</w:t>
      </w:r>
    </w:p>
    <w:p w:rsidR="00747182" w:rsidRDefault="00747182" w:rsidP="00747182"/>
    <w:p w:rsidR="00747182" w:rsidRDefault="00747182" w:rsidP="00747182"/>
    <w:p w:rsidR="00747182" w:rsidRDefault="00747182" w:rsidP="00747182">
      <w:pPr>
        <w:textAlignment w:val="bottom"/>
        <w:rPr>
          <w:rFonts w:ascii="KaiTi" w:eastAsia="KaiTi" w:hAnsi="KaiTi"/>
          <w:b/>
          <w:sz w:val="24"/>
          <w:szCs w:val="24"/>
        </w:rPr>
      </w:pPr>
      <w:r>
        <w:rPr>
          <w:rFonts w:ascii="KaiTi" w:eastAsia="KaiTi" w:hAnsi="KaiTi" w:hint="eastAsia"/>
          <w:b/>
          <w:sz w:val="24"/>
          <w:szCs w:val="24"/>
        </w:rPr>
        <w:t>第二十四届会议</w:t>
      </w:r>
    </w:p>
    <w:p w:rsidR="00747182" w:rsidRDefault="00747182" w:rsidP="00747182">
      <w:pPr>
        <w:textAlignment w:val="bottom"/>
        <w:rPr>
          <w:rFonts w:ascii="KaiTi" w:eastAsia="KaiTi" w:hAnsi="KaiTi"/>
          <w:b/>
          <w:sz w:val="24"/>
          <w:szCs w:val="24"/>
        </w:rPr>
      </w:pPr>
      <w:r>
        <w:rPr>
          <w:rFonts w:ascii="KaiTi" w:eastAsia="KaiTi" w:hAnsi="KaiTi" w:hint="eastAsia"/>
          <w:sz w:val="24"/>
          <w:szCs w:val="24"/>
        </w:rPr>
        <w:t>2019</w:t>
      </w:r>
      <w:r>
        <w:rPr>
          <w:rFonts w:ascii="KaiTi" w:eastAsia="KaiTi" w:hAnsi="KaiTi" w:hint="eastAsia"/>
          <w:b/>
          <w:sz w:val="24"/>
          <w:szCs w:val="24"/>
        </w:rPr>
        <w:t>年</w:t>
      </w:r>
      <w:r>
        <w:rPr>
          <w:rFonts w:ascii="KaiTi" w:eastAsia="KaiTi" w:hAnsi="KaiTi" w:hint="eastAsia"/>
          <w:sz w:val="24"/>
          <w:szCs w:val="24"/>
        </w:rPr>
        <w:t>11</w:t>
      </w:r>
      <w:r>
        <w:rPr>
          <w:rFonts w:ascii="KaiTi" w:eastAsia="KaiTi" w:hAnsi="KaiTi" w:hint="eastAsia"/>
          <w:b/>
          <w:sz w:val="24"/>
          <w:szCs w:val="24"/>
        </w:rPr>
        <w:t>月</w:t>
      </w:r>
      <w:r>
        <w:rPr>
          <w:rFonts w:ascii="KaiTi" w:eastAsia="KaiTi" w:hAnsi="KaiTi" w:hint="eastAsia"/>
          <w:sz w:val="24"/>
          <w:szCs w:val="24"/>
        </w:rPr>
        <w:t>18</w:t>
      </w:r>
      <w:r>
        <w:rPr>
          <w:rFonts w:ascii="KaiTi" w:eastAsia="KaiTi" w:hAnsi="KaiTi" w:hint="eastAsia"/>
          <w:b/>
          <w:sz w:val="24"/>
          <w:szCs w:val="24"/>
        </w:rPr>
        <w:t>日至</w:t>
      </w:r>
      <w:r>
        <w:rPr>
          <w:rFonts w:ascii="KaiTi" w:eastAsia="KaiTi" w:hAnsi="KaiTi" w:hint="eastAsia"/>
          <w:sz w:val="24"/>
          <w:szCs w:val="24"/>
        </w:rPr>
        <w:t>22</w:t>
      </w:r>
      <w:r>
        <w:rPr>
          <w:rFonts w:ascii="KaiTi" w:eastAsia="KaiTi" w:hAnsi="KaiTi" w:hint="eastAsia"/>
          <w:b/>
          <w:sz w:val="24"/>
          <w:szCs w:val="24"/>
        </w:rPr>
        <w:t>日，日内瓦</w:t>
      </w:r>
    </w:p>
    <w:p w:rsidR="00747182" w:rsidRPr="000D1C15" w:rsidRDefault="00747182" w:rsidP="00747182">
      <w:pPr>
        <w:rPr>
          <w:rFonts w:eastAsiaTheme="minorEastAsia"/>
        </w:rPr>
      </w:pPr>
    </w:p>
    <w:p w:rsidR="00747182" w:rsidRPr="00F34F63" w:rsidRDefault="00747182" w:rsidP="00747182">
      <w:pPr>
        <w:rPr>
          <w:rFonts w:eastAsiaTheme="minorEastAsia"/>
        </w:rPr>
      </w:pPr>
    </w:p>
    <w:p w:rsidR="00747182" w:rsidRPr="00F34F63" w:rsidRDefault="00747182" w:rsidP="00747182">
      <w:pPr>
        <w:rPr>
          <w:rFonts w:eastAsiaTheme="minorEastAsia"/>
        </w:rPr>
      </w:pPr>
    </w:p>
    <w:p w:rsidR="00C06291" w:rsidRPr="006962DC" w:rsidRDefault="00C06291" w:rsidP="00C06291">
      <w:pPr>
        <w:rPr>
          <w:rFonts w:ascii="KaiTi" w:eastAsia="KaiTi" w:hAnsi="KaiTi" w:cs="Times New Roman"/>
          <w:kern w:val="2"/>
          <w:sz w:val="24"/>
          <w:szCs w:val="32"/>
        </w:rPr>
      </w:pPr>
      <w:bookmarkStart w:id="4" w:name="TitleOfDoc"/>
      <w:bookmarkEnd w:id="4"/>
      <w:r w:rsidRPr="00C06291">
        <w:rPr>
          <w:rFonts w:ascii="KaiTi" w:eastAsia="KaiTi" w:hAnsi="KaiTi" w:cs="Times New Roman" w:hint="eastAsia"/>
          <w:kern w:val="2"/>
          <w:sz w:val="24"/>
          <w:szCs w:val="32"/>
        </w:rPr>
        <w:t>斯里兰卡旅游业与文化</w:t>
      </w:r>
      <w:r w:rsidR="00280CB0">
        <w:rPr>
          <w:rFonts w:ascii="KaiTi" w:eastAsia="KaiTi" w:hAnsi="KaiTi" w:cs="Times New Roman" w:hint="eastAsia"/>
          <w:kern w:val="2"/>
          <w:sz w:val="24"/>
          <w:szCs w:val="32"/>
        </w:rPr>
        <w:t>中的</w:t>
      </w:r>
      <w:r w:rsidR="001B6D5B" w:rsidRPr="00C06291">
        <w:rPr>
          <w:rFonts w:ascii="KaiTi" w:eastAsia="KaiTi" w:hAnsi="KaiTi" w:cs="Times New Roman" w:hint="eastAsia"/>
          <w:kern w:val="2"/>
          <w:sz w:val="24"/>
          <w:szCs w:val="32"/>
        </w:rPr>
        <w:t>知识产权</w:t>
      </w:r>
      <w:r w:rsidRPr="00C06291">
        <w:rPr>
          <w:rFonts w:ascii="KaiTi" w:eastAsia="KaiTi" w:hAnsi="KaiTi" w:cs="Times New Roman" w:hint="eastAsia"/>
          <w:kern w:val="2"/>
          <w:sz w:val="24"/>
          <w:szCs w:val="32"/>
        </w:rPr>
        <w:t>研究摘要</w:t>
      </w:r>
    </w:p>
    <w:p w:rsidR="00C06291" w:rsidRPr="006962DC" w:rsidRDefault="00C06291" w:rsidP="00C06291"/>
    <w:p w:rsidR="00C06291" w:rsidRPr="006962DC" w:rsidRDefault="00747182" w:rsidP="00C06291">
      <w:pPr>
        <w:rPr>
          <w:rFonts w:ascii="KaiTi" w:eastAsia="KaiTi" w:hAnsi="STKaiti" w:cs="Times New Roman"/>
          <w:kern w:val="2"/>
          <w:sz w:val="21"/>
          <w:szCs w:val="24"/>
        </w:rPr>
      </w:pPr>
      <w:bookmarkStart w:id="5" w:name="Prepared"/>
      <w:bookmarkEnd w:id="5"/>
      <w:r>
        <w:rPr>
          <w:rFonts w:ascii="KaiTi" w:eastAsia="KaiTi" w:hAnsi="STKaiti" w:cs="Times New Roman" w:hint="eastAsia"/>
          <w:kern w:val="2"/>
          <w:sz w:val="21"/>
          <w:szCs w:val="24"/>
        </w:rPr>
        <w:t>秘书处</w:t>
      </w:r>
      <w:r w:rsidR="00C06291" w:rsidRPr="00C06291">
        <w:rPr>
          <w:rFonts w:ascii="KaiTi" w:eastAsia="KaiTi" w:hAnsi="STKaiti" w:cs="Times New Roman" w:hint="eastAsia"/>
          <w:kern w:val="2"/>
          <w:sz w:val="21"/>
          <w:szCs w:val="24"/>
        </w:rPr>
        <w:t>编拟</w:t>
      </w:r>
    </w:p>
    <w:p w:rsidR="00C06291" w:rsidRPr="006962DC" w:rsidRDefault="00C06291" w:rsidP="00C06291"/>
    <w:p w:rsidR="00C06291" w:rsidRPr="006962DC" w:rsidRDefault="00C06291" w:rsidP="00C06291"/>
    <w:p w:rsidR="00C06291" w:rsidRPr="006962DC" w:rsidRDefault="00C06291" w:rsidP="00C06291"/>
    <w:p w:rsidR="00C06291" w:rsidRPr="007F75B8" w:rsidRDefault="00C06291" w:rsidP="00C06291"/>
    <w:p w:rsidR="00CF1DD5" w:rsidRPr="00C06291" w:rsidRDefault="00CF1DD5" w:rsidP="004176AF">
      <w:pPr>
        <w:overflowPunct w:val="0"/>
        <w:spacing w:afterLines="50" w:after="120" w:line="340" w:lineRule="atLeast"/>
        <w:jc w:val="both"/>
        <w:rPr>
          <w:rFonts w:ascii="SimSun" w:hAnsi="SimSun"/>
          <w:sz w:val="21"/>
        </w:rPr>
      </w:pPr>
      <w:r w:rsidRPr="00C06291">
        <w:rPr>
          <w:rFonts w:ascii="SimSun" w:hAnsi="SimSun"/>
          <w:sz w:val="21"/>
        </w:rPr>
        <w:t>1.</w:t>
      </w:r>
      <w:r w:rsidRPr="00C06291">
        <w:rPr>
          <w:rFonts w:ascii="SimSun" w:hAnsi="SimSun"/>
          <w:sz w:val="21"/>
        </w:rPr>
        <w:tab/>
      </w:r>
      <w:r w:rsidR="00207F3B" w:rsidRPr="00C06291">
        <w:rPr>
          <w:rFonts w:ascii="SimSun" w:hAnsi="SimSun" w:hint="eastAsia"/>
          <w:sz w:val="21"/>
        </w:rPr>
        <w:t>本文件的附件载有</w:t>
      </w:r>
      <w:r w:rsidR="00D601EC" w:rsidRPr="00C06291">
        <w:rPr>
          <w:rFonts w:ascii="SimSun" w:hAnsi="SimSun" w:hint="eastAsia"/>
          <w:sz w:val="21"/>
        </w:rPr>
        <w:t>在</w:t>
      </w:r>
      <w:r w:rsidR="004176AF">
        <w:rPr>
          <w:rFonts w:ascii="SimSun" w:hAnsi="SimSun" w:hint="eastAsia"/>
          <w:sz w:val="21"/>
        </w:rPr>
        <w:t>“</w:t>
      </w:r>
      <w:r w:rsidR="00D601EC" w:rsidRPr="00C06291">
        <w:rPr>
          <w:rFonts w:ascii="SimSun" w:hAnsi="SimSun" w:hint="eastAsia"/>
          <w:sz w:val="21"/>
        </w:rPr>
        <w:t>知识产权</w:t>
      </w:r>
      <w:r w:rsidR="00207F3B" w:rsidRPr="00C06291">
        <w:rPr>
          <w:rFonts w:ascii="SimSun" w:hAnsi="SimSun" w:hint="eastAsia"/>
          <w:sz w:val="21"/>
        </w:rPr>
        <w:t>、旅游业与文化：在埃及和其他发展中国家支持发展目标、推广文化遗产</w:t>
      </w:r>
      <w:r w:rsidR="00D601EC" w:rsidRPr="00C06291">
        <w:rPr>
          <w:rFonts w:ascii="SimSun" w:hAnsi="SimSun" w:hint="eastAsia"/>
          <w:sz w:val="21"/>
        </w:rPr>
        <w:t>项目</w:t>
      </w:r>
      <w:r w:rsidR="004176AF">
        <w:rPr>
          <w:rFonts w:ascii="SimSun" w:hAnsi="SimSun" w:hint="eastAsia"/>
          <w:sz w:val="21"/>
        </w:rPr>
        <w:t>”</w:t>
      </w:r>
      <w:r w:rsidR="00D601EC" w:rsidRPr="00C06291">
        <w:rPr>
          <w:rFonts w:ascii="SimSun" w:hAnsi="SimSun" w:hint="eastAsia"/>
          <w:sz w:val="21"/>
        </w:rPr>
        <w:t>（</w:t>
      </w:r>
      <w:r w:rsidR="00207F3B" w:rsidRPr="00C06291">
        <w:rPr>
          <w:rFonts w:ascii="SimSun" w:hAnsi="SimSun"/>
          <w:sz w:val="21"/>
        </w:rPr>
        <w:t>CDIP/15/7 Rev.</w:t>
      </w:r>
      <w:r w:rsidR="00D601EC" w:rsidRPr="00C06291">
        <w:rPr>
          <w:rFonts w:ascii="SimSun" w:hAnsi="SimSun" w:hint="eastAsia"/>
          <w:sz w:val="21"/>
        </w:rPr>
        <w:t>）的框架下开展</w:t>
      </w:r>
      <w:r w:rsidR="00207F3B" w:rsidRPr="00C06291">
        <w:rPr>
          <w:rFonts w:ascii="SimSun" w:hAnsi="SimSun" w:hint="eastAsia"/>
          <w:sz w:val="21"/>
        </w:rPr>
        <w:t>的</w:t>
      </w:r>
      <w:r w:rsidR="00D601EC" w:rsidRPr="00C06291">
        <w:rPr>
          <w:rFonts w:ascii="SimSun" w:hAnsi="SimSun" w:hint="eastAsia"/>
          <w:sz w:val="21"/>
        </w:rPr>
        <w:t>“斯里兰卡</w:t>
      </w:r>
      <w:r w:rsidR="00AC27CF" w:rsidRPr="00C06291">
        <w:rPr>
          <w:rFonts w:ascii="SimSun" w:hAnsi="SimSun" w:hint="eastAsia"/>
          <w:sz w:val="21"/>
        </w:rPr>
        <w:t>旅游</w:t>
      </w:r>
      <w:r w:rsidR="00EC5B1E">
        <w:rPr>
          <w:rFonts w:ascii="SimSun" w:hAnsi="SimSun" w:hint="eastAsia"/>
          <w:sz w:val="21"/>
        </w:rPr>
        <w:t>业与</w:t>
      </w:r>
      <w:r w:rsidR="00AC27CF" w:rsidRPr="00C06291">
        <w:rPr>
          <w:rFonts w:ascii="SimSun" w:hAnsi="SimSun" w:hint="eastAsia"/>
          <w:sz w:val="21"/>
        </w:rPr>
        <w:t>文化</w:t>
      </w:r>
      <w:r w:rsidR="001120F1" w:rsidRPr="00C06291">
        <w:rPr>
          <w:rFonts w:ascii="SimSun" w:hAnsi="SimSun" w:hint="eastAsia"/>
          <w:sz w:val="21"/>
        </w:rPr>
        <w:t>知识产权</w:t>
      </w:r>
      <w:r w:rsidR="00207F3B" w:rsidRPr="00C06291">
        <w:rPr>
          <w:rFonts w:ascii="SimSun" w:hAnsi="SimSun" w:hint="eastAsia"/>
          <w:sz w:val="21"/>
        </w:rPr>
        <w:t>研究</w:t>
      </w:r>
      <w:r w:rsidR="001120F1" w:rsidRPr="00C06291">
        <w:rPr>
          <w:rFonts w:ascii="SimSun" w:hAnsi="SimSun" w:hint="eastAsia"/>
          <w:sz w:val="21"/>
        </w:rPr>
        <w:t>”</w:t>
      </w:r>
      <w:r w:rsidR="001120F1">
        <w:rPr>
          <w:rFonts w:ascii="SimSun" w:hAnsi="SimSun" w:hint="eastAsia"/>
          <w:sz w:val="21"/>
        </w:rPr>
        <w:t>的</w:t>
      </w:r>
      <w:r w:rsidR="00207F3B" w:rsidRPr="00C06291">
        <w:rPr>
          <w:rFonts w:ascii="SimSun" w:hAnsi="SimSun" w:hint="eastAsia"/>
          <w:sz w:val="21"/>
        </w:rPr>
        <w:t>摘要。</w:t>
      </w:r>
      <w:r w:rsidR="00AC27CF" w:rsidRPr="00C06291">
        <w:rPr>
          <w:rFonts w:ascii="SimSun" w:hAnsi="SimSun" w:hint="eastAsia"/>
          <w:sz w:val="21"/>
        </w:rPr>
        <w:t>本研究是</w:t>
      </w:r>
      <w:r w:rsidR="00747182">
        <w:rPr>
          <w:rFonts w:ascii="SimSun" w:hAnsi="SimSun" w:hint="eastAsia"/>
          <w:sz w:val="21"/>
        </w:rPr>
        <w:t>科伦坡大学法律系</w:t>
      </w:r>
      <w:r w:rsidR="001120F1" w:rsidRPr="00C06291">
        <w:rPr>
          <w:rFonts w:ascii="SimSun" w:hAnsi="SimSun"/>
          <w:sz w:val="21"/>
        </w:rPr>
        <w:t>Nishantha Sampath Pinchihewa</w:t>
      </w:r>
      <w:r w:rsidR="00747182">
        <w:rPr>
          <w:rFonts w:ascii="SimSun" w:hAnsi="SimSun" w:hint="eastAsia"/>
          <w:sz w:val="21"/>
        </w:rPr>
        <w:t>博士</w:t>
      </w:r>
      <w:r w:rsidR="00AC27CF" w:rsidRPr="00C06291">
        <w:rPr>
          <w:rFonts w:ascii="SimSun" w:hAnsi="SimSun" w:hint="eastAsia"/>
          <w:sz w:val="21"/>
        </w:rPr>
        <w:t>编拟的。</w:t>
      </w:r>
      <w:r w:rsidR="00747182">
        <w:rPr>
          <w:rFonts w:ascii="SimSun" w:hAnsi="SimSun" w:hint="eastAsia"/>
          <w:sz w:val="21"/>
        </w:rPr>
        <w:t>完整研究报告见：</w:t>
      </w:r>
      <w:r w:rsidR="00747182" w:rsidRPr="00747182">
        <w:rPr>
          <w:rFonts w:ascii="SimSun" w:hAnsi="SimSun"/>
          <w:sz w:val="21"/>
        </w:rPr>
        <w:t>https://www.wipo.int/ip-development/en/agenda/work_undertaken.html</w:t>
      </w:r>
      <w:r w:rsidR="00747182">
        <w:rPr>
          <w:rFonts w:ascii="SimSun" w:hAnsi="SimSun" w:hint="eastAsia"/>
          <w:sz w:val="21"/>
        </w:rPr>
        <w:t>。</w:t>
      </w:r>
    </w:p>
    <w:p w:rsidR="00CF1DD5" w:rsidRPr="004176AF" w:rsidRDefault="00CF1DD5" w:rsidP="004176AF">
      <w:pPr>
        <w:overflowPunct w:val="0"/>
        <w:spacing w:afterLines="50" w:after="120" w:line="340" w:lineRule="atLeast"/>
        <w:ind w:left="5534"/>
        <w:jc w:val="both"/>
        <w:rPr>
          <w:rFonts w:ascii="KaiTi" w:eastAsia="KaiTi" w:hAnsi="KaiTi"/>
          <w:sz w:val="21"/>
        </w:rPr>
      </w:pPr>
      <w:r w:rsidRPr="004176AF">
        <w:rPr>
          <w:rFonts w:ascii="KaiTi" w:eastAsia="KaiTi" w:hAnsi="KaiTi"/>
          <w:iCs/>
          <w:sz w:val="21"/>
        </w:rPr>
        <w:t>3.</w:t>
      </w:r>
      <w:r w:rsidRPr="004176AF">
        <w:rPr>
          <w:rFonts w:ascii="KaiTi" w:eastAsia="KaiTi" w:hAnsi="KaiTi"/>
          <w:iCs/>
          <w:sz w:val="21"/>
        </w:rPr>
        <w:tab/>
      </w:r>
      <w:r w:rsidR="00383119" w:rsidRPr="004176AF">
        <w:rPr>
          <w:rFonts w:ascii="KaiTi" w:eastAsia="KaiTi" w:hAnsi="KaiTi" w:hint="eastAsia"/>
          <w:sz w:val="21"/>
        </w:rPr>
        <w:t>请CDIP注意本文件附件中所载的信息。</w:t>
      </w:r>
    </w:p>
    <w:p w:rsidR="004176AF" w:rsidRDefault="004176AF" w:rsidP="004176AF">
      <w:pPr>
        <w:pStyle w:val="Endofdocument-Annex"/>
        <w:overflowPunct w:val="0"/>
        <w:spacing w:afterLines="50" w:after="120" w:line="340" w:lineRule="atLeast"/>
        <w:jc w:val="both"/>
        <w:rPr>
          <w:rFonts w:ascii="KaiTi" w:eastAsia="KaiTi" w:hAnsi="KaiTi"/>
          <w:sz w:val="21"/>
        </w:rPr>
      </w:pPr>
    </w:p>
    <w:p w:rsidR="004176AF" w:rsidRPr="004176AF" w:rsidRDefault="00B51B08" w:rsidP="004176AF">
      <w:pPr>
        <w:pStyle w:val="Endofdocument-Annex"/>
        <w:overflowPunct w:val="0"/>
        <w:spacing w:afterLines="50" w:after="120" w:line="340" w:lineRule="atLeast"/>
        <w:jc w:val="both"/>
        <w:rPr>
          <w:rFonts w:ascii="KaiTi" w:eastAsia="KaiTi" w:hAnsi="KaiTi"/>
          <w:sz w:val="21"/>
        </w:rPr>
      </w:pPr>
      <w:r w:rsidRPr="004176AF">
        <w:rPr>
          <w:rFonts w:ascii="KaiTi" w:eastAsia="KaiTi" w:hAnsi="KaiTi"/>
          <w:sz w:val="21"/>
        </w:rPr>
        <w:t>[</w:t>
      </w:r>
      <w:r w:rsidR="00383119" w:rsidRPr="004176AF">
        <w:rPr>
          <w:rFonts w:ascii="KaiTi" w:eastAsia="KaiTi" w:hAnsi="KaiTi" w:hint="eastAsia"/>
          <w:sz w:val="21"/>
        </w:rPr>
        <w:t>后接附件</w:t>
      </w:r>
      <w:r w:rsidRPr="004176AF">
        <w:rPr>
          <w:rFonts w:ascii="KaiTi" w:eastAsia="KaiTi" w:hAnsi="KaiTi"/>
          <w:sz w:val="21"/>
        </w:rPr>
        <w:t>]</w:t>
      </w:r>
    </w:p>
    <w:p w:rsidR="004176AF" w:rsidRDefault="004176AF">
      <w:pPr>
        <w:rPr>
          <w:rFonts w:ascii="SimSun" w:hAnsi="SimSun"/>
          <w:sz w:val="21"/>
        </w:rPr>
      </w:pPr>
      <w:r>
        <w:rPr>
          <w:rFonts w:ascii="SimSun" w:hAnsi="SimSun"/>
          <w:sz w:val="21"/>
        </w:rPr>
        <w:br w:type="page"/>
      </w:r>
    </w:p>
    <w:p w:rsidR="00747182" w:rsidRDefault="00747182" w:rsidP="00747182">
      <w:pPr>
        <w:spacing w:beforeLines="100" w:before="240" w:afterLines="50" w:after="120" w:line="340" w:lineRule="atLeast"/>
        <w:jc w:val="center"/>
        <w:rPr>
          <w:rFonts w:ascii="SimHei" w:eastAsia="SimHei" w:hAnsi="SimHei"/>
          <w:sz w:val="21"/>
          <w:szCs w:val="22"/>
        </w:rPr>
      </w:pPr>
      <w:r w:rsidRPr="00747182">
        <w:rPr>
          <w:rFonts w:ascii="SimHei" w:eastAsia="SimHei" w:hAnsi="SimHei" w:hint="eastAsia"/>
          <w:sz w:val="21"/>
          <w:szCs w:val="22"/>
        </w:rPr>
        <w:lastRenderedPageBreak/>
        <w:t>斯里兰卡旅游业与文化</w:t>
      </w:r>
      <w:r w:rsidR="00280CB0">
        <w:rPr>
          <w:rFonts w:ascii="SimHei" w:eastAsia="SimHei" w:hAnsi="SimHei" w:hint="eastAsia"/>
          <w:sz w:val="21"/>
          <w:szCs w:val="22"/>
        </w:rPr>
        <w:t>中的</w:t>
      </w:r>
      <w:r w:rsidRPr="00747182">
        <w:rPr>
          <w:rFonts w:ascii="SimHei" w:eastAsia="SimHei" w:hAnsi="SimHei" w:hint="eastAsia"/>
          <w:sz w:val="21"/>
          <w:szCs w:val="22"/>
        </w:rPr>
        <w:t>知识产权</w:t>
      </w:r>
    </w:p>
    <w:p w:rsidR="00FF5AD5" w:rsidRPr="00C06291" w:rsidRDefault="00EA5ADC" w:rsidP="004176AF">
      <w:pPr>
        <w:spacing w:afterLines="50" w:after="120" w:line="340" w:lineRule="atLeast"/>
        <w:ind w:firstLineChars="200" w:firstLine="420"/>
        <w:jc w:val="both"/>
        <w:textAlignment w:val="baseline"/>
        <w:rPr>
          <w:rFonts w:ascii="SimSun" w:hAnsi="SimSun"/>
          <w:sz w:val="21"/>
          <w:szCs w:val="22"/>
        </w:rPr>
      </w:pPr>
      <w:r w:rsidRPr="00C06291">
        <w:rPr>
          <w:rFonts w:ascii="SimSun" w:hAnsi="SimSun" w:hint="eastAsia"/>
          <w:sz w:val="21"/>
          <w:szCs w:val="22"/>
        </w:rPr>
        <w:t>本研究是</w:t>
      </w:r>
      <w:r w:rsidRPr="00C06291">
        <w:rPr>
          <w:rFonts w:ascii="SimSun" w:hAnsi="SimSun" w:hint="eastAsia"/>
          <w:sz w:val="21"/>
        </w:rPr>
        <w:t>在产权组织CDIP项目框架下，经产权组织专家和</w:t>
      </w:r>
      <w:r w:rsidR="001120F1">
        <w:rPr>
          <w:rFonts w:ascii="SimSun" w:hAnsi="SimSun" w:hint="eastAsia"/>
          <w:sz w:val="21"/>
        </w:rPr>
        <w:t>国家</w:t>
      </w:r>
      <w:r w:rsidRPr="00C06291">
        <w:rPr>
          <w:rFonts w:ascii="SimSun" w:hAnsi="SimSun" w:hint="eastAsia"/>
          <w:sz w:val="21"/>
        </w:rPr>
        <w:t>知识产权与文化指导委员会指导和监督，由国家顾问编拟的。</w:t>
      </w:r>
      <w:r w:rsidR="00020718" w:rsidRPr="00C06291">
        <w:rPr>
          <w:rFonts w:ascii="SimSun" w:hAnsi="SimSun" w:hint="eastAsia"/>
          <w:sz w:val="21"/>
        </w:rPr>
        <w:t>该项目的目标是在斯里兰卡开展全面研究，以确认和阐述成功</w:t>
      </w:r>
      <w:r w:rsidR="001120F1">
        <w:rPr>
          <w:rFonts w:ascii="SimSun" w:hAnsi="SimSun" w:hint="eastAsia"/>
          <w:sz w:val="21"/>
        </w:rPr>
        <w:t>运</w:t>
      </w:r>
      <w:r w:rsidR="00020718" w:rsidRPr="00C06291">
        <w:rPr>
          <w:rFonts w:ascii="SimSun" w:hAnsi="SimSun" w:hint="eastAsia"/>
          <w:sz w:val="21"/>
        </w:rPr>
        <w:t>用国家知识产权制度提升旅游业竞争优势和推广国家和/或当地知识、传统与文化的最佳做法。旅游业是全球发展最快的产业之一，是一个充满活力的领域。作为国家发展战略的一部分，全球很多国家正在日益将旅游业作为经</w:t>
      </w:r>
      <w:r w:rsidR="00613405" w:rsidRPr="00C06291">
        <w:rPr>
          <w:rFonts w:ascii="SimSun" w:hAnsi="SimSun" w:hint="eastAsia"/>
          <w:sz w:val="21"/>
        </w:rPr>
        <w:t>济增长和包容性发展的有效推动力，为社会</w:t>
      </w:r>
      <w:r w:rsidR="00020718" w:rsidRPr="00C06291">
        <w:rPr>
          <w:rFonts w:ascii="SimSun" w:hAnsi="SimSun" w:hint="eastAsia"/>
          <w:sz w:val="21"/>
        </w:rPr>
        <w:t>创造就业机会和福利。</w:t>
      </w:r>
    </w:p>
    <w:p w:rsidR="00062883" w:rsidRPr="00C06291" w:rsidRDefault="00062883" w:rsidP="004176AF">
      <w:pPr>
        <w:spacing w:afterLines="50" w:after="120" w:line="340" w:lineRule="atLeast"/>
        <w:ind w:firstLineChars="200" w:firstLine="420"/>
        <w:jc w:val="both"/>
        <w:textAlignment w:val="baseline"/>
        <w:rPr>
          <w:rFonts w:ascii="SimSun" w:hAnsi="SimSun"/>
          <w:sz w:val="21"/>
          <w:szCs w:val="22"/>
        </w:rPr>
      </w:pPr>
      <w:r w:rsidRPr="00C06291">
        <w:rPr>
          <w:rFonts w:ascii="SimSun" w:hAnsi="SimSun" w:hint="eastAsia"/>
          <w:sz w:val="21"/>
          <w:szCs w:val="22"/>
        </w:rPr>
        <w:t>不仅如此，知识产权权利</w:t>
      </w:r>
      <w:r w:rsidR="001120F1">
        <w:rPr>
          <w:rFonts w:ascii="SimSun" w:hAnsi="SimSun" w:hint="eastAsia"/>
          <w:sz w:val="21"/>
          <w:szCs w:val="22"/>
        </w:rPr>
        <w:t>、</w:t>
      </w:r>
      <w:r w:rsidRPr="00C06291">
        <w:rPr>
          <w:rFonts w:ascii="SimSun" w:hAnsi="SimSun" w:hint="eastAsia"/>
          <w:sz w:val="21"/>
          <w:szCs w:val="22"/>
        </w:rPr>
        <w:t>旅游业和文化的跨部门结合近年来引起了很大关注。利用知识产权进行旅游业与文化推广成为旅游业的新商业模式。斯里兰卡是一个禀赋</w:t>
      </w:r>
      <w:r w:rsidR="000A780F" w:rsidRPr="00C06291">
        <w:rPr>
          <w:rFonts w:ascii="SimSun" w:hAnsi="SimSun" w:hint="eastAsia"/>
          <w:sz w:val="21"/>
          <w:szCs w:val="22"/>
        </w:rPr>
        <w:t>跨越</w:t>
      </w:r>
      <w:r w:rsidRPr="00C06291">
        <w:rPr>
          <w:rFonts w:ascii="SimSun" w:hAnsi="SimSun" w:hint="eastAsia"/>
          <w:sz w:val="21"/>
          <w:szCs w:val="22"/>
        </w:rPr>
        <w:t>千年</w:t>
      </w:r>
      <w:r w:rsidR="00613405" w:rsidRPr="00C06291">
        <w:rPr>
          <w:rFonts w:ascii="SimSun" w:hAnsi="SimSun" w:hint="eastAsia"/>
          <w:sz w:val="21"/>
          <w:szCs w:val="22"/>
        </w:rPr>
        <w:t>辉煌</w:t>
      </w:r>
      <w:r w:rsidRPr="00C06291">
        <w:rPr>
          <w:rFonts w:ascii="SimSun" w:hAnsi="SimSun" w:hint="eastAsia"/>
          <w:sz w:val="21"/>
          <w:szCs w:val="22"/>
        </w:rPr>
        <w:t>历史和文化遗产的国家，是一个独一无二的岛屿，得天独厚地拥有丰富的自然美景和</w:t>
      </w:r>
      <w:r w:rsidR="00B961B6" w:rsidRPr="00C06291">
        <w:rPr>
          <w:rFonts w:ascii="SimSun" w:hAnsi="SimSun" w:hint="eastAsia"/>
          <w:sz w:val="21"/>
          <w:szCs w:val="22"/>
        </w:rPr>
        <w:t>观光胜地</w:t>
      </w:r>
      <w:r w:rsidRPr="00C06291">
        <w:rPr>
          <w:rFonts w:ascii="SimSun" w:hAnsi="SimSun" w:hint="eastAsia"/>
          <w:sz w:val="21"/>
          <w:szCs w:val="22"/>
        </w:rPr>
        <w:t>。从经济角度来看，旅游业是</w:t>
      </w:r>
      <w:r w:rsidR="00042B45" w:rsidRPr="00C06291">
        <w:rPr>
          <w:rFonts w:ascii="SimSun" w:hAnsi="SimSun" w:hint="eastAsia"/>
          <w:sz w:val="21"/>
          <w:szCs w:val="22"/>
        </w:rPr>
        <w:t>斯里兰卡</w:t>
      </w:r>
      <w:r w:rsidR="00613405" w:rsidRPr="00C06291">
        <w:rPr>
          <w:rFonts w:ascii="SimSun" w:hAnsi="SimSun" w:hint="eastAsia"/>
          <w:sz w:val="21"/>
          <w:szCs w:val="22"/>
        </w:rPr>
        <w:t>战后经济取得的</w:t>
      </w:r>
      <w:r w:rsidRPr="00C06291">
        <w:rPr>
          <w:rFonts w:ascii="SimSun" w:hAnsi="SimSun" w:hint="eastAsia"/>
          <w:sz w:val="21"/>
          <w:szCs w:val="22"/>
        </w:rPr>
        <w:t>成功之一。尽管斯里兰卡是一个顶级旅游目的地，但是它几乎</w:t>
      </w:r>
      <w:r w:rsidR="00595C07" w:rsidRPr="00C06291">
        <w:rPr>
          <w:rFonts w:ascii="SimSun" w:hAnsi="SimSun" w:hint="eastAsia"/>
          <w:sz w:val="21"/>
          <w:szCs w:val="22"/>
        </w:rPr>
        <w:t>尚未</w:t>
      </w:r>
      <w:r w:rsidRPr="00C06291">
        <w:rPr>
          <w:rFonts w:ascii="SimSun" w:hAnsi="SimSun" w:hint="eastAsia"/>
          <w:sz w:val="21"/>
          <w:szCs w:val="22"/>
        </w:rPr>
        <w:t>触及利用本国</w:t>
      </w:r>
      <w:r w:rsidR="00581369" w:rsidRPr="00C06291">
        <w:rPr>
          <w:rFonts w:ascii="SimSun" w:hAnsi="SimSun" w:hint="eastAsia"/>
          <w:sz w:val="21"/>
          <w:szCs w:val="22"/>
        </w:rPr>
        <w:t>人民的创新和创造成果，促进该国旅游业发展</w:t>
      </w:r>
      <w:r w:rsidRPr="00C06291">
        <w:rPr>
          <w:rFonts w:ascii="SimSun" w:hAnsi="SimSun" w:hint="eastAsia"/>
          <w:sz w:val="21"/>
          <w:szCs w:val="22"/>
        </w:rPr>
        <w:t>真正潜力的层面。</w:t>
      </w:r>
    </w:p>
    <w:p w:rsidR="00E16B61" w:rsidRPr="00C06291" w:rsidRDefault="00097432" w:rsidP="004176AF">
      <w:pPr>
        <w:spacing w:afterLines="50" w:after="120" w:line="340" w:lineRule="atLeast"/>
        <w:ind w:firstLineChars="200" w:firstLine="420"/>
        <w:jc w:val="both"/>
        <w:textAlignment w:val="baseline"/>
        <w:rPr>
          <w:rFonts w:ascii="SimSun" w:hAnsi="SimSun"/>
          <w:sz w:val="21"/>
          <w:szCs w:val="22"/>
        </w:rPr>
      </w:pPr>
      <w:r w:rsidRPr="00F376E0">
        <w:rPr>
          <w:rFonts w:ascii="SimSun" w:hAnsi="SimSun" w:hint="eastAsia"/>
          <w:sz w:val="21"/>
          <w:szCs w:val="22"/>
        </w:rPr>
        <w:t>以</w:t>
      </w:r>
      <w:r w:rsidR="00E16B61" w:rsidRPr="00F376E0">
        <w:rPr>
          <w:rFonts w:ascii="SimSun" w:hAnsi="SimSun" w:hint="eastAsia"/>
          <w:sz w:val="21"/>
          <w:szCs w:val="22"/>
        </w:rPr>
        <w:t>斯里兰卡</w:t>
      </w:r>
      <w:r w:rsidRPr="00F376E0">
        <w:rPr>
          <w:rFonts w:ascii="SimSun" w:hAnsi="SimSun" w:hint="eastAsia"/>
          <w:sz w:val="21"/>
          <w:szCs w:val="22"/>
        </w:rPr>
        <w:t>的现状</w:t>
      </w:r>
      <w:r w:rsidRPr="00C06291">
        <w:rPr>
          <w:rFonts w:ascii="SimSun" w:hAnsi="SimSun" w:hint="eastAsia"/>
          <w:sz w:val="21"/>
          <w:szCs w:val="22"/>
        </w:rPr>
        <w:t>，很多知识产权权利可以在推动旅游业与文化发展方面发挥关键作用。不仅如此，版权、专利、商标、外观设计和地理标志的排他权利可以在提升旅游业</w:t>
      </w:r>
      <w:r w:rsidR="00257E3E" w:rsidRPr="00C06291">
        <w:rPr>
          <w:rFonts w:ascii="SimSun" w:hAnsi="SimSun" w:hint="eastAsia"/>
          <w:sz w:val="21"/>
          <w:szCs w:val="22"/>
        </w:rPr>
        <w:t>方面</w:t>
      </w:r>
      <w:r w:rsidRPr="00C06291">
        <w:rPr>
          <w:rFonts w:ascii="SimSun" w:hAnsi="SimSun" w:hint="eastAsia"/>
          <w:sz w:val="21"/>
          <w:szCs w:val="22"/>
        </w:rPr>
        <w:t>有效发挥作用。</w:t>
      </w:r>
      <w:r w:rsidRPr="00C06291">
        <w:rPr>
          <w:rFonts w:ascii="SimSun" w:hAnsi="SimSun" w:hint="eastAsia"/>
          <w:color w:val="222222"/>
          <w:sz w:val="21"/>
        </w:rPr>
        <w:t>除此之外，商业秘密保护和反不正当竞争保护可</w:t>
      </w:r>
      <w:r w:rsidR="001441A2" w:rsidRPr="00C06291">
        <w:rPr>
          <w:rFonts w:ascii="SimSun" w:hAnsi="SimSun" w:hint="eastAsia"/>
          <w:color w:val="222222"/>
          <w:sz w:val="21"/>
        </w:rPr>
        <w:t>以</w:t>
      </w:r>
      <w:r w:rsidRPr="00C06291">
        <w:rPr>
          <w:rFonts w:ascii="SimSun" w:hAnsi="SimSun" w:hint="eastAsia"/>
          <w:color w:val="222222"/>
          <w:sz w:val="21"/>
        </w:rPr>
        <w:t>作为抵制其他竞争对手</w:t>
      </w:r>
      <w:r w:rsidR="001441A2" w:rsidRPr="00C06291">
        <w:rPr>
          <w:rFonts w:ascii="SimSun" w:hAnsi="SimSun" w:hint="eastAsia"/>
          <w:color w:val="222222"/>
          <w:sz w:val="21"/>
        </w:rPr>
        <w:t>对所</w:t>
      </w:r>
      <w:r w:rsidR="00257E3E" w:rsidRPr="00C06291">
        <w:rPr>
          <w:rFonts w:ascii="SimSun" w:hAnsi="SimSun" w:hint="eastAsia"/>
          <w:color w:val="222222"/>
          <w:sz w:val="21"/>
        </w:rPr>
        <w:t>获</w:t>
      </w:r>
      <w:r w:rsidRPr="00C06291">
        <w:rPr>
          <w:rFonts w:ascii="SimSun" w:hAnsi="SimSun" w:hint="eastAsia"/>
          <w:color w:val="222222"/>
          <w:sz w:val="21"/>
        </w:rPr>
        <w:t>成就</w:t>
      </w:r>
      <w:r w:rsidR="001441A2" w:rsidRPr="00C06291">
        <w:rPr>
          <w:rFonts w:ascii="SimSun" w:hAnsi="SimSun" w:hint="eastAsia"/>
          <w:color w:val="222222"/>
          <w:sz w:val="21"/>
        </w:rPr>
        <w:t>搭便车</w:t>
      </w:r>
      <w:r w:rsidR="00DB07AE" w:rsidRPr="00C06291">
        <w:rPr>
          <w:rFonts w:ascii="SimSun" w:hAnsi="SimSun" w:hint="eastAsia"/>
          <w:color w:val="222222"/>
          <w:sz w:val="21"/>
        </w:rPr>
        <w:t>的有效手段</w:t>
      </w:r>
      <w:r w:rsidRPr="00C06291">
        <w:rPr>
          <w:rFonts w:ascii="SimSun" w:hAnsi="SimSun" w:hint="eastAsia"/>
          <w:color w:val="222222"/>
          <w:sz w:val="21"/>
        </w:rPr>
        <w:t>。</w:t>
      </w:r>
      <w:r w:rsidR="00257E3E" w:rsidRPr="00C06291">
        <w:rPr>
          <w:rFonts w:ascii="SimSun" w:hAnsi="SimSun" w:hint="eastAsia"/>
          <w:color w:val="222222"/>
          <w:sz w:val="21"/>
        </w:rPr>
        <w:t>从这个</w:t>
      </w:r>
      <w:r w:rsidRPr="00C06291">
        <w:rPr>
          <w:rFonts w:ascii="SimSun" w:hAnsi="SimSun" w:hint="eastAsia"/>
          <w:color w:val="222222"/>
          <w:sz w:val="21"/>
        </w:rPr>
        <w:t>意义上说，知识产权制度是加强旅游业</w:t>
      </w:r>
      <w:r w:rsidR="001120F1">
        <w:rPr>
          <w:rFonts w:ascii="SimSun" w:hAnsi="SimSun" w:hint="eastAsia"/>
          <w:color w:val="222222"/>
          <w:sz w:val="21"/>
        </w:rPr>
        <w:t>从业</w:t>
      </w:r>
      <w:r w:rsidR="001441A2" w:rsidRPr="00C06291">
        <w:rPr>
          <w:rFonts w:ascii="SimSun" w:hAnsi="SimSun" w:hint="eastAsia"/>
          <w:color w:val="222222"/>
          <w:sz w:val="21"/>
        </w:rPr>
        <w:t>企业和商户</w:t>
      </w:r>
      <w:r w:rsidRPr="00C06291">
        <w:rPr>
          <w:rFonts w:ascii="SimSun" w:hAnsi="SimSun" w:hint="eastAsia"/>
          <w:color w:val="222222"/>
          <w:sz w:val="21"/>
        </w:rPr>
        <w:t>竞争力的强大机制</w:t>
      </w:r>
      <w:r w:rsidR="001441A2" w:rsidRPr="00C06291">
        <w:rPr>
          <w:rFonts w:ascii="SimSun" w:hAnsi="SimSun" w:hint="eastAsia"/>
          <w:color w:val="222222"/>
          <w:sz w:val="21"/>
        </w:rPr>
        <w:t>。斯里兰卡的旅游业可能是时候采取利用知识产权权利促进旅游业与文化发展</w:t>
      </w:r>
      <w:r w:rsidR="00DB07AE" w:rsidRPr="00C06291">
        <w:rPr>
          <w:rFonts w:ascii="SimSun" w:hAnsi="SimSun" w:hint="eastAsia"/>
          <w:color w:val="222222"/>
          <w:sz w:val="21"/>
        </w:rPr>
        <w:t>的新商业模式了。这必</w:t>
      </w:r>
      <w:r w:rsidR="001441A2" w:rsidRPr="00C06291">
        <w:rPr>
          <w:rFonts w:ascii="SimSun" w:hAnsi="SimSun" w:hint="eastAsia"/>
          <w:color w:val="222222"/>
          <w:sz w:val="21"/>
        </w:rPr>
        <w:t>将有利于该国创造新的就业机会、削减贫困并实现经济的强劲增长。</w:t>
      </w:r>
    </w:p>
    <w:p w:rsidR="001441A2" w:rsidRPr="00C06291" w:rsidRDefault="001441A2" w:rsidP="004176AF">
      <w:pPr>
        <w:spacing w:afterLines="50" w:after="120" w:line="340" w:lineRule="atLeast"/>
        <w:ind w:firstLineChars="200" w:firstLine="420"/>
        <w:jc w:val="both"/>
        <w:textAlignment w:val="baseline"/>
        <w:rPr>
          <w:rFonts w:ascii="SimSun" w:hAnsi="SimSun"/>
          <w:sz w:val="21"/>
          <w:szCs w:val="22"/>
        </w:rPr>
      </w:pPr>
      <w:r w:rsidRPr="00C06291">
        <w:rPr>
          <w:rFonts w:ascii="SimSun" w:hAnsi="SimSun" w:hint="eastAsia"/>
          <w:sz w:val="21"/>
          <w:szCs w:val="22"/>
        </w:rPr>
        <w:t>本研究利用实地考察和</w:t>
      </w:r>
      <w:r w:rsidR="00CC33FD" w:rsidRPr="00C06291">
        <w:rPr>
          <w:rFonts w:ascii="SimSun" w:hAnsi="SimSun" w:hint="eastAsia"/>
          <w:sz w:val="21"/>
          <w:szCs w:val="22"/>
        </w:rPr>
        <w:t>主要信息提供者</w:t>
      </w:r>
      <w:r w:rsidRPr="00C06291">
        <w:rPr>
          <w:rFonts w:ascii="SimSun" w:hAnsi="SimSun" w:hint="eastAsia"/>
          <w:sz w:val="21"/>
          <w:szCs w:val="22"/>
        </w:rPr>
        <w:t>访谈期间收集的证据，按照商定的专题领域，列出了一份</w:t>
      </w:r>
      <w:r w:rsidR="00747182">
        <w:rPr>
          <w:rFonts w:ascii="SimSun" w:hAnsi="SimSun" w:hint="eastAsia"/>
          <w:sz w:val="21"/>
          <w:szCs w:val="22"/>
        </w:rPr>
        <w:t>部分</w:t>
      </w:r>
      <w:r w:rsidRPr="00C06291">
        <w:rPr>
          <w:rFonts w:ascii="SimSun" w:hAnsi="SimSun" w:hint="eastAsia"/>
          <w:sz w:val="21"/>
          <w:szCs w:val="22"/>
        </w:rPr>
        <w:t>案例的清单。案例</w:t>
      </w:r>
      <w:r w:rsidR="00747182">
        <w:rPr>
          <w:rFonts w:ascii="SimSun" w:hAnsi="SimSun" w:hint="eastAsia"/>
          <w:sz w:val="21"/>
          <w:szCs w:val="22"/>
        </w:rPr>
        <w:t>显示</w:t>
      </w:r>
      <w:r w:rsidRPr="00C06291">
        <w:rPr>
          <w:rFonts w:ascii="SimSun" w:hAnsi="SimSun" w:hint="eastAsia"/>
          <w:sz w:val="21"/>
          <w:szCs w:val="22"/>
        </w:rPr>
        <w:t>知识产权是否，</w:t>
      </w:r>
      <w:r w:rsidR="003A69A2" w:rsidRPr="00C06291">
        <w:rPr>
          <w:rFonts w:ascii="SimSun" w:hAnsi="SimSun" w:hint="eastAsia"/>
          <w:sz w:val="21"/>
          <w:szCs w:val="22"/>
        </w:rPr>
        <w:t>以及在何种程度上</w:t>
      </w:r>
      <w:r w:rsidR="00747182">
        <w:rPr>
          <w:rFonts w:ascii="SimSun" w:hAnsi="SimSun" w:hint="eastAsia"/>
          <w:sz w:val="21"/>
          <w:szCs w:val="22"/>
        </w:rPr>
        <w:t>正在</w:t>
      </w:r>
      <w:r w:rsidR="003A69A2" w:rsidRPr="00C06291">
        <w:rPr>
          <w:rFonts w:ascii="SimSun" w:hAnsi="SimSun" w:hint="eastAsia"/>
          <w:sz w:val="21"/>
          <w:szCs w:val="22"/>
        </w:rPr>
        <w:t>被用于</w:t>
      </w:r>
      <w:r w:rsidR="00747182">
        <w:rPr>
          <w:rFonts w:ascii="SimSun" w:hAnsi="SimSun" w:hint="eastAsia"/>
          <w:sz w:val="21"/>
          <w:szCs w:val="22"/>
        </w:rPr>
        <w:t>、以及可否用于战略性地从</w:t>
      </w:r>
      <w:r w:rsidR="00CC33FD" w:rsidRPr="00C06291">
        <w:rPr>
          <w:rFonts w:ascii="SimSun" w:hAnsi="SimSun" w:hint="eastAsia"/>
          <w:sz w:val="21"/>
          <w:szCs w:val="22"/>
        </w:rPr>
        <w:t>斯里兰卡旅游</w:t>
      </w:r>
      <w:r w:rsidR="00747182">
        <w:rPr>
          <w:rFonts w:ascii="SimSun" w:hAnsi="SimSun" w:hint="eastAsia"/>
          <w:sz w:val="21"/>
          <w:szCs w:val="22"/>
        </w:rPr>
        <w:t>相关</w:t>
      </w:r>
      <w:r w:rsidR="001120F1" w:rsidRPr="00F376E0">
        <w:rPr>
          <w:rFonts w:ascii="SimSun" w:hAnsi="SimSun" w:hint="eastAsia"/>
          <w:sz w:val="21"/>
          <w:szCs w:val="22"/>
        </w:rPr>
        <w:t>产品</w:t>
      </w:r>
      <w:r w:rsidR="003A69A2" w:rsidRPr="00F376E0">
        <w:rPr>
          <w:rFonts w:ascii="SimSun" w:hAnsi="SimSun" w:hint="eastAsia"/>
          <w:sz w:val="21"/>
          <w:szCs w:val="22"/>
        </w:rPr>
        <w:t>和</w:t>
      </w:r>
      <w:r w:rsidR="001120F1" w:rsidRPr="00F376E0">
        <w:rPr>
          <w:rFonts w:ascii="SimSun" w:hAnsi="SimSun" w:hint="eastAsia"/>
          <w:sz w:val="21"/>
          <w:szCs w:val="22"/>
        </w:rPr>
        <w:t>服务</w:t>
      </w:r>
      <w:r w:rsidR="00747182">
        <w:rPr>
          <w:rFonts w:ascii="SimSun" w:hAnsi="SimSun" w:hint="eastAsia"/>
          <w:sz w:val="21"/>
          <w:szCs w:val="22"/>
        </w:rPr>
        <w:t>中提取</w:t>
      </w:r>
      <w:r w:rsidRPr="00C06291">
        <w:rPr>
          <w:rFonts w:ascii="SimSun" w:hAnsi="SimSun" w:hint="eastAsia"/>
          <w:sz w:val="21"/>
          <w:szCs w:val="22"/>
        </w:rPr>
        <w:t>价值。</w:t>
      </w:r>
      <w:r w:rsidR="00747182">
        <w:rPr>
          <w:rFonts w:ascii="SimSun" w:hAnsi="SimSun" w:hint="eastAsia"/>
          <w:sz w:val="21"/>
          <w:szCs w:val="22"/>
        </w:rPr>
        <w:t>作者</w:t>
      </w:r>
      <w:r w:rsidR="00CC33FD" w:rsidRPr="00C06291">
        <w:rPr>
          <w:rFonts w:ascii="SimSun" w:hAnsi="SimSun" w:hint="eastAsia"/>
          <w:sz w:val="21"/>
          <w:szCs w:val="22"/>
        </w:rPr>
        <w:t>希望这项研究能够帮助</w:t>
      </w:r>
      <w:r w:rsidRPr="00C06291">
        <w:rPr>
          <w:rFonts w:ascii="SimSun" w:hAnsi="SimSun" w:hint="eastAsia"/>
          <w:sz w:val="21"/>
          <w:szCs w:val="22"/>
        </w:rPr>
        <w:t>斯里兰卡的决策者</w:t>
      </w:r>
      <w:r w:rsidR="00EF6F85" w:rsidRPr="00C06291">
        <w:rPr>
          <w:rFonts w:ascii="SimSun" w:hAnsi="SimSun" w:hint="eastAsia"/>
          <w:sz w:val="21"/>
          <w:szCs w:val="22"/>
        </w:rPr>
        <w:t>以新</w:t>
      </w:r>
      <w:r w:rsidR="0018429A" w:rsidRPr="00C06291">
        <w:rPr>
          <w:rFonts w:ascii="SimSun" w:hAnsi="SimSun" w:hint="eastAsia"/>
          <w:sz w:val="21"/>
          <w:szCs w:val="22"/>
        </w:rPr>
        <w:t>思维思考</w:t>
      </w:r>
      <w:r w:rsidR="00747182">
        <w:rPr>
          <w:rFonts w:ascii="SimSun" w:hAnsi="SimSun" w:hint="eastAsia"/>
          <w:sz w:val="21"/>
          <w:szCs w:val="22"/>
        </w:rPr>
        <w:t>适当</w:t>
      </w:r>
      <w:r w:rsidR="00F81504" w:rsidRPr="00C06291">
        <w:rPr>
          <w:rFonts w:ascii="SimSun" w:hAnsi="SimSun" w:hint="eastAsia"/>
          <w:sz w:val="21"/>
          <w:szCs w:val="22"/>
        </w:rPr>
        <w:t>利用知识产权工具和战略，促进旅游业</w:t>
      </w:r>
      <w:r w:rsidR="00E55231" w:rsidRPr="00C06291">
        <w:rPr>
          <w:rFonts w:ascii="SimSun" w:hAnsi="SimSun" w:hint="eastAsia"/>
          <w:sz w:val="21"/>
          <w:szCs w:val="22"/>
        </w:rPr>
        <w:t>发展</w:t>
      </w:r>
      <w:r w:rsidR="00F81504" w:rsidRPr="00C06291">
        <w:rPr>
          <w:rFonts w:ascii="SimSun" w:hAnsi="SimSun" w:hint="eastAsia"/>
          <w:sz w:val="21"/>
          <w:szCs w:val="22"/>
        </w:rPr>
        <w:t>与</w:t>
      </w:r>
      <w:r w:rsidR="00E55231" w:rsidRPr="00C06291">
        <w:rPr>
          <w:rFonts w:ascii="SimSun" w:hAnsi="SimSun" w:hint="eastAsia"/>
          <w:sz w:val="21"/>
          <w:szCs w:val="22"/>
        </w:rPr>
        <w:t>推广文化</w:t>
      </w:r>
      <w:r w:rsidR="00F81504" w:rsidRPr="00C06291">
        <w:rPr>
          <w:rFonts w:ascii="SimSun" w:hAnsi="SimSun" w:hint="eastAsia"/>
          <w:sz w:val="21"/>
          <w:szCs w:val="22"/>
        </w:rPr>
        <w:t>的问题。</w:t>
      </w:r>
      <w:r w:rsidR="00747182">
        <w:rPr>
          <w:rFonts w:ascii="SimSun" w:hAnsi="SimSun" w:hint="eastAsia"/>
          <w:sz w:val="21"/>
          <w:szCs w:val="22"/>
        </w:rPr>
        <w:t>最后，研究力图</w:t>
      </w:r>
      <w:r w:rsidR="00F81504" w:rsidRPr="00C06291">
        <w:rPr>
          <w:rFonts w:ascii="SimSun" w:hAnsi="SimSun" w:hint="eastAsia"/>
          <w:sz w:val="21"/>
          <w:szCs w:val="22"/>
        </w:rPr>
        <w:t>从知识产权权利、创新和创造角度进行考量，</w:t>
      </w:r>
      <w:r w:rsidR="00280CB0" w:rsidRPr="00C06291">
        <w:rPr>
          <w:rFonts w:ascii="SimSun" w:hAnsi="SimSun" w:hint="eastAsia"/>
          <w:sz w:val="21"/>
          <w:szCs w:val="22"/>
        </w:rPr>
        <w:t>为</w:t>
      </w:r>
      <w:r w:rsidR="00280CB0">
        <w:rPr>
          <w:rFonts w:ascii="SimSun" w:hAnsi="SimSun" w:hint="eastAsia"/>
          <w:sz w:val="21"/>
          <w:szCs w:val="22"/>
        </w:rPr>
        <w:t>国家</w:t>
      </w:r>
      <w:r w:rsidR="00280CB0" w:rsidRPr="00C06291">
        <w:rPr>
          <w:rFonts w:ascii="SimSun" w:hAnsi="SimSun" w:hint="eastAsia"/>
          <w:sz w:val="21"/>
          <w:szCs w:val="22"/>
        </w:rPr>
        <w:t>立法</w:t>
      </w:r>
      <w:r w:rsidR="00280CB0">
        <w:rPr>
          <w:rFonts w:ascii="SimSun" w:hAnsi="SimSun" w:hint="eastAsia"/>
          <w:sz w:val="21"/>
          <w:szCs w:val="22"/>
        </w:rPr>
        <w:t>者</w:t>
      </w:r>
      <w:r w:rsidR="00F81504" w:rsidRPr="00C06291">
        <w:rPr>
          <w:rFonts w:ascii="SimSun" w:hAnsi="SimSun" w:hint="eastAsia"/>
          <w:sz w:val="21"/>
          <w:szCs w:val="22"/>
        </w:rPr>
        <w:t>设计</w:t>
      </w:r>
      <w:r w:rsidR="00280CB0">
        <w:rPr>
          <w:rFonts w:ascii="SimSun" w:hAnsi="SimSun" w:hint="eastAsia"/>
          <w:sz w:val="21"/>
          <w:szCs w:val="22"/>
        </w:rPr>
        <w:t>七项建议的</w:t>
      </w:r>
      <w:r w:rsidR="00F81504" w:rsidRPr="00C06291">
        <w:rPr>
          <w:rFonts w:ascii="SimSun" w:hAnsi="SimSun" w:hint="eastAsia"/>
          <w:sz w:val="21"/>
          <w:szCs w:val="22"/>
        </w:rPr>
        <w:t>旅游业发展战略提供指导。</w:t>
      </w:r>
    </w:p>
    <w:p w:rsidR="004176AF" w:rsidRDefault="004176AF" w:rsidP="004176AF">
      <w:pPr>
        <w:pStyle w:val="Endofdocument-Annex"/>
        <w:overflowPunct w:val="0"/>
        <w:spacing w:afterLines="50" w:after="120" w:line="340" w:lineRule="atLeast"/>
        <w:jc w:val="both"/>
        <w:rPr>
          <w:rFonts w:ascii="KaiTi" w:eastAsia="KaiTi" w:hAnsi="KaiTi"/>
          <w:sz w:val="21"/>
        </w:rPr>
      </w:pPr>
    </w:p>
    <w:p w:rsidR="002F7658" w:rsidRPr="004176AF" w:rsidRDefault="002F7658" w:rsidP="004176AF">
      <w:pPr>
        <w:pStyle w:val="Endofdocument-Annex"/>
        <w:overflowPunct w:val="0"/>
        <w:spacing w:afterLines="50" w:after="120" w:line="340" w:lineRule="atLeast"/>
        <w:jc w:val="both"/>
        <w:rPr>
          <w:rFonts w:ascii="KaiTi" w:eastAsia="KaiTi" w:hAnsi="KaiTi"/>
          <w:sz w:val="21"/>
        </w:rPr>
      </w:pPr>
      <w:r w:rsidRPr="004176AF">
        <w:rPr>
          <w:rFonts w:ascii="KaiTi" w:eastAsia="KaiTi" w:hAnsi="KaiTi"/>
          <w:sz w:val="21"/>
        </w:rPr>
        <w:t>[</w:t>
      </w:r>
      <w:r w:rsidR="00EA5ADC" w:rsidRPr="004176AF">
        <w:rPr>
          <w:rFonts w:ascii="KaiTi" w:eastAsia="KaiTi" w:hAnsi="KaiTi" w:hint="eastAsia"/>
          <w:sz w:val="21"/>
        </w:rPr>
        <w:t>附件和文件完</w:t>
      </w:r>
      <w:r w:rsidRPr="004176AF">
        <w:rPr>
          <w:rFonts w:ascii="KaiTi" w:eastAsia="KaiTi" w:hAnsi="KaiTi"/>
          <w:sz w:val="21"/>
        </w:rPr>
        <w:t>]</w:t>
      </w:r>
    </w:p>
    <w:sectPr w:rsidR="002F7658" w:rsidRPr="004176AF" w:rsidSect="001A42AB">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DD5" w:rsidRDefault="00CF1DD5">
      <w:r>
        <w:separator/>
      </w:r>
    </w:p>
  </w:endnote>
  <w:endnote w:type="continuationSeparator" w:id="0">
    <w:p w:rsidR="00CF1DD5" w:rsidRDefault="00CF1DD5" w:rsidP="003B38C1">
      <w:r>
        <w:separator/>
      </w:r>
    </w:p>
    <w:p w:rsidR="00CF1DD5" w:rsidRPr="003B38C1" w:rsidRDefault="00CF1DD5" w:rsidP="003B38C1">
      <w:pPr>
        <w:spacing w:after="60"/>
        <w:rPr>
          <w:sz w:val="17"/>
        </w:rPr>
      </w:pPr>
      <w:r>
        <w:rPr>
          <w:sz w:val="17"/>
        </w:rPr>
        <w:t>[Endnote continued from previous page]</w:t>
      </w:r>
    </w:p>
  </w:endnote>
  <w:endnote w:type="continuationNotice" w:id="1">
    <w:p w:rsidR="00CF1DD5" w:rsidRPr="003B38C1" w:rsidRDefault="00CF1DD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algun Gothic Semi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2AB" w:rsidRDefault="001A42AB" w:rsidP="001A4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2AB" w:rsidRDefault="001A42AB">
    <w:pPr>
      <w:pStyle w:val="Footer"/>
    </w:pPr>
    <w:r>
      <w:rPr>
        <w:noProof/>
        <w:lang w:eastAsia="en-US"/>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A42AB" w:rsidRDefault="001A42AB" w:rsidP="001A42AB">
                          <w:pPr>
                            <w:jc w:val="center"/>
                          </w:pPr>
                          <w:r w:rsidRPr="001A42A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1A42AB" w:rsidRDefault="001A42AB" w:rsidP="001A42AB">
                    <w:pPr>
                      <w:jc w:val="center"/>
                    </w:pPr>
                    <w:r w:rsidRPr="001A42AB">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2AB" w:rsidRDefault="001A4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DD5" w:rsidRDefault="00CF1DD5">
      <w:r>
        <w:separator/>
      </w:r>
    </w:p>
  </w:footnote>
  <w:footnote w:type="continuationSeparator" w:id="0">
    <w:p w:rsidR="00CF1DD5" w:rsidRDefault="00CF1DD5" w:rsidP="008B60B2">
      <w:r>
        <w:separator/>
      </w:r>
    </w:p>
    <w:p w:rsidR="00CF1DD5" w:rsidRPr="00ED77FB" w:rsidRDefault="00CF1DD5" w:rsidP="008B60B2">
      <w:pPr>
        <w:spacing w:after="60"/>
        <w:rPr>
          <w:sz w:val="17"/>
          <w:szCs w:val="17"/>
        </w:rPr>
      </w:pPr>
      <w:r w:rsidRPr="00ED77FB">
        <w:rPr>
          <w:sz w:val="17"/>
          <w:szCs w:val="17"/>
        </w:rPr>
        <w:t>[Footnote continued from previous page]</w:t>
      </w:r>
    </w:p>
  </w:footnote>
  <w:footnote w:type="continuationNotice" w:id="1">
    <w:p w:rsidR="00CF1DD5" w:rsidRPr="00ED77FB" w:rsidRDefault="00CF1DD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2AB" w:rsidRPr="00C06291" w:rsidRDefault="001A42AB" w:rsidP="001A42AB">
    <w:pPr>
      <w:jc w:val="right"/>
      <w:rPr>
        <w:rFonts w:ascii="SimSun" w:hAnsi="SimSun"/>
        <w:sz w:val="21"/>
      </w:rPr>
    </w:pPr>
    <w:r>
      <w:rPr>
        <w:rFonts w:ascii="SimSun" w:hAnsi="SimSun"/>
        <w:noProof/>
        <w:sz w:val="21"/>
        <w:lang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A42AB" w:rsidRDefault="001A42AB" w:rsidP="001A42AB">
                          <w:pPr>
                            <w:jc w:val="center"/>
                          </w:pPr>
                          <w:r w:rsidRPr="001A42A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VC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w17oDRSvqLMBpBkVsZovKrx7yay7ZwZnAzdx3t0dfkoJyC10FiVbMN//tO/xSAl6&#10;KdnjrOXUftsxIyiRNwqbeZqkKYZ1YZGOJkNcmGPP5tijdvUVIAtJyC6YHu9kb5YG6kd8Fub+VnQx&#10;xfHunLrevHLtC4DPChfzeQDhOGrmlmqled/envN188iM7trOIZu30E8lyz50X4v1aimY7xyUVWhN&#10;z3PLajcnOMpBk+7Z8W/F8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aoJVC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1A42AB" w:rsidRDefault="001A42AB" w:rsidP="001A42AB">
                    <w:pPr>
                      <w:jc w:val="center"/>
                    </w:pPr>
                    <w:r w:rsidRPr="001A42AB">
                      <w:rPr>
                        <w:color w:val="000000"/>
                        <w:sz w:val="17"/>
                      </w:rPr>
                      <w:t>WIPO FOR OFFICIAL USE ONLY</w:t>
                    </w:r>
                  </w:p>
                </w:txbxContent>
              </v:textbox>
              <w10:wrap anchorx="margin" anchory="margin"/>
            </v:shape>
          </w:pict>
        </mc:Fallback>
      </mc:AlternateContent>
    </w:r>
    <w:r w:rsidRPr="00C06291">
      <w:rPr>
        <w:rFonts w:ascii="SimSun" w:hAnsi="SimSun"/>
        <w:sz w:val="21"/>
      </w:rPr>
      <w:t>CDIP/2</w:t>
    </w:r>
    <w:r>
      <w:rPr>
        <w:rFonts w:ascii="SimSun" w:hAnsi="SimSun" w:hint="eastAsia"/>
        <w:sz w:val="21"/>
      </w:rPr>
      <w:t>4</w:t>
    </w:r>
    <w:r w:rsidRPr="00C06291">
      <w:rPr>
        <w:rFonts w:ascii="SimSun" w:hAnsi="SimSun"/>
        <w:sz w:val="21"/>
      </w:rPr>
      <w:t>/INF/</w:t>
    </w:r>
    <w:r>
      <w:rPr>
        <w:rFonts w:ascii="SimSun" w:hAnsi="SimSun" w:hint="eastAsia"/>
        <w:sz w:val="21"/>
      </w:rPr>
      <w:t>3</w:t>
    </w:r>
  </w:p>
  <w:p w:rsidR="001A42AB" w:rsidRPr="00C06291" w:rsidRDefault="001A42AB" w:rsidP="001A42AB">
    <w:pPr>
      <w:jc w:val="right"/>
      <w:rPr>
        <w:rFonts w:ascii="SimSun" w:hAnsi="SimSun"/>
        <w:sz w:val="21"/>
      </w:rPr>
    </w:pPr>
    <w:r w:rsidRPr="00C06291">
      <w:rPr>
        <w:rFonts w:ascii="SimSun" w:hAnsi="SimSun" w:hint="eastAsia"/>
        <w:sz w:val="21"/>
      </w:rPr>
      <w:t>附</w:t>
    </w:r>
    <w:r>
      <w:rPr>
        <w:rFonts w:ascii="SimSun" w:hAnsi="SimSun" w:hint="eastAsia"/>
        <w:sz w:val="21"/>
      </w:rPr>
      <w:t xml:space="preserve">　</w:t>
    </w:r>
    <w:r w:rsidRPr="00C06291">
      <w:rPr>
        <w:rFonts w:ascii="SimSun" w:hAnsi="SimSun" w:hint="eastAsia"/>
        <w:sz w:val="21"/>
      </w:rPr>
      <w:t>件</w:t>
    </w:r>
  </w:p>
  <w:p w:rsidR="001A42AB" w:rsidRPr="00C06291" w:rsidRDefault="001A42AB" w:rsidP="001A42A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C06291" w:rsidRDefault="00CF1DD5" w:rsidP="00477D6B">
    <w:pPr>
      <w:jc w:val="right"/>
      <w:rPr>
        <w:rFonts w:ascii="SimSun" w:hAnsi="SimSun"/>
        <w:sz w:val="21"/>
      </w:rPr>
    </w:pPr>
    <w:bookmarkStart w:id="6" w:name="Code2"/>
    <w:bookmarkEnd w:id="6"/>
    <w:r w:rsidRPr="00C06291">
      <w:rPr>
        <w:rFonts w:ascii="SimSun" w:hAnsi="SimSun"/>
        <w:sz w:val="21"/>
      </w:rPr>
      <w:t>C</w:t>
    </w:r>
    <w:r w:rsidR="00054F91" w:rsidRPr="00C06291">
      <w:rPr>
        <w:rFonts w:ascii="SimSun" w:hAnsi="SimSun"/>
        <w:sz w:val="21"/>
      </w:rPr>
      <w:t>DIP/2</w:t>
    </w:r>
    <w:r w:rsidR="00747182">
      <w:rPr>
        <w:rFonts w:ascii="SimSun" w:hAnsi="SimSun" w:hint="eastAsia"/>
        <w:sz w:val="21"/>
      </w:rPr>
      <w:t>4</w:t>
    </w:r>
    <w:r w:rsidR="00054F91" w:rsidRPr="00C06291">
      <w:rPr>
        <w:rFonts w:ascii="SimSun" w:hAnsi="SimSun"/>
        <w:sz w:val="21"/>
      </w:rPr>
      <w:t>/INF/</w:t>
    </w:r>
    <w:r w:rsidR="00747182">
      <w:rPr>
        <w:rFonts w:ascii="SimSun" w:hAnsi="SimSun" w:hint="eastAsia"/>
        <w:sz w:val="21"/>
      </w:rPr>
      <w:t>3</w:t>
    </w:r>
  </w:p>
  <w:p w:rsidR="00EC4E49" w:rsidRPr="00C06291" w:rsidRDefault="009233E5" w:rsidP="00477D6B">
    <w:pPr>
      <w:jc w:val="right"/>
      <w:rPr>
        <w:rFonts w:ascii="SimSun" w:hAnsi="SimSun"/>
        <w:sz w:val="21"/>
      </w:rPr>
    </w:pPr>
    <w:r w:rsidRPr="00C06291">
      <w:rPr>
        <w:rFonts w:ascii="SimSun" w:hAnsi="SimSun" w:hint="eastAsia"/>
        <w:sz w:val="21"/>
      </w:rPr>
      <w:t>附</w:t>
    </w:r>
    <w:r w:rsidR="004176AF">
      <w:rPr>
        <w:rFonts w:ascii="SimSun" w:hAnsi="SimSun" w:hint="eastAsia"/>
        <w:sz w:val="21"/>
      </w:rPr>
      <w:t xml:space="preserve">　</w:t>
    </w:r>
    <w:r w:rsidRPr="00C06291">
      <w:rPr>
        <w:rFonts w:ascii="SimSun" w:hAnsi="SimSun" w:hint="eastAsia"/>
        <w:sz w:val="21"/>
      </w:rPr>
      <w:t>件</w:t>
    </w:r>
  </w:p>
  <w:p w:rsidR="00EC4E49" w:rsidRPr="00C06291" w:rsidRDefault="00EC4E49"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2AB" w:rsidRDefault="001A42AB">
    <w:pPr>
      <w:pStyle w:val="Header"/>
    </w:pPr>
    <w:r>
      <w:rPr>
        <w:noProof/>
        <w:lang w:eastAsia="en-US"/>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A42AB" w:rsidRDefault="001A42AB" w:rsidP="001A42AB">
                          <w:pPr>
                            <w:jc w:val="center"/>
                          </w:pPr>
                          <w:r w:rsidRPr="001A42A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Vg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YN0uTNDRSvKLAB5BelsJovKrx0yax7YAaHAjdx0N09fkoJSCp0FiVbMN//tO/xyAV6KTng&#10;kOXUftsxIyiRdwq7eJqkKYZ1YZGOJkNcmFPP5tSjdvUNYPnYqZh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LTDlWC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rsidR="001A42AB" w:rsidRDefault="001A42AB" w:rsidP="001A42AB">
                    <w:pPr>
                      <w:jc w:val="center"/>
                    </w:pPr>
                    <w:r w:rsidRPr="001A42AB">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evenAndOddHeader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DD5"/>
    <w:rsid w:val="00001E20"/>
    <w:rsid w:val="00020718"/>
    <w:rsid w:val="00042B45"/>
    <w:rsid w:val="00043B99"/>
    <w:rsid w:val="00043CAA"/>
    <w:rsid w:val="00054F91"/>
    <w:rsid w:val="00062883"/>
    <w:rsid w:val="00075432"/>
    <w:rsid w:val="000968ED"/>
    <w:rsid w:val="00097432"/>
    <w:rsid w:val="000A780F"/>
    <w:rsid w:val="000F5E56"/>
    <w:rsid w:val="001120F1"/>
    <w:rsid w:val="001362EE"/>
    <w:rsid w:val="001441A2"/>
    <w:rsid w:val="001832A6"/>
    <w:rsid w:val="0018429A"/>
    <w:rsid w:val="001A42AB"/>
    <w:rsid w:val="001B6D5B"/>
    <w:rsid w:val="001C6003"/>
    <w:rsid w:val="00207F3B"/>
    <w:rsid w:val="0021217E"/>
    <w:rsid w:val="00257E3E"/>
    <w:rsid w:val="002634C4"/>
    <w:rsid w:val="00280CB0"/>
    <w:rsid w:val="002928D3"/>
    <w:rsid w:val="002F1FE6"/>
    <w:rsid w:val="002F4E68"/>
    <w:rsid w:val="002F7658"/>
    <w:rsid w:val="00312F7F"/>
    <w:rsid w:val="003402BF"/>
    <w:rsid w:val="00361450"/>
    <w:rsid w:val="003673CF"/>
    <w:rsid w:val="00383119"/>
    <w:rsid w:val="003845C1"/>
    <w:rsid w:val="003A69A2"/>
    <w:rsid w:val="003A6F89"/>
    <w:rsid w:val="003B38C1"/>
    <w:rsid w:val="004176AF"/>
    <w:rsid w:val="00423E3E"/>
    <w:rsid w:val="00427AF4"/>
    <w:rsid w:val="004647DA"/>
    <w:rsid w:val="00474062"/>
    <w:rsid w:val="00477D6B"/>
    <w:rsid w:val="005019FF"/>
    <w:rsid w:val="0053057A"/>
    <w:rsid w:val="00531970"/>
    <w:rsid w:val="00560A29"/>
    <w:rsid w:val="00581369"/>
    <w:rsid w:val="00595C07"/>
    <w:rsid w:val="005C6649"/>
    <w:rsid w:val="006027FD"/>
    <w:rsid w:val="00605827"/>
    <w:rsid w:val="00613405"/>
    <w:rsid w:val="00613DB8"/>
    <w:rsid w:val="00646050"/>
    <w:rsid w:val="006713CA"/>
    <w:rsid w:val="00676C5C"/>
    <w:rsid w:val="006A3F6E"/>
    <w:rsid w:val="006F5062"/>
    <w:rsid w:val="00747182"/>
    <w:rsid w:val="007A5351"/>
    <w:rsid w:val="007C1643"/>
    <w:rsid w:val="007D1613"/>
    <w:rsid w:val="007E4C0E"/>
    <w:rsid w:val="00830886"/>
    <w:rsid w:val="008B2CC1"/>
    <w:rsid w:val="008B60B2"/>
    <w:rsid w:val="008E1D2E"/>
    <w:rsid w:val="0090731E"/>
    <w:rsid w:val="00916EE2"/>
    <w:rsid w:val="009233E5"/>
    <w:rsid w:val="00927901"/>
    <w:rsid w:val="00966A22"/>
    <w:rsid w:val="0096722F"/>
    <w:rsid w:val="00980843"/>
    <w:rsid w:val="009D123C"/>
    <w:rsid w:val="009D57A4"/>
    <w:rsid w:val="009E2791"/>
    <w:rsid w:val="009E3F6F"/>
    <w:rsid w:val="009F499F"/>
    <w:rsid w:val="00A42DAF"/>
    <w:rsid w:val="00A45BD8"/>
    <w:rsid w:val="00A869B7"/>
    <w:rsid w:val="00AB6402"/>
    <w:rsid w:val="00AC205C"/>
    <w:rsid w:val="00AC27CF"/>
    <w:rsid w:val="00AD1ECD"/>
    <w:rsid w:val="00AF0A6B"/>
    <w:rsid w:val="00B05A69"/>
    <w:rsid w:val="00B51B08"/>
    <w:rsid w:val="00B961B6"/>
    <w:rsid w:val="00B9734B"/>
    <w:rsid w:val="00BA30E2"/>
    <w:rsid w:val="00BB368D"/>
    <w:rsid w:val="00C06291"/>
    <w:rsid w:val="00C11BFE"/>
    <w:rsid w:val="00C5068F"/>
    <w:rsid w:val="00C539DB"/>
    <w:rsid w:val="00CB1DF6"/>
    <w:rsid w:val="00CC33FD"/>
    <w:rsid w:val="00CD04F1"/>
    <w:rsid w:val="00CF1DD5"/>
    <w:rsid w:val="00D06CED"/>
    <w:rsid w:val="00D45252"/>
    <w:rsid w:val="00D601EC"/>
    <w:rsid w:val="00D71B4D"/>
    <w:rsid w:val="00D93D55"/>
    <w:rsid w:val="00DB07AE"/>
    <w:rsid w:val="00DB28AD"/>
    <w:rsid w:val="00E15015"/>
    <w:rsid w:val="00E16B61"/>
    <w:rsid w:val="00E335FE"/>
    <w:rsid w:val="00E55231"/>
    <w:rsid w:val="00EA5ADC"/>
    <w:rsid w:val="00EC4E49"/>
    <w:rsid w:val="00EC5B1E"/>
    <w:rsid w:val="00ED77FB"/>
    <w:rsid w:val="00EE45FA"/>
    <w:rsid w:val="00EF6F85"/>
    <w:rsid w:val="00F376E0"/>
    <w:rsid w:val="00F66152"/>
    <w:rsid w:val="00F81504"/>
    <w:rsid w:val="00F868A4"/>
    <w:rsid w:val="00F9560A"/>
    <w:rsid w:val="00FF5AD5"/>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ECA7A28C-CBA6-4E77-88B3-86522DD7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styleId="CommentReference">
    <w:name w:val="annotation reference"/>
    <w:basedOn w:val="DefaultParagraphFont"/>
    <w:semiHidden/>
    <w:unhideWhenUsed/>
    <w:rsid w:val="00CF1DD5"/>
    <w:rPr>
      <w:sz w:val="16"/>
      <w:szCs w:val="16"/>
    </w:rPr>
  </w:style>
  <w:style w:type="paragraph" w:styleId="CommentSubject">
    <w:name w:val="annotation subject"/>
    <w:basedOn w:val="CommentText"/>
    <w:next w:val="CommentText"/>
    <w:link w:val="CommentSubjectChar"/>
    <w:semiHidden/>
    <w:unhideWhenUsed/>
    <w:rsid w:val="00CF1DD5"/>
    <w:rPr>
      <w:b/>
      <w:bCs/>
      <w:sz w:val="20"/>
    </w:rPr>
  </w:style>
  <w:style w:type="character" w:customStyle="1" w:styleId="CommentTextChar">
    <w:name w:val="Comment Text Char"/>
    <w:basedOn w:val="DefaultParagraphFont"/>
    <w:link w:val="CommentText"/>
    <w:semiHidden/>
    <w:rsid w:val="00CF1DD5"/>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CF1DD5"/>
    <w:rPr>
      <w:rFonts w:ascii="Arial" w:eastAsia="SimSun" w:hAnsi="Arial" w:cs="Arial"/>
      <w:b/>
      <w:bCs/>
      <w:sz w:val="18"/>
      <w:lang w:val="en-US" w:eastAsia="zh-CN"/>
    </w:rPr>
  </w:style>
  <w:style w:type="character" w:styleId="Hyperlink">
    <w:name w:val="Hyperlink"/>
    <w:basedOn w:val="DefaultParagraphFont"/>
    <w:unhideWhenUsed/>
    <w:rsid w:val="00054F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AB40F-DB77-4707-AB3A-2C537B7D7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21 (E)</Template>
  <TotalTime>1</TotalTime>
  <Pages>2</Pages>
  <Words>1102</Words>
  <Characters>1234</Characters>
  <Application>Microsoft Office Word</Application>
  <DocSecurity>4</DocSecurity>
  <Lines>59</Lines>
  <Paragraphs>18</Paragraphs>
  <ScaleCrop>false</ScaleCrop>
  <HeadingPairs>
    <vt:vector size="2" baseType="variant">
      <vt:variant>
        <vt:lpstr>Title</vt:lpstr>
      </vt:variant>
      <vt:variant>
        <vt:i4>1</vt:i4>
      </vt:variant>
    </vt:vector>
  </HeadingPairs>
  <TitlesOfParts>
    <vt:vector size="1" baseType="lpstr">
      <vt:lpstr>CDIP/21/inf/4</vt:lpstr>
    </vt:vector>
  </TitlesOfParts>
  <Company>WIPO</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CDIP/24/INF/3</dc:title>
  <dc:subject>斯里兰卡旅游业与文化中的知识产权研究摘要</dc:subject>
  <dc:creator>ESTEVES DOS SANTOS Anabela</dc:creator>
  <cp:keywords>FOR OFFICIAL USE ONLY</cp:keywords>
  <cp:lastModifiedBy>ESTEVES DOS SANTOS Anabela</cp:lastModifiedBy>
  <cp:revision>2</cp:revision>
  <cp:lastPrinted>2018-03-28T15:38:00Z</cp:lastPrinted>
  <dcterms:created xsi:type="dcterms:W3CDTF">2019-09-24T10:07:00Z</dcterms:created>
  <dcterms:modified xsi:type="dcterms:W3CDTF">2019-09-24T10:07:00Z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45d05de1-2bf0-4b07-9073-634c87bf7de7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