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F6FCB" w:rsidRPr="007F6FCB" w:rsidTr="00D94CD4">
        <w:trPr>
          <w:trHeight w:val="1977"/>
        </w:trPr>
        <w:tc>
          <w:tcPr>
            <w:tcW w:w="4594" w:type="dxa"/>
            <w:tcBorders>
              <w:bottom w:val="single" w:sz="4" w:space="0" w:color="auto"/>
            </w:tcBorders>
            <w:tcMar>
              <w:bottom w:w="170" w:type="dxa"/>
            </w:tcMar>
          </w:tcPr>
          <w:p w:rsidR="007F6FCB" w:rsidRPr="007F6FCB" w:rsidRDefault="007F6FCB" w:rsidP="007F6FCB">
            <w:pPr>
              <w:jc w:val="both"/>
              <w:rPr>
                <w:rFonts w:eastAsia="SimSun"/>
                <w:lang w:eastAsia="zh-CN"/>
              </w:rPr>
            </w:pPr>
            <w:bookmarkStart w:id="0" w:name="_GoBack"/>
            <w:bookmarkEnd w:id="0"/>
            <w:r w:rsidRPr="007F6FCB">
              <w:rPr>
                <w:rFonts w:eastAsia="SimSun"/>
                <w:noProof/>
              </w:rPr>
              <w:drawing>
                <wp:anchor distT="0" distB="0" distL="114300" distR="114300" simplePos="0" relativeHeight="251659264" behindDoc="1" locked="0" layoutInCell="0" allowOverlap="1" wp14:anchorId="074B955F" wp14:editId="79AE0645">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F6FCB" w:rsidRPr="007F6FCB" w:rsidRDefault="007F6FCB" w:rsidP="007F6FCB">
            <w:pPr>
              <w:rPr>
                <w:rFonts w:eastAsia="SimSun"/>
                <w:lang w:eastAsia="zh-CN"/>
              </w:rPr>
            </w:pPr>
          </w:p>
        </w:tc>
        <w:tc>
          <w:tcPr>
            <w:tcW w:w="425" w:type="dxa"/>
            <w:tcBorders>
              <w:bottom w:val="single" w:sz="4" w:space="0" w:color="auto"/>
            </w:tcBorders>
            <w:tcMar>
              <w:left w:w="0" w:type="dxa"/>
              <w:right w:w="0" w:type="dxa"/>
            </w:tcMar>
          </w:tcPr>
          <w:p w:rsidR="007F6FCB" w:rsidRPr="007F6FCB" w:rsidRDefault="007F6FCB" w:rsidP="007F6FCB">
            <w:pPr>
              <w:jc w:val="right"/>
              <w:rPr>
                <w:rFonts w:eastAsia="SimSun"/>
                <w:lang w:eastAsia="zh-CN"/>
              </w:rPr>
            </w:pPr>
            <w:r w:rsidRPr="007F6FCB">
              <w:rPr>
                <w:rFonts w:eastAsia="SimSun"/>
                <w:b/>
                <w:sz w:val="40"/>
                <w:szCs w:val="40"/>
                <w:lang w:eastAsia="zh-CN"/>
              </w:rPr>
              <w:t>C</w:t>
            </w:r>
          </w:p>
        </w:tc>
      </w:tr>
      <w:tr w:rsidR="007F6FCB" w:rsidRPr="007F6FCB" w:rsidTr="00D94CD4">
        <w:trPr>
          <w:trHeight w:hRule="exact" w:val="340"/>
        </w:trPr>
        <w:tc>
          <w:tcPr>
            <w:tcW w:w="9356" w:type="dxa"/>
            <w:gridSpan w:val="3"/>
            <w:tcBorders>
              <w:top w:val="single" w:sz="4" w:space="0" w:color="auto"/>
            </w:tcBorders>
            <w:tcMar>
              <w:top w:w="170" w:type="dxa"/>
              <w:left w:w="0" w:type="dxa"/>
              <w:right w:w="0" w:type="dxa"/>
            </w:tcMar>
            <w:vAlign w:val="bottom"/>
          </w:tcPr>
          <w:p w:rsidR="007F6FCB" w:rsidRPr="007F6FCB" w:rsidRDefault="007F6FCB" w:rsidP="007F6FCB">
            <w:pPr>
              <w:jc w:val="right"/>
              <w:rPr>
                <w:rFonts w:ascii="Arial Black" w:eastAsia="SimSun" w:hAnsi="Arial Black"/>
                <w:caps/>
                <w:sz w:val="15"/>
                <w:lang w:eastAsia="zh-CN"/>
              </w:rPr>
            </w:pPr>
            <w:bookmarkStart w:id="1" w:name="Code"/>
            <w:bookmarkEnd w:id="1"/>
          </w:p>
        </w:tc>
      </w:tr>
      <w:tr w:rsidR="007F6FCB" w:rsidRPr="007F6FCB" w:rsidTr="00D94CD4">
        <w:trPr>
          <w:trHeight w:hRule="exact" w:val="170"/>
        </w:trPr>
        <w:tc>
          <w:tcPr>
            <w:tcW w:w="9356" w:type="dxa"/>
            <w:gridSpan w:val="3"/>
            <w:noWrap/>
            <w:tcMar>
              <w:left w:w="0" w:type="dxa"/>
              <w:right w:w="0" w:type="dxa"/>
            </w:tcMar>
            <w:vAlign w:val="bottom"/>
          </w:tcPr>
          <w:p w:rsidR="007F6FCB" w:rsidRPr="007F6FCB" w:rsidRDefault="007F6FCB" w:rsidP="007F6FCB">
            <w:pPr>
              <w:jc w:val="right"/>
              <w:rPr>
                <w:rFonts w:ascii="Arial Black" w:eastAsia="SimSun" w:hAnsi="Arial Black"/>
                <w:b/>
                <w:caps/>
                <w:sz w:val="15"/>
                <w:szCs w:val="15"/>
                <w:lang w:eastAsia="zh-CN"/>
              </w:rPr>
            </w:pPr>
            <w:r w:rsidRPr="007F6FCB">
              <w:rPr>
                <w:rFonts w:eastAsia="SimHei" w:hint="eastAsia"/>
                <w:b/>
                <w:sz w:val="15"/>
                <w:szCs w:val="15"/>
                <w:lang w:eastAsia="zh-CN"/>
              </w:rPr>
              <w:t>原</w:t>
            </w:r>
            <w:r w:rsidRPr="007F6FCB">
              <w:rPr>
                <w:rFonts w:eastAsia="SimHei"/>
                <w:b/>
                <w:sz w:val="15"/>
                <w:szCs w:val="15"/>
                <w:lang w:val="pt-BR" w:eastAsia="zh-CN"/>
              </w:rPr>
              <w:t xml:space="preserve"> </w:t>
            </w:r>
            <w:r w:rsidRPr="007F6FCB">
              <w:rPr>
                <w:rFonts w:eastAsia="SimHei" w:hint="eastAsia"/>
                <w:b/>
                <w:sz w:val="15"/>
                <w:szCs w:val="15"/>
                <w:lang w:eastAsia="zh-CN"/>
              </w:rPr>
              <w:t>文</w:t>
            </w:r>
            <w:r w:rsidRPr="007F6FCB">
              <w:rPr>
                <w:rFonts w:eastAsia="SimHei" w:hint="eastAsia"/>
                <w:b/>
                <w:sz w:val="15"/>
                <w:szCs w:val="15"/>
                <w:lang w:val="pt-BR" w:eastAsia="zh-CN"/>
              </w:rPr>
              <w:t>：</w:t>
            </w:r>
            <w:bookmarkStart w:id="2" w:name="Original"/>
            <w:bookmarkEnd w:id="2"/>
            <w:r w:rsidRPr="007F6FCB">
              <w:rPr>
                <w:rFonts w:eastAsia="SimHei" w:hint="eastAsia"/>
                <w:b/>
                <w:sz w:val="15"/>
                <w:szCs w:val="15"/>
                <w:lang w:val="pt-BR" w:eastAsia="zh-CN"/>
              </w:rPr>
              <w:t>英</w:t>
            </w:r>
            <w:r w:rsidRPr="007F6FCB">
              <w:rPr>
                <w:rFonts w:eastAsia="SimHei" w:hint="eastAsia"/>
                <w:b/>
                <w:sz w:val="15"/>
                <w:szCs w:val="15"/>
                <w:lang w:eastAsia="zh-CN"/>
              </w:rPr>
              <w:t>文</w:t>
            </w:r>
          </w:p>
        </w:tc>
      </w:tr>
      <w:tr w:rsidR="007F6FCB" w:rsidRPr="007F6FCB" w:rsidTr="00D94CD4">
        <w:trPr>
          <w:trHeight w:hRule="exact" w:val="198"/>
        </w:trPr>
        <w:tc>
          <w:tcPr>
            <w:tcW w:w="9356" w:type="dxa"/>
            <w:gridSpan w:val="3"/>
            <w:tcMar>
              <w:left w:w="0" w:type="dxa"/>
              <w:right w:w="0" w:type="dxa"/>
            </w:tcMar>
            <w:vAlign w:val="bottom"/>
          </w:tcPr>
          <w:p w:rsidR="007F6FCB" w:rsidRPr="007F6FCB" w:rsidRDefault="007F6FCB" w:rsidP="00D75193">
            <w:pPr>
              <w:jc w:val="right"/>
              <w:rPr>
                <w:rFonts w:ascii="STXihei" w:eastAsia="SimHei" w:hAnsi="Arial Black"/>
                <w:b/>
                <w:caps/>
                <w:sz w:val="15"/>
                <w:szCs w:val="15"/>
                <w:lang w:eastAsia="zh-CN"/>
              </w:rPr>
            </w:pPr>
            <w:r w:rsidRPr="007F6FCB">
              <w:rPr>
                <w:rFonts w:ascii="STXihei" w:eastAsia="SimHei" w:hint="eastAsia"/>
                <w:b/>
                <w:sz w:val="15"/>
                <w:szCs w:val="15"/>
                <w:lang w:eastAsia="zh-CN"/>
              </w:rPr>
              <w:t>日</w:t>
            </w:r>
            <w:r w:rsidRPr="007F6FCB">
              <w:rPr>
                <w:rFonts w:ascii="STXihei" w:eastAsia="SimHei" w:hint="eastAsia"/>
                <w:b/>
                <w:sz w:val="15"/>
                <w:szCs w:val="15"/>
                <w:lang w:val="pt-BR" w:eastAsia="zh-CN"/>
              </w:rPr>
              <w:t xml:space="preserve"> </w:t>
            </w:r>
            <w:r w:rsidRPr="007F6FCB">
              <w:rPr>
                <w:rFonts w:ascii="STXihei" w:eastAsia="SimHei" w:hint="eastAsia"/>
                <w:b/>
                <w:sz w:val="15"/>
                <w:szCs w:val="15"/>
                <w:lang w:eastAsia="zh-CN"/>
              </w:rPr>
              <w:t>期</w:t>
            </w:r>
            <w:r w:rsidRPr="007F6FCB">
              <w:rPr>
                <w:rFonts w:ascii="STXihei" w:eastAsia="SimHei" w:hAnsi="SimSun" w:hint="eastAsia"/>
                <w:b/>
                <w:sz w:val="15"/>
                <w:szCs w:val="15"/>
                <w:lang w:val="pt-BR" w:eastAsia="zh-CN"/>
              </w:rPr>
              <w:t>：</w:t>
            </w:r>
            <w:bookmarkStart w:id="3" w:name="Date"/>
            <w:bookmarkEnd w:id="3"/>
            <w:r w:rsidRPr="007F6FCB">
              <w:rPr>
                <w:rFonts w:ascii="Arial Black" w:eastAsia="SimHei" w:hAnsi="Arial Black"/>
                <w:b/>
                <w:sz w:val="15"/>
                <w:szCs w:val="15"/>
                <w:lang w:val="pt-BR" w:eastAsia="zh-CN"/>
              </w:rPr>
              <w:t>201</w:t>
            </w:r>
            <w:r w:rsidRPr="007F6FCB">
              <w:rPr>
                <w:rFonts w:ascii="Arial Black" w:eastAsia="SimHei" w:hAnsi="Arial Black" w:hint="eastAsia"/>
                <w:b/>
                <w:sz w:val="15"/>
                <w:szCs w:val="15"/>
                <w:lang w:val="pt-BR" w:eastAsia="zh-CN"/>
              </w:rPr>
              <w:t>9</w:t>
            </w:r>
            <w:r w:rsidRPr="007F6FCB">
              <w:rPr>
                <w:rFonts w:ascii="STXihei" w:eastAsia="SimHei" w:hAnsi="Times New Roman" w:hint="eastAsia"/>
                <w:b/>
                <w:sz w:val="15"/>
                <w:szCs w:val="15"/>
                <w:lang w:eastAsia="zh-CN"/>
              </w:rPr>
              <w:t>年</w:t>
            </w:r>
            <w:r w:rsidRPr="007F6FCB">
              <w:rPr>
                <w:rFonts w:ascii="Arial Black" w:eastAsia="SimHei" w:hAnsi="Arial Black" w:hint="eastAsia"/>
                <w:b/>
                <w:sz w:val="15"/>
                <w:szCs w:val="15"/>
                <w:lang w:val="pt-BR" w:eastAsia="zh-CN"/>
              </w:rPr>
              <w:t>5</w:t>
            </w:r>
            <w:r w:rsidRPr="007F6FCB">
              <w:rPr>
                <w:rFonts w:ascii="STXihei" w:eastAsia="SimHei" w:hAnsi="Times New Roman" w:hint="eastAsia"/>
                <w:b/>
                <w:sz w:val="15"/>
                <w:szCs w:val="15"/>
                <w:lang w:eastAsia="zh-CN"/>
              </w:rPr>
              <w:t>月</w:t>
            </w:r>
            <w:r w:rsidRPr="007F6FCB">
              <w:rPr>
                <w:rFonts w:ascii="Arial Black" w:eastAsia="SimHei" w:hAnsi="Arial Black" w:hint="eastAsia"/>
                <w:b/>
                <w:sz w:val="15"/>
                <w:szCs w:val="15"/>
                <w:lang w:eastAsia="zh-CN"/>
              </w:rPr>
              <w:t>2</w:t>
            </w:r>
            <w:r w:rsidR="00D75193">
              <w:rPr>
                <w:rFonts w:ascii="Arial Black" w:eastAsia="SimHei" w:hAnsi="Arial Black" w:hint="eastAsia"/>
                <w:b/>
                <w:sz w:val="15"/>
                <w:szCs w:val="15"/>
                <w:lang w:eastAsia="zh-CN"/>
              </w:rPr>
              <w:t>4</w:t>
            </w:r>
            <w:r w:rsidRPr="007F6FCB">
              <w:rPr>
                <w:rFonts w:ascii="STXihei" w:eastAsia="SimHei" w:hAnsi="Times New Roman" w:hint="eastAsia"/>
                <w:b/>
                <w:sz w:val="15"/>
                <w:szCs w:val="15"/>
                <w:lang w:eastAsia="zh-CN"/>
              </w:rPr>
              <w:t>日</w:t>
            </w:r>
            <w:r w:rsidRPr="007F6FCB">
              <w:rPr>
                <w:rFonts w:ascii="STXihei" w:eastAsia="SimHei" w:hAnsi="Arial Black" w:hint="eastAsia"/>
                <w:b/>
                <w:caps/>
                <w:sz w:val="15"/>
                <w:szCs w:val="15"/>
                <w:lang w:eastAsia="zh-CN"/>
              </w:rPr>
              <w:t xml:space="preserve">  </w:t>
            </w:r>
          </w:p>
        </w:tc>
      </w:tr>
    </w:tbl>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ascii="SimHei" w:eastAsia="SimHei" w:hAnsi="SimHei"/>
          <w:sz w:val="28"/>
          <w:szCs w:val="28"/>
          <w:lang w:eastAsia="zh-CN"/>
        </w:rPr>
      </w:pPr>
      <w:r w:rsidRPr="007F6FCB">
        <w:rPr>
          <w:rFonts w:ascii="SimHei" w:eastAsia="SimHei" w:hAnsi="SimHei" w:hint="eastAsia"/>
          <w:sz w:val="28"/>
          <w:szCs w:val="28"/>
          <w:lang w:eastAsia="zh-CN"/>
        </w:rPr>
        <w:t>发展与知识产权委员会（CDIP）</w:t>
      </w: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textAlignment w:val="bottom"/>
        <w:rPr>
          <w:rFonts w:ascii="KaiTi" w:eastAsia="KaiTi" w:hAnsi="KaiTi"/>
          <w:b/>
          <w:sz w:val="24"/>
          <w:szCs w:val="24"/>
          <w:lang w:eastAsia="zh-CN"/>
        </w:rPr>
      </w:pPr>
      <w:r w:rsidRPr="007F6FCB">
        <w:rPr>
          <w:rFonts w:ascii="KaiTi" w:eastAsia="KaiTi" w:hAnsi="KaiTi" w:hint="eastAsia"/>
          <w:b/>
          <w:sz w:val="24"/>
          <w:szCs w:val="24"/>
          <w:lang w:eastAsia="zh-CN"/>
        </w:rPr>
        <w:t>第二十三届会议</w:t>
      </w:r>
    </w:p>
    <w:p w:rsidR="007F6FCB" w:rsidRPr="007F6FCB" w:rsidRDefault="007F6FCB" w:rsidP="007F6FCB">
      <w:pPr>
        <w:textAlignment w:val="bottom"/>
        <w:rPr>
          <w:rFonts w:ascii="KaiTi" w:eastAsia="KaiTi" w:hAnsi="KaiTi"/>
          <w:b/>
          <w:sz w:val="24"/>
          <w:szCs w:val="24"/>
          <w:lang w:eastAsia="zh-CN"/>
        </w:rPr>
      </w:pPr>
      <w:r w:rsidRPr="007F6FCB">
        <w:rPr>
          <w:rFonts w:ascii="KaiTi" w:eastAsia="KaiTi" w:hAnsi="KaiTi" w:hint="eastAsia"/>
          <w:sz w:val="24"/>
          <w:szCs w:val="24"/>
          <w:lang w:eastAsia="zh-CN"/>
        </w:rPr>
        <w:t>2019</w:t>
      </w:r>
      <w:r w:rsidRPr="007F6FCB">
        <w:rPr>
          <w:rFonts w:ascii="KaiTi" w:eastAsia="KaiTi" w:hAnsi="KaiTi" w:hint="eastAsia"/>
          <w:b/>
          <w:sz w:val="24"/>
          <w:szCs w:val="24"/>
          <w:lang w:eastAsia="zh-CN"/>
        </w:rPr>
        <w:t>年</w:t>
      </w:r>
      <w:r w:rsidRPr="007F6FCB">
        <w:rPr>
          <w:rFonts w:ascii="KaiTi" w:eastAsia="KaiTi" w:hAnsi="KaiTi" w:hint="eastAsia"/>
          <w:sz w:val="24"/>
          <w:szCs w:val="24"/>
          <w:lang w:eastAsia="zh-CN"/>
        </w:rPr>
        <w:t>5</w:t>
      </w:r>
      <w:r w:rsidRPr="007F6FCB">
        <w:rPr>
          <w:rFonts w:ascii="KaiTi" w:eastAsia="KaiTi" w:hAnsi="KaiTi" w:hint="eastAsia"/>
          <w:b/>
          <w:sz w:val="24"/>
          <w:szCs w:val="24"/>
          <w:lang w:eastAsia="zh-CN"/>
        </w:rPr>
        <w:t>月</w:t>
      </w:r>
      <w:r w:rsidRPr="007F6FCB">
        <w:rPr>
          <w:rFonts w:ascii="KaiTi" w:eastAsia="KaiTi" w:hAnsi="KaiTi" w:hint="eastAsia"/>
          <w:sz w:val="24"/>
          <w:szCs w:val="24"/>
          <w:lang w:eastAsia="zh-CN"/>
        </w:rPr>
        <w:t>20</w:t>
      </w:r>
      <w:r w:rsidRPr="007F6FCB">
        <w:rPr>
          <w:rFonts w:ascii="KaiTi" w:eastAsia="KaiTi" w:hAnsi="KaiTi" w:hint="eastAsia"/>
          <w:b/>
          <w:sz w:val="24"/>
          <w:szCs w:val="24"/>
          <w:lang w:eastAsia="zh-CN"/>
        </w:rPr>
        <w:t>日至</w:t>
      </w:r>
      <w:r w:rsidRPr="007F6FCB">
        <w:rPr>
          <w:rFonts w:ascii="KaiTi" w:eastAsia="KaiTi" w:hAnsi="KaiTi" w:hint="eastAsia"/>
          <w:sz w:val="24"/>
          <w:szCs w:val="24"/>
          <w:lang w:eastAsia="zh-CN"/>
        </w:rPr>
        <w:t>24</w:t>
      </w:r>
      <w:r w:rsidRPr="007F6FCB">
        <w:rPr>
          <w:rFonts w:ascii="KaiTi" w:eastAsia="KaiTi" w:hAnsi="KaiTi" w:hint="eastAsia"/>
          <w:b/>
          <w:sz w:val="24"/>
          <w:szCs w:val="24"/>
          <w:lang w:eastAsia="zh-CN"/>
        </w:rPr>
        <w:t>日，日内瓦</w:t>
      </w: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D75193" w:rsidP="007F6FCB">
      <w:pPr>
        <w:rPr>
          <w:rFonts w:ascii="KaiTi" w:eastAsia="KaiTi" w:hAnsi="KaiTi" w:cs="Times New Roman"/>
          <w:kern w:val="2"/>
          <w:sz w:val="24"/>
          <w:szCs w:val="32"/>
          <w:lang w:eastAsia="zh-CN"/>
        </w:rPr>
      </w:pPr>
      <w:bookmarkStart w:id="4" w:name="TitleOfDoc"/>
      <w:bookmarkEnd w:id="4"/>
      <w:r>
        <w:rPr>
          <w:rFonts w:ascii="KaiTi" w:eastAsia="KaiTi" w:hAnsi="KaiTi" w:cs="Times New Roman" w:hint="eastAsia"/>
          <w:kern w:val="2"/>
          <w:sz w:val="24"/>
          <w:szCs w:val="32"/>
          <w:lang w:eastAsia="zh-CN"/>
        </w:rPr>
        <w:t>主席总结</w:t>
      </w:r>
    </w:p>
    <w:p w:rsidR="007F6FCB" w:rsidRPr="007F6FCB" w:rsidRDefault="007F6FCB" w:rsidP="007F6FCB">
      <w:pPr>
        <w:rPr>
          <w:rFonts w:eastAsia="SimSun"/>
          <w:lang w:eastAsia="zh-CN"/>
        </w:rPr>
      </w:pPr>
    </w:p>
    <w:p w:rsidR="007F6FCB" w:rsidRPr="007F6FCB" w:rsidRDefault="007F6FCB" w:rsidP="007F6FCB">
      <w:pPr>
        <w:rPr>
          <w:rFonts w:ascii="KaiTi" w:eastAsia="KaiTi" w:hAnsi="KaiTi" w:cs="Times New Roman"/>
          <w:kern w:val="2"/>
          <w:sz w:val="21"/>
          <w:szCs w:val="24"/>
          <w:lang w:eastAsia="zh-CN"/>
        </w:rPr>
      </w:pPr>
      <w:bookmarkStart w:id="5" w:name="Prepared"/>
      <w:bookmarkEnd w:id="5"/>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7F6FCB" w:rsidRPr="007F6FCB" w:rsidRDefault="007F6FCB" w:rsidP="007F6FCB">
      <w:pPr>
        <w:rPr>
          <w:rFonts w:eastAsia="SimSun"/>
          <w:lang w:eastAsia="zh-CN"/>
        </w:rPr>
      </w:pPr>
    </w:p>
    <w:p w:rsidR="008C5F16" w:rsidRPr="000C55E6" w:rsidRDefault="0097685D" w:rsidP="000C55E6">
      <w:pPr>
        <w:overflowPunct w:val="0"/>
        <w:spacing w:afterLines="50" w:after="120" w:line="340" w:lineRule="atLeast"/>
        <w:jc w:val="both"/>
        <w:rPr>
          <w:rFonts w:ascii="SimSun" w:eastAsia="SimSun" w:hAnsi="SimSun"/>
          <w:bCs/>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hint="eastAsia"/>
          <w:bCs/>
          <w:sz w:val="21"/>
          <w:szCs w:val="21"/>
          <w:lang w:eastAsia="zh-CN"/>
        </w:rPr>
        <w:t>.</w:t>
      </w:r>
      <w:r w:rsidRPr="000C55E6">
        <w:rPr>
          <w:rFonts w:ascii="SimSun" w:eastAsia="SimSun" w:hAnsi="SimSun"/>
          <w:bCs/>
          <w:sz w:val="21"/>
          <w:szCs w:val="21"/>
          <w:lang w:eastAsia="zh-CN"/>
        </w:rPr>
        <w:tab/>
      </w:r>
      <w:r w:rsidR="00F576A7" w:rsidRPr="000C55E6">
        <w:rPr>
          <w:rFonts w:ascii="SimSun" w:eastAsia="SimSun" w:hAnsi="SimSun" w:hint="eastAsia"/>
          <w:bCs/>
          <w:sz w:val="21"/>
          <w:szCs w:val="21"/>
          <w:lang w:eastAsia="zh-CN"/>
        </w:rPr>
        <w:t>CDIP第二十三届会议于2019年5月20日至24日举行。</w:t>
      </w:r>
      <w:r w:rsidR="00243775">
        <w:rPr>
          <w:rFonts w:ascii="SimSun" w:eastAsia="SimSun" w:hAnsi="SimSun" w:hint="eastAsia"/>
          <w:bCs/>
          <w:sz w:val="21"/>
          <w:szCs w:val="21"/>
          <w:lang w:eastAsia="zh-CN"/>
        </w:rPr>
        <w:t>97</w:t>
      </w:r>
      <w:r w:rsidR="00F576A7" w:rsidRPr="000C55E6">
        <w:rPr>
          <w:rFonts w:ascii="SimSun" w:eastAsia="SimSun" w:hAnsi="SimSun" w:hint="eastAsia"/>
          <w:bCs/>
          <w:sz w:val="21"/>
          <w:szCs w:val="21"/>
          <w:lang w:eastAsia="zh-CN"/>
        </w:rPr>
        <w:t>个成员国和</w:t>
      </w:r>
      <w:r w:rsidR="00243775">
        <w:rPr>
          <w:rFonts w:ascii="SimSun" w:eastAsia="SimSun" w:hAnsi="SimSun" w:hint="eastAsia"/>
          <w:bCs/>
          <w:sz w:val="21"/>
          <w:szCs w:val="21"/>
          <w:lang w:eastAsia="zh-CN"/>
        </w:rPr>
        <w:t>23</w:t>
      </w:r>
      <w:r w:rsidR="00F576A7" w:rsidRPr="000C55E6">
        <w:rPr>
          <w:rFonts w:ascii="SimSun" w:eastAsia="SimSun" w:hAnsi="SimSun" w:hint="eastAsia"/>
          <w:bCs/>
          <w:sz w:val="21"/>
          <w:szCs w:val="21"/>
          <w:lang w:eastAsia="zh-CN"/>
        </w:rPr>
        <w:t>个观察员出席了会议。产权组织总干事弗朗西斯</w:t>
      </w:r>
      <w:r w:rsidR="000C55E6">
        <w:rPr>
          <w:rFonts w:ascii="SimSun" w:eastAsia="SimSun" w:hAnsi="SimSun" w:hint="eastAsia"/>
          <w:bCs/>
          <w:sz w:val="21"/>
          <w:szCs w:val="21"/>
          <w:lang w:eastAsia="zh-CN"/>
        </w:rPr>
        <w:t>·</w:t>
      </w:r>
      <w:r w:rsidR="00F576A7" w:rsidRPr="000C55E6">
        <w:rPr>
          <w:rFonts w:ascii="SimSun" w:eastAsia="SimSun" w:hAnsi="SimSun" w:hint="eastAsia"/>
          <w:bCs/>
          <w:sz w:val="21"/>
          <w:szCs w:val="21"/>
          <w:lang w:eastAsia="zh-CN"/>
        </w:rPr>
        <w:t>高锐先生宣布会议开幕。他指出，成员国提出的项目表现了它们的积极参与，并对它们的持续承诺表示赞赏。他进一步提到</w:t>
      </w:r>
      <w:r w:rsidR="00DD2622" w:rsidRPr="000C55E6">
        <w:rPr>
          <w:rFonts w:ascii="SimSun" w:eastAsia="SimSun" w:hAnsi="SimSun" w:hint="eastAsia"/>
          <w:bCs/>
          <w:sz w:val="21"/>
          <w:szCs w:val="21"/>
          <w:lang w:eastAsia="zh-CN"/>
        </w:rPr>
        <w:t>，</w:t>
      </w:r>
      <w:r w:rsidR="00F576A7" w:rsidRPr="000C55E6">
        <w:rPr>
          <w:rFonts w:ascii="SimSun" w:eastAsia="SimSun" w:hAnsi="SimSun" w:hint="eastAsia"/>
          <w:bCs/>
          <w:sz w:val="21"/>
          <w:szCs w:val="21"/>
          <w:lang w:eastAsia="zh-CN"/>
        </w:rPr>
        <w:t>会议的多样化议程反映了知识产权</w:t>
      </w:r>
      <w:r w:rsidR="00FB2205" w:rsidRPr="000C55E6">
        <w:rPr>
          <w:rFonts w:ascii="SimSun" w:eastAsia="SimSun" w:hAnsi="SimSun" w:hint="eastAsia"/>
          <w:bCs/>
          <w:sz w:val="21"/>
          <w:szCs w:val="21"/>
          <w:lang w:eastAsia="zh-CN"/>
        </w:rPr>
        <w:t>横跨</w:t>
      </w:r>
      <w:r w:rsidR="00F576A7" w:rsidRPr="000C55E6">
        <w:rPr>
          <w:rFonts w:ascii="SimSun" w:eastAsia="SimSun" w:hAnsi="SimSun" w:hint="eastAsia"/>
          <w:bCs/>
          <w:sz w:val="21"/>
          <w:szCs w:val="21"/>
          <w:lang w:eastAsia="zh-CN"/>
        </w:rPr>
        <w:t>经济</w:t>
      </w:r>
      <w:r w:rsidR="00946A01" w:rsidRPr="000C55E6">
        <w:rPr>
          <w:rFonts w:ascii="SimSun" w:eastAsia="SimSun" w:hAnsi="SimSun" w:hint="eastAsia"/>
          <w:bCs/>
          <w:sz w:val="21"/>
          <w:szCs w:val="21"/>
          <w:lang w:eastAsia="zh-CN"/>
        </w:rPr>
        <w:t>部门</w:t>
      </w:r>
      <w:r w:rsidR="00F576A7" w:rsidRPr="000C55E6">
        <w:rPr>
          <w:rFonts w:ascii="SimSun" w:eastAsia="SimSun" w:hAnsi="SimSun" w:hint="eastAsia"/>
          <w:bCs/>
          <w:sz w:val="21"/>
          <w:szCs w:val="21"/>
          <w:lang w:eastAsia="zh-CN"/>
        </w:rPr>
        <w:t>的</w:t>
      </w:r>
      <w:r w:rsidR="00FB2205" w:rsidRPr="000C55E6">
        <w:rPr>
          <w:rFonts w:ascii="SimSun" w:eastAsia="SimSun" w:hAnsi="SimSun" w:hint="eastAsia"/>
          <w:bCs/>
          <w:sz w:val="21"/>
          <w:szCs w:val="21"/>
          <w:lang w:eastAsia="zh-CN"/>
        </w:rPr>
        <w:t>特性</w:t>
      </w:r>
      <w:r w:rsidR="00F576A7" w:rsidRPr="000C55E6">
        <w:rPr>
          <w:rFonts w:ascii="SimSun" w:eastAsia="SimSun" w:hAnsi="SimSun" w:hint="eastAsia"/>
          <w:bCs/>
          <w:sz w:val="21"/>
          <w:szCs w:val="21"/>
          <w:lang w:eastAsia="zh-CN"/>
        </w:rPr>
        <w:t>。</w:t>
      </w:r>
    </w:p>
    <w:p w:rsidR="0097685D" w:rsidRPr="000C55E6" w:rsidRDefault="0097685D" w:rsidP="000C55E6">
      <w:pPr>
        <w:overflowPunct w:val="0"/>
        <w:spacing w:afterLines="50" w:after="120" w:line="340" w:lineRule="atLeast"/>
        <w:jc w:val="both"/>
        <w:rPr>
          <w:rFonts w:ascii="SimSun" w:eastAsia="SimSun" w:hAnsi="SimSun"/>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bCs/>
          <w:sz w:val="21"/>
          <w:szCs w:val="21"/>
          <w:lang w:eastAsia="zh-CN"/>
        </w:rPr>
        <w:t>.</w:t>
      </w:r>
      <w:r w:rsidRPr="000C55E6">
        <w:rPr>
          <w:rFonts w:ascii="SimSun" w:eastAsia="SimSun" w:hAnsi="SimSun"/>
          <w:bCs/>
          <w:sz w:val="21"/>
          <w:szCs w:val="21"/>
          <w:lang w:eastAsia="zh-CN"/>
        </w:rPr>
        <w:tab/>
      </w:r>
      <w:r w:rsidR="00F576A7" w:rsidRPr="000C55E6">
        <w:rPr>
          <w:rFonts w:ascii="SimSun" w:eastAsia="SimSun" w:hAnsi="SimSun" w:hint="eastAsia"/>
          <w:bCs/>
          <w:sz w:val="21"/>
          <w:szCs w:val="21"/>
          <w:lang w:eastAsia="zh-CN"/>
        </w:rPr>
        <w:t>在议程第2项下，委员会再次选举印度尼西亚共和国常驻联合国日内瓦办事处、世贸组织和其他国际组织代表哈桑·克莱布大使担任主席，选举南非国家知识产权管理局（NIPMO）局长克丽·福尔博士和秘鲁国家保护竞争与知识产权局显著</w:t>
      </w:r>
      <w:r w:rsidR="00FD7743">
        <w:rPr>
          <w:rFonts w:ascii="SimSun" w:eastAsia="SimSun" w:hAnsi="SimSun" w:hint="eastAsia"/>
          <w:bCs/>
          <w:sz w:val="21"/>
          <w:szCs w:val="21"/>
          <w:lang w:eastAsia="zh-CN"/>
        </w:rPr>
        <w:t>性</w:t>
      </w:r>
      <w:r w:rsidR="00F576A7" w:rsidRPr="000C55E6">
        <w:rPr>
          <w:rFonts w:ascii="SimSun" w:eastAsia="SimSun" w:hAnsi="SimSun" w:hint="eastAsia"/>
          <w:bCs/>
          <w:sz w:val="21"/>
          <w:szCs w:val="21"/>
          <w:lang w:eastAsia="zh-CN"/>
        </w:rPr>
        <w:t>标志司司长拉伊·奥古斯托·梅洛尼·加西亚先生担任副主席，任期一年。</w:t>
      </w:r>
    </w:p>
    <w:p w:rsidR="0097685D" w:rsidRPr="000C55E6" w:rsidRDefault="0097685D" w:rsidP="000C55E6">
      <w:pPr>
        <w:overflowPunct w:val="0"/>
        <w:spacing w:afterLines="50" w:after="120" w:line="340" w:lineRule="atLeast"/>
        <w:jc w:val="both"/>
        <w:rPr>
          <w:rFonts w:ascii="SimSun" w:eastAsia="SimSun" w:hAnsi="SimSun"/>
          <w:bCs/>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bCs/>
          <w:sz w:val="21"/>
          <w:szCs w:val="21"/>
          <w:lang w:eastAsia="zh-CN"/>
        </w:rPr>
        <w:t>.</w:t>
      </w:r>
      <w:r w:rsidRPr="000C55E6">
        <w:rPr>
          <w:rFonts w:ascii="SimSun" w:eastAsia="SimSun" w:hAnsi="SimSun"/>
          <w:bCs/>
          <w:sz w:val="21"/>
          <w:szCs w:val="21"/>
          <w:lang w:eastAsia="zh-CN"/>
        </w:rPr>
        <w:tab/>
      </w:r>
      <w:r w:rsidR="00F91399" w:rsidRPr="000C55E6">
        <w:rPr>
          <w:rFonts w:ascii="SimSun" w:eastAsia="SimSun" w:hAnsi="SimSun" w:hint="eastAsia"/>
          <w:bCs/>
          <w:sz w:val="21"/>
          <w:szCs w:val="21"/>
          <w:lang w:eastAsia="zh-CN"/>
        </w:rPr>
        <w:t>在议程第3项下，委员会通过了文件CDIP/23/1 Prov.2中所载的议程草案。</w:t>
      </w:r>
    </w:p>
    <w:p w:rsidR="0097685D" w:rsidRPr="000C55E6" w:rsidRDefault="0097685D" w:rsidP="000C55E6">
      <w:pPr>
        <w:overflowPunct w:val="0"/>
        <w:spacing w:afterLines="50" w:after="120" w:line="340" w:lineRule="atLeast"/>
        <w:jc w:val="both"/>
        <w:rPr>
          <w:rFonts w:ascii="SimSun" w:eastAsia="SimSun" w:hAnsi="SimSun"/>
          <w:bCs/>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bCs/>
          <w:sz w:val="21"/>
          <w:szCs w:val="21"/>
          <w:lang w:eastAsia="zh-CN"/>
        </w:rPr>
        <w:t>.</w:t>
      </w:r>
      <w:r w:rsidRPr="000C55E6">
        <w:rPr>
          <w:rFonts w:ascii="SimSun" w:eastAsia="SimSun" w:hAnsi="SimSun"/>
          <w:bCs/>
          <w:sz w:val="21"/>
          <w:szCs w:val="21"/>
          <w:lang w:eastAsia="zh-CN"/>
        </w:rPr>
        <w:tab/>
      </w:r>
      <w:r w:rsidR="00F91399" w:rsidRPr="000C55E6">
        <w:rPr>
          <w:rFonts w:ascii="SimSun" w:eastAsia="SimSun" w:hAnsi="SimSun" w:hint="eastAsia"/>
          <w:bCs/>
          <w:sz w:val="21"/>
          <w:szCs w:val="21"/>
          <w:lang w:eastAsia="zh-CN"/>
        </w:rPr>
        <w:t>在议程第4项下，</w:t>
      </w:r>
      <w:r w:rsidR="00113462" w:rsidRPr="000C55E6">
        <w:rPr>
          <w:rFonts w:ascii="SimSun" w:eastAsia="SimSun" w:hAnsi="SimSun" w:hint="eastAsia"/>
          <w:bCs/>
          <w:sz w:val="21"/>
          <w:szCs w:val="21"/>
          <w:lang w:eastAsia="zh-CN"/>
        </w:rPr>
        <w:t>委员会审议了文件CDIP/23/14中所载的“认可观察员与会”。委员会决定临时认可一个非政府组织（NGO）参加会议，即：成瘾替代方法智囊与行动机构（FAAAT智囊与行动机构）</w:t>
      </w:r>
      <w:r w:rsidR="009061C2" w:rsidRPr="000C55E6">
        <w:rPr>
          <w:rFonts w:ascii="SimSun" w:eastAsia="SimSun" w:hAnsi="SimSun" w:hint="eastAsia"/>
          <w:bCs/>
          <w:sz w:val="21"/>
          <w:szCs w:val="21"/>
          <w:lang w:eastAsia="zh-CN"/>
        </w:rPr>
        <w:t>，为期一年，但这并不对该组织在CDIP今后举行的会议中的地位产生任何影响。由于没有协商一致，委员会决定本届会议上不认可一个非政府组织参加会议，即：日内瓦人权国际培训中心（GHR）。</w:t>
      </w:r>
    </w:p>
    <w:p w:rsidR="0097685D" w:rsidRPr="000C55E6" w:rsidRDefault="0097685D" w:rsidP="000C55E6">
      <w:pPr>
        <w:overflowPunct w:val="0"/>
        <w:spacing w:afterLines="50" w:after="120" w:line="340" w:lineRule="atLeast"/>
        <w:jc w:val="both"/>
        <w:rPr>
          <w:rFonts w:ascii="SimSun" w:eastAsia="SimSun" w:hAnsi="SimSun"/>
          <w:bCs/>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bCs/>
          <w:sz w:val="21"/>
          <w:szCs w:val="21"/>
          <w:lang w:eastAsia="zh-CN"/>
        </w:rPr>
        <w:t>.</w:t>
      </w:r>
      <w:r w:rsidRPr="000C55E6">
        <w:rPr>
          <w:rFonts w:ascii="SimSun" w:eastAsia="SimSun" w:hAnsi="SimSun"/>
          <w:bCs/>
          <w:sz w:val="21"/>
          <w:szCs w:val="21"/>
          <w:lang w:eastAsia="zh-CN"/>
        </w:rPr>
        <w:tab/>
      </w:r>
      <w:r w:rsidR="000330D2" w:rsidRPr="000C55E6">
        <w:rPr>
          <w:rFonts w:ascii="SimSun" w:eastAsia="SimSun" w:hAnsi="SimSun" w:hint="eastAsia"/>
          <w:bCs/>
          <w:sz w:val="21"/>
          <w:szCs w:val="21"/>
          <w:lang w:eastAsia="zh-CN"/>
        </w:rPr>
        <w:t>在议程第5项下，委员会通过了文件CDIP/22/18 Prov.中所载的CDIP第二十二届会议的报告草</w:t>
      </w:r>
      <w:r w:rsidR="000F7EAB">
        <w:rPr>
          <w:rFonts w:ascii="SimSun" w:eastAsia="SimSun" w:hAnsi="SimSun"/>
          <w:bCs/>
          <w:sz w:val="21"/>
          <w:szCs w:val="21"/>
          <w:lang w:eastAsia="zh-CN"/>
        </w:rPr>
        <w:t>‍</w:t>
      </w:r>
      <w:r w:rsidR="000330D2" w:rsidRPr="000C55E6">
        <w:rPr>
          <w:rFonts w:ascii="SimSun" w:eastAsia="SimSun" w:hAnsi="SimSun" w:hint="eastAsia"/>
          <w:bCs/>
          <w:sz w:val="21"/>
          <w:szCs w:val="21"/>
          <w:lang w:eastAsia="zh-CN"/>
        </w:rPr>
        <w:t>案。</w:t>
      </w:r>
    </w:p>
    <w:p w:rsidR="0097685D" w:rsidRPr="000C55E6" w:rsidRDefault="0097685D" w:rsidP="000C55E6">
      <w:pPr>
        <w:overflowPunct w:val="0"/>
        <w:spacing w:afterLines="50" w:after="120" w:line="340" w:lineRule="atLeast"/>
        <w:jc w:val="both"/>
        <w:rPr>
          <w:rFonts w:ascii="SimSun" w:eastAsia="SimSun" w:hAnsi="SimSun"/>
          <w:bCs/>
          <w:sz w:val="21"/>
          <w:szCs w:val="21"/>
          <w:lang w:eastAsia="zh-CN"/>
        </w:rPr>
      </w:pPr>
      <w:r w:rsidRPr="000C55E6">
        <w:rPr>
          <w:rFonts w:ascii="SimSun" w:eastAsia="SimSun" w:hAnsi="SimSun"/>
          <w:sz w:val="21"/>
          <w:szCs w:val="21"/>
        </w:rPr>
        <w:lastRenderedPageBreak/>
        <w:fldChar w:fldCharType="begin"/>
      </w:r>
      <w:r w:rsidRPr="000C55E6">
        <w:rPr>
          <w:rFonts w:ascii="SimSun" w:eastAsia="SimSun" w:hAnsi="SimSun"/>
          <w:sz w:val="21"/>
          <w:szCs w:val="21"/>
          <w:lang w:eastAsia="zh-CN"/>
        </w:rPr>
        <w:instrText xml:space="preserve"> AUTONUM  </w:instrText>
      </w:r>
      <w:r w:rsidRPr="000C55E6">
        <w:rPr>
          <w:rFonts w:ascii="SimSun" w:eastAsia="SimSun" w:hAnsi="SimSun"/>
          <w:sz w:val="21"/>
          <w:szCs w:val="21"/>
        </w:rPr>
        <w:fldChar w:fldCharType="end"/>
      </w:r>
      <w:r w:rsidR="000C55E6">
        <w:rPr>
          <w:rFonts w:ascii="SimSun" w:eastAsia="SimSun" w:hAnsi="SimSun"/>
          <w:sz w:val="21"/>
          <w:szCs w:val="21"/>
          <w:lang w:eastAsia="zh-CN"/>
        </w:rPr>
        <w:t>.</w:t>
      </w:r>
      <w:r w:rsidRPr="000C55E6">
        <w:rPr>
          <w:rFonts w:ascii="SimSun" w:eastAsia="SimSun" w:hAnsi="SimSun"/>
          <w:sz w:val="21"/>
          <w:szCs w:val="21"/>
          <w:lang w:eastAsia="zh-CN"/>
        </w:rPr>
        <w:tab/>
      </w:r>
      <w:r w:rsidR="00B84F28" w:rsidRPr="000C55E6">
        <w:rPr>
          <w:rFonts w:ascii="SimSun" w:eastAsia="SimSun" w:hAnsi="SimSun" w:hint="eastAsia"/>
          <w:bCs/>
          <w:sz w:val="21"/>
          <w:szCs w:val="21"/>
          <w:lang w:eastAsia="zh-CN"/>
        </w:rPr>
        <w:t>在议程第6项下，委员会听取了一般性发言。各代表团重申支持产权组织在落实发展议程建议方面所取得的进展。各代表团对召开2019年5月20日举行的“知识产权与发展国际会议：怎样从知识产权制度中受益”表示赞赏，认为活动在报告质量、结构和会务安排上取得</w:t>
      </w:r>
      <w:r w:rsidR="00FD7743">
        <w:rPr>
          <w:rFonts w:ascii="SimSun" w:eastAsia="SimSun" w:hAnsi="SimSun" w:hint="eastAsia"/>
          <w:bCs/>
          <w:sz w:val="21"/>
          <w:szCs w:val="21"/>
          <w:lang w:eastAsia="zh-CN"/>
        </w:rPr>
        <w:t>了</w:t>
      </w:r>
      <w:r w:rsidR="00B84F28" w:rsidRPr="000C55E6">
        <w:rPr>
          <w:rFonts w:ascii="SimSun" w:eastAsia="SimSun" w:hAnsi="SimSun" w:hint="eastAsia"/>
          <w:bCs/>
          <w:sz w:val="21"/>
          <w:szCs w:val="21"/>
          <w:lang w:eastAsia="zh-CN"/>
        </w:rPr>
        <w:t>成功。它们承诺有建设性地参与本届会议议程上的重要议题。</w:t>
      </w:r>
    </w:p>
    <w:p w:rsidR="0097685D" w:rsidRPr="000C55E6" w:rsidRDefault="0097685D" w:rsidP="000C55E6">
      <w:pPr>
        <w:overflowPunct w:val="0"/>
        <w:spacing w:afterLines="50" w:after="120" w:line="340" w:lineRule="atLeast"/>
        <w:jc w:val="both"/>
        <w:rPr>
          <w:rFonts w:ascii="SimSun" w:eastAsia="SimSun" w:hAnsi="SimSun"/>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0C55E6">
        <w:rPr>
          <w:rFonts w:ascii="SimSun" w:eastAsia="SimSun" w:hAnsi="SimSun"/>
          <w:bCs/>
          <w:sz w:val="21"/>
          <w:szCs w:val="21"/>
          <w:lang w:eastAsia="zh-CN"/>
        </w:rPr>
        <w:t>.</w:t>
      </w:r>
      <w:r w:rsidRPr="000C55E6">
        <w:rPr>
          <w:rFonts w:ascii="SimSun" w:eastAsia="SimSun" w:hAnsi="SimSun"/>
          <w:bCs/>
          <w:sz w:val="21"/>
          <w:szCs w:val="21"/>
          <w:lang w:eastAsia="zh-CN"/>
        </w:rPr>
        <w:tab/>
      </w:r>
      <w:r w:rsidR="00C13DA4" w:rsidRPr="000C55E6">
        <w:rPr>
          <w:rFonts w:ascii="SimSun" w:eastAsia="SimSun" w:hAnsi="SimSun" w:hint="eastAsia"/>
          <w:sz w:val="21"/>
          <w:szCs w:val="21"/>
          <w:lang w:eastAsia="zh-CN"/>
        </w:rPr>
        <w:t>在议程第7项下，委员会审议了以下方面：</w:t>
      </w:r>
    </w:p>
    <w:p w:rsidR="0097685D" w:rsidRPr="000C55E6" w:rsidRDefault="0097685D" w:rsidP="000C55E6">
      <w:pPr>
        <w:overflowPunct w:val="0"/>
        <w:spacing w:afterLines="50" w:after="120" w:line="340" w:lineRule="atLeast"/>
        <w:ind w:left="567"/>
        <w:jc w:val="both"/>
        <w:rPr>
          <w:rFonts w:ascii="SimSun" w:eastAsia="SimSun" w:hAnsi="SimSun"/>
          <w:bCs/>
          <w:sz w:val="21"/>
          <w:szCs w:val="21"/>
          <w:lang w:eastAsia="zh-CN"/>
        </w:rPr>
      </w:pPr>
      <w:r w:rsidRPr="000C55E6">
        <w:rPr>
          <w:rFonts w:ascii="SimSun" w:eastAsia="SimSun" w:hAnsi="SimSun"/>
          <w:bCs/>
          <w:sz w:val="21"/>
          <w:szCs w:val="21"/>
          <w:lang w:eastAsia="zh-CN"/>
        </w:rPr>
        <w:t>7.1</w:t>
      </w:r>
      <w:r w:rsidR="000C55E6">
        <w:rPr>
          <w:rFonts w:ascii="SimSun" w:eastAsia="SimSun" w:hAnsi="SimSun"/>
          <w:bCs/>
          <w:sz w:val="21"/>
          <w:szCs w:val="21"/>
          <w:lang w:eastAsia="zh-CN"/>
        </w:rPr>
        <w:tab/>
      </w:r>
      <w:r w:rsidR="007659CA" w:rsidRPr="000C55E6">
        <w:rPr>
          <w:rFonts w:ascii="SimSun" w:eastAsia="SimSun" w:hAnsi="SimSun" w:hint="eastAsia"/>
          <w:bCs/>
          <w:sz w:val="21"/>
          <w:szCs w:val="21"/>
          <w:lang w:eastAsia="zh-CN"/>
        </w:rPr>
        <w:t>文件CDIP/23/2中所载的“总干事关于发展议程落实情况的报告”。</w:t>
      </w:r>
      <w:r w:rsidR="002F78AF" w:rsidRPr="000C55E6">
        <w:rPr>
          <w:rFonts w:ascii="SimSun" w:eastAsia="SimSun" w:hAnsi="SimSun" w:hint="eastAsia"/>
          <w:bCs/>
          <w:sz w:val="21"/>
          <w:szCs w:val="21"/>
          <w:lang w:eastAsia="zh-CN"/>
        </w:rPr>
        <w:t>秘书处注意到各代表团的意见和建议。委员会注意到文件及其附件中所载的信息。</w:t>
      </w:r>
    </w:p>
    <w:p w:rsidR="0097685D" w:rsidRPr="000C55E6" w:rsidRDefault="0097685D" w:rsidP="000C55E6">
      <w:pPr>
        <w:overflowPunct w:val="0"/>
        <w:spacing w:afterLines="50" w:after="120" w:line="340" w:lineRule="atLeast"/>
        <w:ind w:left="567"/>
        <w:jc w:val="both"/>
        <w:rPr>
          <w:rFonts w:ascii="SimSun" w:eastAsia="SimSun" w:hAnsi="SimSun"/>
          <w:bCs/>
          <w:sz w:val="21"/>
          <w:szCs w:val="21"/>
          <w:lang w:eastAsia="zh-CN"/>
        </w:rPr>
      </w:pPr>
      <w:r w:rsidRPr="000C55E6">
        <w:rPr>
          <w:rFonts w:ascii="SimSun" w:eastAsia="SimSun" w:hAnsi="SimSun"/>
          <w:bCs/>
          <w:sz w:val="21"/>
          <w:szCs w:val="21"/>
          <w:lang w:eastAsia="zh-CN"/>
        </w:rPr>
        <w:t>7.2</w:t>
      </w:r>
      <w:r w:rsidR="000C55E6">
        <w:rPr>
          <w:rFonts w:ascii="SimSun" w:eastAsia="SimSun" w:hAnsi="SimSun"/>
          <w:bCs/>
          <w:sz w:val="21"/>
          <w:szCs w:val="21"/>
          <w:lang w:eastAsia="zh-CN"/>
        </w:rPr>
        <w:tab/>
      </w:r>
      <w:r w:rsidR="007659CA" w:rsidRPr="000C55E6">
        <w:rPr>
          <w:rFonts w:ascii="SimSun" w:eastAsia="SimSun" w:hAnsi="SimSun" w:hint="eastAsia"/>
          <w:bCs/>
          <w:sz w:val="21"/>
          <w:szCs w:val="21"/>
          <w:lang w:eastAsia="zh-CN"/>
        </w:rPr>
        <w:t>文件CDIP/2</w:t>
      </w:r>
      <w:r w:rsidR="005F7918" w:rsidRPr="000C55E6">
        <w:rPr>
          <w:rFonts w:ascii="SimSun" w:eastAsia="SimSun" w:hAnsi="SimSun" w:hint="eastAsia"/>
          <w:bCs/>
          <w:sz w:val="21"/>
          <w:szCs w:val="21"/>
          <w:lang w:eastAsia="zh-CN"/>
        </w:rPr>
        <w:t>3</w:t>
      </w:r>
      <w:r w:rsidR="007659CA" w:rsidRPr="000C55E6">
        <w:rPr>
          <w:rFonts w:ascii="SimSun" w:eastAsia="SimSun" w:hAnsi="SimSun" w:hint="eastAsia"/>
          <w:bCs/>
          <w:sz w:val="21"/>
          <w:szCs w:val="21"/>
          <w:lang w:eastAsia="zh-CN"/>
        </w:rPr>
        <w:t>/</w:t>
      </w:r>
      <w:r w:rsidR="005F7918" w:rsidRPr="000C55E6">
        <w:rPr>
          <w:rFonts w:ascii="SimSun" w:eastAsia="SimSun" w:hAnsi="SimSun" w:hint="eastAsia"/>
          <w:bCs/>
          <w:sz w:val="21"/>
          <w:szCs w:val="21"/>
          <w:lang w:eastAsia="zh-CN"/>
        </w:rPr>
        <w:t>4</w:t>
      </w:r>
      <w:r w:rsidR="007659CA" w:rsidRPr="000C55E6">
        <w:rPr>
          <w:rFonts w:ascii="SimSun" w:eastAsia="SimSun" w:hAnsi="SimSun" w:hint="eastAsia"/>
          <w:bCs/>
          <w:sz w:val="21"/>
          <w:szCs w:val="21"/>
          <w:lang w:eastAsia="zh-CN"/>
        </w:rPr>
        <w:t>中所载的“</w:t>
      </w:r>
      <w:r w:rsidR="00C03F2F" w:rsidRPr="000C55E6">
        <w:rPr>
          <w:rFonts w:ascii="SimSun" w:eastAsia="SimSun" w:hAnsi="SimSun" w:hint="eastAsia"/>
          <w:bCs/>
          <w:sz w:val="21"/>
          <w:szCs w:val="21"/>
          <w:lang w:eastAsia="zh-CN"/>
        </w:rPr>
        <w:t>与发展中国家和最不发达国家司法培训机构在发展与知识产权教育和职业培训方面的合作项目完成报告</w:t>
      </w:r>
      <w:r w:rsidR="007659CA" w:rsidRP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委员会注意到报告中所载的信息。</w:t>
      </w:r>
    </w:p>
    <w:p w:rsidR="0097685D" w:rsidRPr="000C55E6" w:rsidRDefault="0097685D" w:rsidP="000C55E6">
      <w:pPr>
        <w:overflowPunct w:val="0"/>
        <w:spacing w:afterLines="50" w:after="120" w:line="340" w:lineRule="atLeast"/>
        <w:ind w:left="567"/>
        <w:jc w:val="both"/>
        <w:rPr>
          <w:rFonts w:ascii="SimSun" w:eastAsia="SimSun" w:hAnsi="SimSun"/>
          <w:bCs/>
          <w:sz w:val="21"/>
          <w:szCs w:val="21"/>
          <w:lang w:eastAsia="zh-CN"/>
        </w:rPr>
      </w:pPr>
      <w:r w:rsidRPr="000C55E6">
        <w:rPr>
          <w:rFonts w:ascii="SimSun" w:eastAsia="SimSun" w:hAnsi="SimSun"/>
          <w:bCs/>
          <w:sz w:val="21"/>
          <w:szCs w:val="21"/>
          <w:lang w:eastAsia="zh-CN"/>
        </w:rPr>
        <w:t>7.3</w:t>
      </w:r>
      <w:r w:rsidR="000C55E6">
        <w:rPr>
          <w:rFonts w:ascii="SimSun" w:eastAsia="SimSun" w:hAnsi="SimSun"/>
          <w:bCs/>
          <w:sz w:val="21"/>
          <w:szCs w:val="21"/>
          <w:lang w:eastAsia="zh-CN"/>
        </w:rPr>
        <w:tab/>
      </w:r>
      <w:r w:rsidR="007659CA" w:rsidRPr="000C55E6">
        <w:rPr>
          <w:rFonts w:ascii="SimSun" w:eastAsia="SimSun" w:hAnsi="SimSun" w:hint="eastAsia"/>
          <w:bCs/>
          <w:sz w:val="21"/>
          <w:szCs w:val="21"/>
          <w:lang w:eastAsia="zh-CN"/>
        </w:rPr>
        <w:t>文件CDIP/2</w:t>
      </w:r>
      <w:r w:rsidR="00C03F2F" w:rsidRPr="000C55E6">
        <w:rPr>
          <w:rFonts w:ascii="SimSun" w:eastAsia="SimSun" w:hAnsi="SimSun" w:hint="eastAsia"/>
          <w:bCs/>
          <w:sz w:val="21"/>
          <w:szCs w:val="21"/>
          <w:lang w:eastAsia="zh-CN"/>
        </w:rPr>
        <w:t>3</w:t>
      </w:r>
      <w:r w:rsidR="007659CA" w:rsidRP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5</w:t>
      </w:r>
      <w:r w:rsidR="007659CA" w:rsidRPr="000C55E6">
        <w:rPr>
          <w:rFonts w:ascii="SimSun" w:eastAsia="SimSun" w:hAnsi="SimSun" w:hint="eastAsia"/>
          <w:bCs/>
          <w:sz w:val="21"/>
          <w:szCs w:val="21"/>
          <w:lang w:eastAsia="zh-CN"/>
        </w:rPr>
        <w:t>中所载的</w:t>
      </w:r>
      <w:r w:rsid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加强和发展布基纳法索和若干非洲国家视听领域项目——第二阶段</w:t>
      </w:r>
      <w:r w:rsid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项目完成报告</w:t>
      </w:r>
      <w:r w:rsidR="007659CA" w:rsidRP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委员会注意到报告中所载的信息。</w:t>
      </w:r>
    </w:p>
    <w:p w:rsidR="0097685D" w:rsidRPr="000C55E6" w:rsidRDefault="0097685D" w:rsidP="000C55E6">
      <w:pPr>
        <w:overflowPunct w:val="0"/>
        <w:spacing w:afterLines="50" w:after="120" w:line="340" w:lineRule="atLeast"/>
        <w:ind w:left="567"/>
        <w:jc w:val="both"/>
        <w:rPr>
          <w:rFonts w:ascii="SimSun" w:eastAsia="SimSun" w:hAnsi="SimSun"/>
          <w:bCs/>
          <w:sz w:val="21"/>
          <w:szCs w:val="21"/>
          <w:lang w:eastAsia="zh-CN"/>
        </w:rPr>
      </w:pPr>
      <w:r w:rsidRPr="000C55E6">
        <w:rPr>
          <w:rFonts w:ascii="SimSun" w:eastAsia="SimSun" w:hAnsi="SimSun"/>
          <w:bCs/>
          <w:sz w:val="21"/>
          <w:szCs w:val="21"/>
          <w:lang w:eastAsia="zh-CN"/>
        </w:rPr>
        <w:t>7.4</w:t>
      </w:r>
      <w:r w:rsidR="000C55E6">
        <w:rPr>
          <w:rFonts w:ascii="SimSun" w:eastAsia="SimSun" w:hAnsi="SimSun"/>
          <w:bCs/>
          <w:sz w:val="21"/>
          <w:szCs w:val="21"/>
          <w:lang w:eastAsia="zh-CN"/>
        </w:rPr>
        <w:tab/>
      </w:r>
      <w:r w:rsidR="007659CA" w:rsidRPr="000C55E6">
        <w:rPr>
          <w:rFonts w:ascii="SimSun" w:eastAsia="SimSun" w:hAnsi="SimSun" w:hint="eastAsia"/>
          <w:bCs/>
          <w:sz w:val="21"/>
          <w:szCs w:val="21"/>
          <w:lang w:eastAsia="zh-CN"/>
        </w:rPr>
        <w:t>文件CDIP/2</w:t>
      </w:r>
      <w:r w:rsidR="00B20C0A" w:rsidRPr="000C55E6">
        <w:rPr>
          <w:rFonts w:ascii="SimSun" w:eastAsia="SimSun" w:hAnsi="SimSun" w:hint="eastAsia"/>
          <w:bCs/>
          <w:sz w:val="21"/>
          <w:szCs w:val="21"/>
          <w:lang w:eastAsia="zh-CN"/>
        </w:rPr>
        <w:t>3</w:t>
      </w:r>
      <w:r w:rsidR="007659CA" w:rsidRPr="000C55E6">
        <w:rPr>
          <w:rFonts w:ascii="SimSun" w:eastAsia="SimSun" w:hAnsi="SimSun" w:hint="eastAsia"/>
          <w:bCs/>
          <w:sz w:val="21"/>
          <w:szCs w:val="21"/>
          <w:lang w:eastAsia="zh-CN"/>
        </w:rPr>
        <w:t>/</w:t>
      </w:r>
      <w:r w:rsidR="00B20C0A" w:rsidRPr="000C55E6">
        <w:rPr>
          <w:rFonts w:ascii="SimSun" w:eastAsia="SimSun" w:hAnsi="SimSun" w:hint="eastAsia"/>
          <w:bCs/>
          <w:sz w:val="21"/>
          <w:szCs w:val="21"/>
          <w:lang w:eastAsia="zh-CN"/>
        </w:rPr>
        <w:t>6</w:t>
      </w:r>
      <w:r w:rsidR="007659CA" w:rsidRPr="000C55E6">
        <w:rPr>
          <w:rFonts w:ascii="SimSun" w:eastAsia="SimSun" w:hAnsi="SimSun" w:hint="eastAsia"/>
          <w:bCs/>
          <w:sz w:val="21"/>
          <w:szCs w:val="21"/>
          <w:lang w:eastAsia="zh-CN"/>
        </w:rPr>
        <w:t>中所载的“</w:t>
      </w:r>
      <w:r w:rsidR="000C55E6">
        <w:rPr>
          <w:rFonts w:ascii="SimSun" w:eastAsia="SimSun" w:hAnsi="SimSun" w:hint="eastAsia"/>
          <w:bCs/>
          <w:sz w:val="21"/>
          <w:szCs w:val="21"/>
          <w:lang w:eastAsia="zh-CN"/>
        </w:rPr>
        <w:t>‘</w:t>
      </w:r>
      <w:r w:rsidR="00B20C0A" w:rsidRPr="000C55E6">
        <w:rPr>
          <w:rFonts w:ascii="SimSun" w:eastAsia="SimSun" w:hAnsi="SimSun" w:hint="eastAsia"/>
          <w:bCs/>
          <w:sz w:val="21"/>
          <w:szCs w:val="21"/>
          <w:lang w:eastAsia="zh-CN"/>
        </w:rPr>
        <w:t>加强和发展布基纳法索和若干非洲国家音像领域项目——第二阶段</w:t>
      </w:r>
      <w:r w:rsidR="000C55E6">
        <w:rPr>
          <w:rFonts w:ascii="SimSun" w:eastAsia="SimSun" w:hAnsi="SimSun" w:hint="eastAsia"/>
          <w:bCs/>
          <w:sz w:val="21"/>
          <w:szCs w:val="21"/>
          <w:lang w:eastAsia="zh-CN"/>
        </w:rPr>
        <w:t>’</w:t>
      </w:r>
      <w:r w:rsidR="00B20C0A" w:rsidRPr="000C55E6">
        <w:rPr>
          <w:rFonts w:ascii="SimSun" w:eastAsia="SimSun" w:hAnsi="SimSun" w:hint="eastAsia"/>
          <w:bCs/>
          <w:sz w:val="21"/>
          <w:szCs w:val="21"/>
          <w:lang w:eastAsia="zh-CN"/>
        </w:rPr>
        <w:t>项目审评报告</w:t>
      </w:r>
      <w:r w:rsidR="007659CA" w:rsidRP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委员会注意到报告中所载的信息。</w:t>
      </w:r>
    </w:p>
    <w:p w:rsidR="0097685D" w:rsidRPr="000C55E6" w:rsidRDefault="0097685D" w:rsidP="000C55E6">
      <w:pPr>
        <w:overflowPunct w:val="0"/>
        <w:spacing w:afterLines="50" w:after="120" w:line="340" w:lineRule="atLeast"/>
        <w:ind w:left="567"/>
        <w:jc w:val="both"/>
        <w:rPr>
          <w:rFonts w:ascii="SimSun" w:eastAsia="SimSun" w:hAnsi="SimSun"/>
          <w:bCs/>
          <w:sz w:val="21"/>
          <w:szCs w:val="21"/>
          <w:lang w:eastAsia="zh-CN"/>
        </w:rPr>
      </w:pPr>
      <w:r w:rsidRPr="000C55E6">
        <w:rPr>
          <w:rFonts w:ascii="SimSun" w:eastAsia="SimSun" w:hAnsi="SimSun"/>
          <w:bCs/>
          <w:sz w:val="21"/>
          <w:szCs w:val="21"/>
          <w:lang w:eastAsia="zh-CN"/>
        </w:rPr>
        <w:t>7.5</w:t>
      </w:r>
      <w:r w:rsidR="000C55E6">
        <w:rPr>
          <w:rFonts w:ascii="SimSun" w:eastAsia="SimSun" w:hAnsi="SimSun"/>
          <w:bCs/>
          <w:sz w:val="21"/>
          <w:szCs w:val="21"/>
          <w:lang w:eastAsia="zh-CN"/>
        </w:rPr>
        <w:tab/>
      </w:r>
      <w:r w:rsidR="007659CA" w:rsidRPr="000C55E6">
        <w:rPr>
          <w:rFonts w:ascii="SimSun" w:eastAsia="SimSun" w:hAnsi="SimSun" w:hint="eastAsia"/>
          <w:bCs/>
          <w:sz w:val="21"/>
          <w:szCs w:val="21"/>
          <w:lang w:eastAsia="zh-CN"/>
        </w:rPr>
        <w:t>文件CDIP/2</w:t>
      </w:r>
      <w:r w:rsidR="00B20C0A" w:rsidRPr="000C55E6">
        <w:rPr>
          <w:rFonts w:ascii="SimSun" w:eastAsia="SimSun" w:hAnsi="SimSun" w:hint="eastAsia"/>
          <w:bCs/>
          <w:sz w:val="21"/>
          <w:szCs w:val="21"/>
          <w:lang w:eastAsia="zh-CN"/>
        </w:rPr>
        <w:t>3</w:t>
      </w:r>
      <w:r w:rsidR="007659CA" w:rsidRPr="000C55E6">
        <w:rPr>
          <w:rFonts w:ascii="SimSun" w:eastAsia="SimSun" w:hAnsi="SimSun" w:hint="eastAsia"/>
          <w:bCs/>
          <w:sz w:val="21"/>
          <w:szCs w:val="21"/>
          <w:lang w:eastAsia="zh-CN"/>
        </w:rPr>
        <w:t>/</w:t>
      </w:r>
      <w:r w:rsidR="00B20C0A" w:rsidRPr="000C55E6">
        <w:rPr>
          <w:rFonts w:ascii="SimSun" w:eastAsia="SimSun" w:hAnsi="SimSun" w:hint="eastAsia"/>
          <w:bCs/>
          <w:sz w:val="21"/>
          <w:szCs w:val="21"/>
          <w:lang w:eastAsia="zh-CN"/>
        </w:rPr>
        <w:t>7</w:t>
      </w:r>
      <w:r w:rsidR="007659CA" w:rsidRPr="000C55E6">
        <w:rPr>
          <w:rFonts w:ascii="SimSun" w:eastAsia="SimSun" w:hAnsi="SimSun" w:hint="eastAsia"/>
          <w:bCs/>
          <w:sz w:val="21"/>
          <w:szCs w:val="21"/>
          <w:lang w:eastAsia="zh-CN"/>
        </w:rPr>
        <w:t>中所载的“</w:t>
      </w:r>
      <w:r w:rsidR="0088441E" w:rsidRPr="000C55E6">
        <w:rPr>
          <w:rFonts w:ascii="SimSun" w:eastAsia="SimSun" w:hAnsi="SimSun" w:hint="eastAsia"/>
          <w:bCs/>
          <w:sz w:val="21"/>
          <w:szCs w:val="21"/>
          <w:lang w:eastAsia="zh-CN"/>
        </w:rPr>
        <w:t>与发展中国家和最不发达国家司法培训机构在发展与知识产权教育和职业培训方面的合作项目审评报告</w:t>
      </w:r>
      <w:r w:rsidR="007659CA" w:rsidRPr="000C55E6">
        <w:rPr>
          <w:rFonts w:ascii="SimSun" w:eastAsia="SimSun" w:hAnsi="SimSun" w:hint="eastAsia"/>
          <w:bCs/>
          <w:sz w:val="21"/>
          <w:szCs w:val="21"/>
          <w:lang w:eastAsia="zh-CN"/>
        </w:rPr>
        <w:t>”。</w:t>
      </w:r>
      <w:r w:rsidR="00C03F2F" w:rsidRPr="000C55E6">
        <w:rPr>
          <w:rFonts w:ascii="SimSun" w:eastAsia="SimSun" w:hAnsi="SimSun" w:hint="eastAsia"/>
          <w:bCs/>
          <w:sz w:val="21"/>
          <w:szCs w:val="21"/>
          <w:lang w:eastAsia="zh-CN"/>
        </w:rPr>
        <w:t>委员会注意到报告中所载的信息。</w:t>
      </w:r>
    </w:p>
    <w:p w:rsidR="00454103" w:rsidRPr="000C55E6" w:rsidRDefault="00454103" w:rsidP="000C55E6">
      <w:pPr>
        <w:overflowPunct w:val="0"/>
        <w:spacing w:afterLines="50" w:after="120" w:line="340" w:lineRule="atLeast"/>
        <w:ind w:left="567"/>
        <w:jc w:val="both"/>
        <w:rPr>
          <w:rFonts w:ascii="SimSun" w:eastAsia="SimSun" w:hAnsi="SimSun"/>
          <w:bCs/>
          <w:color w:val="000000" w:themeColor="text1"/>
          <w:sz w:val="21"/>
          <w:szCs w:val="21"/>
          <w:lang w:eastAsia="zh-CN"/>
        </w:rPr>
      </w:pPr>
      <w:r w:rsidRPr="000C55E6">
        <w:rPr>
          <w:rFonts w:ascii="SimSun" w:eastAsia="SimSun" w:hAnsi="SimSun"/>
          <w:bCs/>
          <w:color w:val="000000" w:themeColor="text1"/>
          <w:sz w:val="21"/>
          <w:szCs w:val="21"/>
          <w:lang w:eastAsia="zh-CN"/>
        </w:rPr>
        <w:t>7.6</w:t>
      </w:r>
      <w:r w:rsidR="000C55E6">
        <w:rPr>
          <w:rFonts w:ascii="SimSun" w:eastAsia="SimSun" w:hAnsi="SimSun"/>
          <w:bCs/>
          <w:color w:val="000000" w:themeColor="text1"/>
          <w:sz w:val="21"/>
          <w:szCs w:val="21"/>
          <w:lang w:eastAsia="zh-CN"/>
        </w:rPr>
        <w:tab/>
      </w:r>
      <w:r w:rsidR="007659CA" w:rsidRPr="000C55E6">
        <w:rPr>
          <w:rFonts w:ascii="SimSun" w:eastAsia="SimSun" w:hAnsi="SimSun" w:hint="eastAsia"/>
          <w:bCs/>
          <w:color w:val="000000" w:themeColor="text1"/>
          <w:sz w:val="21"/>
          <w:szCs w:val="21"/>
          <w:lang w:eastAsia="zh-CN"/>
        </w:rPr>
        <w:t>文件CDIP/2</w:t>
      </w:r>
      <w:r w:rsidR="0088441E" w:rsidRPr="000C55E6">
        <w:rPr>
          <w:rFonts w:ascii="SimSun" w:eastAsia="SimSun" w:hAnsi="SimSun" w:hint="eastAsia"/>
          <w:bCs/>
          <w:color w:val="000000" w:themeColor="text1"/>
          <w:sz w:val="21"/>
          <w:szCs w:val="21"/>
          <w:lang w:eastAsia="zh-CN"/>
        </w:rPr>
        <w:t>3</w:t>
      </w:r>
      <w:r w:rsidR="007659CA" w:rsidRPr="000C55E6">
        <w:rPr>
          <w:rFonts w:ascii="SimSun" w:eastAsia="SimSun" w:hAnsi="SimSun" w:hint="eastAsia"/>
          <w:bCs/>
          <w:color w:val="000000" w:themeColor="text1"/>
          <w:sz w:val="21"/>
          <w:szCs w:val="21"/>
          <w:lang w:eastAsia="zh-CN"/>
        </w:rPr>
        <w:t>/</w:t>
      </w:r>
      <w:r w:rsidR="0088441E" w:rsidRPr="000C55E6">
        <w:rPr>
          <w:rFonts w:ascii="SimSun" w:eastAsia="SimSun" w:hAnsi="SimSun" w:hint="eastAsia"/>
          <w:bCs/>
          <w:color w:val="000000" w:themeColor="text1"/>
          <w:sz w:val="21"/>
          <w:szCs w:val="21"/>
          <w:lang w:eastAsia="zh-CN"/>
        </w:rPr>
        <w:t>10</w:t>
      </w:r>
      <w:r w:rsidR="007659CA" w:rsidRPr="000C55E6">
        <w:rPr>
          <w:rFonts w:ascii="SimSun" w:eastAsia="SimSun" w:hAnsi="SimSun" w:hint="eastAsia"/>
          <w:bCs/>
          <w:color w:val="000000" w:themeColor="text1"/>
          <w:sz w:val="21"/>
          <w:szCs w:val="21"/>
          <w:lang w:eastAsia="zh-CN"/>
        </w:rPr>
        <w:t>中所载的“</w:t>
      </w:r>
      <w:r w:rsidR="0088441E" w:rsidRPr="000C55E6">
        <w:rPr>
          <w:rFonts w:ascii="SimSun" w:eastAsia="SimSun" w:hAnsi="SimSun" w:hint="eastAsia"/>
          <w:bCs/>
          <w:color w:val="000000" w:themeColor="text1"/>
          <w:sz w:val="21"/>
          <w:szCs w:val="21"/>
          <w:lang w:eastAsia="zh-CN"/>
        </w:rPr>
        <w:t>关于产权组织对落实可持续发展目标及其相具体所作贡献的报告</w:t>
      </w:r>
      <w:r w:rsidR="007659CA" w:rsidRPr="000C55E6">
        <w:rPr>
          <w:rFonts w:ascii="SimSun" w:eastAsia="SimSun" w:hAnsi="SimSun" w:hint="eastAsia"/>
          <w:bCs/>
          <w:color w:val="000000" w:themeColor="text1"/>
          <w:sz w:val="21"/>
          <w:szCs w:val="21"/>
          <w:lang w:eastAsia="zh-CN"/>
        </w:rPr>
        <w:t>”。</w:t>
      </w:r>
      <w:r w:rsidR="00EB6FAA" w:rsidRPr="000C55E6">
        <w:rPr>
          <w:rFonts w:ascii="SimSun" w:eastAsia="SimSun" w:hAnsi="SimSun" w:hint="eastAsia"/>
          <w:bCs/>
          <w:color w:val="000000" w:themeColor="text1"/>
          <w:sz w:val="21"/>
          <w:szCs w:val="21"/>
          <w:lang w:eastAsia="zh-CN"/>
        </w:rPr>
        <w:t>各代表团对报告表示赞赏。成员国被鼓励</w:t>
      </w:r>
      <w:r w:rsidR="00FD7743" w:rsidRPr="000C55E6">
        <w:rPr>
          <w:rFonts w:ascii="SimSun" w:eastAsia="SimSun" w:hAnsi="SimSun" w:hint="eastAsia"/>
          <w:bCs/>
          <w:color w:val="000000" w:themeColor="text1"/>
          <w:sz w:val="21"/>
          <w:szCs w:val="21"/>
          <w:lang w:eastAsia="zh-CN"/>
        </w:rPr>
        <w:t>在实现可持续发展目标方面</w:t>
      </w:r>
      <w:r w:rsidR="00EB6FAA" w:rsidRPr="000C55E6">
        <w:rPr>
          <w:rFonts w:ascii="SimSun" w:eastAsia="SimSun" w:hAnsi="SimSun" w:hint="eastAsia"/>
          <w:bCs/>
          <w:color w:val="000000" w:themeColor="text1"/>
          <w:sz w:val="21"/>
          <w:szCs w:val="21"/>
          <w:lang w:eastAsia="zh-CN"/>
        </w:rPr>
        <w:t>向产权组织寻求支持和援助。它们鼓励本组织</w:t>
      </w:r>
      <w:r w:rsidR="00CA26F7" w:rsidRPr="000C55E6">
        <w:rPr>
          <w:rFonts w:ascii="SimSun" w:eastAsia="SimSun" w:hAnsi="SimSun" w:hint="eastAsia"/>
          <w:bCs/>
          <w:sz w:val="21"/>
          <w:szCs w:val="21"/>
          <w:lang w:eastAsia="zh-CN"/>
        </w:rPr>
        <w:t>进一步</w:t>
      </w:r>
      <w:r w:rsidR="00EB6FAA" w:rsidRPr="000C55E6">
        <w:rPr>
          <w:rFonts w:ascii="SimSun" w:eastAsia="SimSun" w:hAnsi="SimSun" w:hint="eastAsia"/>
          <w:bCs/>
          <w:color w:val="000000" w:themeColor="text1"/>
          <w:sz w:val="21"/>
          <w:szCs w:val="21"/>
          <w:lang w:eastAsia="zh-CN"/>
        </w:rPr>
        <w:t>传播关于可能援助领域的信息以及可以为成员国所用的机制，包括通过</w:t>
      </w:r>
      <w:r w:rsidR="00CA26F7" w:rsidRPr="000C55E6">
        <w:rPr>
          <w:rFonts w:ascii="SimSun" w:eastAsia="SimSun" w:hAnsi="SimSun" w:hint="eastAsia"/>
          <w:bCs/>
          <w:color w:val="000000" w:themeColor="text1"/>
          <w:sz w:val="21"/>
          <w:szCs w:val="21"/>
          <w:lang w:eastAsia="zh-CN"/>
        </w:rPr>
        <w:t>新</w:t>
      </w:r>
      <w:r w:rsidR="00EB6FAA" w:rsidRPr="000C55E6">
        <w:rPr>
          <w:rFonts w:ascii="SimSun" w:eastAsia="SimSun" w:hAnsi="SimSun" w:hint="eastAsia"/>
          <w:bCs/>
          <w:color w:val="000000" w:themeColor="text1"/>
          <w:sz w:val="21"/>
          <w:szCs w:val="21"/>
          <w:lang w:eastAsia="zh-CN"/>
        </w:rPr>
        <w:t>建立的产权组织可持续发展目标网站。</w:t>
      </w:r>
      <w:r w:rsidR="00C03F2F" w:rsidRPr="000C55E6">
        <w:rPr>
          <w:rFonts w:ascii="SimSun" w:eastAsia="SimSun" w:hAnsi="SimSun" w:hint="eastAsia"/>
          <w:bCs/>
          <w:color w:val="000000" w:themeColor="text1"/>
          <w:sz w:val="21"/>
          <w:szCs w:val="21"/>
          <w:lang w:eastAsia="zh-CN"/>
        </w:rPr>
        <w:t>委员会</w:t>
      </w:r>
      <w:r w:rsidR="00EB6FAA" w:rsidRPr="000C55E6">
        <w:rPr>
          <w:rFonts w:ascii="SimSun" w:eastAsia="SimSun" w:hAnsi="SimSun" w:hint="eastAsia"/>
          <w:bCs/>
          <w:color w:val="000000" w:themeColor="text1"/>
          <w:sz w:val="21"/>
          <w:szCs w:val="21"/>
          <w:lang w:eastAsia="zh-CN"/>
        </w:rPr>
        <w:t>审议并</w:t>
      </w:r>
      <w:r w:rsidR="00C03F2F" w:rsidRPr="000C55E6">
        <w:rPr>
          <w:rFonts w:ascii="SimSun" w:eastAsia="SimSun" w:hAnsi="SimSun" w:hint="eastAsia"/>
          <w:bCs/>
          <w:color w:val="000000" w:themeColor="text1"/>
          <w:sz w:val="21"/>
          <w:szCs w:val="21"/>
          <w:lang w:eastAsia="zh-CN"/>
        </w:rPr>
        <w:t>注意到</w:t>
      </w:r>
      <w:r w:rsidR="00EB6FAA" w:rsidRPr="000C55E6">
        <w:rPr>
          <w:rFonts w:ascii="SimSun" w:eastAsia="SimSun" w:hAnsi="SimSun" w:hint="eastAsia"/>
          <w:bCs/>
          <w:color w:val="000000" w:themeColor="text1"/>
          <w:sz w:val="21"/>
          <w:szCs w:val="21"/>
          <w:lang w:eastAsia="zh-CN"/>
        </w:rPr>
        <w:t>文件CDIP/23/10中</w:t>
      </w:r>
      <w:r w:rsidR="00C03F2F" w:rsidRPr="000C55E6">
        <w:rPr>
          <w:rFonts w:ascii="SimSun" w:eastAsia="SimSun" w:hAnsi="SimSun" w:hint="eastAsia"/>
          <w:bCs/>
          <w:color w:val="000000" w:themeColor="text1"/>
          <w:sz w:val="21"/>
          <w:szCs w:val="21"/>
          <w:lang w:eastAsia="zh-CN"/>
        </w:rPr>
        <w:t>所载的信息。</w:t>
      </w:r>
    </w:p>
    <w:p w:rsidR="00866344" w:rsidRPr="000C55E6" w:rsidRDefault="00271859" w:rsidP="000C55E6">
      <w:pPr>
        <w:overflowPunct w:val="0"/>
        <w:spacing w:afterLines="50" w:after="120" w:line="340" w:lineRule="atLeast"/>
        <w:jc w:val="both"/>
        <w:rPr>
          <w:rFonts w:ascii="SimSun" w:eastAsia="SimSun" w:hAnsi="SimSun"/>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866344" w:rsidRPr="000C55E6">
        <w:rPr>
          <w:rFonts w:ascii="SimSun" w:eastAsia="SimSun" w:hAnsi="SimSun"/>
          <w:sz w:val="21"/>
          <w:szCs w:val="21"/>
          <w:lang w:eastAsia="zh-CN"/>
        </w:rPr>
        <w:t>.</w:t>
      </w:r>
      <w:r w:rsidR="000C55E6">
        <w:rPr>
          <w:rFonts w:ascii="SimSun" w:eastAsia="SimSun" w:hAnsi="SimSun"/>
          <w:sz w:val="21"/>
          <w:szCs w:val="21"/>
          <w:lang w:eastAsia="zh-CN"/>
        </w:rPr>
        <w:tab/>
      </w:r>
      <w:r w:rsidR="00866344" w:rsidRPr="000C55E6">
        <w:rPr>
          <w:rFonts w:ascii="SimSun" w:eastAsia="SimSun" w:hAnsi="SimSun"/>
          <w:sz w:val="21"/>
          <w:szCs w:val="21"/>
          <w:lang w:eastAsia="zh-CN"/>
        </w:rPr>
        <w:t>在议程第7(i)项下，委员会审议了以下</w:t>
      </w:r>
      <w:r w:rsidR="00CA26F7" w:rsidRPr="000C55E6">
        <w:rPr>
          <w:rFonts w:ascii="SimSun" w:eastAsia="SimSun" w:hAnsi="SimSun" w:hint="eastAsia"/>
          <w:sz w:val="21"/>
          <w:szCs w:val="21"/>
          <w:lang w:eastAsia="zh-CN"/>
        </w:rPr>
        <w:t>方面</w:t>
      </w:r>
      <w:r w:rsidR="00866344" w:rsidRPr="000C55E6">
        <w:rPr>
          <w:rFonts w:ascii="SimSun" w:eastAsia="SimSun" w:hAnsi="SimSun"/>
          <w:sz w:val="21"/>
          <w:szCs w:val="21"/>
          <w:lang w:eastAsia="zh-CN"/>
        </w:rPr>
        <w:t>：</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8.1</w:t>
      </w:r>
      <w:r w:rsidRPr="000C55E6">
        <w:rPr>
          <w:rFonts w:ascii="SimSun" w:eastAsia="SimSun" w:hAnsi="SimSun"/>
          <w:sz w:val="21"/>
          <w:szCs w:val="21"/>
          <w:lang w:eastAsia="zh-CN"/>
        </w:rPr>
        <w:tab/>
        <w:t>文件CDIP/23/9中所载的</w:t>
      </w:r>
      <w:r w:rsidRPr="000C55E6">
        <w:rPr>
          <w:rFonts w:ascii="SimSun" w:eastAsia="SimSun" w:hAnsi="SimSun" w:hint="eastAsia"/>
          <w:sz w:val="21"/>
          <w:szCs w:val="21"/>
          <w:lang w:eastAsia="zh-CN"/>
        </w:rPr>
        <w:t>“</w:t>
      </w:r>
      <w:r w:rsidRPr="000C55E6">
        <w:rPr>
          <w:rFonts w:ascii="SimSun" w:eastAsia="SimSun" w:hAnsi="SimSun"/>
          <w:sz w:val="21"/>
          <w:szCs w:val="21"/>
          <w:lang w:eastAsia="zh-CN"/>
        </w:rPr>
        <w:t>技术援助网络论坛原型</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。委员会注意到该演示报告，并</w:t>
      </w:r>
      <w:r w:rsidR="00F938C3">
        <w:rPr>
          <w:rFonts w:ascii="SimSun" w:eastAsia="SimSun" w:hAnsi="SimSun" w:hint="eastAsia"/>
          <w:sz w:val="21"/>
          <w:szCs w:val="21"/>
          <w:lang w:eastAsia="zh-CN"/>
        </w:rPr>
        <w:t>要求</w:t>
      </w:r>
      <w:r w:rsidRPr="000C55E6">
        <w:rPr>
          <w:rFonts w:ascii="SimSun" w:eastAsia="SimSun" w:hAnsi="SimSun"/>
          <w:sz w:val="21"/>
          <w:szCs w:val="21"/>
          <w:lang w:eastAsia="zh-CN"/>
        </w:rPr>
        <w:t>秘书处</w:t>
      </w:r>
      <w:r w:rsidRPr="000C55E6">
        <w:rPr>
          <w:rFonts w:ascii="SimSun" w:eastAsia="SimSun" w:hAnsi="SimSun" w:hint="eastAsia"/>
          <w:sz w:val="21"/>
          <w:szCs w:val="21"/>
          <w:lang w:eastAsia="zh-CN"/>
        </w:rPr>
        <w:t>实施载于</w:t>
      </w:r>
      <w:r w:rsidRPr="000C55E6">
        <w:rPr>
          <w:rFonts w:ascii="SimSun" w:eastAsia="SimSun" w:hAnsi="SimSun"/>
          <w:bCs/>
          <w:sz w:val="21"/>
          <w:szCs w:val="21"/>
          <w:lang w:eastAsia="zh-CN"/>
        </w:rPr>
        <w:t>备选方案</w:t>
      </w:r>
      <w:r w:rsidRPr="000C55E6">
        <w:rPr>
          <w:rFonts w:ascii="SimSun" w:eastAsia="SimSun" w:hAnsi="SimSun"/>
          <w:sz w:val="21"/>
          <w:szCs w:val="21"/>
          <w:lang w:eastAsia="zh-CN"/>
        </w:rPr>
        <w:t>B</w:t>
      </w:r>
      <w:r w:rsidRPr="000C55E6">
        <w:rPr>
          <w:rFonts w:ascii="SimSun" w:eastAsia="SimSun" w:hAnsi="SimSun" w:hint="eastAsia"/>
          <w:sz w:val="21"/>
          <w:szCs w:val="21"/>
          <w:lang w:eastAsia="zh-CN"/>
        </w:rPr>
        <w:t>中的</w:t>
      </w:r>
      <w:r w:rsidRPr="000C55E6">
        <w:rPr>
          <w:rFonts w:ascii="SimSun" w:eastAsia="SimSun" w:hAnsi="SimSun"/>
          <w:sz w:val="21"/>
          <w:szCs w:val="21"/>
          <w:lang w:eastAsia="zh-CN"/>
        </w:rPr>
        <w:t>网络研讨会平台</w:t>
      </w:r>
      <w:r w:rsidRPr="000C55E6">
        <w:rPr>
          <w:rFonts w:ascii="SimSun" w:eastAsia="SimSun" w:hAnsi="SimSun" w:hint="eastAsia"/>
          <w:sz w:val="21"/>
          <w:szCs w:val="21"/>
          <w:lang w:eastAsia="zh-CN"/>
        </w:rPr>
        <w:t>，</w:t>
      </w:r>
      <w:r w:rsidRPr="000C55E6">
        <w:rPr>
          <w:rFonts w:ascii="SimSun" w:eastAsia="SimSun" w:hAnsi="SimSun"/>
          <w:sz w:val="21"/>
          <w:szCs w:val="21"/>
          <w:lang w:eastAsia="zh-CN"/>
        </w:rPr>
        <w:t>初步为期六个月，并在委员会第二十五届会议上提供关于网络研讨会的评价报告，供进一步审议。</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8.2</w:t>
      </w:r>
      <w:r w:rsidRPr="000C55E6">
        <w:rPr>
          <w:rFonts w:ascii="SimSun" w:eastAsia="SimSun" w:hAnsi="SimSun"/>
          <w:sz w:val="21"/>
          <w:szCs w:val="21"/>
          <w:lang w:eastAsia="zh-CN"/>
        </w:rPr>
        <w:tab/>
        <w:t>秘书处</w:t>
      </w:r>
      <w:r w:rsidRPr="000C55E6">
        <w:rPr>
          <w:rFonts w:ascii="SimSun" w:eastAsia="SimSun" w:hAnsi="SimSun" w:hint="eastAsia"/>
          <w:sz w:val="21"/>
          <w:szCs w:val="21"/>
          <w:lang w:eastAsia="zh-CN"/>
        </w:rPr>
        <w:t>就顾问花名册纳入企业资源规划（ERP）系统后的演示报告</w:t>
      </w:r>
      <w:r w:rsidRPr="000C55E6">
        <w:rPr>
          <w:rFonts w:ascii="SimSun" w:eastAsia="SimSun" w:hAnsi="SimSun"/>
          <w:sz w:val="21"/>
          <w:szCs w:val="21"/>
          <w:lang w:eastAsia="zh-CN"/>
        </w:rPr>
        <w:t>。委员会注意到</w:t>
      </w:r>
      <w:r w:rsidR="000F7EAB">
        <w:rPr>
          <w:rFonts w:ascii="SimSun" w:eastAsia="SimSun" w:hAnsi="SimSun" w:hint="eastAsia"/>
          <w:sz w:val="21"/>
          <w:szCs w:val="21"/>
          <w:lang w:eastAsia="zh-CN"/>
        </w:rPr>
        <w:t>该演示</w:t>
      </w:r>
      <w:r w:rsidRPr="000C55E6">
        <w:rPr>
          <w:rFonts w:ascii="SimSun" w:eastAsia="SimSun" w:hAnsi="SimSun" w:hint="eastAsia"/>
          <w:sz w:val="21"/>
          <w:szCs w:val="21"/>
          <w:lang w:eastAsia="zh-CN"/>
        </w:rPr>
        <w:t>报告</w:t>
      </w:r>
      <w:r w:rsidRPr="000C55E6">
        <w:rPr>
          <w:rFonts w:ascii="SimSun" w:eastAsia="SimSun" w:hAnsi="SimSun"/>
          <w:sz w:val="21"/>
          <w:szCs w:val="21"/>
          <w:lang w:eastAsia="zh-CN"/>
        </w:rPr>
        <w:t>。</w:t>
      </w:r>
    </w:p>
    <w:p w:rsidR="00866344" w:rsidRPr="000C55E6" w:rsidRDefault="00271859" w:rsidP="000C55E6">
      <w:pPr>
        <w:overflowPunct w:val="0"/>
        <w:spacing w:afterLines="50" w:after="120" w:line="340" w:lineRule="atLeast"/>
        <w:jc w:val="both"/>
        <w:rPr>
          <w:rFonts w:ascii="SimSun" w:eastAsia="SimSun" w:hAnsi="SimSun"/>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866344" w:rsidRPr="000C55E6">
        <w:rPr>
          <w:rFonts w:ascii="SimSun" w:eastAsia="SimSun" w:hAnsi="SimSun"/>
          <w:sz w:val="21"/>
          <w:szCs w:val="21"/>
          <w:lang w:eastAsia="zh-CN"/>
        </w:rPr>
        <w:t>.</w:t>
      </w:r>
      <w:r w:rsidR="000C55E6">
        <w:rPr>
          <w:rFonts w:ascii="SimSun" w:eastAsia="SimSun" w:hAnsi="SimSun"/>
          <w:sz w:val="21"/>
          <w:szCs w:val="21"/>
          <w:lang w:eastAsia="zh-CN"/>
        </w:rPr>
        <w:tab/>
      </w:r>
      <w:r w:rsidR="00866344" w:rsidRPr="000C55E6">
        <w:rPr>
          <w:rFonts w:ascii="SimSun" w:eastAsia="SimSun" w:hAnsi="SimSun"/>
          <w:sz w:val="21"/>
          <w:szCs w:val="21"/>
          <w:lang w:eastAsia="zh-CN"/>
        </w:rPr>
        <w:t>在议程第</w:t>
      </w:r>
      <w:r w:rsidR="00866344" w:rsidRPr="000C55E6">
        <w:rPr>
          <w:rFonts w:ascii="SimSun" w:eastAsia="SimSun" w:hAnsi="SimSun" w:hint="eastAsia"/>
          <w:sz w:val="21"/>
          <w:szCs w:val="21"/>
          <w:lang w:eastAsia="zh-CN"/>
        </w:rPr>
        <w:t>8</w:t>
      </w:r>
      <w:r w:rsidR="00866344" w:rsidRPr="000C55E6">
        <w:rPr>
          <w:rFonts w:ascii="SimSun" w:eastAsia="SimSun" w:hAnsi="SimSun"/>
          <w:sz w:val="21"/>
          <w:szCs w:val="21"/>
          <w:lang w:eastAsia="zh-CN"/>
        </w:rPr>
        <w:t>项下，</w:t>
      </w:r>
      <w:r w:rsidR="00866344" w:rsidRPr="000C55E6">
        <w:rPr>
          <w:rFonts w:ascii="SimSun" w:eastAsia="SimSun" w:hAnsi="SimSun"/>
          <w:bCs/>
          <w:sz w:val="21"/>
          <w:szCs w:val="21"/>
          <w:lang w:eastAsia="zh-CN"/>
        </w:rPr>
        <w:t>委员会</w:t>
      </w:r>
      <w:r w:rsidR="00866344" w:rsidRPr="000C55E6">
        <w:rPr>
          <w:rFonts w:ascii="SimSun" w:eastAsia="SimSun" w:hAnsi="SimSun"/>
          <w:sz w:val="21"/>
          <w:szCs w:val="21"/>
          <w:lang w:eastAsia="zh-CN"/>
        </w:rPr>
        <w:t>审议了以下</w:t>
      </w:r>
      <w:r w:rsidR="00CA26F7" w:rsidRPr="000C55E6">
        <w:rPr>
          <w:rFonts w:ascii="SimSun" w:eastAsia="SimSun" w:hAnsi="SimSun" w:hint="eastAsia"/>
          <w:sz w:val="21"/>
          <w:szCs w:val="21"/>
          <w:lang w:eastAsia="zh-CN"/>
        </w:rPr>
        <w:t>方面</w:t>
      </w:r>
      <w:r w:rsidR="00866344" w:rsidRPr="000C55E6">
        <w:rPr>
          <w:rFonts w:ascii="SimSun" w:eastAsia="SimSun" w:hAnsi="SimSun"/>
          <w:sz w:val="21"/>
          <w:szCs w:val="21"/>
          <w:lang w:eastAsia="zh-CN"/>
        </w:rPr>
        <w:t>：</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9.1</w:t>
      </w:r>
      <w:r w:rsidR="000C55E6">
        <w:rPr>
          <w:rFonts w:ascii="SimSun" w:eastAsia="SimSun" w:hAnsi="SimSun"/>
          <w:sz w:val="21"/>
          <w:szCs w:val="21"/>
          <w:lang w:eastAsia="zh-CN"/>
        </w:rPr>
        <w:tab/>
      </w:r>
      <w:r w:rsidRPr="000C55E6">
        <w:rPr>
          <w:rFonts w:ascii="SimSun" w:eastAsia="SimSun" w:hAnsi="SimSun"/>
          <w:sz w:val="21"/>
          <w:szCs w:val="21"/>
          <w:lang w:eastAsia="zh-CN"/>
        </w:rPr>
        <w:t>文件CDIP/23/13中所载的</w:t>
      </w:r>
      <w:r w:rsidRPr="000C55E6">
        <w:rPr>
          <w:rFonts w:ascii="SimSun" w:eastAsia="SimSun" w:hAnsi="SimSun" w:hint="eastAsia"/>
          <w:sz w:val="21"/>
          <w:szCs w:val="21"/>
          <w:lang w:eastAsia="zh-CN"/>
        </w:rPr>
        <w:t>“</w:t>
      </w:r>
      <w:r w:rsidRPr="000C55E6">
        <w:rPr>
          <w:rFonts w:ascii="SimSun" w:eastAsia="SimSun" w:hAnsi="SimSun"/>
          <w:sz w:val="21"/>
          <w:szCs w:val="21"/>
          <w:lang w:eastAsia="zh-CN"/>
        </w:rPr>
        <w:t>发展布基纳法索和西非经济货币联盟（西非经货联）若干国家音乐领域和新音乐经济</w:t>
      </w:r>
      <w:r w:rsidRPr="000C55E6">
        <w:rPr>
          <w:rFonts w:ascii="SimSun" w:eastAsia="SimSun" w:hAnsi="SimSun"/>
          <w:bCs/>
          <w:sz w:val="21"/>
          <w:szCs w:val="21"/>
          <w:lang w:eastAsia="zh-CN"/>
        </w:rPr>
        <w:t>模式</w:t>
      </w:r>
      <w:r w:rsidRPr="000C55E6">
        <w:rPr>
          <w:rFonts w:ascii="SimSun" w:eastAsia="SimSun" w:hAnsi="SimSun"/>
          <w:sz w:val="21"/>
          <w:szCs w:val="21"/>
          <w:lang w:eastAsia="zh-CN"/>
        </w:rPr>
        <w:t>的经修订项目提案</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。委员会批准了文件CDIP/23/13中所载的项目提案。</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9.2</w:t>
      </w:r>
      <w:r w:rsidR="000C55E6">
        <w:rPr>
          <w:rFonts w:ascii="SimSun" w:eastAsia="SimSun" w:hAnsi="SimSun"/>
          <w:sz w:val="21"/>
          <w:szCs w:val="21"/>
          <w:lang w:eastAsia="zh-CN"/>
        </w:rPr>
        <w:tab/>
      </w:r>
      <w:r w:rsidRPr="000C55E6">
        <w:rPr>
          <w:rFonts w:ascii="SimSun" w:eastAsia="SimSun" w:hAnsi="SimSun"/>
          <w:sz w:val="21"/>
          <w:szCs w:val="21"/>
          <w:lang w:eastAsia="zh-CN"/>
        </w:rPr>
        <w:t>文件CDIP/23/3中所载的</w:t>
      </w:r>
      <w:r w:rsidRPr="000C55E6">
        <w:rPr>
          <w:rFonts w:ascii="SimSun" w:eastAsia="SimSun" w:hAnsi="SimSun" w:hint="eastAsia"/>
          <w:sz w:val="21"/>
          <w:szCs w:val="21"/>
          <w:lang w:eastAsia="zh-CN"/>
        </w:rPr>
        <w:t>“成员国关于独立审查建议中已获通过建议的模式和实施战略未来方向的补充意见”</w:t>
      </w:r>
      <w:r w:rsidRPr="000C55E6">
        <w:rPr>
          <w:rFonts w:ascii="SimSun" w:eastAsia="SimSun" w:hAnsi="SimSun"/>
          <w:sz w:val="21"/>
          <w:szCs w:val="21"/>
          <w:lang w:eastAsia="zh-CN"/>
        </w:rPr>
        <w:t>。</w:t>
      </w:r>
      <w:r w:rsidRPr="000C55E6">
        <w:rPr>
          <w:rFonts w:ascii="SimSun" w:eastAsia="SimSun" w:hAnsi="SimSun"/>
          <w:bCs/>
          <w:sz w:val="21"/>
          <w:szCs w:val="21"/>
          <w:lang w:eastAsia="zh-CN"/>
        </w:rPr>
        <w:t>委员会</w:t>
      </w:r>
      <w:r w:rsidRPr="000C55E6">
        <w:rPr>
          <w:rFonts w:ascii="SimSun" w:eastAsia="SimSun" w:hAnsi="SimSun" w:hint="eastAsia"/>
          <w:sz w:val="21"/>
          <w:szCs w:val="21"/>
          <w:lang w:eastAsia="zh-CN"/>
        </w:rPr>
        <w:t>听取</w:t>
      </w:r>
      <w:r w:rsidRPr="000C55E6">
        <w:rPr>
          <w:rFonts w:ascii="SimSun" w:eastAsia="SimSun" w:hAnsi="SimSun"/>
          <w:sz w:val="21"/>
          <w:szCs w:val="21"/>
          <w:lang w:eastAsia="zh-CN"/>
        </w:rPr>
        <w:t>了文件CDIP/23/3中所载的成员国的补充意见。</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9.3</w:t>
      </w:r>
      <w:r w:rsidR="000C55E6">
        <w:rPr>
          <w:rFonts w:ascii="SimSun" w:eastAsia="SimSun" w:hAnsi="SimSun"/>
          <w:sz w:val="21"/>
          <w:szCs w:val="21"/>
          <w:lang w:eastAsia="zh-CN"/>
        </w:rPr>
        <w:tab/>
      </w:r>
      <w:r w:rsidRPr="000C55E6">
        <w:rPr>
          <w:rFonts w:ascii="SimSun" w:eastAsia="SimSun" w:hAnsi="SimSun"/>
          <w:sz w:val="21"/>
          <w:szCs w:val="21"/>
          <w:lang w:eastAsia="zh-CN"/>
        </w:rPr>
        <w:t>文件CDIP/2</w:t>
      </w:r>
      <w:r w:rsidRPr="000C55E6">
        <w:rPr>
          <w:rFonts w:ascii="SimSun" w:eastAsia="SimSun" w:hAnsi="SimSun" w:hint="eastAsia"/>
          <w:sz w:val="21"/>
          <w:szCs w:val="21"/>
          <w:lang w:eastAsia="zh-CN"/>
        </w:rPr>
        <w:t>3</w:t>
      </w:r>
      <w:r w:rsidRPr="000C55E6">
        <w:rPr>
          <w:rFonts w:ascii="SimSun" w:eastAsia="SimSun" w:hAnsi="SimSun"/>
          <w:sz w:val="21"/>
          <w:szCs w:val="21"/>
          <w:lang w:eastAsia="zh-CN"/>
        </w:rPr>
        <w:t>/</w:t>
      </w:r>
      <w:r w:rsidRPr="000C55E6">
        <w:rPr>
          <w:rFonts w:ascii="SimSun" w:eastAsia="SimSun" w:hAnsi="SimSun" w:hint="eastAsia"/>
          <w:sz w:val="21"/>
          <w:szCs w:val="21"/>
          <w:lang w:eastAsia="zh-CN"/>
        </w:rPr>
        <w:t>11</w:t>
      </w:r>
      <w:r w:rsidRPr="000C55E6">
        <w:rPr>
          <w:rFonts w:ascii="SimSun" w:eastAsia="SimSun" w:hAnsi="SimSun"/>
          <w:sz w:val="21"/>
          <w:szCs w:val="21"/>
          <w:lang w:eastAsia="zh-CN"/>
        </w:rPr>
        <w:t>中所载的</w:t>
      </w:r>
      <w:r w:rsidRPr="000C55E6">
        <w:rPr>
          <w:rFonts w:ascii="SimSun" w:eastAsia="SimSun" w:hAnsi="SimSun" w:hint="eastAsia"/>
          <w:sz w:val="21"/>
          <w:szCs w:val="21"/>
          <w:lang w:eastAsia="zh-CN"/>
        </w:rPr>
        <w:t>“</w:t>
      </w:r>
      <w:r w:rsidRPr="000C55E6">
        <w:rPr>
          <w:rFonts w:ascii="SimSun" w:eastAsia="SimSun" w:hAnsi="SimSun"/>
          <w:sz w:val="21"/>
          <w:szCs w:val="21"/>
          <w:lang w:eastAsia="zh-CN"/>
        </w:rPr>
        <w:t>推广使用在</w:t>
      </w:r>
      <w:r w:rsidRPr="000C55E6">
        <w:rPr>
          <w:rFonts w:ascii="SimSun" w:eastAsia="SimSun" w:hAnsi="SimSun" w:hint="eastAsia"/>
          <w:sz w:val="21"/>
          <w:szCs w:val="21"/>
          <w:lang w:eastAsia="zh-CN"/>
        </w:rPr>
        <w:t>‘</w:t>
      </w:r>
      <w:r w:rsidRPr="000C55E6">
        <w:rPr>
          <w:rFonts w:ascii="SimSun" w:eastAsia="SimSun" w:hAnsi="SimSun"/>
          <w:sz w:val="21"/>
          <w:szCs w:val="21"/>
          <w:lang w:eastAsia="zh-CN"/>
        </w:rPr>
        <w:t>知识产权与技术转让：共同挑战–共同解决项目</w:t>
      </w:r>
      <w:r w:rsidRPr="000C55E6">
        <w:rPr>
          <w:rFonts w:ascii="SimSun" w:eastAsia="SimSun" w:hAnsi="SimSun" w:hint="eastAsia"/>
          <w:sz w:val="21"/>
          <w:szCs w:val="21"/>
          <w:lang w:eastAsia="zh-CN"/>
        </w:rPr>
        <w:t>’</w:t>
      </w:r>
      <w:r w:rsidRPr="000C55E6">
        <w:rPr>
          <w:rFonts w:ascii="SimSun" w:eastAsia="SimSun" w:hAnsi="SimSun"/>
          <w:sz w:val="21"/>
          <w:szCs w:val="21"/>
          <w:lang w:eastAsia="zh-CN"/>
        </w:rPr>
        <w:t>下所建网页论坛及将其</w:t>
      </w:r>
      <w:r w:rsidRPr="000C55E6">
        <w:rPr>
          <w:rFonts w:ascii="SimSun" w:eastAsia="SimSun" w:hAnsi="SimSun"/>
          <w:bCs/>
          <w:sz w:val="21"/>
          <w:szCs w:val="21"/>
          <w:lang w:eastAsia="zh-CN"/>
        </w:rPr>
        <w:t>集成</w:t>
      </w:r>
      <w:r w:rsidRPr="000C55E6">
        <w:rPr>
          <w:rFonts w:ascii="SimSun" w:eastAsia="SimSun" w:hAnsi="SimSun"/>
          <w:sz w:val="21"/>
          <w:szCs w:val="21"/>
          <w:lang w:eastAsia="zh-CN"/>
        </w:rPr>
        <w:t>到新WIPO</w:t>
      </w:r>
      <w:r w:rsidR="000C55E6">
        <w:rPr>
          <w:rFonts w:ascii="SimSun" w:eastAsia="SimSun" w:hAnsi="SimSun"/>
          <w:sz w:val="21"/>
          <w:szCs w:val="21"/>
          <w:lang w:eastAsia="zh-CN"/>
        </w:rPr>
        <w:t xml:space="preserve"> </w:t>
      </w:r>
      <w:r w:rsidRPr="000C55E6">
        <w:rPr>
          <w:rFonts w:ascii="SimSun" w:eastAsia="SimSun" w:hAnsi="SimSun"/>
          <w:sz w:val="21"/>
          <w:szCs w:val="21"/>
          <w:lang w:eastAsia="zh-CN"/>
        </w:rPr>
        <w:t>INSPIRE平台的路线图更新后的费用核算</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。委员会注意到文件CDIP/23/11中所载的信息，并接受了</w:t>
      </w:r>
      <w:r w:rsidRPr="000C55E6">
        <w:rPr>
          <w:rFonts w:ascii="SimSun" w:eastAsia="SimSun" w:hAnsi="SimSun" w:hint="eastAsia"/>
          <w:sz w:val="21"/>
          <w:szCs w:val="21"/>
          <w:lang w:eastAsia="zh-CN"/>
        </w:rPr>
        <w:t>替代</w:t>
      </w:r>
      <w:r w:rsidRPr="000C55E6">
        <w:rPr>
          <w:rFonts w:ascii="SimSun" w:eastAsia="SimSun" w:hAnsi="SimSun"/>
          <w:sz w:val="21"/>
          <w:szCs w:val="21"/>
          <w:lang w:eastAsia="zh-CN"/>
        </w:rPr>
        <w:t>方案</w:t>
      </w:r>
      <w:r w:rsidRPr="000C55E6">
        <w:rPr>
          <w:rFonts w:ascii="SimSun" w:eastAsia="SimSun" w:hAnsi="SimSun" w:hint="eastAsia"/>
          <w:sz w:val="21"/>
          <w:szCs w:val="21"/>
          <w:lang w:eastAsia="zh-CN"/>
        </w:rPr>
        <w:t>大纲</w:t>
      </w:r>
      <w:r w:rsidRPr="000C55E6">
        <w:rPr>
          <w:rFonts w:ascii="SimSun" w:eastAsia="SimSun" w:hAnsi="SimSun"/>
          <w:sz w:val="21"/>
          <w:szCs w:val="21"/>
          <w:lang w:eastAsia="zh-CN"/>
        </w:rPr>
        <w:t>。委员会</w:t>
      </w:r>
      <w:r w:rsidR="00F938C3">
        <w:rPr>
          <w:rFonts w:ascii="SimSun" w:eastAsia="SimSun" w:hAnsi="SimSun" w:hint="eastAsia"/>
          <w:sz w:val="21"/>
          <w:szCs w:val="21"/>
          <w:lang w:eastAsia="zh-CN"/>
        </w:rPr>
        <w:t>要求</w:t>
      </w:r>
      <w:r w:rsidRPr="000C55E6">
        <w:rPr>
          <w:rFonts w:ascii="SimSun" w:eastAsia="SimSun" w:hAnsi="SimSun"/>
          <w:sz w:val="21"/>
          <w:szCs w:val="21"/>
          <w:lang w:eastAsia="zh-CN"/>
        </w:rPr>
        <w:t>秘书处在第二十五届会议上</w:t>
      </w:r>
      <w:r w:rsidR="00F938C3">
        <w:rPr>
          <w:rFonts w:ascii="SimSun" w:eastAsia="SimSun" w:hAnsi="SimSun" w:hint="eastAsia"/>
          <w:sz w:val="21"/>
          <w:szCs w:val="21"/>
          <w:lang w:eastAsia="zh-CN"/>
        </w:rPr>
        <w:t>提交关于</w:t>
      </w:r>
      <w:r w:rsidRPr="000C55E6">
        <w:rPr>
          <w:rFonts w:ascii="SimSun" w:eastAsia="SimSun" w:hAnsi="SimSun"/>
          <w:sz w:val="21"/>
          <w:szCs w:val="21"/>
          <w:lang w:eastAsia="zh-CN"/>
        </w:rPr>
        <w:t>网络论坛</w:t>
      </w:r>
      <w:r w:rsidR="00F938C3">
        <w:rPr>
          <w:rFonts w:ascii="SimSun" w:eastAsia="SimSun" w:hAnsi="SimSun" w:hint="eastAsia"/>
          <w:sz w:val="21"/>
          <w:szCs w:val="21"/>
          <w:lang w:eastAsia="zh-CN"/>
        </w:rPr>
        <w:t>的报告</w:t>
      </w:r>
      <w:r w:rsidRPr="000C55E6">
        <w:rPr>
          <w:rFonts w:ascii="SimSun" w:eastAsia="SimSun" w:hAnsi="SimSun"/>
          <w:sz w:val="21"/>
          <w:szCs w:val="21"/>
          <w:lang w:eastAsia="zh-CN"/>
        </w:rPr>
        <w:t>。</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lastRenderedPageBreak/>
        <w:t>9.4</w:t>
      </w:r>
      <w:r w:rsidR="000C55E6">
        <w:rPr>
          <w:rFonts w:ascii="SimSun" w:eastAsia="SimSun" w:hAnsi="SimSun"/>
          <w:sz w:val="21"/>
          <w:szCs w:val="21"/>
          <w:lang w:eastAsia="zh-CN"/>
        </w:rPr>
        <w:tab/>
      </w:r>
      <w:r w:rsidRPr="000C55E6">
        <w:rPr>
          <w:rFonts w:ascii="SimSun" w:eastAsia="SimSun" w:hAnsi="SimSun"/>
          <w:sz w:val="21"/>
          <w:szCs w:val="21"/>
          <w:lang w:eastAsia="zh-CN"/>
        </w:rPr>
        <w:t>文件CDIP/23/15中所载的</w:t>
      </w:r>
      <w:r w:rsidRPr="000C55E6">
        <w:rPr>
          <w:rFonts w:ascii="SimSun" w:eastAsia="SimSun" w:hAnsi="SimSun" w:hint="eastAsia"/>
          <w:sz w:val="21"/>
          <w:szCs w:val="21"/>
          <w:lang w:eastAsia="zh-CN"/>
        </w:rPr>
        <w:t>“</w:t>
      </w:r>
      <w:r w:rsidRPr="000C55E6">
        <w:rPr>
          <w:rFonts w:ascii="SimSun" w:eastAsia="SimSun" w:hAnsi="SimSun"/>
          <w:sz w:val="21"/>
          <w:szCs w:val="21"/>
          <w:lang w:eastAsia="zh-CN"/>
        </w:rPr>
        <w:t>多民族玻利维亚国提交的关于将当地企业集体商标注册作为跨领域经济发展</w:t>
      </w:r>
      <w:r w:rsidRPr="000C55E6">
        <w:rPr>
          <w:rFonts w:ascii="SimSun" w:eastAsia="SimSun" w:hAnsi="SimSun"/>
          <w:bCs/>
          <w:sz w:val="21"/>
          <w:szCs w:val="21"/>
          <w:lang w:eastAsia="zh-CN"/>
        </w:rPr>
        <w:t>问题</w:t>
      </w:r>
      <w:r w:rsidRPr="000C55E6">
        <w:rPr>
          <w:rFonts w:ascii="SimSun" w:eastAsia="SimSun" w:hAnsi="SimSun"/>
          <w:sz w:val="21"/>
          <w:szCs w:val="21"/>
          <w:lang w:eastAsia="zh-CN"/>
        </w:rPr>
        <w:t>的项目提案</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w:t>
      </w:r>
      <w:r w:rsidRPr="000C55E6">
        <w:rPr>
          <w:rFonts w:ascii="SimSun" w:eastAsia="SimSun" w:hAnsi="SimSun" w:hint="eastAsia"/>
          <w:sz w:val="21"/>
          <w:szCs w:val="21"/>
          <w:lang w:eastAsia="zh-CN"/>
        </w:rPr>
        <w:t>对</w:t>
      </w:r>
      <w:r w:rsidRPr="000C55E6">
        <w:rPr>
          <w:rFonts w:ascii="SimSun" w:eastAsia="SimSun" w:hAnsi="SimSun"/>
          <w:sz w:val="21"/>
          <w:szCs w:val="21"/>
          <w:lang w:eastAsia="zh-CN"/>
        </w:rPr>
        <w:t>项目提案</w:t>
      </w:r>
      <w:r w:rsidRPr="000C55E6">
        <w:rPr>
          <w:rFonts w:ascii="SimSun" w:eastAsia="SimSun" w:hAnsi="SimSun" w:hint="eastAsia"/>
          <w:sz w:val="21"/>
          <w:szCs w:val="21"/>
          <w:lang w:eastAsia="zh-CN"/>
        </w:rPr>
        <w:t>进行了积极审议</w:t>
      </w:r>
      <w:r w:rsidRPr="000C55E6">
        <w:rPr>
          <w:rFonts w:ascii="SimSun" w:eastAsia="SimSun" w:hAnsi="SimSun"/>
          <w:sz w:val="21"/>
          <w:szCs w:val="21"/>
          <w:lang w:eastAsia="zh-CN"/>
        </w:rPr>
        <w:t>，并请多民族玻利维亚国与秘书处合作，进一步完善该项目，供</w:t>
      </w:r>
      <w:r w:rsidRPr="000C55E6">
        <w:rPr>
          <w:rFonts w:ascii="SimSun" w:eastAsia="SimSun" w:hAnsi="SimSun" w:hint="eastAsia"/>
          <w:sz w:val="21"/>
          <w:szCs w:val="21"/>
          <w:lang w:eastAsia="zh-CN"/>
        </w:rPr>
        <w:t>委员会在</w:t>
      </w:r>
      <w:r w:rsidRPr="000C55E6">
        <w:rPr>
          <w:rFonts w:ascii="SimSun" w:eastAsia="SimSun" w:hAnsi="SimSun"/>
          <w:sz w:val="21"/>
          <w:szCs w:val="21"/>
          <w:lang w:eastAsia="zh-CN"/>
        </w:rPr>
        <w:t>下一届会议</w:t>
      </w:r>
      <w:r w:rsidRPr="000C55E6">
        <w:rPr>
          <w:rFonts w:ascii="SimSun" w:eastAsia="SimSun" w:hAnsi="SimSun" w:hint="eastAsia"/>
          <w:sz w:val="21"/>
          <w:szCs w:val="21"/>
          <w:lang w:eastAsia="zh-CN"/>
        </w:rPr>
        <w:t>上</w:t>
      </w:r>
      <w:r w:rsidRPr="000C55E6">
        <w:rPr>
          <w:rFonts w:ascii="SimSun" w:eastAsia="SimSun" w:hAnsi="SimSun"/>
          <w:sz w:val="21"/>
          <w:szCs w:val="21"/>
          <w:lang w:eastAsia="zh-CN"/>
        </w:rPr>
        <w:t>审议。</w:t>
      </w:r>
    </w:p>
    <w:p w:rsidR="00866344" w:rsidRPr="000C55E6"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sz w:val="21"/>
          <w:szCs w:val="21"/>
          <w:lang w:eastAsia="zh-CN"/>
        </w:rPr>
        <w:t>9.</w:t>
      </w:r>
      <w:r w:rsidRPr="000C55E6">
        <w:rPr>
          <w:rFonts w:ascii="SimSun" w:eastAsia="SimSun" w:hAnsi="SimSun" w:hint="eastAsia"/>
          <w:sz w:val="21"/>
          <w:szCs w:val="21"/>
          <w:lang w:eastAsia="zh-CN"/>
        </w:rPr>
        <w:t>5</w:t>
      </w:r>
      <w:r w:rsidR="000C55E6">
        <w:rPr>
          <w:rFonts w:ascii="SimSun" w:eastAsia="SimSun" w:hAnsi="SimSun"/>
          <w:sz w:val="21"/>
          <w:szCs w:val="21"/>
          <w:lang w:eastAsia="zh-CN"/>
        </w:rPr>
        <w:tab/>
      </w:r>
      <w:r w:rsidRPr="000C55E6">
        <w:rPr>
          <w:rFonts w:ascii="SimSun" w:eastAsia="SimSun" w:hAnsi="SimSun"/>
          <w:sz w:val="21"/>
          <w:szCs w:val="21"/>
          <w:lang w:eastAsia="zh-CN"/>
        </w:rPr>
        <w:t>文件CDIP</w:t>
      </w:r>
      <w:r w:rsidRPr="000C55E6">
        <w:rPr>
          <w:rFonts w:ascii="SimSun" w:eastAsia="SimSun" w:hAnsi="SimSun" w:hint="eastAsia"/>
          <w:sz w:val="21"/>
          <w:szCs w:val="21"/>
          <w:lang w:eastAsia="zh-CN"/>
        </w:rPr>
        <w:t>/</w:t>
      </w:r>
      <w:r w:rsidRPr="000C55E6">
        <w:rPr>
          <w:rFonts w:ascii="SimSun" w:eastAsia="SimSun" w:hAnsi="SimSun"/>
          <w:sz w:val="21"/>
          <w:szCs w:val="21"/>
          <w:lang w:eastAsia="zh-CN"/>
        </w:rPr>
        <w:t>2</w:t>
      </w:r>
      <w:r w:rsidRPr="000C55E6">
        <w:rPr>
          <w:rFonts w:ascii="SimSun" w:eastAsia="SimSun" w:hAnsi="SimSun" w:hint="eastAsia"/>
          <w:sz w:val="21"/>
          <w:szCs w:val="21"/>
          <w:lang w:eastAsia="zh-CN"/>
        </w:rPr>
        <w:t>2/</w:t>
      </w:r>
      <w:r w:rsidRPr="000C55E6">
        <w:rPr>
          <w:rFonts w:ascii="SimSun" w:eastAsia="SimSun" w:hAnsi="SimSun"/>
          <w:sz w:val="21"/>
          <w:szCs w:val="21"/>
          <w:lang w:eastAsia="zh-CN"/>
        </w:rPr>
        <w:t>INF/</w:t>
      </w:r>
      <w:r w:rsidRPr="000C55E6">
        <w:rPr>
          <w:rFonts w:ascii="SimSun" w:eastAsia="SimSun" w:hAnsi="SimSun" w:hint="eastAsia"/>
          <w:sz w:val="21"/>
          <w:szCs w:val="21"/>
          <w:lang w:eastAsia="zh-CN"/>
        </w:rPr>
        <w:t>4</w:t>
      </w:r>
      <w:r w:rsidRPr="000C55E6">
        <w:rPr>
          <w:rFonts w:ascii="SimSun" w:eastAsia="SimSun" w:hAnsi="SimSun"/>
          <w:sz w:val="21"/>
          <w:szCs w:val="21"/>
          <w:lang w:eastAsia="zh-CN"/>
        </w:rPr>
        <w:t>中所载的</w:t>
      </w:r>
      <w:r w:rsidRPr="000C55E6">
        <w:rPr>
          <w:rFonts w:ascii="SimSun" w:eastAsia="SimSun" w:hAnsi="SimSun" w:hint="eastAsia"/>
          <w:sz w:val="21"/>
          <w:szCs w:val="21"/>
          <w:lang w:eastAsia="zh-CN"/>
        </w:rPr>
        <w:t>“‘</w:t>
      </w:r>
      <w:r w:rsidRPr="000C55E6">
        <w:rPr>
          <w:rFonts w:ascii="SimSun" w:eastAsia="SimSun" w:hAnsi="SimSun"/>
          <w:sz w:val="21"/>
          <w:szCs w:val="21"/>
          <w:lang w:eastAsia="zh-CN"/>
        </w:rPr>
        <w:t>知识产权、旅游业与文化：在埃及支持发展目标、推广文化遗产项目</w:t>
      </w:r>
      <w:r w:rsidRPr="000C55E6">
        <w:rPr>
          <w:rFonts w:ascii="SimSun" w:eastAsia="SimSun" w:hAnsi="SimSun" w:hint="eastAsia"/>
          <w:sz w:val="21"/>
          <w:szCs w:val="21"/>
          <w:lang w:eastAsia="zh-CN"/>
        </w:rPr>
        <w:t>’</w:t>
      </w:r>
      <w:r w:rsidRPr="000C55E6">
        <w:rPr>
          <w:rFonts w:ascii="SimSun" w:eastAsia="SimSun" w:hAnsi="SimSun"/>
          <w:sz w:val="21"/>
          <w:szCs w:val="21"/>
          <w:lang w:eastAsia="zh-CN"/>
        </w:rPr>
        <w:t>研究</w:t>
      </w:r>
      <w:r w:rsidRPr="000C55E6">
        <w:rPr>
          <w:rFonts w:ascii="SimSun" w:eastAsia="SimSun" w:hAnsi="SimSun"/>
          <w:bCs/>
          <w:sz w:val="21"/>
          <w:szCs w:val="21"/>
          <w:lang w:eastAsia="zh-CN"/>
        </w:rPr>
        <w:t>报告</w:t>
      </w:r>
      <w:r w:rsidRPr="000C55E6">
        <w:rPr>
          <w:rFonts w:ascii="SimSun" w:eastAsia="SimSun" w:hAnsi="SimSun"/>
          <w:sz w:val="21"/>
          <w:szCs w:val="21"/>
          <w:lang w:eastAsia="zh-CN"/>
        </w:rPr>
        <w:t>摘要</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。委员会注意到</w:t>
      </w:r>
      <w:r w:rsidR="00F938C3">
        <w:rPr>
          <w:rFonts w:ascii="SimSun" w:eastAsia="SimSun" w:hAnsi="SimSun" w:hint="eastAsia"/>
          <w:sz w:val="21"/>
          <w:szCs w:val="21"/>
          <w:lang w:eastAsia="zh-CN"/>
        </w:rPr>
        <w:t>摘要</w:t>
      </w:r>
      <w:r w:rsidRPr="000C55E6">
        <w:rPr>
          <w:rFonts w:ascii="SimSun" w:eastAsia="SimSun" w:hAnsi="SimSun"/>
          <w:sz w:val="21"/>
          <w:szCs w:val="21"/>
          <w:lang w:eastAsia="zh-CN"/>
        </w:rPr>
        <w:t>中所载的信息。</w:t>
      </w:r>
    </w:p>
    <w:p w:rsidR="0097685D" w:rsidRDefault="00866344" w:rsidP="000C55E6">
      <w:pPr>
        <w:overflowPunct w:val="0"/>
        <w:spacing w:afterLines="50" w:after="120" w:line="340" w:lineRule="atLeast"/>
        <w:ind w:left="567"/>
        <w:jc w:val="both"/>
        <w:rPr>
          <w:rFonts w:ascii="SimSun" w:eastAsia="SimSun" w:hAnsi="SimSun"/>
          <w:sz w:val="21"/>
          <w:szCs w:val="21"/>
          <w:lang w:eastAsia="zh-CN"/>
        </w:rPr>
      </w:pPr>
      <w:r w:rsidRPr="000C55E6">
        <w:rPr>
          <w:rFonts w:ascii="SimSun" w:eastAsia="SimSun" w:hAnsi="SimSun" w:hint="eastAsia"/>
          <w:sz w:val="21"/>
          <w:szCs w:val="21"/>
          <w:lang w:eastAsia="zh-CN"/>
        </w:rPr>
        <w:t>9.6</w:t>
      </w:r>
      <w:r w:rsidR="000C55E6">
        <w:rPr>
          <w:rFonts w:ascii="SimSun" w:eastAsia="SimSun" w:hAnsi="SimSun"/>
          <w:sz w:val="21"/>
          <w:szCs w:val="21"/>
          <w:lang w:eastAsia="zh-CN"/>
        </w:rPr>
        <w:tab/>
      </w:r>
      <w:r w:rsidRPr="000C55E6">
        <w:rPr>
          <w:rFonts w:ascii="SimSun" w:eastAsia="SimSun" w:hAnsi="SimSun" w:hint="eastAsia"/>
          <w:sz w:val="21"/>
          <w:szCs w:val="21"/>
          <w:lang w:eastAsia="zh-CN"/>
        </w:rPr>
        <w:t>文件CDIP/23/INF/2中所载的“巴西和智利采矿部门知识产权制度使用情况研究报告摘要”。</w:t>
      </w:r>
      <w:r w:rsidRPr="000C55E6">
        <w:rPr>
          <w:rFonts w:ascii="SimSun" w:eastAsia="SimSun" w:hAnsi="SimSun"/>
          <w:sz w:val="21"/>
          <w:szCs w:val="21"/>
          <w:lang w:eastAsia="zh-CN"/>
        </w:rPr>
        <w:t>委员会注意到</w:t>
      </w:r>
      <w:r w:rsidR="00F938C3">
        <w:rPr>
          <w:rFonts w:ascii="SimSun" w:eastAsia="SimSun" w:hAnsi="SimSun" w:hint="eastAsia"/>
          <w:sz w:val="21"/>
          <w:szCs w:val="21"/>
          <w:lang w:eastAsia="zh-CN"/>
        </w:rPr>
        <w:t>摘要</w:t>
      </w:r>
      <w:r w:rsidRPr="000C55E6">
        <w:rPr>
          <w:rFonts w:ascii="SimSun" w:eastAsia="SimSun" w:hAnsi="SimSun"/>
          <w:sz w:val="21"/>
          <w:szCs w:val="21"/>
          <w:lang w:eastAsia="zh-CN"/>
        </w:rPr>
        <w:t>中所载的信息。</w:t>
      </w:r>
    </w:p>
    <w:p w:rsidR="00F938C3" w:rsidRDefault="00F938C3" w:rsidP="000C55E6">
      <w:pPr>
        <w:overflowPunct w:val="0"/>
        <w:spacing w:afterLines="50" w:after="120" w:line="340" w:lineRule="atLeast"/>
        <w:ind w:left="567"/>
        <w:jc w:val="both"/>
        <w:rPr>
          <w:rFonts w:ascii="SimSun" w:eastAsia="SimSun" w:hAnsi="SimSun"/>
          <w:sz w:val="21"/>
          <w:szCs w:val="21"/>
          <w:lang w:eastAsia="zh-CN"/>
        </w:rPr>
      </w:pPr>
      <w:r>
        <w:rPr>
          <w:rFonts w:ascii="SimSun" w:eastAsia="SimSun" w:hAnsi="SimSun"/>
          <w:sz w:val="21"/>
          <w:szCs w:val="21"/>
          <w:lang w:eastAsia="zh-CN"/>
        </w:rPr>
        <w:t>9.7</w:t>
      </w:r>
      <w:r>
        <w:rPr>
          <w:rFonts w:ascii="SimSun" w:eastAsia="SimSun" w:hAnsi="SimSun"/>
          <w:sz w:val="21"/>
          <w:szCs w:val="21"/>
          <w:lang w:eastAsia="zh-CN"/>
        </w:rPr>
        <w:tab/>
      </w:r>
      <w:r w:rsidRPr="000C55E6">
        <w:rPr>
          <w:rFonts w:ascii="SimSun" w:eastAsia="SimSun" w:hAnsi="SimSun" w:hint="eastAsia"/>
          <w:sz w:val="21"/>
          <w:szCs w:val="21"/>
          <w:lang w:eastAsia="zh-CN"/>
        </w:rPr>
        <w:t>文件CDIP/23/</w:t>
      </w:r>
      <w:r>
        <w:rPr>
          <w:rFonts w:ascii="SimSun" w:eastAsia="SimSun" w:hAnsi="SimSun" w:hint="eastAsia"/>
          <w:sz w:val="21"/>
          <w:szCs w:val="21"/>
          <w:lang w:eastAsia="zh-CN"/>
        </w:rPr>
        <w:t>1</w:t>
      </w:r>
      <w:r w:rsidRPr="000C55E6">
        <w:rPr>
          <w:rFonts w:ascii="SimSun" w:eastAsia="SimSun" w:hAnsi="SimSun" w:hint="eastAsia"/>
          <w:sz w:val="21"/>
          <w:szCs w:val="21"/>
          <w:lang w:eastAsia="zh-CN"/>
        </w:rPr>
        <w:t>2中所载的“</w:t>
      </w:r>
      <w:r w:rsidRPr="00F938C3">
        <w:rPr>
          <w:rFonts w:ascii="SimSun" w:eastAsia="SimSun" w:hAnsi="SimSun" w:hint="eastAsia"/>
          <w:sz w:val="21"/>
          <w:szCs w:val="21"/>
          <w:lang w:eastAsia="zh-CN"/>
        </w:rPr>
        <w:t>加强若干非洲国家音像领域经济数据收集工作的可行性研究后续提案</w:t>
      </w:r>
      <w:r w:rsidRPr="000C55E6">
        <w:rPr>
          <w:rFonts w:ascii="SimSun" w:eastAsia="SimSun" w:hAnsi="SimSun" w:hint="eastAsia"/>
          <w:sz w:val="21"/>
          <w:szCs w:val="21"/>
          <w:lang w:eastAsia="zh-CN"/>
        </w:rPr>
        <w:t>”。</w:t>
      </w:r>
      <w:r w:rsidRPr="000C55E6">
        <w:rPr>
          <w:rFonts w:ascii="SimSun" w:eastAsia="SimSun" w:hAnsi="SimSun"/>
          <w:sz w:val="21"/>
          <w:szCs w:val="21"/>
          <w:lang w:eastAsia="zh-CN"/>
        </w:rPr>
        <w:t>委员会</w:t>
      </w:r>
      <w:r>
        <w:rPr>
          <w:rFonts w:ascii="SimSun" w:eastAsia="SimSun" w:hAnsi="SimSun" w:hint="eastAsia"/>
          <w:sz w:val="21"/>
          <w:szCs w:val="21"/>
          <w:lang w:eastAsia="zh-CN"/>
        </w:rPr>
        <w:t>批准了文件CDIP/23/12中所载的项目活动提案，要求秘书处</w:t>
      </w:r>
      <w:r w:rsidRPr="000C55E6">
        <w:rPr>
          <w:rFonts w:ascii="SimSun" w:eastAsia="SimSun" w:hAnsi="SimSun"/>
          <w:sz w:val="21"/>
          <w:szCs w:val="21"/>
          <w:lang w:eastAsia="zh-CN"/>
        </w:rPr>
        <w:t>在</w:t>
      </w:r>
      <w:r w:rsidR="00667C52">
        <w:rPr>
          <w:rFonts w:ascii="SimSun" w:eastAsia="SimSun" w:hAnsi="SimSun" w:hint="eastAsia"/>
          <w:sz w:val="21"/>
          <w:szCs w:val="21"/>
          <w:lang w:eastAsia="zh-CN"/>
        </w:rPr>
        <w:t>委员会</w:t>
      </w:r>
      <w:r w:rsidRPr="000C55E6">
        <w:rPr>
          <w:rFonts w:ascii="SimSun" w:eastAsia="SimSun" w:hAnsi="SimSun"/>
          <w:sz w:val="21"/>
          <w:szCs w:val="21"/>
          <w:lang w:eastAsia="zh-CN"/>
        </w:rPr>
        <w:t>第二十五届会议上</w:t>
      </w:r>
      <w:r w:rsidR="00667C52">
        <w:rPr>
          <w:rFonts w:ascii="SimSun" w:eastAsia="SimSun" w:hAnsi="SimSun" w:hint="eastAsia"/>
          <w:sz w:val="21"/>
          <w:szCs w:val="21"/>
          <w:lang w:eastAsia="zh-CN"/>
        </w:rPr>
        <w:t>报告这些活动的实施情况</w:t>
      </w:r>
      <w:r w:rsidRPr="000C55E6">
        <w:rPr>
          <w:rFonts w:ascii="SimSun" w:eastAsia="SimSun" w:hAnsi="SimSun"/>
          <w:sz w:val="21"/>
          <w:szCs w:val="21"/>
          <w:lang w:eastAsia="zh-CN"/>
        </w:rPr>
        <w:t>。</w:t>
      </w:r>
    </w:p>
    <w:p w:rsidR="00243775" w:rsidRDefault="00243775" w:rsidP="000C55E6">
      <w:pPr>
        <w:overflowPunct w:val="0"/>
        <w:spacing w:afterLines="50" w:after="120" w:line="340" w:lineRule="atLeast"/>
        <w:ind w:left="567"/>
        <w:jc w:val="both"/>
        <w:rPr>
          <w:rFonts w:ascii="SimSun" w:eastAsia="SimSun" w:hAnsi="SimSun"/>
          <w:sz w:val="21"/>
          <w:szCs w:val="21"/>
          <w:lang w:eastAsia="zh-CN"/>
        </w:rPr>
      </w:pPr>
      <w:r>
        <w:rPr>
          <w:rFonts w:ascii="SimSun" w:eastAsia="SimSun" w:hAnsi="SimSun" w:hint="eastAsia"/>
          <w:sz w:val="21"/>
          <w:szCs w:val="21"/>
          <w:lang w:eastAsia="zh-CN"/>
        </w:rPr>
        <w:t>9.8</w:t>
      </w:r>
      <w:r>
        <w:rPr>
          <w:rFonts w:ascii="SimSun" w:eastAsia="SimSun" w:hAnsi="SimSun" w:hint="eastAsia"/>
          <w:sz w:val="21"/>
          <w:szCs w:val="21"/>
          <w:lang w:eastAsia="zh-CN"/>
        </w:rPr>
        <w:tab/>
      </w:r>
      <w:r w:rsidRPr="000C55E6">
        <w:rPr>
          <w:rFonts w:ascii="SimSun" w:eastAsia="SimSun" w:hAnsi="SimSun" w:hint="eastAsia"/>
          <w:sz w:val="21"/>
          <w:szCs w:val="21"/>
          <w:lang w:eastAsia="zh-CN"/>
        </w:rPr>
        <w:t>文件CDIP/23/</w:t>
      </w:r>
      <w:r>
        <w:rPr>
          <w:rFonts w:ascii="SimSun" w:eastAsia="SimSun" w:hAnsi="SimSun"/>
          <w:sz w:val="21"/>
          <w:szCs w:val="21"/>
          <w:lang w:eastAsia="zh-CN"/>
        </w:rPr>
        <w:t>8</w:t>
      </w:r>
      <w:r w:rsidRPr="000C55E6">
        <w:rPr>
          <w:rFonts w:ascii="SimSun" w:eastAsia="SimSun" w:hAnsi="SimSun" w:hint="eastAsia"/>
          <w:sz w:val="21"/>
          <w:szCs w:val="21"/>
          <w:lang w:eastAsia="zh-CN"/>
        </w:rPr>
        <w:t>中所载的“</w:t>
      </w:r>
      <w:r w:rsidRPr="00243775">
        <w:rPr>
          <w:rFonts w:ascii="SimSun" w:eastAsia="SimSun" w:hAnsi="SimSun" w:hint="eastAsia"/>
          <w:sz w:val="21"/>
          <w:szCs w:val="21"/>
          <w:lang w:eastAsia="zh-CN"/>
        </w:rPr>
        <w:t>秘书处关于独立审查建议中已获通过建议的模式和实施战略的提案以及就报告和审查程序提出的备选方案</w:t>
      </w:r>
      <w:r w:rsidRPr="000C55E6">
        <w:rPr>
          <w:rFonts w:ascii="SimSun" w:eastAsia="SimSun" w:hAnsi="SimSun" w:hint="eastAsia"/>
          <w:sz w:val="21"/>
          <w:szCs w:val="21"/>
          <w:lang w:eastAsia="zh-CN"/>
        </w:rPr>
        <w:t>”</w:t>
      </w:r>
      <w:r>
        <w:rPr>
          <w:rFonts w:ascii="SimSun" w:eastAsia="SimSun" w:hAnsi="SimSun" w:hint="eastAsia"/>
          <w:sz w:val="21"/>
          <w:szCs w:val="21"/>
          <w:lang w:eastAsia="zh-CN"/>
        </w:rPr>
        <w:t>。委员会同意了文件</w:t>
      </w:r>
      <w:r w:rsidRPr="000C55E6">
        <w:rPr>
          <w:rFonts w:ascii="SimSun" w:eastAsia="SimSun" w:hAnsi="SimSun" w:hint="eastAsia"/>
          <w:sz w:val="21"/>
          <w:szCs w:val="21"/>
          <w:lang w:eastAsia="zh-CN"/>
        </w:rPr>
        <w:t>CDIP/23/</w:t>
      </w:r>
      <w:r>
        <w:rPr>
          <w:rFonts w:ascii="SimSun" w:eastAsia="SimSun" w:hAnsi="SimSun"/>
          <w:sz w:val="21"/>
          <w:szCs w:val="21"/>
          <w:lang w:eastAsia="zh-CN"/>
        </w:rPr>
        <w:t>8</w:t>
      </w:r>
      <w:r>
        <w:rPr>
          <w:rFonts w:ascii="SimSun" w:eastAsia="SimSun" w:hAnsi="SimSun" w:hint="eastAsia"/>
          <w:sz w:val="21"/>
          <w:szCs w:val="21"/>
          <w:lang w:eastAsia="zh-CN"/>
        </w:rPr>
        <w:t>中所载的实施战略</w:t>
      </w:r>
      <w:r w:rsidRPr="00243775">
        <w:rPr>
          <w:rFonts w:ascii="SimSun" w:eastAsia="SimSun" w:hAnsi="SimSun"/>
          <w:sz w:val="21"/>
          <w:szCs w:val="21"/>
          <w:lang w:eastAsia="zh-CN"/>
        </w:rPr>
        <w:t>5</w:t>
      </w:r>
      <w:r>
        <w:rPr>
          <w:rFonts w:ascii="SimSun" w:eastAsia="SimSun" w:hAnsi="SimSun" w:hint="eastAsia"/>
          <w:sz w:val="21"/>
          <w:szCs w:val="21"/>
          <w:lang w:eastAsia="zh-CN"/>
        </w:rPr>
        <w:t>、</w:t>
      </w:r>
      <w:r w:rsidRPr="00243775">
        <w:rPr>
          <w:rFonts w:ascii="SimSun" w:eastAsia="SimSun" w:hAnsi="SimSun"/>
          <w:sz w:val="21"/>
          <w:szCs w:val="21"/>
          <w:lang w:eastAsia="zh-CN"/>
        </w:rPr>
        <w:t>6</w:t>
      </w:r>
      <w:r>
        <w:rPr>
          <w:rFonts w:ascii="SimSun" w:eastAsia="SimSun" w:hAnsi="SimSun" w:hint="eastAsia"/>
          <w:sz w:val="21"/>
          <w:szCs w:val="21"/>
          <w:lang w:eastAsia="zh-CN"/>
        </w:rPr>
        <w:t>、</w:t>
      </w:r>
      <w:r w:rsidRPr="00243775">
        <w:rPr>
          <w:rFonts w:ascii="SimSun" w:eastAsia="SimSun" w:hAnsi="SimSun"/>
          <w:sz w:val="21"/>
          <w:szCs w:val="21"/>
          <w:lang w:eastAsia="zh-CN"/>
        </w:rPr>
        <w:t>8</w:t>
      </w:r>
      <w:r>
        <w:rPr>
          <w:rFonts w:ascii="SimSun" w:eastAsia="SimSun" w:hAnsi="SimSun" w:hint="eastAsia"/>
          <w:sz w:val="21"/>
          <w:szCs w:val="21"/>
          <w:lang w:eastAsia="zh-CN"/>
        </w:rPr>
        <w:t>、</w:t>
      </w:r>
      <w:r w:rsidRPr="00243775">
        <w:rPr>
          <w:rFonts w:ascii="SimSun" w:eastAsia="SimSun" w:hAnsi="SimSun"/>
          <w:sz w:val="21"/>
          <w:szCs w:val="21"/>
          <w:lang w:eastAsia="zh-CN"/>
        </w:rPr>
        <w:t>9</w:t>
      </w:r>
      <w:r>
        <w:rPr>
          <w:rFonts w:ascii="SimSun" w:eastAsia="SimSun" w:hAnsi="SimSun" w:hint="eastAsia"/>
          <w:sz w:val="21"/>
          <w:szCs w:val="21"/>
          <w:lang w:eastAsia="zh-CN"/>
        </w:rPr>
        <w:t>、</w:t>
      </w:r>
      <w:r w:rsidRPr="00243775">
        <w:rPr>
          <w:rFonts w:ascii="SimSun" w:eastAsia="SimSun" w:hAnsi="SimSun"/>
          <w:sz w:val="21"/>
          <w:szCs w:val="21"/>
          <w:lang w:eastAsia="zh-CN"/>
        </w:rPr>
        <w:t>10</w:t>
      </w:r>
      <w:r>
        <w:rPr>
          <w:rFonts w:ascii="SimSun" w:eastAsia="SimSun" w:hAnsi="SimSun" w:hint="eastAsia"/>
          <w:sz w:val="21"/>
          <w:szCs w:val="21"/>
          <w:lang w:eastAsia="zh-CN"/>
        </w:rPr>
        <w:t>、</w:t>
      </w:r>
      <w:r w:rsidRPr="00243775">
        <w:rPr>
          <w:rFonts w:ascii="SimSun" w:eastAsia="SimSun" w:hAnsi="SimSun"/>
          <w:sz w:val="21"/>
          <w:szCs w:val="21"/>
          <w:lang w:eastAsia="zh-CN"/>
        </w:rPr>
        <w:t>11</w:t>
      </w:r>
      <w:r>
        <w:rPr>
          <w:rFonts w:ascii="SimSun" w:eastAsia="SimSun" w:hAnsi="SimSun" w:hint="eastAsia"/>
          <w:sz w:val="21"/>
          <w:szCs w:val="21"/>
          <w:lang w:eastAsia="zh-CN"/>
        </w:rPr>
        <w:t>、</w:t>
      </w:r>
      <w:r w:rsidRPr="00243775">
        <w:rPr>
          <w:rFonts w:ascii="SimSun" w:eastAsia="SimSun" w:hAnsi="SimSun"/>
          <w:sz w:val="21"/>
          <w:szCs w:val="21"/>
          <w:lang w:eastAsia="zh-CN"/>
        </w:rPr>
        <w:t>12</w:t>
      </w:r>
      <w:r>
        <w:rPr>
          <w:rFonts w:ascii="SimSun" w:eastAsia="SimSun" w:hAnsi="SimSun" w:hint="eastAsia"/>
          <w:sz w:val="21"/>
          <w:szCs w:val="21"/>
          <w:lang w:eastAsia="zh-CN"/>
        </w:rPr>
        <w:t>和</w:t>
      </w:r>
      <w:r w:rsidRPr="00243775">
        <w:rPr>
          <w:rFonts w:ascii="SimSun" w:eastAsia="SimSun" w:hAnsi="SimSun"/>
          <w:sz w:val="21"/>
          <w:szCs w:val="21"/>
          <w:lang w:eastAsia="zh-CN"/>
        </w:rPr>
        <w:t>14</w:t>
      </w:r>
      <w:r>
        <w:rPr>
          <w:rFonts w:ascii="SimSun" w:eastAsia="SimSun" w:hAnsi="SimSun" w:hint="eastAsia"/>
          <w:sz w:val="21"/>
          <w:szCs w:val="21"/>
          <w:lang w:eastAsia="zh-CN"/>
        </w:rPr>
        <w:t>，并将在下届会议上继续讨论实施战略</w:t>
      </w:r>
      <w:r w:rsidRPr="00243775">
        <w:rPr>
          <w:rFonts w:ascii="SimSun" w:eastAsia="SimSun" w:hAnsi="SimSun"/>
          <w:sz w:val="21"/>
          <w:szCs w:val="21"/>
          <w:lang w:eastAsia="zh-CN"/>
        </w:rPr>
        <w:t>1</w:t>
      </w:r>
      <w:r>
        <w:rPr>
          <w:rFonts w:ascii="SimSun" w:eastAsia="SimSun" w:hAnsi="SimSun" w:hint="eastAsia"/>
          <w:sz w:val="21"/>
          <w:szCs w:val="21"/>
          <w:lang w:eastAsia="zh-CN"/>
        </w:rPr>
        <w:t>、</w:t>
      </w:r>
      <w:r w:rsidRPr="00243775">
        <w:rPr>
          <w:rFonts w:ascii="SimSun" w:eastAsia="SimSun" w:hAnsi="SimSun"/>
          <w:sz w:val="21"/>
          <w:szCs w:val="21"/>
          <w:lang w:eastAsia="zh-CN"/>
        </w:rPr>
        <w:t>2</w:t>
      </w:r>
      <w:r>
        <w:rPr>
          <w:rFonts w:ascii="SimSun" w:eastAsia="SimSun" w:hAnsi="SimSun" w:hint="eastAsia"/>
          <w:sz w:val="21"/>
          <w:szCs w:val="21"/>
          <w:lang w:eastAsia="zh-CN"/>
        </w:rPr>
        <w:t>、</w:t>
      </w:r>
      <w:r w:rsidRPr="00243775">
        <w:rPr>
          <w:rFonts w:ascii="SimSun" w:eastAsia="SimSun" w:hAnsi="SimSun"/>
          <w:sz w:val="21"/>
          <w:szCs w:val="21"/>
          <w:lang w:eastAsia="zh-CN"/>
        </w:rPr>
        <w:t>3</w:t>
      </w:r>
      <w:r>
        <w:rPr>
          <w:rFonts w:ascii="SimSun" w:eastAsia="SimSun" w:hAnsi="SimSun" w:hint="eastAsia"/>
          <w:sz w:val="21"/>
          <w:szCs w:val="21"/>
          <w:lang w:eastAsia="zh-CN"/>
        </w:rPr>
        <w:t>、</w:t>
      </w:r>
      <w:r w:rsidRPr="00243775">
        <w:rPr>
          <w:rFonts w:ascii="SimSun" w:eastAsia="SimSun" w:hAnsi="SimSun"/>
          <w:sz w:val="21"/>
          <w:szCs w:val="21"/>
          <w:lang w:eastAsia="zh-CN"/>
        </w:rPr>
        <w:t>4</w:t>
      </w:r>
      <w:r>
        <w:rPr>
          <w:rFonts w:ascii="SimSun" w:eastAsia="SimSun" w:hAnsi="SimSun" w:hint="eastAsia"/>
          <w:sz w:val="21"/>
          <w:szCs w:val="21"/>
          <w:lang w:eastAsia="zh-CN"/>
        </w:rPr>
        <w:t>、</w:t>
      </w:r>
      <w:r w:rsidRPr="00243775">
        <w:rPr>
          <w:rFonts w:ascii="SimSun" w:eastAsia="SimSun" w:hAnsi="SimSun"/>
          <w:sz w:val="21"/>
          <w:szCs w:val="21"/>
          <w:lang w:eastAsia="zh-CN"/>
        </w:rPr>
        <w:t>7</w:t>
      </w:r>
      <w:r>
        <w:rPr>
          <w:rFonts w:ascii="SimSun" w:eastAsia="SimSun" w:hAnsi="SimSun" w:hint="eastAsia"/>
          <w:sz w:val="21"/>
          <w:szCs w:val="21"/>
          <w:lang w:eastAsia="zh-CN"/>
        </w:rPr>
        <w:t>、</w:t>
      </w:r>
      <w:r w:rsidRPr="00243775">
        <w:rPr>
          <w:rFonts w:ascii="SimSun" w:eastAsia="SimSun" w:hAnsi="SimSun"/>
          <w:sz w:val="21"/>
          <w:szCs w:val="21"/>
          <w:lang w:eastAsia="zh-CN"/>
        </w:rPr>
        <w:t>13</w:t>
      </w:r>
      <w:r w:rsidR="00C94F88">
        <w:rPr>
          <w:rFonts w:ascii="SimSun" w:eastAsia="SimSun" w:hAnsi="SimSun" w:hint="eastAsia"/>
          <w:sz w:val="21"/>
          <w:szCs w:val="21"/>
          <w:lang w:eastAsia="zh-CN"/>
        </w:rPr>
        <w:t>、</w:t>
      </w:r>
      <w:r w:rsidRPr="00243775">
        <w:rPr>
          <w:rFonts w:ascii="SimSun" w:eastAsia="SimSun" w:hAnsi="SimSun"/>
          <w:sz w:val="21"/>
          <w:szCs w:val="21"/>
          <w:lang w:eastAsia="zh-CN"/>
        </w:rPr>
        <w:t>15</w:t>
      </w:r>
      <w:r w:rsidR="00C94F88">
        <w:rPr>
          <w:rFonts w:ascii="SimSun" w:eastAsia="SimSun" w:hAnsi="SimSun" w:hint="eastAsia"/>
          <w:sz w:val="21"/>
          <w:szCs w:val="21"/>
          <w:lang w:eastAsia="zh-CN"/>
        </w:rPr>
        <w:t>和</w:t>
      </w:r>
      <w:r>
        <w:rPr>
          <w:rFonts w:ascii="SimSun" w:eastAsia="SimSun" w:hAnsi="SimSun" w:hint="eastAsia"/>
          <w:sz w:val="21"/>
          <w:szCs w:val="21"/>
          <w:lang w:eastAsia="zh-CN"/>
        </w:rPr>
        <w:t>成员国在2019年9月18日之前根据文件附件一</w:t>
      </w:r>
      <w:r w:rsidR="00C94F88">
        <w:rPr>
          <w:rFonts w:ascii="SimSun" w:eastAsia="SimSun" w:hAnsi="SimSun" w:hint="eastAsia"/>
          <w:sz w:val="21"/>
          <w:szCs w:val="21"/>
          <w:lang w:eastAsia="zh-CN"/>
        </w:rPr>
        <w:t>提出的新提案，以及文件CDIP/23/8中所载的“</w:t>
      </w:r>
      <w:r w:rsidR="00C94F88" w:rsidRPr="00C94F88">
        <w:rPr>
          <w:rFonts w:ascii="SimSun" w:eastAsia="SimSun" w:hAnsi="SimSun" w:hint="eastAsia"/>
          <w:sz w:val="21"/>
          <w:szCs w:val="21"/>
          <w:lang w:eastAsia="zh-CN"/>
        </w:rPr>
        <w:t>报告和审查备选方案</w:t>
      </w:r>
      <w:r w:rsidR="00C94F88">
        <w:rPr>
          <w:rFonts w:ascii="SimSun" w:eastAsia="SimSun" w:hAnsi="SimSun" w:hint="eastAsia"/>
          <w:sz w:val="21"/>
          <w:szCs w:val="21"/>
          <w:lang w:eastAsia="zh-CN"/>
        </w:rPr>
        <w:t>”。</w:t>
      </w:r>
    </w:p>
    <w:p w:rsidR="00C94F88" w:rsidRPr="00C94F88" w:rsidRDefault="00271859" w:rsidP="00C94F88">
      <w:pPr>
        <w:overflowPunct w:val="0"/>
        <w:spacing w:afterLines="50" w:after="120" w:line="340" w:lineRule="atLeast"/>
        <w:jc w:val="both"/>
        <w:rPr>
          <w:rFonts w:ascii="SimSun" w:eastAsia="SimSun" w:hAnsi="SimSun"/>
          <w:sz w:val="21"/>
          <w:szCs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C94F88" w:rsidRPr="00C94F88">
        <w:rPr>
          <w:rFonts w:ascii="SimSun" w:eastAsia="SimSun" w:hAnsi="SimSun" w:hint="eastAsia"/>
          <w:sz w:val="21"/>
          <w:szCs w:val="21"/>
          <w:lang w:eastAsia="zh-CN"/>
        </w:rPr>
        <w:t>.</w:t>
      </w:r>
      <w:r w:rsidR="00C94F88" w:rsidRPr="00C94F88">
        <w:rPr>
          <w:rFonts w:ascii="SimSun" w:eastAsia="SimSun" w:hAnsi="SimSun"/>
          <w:sz w:val="21"/>
          <w:szCs w:val="21"/>
          <w:lang w:eastAsia="zh-CN"/>
        </w:rPr>
        <w:tab/>
      </w:r>
      <w:r w:rsidR="00C94F88" w:rsidRPr="00C94F88">
        <w:rPr>
          <w:rFonts w:ascii="SimSun" w:eastAsia="SimSun" w:hAnsi="SimSun" w:hint="eastAsia"/>
          <w:sz w:val="21"/>
          <w:szCs w:val="21"/>
          <w:lang w:eastAsia="zh-CN"/>
        </w:rPr>
        <w:t>在议程第9项“知识产权与发展”下：</w:t>
      </w:r>
    </w:p>
    <w:p w:rsidR="00C94F88" w:rsidRDefault="00C94F88" w:rsidP="000C55E6">
      <w:pPr>
        <w:overflowPunct w:val="0"/>
        <w:spacing w:afterLines="50" w:after="120" w:line="340" w:lineRule="atLeast"/>
        <w:ind w:left="567"/>
        <w:jc w:val="both"/>
        <w:rPr>
          <w:rFonts w:ascii="SimSun" w:eastAsia="SimSun" w:hAnsi="SimSun"/>
          <w:sz w:val="21"/>
          <w:szCs w:val="21"/>
          <w:lang w:eastAsia="zh-CN"/>
        </w:rPr>
      </w:pPr>
      <w:r w:rsidRPr="00C94F88">
        <w:rPr>
          <w:rFonts w:ascii="SimSun" w:eastAsia="SimSun" w:hAnsi="SimSun"/>
          <w:sz w:val="21"/>
          <w:szCs w:val="21"/>
          <w:lang w:eastAsia="zh-CN"/>
        </w:rPr>
        <w:t>10.1</w:t>
      </w:r>
      <w:r>
        <w:rPr>
          <w:rFonts w:ascii="SimSun" w:eastAsia="SimSun" w:hAnsi="SimSun"/>
          <w:sz w:val="21"/>
          <w:szCs w:val="21"/>
          <w:lang w:eastAsia="zh-CN"/>
        </w:rPr>
        <w:tab/>
      </w:r>
      <w:r>
        <w:rPr>
          <w:rFonts w:ascii="SimSun" w:eastAsia="SimSun" w:hAnsi="SimSun" w:hint="eastAsia"/>
          <w:sz w:val="21"/>
          <w:szCs w:val="21"/>
          <w:lang w:eastAsia="zh-CN"/>
        </w:rPr>
        <w:t>委员会讨论了“</w:t>
      </w:r>
      <w:r w:rsidRPr="00C94F88">
        <w:rPr>
          <w:rFonts w:ascii="SimSun" w:eastAsia="SimSun" w:hAnsi="SimSun" w:hint="eastAsia"/>
          <w:sz w:val="21"/>
          <w:szCs w:val="21"/>
          <w:lang w:eastAsia="zh-CN"/>
        </w:rPr>
        <w:t>数字环境中的知识产权和发展</w:t>
      </w:r>
      <w:r>
        <w:rPr>
          <w:rFonts w:ascii="SimSun" w:eastAsia="SimSun" w:hAnsi="SimSun" w:hint="eastAsia"/>
          <w:sz w:val="21"/>
          <w:szCs w:val="21"/>
          <w:lang w:eastAsia="zh-CN"/>
        </w:rPr>
        <w:t>”议题，并注意到秘书处的演示报告和成员国分享的经验，这些经验涉及知识产权制度因转向数字环境而面临的当前和今后的挑战和机遇。</w:t>
      </w:r>
      <w:r w:rsidR="00827164">
        <w:rPr>
          <w:rFonts w:ascii="SimSun" w:eastAsia="SimSun" w:hAnsi="SimSun" w:hint="eastAsia"/>
          <w:sz w:val="21"/>
          <w:szCs w:val="21"/>
          <w:lang w:eastAsia="zh-CN"/>
        </w:rPr>
        <w:t>各代表团对秘书处关于“</w:t>
      </w:r>
      <w:r w:rsidR="00827164" w:rsidRPr="00C94F88">
        <w:rPr>
          <w:rFonts w:ascii="SimSun" w:eastAsia="SimSun" w:hAnsi="SimSun" w:hint="eastAsia"/>
          <w:sz w:val="21"/>
          <w:szCs w:val="21"/>
          <w:lang w:eastAsia="zh-CN"/>
        </w:rPr>
        <w:t>数字环境中的知识产权和发展</w:t>
      </w:r>
      <w:r w:rsidR="00827164">
        <w:rPr>
          <w:rFonts w:ascii="SimSun" w:eastAsia="SimSun" w:hAnsi="SimSun" w:hint="eastAsia"/>
          <w:sz w:val="21"/>
          <w:szCs w:val="21"/>
          <w:lang w:eastAsia="zh-CN"/>
        </w:rPr>
        <w:t>”的演示报告表示赞赏。</w:t>
      </w:r>
    </w:p>
    <w:p w:rsidR="00E9343D" w:rsidRDefault="00E9343D" w:rsidP="000C55E6">
      <w:pPr>
        <w:overflowPunct w:val="0"/>
        <w:spacing w:afterLines="50" w:after="120" w:line="340" w:lineRule="atLeast"/>
        <w:ind w:left="567"/>
        <w:jc w:val="both"/>
        <w:rPr>
          <w:rFonts w:ascii="SimSun" w:eastAsia="SimSun" w:hAnsi="SimSun"/>
          <w:sz w:val="21"/>
          <w:szCs w:val="21"/>
          <w:lang w:eastAsia="zh-CN"/>
        </w:rPr>
      </w:pPr>
      <w:r>
        <w:rPr>
          <w:rFonts w:ascii="SimSun" w:eastAsia="SimSun" w:hAnsi="SimSun" w:hint="eastAsia"/>
          <w:sz w:val="21"/>
          <w:szCs w:val="21"/>
          <w:lang w:eastAsia="zh-CN"/>
        </w:rPr>
        <w:t>10.2</w:t>
      </w:r>
      <w:r>
        <w:rPr>
          <w:rFonts w:ascii="SimSun" w:eastAsia="SimSun" w:hAnsi="SimSun"/>
          <w:sz w:val="21"/>
          <w:szCs w:val="21"/>
          <w:lang w:eastAsia="zh-CN"/>
        </w:rPr>
        <w:tab/>
      </w:r>
      <w:r>
        <w:rPr>
          <w:rFonts w:ascii="SimSun" w:eastAsia="SimSun" w:hAnsi="SimSun" w:hint="eastAsia"/>
          <w:sz w:val="21"/>
          <w:szCs w:val="21"/>
          <w:lang w:eastAsia="zh-CN"/>
        </w:rPr>
        <w:t>委员会要求产权组织秘书处：</w:t>
      </w:r>
    </w:p>
    <w:p w:rsidR="00E9343D" w:rsidRPr="00271859" w:rsidRDefault="00E9343D" w:rsidP="00271859">
      <w:pPr>
        <w:numPr>
          <w:ilvl w:val="0"/>
          <w:numId w:val="9"/>
        </w:numPr>
        <w:overflowPunct w:val="0"/>
        <w:spacing w:afterLines="50" w:after="120" w:line="340" w:lineRule="atLeast"/>
        <w:ind w:left="1491" w:hanging="357"/>
        <w:jc w:val="both"/>
        <w:rPr>
          <w:rFonts w:ascii="SimSun" w:eastAsia="SimSun" w:hAnsi="SimSun"/>
          <w:sz w:val="21"/>
          <w:lang w:eastAsia="zh-CN"/>
        </w:rPr>
      </w:pPr>
      <w:r w:rsidRPr="00271859">
        <w:rPr>
          <w:rFonts w:ascii="SimSun" w:eastAsia="SimSun" w:hAnsi="SimSun" w:hint="eastAsia"/>
          <w:sz w:val="21"/>
          <w:lang w:eastAsia="zh-CN"/>
        </w:rPr>
        <w:t>在知识产权局数字化的背景下进行一次回顾，查明发展中国家和最不发达国家各自的</w:t>
      </w:r>
      <w:r w:rsidR="00271859" w:rsidRPr="00271859">
        <w:rPr>
          <w:rFonts w:ascii="SimSun" w:eastAsia="SimSun" w:hAnsi="SimSun" w:hint="eastAsia"/>
          <w:sz w:val="21"/>
          <w:lang w:eastAsia="zh-CN"/>
        </w:rPr>
        <w:t>基础</w:t>
      </w:r>
      <w:r w:rsidRPr="00271859">
        <w:rPr>
          <w:rFonts w:ascii="SimSun" w:eastAsia="SimSun" w:hAnsi="SimSun" w:hint="eastAsia"/>
          <w:sz w:val="21"/>
          <w:lang w:eastAsia="zh-CN"/>
        </w:rPr>
        <w:t>设施需求，即提高认识、提高知识产权局/机构的能力，以及它们运用数字技术实现知识产权注册和行政管理过程的自动化和优化。</w:t>
      </w:r>
    </w:p>
    <w:p w:rsidR="00E9343D" w:rsidRPr="00271859" w:rsidRDefault="00CF50DD" w:rsidP="00271859">
      <w:pPr>
        <w:numPr>
          <w:ilvl w:val="0"/>
          <w:numId w:val="9"/>
        </w:numPr>
        <w:overflowPunct w:val="0"/>
        <w:spacing w:afterLines="50" w:after="120" w:line="340" w:lineRule="atLeast"/>
        <w:ind w:left="1491" w:hanging="357"/>
        <w:jc w:val="both"/>
        <w:rPr>
          <w:rFonts w:ascii="SimSun" w:eastAsia="SimSun" w:hAnsi="SimSun"/>
          <w:sz w:val="21"/>
          <w:lang w:eastAsia="zh-CN"/>
        </w:rPr>
      </w:pPr>
      <w:r w:rsidRPr="00271859">
        <w:rPr>
          <w:rFonts w:ascii="SimSun" w:eastAsia="SimSun" w:hAnsi="SimSun" w:hint="eastAsia"/>
          <w:sz w:val="21"/>
          <w:lang w:eastAsia="zh-CN"/>
        </w:rPr>
        <w:t>基于回顾工作的结果，</w:t>
      </w:r>
      <w:r w:rsidR="00271859" w:rsidRPr="00271859">
        <w:rPr>
          <w:rFonts w:ascii="SimSun" w:eastAsia="SimSun" w:hAnsi="SimSun" w:hint="eastAsia"/>
          <w:sz w:val="21"/>
          <w:lang w:eastAsia="zh-CN"/>
        </w:rPr>
        <w:t>提出</w:t>
      </w:r>
      <w:r w:rsidR="00B5327C" w:rsidRPr="00271859">
        <w:rPr>
          <w:rFonts w:ascii="SimSun" w:eastAsia="SimSun" w:hAnsi="SimSun" w:hint="eastAsia"/>
          <w:sz w:val="21"/>
          <w:lang w:eastAsia="zh-CN"/>
        </w:rPr>
        <w:t>建议活动表供CDIP审议，活动的目的是促成</w:t>
      </w:r>
      <w:r w:rsidR="00271859" w:rsidRPr="00271859">
        <w:rPr>
          <w:rFonts w:ascii="SimSun" w:eastAsia="SimSun" w:hAnsi="SimSun" w:hint="eastAsia"/>
          <w:sz w:val="21"/>
          <w:lang w:eastAsia="zh-CN"/>
        </w:rPr>
        <w:t>落实</w:t>
      </w:r>
      <w:r w:rsidR="00B5327C" w:rsidRPr="00271859">
        <w:rPr>
          <w:rFonts w:ascii="SimSun" w:eastAsia="SimSun" w:hAnsi="SimSun" w:hint="eastAsia"/>
          <w:sz w:val="21"/>
          <w:lang w:eastAsia="zh-CN"/>
        </w:rPr>
        <w:t>产权组织发展议程建议集A和C中的建议，尤其是</w:t>
      </w:r>
      <w:r w:rsidR="00271859" w:rsidRPr="00271859">
        <w:rPr>
          <w:rFonts w:ascii="SimSun" w:eastAsia="SimSun" w:hAnsi="SimSun" w:hint="eastAsia"/>
          <w:sz w:val="21"/>
          <w:lang w:eastAsia="zh-CN"/>
        </w:rPr>
        <w:t>以下目的的建议：</w:t>
      </w:r>
      <w:r w:rsidR="00B5327C" w:rsidRPr="00271859">
        <w:rPr>
          <w:rFonts w:ascii="SimSun" w:eastAsia="SimSun" w:hAnsi="SimSun" w:hint="eastAsia"/>
          <w:sz w:val="21"/>
          <w:lang w:eastAsia="zh-CN"/>
        </w:rPr>
        <w:t>缩小数字鸿沟（建议24）</w:t>
      </w:r>
      <w:r w:rsidR="00271859" w:rsidRPr="00271859">
        <w:rPr>
          <w:rFonts w:ascii="SimSun" w:eastAsia="SimSun" w:hAnsi="SimSun" w:hint="eastAsia"/>
          <w:sz w:val="21"/>
          <w:lang w:eastAsia="zh-CN"/>
        </w:rPr>
        <w:t>，</w:t>
      </w:r>
      <w:r w:rsidR="00B5327C" w:rsidRPr="00271859">
        <w:rPr>
          <w:rFonts w:ascii="SimSun" w:eastAsia="SimSun" w:hAnsi="SimSun" w:hint="eastAsia"/>
          <w:sz w:val="21"/>
          <w:lang w:eastAsia="zh-CN"/>
        </w:rPr>
        <w:t>通过进一步发展基础设施，提高国家知识产权机构的能力（建议10）</w:t>
      </w:r>
      <w:r w:rsidR="00271859" w:rsidRPr="00271859">
        <w:rPr>
          <w:rFonts w:ascii="SimSun" w:eastAsia="SimSun" w:hAnsi="SimSun" w:hint="eastAsia"/>
          <w:sz w:val="21"/>
          <w:lang w:eastAsia="zh-CN"/>
        </w:rPr>
        <w:t>，以及</w:t>
      </w:r>
      <w:r w:rsidR="00B5327C" w:rsidRPr="00271859">
        <w:rPr>
          <w:rFonts w:ascii="SimSun" w:eastAsia="SimSun" w:hAnsi="SimSun" w:hint="eastAsia"/>
          <w:sz w:val="21"/>
          <w:lang w:eastAsia="zh-CN"/>
        </w:rPr>
        <w:t>为利用与知识产权有关的信通技术促进增长与发展提供便利（建议27）。</w:t>
      </w:r>
    </w:p>
    <w:p w:rsidR="00E9343D" w:rsidRPr="00271859" w:rsidRDefault="00E9343D" w:rsidP="00271859">
      <w:pPr>
        <w:overflowPunct w:val="0"/>
        <w:spacing w:afterLines="50" w:after="120" w:line="340" w:lineRule="atLeast"/>
        <w:ind w:left="567"/>
        <w:jc w:val="both"/>
        <w:rPr>
          <w:rFonts w:ascii="SimSun" w:eastAsia="SimSun" w:hAnsi="SimSun"/>
          <w:sz w:val="21"/>
          <w:lang w:eastAsia="zh-CN"/>
        </w:rPr>
      </w:pPr>
      <w:r w:rsidRPr="00271859">
        <w:rPr>
          <w:rFonts w:ascii="SimSun" w:eastAsia="SimSun" w:hAnsi="SimSun"/>
          <w:sz w:val="21"/>
          <w:lang w:eastAsia="zh-CN"/>
        </w:rPr>
        <w:t>10.3</w:t>
      </w:r>
      <w:r w:rsidR="00271859">
        <w:rPr>
          <w:rFonts w:ascii="SimSun" w:eastAsia="SimSun" w:hAnsi="SimSun"/>
          <w:sz w:val="21"/>
          <w:lang w:eastAsia="zh-CN"/>
        </w:rPr>
        <w:tab/>
      </w:r>
      <w:r w:rsidR="00B5327C" w:rsidRPr="00271859">
        <w:rPr>
          <w:rFonts w:ascii="SimSun" w:eastAsia="SimSun" w:hAnsi="SimSun" w:hint="eastAsia"/>
          <w:sz w:val="21"/>
          <w:lang w:eastAsia="zh-CN"/>
        </w:rPr>
        <w:t>委员会将在第二十五届会议上审议回顾工作的结果和建议的活动，争取查明未来可能的着眼于需求的</w:t>
      </w:r>
      <w:r w:rsidR="00271859" w:rsidRPr="00271859">
        <w:rPr>
          <w:rFonts w:ascii="SimSun" w:eastAsia="SimSun" w:hAnsi="SimSun" w:hint="eastAsia"/>
          <w:sz w:val="21"/>
          <w:lang w:eastAsia="zh-CN"/>
        </w:rPr>
        <w:t>CDIP</w:t>
      </w:r>
      <w:r w:rsidR="00B5327C" w:rsidRPr="00271859">
        <w:rPr>
          <w:rFonts w:ascii="SimSun" w:eastAsia="SimSun" w:hAnsi="SimSun" w:hint="eastAsia"/>
          <w:sz w:val="21"/>
          <w:lang w:eastAsia="zh-CN"/>
        </w:rPr>
        <w:t>项目。有意参加此类项目和活动的成员国可以通知产权组织CDIP秘书处和</w:t>
      </w:r>
      <w:r w:rsidR="00271859">
        <w:rPr>
          <w:rFonts w:ascii="SimSun" w:eastAsia="SimSun" w:hAnsi="SimSun" w:hint="eastAsia"/>
          <w:sz w:val="21"/>
          <w:lang w:eastAsia="zh-CN"/>
        </w:rPr>
        <w:t>/</w:t>
      </w:r>
      <w:r w:rsidR="00B5327C" w:rsidRPr="00271859">
        <w:rPr>
          <w:rFonts w:ascii="SimSun" w:eastAsia="SimSun" w:hAnsi="SimSun" w:hint="eastAsia"/>
          <w:sz w:val="21"/>
          <w:lang w:eastAsia="zh-CN"/>
        </w:rPr>
        <w:t>或向委员会</w:t>
      </w:r>
      <w:r w:rsidR="00B5327C" w:rsidRPr="00271859">
        <w:rPr>
          <w:rFonts w:ascii="SimSun" w:eastAsia="SimSun" w:hAnsi="SimSun" w:hint="eastAsia"/>
          <w:sz w:val="21"/>
          <w:szCs w:val="21"/>
          <w:lang w:eastAsia="zh-CN"/>
        </w:rPr>
        <w:t>提交</w:t>
      </w:r>
      <w:r w:rsidR="00B5327C" w:rsidRPr="00271859">
        <w:rPr>
          <w:rFonts w:ascii="SimSun" w:eastAsia="SimSun" w:hAnsi="SimSun" w:hint="eastAsia"/>
          <w:sz w:val="21"/>
          <w:lang w:eastAsia="zh-CN"/>
        </w:rPr>
        <w:t>它们可能的提案。如果需要更多时间或财务资源开展第10.2（a）段和第10.2（b）段中所载的活动，秘书处应当向第二十四届会议报告。</w:t>
      </w:r>
    </w:p>
    <w:p w:rsidR="001C107B" w:rsidRPr="00271859" w:rsidRDefault="00271859" w:rsidP="00271859">
      <w:pPr>
        <w:overflowPunct w:val="0"/>
        <w:spacing w:afterLines="50" w:after="120" w:line="340" w:lineRule="atLeast"/>
        <w:jc w:val="both"/>
        <w:rPr>
          <w:rFonts w:ascii="SimSun" w:eastAsia="SimSun" w:hAnsi="SimSun"/>
          <w:sz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E9343D" w:rsidRPr="00271859">
        <w:rPr>
          <w:rFonts w:ascii="SimSun" w:eastAsia="SimSun" w:hAnsi="SimSun"/>
          <w:sz w:val="21"/>
          <w:lang w:eastAsia="zh-CN"/>
        </w:rPr>
        <w:t>.</w:t>
      </w:r>
      <w:r w:rsidR="00E9343D" w:rsidRPr="00271859">
        <w:rPr>
          <w:rFonts w:ascii="SimSun" w:eastAsia="SimSun" w:hAnsi="SimSun"/>
          <w:sz w:val="21"/>
          <w:lang w:eastAsia="zh-CN"/>
        </w:rPr>
        <w:tab/>
      </w:r>
      <w:r w:rsidR="001C107B" w:rsidRPr="00271859">
        <w:rPr>
          <w:rFonts w:ascii="SimSun" w:eastAsia="SimSun" w:hAnsi="SimSun" w:hint="eastAsia"/>
          <w:sz w:val="21"/>
          <w:lang w:eastAsia="zh-CN"/>
        </w:rPr>
        <w:t>在关于</w:t>
      </w:r>
      <w:r w:rsidR="001C107B" w:rsidRPr="00271859">
        <w:rPr>
          <w:rFonts w:ascii="SimSun" w:eastAsia="SimSun" w:hAnsi="SimSun" w:hint="eastAsia"/>
          <w:sz w:val="21"/>
          <w:szCs w:val="21"/>
          <w:lang w:eastAsia="zh-CN"/>
        </w:rPr>
        <w:t>未来</w:t>
      </w:r>
      <w:r w:rsidR="001C107B" w:rsidRPr="00271859">
        <w:rPr>
          <w:rFonts w:ascii="SimSun" w:eastAsia="SimSun" w:hAnsi="SimSun" w:hint="eastAsia"/>
          <w:sz w:val="21"/>
          <w:lang w:eastAsia="zh-CN"/>
        </w:rPr>
        <w:t>工作的议程第10项下，委员会为下届会议商定了一份议题和文件清单。</w:t>
      </w:r>
    </w:p>
    <w:p w:rsidR="001C107B" w:rsidRPr="00271859" w:rsidRDefault="00271859" w:rsidP="00271859">
      <w:pPr>
        <w:overflowPunct w:val="0"/>
        <w:spacing w:afterLines="50" w:after="120" w:line="340" w:lineRule="atLeast"/>
        <w:jc w:val="both"/>
        <w:rPr>
          <w:rFonts w:ascii="SimSun" w:eastAsia="SimSun" w:hAnsi="SimSun"/>
          <w:sz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1C107B" w:rsidRPr="00271859">
        <w:rPr>
          <w:rFonts w:ascii="SimSun" w:eastAsia="SimSun" w:hAnsi="SimSun" w:hint="eastAsia"/>
          <w:sz w:val="21"/>
          <w:lang w:eastAsia="zh-CN"/>
        </w:rPr>
        <w:t>.</w:t>
      </w:r>
      <w:r>
        <w:rPr>
          <w:rFonts w:ascii="SimSun" w:eastAsia="SimSun" w:hAnsi="SimSun"/>
          <w:sz w:val="21"/>
          <w:lang w:eastAsia="zh-CN"/>
        </w:rPr>
        <w:tab/>
      </w:r>
      <w:r w:rsidR="001C107B" w:rsidRPr="00271859">
        <w:rPr>
          <w:rFonts w:ascii="SimSun" w:eastAsia="SimSun" w:hAnsi="SimSun" w:hint="eastAsia"/>
          <w:sz w:val="21"/>
          <w:lang w:eastAsia="zh-CN"/>
        </w:rPr>
        <w:t>委员会注意到，第二十三届会议的报告草案将由秘书处编拟，并在产权组织网站上发布。要对报告草案发表意见，应以书面形式，并最好在下届会议之前八周向秘书处提出。然后，报告草案将在委员会第二十四届会议上审议通过。</w:t>
      </w:r>
    </w:p>
    <w:p w:rsidR="00E9343D" w:rsidRPr="00271859" w:rsidRDefault="00271859" w:rsidP="00BF5DB2">
      <w:pPr>
        <w:overflowPunct w:val="0"/>
        <w:spacing w:afterLines="50" w:after="120" w:line="340" w:lineRule="atLeast"/>
        <w:jc w:val="both"/>
        <w:rPr>
          <w:rFonts w:ascii="SimSun" w:eastAsia="SimSun" w:hAnsi="SimSun"/>
          <w:sz w:val="21"/>
          <w:lang w:eastAsia="zh-CN"/>
        </w:rPr>
      </w:pPr>
      <w:r w:rsidRPr="000C55E6">
        <w:rPr>
          <w:rFonts w:ascii="SimSun" w:eastAsia="SimSun" w:hAnsi="SimSun"/>
          <w:bCs/>
          <w:sz w:val="21"/>
          <w:szCs w:val="21"/>
        </w:rPr>
        <w:fldChar w:fldCharType="begin"/>
      </w:r>
      <w:r w:rsidRPr="000C55E6">
        <w:rPr>
          <w:rFonts w:ascii="SimSun" w:eastAsia="SimSun" w:hAnsi="SimSun"/>
          <w:bCs/>
          <w:sz w:val="21"/>
          <w:szCs w:val="21"/>
          <w:lang w:eastAsia="zh-CN"/>
        </w:rPr>
        <w:instrText xml:space="preserve"> AUTONUM  </w:instrText>
      </w:r>
      <w:r w:rsidRPr="000C55E6">
        <w:rPr>
          <w:rFonts w:ascii="SimSun" w:eastAsia="SimSun" w:hAnsi="SimSun"/>
          <w:bCs/>
          <w:sz w:val="21"/>
          <w:szCs w:val="21"/>
        </w:rPr>
        <w:fldChar w:fldCharType="end"/>
      </w:r>
      <w:r w:rsidR="001C107B" w:rsidRPr="00271859">
        <w:rPr>
          <w:rFonts w:ascii="SimSun" w:eastAsia="SimSun" w:hAnsi="SimSun" w:hint="eastAsia"/>
          <w:sz w:val="21"/>
          <w:lang w:eastAsia="zh-CN"/>
        </w:rPr>
        <w:t>.</w:t>
      </w:r>
      <w:r>
        <w:rPr>
          <w:rFonts w:ascii="SimSun" w:eastAsia="SimSun" w:hAnsi="SimSun"/>
          <w:sz w:val="21"/>
          <w:lang w:eastAsia="zh-CN"/>
        </w:rPr>
        <w:tab/>
      </w:r>
      <w:r w:rsidR="001C107B" w:rsidRPr="00271859">
        <w:rPr>
          <w:rFonts w:ascii="SimSun" w:eastAsia="SimSun" w:hAnsi="SimSun" w:hint="eastAsia"/>
          <w:sz w:val="21"/>
          <w:lang w:eastAsia="zh-CN"/>
        </w:rPr>
        <w:t>本总结和委员会第二十二届会议的主席总结</w:t>
      </w:r>
      <w:r w:rsidR="00A061E5" w:rsidRPr="00271859">
        <w:rPr>
          <w:rFonts w:ascii="SimSun" w:eastAsia="SimSun" w:hAnsi="SimSun" w:hint="eastAsia"/>
          <w:sz w:val="21"/>
          <w:lang w:eastAsia="zh-CN"/>
        </w:rPr>
        <w:t>，以及文件</w:t>
      </w:r>
      <w:r w:rsidR="00A061E5" w:rsidRPr="00271859">
        <w:rPr>
          <w:rFonts w:ascii="SimSun" w:eastAsia="SimSun" w:hAnsi="SimSun"/>
          <w:sz w:val="21"/>
          <w:lang w:eastAsia="zh-CN"/>
        </w:rPr>
        <w:t>CDIP/23/2</w:t>
      </w:r>
      <w:r w:rsidR="00A061E5" w:rsidRPr="00271859">
        <w:rPr>
          <w:rFonts w:ascii="SimSun" w:eastAsia="SimSun" w:hAnsi="SimSun" w:hint="eastAsia"/>
          <w:sz w:val="21"/>
          <w:lang w:eastAsia="zh-CN"/>
        </w:rPr>
        <w:t>中所载的“总干事关于发展议程落实情况的报告”，</w:t>
      </w:r>
      <w:r w:rsidR="001C107B" w:rsidRPr="00271859">
        <w:rPr>
          <w:rFonts w:ascii="SimSun" w:eastAsia="SimSun" w:hAnsi="SimSun" w:hint="eastAsia"/>
          <w:sz w:val="21"/>
          <w:lang w:eastAsia="zh-CN"/>
        </w:rPr>
        <w:t>将构成委员会提交大会的报告。</w:t>
      </w:r>
    </w:p>
    <w:p w:rsidR="00271859" w:rsidRDefault="00271859" w:rsidP="00271859">
      <w:pPr>
        <w:pStyle w:val="Endofdocument-Annex"/>
        <w:spacing w:afterLines="50" w:after="120" w:line="340" w:lineRule="atLeast"/>
        <w:rPr>
          <w:rFonts w:ascii="KaiTi" w:eastAsia="KaiTi" w:hAnsi="KaiTi"/>
          <w:sz w:val="21"/>
        </w:rPr>
      </w:pPr>
    </w:p>
    <w:p w:rsidR="00E9343D" w:rsidRPr="00271859" w:rsidRDefault="00E9343D" w:rsidP="00271859">
      <w:pPr>
        <w:pStyle w:val="Endofdocument-Annex"/>
        <w:spacing w:afterLines="50" w:after="120" w:line="340" w:lineRule="atLeast"/>
        <w:rPr>
          <w:rFonts w:ascii="KaiTi" w:eastAsia="KaiTi" w:hAnsi="KaiTi"/>
          <w:sz w:val="21"/>
        </w:rPr>
      </w:pPr>
      <w:r w:rsidRPr="00271859">
        <w:rPr>
          <w:rFonts w:ascii="KaiTi" w:eastAsia="KaiTi" w:hAnsi="KaiTi"/>
          <w:sz w:val="21"/>
        </w:rPr>
        <w:t>[</w:t>
      </w:r>
      <w:r w:rsidR="00271859" w:rsidRPr="00271859">
        <w:rPr>
          <w:rFonts w:ascii="KaiTi" w:eastAsia="KaiTi" w:hAnsi="KaiTi" w:hint="eastAsia"/>
          <w:sz w:val="21"/>
        </w:rPr>
        <w:t>文件完</w:t>
      </w:r>
      <w:r w:rsidRPr="00271859">
        <w:rPr>
          <w:rFonts w:ascii="KaiTi" w:eastAsia="KaiTi" w:hAnsi="KaiTi"/>
          <w:sz w:val="21"/>
        </w:rPr>
        <w:t>]</w:t>
      </w:r>
    </w:p>
    <w:sectPr w:rsidR="00E9343D" w:rsidRPr="00271859" w:rsidSect="00D75193">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98" w:rsidRDefault="00806598" w:rsidP="00806598">
      <w:r>
        <w:separator/>
      </w:r>
    </w:p>
  </w:endnote>
  <w:endnote w:type="continuationSeparator" w:id="0">
    <w:p w:rsidR="00806598" w:rsidRDefault="00806598" w:rsidP="0080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98" w:rsidRDefault="00806598" w:rsidP="00806598">
      <w:r>
        <w:separator/>
      </w:r>
    </w:p>
  </w:footnote>
  <w:footnote w:type="continuationSeparator" w:id="0">
    <w:p w:rsidR="00806598" w:rsidRDefault="00806598" w:rsidP="0080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775" w:rsidRDefault="00243775" w:rsidP="00243775">
    <w:pPr>
      <w:pStyle w:val="Header"/>
      <w:jc w:val="right"/>
      <w:rPr>
        <w:rFonts w:ascii="SimSun" w:eastAsia="SimSun" w:hAnsi="SimSun"/>
        <w:sz w:val="21"/>
        <w:lang w:eastAsia="zh-CN"/>
      </w:rPr>
    </w:pPr>
    <w:r w:rsidRPr="00243775">
      <w:rPr>
        <w:rFonts w:ascii="SimSun" w:eastAsia="SimSun" w:hAnsi="SimSun" w:hint="eastAsia"/>
        <w:sz w:val="21"/>
        <w:lang w:eastAsia="zh-CN"/>
      </w:rPr>
      <w:t>第</w:t>
    </w:r>
    <w:r w:rsidRPr="00243775">
      <w:rPr>
        <w:rFonts w:ascii="SimSun" w:eastAsia="SimSun" w:hAnsi="SimSun"/>
        <w:sz w:val="21"/>
        <w:lang w:eastAsia="zh-CN"/>
      </w:rPr>
      <w:fldChar w:fldCharType="begin"/>
    </w:r>
    <w:r w:rsidRPr="00243775">
      <w:rPr>
        <w:rFonts w:ascii="SimSun" w:eastAsia="SimSun" w:hAnsi="SimSun"/>
        <w:sz w:val="21"/>
        <w:lang w:eastAsia="zh-CN"/>
      </w:rPr>
      <w:instrText>PAGE   \* MERGEFORMAT</w:instrText>
    </w:r>
    <w:r w:rsidRPr="00243775">
      <w:rPr>
        <w:rFonts w:ascii="SimSun" w:eastAsia="SimSun" w:hAnsi="SimSun"/>
        <w:sz w:val="21"/>
        <w:lang w:eastAsia="zh-CN"/>
      </w:rPr>
      <w:fldChar w:fldCharType="separate"/>
    </w:r>
    <w:r w:rsidR="006C6515" w:rsidRPr="006C6515">
      <w:rPr>
        <w:rFonts w:ascii="SimSun" w:eastAsia="SimSun" w:hAnsi="SimSun"/>
        <w:noProof/>
        <w:sz w:val="21"/>
        <w:lang w:val="zh-CN" w:eastAsia="zh-CN"/>
      </w:rPr>
      <w:t>2</w:t>
    </w:r>
    <w:r w:rsidRPr="00243775">
      <w:rPr>
        <w:rFonts w:ascii="SimSun" w:eastAsia="SimSun" w:hAnsi="SimSun"/>
        <w:sz w:val="21"/>
        <w:lang w:eastAsia="zh-CN"/>
      </w:rPr>
      <w:fldChar w:fldCharType="end"/>
    </w:r>
    <w:r w:rsidRPr="00243775">
      <w:rPr>
        <w:rFonts w:ascii="SimSun" w:eastAsia="SimSun" w:hAnsi="SimSun" w:hint="eastAsia"/>
        <w:sz w:val="21"/>
        <w:lang w:eastAsia="zh-CN"/>
      </w:rPr>
      <w:t>页</w:t>
    </w:r>
  </w:p>
  <w:p w:rsidR="00243775" w:rsidRPr="00243775" w:rsidRDefault="00243775" w:rsidP="00243775">
    <w:pPr>
      <w:pStyle w:val="Header"/>
      <w:jc w:val="right"/>
      <w:rPr>
        <w:rFonts w:ascii="SimSun" w:eastAsia="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5F73E30"/>
    <w:multiLevelType w:val="hybridMultilevel"/>
    <w:tmpl w:val="C13CD4DE"/>
    <w:lvl w:ilvl="0" w:tplc="CBA2967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6DC20D78"/>
    <w:multiLevelType w:val="hybridMultilevel"/>
    <w:tmpl w:val="5BD6AE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B4E448C"/>
    <w:multiLevelType w:val="hybridMultilevel"/>
    <w:tmpl w:val="4EB85E3E"/>
    <w:lvl w:ilvl="0" w:tplc="574A43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8"/>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5D"/>
    <w:rsid w:val="000330D2"/>
    <w:rsid w:val="00046DE7"/>
    <w:rsid w:val="000A3DDD"/>
    <w:rsid w:val="000C55E6"/>
    <w:rsid w:val="000F5E56"/>
    <w:rsid w:val="000F7EAB"/>
    <w:rsid w:val="00113462"/>
    <w:rsid w:val="00193C72"/>
    <w:rsid w:val="001C107B"/>
    <w:rsid w:val="00220823"/>
    <w:rsid w:val="00243775"/>
    <w:rsid w:val="00271859"/>
    <w:rsid w:val="002A2BC1"/>
    <w:rsid w:val="002C7A9B"/>
    <w:rsid w:val="002F78AF"/>
    <w:rsid w:val="003B15A3"/>
    <w:rsid w:val="003E5A01"/>
    <w:rsid w:val="003E6531"/>
    <w:rsid w:val="00431118"/>
    <w:rsid w:val="00454103"/>
    <w:rsid w:val="00457CEA"/>
    <w:rsid w:val="00477F61"/>
    <w:rsid w:val="0049249C"/>
    <w:rsid w:val="004B55F7"/>
    <w:rsid w:val="004E08E8"/>
    <w:rsid w:val="00511146"/>
    <w:rsid w:val="00555673"/>
    <w:rsid w:val="00573C41"/>
    <w:rsid w:val="005A624D"/>
    <w:rsid w:val="005F7918"/>
    <w:rsid w:val="006240BE"/>
    <w:rsid w:val="006570AC"/>
    <w:rsid w:val="00667C52"/>
    <w:rsid w:val="0067119F"/>
    <w:rsid w:val="006A2353"/>
    <w:rsid w:val="006A354D"/>
    <w:rsid w:val="006C6515"/>
    <w:rsid w:val="006F5C4B"/>
    <w:rsid w:val="007459FD"/>
    <w:rsid w:val="007659CA"/>
    <w:rsid w:val="007A35EC"/>
    <w:rsid w:val="007B240C"/>
    <w:rsid w:val="007B37C4"/>
    <w:rsid w:val="007D53C7"/>
    <w:rsid w:val="007F6FCB"/>
    <w:rsid w:val="00804DB7"/>
    <w:rsid w:val="00806598"/>
    <w:rsid w:val="00827164"/>
    <w:rsid w:val="008563A5"/>
    <w:rsid w:val="00866344"/>
    <w:rsid w:val="0088441E"/>
    <w:rsid w:val="008A78A9"/>
    <w:rsid w:val="008C5F16"/>
    <w:rsid w:val="009061C2"/>
    <w:rsid w:val="009273E0"/>
    <w:rsid w:val="00946A01"/>
    <w:rsid w:val="0097685D"/>
    <w:rsid w:val="00A061E5"/>
    <w:rsid w:val="00A1057C"/>
    <w:rsid w:val="00B20C0A"/>
    <w:rsid w:val="00B5327C"/>
    <w:rsid w:val="00B84F28"/>
    <w:rsid w:val="00BF5DB2"/>
    <w:rsid w:val="00C03F2F"/>
    <w:rsid w:val="00C13DA4"/>
    <w:rsid w:val="00C27BB0"/>
    <w:rsid w:val="00C50F07"/>
    <w:rsid w:val="00C554EC"/>
    <w:rsid w:val="00C85A98"/>
    <w:rsid w:val="00C94F88"/>
    <w:rsid w:val="00CA26F7"/>
    <w:rsid w:val="00CF3C70"/>
    <w:rsid w:val="00CF50DD"/>
    <w:rsid w:val="00D75193"/>
    <w:rsid w:val="00DD2622"/>
    <w:rsid w:val="00DF7C73"/>
    <w:rsid w:val="00E756A0"/>
    <w:rsid w:val="00E9343D"/>
    <w:rsid w:val="00EB6FAA"/>
    <w:rsid w:val="00F02DFD"/>
    <w:rsid w:val="00F576A7"/>
    <w:rsid w:val="00F6325A"/>
    <w:rsid w:val="00F91399"/>
    <w:rsid w:val="00F938C3"/>
    <w:rsid w:val="00FB2205"/>
    <w:rsid w:val="00FD7743"/>
    <w:rsid w:val="00FE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CCB0BAE-11AF-447B-9ECF-701B78A5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semiHidden/>
    <w:unhideWhenUsed/>
    <w:rsid w:val="0097685D"/>
  </w:style>
  <w:style w:type="paragraph" w:styleId="BalloonText">
    <w:name w:val="Balloon Text"/>
    <w:basedOn w:val="Normal"/>
    <w:link w:val="BalloonTextChar"/>
    <w:semiHidden/>
    <w:unhideWhenUsed/>
    <w:rsid w:val="006A2353"/>
    <w:rPr>
      <w:rFonts w:ascii="Segoe UI" w:hAnsi="Segoe UI" w:cs="Segoe UI"/>
      <w:sz w:val="18"/>
      <w:szCs w:val="18"/>
    </w:rPr>
  </w:style>
  <w:style w:type="character" w:customStyle="1" w:styleId="BalloonTextChar">
    <w:name w:val="Balloon Text Char"/>
    <w:basedOn w:val="DefaultParagraphFont"/>
    <w:link w:val="BalloonText"/>
    <w:semiHidden/>
    <w:rsid w:val="006A2353"/>
    <w:rPr>
      <w:rFonts w:ascii="Segoe UI" w:hAnsi="Segoe UI" w:cs="Segoe UI"/>
      <w:sz w:val="18"/>
      <w:szCs w:val="18"/>
    </w:rPr>
  </w:style>
  <w:style w:type="paragraph" w:styleId="ListParagraph">
    <w:name w:val="List Paragraph"/>
    <w:basedOn w:val="Normal"/>
    <w:uiPriority w:val="34"/>
    <w:qFormat/>
    <w:rsid w:val="008A78A9"/>
    <w:pPr>
      <w:ind w:left="720"/>
      <w:contextualSpacing/>
    </w:pPr>
  </w:style>
  <w:style w:type="paragraph" w:customStyle="1" w:styleId="Endofdocument-Annex">
    <w:name w:val="[End of document - Annex]"/>
    <w:basedOn w:val="Normal"/>
    <w:link w:val="Endofdocument-AnnexChar"/>
    <w:rsid w:val="00E9343D"/>
    <w:pPr>
      <w:ind w:left="5534"/>
    </w:pPr>
    <w:rPr>
      <w:rFonts w:eastAsia="SimSun"/>
      <w:lang w:eastAsia="zh-CN"/>
    </w:rPr>
  </w:style>
  <w:style w:type="character" w:customStyle="1" w:styleId="Endofdocument-AnnexChar">
    <w:name w:val="[End of document - Annex] Char"/>
    <w:link w:val="Endofdocument-Annex"/>
    <w:rsid w:val="00E9343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2873</Words>
  <Characters>630</Characters>
  <Application>Microsoft Office Word</Application>
  <DocSecurity>4</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
  <dc:description/>
  <cp:lastModifiedBy>SARKISSOVA Anna</cp:lastModifiedBy>
  <cp:revision>2</cp:revision>
  <cp:lastPrinted>2019-05-28T08:17:00Z</cp:lastPrinted>
  <dcterms:created xsi:type="dcterms:W3CDTF">2019-05-28T08:34:00Z</dcterms:created>
  <dcterms:modified xsi:type="dcterms:W3CDTF">2019-05-28T08:34:00Z</dcterms:modified>
</cp:coreProperties>
</file>