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17F1D" w:rsidRPr="006962DC" w14:paraId="22E21813" w14:textId="77777777" w:rsidTr="000572E5">
        <w:trPr>
          <w:trHeight w:val="1977"/>
        </w:trPr>
        <w:tc>
          <w:tcPr>
            <w:tcW w:w="4594" w:type="dxa"/>
            <w:tcBorders>
              <w:bottom w:val="single" w:sz="4" w:space="0" w:color="auto"/>
            </w:tcBorders>
            <w:tcMar>
              <w:bottom w:w="170" w:type="dxa"/>
            </w:tcMar>
          </w:tcPr>
          <w:p w14:paraId="058FAB74" w14:textId="77777777" w:rsidR="00917F1D" w:rsidRPr="006962DC" w:rsidRDefault="00917F1D" w:rsidP="000572E5">
            <w:pPr>
              <w:jc w:val="both"/>
            </w:pPr>
            <w:bookmarkStart w:id="0" w:name="_GoBack"/>
            <w:bookmarkEnd w:id="0"/>
            <w:r w:rsidRPr="006962DC">
              <w:rPr>
                <w:noProof/>
                <w:lang w:val="en-US"/>
              </w:rPr>
              <w:drawing>
                <wp:anchor distT="0" distB="0" distL="114300" distR="114300" simplePos="0" relativeHeight="251659264" behindDoc="1" locked="0" layoutInCell="0" allowOverlap="1" wp14:anchorId="25DA017D" wp14:editId="3777DBEC">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3B1263A" w14:textId="77777777" w:rsidR="00917F1D" w:rsidRPr="006962DC" w:rsidRDefault="00917F1D" w:rsidP="000572E5"/>
        </w:tc>
        <w:tc>
          <w:tcPr>
            <w:tcW w:w="425" w:type="dxa"/>
            <w:tcBorders>
              <w:bottom w:val="single" w:sz="4" w:space="0" w:color="auto"/>
            </w:tcBorders>
            <w:tcMar>
              <w:left w:w="0" w:type="dxa"/>
              <w:right w:w="0" w:type="dxa"/>
            </w:tcMar>
          </w:tcPr>
          <w:p w14:paraId="6E147BE6" w14:textId="77777777" w:rsidR="00917F1D" w:rsidRPr="006962DC" w:rsidRDefault="00917F1D" w:rsidP="000572E5">
            <w:pPr>
              <w:jc w:val="right"/>
            </w:pPr>
            <w:r w:rsidRPr="006962DC">
              <w:rPr>
                <w:b/>
                <w:sz w:val="40"/>
                <w:szCs w:val="40"/>
              </w:rPr>
              <w:t>C</w:t>
            </w:r>
          </w:p>
        </w:tc>
      </w:tr>
      <w:tr w:rsidR="00917F1D" w:rsidRPr="006962DC" w14:paraId="76DA027E" w14:textId="77777777" w:rsidTr="000572E5">
        <w:trPr>
          <w:trHeight w:hRule="exact" w:val="340"/>
        </w:trPr>
        <w:tc>
          <w:tcPr>
            <w:tcW w:w="9356" w:type="dxa"/>
            <w:gridSpan w:val="3"/>
            <w:tcBorders>
              <w:top w:val="single" w:sz="4" w:space="0" w:color="auto"/>
            </w:tcBorders>
            <w:tcMar>
              <w:top w:w="170" w:type="dxa"/>
              <w:left w:w="0" w:type="dxa"/>
              <w:right w:w="0" w:type="dxa"/>
            </w:tcMar>
            <w:vAlign w:val="bottom"/>
          </w:tcPr>
          <w:p w14:paraId="56C24B92" w14:textId="52B8BC51" w:rsidR="00917F1D" w:rsidRPr="006962DC" w:rsidRDefault="00917F1D" w:rsidP="00593B16">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23</w:t>
            </w:r>
            <w:r w:rsidRPr="006962DC">
              <w:rPr>
                <w:rFonts w:ascii="Arial Black" w:hAnsi="Arial Black"/>
                <w:caps/>
                <w:sz w:val="15"/>
              </w:rPr>
              <w:t>/</w:t>
            </w:r>
            <w:bookmarkStart w:id="1" w:name="Code"/>
            <w:bookmarkEnd w:id="1"/>
            <w:r w:rsidR="00593B16">
              <w:rPr>
                <w:rFonts w:ascii="Arial Black" w:hAnsi="Arial Black"/>
                <w:caps/>
                <w:sz w:val="15"/>
              </w:rPr>
              <w:t>13</w:t>
            </w:r>
          </w:p>
        </w:tc>
      </w:tr>
      <w:tr w:rsidR="00917F1D" w:rsidRPr="006962DC" w14:paraId="71F56D08" w14:textId="77777777" w:rsidTr="000572E5">
        <w:trPr>
          <w:trHeight w:hRule="exact" w:val="170"/>
        </w:trPr>
        <w:tc>
          <w:tcPr>
            <w:tcW w:w="9356" w:type="dxa"/>
            <w:gridSpan w:val="3"/>
            <w:noWrap/>
            <w:tcMar>
              <w:left w:w="0" w:type="dxa"/>
              <w:right w:w="0" w:type="dxa"/>
            </w:tcMar>
            <w:vAlign w:val="bottom"/>
          </w:tcPr>
          <w:p w14:paraId="249E8F8A" w14:textId="6E39E6E3" w:rsidR="00917F1D" w:rsidRPr="006962DC" w:rsidRDefault="00917F1D" w:rsidP="000572E5">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00593B16">
              <w:rPr>
                <w:rFonts w:eastAsia="SimHei" w:hint="eastAsia"/>
                <w:b/>
                <w:sz w:val="15"/>
                <w:szCs w:val="15"/>
                <w:lang w:val="pt-BR" w:eastAsia="zh-CN"/>
              </w:rPr>
              <w:t>法</w:t>
            </w:r>
            <w:r w:rsidR="00593B16" w:rsidRPr="006962DC">
              <w:rPr>
                <w:rFonts w:eastAsia="SimHei" w:hint="eastAsia"/>
                <w:b/>
                <w:sz w:val="15"/>
                <w:szCs w:val="15"/>
              </w:rPr>
              <w:t>文</w:t>
            </w:r>
          </w:p>
        </w:tc>
      </w:tr>
      <w:tr w:rsidR="00917F1D" w:rsidRPr="006962DC" w14:paraId="08F9FFB8" w14:textId="77777777" w:rsidTr="000572E5">
        <w:trPr>
          <w:trHeight w:hRule="exact" w:val="198"/>
        </w:trPr>
        <w:tc>
          <w:tcPr>
            <w:tcW w:w="9356" w:type="dxa"/>
            <w:gridSpan w:val="3"/>
            <w:tcMar>
              <w:left w:w="0" w:type="dxa"/>
              <w:right w:w="0" w:type="dxa"/>
            </w:tcMar>
            <w:vAlign w:val="bottom"/>
          </w:tcPr>
          <w:p w14:paraId="6F64CC2E" w14:textId="46FC4765" w:rsidR="00917F1D" w:rsidRPr="006962DC" w:rsidRDefault="00917F1D" w:rsidP="000572E5">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Pr>
                <w:rFonts w:ascii="Arial Black" w:eastAsia="SimHei" w:hAnsi="Arial Black" w:hint="eastAsia"/>
                <w:b/>
                <w:sz w:val="15"/>
                <w:szCs w:val="15"/>
                <w:lang w:val="pt-BR"/>
              </w:rPr>
              <w:t>9</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Pr>
                <w:rFonts w:ascii="Arial Black" w:eastAsia="SimHei" w:hAnsi="Arial Black" w:hint="eastAsia"/>
                <w:b/>
                <w:sz w:val="15"/>
                <w:szCs w:val="15"/>
              </w:rPr>
              <w:t>20</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14:paraId="79D3E4D2" w14:textId="77777777" w:rsidR="00917F1D" w:rsidRPr="00917F1D" w:rsidRDefault="00917F1D" w:rsidP="00917F1D">
      <w:pPr>
        <w:spacing w:after="0" w:line="240" w:lineRule="auto"/>
        <w:rPr>
          <w:rFonts w:ascii="Arial" w:hAnsi="Arial" w:cs="Arial"/>
          <w:szCs w:val="20"/>
          <w:lang w:val="en-US" w:eastAsia="zh-CN"/>
        </w:rPr>
      </w:pPr>
    </w:p>
    <w:p w14:paraId="50FE4838" w14:textId="77777777" w:rsidR="00917F1D" w:rsidRPr="00917F1D" w:rsidRDefault="00917F1D" w:rsidP="00917F1D">
      <w:pPr>
        <w:spacing w:after="0" w:line="240" w:lineRule="auto"/>
        <w:rPr>
          <w:rFonts w:ascii="Arial" w:hAnsi="Arial" w:cs="Arial"/>
          <w:szCs w:val="20"/>
          <w:lang w:val="en-US" w:eastAsia="zh-CN"/>
        </w:rPr>
      </w:pPr>
    </w:p>
    <w:p w14:paraId="462576F7" w14:textId="77777777" w:rsidR="00917F1D" w:rsidRPr="00917F1D" w:rsidRDefault="00917F1D" w:rsidP="00917F1D">
      <w:pPr>
        <w:spacing w:after="0" w:line="240" w:lineRule="auto"/>
        <w:rPr>
          <w:rFonts w:ascii="Arial" w:hAnsi="Arial" w:cs="Arial"/>
          <w:szCs w:val="20"/>
          <w:lang w:val="en-US" w:eastAsia="zh-CN"/>
        </w:rPr>
      </w:pPr>
    </w:p>
    <w:p w14:paraId="2651CDC7" w14:textId="77777777" w:rsidR="00917F1D" w:rsidRPr="00917F1D" w:rsidRDefault="00917F1D" w:rsidP="00917F1D">
      <w:pPr>
        <w:spacing w:after="0" w:line="240" w:lineRule="auto"/>
        <w:rPr>
          <w:rFonts w:ascii="Arial" w:hAnsi="Arial" w:cs="Arial"/>
          <w:szCs w:val="20"/>
          <w:lang w:val="en-US" w:eastAsia="zh-CN"/>
        </w:rPr>
      </w:pPr>
    </w:p>
    <w:p w14:paraId="2B502249" w14:textId="77777777" w:rsidR="00917F1D" w:rsidRPr="00917F1D" w:rsidRDefault="00917F1D" w:rsidP="00917F1D">
      <w:pPr>
        <w:spacing w:after="0" w:line="240" w:lineRule="auto"/>
        <w:rPr>
          <w:rFonts w:ascii="Arial" w:hAnsi="Arial" w:cs="Arial"/>
          <w:szCs w:val="20"/>
          <w:lang w:val="en-US" w:eastAsia="zh-CN"/>
        </w:rPr>
      </w:pPr>
    </w:p>
    <w:p w14:paraId="3C401FF0" w14:textId="77777777" w:rsidR="00917F1D" w:rsidRPr="006962DC" w:rsidRDefault="00917F1D" w:rsidP="00917F1D">
      <w:pPr>
        <w:spacing w:after="0"/>
        <w:rPr>
          <w:rFonts w:ascii="SimHei" w:eastAsia="SimHei"/>
          <w:sz w:val="28"/>
          <w:szCs w:val="28"/>
          <w:lang w:eastAsia="zh-CN"/>
        </w:rPr>
      </w:pPr>
      <w:r w:rsidRPr="006962DC">
        <w:rPr>
          <w:rFonts w:ascii="SimHei" w:eastAsia="SimHei" w:hint="eastAsia"/>
          <w:sz w:val="28"/>
          <w:szCs w:val="28"/>
          <w:lang w:eastAsia="zh-CN"/>
        </w:rPr>
        <w:t>发展与知识产权委员会</w:t>
      </w:r>
      <w:r>
        <w:rPr>
          <w:rFonts w:ascii="SimHei" w:eastAsia="SimHei" w:hint="eastAsia"/>
          <w:sz w:val="28"/>
          <w:szCs w:val="28"/>
          <w:lang w:eastAsia="zh-CN"/>
        </w:rPr>
        <w:t>（CDIP）</w:t>
      </w:r>
    </w:p>
    <w:p w14:paraId="031616BA" w14:textId="77777777" w:rsidR="00917F1D" w:rsidRPr="00917F1D" w:rsidRDefault="00917F1D" w:rsidP="00917F1D">
      <w:pPr>
        <w:spacing w:after="0" w:line="240" w:lineRule="auto"/>
        <w:rPr>
          <w:rFonts w:ascii="Arial" w:hAnsi="Arial" w:cs="Arial"/>
          <w:szCs w:val="20"/>
          <w:lang w:val="en-US" w:eastAsia="zh-CN"/>
        </w:rPr>
      </w:pPr>
    </w:p>
    <w:p w14:paraId="01729D90" w14:textId="77777777" w:rsidR="00917F1D" w:rsidRPr="00917F1D" w:rsidRDefault="00917F1D" w:rsidP="00917F1D">
      <w:pPr>
        <w:spacing w:after="0" w:line="240" w:lineRule="auto"/>
        <w:rPr>
          <w:rFonts w:ascii="Arial" w:hAnsi="Arial" w:cs="Arial"/>
          <w:szCs w:val="20"/>
          <w:lang w:val="en-US" w:eastAsia="zh-CN"/>
        </w:rPr>
      </w:pPr>
    </w:p>
    <w:p w14:paraId="25135570" w14:textId="77777777" w:rsidR="00917F1D" w:rsidRPr="006962DC" w:rsidRDefault="00917F1D" w:rsidP="00917F1D">
      <w:pPr>
        <w:spacing w:after="0" w:line="240" w:lineRule="auto"/>
        <w:textAlignment w:val="bottom"/>
        <w:rPr>
          <w:rFonts w:ascii="KaiTi" w:eastAsia="KaiTi"/>
          <w:b/>
          <w:sz w:val="24"/>
          <w:szCs w:val="24"/>
          <w:lang w:eastAsia="zh-CN"/>
        </w:rPr>
      </w:pPr>
      <w:r w:rsidRPr="006962DC">
        <w:rPr>
          <w:rFonts w:ascii="KaiTi" w:eastAsia="KaiTi" w:hint="eastAsia"/>
          <w:b/>
          <w:sz w:val="24"/>
          <w:szCs w:val="24"/>
          <w:lang w:eastAsia="zh-CN"/>
        </w:rPr>
        <w:t>第</w:t>
      </w:r>
      <w:r>
        <w:rPr>
          <w:rFonts w:ascii="KaiTi" w:eastAsia="KaiTi" w:hint="eastAsia"/>
          <w:b/>
          <w:sz w:val="24"/>
          <w:szCs w:val="24"/>
          <w:lang w:eastAsia="zh-CN"/>
        </w:rPr>
        <w:t>二</w:t>
      </w:r>
      <w:r w:rsidRPr="006962DC">
        <w:rPr>
          <w:rFonts w:ascii="KaiTi" w:eastAsia="KaiTi" w:hint="eastAsia"/>
          <w:b/>
          <w:sz w:val="24"/>
          <w:szCs w:val="24"/>
          <w:lang w:eastAsia="zh-CN"/>
        </w:rPr>
        <w:t>十</w:t>
      </w:r>
      <w:r>
        <w:rPr>
          <w:rFonts w:ascii="KaiTi" w:eastAsia="KaiTi" w:hint="eastAsia"/>
          <w:b/>
          <w:sz w:val="24"/>
          <w:szCs w:val="24"/>
          <w:lang w:eastAsia="zh-CN"/>
        </w:rPr>
        <w:t>三</w:t>
      </w:r>
      <w:r w:rsidRPr="006962DC">
        <w:rPr>
          <w:rFonts w:ascii="KaiTi" w:eastAsia="KaiTi" w:hint="eastAsia"/>
          <w:b/>
          <w:sz w:val="24"/>
          <w:szCs w:val="24"/>
          <w:lang w:eastAsia="zh-CN"/>
        </w:rPr>
        <w:t>届会议</w:t>
      </w:r>
    </w:p>
    <w:p w14:paraId="71C17608" w14:textId="77777777" w:rsidR="00917F1D" w:rsidRPr="006962DC" w:rsidRDefault="00917F1D" w:rsidP="00917F1D">
      <w:pPr>
        <w:spacing w:after="0" w:line="240" w:lineRule="auto"/>
        <w:textAlignment w:val="bottom"/>
        <w:rPr>
          <w:rFonts w:ascii="KaiTi" w:eastAsia="KaiTi" w:hAnsi="KaiTi"/>
          <w:b/>
          <w:sz w:val="24"/>
          <w:szCs w:val="24"/>
          <w:lang w:eastAsia="zh-CN"/>
        </w:rPr>
      </w:pPr>
      <w:r w:rsidRPr="006962DC">
        <w:rPr>
          <w:rFonts w:ascii="KaiTi" w:eastAsia="KaiTi" w:hAnsi="KaiTi" w:hint="eastAsia"/>
          <w:sz w:val="24"/>
          <w:szCs w:val="24"/>
          <w:lang w:eastAsia="zh-CN"/>
        </w:rPr>
        <w:t>201</w:t>
      </w:r>
      <w:r>
        <w:rPr>
          <w:rFonts w:ascii="KaiTi" w:eastAsia="KaiTi" w:hAnsi="KaiTi" w:hint="eastAsia"/>
          <w:sz w:val="24"/>
          <w:szCs w:val="24"/>
          <w:lang w:eastAsia="zh-CN"/>
        </w:rPr>
        <w:t>9</w:t>
      </w:r>
      <w:r w:rsidRPr="006962DC">
        <w:rPr>
          <w:rFonts w:ascii="KaiTi" w:eastAsia="KaiTi" w:hAnsi="KaiTi" w:hint="eastAsia"/>
          <w:b/>
          <w:sz w:val="24"/>
          <w:szCs w:val="24"/>
          <w:lang w:eastAsia="zh-CN"/>
        </w:rPr>
        <w:t>年</w:t>
      </w:r>
      <w:r>
        <w:rPr>
          <w:rFonts w:ascii="KaiTi" w:eastAsia="KaiTi" w:hAnsi="KaiTi" w:hint="eastAsia"/>
          <w:sz w:val="24"/>
          <w:szCs w:val="24"/>
          <w:lang w:eastAsia="zh-CN"/>
        </w:rPr>
        <w:t>5</w:t>
      </w:r>
      <w:r w:rsidRPr="006962DC">
        <w:rPr>
          <w:rFonts w:ascii="KaiTi" w:eastAsia="KaiTi" w:hAnsi="KaiTi" w:hint="eastAsia"/>
          <w:b/>
          <w:sz w:val="24"/>
          <w:szCs w:val="24"/>
          <w:lang w:eastAsia="zh-CN"/>
        </w:rPr>
        <w:t>月</w:t>
      </w:r>
      <w:r w:rsidRPr="0029713C">
        <w:rPr>
          <w:rFonts w:ascii="KaiTi" w:eastAsia="KaiTi" w:hAnsi="KaiTi" w:hint="eastAsia"/>
          <w:sz w:val="24"/>
          <w:szCs w:val="24"/>
          <w:lang w:eastAsia="zh-CN"/>
        </w:rPr>
        <w:t>2</w:t>
      </w:r>
      <w:r>
        <w:rPr>
          <w:rFonts w:ascii="KaiTi" w:eastAsia="KaiTi" w:hAnsi="KaiTi" w:hint="eastAsia"/>
          <w:sz w:val="24"/>
          <w:szCs w:val="24"/>
          <w:lang w:eastAsia="zh-CN"/>
        </w:rPr>
        <w:t>0</w:t>
      </w:r>
      <w:r w:rsidRPr="006962DC">
        <w:rPr>
          <w:rFonts w:ascii="KaiTi" w:eastAsia="KaiTi" w:hAnsi="KaiTi" w:hint="eastAsia"/>
          <w:b/>
          <w:sz w:val="24"/>
          <w:szCs w:val="24"/>
          <w:lang w:eastAsia="zh-CN"/>
        </w:rPr>
        <w:t>日至</w:t>
      </w:r>
      <w:r>
        <w:rPr>
          <w:rFonts w:ascii="KaiTi" w:eastAsia="KaiTi" w:hAnsi="KaiTi" w:hint="eastAsia"/>
          <w:sz w:val="24"/>
          <w:szCs w:val="24"/>
          <w:lang w:eastAsia="zh-CN"/>
        </w:rPr>
        <w:t>24</w:t>
      </w:r>
      <w:r w:rsidRPr="006962DC">
        <w:rPr>
          <w:rFonts w:ascii="KaiTi" w:eastAsia="KaiTi" w:hAnsi="KaiTi" w:hint="eastAsia"/>
          <w:b/>
          <w:sz w:val="24"/>
          <w:szCs w:val="24"/>
          <w:lang w:eastAsia="zh-CN"/>
        </w:rPr>
        <w:t>日，日内瓦</w:t>
      </w:r>
    </w:p>
    <w:p w14:paraId="10C1F75E" w14:textId="77777777" w:rsidR="00EE0A19" w:rsidRPr="00917F1D" w:rsidRDefault="00EE0A19" w:rsidP="00917F1D">
      <w:pPr>
        <w:spacing w:after="0" w:line="240" w:lineRule="auto"/>
        <w:rPr>
          <w:rFonts w:ascii="Arial" w:hAnsi="Arial" w:cs="Arial"/>
          <w:szCs w:val="20"/>
          <w:lang w:val="en-US" w:eastAsia="zh-CN"/>
        </w:rPr>
      </w:pPr>
    </w:p>
    <w:p w14:paraId="7C3B7A48" w14:textId="30E1622E" w:rsidR="00EE0A19" w:rsidRDefault="00EE0A19" w:rsidP="00917F1D">
      <w:pPr>
        <w:spacing w:after="0" w:line="240" w:lineRule="auto"/>
        <w:rPr>
          <w:rFonts w:ascii="Arial" w:hAnsi="Arial" w:cs="Arial"/>
          <w:szCs w:val="20"/>
          <w:lang w:val="en-US" w:eastAsia="zh-CN"/>
        </w:rPr>
      </w:pPr>
    </w:p>
    <w:p w14:paraId="51804C7C" w14:textId="77777777" w:rsidR="00917F1D" w:rsidRPr="00917F1D" w:rsidRDefault="00917F1D" w:rsidP="00917F1D">
      <w:pPr>
        <w:spacing w:after="0" w:line="240" w:lineRule="auto"/>
        <w:rPr>
          <w:rFonts w:ascii="Arial" w:hAnsi="Arial" w:cs="Arial"/>
          <w:szCs w:val="20"/>
          <w:lang w:val="en-US" w:eastAsia="zh-CN"/>
        </w:rPr>
      </w:pPr>
    </w:p>
    <w:p w14:paraId="10CF11A6" w14:textId="04BB2B43" w:rsidR="002825DB" w:rsidRPr="001C379D" w:rsidRDefault="00120CDA" w:rsidP="00917F1D">
      <w:pPr>
        <w:spacing w:after="0" w:line="240" w:lineRule="auto"/>
        <w:rPr>
          <w:rFonts w:ascii="KaiTi" w:eastAsia="KaiTi" w:hAnsi="KaiTi" w:cs="Times New Roman"/>
          <w:kern w:val="2"/>
          <w:sz w:val="24"/>
          <w:szCs w:val="32"/>
          <w:lang w:val="en-US" w:eastAsia="zh-CN"/>
        </w:rPr>
      </w:pPr>
      <w:r w:rsidRPr="001C379D">
        <w:rPr>
          <w:rFonts w:ascii="KaiTi" w:eastAsia="KaiTi" w:hAnsi="KaiTi" w:cs="Times New Roman" w:hint="eastAsia"/>
          <w:kern w:val="2"/>
          <w:sz w:val="24"/>
          <w:szCs w:val="32"/>
          <w:lang w:val="en-US" w:eastAsia="zh-CN"/>
        </w:rPr>
        <w:t>发展布基纳法索和</w:t>
      </w:r>
      <w:r w:rsidR="00F564E7" w:rsidRPr="001C379D">
        <w:rPr>
          <w:rFonts w:ascii="KaiTi" w:eastAsia="KaiTi" w:hAnsi="KaiTi" w:cs="Times New Roman" w:hint="eastAsia"/>
          <w:kern w:val="2"/>
          <w:sz w:val="24"/>
          <w:szCs w:val="32"/>
          <w:lang w:val="en-US" w:eastAsia="zh-CN"/>
        </w:rPr>
        <w:t>西非经济货币联盟（西非经货联）</w:t>
      </w:r>
      <w:r w:rsidRPr="001C379D">
        <w:rPr>
          <w:rFonts w:ascii="KaiTi" w:eastAsia="KaiTi" w:hAnsi="KaiTi" w:cs="Times New Roman" w:hint="eastAsia"/>
          <w:kern w:val="2"/>
          <w:sz w:val="24"/>
          <w:szCs w:val="32"/>
          <w:lang w:val="en-US" w:eastAsia="zh-CN"/>
        </w:rPr>
        <w:t>若干国家音乐领域和</w:t>
      </w:r>
      <w:r w:rsidR="00413F94" w:rsidRPr="001C379D">
        <w:rPr>
          <w:rFonts w:ascii="KaiTi" w:eastAsia="KaiTi" w:hAnsi="KaiTi" w:cs="Times New Roman" w:hint="eastAsia"/>
          <w:kern w:val="2"/>
          <w:sz w:val="24"/>
          <w:szCs w:val="32"/>
          <w:lang w:val="en-US" w:eastAsia="zh-CN"/>
        </w:rPr>
        <w:t>新音乐经济模式</w:t>
      </w:r>
      <w:r w:rsidR="00DC0BC0" w:rsidRPr="001C379D">
        <w:rPr>
          <w:rFonts w:ascii="KaiTi" w:eastAsia="KaiTi" w:hAnsi="KaiTi" w:cs="Times New Roman" w:hint="eastAsia"/>
          <w:kern w:val="2"/>
          <w:sz w:val="24"/>
          <w:szCs w:val="32"/>
          <w:lang w:val="en-US" w:eastAsia="zh-CN"/>
        </w:rPr>
        <w:t>的</w:t>
      </w:r>
      <w:r w:rsidR="00F564E7" w:rsidRPr="001C379D">
        <w:rPr>
          <w:rFonts w:ascii="KaiTi" w:eastAsia="KaiTi" w:hAnsi="KaiTi" w:cs="Times New Roman" w:hint="eastAsia"/>
          <w:kern w:val="2"/>
          <w:sz w:val="24"/>
          <w:szCs w:val="32"/>
          <w:lang w:val="en-US" w:eastAsia="zh-CN"/>
        </w:rPr>
        <w:t>经修订项目提案</w:t>
      </w:r>
    </w:p>
    <w:p w14:paraId="72E4B996" w14:textId="77777777" w:rsidR="00EE0A19" w:rsidRPr="002773D6" w:rsidRDefault="00EE0A19" w:rsidP="00F05151">
      <w:pPr>
        <w:spacing w:after="0"/>
        <w:rPr>
          <w:rFonts w:asciiTheme="minorEastAsia" w:eastAsiaTheme="minorEastAsia" w:hAnsiTheme="minorEastAsia" w:cs="Arial"/>
          <w:caps/>
          <w:sz w:val="21"/>
          <w:szCs w:val="21"/>
          <w:lang w:val="en-US" w:eastAsia="zh-CN"/>
        </w:rPr>
      </w:pPr>
    </w:p>
    <w:p w14:paraId="4BB096BE" w14:textId="5316231C" w:rsidR="002825DB" w:rsidRDefault="00F564E7" w:rsidP="001C379D">
      <w:pPr>
        <w:spacing w:after="0" w:line="240" w:lineRule="auto"/>
        <w:rPr>
          <w:rFonts w:ascii="KaiTi" w:eastAsia="KaiTi" w:hAnsi="STKaiti" w:cs="Times New Roman"/>
          <w:kern w:val="2"/>
          <w:sz w:val="21"/>
          <w:szCs w:val="24"/>
          <w:lang w:val="en-US" w:eastAsia="zh-CN"/>
        </w:rPr>
      </w:pPr>
      <w:bookmarkStart w:id="4" w:name="Prepared"/>
      <w:bookmarkEnd w:id="4"/>
      <w:r w:rsidRPr="001C379D">
        <w:rPr>
          <w:rFonts w:ascii="KaiTi" w:eastAsia="KaiTi" w:hAnsi="STKaiti" w:cs="Times New Roman" w:hint="eastAsia"/>
          <w:kern w:val="2"/>
          <w:sz w:val="21"/>
          <w:szCs w:val="24"/>
          <w:lang w:val="en-US" w:eastAsia="zh-CN"/>
        </w:rPr>
        <w:t>秘书处</w:t>
      </w:r>
      <w:r w:rsidR="00BF6F49" w:rsidRPr="001C379D">
        <w:rPr>
          <w:rFonts w:ascii="KaiTi" w:eastAsia="KaiTi" w:hAnsi="STKaiti" w:cs="Times New Roman" w:hint="eastAsia"/>
          <w:kern w:val="2"/>
          <w:sz w:val="21"/>
          <w:szCs w:val="24"/>
          <w:lang w:val="en-US" w:eastAsia="zh-CN"/>
        </w:rPr>
        <w:t>编拟的文件</w:t>
      </w:r>
    </w:p>
    <w:p w14:paraId="134DB920" w14:textId="27C3ACD6" w:rsidR="001C379D" w:rsidRDefault="001C379D" w:rsidP="001C379D">
      <w:pPr>
        <w:spacing w:after="0" w:line="240" w:lineRule="auto"/>
        <w:rPr>
          <w:rFonts w:ascii="KaiTi" w:eastAsia="KaiTi" w:hAnsi="STKaiti" w:cs="Times New Roman"/>
          <w:kern w:val="2"/>
          <w:sz w:val="21"/>
          <w:szCs w:val="24"/>
          <w:lang w:val="en-US" w:eastAsia="zh-CN"/>
        </w:rPr>
      </w:pPr>
    </w:p>
    <w:p w14:paraId="18CA47AA" w14:textId="232C07E5" w:rsidR="001C379D" w:rsidRDefault="001C379D" w:rsidP="001C379D">
      <w:pPr>
        <w:spacing w:after="0" w:line="240" w:lineRule="auto"/>
        <w:rPr>
          <w:rFonts w:ascii="KaiTi" w:eastAsia="KaiTi" w:hAnsi="STKaiti" w:cs="Times New Roman"/>
          <w:kern w:val="2"/>
          <w:sz w:val="21"/>
          <w:szCs w:val="24"/>
          <w:lang w:val="en-US" w:eastAsia="zh-CN"/>
        </w:rPr>
      </w:pPr>
    </w:p>
    <w:p w14:paraId="6B37AC70" w14:textId="51DF3322" w:rsidR="001C379D" w:rsidRDefault="001C379D" w:rsidP="001C379D">
      <w:pPr>
        <w:spacing w:after="0" w:line="240" w:lineRule="auto"/>
        <w:rPr>
          <w:rFonts w:ascii="KaiTi" w:eastAsia="KaiTi" w:hAnsi="STKaiti" w:cs="Times New Roman"/>
          <w:kern w:val="2"/>
          <w:sz w:val="21"/>
          <w:szCs w:val="24"/>
          <w:lang w:val="en-US" w:eastAsia="zh-CN"/>
        </w:rPr>
      </w:pPr>
    </w:p>
    <w:p w14:paraId="7AB96F4C" w14:textId="77777777" w:rsidR="001C379D" w:rsidRPr="001C379D" w:rsidRDefault="001C379D" w:rsidP="001C379D">
      <w:pPr>
        <w:spacing w:after="0" w:line="240" w:lineRule="auto"/>
        <w:rPr>
          <w:rFonts w:ascii="KaiTi" w:eastAsia="KaiTi" w:hAnsi="STKaiti" w:cs="Times New Roman"/>
          <w:kern w:val="2"/>
          <w:sz w:val="21"/>
          <w:szCs w:val="24"/>
          <w:lang w:val="en-US" w:eastAsia="zh-CN"/>
        </w:rPr>
      </w:pPr>
    </w:p>
    <w:p w14:paraId="5093DC8D" w14:textId="77C4DB7A" w:rsidR="002825DB" w:rsidRPr="002773D6" w:rsidRDefault="00BF6F49" w:rsidP="00BC186B">
      <w:pPr>
        <w:pStyle w:val="ONUMFS"/>
        <w:overflowPunct w:val="0"/>
        <w:adjustRightInd w:val="0"/>
        <w:spacing w:afterLines="50" w:after="120" w:line="340" w:lineRule="atLeast"/>
        <w:jc w:val="both"/>
        <w:rPr>
          <w:rFonts w:asciiTheme="minorEastAsia" w:eastAsiaTheme="minorEastAsia" w:hAnsiTheme="minorEastAsia"/>
          <w:sz w:val="21"/>
          <w:szCs w:val="21"/>
        </w:rPr>
      </w:pPr>
      <w:r w:rsidRPr="002773D6">
        <w:rPr>
          <w:rFonts w:asciiTheme="minorEastAsia" w:eastAsiaTheme="minorEastAsia" w:hAnsiTheme="minorEastAsia" w:hint="eastAsia"/>
          <w:sz w:val="21"/>
          <w:szCs w:val="21"/>
        </w:rPr>
        <w:t>发展与知识产权委员会（CDIP）在第二十二届会议上审查了布基纳法索代表团提出的</w:t>
      </w:r>
      <w:r w:rsidR="005A5282" w:rsidRPr="002773D6">
        <w:rPr>
          <w:rFonts w:asciiTheme="minorEastAsia" w:eastAsiaTheme="minorEastAsia" w:hAnsiTheme="minorEastAsia" w:hint="eastAsia"/>
          <w:sz w:val="21"/>
          <w:szCs w:val="21"/>
        </w:rPr>
        <w:t>文件</w:t>
      </w:r>
      <w:r w:rsidR="005A5282" w:rsidRPr="002773D6">
        <w:rPr>
          <w:rFonts w:asciiTheme="minorEastAsia" w:eastAsiaTheme="minorEastAsia" w:hAnsiTheme="minorEastAsia"/>
          <w:sz w:val="21"/>
          <w:szCs w:val="21"/>
        </w:rPr>
        <w:t>CDIP/22/12</w:t>
      </w:r>
      <w:r w:rsidR="005A5282" w:rsidRPr="002773D6">
        <w:rPr>
          <w:rFonts w:asciiTheme="minorEastAsia" w:eastAsiaTheme="minorEastAsia" w:hAnsiTheme="minorEastAsia" w:hint="eastAsia"/>
          <w:sz w:val="21"/>
          <w:szCs w:val="21"/>
        </w:rPr>
        <w:t>，</w:t>
      </w:r>
      <w:r w:rsidRPr="002773D6">
        <w:rPr>
          <w:rFonts w:asciiTheme="minorEastAsia" w:eastAsiaTheme="minorEastAsia" w:hAnsiTheme="minorEastAsia" w:hint="eastAsia"/>
          <w:sz w:val="21"/>
          <w:szCs w:val="21"/>
        </w:rPr>
        <w:t>题为“</w:t>
      </w:r>
      <w:r w:rsidRPr="003D2740">
        <w:rPr>
          <w:rFonts w:ascii="KaiTi" w:eastAsia="KaiTi" w:hAnsi="KaiTi" w:hint="eastAsia"/>
          <w:sz w:val="21"/>
          <w:szCs w:val="21"/>
        </w:rPr>
        <w:t>加强和发展布基纳法索和若干非洲国家音乐领域</w:t>
      </w:r>
      <w:r w:rsidR="00BA00B1" w:rsidRPr="003D2740">
        <w:rPr>
          <w:rFonts w:ascii="KaiTi" w:eastAsia="KaiTi" w:hAnsi="KaiTi" w:hint="eastAsia"/>
          <w:sz w:val="21"/>
          <w:szCs w:val="21"/>
        </w:rPr>
        <w:t>项目</w:t>
      </w:r>
      <w:r w:rsidRPr="002773D6">
        <w:rPr>
          <w:rFonts w:asciiTheme="minorEastAsia" w:eastAsiaTheme="minorEastAsia" w:hAnsiTheme="minorEastAsia" w:hint="eastAsia"/>
          <w:sz w:val="21"/>
          <w:szCs w:val="21"/>
        </w:rPr>
        <w:t>”。委员会对该项目提案表示欢迎，但</w:t>
      </w:r>
      <w:r w:rsidR="008002EA" w:rsidRPr="002773D6">
        <w:rPr>
          <w:rFonts w:asciiTheme="minorEastAsia" w:eastAsiaTheme="minorEastAsia" w:hAnsiTheme="minorEastAsia" w:hint="eastAsia"/>
          <w:sz w:val="21"/>
          <w:szCs w:val="21"/>
        </w:rPr>
        <w:t>要求秘书处与布基纳法索协商修订</w:t>
      </w:r>
      <w:r w:rsidR="006B2F00" w:rsidRPr="002773D6">
        <w:rPr>
          <w:rFonts w:asciiTheme="minorEastAsia" w:eastAsiaTheme="minorEastAsia" w:hAnsiTheme="minorEastAsia" w:hint="eastAsia"/>
          <w:sz w:val="21"/>
          <w:szCs w:val="21"/>
        </w:rPr>
        <w:t>提案</w:t>
      </w:r>
      <w:r w:rsidR="008002EA" w:rsidRPr="002773D6">
        <w:rPr>
          <w:rFonts w:asciiTheme="minorEastAsia" w:eastAsiaTheme="minorEastAsia" w:hAnsiTheme="minorEastAsia" w:hint="eastAsia"/>
          <w:sz w:val="21"/>
          <w:szCs w:val="21"/>
        </w:rPr>
        <w:t>，供下届会议审议。</w:t>
      </w:r>
    </w:p>
    <w:p w14:paraId="5380EBC8" w14:textId="64D09D8F" w:rsidR="00220FEB" w:rsidRPr="002773D6" w:rsidRDefault="008002EA" w:rsidP="00BC186B">
      <w:pPr>
        <w:pStyle w:val="ONUMFS"/>
        <w:overflowPunct w:val="0"/>
        <w:adjustRightInd w:val="0"/>
        <w:spacing w:afterLines="50" w:after="120" w:line="340" w:lineRule="atLeast"/>
        <w:jc w:val="both"/>
        <w:rPr>
          <w:rStyle w:val="ONUMFSChar"/>
          <w:rFonts w:asciiTheme="minorEastAsia" w:eastAsiaTheme="minorEastAsia" w:hAnsiTheme="minorEastAsia"/>
          <w:sz w:val="21"/>
          <w:szCs w:val="21"/>
        </w:rPr>
      </w:pPr>
      <w:r w:rsidRPr="002773D6">
        <w:rPr>
          <w:rStyle w:val="ONUMFSChar"/>
          <w:rFonts w:asciiTheme="minorEastAsia" w:eastAsiaTheme="minorEastAsia" w:hAnsiTheme="minorEastAsia" w:hint="eastAsia"/>
          <w:sz w:val="21"/>
          <w:szCs w:val="21"/>
        </w:rPr>
        <w:t>经修订的项目提案载于本文件附件。</w:t>
      </w:r>
    </w:p>
    <w:p w14:paraId="13E23A57" w14:textId="32397581" w:rsidR="002825DB" w:rsidRPr="00BC186B" w:rsidRDefault="002825DB" w:rsidP="007B3DC2">
      <w:pPr>
        <w:pStyle w:val="ONUMFS"/>
        <w:numPr>
          <w:ilvl w:val="0"/>
          <w:numId w:val="0"/>
        </w:numPr>
        <w:overflowPunct w:val="0"/>
        <w:spacing w:afterLines="50" w:after="120" w:line="340" w:lineRule="atLeast"/>
        <w:ind w:left="5530"/>
        <w:jc w:val="both"/>
        <w:rPr>
          <w:rStyle w:val="ONUMFSChar"/>
          <w:rFonts w:ascii="KaiTi" w:eastAsia="KaiTi" w:hAnsi="KaiTi"/>
          <w:sz w:val="21"/>
          <w:szCs w:val="21"/>
        </w:rPr>
      </w:pPr>
      <w:r w:rsidRPr="00BC186B">
        <w:rPr>
          <w:rStyle w:val="ONUMFSChar"/>
          <w:rFonts w:ascii="KaiTi" w:eastAsia="KaiTi" w:hAnsi="KaiTi"/>
          <w:sz w:val="21"/>
          <w:szCs w:val="21"/>
        </w:rPr>
        <w:t>3.</w:t>
      </w:r>
      <w:r w:rsidRPr="00BC186B">
        <w:rPr>
          <w:rStyle w:val="ONUMFSChar"/>
          <w:rFonts w:ascii="KaiTi" w:eastAsia="KaiTi" w:hAnsi="KaiTi"/>
          <w:sz w:val="21"/>
          <w:szCs w:val="21"/>
        </w:rPr>
        <w:tab/>
      </w:r>
      <w:r w:rsidR="008002EA" w:rsidRPr="00BC186B">
        <w:rPr>
          <w:rFonts w:ascii="KaiTi" w:eastAsia="KaiTi" w:hAnsi="KaiTi" w:hint="eastAsia"/>
          <w:iCs/>
          <w:sz w:val="21"/>
          <w:szCs w:val="21"/>
        </w:rPr>
        <w:t>请CDIP审议本文件附件。</w:t>
      </w:r>
    </w:p>
    <w:p w14:paraId="2E2DFBB0" w14:textId="0D9323D7" w:rsidR="002825DB" w:rsidRPr="00BC186B" w:rsidRDefault="002825DB" w:rsidP="007B3DC2">
      <w:pPr>
        <w:pStyle w:val="ONUMFS"/>
        <w:numPr>
          <w:ilvl w:val="0"/>
          <w:numId w:val="0"/>
        </w:numPr>
        <w:overflowPunct w:val="0"/>
        <w:spacing w:afterLines="50" w:after="120" w:line="340" w:lineRule="atLeast"/>
        <w:ind w:left="5533"/>
        <w:jc w:val="both"/>
        <w:rPr>
          <w:rFonts w:ascii="KaiTi" w:eastAsia="KaiTi" w:hAnsi="KaiTi"/>
          <w:sz w:val="21"/>
          <w:szCs w:val="22"/>
        </w:rPr>
      </w:pPr>
      <w:r w:rsidRPr="00BC186B">
        <w:rPr>
          <w:rFonts w:ascii="KaiTi" w:eastAsia="KaiTi" w:hAnsi="KaiTi"/>
          <w:sz w:val="21"/>
          <w:szCs w:val="22"/>
        </w:rPr>
        <w:t>[</w:t>
      </w:r>
      <w:r w:rsidR="00F02E03" w:rsidRPr="00BC186B">
        <w:rPr>
          <w:rFonts w:ascii="KaiTi" w:eastAsia="KaiTi" w:hAnsi="KaiTi" w:hint="eastAsia"/>
          <w:sz w:val="21"/>
          <w:szCs w:val="22"/>
        </w:rPr>
        <w:t>后接附件</w:t>
      </w:r>
      <w:r w:rsidRPr="00BC186B">
        <w:rPr>
          <w:rFonts w:ascii="KaiTi" w:eastAsia="KaiTi" w:hAnsi="KaiTi"/>
          <w:sz w:val="21"/>
          <w:szCs w:val="22"/>
        </w:rPr>
        <w:t>]</w:t>
      </w:r>
    </w:p>
    <w:p w14:paraId="351D6302" w14:textId="77777777" w:rsidR="00170AE6" w:rsidRPr="002773D6" w:rsidRDefault="00170AE6" w:rsidP="002825DB">
      <w:pPr>
        <w:pStyle w:val="ONUMFS"/>
        <w:numPr>
          <w:ilvl w:val="0"/>
          <w:numId w:val="0"/>
        </w:numPr>
        <w:rPr>
          <w:rFonts w:asciiTheme="minorEastAsia" w:eastAsiaTheme="minorEastAsia" w:hAnsiTheme="minorEastAsia"/>
          <w:sz w:val="21"/>
          <w:szCs w:val="21"/>
        </w:rPr>
        <w:sectPr w:rsidR="00170AE6" w:rsidRPr="002773D6" w:rsidSect="00B146EF">
          <w:headerReference w:type="default" r:id="rId9"/>
          <w:pgSz w:w="11906" w:h="16838"/>
          <w:pgMar w:top="562" w:right="1138" w:bottom="1411" w:left="1411" w:header="706" w:footer="706" w:gutter="0"/>
          <w:cols w:space="708"/>
          <w:titlePg/>
          <w:docGrid w:linePitch="360"/>
        </w:sectPr>
      </w:pPr>
    </w:p>
    <w:p w14:paraId="436C15EC" w14:textId="09976023" w:rsidR="00141790" w:rsidRPr="000572E5" w:rsidRDefault="0048544B" w:rsidP="000572E5">
      <w:pPr>
        <w:spacing w:beforeLines="100" w:before="240" w:afterLines="50" w:after="120" w:line="340" w:lineRule="atLeast"/>
        <w:jc w:val="both"/>
        <w:rPr>
          <w:rFonts w:ascii="SimHei" w:eastAsia="SimHei" w:hAnsi="SimHei" w:cs="Arial"/>
          <w:bCs/>
          <w:sz w:val="21"/>
          <w:szCs w:val="21"/>
          <w:lang w:val="en-US" w:eastAsia="zh-CN"/>
        </w:rPr>
      </w:pPr>
      <w:r w:rsidRPr="000572E5">
        <w:rPr>
          <w:rFonts w:ascii="SimHei" w:eastAsia="SimHei" w:hAnsi="SimHei" w:cs="Arial" w:hint="eastAsia"/>
          <w:bCs/>
          <w:sz w:val="21"/>
          <w:szCs w:val="21"/>
          <w:lang w:val="en-US" w:eastAsia="zh-CN"/>
        </w:rPr>
        <w:lastRenderedPageBreak/>
        <w:t>发展行动计划建议</w:t>
      </w:r>
      <w:r w:rsidRPr="000572E5">
        <w:rPr>
          <w:rFonts w:ascii="SimHei" w:eastAsia="SimHei" w:hAnsi="SimHei" w:cs="Arial"/>
          <w:bCs/>
          <w:sz w:val="21"/>
          <w:szCs w:val="21"/>
          <w:lang w:val="en-US" w:eastAsia="zh-CN"/>
        </w:rPr>
        <w:t>4</w:t>
      </w:r>
      <w:r w:rsidRPr="000572E5">
        <w:rPr>
          <w:rFonts w:ascii="SimHei" w:eastAsia="SimHei" w:hAnsi="SimHei" w:cs="Arial" w:hint="eastAsia"/>
          <w:bCs/>
          <w:sz w:val="21"/>
          <w:szCs w:val="21"/>
          <w:lang w:val="en-US" w:eastAsia="zh-CN"/>
        </w:rPr>
        <w:t>、</w:t>
      </w:r>
      <w:r w:rsidRPr="000572E5">
        <w:rPr>
          <w:rFonts w:ascii="SimHei" w:eastAsia="SimHei" w:hAnsi="SimHei" w:cs="Arial"/>
          <w:bCs/>
          <w:sz w:val="21"/>
          <w:szCs w:val="21"/>
          <w:lang w:val="en-US" w:eastAsia="zh-CN"/>
        </w:rPr>
        <w:t>10</w:t>
      </w:r>
      <w:r w:rsidRPr="000572E5">
        <w:rPr>
          <w:rFonts w:ascii="SimHei" w:eastAsia="SimHei" w:hAnsi="SimHei" w:cs="Arial" w:hint="eastAsia"/>
          <w:bCs/>
          <w:sz w:val="21"/>
          <w:szCs w:val="21"/>
          <w:lang w:val="en-US" w:eastAsia="zh-CN"/>
        </w:rPr>
        <w:t>、</w:t>
      </w:r>
      <w:r w:rsidRPr="000572E5">
        <w:rPr>
          <w:rFonts w:ascii="SimHei" w:eastAsia="SimHei" w:hAnsi="SimHei" w:cs="Arial"/>
          <w:bCs/>
          <w:sz w:val="21"/>
          <w:szCs w:val="21"/>
          <w:lang w:val="en-US" w:eastAsia="zh-CN"/>
        </w:rPr>
        <w:t>11</w:t>
      </w:r>
      <w:r w:rsidRPr="000572E5">
        <w:rPr>
          <w:rFonts w:ascii="SimHei" w:eastAsia="SimHei" w:hAnsi="SimHei" w:cs="Arial" w:hint="eastAsia"/>
          <w:bCs/>
          <w:sz w:val="21"/>
          <w:szCs w:val="21"/>
          <w:lang w:val="en-US" w:eastAsia="zh-CN"/>
        </w:rPr>
        <w:t>、</w:t>
      </w:r>
      <w:r w:rsidRPr="000572E5">
        <w:rPr>
          <w:rFonts w:ascii="SimHei" w:eastAsia="SimHei" w:hAnsi="SimHei" w:cs="Arial"/>
          <w:bCs/>
          <w:sz w:val="21"/>
          <w:szCs w:val="21"/>
          <w:lang w:val="en-US" w:eastAsia="zh-CN"/>
        </w:rPr>
        <w:t>23</w:t>
      </w:r>
      <w:r w:rsidRPr="000572E5">
        <w:rPr>
          <w:rFonts w:ascii="SimHei" w:eastAsia="SimHei" w:hAnsi="SimHei" w:cs="Arial" w:hint="eastAsia"/>
          <w:bCs/>
          <w:sz w:val="21"/>
          <w:szCs w:val="21"/>
          <w:lang w:val="en-US" w:eastAsia="zh-CN"/>
        </w:rPr>
        <w:t>、</w:t>
      </w:r>
      <w:r w:rsidRPr="000572E5">
        <w:rPr>
          <w:rFonts w:ascii="SimHei" w:eastAsia="SimHei" w:hAnsi="SimHei" w:cs="Arial"/>
          <w:bCs/>
          <w:sz w:val="21"/>
          <w:szCs w:val="21"/>
          <w:lang w:val="en-US" w:eastAsia="zh-CN"/>
        </w:rPr>
        <w:t>24</w:t>
      </w:r>
      <w:r w:rsidRPr="000572E5">
        <w:rPr>
          <w:rFonts w:ascii="SimHei" w:eastAsia="SimHei" w:hAnsi="SimHei" w:cs="Arial" w:hint="eastAsia"/>
          <w:bCs/>
          <w:sz w:val="21"/>
          <w:szCs w:val="21"/>
          <w:lang w:val="en-US" w:eastAsia="zh-CN"/>
        </w:rPr>
        <w:t>和27</w:t>
      </w:r>
    </w:p>
    <w:p w14:paraId="787E22BF" w14:textId="65101268" w:rsidR="00141790" w:rsidRPr="000572E5" w:rsidRDefault="0048544B" w:rsidP="000572E5">
      <w:pPr>
        <w:spacing w:beforeLines="100" w:before="240" w:afterLines="50" w:after="120" w:line="340" w:lineRule="atLeast"/>
        <w:jc w:val="both"/>
        <w:rPr>
          <w:rFonts w:ascii="SimHei" w:eastAsia="SimHei" w:hAnsi="SimHei" w:cs="Arial"/>
          <w:bCs/>
          <w:sz w:val="21"/>
          <w:szCs w:val="21"/>
          <w:lang w:val="en-US"/>
        </w:rPr>
      </w:pPr>
      <w:r w:rsidRPr="000572E5">
        <w:rPr>
          <w:rFonts w:ascii="SimHei" w:eastAsia="SimHei" w:hAnsi="SimHei" w:cs="Arial" w:hint="eastAsia"/>
          <w:bCs/>
          <w:sz w:val="21"/>
          <w:szCs w:val="21"/>
          <w:lang w:val="en-US" w:eastAsia="zh-CN"/>
        </w:rPr>
        <w:t>项目说明</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86"/>
        <w:gridCol w:w="6804"/>
      </w:tblGrid>
      <w:tr w:rsidR="00141790" w:rsidRPr="00543A70" w14:paraId="3EF927DC" w14:textId="77777777" w:rsidTr="00333C95">
        <w:tc>
          <w:tcPr>
            <w:tcW w:w="9090" w:type="dxa"/>
            <w:gridSpan w:val="2"/>
            <w:shd w:val="clear" w:color="auto" w:fill="auto"/>
          </w:tcPr>
          <w:p w14:paraId="1A07F971" w14:textId="6A881F03" w:rsidR="00141790" w:rsidRPr="000572E5" w:rsidRDefault="000572E5" w:rsidP="00543A70">
            <w:pPr>
              <w:spacing w:afterLines="50" w:after="120" w:line="340" w:lineRule="atLeast"/>
              <w:jc w:val="both"/>
              <w:rPr>
                <w:rFonts w:ascii="SimHei" w:eastAsia="SimHei" w:hAnsi="SimHei" w:cs="Arial"/>
                <w:bCs/>
                <w:iCs/>
                <w:sz w:val="21"/>
                <w:szCs w:val="21"/>
                <w:lang w:val="en-US"/>
              </w:rPr>
            </w:pPr>
            <w:r w:rsidRPr="000572E5">
              <w:rPr>
                <w:rFonts w:ascii="SimHei" w:eastAsia="SimHei" w:hAnsi="SimHei" w:cs="Arial"/>
                <w:bCs/>
                <w:iCs/>
                <w:sz w:val="21"/>
                <w:szCs w:val="21"/>
                <w:lang w:val="en-US"/>
              </w:rPr>
              <w:t>1.</w:t>
            </w:r>
            <w:r w:rsidR="00141790" w:rsidRPr="000572E5">
              <w:rPr>
                <w:rFonts w:ascii="SimHei" w:eastAsia="SimHei" w:hAnsi="SimHei" w:cs="Arial"/>
                <w:bCs/>
                <w:iCs/>
                <w:sz w:val="21"/>
                <w:szCs w:val="21"/>
                <w:lang w:val="en-US"/>
              </w:rPr>
              <w:tab/>
            </w:r>
            <w:r w:rsidR="0048544B" w:rsidRPr="000572E5">
              <w:rPr>
                <w:rFonts w:ascii="SimHei" w:eastAsia="SimHei" w:hAnsi="SimHei" w:cs="Arial" w:hint="eastAsia"/>
                <w:bCs/>
                <w:iCs/>
                <w:sz w:val="21"/>
                <w:szCs w:val="21"/>
                <w:lang w:val="en-US" w:eastAsia="zh-CN"/>
              </w:rPr>
              <w:t>概述</w:t>
            </w:r>
          </w:p>
        </w:tc>
      </w:tr>
      <w:tr w:rsidR="00141790" w:rsidRPr="00543A70" w14:paraId="32AD7584" w14:textId="77777777" w:rsidTr="00333C95">
        <w:trPr>
          <w:trHeight w:val="378"/>
        </w:trPr>
        <w:tc>
          <w:tcPr>
            <w:tcW w:w="2286" w:type="dxa"/>
            <w:shd w:val="clear" w:color="auto" w:fill="auto"/>
          </w:tcPr>
          <w:p w14:paraId="777B0B85" w14:textId="081A8412" w:rsidR="00141790" w:rsidRPr="00543A70" w:rsidRDefault="0048544B" w:rsidP="00543A70">
            <w:pPr>
              <w:spacing w:afterLines="50" w:after="120" w:line="340" w:lineRule="atLeast"/>
              <w:jc w:val="both"/>
              <w:rPr>
                <w:rFonts w:asciiTheme="minorEastAsia" w:eastAsiaTheme="minorEastAsia" w:hAnsiTheme="minorEastAsia" w:cs="Arial"/>
                <w:b/>
                <w:sz w:val="21"/>
                <w:szCs w:val="21"/>
                <w:lang w:val="en-US"/>
              </w:rPr>
            </w:pPr>
            <w:r w:rsidRPr="00543A70">
              <w:rPr>
                <w:rFonts w:asciiTheme="minorEastAsia" w:eastAsiaTheme="minorEastAsia" w:hAnsiTheme="minorEastAsia" w:cs="Arial" w:hint="eastAsia"/>
                <w:bCs/>
                <w:sz w:val="21"/>
                <w:szCs w:val="21"/>
                <w:u w:val="single"/>
                <w:lang w:val="en-US" w:eastAsia="zh-CN"/>
              </w:rPr>
              <w:t>项目编号</w:t>
            </w:r>
          </w:p>
        </w:tc>
        <w:tc>
          <w:tcPr>
            <w:tcW w:w="6804" w:type="dxa"/>
            <w:shd w:val="clear" w:color="auto" w:fill="auto"/>
          </w:tcPr>
          <w:p w14:paraId="4675DD09" w14:textId="77777777" w:rsidR="00141790" w:rsidRPr="00543A70" w:rsidRDefault="00E55026" w:rsidP="00543A70">
            <w:pPr>
              <w:spacing w:afterLines="50" w:after="120" w:line="340" w:lineRule="atLeast"/>
              <w:jc w:val="both"/>
              <w:rPr>
                <w:rFonts w:ascii="KaiTi" w:eastAsia="KaiTi" w:hAnsi="KaiTi" w:cs="Arial"/>
                <w:sz w:val="21"/>
                <w:szCs w:val="21"/>
                <w:lang w:val="en-US"/>
              </w:rPr>
            </w:pPr>
            <w:r w:rsidRPr="00543A70">
              <w:rPr>
                <w:rFonts w:ascii="KaiTi" w:eastAsia="KaiTi" w:hAnsi="KaiTi" w:cs="Arial"/>
                <w:sz w:val="21"/>
                <w:szCs w:val="21"/>
                <w:lang w:val="en-US"/>
              </w:rPr>
              <w:t>DA_1</w:t>
            </w:r>
            <w:r w:rsidR="0021377B" w:rsidRPr="00543A70">
              <w:rPr>
                <w:rFonts w:ascii="KaiTi" w:eastAsia="KaiTi" w:hAnsi="KaiTi" w:cs="Arial"/>
                <w:sz w:val="21"/>
                <w:szCs w:val="21"/>
                <w:lang w:val="en-US"/>
              </w:rPr>
              <w:t>_</w:t>
            </w:r>
            <w:r w:rsidR="000F3DBD" w:rsidRPr="00543A70">
              <w:rPr>
                <w:rFonts w:ascii="KaiTi" w:eastAsia="KaiTi" w:hAnsi="KaiTi" w:cs="Arial"/>
                <w:sz w:val="21"/>
                <w:szCs w:val="21"/>
                <w:lang w:val="en-US"/>
              </w:rPr>
              <w:t>4</w:t>
            </w:r>
            <w:r w:rsidR="0021377B" w:rsidRPr="00543A70">
              <w:rPr>
                <w:rFonts w:ascii="KaiTi" w:eastAsia="KaiTi" w:hAnsi="KaiTi" w:cs="Arial"/>
                <w:sz w:val="21"/>
                <w:szCs w:val="21"/>
                <w:lang w:val="en-US"/>
              </w:rPr>
              <w:t>_</w:t>
            </w:r>
            <w:r w:rsidR="000F3DBD" w:rsidRPr="00543A70">
              <w:rPr>
                <w:rFonts w:ascii="KaiTi" w:eastAsia="KaiTi" w:hAnsi="KaiTi" w:cs="Arial"/>
                <w:sz w:val="21"/>
                <w:szCs w:val="21"/>
                <w:lang w:val="en-US"/>
              </w:rPr>
              <w:t>10</w:t>
            </w:r>
            <w:r w:rsidR="0021377B" w:rsidRPr="00543A70">
              <w:rPr>
                <w:rFonts w:ascii="KaiTi" w:eastAsia="KaiTi" w:hAnsi="KaiTi" w:cs="Arial"/>
                <w:sz w:val="21"/>
                <w:szCs w:val="21"/>
                <w:lang w:val="en-US"/>
              </w:rPr>
              <w:t>_</w:t>
            </w:r>
            <w:r w:rsidR="000F3DBD" w:rsidRPr="00543A70">
              <w:rPr>
                <w:rFonts w:ascii="KaiTi" w:eastAsia="KaiTi" w:hAnsi="KaiTi" w:cs="Arial"/>
                <w:sz w:val="21"/>
                <w:szCs w:val="21"/>
                <w:lang w:val="en-US"/>
              </w:rPr>
              <w:t>11_23</w:t>
            </w:r>
          </w:p>
        </w:tc>
      </w:tr>
      <w:tr w:rsidR="00141790" w:rsidRPr="00543A70" w14:paraId="371BDD16" w14:textId="77777777" w:rsidTr="00333C95">
        <w:tc>
          <w:tcPr>
            <w:tcW w:w="2286" w:type="dxa"/>
            <w:shd w:val="clear" w:color="auto" w:fill="auto"/>
          </w:tcPr>
          <w:p w14:paraId="715B447A" w14:textId="2F555180" w:rsidR="00141790" w:rsidRPr="000572E5" w:rsidRDefault="0048544B" w:rsidP="00543A70">
            <w:pPr>
              <w:spacing w:afterLines="50" w:after="120" w:line="340" w:lineRule="atLeast"/>
              <w:jc w:val="both"/>
              <w:rPr>
                <w:rFonts w:asciiTheme="minorEastAsia" w:eastAsiaTheme="minorEastAsia" w:hAnsiTheme="minorEastAsia" w:cs="Arial"/>
                <w:sz w:val="21"/>
                <w:szCs w:val="21"/>
                <w:u w:val="single"/>
                <w:lang w:val="en-US"/>
              </w:rPr>
            </w:pPr>
            <w:r w:rsidRPr="00543A70">
              <w:rPr>
                <w:rFonts w:asciiTheme="minorEastAsia" w:eastAsiaTheme="minorEastAsia" w:hAnsiTheme="minorEastAsia" w:cs="Arial" w:hint="eastAsia"/>
                <w:sz w:val="21"/>
                <w:szCs w:val="21"/>
                <w:u w:val="single"/>
                <w:lang w:val="en-US" w:eastAsia="zh-CN"/>
              </w:rPr>
              <w:t>标题</w:t>
            </w:r>
          </w:p>
        </w:tc>
        <w:tc>
          <w:tcPr>
            <w:tcW w:w="6804" w:type="dxa"/>
            <w:shd w:val="clear" w:color="auto" w:fill="auto"/>
          </w:tcPr>
          <w:p w14:paraId="555EF64D" w14:textId="42EA3F95" w:rsidR="00141790" w:rsidRPr="00543A70" w:rsidRDefault="009704C7" w:rsidP="00543A70">
            <w:pPr>
              <w:spacing w:afterLines="50" w:after="120" w:line="340" w:lineRule="atLeast"/>
              <w:jc w:val="both"/>
              <w:rPr>
                <w:rFonts w:asciiTheme="minorEastAsia" w:eastAsiaTheme="minorEastAsia" w:hAnsiTheme="minorEastAsia" w:cs="Arial"/>
                <w:i/>
                <w:sz w:val="21"/>
                <w:szCs w:val="21"/>
                <w:lang w:val="en-US" w:eastAsia="zh-CN"/>
              </w:rPr>
            </w:pPr>
            <w:r w:rsidRPr="00543A70">
              <w:rPr>
                <w:rFonts w:asciiTheme="minorEastAsia" w:eastAsiaTheme="minorEastAsia" w:hAnsiTheme="minorEastAsia" w:hint="eastAsia"/>
                <w:sz w:val="21"/>
                <w:szCs w:val="21"/>
                <w:lang w:val="en-US" w:eastAsia="zh-CN"/>
              </w:rPr>
              <w:t>发展布基纳法索和</w:t>
            </w:r>
            <w:r w:rsidRPr="00543A70">
              <w:rPr>
                <w:rFonts w:asciiTheme="minorEastAsia" w:eastAsiaTheme="minorEastAsia" w:hAnsiTheme="minorEastAsia" w:cs="Arial" w:hint="eastAsia"/>
                <w:caps/>
                <w:sz w:val="21"/>
                <w:szCs w:val="21"/>
                <w:lang w:val="en-US" w:eastAsia="zh-CN"/>
              </w:rPr>
              <w:t>西非经货联</w:t>
            </w:r>
            <w:r w:rsidR="00595A22" w:rsidRPr="00543A70">
              <w:rPr>
                <w:rFonts w:asciiTheme="minorEastAsia" w:eastAsiaTheme="minorEastAsia" w:hAnsiTheme="minorEastAsia" w:cs="Arial" w:hint="eastAsia"/>
                <w:caps/>
                <w:sz w:val="21"/>
                <w:szCs w:val="21"/>
                <w:lang w:val="en-US" w:eastAsia="zh-CN"/>
              </w:rPr>
              <w:t>区域</w:t>
            </w:r>
            <w:r w:rsidRPr="00543A70">
              <w:rPr>
                <w:rFonts w:asciiTheme="minorEastAsia" w:eastAsiaTheme="minorEastAsia" w:hAnsiTheme="minorEastAsia" w:cs="Arial" w:hint="eastAsia"/>
                <w:caps/>
                <w:sz w:val="21"/>
                <w:szCs w:val="21"/>
                <w:lang w:val="en-US" w:eastAsia="zh-CN"/>
              </w:rPr>
              <w:t>若干国家音乐领域和新音乐经济模式</w:t>
            </w:r>
          </w:p>
        </w:tc>
      </w:tr>
      <w:tr w:rsidR="000F3DBD" w:rsidRPr="00543A70" w14:paraId="376DE6A6" w14:textId="77777777" w:rsidTr="00333C95">
        <w:tc>
          <w:tcPr>
            <w:tcW w:w="2286" w:type="dxa"/>
            <w:shd w:val="clear" w:color="auto" w:fill="auto"/>
          </w:tcPr>
          <w:p w14:paraId="42FD6B29" w14:textId="076D48EA" w:rsidR="000F3DBD" w:rsidRPr="00543A70" w:rsidRDefault="0048544B" w:rsidP="00543A70">
            <w:pPr>
              <w:spacing w:afterLines="50" w:after="120" w:line="340" w:lineRule="atLeast"/>
              <w:jc w:val="both"/>
              <w:rPr>
                <w:rFonts w:asciiTheme="minorEastAsia" w:eastAsiaTheme="minorEastAsia" w:hAnsiTheme="minorEastAsia" w:cs="Arial"/>
                <w:sz w:val="21"/>
                <w:szCs w:val="21"/>
                <w:u w:val="single"/>
                <w:lang w:val="en-US"/>
              </w:rPr>
            </w:pPr>
            <w:r w:rsidRPr="00543A70">
              <w:rPr>
                <w:rFonts w:asciiTheme="minorEastAsia" w:eastAsiaTheme="minorEastAsia" w:hAnsiTheme="minorEastAsia" w:cs="Arial" w:hint="eastAsia"/>
                <w:bCs/>
                <w:sz w:val="21"/>
                <w:szCs w:val="21"/>
                <w:u w:val="single"/>
                <w:lang w:val="en-US" w:eastAsia="zh-CN"/>
              </w:rPr>
              <w:t>发展议程建议</w:t>
            </w:r>
          </w:p>
          <w:p w14:paraId="0F04D964" w14:textId="77777777" w:rsidR="000F3DBD" w:rsidRPr="00543A70" w:rsidRDefault="000F3DBD" w:rsidP="00543A70">
            <w:pPr>
              <w:spacing w:afterLines="50" w:after="120" w:line="340" w:lineRule="atLeast"/>
              <w:jc w:val="both"/>
              <w:rPr>
                <w:rFonts w:asciiTheme="minorEastAsia" w:eastAsiaTheme="minorEastAsia" w:hAnsiTheme="minorEastAsia" w:cs="Arial"/>
                <w:b/>
                <w:sz w:val="21"/>
                <w:szCs w:val="21"/>
                <w:lang w:val="en-US"/>
              </w:rPr>
            </w:pPr>
          </w:p>
        </w:tc>
        <w:tc>
          <w:tcPr>
            <w:tcW w:w="6804" w:type="dxa"/>
            <w:shd w:val="clear" w:color="auto" w:fill="auto"/>
          </w:tcPr>
          <w:p w14:paraId="48148E78" w14:textId="2CE040BB" w:rsidR="000F3DBD" w:rsidRPr="00543A70" w:rsidRDefault="0048544B" w:rsidP="00543A70">
            <w:pPr>
              <w:spacing w:afterLines="50" w:after="120" w:line="340" w:lineRule="atLeast"/>
              <w:jc w:val="both"/>
              <w:rPr>
                <w:rFonts w:asciiTheme="minorEastAsia" w:eastAsiaTheme="minorEastAsia" w:hAnsiTheme="minorEastAsia" w:cs="Arial"/>
                <w:i/>
                <w:sz w:val="21"/>
                <w:szCs w:val="21"/>
                <w:lang w:val="en-US" w:eastAsia="zh-CN"/>
              </w:rPr>
            </w:pPr>
            <w:r w:rsidRPr="00543A70">
              <w:rPr>
                <w:rFonts w:ascii="KaiTi" w:eastAsia="KaiTi" w:hAnsi="KaiTi" w:hint="eastAsia"/>
                <w:sz w:val="21"/>
                <w:szCs w:val="21"/>
                <w:lang w:val="en-US" w:eastAsia="zh-CN"/>
              </w:rPr>
              <w:t>建议1：</w:t>
            </w:r>
            <w:r w:rsidR="000572E5">
              <w:rPr>
                <w:rFonts w:asciiTheme="minorEastAsia" w:eastAsiaTheme="minorEastAsia" w:hAnsiTheme="minorEastAsia" w:cs="Arial" w:hint="eastAsia"/>
                <w:sz w:val="21"/>
                <w:szCs w:val="21"/>
                <w:lang w:val="en-US" w:eastAsia="zh-CN"/>
              </w:rPr>
              <w:t>产权组织</w:t>
            </w:r>
            <w:r w:rsidRPr="00543A70">
              <w:rPr>
                <w:rFonts w:asciiTheme="minorEastAsia" w:eastAsiaTheme="minorEastAsia" w:hAnsiTheme="minorEastAsia" w:cs="Arial" w:hint="eastAsia"/>
                <w:sz w:val="21"/>
                <w:szCs w:val="21"/>
                <w:lang w:val="en-US" w:eastAsia="zh-CN"/>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57AA73D3" w14:textId="2F1AFB85" w:rsidR="00032363" w:rsidRPr="00543A70" w:rsidRDefault="0048544B" w:rsidP="00543A70">
            <w:pPr>
              <w:spacing w:afterLines="50" w:after="120" w:line="340" w:lineRule="atLeast"/>
              <w:jc w:val="both"/>
              <w:rPr>
                <w:rStyle w:val="Heading4Char"/>
                <w:rFonts w:asciiTheme="minorEastAsia" w:eastAsiaTheme="minorEastAsia" w:hAnsiTheme="minorEastAsia" w:cs="Arial"/>
                <w:color w:val="auto"/>
                <w:sz w:val="21"/>
                <w:szCs w:val="21"/>
                <w:lang w:val="en-US" w:eastAsia="zh-CN"/>
              </w:rPr>
            </w:pPr>
            <w:r w:rsidRPr="00543A70">
              <w:rPr>
                <w:rStyle w:val="Heading4Char"/>
                <w:rFonts w:ascii="KaiTi" w:eastAsia="KaiTi" w:hAnsi="KaiTi" w:cs="Arial" w:hint="eastAsia"/>
                <w:i w:val="0"/>
                <w:color w:val="auto"/>
                <w:sz w:val="21"/>
                <w:szCs w:val="21"/>
                <w:lang w:val="en-US" w:eastAsia="zh-CN"/>
              </w:rPr>
              <w:t>建议4：</w:t>
            </w:r>
            <w:r w:rsidRPr="00543A70">
              <w:rPr>
                <w:rStyle w:val="Heading4Char"/>
                <w:rFonts w:asciiTheme="minorEastAsia" w:eastAsiaTheme="minorEastAsia" w:hAnsiTheme="minorEastAsia" w:cs="Arial" w:hint="eastAsia"/>
                <w:i w:val="0"/>
                <w:color w:val="auto"/>
                <w:sz w:val="21"/>
                <w:szCs w:val="21"/>
                <w:lang w:val="en-US" w:eastAsia="zh-CN"/>
              </w:rPr>
              <w:t>尤其重视中小企业以及从事科研和文化产业工作的各机构的需求，并根据成员国的请求，帮助其制定知识产权领域的适当国家战略。</w:t>
            </w:r>
          </w:p>
          <w:p w14:paraId="412A4483" w14:textId="5C1862D1" w:rsidR="000F3DBD" w:rsidRPr="00543A70" w:rsidRDefault="0048544B" w:rsidP="00543A70">
            <w:pPr>
              <w:spacing w:afterLines="50" w:after="120" w:line="340" w:lineRule="atLeast"/>
              <w:jc w:val="both"/>
              <w:rPr>
                <w:rFonts w:asciiTheme="minorEastAsia" w:eastAsiaTheme="minorEastAsia" w:hAnsiTheme="minorEastAsia" w:cs="Arial"/>
                <w:sz w:val="21"/>
                <w:szCs w:val="21"/>
                <w:shd w:val="clear" w:color="auto" w:fill="FAFAFA"/>
                <w:lang w:val="en-US" w:eastAsia="zh-CN"/>
              </w:rPr>
            </w:pPr>
            <w:r w:rsidRPr="00543A70">
              <w:rPr>
                <w:rFonts w:ascii="KaiTi" w:eastAsia="KaiTi" w:hAnsi="KaiTi" w:hint="eastAsia"/>
                <w:sz w:val="21"/>
                <w:szCs w:val="21"/>
                <w:lang w:val="en-US" w:eastAsia="zh-CN"/>
              </w:rPr>
              <w:t>建议10：</w:t>
            </w:r>
            <w:r w:rsidRPr="00543A70">
              <w:rPr>
                <w:rFonts w:asciiTheme="minorEastAsia" w:eastAsiaTheme="minorEastAsia" w:hAnsiTheme="minorEastAsia" w:cs="Microsoft YaHei" w:hint="eastAsia"/>
                <w:sz w:val="21"/>
                <w:szCs w:val="21"/>
                <w:lang w:val="en-US"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0D932DC9" w14:textId="46C19182" w:rsidR="000F3DBD" w:rsidRPr="00E0431B" w:rsidRDefault="0048544B" w:rsidP="00543A70">
            <w:pPr>
              <w:spacing w:afterLines="50" w:after="120" w:line="340" w:lineRule="atLeast"/>
              <w:jc w:val="both"/>
              <w:rPr>
                <w:rFonts w:asciiTheme="minorEastAsia" w:eastAsiaTheme="minorEastAsia" w:hAnsiTheme="minorEastAsia" w:cs="Arial"/>
                <w:i/>
                <w:iCs/>
                <w:sz w:val="21"/>
                <w:szCs w:val="21"/>
                <w:lang w:val="en-US" w:eastAsia="zh-CN"/>
              </w:rPr>
            </w:pPr>
            <w:r w:rsidRPr="00E0431B">
              <w:rPr>
                <w:rFonts w:ascii="KaiTi" w:eastAsia="KaiTi" w:hAnsi="KaiTi" w:cs="Arial" w:hint="eastAsia"/>
                <w:sz w:val="21"/>
                <w:szCs w:val="21"/>
                <w:shd w:val="clear" w:color="auto" w:fill="FAFAFA"/>
                <w:lang w:val="en-US" w:eastAsia="zh-CN"/>
              </w:rPr>
              <w:t>建议11：</w:t>
            </w:r>
            <w:r w:rsidRPr="00E0431B">
              <w:rPr>
                <w:rFonts w:asciiTheme="minorEastAsia" w:eastAsiaTheme="minorEastAsia" w:hAnsiTheme="minorEastAsia" w:cs="Arial"/>
                <w:sz w:val="21"/>
                <w:szCs w:val="21"/>
                <w:lang w:eastAsia="zh-Hans"/>
              </w:rPr>
              <w:t>帮助成员国加强各国保护当地创造、创新与发明的能力</w:t>
            </w:r>
            <w:r w:rsidRPr="00E0431B">
              <w:rPr>
                <w:rFonts w:asciiTheme="minorEastAsia" w:eastAsiaTheme="minorEastAsia" w:hAnsiTheme="minorEastAsia" w:cs="Arial"/>
                <w:sz w:val="21"/>
                <w:szCs w:val="21"/>
                <w:lang w:val="en-US" w:eastAsia="zh-Hans"/>
              </w:rPr>
              <w:t>，</w:t>
            </w:r>
            <w:r w:rsidRPr="00E0431B">
              <w:rPr>
                <w:rFonts w:asciiTheme="minorEastAsia" w:eastAsiaTheme="minorEastAsia" w:hAnsiTheme="minorEastAsia" w:cs="Arial"/>
                <w:sz w:val="21"/>
                <w:szCs w:val="21"/>
                <w:lang w:eastAsia="zh-Hans"/>
              </w:rPr>
              <w:t>并酌情根据</w:t>
            </w:r>
            <w:r w:rsidR="000572E5">
              <w:rPr>
                <w:rFonts w:asciiTheme="minorEastAsia" w:eastAsiaTheme="minorEastAsia" w:hAnsiTheme="minorEastAsia" w:cs="Arial" w:hint="eastAsia"/>
                <w:sz w:val="21"/>
                <w:szCs w:val="21"/>
                <w:lang w:val="en-US" w:eastAsia="zh-CN"/>
              </w:rPr>
              <w:t>产权组织</w:t>
            </w:r>
            <w:r w:rsidRPr="00E0431B">
              <w:rPr>
                <w:rFonts w:asciiTheme="minorEastAsia" w:eastAsiaTheme="minorEastAsia" w:hAnsiTheme="minorEastAsia" w:cs="Arial"/>
                <w:sz w:val="21"/>
                <w:szCs w:val="21"/>
                <w:lang w:eastAsia="zh-Hans"/>
              </w:rPr>
              <w:t>的任务授权为发展国家科技基础设施提供支持</w:t>
            </w:r>
            <w:r w:rsidRPr="00E0431B">
              <w:rPr>
                <w:rFonts w:asciiTheme="minorEastAsia" w:eastAsiaTheme="minorEastAsia" w:hAnsiTheme="minorEastAsia" w:cs="Microsoft YaHei" w:hint="eastAsia"/>
                <w:sz w:val="21"/>
                <w:szCs w:val="21"/>
                <w:lang w:eastAsia="zh-Hans"/>
              </w:rPr>
              <w:t>。</w:t>
            </w:r>
          </w:p>
          <w:p w14:paraId="6250237A" w14:textId="1AF45F42" w:rsidR="000F3DBD" w:rsidRPr="00543A70" w:rsidRDefault="0048544B" w:rsidP="00543A70">
            <w:pPr>
              <w:spacing w:afterLines="50" w:after="120" w:line="340" w:lineRule="atLeast"/>
              <w:jc w:val="both"/>
              <w:rPr>
                <w:rFonts w:asciiTheme="minorEastAsia" w:eastAsiaTheme="minorEastAsia" w:hAnsiTheme="minorEastAsia" w:cs="Arial"/>
                <w:sz w:val="21"/>
                <w:szCs w:val="21"/>
                <w:lang w:val="en-US" w:eastAsia="zh-CN"/>
              </w:rPr>
            </w:pPr>
            <w:r w:rsidRPr="00E0431B">
              <w:rPr>
                <w:rFonts w:ascii="KaiTi" w:eastAsia="KaiTi" w:hAnsi="KaiTi" w:cs="Arial" w:hint="eastAsia"/>
                <w:sz w:val="21"/>
                <w:szCs w:val="21"/>
                <w:lang w:val="en-US" w:eastAsia="zh-CN"/>
              </w:rPr>
              <w:t>建议23：</w:t>
            </w:r>
            <w:r w:rsidRPr="00E0431B">
              <w:rPr>
                <w:rFonts w:asciiTheme="minorEastAsia" w:eastAsiaTheme="minorEastAsia" w:hAnsiTheme="minorEastAsia" w:cs="Arial"/>
                <w:sz w:val="21"/>
                <w:szCs w:val="21"/>
                <w:lang w:eastAsia="zh-Hans"/>
              </w:rPr>
              <w:t>考虑如何更好地推动有利于竞争的知识产权许可做法</w:t>
            </w:r>
            <w:r w:rsidRPr="00E0431B">
              <w:rPr>
                <w:rFonts w:asciiTheme="minorEastAsia" w:eastAsiaTheme="minorEastAsia" w:hAnsiTheme="minorEastAsia" w:cs="Arial"/>
                <w:sz w:val="21"/>
                <w:szCs w:val="21"/>
                <w:lang w:val="en-US" w:eastAsia="zh-Hans"/>
              </w:rPr>
              <w:t>，</w:t>
            </w:r>
            <w:r w:rsidRPr="00E0431B">
              <w:rPr>
                <w:rFonts w:asciiTheme="minorEastAsia" w:eastAsiaTheme="minorEastAsia" w:hAnsiTheme="minorEastAsia" w:cs="Arial"/>
                <w:sz w:val="21"/>
                <w:szCs w:val="21"/>
                <w:lang w:eastAsia="zh-Hans"/>
              </w:rPr>
              <w:t>以尤其鼓励创造、创新、以及向有关国家尤其是发展中国家和最不发达国家转让和传播技术</w:t>
            </w:r>
            <w:r w:rsidRPr="00E0431B">
              <w:rPr>
                <w:rFonts w:asciiTheme="minorEastAsia" w:eastAsiaTheme="minorEastAsia" w:hAnsiTheme="minorEastAsia" w:cs="Microsoft YaHei" w:hint="eastAsia"/>
                <w:sz w:val="21"/>
                <w:szCs w:val="21"/>
                <w:lang w:eastAsia="zh-Hans"/>
              </w:rPr>
              <w:t>。</w:t>
            </w:r>
          </w:p>
        </w:tc>
      </w:tr>
      <w:tr w:rsidR="000F3DBD" w:rsidRPr="00543A70" w14:paraId="4E198697" w14:textId="77777777" w:rsidTr="00333C95">
        <w:trPr>
          <w:trHeight w:val="927"/>
        </w:trPr>
        <w:tc>
          <w:tcPr>
            <w:tcW w:w="2286" w:type="dxa"/>
            <w:shd w:val="clear" w:color="auto" w:fill="auto"/>
          </w:tcPr>
          <w:p w14:paraId="0E36344B" w14:textId="2BF72731" w:rsidR="000F3DBD" w:rsidRPr="00543A70" w:rsidRDefault="004951AD" w:rsidP="00543A70">
            <w:pPr>
              <w:spacing w:afterLines="50" w:after="120" w:line="340" w:lineRule="atLeast"/>
              <w:jc w:val="both"/>
              <w:rPr>
                <w:rFonts w:asciiTheme="minorEastAsia" w:eastAsiaTheme="minorEastAsia" w:hAnsiTheme="minorEastAsia" w:cs="Arial"/>
                <w:sz w:val="21"/>
                <w:szCs w:val="21"/>
                <w:u w:val="single"/>
                <w:lang w:val="en-US"/>
              </w:rPr>
            </w:pPr>
            <w:r w:rsidRPr="00543A70">
              <w:rPr>
                <w:rFonts w:asciiTheme="minorEastAsia" w:eastAsiaTheme="minorEastAsia" w:hAnsiTheme="minorEastAsia" w:cs="Arial" w:hint="eastAsia"/>
                <w:bCs/>
                <w:sz w:val="21"/>
                <w:szCs w:val="21"/>
                <w:u w:val="single"/>
                <w:lang w:val="en-US" w:eastAsia="zh-CN"/>
              </w:rPr>
              <w:t>项目落实计划</w:t>
            </w:r>
          </w:p>
        </w:tc>
        <w:tc>
          <w:tcPr>
            <w:tcW w:w="6804" w:type="dxa"/>
            <w:shd w:val="clear" w:color="auto" w:fill="auto"/>
          </w:tcPr>
          <w:p w14:paraId="776DE5E5" w14:textId="49670AFE" w:rsidR="000F3DBD" w:rsidRPr="000572E5" w:rsidRDefault="004E0730" w:rsidP="00543A70">
            <w:pPr>
              <w:spacing w:afterLines="50" w:after="120" w:line="340" w:lineRule="atLeast"/>
              <w:jc w:val="both"/>
              <w:rPr>
                <w:rFonts w:asciiTheme="minorEastAsia" w:eastAsiaTheme="minorEastAsia" w:hAnsiTheme="minorEastAsia" w:cs="Arial"/>
                <w:sz w:val="21"/>
                <w:szCs w:val="21"/>
                <w:lang w:val="en-US"/>
              </w:rPr>
            </w:pPr>
            <w:r>
              <w:rPr>
                <w:rFonts w:asciiTheme="minorEastAsia" w:eastAsiaTheme="minorEastAsia" w:hAnsiTheme="minorEastAsia" w:cs="Arial" w:hint="eastAsia"/>
                <w:sz w:val="21"/>
                <w:szCs w:val="21"/>
                <w:lang w:val="en-US" w:eastAsia="zh-CN"/>
              </w:rPr>
              <w:t>3</w:t>
            </w:r>
            <w:r w:rsidR="004951AD" w:rsidRPr="00543A70">
              <w:rPr>
                <w:rFonts w:asciiTheme="minorEastAsia" w:eastAsiaTheme="minorEastAsia" w:hAnsiTheme="minorEastAsia" w:cs="Arial" w:hint="eastAsia"/>
                <w:sz w:val="21"/>
                <w:szCs w:val="21"/>
                <w:lang w:val="en-US"/>
              </w:rPr>
              <w:t>版权与创意产业部门</w:t>
            </w:r>
          </w:p>
        </w:tc>
      </w:tr>
      <w:tr w:rsidR="000F3DBD" w:rsidRPr="00E904AE" w14:paraId="75AC1FA9" w14:textId="77777777" w:rsidTr="00333C95">
        <w:tc>
          <w:tcPr>
            <w:tcW w:w="2286" w:type="dxa"/>
            <w:shd w:val="clear" w:color="auto" w:fill="auto"/>
          </w:tcPr>
          <w:p w14:paraId="5EE588EC" w14:textId="7CF6C4A5" w:rsidR="000F3DBD" w:rsidRPr="00543A70" w:rsidRDefault="004951AD" w:rsidP="00543A70">
            <w:pPr>
              <w:spacing w:afterLines="50" w:after="120" w:line="340" w:lineRule="atLeast"/>
              <w:jc w:val="both"/>
              <w:rPr>
                <w:rFonts w:asciiTheme="minorEastAsia" w:eastAsiaTheme="minorEastAsia" w:hAnsiTheme="minorEastAsia" w:cs="Arial"/>
                <w:sz w:val="21"/>
                <w:szCs w:val="21"/>
                <w:u w:val="single"/>
                <w:lang w:val="en-US" w:eastAsia="zh-CN"/>
              </w:rPr>
            </w:pPr>
            <w:r w:rsidRPr="00543A70">
              <w:rPr>
                <w:rFonts w:asciiTheme="minorEastAsia" w:eastAsiaTheme="minorEastAsia" w:hAnsiTheme="minorEastAsia" w:cs="Arial" w:hint="eastAsia"/>
                <w:bCs/>
                <w:sz w:val="21"/>
                <w:szCs w:val="21"/>
                <w:u w:val="single"/>
                <w:lang w:val="en-US" w:eastAsia="zh-CN"/>
              </w:rPr>
              <w:t>与其他相关计划/发展行动计划</w:t>
            </w:r>
            <w:r w:rsidR="00BD372B" w:rsidRPr="00543A70">
              <w:rPr>
                <w:rFonts w:asciiTheme="minorEastAsia" w:eastAsiaTheme="minorEastAsia" w:hAnsiTheme="minorEastAsia" w:cs="Arial" w:hint="eastAsia"/>
                <w:bCs/>
                <w:sz w:val="21"/>
                <w:szCs w:val="21"/>
                <w:u w:val="single"/>
                <w:lang w:val="en-US" w:eastAsia="zh-CN"/>
              </w:rPr>
              <w:t>项目</w:t>
            </w:r>
            <w:r w:rsidRPr="00543A70">
              <w:rPr>
                <w:rFonts w:asciiTheme="minorEastAsia" w:eastAsiaTheme="minorEastAsia" w:hAnsiTheme="minorEastAsia" w:cs="Arial" w:hint="eastAsia"/>
                <w:bCs/>
                <w:sz w:val="21"/>
                <w:szCs w:val="21"/>
                <w:u w:val="single"/>
                <w:lang w:val="en-US" w:eastAsia="zh-CN"/>
              </w:rPr>
              <w:t>的联系</w:t>
            </w:r>
          </w:p>
        </w:tc>
        <w:tc>
          <w:tcPr>
            <w:tcW w:w="6804" w:type="dxa"/>
            <w:shd w:val="clear" w:color="auto" w:fill="auto"/>
          </w:tcPr>
          <w:p w14:paraId="26C2A4D2" w14:textId="292249F0" w:rsidR="000F3DBD" w:rsidRPr="00543A70" w:rsidRDefault="004951AD"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计划9、15和17</w:t>
            </w:r>
          </w:p>
          <w:p w14:paraId="096152A4" w14:textId="4730BE2A" w:rsidR="00C01AF4" w:rsidRPr="00543A70" w:rsidRDefault="009B03E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本</w:t>
            </w:r>
            <w:r w:rsidR="004951AD" w:rsidRPr="00543A70">
              <w:rPr>
                <w:rFonts w:asciiTheme="minorEastAsia" w:eastAsiaTheme="minorEastAsia" w:hAnsiTheme="minorEastAsia" w:cs="Arial" w:hint="eastAsia"/>
                <w:sz w:val="21"/>
                <w:szCs w:val="21"/>
                <w:lang w:val="en-US" w:eastAsia="zh-CN"/>
              </w:rPr>
              <w:t>项目旨在促进音乐产业中</w:t>
            </w:r>
            <w:r w:rsidR="00D82822" w:rsidRPr="00543A70">
              <w:rPr>
                <w:rFonts w:asciiTheme="minorEastAsia" w:eastAsiaTheme="minorEastAsia" w:hAnsiTheme="minorEastAsia" w:cs="Arial" w:hint="eastAsia"/>
                <w:sz w:val="21"/>
                <w:szCs w:val="21"/>
                <w:lang w:val="en-US" w:eastAsia="zh-CN"/>
              </w:rPr>
              <w:t>对</w:t>
            </w:r>
            <w:r w:rsidR="004951AD" w:rsidRPr="00543A70">
              <w:rPr>
                <w:rFonts w:asciiTheme="minorEastAsia" w:eastAsiaTheme="minorEastAsia" w:hAnsiTheme="minorEastAsia" w:cs="Arial" w:hint="eastAsia"/>
                <w:sz w:val="21"/>
                <w:szCs w:val="21"/>
                <w:lang w:val="en-US" w:eastAsia="zh-CN"/>
              </w:rPr>
              <w:t>版权及相关权法律</w:t>
            </w:r>
            <w:r w:rsidR="00D82822" w:rsidRPr="00543A70">
              <w:rPr>
                <w:rFonts w:asciiTheme="minorEastAsia" w:eastAsiaTheme="minorEastAsia" w:hAnsiTheme="minorEastAsia" w:cs="Arial" w:hint="eastAsia"/>
                <w:sz w:val="21"/>
                <w:szCs w:val="21"/>
                <w:lang w:val="en-US" w:eastAsia="zh-CN"/>
              </w:rPr>
              <w:t>和</w:t>
            </w:r>
            <w:r w:rsidR="004951AD" w:rsidRPr="00543A70">
              <w:rPr>
                <w:rFonts w:asciiTheme="minorEastAsia" w:eastAsiaTheme="minorEastAsia" w:hAnsiTheme="minorEastAsia" w:cs="Arial" w:hint="eastAsia"/>
                <w:sz w:val="21"/>
                <w:szCs w:val="21"/>
                <w:lang w:val="en-US" w:eastAsia="zh-CN"/>
              </w:rPr>
              <w:t>监管框架</w:t>
            </w:r>
            <w:r w:rsidR="00D82822" w:rsidRPr="00543A70">
              <w:rPr>
                <w:rFonts w:asciiTheme="minorEastAsia" w:eastAsiaTheme="minorEastAsia" w:hAnsiTheme="minorEastAsia" w:cs="Arial" w:hint="eastAsia"/>
                <w:sz w:val="21"/>
                <w:szCs w:val="21"/>
                <w:lang w:val="en-US" w:eastAsia="zh-CN"/>
              </w:rPr>
              <w:t>的使用</w:t>
            </w:r>
            <w:r w:rsidR="004951AD" w:rsidRPr="00543A70">
              <w:rPr>
                <w:rFonts w:asciiTheme="minorEastAsia" w:eastAsiaTheme="minorEastAsia" w:hAnsiTheme="minorEastAsia" w:cs="Arial" w:hint="eastAsia"/>
                <w:sz w:val="21"/>
                <w:szCs w:val="21"/>
                <w:lang w:val="en-US" w:eastAsia="zh-CN"/>
              </w:rPr>
              <w:t>，尤其</w:t>
            </w:r>
            <w:r w:rsidR="00D82822" w:rsidRPr="00543A70">
              <w:rPr>
                <w:rFonts w:asciiTheme="minorEastAsia" w:eastAsiaTheme="minorEastAsia" w:hAnsiTheme="minorEastAsia" w:cs="Arial" w:hint="eastAsia"/>
                <w:sz w:val="21"/>
                <w:szCs w:val="21"/>
                <w:lang w:val="en-US" w:eastAsia="zh-CN"/>
              </w:rPr>
              <w:t>是</w:t>
            </w:r>
            <w:r w:rsidR="004951AD" w:rsidRPr="00543A70">
              <w:rPr>
                <w:rFonts w:asciiTheme="minorEastAsia" w:eastAsiaTheme="minorEastAsia" w:hAnsiTheme="minorEastAsia" w:cs="Arial" w:hint="eastAsia"/>
                <w:sz w:val="21"/>
                <w:szCs w:val="21"/>
                <w:lang w:val="en-US" w:eastAsia="zh-CN"/>
              </w:rPr>
              <w:t>在线使用方面，并加强运营专业知识和工具，</w:t>
            </w:r>
            <w:r w:rsidR="00E0431B">
              <w:rPr>
                <w:rFonts w:asciiTheme="minorEastAsia" w:eastAsiaTheme="minorEastAsia" w:hAnsiTheme="minorEastAsia" w:cs="Arial" w:hint="eastAsia"/>
                <w:sz w:val="21"/>
                <w:szCs w:val="21"/>
                <w:lang w:val="en-US" w:eastAsia="zh-CN"/>
              </w:rPr>
              <w:t>以</w:t>
            </w:r>
            <w:r w:rsidR="004951AD" w:rsidRPr="00543A70">
              <w:rPr>
                <w:rFonts w:asciiTheme="minorEastAsia" w:eastAsiaTheme="minorEastAsia" w:hAnsiTheme="minorEastAsia" w:cs="Arial" w:hint="eastAsia"/>
                <w:sz w:val="21"/>
                <w:szCs w:val="21"/>
                <w:lang w:val="en-US" w:eastAsia="zh-CN"/>
              </w:rPr>
              <w:t>管理与数字环境下新音乐</w:t>
            </w:r>
            <w:r w:rsidR="00735658" w:rsidRPr="00543A70">
              <w:rPr>
                <w:rFonts w:asciiTheme="minorEastAsia" w:eastAsiaTheme="minorEastAsia" w:hAnsiTheme="minorEastAsia" w:cs="Arial" w:hint="eastAsia"/>
                <w:sz w:val="21"/>
                <w:szCs w:val="21"/>
                <w:lang w:val="en-US" w:eastAsia="zh-CN"/>
              </w:rPr>
              <w:t>商业模式相关的</w:t>
            </w:r>
            <w:r w:rsidR="00D82822" w:rsidRPr="00543A70">
              <w:rPr>
                <w:rFonts w:asciiTheme="minorEastAsia" w:eastAsiaTheme="minorEastAsia" w:hAnsiTheme="minorEastAsia" w:cs="Arial" w:hint="eastAsia"/>
                <w:sz w:val="21"/>
                <w:szCs w:val="21"/>
                <w:lang w:val="en-US" w:eastAsia="zh-CN"/>
              </w:rPr>
              <w:t>权利</w:t>
            </w:r>
            <w:r w:rsidR="00735658" w:rsidRPr="00543A70">
              <w:rPr>
                <w:rFonts w:asciiTheme="minorEastAsia" w:eastAsiaTheme="minorEastAsia" w:hAnsiTheme="minorEastAsia" w:cs="Arial" w:hint="eastAsia"/>
                <w:sz w:val="21"/>
                <w:szCs w:val="21"/>
                <w:lang w:val="en-US" w:eastAsia="zh-CN"/>
              </w:rPr>
              <w:t>。</w:t>
            </w:r>
          </w:p>
        </w:tc>
      </w:tr>
      <w:tr w:rsidR="000D2C96" w:rsidRPr="00E904AE" w14:paraId="78E34DEC" w14:textId="77777777" w:rsidTr="00310B1D">
        <w:tc>
          <w:tcPr>
            <w:tcW w:w="2286" w:type="dxa"/>
            <w:shd w:val="clear" w:color="auto" w:fill="auto"/>
          </w:tcPr>
          <w:p w14:paraId="67479E8A" w14:textId="7AAA6F94" w:rsidR="000D2C96" w:rsidRPr="00543A70" w:rsidDel="00F968F4" w:rsidRDefault="00735658" w:rsidP="00543A70">
            <w:pPr>
              <w:spacing w:afterLines="50" w:after="120" w:line="340" w:lineRule="atLeast"/>
              <w:jc w:val="both"/>
              <w:rPr>
                <w:rFonts w:asciiTheme="minorEastAsia" w:eastAsiaTheme="minorEastAsia" w:hAnsiTheme="minorEastAsia" w:cs="Arial"/>
                <w:bCs/>
                <w:sz w:val="21"/>
                <w:szCs w:val="21"/>
                <w:u w:val="single"/>
                <w:lang w:val="en-US"/>
              </w:rPr>
            </w:pPr>
            <w:r w:rsidRPr="00543A70">
              <w:rPr>
                <w:rFonts w:asciiTheme="minorEastAsia" w:eastAsiaTheme="minorEastAsia" w:hAnsiTheme="minorEastAsia" w:cs="Arial" w:hint="eastAsia"/>
                <w:bCs/>
                <w:sz w:val="21"/>
                <w:szCs w:val="21"/>
                <w:u w:val="single"/>
                <w:lang w:val="en-US" w:eastAsia="zh-CN"/>
              </w:rPr>
              <w:t>与战略目标的联系</w:t>
            </w:r>
          </w:p>
        </w:tc>
        <w:tc>
          <w:tcPr>
            <w:tcW w:w="6804" w:type="dxa"/>
            <w:shd w:val="clear" w:color="auto" w:fill="auto"/>
          </w:tcPr>
          <w:p w14:paraId="4199EF9F" w14:textId="450207FC" w:rsidR="000D2C96" w:rsidRPr="00543A70" w:rsidRDefault="00735658"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u w:val="single"/>
                <w:lang w:val="en-US" w:eastAsia="zh-CN"/>
              </w:rPr>
              <w:t>战略目标一.2</w:t>
            </w:r>
            <w:r w:rsidR="00A30B1D" w:rsidRPr="00543A70">
              <w:rPr>
                <w:rFonts w:asciiTheme="minorEastAsia" w:eastAsiaTheme="minorEastAsia" w:hAnsiTheme="minorEastAsia" w:cs="Arial" w:hint="eastAsia"/>
                <w:sz w:val="21"/>
                <w:szCs w:val="21"/>
                <w:lang w:val="en-US" w:eastAsia="zh-CN"/>
              </w:rPr>
              <w:t>：</w:t>
            </w:r>
            <w:r w:rsidRPr="00543A70">
              <w:rPr>
                <w:rFonts w:asciiTheme="minorEastAsia" w:eastAsiaTheme="minorEastAsia" w:hAnsiTheme="minorEastAsia" w:cs="Arial" w:hint="eastAsia"/>
                <w:sz w:val="21"/>
                <w:szCs w:val="21"/>
                <w:lang w:val="en-US" w:eastAsia="zh-CN"/>
              </w:rPr>
              <w:t>知识产权立法和政策框架符合国情、兼顾各方利益。</w:t>
            </w:r>
          </w:p>
          <w:p w14:paraId="498A7849" w14:textId="3BCECE9D" w:rsidR="000D2C96" w:rsidRPr="00543A70" w:rsidRDefault="00B7306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hint="eastAsia"/>
                <w:sz w:val="21"/>
                <w:szCs w:val="21"/>
                <w:u w:val="single"/>
                <w:lang w:val="en-US" w:eastAsia="zh-CN"/>
              </w:rPr>
              <w:t>战略目标</w:t>
            </w:r>
            <w:r w:rsidRPr="00543A70">
              <w:rPr>
                <w:rFonts w:asciiTheme="minorEastAsia" w:eastAsiaTheme="minorEastAsia" w:hAnsiTheme="minorEastAsia" w:cs="Arial" w:hint="eastAsia"/>
                <w:sz w:val="21"/>
                <w:szCs w:val="21"/>
                <w:u w:val="single"/>
                <w:lang w:val="en-US" w:eastAsia="zh-CN"/>
              </w:rPr>
              <w:t>三.4</w:t>
            </w:r>
            <w:r w:rsidRPr="00543A70">
              <w:rPr>
                <w:rFonts w:asciiTheme="minorEastAsia" w:eastAsiaTheme="minorEastAsia" w:hAnsiTheme="minorEastAsia" w:cs="Arial" w:hint="eastAsia"/>
                <w:sz w:val="21"/>
                <w:szCs w:val="21"/>
                <w:lang w:val="en-US" w:eastAsia="zh-CN"/>
              </w:rPr>
              <w:t>：针对来自发展中国家、最不发达国家和经济转型国家的机构的需求，加强与这些机构的合作安排。</w:t>
            </w:r>
          </w:p>
          <w:p w14:paraId="603553F8" w14:textId="1BC31994" w:rsidR="000D2C96" w:rsidRPr="00543A70" w:rsidDel="00F968F4" w:rsidRDefault="00B7306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hint="eastAsia"/>
                <w:sz w:val="21"/>
                <w:szCs w:val="21"/>
                <w:u w:val="single"/>
                <w:lang w:val="en-US" w:eastAsia="zh-CN"/>
              </w:rPr>
              <w:t>战略目标</w:t>
            </w:r>
            <w:r w:rsidRPr="00543A70">
              <w:rPr>
                <w:rFonts w:asciiTheme="minorEastAsia" w:eastAsiaTheme="minorEastAsia" w:hAnsiTheme="minorEastAsia" w:cs="Arial" w:hint="eastAsia"/>
                <w:sz w:val="21"/>
                <w:szCs w:val="21"/>
                <w:u w:val="single"/>
                <w:lang w:val="en-US" w:eastAsia="zh-CN"/>
              </w:rPr>
              <w:t>四.2</w:t>
            </w:r>
            <w:r w:rsidRPr="00543A70">
              <w:rPr>
                <w:rFonts w:asciiTheme="minorEastAsia" w:eastAsiaTheme="minorEastAsia" w:hAnsiTheme="minorEastAsia" w:cs="Arial" w:hint="eastAsia"/>
                <w:sz w:val="21"/>
                <w:szCs w:val="21"/>
                <w:lang w:val="en-US" w:eastAsia="zh-CN"/>
              </w:rPr>
              <w:t>：知识产权机构和公众为促进创新和创造，对知识产权信息的获取和利用得到加强。</w:t>
            </w:r>
          </w:p>
        </w:tc>
      </w:tr>
      <w:tr w:rsidR="000F3DBD" w:rsidRPr="00543A70" w14:paraId="475DF8D5" w14:textId="77777777" w:rsidTr="00333C95">
        <w:trPr>
          <w:trHeight w:val="288"/>
        </w:trPr>
        <w:tc>
          <w:tcPr>
            <w:tcW w:w="2286" w:type="dxa"/>
            <w:shd w:val="clear" w:color="auto" w:fill="auto"/>
            <w:vAlign w:val="center"/>
          </w:tcPr>
          <w:p w14:paraId="4331481A" w14:textId="65BD37EB" w:rsidR="000F3DBD" w:rsidRPr="00543A70" w:rsidRDefault="00B73060" w:rsidP="00543A70">
            <w:pPr>
              <w:spacing w:afterLines="50" w:after="120" w:line="340" w:lineRule="atLeast"/>
              <w:jc w:val="both"/>
              <w:rPr>
                <w:rFonts w:asciiTheme="minorEastAsia" w:eastAsiaTheme="minorEastAsia" w:hAnsiTheme="minorEastAsia" w:cs="Arial"/>
                <w:b/>
                <w:sz w:val="21"/>
                <w:szCs w:val="21"/>
                <w:lang w:val="en-US"/>
              </w:rPr>
            </w:pPr>
            <w:r w:rsidRPr="00543A70">
              <w:rPr>
                <w:rFonts w:asciiTheme="minorEastAsia" w:eastAsiaTheme="minorEastAsia" w:hAnsiTheme="minorEastAsia" w:cs="Arial" w:hint="eastAsia"/>
                <w:bCs/>
                <w:sz w:val="21"/>
                <w:szCs w:val="21"/>
                <w:u w:val="single"/>
                <w:lang w:val="en-US" w:eastAsia="zh-CN"/>
              </w:rPr>
              <w:lastRenderedPageBreak/>
              <w:t>项目期限</w:t>
            </w:r>
          </w:p>
        </w:tc>
        <w:tc>
          <w:tcPr>
            <w:tcW w:w="6804" w:type="dxa"/>
            <w:shd w:val="clear" w:color="auto" w:fill="auto"/>
          </w:tcPr>
          <w:p w14:paraId="54A7E08A" w14:textId="27171308" w:rsidR="000F3DBD" w:rsidRPr="00543A70" w:rsidRDefault="00B73060" w:rsidP="00543A70">
            <w:p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lang w:val="en-US" w:eastAsia="zh-CN"/>
              </w:rPr>
              <w:t>30个月</w:t>
            </w:r>
          </w:p>
        </w:tc>
      </w:tr>
      <w:tr w:rsidR="000F3DBD" w:rsidRPr="00543A70" w14:paraId="14AB82B9" w14:textId="77777777" w:rsidTr="00333C95">
        <w:tc>
          <w:tcPr>
            <w:tcW w:w="2286" w:type="dxa"/>
            <w:shd w:val="clear" w:color="auto" w:fill="auto"/>
          </w:tcPr>
          <w:p w14:paraId="0E7C95C8" w14:textId="26B90E98" w:rsidR="000F3DBD" w:rsidRPr="00543A70" w:rsidRDefault="00B73060" w:rsidP="00543A70">
            <w:pPr>
              <w:spacing w:afterLines="50" w:after="120" w:line="340" w:lineRule="atLeast"/>
              <w:jc w:val="both"/>
              <w:rPr>
                <w:rFonts w:asciiTheme="minorEastAsia" w:eastAsiaTheme="minorEastAsia" w:hAnsiTheme="minorEastAsia" w:cs="Arial"/>
                <w:bCs/>
                <w:sz w:val="21"/>
                <w:szCs w:val="21"/>
                <w:u w:val="single"/>
                <w:lang w:val="en-US"/>
              </w:rPr>
            </w:pPr>
            <w:proofErr w:type="spellStart"/>
            <w:r w:rsidRPr="00543A70">
              <w:rPr>
                <w:rFonts w:asciiTheme="minorEastAsia" w:eastAsiaTheme="minorEastAsia" w:hAnsiTheme="minorEastAsia" w:cs="Arial" w:hint="eastAsia"/>
                <w:bCs/>
                <w:sz w:val="21"/>
                <w:szCs w:val="21"/>
                <w:u w:val="single"/>
                <w:lang w:val="en-US"/>
              </w:rPr>
              <w:t>项目预算</w:t>
            </w:r>
            <w:proofErr w:type="spellEnd"/>
          </w:p>
        </w:tc>
        <w:tc>
          <w:tcPr>
            <w:tcW w:w="6804" w:type="dxa"/>
            <w:shd w:val="clear" w:color="auto" w:fill="auto"/>
          </w:tcPr>
          <w:p w14:paraId="5C8AC93C" w14:textId="6E5F6A5A" w:rsidR="00AA6C45" w:rsidRPr="00E904AE" w:rsidRDefault="00B7306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fr-CH" w:eastAsia="zh-CN"/>
              </w:rPr>
              <w:t>人事费用</w:t>
            </w:r>
            <w:r w:rsidRPr="00E904AE">
              <w:rPr>
                <w:rFonts w:asciiTheme="minorEastAsia" w:eastAsiaTheme="minorEastAsia" w:hAnsiTheme="minorEastAsia" w:cs="Arial" w:hint="eastAsia"/>
                <w:sz w:val="21"/>
                <w:szCs w:val="21"/>
                <w:lang w:val="en-US" w:eastAsia="zh-CN"/>
              </w:rPr>
              <w:t>：</w:t>
            </w:r>
            <w:r w:rsidR="00F05151" w:rsidRPr="00E904AE">
              <w:rPr>
                <w:rFonts w:asciiTheme="minorEastAsia" w:eastAsiaTheme="minorEastAsia" w:hAnsiTheme="minorEastAsia" w:cs="Arial"/>
                <w:sz w:val="21"/>
                <w:szCs w:val="21"/>
                <w:lang w:val="en-US" w:eastAsia="zh-CN"/>
              </w:rPr>
              <w:t>114</w:t>
            </w:r>
            <w:r w:rsidR="00B672BF" w:rsidRPr="00E904AE">
              <w:rPr>
                <w:rFonts w:asciiTheme="minorEastAsia" w:eastAsiaTheme="minorEastAsia" w:hAnsiTheme="minorEastAsia" w:cs="Arial"/>
                <w:sz w:val="21"/>
                <w:szCs w:val="21"/>
                <w:lang w:val="en-US" w:eastAsia="zh-CN"/>
              </w:rPr>
              <w:t>,</w:t>
            </w:r>
            <w:r w:rsidR="00AA6C45" w:rsidRPr="00E904AE">
              <w:rPr>
                <w:rFonts w:asciiTheme="minorEastAsia" w:eastAsiaTheme="minorEastAsia" w:hAnsiTheme="minorEastAsia" w:cs="Arial"/>
                <w:sz w:val="21"/>
                <w:szCs w:val="21"/>
                <w:lang w:val="en-US" w:eastAsia="zh-CN"/>
              </w:rPr>
              <w:t>200</w:t>
            </w:r>
            <w:r w:rsidRPr="00543A70">
              <w:rPr>
                <w:rFonts w:asciiTheme="minorEastAsia" w:eastAsiaTheme="minorEastAsia" w:hAnsiTheme="minorEastAsia" w:cs="Arial" w:hint="eastAsia"/>
                <w:sz w:val="21"/>
                <w:szCs w:val="21"/>
                <w:lang w:val="fr-CH" w:eastAsia="zh-CN"/>
              </w:rPr>
              <w:t>瑞郎</w:t>
            </w:r>
          </w:p>
          <w:p w14:paraId="5356E9BF" w14:textId="4D337896" w:rsidR="004A46EF" w:rsidRPr="00E904AE" w:rsidRDefault="00B7306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fr-CH" w:eastAsia="zh-CN"/>
              </w:rPr>
              <w:t>非人事支出</w:t>
            </w:r>
            <w:r w:rsidRPr="00E904AE">
              <w:rPr>
                <w:rFonts w:asciiTheme="minorEastAsia" w:eastAsiaTheme="minorEastAsia" w:hAnsiTheme="minorEastAsia" w:cs="Arial" w:hint="eastAsia"/>
                <w:sz w:val="21"/>
                <w:szCs w:val="21"/>
                <w:lang w:val="en-US" w:eastAsia="zh-CN"/>
              </w:rPr>
              <w:t>：</w:t>
            </w:r>
            <w:r w:rsidR="00784950" w:rsidRPr="00E904AE">
              <w:rPr>
                <w:rFonts w:asciiTheme="minorEastAsia" w:eastAsiaTheme="minorEastAsia" w:hAnsiTheme="minorEastAsia" w:cs="Arial"/>
                <w:sz w:val="21"/>
                <w:szCs w:val="21"/>
                <w:lang w:val="en-US" w:eastAsia="zh-CN"/>
              </w:rPr>
              <w:t>454</w:t>
            </w:r>
            <w:r w:rsidR="00B672BF" w:rsidRPr="00E904AE">
              <w:rPr>
                <w:rFonts w:asciiTheme="minorEastAsia" w:eastAsiaTheme="minorEastAsia" w:hAnsiTheme="minorEastAsia" w:cs="Arial"/>
                <w:sz w:val="21"/>
                <w:szCs w:val="21"/>
                <w:lang w:val="en-US" w:eastAsia="zh-CN"/>
              </w:rPr>
              <w:t>,</w:t>
            </w:r>
            <w:r w:rsidR="00AA6C45" w:rsidRPr="00E904AE">
              <w:rPr>
                <w:rFonts w:asciiTheme="minorEastAsia" w:eastAsiaTheme="minorEastAsia" w:hAnsiTheme="minorEastAsia" w:cs="Arial"/>
                <w:sz w:val="21"/>
                <w:szCs w:val="21"/>
                <w:lang w:val="en-US" w:eastAsia="zh-CN"/>
              </w:rPr>
              <w:t>000</w:t>
            </w:r>
            <w:r w:rsidRPr="00543A70">
              <w:rPr>
                <w:rFonts w:asciiTheme="minorEastAsia" w:eastAsiaTheme="minorEastAsia" w:hAnsiTheme="minorEastAsia" w:cs="Arial" w:hint="eastAsia"/>
                <w:sz w:val="21"/>
                <w:szCs w:val="21"/>
                <w:lang w:val="fr-CH" w:eastAsia="zh-CN"/>
              </w:rPr>
              <w:t>瑞郎</w:t>
            </w:r>
          </w:p>
          <w:p w14:paraId="48523441" w14:textId="4AA5E98F" w:rsidR="000F3DBD" w:rsidRPr="00543A70" w:rsidRDefault="00B73060" w:rsidP="00543A70">
            <w:pPr>
              <w:spacing w:afterLines="50" w:after="120" w:line="340" w:lineRule="atLeast"/>
              <w:jc w:val="both"/>
              <w:rPr>
                <w:rFonts w:asciiTheme="minorEastAsia" w:eastAsiaTheme="minorEastAsia" w:hAnsiTheme="minorEastAsia" w:cs="Arial"/>
                <w:i/>
                <w:sz w:val="21"/>
                <w:szCs w:val="21"/>
                <w:lang w:val="en-US" w:eastAsia="zh-CN"/>
              </w:rPr>
            </w:pPr>
            <w:r w:rsidRPr="00543A70">
              <w:rPr>
                <w:rFonts w:asciiTheme="minorEastAsia" w:eastAsiaTheme="minorEastAsia" w:hAnsiTheme="minorEastAsia" w:cs="Arial" w:hint="eastAsia"/>
                <w:sz w:val="21"/>
                <w:szCs w:val="21"/>
                <w:lang w:val="en-US" w:eastAsia="zh-CN"/>
              </w:rPr>
              <w:t>总计：</w:t>
            </w:r>
            <w:r w:rsidR="00784950" w:rsidRPr="00543A70">
              <w:rPr>
                <w:rFonts w:asciiTheme="minorEastAsia" w:eastAsiaTheme="minorEastAsia" w:hAnsiTheme="minorEastAsia" w:cs="Arial"/>
                <w:sz w:val="21"/>
                <w:szCs w:val="21"/>
                <w:lang w:val="en-US" w:eastAsia="zh-CN"/>
              </w:rPr>
              <w:t>568</w:t>
            </w:r>
            <w:r w:rsidR="00B672BF" w:rsidRPr="00543A70">
              <w:rPr>
                <w:rFonts w:asciiTheme="minorEastAsia" w:eastAsiaTheme="minorEastAsia" w:hAnsiTheme="minorEastAsia" w:cs="Arial"/>
                <w:sz w:val="21"/>
                <w:szCs w:val="21"/>
                <w:lang w:val="en-US" w:eastAsia="zh-CN"/>
              </w:rPr>
              <w:t>,</w:t>
            </w:r>
            <w:r w:rsidR="00AA6C45" w:rsidRPr="00543A70">
              <w:rPr>
                <w:rFonts w:asciiTheme="minorEastAsia" w:eastAsiaTheme="minorEastAsia" w:hAnsiTheme="minorEastAsia" w:cs="Arial"/>
                <w:sz w:val="21"/>
                <w:szCs w:val="21"/>
                <w:lang w:val="en-US" w:eastAsia="zh-CN"/>
              </w:rPr>
              <w:t>200</w:t>
            </w:r>
            <w:r w:rsidRPr="00543A70">
              <w:rPr>
                <w:rFonts w:asciiTheme="minorEastAsia" w:eastAsiaTheme="minorEastAsia" w:hAnsiTheme="minorEastAsia" w:cs="Arial" w:hint="eastAsia"/>
                <w:sz w:val="21"/>
                <w:szCs w:val="21"/>
                <w:lang w:val="en-US" w:eastAsia="zh-CN"/>
              </w:rPr>
              <w:t>瑞郎</w:t>
            </w:r>
          </w:p>
        </w:tc>
      </w:tr>
      <w:tr w:rsidR="00591843" w:rsidRPr="00543A70" w14:paraId="52D73E58" w14:textId="77777777" w:rsidTr="00333C95">
        <w:tc>
          <w:tcPr>
            <w:tcW w:w="9090" w:type="dxa"/>
            <w:gridSpan w:val="2"/>
            <w:shd w:val="clear" w:color="auto" w:fill="auto"/>
          </w:tcPr>
          <w:p w14:paraId="12C2B645" w14:textId="47FF2643" w:rsidR="00591843" w:rsidRPr="000572E5" w:rsidRDefault="00591843" w:rsidP="00543A70">
            <w:pPr>
              <w:spacing w:afterLines="50" w:after="120" w:line="340" w:lineRule="atLeast"/>
              <w:jc w:val="both"/>
              <w:rPr>
                <w:rFonts w:ascii="SimHei" w:eastAsia="SimHei" w:hAnsi="SimHei" w:cs="Arial"/>
                <w:bCs/>
                <w:iCs/>
                <w:sz w:val="21"/>
                <w:szCs w:val="21"/>
                <w:lang w:val="en-US"/>
              </w:rPr>
            </w:pPr>
            <w:r w:rsidRPr="000572E5">
              <w:rPr>
                <w:rFonts w:ascii="SimHei" w:eastAsia="SimHei" w:hAnsi="SimHei" w:cs="Arial"/>
                <w:bCs/>
                <w:iCs/>
                <w:sz w:val="21"/>
                <w:szCs w:val="21"/>
                <w:lang w:val="en-US"/>
              </w:rPr>
              <w:t>2.</w:t>
            </w:r>
            <w:r w:rsidRPr="000572E5">
              <w:rPr>
                <w:rFonts w:ascii="SimHei" w:eastAsia="SimHei" w:hAnsi="SimHei" w:cs="Arial"/>
                <w:bCs/>
                <w:iCs/>
                <w:sz w:val="21"/>
                <w:szCs w:val="21"/>
                <w:lang w:val="en-US"/>
              </w:rPr>
              <w:tab/>
            </w:r>
            <w:proofErr w:type="spellStart"/>
            <w:r w:rsidR="00B73060" w:rsidRPr="000572E5">
              <w:rPr>
                <w:rFonts w:ascii="SimHei" w:eastAsia="SimHei" w:hAnsi="SimHei" w:cs="Arial" w:hint="eastAsia"/>
                <w:bCs/>
                <w:iCs/>
                <w:sz w:val="21"/>
                <w:szCs w:val="21"/>
                <w:lang w:val="en-US"/>
              </w:rPr>
              <w:t>项目</w:t>
            </w:r>
            <w:proofErr w:type="spellEnd"/>
            <w:r w:rsidR="008A2497" w:rsidRPr="000572E5">
              <w:rPr>
                <w:rFonts w:ascii="SimHei" w:eastAsia="SimHei" w:hAnsi="SimHei" w:cs="Arial" w:hint="eastAsia"/>
                <w:bCs/>
                <w:iCs/>
                <w:sz w:val="21"/>
                <w:szCs w:val="21"/>
                <w:lang w:val="en-US" w:eastAsia="zh-CN"/>
              </w:rPr>
              <w:t>描述</w:t>
            </w:r>
          </w:p>
        </w:tc>
      </w:tr>
      <w:tr w:rsidR="004A46EF" w:rsidRPr="00543A70" w14:paraId="0A715F32" w14:textId="77777777" w:rsidTr="00333C95">
        <w:tc>
          <w:tcPr>
            <w:tcW w:w="9090" w:type="dxa"/>
            <w:gridSpan w:val="2"/>
            <w:shd w:val="clear" w:color="auto" w:fill="auto"/>
          </w:tcPr>
          <w:p w14:paraId="267FA889" w14:textId="1258AC40" w:rsidR="004A46EF" w:rsidRPr="00543A70" w:rsidRDefault="00B73060" w:rsidP="00543A70">
            <w:pPr>
              <w:spacing w:afterLines="50" w:after="120" w:line="340" w:lineRule="atLeast"/>
              <w:jc w:val="both"/>
              <w:rPr>
                <w:rFonts w:asciiTheme="minorEastAsia" w:eastAsiaTheme="minorEastAsia" w:hAnsiTheme="minorEastAsia" w:cs="Arial"/>
                <w:bCs/>
                <w:iCs/>
                <w:sz w:val="21"/>
                <w:szCs w:val="21"/>
                <w:u w:val="single"/>
                <w:lang w:val="en-US"/>
              </w:rPr>
            </w:pPr>
            <w:r w:rsidRPr="00543A70">
              <w:rPr>
                <w:rFonts w:asciiTheme="minorEastAsia" w:eastAsiaTheme="minorEastAsia" w:hAnsiTheme="minorEastAsia" w:cs="Arial" w:hint="eastAsia"/>
                <w:bCs/>
                <w:iCs/>
                <w:sz w:val="21"/>
                <w:szCs w:val="21"/>
                <w:u w:val="single"/>
                <w:lang w:val="en-US" w:eastAsia="zh-CN"/>
              </w:rPr>
              <w:t>介绍</w:t>
            </w:r>
          </w:p>
        </w:tc>
      </w:tr>
      <w:tr w:rsidR="000F3DBD" w:rsidRPr="00543A70" w14:paraId="10954F9E"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3B01258F" w14:textId="7BB467DB" w:rsidR="000F3DBD" w:rsidRPr="004E0730" w:rsidRDefault="00B73060" w:rsidP="004E073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音乐是非洲最有前景的经济</w:t>
            </w:r>
            <w:r w:rsidR="00ED2171" w:rsidRPr="00543A70">
              <w:rPr>
                <w:rFonts w:asciiTheme="minorEastAsia" w:eastAsiaTheme="minorEastAsia" w:hAnsiTheme="minorEastAsia" w:cs="Arial" w:hint="eastAsia"/>
                <w:sz w:val="21"/>
                <w:szCs w:val="21"/>
                <w:lang w:val="en-US" w:eastAsia="zh-CN"/>
              </w:rPr>
              <w:t>领域</w:t>
            </w:r>
            <w:r w:rsidRPr="00543A70">
              <w:rPr>
                <w:rFonts w:asciiTheme="minorEastAsia" w:eastAsiaTheme="minorEastAsia" w:hAnsiTheme="minorEastAsia" w:cs="Arial" w:hint="eastAsia"/>
                <w:sz w:val="21"/>
                <w:szCs w:val="21"/>
                <w:lang w:val="en-US" w:eastAsia="zh-CN"/>
              </w:rPr>
              <w:t>之一。其增长率高</w:t>
            </w:r>
            <w:r w:rsidRPr="00543A70">
              <w:rPr>
                <w:rFonts w:asciiTheme="minorEastAsia" w:eastAsiaTheme="minorEastAsia" w:hAnsiTheme="minorEastAsia" w:cs="Arial" w:hint="eastAsia"/>
                <w:sz w:val="21"/>
                <w:szCs w:val="21"/>
                <w:lang w:eastAsia="zh-CN"/>
              </w:rPr>
              <w:t>，</w:t>
            </w:r>
            <w:r w:rsidRPr="00543A70">
              <w:rPr>
                <w:rFonts w:asciiTheme="minorEastAsia" w:eastAsiaTheme="minorEastAsia" w:hAnsiTheme="minorEastAsia" w:cs="Arial" w:hint="eastAsia"/>
                <w:sz w:val="21"/>
                <w:szCs w:val="21"/>
                <w:lang w:val="en-US" w:eastAsia="zh-CN"/>
              </w:rPr>
              <w:t>就业</w:t>
            </w:r>
            <w:r w:rsidR="00ED2171" w:rsidRPr="00543A70">
              <w:rPr>
                <w:rFonts w:asciiTheme="minorEastAsia" w:eastAsiaTheme="minorEastAsia" w:hAnsiTheme="minorEastAsia" w:cs="Arial" w:hint="eastAsia"/>
                <w:sz w:val="21"/>
                <w:szCs w:val="21"/>
                <w:lang w:val="en-US" w:eastAsia="zh-CN"/>
              </w:rPr>
              <w:t>方面</w:t>
            </w:r>
            <w:r w:rsidRPr="00543A70">
              <w:rPr>
                <w:rFonts w:asciiTheme="minorEastAsia" w:eastAsiaTheme="minorEastAsia" w:hAnsiTheme="minorEastAsia" w:cs="Arial" w:hint="eastAsia"/>
                <w:sz w:val="21"/>
                <w:szCs w:val="21"/>
                <w:lang w:val="en-US" w:eastAsia="zh-CN"/>
              </w:rPr>
              <w:t>潜力极大</w:t>
            </w:r>
            <w:r w:rsidRPr="00543A70">
              <w:rPr>
                <w:rFonts w:asciiTheme="minorEastAsia" w:eastAsiaTheme="minorEastAsia" w:hAnsiTheme="minorEastAsia" w:cs="Arial" w:hint="eastAsia"/>
                <w:sz w:val="21"/>
                <w:szCs w:val="21"/>
                <w:lang w:eastAsia="zh-CN"/>
              </w:rPr>
              <w:t>，</w:t>
            </w:r>
            <w:r w:rsidR="00ED2171" w:rsidRPr="00543A70">
              <w:rPr>
                <w:rFonts w:asciiTheme="minorEastAsia" w:eastAsiaTheme="minorEastAsia" w:hAnsiTheme="minorEastAsia" w:cs="Arial" w:hint="eastAsia"/>
                <w:sz w:val="21"/>
                <w:szCs w:val="21"/>
                <w:lang w:val="en-US" w:eastAsia="zh-CN"/>
              </w:rPr>
              <w:t>并有助于打造</w:t>
            </w:r>
            <w:r w:rsidR="00D15357" w:rsidRPr="00543A70">
              <w:rPr>
                <w:rFonts w:asciiTheme="minorEastAsia" w:eastAsiaTheme="minorEastAsia" w:hAnsiTheme="minorEastAsia" w:cs="Arial" w:hint="eastAsia"/>
                <w:sz w:val="21"/>
                <w:szCs w:val="21"/>
                <w:lang w:val="en-US" w:eastAsia="zh-CN"/>
              </w:rPr>
              <w:t>各国的文化影响。非洲在线音乐消费激增，但</w:t>
            </w:r>
            <w:r w:rsidR="001E415B" w:rsidRPr="00543A70">
              <w:rPr>
                <w:rFonts w:asciiTheme="minorEastAsia" w:eastAsiaTheme="minorEastAsia" w:hAnsiTheme="minorEastAsia" w:cs="Arial" w:hint="eastAsia"/>
                <w:sz w:val="21"/>
                <w:szCs w:val="21"/>
                <w:lang w:val="en-US" w:eastAsia="zh-CN"/>
              </w:rPr>
              <w:t>该领域</w:t>
            </w:r>
            <w:r w:rsidR="00D15357" w:rsidRPr="00543A70">
              <w:rPr>
                <w:rFonts w:asciiTheme="minorEastAsia" w:eastAsiaTheme="minorEastAsia" w:hAnsiTheme="minorEastAsia" w:cs="Arial" w:hint="eastAsia"/>
                <w:sz w:val="21"/>
                <w:szCs w:val="21"/>
                <w:lang w:val="en-US" w:eastAsia="zh-CN"/>
              </w:rPr>
              <w:t>尚未充分利用数字环境和新音乐商业模式的机遇。</w:t>
            </w:r>
            <w:r w:rsidR="003039D1" w:rsidRPr="00543A70">
              <w:rPr>
                <w:rFonts w:asciiTheme="minorEastAsia" w:eastAsiaTheme="minorEastAsia" w:hAnsiTheme="minorEastAsia" w:cs="Arial" w:hint="eastAsia"/>
                <w:sz w:val="21"/>
                <w:szCs w:val="21"/>
                <w:lang w:val="en-US" w:eastAsia="zh-CN"/>
              </w:rPr>
              <w:t>从而</w:t>
            </w:r>
            <w:r w:rsidR="00A512BA" w:rsidRPr="00543A70">
              <w:rPr>
                <w:rFonts w:asciiTheme="minorEastAsia" w:eastAsiaTheme="minorEastAsia" w:hAnsiTheme="minorEastAsia" w:cs="Arial" w:hint="eastAsia"/>
                <w:sz w:val="21"/>
                <w:szCs w:val="21"/>
                <w:lang w:val="en-US" w:eastAsia="zh-CN"/>
              </w:rPr>
              <w:t>得出</w:t>
            </w:r>
            <w:r w:rsidR="003039D1" w:rsidRPr="00543A70">
              <w:rPr>
                <w:rFonts w:asciiTheme="minorEastAsia" w:eastAsiaTheme="minorEastAsia" w:hAnsiTheme="minorEastAsia" w:cs="Arial" w:hint="eastAsia"/>
                <w:sz w:val="21"/>
                <w:szCs w:val="21"/>
                <w:lang w:val="en-US" w:eastAsia="zh-CN"/>
              </w:rPr>
              <w:t>了</w:t>
            </w:r>
            <w:r w:rsidR="00D15357" w:rsidRPr="00543A70">
              <w:rPr>
                <w:rFonts w:asciiTheme="minorEastAsia" w:eastAsiaTheme="minorEastAsia" w:hAnsiTheme="minorEastAsia" w:cs="Arial" w:hint="eastAsia"/>
                <w:sz w:val="21"/>
                <w:szCs w:val="21"/>
                <w:lang w:val="en-US" w:eastAsia="zh-CN"/>
              </w:rPr>
              <w:t>以下</w:t>
            </w:r>
            <w:r w:rsidR="00181BEB" w:rsidRPr="00543A70">
              <w:rPr>
                <w:rFonts w:asciiTheme="minorEastAsia" w:eastAsiaTheme="minorEastAsia" w:hAnsiTheme="minorEastAsia" w:cs="Arial" w:hint="eastAsia"/>
                <w:sz w:val="21"/>
                <w:szCs w:val="21"/>
                <w:lang w:val="en-US" w:eastAsia="zh-CN"/>
              </w:rPr>
              <w:t>意见</w:t>
            </w:r>
            <w:r w:rsidR="00D15357" w:rsidRPr="00543A70">
              <w:rPr>
                <w:rFonts w:asciiTheme="minorEastAsia" w:eastAsiaTheme="minorEastAsia" w:hAnsiTheme="minorEastAsia" w:cs="Arial" w:hint="eastAsia"/>
                <w:sz w:val="21"/>
                <w:szCs w:val="21"/>
                <w:lang w:val="en-US" w:eastAsia="zh-CN"/>
              </w:rPr>
              <w:t>：</w:t>
            </w:r>
          </w:p>
          <w:p w14:paraId="50945AC4" w14:textId="5C35D5F2" w:rsidR="004A46EF" w:rsidRPr="00543A70" w:rsidRDefault="00173E06"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数字技术是</w:t>
            </w:r>
            <w:r w:rsidR="001A708E" w:rsidRPr="00543A70">
              <w:rPr>
                <w:rFonts w:asciiTheme="minorEastAsia" w:eastAsiaTheme="minorEastAsia" w:hAnsiTheme="minorEastAsia" w:cs="Arial" w:hint="eastAsia"/>
                <w:sz w:val="21"/>
                <w:szCs w:val="21"/>
                <w:lang w:val="en-US" w:eastAsia="zh-CN"/>
              </w:rPr>
              <w:t>非洲音乐内容制作和全球发行的机会，尤其</w:t>
            </w:r>
            <w:r w:rsidR="002A5FE2" w:rsidRPr="00543A70">
              <w:rPr>
                <w:rFonts w:asciiTheme="minorEastAsia" w:eastAsiaTheme="minorEastAsia" w:hAnsiTheme="minorEastAsia" w:cs="Arial" w:hint="eastAsia"/>
                <w:sz w:val="21"/>
                <w:szCs w:val="21"/>
                <w:lang w:val="en-US" w:eastAsia="zh-CN"/>
              </w:rPr>
              <w:t>得益于</w:t>
            </w:r>
            <w:r w:rsidR="001A708E" w:rsidRPr="00543A70">
              <w:rPr>
                <w:rFonts w:asciiTheme="minorEastAsia" w:eastAsiaTheme="minorEastAsia" w:hAnsiTheme="minorEastAsia" w:cs="Arial" w:hint="eastAsia"/>
                <w:sz w:val="21"/>
                <w:szCs w:val="21"/>
                <w:lang w:val="en-US" w:eastAsia="zh-CN"/>
              </w:rPr>
              <w:t>智能手机的大量传播。</w:t>
            </w:r>
            <w:r w:rsidR="005D0444" w:rsidRPr="00543A70">
              <w:rPr>
                <w:rFonts w:asciiTheme="minorEastAsia" w:eastAsiaTheme="minorEastAsia" w:hAnsiTheme="minorEastAsia" w:cs="Arial" w:hint="eastAsia"/>
                <w:sz w:val="21"/>
                <w:szCs w:val="21"/>
                <w:lang w:val="en-US" w:eastAsia="zh-CN"/>
              </w:rPr>
              <w:t>在非洲，</w:t>
            </w:r>
            <w:r w:rsidR="001A708E" w:rsidRPr="00543A70">
              <w:rPr>
                <w:rFonts w:asciiTheme="minorEastAsia" w:eastAsiaTheme="minorEastAsia" w:hAnsiTheme="minorEastAsia" w:cs="Arial" w:hint="eastAsia"/>
                <w:sz w:val="21"/>
                <w:szCs w:val="21"/>
                <w:lang w:val="en-US" w:eastAsia="zh-CN"/>
              </w:rPr>
              <w:t>下载</w:t>
            </w:r>
            <w:r w:rsidR="005D0444" w:rsidRPr="00543A70">
              <w:rPr>
                <w:rFonts w:asciiTheme="minorEastAsia" w:eastAsiaTheme="minorEastAsia" w:hAnsiTheme="minorEastAsia" w:cs="Arial" w:hint="eastAsia"/>
                <w:sz w:val="21"/>
                <w:szCs w:val="21"/>
                <w:lang w:val="en-US" w:eastAsia="zh-CN"/>
              </w:rPr>
              <w:t>仍</w:t>
            </w:r>
            <w:r w:rsidR="009323B4" w:rsidRPr="00543A70">
              <w:rPr>
                <w:rFonts w:asciiTheme="minorEastAsia" w:eastAsiaTheme="minorEastAsia" w:hAnsiTheme="minorEastAsia" w:cs="Arial" w:hint="eastAsia"/>
                <w:sz w:val="21"/>
                <w:szCs w:val="21"/>
                <w:lang w:val="en-US" w:eastAsia="zh-CN"/>
              </w:rPr>
              <w:t>十分普遍</w:t>
            </w:r>
            <w:r w:rsidR="001A708E" w:rsidRPr="00543A70">
              <w:rPr>
                <w:rFonts w:asciiTheme="minorEastAsia" w:eastAsiaTheme="minorEastAsia" w:hAnsiTheme="minorEastAsia" w:cs="Arial" w:hint="eastAsia"/>
                <w:sz w:val="21"/>
                <w:szCs w:val="21"/>
                <w:lang w:val="en-US" w:eastAsia="zh-CN"/>
              </w:rPr>
              <w:t>，不过流媒体已成为音乐市场增长的主要动力之一。共享平台和订阅服务正</w:t>
            </w:r>
            <w:r w:rsidR="005D0444" w:rsidRPr="00543A70">
              <w:rPr>
                <w:rFonts w:asciiTheme="minorEastAsia" w:eastAsiaTheme="minorEastAsia" w:hAnsiTheme="minorEastAsia" w:cs="Arial" w:hint="eastAsia"/>
                <w:sz w:val="21"/>
                <w:szCs w:val="21"/>
                <w:lang w:val="en-US" w:eastAsia="zh-CN"/>
              </w:rPr>
              <w:t>不断</w:t>
            </w:r>
            <w:r w:rsidR="001A708E" w:rsidRPr="00543A70">
              <w:rPr>
                <w:rFonts w:asciiTheme="minorEastAsia" w:eastAsiaTheme="minorEastAsia" w:hAnsiTheme="minorEastAsia" w:cs="Arial" w:hint="eastAsia"/>
                <w:sz w:val="21"/>
                <w:szCs w:val="21"/>
                <w:lang w:val="en-US" w:eastAsia="zh-CN"/>
              </w:rPr>
              <w:t>扩大</w:t>
            </w:r>
            <w:r w:rsidR="005D0444" w:rsidRPr="00543A70">
              <w:rPr>
                <w:rFonts w:asciiTheme="minorEastAsia" w:eastAsiaTheme="minorEastAsia" w:hAnsiTheme="minorEastAsia" w:cs="Arial" w:hint="eastAsia"/>
                <w:sz w:val="21"/>
                <w:szCs w:val="21"/>
                <w:lang w:val="en-US" w:eastAsia="zh-CN"/>
              </w:rPr>
              <w:t>，</w:t>
            </w:r>
            <w:r w:rsidR="001A708E" w:rsidRPr="00543A70">
              <w:rPr>
                <w:rFonts w:asciiTheme="minorEastAsia" w:eastAsiaTheme="minorEastAsia" w:hAnsiTheme="minorEastAsia" w:cs="Arial" w:hint="eastAsia"/>
                <w:sz w:val="21"/>
                <w:szCs w:val="21"/>
                <w:lang w:val="en-US" w:eastAsia="zh-CN"/>
              </w:rPr>
              <w:t>新</w:t>
            </w:r>
            <w:r w:rsidR="005D0444" w:rsidRPr="00543A70">
              <w:rPr>
                <w:rFonts w:asciiTheme="minorEastAsia" w:eastAsiaTheme="minorEastAsia" w:hAnsiTheme="minorEastAsia" w:cs="Arial" w:hint="eastAsia"/>
                <w:sz w:val="21"/>
                <w:szCs w:val="21"/>
                <w:lang w:val="en-US" w:eastAsia="zh-CN"/>
              </w:rPr>
              <w:t>的</w:t>
            </w:r>
            <w:r w:rsidR="001A708E" w:rsidRPr="00543A70">
              <w:rPr>
                <w:rFonts w:asciiTheme="minorEastAsia" w:eastAsiaTheme="minorEastAsia" w:hAnsiTheme="minorEastAsia" w:cs="Arial" w:hint="eastAsia"/>
                <w:sz w:val="21"/>
                <w:szCs w:val="21"/>
                <w:lang w:val="en-US" w:eastAsia="zh-CN"/>
              </w:rPr>
              <w:t>商业模式与新的消费者</w:t>
            </w:r>
            <w:r w:rsidR="005D0444" w:rsidRPr="00543A70">
              <w:rPr>
                <w:rFonts w:asciiTheme="minorEastAsia" w:eastAsiaTheme="minorEastAsia" w:hAnsiTheme="minorEastAsia" w:cs="Arial" w:hint="eastAsia"/>
                <w:sz w:val="21"/>
                <w:szCs w:val="21"/>
                <w:lang w:val="en-US" w:eastAsia="zh-CN"/>
              </w:rPr>
              <w:t>行为</w:t>
            </w:r>
            <w:r w:rsidR="001A708E" w:rsidRPr="00543A70">
              <w:rPr>
                <w:rFonts w:asciiTheme="minorEastAsia" w:eastAsiaTheme="minorEastAsia" w:hAnsiTheme="minorEastAsia" w:cs="Arial" w:hint="eastAsia"/>
                <w:sz w:val="21"/>
                <w:szCs w:val="21"/>
                <w:lang w:val="en-US" w:eastAsia="zh-CN"/>
              </w:rPr>
              <w:t>飞速发展。新参与方也已进入市场，</w:t>
            </w:r>
            <w:r w:rsidR="00826B23" w:rsidRPr="00543A70">
              <w:rPr>
                <w:rFonts w:asciiTheme="minorEastAsia" w:eastAsiaTheme="minorEastAsia" w:hAnsiTheme="minorEastAsia" w:cs="Arial" w:hint="eastAsia"/>
                <w:sz w:val="21"/>
                <w:szCs w:val="21"/>
                <w:lang w:val="en-US" w:eastAsia="zh-CN"/>
              </w:rPr>
              <w:t>其中</w:t>
            </w:r>
            <w:r w:rsidR="001A708E" w:rsidRPr="00543A70">
              <w:rPr>
                <w:rFonts w:asciiTheme="minorEastAsia" w:eastAsiaTheme="minorEastAsia" w:hAnsiTheme="minorEastAsia" w:cs="Arial" w:hint="eastAsia"/>
                <w:sz w:val="21"/>
                <w:szCs w:val="21"/>
                <w:lang w:val="en-US" w:eastAsia="zh-CN"/>
              </w:rPr>
              <w:t>包括</w:t>
            </w:r>
            <w:r w:rsidR="00826B23" w:rsidRPr="00543A70">
              <w:rPr>
                <w:rFonts w:asciiTheme="minorEastAsia" w:eastAsiaTheme="minorEastAsia" w:hAnsiTheme="minorEastAsia" w:cs="Arial" w:hint="eastAsia"/>
                <w:sz w:val="21"/>
                <w:szCs w:val="21"/>
                <w:lang w:val="en-US" w:eastAsia="zh-CN"/>
              </w:rPr>
              <w:t>对</w:t>
            </w:r>
            <w:r w:rsidR="00647E65" w:rsidRPr="00543A70">
              <w:rPr>
                <w:rFonts w:asciiTheme="minorEastAsia" w:eastAsiaTheme="minorEastAsia" w:hAnsiTheme="minorEastAsia" w:cs="Arial" w:hint="eastAsia"/>
                <w:sz w:val="21"/>
                <w:szCs w:val="21"/>
                <w:lang w:val="en-US" w:eastAsia="zh-CN"/>
              </w:rPr>
              <w:t>音像</w:t>
            </w:r>
            <w:r w:rsidR="00826B23" w:rsidRPr="00543A70">
              <w:rPr>
                <w:rFonts w:asciiTheme="minorEastAsia" w:eastAsiaTheme="minorEastAsia" w:hAnsiTheme="minorEastAsia" w:cs="Arial" w:hint="eastAsia"/>
                <w:sz w:val="21"/>
                <w:szCs w:val="21"/>
                <w:lang w:val="en-US" w:eastAsia="zh-CN"/>
              </w:rPr>
              <w:t>和音乐内容兴趣日益浓厚的电信运营商。</w:t>
            </w:r>
          </w:p>
          <w:p w14:paraId="307CC303" w14:textId="58A37164" w:rsidR="00591843" w:rsidRPr="00543A70" w:rsidRDefault="00826B23"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然而，大部分新商业模式几乎没有为版权及相关权权利人</w:t>
            </w:r>
            <w:r w:rsidR="00A512BA" w:rsidRPr="00543A70">
              <w:rPr>
                <w:rFonts w:asciiTheme="minorEastAsia" w:eastAsiaTheme="minorEastAsia" w:hAnsiTheme="minorEastAsia" w:cs="Arial" w:hint="eastAsia"/>
                <w:sz w:val="21"/>
                <w:szCs w:val="21"/>
                <w:lang w:val="en-US" w:eastAsia="zh-CN"/>
              </w:rPr>
              <w:t>（</w:t>
            </w:r>
            <w:r w:rsidRPr="00543A70">
              <w:rPr>
                <w:rFonts w:asciiTheme="minorEastAsia" w:eastAsiaTheme="minorEastAsia" w:hAnsiTheme="minorEastAsia" w:cs="Arial" w:hint="eastAsia"/>
                <w:sz w:val="21"/>
                <w:szCs w:val="21"/>
                <w:lang w:val="en-US" w:eastAsia="zh-CN"/>
              </w:rPr>
              <w:t>即创作和</w:t>
            </w:r>
            <w:r w:rsidR="00F5732E" w:rsidRPr="00543A70">
              <w:rPr>
                <w:rFonts w:asciiTheme="minorEastAsia" w:eastAsiaTheme="minorEastAsia" w:hAnsiTheme="minorEastAsia" w:cs="Arial" w:hint="eastAsia"/>
                <w:sz w:val="21"/>
                <w:szCs w:val="21"/>
                <w:lang w:val="en-US" w:eastAsia="zh-CN"/>
              </w:rPr>
              <w:t>投入</w:t>
            </w:r>
            <w:r w:rsidRPr="00543A70">
              <w:rPr>
                <w:rFonts w:asciiTheme="minorEastAsia" w:eastAsiaTheme="minorEastAsia" w:hAnsiTheme="minorEastAsia" w:cs="Arial" w:hint="eastAsia"/>
                <w:sz w:val="21"/>
                <w:szCs w:val="21"/>
                <w:lang w:val="en-US" w:eastAsia="zh-CN"/>
              </w:rPr>
              <w:t>内容</w:t>
            </w:r>
            <w:r w:rsidR="00A512BA" w:rsidRPr="00543A70">
              <w:rPr>
                <w:rFonts w:asciiTheme="minorEastAsia" w:eastAsiaTheme="minorEastAsia" w:hAnsiTheme="minorEastAsia" w:cs="Arial" w:hint="eastAsia"/>
                <w:sz w:val="21"/>
                <w:szCs w:val="21"/>
                <w:lang w:val="en-US" w:eastAsia="zh-CN"/>
              </w:rPr>
              <w:t>与</w:t>
            </w:r>
            <w:r w:rsidRPr="00543A70">
              <w:rPr>
                <w:rFonts w:asciiTheme="minorEastAsia" w:eastAsiaTheme="minorEastAsia" w:hAnsiTheme="minorEastAsia" w:cs="Arial" w:hint="eastAsia"/>
                <w:sz w:val="21"/>
                <w:szCs w:val="21"/>
                <w:lang w:val="en-US" w:eastAsia="zh-CN"/>
              </w:rPr>
              <w:t>服务的人</w:t>
            </w:r>
            <w:r w:rsidR="00A512BA" w:rsidRPr="00543A70">
              <w:rPr>
                <w:rFonts w:asciiTheme="minorEastAsia" w:eastAsiaTheme="minorEastAsia" w:hAnsiTheme="minorEastAsia" w:cs="Arial" w:hint="eastAsia"/>
                <w:sz w:val="21"/>
                <w:szCs w:val="21"/>
                <w:lang w:val="en-US" w:eastAsia="zh-CN"/>
              </w:rPr>
              <w:t>）</w:t>
            </w:r>
            <w:r w:rsidRPr="00543A70">
              <w:rPr>
                <w:rFonts w:asciiTheme="minorEastAsia" w:eastAsiaTheme="minorEastAsia" w:hAnsiTheme="minorEastAsia" w:cs="Arial" w:hint="eastAsia"/>
                <w:sz w:val="21"/>
                <w:szCs w:val="21"/>
                <w:lang w:val="en-US" w:eastAsia="zh-CN"/>
              </w:rPr>
              <w:t>带来收入。</w:t>
            </w:r>
            <w:r w:rsidR="00F5732E" w:rsidRPr="00543A70">
              <w:rPr>
                <w:rFonts w:asciiTheme="minorEastAsia" w:eastAsiaTheme="minorEastAsia" w:hAnsiTheme="minorEastAsia" w:cs="Arial" w:hint="eastAsia"/>
                <w:sz w:val="21"/>
                <w:szCs w:val="21"/>
                <w:lang w:val="en-US" w:eastAsia="zh-CN"/>
              </w:rPr>
              <w:t>造成</w:t>
            </w:r>
            <w:r w:rsidR="00AA54AE" w:rsidRPr="00543A70">
              <w:rPr>
                <w:rFonts w:asciiTheme="minorEastAsia" w:eastAsiaTheme="minorEastAsia" w:hAnsiTheme="minorEastAsia" w:cs="Arial" w:hint="eastAsia"/>
                <w:sz w:val="21"/>
                <w:szCs w:val="21"/>
                <w:lang w:val="en-US" w:eastAsia="zh-CN"/>
              </w:rPr>
              <w:t>这</w:t>
            </w:r>
            <w:r w:rsidR="00F5732E" w:rsidRPr="00543A70">
              <w:rPr>
                <w:rFonts w:asciiTheme="minorEastAsia" w:eastAsiaTheme="minorEastAsia" w:hAnsiTheme="minorEastAsia" w:cs="Arial" w:hint="eastAsia"/>
                <w:sz w:val="21"/>
                <w:szCs w:val="21"/>
                <w:lang w:val="en-US" w:eastAsia="zh-CN"/>
              </w:rPr>
              <w:t>一</w:t>
            </w:r>
            <w:r w:rsidR="00AA54AE" w:rsidRPr="00543A70">
              <w:rPr>
                <w:rFonts w:asciiTheme="minorEastAsia" w:eastAsiaTheme="minorEastAsia" w:hAnsiTheme="minorEastAsia" w:cs="Arial" w:hint="eastAsia"/>
                <w:sz w:val="21"/>
                <w:szCs w:val="21"/>
                <w:lang w:val="en-US" w:eastAsia="zh-CN"/>
              </w:rPr>
              <w:t>情况</w:t>
            </w:r>
            <w:r w:rsidR="00F5732E" w:rsidRPr="00543A70">
              <w:rPr>
                <w:rFonts w:asciiTheme="minorEastAsia" w:eastAsiaTheme="minorEastAsia" w:hAnsiTheme="minorEastAsia" w:cs="Arial" w:hint="eastAsia"/>
                <w:sz w:val="21"/>
                <w:szCs w:val="21"/>
                <w:lang w:val="en-US" w:eastAsia="zh-CN"/>
              </w:rPr>
              <w:t>的</w:t>
            </w:r>
            <w:r w:rsidR="00AA54AE" w:rsidRPr="00543A70">
              <w:rPr>
                <w:rFonts w:asciiTheme="minorEastAsia" w:eastAsiaTheme="minorEastAsia" w:hAnsiTheme="minorEastAsia" w:cs="Arial" w:hint="eastAsia"/>
                <w:sz w:val="21"/>
                <w:szCs w:val="21"/>
                <w:lang w:val="en-US" w:eastAsia="zh-CN"/>
              </w:rPr>
              <w:t>部分原因在于</w:t>
            </w:r>
            <w:r w:rsidR="002C21C1" w:rsidRPr="00543A70">
              <w:rPr>
                <w:rFonts w:asciiTheme="minorEastAsia" w:eastAsiaTheme="minorEastAsia" w:hAnsiTheme="minorEastAsia" w:cs="Arial" w:hint="eastAsia"/>
                <w:sz w:val="21"/>
                <w:szCs w:val="21"/>
                <w:lang w:val="en-US" w:eastAsia="zh-CN"/>
              </w:rPr>
              <w:t>价值链结构</w:t>
            </w:r>
            <w:r w:rsidR="00F5732E" w:rsidRPr="00543A70">
              <w:rPr>
                <w:rFonts w:asciiTheme="minorEastAsia" w:eastAsiaTheme="minorEastAsia" w:hAnsiTheme="minorEastAsia" w:cs="Arial" w:hint="eastAsia"/>
                <w:sz w:val="21"/>
                <w:szCs w:val="21"/>
                <w:lang w:val="en-US" w:eastAsia="zh-CN"/>
              </w:rPr>
              <w:t>脆弱</w:t>
            </w:r>
            <w:r w:rsidR="002C21C1" w:rsidRPr="00543A70">
              <w:rPr>
                <w:rFonts w:asciiTheme="minorEastAsia" w:eastAsiaTheme="minorEastAsia" w:hAnsiTheme="minorEastAsia" w:cs="Arial" w:hint="eastAsia"/>
                <w:sz w:val="21"/>
                <w:szCs w:val="21"/>
                <w:lang w:val="en-US" w:eastAsia="zh-CN"/>
              </w:rPr>
              <w:t>，依赖于</w:t>
            </w:r>
            <w:r w:rsidR="00F5732E" w:rsidRPr="00543A70">
              <w:rPr>
                <w:rFonts w:asciiTheme="minorEastAsia" w:eastAsiaTheme="minorEastAsia" w:hAnsiTheme="minorEastAsia" w:cs="Arial" w:hint="eastAsia"/>
                <w:sz w:val="21"/>
                <w:szCs w:val="21"/>
                <w:lang w:val="en-US" w:eastAsia="zh-CN"/>
              </w:rPr>
              <w:t>薄弱</w:t>
            </w:r>
            <w:r w:rsidR="002C21C1" w:rsidRPr="00543A70">
              <w:rPr>
                <w:rFonts w:asciiTheme="minorEastAsia" w:eastAsiaTheme="minorEastAsia" w:hAnsiTheme="minorEastAsia" w:cs="Arial" w:hint="eastAsia"/>
                <w:sz w:val="21"/>
                <w:szCs w:val="21"/>
                <w:lang w:val="en-US" w:eastAsia="zh-CN"/>
              </w:rPr>
              <w:t>、零散的文化生态系统。用户</w:t>
            </w:r>
            <w:r w:rsidR="00F5732E" w:rsidRPr="00543A70">
              <w:rPr>
                <w:rFonts w:asciiTheme="minorEastAsia" w:eastAsiaTheme="minorEastAsia" w:hAnsiTheme="minorEastAsia" w:cs="Arial" w:hint="eastAsia"/>
                <w:sz w:val="21"/>
                <w:szCs w:val="21"/>
                <w:lang w:val="en-US" w:eastAsia="zh-CN"/>
              </w:rPr>
              <w:t>则</w:t>
            </w:r>
            <w:r w:rsidR="005152B0" w:rsidRPr="00543A70">
              <w:rPr>
                <w:rFonts w:asciiTheme="minorEastAsia" w:eastAsiaTheme="minorEastAsia" w:hAnsiTheme="minorEastAsia" w:cs="Arial" w:hint="eastAsia"/>
                <w:sz w:val="21"/>
                <w:szCs w:val="21"/>
                <w:lang w:val="en-US" w:eastAsia="zh-CN"/>
              </w:rPr>
              <w:t>时常</w:t>
            </w:r>
            <w:r w:rsidR="002C21C1" w:rsidRPr="00543A70">
              <w:rPr>
                <w:rFonts w:asciiTheme="minorEastAsia" w:eastAsiaTheme="minorEastAsia" w:hAnsiTheme="minorEastAsia" w:cs="Arial" w:hint="eastAsia"/>
                <w:sz w:val="21"/>
                <w:szCs w:val="21"/>
                <w:lang w:val="en-US" w:eastAsia="zh-CN"/>
              </w:rPr>
              <w:t>因</w:t>
            </w:r>
            <w:r w:rsidR="005152B0" w:rsidRPr="00543A70">
              <w:rPr>
                <w:rFonts w:asciiTheme="minorEastAsia" w:eastAsiaTheme="minorEastAsia" w:hAnsiTheme="minorEastAsia" w:cs="Arial" w:hint="eastAsia"/>
                <w:sz w:val="21"/>
                <w:szCs w:val="21"/>
                <w:lang w:val="en-US" w:eastAsia="zh-CN"/>
              </w:rPr>
              <w:t>资源分散</w:t>
            </w:r>
            <w:r w:rsidR="002C21C1" w:rsidRPr="00543A70">
              <w:rPr>
                <w:rFonts w:asciiTheme="minorEastAsia" w:eastAsiaTheme="minorEastAsia" w:hAnsiTheme="minorEastAsia" w:cs="Arial" w:hint="eastAsia"/>
                <w:sz w:val="21"/>
                <w:szCs w:val="21"/>
                <w:lang w:val="en-US" w:eastAsia="zh-CN"/>
              </w:rPr>
              <w:t>而</w:t>
            </w:r>
            <w:r w:rsidR="005152B0" w:rsidRPr="00543A70">
              <w:rPr>
                <w:rFonts w:asciiTheme="minorEastAsia" w:eastAsiaTheme="minorEastAsia" w:hAnsiTheme="minorEastAsia" w:cs="Arial" w:hint="eastAsia"/>
                <w:sz w:val="21"/>
                <w:szCs w:val="21"/>
                <w:lang w:val="en-US" w:eastAsia="zh-CN"/>
              </w:rPr>
              <w:t>访问</w:t>
            </w:r>
            <w:r w:rsidR="002C21C1" w:rsidRPr="00543A70">
              <w:rPr>
                <w:rFonts w:asciiTheme="minorEastAsia" w:eastAsiaTheme="minorEastAsia" w:hAnsiTheme="minorEastAsia" w:cs="Arial" w:hint="eastAsia"/>
                <w:sz w:val="21"/>
                <w:szCs w:val="21"/>
                <w:lang w:val="en-US" w:eastAsia="zh-CN"/>
              </w:rPr>
              <w:t>有限的作品库。</w:t>
            </w:r>
          </w:p>
          <w:p w14:paraId="114509A3" w14:textId="42FC8D29" w:rsidR="00FA07A1" w:rsidRPr="00543A70" w:rsidRDefault="002C21C1" w:rsidP="00543A70">
            <w:p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sz w:val="21"/>
                <w:szCs w:val="21"/>
                <w:lang w:val="en-US" w:eastAsia="zh-CN"/>
              </w:rPr>
              <w:t>集体管理组织</w:t>
            </w:r>
            <w:r w:rsidR="00FF79BA" w:rsidRPr="00543A70">
              <w:rPr>
                <w:rFonts w:asciiTheme="minorEastAsia" w:eastAsiaTheme="minorEastAsia" w:hAnsiTheme="minorEastAsia" w:cs="Arial" w:hint="eastAsia"/>
                <w:sz w:val="21"/>
                <w:szCs w:val="21"/>
                <w:lang w:val="en-US" w:eastAsia="zh-CN"/>
              </w:rPr>
              <w:t>在数字世界中发挥</w:t>
            </w:r>
            <w:r w:rsidR="00B84C0F" w:rsidRPr="00543A70">
              <w:rPr>
                <w:rFonts w:asciiTheme="minorEastAsia" w:eastAsiaTheme="minorEastAsia" w:hAnsiTheme="minorEastAsia" w:cs="Arial" w:hint="eastAsia"/>
                <w:sz w:val="21"/>
                <w:szCs w:val="21"/>
                <w:lang w:val="en-US" w:eastAsia="zh-CN"/>
              </w:rPr>
              <w:t>着</w:t>
            </w:r>
            <w:r w:rsidR="00FF79BA" w:rsidRPr="00543A70">
              <w:rPr>
                <w:rFonts w:asciiTheme="minorEastAsia" w:eastAsiaTheme="minorEastAsia" w:hAnsiTheme="minorEastAsia" w:cs="Arial" w:hint="eastAsia"/>
                <w:sz w:val="21"/>
                <w:szCs w:val="21"/>
                <w:lang w:val="en-US" w:eastAsia="zh-CN"/>
              </w:rPr>
              <w:t>更大的作用。这些公司如今正</w:t>
            </w:r>
            <w:r w:rsidR="00B84C0F" w:rsidRPr="00543A70">
              <w:rPr>
                <w:rFonts w:asciiTheme="minorEastAsia" w:eastAsiaTheme="minorEastAsia" w:hAnsiTheme="minorEastAsia" w:cs="Arial" w:hint="eastAsia"/>
                <w:sz w:val="21"/>
                <w:szCs w:val="21"/>
                <w:lang w:val="en-US" w:eastAsia="zh-CN"/>
              </w:rPr>
              <w:t>面临</w:t>
            </w:r>
            <w:r w:rsidR="00FF79BA" w:rsidRPr="00543A70">
              <w:rPr>
                <w:rFonts w:asciiTheme="minorEastAsia" w:eastAsiaTheme="minorEastAsia" w:hAnsiTheme="minorEastAsia" w:cs="Arial" w:hint="eastAsia"/>
                <w:sz w:val="21"/>
                <w:szCs w:val="21"/>
                <w:lang w:val="en-US" w:eastAsia="zh-CN"/>
              </w:rPr>
              <w:t>数据量和跨境使用前所未有</w:t>
            </w:r>
            <w:r w:rsidR="00B84C0F" w:rsidRPr="00543A70">
              <w:rPr>
                <w:rFonts w:asciiTheme="minorEastAsia" w:eastAsiaTheme="minorEastAsia" w:hAnsiTheme="minorEastAsia" w:cs="Arial" w:hint="eastAsia"/>
                <w:sz w:val="21"/>
                <w:szCs w:val="21"/>
                <w:lang w:val="en-US" w:eastAsia="zh-CN"/>
              </w:rPr>
              <w:t>的</w:t>
            </w:r>
            <w:r w:rsidR="00FF79BA" w:rsidRPr="00543A70">
              <w:rPr>
                <w:rFonts w:asciiTheme="minorEastAsia" w:eastAsiaTheme="minorEastAsia" w:hAnsiTheme="minorEastAsia" w:cs="Arial" w:hint="eastAsia"/>
                <w:sz w:val="21"/>
                <w:szCs w:val="21"/>
                <w:lang w:val="en-US" w:eastAsia="zh-CN"/>
              </w:rPr>
              <w:t>增长。但是，</w:t>
            </w:r>
            <w:r w:rsidR="00E0431B">
              <w:rPr>
                <w:rFonts w:asciiTheme="minorEastAsia" w:eastAsiaTheme="minorEastAsia" w:hAnsiTheme="minorEastAsia" w:cs="Arial" w:hint="eastAsia"/>
                <w:sz w:val="21"/>
                <w:szCs w:val="21"/>
                <w:lang w:val="en-US" w:eastAsia="zh-CN"/>
              </w:rPr>
              <w:t>就</w:t>
            </w:r>
            <w:r w:rsidR="00B84C0F" w:rsidRPr="00543A70">
              <w:rPr>
                <w:rFonts w:asciiTheme="minorEastAsia" w:eastAsiaTheme="minorEastAsia" w:hAnsiTheme="minorEastAsia" w:cs="Arial" w:hint="eastAsia"/>
                <w:sz w:val="21"/>
                <w:szCs w:val="21"/>
                <w:lang w:val="en-US" w:eastAsia="zh-CN"/>
              </w:rPr>
              <w:t>需要</w:t>
            </w:r>
            <w:r w:rsidR="001254E6" w:rsidRPr="00543A70">
              <w:rPr>
                <w:rFonts w:asciiTheme="minorEastAsia" w:eastAsiaTheme="minorEastAsia" w:hAnsiTheme="minorEastAsia" w:cs="Arial" w:hint="eastAsia"/>
                <w:sz w:val="21"/>
                <w:szCs w:val="21"/>
                <w:lang w:val="en-US" w:eastAsia="zh-CN"/>
              </w:rPr>
              <w:t>管理的权利和数字流量</w:t>
            </w:r>
            <w:r w:rsidR="00E0431B">
              <w:rPr>
                <w:rFonts w:asciiTheme="minorEastAsia" w:eastAsiaTheme="minorEastAsia" w:hAnsiTheme="minorEastAsia" w:cs="Arial" w:hint="eastAsia"/>
                <w:sz w:val="21"/>
                <w:szCs w:val="21"/>
                <w:lang w:val="en-US" w:eastAsia="zh-CN"/>
              </w:rPr>
              <w:t>而言</w:t>
            </w:r>
            <w:r w:rsidR="001254E6" w:rsidRPr="00543A70">
              <w:rPr>
                <w:rFonts w:asciiTheme="minorEastAsia" w:eastAsiaTheme="minorEastAsia" w:hAnsiTheme="minorEastAsia" w:cs="Arial" w:hint="eastAsia"/>
                <w:sz w:val="21"/>
                <w:szCs w:val="21"/>
                <w:lang w:val="en-US" w:eastAsia="zh-CN"/>
              </w:rPr>
              <w:t>，他们在</w:t>
            </w:r>
            <w:r w:rsidR="000425E2" w:rsidRPr="00543A70">
              <w:rPr>
                <w:rFonts w:asciiTheme="minorEastAsia" w:eastAsiaTheme="minorEastAsia" w:hAnsiTheme="minorEastAsia" w:cs="Arial" w:hint="eastAsia"/>
                <w:sz w:val="21"/>
                <w:szCs w:val="21"/>
                <w:lang w:val="en-US" w:eastAsia="zh-CN"/>
              </w:rPr>
              <w:t>模糊</w:t>
            </w:r>
            <w:r w:rsidR="001254E6" w:rsidRPr="00543A70">
              <w:rPr>
                <w:rFonts w:asciiTheme="minorEastAsia" w:eastAsiaTheme="minorEastAsia" w:hAnsiTheme="minorEastAsia" w:cs="Arial" w:hint="eastAsia"/>
                <w:sz w:val="21"/>
                <w:szCs w:val="21"/>
                <w:lang w:val="en-US" w:eastAsia="zh-CN"/>
              </w:rPr>
              <w:t>的法律框架下运营；合同</w:t>
            </w:r>
            <w:r w:rsidR="00B84C0F" w:rsidRPr="00543A70">
              <w:rPr>
                <w:rFonts w:asciiTheme="minorEastAsia" w:eastAsiaTheme="minorEastAsia" w:hAnsiTheme="minorEastAsia" w:cs="Arial" w:hint="eastAsia"/>
                <w:sz w:val="21"/>
                <w:szCs w:val="21"/>
                <w:lang w:val="en-US" w:eastAsia="zh-CN"/>
              </w:rPr>
              <w:t>签订做法往往</w:t>
            </w:r>
            <w:r w:rsidR="00D858BF" w:rsidRPr="00543A70">
              <w:rPr>
                <w:rFonts w:asciiTheme="minorEastAsia" w:eastAsiaTheme="minorEastAsia" w:hAnsiTheme="minorEastAsia" w:cs="Arial" w:hint="eastAsia"/>
                <w:sz w:val="21"/>
                <w:szCs w:val="21"/>
                <w:lang w:val="en-US" w:eastAsia="zh-CN"/>
              </w:rPr>
              <w:t>含糊</w:t>
            </w:r>
            <w:r w:rsidR="001254E6" w:rsidRPr="00543A70">
              <w:rPr>
                <w:rFonts w:asciiTheme="minorEastAsia" w:eastAsiaTheme="minorEastAsia" w:hAnsiTheme="minorEastAsia" w:cs="Arial" w:hint="eastAsia"/>
                <w:sz w:val="21"/>
                <w:szCs w:val="21"/>
                <w:lang w:val="en-US" w:eastAsia="zh-CN"/>
              </w:rPr>
              <w:t>不清；许可机制需要</w:t>
            </w:r>
            <w:r w:rsidR="003459FD" w:rsidRPr="00543A70">
              <w:rPr>
                <w:rFonts w:asciiTheme="minorEastAsia" w:eastAsiaTheme="minorEastAsia" w:hAnsiTheme="minorEastAsia" w:cs="Arial" w:hint="eastAsia"/>
                <w:sz w:val="21"/>
                <w:szCs w:val="21"/>
                <w:lang w:val="en-US" w:eastAsia="zh-CN"/>
              </w:rPr>
              <w:t>适应</w:t>
            </w:r>
            <w:r w:rsidR="001254E6" w:rsidRPr="00543A70">
              <w:rPr>
                <w:rFonts w:asciiTheme="minorEastAsia" w:eastAsiaTheme="minorEastAsia" w:hAnsiTheme="minorEastAsia" w:cs="Arial" w:hint="eastAsia"/>
                <w:sz w:val="21"/>
                <w:szCs w:val="21"/>
                <w:lang w:val="en-US" w:eastAsia="zh-CN"/>
              </w:rPr>
              <w:t>数字服务；</w:t>
            </w:r>
            <w:r w:rsidR="000425E2" w:rsidRPr="00543A70">
              <w:rPr>
                <w:rFonts w:asciiTheme="minorEastAsia" w:eastAsiaTheme="minorEastAsia" w:hAnsiTheme="minorEastAsia" w:cs="Arial" w:hint="eastAsia"/>
                <w:sz w:val="21"/>
                <w:szCs w:val="21"/>
                <w:lang w:val="en-US" w:eastAsia="zh-CN"/>
              </w:rPr>
              <w:t>而且还</w:t>
            </w:r>
            <w:r w:rsidR="001254E6" w:rsidRPr="00543A70">
              <w:rPr>
                <w:rFonts w:asciiTheme="minorEastAsia" w:eastAsiaTheme="minorEastAsia" w:hAnsiTheme="minorEastAsia" w:cs="Arial" w:hint="eastAsia"/>
                <w:sz w:val="21"/>
                <w:szCs w:val="21"/>
                <w:lang w:val="en-US" w:eastAsia="zh-CN"/>
              </w:rPr>
              <w:t>缺乏技术资源和工具。</w:t>
            </w:r>
          </w:p>
          <w:p w14:paraId="3C255BF8" w14:textId="0E13F20C" w:rsidR="00591843" w:rsidRPr="00543A70" w:rsidRDefault="003459FD"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其结果是权利人</w:t>
            </w:r>
            <w:r w:rsidR="00487921" w:rsidRPr="00543A70">
              <w:rPr>
                <w:rFonts w:asciiTheme="minorEastAsia" w:eastAsiaTheme="minorEastAsia" w:hAnsiTheme="minorEastAsia" w:cs="Arial" w:hint="eastAsia"/>
                <w:sz w:val="21"/>
                <w:szCs w:val="21"/>
                <w:lang w:val="en-US" w:eastAsia="zh-CN"/>
              </w:rPr>
              <w:t>的</w:t>
            </w:r>
            <w:r w:rsidRPr="00543A70">
              <w:rPr>
                <w:rFonts w:asciiTheme="minorEastAsia" w:eastAsiaTheme="minorEastAsia" w:hAnsiTheme="minorEastAsia" w:cs="Arial" w:hint="eastAsia"/>
                <w:sz w:val="21"/>
                <w:szCs w:val="21"/>
                <w:lang w:val="en-US" w:eastAsia="zh-CN"/>
              </w:rPr>
              <w:t>报酬低，未经授权的使用增加。2018年，版权的全球报酬近</w:t>
            </w:r>
            <w:r w:rsidR="00B3779C" w:rsidRPr="00543A70">
              <w:rPr>
                <w:rFonts w:asciiTheme="minorEastAsia" w:eastAsiaTheme="minorEastAsia" w:hAnsiTheme="minorEastAsia" w:cs="Arial" w:hint="eastAsia"/>
                <w:sz w:val="21"/>
                <w:szCs w:val="21"/>
                <w:lang w:val="en-US" w:eastAsia="zh-CN"/>
              </w:rPr>
              <w:t>83亿欧元</w:t>
            </w:r>
            <w:r w:rsidR="005D06D0" w:rsidRPr="00543A70">
              <w:rPr>
                <w:rStyle w:val="FootnoteReference"/>
                <w:rFonts w:asciiTheme="minorEastAsia" w:eastAsiaTheme="minorEastAsia" w:hAnsiTheme="minorEastAsia" w:cs="Arial"/>
                <w:sz w:val="21"/>
                <w:szCs w:val="21"/>
                <w:lang w:val="en-US"/>
              </w:rPr>
              <w:footnoteReference w:id="1"/>
            </w:r>
            <w:r w:rsidR="00B3779C" w:rsidRPr="00543A70">
              <w:rPr>
                <w:rFonts w:asciiTheme="minorEastAsia" w:eastAsiaTheme="minorEastAsia" w:hAnsiTheme="minorEastAsia" w:cs="Arial" w:hint="eastAsia"/>
                <w:sz w:val="21"/>
                <w:szCs w:val="21"/>
                <w:lang w:val="en-US" w:eastAsia="zh-CN"/>
              </w:rPr>
              <w:t>，但整个非洲大陆</w:t>
            </w:r>
            <w:r w:rsidR="005D06D0" w:rsidRPr="00543A70">
              <w:rPr>
                <w:rFonts w:asciiTheme="minorEastAsia" w:eastAsiaTheme="minorEastAsia" w:hAnsiTheme="minorEastAsia" w:cs="Arial" w:hint="eastAsia"/>
                <w:sz w:val="21"/>
                <w:szCs w:val="21"/>
                <w:lang w:val="en-US" w:eastAsia="zh-CN"/>
              </w:rPr>
              <w:t>所有权利</w:t>
            </w:r>
            <w:r w:rsidR="00B3779C" w:rsidRPr="00543A70">
              <w:rPr>
                <w:rFonts w:asciiTheme="minorEastAsia" w:eastAsiaTheme="minorEastAsia" w:hAnsiTheme="minorEastAsia" w:cs="Arial" w:hint="eastAsia"/>
                <w:sz w:val="21"/>
                <w:szCs w:val="21"/>
                <w:lang w:val="en-US" w:eastAsia="zh-CN"/>
              </w:rPr>
              <w:t>在其中所占比例不</w:t>
            </w:r>
            <w:r w:rsidR="005D06D0" w:rsidRPr="00543A70">
              <w:rPr>
                <w:rFonts w:asciiTheme="minorEastAsia" w:eastAsiaTheme="minorEastAsia" w:hAnsiTheme="minorEastAsia" w:cs="Arial" w:hint="eastAsia"/>
                <w:sz w:val="21"/>
                <w:szCs w:val="21"/>
                <w:lang w:val="en-US" w:eastAsia="zh-CN"/>
              </w:rPr>
              <w:t>足</w:t>
            </w:r>
            <w:r w:rsidR="00B3779C" w:rsidRPr="00543A70">
              <w:rPr>
                <w:rFonts w:asciiTheme="minorEastAsia" w:eastAsiaTheme="minorEastAsia" w:hAnsiTheme="minorEastAsia" w:cs="Arial" w:hint="eastAsia"/>
                <w:sz w:val="21"/>
                <w:szCs w:val="21"/>
                <w:lang w:val="en-US" w:eastAsia="zh-CN"/>
              </w:rPr>
              <w:t>1%，数字内容产生的收入</w:t>
            </w:r>
            <w:r w:rsidR="002C04EA" w:rsidRPr="00543A70">
              <w:rPr>
                <w:rFonts w:asciiTheme="minorEastAsia" w:eastAsiaTheme="minorEastAsia" w:hAnsiTheme="minorEastAsia" w:cs="Arial" w:hint="eastAsia"/>
                <w:sz w:val="21"/>
                <w:szCs w:val="21"/>
                <w:lang w:val="en-US" w:eastAsia="zh-CN"/>
              </w:rPr>
              <w:t>依然</w:t>
            </w:r>
            <w:r w:rsidR="00B3779C" w:rsidRPr="00543A70">
              <w:rPr>
                <w:rFonts w:asciiTheme="minorEastAsia" w:eastAsiaTheme="minorEastAsia" w:hAnsiTheme="minorEastAsia" w:cs="Arial" w:hint="eastAsia"/>
                <w:sz w:val="21"/>
                <w:szCs w:val="21"/>
                <w:lang w:val="en-US" w:eastAsia="zh-CN"/>
              </w:rPr>
              <w:t>极低。</w:t>
            </w:r>
          </w:p>
          <w:p w14:paraId="190C869F" w14:textId="36606B7D" w:rsidR="00C969A6" w:rsidRPr="00543A70" w:rsidRDefault="00685BB9"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最后，</w:t>
            </w:r>
            <w:r w:rsidR="00B82571" w:rsidRPr="00543A70">
              <w:rPr>
                <w:rFonts w:asciiTheme="minorEastAsia" w:eastAsiaTheme="minorEastAsia" w:hAnsiTheme="minorEastAsia" w:cs="Arial" w:hint="eastAsia"/>
                <w:sz w:val="21"/>
                <w:szCs w:val="21"/>
                <w:lang w:val="en-US" w:eastAsia="zh-CN"/>
              </w:rPr>
              <w:t>由于内容能够轻易地在数字网络上传播和分享，</w:t>
            </w:r>
            <w:r w:rsidRPr="00543A70">
              <w:rPr>
                <w:rFonts w:asciiTheme="minorEastAsia" w:eastAsiaTheme="minorEastAsia" w:hAnsiTheme="minorEastAsia" w:cs="Arial" w:hint="eastAsia"/>
                <w:sz w:val="21"/>
                <w:szCs w:val="21"/>
                <w:lang w:val="en-US" w:eastAsia="zh-CN"/>
              </w:rPr>
              <w:t>非法音乐服务</w:t>
            </w:r>
            <w:r w:rsidR="00BE2BA6" w:rsidRPr="00543A70">
              <w:rPr>
                <w:rFonts w:asciiTheme="minorEastAsia" w:eastAsiaTheme="minorEastAsia" w:hAnsiTheme="minorEastAsia" w:cs="Arial" w:hint="eastAsia"/>
                <w:sz w:val="21"/>
                <w:szCs w:val="21"/>
                <w:lang w:val="en-US" w:eastAsia="zh-CN"/>
              </w:rPr>
              <w:t>仍</w:t>
            </w:r>
            <w:r w:rsidRPr="00543A70">
              <w:rPr>
                <w:rFonts w:asciiTheme="minorEastAsia" w:eastAsiaTheme="minorEastAsia" w:hAnsiTheme="minorEastAsia" w:cs="Arial" w:hint="eastAsia"/>
                <w:sz w:val="21"/>
                <w:szCs w:val="21"/>
                <w:lang w:val="en-US" w:eastAsia="zh-CN"/>
              </w:rPr>
              <w:t>十分普遍，</w:t>
            </w:r>
            <w:r w:rsidR="008F0D14" w:rsidRPr="00543A70">
              <w:rPr>
                <w:rFonts w:asciiTheme="minorEastAsia" w:eastAsiaTheme="minorEastAsia" w:hAnsiTheme="minorEastAsia" w:cs="Arial" w:hint="eastAsia"/>
                <w:sz w:val="21"/>
                <w:szCs w:val="21"/>
                <w:lang w:val="en-US" w:eastAsia="zh-CN"/>
              </w:rPr>
              <w:t>盗版模式</w:t>
            </w:r>
            <w:r w:rsidR="003000BB" w:rsidRPr="00543A70">
              <w:rPr>
                <w:rFonts w:asciiTheme="minorEastAsia" w:eastAsiaTheme="minorEastAsia" w:hAnsiTheme="minorEastAsia" w:cs="Arial" w:hint="eastAsia"/>
                <w:sz w:val="21"/>
                <w:szCs w:val="21"/>
                <w:lang w:val="en-US" w:eastAsia="zh-CN"/>
              </w:rPr>
              <w:t>变化</w:t>
            </w:r>
            <w:r w:rsidR="00BE2BA6" w:rsidRPr="00543A70">
              <w:rPr>
                <w:rFonts w:asciiTheme="minorEastAsia" w:eastAsiaTheme="minorEastAsia" w:hAnsiTheme="minorEastAsia" w:cs="Arial" w:hint="eastAsia"/>
                <w:sz w:val="21"/>
                <w:szCs w:val="21"/>
                <w:lang w:val="en-US" w:eastAsia="zh-CN"/>
              </w:rPr>
              <w:t>很快</w:t>
            </w:r>
            <w:r w:rsidR="008F0D14" w:rsidRPr="00543A70">
              <w:rPr>
                <w:rFonts w:asciiTheme="minorEastAsia" w:eastAsiaTheme="minorEastAsia" w:hAnsiTheme="minorEastAsia" w:cs="Arial" w:hint="eastAsia"/>
                <w:sz w:val="21"/>
                <w:szCs w:val="21"/>
                <w:lang w:val="en-US" w:eastAsia="zh-CN"/>
              </w:rPr>
              <w:t>。除此之外，人们普遍认为数字环境中的内容是免费的，</w:t>
            </w:r>
            <w:r w:rsidR="00B82571" w:rsidRPr="00543A70">
              <w:rPr>
                <w:rFonts w:asciiTheme="minorEastAsia" w:eastAsiaTheme="minorEastAsia" w:hAnsiTheme="minorEastAsia" w:cs="Arial" w:hint="eastAsia"/>
                <w:sz w:val="21"/>
                <w:szCs w:val="21"/>
                <w:lang w:val="en-US" w:eastAsia="zh-CN"/>
              </w:rPr>
              <w:t>再者</w:t>
            </w:r>
            <w:r w:rsidR="00D66D8F" w:rsidRPr="00543A70">
              <w:rPr>
                <w:rFonts w:asciiTheme="minorEastAsia" w:eastAsiaTheme="minorEastAsia" w:hAnsiTheme="minorEastAsia" w:cs="Arial" w:hint="eastAsia"/>
                <w:sz w:val="21"/>
                <w:szCs w:val="21"/>
                <w:lang w:val="en-US" w:eastAsia="zh-CN"/>
              </w:rPr>
              <w:t>监管机制薄弱，</w:t>
            </w:r>
            <w:r w:rsidR="008F0D14" w:rsidRPr="00543A70">
              <w:rPr>
                <w:rFonts w:asciiTheme="minorEastAsia" w:eastAsiaTheme="minorEastAsia" w:hAnsiTheme="minorEastAsia" w:cs="Arial" w:hint="eastAsia"/>
                <w:sz w:val="21"/>
                <w:szCs w:val="21"/>
                <w:lang w:val="en-US" w:eastAsia="zh-CN"/>
              </w:rPr>
              <w:t>许多国家仍缺乏</w:t>
            </w:r>
            <w:r w:rsidR="00D66D8F" w:rsidRPr="00543A70">
              <w:rPr>
                <w:rFonts w:asciiTheme="minorEastAsia" w:eastAsiaTheme="minorEastAsia" w:hAnsiTheme="minorEastAsia" w:cs="Arial" w:hint="eastAsia"/>
                <w:sz w:val="21"/>
                <w:szCs w:val="21"/>
                <w:lang w:val="en-US" w:eastAsia="zh-CN"/>
              </w:rPr>
              <w:t>监管机制。</w:t>
            </w:r>
          </w:p>
        </w:tc>
      </w:tr>
      <w:tr w:rsidR="00DB2D5D" w:rsidRPr="00543A70" w14:paraId="0FC52B7D"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4B1C17AD" w14:textId="4B5AC0D6" w:rsidR="00013DD8" w:rsidRPr="00543A70" w:rsidDel="004A46EF" w:rsidRDefault="00013DD8" w:rsidP="00543A70">
            <w:pPr>
              <w:spacing w:afterLines="50" w:after="120" w:line="340" w:lineRule="atLeast"/>
              <w:jc w:val="both"/>
              <w:rPr>
                <w:rFonts w:asciiTheme="minorEastAsia" w:eastAsiaTheme="minorEastAsia" w:hAnsiTheme="minorEastAsia" w:cs="Arial"/>
                <w:bCs/>
                <w:iCs/>
                <w:sz w:val="21"/>
                <w:szCs w:val="21"/>
                <w:lang w:val="en-US"/>
              </w:rPr>
            </w:pPr>
            <w:r w:rsidRPr="00543A70">
              <w:rPr>
                <w:rFonts w:asciiTheme="minorEastAsia" w:eastAsiaTheme="minorEastAsia" w:hAnsiTheme="minorEastAsia" w:cs="Arial"/>
                <w:bCs/>
                <w:iCs/>
                <w:sz w:val="21"/>
                <w:szCs w:val="21"/>
                <w:lang w:val="en-US"/>
              </w:rPr>
              <w:t>2.2.</w:t>
            </w:r>
            <w:r w:rsidR="00B73060" w:rsidRPr="00543A70">
              <w:rPr>
                <w:rFonts w:asciiTheme="minorEastAsia" w:eastAsiaTheme="minorEastAsia" w:hAnsiTheme="minorEastAsia" w:cs="Arial" w:hint="eastAsia"/>
                <w:bCs/>
                <w:iCs/>
                <w:sz w:val="21"/>
                <w:szCs w:val="21"/>
                <w:lang w:val="en-US" w:eastAsia="zh-CN"/>
              </w:rPr>
              <w:t>目标</w:t>
            </w:r>
          </w:p>
        </w:tc>
      </w:tr>
      <w:tr w:rsidR="00013DD8" w:rsidRPr="00543A70" w14:paraId="3AB49046"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26423D3C" w14:textId="6B6E1D27" w:rsidR="00F5471D" w:rsidRPr="00543A70" w:rsidRDefault="000B039B"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针对在线音乐的新用途</w:t>
            </w:r>
            <w:r w:rsidR="003F1FBF" w:rsidRPr="00543A70">
              <w:rPr>
                <w:rFonts w:asciiTheme="minorEastAsia" w:eastAsiaTheme="minorEastAsia" w:hAnsiTheme="minorEastAsia" w:cs="Arial" w:hint="eastAsia"/>
                <w:sz w:val="21"/>
                <w:szCs w:val="21"/>
                <w:lang w:val="en-US" w:eastAsia="zh-CN"/>
              </w:rPr>
              <w:t>和利用，</w:t>
            </w:r>
            <w:r w:rsidR="00F624D2" w:rsidRPr="00543A70">
              <w:rPr>
                <w:rFonts w:asciiTheme="minorEastAsia" w:eastAsiaTheme="minorEastAsia" w:hAnsiTheme="minorEastAsia" w:cs="Arial" w:hint="eastAsia"/>
                <w:sz w:val="21"/>
                <w:szCs w:val="21"/>
                <w:lang w:val="en-US" w:eastAsia="zh-CN"/>
              </w:rPr>
              <w:t>推动</w:t>
            </w:r>
            <w:r w:rsidRPr="00543A70">
              <w:rPr>
                <w:rFonts w:asciiTheme="minorEastAsia" w:eastAsiaTheme="minorEastAsia" w:hAnsiTheme="minorEastAsia" w:cs="Arial" w:hint="eastAsia"/>
                <w:sz w:val="21"/>
                <w:szCs w:val="21"/>
                <w:lang w:val="en-US" w:eastAsia="zh-CN"/>
              </w:rPr>
              <w:t>受益成员国和专业人士更好地了解和使用版权及相关权</w:t>
            </w:r>
            <w:r w:rsidR="001A61B1" w:rsidRPr="00543A70">
              <w:rPr>
                <w:rFonts w:asciiTheme="minorEastAsia" w:eastAsiaTheme="minorEastAsia" w:hAnsiTheme="minorEastAsia" w:cs="Arial" w:hint="eastAsia"/>
                <w:sz w:val="21"/>
                <w:szCs w:val="21"/>
                <w:lang w:val="en-US" w:eastAsia="zh-CN"/>
              </w:rPr>
              <w:t>法律和监管框架</w:t>
            </w:r>
            <w:r w:rsidR="00C6260F" w:rsidRPr="00543A70">
              <w:rPr>
                <w:rFonts w:asciiTheme="minorEastAsia" w:eastAsiaTheme="minorEastAsia" w:hAnsiTheme="minorEastAsia" w:cs="Arial" w:hint="eastAsia"/>
                <w:sz w:val="21"/>
                <w:szCs w:val="21"/>
                <w:lang w:val="en-US" w:eastAsia="zh-CN"/>
              </w:rPr>
              <w:t>。</w:t>
            </w:r>
          </w:p>
          <w:p w14:paraId="5633F505" w14:textId="57B73718" w:rsidR="00046FAE" w:rsidRPr="00543A70" w:rsidRDefault="00F624D2"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推动</w:t>
            </w:r>
            <w:r w:rsidR="00545A3C" w:rsidRPr="00543A70">
              <w:rPr>
                <w:rFonts w:asciiTheme="minorEastAsia" w:eastAsiaTheme="minorEastAsia" w:hAnsiTheme="minorEastAsia" w:cs="Arial" w:hint="eastAsia"/>
                <w:sz w:val="21"/>
                <w:szCs w:val="21"/>
                <w:lang w:val="en-US" w:eastAsia="zh-CN"/>
              </w:rPr>
              <w:t>音乐专业人士和用户了解涉及数字权利管理的集体管理知识和合同谈判机制</w:t>
            </w:r>
            <w:r w:rsidR="00C6260F" w:rsidRPr="00543A70">
              <w:rPr>
                <w:rFonts w:asciiTheme="minorEastAsia" w:eastAsiaTheme="minorEastAsia" w:hAnsiTheme="minorEastAsia" w:cs="Arial" w:hint="eastAsia"/>
                <w:sz w:val="21"/>
                <w:szCs w:val="21"/>
                <w:lang w:val="en-US" w:eastAsia="zh-CN"/>
              </w:rPr>
              <w:t>。</w:t>
            </w:r>
          </w:p>
          <w:p w14:paraId="224BB2EF" w14:textId="76EF0E1A" w:rsidR="00A60DE8" w:rsidRPr="00543A70" w:rsidRDefault="00F624D2"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促进</w:t>
            </w:r>
            <w:r w:rsidR="00863462" w:rsidRPr="00543A70">
              <w:rPr>
                <w:rFonts w:asciiTheme="minorEastAsia" w:eastAsiaTheme="minorEastAsia" w:hAnsiTheme="minorEastAsia" w:cs="Arial" w:hint="eastAsia"/>
                <w:sz w:val="21"/>
                <w:szCs w:val="21"/>
                <w:lang w:val="en-US" w:eastAsia="zh-CN"/>
              </w:rPr>
              <w:t>和发展在线使用的管理和许可做法，</w:t>
            </w:r>
            <w:r w:rsidR="00E33740" w:rsidRPr="00543A70">
              <w:rPr>
                <w:rFonts w:asciiTheme="minorEastAsia" w:eastAsiaTheme="minorEastAsia" w:hAnsiTheme="minorEastAsia" w:cs="Arial" w:hint="eastAsia"/>
                <w:sz w:val="21"/>
                <w:szCs w:val="21"/>
                <w:lang w:val="en-US" w:eastAsia="zh-CN"/>
              </w:rPr>
              <w:t>让</w:t>
            </w:r>
            <w:r w:rsidRPr="00543A70">
              <w:rPr>
                <w:rFonts w:asciiTheme="minorEastAsia" w:eastAsiaTheme="minorEastAsia" w:hAnsiTheme="minorEastAsia" w:cs="Arial" w:hint="eastAsia"/>
                <w:sz w:val="21"/>
                <w:szCs w:val="21"/>
                <w:lang w:val="en-US" w:eastAsia="zh-CN"/>
              </w:rPr>
              <w:t>合法利用</w:t>
            </w:r>
            <w:r w:rsidR="00E33740" w:rsidRPr="00543A70">
              <w:rPr>
                <w:rFonts w:asciiTheme="minorEastAsia" w:eastAsiaTheme="minorEastAsia" w:hAnsiTheme="minorEastAsia" w:cs="Arial" w:hint="eastAsia"/>
                <w:sz w:val="21"/>
                <w:szCs w:val="21"/>
                <w:lang w:val="en-US" w:eastAsia="zh-CN"/>
              </w:rPr>
              <w:t>流媒体及其他在线平台的内容</w:t>
            </w:r>
            <w:r w:rsidRPr="00543A70">
              <w:rPr>
                <w:rFonts w:asciiTheme="minorEastAsia" w:eastAsiaTheme="minorEastAsia" w:hAnsiTheme="minorEastAsia" w:cs="Arial" w:hint="eastAsia"/>
                <w:sz w:val="21"/>
                <w:szCs w:val="21"/>
                <w:lang w:val="en-US" w:eastAsia="zh-CN"/>
              </w:rPr>
              <w:t>成为可能</w:t>
            </w:r>
            <w:r w:rsidR="00E33740" w:rsidRPr="00543A70">
              <w:rPr>
                <w:rFonts w:asciiTheme="minorEastAsia" w:eastAsiaTheme="minorEastAsia" w:hAnsiTheme="minorEastAsia" w:cs="Arial" w:hint="eastAsia"/>
                <w:sz w:val="21"/>
                <w:szCs w:val="21"/>
                <w:lang w:val="en-US" w:eastAsia="zh-CN"/>
              </w:rPr>
              <w:t>，为权利人创造收入并打击盗版。</w:t>
            </w:r>
          </w:p>
          <w:p w14:paraId="4D1C46CD" w14:textId="0A1B901F" w:rsidR="00F5471D" w:rsidRPr="00543A70" w:rsidRDefault="009A00CB"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让传播领域</w:t>
            </w:r>
            <w:r w:rsidR="00134858" w:rsidRPr="00543A70">
              <w:rPr>
                <w:rFonts w:asciiTheme="minorEastAsia" w:eastAsiaTheme="minorEastAsia" w:hAnsiTheme="minorEastAsia" w:cs="Arial" w:hint="eastAsia"/>
                <w:sz w:val="21"/>
                <w:szCs w:val="21"/>
                <w:lang w:val="en-US" w:eastAsia="zh-CN"/>
              </w:rPr>
              <w:t>的监管机构对其规范进行现代化，以更好地考虑版权问题。</w:t>
            </w:r>
          </w:p>
          <w:p w14:paraId="50D5075B" w14:textId="44F35142" w:rsidR="00A60DE8" w:rsidRPr="00543A70" w:rsidRDefault="00382840"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lastRenderedPageBreak/>
              <w:t>分析制定地区战略的条件，</w:t>
            </w:r>
            <w:r w:rsidR="00134858" w:rsidRPr="00543A70">
              <w:rPr>
                <w:rFonts w:asciiTheme="minorEastAsia" w:eastAsiaTheme="minorEastAsia" w:hAnsiTheme="minorEastAsia" w:cs="Arial" w:hint="eastAsia"/>
                <w:sz w:val="21"/>
                <w:szCs w:val="21"/>
                <w:lang w:val="en-US" w:eastAsia="zh-CN"/>
              </w:rPr>
              <w:t>促进受益国的数字音乐市场，</w:t>
            </w:r>
            <w:r w:rsidR="009A00CB" w:rsidRPr="00543A70">
              <w:rPr>
                <w:rFonts w:asciiTheme="minorEastAsia" w:eastAsiaTheme="minorEastAsia" w:hAnsiTheme="minorEastAsia" w:cs="Arial" w:hint="eastAsia"/>
                <w:sz w:val="21"/>
                <w:szCs w:val="21"/>
                <w:lang w:val="en-US" w:eastAsia="zh-CN"/>
              </w:rPr>
              <w:t>以期让该领域</w:t>
            </w:r>
            <w:r w:rsidRPr="00543A70">
              <w:rPr>
                <w:rFonts w:asciiTheme="minorEastAsia" w:eastAsiaTheme="minorEastAsia" w:hAnsiTheme="minorEastAsia" w:cs="Arial" w:hint="eastAsia"/>
                <w:sz w:val="21"/>
                <w:szCs w:val="21"/>
                <w:lang w:val="en-US" w:eastAsia="zh-CN"/>
              </w:rPr>
              <w:t>成为可持续增长</w:t>
            </w:r>
            <w:r w:rsidR="0060085F" w:rsidRPr="00543A70">
              <w:rPr>
                <w:rFonts w:asciiTheme="minorEastAsia" w:eastAsiaTheme="minorEastAsia" w:hAnsiTheme="minorEastAsia" w:cs="Arial" w:hint="eastAsia"/>
                <w:sz w:val="21"/>
                <w:szCs w:val="21"/>
                <w:lang w:val="en-US" w:eastAsia="zh-CN"/>
              </w:rPr>
              <w:t>的驱动力。</w:t>
            </w:r>
          </w:p>
          <w:p w14:paraId="17880295" w14:textId="09BD13DE" w:rsidR="00F5471D" w:rsidRPr="00543A70" w:rsidRDefault="0016776D"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推动对</w:t>
            </w:r>
            <w:r w:rsidR="0060085F" w:rsidRPr="00543A70">
              <w:rPr>
                <w:rFonts w:asciiTheme="minorEastAsia" w:eastAsiaTheme="minorEastAsia" w:hAnsiTheme="minorEastAsia" w:cs="Arial" w:hint="eastAsia"/>
                <w:sz w:val="21"/>
                <w:szCs w:val="21"/>
                <w:lang w:val="en-US" w:eastAsia="zh-CN"/>
              </w:rPr>
              <w:t>创作者社会条件的改善，以促进</w:t>
            </w:r>
            <w:r w:rsidRPr="00543A70">
              <w:rPr>
                <w:rFonts w:asciiTheme="minorEastAsia" w:eastAsiaTheme="minorEastAsia" w:hAnsiTheme="minorEastAsia" w:cs="Arial" w:hint="eastAsia"/>
                <w:sz w:val="21"/>
                <w:szCs w:val="21"/>
                <w:lang w:val="en-US" w:eastAsia="zh-CN"/>
              </w:rPr>
              <w:t>设计和发展</w:t>
            </w:r>
            <w:r w:rsidR="0060085F" w:rsidRPr="00543A70">
              <w:rPr>
                <w:rFonts w:asciiTheme="minorEastAsia" w:eastAsiaTheme="minorEastAsia" w:hAnsiTheme="minorEastAsia" w:cs="Arial" w:hint="eastAsia"/>
                <w:sz w:val="21"/>
                <w:szCs w:val="21"/>
                <w:lang w:val="en-US" w:eastAsia="zh-CN"/>
              </w:rPr>
              <w:t>音乐产业中创新、统一的贸易链。</w:t>
            </w:r>
          </w:p>
          <w:p w14:paraId="57D7BD68" w14:textId="5D88341C" w:rsidR="00F5471D" w:rsidRPr="00543A70" w:rsidRDefault="00D161A7"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开发参考工具，让司法官员能够处理数字环境中有关音乐</w:t>
            </w:r>
            <w:r w:rsidR="007F46DC" w:rsidRPr="00543A70">
              <w:rPr>
                <w:rFonts w:asciiTheme="minorEastAsia" w:eastAsiaTheme="minorEastAsia" w:hAnsiTheme="minorEastAsia" w:cs="Arial" w:hint="eastAsia"/>
                <w:sz w:val="21"/>
                <w:szCs w:val="21"/>
                <w:lang w:val="en-US" w:eastAsia="zh-CN"/>
              </w:rPr>
              <w:t>的争议。</w:t>
            </w:r>
          </w:p>
          <w:p w14:paraId="0A8A303A" w14:textId="4923D1CC" w:rsidR="0088202A" w:rsidRPr="00543A70" w:rsidRDefault="00CE7E6E" w:rsidP="00543A70">
            <w:pPr>
              <w:pStyle w:val="ListParagraph"/>
              <w:numPr>
                <w:ilvl w:val="0"/>
                <w:numId w:val="18"/>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支持地区战略的制定，以推动开发</w:t>
            </w:r>
            <w:r w:rsidR="005408FB" w:rsidRPr="00543A70">
              <w:rPr>
                <w:rFonts w:asciiTheme="minorEastAsia" w:eastAsiaTheme="minorEastAsia" w:hAnsiTheme="minorEastAsia" w:cs="Arial" w:hint="eastAsia"/>
                <w:sz w:val="21"/>
                <w:szCs w:val="21"/>
                <w:lang w:val="en-US" w:eastAsia="zh-CN"/>
              </w:rPr>
              <w:t>适当</w:t>
            </w:r>
            <w:r w:rsidRPr="00543A70">
              <w:rPr>
                <w:rFonts w:asciiTheme="minorEastAsia" w:eastAsiaTheme="minorEastAsia" w:hAnsiTheme="minorEastAsia" w:cs="Arial" w:hint="eastAsia"/>
                <w:sz w:val="21"/>
                <w:szCs w:val="21"/>
                <w:lang w:val="en-US" w:eastAsia="zh-CN"/>
              </w:rPr>
              <w:t>的工具</w:t>
            </w:r>
            <w:r w:rsidR="005408FB" w:rsidRPr="00543A70">
              <w:rPr>
                <w:rFonts w:asciiTheme="minorEastAsia" w:eastAsiaTheme="minorEastAsia" w:hAnsiTheme="minorEastAsia" w:cs="Arial" w:hint="eastAsia"/>
                <w:sz w:val="21"/>
                <w:szCs w:val="21"/>
                <w:lang w:val="en-US" w:eastAsia="zh-CN"/>
              </w:rPr>
              <w:t>。</w:t>
            </w:r>
          </w:p>
          <w:p w14:paraId="7268D4B1" w14:textId="3DF0A025" w:rsidR="00A60DE8" w:rsidRPr="00543A70" w:rsidDel="004A46EF" w:rsidRDefault="00E92CBB" w:rsidP="00543A70">
            <w:pPr>
              <w:spacing w:afterLines="50" w:after="120" w:line="340" w:lineRule="atLeast"/>
              <w:ind w:left="420"/>
              <w:jc w:val="both"/>
              <w:rPr>
                <w:rFonts w:asciiTheme="minorEastAsia" w:eastAsiaTheme="minorEastAsia" w:hAnsiTheme="minorEastAsia" w:cs="Arial"/>
                <w:bCs/>
                <w:iCs/>
                <w:sz w:val="21"/>
                <w:szCs w:val="21"/>
                <w:lang w:val="en-US" w:eastAsia="zh-CN"/>
              </w:rPr>
            </w:pPr>
            <w:r w:rsidRPr="00543A70">
              <w:rPr>
                <w:rFonts w:asciiTheme="minorEastAsia" w:eastAsiaTheme="minorEastAsia" w:hAnsiTheme="minorEastAsia" w:cs="Arial" w:hint="eastAsia"/>
                <w:sz w:val="21"/>
                <w:szCs w:val="21"/>
                <w:lang w:val="en-US" w:eastAsia="zh-CN"/>
              </w:rPr>
              <w:t>注意：本</w:t>
            </w:r>
            <w:r w:rsidR="005408FB" w:rsidRPr="00543A70">
              <w:rPr>
                <w:rFonts w:asciiTheme="minorEastAsia" w:eastAsiaTheme="minorEastAsia" w:hAnsiTheme="minorEastAsia" w:cs="Arial" w:hint="eastAsia"/>
                <w:sz w:val="21"/>
                <w:szCs w:val="21"/>
                <w:lang w:val="en-US" w:eastAsia="zh-CN"/>
              </w:rPr>
              <w:t>项目还将处理</w:t>
            </w:r>
            <w:r w:rsidR="00B82494" w:rsidRPr="00543A70">
              <w:rPr>
                <w:rFonts w:asciiTheme="minorEastAsia" w:eastAsiaTheme="minorEastAsia" w:hAnsiTheme="minorEastAsia" w:cs="Arial" w:hint="eastAsia"/>
                <w:sz w:val="21"/>
                <w:szCs w:val="21"/>
                <w:lang w:val="en-US" w:eastAsia="zh-CN"/>
              </w:rPr>
              <w:t>音像领域中的某些元素，这些元素对音乐领域也很重要，包括音像领域</w:t>
            </w:r>
            <w:r w:rsidR="00E200B9" w:rsidRPr="00543A70">
              <w:rPr>
                <w:rFonts w:asciiTheme="minorEastAsia" w:eastAsiaTheme="minorEastAsia" w:hAnsiTheme="minorEastAsia" w:cs="Arial" w:hint="eastAsia"/>
                <w:sz w:val="21"/>
                <w:szCs w:val="21"/>
                <w:lang w:val="en-US" w:eastAsia="zh-CN"/>
              </w:rPr>
              <w:t>中音乐权利的管理</w:t>
            </w:r>
            <w:r w:rsidR="005408FB" w:rsidRPr="00543A70">
              <w:rPr>
                <w:rFonts w:asciiTheme="minorEastAsia" w:eastAsiaTheme="minorEastAsia" w:hAnsiTheme="minorEastAsia" w:cs="Arial" w:hint="eastAsia"/>
                <w:sz w:val="21"/>
                <w:szCs w:val="21"/>
                <w:lang w:val="en-US" w:eastAsia="zh-CN"/>
              </w:rPr>
              <w:t>、</w:t>
            </w:r>
            <w:r w:rsidR="00E200B9" w:rsidRPr="00543A70">
              <w:rPr>
                <w:rFonts w:asciiTheme="minorEastAsia" w:eastAsiaTheme="minorEastAsia" w:hAnsiTheme="minorEastAsia" w:cs="Arial" w:hint="eastAsia"/>
                <w:sz w:val="21"/>
                <w:szCs w:val="21"/>
                <w:lang w:val="en-US" w:eastAsia="zh-CN"/>
              </w:rPr>
              <w:t>视频流、视频和私人复制报酬。</w:t>
            </w:r>
            <w:r w:rsidR="00A868CE" w:rsidRPr="00543A70">
              <w:rPr>
                <w:rFonts w:asciiTheme="minorEastAsia" w:eastAsiaTheme="minorEastAsia" w:hAnsiTheme="minorEastAsia" w:cs="Arial" w:hint="eastAsia"/>
                <w:sz w:val="21"/>
                <w:szCs w:val="21"/>
                <w:lang w:val="en-US" w:eastAsia="zh-CN"/>
              </w:rPr>
              <w:t>在此方面，本</w:t>
            </w:r>
            <w:r w:rsidR="003530C6" w:rsidRPr="00543A70">
              <w:rPr>
                <w:rFonts w:asciiTheme="minorEastAsia" w:eastAsiaTheme="minorEastAsia" w:hAnsiTheme="minorEastAsia" w:cs="Arial" w:hint="eastAsia"/>
                <w:sz w:val="21"/>
                <w:szCs w:val="21"/>
                <w:lang w:val="en-US" w:eastAsia="zh-CN"/>
              </w:rPr>
              <w:t>项目与</w:t>
            </w:r>
            <w:r w:rsidR="003530C6" w:rsidRPr="00543A70">
              <w:rPr>
                <w:rFonts w:asciiTheme="minorEastAsia" w:eastAsiaTheme="minorEastAsia" w:hAnsiTheme="minorEastAsia" w:cs="Arial"/>
                <w:sz w:val="21"/>
                <w:szCs w:val="21"/>
                <w:lang w:val="en-US" w:eastAsia="zh-CN"/>
              </w:rPr>
              <w:t>CDIP/17/7</w:t>
            </w:r>
            <w:r w:rsidR="003530C6" w:rsidRPr="00543A70">
              <w:rPr>
                <w:rFonts w:asciiTheme="minorEastAsia" w:eastAsiaTheme="minorEastAsia" w:hAnsiTheme="minorEastAsia" w:cs="Arial" w:hint="eastAsia"/>
                <w:sz w:val="21"/>
                <w:szCs w:val="21"/>
                <w:lang w:val="en-US" w:eastAsia="zh-CN"/>
              </w:rPr>
              <w:t>“</w:t>
            </w:r>
            <w:r w:rsidR="00A868CE" w:rsidRPr="00543A70">
              <w:rPr>
                <w:rFonts w:asciiTheme="minorEastAsia" w:eastAsiaTheme="minorEastAsia" w:hAnsiTheme="minorEastAsia" w:cs="Arial" w:hint="eastAsia"/>
                <w:sz w:val="21"/>
                <w:szCs w:val="21"/>
                <w:lang w:val="en-US" w:eastAsia="zh-CN"/>
              </w:rPr>
              <w:t>加强和发展布基纳法索和若干非洲国家音像领域</w:t>
            </w:r>
            <w:r w:rsidR="003530C6" w:rsidRPr="00543A70">
              <w:rPr>
                <w:rFonts w:asciiTheme="minorEastAsia" w:eastAsiaTheme="minorEastAsia" w:hAnsiTheme="minorEastAsia" w:cs="Arial" w:hint="eastAsia"/>
                <w:sz w:val="21"/>
                <w:szCs w:val="21"/>
                <w:lang w:val="en-US" w:eastAsia="zh-CN"/>
              </w:rPr>
              <w:t>”</w:t>
            </w:r>
            <w:r w:rsidR="00A868CE" w:rsidRPr="00543A70">
              <w:rPr>
                <w:rFonts w:asciiTheme="minorEastAsia" w:eastAsiaTheme="minorEastAsia" w:hAnsiTheme="minorEastAsia" w:cs="Arial" w:hint="eastAsia"/>
                <w:sz w:val="21"/>
                <w:szCs w:val="21"/>
                <w:lang w:val="en-US" w:eastAsia="zh-CN"/>
              </w:rPr>
              <w:t>项目</w:t>
            </w:r>
            <w:r w:rsidR="003530C6" w:rsidRPr="00543A70">
              <w:rPr>
                <w:rFonts w:asciiTheme="minorEastAsia" w:eastAsiaTheme="minorEastAsia" w:hAnsiTheme="minorEastAsia" w:cs="Arial" w:hint="eastAsia"/>
                <w:sz w:val="21"/>
                <w:szCs w:val="21"/>
                <w:lang w:val="en-US" w:eastAsia="zh-CN"/>
              </w:rPr>
              <w:t>一致。</w:t>
            </w:r>
          </w:p>
        </w:tc>
      </w:tr>
      <w:tr w:rsidR="00013DD8" w:rsidRPr="00E904AE" w14:paraId="1406C7FD"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3A2FD7BC" w14:textId="0827E6A1" w:rsidR="00013DD8" w:rsidRPr="004E0730" w:rsidRDefault="00B869FA" w:rsidP="00543A70">
            <w:pPr>
              <w:pStyle w:val="ListParagraph"/>
              <w:numPr>
                <w:ilvl w:val="0"/>
                <w:numId w:val="21"/>
              </w:numPr>
              <w:spacing w:afterLines="50" w:after="120" w:line="340" w:lineRule="atLeast"/>
              <w:jc w:val="both"/>
              <w:rPr>
                <w:rFonts w:asciiTheme="minorEastAsia" w:eastAsiaTheme="minorEastAsia" w:hAnsiTheme="minorEastAsia" w:cs="Arial"/>
                <w:b/>
                <w:sz w:val="21"/>
                <w:szCs w:val="21"/>
                <w:lang w:val="en-US"/>
              </w:rPr>
            </w:pPr>
            <w:r w:rsidRPr="00543A70">
              <w:rPr>
                <w:rFonts w:asciiTheme="minorEastAsia" w:eastAsiaTheme="minorEastAsia" w:hAnsiTheme="minorEastAsia" w:cs="Arial" w:hint="eastAsia"/>
                <w:sz w:val="21"/>
                <w:szCs w:val="21"/>
                <w:u w:val="single"/>
                <w:lang w:val="en-US" w:eastAsia="zh-CN"/>
              </w:rPr>
              <w:lastRenderedPageBreak/>
              <w:t>落实</w:t>
            </w:r>
            <w:r w:rsidR="00D4646A" w:rsidRPr="00543A70">
              <w:rPr>
                <w:rFonts w:asciiTheme="minorEastAsia" w:eastAsiaTheme="minorEastAsia" w:hAnsiTheme="minorEastAsia" w:cs="Arial" w:hint="eastAsia"/>
                <w:sz w:val="21"/>
                <w:szCs w:val="21"/>
                <w:u w:val="single"/>
                <w:lang w:val="en-US" w:eastAsia="zh-CN"/>
              </w:rPr>
              <w:t>战略</w:t>
            </w:r>
          </w:p>
          <w:p w14:paraId="77A70A39" w14:textId="14746685" w:rsidR="00013DD8" w:rsidRPr="004E0730" w:rsidRDefault="00D4646A"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本项目将基于以下活动：</w:t>
            </w:r>
          </w:p>
          <w:p w14:paraId="5E402ABC" w14:textId="5AFBEF4B" w:rsidR="00013DD8" w:rsidRPr="00543A70" w:rsidRDefault="00D95686" w:rsidP="00543A70">
            <w:pPr>
              <w:pStyle w:val="ListParagraph"/>
              <w:numPr>
                <w:ilvl w:val="0"/>
                <w:numId w:val="5"/>
              </w:numPr>
              <w:spacing w:afterLines="50" w:after="120" w:line="340" w:lineRule="atLeast"/>
              <w:jc w:val="both"/>
              <w:rPr>
                <w:rFonts w:asciiTheme="minorEastAsia" w:eastAsiaTheme="minorEastAsia" w:hAnsiTheme="minorEastAsia" w:cs="Arial"/>
                <w:sz w:val="21"/>
                <w:szCs w:val="21"/>
                <w:u w:val="single"/>
                <w:lang w:val="en-US"/>
              </w:rPr>
            </w:pPr>
            <w:r>
              <w:rPr>
                <w:rFonts w:asciiTheme="minorEastAsia" w:eastAsiaTheme="minorEastAsia" w:hAnsiTheme="minorEastAsia" w:cs="Arial" w:hint="eastAsia"/>
                <w:sz w:val="21"/>
                <w:szCs w:val="21"/>
                <w:u w:val="single"/>
                <w:lang w:val="en-US" w:eastAsia="zh-CN"/>
              </w:rPr>
              <w:t>范围界定研究</w:t>
            </w:r>
          </w:p>
          <w:p w14:paraId="5EB45C37" w14:textId="08B5565D" w:rsidR="001A17E5" w:rsidRPr="00543A70" w:rsidRDefault="006411B9"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研究将提供有关受益国数字音乐服务法律框架、合同签订做法和新在线使用</w:t>
            </w:r>
            <w:r w:rsidR="00D4646A" w:rsidRPr="00543A70">
              <w:rPr>
                <w:rFonts w:asciiTheme="minorEastAsia" w:eastAsiaTheme="minorEastAsia" w:hAnsiTheme="minorEastAsia" w:cs="Arial" w:hint="eastAsia"/>
                <w:sz w:val="21"/>
                <w:szCs w:val="21"/>
                <w:lang w:val="en-US" w:eastAsia="zh-CN"/>
              </w:rPr>
              <w:t>许可模式</w:t>
            </w:r>
            <w:r w:rsidRPr="00543A70">
              <w:rPr>
                <w:rFonts w:asciiTheme="minorEastAsia" w:eastAsiaTheme="minorEastAsia" w:hAnsiTheme="minorEastAsia" w:cs="Arial" w:hint="eastAsia"/>
                <w:sz w:val="21"/>
                <w:szCs w:val="21"/>
                <w:lang w:val="en-US" w:eastAsia="zh-CN"/>
              </w:rPr>
              <w:t>的最新概述</w:t>
            </w:r>
            <w:r w:rsidR="00D4646A" w:rsidRPr="00543A70">
              <w:rPr>
                <w:rFonts w:asciiTheme="minorEastAsia" w:eastAsiaTheme="minorEastAsia" w:hAnsiTheme="minorEastAsia" w:cs="Arial" w:hint="eastAsia"/>
                <w:sz w:val="21"/>
                <w:szCs w:val="21"/>
                <w:lang w:val="en-US" w:eastAsia="zh-CN"/>
              </w:rPr>
              <w:t>。研究将确定每个国家的利益攸关方。</w:t>
            </w:r>
          </w:p>
          <w:p w14:paraId="484295BA" w14:textId="2B289148" w:rsidR="00013DD8" w:rsidRPr="00543A70" w:rsidRDefault="00754B31"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研究</w:t>
            </w:r>
            <w:r w:rsidR="009644D4" w:rsidRPr="00543A70">
              <w:rPr>
                <w:rFonts w:asciiTheme="minorEastAsia" w:eastAsiaTheme="minorEastAsia" w:hAnsiTheme="minorEastAsia" w:cs="Arial" w:hint="eastAsia"/>
                <w:sz w:val="21"/>
                <w:szCs w:val="21"/>
                <w:lang w:val="en-US" w:eastAsia="zh-CN"/>
              </w:rPr>
              <w:t>还将就如何确定项目落实过程中</w:t>
            </w:r>
            <w:r w:rsidR="00D4646A" w:rsidRPr="00543A70">
              <w:rPr>
                <w:rFonts w:asciiTheme="minorEastAsia" w:eastAsiaTheme="minorEastAsia" w:hAnsiTheme="minorEastAsia" w:cs="Arial" w:hint="eastAsia"/>
                <w:sz w:val="21"/>
                <w:szCs w:val="21"/>
                <w:lang w:val="en-US" w:eastAsia="zh-CN"/>
              </w:rPr>
              <w:t>需考虑的优先领域，需采取的行动以及要实现的目标提出建议，以便将国际经验转化到当地层面。</w:t>
            </w:r>
          </w:p>
          <w:p w14:paraId="3D76E20D" w14:textId="272FBE04" w:rsidR="00013DD8" w:rsidRPr="00543A70" w:rsidRDefault="00754B31" w:rsidP="00543A70">
            <w:pPr>
              <w:pStyle w:val="ListParagraph"/>
              <w:numPr>
                <w:ilvl w:val="0"/>
                <w:numId w:val="5"/>
              </w:num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u w:val="single"/>
                <w:lang w:val="en-US" w:eastAsia="zh-CN"/>
              </w:rPr>
              <w:t>其他活动</w:t>
            </w:r>
          </w:p>
          <w:p w14:paraId="14CAF2A1" w14:textId="1E48983F" w:rsidR="00013DD8" w:rsidRPr="00543A70" w:rsidRDefault="004C251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在范围界定研究完成后，并</w:t>
            </w:r>
            <w:r w:rsidR="00D66CDE" w:rsidRPr="00543A70">
              <w:rPr>
                <w:rFonts w:asciiTheme="minorEastAsia" w:eastAsiaTheme="minorEastAsia" w:hAnsiTheme="minorEastAsia" w:cs="Arial" w:hint="eastAsia"/>
                <w:sz w:val="21"/>
                <w:szCs w:val="21"/>
                <w:lang w:val="en-US" w:eastAsia="zh-CN"/>
              </w:rPr>
              <w:t>考虑项目联络点第一次协调会议，</w:t>
            </w:r>
            <w:r w:rsidRPr="00543A70">
              <w:rPr>
                <w:rFonts w:asciiTheme="minorEastAsia" w:eastAsiaTheme="minorEastAsia" w:hAnsiTheme="minorEastAsia" w:cs="Arial" w:hint="eastAsia"/>
                <w:sz w:val="21"/>
                <w:szCs w:val="21"/>
                <w:lang w:val="en-US" w:eastAsia="zh-CN"/>
              </w:rPr>
              <w:t>活动</w:t>
            </w:r>
            <w:r w:rsidR="00D66CDE" w:rsidRPr="00543A70">
              <w:rPr>
                <w:rFonts w:asciiTheme="minorEastAsia" w:eastAsiaTheme="minorEastAsia" w:hAnsiTheme="minorEastAsia" w:cs="Arial" w:hint="eastAsia"/>
                <w:sz w:val="21"/>
                <w:szCs w:val="21"/>
                <w:lang w:val="en-US" w:eastAsia="zh-CN"/>
              </w:rPr>
              <w:t>将</w:t>
            </w:r>
            <w:r w:rsidRPr="00543A70">
              <w:rPr>
                <w:rFonts w:asciiTheme="minorEastAsia" w:eastAsiaTheme="minorEastAsia" w:hAnsiTheme="minorEastAsia" w:cs="Arial" w:hint="eastAsia"/>
                <w:sz w:val="21"/>
                <w:szCs w:val="21"/>
                <w:lang w:val="en-US" w:eastAsia="zh-CN"/>
              </w:rPr>
              <w:t>得到</w:t>
            </w:r>
            <w:r w:rsidR="00D66CDE" w:rsidRPr="00543A70">
              <w:rPr>
                <w:rFonts w:asciiTheme="minorEastAsia" w:eastAsiaTheme="minorEastAsia" w:hAnsiTheme="minorEastAsia" w:cs="Arial" w:hint="eastAsia"/>
                <w:sz w:val="21"/>
                <w:szCs w:val="21"/>
                <w:lang w:val="en-US" w:eastAsia="zh-CN"/>
              </w:rPr>
              <w:t>进一步改进。</w:t>
            </w:r>
          </w:p>
          <w:p w14:paraId="48CABF2A" w14:textId="4BA38407" w:rsidR="00013DD8" w:rsidRPr="00543A70" w:rsidRDefault="002E6C55"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在这一阶段，计划</w:t>
            </w:r>
            <w:r w:rsidR="00DB596F" w:rsidRPr="00543A70">
              <w:rPr>
                <w:rFonts w:asciiTheme="minorEastAsia" w:eastAsiaTheme="minorEastAsia" w:hAnsiTheme="minorEastAsia" w:cs="Arial" w:hint="eastAsia"/>
                <w:sz w:val="21"/>
                <w:szCs w:val="21"/>
                <w:lang w:val="en-US" w:eastAsia="zh-CN"/>
              </w:rPr>
              <w:t>了</w:t>
            </w:r>
            <w:r w:rsidRPr="00543A70">
              <w:rPr>
                <w:rFonts w:asciiTheme="minorEastAsia" w:eastAsiaTheme="minorEastAsia" w:hAnsiTheme="minorEastAsia" w:cs="Arial" w:hint="eastAsia"/>
                <w:sz w:val="21"/>
                <w:szCs w:val="21"/>
                <w:lang w:val="en-US" w:eastAsia="zh-CN"/>
              </w:rPr>
              <w:t>以下活动：</w:t>
            </w:r>
          </w:p>
          <w:p w14:paraId="25147C56" w14:textId="5EBB7B46" w:rsidR="00013DD8" w:rsidRPr="00543A70" w:rsidRDefault="002E6C55" w:rsidP="00543A70">
            <w:pPr>
              <w:pStyle w:val="ListParagraph"/>
              <w:numPr>
                <w:ilvl w:val="0"/>
                <w:numId w:val="7"/>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与联络点</w:t>
            </w:r>
            <w:r w:rsidR="004C2510" w:rsidRPr="00543A70">
              <w:rPr>
                <w:rFonts w:asciiTheme="minorEastAsia" w:eastAsiaTheme="minorEastAsia" w:hAnsiTheme="minorEastAsia" w:cs="Arial" w:hint="eastAsia"/>
                <w:sz w:val="21"/>
                <w:szCs w:val="21"/>
                <w:lang w:val="en-US" w:eastAsia="zh-CN"/>
              </w:rPr>
              <w:t>召开</w:t>
            </w:r>
            <w:r w:rsidR="007D5942" w:rsidRPr="00543A70">
              <w:rPr>
                <w:rFonts w:asciiTheme="minorEastAsia" w:eastAsiaTheme="minorEastAsia" w:hAnsiTheme="minorEastAsia" w:cs="Arial" w:hint="eastAsia"/>
                <w:sz w:val="21"/>
                <w:szCs w:val="21"/>
                <w:lang w:val="en-US" w:eastAsia="zh-CN"/>
              </w:rPr>
              <w:t>年度协调会议，</w:t>
            </w:r>
            <w:r w:rsidR="004C2510" w:rsidRPr="00543A70">
              <w:rPr>
                <w:rFonts w:asciiTheme="minorEastAsia" w:eastAsiaTheme="minorEastAsia" w:hAnsiTheme="minorEastAsia" w:cs="Arial" w:hint="eastAsia"/>
                <w:sz w:val="21"/>
                <w:szCs w:val="21"/>
                <w:lang w:val="en-US" w:eastAsia="zh-CN"/>
              </w:rPr>
              <w:t>以</w:t>
            </w:r>
            <w:r w:rsidR="007D5942" w:rsidRPr="00543A70">
              <w:rPr>
                <w:rFonts w:asciiTheme="minorEastAsia" w:eastAsiaTheme="minorEastAsia" w:hAnsiTheme="minorEastAsia" w:cs="Arial" w:hint="eastAsia"/>
                <w:sz w:val="21"/>
                <w:szCs w:val="21"/>
                <w:lang w:val="en-US" w:eastAsia="zh-CN"/>
              </w:rPr>
              <w:t>对项目进行监测。</w:t>
            </w:r>
          </w:p>
          <w:p w14:paraId="1DF2AD0F" w14:textId="2442ADD3" w:rsidR="00013DD8" w:rsidRPr="00543A70" w:rsidRDefault="008B07C5" w:rsidP="00543A70">
            <w:pPr>
              <w:pStyle w:val="ListParagraph"/>
              <w:numPr>
                <w:ilvl w:val="0"/>
                <w:numId w:val="7"/>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为项目受益公司举办四场关于在线使用许可和合同签订做法</w:t>
            </w:r>
            <w:r w:rsidR="007D5942" w:rsidRPr="00543A70">
              <w:rPr>
                <w:rFonts w:asciiTheme="minorEastAsia" w:eastAsiaTheme="minorEastAsia" w:hAnsiTheme="minorEastAsia" w:cs="Arial" w:hint="eastAsia"/>
                <w:sz w:val="21"/>
                <w:szCs w:val="21"/>
                <w:lang w:val="en-US" w:eastAsia="zh-CN"/>
              </w:rPr>
              <w:t>的培训讲习班（每场</w:t>
            </w:r>
            <w:r w:rsidRPr="00543A70">
              <w:rPr>
                <w:rFonts w:asciiTheme="minorEastAsia" w:eastAsiaTheme="minorEastAsia" w:hAnsiTheme="minorEastAsia" w:cs="Arial" w:hint="eastAsia"/>
                <w:sz w:val="21"/>
                <w:szCs w:val="21"/>
                <w:lang w:val="en-US" w:eastAsia="zh-CN"/>
              </w:rPr>
              <w:t>为期</w:t>
            </w:r>
            <w:r w:rsidR="007D5942" w:rsidRPr="00543A70">
              <w:rPr>
                <w:rFonts w:asciiTheme="minorEastAsia" w:eastAsiaTheme="minorEastAsia" w:hAnsiTheme="minorEastAsia" w:cs="Arial" w:hint="eastAsia"/>
                <w:sz w:val="21"/>
                <w:szCs w:val="21"/>
                <w:lang w:val="en-US" w:eastAsia="zh-CN"/>
              </w:rPr>
              <w:t>三天）；可邀请具备相关经验的非洲国家代表作为</w:t>
            </w:r>
            <w:r w:rsidR="001764DF" w:rsidRPr="00543A70">
              <w:rPr>
                <w:rFonts w:asciiTheme="minorEastAsia" w:eastAsiaTheme="minorEastAsia" w:hAnsiTheme="minorEastAsia" w:cs="Arial" w:hint="eastAsia"/>
                <w:sz w:val="21"/>
                <w:szCs w:val="21"/>
                <w:lang w:val="en-US" w:eastAsia="zh-CN"/>
              </w:rPr>
              <w:t>观察员/资源人</w:t>
            </w:r>
            <w:r w:rsidRPr="00543A70">
              <w:rPr>
                <w:rFonts w:asciiTheme="minorEastAsia" w:eastAsiaTheme="minorEastAsia" w:hAnsiTheme="minorEastAsia" w:cs="Arial" w:hint="eastAsia"/>
                <w:sz w:val="21"/>
                <w:szCs w:val="21"/>
                <w:lang w:val="en-US" w:eastAsia="zh-CN"/>
              </w:rPr>
              <w:t>参与</w:t>
            </w:r>
            <w:r w:rsidR="001764DF" w:rsidRPr="00543A70">
              <w:rPr>
                <w:rFonts w:asciiTheme="minorEastAsia" w:eastAsiaTheme="minorEastAsia" w:hAnsiTheme="minorEastAsia" w:cs="Arial" w:hint="eastAsia"/>
                <w:sz w:val="21"/>
                <w:szCs w:val="21"/>
                <w:lang w:val="en-US" w:eastAsia="zh-CN"/>
              </w:rPr>
              <w:t>讲习班。</w:t>
            </w:r>
          </w:p>
          <w:p w14:paraId="01E5ECAC" w14:textId="25A4906D" w:rsidR="00013DD8" w:rsidRPr="00543A70" w:rsidRDefault="0077152C" w:rsidP="00543A70">
            <w:pPr>
              <w:pStyle w:val="ListParagraph"/>
              <w:numPr>
                <w:ilvl w:val="0"/>
                <w:numId w:val="7"/>
              </w:numPr>
              <w:spacing w:afterLines="50" w:after="120" w:line="340" w:lineRule="atLeast"/>
              <w:jc w:val="both"/>
              <w:rPr>
                <w:rFonts w:asciiTheme="minorEastAsia" w:eastAsiaTheme="minorEastAsia" w:hAnsiTheme="minorEastAsia" w:cs="Arial"/>
                <w:sz w:val="21"/>
                <w:szCs w:val="21"/>
                <w:lang w:val="en-US" w:eastAsia="zh-CN"/>
              </w:rPr>
            </w:pPr>
            <w:r>
              <w:rPr>
                <w:rFonts w:asciiTheme="minorEastAsia" w:eastAsiaTheme="minorEastAsia" w:hAnsiTheme="minorEastAsia" w:cs="Arial" w:hint="eastAsia"/>
                <w:sz w:val="21"/>
                <w:szCs w:val="21"/>
                <w:lang w:val="en-US" w:eastAsia="zh-CN"/>
              </w:rPr>
              <w:t>除培训讲习班外，还会</w:t>
            </w:r>
            <w:r w:rsidR="00156709" w:rsidRPr="00543A70">
              <w:rPr>
                <w:rFonts w:asciiTheme="minorEastAsia" w:eastAsiaTheme="minorEastAsia" w:hAnsiTheme="minorEastAsia" w:cs="Arial" w:hint="eastAsia"/>
                <w:sz w:val="21"/>
                <w:szCs w:val="21"/>
                <w:lang w:val="en-US" w:eastAsia="zh-CN"/>
              </w:rPr>
              <w:t>有音乐产业主要参与方之间</w:t>
            </w:r>
            <w:r w:rsidR="001764DF" w:rsidRPr="00543A70">
              <w:rPr>
                <w:rFonts w:asciiTheme="minorEastAsia" w:eastAsiaTheme="minorEastAsia" w:hAnsiTheme="minorEastAsia" w:cs="Arial" w:hint="eastAsia"/>
                <w:sz w:val="21"/>
                <w:szCs w:val="21"/>
                <w:lang w:val="en-US" w:eastAsia="zh-CN"/>
              </w:rPr>
              <w:t>的公共/</w:t>
            </w:r>
            <w:r w:rsidR="00156709" w:rsidRPr="00543A70">
              <w:rPr>
                <w:rFonts w:asciiTheme="minorEastAsia" w:eastAsiaTheme="minorEastAsia" w:hAnsiTheme="minorEastAsia" w:cs="Arial" w:hint="eastAsia"/>
                <w:sz w:val="21"/>
                <w:szCs w:val="21"/>
                <w:lang w:val="en-US" w:eastAsia="zh-CN"/>
              </w:rPr>
              <w:t>私人跨领域对话，交流有关</w:t>
            </w:r>
            <w:r w:rsidR="001764DF" w:rsidRPr="00543A70">
              <w:rPr>
                <w:rFonts w:asciiTheme="minorEastAsia" w:eastAsiaTheme="minorEastAsia" w:hAnsiTheme="minorEastAsia" w:cs="Arial" w:hint="eastAsia"/>
                <w:sz w:val="21"/>
                <w:szCs w:val="21"/>
                <w:lang w:val="en-US" w:eastAsia="zh-CN"/>
              </w:rPr>
              <w:t>数字商业模式</w:t>
            </w:r>
            <w:r w:rsidR="006C1612" w:rsidRPr="00543A70">
              <w:rPr>
                <w:rFonts w:asciiTheme="minorEastAsia" w:eastAsiaTheme="minorEastAsia" w:hAnsiTheme="minorEastAsia" w:cs="Arial" w:hint="eastAsia"/>
                <w:sz w:val="21"/>
                <w:szCs w:val="21"/>
                <w:lang w:val="en-US" w:eastAsia="zh-CN"/>
              </w:rPr>
              <w:t>及</w:t>
            </w:r>
            <w:r w:rsidR="00156709" w:rsidRPr="00543A70">
              <w:rPr>
                <w:rFonts w:asciiTheme="minorEastAsia" w:eastAsiaTheme="minorEastAsia" w:hAnsiTheme="minorEastAsia" w:cs="Arial" w:hint="eastAsia"/>
                <w:sz w:val="21"/>
                <w:szCs w:val="21"/>
                <w:lang w:val="en-US" w:eastAsia="zh-CN"/>
              </w:rPr>
              <w:t>调整提供和许可机制</w:t>
            </w:r>
            <w:r w:rsidR="006C1612" w:rsidRPr="00543A70">
              <w:rPr>
                <w:rFonts w:asciiTheme="minorEastAsia" w:eastAsiaTheme="minorEastAsia" w:hAnsiTheme="minorEastAsia" w:cs="Arial" w:hint="eastAsia"/>
                <w:sz w:val="21"/>
                <w:szCs w:val="21"/>
                <w:lang w:val="en-US" w:eastAsia="zh-CN"/>
              </w:rPr>
              <w:t>的</w:t>
            </w:r>
            <w:r w:rsidR="001764DF" w:rsidRPr="00543A70">
              <w:rPr>
                <w:rFonts w:asciiTheme="minorEastAsia" w:eastAsiaTheme="minorEastAsia" w:hAnsiTheme="minorEastAsia" w:cs="Arial" w:hint="eastAsia"/>
                <w:sz w:val="21"/>
                <w:szCs w:val="21"/>
                <w:lang w:val="en-US" w:eastAsia="zh-CN"/>
              </w:rPr>
              <w:t>信息和经验</w:t>
            </w:r>
            <w:r w:rsidR="00156709" w:rsidRPr="00543A70">
              <w:rPr>
                <w:rFonts w:asciiTheme="minorEastAsia" w:eastAsiaTheme="minorEastAsia" w:hAnsiTheme="minorEastAsia" w:cs="Arial" w:hint="eastAsia"/>
                <w:sz w:val="21"/>
                <w:szCs w:val="21"/>
                <w:lang w:val="en-US" w:eastAsia="zh-CN"/>
              </w:rPr>
              <w:t>。对话将有助于探索制定地区战略</w:t>
            </w:r>
            <w:r w:rsidR="006C1612" w:rsidRPr="00543A70">
              <w:rPr>
                <w:rFonts w:asciiTheme="minorEastAsia" w:eastAsiaTheme="minorEastAsia" w:hAnsiTheme="minorEastAsia" w:cs="Arial" w:hint="eastAsia"/>
                <w:sz w:val="21"/>
                <w:szCs w:val="21"/>
                <w:lang w:val="en-US" w:eastAsia="zh-CN"/>
              </w:rPr>
              <w:t>扩大数字音乐市场的机会，并提出建议。</w:t>
            </w:r>
          </w:p>
          <w:p w14:paraId="6CB53C40" w14:textId="70BD7B94" w:rsidR="00013DD8" w:rsidRPr="00543A70" w:rsidRDefault="00144079" w:rsidP="00543A70">
            <w:pPr>
              <w:pStyle w:val="ListParagraph"/>
              <w:numPr>
                <w:ilvl w:val="0"/>
                <w:numId w:val="7"/>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集体管理组织的现场培训，分享工具和运营专业知识，让</w:t>
            </w:r>
            <w:r w:rsidR="006C1612" w:rsidRPr="00543A70">
              <w:rPr>
                <w:rFonts w:asciiTheme="minorEastAsia" w:eastAsiaTheme="minorEastAsia" w:hAnsiTheme="minorEastAsia" w:cs="Arial" w:hint="eastAsia"/>
                <w:sz w:val="21"/>
                <w:szCs w:val="21"/>
                <w:lang w:val="en-US" w:eastAsia="zh-CN"/>
              </w:rPr>
              <w:t>集体管理组织</w:t>
            </w:r>
            <w:r w:rsidRPr="00543A70">
              <w:rPr>
                <w:rFonts w:asciiTheme="minorEastAsia" w:eastAsiaTheme="minorEastAsia" w:hAnsiTheme="minorEastAsia" w:cs="Arial" w:hint="eastAsia"/>
                <w:sz w:val="21"/>
                <w:szCs w:val="21"/>
                <w:lang w:val="en-US" w:eastAsia="zh-CN"/>
              </w:rPr>
              <w:t>能够</w:t>
            </w:r>
            <w:r w:rsidR="006C1612" w:rsidRPr="00543A70">
              <w:rPr>
                <w:rFonts w:asciiTheme="minorEastAsia" w:eastAsiaTheme="minorEastAsia" w:hAnsiTheme="minorEastAsia" w:cs="Arial" w:hint="eastAsia"/>
                <w:sz w:val="21"/>
                <w:szCs w:val="21"/>
                <w:lang w:val="en-US" w:eastAsia="zh-CN"/>
              </w:rPr>
              <w:t>更有效地管理数字领域中的音乐权利并从中盈利；在受益国，尤其是西非经货联成员举办关于落实私人复制的培训。</w:t>
            </w:r>
          </w:p>
          <w:p w14:paraId="7FD5652D" w14:textId="7EBAFE2E" w:rsidR="00FB487C" w:rsidRPr="00543A70" w:rsidRDefault="002F26F1" w:rsidP="00543A70">
            <w:pPr>
              <w:pStyle w:val="ListParagraph"/>
              <w:numPr>
                <w:ilvl w:val="0"/>
                <w:numId w:val="7"/>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通过面向受益国的讲习班，对司法官员进行</w:t>
            </w:r>
            <w:r w:rsidR="00967948" w:rsidRPr="00543A70">
              <w:rPr>
                <w:rFonts w:asciiTheme="minorEastAsia" w:eastAsiaTheme="minorEastAsia" w:hAnsiTheme="minorEastAsia" w:cs="Arial" w:hint="eastAsia"/>
                <w:sz w:val="21"/>
                <w:szCs w:val="21"/>
                <w:lang w:val="en-US" w:eastAsia="zh-CN"/>
              </w:rPr>
              <w:t>关于</w:t>
            </w:r>
            <w:r w:rsidRPr="00543A70">
              <w:rPr>
                <w:rFonts w:asciiTheme="minorEastAsia" w:eastAsiaTheme="minorEastAsia" w:hAnsiTheme="minorEastAsia" w:cs="Arial" w:hint="eastAsia"/>
                <w:sz w:val="21"/>
                <w:szCs w:val="21"/>
                <w:lang w:val="en-US" w:eastAsia="zh-CN"/>
              </w:rPr>
              <w:t>音乐合同的培训。</w:t>
            </w:r>
          </w:p>
          <w:p w14:paraId="38975EEB" w14:textId="5096957B" w:rsidR="00013DD8" w:rsidRPr="00543A70" w:rsidRDefault="00A15728" w:rsidP="00543A70">
            <w:pPr>
              <w:pStyle w:val="ListParagraph"/>
              <w:numPr>
                <w:ilvl w:val="0"/>
                <w:numId w:val="7"/>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编写</w:t>
            </w:r>
            <w:r w:rsidR="00967948" w:rsidRPr="00543A70">
              <w:rPr>
                <w:rFonts w:asciiTheme="minorEastAsia" w:eastAsiaTheme="minorEastAsia" w:hAnsiTheme="minorEastAsia" w:cs="Arial" w:hint="eastAsia"/>
                <w:sz w:val="21"/>
                <w:szCs w:val="21"/>
                <w:lang w:val="en-US" w:eastAsia="zh-CN"/>
              </w:rPr>
              <w:t>一份有关</w:t>
            </w:r>
            <w:r w:rsidRPr="00543A70">
              <w:rPr>
                <w:rFonts w:asciiTheme="minorEastAsia" w:eastAsiaTheme="minorEastAsia" w:hAnsiTheme="minorEastAsia" w:cs="Arial" w:hint="eastAsia"/>
                <w:sz w:val="21"/>
                <w:szCs w:val="21"/>
                <w:lang w:val="en-US" w:eastAsia="zh-CN"/>
              </w:rPr>
              <w:t>讲法语的非洲国家基本判例法附加说明的</w:t>
            </w:r>
            <w:r w:rsidR="00F71F3B" w:rsidRPr="00543A70">
              <w:rPr>
                <w:rFonts w:asciiTheme="minorEastAsia" w:eastAsiaTheme="minorEastAsia" w:hAnsiTheme="minorEastAsia" w:cs="Arial" w:hint="eastAsia"/>
                <w:sz w:val="21"/>
                <w:szCs w:val="21"/>
                <w:lang w:val="en-US" w:eastAsia="zh-CN"/>
              </w:rPr>
              <w:t>指导</w:t>
            </w:r>
            <w:r w:rsidR="00110D53" w:rsidRPr="00543A70">
              <w:rPr>
                <w:rFonts w:asciiTheme="minorEastAsia" w:eastAsiaTheme="minorEastAsia" w:hAnsiTheme="minorEastAsia" w:cs="Arial" w:hint="eastAsia"/>
                <w:sz w:val="21"/>
                <w:szCs w:val="21"/>
                <w:lang w:val="en-US" w:eastAsia="zh-CN"/>
              </w:rPr>
              <w:t>。这本汇编</w:t>
            </w:r>
            <w:r w:rsidR="00967948" w:rsidRPr="00543A70">
              <w:rPr>
                <w:rFonts w:asciiTheme="minorEastAsia" w:eastAsiaTheme="minorEastAsia" w:hAnsiTheme="minorEastAsia" w:cs="Arial" w:hint="eastAsia"/>
                <w:sz w:val="21"/>
                <w:szCs w:val="21"/>
                <w:lang w:val="en-US" w:eastAsia="zh-CN"/>
              </w:rPr>
              <w:t>将提供相关裁决，即那些虽然存在立法差异，但目的相似的裁决</w:t>
            </w:r>
            <w:r w:rsidRPr="00543A70">
              <w:rPr>
                <w:rFonts w:asciiTheme="minorEastAsia" w:eastAsiaTheme="minorEastAsia" w:hAnsiTheme="minorEastAsia" w:cs="Arial" w:hint="eastAsia"/>
                <w:sz w:val="21"/>
                <w:szCs w:val="21"/>
                <w:lang w:val="en-US" w:eastAsia="zh-CN"/>
              </w:rPr>
              <w:t>。</w:t>
            </w:r>
          </w:p>
          <w:p w14:paraId="222122AF" w14:textId="09C84827" w:rsidR="00013DD8" w:rsidRPr="00543A70" w:rsidRDefault="00A15728" w:rsidP="00543A70">
            <w:pPr>
              <w:pStyle w:val="ListParagraph"/>
              <w:numPr>
                <w:ilvl w:val="0"/>
                <w:numId w:val="7"/>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开发</w:t>
            </w:r>
            <w:r w:rsidR="00886F58" w:rsidRPr="00543A70">
              <w:rPr>
                <w:rFonts w:asciiTheme="minorEastAsia" w:eastAsiaTheme="minorEastAsia" w:hAnsiTheme="minorEastAsia" w:cs="Arial" w:hint="eastAsia"/>
                <w:sz w:val="21"/>
                <w:szCs w:val="21"/>
                <w:lang w:val="en-US" w:eastAsia="zh-CN"/>
              </w:rPr>
              <w:t>关于音像领域</w:t>
            </w:r>
            <w:r w:rsidR="00CE1E57" w:rsidRPr="00543A70">
              <w:rPr>
                <w:rFonts w:asciiTheme="minorEastAsia" w:eastAsiaTheme="minorEastAsia" w:hAnsiTheme="minorEastAsia" w:cs="Arial" w:hint="eastAsia"/>
                <w:sz w:val="21"/>
                <w:szCs w:val="21"/>
                <w:lang w:val="en-US" w:eastAsia="zh-CN"/>
              </w:rPr>
              <w:t>音乐权利管理的</w:t>
            </w:r>
            <w:r w:rsidR="00886F58" w:rsidRPr="00543A70">
              <w:rPr>
                <w:rFonts w:asciiTheme="minorEastAsia" w:eastAsiaTheme="minorEastAsia" w:hAnsiTheme="minorEastAsia" w:cs="Arial" w:hint="eastAsia"/>
                <w:sz w:val="21"/>
                <w:szCs w:val="21"/>
                <w:lang w:val="en-US" w:eastAsia="zh-CN"/>
              </w:rPr>
              <w:t>远程学习模块</w:t>
            </w:r>
            <w:r w:rsidR="00CE1E57" w:rsidRPr="00543A70">
              <w:rPr>
                <w:rFonts w:asciiTheme="minorEastAsia" w:eastAsiaTheme="minorEastAsia" w:hAnsiTheme="minorEastAsia" w:cs="Arial" w:hint="eastAsia"/>
                <w:sz w:val="21"/>
                <w:szCs w:val="21"/>
                <w:lang w:val="en-US" w:eastAsia="zh-CN"/>
              </w:rPr>
              <w:t>，将</w:t>
            </w:r>
            <w:r w:rsidR="0082582E" w:rsidRPr="00543A70">
              <w:rPr>
                <w:rFonts w:asciiTheme="minorEastAsia" w:eastAsiaTheme="minorEastAsia" w:hAnsiTheme="minorEastAsia" w:cs="Arial" w:hint="eastAsia"/>
                <w:sz w:val="21"/>
                <w:szCs w:val="21"/>
                <w:lang w:val="en-US" w:eastAsia="zh-CN"/>
              </w:rPr>
              <w:t>对</w:t>
            </w:r>
            <w:r w:rsidR="00A56088" w:rsidRPr="00543A70">
              <w:rPr>
                <w:rFonts w:asciiTheme="minorEastAsia" w:eastAsiaTheme="minorEastAsia" w:hAnsiTheme="minorEastAsia" w:cs="Arial" w:hint="eastAsia"/>
                <w:sz w:val="21"/>
                <w:szCs w:val="21"/>
                <w:lang w:val="en-US" w:eastAsia="zh-CN"/>
              </w:rPr>
              <w:t>“音像专业人士的版权”培训</w:t>
            </w:r>
            <w:r w:rsidR="0082582E" w:rsidRPr="00543A70">
              <w:rPr>
                <w:rFonts w:asciiTheme="minorEastAsia" w:eastAsiaTheme="minorEastAsia" w:hAnsiTheme="minorEastAsia" w:cs="Arial" w:hint="eastAsia"/>
                <w:sz w:val="21"/>
                <w:szCs w:val="21"/>
                <w:lang w:val="en-US" w:eastAsia="zh-CN"/>
              </w:rPr>
              <w:t>进行补充</w:t>
            </w:r>
            <w:r w:rsidR="00CE1E57" w:rsidRPr="00543A70">
              <w:rPr>
                <w:rFonts w:asciiTheme="minorEastAsia" w:eastAsiaTheme="minorEastAsia" w:hAnsiTheme="minorEastAsia" w:cs="Arial" w:hint="eastAsia"/>
                <w:sz w:val="21"/>
                <w:szCs w:val="21"/>
                <w:lang w:val="en-US" w:eastAsia="zh-CN"/>
              </w:rPr>
              <w:t>。</w:t>
            </w:r>
          </w:p>
          <w:p w14:paraId="75C9A82B" w14:textId="330E973B" w:rsidR="00013DD8" w:rsidRPr="007D6122" w:rsidRDefault="006245DD" w:rsidP="007D6122">
            <w:pPr>
              <w:pStyle w:val="ListParagraph"/>
              <w:numPr>
                <w:ilvl w:val="0"/>
                <w:numId w:val="7"/>
              </w:numPr>
              <w:spacing w:afterLines="50" w:after="120" w:line="340" w:lineRule="atLeast"/>
              <w:ind w:left="714" w:hanging="357"/>
              <w:contextualSpacing w:val="0"/>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bCs/>
                <w:sz w:val="21"/>
                <w:szCs w:val="21"/>
                <w:lang w:val="en-US" w:eastAsia="zh-CN"/>
              </w:rPr>
              <w:t>通过建立一个汇集专家、版权局和监管机构的小组，并起草</w:t>
            </w:r>
            <w:r w:rsidR="00EE6B8D" w:rsidRPr="00543A70">
              <w:rPr>
                <w:rFonts w:asciiTheme="minorEastAsia" w:eastAsiaTheme="minorEastAsia" w:hAnsiTheme="minorEastAsia" w:cs="Arial" w:hint="eastAsia"/>
                <w:bCs/>
                <w:sz w:val="21"/>
                <w:szCs w:val="21"/>
                <w:lang w:val="en-US" w:eastAsia="zh-CN"/>
              </w:rPr>
              <w:t>与广播组织关系</w:t>
            </w:r>
            <w:r w:rsidRPr="00543A70">
              <w:rPr>
                <w:rFonts w:asciiTheme="minorEastAsia" w:eastAsiaTheme="minorEastAsia" w:hAnsiTheme="minorEastAsia" w:cs="Arial" w:hint="eastAsia"/>
                <w:bCs/>
                <w:sz w:val="21"/>
                <w:szCs w:val="21"/>
                <w:lang w:val="en-US" w:eastAsia="zh-CN"/>
              </w:rPr>
              <w:t>有关</w:t>
            </w:r>
            <w:r w:rsidR="00EE6B8D" w:rsidRPr="00543A70">
              <w:rPr>
                <w:rFonts w:asciiTheme="minorEastAsia" w:eastAsiaTheme="minorEastAsia" w:hAnsiTheme="minorEastAsia" w:cs="Arial" w:hint="eastAsia"/>
                <w:bCs/>
                <w:sz w:val="21"/>
                <w:szCs w:val="21"/>
                <w:lang w:val="en-US" w:eastAsia="zh-CN"/>
              </w:rPr>
              <w:t>的自愿性章程，加强与监管机构的合作伙伴关系。</w:t>
            </w:r>
          </w:p>
          <w:p w14:paraId="082E87AD" w14:textId="394CFC88" w:rsidR="00013DD8" w:rsidRPr="007D6122" w:rsidRDefault="00110D53" w:rsidP="007D6122">
            <w:pPr>
              <w:pStyle w:val="ListParagraph"/>
              <w:keepNext/>
              <w:numPr>
                <w:ilvl w:val="0"/>
                <w:numId w:val="21"/>
              </w:numPr>
              <w:spacing w:afterLines="50" w:after="120" w:line="340" w:lineRule="atLeast"/>
              <w:ind w:left="714" w:hanging="357"/>
              <w:contextualSpacing w:val="0"/>
              <w:jc w:val="both"/>
              <w:rPr>
                <w:rFonts w:asciiTheme="minorEastAsia" w:eastAsiaTheme="minorEastAsia" w:hAnsiTheme="minorEastAsia" w:cs="Arial"/>
                <w:sz w:val="21"/>
                <w:szCs w:val="21"/>
                <w:u w:val="single"/>
                <w:lang w:val="en-US"/>
              </w:rPr>
            </w:pPr>
            <w:r w:rsidRPr="00543A70">
              <w:rPr>
                <w:rFonts w:asciiTheme="minorEastAsia" w:eastAsiaTheme="minorEastAsia" w:hAnsiTheme="minorEastAsia" w:cs="Arial" w:hint="eastAsia"/>
                <w:sz w:val="21"/>
                <w:szCs w:val="21"/>
                <w:u w:val="single"/>
                <w:lang w:val="en-US" w:eastAsia="zh-CN"/>
              </w:rPr>
              <w:lastRenderedPageBreak/>
              <w:t>范围和落实</w:t>
            </w:r>
            <w:r w:rsidR="00EE6B8D" w:rsidRPr="00543A70">
              <w:rPr>
                <w:rFonts w:asciiTheme="minorEastAsia" w:eastAsiaTheme="minorEastAsia" w:hAnsiTheme="minorEastAsia" w:cs="Arial" w:hint="eastAsia"/>
                <w:sz w:val="21"/>
                <w:szCs w:val="21"/>
                <w:u w:val="single"/>
                <w:lang w:val="en-US" w:eastAsia="zh-CN"/>
              </w:rPr>
              <w:t>战略</w:t>
            </w:r>
          </w:p>
          <w:p w14:paraId="3419F50E" w14:textId="23426AE8" w:rsidR="00013DD8" w:rsidRPr="004E0730" w:rsidRDefault="00964E7D" w:rsidP="007D6122">
            <w:pPr>
              <w:pStyle w:val="ListParagraph"/>
              <w:numPr>
                <w:ilvl w:val="0"/>
                <w:numId w:val="5"/>
              </w:numPr>
              <w:spacing w:afterLines="50" w:after="120" w:line="340" w:lineRule="atLeast"/>
              <w:ind w:left="714" w:hanging="357"/>
              <w:contextualSpacing w:val="0"/>
              <w:jc w:val="both"/>
              <w:rPr>
                <w:rFonts w:asciiTheme="minorEastAsia" w:eastAsiaTheme="minorEastAsia" w:hAnsiTheme="minorEastAsia" w:cs="Arial"/>
                <w:sz w:val="21"/>
                <w:szCs w:val="21"/>
                <w:u w:val="single"/>
                <w:lang w:val="en-US"/>
              </w:rPr>
            </w:pPr>
            <w:r w:rsidRPr="00543A70">
              <w:rPr>
                <w:rFonts w:asciiTheme="minorEastAsia" w:eastAsiaTheme="minorEastAsia" w:hAnsiTheme="minorEastAsia" w:cs="Arial" w:hint="eastAsia"/>
                <w:sz w:val="21"/>
                <w:szCs w:val="21"/>
                <w:u w:val="single"/>
                <w:lang w:val="en-US" w:eastAsia="zh-CN"/>
              </w:rPr>
              <w:t>受益国和选择标准</w:t>
            </w:r>
          </w:p>
          <w:p w14:paraId="0608CE8C" w14:textId="5BCF53A8" w:rsidR="00013DD8" w:rsidRPr="00543A70" w:rsidRDefault="0082555D"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本项目受益方将为布基纳法索和</w:t>
            </w:r>
            <w:r w:rsidR="00964E7D" w:rsidRPr="00543A70">
              <w:rPr>
                <w:rFonts w:asciiTheme="minorEastAsia" w:eastAsiaTheme="minorEastAsia" w:hAnsiTheme="minorEastAsia" w:cs="Arial" w:hint="eastAsia"/>
                <w:sz w:val="21"/>
                <w:szCs w:val="21"/>
                <w:lang w:val="en-US" w:eastAsia="zh-CN"/>
              </w:rPr>
              <w:t>三、四个其他感兴趣的西非经货联成员国。</w:t>
            </w:r>
          </w:p>
          <w:p w14:paraId="66269D88" w14:textId="177F5F04" w:rsidR="00002CFB" w:rsidRPr="00543A70" w:rsidRDefault="0082555D"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西非经货联已经</w:t>
            </w:r>
            <w:r w:rsidR="00F66B5B" w:rsidRPr="00543A70">
              <w:rPr>
                <w:rFonts w:asciiTheme="minorEastAsia" w:eastAsiaTheme="minorEastAsia" w:hAnsiTheme="minorEastAsia" w:cs="Arial" w:hint="eastAsia"/>
                <w:sz w:val="21"/>
                <w:szCs w:val="21"/>
                <w:lang w:val="en-US" w:eastAsia="zh-CN"/>
              </w:rPr>
              <w:t>在实施地区</w:t>
            </w:r>
            <w:r w:rsidR="00FB2666" w:rsidRPr="00543A70">
              <w:rPr>
                <w:rFonts w:asciiTheme="minorEastAsia" w:eastAsiaTheme="minorEastAsia" w:hAnsiTheme="minorEastAsia" w:cs="Arial" w:hint="eastAsia"/>
                <w:sz w:val="21"/>
                <w:szCs w:val="21"/>
                <w:lang w:val="en-US" w:eastAsia="zh-CN"/>
              </w:rPr>
              <w:t>经</w:t>
            </w:r>
            <w:r w:rsidRPr="00543A70">
              <w:rPr>
                <w:rFonts w:asciiTheme="minorEastAsia" w:eastAsiaTheme="minorEastAsia" w:hAnsiTheme="minorEastAsia" w:cs="Arial" w:hint="eastAsia"/>
                <w:sz w:val="21"/>
                <w:szCs w:val="21"/>
                <w:lang w:val="en-US" w:eastAsia="zh-CN"/>
              </w:rPr>
              <w:t>济一体化政策，版权与文化在共同发展政策中发挥着关键作用。选择该区域国家</w:t>
            </w:r>
            <w:r w:rsidR="007B06D4" w:rsidRPr="00543A70">
              <w:rPr>
                <w:rFonts w:asciiTheme="minorEastAsia" w:eastAsiaTheme="minorEastAsia" w:hAnsiTheme="minorEastAsia" w:cs="Arial" w:hint="eastAsia"/>
                <w:sz w:val="21"/>
                <w:szCs w:val="21"/>
                <w:lang w:val="en-US" w:eastAsia="zh-CN"/>
              </w:rPr>
              <w:t>的</w:t>
            </w:r>
            <w:r w:rsidRPr="00543A70">
              <w:rPr>
                <w:rFonts w:asciiTheme="minorEastAsia" w:eastAsiaTheme="minorEastAsia" w:hAnsiTheme="minorEastAsia" w:cs="Arial" w:hint="eastAsia"/>
                <w:sz w:val="21"/>
                <w:szCs w:val="21"/>
                <w:lang w:val="en-US" w:eastAsia="zh-CN"/>
              </w:rPr>
              <w:t>原因在于</w:t>
            </w:r>
            <w:r w:rsidR="007B06D4" w:rsidRPr="00543A70">
              <w:rPr>
                <w:rFonts w:asciiTheme="minorEastAsia" w:eastAsiaTheme="minorEastAsia" w:hAnsiTheme="minorEastAsia" w:cs="Arial" w:hint="eastAsia"/>
                <w:sz w:val="21"/>
                <w:szCs w:val="21"/>
                <w:lang w:val="en-US" w:eastAsia="zh-CN"/>
              </w:rPr>
              <w:t>这里已有会</w:t>
            </w:r>
            <w:r w:rsidRPr="00543A70">
              <w:rPr>
                <w:rFonts w:asciiTheme="minorEastAsia" w:eastAsiaTheme="minorEastAsia" w:hAnsiTheme="minorEastAsia" w:cs="Arial" w:hint="eastAsia"/>
                <w:sz w:val="21"/>
                <w:szCs w:val="21"/>
                <w:lang w:val="en-US" w:eastAsia="zh-CN"/>
              </w:rPr>
              <w:t>促进</w:t>
            </w:r>
            <w:r w:rsidR="00FB2666" w:rsidRPr="00543A70">
              <w:rPr>
                <w:rFonts w:asciiTheme="minorEastAsia" w:eastAsiaTheme="minorEastAsia" w:hAnsiTheme="minorEastAsia" w:cs="Arial" w:hint="eastAsia"/>
                <w:sz w:val="21"/>
                <w:szCs w:val="21"/>
                <w:lang w:val="en-US" w:eastAsia="zh-CN"/>
              </w:rPr>
              <w:t>项目</w:t>
            </w:r>
            <w:r w:rsidRPr="00543A70">
              <w:rPr>
                <w:rFonts w:asciiTheme="minorEastAsia" w:eastAsiaTheme="minorEastAsia" w:hAnsiTheme="minorEastAsia" w:cs="Arial" w:hint="eastAsia"/>
                <w:sz w:val="21"/>
                <w:szCs w:val="21"/>
                <w:lang w:val="en-US" w:eastAsia="zh-CN"/>
              </w:rPr>
              <w:t>落实</w:t>
            </w:r>
            <w:r w:rsidR="00E30AF0" w:rsidRPr="00543A70">
              <w:rPr>
                <w:rFonts w:asciiTheme="minorEastAsia" w:eastAsiaTheme="minorEastAsia" w:hAnsiTheme="minorEastAsia" w:cs="Arial" w:hint="eastAsia"/>
                <w:sz w:val="21"/>
                <w:szCs w:val="21"/>
                <w:lang w:val="en-US" w:eastAsia="zh-CN"/>
              </w:rPr>
              <w:t>的次区域机制，</w:t>
            </w:r>
            <w:r w:rsidR="007B06D4" w:rsidRPr="00543A70">
              <w:rPr>
                <w:rFonts w:asciiTheme="minorEastAsia" w:eastAsiaTheme="minorEastAsia" w:hAnsiTheme="minorEastAsia" w:cs="Arial" w:hint="eastAsia"/>
                <w:sz w:val="21"/>
                <w:szCs w:val="21"/>
                <w:lang w:val="en-US" w:eastAsia="zh-CN"/>
              </w:rPr>
              <w:t>这</w:t>
            </w:r>
            <w:r w:rsidR="00E30AF0" w:rsidRPr="00543A70">
              <w:rPr>
                <w:rFonts w:asciiTheme="minorEastAsia" w:eastAsiaTheme="minorEastAsia" w:hAnsiTheme="minorEastAsia" w:cs="Arial" w:hint="eastAsia"/>
                <w:sz w:val="21"/>
                <w:szCs w:val="21"/>
                <w:lang w:val="en-US" w:eastAsia="zh-CN"/>
              </w:rPr>
              <w:t>是</w:t>
            </w:r>
            <w:r w:rsidR="007B06D4" w:rsidRPr="00543A70">
              <w:rPr>
                <w:rFonts w:asciiTheme="minorEastAsia" w:eastAsiaTheme="minorEastAsia" w:hAnsiTheme="minorEastAsia" w:cs="Arial" w:hint="eastAsia"/>
                <w:sz w:val="21"/>
                <w:szCs w:val="21"/>
                <w:lang w:val="en-US" w:eastAsia="zh-CN"/>
              </w:rPr>
              <w:t>旨在支持和加强音乐产业与</w:t>
            </w:r>
            <w:r w:rsidR="00FB2666" w:rsidRPr="00543A70">
              <w:rPr>
                <w:rFonts w:asciiTheme="minorEastAsia" w:eastAsiaTheme="minorEastAsia" w:hAnsiTheme="minorEastAsia" w:cs="Arial" w:hint="eastAsia"/>
                <w:sz w:val="21"/>
                <w:szCs w:val="21"/>
                <w:lang w:val="en-US" w:eastAsia="zh-CN"/>
              </w:rPr>
              <w:t>新数字服务潜力的结构措施的一部分。这一做法完全符合发展议程，是西非经货联</w:t>
            </w:r>
            <w:r w:rsidR="007B06D4" w:rsidRPr="00543A70">
              <w:rPr>
                <w:rFonts w:asciiTheme="minorEastAsia" w:eastAsiaTheme="minorEastAsia" w:hAnsiTheme="minorEastAsia" w:cs="Arial" w:hint="eastAsia"/>
                <w:sz w:val="21"/>
                <w:szCs w:val="21"/>
                <w:lang w:val="en-US" w:eastAsia="zh-CN"/>
              </w:rPr>
              <w:t>国家可持续</w:t>
            </w:r>
            <w:r w:rsidR="00FB2666" w:rsidRPr="00543A70">
              <w:rPr>
                <w:rFonts w:asciiTheme="minorEastAsia" w:eastAsiaTheme="minorEastAsia" w:hAnsiTheme="minorEastAsia" w:cs="Arial" w:hint="eastAsia"/>
                <w:sz w:val="21"/>
                <w:szCs w:val="21"/>
                <w:lang w:val="en-US" w:eastAsia="zh-CN"/>
              </w:rPr>
              <w:t>文化和经济发展进程的一部分。</w:t>
            </w:r>
          </w:p>
          <w:p w14:paraId="41389320" w14:textId="319CD3B9" w:rsidR="0034304B" w:rsidRPr="00543A70" w:rsidRDefault="00916483"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“加强和发展布基纳法索和若干非洲国家音像领域项目——第二阶段”项目审评报告</w:t>
            </w:r>
            <w:r w:rsidR="007B06D4" w:rsidRPr="00543A70">
              <w:rPr>
                <w:rStyle w:val="FootnoteReference"/>
                <w:rFonts w:asciiTheme="minorEastAsia" w:eastAsiaTheme="minorEastAsia" w:hAnsiTheme="minorEastAsia" w:cs="Arial"/>
                <w:sz w:val="21"/>
                <w:szCs w:val="21"/>
                <w:lang w:val="en-US"/>
              </w:rPr>
              <w:footnoteReference w:id="2"/>
            </w:r>
            <w:r w:rsidR="001C3B2A" w:rsidRPr="00543A70">
              <w:rPr>
                <w:rFonts w:asciiTheme="minorEastAsia" w:eastAsiaTheme="minorEastAsia" w:hAnsiTheme="minorEastAsia" w:cs="Arial" w:hint="eastAsia"/>
                <w:sz w:val="21"/>
                <w:szCs w:val="21"/>
                <w:lang w:val="en-US" w:eastAsia="zh-CN"/>
              </w:rPr>
              <w:t>对</w:t>
            </w:r>
            <w:r w:rsidR="007B06D4" w:rsidRPr="00543A70">
              <w:rPr>
                <w:rFonts w:asciiTheme="minorEastAsia" w:eastAsiaTheme="minorEastAsia" w:hAnsiTheme="minorEastAsia" w:cs="Arial" w:hint="eastAsia"/>
                <w:sz w:val="21"/>
                <w:szCs w:val="21"/>
                <w:lang w:val="en-US" w:eastAsia="zh-CN"/>
              </w:rPr>
              <w:t>该</w:t>
            </w:r>
            <w:r w:rsidRPr="00543A70">
              <w:rPr>
                <w:rFonts w:asciiTheme="minorEastAsia" w:eastAsiaTheme="minorEastAsia" w:hAnsiTheme="minorEastAsia" w:cs="Arial" w:hint="eastAsia"/>
                <w:sz w:val="21"/>
                <w:szCs w:val="21"/>
                <w:lang w:val="en-US" w:eastAsia="zh-CN"/>
              </w:rPr>
              <w:t>次区域做法</w:t>
            </w:r>
            <w:r w:rsidR="001C3B2A" w:rsidRPr="00543A70">
              <w:rPr>
                <w:rFonts w:asciiTheme="minorEastAsia" w:eastAsiaTheme="minorEastAsia" w:hAnsiTheme="minorEastAsia" w:cs="Arial" w:hint="eastAsia"/>
                <w:sz w:val="21"/>
                <w:szCs w:val="21"/>
                <w:lang w:val="en-US" w:eastAsia="zh-CN"/>
              </w:rPr>
              <w:t>予以鼓励</w:t>
            </w:r>
            <w:r w:rsidRPr="00543A70">
              <w:rPr>
                <w:rFonts w:asciiTheme="minorEastAsia" w:eastAsiaTheme="minorEastAsia" w:hAnsiTheme="minorEastAsia" w:cs="Arial" w:hint="eastAsia"/>
                <w:sz w:val="21"/>
                <w:szCs w:val="21"/>
                <w:lang w:val="en-US" w:eastAsia="zh-CN"/>
              </w:rPr>
              <w:t>。</w:t>
            </w:r>
            <w:r w:rsidR="00255584" w:rsidRPr="00543A70">
              <w:rPr>
                <w:rFonts w:asciiTheme="minorEastAsia" w:eastAsiaTheme="minorEastAsia" w:hAnsiTheme="minorEastAsia" w:cs="Arial" w:hint="eastAsia"/>
                <w:sz w:val="21"/>
                <w:szCs w:val="21"/>
                <w:lang w:val="en-US" w:eastAsia="zh-CN"/>
              </w:rPr>
              <w:t>这也是为何还提议与西非经货联秘书处建立协作，</w:t>
            </w:r>
            <w:r w:rsidR="001C3B2A" w:rsidRPr="00543A70">
              <w:rPr>
                <w:rFonts w:asciiTheme="minorEastAsia" w:eastAsiaTheme="minorEastAsia" w:hAnsiTheme="minorEastAsia" w:cs="Arial" w:hint="eastAsia"/>
                <w:sz w:val="21"/>
                <w:szCs w:val="21"/>
                <w:lang w:val="en-US" w:eastAsia="zh-CN"/>
              </w:rPr>
              <w:t>就共同关注的一些项目活动推动</w:t>
            </w:r>
            <w:r w:rsidR="00255584" w:rsidRPr="00543A70">
              <w:rPr>
                <w:rFonts w:asciiTheme="minorEastAsia" w:eastAsiaTheme="minorEastAsia" w:hAnsiTheme="minorEastAsia" w:cs="Arial" w:hint="eastAsia"/>
                <w:sz w:val="21"/>
                <w:szCs w:val="21"/>
                <w:lang w:val="en-US" w:eastAsia="zh-CN"/>
              </w:rPr>
              <w:t>共同行动。</w:t>
            </w:r>
          </w:p>
          <w:p w14:paraId="3368A064" w14:textId="60499378" w:rsidR="00013DD8" w:rsidRPr="00543A70" w:rsidRDefault="00255584"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每个有关成员国将指定一个联络点，向秘书处提供以下信息：</w:t>
            </w:r>
          </w:p>
          <w:p w14:paraId="4FDDE23C" w14:textId="51E357FA" w:rsidR="000306A3" w:rsidRPr="00543A70" w:rsidRDefault="00A675FA" w:rsidP="00543A70">
            <w:pPr>
              <w:pStyle w:val="ListParagraph"/>
              <w:numPr>
                <w:ilvl w:val="0"/>
                <w:numId w:val="25"/>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版权局和代表音乐专业人士的组织（如</w:t>
            </w:r>
            <w:r w:rsidR="0005137A" w:rsidRPr="00543A70">
              <w:rPr>
                <w:rFonts w:asciiTheme="minorEastAsia" w:eastAsiaTheme="minorEastAsia" w:hAnsiTheme="minorEastAsia" w:cs="Arial" w:hint="eastAsia"/>
                <w:sz w:val="21"/>
                <w:szCs w:val="21"/>
                <w:lang w:val="en-US" w:eastAsia="zh-CN"/>
              </w:rPr>
              <w:t>有</w:t>
            </w:r>
            <w:r w:rsidRPr="00543A70">
              <w:rPr>
                <w:rFonts w:asciiTheme="minorEastAsia" w:eastAsiaTheme="minorEastAsia" w:hAnsiTheme="minorEastAsia" w:cs="Arial" w:hint="eastAsia"/>
                <w:sz w:val="21"/>
                <w:szCs w:val="21"/>
                <w:lang w:val="en-US" w:eastAsia="zh-CN"/>
              </w:rPr>
              <w:t>可能）的意向书；</w:t>
            </w:r>
          </w:p>
          <w:p w14:paraId="0E3D03B2" w14:textId="707BB123" w:rsidR="000306A3" w:rsidRPr="00543A70" w:rsidRDefault="002B4DBC" w:rsidP="00543A70">
            <w:pPr>
              <w:pStyle w:val="ListParagraph"/>
              <w:numPr>
                <w:ilvl w:val="0"/>
                <w:numId w:val="25"/>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关于</w:t>
            </w:r>
            <w:r w:rsidR="00492E33" w:rsidRPr="00543A70">
              <w:rPr>
                <w:rFonts w:asciiTheme="minorEastAsia" w:eastAsiaTheme="minorEastAsia" w:hAnsiTheme="minorEastAsia" w:cs="Arial" w:hint="eastAsia"/>
                <w:sz w:val="21"/>
                <w:szCs w:val="21"/>
                <w:lang w:val="en-US" w:eastAsia="zh-CN"/>
              </w:rPr>
              <w:t>在线音乐利用方面，</w:t>
            </w:r>
            <w:r w:rsidRPr="00543A70">
              <w:rPr>
                <w:rFonts w:asciiTheme="minorEastAsia" w:eastAsiaTheme="minorEastAsia" w:hAnsiTheme="minorEastAsia" w:cs="Arial" w:hint="eastAsia"/>
                <w:sz w:val="21"/>
                <w:szCs w:val="21"/>
                <w:lang w:val="en-US" w:eastAsia="zh-CN"/>
              </w:rPr>
              <w:t>是否存在</w:t>
            </w:r>
            <w:r w:rsidR="00317274" w:rsidRPr="00543A70">
              <w:rPr>
                <w:rFonts w:asciiTheme="minorEastAsia" w:eastAsiaTheme="minorEastAsia" w:hAnsiTheme="minorEastAsia" w:cs="Arial" w:hint="eastAsia"/>
                <w:sz w:val="21"/>
                <w:szCs w:val="21"/>
                <w:lang w:val="en-US" w:eastAsia="zh-CN"/>
              </w:rPr>
              <w:t>保护版权及相关</w:t>
            </w:r>
            <w:r w:rsidR="0077152C">
              <w:rPr>
                <w:rFonts w:asciiTheme="minorEastAsia" w:eastAsiaTheme="minorEastAsia" w:hAnsiTheme="minorEastAsia" w:cs="Arial" w:hint="eastAsia"/>
                <w:sz w:val="21"/>
                <w:szCs w:val="21"/>
                <w:lang w:val="en-US" w:eastAsia="zh-CN"/>
              </w:rPr>
              <w:t>权的国家知识产权文书；</w:t>
            </w:r>
          </w:p>
          <w:p w14:paraId="55C38CB8" w14:textId="348D0FA2" w:rsidR="00695C75" w:rsidRPr="00543A70" w:rsidRDefault="00DC2EA7" w:rsidP="00543A70">
            <w:pPr>
              <w:pStyle w:val="ListParagraph"/>
              <w:numPr>
                <w:ilvl w:val="0"/>
                <w:numId w:val="25"/>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有关</w:t>
            </w:r>
            <w:r w:rsidR="0014604E" w:rsidRPr="00543A70">
              <w:rPr>
                <w:rFonts w:asciiTheme="minorEastAsia" w:eastAsiaTheme="minorEastAsia" w:hAnsiTheme="minorEastAsia" w:cs="Arial" w:hint="eastAsia"/>
                <w:sz w:val="21"/>
                <w:szCs w:val="21"/>
                <w:lang w:val="en-US" w:eastAsia="zh-CN"/>
              </w:rPr>
              <w:t>数字化利用的版权及相关权</w:t>
            </w:r>
            <w:r w:rsidRPr="00543A70">
              <w:rPr>
                <w:rFonts w:asciiTheme="minorEastAsia" w:eastAsiaTheme="minorEastAsia" w:hAnsiTheme="minorEastAsia" w:cs="Arial" w:hint="eastAsia"/>
                <w:sz w:val="21"/>
                <w:szCs w:val="21"/>
                <w:lang w:val="en-US" w:eastAsia="zh-CN"/>
              </w:rPr>
              <w:t>管理的</w:t>
            </w:r>
            <w:r w:rsidR="0014604E" w:rsidRPr="00543A70">
              <w:rPr>
                <w:rFonts w:asciiTheme="minorEastAsia" w:eastAsiaTheme="minorEastAsia" w:hAnsiTheme="minorEastAsia" w:cs="Arial" w:hint="eastAsia"/>
                <w:sz w:val="21"/>
                <w:szCs w:val="21"/>
                <w:lang w:val="en-US" w:eastAsia="zh-CN"/>
              </w:rPr>
              <w:t>条款和做法；</w:t>
            </w:r>
          </w:p>
          <w:p w14:paraId="49FA4C81" w14:textId="00544176" w:rsidR="00013DD8" w:rsidRPr="00543A70" w:rsidRDefault="0014604E" w:rsidP="00543A70">
            <w:pPr>
              <w:pStyle w:val="ListParagraph"/>
              <w:numPr>
                <w:ilvl w:val="0"/>
                <w:numId w:val="25"/>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关于私人复制</w:t>
            </w:r>
            <w:r w:rsidR="00173DCC" w:rsidRPr="00543A70">
              <w:rPr>
                <w:rFonts w:asciiTheme="minorEastAsia" w:eastAsiaTheme="minorEastAsia" w:hAnsiTheme="minorEastAsia" w:cs="Arial" w:hint="eastAsia"/>
                <w:sz w:val="21"/>
                <w:szCs w:val="21"/>
                <w:lang w:val="en-US" w:eastAsia="zh-CN"/>
              </w:rPr>
              <w:t>报酬机制的</w:t>
            </w:r>
            <w:r w:rsidRPr="00543A70">
              <w:rPr>
                <w:rFonts w:asciiTheme="minorEastAsia" w:eastAsiaTheme="minorEastAsia" w:hAnsiTheme="minorEastAsia" w:cs="Arial" w:hint="eastAsia"/>
                <w:sz w:val="21"/>
                <w:szCs w:val="21"/>
                <w:lang w:val="en-US" w:eastAsia="zh-CN"/>
              </w:rPr>
              <w:t>信息或战略</w:t>
            </w:r>
            <w:r w:rsidR="00173DCC" w:rsidRPr="00543A70">
              <w:rPr>
                <w:rFonts w:asciiTheme="minorEastAsia" w:eastAsiaTheme="minorEastAsia" w:hAnsiTheme="minorEastAsia" w:cs="Arial" w:hint="eastAsia"/>
                <w:sz w:val="21"/>
                <w:szCs w:val="21"/>
                <w:lang w:val="en-US" w:eastAsia="zh-CN"/>
              </w:rPr>
              <w:t>详情；</w:t>
            </w:r>
          </w:p>
          <w:p w14:paraId="2255CCA7" w14:textId="5923E4F8" w:rsidR="00013DD8" w:rsidRPr="00543A70" w:rsidRDefault="002F54F8" w:rsidP="00543A70">
            <w:pPr>
              <w:pStyle w:val="ListParagraph"/>
              <w:numPr>
                <w:ilvl w:val="0"/>
                <w:numId w:val="25"/>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有关与数字媒体监管机构</w:t>
            </w:r>
            <w:r w:rsidR="00173DCC" w:rsidRPr="00543A70">
              <w:rPr>
                <w:rFonts w:asciiTheme="minorEastAsia" w:eastAsiaTheme="minorEastAsia" w:hAnsiTheme="minorEastAsia" w:cs="Arial" w:hint="eastAsia"/>
                <w:sz w:val="21"/>
                <w:szCs w:val="21"/>
                <w:lang w:val="en-US" w:eastAsia="zh-CN"/>
              </w:rPr>
              <w:t>合作的信息；和</w:t>
            </w:r>
          </w:p>
          <w:p w14:paraId="6052F663" w14:textId="606F189F" w:rsidR="00013DD8" w:rsidRPr="007D6122" w:rsidRDefault="002F54F8" w:rsidP="007D6122">
            <w:pPr>
              <w:pStyle w:val="ListParagraph"/>
              <w:numPr>
                <w:ilvl w:val="0"/>
                <w:numId w:val="25"/>
              </w:numPr>
              <w:spacing w:afterLines="50" w:after="120" w:line="340" w:lineRule="atLeast"/>
              <w:ind w:left="714" w:hanging="357"/>
              <w:contextualSpacing w:val="0"/>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在该领域的问题</w:t>
            </w:r>
            <w:r w:rsidR="00173DCC" w:rsidRPr="00543A70">
              <w:rPr>
                <w:rFonts w:asciiTheme="minorEastAsia" w:eastAsiaTheme="minorEastAsia" w:hAnsiTheme="minorEastAsia" w:cs="Arial" w:hint="eastAsia"/>
                <w:sz w:val="21"/>
                <w:szCs w:val="21"/>
                <w:lang w:val="en-US" w:eastAsia="zh-CN"/>
              </w:rPr>
              <w:t>和预期成果</w:t>
            </w:r>
            <w:r w:rsidRPr="00543A70">
              <w:rPr>
                <w:rFonts w:asciiTheme="minorEastAsia" w:eastAsiaTheme="minorEastAsia" w:hAnsiTheme="minorEastAsia" w:cs="Arial" w:hint="eastAsia"/>
                <w:sz w:val="21"/>
                <w:szCs w:val="21"/>
                <w:lang w:val="en-US" w:eastAsia="zh-CN"/>
              </w:rPr>
              <w:t>方面，本项目相关性的详细信息</w:t>
            </w:r>
            <w:r w:rsidR="00173DCC" w:rsidRPr="00543A70">
              <w:rPr>
                <w:rFonts w:asciiTheme="minorEastAsia" w:eastAsiaTheme="minorEastAsia" w:hAnsiTheme="minorEastAsia" w:cs="Arial" w:hint="eastAsia"/>
                <w:sz w:val="21"/>
                <w:szCs w:val="21"/>
                <w:lang w:val="en-US" w:eastAsia="zh-CN"/>
              </w:rPr>
              <w:t>。</w:t>
            </w:r>
          </w:p>
          <w:p w14:paraId="7C5F9936" w14:textId="4F066A00" w:rsidR="00013DD8" w:rsidRPr="004E0730" w:rsidRDefault="00255584" w:rsidP="007D6122">
            <w:pPr>
              <w:pStyle w:val="ListParagraph"/>
              <w:numPr>
                <w:ilvl w:val="0"/>
                <w:numId w:val="5"/>
              </w:numPr>
              <w:spacing w:afterLines="50" w:after="120" w:line="340" w:lineRule="atLeast"/>
              <w:ind w:left="714" w:hanging="357"/>
              <w:contextualSpacing w:val="0"/>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u w:val="single"/>
                <w:lang w:val="en-US" w:eastAsia="zh-CN"/>
              </w:rPr>
              <w:t>方法</w:t>
            </w:r>
          </w:p>
          <w:p w14:paraId="721EEA3F" w14:textId="0231A966" w:rsidR="00013DD8" w:rsidRPr="00543A70" w:rsidRDefault="00211CCE"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将请成员国向秘书处定期提供以下初步信息。</w:t>
            </w:r>
          </w:p>
          <w:p w14:paraId="270D5652" w14:textId="26BF9FB4" w:rsidR="00BA6A21" w:rsidRPr="00543A70" w:rsidRDefault="00A0526C" w:rsidP="00543A70">
            <w:pPr>
              <w:pStyle w:val="ListParagraph"/>
              <w:numPr>
                <w:ilvl w:val="0"/>
                <w:numId w:val="22"/>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每个国家将指定</w:t>
            </w:r>
            <w:r w:rsidR="00211CCE" w:rsidRPr="00543A70">
              <w:rPr>
                <w:rFonts w:asciiTheme="minorEastAsia" w:eastAsiaTheme="minorEastAsia" w:hAnsiTheme="minorEastAsia" w:cs="Arial" w:hint="eastAsia"/>
                <w:sz w:val="21"/>
                <w:szCs w:val="21"/>
                <w:lang w:val="en-US" w:eastAsia="zh-CN"/>
              </w:rPr>
              <w:t>一个联络点。为确保项目成功，这些联络点应与</w:t>
            </w:r>
            <w:r w:rsidRPr="00543A70">
              <w:rPr>
                <w:rFonts w:asciiTheme="minorEastAsia" w:eastAsiaTheme="minorEastAsia" w:hAnsiTheme="minorEastAsia" w:cs="Arial" w:hint="eastAsia"/>
                <w:sz w:val="21"/>
                <w:szCs w:val="21"/>
                <w:lang w:val="en-US" w:eastAsia="zh-CN"/>
              </w:rPr>
              <w:t>利益攸关方和音乐部门</w:t>
            </w:r>
            <w:r w:rsidR="00073FF0" w:rsidRPr="00543A70">
              <w:rPr>
                <w:rFonts w:asciiTheme="minorEastAsia" w:eastAsiaTheme="minorEastAsia" w:hAnsiTheme="minorEastAsia" w:cs="Arial" w:hint="eastAsia"/>
                <w:sz w:val="21"/>
                <w:szCs w:val="21"/>
                <w:lang w:val="en-US" w:eastAsia="zh-CN"/>
              </w:rPr>
              <w:t>有</w:t>
            </w:r>
            <w:r w:rsidRPr="00543A70">
              <w:rPr>
                <w:rFonts w:asciiTheme="minorEastAsia" w:eastAsiaTheme="minorEastAsia" w:hAnsiTheme="minorEastAsia" w:cs="Arial" w:hint="eastAsia"/>
                <w:sz w:val="21"/>
                <w:szCs w:val="21"/>
                <w:lang w:val="en-US" w:eastAsia="zh-CN"/>
              </w:rPr>
              <w:t>着</w:t>
            </w:r>
            <w:r w:rsidR="000833B2" w:rsidRPr="00543A70">
              <w:rPr>
                <w:rFonts w:asciiTheme="minorEastAsia" w:eastAsiaTheme="minorEastAsia" w:hAnsiTheme="minorEastAsia" w:cs="Arial" w:hint="eastAsia"/>
                <w:sz w:val="21"/>
                <w:szCs w:val="21"/>
                <w:lang w:val="en-US" w:eastAsia="zh-CN"/>
              </w:rPr>
              <w:t>良好的工作关系。他们还应具备版权知识及良好的语言和</w:t>
            </w:r>
            <w:r w:rsidR="00073FF0" w:rsidRPr="00543A70">
              <w:rPr>
                <w:rFonts w:asciiTheme="minorEastAsia" w:eastAsiaTheme="minorEastAsia" w:hAnsiTheme="minorEastAsia" w:cs="Arial" w:hint="eastAsia"/>
                <w:sz w:val="21"/>
                <w:szCs w:val="21"/>
                <w:lang w:val="en-US" w:eastAsia="zh-CN"/>
              </w:rPr>
              <w:t>项目管理技</w:t>
            </w:r>
            <w:r w:rsidR="007D6122">
              <w:rPr>
                <w:rFonts w:asciiTheme="minorEastAsia" w:eastAsiaTheme="minorEastAsia" w:hAnsiTheme="minorEastAsia" w:cs="Arial" w:hint="cs"/>
                <w:sz w:val="21"/>
                <w:szCs w:val="21"/>
                <w:lang w:val="en-US" w:eastAsia="zh-CN"/>
              </w:rPr>
              <w:t>‍</w:t>
            </w:r>
            <w:r w:rsidR="00073FF0" w:rsidRPr="00543A70">
              <w:rPr>
                <w:rFonts w:asciiTheme="minorEastAsia" w:eastAsiaTheme="minorEastAsia" w:hAnsiTheme="minorEastAsia" w:cs="Arial" w:hint="eastAsia"/>
                <w:sz w:val="21"/>
                <w:szCs w:val="21"/>
                <w:lang w:val="en-US" w:eastAsia="zh-CN"/>
              </w:rPr>
              <w:t>能。</w:t>
            </w:r>
          </w:p>
          <w:p w14:paraId="45B53CC3" w14:textId="0F449325" w:rsidR="00BA6A21" w:rsidRPr="00543A70" w:rsidRDefault="00073FF0" w:rsidP="00543A70">
            <w:pPr>
              <w:pStyle w:val="ListParagraph"/>
              <w:numPr>
                <w:ilvl w:val="0"/>
                <w:numId w:val="22"/>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联络点将与项目管理人协商，协调</w:t>
            </w:r>
            <w:r w:rsidR="00F76BE0" w:rsidRPr="00543A70">
              <w:rPr>
                <w:rFonts w:asciiTheme="minorEastAsia" w:eastAsiaTheme="minorEastAsia" w:hAnsiTheme="minorEastAsia" w:cs="Arial" w:hint="eastAsia"/>
                <w:sz w:val="21"/>
                <w:szCs w:val="21"/>
                <w:lang w:val="en-US" w:eastAsia="zh-CN"/>
              </w:rPr>
              <w:t>各自国家</w:t>
            </w:r>
            <w:r w:rsidR="007D585E" w:rsidRPr="00543A70">
              <w:rPr>
                <w:rFonts w:asciiTheme="minorEastAsia" w:eastAsiaTheme="minorEastAsia" w:hAnsiTheme="minorEastAsia" w:cs="Arial" w:hint="eastAsia"/>
                <w:sz w:val="21"/>
                <w:szCs w:val="21"/>
                <w:lang w:val="en-US" w:eastAsia="zh-CN"/>
              </w:rPr>
              <w:t>的项目落实</w:t>
            </w:r>
            <w:r w:rsidRPr="00543A70">
              <w:rPr>
                <w:rFonts w:asciiTheme="minorEastAsia" w:eastAsiaTheme="minorEastAsia" w:hAnsiTheme="minorEastAsia" w:cs="Arial" w:hint="eastAsia"/>
                <w:sz w:val="21"/>
                <w:szCs w:val="21"/>
                <w:lang w:val="en-US" w:eastAsia="zh-CN"/>
              </w:rPr>
              <w:t>计划</w:t>
            </w:r>
            <w:r w:rsidR="00F76BE0" w:rsidRPr="00543A70">
              <w:rPr>
                <w:rFonts w:asciiTheme="minorEastAsia" w:eastAsiaTheme="minorEastAsia" w:hAnsiTheme="minorEastAsia" w:cs="Arial" w:hint="eastAsia"/>
                <w:sz w:val="21"/>
                <w:szCs w:val="21"/>
                <w:lang w:val="en-US" w:eastAsia="zh-CN"/>
              </w:rPr>
              <w:t>。他们将建议选定的专家来实施项目。</w:t>
            </w:r>
          </w:p>
          <w:p w14:paraId="54E8EECA" w14:textId="293F94F7" w:rsidR="00155713" w:rsidRPr="00543A70" w:rsidRDefault="007C7F76" w:rsidP="00543A70">
            <w:pPr>
              <w:pStyle w:val="ListParagraph"/>
              <w:numPr>
                <w:ilvl w:val="0"/>
                <w:numId w:val="22"/>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当项目开始实施后，每个国家应分享有关理想</w:t>
            </w:r>
            <w:r w:rsidR="00486ADA">
              <w:rPr>
                <w:rFonts w:asciiTheme="minorEastAsia" w:eastAsiaTheme="minorEastAsia" w:hAnsiTheme="minorEastAsia" w:cs="Arial" w:hint="eastAsia"/>
                <w:sz w:val="21"/>
                <w:szCs w:val="21"/>
                <w:lang w:val="en-US" w:eastAsia="zh-CN"/>
              </w:rPr>
              <w:t>的</w:t>
            </w:r>
            <w:r w:rsidRPr="00543A70">
              <w:rPr>
                <w:rFonts w:asciiTheme="minorEastAsia" w:eastAsiaTheme="minorEastAsia" w:hAnsiTheme="minorEastAsia" w:cs="Arial" w:hint="eastAsia"/>
                <w:sz w:val="21"/>
                <w:szCs w:val="21"/>
                <w:lang w:val="en-US" w:eastAsia="zh-CN"/>
              </w:rPr>
              <w:t>活动，在国家层面整合</w:t>
            </w:r>
            <w:r w:rsidR="00F76BE0" w:rsidRPr="00543A70">
              <w:rPr>
                <w:rFonts w:asciiTheme="minorEastAsia" w:eastAsiaTheme="minorEastAsia" w:hAnsiTheme="minorEastAsia" w:cs="Arial" w:hint="eastAsia"/>
                <w:sz w:val="21"/>
                <w:szCs w:val="21"/>
                <w:lang w:val="en-US" w:eastAsia="zh-CN"/>
              </w:rPr>
              <w:t>项目活动的策略及预期成果的信息。</w:t>
            </w:r>
          </w:p>
          <w:p w14:paraId="071D8F15" w14:textId="7624077C" w:rsidR="00152DB4" w:rsidRPr="007D6122" w:rsidRDefault="007C7F76" w:rsidP="00543A70">
            <w:pPr>
              <w:pStyle w:val="ListParagraph"/>
              <w:numPr>
                <w:ilvl w:val="0"/>
                <w:numId w:val="22"/>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本</w:t>
            </w:r>
            <w:r w:rsidR="00152DB4" w:rsidRPr="00543A70">
              <w:rPr>
                <w:rFonts w:asciiTheme="minorEastAsia" w:eastAsiaTheme="minorEastAsia" w:hAnsiTheme="minorEastAsia" w:cs="Arial" w:hint="eastAsia"/>
                <w:sz w:val="21"/>
                <w:szCs w:val="21"/>
                <w:lang w:val="en-US" w:eastAsia="zh-CN"/>
              </w:rPr>
              <w:t>项目的优先目标将是国家、国家机构</w:t>
            </w:r>
            <w:r w:rsidRPr="00543A70">
              <w:rPr>
                <w:rFonts w:asciiTheme="minorEastAsia" w:eastAsiaTheme="minorEastAsia" w:hAnsiTheme="minorEastAsia" w:cs="Arial" w:hint="eastAsia"/>
                <w:sz w:val="21"/>
                <w:szCs w:val="21"/>
                <w:lang w:val="en-US" w:eastAsia="zh-CN"/>
              </w:rPr>
              <w:t>、行业和相关领域</w:t>
            </w:r>
            <w:r w:rsidR="00152DB4" w:rsidRPr="00543A70">
              <w:rPr>
                <w:rFonts w:asciiTheme="minorEastAsia" w:eastAsiaTheme="minorEastAsia" w:hAnsiTheme="minorEastAsia" w:cs="Arial" w:hint="eastAsia"/>
                <w:sz w:val="21"/>
                <w:szCs w:val="21"/>
                <w:lang w:val="en-US" w:eastAsia="zh-CN"/>
              </w:rPr>
              <w:t>的专业人士。</w:t>
            </w:r>
          </w:p>
        </w:tc>
      </w:tr>
      <w:tr w:rsidR="00013DD8" w:rsidRPr="00E904AE" w14:paraId="035CEB7F"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6332E097" w14:textId="1662B9BE" w:rsidR="00013DD8" w:rsidRPr="00543A70" w:rsidRDefault="00013DD8" w:rsidP="00543A70">
            <w:pPr>
              <w:spacing w:afterLines="50" w:after="120" w:line="340" w:lineRule="atLeast"/>
              <w:jc w:val="both"/>
              <w:rPr>
                <w:rFonts w:asciiTheme="minorEastAsia" w:eastAsiaTheme="minorEastAsia" w:hAnsiTheme="minorEastAsia" w:cs="Arial"/>
                <w:bCs/>
                <w:sz w:val="21"/>
                <w:szCs w:val="21"/>
                <w:u w:val="single"/>
                <w:lang w:val="en-US" w:eastAsia="zh-CN"/>
              </w:rPr>
            </w:pPr>
            <w:r w:rsidRPr="00543A70">
              <w:rPr>
                <w:rFonts w:asciiTheme="minorEastAsia" w:eastAsiaTheme="minorEastAsia" w:hAnsiTheme="minorEastAsia" w:cs="Arial"/>
                <w:bCs/>
                <w:sz w:val="21"/>
                <w:szCs w:val="21"/>
                <w:lang w:val="en-US" w:eastAsia="zh-CN"/>
              </w:rPr>
              <w:lastRenderedPageBreak/>
              <w:t xml:space="preserve">2.4.  </w:t>
            </w:r>
            <w:r w:rsidRPr="00543A70">
              <w:rPr>
                <w:rFonts w:asciiTheme="minorEastAsia" w:eastAsiaTheme="minorEastAsia" w:hAnsiTheme="minorEastAsia" w:cs="Arial"/>
                <w:bCs/>
                <w:sz w:val="21"/>
                <w:szCs w:val="21"/>
                <w:lang w:val="en-US" w:eastAsia="zh-CN"/>
              </w:rPr>
              <w:tab/>
            </w:r>
            <w:r w:rsidR="00152DB4" w:rsidRPr="00543A70">
              <w:rPr>
                <w:rFonts w:asciiTheme="minorEastAsia" w:eastAsiaTheme="minorEastAsia" w:hAnsiTheme="minorEastAsia" w:cs="Arial" w:hint="eastAsia"/>
                <w:bCs/>
                <w:sz w:val="21"/>
                <w:szCs w:val="21"/>
                <w:u w:val="single"/>
                <w:lang w:val="en-US" w:eastAsia="zh-CN"/>
              </w:rPr>
              <w:t>风险和减缓战略</w:t>
            </w:r>
          </w:p>
          <w:p w14:paraId="31DEFD16" w14:textId="2FF53796" w:rsidR="00013DD8" w:rsidRPr="00543A70" w:rsidRDefault="00152DB4" w:rsidP="00543A70">
            <w:pPr>
              <w:spacing w:afterLines="50" w:after="120" w:line="340" w:lineRule="atLeast"/>
              <w:jc w:val="both"/>
              <w:rPr>
                <w:rFonts w:asciiTheme="minorEastAsia" w:eastAsiaTheme="minorEastAsia" w:hAnsiTheme="minorEastAsia" w:cs="Arial"/>
                <w:bCs/>
                <w:sz w:val="21"/>
                <w:szCs w:val="21"/>
                <w:u w:val="single"/>
                <w:lang w:val="en-US" w:eastAsia="zh-CN"/>
              </w:rPr>
            </w:pPr>
            <w:r w:rsidRPr="00543A70">
              <w:rPr>
                <w:rFonts w:asciiTheme="minorEastAsia" w:eastAsiaTheme="minorEastAsia" w:hAnsiTheme="minorEastAsia" w:cs="Arial" w:hint="eastAsia"/>
                <w:bCs/>
                <w:sz w:val="21"/>
                <w:szCs w:val="21"/>
                <w:lang w:val="en-US" w:eastAsia="zh-CN"/>
              </w:rPr>
              <w:t>主要风险：</w:t>
            </w:r>
          </w:p>
          <w:p w14:paraId="52A014F9" w14:textId="0D278243" w:rsidR="00F46506" w:rsidRPr="00543A70" w:rsidRDefault="006C69B8" w:rsidP="00543A70">
            <w:pPr>
              <w:pStyle w:val="ListParagraph"/>
              <w:numPr>
                <w:ilvl w:val="0"/>
                <w:numId w:val="19"/>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受益国制度或</w:t>
            </w:r>
            <w:r w:rsidR="009B0CCD" w:rsidRPr="00543A70">
              <w:rPr>
                <w:rFonts w:asciiTheme="minorEastAsia" w:eastAsiaTheme="minorEastAsia" w:hAnsiTheme="minorEastAsia" w:cs="Arial" w:hint="eastAsia"/>
                <w:bCs/>
                <w:sz w:val="21"/>
                <w:szCs w:val="21"/>
                <w:lang w:val="en-US" w:eastAsia="zh-CN"/>
              </w:rPr>
              <w:t>政治不稳定；</w:t>
            </w:r>
          </w:p>
          <w:p w14:paraId="62518872" w14:textId="3F4256BA" w:rsidR="00013DD8" w:rsidRPr="00543A70" w:rsidRDefault="009B0CCD" w:rsidP="00543A70">
            <w:pPr>
              <w:pStyle w:val="ListParagraph"/>
              <w:numPr>
                <w:ilvl w:val="0"/>
                <w:numId w:val="19"/>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缺乏</w:t>
            </w:r>
            <w:r w:rsidR="00771F78" w:rsidRPr="00543A70">
              <w:rPr>
                <w:rFonts w:asciiTheme="minorEastAsia" w:eastAsiaTheme="minorEastAsia" w:hAnsiTheme="minorEastAsia" w:cs="Arial" w:hint="eastAsia"/>
                <w:bCs/>
                <w:sz w:val="21"/>
                <w:szCs w:val="21"/>
                <w:lang w:val="en-US" w:eastAsia="zh-CN"/>
              </w:rPr>
              <w:t>来自</w:t>
            </w:r>
            <w:r w:rsidRPr="00543A70">
              <w:rPr>
                <w:rFonts w:asciiTheme="minorEastAsia" w:eastAsiaTheme="minorEastAsia" w:hAnsiTheme="minorEastAsia" w:cs="Arial" w:hint="eastAsia"/>
                <w:bCs/>
                <w:sz w:val="21"/>
                <w:szCs w:val="21"/>
                <w:lang w:val="en-US" w:eastAsia="zh-CN"/>
              </w:rPr>
              <w:t>受益方关于其做法</w:t>
            </w:r>
            <w:r w:rsidR="00771F78" w:rsidRPr="00543A70">
              <w:rPr>
                <w:rFonts w:asciiTheme="minorEastAsia" w:eastAsiaTheme="minorEastAsia" w:hAnsiTheme="minorEastAsia" w:cs="Arial" w:hint="eastAsia"/>
                <w:bCs/>
                <w:sz w:val="21"/>
                <w:szCs w:val="21"/>
                <w:lang w:val="en-US" w:eastAsia="zh-CN"/>
              </w:rPr>
              <w:t>和因技术发展不断变化的需求的信息和意见</w:t>
            </w:r>
            <w:r w:rsidRPr="00543A70">
              <w:rPr>
                <w:rFonts w:asciiTheme="minorEastAsia" w:eastAsiaTheme="minorEastAsia" w:hAnsiTheme="minorEastAsia" w:cs="Arial" w:hint="eastAsia"/>
                <w:bCs/>
                <w:sz w:val="21"/>
                <w:szCs w:val="21"/>
                <w:lang w:val="en-US" w:eastAsia="zh-CN"/>
              </w:rPr>
              <w:t>；和</w:t>
            </w:r>
          </w:p>
          <w:p w14:paraId="6CEC5E25" w14:textId="2DC80162" w:rsidR="00995AF0" w:rsidRPr="00543A70" w:rsidRDefault="00771F78" w:rsidP="00543A70">
            <w:pPr>
              <w:pStyle w:val="ListParagraph"/>
              <w:numPr>
                <w:ilvl w:val="0"/>
                <w:numId w:val="19"/>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各国</w:t>
            </w:r>
            <w:r w:rsidR="009B0CCD" w:rsidRPr="00543A70">
              <w:rPr>
                <w:rFonts w:asciiTheme="minorEastAsia" w:eastAsiaTheme="minorEastAsia" w:hAnsiTheme="minorEastAsia" w:cs="Arial" w:hint="eastAsia"/>
                <w:bCs/>
                <w:sz w:val="21"/>
                <w:szCs w:val="21"/>
                <w:lang w:val="en-US" w:eastAsia="zh-CN"/>
              </w:rPr>
              <w:t>提议</w:t>
            </w:r>
            <w:r w:rsidRPr="00543A70">
              <w:rPr>
                <w:rFonts w:asciiTheme="minorEastAsia" w:eastAsiaTheme="minorEastAsia" w:hAnsiTheme="minorEastAsia" w:cs="Arial" w:hint="eastAsia"/>
                <w:bCs/>
                <w:sz w:val="21"/>
                <w:szCs w:val="21"/>
                <w:lang w:val="en-US" w:eastAsia="zh-CN"/>
              </w:rPr>
              <w:t>的活动</w:t>
            </w:r>
            <w:r w:rsidR="009B0CCD" w:rsidRPr="00543A70">
              <w:rPr>
                <w:rFonts w:asciiTheme="minorEastAsia" w:eastAsiaTheme="minorEastAsia" w:hAnsiTheme="minorEastAsia" w:cs="Arial" w:hint="eastAsia"/>
                <w:bCs/>
                <w:sz w:val="21"/>
                <w:szCs w:val="21"/>
                <w:lang w:val="en-US" w:eastAsia="zh-CN"/>
              </w:rPr>
              <w:t>数量超出可用预算。</w:t>
            </w:r>
          </w:p>
          <w:p w14:paraId="42E49E63" w14:textId="4F31AAA3" w:rsidR="00013DD8" w:rsidRPr="00543A70" w:rsidRDefault="009B0CCD"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lastRenderedPageBreak/>
              <w:t>本项目建立在与受益国的有效合作伙伴关系上。其成功将取决于确定需求</w:t>
            </w:r>
            <w:r w:rsidR="00F9582A" w:rsidRPr="00543A70">
              <w:rPr>
                <w:rFonts w:asciiTheme="minorEastAsia" w:eastAsiaTheme="minorEastAsia" w:hAnsiTheme="minorEastAsia" w:cs="Arial" w:hint="eastAsia"/>
                <w:sz w:val="21"/>
                <w:szCs w:val="21"/>
                <w:lang w:val="en-US" w:eastAsia="zh-CN"/>
              </w:rPr>
              <w:t>的优先顺序，与适当的当地合作伙伴开展活动以及使项目实施</w:t>
            </w:r>
            <w:r w:rsidRPr="00543A70">
              <w:rPr>
                <w:rFonts w:asciiTheme="minorEastAsia" w:eastAsiaTheme="minorEastAsia" w:hAnsiTheme="minorEastAsia" w:cs="Arial" w:hint="eastAsia"/>
                <w:sz w:val="21"/>
                <w:szCs w:val="21"/>
                <w:lang w:val="en-US" w:eastAsia="zh-CN"/>
              </w:rPr>
              <w:t>适应不同国家优先事项和技术与</w:t>
            </w:r>
            <w:r w:rsidR="00FA7E2A" w:rsidRPr="00543A70">
              <w:rPr>
                <w:rFonts w:asciiTheme="minorEastAsia" w:eastAsiaTheme="minorEastAsia" w:hAnsiTheme="minorEastAsia" w:cs="Arial" w:hint="eastAsia"/>
                <w:sz w:val="21"/>
                <w:szCs w:val="21"/>
                <w:lang w:val="en-US" w:eastAsia="zh-CN"/>
              </w:rPr>
              <w:t>程序</w:t>
            </w:r>
            <w:r w:rsidRPr="00543A70">
              <w:rPr>
                <w:rFonts w:asciiTheme="minorEastAsia" w:eastAsiaTheme="minorEastAsia" w:hAnsiTheme="minorEastAsia" w:cs="Arial" w:hint="eastAsia"/>
                <w:sz w:val="21"/>
                <w:szCs w:val="21"/>
                <w:lang w:val="en-US" w:eastAsia="zh-CN"/>
              </w:rPr>
              <w:t>快速变化的能力。</w:t>
            </w:r>
          </w:p>
          <w:p w14:paraId="579D1A00" w14:textId="60E87FF1" w:rsidR="00013DD8" w:rsidRPr="00543A70" w:rsidRDefault="00FA7E2A"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减缓战略假定，</w:t>
            </w:r>
            <w:r w:rsidR="008B00AF" w:rsidRPr="00543A70">
              <w:rPr>
                <w:rFonts w:asciiTheme="minorEastAsia" w:eastAsiaTheme="minorEastAsia" w:hAnsiTheme="minorEastAsia" w:cs="Arial" w:hint="eastAsia"/>
                <w:sz w:val="21"/>
                <w:szCs w:val="21"/>
                <w:lang w:val="en-US" w:eastAsia="zh-CN"/>
              </w:rPr>
              <w:t>当发生</w:t>
            </w:r>
            <w:r w:rsidR="00F9582A" w:rsidRPr="00543A70">
              <w:rPr>
                <w:rFonts w:asciiTheme="minorEastAsia" w:eastAsiaTheme="minorEastAsia" w:hAnsiTheme="minorEastAsia" w:cs="Arial" w:hint="eastAsia"/>
                <w:sz w:val="21"/>
                <w:szCs w:val="21"/>
                <w:lang w:val="en-US" w:eastAsia="zh-CN"/>
              </w:rPr>
              <w:t>有关受益国法律或政治框架中特定变化或制度重建的未能预测</w:t>
            </w:r>
            <w:r w:rsidR="007666D6" w:rsidRPr="00543A70">
              <w:rPr>
                <w:rFonts w:asciiTheme="minorEastAsia" w:eastAsiaTheme="minorEastAsia" w:hAnsiTheme="minorEastAsia" w:cs="Arial" w:hint="eastAsia"/>
                <w:sz w:val="21"/>
                <w:szCs w:val="21"/>
                <w:lang w:val="en-US" w:eastAsia="zh-CN"/>
              </w:rPr>
              <w:t>的事件时，落实</w:t>
            </w:r>
            <w:r w:rsidR="008B00AF" w:rsidRPr="00543A70">
              <w:rPr>
                <w:rFonts w:asciiTheme="minorEastAsia" w:eastAsiaTheme="minorEastAsia" w:hAnsiTheme="minorEastAsia" w:cs="Arial" w:hint="eastAsia"/>
                <w:sz w:val="21"/>
                <w:szCs w:val="21"/>
                <w:lang w:val="en-US" w:eastAsia="zh-CN"/>
              </w:rPr>
              <w:t>时间表可以调整。</w:t>
            </w:r>
          </w:p>
          <w:p w14:paraId="40FB4A44" w14:textId="5397B89C" w:rsidR="00013DD8" w:rsidRPr="00543A70" w:rsidRDefault="00F9582A"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bCs/>
                <w:sz w:val="21"/>
                <w:szCs w:val="21"/>
                <w:lang w:val="en-US" w:eastAsia="zh-CN"/>
              </w:rPr>
              <w:t>所有风险均需要详细</w:t>
            </w:r>
            <w:r w:rsidR="002D5C09" w:rsidRPr="00543A70">
              <w:rPr>
                <w:rFonts w:asciiTheme="minorEastAsia" w:eastAsiaTheme="minorEastAsia" w:hAnsiTheme="minorEastAsia" w:cs="Arial" w:hint="eastAsia"/>
                <w:bCs/>
                <w:sz w:val="21"/>
                <w:szCs w:val="21"/>
                <w:lang w:val="en-US" w:eastAsia="zh-CN"/>
              </w:rPr>
              <w:t>计划和定期监测，并与每个国家的联络点协调。如果</w:t>
            </w:r>
            <w:r w:rsidRPr="00543A70">
              <w:rPr>
                <w:rFonts w:asciiTheme="minorEastAsia" w:eastAsiaTheme="minorEastAsia" w:hAnsiTheme="minorEastAsia" w:cs="Arial" w:hint="eastAsia"/>
                <w:bCs/>
                <w:sz w:val="21"/>
                <w:szCs w:val="21"/>
                <w:lang w:val="en-US" w:eastAsia="zh-CN"/>
              </w:rPr>
              <w:t>某国不能有效地推进项目落实</w:t>
            </w:r>
            <w:r w:rsidR="009562EF" w:rsidRPr="00543A70">
              <w:rPr>
                <w:rFonts w:asciiTheme="minorEastAsia" w:eastAsiaTheme="minorEastAsia" w:hAnsiTheme="minorEastAsia" w:cs="Arial" w:hint="eastAsia"/>
                <w:bCs/>
                <w:sz w:val="21"/>
                <w:szCs w:val="21"/>
                <w:lang w:val="en-US" w:eastAsia="zh-CN"/>
              </w:rPr>
              <w:t>，则可能在该国暂停项目。</w:t>
            </w:r>
          </w:p>
        </w:tc>
      </w:tr>
    </w:tbl>
    <w:p w14:paraId="1EC323FB" w14:textId="77777777" w:rsidR="00141790" w:rsidRPr="00543A70" w:rsidRDefault="00141790" w:rsidP="00543A70">
      <w:pPr>
        <w:spacing w:afterLines="50" w:after="120" w:line="340" w:lineRule="atLeast"/>
        <w:jc w:val="both"/>
        <w:rPr>
          <w:rFonts w:asciiTheme="minorEastAsia" w:eastAsiaTheme="minorEastAsia" w:hAnsiTheme="minorEastAsia"/>
          <w:sz w:val="21"/>
          <w:szCs w:val="21"/>
          <w:lang w:val="en-US" w:eastAsia="zh-CN"/>
        </w:rPr>
      </w:pPr>
    </w:p>
    <w:tbl>
      <w:tblPr>
        <w:tblW w:w="909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left w:w="68" w:type="dxa"/>
          <w:bottom w:w="113" w:type="dxa"/>
          <w:right w:w="68" w:type="dxa"/>
        </w:tblCellMar>
        <w:tblLook w:val="01E0" w:firstRow="1" w:lastRow="1" w:firstColumn="1" w:lastColumn="1" w:noHBand="0" w:noVBand="0"/>
      </w:tblPr>
      <w:tblGrid>
        <w:gridCol w:w="3494"/>
        <w:gridCol w:w="5596"/>
      </w:tblGrid>
      <w:tr w:rsidR="008F42CC" w:rsidRPr="00543A70" w14:paraId="4C2F0F7A" w14:textId="77777777" w:rsidTr="0063411F">
        <w:tc>
          <w:tcPr>
            <w:tcW w:w="9090" w:type="dxa"/>
            <w:gridSpan w:val="2"/>
            <w:shd w:val="clear" w:color="auto" w:fill="auto"/>
          </w:tcPr>
          <w:p w14:paraId="3F481A8B" w14:textId="3CC7F1B3" w:rsidR="008F42CC" w:rsidRPr="007D6122" w:rsidRDefault="008F42CC" w:rsidP="00543A70">
            <w:pPr>
              <w:spacing w:afterLines="50" w:after="120" w:line="340" w:lineRule="atLeast"/>
              <w:jc w:val="both"/>
              <w:rPr>
                <w:rFonts w:ascii="SimHei" w:eastAsia="SimHei" w:hAnsi="SimHei" w:cs="Arial"/>
                <w:b/>
                <w:bCs/>
                <w:sz w:val="21"/>
                <w:szCs w:val="21"/>
                <w:lang w:val="en-US"/>
              </w:rPr>
            </w:pPr>
            <w:r w:rsidRPr="007D6122">
              <w:rPr>
                <w:rFonts w:ascii="SimHei" w:eastAsia="SimHei" w:hAnsi="SimHei" w:cs="Arial"/>
                <w:bCs/>
                <w:iCs/>
                <w:sz w:val="21"/>
                <w:szCs w:val="21"/>
                <w:lang w:val="en-US"/>
              </w:rPr>
              <w:t>3.</w:t>
            </w:r>
            <w:r w:rsidRPr="007D6122">
              <w:rPr>
                <w:rFonts w:ascii="SimHei" w:eastAsia="SimHei" w:hAnsi="SimHei" w:cs="Arial"/>
                <w:bCs/>
                <w:iCs/>
                <w:sz w:val="21"/>
                <w:szCs w:val="21"/>
                <w:lang w:val="en-US"/>
              </w:rPr>
              <w:tab/>
            </w:r>
            <w:r w:rsidR="009562EF" w:rsidRPr="007D6122">
              <w:rPr>
                <w:rFonts w:ascii="SimHei" w:eastAsia="SimHei" w:hAnsi="SimHei" w:cs="Arial" w:hint="eastAsia"/>
                <w:bCs/>
                <w:iCs/>
                <w:sz w:val="21"/>
                <w:szCs w:val="21"/>
                <w:lang w:val="en-US" w:eastAsia="zh-CN"/>
              </w:rPr>
              <w:t>审查与审评</w:t>
            </w:r>
          </w:p>
        </w:tc>
      </w:tr>
      <w:tr w:rsidR="008F42CC" w:rsidRPr="00543A70" w14:paraId="53FB5CFF" w14:textId="77777777" w:rsidTr="0063411F">
        <w:tc>
          <w:tcPr>
            <w:tcW w:w="9090" w:type="dxa"/>
            <w:gridSpan w:val="2"/>
            <w:shd w:val="clear" w:color="auto" w:fill="auto"/>
          </w:tcPr>
          <w:p w14:paraId="44719203" w14:textId="43B0431C" w:rsidR="008F42CC" w:rsidRPr="00543A70" w:rsidRDefault="007D6122" w:rsidP="00543A70">
            <w:pPr>
              <w:spacing w:afterLines="50" w:after="120" w:line="340" w:lineRule="atLeast"/>
              <w:jc w:val="both"/>
              <w:rPr>
                <w:rFonts w:asciiTheme="minorEastAsia" w:eastAsiaTheme="minorEastAsia" w:hAnsiTheme="minorEastAsia" w:cs="Arial"/>
                <w:sz w:val="21"/>
                <w:szCs w:val="21"/>
                <w:u w:val="single"/>
                <w:lang w:val="en-US"/>
              </w:rPr>
            </w:pPr>
            <w:r>
              <w:rPr>
                <w:rFonts w:asciiTheme="minorEastAsia" w:eastAsiaTheme="minorEastAsia" w:hAnsiTheme="minorEastAsia" w:cs="Arial"/>
                <w:sz w:val="21"/>
                <w:szCs w:val="21"/>
                <w:lang w:val="en-US"/>
              </w:rPr>
              <w:t>3.1.</w:t>
            </w:r>
            <w:r w:rsidR="008F42CC" w:rsidRPr="00543A70">
              <w:rPr>
                <w:rFonts w:asciiTheme="minorEastAsia" w:eastAsiaTheme="minorEastAsia" w:hAnsiTheme="minorEastAsia" w:cs="Arial"/>
                <w:sz w:val="21"/>
                <w:szCs w:val="21"/>
                <w:lang w:val="en-US"/>
              </w:rPr>
              <w:tab/>
            </w:r>
            <w:proofErr w:type="spellStart"/>
            <w:r w:rsidR="007666D6" w:rsidRPr="00543A70">
              <w:rPr>
                <w:rFonts w:asciiTheme="minorEastAsia" w:eastAsiaTheme="minorEastAsia" w:hAnsiTheme="minorEastAsia" w:cs="Arial" w:hint="eastAsia"/>
                <w:sz w:val="21"/>
                <w:szCs w:val="21"/>
                <w:u w:val="single"/>
                <w:lang w:val="en-US"/>
              </w:rPr>
              <w:t>项目审查时间</w:t>
            </w:r>
            <w:proofErr w:type="spellEnd"/>
            <w:r w:rsidR="007666D6" w:rsidRPr="00543A70">
              <w:rPr>
                <w:rFonts w:asciiTheme="minorEastAsia" w:eastAsiaTheme="minorEastAsia" w:hAnsiTheme="minorEastAsia" w:cs="Arial" w:hint="eastAsia"/>
                <w:sz w:val="21"/>
                <w:szCs w:val="21"/>
                <w:u w:val="single"/>
                <w:lang w:val="en-US" w:eastAsia="zh-CN"/>
              </w:rPr>
              <w:t>表</w:t>
            </w:r>
          </w:p>
        </w:tc>
      </w:tr>
      <w:tr w:rsidR="008F42CC" w:rsidRPr="00543A70" w14:paraId="2F4F3ED3" w14:textId="77777777" w:rsidTr="0063411F">
        <w:tc>
          <w:tcPr>
            <w:tcW w:w="9090" w:type="dxa"/>
            <w:gridSpan w:val="2"/>
            <w:shd w:val="clear" w:color="auto" w:fill="auto"/>
          </w:tcPr>
          <w:p w14:paraId="6D2B8FA8" w14:textId="367DC7C2" w:rsidR="008F42CC" w:rsidRPr="00543A70" w:rsidRDefault="007D6122" w:rsidP="00543A70">
            <w:pPr>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sz w:val="21"/>
                <w:szCs w:val="21"/>
                <w:lang w:eastAsia="zh-CN"/>
              </w:rPr>
              <w:t>3.2</w:t>
            </w:r>
            <w:r>
              <w:rPr>
                <w:rFonts w:asciiTheme="minorEastAsia" w:eastAsiaTheme="minorEastAsia" w:hAnsiTheme="minorEastAsia" w:cs="Arial" w:hint="eastAsia"/>
                <w:sz w:val="21"/>
                <w:szCs w:val="21"/>
                <w:lang w:eastAsia="zh-CN"/>
              </w:rPr>
              <w:t>.</w:t>
            </w:r>
            <w:r w:rsidR="008F42CC" w:rsidRPr="00543A70">
              <w:rPr>
                <w:rFonts w:asciiTheme="minorEastAsia" w:eastAsiaTheme="minorEastAsia" w:hAnsiTheme="minorEastAsia" w:cs="Arial"/>
                <w:sz w:val="21"/>
                <w:szCs w:val="21"/>
                <w:lang w:eastAsia="zh-CN"/>
              </w:rPr>
              <w:tab/>
            </w:r>
            <w:r w:rsidR="009562EF" w:rsidRPr="00543A70">
              <w:rPr>
                <w:rFonts w:asciiTheme="minorEastAsia" w:eastAsiaTheme="minorEastAsia" w:hAnsiTheme="minorEastAsia" w:cs="Arial" w:hint="eastAsia"/>
                <w:sz w:val="21"/>
                <w:szCs w:val="21"/>
                <w:u w:val="single"/>
                <w:lang w:val="en-US" w:eastAsia="zh-CN"/>
              </w:rPr>
              <w:t>自我审评报告</w:t>
            </w:r>
          </w:p>
          <w:p w14:paraId="3B3304E3" w14:textId="1C3C1896" w:rsidR="008F42CC" w:rsidRPr="00543A70" w:rsidRDefault="009562EF" w:rsidP="00543A70">
            <w:pPr>
              <w:spacing w:afterLines="50" w:after="120" w:line="340" w:lineRule="atLeast"/>
              <w:jc w:val="both"/>
              <w:rPr>
                <w:rFonts w:asciiTheme="minorEastAsia" w:eastAsiaTheme="minorEastAsia" w:hAnsiTheme="minorEastAsia" w:cs="Arial"/>
                <w:sz w:val="21"/>
                <w:szCs w:val="21"/>
                <w:lang w:eastAsia="zh-CN"/>
              </w:rPr>
            </w:pPr>
            <w:r w:rsidRPr="00543A70">
              <w:rPr>
                <w:rFonts w:asciiTheme="minorEastAsia" w:eastAsiaTheme="minorEastAsia" w:hAnsiTheme="minorEastAsia" w:cs="Arial" w:hint="eastAsia"/>
                <w:sz w:val="21"/>
                <w:szCs w:val="21"/>
                <w:lang w:val="en-US" w:eastAsia="zh-CN"/>
              </w:rPr>
              <w:t>除项目自我审评外</w:t>
            </w:r>
            <w:r w:rsidRPr="00543A70">
              <w:rPr>
                <w:rFonts w:asciiTheme="minorEastAsia" w:eastAsiaTheme="minorEastAsia" w:hAnsiTheme="minorEastAsia" w:cs="Arial" w:hint="eastAsia"/>
                <w:sz w:val="21"/>
                <w:szCs w:val="21"/>
                <w:lang w:eastAsia="zh-CN"/>
              </w:rPr>
              <w:t>，</w:t>
            </w:r>
            <w:r w:rsidRPr="00543A70">
              <w:rPr>
                <w:rFonts w:asciiTheme="minorEastAsia" w:eastAsiaTheme="minorEastAsia" w:hAnsiTheme="minorEastAsia" w:cs="Arial" w:hint="eastAsia"/>
                <w:sz w:val="21"/>
                <w:szCs w:val="21"/>
                <w:lang w:val="en-US" w:eastAsia="zh-CN"/>
              </w:rPr>
              <w:t>还将对项目进行独立审评。</w:t>
            </w:r>
          </w:p>
        </w:tc>
      </w:tr>
      <w:tr w:rsidR="008F42CC" w:rsidRPr="00543A70" w14:paraId="2F992671" w14:textId="77777777" w:rsidTr="0063411F">
        <w:trPr>
          <w:trHeight w:val="17"/>
        </w:trPr>
        <w:tc>
          <w:tcPr>
            <w:tcW w:w="3494" w:type="dxa"/>
            <w:shd w:val="clear" w:color="auto" w:fill="auto"/>
          </w:tcPr>
          <w:p w14:paraId="0E29EDA3" w14:textId="5E13F41A" w:rsidR="008F42CC" w:rsidRPr="004E0730" w:rsidRDefault="003C30A9" w:rsidP="00543A70">
            <w:pPr>
              <w:spacing w:afterLines="50" w:after="120" w:line="340" w:lineRule="atLeast"/>
              <w:jc w:val="both"/>
              <w:rPr>
                <w:rFonts w:ascii="KaiTi" w:eastAsia="KaiTi" w:hAnsi="KaiTi" w:cs="Arial"/>
                <w:bCs/>
                <w:sz w:val="21"/>
                <w:szCs w:val="21"/>
                <w:lang w:val="en-US"/>
              </w:rPr>
            </w:pPr>
            <w:r w:rsidRPr="004E0730">
              <w:rPr>
                <w:rFonts w:ascii="KaiTi" w:eastAsia="KaiTi" w:hAnsi="KaiTi" w:cs="Arial" w:hint="eastAsia"/>
                <w:bCs/>
                <w:sz w:val="21"/>
                <w:szCs w:val="21"/>
                <w:lang w:val="en-US" w:eastAsia="zh-CN"/>
              </w:rPr>
              <w:t>项目成果</w:t>
            </w:r>
          </w:p>
        </w:tc>
        <w:tc>
          <w:tcPr>
            <w:tcW w:w="5596" w:type="dxa"/>
            <w:shd w:val="clear" w:color="auto" w:fill="auto"/>
          </w:tcPr>
          <w:p w14:paraId="798E368A" w14:textId="305B91F3" w:rsidR="008F42CC" w:rsidRPr="004E0730" w:rsidRDefault="00882602" w:rsidP="00543A70">
            <w:pPr>
              <w:spacing w:afterLines="50" w:after="120" w:line="340" w:lineRule="atLeast"/>
              <w:jc w:val="both"/>
              <w:rPr>
                <w:rFonts w:ascii="KaiTi" w:eastAsia="KaiTi" w:hAnsi="KaiTi" w:cs="Arial"/>
                <w:bCs/>
                <w:sz w:val="21"/>
                <w:szCs w:val="21"/>
                <w:lang w:val="en-US" w:eastAsia="zh-CN"/>
              </w:rPr>
            </w:pPr>
            <w:r w:rsidRPr="004E0730">
              <w:rPr>
                <w:rFonts w:ascii="KaiTi" w:eastAsia="KaiTi" w:hAnsi="KaiTi" w:cs="Arial" w:hint="eastAsia"/>
                <w:bCs/>
                <w:sz w:val="21"/>
                <w:szCs w:val="21"/>
                <w:lang w:val="en-US" w:eastAsia="zh-CN"/>
              </w:rPr>
              <w:t>圆满</w:t>
            </w:r>
            <w:r w:rsidR="0046536B" w:rsidRPr="004E0730">
              <w:rPr>
                <w:rFonts w:ascii="KaiTi" w:eastAsia="KaiTi" w:hAnsi="KaiTi" w:cs="Arial" w:hint="eastAsia"/>
                <w:bCs/>
                <w:sz w:val="21"/>
                <w:szCs w:val="21"/>
                <w:lang w:val="en-US" w:eastAsia="zh-CN"/>
              </w:rPr>
              <w:t>完成的指标</w:t>
            </w:r>
          </w:p>
          <w:p w14:paraId="5FCF5267" w14:textId="34E47CEF" w:rsidR="008F42CC" w:rsidRPr="00543A70" w:rsidRDefault="0046536B" w:rsidP="00543A70">
            <w:pPr>
              <w:spacing w:afterLines="50" w:after="120" w:line="340" w:lineRule="atLeast"/>
              <w:jc w:val="both"/>
              <w:rPr>
                <w:rFonts w:asciiTheme="minorEastAsia" w:eastAsiaTheme="minorEastAsia" w:hAnsiTheme="minorEastAsia" w:cs="Arial"/>
                <w:b/>
                <w:bCs/>
                <w:sz w:val="21"/>
                <w:szCs w:val="21"/>
                <w:lang w:val="en-US" w:eastAsia="zh-CN"/>
              </w:rPr>
            </w:pPr>
            <w:r w:rsidRPr="00543A70">
              <w:rPr>
                <w:rFonts w:asciiTheme="minorEastAsia" w:eastAsiaTheme="minorEastAsia" w:hAnsiTheme="minorEastAsia" w:cs="Arial" w:hint="eastAsia"/>
                <w:bCs/>
                <w:sz w:val="21"/>
                <w:szCs w:val="21"/>
                <w:lang w:val="en-US" w:eastAsia="zh-CN"/>
              </w:rPr>
              <w:t>（</w:t>
            </w:r>
            <w:r w:rsidR="003C30A9" w:rsidRPr="00543A70">
              <w:rPr>
                <w:rFonts w:asciiTheme="minorEastAsia" w:eastAsiaTheme="minorEastAsia" w:hAnsiTheme="minorEastAsia" w:cs="Arial" w:hint="eastAsia"/>
                <w:bCs/>
                <w:sz w:val="21"/>
                <w:szCs w:val="21"/>
                <w:lang w:val="en-US" w:eastAsia="zh-CN"/>
              </w:rPr>
              <w:t>成果</w:t>
            </w:r>
            <w:r w:rsidR="00882602" w:rsidRPr="00543A70">
              <w:rPr>
                <w:rFonts w:asciiTheme="minorEastAsia" w:eastAsiaTheme="minorEastAsia" w:hAnsiTheme="minorEastAsia" w:cs="Arial" w:hint="eastAsia"/>
                <w:bCs/>
                <w:sz w:val="21"/>
                <w:szCs w:val="21"/>
                <w:lang w:val="en-US" w:eastAsia="zh-CN"/>
              </w:rPr>
              <w:t>指标</w:t>
            </w:r>
            <w:r w:rsidRPr="00543A70">
              <w:rPr>
                <w:rFonts w:asciiTheme="minorEastAsia" w:eastAsiaTheme="minorEastAsia" w:hAnsiTheme="minorEastAsia" w:cs="Arial" w:hint="eastAsia"/>
                <w:bCs/>
                <w:sz w:val="21"/>
                <w:szCs w:val="21"/>
                <w:lang w:val="en-US" w:eastAsia="zh-CN"/>
              </w:rPr>
              <w:t>）</w:t>
            </w:r>
          </w:p>
        </w:tc>
      </w:tr>
      <w:tr w:rsidR="008F42CC" w:rsidRPr="00543A70" w14:paraId="5F75B161" w14:textId="77777777" w:rsidTr="0063411F">
        <w:tc>
          <w:tcPr>
            <w:tcW w:w="3494" w:type="dxa"/>
            <w:shd w:val="clear" w:color="auto" w:fill="auto"/>
          </w:tcPr>
          <w:p w14:paraId="21647B8B" w14:textId="6389635D" w:rsidR="00FB487C" w:rsidRPr="00543A70" w:rsidRDefault="00882602"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指定联络点</w:t>
            </w:r>
          </w:p>
          <w:p w14:paraId="26E449B5" w14:textId="1EEF3F5A" w:rsidR="00483F5C" w:rsidRPr="00543A70" w:rsidRDefault="00882602"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年度协调会议</w:t>
            </w:r>
          </w:p>
        </w:tc>
        <w:tc>
          <w:tcPr>
            <w:tcW w:w="5596" w:type="dxa"/>
            <w:shd w:val="clear" w:color="auto" w:fill="auto"/>
          </w:tcPr>
          <w:p w14:paraId="1EEC5FCD" w14:textId="1274A8F8" w:rsidR="004C1ADE" w:rsidRPr="00543A70" w:rsidRDefault="007666D6" w:rsidP="00543A70">
            <w:pPr>
              <w:pStyle w:val="ListParagraph"/>
              <w:numPr>
                <w:ilvl w:val="0"/>
                <w:numId w:val="9"/>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联络点依照落实时间表指定</w:t>
            </w:r>
          </w:p>
          <w:p w14:paraId="17562928" w14:textId="785C7862" w:rsidR="008F42CC" w:rsidRPr="007D6122" w:rsidRDefault="00486ADA" w:rsidP="00543A70">
            <w:pPr>
              <w:pStyle w:val="ListParagraph"/>
              <w:numPr>
                <w:ilvl w:val="0"/>
                <w:numId w:val="9"/>
              </w:numPr>
              <w:spacing w:afterLines="50" w:after="120" w:line="340" w:lineRule="atLeast"/>
              <w:jc w:val="both"/>
              <w:rPr>
                <w:rFonts w:asciiTheme="minorEastAsia" w:eastAsiaTheme="minorEastAsia" w:hAnsiTheme="minorEastAsia" w:cs="Arial"/>
                <w:bCs/>
                <w:sz w:val="21"/>
                <w:szCs w:val="21"/>
                <w:lang w:val="en-US" w:eastAsia="zh-CN"/>
              </w:rPr>
            </w:pPr>
            <w:r>
              <w:rPr>
                <w:rFonts w:asciiTheme="minorEastAsia" w:eastAsiaTheme="minorEastAsia" w:hAnsiTheme="minorEastAsia" w:cs="Arial" w:hint="eastAsia"/>
                <w:bCs/>
                <w:sz w:val="21"/>
                <w:szCs w:val="21"/>
                <w:lang w:val="en-US" w:eastAsia="zh-CN"/>
              </w:rPr>
              <w:t>定期召开会议，并通过落实的</w:t>
            </w:r>
            <w:r w:rsidR="00882602" w:rsidRPr="00543A70">
              <w:rPr>
                <w:rFonts w:asciiTheme="minorEastAsia" w:eastAsiaTheme="minorEastAsia" w:hAnsiTheme="minorEastAsia" w:cs="Arial" w:hint="eastAsia"/>
                <w:bCs/>
                <w:sz w:val="21"/>
                <w:szCs w:val="21"/>
                <w:lang w:val="en-US" w:eastAsia="zh-CN"/>
              </w:rPr>
              <w:t>后续工作</w:t>
            </w:r>
          </w:p>
        </w:tc>
      </w:tr>
      <w:tr w:rsidR="007E7DDB" w:rsidRPr="00543A70" w14:paraId="0D7E8738" w14:textId="77777777" w:rsidTr="0063411F">
        <w:tc>
          <w:tcPr>
            <w:tcW w:w="3494" w:type="dxa"/>
            <w:shd w:val="clear" w:color="auto" w:fill="auto"/>
          </w:tcPr>
          <w:p w14:paraId="4122CBE0" w14:textId="7C11232D" w:rsidR="007E7DDB" w:rsidRPr="00543A70" w:rsidRDefault="00882602" w:rsidP="00543A70">
            <w:p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lang w:val="en-US" w:eastAsia="zh-CN"/>
              </w:rPr>
              <w:t>范围界定研究</w:t>
            </w:r>
          </w:p>
        </w:tc>
        <w:tc>
          <w:tcPr>
            <w:tcW w:w="5596" w:type="dxa"/>
            <w:shd w:val="clear" w:color="auto" w:fill="auto"/>
          </w:tcPr>
          <w:p w14:paraId="6EF430F4" w14:textId="371DDD04" w:rsidR="004C1ADE" w:rsidRPr="00543A70" w:rsidRDefault="00432D0C" w:rsidP="00543A70">
            <w:pPr>
              <w:pStyle w:val="ListParagraph"/>
              <w:numPr>
                <w:ilvl w:val="0"/>
                <w:numId w:val="23"/>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范围界定研究阐明受益国的需求</w:t>
            </w:r>
          </w:p>
          <w:p w14:paraId="29070604" w14:textId="13F72AED" w:rsidR="007E7DDB" w:rsidRPr="00543A70" w:rsidRDefault="00EF2F07" w:rsidP="00543A70">
            <w:pPr>
              <w:pStyle w:val="ListParagraph"/>
              <w:numPr>
                <w:ilvl w:val="0"/>
                <w:numId w:val="23"/>
              </w:num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lang w:val="en-US" w:eastAsia="zh-CN"/>
              </w:rPr>
              <w:t>研究获</w:t>
            </w:r>
            <w:r w:rsidR="00227397" w:rsidRPr="00543A70">
              <w:rPr>
                <w:rFonts w:asciiTheme="minorEastAsia" w:eastAsiaTheme="minorEastAsia" w:hAnsiTheme="minorEastAsia" w:cs="Arial" w:hint="eastAsia"/>
                <w:sz w:val="21"/>
                <w:szCs w:val="21"/>
                <w:lang w:val="en-US" w:eastAsia="zh-CN"/>
              </w:rPr>
              <w:t>受益国批准</w:t>
            </w:r>
          </w:p>
        </w:tc>
      </w:tr>
      <w:tr w:rsidR="007E7DDB" w:rsidRPr="00543A70" w14:paraId="1B016800" w14:textId="77777777" w:rsidTr="0063411F">
        <w:tc>
          <w:tcPr>
            <w:tcW w:w="3494" w:type="dxa"/>
            <w:shd w:val="clear" w:color="auto" w:fill="auto"/>
          </w:tcPr>
          <w:p w14:paraId="4A1638EC" w14:textId="2A920E51" w:rsidR="007E7DDB" w:rsidRPr="00543A70" w:rsidRDefault="00227397" w:rsidP="00543A70">
            <w:p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lang w:val="en-US" w:eastAsia="zh-CN"/>
              </w:rPr>
              <w:t>四场次区域讲习班</w:t>
            </w:r>
          </w:p>
        </w:tc>
        <w:tc>
          <w:tcPr>
            <w:tcW w:w="5596" w:type="dxa"/>
            <w:shd w:val="clear" w:color="auto" w:fill="auto"/>
          </w:tcPr>
          <w:p w14:paraId="51929DCF" w14:textId="33FF5D71" w:rsidR="003E232B" w:rsidRPr="00543A70" w:rsidRDefault="00432D0C" w:rsidP="00543A70">
            <w:pPr>
              <w:pStyle w:val="ListParagraph"/>
              <w:numPr>
                <w:ilvl w:val="0"/>
                <w:numId w:val="30"/>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就</w:t>
            </w:r>
            <w:r w:rsidR="00227397" w:rsidRPr="00543A70">
              <w:rPr>
                <w:rFonts w:asciiTheme="minorEastAsia" w:eastAsiaTheme="minorEastAsia" w:hAnsiTheme="minorEastAsia" w:cs="Arial" w:hint="eastAsia"/>
                <w:sz w:val="21"/>
                <w:szCs w:val="21"/>
                <w:lang w:val="en-US" w:eastAsia="zh-CN"/>
              </w:rPr>
              <w:t>建议做法</w:t>
            </w:r>
            <w:r w:rsidRPr="00543A70">
              <w:rPr>
                <w:rFonts w:asciiTheme="minorEastAsia" w:eastAsiaTheme="minorEastAsia" w:hAnsiTheme="minorEastAsia" w:cs="Arial" w:hint="eastAsia"/>
                <w:sz w:val="21"/>
                <w:szCs w:val="21"/>
                <w:lang w:val="en-US" w:eastAsia="zh-CN"/>
              </w:rPr>
              <w:t>的“基准”做</w:t>
            </w:r>
            <w:r w:rsidR="00227397" w:rsidRPr="00543A70">
              <w:rPr>
                <w:rFonts w:asciiTheme="minorEastAsia" w:eastAsiaTheme="minorEastAsia" w:hAnsiTheme="minorEastAsia" w:cs="Arial" w:hint="eastAsia"/>
                <w:sz w:val="21"/>
                <w:szCs w:val="21"/>
                <w:lang w:val="en-US" w:eastAsia="zh-CN"/>
              </w:rPr>
              <w:t>演示报告</w:t>
            </w:r>
          </w:p>
          <w:p w14:paraId="6BD66584" w14:textId="26BF04A7" w:rsidR="001A17E5" w:rsidRPr="007D6122" w:rsidRDefault="007171F5" w:rsidP="007D6122">
            <w:pPr>
              <w:pStyle w:val="ListParagraph"/>
              <w:numPr>
                <w:ilvl w:val="0"/>
                <w:numId w:val="30"/>
              </w:num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lang w:val="en-US" w:eastAsia="zh-CN"/>
              </w:rPr>
              <w:t>起草标准合同条款</w:t>
            </w:r>
          </w:p>
        </w:tc>
      </w:tr>
      <w:tr w:rsidR="007E7DDB" w:rsidRPr="00543A70" w14:paraId="4724B95F" w14:textId="77777777" w:rsidTr="00383807">
        <w:trPr>
          <w:trHeight w:val="2798"/>
        </w:trPr>
        <w:tc>
          <w:tcPr>
            <w:tcW w:w="3494" w:type="dxa"/>
            <w:shd w:val="clear" w:color="auto" w:fill="auto"/>
          </w:tcPr>
          <w:p w14:paraId="2A052867" w14:textId="00E0E6D7" w:rsidR="003E232B" w:rsidRPr="00543A70" w:rsidRDefault="00432D0C"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音乐产业</w:t>
            </w:r>
            <w:r w:rsidR="00033E3D" w:rsidRPr="00543A70">
              <w:rPr>
                <w:rFonts w:asciiTheme="minorEastAsia" w:eastAsiaTheme="minorEastAsia" w:hAnsiTheme="minorEastAsia" w:cs="Arial" w:hint="eastAsia"/>
                <w:sz w:val="21"/>
                <w:szCs w:val="21"/>
                <w:lang w:val="en-US" w:eastAsia="zh-CN"/>
              </w:rPr>
              <w:t>跨部门对话——支持立法实施</w:t>
            </w:r>
          </w:p>
        </w:tc>
        <w:tc>
          <w:tcPr>
            <w:tcW w:w="5596" w:type="dxa"/>
            <w:shd w:val="clear" w:color="auto" w:fill="auto"/>
          </w:tcPr>
          <w:p w14:paraId="22EBCE1D" w14:textId="21076EBC" w:rsidR="002324E0" w:rsidRPr="00543A70" w:rsidRDefault="00033E3D" w:rsidP="00543A70">
            <w:pPr>
              <w:pStyle w:val="ListParagraph"/>
              <w:numPr>
                <w:ilvl w:val="0"/>
                <w:numId w:val="14"/>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利益攸关方确定并参加会议</w:t>
            </w:r>
          </w:p>
          <w:p w14:paraId="4B4EE814" w14:textId="7030387E" w:rsidR="003E232B" w:rsidRPr="00543A70" w:rsidRDefault="00033E3D" w:rsidP="00543A70">
            <w:pPr>
              <w:pStyle w:val="ListParagraph"/>
              <w:numPr>
                <w:ilvl w:val="0"/>
                <w:numId w:val="14"/>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立法至少在三个国家得到实施</w:t>
            </w:r>
          </w:p>
          <w:p w14:paraId="2D2A344A" w14:textId="2327C23F" w:rsidR="005D3F45" w:rsidRPr="00543A70" w:rsidRDefault="00844FCA" w:rsidP="00543A70">
            <w:pPr>
              <w:pStyle w:val="ListParagraph"/>
              <w:numPr>
                <w:ilvl w:val="0"/>
                <w:numId w:val="14"/>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制定次区域合作战略的条件</w:t>
            </w:r>
            <w:r w:rsidR="00393C90" w:rsidRPr="00543A70">
              <w:rPr>
                <w:rFonts w:asciiTheme="minorEastAsia" w:eastAsiaTheme="minorEastAsia" w:hAnsiTheme="minorEastAsia" w:cs="Arial" w:hint="eastAsia"/>
                <w:sz w:val="21"/>
                <w:szCs w:val="21"/>
                <w:lang w:val="en-US" w:eastAsia="zh-CN"/>
              </w:rPr>
              <w:t>得以确定</w:t>
            </w:r>
          </w:p>
        </w:tc>
      </w:tr>
      <w:tr w:rsidR="007E7DDB" w:rsidRPr="00543A70" w14:paraId="1BA03B4C" w14:textId="77777777" w:rsidTr="008E3783">
        <w:trPr>
          <w:trHeight w:val="534"/>
        </w:trPr>
        <w:tc>
          <w:tcPr>
            <w:tcW w:w="3494" w:type="dxa"/>
            <w:shd w:val="clear" w:color="auto" w:fill="auto"/>
          </w:tcPr>
          <w:p w14:paraId="66E85E15" w14:textId="639B2DB4" w:rsidR="007E7DDB" w:rsidRPr="00543A70" w:rsidRDefault="00393C9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lastRenderedPageBreak/>
              <w:t>包括私人复制</w:t>
            </w:r>
            <w:r w:rsidR="00C73CFB">
              <w:rPr>
                <w:rFonts w:asciiTheme="minorEastAsia" w:eastAsiaTheme="minorEastAsia" w:hAnsiTheme="minorEastAsia" w:cs="Arial" w:hint="eastAsia"/>
                <w:sz w:val="21"/>
                <w:szCs w:val="21"/>
                <w:lang w:val="en-US" w:eastAsia="zh-CN"/>
              </w:rPr>
              <w:t>在内</w:t>
            </w:r>
            <w:r w:rsidRPr="00543A70">
              <w:rPr>
                <w:rFonts w:asciiTheme="minorEastAsia" w:eastAsiaTheme="minorEastAsia" w:hAnsiTheme="minorEastAsia" w:cs="Arial" w:hint="eastAsia"/>
                <w:sz w:val="21"/>
                <w:szCs w:val="21"/>
                <w:lang w:val="en-US" w:eastAsia="zh-CN"/>
              </w:rPr>
              <w:t>的各国权利管理培训</w:t>
            </w:r>
          </w:p>
        </w:tc>
        <w:tc>
          <w:tcPr>
            <w:tcW w:w="5596" w:type="dxa"/>
            <w:shd w:val="clear" w:color="auto" w:fill="auto"/>
          </w:tcPr>
          <w:p w14:paraId="7B6E2D08" w14:textId="07FA5B26" w:rsidR="00383807" w:rsidRPr="00543A70" w:rsidRDefault="00393C90" w:rsidP="00543A70">
            <w:pPr>
              <w:pStyle w:val="ListParagraph"/>
              <w:numPr>
                <w:ilvl w:val="0"/>
                <w:numId w:val="15"/>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sz w:val="21"/>
                <w:szCs w:val="21"/>
                <w:lang w:val="en-US" w:eastAsia="zh-CN"/>
              </w:rPr>
              <w:t>给予</w:t>
            </w:r>
            <w:r w:rsidR="009C7D41" w:rsidRPr="00543A70">
              <w:rPr>
                <w:rFonts w:asciiTheme="minorEastAsia" w:eastAsiaTheme="minorEastAsia" w:hAnsiTheme="minorEastAsia" w:cs="Arial" w:hint="eastAsia"/>
                <w:sz w:val="21"/>
                <w:szCs w:val="21"/>
                <w:lang w:val="en-US" w:eastAsia="zh-CN"/>
              </w:rPr>
              <w:t>内容积极评价的受益方百分比（按国家分用户组）</w:t>
            </w:r>
          </w:p>
          <w:p w14:paraId="4CC29134" w14:textId="552F0D34" w:rsidR="00784D8D" w:rsidRPr="00543A70" w:rsidRDefault="000D79B6" w:rsidP="00543A70">
            <w:pPr>
              <w:pStyle w:val="ListParagraph"/>
              <w:numPr>
                <w:ilvl w:val="0"/>
                <w:numId w:val="15"/>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sz w:val="21"/>
                <w:szCs w:val="21"/>
                <w:lang w:val="en-US" w:eastAsia="zh-CN"/>
              </w:rPr>
              <w:t>工具和培训得到受益方应用</w:t>
            </w:r>
          </w:p>
          <w:p w14:paraId="5F49571F" w14:textId="10087A0D" w:rsidR="002324E0" w:rsidRPr="00543A70" w:rsidRDefault="00B325E2" w:rsidP="00543A70">
            <w:pPr>
              <w:pStyle w:val="ListParagraph"/>
              <w:numPr>
                <w:ilvl w:val="0"/>
                <w:numId w:val="15"/>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sz w:val="21"/>
                <w:szCs w:val="21"/>
                <w:lang w:val="en-US" w:eastAsia="zh-CN"/>
              </w:rPr>
              <w:t>各</w:t>
            </w:r>
            <w:r w:rsidR="00393C90" w:rsidRPr="00543A70">
              <w:rPr>
                <w:rFonts w:asciiTheme="minorEastAsia" w:eastAsiaTheme="minorEastAsia" w:hAnsiTheme="minorEastAsia" w:cs="Arial" w:hint="eastAsia"/>
                <w:sz w:val="21"/>
                <w:szCs w:val="21"/>
                <w:lang w:val="en-US" w:eastAsia="zh-CN"/>
              </w:rPr>
              <w:t>主管</w:t>
            </w:r>
            <w:r w:rsidRPr="00543A70">
              <w:rPr>
                <w:rFonts w:asciiTheme="minorEastAsia" w:eastAsiaTheme="minorEastAsia" w:hAnsiTheme="minorEastAsia" w:cs="Arial" w:hint="eastAsia"/>
                <w:sz w:val="21"/>
                <w:szCs w:val="21"/>
                <w:lang w:val="en-US" w:eastAsia="zh-CN"/>
              </w:rPr>
              <w:t>局基于协议建立</w:t>
            </w:r>
            <w:r w:rsidR="00393C90" w:rsidRPr="00543A70">
              <w:rPr>
                <w:rFonts w:asciiTheme="minorEastAsia" w:eastAsiaTheme="minorEastAsia" w:hAnsiTheme="minorEastAsia" w:cs="Arial" w:hint="eastAsia"/>
                <w:sz w:val="21"/>
                <w:szCs w:val="21"/>
                <w:lang w:val="en-US" w:eastAsia="zh-CN"/>
              </w:rPr>
              <w:t>更</w:t>
            </w:r>
            <w:r w:rsidRPr="00543A70">
              <w:rPr>
                <w:rFonts w:asciiTheme="minorEastAsia" w:eastAsiaTheme="minorEastAsia" w:hAnsiTheme="minorEastAsia" w:cs="Arial" w:hint="eastAsia"/>
                <w:sz w:val="21"/>
                <w:szCs w:val="21"/>
                <w:lang w:val="en-US" w:eastAsia="zh-CN"/>
              </w:rPr>
              <w:t>密切</w:t>
            </w:r>
            <w:r w:rsidR="00393C90" w:rsidRPr="00543A70">
              <w:rPr>
                <w:rFonts w:asciiTheme="minorEastAsia" w:eastAsiaTheme="minorEastAsia" w:hAnsiTheme="minorEastAsia" w:cs="Arial" w:hint="eastAsia"/>
                <w:sz w:val="21"/>
                <w:szCs w:val="21"/>
                <w:lang w:val="en-US" w:eastAsia="zh-CN"/>
              </w:rPr>
              <w:t>的</w:t>
            </w:r>
            <w:r w:rsidRPr="00543A70">
              <w:rPr>
                <w:rFonts w:asciiTheme="minorEastAsia" w:eastAsiaTheme="minorEastAsia" w:hAnsiTheme="minorEastAsia" w:cs="Arial" w:hint="eastAsia"/>
                <w:sz w:val="21"/>
                <w:szCs w:val="21"/>
                <w:lang w:val="en-US" w:eastAsia="zh-CN"/>
              </w:rPr>
              <w:t>合作</w:t>
            </w:r>
          </w:p>
        </w:tc>
      </w:tr>
      <w:tr w:rsidR="007E7DDB" w:rsidRPr="00543A70" w14:paraId="2460FEA1" w14:textId="77777777" w:rsidTr="008E3783">
        <w:trPr>
          <w:trHeight w:val="602"/>
        </w:trPr>
        <w:tc>
          <w:tcPr>
            <w:tcW w:w="3494" w:type="dxa"/>
            <w:shd w:val="clear" w:color="auto" w:fill="auto"/>
          </w:tcPr>
          <w:p w14:paraId="6D0F8FD3" w14:textId="08B1C4EC" w:rsidR="007E7DDB" w:rsidRPr="00543A70" w:rsidRDefault="00F8608A" w:rsidP="00543A70">
            <w:p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lang w:val="en-US" w:eastAsia="zh-CN"/>
              </w:rPr>
              <w:t>编写相关判例法指南</w:t>
            </w:r>
          </w:p>
        </w:tc>
        <w:tc>
          <w:tcPr>
            <w:tcW w:w="5596" w:type="dxa"/>
            <w:shd w:val="clear" w:color="auto" w:fill="auto"/>
          </w:tcPr>
          <w:p w14:paraId="090D7ADB" w14:textId="42BA8DEC" w:rsidR="00E906EF" w:rsidRPr="00543A70" w:rsidRDefault="00393C90" w:rsidP="00543A70">
            <w:pPr>
              <w:pStyle w:val="ListParagraph"/>
              <w:numPr>
                <w:ilvl w:val="0"/>
                <w:numId w:val="16"/>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建立两名</w:t>
            </w:r>
            <w:r w:rsidR="006E1950" w:rsidRPr="00543A70">
              <w:rPr>
                <w:rFonts w:asciiTheme="minorEastAsia" w:eastAsiaTheme="minorEastAsia" w:hAnsiTheme="minorEastAsia" w:cs="Arial" w:hint="eastAsia"/>
                <w:bCs/>
                <w:sz w:val="21"/>
                <w:szCs w:val="21"/>
                <w:lang w:val="en-US" w:eastAsia="zh-CN"/>
              </w:rPr>
              <w:t>专家的工作组</w:t>
            </w:r>
            <w:r w:rsidRPr="00543A70">
              <w:rPr>
                <w:rFonts w:asciiTheme="minorEastAsia" w:eastAsiaTheme="minorEastAsia" w:hAnsiTheme="minorEastAsia" w:cs="Arial" w:hint="eastAsia"/>
                <w:bCs/>
                <w:sz w:val="21"/>
                <w:szCs w:val="21"/>
                <w:lang w:val="en-US" w:eastAsia="zh-CN"/>
              </w:rPr>
              <w:t>，并召开小组会议</w:t>
            </w:r>
          </w:p>
          <w:p w14:paraId="652ED7EE" w14:textId="33F102CB" w:rsidR="00B04E27" w:rsidRPr="00543A70" w:rsidRDefault="00B94935" w:rsidP="00543A70">
            <w:pPr>
              <w:pStyle w:val="ListParagraph"/>
              <w:numPr>
                <w:ilvl w:val="0"/>
                <w:numId w:val="16"/>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裁决</w:t>
            </w:r>
            <w:r w:rsidR="006E1950" w:rsidRPr="00543A70">
              <w:rPr>
                <w:rFonts w:asciiTheme="minorEastAsia" w:eastAsiaTheme="minorEastAsia" w:hAnsiTheme="minorEastAsia" w:cs="Arial" w:hint="eastAsia"/>
                <w:bCs/>
                <w:sz w:val="21"/>
                <w:szCs w:val="21"/>
                <w:lang w:val="en-US" w:eastAsia="zh-CN"/>
              </w:rPr>
              <w:t>数字化，并通过超链接在网上提供</w:t>
            </w:r>
          </w:p>
          <w:p w14:paraId="511EC464" w14:textId="568642AD" w:rsidR="007E7DDB" w:rsidRPr="00543A70" w:rsidRDefault="006E1950" w:rsidP="00543A70">
            <w:pPr>
              <w:pStyle w:val="ListParagraph"/>
              <w:numPr>
                <w:ilvl w:val="0"/>
                <w:numId w:val="16"/>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开发的工具得到接受和使用</w:t>
            </w:r>
          </w:p>
        </w:tc>
      </w:tr>
      <w:tr w:rsidR="00383807" w:rsidRPr="00543A70" w14:paraId="155FB339" w14:textId="77777777" w:rsidTr="008E3783">
        <w:trPr>
          <w:trHeight w:val="602"/>
        </w:trPr>
        <w:tc>
          <w:tcPr>
            <w:tcW w:w="3494" w:type="dxa"/>
            <w:shd w:val="clear" w:color="auto" w:fill="auto"/>
          </w:tcPr>
          <w:p w14:paraId="38153936" w14:textId="0E594DD1" w:rsidR="00383807" w:rsidRPr="00543A70" w:rsidRDefault="006E1950"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面向司法官员的合同次区域讲习班</w:t>
            </w:r>
          </w:p>
        </w:tc>
        <w:tc>
          <w:tcPr>
            <w:tcW w:w="5596" w:type="dxa"/>
            <w:shd w:val="clear" w:color="auto" w:fill="auto"/>
          </w:tcPr>
          <w:p w14:paraId="2140947A" w14:textId="325AAF2C" w:rsidR="00383807" w:rsidRPr="00543A70" w:rsidRDefault="00366598" w:rsidP="00543A70">
            <w:pPr>
              <w:pStyle w:val="ListParagraph"/>
              <w:numPr>
                <w:ilvl w:val="0"/>
                <w:numId w:val="28"/>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开发的判例法工具获</w:t>
            </w:r>
            <w:r w:rsidR="00D75A4D" w:rsidRPr="00543A70">
              <w:rPr>
                <w:rFonts w:asciiTheme="minorEastAsia" w:eastAsiaTheme="minorEastAsia" w:hAnsiTheme="minorEastAsia" w:cs="Arial" w:hint="eastAsia"/>
                <w:bCs/>
                <w:sz w:val="21"/>
                <w:szCs w:val="21"/>
                <w:lang w:val="en-US" w:eastAsia="zh-CN"/>
              </w:rPr>
              <w:t>受益方接受并使用</w:t>
            </w:r>
          </w:p>
          <w:p w14:paraId="44C359FA" w14:textId="39C243BE" w:rsidR="00383807" w:rsidRPr="007D6122" w:rsidRDefault="00E03ABB" w:rsidP="00543A70">
            <w:pPr>
              <w:pStyle w:val="ListParagraph"/>
              <w:numPr>
                <w:ilvl w:val="0"/>
                <w:numId w:val="28"/>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sz w:val="21"/>
                <w:szCs w:val="21"/>
                <w:lang w:val="en-US" w:eastAsia="zh-CN"/>
              </w:rPr>
              <w:t>给予</w:t>
            </w:r>
            <w:r w:rsidR="005C3E28" w:rsidRPr="00543A70">
              <w:rPr>
                <w:rFonts w:asciiTheme="minorEastAsia" w:eastAsiaTheme="minorEastAsia" w:hAnsiTheme="minorEastAsia" w:cs="Arial" w:hint="eastAsia"/>
                <w:sz w:val="21"/>
                <w:szCs w:val="21"/>
                <w:lang w:val="en-US" w:eastAsia="zh-CN"/>
              </w:rPr>
              <w:t>内容积极评价的受益方百分比（按国家分用户组）</w:t>
            </w:r>
          </w:p>
        </w:tc>
      </w:tr>
      <w:tr w:rsidR="00B04E27" w:rsidRPr="00543A70" w14:paraId="45B7349A" w14:textId="77777777" w:rsidTr="008E3783">
        <w:trPr>
          <w:trHeight w:val="602"/>
        </w:trPr>
        <w:tc>
          <w:tcPr>
            <w:tcW w:w="3494" w:type="dxa"/>
            <w:shd w:val="clear" w:color="auto" w:fill="auto"/>
          </w:tcPr>
          <w:p w14:paraId="136B5EA9" w14:textId="2F7C07D4" w:rsidR="00B04E27" w:rsidRPr="00543A70" w:rsidRDefault="008E04CF"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关于音像领域</w:t>
            </w:r>
            <w:r w:rsidR="005C3E28" w:rsidRPr="00543A70">
              <w:rPr>
                <w:rFonts w:asciiTheme="minorEastAsia" w:eastAsiaTheme="minorEastAsia" w:hAnsiTheme="minorEastAsia" w:cs="Arial" w:hint="eastAsia"/>
                <w:sz w:val="21"/>
                <w:szCs w:val="21"/>
                <w:lang w:val="en-US" w:eastAsia="zh-CN"/>
              </w:rPr>
              <w:t>中的音乐远程学习模块</w:t>
            </w:r>
          </w:p>
        </w:tc>
        <w:tc>
          <w:tcPr>
            <w:tcW w:w="5596" w:type="dxa"/>
            <w:shd w:val="clear" w:color="auto" w:fill="auto"/>
          </w:tcPr>
          <w:p w14:paraId="191B41C7" w14:textId="12A82BFC" w:rsidR="00B04E27" w:rsidRPr="00543A70" w:rsidRDefault="005C3E28" w:rsidP="00543A70">
            <w:pPr>
              <w:pStyle w:val="ListParagraph"/>
              <w:numPr>
                <w:ilvl w:val="0"/>
                <w:numId w:val="26"/>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受益方实施并使用远程学习模块</w:t>
            </w:r>
          </w:p>
        </w:tc>
      </w:tr>
      <w:tr w:rsidR="007E7DDB" w:rsidRPr="00543A70" w14:paraId="5B68051D" w14:textId="77777777" w:rsidTr="0063411F">
        <w:tc>
          <w:tcPr>
            <w:tcW w:w="3494" w:type="dxa"/>
            <w:shd w:val="clear" w:color="auto" w:fill="auto"/>
          </w:tcPr>
          <w:p w14:paraId="16BBBC88" w14:textId="00E3A8E3" w:rsidR="007E7DDB" w:rsidRPr="00543A70" w:rsidRDefault="00EE36FE" w:rsidP="00543A70">
            <w:pPr>
              <w:spacing w:afterLines="50" w:after="120" w:line="340" w:lineRule="atLeast"/>
              <w:jc w:val="both"/>
              <w:rPr>
                <w:rFonts w:asciiTheme="minorEastAsia" w:eastAsiaTheme="minorEastAsia" w:hAnsiTheme="minorEastAsia" w:cs="Arial"/>
                <w:sz w:val="21"/>
                <w:szCs w:val="21"/>
                <w:lang w:val="en-US"/>
              </w:rPr>
            </w:pPr>
            <w:r w:rsidRPr="00543A70">
              <w:rPr>
                <w:rFonts w:asciiTheme="minorEastAsia" w:eastAsiaTheme="minorEastAsia" w:hAnsiTheme="minorEastAsia" w:cs="Arial" w:hint="eastAsia"/>
                <w:sz w:val="21"/>
                <w:szCs w:val="21"/>
                <w:lang w:val="en-US" w:eastAsia="zh-CN"/>
              </w:rPr>
              <w:t>对话/监管培训</w:t>
            </w:r>
          </w:p>
        </w:tc>
        <w:tc>
          <w:tcPr>
            <w:tcW w:w="5596" w:type="dxa"/>
            <w:shd w:val="clear" w:color="auto" w:fill="auto"/>
          </w:tcPr>
          <w:p w14:paraId="3B3C61B5" w14:textId="7C03CED1" w:rsidR="007E7DDB" w:rsidRPr="00543A70" w:rsidRDefault="00EE36FE" w:rsidP="00543A70">
            <w:pPr>
              <w:pStyle w:val="ListParagraph"/>
              <w:numPr>
                <w:ilvl w:val="0"/>
                <w:numId w:val="29"/>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与监管机构组织至少两场多国会议</w:t>
            </w:r>
          </w:p>
          <w:p w14:paraId="167D2E5B" w14:textId="760F479F" w:rsidR="00483F5C" w:rsidRPr="00543A70" w:rsidRDefault="00196365" w:rsidP="00543A70">
            <w:pPr>
              <w:pStyle w:val="ListParagraph"/>
              <w:numPr>
                <w:ilvl w:val="0"/>
                <w:numId w:val="29"/>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至少两个国家修改其规范/有关规定的立法</w:t>
            </w:r>
          </w:p>
        </w:tc>
      </w:tr>
      <w:tr w:rsidR="007E7DDB" w:rsidRPr="00543A70" w14:paraId="63687E33" w14:textId="77777777" w:rsidTr="0063411F">
        <w:tc>
          <w:tcPr>
            <w:tcW w:w="3494" w:type="dxa"/>
            <w:shd w:val="clear" w:color="auto" w:fill="auto"/>
          </w:tcPr>
          <w:p w14:paraId="4099223F" w14:textId="720D539F" w:rsidR="007E7DDB" w:rsidRPr="004E0730" w:rsidRDefault="00EE36FE" w:rsidP="00543A70">
            <w:pPr>
              <w:spacing w:afterLines="50" w:after="120" w:line="340" w:lineRule="atLeast"/>
              <w:jc w:val="both"/>
              <w:rPr>
                <w:rFonts w:ascii="KaiTi" w:eastAsia="KaiTi" w:hAnsi="KaiTi" w:cs="Arial"/>
                <w:b/>
                <w:sz w:val="21"/>
                <w:szCs w:val="21"/>
                <w:lang w:val="en-US"/>
              </w:rPr>
            </w:pPr>
            <w:r w:rsidRPr="004E0730">
              <w:rPr>
                <w:rFonts w:ascii="KaiTi" w:eastAsia="KaiTi" w:hAnsi="KaiTi" w:cs="Arial" w:hint="eastAsia"/>
                <w:b/>
                <w:sz w:val="21"/>
                <w:szCs w:val="21"/>
                <w:lang w:val="en-US" w:eastAsia="zh-CN"/>
              </w:rPr>
              <w:t>项目目标</w:t>
            </w:r>
          </w:p>
        </w:tc>
        <w:tc>
          <w:tcPr>
            <w:tcW w:w="5596" w:type="dxa"/>
            <w:shd w:val="clear" w:color="auto" w:fill="auto"/>
          </w:tcPr>
          <w:p w14:paraId="4DC39644" w14:textId="768725F2" w:rsidR="007E7DDB" w:rsidRPr="004E0730" w:rsidRDefault="00196365" w:rsidP="00543A70">
            <w:pPr>
              <w:pStyle w:val="ListParagraph"/>
              <w:spacing w:afterLines="50" w:after="120" w:line="340" w:lineRule="atLeast"/>
              <w:jc w:val="both"/>
              <w:rPr>
                <w:rFonts w:ascii="KaiTi" w:eastAsia="KaiTi" w:hAnsi="KaiTi" w:cs="Arial"/>
                <w:b/>
                <w:sz w:val="21"/>
                <w:szCs w:val="21"/>
                <w:lang w:val="en-US" w:eastAsia="zh-CN"/>
              </w:rPr>
            </w:pPr>
            <w:r w:rsidRPr="004E0730">
              <w:rPr>
                <w:rFonts w:ascii="KaiTi" w:eastAsia="KaiTi" w:hAnsi="KaiTi" w:cs="Arial" w:hint="eastAsia"/>
                <w:b/>
                <w:sz w:val="21"/>
                <w:szCs w:val="21"/>
                <w:lang w:val="en-US" w:eastAsia="zh-CN"/>
              </w:rPr>
              <w:t>成功实现项目目标的指标（成果指标）</w:t>
            </w:r>
          </w:p>
        </w:tc>
      </w:tr>
      <w:tr w:rsidR="007E7DDB" w:rsidRPr="00543A70" w14:paraId="55B30E6B" w14:textId="77777777" w:rsidTr="0063411F">
        <w:tc>
          <w:tcPr>
            <w:tcW w:w="3494" w:type="dxa"/>
            <w:shd w:val="clear" w:color="auto" w:fill="auto"/>
          </w:tcPr>
          <w:p w14:paraId="3ABE6004" w14:textId="74131168" w:rsidR="007E7DDB" w:rsidRPr="00543A70" w:rsidRDefault="00E71292" w:rsidP="00543A70">
            <w:pPr>
              <w:spacing w:afterLines="50" w:after="120" w:line="340" w:lineRule="atLeast"/>
              <w:jc w:val="both"/>
              <w:rPr>
                <w:rFonts w:asciiTheme="minorEastAsia" w:eastAsiaTheme="minorEastAsia" w:hAnsiTheme="minorEastAsia" w:cs="Arial"/>
                <w:sz w:val="21"/>
                <w:szCs w:val="21"/>
                <w:lang w:eastAsia="zh-CN"/>
              </w:rPr>
            </w:pPr>
            <w:r w:rsidRPr="00543A70">
              <w:rPr>
                <w:rFonts w:asciiTheme="minorEastAsia" w:eastAsiaTheme="minorEastAsia" w:hAnsiTheme="minorEastAsia" w:cs="Arial" w:hint="eastAsia"/>
                <w:sz w:val="21"/>
                <w:szCs w:val="21"/>
                <w:lang w:val="en-US" w:eastAsia="zh-CN"/>
              </w:rPr>
              <w:t>在发行和利用在线音乐内容方面</w:t>
            </w:r>
            <w:r w:rsidRPr="00543A70">
              <w:rPr>
                <w:rFonts w:asciiTheme="minorEastAsia" w:eastAsiaTheme="minorEastAsia" w:hAnsiTheme="minorEastAsia" w:cs="Arial" w:hint="eastAsia"/>
                <w:sz w:val="21"/>
                <w:szCs w:val="21"/>
                <w:lang w:eastAsia="zh-CN"/>
              </w:rPr>
              <w:t>，</w:t>
            </w:r>
            <w:r w:rsidR="00B9613D" w:rsidRPr="00543A70">
              <w:rPr>
                <w:rFonts w:asciiTheme="minorEastAsia" w:eastAsiaTheme="minorEastAsia" w:hAnsiTheme="minorEastAsia" w:cs="Arial" w:hint="eastAsia"/>
                <w:sz w:val="21"/>
                <w:szCs w:val="21"/>
                <w:lang w:eastAsia="zh-CN"/>
              </w:rPr>
              <w:t>帮助</w:t>
            </w:r>
            <w:r w:rsidR="00B9613D" w:rsidRPr="00543A70">
              <w:rPr>
                <w:rFonts w:asciiTheme="minorEastAsia" w:eastAsiaTheme="minorEastAsia" w:hAnsiTheme="minorEastAsia" w:cs="Arial" w:hint="eastAsia"/>
                <w:sz w:val="21"/>
                <w:szCs w:val="21"/>
                <w:lang w:val="en-US" w:eastAsia="zh-CN"/>
              </w:rPr>
              <w:t>加强版权及相关权系统</w:t>
            </w:r>
            <w:r w:rsidRPr="00543A70">
              <w:rPr>
                <w:rFonts w:asciiTheme="minorEastAsia" w:eastAsiaTheme="minorEastAsia" w:hAnsiTheme="minorEastAsia" w:cs="Arial" w:hint="eastAsia"/>
                <w:sz w:val="21"/>
                <w:szCs w:val="21"/>
                <w:lang w:val="en-US" w:eastAsia="zh-CN"/>
              </w:rPr>
              <w:t>的使用</w:t>
            </w:r>
            <w:r w:rsidRPr="00543A70">
              <w:rPr>
                <w:rFonts w:asciiTheme="minorEastAsia" w:eastAsiaTheme="minorEastAsia" w:hAnsiTheme="minorEastAsia" w:cs="Arial" w:hint="eastAsia"/>
                <w:sz w:val="21"/>
                <w:szCs w:val="21"/>
                <w:lang w:eastAsia="zh-CN"/>
              </w:rPr>
              <w:t>，</w:t>
            </w:r>
            <w:r w:rsidR="00B9613D" w:rsidRPr="00543A70">
              <w:rPr>
                <w:rFonts w:asciiTheme="minorEastAsia" w:eastAsiaTheme="minorEastAsia" w:hAnsiTheme="minorEastAsia" w:cs="Arial" w:hint="eastAsia"/>
                <w:sz w:val="21"/>
                <w:szCs w:val="21"/>
                <w:lang w:val="en-US" w:eastAsia="zh-CN"/>
              </w:rPr>
              <w:t>包括私人复制系统</w:t>
            </w:r>
            <w:r w:rsidRPr="00543A70">
              <w:rPr>
                <w:rFonts w:asciiTheme="minorEastAsia" w:eastAsiaTheme="minorEastAsia" w:hAnsiTheme="minorEastAsia" w:cs="Arial" w:hint="eastAsia"/>
                <w:sz w:val="21"/>
                <w:szCs w:val="21"/>
                <w:lang w:val="en-US" w:eastAsia="zh-CN"/>
              </w:rPr>
              <w:t>的运行</w:t>
            </w:r>
          </w:p>
        </w:tc>
        <w:tc>
          <w:tcPr>
            <w:tcW w:w="5596" w:type="dxa"/>
            <w:shd w:val="clear" w:color="auto" w:fill="auto"/>
          </w:tcPr>
          <w:p w14:paraId="39524255" w14:textId="10865116" w:rsidR="002324E0" w:rsidRPr="00543A70" w:rsidRDefault="000456F5" w:rsidP="00543A70">
            <w:pPr>
              <w:pStyle w:val="ListParagraph"/>
              <w:keepNext/>
              <w:numPr>
                <w:ilvl w:val="0"/>
                <w:numId w:val="12"/>
              </w:numPr>
              <w:spacing w:afterLines="50" w:after="120" w:line="340" w:lineRule="atLeast"/>
              <w:jc w:val="both"/>
              <w:rPr>
                <w:rFonts w:asciiTheme="minorEastAsia" w:eastAsiaTheme="minorEastAsia" w:hAnsiTheme="minorEastAsia" w:cs="Arial"/>
                <w:bCs/>
                <w:sz w:val="21"/>
                <w:szCs w:val="21"/>
                <w:lang w:eastAsia="zh-CN"/>
              </w:rPr>
            </w:pPr>
            <w:r w:rsidRPr="00543A70">
              <w:rPr>
                <w:rFonts w:asciiTheme="minorEastAsia" w:eastAsiaTheme="minorEastAsia" w:hAnsiTheme="minorEastAsia" w:cs="Arial" w:hint="eastAsia"/>
                <w:sz w:val="21"/>
                <w:szCs w:val="21"/>
                <w:lang w:val="en-US" w:eastAsia="zh-CN"/>
              </w:rPr>
              <w:t>参与者将习得的技能更好地用于</w:t>
            </w:r>
            <w:r w:rsidR="00B9613D" w:rsidRPr="00543A70">
              <w:rPr>
                <w:rFonts w:asciiTheme="minorEastAsia" w:eastAsiaTheme="minorEastAsia" w:hAnsiTheme="minorEastAsia" w:cs="Arial" w:hint="eastAsia"/>
                <w:sz w:val="21"/>
                <w:szCs w:val="21"/>
                <w:lang w:val="en-US" w:eastAsia="zh-CN"/>
              </w:rPr>
              <w:t>管理在线音乐权利</w:t>
            </w:r>
            <w:r w:rsidRPr="00543A70">
              <w:rPr>
                <w:rFonts w:asciiTheme="minorEastAsia" w:eastAsiaTheme="minorEastAsia" w:hAnsiTheme="minorEastAsia" w:cs="Arial" w:hint="eastAsia"/>
                <w:sz w:val="21"/>
                <w:szCs w:val="21"/>
                <w:lang w:eastAsia="zh-CN"/>
              </w:rPr>
              <w:t>（</w:t>
            </w:r>
            <w:r w:rsidRPr="00543A70">
              <w:rPr>
                <w:rFonts w:asciiTheme="minorEastAsia" w:eastAsiaTheme="minorEastAsia" w:hAnsiTheme="minorEastAsia" w:cs="Arial" w:hint="eastAsia"/>
                <w:sz w:val="21"/>
                <w:szCs w:val="21"/>
                <w:lang w:val="en-US" w:eastAsia="zh-CN"/>
              </w:rPr>
              <w:t>将通过培训结束后大约</w:t>
            </w:r>
            <w:r w:rsidRPr="00543A70">
              <w:rPr>
                <w:rFonts w:asciiTheme="minorEastAsia" w:eastAsiaTheme="minorEastAsia" w:hAnsiTheme="minorEastAsia" w:cs="Arial" w:hint="eastAsia"/>
                <w:sz w:val="21"/>
                <w:szCs w:val="21"/>
                <w:lang w:eastAsia="zh-CN"/>
              </w:rPr>
              <w:t>6</w:t>
            </w:r>
            <w:r w:rsidRPr="00543A70">
              <w:rPr>
                <w:rFonts w:asciiTheme="minorEastAsia" w:eastAsiaTheme="minorEastAsia" w:hAnsiTheme="minorEastAsia" w:cs="Arial" w:hint="eastAsia"/>
                <w:sz w:val="21"/>
                <w:szCs w:val="21"/>
                <w:lang w:val="en-US" w:eastAsia="zh-CN"/>
              </w:rPr>
              <w:t>个月向参与者发放评估问卷确定</w:t>
            </w:r>
            <w:r w:rsidRPr="00543A70">
              <w:rPr>
                <w:rFonts w:asciiTheme="minorEastAsia" w:eastAsiaTheme="minorEastAsia" w:hAnsiTheme="minorEastAsia" w:cs="Arial" w:hint="eastAsia"/>
                <w:sz w:val="21"/>
                <w:szCs w:val="21"/>
                <w:lang w:eastAsia="zh-CN"/>
              </w:rPr>
              <w:t>）</w:t>
            </w:r>
            <w:r w:rsidRPr="00543A70">
              <w:rPr>
                <w:rFonts w:asciiTheme="minorEastAsia" w:eastAsiaTheme="minorEastAsia" w:hAnsiTheme="minorEastAsia" w:cs="Arial" w:hint="eastAsia"/>
                <w:sz w:val="21"/>
                <w:szCs w:val="21"/>
                <w:lang w:val="en-US" w:eastAsia="zh-CN"/>
              </w:rPr>
              <w:t>。</w:t>
            </w:r>
          </w:p>
          <w:p w14:paraId="23C79C42" w14:textId="738EA05D" w:rsidR="009421A8" w:rsidRPr="00543A70" w:rsidRDefault="007A5DEA" w:rsidP="00543A70">
            <w:pPr>
              <w:pStyle w:val="ListParagraph"/>
              <w:keepNext/>
              <w:numPr>
                <w:ilvl w:val="0"/>
                <w:numId w:val="12"/>
              </w:numPr>
              <w:spacing w:afterLines="50" w:after="120" w:line="340" w:lineRule="atLeast"/>
              <w:jc w:val="both"/>
              <w:rPr>
                <w:rFonts w:asciiTheme="minorEastAsia" w:eastAsiaTheme="minorEastAsia" w:hAnsiTheme="minorEastAsia" w:cs="Arial"/>
                <w:bCs/>
                <w:sz w:val="21"/>
                <w:szCs w:val="21"/>
                <w:lang w:val="en-US" w:eastAsia="zh-CN"/>
              </w:rPr>
            </w:pPr>
            <w:r w:rsidRPr="00543A70">
              <w:rPr>
                <w:rFonts w:asciiTheme="minorEastAsia" w:eastAsiaTheme="minorEastAsia" w:hAnsiTheme="minorEastAsia" w:cs="Arial" w:hint="eastAsia"/>
                <w:bCs/>
                <w:sz w:val="21"/>
                <w:szCs w:val="21"/>
                <w:lang w:val="en-US" w:eastAsia="zh-CN"/>
              </w:rPr>
              <w:t>至少在一个国家运行私人复制报酬</w:t>
            </w:r>
          </w:p>
          <w:p w14:paraId="2B00B882" w14:textId="08F00C5C" w:rsidR="007E7DDB" w:rsidRPr="007D6122" w:rsidRDefault="00D73316" w:rsidP="00543A70">
            <w:pPr>
              <w:pStyle w:val="ListParagraph"/>
              <w:keepNext/>
              <w:numPr>
                <w:ilvl w:val="0"/>
                <w:numId w:val="12"/>
              </w:num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至少</w:t>
            </w:r>
            <w:r w:rsidR="007A5DEA" w:rsidRPr="00543A70">
              <w:rPr>
                <w:rFonts w:asciiTheme="minorEastAsia" w:eastAsiaTheme="minorEastAsia" w:hAnsiTheme="minorEastAsia" w:cs="Arial" w:hint="eastAsia"/>
                <w:sz w:val="21"/>
                <w:szCs w:val="21"/>
                <w:lang w:val="en-US" w:eastAsia="zh-CN"/>
              </w:rPr>
              <w:t>在</w:t>
            </w:r>
            <w:r w:rsidR="006B125A" w:rsidRPr="00543A70">
              <w:rPr>
                <w:rFonts w:asciiTheme="minorEastAsia" w:eastAsiaTheme="minorEastAsia" w:hAnsiTheme="minorEastAsia" w:cs="Arial" w:hint="eastAsia"/>
                <w:sz w:val="21"/>
                <w:szCs w:val="21"/>
                <w:lang w:val="en-US" w:eastAsia="zh-CN"/>
              </w:rPr>
              <w:t>两个受益国增加在线使用领域的知识产权相关交易和发行</w:t>
            </w:r>
            <w:r w:rsidR="007A5DEA" w:rsidRPr="00543A70">
              <w:rPr>
                <w:rFonts w:asciiTheme="minorEastAsia" w:eastAsiaTheme="minorEastAsia" w:hAnsiTheme="minorEastAsia" w:cs="Arial" w:hint="eastAsia"/>
                <w:sz w:val="21"/>
                <w:szCs w:val="21"/>
                <w:lang w:val="en-US" w:eastAsia="zh-CN"/>
              </w:rPr>
              <w:t>数量（</w:t>
            </w:r>
            <w:r w:rsidR="009A130C" w:rsidRPr="00543A70">
              <w:rPr>
                <w:rFonts w:asciiTheme="minorEastAsia" w:eastAsiaTheme="minorEastAsia" w:hAnsiTheme="minorEastAsia" w:cs="Arial" w:hint="eastAsia"/>
                <w:sz w:val="21"/>
                <w:szCs w:val="21"/>
                <w:lang w:val="en-US" w:eastAsia="zh-CN"/>
              </w:rPr>
              <w:t>基线</w:t>
            </w:r>
            <w:r w:rsidR="007A5DEA" w:rsidRPr="00543A70">
              <w:rPr>
                <w:rFonts w:asciiTheme="minorEastAsia" w:eastAsiaTheme="minorEastAsia" w:hAnsiTheme="minorEastAsia" w:cs="Arial" w:hint="eastAsia"/>
                <w:sz w:val="21"/>
                <w:szCs w:val="21"/>
                <w:lang w:val="en-US" w:eastAsia="zh-CN"/>
              </w:rPr>
              <w:t>通过范围界定研究和国家计划确定）</w:t>
            </w:r>
          </w:p>
        </w:tc>
      </w:tr>
      <w:tr w:rsidR="007E7DDB" w:rsidRPr="00E904AE" w14:paraId="29F94201" w14:textId="77777777" w:rsidTr="0063411F">
        <w:trPr>
          <w:trHeight w:val="534"/>
        </w:trPr>
        <w:tc>
          <w:tcPr>
            <w:tcW w:w="3494" w:type="dxa"/>
            <w:shd w:val="clear" w:color="auto" w:fill="auto"/>
          </w:tcPr>
          <w:p w14:paraId="513D0BBE" w14:textId="7C8E7E96" w:rsidR="007E7DDB" w:rsidRPr="00543A70" w:rsidRDefault="00450065"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推动更尊重权利的环境，以制定有效的措施和工具</w:t>
            </w:r>
            <w:r w:rsidR="00325D3F" w:rsidRPr="00543A70">
              <w:rPr>
                <w:rFonts w:asciiTheme="minorEastAsia" w:eastAsiaTheme="minorEastAsia" w:hAnsiTheme="minorEastAsia" w:cs="Arial" w:hint="eastAsia"/>
                <w:sz w:val="21"/>
                <w:szCs w:val="21"/>
                <w:lang w:eastAsia="zh-CN"/>
              </w:rPr>
              <w:t>促进音乐产业与在线业务</w:t>
            </w:r>
          </w:p>
        </w:tc>
        <w:tc>
          <w:tcPr>
            <w:tcW w:w="5596" w:type="dxa"/>
            <w:shd w:val="clear" w:color="auto" w:fill="auto"/>
          </w:tcPr>
          <w:p w14:paraId="2DF84EF1" w14:textId="321557F7" w:rsidR="00C27DEE" w:rsidRPr="00543A70" w:rsidRDefault="00450065" w:rsidP="00543A70">
            <w:pPr>
              <w:spacing w:afterLines="50" w:after="120" w:line="340" w:lineRule="atLeast"/>
              <w:jc w:val="both"/>
              <w:rPr>
                <w:rFonts w:asciiTheme="minorEastAsia" w:eastAsiaTheme="minorEastAsia" w:hAnsiTheme="minorEastAsia" w:cs="Arial"/>
                <w:sz w:val="21"/>
                <w:szCs w:val="21"/>
                <w:lang w:val="en-US" w:eastAsia="zh-CN"/>
              </w:rPr>
            </w:pPr>
            <w:r w:rsidRPr="00543A70">
              <w:rPr>
                <w:rFonts w:asciiTheme="minorEastAsia" w:eastAsiaTheme="minorEastAsia" w:hAnsiTheme="minorEastAsia" w:cs="Arial" w:hint="eastAsia"/>
                <w:sz w:val="21"/>
                <w:szCs w:val="21"/>
                <w:lang w:val="en-US" w:eastAsia="zh-CN"/>
              </w:rPr>
              <w:t>受益国已制定适当计划，</w:t>
            </w:r>
            <w:r w:rsidRPr="00543A70">
              <w:rPr>
                <w:rFonts w:asciiTheme="minorEastAsia" w:eastAsiaTheme="minorEastAsia" w:hAnsiTheme="minorEastAsia" w:cs="Arial" w:hint="eastAsia"/>
                <w:sz w:val="21"/>
                <w:szCs w:val="21"/>
                <w:lang w:eastAsia="zh-CN"/>
              </w:rPr>
              <w:t>对在线音乐利用和使用进行权利管理</w:t>
            </w:r>
            <w:r w:rsidRPr="00543A70">
              <w:rPr>
                <w:rFonts w:asciiTheme="minorEastAsia" w:eastAsiaTheme="minorEastAsia" w:hAnsiTheme="minorEastAsia" w:cs="Arial" w:hint="eastAsia"/>
                <w:sz w:val="21"/>
                <w:szCs w:val="21"/>
                <w:lang w:val="en-US" w:eastAsia="zh-CN"/>
              </w:rPr>
              <w:t>，</w:t>
            </w:r>
            <w:r w:rsidR="00AE0B20" w:rsidRPr="00543A70">
              <w:rPr>
                <w:rFonts w:asciiTheme="minorEastAsia" w:eastAsiaTheme="minorEastAsia" w:hAnsiTheme="minorEastAsia" w:cs="Arial" w:hint="eastAsia"/>
                <w:sz w:val="21"/>
                <w:szCs w:val="21"/>
                <w:lang w:eastAsia="zh-CN"/>
              </w:rPr>
              <w:t>并确保利益攸关方遵行</w:t>
            </w:r>
            <w:r w:rsidRPr="00543A70">
              <w:rPr>
                <w:rFonts w:asciiTheme="minorEastAsia" w:eastAsiaTheme="minorEastAsia" w:hAnsiTheme="minorEastAsia" w:cs="Arial" w:hint="eastAsia"/>
                <w:sz w:val="21"/>
                <w:szCs w:val="21"/>
                <w:lang w:eastAsia="zh-CN"/>
              </w:rPr>
              <w:t>这些权利</w:t>
            </w:r>
            <w:r w:rsidR="00AE0B20" w:rsidRPr="00543A70">
              <w:rPr>
                <w:rFonts w:asciiTheme="minorEastAsia" w:eastAsiaTheme="minorEastAsia" w:hAnsiTheme="minorEastAsia" w:cs="Arial" w:hint="eastAsia"/>
                <w:sz w:val="21"/>
                <w:szCs w:val="21"/>
                <w:lang w:eastAsia="zh-CN"/>
              </w:rPr>
              <w:t>。</w:t>
            </w:r>
          </w:p>
        </w:tc>
      </w:tr>
    </w:tbl>
    <w:p w14:paraId="5A65DAA8" w14:textId="77777777" w:rsidR="00BE5530" w:rsidRPr="002773D6" w:rsidRDefault="00BE5530" w:rsidP="008F42CC">
      <w:pPr>
        <w:rPr>
          <w:rFonts w:asciiTheme="minorEastAsia" w:eastAsiaTheme="minorEastAsia" w:hAnsiTheme="minorEastAsia" w:cs="Arial"/>
          <w:sz w:val="21"/>
          <w:szCs w:val="21"/>
          <w:lang w:val="en-US" w:eastAsia="zh-CN"/>
        </w:rPr>
        <w:sectPr w:rsidR="00BE5530" w:rsidRPr="002773D6" w:rsidSect="009C6341">
          <w:headerReference w:type="default" r:id="rId10"/>
          <w:headerReference w:type="first" r:id="rId11"/>
          <w:pgSz w:w="11906" w:h="16838"/>
          <w:pgMar w:top="562" w:right="1138" w:bottom="1411" w:left="1411" w:header="510" w:footer="1020" w:gutter="0"/>
          <w:pgNumType w:start="1"/>
          <w:cols w:space="708"/>
          <w:titlePg/>
          <w:docGrid w:linePitch="360"/>
        </w:sectPr>
      </w:pPr>
    </w:p>
    <w:p w14:paraId="10824503" w14:textId="4A5E9792" w:rsidR="00BE5530" w:rsidRPr="002773D6" w:rsidRDefault="00BE5530" w:rsidP="007D6122">
      <w:pPr>
        <w:spacing w:beforeLines="100" w:before="240" w:afterLines="50" w:after="120" w:line="340" w:lineRule="atLeas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lastRenderedPageBreak/>
        <w:t>4.</w:t>
      </w:r>
      <w:r w:rsidRPr="002773D6">
        <w:rPr>
          <w:rFonts w:asciiTheme="minorEastAsia" w:eastAsiaTheme="minorEastAsia" w:hAnsiTheme="minorEastAsia" w:cs="Arial"/>
          <w:sz w:val="21"/>
          <w:szCs w:val="21"/>
          <w:lang w:val="en-US" w:eastAsia="zh-CN"/>
        </w:rPr>
        <w:tab/>
      </w:r>
      <w:r w:rsidR="00D73316" w:rsidRPr="002773D6">
        <w:rPr>
          <w:rFonts w:asciiTheme="minorEastAsia" w:eastAsiaTheme="minorEastAsia" w:hAnsiTheme="minorEastAsia" w:cs="Arial" w:hint="eastAsia"/>
          <w:b/>
          <w:sz w:val="21"/>
          <w:szCs w:val="21"/>
          <w:lang w:val="en-US" w:eastAsia="zh-CN"/>
        </w:rPr>
        <w:t>落实时间表</w:t>
      </w: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45"/>
        <w:gridCol w:w="602"/>
        <w:gridCol w:w="540"/>
        <w:gridCol w:w="540"/>
        <w:gridCol w:w="630"/>
        <w:gridCol w:w="630"/>
        <w:gridCol w:w="540"/>
        <w:gridCol w:w="540"/>
        <w:gridCol w:w="540"/>
        <w:gridCol w:w="630"/>
        <w:gridCol w:w="540"/>
        <w:gridCol w:w="540"/>
      </w:tblGrid>
      <w:tr w:rsidR="00BE5530" w:rsidRPr="002773D6" w14:paraId="4D3D3731" w14:textId="77777777" w:rsidTr="00BE5530">
        <w:trPr>
          <w:cantSplit/>
          <w:trHeight w:val="519"/>
          <w:tblHeader/>
        </w:trPr>
        <w:tc>
          <w:tcPr>
            <w:tcW w:w="6790" w:type="dxa"/>
            <w:tcBorders>
              <w:top w:val="single" w:sz="12" w:space="0" w:color="auto"/>
            </w:tcBorders>
          </w:tcPr>
          <w:p w14:paraId="01FFD941" w14:textId="6A2F2C38" w:rsidR="00BE5530" w:rsidRPr="002773D6" w:rsidRDefault="00450065" w:rsidP="00650959">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hint="eastAsia"/>
                <w:sz w:val="21"/>
                <w:szCs w:val="21"/>
                <w:lang w:val="en-US" w:eastAsia="zh-CN"/>
              </w:rPr>
              <w:t>活动</w:t>
            </w:r>
          </w:p>
        </w:tc>
        <w:tc>
          <w:tcPr>
            <w:tcW w:w="6817" w:type="dxa"/>
            <w:gridSpan w:val="12"/>
            <w:tcBorders>
              <w:top w:val="single" w:sz="12" w:space="0" w:color="auto"/>
            </w:tcBorders>
          </w:tcPr>
          <w:p w14:paraId="4F3E50E1" w14:textId="4B757612" w:rsidR="00BE5530" w:rsidRPr="002773D6" w:rsidRDefault="00450065"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hint="eastAsia"/>
                <w:sz w:val="21"/>
                <w:szCs w:val="21"/>
                <w:lang w:val="en-US" w:eastAsia="zh-CN"/>
              </w:rPr>
              <w:t>季度</w:t>
            </w:r>
          </w:p>
          <w:p w14:paraId="24B19F69"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450065" w:rsidRPr="002773D6" w14:paraId="733592AE" w14:textId="77777777" w:rsidTr="00BE5530">
        <w:trPr>
          <w:trHeight w:val="277"/>
        </w:trPr>
        <w:tc>
          <w:tcPr>
            <w:tcW w:w="6790" w:type="dxa"/>
          </w:tcPr>
          <w:p w14:paraId="407B278C" w14:textId="77777777" w:rsidR="00450065" w:rsidRPr="002773D6" w:rsidRDefault="00450065" w:rsidP="00450065">
            <w:pPr>
              <w:spacing w:after="0" w:line="240" w:lineRule="auto"/>
              <w:rPr>
                <w:rFonts w:asciiTheme="minorEastAsia" w:eastAsiaTheme="minorEastAsia" w:hAnsiTheme="minorEastAsia" w:cs="Arial"/>
                <w:sz w:val="21"/>
                <w:szCs w:val="21"/>
                <w:lang w:val="en-US"/>
              </w:rPr>
            </w:pPr>
          </w:p>
          <w:p w14:paraId="4FA8EA0B" w14:textId="77777777" w:rsidR="00450065" w:rsidRPr="002773D6" w:rsidRDefault="00450065" w:rsidP="00450065">
            <w:pPr>
              <w:spacing w:after="0" w:line="240" w:lineRule="auto"/>
              <w:rPr>
                <w:rFonts w:asciiTheme="minorEastAsia" w:eastAsiaTheme="minorEastAsia" w:hAnsiTheme="minorEastAsia" w:cs="Arial"/>
                <w:sz w:val="21"/>
                <w:szCs w:val="21"/>
                <w:lang w:val="en-US"/>
              </w:rPr>
            </w:pPr>
          </w:p>
        </w:tc>
        <w:tc>
          <w:tcPr>
            <w:tcW w:w="545" w:type="dxa"/>
            <w:shd w:val="clear" w:color="auto" w:fill="BFBFBF"/>
          </w:tcPr>
          <w:p w14:paraId="1E278D14" w14:textId="26C009EC" w:rsidR="00450065" w:rsidRPr="002773D6" w:rsidRDefault="00450065" w:rsidP="00450065">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Microsoft YaHei" w:hint="eastAsia"/>
                <w:sz w:val="21"/>
                <w:szCs w:val="21"/>
                <w:lang w:eastAsia="zh-CN"/>
              </w:rPr>
              <w:t>一季度</w:t>
            </w:r>
          </w:p>
        </w:tc>
        <w:tc>
          <w:tcPr>
            <w:tcW w:w="602" w:type="dxa"/>
            <w:shd w:val="clear" w:color="auto" w:fill="BFBFBF"/>
          </w:tcPr>
          <w:p w14:paraId="6E5BED03" w14:textId="4DCEC1BD"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二季度</w:t>
            </w:r>
          </w:p>
        </w:tc>
        <w:tc>
          <w:tcPr>
            <w:tcW w:w="540" w:type="dxa"/>
            <w:shd w:val="clear" w:color="auto" w:fill="BFBFBF"/>
          </w:tcPr>
          <w:p w14:paraId="57A0877F" w14:textId="3F2F0266"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三季度</w:t>
            </w:r>
          </w:p>
        </w:tc>
        <w:tc>
          <w:tcPr>
            <w:tcW w:w="540" w:type="dxa"/>
            <w:shd w:val="clear" w:color="auto" w:fill="BFBFBF"/>
          </w:tcPr>
          <w:p w14:paraId="447AF345" w14:textId="45DD337C"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四季度</w:t>
            </w:r>
          </w:p>
        </w:tc>
        <w:tc>
          <w:tcPr>
            <w:tcW w:w="630" w:type="dxa"/>
          </w:tcPr>
          <w:p w14:paraId="3BD379A1" w14:textId="2B5127A6"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一季度</w:t>
            </w:r>
          </w:p>
        </w:tc>
        <w:tc>
          <w:tcPr>
            <w:tcW w:w="630" w:type="dxa"/>
          </w:tcPr>
          <w:p w14:paraId="3AEDEDFB" w14:textId="144AAC1F"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二季度</w:t>
            </w:r>
          </w:p>
        </w:tc>
        <w:tc>
          <w:tcPr>
            <w:tcW w:w="540" w:type="dxa"/>
          </w:tcPr>
          <w:p w14:paraId="54CF7D84" w14:textId="669EEE47"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三季度</w:t>
            </w:r>
          </w:p>
        </w:tc>
        <w:tc>
          <w:tcPr>
            <w:tcW w:w="540" w:type="dxa"/>
          </w:tcPr>
          <w:p w14:paraId="370F07CC" w14:textId="6F12A1F6"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四季度</w:t>
            </w:r>
          </w:p>
        </w:tc>
        <w:tc>
          <w:tcPr>
            <w:tcW w:w="540" w:type="dxa"/>
            <w:shd w:val="clear" w:color="auto" w:fill="BFBFBF"/>
          </w:tcPr>
          <w:p w14:paraId="56AAE497" w14:textId="7B85E00D"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一季度</w:t>
            </w:r>
          </w:p>
        </w:tc>
        <w:tc>
          <w:tcPr>
            <w:tcW w:w="630" w:type="dxa"/>
            <w:shd w:val="clear" w:color="auto" w:fill="BFBFBF"/>
          </w:tcPr>
          <w:p w14:paraId="751059A2" w14:textId="1AE475D0"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二季度</w:t>
            </w:r>
          </w:p>
        </w:tc>
        <w:tc>
          <w:tcPr>
            <w:tcW w:w="540" w:type="dxa"/>
            <w:shd w:val="clear" w:color="auto" w:fill="BFBFBF"/>
          </w:tcPr>
          <w:p w14:paraId="0F4B8175" w14:textId="13F821D8"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三季度</w:t>
            </w:r>
          </w:p>
        </w:tc>
        <w:tc>
          <w:tcPr>
            <w:tcW w:w="540" w:type="dxa"/>
            <w:shd w:val="clear" w:color="auto" w:fill="BFBFBF"/>
          </w:tcPr>
          <w:p w14:paraId="5EB224AB" w14:textId="2B83E636" w:rsidR="00450065" w:rsidRPr="002773D6" w:rsidRDefault="00450065" w:rsidP="00450065">
            <w:pPr>
              <w:rPr>
                <w:rFonts w:asciiTheme="minorEastAsia" w:eastAsiaTheme="minorEastAsia" w:hAnsiTheme="minorEastAsia" w:cs="Times New Roman"/>
                <w:sz w:val="21"/>
                <w:szCs w:val="21"/>
              </w:rPr>
            </w:pPr>
            <w:r w:rsidRPr="002773D6">
              <w:rPr>
                <w:rFonts w:asciiTheme="minorEastAsia" w:eastAsiaTheme="minorEastAsia" w:hAnsiTheme="minorEastAsia" w:cs="Microsoft YaHei" w:hint="eastAsia"/>
                <w:sz w:val="21"/>
                <w:szCs w:val="21"/>
                <w:lang w:eastAsia="zh-CN"/>
              </w:rPr>
              <w:t>四季度</w:t>
            </w:r>
          </w:p>
        </w:tc>
      </w:tr>
      <w:tr w:rsidR="00BE5530" w:rsidRPr="002773D6" w14:paraId="75D70611" w14:textId="77777777" w:rsidTr="003D1FAD">
        <w:trPr>
          <w:trHeight w:val="360"/>
        </w:trPr>
        <w:tc>
          <w:tcPr>
            <w:tcW w:w="6790" w:type="dxa"/>
          </w:tcPr>
          <w:p w14:paraId="6948FFE4" w14:textId="1DEB8F48" w:rsidR="00BE5530" w:rsidRPr="002773D6" w:rsidRDefault="00450065" w:rsidP="001718C8">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hint="eastAsia"/>
                <w:sz w:val="21"/>
                <w:szCs w:val="21"/>
                <w:lang w:val="en-US" w:eastAsia="zh-CN"/>
              </w:rPr>
              <w:t>联络点年度协调会议</w:t>
            </w:r>
          </w:p>
        </w:tc>
        <w:tc>
          <w:tcPr>
            <w:tcW w:w="545" w:type="dxa"/>
            <w:shd w:val="clear" w:color="auto" w:fill="BFBFBF"/>
          </w:tcPr>
          <w:p w14:paraId="308DB036"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02" w:type="dxa"/>
            <w:shd w:val="clear" w:color="auto" w:fill="BFBFBF"/>
          </w:tcPr>
          <w:p w14:paraId="46ADCE0D"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14C698AD"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21DBD10F"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08EFE65F"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76658DA5"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30F7E98E"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31C7B4BE"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556DB3CA"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shd w:val="clear" w:color="auto" w:fill="BFBFBF"/>
          </w:tcPr>
          <w:p w14:paraId="6C973342"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7F9653DF"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451C9D9A"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3D4B9E37" w14:textId="77777777" w:rsidTr="003D1FAD">
        <w:trPr>
          <w:trHeight w:val="360"/>
        </w:trPr>
        <w:tc>
          <w:tcPr>
            <w:tcW w:w="6790" w:type="dxa"/>
          </w:tcPr>
          <w:p w14:paraId="5510B44F" w14:textId="5815E436" w:rsidR="00F727C7" w:rsidRPr="002773D6" w:rsidRDefault="00F71F3B"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hint="eastAsia"/>
                <w:sz w:val="21"/>
                <w:szCs w:val="21"/>
                <w:lang w:val="en-US" w:eastAsia="zh-CN"/>
              </w:rPr>
              <w:t>范围界定研究</w:t>
            </w:r>
          </w:p>
        </w:tc>
        <w:tc>
          <w:tcPr>
            <w:tcW w:w="545" w:type="dxa"/>
            <w:shd w:val="clear" w:color="auto" w:fill="BFBFBF"/>
          </w:tcPr>
          <w:p w14:paraId="7CE21788"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02" w:type="dxa"/>
            <w:shd w:val="clear" w:color="auto" w:fill="BFBFBF"/>
          </w:tcPr>
          <w:p w14:paraId="08ADBEA3"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0C771B01"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5053BA2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371913E7"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581D656D"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7AC8DEA3"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0711FD78"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5835879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189F58AA"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34193D10"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47485758"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3E46C90D" w14:textId="77777777" w:rsidTr="003D1FAD">
        <w:trPr>
          <w:trHeight w:val="360"/>
        </w:trPr>
        <w:tc>
          <w:tcPr>
            <w:tcW w:w="6790" w:type="dxa"/>
          </w:tcPr>
          <w:p w14:paraId="19017641" w14:textId="61792C9E" w:rsidR="00BE5530" w:rsidRPr="002773D6" w:rsidRDefault="00F71F3B"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hint="eastAsia"/>
                <w:sz w:val="21"/>
                <w:szCs w:val="21"/>
                <w:lang w:val="en-US" w:eastAsia="zh-CN"/>
              </w:rPr>
              <w:t>许可讲习班</w:t>
            </w:r>
          </w:p>
        </w:tc>
        <w:tc>
          <w:tcPr>
            <w:tcW w:w="545" w:type="dxa"/>
            <w:shd w:val="clear" w:color="auto" w:fill="BFBFBF"/>
          </w:tcPr>
          <w:p w14:paraId="68226005"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02" w:type="dxa"/>
            <w:shd w:val="clear" w:color="auto" w:fill="BFBFBF"/>
          </w:tcPr>
          <w:p w14:paraId="09CA99CE"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3C7B1C39"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59F68CE0"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628742DE"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7A1D222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4AB41466"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797F6BFC"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285EA812"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52628864"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2917339B"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7A237B8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4DD69BA8" w14:textId="77777777" w:rsidTr="003D1FAD">
        <w:trPr>
          <w:trHeight w:val="360"/>
        </w:trPr>
        <w:tc>
          <w:tcPr>
            <w:tcW w:w="6790" w:type="dxa"/>
          </w:tcPr>
          <w:p w14:paraId="3C9BDDDA" w14:textId="357EBBE5" w:rsidR="00BE5530" w:rsidRPr="002773D6" w:rsidRDefault="00F71F3B" w:rsidP="001718C8">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集体管理组织和私人复制组织</w:t>
            </w:r>
            <w:r w:rsidR="001718C8" w:rsidRPr="002773D6">
              <w:rPr>
                <w:rFonts w:asciiTheme="minorEastAsia" w:eastAsiaTheme="minorEastAsia" w:hAnsiTheme="minorEastAsia" w:cs="Arial" w:hint="eastAsia"/>
                <w:sz w:val="21"/>
                <w:szCs w:val="21"/>
                <w:lang w:val="en-US" w:eastAsia="zh-CN"/>
              </w:rPr>
              <w:t>的</w:t>
            </w:r>
            <w:r w:rsidRPr="002773D6">
              <w:rPr>
                <w:rFonts w:asciiTheme="minorEastAsia" w:eastAsiaTheme="minorEastAsia" w:hAnsiTheme="minorEastAsia" w:cs="Arial" w:hint="eastAsia"/>
                <w:sz w:val="21"/>
                <w:szCs w:val="21"/>
                <w:lang w:val="en-US" w:eastAsia="zh-CN"/>
              </w:rPr>
              <w:t>现场培训</w:t>
            </w:r>
          </w:p>
        </w:tc>
        <w:tc>
          <w:tcPr>
            <w:tcW w:w="545" w:type="dxa"/>
            <w:shd w:val="clear" w:color="auto" w:fill="BFBFBF"/>
          </w:tcPr>
          <w:p w14:paraId="429ABDC6"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602" w:type="dxa"/>
            <w:shd w:val="clear" w:color="auto" w:fill="BFBFBF"/>
          </w:tcPr>
          <w:p w14:paraId="456F3D01"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540" w:type="dxa"/>
            <w:shd w:val="clear" w:color="auto" w:fill="BFBFBF"/>
          </w:tcPr>
          <w:p w14:paraId="578434AA"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05E54DC8"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48E593F9"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2A6A98A4"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566E959B"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6B6E46D4"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00A025F6"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shd w:val="clear" w:color="auto" w:fill="BFBFBF"/>
          </w:tcPr>
          <w:p w14:paraId="1ADCF40F"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298BA4F0"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6D43671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64BC0422" w14:textId="77777777" w:rsidTr="003D1FAD">
        <w:trPr>
          <w:trHeight w:val="360"/>
        </w:trPr>
        <w:tc>
          <w:tcPr>
            <w:tcW w:w="6790" w:type="dxa"/>
          </w:tcPr>
          <w:p w14:paraId="3D1E6A67" w14:textId="551B0872" w:rsidR="00BE5530" w:rsidRPr="002773D6" w:rsidRDefault="00F71F3B" w:rsidP="008D75D2">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与许可讲习班相结合</w:t>
            </w:r>
            <w:r w:rsidR="008D75D2" w:rsidRPr="002773D6">
              <w:rPr>
                <w:rFonts w:asciiTheme="minorEastAsia" w:eastAsiaTheme="minorEastAsia" w:hAnsiTheme="minorEastAsia" w:cs="Arial" w:hint="eastAsia"/>
                <w:sz w:val="21"/>
                <w:szCs w:val="21"/>
                <w:lang w:val="en-US" w:eastAsia="zh-CN"/>
              </w:rPr>
              <w:t>、关于音乐</w:t>
            </w:r>
            <w:r w:rsidRPr="002773D6">
              <w:rPr>
                <w:rFonts w:asciiTheme="minorEastAsia" w:eastAsiaTheme="minorEastAsia" w:hAnsiTheme="minorEastAsia" w:cs="Arial" w:hint="eastAsia"/>
                <w:sz w:val="21"/>
                <w:szCs w:val="21"/>
                <w:lang w:val="en-US" w:eastAsia="zh-CN"/>
              </w:rPr>
              <w:t>的跨部门对话</w:t>
            </w:r>
          </w:p>
        </w:tc>
        <w:tc>
          <w:tcPr>
            <w:tcW w:w="545" w:type="dxa"/>
            <w:shd w:val="clear" w:color="auto" w:fill="BFBFBF"/>
          </w:tcPr>
          <w:p w14:paraId="52E4BA3F"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602" w:type="dxa"/>
            <w:shd w:val="clear" w:color="auto" w:fill="BFBFBF"/>
          </w:tcPr>
          <w:p w14:paraId="2BC9F202"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7D55F883"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662BA5DC"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3386D4E5"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56A22537"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257A8886"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68D4327A"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2FA15C32"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5C5AB6E4"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1F2722AB"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3B69CBCB"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740075EC" w14:textId="77777777" w:rsidTr="003D1FAD">
        <w:trPr>
          <w:trHeight w:val="360"/>
        </w:trPr>
        <w:tc>
          <w:tcPr>
            <w:tcW w:w="6790" w:type="dxa"/>
          </w:tcPr>
          <w:p w14:paraId="1BF780F1" w14:textId="56B34D31" w:rsidR="00BE5530" w:rsidRPr="002773D6" w:rsidRDefault="00F71F3B" w:rsidP="00560A14">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面向司法官员的培训（次区域讲习班）</w:t>
            </w:r>
          </w:p>
        </w:tc>
        <w:tc>
          <w:tcPr>
            <w:tcW w:w="545" w:type="dxa"/>
            <w:shd w:val="clear" w:color="auto" w:fill="BFBFBF"/>
          </w:tcPr>
          <w:p w14:paraId="011A694F"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602" w:type="dxa"/>
            <w:shd w:val="clear" w:color="auto" w:fill="BFBFBF"/>
          </w:tcPr>
          <w:p w14:paraId="6D46A150"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540" w:type="dxa"/>
            <w:shd w:val="clear" w:color="auto" w:fill="BFBFBF"/>
          </w:tcPr>
          <w:p w14:paraId="49A75AF2"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540" w:type="dxa"/>
            <w:shd w:val="clear" w:color="auto" w:fill="BFBFBF"/>
          </w:tcPr>
          <w:p w14:paraId="3458D60C"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4F1865EC"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760AE739"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1B556368"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35D33D43"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03E1FAD3"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0F602F12"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77FA84C7"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60C4ABD2"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1B5ECC35" w14:textId="77777777" w:rsidTr="003D1FAD">
        <w:trPr>
          <w:trHeight w:val="360"/>
        </w:trPr>
        <w:tc>
          <w:tcPr>
            <w:tcW w:w="6790" w:type="dxa"/>
          </w:tcPr>
          <w:p w14:paraId="50B8C862" w14:textId="51177A97" w:rsidR="00BE5530" w:rsidRPr="002773D6" w:rsidRDefault="00F71F3B" w:rsidP="00110939">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hint="eastAsia"/>
                <w:sz w:val="21"/>
                <w:szCs w:val="21"/>
                <w:lang w:val="en-US" w:eastAsia="zh-CN"/>
              </w:rPr>
              <w:t>判例法指导</w:t>
            </w:r>
          </w:p>
        </w:tc>
        <w:tc>
          <w:tcPr>
            <w:tcW w:w="545" w:type="dxa"/>
            <w:shd w:val="clear" w:color="auto" w:fill="BFBFBF"/>
          </w:tcPr>
          <w:p w14:paraId="5BEC35EF"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02" w:type="dxa"/>
            <w:shd w:val="clear" w:color="auto" w:fill="BFBFBF"/>
          </w:tcPr>
          <w:p w14:paraId="0FDE05F7"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53979D09"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7A7046F8"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405F9D17"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2F1A6515"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22A4956C"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1F050BF4"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1FA86091"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198D54BF"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5DF8F475"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32C71AE0"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4FE78702" w14:textId="77777777" w:rsidTr="003D1FAD">
        <w:trPr>
          <w:trHeight w:val="360"/>
        </w:trPr>
        <w:tc>
          <w:tcPr>
            <w:tcW w:w="6790" w:type="dxa"/>
          </w:tcPr>
          <w:p w14:paraId="1ECCD603" w14:textId="51365FAF" w:rsidR="00BE5530" w:rsidRPr="002773D6" w:rsidRDefault="00F71F3B" w:rsidP="000C4536">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针对监管机构的对话/培训</w:t>
            </w:r>
          </w:p>
        </w:tc>
        <w:tc>
          <w:tcPr>
            <w:tcW w:w="545" w:type="dxa"/>
            <w:shd w:val="clear" w:color="auto" w:fill="BFBFBF"/>
          </w:tcPr>
          <w:p w14:paraId="333AF2E1"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602" w:type="dxa"/>
            <w:shd w:val="clear" w:color="auto" w:fill="BFBFBF"/>
          </w:tcPr>
          <w:p w14:paraId="778467A5"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2D8910D7"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7E57D128"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09FFEF8F"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3A95F68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261F47A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190C8466"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103FEF69"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7FD04504"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73F49B4B"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09F67B5E"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6C633F81" w14:textId="77777777" w:rsidTr="003D1FAD">
        <w:trPr>
          <w:trHeight w:val="360"/>
        </w:trPr>
        <w:tc>
          <w:tcPr>
            <w:tcW w:w="6790" w:type="dxa"/>
          </w:tcPr>
          <w:p w14:paraId="00334AF8" w14:textId="70F903A2" w:rsidR="00BE5530" w:rsidRPr="002773D6" w:rsidRDefault="00AC73D0" w:rsidP="00097B35">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关于音像内容中的音乐远程学习模块</w:t>
            </w:r>
          </w:p>
        </w:tc>
        <w:tc>
          <w:tcPr>
            <w:tcW w:w="545" w:type="dxa"/>
            <w:shd w:val="clear" w:color="auto" w:fill="BFBFBF"/>
          </w:tcPr>
          <w:p w14:paraId="4ACFCD81"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602" w:type="dxa"/>
            <w:shd w:val="clear" w:color="auto" w:fill="BFBFBF"/>
          </w:tcPr>
          <w:p w14:paraId="210BBDA9"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tc>
        <w:tc>
          <w:tcPr>
            <w:tcW w:w="540" w:type="dxa"/>
            <w:shd w:val="clear" w:color="auto" w:fill="BFBFBF"/>
          </w:tcPr>
          <w:p w14:paraId="5A77BE8E"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3ED63656"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3AEF5889"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630" w:type="dxa"/>
          </w:tcPr>
          <w:p w14:paraId="0B244AB4"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tcPr>
          <w:p w14:paraId="0A528115"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1A2EC41E"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0F26834D"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5387D0A0"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1C5B780C"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7C1929BD"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r w:rsidR="00BE5530" w:rsidRPr="002773D6" w14:paraId="5955BBD2" w14:textId="77777777" w:rsidTr="003D1FAD">
        <w:trPr>
          <w:trHeight w:val="360"/>
        </w:trPr>
        <w:tc>
          <w:tcPr>
            <w:tcW w:w="6790" w:type="dxa"/>
          </w:tcPr>
          <w:p w14:paraId="36881DD7" w14:textId="55894FF0" w:rsidR="00BE5530" w:rsidRPr="002773D6" w:rsidRDefault="00AC73D0" w:rsidP="007D4ECC">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hint="eastAsia"/>
                <w:sz w:val="21"/>
                <w:szCs w:val="21"/>
                <w:lang w:val="en-US" w:eastAsia="zh-CN"/>
              </w:rPr>
              <w:t>项目审评</w:t>
            </w:r>
          </w:p>
        </w:tc>
        <w:tc>
          <w:tcPr>
            <w:tcW w:w="545" w:type="dxa"/>
            <w:shd w:val="clear" w:color="auto" w:fill="BFBFBF"/>
          </w:tcPr>
          <w:p w14:paraId="1EEDA330"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02" w:type="dxa"/>
            <w:shd w:val="clear" w:color="auto" w:fill="BFBFBF"/>
          </w:tcPr>
          <w:p w14:paraId="1D9A395D"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40975EDB"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0A1EC8A2"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5A03B6DB"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tcPr>
          <w:p w14:paraId="5B8ADEC0"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79905ADE"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tcPr>
          <w:p w14:paraId="31FADECD"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00422489"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630" w:type="dxa"/>
            <w:shd w:val="clear" w:color="auto" w:fill="BFBFBF"/>
          </w:tcPr>
          <w:p w14:paraId="048048E1"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c>
          <w:tcPr>
            <w:tcW w:w="540" w:type="dxa"/>
            <w:shd w:val="clear" w:color="auto" w:fill="BFBFBF"/>
          </w:tcPr>
          <w:p w14:paraId="4878A08D" w14:textId="77777777" w:rsidR="00BE5530" w:rsidRPr="002773D6" w:rsidRDefault="00602251" w:rsidP="00BE5530">
            <w:pPr>
              <w:spacing w:after="0" w:line="240" w:lineRule="auto"/>
              <w:rPr>
                <w:rFonts w:asciiTheme="minorEastAsia" w:eastAsiaTheme="minorEastAsia" w:hAnsiTheme="minorEastAsia" w:cs="Arial"/>
                <w:sz w:val="21"/>
                <w:szCs w:val="21"/>
                <w:lang w:val="en-US"/>
              </w:rPr>
            </w:pPr>
            <w:r w:rsidRPr="002773D6">
              <w:rPr>
                <w:rFonts w:asciiTheme="minorEastAsia" w:eastAsiaTheme="minorEastAsia" w:hAnsiTheme="minorEastAsia" w:cs="Arial"/>
                <w:sz w:val="21"/>
                <w:szCs w:val="21"/>
                <w:lang w:val="en-US"/>
              </w:rPr>
              <w:t>x</w:t>
            </w:r>
          </w:p>
        </w:tc>
        <w:tc>
          <w:tcPr>
            <w:tcW w:w="540" w:type="dxa"/>
            <w:shd w:val="clear" w:color="auto" w:fill="BFBFBF"/>
          </w:tcPr>
          <w:p w14:paraId="56B42E01" w14:textId="77777777" w:rsidR="00BE5530" w:rsidRPr="002773D6" w:rsidRDefault="00BE5530" w:rsidP="00BE5530">
            <w:pPr>
              <w:spacing w:after="0" w:line="240" w:lineRule="auto"/>
              <w:rPr>
                <w:rFonts w:asciiTheme="minorEastAsia" w:eastAsiaTheme="minorEastAsia" w:hAnsiTheme="minorEastAsia" w:cs="Arial"/>
                <w:sz w:val="21"/>
                <w:szCs w:val="21"/>
                <w:lang w:val="en-US"/>
              </w:rPr>
            </w:pPr>
          </w:p>
        </w:tc>
      </w:tr>
    </w:tbl>
    <w:p w14:paraId="491350DD"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p w14:paraId="05120581"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p w14:paraId="3D3C13D3" w14:textId="6094F434" w:rsidR="00BE5530" w:rsidRPr="007D6122" w:rsidRDefault="00BE5530" w:rsidP="007D6122">
      <w:pPr>
        <w:spacing w:afterLines="50" w:after="120" w:line="340" w:lineRule="atLeast"/>
        <w:ind w:left="9911"/>
        <w:rPr>
          <w:rFonts w:ascii="KaiTi" w:eastAsia="KaiTi" w:hAnsi="KaiTi" w:cs="Arial"/>
          <w:sz w:val="21"/>
          <w:szCs w:val="21"/>
          <w:lang w:val="en-US" w:eastAsia="zh-CN"/>
        </w:rPr>
      </w:pPr>
      <w:r w:rsidRPr="007D6122">
        <w:rPr>
          <w:rFonts w:ascii="KaiTi" w:eastAsia="KaiTi" w:hAnsi="KaiTi" w:cs="Arial"/>
          <w:sz w:val="21"/>
          <w:szCs w:val="21"/>
          <w:lang w:val="en-US" w:eastAsia="zh-CN"/>
        </w:rPr>
        <w:t>[</w:t>
      </w:r>
      <w:r w:rsidR="00AC73D0" w:rsidRPr="007D6122">
        <w:rPr>
          <w:rFonts w:ascii="KaiTi" w:eastAsia="KaiTi" w:hAnsi="KaiTi" w:cs="Arial" w:hint="eastAsia"/>
          <w:sz w:val="21"/>
          <w:szCs w:val="21"/>
          <w:lang w:val="en-US" w:eastAsia="zh-CN"/>
        </w:rPr>
        <w:t>附件和文件完</w:t>
      </w:r>
      <w:r w:rsidR="007D6122" w:rsidRPr="007D6122">
        <w:rPr>
          <w:rFonts w:ascii="KaiTi" w:eastAsia="KaiTi" w:hAnsi="KaiTi" w:cs="Arial"/>
          <w:sz w:val="21"/>
          <w:szCs w:val="21"/>
          <w:lang w:val="en-US" w:eastAsia="zh-CN"/>
        </w:rPr>
        <w:t>]</w:t>
      </w:r>
    </w:p>
    <w:p w14:paraId="071257AA" w14:textId="77777777" w:rsidR="00784950" w:rsidRPr="002773D6" w:rsidRDefault="00F341D2" w:rsidP="00F341D2">
      <w:pPr>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br w:type="page"/>
      </w:r>
    </w:p>
    <w:p w14:paraId="5E3A23B9" w14:textId="63CC1E8A" w:rsidR="00BE5530" w:rsidRPr="002B6435" w:rsidRDefault="00AC73D0" w:rsidP="002B6435">
      <w:pPr>
        <w:spacing w:beforeLines="100" w:before="240" w:afterLines="50" w:after="120" w:line="340" w:lineRule="atLeast"/>
        <w:rPr>
          <w:rFonts w:ascii="SimHei" w:eastAsia="SimHei" w:hAnsi="SimHei" w:cs="Arial"/>
          <w:sz w:val="21"/>
          <w:szCs w:val="21"/>
          <w:lang w:val="en-US" w:eastAsia="zh-CN"/>
        </w:rPr>
      </w:pPr>
      <w:r w:rsidRPr="002B6435">
        <w:rPr>
          <w:rFonts w:ascii="SimHei" w:eastAsia="SimHei" w:hAnsi="SimHei" w:cs="Arial" w:hint="eastAsia"/>
          <w:sz w:val="21"/>
          <w:szCs w:val="21"/>
          <w:lang w:val="en-US" w:eastAsia="zh-CN"/>
        </w:rPr>
        <w:lastRenderedPageBreak/>
        <w:t>按成果分列的资源总量</w:t>
      </w:r>
    </w:p>
    <w:p w14:paraId="777956A2" w14:textId="7E4A9CFD" w:rsidR="00FB24AE" w:rsidRPr="002773D6" w:rsidRDefault="000C4536" w:rsidP="002B6435">
      <w:pPr>
        <w:spacing w:beforeLines="100" w:before="240" w:afterLines="50" w:after="12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w:t>
      </w:r>
      <w:r w:rsidR="00FB24AE" w:rsidRPr="002773D6">
        <w:rPr>
          <w:rFonts w:asciiTheme="minorEastAsia" w:eastAsiaTheme="minorEastAsia" w:hAnsiTheme="minorEastAsia" w:cs="Arial"/>
          <w:sz w:val="21"/>
          <w:szCs w:val="21"/>
          <w:lang w:val="en-US" w:eastAsia="zh-CN"/>
        </w:rPr>
        <w:t>a)</w:t>
      </w:r>
      <w:r w:rsidR="00FB24AE" w:rsidRPr="002773D6">
        <w:rPr>
          <w:rFonts w:asciiTheme="minorEastAsia" w:eastAsiaTheme="minorEastAsia" w:hAnsiTheme="minorEastAsia" w:cs="Arial"/>
          <w:sz w:val="21"/>
          <w:szCs w:val="21"/>
          <w:lang w:val="en-US" w:eastAsia="zh-CN"/>
        </w:rPr>
        <w:tab/>
      </w:r>
      <w:r w:rsidR="00097B35" w:rsidRPr="002773D6">
        <w:rPr>
          <w:rFonts w:asciiTheme="minorEastAsia" w:eastAsiaTheme="minorEastAsia" w:hAnsiTheme="minorEastAsia" w:cs="Arial"/>
          <w:sz w:val="21"/>
          <w:szCs w:val="21"/>
          <w:lang w:val="en-US" w:eastAsia="zh-CN"/>
        </w:rPr>
        <w:t>2020</w:t>
      </w:r>
      <w:r w:rsidR="00097B35" w:rsidRPr="002773D6">
        <w:rPr>
          <w:rFonts w:asciiTheme="minorEastAsia" w:eastAsiaTheme="minorEastAsia" w:hAnsiTheme="minorEastAsia" w:cs="Arial"/>
          <w:sz w:val="21"/>
          <w:szCs w:val="21"/>
          <w:lang w:val="en-US" w:eastAsia="zh-CN"/>
        </w:rPr>
        <w:noBreakHyphen/>
        <w:t>202</w:t>
      </w:r>
      <w:r w:rsidR="00097B35" w:rsidRPr="002773D6">
        <w:rPr>
          <w:rFonts w:asciiTheme="minorEastAsia" w:eastAsiaTheme="minorEastAsia" w:hAnsiTheme="minorEastAsia" w:cs="Arial" w:hint="eastAsia"/>
          <w:sz w:val="21"/>
          <w:szCs w:val="21"/>
          <w:lang w:val="en-US" w:eastAsia="zh-CN"/>
        </w:rPr>
        <w:t>1</w:t>
      </w:r>
      <w:r w:rsidR="00AC73D0" w:rsidRPr="002773D6">
        <w:rPr>
          <w:rFonts w:asciiTheme="minorEastAsia" w:eastAsiaTheme="minorEastAsia" w:hAnsiTheme="minorEastAsia" w:cs="Arial" w:hint="eastAsia"/>
          <w:sz w:val="21"/>
          <w:szCs w:val="21"/>
          <w:lang w:val="en-US" w:eastAsia="zh-CN"/>
        </w:rPr>
        <w:t>两年期</w:t>
      </w:r>
    </w:p>
    <w:tbl>
      <w:tblPr>
        <w:tblW w:w="13065" w:type="dxa"/>
        <w:jc w:val="center"/>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3314"/>
        <w:gridCol w:w="1378"/>
        <w:gridCol w:w="1380"/>
        <w:gridCol w:w="1378"/>
        <w:gridCol w:w="1380"/>
        <w:gridCol w:w="1378"/>
        <w:gridCol w:w="1380"/>
        <w:gridCol w:w="1477"/>
      </w:tblGrid>
      <w:tr w:rsidR="00FB24AE" w:rsidRPr="002773D6" w14:paraId="59D2F55C" w14:textId="77777777" w:rsidTr="00CF4249">
        <w:trPr>
          <w:trHeight w:val="207"/>
          <w:jc w:val="center"/>
        </w:trPr>
        <w:tc>
          <w:tcPr>
            <w:tcW w:w="3314" w:type="dxa"/>
            <w:shd w:val="clear" w:color="000000" w:fill="DCE6F1"/>
            <w:hideMark/>
          </w:tcPr>
          <w:p w14:paraId="08E40A15" w14:textId="3B301E17" w:rsidR="00FB24AE" w:rsidRPr="002773D6" w:rsidRDefault="00AC73D0" w:rsidP="00053D34">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项目成果</w:t>
            </w:r>
          </w:p>
        </w:tc>
        <w:tc>
          <w:tcPr>
            <w:tcW w:w="2758" w:type="dxa"/>
            <w:gridSpan w:val="2"/>
            <w:shd w:val="clear" w:color="000000" w:fill="DCE6F1"/>
            <w:vAlign w:val="center"/>
            <w:hideMark/>
          </w:tcPr>
          <w:p w14:paraId="2F636FA4" w14:textId="66E78B58" w:rsidR="00FB24AE" w:rsidRPr="002773D6" w:rsidRDefault="00FB24AE" w:rsidP="002B6435">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2020</w:t>
            </w:r>
            <w:r w:rsidR="00AC73D0" w:rsidRPr="002773D6">
              <w:rPr>
                <w:rFonts w:asciiTheme="minorEastAsia" w:eastAsiaTheme="minorEastAsia" w:hAnsiTheme="minorEastAsia" w:cs="Arial" w:hint="eastAsia"/>
                <w:b/>
                <w:sz w:val="21"/>
                <w:szCs w:val="21"/>
                <w:lang w:val="en-US" w:eastAsia="zh-CN"/>
              </w:rPr>
              <w:t>年</w:t>
            </w:r>
          </w:p>
        </w:tc>
        <w:tc>
          <w:tcPr>
            <w:tcW w:w="2758" w:type="dxa"/>
            <w:gridSpan w:val="2"/>
            <w:shd w:val="clear" w:color="000000" w:fill="DCE6F1"/>
            <w:vAlign w:val="center"/>
            <w:hideMark/>
          </w:tcPr>
          <w:p w14:paraId="14BEC045" w14:textId="2E3B4929" w:rsidR="00FB24AE" w:rsidRPr="002773D6" w:rsidRDefault="00FB24AE" w:rsidP="002B6435">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2021</w:t>
            </w:r>
            <w:r w:rsidR="00AC73D0" w:rsidRPr="002773D6">
              <w:rPr>
                <w:rFonts w:asciiTheme="minorEastAsia" w:eastAsiaTheme="minorEastAsia" w:hAnsiTheme="minorEastAsia" w:cs="Arial" w:hint="eastAsia"/>
                <w:b/>
                <w:sz w:val="21"/>
                <w:szCs w:val="21"/>
                <w:lang w:val="en-US" w:eastAsia="zh-CN"/>
              </w:rPr>
              <w:t>年</w:t>
            </w:r>
          </w:p>
        </w:tc>
        <w:tc>
          <w:tcPr>
            <w:tcW w:w="2758" w:type="dxa"/>
            <w:gridSpan w:val="2"/>
            <w:shd w:val="clear" w:color="000000" w:fill="DCE6F1"/>
            <w:vAlign w:val="center"/>
            <w:hideMark/>
          </w:tcPr>
          <w:p w14:paraId="74E2DACC" w14:textId="2DEC8260" w:rsidR="00FB24AE" w:rsidRPr="002773D6" w:rsidRDefault="004E2271"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总计</w:t>
            </w:r>
          </w:p>
        </w:tc>
        <w:tc>
          <w:tcPr>
            <w:tcW w:w="1477" w:type="dxa"/>
            <w:shd w:val="clear" w:color="000000" w:fill="DCE6F1"/>
            <w:vAlign w:val="center"/>
            <w:hideMark/>
          </w:tcPr>
          <w:p w14:paraId="3DF0CC1B" w14:textId="1596197D" w:rsidR="00FB24AE" w:rsidRPr="002773D6" w:rsidRDefault="004E2271"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总计</w:t>
            </w:r>
          </w:p>
        </w:tc>
      </w:tr>
      <w:tr w:rsidR="00FB24AE" w:rsidRPr="002773D6" w14:paraId="25948C22" w14:textId="77777777" w:rsidTr="00CF4249">
        <w:trPr>
          <w:trHeight w:val="207"/>
          <w:jc w:val="center"/>
        </w:trPr>
        <w:tc>
          <w:tcPr>
            <w:tcW w:w="3314" w:type="dxa"/>
            <w:shd w:val="clear" w:color="000000" w:fill="DCE6F1"/>
            <w:hideMark/>
          </w:tcPr>
          <w:p w14:paraId="0D1BA430" w14:textId="4160A5A9" w:rsidR="00FB24AE" w:rsidRPr="002773D6" w:rsidRDefault="00FB24AE" w:rsidP="00282508">
            <w:pPr>
              <w:spacing w:after="0" w:line="240" w:lineRule="auto"/>
              <w:rPr>
                <w:rFonts w:asciiTheme="minorEastAsia" w:eastAsiaTheme="minorEastAsia" w:hAnsiTheme="minorEastAsia" w:cs="Arial"/>
                <w:b/>
                <w:sz w:val="21"/>
                <w:szCs w:val="21"/>
                <w:lang w:val="en-US" w:eastAsia="zh-CN"/>
              </w:rPr>
            </w:pPr>
          </w:p>
        </w:tc>
        <w:tc>
          <w:tcPr>
            <w:tcW w:w="1378" w:type="dxa"/>
            <w:shd w:val="clear" w:color="000000" w:fill="DCE6F1"/>
            <w:hideMark/>
          </w:tcPr>
          <w:p w14:paraId="78769023" w14:textId="3E1715B0" w:rsidR="00FB24AE" w:rsidRPr="002773D6" w:rsidRDefault="00097B35" w:rsidP="00282508">
            <w:pPr>
              <w:spacing w:after="0" w:line="240" w:lineRule="auto"/>
              <w:jc w:val="center"/>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工作人员</w:t>
            </w:r>
          </w:p>
        </w:tc>
        <w:tc>
          <w:tcPr>
            <w:tcW w:w="1380" w:type="dxa"/>
            <w:shd w:val="clear" w:color="000000" w:fill="DCE6F1"/>
            <w:hideMark/>
          </w:tcPr>
          <w:p w14:paraId="77849296" w14:textId="1895BAB3" w:rsidR="00FB24AE" w:rsidRPr="002773D6" w:rsidRDefault="004E2271" w:rsidP="00282508">
            <w:pPr>
              <w:spacing w:after="0" w:line="240" w:lineRule="auto"/>
              <w:jc w:val="center"/>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其他</w:t>
            </w:r>
          </w:p>
        </w:tc>
        <w:tc>
          <w:tcPr>
            <w:tcW w:w="1378" w:type="dxa"/>
            <w:shd w:val="clear" w:color="000000" w:fill="DCE6F1"/>
            <w:hideMark/>
          </w:tcPr>
          <w:p w14:paraId="33F878B5" w14:textId="66B9D748" w:rsidR="00FB24AE" w:rsidRPr="002773D6" w:rsidRDefault="00CA56E8" w:rsidP="00282508">
            <w:pPr>
              <w:spacing w:after="0" w:line="240" w:lineRule="auto"/>
              <w:jc w:val="center"/>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工作人员</w:t>
            </w:r>
          </w:p>
        </w:tc>
        <w:tc>
          <w:tcPr>
            <w:tcW w:w="1380" w:type="dxa"/>
            <w:shd w:val="clear" w:color="000000" w:fill="DCE6F1"/>
            <w:hideMark/>
          </w:tcPr>
          <w:p w14:paraId="5E3B871A" w14:textId="2353D9C7" w:rsidR="00FB24AE" w:rsidRPr="002773D6" w:rsidRDefault="00CA56E8" w:rsidP="007D4ECC">
            <w:pPr>
              <w:spacing w:after="0" w:line="240" w:lineRule="auto"/>
              <w:jc w:val="center"/>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其他</w:t>
            </w:r>
          </w:p>
        </w:tc>
        <w:tc>
          <w:tcPr>
            <w:tcW w:w="1378" w:type="dxa"/>
            <w:shd w:val="clear" w:color="000000" w:fill="DCE6F1"/>
            <w:hideMark/>
          </w:tcPr>
          <w:p w14:paraId="2CBAD7FF" w14:textId="06898977" w:rsidR="00FB24AE" w:rsidRPr="002773D6" w:rsidRDefault="00CA56E8" w:rsidP="00282508">
            <w:pPr>
              <w:spacing w:after="0" w:line="240" w:lineRule="auto"/>
              <w:jc w:val="center"/>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工作人员</w:t>
            </w:r>
          </w:p>
        </w:tc>
        <w:tc>
          <w:tcPr>
            <w:tcW w:w="1380" w:type="dxa"/>
            <w:shd w:val="clear" w:color="000000" w:fill="DCE6F1"/>
            <w:hideMark/>
          </w:tcPr>
          <w:p w14:paraId="16FD2C87" w14:textId="6BE0E10D" w:rsidR="00FB24AE" w:rsidRPr="002773D6" w:rsidRDefault="004E2271" w:rsidP="007D4ECC">
            <w:pPr>
              <w:spacing w:after="0" w:line="240" w:lineRule="auto"/>
              <w:jc w:val="center"/>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其他</w:t>
            </w:r>
          </w:p>
        </w:tc>
        <w:tc>
          <w:tcPr>
            <w:tcW w:w="1477" w:type="dxa"/>
            <w:shd w:val="clear" w:color="000000" w:fill="DCE6F1"/>
            <w:vAlign w:val="bottom"/>
            <w:hideMark/>
          </w:tcPr>
          <w:p w14:paraId="09A1F72F" w14:textId="6DD3E59A" w:rsidR="00FB24AE" w:rsidRPr="002773D6" w:rsidRDefault="00FB24AE" w:rsidP="00282508">
            <w:pPr>
              <w:spacing w:after="0" w:line="240" w:lineRule="auto"/>
              <w:rPr>
                <w:rFonts w:asciiTheme="minorEastAsia" w:eastAsiaTheme="minorEastAsia" w:hAnsiTheme="minorEastAsia" w:cs="Arial"/>
                <w:b/>
                <w:sz w:val="21"/>
                <w:szCs w:val="21"/>
                <w:lang w:val="en-US" w:eastAsia="zh-CN"/>
              </w:rPr>
            </w:pPr>
          </w:p>
        </w:tc>
      </w:tr>
      <w:tr w:rsidR="00A118F3" w:rsidRPr="002773D6" w14:paraId="26603632" w14:textId="77777777" w:rsidTr="00CF4249">
        <w:trPr>
          <w:trHeight w:val="402"/>
          <w:jc w:val="center"/>
        </w:trPr>
        <w:tc>
          <w:tcPr>
            <w:tcW w:w="3314" w:type="dxa"/>
            <w:shd w:val="clear" w:color="auto" w:fill="auto"/>
          </w:tcPr>
          <w:p w14:paraId="3A8EAA77" w14:textId="02CACF6F" w:rsidR="00A118F3" w:rsidRPr="002773D6" w:rsidRDefault="00CA56E8" w:rsidP="00A118F3">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范围界定研究</w:t>
            </w:r>
          </w:p>
        </w:tc>
        <w:tc>
          <w:tcPr>
            <w:tcW w:w="1378" w:type="dxa"/>
            <w:shd w:val="clear" w:color="auto" w:fill="auto"/>
            <w:vAlign w:val="bottom"/>
          </w:tcPr>
          <w:p w14:paraId="0E2E75A5"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2763E953"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20</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3EFAD956"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38709D52"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p>
        </w:tc>
        <w:tc>
          <w:tcPr>
            <w:tcW w:w="1378" w:type="dxa"/>
            <w:shd w:val="clear" w:color="auto" w:fill="auto"/>
            <w:vAlign w:val="bottom"/>
          </w:tcPr>
          <w:p w14:paraId="53502DE7"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45FDCBF6"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20</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34867C6D"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20</w:t>
            </w:r>
            <w:r w:rsidR="007D4ECC" w:rsidRPr="002773D6">
              <w:rPr>
                <w:rFonts w:asciiTheme="minorEastAsia" w:eastAsiaTheme="minorEastAsia" w:hAnsiTheme="minorEastAsia" w:cs="Arial"/>
                <w:b/>
                <w:sz w:val="21"/>
                <w:szCs w:val="21"/>
                <w:lang w:val="en-US" w:eastAsia="zh-CN"/>
              </w:rPr>
              <w:t>,000</w:t>
            </w:r>
          </w:p>
        </w:tc>
      </w:tr>
      <w:tr w:rsidR="00A118F3" w:rsidRPr="002773D6" w14:paraId="108CED85" w14:textId="77777777" w:rsidTr="00CF4249">
        <w:trPr>
          <w:trHeight w:val="402"/>
          <w:jc w:val="center"/>
        </w:trPr>
        <w:tc>
          <w:tcPr>
            <w:tcW w:w="3314" w:type="dxa"/>
            <w:shd w:val="clear" w:color="auto" w:fill="auto"/>
          </w:tcPr>
          <w:p w14:paraId="540BD269" w14:textId="52671570" w:rsidR="00A118F3" w:rsidRPr="002773D6" w:rsidRDefault="006A3D01" w:rsidP="00A118F3">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联络点年度协调会议</w:t>
            </w:r>
          </w:p>
        </w:tc>
        <w:tc>
          <w:tcPr>
            <w:tcW w:w="1378" w:type="dxa"/>
            <w:shd w:val="clear" w:color="auto" w:fill="auto"/>
            <w:vAlign w:val="bottom"/>
          </w:tcPr>
          <w:p w14:paraId="6493F377"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1AEFF699"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23</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02D4014F"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1A42F03E"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23</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15074B60"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53E36BFA"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46</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56B2484F" w14:textId="086FE6BA"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46</w:t>
            </w:r>
            <w:r w:rsidR="007D4ECC" w:rsidRPr="002773D6">
              <w:rPr>
                <w:rFonts w:asciiTheme="minorEastAsia" w:eastAsiaTheme="minorEastAsia" w:hAnsiTheme="minorEastAsia" w:cs="Arial"/>
                <w:b/>
                <w:sz w:val="21"/>
                <w:szCs w:val="21"/>
                <w:lang w:val="en-US" w:eastAsia="zh-CN"/>
              </w:rPr>
              <w:t>,000</w:t>
            </w:r>
          </w:p>
        </w:tc>
      </w:tr>
      <w:tr w:rsidR="00A118F3" w:rsidRPr="002773D6" w14:paraId="0B4BA52D" w14:textId="77777777" w:rsidTr="00CF4249">
        <w:trPr>
          <w:trHeight w:val="195"/>
          <w:jc w:val="center"/>
        </w:trPr>
        <w:tc>
          <w:tcPr>
            <w:tcW w:w="3314" w:type="dxa"/>
            <w:shd w:val="clear" w:color="auto" w:fill="auto"/>
          </w:tcPr>
          <w:p w14:paraId="0980D399" w14:textId="7A81DB89" w:rsidR="00A118F3" w:rsidRPr="002773D6" w:rsidRDefault="006A3D01" w:rsidP="00A118F3">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许可讲习班</w:t>
            </w:r>
          </w:p>
        </w:tc>
        <w:tc>
          <w:tcPr>
            <w:tcW w:w="1378" w:type="dxa"/>
            <w:shd w:val="clear" w:color="auto" w:fill="auto"/>
            <w:vAlign w:val="bottom"/>
          </w:tcPr>
          <w:p w14:paraId="2E42449D"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3F4EFF12"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66</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549C2CAE"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066AF292"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33</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4FE878F8"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2475A932"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99</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50E8BA9B"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99</w:t>
            </w:r>
            <w:r w:rsidR="007D4ECC" w:rsidRPr="002773D6">
              <w:rPr>
                <w:rFonts w:asciiTheme="minorEastAsia" w:eastAsiaTheme="minorEastAsia" w:hAnsiTheme="minorEastAsia" w:cs="Arial"/>
                <w:b/>
                <w:sz w:val="21"/>
                <w:szCs w:val="21"/>
                <w:lang w:val="en-US" w:eastAsia="zh-CN"/>
              </w:rPr>
              <w:t>,000</w:t>
            </w:r>
          </w:p>
        </w:tc>
      </w:tr>
      <w:tr w:rsidR="00A118F3" w:rsidRPr="002773D6" w14:paraId="00ADA334" w14:textId="77777777" w:rsidTr="00CF4249">
        <w:trPr>
          <w:trHeight w:val="622"/>
          <w:jc w:val="center"/>
        </w:trPr>
        <w:tc>
          <w:tcPr>
            <w:tcW w:w="3314" w:type="dxa"/>
            <w:shd w:val="clear" w:color="auto" w:fill="auto"/>
          </w:tcPr>
          <w:p w14:paraId="700C7328" w14:textId="701CDFA4" w:rsidR="00A118F3" w:rsidRPr="002773D6" w:rsidRDefault="006A3D01" w:rsidP="006A3D01">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集体管理组织和私人复制组织的现场培训</w:t>
            </w:r>
          </w:p>
        </w:tc>
        <w:tc>
          <w:tcPr>
            <w:tcW w:w="1378" w:type="dxa"/>
            <w:shd w:val="clear" w:color="auto" w:fill="auto"/>
            <w:vAlign w:val="bottom"/>
          </w:tcPr>
          <w:p w14:paraId="28AAAE22"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36E717B5"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47</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5A854DEC"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470B4867"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37</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16E55FF4"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789EC085"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84</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7D4CA6F3" w14:textId="595038CD"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84</w:t>
            </w:r>
            <w:r w:rsidR="007D4ECC" w:rsidRPr="002773D6">
              <w:rPr>
                <w:rFonts w:asciiTheme="minorEastAsia" w:eastAsiaTheme="minorEastAsia" w:hAnsiTheme="minorEastAsia" w:cs="Arial"/>
                <w:b/>
                <w:sz w:val="21"/>
                <w:szCs w:val="21"/>
                <w:lang w:val="en-US" w:eastAsia="zh-CN"/>
              </w:rPr>
              <w:t>,000</w:t>
            </w:r>
          </w:p>
        </w:tc>
      </w:tr>
      <w:tr w:rsidR="00A118F3" w:rsidRPr="002773D6" w14:paraId="16B0B88D" w14:textId="77777777" w:rsidTr="00CF4249">
        <w:trPr>
          <w:trHeight w:val="402"/>
          <w:jc w:val="center"/>
        </w:trPr>
        <w:tc>
          <w:tcPr>
            <w:tcW w:w="3314" w:type="dxa"/>
            <w:shd w:val="clear" w:color="auto" w:fill="auto"/>
          </w:tcPr>
          <w:p w14:paraId="205ABD29" w14:textId="5FC34741" w:rsidR="00A118F3" w:rsidRPr="002773D6" w:rsidRDefault="00811BEF" w:rsidP="00811BEF">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面向司法官员的培训（次区域讲习班）</w:t>
            </w:r>
          </w:p>
        </w:tc>
        <w:tc>
          <w:tcPr>
            <w:tcW w:w="1378" w:type="dxa"/>
            <w:shd w:val="clear" w:color="auto" w:fill="auto"/>
            <w:vAlign w:val="bottom"/>
          </w:tcPr>
          <w:p w14:paraId="54179B5F"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28B069D0"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33</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12D807B6"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04AC9EF9"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p>
        </w:tc>
        <w:tc>
          <w:tcPr>
            <w:tcW w:w="1378" w:type="dxa"/>
            <w:shd w:val="clear" w:color="auto" w:fill="auto"/>
            <w:vAlign w:val="bottom"/>
          </w:tcPr>
          <w:p w14:paraId="6D5B5F5E"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656679BB"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33</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2758DA05" w14:textId="33B0C28D"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33</w:t>
            </w:r>
            <w:r w:rsidR="007D4ECC" w:rsidRPr="002773D6">
              <w:rPr>
                <w:rFonts w:asciiTheme="minorEastAsia" w:eastAsiaTheme="minorEastAsia" w:hAnsiTheme="minorEastAsia" w:cs="Arial"/>
                <w:b/>
                <w:sz w:val="21"/>
                <w:szCs w:val="21"/>
                <w:lang w:val="en-US" w:eastAsia="zh-CN"/>
              </w:rPr>
              <w:t>,000</w:t>
            </w:r>
          </w:p>
        </w:tc>
      </w:tr>
      <w:tr w:rsidR="00A118F3" w:rsidRPr="002773D6" w14:paraId="69A4D87A" w14:textId="77777777" w:rsidTr="00CF4249">
        <w:trPr>
          <w:trHeight w:val="610"/>
          <w:jc w:val="center"/>
        </w:trPr>
        <w:tc>
          <w:tcPr>
            <w:tcW w:w="3314" w:type="dxa"/>
            <w:shd w:val="clear" w:color="auto" w:fill="auto"/>
          </w:tcPr>
          <w:p w14:paraId="14A4BEAF" w14:textId="5593FD3E" w:rsidR="00A118F3" w:rsidRPr="002773D6" w:rsidRDefault="008D75D2" w:rsidP="00A118F3">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与许可讲习班相结合、关于音乐的跨部门对话</w:t>
            </w:r>
          </w:p>
        </w:tc>
        <w:tc>
          <w:tcPr>
            <w:tcW w:w="1378" w:type="dxa"/>
            <w:shd w:val="clear" w:color="auto" w:fill="auto"/>
            <w:vAlign w:val="bottom"/>
          </w:tcPr>
          <w:p w14:paraId="0F3401AA"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5930922D"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3</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3764A3C3"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2AEB3A65"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3</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1D2C0445"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3CAC7ACC"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6</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3FEFB2A2" w14:textId="3AF66CCF"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6</w:t>
            </w:r>
            <w:r w:rsidR="007D4ECC" w:rsidRPr="002773D6">
              <w:rPr>
                <w:rFonts w:asciiTheme="minorEastAsia" w:eastAsiaTheme="minorEastAsia" w:hAnsiTheme="minorEastAsia" w:cs="Arial"/>
                <w:b/>
                <w:sz w:val="21"/>
                <w:szCs w:val="21"/>
                <w:lang w:val="en-US" w:eastAsia="zh-CN"/>
              </w:rPr>
              <w:t>,000</w:t>
            </w:r>
          </w:p>
        </w:tc>
      </w:tr>
      <w:tr w:rsidR="00A118F3" w:rsidRPr="002773D6" w14:paraId="00591CBC" w14:textId="77777777" w:rsidTr="00CF4249">
        <w:trPr>
          <w:trHeight w:val="207"/>
          <w:jc w:val="center"/>
        </w:trPr>
        <w:tc>
          <w:tcPr>
            <w:tcW w:w="3314" w:type="dxa"/>
            <w:shd w:val="clear" w:color="auto" w:fill="auto"/>
          </w:tcPr>
          <w:p w14:paraId="7411A22C" w14:textId="2D2681F4" w:rsidR="00A118F3" w:rsidRPr="002773D6" w:rsidRDefault="006A3D01" w:rsidP="006A3D01">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判例法指导</w:t>
            </w:r>
          </w:p>
        </w:tc>
        <w:tc>
          <w:tcPr>
            <w:tcW w:w="1378" w:type="dxa"/>
            <w:shd w:val="clear" w:color="auto" w:fill="auto"/>
            <w:vAlign w:val="bottom"/>
          </w:tcPr>
          <w:p w14:paraId="63877ABA"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5F7C1E71"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20</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37A8ABF8"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5CDA178B"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17</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35C61028"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0A668E26"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37</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1B680373" w14:textId="04E259C0"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37</w:t>
            </w:r>
            <w:r w:rsidR="007D4ECC" w:rsidRPr="002773D6">
              <w:rPr>
                <w:rFonts w:asciiTheme="minorEastAsia" w:eastAsiaTheme="minorEastAsia" w:hAnsiTheme="minorEastAsia" w:cs="Arial"/>
                <w:b/>
                <w:sz w:val="21"/>
                <w:szCs w:val="21"/>
                <w:lang w:val="en-US" w:eastAsia="zh-CN"/>
              </w:rPr>
              <w:t>,000</w:t>
            </w:r>
          </w:p>
        </w:tc>
      </w:tr>
      <w:tr w:rsidR="00A118F3" w:rsidRPr="002773D6" w14:paraId="01888D90" w14:textId="77777777" w:rsidTr="00CF4249">
        <w:trPr>
          <w:trHeight w:val="195"/>
          <w:jc w:val="center"/>
        </w:trPr>
        <w:tc>
          <w:tcPr>
            <w:tcW w:w="3314" w:type="dxa"/>
            <w:shd w:val="clear" w:color="auto" w:fill="auto"/>
          </w:tcPr>
          <w:p w14:paraId="75B0167C" w14:textId="63B7C1D6" w:rsidR="00A118F3" w:rsidRPr="002773D6" w:rsidRDefault="008D75D2" w:rsidP="000C4536">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远程学习模块</w:t>
            </w:r>
          </w:p>
        </w:tc>
        <w:tc>
          <w:tcPr>
            <w:tcW w:w="1378" w:type="dxa"/>
            <w:shd w:val="clear" w:color="auto" w:fill="auto"/>
            <w:vAlign w:val="bottom"/>
            <w:hideMark/>
          </w:tcPr>
          <w:p w14:paraId="7F5B8A1B"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75CE2E28"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8</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01CDBA95"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4C7B97F5"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p>
        </w:tc>
        <w:tc>
          <w:tcPr>
            <w:tcW w:w="1378" w:type="dxa"/>
            <w:shd w:val="clear" w:color="auto" w:fill="auto"/>
            <w:vAlign w:val="bottom"/>
          </w:tcPr>
          <w:p w14:paraId="3C8163D4"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4ADF93FB"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8</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7E3CE776" w14:textId="309654A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8</w:t>
            </w:r>
            <w:r w:rsidR="007D4ECC" w:rsidRPr="002773D6">
              <w:rPr>
                <w:rFonts w:asciiTheme="minorEastAsia" w:eastAsiaTheme="minorEastAsia" w:hAnsiTheme="minorEastAsia" w:cs="Arial"/>
                <w:b/>
                <w:sz w:val="21"/>
                <w:szCs w:val="21"/>
                <w:lang w:val="en-US" w:eastAsia="zh-CN"/>
              </w:rPr>
              <w:t>,000</w:t>
            </w:r>
          </w:p>
        </w:tc>
      </w:tr>
      <w:tr w:rsidR="00A118F3" w:rsidRPr="002773D6" w14:paraId="34072705" w14:textId="77777777" w:rsidTr="00CF4249">
        <w:trPr>
          <w:trHeight w:val="402"/>
          <w:jc w:val="center"/>
        </w:trPr>
        <w:tc>
          <w:tcPr>
            <w:tcW w:w="3314" w:type="dxa"/>
            <w:shd w:val="clear" w:color="auto" w:fill="auto"/>
          </w:tcPr>
          <w:p w14:paraId="6EAB6BCE" w14:textId="3DFDC7DF" w:rsidR="00A118F3" w:rsidRPr="002773D6" w:rsidRDefault="008D75D2" w:rsidP="000C4536">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针对监管机构的对话/培训</w:t>
            </w:r>
          </w:p>
        </w:tc>
        <w:tc>
          <w:tcPr>
            <w:tcW w:w="1378" w:type="dxa"/>
            <w:shd w:val="clear" w:color="auto" w:fill="auto"/>
            <w:vAlign w:val="bottom"/>
            <w:hideMark/>
          </w:tcPr>
          <w:p w14:paraId="4153BB44"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444407A1"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21</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00E582DC"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7FD9DD74" w14:textId="77777777" w:rsidR="00A118F3" w:rsidRPr="002773D6" w:rsidRDefault="00A118F3" w:rsidP="00A118F3">
            <w:pPr>
              <w:spacing w:after="0" w:line="240" w:lineRule="auto"/>
              <w:jc w:val="righ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21</w:t>
            </w:r>
            <w:r w:rsidR="007D4ECC" w:rsidRPr="002773D6">
              <w:rPr>
                <w:rFonts w:asciiTheme="minorEastAsia" w:eastAsiaTheme="minorEastAsia" w:hAnsiTheme="minorEastAsia" w:cs="Arial"/>
                <w:sz w:val="21"/>
                <w:szCs w:val="21"/>
                <w:lang w:val="en-US" w:eastAsia="zh-CN"/>
              </w:rPr>
              <w:t>,000</w:t>
            </w:r>
          </w:p>
        </w:tc>
        <w:tc>
          <w:tcPr>
            <w:tcW w:w="1378" w:type="dxa"/>
            <w:shd w:val="clear" w:color="auto" w:fill="auto"/>
            <w:vAlign w:val="bottom"/>
          </w:tcPr>
          <w:p w14:paraId="6411996F"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12382B17"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42</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0FD9DD30" w14:textId="144D1B0F"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42</w:t>
            </w:r>
            <w:r w:rsidR="007D4ECC" w:rsidRPr="002773D6">
              <w:rPr>
                <w:rFonts w:asciiTheme="minorEastAsia" w:eastAsiaTheme="minorEastAsia" w:hAnsiTheme="minorEastAsia" w:cs="Arial"/>
                <w:b/>
                <w:sz w:val="21"/>
                <w:szCs w:val="21"/>
                <w:lang w:val="en-US" w:eastAsia="zh-CN"/>
              </w:rPr>
              <w:t>,000</w:t>
            </w:r>
          </w:p>
        </w:tc>
      </w:tr>
      <w:tr w:rsidR="00A118F3" w:rsidRPr="002773D6" w14:paraId="78733431" w14:textId="77777777" w:rsidTr="00CF4249">
        <w:trPr>
          <w:trHeight w:val="195"/>
          <w:jc w:val="center"/>
        </w:trPr>
        <w:tc>
          <w:tcPr>
            <w:tcW w:w="3314" w:type="dxa"/>
            <w:shd w:val="clear" w:color="auto" w:fill="auto"/>
            <w:hideMark/>
          </w:tcPr>
          <w:p w14:paraId="1170C795" w14:textId="3DC380A3" w:rsidR="00A118F3" w:rsidRPr="002773D6" w:rsidRDefault="008D75D2" w:rsidP="00053D34">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非人事费用</w:t>
            </w:r>
            <w:r w:rsidR="004E2271" w:rsidRPr="002773D6">
              <w:rPr>
                <w:rFonts w:asciiTheme="minorEastAsia" w:eastAsiaTheme="minorEastAsia" w:hAnsiTheme="minorEastAsia" w:cs="Arial" w:hint="eastAsia"/>
                <w:b/>
                <w:sz w:val="21"/>
                <w:szCs w:val="21"/>
                <w:lang w:val="en-US" w:eastAsia="zh-CN"/>
              </w:rPr>
              <w:t>总计</w:t>
            </w:r>
          </w:p>
        </w:tc>
        <w:tc>
          <w:tcPr>
            <w:tcW w:w="1378" w:type="dxa"/>
            <w:shd w:val="clear" w:color="auto" w:fill="auto"/>
            <w:vAlign w:val="bottom"/>
            <w:hideMark/>
          </w:tcPr>
          <w:p w14:paraId="2EA54DA9"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16A11E85"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241</w:t>
            </w:r>
            <w:r w:rsidR="007D4ECC" w:rsidRPr="002773D6">
              <w:rPr>
                <w:rFonts w:asciiTheme="minorEastAsia" w:eastAsiaTheme="minorEastAsia" w:hAnsiTheme="minorEastAsia" w:cs="Arial"/>
                <w:b/>
                <w:sz w:val="21"/>
                <w:szCs w:val="21"/>
                <w:lang w:val="en-US" w:eastAsia="zh-CN"/>
              </w:rPr>
              <w:t>,000</w:t>
            </w:r>
          </w:p>
        </w:tc>
        <w:tc>
          <w:tcPr>
            <w:tcW w:w="1378" w:type="dxa"/>
            <w:shd w:val="clear" w:color="auto" w:fill="auto"/>
            <w:vAlign w:val="bottom"/>
          </w:tcPr>
          <w:p w14:paraId="3E1C8ACA"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vAlign w:val="bottom"/>
          </w:tcPr>
          <w:p w14:paraId="6805433E"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134</w:t>
            </w:r>
            <w:r w:rsidR="007D4ECC" w:rsidRPr="002773D6">
              <w:rPr>
                <w:rFonts w:asciiTheme="minorEastAsia" w:eastAsiaTheme="minorEastAsia" w:hAnsiTheme="minorEastAsia" w:cs="Arial"/>
                <w:b/>
                <w:sz w:val="21"/>
                <w:szCs w:val="21"/>
                <w:lang w:val="en-US" w:eastAsia="zh-CN"/>
              </w:rPr>
              <w:t>,000</w:t>
            </w:r>
          </w:p>
        </w:tc>
        <w:tc>
          <w:tcPr>
            <w:tcW w:w="1378" w:type="dxa"/>
            <w:shd w:val="clear" w:color="auto" w:fill="auto"/>
            <w:vAlign w:val="bottom"/>
          </w:tcPr>
          <w:p w14:paraId="2CF195E3"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p>
        </w:tc>
        <w:tc>
          <w:tcPr>
            <w:tcW w:w="1380" w:type="dxa"/>
            <w:shd w:val="clear" w:color="auto" w:fill="auto"/>
            <w:noWrap/>
            <w:vAlign w:val="bottom"/>
          </w:tcPr>
          <w:p w14:paraId="4B1002AD"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375</w:t>
            </w:r>
            <w:r w:rsidR="007D4ECC" w:rsidRPr="002773D6">
              <w:rPr>
                <w:rFonts w:asciiTheme="minorEastAsia" w:eastAsiaTheme="minorEastAsia" w:hAnsiTheme="minorEastAsia" w:cs="Arial"/>
                <w:b/>
                <w:sz w:val="21"/>
                <w:szCs w:val="21"/>
                <w:lang w:val="en-US" w:eastAsia="zh-CN"/>
              </w:rPr>
              <w:t>,000</w:t>
            </w:r>
          </w:p>
        </w:tc>
        <w:tc>
          <w:tcPr>
            <w:tcW w:w="1477" w:type="dxa"/>
            <w:shd w:val="clear" w:color="auto" w:fill="auto"/>
            <w:noWrap/>
            <w:vAlign w:val="bottom"/>
          </w:tcPr>
          <w:p w14:paraId="40437F30"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375</w:t>
            </w:r>
            <w:r w:rsidR="007D4ECC" w:rsidRPr="002773D6">
              <w:rPr>
                <w:rFonts w:asciiTheme="minorEastAsia" w:eastAsiaTheme="minorEastAsia" w:hAnsiTheme="minorEastAsia" w:cs="Arial"/>
                <w:b/>
                <w:sz w:val="21"/>
                <w:szCs w:val="21"/>
                <w:lang w:val="en-US" w:eastAsia="zh-CN"/>
              </w:rPr>
              <w:t>,000</w:t>
            </w:r>
          </w:p>
        </w:tc>
      </w:tr>
      <w:tr w:rsidR="00A118F3" w:rsidRPr="002773D6" w14:paraId="3A1B9BFB" w14:textId="77777777" w:rsidTr="00CF4249">
        <w:trPr>
          <w:trHeight w:val="207"/>
          <w:jc w:val="center"/>
        </w:trPr>
        <w:tc>
          <w:tcPr>
            <w:tcW w:w="3314" w:type="dxa"/>
            <w:tcBorders>
              <w:left w:val="single" w:sz="4" w:space="0" w:color="auto"/>
            </w:tcBorders>
            <w:shd w:val="clear" w:color="auto" w:fill="auto"/>
            <w:hideMark/>
          </w:tcPr>
          <w:p w14:paraId="76A6413F" w14:textId="2F5166D8" w:rsidR="00A118F3" w:rsidRPr="002773D6" w:rsidRDefault="00A118F3" w:rsidP="00BC5D6E">
            <w:pPr>
              <w:spacing w:after="0" w:line="240" w:lineRule="auto"/>
              <w:rPr>
                <w:rFonts w:asciiTheme="minorEastAsia" w:eastAsiaTheme="minorEastAsia" w:hAnsiTheme="minorEastAsia" w:cs="Arial"/>
                <w:b/>
                <w:sz w:val="21"/>
                <w:szCs w:val="21"/>
                <w:lang w:val="en-US" w:eastAsia="zh-CN"/>
              </w:rPr>
            </w:pPr>
            <w:r w:rsidRPr="002B6435">
              <w:rPr>
                <w:rFonts w:asciiTheme="minorEastAsia" w:eastAsiaTheme="minorEastAsia" w:hAnsiTheme="minorEastAsia" w:cs="Arial"/>
                <w:b/>
                <w:sz w:val="21"/>
                <w:szCs w:val="21"/>
                <w:lang w:val="en-US" w:eastAsia="zh-CN"/>
              </w:rPr>
              <w:t>50%</w:t>
            </w:r>
            <w:r w:rsidR="00BC5D6E" w:rsidRPr="002B6435">
              <w:rPr>
                <w:rFonts w:asciiTheme="minorEastAsia" w:eastAsiaTheme="minorEastAsia" w:hAnsiTheme="minorEastAsia" w:cs="Arial" w:hint="eastAsia"/>
                <w:b/>
                <w:sz w:val="21"/>
                <w:szCs w:val="21"/>
                <w:lang w:val="en-US" w:eastAsia="zh-CN"/>
              </w:rPr>
              <w:t>（G4临时）工作人员</w:t>
            </w:r>
          </w:p>
        </w:tc>
        <w:tc>
          <w:tcPr>
            <w:tcW w:w="1378" w:type="dxa"/>
            <w:shd w:val="clear" w:color="auto" w:fill="auto"/>
            <w:vAlign w:val="bottom"/>
            <w:hideMark/>
          </w:tcPr>
          <w:p w14:paraId="6321FB0E" w14:textId="77777777" w:rsidR="00A118F3" w:rsidRPr="002773D6" w:rsidRDefault="00A118F3" w:rsidP="00A118F3">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57</w:t>
            </w:r>
            <w:r w:rsidR="007D4ECC" w:rsidRPr="002773D6">
              <w:rPr>
                <w:rFonts w:asciiTheme="minorEastAsia" w:eastAsiaTheme="minorEastAsia" w:hAnsiTheme="minorEastAsia" w:cs="Arial"/>
                <w:sz w:val="21"/>
                <w:szCs w:val="21"/>
                <w:lang w:val="en-US" w:eastAsia="zh-CN"/>
              </w:rPr>
              <w:t>,100</w:t>
            </w:r>
          </w:p>
        </w:tc>
        <w:tc>
          <w:tcPr>
            <w:tcW w:w="1380" w:type="dxa"/>
            <w:shd w:val="clear" w:color="auto" w:fill="auto"/>
            <w:vAlign w:val="bottom"/>
          </w:tcPr>
          <w:p w14:paraId="29A93AF4"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p>
        </w:tc>
        <w:tc>
          <w:tcPr>
            <w:tcW w:w="1378" w:type="dxa"/>
            <w:shd w:val="clear" w:color="auto" w:fill="auto"/>
            <w:vAlign w:val="bottom"/>
          </w:tcPr>
          <w:p w14:paraId="5C476793" w14:textId="77777777" w:rsidR="00A118F3" w:rsidRPr="002773D6" w:rsidRDefault="00A118F3" w:rsidP="00A118F3">
            <w:pPr>
              <w:spacing w:after="0" w:line="240" w:lineRule="auto"/>
              <w:jc w:val="center"/>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57</w:t>
            </w:r>
            <w:r w:rsidR="007D4ECC" w:rsidRPr="002773D6">
              <w:rPr>
                <w:rFonts w:asciiTheme="minorEastAsia" w:eastAsiaTheme="minorEastAsia" w:hAnsiTheme="minorEastAsia" w:cs="Arial"/>
                <w:sz w:val="21"/>
                <w:szCs w:val="21"/>
                <w:lang w:val="en-US" w:eastAsia="zh-CN"/>
              </w:rPr>
              <w:t>,100</w:t>
            </w:r>
          </w:p>
        </w:tc>
        <w:tc>
          <w:tcPr>
            <w:tcW w:w="1380" w:type="dxa"/>
            <w:shd w:val="clear" w:color="auto" w:fill="auto"/>
            <w:vAlign w:val="bottom"/>
          </w:tcPr>
          <w:p w14:paraId="3A5D5070"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p>
        </w:tc>
        <w:tc>
          <w:tcPr>
            <w:tcW w:w="1378" w:type="dxa"/>
            <w:shd w:val="clear" w:color="auto" w:fill="auto"/>
            <w:vAlign w:val="bottom"/>
          </w:tcPr>
          <w:p w14:paraId="28E3B0F4" w14:textId="0A12ED57" w:rsidR="00A118F3" w:rsidRPr="002773D6" w:rsidRDefault="00A118F3" w:rsidP="00A118F3">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114</w:t>
            </w:r>
            <w:r w:rsidR="007D4ECC" w:rsidRPr="002773D6">
              <w:rPr>
                <w:rFonts w:asciiTheme="minorEastAsia" w:eastAsiaTheme="minorEastAsia" w:hAnsiTheme="minorEastAsia" w:cs="Arial"/>
                <w:b/>
                <w:sz w:val="21"/>
                <w:szCs w:val="21"/>
                <w:lang w:val="en-US" w:eastAsia="zh-CN"/>
              </w:rPr>
              <w:t>,200</w:t>
            </w:r>
          </w:p>
        </w:tc>
        <w:tc>
          <w:tcPr>
            <w:tcW w:w="1380" w:type="dxa"/>
            <w:shd w:val="clear" w:color="auto" w:fill="auto"/>
            <w:noWrap/>
            <w:vAlign w:val="bottom"/>
          </w:tcPr>
          <w:p w14:paraId="4208596E"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p>
        </w:tc>
        <w:tc>
          <w:tcPr>
            <w:tcW w:w="1477" w:type="dxa"/>
            <w:tcBorders>
              <w:right w:val="single" w:sz="4" w:space="0" w:color="auto"/>
            </w:tcBorders>
            <w:shd w:val="clear" w:color="auto" w:fill="auto"/>
            <w:noWrap/>
            <w:vAlign w:val="bottom"/>
          </w:tcPr>
          <w:p w14:paraId="555BB42A"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114</w:t>
            </w:r>
            <w:r w:rsidR="007D4ECC" w:rsidRPr="002773D6">
              <w:rPr>
                <w:rFonts w:asciiTheme="minorEastAsia" w:eastAsiaTheme="minorEastAsia" w:hAnsiTheme="minorEastAsia" w:cs="Arial"/>
                <w:b/>
                <w:sz w:val="21"/>
                <w:szCs w:val="21"/>
                <w:lang w:val="en-US" w:eastAsia="zh-CN"/>
              </w:rPr>
              <w:t>,200</w:t>
            </w:r>
          </w:p>
        </w:tc>
      </w:tr>
      <w:tr w:rsidR="00A118F3" w:rsidRPr="002773D6" w14:paraId="7B2765AF" w14:textId="77777777" w:rsidTr="00CF4249">
        <w:trPr>
          <w:trHeight w:val="207"/>
          <w:jc w:val="center"/>
        </w:trPr>
        <w:tc>
          <w:tcPr>
            <w:tcW w:w="3314" w:type="dxa"/>
            <w:tcBorders>
              <w:left w:val="single" w:sz="4" w:space="0" w:color="auto"/>
            </w:tcBorders>
            <w:shd w:val="clear" w:color="auto" w:fill="auto"/>
          </w:tcPr>
          <w:p w14:paraId="503BB52A" w14:textId="7F5A04EE" w:rsidR="00A118F3" w:rsidRPr="002773D6" w:rsidRDefault="008D75D2" w:rsidP="00A118F3">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总计</w:t>
            </w:r>
          </w:p>
        </w:tc>
        <w:tc>
          <w:tcPr>
            <w:tcW w:w="1378" w:type="dxa"/>
            <w:shd w:val="clear" w:color="auto" w:fill="auto"/>
            <w:vAlign w:val="bottom"/>
          </w:tcPr>
          <w:p w14:paraId="1DA1E2F4" w14:textId="77777777" w:rsidR="00A118F3" w:rsidRPr="002773D6" w:rsidRDefault="00A118F3" w:rsidP="00A118F3">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57</w:t>
            </w:r>
            <w:r w:rsidR="007D4ECC" w:rsidRPr="002773D6">
              <w:rPr>
                <w:rFonts w:asciiTheme="minorEastAsia" w:eastAsiaTheme="minorEastAsia" w:hAnsiTheme="minorEastAsia" w:cs="Arial"/>
                <w:b/>
                <w:sz w:val="21"/>
                <w:szCs w:val="21"/>
                <w:lang w:val="en-US" w:eastAsia="zh-CN"/>
              </w:rPr>
              <w:t>,100</w:t>
            </w:r>
          </w:p>
        </w:tc>
        <w:tc>
          <w:tcPr>
            <w:tcW w:w="1380" w:type="dxa"/>
            <w:shd w:val="clear" w:color="auto" w:fill="auto"/>
            <w:vAlign w:val="bottom"/>
          </w:tcPr>
          <w:p w14:paraId="668C642F"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241</w:t>
            </w:r>
            <w:r w:rsidR="007D4ECC" w:rsidRPr="002773D6">
              <w:rPr>
                <w:rFonts w:asciiTheme="minorEastAsia" w:eastAsiaTheme="minorEastAsia" w:hAnsiTheme="minorEastAsia" w:cs="Arial"/>
                <w:b/>
                <w:sz w:val="21"/>
                <w:szCs w:val="21"/>
                <w:lang w:val="en-US" w:eastAsia="zh-CN"/>
              </w:rPr>
              <w:t>,000</w:t>
            </w:r>
          </w:p>
        </w:tc>
        <w:tc>
          <w:tcPr>
            <w:tcW w:w="1378" w:type="dxa"/>
            <w:shd w:val="clear" w:color="auto" w:fill="auto"/>
            <w:vAlign w:val="bottom"/>
          </w:tcPr>
          <w:p w14:paraId="32EC4C19" w14:textId="77777777" w:rsidR="00A118F3" w:rsidRPr="002773D6" w:rsidRDefault="00A118F3" w:rsidP="00A118F3">
            <w:pPr>
              <w:spacing w:after="0" w:line="240" w:lineRule="auto"/>
              <w:jc w:val="center"/>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57</w:t>
            </w:r>
            <w:r w:rsidR="007D4ECC" w:rsidRPr="002773D6">
              <w:rPr>
                <w:rFonts w:asciiTheme="minorEastAsia" w:eastAsiaTheme="minorEastAsia" w:hAnsiTheme="minorEastAsia" w:cs="Arial"/>
                <w:b/>
                <w:sz w:val="21"/>
                <w:szCs w:val="21"/>
                <w:lang w:val="en-US" w:eastAsia="zh-CN"/>
              </w:rPr>
              <w:t>,100</w:t>
            </w:r>
          </w:p>
        </w:tc>
        <w:tc>
          <w:tcPr>
            <w:tcW w:w="1380" w:type="dxa"/>
            <w:shd w:val="clear" w:color="auto" w:fill="auto"/>
            <w:vAlign w:val="bottom"/>
          </w:tcPr>
          <w:p w14:paraId="2E301993"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154</w:t>
            </w:r>
            <w:r w:rsidR="007D4ECC" w:rsidRPr="002773D6">
              <w:rPr>
                <w:rFonts w:asciiTheme="minorEastAsia" w:eastAsiaTheme="minorEastAsia" w:hAnsiTheme="minorEastAsia" w:cs="Arial"/>
                <w:b/>
                <w:sz w:val="21"/>
                <w:szCs w:val="21"/>
                <w:lang w:val="en-US" w:eastAsia="zh-CN"/>
              </w:rPr>
              <w:t>,000</w:t>
            </w:r>
          </w:p>
        </w:tc>
        <w:tc>
          <w:tcPr>
            <w:tcW w:w="1378" w:type="dxa"/>
            <w:shd w:val="clear" w:color="auto" w:fill="auto"/>
            <w:vAlign w:val="bottom"/>
          </w:tcPr>
          <w:p w14:paraId="0651E29D" w14:textId="010B8FFD" w:rsidR="00A118F3" w:rsidRPr="002773D6" w:rsidRDefault="00A118F3" w:rsidP="00A118F3">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114</w:t>
            </w:r>
            <w:r w:rsidR="007D4ECC" w:rsidRPr="002773D6">
              <w:rPr>
                <w:rFonts w:asciiTheme="minorEastAsia" w:eastAsiaTheme="minorEastAsia" w:hAnsiTheme="minorEastAsia" w:cs="Arial"/>
                <w:b/>
                <w:sz w:val="21"/>
                <w:szCs w:val="21"/>
                <w:lang w:val="en-US" w:eastAsia="zh-CN"/>
              </w:rPr>
              <w:t>,200</w:t>
            </w:r>
          </w:p>
        </w:tc>
        <w:tc>
          <w:tcPr>
            <w:tcW w:w="1380" w:type="dxa"/>
            <w:shd w:val="clear" w:color="auto" w:fill="auto"/>
            <w:noWrap/>
            <w:vAlign w:val="bottom"/>
          </w:tcPr>
          <w:p w14:paraId="0E6F5C15"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375</w:t>
            </w:r>
            <w:r w:rsidR="007D4ECC" w:rsidRPr="002773D6">
              <w:rPr>
                <w:rFonts w:asciiTheme="minorEastAsia" w:eastAsiaTheme="minorEastAsia" w:hAnsiTheme="minorEastAsia" w:cs="Arial"/>
                <w:b/>
                <w:sz w:val="21"/>
                <w:szCs w:val="21"/>
                <w:lang w:val="en-US" w:eastAsia="zh-CN"/>
              </w:rPr>
              <w:t>,000</w:t>
            </w:r>
          </w:p>
        </w:tc>
        <w:tc>
          <w:tcPr>
            <w:tcW w:w="1477" w:type="dxa"/>
            <w:tcBorders>
              <w:right w:val="single" w:sz="4" w:space="0" w:color="auto"/>
            </w:tcBorders>
            <w:shd w:val="clear" w:color="auto" w:fill="auto"/>
            <w:noWrap/>
            <w:vAlign w:val="bottom"/>
          </w:tcPr>
          <w:p w14:paraId="612C4A33"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489</w:t>
            </w:r>
            <w:r w:rsidR="007D4ECC" w:rsidRPr="002773D6">
              <w:rPr>
                <w:rFonts w:asciiTheme="minorEastAsia" w:eastAsiaTheme="minorEastAsia" w:hAnsiTheme="minorEastAsia" w:cs="Arial"/>
                <w:b/>
                <w:sz w:val="21"/>
                <w:szCs w:val="21"/>
                <w:lang w:val="en-US" w:eastAsia="zh-CN"/>
              </w:rPr>
              <w:t>,200</w:t>
            </w:r>
          </w:p>
        </w:tc>
      </w:tr>
      <w:tr w:rsidR="00A118F3" w:rsidRPr="002773D6" w14:paraId="471F9554" w14:textId="77777777" w:rsidTr="00CF4249">
        <w:trPr>
          <w:trHeight w:val="207"/>
          <w:jc w:val="center"/>
        </w:trPr>
        <w:tc>
          <w:tcPr>
            <w:tcW w:w="3314" w:type="dxa"/>
            <w:tcBorders>
              <w:left w:val="single" w:sz="4" w:space="0" w:color="auto"/>
            </w:tcBorders>
            <w:shd w:val="clear" w:color="auto" w:fill="auto"/>
          </w:tcPr>
          <w:p w14:paraId="3174DEA4" w14:textId="77777777" w:rsidR="00A118F3" w:rsidRPr="002773D6" w:rsidRDefault="00A118F3" w:rsidP="00A118F3">
            <w:pPr>
              <w:spacing w:after="0" w:line="240" w:lineRule="auto"/>
              <w:rPr>
                <w:rFonts w:asciiTheme="minorEastAsia" w:eastAsiaTheme="minorEastAsia" w:hAnsiTheme="minorEastAsia" w:cs="Arial"/>
                <w:b/>
                <w:sz w:val="21"/>
                <w:szCs w:val="21"/>
                <w:lang w:val="en-US" w:eastAsia="zh-CN"/>
              </w:rPr>
            </w:pPr>
          </w:p>
        </w:tc>
        <w:tc>
          <w:tcPr>
            <w:tcW w:w="1378" w:type="dxa"/>
            <w:shd w:val="clear" w:color="auto" w:fill="auto"/>
            <w:vAlign w:val="bottom"/>
          </w:tcPr>
          <w:p w14:paraId="6B8DFAFD" w14:textId="77777777" w:rsidR="00A118F3" w:rsidRPr="002773D6" w:rsidRDefault="00A118F3" w:rsidP="00A118F3">
            <w:pPr>
              <w:spacing w:after="0" w:line="240" w:lineRule="auto"/>
              <w:rPr>
                <w:rFonts w:asciiTheme="minorEastAsia" w:eastAsiaTheme="minorEastAsia" w:hAnsiTheme="minorEastAsia" w:cs="Arial"/>
                <w:color w:val="FF0000"/>
                <w:sz w:val="21"/>
                <w:szCs w:val="21"/>
                <w:lang w:val="en-US" w:eastAsia="zh-CN"/>
              </w:rPr>
            </w:pPr>
          </w:p>
        </w:tc>
        <w:tc>
          <w:tcPr>
            <w:tcW w:w="1380" w:type="dxa"/>
            <w:shd w:val="clear" w:color="auto" w:fill="auto"/>
            <w:vAlign w:val="bottom"/>
          </w:tcPr>
          <w:p w14:paraId="40E2ABB4"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p>
        </w:tc>
        <w:tc>
          <w:tcPr>
            <w:tcW w:w="1378" w:type="dxa"/>
            <w:shd w:val="clear" w:color="auto" w:fill="auto"/>
            <w:vAlign w:val="bottom"/>
          </w:tcPr>
          <w:p w14:paraId="52E1F287" w14:textId="77777777" w:rsidR="00A118F3" w:rsidRPr="002773D6" w:rsidRDefault="00A118F3" w:rsidP="00A118F3">
            <w:pPr>
              <w:spacing w:after="0" w:line="240" w:lineRule="auto"/>
              <w:jc w:val="center"/>
              <w:rPr>
                <w:rFonts w:asciiTheme="minorEastAsia" w:eastAsiaTheme="minorEastAsia" w:hAnsiTheme="minorEastAsia" w:cs="Arial"/>
                <w:color w:val="FF0000"/>
                <w:sz w:val="21"/>
                <w:szCs w:val="21"/>
                <w:lang w:val="en-US" w:eastAsia="zh-CN"/>
              </w:rPr>
            </w:pPr>
          </w:p>
        </w:tc>
        <w:tc>
          <w:tcPr>
            <w:tcW w:w="1380" w:type="dxa"/>
            <w:shd w:val="clear" w:color="auto" w:fill="auto"/>
            <w:vAlign w:val="bottom"/>
          </w:tcPr>
          <w:p w14:paraId="41221297"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p>
        </w:tc>
        <w:tc>
          <w:tcPr>
            <w:tcW w:w="1378" w:type="dxa"/>
            <w:shd w:val="clear" w:color="auto" w:fill="auto"/>
            <w:vAlign w:val="bottom"/>
          </w:tcPr>
          <w:p w14:paraId="532FF3C3" w14:textId="77777777" w:rsidR="00A118F3" w:rsidRPr="002773D6" w:rsidRDefault="00A118F3" w:rsidP="00A118F3">
            <w:pPr>
              <w:spacing w:after="0" w:line="240" w:lineRule="auto"/>
              <w:rPr>
                <w:rFonts w:asciiTheme="minorEastAsia" w:eastAsiaTheme="minorEastAsia" w:hAnsiTheme="minorEastAsia" w:cs="Arial"/>
                <w:color w:val="FF0000"/>
                <w:sz w:val="21"/>
                <w:szCs w:val="21"/>
                <w:lang w:val="en-US" w:eastAsia="zh-CN"/>
              </w:rPr>
            </w:pPr>
          </w:p>
        </w:tc>
        <w:tc>
          <w:tcPr>
            <w:tcW w:w="1380" w:type="dxa"/>
            <w:shd w:val="clear" w:color="auto" w:fill="auto"/>
            <w:noWrap/>
            <w:vAlign w:val="bottom"/>
          </w:tcPr>
          <w:p w14:paraId="71A74F90"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p>
        </w:tc>
        <w:tc>
          <w:tcPr>
            <w:tcW w:w="1477" w:type="dxa"/>
            <w:tcBorders>
              <w:right w:val="single" w:sz="4" w:space="0" w:color="auto"/>
            </w:tcBorders>
            <w:shd w:val="clear" w:color="auto" w:fill="auto"/>
            <w:noWrap/>
            <w:vAlign w:val="bottom"/>
          </w:tcPr>
          <w:p w14:paraId="3AA42B58" w14:textId="77777777" w:rsidR="00A118F3" w:rsidRPr="002773D6" w:rsidRDefault="00A118F3" w:rsidP="00A118F3">
            <w:pPr>
              <w:spacing w:after="0" w:line="240" w:lineRule="auto"/>
              <w:jc w:val="right"/>
              <w:rPr>
                <w:rFonts w:asciiTheme="minorEastAsia" w:eastAsiaTheme="minorEastAsia" w:hAnsiTheme="minorEastAsia" w:cs="Arial"/>
                <w:b/>
                <w:sz w:val="21"/>
                <w:szCs w:val="21"/>
                <w:lang w:val="en-US" w:eastAsia="zh-CN"/>
              </w:rPr>
            </w:pPr>
          </w:p>
        </w:tc>
      </w:tr>
    </w:tbl>
    <w:p w14:paraId="21B0807F"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p w14:paraId="0B3E5ED5" w14:textId="77777777" w:rsidR="00F2793E" w:rsidRPr="002773D6" w:rsidRDefault="00F2793E" w:rsidP="00FB24AE">
      <w:pPr>
        <w:spacing w:after="0" w:line="240" w:lineRule="auto"/>
        <w:rPr>
          <w:rFonts w:asciiTheme="minorEastAsia" w:eastAsiaTheme="minorEastAsia" w:hAnsiTheme="minorEastAsia" w:cs="Arial"/>
          <w:sz w:val="21"/>
          <w:szCs w:val="21"/>
          <w:lang w:val="en-US" w:eastAsia="zh-CN"/>
        </w:rPr>
      </w:pPr>
    </w:p>
    <w:p w14:paraId="72C8CAEC" w14:textId="79864C75" w:rsidR="00FB24AE" w:rsidRPr="002773D6" w:rsidRDefault="000C4536" w:rsidP="00CF4249">
      <w:pPr>
        <w:spacing w:beforeLines="100" w:before="240" w:afterLines="50" w:after="120" w:line="340" w:lineRule="atLeas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w:t>
      </w:r>
      <w:r w:rsidR="00FB24AE" w:rsidRPr="002773D6">
        <w:rPr>
          <w:rFonts w:asciiTheme="minorEastAsia" w:eastAsiaTheme="minorEastAsia" w:hAnsiTheme="minorEastAsia" w:cs="Arial"/>
          <w:sz w:val="21"/>
          <w:szCs w:val="21"/>
          <w:lang w:val="en-US" w:eastAsia="zh-CN"/>
        </w:rPr>
        <w:t>b)</w:t>
      </w:r>
      <w:r w:rsidR="00FB24AE" w:rsidRPr="002773D6">
        <w:rPr>
          <w:rFonts w:asciiTheme="minorEastAsia" w:eastAsiaTheme="minorEastAsia" w:hAnsiTheme="minorEastAsia" w:cs="Arial"/>
          <w:sz w:val="21"/>
          <w:szCs w:val="21"/>
          <w:lang w:val="en-US" w:eastAsia="zh-CN"/>
        </w:rPr>
        <w:tab/>
      </w:r>
      <w:r w:rsidRPr="002773D6">
        <w:rPr>
          <w:rFonts w:asciiTheme="minorEastAsia" w:eastAsiaTheme="minorEastAsia" w:hAnsiTheme="minorEastAsia" w:cs="Arial"/>
          <w:sz w:val="21"/>
          <w:szCs w:val="21"/>
          <w:lang w:val="en-US" w:eastAsia="zh-CN"/>
        </w:rPr>
        <w:t>2022</w:t>
      </w:r>
      <w:r w:rsidR="00F30410">
        <w:rPr>
          <w:rFonts w:asciiTheme="minorEastAsia" w:eastAsiaTheme="minorEastAsia" w:hAnsiTheme="minorEastAsia" w:cs="Arial" w:hint="eastAsia"/>
          <w:sz w:val="21"/>
          <w:szCs w:val="21"/>
          <w:lang w:val="en-US" w:eastAsia="zh-CN"/>
        </w:rPr>
        <w:t>两年期</w:t>
      </w:r>
    </w:p>
    <w:tbl>
      <w:tblPr>
        <w:tblW w:w="3657"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3599"/>
        <w:gridCol w:w="1365"/>
        <w:gridCol w:w="1294"/>
        <w:gridCol w:w="1366"/>
        <w:gridCol w:w="1294"/>
        <w:gridCol w:w="1169"/>
      </w:tblGrid>
      <w:tr w:rsidR="008D75D2" w:rsidRPr="002773D6" w14:paraId="304A4BF1" w14:textId="77777777" w:rsidTr="00282508">
        <w:tc>
          <w:tcPr>
            <w:tcW w:w="3599" w:type="dxa"/>
            <w:shd w:val="clear" w:color="000000" w:fill="DCE6F1"/>
            <w:hideMark/>
          </w:tcPr>
          <w:p w14:paraId="7D8D6C2B" w14:textId="1D0DD59D" w:rsidR="00FB24AE" w:rsidRPr="002773D6" w:rsidRDefault="008D75D2" w:rsidP="000C4536">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lastRenderedPageBreak/>
              <w:t>项目成果</w:t>
            </w:r>
          </w:p>
        </w:tc>
        <w:tc>
          <w:tcPr>
            <w:tcW w:w="2659" w:type="dxa"/>
            <w:gridSpan w:val="2"/>
            <w:shd w:val="clear" w:color="000000" w:fill="DCE6F1"/>
            <w:vAlign w:val="bottom"/>
            <w:hideMark/>
          </w:tcPr>
          <w:p w14:paraId="357BB145" w14:textId="3AE5A646" w:rsidR="00FB24AE" w:rsidRPr="002773D6" w:rsidRDefault="00F2793E" w:rsidP="00CF4249">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2022</w:t>
            </w:r>
            <w:r w:rsidR="008D75D2" w:rsidRPr="002773D6">
              <w:rPr>
                <w:rFonts w:asciiTheme="minorEastAsia" w:eastAsiaTheme="minorEastAsia" w:hAnsiTheme="minorEastAsia" w:cs="Arial" w:hint="eastAsia"/>
                <w:b/>
                <w:sz w:val="21"/>
                <w:szCs w:val="21"/>
                <w:lang w:val="en-US" w:eastAsia="zh-CN"/>
              </w:rPr>
              <w:t>年</w:t>
            </w:r>
          </w:p>
        </w:tc>
        <w:tc>
          <w:tcPr>
            <w:tcW w:w="2660" w:type="dxa"/>
            <w:gridSpan w:val="2"/>
            <w:shd w:val="clear" w:color="000000" w:fill="DCE6F1"/>
            <w:vAlign w:val="bottom"/>
            <w:hideMark/>
          </w:tcPr>
          <w:p w14:paraId="654C8373" w14:textId="384BC880" w:rsidR="00FB24AE" w:rsidRPr="002773D6" w:rsidRDefault="008D75D2" w:rsidP="00CF4249">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总计</w:t>
            </w:r>
          </w:p>
        </w:tc>
        <w:tc>
          <w:tcPr>
            <w:tcW w:w="1169" w:type="dxa"/>
            <w:shd w:val="clear" w:color="000000" w:fill="DCE6F1"/>
            <w:vAlign w:val="center"/>
            <w:hideMark/>
          </w:tcPr>
          <w:p w14:paraId="435BB562" w14:textId="72103583" w:rsidR="00FB24AE" w:rsidRPr="002773D6" w:rsidRDefault="008D75D2"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总计</w:t>
            </w:r>
          </w:p>
        </w:tc>
      </w:tr>
      <w:tr w:rsidR="008D75D2" w:rsidRPr="002773D6" w14:paraId="6BBAAA23" w14:textId="77777777" w:rsidTr="00282508">
        <w:tc>
          <w:tcPr>
            <w:tcW w:w="3599" w:type="dxa"/>
            <w:shd w:val="clear" w:color="000000" w:fill="DCE6F1"/>
            <w:hideMark/>
          </w:tcPr>
          <w:p w14:paraId="2D502023" w14:textId="175CC351" w:rsidR="00FB24AE" w:rsidRPr="002773D6" w:rsidRDefault="00FB24AE" w:rsidP="00282508">
            <w:pPr>
              <w:spacing w:after="0" w:line="240" w:lineRule="auto"/>
              <w:rPr>
                <w:rFonts w:asciiTheme="minorEastAsia" w:eastAsiaTheme="minorEastAsia" w:hAnsiTheme="minorEastAsia" w:cs="Arial"/>
                <w:b/>
                <w:sz w:val="21"/>
                <w:szCs w:val="21"/>
                <w:lang w:val="en-US" w:eastAsia="zh-CN"/>
              </w:rPr>
            </w:pPr>
          </w:p>
        </w:tc>
        <w:tc>
          <w:tcPr>
            <w:tcW w:w="1365" w:type="dxa"/>
            <w:shd w:val="clear" w:color="000000" w:fill="DCE6F1"/>
            <w:hideMark/>
          </w:tcPr>
          <w:p w14:paraId="75EDB268" w14:textId="0B50CF21" w:rsidR="00FB24AE" w:rsidRPr="002773D6" w:rsidRDefault="008D75D2"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工作人员</w:t>
            </w:r>
          </w:p>
        </w:tc>
        <w:tc>
          <w:tcPr>
            <w:tcW w:w="1294" w:type="dxa"/>
            <w:shd w:val="clear" w:color="000000" w:fill="DCE6F1"/>
            <w:hideMark/>
          </w:tcPr>
          <w:p w14:paraId="3AE23BDD" w14:textId="7BB8E9CD" w:rsidR="00FB24AE" w:rsidRPr="002773D6" w:rsidRDefault="008D75D2"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其他</w:t>
            </w:r>
          </w:p>
        </w:tc>
        <w:tc>
          <w:tcPr>
            <w:tcW w:w="1366" w:type="dxa"/>
            <w:shd w:val="clear" w:color="000000" w:fill="DCE6F1"/>
            <w:hideMark/>
          </w:tcPr>
          <w:p w14:paraId="141F5F56" w14:textId="111F42CD" w:rsidR="00FB24AE" w:rsidRPr="002773D6" w:rsidRDefault="008D75D2"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工作人员</w:t>
            </w:r>
          </w:p>
        </w:tc>
        <w:tc>
          <w:tcPr>
            <w:tcW w:w="1294" w:type="dxa"/>
            <w:shd w:val="clear" w:color="000000" w:fill="DCE6F1"/>
            <w:hideMark/>
          </w:tcPr>
          <w:p w14:paraId="129915C0" w14:textId="4D3337A5" w:rsidR="00FB24AE" w:rsidRPr="002773D6" w:rsidRDefault="008D75D2"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总计</w:t>
            </w:r>
          </w:p>
        </w:tc>
        <w:tc>
          <w:tcPr>
            <w:tcW w:w="1169" w:type="dxa"/>
            <w:shd w:val="clear" w:color="000000" w:fill="DCE6F1"/>
            <w:vAlign w:val="bottom"/>
            <w:hideMark/>
          </w:tcPr>
          <w:p w14:paraId="15E4205F" w14:textId="3F21E774" w:rsidR="00FB24AE" w:rsidRPr="002773D6" w:rsidRDefault="00FB24AE" w:rsidP="00282508">
            <w:pPr>
              <w:spacing w:after="0" w:line="240" w:lineRule="auto"/>
              <w:rPr>
                <w:rFonts w:asciiTheme="minorEastAsia" w:eastAsiaTheme="minorEastAsia" w:hAnsiTheme="minorEastAsia" w:cs="Arial"/>
                <w:sz w:val="21"/>
                <w:szCs w:val="21"/>
                <w:lang w:val="en-US" w:eastAsia="zh-CN"/>
              </w:rPr>
            </w:pPr>
          </w:p>
        </w:tc>
      </w:tr>
      <w:tr w:rsidR="008D75D2" w:rsidRPr="002773D6" w14:paraId="6992E899" w14:textId="77777777" w:rsidTr="00282508">
        <w:tc>
          <w:tcPr>
            <w:tcW w:w="3599" w:type="dxa"/>
            <w:shd w:val="clear" w:color="auto" w:fill="auto"/>
            <w:hideMark/>
          </w:tcPr>
          <w:p w14:paraId="731DE172" w14:textId="3ACA7D79" w:rsidR="00FB24AE" w:rsidRPr="002773D6" w:rsidRDefault="009677BF" w:rsidP="00FB24A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联络点年度协调会议</w:t>
            </w:r>
          </w:p>
        </w:tc>
        <w:tc>
          <w:tcPr>
            <w:tcW w:w="1365" w:type="dxa"/>
            <w:shd w:val="clear" w:color="auto" w:fill="auto"/>
            <w:vAlign w:val="bottom"/>
            <w:hideMark/>
          </w:tcPr>
          <w:p w14:paraId="5C5EBF6F" w14:textId="77777777" w:rsidR="00FB24AE" w:rsidRPr="002773D6" w:rsidRDefault="00FB24AE" w:rsidP="00282508">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39E2EA41" w14:textId="77777777" w:rsidR="00FB24AE" w:rsidRPr="002773D6" w:rsidRDefault="00FB24AE" w:rsidP="00282508">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23</w:t>
            </w:r>
            <w:r w:rsidR="007D4ECC" w:rsidRPr="002773D6">
              <w:rPr>
                <w:rFonts w:asciiTheme="minorEastAsia" w:eastAsiaTheme="minorEastAsia" w:hAnsiTheme="minorEastAsia" w:cs="Arial"/>
                <w:sz w:val="21"/>
                <w:szCs w:val="21"/>
                <w:lang w:val="en-US" w:eastAsia="zh-CN"/>
              </w:rPr>
              <w:t>,000</w:t>
            </w:r>
          </w:p>
        </w:tc>
        <w:tc>
          <w:tcPr>
            <w:tcW w:w="1366" w:type="dxa"/>
            <w:shd w:val="clear" w:color="auto" w:fill="auto"/>
            <w:vAlign w:val="bottom"/>
          </w:tcPr>
          <w:p w14:paraId="51418CCA" w14:textId="77777777" w:rsidR="00FB24AE" w:rsidRPr="002773D6" w:rsidRDefault="00FB24AE" w:rsidP="00282508">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5AC2FEAB" w14:textId="77777777" w:rsidR="00FB24AE" w:rsidRPr="002773D6" w:rsidRDefault="00FB24AE"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23</w:t>
            </w:r>
            <w:r w:rsidR="007D4ECC" w:rsidRPr="002773D6">
              <w:rPr>
                <w:rFonts w:asciiTheme="minorEastAsia" w:eastAsiaTheme="minorEastAsia" w:hAnsiTheme="minorEastAsia" w:cs="Arial"/>
                <w:b/>
                <w:sz w:val="21"/>
                <w:szCs w:val="21"/>
                <w:lang w:val="en-US" w:eastAsia="zh-CN"/>
              </w:rPr>
              <w:t>,000</w:t>
            </w:r>
          </w:p>
        </w:tc>
        <w:tc>
          <w:tcPr>
            <w:tcW w:w="1169" w:type="dxa"/>
            <w:shd w:val="clear" w:color="auto" w:fill="auto"/>
            <w:vAlign w:val="bottom"/>
          </w:tcPr>
          <w:p w14:paraId="05B0C56F" w14:textId="77777777" w:rsidR="00FB24AE" w:rsidRPr="002773D6" w:rsidRDefault="00FB24AE" w:rsidP="00282508">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23</w:t>
            </w:r>
            <w:r w:rsidR="007D4ECC" w:rsidRPr="002773D6">
              <w:rPr>
                <w:rFonts w:asciiTheme="minorEastAsia" w:eastAsiaTheme="minorEastAsia" w:hAnsiTheme="minorEastAsia" w:cs="Arial"/>
                <w:b/>
                <w:sz w:val="21"/>
                <w:szCs w:val="21"/>
                <w:lang w:val="en-US" w:eastAsia="zh-CN"/>
              </w:rPr>
              <w:t>,000</w:t>
            </w:r>
          </w:p>
        </w:tc>
      </w:tr>
      <w:tr w:rsidR="008D75D2" w:rsidRPr="002773D6" w14:paraId="1D2EAC62" w14:textId="77777777" w:rsidTr="00282508">
        <w:tc>
          <w:tcPr>
            <w:tcW w:w="3599" w:type="dxa"/>
            <w:shd w:val="clear" w:color="auto" w:fill="auto"/>
          </w:tcPr>
          <w:p w14:paraId="43F2150A" w14:textId="5608A06D" w:rsidR="00FB24AE" w:rsidRPr="002773D6" w:rsidRDefault="009677BF" w:rsidP="00282508">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许可讲习班</w:t>
            </w:r>
          </w:p>
        </w:tc>
        <w:tc>
          <w:tcPr>
            <w:tcW w:w="1365" w:type="dxa"/>
            <w:shd w:val="clear" w:color="auto" w:fill="auto"/>
            <w:vAlign w:val="bottom"/>
          </w:tcPr>
          <w:p w14:paraId="391E0A35" w14:textId="77777777" w:rsidR="00FB24AE" w:rsidRPr="002773D6" w:rsidRDefault="00FB24AE" w:rsidP="00282508">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507A6A78" w14:textId="77777777" w:rsidR="00FB24AE" w:rsidRPr="002773D6" w:rsidRDefault="00FB24AE" w:rsidP="00282508">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33</w:t>
            </w:r>
            <w:r w:rsidR="007D4ECC" w:rsidRPr="002773D6">
              <w:rPr>
                <w:rFonts w:asciiTheme="minorEastAsia" w:eastAsiaTheme="minorEastAsia" w:hAnsiTheme="minorEastAsia" w:cs="Arial"/>
                <w:sz w:val="21"/>
                <w:szCs w:val="21"/>
                <w:lang w:val="en-US" w:eastAsia="zh-CN"/>
              </w:rPr>
              <w:t>,000</w:t>
            </w:r>
          </w:p>
        </w:tc>
        <w:tc>
          <w:tcPr>
            <w:tcW w:w="1366" w:type="dxa"/>
            <w:shd w:val="clear" w:color="auto" w:fill="auto"/>
            <w:vAlign w:val="bottom"/>
          </w:tcPr>
          <w:p w14:paraId="035367EC" w14:textId="77777777" w:rsidR="00FB24AE" w:rsidRPr="002773D6" w:rsidRDefault="00FB24AE" w:rsidP="00282508">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31C6728C" w14:textId="77777777" w:rsidR="00FB24AE" w:rsidRPr="002773D6" w:rsidRDefault="00FB24AE" w:rsidP="00282508">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33</w:t>
            </w:r>
            <w:r w:rsidR="007D4ECC" w:rsidRPr="002773D6">
              <w:rPr>
                <w:rFonts w:asciiTheme="minorEastAsia" w:eastAsiaTheme="minorEastAsia" w:hAnsiTheme="minorEastAsia" w:cs="Arial"/>
                <w:b/>
                <w:sz w:val="21"/>
                <w:szCs w:val="21"/>
                <w:lang w:val="en-US" w:eastAsia="zh-CN"/>
              </w:rPr>
              <w:t>,000</w:t>
            </w:r>
          </w:p>
        </w:tc>
        <w:tc>
          <w:tcPr>
            <w:tcW w:w="1169" w:type="dxa"/>
            <w:shd w:val="clear" w:color="auto" w:fill="auto"/>
            <w:vAlign w:val="bottom"/>
          </w:tcPr>
          <w:p w14:paraId="252525FA" w14:textId="77777777" w:rsidR="00FB24AE" w:rsidRPr="002773D6" w:rsidRDefault="00FB24AE" w:rsidP="00282508">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33</w:t>
            </w:r>
            <w:r w:rsidR="007D4ECC" w:rsidRPr="002773D6">
              <w:rPr>
                <w:rFonts w:asciiTheme="minorEastAsia" w:eastAsiaTheme="minorEastAsia" w:hAnsiTheme="minorEastAsia" w:cs="Arial"/>
                <w:b/>
                <w:sz w:val="21"/>
                <w:szCs w:val="21"/>
                <w:lang w:val="en-US" w:eastAsia="zh-CN"/>
              </w:rPr>
              <w:t>,000</w:t>
            </w:r>
          </w:p>
        </w:tc>
      </w:tr>
      <w:tr w:rsidR="008D75D2" w:rsidRPr="002773D6" w14:paraId="4CA5612F" w14:textId="77777777" w:rsidTr="00282508">
        <w:tc>
          <w:tcPr>
            <w:tcW w:w="3599" w:type="dxa"/>
            <w:shd w:val="clear" w:color="auto" w:fill="auto"/>
          </w:tcPr>
          <w:p w14:paraId="2297E6CC" w14:textId="5524060B" w:rsidR="0049452C" w:rsidRPr="002773D6" w:rsidRDefault="009677BF" w:rsidP="00F2793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与许可讲习班相结合、关于音乐的跨部门对话</w:t>
            </w:r>
          </w:p>
        </w:tc>
        <w:tc>
          <w:tcPr>
            <w:tcW w:w="1365" w:type="dxa"/>
            <w:shd w:val="clear" w:color="auto" w:fill="auto"/>
            <w:vAlign w:val="bottom"/>
          </w:tcPr>
          <w:p w14:paraId="387DE69E" w14:textId="77777777" w:rsidR="0049452C" w:rsidRPr="002773D6" w:rsidRDefault="0049452C"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51051251" w14:textId="77777777" w:rsidR="0049452C" w:rsidRPr="002773D6" w:rsidRDefault="0049452C" w:rsidP="00F2793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 xml:space="preserve"> 3</w:t>
            </w:r>
            <w:r w:rsidR="007D4ECC" w:rsidRPr="002773D6">
              <w:rPr>
                <w:rFonts w:asciiTheme="minorEastAsia" w:eastAsiaTheme="minorEastAsia" w:hAnsiTheme="minorEastAsia" w:cs="Arial"/>
                <w:sz w:val="21"/>
                <w:szCs w:val="21"/>
                <w:lang w:val="en-US" w:eastAsia="zh-CN"/>
              </w:rPr>
              <w:t>,000</w:t>
            </w:r>
          </w:p>
        </w:tc>
        <w:tc>
          <w:tcPr>
            <w:tcW w:w="1366" w:type="dxa"/>
            <w:shd w:val="clear" w:color="auto" w:fill="auto"/>
            <w:vAlign w:val="bottom"/>
          </w:tcPr>
          <w:p w14:paraId="4A9C7BE0" w14:textId="77777777" w:rsidR="0049452C" w:rsidRPr="002773D6" w:rsidRDefault="0049452C"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70492108" w14:textId="77777777" w:rsidR="0049452C" w:rsidRPr="002773D6" w:rsidRDefault="0049452C" w:rsidP="00F2793E">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 xml:space="preserve"> 3</w:t>
            </w:r>
            <w:r w:rsidR="007D4ECC" w:rsidRPr="002773D6">
              <w:rPr>
                <w:rFonts w:asciiTheme="minorEastAsia" w:eastAsiaTheme="minorEastAsia" w:hAnsiTheme="minorEastAsia" w:cs="Arial"/>
                <w:b/>
                <w:sz w:val="21"/>
                <w:szCs w:val="21"/>
                <w:lang w:val="en-US" w:eastAsia="zh-CN"/>
              </w:rPr>
              <w:t>,000</w:t>
            </w:r>
          </w:p>
        </w:tc>
        <w:tc>
          <w:tcPr>
            <w:tcW w:w="1169" w:type="dxa"/>
            <w:shd w:val="clear" w:color="auto" w:fill="auto"/>
            <w:vAlign w:val="bottom"/>
          </w:tcPr>
          <w:p w14:paraId="408515E2" w14:textId="77777777" w:rsidR="0049452C" w:rsidRPr="002773D6" w:rsidRDefault="0049452C" w:rsidP="00F2793E">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sz w:val="21"/>
                <w:szCs w:val="21"/>
                <w:lang w:val="en-US" w:eastAsia="zh-CN"/>
              </w:rPr>
              <w:t xml:space="preserve"> </w:t>
            </w:r>
            <w:r w:rsidR="00131E16" w:rsidRPr="002773D6">
              <w:rPr>
                <w:rFonts w:asciiTheme="minorEastAsia" w:eastAsiaTheme="minorEastAsia" w:hAnsiTheme="minorEastAsia" w:cs="Arial"/>
                <w:b/>
                <w:sz w:val="21"/>
                <w:szCs w:val="21"/>
                <w:lang w:val="en-US" w:eastAsia="zh-CN"/>
              </w:rPr>
              <w:t>3</w:t>
            </w:r>
            <w:r w:rsidR="007D4ECC" w:rsidRPr="002773D6">
              <w:rPr>
                <w:rFonts w:asciiTheme="minorEastAsia" w:eastAsiaTheme="minorEastAsia" w:hAnsiTheme="minorEastAsia" w:cs="Arial"/>
                <w:b/>
                <w:sz w:val="21"/>
                <w:szCs w:val="21"/>
                <w:lang w:val="en-US" w:eastAsia="zh-CN"/>
              </w:rPr>
              <w:t>,000</w:t>
            </w:r>
          </w:p>
        </w:tc>
      </w:tr>
      <w:tr w:rsidR="008D75D2" w:rsidRPr="002773D6" w14:paraId="02CFFD17" w14:textId="77777777" w:rsidTr="00282508">
        <w:tc>
          <w:tcPr>
            <w:tcW w:w="3599" w:type="dxa"/>
            <w:shd w:val="clear" w:color="auto" w:fill="auto"/>
          </w:tcPr>
          <w:p w14:paraId="7F8E18FE" w14:textId="4AFE2B94" w:rsidR="00F2793E" w:rsidRPr="002773D6" w:rsidRDefault="003D4E9F" w:rsidP="003D4E9F">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集体管理组织和私人复制组织的现场培训</w:t>
            </w:r>
          </w:p>
        </w:tc>
        <w:tc>
          <w:tcPr>
            <w:tcW w:w="1365" w:type="dxa"/>
            <w:shd w:val="clear" w:color="auto" w:fill="auto"/>
            <w:vAlign w:val="bottom"/>
          </w:tcPr>
          <w:p w14:paraId="0961CF13"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0851B6B1"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10</w:t>
            </w:r>
            <w:r w:rsidR="007D4ECC" w:rsidRPr="002773D6">
              <w:rPr>
                <w:rFonts w:asciiTheme="minorEastAsia" w:eastAsiaTheme="minorEastAsia" w:hAnsiTheme="minorEastAsia" w:cs="Arial"/>
                <w:sz w:val="21"/>
                <w:szCs w:val="21"/>
                <w:lang w:val="en-US" w:eastAsia="zh-CN"/>
              </w:rPr>
              <w:t>,000</w:t>
            </w:r>
          </w:p>
        </w:tc>
        <w:tc>
          <w:tcPr>
            <w:tcW w:w="1366" w:type="dxa"/>
            <w:shd w:val="clear" w:color="auto" w:fill="auto"/>
            <w:vAlign w:val="bottom"/>
          </w:tcPr>
          <w:p w14:paraId="41DA4CEA"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6EC571B7" w14:textId="77777777" w:rsidR="00F2793E" w:rsidRPr="002773D6" w:rsidRDefault="00F2793E" w:rsidP="00F2793E">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10</w:t>
            </w:r>
            <w:r w:rsidR="007D4ECC" w:rsidRPr="002773D6">
              <w:rPr>
                <w:rFonts w:asciiTheme="minorEastAsia" w:eastAsiaTheme="minorEastAsia" w:hAnsiTheme="minorEastAsia" w:cs="Arial"/>
                <w:b/>
                <w:sz w:val="21"/>
                <w:szCs w:val="21"/>
                <w:lang w:val="en-US" w:eastAsia="zh-CN"/>
              </w:rPr>
              <w:t>,000</w:t>
            </w:r>
          </w:p>
        </w:tc>
        <w:tc>
          <w:tcPr>
            <w:tcW w:w="1169" w:type="dxa"/>
            <w:shd w:val="clear" w:color="auto" w:fill="auto"/>
            <w:vAlign w:val="bottom"/>
          </w:tcPr>
          <w:p w14:paraId="27A868FA" w14:textId="77777777" w:rsidR="00F2793E" w:rsidRPr="002773D6" w:rsidRDefault="00F2793E" w:rsidP="00F2793E">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10</w:t>
            </w:r>
            <w:r w:rsidR="007D4ECC" w:rsidRPr="002773D6">
              <w:rPr>
                <w:rFonts w:asciiTheme="minorEastAsia" w:eastAsiaTheme="minorEastAsia" w:hAnsiTheme="minorEastAsia" w:cs="Arial"/>
                <w:b/>
                <w:sz w:val="21"/>
                <w:szCs w:val="21"/>
                <w:lang w:val="en-US" w:eastAsia="zh-CN"/>
              </w:rPr>
              <w:t>,000</w:t>
            </w:r>
          </w:p>
        </w:tc>
      </w:tr>
      <w:tr w:rsidR="008D75D2" w:rsidRPr="002773D6" w14:paraId="486E12EC" w14:textId="77777777" w:rsidTr="00282508">
        <w:tc>
          <w:tcPr>
            <w:tcW w:w="3599" w:type="dxa"/>
            <w:shd w:val="clear" w:color="auto" w:fill="auto"/>
          </w:tcPr>
          <w:p w14:paraId="002D0CAA" w14:textId="321A5D12" w:rsidR="00F2793E" w:rsidRPr="002773D6" w:rsidRDefault="009677BF" w:rsidP="00F2793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项目审评</w:t>
            </w:r>
          </w:p>
        </w:tc>
        <w:tc>
          <w:tcPr>
            <w:tcW w:w="1365" w:type="dxa"/>
            <w:shd w:val="clear" w:color="auto" w:fill="auto"/>
            <w:vAlign w:val="bottom"/>
          </w:tcPr>
          <w:p w14:paraId="5B4B76CD"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79198B47"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10</w:t>
            </w:r>
            <w:r w:rsidR="007D4ECC" w:rsidRPr="002773D6">
              <w:rPr>
                <w:rFonts w:asciiTheme="minorEastAsia" w:eastAsiaTheme="minorEastAsia" w:hAnsiTheme="minorEastAsia" w:cs="Arial"/>
                <w:sz w:val="21"/>
                <w:szCs w:val="21"/>
                <w:lang w:val="en-US" w:eastAsia="zh-CN"/>
              </w:rPr>
              <w:t>,000</w:t>
            </w:r>
          </w:p>
        </w:tc>
        <w:tc>
          <w:tcPr>
            <w:tcW w:w="1366" w:type="dxa"/>
            <w:shd w:val="clear" w:color="auto" w:fill="auto"/>
            <w:vAlign w:val="bottom"/>
          </w:tcPr>
          <w:p w14:paraId="6401198D"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193E32AE" w14:textId="77777777" w:rsidR="00F2793E" w:rsidRPr="002773D6" w:rsidRDefault="00F2793E" w:rsidP="00F2793E">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10</w:t>
            </w:r>
            <w:r w:rsidR="007D4ECC" w:rsidRPr="002773D6">
              <w:rPr>
                <w:rFonts w:asciiTheme="minorEastAsia" w:eastAsiaTheme="minorEastAsia" w:hAnsiTheme="minorEastAsia" w:cs="Arial"/>
                <w:b/>
                <w:sz w:val="21"/>
                <w:szCs w:val="21"/>
                <w:lang w:val="en-US" w:eastAsia="zh-CN"/>
              </w:rPr>
              <w:t>,000</w:t>
            </w:r>
          </w:p>
        </w:tc>
        <w:tc>
          <w:tcPr>
            <w:tcW w:w="1169" w:type="dxa"/>
            <w:shd w:val="clear" w:color="auto" w:fill="auto"/>
            <w:vAlign w:val="bottom"/>
          </w:tcPr>
          <w:p w14:paraId="022B0BBD" w14:textId="77777777" w:rsidR="00F2793E" w:rsidRPr="002773D6" w:rsidRDefault="00F2793E" w:rsidP="00F2793E">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10</w:t>
            </w:r>
            <w:r w:rsidR="007D4ECC" w:rsidRPr="002773D6">
              <w:rPr>
                <w:rFonts w:asciiTheme="minorEastAsia" w:eastAsiaTheme="minorEastAsia" w:hAnsiTheme="minorEastAsia" w:cs="Arial"/>
                <w:b/>
                <w:sz w:val="21"/>
                <w:szCs w:val="21"/>
                <w:lang w:val="en-US" w:eastAsia="zh-CN"/>
              </w:rPr>
              <w:t>,000</w:t>
            </w:r>
          </w:p>
        </w:tc>
      </w:tr>
      <w:tr w:rsidR="008D75D2" w:rsidRPr="002773D6" w14:paraId="0D7FC031" w14:textId="77777777" w:rsidTr="00F05151">
        <w:trPr>
          <w:trHeight w:val="30"/>
        </w:trPr>
        <w:tc>
          <w:tcPr>
            <w:tcW w:w="3599" w:type="dxa"/>
            <w:shd w:val="clear" w:color="auto" w:fill="auto"/>
          </w:tcPr>
          <w:p w14:paraId="41D8C998" w14:textId="4463DA5F" w:rsidR="00F2793E" w:rsidRPr="002773D6" w:rsidRDefault="004E2271" w:rsidP="00F27A57">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hint="eastAsia"/>
                <w:sz w:val="21"/>
                <w:szCs w:val="21"/>
                <w:lang w:val="en-US" w:eastAsia="zh-CN"/>
              </w:rPr>
              <w:t>人事</w:t>
            </w:r>
          </w:p>
        </w:tc>
        <w:tc>
          <w:tcPr>
            <w:tcW w:w="1365" w:type="dxa"/>
            <w:shd w:val="clear" w:color="auto" w:fill="auto"/>
            <w:vAlign w:val="bottom"/>
          </w:tcPr>
          <w:p w14:paraId="34BA9F3E"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767BCAE3"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366" w:type="dxa"/>
            <w:shd w:val="clear" w:color="auto" w:fill="auto"/>
            <w:vAlign w:val="bottom"/>
          </w:tcPr>
          <w:p w14:paraId="06235D9B"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294" w:type="dxa"/>
            <w:shd w:val="clear" w:color="auto" w:fill="auto"/>
            <w:vAlign w:val="bottom"/>
          </w:tcPr>
          <w:p w14:paraId="15CAAF98"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p>
        </w:tc>
        <w:tc>
          <w:tcPr>
            <w:tcW w:w="1169" w:type="dxa"/>
            <w:shd w:val="clear" w:color="auto" w:fill="auto"/>
            <w:vAlign w:val="bottom"/>
          </w:tcPr>
          <w:p w14:paraId="1BBF1B1C" w14:textId="77777777" w:rsidR="00F2793E" w:rsidRPr="002773D6" w:rsidRDefault="00F2793E" w:rsidP="00F2793E">
            <w:pPr>
              <w:spacing w:after="0" w:line="240" w:lineRule="auto"/>
              <w:jc w:val="right"/>
              <w:rPr>
                <w:rFonts w:asciiTheme="minorEastAsia" w:eastAsiaTheme="minorEastAsia" w:hAnsiTheme="minorEastAsia" w:cs="Arial"/>
                <w:b/>
                <w:sz w:val="21"/>
                <w:szCs w:val="21"/>
                <w:lang w:val="en-US" w:eastAsia="zh-CN"/>
              </w:rPr>
            </w:pPr>
          </w:p>
        </w:tc>
      </w:tr>
      <w:tr w:rsidR="008D75D2" w:rsidRPr="002773D6" w14:paraId="753AF66B" w14:textId="77777777" w:rsidTr="00282508">
        <w:tc>
          <w:tcPr>
            <w:tcW w:w="3599" w:type="dxa"/>
            <w:shd w:val="clear" w:color="auto" w:fill="auto"/>
            <w:vAlign w:val="bottom"/>
            <w:hideMark/>
          </w:tcPr>
          <w:p w14:paraId="78FCC20F" w14:textId="32235026" w:rsidR="00F2793E" w:rsidRPr="002773D6" w:rsidRDefault="008D75D2" w:rsidP="00F2793E">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hint="eastAsia"/>
                <w:b/>
                <w:sz w:val="21"/>
                <w:szCs w:val="21"/>
                <w:lang w:val="en-US" w:eastAsia="zh-CN"/>
              </w:rPr>
              <w:t>总计</w:t>
            </w:r>
          </w:p>
        </w:tc>
        <w:tc>
          <w:tcPr>
            <w:tcW w:w="1365" w:type="dxa"/>
            <w:shd w:val="clear" w:color="auto" w:fill="auto"/>
            <w:vAlign w:val="bottom"/>
            <w:hideMark/>
          </w:tcPr>
          <w:p w14:paraId="13ADA460" w14:textId="77777777" w:rsidR="00F2793E" w:rsidRPr="002773D6" w:rsidRDefault="00F2793E" w:rsidP="00F2793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 </w:t>
            </w:r>
          </w:p>
        </w:tc>
        <w:tc>
          <w:tcPr>
            <w:tcW w:w="1294" w:type="dxa"/>
            <w:shd w:val="clear" w:color="auto" w:fill="auto"/>
            <w:vAlign w:val="bottom"/>
            <w:hideMark/>
          </w:tcPr>
          <w:p w14:paraId="0787B226" w14:textId="77777777" w:rsidR="00F2793E" w:rsidRPr="002773D6" w:rsidRDefault="00131E16" w:rsidP="00F2793E">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79</w:t>
            </w:r>
            <w:r w:rsidR="007D4ECC" w:rsidRPr="002773D6">
              <w:rPr>
                <w:rFonts w:asciiTheme="minorEastAsia" w:eastAsiaTheme="minorEastAsia" w:hAnsiTheme="minorEastAsia" w:cs="Arial"/>
                <w:b/>
                <w:sz w:val="21"/>
                <w:szCs w:val="21"/>
                <w:lang w:val="en-US" w:eastAsia="zh-CN"/>
              </w:rPr>
              <w:t>,000</w:t>
            </w:r>
          </w:p>
        </w:tc>
        <w:tc>
          <w:tcPr>
            <w:tcW w:w="1366" w:type="dxa"/>
            <w:shd w:val="clear" w:color="auto" w:fill="auto"/>
            <w:vAlign w:val="bottom"/>
            <w:hideMark/>
          </w:tcPr>
          <w:p w14:paraId="7BCA02EA" w14:textId="77777777" w:rsidR="00F2793E" w:rsidRPr="002773D6" w:rsidRDefault="00F2793E" w:rsidP="00F2793E">
            <w:pPr>
              <w:spacing w:after="0" w:line="240" w:lineRule="auto"/>
              <w:rPr>
                <w:rFonts w:asciiTheme="minorEastAsia" w:eastAsiaTheme="minorEastAsia" w:hAnsiTheme="minorEastAsia" w:cs="Arial"/>
                <w:b/>
                <w:sz w:val="21"/>
                <w:szCs w:val="21"/>
                <w:lang w:val="en-US" w:eastAsia="zh-CN"/>
              </w:rPr>
            </w:pPr>
          </w:p>
        </w:tc>
        <w:tc>
          <w:tcPr>
            <w:tcW w:w="1294" w:type="dxa"/>
            <w:shd w:val="clear" w:color="auto" w:fill="auto"/>
            <w:vAlign w:val="bottom"/>
            <w:hideMark/>
          </w:tcPr>
          <w:p w14:paraId="0FDEC42C" w14:textId="77777777" w:rsidR="00F2793E" w:rsidRPr="002773D6" w:rsidRDefault="00131E16" w:rsidP="00F2793E">
            <w:pPr>
              <w:spacing w:after="0" w:line="240" w:lineRule="auto"/>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79</w:t>
            </w:r>
            <w:r w:rsidR="007D4ECC" w:rsidRPr="002773D6">
              <w:rPr>
                <w:rFonts w:asciiTheme="minorEastAsia" w:eastAsiaTheme="minorEastAsia" w:hAnsiTheme="minorEastAsia" w:cs="Arial"/>
                <w:b/>
                <w:sz w:val="21"/>
                <w:szCs w:val="21"/>
                <w:lang w:val="en-US" w:eastAsia="zh-CN"/>
              </w:rPr>
              <w:t>,000</w:t>
            </w:r>
          </w:p>
        </w:tc>
        <w:tc>
          <w:tcPr>
            <w:tcW w:w="1169" w:type="dxa"/>
            <w:shd w:val="clear" w:color="auto" w:fill="auto"/>
            <w:vAlign w:val="bottom"/>
            <w:hideMark/>
          </w:tcPr>
          <w:p w14:paraId="70187485" w14:textId="77777777" w:rsidR="00F2793E" w:rsidRPr="002773D6" w:rsidRDefault="00131E16" w:rsidP="00F2793E">
            <w:pPr>
              <w:spacing w:after="0" w:line="240" w:lineRule="auto"/>
              <w:jc w:val="right"/>
              <w:rPr>
                <w:rFonts w:asciiTheme="minorEastAsia" w:eastAsiaTheme="minorEastAsia" w:hAnsiTheme="minorEastAsia" w:cs="Arial"/>
                <w:b/>
                <w:sz w:val="21"/>
                <w:szCs w:val="21"/>
                <w:lang w:val="en-US" w:eastAsia="zh-CN"/>
              </w:rPr>
            </w:pPr>
            <w:r w:rsidRPr="002773D6">
              <w:rPr>
                <w:rFonts w:asciiTheme="minorEastAsia" w:eastAsiaTheme="minorEastAsia" w:hAnsiTheme="minorEastAsia" w:cs="Arial"/>
                <w:b/>
                <w:sz w:val="21"/>
                <w:szCs w:val="21"/>
                <w:lang w:val="en-US" w:eastAsia="zh-CN"/>
              </w:rPr>
              <w:t>79</w:t>
            </w:r>
            <w:r w:rsidR="007D4ECC" w:rsidRPr="002773D6">
              <w:rPr>
                <w:rFonts w:asciiTheme="minorEastAsia" w:eastAsiaTheme="minorEastAsia" w:hAnsiTheme="minorEastAsia" w:cs="Arial"/>
                <w:b/>
                <w:sz w:val="21"/>
                <w:szCs w:val="21"/>
                <w:lang w:val="en-US" w:eastAsia="zh-CN"/>
              </w:rPr>
              <w:t>,000</w:t>
            </w:r>
          </w:p>
        </w:tc>
      </w:tr>
    </w:tbl>
    <w:p w14:paraId="720C5A7C" w14:textId="77777777" w:rsidR="00F341D2" w:rsidRPr="002773D6" w:rsidRDefault="00BE5530" w:rsidP="00FB24AE">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br w:type="page"/>
      </w:r>
    </w:p>
    <w:p w14:paraId="5DCFBEAB" w14:textId="0A80E235" w:rsidR="00BE5530" w:rsidRPr="00CF4249" w:rsidRDefault="003D4E9F" w:rsidP="00CF4249">
      <w:pPr>
        <w:spacing w:beforeLines="100" w:before="240" w:afterLines="50" w:after="120" w:line="340" w:lineRule="atLeast"/>
        <w:rPr>
          <w:rFonts w:ascii="SimHei" w:eastAsia="SimHei" w:hAnsi="SimHei" w:cs="Arial"/>
          <w:sz w:val="21"/>
          <w:szCs w:val="21"/>
          <w:lang w:val="en-US" w:eastAsia="zh-CN"/>
        </w:rPr>
      </w:pPr>
      <w:r w:rsidRPr="00CF4249">
        <w:rPr>
          <w:rFonts w:ascii="SimHei" w:eastAsia="SimHei" w:hAnsi="SimHei" w:cs="Arial" w:hint="eastAsia"/>
          <w:sz w:val="21"/>
          <w:szCs w:val="21"/>
          <w:lang w:val="en-US" w:eastAsia="zh-CN"/>
        </w:rPr>
        <w:lastRenderedPageBreak/>
        <w:t>按成本类型分列的非人事支出</w:t>
      </w:r>
    </w:p>
    <w:p w14:paraId="799D5D35" w14:textId="6E9A6169" w:rsidR="00131E16" w:rsidRPr="002773D6" w:rsidRDefault="000B7C22" w:rsidP="00CF4249">
      <w:pPr>
        <w:spacing w:beforeLines="100" w:before="240" w:afterLines="50" w:after="120" w:line="340" w:lineRule="atLeast"/>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t>(</w:t>
      </w:r>
      <w:r w:rsidR="00131E16" w:rsidRPr="002773D6">
        <w:rPr>
          <w:rFonts w:asciiTheme="minorEastAsia" w:eastAsiaTheme="minorEastAsia" w:hAnsiTheme="minorEastAsia" w:cs="Arial"/>
          <w:sz w:val="21"/>
          <w:szCs w:val="21"/>
          <w:lang w:val="en-US" w:eastAsia="zh-CN"/>
        </w:rPr>
        <w:t>b)</w:t>
      </w:r>
      <w:r w:rsidR="00131E16" w:rsidRPr="002773D6">
        <w:rPr>
          <w:rFonts w:asciiTheme="minorEastAsia" w:eastAsiaTheme="minorEastAsia" w:hAnsiTheme="minorEastAsia" w:cs="Arial"/>
          <w:sz w:val="21"/>
          <w:szCs w:val="21"/>
          <w:lang w:val="en-US" w:eastAsia="zh-CN"/>
        </w:rPr>
        <w:tab/>
      </w:r>
      <w:r w:rsidR="00F341D2" w:rsidRPr="002773D6">
        <w:rPr>
          <w:rFonts w:asciiTheme="minorEastAsia" w:eastAsiaTheme="minorEastAsia" w:hAnsiTheme="minorEastAsia" w:cs="Arial"/>
          <w:sz w:val="21"/>
          <w:szCs w:val="21"/>
          <w:lang w:val="en-US" w:eastAsia="zh-CN"/>
        </w:rPr>
        <w:t>2020</w:t>
      </w:r>
      <w:r w:rsidR="00131E16" w:rsidRPr="002773D6">
        <w:rPr>
          <w:rFonts w:asciiTheme="minorEastAsia" w:eastAsiaTheme="minorEastAsia" w:hAnsiTheme="minorEastAsia" w:cs="Arial"/>
          <w:sz w:val="21"/>
          <w:szCs w:val="21"/>
          <w:lang w:val="en-US" w:eastAsia="zh-CN"/>
        </w:rPr>
        <w:noBreakHyphen/>
        <w:t>2021</w:t>
      </w:r>
      <w:r w:rsidR="004E2271" w:rsidRPr="002773D6">
        <w:rPr>
          <w:rFonts w:asciiTheme="minorEastAsia" w:eastAsiaTheme="minorEastAsia" w:hAnsiTheme="minorEastAsia" w:cs="Arial" w:hint="eastAsia"/>
          <w:sz w:val="21"/>
          <w:szCs w:val="21"/>
          <w:lang w:val="en-US" w:eastAsia="zh-CN"/>
        </w:rPr>
        <w:t>两年期</w:t>
      </w:r>
    </w:p>
    <w:tbl>
      <w:tblPr>
        <w:tblStyle w:val="TableGrid"/>
        <w:tblW w:w="5055" w:type="pct"/>
        <w:tblLayout w:type="fixed"/>
        <w:tblCellMar>
          <w:top w:w="57" w:type="dxa"/>
          <w:bottom w:w="57" w:type="dxa"/>
        </w:tblCellMar>
        <w:tblLook w:val="04A0" w:firstRow="1" w:lastRow="0" w:firstColumn="1" w:lastColumn="0" w:noHBand="0" w:noVBand="1"/>
      </w:tblPr>
      <w:tblGrid>
        <w:gridCol w:w="1901"/>
        <w:gridCol w:w="1333"/>
        <w:gridCol w:w="1440"/>
        <w:gridCol w:w="1980"/>
        <w:gridCol w:w="1620"/>
        <w:gridCol w:w="1530"/>
        <w:gridCol w:w="1530"/>
        <w:gridCol w:w="1446"/>
        <w:gridCol w:w="1164"/>
      </w:tblGrid>
      <w:tr w:rsidR="00131E16" w:rsidRPr="002773D6" w14:paraId="1C1B1E47" w14:textId="77777777" w:rsidTr="00CF4249">
        <w:tc>
          <w:tcPr>
            <w:tcW w:w="1901" w:type="dxa"/>
          </w:tcPr>
          <w:p w14:paraId="17DCCD1A" w14:textId="77777777" w:rsidR="00131E16" w:rsidRPr="002773D6" w:rsidRDefault="00131E16" w:rsidP="00282508">
            <w:pPr>
              <w:jc w:val="center"/>
              <w:rPr>
                <w:rFonts w:asciiTheme="minorEastAsia" w:eastAsiaTheme="minorEastAsia" w:hAnsiTheme="minorEastAsia" w:cs="Arial"/>
                <w:i/>
                <w:sz w:val="21"/>
                <w:szCs w:val="21"/>
              </w:rPr>
            </w:pPr>
          </w:p>
        </w:tc>
        <w:tc>
          <w:tcPr>
            <w:tcW w:w="12043" w:type="dxa"/>
            <w:gridSpan w:val="8"/>
          </w:tcPr>
          <w:p w14:paraId="0CB52362" w14:textId="364DE7D6" w:rsidR="00131E16" w:rsidRPr="004E0730" w:rsidRDefault="00A20249" w:rsidP="00526DF2">
            <w:pPr>
              <w:jc w:val="center"/>
              <w:rPr>
                <w:rFonts w:ascii="KaiTi" w:eastAsia="KaiTi" w:hAnsi="KaiTi" w:cs="SimSun"/>
                <w:sz w:val="21"/>
                <w:szCs w:val="21"/>
                <w:lang w:eastAsia="zh-CN"/>
              </w:rPr>
            </w:pPr>
            <w:r w:rsidRPr="004E0730">
              <w:rPr>
                <w:rFonts w:ascii="KaiTi" w:eastAsia="KaiTi" w:hAnsi="KaiTi" w:cs="SimSun" w:hint="eastAsia"/>
                <w:sz w:val="21"/>
                <w:szCs w:val="21"/>
                <w:lang w:eastAsia="zh-CN"/>
              </w:rPr>
              <w:t>（</w:t>
            </w:r>
            <w:r w:rsidR="003D4E9F" w:rsidRPr="004E0730">
              <w:rPr>
                <w:rFonts w:ascii="KaiTi" w:eastAsia="KaiTi" w:hAnsi="KaiTi" w:cs="SimSun" w:hint="eastAsia"/>
                <w:sz w:val="21"/>
                <w:szCs w:val="21"/>
                <w:lang w:eastAsia="zh-CN"/>
              </w:rPr>
              <w:t>单位：</w:t>
            </w:r>
            <w:r w:rsidRPr="004E0730">
              <w:rPr>
                <w:rFonts w:ascii="KaiTi" w:eastAsia="KaiTi" w:hAnsi="KaiTi" w:cs="SimSun" w:hint="eastAsia"/>
                <w:sz w:val="21"/>
                <w:szCs w:val="21"/>
                <w:lang w:eastAsia="zh-CN"/>
              </w:rPr>
              <w:t>瑞士法郎）</w:t>
            </w:r>
          </w:p>
        </w:tc>
      </w:tr>
      <w:tr w:rsidR="00110939" w:rsidRPr="002773D6" w14:paraId="6D906C47" w14:textId="77777777" w:rsidTr="00CF4249">
        <w:tc>
          <w:tcPr>
            <w:tcW w:w="1901" w:type="dxa"/>
            <w:vMerge w:val="restart"/>
          </w:tcPr>
          <w:p w14:paraId="57653BB2" w14:textId="11BF8387" w:rsidR="00110939" w:rsidRPr="002E37DB" w:rsidRDefault="004E2271" w:rsidP="00526DF2">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活动</w:t>
            </w:r>
          </w:p>
        </w:tc>
        <w:tc>
          <w:tcPr>
            <w:tcW w:w="4753" w:type="dxa"/>
            <w:gridSpan w:val="3"/>
          </w:tcPr>
          <w:p w14:paraId="61AFF474" w14:textId="5A8445E5" w:rsidR="00110939" w:rsidRPr="002E37DB" w:rsidRDefault="00544504" w:rsidP="00DF0CED">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差旅、培训和津贴</w:t>
            </w:r>
          </w:p>
        </w:tc>
        <w:tc>
          <w:tcPr>
            <w:tcW w:w="6126" w:type="dxa"/>
            <w:gridSpan w:val="4"/>
          </w:tcPr>
          <w:p w14:paraId="3641E959" w14:textId="4B956096" w:rsidR="00110939" w:rsidRPr="002E37DB" w:rsidRDefault="009E78A9" w:rsidP="00DF0CED">
            <w:pPr>
              <w:rPr>
                <w:rFonts w:asciiTheme="minorEastAsia" w:eastAsiaTheme="minorEastAsia" w:hAnsiTheme="minorEastAsia" w:cs="Arial"/>
                <w:b/>
                <w:sz w:val="21"/>
                <w:szCs w:val="21"/>
              </w:rPr>
            </w:pPr>
            <w:proofErr w:type="spellStart"/>
            <w:r w:rsidRPr="002E37DB">
              <w:rPr>
                <w:rFonts w:asciiTheme="minorEastAsia" w:eastAsiaTheme="minorEastAsia" w:hAnsiTheme="minorEastAsia" w:cs="Arial" w:hint="eastAsia"/>
                <w:b/>
                <w:sz w:val="21"/>
                <w:szCs w:val="21"/>
              </w:rPr>
              <w:t>定约承办事务</w:t>
            </w:r>
            <w:proofErr w:type="spellEnd"/>
          </w:p>
        </w:tc>
        <w:tc>
          <w:tcPr>
            <w:tcW w:w="1164" w:type="dxa"/>
            <w:vMerge w:val="restart"/>
          </w:tcPr>
          <w:p w14:paraId="19A1C1B1" w14:textId="0BC57842" w:rsidR="00110939" w:rsidRPr="002773D6" w:rsidRDefault="009E78A9" w:rsidP="003D4E9F">
            <w:pPr>
              <w:rPr>
                <w:rFonts w:asciiTheme="minorEastAsia" w:eastAsiaTheme="minorEastAsia" w:hAnsiTheme="minorEastAsia" w:cs="Arial"/>
                <w:b/>
                <w:sz w:val="21"/>
                <w:szCs w:val="21"/>
              </w:rPr>
            </w:pPr>
            <w:r w:rsidRPr="002773D6">
              <w:rPr>
                <w:rFonts w:asciiTheme="minorEastAsia" w:eastAsiaTheme="minorEastAsia" w:hAnsiTheme="minorEastAsia" w:cs="SimSun" w:hint="eastAsia"/>
                <w:b/>
                <w:sz w:val="21"/>
                <w:szCs w:val="21"/>
                <w:lang w:eastAsia="zh-CN"/>
              </w:rPr>
              <w:t>总计</w:t>
            </w:r>
          </w:p>
        </w:tc>
      </w:tr>
      <w:tr w:rsidR="00053D34" w:rsidRPr="002773D6" w14:paraId="6D9C4129" w14:textId="77777777" w:rsidTr="00CF4249">
        <w:tc>
          <w:tcPr>
            <w:tcW w:w="1901" w:type="dxa"/>
            <w:vMerge/>
          </w:tcPr>
          <w:p w14:paraId="5896DCD9" w14:textId="77777777" w:rsidR="00131E16" w:rsidRPr="002E37DB" w:rsidRDefault="00131E16" w:rsidP="00282508">
            <w:pPr>
              <w:rPr>
                <w:rFonts w:asciiTheme="minorEastAsia" w:eastAsiaTheme="minorEastAsia" w:hAnsiTheme="minorEastAsia" w:cs="Arial"/>
                <w:b/>
                <w:sz w:val="21"/>
                <w:szCs w:val="21"/>
              </w:rPr>
            </w:pPr>
          </w:p>
        </w:tc>
        <w:tc>
          <w:tcPr>
            <w:tcW w:w="1333" w:type="dxa"/>
          </w:tcPr>
          <w:p w14:paraId="2EA350D1" w14:textId="36F3F5D6" w:rsidR="00131E16" w:rsidRPr="002E37DB" w:rsidRDefault="00500133" w:rsidP="00110939">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官员出差</w:t>
            </w:r>
          </w:p>
        </w:tc>
        <w:tc>
          <w:tcPr>
            <w:tcW w:w="1440" w:type="dxa"/>
          </w:tcPr>
          <w:p w14:paraId="4A602F8D" w14:textId="35435D0F" w:rsidR="00131E16" w:rsidRPr="002E37DB" w:rsidRDefault="009E78A9" w:rsidP="00282508">
            <w:pPr>
              <w:rPr>
                <w:rFonts w:asciiTheme="minorEastAsia" w:eastAsiaTheme="minorEastAsia" w:hAnsiTheme="minorEastAsia" w:cs="Arial"/>
                <w:b/>
                <w:sz w:val="21"/>
                <w:szCs w:val="21"/>
              </w:rPr>
            </w:pPr>
            <w:proofErr w:type="spellStart"/>
            <w:r w:rsidRPr="002E37DB">
              <w:rPr>
                <w:rFonts w:asciiTheme="minorEastAsia" w:eastAsiaTheme="minorEastAsia" w:hAnsiTheme="minorEastAsia" w:cs="Microsoft YaHei" w:hint="eastAsia"/>
                <w:b/>
                <w:sz w:val="21"/>
                <w:szCs w:val="21"/>
              </w:rPr>
              <w:t>第三方差旅</w:t>
            </w:r>
            <w:proofErr w:type="spellEnd"/>
          </w:p>
        </w:tc>
        <w:tc>
          <w:tcPr>
            <w:tcW w:w="1980" w:type="dxa"/>
          </w:tcPr>
          <w:p w14:paraId="7BE9C195" w14:textId="326C0E55" w:rsidR="00131E16" w:rsidRPr="002E37DB" w:rsidRDefault="009E78A9" w:rsidP="00053D34">
            <w:pPr>
              <w:rPr>
                <w:rFonts w:asciiTheme="minorEastAsia" w:eastAsiaTheme="minorEastAsia" w:hAnsiTheme="minorEastAsia" w:cs="Arial"/>
                <w:b/>
                <w:sz w:val="21"/>
                <w:szCs w:val="21"/>
                <w:lang w:eastAsia="zh-CN"/>
              </w:rPr>
            </w:pPr>
            <w:r w:rsidRPr="002E37DB">
              <w:rPr>
                <w:rFonts w:asciiTheme="minorEastAsia" w:eastAsiaTheme="minorEastAsia" w:hAnsiTheme="minorEastAsia" w:cs="SimSun" w:hint="eastAsia"/>
                <w:b/>
                <w:sz w:val="21"/>
                <w:szCs w:val="21"/>
                <w:lang w:eastAsia="zh-CN"/>
              </w:rPr>
              <w:t>培训及差旅相关津贴</w:t>
            </w:r>
          </w:p>
        </w:tc>
        <w:tc>
          <w:tcPr>
            <w:tcW w:w="1620" w:type="dxa"/>
          </w:tcPr>
          <w:p w14:paraId="51B47560" w14:textId="5D7C7712" w:rsidR="00131E16" w:rsidRPr="002E37DB" w:rsidRDefault="009E78A9" w:rsidP="00110939">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会议</w:t>
            </w:r>
          </w:p>
        </w:tc>
        <w:tc>
          <w:tcPr>
            <w:tcW w:w="1530" w:type="dxa"/>
          </w:tcPr>
          <w:p w14:paraId="1307D4A5" w14:textId="6A46F3F5" w:rsidR="00131E16" w:rsidRPr="002E37DB" w:rsidRDefault="009E78A9" w:rsidP="00DA4767">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出版物</w:t>
            </w:r>
          </w:p>
        </w:tc>
        <w:tc>
          <w:tcPr>
            <w:tcW w:w="1530" w:type="dxa"/>
          </w:tcPr>
          <w:p w14:paraId="2E757F94" w14:textId="06965411" w:rsidR="00131E16" w:rsidRPr="002E37DB" w:rsidRDefault="009E78A9" w:rsidP="009E78A9">
            <w:pPr>
              <w:pStyle w:val="NormalWeb"/>
              <w:rPr>
                <w:rFonts w:asciiTheme="minorEastAsia" w:eastAsiaTheme="minorEastAsia" w:hAnsiTheme="minorEastAsia"/>
                <w:b/>
                <w:sz w:val="21"/>
                <w:szCs w:val="21"/>
              </w:rPr>
            </w:pPr>
            <w:r w:rsidRPr="002E37DB">
              <w:rPr>
                <w:rFonts w:asciiTheme="minorEastAsia" w:eastAsiaTheme="minorEastAsia" w:hAnsiTheme="minorEastAsia" w:hint="eastAsia"/>
                <w:b/>
                <w:sz w:val="21"/>
                <w:szCs w:val="21"/>
              </w:rPr>
              <w:t xml:space="preserve">个人定约承办事务 </w:t>
            </w:r>
          </w:p>
        </w:tc>
        <w:tc>
          <w:tcPr>
            <w:tcW w:w="1446" w:type="dxa"/>
          </w:tcPr>
          <w:p w14:paraId="6CAC2F19" w14:textId="6563A948" w:rsidR="00131E16" w:rsidRPr="002E37DB" w:rsidRDefault="009E78A9" w:rsidP="00110939">
            <w:pPr>
              <w:rPr>
                <w:rFonts w:asciiTheme="minorEastAsia" w:eastAsiaTheme="minorEastAsia" w:hAnsiTheme="minorEastAsia" w:cs="Arial"/>
                <w:b/>
                <w:sz w:val="21"/>
                <w:szCs w:val="21"/>
                <w:lang w:eastAsia="zh-CN"/>
              </w:rPr>
            </w:pPr>
            <w:r w:rsidRPr="002E37DB">
              <w:rPr>
                <w:rFonts w:asciiTheme="minorEastAsia" w:eastAsiaTheme="minorEastAsia" w:hAnsiTheme="minorEastAsia" w:cs="SimSun" w:hint="eastAsia"/>
                <w:b/>
                <w:sz w:val="21"/>
                <w:szCs w:val="21"/>
                <w:lang w:eastAsia="zh-CN"/>
              </w:rPr>
              <w:t>其他定约承办事务</w:t>
            </w:r>
          </w:p>
        </w:tc>
        <w:tc>
          <w:tcPr>
            <w:tcW w:w="1164" w:type="dxa"/>
            <w:vMerge/>
          </w:tcPr>
          <w:p w14:paraId="2497C639" w14:textId="77777777" w:rsidR="00131E16" w:rsidRPr="002773D6" w:rsidRDefault="00131E16" w:rsidP="00282508">
            <w:pPr>
              <w:rPr>
                <w:rFonts w:asciiTheme="minorEastAsia" w:eastAsiaTheme="minorEastAsia" w:hAnsiTheme="minorEastAsia" w:cs="Arial"/>
                <w:sz w:val="21"/>
                <w:szCs w:val="21"/>
              </w:rPr>
            </w:pPr>
          </w:p>
        </w:tc>
      </w:tr>
      <w:tr w:rsidR="00053D34" w:rsidRPr="002773D6" w14:paraId="756D2C6D" w14:textId="77777777" w:rsidTr="00CF4249">
        <w:tc>
          <w:tcPr>
            <w:tcW w:w="1901" w:type="dxa"/>
          </w:tcPr>
          <w:p w14:paraId="1E7CB48A" w14:textId="3DAE6267" w:rsidR="00A118F3" w:rsidRPr="002773D6" w:rsidRDefault="00DA4767" w:rsidP="00526DF2">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范围界定研究</w:t>
            </w:r>
          </w:p>
        </w:tc>
        <w:tc>
          <w:tcPr>
            <w:tcW w:w="1333" w:type="dxa"/>
            <w:vAlign w:val="bottom"/>
          </w:tcPr>
          <w:p w14:paraId="3126C250" w14:textId="77777777" w:rsidR="00A118F3" w:rsidRPr="002773D6" w:rsidRDefault="00A118F3" w:rsidP="00A118F3">
            <w:pPr>
              <w:jc w:val="right"/>
              <w:rPr>
                <w:rFonts w:asciiTheme="minorEastAsia" w:eastAsiaTheme="minorEastAsia" w:hAnsiTheme="minorEastAsia" w:cs="Arial"/>
                <w:sz w:val="21"/>
                <w:szCs w:val="21"/>
              </w:rPr>
            </w:pPr>
          </w:p>
        </w:tc>
        <w:tc>
          <w:tcPr>
            <w:tcW w:w="1440" w:type="dxa"/>
            <w:vAlign w:val="bottom"/>
          </w:tcPr>
          <w:p w14:paraId="36F94909" w14:textId="77777777" w:rsidR="00A118F3" w:rsidRPr="002773D6" w:rsidRDefault="00A118F3" w:rsidP="00A118F3">
            <w:pPr>
              <w:jc w:val="right"/>
              <w:rPr>
                <w:rFonts w:asciiTheme="minorEastAsia" w:eastAsiaTheme="minorEastAsia" w:hAnsiTheme="minorEastAsia" w:cs="Arial"/>
                <w:sz w:val="21"/>
                <w:szCs w:val="21"/>
              </w:rPr>
            </w:pPr>
          </w:p>
        </w:tc>
        <w:tc>
          <w:tcPr>
            <w:tcW w:w="1980" w:type="dxa"/>
            <w:vAlign w:val="bottom"/>
          </w:tcPr>
          <w:p w14:paraId="1473AD2C" w14:textId="77777777" w:rsidR="00A118F3" w:rsidRPr="002773D6" w:rsidRDefault="00A118F3" w:rsidP="00A118F3">
            <w:pPr>
              <w:jc w:val="right"/>
              <w:rPr>
                <w:rFonts w:asciiTheme="minorEastAsia" w:eastAsiaTheme="minorEastAsia" w:hAnsiTheme="minorEastAsia" w:cs="Arial"/>
                <w:sz w:val="21"/>
                <w:szCs w:val="21"/>
              </w:rPr>
            </w:pPr>
          </w:p>
        </w:tc>
        <w:tc>
          <w:tcPr>
            <w:tcW w:w="1620" w:type="dxa"/>
            <w:vAlign w:val="bottom"/>
          </w:tcPr>
          <w:p w14:paraId="34C72EBA" w14:textId="77777777" w:rsidR="00A118F3" w:rsidRPr="002773D6" w:rsidRDefault="00A118F3" w:rsidP="00A118F3">
            <w:pPr>
              <w:jc w:val="right"/>
              <w:rPr>
                <w:rFonts w:asciiTheme="minorEastAsia" w:eastAsiaTheme="minorEastAsia" w:hAnsiTheme="minorEastAsia" w:cs="Arial"/>
                <w:sz w:val="21"/>
                <w:szCs w:val="21"/>
              </w:rPr>
            </w:pPr>
          </w:p>
        </w:tc>
        <w:tc>
          <w:tcPr>
            <w:tcW w:w="1530" w:type="dxa"/>
            <w:vAlign w:val="bottom"/>
          </w:tcPr>
          <w:p w14:paraId="585862D2" w14:textId="77777777" w:rsidR="00A118F3" w:rsidRPr="002773D6" w:rsidRDefault="00A118F3" w:rsidP="00A118F3">
            <w:pPr>
              <w:jc w:val="right"/>
              <w:rPr>
                <w:rFonts w:asciiTheme="minorEastAsia" w:eastAsiaTheme="minorEastAsia" w:hAnsiTheme="minorEastAsia" w:cs="Arial"/>
                <w:sz w:val="21"/>
                <w:szCs w:val="21"/>
              </w:rPr>
            </w:pPr>
          </w:p>
        </w:tc>
        <w:tc>
          <w:tcPr>
            <w:tcW w:w="1530" w:type="dxa"/>
            <w:vAlign w:val="bottom"/>
          </w:tcPr>
          <w:p w14:paraId="51D3F68B" w14:textId="77777777" w:rsidR="00A118F3" w:rsidRPr="002773D6" w:rsidRDefault="00A118F3" w:rsidP="00A118F3">
            <w:pPr>
              <w:jc w:val="right"/>
              <w:rPr>
                <w:rFonts w:asciiTheme="minorEastAsia" w:eastAsiaTheme="minorEastAsia" w:hAnsiTheme="minorEastAsia" w:cs="Arial"/>
                <w:sz w:val="21"/>
                <w:szCs w:val="21"/>
              </w:rPr>
            </w:pPr>
          </w:p>
        </w:tc>
        <w:tc>
          <w:tcPr>
            <w:tcW w:w="1446" w:type="dxa"/>
            <w:vAlign w:val="bottom"/>
          </w:tcPr>
          <w:p w14:paraId="4BA60DAF" w14:textId="77777777" w:rsidR="00A118F3" w:rsidRPr="002773D6" w:rsidRDefault="00A118F3" w:rsidP="00A118F3">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20</w:t>
            </w:r>
            <w:r w:rsidR="007D4ECC" w:rsidRPr="002773D6">
              <w:rPr>
                <w:rFonts w:asciiTheme="minorEastAsia" w:eastAsiaTheme="minorEastAsia" w:hAnsiTheme="minorEastAsia" w:cs="Arial"/>
                <w:sz w:val="21"/>
                <w:szCs w:val="21"/>
                <w:lang w:eastAsia="zh-CN"/>
              </w:rPr>
              <w:t>,000</w:t>
            </w:r>
          </w:p>
        </w:tc>
        <w:tc>
          <w:tcPr>
            <w:tcW w:w="1164" w:type="dxa"/>
            <w:vAlign w:val="bottom"/>
          </w:tcPr>
          <w:p w14:paraId="3C67CE96" w14:textId="77777777" w:rsidR="00A118F3" w:rsidRPr="002773D6" w:rsidRDefault="00A118F3" w:rsidP="00A118F3">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20</w:t>
            </w:r>
            <w:r w:rsidR="007D4ECC" w:rsidRPr="002773D6">
              <w:rPr>
                <w:rFonts w:asciiTheme="minorEastAsia" w:eastAsiaTheme="minorEastAsia" w:hAnsiTheme="minorEastAsia" w:cs="Arial"/>
                <w:b/>
                <w:sz w:val="21"/>
                <w:szCs w:val="21"/>
                <w:lang w:eastAsia="zh-CN"/>
              </w:rPr>
              <w:t>,000</w:t>
            </w:r>
          </w:p>
        </w:tc>
      </w:tr>
      <w:tr w:rsidR="00053D34" w:rsidRPr="002773D6" w14:paraId="77A85E5F" w14:textId="77777777" w:rsidTr="00CF4249">
        <w:tc>
          <w:tcPr>
            <w:tcW w:w="1901" w:type="dxa"/>
          </w:tcPr>
          <w:p w14:paraId="6EEA1FB3" w14:textId="1AFDB8FE" w:rsidR="00131E16" w:rsidRPr="002773D6" w:rsidRDefault="00DA4767" w:rsidP="00282508">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联络点年度协调会议</w:t>
            </w:r>
          </w:p>
        </w:tc>
        <w:tc>
          <w:tcPr>
            <w:tcW w:w="1333" w:type="dxa"/>
            <w:vAlign w:val="bottom"/>
          </w:tcPr>
          <w:p w14:paraId="26CEFCC2"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10</w:t>
            </w:r>
            <w:r w:rsidR="007D4ECC" w:rsidRPr="002773D6">
              <w:rPr>
                <w:rFonts w:asciiTheme="minorEastAsia" w:eastAsiaTheme="minorEastAsia" w:hAnsiTheme="minorEastAsia" w:cs="Arial"/>
                <w:sz w:val="21"/>
                <w:szCs w:val="21"/>
                <w:lang w:eastAsia="zh-CN"/>
              </w:rPr>
              <w:t>,000</w:t>
            </w:r>
          </w:p>
        </w:tc>
        <w:tc>
          <w:tcPr>
            <w:tcW w:w="1440" w:type="dxa"/>
            <w:vAlign w:val="bottom"/>
          </w:tcPr>
          <w:p w14:paraId="6DC35326"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30</w:t>
            </w:r>
            <w:r w:rsidR="007D4ECC" w:rsidRPr="002773D6">
              <w:rPr>
                <w:rFonts w:asciiTheme="minorEastAsia" w:eastAsiaTheme="minorEastAsia" w:hAnsiTheme="minorEastAsia" w:cs="Arial"/>
                <w:sz w:val="21"/>
                <w:szCs w:val="21"/>
                <w:lang w:eastAsia="zh-CN"/>
              </w:rPr>
              <w:t>,000</w:t>
            </w:r>
          </w:p>
        </w:tc>
        <w:tc>
          <w:tcPr>
            <w:tcW w:w="1980" w:type="dxa"/>
            <w:vAlign w:val="bottom"/>
          </w:tcPr>
          <w:p w14:paraId="7959CD3D" w14:textId="77777777" w:rsidR="00131E16" w:rsidRPr="002773D6" w:rsidRDefault="00131E16" w:rsidP="00282508">
            <w:pPr>
              <w:jc w:val="right"/>
              <w:rPr>
                <w:rFonts w:asciiTheme="minorEastAsia" w:eastAsiaTheme="minorEastAsia" w:hAnsiTheme="minorEastAsia" w:cs="Arial"/>
                <w:sz w:val="21"/>
                <w:szCs w:val="21"/>
              </w:rPr>
            </w:pPr>
          </w:p>
        </w:tc>
        <w:tc>
          <w:tcPr>
            <w:tcW w:w="1620" w:type="dxa"/>
            <w:vAlign w:val="bottom"/>
          </w:tcPr>
          <w:p w14:paraId="0523A7DB"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6</w:t>
            </w:r>
            <w:r w:rsidR="007D4ECC" w:rsidRPr="002773D6">
              <w:rPr>
                <w:rFonts w:asciiTheme="minorEastAsia" w:eastAsiaTheme="minorEastAsia" w:hAnsiTheme="minorEastAsia" w:cs="Arial"/>
                <w:sz w:val="21"/>
                <w:szCs w:val="21"/>
                <w:lang w:eastAsia="zh-CN"/>
              </w:rPr>
              <w:t>,000</w:t>
            </w:r>
          </w:p>
        </w:tc>
        <w:tc>
          <w:tcPr>
            <w:tcW w:w="1530" w:type="dxa"/>
            <w:vAlign w:val="bottom"/>
          </w:tcPr>
          <w:p w14:paraId="43EB386D"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31E08C75" w14:textId="77777777" w:rsidR="00131E16" w:rsidRPr="002773D6" w:rsidRDefault="00131E16" w:rsidP="00282508">
            <w:pPr>
              <w:jc w:val="right"/>
              <w:rPr>
                <w:rFonts w:asciiTheme="minorEastAsia" w:eastAsiaTheme="minorEastAsia" w:hAnsiTheme="minorEastAsia" w:cs="Arial"/>
                <w:sz w:val="21"/>
                <w:szCs w:val="21"/>
              </w:rPr>
            </w:pPr>
          </w:p>
        </w:tc>
        <w:tc>
          <w:tcPr>
            <w:tcW w:w="1446" w:type="dxa"/>
            <w:vAlign w:val="bottom"/>
          </w:tcPr>
          <w:p w14:paraId="0E793CB3"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5C1A4A7C" w14:textId="77777777" w:rsidR="00131E16" w:rsidRPr="002773D6" w:rsidRDefault="00131E16"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46</w:t>
            </w:r>
            <w:r w:rsidR="007D4ECC" w:rsidRPr="002773D6">
              <w:rPr>
                <w:rFonts w:asciiTheme="minorEastAsia" w:eastAsiaTheme="minorEastAsia" w:hAnsiTheme="minorEastAsia" w:cs="Arial"/>
                <w:b/>
                <w:sz w:val="21"/>
                <w:szCs w:val="21"/>
                <w:lang w:eastAsia="zh-CN"/>
              </w:rPr>
              <w:t>,000</w:t>
            </w:r>
          </w:p>
        </w:tc>
      </w:tr>
      <w:tr w:rsidR="00053D34" w:rsidRPr="002773D6" w14:paraId="421051A5" w14:textId="77777777" w:rsidTr="00CF4249">
        <w:tc>
          <w:tcPr>
            <w:tcW w:w="1901" w:type="dxa"/>
          </w:tcPr>
          <w:p w14:paraId="11394EDC" w14:textId="6B53E431" w:rsidR="00131E16" w:rsidRPr="002773D6" w:rsidRDefault="00500133" w:rsidP="00526DF2">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许可讲习班</w:t>
            </w:r>
          </w:p>
        </w:tc>
        <w:tc>
          <w:tcPr>
            <w:tcW w:w="1333" w:type="dxa"/>
            <w:vAlign w:val="bottom"/>
          </w:tcPr>
          <w:p w14:paraId="5E931A92" w14:textId="77777777" w:rsidR="00131E16" w:rsidRPr="002773D6" w:rsidRDefault="00B50F2E"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15</w:t>
            </w:r>
            <w:r w:rsidR="007D4ECC" w:rsidRPr="002773D6">
              <w:rPr>
                <w:rFonts w:asciiTheme="minorEastAsia" w:eastAsiaTheme="minorEastAsia" w:hAnsiTheme="minorEastAsia" w:cs="Arial"/>
                <w:sz w:val="21"/>
                <w:szCs w:val="21"/>
                <w:lang w:eastAsia="zh-CN"/>
              </w:rPr>
              <w:t>,000</w:t>
            </w:r>
          </w:p>
        </w:tc>
        <w:tc>
          <w:tcPr>
            <w:tcW w:w="1440" w:type="dxa"/>
            <w:vAlign w:val="bottom"/>
          </w:tcPr>
          <w:p w14:paraId="4C6F4C46" w14:textId="77777777" w:rsidR="00131E16" w:rsidRPr="002773D6" w:rsidRDefault="00B50F2E"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45</w:t>
            </w:r>
            <w:r w:rsidR="007D4ECC" w:rsidRPr="002773D6">
              <w:rPr>
                <w:rFonts w:asciiTheme="minorEastAsia" w:eastAsiaTheme="minorEastAsia" w:hAnsiTheme="minorEastAsia" w:cs="Arial"/>
                <w:sz w:val="21"/>
                <w:szCs w:val="21"/>
                <w:lang w:eastAsia="zh-CN"/>
              </w:rPr>
              <w:t>,000</w:t>
            </w:r>
          </w:p>
        </w:tc>
        <w:tc>
          <w:tcPr>
            <w:tcW w:w="1980" w:type="dxa"/>
            <w:vAlign w:val="bottom"/>
          </w:tcPr>
          <w:p w14:paraId="64CDEF38" w14:textId="77777777" w:rsidR="00131E16" w:rsidRPr="002773D6" w:rsidRDefault="00131E16" w:rsidP="00282508">
            <w:pPr>
              <w:jc w:val="right"/>
              <w:rPr>
                <w:rFonts w:asciiTheme="minorEastAsia" w:eastAsiaTheme="minorEastAsia" w:hAnsiTheme="minorEastAsia" w:cs="Arial"/>
                <w:sz w:val="21"/>
                <w:szCs w:val="21"/>
              </w:rPr>
            </w:pPr>
          </w:p>
        </w:tc>
        <w:tc>
          <w:tcPr>
            <w:tcW w:w="1620" w:type="dxa"/>
            <w:vAlign w:val="bottom"/>
          </w:tcPr>
          <w:p w14:paraId="4B5F36B9" w14:textId="77777777" w:rsidR="00131E16" w:rsidRPr="002773D6" w:rsidRDefault="00B50F2E"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9</w:t>
            </w:r>
            <w:r w:rsidR="007D4ECC" w:rsidRPr="002773D6">
              <w:rPr>
                <w:rFonts w:asciiTheme="minorEastAsia" w:eastAsiaTheme="minorEastAsia" w:hAnsiTheme="minorEastAsia" w:cs="Arial"/>
                <w:sz w:val="21"/>
                <w:szCs w:val="21"/>
                <w:lang w:eastAsia="zh-CN"/>
              </w:rPr>
              <w:t>,000</w:t>
            </w:r>
          </w:p>
        </w:tc>
        <w:tc>
          <w:tcPr>
            <w:tcW w:w="1530" w:type="dxa"/>
            <w:vAlign w:val="bottom"/>
          </w:tcPr>
          <w:p w14:paraId="1EC328F5"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4006F900" w14:textId="77777777" w:rsidR="00131E16" w:rsidRPr="002773D6" w:rsidRDefault="00B50F2E"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3</w:t>
            </w:r>
            <w:r w:rsidR="00131E16" w:rsidRPr="002773D6">
              <w:rPr>
                <w:rFonts w:asciiTheme="minorEastAsia" w:eastAsiaTheme="minorEastAsia" w:hAnsiTheme="minorEastAsia" w:cs="Arial"/>
                <w:sz w:val="21"/>
                <w:szCs w:val="21"/>
                <w:lang w:eastAsia="zh-CN"/>
              </w:rPr>
              <w:t>0</w:t>
            </w:r>
            <w:r w:rsidR="007D4ECC" w:rsidRPr="002773D6">
              <w:rPr>
                <w:rFonts w:asciiTheme="minorEastAsia" w:eastAsiaTheme="minorEastAsia" w:hAnsiTheme="minorEastAsia" w:cs="Arial"/>
                <w:sz w:val="21"/>
                <w:szCs w:val="21"/>
                <w:lang w:eastAsia="zh-CN"/>
              </w:rPr>
              <w:t>,000</w:t>
            </w:r>
          </w:p>
        </w:tc>
        <w:tc>
          <w:tcPr>
            <w:tcW w:w="1446" w:type="dxa"/>
            <w:vAlign w:val="bottom"/>
          </w:tcPr>
          <w:p w14:paraId="668B3F1A"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0700BAF1" w14:textId="77777777" w:rsidR="00131E16" w:rsidRPr="002773D6" w:rsidRDefault="00B50F2E"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99</w:t>
            </w:r>
            <w:r w:rsidR="007D4ECC" w:rsidRPr="002773D6">
              <w:rPr>
                <w:rFonts w:asciiTheme="minorEastAsia" w:eastAsiaTheme="minorEastAsia" w:hAnsiTheme="minorEastAsia" w:cs="Arial"/>
                <w:b/>
                <w:sz w:val="21"/>
                <w:szCs w:val="21"/>
                <w:lang w:eastAsia="zh-CN"/>
              </w:rPr>
              <w:t>,000</w:t>
            </w:r>
          </w:p>
        </w:tc>
      </w:tr>
      <w:tr w:rsidR="00053D34" w:rsidRPr="002773D6" w14:paraId="49FDC428" w14:textId="77777777" w:rsidTr="00CF4249">
        <w:tc>
          <w:tcPr>
            <w:tcW w:w="1901" w:type="dxa"/>
          </w:tcPr>
          <w:p w14:paraId="0718F339" w14:textId="620B055A" w:rsidR="00131E16" w:rsidRPr="002773D6" w:rsidRDefault="00500133" w:rsidP="00641992">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集体管理组织和私人复制组织的现场培训</w:t>
            </w:r>
          </w:p>
        </w:tc>
        <w:tc>
          <w:tcPr>
            <w:tcW w:w="1333" w:type="dxa"/>
            <w:vAlign w:val="bottom"/>
          </w:tcPr>
          <w:p w14:paraId="633781BC"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8</w:t>
            </w:r>
            <w:r w:rsidR="007D4ECC" w:rsidRPr="002773D6">
              <w:rPr>
                <w:rFonts w:asciiTheme="minorEastAsia" w:eastAsiaTheme="minorEastAsia" w:hAnsiTheme="minorEastAsia" w:cs="Arial"/>
                <w:sz w:val="21"/>
                <w:szCs w:val="21"/>
                <w:lang w:eastAsia="zh-CN"/>
              </w:rPr>
              <w:t>,000</w:t>
            </w:r>
          </w:p>
        </w:tc>
        <w:tc>
          <w:tcPr>
            <w:tcW w:w="1440" w:type="dxa"/>
            <w:vAlign w:val="bottom"/>
          </w:tcPr>
          <w:p w14:paraId="6378F3B1" w14:textId="77777777" w:rsidR="00131E16" w:rsidRPr="002773D6" w:rsidRDefault="00131E16" w:rsidP="00282508">
            <w:pPr>
              <w:jc w:val="right"/>
              <w:rPr>
                <w:rFonts w:asciiTheme="minorEastAsia" w:eastAsiaTheme="minorEastAsia" w:hAnsiTheme="minorEastAsia" w:cs="Arial"/>
                <w:sz w:val="21"/>
                <w:szCs w:val="21"/>
              </w:rPr>
            </w:pPr>
          </w:p>
        </w:tc>
        <w:tc>
          <w:tcPr>
            <w:tcW w:w="1980" w:type="dxa"/>
            <w:vAlign w:val="bottom"/>
          </w:tcPr>
          <w:p w14:paraId="3229CACF" w14:textId="77777777" w:rsidR="00131E16" w:rsidRPr="002773D6" w:rsidRDefault="00131E16" w:rsidP="00282508">
            <w:pPr>
              <w:jc w:val="right"/>
              <w:rPr>
                <w:rFonts w:asciiTheme="minorEastAsia" w:eastAsiaTheme="minorEastAsia" w:hAnsiTheme="minorEastAsia" w:cs="Arial"/>
                <w:sz w:val="21"/>
                <w:szCs w:val="21"/>
              </w:rPr>
            </w:pPr>
          </w:p>
        </w:tc>
        <w:tc>
          <w:tcPr>
            <w:tcW w:w="1620" w:type="dxa"/>
            <w:vAlign w:val="bottom"/>
          </w:tcPr>
          <w:p w14:paraId="08562432"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6</w:t>
            </w:r>
            <w:r w:rsidR="007D4ECC" w:rsidRPr="002773D6">
              <w:rPr>
                <w:rFonts w:asciiTheme="minorEastAsia" w:eastAsiaTheme="minorEastAsia" w:hAnsiTheme="minorEastAsia" w:cs="Arial"/>
                <w:sz w:val="21"/>
                <w:szCs w:val="21"/>
                <w:lang w:eastAsia="zh-CN"/>
              </w:rPr>
              <w:t>,000</w:t>
            </w:r>
          </w:p>
        </w:tc>
        <w:tc>
          <w:tcPr>
            <w:tcW w:w="1530" w:type="dxa"/>
            <w:vAlign w:val="bottom"/>
          </w:tcPr>
          <w:p w14:paraId="6BB74018"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7022BFD1" w14:textId="77777777" w:rsidR="00131E16" w:rsidRPr="002773D6" w:rsidRDefault="00B50F2E"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7</w:t>
            </w:r>
            <w:r w:rsidR="00131E16" w:rsidRPr="002773D6">
              <w:rPr>
                <w:rFonts w:asciiTheme="minorEastAsia" w:eastAsiaTheme="minorEastAsia" w:hAnsiTheme="minorEastAsia" w:cs="Arial"/>
                <w:sz w:val="21"/>
                <w:szCs w:val="21"/>
                <w:lang w:eastAsia="zh-CN"/>
              </w:rPr>
              <w:t>0</w:t>
            </w:r>
            <w:r w:rsidR="007D4ECC" w:rsidRPr="002773D6">
              <w:rPr>
                <w:rFonts w:asciiTheme="minorEastAsia" w:eastAsiaTheme="minorEastAsia" w:hAnsiTheme="minorEastAsia" w:cs="Arial"/>
                <w:sz w:val="21"/>
                <w:szCs w:val="21"/>
                <w:lang w:eastAsia="zh-CN"/>
              </w:rPr>
              <w:t>,000</w:t>
            </w:r>
          </w:p>
        </w:tc>
        <w:tc>
          <w:tcPr>
            <w:tcW w:w="1446" w:type="dxa"/>
            <w:vAlign w:val="bottom"/>
          </w:tcPr>
          <w:p w14:paraId="0025B2BC"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414688E0" w14:textId="77777777" w:rsidR="00131E16" w:rsidRPr="002773D6" w:rsidRDefault="00B50F2E"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8</w:t>
            </w:r>
            <w:r w:rsidR="00131E16" w:rsidRPr="002773D6">
              <w:rPr>
                <w:rFonts w:asciiTheme="minorEastAsia" w:eastAsiaTheme="minorEastAsia" w:hAnsiTheme="minorEastAsia" w:cs="Arial"/>
                <w:b/>
                <w:sz w:val="21"/>
                <w:szCs w:val="21"/>
                <w:lang w:eastAsia="zh-CN"/>
              </w:rPr>
              <w:t>4</w:t>
            </w:r>
            <w:r w:rsidR="007D4ECC" w:rsidRPr="002773D6">
              <w:rPr>
                <w:rFonts w:asciiTheme="minorEastAsia" w:eastAsiaTheme="minorEastAsia" w:hAnsiTheme="minorEastAsia" w:cs="Arial"/>
                <w:b/>
                <w:sz w:val="21"/>
                <w:szCs w:val="21"/>
                <w:lang w:eastAsia="zh-CN"/>
              </w:rPr>
              <w:t>,000</w:t>
            </w:r>
          </w:p>
        </w:tc>
      </w:tr>
      <w:tr w:rsidR="00053D34" w:rsidRPr="002773D6" w14:paraId="7C6C9A70" w14:textId="77777777" w:rsidTr="00CF4249">
        <w:tc>
          <w:tcPr>
            <w:tcW w:w="1901" w:type="dxa"/>
          </w:tcPr>
          <w:p w14:paraId="275AFF09" w14:textId="705AE57B" w:rsidR="00131E16" w:rsidRPr="002773D6" w:rsidRDefault="00113E3D" w:rsidP="00560A14">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面向司法官员的培训（次区域讲习班）</w:t>
            </w:r>
          </w:p>
        </w:tc>
        <w:tc>
          <w:tcPr>
            <w:tcW w:w="1333" w:type="dxa"/>
            <w:vAlign w:val="bottom"/>
          </w:tcPr>
          <w:p w14:paraId="68F6C134"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4</w:t>
            </w:r>
            <w:r w:rsidR="007D4ECC" w:rsidRPr="002773D6">
              <w:rPr>
                <w:rFonts w:asciiTheme="minorEastAsia" w:eastAsiaTheme="minorEastAsia" w:hAnsiTheme="minorEastAsia" w:cs="Arial"/>
                <w:sz w:val="21"/>
                <w:szCs w:val="21"/>
                <w:lang w:eastAsia="zh-CN"/>
              </w:rPr>
              <w:t>,000</w:t>
            </w:r>
          </w:p>
        </w:tc>
        <w:tc>
          <w:tcPr>
            <w:tcW w:w="1440" w:type="dxa"/>
            <w:vAlign w:val="bottom"/>
          </w:tcPr>
          <w:p w14:paraId="5D5EC5ED"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26</w:t>
            </w:r>
            <w:r w:rsidR="007D4ECC" w:rsidRPr="002773D6">
              <w:rPr>
                <w:rFonts w:asciiTheme="minorEastAsia" w:eastAsiaTheme="minorEastAsia" w:hAnsiTheme="minorEastAsia" w:cs="Arial"/>
                <w:sz w:val="21"/>
                <w:szCs w:val="21"/>
                <w:lang w:eastAsia="zh-CN"/>
              </w:rPr>
              <w:t>,000</w:t>
            </w:r>
          </w:p>
        </w:tc>
        <w:tc>
          <w:tcPr>
            <w:tcW w:w="1980" w:type="dxa"/>
            <w:vAlign w:val="bottom"/>
          </w:tcPr>
          <w:p w14:paraId="17DBED5E" w14:textId="77777777" w:rsidR="00131E16" w:rsidRPr="002773D6" w:rsidRDefault="00131E16" w:rsidP="00282508">
            <w:pPr>
              <w:jc w:val="right"/>
              <w:rPr>
                <w:rFonts w:asciiTheme="minorEastAsia" w:eastAsiaTheme="minorEastAsia" w:hAnsiTheme="minorEastAsia" w:cs="Arial"/>
                <w:sz w:val="21"/>
                <w:szCs w:val="21"/>
              </w:rPr>
            </w:pPr>
          </w:p>
        </w:tc>
        <w:tc>
          <w:tcPr>
            <w:tcW w:w="1620" w:type="dxa"/>
            <w:vAlign w:val="bottom"/>
          </w:tcPr>
          <w:p w14:paraId="6B2DE193"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3</w:t>
            </w:r>
            <w:r w:rsidR="007D4ECC" w:rsidRPr="002773D6">
              <w:rPr>
                <w:rFonts w:asciiTheme="minorEastAsia" w:eastAsiaTheme="minorEastAsia" w:hAnsiTheme="minorEastAsia" w:cs="Arial"/>
                <w:sz w:val="21"/>
                <w:szCs w:val="21"/>
                <w:lang w:eastAsia="zh-CN"/>
              </w:rPr>
              <w:t>,000</w:t>
            </w:r>
          </w:p>
        </w:tc>
        <w:tc>
          <w:tcPr>
            <w:tcW w:w="1530" w:type="dxa"/>
            <w:vAlign w:val="bottom"/>
          </w:tcPr>
          <w:p w14:paraId="5A33A79B"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0AB1D208" w14:textId="77777777" w:rsidR="00131E16" w:rsidRPr="002773D6" w:rsidRDefault="00131E16" w:rsidP="00282508">
            <w:pPr>
              <w:jc w:val="right"/>
              <w:rPr>
                <w:rFonts w:asciiTheme="minorEastAsia" w:eastAsiaTheme="minorEastAsia" w:hAnsiTheme="minorEastAsia" w:cs="Arial"/>
                <w:sz w:val="21"/>
                <w:szCs w:val="21"/>
              </w:rPr>
            </w:pPr>
          </w:p>
        </w:tc>
        <w:tc>
          <w:tcPr>
            <w:tcW w:w="1446" w:type="dxa"/>
            <w:vAlign w:val="bottom"/>
          </w:tcPr>
          <w:p w14:paraId="62D345E2"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5E2CEC28" w14:textId="77777777" w:rsidR="00131E16" w:rsidRPr="002773D6" w:rsidRDefault="00131E16"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33</w:t>
            </w:r>
            <w:r w:rsidR="007D4ECC" w:rsidRPr="002773D6">
              <w:rPr>
                <w:rFonts w:asciiTheme="minorEastAsia" w:eastAsiaTheme="minorEastAsia" w:hAnsiTheme="minorEastAsia" w:cs="Arial"/>
                <w:b/>
                <w:sz w:val="21"/>
                <w:szCs w:val="21"/>
                <w:lang w:eastAsia="zh-CN"/>
              </w:rPr>
              <w:t>,000</w:t>
            </w:r>
          </w:p>
        </w:tc>
      </w:tr>
      <w:tr w:rsidR="00053D34" w:rsidRPr="002773D6" w14:paraId="42160F05" w14:textId="77777777" w:rsidTr="00CF4249">
        <w:tc>
          <w:tcPr>
            <w:tcW w:w="1901" w:type="dxa"/>
          </w:tcPr>
          <w:p w14:paraId="6D6DA7B5" w14:textId="71DF2C38" w:rsidR="00131E16" w:rsidRPr="002773D6" w:rsidRDefault="00113E3D" w:rsidP="00110939">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与许可讲习班相结合、关于音乐的跨部门对话</w:t>
            </w:r>
          </w:p>
        </w:tc>
        <w:tc>
          <w:tcPr>
            <w:tcW w:w="1333" w:type="dxa"/>
            <w:vAlign w:val="bottom"/>
          </w:tcPr>
          <w:p w14:paraId="22C7AFAF" w14:textId="77777777" w:rsidR="00131E16" w:rsidRPr="002773D6" w:rsidRDefault="00131E16" w:rsidP="00282508">
            <w:pPr>
              <w:jc w:val="right"/>
              <w:rPr>
                <w:rFonts w:asciiTheme="minorEastAsia" w:eastAsiaTheme="minorEastAsia" w:hAnsiTheme="minorEastAsia" w:cs="Arial"/>
                <w:sz w:val="21"/>
                <w:szCs w:val="21"/>
                <w:lang w:eastAsia="zh-CN"/>
              </w:rPr>
            </w:pPr>
          </w:p>
        </w:tc>
        <w:tc>
          <w:tcPr>
            <w:tcW w:w="1440" w:type="dxa"/>
            <w:vAlign w:val="bottom"/>
          </w:tcPr>
          <w:p w14:paraId="61AB99D3" w14:textId="77777777" w:rsidR="00131E16" w:rsidRPr="002773D6" w:rsidRDefault="00131E16" w:rsidP="00282508">
            <w:pPr>
              <w:jc w:val="right"/>
              <w:rPr>
                <w:rFonts w:asciiTheme="minorEastAsia" w:eastAsiaTheme="minorEastAsia" w:hAnsiTheme="minorEastAsia" w:cs="Arial"/>
                <w:sz w:val="21"/>
                <w:szCs w:val="21"/>
                <w:lang w:eastAsia="zh-CN"/>
              </w:rPr>
            </w:pPr>
          </w:p>
        </w:tc>
        <w:tc>
          <w:tcPr>
            <w:tcW w:w="1980" w:type="dxa"/>
            <w:vAlign w:val="bottom"/>
          </w:tcPr>
          <w:p w14:paraId="0F3917E9" w14:textId="77777777" w:rsidR="00131E16" w:rsidRPr="002773D6" w:rsidRDefault="00131E16" w:rsidP="00282508">
            <w:pPr>
              <w:jc w:val="right"/>
              <w:rPr>
                <w:rFonts w:asciiTheme="minorEastAsia" w:eastAsiaTheme="minorEastAsia" w:hAnsiTheme="minorEastAsia" w:cs="Arial"/>
                <w:sz w:val="21"/>
                <w:szCs w:val="21"/>
                <w:lang w:eastAsia="zh-CN"/>
              </w:rPr>
            </w:pPr>
          </w:p>
        </w:tc>
        <w:tc>
          <w:tcPr>
            <w:tcW w:w="1620" w:type="dxa"/>
            <w:vAlign w:val="bottom"/>
          </w:tcPr>
          <w:p w14:paraId="1C56FA79"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6</w:t>
            </w:r>
            <w:r w:rsidR="007D4ECC" w:rsidRPr="002773D6">
              <w:rPr>
                <w:rFonts w:asciiTheme="minorEastAsia" w:eastAsiaTheme="minorEastAsia" w:hAnsiTheme="minorEastAsia" w:cs="Arial"/>
                <w:sz w:val="21"/>
                <w:szCs w:val="21"/>
                <w:lang w:eastAsia="zh-CN"/>
              </w:rPr>
              <w:t>,000</w:t>
            </w:r>
          </w:p>
        </w:tc>
        <w:tc>
          <w:tcPr>
            <w:tcW w:w="1530" w:type="dxa"/>
            <w:vAlign w:val="bottom"/>
          </w:tcPr>
          <w:p w14:paraId="4FD3A99B"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061E7B40" w14:textId="77777777" w:rsidR="00131E16" w:rsidRPr="002773D6" w:rsidRDefault="00131E16" w:rsidP="00282508">
            <w:pPr>
              <w:jc w:val="right"/>
              <w:rPr>
                <w:rFonts w:asciiTheme="minorEastAsia" w:eastAsiaTheme="minorEastAsia" w:hAnsiTheme="minorEastAsia" w:cs="Arial"/>
                <w:sz w:val="21"/>
                <w:szCs w:val="21"/>
              </w:rPr>
            </w:pPr>
          </w:p>
        </w:tc>
        <w:tc>
          <w:tcPr>
            <w:tcW w:w="1446" w:type="dxa"/>
            <w:vAlign w:val="bottom"/>
          </w:tcPr>
          <w:p w14:paraId="5A6AF4DB"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54404EA6" w14:textId="77777777" w:rsidR="00131E16" w:rsidRPr="002773D6" w:rsidRDefault="00131E16"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6</w:t>
            </w:r>
            <w:r w:rsidR="007D4ECC" w:rsidRPr="002773D6">
              <w:rPr>
                <w:rFonts w:asciiTheme="minorEastAsia" w:eastAsiaTheme="minorEastAsia" w:hAnsiTheme="minorEastAsia" w:cs="Arial"/>
                <w:b/>
                <w:sz w:val="21"/>
                <w:szCs w:val="21"/>
                <w:lang w:eastAsia="zh-CN"/>
              </w:rPr>
              <w:t>,000</w:t>
            </w:r>
          </w:p>
        </w:tc>
      </w:tr>
      <w:tr w:rsidR="00053D34" w:rsidRPr="002773D6" w14:paraId="25F8D1EC" w14:textId="77777777" w:rsidTr="00CF4249">
        <w:tc>
          <w:tcPr>
            <w:tcW w:w="1901" w:type="dxa"/>
          </w:tcPr>
          <w:p w14:paraId="634B0F0D" w14:textId="234CD8CC" w:rsidR="00131E16" w:rsidRPr="002773D6" w:rsidRDefault="00500133" w:rsidP="00110939">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判例法指导</w:t>
            </w:r>
          </w:p>
        </w:tc>
        <w:tc>
          <w:tcPr>
            <w:tcW w:w="1333" w:type="dxa"/>
            <w:vAlign w:val="bottom"/>
          </w:tcPr>
          <w:p w14:paraId="518D5690" w14:textId="77777777" w:rsidR="00131E16" w:rsidRPr="002773D6" w:rsidRDefault="00131E16" w:rsidP="00282508">
            <w:pPr>
              <w:jc w:val="right"/>
              <w:rPr>
                <w:rFonts w:asciiTheme="minorEastAsia" w:eastAsiaTheme="minorEastAsia" w:hAnsiTheme="minorEastAsia" w:cs="Arial"/>
                <w:sz w:val="21"/>
                <w:szCs w:val="21"/>
              </w:rPr>
            </w:pPr>
          </w:p>
        </w:tc>
        <w:tc>
          <w:tcPr>
            <w:tcW w:w="1440" w:type="dxa"/>
            <w:vAlign w:val="bottom"/>
          </w:tcPr>
          <w:p w14:paraId="363EC148" w14:textId="77777777" w:rsidR="00131E16" w:rsidRPr="002773D6" w:rsidRDefault="00131E16" w:rsidP="00282508">
            <w:pPr>
              <w:jc w:val="right"/>
              <w:rPr>
                <w:rFonts w:asciiTheme="minorEastAsia" w:eastAsiaTheme="minorEastAsia" w:hAnsiTheme="minorEastAsia" w:cs="Arial"/>
                <w:sz w:val="21"/>
                <w:szCs w:val="21"/>
              </w:rPr>
            </w:pPr>
          </w:p>
        </w:tc>
        <w:tc>
          <w:tcPr>
            <w:tcW w:w="1980" w:type="dxa"/>
            <w:vAlign w:val="bottom"/>
          </w:tcPr>
          <w:p w14:paraId="2089C15F" w14:textId="77777777" w:rsidR="00131E16" w:rsidRPr="002773D6" w:rsidRDefault="00131E16" w:rsidP="00282508">
            <w:pPr>
              <w:jc w:val="right"/>
              <w:rPr>
                <w:rFonts w:asciiTheme="minorEastAsia" w:eastAsiaTheme="minorEastAsia" w:hAnsiTheme="minorEastAsia" w:cs="Arial"/>
                <w:sz w:val="21"/>
                <w:szCs w:val="21"/>
              </w:rPr>
            </w:pPr>
          </w:p>
        </w:tc>
        <w:tc>
          <w:tcPr>
            <w:tcW w:w="1620" w:type="dxa"/>
            <w:vAlign w:val="bottom"/>
          </w:tcPr>
          <w:p w14:paraId="5FCC27A9"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5</w:t>
            </w:r>
            <w:r w:rsidR="007D4ECC" w:rsidRPr="002773D6">
              <w:rPr>
                <w:rFonts w:asciiTheme="minorEastAsia" w:eastAsiaTheme="minorEastAsia" w:hAnsiTheme="minorEastAsia" w:cs="Arial"/>
                <w:sz w:val="21"/>
                <w:szCs w:val="21"/>
                <w:lang w:eastAsia="zh-CN"/>
              </w:rPr>
              <w:t>,000</w:t>
            </w:r>
          </w:p>
        </w:tc>
        <w:tc>
          <w:tcPr>
            <w:tcW w:w="1530" w:type="dxa"/>
            <w:vAlign w:val="bottom"/>
          </w:tcPr>
          <w:p w14:paraId="361A698B"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2E4FC999" w14:textId="77777777" w:rsidR="00131E16" w:rsidRPr="002773D6" w:rsidRDefault="00131E16" w:rsidP="00282508">
            <w:pPr>
              <w:jc w:val="right"/>
              <w:rPr>
                <w:rFonts w:asciiTheme="minorEastAsia" w:eastAsiaTheme="minorEastAsia" w:hAnsiTheme="minorEastAsia" w:cs="Arial"/>
                <w:sz w:val="21"/>
                <w:szCs w:val="21"/>
                <w:lang w:eastAsia="zh-CN"/>
              </w:rPr>
            </w:pPr>
            <w:r w:rsidRPr="002773D6">
              <w:rPr>
                <w:rFonts w:asciiTheme="minorEastAsia" w:eastAsiaTheme="minorEastAsia" w:hAnsiTheme="minorEastAsia" w:cs="Arial"/>
                <w:sz w:val="21"/>
                <w:szCs w:val="21"/>
                <w:lang w:eastAsia="zh-CN"/>
              </w:rPr>
              <w:t>32</w:t>
            </w:r>
            <w:r w:rsidR="007D4ECC" w:rsidRPr="002773D6">
              <w:rPr>
                <w:rFonts w:asciiTheme="minorEastAsia" w:eastAsiaTheme="minorEastAsia" w:hAnsiTheme="minorEastAsia" w:cs="Arial"/>
                <w:sz w:val="21"/>
                <w:szCs w:val="21"/>
                <w:lang w:eastAsia="zh-CN"/>
              </w:rPr>
              <w:t>,000</w:t>
            </w:r>
          </w:p>
        </w:tc>
        <w:tc>
          <w:tcPr>
            <w:tcW w:w="1446" w:type="dxa"/>
            <w:vAlign w:val="bottom"/>
          </w:tcPr>
          <w:p w14:paraId="45F5ACBA"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7CF0339C" w14:textId="77777777" w:rsidR="00131E16" w:rsidRPr="002773D6" w:rsidRDefault="00131E16"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37</w:t>
            </w:r>
            <w:r w:rsidR="007D4ECC" w:rsidRPr="002773D6">
              <w:rPr>
                <w:rFonts w:asciiTheme="minorEastAsia" w:eastAsiaTheme="minorEastAsia" w:hAnsiTheme="minorEastAsia" w:cs="Arial"/>
                <w:b/>
                <w:sz w:val="21"/>
                <w:szCs w:val="21"/>
                <w:lang w:eastAsia="zh-CN"/>
              </w:rPr>
              <w:t>,000</w:t>
            </w:r>
          </w:p>
        </w:tc>
      </w:tr>
      <w:tr w:rsidR="00053D34" w:rsidRPr="002773D6" w14:paraId="715F6044" w14:textId="77777777" w:rsidTr="00CF4249">
        <w:tc>
          <w:tcPr>
            <w:tcW w:w="1901" w:type="dxa"/>
          </w:tcPr>
          <w:p w14:paraId="559A1417" w14:textId="26DEEB4F" w:rsidR="00131E16" w:rsidRPr="002773D6" w:rsidRDefault="00500133" w:rsidP="0086397E">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远程学习模块</w:t>
            </w:r>
          </w:p>
        </w:tc>
        <w:tc>
          <w:tcPr>
            <w:tcW w:w="1333" w:type="dxa"/>
            <w:vAlign w:val="bottom"/>
          </w:tcPr>
          <w:p w14:paraId="13018987" w14:textId="77777777" w:rsidR="00131E16" w:rsidRPr="002773D6" w:rsidRDefault="00131E16" w:rsidP="00282508">
            <w:pPr>
              <w:jc w:val="right"/>
              <w:rPr>
                <w:rFonts w:asciiTheme="minorEastAsia" w:eastAsiaTheme="minorEastAsia" w:hAnsiTheme="minorEastAsia" w:cs="Arial"/>
                <w:sz w:val="21"/>
                <w:szCs w:val="21"/>
              </w:rPr>
            </w:pPr>
          </w:p>
        </w:tc>
        <w:tc>
          <w:tcPr>
            <w:tcW w:w="1440" w:type="dxa"/>
            <w:vAlign w:val="bottom"/>
          </w:tcPr>
          <w:p w14:paraId="3D05CB59" w14:textId="77777777" w:rsidR="00131E16" w:rsidRPr="002773D6" w:rsidRDefault="00131E16" w:rsidP="00282508">
            <w:pPr>
              <w:jc w:val="right"/>
              <w:rPr>
                <w:rFonts w:asciiTheme="minorEastAsia" w:eastAsiaTheme="minorEastAsia" w:hAnsiTheme="minorEastAsia" w:cs="Arial"/>
                <w:sz w:val="21"/>
                <w:szCs w:val="21"/>
              </w:rPr>
            </w:pPr>
          </w:p>
        </w:tc>
        <w:tc>
          <w:tcPr>
            <w:tcW w:w="1980" w:type="dxa"/>
            <w:vAlign w:val="bottom"/>
          </w:tcPr>
          <w:p w14:paraId="2256DDDD" w14:textId="77777777" w:rsidR="00131E16" w:rsidRPr="002773D6" w:rsidRDefault="00131E16" w:rsidP="00282508">
            <w:pPr>
              <w:jc w:val="right"/>
              <w:rPr>
                <w:rFonts w:asciiTheme="minorEastAsia" w:eastAsiaTheme="minorEastAsia" w:hAnsiTheme="minorEastAsia" w:cs="Arial"/>
                <w:sz w:val="21"/>
                <w:szCs w:val="21"/>
              </w:rPr>
            </w:pPr>
          </w:p>
        </w:tc>
        <w:tc>
          <w:tcPr>
            <w:tcW w:w="1620" w:type="dxa"/>
            <w:vAlign w:val="bottom"/>
          </w:tcPr>
          <w:p w14:paraId="798A3A87"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46F445AD"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2421E8C6" w14:textId="77777777" w:rsidR="00131E16" w:rsidRPr="002773D6" w:rsidRDefault="00131E16" w:rsidP="00282508">
            <w:pPr>
              <w:jc w:val="right"/>
              <w:rPr>
                <w:rFonts w:asciiTheme="minorEastAsia" w:eastAsiaTheme="minorEastAsia" w:hAnsiTheme="minorEastAsia" w:cs="Arial"/>
                <w:sz w:val="21"/>
                <w:szCs w:val="21"/>
                <w:lang w:eastAsia="zh-CN"/>
              </w:rPr>
            </w:pPr>
            <w:r w:rsidRPr="002773D6">
              <w:rPr>
                <w:rFonts w:asciiTheme="minorEastAsia" w:eastAsiaTheme="minorEastAsia" w:hAnsiTheme="minorEastAsia" w:cs="Arial"/>
                <w:sz w:val="21"/>
                <w:szCs w:val="21"/>
                <w:lang w:eastAsia="zh-CN"/>
              </w:rPr>
              <w:t>8</w:t>
            </w:r>
            <w:r w:rsidR="007D4ECC" w:rsidRPr="002773D6">
              <w:rPr>
                <w:rFonts w:asciiTheme="minorEastAsia" w:eastAsiaTheme="minorEastAsia" w:hAnsiTheme="minorEastAsia" w:cs="Arial"/>
                <w:sz w:val="21"/>
                <w:szCs w:val="21"/>
                <w:lang w:eastAsia="zh-CN"/>
              </w:rPr>
              <w:t>,000</w:t>
            </w:r>
          </w:p>
        </w:tc>
        <w:tc>
          <w:tcPr>
            <w:tcW w:w="1446" w:type="dxa"/>
            <w:vAlign w:val="bottom"/>
          </w:tcPr>
          <w:p w14:paraId="43EBAF20"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43AA2522" w14:textId="77777777" w:rsidR="00131E16" w:rsidRPr="002773D6" w:rsidRDefault="00131E16"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8</w:t>
            </w:r>
            <w:r w:rsidR="007D4ECC" w:rsidRPr="002773D6">
              <w:rPr>
                <w:rFonts w:asciiTheme="minorEastAsia" w:eastAsiaTheme="minorEastAsia" w:hAnsiTheme="minorEastAsia" w:cs="Arial"/>
                <w:b/>
                <w:sz w:val="21"/>
                <w:szCs w:val="21"/>
                <w:lang w:eastAsia="zh-CN"/>
              </w:rPr>
              <w:t>,000</w:t>
            </w:r>
          </w:p>
        </w:tc>
      </w:tr>
      <w:tr w:rsidR="00053D34" w:rsidRPr="002773D6" w14:paraId="39B42071" w14:textId="77777777" w:rsidTr="00CF4249">
        <w:tc>
          <w:tcPr>
            <w:tcW w:w="1901" w:type="dxa"/>
          </w:tcPr>
          <w:p w14:paraId="72FD0583" w14:textId="6AEEEAEB" w:rsidR="00131E16" w:rsidRPr="002773D6" w:rsidRDefault="00500133" w:rsidP="0086397E">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针对监管机构的对话/培训</w:t>
            </w:r>
          </w:p>
        </w:tc>
        <w:tc>
          <w:tcPr>
            <w:tcW w:w="1333" w:type="dxa"/>
            <w:vAlign w:val="bottom"/>
          </w:tcPr>
          <w:p w14:paraId="6FC979AF"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4</w:t>
            </w:r>
            <w:r w:rsidR="007D4ECC" w:rsidRPr="002773D6">
              <w:rPr>
                <w:rFonts w:asciiTheme="minorEastAsia" w:eastAsiaTheme="minorEastAsia" w:hAnsiTheme="minorEastAsia" w:cs="Arial"/>
                <w:sz w:val="21"/>
                <w:szCs w:val="21"/>
                <w:lang w:eastAsia="zh-CN"/>
              </w:rPr>
              <w:t>,000</w:t>
            </w:r>
          </w:p>
        </w:tc>
        <w:tc>
          <w:tcPr>
            <w:tcW w:w="1440" w:type="dxa"/>
            <w:vAlign w:val="bottom"/>
          </w:tcPr>
          <w:p w14:paraId="1F4E1B99"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32</w:t>
            </w:r>
            <w:r w:rsidR="007D4ECC" w:rsidRPr="002773D6">
              <w:rPr>
                <w:rFonts w:asciiTheme="minorEastAsia" w:eastAsiaTheme="minorEastAsia" w:hAnsiTheme="minorEastAsia" w:cs="Arial"/>
                <w:sz w:val="21"/>
                <w:szCs w:val="21"/>
                <w:lang w:eastAsia="zh-CN"/>
              </w:rPr>
              <w:t>,000</w:t>
            </w:r>
          </w:p>
        </w:tc>
        <w:tc>
          <w:tcPr>
            <w:tcW w:w="1980" w:type="dxa"/>
            <w:vAlign w:val="bottom"/>
          </w:tcPr>
          <w:p w14:paraId="12857B26" w14:textId="77777777" w:rsidR="00131E16" w:rsidRPr="002773D6" w:rsidRDefault="00131E16" w:rsidP="00282508">
            <w:pPr>
              <w:jc w:val="right"/>
              <w:rPr>
                <w:rFonts w:asciiTheme="minorEastAsia" w:eastAsiaTheme="minorEastAsia" w:hAnsiTheme="minorEastAsia" w:cs="Arial"/>
                <w:sz w:val="21"/>
                <w:szCs w:val="21"/>
              </w:rPr>
            </w:pPr>
          </w:p>
        </w:tc>
        <w:tc>
          <w:tcPr>
            <w:tcW w:w="1620" w:type="dxa"/>
            <w:vAlign w:val="bottom"/>
          </w:tcPr>
          <w:p w14:paraId="25D22DFC" w14:textId="77777777" w:rsidR="00131E16" w:rsidRPr="002773D6" w:rsidRDefault="00131E16"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6</w:t>
            </w:r>
            <w:r w:rsidR="007D4ECC" w:rsidRPr="002773D6">
              <w:rPr>
                <w:rFonts w:asciiTheme="minorEastAsia" w:eastAsiaTheme="minorEastAsia" w:hAnsiTheme="minorEastAsia" w:cs="Arial"/>
                <w:sz w:val="21"/>
                <w:szCs w:val="21"/>
                <w:lang w:eastAsia="zh-CN"/>
              </w:rPr>
              <w:t>,000</w:t>
            </w:r>
          </w:p>
        </w:tc>
        <w:tc>
          <w:tcPr>
            <w:tcW w:w="1530" w:type="dxa"/>
            <w:vAlign w:val="bottom"/>
          </w:tcPr>
          <w:p w14:paraId="0B3AD379" w14:textId="77777777" w:rsidR="00131E16" w:rsidRPr="002773D6" w:rsidRDefault="00131E16" w:rsidP="00282508">
            <w:pPr>
              <w:jc w:val="right"/>
              <w:rPr>
                <w:rFonts w:asciiTheme="minorEastAsia" w:eastAsiaTheme="minorEastAsia" w:hAnsiTheme="minorEastAsia" w:cs="Arial"/>
                <w:sz w:val="21"/>
                <w:szCs w:val="21"/>
              </w:rPr>
            </w:pPr>
          </w:p>
        </w:tc>
        <w:tc>
          <w:tcPr>
            <w:tcW w:w="1530" w:type="dxa"/>
            <w:vAlign w:val="bottom"/>
          </w:tcPr>
          <w:p w14:paraId="6ACF81E6" w14:textId="77777777" w:rsidR="00131E16" w:rsidRPr="002773D6" w:rsidRDefault="00131E16" w:rsidP="00282508">
            <w:pPr>
              <w:jc w:val="right"/>
              <w:rPr>
                <w:rFonts w:asciiTheme="minorEastAsia" w:eastAsiaTheme="minorEastAsia" w:hAnsiTheme="minorEastAsia" w:cs="Arial"/>
                <w:sz w:val="21"/>
                <w:szCs w:val="21"/>
              </w:rPr>
            </w:pPr>
          </w:p>
        </w:tc>
        <w:tc>
          <w:tcPr>
            <w:tcW w:w="1446" w:type="dxa"/>
            <w:vAlign w:val="bottom"/>
          </w:tcPr>
          <w:p w14:paraId="35B7568E" w14:textId="77777777" w:rsidR="00131E16" w:rsidRPr="002773D6" w:rsidRDefault="00131E16" w:rsidP="00282508">
            <w:pPr>
              <w:jc w:val="right"/>
              <w:rPr>
                <w:rFonts w:asciiTheme="minorEastAsia" w:eastAsiaTheme="minorEastAsia" w:hAnsiTheme="minorEastAsia" w:cs="Arial"/>
                <w:sz w:val="21"/>
                <w:szCs w:val="21"/>
              </w:rPr>
            </w:pPr>
          </w:p>
        </w:tc>
        <w:tc>
          <w:tcPr>
            <w:tcW w:w="1164" w:type="dxa"/>
            <w:vAlign w:val="bottom"/>
          </w:tcPr>
          <w:p w14:paraId="5580651E" w14:textId="77777777" w:rsidR="00131E16" w:rsidRPr="002773D6" w:rsidRDefault="00131E16"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42</w:t>
            </w:r>
            <w:r w:rsidR="007D4ECC" w:rsidRPr="002773D6">
              <w:rPr>
                <w:rFonts w:asciiTheme="minorEastAsia" w:eastAsiaTheme="minorEastAsia" w:hAnsiTheme="minorEastAsia" w:cs="Arial"/>
                <w:b/>
                <w:sz w:val="21"/>
                <w:szCs w:val="21"/>
                <w:lang w:eastAsia="zh-CN"/>
              </w:rPr>
              <w:t>,000</w:t>
            </w:r>
          </w:p>
        </w:tc>
      </w:tr>
      <w:tr w:rsidR="00053D34" w:rsidRPr="002773D6" w14:paraId="23FE731C" w14:textId="77777777" w:rsidTr="00CF4249">
        <w:trPr>
          <w:trHeight w:val="333"/>
        </w:trPr>
        <w:tc>
          <w:tcPr>
            <w:tcW w:w="1901" w:type="dxa"/>
            <w:vAlign w:val="center"/>
          </w:tcPr>
          <w:p w14:paraId="4E4D6225" w14:textId="37F41117" w:rsidR="00131E16" w:rsidRPr="002773D6" w:rsidRDefault="004E2271" w:rsidP="00282508">
            <w:pPr>
              <w:rPr>
                <w:rFonts w:asciiTheme="minorEastAsia" w:eastAsiaTheme="minorEastAsia" w:hAnsiTheme="minorEastAsia" w:cs="Arial"/>
                <w:b/>
                <w:sz w:val="21"/>
                <w:szCs w:val="21"/>
              </w:rPr>
            </w:pPr>
            <w:r w:rsidRPr="002773D6">
              <w:rPr>
                <w:rFonts w:asciiTheme="minorEastAsia" w:eastAsiaTheme="minorEastAsia" w:hAnsiTheme="minorEastAsia" w:cs="SimSun" w:hint="eastAsia"/>
                <w:b/>
                <w:sz w:val="21"/>
                <w:szCs w:val="21"/>
                <w:lang w:eastAsia="zh-CN"/>
              </w:rPr>
              <w:t>总计</w:t>
            </w:r>
          </w:p>
        </w:tc>
        <w:tc>
          <w:tcPr>
            <w:tcW w:w="1333" w:type="dxa"/>
            <w:vAlign w:val="bottom"/>
          </w:tcPr>
          <w:p w14:paraId="09BB1025" w14:textId="77777777" w:rsidR="00131E16" w:rsidRPr="002773D6" w:rsidRDefault="00784950"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41</w:t>
            </w:r>
            <w:r w:rsidR="007D4ECC" w:rsidRPr="002773D6">
              <w:rPr>
                <w:rFonts w:asciiTheme="minorEastAsia" w:eastAsiaTheme="minorEastAsia" w:hAnsiTheme="minorEastAsia" w:cs="Arial"/>
                <w:b/>
                <w:sz w:val="21"/>
                <w:szCs w:val="21"/>
                <w:lang w:eastAsia="zh-CN"/>
              </w:rPr>
              <w:t>,000</w:t>
            </w:r>
          </w:p>
        </w:tc>
        <w:tc>
          <w:tcPr>
            <w:tcW w:w="1440" w:type="dxa"/>
            <w:vAlign w:val="bottom"/>
          </w:tcPr>
          <w:p w14:paraId="686701BA" w14:textId="77777777" w:rsidR="00131E16" w:rsidRPr="002773D6" w:rsidRDefault="00E67D04"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133</w:t>
            </w:r>
            <w:r w:rsidR="007D4ECC" w:rsidRPr="002773D6">
              <w:rPr>
                <w:rFonts w:asciiTheme="minorEastAsia" w:eastAsiaTheme="minorEastAsia" w:hAnsiTheme="minorEastAsia" w:cs="Arial"/>
                <w:b/>
                <w:sz w:val="21"/>
                <w:szCs w:val="21"/>
                <w:lang w:eastAsia="zh-CN"/>
              </w:rPr>
              <w:t>,000</w:t>
            </w:r>
          </w:p>
        </w:tc>
        <w:tc>
          <w:tcPr>
            <w:tcW w:w="1980" w:type="dxa"/>
            <w:vAlign w:val="bottom"/>
          </w:tcPr>
          <w:p w14:paraId="52BA35CE" w14:textId="77777777" w:rsidR="00131E16" w:rsidRPr="002773D6" w:rsidRDefault="00131E16" w:rsidP="00282508">
            <w:pPr>
              <w:jc w:val="right"/>
              <w:rPr>
                <w:rFonts w:asciiTheme="minorEastAsia" w:eastAsiaTheme="minorEastAsia" w:hAnsiTheme="minorEastAsia" w:cs="Arial"/>
                <w:b/>
                <w:sz w:val="21"/>
                <w:szCs w:val="21"/>
              </w:rPr>
            </w:pPr>
          </w:p>
        </w:tc>
        <w:tc>
          <w:tcPr>
            <w:tcW w:w="1620" w:type="dxa"/>
            <w:vAlign w:val="bottom"/>
          </w:tcPr>
          <w:p w14:paraId="4CAEF5A1" w14:textId="77777777" w:rsidR="00131E16" w:rsidRPr="002773D6" w:rsidRDefault="00E67D04"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41</w:t>
            </w:r>
            <w:r w:rsidR="007D4ECC" w:rsidRPr="002773D6">
              <w:rPr>
                <w:rFonts w:asciiTheme="minorEastAsia" w:eastAsiaTheme="minorEastAsia" w:hAnsiTheme="minorEastAsia" w:cs="Arial"/>
                <w:b/>
                <w:sz w:val="21"/>
                <w:szCs w:val="21"/>
                <w:lang w:eastAsia="zh-CN"/>
              </w:rPr>
              <w:t>,000</w:t>
            </w:r>
          </w:p>
        </w:tc>
        <w:tc>
          <w:tcPr>
            <w:tcW w:w="1530" w:type="dxa"/>
            <w:vAlign w:val="bottom"/>
          </w:tcPr>
          <w:p w14:paraId="6F11FA80" w14:textId="77777777" w:rsidR="00131E16" w:rsidRPr="002773D6" w:rsidRDefault="00131E16" w:rsidP="00282508">
            <w:pPr>
              <w:jc w:val="right"/>
              <w:rPr>
                <w:rFonts w:asciiTheme="minorEastAsia" w:eastAsiaTheme="minorEastAsia" w:hAnsiTheme="minorEastAsia" w:cs="Arial"/>
                <w:b/>
                <w:sz w:val="21"/>
                <w:szCs w:val="21"/>
              </w:rPr>
            </w:pPr>
          </w:p>
        </w:tc>
        <w:tc>
          <w:tcPr>
            <w:tcW w:w="1530" w:type="dxa"/>
            <w:vAlign w:val="bottom"/>
          </w:tcPr>
          <w:p w14:paraId="1FC3F89D" w14:textId="77777777" w:rsidR="00131E16" w:rsidRPr="002773D6" w:rsidRDefault="00E67D04"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14</w:t>
            </w:r>
            <w:r w:rsidR="00131E16" w:rsidRPr="002773D6">
              <w:rPr>
                <w:rFonts w:asciiTheme="minorEastAsia" w:eastAsiaTheme="minorEastAsia" w:hAnsiTheme="minorEastAsia" w:cs="Arial"/>
                <w:b/>
                <w:sz w:val="21"/>
                <w:szCs w:val="21"/>
                <w:lang w:eastAsia="zh-CN"/>
              </w:rPr>
              <w:t>0</w:t>
            </w:r>
            <w:r w:rsidR="007D4ECC" w:rsidRPr="002773D6">
              <w:rPr>
                <w:rFonts w:asciiTheme="minorEastAsia" w:eastAsiaTheme="minorEastAsia" w:hAnsiTheme="minorEastAsia" w:cs="Arial"/>
                <w:b/>
                <w:sz w:val="21"/>
                <w:szCs w:val="21"/>
                <w:lang w:eastAsia="zh-CN"/>
              </w:rPr>
              <w:t>,000</w:t>
            </w:r>
          </w:p>
        </w:tc>
        <w:tc>
          <w:tcPr>
            <w:tcW w:w="1446" w:type="dxa"/>
            <w:vAlign w:val="bottom"/>
          </w:tcPr>
          <w:p w14:paraId="3C25591B" w14:textId="77777777" w:rsidR="00131E16" w:rsidRPr="002773D6" w:rsidRDefault="00E67D04" w:rsidP="00282508">
            <w:pPr>
              <w:jc w:val="right"/>
              <w:rPr>
                <w:rFonts w:asciiTheme="minorEastAsia" w:eastAsiaTheme="minorEastAsia" w:hAnsiTheme="minorEastAsia" w:cs="Arial"/>
                <w:sz w:val="21"/>
                <w:szCs w:val="21"/>
              </w:rPr>
            </w:pPr>
            <w:r w:rsidRPr="002773D6">
              <w:rPr>
                <w:rFonts w:asciiTheme="minorEastAsia" w:eastAsiaTheme="minorEastAsia" w:hAnsiTheme="minorEastAsia" w:cs="Arial"/>
                <w:b/>
                <w:sz w:val="21"/>
                <w:szCs w:val="21"/>
                <w:lang w:eastAsia="zh-CN"/>
              </w:rPr>
              <w:t>20</w:t>
            </w:r>
            <w:r w:rsidR="007D4ECC" w:rsidRPr="002773D6">
              <w:rPr>
                <w:rFonts w:asciiTheme="minorEastAsia" w:eastAsiaTheme="minorEastAsia" w:hAnsiTheme="minorEastAsia" w:cs="Arial"/>
                <w:b/>
                <w:sz w:val="21"/>
                <w:szCs w:val="21"/>
                <w:lang w:eastAsia="zh-CN"/>
              </w:rPr>
              <w:t>,000</w:t>
            </w:r>
          </w:p>
        </w:tc>
        <w:tc>
          <w:tcPr>
            <w:tcW w:w="1164" w:type="dxa"/>
            <w:vAlign w:val="bottom"/>
          </w:tcPr>
          <w:p w14:paraId="7FD831E1" w14:textId="77777777" w:rsidR="00131E16" w:rsidRPr="002773D6" w:rsidRDefault="00E67D04" w:rsidP="00282508">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375</w:t>
            </w:r>
            <w:r w:rsidR="007D4ECC" w:rsidRPr="002773D6">
              <w:rPr>
                <w:rFonts w:asciiTheme="minorEastAsia" w:eastAsiaTheme="minorEastAsia" w:hAnsiTheme="minorEastAsia" w:cs="Arial"/>
                <w:b/>
                <w:sz w:val="21"/>
                <w:szCs w:val="21"/>
                <w:lang w:eastAsia="zh-CN"/>
              </w:rPr>
              <w:t>,000</w:t>
            </w:r>
          </w:p>
        </w:tc>
      </w:tr>
    </w:tbl>
    <w:p w14:paraId="7392C213" w14:textId="77777777" w:rsidR="0086397E" w:rsidRPr="002773D6" w:rsidRDefault="0086397E" w:rsidP="00131E16">
      <w:pPr>
        <w:spacing w:after="0" w:line="240" w:lineRule="auto"/>
        <w:rPr>
          <w:rFonts w:asciiTheme="minorEastAsia" w:eastAsiaTheme="minorEastAsia" w:hAnsiTheme="minorEastAsia" w:cs="Arial"/>
          <w:sz w:val="21"/>
          <w:szCs w:val="21"/>
          <w:lang w:val="en-US" w:eastAsia="zh-CN"/>
        </w:rPr>
        <w:sectPr w:rsidR="0086397E" w:rsidRPr="002773D6" w:rsidSect="00BE5530">
          <w:endnotePr>
            <w:numFmt w:val="decimal"/>
          </w:endnotePr>
          <w:pgSz w:w="16840" w:h="11907" w:orient="landscape" w:code="9"/>
          <w:pgMar w:top="1418" w:right="1620" w:bottom="1134" w:left="1418" w:header="510" w:footer="1021" w:gutter="0"/>
          <w:cols w:space="720"/>
          <w:docGrid w:linePitch="299"/>
        </w:sectPr>
      </w:pPr>
    </w:p>
    <w:p w14:paraId="328F186A" w14:textId="36D1FE31" w:rsidR="00BE5530" w:rsidRPr="002773D6" w:rsidRDefault="0086397E" w:rsidP="001B0E06">
      <w:pPr>
        <w:spacing w:after="0" w:line="240" w:lineRule="auto"/>
        <w:rPr>
          <w:rFonts w:asciiTheme="minorEastAsia" w:eastAsiaTheme="minorEastAsia" w:hAnsiTheme="minorEastAsia" w:cs="Arial"/>
          <w:sz w:val="21"/>
          <w:szCs w:val="21"/>
          <w:lang w:val="en-US" w:eastAsia="zh-CN"/>
        </w:rPr>
      </w:pPr>
      <w:r w:rsidRPr="002773D6">
        <w:rPr>
          <w:rFonts w:asciiTheme="minorEastAsia" w:eastAsiaTheme="minorEastAsia" w:hAnsiTheme="minorEastAsia" w:cs="Arial"/>
          <w:sz w:val="21"/>
          <w:szCs w:val="21"/>
          <w:lang w:val="en-US" w:eastAsia="zh-CN"/>
        </w:rPr>
        <w:lastRenderedPageBreak/>
        <w:t>(</w:t>
      </w:r>
      <w:r w:rsidR="001B0E06">
        <w:rPr>
          <w:rFonts w:asciiTheme="minorEastAsia" w:eastAsiaTheme="minorEastAsia" w:hAnsiTheme="minorEastAsia" w:cs="Arial"/>
          <w:sz w:val="21"/>
          <w:szCs w:val="21"/>
          <w:lang w:val="en-US" w:eastAsia="zh-CN"/>
        </w:rPr>
        <w:t>b)</w:t>
      </w:r>
      <w:r w:rsidR="00BE5530" w:rsidRPr="002773D6">
        <w:rPr>
          <w:rFonts w:asciiTheme="minorEastAsia" w:eastAsiaTheme="minorEastAsia" w:hAnsiTheme="minorEastAsia" w:cs="Arial"/>
          <w:sz w:val="21"/>
          <w:szCs w:val="21"/>
          <w:lang w:val="en-US" w:eastAsia="zh-CN"/>
        </w:rPr>
        <w:tab/>
      </w:r>
      <w:r w:rsidR="00131E16" w:rsidRPr="002773D6">
        <w:rPr>
          <w:rFonts w:asciiTheme="minorEastAsia" w:eastAsiaTheme="minorEastAsia" w:hAnsiTheme="minorEastAsia" w:cs="Arial"/>
          <w:sz w:val="21"/>
          <w:szCs w:val="21"/>
          <w:lang w:val="en-US" w:eastAsia="zh-CN"/>
        </w:rPr>
        <w:t>2022</w:t>
      </w:r>
      <w:r w:rsidR="009E78A9" w:rsidRPr="002773D6">
        <w:rPr>
          <w:rFonts w:asciiTheme="minorEastAsia" w:eastAsiaTheme="minorEastAsia" w:hAnsiTheme="minorEastAsia" w:cs="Arial" w:hint="eastAsia"/>
          <w:sz w:val="21"/>
          <w:szCs w:val="21"/>
          <w:lang w:val="en-US" w:eastAsia="zh-CN"/>
        </w:rPr>
        <w:t>年</w:t>
      </w:r>
    </w:p>
    <w:tbl>
      <w:tblPr>
        <w:tblStyle w:val="TableGrid"/>
        <w:tblW w:w="5000" w:type="pct"/>
        <w:tblCellMar>
          <w:top w:w="57" w:type="dxa"/>
          <w:bottom w:w="57" w:type="dxa"/>
        </w:tblCellMar>
        <w:tblLook w:val="04A0" w:firstRow="1" w:lastRow="0" w:firstColumn="1" w:lastColumn="0" w:noHBand="0" w:noVBand="1"/>
      </w:tblPr>
      <w:tblGrid>
        <w:gridCol w:w="2415"/>
        <w:gridCol w:w="1675"/>
        <w:gridCol w:w="1292"/>
        <w:gridCol w:w="1297"/>
        <w:gridCol w:w="1550"/>
        <w:gridCol w:w="1536"/>
        <w:gridCol w:w="1538"/>
        <w:gridCol w:w="1535"/>
        <w:gridCol w:w="954"/>
      </w:tblGrid>
      <w:tr w:rsidR="00BE5530" w:rsidRPr="002773D6" w14:paraId="56B7939C" w14:textId="77777777" w:rsidTr="00CF4A68">
        <w:tc>
          <w:tcPr>
            <w:tcW w:w="2415" w:type="dxa"/>
          </w:tcPr>
          <w:p w14:paraId="36A87313" w14:textId="77777777" w:rsidR="00BE5530" w:rsidRPr="002773D6" w:rsidRDefault="00BE5530" w:rsidP="00F727C7">
            <w:pPr>
              <w:jc w:val="center"/>
              <w:rPr>
                <w:rFonts w:asciiTheme="minorEastAsia" w:eastAsiaTheme="minorEastAsia" w:hAnsiTheme="minorEastAsia" w:cs="Arial"/>
                <w:i/>
                <w:sz w:val="21"/>
                <w:szCs w:val="21"/>
              </w:rPr>
            </w:pPr>
          </w:p>
        </w:tc>
        <w:tc>
          <w:tcPr>
            <w:tcW w:w="11377" w:type="dxa"/>
            <w:gridSpan w:val="8"/>
          </w:tcPr>
          <w:p w14:paraId="77536E33" w14:textId="19A85FAB" w:rsidR="00BE5530" w:rsidRPr="002E37DB" w:rsidRDefault="00CF4A68" w:rsidP="00110939">
            <w:pPr>
              <w:jc w:val="center"/>
              <w:rPr>
                <w:rFonts w:ascii="KaiTi" w:eastAsia="KaiTi" w:hAnsi="KaiTi" w:cs="Arial"/>
                <w:sz w:val="21"/>
                <w:szCs w:val="21"/>
              </w:rPr>
            </w:pPr>
            <w:r w:rsidRPr="002E37DB">
              <w:rPr>
                <w:rFonts w:ascii="KaiTi" w:eastAsia="KaiTi" w:hAnsi="KaiTi" w:cs="SimSun" w:hint="eastAsia"/>
                <w:sz w:val="21"/>
                <w:szCs w:val="21"/>
                <w:lang w:eastAsia="zh-CN"/>
              </w:rPr>
              <w:t>（单位：瑞士法郎）</w:t>
            </w:r>
          </w:p>
        </w:tc>
      </w:tr>
      <w:tr w:rsidR="00CF4A68" w:rsidRPr="002773D6" w14:paraId="431EB404" w14:textId="77777777" w:rsidTr="00CF4A68">
        <w:tc>
          <w:tcPr>
            <w:tcW w:w="2415" w:type="dxa"/>
            <w:vMerge w:val="restart"/>
          </w:tcPr>
          <w:p w14:paraId="5BA6B5E4" w14:textId="51E2B2DF" w:rsidR="00CF4A68" w:rsidRPr="002E37DB" w:rsidRDefault="00CF4A68" w:rsidP="00CF4A68">
            <w:pPr>
              <w:rPr>
                <w:rFonts w:asciiTheme="minorEastAsia" w:eastAsiaTheme="minorEastAsia" w:hAnsiTheme="minorEastAsia" w:cs="Arial"/>
                <w:b/>
                <w:sz w:val="21"/>
                <w:szCs w:val="21"/>
              </w:rPr>
            </w:pPr>
            <w:r w:rsidRPr="002E37DB">
              <w:rPr>
                <w:rFonts w:asciiTheme="minorEastAsia" w:eastAsiaTheme="minorEastAsia" w:hAnsiTheme="minorEastAsia" w:cs="Arial" w:hint="eastAsia"/>
                <w:b/>
                <w:sz w:val="21"/>
                <w:szCs w:val="21"/>
                <w:lang w:eastAsia="zh-CN"/>
              </w:rPr>
              <w:t>活动</w:t>
            </w:r>
          </w:p>
        </w:tc>
        <w:tc>
          <w:tcPr>
            <w:tcW w:w="4264" w:type="dxa"/>
            <w:gridSpan w:val="3"/>
          </w:tcPr>
          <w:p w14:paraId="259CCD16" w14:textId="437131BC" w:rsidR="00CF4A68" w:rsidRPr="002E37DB" w:rsidRDefault="00CF4A68" w:rsidP="00CF4A68">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差旅、培训和津贴</w:t>
            </w:r>
          </w:p>
        </w:tc>
        <w:tc>
          <w:tcPr>
            <w:tcW w:w="6159" w:type="dxa"/>
            <w:gridSpan w:val="4"/>
          </w:tcPr>
          <w:p w14:paraId="0B7495FE" w14:textId="25E6807F" w:rsidR="00CF4A68" w:rsidRPr="002E37DB" w:rsidRDefault="00CF4A68" w:rsidP="00CF4A68">
            <w:pPr>
              <w:rPr>
                <w:rFonts w:asciiTheme="minorEastAsia" w:eastAsiaTheme="minorEastAsia" w:hAnsiTheme="minorEastAsia" w:cs="Arial"/>
                <w:b/>
                <w:sz w:val="21"/>
                <w:szCs w:val="21"/>
              </w:rPr>
            </w:pPr>
            <w:proofErr w:type="spellStart"/>
            <w:r w:rsidRPr="002E37DB">
              <w:rPr>
                <w:rFonts w:asciiTheme="minorEastAsia" w:eastAsiaTheme="minorEastAsia" w:hAnsiTheme="minorEastAsia" w:cs="Arial" w:hint="eastAsia"/>
                <w:b/>
                <w:sz w:val="21"/>
                <w:szCs w:val="21"/>
              </w:rPr>
              <w:t>定约承办事务</w:t>
            </w:r>
            <w:proofErr w:type="spellEnd"/>
          </w:p>
        </w:tc>
        <w:tc>
          <w:tcPr>
            <w:tcW w:w="954" w:type="dxa"/>
            <w:vMerge w:val="restart"/>
          </w:tcPr>
          <w:p w14:paraId="12AAF250" w14:textId="588100CB" w:rsidR="00CF4A68" w:rsidRPr="002773D6" w:rsidRDefault="00CF4A68" w:rsidP="00CF4A68">
            <w:pPr>
              <w:rPr>
                <w:rFonts w:asciiTheme="minorEastAsia" w:eastAsiaTheme="minorEastAsia" w:hAnsiTheme="minorEastAsia" w:cs="Arial"/>
                <w:b/>
                <w:sz w:val="21"/>
                <w:szCs w:val="21"/>
              </w:rPr>
            </w:pPr>
            <w:r w:rsidRPr="002773D6">
              <w:rPr>
                <w:rFonts w:asciiTheme="minorEastAsia" w:eastAsiaTheme="minorEastAsia" w:hAnsiTheme="minorEastAsia" w:cs="Arial" w:hint="eastAsia"/>
                <w:b/>
                <w:sz w:val="21"/>
                <w:szCs w:val="21"/>
                <w:lang w:eastAsia="zh-CN"/>
              </w:rPr>
              <w:t>总计</w:t>
            </w:r>
          </w:p>
        </w:tc>
      </w:tr>
      <w:tr w:rsidR="00CF4A68" w:rsidRPr="002773D6" w14:paraId="6903E186" w14:textId="77777777" w:rsidTr="001B0E06">
        <w:tc>
          <w:tcPr>
            <w:tcW w:w="2415" w:type="dxa"/>
            <w:vMerge/>
          </w:tcPr>
          <w:p w14:paraId="0BECC5D6" w14:textId="77777777" w:rsidR="00CF4A68" w:rsidRPr="002E37DB" w:rsidRDefault="00CF4A68" w:rsidP="00CF4A68">
            <w:pPr>
              <w:rPr>
                <w:rFonts w:asciiTheme="minorEastAsia" w:eastAsiaTheme="minorEastAsia" w:hAnsiTheme="minorEastAsia" w:cs="Arial"/>
                <w:b/>
                <w:sz w:val="21"/>
                <w:szCs w:val="21"/>
              </w:rPr>
            </w:pPr>
          </w:p>
        </w:tc>
        <w:tc>
          <w:tcPr>
            <w:tcW w:w="1675" w:type="dxa"/>
          </w:tcPr>
          <w:p w14:paraId="156E680E" w14:textId="0EBB8B20" w:rsidR="00CF4A68" w:rsidRPr="002E37DB" w:rsidRDefault="00CF4A68" w:rsidP="00CF4A68">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官员出差</w:t>
            </w:r>
          </w:p>
        </w:tc>
        <w:tc>
          <w:tcPr>
            <w:tcW w:w="1292" w:type="dxa"/>
          </w:tcPr>
          <w:p w14:paraId="479A953C" w14:textId="4597F7F2" w:rsidR="00CF4A68" w:rsidRPr="002E37DB" w:rsidRDefault="00CF4A68" w:rsidP="00CF4A68">
            <w:pPr>
              <w:rPr>
                <w:rFonts w:asciiTheme="minorEastAsia" w:eastAsiaTheme="minorEastAsia" w:hAnsiTheme="minorEastAsia" w:cs="Arial"/>
                <w:b/>
                <w:sz w:val="21"/>
                <w:szCs w:val="21"/>
              </w:rPr>
            </w:pPr>
            <w:proofErr w:type="spellStart"/>
            <w:r w:rsidRPr="002E37DB">
              <w:rPr>
                <w:rFonts w:asciiTheme="minorEastAsia" w:eastAsiaTheme="minorEastAsia" w:hAnsiTheme="minorEastAsia" w:cs="Microsoft YaHei" w:hint="eastAsia"/>
                <w:b/>
                <w:sz w:val="21"/>
                <w:szCs w:val="21"/>
              </w:rPr>
              <w:t>第三方差旅</w:t>
            </w:r>
            <w:proofErr w:type="spellEnd"/>
          </w:p>
        </w:tc>
        <w:tc>
          <w:tcPr>
            <w:tcW w:w="1297" w:type="dxa"/>
          </w:tcPr>
          <w:p w14:paraId="105C08D3" w14:textId="63350A37" w:rsidR="00CF4A68" w:rsidRPr="002E37DB" w:rsidRDefault="00CF4A68" w:rsidP="00CF4A68">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培训及差旅相关津贴</w:t>
            </w:r>
          </w:p>
        </w:tc>
        <w:tc>
          <w:tcPr>
            <w:tcW w:w="1550" w:type="dxa"/>
          </w:tcPr>
          <w:p w14:paraId="35CB3AF4" w14:textId="1BCCBF56" w:rsidR="00CF4A68" w:rsidRPr="002E37DB" w:rsidRDefault="00CF4A68" w:rsidP="00CF4A68">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会议</w:t>
            </w:r>
          </w:p>
        </w:tc>
        <w:tc>
          <w:tcPr>
            <w:tcW w:w="1536" w:type="dxa"/>
          </w:tcPr>
          <w:p w14:paraId="50A1743D" w14:textId="3E461077" w:rsidR="00CF4A68" w:rsidRPr="002E37DB" w:rsidRDefault="00CF4A68" w:rsidP="00CF4A68">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出版物</w:t>
            </w:r>
          </w:p>
        </w:tc>
        <w:tc>
          <w:tcPr>
            <w:tcW w:w="1538" w:type="dxa"/>
          </w:tcPr>
          <w:p w14:paraId="5CF51A94" w14:textId="5B912D0D" w:rsidR="00CF4A68" w:rsidRPr="002E37DB" w:rsidRDefault="00CF4A68" w:rsidP="00CF4A68">
            <w:pPr>
              <w:rPr>
                <w:rFonts w:asciiTheme="minorEastAsia" w:eastAsiaTheme="minorEastAsia" w:hAnsiTheme="minorEastAsia" w:cs="Arial"/>
                <w:b/>
                <w:sz w:val="21"/>
                <w:szCs w:val="21"/>
              </w:rPr>
            </w:pPr>
            <w:proofErr w:type="spellStart"/>
            <w:r w:rsidRPr="002E37DB">
              <w:rPr>
                <w:rFonts w:asciiTheme="minorEastAsia" w:eastAsiaTheme="minorEastAsia" w:hAnsiTheme="minorEastAsia" w:hint="eastAsia"/>
                <w:b/>
                <w:sz w:val="21"/>
                <w:szCs w:val="21"/>
              </w:rPr>
              <w:t>个人定约承办事务</w:t>
            </w:r>
            <w:proofErr w:type="spellEnd"/>
          </w:p>
        </w:tc>
        <w:tc>
          <w:tcPr>
            <w:tcW w:w="1535" w:type="dxa"/>
          </w:tcPr>
          <w:p w14:paraId="4209987A" w14:textId="00F08FCE" w:rsidR="00CF4A68" w:rsidRPr="002E37DB" w:rsidRDefault="00CF4A68" w:rsidP="00CF4A68">
            <w:pPr>
              <w:rPr>
                <w:rFonts w:asciiTheme="minorEastAsia" w:eastAsiaTheme="minorEastAsia" w:hAnsiTheme="minorEastAsia" w:cs="Arial"/>
                <w:b/>
                <w:sz w:val="21"/>
                <w:szCs w:val="21"/>
              </w:rPr>
            </w:pPr>
            <w:r w:rsidRPr="002E37DB">
              <w:rPr>
                <w:rFonts w:asciiTheme="minorEastAsia" w:eastAsiaTheme="minorEastAsia" w:hAnsiTheme="minorEastAsia" w:cs="SimSun" w:hint="eastAsia"/>
                <w:b/>
                <w:sz w:val="21"/>
                <w:szCs w:val="21"/>
                <w:lang w:eastAsia="zh-CN"/>
              </w:rPr>
              <w:t>其他定约承办事务</w:t>
            </w:r>
          </w:p>
        </w:tc>
        <w:tc>
          <w:tcPr>
            <w:tcW w:w="954" w:type="dxa"/>
            <w:vMerge/>
          </w:tcPr>
          <w:p w14:paraId="052B4BB4" w14:textId="77777777" w:rsidR="00CF4A68" w:rsidRPr="002773D6" w:rsidRDefault="00CF4A68" w:rsidP="00CF4A68">
            <w:pPr>
              <w:rPr>
                <w:rFonts w:asciiTheme="minorEastAsia" w:eastAsiaTheme="minorEastAsia" w:hAnsiTheme="minorEastAsia" w:cs="Arial"/>
                <w:sz w:val="21"/>
                <w:szCs w:val="21"/>
              </w:rPr>
            </w:pPr>
          </w:p>
        </w:tc>
      </w:tr>
      <w:tr w:rsidR="00CF4A68" w:rsidRPr="002773D6" w14:paraId="18CFEED0" w14:textId="77777777" w:rsidTr="001B0E06">
        <w:tc>
          <w:tcPr>
            <w:tcW w:w="2415" w:type="dxa"/>
          </w:tcPr>
          <w:p w14:paraId="0DB88F45" w14:textId="1979B2FC" w:rsidR="00B50F2E" w:rsidRPr="002773D6" w:rsidRDefault="00BC5D6E" w:rsidP="00B50F2E">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联络点年度协调会议</w:t>
            </w:r>
          </w:p>
        </w:tc>
        <w:tc>
          <w:tcPr>
            <w:tcW w:w="1675" w:type="dxa"/>
            <w:vAlign w:val="bottom"/>
          </w:tcPr>
          <w:p w14:paraId="7C5D0AF3" w14:textId="77777777" w:rsidR="00B50F2E" w:rsidRPr="002773D6" w:rsidRDefault="00E67D04" w:rsidP="00F727C7">
            <w:pPr>
              <w:jc w:val="right"/>
              <w:rPr>
                <w:rFonts w:asciiTheme="minorEastAsia" w:eastAsiaTheme="minorEastAsia" w:hAnsiTheme="minorEastAsia" w:cs="Arial"/>
                <w:sz w:val="21"/>
                <w:szCs w:val="21"/>
                <w:lang w:eastAsia="zh-CN"/>
              </w:rPr>
            </w:pPr>
            <w:r w:rsidRPr="002773D6">
              <w:rPr>
                <w:rFonts w:asciiTheme="minorEastAsia" w:eastAsiaTheme="minorEastAsia" w:hAnsiTheme="minorEastAsia" w:cs="Arial"/>
                <w:sz w:val="21"/>
                <w:szCs w:val="21"/>
                <w:lang w:eastAsia="zh-CN"/>
              </w:rPr>
              <w:t>5</w:t>
            </w:r>
            <w:r w:rsidR="007D4ECC" w:rsidRPr="002773D6">
              <w:rPr>
                <w:rFonts w:asciiTheme="minorEastAsia" w:eastAsiaTheme="minorEastAsia" w:hAnsiTheme="minorEastAsia" w:cs="Arial"/>
                <w:sz w:val="21"/>
                <w:szCs w:val="21"/>
                <w:lang w:eastAsia="zh-CN"/>
              </w:rPr>
              <w:t>,000</w:t>
            </w:r>
          </w:p>
        </w:tc>
        <w:tc>
          <w:tcPr>
            <w:tcW w:w="1292" w:type="dxa"/>
            <w:vAlign w:val="bottom"/>
          </w:tcPr>
          <w:p w14:paraId="187A1805" w14:textId="77777777" w:rsidR="00B50F2E" w:rsidRPr="002773D6" w:rsidRDefault="00B50F2E" w:rsidP="00F727C7">
            <w:pPr>
              <w:jc w:val="right"/>
              <w:rPr>
                <w:rFonts w:asciiTheme="minorEastAsia" w:eastAsiaTheme="minorEastAsia" w:hAnsiTheme="minorEastAsia" w:cs="Arial"/>
                <w:sz w:val="21"/>
                <w:szCs w:val="21"/>
                <w:lang w:eastAsia="zh-CN"/>
              </w:rPr>
            </w:pPr>
            <w:r w:rsidRPr="002773D6">
              <w:rPr>
                <w:rFonts w:asciiTheme="minorEastAsia" w:eastAsiaTheme="minorEastAsia" w:hAnsiTheme="minorEastAsia" w:cs="Arial"/>
                <w:sz w:val="21"/>
                <w:szCs w:val="21"/>
                <w:lang w:eastAsia="zh-CN"/>
              </w:rPr>
              <w:t>15</w:t>
            </w:r>
            <w:r w:rsidR="007D4ECC" w:rsidRPr="002773D6">
              <w:rPr>
                <w:rFonts w:asciiTheme="minorEastAsia" w:eastAsiaTheme="minorEastAsia" w:hAnsiTheme="minorEastAsia" w:cs="Arial"/>
                <w:sz w:val="21"/>
                <w:szCs w:val="21"/>
                <w:lang w:eastAsia="zh-CN"/>
              </w:rPr>
              <w:t>,000</w:t>
            </w:r>
          </w:p>
        </w:tc>
        <w:tc>
          <w:tcPr>
            <w:tcW w:w="1297" w:type="dxa"/>
            <w:vAlign w:val="bottom"/>
          </w:tcPr>
          <w:p w14:paraId="1EF84884" w14:textId="77777777" w:rsidR="00B50F2E" w:rsidRPr="002773D6" w:rsidRDefault="00B50F2E" w:rsidP="00F727C7">
            <w:pPr>
              <w:jc w:val="right"/>
              <w:rPr>
                <w:rFonts w:asciiTheme="minorEastAsia" w:eastAsiaTheme="minorEastAsia" w:hAnsiTheme="minorEastAsia" w:cs="Arial"/>
                <w:sz w:val="21"/>
                <w:szCs w:val="21"/>
              </w:rPr>
            </w:pPr>
          </w:p>
        </w:tc>
        <w:tc>
          <w:tcPr>
            <w:tcW w:w="1550" w:type="dxa"/>
            <w:vAlign w:val="bottom"/>
          </w:tcPr>
          <w:p w14:paraId="3602BB7B" w14:textId="77777777" w:rsidR="00B50F2E" w:rsidRPr="002773D6" w:rsidRDefault="00B50F2E" w:rsidP="00F727C7">
            <w:pPr>
              <w:jc w:val="right"/>
              <w:rPr>
                <w:rFonts w:asciiTheme="minorEastAsia" w:eastAsiaTheme="minorEastAsia" w:hAnsiTheme="minorEastAsia" w:cs="Arial"/>
                <w:sz w:val="21"/>
                <w:szCs w:val="21"/>
                <w:lang w:eastAsia="zh-CN"/>
              </w:rPr>
            </w:pPr>
            <w:r w:rsidRPr="002773D6">
              <w:rPr>
                <w:rFonts w:asciiTheme="minorEastAsia" w:eastAsiaTheme="minorEastAsia" w:hAnsiTheme="minorEastAsia" w:cs="Arial"/>
                <w:sz w:val="21"/>
                <w:szCs w:val="21"/>
                <w:lang w:eastAsia="zh-CN"/>
              </w:rPr>
              <w:t>3</w:t>
            </w:r>
            <w:r w:rsidR="007D4ECC" w:rsidRPr="002773D6">
              <w:rPr>
                <w:rFonts w:asciiTheme="minorEastAsia" w:eastAsiaTheme="minorEastAsia" w:hAnsiTheme="minorEastAsia" w:cs="Arial"/>
                <w:sz w:val="21"/>
                <w:szCs w:val="21"/>
                <w:lang w:eastAsia="zh-CN"/>
              </w:rPr>
              <w:t>,000</w:t>
            </w:r>
          </w:p>
        </w:tc>
        <w:tc>
          <w:tcPr>
            <w:tcW w:w="1536" w:type="dxa"/>
            <w:vAlign w:val="bottom"/>
          </w:tcPr>
          <w:p w14:paraId="21DF3B1F" w14:textId="77777777" w:rsidR="00B50F2E" w:rsidRPr="002773D6" w:rsidRDefault="00B50F2E" w:rsidP="00F727C7">
            <w:pPr>
              <w:jc w:val="right"/>
              <w:rPr>
                <w:rFonts w:asciiTheme="minorEastAsia" w:eastAsiaTheme="minorEastAsia" w:hAnsiTheme="minorEastAsia" w:cs="Arial"/>
                <w:sz w:val="21"/>
                <w:szCs w:val="21"/>
              </w:rPr>
            </w:pPr>
          </w:p>
        </w:tc>
        <w:tc>
          <w:tcPr>
            <w:tcW w:w="1538" w:type="dxa"/>
            <w:vAlign w:val="bottom"/>
          </w:tcPr>
          <w:p w14:paraId="0BEBDB26" w14:textId="77777777" w:rsidR="00B50F2E" w:rsidRPr="002773D6" w:rsidRDefault="00B50F2E" w:rsidP="00F727C7">
            <w:pPr>
              <w:jc w:val="right"/>
              <w:rPr>
                <w:rFonts w:asciiTheme="minorEastAsia" w:eastAsiaTheme="minorEastAsia" w:hAnsiTheme="minorEastAsia" w:cs="Arial"/>
                <w:sz w:val="21"/>
                <w:szCs w:val="21"/>
                <w:lang w:eastAsia="zh-CN"/>
              </w:rPr>
            </w:pPr>
          </w:p>
        </w:tc>
        <w:tc>
          <w:tcPr>
            <w:tcW w:w="1535" w:type="dxa"/>
            <w:vAlign w:val="bottom"/>
          </w:tcPr>
          <w:p w14:paraId="7242EDD5" w14:textId="77777777" w:rsidR="00B50F2E" w:rsidRPr="002773D6" w:rsidRDefault="00B50F2E" w:rsidP="00F727C7">
            <w:pPr>
              <w:jc w:val="right"/>
              <w:rPr>
                <w:rFonts w:asciiTheme="minorEastAsia" w:eastAsiaTheme="minorEastAsia" w:hAnsiTheme="minorEastAsia" w:cs="Arial"/>
                <w:sz w:val="21"/>
                <w:szCs w:val="21"/>
              </w:rPr>
            </w:pPr>
          </w:p>
        </w:tc>
        <w:tc>
          <w:tcPr>
            <w:tcW w:w="954" w:type="dxa"/>
            <w:vAlign w:val="bottom"/>
          </w:tcPr>
          <w:p w14:paraId="0CAB0AF4" w14:textId="77777777" w:rsidR="00B50F2E" w:rsidRPr="002773D6" w:rsidRDefault="00E67D04" w:rsidP="00F727C7">
            <w:pPr>
              <w:jc w:val="right"/>
              <w:rPr>
                <w:rFonts w:asciiTheme="minorEastAsia" w:eastAsiaTheme="minorEastAsia" w:hAnsiTheme="minorEastAsia" w:cs="Arial"/>
                <w:b/>
                <w:sz w:val="21"/>
                <w:szCs w:val="21"/>
                <w:lang w:eastAsia="zh-CN"/>
              </w:rPr>
            </w:pPr>
            <w:r w:rsidRPr="002773D6">
              <w:rPr>
                <w:rFonts w:asciiTheme="minorEastAsia" w:eastAsiaTheme="minorEastAsia" w:hAnsiTheme="minorEastAsia" w:cs="Arial"/>
                <w:b/>
                <w:sz w:val="21"/>
                <w:szCs w:val="21"/>
                <w:lang w:eastAsia="zh-CN"/>
              </w:rPr>
              <w:t>2</w:t>
            </w:r>
            <w:r w:rsidR="00B50F2E" w:rsidRPr="002773D6">
              <w:rPr>
                <w:rFonts w:asciiTheme="minorEastAsia" w:eastAsiaTheme="minorEastAsia" w:hAnsiTheme="minorEastAsia" w:cs="Arial"/>
                <w:b/>
                <w:sz w:val="21"/>
                <w:szCs w:val="21"/>
                <w:lang w:eastAsia="zh-CN"/>
              </w:rPr>
              <w:t>3</w:t>
            </w:r>
            <w:r w:rsidR="007D4ECC" w:rsidRPr="002773D6">
              <w:rPr>
                <w:rFonts w:asciiTheme="minorEastAsia" w:eastAsiaTheme="minorEastAsia" w:hAnsiTheme="minorEastAsia" w:cs="Arial"/>
                <w:b/>
                <w:sz w:val="21"/>
                <w:szCs w:val="21"/>
                <w:lang w:eastAsia="zh-CN"/>
              </w:rPr>
              <w:t>,000</w:t>
            </w:r>
          </w:p>
        </w:tc>
      </w:tr>
      <w:tr w:rsidR="00CF4A68" w:rsidRPr="002773D6" w14:paraId="037B28C8" w14:textId="77777777" w:rsidTr="001B0E06">
        <w:tc>
          <w:tcPr>
            <w:tcW w:w="2415" w:type="dxa"/>
          </w:tcPr>
          <w:p w14:paraId="7C094F91" w14:textId="6AD821CE" w:rsidR="00BE5530" w:rsidRPr="002773D6" w:rsidRDefault="00BC5D6E" w:rsidP="00BE5530">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许可讲习班</w:t>
            </w:r>
          </w:p>
        </w:tc>
        <w:tc>
          <w:tcPr>
            <w:tcW w:w="1675" w:type="dxa"/>
            <w:vAlign w:val="bottom"/>
          </w:tcPr>
          <w:p w14:paraId="0C3E5BC0" w14:textId="77777777" w:rsidR="00BE5530" w:rsidRPr="002773D6" w:rsidRDefault="00B50F2E" w:rsidP="00F727C7">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5</w:t>
            </w:r>
            <w:r w:rsidR="007D4ECC" w:rsidRPr="002773D6">
              <w:rPr>
                <w:rFonts w:asciiTheme="minorEastAsia" w:eastAsiaTheme="minorEastAsia" w:hAnsiTheme="minorEastAsia" w:cs="Arial"/>
                <w:sz w:val="21"/>
                <w:szCs w:val="21"/>
                <w:lang w:eastAsia="zh-CN"/>
              </w:rPr>
              <w:t>,000</w:t>
            </w:r>
          </w:p>
        </w:tc>
        <w:tc>
          <w:tcPr>
            <w:tcW w:w="1292" w:type="dxa"/>
            <w:vAlign w:val="bottom"/>
          </w:tcPr>
          <w:p w14:paraId="4F5281C8" w14:textId="77777777" w:rsidR="00BE5530" w:rsidRPr="002773D6" w:rsidRDefault="00B50F2E" w:rsidP="00F727C7">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15</w:t>
            </w:r>
            <w:r w:rsidR="007D4ECC" w:rsidRPr="002773D6">
              <w:rPr>
                <w:rFonts w:asciiTheme="minorEastAsia" w:eastAsiaTheme="minorEastAsia" w:hAnsiTheme="minorEastAsia" w:cs="Arial"/>
                <w:sz w:val="21"/>
                <w:szCs w:val="21"/>
                <w:lang w:eastAsia="zh-CN"/>
              </w:rPr>
              <w:t>,000</w:t>
            </w:r>
          </w:p>
        </w:tc>
        <w:tc>
          <w:tcPr>
            <w:tcW w:w="1297" w:type="dxa"/>
            <w:vAlign w:val="bottom"/>
          </w:tcPr>
          <w:p w14:paraId="2B49B5DE" w14:textId="77777777" w:rsidR="00BE5530" w:rsidRPr="002773D6" w:rsidRDefault="00BE5530" w:rsidP="00F727C7">
            <w:pPr>
              <w:jc w:val="right"/>
              <w:rPr>
                <w:rFonts w:asciiTheme="minorEastAsia" w:eastAsiaTheme="minorEastAsia" w:hAnsiTheme="minorEastAsia" w:cs="Arial"/>
                <w:sz w:val="21"/>
                <w:szCs w:val="21"/>
              </w:rPr>
            </w:pPr>
          </w:p>
        </w:tc>
        <w:tc>
          <w:tcPr>
            <w:tcW w:w="1550" w:type="dxa"/>
            <w:vAlign w:val="bottom"/>
          </w:tcPr>
          <w:p w14:paraId="45D2C1D1" w14:textId="77777777" w:rsidR="00BE5530" w:rsidRPr="002773D6" w:rsidRDefault="00B50F2E" w:rsidP="00F727C7">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3</w:t>
            </w:r>
            <w:r w:rsidR="007D4ECC" w:rsidRPr="002773D6">
              <w:rPr>
                <w:rFonts w:asciiTheme="minorEastAsia" w:eastAsiaTheme="minorEastAsia" w:hAnsiTheme="minorEastAsia" w:cs="Arial"/>
                <w:sz w:val="21"/>
                <w:szCs w:val="21"/>
                <w:lang w:eastAsia="zh-CN"/>
              </w:rPr>
              <w:t>,000</w:t>
            </w:r>
          </w:p>
        </w:tc>
        <w:tc>
          <w:tcPr>
            <w:tcW w:w="1536" w:type="dxa"/>
            <w:vAlign w:val="bottom"/>
          </w:tcPr>
          <w:p w14:paraId="4162434C" w14:textId="77777777" w:rsidR="00BE5530" w:rsidRPr="002773D6" w:rsidRDefault="00BE5530" w:rsidP="00F727C7">
            <w:pPr>
              <w:jc w:val="right"/>
              <w:rPr>
                <w:rFonts w:asciiTheme="minorEastAsia" w:eastAsiaTheme="minorEastAsia" w:hAnsiTheme="minorEastAsia" w:cs="Arial"/>
                <w:sz w:val="21"/>
                <w:szCs w:val="21"/>
              </w:rPr>
            </w:pPr>
          </w:p>
        </w:tc>
        <w:tc>
          <w:tcPr>
            <w:tcW w:w="1538" w:type="dxa"/>
            <w:vAlign w:val="bottom"/>
          </w:tcPr>
          <w:p w14:paraId="71BC8250" w14:textId="77777777" w:rsidR="00BE5530" w:rsidRPr="002773D6" w:rsidRDefault="00B50F2E" w:rsidP="00F727C7">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1</w:t>
            </w:r>
            <w:r w:rsidR="00BE5530" w:rsidRPr="002773D6">
              <w:rPr>
                <w:rFonts w:asciiTheme="minorEastAsia" w:eastAsiaTheme="minorEastAsia" w:hAnsiTheme="minorEastAsia" w:cs="Arial"/>
                <w:sz w:val="21"/>
                <w:szCs w:val="21"/>
                <w:lang w:eastAsia="zh-CN"/>
              </w:rPr>
              <w:t>0</w:t>
            </w:r>
            <w:r w:rsidR="007D4ECC" w:rsidRPr="002773D6">
              <w:rPr>
                <w:rFonts w:asciiTheme="minorEastAsia" w:eastAsiaTheme="minorEastAsia" w:hAnsiTheme="minorEastAsia" w:cs="Arial"/>
                <w:sz w:val="21"/>
                <w:szCs w:val="21"/>
                <w:lang w:eastAsia="zh-CN"/>
              </w:rPr>
              <w:t>,000</w:t>
            </w:r>
          </w:p>
        </w:tc>
        <w:tc>
          <w:tcPr>
            <w:tcW w:w="1535" w:type="dxa"/>
            <w:vAlign w:val="bottom"/>
          </w:tcPr>
          <w:p w14:paraId="67E030BE" w14:textId="77777777" w:rsidR="00BE5530" w:rsidRPr="002773D6" w:rsidRDefault="00BE5530" w:rsidP="00F727C7">
            <w:pPr>
              <w:jc w:val="right"/>
              <w:rPr>
                <w:rFonts w:asciiTheme="minorEastAsia" w:eastAsiaTheme="minorEastAsia" w:hAnsiTheme="minorEastAsia" w:cs="Arial"/>
                <w:sz w:val="21"/>
                <w:szCs w:val="21"/>
              </w:rPr>
            </w:pPr>
          </w:p>
        </w:tc>
        <w:tc>
          <w:tcPr>
            <w:tcW w:w="954" w:type="dxa"/>
            <w:vAlign w:val="bottom"/>
          </w:tcPr>
          <w:p w14:paraId="1EBAE8A1" w14:textId="77777777" w:rsidR="00BE5530" w:rsidRPr="002773D6" w:rsidRDefault="00E67D04" w:rsidP="00F727C7">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33</w:t>
            </w:r>
            <w:r w:rsidR="007D4ECC" w:rsidRPr="002773D6">
              <w:rPr>
                <w:rFonts w:asciiTheme="minorEastAsia" w:eastAsiaTheme="minorEastAsia" w:hAnsiTheme="minorEastAsia" w:cs="Arial"/>
                <w:b/>
                <w:sz w:val="21"/>
                <w:szCs w:val="21"/>
                <w:lang w:eastAsia="zh-CN"/>
              </w:rPr>
              <w:t>,000</w:t>
            </w:r>
          </w:p>
        </w:tc>
      </w:tr>
      <w:tr w:rsidR="00CF4A68" w:rsidRPr="002773D6" w14:paraId="00A1AC33" w14:textId="77777777" w:rsidTr="001B0E06">
        <w:tc>
          <w:tcPr>
            <w:tcW w:w="2415" w:type="dxa"/>
          </w:tcPr>
          <w:p w14:paraId="26D82E4A" w14:textId="0D330266" w:rsidR="00BE5530" w:rsidRPr="002773D6" w:rsidRDefault="00BC5D6E" w:rsidP="00641992">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集体管理组织和私人复制组织的现场培训</w:t>
            </w:r>
          </w:p>
        </w:tc>
        <w:tc>
          <w:tcPr>
            <w:tcW w:w="1675" w:type="dxa"/>
            <w:vAlign w:val="bottom"/>
          </w:tcPr>
          <w:p w14:paraId="4E74981C" w14:textId="77777777" w:rsidR="00BE5530" w:rsidRPr="002773D6" w:rsidRDefault="00BE5530" w:rsidP="00F727C7">
            <w:pPr>
              <w:jc w:val="right"/>
              <w:rPr>
                <w:rFonts w:asciiTheme="minorEastAsia" w:eastAsiaTheme="minorEastAsia" w:hAnsiTheme="minorEastAsia" w:cs="Arial"/>
                <w:b/>
                <w:sz w:val="21"/>
                <w:szCs w:val="21"/>
                <w:lang w:eastAsia="zh-CN"/>
              </w:rPr>
            </w:pPr>
          </w:p>
        </w:tc>
        <w:tc>
          <w:tcPr>
            <w:tcW w:w="1292" w:type="dxa"/>
            <w:vAlign w:val="bottom"/>
          </w:tcPr>
          <w:p w14:paraId="69FC5218" w14:textId="77777777" w:rsidR="00BE5530" w:rsidRPr="002773D6" w:rsidRDefault="00BE5530" w:rsidP="00F727C7">
            <w:pPr>
              <w:jc w:val="right"/>
              <w:rPr>
                <w:rFonts w:asciiTheme="minorEastAsia" w:eastAsiaTheme="minorEastAsia" w:hAnsiTheme="minorEastAsia" w:cs="Arial"/>
                <w:b/>
                <w:sz w:val="21"/>
                <w:szCs w:val="21"/>
                <w:lang w:eastAsia="zh-CN"/>
              </w:rPr>
            </w:pPr>
          </w:p>
        </w:tc>
        <w:tc>
          <w:tcPr>
            <w:tcW w:w="1297" w:type="dxa"/>
            <w:vAlign w:val="bottom"/>
          </w:tcPr>
          <w:p w14:paraId="0FE66074" w14:textId="77777777" w:rsidR="00BE5530" w:rsidRPr="002773D6" w:rsidRDefault="00BE5530" w:rsidP="00F727C7">
            <w:pPr>
              <w:jc w:val="right"/>
              <w:rPr>
                <w:rFonts w:asciiTheme="minorEastAsia" w:eastAsiaTheme="minorEastAsia" w:hAnsiTheme="minorEastAsia" w:cs="Arial"/>
                <w:b/>
                <w:sz w:val="21"/>
                <w:szCs w:val="21"/>
                <w:lang w:eastAsia="zh-CN"/>
              </w:rPr>
            </w:pPr>
          </w:p>
        </w:tc>
        <w:tc>
          <w:tcPr>
            <w:tcW w:w="1550" w:type="dxa"/>
            <w:vAlign w:val="bottom"/>
          </w:tcPr>
          <w:p w14:paraId="140EEDAD" w14:textId="77777777" w:rsidR="00BE5530" w:rsidRPr="002773D6" w:rsidRDefault="00BE5530" w:rsidP="00F727C7">
            <w:pPr>
              <w:jc w:val="right"/>
              <w:rPr>
                <w:rFonts w:asciiTheme="minorEastAsia" w:eastAsiaTheme="minorEastAsia" w:hAnsiTheme="minorEastAsia" w:cs="Arial"/>
                <w:b/>
                <w:sz w:val="21"/>
                <w:szCs w:val="21"/>
                <w:lang w:eastAsia="zh-CN"/>
              </w:rPr>
            </w:pPr>
          </w:p>
        </w:tc>
        <w:tc>
          <w:tcPr>
            <w:tcW w:w="1536" w:type="dxa"/>
            <w:vAlign w:val="bottom"/>
          </w:tcPr>
          <w:p w14:paraId="1BC0CDC8" w14:textId="77777777" w:rsidR="00BE5530" w:rsidRPr="002773D6" w:rsidRDefault="00BE5530" w:rsidP="00F727C7">
            <w:pPr>
              <w:jc w:val="right"/>
              <w:rPr>
                <w:rFonts w:asciiTheme="minorEastAsia" w:eastAsiaTheme="minorEastAsia" w:hAnsiTheme="minorEastAsia" w:cs="Arial"/>
                <w:b/>
                <w:sz w:val="21"/>
                <w:szCs w:val="21"/>
                <w:lang w:eastAsia="zh-CN"/>
              </w:rPr>
            </w:pPr>
          </w:p>
        </w:tc>
        <w:tc>
          <w:tcPr>
            <w:tcW w:w="1538" w:type="dxa"/>
            <w:vAlign w:val="bottom"/>
          </w:tcPr>
          <w:p w14:paraId="4EA33385" w14:textId="77777777" w:rsidR="00BE5530" w:rsidRPr="002773D6" w:rsidRDefault="00E67D04" w:rsidP="00F727C7">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1</w:t>
            </w:r>
            <w:r w:rsidR="00BE5530" w:rsidRPr="002773D6">
              <w:rPr>
                <w:rFonts w:asciiTheme="minorEastAsia" w:eastAsiaTheme="minorEastAsia" w:hAnsiTheme="minorEastAsia" w:cs="Arial"/>
                <w:b/>
                <w:sz w:val="21"/>
                <w:szCs w:val="21"/>
                <w:lang w:eastAsia="zh-CN"/>
              </w:rPr>
              <w:t>0</w:t>
            </w:r>
            <w:r w:rsidR="007D4ECC" w:rsidRPr="002773D6">
              <w:rPr>
                <w:rFonts w:asciiTheme="minorEastAsia" w:eastAsiaTheme="minorEastAsia" w:hAnsiTheme="minorEastAsia" w:cs="Arial"/>
                <w:b/>
                <w:sz w:val="21"/>
                <w:szCs w:val="21"/>
                <w:lang w:eastAsia="zh-CN"/>
              </w:rPr>
              <w:t>,000</w:t>
            </w:r>
          </w:p>
        </w:tc>
        <w:tc>
          <w:tcPr>
            <w:tcW w:w="1535" w:type="dxa"/>
            <w:vAlign w:val="bottom"/>
          </w:tcPr>
          <w:p w14:paraId="65FC4231" w14:textId="77777777" w:rsidR="00BE5530" w:rsidRPr="002773D6" w:rsidRDefault="00BE5530" w:rsidP="00F727C7">
            <w:pPr>
              <w:jc w:val="right"/>
              <w:rPr>
                <w:rFonts w:asciiTheme="minorEastAsia" w:eastAsiaTheme="minorEastAsia" w:hAnsiTheme="minorEastAsia" w:cs="Arial"/>
                <w:b/>
                <w:sz w:val="21"/>
                <w:szCs w:val="21"/>
              </w:rPr>
            </w:pPr>
          </w:p>
        </w:tc>
        <w:tc>
          <w:tcPr>
            <w:tcW w:w="954" w:type="dxa"/>
            <w:vAlign w:val="bottom"/>
          </w:tcPr>
          <w:p w14:paraId="19843994" w14:textId="77777777" w:rsidR="00BE5530" w:rsidRPr="002773D6" w:rsidRDefault="00E67D04" w:rsidP="00F727C7">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10</w:t>
            </w:r>
            <w:r w:rsidR="007D4ECC" w:rsidRPr="002773D6">
              <w:rPr>
                <w:rFonts w:asciiTheme="minorEastAsia" w:eastAsiaTheme="minorEastAsia" w:hAnsiTheme="minorEastAsia" w:cs="Arial"/>
                <w:b/>
                <w:sz w:val="21"/>
                <w:szCs w:val="21"/>
                <w:lang w:eastAsia="zh-CN"/>
              </w:rPr>
              <w:t>,000</w:t>
            </w:r>
          </w:p>
        </w:tc>
      </w:tr>
      <w:tr w:rsidR="00CF4A68" w:rsidRPr="002773D6" w14:paraId="4179FC4D" w14:textId="77777777" w:rsidTr="001B0E06">
        <w:tc>
          <w:tcPr>
            <w:tcW w:w="2415" w:type="dxa"/>
          </w:tcPr>
          <w:p w14:paraId="5557D44D" w14:textId="77C3E2D8" w:rsidR="0097527E" w:rsidRPr="002773D6" w:rsidRDefault="00BC5D6E" w:rsidP="00DF0CED">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与许可讲习班相结合、关于音乐的跨部门对话</w:t>
            </w:r>
          </w:p>
        </w:tc>
        <w:tc>
          <w:tcPr>
            <w:tcW w:w="1675" w:type="dxa"/>
            <w:vAlign w:val="bottom"/>
          </w:tcPr>
          <w:p w14:paraId="25787B85" w14:textId="77777777" w:rsidR="0097527E" w:rsidRPr="002773D6" w:rsidRDefault="0097527E" w:rsidP="00F727C7">
            <w:pPr>
              <w:jc w:val="right"/>
              <w:rPr>
                <w:rFonts w:asciiTheme="minorEastAsia" w:eastAsiaTheme="minorEastAsia" w:hAnsiTheme="minorEastAsia" w:cs="Arial"/>
                <w:sz w:val="21"/>
                <w:szCs w:val="21"/>
                <w:lang w:eastAsia="zh-CN"/>
              </w:rPr>
            </w:pPr>
          </w:p>
        </w:tc>
        <w:tc>
          <w:tcPr>
            <w:tcW w:w="1292" w:type="dxa"/>
            <w:vAlign w:val="bottom"/>
          </w:tcPr>
          <w:p w14:paraId="1A2771B0" w14:textId="77777777" w:rsidR="0097527E" w:rsidRPr="002773D6" w:rsidRDefault="0097527E" w:rsidP="00F727C7">
            <w:pPr>
              <w:jc w:val="right"/>
              <w:rPr>
                <w:rFonts w:asciiTheme="minorEastAsia" w:eastAsiaTheme="minorEastAsia" w:hAnsiTheme="minorEastAsia" w:cs="Arial"/>
                <w:sz w:val="21"/>
                <w:szCs w:val="21"/>
                <w:lang w:eastAsia="zh-CN"/>
              </w:rPr>
            </w:pPr>
          </w:p>
        </w:tc>
        <w:tc>
          <w:tcPr>
            <w:tcW w:w="1297" w:type="dxa"/>
            <w:vAlign w:val="bottom"/>
          </w:tcPr>
          <w:p w14:paraId="764134A4" w14:textId="77777777" w:rsidR="0097527E" w:rsidRPr="002773D6" w:rsidRDefault="0097527E" w:rsidP="00F727C7">
            <w:pPr>
              <w:jc w:val="right"/>
              <w:rPr>
                <w:rFonts w:asciiTheme="minorEastAsia" w:eastAsiaTheme="minorEastAsia" w:hAnsiTheme="minorEastAsia" w:cs="Arial"/>
                <w:sz w:val="21"/>
                <w:szCs w:val="21"/>
                <w:lang w:eastAsia="zh-CN"/>
              </w:rPr>
            </w:pPr>
          </w:p>
        </w:tc>
        <w:tc>
          <w:tcPr>
            <w:tcW w:w="1550" w:type="dxa"/>
            <w:vAlign w:val="bottom"/>
          </w:tcPr>
          <w:p w14:paraId="3E8D7143" w14:textId="77777777" w:rsidR="0097527E" w:rsidRPr="002773D6" w:rsidRDefault="0097527E" w:rsidP="00F727C7">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3,000</w:t>
            </w:r>
          </w:p>
        </w:tc>
        <w:tc>
          <w:tcPr>
            <w:tcW w:w="1536" w:type="dxa"/>
            <w:vAlign w:val="bottom"/>
          </w:tcPr>
          <w:p w14:paraId="533EF094" w14:textId="77777777" w:rsidR="0097527E" w:rsidRPr="002773D6" w:rsidRDefault="0097527E" w:rsidP="00F727C7">
            <w:pPr>
              <w:jc w:val="right"/>
              <w:rPr>
                <w:rFonts w:asciiTheme="minorEastAsia" w:eastAsiaTheme="minorEastAsia" w:hAnsiTheme="minorEastAsia" w:cs="Arial"/>
                <w:sz w:val="21"/>
                <w:szCs w:val="21"/>
              </w:rPr>
            </w:pPr>
          </w:p>
        </w:tc>
        <w:tc>
          <w:tcPr>
            <w:tcW w:w="1538" w:type="dxa"/>
            <w:vAlign w:val="bottom"/>
          </w:tcPr>
          <w:p w14:paraId="30A0446B" w14:textId="77777777" w:rsidR="0097527E" w:rsidRPr="002773D6" w:rsidRDefault="0097527E" w:rsidP="00F727C7">
            <w:pPr>
              <w:jc w:val="right"/>
              <w:rPr>
                <w:rFonts w:asciiTheme="minorEastAsia" w:eastAsiaTheme="minorEastAsia" w:hAnsiTheme="minorEastAsia" w:cs="Arial"/>
                <w:sz w:val="21"/>
                <w:szCs w:val="21"/>
              </w:rPr>
            </w:pPr>
          </w:p>
        </w:tc>
        <w:tc>
          <w:tcPr>
            <w:tcW w:w="1535" w:type="dxa"/>
            <w:vAlign w:val="bottom"/>
          </w:tcPr>
          <w:p w14:paraId="0F6D90DE" w14:textId="77777777" w:rsidR="0097527E" w:rsidRPr="002773D6" w:rsidRDefault="0097527E" w:rsidP="00F727C7">
            <w:pPr>
              <w:jc w:val="right"/>
              <w:rPr>
                <w:rFonts w:asciiTheme="minorEastAsia" w:eastAsiaTheme="minorEastAsia" w:hAnsiTheme="minorEastAsia" w:cs="Arial"/>
                <w:sz w:val="21"/>
                <w:szCs w:val="21"/>
              </w:rPr>
            </w:pPr>
          </w:p>
        </w:tc>
        <w:tc>
          <w:tcPr>
            <w:tcW w:w="954" w:type="dxa"/>
            <w:vAlign w:val="bottom"/>
          </w:tcPr>
          <w:p w14:paraId="795B5FE0" w14:textId="77777777" w:rsidR="0097527E" w:rsidRPr="002773D6" w:rsidRDefault="0097527E" w:rsidP="00F727C7">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3,000</w:t>
            </w:r>
          </w:p>
        </w:tc>
      </w:tr>
      <w:tr w:rsidR="00CF4A68" w:rsidRPr="002773D6" w14:paraId="286601A2" w14:textId="77777777" w:rsidTr="001B0E06">
        <w:tc>
          <w:tcPr>
            <w:tcW w:w="2415" w:type="dxa"/>
          </w:tcPr>
          <w:p w14:paraId="7FD0ED69" w14:textId="3C95DB69" w:rsidR="0097527E" w:rsidRPr="002773D6" w:rsidRDefault="00BC5D6E" w:rsidP="00BE5530">
            <w:pPr>
              <w:rPr>
                <w:rFonts w:asciiTheme="minorEastAsia" w:eastAsiaTheme="minorEastAsia" w:hAnsiTheme="minorEastAsia" w:cs="Arial"/>
                <w:sz w:val="21"/>
                <w:szCs w:val="21"/>
                <w:lang w:eastAsia="zh-CN"/>
              </w:rPr>
            </w:pPr>
            <w:r w:rsidRPr="002773D6">
              <w:rPr>
                <w:rFonts w:asciiTheme="minorEastAsia" w:eastAsiaTheme="minorEastAsia" w:hAnsiTheme="minorEastAsia" w:cs="Arial" w:hint="eastAsia"/>
                <w:sz w:val="21"/>
                <w:szCs w:val="21"/>
                <w:lang w:eastAsia="zh-CN"/>
              </w:rPr>
              <w:t>项目审评</w:t>
            </w:r>
          </w:p>
        </w:tc>
        <w:tc>
          <w:tcPr>
            <w:tcW w:w="1675" w:type="dxa"/>
            <w:vAlign w:val="bottom"/>
          </w:tcPr>
          <w:p w14:paraId="0D30D460" w14:textId="77777777" w:rsidR="0097527E" w:rsidRPr="002773D6" w:rsidRDefault="0097527E" w:rsidP="003D1FAD">
            <w:pPr>
              <w:jc w:val="right"/>
              <w:rPr>
                <w:rFonts w:asciiTheme="minorEastAsia" w:eastAsiaTheme="minorEastAsia" w:hAnsiTheme="minorEastAsia" w:cs="Arial"/>
                <w:sz w:val="21"/>
                <w:szCs w:val="21"/>
              </w:rPr>
            </w:pPr>
          </w:p>
        </w:tc>
        <w:tc>
          <w:tcPr>
            <w:tcW w:w="1292" w:type="dxa"/>
            <w:vAlign w:val="bottom"/>
          </w:tcPr>
          <w:p w14:paraId="25502AD6" w14:textId="77777777" w:rsidR="0097527E" w:rsidRPr="002773D6" w:rsidRDefault="0097527E" w:rsidP="003D1FAD">
            <w:pPr>
              <w:jc w:val="right"/>
              <w:rPr>
                <w:rFonts w:asciiTheme="minorEastAsia" w:eastAsiaTheme="minorEastAsia" w:hAnsiTheme="minorEastAsia" w:cs="Arial"/>
                <w:sz w:val="21"/>
                <w:szCs w:val="21"/>
              </w:rPr>
            </w:pPr>
          </w:p>
        </w:tc>
        <w:tc>
          <w:tcPr>
            <w:tcW w:w="1297" w:type="dxa"/>
            <w:vAlign w:val="bottom"/>
          </w:tcPr>
          <w:p w14:paraId="0F8823EB" w14:textId="77777777" w:rsidR="0097527E" w:rsidRPr="002773D6" w:rsidRDefault="0097527E" w:rsidP="003D1FAD">
            <w:pPr>
              <w:jc w:val="right"/>
              <w:rPr>
                <w:rFonts w:asciiTheme="minorEastAsia" w:eastAsiaTheme="minorEastAsia" w:hAnsiTheme="minorEastAsia" w:cs="Arial"/>
                <w:sz w:val="21"/>
                <w:szCs w:val="21"/>
              </w:rPr>
            </w:pPr>
          </w:p>
        </w:tc>
        <w:tc>
          <w:tcPr>
            <w:tcW w:w="1550" w:type="dxa"/>
            <w:vAlign w:val="bottom"/>
          </w:tcPr>
          <w:p w14:paraId="74D6AF7B" w14:textId="77777777" w:rsidR="0097527E" w:rsidRPr="002773D6" w:rsidRDefault="0097527E" w:rsidP="003D1FAD">
            <w:pPr>
              <w:jc w:val="right"/>
              <w:rPr>
                <w:rFonts w:asciiTheme="minorEastAsia" w:eastAsiaTheme="minorEastAsia" w:hAnsiTheme="minorEastAsia" w:cs="Arial"/>
                <w:sz w:val="21"/>
                <w:szCs w:val="21"/>
              </w:rPr>
            </w:pPr>
          </w:p>
        </w:tc>
        <w:tc>
          <w:tcPr>
            <w:tcW w:w="1536" w:type="dxa"/>
            <w:vAlign w:val="bottom"/>
          </w:tcPr>
          <w:p w14:paraId="6B16FBF7" w14:textId="77777777" w:rsidR="0097527E" w:rsidRPr="002773D6" w:rsidRDefault="0097527E" w:rsidP="003D1FAD">
            <w:pPr>
              <w:jc w:val="right"/>
              <w:rPr>
                <w:rFonts w:asciiTheme="minorEastAsia" w:eastAsiaTheme="minorEastAsia" w:hAnsiTheme="minorEastAsia" w:cs="Arial"/>
                <w:sz w:val="21"/>
                <w:szCs w:val="21"/>
              </w:rPr>
            </w:pPr>
          </w:p>
        </w:tc>
        <w:tc>
          <w:tcPr>
            <w:tcW w:w="1538" w:type="dxa"/>
            <w:vAlign w:val="bottom"/>
          </w:tcPr>
          <w:p w14:paraId="6BCD1D5A" w14:textId="77777777" w:rsidR="0097527E" w:rsidRPr="002773D6" w:rsidRDefault="0097527E" w:rsidP="003D1FAD">
            <w:pPr>
              <w:jc w:val="right"/>
              <w:rPr>
                <w:rFonts w:asciiTheme="minorEastAsia" w:eastAsiaTheme="minorEastAsia" w:hAnsiTheme="minorEastAsia" w:cs="Arial"/>
                <w:sz w:val="21"/>
                <w:szCs w:val="21"/>
              </w:rPr>
            </w:pPr>
            <w:r w:rsidRPr="002773D6">
              <w:rPr>
                <w:rFonts w:asciiTheme="minorEastAsia" w:eastAsiaTheme="minorEastAsia" w:hAnsiTheme="minorEastAsia" w:cs="Arial"/>
                <w:sz w:val="21"/>
                <w:szCs w:val="21"/>
                <w:lang w:eastAsia="zh-CN"/>
              </w:rPr>
              <w:t>10,000</w:t>
            </w:r>
          </w:p>
        </w:tc>
        <w:tc>
          <w:tcPr>
            <w:tcW w:w="1535" w:type="dxa"/>
            <w:vAlign w:val="bottom"/>
          </w:tcPr>
          <w:p w14:paraId="36EBF1D1" w14:textId="77777777" w:rsidR="0097527E" w:rsidRPr="002773D6" w:rsidRDefault="0097527E" w:rsidP="003D1FAD">
            <w:pPr>
              <w:jc w:val="right"/>
              <w:rPr>
                <w:rFonts w:asciiTheme="minorEastAsia" w:eastAsiaTheme="minorEastAsia" w:hAnsiTheme="minorEastAsia" w:cs="Arial"/>
                <w:sz w:val="21"/>
                <w:szCs w:val="21"/>
              </w:rPr>
            </w:pPr>
          </w:p>
        </w:tc>
        <w:tc>
          <w:tcPr>
            <w:tcW w:w="954" w:type="dxa"/>
            <w:vAlign w:val="bottom"/>
          </w:tcPr>
          <w:p w14:paraId="14A8BCF7" w14:textId="77777777" w:rsidR="0097527E" w:rsidRPr="002773D6" w:rsidRDefault="0097527E" w:rsidP="003D1FAD">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10,000</w:t>
            </w:r>
          </w:p>
        </w:tc>
      </w:tr>
      <w:tr w:rsidR="00CF4A68" w:rsidRPr="002773D6" w14:paraId="56C79D85" w14:textId="77777777" w:rsidTr="001B0E06">
        <w:trPr>
          <w:trHeight w:val="333"/>
        </w:trPr>
        <w:tc>
          <w:tcPr>
            <w:tcW w:w="2415" w:type="dxa"/>
            <w:vAlign w:val="center"/>
          </w:tcPr>
          <w:p w14:paraId="6C597CA4" w14:textId="004233BD" w:rsidR="0097527E" w:rsidRPr="002773D6" w:rsidRDefault="00CF4A68" w:rsidP="00BE5530">
            <w:pPr>
              <w:rPr>
                <w:rFonts w:asciiTheme="minorEastAsia" w:eastAsiaTheme="minorEastAsia" w:hAnsiTheme="minorEastAsia" w:cs="Arial"/>
                <w:b/>
                <w:sz w:val="21"/>
                <w:szCs w:val="21"/>
              </w:rPr>
            </w:pPr>
            <w:r w:rsidRPr="002773D6">
              <w:rPr>
                <w:rFonts w:asciiTheme="minorEastAsia" w:eastAsiaTheme="minorEastAsia" w:hAnsiTheme="minorEastAsia" w:cs="Arial" w:hint="eastAsia"/>
                <w:b/>
                <w:sz w:val="21"/>
                <w:szCs w:val="21"/>
                <w:lang w:eastAsia="zh-CN"/>
              </w:rPr>
              <w:t>总计</w:t>
            </w:r>
          </w:p>
        </w:tc>
        <w:tc>
          <w:tcPr>
            <w:tcW w:w="1675" w:type="dxa"/>
            <w:vAlign w:val="bottom"/>
          </w:tcPr>
          <w:p w14:paraId="400F82C9" w14:textId="77777777" w:rsidR="0097527E" w:rsidRPr="002773D6" w:rsidRDefault="0097527E" w:rsidP="003D1FAD">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10,000</w:t>
            </w:r>
          </w:p>
        </w:tc>
        <w:tc>
          <w:tcPr>
            <w:tcW w:w="1292" w:type="dxa"/>
            <w:vAlign w:val="bottom"/>
          </w:tcPr>
          <w:p w14:paraId="2E191F61" w14:textId="77777777" w:rsidR="0097527E" w:rsidRPr="002773D6" w:rsidRDefault="0097527E" w:rsidP="003D1FAD">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30,000</w:t>
            </w:r>
          </w:p>
        </w:tc>
        <w:tc>
          <w:tcPr>
            <w:tcW w:w="1297" w:type="dxa"/>
            <w:vAlign w:val="bottom"/>
          </w:tcPr>
          <w:p w14:paraId="14D59539" w14:textId="77777777" w:rsidR="0097527E" w:rsidRPr="002773D6" w:rsidRDefault="0097527E" w:rsidP="003D1FAD">
            <w:pPr>
              <w:jc w:val="right"/>
              <w:rPr>
                <w:rFonts w:asciiTheme="minorEastAsia" w:eastAsiaTheme="minorEastAsia" w:hAnsiTheme="minorEastAsia" w:cs="Arial"/>
                <w:b/>
                <w:sz w:val="21"/>
                <w:szCs w:val="21"/>
              </w:rPr>
            </w:pPr>
          </w:p>
        </w:tc>
        <w:tc>
          <w:tcPr>
            <w:tcW w:w="1550" w:type="dxa"/>
            <w:vAlign w:val="bottom"/>
          </w:tcPr>
          <w:p w14:paraId="60CA5C09" w14:textId="77777777" w:rsidR="0097527E" w:rsidRPr="002773D6" w:rsidRDefault="0097527E" w:rsidP="003D1FAD">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9,000</w:t>
            </w:r>
          </w:p>
        </w:tc>
        <w:tc>
          <w:tcPr>
            <w:tcW w:w="1536" w:type="dxa"/>
            <w:vAlign w:val="bottom"/>
          </w:tcPr>
          <w:p w14:paraId="4E39A52D" w14:textId="77777777" w:rsidR="0097527E" w:rsidRPr="002773D6" w:rsidRDefault="0097527E" w:rsidP="003D1FAD">
            <w:pPr>
              <w:jc w:val="right"/>
              <w:rPr>
                <w:rFonts w:asciiTheme="minorEastAsia" w:eastAsiaTheme="minorEastAsia" w:hAnsiTheme="minorEastAsia" w:cs="Arial"/>
                <w:b/>
                <w:sz w:val="21"/>
                <w:szCs w:val="21"/>
              </w:rPr>
            </w:pPr>
          </w:p>
        </w:tc>
        <w:tc>
          <w:tcPr>
            <w:tcW w:w="1538" w:type="dxa"/>
            <w:vAlign w:val="bottom"/>
          </w:tcPr>
          <w:p w14:paraId="14829C5F" w14:textId="77777777" w:rsidR="0097527E" w:rsidRPr="002773D6" w:rsidRDefault="0097527E" w:rsidP="003D1FAD">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30,000</w:t>
            </w:r>
          </w:p>
        </w:tc>
        <w:tc>
          <w:tcPr>
            <w:tcW w:w="1535" w:type="dxa"/>
            <w:vAlign w:val="bottom"/>
          </w:tcPr>
          <w:p w14:paraId="71B5A700" w14:textId="77777777" w:rsidR="0097527E" w:rsidRPr="002773D6" w:rsidRDefault="0097527E" w:rsidP="003D1FAD">
            <w:pPr>
              <w:jc w:val="right"/>
              <w:rPr>
                <w:rFonts w:asciiTheme="minorEastAsia" w:eastAsiaTheme="minorEastAsia" w:hAnsiTheme="minorEastAsia" w:cs="Arial"/>
                <w:sz w:val="21"/>
                <w:szCs w:val="21"/>
              </w:rPr>
            </w:pPr>
          </w:p>
        </w:tc>
        <w:tc>
          <w:tcPr>
            <w:tcW w:w="954" w:type="dxa"/>
            <w:vAlign w:val="bottom"/>
          </w:tcPr>
          <w:p w14:paraId="60D49792" w14:textId="77777777" w:rsidR="0097527E" w:rsidRPr="002773D6" w:rsidRDefault="0097527E" w:rsidP="003D1FAD">
            <w:pPr>
              <w:jc w:val="right"/>
              <w:rPr>
                <w:rFonts w:asciiTheme="minorEastAsia" w:eastAsiaTheme="minorEastAsia" w:hAnsiTheme="minorEastAsia" w:cs="Arial"/>
                <w:b/>
                <w:sz w:val="21"/>
                <w:szCs w:val="21"/>
              </w:rPr>
            </w:pPr>
            <w:r w:rsidRPr="002773D6">
              <w:rPr>
                <w:rFonts w:asciiTheme="minorEastAsia" w:eastAsiaTheme="minorEastAsia" w:hAnsiTheme="minorEastAsia" w:cs="Arial"/>
                <w:b/>
                <w:sz w:val="21"/>
                <w:szCs w:val="21"/>
                <w:lang w:eastAsia="zh-CN"/>
              </w:rPr>
              <w:t>79,000</w:t>
            </w:r>
          </w:p>
        </w:tc>
      </w:tr>
    </w:tbl>
    <w:p w14:paraId="42F2DD38" w14:textId="77777777" w:rsidR="00BE5530" w:rsidRPr="002773D6" w:rsidRDefault="00BE5530" w:rsidP="00BE5530">
      <w:pPr>
        <w:spacing w:after="0" w:line="240" w:lineRule="auto"/>
        <w:rPr>
          <w:rFonts w:asciiTheme="minorEastAsia" w:eastAsiaTheme="minorEastAsia" w:hAnsiTheme="minorEastAsia" w:cs="Arial"/>
          <w:sz w:val="21"/>
          <w:szCs w:val="21"/>
          <w:lang w:val="en-US" w:eastAsia="zh-CN"/>
        </w:rPr>
      </w:pPr>
    </w:p>
    <w:p w14:paraId="2F49022E" w14:textId="4B39FDD4" w:rsidR="008F42CC" w:rsidRPr="001B0E06" w:rsidRDefault="00BE5530" w:rsidP="001B0E06">
      <w:pPr>
        <w:spacing w:afterLines="50" w:after="120" w:line="340" w:lineRule="atLeast"/>
        <w:ind w:left="9911"/>
        <w:jc w:val="both"/>
        <w:rPr>
          <w:rFonts w:ascii="KaiTi" w:eastAsia="KaiTi" w:hAnsi="KaiTi" w:cs="Arial"/>
          <w:sz w:val="21"/>
          <w:szCs w:val="21"/>
          <w:lang w:val="en-US" w:eastAsia="zh-CN"/>
        </w:rPr>
      </w:pPr>
      <w:r w:rsidRPr="001B0E06">
        <w:rPr>
          <w:rFonts w:ascii="KaiTi" w:eastAsia="KaiTi" w:hAnsi="KaiTi" w:cs="Arial"/>
          <w:sz w:val="21"/>
          <w:szCs w:val="21"/>
          <w:lang w:val="en-US" w:eastAsia="zh-CN"/>
        </w:rPr>
        <w:t>[</w:t>
      </w:r>
      <w:r w:rsidR="009E78A9" w:rsidRPr="001B0E06">
        <w:rPr>
          <w:rFonts w:ascii="KaiTi" w:eastAsia="KaiTi" w:hAnsi="KaiTi" w:cs="Arial" w:hint="eastAsia"/>
          <w:sz w:val="21"/>
          <w:szCs w:val="21"/>
          <w:lang w:val="en-US" w:eastAsia="zh-CN"/>
        </w:rPr>
        <w:t>附件和文件完</w:t>
      </w:r>
      <w:r w:rsidR="001B0E06" w:rsidRPr="001B0E06">
        <w:rPr>
          <w:rFonts w:ascii="KaiTi" w:eastAsia="KaiTi" w:hAnsi="KaiTi" w:cs="Arial"/>
          <w:sz w:val="21"/>
          <w:szCs w:val="21"/>
          <w:lang w:val="en-US" w:eastAsia="zh-CN"/>
        </w:rPr>
        <w:t>]</w:t>
      </w:r>
    </w:p>
    <w:sectPr w:rsidR="008F42CC" w:rsidRPr="001B0E06" w:rsidSect="00BE5530">
      <w:endnotePr>
        <w:numFmt w:val="decimal"/>
      </w:endnotePr>
      <w:pgSz w:w="16840" w:h="11907" w:orient="landscape" w:code="9"/>
      <w:pgMar w:top="1418" w:right="1620"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2D1E" w14:textId="77777777" w:rsidR="000572E5" w:rsidRDefault="000572E5" w:rsidP="000B6D9F">
      <w:pPr>
        <w:spacing w:after="0" w:line="240" w:lineRule="auto"/>
      </w:pPr>
      <w:r>
        <w:separator/>
      </w:r>
    </w:p>
  </w:endnote>
  <w:endnote w:type="continuationSeparator" w:id="0">
    <w:p w14:paraId="6549D7FB" w14:textId="77777777" w:rsidR="000572E5" w:rsidRDefault="000572E5" w:rsidP="000B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6567" w14:textId="77777777" w:rsidR="000572E5" w:rsidRDefault="000572E5" w:rsidP="000B6D9F">
      <w:pPr>
        <w:spacing w:after="0" w:line="240" w:lineRule="auto"/>
      </w:pPr>
      <w:r>
        <w:separator/>
      </w:r>
    </w:p>
  </w:footnote>
  <w:footnote w:type="continuationSeparator" w:id="0">
    <w:p w14:paraId="4816DA6B" w14:textId="77777777" w:rsidR="000572E5" w:rsidRDefault="000572E5" w:rsidP="000B6D9F">
      <w:pPr>
        <w:spacing w:after="0" w:line="240" w:lineRule="auto"/>
      </w:pPr>
      <w:r>
        <w:continuationSeparator/>
      </w:r>
    </w:p>
  </w:footnote>
  <w:footnote w:id="1">
    <w:p w14:paraId="4DDD4389" w14:textId="342CA556" w:rsidR="000572E5" w:rsidRPr="007C3F8E" w:rsidRDefault="000572E5" w:rsidP="007C3F8E">
      <w:pPr>
        <w:pStyle w:val="FootnoteText"/>
        <w:jc w:val="both"/>
        <w:rPr>
          <w:rFonts w:asciiTheme="minorEastAsia" w:eastAsiaTheme="minorEastAsia" w:hAnsiTheme="minorEastAsia"/>
          <w:sz w:val="21"/>
          <w:szCs w:val="21"/>
          <w:lang w:val="en-US" w:eastAsia="zh-CN"/>
        </w:rPr>
      </w:pPr>
      <w:r w:rsidRPr="007C3F8E">
        <w:rPr>
          <w:rStyle w:val="FootnoteReference"/>
          <w:rFonts w:asciiTheme="minorEastAsia" w:eastAsiaTheme="minorEastAsia" w:hAnsiTheme="minorEastAsia"/>
          <w:sz w:val="21"/>
          <w:szCs w:val="21"/>
        </w:rPr>
        <w:footnoteRef/>
      </w:r>
      <w:r w:rsidR="007C3F8E">
        <w:rPr>
          <w:rFonts w:asciiTheme="minorEastAsia" w:eastAsiaTheme="minorEastAsia" w:hAnsiTheme="minorEastAsia" w:hint="eastAsia"/>
          <w:sz w:val="21"/>
          <w:szCs w:val="21"/>
          <w:lang w:val="en-US" w:eastAsia="zh-CN"/>
        </w:rPr>
        <w:t xml:space="preserve"> </w:t>
      </w:r>
      <w:r w:rsidR="007C3F8E">
        <w:rPr>
          <w:rFonts w:asciiTheme="minorEastAsia" w:eastAsiaTheme="minorEastAsia" w:hAnsiTheme="minorEastAsia" w:hint="eastAsia"/>
          <w:sz w:val="21"/>
          <w:szCs w:val="21"/>
          <w:lang w:val="en-US" w:eastAsia="zh-CN"/>
        </w:rPr>
        <w:tab/>
      </w:r>
      <w:r w:rsidRPr="007C3F8E">
        <w:rPr>
          <w:rFonts w:asciiTheme="minorEastAsia" w:eastAsiaTheme="minorEastAsia" w:hAnsiTheme="minorEastAsia" w:hint="eastAsia"/>
          <w:sz w:val="21"/>
          <w:szCs w:val="21"/>
          <w:lang w:val="en-US" w:eastAsia="zh-CN"/>
        </w:rPr>
        <w:t>国际作者和作曲者协会联合会（CISAC）关于全球版税的报告。</w:t>
      </w:r>
    </w:p>
  </w:footnote>
  <w:footnote w:id="2">
    <w:p w14:paraId="0C18008B" w14:textId="37997A2C" w:rsidR="000572E5" w:rsidRPr="007D6122" w:rsidRDefault="000572E5" w:rsidP="007D6122">
      <w:pPr>
        <w:pStyle w:val="FootnoteText"/>
        <w:jc w:val="both"/>
        <w:rPr>
          <w:rFonts w:asciiTheme="minorEastAsia" w:eastAsiaTheme="minorEastAsia" w:hAnsiTheme="minorEastAsia"/>
          <w:sz w:val="21"/>
          <w:szCs w:val="21"/>
          <w:lang w:val="en-US" w:eastAsia="zh-CN"/>
        </w:rPr>
      </w:pPr>
      <w:r w:rsidRPr="007D6122">
        <w:rPr>
          <w:rStyle w:val="FootnoteReference"/>
          <w:rFonts w:asciiTheme="minorEastAsia" w:eastAsiaTheme="minorEastAsia" w:hAnsiTheme="minorEastAsia"/>
          <w:sz w:val="21"/>
          <w:szCs w:val="21"/>
        </w:rPr>
        <w:footnoteRef/>
      </w:r>
      <w:r w:rsidRPr="007D6122">
        <w:rPr>
          <w:rFonts w:asciiTheme="minorEastAsia" w:eastAsiaTheme="minorEastAsia" w:hAnsiTheme="minorEastAsia"/>
          <w:sz w:val="21"/>
          <w:szCs w:val="21"/>
          <w:lang w:val="en-US"/>
        </w:rPr>
        <w:t xml:space="preserve"> </w:t>
      </w:r>
      <w:r w:rsidR="007D6122">
        <w:rPr>
          <w:rFonts w:asciiTheme="minorEastAsia" w:eastAsiaTheme="minorEastAsia" w:hAnsiTheme="minorEastAsia"/>
          <w:sz w:val="21"/>
          <w:szCs w:val="21"/>
          <w:lang w:val="en-US"/>
        </w:rPr>
        <w:tab/>
      </w:r>
      <w:r w:rsidRPr="007D6122">
        <w:rPr>
          <w:rFonts w:asciiTheme="minorEastAsia" w:eastAsiaTheme="minorEastAsia" w:hAnsiTheme="minorEastAsia" w:hint="eastAsia"/>
          <w:sz w:val="21"/>
          <w:szCs w:val="21"/>
          <w:lang w:val="fr-CH" w:eastAsia="zh-CN"/>
        </w:rPr>
        <w:t>文件</w:t>
      </w:r>
      <w:r w:rsidRPr="007D6122">
        <w:rPr>
          <w:rFonts w:asciiTheme="minorEastAsia" w:eastAsiaTheme="minorEastAsia" w:hAnsiTheme="minorEastAsia"/>
          <w:sz w:val="21"/>
          <w:szCs w:val="21"/>
          <w:lang w:val="en-US"/>
        </w:rPr>
        <w:t>CDIP/23/6</w:t>
      </w:r>
      <w:r w:rsidRPr="007D6122">
        <w:rPr>
          <w:rFonts w:asciiTheme="minorEastAsia" w:eastAsiaTheme="minorEastAsia" w:hAnsiTheme="minorEastAsia" w:hint="eastAsia"/>
          <w:sz w:val="21"/>
          <w:szCs w:val="21"/>
          <w:lang w:val="en-US" w:eastAsia="zh-CN"/>
        </w:rPr>
        <w:t>，</w:t>
      </w:r>
      <w:hyperlink r:id="rId1" w:history="1">
        <w:r w:rsidRPr="007D6122">
          <w:rPr>
            <w:rStyle w:val="Hyperlink"/>
            <w:rFonts w:asciiTheme="minorEastAsia" w:eastAsiaTheme="minorEastAsia" w:hAnsiTheme="minorEastAsia"/>
            <w:color w:val="auto"/>
            <w:sz w:val="21"/>
            <w:szCs w:val="21"/>
            <w:u w:val="none"/>
            <w:lang w:val="en-US"/>
          </w:rPr>
          <w:t>https://www.wipo.int/meetings/zh/doc_details.jsp?doc_id=430691</w:t>
        </w:r>
      </w:hyperlink>
      <w:r w:rsidRPr="007D6122">
        <w:rPr>
          <w:rStyle w:val="Hyperlink"/>
          <w:rFonts w:asciiTheme="minorEastAsia" w:eastAsiaTheme="minorEastAsia" w:hAnsiTheme="minorEastAsia" w:hint="eastAsia"/>
          <w:color w:val="auto"/>
          <w:sz w:val="21"/>
          <w:szCs w:val="21"/>
          <w:u w:val="none"/>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04696214"/>
      <w:docPartObj>
        <w:docPartGallery w:val="Page Numbers (Top of Page)"/>
        <w:docPartUnique/>
      </w:docPartObj>
    </w:sdtPr>
    <w:sdtEndPr>
      <w:rPr>
        <w:noProof/>
      </w:rPr>
    </w:sdtEndPr>
    <w:sdtContent>
      <w:p w14:paraId="298E94EB" w14:textId="77777777" w:rsidR="000572E5" w:rsidRPr="008D0448" w:rsidRDefault="000572E5" w:rsidP="00B146EF">
        <w:pPr>
          <w:spacing w:after="0"/>
          <w:jc w:val="right"/>
          <w:rPr>
            <w:rFonts w:ascii="Arial" w:hAnsi="Arial" w:cs="Arial"/>
          </w:rPr>
        </w:pPr>
        <w:r w:rsidRPr="008D0448">
          <w:rPr>
            <w:rFonts w:ascii="Arial" w:hAnsi="Arial" w:cs="Arial"/>
          </w:rPr>
          <w:t xml:space="preserve">CDIP/22/14 </w:t>
        </w:r>
        <w:proofErr w:type="spellStart"/>
        <w:r w:rsidRPr="008D0448">
          <w:rPr>
            <w:rFonts w:ascii="Arial" w:hAnsi="Arial" w:cs="Arial"/>
          </w:rPr>
          <w:t>Rev</w:t>
        </w:r>
        <w:proofErr w:type="spellEnd"/>
        <w:r w:rsidRPr="008D0448">
          <w:rPr>
            <w:rFonts w:ascii="Arial" w:hAnsi="Arial" w:cs="Arial"/>
          </w:rPr>
          <w:t>.</w:t>
        </w:r>
      </w:p>
      <w:p w14:paraId="5DF3C8EC" w14:textId="77777777" w:rsidR="000572E5" w:rsidRPr="008D0448" w:rsidRDefault="000572E5" w:rsidP="00B146EF">
        <w:pPr>
          <w:spacing w:after="0"/>
          <w:jc w:val="right"/>
          <w:rPr>
            <w:rFonts w:ascii="Arial" w:hAnsi="Arial" w:cs="Arial"/>
          </w:rPr>
        </w:pPr>
        <w:r w:rsidRPr="008D0448">
          <w:rPr>
            <w:rFonts w:ascii="Arial" w:hAnsi="Arial" w:cs="Arial"/>
          </w:rPr>
          <w:t>ANNEXE</w:t>
        </w:r>
      </w:p>
    </w:sdtContent>
  </w:sdt>
  <w:p w14:paraId="6C6FDF7F" w14:textId="77777777" w:rsidR="000572E5" w:rsidRPr="008D0448" w:rsidRDefault="000572E5" w:rsidP="00B146EF">
    <w:pPr>
      <w:spacing w:after="0"/>
      <w:jc w:val="right"/>
      <w:rPr>
        <w:rFonts w:ascii="Arial" w:hAnsi="Arial" w:cs="Arial"/>
      </w:rPr>
    </w:pPr>
  </w:p>
  <w:p w14:paraId="1ADDFC35" w14:textId="77777777" w:rsidR="000572E5" w:rsidRPr="008D0448" w:rsidRDefault="000572E5" w:rsidP="00B146EF">
    <w:pPr>
      <w:spacing w:after="0"/>
      <w:jc w:val="right"/>
      <w:rPr>
        <w:rFonts w:ascii="Arial" w:hAnsi="Arial" w:cs="Arial"/>
      </w:rPr>
    </w:pPr>
  </w:p>
  <w:p w14:paraId="5121347A" w14:textId="77777777" w:rsidR="000572E5" w:rsidRPr="00521BA2" w:rsidRDefault="0005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8D3C" w14:textId="77777777" w:rsidR="000572E5" w:rsidRPr="007C3F8E" w:rsidRDefault="000572E5" w:rsidP="00333C95">
    <w:pPr>
      <w:spacing w:after="0"/>
      <w:jc w:val="right"/>
      <w:rPr>
        <w:rFonts w:asciiTheme="minorEastAsia" w:eastAsiaTheme="minorEastAsia" w:hAnsiTheme="minorEastAsia" w:cs="Arial"/>
        <w:sz w:val="21"/>
        <w:szCs w:val="21"/>
        <w:lang w:val="en-GB"/>
      </w:rPr>
    </w:pPr>
    <w:r w:rsidRPr="007C3F8E">
      <w:rPr>
        <w:rFonts w:asciiTheme="minorEastAsia" w:eastAsiaTheme="minorEastAsia" w:hAnsiTheme="minorEastAsia" w:cs="Arial"/>
        <w:sz w:val="21"/>
        <w:szCs w:val="21"/>
        <w:lang w:val="en-GB"/>
      </w:rPr>
      <w:t>CDIP/23/13</w:t>
    </w:r>
  </w:p>
  <w:p w14:paraId="6CEDF164" w14:textId="1DA40624" w:rsidR="000572E5" w:rsidRPr="007C3F8E" w:rsidRDefault="000572E5" w:rsidP="00333C95">
    <w:pPr>
      <w:spacing w:after="0"/>
      <w:jc w:val="right"/>
      <w:rPr>
        <w:rFonts w:asciiTheme="minorEastAsia" w:eastAsiaTheme="minorEastAsia" w:hAnsiTheme="minorEastAsia" w:cs="Arial"/>
        <w:sz w:val="21"/>
        <w:szCs w:val="21"/>
      </w:rPr>
    </w:pPr>
    <w:r w:rsidRPr="007C3F8E">
      <w:rPr>
        <w:rFonts w:asciiTheme="minorEastAsia" w:eastAsiaTheme="minorEastAsia" w:hAnsiTheme="minorEastAsia" w:cs="Arial" w:hint="eastAsia"/>
        <w:sz w:val="21"/>
        <w:szCs w:val="21"/>
        <w:lang w:val="en-GB" w:eastAsia="zh-CN"/>
      </w:rPr>
      <w:t>附件第</w:t>
    </w:r>
    <w:sdt>
      <w:sdtPr>
        <w:rPr>
          <w:rFonts w:asciiTheme="minorEastAsia" w:eastAsiaTheme="minorEastAsia" w:hAnsiTheme="minorEastAsia" w:cs="Arial"/>
          <w:sz w:val="21"/>
          <w:szCs w:val="21"/>
        </w:rPr>
        <w:id w:val="-1890247802"/>
        <w:docPartObj>
          <w:docPartGallery w:val="Page Numbers (Top of Page)"/>
          <w:docPartUnique/>
        </w:docPartObj>
      </w:sdtPr>
      <w:sdtEndPr>
        <w:rPr>
          <w:noProof/>
        </w:rPr>
      </w:sdtEndPr>
      <w:sdtContent>
        <w:r w:rsidRPr="007C3F8E">
          <w:rPr>
            <w:rFonts w:asciiTheme="minorEastAsia" w:eastAsiaTheme="minorEastAsia" w:hAnsiTheme="minorEastAsia" w:cs="Arial"/>
            <w:sz w:val="21"/>
            <w:szCs w:val="21"/>
          </w:rPr>
          <w:fldChar w:fldCharType="begin"/>
        </w:r>
        <w:r w:rsidRPr="007C3F8E">
          <w:rPr>
            <w:rFonts w:asciiTheme="minorEastAsia" w:eastAsiaTheme="minorEastAsia" w:hAnsiTheme="minorEastAsia" w:cs="Arial"/>
            <w:sz w:val="21"/>
            <w:szCs w:val="21"/>
          </w:rPr>
          <w:instrText xml:space="preserve"> PAGE   \* MERGEFORMAT </w:instrText>
        </w:r>
        <w:r w:rsidRPr="007C3F8E">
          <w:rPr>
            <w:rFonts w:asciiTheme="minorEastAsia" w:eastAsiaTheme="minorEastAsia" w:hAnsiTheme="minorEastAsia" w:cs="Arial"/>
            <w:sz w:val="21"/>
            <w:szCs w:val="21"/>
          </w:rPr>
          <w:fldChar w:fldCharType="separate"/>
        </w:r>
        <w:r w:rsidR="00E904AE">
          <w:rPr>
            <w:rFonts w:asciiTheme="minorEastAsia" w:eastAsiaTheme="minorEastAsia" w:hAnsiTheme="minorEastAsia" w:cs="Arial"/>
            <w:noProof/>
            <w:sz w:val="21"/>
            <w:szCs w:val="21"/>
          </w:rPr>
          <w:t>11</w:t>
        </w:r>
        <w:r w:rsidRPr="007C3F8E">
          <w:rPr>
            <w:rFonts w:asciiTheme="minorEastAsia" w:eastAsiaTheme="minorEastAsia" w:hAnsiTheme="minorEastAsia" w:cs="Arial"/>
            <w:noProof/>
            <w:sz w:val="21"/>
            <w:szCs w:val="21"/>
          </w:rPr>
          <w:fldChar w:fldCharType="end"/>
        </w:r>
        <w:r w:rsidRPr="007C3F8E">
          <w:rPr>
            <w:rFonts w:asciiTheme="minorEastAsia" w:eastAsiaTheme="minorEastAsia" w:hAnsiTheme="minorEastAsia" w:cs="Arial" w:hint="eastAsia"/>
            <w:noProof/>
            <w:sz w:val="21"/>
            <w:szCs w:val="21"/>
            <w:lang w:eastAsia="zh-CN"/>
          </w:rPr>
          <w:t>页</w:t>
        </w:r>
      </w:sdtContent>
    </w:sdt>
  </w:p>
  <w:p w14:paraId="2D4E3EBD" w14:textId="77777777" w:rsidR="000572E5" w:rsidRPr="007C3F8E" w:rsidRDefault="000572E5" w:rsidP="00B146EF">
    <w:pPr>
      <w:spacing w:after="0"/>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22907175"/>
      <w:docPartObj>
        <w:docPartGallery w:val="Page Numbers (Top of Page)"/>
        <w:docPartUnique/>
      </w:docPartObj>
    </w:sdtPr>
    <w:sdtEndPr>
      <w:rPr>
        <w:rFonts w:asciiTheme="minorEastAsia" w:eastAsiaTheme="minorEastAsia" w:hAnsiTheme="minorEastAsia"/>
        <w:noProof/>
        <w:sz w:val="21"/>
        <w:szCs w:val="21"/>
      </w:rPr>
    </w:sdtEndPr>
    <w:sdtContent>
      <w:p w14:paraId="2E58C418" w14:textId="77777777" w:rsidR="000572E5" w:rsidRPr="009C6341" w:rsidRDefault="000572E5" w:rsidP="009C6341">
        <w:pPr>
          <w:spacing w:after="0"/>
          <w:jc w:val="right"/>
          <w:rPr>
            <w:rFonts w:asciiTheme="minorEastAsia" w:eastAsiaTheme="minorEastAsia" w:hAnsiTheme="minorEastAsia" w:cs="Arial"/>
            <w:sz w:val="21"/>
            <w:szCs w:val="21"/>
          </w:rPr>
        </w:pPr>
        <w:r w:rsidRPr="009C6341">
          <w:rPr>
            <w:rFonts w:asciiTheme="minorEastAsia" w:eastAsiaTheme="minorEastAsia" w:hAnsiTheme="minorEastAsia" w:cs="Arial"/>
            <w:sz w:val="21"/>
            <w:szCs w:val="21"/>
          </w:rPr>
          <w:t>CDIP/23/13</w:t>
        </w:r>
      </w:p>
      <w:p w14:paraId="1E67A43D" w14:textId="6AF594EC" w:rsidR="000572E5" w:rsidRPr="009C6341" w:rsidRDefault="000572E5" w:rsidP="009C6341">
        <w:pPr>
          <w:spacing w:after="0"/>
          <w:jc w:val="right"/>
          <w:rPr>
            <w:rFonts w:asciiTheme="minorEastAsia" w:eastAsiaTheme="minorEastAsia" w:hAnsiTheme="minorEastAsia" w:cs="Arial"/>
            <w:sz w:val="21"/>
            <w:szCs w:val="21"/>
          </w:rPr>
        </w:pPr>
        <w:r w:rsidRPr="009C6341">
          <w:rPr>
            <w:rFonts w:asciiTheme="minorEastAsia" w:eastAsiaTheme="minorEastAsia" w:hAnsiTheme="minorEastAsia" w:cs="Arial" w:hint="eastAsia"/>
            <w:sz w:val="21"/>
            <w:szCs w:val="21"/>
            <w:lang w:eastAsia="zh-CN"/>
          </w:rPr>
          <w:t>附</w:t>
        </w:r>
        <w:r>
          <w:rPr>
            <w:rFonts w:ascii="SimSun" w:hAnsi="SimSun" w:hint="eastAsia"/>
            <w:sz w:val="21"/>
          </w:rPr>
          <w:t xml:space="preserve">　</w:t>
        </w:r>
        <w:r w:rsidRPr="009C6341">
          <w:rPr>
            <w:rFonts w:asciiTheme="minorEastAsia" w:eastAsiaTheme="minorEastAsia" w:hAnsiTheme="minorEastAsia" w:cs="Arial" w:hint="eastAsia"/>
            <w:sz w:val="21"/>
            <w:szCs w:val="21"/>
            <w:lang w:eastAsia="zh-CN"/>
          </w:rPr>
          <w:t>件</w:t>
        </w:r>
      </w:p>
    </w:sdtContent>
  </w:sdt>
  <w:p w14:paraId="091471A2" w14:textId="77777777" w:rsidR="000572E5" w:rsidRPr="009C6341" w:rsidRDefault="000572E5" w:rsidP="009C6341">
    <w:pPr>
      <w:spacing w:after="0"/>
      <w:jc w:val="right"/>
      <w:rPr>
        <w:rFonts w:asciiTheme="minorEastAsia" w:eastAsiaTheme="minorEastAsia" w:hAnsiTheme="minorEastAsia"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48"/>
    <w:multiLevelType w:val="hybridMultilevel"/>
    <w:tmpl w:val="F17E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43626B"/>
    <w:multiLevelType w:val="hybridMultilevel"/>
    <w:tmpl w:val="FFCA73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16AA"/>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6F4"/>
    <w:multiLevelType w:val="hybridMultilevel"/>
    <w:tmpl w:val="B5561D76"/>
    <w:lvl w:ilvl="0" w:tplc="8CC840D6">
      <w:start w:val="1"/>
      <w:numFmt w:val="chineseCountingThousand"/>
      <w:lvlText w:val="%1."/>
      <w:lvlJc w:val="righ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B33E5F"/>
    <w:multiLevelType w:val="hybridMultilevel"/>
    <w:tmpl w:val="0B7A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2C5"/>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12BB8"/>
    <w:multiLevelType w:val="hybridMultilevel"/>
    <w:tmpl w:val="BAD6380C"/>
    <w:lvl w:ilvl="0" w:tplc="FC3E7420">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86AEB"/>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7C91"/>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A57C5"/>
    <w:multiLevelType w:val="hybridMultilevel"/>
    <w:tmpl w:val="DBACE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346CFC"/>
    <w:multiLevelType w:val="hybridMultilevel"/>
    <w:tmpl w:val="7EF4F90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285C"/>
    <w:multiLevelType w:val="hybridMultilevel"/>
    <w:tmpl w:val="0E1A4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B187D"/>
    <w:multiLevelType w:val="hybridMultilevel"/>
    <w:tmpl w:val="5F0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62BB9"/>
    <w:multiLevelType w:val="hybridMultilevel"/>
    <w:tmpl w:val="49B6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177D8"/>
    <w:multiLevelType w:val="hybridMultilevel"/>
    <w:tmpl w:val="E8303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E335B"/>
    <w:multiLevelType w:val="hybridMultilevel"/>
    <w:tmpl w:val="4A1E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336"/>
    <w:multiLevelType w:val="hybridMultilevel"/>
    <w:tmpl w:val="F1D0669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27961"/>
    <w:multiLevelType w:val="hybridMultilevel"/>
    <w:tmpl w:val="A6B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9122B"/>
    <w:multiLevelType w:val="hybridMultilevel"/>
    <w:tmpl w:val="D792BE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64C6A"/>
    <w:multiLevelType w:val="hybridMultilevel"/>
    <w:tmpl w:val="92A40B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C639C"/>
    <w:multiLevelType w:val="hybridMultilevel"/>
    <w:tmpl w:val="3538EF4E"/>
    <w:lvl w:ilvl="0" w:tplc="0409000F">
      <w:start w:val="1"/>
      <w:numFmt w:val="decimal"/>
      <w:lvlText w:val="%1."/>
      <w:lvlJc w:val="left"/>
      <w:pPr>
        <w:ind w:left="720" w:hanging="360"/>
      </w:pPr>
    </w:lvl>
    <w:lvl w:ilvl="1" w:tplc="1FA0A006">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730FC"/>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3527D"/>
    <w:multiLevelType w:val="hybridMultilevel"/>
    <w:tmpl w:val="AC54AE4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6655"/>
    <w:multiLevelType w:val="hybridMultilevel"/>
    <w:tmpl w:val="38FE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CCF"/>
    <w:multiLevelType w:val="hybridMultilevel"/>
    <w:tmpl w:val="B0F2C1A4"/>
    <w:lvl w:ilvl="0" w:tplc="078ABB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46E39"/>
    <w:multiLevelType w:val="hybridMultilevel"/>
    <w:tmpl w:val="A1CA4D2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
  </w:num>
  <w:num w:numId="4">
    <w:abstractNumId w:val="24"/>
  </w:num>
  <w:num w:numId="5">
    <w:abstractNumId w:val="20"/>
  </w:num>
  <w:num w:numId="6">
    <w:abstractNumId w:val="10"/>
  </w:num>
  <w:num w:numId="7">
    <w:abstractNumId w:val="21"/>
  </w:num>
  <w:num w:numId="8">
    <w:abstractNumId w:val="29"/>
  </w:num>
  <w:num w:numId="9">
    <w:abstractNumId w:val="16"/>
  </w:num>
  <w:num w:numId="10">
    <w:abstractNumId w:val="22"/>
  </w:num>
  <w:num w:numId="11">
    <w:abstractNumId w:val="14"/>
  </w:num>
  <w:num w:numId="12">
    <w:abstractNumId w:val="0"/>
  </w:num>
  <w:num w:numId="13">
    <w:abstractNumId w:val="2"/>
  </w:num>
  <w:num w:numId="14">
    <w:abstractNumId w:val="8"/>
  </w:num>
  <w:num w:numId="15">
    <w:abstractNumId w:val="3"/>
  </w:num>
  <w:num w:numId="16">
    <w:abstractNumId w:val="25"/>
  </w:num>
  <w:num w:numId="17">
    <w:abstractNumId w:val="15"/>
  </w:num>
  <w:num w:numId="18">
    <w:abstractNumId w:val="4"/>
  </w:num>
  <w:num w:numId="19">
    <w:abstractNumId w:val="12"/>
  </w:num>
  <w:num w:numId="20">
    <w:abstractNumId w:val="18"/>
  </w:num>
  <w:num w:numId="21">
    <w:abstractNumId w:val="19"/>
  </w:num>
  <w:num w:numId="22">
    <w:abstractNumId w:val="7"/>
  </w:num>
  <w:num w:numId="23">
    <w:abstractNumId w:val="5"/>
  </w:num>
  <w:num w:numId="24">
    <w:abstractNumId w:val="13"/>
  </w:num>
  <w:num w:numId="25">
    <w:abstractNumId w:val="28"/>
  </w:num>
  <w:num w:numId="26">
    <w:abstractNumId w:val="9"/>
  </w:num>
  <w:num w:numId="27">
    <w:abstractNumId w:val="6"/>
  </w:num>
  <w:num w:numId="28">
    <w:abstractNumId w:val="27"/>
  </w:num>
  <w:num w:numId="29">
    <w:abstractNumId w:val="26"/>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9F"/>
    <w:rsid w:val="00000985"/>
    <w:rsid w:val="00002CFB"/>
    <w:rsid w:val="00005649"/>
    <w:rsid w:val="00010333"/>
    <w:rsid w:val="00013DD8"/>
    <w:rsid w:val="000261BD"/>
    <w:rsid w:val="000306A3"/>
    <w:rsid w:val="00031507"/>
    <w:rsid w:val="00032363"/>
    <w:rsid w:val="00033E3D"/>
    <w:rsid w:val="00034461"/>
    <w:rsid w:val="0004073C"/>
    <w:rsid w:val="000425E2"/>
    <w:rsid w:val="00043AF1"/>
    <w:rsid w:val="000456F5"/>
    <w:rsid w:val="000465A3"/>
    <w:rsid w:val="00046FAE"/>
    <w:rsid w:val="00047A47"/>
    <w:rsid w:val="0005117C"/>
    <w:rsid w:val="0005137A"/>
    <w:rsid w:val="000515C4"/>
    <w:rsid w:val="00052F8E"/>
    <w:rsid w:val="00053D34"/>
    <w:rsid w:val="00056F15"/>
    <w:rsid w:val="000572E5"/>
    <w:rsid w:val="00061730"/>
    <w:rsid w:val="00063C04"/>
    <w:rsid w:val="0006478B"/>
    <w:rsid w:val="00064A2D"/>
    <w:rsid w:val="00072161"/>
    <w:rsid w:val="00073FF0"/>
    <w:rsid w:val="00075651"/>
    <w:rsid w:val="0008291F"/>
    <w:rsid w:val="000833B2"/>
    <w:rsid w:val="00093796"/>
    <w:rsid w:val="00097B35"/>
    <w:rsid w:val="000A06F3"/>
    <w:rsid w:val="000B039B"/>
    <w:rsid w:val="000B117D"/>
    <w:rsid w:val="000B6D3D"/>
    <w:rsid w:val="000B6D9F"/>
    <w:rsid w:val="000B7C22"/>
    <w:rsid w:val="000C3822"/>
    <w:rsid w:val="000C4536"/>
    <w:rsid w:val="000D2C96"/>
    <w:rsid w:val="000D418B"/>
    <w:rsid w:val="000D519F"/>
    <w:rsid w:val="000D79B6"/>
    <w:rsid w:val="000F0A62"/>
    <w:rsid w:val="000F2E4C"/>
    <w:rsid w:val="000F3DBD"/>
    <w:rsid w:val="000F613A"/>
    <w:rsid w:val="000F63D7"/>
    <w:rsid w:val="00110939"/>
    <w:rsid w:val="00110D53"/>
    <w:rsid w:val="00113DEA"/>
    <w:rsid w:val="00113E3D"/>
    <w:rsid w:val="0011703A"/>
    <w:rsid w:val="0011784F"/>
    <w:rsid w:val="00120CDA"/>
    <w:rsid w:val="00122F0E"/>
    <w:rsid w:val="001254E6"/>
    <w:rsid w:val="00131E16"/>
    <w:rsid w:val="00133766"/>
    <w:rsid w:val="00134547"/>
    <w:rsid w:val="00134858"/>
    <w:rsid w:val="00141790"/>
    <w:rsid w:val="00144079"/>
    <w:rsid w:val="00144992"/>
    <w:rsid w:val="00145F2D"/>
    <w:rsid w:val="0014604E"/>
    <w:rsid w:val="00147804"/>
    <w:rsid w:val="00147EFF"/>
    <w:rsid w:val="00150370"/>
    <w:rsid w:val="00151420"/>
    <w:rsid w:val="00152DB4"/>
    <w:rsid w:val="00153F94"/>
    <w:rsid w:val="00154728"/>
    <w:rsid w:val="00154CEF"/>
    <w:rsid w:val="00155713"/>
    <w:rsid w:val="00156709"/>
    <w:rsid w:val="0016034D"/>
    <w:rsid w:val="0016776D"/>
    <w:rsid w:val="00170AE6"/>
    <w:rsid w:val="0017144D"/>
    <w:rsid w:val="001718C8"/>
    <w:rsid w:val="00172941"/>
    <w:rsid w:val="00173DCC"/>
    <w:rsid w:val="00173E06"/>
    <w:rsid w:val="001764DF"/>
    <w:rsid w:val="00181BEB"/>
    <w:rsid w:val="001917F7"/>
    <w:rsid w:val="00193031"/>
    <w:rsid w:val="00193584"/>
    <w:rsid w:val="00196365"/>
    <w:rsid w:val="001A13AD"/>
    <w:rsid w:val="001A17E5"/>
    <w:rsid w:val="001A61B1"/>
    <w:rsid w:val="001A6618"/>
    <w:rsid w:val="001A708E"/>
    <w:rsid w:val="001B0B33"/>
    <w:rsid w:val="001B0E06"/>
    <w:rsid w:val="001B4273"/>
    <w:rsid w:val="001B55A9"/>
    <w:rsid w:val="001C1B93"/>
    <w:rsid w:val="001C379D"/>
    <w:rsid w:val="001C3B2A"/>
    <w:rsid w:val="001C72DE"/>
    <w:rsid w:val="001D39C6"/>
    <w:rsid w:val="001D4F6D"/>
    <w:rsid w:val="001D71F1"/>
    <w:rsid w:val="001E415B"/>
    <w:rsid w:val="001E43FE"/>
    <w:rsid w:val="001E5D6D"/>
    <w:rsid w:val="001F1709"/>
    <w:rsid w:val="001F4734"/>
    <w:rsid w:val="001F5A47"/>
    <w:rsid w:val="001F7896"/>
    <w:rsid w:val="001F7F32"/>
    <w:rsid w:val="00201C41"/>
    <w:rsid w:val="00207401"/>
    <w:rsid w:val="00210BAA"/>
    <w:rsid w:val="002118C6"/>
    <w:rsid w:val="00211BE4"/>
    <w:rsid w:val="00211CCE"/>
    <w:rsid w:val="0021377B"/>
    <w:rsid w:val="00215C57"/>
    <w:rsid w:val="00220FEB"/>
    <w:rsid w:val="00227397"/>
    <w:rsid w:val="002324E0"/>
    <w:rsid w:val="00235C35"/>
    <w:rsid w:val="00235F94"/>
    <w:rsid w:val="00240B83"/>
    <w:rsid w:val="002519B5"/>
    <w:rsid w:val="00255584"/>
    <w:rsid w:val="002564BD"/>
    <w:rsid w:val="0025650F"/>
    <w:rsid w:val="0027506F"/>
    <w:rsid w:val="002773D6"/>
    <w:rsid w:val="002813DB"/>
    <w:rsid w:val="00282508"/>
    <w:rsid w:val="002825DB"/>
    <w:rsid w:val="00283EB7"/>
    <w:rsid w:val="002858D9"/>
    <w:rsid w:val="00285FC3"/>
    <w:rsid w:val="002866EE"/>
    <w:rsid w:val="00295D00"/>
    <w:rsid w:val="002A0363"/>
    <w:rsid w:val="002A5FE2"/>
    <w:rsid w:val="002B4DBC"/>
    <w:rsid w:val="002B6435"/>
    <w:rsid w:val="002C04EA"/>
    <w:rsid w:val="002C21C1"/>
    <w:rsid w:val="002C75E2"/>
    <w:rsid w:val="002D090F"/>
    <w:rsid w:val="002D2183"/>
    <w:rsid w:val="002D2B88"/>
    <w:rsid w:val="002D446F"/>
    <w:rsid w:val="002D5C09"/>
    <w:rsid w:val="002D6A9F"/>
    <w:rsid w:val="002D7996"/>
    <w:rsid w:val="002E37DB"/>
    <w:rsid w:val="002E4BF7"/>
    <w:rsid w:val="002E5DBB"/>
    <w:rsid w:val="002E6093"/>
    <w:rsid w:val="002E63D0"/>
    <w:rsid w:val="002E6AD6"/>
    <w:rsid w:val="002E6C55"/>
    <w:rsid w:val="002F1F27"/>
    <w:rsid w:val="002F26F1"/>
    <w:rsid w:val="002F358B"/>
    <w:rsid w:val="002F4ECC"/>
    <w:rsid w:val="002F54F8"/>
    <w:rsid w:val="002F5549"/>
    <w:rsid w:val="002F5FD3"/>
    <w:rsid w:val="003000BB"/>
    <w:rsid w:val="00302A18"/>
    <w:rsid w:val="003039D1"/>
    <w:rsid w:val="00304286"/>
    <w:rsid w:val="00307639"/>
    <w:rsid w:val="00310B1D"/>
    <w:rsid w:val="003119DE"/>
    <w:rsid w:val="003121B9"/>
    <w:rsid w:val="003150A9"/>
    <w:rsid w:val="00317274"/>
    <w:rsid w:val="0031795F"/>
    <w:rsid w:val="00325790"/>
    <w:rsid w:val="00325D3F"/>
    <w:rsid w:val="003314F7"/>
    <w:rsid w:val="00333C95"/>
    <w:rsid w:val="00337D52"/>
    <w:rsid w:val="0034304B"/>
    <w:rsid w:val="00344606"/>
    <w:rsid w:val="003459FD"/>
    <w:rsid w:val="00347FF5"/>
    <w:rsid w:val="00352DFC"/>
    <w:rsid w:val="00352E32"/>
    <w:rsid w:val="003530C6"/>
    <w:rsid w:val="00356B8E"/>
    <w:rsid w:val="00364366"/>
    <w:rsid w:val="00364B4D"/>
    <w:rsid w:val="00365E01"/>
    <w:rsid w:val="00366598"/>
    <w:rsid w:val="00370032"/>
    <w:rsid w:val="0037571C"/>
    <w:rsid w:val="00382840"/>
    <w:rsid w:val="00382E63"/>
    <w:rsid w:val="00383019"/>
    <w:rsid w:val="00383807"/>
    <w:rsid w:val="0038440C"/>
    <w:rsid w:val="003869D6"/>
    <w:rsid w:val="00390130"/>
    <w:rsid w:val="00393C90"/>
    <w:rsid w:val="00395533"/>
    <w:rsid w:val="003965A5"/>
    <w:rsid w:val="003A194E"/>
    <w:rsid w:val="003A48FB"/>
    <w:rsid w:val="003A4A11"/>
    <w:rsid w:val="003A4E2D"/>
    <w:rsid w:val="003A5F8F"/>
    <w:rsid w:val="003B0331"/>
    <w:rsid w:val="003B6253"/>
    <w:rsid w:val="003C2654"/>
    <w:rsid w:val="003C30A9"/>
    <w:rsid w:val="003C4937"/>
    <w:rsid w:val="003C6B19"/>
    <w:rsid w:val="003D1FAD"/>
    <w:rsid w:val="003D2740"/>
    <w:rsid w:val="003D4E9F"/>
    <w:rsid w:val="003E206A"/>
    <w:rsid w:val="003E232B"/>
    <w:rsid w:val="003E2985"/>
    <w:rsid w:val="003E3671"/>
    <w:rsid w:val="003F1FBF"/>
    <w:rsid w:val="003F371F"/>
    <w:rsid w:val="004039D6"/>
    <w:rsid w:val="00403E90"/>
    <w:rsid w:val="00403FB1"/>
    <w:rsid w:val="00410C9C"/>
    <w:rsid w:val="00413F94"/>
    <w:rsid w:val="00417A45"/>
    <w:rsid w:val="00426A80"/>
    <w:rsid w:val="004274DB"/>
    <w:rsid w:val="00427E45"/>
    <w:rsid w:val="00432C68"/>
    <w:rsid w:val="00432D0C"/>
    <w:rsid w:val="00437C3E"/>
    <w:rsid w:val="00443492"/>
    <w:rsid w:val="00445E16"/>
    <w:rsid w:val="00450065"/>
    <w:rsid w:val="00453E89"/>
    <w:rsid w:val="00457F43"/>
    <w:rsid w:val="0046536B"/>
    <w:rsid w:val="0047592A"/>
    <w:rsid w:val="00475F83"/>
    <w:rsid w:val="00483F5C"/>
    <w:rsid w:val="0048544B"/>
    <w:rsid w:val="00486ADA"/>
    <w:rsid w:val="0048760B"/>
    <w:rsid w:val="00487921"/>
    <w:rsid w:val="004913EB"/>
    <w:rsid w:val="00492E33"/>
    <w:rsid w:val="0049452C"/>
    <w:rsid w:val="004951AD"/>
    <w:rsid w:val="004968DB"/>
    <w:rsid w:val="004A0C8D"/>
    <w:rsid w:val="004A18F7"/>
    <w:rsid w:val="004A46EF"/>
    <w:rsid w:val="004B1CFD"/>
    <w:rsid w:val="004B6D73"/>
    <w:rsid w:val="004C1ADE"/>
    <w:rsid w:val="004C1DAA"/>
    <w:rsid w:val="004C2510"/>
    <w:rsid w:val="004C3AE2"/>
    <w:rsid w:val="004C3F51"/>
    <w:rsid w:val="004D1D3F"/>
    <w:rsid w:val="004D2C81"/>
    <w:rsid w:val="004D6D64"/>
    <w:rsid w:val="004E0730"/>
    <w:rsid w:val="004E16FE"/>
    <w:rsid w:val="004E2271"/>
    <w:rsid w:val="004E66F9"/>
    <w:rsid w:val="004E795C"/>
    <w:rsid w:val="004F3860"/>
    <w:rsid w:val="0050006A"/>
    <w:rsid w:val="00500133"/>
    <w:rsid w:val="00504380"/>
    <w:rsid w:val="00512AED"/>
    <w:rsid w:val="00513066"/>
    <w:rsid w:val="005152B0"/>
    <w:rsid w:val="005201BF"/>
    <w:rsid w:val="00521BA2"/>
    <w:rsid w:val="00524DF4"/>
    <w:rsid w:val="00525B85"/>
    <w:rsid w:val="00526DF2"/>
    <w:rsid w:val="005408FB"/>
    <w:rsid w:val="00540BEA"/>
    <w:rsid w:val="00543A70"/>
    <w:rsid w:val="00544504"/>
    <w:rsid w:val="00544BCB"/>
    <w:rsid w:val="00545A3C"/>
    <w:rsid w:val="00560A14"/>
    <w:rsid w:val="0056396E"/>
    <w:rsid w:val="00570A85"/>
    <w:rsid w:val="0057158F"/>
    <w:rsid w:val="00573AF6"/>
    <w:rsid w:val="00575F27"/>
    <w:rsid w:val="00577A93"/>
    <w:rsid w:val="00581FC6"/>
    <w:rsid w:val="00591843"/>
    <w:rsid w:val="00593B16"/>
    <w:rsid w:val="00595A22"/>
    <w:rsid w:val="005A5282"/>
    <w:rsid w:val="005B035A"/>
    <w:rsid w:val="005B5801"/>
    <w:rsid w:val="005C0E92"/>
    <w:rsid w:val="005C20DC"/>
    <w:rsid w:val="005C2656"/>
    <w:rsid w:val="005C3E28"/>
    <w:rsid w:val="005D0444"/>
    <w:rsid w:val="005D06D0"/>
    <w:rsid w:val="005D184D"/>
    <w:rsid w:val="005D22BA"/>
    <w:rsid w:val="005D2E78"/>
    <w:rsid w:val="005D3F45"/>
    <w:rsid w:val="005D572B"/>
    <w:rsid w:val="005E215E"/>
    <w:rsid w:val="005E51F8"/>
    <w:rsid w:val="005E5AE0"/>
    <w:rsid w:val="005E691B"/>
    <w:rsid w:val="005E7589"/>
    <w:rsid w:val="005F1095"/>
    <w:rsid w:val="0060085F"/>
    <w:rsid w:val="00602251"/>
    <w:rsid w:val="006138FB"/>
    <w:rsid w:val="00613F81"/>
    <w:rsid w:val="0061636A"/>
    <w:rsid w:val="00616A93"/>
    <w:rsid w:val="00616EBE"/>
    <w:rsid w:val="00620E5A"/>
    <w:rsid w:val="00621624"/>
    <w:rsid w:val="00621B89"/>
    <w:rsid w:val="006245DD"/>
    <w:rsid w:val="006328FA"/>
    <w:rsid w:val="0063411F"/>
    <w:rsid w:val="006411B9"/>
    <w:rsid w:val="00641992"/>
    <w:rsid w:val="00645650"/>
    <w:rsid w:val="00645AE5"/>
    <w:rsid w:val="00645B2D"/>
    <w:rsid w:val="006466F0"/>
    <w:rsid w:val="00647E65"/>
    <w:rsid w:val="00650502"/>
    <w:rsid w:val="00650959"/>
    <w:rsid w:val="006619E4"/>
    <w:rsid w:val="0066403C"/>
    <w:rsid w:val="00664605"/>
    <w:rsid w:val="006709C2"/>
    <w:rsid w:val="006727DE"/>
    <w:rsid w:val="006729D5"/>
    <w:rsid w:val="00673D4B"/>
    <w:rsid w:val="00677F04"/>
    <w:rsid w:val="00677F97"/>
    <w:rsid w:val="00683D75"/>
    <w:rsid w:val="00683EB8"/>
    <w:rsid w:val="00685BB9"/>
    <w:rsid w:val="00690A0C"/>
    <w:rsid w:val="00692D29"/>
    <w:rsid w:val="00695C75"/>
    <w:rsid w:val="006A300F"/>
    <w:rsid w:val="006A3D01"/>
    <w:rsid w:val="006A495C"/>
    <w:rsid w:val="006A627E"/>
    <w:rsid w:val="006B125A"/>
    <w:rsid w:val="006B2119"/>
    <w:rsid w:val="006B2473"/>
    <w:rsid w:val="006B2F00"/>
    <w:rsid w:val="006B3465"/>
    <w:rsid w:val="006C1612"/>
    <w:rsid w:val="006C69B8"/>
    <w:rsid w:val="006D21EE"/>
    <w:rsid w:val="006D397A"/>
    <w:rsid w:val="006D4E6D"/>
    <w:rsid w:val="006D508A"/>
    <w:rsid w:val="006E0D23"/>
    <w:rsid w:val="006E1950"/>
    <w:rsid w:val="006E41F1"/>
    <w:rsid w:val="006E6058"/>
    <w:rsid w:val="006E6FB4"/>
    <w:rsid w:val="006F1534"/>
    <w:rsid w:val="006F2FEA"/>
    <w:rsid w:val="006F7B4B"/>
    <w:rsid w:val="00700F15"/>
    <w:rsid w:val="00701371"/>
    <w:rsid w:val="00702AB5"/>
    <w:rsid w:val="00702AF2"/>
    <w:rsid w:val="0070397F"/>
    <w:rsid w:val="0070531E"/>
    <w:rsid w:val="007171F5"/>
    <w:rsid w:val="0072116E"/>
    <w:rsid w:val="00734887"/>
    <w:rsid w:val="00735658"/>
    <w:rsid w:val="00736433"/>
    <w:rsid w:val="00744331"/>
    <w:rsid w:val="00746A3E"/>
    <w:rsid w:val="00754B31"/>
    <w:rsid w:val="00756A0B"/>
    <w:rsid w:val="007666D6"/>
    <w:rsid w:val="0077152C"/>
    <w:rsid w:val="00771F78"/>
    <w:rsid w:val="007729A6"/>
    <w:rsid w:val="007733D3"/>
    <w:rsid w:val="00773AF9"/>
    <w:rsid w:val="00777D4C"/>
    <w:rsid w:val="0078192A"/>
    <w:rsid w:val="007842D4"/>
    <w:rsid w:val="00784950"/>
    <w:rsid w:val="00784CBD"/>
    <w:rsid w:val="00784D8D"/>
    <w:rsid w:val="0078543F"/>
    <w:rsid w:val="00790577"/>
    <w:rsid w:val="007906F5"/>
    <w:rsid w:val="00794E67"/>
    <w:rsid w:val="007A1150"/>
    <w:rsid w:val="007A5DEA"/>
    <w:rsid w:val="007B06D4"/>
    <w:rsid w:val="007B3DC2"/>
    <w:rsid w:val="007C2AD6"/>
    <w:rsid w:val="007C3F8E"/>
    <w:rsid w:val="007C4B1E"/>
    <w:rsid w:val="007C7F76"/>
    <w:rsid w:val="007D06CF"/>
    <w:rsid w:val="007D36E7"/>
    <w:rsid w:val="007D4ECC"/>
    <w:rsid w:val="007D585E"/>
    <w:rsid w:val="007D5942"/>
    <w:rsid w:val="007D6122"/>
    <w:rsid w:val="007E0B12"/>
    <w:rsid w:val="007E61FF"/>
    <w:rsid w:val="007E74FA"/>
    <w:rsid w:val="007E7DDB"/>
    <w:rsid w:val="007F00BE"/>
    <w:rsid w:val="007F25EF"/>
    <w:rsid w:val="007F3848"/>
    <w:rsid w:val="007F3955"/>
    <w:rsid w:val="007F46DC"/>
    <w:rsid w:val="007F76AD"/>
    <w:rsid w:val="008002EA"/>
    <w:rsid w:val="00801C26"/>
    <w:rsid w:val="00802897"/>
    <w:rsid w:val="00810E73"/>
    <w:rsid w:val="00811BEF"/>
    <w:rsid w:val="00823CC1"/>
    <w:rsid w:val="0082555D"/>
    <w:rsid w:val="008257F8"/>
    <w:rsid w:val="0082582E"/>
    <w:rsid w:val="008260D6"/>
    <w:rsid w:val="00826B23"/>
    <w:rsid w:val="008278E5"/>
    <w:rsid w:val="0082792F"/>
    <w:rsid w:val="00827D10"/>
    <w:rsid w:val="008308D5"/>
    <w:rsid w:val="008325BB"/>
    <w:rsid w:val="00840A81"/>
    <w:rsid w:val="00844FCA"/>
    <w:rsid w:val="00845768"/>
    <w:rsid w:val="00847F81"/>
    <w:rsid w:val="00851768"/>
    <w:rsid w:val="00851B3E"/>
    <w:rsid w:val="00856AA4"/>
    <w:rsid w:val="00857DD1"/>
    <w:rsid w:val="00861D6D"/>
    <w:rsid w:val="00863462"/>
    <w:rsid w:val="0086397E"/>
    <w:rsid w:val="00863F80"/>
    <w:rsid w:val="00867D5E"/>
    <w:rsid w:val="0087027D"/>
    <w:rsid w:val="00875EAA"/>
    <w:rsid w:val="008762B5"/>
    <w:rsid w:val="0087691A"/>
    <w:rsid w:val="0088202A"/>
    <w:rsid w:val="00882602"/>
    <w:rsid w:val="00885DD7"/>
    <w:rsid w:val="00886F58"/>
    <w:rsid w:val="008A0643"/>
    <w:rsid w:val="008A2497"/>
    <w:rsid w:val="008A321B"/>
    <w:rsid w:val="008A3DD9"/>
    <w:rsid w:val="008B00AF"/>
    <w:rsid w:val="008B07C5"/>
    <w:rsid w:val="008B7F69"/>
    <w:rsid w:val="008C66B6"/>
    <w:rsid w:val="008C6C46"/>
    <w:rsid w:val="008D188C"/>
    <w:rsid w:val="008D75D2"/>
    <w:rsid w:val="008E04CF"/>
    <w:rsid w:val="008E1A78"/>
    <w:rsid w:val="008E3783"/>
    <w:rsid w:val="008E5243"/>
    <w:rsid w:val="008E6864"/>
    <w:rsid w:val="008E7108"/>
    <w:rsid w:val="008E77D2"/>
    <w:rsid w:val="008F0091"/>
    <w:rsid w:val="008F0D14"/>
    <w:rsid w:val="008F161D"/>
    <w:rsid w:val="008F42CC"/>
    <w:rsid w:val="008F59BB"/>
    <w:rsid w:val="00901155"/>
    <w:rsid w:val="009121D1"/>
    <w:rsid w:val="009143C0"/>
    <w:rsid w:val="009149C9"/>
    <w:rsid w:val="00916483"/>
    <w:rsid w:val="0091700E"/>
    <w:rsid w:val="00917F1D"/>
    <w:rsid w:val="0092295B"/>
    <w:rsid w:val="009257F7"/>
    <w:rsid w:val="00927294"/>
    <w:rsid w:val="009323B4"/>
    <w:rsid w:val="00935F7E"/>
    <w:rsid w:val="009421A8"/>
    <w:rsid w:val="00944AA0"/>
    <w:rsid w:val="00944E26"/>
    <w:rsid w:val="00945C3C"/>
    <w:rsid w:val="009562EF"/>
    <w:rsid w:val="009644D4"/>
    <w:rsid w:val="00964E7D"/>
    <w:rsid w:val="009677BF"/>
    <w:rsid w:val="00967948"/>
    <w:rsid w:val="00967A79"/>
    <w:rsid w:val="009704C7"/>
    <w:rsid w:val="00974D56"/>
    <w:rsid w:val="0097527E"/>
    <w:rsid w:val="009843A1"/>
    <w:rsid w:val="009850A8"/>
    <w:rsid w:val="0099096E"/>
    <w:rsid w:val="00990B21"/>
    <w:rsid w:val="0099223C"/>
    <w:rsid w:val="00992533"/>
    <w:rsid w:val="009956AC"/>
    <w:rsid w:val="00995AF0"/>
    <w:rsid w:val="009A00CB"/>
    <w:rsid w:val="009A019C"/>
    <w:rsid w:val="009A130C"/>
    <w:rsid w:val="009A28D7"/>
    <w:rsid w:val="009A3170"/>
    <w:rsid w:val="009B03E0"/>
    <w:rsid w:val="009B0CCD"/>
    <w:rsid w:val="009B1BE8"/>
    <w:rsid w:val="009C2CA3"/>
    <w:rsid w:val="009C6341"/>
    <w:rsid w:val="009C7D41"/>
    <w:rsid w:val="009D1774"/>
    <w:rsid w:val="009D2586"/>
    <w:rsid w:val="009D502B"/>
    <w:rsid w:val="009D700F"/>
    <w:rsid w:val="009E1C81"/>
    <w:rsid w:val="009E78A9"/>
    <w:rsid w:val="009F4041"/>
    <w:rsid w:val="009F5EDB"/>
    <w:rsid w:val="00A01AC6"/>
    <w:rsid w:val="00A0526C"/>
    <w:rsid w:val="00A118F3"/>
    <w:rsid w:val="00A14916"/>
    <w:rsid w:val="00A15728"/>
    <w:rsid w:val="00A20249"/>
    <w:rsid w:val="00A249DA"/>
    <w:rsid w:val="00A25A75"/>
    <w:rsid w:val="00A27413"/>
    <w:rsid w:val="00A30B1D"/>
    <w:rsid w:val="00A33042"/>
    <w:rsid w:val="00A35534"/>
    <w:rsid w:val="00A42C30"/>
    <w:rsid w:val="00A45833"/>
    <w:rsid w:val="00A512BA"/>
    <w:rsid w:val="00A51E2D"/>
    <w:rsid w:val="00A556B3"/>
    <w:rsid w:val="00A56088"/>
    <w:rsid w:val="00A578B1"/>
    <w:rsid w:val="00A60DE8"/>
    <w:rsid w:val="00A615B4"/>
    <w:rsid w:val="00A61C5C"/>
    <w:rsid w:val="00A64E83"/>
    <w:rsid w:val="00A65166"/>
    <w:rsid w:val="00A6672C"/>
    <w:rsid w:val="00A66FF2"/>
    <w:rsid w:val="00A675FA"/>
    <w:rsid w:val="00A76480"/>
    <w:rsid w:val="00A773A9"/>
    <w:rsid w:val="00A80ABD"/>
    <w:rsid w:val="00A815F7"/>
    <w:rsid w:val="00A845D8"/>
    <w:rsid w:val="00A868CE"/>
    <w:rsid w:val="00A87F31"/>
    <w:rsid w:val="00A9430C"/>
    <w:rsid w:val="00A9476D"/>
    <w:rsid w:val="00AA54AE"/>
    <w:rsid w:val="00AA6C45"/>
    <w:rsid w:val="00AB384A"/>
    <w:rsid w:val="00AC019B"/>
    <w:rsid w:val="00AC3A54"/>
    <w:rsid w:val="00AC465E"/>
    <w:rsid w:val="00AC5180"/>
    <w:rsid w:val="00AC73D0"/>
    <w:rsid w:val="00AC75B9"/>
    <w:rsid w:val="00AE0B20"/>
    <w:rsid w:val="00AE4DFA"/>
    <w:rsid w:val="00AF0641"/>
    <w:rsid w:val="00AF42D0"/>
    <w:rsid w:val="00AF5B60"/>
    <w:rsid w:val="00AF6133"/>
    <w:rsid w:val="00B04E27"/>
    <w:rsid w:val="00B05803"/>
    <w:rsid w:val="00B146EF"/>
    <w:rsid w:val="00B16F3D"/>
    <w:rsid w:val="00B22B0C"/>
    <w:rsid w:val="00B23D93"/>
    <w:rsid w:val="00B268C7"/>
    <w:rsid w:val="00B325E2"/>
    <w:rsid w:val="00B33032"/>
    <w:rsid w:val="00B36BB8"/>
    <w:rsid w:val="00B3779C"/>
    <w:rsid w:val="00B4187C"/>
    <w:rsid w:val="00B4221E"/>
    <w:rsid w:val="00B432F0"/>
    <w:rsid w:val="00B50F2E"/>
    <w:rsid w:val="00B513A2"/>
    <w:rsid w:val="00B57A64"/>
    <w:rsid w:val="00B62544"/>
    <w:rsid w:val="00B672BF"/>
    <w:rsid w:val="00B7073B"/>
    <w:rsid w:val="00B71580"/>
    <w:rsid w:val="00B73060"/>
    <w:rsid w:val="00B77428"/>
    <w:rsid w:val="00B80C2F"/>
    <w:rsid w:val="00B81CFD"/>
    <w:rsid w:val="00B82494"/>
    <w:rsid w:val="00B82571"/>
    <w:rsid w:val="00B84C0F"/>
    <w:rsid w:val="00B8651F"/>
    <w:rsid w:val="00B869FA"/>
    <w:rsid w:val="00B92282"/>
    <w:rsid w:val="00B94935"/>
    <w:rsid w:val="00B9613D"/>
    <w:rsid w:val="00B96160"/>
    <w:rsid w:val="00B972C0"/>
    <w:rsid w:val="00BA00B1"/>
    <w:rsid w:val="00BA0A98"/>
    <w:rsid w:val="00BA3DD7"/>
    <w:rsid w:val="00BA6A21"/>
    <w:rsid w:val="00BB056F"/>
    <w:rsid w:val="00BB17C2"/>
    <w:rsid w:val="00BB250B"/>
    <w:rsid w:val="00BB4B41"/>
    <w:rsid w:val="00BB72B0"/>
    <w:rsid w:val="00BB7964"/>
    <w:rsid w:val="00BC186B"/>
    <w:rsid w:val="00BC2524"/>
    <w:rsid w:val="00BC5D6E"/>
    <w:rsid w:val="00BD372B"/>
    <w:rsid w:val="00BD761C"/>
    <w:rsid w:val="00BE0AA0"/>
    <w:rsid w:val="00BE2BA6"/>
    <w:rsid w:val="00BE5530"/>
    <w:rsid w:val="00BF3B45"/>
    <w:rsid w:val="00BF6F49"/>
    <w:rsid w:val="00C00E1A"/>
    <w:rsid w:val="00C011CA"/>
    <w:rsid w:val="00C01AF4"/>
    <w:rsid w:val="00C07953"/>
    <w:rsid w:val="00C14CC9"/>
    <w:rsid w:val="00C151DF"/>
    <w:rsid w:val="00C15ACC"/>
    <w:rsid w:val="00C1684C"/>
    <w:rsid w:val="00C2086A"/>
    <w:rsid w:val="00C25FAC"/>
    <w:rsid w:val="00C27DEE"/>
    <w:rsid w:val="00C3446C"/>
    <w:rsid w:val="00C35667"/>
    <w:rsid w:val="00C371C3"/>
    <w:rsid w:val="00C4712F"/>
    <w:rsid w:val="00C47A17"/>
    <w:rsid w:val="00C51F3C"/>
    <w:rsid w:val="00C5212C"/>
    <w:rsid w:val="00C53C61"/>
    <w:rsid w:val="00C6260F"/>
    <w:rsid w:val="00C62976"/>
    <w:rsid w:val="00C63E66"/>
    <w:rsid w:val="00C71F9B"/>
    <w:rsid w:val="00C73CFB"/>
    <w:rsid w:val="00C82502"/>
    <w:rsid w:val="00C82B18"/>
    <w:rsid w:val="00C848F1"/>
    <w:rsid w:val="00C969A6"/>
    <w:rsid w:val="00CA05DC"/>
    <w:rsid w:val="00CA39FF"/>
    <w:rsid w:val="00CA4715"/>
    <w:rsid w:val="00CA56E8"/>
    <w:rsid w:val="00CB2037"/>
    <w:rsid w:val="00CB7279"/>
    <w:rsid w:val="00CC12E2"/>
    <w:rsid w:val="00CC1810"/>
    <w:rsid w:val="00CD2718"/>
    <w:rsid w:val="00CD4465"/>
    <w:rsid w:val="00CD545A"/>
    <w:rsid w:val="00CD7E64"/>
    <w:rsid w:val="00CE0945"/>
    <w:rsid w:val="00CE1E57"/>
    <w:rsid w:val="00CE43FC"/>
    <w:rsid w:val="00CE64D3"/>
    <w:rsid w:val="00CE6AD6"/>
    <w:rsid w:val="00CE7E6E"/>
    <w:rsid w:val="00CF0A47"/>
    <w:rsid w:val="00CF3007"/>
    <w:rsid w:val="00CF4249"/>
    <w:rsid w:val="00CF4A68"/>
    <w:rsid w:val="00CF57D3"/>
    <w:rsid w:val="00CF78C8"/>
    <w:rsid w:val="00D020C4"/>
    <w:rsid w:val="00D0635B"/>
    <w:rsid w:val="00D13C7A"/>
    <w:rsid w:val="00D15357"/>
    <w:rsid w:val="00D161A7"/>
    <w:rsid w:val="00D20A7D"/>
    <w:rsid w:val="00D276BD"/>
    <w:rsid w:val="00D31F94"/>
    <w:rsid w:val="00D33223"/>
    <w:rsid w:val="00D37591"/>
    <w:rsid w:val="00D42F51"/>
    <w:rsid w:val="00D45BDA"/>
    <w:rsid w:val="00D4646A"/>
    <w:rsid w:val="00D566D3"/>
    <w:rsid w:val="00D6173E"/>
    <w:rsid w:val="00D66CDE"/>
    <w:rsid w:val="00D66D8F"/>
    <w:rsid w:val="00D70F60"/>
    <w:rsid w:val="00D73316"/>
    <w:rsid w:val="00D75A4D"/>
    <w:rsid w:val="00D82822"/>
    <w:rsid w:val="00D858BF"/>
    <w:rsid w:val="00D905E8"/>
    <w:rsid w:val="00D90C1E"/>
    <w:rsid w:val="00D91893"/>
    <w:rsid w:val="00D933D4"/>
    <w:rsid w:val="00D93C3D"/>
    <w:rsid w:val="00D94EFF"/>
    <w:rsid w:val="00D95686"/>
    <w:rsid w:val="00D979DB"/>
    <w:rsid w:val="00DA159C"/>
    <w:rsid w:val="00DA3C48"/>
    <w:rsid w:val="00DA4767"/>
    <w:rsid w:val="00DA75F7"/>
    <w:rsid w:val="00DB00CE"/>
    <w:rsid w:val="00DB0313"/>
    <w:rsid w:val="00DB1659"/>
    <w:rsid w:val="00DB2D5D"/>
    <w:rsid w:val="00DB3DD3"/>
    <w:rsid w:val="00DB57D6"/>
    <w:rsid w:val="00DB596F"/>
    <w:rsid w:val="00DB609D"/>
    <w:rsid w:val="00DC0BC0"/>
    <w:rsid w:val="00DC2EA7"/>
    <w:rsid w:val="00DD1E59"/>
    <w:rsid w:val="00DD30AF"/>
    <w:rsid w:val="00DD7CC0"/>
    <w:rsid w:val="00DE2C3F"/>
    <w:rsid w:val="00DE350D"/>
    <w:rsid w:val="00DE3997"/>
    <w:rsid w:val="00DF0CED"/>
    <w:rsid w:val="00DF3650"/>
    <w:rsid w:val="00DF7DB0"/>
    <w:rsid w:val="00E03ABB"/>
    <w:rsid w:val="00E0431B"/>
    <w:rsid w:val="00E11710"/>
    <w:rsid w:val="00E1334B"/>
    <w:rsid w:val="00E1701B"/>
    <w:rsid w:val="00E200B9"/>
    <w:rsid w:val="00E21F7D"/>
    <w:rsid w:val="00E250AB"/>
    <w:rsid w:val="00E25457"/>
    <w:rsid w:val="00E30AF0"/>
    <w:rsid w:val="00E33740"/>
    <w:rsid w:val="00E340CD"/>
    <w:rsid w:val="00E35A65"/>
    <w:rsid w:val="00E41518"/>
    <w:rsid w:val="00E510B8"/>
    <w:rsid w:val="00E53AD8"/>
    <w:rsid w:val="00E53E6E"/>
    <w:rsid w:val="00E55026"/>
    <w:rsid w:val="00E55420"/>
    <w:rsid w:val="00E571BB"/>
    <w:rsid w:val="00E631DA"/>
    <w:rsid w:val="00E67D04"/>
    <w:rsid w:val="00E71292"/>
    <w:rsid w:val="00E86067"/>
    <w:rsid w:val="00E86D2F"/>
    <w:rsid w:val="00E87839"/>
    <w:rsid w:val="00E904AE"/>
    <w:rsid w:val="00E906EF"/>
    <w:rsid w:val="00E92CBB"/>
    <w:rsid w:val="00E93C44"/>
    <w:rsid w:val="00E96DD3"/>
    <w:rsid w:val="00E97CB4"/>
    <w:rsid w:val="00EA37D1"/>
    <w:rsid w:val="00EA3FE5"/>
    <w:rsid w:val="00EA50F7"/>
    <w:rsid w:val="00EA6F3B"/>
    <w:rsid w:val="00EB0B15"/>
    <w:rsid w:val="00EC08C3"/>
    <w:rsid w:val="00EC6655"/>
    <w:rsid w:val="00EC7A00"/>
    <w:rsid w:val="00ED2171"/>
    <w:rsid w:val="00EE0A19"/>
    <w:rsid w:val="00EE36FE"/>
    <w:rsid w:val="00EE6B8D"/>
    <w:rsid w:val="00EF0757"/>
    <w:rsid w:val="00EF21AC"/>
    <w:rsid w:val="00EF2F07"/>
    <w:rsid w:val="00EF4254"/>
    <w:rsid w:val="00F02346"/>
    <w:rsid w:val="00F02E03"/>
    <w:rsid w:val="00F05151"/>
    <w:rsid w:val="00F15014"/>
    <w:rsid w:val="00F153F7"/>
    <w:rsid w:val="00F17F7E"/>
    <w:rsid w:val="00F2793E"/>
    <w:rsid w:val="00F27A57"/>
    <w:rsid w:val="00F27B2C"/>
    <w:rsid w:val="00F30410"/>
    <w:rsid w:val="00F32455"/>
    <w:rsid w:val="00F341D2"/>
    <w:rsid w:val="00F356F1"/>
    <w:rsid w:val="00F368E9"/>
    <w:rsid w:val="00F46506"/>
    <w:rsid w:val="00F521F8"/>
    <w:rsid w:val="00F5471D"/>
    <w:rsid w:val="00F564E7"/>
    <w:rsid w:val="00F5732E"/>
    <w:rsid w:val="00F57C34"/>
    <w:rsid w:val="00F624D2"/>
    <w:rsid w:val="00F66B5B"/>
    <w:rsid w:val="00F7072A"/>
    <w:rsid w:val="00F70A77"/>
    <w:rsid w:val="00F71F3B"/>
    <w:rsid w:val="00F727C7"/>
    <w:rsid w:val="00F76BE0"/>
    <w:rsid w:val="00F81374"/>
    <w:rsid w:val="00F83D68"/>
    <w:rsid w:val="00F8608A"/>
    <w:rsid w:val="00F90314"/>
    <w:rsid w:val="00F9582A"/>
    <w:rsid w:val="00F968F4"/>
    <w:rsid w:val="00F9717B"/>
    <w:rsid w:val="00FA07A1"/>
    <w:rsid w:val="00FA57D1"/>
    <w:rsid w:val="00FA6F11"/>
    <w:rsid w:val="00FA7E2A"/>
    <w:rsid w:val="00FB24AE"/>
    <w:rsid w:val="00FB25DA"/>
    <w:rsid w:val="00FB2666"/>
    <w:rsid w:val="00FB487C"/>
    <w:rsid w:val="00FB598E"/>
    <w:rsid w:val="00FB645F"/>
    <w:rsid w:val="00FC072D"/>
    <w:rsid w:val="00FC1428"/>
    <w:rsid w:val="00FD7B46"/>
    <w:rsid w:val="00FE184C"/>
    <w:rsid w:val="00FE1BBE"/>
    <w:rsid w:val="00FE3286"/>
    <w:rsid w:val="00FE7642"/>
    <w:rsid w:val="00FF3074"/>
    <w:rsid w:val="00FF649A"/>
    <w:rsid w:val="00FF7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6DE809"/>
  <w15:docId w15:val="{44F1E668-2442-4941-A0B5-E63AD08C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9F"/>
  </w:style>
  <w:style w:type="paragraph" w:styleId="Heading1">
    <w:name w:val="heading 1"/>
    <w:basedOn w:val="Normal"/>
    <w:link w:val="Heading1Char"/>
    <w:qFormat/>
    <w:rsid w:val="000B6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nhideWhenUsed/>
    <w:qFormat/>
    <w:rsid w:val="008F4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F4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B80C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D9F"/>
    <w:rPr>
      <w:rFonts w:ascii="Times New Roman" w:eastAsia="Times New Roman" w:hAnsi="Times New Roman" w:cs="Times New Roman"/>
      <w:b/>
      <w:bCs/>
      <w:kern w:val="36"/>
      <w:sz w:val="48"/>
      <w:szCs w:val="48"/>
      <w:lang w:eastAsia="fr-FR"/>
    </w:rPr>
  </w:style>
  <w:style w:type="paragraph" w:styleId="FootnoteText">
    <w:name w:val="footnote text"/>
    <w:basedOn w:val="Normal"/>
    <w:link w:val="FootnoteTextChar"/>
    <w:unhideWhenUsed/>
    <w:rsid w:val="000B6D9F"/>
    <w:pPr>
      <w:spacing w:after="0" w:line="240" w:lineRule="auto"/>
    </w:pPr>
    <w:rPr>
      <w:sz w:val="20"/>
      <w:szCs w:val="20"/>
    </w:rPr>
  </w:style>
  <w:style w:type="character" w:customStyle="1" w:styleId="FootnoteTextChar">
    <w:name w:val="Footnote Text Char"/>
    <w:basedOn w:val="DefaultParagraphFont"/>
    <w:link w:val="FootnoteText"/>
    <w:rsid w:val="000B6D9F"/>
    <w:rPr>
      <w:sz w:val="20"/>
      <w:szCs w:val="20"/>
    </w:rPr>
  </w:style>
  <w:style w:type="character" w:styleId="FootnoteReference">
    <w:name w:val="footnote reference"/>
    <w:basedOn w:val="DefaultParagraphFont"/>
    <w:uiPriority w:val="99"/>
    <w:unhideWhenUsed/>
    <w:rsid w:val="000B6D9F"/>
    <w:rPr>
      <w:vertAlign w:val="superscript"/>
    </w:rPr>
  </w:style>
  <w:style w:type="character" w:styleId="Hyperlink">
    <w:name w:val="Hyperlink"/>
    <w:basedOn w:val="DefaultParagraphFont"/>
    <w:unhideWhenUsed/>
    <w:rsid w:val="000B6D9F"/>
    <w:rPr>
      <w:color w:val="0000FF"/>
      <w:u w:val="single"/>
    </w:rPr>
  </w:style>
  <w:style w:type="paragraph" w:styleId="ListParagraph">
    <w:name w:val="List Paragraph"/>
    <w:basedOn w:val="Normal"/>
    <w:uiPriority w:val="34"/>
    <w:qFormat/>
    <w:rsid w:val="000B6D9F"/>
    <w:pPr>
      <w:ind w:left="720"/>
      <w:contextualSpacing/>
    </w:pPr>
  </w:style>
  <w:style w:type="paragraph" w:styleId="Footer">
    <w:name w:val="footer"/>
    <w:basedOn w:val="Normal"/>
    <w:link w:val="FooterChar"/>
    <w:uiPriority w:val="99"/>
    <w:unhideWhenUsed/>
    <w:rsid w:val="000B6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6D9F"/>
  </w:style>
  <w:style w:type="character" w:customStyle="1" w:styleId="st">
    <w:name w:val="st"/>
    <w:basedOn w:val="DefaultParagraphFont"/>
    <w:rsid w:val="000B6D9F"/>
  </w:style>
  <w:style w:type="character" w:styleId="Emphasis">
    <w:name w:val="Emphasis"/>
    <w:basedOn w:val="DefaultParagraphFont"/>
    <w:uiPriority w:val="20"/>
    <w:qFormat/>
    <w:rsid w:val="000B6D9F"/>
    <w:rPr>
      <w:i/>
      <w:iCs/>
    </w:rPr>
  </w:style>
  <w:style w:type="paragraph" w:customStyle="1" w:styleId="Endofdocument-Annex">
    <w:name w:val="[End of document - Annex]"/>
    <w:basedOn w:val="Normal"/>
    <w:link w:val="Endofdocument-AnnexChar"/>
    <w:rsid w:val="00C62976"/>
    <w:pPr>
      <w:spacing w:after="0" w:line="240" w:lineRule="auto"/>
      <w:ind w:left="5534"/>
    </w:pPr>
    <w:rPr>
      <w:rFonts w:ascii="Arial" w:hAnsi="Arial" w:cs="Arial"/>
      <w:szCs w:val="20"/>
      <w:lang w:val="en-US" w:eastAsia="zh-CN"/>
    </w:rPr>
  </w:style>
  <w:style w:type="paragraph" w:customStyle="1" w:styleId="ONUMFS">
    <w:name w:val="ONUM FS"/>
    <w:basedOn w:val="BodyText"/>
    <w:link w:val="ONUMFSChar"/>
    <w:rsid w:val="00C62976"/>
    <w:pPr>
      <w:numPr>
        <w:numId w:val="1"/>
      </w:numPr>
      <w:spacing w:after="220" w:line="240" w:lineRule="auto"/>
    </w:pPr>
    <w:rPr>
      <w:rFonts w:ascii="Arial" w:hAnsi="Arial" w:cs="Arial"/>
      <w:szCs w:val="20"/>
      <w:lang w:val="en-US" w:eastAsia="zh-CN"/>
    </w:rPr>
  </w:style>
  <w:style w:type="character" w:customStyle="1" w:styleId="ONUMFSChar">
    <w:name w:val="ONUM FS Char"/>
    <w:basedOn w:val="DefaultParagraphFont"/>
    <w:link w:val="ONUMFS"/>
    <w:rsid w:val="00C62976"/>
    <w:rPr>
      <w:rFonts w:ascii="Arial" w:eastAsia="SimSun" w:hAnsi="Arial" w:cs="Arial"/>
      <w:szCs w:val="20"/>
      <w:lang w:val="en-US" w:eastAsia="zh-CN"/>
    </w:rPr>
  </w:style>
  <w:style w:type="character" w:customStyle="1" w:styleId="Endofdocument-AnnexChar">
    <w:name w:val="[End of document - Annex] Char"/>
    <w:basedOn w:val="DefaultParagraphFont"/>
    <w:link w:val="Endofdocument-Annex"/>
    <w:rsid w:val="00C62976"/>
    <w:rPr>
      <w:rFonts w:ascii="Arial" w:eastAsia="SimSun" w:hAnsi="Arial" w:cs="Arial"/>
      <w:szCs w:val="20"/>
      <w:lang w:val="en-US" w:eastAsia="zh-CN"/>
    </w:rPr>
  </w:style>
  <w:style w:type="paragraph" w:styleId="BodyText">
    <w:name w:val="Body Text"/>
    <w:basedOn w:val="Normal"/>
    <w:link w:val="BodyTextChar"/>
    <w:unhideWhenUsed/>
    <w:rsid w:val="00C62976"/>
    <w:pPr>
      <w:spacing w:after="120"/>
    </w:pPr>
  </w:style>
  <w:style w:type="character" w:customStyle="1" w:styleId="BodyTextChar">
    <w:name w:val="Body Text Char"/>
    <w:basedOn w:val="DefaultParagraphFont"/>
    <w:link w:val="BodyText"/>
    <w:rsid w:val="00C62976"/>
  </w:style>
  <w:style w:type="character" w:customStyle="1" w:styleId="Heading4Char">
    <w:name w:val="Heading 4 Char"/>
    <w:basedOn w:val="DefaultParagraphFont"/>
    <w:link w:val="Heading4"/>
    <w:rsid w:val="00B80C2F"/>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8F42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F42CC"/>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8F42CC"/>
    <w:pPr>
      <w:spacing w:after="0" w:line="240" w:lineRule="auto"/>
    </w:pPr>
    <w:rPr>
      <w:rFonts w:ascii="Arial" w:hAnsi="Arial" w:cs="Arial"/>
      <w:b/>
      <w:bCs/>
      <w:sz w:val="18"/>
      <w:szCs w:val="20"/>
      <w:lang w:eastAsia="zh-CN"/>
    </w:rPr>
  </w:style>
  <w:style w:type="paragraph" w:styleId="CommentText">
    <w:name w:val="annotation text"/>
    <w:basedOn w:val="Normal"/>
    <w:link w:val="CommentTextChar2"/>
    <w:semiHidden/>
    <w:rsid w:val="008F42CC"/>
    <w:pPr>
      <w:spacing w:after="0" w:line="240" w:lineRule="auto"/>
    </w:pPr>
    <w:rPr>
      <w:rFonts w:ascii="Arial" w:hAnsi="Arial" w:cs="Arial"/>
      <w:sz w:val="18"/>
      <w:szCs w:val="20"/>
      <w:lang w:eastAsia="zh-CN"/>
    </w:rPr>
  </w:style>
  <w:style w:type="character" w:customStyle="1" w:styleId="CommentTextChar">
    <w:name w:val="Comment Text Char"/>
    <w:basedOn w:val="DefaultParagraphFont"/>
    <w:semiHidden/>
    <w:rsid w:val="008F42CC"/>
    <w:rPr>
      <w:sz w:val="20"/>
      <w:szCs w:val="20"/>
    </w:rPr>
  </w:style>
  <w:style w:type="paragraph" w:styleId="EndnoteText">
    <w:name w:val="endnote text"/>
    <w:basedOn w:val="Normal"/>
    <w:link w:val="EndnoteTextChar"/>
    <w:semiHidden/>
    <w:rsid w:val="008F42CC"/>
    <w:pPr>
      <w:spacing w:after="0" w:line="240" w:lineRule="auto"/>
    </w:pPr>
    <w:rPr>
      <w:rFonts w:ascii="Arial" w:hAnsi="Arial" w:cs="Arial"/>
      <w:sz w:val="18"/>
      <w:szCs w:val="20"/>
      <w:lang w:eastAsia="zh-CN"/>
    </w:rPr>
  </w:style>
  <w:style w:type="character" w:customStyle="1" w:styleId="EndnoteTextChar">
    <w:name w:val="Endnote Text Char"/>
    <w:basedOn w:val="DefaultParagraphFont"/>
    <w:link w:val="EndnoteText"/>
    <w:semiHidden/>
    <w:rsid w:val="008F42CC"/>
    <w:rPr>
      <w:rFonts w:ascii="Arial" w:eastAsia="SimSun" w:hAnsi="Arial" w:cs="Arial"/>
      <w:sz w:val="18"/>
      <w:szCs w:val="20"/>
      <w:lang w:eastAsia="zh-CN"/>
    </w:rPr>
  </w:style>
  <w:style w:type="paragraph" w:styleId="Header">
    <w:name w:val="header"/>
    <w:basedOn w:val="Normal"/>
    <w:link w:val="HeaderChar"/>
    <w:rsid w:val="008F42CC"/>
    <w:pPr>
      <w:tabs>
        <w:tab w:val="center" w:pos="4536"/>
        <w:tab w:val="right" w:pos="9072"/>
      </w:tabs>
      <w:spacing w:after="0" w:line="240" w:lineRule="auto"/>
    </w:pPr>
    <w:rPr>
      <w:rFonts w:ascii="Arial" w:hAnsi="Arial" w:cs="Arial"/>
      <w:szCs w:val="20"/>
      <w:lang w:eastAsia="zh-CN"/>
    </w:rPr>
  </w:style>
  <w:style w:type="character" w:customStyle="1" w:styleId="HeaderChar">
    <w:name w:val="Header Char"/>
    <w:basedOn w:val="DefaultParagraphFont"/>
    <w:link w:val="Header"/>
    <w:rsid w:val="008F42CC"/>
    <w:rPr>
      <w:rFonts w:ascii="Arial" w:eastAsia="SimSun" w:hAnsi="Arial" w:cs="Arial"/>
      <w:szCs w:val="20"/>
      <w:lang w:eastAsia="zh-CN"/>
    </w:rPr>
  </w:style>
  <w:style w:type="paragraph" w:styleId="ListNumber">
    <w:name w:val="List Number"/>
    <w:basedOn w:val="Normal"/>
    <w:semiHidden/>
    <w:rsid w:val="008F42CC"/>
    <w:pPr>
      <w:numPr>
        <w:numId w:val="2"/>
      </w:numPr>
      <w:spacing w:after="0" w:line="240" w:lineRule="auto"/>
    </w:pPr>
    <w:rPr>
      <w:rFonts w:ascii="Arial" w:hAnsi="Arial" w:cs="Arial"/>
      <w:szCs w:val="20"/>
      <w:lang w:eastAsia="zh-CN"/>
    </w:rPr>
  </w:style>
  <w:style w:type="paragraph" w:customStyle="1" w:styleId="ONUME">
    <w:name w:val="ONUM E"/>
    <w:basedOn w:val="BodyText"/>
    <w:rsid w:val="008F42CC"/>
    <w:pPr>
      <w:numPr>
        <w:numId w:val="3"/>
      </w:numPr>
      <w:spacing w:after="220" w:line="240" w:lineRule="auto"/>
    </w:pPr>
    <w:rPr>
      <w:rFonts w:ascii="Arial" w:hAnsi="Arial" w:cs="Arial"/>
      <w:szCs w:val="20"/>
      <w:lang w:eastAsia="zh-CN"/>
    </w:rPr>
  </w:style>
  <w:style w:type="paragraph" w:styleId="Salutation">
    <w:name w:val="Salutation"/>
    <w:basedOn w:val="Normal"/>
    <w:next w:val="Normal"/>
    <w:link w:val="SalutationChar"/>
    <w:semiHidden/>
    <w:rsid w:val="008F42CC"/>
    <w:pPr>
      <w:spacing w:after="0" w:line="240" w:lineRule="auto"/>
    </w:pPr>
    <w:rPr>
      <w:rFonts w:ascii="Arial" w:hAnsi="Arial" w:cs="Arial"/>
      <w:szCs w:val="20"/>
      <w:lang w:eastAsia="zh-CN"/>
    </w:rPr>
  </w:style>
  <w:style w:type="character" w:customStyle="1" w:styleId="SalutationChar">
    <w:name w:val="Salutation Char"/>
    <w:basedOn w:val="DefaultParagraphFont"/>
    <w:link w:val="Salutation"/>
    <w:semiHidden/>
    <w:rsid w:val="008F42CC"/>
    <w:rPr>
      <w:rFonts w:ascii="Arial" w:eastAsia="SimSun" w:hAnsi="Arial" w:cs="Arial"/>
      <w:szCs w:val="20"/>
      <w:lang w:eastAsia="zh-CN"/>
    </w:rPr>
  </w:style>
  <w:style w:type="paragraph" w:styleId="Signature">
    <w:name w:val="Signature"/>
    <w:basedOn w:val="Normal"/>
    <w:link w:val="SignatureChar"/>
    <w:semiHidden/>
    <w:rsid w:val="008F42CC"/>
    <w:pPr>
      <w:spacing w:after="0" w:line="240" w:lineRule="auto"/>
      <w:ind w:left="5250"/>
    </w:pPr>
    <w:rPr>
      <w:rFonts w:ascii="Arial" w:hAnsi="Arial" w:cs="Arial"/>
      <w:szCs w:val="20"/>
      <w:lang w:eastAsia="zh-CN"/>
    </w:rPr>
  </w:style>
  <w:style w:type="character" w:customStyle="1" w:styleId="SignatureChar">
    <w:name w:val="Signature Char"/>
    <w:basedOn w:val="DefaultParagraphFont"/>
    <w:link w:val="Signature"/>
    <w:semiHidden/>
    <w:rsid w:val="008F42CC"/>
    <w:rPr>
      <w:rFonts w:ascii="Arial" w:eastAsia="SimSun" w:hAnsi="Arial" w:cs="Arial"/>
      <w:szCs w:val="20"/>
      <w:lang w:eastAsia="zh-CN"/>
    </w:rPr>
  </w:style>
  <w:style w:type="paragraph" w:styleId="BalloonText">
    <w:name w:val="Balloon Text"/>
    <w:basedOn w:val="Normal"/>
    <w:link w:val="BalloonTextChar"/>
    <w:uiPriority w:val="99"/>
    <w:rsid w:val="008F42CC"/>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rsid w:val="008F42CC"/>
    <w:rPr>
      <w:rFonts w:ascii="Tahoma" w:eastAsia="SimSun" w:hAnsi="Tahoma" w:cs="Tahoma"/>
      <w:sz w:val="16"/>
      <w:szCs w:val="16"/>
      <w:lang w:eastAsia="zh-CN"/>
    </w:rPr>
  </w:style>
  <w:style w:type="character" w:styleId="PageNumber">
    <w:name w:val="page number"/>
    <w:basedOn w:val="DefaultParagraphFont"/>
    <w:rsid w:val="008F42CC"/>
  </w:style>
  <w:style w:type="paragraph" w:customStyle="1" w:styleId="CarCar">
    <w:name w:val="Car Car"/>
    <w:basedOn w:val="Normal"/>
    <w:rsid w:val="008F42CC"/>
    <w:pPr>
      <w:spacing w:line="240" w:lineRule="exact"/>
    </w:pPr>
    <w:rPr>
      <w:rFonts w:ascii="Verdana" w:eastAsia="Times New Roman" w:hAnsi="Verdana" w:cs="Times New Roman"/>
      <w:sz w:val="20"/>
      <w:szCs w:val="20"/>
      <w:lang w:val="en-GB"/>
    </w:rPr>
  </w:style>
  <w:style w:type="character" w:styleId="CommentReference">
    <w:name w:val="annotation reference"/>
    <w:unhideWhenUsed/>
    <w:rsid w:val="008F42CC"/>
    <w:rPr>
      <w:sz w:val="16"/>
      <w:szCs w:val="16"/>
    </w:rPr>
  </w:style>
  <w:style w:type="character" w:customStyle="1" w:styleId="CommentTextChar1">
    <w:name w:val="Comment Text Char1"/>
    <w:uiPriority w:val="99"/>
    <w:semiHidden/>
    <w:rsid w:val="008F42CC"/>
    <w:rPr>
      <w:rFonts w:ascii="Arial" w:eastAsia="SimSun" w:hAnsi="Arial" w:cs="Arial"/>
      <w:sz w:val="18"/>
      <w:szCs w:val="20"/>
      <w:lang w:eastAsia="zh-CN"/>
    </w:rPr>
  </w:style>
  <w:style w:type="paragraph" w:styleId="Revision">
    <w:name w:val="Revision"/>
    <w:hidden/>
    <w:uiPriority w:val="99"/>
    <w:semiHidden/>
    <w:rsid w:val="008F42CC"/>
    <w:pPr>
      <w:spacing w:after="0" w:line="240" w:lineRule="auto"/>
    </w:pPr>
    <w:rPr>
      <w:rFonts w:ascii="Arial" w:eastAsia="Times New Roman" w:hAnsi="Arial" w:cs="Arial"/>
      <w:szCs w:val="20"/>
      <w:lang w:val="en-US"/>
    </w:rPr>
  </w:style>
  <w:style w:type="table" w:styleId="TableGrid">
    <w:name w:val="Table Grid"/>
    <w:basedOn w:val="TableNormal"/>
    <w:uiPriority w:val="39"/>
    <w:rsid w:val="008F42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8F42CC"/>
    <w:rPr>
      <w:rFonts w:eastAsia="Times New Roman"/>
      <w:b/>
      <w:bCs/>
      <w:sz w:val="20"/>
      <w:lang w:eastAsia="en-US"/>
    </w:rPr>
  </w:style>
  <w:style w:type="character" w:customStyle="1" w:styleId="CommentSubjectChar">
    <w:name w:val="Comment Subject Char"/>
    <w:basedOn w:val="CommentTextChar"/>
    <w:link w:val="CommentSubject"/>
    <w:uiPriority w:val="99"/>
    <w:rsid w:val="008F42CC"/>
    <w:rPr>
      <w:rFonts w:ascii="Arial" w:eastAsia="Times New Roman" w:hAnsi="Arial" w:cs="Arial"/>
      <w:b/>
      <w:bCs/>
      <w:sz w:val="20"/>
      <w:szCs w:val="20"/>
    </w:rPr>
  </w:style>
  <w:style w:type="character" w:customStyle="1" w:styleId="CommentTextChar2">
    <w:name w:val="Comment Text Char2"/>
    <w:basedOn w:val="DefaultParagraphFont"/>
    <w:link w:val="CommentText"/>
    <w:semiHidden/>
    <w:rsid w:val="008F42CC"/>
    <w:rPr>
      <w:rFonts w:ascii="Arial" w:eastAsia="SimSun" w:hAnsi="Arial" w:cs="Arial"/>
      <w:sz w:val="18"/>
      <w:szCs w:val="20"/>
      <w:lang w:eastAsia="zh-CN"/>
    </w:rPr>
  </w:style>
  <w:style w:type="paragraph" w:customStyle="1" w:styleId="Default">
    <w:name w:val="Default"/>
    <w:rsid w:val="008F42C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rsid w:val="008F42CC"/>
    <w:rPr>
      <w:color w:val="954F72" w:themeColor="followedHyperlink"/>
      <w:u w:val="single"/>
    </w:rPr>
  </w:style>
  <w:style w:type="paragraph" w:styleId="NormalWeb">
    <w:name w:val="Normal (Web)"/>
    <w:basedOn w:val="Normal"/>
    <w:uiPriority w:val="99"/>
    <w:unhideWhenUsed/>
    <w:rsid w:val="009E78A9"/>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977">
      <w:bodyDiv w:val="1"/>
      <w:marLeft w:val="0"/>
      <w:marRight w:val="0"/>
      <w:marTop w:val="0"/>
      <w:marBottom w:val="0"/>
      <w:divBdr>
        <w:top w:val="none" w:sz="0" w:space="0" w:color="auto"/>
        <w:left w:val="none" w:sz="0" w:space="0" w:color="auto"/>
        <w:bottom w:val="none" w:sz="0" w:space="0" w:color="auto"/>
        <w:right w:val="none" w:sz="0" w:space="0" w:color="auto"/>
      </w:divBdr>
    </w:div>
    <w:div w:id="251285020">
      <w:bodyDiv w:val="1"/>
      <w:marLeft w:val="0"/>
      <w:marRight w:val="0"/>
      <w:marTop w:val="0"/>
      <w:marBottom w:val="0"/>
      <w:divBdr>
        <w:top w:val="none" w:sz="0" w:space="0" w:color="auto"/>
        <w:left w:val="none" w:sz="0" w:space="0" w:color="auto"/>
        <w:bottom w:val="none" w:sz="0" w:space="0" w:color="auto"/>
        <w:right w:val="none" w:sz="0" w:space="0" w:color="auto"/>
      </w:divBdr>
      <w:divsChild>
        <w:div w:id="1563835073">
          <w:marLeft w:val="0"/>
          <w:marRight w:val="0"/>
          <w:marTop w:val="0"/>
          <w:marBottom w:val="0"/>
          <w:divBdr>
            <w:top w:val="none" w:sz="0" w:space="0" w:color="auto"/>
            <w:left w:val="none" w:sz="0" w:space="0" w:color="auto"/>
            <w:bottom w:val="none" w:sz="0" w:space="0" w:color="auto"/>
            <w:right w:val="none" w:sz="0" w:space="0" w:color="auto"/>
          </w:divBdr>
          <w:divsChild>
            <w:div w:id="573779236">
              <w:marLeft w:val="0"/>
              <w:marRight w:val="0"/>
              <w:marTop w:val="0"/>
              <w:marBottom w:val="0"/>
              <w:divBdr>
                <w:top w:val="none" w:sz="0" w:space="0" w:color="auto"/>
                <w:left w:val="none" w:sz="0" w:space="0" w:color="auto"/>
                <w:bottom w:val="none" w:sz="0" w:space="0" w:color="auto"/>
                <w:right w:val="none" w:sz="0" w:space="0" w:color="auto"/>
              </w:divBdr>
              <w:divsChild>
                <w:div w:id="1604875206">
                  <w:marLeft w:val="0"/>
                  <w:marRight w:val="0"/>
                  <w:marTop w:val="0"/>
                  <w:marBottom w:val="0"/>
                  <w:divBdr>
                    <w:top w:val="none" w:sz="0" w:space="0" w:color="auto"/>
                    <w:left w:val="none" w:sz="0" w:space="0" w:color="auto"/>
                    <w:bottom w:val="none" w:sz="0" w:space="0" w:color="auto"/>
                    <w:right w:val="none" w:sz="0" w:space="0" w:color="auto"/>
                  </w:divBdr>
                  <w:divsChild>
                    <w:div w:id="870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70075">
      <w:bodyDiv w:val="1"/>
      <w:marLeft w:val="0"/>
      <w:marRight w:val="0"/>
      <w:marTop w:val="0"/>
      <w:marBottom w:val="0"/>
      <w:divBdr>
        <w:top w:val="none" w:sz="0" w:space="0" w:color="auto"/>
        <w:left w:val="none" w:sz="0" w:space="0" w:color="auto"/>
        <w:bottom w:val="none" w:sz="0" w:space="0" w:color="auto"/>
        <w:right w:val="none" w:sz="0" w:space="0" w:color="auto"/>
      </w:divBdr>
      <w:divsChild>
        <w:div w:id="1030301095">
          <w:marLeft w:val="0"/>
          <w:marRight w:val="0"/>
          <w:marTop w:val="0"/>
          <w:marBottom w:val="0"/>
          <w:divBdr>
            <w:top w:val="none" w:sz="0" w:space="0" w:color="auto"/>
            <w:left w:val="none" w:sz="0" w:space="0" w:color="auto"/>
            <w:bottom w:val="none" w:sz="0" w:space="0" w:color="auto"/>
            <w:right w:val="none" w:sz="0" w:space="0" w:color="auto"/>
          </w:divBdr>
          <w:divsChild>
            <w:div w:id="817919596">
              <w:marLeft w:val="0"/>
              <w:marRight w:val="0"/>
              <w:marTop w:val="0"/>
              <w:marBottom w:val="0"/>
              <w:divBdr>
                <w:top w:val="none" w:sz="0" w:space="0" w:color="auto"/>
                <w:left w:val="none" w:sz="0" w:space="0" w:color="auto"/>
                <w:bottom w:val="none" w:sz="0" w:space="0" w:color="auto"/>
                <w:right w:val="none" w:sz="0" w:space="0" w:color="auto"/>
              </w:divBdr>
              <w:divsChild>
                <w:div w:id="1241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6557">
      <w:bodyDiv w:val="1"/>
      <w:marLeft w:val="0"/>
      <w:marRight w:val="0"/>
      <w:marTop w:val="0"/>
      <w:marBottom w:val="0"/>
      <w:divBdr>
        <w:top w:val="none" w:sz="0" w:space="0" w:color="auto"/>
        <w:left w:val="none" w:sz="0" w:space="0" w:color="auto"/>
        <w:bottom w:val="none" w:sz="0" w:space="0" w:color="auto"/>
        <w:right w:val="none" w:sz="0" w:space="0" w:color="auto"/>
      </w:divBdr>
      <w:divsChild>
        <w:div w:id="18700265">
          <w:marLeft w:val="0"/>
          <w:marRight w:val="0"/>
          <w:marTop w:val="0"/>
          <w:marBottom w:val="0"/>
          <w:divBdr>
            <w:top w:val="none" w:sz="0" w:space="0" w:color="auto"/>
            <w:left w:val="none" w:sz="0" w:space="0" w:color="auto"/>
            <w:bottom w:val="none" w:sz="0" w:space="0" w:color="auto"/>
            <w:right w:val="none" w:sz="0" w:space="0" w:color="auto"/>
          </w:divBdr>
          <w:divsChild>
            <w:div w:id="1945960875">
              <w:marLeft w:val="0"/>
              <w:marRight w:val="0"/>
              <w:marTop w:val="0"/>
              <w:marBottom w:val="0"/>
              <w:divBdr>
                <w:top w:val="none" w:sz="0" w:space="0" w:color="auto"/>
                <w:left w:val="none" w:sz="0" w:space="0" w:color="auto"/>
                <w:bottom w:val="none" w:sz="0" w:space="0" w:color="auto"/>
                <w:right w:val="none" w:sz="0" w:space="0" w:color="auto"/>
              </w:divBdr>
              <w:divsChild>
                <w:div w:id="266621881">
                  <w:marLeft w:val="0"/>
                  <w:marRight w:val="0"/>
                  <w:marTop w:val="0"/>
                  <w:marBottom w:val="0"/>
                  <w:divBdr>
                    <w:top w:val="none" w:sz="0" w:space="0" w:color="auto"/>
                    <w:left w:val="none" w:sz="0" w:space="0" w:color="auto"/>
                    <w:bottom w:val="none" w:sz="0" w:space="0" w:color="auto"/>
                    <w:right w:val="none" w:sz="0" w:space="0" w:color="auto"/>
                  </w:divBdr>
                  <w:divsChild>
                    <w:div w:id="13700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4306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741E-71E3-4B63-A128-2E712C73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1013</Words>
  <Characters>5779</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CDIP/23/13</vt:lpstr>
      <vt:lpstr/>
    </vt:vector>
  </TitlesOfParts>
  <Company>Hewlett-Packard</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CDIP/23/13</dc:title>
  <dc:subject>发展布基纳法索和西非经济货币联盟（西非经货联）若干国家音乐领域和新音乐经济模式的经修订项目提案</dc:subject>
  <dc:creator>SONG Qiao</dc:creator>
  <cp:keywords/>
  <dc:description/>
  <cp:lastModifiedBy>SARKISSOVA Anna</cp:lastModifiedBy>
  <cp:revision>2</cp:revision>
  <cp:lastPrinted>2019-04-16T09:42:00Z</cp:lastPrinted>
  <dcterms:created xsi:type="dcterms:W3CDTF">2019-04-16T15:13:00Z</dcterms:created>
  <dcterms:modified xsi:type="dcterms:W3CDTF">2019-04-16T15:13:00Z</dcterms:modified>
</cp:coreProperties>
</file>