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43945" w:rsidRPr="00B933AB" w:rsidTr="002F3626">
        <w:trPr>
          <w:trHeight w:val="1977"/>
        </w:trPr>
        <w:tc>
          <w:tcPr>
            <w:tcW w:w="4594" w:type="dxa"/>
            <w:tcBorders>
              <w:bottom w:val="single" w:sz="4" w:space="0" w:color="auto"/>
            </w:tcBorders>
            <w:tcMar>
              <w:bottom w:w="170" w:type="dxa"/>
            </w:tcMar>
          </w:tcPr>
          <w:p w:rsidR="00043945" w:rsidRPr="00B933AB" w:rsidRDefault="00043945" w:rsidP="002F3626">
            <w:pPr>
              <w:jc w:val="both"/>
            </w:pPr>
            <w:r w:rsidRPr="00B933AB">
              <w:rPr>
                <w:noProof/>
              </w:rPr>
              <w:drawing>
                <wp:anchor distT="0" distB="0" distL="114300" distR="114300" simplePos="0" relativeHeight="251659264" behindDoc="1" locked="0" layoutInCell="0" allowOverlap="1" wp14:anchorId="111663BD" wp14:editId="22FD03C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43945" w:rsidRPr="00B933AB" w:rsidRDefault="00043945" w:rsidP="002F3626"/>
        </w:tc>
        <w:tc>
          <w:tcPr>
            <w:tcW w:w="425" w:type="dxa"/>
            <w:tcBorders>
              <w:bottom w:val="single" w:sz="4" w:space="0" w:color="auto"/>
            </w:tcBorders>
            <w:tcMar>
              <w:left w:w="0" w:type="dxa"/>
              <w:right w:w="0" w:type="dxa"/>
            </w:tcMar>
          </w:tcPr>
          <w:p w:rsidR="00043945" w:rsidRPr="00B933AB" w:rsidRDefault="00043945" w:rsidP="002F3626">
            <w:pPr>
              <w:jc w:val="right"/>
            </w:pPr>
            <w:r w:rsidRPr="00B933AB">
              <w:rPr>
                <w:b/>
                <w:sz w:val="40"/>
                <w:szCs w:val="40"/>
              </w:rPr>
              <w:t>C</w:t>
            </w:r>
          </w:p>
        </w:tc>
      </w:tr>
      <w:tr w:rsidR="00043945" w:rsidRPr="00B933AB" w:rsidTr="002F3626">
        <w:trPr>
          <w:trHeight w:hRule="exact" w:val="340"/>
        </w:trPr>
        <w:tc>
          <w:tcPr>
            <w:tcW w:w="9356" w:type="dxa"/>
            <w:gridSpan w:val="3"/>
            <w:tcBorders>
              <w:top w:val="single" w:sz="4" w:space="0" w:color="auto"/>
            </w:tcBorders>
            <w:tcMar>
              <w:top w:w="170" w:type="dxa"/>
              <w:left w:w="0" w:type="dxa"/>
              <w:right w:w="0" w:type="dxa"/>
            </w:tcMar>
            <w:vAlign w:val="bottom"/>
          </w:tcPr>
          <w:p w:rsidR="00043945" w:rsidRPr="00B933AB" w:rsidRDefault="00043945" w:rsidP="002F3626">
            <w:pPr>
              <w:jc w:val="right"/>
              <w:rPr>
                <w:rFonts w:ascii="Arial Black" w:hAnsi="Arial Black"/>
                <w:caps/>
                <w:sz w:val="15"/>
              </w:rPr>
            </w:pPr>
            <w:r>
              <w:rPr>
                <w:rFonts w:ascii="Arial Black" w:hAnsi="Arial Black"/>
                <w:caps/>
                <w:sz w:val="15"/>
              </w:rPr>
              <w:t>CDIP/20/</w:t>
            </w:r>
            <w:bookmarkStart w:id="0" w:name="Code"/>
            <w:bookmarkEnd w:id="0"/>
            <w:r>
              <w:rPr>
                <w:rFonts w:ascii="Arial Black" w:hAnsi="Arial Black"/>
                <w:caps/>
                <w:sz w:val="15"/>
              </w:rPr>
              <w:t>INF/3</w:t>
            </w:r>
          </w:p>
        </w:tc>
      </w:tr>
      <w:tr w:rsidR="00043945" w:rsidRPr="00B933AB" w:rsidTr="002F3626">
        <w:trPr>
          <w:trHeight w:hRule="exact" w:val="170"/>
        </w:trPr>
        <w:tc>
          <w:tcPr>
            <w:tcW w:w="9356" w:type="dxa"/>
            <w:gridSpan w:val="3"/>
            <w:noWrap/>
            <w:tcMar>
              <w:left w:w="0" w:type="dxa"/>
              <w:right w:w="0" w:type="dxa"/>
            </w:tcMar>
            <w:vAlign w:val="bottom"/>
          </w:tcPr>
          <w:p w:rsidR="00043945" w:rsidRPr="00B933AB" w:rsidRDefault="00043945" w:rsidP="002F3626">
            <w:pPr>
              <w:jc w:val="right"/>
              <w:rPr>
                <w:rFonts w:ascii="Arial Black" w:hAnsi="Arial Black"/>
                <w:b/>
                <w:caps/>
                <w:sz w:val="15"/>
                <w:szCs w:val="15"/>
              </w:rPr>
            </w:pPr>
            <w:r w:rsidRPr="00B933AB">
              <w:rPr>
                <w:rFonts w:eastAsia="SimHei" w:hint="eastAsia"/>
                <w:b/>
                <w:sz w:val="15"/>
                <w:szCs w:val="15"/>
              </w:rPr>
              <w:t>原</w:t>
            </w:r>
            <w:r w:rsidRPr="00B933AB">
              <w:rPr>
                <w:rFonts w:eastAsia="SimHei"/>
                <w:b/>
                <w:sz w:val="15"/>
                <w:szCs w:val="15"/>
                <w:lang w:val="pt-BR"/>
              </w:rPr>
              <w:t xml:space="preserve"> </w:t>
            </w:r>
            <w:r w:rsidRPr="00B933AB">
              <w:rPr>
                <w:rFonts w:eastAsia="SimHei" w:hint="eastAsia"/>
                <w:b/>
                <w:sz w:val="15"/>
                <w:szCs w:val="15"/>
              </w:rPr>
              <w:t>文</w:t>
            </w:r>
            <w:r w:rsidRPr="00B933AB">
              <w:rPr>
                <w:rFonts w:eastAsia="SimHei" w:hint="eastAsia"/>
                <w:b/>
                <w:sz w:val="15"/>
                <w:szCs w:val="15"/>
                <w:lang w:val="pt-BR"/>
              </w:rPr>
              <w:t>：</w:t>
            </w:r>
            <w:bookmarkStart w:id="1" w:name="Original"/>
            <w:bookmarkEnd w:id="1"/>
            <w:r w:rsidRPr="00B933AB">
              <w:rPr>
                <w:rFonts w:eastAsia="SimHei" w:hint="eastAsia"/>
                <w:b/>
                <w:sz w:val="15"/>
                <w:szCs w:val="15"/>
                <w:lang w:val="pt-BR"/>
              </w:rPr>
              <w:t>英</w:t>
            </w:r>
            <w:r w:rsidRPr="00B933AB">
              <w:rPr>
                <w:rFonts w:eastAsia="SimHei" w:hint="eastAsia"/>
                <w:b/>
                <w:sz w:val="15"/>
                <w:szCs w:val="15"/>
              </w:rPr>
              <w:t>文</w:t>
            </w:r>
          </w:p>
        </w:tc>
      </w:tr>
      <w:tr w:rsidR="00043945" w:rsidRPr="00B933AB" w:rsidTr="002F3626">
        <w:trPr>
          <w:trHeight w:hRule="exact" w:val="198"/>
        </w:trPr>
        <w:tc>
          <w:tcPr>
            <w:tcW w:w="9356" w:type="dxa"/>
            <w:gridSpan w:val="3"/>
            <w:tcMar>
              <w:left w:w="0" w:type="dxa"/>
              <w:right w:w="0" w:type="dxa"/>
            </w:tcMar>
            <w:vAlign w:val="bottom"/>
          </w:tcPr>
          <w:p w:rsidR="00043945" w:rsidRPr="00B933AB" w:rsidRDefault="00043945" w:rsidP="002F3626">
            <w:pPr>
              <w:jc w:val="right"/>
              <w:rPr>
                <w:rFonts w:ascii="SimHei" w:eastAsia="SimHei" w:hAnsi="Arial Black"/>
                <w:b/>
                <w:caps/>
                <w:sz w:val="15"/>
                <w:szCs w:val="15"/>
              </w:rPr>
            </w:pPr>
            <w:r w:rsidRPr="00B933AB">
              <w:rPr>
                <w:rFonts w:ascii="SimHei" w:eastAsia="SimHei" w:hint="eastAsia"/>
                <w:b/>
                <w:sz w:val="15"/>
                <w:szCs w:val="15"/>
              </w:rPr>
              <w:t>日</w:t>
            </w:r>
            <w:r w:rsidRPr="00B933AB">
              <w:rPr>
                <w:rFonts w:ascii="SimHei" w:eastAsia="SimHei" w:hint="eastAsia"/>
                <w:b/>
                <w:sz w:val="15"/>
                <w:szCs w:val="15"/>
                <w:lang w:val="pt-BR"/>
              </w:rPr>
              <w:t xml:space="preserve"> </w:t>
            </w:r>
            <w:r w:rsidRPr="00B933AB">
              <w:rPr>
                <w:rFonts w:ascii="SimHei" w:eastAsia="SimHei" w:hint="eastAsia"/>
                <w:b/>
                <w:sz w:val="15"/>
                <w:szCs w:val="15"/>
              </w:rPr>
              <w:t>期</w:t>
            </w:r>
            <w:r w:rsidRPr="00B933AB">
              <w:rPr>
                <w:rFonts w:ascii="SimHei" w:eastAsia="SimHei" w:hAnsi="SimSun" w:hint="eastAsia"/>
                <w:b/>
                <w:sz w:val="15"/>
                <w:szCs w:val="15"/>
                <w:lang w:val="pt-BR"/>
              </w:rPr>
              <w:t>：</w:t>
            </w:r>
            <w:bookmarkStart w:id="2" w:name="Date"/>
            <w:bookmarkEnd w:id="2"/>
            <w:r w:rsidRPr="00B933AB">
              <w:rPr>
                <w:rFonts w:ascii="Arial Black" w:eastAsia="SimHei" w:hAnsi="Arial Black"/>
                <w:b/>
                <w:sz w:val="15"/>
                <w:szCs w:val="15"/>
                <w:lang w:val="pt-BR"/>
              </w:rPr>
              <w:t>201</w:t>
            </w:r>
            <w:r w:rsidRPr="00B933AB">
              <w:rPr>
                <w:rFonts w:ascii="Arial Black" w:eastAsia="SimHei" w:hAnsi="Arial Black" w:hint="eastAsia"/>
                <w:b/>
                <w:sz w:val="15"/>
                <w:szCs w:val="15"/>
                <w:lang w:val="pt-BR"/>
              </w:rPr>
              <w:t>7</w:t>
            </w:r>
            <w:r w:rsidRPr="00B933AB">
              <w:rPr>
                <w:rFonts w:ascii="SimHei" w:eastAsia="SimHei" w:hAnsi="Times New Roman" w:hint="eastAsia"/>
                <w:b/>
                <w:sz w:val="15"/>
                <w:szCs w:val="15"/>
              </w:rPr>
              <w:t>年</w:t>
            </w:r>
            <w:r w:rsidR="00E73050">
              <w:rPr>
                <w:rFonts w:ascii="Arial Black" w:eastAsia="SimHei" w:hAnsi="Arial Black" w:hint="eastAsia"/>
                <w:b/>
                <w:sz w:val="15"/>
                <w:szCs w:val="15"/>
                <w:lang w:val="pt-BR"/>
              </w:rPr>
              <w:t>11</w:t>
            </w:r>
            <w:r w:rsidRPr="00B933AB">
              <w:rPr>
                <w:rFonts w:ascii="SimHei" w:eastAsia="SimHei" w:hAnsi="Times New Roman" w:hint="eastAsia"/>
                <w:b/>
                <w:sz w:val="15"/>
                <w:szCs w:val="15"/>
              </w:rPr>
              <w:t>月</w:t>
            </w:r>
            <w:r w:rsidR="00E73050">
              <w:rPr>
                <w:rFonts w:ascii="Arial Black" w:eastAsia="SimHei" w:hAnsi="Arial Black" w:hint="eastAsia"/>
                <w:b/>
                <w:sz w:val="15"/>
                <w:szCs w:val="15"/>
              </w:rPr>
              <w:t>2</w:t>
            </w:r>
            <w:r w:rsidRPr="00B933AB">
              <w:rPr>
                <w:rFonts w:ascii="SimHei" w:eastAsia="SimHei" w:hAnsi="Times New Roman" w:hint="eastAsia"/>
                <w:b/>
                <w:sz w:val="15"/>
                <w:szCs w:val="15"/>
              </w:rPr>
              <w:t>日</w:t>
            </w:r>
            <w:r w:rsidRPr="00B933AB">
              <w:rPr>
                <w:rFonts w:ascii="SimHei" w:eastAsia="SimHei" w:hAnsi="Arial Black" w:hint="eastAsia"/>
                <w:b/>
                <w:caps/>
                <w:sz w:val="15"/>
                <w:szCs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1E20" w:rsidRPr="00E73050" w:rsidRDefault="002E475F" w:rsidP="00001E20">
      <w:pPr>
        <w:rPr>
          <w:rFonts w:ascii="SimHei" w:eastAsia="SimHei"/>
          <w:sz w:val="28"/>
          <w:szCs w:val="28"/>
        </w:rPr>
      </w:pPr>
      <w:r w:rsidRPr="00E73050">
        <w:rPr>
          <w:rFonts w:ascii="SimHei" w:eastAsia="SimHei" w:hint="eastAsia"/>
          <w:sz w:val="28"/>
          <w:szCs w:val="28"/>
        </w:rPr>
        <w:t>发展与知识产权委员会</w:t>
      </w:r>
      <w:r w:rsidR="00BB7733">
        <w:rPr>
          <w:rFonts w:ascii="SimHei" w:eastAsia="SimHei"/>
          <w:sz w:val="28"/>
          <w:szCs w:val="28"/>
        </w:rPr>
        <w:t>（</w:t>
      </w:r>
      <w:r w:rsidR="00001E20" w:rsidRPr="00E73050">
        <w:rPr>
          <w:rFonts w:ascii="SimHei" w:eastAsia="SimHei"/>
          <w:sz w:val="28"/>
          <w:szCs w:val="28"/>
        </w:rPr>
        <w:t>CDIP</w:t>
      </w:r>
      <w:r w:rsidR="00BB7733">
        <w:rPr>
          <w:rFonts w:ascii="SimHei" w:eastAsia="SimHei"/>
          <w:sz w:val="28"/>
          <w:szCs w:val="28"/>
        </w:rPr>
        <w:t>）</w:t>
      </w:r>
    </w:p>
    <w:p w:rsidR="003845C1" w:rsidRDefault="003845C1" w:rsidP="003845C1"/>
    <w:p w:rsidR="003845C1" w:rsidRPr="00BB7733" w:rsidRDefault="003845C1" w:rsidP="003845C1"/>
    <w:p w:rsidR="008B2CC1" w:rsidRPr="00E73050" w:rsidRDefault="002E475F" w:rsidP="00E73050">
      <w:pPr>
        <w:textAlignment w:val="bottom"/>
        <w:rPr>
          <w:rFonts w:ascii="KaiTi" w:eastAsia="KaiTi"/>
          <w:b/>
          <w:sz w:val="24"/>
          <w:szCs w:val="24"/>
        </w:rPr>
      </w:pPr>
      <w:r w:rsidRPr="00E73050">
        <w:rPr>
          <w:rFonts w:ascii="KaiTi" w:eastAsia="KaiTi" w:hint="eastAsia"/>
          <w:b/>
          <w:sz w:val="24"/>
          <w:szCs w:val="24"/>
        </w:rPr>
        <w:t>第二十届会议</w:t>
      </w:r>
    </w:p>
    <w:p w:rsidR="00001E20" w:rsidRPr="00E73050" w:rsidRDefault="002E475F" w:rsidP="00E73050">
      <w:pPr>
        <w:textAlignment w:val="bottom"/>
        <w:rPr>
          <w:rFonts w:ascii="KaiTi" w:eastAsia="KaiTi"/>
          <w:b/>
          <w:sz w:val="24"/>
          <w:szCs w:val="24"/>
        </w:rPr>
      </w:pPr>
      <w:r w:rsidRPr="00E73050">
        <w:rPr>
          <w:rFonts w:ascii="KaiTi" w:eastAsia="KaiTi" w:hint="eastAsia"/>
          <w:sz w:val="24"/>
          <w:szCs w:val="24"/>
        </w:rPr>
        <w:t>2017</w:t>
      </w:r>
      <w:r w:rsidRPr="00E73050">
        <w:rPr>
          <w:rFonts w:ascii="KaiTi" w:eastAsia="KaiTi" w:hint="eastAsia"/>
          <w:b/>
          <w:sz w:val="24"/>
          <w:szCs w:val="24"/>
        </w:rPr>
        <w:t>年</w:t>
      </w:r>
      <w:r w:rsidRPr="00E73050">
        <w:rPr>
          <w:rFonts w:ascii="KaiTi" w:eastAsia="KaiTi" w:hint="eastAsia"/>
          <w:sz w:val="24"/>
          <w:szCs w:val="24"/>
        </w:rPr>
        <w:t>11</w:t>
      </w:r>
      <w:r w:rsidRPr="00E73050">
        <w:rPr>
          <w:rFonts w:ascii="KaiTi" w:eastAsia="KaiTi" w:hint="eastAsia"/>
          <w:b/>
          <w:sz w:val="24"/>
          <w:szCs w:val="24"/>
        </w:rPr>
        <w:t>月</w:t>
      </w:r>
      <w:r w:rsidRPr="00E73050">
        <w:rPr>
          <w:rFonts w:ascii="KaiTi" w:eastAsia="KaiTi" w:hint="eastAsia"/>
          <w:sz w:val="24"/>
          <w:szCs w:val="24"/>
        </w:rPr>
        <w:t>27</w:t>
      </w:r>
      <w:r w:rsidRPr="00E73050">
        <w:rPr>
          <w:rFonts w:ascii="KaiTi" w:eastAsia="KaiTi" w:hint="eastAsia"/>
          <w:b/>
          <w:sz w:val="24"/>
          <w:szCs w:val="24"/>
        </w:rPr>
        <w:t>日至</w:t>
      </w:r>
      <w:r w:rsidRPr="00E73050">
        <w:rPr>
          <w:rFonts w:ascii="KaiTi" w:eastAsia="KaiTi" w:hint="eastAsia"/>
          <w:sz w:val="24"/>
          <w:szCs w:val="24"/>
        </w:rPr>
        <w:t>12</w:t>
      </w:r>
      <w:r w:rsidRPr="00E73050">
        <w:rPr>
          <w:rFonts w:ascii="KaiTi" w:eastAsia="KaiTi" w:hint="eastAsia"/>
          <w:b/>
          <w:sz w:val="24"/>
          <w:szCs w:val="24"/>
        </w:rPr>
        <w:t>月</w:t>
      </w:r>
      <w:r w:rsidRPr="00E73050">
        <w:rPr>
          <w:rFonts w:ascii="KaiTi" w:eastAsia="KaiTi" w:hint="eastAsia"/>
          <w:sz w:val="24"/>
          <w:szCs w:val="24"/>
        </w:rPr>
        <w:t>1</w:t>
      </w:r>
      <w:r w:rsidRPr="00E73050">
        <w:rPr>
          <w:rFonts w:ascii="KaiTi" w:eastAsia="KaiTi" w:hint="eastAsia"/>
          <w:b/>
          <w:sz w:val="24"/>
          <w:szCs w:val="24"/>
        </w:rPr>
        <w:t>日，日内瓦</w:t>
      </w:r>
    </w:p>
    <w:p w:rsidR="008B2CC1" w:rsidRPr="00E73050" w:rsidRDefault="008B2CC1" w:rsidP="00E73050">
      <w:pPr>
        <w:textAlignment w:val="bottom"/>
        <w:rPr>
          <w:rFonts w:ascii="KaiTi" w:eastAsia="KaiTi"/>
          <w:b/>
          <w:sz w:val="24"/>
          <w:szCs w:val="24"/>
        </w:rPr>
      </w:pPr>
    </w:p>
    <w:p w:rsidR="008B2CC1" w:rsidRPr="008B2CC1" w:rsidRDefault="008B2CC1" w:rsidP="008B2CC1"/>
    <w:p w:rsidR="008B2CC1" w:rsidRPr="008B2CC1" w:rsidRDefault="008B2CC1" w:rsidP="008B2CC1"/>
    <w:p w:rsidR="003C341A" w:rsidRPr="003845C1" w:rsidRDefault="002E475F" w:rsidP="003C341A">
      <w:pPr>
        <w:rPr>
          <w:caps/>
          <w:sz w:val="24"/>
        </w:rPr>
      </w:pPr>
      <w:bookmarkStart w:id="3" w:name="TitleOfDoc"/>
      <w:bookmarkStart w:id="4" w:name="_Hlk498097286"/>
      <w:bookmarkEnd w:id="3"/>
      <w:r w:rsidRPr="00E73050">
        <w:rPr>
          <w:rFonts w:ascii="KaiTi" w:eastAsia="KaiTi" w:hAnsi="KaiTi" w:cs="Times New Roman" w:hint="eastAsia"/>
          <w:kern w:val="2"/>
          <w:sz w:val="24"/>
          <w:szCs w:val="32"/>
        </w:rPr>
        <w:t>中美洲和多米尼加共和国知识产权</w:t>
      </w:r>
      <w:r w:rsidR="00A11604">
        <w:rPr>
          <w:rFonts w:ascii="KaiTi" w:eastAsia="KaiTi" w:hAnsi="KaiTi" w:cs="Times New Roman" w:hint="eastAsia"/>
          <w:kern w:val="2"/>
          <w:sz w:val="24"/>
          <w:szCs w:val="32"/>
        </w:rPr>
        <w:t>制度</w:t>
      </w:r>
      <w:r w:rsidRPr="00E73050">
        <w:rPr>
          <w:rFonts w:ascii="KaiTi" w:eastAsia="KaiTi" w:hAnsi="KaiTi" w:cs="Times New Roman" w:hint="eastAsia"/>
          <w:kern w:val="2"/>
          <w:sz w:val="24"/>
          <w:szCs w:val="32"/>
        </w:rPr>
        <w:t>运用情况</w:t>
      </w:r>
      <w:r w:rsidR="00235271" w:rsidRPr="00E73050">
        <w:rPr>
          <w:rFonts w:ascii="KaiTi" w:eastAsia="KaiTi" w:hAnsi="KaiTi" w:cs="Times New Roman" w:hint="eastAsia"/>
          <w:kern w:val="2"/>
          <w:sz w:val="24"/>
          <w:szCs w:val="32"/>
        </w:rPr>
        <w:t>研究</w:t>
      </w:r>
      <w:r w:rsidR="000C040E" w:rsidRPr="00E73050">
        <w:rPr>
          <w:rFonts w:ascii="KaiTi" w:eastAsia="KaiTi" w:hAnsi="KaiTi" w:cs="Times New Roman" w:hint="eastAsia"/>
          <w:kern w:val="2"/>
          <w:sz w:val="24"/>
          <w:szCs w:val="32"/>
        </w:rPr>
        <w:t>摘要</w:t>
      </w:r>
      <w:bookmarkEnd w:id="4"/>
    </w:p>
    <w:p w:rsidR="008B2CC1" w:rsidRPr="008B2CC1" w:rsidRDefault="008B2CC1" w:rsidP="008B2CC1"/>
    <w:p w:rsidR="008B2CC1" w:rsidRPr="00E73050" w:rsidRDefault="000C040E" w:rsidP="008B2CC1">
      <w:pPr>
        <w:rPr>
          <w:rFonts w:ascii="KaiTi" w:eastAsia="KaiTi" w:hAnsi="STKaiti" w:cs="Times New Roman"/>
          <w:kern w:val="2"/>
          <w:sz w:val="21"/>
          <w:szCs w:val="24"/>
        </w:rPr>
      </w:pPr>
      <w:bookmarkStart w:id="5" w:name="Prepared"/>
      <w:bookmarkEnd w:id="5"/>
      <w:r w:rsidRPr="00E73050">
        <w:rPr>
          <w:rFonts w:ascii="KaiTi" w:eastAsia="KaiTi" w:hAnsi="STKaiti" w:cs="Times New Roman" w:hint="eastAsia"/>
          <w:kern w:val="2"/>
          <w:sz w:val="21"/>
          <w:szCs w:val="24"/>
        </w:rPr>
        <w:t>秘书处编拟</w:t>
      </w:r>
    </w:p>
    <w:p w:rsidR="00AC205C" w:rsidRDefault="00AC205C"/>
    <w:p w:rsidR="002928D3" w:rsidRDefault="002928D3"/>
    <w:p w:rsidR="002928D3" w:rsidRDefault="002928D3" w:rsidP="0053057A"/>
    <w:p w:rsidR="000B693E" w:rsidRPr="00363B1D" w:rsidRDefault="000C040E" w:rsidP="00B36EBB">
      <w:pPr>
        <w:pStyle w:val="a0"/>
        <w:numPr>
          <w:ilvl w:val="0"/>
          <w:numId w:val="12"/>
        </w:numPr>
        <w:overflowPunct w:val="0"/>
        <w:spacing w:afterLines="50" w:after="120" w:line="340" w:lineRule="atLeast"/>
        <w:jc w:val="both"/>
        <w:rPr>
          <w:rFonts w:ascii="SimSun" w:hAnsi="SimSun"/>
          <w:sz w:val="21"/>
        </w:rPr>
      </w:pPr>
      <w:r w:rsidRPr="00363B1D">
        <w:rPr>
          <w:rFonts w:ascii="SimSun" w:hAnsi="SimSun" w:hint="eastAsia"/>
          <w:sz w:val="21"/>
        </w:rPr>
        <w:t>本文件附件载有根据</w:t>
      </w:r>
      <w:bookmarkStart w:id="6" w:name="_Hlk498098372"/>
      <w:r w:rsidRPr="00363B1D">
        <w:rPr>
          <w:rFonts w:ascii="SimSun" w:hAnsi="SimSun" w:hint="eastAsia"/>
          <w:sz w:val="21"/>
        </w:rPr>
        <w:t>知识产权与社会经济发展项目二期</w:t>
      </w:r>
      <w:bookmarkEnd w:id="6"/>
      <w:r w:rsidRPr="00363B1D">
        <w:rPr>
          <w:rFonts w:ascii="SimSun" w:hAnsi="SimSun" w:hint="eastAsia"/>
          <w:sz w:val="21"/>
        </w:rPr>
        <w:t>（</w:t>
      </w:r>
      <w:r w:rsidRPr="00363B1D">
        <w:rPr>
          <w:rFonts w:ascii="SimSun" w:hAnsi="SimSun"/>
          <w:sz w:val="21"/>
        </w:rPr>
        <w:t>CDIP/14/7</w:t>
      </w:r>
      <w:r w:rsidRPr="00363B1D">
        <w:rPr>
          <w:rFonts w:ascii="SimSun" w:hAnsi="SimSun" w:hint="eastAsia"/>
          <w:sz w:val="21"/>
        </w:rPr>
        <w:t>）开展的中美洲和多米尼加共和国知识产权</w:t>
      </w:r>
      <w:r w:rsidR="00A11604">
        <w:rPr>
          <w:rFonts w:ascii="SimSun" w:hAnsi="SimSun" w:hint="eastAsia"/>
          <w:sz w:val="21"/>
          <w:lang w:eastAsia="zh-CN"/>
        </w:rPr>
        <w:t>制度</w:t>
      </w:r>
      <w:r w:rsidRPr="00363B1D">
        <w:rPr>
          <w:rFonts w:ascii="SimSun" w:hAnsi="SimSun" w:hint="eastAsia"/>
          <w:sz w:val="21"/>
        </w:rPr>
        <w:t>运用情况</w:t>
      </w:r>
      <w:r w:rsidR="00235271" w:rsidRPr="00363B1D">
        <w:rPr>
          <w:rFonts w:ascii="SimSun" w:hAnsi="SimSun" w:hint="eastAsia"/>
          <w:sz w:val="21"/>
        </w:rPr>
        <w:t>研究</w:t>
      </w:r>
      <w:r w:rsidR="00BB7733">
        <w:rPr>
          <w:rFonts w:ascii="SimSun" w:hAnsi="SimSun" w:hint="eastAsia"/>
          <w:sz w:val="21"/>
          <w:lang w:eastAsia="zh-CN"/>
        </w:rPr>
        <w:t>的</w:t>
      </w:r>
      <w:r w:rsidRPr="00363B1D">
        <w:rPr>
          <w:rFonts w:ascii="SimSun" w:hAnsi="SimSun" w:hint="eastAsia"/>
          <w:sz w:val="21"/>
        </w:rPr>
        <w:t>摘要。</w:t>
      </w:r>
    </w:p>
    <w:p w:rsidR="000B693E" w:rsidRDefault="00576B46" w:rsidP="00B36EBB">
      <w:pPr>
        <w:pStyle w:val="a0"/>
        <w:numPr>
          <w:ilvl w:val="0"/>
          <w:numId w:val="12"/>
        </w:numPr>
        <w:overflowPunct w:val="0"/>
        <w:spacing w:afterLines="50" w:after="120" w:line="340" w:lineRule="atLeast"/>
        <w:jc w:val="both"/>
        <w:rPr>
          <w:rFonts w:ascii="SimSun" w:hAnsi="SimSun"/>
          <w:sz w:val="21"/>
        </w:rPr>
      </w:pPr>
      <w:r w:rsidRPr="00363B1D">
        <w:rPr>
          <w:rFonts w:ascii="SimSun" w:hAnsi="SimSun" w:hint="eastAsia"/>
          <w:sz w:val="21"/>
        </w:rPr>
        <w:t>研究</w:t>
      </w:r>
      <w:r w:rsidR="00EC2D38" w:rsidRPr="00363B1D">
        <w:rPr>
          <w:rFonts w:ascii="SimSun" w:hAnsi="SimSun" w:hint="eastAsia"/>
          <w:sz w:val="21"/>
        </w:rPr>
        <w:t>报告</w:t>
      </w:r>
      <w:r w:rsidR="00BB7733">
        <w:rPr>
          <w:rFonts w:ascii="SimSun" w:hAnsi="SimSun"/>
          <w:sz w:val="21"/>
        </w:rPr>
        <w:t>（</w:t>
      </w:r>
      <w:hyperlink r:id="rId10" w:history="1">
        <w:r w:rsidR="002C71F5" w:rsidRPr="00363B1D">
          <w:rPr>
            <w:rFonts w:ascii="SimSun" w:hAnsi="SimSun"/>
            <w:sz w:val="21"/>
          </w:rPr>
          <w:t>http://www.wipo.int/econ_stat/en/economics/studies/</w:t>
        </w:r>
      </w:hyperlink>
      <w:r w:rsidR="00BB7733">
        <w:rPr>
          <w:rFonts w:ascii="SimSun" w:hAnsi="SimSun"/>
          <w:sz w:val="21"/>
        </w:rPr>
        <w:t>）</w:t>
      </w:r>
      <w:r w:rsidR="000C040E" w:rsidRPr="00363B1D">
        <w:rPr>
          <w:rFonts w:ascii="SimSun" w:hAnsi="SimSun" w:hint="eastAsia"/>
          <w:sz w:val="21"/>
        </w:rPr>
        <w:t>原文为西班牙文，是</w:t>
      </w:r>
      <w:r w:rsidR="00E361E2" w:rsidRPr="00363B1D">
        <w:rPr>
          <w:rFonts w:ascii="SimSun" w:hAnsi="SimSun" w:hint="eastAsia"/>
          <w:sz w:val="21"/>
        </w:rPr>
        <w:t>经</w:t>
      </w:r>
      <w:r w:rsidR="00CC24C7" w:rsidRPr="00363B1D">
        <w:rPr>
          <w:rFonts w:ascii="SimSun" w:hAnsi="SimSun" w:hint="eastAsia"/>
          <w:sz w:val="21"/>
        </w:rPr>
        <w:t>产权组织</w:t>
      </w:r>
      <w:r w:rsidR="000C040E" w:rsidRPr="00363B1D">
        <w:rPr>
          <w:rFonts w:ascii="SimSun" w:hAnsi="SimSun" w:hint="eastAsia"/>
          <w:sz w:val="21"/>
        </w:rPr>
        <w:t>秘书处协调</w:t>
      </w:r>
      <w:r w:rsidR="00CC24C7" w:rsidRPr="00363B1D">
        <w:rPr>
          <w:rFonts w:ascii="SimSun" w:hAnsi="SimSun" w:hint="eastAsia"/>
          <w:sz w:val="21"/>
        </w:rPr>
        <w:t>，</w:t>
      </w:r>
      <w:r w:rsidR="000C040E" w:rsidRPr="00363B1D">
        <w:rPr>
          <w:rFonts w:ascii="SimSun" w:hAnsi="SimSun" w:hint="eastAsia"/>
          <w:sz w:val="21"/>
        </w:rPr>
        <w:t>与哥斯达黎加、萨尔瓦多、危</w:t>
      </w:r>
      <w:bookmarkStart w:id="7" w:name="_GoBack"/>
      <w:bookmarkEnd w:id="7"/>
      <w:r w:rsidR="000C040E" w:rsidRPr="00363B1D">
        <w:rPr>
          <w:rFonts w:ascii="SimSun" w:hAnsi="SimSun" w:hint="eastAsia"/>
          <w:sz w:val="21"/>
        </w:rPr>
        <w:t>地马拉、洪都拉斯、尼加拉瓜、巴拿马和多米尼加共和国</w:t>
      </w:r>
      <w:r w:rsidR="00EC2D38" w:rsidRPr="00363B1D">
        <w:rPr>
          <w:rFonts w:ascii="SimSun" w:hAnsi="SimSun" w:hint="eastAsia"/>
          <w:sz w:val="21"/>
        </w:rPr>
        <w:t>的</w:t>
      </w:r>
      <w:r w:rsidR="000C040E" w:rsidRPr="00363B1D">
        <w:rPr>
          <w:rFonts w:ascii="SimSun" w:hAnsi="SimSun" w:hint="eastAsia"/>
          <w:sz w:val="21"/>
        </w:rPr>
        <w:t>政府合作编制的。</w:t>
      </w:r>
    </w:p>
    <w:p w:rsidR="000B693E" w:rsidRPr="00065752" w:rsidRDefault="000C040E" w:rsidP="00065752">
      <w:pPr>
        <w:numPr>
          <w:ilvl w:val="0"/>
          <w:numId w:val="12"/>
        </w:numPr>
        <w:overflowPunct w:val="0"/>
        <w:spacing w:afterLines="50" w:after="120" w:line="340" w:lineRule="atLeast"/>
        <w:ind w:left="5534"/>
        <w:jc w:val="both"/>
        <w:rPr>
          <w:rFonts w:ascii="KaiTi" w:eastAsia="KaiTi" w:hAnsi="KaiTi"/>
          <w:sz w:val="21"/>
          <w:szCs w:val="22"/>
        </w:rPr>
      </w:pPr>
      <w:r w:rsidRPr="00363B1D">
        <w:rPr>
          <w:rFonts w:ascii="KaiTi" w:eastAsia="KaiTi" w:hAnsi="KaiTi" w:hint="eastAsia"/>
          <w:sz w:val="21"/>
          <w:szCs w:val="22"/>
        </w:rPr>
        <w:t>请CDIP注意本文件附件中所载的信息。</w:t>
      </w:r>
    </w:p>
    <w:p w:rsidR="000B693E" w:rsidRPr="00262966" w:rsidRDefault="000B693E" w:rsidP="00262966">
      <w:pPr>
        <w:ind w:left="5534"/>
      </w:pPr>
    </w:p>
    <w:p w:rsidR="000B693E" w:rsidRPr="00065752" w:rsidRDefault="000B693E" w:rsidP="00065752">
      <w:pPr>
        <w:overflowPunct w:val="0"/>
        <w:spacing w:afterLines="50" w:after="120" w:line="340" w:lineRule="atLeast"/>
        <w:ind w:left="5534"/>
        <w:jc w:val="both"/>
        <w:rPr>
          <w:rFonts w:ascii="KaiTi" w:eastAsia="KaiTi" w:hAnsi="KaiTi"/>
          <w:sz w:val="21"/>
          <w:szCs w:val="22"/>
        </w:rPr>
      </w:pPr>
      <w:r w:rsidRPr="00065752">
        <w:rPr>
          <w:rFonts w:ascii="KaiTi" w:eastAsia="KaiTi" w:hAnsi="KaiTi"/>
          <w:sz w:val="21"/>
          <w:szCs w:val="22"/>
        </w:rPr>
        <w:t>[</w:t>
      </w:r>
      <w:r w:rsidR="006C51CD" w:rsidRPr="00065752">
        <w:rPr>
          <w:rFonts w:ascii="KaiTi" w:eastAsia="KaiTi" w:hAnsi="KaiTi" w:hint="eastAsia"/>
          <w:sz w:val="21"/>
          <w:szCs w:val="22"/>
        </w:rPr>
        <w:t>后接附件</w:t>
      </w:r>
      <w:r w:rsidRPr="00065752">
        <w:rPr>
          <w:rFonts w:ascii="KaiTi" w:eastAsia="KaiTi" w:hAnsi="KaiTi"/>
          <w:sz w:val="21"/>
          <w:szCs w:val="22"/>
        </w:rPr>
        <w:t>]</w:t>
      </w:r>
    </w:p>
    <w:p w:rsidR="000B693E" w:rsidRDefault="000B693E">
      <w:pPr>
        <w:sectPr w:rsidR="000B693E" w:rsidSect="00C8558F">
          <w:headerReference w:type="default" r:id="rId11"/>
          <w:footerReference w:type="default" r:id="rId12"/>
          <w:endnotePr>
            <w:numFmt w:val="decimal"/>
          </w:endnotePr>
          <w:pgSz w:w="11907" w:h="16840" w:code="9"/>
          <w:pgMar w:top="567" w:right="1134" w:bottom="1418" w:left="1418" w:header="510" w:footer="1021" w:gutter="0"/>
          <w:cols w:space="720"/>
          <w:titlePg/>
          <w:docGrid w:linePitch="299"/>
        </w:sectPr>
      </w:pPr>
    </w:p>
    <w:p w:rsidR="000B693E" w:rsidRPr="00BB7733" w:rsidRDefault="006C51CD" w:rsidP="00BB7733">
      <w:pPr>
        <w:pStyle w:val="2"/>
        <w:overflowPunct w:val="0"/>
        <w:spacing w:beforeLines="100" w:afterLines="50" w:after="120" w:line="340" w:lineRule="atLeast"/>
        <w:ind w:left="567" w:hanging="567"/>
        <w:rPr>
          <w:rFonts w:ascii="SimHei" w:eastAsia="SimHei" w:hAnsi="SimHei"/>
          <w:sz w:val="21"/>
          <w:szCs w:val="22"/>
        </w:rPr>
      </w:pPr>
      <w:bookmarkStart w:id="8" w:name="_Hlk498105852"/>
      <w:r w:rsidRPr="00BB7733">
        <w:rPr>
          <w:rFonts w:ascii="SimHei" w:eastAsia="SimHei" w:hAnsi="SimHei" w:hint="eastAsia"/>
          <w:sz w:val="21"/>
          <w:szCs w:val="22"/>
        </w:rPr>
        <w:lastRenderedPageBreak/>
        <w:t>中美洲和多米尼加共和国知识产权</w:t>
      </w:r>
      <w:r w:rsidR="00B36EBB">
        <w:rPr>
          <w:rFonts w:ascii="SimHei" w:eastAsia="SimHei" w:hAnsi="SimHei" w:hint="eastAsia"/>
          <w:sz w:val="21"/>
          <w:szCs w:val="22"/>
        </w:rPr>
        <w:t>制度</w:t>
      </w:r>
      <w:r w:rsidRPr="00BB7733">
        <w:rPr>
          <w:rFonts w:ascii="SimHei" w:eastAsia="SimHei" w:hAnsi="SimHei" w:hint="eastAsia"/>
          <w:sz w:val="21"/>
          <w:szCs w:val="22"/>
        </w:rPr>
        <w:t>运用情况</w:t>
      </w:r>
      <w:bookmarkEnd w:id="8"/>
    </w:p>
    <w:p w:rsidR="000B693E" w:rsidRPr="00BB7733" w:rsidRDefault="004927AA" w:rsidP="00B36EBB">
      <w:pPr>
        <w:overflowPunct w:val="0"/>
        <w:spacing w:afterLines="50" w:after="120" w:line="340" w:lineRule="atLeast"/>
        <w:ind w:firstLineChars="200" w:firstLine="420"/>
        <w:jc w:val="both"/>
        <w:rPr>
          <w:rFonts w:ascii="SimSun" w:hAnsi="SimSun"/>
          <w:sz w:val="21"/>
          <w:szCs w:val="21"/>
        </w:rPr>
      </w:pPr>
      <w:r w:rsidRPr="00BB7733">
        <w:rPr>
          <w:rFonts w:ascii="SimSun" w:hAnsi="SimSun" w:hint="eastAsia"/>
          <w:sz w:val="21"/>
          <w:szCs w:val="21"/>
        </w:rPr>
        <w:t>2015年，中美洲</w:t>
      </w:r>
      <w:r w:rsidR="00CC24C7" w:rsidRPr="00BB7733">
        <w:rPr>
          <w:rFonts w:ascii="SimSun" w:hAnsi="SimSun" w:hint="eastAsia"/>
          <w:sz w:val="21"/>
          <w:szCs w:val="21"/>
        </w:rPr>
        <w:t>各</w:t>
      </w:r>
      <w:r w:rsidRPr="00BB7733">
        <w:rPr>
          <w:rFonts w:ascii="SimSun" w:hAnsi="SimSun" w:hint="eastAsia"/>
          <w:sz w:val="21"/>
          <w:szCs w:val="21"/>
        </w:rPr>
        <w:t>国和多米尼加共和国要求世界知识产权组织（产权组织）参与发展与知识产权委员会</w:t>
      </w:r>
      <w:r w:rsidR="00DC3CB8" w:rsidRPr="00BB7733">
        <w:rPr>
          <w:rFonts w:ascii="SimSun" w:hAnsi="SimSun" w:hint="eastAsia"/>
          <w:sz w:val="21"/>
          <w:szCs w:val="21"/>
        </w:rPr>
        <w:t>（CDIP）</w:t>
      </w:r>
      <w:r w:rsidRPr="00BB7733">
        <w:rPr>
          <w:rFonts w:ascii="SimSun" w:hAnsi="SimSun" w:hint="eastAsia"/>
          <w:sz w:val="21"/>
          <w:szCs w:val="21"/>
        </w:rPr>
        <w:t>实施的</w:t>
      </w:r>
      <w:r w:rsidR="00DC3CB8" w:rsidRPr="00BB7733">
        <w:rPr>
          <w:rFonts w:ascii="SimSun" w:hAnsi="SimSun" w:hint="eastAsia"/>
          <w:sz w:val="21"/>
          <w:szCs w:val="21"/>
        </w:rPr>
        <w:t>知识产权与社会经济发展项目二期</w:t>
      </w:r>
      <w:r w:rsidRPr="00BB7733">
        <w:rPr>
          <w:rFonts w:ascii="SimSun" w:hAnsi="SimSun" w:hint="eastAsia"/>
          <w:sz w:val="21"/>
          <w:szCs w:val="21"/>
        </w:rPr>
        <w:t>（</w:t>
      </w:r>
      <w:r w:rsidR="00DC3CB8" w:rsidRPr="00BB7733">
        <w:rPr>
          <w:rFonts w:ascii="SimSun" w:hAnsi="SimSun"/>
          <w:sz w:val="21"/>
          <w:szCs w:val="21"/>
        </w:rPr>
        <w:t>CDIP/14/7</w:t>
      </w:r>
      <w:r w:rsidRPr="00BB7733">
        <w:rPr>
          <w:rFonts w:ascii="SimSun" w:hAnsi="SimSun" w:hint="eastAsia"/>
          <w:sz w:val="21"/>
          <w:szCs w:val="21"/>
        </w:rPr>
        <w:t>）。</w:t>
      </w:r>
    </w:p>
    <w:p w:rsidR="000B693E" w:rsidRPr="00BB7733" w:rsidRDefault="00914E54" w:rsidP="00B36EBB">
      <w:pPr>
        <w:overflowPunct w:val="0"/>
        <w:spacing w:afterLines="50" w:after="120" w:line="340" w:lineRule="atLeast"/>
        <w:ind w:firstLineChars="200" w:firstLine="420"/>
        <w:jc w:val="both"/>
        <w:rPr>
          <w:rFonts w:ascii="SimSun" w:hAnsi="SimSun"/>
          <w:sz w:val="21"/>
          <w:szCs w:val="21"/>
        </w:rPr>
      </w:pPr>
      <w:r w:rsidRPr="00BB7733">
        <w:rPr>
          <w:rFonts w:ascii="SimSun" w:hAnsi="SimSun" w:hint="eastAsia"/>
          <w:sz w:val="21"/>
          <w:szCs w:val="21"/>
        </w:rPr>
        <w:t>背景</w:t>
      </w:r>
      <w:r w:rsidR="00F7346F" w:rsidRPr="00BB7733">
        <w:rPr>
          <w:rFonts w:ascii="SimSun" w:hAnsi="SimSun" w:hint="eastAsia"/>
          <w:sz w:val="21"/>
          <w:szCs w:val="21"/>
        </w:rPr>
        <w:t>介绍：</w:t>
      </w:r>
      <w:r w:rsidRPr="00BB7733">
        <w:rPr>
          <w:rFonts w:ascii="SimSun" w:hAnsi="SimSun" w:hint="eastAsia"/>
          <w:sz w:val="21"/>
          <w:szCs w:val="21"/>
        </w:rPr>
        <w:t>该</w:t>
      </w:r>
      <w:r w:rsidR="00057A6F" w:rsidRPr="00BB7733">
        <w:rPr>
          <w:rFonts w:ascii="SimSun" w:hAnsi="SimSun" w:hint="eastAsia"/>
          <w:sz w:val="21"/>
          <w:szCs w:val="21"/>
        </w:rPr>
        <w:t>地区</w:t>
      </w:r>
      <w:r w:rsidRPr="00BB7733">
        <w:rPr>
          <w:rFonts w:ascii="SimSun" w:hAnsi="SimSun" w:hint="eastAsia"/>
          <w:sz w:val="21"/>
          <w:szCs w:val="21"/>
        </w:rPr>
        <w:t>的</w:t>
      </w:r>
      <w:r w:rsidR="00CC24C7" w:rsidRPr="00BB7733">
        <w:rPr>
          <w:rFonts w:ascii="SimSun" w:hAnsi="SimSun" w:hint="eastAsia"/>
          <w:sz w:val="21"/>
          <w:szCs w:val="21"/>
        </w:rPr>
        <w:t>各国政府几十年来一直在寻</w:t>
      </w:r>
      <w:r w:rsidRPr="00BB7733">
        <w:rPr>
          <w:rFonts w:ascii="SimSun" w:hAnsi="SimSun" w:hint="eastAsia"/>
          <w:sz w:val="21"/>
          <w:szCs w:val="21"/>
        </w:rPr>
        <w:t>求</w:t>
      </w:r>
      <w:r w:rsidR="00CC24C7" w:rsidRPr="00BB7733">
        <w:rPr>
          <w:rFonts w:ascii="SimSun" w:hAnsi="SimSun" w:hint="eastAsia"/>
          <w:sz w:val="21"/>
          <w:szCs w:val="21"/>
        </w:rPr>
        <w:t>加强</w:t>
      </w:r>
      <w:r w:rsidR="00057A6F" w:rsidRPr="00BB7733">
        <w:rPr>
          <w:rFonts w:ascii="SimSun" w:hAnsi="SimSun" w:hint="eastAsia"/>
          <w:sz w:val="21"/>
          <w:szCs w:val="21"/>
        </w:rPr>
        <w:t>地区</w:t>
      </w:r>
      <w:r w:rsidRPr="00BB7733">
        <w:rPr>
          <w:rFonts w:ascii="SimSun" w:hAnsi="SimSun" w:hint="eastAsia"/>
          <w:sz w:val="21"/>
          <w:szCs w:val="21"/>
        </w:rPr>
        <w:t>一体化的政策</w:t>
      </w:r>
      <w:r w:rsidR="00F001C9" w:rsidRPr="00BB7733">
        <w:rPr>
          <w:rFonts w:ascii="SimSun" w:hAnsi="SimSun" w:hint="eastAsia"/>
          <w:sz w:val="21"/>
          <w:szCs w:val="21"/>
        </w:rPr>
        <w:t>，</w:t>
      </w:r>
      <w:r w:rsidRPr="00BB7733">
        <w:rPr>
          <w:rFonts w:ascii="SimSun" w:hAnsi="SimSun" w:hint="eastAsia"/>
          <w:sz w:val="21"/>
          <w:szCs w:val="21"/>
        </w:rPr>
        <w:t>其中</w:t>
      </w:r>
      <w:r w:rsidR="00CC24C7" w:rsidRPr="00BB7733">
        <w:rPr>
          <w:rFonts w:ascii="SimSun" w:hAnsi="SimSun" w:hint="eastAsia"/>
          <w:sz w:val="21"/>
          <w:szCs w:val="21"/>
        </w:rPr>
        <w:t>涉及</w:t>
      </w:r>
      <w:r w:rsidR="00F001C9" w:rsidRPr="00BB7733">
        <w:rPr>
          <w:rFonts w:ascii="SimSun" w:hAnsi="SimSun" w:hint="eastAsia"/>
          <w:sz w:val="21"/>
          <w:szCs w:val="21"/>
        </w:rPr>
        <w:t>商品</w:t>
      </w:r>
      <w:r w:rsidRPr="00BB7733">
        <w:rPr>
          <w:rFonts w:ascii="SimSun" w:hAnsi="SimSun" w:hint="eastAsia"/>
          <w:sz w:val="21"/>
          <w:szCs w:val="21"/>
        </w:rPr>
        <w:t>和服务贸易</w:t>
      </w:r>
      <w:r w:rsidR="00D3582D" w:rsidRPr="00BB7733">
        <w:rPr>
          <w:rFonts w:ascii="SimSun" w:hAnsi="SimSun" w:hint="eastAsia"/>
          <w:sz w:val="21"/>
          <w:szCs w:val="21"/>
        </w:rPr>
        <w:t>流通</w:t>
      </w:r>
      <w:r w:rsidRPr="00BB7733">
        <w:rPr>
          <w:rFonts w:ascii="SimSun" w:hAnsi="SimSun" w:hint="eastAsia"/>
          <w:sz w:val="21"/>
          <w:szCs w:val="21"/>
        </w:rPr>
        <w:t>的</w:t>
      </w:r>
      <w:r w:rsidR="00057A6F" w:rsidRPr="00BB7733">
        <w:rPr>
          <w:rFonts w:ascii="SimSun" w:hAnsi="SimSun" w:hint="eastAsia"/>
          <w:sz w:val="21"/>
          <w:szCs w:val="21"/>
        </w:rPr>
        <w:t>地区</w:t>
      </w:r>
      <w:r w:rsidRPr="00BB7733">
        <w:rPr>
          <w:rFonts w:ascii="SimSun" w:hAnsi="SimSun" w:hint="eastAsia"/>
          <w:sz w:val="21"/>
          <w:szCs w:val="21"/>
        </w:rPr>
        <w:t>经济一体化，以及最近与主要贸易伙伴的贸易协定联合谈判。该</w:t>
      </w:r>
      <w:r w:rsidR="00057A6F" w:rsidRPr="00BB7733">
        <w:rPr>
          <w:rFonts w:ascii="SimSun" w:hAnsi="SimSun" w:hint="eastAsia"/>
          <w:sz w:val="21"/>
          <w:szCs w:val="21"/>
        </w:rPr>
        <w:t>地区</w:t>
      </w:r>
      <w:r w:rsidRPr="00BB7733">
        <w:rPr>
          <w:rFonts w:ascii="SimSun" w:hAnsi="SimSun" w:hint="eastAsia"/>
          <w:sz w:val="21"/>
          <w:szCs w:val="21"/>
        </w:rPr>
        <w:t>还加</w:t>
      </w:r>
      <w:r w:rsidR="00547CA0" w:rsidRPr="00BB7733">
        <w:rPr>
          <w:rFonts w:ascii="SimSun" w:hAnsi="SimSun" w:hint="eastAsia"/>
          <w:sz w:val="21"/>
          <w:szCs w:val="21"/>
        </w:rPr>
        <w:t>强</w:t>
      </w:r>
      <w:r w:rsidRPr="00BB7733">
        <w:rPr>
          <w:rFonts w:ascii="SimSun" w:hAnsi="SimSun" w:hint="eastAsia"/>
          <w:sz w:val="21"/>
          <w:szCs w:val="21"/>
        </w:rPr>
        <w:t>了知识产权相关事宜的</w:t>
      </w:r>
      <w:r w:rsidR="00DC4B44" w:rsidRPr="00BB7733">
        <w:rPr>
          <w:rFonts w:ascii="SimSun" w:hAnsi="SimSun" w:hint="eastAsia"/>
          <w:sz w:val="21"/>
          <w:szCs w:val="21"/>
        </w:rPr>
        <w:t>一体化</w:t>
      </w:r>
      <w:r w:rsidRPr="00BB7733">
        <w:rPr>
          <w:rFonts w:ascii="SimSun" w:hAnsi="SimSun" w:hint="eastAsia"/>
          <w:sz w:val="21"/>
          <w:szCs w:val="21"/>
        </w:rPr>
        <w:t>和协调</w:t>
      </w:r>
      <w:r w:rsidR="00CC24C7" w:rsidRPr="00BB7733">
        <w:rPr>
          <w:rFonts w:ascii="SimSun" w:hAnsi="SimSun" w:hint="eastAsia"/>
          <w:sz w:val="21"/>
          <w:szCs w:val="21"/>
        </w:rPr>
        <w:t>工作</w:t>
      </w:r>
      <w:r w:rsidRPr="00BB7733">
        <w:rPr>
          <w:rFonts w:ascii="SimSun" w:hAnsi="SimSun" w:hint="eastAsia"/>
          <w:sz w:val="21"/>
          <w:szCs w:val="21"/>
        </w:rPr>
        <w:t>，</w:t>
      </w:r>
      <w:r w:rsidR="00CC24C7" w:rsidRPr="00BB7733">
        <w:rPr>
          <w:rFonts w:ascii="SimSun" w:hAnsi="SimSun" w:hint="eastAsia"/>
          <w:sz w:val="21"/>
          <w:szCs w:val="21"/>
        </w:rPr>
        <w:t>其中涉及</w:t>
      </w:r>
      <w:r w:rsidRPr="00BB7733">
        <w:rPr>
          <w:rFonts w:ascii="SimSun" w:hAnsi="SimSun" w:hint="eastAsia"/>
          <w:sz w:val="21"/>
          <w:szCs w:val="21"/>
        </w:rPr>
        <w:t>制定国家知识产权战略和</w:t>
      </w:r>
      <w:r w:rsidR="00DC4B44" w:rsidRPr="00BB7733">
        <w:rPr>
          <w:rFonts w:ascii="SimSun" w:hAnsi="SimSun" w:hint="eastAsia"/>
          <w:sz w:val="21"/>
          <w:szCs w:val="21"/>
        </w:rPr>
        <w:t>加入</w:t>
      </w:r>
      <w:r w:rsidRPr="00BB7733">
        <w:rPr>
          <w:rFonts w:ascii="SimSun" w:hAnsi="SimSun" w:hint="eastAsia"/>
          <w:sz w:val="21"/>
          <w:szCs w:val="21"/>
        </w:rPr>
        <w:t>国际知识产权条约。在</w:t>
      </w:r>
      <w:r w:rsidR="00CC24C7" w:rsidRPr="00BB7733">
        <w:rPr>
          <w:rFonts w:ascii="SimSun" w:hAnsi="SimSun" w:hint="eastAsia"/>
          <w:sz w:val="21"/>
          <w:szCs w:val="21"/>
        </w:rPr>
        <w:t>此</w:t>
      </w:r>
      <w:r w:rsidRPr="00BB7733">
        <w:rPr>
          <w:rFonts w:ascii="SimSun" w:hAnsi="SimSun" w:hint="eastAsia"/>
          <w:sz w:val="21"/>
          <w:szCs w:val="21"/>
        </w:rPr>
        <w:t>方面，哥斯达黎加</w:t>
      </w:r>
      <w:r w:rsidR="0097584C" w:rsidRPr="00BB7733">
        <w:rPr>
          <w:rFonts w:ascii="SimSun" w:hAnsi="SimSun" w:hint="eastAsia"/>
          <w:sz w:val="21"/>
          <w:szCs w:val="21"/>
        </w:rPr>
        <w:t>、</w:t>
      </w:r>
      <w:r w:rsidRPr="00BB7733">
        <w:rPr>
          <w:rFonts w:ascii="SimSun" w:hAnsi="SimSun" w:hint="eastAsia"/>
          <w:sz w:val="21"/>
          <w:szCs w:val="21"/>
        </w:rPr>
        <w:t>萨尔瓦多</w:t>
      </w:r>
      <w:r w:rsidR="0097584C" w:rsidRPr="00BB7733">
        <w:rPr>
          <w:rFonts w:ascii="SimSun" w:hAnsi="SimSun" w:hint="eastAsia"/>
          <w:sz w:val="21"/>
          <w:szCs w:val="21"/>
        </w:rPr>
        <w:t>、</w:t>
      </w:r>
      <w:r w:rsidRPr="00BB7733">
        <w:rPr>
          <w:rFonts w:ascii="SimSun" w:hAnsi="SimSun" w:hint="eastAsia"/>
          <w:sz w:val="21"/>
          <w:szCs w:val="21"/>
        </w:rPr>
        <w:t>危地马拉</w:t>
      </w:r>
      <w:r w:rsidR="0097584C" w:rsidRPr="00BB7733">
        <w:rPr>
          <w:rFonts w:ascii="SimSun" w:hAnsi="SimSun" w:hint="eastAsia"/>
          <w:sz w:val="21"/>
          <w:szCs w:val="21"/>
        </w:rPr>
        <w:t>、</w:t>
      </w:r>
      <w:r w:rsidRPr="00BB7733">
        <w:rPr>
          <w:rFonts w:ascii="SimSun" w:hAnsi="SimSun" w:hint="eastAsia"/>
          <w:sz w:val="21"/>
          <w:szCs w:val="21"/>
        </w:rPr>
        <w:t>洪都拉斯</w:t>
      </w:r>
      <w:r w:rsidR="0097584C" w:rsidRPr="00BB7733">
        <w:rPr>
          <w:rFonts w:ascii="SimSun" w:hAnsi="SimSun" w:hint="eastAsia"/>
          <w:sz w:val="21"/>
          <w:szCs w:val="21"/>
        </w:rPr>
        <w:t>、</w:t>
      </w:r>
      <w:r w:rsidRPr="00BB7733">
        <w:rPr>
          <w:rFonts w:ascii="SimSun" w:hAnsi="SimSun" w:hint="eastAsia"/>
          <w:sz w:val="21"/>
          <w:szCs w:val="21"/>
        </w:rPr>
        <w:t>尼加拉瓜</w:t>
      </w:r>
      <w:r w:rsidR="0097584C" w:rsidRPr="00BB7733">
        <w:rPr>
          <w:rFonts w:ascii="SimSun" w:hAnsi="SimSun" w:hint="eastAsia"/>
          <w:sz w:val="21"/>
          <w:szCs w:val="21"/>
        </w:rPr>
        <w:t>、</w:t>
      </w:r>
      <w:r w:rsidRPr="00BB7733">
        <w:rPr>
          <w:rFonts w:ascii="SimSun" w:hAnsi="SimSun" w:hint="eastAsia"/>
          <w:sz w:val="21"/>
          <w:szCs w:val="21"/>
        </w:rPr>
        <w:t>巴拿马和多米尼加共和国</w:t>
      </w:r>
      <w:r w:rsidR="0097584C" w:rsidRPr="00BB7733">
        <w:rPr>
          <w:rFonts w:ascii="SimSun" w:hAnsi="SimSun" w:hint="eastAsia"/>
          <w:sz w:val="21"/>
          <w:szCs w:val="21"/>
        </w:rPr>
        <w:t>负责知识产权事务的部长们</w:t>
      </w:r>
      <w:r w:rsidRPr="00BB7733">
        <w:rPr>
          <w:rFonts w:ascii="SimSun" w:hAnsi="SimSun" w:hint="eastAsia"/>
          <w:sz w:val="21"/>
          <w:szCs w:val="21"/>
        </w:rPr>
        <w:t>在第四</w:t>
      </w:r>
      <w:r w:rsidR="00CC24C7" w:rsidRPr="00BB7733">
        <w:rPr>
          <w:rFonts w:ascii="SimSun" w:hAnsi="SimSun" w:hint="eastAsia"/>
          <w:sz w:val="21"/>
          <w:szCs w:val="21"/>
        </w:rPr>
        <w:t>届</w:t>
      </w:r>
      <w:r w:rsidRPr="00BB7733">
        <w:rPr>
          <w:rFonts w:ascii="SimSun" w:hAnsi="SimSun" w:hint="eastAsia"/>
          <w:sz w:val="21"/>
          <w:szCs w:val="21"/>
        </w:rPr>
        <w:t>中美洲知识产权部长级会议上宣布，</w:t>
      </w:r>
      <w:r w:rsidR="00CC24C7" w:rsidRPr="00BB7733">
        <w:rPr>
          <w:rFonts w:ascii="SimSun" w:hAnsi="SimSun" w:hint="eastAsia"/>
          <w:sz w:val="21"/>
          <w:szCs w:val="21"/>
        </w:rPr>
        <w:t>他们</w:t>
      </w:r>
      <w:r w:rsidRPr="00BB7733">
        <w:rPr>
          <w:rFonts w:ascii="SimSun" w:hAnsi="SimSun" w:hint="eastAsia"/>
          <w:sz w:val="21"/>
          <w:szCs w:val="21"/>
        </w:rPr>
        <w:t>决定支持启动经济分析工作</w:t>
      </w:r>
      <w:r w:rsidR="0097584C" w:rsidRPr="00BB7733">
        <w:rPr>
          <w:rFonts w:ascii="SimSun" w:hAnsi="SimSun" w:hint="eastAsia"/>
          <w:sz w:val="21"/>
          <w:szCs w:val="21"/>
        </w:rPr>
        <w:t>，研究</w:t>
      </w:r>
      <w:r w:rsidRPr="00BB7733">
        <w:rPr>
          <w:rFonts w:ascii="SimSun" w:hAnsi="SimSun" w:hint="eastAsia"/>
          <w:sz w:val="21"/>
          <w:szCs w:val="21"/>
        </w:rPr>
        <w:t>知识产权</w:t>
      </w:r>
      <w:r w:rsidR="0097584C" w:rsidRPr="00BB7733">
        <w:rPr>
          <w:rFonts w:ascii="SimSun" w:hAnsi="SimSun" w:hint="eastAsia"/>
          <w:sz w:val="21"/>
          <w:szCs w:val="21"/>
        </w:rPr>
        <w:t>运用</w:t>
      </w:r>
      <w:r w:rsidRPr="00BB7733">
        <w:rPr>
          <w:rFonts w:ascii="SimSun" w:hAnsi="SimSun" w:hint="eastAsia"/>
          <w:sz w:val="21"/>
          <w:szCs w:val="21"/>
        </w:rPr>
        <w:t>与</w:t>
      </w:r>
      <w:r w:rsidR="00057A6F" w:rsidRPr="00BB7733">
        <w:rPr>
          <w:rFonts w:ascii="SimSun" w:hAnsi="SimSun" w:hint="eastAsia"/>
          <w:sz w:val="21"/>
          <w:szCs w:val="21"/>
        </w:rPr>
        <w:t>地区</w:t>
      </w:r>
      <w:r w:rsidRPr="00BB7733">
        <w:rPr>
          <w:rFonts w:ascii="SimSun" w:hAnsi="SimSun" w:hint="eastAsia"/>
          <w:sz w:val="21"/>
          <w:szCs w:val="21"/>
        </w:rPr>
        <w:t>经济领域的商业</w:t>
      </w:r>
      <w:r w:rsidR="00CC24C7" w:rsidRPr="00BB7733">
        <w:rPr>
          <w:rFonts w:ascii="SimSun" w:hAnsi="SimSun" w:hint="eastAsia"/>
          <w:sz w:val="21"/>
          <w:szCs w:val="21"/>
        </w:rPr>
        <w:t>流量</w:t>
      </w:r>
      <w:r w:rsidRPr="00BB7733">
        <w:rPr>
          <w:rFonts w:ascii="SimSun" w:hAnsi="SimSun" w:hint="eastAsia"/>
          <w:sz w:val="21"/>
          <w:szCs w:val="21"/>
        </w:rPr>
        <w:t>之间的关系。</w:t>
      </w:r>
    </w:p>
    <w:p w:rsidR="000B693E" w:rsidRPr="00BB7733" w:rsidRDefault="0097584C" w:rsidP="00B36EBB">
      <w:pPr>
        <w:overflowPunct w:val="0"/>
        <w:spacing w:afterLines="50" w:after="120" w:line="340" w:lineRule="atLeast"/>
        <w:ind w:firstLineChars="200" w:firstLine="420"/>
        <w:jc w:val="both"/>
        <w:rPr>
          <w:rFonts w:ascii="SimSun" w:hAnsi="SimSun"/>
          <w:sz w:val="21"/>
          <w:szCs w:val="21"/>
        </w:rPr>
      </w:pPr>
      <w:r w:rsidRPr="00BB7733">
        <w:rPr>
          <w:rFonts w:ascii="SimSun" w:hAnsi="SimSun" w:hint="eastAsia"/>
          <w:sz w:val="21"/>
          <w:szCs w:val="21"/>
        </w:rPr>
        <w:t>2015年7月至2017年7月，</w:t>
      </w:r>
      <w:r w:rsidR="00CC24C7" w:rsidRPr="00BB7733">
        <w:rPr>
          <w:rFonts w:ascii="SimSun" w:hAnsi="SimSun" w:hint="eastAsia"/>
          <w:sz w:val="21"/>
          <w:szCs w:val="21"/>
        </w:rPr>
        <w:t>产权组织</w:t>
      </w:r>
      <w:r w:rsidRPr="00BB7733">
        <w:rPr>
          <w:rFonts w:ascii="SimSun" w:hAnsi="SimSun" w:hint="eastAsia"/>
          <w:sz w:val="21"/>
          <w:szCs w:val="21"/>
        </w:rPr>
        <w:t>与中美洲各国和多米尼加共和国</w:t>
      </w:r>
      <w:r w:rsidR="00B254EA" w:rsidRPr="00BB7733">
        <w:rPr>
          <w:rFonts w:ascii="SimSun" w:hAnsi="SimSun" w:hint="eastAsia"/>
          <w:sz w:val="21"/>
          <w:szCs w:val="21"/>
        </w:rPr>
        <w:t>的</w:t>
      </w:r>
      <w:r w:rsidRPr="00BB7733">
        <w:rPr>
          <w:rFonts w:ascii="SimSun" w:hAnsi="SimSun" w:hint="eastAsia"/>
          <w:sz w:val="21"/>
          <w:szCs w:val="21"/>
        </w:rPr>
        <w:t>政府合作进行了一项</w:t>
      </w:r>
      <w:r w:rsidR="00057A6F" w:rsidRPr="00BB7733">
        <w:rPr>
          <w:rFonts w:ascii="SimSun" w:hAnsi="SimSun" w:hint="eastAsia"/>
          <w:sz w:val="21"/>
          <w:szCs w:val="21"/>
        </w:rPr>
        <w:t>地区</w:t>
      </w:r>
      <w:r w:rsidRPr="00BB7733">
        <w:rPr>
          <w:rFonts w:ascii="SimSun" w:hAnsi="SimSun" w:hint="eastAsia"/>
          <w:sz w:val="21"/>
          <w:szCs w:val="21"/>
        </w:rPr>
        <w:t>研究。本文件总结了这项</w:t>
      </w:r>
      <w:bookmarkStart w:id="9" w:name="_Hlk498101255"/>
      <w:r w:rsidRPr="00BB7733">
        <w:rPr>
          <w:rFonts w:ascii="SimSun" w:hAnsi="SimSun" w:hint="eastAsia"/>
          <w:sz w:val="21"/>
          <w:szCs w:val="21"/>
        </w:rPr>
        <w:t>研究</w:t>
      </w:r>
      <w:bookmarkEnd w:id="9"/>
      <w:r w:rsidRPr="00BB7733">
        <w:rPr>
          <w:rFonts w:ascii="SimSun" w:hAnsi="SimSun" w:hint="eastAsia"/>
          <w:sz w:val="21"/>
          <w:szCs w:val="21"/>
        </w:rPr>
        <w:t>的实施情况和主要成果。</w:t>
      </w:r>
    </w:p>
    <w:p w:rsidR="000B693E" w:rsidRPr="00B36EBB" w:rsidRDefault="0097584C" w:rsidP="00B36EBB">
      <w:pPr>
        <w:pStyle w:val="2"/>
        <w:overflowPunct w:val="0"/>
        <w:spacing w:beforeLines="100" w:afterLines="50" w:after="120" w:line="340" w:lineRule="atLeast"/>
        <w:rPr>
          <w:rFonts w:ascii="SimSun" w:hAnsi="SimSun"/>
          <w:b/>
          <w:sz w:val="21"/>
        </w:rPr>
      </w:pPr>
      <w:r w:rsidRPr="00B36EBB">
        <w:rPr>
          <w:rFonts w:ascii="SimSun" w:hAnsi="SimSun" w:hint="eastAsia"/>
          <w:b/>
          <w:sz w:val="21"/>
        </w:rPr>
        <w:t>目</w:t>
      </w:r>
      <w:r w:rsidR="001E1D42" w:rsidRPr="00B36EBB">
        <w:rPr>
          <w:rFonts w:ascii="SimSun" w:hAnsi="SimSun" w:hint="eastAsia"/>
          <w:b/>
          <w:sz w:val="21"/>
        </w:rPr>
        <w:t xml:space="preserve">　</w:t>
      </w:r>
      <w:r w:rsidRPr="00B36EBB">
        <w:rPr>
          <w:rFonts w:ascii="SimSun" w:hAnsi="SimSun" w:hint="eastAsia"/>
          <w:b/>
          <w:sz w:val="21"/>
        </w:rPr>
        <w:t>标</w:t>
      </w:r>
    </w:p>
    <w:p w:rsidR="000B693E" w:rsidRPr="001E1D42" w:rsidRDefault="0060120C" w:rsidP="00B36EBB">
      <w:pPr>
        <w:overflowPunct w:val="0"/>
        <w:spacing w:afterLines="50" w:after="120" w:line="340" w:lineRule="atLeast"/>
        <w:ind w:firstLineChars="200" w:firstLine="420"/>
        <w:jc w:val="both"/>
        <w:rPr>
          <w:rFonts w:ascii="SimSun" w:hAnsi="SimSun"/>
          <w:sz w:val="21"/>
          <w:szCs w:val="21"/>
        </w:rPr>
      </w:pPr>
      <w:r w:rsidRPr="001E1D42">
        <w:rPr>
          <w:rFonts w:ascii="SimSun" w:hAnsi="SimSun" w:hint="eastAsia"/>
          <w:sz w:val="21"/>
          <w:szCs w:val="21"/>
        </w:rPr>
        <w:t>这项</w:t>
      </w:r>
      <w:r w:rsidR="0097584C" w:rsidRPr="001E1D42">
        <w:rPr>
          <w:rFonts w:ascii="SimSun" w:hAnsi="SimSun" w:hint="eastAsia"/>
          <w:sz w:val="21"/>
          <w:szCs w:val="21"/>
        </w:rPr>
        <w:t>研究的主要目标是支持中美洲地区</w:t>
      </w:r>
      <w:r w:rsidRPr="001E1D42">
        <w:rPr>
          <w:rFonts w:ascii="SimSun" w:hAnsi="SimSun" w:hint="eastAsia"/>
          <w:sz w:val="21"/>
          <w:szCs w:val="21"/>
        </w:rPr>
        <w:t>基于证据</w:t>
      </w:r>
      <w:r w:rsidR="0097584C" w:rsidRPr="001E1D42">
        <w:rPr>
          <w:rFonts w:ascii="SimSun" w:hAnsi="SimSun" w:hint="eastAsia"/>
          <w:sz w:val="21"/>
          <w:szCs w:val="21"/>
        </w:rPr>
        <w:t>的知识产权（IP）</w:t>
      </w:r>
      <w:r w:rsidR="00CC24C7" w:rsidRPr="001E1D42">
        <w:rPr>
          <w:rFonts w:ascii="SimSun" w:hAnsi="SimSun" w:hint="eastAsia"/>
          <w:sz w:val="21"/>
          <w:szCs w:val="21"/>
        </w:rPr>
        <w:t>政策</w:t>
      </w:r>
      <w:r w:rsidRPr="001E1D42">
        <w:rPr>
          <w:rFonts w:ascii="SimSun" w:hAnsi="SimSun" w:hint="eastAsia"/>
          <w:sz w:val="21"/>
          <w:szCs w:val="21"/>
        </w:rPr>
        <w:t>制定工作</w:t>
      </w:r>
      <w:r w:rsidR="0097584C" w:rsidRPr="001E1D42">
        <w:rPr>
          <w:rFonts w:ascii="SimSun" w:hAnsi="SimSun" w:hint="eastAsia"/>
          <w:sz w:val="21"/>
          <w:szCs w:val="21"/>
        </w:rPr>
        <w:t>。它</w:t>
      </w:r>
      <w:r w:rsidR="00CC24C7" w:rsidRPr="001E1D42">
        <w:rPr>
          <w:rFonts w:ascii="SimSun" w:hAnsi="SimSun" w:hint="eastAsia"/>
          <w:sz w:val="21"/>
          <w:szCs w:val="21"/>
        </w:rPr>
        <w:t>努力</w:t>
      </w:r>
      <w:r w:rsidR="0097584C" w:rsidRPr="001E1D42">
        <w:rPr>
          <w:rFonts w:ascii="SimSun" w:hAnsi="SimSun" w:hint="eastAsia"/>
          <w:sz w:val="21"/>
          <w:szCs w:val="21"/>
        </w:rPr>
        <w:t>回答</w:t>
      </w:r>
      <w:r w:rsidR="00CC24C7" w:rsidRPr="001E1D42">
        <w:rPr>
          <w:rFonts w:ascii="SimSun" w:hAnsi="SimSun" w:hint="eastAsia"/>
          <w:sz w:val="21"/>
          <w:szCs w:val="21"/>
        </w:rPr>
        <w:t>了</w:t>
      </w:r>
      <w:r w:rsidR="0097584C" w:rsidRPr="001E1D42">
        <w:rPr>
          <w:rFonts w:ascii="SimSun" w:hAnsi="SimSun" w:hint="eastAsia"/>
          <w:sz w:val="21"/>
          <w:szCs w:val="21"/>
        </w:rPr>
        <w:t>两个主要问题：</w:t>
      </w:r>
    </w:p>
    <w:p w:rsidR="00C72362" w:rsidRPr="00D61E73" w:rsidRDefault="0060120C" w:rsidP="001E1D42">
      <w:pPr>
        <w:pStyle w:val="a0"/>
        <w:numPr>
          <w:ilvl w:val="0"/>
          <w:numId w:val="16"/>
        </w:numPr>
        <w:overflowPunct w:val="0"/>
        <w:spacing w:afterLines="50" w:after="120" w:line="340" w:lineRule="atLeast"/>
        <w:jc w:val="both"/>
        <w:rPr>
          <w:rFonts w:ascii="SimSun" w:hAnsi="SimSun"/>
          <w:sz w:val="21"/>
          <w:szCs w:val="21"/>
        </w:rPr>
      </w:pPr>
      <w:r w:rsidRPr="001E1D42">
        <w:rPr>
          <w:rFonts w:ascii="SimSun" w:hAnsi="SimSun" w:hint="eastAsia"/>
          <w:sz w:val="21"/>
          <w:szCs w:val="21"/>
        </w:rPr>
        <w:t>该</w:t>
      </w:r>
      <w:r w:rsidR="00057A6F" w:rsidRPr="001E1D42">
        <w:rPr>
          <w:rFonts w:ascii="SimSun" w:hAnsi="SimSun" w:hint="eastAsia"/>
          <w:sz w:val="21"/>
          <w:szCs w:val="21"/>
          <w:lang w:eastAsia="zh-CN"/>
        </w:rPr>
        <w:t>地区</w:t>
      </w:r>
      <w:r w:rsidR="005155FD" w:rsidRPr="001E1D42">
        <w:rPr>
          <w:rFonts w:ascii="SimSun" w:hAnsi="SimSun" w:hint="eastAsia"/>
          <w:sz w:val="21"/>
          <w:szCs w:val="21"/>
          <w:lang w:eastAsia="zh-CN"/>
        </w:rPr>
        <w:t>的</w:t>
      </w:r>
      <w:r w:rsidRPr="001E1D42">
        <w:rPr>
          <w:rFonts w:ascii="SimSun" w:hAnsi="SimSun" w:hint="eastAsia"/>
          <w:sz w:val="21"/>
          <w:szCs w:val="21"/>
        </w:rPr>
        <w:t>知识产权制度</w:t>
      </w:r>
      <w:r w:rsidR="005155FD" w:rsidRPr="001E1D42">
        <w:rPr>
          <w:rFonts w:ascii="SimSun" w:hAnsi="SimSun" w:hint="eastAsia"/>
          <w:sz w:val="21"/>
          <w:szCs w:val="21"/>
          <w:lang w:eastAsia="zh-CN"/>
        </w:rPr>
        <w:t>运用有哪些</w:t>
      </w:r>
      <w:r w:rsidRPr="001E1D42">
        <w:rPr>
          <w:rFonts w:ascii="SimSun" w:hAnsi="SimSun" w:hint="eastAsia"/>
          <w:sz w:val="21"/>
          <w:szCs w:val="21"/>
        </w:rPr>
        <w:t>特点？</w:t>
      </w:r>
    </w:p>
    <w:p w:rsidR="000B693E" w:rsidRPr="00D61E73" w:rsidRDefault="0060120C" w:rsidP="001E1D42">
      <w:pPr>
        <w:pStyle w:val="a0"/>
        <w:numPr>
          <w:ilvl w:val="0"/>
          <w:numId w:val="16"/>
        </w:numPr>
        <w:overflowPunct w:val="0"/>
        <w:spacing w:afterLines="50" w:after="120" w:line="340" w:lineRule="atLeast"/>
        <w:jc w:val="both"/>
        <w:rPr>
          <w:rFonts w:ascii="SimSun" w:hAnsi="SimSun"/>
          <w:sz w:val="21"/>
          <w:szCs w:val="21"/>
        </w:rPr>
      </w:pPr>
      <w:r w:rsidRPr="001E1D42">
        <w:rPr>
          <w:rFonts w:ascii="SimSun" w:hAnsi="SimSun" w:hint="eastAsia"/>
          <w:sz w:val="21"/>
          <w:szCs w:val="21"/>
        </w:rPr>
        <w:t>这种</w:t>
      </w:r>
      <w:r w:rsidR="005155FD" w:rsidRPr="001E1D42">
        <w:rPr>
          <w:rFonts w:ascii="SimSun" w:hAnsi="SimSun" w:hint="eastAsia"/>
          <w:sz w:val="21"/>
          <w:szCs w:val="21"/>
          <w:lang w:eastAsia="zh-CN"/>
        </w:rPr>
        <w:t>运用</w:t>
      </w:r>
      <w:r w:rsidRPr="001E1D42">
        <w:rPr>
          <w:rFonts w:ascii="SimSun" w:hAnsi="SimSun" w:hint="eastAsia"/>
          <w:sz w:val="21"/>
          <w:szCs w:val="21"/>
        </w:rPr>
        <w:t>与国际贸易模式有何关系？</w:t>
      </w:r>
    </w:p>
    <w:p w:rsidR="000B693E" w:rsidRPr="001E1D42" w:rsidRDefault="0060120C" w:rsidP="00B36EBB">
      <w:pPr>
        <w:overflowPunct w:val="0"/>
        <w:spacing w:afterLines="50" w:after="120" w:line="340" w:lineRule="atLeast"/>
        <w:ind w:firstLineChars="200" w:firstLine="420"/>
        <w:jc w:val="both"/>
        <w:rPr>
          <w:rFonts w:ascii="SimSun" w:hAnsi="SimSun"/>
          <w:sz w:val="21"/>
          <w:szCs w:val="21"/>
        </w:rPr>
      </w:pPr>
      <w:r w:rsidRPr="001E1D42">
        <w:rPr>
          <w:rFonts w:ascii="SimSun" w:hAnsi="SimSun" w:hint="eastAsia"/>
          <w:sz w:val="21"/>
          <w:szCs w:val="21"/>
        </w:rPr>
        <w:t>实证研究</w:t>
      </w:r>
      <w:r w:rsidR="00392BEB" w:rsidRPr="001E1D42">
        <w:rPr>
          <w:rFonts w:ascii="SimSun" w:hAnsi="SimSun" w:hint="eastAsia"/>
          <w:sz w:val="21"/>
          <w:szCs w:val="21"/>
        </w:rPr>
        <w:t>是</w:t>
      </w:r>
      <w:r w:rsidR="00CC24C7" w:rsidRPr="001E1D42">
        <w:rPr>
          <w:rFonts w:ascii="SimSun" w:hAnsi="SimSun" w:hint="eastAsia"/>
          <w:sz w:val="21"/>
          <w:szCs w:val="21"/>
        </w:rPr>
        <w:t>在开发一种</w:t>
      </w:r>
      <w:r w:rsidRPr="001E1D42">
        <w:rPr>
          <w:rFonts w:ascii="SimSun" w:hAnsi="SimSun" w:hint="eastAsia"/>
          <w:sz w:val="21"/>
          <w:szCs w:val="21"/>
        </w:rPr>
        <w:t>与该</w:t>
      </w:r>
      <w:r w:rsidR="00057A6F" w:rsidRPr="001E1D42">
        <w:rPr>
          <w:rFonts w:ascii="SimSun" w:hAnsi="SimSun" w:hint="eastAsia"/>
          <w:sz w:val="21"/>
          <w:szCs w:val="21"/>
        </w:rPr>
        <w:t>地区</w:t>
      </w:r>
      <w:r w:rsidRPr="001E1D42">
        <w:rPr>
          <w:rFonts w:ascii="SimSun" w:hAnsi="SimSun" w:hint="eastAsia"/>
          <w:sz w:val="21"/>
          <w:szCs w:val="21"/>
        </w:rPr>
        <w:t>现有贸易和其他经济数据相关联的新型</w:t>
      </w:r>
      <w:r w:rsidR="00CC24C7" w:rsidRPr="001E1D42">
        <w:rPr>
          <w:rFonts w:ascii="SimSun" w:hAnsi="SimSun" w:hint="eastAsia"/>
          <w:sz w:val="21"/>
          <w:szCs w:val="21"/>
        </w:rPr>
        <w:t>的</w:t>
      </w:r>
      <w:r w:rsidRPr="001E1D42">
        <w:rPr>
          <w:rFonts w:ascii="SimSun" w:hAnsi="SimSun" w:hint="eastAsia"/>
          <w:sz w:val="21"/>
          <w:szCs w:val="21"/>
        </w:rPr>
        <w:t>知识产权单位记录数据库</w:t>
      </w:r>
      <w:r w:rsidR="00CC24C7" w:rsidRPr="001E1D42">
        <w:rPr>
          <w:rFonts w:ascii="SimSun" w:hAnsi="SimSun" w:hint="eastAsia"/>
          <w:sz w:val="21"/>
          <w:szCs w:val="21"/>
        </w:rPr>
        <w:t>并对其进行</w:t>
      </w:r>
      <w:r w:rsidRPr="001E1D42">
        <w:rPr>
          <w:rFonts w:ascii="SimSun" w:hAnsi="SimSun" w:hint="eastAsia"/>
          <w:sz w:val="21"/>
          <w:szCs w:val="21"/>
        </w:rPr>
        <w:t>分析</w:t>
      </w:r>
      <w:r w:rsidR="00CC24C7" w:rsidRPr="001E1D42">
        <w:rPr>
          <w:rFonts w:ascii="SimSun" w:hAnsi="SimSun" w:hint="eastAsia"/>
          <w:sz w:val="21"/>
          <w:szCs w:val="21"/>
        </w:rPr>
        <w:t>的基础上进行的</w:t>
      </w:r>
      <w:r w:rsidRPr="001E1D42">
        <w:rPr>
          <w:rFonts w:ascii="SimSun" w:hAnsi="SimSun" w:hint="eastAsia"/>
          <w:sz w:val="21"/>
          <w:szCs w:val="21"/>
        </w:rPr>
        <w:t>。</w:t>
      </w:r>
    </w:p>
    <w:p w:rsidR="000B693E" w:rsidRPr="00D61E73" w:rsidRDefault="00BD1468" w:rsidP="00B36EBB">
      <w:pPr>
        <w:overflowPunct w:val="0"/>
        <w:spacing w:afterLines="50" w:after="120" w:line="340" w:lineRule="atLeast"/>
        <w:ind w:firstLineChars="200" w:firstLine="420"/>
        <w:jc w:val="both"/>
        <w:rPr>
          <w:rFonts w:ascii="SimSun" w:hAnsi="SimSun"/>
          <w:sz w:val="21"/>
          <w:szCs w:val="21"/>
        </w:rPr>
      </w:pPr>
      <w:r w:rsidRPr="001E1D42">
        <w:rPr>
          <w:rFonts w:ascii="SimSun" w:hAnsi="SimSun" w:hint="eastAsia"/>
          <w:sz w:val="21"/>
          <w:szCs w:val="21"/>
        </w:rPr>
        <w:t>这项</w:t>
      </w:r>
      <w:r w:rsidR="0060120C" w:rsidRPr="001E1D42">
        <w:rPr>
          <w:rFonts w:ascii="SimSun" w:hAnsi="SimSun" w:hint="eastAsia"/>
          <w:sz w:val="21"/>
          <w:szCs w:val="21"/>
        </w:rPr>
        <w:t>研究还回应了对</w:t>
      </w:r>
      <w:r w:rsidR="00FD3DED" w:rsidRPr="001E1D42">
        <w:rPr>
          <w:rFonts w:ascii="SimSun" w:hAnsi="SimSun" w:hint="eastAsia"/>
          <w:sz w:val="21"/>
          <w:szCs w:val="21"/>
        </w:rPr>
        <w:t>开发</w:t>
      </w:r>
      <w:r w:rsidR="0060120C" w:rsidRPr="001E1D42">
        <w:rPr>
          <w:rFonts w:ascii="SimSun" w:hAnsi="SimSun" w:hint="eastAsia"/>
          <w:sz w:val="21"/>
          <w:szCs w:val="21"/>
        </w:rPr>
        <w:t>经济和统计工具</w:t>
      </w:r>
      <w:r w:rsidR="00547CA0" w:rsidRPr="001E1D42">
        <w:rPr>
          <w:rFonts w:ascii="SimSun" w:hAnsi="SimSun" w:hint="eastAsia"/>
          <w:sz w:val="21"/>
          <w:szCs w:val="21"/>
        </w:rPr>
        <w:t>的具体技术需求，目的是</w:t>
      </w:r>
      <w:r w:rsidR="0060120C" w:rsidRPr="001E1D42">
        <w:rPr>
          <w:rFonts w:ascii="SimSun" w:hAnsi="SimSun" w:hint="eastAsia"/>
          <w:sz w:val="21"/>
          <w:szCs w:val="21"/>
        </w:rPr>
        <w:t>持续监测和评估知识产权</w:t>
      </w:r>
      <w:r w:rsidR="00FD3DED" w:rsidRPr="001E1D42">
        <w:rPr>
          <w:rFonts w:ascii="SimSun" w:hAnsi="SimSun" w:hint="eastAsia"/>
          <w:sz w:val="21"/>
          <w:szCs w:val="21"/>
        </w:rPr>
        <w:t>、</w:t>
      </w:r>
      <w:r w:rsidR="0060120C" w:rsidRPr="001E1D42">
        <w:rPr>
          <w:rFonts w:ascii="SimSun" w:hAnsi="SimSun" w:hint="eastAsia"/>
          <w:sz w:val="21"/>
          <w:szCs w:val="21"/>
        </w:rPr>
        <w:t>创新和</w:t>
      </w:r>
      <w:r w:rsidR="00FD3DED" w:rsidRPr="001E1D42">
        <w:rPr>
          <w:rFonts w:ascii="SimSun" w:hAnsi="SimSun" w:hint="eastAsia"/>
          <w:sz w:val="21"/>
          <w:szCs w:val="21"/>
        </w:rPr>
        <w:t>一般</w:t>
      </w:r>
      <w:r w:rsidR="0060120C" w:rsidRPr="001E1D42">
        <w:rPr>
          <w:rFonts w:ascii="SimSun" w:hAnsi="SimSun" w:hint="eastAsia"/>
          <w:sz w:val="21"/>
          <w:szCs w:val="21"/>
        </w:rPr>
        <w:t>贸易政策，特别是最近制定的国家知识产权战略</w:t>
      </w:r>
      <w:r w:rsidR="00D61E73">
        <w:rPr>
          <w:rFonts w:ascii="SimSun" w:hAnsi="SimSun" w:hint="eastAsia"/>
          <w:sz w:val="21"/>
          <w:szCs w:val="21"/>
        </w:rPr>
        <w:t>的</w:t>
      </w:r>
      <w:r w:rsidR="0060120C" w:rsidRPr="001E1D42">
        <w:rPr>
          <w:rFonts w:ascii="SimSun" w:hAnsi="SimSun" w:hint="eastAsia"/>
          <w:sz w:val="21"/>
          <w:szCs w:val="21"/>
        </w:rPr>
        <w:t>影响。</w:t>
      </w:r>
    </w:p>
    <w:p w:rsidR="000B693E" w:rsidRPr="00B36EBB" w:rsidRDefault="007603BB" w:rsidP="00B36EBB">
      <w:pPr>
        <w:pStyle w:val="2"/>
        <w:overflowPunct w:val="0"/>
        <w:spacing w:beforeLines="100" w:afterLines="50" w:after="120" w:line="340" w:lineRule="atLeast"/>
        <w:rPr>
          <w:rFonts w:ascii="SimSun" w:hAnsi="SimSun"/>
          <w:b/>
          <w:sz w:val="21"/>
        </w:rPr>
      </w:pPr>
      <w:r w:rsidRPr="00B36EBB">
        <w:rPr>
          <w:rFonts w:ascii="SimSun" w:hAnsi="SimSun" w:hint="eastAsia"/>
          <w:b/>
          <w:sz w:val="21"/>
        </w:rPr>
        <w:t>协调与执行</w:t>
      </w:r>
    </w:p>
    <w:p w:rsidR="000B693E" w:rsidRPr="00D61E73" w:rsidRDefault="00946E74" w:rsidP="00B36EBB">
      <w:pPr>
        <w:overflowPunct w:val="0"/>
        <w:spacing w:afterLines="50" w:after="120" w:line="340" w:lineRule="atLeast"/>
        <w:ind w:firstLineChars="200" w:firstLine="420"/>
        <w:jc w:val="both"/>
        <w:rPr>
          <w:rFonts w:ascii="SimSun" w:hAnsi="SimSun"/>
          <w:sz w:val="21"/>
          <w:szCs w:val="21"/>
        </w:rPr>
      </w:pPr>
      <w:r w:rsidRPr="00D61E73">
        <w:rPr>
          <w:rFonts w:ascii="SimSun" w:hAnsi="SimSun" w:hint="eastAsia"/>
          <w:sz w:val="21"/>
          <w:szCs w:val="21"/>
        </w:rPr>
        <w:t>这项</w:t>
      </w:r>
      <w:r w:rsidR="007603BB" w:rsidRPr="00D61E73">
        <w:rPr>
          <w:rFonts w:ascii="SimSun" w:hAnsi="SimSun" w:hint="eastAsia"/>
          <w:sz w:val="21"/>
          <w:szCs w:val="21"/>
        </w:rPr>
        <w:t>研究的实施</w:t>
      </w:r>
      <w:r w:rsidR="00B254EA" w:rsidRPr="00D61E73">
        <w:rPr>
          <w:rFonts w:ascii="SimSun" w:hAnsi="SimSun" w:hint="eastAsia"/>
          <w:sz w:val="21"/>
          <w:szCs w:val="21"/>
        </w:rPr>
        <w:t>工作</w:t>
      </w:r>
      <w:r w:rsidR="00547CA0" w:rsidRPr="00D61E73">
        <w:rPr>
          <w:rFonts w:ascii="SimSun" w:hAnsi="SimSun" w:hint="eastAsia"/>
          <w:sz w:val="21"/>
          <w:szCs w:val="21"/>
        </w:rPr>
        <w:t>要求</w:t>
      </w:r>
      <w:r w:rsidR="007603BB" w:rsidRPr="00D61E73">
        <w:rPr>
          <w:rFonts w:ascii="SimSun" w:hAnsi="SimSun" w:hint="eastAsia"/>
          <w:sz w:val="21"/>
          <w:szCs w:val="21"/>
        </w:rPr>
        <w:t>该</w:t>
      </w:r>
      <w:r w:rsidR="00057A6F" w:rsidRPr="00D61E73">
        <w:rPr>
          <w:rFonts w:ascii="SimSun" w:hAnsi="SimSun" w:hint="eastAsia"/>
          <w:sz w:val="21"/>
          <w:szCs w:val="21"/>
        </w:rPr>
        <w:t>地区</w:t>
      </w:r>
      <w:r w:rsidR="007603BB" w:rsidRPr="00D61E73">
        <w:rPr>
          <w:rFonts w:ascii="SimSun" w:hAnsi="SimSun" w:hint="eastAsia"/>
          <w:sz w:val="21"/>
          <w:szCs w:val="21"/>
        </w:rPr>
        <w:t>七个国家的政府机构与</w:t>
      </w:r>
      <w:r w:rsidR="00CC24C7" w:rsidRPr="00D61E73">
        <w:rPr>
          <w:rFonts w:ascii="SimSun" w:hAnsi="SimSun" w:hint="eastAsia"/>
          <w:sz w:val="21"/>
          <w:szCs w:val="21"/>
        </w:rPr>
        <w:t>产权组织</w:t>
      </w:r>
      <w:r w:rsidR="001F1CE8" w:rsidRPr="00D61E73">
        <w:rPr>
          <w:rFonts w:ascii="SimSun" w:hAnsi="SimSun" w:hint="eastAsia"/>
          <w:sz w:val="21"/>
          <w:szCs w:val="21"/>
        </w:rPr>
        <w:t>进行</w:t>
      </w:r>
      <w:r w:rsidR="007603BB" w:rsidRPr="00D61E73">
        <w:rPr>
          <w:rFonts w:ascii="SimSun" w:hAnsi="SimSun" w:hint="eastAsia"/>
          <w:sz w:val="21"/>
          <w:szCs w:val="21"/>
        </w:rPr>
        <w:t>协调。</w:t>
      </w:r>
      <w:bookmarkStart w:id="10" w:name="_Hlk498106415"/>
      <w:r w:rsidR="00CC24C7" w:rsidRPr="00D61E73">
        <w:rPr>
          <w:rFonts w:ascii="SimSun" w:hAnsi="SimSun" w:hint="eastAsia"/>
          <w:sz w:val="21"/>
          <w:szCs w:val="21"/>
        </w:rPr>
        <w:t>产权组织</w:t>
      </w:r>
      <w:r w:rsidR="00AF07BE" w:rsidRPr="00D61E73">
        <w:rPr>
          <w:rFonts w:ascii="SimSun" w:hAnsi="SimSun" w:hint="eastAsia"/>
          <w:sz w:val="21"/>
          <w:szCs w:val="21"/>
        </w:rPr>
        <w:t>经济学与统计司</w:t>
      </w:r>
      <w:bookmarkEnd w:id="10"/>
      <w:r w:rsidR="007603BB" w:rsidRPr="00D61E73">
        <w:rPr>
          <w:rFonts w:ascii="SimSun" w:hAnsi="SimSun" w:hint="eastAsia"/>
          <w:sz w:val="21"/>
          <w:szCs w:val="21"/>
        </w:rPr>
        <w:t>（ESD）是</w:t>
      </w:r>
      <w:r w:rsidR="00AD53A2" w:rsidRPr="00D61E73">
        <w:rPr>
          <w:rFonts w:ascii="SimSun" w:hAnsi="SimSun" w:hint="eastAsia"/>
          <w:sz w:val="21"/>
          <w:szCs w:val="21"/>
        </w:rPr>
        <w:t>技术协调中心，得到了拉丁美洲及加勒比地区局</w:t>
      </w:r>
      <w:r w:rsidR="007603BB" w:rsidRPr="00D61E73">
        <w:rPr>
          <w:rFonts w:ascii="SimSun" w:hAnsi="SimSun" w:hint="eastAsia"/>
          <w:sz w:val="21"/>
          <w:szCs w:val="21"/>
        </w:rPr>
        <w:t>（LAC）</w:t>
      </w:r>
      <w:r w:rsidR="00AD53A2" w:rsidRPr="00D61E73">
        <w:rPr>
          <w:rFonts w:ascii="SimSun" w:hAnsi="SimSun" w:hint="eastAsia"/>
          <w:sz w:val="21"/>
          <w:szCs w:val="21"/>
        </w:rPr>
        <w:t>的</w:t>
      </w:r>
      <w:r w:rsidR="007603BB" w:rsidRPr="00D61E73">
        <w:rPr>
          <w:rFonts w:ascii="SimSun" w:hAnsi="SimSun" w:hint="eastAsia"/>
          <w:sz w:val="21"/>
          <w:szCs w:val="21"/>
        </w:rPr>
        <w:t>支持。中美洲</w:t>
      </w:r>
      <w:r w:rsidR="00CC24C7" w:rsidRPr="00D61E73">
        <w:rPr>
          <w:rFonts w:ascii="SimSun" w:hAnsi="SimSun" w:hint="eastAsia"/>
          <w:sz w:val="21"/>
          <w:szCs w:val="21"/>
        </w:rPr>
        <w:t>各</w:t>
      </w:r>
      <w:r w:rsidR="007603BB" w:rsidRPr="00D61E73">
        <w:rPr>
          <w:rFonts w:ascii="SimSun" w:hAnsi="SimSun" w:hint="eastAsia"/>
          <w:sz w:val="21"/>
          <w:szCs w:val="21"/>
        </w:rPr>
        <w:t>国和多米尼加共和国</w:t>
      </w:r>
      <w:r w:rsidR="000E0809" w:rsidRPr="00D61E73">
        <w:rPr>
          <w:rFonts w:ascii="SimSun" w:hAnsi="SimSun" w:hint="eastAsia"/>
          <w:sz w:val="21"/>
          <w:szCs w:val="21"/>
        </w:rPr>
        <w:t>驻</w:t>
      </w:r>
      <w:r w:rsidR="007603BB" w:rsidRPr="00D61E73">
        <w:rPr>
          <w:rFonts w:ascii="SimSun" w:hAnsi="SimSun" w:hint="eastAsia"/>
          <w:sz w:val="21"/>
          <w:szCs w:val="21"/>
        </w:rPr>
        <w:t>日内瓦</w:t>
      </w:r>
      <w:r w:rsidR="000E0809" w:rsidRPr="00D61E73">
        <w:rPr>
          <w:rFonts w:ascii="SimSun" w:hAnsi="SimSun" w:hint="eastAsia"/>
          <w:sz w:val="21"/>
          <w:szCs w:val="21"/>
        </w:rPr>
        <w:t>使团以及</w:t>
      </w:r>
      <w:r w:rsidR="007603BB" w:rsidRPr="00D61E73">
        <w:rPr>
          <w:rFonts w:ascii="SimSun" w:hAnsi="SimSun" w:hint="eastAsia"/>
          <w:sz w:val="21"/>
          <w:szCs w:val="21"/>
        </w:rPr>
        <w:t>各自国家的知识产权局派代表</w:t>
      </w:r>
      <w:r w:rsidR="000E0809" w:rsidRPr="00D61E73">
        <w:rPr>
          <w:rFonts w:ascii="SimSun" w:hAnsi="SimSun" w:hint="eastAsia"/>
          <w:sz w:val="21"/>
          <w:szCs w:val="21"/>
        </w:rPr>
        <w:t>参与</w:t>
      </w:r>
      <w:r w:rsidR="00B254EA" w:rsidRPr="00D61E73">
        <w:rPr>
          <w:rFonts w:ascii="SimSun" w:hAnsi="SimSun" w:hint="eastAsia"/>
          <w:sz w:val="21"/>
          <w:szCs w:val="21"/>
        </w:rPr>
        <w:t>了</w:t>
      </w:r>
      <w:r w:rsidR="000B3916" w:rsidRPr="00D61E73">
        <w:rPr>
          <w:rFonts w:ascii="SimSun" w:hAnsi="SimSun" w:hint="eastAsia"/>
          <w:sz w:val="21"/>
          <w:szCs w:val="21"/>
        </w:rPr>
        <w:t>其中</w:t>
      </w:r>
      <w:r w:rsidR="000E0809" w:rsidRPr="00D61E73">
        <w:rPr>
          <w:rFonts w:ascii="SimSun" w:hAnsi="SimSun" w:hint="eastAsia"/>
          <w:sz w:val="21"/>
          <w:szCs w:val="21"/>
        </w:rPr>
        <w:t>。</w:t>
      </w:r>
    </w:p>
    <w:p w:rsidR="000B693E" w:rsidRPr="00B36EBB" w:rsidRDefault="00217271" w:rsidP="00B36EBB">
      <w:pPr>
        <w:pStyle w:val="2"/>
        <w:overflowPunct w:val="0"/>
        <w:spacing w:beforeLines="100" w:afterLines="50" w:after="120" w:line="340" w:lineRule="atLeast"/>
        <w:rPr>
          <w:rFonts w:ascii="SimSun" w:hAnsi="SimSun"/>
          <w:b/>
          <w:sz w:val="21"/>
        </w:rPr>
      </w:pPr>
      <w:r w:rsidRPr="00B36EBB">
        <w:rPr>
          <w:rFonts w:ascii="SimSun" w:hAnsi="SimSun" w:hint="eastAsia"/>
          <w:b/>
          <w:sz w:val="21"/>
        </w:rPr>
        <w:t>方法设计</w:t>
      </w:r>
    </w:p>
    <w:p w:rsidR="000B693E" w:rsidRPr="00D61E73" w:rsidRDefault="005B7605" w:rsidP="00B36EBB">
      <w:pPr>
        <w:overflowPunct w:val="0"/>
        <w:spacing w:afterLines="50" w:after="120" w:line="340" w:lineRule="atLeast"/>
        <w:ind w:firstLineChars="200" w:firstLine="420"/>
        <w:jc w:val="both"/>
        <w:rPr>
          <w:rFonts w:ascii="SimSun" w:hAnsi="SimSun"/>
          <w:sz w:val="21"/>
          <w:szCs w:val="21"/>
        </w:rPr>
      </w:pPr>
      <w:r w:rsidRPr="00D61E73">
        <w:rPr>
          <w:rFonts w:ascii="SimSun" w:hAnsi="SimSun" w:hint="eastAsia"/>
          <w:sz w:val="21"/>
          <w:szCs w:val="21"/>
        </w:rPr>
        <w:t>这项</w:t>
      </w:r>
      <w:r w:rsidR="00217271" w:rsidRPr="00D61E73">
        <w:rPr>
          <w:rFonts w:ascii="SimSun" w:hAnsi="SimSun" w:hint="eastAsia"/>
          <w:sz w:val="21"/>
          <w:szCs w:val="21"/>
        </w:rPr>
        <w:t>研究的实施</w:t>
      </w:r>
      <w:r w:rsidR="00CC24C7" w:rsidRPr="00D61E73">
        <w:rPr>
          <w:rFonts w:ascii="SimSun" w:hAnsi="SimSun" w:hint="eastAsia"/>
          <w:sz w:val="21"/>
          <w:szCs w:val="21"/>
        </w:rPr>
        <w:t>工作</w:t>
      </w:r>
      <w:r w:rsidR="00B254EA" w:rsidRPr="00D61E73">
        <w:rPr>
          <w:rFonts w:ascii="SimSun" w:hAnsi="SimSun" w:hint="eastAsia"/>
          <w:sz w:val="21"/>
          <w:szCs w:val="21"/>
        </w:rPr>
        <w:t>主要</w:t>
      </w:r>
      <w:r w:rsidR="00D61E73">
        <w:rPr>
          <w:rFonts w:ascii="SimSun" w:hAnsi="SimSun" w:hint="eastAsia"/>
          <w:sz w:val="21"/>
          <w:szCs w:val="21"/>
        </w:rPr>
        <w:t>分为三个部分：(</w:t>
      </w:r>
      <w:proofErr w:type="spellStart"/>
      <w:r w:rsidR="00217271" w:rsidRPr="00D61E73">
        <w:rPr>
          <w:rFonts w:ascii="SimSun" w:hAnsi="SimSun" w:hint="eastAsia"/>
          <w:sz w:val="21"/>
          <w:szCs w:val="21"/>
        </w:rPr>
        <w:t>i</w:t>
      </w:r>
      <w:proofErr w:type="spellEnd"/>
      <w:r w:rsidR="00D61E73">
        <w:rPr>
          <w:rFonts w:ascii="SimSun" w:hAnsi="SimSun" w:hint="eastAsia"/>
          <w:sz w:val="21"/>
          <w:szCs w:val="21"/>
        </w:rPr>
        <w:t>)</w:t>
      </w:r>
      <w:r w:rsidR="00217271" w:rsidRPr="00D61E73">
        <w:rPr>
          <w:rFonts w:ascii="SimSun" w:hAnsi="SimSun" w:hint="eastAsia"/>
          <w:sz w:val="21"/>
          <w:szCs w:val="21"/>
        </w:rPr>
        <w:t>建立</w:t>
      </w:r>
      <w:r w:rsidR="00CC24C7" w:rsidRPr="00D61E73">
        <w:rPr>
          <w:rFonts w:ascii="SimSun" w:hAnsi="SimSun" w:hint="eastAsia"/>
          <w:sz w:val="21"/>
          <w:szCs w:val="21"/>
        </w:rPr>
        <w:t>一个</w:t>
      </w:r>
      <w:r w:rsidR="00217271" w:rsidRPr="00D61E73">
        <w:rPr>
          <w:rFonts w:ascii="SimSun" w:hAnsi="SimSun" w:hint="eastAsia"/>
          <w:sz w:val="21"/>
          <w:szCs w:val="21"/>
        </w:rPr>
        <w:t>知识产权</w:t>
      </w:r>
      <w:r w:rsidR="00E93956" w:rsidRPr="00D61E73">
        <w:rPr>
          <w:rFonts w:ascii="SimSun" w:hAnsi="SimSun" w:hint="eastAsia"/>
          <w:sz w:val="21"/>
          <w:szCs w:val="21"/>
        </w:rPr>
        <w:t>与</w:t>
      </w:r>
      <w:r w:rsidR="00217271" w:rsidRPr="00D61E73">
        <w:rPr>
          <w:rFonts w:ascii="SimSun" w:hAnsi="SimSun" w:hint="eastAsia"/>
          <w:sz w:val="21"/>
          <w:szCs w:val="21"/>
        </w:rPr>
        <w:t>贸易</w:t>
      </w:r>
      <w:r w:rsidR="00CC24C7" w:rsidRPr="00D61E73">
        <w:rPr>
          <w:rFonts w:ascii="SimSun" w:hAnsi="SimSun" w:hint="eastAsia"/>
          <w:sz w:val="21"/>
          <w:szCs w:val="21"/>
        </w:rPr>
        <w:t>统计</w:t>
      </w:r>
      <w:r w:rsidRPr="00D61E73">
        <w:rPr>
          <w:rFonts w:ascii="SimSun" w:hAnsi="SimSun" w:hint="eastAsia"/>
          <w:sz w:val="21"/>
          <w:szCs w:val="21"/>
        </w:rPr>
        <w:t>综合</w:t>
      </w:r>
      <w:r w:rsidR="00217271" w:rsidRPr="00D61E73">
        <w:rPr>
          <w:rFonts w:ascii="SimSun" w:hAnsi="SimSun" w:hint="eastAsia"/>
          <w:sz w:val="21"/>
          <w:szCs w:val="21"/>
        </w:rPr>
        <w:t>数据库</w:t>
      </w:r>
      <w:r w:rsidRPr="00D61E73">
        <w:rPr>
          <w:rFonts w:ascii="SimSun" w:hAnsi="SimSun" w:hint="eastAsia"/>
          <w:sz w:val="21"/>
          <w:szCs w:val="21"/>
        </w:rPr>
        <w:t>；</w:t>
      </w:r>
      <w:r w:rsidR="00D61E73">
        <w:rPr>
          <w:rFonts w:ascii="SimSun" w:hAnsi="SimSun" w:hint="eastAsia"/>
          <w:sz w:val="21"/>
          <w:szCs w:val="21"/>
        </w:rPr>
        <w:t>(</w:t>
      </w:r>
      <w:r w:rsidRPr="00D61E73">
        <w:rPr>
          <w:rFonts w:ascii="SimSun" w:hAnsi="SimSun"/>
          <w:sz w:val="21"/>
          <w:szCs w:val="21"/>
        </w:rPr>
        <w:t>ii</w:t>
      </w:r>
      <w:r w:rsidR="00D61E73">
        <w:rPr>
          <w:rFonts w:ascii="SimSun" w:hAnsi="SimSun" w:hint="eastAsia"/>
          <w:sz w:val="21"/>
          <w:szCs w:val="21"/>
        </w:rPr>
        <w:t>)</w:t>
      </w:r>
      <w:r w:rsidR="00217271" w:rsidRPr="00D61E73">
        <w:rPr>
          <w:rFonts w:ascii="SimSun" w:hAnsi="SimSun" w:hint="eastAsia"/>
          <w:sz w:val="21"/>
          <w:szCs w:val="21"/>
        </w:rPr>
        <w:t>知识产权</w:t>
      </w:r>
      <w:r w:rsidRPr="00D61E73">
        <w:rPr>
          <w:rFonts w:ascii="SimSun" w:hAnsi="SimSun" w:hint="eastAsia"/>
          <w:sz w:val="21"/>
          <w:szCs w:val="21"/>
        </w:rPr>
        <w:t>运用情况</w:t>
      </w:r>
      <w:r w:rsidR="00217271" w:rsidRPr="00D61E73">
        <w:rPr>
          <w:rFonts w:ascii="SimSun" w:hAnsi="SimSun" w:hint="eastAsia"/>
          <w:sz w:val="21"/>
          <w:szCs w:val="21"/>
        </w:rPr>
        <w:t>统计分析</w:t>
      </w:r>
      <w:r w:rsidR="00B514C9" w:rsidRPr="00D61E73">
        <w:rPr>
          <w:rFonts w:ascii="SimSun" w:hAnsi="SimSun" w:hint="eastAsia"/>
          <w:sz w:val="21"/>
          <w:szCs w:val="21"/>
        </w:rPr>
        <w:t>；以及，</w:t>
      </w:r>
      <w:r w:rsidR="00D61E73">
        <w:rPr>
          <w:rFonts w:ascii="SimSun" w:hAnsi="SimSun" w:hint="eastAsia"/>
          <w:sz w:val="21"/>
          <w:szCs w:val="21"/>
        </w:rPr>
        <w:t>(</w:t>
      </w:r>
      <w:r w:rsidR="00217271" w:rsidRPr="00D61E73">
        <w:rPr>
          <w:rFonts w:ascii="SimSun" w:hAnsi="SimSun" w:hint="eastAsia"/>
          <w:sz w:val="21"/>
          <w:szCs w:val="21"/>
        </w:rPr>
        <w:t>iii</w:t>
      </w:r>
      <w:r w:rsidR="00D61E73">
        <w:rPr>
          <w:rFonts w:ascii="SimSun" w:hAnsi="SimSun" w:hint="eastAsia"/>
          <w:sz w:val="21"/>
          <w:szCs w:val="21"/>
        </w:rPr>
        <w:t>)</w:t>
      </w:r>
      <w:r w:rsidR="00217271" w:rsidRPr="00D61E73">
        <w:rPr>
          <w:rFonts w:ascii="SimSun" w:hAnsi="SimSun" w:hint="eastAsia"/>
          <w:sz w:val="21"/>
          <w:szCs w:val="21"/>
        </w:rPr>
        <w:t>知识产权</w:t>
      </w:r>
      <w:r w:rsidR="00B514C9" w:rsidRPr="00D61E73">
        <w:rPr>
          <w:rFonts w:ascii="SimSun" w:hAnsi="SimSun" w:hint="eastAsia"/>
          <w:sz w:val="21"/>
          <w:szCs w:val="21"/>
        </w:rPr>
        <w:t>运用</w:t>
      </w:r>
      <w:r w:rsidR="00217271" w:rsidRPr="00D61E73">
        <w:rPr>
          <w:rFonts w:ascii="SimSun" w:hAnsi="SimSun" w:hint="eastAsia"/>
          <w:sz w:val="21"/>
          <w:szCs w:val="21"/>
        </w:rPr>
        <w:t>和贸易一体化</w:t>
      </w:r>
      <w:r w:rsidR="00CC24C7" w:rsidRPr="00D61E73">
        <w:rPr>
          <w:rFonts w:ascii="SimSun" w:hAnsi="SimSun" w:hint="eastAsia"/>
          <w:sz w:val="21"/>
          <w:szCs w:val="21"/>
        </w:rPr>
        <w:t>情况</w:t>
      </w:r>
      <w:r w:rsidR="00217271" w:rsidRPr="00D61E73">
        <w:rPr>
          <w:rFonts w:ascii="SimSun" w:hAnsi="SimSun" w:hint="eastAsia"/>
          <w:sz w:val="21"/>
          <w:szCs w:val="21"/>
        </w:rPr>
        <w:t>实证分析。</w:t>
      </w:r>
    </w:p>
    <w:p w:rsidR="000B693E" w:rsidRPr="00D61E73" w:rsidRDefault="00217271" w:rsidP="00B36EBB">
      <w:pPr>
        <w:overflowPunct w:val="0"/>
        <w:spacing w:afterLines="50" w:after="120" w:line="340" w:lineRule="atLeast"/>
        <w:ind w:firstLineChars="200" w:firstLine="420"/>
        <w:jc w:val="both"/>
        <w:rPr>
          <w:rFonts w:ascii="SimSun" w:hAnsi="SimSun"/>
          <w:sz w:val="21"/>
          <w:szCs w:val="21"/>
        </w:rPr>
      </w:pPr>
      <w:r w:rsidRPr="00D61E73">
        <w:rPr>
          <w:rFonts w:ascii="SimSun" w:hAnsi="SimSun" w:hint="eastAsia"/>
          <w:sz w:val="21"/>
          <w:szCs w:val="21"/>
        </w:rPr>
        <w:t>研究实施期间，</w:t>
      </w:r>
      <w:r w:rsidR="00CE1BF7" w:rsidRPr="00D61E73">
        <w:rPr>
          <w:rFonts w:ascii="SimSun" w:hAnsi="SimSun" w:hint="eastAsia"/>
          <w:sz w:val="21"/>
          <w:szCs w:val="21"/>
        </w:rPr>
        <w:t>分几个阶段对</w:t>
      </w:r>
      <w:r w:rsidRPr="00D61E73">
        <w:rPr>
          <w:rFonts w:ascii="SimSun" w:hAnsi="SimSun" w:hint="eastAsia"/>
          <w:sz w:val="21"/>
          <w:szCs w:val="21"/>
        </w:rPr>
        <w:t>这三个部分进行了审查。来自日内瓦</w:t>
      </w:r>
      <w:r w:rsidR="00CE1BF7" w:rsidRPr="00D61E73">
        <w:rPr>
          <w:rFonts w:ascii="SimSun" w:hAnsi="SimSun" w:hint="eastAsia"/>
          <w:sz w:val="21"/>
          <w:szCs w:val="21"/>
        </w:rPr>
        <w:t>使团</w:t>
      </w:r>
      <w:r w:rsidRPr="00D61E73">
        <w:rPr>
          <w:rFonts w:ascii="SimSun" w:hAnsi="SimSun" w:hint="eastAsia"/>
          <w:sz w:val="21"/>
          <w:szCs w:val="21"/>
        </w:rPr>
        <w:t>和</w:t>
      </w:r>
      <w:r w:rsidR="00995ED1" w:rsidRPr="00D61E73">
        <w:rPr>
          <w:rFonts w:ascii="SimSun" w:hAnsi="SimSun" w:hint="eastAsia"/>
          <w:sz w:val="21"/>
          <w:szCs w:val="21"/>
        </w:rPr>
        <w:t>各</w:t>
      </w:r>
      <w:r w:rsidRPr="00D61E73">
        <w:rPr>
          <w:rFonts w:ascii="SimSun" w:hAnsi="SimSun" w:hint="eastAsia"/>
          <w:sz w:val="21"/>
          <w:szCs w:val="21"/>
        </w:rPr>
        <w:t>国知识产权局的国家官员</w:t>
      </w:r>
      <w:r w:rsidR="00CE1BF7" w:rsidRPr="00D61E73">
        <w:rPr>
          <w:rFonts w:ascii="SimSun" w:hAnsi="SimSun" w:hint="eastAsia"/>
          <w:sz w:val="21"/>
          <w:szCs w:val="21"/>
        </w:rPr>
        <w:t>对这项研究工作</w:t>
      </w:r>
      <w:r w:rsidR="00BD40E4" w:rsidRPr="00D61E73">
        <w:rPr>
          <w:rFonts w:ascii="SimSun" w:hAnsi="SimSun" w:hint="eastAsia"/>
          <w:sz w:val="21"/>
          <w:szCs w:val="21"/>
        </w:rPr>
        <w:t>尤其</w:t>
      </w:r>
      <w:r w:rsidR="008C6D94" w:rsidRPr="00D61E73">
        <w:rPr>
          <w:rFonts w:ascii="SimSun" w:hAnsi="SimSun" w:hint="eastAsia"/>
          <w:sz w:val="21"/>
          <w:szCs w:val="21"/>
        </w:rPr>
        <w:t>进行</w:t>
      </w:r>
      <w:r w:rsidRPr="00D61E73">
        <w:rPr>
          <w:rFonts w:ascii="SimSun" w:hAnsi="SimSun" w:hint="eastAsia"/>
          <w:sz w:val="21"/>
          <w:szCs w:val="21"/>
        </w:rPr>
        <w:t>了</w:t>
      </w:r>
      <w:r w:rsidR="00CE1BF7" w:rsidRPr="00D61E73">
        <w:rPr>
          <w:rFonts w:ascii="SimSun" w:hAnsi="SimSun" w:hint="eastAsia"/>
          <w:sz w:val="21"/>
          <w:szCs w:val="21"/>
        </w:rPr>
        <w:t>多次</w:t>
      </w:r>
      <w:r w:rsidR="008C6D94" w:rsidRPr="00D61E73">
        <w:rPr>
          <w:rFonts w:ascii="SimSun" w:hAnsi="SimSun" w:hint="eastAsia"/>
          <w:sz w:val="21"/>
          <w:szCs w:val="21"/>
        </w:rPr>
        <w:t>审查</w:t>
      </w:r>
      <w:r w:rsidRPr="00D61E73">
        <w:rPr>
          <w:rFonts w:ascii="SimSun" w:hAnsi="SimSun" w:hint="eastAsia"/>
          <w:sz w:val="21"/>
          <w:szCs w:val="21"/>
        </w:rPr>
        <w:t>。此外，</w:t>
      </w:r>
      <w:r w:rsidR="00995ED1" w:rsidRPr="00D61E73">
        <w:rPr>
          <w:rFonts w:ascii="SimSun" w:hAnsi="SimSun" w:hint="eastAsia"/>
          <w:sz w:val="21"/>
          <w:szCs w:val="21"/>
        </w:rPr>
        <w:t>各</w:t>
      </w:r>
      <w:r w:rsidRPr="00D61E73">
        <w:rPr>
          <w:rFonts w:ascii="SimSun" w:hAnsi="SimSun" w:hint="eastAsia"/>
          <w:sz w:val="21"/>
          <w:szCs w:val="21"/>
        </w:rPr>
        <w:t>国联络</w:t>
      </w:r>
      <w:r w:rsidR="00995ED1" w:rsidRPr="00D61E73">
        <w:rPr>
          <w:rFonts w:ascii="SimSun" w:hAnsi="SimSun" w:hint="eastAsia"/>
          <w:sz w:val="21"/>
          <w:szCs w:val="21"/>
        </w:rPr>
        <w:t>人在这项研究实施期间</w:t>
      </w:r>
      <w:proofErr w:type="gramStart"/>
      <w:r w:rsidR="00995ED1" w:rsidRPr="00D61E73">
        <w:rPr>
          <w:rFonts w:ascii="SimSun" w:hAnsi="SimSun" w:hint="eastAsia"/>
          <w:sz w:val="21"/>
          <w:szCs w:val="21"/>
        </w:rPr>
        <w:t>还</w:t>
      </w:r>
      <w:r w:rsidRPr="00D61E73">
        <w:rPr>
          <w:rFonts w:ascii="SimSun" w:hAnsi="SimSun" w:hint="eastAsia"/>
          <w:sz w:val="21"/>
          <w:szCs w:val="21"/>
        </w:rPr>
        <w:t>咨询</w:t>
      </w:r>
      <w:proofErr w:type="gramEnd"/>
      <w:r w:rsidRPr="00D61E73">
        <w:rPr>
          <w:rFonts w:ascii="SimSun" w:hAnsi="SimSun" w:hint="eastAsia"/>
          <w:sz w:val="21"/>
          <w:szCs w:val="21"/>
        </w:rPr>
        <w:t>了其他政府机构。最后，世界贸易组织（</w:t>
      </w:r>
      <w:r w:rsidR="00D61E73">
        <w:rPr>
          <w:rFonts w:ascii="SimSun" w:hAnsi="SimSun" w:hint="eastAsia"/>
          <w:sz w:val="21"/>
          <w:szCs w:val="21"/>
        </w:rPr>
        <w:t>世贸组织</w:t>
      </w:r>
      <w:r w:rsidRPr="00D61E73">
        <w:rPr>
          <w:rFonts w:ascii="SimSun" w:hAnsi="SimSun" w:hint="eastAsia"/>
          <w:sz w:val="21"/>
          <w:szCs w:val="21"/>
        </w:rPr>
        <w:t>）的</w:t>
      </w:r>
      <w:r w:rsidR="00995ED1" w:rsidRPr="00D61E73">
        <w:rPr>
          <w:rFonts w:ascii="SimSun" w:hAnsi="SimSun" w:hint="eastAsia"/>
          <w:sz w:val="21"/>
          <w:szCs w:val="21"/>
        </w:rPr>
        <w:t>一名地区</w:t>
      </w:r>
      <w:r w:rsidRPr="00D61E73">
        <w:rPr>
          <w:rFonts w:ascii="SimSun" w:hAnsi="SimSun" w:hint="eastAsia"/>
          <w:sz w:val="21"/>
          <w:szCs w:val="21"/>
        </w:rPr>
        <w:t>专家对最终研究报告进行了外部审查。</w:t>
      </w:r>
    </w:p>
    <w:p w:rsidR="000B693E" w:rsidRPr="00205C1E" w:rsidRDefault="00544EED" w:rsidP="00205C1E">
      <w:pPr>
        <w:overflowPunct w:val="0"/>
        <w:spacing w:afterLines="50" w:after="120" w:line="340" w:lineRule="atLeast"/>
        <w:jc w:val="both"/>
        <w:rPr>
          <w:rFonts w:ascii="SimSun" w:hAnsi="SimSun"/>
          <w:sz w:val="21"/>
          <w:szCs w:val="21"/>
          <w:u w:val="single"/>
        </w:rPr>
      </w:pPr>
      <w:r w:rsidRPr="00205C1E">
        <w:rPr>
          <w:rFonts w:ascii="SimSun" w:hAnsi="SimSun" w:hint="eastAsia"/>
          <w:sz w:val="21"/>
          <w:szCs w:val="21"/>
          <w:u w:val="single"/>
        </w:rPr>
        <w:t>建立知识产权和贸易</w:t>
      </w:r>
      <w:r w:rsidR="00600ECA" w:rsidRPr="00205C1E">
        <w:rPr>
          <w:rFonts w:ascii="SimSun" w:hAnsi="SimSun" w:hint="eastAsia"/>
          <w:sz w:val="21"/>
          <w:szCs w:val="21"/>
          <w:u w:val="single"/>
        </w:rPr>
        <w:t>统计</w:t>
      </w:r>
      <w:r w:rsidRPr="00205C1E">
        <w:rPr>
          <w:rFonts w:ascii="SimSun" w:hAnsi="SimSun" w:hint="eastAsia"/>
          <w:sz w:val="21"/>
          <w:szCs w:val="21"/>
          <w:u w:val="single"/>
        </w:rPr>
        <w:t>数据库</w:t>
      </w:r>
    </w:p>
    <w:p w:rsidR="000B693E" w:rsidRPr="00207864" w:rsidRDefault="00CC24C7" w:rsidP="00B36EBB">
      <w:pPr>
        <w:overflowPunct w:val="0"/>
        <w:spacing w:afterLines="50" w:after="120" w:line="340" w:lineRule="atLeast"/>
        <w:ind w:firstLineChars="200" w:firstLine="420"/>
        <w:jc w:val="both"/>
        <w:rPr>
          <w:rFonts w:ascii="SimSun" w:hAnsi="SimSun"/>
          <w:sz w:val="21"/>
          <w:szCs w:val="21"/>
        </w:rPr>
      </w:pPr>
      <w:r w:rsidRPr="00205C1E">
        <w:rPr>
          <w:rFonts w:ascii="SimSun" w:hAnsi="SimSun" w:hint="eastAsia"/>
          <w:sz w:val="21"/>
          <w:szCs w:val="21"/>
        </w:rPr>
        <w:t>产权组织</w:t>
      </w:r>
      <w:r w:rsidR="002662BF" w:rsidRPr="00205C1E">
        <w:rPr>
          <w:rFonts w:ascii="SimSun" w:hAnsi="SimSun" w:hint="eastAsia"/>
          <w:sz w:val="21"/>
          <w:szCs w:val="21"/>
        </w:rPr>
        <w:t>经济学与统计司</w:t>
      </w:r>
      <w:r w:rsidR="00544EED" w:rsidRPr="00205C1E">
        <w:rPr>
          <w:rFonts w:ascii="SimSun" w:hAnsi="SimSun" w:hint="eastAsia"/>
          <w:sz w:val="21"/>
          <w:szCs w:val="21"/>
        </w:rPr>
        <w:t>与国家联络</w:t>
      </w:r>
      <w:r w:rsidR="00C05649" w:rsidRPr="00205C1E">
        <w:rPr>
          <w:rFonts w:ascii="SimSun" w:hAnsi="SimSun" w:hint="eastAsia"/>
          <w:sz w:val="21"/>
          <w:szCs w:val="21"/>
        </w:rPr>
        <w:t>人</w:t>
      </w:r>
      <w:r w:rsidR="00544EED" w:rsidRPr="00205C1E">
        <w:rPr>
          <w:rFonts w:ascii="SimSun" w:hAnsi="SimSun" w:hint="eastAsia"/>
          <w:sz w:val="21"/>
          <w:szCs w:val="21"/>
        </w:rPr>
        <w:t>合作，在中美洲和多米尼加共和国开发了第一个知识产权</w:t>
      </w:r>
      <w:r w:rsidR="00600ECA" w:rsidRPr="00205C1E">
        <w:rPr>
          <w:rFonts w:ascii="SimSun" w:hAnsi="SimSun" w:hint="eastAsia"/>
          <w:sz w:val="21"/>
          <w:szCs w:val="21"/>
        </w:rPr>
        <w:t>统计</w:t>
      </w:r>
      <w:r w:rsidR="00544EED" w:rsidRPr="00205C1E">
        <w:rPr>
          <w:rFonts w:ascii="SimSun" w:hAnsi="SimSun" w:hint="eastAsia"/>
          <w:sz w:val="21"/>
          <w:szCs w:val="21"/>
        </w:rPr>
        <w:t>数据库。</w:t>
      </w:r>
      <w:r w:rsidR="00600ECA" w:rsidRPr="00205C1E">
        <w:rPr>
          <w:rFonts w:ascii="SimSun" w:hAnsi="SimSun" w:hint="eastAsia"/>
          <w:sz w:val="21"/>
          <w:szCs w:val="21"/>
        </w:rPr>
        <w:t>新型</w:t>
      </w:r>
      <w:r w:rsidR="00544EED" w:rsidRPr="00205C1E">
        <w:rPr>
          <w:rFonts w:ascii="SimSun" w:hAnsi="SimSun" w:hint="eastAsia"/>
          <w:sz w:val="21"/>
          <w:szCs w:val="21"/>
        </w:rPr>
        <w:t>的统计数据库</w:t>
      </w:r>
      <w:r w:rsidR="00600ECA" w:rsidRPr="00205C1E">
        <w:rPr>
          <w:rFonts w:ascii="SimSun" w:hAnsi="SimSun" w:hint="eastAsia"/>
          <w:sz w:val="21"/>
          <w:szCs w:val="21"/>
        </w:rPr>
        <w:t>汇总了</w:t>
      </w:r>
      <w:r w:rsidR="00544EED" w:rsidRPr="00205C1E">
        <w:rPr>
          <w:rFonts w:ascii="SimSun" w:hAnsi="SimSun" w:hint="eastAsia"/>
          <w:sz w:val="21"/>
          <w:szCs w:val="21"/>
        </w:rPr>
        <w:t>专利</w:t>
      </w:r>
      <w:r w:rsidR="00AD3163" w:rsidRPr="00205C1E">
        <w:rPr>
          <w:rFonts w:ascii="SimSun" w:hAnsi="SimSun" w:hint="eastAsia"/>
          <w:sz w:val="21"/>
          <w:szCs w:val="21"/>
        </w:rPr>
        <w:t>、</w:t>
      </w:r>
      <w:r w:rsidR="00544EED" w:rsidRPr="00205C1E">
        <w:rPr>
          <w:rFonts w:ascii="SimSun" w:hAnsi="SimSun" w:hint="eastAsia"/>
          <w:sz w:val="21"/>
          <w:szCs w:val="21"/>
        </w:rPr>
        <w:t>实用新型</w:t>
      </w:r>
      <w:r w:rsidR="00AD3163" w:rsidRPr="00205C1E">
        <w:rPr>
          <w:rFonts w:ascii="SimSun" w:hAnsi="SimSun" w:hint="eastAsia"/>
          <w:sz w:val="21"/>
          <w:szCs w:val="21"/>
        </w:rPr>
        <w:t>、</w:t>
      </w:r>
      <w:r w:rsidR="00544EED" w:rsidRPr="00205C1E">
        <w:rPr>
          <w:rFonts w:ascii="SimSun" w:hAnsi="SimSun" w:hint="eastAsia"/>
          <w:sz w:val="21"/>
          <w:szCs w:val="21"/>
        </w:rPr>
        <w:t>工业品外观设计</w:t>
      </w:r>
      <w:r w:rsidR="00AD3163" w:rsidRPr="00205C1E">
        <w:rPr>
          <w:rFonts w:ascii="SimSun" w:hAnsi="SimSun" w:hint="eastAsia"/>
          <w:sz w:val="21"/>
          <w:szCs w:val="21"/>
        </w:rPr>
        <w:t>、</w:t>
      </w:r>
      <w:r w:rsidR="00544EED" w:rsidRPr="00205C1E">
        <w:rPr>
          <w:rFonts w:ascii="SimSun" w:hAnsi="SimSun" w:hint="eastAsia"/>
          <w:sz w:val="21"/>
          <w:szCs w:val="21"/>
        </w:rPr>
        <w:t>商标和版权注册</w:t>
      </w:r>
      <w:r w:rsidR="00600ECA" w:rsidRPr="00205C1E">
        <w:rPr>
          <w:rFonts w:ascii="SimSun" w:hAnsi="SimSun" w:hint="eastAsia"/>
          <w:sz w:val="21"/>
          <w:szCs w:val="21"/>
        </w:rPr>
        <w:t>的</w:t>
      </w:r>
      <w:r w:rsidR="00544EED" w:rsidRPr="00205C1E">
        <w:rPr>
          <w:rFonts w:ascii="SimSun" w:hAnsi="SimSun" w:hint="eastAsia"/>
          <w:sz w:val="21"/>
          <w:szCs w:val="21"/>
        </w:rPr>
        <w:t>单位记录</w:t>
      </w:r>
      <w:r w:rsidR="00AD3163" w:rsidRPr="00205C1E">
        <w:rPr>
          <w:rFonts w:ascii="SimSun" w:hAnsi="SimSun" w:hint="eastAsia"/>
          <w:sz w:val="21"/>
          <w:szCs w:val="21"/>
        </w:rPr>
        <w:t>著录</w:t>
      </w:r>
      <w:r w:rsidR="00B36EBB">
        <w:rPr>
          <w:rFonts w:ascii="SimSun" w:hAnsi="SimSun" w:hint="eastAsia"/>
          <w:sz w:val="21"/>
          <w:szCs w:val="21"/>
        </w:rPr>
        <w:t>项目</w:t>
      </w:r>
      <w:r w:rsidR="00544EED" w:rsidRPr="00205C1E">
        <w:rPr>
          <w:rFonts w:ascii="SimSun" w:hAnsi="SimSun" w:hint="eastAsia"/>
          <w:sz w:val="21"/>
          <w:szCs w:val="21"/>
        </w:rPr>
        <w:t>信息。</w:t>
      </w:r>
    </w:p>
    <w:p w:rsidR="000B693E" w:rsidRPr="009F4C3E" w:rsidRDefault="00544EED" w:rsidP="00B36EBB">
      <w:pPr>
        <w:overflowPunct w:val="0"/>
        <w:spacing w:afterLines="50" w:after="120" w:line="340" w:lineRule="atLeast"/>
        <w:ind w:firstLineChars="200" w:firstLine="420"/>
        <w:jc w:val="both"/>
        <w:rPr>
          <w:rFonts w:ascii="SimSun" w:hAnsi="SimSun"/>
          <w:sz w:val="21"/>
          <w:szCs w:val="21"/>
        </w:rPr>
      </w:pPr>
      <w:r w:rsidRPr="00207864">
        <w:rPr>
          <w:rFonts w:ascii="SimSun" w:hAnsi="SimSun" w:hint="eastAsia"/>
          <w:sz w:val="21"/>
          <w:szCs w:val="21"/>
        </w:rPr>
        <w:lastRenderedPageBreak/>
        <w:t>它</w:t>
      </w:r>
      <w:r w:rsidR="0057511E" w:rsidRPr="00207864">
        <w:rPr>
          <w:rFonts w:ascii="SimSun" w:hAnsi="SimSun" w:hint="eastAsia"/>
          <w:sz w:val="21"/>
          <w:szCs w:val="21"/>
        </w:rPr>
        <w:t>使人们</w:t>
      </w:r>
      <w:r w:rsidRPr="00207864">
        <w:rPr>
          <w:rFonts w:ascii="SimSun" w:hAnsi="SimSun" w:hint="eastAsia"/>
          <w:sz w:val="21"/>
          <w:szCs w:val="21"/>
        </w:rPr>
        <w:t>可以深入分析该地区</w:t>
      </w:r>
      <w:r w:rsidR="0057511E" w:rsidRPr="00207864">
        <w:rPr>
          <w:rFonts w:ascii="SimSun" w:hAnsi="SimSun" w:hint="eastAsia"/>
          <w:sz w:val="21"/>
          <w:szCs w:val="21"/>
        </w:rPr>
        <w:t>的</w:t>
      </w:r>
      <w:r w:rsidRPr="00207864">
        <w:rPr>
          <w:rFonts w:ascii="SimSun" w:hAnsi="SimSun" w:hint="eastAsia"/>
          <w:sz w:val="21"/>
          <w:szCs w:val="21"/>
        </w:rPr>
        <w:t>知识产权</w:t>
      </w:r>
      <w:r w:rsidR="0057511E" w:rsidRPr="00207864">
        <w:rPr>
          <w:rFonts w:ascii="SimSun" w:hAnsi="SimSun" w:hint="eastAsia"/>
          <w:sz w:val="21"/>
          <w:szCs w:val="21"/>
        </w:rPr>
        <w:t>运用</w:t>
      </w:r>
      <w:r w:rsidRPr="00207864">
        <w:rPr>
          <w:rFonts w:ascii="SimSun" w:hAnsi="SimSun" w:hint="eastAsia"/>
          <w:sz w:val="21"/>
          <w:szCs w:val="21"/>
        </w:rPr>
        <w:t>情况。接下来的两个</w:t>
      </w:r>
      <w:r w:rsidR="002F3CCC" w:rsidRPr="00207864">
        <w:rPr>
          <w:rFonts w:ascii="SimSun" w:hAnsi="SimSun" w:hint="eastAsia"/>
          <w:sz w:val="21"/>
          <w:szCs w:val="21"/>
        </w:rPr>
        <w:t>部分</w:t>
      </w:r>
      <w:r w:rsidRPr="00207864">
        <w:rPr>
          <w:rFonts w:ascii="SimSun" w:hAnsi="SimSun" w:hint="eastAsia"/>
          <w:sz w:val="21"/>
          <w:szCs w:val="21"/>
        </w:rPr>
        <w:t>描述了用这些新数据</w:t>
      </w:r>
      <w:r w:rsidR="00600ECA" w:rsidRPr="00207864">
        <w:rPr>
          <w:rFonts w:ascii="SimSun" w:hAnsi="SimSun" w:hint="eastAsia"/>
          <w:sz w:val="21"/>
          <w:szCs w:val="21"/>
        </w:rPr>
        <w:t>进行</w:t>
      </w:r>
      <w:r w:rsidRPr="00207864">
        <w:rPr>
          <w:rFonts w:ascii="SimSun" w:hAnsi="SimSun" w:hint="eastAsia"/>
          <w:sz w:val="21"/>
          <w:szCs w:val="21"/>
        </w:rPr>
        <w:t>的两</w:t>
      </w:r>
      <w:r w:rsidR="00600ECA" w:rsidRPr="00207864">
        <w:rPr>
          <w:rFonts w:ascii="SimSun" w:hAnsi="SimSun" w:hint="eastAsia"/>
          <w:sz w:val="21"/>
          <w:szCs w:val="21"/>
        </w:rPr>
        <w:t>项</w:t>
      </w:r>
      <w:r w:rsidRPr="00207864">
        <w:rPr>
          <w:rFonts w:ascii="SimSun" w:hAnsi="SimSun" w:hint="eastAsia"/>
          <w:sz w:val="21"/>
          <w:szCs w:val="21"/>
        </w:rPr>
        <w:t>分析。</w:t>
      </w:r>
      <w:r w:rsidR="00E468F8" w:rsidRPr="00207864">
        <w:rPr>
          <w:rFonts w:ascii="SimSun" w:hAnsi="SimSun" w:hint="eastAsia"/>
          <w:sz w:val="21"/>
          <w:szCs w:val="21"/>
        </w:rPr>
        <w:t>不过，</w:t>
      </w:r>
      <w:r w:rsidRPr="00207864">
        <w:rPr>
          <w:rFonts w:ascii="SimSun" w:hAnsi="SimSun" w:hint="eastAsia"/>
          <w:sz w:val="21"/>
          <w:szCs w:val="21"/>
        </w:rPr>
        <w:t>数据库</w:t>
      </w:r>
      <w:r w:rsidR="00E468F8" w:rsidRPr="00207864">
        <w:rPr>
          <w:rFonts w:ascii="SimSun" w:hAnsi="SimSun" w:hint="eastAsia"/>
          <w:sz w:val="21"/>
          <w:szCs w:val="21"/>
        </w:rPr>
        <w:t>也</w:t>
      </w:r>
      <w:r w:rsidRPr="00207864">
        <w:rPr>
          <w:rFonts w:ascii="SimSun" w:hAnsi="SimSun" w:hint="eastAsia"/>
          <w:sz w:val="21"/>
          <w:szCs w:val="21"/>
        </w:rPr>
        <w:t>可以用于未来的调查</w:t>
      </w:r>
      <w:r w:rsidR="00600ECA" w:rsidRPr="00207864">
        <w:rPr>
          <w:rFonts w:ascii="SimSun" w:hAnsi="SimSun" w:hint="eastAsia"/>
          <w:sz w:val="21"/>
          <w:szCs w:val="21"/>
        </w:rPr>
        <w:t>工作</w:t>
      </w:r>
      <w:r w:rsidRPr="00207864">
        <w:rPr>
          <w:rFonts w:ascii="SimSun" w:hAnsi="SimSun" w:hint="eastAsia"/>
          <w:sz w:val="21"/>
          <w:szCs w:val="21"/>
        </w:rPr>
        <w:t>，并且可以用来持续监测和评估知识产权</w:t>
      </w:r>
      <w:r w:rsidR="00E468F8" w:rsidRPr="00207864">
        <w:rPr>
          <w:rFonts w:ascii="SimSun" w:hAnsi="SimSun" w:hint="eastAsia"/>
          <w:sz w:val="21"/>
          <w:szCs w:val="21"/>
        </w:rPr>
        <w:t>、</w:t>
      </w:r>
      <w:r w:rsidRPr="00207864">
        <w:rPr>
          <w:rFonts w:ascii="SimSun" w:hAnsi="SimSun" w:hint="eastAsia"/>
          <w:sz w:val="21"/>
          <w:szCs w:val="21"/>
        </w:rPr>
        <w:t>创新和贸易政策的影响，而不仅限于</w:t>
      </w:r>
      <w:r w:rsidR="00600ECA" w:rsidRPr="00207864">
        <w:rPr>
          <w:rFonts w:ascii="SimSun" w:hAnsi="SimSun" w:hint="eastAsia"/>
          <w:sz w:val="21"/>
          <w:szCs w:val="21"/>
        </w:rPr>
        <w:t>现</w:t>
      </w:r>
      <w:r w:rsidRPr="00207864">
        <w:rPr>
          <w:rFonts w:ascii="SimSun" w:hAnsi="SimSun" w:hint="eastAsia"/>
          <w:sz w:val="21"/>
          <w:szCs w:val="21"/>
        </w:rPr>
        <w:t>研究所</w:t>
      </w:r>
      <w:r w:rsidR="00600ECA" w:rsidRPr="00207864">
        <w:rPr>
          <w:rFonts w:ascii="SimSun" w:hAnsi="SimSun" w:hint="eastAsia"/>
          <w:sz w:val="21"/>
          <w:szCs w:val="21"/>
        </w:rPr>
        <w:t>开展</w:t>
      </w:r>
      <w:r w:rsidRPr="00207864">
        <w:rPr>
          <w:rFonts w:ascii="SimSun" w:hAnsi="SimSun" w:hint="eastAsia"/>
          <w:sz w:val="21"/>
          <w:szCs w:val="21"/>
        </w:rPr>
        <w:t>的</w:t>
      </w:r>
      <w:r w:rsidR="00600ECA" w:rsidRPr="00207864">
        <w:rPr>
          <w:rFonts w:ascii="SimSun" w:hAnsi="SimSun" w:hint="eastAsia"/>
          <w:sz w:val="21"/>
          <w:szCs w:val="21"/>
        </w:rPr>
        <w:t>调研</w:t>
      </w:r>
      <w:r w:rsidRPr="00207864">
        <w:rPr>
          <w:rFonts w:ascii="SimSun" w:hAnsi="SimSun" w:hint="eastAsia"/>
          <w:sz w:val="21"/>
          <w:szCs w:val="21"/>
        </w:rPr>
        <w:t>工作。</w:t>
      </w:r>
    </w:p>
    <w:p w:rsidR="000B693E" w:rsidRPr="009F4C3E" w:rsidRDefault="00E468F8" w:rsidP="009F4C3E">
      <w:pPr>
        <w:overflowPunct w:val="0"/>
        <w:spacing w:afterLines="50" w:after="120" w:line="340" w:lineRule="atLeast"/>
        <w:jc w:val="both"/>
        <w:rPr>
          <w:rFonts w:ascii="SimSun" w:hAnsi="SimSun"/>
          <w:sz w:val="21"/>
          <w:szCs w:val="21"/>
          <w:u w:val="single"/>
        </w:rPr>
      </w:pPr>
      <w:r w:rsidRPr="009F4C3E">
        <w:rPr>
          <w:rFonts w:ascii="SimSun" w:hAnsi="SimSun" w:hint="eastAsia"/>
          <w:sz w:val="21"/>
          <w:szCs w:val="21"/>
          <w:u w:val="single"/>
        </w:rPr>
        <w:t>知识产权运用情况统计分析</w:t>
      </w:r>
    </w:p>
    <w:p w:rsidR="000B693E" w:rsidRPr="009F4C3E" w:rsidRDefault="00CC24C7" w:rsidP="00B36EBB">
      <w:pPr>
        <w:overflowPunct w:val="0"/>
        <w:spacing w:afterLines="50" w:after="120" w:line="340" w:lineRule="atLeast"/>
        <w:ind w:firstLineChars="200" w:firstLine="420"/>
        <w:jc w:val="both"/>
        <w:rPr>
          <w:rFonts w:ascii="SimSun" w:hAnsi="SimSun"/>
          <w:sz w:val="21"/>
          <w:szCs w:val="21"/>
        </w:rPr>
      </w:pPr>
      <w:r w:rsidRPr="009F4C3E">
        <w:rPr>
          <w:rFonts w:ascii="SimSun" w:hAnsi="SimSun" w:hint="eastAsia"/>
          <w:sz w:val="21"/>
          <w:szCs w:val="21"/>
        </w:rPr>
        <w:t>产权组织</w:t>
      </w:r>
      <w:r w:rsidR="002662BF" w:rsidRPr="009F4C3E">
        <w:rPr>
          <w:rFonts w:ascii="SimSun" w:hAnsi="SimSun" w:hint="eastAsia"/>
          <w:sz w:val="21"/>
          <w:szCs w:val="21"/>
        </w:rPr>
        <w:t>经济学与统计司</w:t>
      </w:r>
      <w:r w:rsidR="00DF3AF8" w:rsidRPr="009F4C3E">
        <w:rPr>
          <w:rFonts w:ascii="SimSun" w:hAnsi="SimSun" w:hint="eastAsia"/>
          <w:sz w:val="21"/>
          <w:szCs w:val="21"/>
        </w:rPr>
        <w:t>起草</w:t>
      </w:r>
      <w:r w:rsidR="00F40524" w:rsidRPr="009F4C3E">
        <w:rPr>
          <w:rFonts w:ascii="SimSun" w:hAnsi="SimSun" w:hint="eastAsia"/>
          <w:sz w:val="21"/>
          <w:szCs w:val="21"/>
        </w:rPr>
        <w:t>了中美洲各国和多米尼加共和国知识产权运用情况的第一份报告。分析</w:t>
      </w:r>
      <w:r w:rsidR="003803BE" w:rsidRPr="009F4C3E">
        <w:rPr>
          <w:rFonts w:ascii="SimSun" w:hAnsi="SimSun" w:hint="eastAsia"/>
          <w:sz w:val="21"/>
          <w:szCs w:val="21"/>
        </w:rPr>
        <w:t>工作</w:t>
      </w:r>
      <w:r w:rsidR="00F40524" w:rsidRPr="009F4C3E">
        <w:rPr>
          <w:rFonts w:ascii="SimSun" w:hAnsi="SimSun" w:hint="eastAsia"/>
          <w:sz w:val="21"/>
          <w:szCs w:val="21"/>
        </w:rPr>
        <w:t>主要</w:t>
      </w:r>
      <w:r w:rsidR="003803BE" w:rsidRPr="009F4C3E">
        <w:rPr>
          <w:rFonts w:ascii="SimSun" w:hAnsi="SimSun" w:hint="eastAsia"/>
          <w:sz w:val="21"/>
          <w:szCs w:val="21"/>
        </w:rPr>
        <w:t>依据了</w:t>
      </w:r>
      <w:r w:rsidR="00F40524" w:rsidRPr="009F4C3E">
        <w:rPr>
          <w:rFonts w:ascii="SimSun" w:hAnsi="SimSun" w:hint="eastAsia"/>
          <w:sz w:val="21"/>
          <w:szCs w:val="21"/>
        </w:rPr>
        <w:t>专门为</w:t>
      </w:r>
      <w:r w:rsidR="00DF3AF8" w:rsidRPr="009F4C3E">
        <w:rPr>
          <w:rFonts w:ascii="SimSun" w:hAnsi="SimSun" w:hint="eastAsia"/>
          <w:sz w:val="21"/>
          <w:szCs w:val="21"/>
        </w:rPr>
        <w:t>这项</w:t>
      </w:r>
      <w:r w:rsidR="00F40524" w:rsidRPr="009F4C3E">
        <w:rPr>
          <w:rFonts w:ascii="SimSun" w:hAnsi="SimSun" w:hint="eastAsia"/>
          <w:sz w:val="21"/>
          <w:szCs w:val="21"/>
        </w:rPr>
        <w:t>地区研究创建的数据库。</w:t>
      </w:r>
    </w:p>
    <w:p w:rsidR="000B693E" w:rsidRPr="009F4C3E" w:rsidRDefault="00F40524" w:rsidP="00B36EBB">
      <w:pPr>
        <w:overflowPunct w:val="0"/>
        <w:spacing w:afterLines="50" w:after="120" w:line="340" w:lineRule="atLeast"/>
        <w:ind w:firstLineChars="200" w:firstLine="420"/>
        <w:jc w:val="both"/>
        <w:rPr>
          <w:rFonts w:ascii="SimSun" w:hAnsi="SimSun"/>
          <w:sz w:val="21"/>
          <w:szCs w:val="21"/>
        </w:rPr>
      </w:pPr>
      <w:r w:rsidRPr="009F4C3E">
        <w:rPr>
          <w:rFonts w:ascii="SimSun" w:hAnsi="SimSun" w:hint="eastAsia"/>
          <w:sz w:val="21"/>
          <w:szCs w:val="21"/>
        </w:rPr>
        <w:t>该报告</w:t>
      </w:r>
      <w:r w:rsidR="00600ECA" w:rsidRPr="009F4C3E">
        <w:rPr>
          <w:rFonts w:ascii="SimSun" w:hAnsi="SimSun" w:hint="eastAsia"/>
          <w:sz w:val="21"/>
          <w:szCs w:val="21"/>
        </w:rPr>
        <w:t>采用</w:t>
      </w:r>
      <w:r w:rsidRPr="009F4C3E">
        <w:rPr>
          <w:rFonts w:ascii="SimSun" w:hAnsi="SimSun" w:hint="eastAsia"/>
          <w:sz w:val="21"/>
          <w:szCs w:val="21"/>
        </w:rPr>
        <w:t>描述性统计来分析该地区</w:t>
      </w:r>
      <w:r w:rsidR="006364B6" w:rsidRPr="009F4C3E">
        <w:rPr>
          <w:rFonts w:ascii="SimSun" w:hAnsi="SimSun" w:hint="eastAsia"/>
          <w:sz w:val="21"/>
          <w:szCs w:val="21"/>
        </w:rPr>
        <w:t>的</w:t>
      </w:r>
      <w:r w:rsidRPr="009F4C3E">
        <w:rPr>
          <w:rFonts w:ascii="SimSun" w:hAnsi="SimSun" w:hint="eastAsia"/>
          <w:sz w:val="21"/>
          <w:szCs w:val="21"/>
        </w:rPr>
        <w:t>知识产权</w:t>
      </w:r>
      <w:r w:rsidR="006364B6" w:rsidRPr="009F4C3E">
        <w:rPr>
          <w:rFonts w:ascii="SimSun" w:hAnsi="SimSun" w:hint="eastAsia"/>
          <w:sz w:val="21"/>
          <w:szCs w:val="21"/>
        </w:rPr>
        <w:t>运用</w:t>
      </w:r>
      <w:r w:rsidRPr="009F4C3E">
        <w:rPr>
          <w:rFonts w:ascii="SimSun" w:hAnsi="SimSun" w:hint="eastAsia"/>
          <w:sz w:val="21"/>
          <w:szCs w:val="21"/>
        </w:rPr>
        <w:t>情况。这种</w:t>
      </w:r>
      <w:r w:rsidR="0096021A" w:rsidRPr="009F4C3E">
        <w:rPr>
          <w:rFonts w:ascii="SimSun" w:hAnsi="SimSun" w:hint="eastAsia"/>
          <w:sz w:val="21"/>
          <w:szCs w:val="21"/>
        </w:rPr>
        <w:t>做法</w:t>
      </w:r>
      <w:r w:rsidRPr="009F4C3E">
        <w:rPr>
          <w:rFonts w:ascii="SimSun" w:hAnsi="SimSun" w:hint="eastAsia"/>
          <w:sz w:val="21"/>
          <w:szCs w:val="21"/>
        </w:rPr>
        <w:t>遵循</w:t>
      </w:r>
      <w:r w:rsidR="0096021A" w:rsidRPr="009F4C3E">
        <w:rPr>
          <w:rFonts w:ascii="SimSun" w:hAnsi="SimSun" w:hint="eastAsia"/>
          <w:sz w:val="21"/>
          <w:szCs w:val="21"/>
        </w:rPr>
        <w:t>了</w:t>
      </w:r>
      <w:r w:rsidR="00B254EA" w:rsidRPr="009F4C3E">
        <w:rPr>
          <w:rFonts w:ascii="SimSun" w:hAnsi="SimSun" w:hint="eastAsia"/>
          <w:sz w:val="21"/>
          <w:szCs w:val="21"/>
        </w:rPr>
        <w:t>《</w:t>
      </w:r>
      <w:r w:rsidR="00600ECA" w:rsidRPr="009F4C3E">
        <w:rPr>
          <w:rFonts w:ascii="SimSun" w:hAnsi="SimSun" w:hint="eastAsia"/>
          <w:sz w:val="21"/>
          <w:szCs w:val="21"/>
        </w:rPr>
        <w:t>世界知识产权指标</w:t>
      </w:r>
      <w:r w:rsidR="00B254EA" w:rsidRPr="009F4C3E">
        <w:rPr>
          <w:rFonts w:ascii="SimSun" w:hAnsi="SimSun" w:hint="eastAsia"/>
          <w:sz w:val="21"/>
          <w:szCs w:val="21"/>
        </w:rPr>
        <w:t>》</w:t>
      </w:r>
      <w:r w:rsidR="00600ECA" w:rsidRPr="009F4C3E">
        <w:rPr>
          <w:rFonts w:ascii="SimSun" w:hAnsi="SimSun" w:hint="eastAsia"/>
          <w:sz w:val="21"/>
          <w:szCs w:val="21"/>
        </w:rPr>
        <w:t>（WIPI）或该CDIP项目（</w:t>
      </w:r>
      <w:r w:rsidR="00600ECA" w:rsidRPr="009F4C3E">
        <w:rPr>
          <w:rFonts w:ascii="SimSun" w:hAnsi="SimSun"/>
          <w:sz w:val="21"/>
          <w:szCs w:val="21"/>
        </w:rPr>
        <w:t>CDIP/5/7</w:t>
      </w:r>
      <w:r w:rsidR="00600ECA" w:rsidRPr="009F4C3E">
        <w:rPr>
          <w:rFonts w:ascii="SimSun" w:hAnsi="SimSun" w:hint="eastAsia"/>
          <w:sz w:val="21"/>
          <w:szCs w:val="21"/>
        </w:rPr>
        <w:t>）一期的</w:t>
      </w:r>
      <w:r w:rsidR="00B254EA" w:rsidRPr="009F4C3E">
        <w:rPr>
          <w:rFonts w:ascii="SimSun" w:hAnsi="SimSun" w:hint="eastAsia"/>
          <w:sz w:val="21"/>
          <w:szCs w:val="21"/>
        </w:rPr>
        <w:t>《</w:t>
      </w:r>
      <w:r w:rsidR="00600ECA" w:rsidRPr="009F4C3E">
        <w:rPr>
          <w:rFonts w:ascii="SimSun" w:hAnsi="SimSun" w:hint="eastAsia"/>
          <w:sz w:val="21"/>
          <w:szCs w:val="21"/>
        </w:rPr>
        <w:t>巴西和智利国别研究</w:t>
      </w:r>
      <w:r w:rsidR="00B254EA" w:rsidRPr="009F4C3E">
        <w:rPr>
          <w:rFonts w:ascii="SimSun" w:hAnsi="SimSun" w:hint="eastAsia"/>
          <w:sz w:val="21"/>
          <w:szCs w:val="21"/>
        </w:rPr>
        <w:t>》</w:t>
      </w:r>
      <w:r w:rsidR="00600ECA" w:rsidRPr="009F4C3E">
        <w:rPr>
          <w:rFonts w:ascii="SimSun" w:hAnsi="SimSun" w:hint="eastAsia"/>
          <w:sz w:val="21"/>
          <w:szCs w:val="21"/>
        </w:rPr>
        <w:t>等</w:t>
      </w:r>
      <w:r w:rsidRPr="009F4C3E">
        <w:rPr>
          <w:rFonts w:ascii="SimSun" w:hAnsi="SimSun" w:hint="eastAsia"/>
          <w:sz w:val="21"/>
          <w:szCs w:val="21"/>
        </w:rPr>
        <w:t>类似出版物中使用的方</w:t>
      </w:r>
      <w:r w:rsidR="00B36EBB">
        <w:rPr>
          <w:rFonts w:ascii="SimSun" w:hAnsi="SimSun"/>
          <w:sz w:val="21"/>
          <w:szCs w:val="21"/>
        </w:rPr>
        <w:t>‍</w:t>
      </w:r>
      <w:r w:rsidRPr="009F4C3E">
        <w:rPr>
          <w:rFonts w:ascii="SimSun" w:hAnsi="SimSun" w:hint="eastAsia"/>
          <w:sz w:val="21"/>
          <w:szCs w:val="21"/>
        </w:rPr>
        <w:t>法。</w:t>
      </w:r>
    </w:p>
    <w:p w:rsidR="000B693E" w:rsidRPr="009F4C3E" w:rsidRDefault="00F4723F" w:rsidP="009F4C3E">
      <w:pPr>
        <w:pStyle w:val="3"/>
        <w:keepNext w:val="0"/>
        <w:spacing w:before="0" w:afterLines="50" w:after="120" w:line="340" w:lineRule="atLeast"/>
        <w:jc w:val="both"/>
        <w:rPr>
          <w:rFonts w:ascii="SimSun" w:hAnsi="SimSun"/>
          <w:i/>
          <w:sz w:val="21"/>
          <w:szCs w:val="21"/>
        </w:rPr>
      </w:pPr>
      <w:bookmarkStart w:id="11" w:name="_355wd7ydv0rc" w:colFirst="0" w:colLast="0"/>
      <w:bookmarkEnd w:id="11"/>
      <w:r w:rsidRPr="009F4C3E">
        <w:rPr>
          <w:rFonts w:ascii="SimSun" w:hAnsi="SimSun" w:hint="eastAsia"/>
          <w:sz w:val="21"/>
          <w:szCs w:val="21"/>
        </w:rPr>
        <w:t>知识产权运用和贸易一体化</w:t>
      </w:r>
      <w:r w:rsidR="00600ECA" w:rsidRPr="009F4C3E">
        <w:rPr>
          <w:rFonts w:ascii="SimSun" w:hAnsi="SimSun" w:hint="eastAsia"/>
          <w:sz w:val="21"/>
          <w:szCs w:val="21"/>
        </w:rPr>
        <w:t>情况</w:t>
      </w:r>
      <w:r w:rsidRPr="009F4C3E">
        <w:rPr>
          <w:rFonts w:ascii="SimSun" w:hAnsi="SimSun" w:hint="eastAsia"/>
          <w:sz w:val="21"/>
          <w:szCs w:val="21"/>
        </w:rPr>
        <w:t>评估</w:t>
      </w:r>
    </w:p>
    <w:p w:rsidR="000B693E" w:rsidRPr="009F4C3E" w:rsidRDefault="00CC24C7" w:rsidP="00B36EBB">
      <w:pPr>
        <w:overflowPunct w:val="0"/>
        <w:spacing w:afterLines="50" w:after="120" w:line="340" w:lineRule="atLeast"/>
        <w:ind w:firstLineChars="200" w:firstLine="420"/>
        <w:jc w:val="both"/>
        <w:rPr>
          <w:rFonts w:ascii="SimSun" w:hAnsi="SimSun"/>
          <w:sz w:val="21"/>
          <w:szCs w:val="21"/>
        </w:rPr>
      </w:pPr>
      <w:r w:rsidRPr="009F4C3E">
        <w:rPr>
          <w:rFonts w:ascii="SimSun" w:hAnsi="SimSun" w:hint="eastAsia"/>
          <w:sz w:val="21"/>
          <w:szCs w:val="21"/>
        </w:rPr>
        <w:t>产权组织</w:t>
      </w:r>
      <w:r w:rsidR="0096021A" w:rsidRPr="009F4C3E">
        <w:rPr>
          <w:rFonts w:ascii="SimSun" w:hAnsi="SimSun" w:hint="eastAsia"/>
          <w:sz w:val="21"/>
          <w:szCs w:val="21"/>
        </w:rPr>
        <w:t>经济学与统计司</w:t>
      </w:r>
      <w:r w:rsidR="00D3582D" w:rsidRPr="009F4C3E">
        <w:rPr>
          <w:rFonts w:ascii="SimSun" w:hAnsi="SimSun" w:hint="eastAsia"/>
          <w:sz w:val="21"/>
          <w:szCs w:val="21"/>
        </w:rPr>
        <w:t>对</w:t>
      </w:r>
      <w:r w:rsidR="0096021A" w:rsidRPr="009F4C3E">
        <w:rPr>
          <w:rFonts w:ascii="SimSun" w:hAnsi="SimSun" w:hint="eastAsia"/>
          <w:sz w:val="21"/>
          <w:szCs w:val="21"/>
        </w:rPr>
        <w:t>该地区知识产权</w:t>
      </w:r>
      <w:r w:rsidR="00D3582D" w:rsidRPr="009F4C3E">
        <w:rPr>
          <w:rFonts w:ascii="SimSun" w:hAnsi="SimSun" w:hint="eastAsia"/>
          <w:sz w:val="21"/>
          <w:szCs w:val="21"/>
        </w:rPr>
        <w:t>运用</w:t>
      </w:r>
      <w:r w:rsidR="003803BE" w:rsidRPr="009F4C3E">
        <w:rPr>
          <w:rFonts w:ascii="SimSun" w:hAnsi="SimSun" w:hint="eastAsia"/>
          <w:sz w:val="21"/>
          <w:szCs w:val="21"/>
        </w:rPr>
        <w:t>情况</w:t>
      </w:r>
      <w:r w:rsidR="0096021A" w:rsidRPr="009F4C3E">
        <w:rPr>
          <w:rFonts w:ascii="SimSun" w:hAnsi="SimSun" w:hint="eastAsia"/>
          <w:sz w:val="21"/>
          <w:szCs w:val="21"/>
        </w:rPr>
        <w:t>和</w:t>
      </w:r>
      <w:r w:rsidR="00D3582D" w:rsidRPr="009F4C3E">
        <w:rPr>
          <w:rFonts w:ascii="SimSun" w:hAnsi="SimSun" w:hint="eastAsia"/>
          <w:sz w:val="21"/>
          <w:szCs w:val="21"/>
        </w:rPr>
        <w:t>贸易</w:t>
      </w:r>
      <w:r w:rsidRPr="009F4C3E">
        <w:rPr>
          <w:rFonts w:ascii="SimSun" w:hAnsi="SimSun" w:hint="eastAsia"/>
          <w:sz w:val="21"/>
          <w:szCs w:val="21"/>
        </w:rPr>
        <w:t>流量</w:t>
      </w:r>
      <w:r w:rsidR="00D3582D" w:rsidRPr="009F4C3E">
        <w:rPr>
          <w:rFonts w:ascii="SimSun" w:hAnsi="SimSun" w:hint="eastAsia"/>
          <w:sz w:val="21"/>
          <w:szCs w:val="21"/>
        </w:rPr>
        <w:t>进行了首次分析</w:t>
      </w:r>
      <w:r w:rsidR="0096021A" w:rsidRPr="009F4C3E">
        <w:rPr>
          <w:rFonts w:ascii="SimSun" w:hAnsi="SimSun" w:hint="eastAsia"/>
          <w:sz w:val="21"/>
          <w:szCs w:val="21"/>
        </w:rPr>
        <w:t>。</w:t>
      </w:r>
      <w:r w:rsidR="003803BE" w:rsidRPr="009F4C3E">
        <w:rPr>
          <w:rFonts w:ascii="SimSun" w:hAnsi="SimSun" w:hint="eastAsia"/>
          <w:sz w:val="21"/>
          <w:szCs w:val="21"/>
        </w:rPr>
        <w:t>分析工作主要依据了</w:t>
      </w:r>
      <w:r w:rsidR="003C1050" w:rsidRPr="009F4C3E">
        <w:rPr>
          <w:rFonts w:ascii="SimSun" w:hAnsi="SimSun" w:hint="eastAsia"/>
          <w:sz w:val="21"/>
          <w:szCs w:val="21"/>
        </w:rPr>
        <w:t>专门为</w:t>
      </w:r>
      <w:r w:rsidR="003803BE" w:rsidRPr="009F4C3E">
        <w:rPr>
          <w:rFonts w:ascii="SimSun" w:hAnsi="SimSun" w:hint="eastAsia"/>
          <w:sz w:val="21"/>
          <w:szCs w:val="21"/>
        </w:rPr>
        <w:t>这项</w:t>
      </w:r>
      <w:r w:rsidR="003C1050" w:rsidRPr="009F4C3E">
        <w:rPr>
          <w:rFonts w:ascii="SimSun" w:hAnsi="SimSun" w:hint="eastAsia"/>
          <w:sz w:val="21"/>
          <w:szCs w:val="21"/>
        </w:rPr>
        <w:t>地区研究创建的数据库</w:t>
      </w:r>
      <w:r w:rsidR="00E824FC" w:rsidRPr="009F4C3E">
        <w:rPr>
          <w:rFonts w:ascii="SimSun" w:hAnsi="SimSun" w:hint="eastAsia"/>
          <w:sz w:val="21"/>
          <w:szCs w:val="21"/>
        </w:rPr>
        <w:t>和</w:t>
      </w:r>
      <w:r w:rsidR="0096021A" w:rsidRPr="009F4C3E">
        <w:rPr>
          <w:rFonts w:ascii="SimSun" w:hAnsi="SimSun" w:hint="eastAsia"/>
          <w:sz w:val="21"/>
          <w:szCs w:val="21"/>
        </w:rPr>
        <w:t>联合国COMTRADE数据库</w:t>
      </w:r>
      <w:r w:rsidR="00E824FC" w:rsidRPr="009F4C3E">
        <w:rPr>
          <w:rFonts w:ascii="SimSun" w:hAnsi="SimSun" w:hint="eastAsia"/>
          <w:sz w:val="21"/>
          <w:szCs w:val="21"/>
        </w:rPr>
        <w:t>中的</w:t>
      </w:r>
      <w:r w:rsidR="0096021A" w:rsidRPr="009F4C3E">
        <w:rPr>
          <w:rFonts w:ascii="SimSun" w:hAnsi="SimSun" w:hint="eastAsia"/>
          <w:sz w:val="21"/>
          <w:szCs w:val="21"/>
        </w:rPr>
        <w:t>国际贸易数据。</w:t>
      </w:r>
    </w:p>
    <w:p w:rsidR="000B693E" w:rsidRPr="009F4C3E" w:rsidRDefault="0096021A" w:rsidP="00B36EBB">
      <w:pPr>
        <w:overflowPunct w:val="0"/>
        <w:spacing w:afterLines="50" w:after="120" w:line="340" w:lineRule="atLeast"/>
        <w:ind w:firstLineChars="200" w:firstLine="420"/>
        <w:jc w:val="both"/>
        <w:rPr>
          <w:rFonts w:ascii="SimSun" w:hAnsi="SimSun"/>
          <w:sz w:val="21"/>
          <w:szCs w:val="21"/>
        </w:rPr>
      </w:pPr>
      <w:r w:rsidRPr="009F4C3E">
        <w:rPr>
          <w:rFonts w:ascii="SimSun" w:hAnsi="SimSun" w:hint="eastAsia"/>
          <w:sz w:val="21"/>
          <w:szCs w:val="21"/>
        </w:rPr>
        <w:t>该方法</w:t>
      </w:r>
      <w:r w:rsidR="00600ECA" w:rsidRPr="009F4C3E">
        <w:rPr>
          <w:rFonts w:ascii="SimSun" w:hAnsi="SimSun" w:hint="eastAsia"/>
          <w:sz w:val="21"/>
          <w:szCs w:val="21"/>
        </w:rPr>
        <w:t>涉及</w:t>
      </w:r>
      <w:r w:rsidR="00C63B96" w:rsidRPr="009F4C3E">
        <w:rPr>
          <w:rFonts w:ascii="SimSun" w:hAnsi="SimSun" w:hint="eastAsia"/>
          <w:sz w:val="21"/>
          <w:szCs w:val="21"/>
        </w:rPr>
        <w:t>用知识产权分类索引</w:t>
      </w:r>
      <w:r w:rsidRPr="009F4C3E">
        <w:rPr>
          <w:rFonts w:ascii="SimSun" w:hAnsi="SimSun" w:hint="eastAsia"/>
          <w:sz w:val="21"/>
          <w:szCs w:val="21"/>
        </w:rPr>
        <w:t>将来自该地区每个国家的知识产权数据与双边贸易数据</w:t>
      </w:r>
      <w:r w:rsidR="00C63B96" w:rsidRPr="009F4C3E">
        <w:rPr>
          <w:rFonts w:ascii="SimSun" w:hAnsi="SimSun" w:hint="eastAsia"/>
          <w:sz w:val="21"/>
          <w:szCs w:val="21"/>
        </w:rPr>
        <w:t>关联</w:t>
      </w:r>
      <w:r w:rsidR="001572D2" w:rsidRPr="009F4C3E">
        <w:rPr>
          <w:rFonts w:ascii="SimSun" w:hAnsi="SimSun" w:hint="eastAsia"/>
          <w:sz w:val="21"/>
          <w:szCs w:val="21"/>
        </w:rPr>
        <w:t>起来</w:t>
      </w:r>
      <w:r w:rsidR="00C63B96" w:rsidRPr="009F4C3E">
        <w:rPr>
          <w:rFonts w:ascii="SimSun" w:hAnsi="SimSun" w:hint="eastAsia"/>
          <w:sz w:val="21"/>
          <w:szCs w:val="21"/>
        </w:rPr>
        <w:t>，</w:t>
      </w:r>
      <w:r w:rsidR="007A0841" w:rsidRPr="009F4C3E">
        <w:rPr>
          <w:rFonts w:ascii="SimSun" w:hAnsi="SimSun" w:hint="eastAsia"/>
          <w:sz w:val="21"/>
          <w:szCs w:val="21"/>
        </w:rPr>
        <w:t>对贸易情况进行分析</w:t>
      </w:r>
      <w:r w:rsidRPr="009F4C3E">
        <w:rPr>
          <w:rFonts w:ascii="SimSun" w:hAnsi="SimSun" w:hint="eastAsia"/>
          <w:sz w:val="21"/>
          <w:szCs w:val="21"/>
        </w:rPr>
        <w:t>。通过</w:t>
      </w:r>
      <w:r w:rsidR="00B254EA" w:rsidRPr="009F4C3E">
        <w:rPr>
          <w:rFonts w:ascii="SimSun" w:hAnsi="SimSun" w:hint="eastAsia"/>
          <w:sz w:val="21"/>
          <w:szCs w:val="21"/>
        </w:rPr>
        <w:t>结合</w:t>
      </w:r>
      <w:r w:rsidRPr="009F4C3E">
        <w:rPr>
          <w:rFonts w:ascii="SimSun" w:hAnsi="SimSun" w:hint="eastAsia"/>
          <w:sz w:val="21"/>
          <w:szCs w:val="21"/>
        </w:rPr>
        <w:t>这两个来源，可以计算出一套关于该地区知识产权</w:t>
      </w:r>
      <w:r w:rsidR="00FC33B7" w:rsidRPr="009F4C3E">
        <w:rPr>
          <w:rFonts w:ascii="SimSun" w:hAnsi="SimSun" w:hint="eastAsia"/>
          <w:sz w:val="21"/>
          <w:szCs w:val="21"/>
        </w:rPr>
        <w:t>运用和贸易情况</w:t>
      </w:r>
      <w:r w:rsidRPr="009F4C3E">
        <w:rPr>
          <w:rFonts w:ascii="SimSun" w:hAnsi="SimSun" w:hint="eastAsia"/>
          <w:sz w:val="21"/>
          <w:szCs w:val="21"/>
        </w:rPr>
        <w:t>的关键指标。特别是，</w:t>
      </w:r>
      <w:r w:rsidR="008F3979" w:rsidRPr="009F4C3E">
        <w:rPr>
          <w:rFonts w:ascii="SimSun" w:hAnsi="SimSun" w:hint="eastAsia"/>
          <w:sz w:val="21"/>
          <w:szCs w:val="21"/>
        </w:rPr>
        <w:t>经过一段时间以后，</w:t>
      </w:r>
      <w:r w:rsidRPr="009F4C3E">
        <w:rPr>
          <w:rFonts w:ascii="SimSun" w:hAnsi="SimSun" w:hint="eastAsia"/>
          <w:sz w:val="21"/>
          <w:szCs w:val="21"/>
        </w:rPr>
        <w:t>这些指标</w:t>
      </w:r>
      <w:r w:rsidR="00600ECA" w:rsidRPr="009F4C3E">
        <w:rPr>
          <w:rFonts w:ascii="SimSun" w:hAnsi="SimSun" w:hint="eastAsia"/>
          <w:sz w:val="21"/>
          <w:szCs w:val="21"/>
        </w:rPr>
        <w:t>可以</w:t>
      </w:r>
      <w:r w:rsidR="0086046C" w:rsidRPr="009F4C3E">
        <w:rPr>
          <w:rFonts w:ascii="SimSun" w:hAnsi="SimSun" w:hint="eastAsia"/>
          <w:sz w:val="21"/>
          <w:szCs w:val="21"/>
        </w:rPr>
        <w:t>让各行业</w:t>
      </w:r>
      <w:r w:rsidR="008F3979" w:rsidRPr="009F4C3E">
        <w:rPr>
          <w:rFonts w:ascii="SimSun" w:hAnsi="SimSun" w:hint="eastAsia"/>
          <w:sz w:val="21"/>
          <w:szCs w:val="21"/>
        </w:rPr>
        <w:t>跟踪</w:t>
      </w:r>
      <w:r w:rsidR="00FC33B7" w:rsidRPr="009F4C3E">
        <w:rPr>
          <w:rFonts w:ascii="SimSun" w:hAnsi="SimSun" w:hint="eastAsia"/>
          <w:sz w:val="21"/>
          <w:szCs w:val="21"/>
        </w:rPr>
        <w:t>该地区</w:t>
      </w:r>
      <w:r w:rsidRPr="009F4C3E">
        <w:rPr>
          <w:rFonts w:ascii="SimSun" w:hAnsi="SimSun" w:hint="eastAsia"/>
          <w:sz w:val="21"/>
          <w:szCs w:val="21"/>
        </w:rPr>
        <w:t>内</w:t>
      </w:r>
      <w:r w:rsidR="00FC33B7" w:rsidRPr="009F4C3E">
        <w:rPr>
          <w:rFonts w:ascii="SimSun" w:hAnsi="SimSun" w:hint="eastAsia"/>
          <w:sz w:val="21"/>
          <w:szCs w:val="21"/>
        </w:rPr>
        <w:t>部和外部</w:t>
      </w:r>
      <w:r w:rsidRPr="009F4C3E">
        <w:rPr>
          <w:rFonts w:ascii="SimSun" w:hAnsi="SimSun" w:hint="eastAsia"/>
          <w:sz w:val="21"/>
          <w:szCs w:val="21"/>
        </w:rPr>
        <w:t>的知识产权</w:t>
      </w:r>
      <w:r w:rsidR="001572D2" w:rsidRPr="009F4C3E">
        <w:rPr>
          <w:rFonts w:ascii="SimSun" w:hAnsi="SimSun" w:hint="eastAsia"/>
          <w:sz w:val="21"/>
          <w:szCs w:val="21"/>
        </w:rPr>
        <w:t>运用情况</w:t>
      </w:r>
      <w:r w:rsidRPr="009F4C3E">
        <w:rPr>
          <w:rFonts w:ascii="SimSun" w:hAnsi="SimSun" w:hint="eastAsia"/>
          <w:sz w:val="21"/>
          <w:szCs w:val="21"/>
        </w:rPr>
        <w:t>和贸易</w:t>
      </w:r>
      <w:r w:rsidR="00CC24C7" w:rsidRPr="009F4C3E">
        <w:rPr>
          <w:rFonts w:ascii="SimSun" w:hAnsi="SimSun" w:hint="eastAsia"/>
          <w:sz w:val="21"/>
          <w:szCs w:val="21"/>
        </w:rPr>
        <w:t>流量</w:t>
      </w:r>
      <w:r w:rsidRPr="009F4C3E">
        <w:rPr>
          <w:rFonts w:ascii="SimSun" w:hAnsi="SimSun" w:hint="eastAsia"/>
          <w:sz w:val="21"/>
          <w:szCs w:val="21"/>
        </w:rPr>
        <w:t>。</w:t>
      </w:r>
    </w:p>
    <w:p w:rsidR="000B693E" w:rsidRPr="00B36EBB" w:rsidRDefault="00E30201" w:rsidP="00B36EBB">
      <w:pPr>
        <w:pStyle w:val="2"/>
        <w:overflowPunct w:val="0"/>
        <w:spacing w:beforeLines="100" w:afterLines="50" w:after="120" w:line="340" w:lineRule="atLeast"/>
        <w:rPr>
          <w:rFonts w:ascii="SimSun" w:hAnsi="SimSun"/>
          <w:b/>
          <w:sz w:val="21"/>
        </w:rPr>
      </w:pPr>
      <w:bookmarkStart w:id="12" w:name="_karvvw93relf" w:colFirst="0" w:colLast="0"/>
      <w:bookmarkEnd w:id="12"/>
      <w:r w:rsidRPr="00B36EBB">
        <w:rPr>
          <w:rFonts w:ascii="SimSun" w:hAnsi="SimSun" w:hint="eastAsia"/>
          <w:b/>
          <w:sz w:val="21"/>
        </w:rPr>
        <w:t>实施时间表和主要活动</w:t>
      </w:r>
    </w:p>
    <w:p w:rsidR="000B693E" w:rsidRPr="009F4C3E" w:rsidRDefault="00E30201" w:rsidP="00B36EBB">
      <w:pPr>
        <w:overflowPunct w:val="0"/>
        <w:spacing w:afterLines="50" w:after="120" w:line="340" w:lineRule="atLeast"/>
        <w:ind w:firstLineChars="200" w:firstLine="420"/>
        <w:jc w:val="both"/>
        <w:rPr>
          <w:rFonts w:ascii="SimSun" w:hAnsi="SimSun"/>
          <w:sz w:val="21"/>
          <w:szCs w:val="21"/>
        </w:rPr>
      </w:pPr>
      <w:r w:rsidRPr="009F4C3E">
        <w:rPr>
          <w:rFonts w:ascii="SimSun" w:hAnsi="SimSun" w:hint="eastAsia"/>
          <w:sz w:val="21"/>
          <w:szCs w:val="21"/>
        </w:rPr>
        <w:t>该地区的各国政府于2015年7月要求进行国别研究。在进行了可行性评估并与有关政府进一步磋商后，</w:t>
      </w:r>
      <w:r w:rsidR="00CC24C7" w:rsidRPr="009F4C3E">
        <w:rPr>
          <w:rFonts w:ascii="SimSun" w:hAnsi="SimSun" w:hint="eastAsia"/>
          <w:sz w:val="21"/>
          <w:szCs w:val="21"/>
        </w:rPr>
        <w:t>产权组织</w:t>
      </w:r>
      <w:r w:rsidRPr="009F4C3E">
        <w:rPr>
          <w:rFonts w:ascii="SimSun" w:hAnsi="SimSun" w:hint="eastAsia"/>
          <w:sz w:val="21"/>
          <w:szCs w:val="21"/>
        </w:rPr>
        <w:t>经济学与统计司同意开展地区研究。</w:t>
      </w:r>
    </w:p>
    <w:p w:rsidR="000B693E" w:rsidRPr="009F4C3E" w:rsidRDefault="00E30201" w:rsidP="00B36EBB">
      <w:pPr>
        <w:overflowPunct w:val="0"/>
        <w:spacing w:afterLines="50" w:after="120" w:line="340" w:lineRule="atLeast"/>
        <w:ind w:firstLineChars="200" w:firstLine="420"/>
        <w:jc w:val="both"/>
        <w:rPr>
          <w:rFonts w:ascii="SimSun" w:hAnsi="SimSun"/>
          <w:sz w:val="21"/>
          <w:szCs w:val="21"/>
        </w:rPr>
      </w:pPr>
      <w:r w:rsidRPr="009F4C3E">
        <w:rPr>
          <w:rFonts w:ascii="SimSun" w:hAnsi="SimSun" w:hint="eastAsia"/>
          <w:sz w:val="21"/>
          <w:szCs w:val="21"/>
        </w:rPr>
        <w:t>研究工作于2015年10月在日内瓦与</w:t>
      </w:r>
      <w:r w:rsidR="002B1235" w:rsidRPr="009F4C3E">
        <w:rPr>
          <w:rFonts w:ascii="SimSun" w:hAnsi="SimSun" w:hint="eastAsia"/>
          <w:sz w:val="21"/>
          <w:szCs w:val="21"/>
        </w:rPr>
        <w:t>驻</w:t>
      </w:r>
      <w:r w:rsidRPr="009F4C3E">
        <w:rPr>
          <w:rFonts w:ascii="SimSun" w:hAnsi="SimSun" w:hint="eastAsia"/>
          <w:sz w:val="21"/>
          <w:szCs w:val="21"/>
        </w:rPr>
        <w:t>日内瓦</w:t>
      </w:r>
      <w:r w:rsidR="002B1235" w:rsidRPr="009F4C3E">
        <w:rPr>
          <w:rFonts w:ascii="SimSun" w:hAnsi="SimSun" w:hint="eastAsia"/>
          <w:sz w:val="21"/>
          <w:szCs w:val="21"/>
        </w:rPr>
        <w:t>使团</w:t>
      </w:r>
      <w:r w:rsidRPr="009F4C3E">
        <w:rPr>
          <w:rFonts w:ascii="SimSun" w:hAnsi="SimSun" w:hint="eastAsia"/>
          <w:sz w:val="21"/>
          <w:szCs w:val="21"/>
        </w:rPr>
        <w:t>和</w:t>
      </w:r>
      <w:r w:rsidR="002B1235" w:rsidRPr="009F4C3E">
        <w:rPr>
          <w:rFonts w:ascii="SimSun" w:hAnsi="SimSun" w:hint="eastAsia"/>
          <w:sz w:val="21"/>
          <w:szCs w:val="21"/>
        </w:rPr>
        <w:t>各</w:t>
      </w:r>
      <w:r w:rsidRPr="009F4C3E">
        <w:rPr>
          <w:rFonts w:ascii="SimSun" w:hAnsi="SimSun" w:hint="eastAsia"/>
          <w:sz w:val="21"/>
          <w:szCs w:val="21"/>
        </w:rPr>
        <w:t>国知识产权局</w:t>
      </w:r>
      <w:r w:rsidR="002B1235" w:rsidRPr="009F4C3E">
        <w:rPr>
          <w:rFonts w:ascii="SimSun" w:hAnsi="SimSun" w:hint="eastAsia"/>
          <w:sz w:val="21"/>
          <w:szCs w:val="21"/>
        </w:rPr>
        <w:t>的</w:t>
      </w:r>
      <w:r w:rsidRPr="009F4C3E">
        <w:rPr>
          <w:rFonts w:ascii="SimSun" w:hAnsi="SimSun" w:hint="eastAsia"/>
          <w:sz w:val="21"/>
          <w:szCs w:val="21"/>
        </w:rPr>
        <w:t>代表举行的启动会议上正式开始。会议</w:t>
      </w:r>
      <w:r w:rsidR="002B1235" w:rsidRPr="009F4C3E">
        <w:rPr>
          <w:rFonts w:ascii="SimSun" w:hAnsi="SimSun" w:hint="eastAsia"/>
          <w:sz w:val="21"/>
          <w:szCs w:val="21"/>
        </w:rPr>
        <w:t>的目的是进行</w:t>
      </w:r>
      <w:r w:rsidRPr="009F4C3E">
        <w:rPr>
          <w:rFonts w:ascii="SimSun" w:hAnsi="SimSun" w:hint="eastAsia"/>
          <w:sz w:val="21"/>
          <w:szCs w:val="21"/>
        </w:rPr>
        <w:t>讨论并就研究的主要里程碑达成一致。</w:t>
      </w:r>
    </w:p>
    <w:p w:rsidR="000B693E" w:rsidRPr="009F4C3E" w:rsidRDefault="002B1235" w:rsidP="00B36EBB">
      <w:pPr>
        <w:overflowPunct w:val="0"/>
        <w:spacing w:afterLines="50" w:after="120" w:line="340" w:lineRule="atLeast"/>
        <w:ind w:firstLineChars="200" w:firstLine="420"/>
        <w:jc w:val="both"/>
        <w:rPr>
          <w:rFonts w:ascii="SimSun" w:hAnsi="SimSun"/>
          <w:sz w:val="21"/>
          <w:szCs w:val="21"/>
        </w:rPr>
      </w:pPr>
      <w:r w:rsidRPr="009F4C3E">
        <w:rPr>
          <w:rFonts w:ascii="SimSun" w:hAnsi="SimSun" w:hint="eastAsia"/>
          <w:sz w:val="21"/>
          <w:szCs w:val="21"/>
        </w:rPr>
        <w:t>研究</w:t>
      </w:r>
      <w:r w:rsidR="00600ECA" w:rsidRPr="009F4C3E">
        <w:rPr>
          <w:rFonts w:ascii="SimSun" w:hAnsi="SimSun" w:hint="eastAsia"/>
          <w:sz w:val="21"/>
          <w:szCs w:val="21"/>
        </w:rPr>
        <w:t>工作</w:t>
      </w:r>
      <w:r w:rsidRPr="009F4C3E">
        <w:rPr>
          <w:rFonts w:ascii="SimSun" w:hAnsi="SimSun" w:hint="eastAsia"/>
          <w:sz w:val="21"/>
          <w:szCs w:val="21"/>
        </w:rPr>
        <w:t>开始后，主要活动是</w:t>
      </w:r>
      <w:r w:rsidR="00DC1ADE" w:rsidRPr="009F4C3E">
        <w:rPr>
          <w:rFonts w:ascii="SimSun" w:hAnsi="SimSun" w:hint="eastAsia"/>
          <w:sz w:val="21"/>
          <w:szCs w:val="21"/>
        </w:rPr>
        <w:t>与相关政府机构的</w:t>
      </w:r>
      <w:r w:rsidR="00FA66C1" w:rsidRPr="009F4C3E">
        <w:rPr>
          <w:rFonts w:ascii="SimSun" w:hAnsi="SimSun" w:hint="eastAsia"/>
          <w:sz w:val="21"/>
          <w:szCs w:val="21"/>
        </w:rPr>
        <w:t>各</w:t>
      </w:r>
      <w:r w:rsidR="00DC1ADE" w:rsidRPr="009F4C3E">
        <w:rPr>
          <w:rFonts w:ascii="SimSun" w:hAnsi="SimSun" w:hint="eastAsia"/>
          <w:sz w:val="21"/>
          <w:szCs w:val="21"/>
        </w:rPr>
        <w:t>国家联络人</w:t>
      </w:r>
      <w:r w:rsidRPr="009F4C3E">
        <w:rPr>
          <w:rFonts w:ascii="SimSun" w:hAnsi="SimSun" w:hint="eastAsia"/>
          <w:sz w:val="21"/>
          <w:szCs w:val="21"/>
        </w:rPr>
        <w:t>协调获取知识产权数据</w:t>
      </w:r>
      <w:r w:rsidR="00FA66C1" w:rsidRPr="009F4C3E">
        <w:rPr>
          <w:rFonts w:ascii="SimSun" w:hAnsi="SimSun" w:hint="eastAsia"/>
          <w:sz w:val="21"/>
          <w:szCs w:val="21"/>
        </w:rPr>
        <w:t>、</w:t>
      </w:r>
      <w:r w:rsidRPr="009F4C3E">
        <w:rPr>
          <w:rFonts w:ascii="SimSun" w:hAnsi="SimSun" w:hint="eastAsia"/>
          <w:sz w:val="21"/>
          <w:szCs w:val="21"/>
        </w:rPr>
        <w:t>收集贸易数据</w:t>
      </w:r>
      <w:r w:rsidR="00600ECA" w:rsidRPr="009F4C3E">
        <w:rPr>
          <w:rFonts w:ascii="SimSun" w:hAnsi="SimSun" w:hint="eastAsia"/>
          <w:sz w:val="21"/>
          <w:szCs w:val="21"/>
        </w:rPr>
        <w:t>，</w:t>
      </w:r>
      <w:r w:rsidRPr="009F4C3E">
        <w:rPr>
          <w:rFonts w:ascii="SimSun" w:hAnsi="SimSun" w:hint="eastAsia"/>
          <w:sz w:val="21"/>
          <w:szCs w:val="21"/>
        </w:rPr>
        <w:t>并进行实证分析。2016年10月在日内瓦举行的第二次会议上</w:t>
      </w:r>
      <w:r w:rsidR="00FA66C1" w:rsidRPr="009F4C3E">
        <w:rPr>
          <w:rFonts w:ascii="SimSun" w:hAnsi="SimSun" w:hint="eastAsia"/>
          <w:sz w:val="21"/>
          <w:szCs w:val="21"/>
        </w:rPr>
        <w:t>对研究工作的进展情况</w:t>
      </w:r>
      <w:r w:rsidRPr="009F4C3E">
        <w:rPr>
          <w:rFonts w:ascii="SimSun" w:hAnsi="SimSun" w:hint="eastAsia"/>
          <w:sz w:val="21"/>
          <w:szCs w:val="21"/>
        </w:rPr>
        <w:t>进行了</w:t>
      </w:r>
      <w:r w:rsidR="00600ECA" w:rsidRPr="009F4C3E">
        <w:rPr>
          <w:rFonts w:ascii="SimSun" w:hAnsi="SimSun" w:hint="eastAsia"/>
          <w:sz w:val="21"/>
          <w:szCs w:val="21"/>
        </w:rPr>
        <w:t>联合</w:t>
      </w:r>
      <w:r w:rsidRPr="009F4C3E">
        <w:rPr>
          <w:rFonts w:ascii="SimSun" w:hAnsi="SimSun" w:hint="eastAsia"/>
          <w:sz w:val="21"/>
          <w:szCs w:val="21"/>
        </w:rPr>
        <w:t>审查。会议</w:t>
      </w:r>
      <w:r w:rsidR="00FA66C1" w:rsidRPr="009F4C3E">
        <w:rPr>
          <w:rFonts w:ascii="SimSun" w:hAnsi="SimSun" w:hint="eastAsia"/>
          <w:sz w:val="21"/>
          <w:szCs w:val="21"/>
        </w:rPr>
        <w:t>的目的是</w:t>
      </w:r>
      <w:r w:rsidRPr="009F4C3E">
        <w:rPr>
          <w:rFonts w:ascii="SimSun" w:hAnsi="SimSun" w:hint="eastAsia"/>
          <w:sz w:val="21"/>
          <w:szCs w:val="21"/>
        </w:rPr>
        <w:t>审查贸易数据的</w:t>
      </w:r>
      <w:r w:rsidR="00600ECA" w:rsidRPr="009F4C3E">
        <w:rPr>
          <w:rFonts w:ascii="SimSun" w:hAnsi="SimSun" w:hint="eastAsia"/>
          <w:sz w:val="21"/>
          <w:szCs w:val="21"/>
        </w:rPr>
        <w:t>收集</w:t>
      </w:r>
      <w:r w:rsidRPr="009F4C3E">
        <w:rPr>
          <w:rFonts w:ascii="SimSun" w:hAnsi="SimSun" w:hint="eastAsia"/>
          <w:sz w:val="21"/>
          <w:szCs w:val="21"/>
        </w:rPr>
        <w:t>方法和初步结果</w:t>
      </w:r>
      <w:r w:rsidR="00600ECA" w:rsidRPr="009F4C3E">
        <w:rPr>
          <w:rFonts w:ascii="SimSun" w:hAnsi="SimSun" w:hint="eastAsia"/>
          <w:sz w:val="21"/>
          <w:szCs w:val="21"/>
        </w:rPr>
        <w:t>，</w:t>
      </w:r>
      <w:r w:rsidR="004B26E9" w:rsidRPr="009F4C3E">
        <w:rPr>
          <w:rFonts w:ascii="SimSun" w:hAnsi="SimSun" w:hint="eastAsia"/>
          <w:sz w:val="21"/>
          <w:szCs w:val="21"/>
        </w:rPr>
        <w:t>并帮助</w:t>
      </w:r>
      <w:r w:rsidRPr="009F4C3E">
        <w:rPr>
          <w:rFonts w:ascii="SimSun" w:hAnsi="SimSun" w:hint="eastAsia"/>
          <w:sz w:val="21"/>
          <w:szCs w:val="21"/>
        </w:rPr>
        <w:t>提高</w:t>
      </w:r>
      <w:r w:rsidR="00FA66C1" w:rsidRPr="009F4C3E">
        <w:rPr>
          <w:rFonts w:ascii="SimSun" w:hAnsi="SimSun" w:hint="eastAsia"/>
          <w:sz w:val="21"/>
          <w:szCs w:val="21"/>
        </w:rPr>
        <w:t>对</w:t>
      </w:r>
      <w:r w:rsidR="002B4F90" w:rsidRPr="009F4C3E">
        <w:rPr>
          <w:rFonts w:ascii="SimSun" w:hAnsi="SimSun" w:hint="eastAsia"/>
          <w:sz w:val="21"/>
          <w:szCs w:val="21"/>
        </w:rPr>
        <w:t>共享</w:t>
      </w:r>
      <w:r w:rsidRPr="009F4C3E">
        <w:rPr>
          <w:rFonts w:ascii="SimSun" w:hAnsi="SimSun" w:hint="eastAsia"/>
          <w:sz w:val="21"/>
          <w:szCs w:val="21"/>
        </w:rPr>
        <w:t>缺失的知识产权数据</w:t>
      </w:r>
      <w:r w:rsidR="002B4F90" w:rsidRPr="009F4C3E">
        <w:rPr>
          <w:rFonts w:ascii="SimSun" w:hAnsi="SimSun" w:hint="eastAsia"/>
          <w:sz w:val="21"/>
          <w:szCs w:val="21"/>
        </w:rPr>
        <w:t>重要性</w:t>
      </w:r>
      <w:r w:rsidRPr="009F4C3E">
        <w:rPr>
          <w:rFonts w:ascii="SimSun" w:hAnsi="SimSun" w:hint="eastAsia"/>
          <w:sz w:val="21"/>
          <w:szCs w:val="21"/>
        </w:rPr>
        <w:t>的</w:t>
      </w:r>
      <w:r w:rsidR="00FA66C1" w:rsidRPr="009F4C3E">
        <w:rPr>
          <w:rFonts w:ascii="SimSun" w:hAnsi="SimSun" w:hint="eastAsia"/>
          <w:sz w:val="21"/>
          <w:szCs w:val="21"/>
        </w:rPr>
        <w:t>认识</w:t>
      </w:r>
      <w:r w:rsidRPr="009F4C3E">
        <w:rPr>
          <w:rFonts w:ascii="SimSun" w:hAnsi="SimSun" w:hint="eastAsia"/>
          <w:sz w:val="21"/>
          <w:szCs w:val="21"/>
        </w:rPr>
        <w:t>。</w:t>
      </w:r>
    </w:p>
    <w:p w:rsidR="000B693E" w:rsidRPr="009F4C3E" w:rsidRDefault="005E1DCD" w:rsidP="00B36EBB">
      <w:pPr>
        <w:overflowPunct w:val="0"/>
        <w:spacing w:afterLines="50" w:after="120" w:line="340" w:lineRule="atLeast"/>
        <w:ind w:firstLineChars="200" w:firstLine="420"/>
        <w:jc w:val="both"/>
        <w:rPr>
          <w:rFonts w:ascii="SimSun" w:hAnsi="SimSun"/>
          <w:sz w:val="21"/>
          <w:szCs w:val="21"/>
        </w:rPr>
      </w:pPr>
      <w:r w:rsidRPr="009F4C3E">
        <w:rPr>
          <w:rFonts w:ascii="SimSun" w:hAnsi="SimSun" w:hint="eastAsia"/>
          <w:sz w:val="21"/>
          <w:szCs w:val="21"/>
        </w:rPr>
        <w:t>研究</w:t>
      </w:r>
      <w:r w:rsidR="008E2A8A" w:rsidRPr="009F4C3E">
        <w:rPr>
          <w:rFonts w:ascii="SimSun" w:hAnsi="SimSun" w:hint="eastAsia"/>
          <w:sz w:val="21"/>
          <w:szCs w:val="21"/>
        </w:rPr>
        <w:t>中期</w:t>
      </w:r>
      <w:r w:rsidRPr="009F4C3E">
        <w:rPr>
          <w:rFonts w:ascii="SimSun" w:hAnsi="SimSun" w:hint="eastAsia"/>
          <w:sz w:val="21"/>
          <w:szCs w:val="21"/>
        </w:rPr>
        <w:t>审查之后</w:t>
      </w:r>
      <w:r w:rsidR="002D149B" w:rsidRPr="009F4C3E">
        <w:rPr>
          <w:rFonts w:ascii="SimSun" w:hAnsi="SimSun" w:hint="eastAsia"/>
          <w:sz w:val="21"/>
          <w:szCs w:val="21"/>
        </w:rPr>
        <w:t>的</w:t>
      </w:r>
      <w:r w:rsidR="008E2A8A" w:rsidRPr="009F4C3E">
        <w:rPr>
          <w:rFonts w:ascii="SimSun" w:hAnsi="SimSun" w:hint="eastAsia"/>
          <w:sz w:val="21"/>
          <w:szCs w:val="21"/>
        </w:rPr>
        <w:t>其余</w:t>
      </w:r>
      <w:r w:rsidRPr="009F4C3E">
        <w:rPr>
          <w:rFonts w:ascii="SimSun" w:hAnsi="SimSun" w:hint="eastAsia"/>
          <w:sz w:val="21"/>
          <w:szCs w:val="21"/>
        </w:rPr>
        <w:t>活动包括协调</w:t>
      </w:r>
      <w:r w:rsidR="008E2A8A" w:rsidRPr="009F4C3E">
        <w:rPr>
          <w:rFonts w:ascii="SimSun" w:hAnsi="SimSun" w:hint="eastAsia"/>
          <w:sz w:val="21"/>
          <w:szCs w:val="21"/>
        </w:rPr>
        <w:t>获取缺失</w:t>
      </w:r>
      <w:r w:rsidRPr="009F4C3E">
        <w:rPr>
          <w:rFonts w:ascii="SimSun" w:hAnsi="SimSun" w:hint="eastAsia"/>
          <w:sz w:val="21"/>
          <w:szCs w:val="21"/>
        </w:rPr>
        <w:t>的知识产权数据</w:t>
      </w:r>
      <w:r w:rsidR="008E2A8A" w:rsidRPr="009F4C3E">
        <w:rPr>
          <w:rFonts w:ascii="SimSun" w:hAnsi="SimSun" w:hint="eastAsia"/>
          <w:sz w:val="21"/>
          <w:szCs w:val="21"/>
        </w:rPr>
        <w:t>、</w:t>
      </w:r>
      <w:r w:rsidRPr="009F4C3E">
        <w:rPr>
          <w:rFonts w:ascii="SimSun" w:hAnsi="SimSun" w:hint="eastAsia"/>
          <w:sz w:val="21"/>
          <w:szCs w:val="21"/>
        </w:rPr>
        <w:t>完成研究工作</w:t>
      </w:r>
      <w:r w:rsidR="008E2A8A" w:rsidRPr="009F4C3E">
        <w:rPr>
          <w:rFonts w:ascii="SimSun" w:hAnsi="SimSun" w:hint="eastAsia"/>
          <w:sz w:val="21"/>
          <w:szCs w:val="21"/>
        </w:rPr>
        <w:t>、</w:t>
      </w:r>
      <w:r w:rsidRPr="009F4C3E">
        <w:rPr>
          <w:rFonts w:ascii="SimSun" w:hAnsi="SimSun" w:hint="eastAsia"/>
          <w:sz w:val="21"/>
          <w:szCs w:val="21"/>
        </w:rPr>
        <w:t>起草</w:t>
      </w:r>
      <w:r w:rsidR="008E2A8A" w:rsidRPr="009F4C3E">
        <w:rPr>
          <w:rFonts w:ascii="SimSun" w:hAnsi="SimSun" w:hint="eastAsia"/>
          <w:sz w:val="21"/>
          <w:szCs w:val="21"/>
        </w:rPr>
        <w:t>第一稿完整的</w:t>
      </w:r>
      <w:r w:rsidRPr="009F4C3E">
        <w:rPr>
          <w:rFonts w:ascii="SimSun" w:hAnsi="SimSun" w:hint="eastAsia"/>
          <w:sz w:val="21"/>
          <w:szCs w:val="21"/>
        </w:rPr>
        <w:t>研究报告。研究报告草案</w:t>
      </w:r>
      <w:r w:rsidR="00C5567C" w:rsidRPr="009F4C3E">
        <w:rPr>
          <w:rFonts w:ascii="SimSun" w:hAnsi="SimSun" w:hint="eastAsia"/>
          <w:sz w:val="21"/>
          <w:szCs w:val="21"/>
        </w:rPr>
        <w:t>于</w:t>
      </w:r>
      <w:r w:rsidRPr="009F4C3E">
        <w:rPr>
          <w:rFonts w:ascii="SimSun" w:hAnsi="SimSun" w:hint="eastAsia"/>
          <w:sz w:val="21"/>
          <w:szCs w:val="21"/>
        </w:rPr>
        <w:t>2017年4月在萨尔瓦多圣萨尔瓦多</w:t>
      </w:r>
      <w:r w:rsidR="00C5567C" w:rsidRPr="009F4C3E">
        <w:rPr>
          <w:rFonts w:ascii="SimSun" w:hAnsi="SimSun" w:hint="eastAsia"/>
          <w:sz w:val="21"/>
          <w:szCs w:val="21"/>
        </w:rPr>
        <w:t>与</w:t>
      </w:r>
      <w:r w:rsidRPr="009F4C3E">
        <w:rPr>
          <w:rFonts w:ascii="SimSun" w:hAnsi="SimSun" w:hint="eastAsia"/>
          <w:sz w:val="21"/>
          <w:szCs w:val="21"/>
        </w:rPr>
        <w:t>所有国家知识产权局代表</w:t>
      </w:r>
      <w:r w:rsidR="00C5567C" w:rsidRPr="009F4C3E">
        <w:rPr>
          <w:rFonts w:ascii="SimSun" w:hAnsi="SimSun" w:hint="eastAsia"/>
          <w:sz w:val="21"/>
          <w:szCs w:val="21"/>
        </w:rPr>
        <w:t>举行</w:t>
      </w:r>
      <w:r w:rsidRPr="009F4C3E">
        <w:rPr>
          <w:rFonts w:ascii="SimSun" w:hAnsi="SimSun" w:hint="eastAsia"/>
          <w:sz w:val="21"/>
          <w:szCs w:val="21"/>
        </w:rPr>
        <w:t>的</w:t>
      </w:r>
      <w:r w:rsidR="00C5567C" w:rsidRPr="009F4C3E">
        <w:rPr>
          <w:rFonts w:ascii="SimSun" w:hAnsi="SimSun" w:hint="eastAsia"/>
          <w:sz w:val="21"/>
          <w:szCs w:val="21"/>
        </w:rPr>
        <w:t>一次</w:t>
      </w:r>
      <w:r w:rsidRPr="009F4C3E">
        <w:rPr>
          <w:rFonts w:ascii="SimSun" w:hAnsi="SimSun" w:hint="eastAsia"/>
          <w:sz w:val="21"/>
          <w:szCs w:val="21"/>
        </w:rPr>
        <w:t>研讨会上</w:t>
      </w:r>
      <w:r w:rsidR="00C5567C" w:rsidRPr="009F4C3E">
        <w:rPr>
          <w:rFonts w:ascii="SimSun" w:hAnsi="SimSun" w:hint="eastAsia"/>
          <w:sz w:val="21"/>
          <w:szCs w:val="21"/>
        </w:rPr>
        <w:t>作了</w:t>
      </w:r>
      <w:r w:rsidRPr="009F4C3E">
        <w:rPr>
          <w:rFonts w:ascii="SimSun" w:hAnsi="SimSun" w:hint="eastAsia"/>
          <w:sz w:val="21"/>
          <w:szCs w:val="21"/>
        </w:rPr>
        <w:t>介绍</w:t>
      </w:r>
      <w:r w:rsidR="00C5567C" w:rsidRPr="009F4C3E">
        <w:rPr>
          <w:rFonts w:ascii="SimSun" w:hAnsi="SimSun" w:hint="eastAsia"/>
          <w:sz w:val="21"/>
          <w:szCs w:val="21"/>
        </w:rPr>
        <w:t>；</w:t>
      </w:r>
      <w:r w:rsidRPr="009F4C3E">
        <w:rPr>
          <w:rFonts w:ascii="SimSun" w:hAnsi="SimSun" w:hint="eastAsia"/>
          <w:sz w:val="21"/>
          <w:szCs w:val="21"/>
        </w:rPr>
        <w:t>随后在日内瓦与</w:t>
      </w:r>
      <w:r w:rsidR="00334466" w:rsidRPr="009F4C3E">
        <w:rPr>
          <w:rFonts w:ascii="SimSun" w:hAnsi="SimSun" w:hint="eastAsia"/>
          <w:sz w:val="21"/>
          <w:szCs w:val="21"/>
        </w:rPr>
        <w:t>驻</w:t>
      </w:r>
      <w:r w:rsidRPr="009F4C3E">
        <w:rPr>
          <w:rFonts w:ascii="SimSun" w:hAnsi="SimSun" w:hint="eastAsia"/>
          <w:sz w:val="21"/>
          <w:szCs w:val="21"/>
        </w:rPr>
        <w:t>日内瓦</w:t>
      </w:r>
      <w:r w:rsidR="00334466" w:rsidRPr="009F4C3E">
        <w:rPr>
          <w:rFonts w:ascii="SimSun" w:hAnsi="SimSun" w:hint="eastAsia"/>
          <w:sz w:val="21"/>
          <w:szCs w:val="21"/>
        </w:rPr>
        <w:t>使团</w:t>
      </w:r>
      <w:r w:rsidRPr="009F4C3E">
        <w:rPr>
          <w:rFonts w:ascii="SimSun" w:hAnsi="SimSun" w:hint="eastAsia"/>
          <w:sz w:val="21"/>
          <w:szCs w:val="21"/>
        </w:rPr>
        <w:t>的代表举行</w:t>
      </w:r>
      <w:r w:rsidR="00334466" w:rsidRPr="009F4C3E">
        <w:rPr>
          <w:rFonts w:ascii="SimSun" w:hAnsi="SimSun" w:hint="eastAsia"/>
          <w:sz w:val="21"/>
          <w:szCs w:val="21"/>
        </w:rPr>
        <w:t>的一次</w:t>
      </w:r>
      <w:r w:rsidRPr="009F4C3E">
        <w:rPr>
          <w:rFonts w:ascii="SimSun" w:hAnsi="SimSun" w:hint="eastAsia"/>
          <w:sz w:val="21"/>
          <w:szCs w:val="21"/>
        </w:rPr>
        <w:t>会议</w:t>
      </w:r>
      <w:r w:rsidR="002D149B" w:rsidRPr="009F4C3E">
        <w:rPr>
          <w:rFonts w:ascii="SimSun" w:hAnsi="SimSun" w:hint="eastAsia"/>
          <w:sz w:val="21"/>
          <w:szCs w:val="21"/>
        </w:rPr>
        <w:t>上</w:t>
      </w:r>
      <w:r w:rsidR="00334466" w:rsidRPr="009F4C3E">
        <w:rPr>
          <w:rFonts w:ascii="SimSun" w:hAnsi="SimSun" w:hint="eastAsia"/>
          <w:sz w:val="21"/>
          <w:szCs w:val="21"/>
        </w:rPr>
        <w:t>也作了介绍</w:t>
      </w:r>
      <w:r w:rsidRPr="009F4C3E">
        <w:rPr>
          <w:rFonts w:ascii="SimSun" w:hAnsi="SimSun" w:hint="eastAsia"/>
          <w:sz w:val="21"/>
          <w:szCs w:val="21"/>
        </w:rPr>
        <w:t>。这些会议为研究工作提供了宝贵的反馈意见，并</w:t>
      </w:r>
      <w:r w:rsidR="00334466" w:rsidRPr="009F4C3E">
        <w:rPr>
          <w:rFonts w:ascii="SimSun" w:hAnsi="SimSun" w:hint="eastAsia"/>
          <w:sz w:val="21"/>
          <w:szCs w:val="21"/>
        </w:rPr>
        <w:t>帮助扩</w:t>
      </w:r>
      <w:r w:rsidR="00B254EA" w:rsidRPr="009F4C3E">
        <w:rPr>
          <w:rFonts w:ascii="SimSun" w:hAnsi="SimSun" w:hint="eastAsia"/>
          <w:sz w:val="21"/>
          <w:szCs w:val="21"/>
        </w:rPr>
        <w:t>大</w:t>
      </w:r>
      <w:r w:rsidR="00334466" w:rsidRPr="009F4C3E">
        <w:rPr>
          <w:rFonts w:ascii="SimSun" w:hAnsi="SimSun" w:hint="eastAsia"/>
          <w:sz w:val="21"/>
          <w:szCs w:val="21"/>
        </w:rPr>
        <w:t>了</w:t>
      </w:r>
      <w:r w:rsidRPr="009F4C3E">
        <w:rPr>
          <w:rFonts w:ascii="SimSun" w:hAnsi="SimSun" w:hint="eastAsia"/>
          <w:sz w:val="21"/>
          <w:szCs w:val="21"/>
        </w:rPr>
        <w:t>研究结果的政策</w:t>
      </w:r>
      <w:r w:rsidR="002D149B" w:rsidRPr="009F4C3E">
        <w:rPr>
          <w:rFonts w:ascii="SimSun" w:hAnsi="SimSun" w:hint="eastAsia"/>
          <w:sz w:val="21"/>
          <w:szCs w:val="21"/>
        </w:rPr>
        <w:t>影响力</w:t>
      </w:r>
      <w:r w:rsidRPr="009F4C3E">
        <w:rPr>
          <w:rFonts w:ascii="SimSun" w:hAnsi="SimSun" w:hint="eastAsia"/>
          <w:sz w:val="21"/>
          <w:szCs w:val="21"/>
        </w:rPr>
        <w:t>。</w:t>
      </w:r>
    </w:p>
    <w:p w:rsidR="000B693E" w:rsidRPr="009F4C3E" w:rsidRDefault="005E1DCD" w:rsidP="00B36EBB">
      <w:pPr>
        <w:overflowPunct w:val="0"/>
        <w:spacing w:afterLines="50" w:after="120" w:line="340" w:lineRule="atLeast"/>
        <w:ind w:firstLineChars="200" w:firstLine="420"/>
        <w:jc w:val="both"/>
        <w:rPr>
          <w:rFonts w:ascii="SimSun" w:hAnsi="SimSun"/>
          <w:sz w:val="21"/>
          <w:szCs w:val="21"/>
        </w:rPr>
      </w:pPr>
      <w:r w:rsidRPr="009F4C3E">
        <w:rPr>
          <w:rFonts w:ascii="SimSun" w:hAnsi="SimSun" w:hint="eastAsia"/>
          <w:sz w:val="21"/>
          <w:szCs w:val="21"/>
        </w:rPr>
        <w:t>最终审查会议于2017年6月在日内瓦举行，</w:t>
      </w:r>
      <w:r w:rsidR="00A26746" w:rsidRPr="009F4C3E">
        <w:rPr>
          <w:rFonts w:ascii="SimSun" w:hAnsi="SimSun" w:hint="eastAsia"/>
          <w:sz w:val="21"/>
          <w:szCs w:val="21"/>
        </w:rPr>
        <w:t>各国</w:t>
      </w:r>
      <w:r w:rsidRPr="009F4C3E">
        <w:rPr>
          <w:rFonts w:ascii="SimSun" w:hAnsi="SimSun" w:hint="eastAsia"/>
          <w:sz w:val="21"/>
          <w:szCs w:val="21"/>
        </w:rPr>
        <w:t>于2017年7月在巴拿马举行的第五届中美洲知识产权部长级会议上批准了最终研究报告。</w:t>
      </w:r>
      <w:r w:rsidR="00EA7575" w:rsidRPr="009F4C3E">
        <w:rPr>
          <w:rFonts w:ascii="SimSun" w:hAnsi="SimSun" w:hint="eastAsia"/>
          <w:sz w:val="21"/>
          <w:szCs w:val="21"/>
        </w:rPr>
        <w:t>世贸</w:t>
      </w:r>
      <w:r w:rsidRPr="009F4C3E">
        <w:rPr>
          <w:rFonts w:ascii="SimSun" w:hAnsi="SimSun" w:hint="eastAsia"/>
          <w:sz w:val="21"/>
          <w:szCs w:val="21"/>
        </w:rPr>
        <w:t>组织</w:t>
      </w:r>
      <w:r w:rsidR="00EA7575" w:rsidRPr="009F4C3E">
        <w:rPr>
          <w:rFonts w:ascii="SimSun" w:hAnsi="SimSun" w:hint="eastAsia"/>
          <w:sz w:val="21"/>
          <w:szCs w:val="21"/>
        </w:rPr>
        <w:t>的一位</w:t>
      </w:r>
      <w:r w:rsidRPr="009F4C3E">
        <w:rPr>
          <w:rFonts w:ascii="SimSun" w:hAnsi="SimSun" w:hint="eastAsia"/>
          <w:sz w:val="21"/>
          <w:szCs w:val="21"/>
        </w:rPr>
        <w:t>外部专家</w:t>
      </w:r>
      <w:r w:rsidR="00CB1CCA" w:rsidRPr="009F4C3E">
        <w:rPr>
          <w:rFonts w:ascii="SimSun" w:hAnsi="SimSun" w:hint="eastAsia"/>
          <w:sz w:val="21"/>
          <w:szCs w:val="21"/>
        </w:rPr>
        <w:t>对</w:t>
      </w:r>
      <w:r w:rsidR="00EA7575" w:rsidRPr="009F4C3E">
        <w:rPr>
          <w:rFonts w:ascii="SimSun" w:hAnsi="SimSun" w:hint="eastAsia"/>
          <w:sz w:val="21"/>
          <w:szCs w:val="21"/>
        </w:rPr>
        <w:t>最终</w:t>
      </w:r>
      <w:r w:rsidRPr="009F4C3E">
        <w:rPr>
          <w:rFonts w:ascii="SimSun" w:hAnsi="SimSun" w:hint="eastAsia"/>
          <w:sz w:val="21"/>
          <w:szCs w:val="21"/>
        </w:rPr>
        <w:t>报告</w:t>
      </w:r>
      <w:r w:rsidR="00CB1CCA" w:rsidRPr="009F4C3E">
        <w:rPr>
          <w:rFonts w:ascii="SimSun" w:hAnsi="SimSun" w:hint="eastAsia"/>
          <w:sz w:val="21"/>
          <w:szCs w:val="21"/>
        </w:rPr>
        <w:t>进行了审查</w:t>
      </w:r>
      <w:r w:rsidRPr="009F4C3E">
        <w:rPr>
          <w:rFonts w:ascii="SimSun" w:hAnsi="SimSun" w:hint="eastAsia"/>
          <w:sz w:val="21"/>
          <w:szCs w:val="21"/>
        </w:rPr>
        <w:t>。</w:t>
      </w:r>
    </w:p>
    <w:p w:rsidR="000B693E" w:rsidRPr="00B36EBB" w:rsidRDefault="00A14EF1" w:rsidP="00B36EBB">
      <w:pPr>
        <w:pStyle w:val="2"/>
        <w:overflowPunct w:val="0"/>
        <w:spacing w:beforeLines="100" w:afterLines="50" w:after="120" w:line="340" w:lineRule="atLeast"/>
        <w:rPr>
          <w:rFonts w:ascii="SimSun" w:hAnsi="SimSun"/>
          <w:b/>
          <w:sz w:val="21"/>
        </w:rPr>
      </w:pPr>
      <w:r w:rsidRPr="00B36EBB">
        <w:rPr>
          <w:rFonts w:ascii="SimSun" w:hAnsi="SimSun" w:hint="eastAsia"/>
          <w:b/>
          <w:sz w:val="21"/>
        </w:rPr>
        <w:t>经验教训</w:t>
      </w:r>
    </w:p>
    <w:p w:rsidR="000B693E" w:rsidRPr="009F4C3E" w:rsidRDefault="00FF2A8E" w:rsidP="00B36EBB">
      <w:pPr>
        <w:overflowPunct w:val="0"/>
        <w:spacing w:afterLines="50" w:after="120" w:line="340" w:lineRule="atLeast"/>
        <w:ind w:firstLineChars="200" w:firstLine="420"/>
        <w:jc w:val="both"/>
        <w:rPr>
          <w:rFonts w:ascii="SimSun" w:hAnsi="SimSun"/>
          <w:sz w:val="21"/>
          <w:szCs w:val="21"/>
        </w:rPr>
      </w:pPr>
      <w:r w:rsidRPr="009F4C3E">
        <w:rPr>
          <w:rFonts w:ascii="SimSun" w:hAnsi="SimSun" w:hint="eastAsia"/>
          <w:sz w:val="21"/>
          <w:szCs w:val="21"/>
        </w:rPr>
        <w:t>这项</w:t>
      </w:r>
      <w:r w:rsidR="00890A8D" w:rsidRPr="009F4C3E">
        <w:rPr>
          <w:rFonts w:ascii="SimSun" w:hAnsi="SimSun" w:hint="eastAsia"/>
          <w:sz w:val="21"/>
          <w:szCs w:val="21"/>
        </w:rPr>
        <w:t>地区</w:t>
      </w:r>
      <w:r w:rsidR="00A14EF1" w:rsidRPr="009F4C3E">
        <w:rPr>
          <w:rFonts w:ascii="SimSun" w:hAnsi="SimSun" w:hint="eastAsia"/>
          <w:sz w:val="21"/>
          <w:szCs w:val="21"/>
        </w:rPr>
        <w:t>研究</w:t>
      </w:r>
      <w:r w:rsidR="00B3545B" w:rsidRPr="009F4C3E">
        <w:rPr>
          <w:rFonts w:ascii="SimSun" w:hAnsi="SimSun" w:hint="eastAsia"/>
          <w:sz w:val="21"/>
          <w:szCs w:val="21"/>
        </w:rPr>
        <w:t>大体</w:t>
      </w:r>
      <w:r w:rsidR="00890A8D" w:rsidRPr="009F4C3E">
        <w:rPr>
          <w:rFonts w:ascii="SimSun" w:hAnsi="SimSun" w:hint="eastAsia"/>
          <w:sz w:val="21"/>
          <w:szCs w:val="21"/>
        </w:rPr>
        <w:t>是</w:t>
      </w:r>
      <w:r w:rsidR="00A14EF1" w:rsidRPr="009F4C3E">
        <w:rPr>
          <w:rFonts w:ascii="SimSun" w:hAnsi="SimSun" w:hint="eastAsia"/>
          <w:sz w:val="21"/>
          <w:szCs w:val="21"/>
        </w:rPr>
        <w:t>按照设计时确定的初始范围和时间表来</w:t>
      </w:r>
      <w:r w:rsidR="00890A8D" w:rsidRPr="009F4C3E">
        <w:rPr>
          <w:rFonts w:ascii="SimSun" w:hAnsi="SimSun" w:hint="eastAsia"/>
          <w:sz w:val="21"/>
          <w:szCs w:val="21"/>
        </w:rPr>
        <w:t>开展的</w:t>
      </w:r>
      <w:r w:rsidR="00A14EF1" w:rsidRPr="009F4C3E">
        <w:rPr>
          <w:rFonts w:ascii="SimSun" w:hAnsi="SimSun" w:hint="eastAsia"/>
          <w:sz w:val="21"/>
          <w:szCs w:val="21"/>
        </w:rPr>
        <w:t>。然而，在实施过程中面临</w:t>
      </w:r>
      <w:r w:rsidR="00D31B2D" w:rsidRPr="009F4C3E">
        <w:rPr>
          <w:rFonts w:ascii="SimSun" w:hAnsi="SimSun" w:hint="eastAsia"/>
          <w:sz w:val="21"/>
          <w:szCs w:val="21"/>
        </w:rPr>
        <w:t>了各种</w:t>
      </w:r>
      <w:r w:rsidR="00A14EF1" w:rsidRPr="009F4C3E">
        <w:rPr>
          <w:rFonts w:ascii="SimSun" w:hAnsi="SimSun" w:hint="eastAsia"/>
          <w:sz w:val="21"/>
          <w:szCs w:val="21"/>
        </w:rPr>
        <w:t>挑战，可以从中</w:t>
      </w:r>
      <w:r w:rsidR="00D31B2D" w:rsidRPr="009F4C3E">
        <w:rPr>
          <w:rFonts w:ascii="SimSun" w:hAnsi="SimSun" w:hint="eastAsia"/>
          <w:sz w:val="21"/>
          <w:szCs w:val="21"/>
        </w:rPr>
        <w:t>汲取</w:t>
      </w:r>
      <w:r w:rsidR="00A14EF1" w:rsidRPr="009F4C3E">
        <w:rPr>
          <w:rFonts w:ascii="SimSun" w:hAnsi="SimSun" w:hint="eastAsia"/>
          <w:sz w:val="21"/>
          <w:szCs w:val="21"/>
        </w:rPr>
        <w:t>经验教训，供将来的研究使用。挑战和</w:t>
      </w:r>
      <w:r w:rsidRPr="009F4C3E">
        <w:rPr>
          <w:rFonts w:ascii="SimSun" w:hAnsi="SimSun" w:hint="eastAsia"/>
          <w:sz w:val="21"/>
          <w:szCs w:val="21"/>
        </w:rPr>
        <w:t>相关问题</w:t>
      </w:r>
      <w:r w:rsidR="00D31B2D" w:rsidRPr="009F4C3E">
        <w:rPr>
          <w:rFonts w:ascii="SimSun" w:hAnsi="SimSun" w:hint="eastAsia"/>
          <w:sz w:val="21"/>
          <w:szCs w:val="21"/>
        </w:rPr>
        <w:t>将同这项研究的三个组成部分一并讨论</w:t>
      </w:r>
      <w:r w:rsidR="00A14EF1" w:rsidRPr="009F4C3E">
        <w:rPr>
          <w:rFonts w:ascii="SimSun" w:hAnsi="SimSun" w:hint="eastAsia"/>
          <w:sz w:val="21"/>
          <w:szCs w:val="21"/>
        </w:rPr>
        <w:t>。</w:t>
      </w:r>
    </w:p>
    <w:p w:rsidR="000B693E" w:rsidRPr="009F4C3E" w:rsidRDefault="00A14EF1" w:rsidP="00B36EBB">
      <w:pPr>
        <w:overflowPunct w:val="0"/>
        <w:spacing w:afterLines="50" w:after="120" w:line="340" w:lineRule="atLeast"/>
        <w:ind w:firstLineChars="200" w:firstLine="420"/>
        <w:jc w:val="both"/>
        <w:rPr>
          <w:rFonts w:ascii="SimSun" w:hAnsi="SimSun"/>
          <w:sz w:val="21"/>
          <w:szCs w:val="21"/>
        </w:rPr>
      </w:pPr>
      <w:r w:rsidRPr="009F4C3E">
        <w:rPr>
          <w:rFonts w:ascii="SimSun" w:hAnsi="SimSun" w:hint="eastAsia"/>
          <w:sz w:val="21"/>
          <w:szCs w:val="21"/>
        </w:rPr>
        <w:lastRenderedPageBreak/>
        <w:t>在建立知识产权与贸易统计</w:t>
      </w:r>
      <w:r w:rsidR="00B3545B" w:rsidRPr="009F4C3E">
        <w:rPr>
          <w:rFonts w:ascii="SimSun" w:hAnsi="SimSun" w:hint="eastAsia"/>
          <w:sz w:val="21"/>
          <w:szCs w:val="21"/>
        </w:rPr>
        <w:t>综合</w:t>
      </w:r>
      <w:r w:rsidRPr="009F4C3E">
        <w:rPr>
          <w:rFonts w:ascii="SimSun" w:hAnsi="SimSun" w:hint="eastAsia"/>
          <w:sz w:val="21"/>
          <w:szCs w:val="21"/>
        </w:rPr>
        <w:t>数据库时，</w:t>
      </w:r>
      <w:r w:rsidR="00CC24C7" w:rsidRPr="009F4C3E">
        <w:rPr>
          <w:rFonts w:ascii="SimSun" w:hAnsi="SimSun" w:hint="eastAsia"/>
          <w:sz w:val="21"/>
          <w:szCs w:val="21"/>
        </w:rPr>
        <w:t>产权组织</w:t>
      </w:r>
      <w:r w:rsidR="00AE1D22" w:rsidRPr="009F4C3E">
        <w:rPr>
          <w:rFonts w:ascii="SimSun" w:hAnsi="SimSun" w:hint="eastAsia"/>
          <w:sz w:val="21"/>
          <w:szCs w:val="21"/>
        </w:rPr>
        <w:t>经济学与</w:t>
      </w:r>
      <w:proofErr w:type="gramStart"/>
      <w:r w:rsidR="00AE1D22" w:rsidRPr="009F4C3E">
        <w:rPr>
          <w:rFonts w:ascii="SimSun" w:hAnsi="SimSun" w:hint="eastAsia"/>
          <w:sz w:val="21"/>
          <w:szCs w:val="21"/>
        </w:rPr>
        <w:t>统计司</w:t>
      </w:r>
      <w:r w:rsidRPr="009F4C3E">
        <w:rPr>
          <w:rFonts w:ascii="SimSun" w:hAnsi="SimSun" w:hint="eastAsia"/>
          <w:sz w:val="21"/>
          <w:szCs w:val="21"/>
        </w:rPr>
        <w:t>面临</w:t>
      </w:r>
      <w:r w:rsidR="00E93956" w:rsidRPr="009F4C3E">
        <w:rPr>
          <w:rFonts w:ascii="SimSun" w:hAnsi="SimSun" w:hint="eastAsia"/>
          <w:sz w:val="21"/>
          <w:szCs w:val="21"/>
        </w:rPr>
        <w:t>了</w:t>
      </w:r>
      <w:proofErr w:type="gramEnd"/>
      <w:r w:rsidRPr="009F4C3E">
        <w:rPr>
          <w:rFonts w:ascii="SimSun" w:hAnsi="SimSun" w:hint="eastAsia"/>
          <w:sz w:val="21"/>
          <w:szCs w:val="21"/>
        </w:rPr>
        <w:t>两大挑战。第一个挑战</w:t>
      </w:r>
      <w:r w:rsidR="00AE1D22" w:rsidRPr="009F4C3E">
        <w:rPr>
          <w:rFonts w:ascii="SimSun" w:hAnsi="SimSun" w:hint="eastAsia"/>
          <w:sz w:val="21"/>
          <w:szCs w:val="21"/>
        </w:rPr>
        <w:t>涉及</w:t>
      </w:r>
      <w:r w:rsidRPr="009F4C3E">
        <w:rPr>
          <w:rFonts w:ascii="SimSun" w:hAnsi="SimSun" w:hint="eastAsia"/>
          <w:sz w:val="21"/>
          <w:szCs w:val="21"/>
        </w:rPr>
        <w:t>双边贸易的详细</w:t>
      </w:r>
      <w:r w:rsidR="00AE4200" w:rsidRPr="009F4C3E">
        <w:rPr>
          <w:rFonts w:ascii="SimSun" w:hAnsi="SimSun" w:hint="eastAsia"/>
          <w:sz w:val="21"/>
          <w:szCs w:val="21"/>
        </w:rPr>
        <w:t>覆盖</w:t>
      </w:r>
      <w:r w:rsidR="00876819" w:rsidRPr="009F4C3E">
        <w:rPr>
          <w:rFonts w:ascii="SimSun" w:hAnsi="SimSun" w:hint="eastAsia"/>
          <w:sz w:val="21"/>
          <w:szCs w:val="21"/>
        </w:rPr>
        <w:t>面</w:t>
      </w:r>
      <w:r w:rsidRPr="009F4C3E">
        <w:rPr>
          <w:rFonts w:ascii="SimSun" w:hAnsi="SimSun" w:hint="eastAsia"/>
          <w:sz w:val="21"/>
          <w:szCs w:val="21"/>
        </w:rPr>
        <w:t>。数据覆盖</w:t>
      </w:r>
      <w:r w:rsidR="004B6721" w:rsidRPr="009F4C3E">
        <w:rPr>
          <w:rFonts w:ascii="SimSun" w:hAnsi="SimSun" w:hint="eastAsia"/>
          <w:sz w:val="21"/>
          <w:szCs w:val="21"/>
        </w:rPr>
        <w:t>面</w:t>
      </w:r>
      <w:r w:rsidR="00B254EA" w:rsidRPr="009F4C3E">
        <w:rPr>
          <w:rFonts w:ascii="SimSun" w:hAnsi="SimSun" w:hint="eastAsia"/>
          <w:sz w:val="21"/>
          <w:szCs w:val="21"/>
        </w:rPr>
        <w:t>对</w:t>
      </w:r>
      <w:r w:rsidR="007D0077" w:rsidRPr="009F4C3E">
        <w:rPr>
          <w:rFonts w:ascii="SimSun" w:hAnsi="SimSun" w:hint="eastAsia"/>
          <w:sz w:val="21"/>
          <w:szCs w:val="21"/>
        </w:rPr>
        <w:t>商品</w:t>
      </w:r>
      <w:r w:rsidR="00B254EA" w:rsidRPr="009F4C3E">
        <w:rPr>
          <w:rFonts w:ascii="SimSun" w:hAnsi="SimSun" w:hint="eastAsia"/>
          <w:sz w:val="21"/>
          <w:szCs w:val="21"/>
        </w:rPr>
        <w:t>贸易</w:t>
      </w:r>
      <w:r w:rsidRPr="009F4C3E">
        <w:rPr>
          <w:rFonts w:ascii="SimSun" w:hAnsi="SimSun" w:hint="eastAsia"/>
          <w:sz w:val="21"/>
          <w:szCs w:val="21"/>
        </w:rPr>
        <w:t>流量来说</w:t>
      </w:r>
      <w:r w:rsidR="007D0077" w:rsidRPr="009F4C3E">
        <w:rPr>
          <w:rFonts w:ascii="SimSun" w:hAnsi="SimSun" w:hint="eastAsia"/>
          <w:sz w:val="21"/>
          <w:szCs w:val="21"/>
        </w:rPr>
        <w:t>清楚可见</w:t>
      </w:r>
      <w:r w:rsidRPr="009F4C3E">
        <w:rPr>
          <w:rFonts w:ascii="SimSun" w:hAnsi="SimSun" w:hint="eastAsia"/>
          <w:sz w:val="21"/>
          <w:szCs w:val="21"/>
        </w:rPr>
        <w:t>，但是对于服务贸易流量来说，数据</w:t>
      </w:r>
      <w:r w:rsidR="00415C25" w:rsidRPr="009F4C3E">
        <w:rPr>
          <w:rFonts w:ascii="SimSun" w:hAnsi="SimSun" w:hint="eastAsia"/>
          <w:sz w:val="21"/>
          <w:szCs w:val="21"/>
        </w:rPr>
        <w:t>明显贫乏不足</w:t>
      </w:r>
      <w:r w:rsidRPr="009F4C3E">
        <w:rPr>
          <w:rFonts w:ascii="SimSun" w:hAnsi="SimSun" w:hint="eastAsia"/>
          <w:sz w:val="21"/>
          <w:szCs w:val="21"/>
        </w:rPr>
        <w:t>。第二个挑战涉及</w:t>
      </w:r>
      <w:r w:rsidR="00FF2C2A" w:rsidRPr="009F4C3E">
        <w:rPr>
          <w:rFonts w:ascii="SimSun" w:hAnsi="SimSun" w:hint="eastAsia"/>
          <w:sz w:val="21"/>
          <w:szCs w:val="21"/>
        </w:rPr>
        <w:t>各国</w:t>
      </w:r>
      <w:r w:rsidRPr="009F4C3E">
        <w:rPr>
          <w:rFonts w:ascii="SimSun" w:hAnsi="SimSun" w:hint="eastAsia"/>
          <w:sz w:val="21"/>
          <w:szCs w:val="21"/>
        </w:rPr>
        <w:t>知识产权局知识产权</w:t>
      </w:r>
      <w:r w:rsidR="001B4C31" w:rsidRPr="009F4C3E">
        <w:rPr>
          <w:rFonts w:ascii="SimSun" w:hAnsi="SimSun" w:hint="eastAsia"/>
          <w:sz w:val="21"/>
          <w:szCs w:val="21"/>
        </w:rPr>
        <w:t>数据库的</w:t>
      </w:r>
      <w:r w:rsidR="00E93956" w:rsidRPr="009F4C3E">
        <w:rPr>
          <w:rFonts w:ascii="SimSun" w:hAnsi="SimSun" w:hint="eastAsia"/>
          <w:sz w:val="21"/>
          <w:szCs w:val="21"/>
        </w:rPr>
        <w:t>不同</w:t>
      </w:r>
      <w:r w:rsidRPr="009F4C3E">
        <w:rPr>
          <w:rFonts w:ascii="SimSun" w:hAnsi="SimSun" w:hint="eastAsia"/>
          <w:sz w:val="21"/>
          <w:szCs w:val="21"/>
        </w:rPr>
        <w:t>情况。数据结构和完整性各不相同，反映了</w:t>
      </w:r>
      <w:r w:rsidR="008B0F95" w:rsidRPr="009F4C3E">
        <w:rPr>
          <w:rFonts w:ascii="SimSun" w:hAnsi="SimSun" w:hint="eastAsia"/>
          <w:sz w:val="21"/>
          <w:szCs w:val="21"/>
        </w:rPr>
        <w:t>有关</w:t>
      </w:r>
      <w:r w:rsidRPr="009F4C3E">
        <w:rPr>
          <w:rFonts w:ascii="SimSun" w:hAnsi="SimSun" w:hint="eastAsia"/>
          <w:sz w:val="21"/>
          <w:szCs w:val="21"/>
        </w:rPr>
        <w:t>程序和基础设施</w:t>
      </w:r>
      <w:r w:rsidR="008B0F95" w:rsidRPr="009F4C3E">
        <w:rPr>
          <w:rFonts w:ascii="SimSun" w:hAnsi="SimSun" w:hint="eastAsia"/>
          <w:sz w:val="21"/>
          <w:szCs w:val="21"/>
        </w:rPr>
        <w:t>方面</w:t>
      </w:r>
      <w:r w:rsidRPr="009F4C3E">
        <w:rPr>
          <w:rFonts w:ascii="SimSun" w:hAnsi="SimSun" w:hint="eastAsia"/>
          <w:sz w:val="21"/>
          <w:szCs w:val="21"/>
        </w:rPr>
        <w:t>的差异。</w:t>
      </w:r>
      <w:r w:rsidR="00FF2A8E" w:rsidRPr="009F4C3E">
        <w:rPr>
          <w:rFonts w:ascii="SimSun" w:hAnsi="SimSun" w:hint="eastAsia"/>
          <w:sz w:val="21"/>
          <w:szCs w:val="21"/>
        </w:rPr>
        <w:t>研究发现，最为和谐一致的是</w:t>
      </w:r>
      <w:r w:rsidR="008B0F95" w:rsidRPr="009F4C3E">
        <w:rPr>
          <w:rFonts w:ascii="SimSun" w:hAnsi="SimSun" w:hint="eastAsia"/>
          <w:sz w:val="21"/>
          <w:szCs w:val="21"/>
        </w:rPr>
        <w:t>各国</w:t>
      </w:r>
      <w:r w:rsidR="00FF2A8E" w:rsidRPr="009F4C3E">
        <w:rPr>
          <w:rFonts w:ascii="SimSun" w:hAnsi="SimSun" w:hint="eastAsia"/>
          <w:sz w:val="21"/>
          <w:szCs w:val="21"/>
        </w:rPr>
        <w:t>的</w:t>
      </w:r>
      <w:r w:rsidRPr="009F4C3E">
        <w:rPr>
          <w:rFonts w:ascii="SimSun" w:hAnsi="SimSun" w:hint="eastAsia"/>
          <w:sz w:val="21"/>
          <w:szCs w:val="21"/>
        </w:rPr>
        <w:t>商标</w:t>
      </w:r>
      <w:r w:rsidR="008B0F95" w:rsidRPr="009F4C3E">
        <w:rPr>
          <w:rFonts w:ascii="SimSun" w:hAnsi="SimSun" w:hint="eastAsia"/>
          <w:sz w:val="21"/>
          <w:szCs w:val="21"/>
        </w:rPr>
        <w:t>数据库</w:t>
      </w:r>
      <w:r w:rsidRPr="009F4C3E">
        <w:rPr>
          <w:rFonts w:ascii="SimSun" w:hAnsi="SimSun" w:hint="eastAsia"/>
          <w:sz w:val="21"/>
          <w:szCs w:val="21"/>
        </w:rPr>
        <w:t>，其次是专利，然后是工业</w:t>
      </w:r>
      <w:r w:rsidR="008B0F95" w:rsidRPr="009F4C3E">
        <w:rPr>
          <w:rFonts w:ascii="SimSun" w:hAnsi="SimSun" w:hint="eastAsia"/>
          <w:sz w:val="21"/>
          <w:szCs w:val="21"/>
        </w:rPr>
        <w:t>品外观</w:t>
      </w:r>
      <w:r w:rsidRPr="009F4C3E">
        <w:rPr>
          <w:rFonts w:ascii="SimSun" w:hAnsi="SimSun" w:hint="eastAsia"/>
          <w:sz w:val="21"/>
          <w:szCs w:val="21"/>
        </w:rPr>
        <w:t>设计和实用新型。最不相容的</w:t>
      </w:r>
      <w:r w:rsidR="00BE45E2" w:rsidRPr="009F4C3E">
        <w:rPr>
          <w:rFonts w:ascii="SimSun" w:hAnsi="SimSun" w:hint="eastAsia"/>
          <w:sz w:val="21"/>
          <w:szCs w:val="21"/>
        </w:rPr>
        <w:t>数据库</w:t>
      </w:r>
      <w:r w:rsidRPr="009F4C3E">
        <w:rPr>
          <w:rFonts w:ascii="SimSun" w:hAnsi="SimSun" w:hint="eastAsia"/>
          <w:sz w:val="21"/>
          <w:szCs w:val="21"/>
        </w:rPr>
        <w:t>涉及版权</w:t>
      </w:r>
      <w:r w:rsidR="00BE45E2" w:rsidRPr="009F4C3E">
        <w:rPr>
          <w:rFonts w:ascii="SimSun" w:hAnsi="SimSun" w:hint="eastAsia"/>
          <w:sz w:val="21"/>
          <w:szCs w:val="21"/>
        </w:rPr>
        <w:t>注册</w:t>
      </w:r>
      <w:r w:rsidRPr="009F4C3E">
        <w:rPr>
          <w:rFonts w:ascii="SimSun" w:hAnsi="SimSun" w:hint="eastAsia"/>
          <w:sz w:val="21"/>
          <w:szCs w:val="21"/>
        </w:rPr>
        <w:t>，</w:t>
      </w:r>
      <w:r w:rsidR="00FC27B2" w:rsidRPr="009F4C3E">
        <w:rPr>
          <w:rFonts w:ascii="SimSun" w:hAnsi="SimSun" w:hint="eastAsia"/>
          <w:sz w:val="21"/>
          <w:szCs w:val="21"/>
        </w:rPr>
        <w:t>所</w:t>
      </w:r>
      <w:r w:rsidR="00BE45E2" w:rsidRPr="009F4C3E">
        <w:rPr>
          <w:rFonts w:ascii="SimSun" w:hAnsi="SimSun" w:hint="eastAsia"/>
          <w:sz w:val="21"/>
          <w:szCs w:val="21"/>
        </w:rPr>
        <w:t>获数据</w:t>
      </w:r>
      <w:r w:rsidRPr="009F4C3E">
        <w:rPr>
          <w:rFonts w:ascii="SimSun" w:hAnsi="SimSun" w:hint="eastAsia"/>
          <w:sz w:val="21"/>
          <w:szCs w:val="21"/>
        </w:rPr>
        <w:t>较少，数据结构</w:t>
      </w:r>
      <w:r w:rsidR="00BE45E2" w:rsidRPr="009F4C3E">
        <w:rPr>
          <w:rFonts w:ascii="SimSun" w:hAnsi="SimSun" w:hint="eastAsia"/>
          <w:sz w:val="21"/>
          <w:szCs w:val="21"/>
        </w:rPr>
        <w:t>也差异最大</w:t>
      </w:r>
      <w:r w:rsidRPr="009F4C3E">
        <w:rPr>
          <w:rFonts w:ascii="SimSun" w:hAnsi="SimSun" w:hint="eastAsia"/>
          <w:sz w:val="21"/>
          <w:szCs w:val="21"/>
        </w:rPr>
        <w:t>。数据结构的差异</w:t>
      </w:r>
      <w:r w:rsidR="00BE45E2" w:rsidRPr="009F4C3E">
        <w:rPr>
          <w:rFonts w:ascii="SimSun" w:hAnsi="SimSun" w:hint="eastAsia"/>
          <w:sz w:val="21"/>
          <w:szCs w:val="21"/>
        </w:rPr>
        <w:t>影响</w:t>
      </w:r>
      <w:r w:rsidRPr="009F4C3E">
        <w:rPr>
          <w:rFonts w:ascii="SimSun" w:hAnsi="SimSun" w:hint="eastAsia"/>
          <w:sz w:val="21"/>
          <w:szCs w:val="21"/>
        </w:rPr>
        <w:t>了数据的处理和协调</w:t>
      </w:r>
      <w:r w:rsidR="00FC27B2" w:rsidRPr="009F4C3E">
        <w:rPr>
          <w:rFonts w:ascii="SimSun" w:hAnsi="SimSun" w:hint="eastAsia"/>
          <w:sz w:val="21"/>
          <w:szCs w:val="21"/>
        </w:rPr>
        <w:t>工作</w:t>
      </w:r>
      <w:r w:rsidRPr="009F4C3E">
        <w:rPr>
          <w:rFonts w:ascii="SimSun" w:hAnsi="SimSun" w:hint="eastAsia"/>
          <w:sz w:val="21"/>
          <w:szCs w:val="21"/>
        </w:rPr>
        <w:t>，</w:t>
      </w:r>
      <w:r w:rsidR="00FC27B2" w:rsidRPr="009F4C3E">
        <w:rPr>
          <w:rFonts w:ascii="SimSun" w:hAnsi="SimSun" w:hint="eastAsia"/>
          <w:sz w:val="21"/>
          <w:szCs w:val="21"/>
        </w:rPr>
        <w:t>不过</w:t>
      </w:r>
      <w:r w:rsidR="00BE45E2" w:rsidRPr="009F4C3E">
        <w:rPr>
          <w:rFonts w:ascii="SimSun" w:hAnsi="SimSun" w:hint="eastAsia"/>
          <w:sz w:val="21"/>
          <w:szCs w:val="21"/>
        </w:rPr>
        <w:t>多数</w:t>
      </w:r>
      <w:r w:rsidRPr="009F4C3E">
        <w:rPr>
          <w:rFonts w:ascii="SimSun" w:hAnsi="SimSun" w:hint="eastAsia"/>
          <w:sz w:val="21"/>
          <w:szCs w:val="21"/>
        </w:rPr>
        <w:t>技术障碍</w:t>
      </w:r>
      <w:r w:rsidR="00FC27B2" w:rsidRPr="009F4C3E">
        <w:rPr>
          <w:rFonts w:ascii="SimSun" w:hAnsi="SimSun" w:hint="eastAsia"/>
          <w:sz w:val="21"/>
          <w:szCs w:val="21"/>
        </w:rPr>
        <w:t>最终</w:t>
      </w:r>
      <w:r w:rsidR="00BE45E2" w:rsidRPr="009F4C3E">
        <w:rPr>
          <w:rFonts w:ascii="SimSun" w:hAnsi="SimSun" w:hint="eastAsia"/>
          <w:sz w:val="21"/>
          <w:szCs w:val="21"/>
        </w:rPr>
        <w:t>都</w:t>
      </w:r>
      <w:r w:rsidRPr="009F4C3E">
        <w:rPr>
          <w:rFonts w:ascii="SimSun" w:hAnsi="SimSun" w:hint="eastAsia"/>
          <w:sz w:val="21"/>
          <w:szCs w:val="21"/>
        </w:rPr>
        <w:t>可以</w:t>
      </w:r>
      <w:r w:rsidR="00BE45E2" w:rsidRPr="009F4C3E">
        <w:rPr>
          <w:rFonts w:ascii="SimSun" w:hAnsi="SimSun" w:hint="eastAsia"/>
          <w:sz w:val="21"/>
          <w:szCs w:val="21"/>
        </w:rPr>
        <w:t>得到</w:t>
      </w:r>
      <w:r w:rsidRPr="009F4C3E">
        <w:rPr>
          <w:rFonts w:ascii="SimSun" w:hAnsi="SimSun" w:hint="eastAsia"/>
          <w:sz w:val="21"/>
          <w:szCs w:val="21"/>
        </w:rPr>
        <w:t>解决。</w:t>
      </w:r>
    </w:p>
    <w:p w:rsidR="000B693E" w:rsidRPr="009F4C3E" w:rsidRDefault="00A14EF1" w:rsidP="00B36EBB">
      <w:pPr>
        <w:overflowPunct w:val="0"/>
        <w:spacing w:afterLines="50" w:after="120" w:line="340" w:lineRule="atLeast"/>
        <w:ind w:firstLineChars="200" w:firstLine="420"/>
        <w:jc w:val="both"/>
        <w:rPr>
          <w:rFonts w:ascii="SimSun" w:hAnsi="SimSun"/>
          <w:sz w:val="21"/>
          <w:szCs w:val="21"/>
        </w:rPr>
      </w:pPr>
      <w:r w:rsidRPr="009F4C3E">
        <w:rPr>
          <w:rFonts w:ascii="SimSun" w:hAnsi="SimSun" w:hint="eastAsia"/>
          <w:sz w:val="21"/>
          <w:szCs w:val="21"/>
        </w:rPr>
        <w:t>数据覆盖</w:t>
      </w:r>
      <w:r w:rsidR="00325CF7" w:rsidRPr="009F4C3E">
        <w:rPr>
          <w:rFonts w:ascii="SimSun" w:hAnsi="SimSun" w:hint="eastAsia"/>
          <w:sz w:val="21"/>
          <w:szCs w:val="21"/>
        </w:rPr>
        <w:t>面</w:t>
      </w:r>
      <w:r w:rsidRPr="009F4C3E">
        <w:rPr>
          <w:rFonts w:ascii="SimSun" w:hAnsi="SimSun" w:hint="eastAsia"/>
          <w:sz w:val="21"/>
          <w:szCs w:val="21"/>
        </w:rPr>
        <w:t>和范围</w:t>
      </w:r>
      <w:r w:rsidR="00B254EA" w:rsidRPr="009F4C3E">
        <w:rPr>
          <w:rFonts w:ascii="SimSun" w:hAnsi="SimSun" w:hint="eastAsia"/>
          <w:sz w:val="21"/>
          <w:szCs w:val="21"/>
        </w:rPr>
        <w:t>上</w:t>
      </w:r>
      <w:r w:rsidRPr="009F4C3E">
        <w:rPr>
          <w:rFonts w:ascii="SimSun" w:hAnsi="SimSun" w:hint="eastAsia"/>
          <w:sz w:val="21"/>
          <w:szCs w:val="21"/>
        </w:rPr>
        <w:t>的</w:t>
      </w:r>
      <w:r w:rsidR="00B254EA" w:rsidRPr="009F4C3E">
        <w:rPr>
          <w:rFonts w:ascii="SimSun" w:hAnsi="SimSun" w:hint="eastAsia"/>
          <w:sz w:val="21"/>
          <w:szCs w:val="21"/>
        </w:rPr>
        <w:t>差异</w:t>
      </w:r>
      <w:r w:rsidRPr="009F4C3E">
        <w:rPr>
          <w:rFonts w:ascii="SimSun" w:hAnsi="SimSun" w:hint="eastAsia"/>
          <w:sz w:val="21"/>
          <w:szCs w:val="21"/>
        </w:rPr>
        <w:t>也影响了其</w:t>
      </w:r>
      <w:r w:rsidR="00FF2A8E" w:rsidRPr="009F4C3E">
        <w:rPr>
          <w:rFonts w:ascii="SimSun" w:hAnsi="SimSun" w:hint="eastAsia"/>
          <w:sz w:val="21"/>
          <w:szCs w:val="21"/>
        </w:rPr>
        <w:t>它</w:t>
      </w:r>
      <w:r w:rsidRPr="009F4C3E">
        <w:rPr>
          <w:rFonts w:ascii="SimSun" w:hAnsi="SimSun" w:hint="eastAsia"/>
          <w:sz w:val="21"/>
          <w:szCs w:val="21"/>
        </w:rPr>
        <w:t>两个部分：知识产权</w:t>
      </w:r>
      <w:r w:rsidR="00325CF7" w:rsidRPr="009F4C3E">
        <w:rPr>
          <w:rFonts w:ascii="SimSun" w:hAnsi="SimSun" w:hint="eastAsia"/>
          <w:sz w:val="21"/>
          <w:szCs w:val="21"/>
        </w:rPr>
        <w:t>运用情况</w:t>
      </w:r>
      <w:r w:rsidRPr="009F4C3E">
        <w:rPr>
          <w:rFonts w:ascii="SimSun" w:hAnsi="SimSun" w:hint="eastAsia"/>
          <w:sz w:val="21"/>
          <w:szCs w:val="21"/>
        </w:rPr>
        <w:t>统计分析</w:t>
      </w:r>
      <w:r w:rsidR="00325CF7" w:rsidRPr="009F4C3E">
        <w:rPr>
          <w:rFonts w:ascii="SimSun" w:hAnsi="SimSun" w:hint="eastAsia"/>
          <w:sz w:val="21"/>
          <w:szCs w:val="21"/>
        </w:rPr>
        <w:t>和</w:t>
      </w:r>
      <w:r w:rsidRPr="009F4C3E">
        <w:rPr>
          <w:rFonts w:ascii="SimSun" w:hAnsi="SimSun" w:hint="eastAsia"/>
          <w:sz w:val="21"/>
          <w:szCs w:val="21"/>
        </w:rPr>
        <w:t>知识产权</w:t>
      </w:r>
      <w:r w:rsidR="00325CF7" w:rsidRPr="009F4C3E">
        <w:rPr>
          <w:rFonts w:ascii="SimSun" w:hAnsi="SimSun" w:hint="eastAsia"/>
          <w:sz w:val="21"/>
          <w:szCs w:val="21"/>
        </w:rPr>
        <w:t>运用</w:t>
      </w:r>
      <w:r w:rsidRPr="009F4C3E">
        <w:rPr>
          <w:rFonts w:ascii="SimSun" w:hAnsi="SimSun" w:hint="eastAsia"/>
          <w:sz w:val="21"/>
          <w:szCs w:val="21"/>
        </w:rPr>
        <w:t>和贸易一体化</w:t>
      </w:r>
      <w:r w:rsidR="00325CF7" w:rsidRPr="009F4C3E">
        <w:rPr>
          <w:rFonts w:ascii="SimSun" w:hAnsi="SimSun" w:hint="eastAsia"/>
          <w:sz w:val="21"/>
          <w:szCs w:val="21"/>
        </w:rPr>
        <w:t>情况</w:t>
      </w:r>
      <w:r w:rsidRPr="009F4C3E">
        <w:rPr>
          <w:rFonts w:ascii="SimSun" w:hAnsi="SimSun" w:hint="eastAsia"/>
          <w:sz w:val="21"/>
          <w:szCs w:val="21"/>
        </w:rPr>
        <w:t>评估。根据现有的数据，改变分析的层次和范围</w:t>
      </w:r>
      <w:r w:rsidR="009338C2" w:rsidRPr="009F4C3E">
        <w:rPr>
          <w:rFonts w:ascii="SimSun" w:hAnsi="SimSun" w:hint="eastAsia"/>
          <w:sz w:val="21"/>
          <w:szCs w:val="21"/>
        </w:rPr>
        <w:t>，</w:t>
      </w:r>
      <w:proofErr w:type="gramStart"/>
      <w:r w:rsidR="009338C2" w:rsidRPr="009F4C3E">
        <w:rPr>
          <w:rFonts w:ascii="SimSun" w:hAnsi="SimSun" w:hint="eastAsia"/>
          <w:sz w:val="21"/>
          <w:szCs w:val="21"/>
        </w:rPr>
        <w:t>使挑战</w:t>
      </w:r>
      <w:proofErr w:type="gramEnd"/>
      <w:r w:rsidR="009338C2" w:rsidRPr="009F4C3E">
        <w:rPr>
          <w:rFonts w:ascii="SimSun" w:hAnsi="SimSun" w:hint="eastAsia"/>
          <w:sz w:val="21"/>
          <w:szCs w:val="21"/>
        </w:rPr>
        <w:t>得到了</w:t>
      </w:r>
      <w:r w:rsidRPr="009F4C3E">
        <w:rPr>
          <w:rFonts w:ascii="SimSun" w:hAnsi="SimSun" w:hint="eastAsia"/>
          <w:sz w:val="21"/>
          <w:szCs w:val="21"/>
        </w:rPr>
        <w:t>缓解。但是，关于这个</w:t>
      </w:r>
      <w:r w:rsidR="009338C2" w:rsidRPr="009F4C3E">
        <w:rPr>
          <w:rFonts w:ascii="SimSun" w:hAnsi="SimSun" w:hint="eastAsia"/>
          <w:sz w:val="21"/>
          <w:szCs w:val="21"/>
        </w:rPr>
        <w:t>议题</w:t>
      </w:r>
      <w:r w:rsidRPr="009F4C3E">
        <w:rPr>
          <w:rFonts w:ascii="SimSun" w:hAnsi="SimSun" w:hint="eastAsia"/>
          <w:sz w:val="21"/>
          <w:szCs w:val="21"/>
        </w:rPr>
        <w:t>的</w:t>
      </w:r>
      <w:r w:rsidR="009338C2" w:rsidRPr="009F4C3E">
        <w:rPr>
          <w:rFonts w:ascii="SimSun" w:hAnsi="SimSun" w:hint="eastAsia"/>
          <w:sz w:val="21"/>
          <w:szCs w:val="21"/>
        </w:rPr>
        <w:t>任何</w:t>
      </w:r>
      <w:r w:rsidRPr="009F4C3E">
        <w:rPr>
          <w:rFonts w:ascii="SimSun" w:hAnsi="SimSun" w:hint="eastAsia"/>
          <w:sz w:val="21"/>
          <w:szCs w:val="21"/>
        </w:rPr>
        <w:t>未来研究</w:t>
      </w:r>
      <w:r w:rsidR="009338C2" w:rsidRPr="009F4C3E">
        <w:rPr>
          <w:rFonts w:ascii="SimSun" w:hAnsi="SimSun" w:hint="eastAsia"/>
          <w:sz w:val="21"/>
          <w:szCs w:val="21"/>
        </w:rPr>
        <w:t>都很有</w:t>
      </w:r>
      <w:r w:rsidRPr="009F4C3E">
        <w:rPr>
          <w:rFonts w:ascii="SimSun" w:hAnsi="SimSun" w:hint="eastAsia"/>
          <w:sz w:val="21"/>
          <w:szCs w:val="21"/>
        </w:rPr>
        <w:t>可能</w:t>
      </w:r>
      <w:r w:rsidR="00660598" w:rsidRPr="009F4C3E">
        <w:rPr>
          <w:rFonts w:ascii="SimSun" w:hAnsi="SimSun" w:hint="eastAsia"/>
          <w:sz w:val="21"/>
          <w:szCs w:val="21"/>
        </w:rPr>
        <w:t>还</w:t>
      </w:r>
      <w:r w:rsidRPr="009F4C3E">
        <w:rPr>
          <w:rFonts w:ascii="SimSun" w:hAnsi="SimSun" w:hint="eastAsia"/>
          <w:sz w:val="21"/>
          <w:szCs w:val="21"/>
        </w:rPr>
        <w:t>会面临同样的困难。</w:t>
      </w:r>
    </w:p>
    <w:p w:rsidR="000B693E" w:rsidRDefault="00A14EF1" w:rsidP="00B36EBB">
      <w:pPr>
        <w:overflowPunct w:val="0"/>
        <w:spacing w:afterLines="50" w:after="120" w:line="340" w:lineRule="atLeast"/>
        <w:ind w:firstLineChars="200" w:firstLine="420"/>
        <w:jc w:val="both"/>
      </w:pPr>
      <w:r w:rsidRPr="009F4C3E">
        <w:rPr>
          <w:rFonts w:ascii="SimSun" w:hAnsi="SimSun" w:hint="eastAsia"/>
          <w:sz w:val="21"/>
          <w:szCs w:val="21"/>
        </w:rPr>
        <w:t>最后，在知识产权</w:t>
      </w:r>
      <w:r w:rsidR="00660598" w:rsidRPr="009F4C3E">
        <w:rPr>
          <w:rFonts w:ascii="SimSun" w:hAnsi="SimSun" w:hint="eastAsia"/>
          <w:sz w:val="21"/>
          <w:szCs w:val="21"/>
        </w:rPr>
        <w:t>运用</w:t>
      </w:r>
      <w:r w:rsidRPr="009F4C3E">
        <w:rPr>
          <w:rFonts w:ascii="SimSun" w:hAnsi="SimSun" w:hint="eastAsia"/>
          <w:sz w:val="21"/>
          <w:szCs w:val="21"/>
        </w:rPr>
        <w:t>和贸易一体化</w:t>
      </w:r>
      <w:r w:rsidR="00E93956" w:rsidRPr="009F4C3E">
        <w:rPr>
          <w:rFonts w:ascii="SimSun" w:hAnsi="SimSun" w:hint="eastAsia"/>
          <w:sz w:val="21"/>
          <w:szCs w:val="21"/>
        </w:rPr>
        <w:t>情况</w:t>
      </w:r>
      <w:r w:rsidRPr="009F4C3E">
        <w:rPr>
          <w:rFonts w:ascii="SimSun" w:hAnsi="SimSun" w:hint="eastAsia"/>
          <w:sz w:val="21"/>
          <w:szCs w:val="21"/>
        </w:rPr>
        <w:t>实证评估中出现了另一系列挑战。知识产权</w:t>
      </w:r>
      <w:r w:rsidR="00660598" w:rsidRPr="009F4C3E">
        <w:rPr>
          <w:rFonts w:ascii="SimSun" w:hAnsi="SimSun" w:hint="eastAsia"/>
          <w:sz w:val="21"/>
          <w:szCs w:val="21"/>
        </w:rPr>
        <w:t>数据库</w:t>
      </w:r>
      <w:r w:rsidRPr="009F4C3E">
        <w:rPr>
          <w:rFonts w:ascii="SimSun" w:hAnsi="SimSun" w:hint="eastAsia"/>
          <w:sz w:val="21"/>
          <w:szCs w:val="21"/>
        </w:rPr>
        <w:t>与贸易数据之间的</w:t>
      </w:r>
      <w:r w:rsidR="00D776EE" w:rsidRPr="009F4C3E">
        <w:rPr>
          <w:rFonts w:ascii="SimSun" w:hAnsi="SimSun" w:hint="eastAsia"/>
          <w:sz w:val="21"/>
          <w:szCs w:val="21"/>
        </w:rPr>
        <w:t>协调</w:t>
      </w:r>
      <w:r w:rsidR="00940C1F" w:rsidRPr="009F4C3E">
        <w:rPr>
          <w:rFonts w:ascii="SimSun" w:hAnsi="SimSun" w:hint="eastAsia"/>
          <w:sz w:val="21"/>
          <w:szCs w:val="21"/>
        </w:rPr>
        <w:t>方法因</w:t>
      </w:r>
      <w:r w:rsidRPr="009F4C3E">
        <w:rPr>
          <w:rFonts w:ascii="SimSun" w:hAnsi="SimSun" w:hint="eastAsia"/>
          <w:sz w:val="21"/>
          <w:szCs w:val="21"/>
        </w:rPr>
        <w:t>知识产权</w:t>
      </w:r>
      <w:r w:rsidR="00940C1F" w:rsidRPr="009F4C3E">
        <w:rPr>
          <w:rFonts w:ascii="SimSun" w:hAnsi="SimSun" w:hint="eastAsia"/>
          <w:sz w:val="21"/>
          <w:szCs w:val="21"/>
        </w:rPr>
        <w:t>类型不同而</w:t>
      </w:r>
      <w:r w:rsidR="0056092C" w:rsidRPr="009F4C3E">
        <w:rPr>
          <w:rFonts w:ascii="SimSun" w:hAnsi="SimSun" w:hint="eastAsia"/>
          <w:sz w:val="21"/>
          <w:szCs w:val="21"/>
        </w:rPr>
        <w:t>颇为</w:t>
      </w:r>
      <w:r w:rsidR="00940C1F" w:rsidRPr="009F4C3E">
        <w:rPr>
          <w:rFonts w:ascii="SimSun" w:hAnsi="SimSun" w:hint="eastAsia"/>
          <w:sz w:val="21"/>
          <w:szCs w:val="21"/>
        </w:rPr>
        <w:t>迥异</w:t>
      </w:r>
      <w:r w:rsidRPr="009F4C3E">
        <w:rPr>
          <w:rFonts w:ascii="SimSun" w:hAnsi="SimSun" w:hint="eastAsia"/>
          <w:sz w:val="21"/>
          <w:szCs w:val="21"/>
        </w:rPr>
        <w:t>。</w:t>
      </w:r>
      <w:r w:rsidR="0087284C" w:rsidRPr="009F4C3E">
        <w:rPr>
          <w:rFonts w:ascii="SimSun" w:hAnsi="SimSun" w:hint="eastAsia"/>
          <w:sz w:val="21"/>
          <w:szCs w:val="21"/>
        </w:rPr>
        <w:t>基于</w:t>
      </w:r>
      <w:r w:rsidRPr="009F4C3E">
        <w:rPr>
          <w:rFonts w:ascii="SimSun" w:hAnsi="SimSun" w:hint="eastAsia"/>
          <w:sz w:val="21"/>
          <w:szCs w:val="21"/>
        </w:rPr>
        <w:t>尼斯分类的商标数据更易</w:t>
      </w:r>
      <w:r w:rsidR="00D473C9" w:rsidRPr="009F4C3E">
        <w:rPr>
          <w:rFonts w:ascii="SimSun" w:hAnsi="SimSun" w:hint="eastAsia"/>
          <w:sz w:val="21"/>
          <w:szCs w:val="21"/>
        </w:rPr>
        <w:t>于</w:t>
      </w:r>
      <w:r w:rsidRPr="009F4C3E">
        <w:rPr>
          <w:rFonts w:ascii="SimSun" w:hAnsi="SimSun" w:hint="eastAsia"/>
          <w:sz w:val="21"/>
          <w:szCs w:val="21"/>
        </w:rPr>
        <w:t>与贸易数据相关联，而</w:t>
      </w:r>
      <w:r w:rsidR="0087284C" w:rsidRPr="009F4C3E">
        <w:rPr>
          <w:rFonts w:ascii="SimSun" w:hAnsi="SimSun" w:hint="eastAsia"/>
          <w:sz w:val="21"/>
          <w:szCs w:val="21"/>
        </w:rPr>
        <w:t>基于</w:t>
      </w:r>
      <w:r w:rsidRPr="009F4C3E">
        <w:rPr>
          <w:rFonts w:ascii="SimSun" w:hAnsi="SimSun" w:hint="eastAsia"/>
          <w:sz w:val="21"/>
          <w:szCs w:val="21"/>
        </w:rPr>
        <w:t>IPC分类的专利和实用新型数据与这些数据之间的相关性较小。对于基于</w:t>
      </w:r>
      <w:proofErr w:type="gramStart"/>
      <w:r w:rsidR="00D473C9" w:rsidRPr="009F4C3E">
        <w:rPr>
          <w:rFonts w:ascii="SimSun" w:hAnsi="SimSun" w:hint="eastAsia"/>
          <w:sz w:val="21"/>
          <w:szCs w:val="21"/>
        </w:rPr>
        <w:t>洛迦</w:t>
      </w:r>
      <w:proofErr w:type="gramEnd"/>
      <w:r w:rsidR="00D473C9" w:rsidRPr="009F4C3E">
        <w:rPr>
          <w:rFonts w:ascii="SimSun" w:hAnsi="SimSun" w:hint="eastAsia"/>
          <w:sz w:val="21"/>
          <w:szCs w:val="21"/>
        </w:rPr>
        <w:t>诺分类的工业品外观设计</w:t>
      </w:r>
      <w:r w:rsidRPr="009F4C3E">
        <w:rPr>
          <w:rFonts w:ascii="SimSun" w:hAnsi="SimSun" w:hint="eastAsia"/>
          <w:sz w:val="21"/>
          <w:szCs w:val="21"/>
        </w:rPr>
        <w:t>和版权注册，不存在与</w:t>
      </w:r>
      <w:r w:rsidR="00D473C9" w:rsidRPr="009F4C3E">
        <w:rPr>
          <w:rFonts w:ascii="SimSun" w:hAnsi="SimSun" w:hint="eastAsia"/>
          <w:sz w:val="21"/>
          <w:szCs w:val="21"/>
        </w:rPr>
        <w:t>贸易</w:t>
      </w:r>
      <w:r w:rsidRPr="009F4C3E">
        <w:rPr>
          <w:rFonts w:ascii="SimSun" w:hAnsi="SimSun" w:hint="eastAsia"/>
          <w:sz w:val="21"/>
          <w:szCs w:val="21"/>
        </w:rPr>
        <w:t>数据的现成</w:t>
      </w:r>
      <w:r w:rsidR="009622B1" w:rsidRPr="009F4C3E">
        <w:rPr>
          <w:rFonts w:ascii="SimSun" w:hAnsi="SimSun" w:hint="eastAsia"/>
          <w:sz w:val="21"/>
          <w:szCs w:val="21"/>
        </w:rPr>
        <w:t>协调</w:t>
      </w:r>
      <w:r w:rsidR="00491E0B" w:rsidRPr="009F4C3E">
        <w:rPr>
          <w:rFonts w:ascii="SimSun" w:hAnsi="SimSun" w:hint="eastAsia"/>
          <w:sz w:val="21"/>
          <w:szCs w:val="21"/>
        </w:rPr>
        <w:t>结果</w:t>
      </w:r>
      <w:r w:rsidRPr="009F4C3E">
        <w:rPr>
          <w:rFonts w:ascii="SimSun" w:hAnsi="SimSun" w:hint="eastAsia"/>
          <w:sz w:val="21"/>
          <w:szCs w:val="21"/>
        </w:rPr>
        <w:t>。对于这些知识产权形式，</w:t>
      </w:r>
      <w:r w:rsidR="00E93956" w:rsidRPr="009F4C3E">
        <w:rPr>
          <w:rFonts w:ascii="SimSun" w:hAnsi="SimSun" w:hint="eastAsia"/>
          <w:sz w:val="21"/>
          <w:szCs w:val="21"/>
        </w:rPr>
        <w:t>只能在总体层面上对</w:t>
      </w:r>
      <w:r w:rsidRPr="009F4C3E">
        <w:rPr>
          <w:rFonts w:ascii="SimSun" w:hAnsi="SimSun" w:hint="eastAsia"/>
          <w:sz w:val="21"/>
          <w:szCs w:val="21"/>
        </w:rPr>
        <w:t>知识产权</w:t>
      </w:r>
      <w:r w:rsidR="0087284C" w:rsidRPr="009F4C3E">
        <w:rPr>
          <w:rFonts w:ascii="SimSun" w:hAnsi="SimSun" w:hint="eastAsia"/>
          <w:sz w:val="21"/>
          <w:szCs w:val="21"/>
        </w:rPr>
        <w:t>运用</w:t>
      </w:r>
      <w:r w:rsidRPr="009F4C3E">
        <w:rPr>
          <w:rFonts w:ascii="SimSun" w:hAnsi="SimSun" w:hint="eastAsia"/>
          <w:sz w:val="21"/>
          <w:szCs w:val="21"/>
        </w:rPr>
        <w:t>和贸易</w:t>
      </w:r>
      <w:r w:rsidR="0087284C" w:rsidRPr="009F4C3E">
        <w:rPr>
          <w:rFonts w:ascii="SimSun" w:hAnsi="SimSun" w:hint="eastAsia"/>
          <w:sz w:val="21"/>
          <w:szCs w:val="21"/>
        </w:rPr>
        <w:t>情况</w:t>
      </w:r>
      <w:r w:rsidRPr="009F4C3E">
        <w:rPr>
          <w:rFonts w:ascii="SimSun" w:hAnsi="SimSun" w:hint="eastAsia"/>
          <w:sz w:val="21"/>
          <w:szCs w:val="21"/>
        </w:rPr>
        <w:t>之间的关系</w:t>
      </w:r>
      <w:r w:rsidR="00E93956" w:rsidRPr="009F4C3E">
        <w:rPr>
          <w:rFonts w:ascii="SimSun" w:hAnsi="SimSun" w:hint="eastAsia"/>
          <w:sz w:val="21"/>
          <w:szCs w:val="21"/>
        </w:rPr>
        <w:t>进行</w:t>
      </w:r>
      <w:r w:rsidR="0087284C" w:rsidRPr="009F4C3E">
        <w:rPr>
          <w:rFonts w:ascii="SimSun" w:hAnsi="SimSun" w:hint="eastAsia"/>
          <w:sz w:val="21"/>
          <w:szCs w:val="21"/>
        </w:rPr>
        <w:t>分析</w:t>
      </w:r>
      <w:r w:rsidRPr="009F4C3E">
        <w:rPr>
          <w:rFonts w:ascii="SimSun" w:hAnsi="SimSun" w:hint="eastAsia"/>
          <w:sz w:val="21"/>
          <w:szCs w:val="21"/>
        </w:rPr>
        <w:t>。</w:t>
      </w:r>
    </w:p>
    <w:p w:rsidR="000B693E" w:rsidRPr="00B36EBB" w:rsidRDefault="0087284C" w:rsidP="00B36EBB">
      <w:pPr>
        <w:pStyle w:val="2"/>
        <w:overflowPunct w:val="0"/>
        <w:spacing w:beforeLines="100" w:afterLines="50" w:after="120" w:line="340" w:lineRule="atLeast"/>
        <w:rPr>
          <w:rFonts w:ascii="SimSun" w:hAnsi="SimSun"/>
          <w:b/>
          <w:sz w:val="21"/>
        </w:rPr>
      </w:pPr>
      <w:r w:rsidRPr="00B36EBB">
        <w:rPr>
          <w:rFonts w:ascii="SimSun" w:hAnsi="SimSun" w:hint="eastAsia"/>
          <w:b/>
          <w:sz w:val="21"/>
        </w:rPr>
        <w:t>地区研究</w:t>
      </w:r>
      <w:r w:rsidR="00E93956" w:rsidRPr="00B36EBB">
        <w:rPr>
          <w:rFonts w:ascii="SimSun" w:hAnsi="SimSun" w:hint="eastAsia"/>
          <w:b/>
          <w:sz w:val="21"/>
        </w:rPr>
        <w:t>的</w:t>
      </w:r>
      <w:r w:rsidRPr="00B36EBB">
        <w:rPr>
          <w:rFonts w:ascii="SimSun" w:hAnsi="SimSun" w:hint="eastAsia"/>
          <w:b/>
          <w:sz w:val="21"/>
        </w:rPr>
        <w:t>经济统计结果摘要</w:t>
      </w:r>
      <w:r w:rsidR="000B693E" w:rsidRPr="00B36EBB">
        <w:rPr>
          <w:rFonts w:ascii="SimSun" w:hAnsi="SimSun"/>
          <w:b/>
          <w:sz w:val="21"/>
          <w:vertAlign w:val="superscript"/>
        </w:rPr>
        <w:footnoteReference w:id="2"/>
      </w:r>
    </w:p>
    <w:p w:rsidR="000B693E" w:rsidRPr="0048367D" w:rsidRDefault="0087284C" w:rsidP="00B36EBB">
      <w:pPr>
        <w:overflowPunct w:val="0"/>
        <w:spacing w:afterLines="50" w:after="120" w:line="340" w:lineRule="atLeast"/>
        <w:ind w:firstLineChars="200" w:firstLine="420"/>
        <w:jc w:val="both"/>
        <w:rPr>
          <w:rFonts w:ascii="SimSun" w:hAnsi="SimSun"/>
          <w:sz w:val="21"/>
          <w:szCs w:val="21"/>
        </w:rPr>
      </w:pPr>
      <w:r w:rsidRPr="0048367D">
        <w:rPr>
          <w:rFonts w:ascii="SimSun" w:hAnsi="SimSun" w:hint="eastAsia"/>
          <w:sz w:val="21"/>
          <w:szCs w:val="21"/>
        </w:rPr>
        <w:t>上个世纪下半叶，中美洲</w:t>
      </w:r>
      <w:r w:rsidR="00861030" w:rsidRPr="0048367D">
        <w:rPr>
          <w:rFonts w:ascii="SimSun" w:hAnsi="SimSun" w:hint="eastAsia"/>
          <w:sz w:val="21"/>
          <w:szCs w:val="21"/>
        </w:rPr>
        <w:t>各</w:t>
      </w:r>
      <w:r w:rsidRPr="0048367D">
        <w:rPr>
          <w:rFonts w:ascii="SimSun" w:hAnsi="SimSun" w:hint="eastAsia"/>
          <w:sz w:val="21"/>
          <w:szCs w:val="21"/>
        </w:rPr>
        <w:t>国为谋求更大</w:t>
      </w:r>
      <w:r w:rsidR="00861030" w:rsidRPr="0048367D">
        <w:rPr>
          <w:rFonts w:ascii="SimSun" w:hAnsi="SimSun" w:hint="eastAsia"/>
          <w:sz w:val="21"/>
          <w:szCs w:val="21"/>
        </w:rPr>
        <w:t>程度</w:t>
      </w:r>
      <w:r w:rsidRPr="0048367D">
        <w:rPr>
          <w:rFonts w:ascii="SimSun" w:hAnsi="SimSun" w:hint="eastAsia"/>
          <w:sz w:val="21"/>
          <w:szCs w:val="21"/>
        </w:rPr>
        <w:t>的经济一体化</w:t>
      </w:r>
      <w:r w:rsidR="00EE3E53" w:rsidRPr="0048367D">
        <w:rPr>
          <w:rFonts w:ascii="SimSun" w:hAnsi="SimSun" w:hint="eastAsia"/>
          <w:sz w:val="21"/>
          <w:szCs w:val="21"/>
        </w:rPr>
        <w:t>在监管</w:t>
      </w:r>
      <w:r w:rsidR="00F25F49" w:rsidRPr="0048367D">
        <w:rPr>
          <w:rFonts w:ascii="SimSun" w:hAnsi="SimSun" w:hint="eastAsia"/>
          <w:sz w:val="21"/>
          <w:szCs w:val="21"/>
        </w:rPr>
        <w:t>方面</w:t>
      </w:r>
      <w:r w:rsidR="00191240" w:rsidRPr="0048367D">
        <w:rPr>
          <w:rFonts w:ascii="SimSun" w:hAnsi="SimSun" w:hint="eastAsia"/>
          <w:sz w:val="21"/>
          <w:szCs w:val="21"/>
        </w:rPr>
        <w:t>做出</w:t>
      </w:r>
      <w:r w:rsidRPr="0048367D">
        <w:rPr>
          <w:rFonts w:ascii="SimSun" w:hAnsi="SimSun" w:hint="eastAsia"/>
          <w:sz w:val="21"/>
          <w:szCs w:val="21"/>
        </w:rPr>
        <w:t>了重大努力。</w:t>
      </w:r>
      <w:r w:rsidR="00861030" w:rsidRPr="0048367D">
        <w:rPr>
          <w:rFonts w:ascii="SimSun" w:hAnsi="SimSun" w:hint="eastAsia"/>
          <w:sz w:val="21"/>
          <w:szCs w:val="21"/>
        </w:rPr>
        <w:t>地区</w:t>
      </w:r>
      <w:r w:rsidRPr="0048367D">
        <w:rPr>
          <w:rFonts w:ascii="SimSun" w:hAnsi="SimSun" w:hint="eastAsia"/>
          <w:sz w:val="21"/>
          <w:szCs w:val="21"/>
        </w:rPr>
        <w:t>市场相关性</w:t>
      </w:r>
      <w:r w:rsidR="000B5497" w:rsidRPr="0048367D">
        <w:rPr>
          <w:rFonts w:ascii="SimSun" w:hAnsi="SimSun" w:hint="eastAsia"/>
          <w:sz w:val="21"/>
          <w:szCs w:val="21"/>
        </w:rPr>
        <w:t>的加深</w:t>
      </w:r>
      <w:r w:rsidRPr="0048367D">
        <w:rPr>
          <w:rFonts w:ascii="SimSun" w:hAnsi="SimSun" w:hint="eastAsia"/>
          <w:sz w:val="21"/>
          <w:szCs w:val="21"/>
        </w:rPr>
        <w:t>是</w:t>
      </w:r>
      <w:r w:rsidR="000B5497" w:rsidRPr="0048367D">
        <w:rPr>
          <w:rFonts w:ascii="SimSun" w:hAnsi="SimSun" w:hint="eastAsia"/>
          <w:sz w:val="21"/>
          <w:szCs w:val="21"/>
        </w:rPr>
        <w:t>地区</w:t>
      </w:r>
      <w:r w:rsidRPr="0048367D">
        <w:rPr>
          <w:rFonts w:ascii="SimSun" w:hAnsi="SimSun" w:hint="eastAsia"/>
          <w:sz w:val="21"/>
          <w:szCs w:val="21"/>
        </w:rPr>
        <w:t>一体化的直接结果。该地区是</w:t>
      </w:r>
      <w:r w:rsidR="000B5497" w:rsidRPr="0048367D">
        <w:rPr>
          <w:rFonts w:ascii="SimSun" w:hAnsi="SimSun" w:hint="eastAsia"/>
          <w:sz w:val="21"/>
          <w:szCs w:val="21"/>
        </w:rPr>
        <w:t>第二大进口来源地和出口目的地，</w:t>
      </w:r>
      <w:r w:rsidRPr="0048367D">
        <w:rPr>
          <w:rFonts w:ascii="SimSun" w:hAnsi="SimSun" w:hint="eastAsia"/>
          <w:sz w:val="21"/>
          <w:szCs w:val="21"/>
        </w:rPr>
        <w:t>仅次于与</w:t>
      </w:r>
      <w:r w:rsidR="000B5497" w:rsidRPr="0048367D">
        <w:rPr>
          <w:rFonts w:ascii="SimSun" w:hAnsi="SimSun" w:hint="eastAsia"/>
          <w:sz w:val="21"/>
          <w:szCs w:val="21"/>
        </w:rPr>
        <w:t>美利坚合众国的</w:t>
      </w:r>
      <w:r w:rsidRPr="0048367D">
        <w:rPr>
          <w:rFonts w:ascii="SimSun" w:hAnsi="SimSun" w:hint="eastAsia"/>
          <w:sz w:val="21"/>
          <w:szCs w:val="21"/>
        </w:rPr>
        <w:t>贸易</w:t>
      </w:r>
      <w:r w:rsidR="000B5497" w:rsidRPr="0048367D">
        <w:rPr>
          <w:rFonts w:ascii="SimSun" w:hAnsi="SimSun" w:hint="eastAsia"/>
          <w:sz w:val="21"/>
          <w:szCs w:val="21"/>
        </w:rPr>
        <w:t>量</w:t>
      </w:r>
      <w:r w:rsidRPr="0048367D">
        <w:rPr>
          <w:rFonts w:ascii="SimSun" w:hAnsi="SimSun" w:hint="eastAsia"/>
          <w:sz w:val="21"/>
          <w:szCs w:val="21"/>
        </w:rPr>
        <w:t>。</w:t>
      </w:r>
    </w:p>
    <w:p w:rsidR="000B693E" w:rsidRPr="0048367D" w:rsidRDefault="004A193A" w:rsidP="00B36EBB">
      <w:pPr>
        <w:overflowPunct w:val="0"/>
        <w:spacing w:afterLines="50" w:after="120" w:line="340" w:lineRule="atLeast"/>
        <w:ind w:firstLineChars="200" w:firstLine="420"/>
        <w:jc w:val="both"/>
        <w:rPr>
          <w:rFonts w:ascii="SimSun" w:hAnsi="SimSun"/>
          <w:sz w:val="21"/>
          <w:szCs w:val="21"/>
        </w:rPr>
      </w:pPr>
      <w:r w:rsidRPr="0048367D">
        <w:rPr>
          <w:rFonts w:ascii="SimSun" w:hAnsi="SimSun" w:hint="eastAsia"/>
          <w:sz w:val="21"/>
          <w:szCs w:val="21"/>
        </w:rPr>
        <w:t>该</w:t>
      </w:r>
      <w:r w:rsidR="0087284C" w:rsidRPr="0048367D">
        <w:rPr>
          <w:rFonts w:ascii="SimSun" w:hAnsi="SimSun" w:hint="eastAsia"/>
          <w:sz w:val="21"/>
          <w:szCs w:val="21"/>
        </w:rPr>
        <w:t>地区的经济规模相对较小，促使</w:t>
      </w:r>
      <w:r w:rsidR="00E93956" w:rsidRPr="0048367D">
        <w:rPr>
          <w:rFonts w:ascii="SimSun" w:hAnsi="SimSun" w:hint="eastAsia"/>
          <w:sz w:val="21"/>
          <w:szCs w:val="21"/>
        </w:rPr>
        <w:t>了</w:t>
      </w:r>
      <w:r w:rsidR="0087284C" w:rsidRPr="0048367D">
        <w:rPr>
          <w:rFonts w:ascii="SimSun" w:hAnsi="SimSun" w:hint="eastAsia"/>
          <w:sz w:val="21"/>
          <w:szCs w:val="21"/>
        </w:rPr>
        <w:t>它们与外部市场</w:t>
      </w:r>
      <w:r w:rsidR="00E93956" w:rsidRPr="0048367D">
        <w:rPr>
          <w:rFonts w:ascii="SimSun" w:hAnsi="SimSun" w:hint="eastAsia"/>
          <w:sz w:val="21"/>
          <w:szCs w:val="21"/>
        </w:rPr>
        <w:t>的</w:t>
      </w:r>
      <w:r w:rsidR="0087284C" w:rsidRPr="0048367D">
        <w:rPr>
          <w:rFonts w:ascii="SimSun" w:hAnsi="SimSun" w:hint="eastAsia"/>
          <w:sz w:val="21"/>
          <w:szCs w:val="21"/>
        </w:rPr>
        <w:t>融合。</w:t>
      </w:r>
      <w:r w:rsidRPr="0048367D">
        <w:rPr>
          <w:rFonts w:ascii="SimSun" w:hAnsi="SimSun" w:hint="eastAsia"/>
          <w:sz w:val="21"/>
          <w:szCs w:val="21"/>
        </w:rPr>
        <w:t>贸易集中在</w:t>
      </w:r>
      <w:r w:rsidR="0087284C" w:rsidRPr="0048367D">
        <w:rPr>
          <w:rFonts w:ascii="SimSun" w:hAnsi="SimSun" w:hint="eastAsia"/>
          <w:sz w:val="21"/>
          <w:szCs w:val="21"/>
        </w:rPr>
        <w:t>单一贸易伙伴</w:t>
      </w:r>
      <w:r w:rsidRPr="0048367D">
        <w:rPr>
          <w:rFonts w:ascii="SimSun" w:hAnsi="SimSun" w:hint="eastAsia"/>
          <w:sz w:val="21"/>
          <w:szCs w:val="21"/>
        </w:rPr>
        <w:t>国，</w:t>
      </w:r>
      <w:r w:rsidR="0087284C" w:rsidRPr="0048367D">
        <w:rPr>
          <w:rFonts w:ascii="SimSun" w:hAnsi="SimSun" w:hint="eastAsia"/>
          <w:sz w:val="21"/>
          <w:szCs w:val="21"/>
        </w:rPr>
        <w:t>意味着宏观经济相互依赖，</w:t>
      </w:r>
      <w:r w:rsidRPr="0048367D">
        <w:rPr>
          <w:rFonts w:ascii="SimSun" w:hAnsi="SimSun" w:hint="eastAsia"/>
          <w:sz w:val="21"/>
          <w:szCs w:val="21"/>
        </w:rPr>
        <w:t>但</w:t>
      </w:r>
      <w:r w:rsidR="001904F7" w:rsidRPr="0048367D">
        <w:rPr>
          <w:rFonts w:ascii="SimSun" w:hAnsi="SimSun" w:hint="eastAsia"/>
          <w:sz w:val="21"/>
          <w:szCs w:val="21"/>
        </w:rPr>
        <w:t>也</w:t>
      </w:r>
      <w:r w:rsidR="00B254EA" w:rsidRPr="0048367D">
        <w:rPr>
          <w:rFonts w:ascii="SimSun" w:hAnsi="SimSun" w:hint="eastAsia"/>
          <w:sz w:val="21"/>
          <w:szCs w:val="21"/>
        </w:rPr>
        <w:t>存在着</w:t>
      </w:r>
      <w:r w:rsidR="0087284C" w:rsidRPr="0048367D">
        <w:rPr>
          <w:rFonts w:ascii="SimSun" w:hAnsi="SimSun" w:hint="eastAsia"/>
          <w:sz w:val="21"/>
          <w:szCs w:val="21"/>
        </w:rPr>
        <w:t>风险和不</w:t>
      </w:r>
      <w:r w:rsidR="00E93956" w:rsidRPr="0048367D">
        <w:rPr>
          <w:rFonts w:ascii="SimSun" w:hAnsi="SimSun" w:hint="eastAsia"/>
          <w:sz w:val="21"/>
          <w:szCs w:val="21"/>
        </w:rPr>
        <w:t>平衡</w:t>
      </w:r>
      <w:r w:rsidRPr="0048367D">
        <w:rPr>
          <w:rFonts w:ascii="SimSun" w:hAnsi="SimSun" w:hint="eastAsia"/>
          <w:sz w:val="21"/>
          <w:szCs w:val="21"/>
        </w:rPr>
        <w:t>的情况</w:t>
      </w:r>
      <w:r w:rsidR="0087284C" w:rsidRPr="0048367D">
        <w:rPr>
          <w:rFonts w:ascii="SimSun" w:hAnsi="SimSun" w:hint="eastAsia"/>
          <w:sz w:val="21"/>
          <w:szCs w:val="21"/>
        </w:rPr>
        <w:t>。初级或低附加值产品的相对专业化使该地区的经济</w:t>
      </w:r>
      <w:r w:rsidR="001904F7" w:rsidRPr="0048367D">
        <w:rPr>
          <w:rFonts w:ascii="SimSun" w:hAnsi="SimSun" w:hint="eastAsia"/>
          <w:sz w:val="21"/>
          <w:szCs w:val="21"/>
        </w:rPr>
        <w:t>易</w:t>
      </w:r>
      <w:r w:rsidR="0087284C" w:rsidRPr="0048367D">
        <w:rPr>
          <w:rFonts w:ascii="SimSun" w:hAnsi="SimSun" w:hint="eastAsia"/>
          <w:sz w:val="21"/>
          <w:szCs w:val="21"/>
        </w:rPr>
        <w:t>受到国际价格波动的影响。</w:t>
      </w:r>
    </w:p>
    <w:p w:rsidR="00156842" w:rsidRPr="0048367D" w:rsidRDefault="001904F7" w:rsidP="00B36EBB">
      <w:pPr>
        <w:overflowPunct w:val="0"/>
        <w:spacing w:afterLines="50" w:after="120" w:line="340" w:lineRule="atLeast"/>
        <w:ind w:firstLineChars="200" w:firstLine="420"/>
        <w:jc w:val="both"/>
        <w:rPr>
          <w:rFonts w:ascii="SimSun" w:hAnsi="SimSun"/>
          <w:sz w:val="21"/>
          <w:szCs w:val="21"/>
        </w:rPr>
      </w:pPr>
      <w:r w:rsidRPr="0048367D">
        <w:rPr>
          <w:rFonts w:ascii="SimSun" w:hAnsi="SimSun" w:hint="eastAsia"/>
          <w:sz w:val="21"/>
          <w:szCs w:val="21"/>
        </w:rPr>
        <w:t>因此，</w:t>
      </w:r>
      <w:r w:rsidR="00E93956" w:rsidRPr="0048367D">
        <w:rPr>
          <w:rFonts w:ascii="SimSun" w:hAnsi="SimSun" w:hint="eastAsia"/>
          <w:sz w:val="21"/>
          <w:szCs w:val="21"/>
        </w:rPr>
        <w:t>制定旨在</w:t>
      </w:r>
      <w:r w:rsidRPr="0048367D">
        <w:rPr>
          <w:rFonts w:ascii="SimSun" w:hAnsi="SimSun" w:hint="eastAsia"/>
          <w:sz w:val="21"/>
          <w:szCs w:val="21"/>
        </w:rPr>
        <w:t>扩大</w:t>
      </w:r>
      <w:r w:rsidR="0061707F" w:rsidRPr="0048367D">
        <w:rPr>
          <w:rFonts w:ascii="SimSun" w:hAnsi="SimSun" w:hint="eastAsia"/>
          <w:sz w:val="21"/>
          <w:szCs w:val="21"/>
        </w:rPr>
        <w:t>地区</w:t>
      </w:r>
      <w:r w:rsidRPr="0048367D">
        <w:rPr>
          <w:rFonts w:ascii="SimSun" w:hAnsi="SimSun" w:hint="eastAsia"/>
          <w:sz w:val="21"/>
          <w:szCs w:val="21"/>
        </w:rPr>
        <w:t>市场</w:t>
      </w:r>
      <w:r w:rsidR="0061707F" w:rsidRPr="0048367D">
        <w:rPr>
          <w:rFonts w:ascii="SimSun" w:hAnsi="SimSun" w:hint="eastAsia"/>
          <w:sz w:val="21"/>
          <w:szCs w:val="21"/>
        </w:rPr>
        <w:t>、</w:t>
      </w:r>
      <w:r w:rsidRPr="0048367D">
        <w:rPr>
          <w:rFonts w:ascii="SimSun" w:hAnsi="SimSun" w:hint="eastAsia"/>
          <w:sz w:val="21"/>
          <w:szCs w:val="21"/>
        </w:rPr>
        <w:t>多样化贸易伙伴</w:t>
      </w:r>
      <w:r w:rsidR="0061707F" w:rsidRPr="0048367D">
        <w:rPr>
          <w:rFonts w:ascii="SimSun" w:hAnsi="SimSun" w:hint="eastAsia"/>
          <w:sz w:val="21"/>
          <w:szCs w:val="21"/>
        </w:rPr>
        <w:t>、</w:t>
      </w:r>
      <w:r w:rsidRPr="0048367D">
        <w:rPr>
          <w:rFonts w:ascii="SimSun" w:hAnsi="SimSun" w:hint="eastAsia"/>
          <w:sz w:val="21"/>
          <w:szCs w:val="21"/>
        </w:rPr>
        <w:t>提高贸易技术含量的公共政策</w:t>
      </w:r>
      <w:r w:rsidR="00E23492" w:rsidRPr="0048367D">
        <w:rPr>
          <w:rFonts w:ascii="SimSun" w:hAnsi="SimSun" w:hint="eastAsia"/>
          <w:sz w:val="21"/>
          <w:szCs w:val="21"/>
        </w:rPr>
        <w:t>，</w:t>
      </w:r>
      <w:r w:rsidRPr="0048367D">
        <w:rPr>
          <w:rFonts w:ascii="SimSun" w:hAnsi="SimSun" w:hint="eastAsia"/>
          <w:sz w:val="21"/>
          <w:szCs w:val="21"/>
        </w:rPr>
        <w:t>应成为该地区共同行动的</w:t>
      </w:r>
      <w:r w:rsidR="00E23492" w:rsidRPr="0048367D">
        <w:rPr>
          <w:rFonts w:ascii="SimSun" w:hAnsi="SimSun" w:hint="eastAsia"/>
          <w:sz w:val="21"/>
          <w:szCs w:val="21"/>
        </w:rPr>
        <w:t>一项</w:t>
      </w:r>
      <w:r w:rsidRPr="0048367D">
        <w:rPr>
          <w:rFonts w:ascii="SimSun" w:hAnsi="SimSun" w:hint="eastAsia"/>
          <w:sz w:val="21"/>
          <w:szCs w:val="21"/>
        </w:rPr>
        <w:t>重点</w:t>
      </w:r>
      <w:r w:rsidR="00E93956" w:rsidRPr="0048367D">
        <w:rPr>
          <w:rFonts w:ascii="SimSun" w:hAnsi="SimSun" w:hint="eastAsia"/>
          <w:sz w:val="21"/>
          <w:szCs w:val="21"/>
        </w:rPr>
        <w:t>，其中包括制定</w:t>
      </w:r>
      <w:r w:rsidRPr="0048367D">
        <w:rPr>
          <w:rFonts w:ascii="SimSun" w:hAnsi="SimSun" w:hint="eastAsia"/>
          <w:sz w:val="21"/>
          <w:szCs w:val="21"/>
        </w:rPr>
        <w:t>支持自由贸易协定</w:t>
      </w:r>
      <w:r w:rsidR="00E23492" w:rsidRPr="0048367D">
        <w:rPr>
          <w:rFonts w:ascii="SimSun" w:hAnsi="SimSun" w:hint="eastAsia"/>
          <w:sz w:val="21"/>
          <w:szCs w:val="21"/>
        </w:rPr>
        <w:t>、</w:t>
      </w:r>
      <w:r w:rsidRPr="0048367D">
        <w:rPr>
          <w:rFonts w:ascii="SimSun" w:hAnsi="SimSun" w:hint="eastAsia"/>
          <w:sz w:val="21"/>
          <w:szCs w:val="21"/>
        </w:rPr>
        <w:t>保护出口</w:t>
      </w:r>
      <w:r w:rsidR="00E23492" w:rsidRPr="0048367D">
        <w:rPr>
          <w:rFonts w:ascii="SimSun" w:hAnsi="SimSun" w:hint="eastAsia"/>
          <w:sz w:val="21"/>
          <w:szCs w:val="21"/>
        </w:rPr>
        <w:t>商品</w:t>
      </w:r>
      <w:r w:rsidRPr="0048367D">
        <w:rPr>
          <w:rFonts w:ascii="SimSun" w:hAnsi="SimSun" w:hint="eastAsia"/>
          <w:sz w:val="21"/>
          <w:szCs w:val="21"/>
        </w:rPr>
        <w:t>和服务的无形价值</w:t>
      </w:r>
      <w:r w:rsidR="00E23492" w:rsidRPr="0048367D">
        <w:rPr>
          <w:rFonts w:ascii="SimSun" w:hAnsi="SimSun" w:hint="eastAsia"/>
          <w:sz w:val="21"/>
          <w:szCs w:val="21"/>
        </w:rPr>
        <w:t>、促进技术转让的知识产权相关政策</w:t>
      </w:r>
      <w:r w:rsidRPr="0048367D">
        <w:rPr>
          <w:rFonts w:ascii="SimSun" w:hAnsi="SimSun" w:hint="eastAsia"/>
          <w:sz w:val="21"/>
          <w:szCs w:val="21"/>
        </w:rPr>
        <w:t>。</w:t>
      </w:r>
      <w:r w:rsidR="00E23492" w:rsidRPr="0048367D">
        <w:rPr>
          <w:rFonts w:ascii="SimSun" w:hAnsi="SimSun" w:hint="eastAsia"/>
          <w:sz w:val="21"/>
          <w:szCs w:val="21"/>
        </w:rPr>
        <w:t>对各种</w:t>
      </w:r>
      <w:r w:rsidRPr="0048367D">
        <w:rPr>
          <w:rFonts w:ascii="SimSun" w:hAnsi="SimSun" w:hint="eastAsia"/>
          <w:sz w:val="21"/>
          <w:szCs w:val="21"/>
        </w:rPr>
        <w:t>知识产权</w:t>
      </w:r>
      <w:r w:rsidR="00E23492" w:rsidRPr="0048367D">
        <w:rPr>
          <w:rFonts w:ascii="SimSun" w:hAnsi="SimSun" w:hint="eastAsia"/>
          <w:sz w:val="21"/>
          <w:szCs w:val="21"/>
        </w:rPr>
        <w:t>进行分析</w:t>
      </w:r>
      <w:r w:rsidRPr="0048367D">
        <w:rPr>
          <w:rFonts w:ascii="SimSun" w:hAnsi="SimSun" w:hint="eastAsia"/>
          <w:sz w:val="21"/>
          <w:szCs w:val="21"/>
        </w:rPr>
        <w:t>，评估</w:t>
      </w:r>
      <w:r w:rsidR="00E23492" w:rsidRPr="0048367D">
        <w:rPr>
          <w:rFonts w:ascii="SimSun" w:hAnsi="SimSun" w:hint="eastAsia"/>
          <w:sz w:val="21"/>
          <w:szCs w:val="21"/>
        </w:rPr>
        <w:t>该</w:t>
      </w:r>
      <w:r w:rsidRPr="0048367D">
        <w:rPr>
          <w:rFonts w:ascii="SimSun" w:hAnsi="SimSun" w:hint="eastAsia"/>
          <w:sz w:val="21"/>
          <w:szCs w:val="21"/>
        </w:rPr>
        <w:t>地区国际贸易中涉及的所有经济活动和产业</w:t>
      </w:r>
      <w:r w:rsidR="00E23492" w:rsidRPr="0048367D">
        <w:rPr>
          <w:rFonts w:ascii="SimSun" w:hAnsi="SimSun" w:hint="eastAsia"/>
          <w:sz w:val="21"/>
          <w:szCs w:val="21"/>
        </w:rPr>
        <w:t>，非常重要</w:t>
      </w:r>
      <w:r w:rsidRPr="0048367D">
        <w:rPr>
          <w:rFonts w:ascii="SimSun" w:hAnsi="SimSun" w:hint="eastAsia"/>
          <w:sz w:val="21"/>
          <w:szCs w:val="21"/>
        </w:rPr>
        <w:t>。</w:t>
      </w:r>
    </w:p>
    <w:p w:rsidR="000B693E" w:rsidRPr="00B36EBB" w:rsidRDefault="00E23492" w:rsidP="00B36EBB">
      <w:pPr>
        <w:pStyle w:val="2"/>
        <w:overflowPunct w:val="0"/>
        <w:spacing w:beforeLines="100" w:afterLines="50" w:after="120" w:line="340" w:lineRule="atLeast"/>
        <w:rPr>
          <w:rFonts w:ascii="SimSun" w:hAnsi="SimSun"/>
          <w:b/>
          <w:sz w:val="21"/>
        </w:rPr>
      </w:pPr>
      <w:r w:rsidRPr="00B36EBB">
        <w:rPr>
          <w:rFonts w:ascii="SimSun" w:hAnsi="SimSun" w:hint="eastAsia"/>
          <w:b/>
          <w:sz w:val="21"/>
        </w:rPr>
        <w:t>知识产权运用情况</w:t>
      </w:r>
    </w:p>
    <w:p w:rsidR="000B693E" w:rsidRPr="0048367D" w:rsidRDefault="009871B4" w:rsidP="00B36EBB">
      <w:pPr>
        <w:overflowPunct w:val="0"/>
        <w:spacing w:afterLines="50" w:after="120" w:line="340" w:lineRule="atLeast"/>
        <w:ind w:firstLineChars="200" w:firstLine="420"/>
        <w:jc w:val="both"/>
        <w:rPr>
          <w:rFonts w:ascii="SimSun" w:hAnsi="SimSun"/>
          <w:sz w:val="21"/>
          <w:szCs w:val="21"/>
        </w:rPr>
      </w:pPr>
      <w:r w:rsidRPr="0048367D">
        <w:rPr>
          <w:rFonts w:ascii="SimSun" w:hAnsi="SimSun" w:hint="eastAsia"/>
          <w:sz w:val="21"/>
          <w:szCs w:val="21"/>
        </w:rPr>
        <w:t>这项</w:t>
      </w:r>
      <w:r w:rsidR="00E23492" w:rsidRPr="0048367D">
        <w:rPr>
          <w:rFonts w:ascii="SimSun" w:hAnsi="SimSun" w:hint="eastAsia"/>
          <w:sz w:val="21"/>
          <w:szCs w:val="21"/>
        </w:rPr>
        <w:t>研究详细探讨了</w:t>
      </w:r>
      <w:r w:rsidR="00830255" w:rsidRPr="0048367D">
        <w:rPr>
          <w:rFonts w:ascii="SimSun" w:hAnsi="SimSun" w:hint="eastAsia"/>
          <w:sz w:val="21"/>
          <w:szCs w:val="21"/>
        </w:rPr>
        <w:t>有</w:t>
      </w:r>
      <w:r w:rsidR="00E23492" w:rsidRPr="0048367D">
        <w:rPr>
          <w:rFonts w:ascii="SimSun" w:hAnsi="SimSun" w:hint="eastAsia"/>
          <w:sz w:val="21"/>
          <w:szCs w:val="21"/>
        </w:rPr>
        <w:t>单位记录数据</w:t>
      </w:r>
      <w:r w:rsidR="00191240" w:rsidRPr="0048367D">
        <w:rPr>
          <w:rFonts w:ascii="SimSun" w:hAnsi="SimSun" w:hint="eastAsia"/>
          <w:sz w:val="21"/>
          <w:szCs w:val="21"/>
        </w:rPr>
        <w:t>可用</w:t>
      </w:r>
      <w:r w:rsidR="00E23492" w:rsidRPr="0048367D">
        <w:rPr>
          <w:rFonts w:ascii="SimSun" w:hAnsi="SimSun" w:hint="eastAsia"/>
          <w:sz w:val="21"/>
          <w:szCs w:val="21"/>
        </w:rPr>
        <w:t>的</w:t>
      </w:r>
      <w:r w:rsidR="00830255" w:rsidRPr="0048367D">
        <w:rPr>
          <w:rFonts w:ascii="SimSun" w:hAnsi="SimSun" w:hint="eastAsia"/>
          <w:sz w:val="21"/>
          <w:szCs w:val="21"/>
        </w:rPr>
        <w:t>各类</w:t>
      </w:r>
      <w:r w:rsidR="00E23492" w:rsidRPr="0048367D">
        <w:rPr>
          <w:rFonts w:ascii="SimSun" w:hAnsi="SimSun" w:hint="eastAsia"/>
          <w:sz w:val="21"/>
          <w:szCs w:val="21"/>
        </w:rPr>
        <w:t>知识产权。版权数据也包括在研究中，但由于数据覆盖</w:t>
      </w:r>
      <w:r w:rsidR="00830255" w:rsidRPr="0048367D">
        <w:rPr>
          <w:rFonts w:ascii="SimSun" w:hAnsi="SimSun" w:hint="eastAsia"/>
          <w:sz w:val="21"/>
          <w:szCs w:val="21"/>
        </w:rPr>
        <w:t>范围</w:t>
      </w:r>
      <w:r w:rsidR="00793308" w:rsidRPr="0048367D">
        <w:rPr>
          <w:rFonts w:ascii="SimSun" w:hAnsi="SimSun" w:hint="eastAsia"/>
          <w:sz w:val="21"/>
          <w:szCs w:val="21"/>
        </w:rPr>
        <w:t>较</w:t>
      </w:r>
      <w:r w:rsidR="00E23492" w:rsidRPr="0048367D">
        <w:rPr>
          <w:rFonts w:ascii="SimSun" w:hAnsi="SimSun" w:hint="eastAsia"/>
          <w:sz w:val="21"/>
          <w:szCs w:val="21"/>
        </w:rPr>
        <w:t>不完整，结果</w:t>
      </w:r>
      <w:r w:rsidR="00793308" w:rsidRPr="0048367D">
        <w:rPr>
          <w:rFonts w:ascii="SimSun" w:hAnsi="SimSun" w:hint="eastAsia"/>
          <w:sz w:val="21"/>
          <w:szCs w:val="21"/>
        </w:rPr>
        <w:t>没有说服力</w:t>
      </w:r>
      <w:r w:rsidR="00E23492" w:rsidRPr="0048367D">
        <w:rPr>
          <w:rFonts w:ascii="SimSun" w:hAnsi="SimSun" w:hint="eastAsia"/>
          <w:sz w:val="21"/>
          <w:szCs w:val="21"/>
        </w:rPr>
        <w:t>。</w:t>
      </w:r>
    </w:p>
    <w:p w:rsidR="000B693E" w:rsidRPr="0048367D" w:rsidRDefault="00F60395" w:rsidP="00B36EBB">
      <w:pPr>
        <w:widowControl w:val="0"/>
        <w:pBdr>
          <w:top w:val="nil"/>
          <w:left w:val="nil"/>
          <w:bottom w:val="nil"/>
          <w:right w:val="nil"/>
          <w:between w:val="nil"/>
        </w:pBdr>
        <w:spacing w:afterLines="50" w:after="120" w:line="340" w:lineRule="atLeast"/>
        <w:ind w:leftChars="200" w:left="440"/>
        <w:jc w:val="both"/>
        <w:rPr>
          <w:rFonts w:ascii="SimSun" w:hAnsi="SimSun"/>
          <w:sz w:val="21"/>
          <w:szCs w:val="21"/>
        </w:rPr>
      </w:pPr>
      <w:r w:rsidRPr="0048367D">
        <w:rPr>
          <w:rFonts w:ascii="SimSun" w:hAnsi="SimSun"/>
          <w:bCs/>
          <w:sz w:val="21"/>
          <w:szCs w:val="21"/>
        </w:rPr>
        <w:t>(a)</w:t>
      </w:r>
      <w:r w:rsidRPr="0048367D">
        <w:rPr>
          <w:rFonts w:ascii="SimSun" w:hAnsi="SimSun"/>
          <w:bCs/>
          <w:iCs/>
          <w:sz w:val="21"/>
          <w:szCs w:val="21"/>
        </w:rPr>
        <w:tab/>
      </w:r>
      <w:r w:rsidR="00E23492" w:rsidRPr="0048367D">
        <w:rPr>
          <w:rFonts w:ascii="KaiTi" w:eastAsia="KaiTi" w:hAnsi="KaiTi" w:hint="eastAsia"/>
          <w:sz w:val="21"/>
          <w:szCs w:val="21"/>
        </w:rPr>
        <w:t>专利：</w:t>
      </w:r>
      <w:r w:rsidR="00E23492" w:rsidRPr="0048367D">
        <w:rPr>
          <w:rFonts w:ascii="SimSun" w:hAnsi="SimSun" w:hint="eastAsia"/>
          <w:sz w:val="21"/>
          <w:szCs w:val="21"/>
        </w:rPr>
        <w:t>外国人一直</w:t>
      </w:r>
      <w:r w:rsidR="00830255" w:rsidRPr="0048367D">
        <w:rPr>
          <w:rFonts w:ascii="SimSun" w:hAnsi="SimSun" w:hint="eastAsia"/>
          <w:sz w:val="21"/>
          <w:szCs w:val="21"/>
        </w:rPr>
        <w:t>在</w:t>
      </w:r>
      <w:r w:rsidR="00793308" w:rsidRPr="0048367D">
        <w:rPr>
          <w:rFonts w:ascii="SimSun" w:hAnsi="SimSun" w:hint="eastAsia"/>
          <w:sz w:val="21"/>
          <w:szCs w:val="21"/>
        </w:rPr>
        <w:t>该地区</w:t>
      </w:r>
      <w:r w:rsidR="00830255" w:rsidRPr="0048367D">
        <w:rPr>
          <w:rFonts w:ascii="SimSun" w:hAnsi="SimSun" w:hint="eastAsia"/>
          <w:sz w:val="21"/>
          <w:szCs w:val="21"/>
        </w:rPr>
        <w:t>寻求</w:t>
      </w:r>
      <w:r w:rsidR="00A7371B" w:rsidRPr="0048367D">
        <w:rPr>
          <w:rFonts w:ascii="SimSun" w:hAnsi="SimSun" w:hint="eastAsia"/>
          <w:sz w:val="21"/>
          <w:szCs w:val="21"/>
        </w:rPr>
        <w:t>专利</w:t>
      </w:r>
      <w:r w:rsidR="00793308" w:rsidRPr="0048367D">
        <w:rPr>
          <w:rFonts w:ascii="SimSun" w:hAnsi="SimSun" w:hint="eastAsia"/>
          <w:sz w:val="21"/>
          <w:szCs w:val="21"/>
        </w:rPr>
        <w:t>保护</w:t>
      </w:r>
      <w:r w:rsidR="00E23492" w:rsidRPr="0048367D">
        <w:rPr>
          <w:rFonts w:ascii="SimSun" w:hAnsi="SimSun" w:hint="eastAsia"/>
          <w:sz w:val="21"/>
          <w:szCs w:val="21"/>
        </w:rPr>
        <w:t>（95</w:t>
      </w:r>
      <w:r w:rsidR="00B36EBB">
        <w:rPr>
          <w:rFonts w:ascii="SimSun" w:hAnsi="SimSun" w:hint="eastAsia"/>
          <w:sz w:val="21"/>
          <w:szCs w:val="21"/>
        </w:rPr>
        <w:t>%</w:t>
      </w:r>
      <w:r w:rsidR="00E23492" w:rsidRPr="0048367D">
        <w:rPr>
          <w:rFonts w:ascii="SimSun" w:hAnsi="SimSun" w:hint="eastAsia"/>
          <w:sz w:val="21"/>
          <w:szCs w:val="21"/>
        </w:rPr>
        <w:t>），</w:t>
      </w:r>
      <w:r w:rsidR="00830255" w:rsidRPr="0048367D">
        <w:rPr>
          <w:rFonts w:ascii="SimSun" w:hAnsi="SimSun" w:hint="eastAsia"/>
          <w:sz w:val="21"/>
          <w:szCs w:val="21"/>
        </w:rPr>
        <w:t>他们主要</w:t>
      </w:r>
      <w:r w:rsidR="00E23492" w:rsidRPr="0048367D">
        <w:rPr>
          <w:rFonts w:ascii="SimSun" w:hAnsi="SimSun" w:hint="eastAsia"/>
          <w:sz w:val="21"/>
          <w:szCs w:val="21"/>
        </w:rPr>
        <w:t>来自美国（50</w:t>
      </w:r>
      <w:r w:rsidR="00B36EBB">
        <w:rPr>
          <w:rFonts w:ascii="SimSun" w:hAnsi="SimSun" w:hint="eastAsia"/>
          <w:sz w:val="21"/>
          <w:szCs w:val="21"/>
        </w:rPr>
        <w:t>%</w:t>
      </w:r>
      <w:r w:rsidR="00E23492" w:rsidRPr="0048367D">
        <w:rPr>
          <w:rFonts w:ascii="SimSun" w:hAnsi="SimSun" w:hint="eastAsia"/>
          <w:sz w:val="21"/>
          <w:szCs w:val="21"/>
        </w:rPr>
        <w:t>）。该地区的发明人很少</w:t>
      </w:r>
      <w:r w:rsidR="00A7371B" w:rsidRPr="0048367D">
        <w:rPr>
          <w:rFonts w:ascii="SimSun" w:hAnsi="SimSun" w:hint="eastAsia"/>
          <w:sz w:val="21"/>
          <w:szCs w:val="21"/>
        </w:rPr>
        <w:t>运用</w:t>
      </w:r>
      <w:r w:rsidR="00E23492" w:rsidRPr="0048367D">
        <w:rPr>
          <w:rFonts w:ascii="SimSun" w:hAnsi="SimSun" w:hint="eastAsia"/>
          <w:sz w:val="21"/>
          <w:szCs w:val="21"/>
        </w:rPr>
        <w:t>专利制度。他们</w:t>
      </w:r>
      <w:r w:rsidR="00A7371B" w:rsidRPr="0048367D">
        <w:rPr>
          <w:rFonts w:ascii="SimSun" w:hAnsi="SimSun" w:hint="eastAsia"/>
          <w:sz w:val="21"/>
          <w:szCs w:val="21"/>
        </w:rPr>
        <w:t>运用的</w:t>
      </w:r>
      <w:r w:rsidR="00E23492" w:rsidRPr="0048367D">
        <w:rPr>
          <w:rFonts w:ascii="SimSun" w:hAnsi="SimSun" w:hint="eastAsia"/>
          <w:sz w:val="21"/>
          <w:szCs w:val="21"/>
        </w:rPr>
        <w:t>几次，</w:t>
      </w:r>
      <w:r w:rsidR="00A7371B" w:rsidRPr="0048367D">
        <w:rPr>
          <w:rFonts w:ascii="SimSun" w:hAnsi="SimSun" w:hint="eastAsia"/>
          <w:sz w:val="21"/>
          <w:szCs w:val="21"/>
        </w:rPr>
        <w:t>都是</w:t>
      </w:r>
      <w:r w:rsidR="00E23492" w:rsidRPr="0048367D">
        <w:rPr>
          <w:rFonts w:ascii="SimSun" w:hAnsi="SimSun" w:hint="eastAsia"/>
          <w:sz w:val="21"/>
          <w:szCs w:val="21"/>
        </w:rPr>
        <w:t>在国内或</w:t>
      </w:r>
      <w:r w:rsidR="00A7371B" w:rsidRPr="0048367D">
        <w:rPr>
          <w:rFonts w:ascii="SimSun" w:hAnsi="SimSun" w:hint="eastAsia"/>
          <w:sz w:val="21"/>
          <w:szCs w:val="21"/>
        </w:rPr>
        <w:t>地区</w:t>
      </w:r>
      <w:r w:rsidR="00E23492" w:rsidRPr="0048367D">
        <w:rPr>
          <w:rFonts w:ascii="SimSun" w:hAnsi="SimSun" w:hint="eastAsia"/>
          <w:sz w:val="21"/>
          <w:szCs w:val="21"/>
        </w:rPr>
        <w:t>外寻求保护（主要</w:t>
      </w:r>
      <w:r w:rsidR="00A7371B" w:rsidRPr="0048367D">
        <w:rPr>
          <w:rFonts w:ascii="SimSun" w:hAnsi="SimSun" w:hint="eastAsia"/>
          <w:sz w:val="21"/>
          <w:szCs w:val="21"/>
        </w:rPr>
        <w:t>是</w:t>
      </w:r>
      <w:r w:rsidR="00E23492" w:rsidRPr="0048367D">
        <w:rPr>
          <w:rFonts w:ascii="SimSun" w:hAnsi="SimSun" w:hint="eastAsia"/>
          <w:sz w:val="21"/>
          <w:szCs w:val="21"/>
        </w:rPr>
        <w:t>在美国），</w:t>
      </w:r>
      <w:r w:rsidR="00A7371B" w:rsidRPr="0048367D">
        <w:rPr>
          <w:rFonts w:ascii="SimSun" w:hAnsi="SimSun" w:hint="eastAsia"/>
          <w:sz w:val="21"/>
          <w:szCs w:val="21"/>
        </w:rPr>
        <w:t>而</w:t>
      </w:r>
      <w:r w:rsidR="00B254EA" w:rsidRPr="0048367D">
        <w:rPr>
          <w:rFonts w:ascii="SimSun" w:hAnsi="SimSun" w:hint="eastAsia"/>
          <w:sz w:val="21"/>
          <w:szCs w:val="21"/>
        </w:rPr>
        <w:t>在该地区</w:t>
      </w:r>
      <w:r w:rsidR="00E23492" w:rsidRPr="0048367D">
        <w:rPr>
          <w:rFonts w:ascii="SimSun" w:hAnsi="SimSun" w:hint="eastAsia"/>
          <w:sz w:val="21"/>
          <w:szCs w:val="21"/>
        </w:rPr>
        <w:t>其他国家</w:t>
      </w:r>
      <w:r w:rsidR="00A7371B" w:rsidRPr="0048367D">
        <w:rPr>
          <w:rFonts w:ascii="SimSun" w:hAnsi="SimSun" w:hint="eastAsia"/>
          <w:sz w:val="21"/>
          <w:szCs w:val="21"/>
        </w:rPr>
        <w:t>运用的</w:t>
      </w:r>
      <w:r w:rsidR="00BC19CD">
        <w:rPr>
          <w:rFonts w:ascii="SimSun" w:hAnsi="SimSun" w:hint="eastAsia"/>
          <w:sz w:val="21"/>
          <w:szCs w:val="21"/>
        </w:rPr>
        <w:t>却</w:t>
      </w:r>
      <w:r w:rsidR="00A7371B" w:rsidRPr="0048367D">
        <w:rPr>
          <w:rFonts w:ascii="SimSun" w:hAnsi="SimSun" w:hint="eastAsia"/>
          <w:sz w:val="21"/>
          <w:szCs w:val="21"/>
        </w:rPr>
        <w:t>寥寥无几</w:t>
      </w:r>
      <w:r w:rsidR="00E23492" w:rsidRPr="0048367D">
        <w:rPr>
          <w:rFonts w:ascii="SimSun" w:hAnsi="SimSun" w:hint="eastAsia"/>
          <w:sz w:val="21"/>
          <w:szCs w:val="21"/>
        </w:rPr>
        <w:t>。</w:t>
      </w:r>
    </w:p>
    <w:p w:rsidR="000B693E" w:rsidRPr="0048367D" w:rsidRDefault="00F60395" w:rsidP="00B36EBB">
      <w:pPr>
        <w:widowControl w:val="0"/>
        <w:pBdr>
          <w:top w:val="nil"/>
          <w:left w:val="nil"/>
          <w:bottom w:val="nil"/>
          <w:right w:val="nil"/>
          <w:between w:val="nil"/>
        </w:pBdr>
        <w:spacing w:afterLines="50" w:after="120" w:line="340" w:lineRule="atLeast"/>
        <w:ind w:leftChars="200" w:left="440"/>
        <w:jc w:val="both"/>
        <w:rPr>
          <w:rFonts w:ascii="SimSun" w:hAnsi="SimSun"/>
          <w:sz w:val="21"/>
          <w:szCs w:val="21"/>
        </w:rPr>
      </w:pPr>
      <w:r w:rsidRPr="0048367D">
        <w:rPr>
          <w:rFonts w:ascii="SimSun" w:hAnsi="SimSun"/>
          <w:bCs/>
          <w:sz w:val="21"/>
          <w:szCs w:val="21"/>
        </w:rPr>
        <w:t>(b)</w:t>
      </w:r>
      <w:r w:rsidRPr="0048367D">
        <w:rPr>
          <w:rFonts w:ascii="SimSun" w:hAnsi="SimSun"/>
          <w:bCs/>
          <w:iCs/>
          <w:sz w:val="21"/>
          <w:szCs w:val="21"/>
        </w:rPr>
        <w:tab/>
      </w:r>
      <w:r w:rsidR="00E23492" w:rsidRPr="0048367D">
        <w:rPr>
          <w:rFonts w:ascii="KaiTi" w:eastAsia="KaiTi" w:hAnsi="KaiTi" w:hint="eastAsia"/>
          <w:sz w:val="21"/>
          <w:szCs w:val="21"/>
        </w:rPr>
        <w:t>实用新型：</w:t>
      </w:r>
      <w:r w:rsidR="00E23492" w:rsidRPr="0048367D">
        <w:rPr>
          <w:rFonts w:ascii="SimSun" w:hAnsi="SimSun" w:hint="eastAsia"/>
          <w:sz w:val="21"/>
          <w:szCs w:val="21"/>
          <w:lang w:val="en"/>
        </w:rPr>
        <w:t>实用新型已经成为该地区发明人的</w:t>
      </w:r>
      <w:r w:rsidR="006D26C8" w:rsidRPr="0048367D">
        <w:rPr>
          <w:rFonts w:ascii="SimSun" w:hAnsi="SimSun" w:hint="eastAsia"/>
          <w:sz w:val="21"/>
          <w:szCs w:val="21"/>
          <w:lang w:val="en"/>
        </w:rPr>
        <w:t>一项选择</w:t>
      </w:r>
      <w:r w:rsidR="00E23492" w:rsidRPr="0048367D">
        <w:rPr>
          <w:rFonts w:ascii="SimSun" w:hAnsi="SimSun" w:hint="eastAsia"/>
          <w:sz w:val="21"/>
          <w:szCs w:val="21"/>
          <w:lang w:val="en"/>
        </w:rPr>
        <w:t>，他们</w:t>
      </w:r>
      <w:r w:rsidR="006D26C8" w:rsidRPr="0048367D">
        <w:rPr>
          <w:rFonts w:ascii="SimSun" w:hAnsi="SimSun" w:hint="eastAsia"/>
          <w:sz w:val="21"/>
          <w:szCs w:val="21"/>
          <w:lang w:val="en"/>
        </w:rPr>
        <w:t>在</w:t>
      </w:r>
      <w:r w:rsidR="00E23492" w:rsidRPr="0048367D">
        <w:rPr>
          <w:rFonts w:ascii="SimSun" w:hAnsi="SimSun" w:hint="eastAsia"/>
          <w:sz w:val="21"/>
          <w:szCs w:val="21"/>
          <w:lang w:val="en"/>
        </w:rPr>
        <w:t>实用</w:t>
      </w:r>
      <w:r w:rsidR="00E23492" w:rsidRPr="00B36EBB">
        <w:rPr>
          <w:rFonts w:ascii="SimSun" w:hAnsi="SimSun" w:hint="eastAsia"/>
          <w:sz w:val="21"/>
          <w:szCs w:val="21"/>
        </w:rPr>
        <w:t>新型</w:t>
      </w:r>
      <w:r w:rsidR="00E23492" w:rsidRPr="0048367D">
        <w:rPr>
          <w:rFonts w:ascii="SimSun" w:hAnsi="SimSun" w:hint="eastAsia"/>
          <w:sz w:val="21"/>
          <w:szCs w:val="21"/>
          <w:lang w:val="en"/>
        </w:rPr>
        <w:t>申请总</w:t>
      </w:r>
      <w:r w:rsidR="006D26C8" w:rsidRPr="0048367D">
        <w:rPr>
          <w:rFonts w:ascii="SimSun" w:hAnsi="SimSun" w:hint="eastAsia"/>
          <w:sz w:val="21"/>
          <w:szCs w:val="21"/>
          <w:lang w:val="en"/>
        </w:rPr>
        <w:t>量中占了</w:t>
      </w:r>
      <w:r w:rsidR="00E23492" w:rsidRPr="0048367D">
        <w:rPr>
          <w:rFonts w:ascii="SimSun" w:hAnsi="SimSun" w:hint="eastAsia"/>
          <w:sz w:val="21"/>
          <w:szCs w:val="21"/>
          <w:lang w:val="en"/>
        </w:rPr>
        <w:t>61</w:t>
      </w:r>
      <w:r w:rsidR="00B36EBB">
        <w:rPr>
          <w:rFonts w:ascii="SimSun" w:hAnsi="SimSun" w:hint="eastAsia"/>
          <w:sz w:val="21"/>
          <w:szCs w:val="21"/>
          <w:lang w:val="en"/>
        </w:rPr>
        <w:t>%</w:t>
      </w:r>
      <w:r w:rsidR="00E23492" w:rsidRPr="0048367D">
        <w:rPr>
          <w:rFonts w:ascii="SimSun" w:hAnsi="SimSun" w:hint="eastAsia"/>
          <w:sz w:val="21"/>
          <w:szCs w:val="21"/>
          <w:lang w:val="en"/>
        </w:rPr>
        <w:t>。但</w:t>
      </w:r>
      <w:r w:rsidR="006D26C8" w:rsidRPr="0048367D">
        <w:rPr>
          <w:rFonts w:ascii="SimSun" w:hAnsi="SimSun" w:hint="eastAsia"/>
          <w:sz w:val="21"/>
          <w:szCs w:val="21"/>
          <w:lang w:val="en"/>
        </w:rPr>
        <w:t>其中</w:t>
      </w:r>
      <w:r w:rsidR="00E23492" w:rsidRPr="0048367D">
        <w:rPr>
          <w:rFonts w:ascii="SimSun" w:hAnsi="SimSun" w:hint="eastAsia"/>
          <w:sz w:val="21"/>
          <w:szCs w:val="21"/>
          <w:lang w:val="en"/>
        </w:rPr>
        <w:t>85</w:t>
      </w:r>
      <w:r w:rsidR="00B36EBB">
        <w:rPr>
          <w:rFonts w:ascii="SimSun" w:hAnsi="SimSun" w:hint="eastAsia"/>
          <w:sz w:val="21"/>
          <w:szCs w:val="21"/>
          <w:lang w:val="en"/>
        </w:rPr>
        <w:t>%</w:t>
      </w:r>
      <w:r w:rsidR="00E23492" w:rsidRPr="0048367D">
        <w:rPr>
          <w:rFonts w:ascii="SimSun" w:hAnsi="SimSun" w:hint="eastAsia"/>
          <w:sz w:val="21"/>
          <w:szCs w:val="21"/>
          <w:lang w:val="en"/>
        </w:rPr>
        <w:t>的情况，</w:t>
      </w:r>
      <w:r w:rsidR="006D26C8" w:rsidRPr="0048367D">
        <w:rPr>
          <w:rFonts w:ascii="SimSun" w:hAnsi="SimSun" w:hint="eastAsia"/>
          <w:sz w:val="21"/>
          <w:szCs w:val="21"/>
          <w:lang w:val="en"/>
        </w:rPr>
        <w:t>仍是寻求国内</w:t>
      </w:r>
      <w:r w:rsidR="00E23492" w:rsidRPr="0048367D">
        <w:rPr>
          <w:rFonts w:ascii="SimSun" w:hAnsi="SimSun" w:hint="eastAsia"/>
          <w:sz w:val="21"/>
          <w:szCs w:val="21"/>
          <w:lang w:val="en"/>
        </w:rPr>
        <w:t>保护，几乎没有</w:t>
      </w:r>
      <w:r w:rsidR="006D26C8" w:rsidRPr="0048367D">
        <w:rPr>
          <w:rFonts w:ascii="SimSun" w:hAnsi="SimSun" w:hint="eastAsia"/>
          <w:sz w:val="21"/>
          <w:szCs w:val="21"/>
          <w:lang w:val="en"/>
        </w:rPr>
        <w:t>在地区</w:t>
      </w:r>
      <w:r w:rsidR="00E23492" w:rsidRPr="0048367D">
        <w:rPr>
          <w:rFonts w:ascii="SimSun" w:hAnsi="SimSun" w:hint="eastAsia"/>
          <w:sz w:val="21"/>
          <w:szCs w:val="21"/>
          <w:lang w:val="en"/>
        </w:rPr>
        <w:t>和国际</w:t>
      </w:r>
      <w:r w:rsidR="00B254EA" w:rsidRPr="0048367D">
        <w:rPr>
          <w:rFonts w:ascii="SimSun" w:hAnsi="SimSun" w:hint="eastAsia"/>
          <w:sz w:val="21"/>
          <w:szCs w:val="21"/>
          <w:lang w:val="en"/>
        </w:rPr>
        <w:t>层面</w:t>
      </w:r>
      <w:r w:rsidR="00E23492" w:rsidRPr="0048367D">
        <w:rPr>
          <w:rFonts w:ascii="SimSun" w:hAnsi="SimSun" w:hint="eastAsia"/>
          <w:sz w:val="21"/>
          <w:szCs w:val="21"/>
          <w:lang w:val="en"/>
        </w:rPr>
        <w:t>的</w:t>
      </w:r>
      <w:r w:rsidR="006D26C8" w:rsidRPr="0048367D">
        <w:rPr>
          <w:rFonts w:ascii="SimSun" w:hAnsi="SimSun" w:hint="eastAsia"/>
          <w:sz w:val="21"/>
          <w:szCs w:val="21"/>
        </w:rPr>
        <w:t>运用</w:t>
      </w:r>
      <w:r w:rsidR="00E23492" w:rsidRPr="0048367D">
        <w:rPr>
          <w:rFonts w:ascii="SimSun" w:hAnsi="SimSun" w:hint="eastAsia"/>
          <w:sz w:val="21"/>
          <w:szCs w:val="21"/>
          <w:lang w:val="en"/>
        </w:rPr>
        <w:t>。</w:t>
      </w:r>
    </w:p>
    <w:p w:rsidR="000B693E" w:rsidRPr="0048367D" w:rsidRDefault="00F60395" w:rsidP="00B36EBB">
      <w:pPr>
        <w:widowControl w:val="0"/>
        <w:pBdr>
          <w:top w:val="nil"/>
          <w:left w:val="nil"/>
          <w:bottom w:val="nil"/>
          <w:right w:val="nil"/>
          <w:between w:val="nil"/>
        </w:pBdr>
        <w:spacing w:afterLines="50" w:after="120" w:line="340" w:lineRule="atLeast"/>
        <w:ind w:leftChars="200" w:left="440"/>
        <w:jc w:val="both"/>
        <w:rPr>
          <w:rFonts w:ascii="SimSun" w:hAnsi="SimSun"/>
          <w:sz w:val="21"/>
          <w:szCs w:val="21"/>
        </w:rPr>
      </w:pPr>
      <w:r w:rsidRPr="0048367D">
        <w:rPr>
          <w:rFonts w:ascii="SimSun" w:hAnsi="SimSun"/>
          <w:bCs/>
          <w:sz w:val="21"/>
          <w:szCs w:val="21"/>
        </w:rPr>
        <w:lastRenderedPageBreak/>
        <w:t>(c)</w:t>
      </w:r>
      <w:r w:rsidRPr="0048367D">
        <w:rPr>
          <w:rFonts w:ascii="SimSun" w:hAnsi="SimSun"/>
          <w:bCs/>
          <w:iCs/>
          <w:sz w:val="21"/>
          <w:szCs w:val="21"/>
        </w:rPr>
        <w:tab/>
      </w:r>
      <w:r w:rsidR="00E23492" w:rsidRPr="0048367D">
        <w:rPr>
          <w:rFonts w:ascii="KaiTi" w:eastAsia="KaiTi" w:hAnsi="KaiTi" w:hint="eastAsia"/>
          <w:sz w:val="21"/>
          <w:szCs w:val="21"/>
        </w:rPr>
        <w:t>工业品外观设计：</w:t>
      </w:r>
      <w:r w:rsidR="00E23492" w:rsidRPr="0048367D">
        <w:rPr>
          <w:rFonts w:ascii="SimSun" w:hAnsi="SimSun" w:hint="eastAsia"/>
          <w:sz w:val="21"/>
          <w:szCs w:val="21"/>
        </w:rPr>
        <w:t>外国人一直</w:t>
      </w:r>
      <w:r w:rsidR="00830255" w:rsidRPr="0048367D">
        <w:rPr>
          <w:rFonts w:ascii="SimSun" w:hAnsi="SimSun" w:hint="eastAsia"/>
          <w:sz w:val="21"/>
          <w:szCs w:val="21"/>
        </w:rPr>
        <w:t>在</w:t>
      </w:r>
      <w:r w:rsidR="00E23492" w:rsidRPr="0048367D">
        <w:rPr>
          <w:rFonts w:ascii="SimSun" w:hAnsi="SimSun" w:hint="eastAsia"/>
          <w:sz w:val="21"/>
          <w:szCs w:val="21"/>
        </w:rPr>
        <w:t>该地区</w:t>
      </w:r>
      <w:r w:rsidR="00830255" w:rsidRPr="0048367D">
        <w:rPr>
          <w:rFonts w:ascii="SimSun" w:hAnsi="SimSun" w:hint="eastAsia"/>
          <w:sz w:val="21"/>
          <w:szCs w:val="21"/>
        </w:rPr>
        <w:t>寻求</w:t>
      </w:r>
      <w:r w:rsidR="00E23492" w:rsidRPr="0048367D">
        <w:rPr>
          <w:rFonts w:ascii="SimSun" w:hAnsi="SimSun" w:hint="eastAsia"/>
          <w:sz w:val="21"/>
          <w:szCs w:val="21"/>
        </w:rPr>
        <w:t>工业品外观设计保护（81</w:t>
      </w:r>
      <w:r w:rsidR="00B36EBB">
        <w:rPr>
          <w:rFonts w:ascii="SimSun" w:hAnsi="SimSun" w:hint="eastAsia"/>
          <w:sz w:val="21"/>
          <w:szCs w:val="21"/>
        </w:rPr>
        <w:t>%</w:t>
      </w:r>
      <w:r w:rsidR="00E23492" w:rsidRPr="0048367D">
        <w:rPr>
          <w:rFonts w:ascii="SimSun" w:hAnsi="SimSun" w:hint="eastAsia"/>
          <w:sz w:val="21"/>
          <w:szCs w:val="21"/>
        </w:rPr>
        <w:t>）。但是，</w:t>
      </w:r>
      <w:r w:rsidR="00830255" w:rsidRPr="0048367D">
        <w:rPr>
          <w:rFonts w:ascii="SimSun" w:hAnsi="SimSun" w:hint="eastAsia"/>
          <w:sz w:val="21"/>
          <w:szCs w:val="21"/>
        </w:rPr>
        <w:t>工业品外观设计</w:t>
      </w:r>
      <w:r w:rsidR="00E23492" w:rsidRPr="0048367D">
        <w:rPr>
          <w:rFonts w:ascii="SimSun" w:hAnsi="SimSun" w:hint="eastAsia"/>
          <w:sz w:val="21"/>
          <w:szCs w:val="21"/>
        </w:rPr>
        <w:t>的</w:t>
      </w:r>
      <w:r w:rsidR="00FE3E34" w:rsidRPr="0048367D">
        <w:rPr>
          <w:rFonts w:ascii="SimSun" w:hAnsi="SimSun" w:hint="eastAsia"/>
          <w:sz w:val="21"/>
          <w:szCs w:val="21"/>
        </w:rPr>
        <w:t>运用</w:t>
      </w:r>
      <w:r w:rsidR="00E23492" w:rsidRPr="0048367D">
        <w:rPr>
          <w:rFonts w:ascii="SimSun" w:hAnsi="SimSun" w:hint="eastAsia"/>
          <w:sz w:val="21"/>
          <w:szCs w:val="21"/>
        </w:rPr>
        <w:t>量远远低于专利。</w:t>
      </w:r>
    </w:p>
    <w:p w:rsidR="000B693E" w:rsidRPr="00BC19CD" w:rsidRDefault="00F60395" w:rsidP="00B36EBB">
      <w:pPr>
        <w:widowControl w:val="0"/>
        <w:pBdr>
          <w:top w:val="nil"/>
          <w:left w:val="nil"/>
          <w:bottom w:val="nil"/>
          <w:right w:val="nil"/>
          <w:between w:val="nil"/>
        </w:pBdr>
        <w:spacing w:afterLines="50" w:after="120" w:line="340" w:lineRule="atLeast"/>
        <w:ind w:leftChars="200" w:left="440"/>
        <w:jc w:val="both"/>
        <w:rPr>
          <w:rFonts w:ascii="SimSun" w:hAnsi="SimSun"/>
          <w:sz w:val="21"/>
          <w:szCs w:val="21"/>
        </w:rPr>
      </w:pPr>
      <w:r w:rsidRPr="0048367D">
        <w:rPr>
          <w:rFonts w:ascii="SimSun" w:hAnsi="SimSun"/>
          <w:bCs/>
          <w:sz w:val="21"/>
          <w:szCs w:val="21"/>
        </w:rPr>
        <w:t>(d)</w:t>
      </w:r>
      <w:r w:rsidRPr="0048367D">
        <w:rPr>
          <w:rFonts w:ascii="SimSun" w:hAnsi="SimSun"/>
          <w:bCs/>
          <w:iCs/>
          <w:sz w:val="21"/>
          <w:szCs w:val="21"/>
        </w:rPr>
        <w:tab/>
      </w:r>
      <w:r w:rsidR="00E23492" w:rsidRPr="0048367D">
        <w:rPr>
          <w:rFonts w:ascii="KaiTi" w:eastAsia="KaiTi" w:hAnsi="KaiTi" w:hint="eastAsia"/>
          <w:sz w:val="21"/>
          <w:szCs w:val="21"/>
        </w:rPr>
        <w:t>商标：</w:t>
      </w:r>
      <w:r w:rsidR="00E23492" w:rsidRPr="0048367D">
        <w:rPr>
          <w:rFonts w:ascii="SimSun" w:hAnsi="SimSun" w:hint="eastAsia"/>
          <w:sz w:val="21"/>
          <w:szCs w:val="21"/>
        </w:rPr>
        <w:t>商标保护是该地区</w:t>
      </w:r>
      <w:r w:rsidR="00FE3E34" w:rsidRPr="0048367D">
        <w:rPr>
          <w:rFonts w:ascii="SimSun" w:hAnsi="SimSun" w:hint="eastAsia"/>
          <w:sz w:val="21"/>
          <w:szCs w:val="21"/>
        </w:rPr>
        <w:t>运用</w:t>
      </w:r>
      <w:r w:rsidR="00E23492" w:rsidRPr="0048367D">
        <w:rPr>
          <w:rFonts w:ascii="SimSun" w:hAnsi="SimSun" w:hint="eastAsia"/>
          <w:sz w:val="21"/>
          <w:szCs w:val="21"/>
        </w:rPr>
        <w:t>最广泛的知识产权形式，其中国内</w:t>
      </w:r>
      <w:r w:rsidR="00FE3E34" w:rsidRPr="0048367D">
        <w:rPr>
          <w:rFonts w:ascii="SimSun" w:hAnsi="SimSun" w:hint="eastAsia"/>
          <w:sz w:val="21"/>
          <w:szCs w:val="21"/>
        </w:rPr>
        <w:t>运用</w:t>
      </w:r>
      <w:r w:rsidR="00E23492" w:rsidRPr="0048367D">
        <w:rPr>
          <w:rFonts w:ascii="SimSun" w:hAnsi="SimSun" w:hint="eastAsia"/>
          <w:sz w:val="21"/>
          <w:szCs w:val="21"/>
        </w:rPr>
        <w:t>（42</w:t>
      </w:r>
      <w:r w:rsidR="00B36EBB">
        <w:rPr>
          <w:rFonts w:ascii="SimSun" w:hAnsi="SimSun" w:hint="eastAsia"/>
          <w:sz w:val="21"/>
          <w:szCs w:val="21"/>
        </w:rPr>
        <w:t>%</w:t>
      </w:r>
      <w:r w:rsidR="00E23492" w:rsidRPr="0048367D">
        <w:rPr>
          <w:rFonts w:ascii="SimSun" w:hAnsi="SimSun" w:hint="eastAsia"/>
          <w:sz w:val="21"/>
          <w:szCs w:val="21"/>
        </w:rPr>
        <w:t>）与外国人</w:t>
      </w:r>
      <w:r w:rsidR="00FE3E34" w:rsidRPr="0048367D">
        <w:rPr>
          <w:rFonts w:ascii="SimSun" w:hAnsi="SimSun" w:hint="eastAsia"/>
          <w:sz w:val="21"/>
          <w:szCs w:val="21"/>
        </w:rPr>
        <w:t>运用</w:t>
      </w:r>
      <w:r w:rsidR="00E23492" w:rsidRPr="0048367D">
        <w:rPr>
          <w:rFonts w:ascii="SimSun" w:hAnsi="SimSun" w:hint="eastAsia"/>
          <w:sz w:val="21"/>
          <w:szCs w:val="21"/>
        </w:rPr>
        <w:t>（51</w:t>
      </w:r>
      <w:r w:rsidR="00B36EBB">
        <w:rPr>
          <w:rFonts w:ascii="SimSun" w:hAnsi="SimSun" w:hint="eastAsia"/>
          <w:sz w:val="21"/>
          <w:szCs w:val="21"/>
        </w:rPr>
        <w:t>%</w:t>
      </w:r>
      <w:r w:rsidR="00E23492" w:rsidRPr="0048367D">
        <w:rPr>
          <w:rFonts w:ascii="SimSun" w:hAnsi="SimSun" w:hint="eastAsia"/>
          <w:sz w:val="21"/>
          <w:szCs w:val="21"/>
        </w:rPr>
        <w:t>）的水平</w:t>
      </w:r>
      <w:r w:rsidR="00830255" w:rsidRPr="0048367D">
        <w:rPr>
          <w:rFonts w:ascii="SimSun" w:hAnsi="SimSun" w:hint="eastAsia"/>
          <w:sz w:val="21"/>
          <w:szCs w:val="21"/>
        </w:rPr>
        <w:t>大体相当</w:t>
      </w:r>
      <w:r w:rsidR="00E23492" w:rsidRPr="0048367D">
        <w:rPr>
          <w:rFonts w:ascii="SimSun" w:hAnsi="SimSun" w:hint="eastAsia"/>
          <w:sz w:val="21"/>
          <w:szCs w:val="21"/>
        </w:rPr>
        <w:t>。美国是该地区注册商标的主要来源国（33</w:t>
      </w:r>
      <w:r w:rsidR="00B36EBB">
        <w:rPr>
          <w:rFonts w:ascii="SimSun" w:hAnsi="SimSun" w:hint="eastAsia"/>
          <w:sz w:val="21"/>
          <w:szCs w:val="21"/>
        </w:rPr>
        <w:t>%</w:t>
      </w:r>
      <w:r w:rsidR="00E23492" w:rsidRPr="0048367D">
        <w:rPr>
          <w:rFonts w:ascii="SimSun" w:hAnsi="SimSun" w:hint="eastAsia"/>
          <w:sz w:val="21"/>
          <w:szCs w:val="21"/>
        </w:rPr>
        <w:t>）。该地区（不包括国内</w:t>
      </w:r>
      <w:r w:rsidR="004B4721" w:rsidRPr="0048367D">
        <w:rPr>
          <w:rFonts w:ascii="SimSun" w:hAnsi="SimSun" w:hint="eastAsia"/>
          <w:sz w:val="21"/>
          <w:szCs w:val="21"/>
        </w:rPr>
        <w:t>运用</w:t>
      </w:r>
      <w:r w:rsidR="00E23492" w:rsidRPr="0048367D">
        <w:rPr>
          <w:rFonts w:ascii="SimSun" w:hAnsi="SimSun" w:hint="eastAsia"/>
          <w:sz w:val="21"/>
          <w:szCs w:val="21"/>
        </w:rPr>
        <w:t>）是该地区注册商标的</w:t>
      </w:r>
      <w:r w:rsidR="004B4721" w:rsidRPr="0048367D">
        <w:rPr>
          <w:rFonts w:ascii="SimSun" w:hAnsi="SimSun" w:hint="eastAsia"/>
          <w:sz w:val="21"/>
          <w:szCs w:val="21"/>
        </w:rPr>
        <w:t>第二大</w:t>
      </w:r>
      <w:r w:rsidR="00E23492" w:rsidRPr="0048367D">
        <w:rPr>
          <w:rFonts w:ascii="SimSun" w:hAnsi="SimSun" w:hint="eastAsia"/>
          <w:sz w:val="21"/>
          <w:szCs w:val="21"/>
        </w:rPr>
        <w:t>国</w:t>
      </w:r>
      <w:r w:rsidR="00830255" w:rsidRPr="0048367D">
        <w:rPr>
          <w:rFonts w:ascii="SimSun" w:hAnsi="SimSun" w:hint="eastAsia"/>
          <w:sz w:val="21"/>
          <w:szCs w:val="21"/>
        </w:rPr>
        <w:t>外</w:t>
      </w:r>
      <w:r w:rsidR="00E23492" w:rsidRPr="0048367D">
        <w:rPr>
          <w:rFonts w:ascii="SimSun" w:hAnsi="SimSun" w:hint="eastAsia"/>
          <w:sz w:val="21"/>
          <w:szCs w:val="21"/>
        </w:rPr>
        <w:t>来源地（12</w:t>
      </w:r>
      <w:r w:rsidR="00B36EBB">
        <w:rPr>
          <w:rFonts w:ascii="SimSun" w:hAnsi="SimSun" w:hint="eastAsia"/>
          <w:sz w:val="21"/>
          <w:szCs w:val="21"/>
        </w:rPr>
        <w:t>%</w:t>
      </w:r>
      <w:r w:rsidR="00E23492" w:rsidRPr="0048367D">
        <w:rPr>
          <w:rFonts w:ascii="SimSun" w:hAnsi="SimSun" w:hint="eastAsia"/>
          <w:sz w:val="21"/>
          <w:szCs w:val="21"/>
        </w:rPr>
        <w:t>）。相反，该地区</w:t>
      </w:r>
      <w:r w:rsidR="000F7B47" w:rsidRPr="0048367D">
        <w:rPr>
          <w:rFonts w:ascii="SimSun" w:hAnsi="SimSun" w:hint="eastAsia"/>
          <w:sz w:val="21"/>
          <w:szCs w:val="21"/>
        </w:rPr>
        <w:t>很少</w:t>
      </w:r>
      <w:r w:rsidR="00E23492" w:rsidRPr="0048367D">
        <w:rPr>
          <w:rFonts w:ascii="SimSun" w:hAnsi="SimSun" w:hint="eastAsia"/>
          <w:sz w:val="21"/>
          <w:szCs w:val="21"/>
        </w:rPr>
        <w:t>在美国</w:t>
      </w:r>
      <w:r w:rsidR="000F7B47" w:rsidRPr="0048367D">
        <w:rPr>
          <w:rFonts w:ascii="SimSun" w:hAnsi="SimSun" w:hint="eastAsia"/>
          <w:sz w:val="21"/>
          <w:szCs w:val="21"/>
        </w:rPr>
        <w:t>运用</w:t>
      </w:r>
      <w:r w:rsidR="00E23492" w:rsidRPr="0048367D">
        <w:rPr>
          <w:rFonts w:ascii="SimSun" w:hAnsi="SimSun" w:hint="eastAsia"/>
          <w:sz w:val="21"/>
          <w:szCs w:val="21"/>
        </w:rPr>
        <w:t>商标保护（&lt;2</w:t>
      </w:r>
      <w:r w:rsidR="00B36EBB">
        <w:rPr>
          <w:rFonts w:ascii="SimSun" w:hAnsi="SimSun" w:hint="eastAsia"/>
          <w:sz w:val="21"/>
          <w:szCs w:val="21"/>
        </w:rPr>
        <w:t>%</w:t>
      </w:r>
      <w:r w:rsidR="00E23492" w:rsidRPr="0048367D">
        <w:rPr>
          <w:rFonts w:ascii="SimSun" w:hAnsi="SimSun" w:hint="eastAsia"/>
          <w:sz w:val="21"/>
          <w:szCs w:val="21"/>
        </w:rPr>
        <w:t>）。从</w:t>
      </w:r>
      <w:r w:rsidR="000F7B47" w:rsidRPr="0048367D">
        <w:rPr>
          <w:rFonts w:ascii="SimSun" w:hAnsi="SimSun" w:hint="eastAsia"/>
          <w:sz w:val="21"/>
          <w:szCs w:val="21"/>
        </w:rPr>
        <w:t>来源</w:t>
      </w:r>
      <w:r w:rsidR="00E23492" w:rsidRPr="0048367D">
        <w:rPr>
          <w:rFonts w:ascii="SimSun" w:hAnsi="SimSun" w:hint="eastAsia"/>
          <w:sz w:val="21"/>
          <w:szCs w:val="21"/>
        </w:rPr>
        <w:t>该地区的商标来看，</w:t>
      </w:r>
      <w:r w:rsidR="000F7B47" w:rsidRPr="0048367D">
        <w:rPr>
          <w:rFonts w:ascii="SimSun" w:hAnsi="SimSun" w:hint="eastAsia"/>
          <w:sz w:val="21"/>
          <w:szCs w:val="21"/>
        </w:rPr>
        <w:t>在</w:t>
      </w:r>
      <w:r w:rsidR="00E23492" w:rsidRPr="0048367D">
        <w:rPr>
          <w:rFonts w:ascii="SimSun" w:hAnsi="SimSun" w:hint="eastAsia"/>
          <w:sz w:val="21"/>
          <w:szCs w:val="21"/>
        </w:rPr>
        <w:t>美国寻求保护的</w:t>
      </w:r>
      <w:r w:rsidR="000F7B47" w:rsidRPr="0048367D">
        <w:rPr>
          <w:rFonts w:ascii="SimSun" w:hAnsi="SimSun" w:hint="eastAsia"/>
          <w:sz w:val="21"/>
          <w:szCs w:val="21"/>
        </w:rPr>
        <w:t>商标</w:t>
      </w:r>
      <w:r w:rsidR="00E23492" w:rsidRPr="0048367D">
        <w:rPr>
          <w:rFonts w:ascii="SimSun" w:hAnsi="SimSun" w:hint="eastAsia"/>
          <w:sz w:val="21"/>
          <w:szCs w:val="21"/>
        </w:rPr>
        <w:t>与</w:t>
      </w:r>
      <w:r w:rsidR="000F7B47" w:rsidRPr="0048367D">
        <w:rPr>
          <w:rFonts w:ascii="SimSun" w:hAnsi="SimSun" w:hint="eastAsia"/>
          <w:sz w:val="21"/>
          <w:szCs w:val="21"/>
        </w:rPr>
        <w:t>在该地区</w:t>
      </w:r>
      <w:r w:rsidR="00E23492" w:rsidRPr="0048367D">
        <w:rPr>
          <w:rFonts w:ascii="SimSun" w:hAnsi="SimSun" w:hint="eastAsia"/>
          <w:sz w:val="21"/>
          <w:szCs w:val="21"/>
        </w:rPr>
        <w:t>寻求保护的</w:t>
      </w:r>
      <w:r w:rsidR="000F7B47" w:rsidRPr="0048367D">
        <w:rPr>
          <w:rFonts w:ascii="SimSun" w:hAnsi="SimSun" w:hint="eastAsia"/>
          <w:sz w:val="21"/>
          <w:szCs w:val="21"/>
        </w:rPr>
        <w:t>商标</w:t>
      </w:r>
      <w:r w:rsidR="00E23492" w:rsidRPr="0048367D">
        <w:rPr>
          <w:rFonts w:ascii="SimSun" w:hAnsi="SimSun" w:hint="eastAsia"/>
          <w:sz w:val="21"/>
          <w:szCs w:val="21"/>
        </w:rPr>
        <w:t>（不包括国内</w:t>
      </w:r>
      <w:r w:rsidR="000F7B47" w:rsidRPr="0048367D">
        <w:rPr>
          <w:rFonts w:ascii="SimSun" w:hAnsi="SimSun" w:hint="eastAsia"/>
          <w:sz w:val="21"/>
          <w:szCs w:val="21"/>
        </w:rPr>
        <w:t>商标</w:t>
      </w:r>
      <w:r w:rsidR="00E23492" w:rsidRPr="0048367D">
        <w:rPr>
          <w:rFonts w:ascii="SimSun" w:hAnsi="SimSun" w:hint="eastAsia"/>
          <w:sz w:val="21"/>
          <w:szCs w:val="21"/>
        </w:rPr>
        <w:t>）</w:t>
      </w:r>
      <w:r w:rsidR="00830255" w:rsidRPr="0048367D">
        <w:rPr>
          <w:rFonts w:ascii="SimSun" w:hAnsi="SimSun" w:hint="eastAsia"/>
          <w:sz w:val="21"/>
          <w:szCs w:val="21"/>
        </w:rPr>
        <w:t>之</w:t>
      </w:r>
      <w:r w:rsidR="00E23492" w:rsidRPr="0048367D">
        <w:rPr>
          <w:rFonts w:ascii="SimSun" w:hAnsi="SimSun" w:hint="eastAsia"/>
          <w:sz w:val="21"/>
          <w:szCs w:val="21"/>
        </w:rPr>
        <w:t>比例为1比9（或&lt;10</w:t>
      </w:r>
      <w:r w:rsidR="00B36EBB">
        <w:rPr>
          <w:rFonts w:ascii="SimSun" w:hAnsi="SimSun" w:hint="eastAsia"/>
          <w:sz w:val="21"/>
          <w:szCs w:val="21"/>
        </w:rPr>
        <w:t>%</w:t>
      </w:r>
      <w:r w:rsidR="00E23492" w:rsidRPr="0048367D">
        <w:rPr>
          <w:rFonts w:ascii="SimSun" w:hAnsi="SimSun" w:hint="eastAsia"/>
          <w:sz w:val="21"/>
          <w:szCs w:val="21"/>
        </w:rPr>
        <w:t>）。</w:t>
      </w:r>
    </w:p>
    <w:p w:rsidR="000B693E" w:rsidRPr="00B36EBB" w:rsidRDefault="002C3FD2" w:rsidP="00B36EBB">
      <w:pPr>
        <w:pStyle w:val="2"/>
        <w:overflowPunct w:val="0"/>
        <w:spacing w:beforeLines="100" w:afterLines="50" w:after="120" w:line="340" w:lineRule="atLeast"/>
        <w:rPr>
          <w:rFonts w:ascii="SimSun" w:hAnsi="SimSun"/>
          <w:b/>
          <w:sz w:val="21"/>
        </w:rPr>
      </w:pPr>
      <w:r w:rsidRPr="00B36EBB">
        <w:rPr>
          <w:rFonts w:ascii="SimSun" w:hAnsi="SimSun" w:hint="eastAsia"/>
          <w:b/>
          <w:sz w:val="21"/>
        </w:rPr>
        <w:t>贸易和知识产权</w:t>
      </w:r>
    </w:p>
    <w:p w:rsidR="000B693E" w:rsidRPr="00BC19CD" w:rsidRDefault="002C3FD2" w:rsidP="00B36EBB">
      <w:pPr>
        <w:overflowPunct w:val="0"/>
        <w:spacing w:afterLines="50" w:after="120" w:line="340" w:lineRule="atLeast"/>
        <w:ind w:firstLineChars="200" w:firstLine="420"/>
        <w:jc w:val="both"/>
        <w:rPr>
          <w:rFonts w:ascii="SimSun" w:hAnsi="SimSun"/>
          <w:sz w:val="21"/>
          <w:szCs w:val="21"/>
        </w:rPr>
      </w:pPr>
      <w:r w:rsidRPr="00BC19CD">
        <w:rPr>
          <w:rFonts w:ascii="SimSun" w:hAnsi="SimSun" w:hint="eastAsia"/>
          <w:sz w:val="21"/>
          <w:szCs w:val="21"/>
        </w:rPr>
        <w:t>该地区</w:t>
      </w:r>
      <w:r w:rsidR="003D2311" w:rsidRPr="00BC19CD">
        <w:rPr>
          <w:rFonts w:ascii="SimSun" w:hAnsi="SimSun" w:hint="eastAsia"/>
          <w:sz w:val="21"/>
          <w:szCs w:val="21"/>
        </w:rPr>
        <w:t>参与</w:t>
      </w:r>
      <w:r w:rsidRPr="00BC19CD">
        <w:rPr>
          <w:rFonts w:ascii="SimSun" w:hAnsi="SimSun" w:hint="eastAsia"/>
          <w:sz w:val="21"/>
          <w:szCs w:val="21"/>
        </w:rPr>
        <w:t>国际贸易的程度越来越高，这与国民和外国人</w:t>
      </w:r>
      <w:r w:rsidR="003D2311" w:rsidRPr="00BC19CD">
        <w:rPr>
          <w:rFonts w:ascii="SimSun" w:hAnsi="SimSun" w:hint="eastAsia"/>
          <w:sz w:val="21"/>
          <w:szCs w:val="21"/>
        </w:rPr>
        <w:t>运</w:t>
      </w:r>
      <w:r w:rsidRPr="00BC19CD">
        <w:rPr>
          <w:rFonts w:ascii="SimSun" w:hAnsi="SimSun" w:hint="eastAsia"/>
          <w:sz w:val="21"/>
          <w:szCs w:val="21"/>
        </w:rPr>
        <w:t>用商标</w:t>
      </w:r>
      <w:r w:rsidR="003D2311" w:rsidRPr="00BC19CD">
        <w:rPr>
          <w:rFonts w:ascii="SimSun" w:hAnsi="SimSun" w:hint="eastAsia"/>
          <w:sz w:val="21"/>
          <w:szCs w:val="21"/>
        </w:rPr>
        <w:t>、</w:t>
      </w:r>
      <w:r w:rsidRPr="00BC19CD">
        <w:rPr>
          <w:rFonts w:ascii="SimSun" w:hAnsi="SimSun" w:hint="eastAsia"/>
          <w:sz w:val="21"/>
          <w:szCs w:val="21"/>
        </w:rPr>
        <w:t>专利和工业品外观设计</w:t>
      </w:r>
      <w:r w:rsidR="00821383">
        <w:rPr>
          <w:rFonts w:ascii="SimSun" w:hAnsi="SimSun" w:hint="eastAsia"/>
          <w:sz w:val="21"/>
          <w:szCs w:val="21"/>
        </w:rPr>
        <w:t>保护</w:t>
      </w:r>
      <w:r w:rsidRPr="00BC19CD">
        <w:rPr>
          <w:rFonts w:ascii="SimSun" w:hAnsi="SimSun" w:hint="eastAsia"/>
          <w:sz w:val="21"/>
          <w:szCs w:val="21"/>
        </w:rPr>
        <w:t>的</w:t>
      </w:r>
      <w:r w:rsidR="00172F89" w:rsidRPr="00BC19CD">
        <w:rPr>
          <w:rFonts w:ascii="SimSun" w:hAnsi="SimSun" w:hint="eastAsia"/>
          <w:sz w:val="21"/>
          <w:szCs w:val="21"/>
        </w:rPr>
        <w:t>程度</w:t>
      </w:r>
      <w:r w:rsidRPr="00BC19CD">
        <w:rPr>
          <w:rFonts w:ascii="SimSun" w:hAnsi="SimSun" w:hint="eastAsia"/>
          <w:sz w:val="21"/>
          <w:szCs w:val="21"/>
        </w:rPr>
        <w:t>有所增加</w:t>
      </w:r>
      <w:r w:rsidR="005131F3" w:rsidRPr="00BC19CD">
        <w:rPr>
          <w:rFonts w:ascii="SimSun" w:hAnsi="SimSun" w:hint="eastAsia"/>
          <w:sz w:val="21"/>
          <w:szCs w:val="21"/>
        </w:rPr>
        <w:t>相符</w:t>
      </w:r>
      <w:r w:rsidRPr="00BC19CD">
        <w:rPr>
          <w:rFonts w:ascii="SimSun" w:hAnsi="SimSun" w:hint="eastAsia"/>
          <w:sz w:val="21"/>
          <w:szCs w:val="21"/>
        </w:rPr>
        <w:t>。但是，工业化国家，尤其是美国，</w:t>
      </w:r>
      <w:r w:rsidR="00821383">
        <w:rPr>
          <w:rFonts w:ascii="SimSun" w:hAnsi="SimSun" w:hint="eastAsia"/>
          <w:sz w:val="21"/>
          <w:szCs w:val="21"/>
        </w:rPr>
        <w:t>增加</w:t>
      </w:r>
      <w:r w:rsidR="004527DE" w:rsidRPr="00BC19CD">
        <w:rPr>
          <w:rFonts w:ascii="SimSun" w:hAnsi="SimSun" w:hint="eastAsia"/>
          <w:sz w:val="21"/>
          <w:szCs w:val="21"/>
        </w:rPr>
        <w:t>运用</w:t>
      </w:r>
      <w:r w:rsidRPr="00BC19CD">
        <w:rPr>
          <w:rFonts w:ascii="SimSun" w:hAnsi="SimSun" w:hint="eastAsia"/>
          <w:sz w:val="21"/>
          <w:szCs w:val="21"/>
        </w:rPr>
        <w:t>知识产权的速度远远高于该地区的国家，特别是</w:t>
      </w:r>
      <w:r w:rsidR="00172F89" w:rsidRPr="00BC19CD">
        <w:rPr>
          <w:rFonts w:ascii="SimSun" w:hAnsi="SimSun" w:hint="eastAsia"/>
          <w:sz w:val="21"/>
          <w:szCs w:val="21"/>
        </w:rPr>
        <w:t>对</w:t>
      </w:r>
      <w:r w:rsidRPr="00BC19CD">
        <w:rPr>
          <w:rFonts w:ascii="SimSun" w:hAnsi="SimSun" w:hint="eastAsia"/>
          <w:sz w:val="21"/>
          <w:szCs w:val="21"/>
        </w:rPr>
        <w:t>专利和工业品外观设计</w:t>
      </w:r>
      <w:r w:rsidR="00172F89" w:rsidRPr="00BC19CD">
        <w:rPr>
          <w:rFonts w:ascii="SimSun" w:hAnsi="SimSun" w:hint="eastAsia"/>
          <w:sz w:val="21"/>
          <w:szCs w:val="21"/>
        </w:rPr>
        <w:t>的运用</w:t>
      </w:r>
      <w:r w:rsidRPr="00BC19CD">
        <w:rPr>
          <w:rFonts w:ascii="SimSun" w:hAnsi="SimSun" w:hint="eastAsia"/>
          <w:sz w:val="21"/>
          <w:szCs w:val="21"/>
        </w:rPr>
        <w:t>。</w:t>
      </w:r>
    </w:p>
    <w:p w:rsidR="000B693E" w:rsidRPr="00BC19CD" w:rsidRDefault="004527DE" w:rsidP="00B36EBB">
      <w:pPr>
        <w:overflowPunct w:val="0"/>
        <w:spacing w:afterLines="50" w:after="120" w:line="340" w:lineRule="atLeast"/>
        <w:ind w:firstLineChars="200" w:firstLine="420"/>
        <w:jc w:val="both"/>
        <w:rPr>
          <w:rFonts w:ascii="SimSun" w:hAnsi="SimSun"/>
          <w:sz w:val="21"/>
          <w:szCs w:val="21"/>
        </w:rPr>
      </w:pPr>
      <w:r w:rsidRPr="00BC19CD">
        <w:rPr>
          <w:rFonts w:ascii="SimSun" w:hAnsi="SimSun" w:hint="eastAsia"/>
          <w:sz w:val="21"/>
          <w:szCs w:val="21"/>
        </w:rPr>
        <w:t>该地区的地区</w:t>
      </w:r>
      <w:r w:rsidR="002C3FD2" w:rsidRPr="00BC19CD">
        <w:rPr>
          <w:rFonts w:ascii="SimSun" w:hAnsi="SimSun" w:hint="eastAsia"/>
          <w:sz w:val="21"/>
          <w:szCs w:val="21"/>
        </w:rPr>
        <w:t>贸易总量和附加值较高的商品</w:t>
      </w:r>
      <w:r w:rsidR="00830255" w:rsidRPr="00BC19CD">
        <w:rPr>
          <w:rFonts w:ascii="SimSun" w:hAnsi="SimSun" w:hint="eastAsia"/>
          <w:sz w:val="21"/>
          <w:szCs w:val="21"/>
        </w:rPr>
        <w:t>的</w:t>
      </w:r>
      <w:r w:rsidR="002C3FD2" w:rsidRPr="00BC19CD">
        <w:rPr>
          <w:rFonts w:ascii="SimSun" w:hAnsi="SimSun" w:hint="eastAsia"/>
          <w:sz w:val="21"/>
          <w:szCs w:val="21"/>
        </w:rPr>
        <w:t>专业化</w:t>
      </w:r>
      <w:r w:rsidR="00191240" w:rsidRPr="00BC19CD">
        <w:rPr>
          <w:rFonts w:ascii="SimSun" w:hAnsi="SimSun" w:hint="eastAsia"/>
          <w:sz w:val="21"/>
          <w:szCs w:val="21"/>
        </w:rPr>
        <w:t>程度</w:t>
      </w:r>
      <w:r w:rsidR="002C3FD2" w:rsidRPr="00BC19CD">
        <w:rPr>
          <w:rFonts w:ascii="SimSun" w:hAnsi="SimSun" w:hint="eastAsia"/>
          <w:sz w:val="21"/>
          <w:szCs w:val="21"/>
        </w:rPr>
        <w:t>，</w:t>
      </w:r>
      <w:r w:rsidRPr="00BC19CD">
        <w:rPr>
          <w:rFonts w:ascii="SimSun" w:hAnsi="SimSun" w:hint="eastAsia"/>
          <w:sz w:val="21"/>
          <w:szCs w:val="21"/>
        </w:rPr>
        <w:t>与在该地区很少运用</w:t>
      </w:r>
      <w:r w:rsidR="002C3FD2" w:rsidRPr="00BC19CD">
        <w:rPr>
          <w:rFonts w:ascii="SimSun" w:hAnsi="SimSun" w:hint="eastAsia"/>
          <w:sz w:val="21"/>
          <w:szCs w:val="21"/>
        </w:rPr>
        <w:t>专利和工业品外观设计保护</w:t>
      </w:r>
      <w:r w:rsidRPr="00BC19CD">
        <w:rPr>
          <w:rFonts w:ascii="SimSun" w:hAnsi="SimSun" w:hint="eastAsia"/>
          <w:sz w:val="21"/>
          <w:szCs w:val="21"/>
        </w:rPr>
        <w:t>形成了反差</w:t>
      </w:r>
      <w:r w:rsidR="002C3FD2" w:rsidRPr="00BC19CD">
        <w:rPr>
          <w:rFonts w:ascii="SimSun" w:hAnsi="SimSun" w:hint="eastAsia"/>
          <w:sz w:val="21"/>
          <w:szCs w:val="21"/>
        </w:rPr>
        <w:t>。实用新型主要用于国内，</w:t>
      </w:r>
      <w:r w:rsidR="00830255" w:rsidRPr="00BC19CD">
        <w:rPr>
          <w:rFonts w:ascii="SimSun" w:hAnsi="SimSun" w:hint="eastAsia"/>
          <w:sz w:val="21"/>
          <w:szCs w:val="21"/>
        </w:rPr>
        <w:t>因此</w:t>
      </w:r>
      <w:r w:rsidR="002C3FD2" w:rsidRPr="00BC19CD">
        <w:rPr>
          <w:rFonts w:ascii="SimSun" w:hAnsi="SimSun" w:hint="eastAsia"/>
          <w:sz w:val="21"/>
          <w:szCs w:val="21"/>
        </w:rPr>
        <w:t>对外国人的商业战略</w:t>
      </w:r>
      <w:r w:rsidR="00830255" w:rsidRPr="00BC19CD">
        <w:rPr>
          <w:rFonts w:ascii="SimSun" w:hAnsi="SimSun" w:hint="eastAsia"/>
          <w:sz w:val="21"/>
          <w:szCs w:val="21"/>
        </w:rPr>
        <w:t>，</w:t>
      </w:r>
      <w:r w:rsidRPr="00BC19CD">
        <w:rPr>
          <w:rFonts w:ascii="SimSun" w:hAnsi="SimSun" w:hint="eastAsia"/>
          <w:sz w:val="21"/>
          <w:szCs w:val="21"/>
        </w:rPr>
        <w:t>包括在该地区的商业战略</w:t>
      </w:r>
      <w:r w:rsidR="00830255" w:rsidRPr="00BC19CD">
        <w:rPr>
          <w:rFonts w:ascii="SimSun" w:hAnsi="SimSun" w:hint="eastAsia"/>
          <w:sz w:val="21"/>
          <w:szCs w:val="21"/>
        </w:rPr>
        <w:t>，似乎并</w:t>
      </w:r>
      <w:r w:rsidR="00191240" w:rsidRPr="00BC19CD">
        <w:rPr>
          <w:rFonts w:ascii="SimSun" w:hAnsi="SimSun" w:hint="eastAsia"/>
          <w:sz w:val="21"/>
          <w:szCs w:val="21"/>
        </w:rPr>
        <w:t>没有什么帮助</w:t>
      </w:r>
      <w:r w:rsidRPr="00BC19CD">
        <w:rPr>
          <w:rFonts w:ascii="SimSun" w:hAnsi="SimSun" w:hint="eastAsia"/>
          <w:sz w:val="21"/>
          <w:szCs w:val="21"/>
        </w:rPr>
        <w:t>。</w:t>
      </w:r>
    </w:p>
    <w:p w:rsidR="000B693E" w:rsidRPr="00BC19CD" w:rsidRDefault="002C3FD2" w:rsidP="00B36EBB">
      <w:pPr>
        <w:overflowPunct w:val="0"/>
        <w:spacing w:afterLines="50" w:after="120" w:line="340" w:lineRule="atLeast"/>
        <w:ind w:firstLineChars="200" w:firstLine="420"/>
        <w:jc w:val="both"/>
        <w:rPr>
          <w:rFonts w:ascii="SimSun" w:hAnsi="SimSun"/>
          <w:sz w:val="21"/>
          <w:szCs w:val="21"/>
        </w:rPr>
      </w:pPr>
      <w:r w:rsidRPr="00BC19CD">
        <w:rPr>
          <w:rFonts w:ascii="SimSun" w:hAnsi="SimSun" w:hint="eastAsia"/>
          <w:sz w:val="21"/>
          <w:szCs w:val="21"/>
        </w:rPr>
        <w:t>相反，该地区</w:t>
      </w:r>
      <w:r w:rsidR="00703711" w:rsidRPr="00BC19CD">
        <w:rPr>
          <w:rFonts w:ascii="SimSun" w:hAnsi="SimSun" w:hint="eastAsia"/>
          <w:sz w:val="21"/>
          <w:szCs w:val="21"/>
        </w:rPr>
        <w:t>的</w:t>
      </w:r>
      <w:r w:rsidRPr="00BC19CD">
        <w:rPr>
          <w:rFonts w:ascii="SimSun" w:hAnsi="SimSun" w:hint="eastAsia"/>
          <w:sz w:val="21"/>
          <w:szCs w:val="21"/>
        </w:rPr>
        <w:t>商标</w:t>
      </w:r>
      <w:r w:rsidR="00703711" w:rsidRPr="00BC19CD">
        <w:rPr>
          <w:rFonts w:ascii="SimSun" w:hAnsi="SimSun" w:hint="eastAsia"/>
          <w:sz w:val="21"/>
          <w:szCs w:val="21"/>
        </w:rPr>
        <w:t>运用情况</w:t>
      </w:r>
      <w:r w:rsidRPr="00BC19CD">
        <w:rPr>
          <w:rFonts w:ascii="SimSun" w:hAnsi="SimSun" w:hint="eastAsia"/>
          <w:sz w:val="21"/>
          <w:szCs w:val="21"/>
        </w:rPr>
        <w:t>与国际贸易</w:t>
      </w:r>
      <w:r w:rsidR="00703711" w:rsidRPr="00BC19CD">
        <w:rPr>
          <w:rFonts w:ascii="SimSun" w:hAnsi="SimSun" w:hint="eastAsia"/>
          <w:sz w:val="21"/>
          <w:szCs w:val="21"/>
        </w:rPr>
        <w:t>演变</w:t>
      </w:r>
      <w:r w:rsidRPr="00BC19CD">
        <w:rPr>
          <w:rFonts w:ascii="SimSun" w:hAnsi="SimSun" w:hint="eastAsia"/>
          <w:sz w:val="21"/>
          <w:szCs w:val="21"/>
        </w:rPr>
        <w:t>趋势相似。贸易量的增加与该地区</w:t>
      </w:r>
      <w:r w:rsidR="00703711" w:rsidRPr="00BC19CD">
        <w:rPr>
          <w:rFonts w:ascii="SimSun" w:hAnsi="SimSun" w:hint="eastAsia"/>
          <w:sz w:val="21"/>
          <w:szCs w:val="21"/>
        </w:rPr>
        <w:t>的商标运用量</w:t>
      </w:r>
      <w:r w:rsidRPr="00BC19CD">
        <w:rPr>
          <w:rFonts w:ascii="SimSun" w:hAnsi="SimSun" w:hint="eastAsia"/>
          <w:sz w:val="21"/>
          <w:szCs w:val="21"/>
        </w:rPr>
        <w:t>成比例增加</w:t>
      </w:r>
      <w:r w:rsidR="00703711" w:rsidRPr="00BC19CD">
        <w:rPr>
          <w:rFonts w:ascii="SimSun" w:hAnsi="SimSun" w:hint="eastAsia"/>
          <w:sz w:val="21"/>
          <w:szCs w:val="21"/>
        </w:rPr>
        <w:t>相关</w:t>
      </w:r>
      <w:r w:rsidRPr="00BC19CD">
        <w:rPr>
          <w:rFonts w:ascii="SimSun" w:hAnsi="SimSun" w:hint="eastAsia"/>
          <w:sz w:val="21"/>
          <w:szCs w:val="21"/>
        </w:rPr>
        <w:t>。</w:t>
      </w:r>
      <w:r w:rsidR="00112563" w:rsidRPr="00BC19CD">
        <w:rPr>
          <w:rFonts w:ascii="SimSun" w:hAnsi="SimSun" w:hint="eastAsia"/>
          <w:sz w:val="21"/>
          <w:szCs w:val="21"/>
        </w:rPr>
        <w:t>与所观察到的从该地区外进口方面的关联</w:t>
      </w:r>
      <w:r w:rsidR="00B254EA" w:rsidRPr="00BC19CD">
        <w:rPr>
          <w:rFonts w:ascii="SimSun" w:hAnsi="SimSun" w:hint="eastAsia"/>
          <w:sz w:val="21"/>
          <w:szCs w:val="21"/>
        </w:rPr>
        <w:t>度</w:t>
      </w:r>
      <w:r w:rsidR="00112563" w:rsidRPr="00BC19CD">
        <w:rPr>
          <w:rFonts w:ascii="SimSun" w:hAnsi="SimSun" w:hint="eastAsia"/>
          <w:sz w:val="21"/>
          <w:szCs w:val="21"/>
        </w:rPr>
        <w:t>相比，</w:t>
      </w:r>
      <w:r w:rsidR="009D4322" w:rsidRPr="00BC19CD">
        <w:rPr>
          <w:rFonts w:ascii="SimSun" w:hAnsi="SimSun" w:hint="eastAsia"/>
          <w:sz w:val="21"/>
          <w:szCs w:val="21"/>
        </w:rPr>
        <w:t>该地区的</w:t>
      </w:r>
      <w:r w:rsidRPr="00BC19CD">
        <w:rPr>
          <w:rFonts w:ascii="SimSun" w:hAnsi="SimSun" w:hint="eastAsia"/>
          <w:sz w:val="21"/>
          <w:szCs w:val="21"/>
        </w:rPr>
        <w:t>商标</w:t>
      </w:r>
      <w:r w:rsidR="009D4322" w:rsidRPr="00BC19CD">
        <w:rPr>
          <w:rFonts w:ascii="SimSun" w:hAnsi="SimSun" w:hint="eastAsia"/>
          <w:sz w:val="21"/>
          <w:szCs w:val="21"/>
        </w:rPr>
        <w:t>运用情况</w:t>
      </w:r>
      <w:r w:rsidR="0083416B" w:rsidRPr="00BC19CD">
        <w:rPr>
          <w:rFonts w:ascii="SimSun" w:hAnsi="SimSun" w:hint="eastAsia"/>
          <w:sz w:val="21"/>
          <w:szCs w:val="21"/>
        </w:rPr>
        <w:t>与</w:t>
      </w:r>
      <w:r w:rsidRPr="00BC19CD">
        <w:rPr>
          <w:rFonts w:ascii="SimSun" w:hAnsi="SimSun" w:hint="eastAsia"/>
          <w:sz w:val="21"/>
          <w:szCs w:val="21"/>
        </w:rPr>
        <w:t>贸易之间的</w:t>
      </w:r>
      <w:r w:rsidR="0083416B" w:rsidRPr="00BC19CD">
        <w:rPr>
          <w:rFonts w:ascii="SimSun" w:hAnsi="SimSun" w:hint="eastAsia"/>
          <w:sz w:val="21"/>
          <w:szCs w:val="21"/>
        </w:rPr>
        <w:t>关联度</w:t>
      </w:r>
      <w:r w:rsidRPr="00BC19CD">
        <w:rPr>
          <w:rFonts w:ascii="SimSun" w:hAnsi="SimSun" w:hint="eastAsia"/>
          <w:sz w:val="21"/>
          <w:szCs w:val="21"/>
        </w:rPr>
        <w:t>甚至</w:t>
      </w:r>
      <w:r w:rsidR="00112563" w:rsidRPr="00BC19CD">
        <w:rPr>
          <w:rFonts w:ascii="SimSun" w:hAnsi="SimSun" w:hint="eastAsia"/>
          <w:sz w:val="21"/>
          <w:szCs w:val="21"/>
        </w:rPr>
        <w:t>更为</w:t>
      </w:r>
      <w:r w:rsidRPr="00BC19CD">
        <w:rPr>
          <w:rFonts w:ascii="SimSun" w:hAnsi="SimSun" w:hint="eastAsia"/>
          <w:sz w:val="21"/>
          <w:szCs w:val="21"/>
        </w:rPr>
        <w:t>明显。</w:t>
      </w:r>
    </w:p>
    <w:p w:rsidR="000B693E" w:rsidRPr="00B36EBB" w:rsidRDefault="002C3FD2" w:rsidP="00B36EBB">
      <w:pPr>
        <w:pStyle w:val="2"/>
        <w:overflowPunct w:val="0"/>
        <w:spacing w:beforeLines="100" w:afterLines="50" w:after="120" w:line="340" w:lineRule="atLeast"/>
        <w:rPr>
          <w:rFonts w:ascii="SimSun" w:hAnsi="SimSun"/>
          <w:b/>
          <w:sz w:val="21"/>
        </w:rPr>
      </w:pPr>
      <w:r w:rsidRPr="00B36EBB">
        <w:rPr>
          <w:rFonts w:ascii="SimSun" w:hAnsi="SimSun" w:hint="eastAsia"/>
          <w:b/>
          <w:sz w:val="21"/>
        </w:rPr>
        <w:t>结束语</w:t>
      </w:r>
    </w:p>
    <w:p w:rsidR="000B693E" w:rsidRPr="00BC19CD" w:rsidRDefault="002C3FD2" w:rsidP="00B36EBB">
      <w:pPr>
        <w:overflowPunct w:val="0"/>
        <w:spacing w:afterLines="50" w:after="120" w:line="340" w:lineRule="atLeast"/>
        <w:ind w:firstLineChars="200" w:firstLine="420"/>
        <w:jc w:val="both"/>
        <w:rPr>
          <w:rFonts w:ascii="SimSun" w:hAnsi="SimSun"/>
          <w:sz w:val="21"/>
          <w:szCs w:val="21"/>
        </w:rPr>
      </w:pPr>
      <w:r w:rsidRPr="00BC19CD">
        <w:rPr>
          <w:rFonts w:ascii="SimSun" w:hAnsi="SimSun" w:hint="eastAsia"/>
          <w:sz w:val="21"/>
          <w:szCs w:val="21"/>
        </w:rPr>
        <w:t>知识产权</w:t>
      </w:r>
      <w:r w:rsidR="00853ADF" w:rsidRPr="00BC19CD">
        <w:rPr>
          <w:rFonts w:ascii="SimSun" w:hAnsi="SimSun" w:hint="eastAsia"/>
          <w:sz w:val="21"/>
          <w:szCs w:val="21"/>
        </w:rPr>
        <w:t>运用</w:t>
      </w:r>
      <w:r w:rsidRPr="00BC19CD">
        <w:rPr>
          <w:rFonts w:ascii="SimSun" w:hAnsi="SimSun" w:hint="eastAsia"/>
          <w:sz w:val="21"/>
          <w:szCs w:val="21"/>
        </w:rPr>
        <w:t>和贸易</w:t>
      </w:r>
      <w:r w:rsidR="00853ADF" w:rsidRPr="00BC19CD">
        <w:rPr>
          <w:rFonts w:ascii="SimSun" w:hAnsi="SimSun" w:hint="eastAsia"/>
          <w:sz w:val="21"/>
          <w:szCs w:val="21"/>
        </w:rPr>
        <w:t>情况</w:t>
      </w:r>
      <w:r w:rsidRPr="00BC19CD">
        <w:rPr>
          <w:rFonts w:ascii="SimSun" w:hAnsi="SimSun" w:hint="eastAsia"/>
          <w:sz w:val="21"/>
          <w:szCs w:val="21"/>
        </w:rPr>
        <w:t>的分析表明，</w:t>
      </w:r>
      <w:r w:rsidR="00112563" w:rsidRPr="00BC19CD">
        <w:rPr>
          <w:rFonts w:ascii="SimSun" w:hAnsi="SimSun" w:hint="eastAsia"/>
          <w:sz w:val="21"/>
          <w:szCs w:val="21"/>
        </w:rPr>
        <w:t>该地区可以</w:t>
      </w:r>
      <w:r w:rsidR="00AE0F6A" w:rsidRPr="00BC19CD">
        <w:rPr>
          <w:rFonts w:ascii="SimSun" w:hAnsi="SimSun" w:hint="eastAsia"/>
          <w:sz w:val="21"/>
          <w:szCs w:val="21"/>
        </w:rPr>
        <w:t>制定</w:t>
      </w:r>
      <w:r w:rsidR="00112563" w:rsidRPr="00BC19CD">
        <w:rPr>
          <w:rFonts w:ascii="SimSun" w:hAnsi="SimSun" w:hint="eastAsia"/>
          <w:sz w:val="21"/>
          <w:szCs w:val="21"/>
        </w:rPr>
        <w:t>政策，</w:t>
      </w:r>
      <w:r w:rsidR="0039329F" w:rsidRPr="00BC19CD">
        <w:rPr>
          <w:rFonts w:ascii="SimSun" w:hAnsi="SimSun" w:hint="eastAsia"/>
          <w:sz w:val="21"/>
          <w:szCs w:val="21"/>
        </w:rPr>
        <w:t>促进加强</w:t>
      </w:r>
      <w:r w:rsidR="00AE0F6A" w:rsidRPr="00BC19CD">
        <w:rPr>
          <w:rFonts w:ascii="SimSun" w:hAnsi="SimSun" w:hint="eastAsia"/>
          <w:sz w:val="21"/>
          <w:szCs w:val="21"/>
        </w:rPr>
        <w:t>运用</w:t>
      </w:r>
      <w:r w:rsidRPr="00BC19CD">
        <w:rPr>
          <w:rFonts w:ascii="SimSun" w:hAnsi="SimSun" w:hint="eastAsia"/>
          <w:sz w:val="21"/>
          <w:szCs w:val="21"/>
        </w:rPr>
        <w:t>知识产权制度来支持商业战略。</w:t>
      </w:r>
    </w:p>
    <w:p w:rsidR="000B693E" w:rsidRPr="00BC19CD" w:rsidRDefault="002C3FD2" w:rsidP="00B36EBB">
      <w:pPr>
        <w:overflowPunct w:val="0"/>
        <w:spacing w:afterLines="50" w:after="120" w:line="340" w:lineRule="atLeast"/>
        <w:ind w:firstLineChars="200" w:firstLine="420"/>
        <w:jc w:val="both"/>
        <w:rPr>
          <w:rFonts w:ascii="SimSun" w:hAnsi="SimSun"/>
          <w:sz w:val="21"/>
          <w:szCs w:val="21"/>
        </w:rPr>
      </w:pPr>
      <w:r w:rsidRPr="00BC19CD">
        <w:rPr>
          <w:rFonts w:ascii="SimSun" w:hAnsi="SimSun" w:hint="eastAsia"/>
          <w:sz w:val="21"/>
          <w:szCs w:val="21"/>
        </w:rPr>
        <w:t>不同的贸易伙伴</w:t>
      </w:r>
      <w:r w:rsidR="008A1EA9" w:rsidRPr="00BC19CD">
        <w:rPr>
          <w:rFonts w:ascii="SimSun" w:hAnsi="SimSun" w:hint="eastAsia"/>
          <w:sz w:val="21"/>
          <w:szCs w:val="21"/>
        </w:rPr>
        <w:t>运用每一种知识产权的方式和力度</w:t>
      </w:r>
      <w:r w:rsidR="00FB7D7E" w:rsidRPr="00BC19CD">
        <w:rPr>
          <w:rFonts w:ascii="SimSun" w:hAnsi="SimSun" w:hint="eastAsia"/>
          <w:sz w:val="21"/>
          <w:szCs w:val="21"/>
        </w:rPr>
        <w:t>大相径庭</w:t>
      </w:r>
      <w:r w:rsidRPr="00BC19CD">
        <w:rPr>
          <w:rFonts w:ascii="SimSun" w:hAnsi="SimSun" w:hint="eastAsia"/>
          <w:sz w:val="21"/>
          <w:szCs w:val="21"/>
        </w:rPr>
        <w:t>。为什么该地区很少</w:t>
      </w:r>
      <w:r w:rsidR="00FB7D7E" w:rsidRPr="00BC19CD">
        <w:rPr>
          <w:rFonts w:ascii="SimSun" w:hAnsi="SimSun" w:hint="eastAsia"/>
          <w:sz w:val="21"/>
          <w:szCs w:val="21"/>
        </w:rPr>
        <w:t>运</w:t>
      </w:r>
      <w:r w:rsidRPr="00BC19CD">
        <w:rPr>
          <w:rFonts w:ascii="SimSun" w:hAnsi="SimSun" w:hint="eastAsia"/>
          <w:sz w:val="21"/>
          <w:szCs w:val="21"/>
        </w:rPr>
        <w:t>用专利和</w:t>
      </w:r>
      <w:r w:rsidR="00FB7D7E" w:rsidRPr="00BC19CD">
        <w:rPr>
          <w:rFonts w:ascii="SimSun" w:hAnsi="SimSun" w:hint="eastAsia"/>
          <w:sz w:val="21"/>
          <w:szCs w:val="21"/>
        </w:rPr>
        <w:t>外观</w:t>
      </w:r>
      <w:r w:rsidRPr="00BC19CD">
        <w:rPr>
          <w:rFonts w:ascii="SimSun" w:hAnsi="SimSun" w:hint="eastAsia"/>
          <w:sz w:val="21"/>
          <w:szCs w:val="21"/>
        </w:rPr>
        <w:t>设计来保护创新</w:t>
      </w:r>
      <w:r w:rsidR="008A1EA9" w:rsidRPr="00BC19CD">
        <w:rPr>
          <w:rFonts w:ascii="SimSun" w:hAnsi="SimSun" w:hint="eastAsia"/>
          <w:sz w:val="21"/>
          <w:szCs w:val="21"/>
        </w:rPr>
        <w:t>？</w:t>
      </w:r>
      <w:r w:rsidRPr="00BC19CD">
        <w:rPr>
          <w:rFonts w:ascii="SimSun" w:hAnsi="SimSun" w:hint="eastAsia"/>
          <w:sz w:val="21"/>
          <w:szCs w:val="21"/>
        </w:rPr>
        <w:t>该地区</w:t>
      </w:r>
      <w:r w:rsidR="00FB7D7E" w:rsidRPr="00BC19CD">
        <w:rPr>
          <w:rFonts w:ascii="SimSun" w:hAnsi="SimSun" w:hint="eastAsia"/>
          <w:sz w:val="21"/>
          <w:szCs w:val="21"/>
        </w:rPr>
        <w:t>可以怎样运</w:t>
      </w:r>
      <w:r w:rsidRPr="00BC19CD">
        <w:rPr>
          <w:rFonts w:ascii="SimSun" w:hAnsi="SimSun" w:hint="eastAsia"/>
          <w:sz w:val="21"/>
          <w:szCs w:val="21"/>
        </w:rPr>
        <w:t>用商标来深化该地区的商业联系</w:t>
      </w:r>
      <w:r w:rsidR="008A1EA9" w:rsidRPr="00BC19CD">
        <w:rPr>
          <w:rFonts w:ascii="SimSun" w:hAnsi="SimSun" w:hint="eastAsia"/>
          <w:sz w:val="21"/>
          <w:szCs w:val="21"/>
        </w:rPr>
        <w:t>？这些都是</w:t>
      </w:r>
      <w:r w:rsidR="00A76EB7" w:rsidRPr="00BC19CD">
        <w:rPr>
          <w:rFonts w:ascii="SimSun" w:hAnsi="SimSun" w:hint="eastAsia"/>
          <w:sz w:val="21"/>
          <w:szCs w:val="21"/>
        </w:rPr>
        <w:t>将来</w:t>
      </w:r>
      <w:r w:rsidR="00FB7D7E" w:rsidRPr="00BC19CD">
        <w:rPr>
          <w:rFonts w:ascii="SimSun" w:hAnsi="SimSun" w:hint="eastAsia"/>
          <w:sz w:val="21"/>
          <w:szCs w:val="21"/>
        </w:rPr>
        <w:t>有待回答</w:t>
      </w:r>
      <w:r w:rsidRPr="00BC19CD">
        <w:rPr>
          <w:rFonts w:ascii="SimSun" w:hAnsi="SimSun" w:hint="eastAsia"/>
          <w:sz w:val="21"/>
          <w:szCs w:val="21"/>
        </w:rPr>
        <w:t>的相关问题。</w:t>
      </w:r>
    </w:p>
    <w:p w:rsidR="000B693E" w:rsidRPr="00BC19CD" w:rsidRDefault="008A1EA9" w:rsidP="00B36EBB">
      <w:pPr>
        <w:overflowPunct w:val="0"/>
        <w:spacing w:afterLines="50" w:after="120" w:line="340" w:lineRule="atLeast"/>
        <w:ind w:firstLineChars="200" w:firstLine="420"/>
        <w:jc w:val="both"/>
        <w:rPr>
          <w:rFonts w:ascii="SimSun" w:hAnsi="SimSun"/>
          <w:sz w:val="21"/>
          <w:szCs w:val="21"/>
        </w:rPr>
      </w:pPr>
      <w:r w:rsidRPr="00BC19CD">
        <w:rPr>
          <w:rFonts w:ascii="SimSun" w:hAnsi="SimSun" w:hint="eastAsia"/>
          <w:sz w:val="21"/>
          <w:szCs w:val="21"/>
        </w:rPr>
        <w:t>不过</w:t>
      </w:r>
      <w:r w:rsidR="002C3FD2" w:rsidRPr="00BC19CD">
        <w:rPr>
          <w:rFonts w:ascii="SimSun" w:hAnsi="SimSun" w:hint="eastAsia"/>
          <w:sz w:val="21"/>
          <w:szCs w:val="21"/>
        </w:rPr>
        <w:t>，重要的是要记住，知识产权只是决策者工具箱中</w:t>
      </w:r>
      <w:r w:rsidRPr="00BC19CD">
        <w:rPr>
          <w:rFonts w:ascii="SimSun" w:hAnsi="SimSun" w:hint="eastAsia"/>
          <w:sz w:val="21"/>
          <w:szCs w:val="21"/>
        </w:rPr>
        <w:t>诸多</w:t>
      </w:r>
      <w:r w:rsidR="002C3FD2" w:rsidRPr="00BC19CD">
        <w:rPr>
          <w:rFonts w:ascii="SimSun" w:hAnsi="SimSun" w:hint="eastAsia"/>
          <w:sz w:val="21"/>
          <w:szCs w:val="21"/>
        </w:rPr>
        <w:t>工具中的一种。知识产权</w:t>
      </w:r>
      <w:r w:rsidRPr="00BC19CD">
        <w:rPr>
          <w:rFonts w:ascii="SimSun" w:hAnsi="SimSun" w:hint="eastAsia"/>
          <w:sz w:val="21"/>
          <w:szCs w:val="21"/>
        </w:rPr>
        <w:t>的</w:t>
      </w:r>
      <w:r w:rsidR="002C3FD2" w:rsidRPr="00BC19CD">
        <w:rPr>
          <w:rFonts w:ascii="SimSun" w:hAnsi="SimSun" w:hint="eastAsia"/>
          <w:sz w:val="21"/>
          <w:szCs w:val="21"/>
        </w:rPr>
        <w:t>政策</w:t>
      </w:r>
      <w:r w:rsidR="00FB7D7E" w:rsidRPr="00BC19CD">
        <w:rPr>
          <w:rFonts w:ascii="SimSun" w:hAnsi="SimSun" w:hint="eastAsia"/>
          <w:sz w:val="21"/>
          <w:szCs w:val="21"/>
        </w:rPr>
        <w:t>制定尤其</w:t>
      </w:r>
      <w:r w:rsidR="002C3FD2" w:rsidRPr="00BC19CD">
        <w:rPr>
          <w:rFonts w:ascii="SimSun" w:hAnsi="SimSun" w:hint="eastAsia"/>
          <w:sz w:val="21"/>
          <w:szCs w:val="21"/>
        </w:rPr>
        <w:t>须与创新</w:t>
      </w:r>
      <w:r w:rsidR="00FB7D7E" w:rsidRPr="00BC19CD">
        <w:rPr>
          <w:rFonts w:ascii="SimSun" w:hAnsi="SimSun" w:hint="eastAsia"/>
          <w:sz w:val="21"/>
          <w:szCs w:val="21"/>
        </w:rPr>
        <w:t>、</w:t>
      </w:r>
      <w:r w:rsidR="002C3FD2" w:rsidRPr="00BC19CD">
        <w:rPr>
          <w:rFonts w:ascii="SimSun" w:hAnsi="SimSun" w:hint="eastAsia"/>
          <w:sz w:val="21"/>
          <w:szCs w:val="21"/>
        </w:rPr>
        <w:t>竞争力和贸易促进</w:t>
      </w:r>
      <w:r w:rsidR="007D187C" w:rsidRPr="00BC19CD">
        <w:rPr>
          <w:rFonts w:ascii="SimSun" w:hAnsi="SimSun" w:hint="eastAsia"/>
          <w:sz w:val="21"/>
          <w:szCs w:val="21"/>
        </w:rPr>
        <w:t>方面</w:t>
      </w:r>
      <w:r w:rsidRPr="00BC19CD">
        <w:rPr>
          <w:rFonts w:ascii="SimSun" w:hAnsi="SimSun" w:hint="eastAsia"/>
          <w:sz w:val="21"/>
          <w:szCs w:val="21"/>
        </w:rPr>
        <w:t>的</w:t>
      </w:r>
      <w:r w:rsidR="002C3FD2" w:rsidRPr="00BC19CD">
        <w:rPr>
          <w:rFonts w:ascii="SimSun" w:hAnsi="SimSun" w:hint="eastAsia"/>
          <w:sz w:val="21"/>
          <w:szCs w:val="21"/>
        </w:rPr>
        <w:t>政策</w:t>
      </w:r>
      <w:r w:rsidR="00FB7D7E" w:rsidRPr="00BC19CD">
        <w:rPr>
          <w:rFonts w:ascii="SimSun" w:hAnsi="SimSun" w:hint="eastAsia"/>
          <w:sz w:val="21"/>
          <w:szCs w:val="21"/>
        </w:rPr>
        <w:t>制定</w:t>
      </w:r>
      <w:r w:rsidRPr="00BC19CD">
        <w:rPr>
          <w:rFonts w:ascii="SimSun" w:hAnsi="SimSun" w:hint="eastAsia"/>
          <w:sz w:val="21"/>
          <w:szCs w:val="21"/>
        </w:rPr>
        <w:t>保持</w:t>
      </w:r>
      <w:r w:rsidR="002C3FD2" w:rsidRPr="00BC19CD">
        <w:rPr>
          <w:rFonts w:ascii="SimSun" w:hAnsi="SimSun" w:hint="eastAsia"/>
          <w:sz w:val="21"/>
          <w:szCs w:val="21"/>
        </w:rPr>
        <w:t>一致。</w:t>
      </w:r>
    </w:p>
    <w:p w:rsidR="00B36EBB" w:rsidRDefault="00B36EBB" w:rsidP="00BC19CD">
      <w:pPr>
        <w:pStyle w:val="Endofdocument-Annex"/>
        <w:spacing w:afterLines="50" w:after="120" w:line="340" w:lineRule="atLeast"/>
        <w:rPr>
          <w:rFonts w:ascii="KaiTi" w:eastAsia="KaiTi" w:hAnsi="KaiTi" w:hint="eastAsia"/>
          <w:sz w:val="21"/>
          <w:szCs w:val="21"/>
        </w:rPr>
      </w:pPr>
    </w:p>
    <w:p w:rsidR="00F60395" w:rsidRPr="00BC19CD" w:rsidRDefault="00F60395" w:rsidP="00BC19CD">
      <w:pPr>
        <w:pStyle w:val="Endofdocument-Annex"/>
        <w:spacing w:afterLines="50" w:after="120" w:line="340" w:lineRule="atLeast"/>
        <w:rPr>
          <w:rFonts w:ascii="KaiTi" w:eastAsia="KaiTi" w:hAnsi="KaiTi"/>
          <w:sz w:val="21"/>
          <w:szCs w:val="21"/>
        </w:rPr>
      </w:pPr>
      <w:r w:rsidRPr="00BC19CD">
        <w:rPr>
          <w:rFonts w:ascii="KaiTi" w:eastAsia="KaiTi" w:hAnsi="KaiTi"/>
          <w:sz w:val="21"/>
          <w:szCs w:val="21"/>
        </w:rPr>
        <w:t>[</w:t>
      </w:r>
      <w:r w:rsidR="002C3FD2" w:rsidRPr="00BC19CD">
        <w:rPr>
          <w:rFonts w:ascii="KaiTi" w:eastAsia="KaiTi" w:hAnsi="KaiTi" w:hint="eastAsia"/>
          <w:sz w:val="21"/>
          <w:szCs w:val="21"/>
        </w:rPr>
        <w:t>附件和文件完</w:t>
      </w:r>
      <w:r w:rsidRPr="00BC19CD">
        <w:rPr>
          <w:rFonts w:ascii="KaiTi" w:eastAsia="KaiTi" w:hAnsi="KaiTi"/>
          <w:sz w:val="21"/>
          <w:szCs w:val="21"/>
        </w:rPr>
        <w:t>]</w:t>
      </w:r>
    </w:p>
    <w:sectPr w:rsidR="00F60395" w:rsidRPr="00BC19CD" w:rsidSect="00C72362">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6A8" w:rsidRDefault="00D206A8">
      <w:r>
        <w:separator/>
      </w:r>
    </w:p>
  </w:endnote>
  <w:endnote w:type="continuationSeparator" w:id="0">
    <w:p w:rsidR="00D206A8" w:rsidRDefault="00D206A8" w:rsidP="003B38C1">
      <w:r>
        <w:separator/>
      </w:r>
    </w:p>
    <w:p w:rsidR="00D206A8" w:rsidRPr="003B38C1" w:rsidRDefault="00D206A8" w:rsidP="003B38C1">
      <w:pPr>
        <w:spacing w:after="60"/>
        <w:rPr>
          <w:sz w:val="17"/>
        </w:rPr>
      </w:pPr>
      <w:r>
        <w:rPr>
          <w:sz w:val="17"/>
        </w:rPr>
        <w:t>[Endnote continued from previous page]</w:t>
      </w:r>
    </w:p>
  </w:endnote>
  <w:endnote w:type="continuationNotice" w:id="1">
    <w:p w:rsidR="00D206A8" w:rsidRPr="003B38C1" w:rsidRDefault="00D206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93E" w:rsidRDefault="000B693E">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62" w:rsidRPr="009F4C3E" w:rsidRDefault="00C72362" w:rsidP="009F4C3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6A8" w:rsidRDefault="00D206A8">
      <w:r>
        <w:separator/>
      </w:r>
    </w:p>
  </w:footnote>
  <w:footnote w:type="continuationSeparator" w:id="0">
    <w:p w:rsidR="00D206A8" w:rsidRDefault="00D206A8" w:rsidP="008B60B2">
      <w:r>
        <w:separator/>
      </w:r>
    </w:p>
    <w:p w:rsidR="00D206A8" w:rsidRPr="00ED77FB" w:rsidRDefault="00D206A8" w:rsidP="008B60B2">
      <w:pPr>
        <w:spacing w:after="60"/>
        <w:rPr>
          <w:sz w:val="17"/>
          <w:szCs w:val="17"/>
        </w:rPr>
      </w:pPr>
      <w:r w:rsidRPr="00ED77FB">
        <w:rPr>
          <w:sz w:val="17"/>
          <w:szCs w:val="17"/>
        </w:rPr>
        <w:t>[Footnote continued from previous page]</w:t>
      </w:r>
    </w:p>
  </w:footnote>
  <w:footnote w:type="continuationNotice" w:id="1">
    <w:p w:rsidR="00D206A8" w:rsidRPr="00ED77FB" w:rsidRDefault="00D206A8" w:rsidP="008B60B2">
      <w:pPr>
        <w:spacing w:before="60"/>
        <w:jc w:val="right"/>
        <w:rPr>
          <w:sz w:val="17"/>
          <w:szCs w:val="17"/>
        </w:rPr>
      </w:pPr>
      <w:r w:rsidRPr="00ED77FB">
        <w:rPr>
          <w:sz w:val="17"/>
          <w:szCs w:val="17"/>
        </w:rPr>
        <w:t>[Footnote continued on next page]</w:t>
      </w:r>
    </w:p>
  </w:footnote>
  <w:footnote w:id="2">
    <w:p w:rsidR="000B693E" w:rsidRPr="00B36EBB" w:rsidRDefault="000B693E">
      <w:pPr>
        <w:pStyle w:val="aa"/>
        <w:rPr>
          <w:rFonts w:ascii="SimSun" w:hAnsi="SimSun"/>
        </w:rPr>
      </w:pPr>
      <w:r w:rsidRPr="00B36EBB">
        <w:rPr>
          <w:rStyle w:val="af0"/>
          <w:rFonts w:ascii="SimSun" w:hAnsi="SimSun"/>
        </w:rPr>
        <w:footnoteRef/>
      </w:r>
      <w:r w:rsidR="0048367D" w:rsidRPr="00B36EBB">
        <w:rPr>
          <w:rFonts w:ascii="SimSun" w:hAnsi="SimSun" w:hint="eastAsia"/>
        </w:rPr>
        <w:t xml:space="preserve"> </w:t>
      </w:r>
      <w:r w:rsidR="00B36EBB">
        <w:rPr>
          <w:rFonts w:ascii="SimSun" w:hAnsi="SimSun" w:hint="eastAsia"/>
        </w:rPr>
        <w:tab/>
      </w:r>
      <w:r w:rsidR="0087284C" w:rsidRPr="00B36EBB">
        <w:rPr>
          <w:rFonts w:ascii="SimSun" w:hAnsi="SimSun" w:hint="eastAsia"/>
        </w:rPr>
        <w:t>研究报告全文见</w:t>
      </w:r>
      <w:hyperlink r:id="rId1" w:history="1">
        <w:r w:rsidRPr="00B36EBB">
          <w:rPr>
            <w:rStyle w:val="af1"/>
            <w:rFonts w:ascii="SimSun" w:hAnsi="SimSun"/>
            <w:color w:val="auto"/>
            <w:u w:val="none"/>
          </w:rPr>
          <w:t>http://www.wipo.int/econ_stat/en/economics/studies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93E" w:rsidRPr="00262966" w:rsidRDefault="000B693E" w:rsidP="00262966">
    <w:pPr>
      <w:tabs>
        <w:tab w:val="center" w:pos="4536"/>
        <w:tab w:val="right" w:pos="9072"/>
      </w:tabs>
      <w:jc w:val="right"/>
    </w:pPr>
    <w:r w:rsidRPr="00262966">
      <w:t>CDIP/20/</w:t>
    </w:r>
    <w:r w:rsidRPr="00262966">
      <w:rPr>
        <w:highlight w:val="yellow"/>
      </w:rPr>
      <w:t>X</w:t>
    </w:r>
  </w:p>
  <w:p w:rsidR="000B693E" w:rsidRDefault="000B693E" w:rsidP="00262966">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sidR="00701A6D">
      <w:rPr>
        <w:noProof/>
      </w:rPr>
      <w:t>5</w:t>
    </w:r>
    <w:r w:rsidRPr="00262966">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207864" w:rsidRDefault="000B693E" w:rsidP="00477D6B">
    <w:pPr>
      <w:jc w:val="right"/>
      <w:rPr>
        <w:rFonts w:ascii="SimSun" w:hAnsi="SimSun"/>
        <w:sz w:val="21"/>
        <w:szCs w:val="21"/>
      </w:rPr>
    </w:pPr>
    <w:bookmarkStart w:id="13" w:name="Code2"/>
    <w:bookmarkEnd w:id="13"/>
    <w:r w:rsidRPr="00207864">
      <w:rPr>
        <w:rFonts w:ascii="SimSun" w:hAnsi="SimSun"/>
        <w:sz w:val="21"/>
        <w:szCs w:val="21"/>
      </w:rPr>
      <w:t>CDIP/20/INF/3</w:t>
    </w:r>
  </w:p>
  <w:p w:rsidR="00EC4E49" w:rsidRPr="00207864" w:rsidRDefault="000D61F2" w:rsidP="00477D6B">
    <w:pPr>
      <w:jc w:val="right"/>
      <w:rPr>
        <w:rFonts w:ascii="SimSun" w:hAnsi="SimSun"/>
        <w:sz w:val="21"/>
        <w:szCs w:val="21"/>
      </w:rPr>
    </w:pPr>
    <w:proofErr w:type="gramStart"/>
    <w:r w:rsidRPr="00207864">
      <w:rPr>
        <w:rFonts w:ascii="SimSun" w:hAnsi="SimSun" w:hint="eastAsia"/>
        <w:sz w:val="21"/>
        <w:szCs w:val="21"/>
      </w:rPr>
      <w:t>附件第</w:t>
    </w:r>
    <w:proofErr w:type="gramEnd"/>
    <w:r w:rsidR="00EC4E49" w:rsidRPr="00207864">
      <w:rPr>
        <w:rFonts w:ascii="SimSun" w:hAnsi="SimSun"/>
        <w:sz w:val="21"/>
        <w:szCs w:val="21"/>
      </w:rPr>
      <w:fldChar w:fldCharType="begin"/>
    </w:r>
    <w:r w:rsidR="00EC4E49" w:rsidRPr="00207864">
      <w:rPr>
        <w:rFonts w:ascii="SimSun" w:hAnsi="SimSun"/>
        <w:sz w:val="21"/>
        <w:szCs w:val="21"/>
      </w:rPr>
      <w:instrText xml:space="preserve"> PAGE  \* MERGEFORMAT </w:instrText>
    </w:r>
    <w:r w:rsidR="00EC4E49" w:rsidRPr="00207864">
      <w:rPr>
        <w:rFonts w:ascii="SimSun" w:hAnsi="SimSun"/>
        <w:sz w:val="21"/>
        <w:szCs w:val="21"/>
      </w:rPr>
      <w:fldChar w:fldCharType="separate"/>
    </w:r>
    <w:r w:rsidR="00B36EBB">
      <w:rPr>
        <w:rFonts w:ascii="SimSun" w:hAnsi="SimSun"/>
        <w:noProof/>
        <w:sz w:val="21"/>
        <w:szCs w:val="21"/>
      </w:rPr>
      <w:t>2</w:t>
    </w:r>
    <w:r w:rsidR="00EC4E49" w:rsidRPr="00207864">
      <w:rPr>
        <w:rFonts w:ascii="SimSun" w:hAnsi="SimSun"/>
        <w:sz w:val="21"/>
        <w:szCs w:val="21"/>
      </w:rPr>
      <w:fldChar w:fldCharType="end"/>
    </w:r>
    <w:r w:rsidRPr="00207864">
      <w:rPr>
        <w:rFonts w:ascii="SimSun" w:hAnsi="SimSun" w:hint="eastAsia"/>
        <w:sz w:val="21"/>
        <w:szCs w:val="21"/>
      </w:rPr>
      <w:t>页</w:t>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62" w:rsidRPr="00582006" w:rsidRDefault="00C72362" w:rsidP="00C72362">
    <w:pPr>
      <w:pStyle w:val="ab"/>
      <w:jc w:val="right"/>
      <w:rPr>
        <w:rFonts w:ascii="SimSun" w:hAnsi="SimSun"/>
        <w:sz w:val="21"/>
        <w:szCs w:val="21"/>
      </w:rPr>
    </w:pPr>
    <w:r w:rsidRPr="00582006">
      <w:rPr>
        <w:rFonts w:ascii="SimSun" w:hAnsi="SimSun"/>
        <w:sz w:val="21"/>
        <w:szCs w:val="21"/>
      </w:rPr>
      <w:t>CDIP/20/INF/3</w:t>
    </w:r>
  </w:p>
  <w:p w:rsidR="00C72362" w:rsidRPr="00582006" w:rsidRDefault="006C51CD" w:rsidP="00C72362">
    <w:pPr>
      <w:pStyle w:val="ab"/>
      <w:jc w:val="right"/>
      <w:rPr>
        <w:rFonts w:ascii="SimSun" w:hAnsi="SimSun"/>
        <w:sz w:val="21"/>
        <w:szCs w:val="21"/>
      </w:rPr>
    </w:pPr>
    <w:r w:rsidRPr="00582006">
      <w:rPr>
        <w:rFonts w:ascii="SimSun" w:hAnsi="SimSun" w:hint="eastAsia"/>
        <w:sz w:val="21"/>
        <w:szCs w:val="21"/>
      </w:rPr>
      <w:t>附</w:t>
    </w:r>
    <w:r w:rsidR="00582006" w:rsidRPr="00582006">
      <w:rPr>
        <w:rFonts w:ascii="SimSun" w:hAnsi="SimSun" w:hint="eastAsia"/>
        <w:sz w:val="21"/>
        <w:szCs w:val="21"/>
      </w:rPr>
      <w:t xml:space="preserve">　</w:t>
    </w:r>
    <w:r w:rsidRPr="00582006">
      <w:rPr>
        <w:rFonts w:ascii="SimSun" w:hAnsi="SimSun" w:hint="eastAsia"/>
        <w:sz w:val="21"/>
        <w:szCs w:val="21"/>
      </w:rPr>
      <w:t>件</w:t>
    </w:r>
  </w:p>
  <w:p w:rsidR="00C72362" w:rsidRDefault="00C72362" w:rsidP="00BB7733">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480EA4"/>
    <w:multiLevelType w:val="hybridMultilevel"/>
    <w:tmpl w:val="15A263DC"/>
    <w:lvl w:ilvl="0" w:tplc="3CAC020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78341A5"/>
    <w:multiLevelType w:val="hybridMultilevel"/>
    <w:tmpl w:val="1946F1AE"/>
    <w:lvl w:ilvl="0" w:tplc="0D6089E6">
      <w:start w:val="1"/>
      <w:numFmt w:val="decimal"/>
      <w:lvlText w:val="%1."/>
      <w:lvlJc w:val="center"/>
      <w:pPr>
        <w:ind w:left="987" w:hanging="420"/>
      </w:pPr>
      <w:rPr>
        <w:rFonts w:asciiTheme="minorEastAsia" w:eastAsia="SimSun" w:hAnsi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6546CC"/>
    <w:multiLevelType w:val="hybridMultilevel"/>
    <w:tmpl w:val="70F2762C"/>
    <w:lvl w:ilvl="0" w:tplc="F1C84718">
      <w:start w:val="1"/>
      <w:numFmt w:val="bullet"/>
      <w:pStyle w:val="a0"/>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89F6F74"/>
    <w:multiLevelType w:val="hybridMultilevel"/>
    <w:tmpl w:val="9F9477D0"/>
    <w:lvl w:ilvl="0" w:tplc="E03CF766">
      <w:start w:val="1"/>
      <w:numFmt w:val="decimal"/>
      <w:lvlText w:val="%1."/>
      <w:lvlJc w:val="left"/>
      <w:pPr>
        <w:ind w:left="0" w:firstLine="0"/>
      </w:pPr>
      <w:rPr>
        <w:rFonts w:hint="eastAsia"/>
      </w:rPr>
    </w:lvl>
    <w:lvl w:ilvl="1" w:tplc="04090019" w:tentative="1">
      <w:start w:val="1"/>
      <w:numFmt w:val="lowerLetter"/>
      <w:lvlText w:val="%2)"/>
      <w:lvlJc w:val="left"/>
      <w:pPr>
        <w:ind w:left="1411" w:hanging="420"/>
      </w:pPr>
    </w:lvl>
    <w:lvl w:ilvl="2" w:tplc="0409001B" w:tentative="1">
      <w:start w:val="1"/>
      <w:numFmt w:val="lowerRoman"/>
      <w:lvlText w:val="%3."/>
      <w:lvlJc w:val="right"/>
      <w:pPr>
        <w:ind w:left="1831" w:hanging="420"/>
      </w:pPr>
    </w:lvl>
    <w:lvl w:ilvl="3" w:tplc="0409000F" w:tentative="1">
      <w:start w:val="1"/>
      <w:numFmt w:val="decimal"/>
      <w:lvlText w:val="%4."/>
      <w:lvlJc w:val="left"/>
      <w:pPr>
        <w:ind w:left="2251" w:hanging="420"/>
      </w:pPr>
    </w:lvl>
    <w:lvl w:ilvl="4" w:tplc="04090019" w:tentative="1">
      <w:start w:val="1"/>
      <w:numFmt w:val="lowerLetter"/>
      <w:lvlText w:val="%5)"/>
      <w:lvlJc w:val="left"/>
      <w:pPr>
        <w:ind w:left="2671" w:hanging="420"/>
      </w:pPr>
    </w:lvl>
    <w:lvl w:ilvl="5" w:tplc="0409001B" w:tentative="1">
      <w:start w:val="1"/>
      <w:numFmt w:val="lowerRoman"/>
      <w:lvlText w:val="%6."/>
      <w:lvlJc w:val="right"/>
      <w:pPr>
        <w:ind w:left="3091" w:hanging="420"/>
      </w:pPr>
    </w:lvl>
    <w:lvl w:ilvl="6" w:tplc="0409000F" w:tentative="1">
      <w:start w:val="1"/>
      <w:numFmt w:val="decimal"/>
      <w:lvlText w:val="%7."/>
      <w:lvlJc w:val="left"/>
      <w:pPr>
        <w:ind w:left="3511" w:hanging="420"/>
      </w:pPr>
    </w:lvl>
    <w:lvl w:ilvl="7" w:tplc="04090019" w:tentative="1">
      <w:start w:val="1"/>
      <w:numFmt w:val="lowerLetter"/>
      <w:lvlText w:val="%8)"/>
      <w:lvlJc w:val="left"/>
      <w:pPr>
        <w:ind w:left="3931" w:hanging="420"/>
      </w:pPr>
    </w:lvl>
    <w:lvl w:ilvl="8" w:tplc="0409001B" w:tentative="1">
      <w:start w:val="1"/>
      <w:numFmt w:val="lowerRoman"/>
      <w:lvlText w:val="%9."/>
      <w:lvlJc w:val="right"/>
      <w:pPr>
        <w:ind w:left="4351" w:hanging="420"/>
      </w:pPr>
    </w:lvl>
  </w:abstractNum>
  <w:abstractNum w:abstractNumId="10">
    <w:nsid w:val="717F57D3"/>
    <w:multiLevelType w:val="hybridMultilevel"/>
    <w:tmpl w:val="29B8E1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8"/>
    <w:lvlOverride w:ilvl="0"/>
    <w:lvlOverride w:ilvl="1">
      <w:startOverride w:val="1"/>
    </w:lvlOverride>
    <w:lvlOverride w:ilvl="2"/>
    <w:lvlOverride w:ilvl="3"/>
    <w:lvlOverride w:ilvl="4"/>
    <w:lvlOverride w:ilvl="5"/>
    <w:lvlOverride w:ilvl="6"/>
    <w:lvlOverride w:ilvl="7"/>
    <w:lvlOverride w:ilv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2"/>
  </w:num>
  <w:num w:numId="12">
    <w:abstractNumId w:val="9"/>
  </w:num>
  <w:num w:numId="13">
    <w:abstractNumId w:val="8"/>
    <w:lvlOverride w:ilvl="0"/>
    <w:lvlOverride w:ilvl="1">
      <w:startOverride w:val="1"/>
    </w:lvlOverride>
    <w:lvlOverride w:ilvl="2"/>
    <w:lvlOverride w:ilvl="3"/>
    <w:lvlOverride w:ilvl="4"/>
    <w:lvlOverride w:ilvl="5"/>
    <w:lvlOverride w:ilvl="6"/>
    <w:lvlOverride w:ilvl="7"/>
    <w:lvlOverride w:ilvl="8"/>
  </w:num>
  <w:num w:numId="14">
    <w:abstractNumId w:val="8"/>
    <w:lvlOverride w:ilvl="0"/>
    <w:lvlOverride w:ilvl="1">
      <w:startOverride w:val="1"/>
    </w:lvlOverride>
    <w:lvlOverride w:ilvl="2"/>
    <w:lvlOverride w:ilvl="3"/>
    <w:lvlOverride w:ilvl="4"/>
    <w:lvlOverride w:ilvl="5"/>
    <w:lvlOverride w:ilvl="6"/>
    <w:lvlOverride w:ilvl="7"/>
    <w:lvlOverride w:ilvl="8"/>
  </w:num>
  <w:num w:numId="15">
    <w:abstractNumId w:val="8"/>
    <w:lvlOverride w:ilvl="0"/>
    <w:lvlOverride w:ilvl="1">
      <w:startOverride w:val="1"/>
    </w:lvlOverride>
    <w:lvlOverride w:ilvl="2"/>
    <w:lvlOverride w:ilvl="3"/>
    <w:lvlOverride w:ilvl="4"/>
    <w:lvlOverride w:ilvl="5"/>
    <w:lvlOverride w:ilvl="6"/>
    <w:lvlOverride w:ilvl="7"/>
    <w:lvlOverride w:ilvl="8"/>
  </w:num>
  <w:num w:numId="16">
    <w:abstractNumId w:val="4"/>
  </w:num>
  <w:num w:numId="17">
    <w:abstractNumId w:val="8"/>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93E"/>
    <w:rsid w:val="00001E20"/>
    <w:rsid w:val="00003310"/>
    <w:rsid w:val="000144A3"/>
    <w:rsid w:val="00014E5A"/>
    <w:rsid w:val="00043945"/>
    <w:rsid w:val="00043CAA"/>
    <w:rsid w:val="00057A6F"/>
    <w:rsid w:val="00065752"/>
    <w:rsid w:val="00075432"/>
    <w:rsid w:val="000957FB"/>
    <w:rsid w:val="000968ED"/>
    <w:rsid w:val="000A75D4"/>
    <w:rsid w:val="000B3916"/>
    <w:rsid w:val="000B5497"/>
    <w:rsid w:val="000B693E"/>
    <w:rsid w:val="000B6A82"/>
    <w:rsid w:val="000C040E"/>
    <w:rsid w:val="000C351A"/>
    <w:rsid w:val="000C5121"/>
    <w:rsid w:val="000D0599"/>
    <w:rsid w:val="000D5A03"/>
    <w:rsid w:val="000D61F2"/>
    <w:rsid w:val="000E0809"/>
    <w:rsid w:val="000F5E56"/>
    <w:rsid w:val="000F7B47"/>
    <w:rsid w:val="00112563"/>
    <w:rsid w:val="001362EE"/>
    <w:rsid w:val="0015373D"/>
    <w:rsid w:val="00156842"/>
    <w:rsid w:val="001572D2"/>
    <w:rsid w:val="00161563"/>
    <w:rsid w:val="0017002F"/>
    <w:rsid w:val="00172F89"/>
    <w:rsid w:val="001832A6"/>
    <w:rsid w:val="001904F7"/>
    <w:rsid w:val="00191240"/>
    <w:rsid w:val="001A1C9A"/>
    <w:rsid w:val="001B4C31"/>
    <w:rsid w:val="001C6003"/>
    <w:rsid w:val="001D2624"/>
    <w:rsid w:val="001E1D42"/>
    <w:rsid w:val="001F1CE8"/>
    <w:rsid w:val="00205C1E"/>
    <w:rsid w:val="00207864"/>
    <w:rsid w:val="0021217E"/>
    <w:rsid w:val="00217271"/>
    <w:rsid w:val="00235271"/>
    <w:rsid w:val="00260CB8"/>
    <w:rsid w:val="002634C4"/>
    <w:rsid w:val="00263C5F"/>
    <w:rsid w:val="002662BF"/>
    <w:rsid w:val="002928D3"/>
    <w:rsid w:val="00293021"/>
    <w:rsid w:val="00296871"/>
    <w:rsid w:val="002B1235"/>
    <w:rsid w:val="002B4F90"/>
    <w:rsid w:val="002C3FD2"/>
    <w:rsid w:val="002C71F5"/>
    <w:rsid w:val="002D149B"/>
    <w:rsid w:val="002E475F"/>
    <w:rsid w:val="002F1FE6"/>
    <w:rsid w:val="002F3CCC"/>
    <w:rsid w:val="002F4E68"/>
    <w:rsid w:val="00303E61"/>
    <w:rsid w:val="00312F7F"/>
    <w:rsid w:val="00320AB2"/>
    <w:rsid w:val="003232BF"/>
    <w:rsid w:val="00325CF7"/>
    <w:rsid w:val="00334466"/>
    <w:rsid w:val="00361450"/>
    <w:rsid w:val="00363B1D"/>
    <w:rsid w:val="003673CF"/>
    <w:rsid w:val="00377384"/>
    <w:rsid w:val="003803BE"/>
    <w:rsid w:val="003845C1"/>
    <w:rsid w:val="00392BEB"/>
    <w:rsid w:val="0039329F"/>
    <w:rsid w:val="00395D52"/>
    <w:rsid w:val="00396286"/>
    <w:rsid w:val="003A6F89"/>
    <w:rsid w:val="003A7B90"/>
    <w:rsid w:val="003B38C1"/>
    <w:rsid w:val="003C1050"/>
    <w:rsid w:val="003C341A"/>
    <w:rsid w:val="003D2311"/>
    <w:rsid w:val="00415C25"/>
    <w:rsid w:val="00423E3E"/>
    <w:rsid w:val="00427AF4"/>
    <w:rsid w:val="004527DE"/>
    <w:rsid w:val="004642C2"/>
    <w:rsid w:val="004647DA"/>
    <w:rsid w:val="00474062"/>
    <w:rsid w:val="00477D6B"/>
    <w:rsid w:val="0048367D"/>
    <w:rsid w:val="00491E0B"/>
    <w:rsid w:val="004927AA"/>
    <w:rsid w:val="004A193A"/>
    <w:rsid w:val="004A69B6"/>
    <w:rsid w:val="004B26E9"/>
    <w:rsid w:val="004B4721"/>
    <w:rsid w:val="004B6721"/>
    <w:rsid w:val="005019FF"/>
    <w:rsid w:val="00505C56"/>
    <w:rsid w:val="00505EE5"/>
    <w:rsid w:val="005131F3"/>
    <w:rsid w:val="005155FD"/>
    <w:rsid w:val="00516B96"/>
    <w:rsid w:val="00520E9B"/>
    <w:rsid w:val="0053057A"/>
    <w:rsid w:val="00544EED"/>
    <w:rsid w:val="00547CA0"/>
    <w:rsid w:val="0056092C"/>
    <w:rsid w:val="00560A29"/>
    <w:rsid w:val="00574658"/>
    <w:rsid w:val="0057511E"/>
    <w:rsid w:val="00576B46"/>
    <w:rsid w:val="0058025B"/>
    <w:rsid w:val="00582006"/>
    <w:rsid w:val="00590442"/>
    <w:rsid w:val="00591508"/>
    <w:rsid w:val="005A597C"/>
    <w:rsid w:val="005B6993"/>
    <w:rsid w:val="005B7605"/>
    <w:rsid w:val="005C6649"/>
    <w:rsid w:val="005D0C91"/>
    <w:rsid w:val="005D594B"/>
    <w:rsid w:val="005E1DCD"/>
    <w:rsid w:val="00600ECA"/>
    <w:rsid w:val="0060120C"/>
    <w:rsid w:val="00605827"/>
    <w:rsid w:val="0061707F"/>
    <w:rsid w:val="006364B6"/>
    <w:rsid w:val="00646050"/>
    <w:rsid w:val="00660598"/>
    <w:rsid w:val="006713CA"/>
    <w:rsid w:val="00676C5C"/>
    <w:rsid w:val="00682392"/>
    <w:rsid w:val="006C51CD"/>
    <w:rsid w:val="006D26C8"/>
    <w:rsid w:val="006E031D"/>
    <w:rsid w:val="00701A6D"/>
    <w:rsid w:val="00703711"/>
    <w:rsid w:val="007043F5"/>
    <w:rsid w:val="007603BB"/>
    <w:rsid w:val="0076447C"/>
    <w:rsid w:val="00764C50"/>
    <w:rsid w:val="0077592C"/>
    <w:rsid w:val="00793308"/>
    <w:rsid w:val="007A0841"/>
    <w:rsid w:val="007B0D3F"/>
    <w:rsid w:val="007D0077"/>
    <w:rsid w:val="007D1613"/>
    <w:rsid w:val="007D187C"/>
    <w:rsid w:val="007E4C0E"/>
    <w:rsid w:val="008016CF"/>
    <w:rsid w:val="00803B38"/>
    <w:rsid w:val="008066BF"/>
    <w:rsid w:val="00807783"/>
    <w:rsid w:val="00814A1A"/>
    <w:rsid w:val="00821383"/>
    <w:rsid w:val="00821DED"/>
    <w:rsid w:val="00827A32"/>
    <w:rsid w:val="00830255"/>
    <w:rsid w:val="0083416B"/>
    <w:rsid w:val="0085351A"/>
    <w:rsid w:val="00853ADF"/>
    <w:rsid w:val="0086046C"/>
    <w:rsid w:val="00861030"/>
    <w:rsid w:val="008668F5"/>
    <w:rsid w:val="00871408"/>
    <w:rsid w:val="0087284C"/>
    <w:rsid w:val="00876819"/>
    <w:rsid w:val="00880DB2"/>
    <w:rsid w:val="00890A8D"/>
    <w:rsid w:val="008A1EA9"/>
    <w:rsid w:val="008B0F95"/>
    <w:rsid w:val="008B2CC1"/>
    <w:rsid w:val="008B60B2"/>
    <w:rsid w:val="008C6D94"/>
    <w:rsid w:val="008E2A8A"/>
    <w:rsid w:val="008F3979"/>
    <w:rsid w:val="008F57B7"/>
    <w:rsid w:val="0090731E"/>
    <w:rsid w:val="00914E54"/>
    <w:rsid w:val="00916EE2"/>
    <w:rsid w:val="009338C2"/>
    <w:rsid w:val="00937C52"/>
    <w:rsid w:val="00940C1F"/>
    <w:rsid w:val="00946E74"/>
    <w:rsid w:val="0096021A"/>
    <w:rsid w:val="009622B1"/>
    <w:rsid w:val="00966A22"/>
    <w:rsid w:val="0096722F"/>
    <w:rsid w:val="0097584C"/>
    <w:rsid w:val="00980843"/>
    <w:rsid w:val="00981DF8"/>
    <w:rsid w:val="009871B4"/>
    <w:rsid w:val="00995ED1"/>
    <w:rsid w:val="009A3DB2"/>
    <w:rsid w:val="009B411E"/>
    <w:rsid w:val="009C2D7B"/>
    <w:rsid w:val="009D4322"/>
    <w:rsid w:val="009E2791"/>
    <w:rsid w:val="009E3F6F"/>
    <w:rsid w:val="009F499F"/>
    <w:rsid w:val="009F4C3E"/>
    <w:rsid w:val="00A04147"/>
    <w:rsid w:val="00A0648F"/>
    <w:rsid w:val="00A11604"/>
    <w:rsid w:val="00A14EF1"/>
    <w:rsid w:val="00A25F9E"/>
    <w:rsid w:val="00A26746"/>
    <w:rsid w:val="00A42DAF"/>
    <w:rsid w:val="00A45BD8"/>
    <w:rsid w:val="00A7371B"/>
    <w:rsid w:val="00A76EB7"/>
    <w:rsid w:val="00A869B7"/>
    <w:rsid w:val="00AA3FCE"/>
    <w:rsid w:val="00AC205C"/>
    <w:rsid w:val="00AD3163"/>
    <w:rsid w:val="00AD53A2"/>
    <w:rsid w:val="00AE0D0B"/>
    <w:rsid w:val="00AE0F04"/>
    <w:rsid w:val="00AE0F6A"/>
    <w:rsid w:val="00AE1D22"/>
    <w:rsid w:val="00AE3425"/>
    <w:rsid w:val="00AE4200"/>
    <w:rsid w:val="00AF07BE"/>
    <w:rsid w:val="00AF0A6B"/>
    <w:rsid w:val="00B0492C"/>
    <w:rsid w:val="00B05A69"/>
    <w:rsid w:val="00B254EA"/>
    <w:rsid w:val="00B3545B"/>
    <w:rsid w:val="00B36EBB"/>
    <w:rsid w:val="00B514C9"/>
    <w:rsid w:val="00B5327A"/>
    <w:rsid w:val="00B54A7F"/>
    <w:rsid w:val="00B62198"/>
    <w:rsid w:val="00B9734B"/>
    <w:rsid w:val="00BA30E2"/>
    <w:rsid w:val="00BB1A6C"/>
    <w:rsid w:val="00BB7733"/>
    <w:rsid w:val="00BC19CD"/>
    <w:rsid w:val="00BD1468"/>
    <w:rsid w:val="00BD40E4"/>
    <w:rsid w:val="00BE45E2"/>
    <w:rsid w:val="00C05649"/>
    <w:rsid w:val="00C07DA2"/>
    <w:rsid w:val="00C11BFE"/>
    <w:rsid w:val="00C37C6E"/>
    <w:rsid w:val="00C5068F"/>
    <w:rsid w:val="00C5567C"/>
    <w:rsid w:val="00C63B96"/>
    <w:rsid w:val="00C72362"/>
    <w:rsid w:val="00C871EF"/>
    <w:rsid w:val="00CB0948"/>
    <w:rsid w:val="00CB1A6C"/>
    <w:rsid w:val="00CB1CCA"/>
    <w:rsid w:val="00CB1DF6"/>
    <w:rsid w:val="00CC24C7"/>
    <w:rsid w:val="00CD04F1"/>
    <w:rsid w:val="00CE1BF7"/>
    <w:rsid w:val="00CF39BE"/>
    <w:rsid w:val="00D206A8"/>
    <w:rsid w:val="00D31B2D"/>
    <w:rsid w:val="00D3582D"/>
    <w:rsid w:val="00D37088"/>
    <w:rsid w:val="00D45252"/>
    <w:rsid w:val="00D473C9"/>
    <w:rsid w:val="00D5444D"/>
    <w:rsid w:val="00D61E73"/>
    <w:rsid w:val="00D6530A"/>
    <w:rsid w:val="00D71B4D"/>
    <w:rsid w:val="00D776EE"/>
    <w:rsid w:val="00D93D55"/>
    <w:rsid w:val="00DA66C8"/>
    <w:rsid w:val="00DC1ADE"/>
    <w:rsid w:val="00DC3CB8"/>
    <w:rsid w:val="00DC4B44"/>
    <w:rsid w:val="00DD34C4"/>
    <w:rsid w:val="00DF3AF8"/>
    <w:rsid w:val="00E01499"/>
    <w:rsid w:val="00E15015"/>
    <w:rsid w:val="00E23492"/>
    <w:rsid w:val="00E25EBB"/>
    <w:rsid w:val="00E30201"/>
    <w:rsid w:val="00E31E8B"/>
    <w:rsid w:val="00E335FE"/>
    <w:rsid w:val="00E361E2"/>
    <w:rsid w:val="00E40CED"/>
    <w:rsid w:val="00E468F8"/>
    <w:rsid w:val="00E63840"/>
    <w:rsid w:val="00E73050"/>
    <w:rsid w:val="00E824FC"/>
    <w:rsid w:val="00E93956"/>
    <w:rsid w:val="00EA7575"/>
    <w:rsid w:val="00EB1CA3"/>
    <w:rsid w:val="00EC2D38"/>
    <w:rsid w:val="00EC4E49"/>
    <w:rsid w:val="00ED65F5"/>
    <w:rsid w:val="00ED77FB"/>
    <w:rsid w:val="00EE3E53"/>
    <w:rsid w:val="00EE45FA"/>
    <w:rsid w:val="00F001C9"/>
    <w:rsid w:val="00F17E8F"/>
    <w:rsid w:val="00F25F49"/>
    <w:rsid w:val="00F40524"/>
    <w:rsid w:val="00F4723F"/>
    <w:rsid w:val="00F60395"/>
    <w:rsid w:val="00F66152"/>
    <w:rsid w:val="00F7346F"/>
    <w:rsid w:val="00F77718"/>
    <w:rsid w:val="00F868A4"/>
    <w:rsid w:val="00FA66C1"/>
    <w:rsid w:val="00FB745B"/>
    <w:rsid w:val="00FB7D7E"/>
    <w:rsid w:val="00FC1C99"/>
    <w:rsid w:val="00FC27B2"/>
    <w:rsid w:val="00FC33B7"/>
    <w:rsid w:val="00FD3DED"/>
    <w:rsid w:val="00FE3E34"/>
    <w:rsid w:val="00FE4020"/>
    <w:rsid w:val="00FE7C6F"/>
    <w:rsid w:val="00FF2A8E"/>
    <w:rsid w:val="00FF2C2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76C5C"/>
    <w:rPr>
      <w:rFonts w:ascii="Arial" w:eastAsia="SimSun" w:hAnsi="Arial" w:cs="Arial"/>
      <w:sz w:val="22"/>
      <w:lang w:val="en-US" w:eastAsia="zh-CN"/>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link w:val="2Char"/>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styleId="aa">
    <w:name w:val="footnote text"/>
    <w:basedOn w:val="a1"/>
    <w:link w:val="Char"/>
    <w:uiPriority w:val="99"/>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4"/>
      </w:numPr>
    </w:pPr>
  </w:style>
  <w:style w:type="paragraph" w:customStyle="1" w:styleId="ONUME">
    <w:name w:val="ONUM E"/>
    <w:basedOn w:val="a5"/>
    <w:rsid w:val="00676C5C"/>
    <w:pPr>
      <w:numPr>
        <w:numId w:val="5"/>
      </w:numPr>
    </w:pPr>
  </w:style>
  <w:style w:type="paragraph" w:customStyle="1" w:styleId="ONUMFS">
    <w:name w:val="ONUM FS"/>
    <w:basedOn w:val="a5"/>
    <w:rsid w:val="00676C5C"/>
    <w:pPr>
      <w:numPr>
        <w:numId w:val="6"/>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styleId="ae">
    <w:name w:val="Balloon Text"/>
    <w:basedOn w:val="a1"/>
    <w:link w:val="Char0"/>
    <w:rsid w:val="00CB1DF6"/>
    <w:rPr>
      <w:rFonts w:ascii="Tahoma" w:hAnsi="Tahoma" w:cs="Tahoma"/>
      <w:sz w:val="16"/>
      <w:szCs w:val="16"/>
    </w:rPr>
  </w:style>
  <w:style w:type="character" w:customStyle="1" w:styleId="Char0">
    <w:name w:val="批注框文本 Char"/>
    <w:basedOn w:val="a2"/>
    <w:link w:val="ae"/>
    <w:rsid w:val="00CB1DF6"/>
    <w:rPr>
      <w:rFonts w:ascii="Tahoma" w:eastAsia="SimSun" w:hAnsi="Tahoma" w:cs="Tahoma"/>
      <w:sz w:val="16"/>
      <w:szCs w:val="16"/>
      <w:lang w:val="en-US" w:eastAsia="zh-CN"/>
    </w:rPr>
  </w:style>
  <w:style w:type="paragraph" w:styleId="af">
    <w:name w:val="Title"/>
    <w:basedOn w:val="a1"/>
    <w:next w:val="a1"/>
    <w:link w:val="Char1"/>
    <w:rsid w:val="000B693E"/>
    <w:pPr>
      <w:widowControl w:val="0"/>
      <w:pBdr>
        <w:top w:val="nil"/>
        <w:left w:val="nil"/>
        <w:bottom w:val="nil"/>
        <w:right w:val="nil"/>
        <w:between w:val="nil"/>
      </w:pBdr>
      <w:ind w:left="432" w:hanging="432"/>
    </w:pPr>
    <w:rPr>
      <w:rFonts w:eastAsia="Arial"/>
      <w:b/>
      <w:color w:val="000000"/>
      <w:sz w:val="28"/>
      <w:szCs w:val="28"/>
      <w:lang w:eastAsia="en-US"/>
    </w:rPr>
  </w:style>
  <w:style w:type="character" w:customStyle="1" w:styleId="Char1">
    <w:name w:val="标题 Char"/>
    <w:basedOn w:val="a2"/>
    <w:link w:val="af"/>
    <w:rsid w:val="000B693E"/>
    <w:rPr>
      <w:rFonts w:ascii="Arial" w:eastAsia="Arial" w:hAnsi="Arial" w:cs="Arial"/>
      <w:b/>
      <w:color w:val="000000"/>
      <w:sz w:val="28"/>
      <w:szCs w:val="28"/>
      <w:lang w:val="en-US" w:eastAsia="en-US"/>
    </w:rPr>
  </w:style>
  <w:style w:type="character" w:customStyle="1" w:styleId="Char">
    <w:name w:val="脚注文本 Char"/>
    <w:basedOn w:val="a2"/>
    <w:link w:val="aa"/>
    <w:uiPriority w:val="99"/>
    <w:semiHidden/>
    <w:rsid w:val="000B693E"/>
    <w:rPr>
      <w:rFonts w:ascii="Arial" w:eastAsia="SimSun" w:hAnsi="Arial" w:cs="Arial"/>
      <w:sz w:val="18"/>
      <w:lang w:val="en-US" w:eastAsia="zh-CN"/>
    </w:rPr>
  </w:style>
  <w:style w:type="character" w:styleId="af0">
    <w:name w:val="footnote reference"/>
    <w:basedOn w:val="a2"/>
    <w:uiPriority w:val="99"/>
    <w:unhideWhenUsed/>
    <w:rsid w:val="000B693E"/>
    <w:rPr>
      <w:vertAlign w:val="superscript"/>
    </w:rPr>
  </w:style>
  <w:style w:type="paragraph" w:styleId="a0">
    <w:name w:val="List Paragraph"/>
    <w:basedOn w:val="a1"/>
    <w:uiPriority w:val="34"/>
    <w:qFormat/>
    <w:rsid w:val="000B693E"/>
    <w:pPr>
      <w:numPr>
        <w:numId w:val="7"/>
      </w:numPr>
    </w:pPr>
    <w:rPr>
      <w:rFonts w:eastAsiaTheme="minorEastAsia"/>
      <w:szCs w:val="22"/>
      <w:lang w:eastAsia="ja-JP"/>
    </w:rPr>
  </w:style>
  <w:style w:type="character" w:styleId="af1">
    <w:name w:val="Hyperlink"/>
    <w:basedOn w:val="a2"/>
    <w:uiPriority w:val="99"/>
    <w:unhideWhenUsed/>
    <w:rsid w:val="000B693E"/>
    <w:rPr>
      <w:color w:val="0000FF" w:themeColor="hyperlink"/>
      <w:u w:val="single"/>
    </w:rPr>
  </w:style>
  <w:style w:type="character" w:customStyle="1" w:styleId="2Char">
    <w:name w:val="标题 2 Char"/>
    <w:basedOn w:val="a2"/>
    <w:link w:val="2"/>
    <w:qFormat/>
    <w:rsid w:val="00BB7733"/>
    <w:rPr>
      <w:rFonts w:ascii="Arial" w:eastAsia="SimSun" w:hAnsi="Arial" w:cs="Arial"/>
      <w:bCs/>
      <w:iCs/>
      <w:caps/>
      <w:sz w:val="22"/>
      <w:szCs w:val="2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76C5C"/>
    <w:rPr>
      <w:rFonts w:ascii="Arial" w:eastAsia="SimSun" w:hAnsi="Arial" w:cs="Arial"/>
      <w:sz w:val="22"/>
      <w:lang w:val="en-US" w:eastAsia="zh-CN"/>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link w:val="2Char"/>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styleId="aa">
    <w:name w:val="footnote text"/>
    <w:basedOn w:val="a1"/>
    <w:link w:val="Char"/>
    <w:uiPriority w:val="99"/>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4"/>
      </w:numPr>
    </w:pPr>
  </w:style>
  <w:style w:type="paragraph" w:customStyle="1" w:styleId="ONUME">
    <w:name w:val="ONUM E"/>
    <w:basedOn w:val="a5"/>
    <w:rsid w:val="00676C5C"/>
    <w:pPr>
      <w:numPr>
        <w:numId w:val="5"/>
      </w:numPr>
    </w:pPr>
  </w:style>
  <w:style w:type="paragraph" w:customStyle="1" w:styleId="ONUMFS">
    <w:name w:val="ONUM FS"/>
    <w:basedOn w:val="a5"/>
    <w:rsid w:val="00676C5C"/>
    <w:pPr>
      <w:numPr>
        <w:numId w:val="6"/>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styleId="ae">
    <w:name w:val="Balloon Text"/>
    <w:basedOn w:val="a1"/>
    <w:link w:val="Char0"/>
    <w:rsid w:val="00CB1DF6"/>
    <w:rPr>
      <w:rFonts w:ascii="Tahoma" w:hAnsi="Tahoma" w:cs="Tahoma"/>
      <w:sz w:val="16"/>
      <w:szCs w:val="16"/>
    </w:rPr>
  </w:style>
  <w:style w:type="character" w:customStyle="1" w:styleId="Char0">
    <w:name w:val="批注框文本 Char"/>
    <w:basedOn w:val="a2"/>
    <w:link w:val="ae"/>
    <w:rsid w:val="00CB1DF6"/>
    <w:rPr>
      <w:rFonts w:ascii="Tahoma" w:eastAsia="SimSun" w:hAnsi="Tahoma" w:cs="Tahoma"/>
      <w:sz w:val="16"/>
      <w:szCs w:val="16"/>
      <w:lang w:val="en-US" w:eastAsia="zh-CN"/>
    </w:rPr>
  </w:style>
  <w:style w:type="paragraph" w:styleId="af">
    <w:name w:val="Title"/>
    <w:basedOn w:val="a1"/>
    <w:next w:val="a1"/>
    <w:link w:val="Char1"/>
    <w:rsid w:val="000B693E"/>
    <w:pPr>
      <w:widowControl w:val="0"/>
      <w:pBdr>
        <w:top w:val="nil"/>
        <w:left w:val="nil"/>
        <w:bottom w:val="nil"/>
        <w:right w:val="nil"/>
        <w:between w:val="nil"/>
      </w:pBdr>
      <w:ind w:left="432" w:hanging="432"/>
    </w:pPr>
    <w:rPr>
      <w:rFonts w:eastAsia="Arial"/>
      <w:b/>
      <w:color w:val="000000"/>
      <w:sz w:val="28"/>
      <w:szCs w:val="28"/>
      <w:lang w:eastAsia="en-US"/>
    </w:rPr>
  </w:style>
  <w:style w:type="character" w:customStyle="1" w:styleId="Char1">
    <w:name w:val="标题 Char"/>
    <w:basedOn w:val="a2"/>
    <w:link w:val="af"/>
    <w:rsid w:val="000B693E"/>
    <w:rPr>
      <w:rFonts w:ascii="Arial" w:eastAsia="Arial" w:hAnsi="Arial" w:cs="Arial"/>
      <w:b/>
      <w:color w:val="000000"/>
      <w:sz w:val="28"/>
      <w:szCs w:val="28"/>
      <w:lang w:val="en-US" w:eastAsia="en-US"/>
    </w:rPr>
  </w:style>
  <w:style w:type="character" w:customStyle="1" w:styleId="Char">
    <w:name w:val="脚注文本 Char"/>
    <w:basedOn w:val="a2"/>
    <w:link w:val="aa"/>
    <w:uiPriority w:val="99"/>
    <w:semiHidden/>
    <w:rsid w:val="000B693E"/>
    <w:rPr>
      <w:rFonts w:ascii="Arial" w:eastAsia="SimSun" w:hAnsi="Arial" w:cs="Arial"/>
      <w:sz w:val="18"/>
      <w:lang w:val="en-US" w:eastAsia="zh-CN"/>
    </w:rPr>
  </w:style>
  <w:style w:type="character" w:styleId="af0">
    <w:name w:val="footnote reference"/>
    <w:basedOn w:val="a2"/>
    <w:uiPriority w:val="99"/>
    <w:unhideWhenUsed/>
    <w:rsid w:val="000B693E"/>
    <w:rPr>
      <w:vertAlign w:val="superscript"/>
    </w:rPr>
  </w:style>
  <w:style w:type="paragraph" w:styleId="a0">
    <w:name w:val="List Paragraph"/>
    <w:basedOn w:val="a1"/>
    <w:uiPriority w:val="34"/>
    <w:qFormat/>
    <w:rsid w:val="000B693E"/>
    <w:pPr>
      <w:numPr>
        <w:numId w:val="7"/>
      </w:numPr>
    </w:pPr>
    <w:rPr>
      <w:rFonts w:eastAsiaTheme="minorEastAsia"/>
      <w:szCs w:val="22"/>
      <w:lang w:eastAsia="ja-JP"/>
    </w:rPr>
  </w:style>
  <w:style w:type="character" w:styleId="af1">
    <w:name w:val="Hyperlink"/>
    <w:basedOn w:val="a2"/>
    <w:uiPriority w:val="99"/>
    <w:unhideWhenUsed/>
    <w:rsid w:val="000B693E"/>
    <w:rPr>
      <w:color w:val="0000FF" w:themeColor="hyperlink"/>
      <w:u w:val="single"/>
    </w:rPr>
  </w:style>
  <w:style w:type="character" w:customStyle="1" w:styleId="2Char">
    <w:name w:val="标题 2 Char"/>
    <w:basedOn w:val="a2"/>
    <w:link w:val="2"/>
    <w:qFormat/>
    <w:rsid w:val="00BB7733"/>
    <w:rPr>
      <w:rFonts w:ascii="Arial" w:eastAsia="SimSun"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ipo.int/econ_stat/en/economics/studi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con_stat/en/economics/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14FDB-2C48-4561-A919-A4A143C6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3994</Characters>
  <Application>Microsoft Office Word</Application>
  <DocSecurity>0</DocSecurity>
  <Lines>33</Lines>
  <Paragraphs>9</Paragraphs>
  <ScaleCrop>false</ScaleCrop>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CDIP/20/INF/3</dc:title>
  <dc:subject>中美洲和多米尼加共和国知识产权制度运用情况研究摘要</dc:subject>
  <dc:creator/>
  <cp:lastModifiedBy/>
  <cp:revision>1</cp:revision>
  <dcterms:created xsi:type="dcterms:W3CDTF">2017-11-13T14:35:00Z</dcterms:created>
  <dcterms:modified xsi:type="dcterms:W3CDTF">2017-11-13T14:43:00Z</dcterms:modified>
</cp:coreProperties>
</file>