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36D93" w:rsidRPr="00B933AB" w:rsidTr="0055716E">
        <w:trPr>
          <w:trHeight w:val="1977"/>
        </w:trPr>
        <w:tc>
          <w:tcPr>
            <w:tcW w:w="4594" w:type="dxa"/>
            <w:tcBorders>
              <w:bottom w:val="single" w:sz="4" w:space="0" w:color="auto"/>
            </w:tcBorders>
            <w:tcMar>
              <w:bottom w:w="170" w:type="dxa"/>
            </w:tcMar>
          </w:tcPr>
          <w:p w:rsidR="00736D93" w:rsidRPr="00B933AB" w:rsidRDefault="00736D93" w:rsidP="0055716E">
            <w:pPr>
              <w:jc w:val="both"/>
            </w:pPr>
            <w:bookmarkStart w:id="0" w:name="_GoBack"/>
            <w:bookmarkEnd w:id="0"/>
            <w:r w:rsidRPr="00B933AB">
              <w:rPr>
                <w:noProof/>
              </w:rPr>
              <w:drawing>
                <wp:anchor distT="0" distB="0" distL="114300" distR="114300" simplePos="0" relativeHeight="251659264" behindDoc="1" locked="0" layoutInCell="0" allowOverlap="1" wp14:anchorId="1C6DE2EE" wp14:editId="3EA77D55">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36D93" w:rsidRPr="00B933AB" w:rsidRDefault="00736D93" w:rsidP="0055716E"/>
        </w:tc>
        <w:tc>
          <w:tcPr>
            <w:tcW w:w="425" w:type="dxa"/>
            <w:tcBorders>
              <w:bottom w:val="single" w:sz="4" w:space="0" w:color="auto"/>
            </w:tcBorders>
            <w:tcMar>
              <w:left w:w="0" w:type="dxa"/>
              <w:right w:w="0" w:type="dxa"/>
            </w:tcMar>
          </w:tcPr>
          <w:p w:rsidR="00736D93" w:rsidRPr="00B933AB" w:rsidRDefault="00736D93" w:rsidP="0055716E">
            <w:pPr>
              <w:jc w:val="right"/>
            </w:pPr>
            <w:r w:rsidRPr="00B933AB">
              <w:rPr>
                <w:b/>
                <w:sz w:val="40"/>
                <w:szCs w:val="40"/>
              </w:rPr>
              <w:t>C</w:t>
            </w:r>
          </w:p>
        </w:tc>
      </w:tr>
      <w:tr w:rsidR="00736D93" w:rsidRPr="00B933AB" w:rsidTr="0055716E">
        <w:trPr>
          <w:trHeight w:hRule="exact" w:val="340"/>
        </w:trPr>
        <w:tc>
          <w:tcPr>
            <w:tcW w:w="9356" w:type="dxa"/>
            <w:gridSpan w:val="3"/>
            <w:tcBorders>
              <w:top w:val="single" w:sz="4" w:space="0" w:color="auto"/>
            </w:tcBorders>
            <w:tcMar>
              <w:top w:w="170" w:type="dxa"/>
              <w:left w:w="0" w:type="dxa"/>
              <w:right w:w="0" w:type="dxa"/>
            </w:tcMar>
            <w:vAlign w:val="bottom"/>
          </w:tcPr>
          <w:p w:rsidR="00736D93" w:rsidRPr="00B933AB" w:rsidRDefault="00736D93" w:rsidP="00736D93">
            <w:pPr>
              <w:jc w:val="right"/>
              <w:rPr>
                <w:rFonts w:ascii="Arial Black" w:hAnsi="Arial Black"/>
                <w:caps/>
                <w:sz w:val="15"/>
              </w:rPr>
            </w:pPr>
            <w:r w:rsidRPr="00B933AB">
              <w:rPr>
                <w:rFonts w:ascii="Arial Black" w:hAnsi="Arial Black" w:hint="eastAsia"/>
                <w:caps/>
                <w:sz w:val="15"/>
              </w:rPr>
              <w:t>CDIP</w:t>
            </w:r>
            <w:r w:rsidRPr="00B933AB">
              <w:rPr>
                <w:rFonts w:ascii="Arial Black" w:hAnsi="Arial Black"/>
                <w:caps/>
                <w:sz w:val="15"/>
              </w:rPr>
              <w:t>/</w:t>
            </w:r>
            <w:r w:rsidRPr="00B933AB">
              <w:rPr>
                <w:rFonts w:ascii="Arial Black" w:hAnsi="Arial Black" w:hint="eastAsia"/>
                <w:caps/>
                <w:sz w:val="15"/>
              </w:rPr>
              <w:t>20</w:t>
            </w:r>
            <w:r w:rsidRPr="00B933AB">
              <w:rPr>
                <w:rFonts w:ascii="Arial Black" w:hAnsi="Arial Black"/>
                <w:caps/>
                <w:sz w:val="15"/>
              </w:rPr>
              <w:t>/</w:t>
            </w:r>
            <w:bookmarkStart w:id="1" w:name="Code"/>
            <w:bookmarkEnd w:id="1"/>
            <w:r w:rsidRPr="00B933AB">
              <w:rPr>
                <w:rFonts w:ascii="Arial Black" w:hAnsi="Arial Black" w:hint="eastAsia"/>
                <w:caps/>
                <w:sz w:val="15"/>
              </w:rPr>
              <w:t>1</w:t>
            </w:r>
            <w:r>
              <w:rPr>
                <w:rFonts w:ascii="Arial Black" w:hAnsi="Arial Black" w:hint="eastAsia"/>
                <w:caps/>
                <w:sz w:val="15"/>
              </w:rPr>
              <w:t>1</w:t>
            </w:r>
          </w:p>
        </w:tc>
      </w:tr>
      <w:tr w:rsidR="00736D93" w:rsidRPr="00B933AB" w:rsidTr="0055716E">
        <w:trPr>
          <w:trHeight w:hRule="exact" w:val="170"/>
        </w:trPr>
        <w:tc>
          <w:tcPr>
            <w:tcW w:w="9356" w:type="dxa"/>
            <w:gridSpan w:val="3"/>
            <w:noWrap/>
            <w:tcMar>
              <w:left w:w="0" w:type="dxa"/>
              <w:right w:w="0" w:type="dxa"/>
            </w:tcMar>
            <w:vAlign w:val="bottom"/>
          </w:tcPr>
          <w:p w:rsidR="00736D93" w:rsidRPr="00B933AB" w:rsidRDefault="00736D93" w:rsidP="0055716E">
            <w:pPr>
              <w:jc w:val="right"/>
              <w:rPr>
                <w:rFonts w:ascii="Arial Black" w:hAnsi="Arial Black"/>
                <w:b/>
                <w:caps/>
                <w:sz w:val="15"/>
                <w:szCs w:val="15"/>
              </w:rPr>
            </w:pPr>
            <w:r w:rsidRPr="00B933AB">
              <w:rPr>
                <w:rFonts w:eastAsia="SimHei" w:hint="eastAsia"/>
                <w:b/>
                <w:sz w:val="15"/>
                <w:szCs w:val="15"/>
              </w:rPr>
              <w:t>原</w:t>
            </w:r>
            <w:r w:rsidRPr="00B933AB">
              <w:rPr>
                <w:rFonts w:eastAsia="SimHei"/>
                <w:b/>
                <w:sz w:val="15"/>
                <w:szCs w:val="15"/>
                <w:lang w:val="pt-BR"/>
              </w:rPr>
              <w:t xml:space="preserve"> </w:t>
            </w:r>
            <w:r w:rsidRPr="00B933AB">
              <w:rPr>
                <w:rFonts w:eastAsia="SimHei" w:hint="eastAsia"/>
                <w:b/>
                <w:sz w:val="15"/>
                <w:szCs w:val="15"/>
              </w:rPr>
              <w:t>文</w:t>
            </w:r>
            <w:r w:rsidRPr="00B933AB">
              <w:rPr>
                <w:rFonts w:eastAsia="SimHei" w:hint="eastAsia"/>
                <w:b/>
                <w:sz w:val="15"/>
                <w:szCs w:val="15"/>
                <w:lang w:val="pt-BR"/>
              </w:rPr>
              <w:t>：</w:t>
            </w:r>
            <w:bookmarkStart w:id="2" w:name="Original"/>
            <w:bookmarkEnd w:id="2"/>
            <w:r w:rsidRPr="00B933AB">
              <w:rPr>
                <w:rFonts w:eastAsia="SimHei" w:hint="eastAsia"/>
                <w:b/>
                <w:sz w:val="15"/>
                <w:szCs w:val="15"/>
                <w:lang w:val="pt-BR"/>
              </w:rPr>
              <w:t>英</w:t>
            </w:r>
            <w:r w:rsidRPr="00B933AB">
              <w:rPr>
                <w:rFonts w:eastAsia="SimHei" w:hint="eastAsia"/>
                <w:b/>
                <w:sz w:val="15"/>
                <w:szCs w:val="15"/>
              </w:rPr>
              <w:t>文</w:t>
            </w:r>
          </w:p>
        </w:tc>
      </w:tr>
      <w:tr w:rsidR="00736D93" w:rsidRPr="00B933AB" w:rsidTr="0055716E">
        <w:trPr>
          <w:trHeight w:hRule="exact" w:val="198"/>
        </w:trPr>
        <w:tc>
          <w:tcPr>
            <w:tcW w:w="9356" w:type="dxa"/>
            <w:gridSpan w:val="3"/>
            <w:tcMar>
              <w:left w:w="0" w:type="dxa"/>
              <w:right w:w="0" w:type="dxa"/>
            </w:tcMar>
            <w:vAlign w:val="bottom"/>
          </w:tcPr>
          <w:p w:rsidR="00736D93" w:rsidRPr="00B933AB" w:rsidRDefault="00736D93" w:rsidP="00736D93">
            <w:pPr>
              <w:jc w:val="right"/>
              <w:rPr>
                <w:rFonts w:ascii="SimHei" w:eastAsia="SimHei" w:hAnsi="Arial Black"/>
                <w:b/>
                <w:caps/>
                <w:sz w:val="15"/>
                <w:szCs w:val="15"/>
              </w:rPr>
            </w:pPr>
            <w:r w:rsidRPr="00B933AB">
              <w:rPr>
                <w:rFonts w:ascii="SimHei" w:eastAsia="SimHei" w:hint="eastAsia"/>
                <w:b/>
                <w:sz w:val="15"/>
                <w:szCs w:val="15"/>
              </w:rPr>
              <w:t>日</w:t>
            </w:r>
            <w:r w:rsidRPr="00B933AB">
              <w:rPr>
                <w:rFonts w:ascii="SimHei" w:eastAsia="SimHei" w:hint="eastAsia"/>
                <w:b/>
                <w:sz w:val="15"/>
                <w:szCs w:val="15"/>
                <w:lang w:val="pt-BR"/>
              </w:rPr>
              <w:t xml:space="preserve"> </w:t>
            </w:r>
            <w:r w:rsidRPr="00B933AB">
              <w:rPr>
                <w:rFonts w:ascii="SimHei" w:eastAsia="SimHei" w:hint="eastAsia"/>
                <w:b/>
                <w:sz w:val="15"/>
                <w:szCs w:val="15"/>
              </w:rPr>
              <w:t>期</w:t>
            </w:r>
            <w:r w:rsidRPr="00B933AB">
              <w:rPr>
                <w:rFonts w:ascii="SimHei" w:eastAsia="SimHei" w:hAnsi="SimSun" w:hint="eastAsia"/>
                <w:b/>
                <w:sz w:val="15"/>
                <w:szCs w:val="15"/>
                <w:lang w:val="pt-BR"/>
              </w:rPr>
              <w:t>：</w:t>
            </w:r>
            <w:bookmarkStart w:id="3" w:name="Date"/>
            <w:bookmarkEnd w:id="3"/>
            <w:r w:rsidRPr="00B933AB">
              <w:rPr>
                <w:rFonts w:ascii="Arial Black" w:eastAsia="SimHei" w:hAnsi="Arial Black"/>
                <w:b/>
                <w:sz w:val="15"/>
                <w:szCs w:val="15"/>
                <w:lang w:val="pt-BR"/>
              </w:rPr>
              <w:t>201</w:t>
            </w:r>
            <w:r w:rsidRPr="00B933AB">
              <w:rPr>
                <w:rFonts w:ascii="Arial Black" w:eastAsia="SimHei" w:hAnsi="Arial Black" w:hint="eastAsia"/>
                <w:b/>
                <w:sz w:val="15"/>
                <w:szCs w:val="15"/>
                <w:lang w:val="pt-BR"/>
              </w:rPr>
              <w:t>7</w:t>
            </w:r>
            <w:r w:rsidRPr="00B933AB">
              <w:rPr>
                <w:rFonts w:ascii="SimHei" w:eastAsia="SimHei" w:hAnsi="Times New Roman" w:hint="eastAsia"/>
                <w:b/>
                <w:sz w:val="15"/>
                <w:szCs w:val="15"/>
              </w:rPr>
              <w:t>年</w:t>
            </w:r>
            <w:r w:rsidRPr="00B933AB">
              <w:rPr>
                <w:rFonts w:ascii="Arial Black" w:eastAsia="SimHei" w:hAnsi="Arial Black" w:hint="eastAsia"/>
                <w:b/>
                <w:sz w:val="15"/>
                <w:szCs w:val="15"/>
                <w:lang w:val="pt-BR"/>
              </w:rPr>
              <w:t>10</w:t>
            </w:r>
            <w:r w:rsidRPr="00B933AB">
              <w:rPr>
                <w:rFonts w:ascii="SimHei" w:eastAsia="SimHei" w:hAnsi="Times New Roman" w:hint="eastAsia"/>
                <w:b/>
                <w:sz w:val="15"/>
                <w:szCs w:val="15"/>
              </w:rPr>
              <w:t>月</w:t>
            </w:r>
            <w:r>
              <w:rPr>
                <w:rFonts w:ascii="Arial Black" w:eastAsia="SimHei" w:hAnsi="Arial Black" w:hint="eastAsia"/>
                <w:b/>
                <w:sz w:val="15"/>
                <w:szCs w:val="15"/>
              </w:rPr>
              <w:t>16</w:t>
            </w:r>
            <w:r w:rsidRPr="00B933AB">
              <w:rPr>
                <w:rFonts w:ascii="SimHei" w:eastAsia="SimHei" w:hAnsi="Times New Roman" w:hint="eastAsia"/>
                <w:b/>
                <w:sz w:val="15"/>
                <w:szCs w:val="15"/>
              </w:rPr>
              <w:t>日</w:t>
            </w:r>
            <w:r w:rsidRPr="00B933AB">
              <w:rPr>
                <w:rFonts w:ascii="SimHei" w:eastAsia="SimHei" w:hAnsi="Arial Black" w:hint="eastAsia"/>
                <w:b/>
                <w:caps/>
                <w:sz w:val="15"/>
                <w:szCs w:val="15"/>
              </w:rPr>
              <w:t xml:space="preserve">  </w:t>
            </w:r>
          </w:p>
        </w:tc>
      </w:tr>
    </w:tbl>
    <w:p w:rsidR="00736D93" w:rsidRPr="00B933AB" w:rsidRDefault="00736D93" w:rsidP="00736D93"/>
    <w:p w:rsidR="00736D93" w:rsidRPr="00B933AB" w:rsidRDefault="00736D93" w:rsidP="00736D93"/>
    <w:p w:rsidR="00736D93" w:rsidRPr="00B933AB" w:rsidRDefault="00736D93" w:rsidP="00736D93"/>
    <w:p w:rsidR="00736D93" w:rsidRPr="00B933AB" w:rsidRDefault="00736D93" w:rsidP="00736D93"/>
    <w:p w:rsidR="00736D93" w:rsidRPr="00B933AB" w:rsidRDefault="00736D93" w:rsidP="00736D93"/>
    <w:p w:rsidR="00736D93" w:rsidRPr="00B933AB" w:rsidRDefault="00736D93" w:rsidP="00736D93">
      <w:pPr>
        <w:rPr>
          <w:rFonts w:ascii="SimHei" w:eastAsia="SimHei"/>
          <w:sz w:val="28"/>
          <w:szCs w:val="28"/>
        </w:rPr>
      </w:pPr>
      <w:r w:rsidRPr="00B933AB">
        <w:rPr>
          <w:rFonts w:ascii="SimHei" w:eastAsia="SimHei" w:hint="eastAsia"/>
          <w:sz w:val="28"/>
          <w:szCs w:val="28"/>
        </w:rPr>
        <w:t>发展与知识产权委员会（CDIP）</w:t>
      </w:r>
    </w:p>
    <w:p w:rsidR="00736D93" w:rsidRPr="00B933AB" w:rsidRDefault="00736D93" w:rsidP="00736D93"/>
    <w:p w:rsidR="00736D93" w:rsidRPr="00B933AB" w:rsidRDefault="00736D93" w:rsidP="00736D93"/>
    <w:p w:rsidR="00736D93" w:rsidRPr="00B933AB" w:rsidRDefault="00736D93" w:rsidP="00736D93">
      <w:pPr>
        <w:textAlignment w:val="bottom"/>
        <w:rPr>
          <w:rFonts w:ascii="KaiTi" w:eastAsia="KaiTi"/>
          <w:b/>
          <w:sz w:val="24"/>
          <w:szCs w:val="24"/>
        </w:rPr>
      </w:pPr>
      <w:r w:rsidRPr="00B933AB">
        <w:rPr>
          <w:rFonts w:ascii="KaiTi" w:eastAsia="KaiTi" w:hint="eastAsia"/>
          <w:b/>
          <w:sz w:val="24"/>
          <w:szCs w:val="24"/>
        </w:rPr>
        <w:t>第二十届会议</w:t>
      </w:r>
    </w:p>
    <w:p w:rsidR="00736D93" w:rsidRPr="00B933AB" w:rsidRDefault="00736D93" w:rsidP="00736D93">
      <w:pPr>
        <w:textAlignment w:val="bottom"/>
        <w:rPr>
          <w:rFonts w:ascii="KaiTi" w:eastAsia="KaiTi" w:hAnsi="KaiTi"/>
          <w:b/>
          <w:sz w:val="24"/>
          <w:szCs w:val="24"/>
        </w:rPr>
      </w:pPr>
      <w:r w:rsidRPr="00B933AB">
        <w:rPr>
          <w:rFonts w:ascii="KaiTi" w:eastAsia="KaiTi" w:hAnsi="KaiTi" w:hint="eastAsia"/>
          <w:sz w:val="24"/>
          <w:szCs w:val="24"/>
        </w:rPr>
        <w:t>2017</w:t>
      </w:r>
      <w:r w:rsidRPr="00B933AB">
        <w:rPr>
          <w:rFonts w:ascii="KaiTi" w:eastAsia="KaiTi" w:hAnsi="KaiTi" w:hint="eastAsia"/>
          <w:b/>
          <w:sz w:val="24"/>
          <w:szCs w:val="24"/>
        </w:rPr>
        <w:t>年</w:t>
      </w:r>
      <w:r w:rsidRPr="00B933AB">
        <w:rPr>
          <w:rFonts w:ascii="KaiTi" w:eastAsia="KaiTi" w:hAnsi="KaiTi" w:hint="eastAsia"/>
          <w:sz w:val="24"/>
          <w:szCs w:val="24"/>
        </w:rPr>
        <w:t>11</w:t>
      </w:r>
      <w:r w:rsidRPr="00B933AB">
        <w:rPr>
          <w:rFonts w:ascii="KaiTi" w:eastAsia="KaiTi" w:hAnsi="KaiTi" w:hint="eastAsia"/>
          <w:b/>
          <w:sz w:val="24"/>
          <w:szCs w:val="24"/>
        </w:rPr>
        <w:t>月</w:t>
      </w:r>
      <w:r w:rsidRPr="00B933AB">
        <w:rPr>
          <w:rFonts w:ascii="KaiTi" w:eastAsia="KaiTi" w:hAnsi="KaiTi" w:hint="eastAsia"/>
          <w:sz w:val="24"/>
          <w:szCs w:val="24"/>
        </w:rPr>
        <w:t>27</w:t>
      </w:r>
      <w:r w:rsidRPr="00B933AB">
        <w:rPr>
          <w:rFonts w:ascii="KaiTi" w:eastAsia="KaiTi" w:hAnsi="KaiTi" w:hint="eastAsia"/>
          <w:b/>
          <w:sz w:val="24"/>
          <w:szCs w:val="24"/>
        </w:rPr>
        <w:t>日至</w:t>
      </w:r>
      <w:r w:rsidRPr="00B933AB">
        <w:rPr>
          <w:rFonts w:ascii="KaiTi" w:eastAsia="KaiTi" w:hAnsi="KaiTi" w:hint="eastAsia"/>
          <w:sz w:val="24"/>
          <w:szCs w:val="24"/>
        </w:rPr>
        <w:t>12</w:t>
      </w:r>
      <w:r w:rsidRPr="00B933AB">
        <w:rPr>
          <w:rFonts w:ascii="KaiTi" w:eastAsia="KaiTi" w:hAnsi="KaiTi" w:hint="eastAsia"/>
          <w:b/>
          <w:sz w:val="24"/>
          <w:szCs w:val="24"/>
        </w:rPr>
        <w:t>月</w:t>
      </w:r>
      <w:r w:rsidRPr="00B933AB">
        <w:rPr>
          <w:rFonts w:ascii="KaiTi" w:eastAsia="KaiTi" w:hAnsi="KaiTi" w:hint="eastAsia"/>
          <w:sz w:val="24"/>
          <w:szCs w:val="24"/>
        </w:rPr>
        <w:t>1</w:t>
      </w:r>
      <w:r w:rsidRPr="00B933AB">
        <w:rPr>
          <w:rFonts w:ascii="KaiTi" w:eastAsia="KaiTi" w:hAnsi="KaiTi" w:hint="eastAsia"/>
          <w:b/>
          <w:sz w:val="24"/>
          <w:szCs w:val="24"/>
        </w:rPr>
        <w:t>日，日内瓦</w:t>
      </w:r>
    </w:p>
    <w:p w:rsidR="00736D93" w:rsidRPr="00B933AB" w:rsidRDefault="00736D93" w:rsidP="00736D93"/>
    <w:p w:rsidR="00736D93" w:rsidRPr="00B933AB" w:rsidRDefault="00736D93" w:rsidP="00736D93"/>
    <w:p w:rsidR="00736D93" w:rsidRPr="00B933AB" w:rsidRDefault="00736D93" w:rsidP="00736D93"/>
    <w:p w:rsidR="00736D93" w:rsidRPr="00B933AB" w:rsidRDefault="00736D93" w:rsidP="00736D93">
      <w:pPr>
        <w:rPr>
          <w:rFonts w:ascii="KaiTi" w:eastAsia="KaiTi" w:hAnsi="KaiTi" w:cs="Times New Roman"/>
          <w:kern w:val="2"/>
          <w:sz w:val="24"/>
          <w:szCs w:val="32"/>
        </w:rPr>
      </w:pPr>
      <w:bookmarkStart w:id="4" w:name="TitleOfDoc"/>
      <w:bookmarkEnd w:id="4"/>
      <w:r w:rsidRPr="00736D93">
        <w:rPr>
          <w:rFonts w:ascii="KaiTi" w:eastAsia="KaiTi" w:hAnsi="KaiTi" w:cs="Times New Roman" w:hint="eastAsia"/>
          <w:kern w:val="2"/>
          <w:sz w:val="24"/>
          <w:szCs w:val="32"/>
        </w:rPr>
        <w:t>推广产权组织与技术转让有关的活动和资源</w:t>
      </w:r>
    </w:p>
    <w:p w:rsidR="00736D93" w:rsidRPr="00B933AB" w:rsidRDefault="00736D93" w:rsidP="00736D93"/>
    <w:p w:rsidR="00736D93" w:rsidRPr="00B933AB" w:rsidRDefault="00736D93" w:rsidP="00736D93">
      <w:pPr>
        <w:rPr>
          <w:rFonts w:ascii="KaiTi" w:eastAsia="KaiTi" w:hAnsi="STKaiti" w:cs="Times New Roman"/>
          <w:kern w:val="2"/>
          <w:sz w:val="21"/>
          <w:szCs w:val="24"/>
        </w:rPr>
      </w:pPr>
      <w:bookmarkStart w:id="5" w:name="Prepared"/>
      <w:bookmarkEnd w:id="5"/>
      <w:r w:rsidRPr="00B933AB">
        <w:rPr>
          <w:rFonts w:ascii="KaiTi" w:eastAsia="KaiTi" w:hAnsi="STKaiti" w:cs="Times New Roman" w:hint="eastAsia"/>
          <w:kern w:val="2"/>
          <w:sz w:val="21"/>
          <w:szCs w:val="24"/>
        </w:rPr>
        <w:t>秘书处编拟的文件</w:t>
      </w:r>
    </w:p>
    <w:p w:rsidR="00736D93" w:rsidRPr="00B933AB" w:rsidRDefault="00736D93" w:rsidP="00736D93"/>
    <w:p w:rsidR="00736D93" w:rsidRPr="00B933AB" w:rsidRDefault="00736D93" w:rsidP="00736D93"/>
    <w:p w:rsidR="00736D93" w:rsidRPr="00B933AB" w:rsidRDefault="00736D93" w:rsidP="00736D93"/>
    <w:p w:rsidR="00736D93" w:rsidRPr="00B933AB" w:rsidRDefault="00736D93" w:rsidP="00736D93"/>
    <w:p w:rsidR="00FA7387" w:rsidRDefault="0055716E" w:rsidP="00FA7387">
      <w:pPr>
        <w:pStyle w:val="af2"/>
        <w:overflowPunct w:val="0"/>
        <w:spacing w:afterLines="50" w:after="120" w:line="340" w:lineRule="atLeast"/>
        <w:ind w:left="0"/>
        <w:contextualSpacing w:val="0"/>
        <w:jc w:val="both"/>
        <w:rPr>
          <w:rFonts w:ascii="SimSun" w:hAnsi="SimSun"/>
          <w:sz w:val="21"/>
        </w:rPr>
      </w:pPr>
      <w:r w:rsidRPr="00441BD1">
        <w:rPr>
          <w:rFonts w:ascii="SimSun" w:hAnsi="SimSun"/>
          <w:sz w:val="21"/>
          <w:szCs w:val="22"/>
        </w:rPr>
        <w:fldChar w:fldCharType="begin"/>
      </w:r>
      <w:r w:rsidRPr="00441BD1">
        <w:rPr>
          <w:rFonts w:ascii="SimSun" w:hAnsi="SimSun"/>
          <w:sz w:val="21"/>
          <w:szCs w:val="22"/>
        </w:rPr>
        <w:instrText xml:space="preserve"> AUTONUM  </w:instrText>
      </w:r>
      <w:r w:rsidRPr="00441BD1">
        <w:rPr>
          <w:rFonts w:ascii="SimSun" w:hAnsi="SimSun"/>
          <w:sz w:val="21"/>
          <w:szCs w:val="22"/>
        </w:rPr>
        <w:fldChar w:fldCharType="end"/>
      </w:r>
      <w:r w:rsidR="003D7CBC">
        <w:rPr>
          <w:rFonts w:ascii="SimSun" w:hAnsi="SimSun" w:hint="eastAsia"/>
          <w:sz w:val="21"/>
          <w:szCs w:val="22"/>
        </w:rPr>
        <w:t>.</w:t>
      </w:r>
      <w:r w:rsidRPr="00441BD1">
        <w:rPr>
          <w:rFonts w:ascii="SimSun" w:hAnsi="SimSun"/>
          <w:sz w:val="21"/>
          <w:szCs w:val="22"/>
        </w:rPr>
        <w:tab/>
      </w:r>
      <w:r w:rsidRPr="00441BD1">
        <w:rPr>
          <w:rFonts w:ascii="SimSun" w:hAnsi="SimSun" w:hint="eastAsia"/>
          <w:sz w:val="21"/>
        </w:rPr>
        <w:t>在2016年10月31日至11月4日举行的第十八届会议期间，发展与知识产权委员会要求</w:t>
      </w:r>
      <w:r w:rsidR="00793AAB" w:rsidRPr="00441BD1">
        <w:rPr>
          <w:rFonts w:ascii="SimSun" w:hAnsi="SimSun" w:hint="eastAsia"/>
          <w:sz w:val="21"/>
        </w:rPr>
        <w:t>产权组织</w:t>
      </w:r>
      <w:r w:rsidRPr="00441BD1">
        <w:rPr>
          <w:rFonts w:ascii="SimSun" w:hAnsi="SimSun" w:hint="eastAsia"/>
          <w:sz w:val="21"/>
        </w:rPr>
        <w:t>秘书处“提供一个路线图，说明</w:t>
      </w:r>
      <w:r w:rsidR="00793AAB" w:rsidRPr="00441BD1">
        <w:rPr>
          <w:rFonts w:ascii="SimSun" w:hAnsi="SimSun" w:hint="eastAsia"/>
          <w:sz w:val="21"/>
        </w:rPr>
        <w:t>产权组织</w:t>
      </w:r>
      <w:r w:rsidRPr="00441BD1">
        <w:rPr>
          <w:rFonts w:ascii="SimSun" w:hAnsi="SimSun" w:hint="eastAsia"/>
          <w:sz w:val="21"/>
        </w:rPr>
        <w:t>将如何继续提高政策制定者、从业人员和研究机构对</w:t>
      </w:r>
      <w:r w:rsidR="00793AAB" w:rsidRPr="00441BD1">
        <w:rPr>
          <w:rFonts w:ascii="SimSun" w:hAnsi="SimSun" w:hint="eastAsia"/>
          <w:sz w:val="21"/>
        </w:rPr>
        <w:t>产权组织</w:t>
      </w:r>
      <w:r w:rsidRPr="00441BD1">
        <w:rPr>
          <w:rFonts w:ascii="SimSun" w:hAnsi="SimSun" w:hint="eastAsia"/>
          <w:sz w:val="21"/>
        </w:rPr>
        <w:t>技术转让领域现有资源的认识，以确保更广泛地了解这些问题。”</w:t>
      </w:r>
    </w:p>
    <w:p w:rsidR="00FA7387" w:rsidRDefault="0055716E" w:rsidP="00FA7387">
      <w:pPr>
        <w:pStyle w:val="af2"/>
        <w:overflowPunct w:val="0"/>
        <w:spacing w:afterLines="50" w:after="120" w:line="340" w:lineRule="atLeast"/>
        <w:ind w:left="0"/>
        <w:contextualSpacing w:val="0"/>
        <w:jc w:val="both"/>
        <w:rPr>
          <w:rFonts w:ascii="SimSun" w:hAnsi="SimSun"/>
          <w:sz w:val="21"/>
        </w:rPr>
      </w:pPr>
      <w:r w:rsidRPr="00441BD1">
        <w:rPr>
          <w:rFonts w:ascii="SimSun" w:hAnsi="SimSun"/>
          <w:sz w:val="21"/>
          <w:szCs w:val="22"/>
        </w:rPr>
        <w:fldChar w:fldCharType="begin"/>
      </w:r>
      <w:r w:rsidRPr="00441BD1">
        <w:rPr>
          <w:rFonts w:ascii="SimSun" w:hAnsi="SimSun"/>
          <w:sz w:val="21"/>
          <w:szCs w:val="22"/>
        </w:rPr>
        <w:instrText xml:space="preserve"> AUTONUM  </w:instrText>
      </w:r>
      <w:r w:rsidRPr="00441BD1">
        <w:rPr>
          <w:rFonts w:ascii="SimSun" w:hAnsi="SimSun"/>
          <w:sz w:val="21"/>
          <w:szCs w:val="22"/>
        </w:rPr>
        <w:fldChar w:fldCharType="end"/>
      </w:r>
      <w:r w:rsidR="003D7CBC">
        <w:rPr>
          <w:rFonts w:ascii="SimSun" w:hAnsi="SimSun" w:hint="eastAsia"/>
          <w:sz w:val="21"/>
          <w:szCs w:val="22"/>
        </w:rPr>
        <w:t>.</w:t>
      </w:r>
      <w:r w:rsidRPr="00441BD1">
        <w:rPr>
          <w:rFonts w:ascii="SimSun" w:hAnsi="SimSun"/>
          <w:sz w:val="21"/>
          <w:szCs w:val="22"/>
        </w:rPr>
        <w:tab/>
      </w:r>
      <w:r w:rsidRPr="00441BD1">
        <w:rPr>
          <w:rFonts w:ascii="SimSun" w:hAnsi="SimSun" w:hint="eastAsia"/>
          <w:sz w:val="21"/>
          <w:szCs w:val="22"/>
        </w:rPr>
        <w:t>因此，</w:t>
      </w:r>
      <w:r w:rsidRPr="00441BD1">
        <w:rPr>
          <w:rFonts w:ascii="SimSun" w:hAnsi="SimSun" w:hint="eastAsia"/>
          <w:sz w:val="21"/>
        </w:rPr>
        <w:t>本文件附件概述了提高对</w:t>
      </w:r>
      <w:r w:rsidR="00793AAB" w:rsidRPr="00441BD1">
        <w:rPr>
          <w:rFonts w:ascii="SimSun" w:hAnsi="SimSun" w:hint="eastAsia"/>
          <w:sz w:val="21"/>
        </w:rPr>
        <w:t>产权组织</w:t>
      </w:r>
      <w:r w:rsidRPr="00441BD1">
        <w:rPr>
          <w:rFonts w:ascii="SimSun" w:hAnsi="SimSun" w:hint="eastAsia"/>
          <w:sz w:val="21"/>
        </w:rPr>
        <w:t>技术转让领域的活动与资源的认识所采用的手段。</w:t>
      </w:r>
    </w:p>
    <w:p w:rsidR="00FA7387" w:rsidRPr="00FA7387" w:rsidRDefault="0055716E" w:rsidP="0055716E">
      <w:pPr>
        <w:overflowPunct w:val="0"/>
        <w:spacing w:afterLines="50" w:after="120" w:line="340" w:lineRule="atLeast"/>
        <w:ind w:left="5534"/>
        <w:jc w:val="both"/>
        <w:rPr>
          <w:rFonts w:ascii="KaiTi" w:eastAsia="KaiTi" w:hAnsi="KaiTi"/>
          <w:iCs/>
          <w:sz w:val="21"/>
          <w:szCs w:val="22"/>
        </w:rPr>
      </w:pPr>
      <w:r w:rsidRPr="00FA7387">
        <w:rPr>
          <w:rFonts w:ascii="KaiTi" w:eastAsia="KaiTi" w:hAnsi="KaiTi"/>
          <w:sz w:val="21"/>
          <w:szCs w:val="22"/>
        </w:rPr>
        <w:fldChar w:fldCharType="begin"/>
      </w:r>
      <w:r w:rsidRPr="00FA7387">
        <w:rPr>
          <w:rFonts w:ascii="KaiTi" w:eastAsia="KaiTi" w:hAnsi="KaiTi"/>
          <w:sz w:val="21"/>
          <w:szCs w:val="22"/>
        </w:rPr>
        <w:instrText xml:space="preserve"> AUTONUM  </w:instrText>
      </w:r>
      <w:r w:rsidRPr="00FA7387">
        <w:rPr>
          <w:rFonts w:ascii="KaiTi" w:eastAsia="KaiTi" w:hAnsi="KaiTi"/>
          <w:sz w:val="21"/>
          <w:szCs w:val="22"/>
        </w:rPr>
        <w:fldChar w:fldCharType="end"/>
      </w:r>
      <w:r w:rsidR="003D7CBC" w:rsidRPr="00FA7387">
        <w:rPr>
          <w:rFonts w:ascii="KaiTi" w:eastAsia="KaiTi" w:hAnsi="KaiTi" w:hint="eastAsia"/>
          <w:sz w:val="21"/>
          <w:szCs w:val="22"/>
        </w:rPr>
        <w:t>.</w:t>
      </w:r>
      <w:r w:rsidRPr="00FA7387">
        <w:rPr>
          <w:rFonts w:ascii="KaiTi" w:eastAsia="KaiTi" w:hAnsi="KaiTi"/>
          <w:sz w:val="21"/>
          <w:szCs w:val="22"/>
        </w:rPr>
        <w:tab/>
      </w:r>
      <w:r w:rsidRPr="00FA7387">
        <w:rPr>
          <w:rFonts w:ascii="KaiTi" w:eastAsia="KaiTi" w:hAnsi="KaiTi" w:hint="eastAsia"/>
          <w:sz w:val="21"/>
          <w:szCs w:val="22"/>
        </w:rPr>
        <w:t>请CDIP注意本文件附件中所载的信息。</w:t>
      </w:r>
    </w:p>
    <w:p w:rsidR="00FA7387" w:rsidRDefault="00FA7387" w:rsidP="00FA7387">
      <w:pPr>
        <w:overflowPunct w:val="0"/>
        <w:spacing w:afterLines="50" w:after="120" w:line="340" w:lineRule="atLeast"/>
        <w:ind w:left="5534"/>
        <w:jc w:val="both"/>
        <w:rPr>
          <w:rFonts w:ascii="KaiTi" w:eastAsia="KaiTi" w:hAnsi="KaiTi" w:hint="eastAsia"/>
          <w:sz w:val="21"/>
          <w:szCs w:val="22"/>
        </w:rPr>
      </w:pPr>
    </w:p>
    <w:p w:rsidR="00953244" w:rsidRPr="00FA7387" w:rsidRDefault="0055716E" w:rsidP="00FA7387">
      <w:pPr>
        <w:overflowPunct w:val="0"/>
        <w:spacing w:afterLines="50" w:after="120" w:line="340" w:lineRule="atLeast"/>
        <w:ind w:left="5534"/>
        <w:jc w:val="both"/>
        <w:rPr>
          <w:rFonts w:ascii="KaiTi" w:eastAsia="KaiTi" w:hAnsi="KaiTi"/>
          <w:sz w:val="21"/>
          <w:szCs w:val="22"/>
        </w:rPr>
      </w:pPr>
      <w:r w:rsidRPr="00FA7387">
        <w:rPr>
          <w:rFonts w:ascii="KaiTi" w:eastAsia="KaiTi" w:hAnsi="KaiTi"/>
          <w:sz w:val="21"/>
          <w:szCs w:val="22"/>
        </w:rPr>
        <w:t>[</w:t>
      </w:r>
      <w:r w:rsidRPr="00FA7387">
        <w:rPr>
          <w:rFonts w:ascii="KaiTi" w:eastAsia="KaiTi" w:hAnsi="KaiTi" w:hint="eastAsia"/>
          <w:sz w:val="21"/>
          <w:szCs w:val="22"/>
        </w:rPr>
        <w:t>后接附件</w:t>
      </w:r>
      <w:r w:rsidRPr="00FA7387">
        <w:rPr>
          <w:rFonts w:ascii="KaiTi" w:eastAsia="KaiTi" w:hAnsi="KaiTi"/>
          <w:sz w:val="21"/>
          <w:szCs w:val="22"/>
        </w:rPr>
        <w:t>]</w:t>
      </w:r>
    </w:p>
    <w:p w:rsidR="00953244" w:rsidRPr="00441BD1" w:rsidRDefault="00953244">
      <w:pPr>
        <w:rPr>
          <w:rFonts w:ascii="SimSun" w:hAnsi="SimSun"/>
          <w:sz w:val="21"/>
        </w:rPr>
      </w:pPr>
    </w:p>
    <w:p w:rsidR="00953244" w:rsidRPr="00441BD1" w:rsidRDefault="00953244">
      <w:pPr>
        <w:rPr>
          <w:rFonts w:ascii="SimSun" w:hAnsi="SimSun"/>
          <w:sz w:val="21"/>
        </w:rPr>
        <w:sectPr w:rsidR="00953244" w:rsidRPr="00441BD1">
          <w:headerReference w:type="default" r:id="rId11"/>
          <w:pgSz w:w="11907" w:h="16840"/>
          <w:pgMar w:top="567" w:right="1134" w:bottom="1418" w:left="1418" w:header="510" w:footer="1021" w:gutter="0"/>
          <w:cols w:space="720"/>
          <w:titlePg/>
          <w:docGrid w:linePitch="299"/>
        </w:sectPr>
      </w:pPr>
    </w:p>
    <w:p w:rsidR="00FA7387" w:rsidRPr="00FA7387" w:rsidRDefault="0055716E" w:rsidP="00FA7387">
      <w:pPr>
        <w:pStyle w:val="2"/>
        <w:overflowPunct w:val="0"/>
        <w:spacing w:beforeLines="100" w:afterLines="50" w:after="120" w:line="340" w:lineRule="atLeast"/>
        <w:ind w:left="567" w:hanging="567"/>
        <w:rPr>
          <w:rFonts w:ascii="SimHei" w:eastAsia="SimHei" w:hAnsi="SimHei"/>
          <w:sz w:val="21"/>
          <w:szCs w:val="22"/>
        </w:rPr>
      </w:pPr>
      <w:r w:rsidRPr="00FA7387">
        <w:rPr>
          <w:rFonts w:ascii="SimHei" w:eastAsia="SimHei" w:hAnsi="SimHei" w:hint="eastAsia"/>
          <w:sz w:val="21"/>
          <w:szCs w:val="22"/>
        </w:rPr>
        <w:lastRenderedPageBreak/>
        <w:t>一、简介、范围和方法</w:t>
      </w:r>
    </w:p>
    <w:p w:rsidR="00FA7387" w:rsidRPr="001529FB" w:rsidRDefault="0055716E" w:rsidP="001529FB">
      <w:pPr>
        <w:pStyle w:val="af2"/>
        <w:numPr>
          <w:ilvl w:val="0"/>
          <w:numId w:val="4"/>
        </w:numPr>
        <w:overflowPunct w:val="0"/>
        <w:spacing w:afterLines="50" w:after="120" w:line="340" w:lineRule="atLeast"/>
        <w:ind w:left="0" w:firstLine="0"/>
        <w:contextualSpacing w:val="0"/>
        <w:jc w:val="both"/>
        <w:rPr>
          <w:rFonts w:ascii="SimSun" w:hAnsi="SimSun"/>
          <w:sz w:val="21"/>
          <w:szCs w:val="22"/>
        </w:rPr>
      </w:pPr>
      <w:r w:rsidRPr="001529FB">
        <w:rPr>
          <w:rFonts w:ascii="SimSun" w:hAnsi="SimSun" w:hint="eastAsia"/>
          <w:sz w:val="21"/>
          <w:szCs w:val="22"/>
        </w:rPr>
        <w:t>根据所推广的活动或资源的不同性质及不同目标受众，有效推广与技术转让有关的</w:t>
      </w:r>
      <w:r w:rsidR="00793AAB" w:rsidRPr="001529FB">
        <w:rPr>
          <w:rFonts w:ascii="SimSun" w:hAnsi="SimSun" w:hint="eastAsia"/>
          <w:sz w:val="21"/>
          <w:szCs w:val="22"/>
        </w:rPr>
        <w:t>产权组织</w:t>
      </w:r>
      <w:r w:rsidRPr="001529FB">
        <w:rPr>
          <w:rFonts w:ascii="SimSun" w:hAnsi="SimSun" w:hint="eastAsia"/>
          <w:sz w:val="21"/>
          <w:szCs w:val="22"/>
        </w:rPr>
        <w:t>活动和资源也需要采用不同的方法。下文按照推广类型与手段，概述了现有活动和资源以及</w:t>
      </w:r>
      <w:r w:rsidR="00793AAB" w:rsidRPr="001529FB">
        <w:rPr>
          <w:rFonts w:ascii="SimSun" w:hAnsi="SimSun" w:hint="eastAsia"/>
          <w:sz w:val="21"/>
          <w:szCs w:val="22"/>
        </w:rPr>
        <w:t>产权组织</w:t>
      </w:r>
      <w:r w:rsidRPr="001529FB">
        <w:rPr>
          <w:rFonts w:ascii="SimSun" w:hAnsi="SimSun" w:hint="eastAsia"/>
          <w:sz w:val="21"/>
          <w:szCs w:val="22"/>
        </w:rPr>
        <w:t>不同计划的代表性例子。这些例子可能提供推广与技术转让有关的</w:t>
      </w:r>
      <w:r w:rsidR="00793AAB" w:rsidRPr="001529FB">
        <w:rPr>
          <w:rFonts w:ascii="SimSun" w:hAnsi="SimSun" w:hint="eastAsia"/>
          <w:sz w:val="21"/>
          <w:szCs w:val="22"/>
        </w:rPr>
        <w:t>产权组织</w:t>
      </w:r>
      <w:r w:rsidRPr="001529FB">
        <w:rPr>
          <w:rFonts w:ascii="SimSun" w:hAnsi="SimSun" w:hint="eastAsia"/>
          <w:sz w:val="21"/>
          <w:szCs w:val="22"/>
        </w:rPr>
        <w:t>活动和资源的最佳做法。同时对活动和资源及其目标受众和</w:t>
      </w:r>
      <w:r w:rsidR="00793AAB" w:rsidRPr="001529FB">
        <w:rPr>
          <w:rFonts w:ascii="SimSun" w:hAnsi="SimSun" w:hint="eastAsia"/>
          <w:sz w:val="21"/>
          <w:szCs w:val="22"/>
        </w:rPr>
        <w:t>产权组织</w:t>
      </w:r>
      <w:r w:rsidRPr="001529FB">
        <w:rPr>
          <w:rFonts w:ascii="SimSun" w:hAnsi="SimSun" w:hint="eastAsia"/>
          <w:sz w:val="21"/>
          <w:szCs w:val="22"/>
        </w:rPr>
        <w:t>内部的责任计划进行了分类汇编。</w:t>
      </w:r>
    </w:p>
    <w:p w:rsidR="00FA7387" w:rsidRPr="00FA7387" w:rsidRDefault="0055716E" w:rsidP="00FA7387">
      <w:pPr>
        <w:pStyle w:val="2"/>
        <w:overflowPunct w:val="0"/>
        <w:spacing w:beforeLines="100" w:afterLines="50" w:after="120" w:line="340" w:lineRule="atLeast"/>
        <w:ind w:left="567" w:hanging="567"/>
        <w:rPr>
          <w:rFonts w:ascii="SimHei" w:eastAsia="SimHei" w:hAnsi="SimHei"/>
          <w:sz w:val="21"/>
          <w:szCs w:val="22"/>
        </w:rPr>
      </w:pPr>
      <w:r w:rsidRPr="00FA7387">
        <w:rPr>
          <w:rFonts w:ascii="SimHei" w:eastAsia="SimHei" w:hAnsi="SimHei" w:hint="eastAsia"/>
          <w:sz w:val="21"/>
          <w:szCs w:val="22"/>
        </w:rPr>
        <w:t>二、推广与一般性技术转让有关的</w:t>
      </w:r>
      <w:r w:rsidR="00793AAB" w:rsidRPr="00FA7387">
        <w:rPr>
          <w:rFonts w:ascii="SimHei" w:eastAsia="SimHei" w:hAnsi="SimHei" w:hint="eastAsia"/>
          <w:sz w:val="21"/>
          <w:szCs w:val="22"/>
        </w:rPr>
        <w:t>产权组织</w:t>
      </w:r>
      <w:r w:rsidRPr="00FA7387">
        <w:rPr>
          <w:rFonts w:ascii="SimHei" w:eastAsia="SimHei" w:hAnsi="SimHei" w:hint="eastAsia"/>
          <w:sz w:val="21"/>
          <w:szCs w:val="22"/>
        </w:rPr>
        <w:t>活动</w:t>
      </w:r>
    </w:p>
    <w:p w:rsidR="00FA7387" w:rsidRDefault="0055716E" w:rsidP="001529FB">
      <w:pPr>
        <w:pStyle w:val="af2"/>
        <w:numPr>
          <w:ilvl w:val="0"/>
          <w:numId w:val="4"/>
        </w:numPr>
        <w:overflowPunct w:val="0"/>
        <w:spacing w:afterLines="50" w:after="120" w:line="340" w:lineRule="atLeast"/>
        <w:ind w:left="0" w:firstLine="0"/>
        <w:contextualSpacing w:val="0"/>
        <w:jc w:val="both"/>
        <w:rPr>
          <w:rFonts w:ascii="SimSun" w:hAnsi="SimSun"/>
          <w:sz w:val="21"/>
          <w:szCs w:val="22"/>
        </w:rPr>
      </w:pPr>
      <w:r w:rsidRPr="00441BD1">
        <w:rPr>
          <w:rFonts w:ascii="SimSun" w:hAnsi="SimSun" w:hint="eastAsia"/>
          <w:sz w:val="21"/>
          <w:szCs w:val="22"/>
        </w:rPr>
        <w:t>根据</w:t>
      </w:r>
      <w:r w:rsidR="00793AAB" w:rsidRPr="00441BD1">
        <w:rPr>
          <w:rFonts w:ascii="SimSun" w:hAnsi="SimSun" w:hint="eastAsia"/>
          <w:sz w:val="21"/>
          <w:szCs w:val="22"/>
        </w:rPr>
        <w:t>产权组织</w:t>
      </w:r>
      <w:r w:rsidRPr="00441BD1">
        <w:rPr>
          <w:rFonts w:ascii="SimSun" w:hAnsi="SimSun" w:hint="eastAsia"/>
          <w:sz w:val="21"/>
          <w:szCs w:val="22"/>
        </w:rPr>
        <w:t>核心价值“团结一致”，通过各类活动与责任计划之间的紧密联系，推广与一般性技术转让有关的活动，作为一个一体化、灵敏和高效的实体而工作，为目的服务，提高经费效益。同时通过</w:t>
      </w:r>
      <w:r w:rsidR="00793AAB" w:rsidRPr="00441BD1">
        <w:rPr>
          <w:rFonts w:ascii="SimSun" w:hAnsi="SimSun" w:hint="eastAsia"/>
          <w:sz w:val="21"/>
          <w:szCs w:val="22"/>
        </w:rPr>
        <w:t>产权组织</w:t>
      </w:r>
      <w:r w:rsidRPr="00441BD1">
        <w:rPr>
          <w:rFonts w:ascii="SimSun" w:hAnsi="SimSun" w:hint="eastAsia"/>
          <w:sz w:val="21"/>
          <w:szCs w:val="22"/>
        </w:rPr>
        <w:t>网址（http://www.wipo.int/patents/en/technology/）上的“支持技术和知识转让”专门网页向公众宣传有关技术转让的活动。本网页概述了</w:t>
      </w:r>
      <w:r w:rsidR="00793AAB" w:rsidRPr="00441BD1">
        <w:rPr>
          <w:rFonts w:ascii="SimSun" w:hAnsi="SimSun" w:hint="eastAsia"/>
          <w:sz w:val="21"/>
          <w:szCs w:val="22"/>
        </w:rPr>
        <w:t>产权组织</w:t>
      </w:r>
      <w:r w:rsidRPr="00441BD1">
        <w:rPr>
          <w:rFonts w:ascii="SimSun" w:hAnsi="SimSun" w:hint="eastAsia"/>
          <w:sz w:val="21"/>
          <w:szCs w:val="22"/>
        </w:rPr>
        <w:t>与技术转让有关的活动以及活动摘要和更详细的网页链接。</w:t>
      </w:r>
      <w:r w:rsidR="00793AAB" w:rsidRPr="00441BD1">
        <w:rPr>
          <w:rFonts w:ascii="SimSun" w:hAnsi="SimSun" w:hint="eastAsia"/>
          <w:sz w:val="21"/>
          <w:szCs w:val="22"/>
        </w:rPr>
        <w:t>产权组织</w:t>
      </w:r>
      <w:r w:rsidRPr="00441BD1">
        <w:rPr>
          <w:rFonts w:ascii="SimSun" w:hAnsi="SimSun" w:hint="eastAsia"/>
          <w:sz w:val="21"/>
          <w:szCs w:val="22"/>
        </w:rPr>
        <w:t>还通过其社交媒体渠道（包括</w:t>
      </w:r>
      <w:r>
        <w:rPr>
          <w:rFonts w:ascii="SimSun" w:hAnsi="SimSun" w:hint="eastAsia"/>
          <w:sz w:val="21"/>
          <w:szCs w:val="22"/>
        </w:rPr>
        <w:t>Facebook</w:t>
      </w:r>
      <w:r w:rsidRPr="00441BD1">
        <w:rPr>
          <w:rFonts w:ascii="SimSun" w:hAnsi="SimSun" w:hint="eastAsia"/>
          <w:sz w:val="21"/>
          <w:szCs w:val="22"/>
        </w:rPr>
        <w:t>脸书、</w:t>
      </w:r>
      <w:proofErr w:type="gramStart"/>
      <w:r w:rsidRPr="00441BD1">
        <w:rPr>
          <w:rFonts w:ascii="SimSun" w:hAnsi="SimSun" w:hint="eastAsia"/>
          <w:sz w:val="21"/>
          <w:szCs w:val="22"/>
        </w:rPr>
        <w:t>领英和</w:t>
      </w:r>
      <w:proofErr w:type="gramEnd"/>
      <w:r w:rsidRPr="00441BD1">
        <w:rPr>
          <w:rFonts w:ascii="SimSun" w:hAnsi="SimSun" w:hint="eastAsia"/>
          <w:sz w:val="21"/>
          <w:szCs w:val="22"/>
        </w:rPr>
        <w:t>推特</w:t>
      </w:r>
      <w:proofErr w:type="gramStart"/>
      <w:r>
        <w:rPr>
          <w:rFonts w:ascii="SimSun" w:hAnsi="SimSun" w:hint="eastAsia"/>
          <w:sz w:val="21"/>
          <w:szCs w:val="22"/>
        </w:rPr>
        <w:t>帐</w:t>
      </w:r>
      <w:r w:rsidRPr="00441BD1">
        <w:rPr>
          <w:rFonts w:ascii="SimSun" w:hAnsi="SimSun" w:hint="eastAsia"/>
          <w:sz w:val="21"/>
          <w:szCs w:val="22"/>
        </w:rPr>
        <w:t>户</w:t>
      </w:r>
      <w:proofErr w:type="gramEnd"/>
      <w:r w:rsidRPr="00441BD1">
        <w:rPr>
          <w:rFonts w:ascii="SimSun" w:hAnsi="SimSun" w:hint="eastAsia"/>
          <w:sz w:val="21"/>
          <w:szCs w:val="22"/>
        </w:rPr>
        <w:t>）以及在特定事件中有关</w:t>
      </w:r>
      <w:r w:rsidR="00793AAB" w:rsidRPr="00441BD1">
        <w:rPr>
          <w:rFonts w:ascii="SimSun" w:hAnsi="SimSun" w:hint="eastAsia"/>
          <w:sz w:val="21"/>
          <w:szCs w:val="22"/>
        </w:rPr>
        <w:t>产权组织</w:t>
      </w:r>
      <w:r w:rsidRPr="00441BD1">
        <w:rPr>
          <w:rFonts w:ascii="SimSun" w:hAnsi="SimSun" w:hint="eastAsia"/>
          <w:sz w:val="21"/>
          <w:szCs w:val="22"/>
        </w:rPr>
        <w:t>及其活动的一般性介绍，进一步推广这些活动。</w:t>
      </w:r>
    </w:p>
    <w:p w:rsidR="00FA7387" w:rsidRDefault="0055716E" w:rsidP="001529FB">
      <w:pPr>
        <w:overflowPunct w:val="0"/>
        <w:spacing w:afterLines="50" w:after="120" w:line="340" w:lineRule="atLeast"/>
        <w:ind w:firstLine="567"/>
        <w:jc w:val="both"/>
        <w:rPr>
          <w:rFonts w:ascii="SimSun" w:hAnsi="SimSun"/>
          <w:sz w:val="21"/>
          <w:szCs w:val="22"/>
        </w:rPr>
      </w:pPr>
      <w:r w:rsidRPr="00441BD1">
        <w:rPr>
          <w:rFonts w:ascii="SimSun" w:hAnsi="SimSun" w:hint="eastAsia"/>
          <w:sz w:val="21"/>
          <w:szCs w:val="22"/>
        </w:rPr>
        <w:t>例子：由</w:t>
      </w:r>
      <w:r w:rsidR="00793AAB" w:rsidRPr="00441BD1">
        <w:rPr>
          <w:rFonts w:ascii="SimSun" w:hAnsi="SimSun" w:hint="eastAsia"/>
          <w:sz w:val="21"/>
          <w:szCs w:val="22"/>
        </w:rPr>
        <w:t>产权组织</w:t>
      </w:r>
      <w:r w:rsidRPr="00441BD1">
        <w:rPr>
          <w:rFonts w:ascii="SimSun" w:hAnsi="SimSun" w:hint="eastAsia"/>
          <w:sz w:val="21"/>
          <w:szCs w:val="22"/>
        </w:rPr>
        <w:t>学院组织的暑期学校</w:t>
      </w:r>
      <w:r>
        <w:rPr>
          <w:rFonts w:ascii="SimSun" w:hAnsi="SimSun" w:hint="eastAsia"/>
          <w:sz w:val="21"/>
          <w:szCs w:val="22"/>
        </w:rPr>
        <w:t>，</w:t>
      </w:r>
      <w:r w:rsidRPr="00441BD1">
        <w:rPr>
          <w:rFonts w:ascii="SimSun" w:hAnsi="SimSun" w:hint="eastAsia"/>
          <w:sz w:val="21"/>
          <w:szCs w:val="22"/>
        </w:rPr>
        <w:t>在其课程中纳入了</w:t>
      </w:r>
      <w:r w:rsidR="00793AAB" w:rsidRPr="00441BD1">
        <w:rPr>
          <w:rFonts w:ascii="SimSun" w:hAnsi="SimSun" w:hint="eastAsia"/>
          <w:sz w:val="21"/>
          <w:szCs w:val="22"/>
        </w:rPr>
        <w:t>产权组织</w:t>
      </w:r>
      <w:r w:rsidRPr="00441BD1">
        <w:rPr>
          <w:rFonts w:ascii="SimSun" w:hAnsi="SimSun" w:hint="eastAsia"/>
          <w:sz w:val="21"/>
          <w:szCs w:val="22"/>
        </w:rPr>
        <w:t>以广泛利益攸关方为目标受众所提供的与技术转让相关的服务与资源。</w:t>
      </w:r>
    </w:p>
    <w:p w:rsidR="00FA7387" w:rsidRDefault="0055716E" w:rsidP="001529FB">
      <w:pPr>
        <w:overflowPunct w:val="0"/>
        <w:spacing w:afterLines="50" w:after="120" w:line="340" w:lineRule="atLeast"/>
        <w:ind w:firstLine="567"/>
        <w:jc w:val="both"/>
        <w:rPr>
          <w:rFonts w:ascii="SimSun" w:hAnsi="SimSun"/>
          <w:sz w:val="21"/>
          <w:szCs w:val="22"/>
        </w:rPr>
      </w:pPr>
      <w:r w:rsidRPr="00441BD1">
        <w:rPr>
          <w:rFonts w:ascii="SimSun" w:hAnsi="SimSun" w:hint="eastAsia"/>
          <w:sz w:val="21"/>
          <w:szCs w:val="22"/>
        </w:rPr>
        <w:t>例子：在拉丁美洲和加勒比地区局向知识产权利益攸关方提供的</w:t>
      </w:r>
      <w:r w:rsidR="00793AAB" w:rsidRPr="00441BD1">
        <w:rPr>
          <w:rFonts w:ascii="SimSun" w:hAnsi="SimSun" w:hint="eastAsia"/>
          <w:sz w:val="21"/>
          <w:szCs w:val="22"/>
        </w:rPr>
        <w:t>产权组织</w:t>
      </w:r>
      <w:r w:rsidRPr="00441BD1">
        <w:rPr>
          <w:rFonts w:ascii="SimSun" w:hAnsi="SimSun" w:hint="eastAsia"/>
          <w:sz w:val="21"/>
          <w:szCs w:val="22"/>
        </w:rPr>
        <w:t>一般性介绍中</w:t>
      </w:r>
      <w:r>
        <w:rPr>
          <w:rFonts w:ascii="SimSun" w:hAnsi="SimSun" w:hint="eastAsia"/>
          <w:sz w:val="21"/>
          <w:szCs w:val="22"/>
        </w:rPr>
        <w:t>，</w:t>
      </w:r>
      <w:r w:rsidRPr="00441BD1">
        <w:rPr>
          <w:rFonts w:ascii="SimSun" w:hAnsi="SimSun" w:hint="eastAsia"/>
          <w:sz w:val="21"/>
          <w:szCs w:val="22"/>
        </w:rPr>
        <w:t>包括了与技术转让相关并以广泛利益攸关方为目标受众的专利法司（计划1）、信息和知识获取司（计划14）以及中小企业和创业支助司（计划30）的活动。</w:t>
      </w:r>
    </w:p>
    <w:p w:rsidR="00FA7387" w:rsidRPr="00FA7387" w:rsidRDefault="0055716E" w:rsidP="00FA7387">
      <w:pPr>
        <w:pStyle w:val="2"/>
        <w:overflowPunct w:val="0"/>
        <w:spacing w:beforeLines="100" w:afterLines="50" w:after="120" w:line="340" w:lineRule="atLeast"/>
        <w:ind w:left="567" w:hanging="567"/>
        <w:rPr>
          <w:rFonts w:ascii="SimHei" w:eastAsia="SimHei" w:hAnsi="SimHei"/>
          <w:sz w:val="21"/>
          <w:szCs w:val="22"/>
        </w:rPr>
      </w:pPr>
      <w:r w:rsidRPr="00FA7387">
        <w:rPr>
          <w:rFonts w:ascii="SimHei" w:eastAsia="SimHei" w:hAnsi="SimHei" w:hint="eastAsia"/>
          <w:sz w:val="21"/>
          <w:szCs w:val="22"/>
        </w:rPr>
        <w:t>三、推广委员会的工作</w:t>
      </w:r>
    </w:p>
    <w:p w:rsidR="00FA7387" w:rsidRDefault="0055716E" w:rsidP="001529FB">
      <w:pPr>
        <w:pStyle w:val="af2"/>
        <w:numPr>
          <w:ilvl w:val="0"/>
          <w:numId w:val="4"/>
        </w:numPr>
        <w:overflowPunct w:val="0"/>
        <w:spacing w:afterLines="50" w:after="120" w:line="340" w:lineRule="atLeast"/>
        <w:ind w:left="0" w:firstLine="0"/>
        <w:contextualSpacing w:val="0"/>
        <w:jc w:val="both"/>
        <w:rPr>
          <w:rFonts w:ascii="SimSun" w:hAnsi="SimSun"/>
          <w:sz w:val="21"/>
          <w:szCs w:val="22"/>
        </w:rPr>
      </w:pPr>
      <w:r w:rsidRPr="00441BD1">
        <w:rPr>
          <w:rFonts w:ascii="SimSun" w:hAnsi="SimSun" w:hint="eastAsia"/>
          <w:sz w:val="21"/>
          <w:szCs w:val="22"/>
        </w:rPr>
        <w:t>技术转让属于专利法常设委员会（SCP）等</w:t>
      </w:r>
      <w:r w:rsidR="00793AAB" w:rsidRPr="00441BD1">
        <w:rPr>
          <w:rFonts w:ascii="SimSun" w:hAnsi="SimSun" w:hint="eastAsia"/>
          <w:sz w:val="21"/>
          <w:szCs w:val="22"/>
        </w:rPr>
        <w:t>产权组织</w:t>
      </w:r>
      <w:r w:rsidRPr="00441BD1">
        <w:rPr>
          <w:rFonts w:ascii="SimSun" w:hAnsi="SimSun" w:hint="eastAsia"/>
          <w:sz w:val="21"/>
          <w:szCs w:val="22"/>
        </w:rPr>
        <w:t>委员会定期或临时讨论的议程项目之一。通过</w:t>
      </w:r>
      <w:r w:rsidR="00793AAB" w:rsidRPr="00441BD1">
        <w:rPr>
          <w:rFonts w:ascii="SimSun" w:hAnsi="SimSun" w:hint="eastAsia"/>
          <w:sz w:val="21"/>
          <w:szCs w:val="22"/>
        </w:rPr>
        <w:t>产权组织</w:t>
      </w:r>
      <w:r w:rsidRPr="00441BD1">
        <w:rPr>
          <w:rFonts w:ascii="SimSun" w:hAnsi="SimSun" w:hint="eastAsia"/>
          <w:sz w:val="21"/>
          <w:szCs w:val="22"/>
        </w:rPr>
        <w:t>网站上可检索会议数据库中提供的会议文件</w:t>
      </w:r>
      <w:r>
        <w:rPr>
          <w:rFonts w:ascii="SimSun" w:hAnsi="SimSun" w:hint="eastAsia"/>
          <w:sz w:val="21"/>
          <w:szCs w:val="22"/>
        </w:rPr>
        <w:t>，</w:t>
      </w:r>
      <w:r w:rsidRPr="00441BD1">
        <w:rPr>
          <w:rFonts w:ascii="SimSun" w:hAnsi="SimSun" w:hint="eastAsia"/>
          <w:sz w:val="21"/>
          <w:szCs w:val="22"/>
        </w:rPr>
        <w:t>向公众传达各委员会所开展的工作，网站为特定委员会设有过滤器（http://www.wipo.int/meetings/）。针对成员国的信息通报会也推动了这项工作。此外，SCP还建有一个关于技术转让讨论的专门网页（http://www.wipo.int/patents/en/</w:t>
      </w:r>
      <w:r>
        <w:rPr>
          <w:rFonts w:ascii="SimSun" w:hAnsi="SimSun"/>
          <w:sz w:val="21"/>
          <w:szCs w:val="22"/>
        </w:rPr>
        <w:t>‌</w:t>
      </w:r>
      <w:r w:rsidRPr="00441BD1">
        <w:rPr>
          <w:rFonts w:ascii="SimSun" w:hAnsi="SimSun" w:hint="eastAsia"/>
          <w:sz w:val="21"/>
          <w:szCs w:val="22"/>
        </w:rPr>
        <w:t>topics/technology_transfer.html）。</w:t>
      </w:r>
    </w:p>
    <w:p w:rsidR="00953244" w:rsidRPr="00441BD1" w:rsidRDefault="0055716E" w:rsidP="001529FB">
      <w:pPr>
        <w:overflowPunct w:val="0"/>
        <w:spacing w:afterLines="50" w:after="120" w:line="340" w:lineRule="atLeast"/>
        <w:ind w:firstLine="567"/>
        <w:jc w:val="both"/>
        <w:rPr>
          <w:rFonts w:ascii="SimSun" w:hAnsi="SimSun"/>
          <w:sz w:val="21"/>
          <w:szCs w:val="22"/>
        </w:rPr>
      </w:pPr>
      <w:r w:rsidRPr="00441BD1">
        <w:rPr>
          <w:rFonts w:ascii="SimSun" w:hAnsi="SimSun" w:hint="eastAsia"/>
          <w:sz w:val="21"/>
          <w:szCs w:val="22"/>
        </w:rPr>
        <w:t>例子：将于2017年12月召开的SCP第二十七届会议期间，将举行旨在促进有效技术转让的专利法条款信息通报会，并在会议上介绍有关专利法常设委员会（SCP）的工作。</w:t>
      </w:r>
    </w:p>
    <w:p w:rsidR="00FA7387" w:rsidRPr="00FA7387" w:rsidRDefault="0055716E" w:rsidP="00FA7387">
      <w:pPr>
        <w:pStyle w:val="2"/>
        <w:overflowPunct w:val="0"/>
        <w:spacing w:beforeLines="100" w:afterLines="50" w:after="120" w:line="340" w:lineRule="atLeast"/>
        <w:ind w:left="567" w:hanging="567"/>
        <w:rPr>
          <w:rFonts w:ascii="SimHei" w:eastAsia="SimHei" w:hAnsi="SimHei"/>
          <w:sz w:val="21"/>
          <w:szCs w:val="22"/>
        </w:rPr>
      </w:pPr>
      <w:r w:rsidRPr="00FA7387">
        <w:rPr>
          <w:rFonts w:ascii="SimHei" w:eastAsia="SimHei" w:hAnsi="SimHei" w:hint="eastAsia"/>
          <w:sz w:val="21"/>
          <w:szCs w:val="22"/>
        </w:rPr>
        <w:t>四、推广提高认识和培训计划及活动</w:t>
      </w:r>
    </w:p>
    <w:p w:rsidR="00FA7387" w:rsidRDefault="0055716E" w:rsidP="001529FB">
      <w:pPr>
        <w:pStyle w:val="af2"/>
        <w:numPr>
          <w:ilvl w:val="0"/>
          <w:numId w:val="4"/>
        </w:numPr>
        <w:overflowPunct w:val="0"/>
        <w:spacing w:afterLines="50" w:after="120" w:line="340" w:lineRule="atLeast"/>
        <w:ind w:left="0" w:firstLine="0"/>
        <w:contextualSpacing w:val="0"/>
        <w:jc w:val="both"/>
        <w:rPr>
          <w:rFonts w:ascii="SimSun" w:hAnsi="SimSun"/>
          <w:sz w:val="21"/>
          <w:szCs w:val="22"/>
        </w:rPr>
      </w:pPr>
      <w:r w:rsidRPr="00441BD1">
        <w:rPr>
          <w:rFonts w:ascii="SimSun" w:hAnsi="SimSun" w:hint="eastAsia"/>
          <w:sz w:val="21"/>
          <w:szCs w:val="22"/>
        </w:rPr>
        <w:t>技术转让和相关主题被纳入各项讲习班和研讨会等提高认识的活动</w:t>
      </w:r>
      <w:r>
        <w:rPr>
          <w:rFonts w:ascii="SimSun" w:hAnsi="SimSun" w:hint="eastAsia"/>
          <w:sz w:val="21"/>
          <w:szCs w:val="22"/>
        </w:rPr>
        <w:t>，</w:t>
      </w:r>
      <w:r w:rsidRPr="00441BD1">
        <w:rPr>
          <w:rFonts w:ascii="SimSun" w:hAnsi="SimSun" w:hint="eastAsia"/>
          <w:sz w:val="21"/>
          <w:szCs w:val="22"/>
        </w:rPr>
        <w:t>以及</w:t>
      </w:r>
      <w:r w:rsidR="00793AAB" w:rsidRPr="00441BD1">
        <w:rPr>
          <w:rFonts w:ascii="SimSun" w:hAnsi="SimSun" w:hint="eastAsia"/>
          <w:sz w:val="21"/>
          <w:szCs w:val="22"/>
        </w:rPr>
        <w:t>产权组织</w:t>
      </w:r>
      <w:r w:rsidRPr="00441BD1">
        <w:rPr>
          <w:rFonts w:ascii="SimSun" w:hAnsi="SimSun" w:hint="eastAsia"/>
          <w:sz w:val="21"/>
          <w:szCs w:val="22"/>
        </w:rPr>
        <w:t>学院的知识产权教育和培训计划，包括联合硕士学位课程、远程学习课程、专业发展课程和</w:t>
      </w:r>
      <w:r w:rsidR="00793AAB" w:rsidRPr="00441BD1">
        <w:rPr>
          <w:rFonts w:ascii="SimSun" w:hAnsi="SimSun" w:hint="eastAsia"/>
          <w:sz w:val="21"/>
          <w:szCs w:val="22"/>
        </w:rPr>
        <w:t>产权组织</w:t>
      </w:r>
      <w:r w:rsidRPr="00441BD1">
        <w:rPr>
          <w:rFonts w:ascii="SimSun" w:hAnsi="SimSun" w:hint="eastAsia"/>
          <w:sz w:val="21"/>
          <w:szCs w:val="22"/>
        </w:rPr>
        <w:t>暑期学校。通常可通过</w:t>
      </w:r>
      <w:r w:rsidR="00793AAB" w:rsidRPr="00441BD1">
        <w:rPr>
          <w:rFonts w:ascii="SimSun" w:hAnsi="SimSun" w:hint="eastAsia"/>
          <w:sz w:val="21"/>
          <w:szCs w:val="22"/>
        </w:rPr>
        <w:t>产权组织</w:t>
      </w:r>
      <w:r w:rsidRPr="00441BD1">
        <w:rPr>
          <w:rFonts w:ascii="SimSun" w:hAnsi="SimSun" w:hint="eastAsia"/>
          <w:sz w:val="21"/>
          <w:szCs w:val="22"/>
        </w:rPr>
        <w:t>网站可检索会议数据库向公众提供活动信息，设有包括“创新”和“专利”等主题的过滤器（http://www.wipo.int/meetings/）。</w:t>
      </w:r>
      <w:r w:rsidR="00793AAB" w:rsidRPr="00441BD1">
        <w:rPr>
          <w:rFonts w:ascii="SimSun" w:hAnsi="SimSun" w:hint="eastAsia"/>
          <w:sz w:val="21"/>
          <w:szCs w:val="22"/>
        </w:rPr>
        <w:t>产权组织</w:t>
      </w:r>
      <w:r w:rsidRPr="00441BD1">
        <w:rPr>
          <w:rFonts w:ascii="SimSun" w:hAnsi="SimSun" w:hint="eastAsia"/>
          <w:sz w:val="21"/>
          <w:szCs w:val="22"/>
        </w:rPr>
        <w:t>学院组织的知识产权教育和培训活动</w:t>
      </w:r>
      <w:r>
        <w:rPr>
          <w:rFonts w:ascii="SimSun" w:hAnsi="SimSun" w:hint="eastAsia"/>
          <w:sz w:val="21"/>
          <w:szCs w:val="22"/>
        </w:rPr>
        <w:t>，</w:t>
      </w:r>
      <w:r w:rsidRPr="00441BD1">
        <w:rPr>
          <w:rFonts w:ascii="SimSun" w:hAnsi="SimSun" w:hint="eastAsia"/>
          <w:sz w:val="21"/>
          <w:szCs w:val="22"/>
        </w:rPr>
        <w:t>分别通过</w:t>
      </w:r>
      <w:r w:rsidR="00793AAB" w:rsidRPr="00441BD1">
        <w:rPr>
          <w:rFonts w:ascii="SimSun" w:hAnsi="SimSun" w:hint="eastAsia"/>
          <w:sz w:val="21"/>
          <w:szCs w:val="22"/>
        </w:rPr>
        <w:t>产权组织</w:t>
      </w:r>
      <w:r w:rsidRPr="00441BD1">
        <w:rPr>
          <w:rFonts w:ascii="SimSun" w:hAnsi="SimSun" w:hint="eastAsia"/>
          <w:sz w:val="21"/>
          <w:szCs w:val="22"/>
        </w:rPr>
        <w:t>网站的专门网页（http://www.wipo.int/academy/en/）以及</w:t>
      </w:r>
      <w:r w:rsidR="00793AAB" w:rsidRPr="00441BD1">
        <w:rPr>
          <w:rFonts w:ascii="SimSun" w:hAnsi="SimSun" w:hint="eastAsia"/>
          <w:sz w:val="21"/>
          <w:szCs w:val="22"/>
        </w:rPr>
        <w:t>产权组织</w:t>
      </w:r>
      <w:r w:rsidRPr="00441BD1">
        <w:rPr>
          <w:rFonts w:ascii="SimSun" w:hAnsi="SimSun" w:hint="eastAsia"/>
          <w:sz w:val="21"/>
          <w:szCs w:val="22"/>
        </w:rPr>
        <w:t>年度课程目录予以公布。同时也通过专门网页向公众传达具体知识产权领域的提高认识和培训计划。</w:t>
      </w:r>
    </w:p>
    <w:p w:rsidR="00FA7387" w:rsidRDefault="0055716E" w:rsidP="001529FB">
      <w:pPr>
        <w:overflowPunct w:val="0"/>
        <w:spacing w:afterLines="50" w:after="120" w:line="340" w:lineRule="atLeast"/>
        <w:ind w:firstLine="567"/>
        <w:jc w:val="both"/>
        <w:rPr>
          <w:rFonts w:ascii="SimSun" w:hAnsi="SimSun"/>
          <w:sz w:val="21"/>
          <w:szCs w:val="22"/>
        </w:rPr>
      </w:pPr>
      <w:r w:rsidRPr="00441BD1">
        <w:rPr>
          <w:rFonts w:ascii="SimSun" w:hAnsi="SimSun" w:hint="eastAsia"/>
          <w:sz w:val="21"/>
          <w:szCs w:val="22"/>
        </w:rPr>
        <w:t>例子：在仲裁与调解中心网站（http://www.wipo.int/amc/en/events/）的专门活动网页上</w:t>
      </w:r>
      <w:r>
        <w:rPr>
          <w:rFonts w:ascii="SimSun" w:hAnsi="SimSun" w:hint="eastAsia"/>
          <w:sz w:val="21"/>
          <w:szCs w:val="22"/>
        </w:rPr>
        <w:t>，</w:t>
      </w:r>
      <w:r w:rsidRPr="00441BD1">
        <w:rPr>
          <w:rFonts w:ascii="SimSun" w:hAnsi="SimSun" w:hint="eastAsia"/>
          <w:sz w:val="21"/>
          <w:szCs w:val="22"/>
        </w:rPr>
        <w:t>针对学术机构（大学）、研究机构、企业、协会、知识产权局、专利和商标代理事务所、律师、技术</w:t>
      </w:r>
      <w:r w:rsidRPr="00441BD1">
        <w:rPr>
          <w:rFonts w:ascii="SimSun" w:hAnsi="SimSun" w:hint="eastAsia"/>
          <w:sz w:val="21"/>
          <w:szCs w:val="22"/>
        </w:rPr>
        <w:lastRenderedPageBreak/>
        <w:t>转让专业人士、争议解决方案执业人员</w:t>
      </w:r>
      <w:r>
        <w:rPr>
          <w:rFonts w:ascii="SimSun" w:hAnsi="SimSun" w:hint="eastAsia"/>
          <w:sz w:val="21"/>
          <w:szCs w:val="22"/>
        </w:rPr>
        <w:t>，</w:t>
      </w:r>
      <w:r w:rsidRPr="00441BD1">
        <w:rPr>
          <w:rFonts w:ascii="SimSun" w:hAnsi="SimSun" w:hint="eastAsia"/>
          <w:sz w:val="21"/>
          <w:szCs w:val="22"/>
        </w:rPr>
        <w:t>提供了</w:t>
      </w:r>
      <w:r w:rsidR="00793AAB" w:rsidRPr="00441BD1">
        <w:rPr>
          <w:rFonts w:ascii="SimSun" w:hAnsi="SimSun" w:hint="eastAsia"/>
          <w:sz w:val="21"/>
          <w:szCs w:val="22"/>
        </w:rPr>
        <w:t>产权组织</w:t>
      </w:r>
      <w:r w:rsidRPr="00441BD1">
        <w:rPr>
          <w:rFonts w:ascii="SimSun" w:hAnsi="SimSun" w:hint="eastAsia"/>
          <w:sz w:val="21"/>
          <w:szCs w:val="22"/>
        </w:rPr>
        <w:t>仲裁与调解中心关于研发/技术转让争议的替代性争议解决方案培训研讨会。</w:t>
      </w:r>
    </w:p>
    <w:p w:rsidR="00FA7387" w:rsidRDefault="0055716E" w:rsidP="001529FB">
      <w:pPr>
        <w:pStyle w:val="af2"/>
        <w:numPr>
          <w:ilvl w:val="0"/>
          <w:numId w:val="4"/>
        </w:numPr>
        <w:overflowPunct w:val="0"/>
        <w:spacing w:afterLines="50" w:after="120" w:line="340" w:lineRule="atLeast"/>
        <w:ind w:left="0" w:firstLine="0"/>
        <w:contextualSpacing w:val="0"/>
        <w:jc w:val="both"/>
        <w:rPr>
          <w:rFonts w:ascii="SimSun" w:hAnsi="SimSun"/>
          <w:sz w:val="21"/>
          <w:szCs w:val="22"/>
        </w:rPr>
      </w:pPr>
      <w:r w:rsidRPr="00441BD1">
        <w:rPr>
          <w:rFonts w:ascii="SimSun" w:hAnsi="SimSun" w:hint="eastAsia"/>
          <w:sz w:val="21"/>
          <w:szCs w:val="22"/>
        </w:rPr>
        <w:t>同时也通过传单和报告等出版物提供提高认识和培训计划。通常与为其组织</w:t>
      </w:r>
      <w:proofErr w:type="gramStart"/>
      <w:r w:rsidRPr="00441BD1">
        <w:rPr>
          <w:rFonts w:ascii="SimSun" w:hAnsi="SimSun" w:hint="eastAsia"/>
          <w:sz w:val="21"/>
          <w:szCs w:val="22"/>
        </w:rPr>
        <w:t>作出</w:t>
      </w:r>
      <w:proofErr w:type="gramEnd"/>
      <w:r w:rsidRPr="00441BD1">
        <w:rPr>
          <w:rFonts w:ascii="SimSun" w:hAnsi="SimSun" w:hint="eastAsia"/>
          <w:sz w:val="21"/>
          <w:szCs w:val="22"/>
        </w:rPr>
        <w:t>贡献的合作伙伴合作推出各项活动，特别是知识产权局、政府部门与机构。此外还通过向知识产权局和技术与创新支持中心（TISC）授予奖学金的方式进一步促进远程学习课程。</w:t>
      </w:r>
    </w:p>
    <w:p w:rsidR="00FA7387" w:rsidRDefault="0055716E" w:rsidP="001529FB">
      <w:pPr>
        <w:overflowPunct w:val="0"/>
        <w:spacing w:afterLines="50" w:after="120" w:line="340" w:lineRule="atLeast"/>
        <w:ind w:firstLine="567"/>
        <w:jc w:val="both"/>
        <w:rPr>
          <w:rFonts w:ascii="SimSun" w:hAnsi="SimSun"/>
          <w:sz w:val="21"/>
          <w:szCs w:val="22"/>
        </w:rPr>
      </w:pPr>
      <w:r w:rsidRPr="00441BD1">
        <w:rPr>
          <w:rFonts w:ascii="SimSun" w:hAnsi="SimSun" w:hint="eastAsia"/>
          <w:sz w:val="21"/>
          <w:szCs w:val="22"/>
        </w:rPr>
        <w:t>例子：在澳大利亚政府信托基金的支持下，通过在</w:t>
      </w:r>
      <w:r w:rsidR="00793AAB" w:rsidRPr="00441BD1">
        <w:rPr>
          <w:rFonts w:ascii="SimSun" w:hAnsi="SimSun" w:hint="eastAsia"/>
          <w:sz w:val="21"/>
          <w:szCs w:val="22"/>
        </w:rPr>
        <w:t>产权组织</w:t>
      </w:r>
      <w:r w:rsidRPr="00441BD1">
        <w:rPr>
          <w:rFonts w:ascii="SimSun" w:hAnsi="SimSun" w:hint="eastAsia"/>
          <w:sz w:val="21"/>
          <w:szCs w:val="22"/>
        </w:rPr>
        <w:t xml:space="preserve">出版物“全球挑战报告”系列丛书中发布一份题为“分享创新和建设能力，抗击被忽视的热带病：WIPO </w:t>
      </w:r>
      <w:proofErr w:type="spellStart"/>
      <w:r w:rsidR="00DD3E8E">
        <w:rPr>
          <w:rFonts w:ascii="SimSun" w:hAnsi="SimSun" w:hint="eastAsia"/>
          <w:sz w:val="21"/>
          <w:szCs w:val="22"/>
        </w:rPr>
        <w:t>Re:Search</w:t>
      </w:r>
      <w:proofErr w:type="spellEnd"/>
      <w:r w:rsidRPr="00441BD1">
        <w:rPr>
          <w:rFonts w:ascii="SimSun" w:hAnsi="SimSun" w:hint="eastAsia"/>
          <w:sz w:val="21"/>
          <w:szCs w:val="22"/>
        </w:rPr>
        <w:t xml:space="preserve">研究金故事精选”的报告，为在WIPO </w:t>
      </w:r>
      <w:proofErr w:type="spellStart"/>
      <w:r w:rsidR="00DD3E8E">
        <w:rPr>
          <w:rFonts w:ascii="SimSun" w:hAnsi="SimSun" w:hint="eastAsia"/>
          <w:sz w:val="21"/>
          <w:szCs w:val="22"/>
        </w:rPr>
        <w:t>Re:Search</w:t>
      </w:r>
      <w:proofErr w:type="spellEnd"/>
      <w:r w:rsidRPr="00441BD1">
        <w:rPr>
          <w:rFonts w:ascii="SimSun" w:hAnsi="SimSun" w:hint="eastAsia"/>
          <w:sz w:val="21"/>
          <w:szCs w:val="22"/>
        </w:rPr>
        <w:t>框架内组织的发展中国家研究人员提供为期三至十二个月的研究金。</w:t>
      </w:r>
    </w:p>
    <w:p w:rsidR="00FA7387" w:rsidRPr="00FA7387" w:rsidRDefault="0055716E" w:rsidP="00FA7387">
      <w:pPr>
        <w:pStyle w:val="2"/>
        <w:overflowPunct w:val="0"/>
        <w:spacing w:beforeLines="100" w:afterLines="50" w:after="120" w:line="340" w:lineRule="atLeast"/>
        <w:ind w:left="567" w:hanging="567"/>
        <w:rPr>
          <w:rFonts w:ascii="SimHei" w:eastAsia="SimHei" w:hAnsi="SimHei"/>
          <w:sz w:val="21"/>
          <w:szCs w:val="22"/>
        </w:rPr>
      </w:pPr>
      <w:r w:rsidRPr="00FA7387">
        <w:rPr>
          <w:rFonts w:ascii="SimHei" w:eastAsia="SimHei" w:hAnsi="SimHei" w:hint="eastAsia"/>
          <w:sz w:val="21"/>
          <w:szCs w:val="22"/>
        </w:rPr>
        <w:t>五、促进合作伙伴关系</w:t>
      </w:r>
    </w:p>
    <w:p w:rsidR="00FA7387" w:rsidRDefault="0055716E" w:rsidP="001529FB">
      <w:pPr>
        <w:pStyle w:val="af2"/>
        <w:numPr>
          <w:ilvl w:val="0"/>
          <w:numId w:val="4"/>
        </w:numPr>
        <w:overflowPunct w:val="0"/>
        <w:spacing w:afterLines="50" w:after="120" w:line="340" w:lineRule="atLeast"/>
        <w:ind w:left="0" w:firstLine="0"/>
        <w:contextualSpacing w:val="0"/>
        <w:jc w:val="both"/>
        <w:rPr>
          <w:rFonts w:ascii="SimSun" w:hAnsi="SimSun"/>
          <w:sz w:val="21"/>
          <w:szCs w:val="22"/>
        </w:rPr>
      </w:pPr>
      <w:r w:rsidRPr="00441BD1">
        <w:rPr>
          <w:rFonts w:ascii="SimSun" w:hAnsi="SimSun" w:hint="eastAsia"/>
          <w:sz w:val="21"/>
          <w:szCs w:val="22"/>
        </w:rPr>
        <w:t>技术转让得到</w:t>
      </w:r>
      <w:r w:rsidR="00793AAB" w:rsidRPr="00441BD1">
        <w:rPr>
          <w:rFonts w:ascii="SimSun" w:hAnsi="SimSun" w:hint="eastAsia"/>
          <w:sz w:val="21"/>
          <w:szCs w:val="22"/>
        </w:rPr>
        <w:t>产权组织</w:t>
      </w:r>
      <w:r w:rsidRPr="00441BD1">
        <w:rPr>
          <w:rFonts w:ascii="SimSun" w:hAnsi="SimSun" w:hint="eastAsia"/>
          <w:sz w:val="21"/>
          <w:szCs w:val="22"/>
        </w:rPr>
        <w:t>与其他联合国组织、政府间组织和非政府组织之间的各种伙伴关系的支持。通过</w:t>
      </w:r>
      <w:r w:rsidR="00793AAB" w:rsidRPr="00441BD1">
        <w:rPr>
          <w:rFonts w:ascii="SimSun" w:hAnsi="SimSun" w:hint="eastAsia"/>
          <w:sz w:val="21"/>
          <w:szCs w:val="22"/>
        </w:rPr>
        <w:t>产权组织</w:t>
      </w:r>
      <w:r w:rsidRPr="00441BD1">
        <w:rPr>
          <w:rFonts w:ascii="SimSun" w:hAnsi="SimSun" w:hint="eastAsia"/>
          <w:sz w:val="21"/>
          <w:szCs w:val="22"/>
        </w:rPr>
        <w:t>网站的专门网页和合作伙伴组织的网站，以及在目标受众成员参加的特定活动中分发的视频和手册、海报及报告等出版物，进一步促进合作伙伴关系。</w:t>
      </w:r>
    </w:p>
    <w:p w:rsidR="00FA7387" w:rsidRDefault="0055716E" w:rsidP="001529FB">
      <w:pPr>
        <w:overflowPunct w:val="0"/>
        <w:spacing w:afterLines="50" w:after="120" w:line="340" w:lineRule="atLeast"/>
        <w:ind w:firstLine="567"/>
        <w:jc w:val="both"/>
        <w:rPr>
          <w:rFonts w:ascii="SimSun" w:hAnsi="SimSun"/>
          <w:sz w:val="21"/>
          <w:szCs w:val="22"/>
        </w:rPr>
      </w:pPr>
      <w:r w:rsidRPr="00441BD1">
        <w:rPr>
          <w:rFonts w:ascii="SimSun" w:hAnsi="SimSun" w:hint="eastAsia"/>
          <w:sz w:val="21"/>
          <w:szCs w:val="22"/>
        </w:rPr>
        <w:t>例子：通过与联合国粮农组织（</w:t>
      </w:r>
      <w:r w:rsidR="00DD3E8E" w:rsidRPr="00441BD1">
        <w:rPr>
          <w:rFonts w:ascii="SimSun" w:hAnsi="SimSun" w:hint="eastAsia"/>
          <w:sz w:val="21"/>
          <w:szCs w:val="22"/>
        </w:rPr>
        <w:t>粮农组织</w:t>
      </w:r>
      <w:r w:rsidRPr="00441BD1">
        <w:rPr>
          <w:rFonts w:ascii="SimSun" w:hAnsi="SimSun" w:hint="eastAsia"/>
          <w:sz w:val="21"/>
          <w:szCs w:val="22"/>
        </w:rPr>
        <w:t>）、联合国环境规划署（</w:t>
      </w:r>
      <w:r w:rsidR="00DD3E8E" w:rsidRPr="00441BD1">
        <w:rPr>
          <w:rFonts w:ascii="SimSun" w:hAnsi="SimSun" w:hint="eastAsia"/>
          <w:sz w:val="21"/>
          <w:szCs w:val="22"/>
        </w:rPr>
        <w:t>环境署</w:t>
      </w:r>
      <w:r w:rsidRPr="00441BD1">
        <w:rPr>
          <w:rFonts w:ascii="SimSun" w:hAnsi="SimSun" w:hint="eastAsia"/>
          <w:sz w:val="21"/>
          <w:szCs w:val="22"/>
        </w:rPr>
        <w:t>）和世界卫生组织，以及出版商</w:t>
      </w:r>
      <w:r w:rsidR="00DD3E8E" w:rsidRPr="00DD3E8E">
        <w:rPr>
          <w:rFonts w:ascii="SimSun" w:hAnsi="SimSun" w:hint="eastAsia"/>
          <w:sz w:val="21"/>
          <w:szCs w:val="22"/>
        </w:rPr>
        <w:t>爱思唯尔</w:t>
      </w:r>
      <w:r w:rsidR="00DD3E8E">
        <w:rPr>
          <w:rFonts w:ascii="SimSun" w:hAnsi="SimSun" w:hint="eastAsia"/>
          <w:sz w:val="21"/>
          <w:szCs w:val="22"/>
        </w:rPr>
        <w:t>、</w:t>
      </w:r>
      <w:r w:rsidR="00DD3E8E" w:rsidRPr="00DD3E8E">
        <w:rPr>
          <w:rFonts w:ascii="SimSun" w:hAnsi="SimSun" w:hint="eastAsia"/>
          <w:sz w:val="21"/>
          <w:szCs w:val="22"/>
        </w:rPr>
        <w:t>施普林格科学+商业媒体</w:t>
      </w:r>
      <w:r w:rsidRPr="00441BD1">
        <w:rPr>
          <w:rFonts w:ascii="SimSun" w:hAnsi="SimSun" w:hint="eastAsia"/>
          <w:sz w:val="21"/>
          <w:szCs w:val="22"/>
        </w:rPr>
        <w:t>和Wiley-Blackwell等计划合作伙伴合作编制和分发系列出版物，向政府部门和机构以及学术和研究机构宣传“获得研究成果，促进发展创新（ARDI）”计划，其中包括“幕后英雄：来自图书馆的故事：获取科学文献以何种方式建设全球研究社区”。</w:t>
      </w:r>
    </w:p>
    <w:p w:rsidR="00FA7387" w:rsidRDefault="0055716E" w:rsidP="001529FB">
      <w:pPr>
        <w:overflowPunct w:val="0"/>
        <w:spacing w:afterLines="50" w:after="120" w:line="340" w:lineRule="atLeast"/>
        <w:ind w:firstLine="567"/>
        <w:jc w:val="both"/>
        <w:rPr>
          <w:rFonts w:ascii="SimSun" w:hAnsi="SimSun"/>
          <w:sz w:val="21"/>
          <w:szCs w:val="22"/>
        </w:rPr>
      </w:pPr>
      <w:r w:rsidRPr="00441BD1">
        <w:rPr>
          <w:rFonts w:ascii="SimSun" w:hAnsi="SimSun" w:hint="eastAsia"/>
          <w:sz w:val="21"/>
          <w:szCs w:val="22"/>
        </w:rPr>
        <w:t>例子：通过</w:t>
      </w:r>
      <w:r w:rsidR="00793AAB" w:rsidRPr="00441BD1">
        <w:rPr>
          <w:rFonts w:ascii="SimSun" w:hAnsi="SimSun" w:hint="eastAsia"/>
          <w:sz w:val="21"/>
          <w:szCs w:val="22"/>
        </w:rPr>
        <w:t>产权组织</w:t>
      </w:r>
      <w:r w:rsidRPr="00441BD1">
        <w:rPr>
          <w:rFonts w:ascii="SimSun" w:hAnsi="SimSun" w:hint="eastAsia"/>
          <w:sz w:val="21"/>
          <w:szCs w:val="22"/>
        </w:rPr>
        <w:t xml:space="preserve">网站上的一个宣传视频，包括与利益攸关方和专家的访谈，宣传由115个公共和私营部门成员组织组成的致力于推动被忽视的热带病、疟疾和结核病研究的联盟WIPO </w:t>
      </w:r>
      <w:proofErr w:type="spellStart"/>
      <w:r w:rsidR="00DD3E8E">
        <w:rPr>
          <w:rFonts w:ascii="SimSun" w:hAnsi="SimSun" w:hint="eastAsia"/>
          <w:sz w:val="21"/>
          <w:szCs w:val="22"/>
        </w:rPr>
        <w:t>Re:Search</w:t>
      </w:r>
      <w:proofErr w:type="spellEnd"/>
      <w:r w:rsidRPr="00441BD1">
        <w:rPr>
          <w:rFonts w:ascii="SimSun" w:hAnsi="SimSun" w:hint="eastAsia"/>
          <w:sz w:val="21"/>
          <w:szCs w:val="22"/>
        </w:rPr>
        <w:t>。</w:t>
      </w:r>
    </w:p>
    <w:p w:rsidR="00FA7387" w:rsidRPr="00FA7387" w:rsidRDefault="0055716E" w:rsidP="00FA7387">
      <w:pPr>
        <w:pStyle w:val="2"/>
        <w:overflowPunct w:val="0"/>
        <w:spacing w:beforeLines="100" w:afterLines="50" w:after="120" w:line="340" w:lineRule="atLeast"/>
        <w:ind w:left="567" w:hanging="567"/>
        <w:rPr>
          <w:rFonts w:ascii="SimHei" w:eastAsia="SimHei" w:hAnsi="SimHei"/>
          <w:sz w:val="21"/>
          <w:szCs w:val="22"/>
        </w:rPr>
      </w:pPr>
      <w:r w:rsidRPr="00FA7387">
        <w:rPr>
          <w:rFonts w:ascii="SimHei" w:eastAsia="SimHei" w:hAnsi="SimHei" w:hint="eastAsia"/>
          <w:sz w:val="21"/>
          <w:szCs w:val="22"/>
        </w:rPr>
        <w:t>六、推广出版物</w:t>
      </w:r>
    </w:p>
    <w:p w:rsidR="00FA7387" w:rsidRDefault="0055716E" w:rsidP="001529FB">
      <w:pPr>
        <w:pStyle w:val="af2"/>
        <w:numPr>
          <w:ilvl w:val="0"/>
          <w:numId w:val="4"/>
        </w:numPr>
        <w:overflowPunct w:val="0"/>
        <w:spacing w:afterLines="50" w:after="120" w:line="340" w:lineRule="atLeast"/>
        <w:ind w:left="0" w:firstLine="0"/>
        <w:contextualSpacing w:val="0"/>
        <w:jc w:val="both"/>
        <w:rPr>
          <w:rFonts w:ascii="SimSun" w:hAnsi="SimSun"/>
          <w:sz w:val="21"/>
          <w:szCs w:val="22"/>
        </w:rPr>
      </w:pPr>
      <w:r w:rsidRPr="00441BD1">
        <w:rPr>
          <w:rFonts w:ascii="SimSun" w:hAnsi="SimSun" w:hint="eastAsia"/>
          <w:sz w:val="21"/>
          <w:szCs w:val="22"/>
        </w:rPr>
        <w:t>技术转让是各指南、报告、汇编和信息网页等许多出版物的主要或次要主题。这些出版物通过</w:t>
      </w:r>
      <w:r w:rsidR="00793AAB" w:rsidRPr="00441BD1">
        <w:rPr>
          <w:rFonts w:ascii="SimSun" w:hAnsi="SimSun" w:hint="eastAsia"/>
          <w:sz w:val="21"/>
          <w:szCs w:val="22"/>
        </w:rPr>
        <w:t>产权组织</w:t>
      </w:r>
      <w:r w:rsidRPr="00441BD1">
        <w:rPr>
          <w:rFonts w:ascii="SimSun" w:hAnsi="SimSun" w:hint="eastAsia"/>
          <w:sz w:val="21"/>
          <w:szCs w:val="22"/>
        </w:rPr>
        <w:t>网站的可检索出版物数据库向公众提供，设有“专利”和“实用新型”等主题过滤器（http://www.wipo.int/publications），并可在</w:t>
      </w:r>
      <w:r w:rsidR="00793AAB" w:rsidRPr="00441BD1">
        <w:rPr>
          <w:rFonts w:ascii="SimSun" w:hAnsi="SimSun" w:hint="eastAsia"/>
          <w:sz w:val="21"/>
          <w:szCs w:val="22"/>
        </w:rPr>
        <w:t>产权组织</w:t>
      </w:r>
      <w:r w:rsidRPr="00441BD1">
        <w:rPr>
          <w:rFonts w:ascii="SimSun" w:hAnsi="SimSun" w:hint="eastAsia"/>
          <w:sz w:val="21"/>
          <w:szCs w:val="22"/>
        </w:rPr>
        <w:t>图书馆电子目录中通过与技术转让有关的术语关键字检索而获取（http://koha.wipo.org）。同时也通过</w:t>
      </w:r>
      <w:r w:rsidR="00793AAB" w:rsidRPr="00441BD1">
        <w:rPr>
          <w:rFonts w:ascii="SimSun" w:hAnsi="SimSun" w:hint="eastAsia"/>
          <w:sz w:val="21"/>
          <w:szCs w:val="22"/>
        </w:rPr>
        <w:t>产权组织</w:t>
      </w:r>
      <w:r w:rsidRPr="00441BD1">
        <w:rPr>
          <w:rFonts w:ascii="SimSun" w:hAnsi="SimSun" w:hint="eastAsia"/>
          <w:sz w:val="21"/>
          <w:szCs w:val="22"/>
        </w:rPr>
        <w:t>网站新闻发布、特定媒体机构、发布会、周边会议、提高认识和培训活动以及专家介绍等具体方式进行宣传。</w:t>
      </w:r>
    </w:p>
    <w:p w:rsidR="00FA7387" w:rsidRDefault="0055716E" w:rsidP="001529FB">
      <w:pPr>
        <w:overflowPunct w:val="0"/>
        <w:spacing w:afterLines="50" w:after="120" w:line="340" w:lineRule="atLeast"/>
        <w:ind w:firstLine="567"/>
        <w:jc w:val="both"/>
        <w:rPr>
          <w:rFonts w:ascii="SimSun" w:hAnsi="SimSun"/>
          <w:sz w:val="21"/>
          <w:szCs w:val="22"/>
        </w:rPr>
      </w:pPr>
      <w:r w:rsidRPr="00441BD1">
        <w:rPr>
          <w:rFonts w:ascii="SimSun" w:hAnsi="SimSun" w:hint="eastAsia"/>
          <w:sz w:val="21"/>
          <w:szCs w:val="22"/>
        </w:rPr>
        <w:t>例子：通过2011年5月在日内瓦召开的专家会议以及于2017年10月召开的</w:t>
      </w:r>
      <w:r w:rsidR="00793AAB" w:rsidRPr="00441BD1">
        <w:rPr>
          <w:rFonts w:ascii="SimSun" w:hAnsi="SimSun" w:hint="eastAsia"/>
          <w:sz w:val="21"/>
          <w:szCs w:val="22"/>
        </w:rPr>
        <w:t>产权组织</w:t>
      </w:r>
      <w:r w:rsidRPr="00441BD1">
        <w:rPr>
          <w:rFonts w:ascii="SimSun" w:hAnsi="SimSun" w:hint="eastAsia"/>
          <w:sz w:val="21"/>
          <w:szCs w:val="22"/>
        </w:rPr>
        <w:t>大会期间举行的宣传周边会议，推广针对学术和研究机构制定的大学和研究机构</w:t>
      </w:r>
      <w:r w:rsidR="00793AAB" w:rsidRPr="00441BD1">
        <w:rPr>
          <w:rFonts w:ascii="SimSun" w:hAnsi="SimSun" w:hint="eastAsia"/>
          <w:sz w:val="21"/>
          <w:szCs w:val="22"/>
        </w:rPr>
        <w:t>产权组织</w:t>
      </w:r>
      <w:r w:rsidRPr="00441BD1">
        <w:rPr>
          <w:rFonts w:ascii="SimSun" w:hAnsi="SimSun" w:hint="eastAsia"/>
          <w:sz w:val="21"/>
          <w:szCs w:val="22"/>
        </w:rPr>
        <w:t>知识产权政策模板以及知识产权政策模板定制指南。此外，预计将通过与成员国和瑞士大学之间的会议进一步推广这一举措。</w:t>
      </w:r>
    </w:p>
    <w:p w:rsidR="00FA7387" w:rsidRDefault="0055716E" w:rsidP="001529FB">
      <w:pPr>
        <w:overflowPunct w:val="0"/>
        <w:spacing w:afterLines="50" w:after="120" w:line="340" w:lineRule="atLeast"/>
        <w:ind w:firstLine="567"/>
        <w:jc w:val="both"/>
        <w:rPr>
          <w:rFonts w:ascii="SimSun" w:hAnsi="SimSun"/>
          <w:sz w:val="21"/>
          <w:szCs w:val="22"/>
        </w:rPr>
      </w:pPr>
      <w:r w:rsidRPr="00441BD1">
        <w:rPr>
          <w:rFonts w:ascii="SimSun" w:hAnsi="SimSun" w:hint="eastAsia"/>
          <w:sz w:val="21"/>
          <w:szCs w:val="22"/>
        </w:rPr>
        <w:t>例子：通过为土著人民和当地社区、生物技术公司、研究人员、植物育种人、农民和公共研究机构等遗传资源提供者和使用者提供有关如何使用数据库、资源获取与惠益分享以及知识产权管理方面的培训活动，推广生物多样性获取和惠益分享协议数据库。</w:t>
      </w:r>
    </w:p>
    <w:p w:rsidR="00FA7387" w:rsidRDefault="0055716E" w:rsidP="001529FB">
      <w:pPr>
        <w:overflowPunct w:val="0"/>
        <w:spacing w:afterLines="50" w:after="120" w:line="340" w:lineRule="atLeast"/>
        <w:ind w:firstLine="567"/>
        <w:jc w:val="both"/>
        <w:rPr>
          <w:rFonts w:ascii="SimSun" w:hAnsi="SimSun"/>
          <w:sz w:val="21"/>
          <w:szCs w:val="22"/>
        </w:rPr>
      </w:pPr>
      <w:r w:rsidRPr="00441BD1">
        <w:rPr>
          <w:rFonts w:ascii="SimSun" w:hAnsi="SimSun" w:hint="eastAsia"/>
          <w:sz w:val="21"/>
          <w:szCs w:val="22"/>
        </w:rPr>
        <w:t>例子：通过向知识产权局发送通函，以及向成员国、大学和研究机构分发专页传单和在大学及研究机构的研讨会上作报告等方式，推广针对学术和研究机构制定的大学和研究机构知识产权政策及相关网页数据库。</w:t>
      </w:r>
    </w:p>
    <w:p w:rsidR="00FA7387" w:rsidRDefault="0055716E" w:rsidP="001529FB">
      <w:pPr>
        <w:overflowPunct w:val="0"/>
        <w:spacing w:afterLines="50" w:after="120" w:line="340" w:lineRule="atLeast"/>
        <w:ind w:firstLine="567"/>
        <w:jc w:val="both"/>
        <w:rPr>
          <w:rFonts w:ascii="SimSun" w:hAnsi="SimSun"/>
          <w:sz w:val="21"/>
          <w:szCs w:val="22"/>
        </w:rPr>
      </w:pPr>
      <w:r w:rsidRPr="00441BD1">
        <w:rPr>
          <w:rFonts w:ascii="SimSun" w:hAnsi="SimSun" w:hint="eastAsia"/>
          <w:sz w:val="21"/>
          <w:szCs w:val="22"/>
        </w:rPr>
        <w:lastRenderedPageBreak/>
        <w:t>总体而言，</w:t>
      </w:r>
      <w:r w:rsidR="00793AAB" w:rsidRPr="00441BD1">
        <w:rPr>
          <w:rFonts w:ascii="SimSun" w:hAnsi="SimSun" w:hint="eastAsia"/>
          <w:sz w:val="21"/>
          <w:szCs w:val="22"/>
        </w:rPr>
        <w:t>产权组织</w:t>
      </w:r>
      <w:r w:rsidRPr="00441BD1">
        <w:rPr>
          <w:rFonts w:ascii="SimSun" w:hAnsi="SimSun" w:hint="eastAsia"/>
          <w:sz w:val="21"/>
          <w:szCs w:val="22"/>
        </w:rPr>
        <w:t>在开放获取出版物和以电子格式普遍提供</w:t>
      </w:r>
      <w:r w:rsidR="00793AAB" w:rsidRPr="00441BD1">
        <w:rPr>
          <w:rFonts w:ascii="SimSun" w:hAnsi="SimSun" w:hint="eastAsia"/>
          <w:sz w:val="21"/>
          <w:szCs w:val="22"/>
        </w:rPr>
        <w:t>产权组织</w:t>
      </w:r>
      <w:r w:rsidRPr="00441BD1">
        <w:rPr>
          <w:rFonts w:ascii="SimSun" w:hAnsi="SimSun" w:hint="eastAsia"/>
          <w:sz w:val="21"/>
          <w:szCs w:val="22"/>
        </w:rPr>
        <w:t>出版物方面做出的努力有助于向目标受</w:t>
      </w:r>
      <w:proofErr w:type="gramStart"/>
      <w:r w:rsidRPr="00441BD1">
        <w:rPr>
          <w:rFonts w:ascii="SimSun" w:hAnsi="SimSun" w:hint="eastAsia"/>
          <w:sz w:val="21"/>
          <w:szCs w:val="22"/>
        </w:rPr>
        <w:t>众传播</w:t>
      </w:r>
      <w:proofErr w:type="gramEnd"/>
      <w:r w:rsidRPr="00441BD1">
        <w:rPr>
          <w:rFonts w:ascii="SimSun" w:hAnsi="SimSun" w:hint="eastAsia"/>
          <w:sz w:val="21"/>
          <w:szCs w:val="22"/>
        </w:rPr>
        <w:t>其出版物。</w:t>
      </w:r>
    </w:p>
    <w:p w:rsidR="00FA7387" w:rsidRPr="00FA7387" w:rsidRDefault="0055716E" w:rsidP="00FA7387">
      <w:pPr>
        <w:pStyle w:val="2"/>
        <w:overflowPunct w:val="0"/>
        <w:spacing w:beforeLines="100" w:afterLines="50" w:after="120" w:line="340" w:lineRule="atLeast"/>
        <w:ind w:left="567" w:hanging="567"/>
        <w:rPr>
          <w:rFonts w:ascii="SimHei" w:eastAsia="SimHei" w:hAnsi="SimHei"/>
          <w:sz w:val="21"/>
          <w:szCs w:val="22"/>
        </w:rPr>
      </w:pPr>
      <w:r w:rsidRPr="00FA7387">
        <w:rPr>
          <w:rFonts w:ascii="SimHei" w:eastAsia="SimHei" w:hAnsi="SimHei" w:hint="eastAsia"/>
          <w:sz w:val="21"/>
          <w:szCs w:val="22"/>
        </w:rPr>
        <w:t>七、推广专业资源</w:t>
      </w:r>
    </w:p>
    <w:p w:rsidR="00FA7387" w:rsidRDefault="0055716E" w:rsidP="001529FB">
      <w:pPr>
        <w:pStyle w:val="af2"/>
        <w:numPr>
          <w:ilvl w:val="0"/>
          <w:numId w:val="4"/>
        </w:numPr>
        <w:overflowPunct w:val="0"/>
        <w:spacing w:afterLines="50" w:after="120" w:line="340" w:lineRule="atLeast"/>
        <w:ind w:left="0" w:firstLine="0"/>
        <w:contextualSpacing w:val="0"/>
        <w:jc w:val="both"/>
        <w:rPr>
          <w:rFonts w:ascii="SimSun" w:hAnsi="SimSun"/>
          <w:sz w:val="21"/>
          <w:szCs w:val="22"/>
        </w:rPr>
      </w:pPr>
      <w:r w:rsidRPr="00441BD1">
        <w:rPr>
          <w:rFonts w:ascii="SimSun" w:hAnsi="SimSun" w:hint="eastAsia"/>
          <w:sz w:val="21"/>
          <w:szCs w:val="22"/>
        </w:rPr>
        <w:t xml:space="preserve">通过WIPO </w:t>
      </w:r>
      <w:r w:rsidRPr="00DD3E8E">
        <w:rPr>
          <w:rFonts w:ascii="SimSun" w:hAnsi="SimSun" w:hint="eastAsia"/>
          <w:caps/>
          <w:sz w:val="21"/>
          <w:szCs w:val="22"/>
        </w:rPr>
        <w:t>Green</w:t>
      </w:r>
      <w:r w:rsidRPr="00441BD1">
        <w:rPr>
          <w:rFonts w:ascii="SimSun" w:hAnsi="SimSun" w:hint="eastAsia"/>
          <w:sz w:val="21"/>
          <w:szCs w:val="22"/>
        </w:rPr>
        <w:t xml:space="preserve">和WIPO </w:t>
      </w:r>
      <w:proofErr w:type="spellStart"/>
      <w:r w:rsidR="00DD3E8E">
        <w:rPr>
          <w:rFonts w:ascii="SimSun" w:hAnsi="SimSun" w:hint="eastAsia"/>
          <w:sz w:val="21"/>
          <w:szCs w:val="22"/>
        </w:rPr>
        <w:t>Re:Search</w:t>
      </w:r>
      <w:proofErr w:type="spellEnd"/>
      <w:r w:rsidRPr="00441BD1">
        <w:rPr>
          <w:rFonts w:ascii="SimSun" w:hAnsi="SimSun" w:hint="eastAsia"/>
          <w:sz w:val="21"/>
          <w:szCs w:val="22"/>
        </w:rPr>
        <w:t>等多方利益攸关方平台和数据库之类的专业资源促进技术转让。这些资源通过专门网站和用户电子邮件列表传达给公众，并通过宣传活动和目标受众成员参加的特定活动传达给目标受众。</w:t>
      </w:r>
    </w:p>
    <w:p w:rsidR="00953244" w:rsidRPr="00441BD1" w:rsidRDefault="0055716E" w:rsidP="001529FB">
      <w:pPr>
        <w:overflowPunct w:val="0"/>
        <w:spacing w:afterLines="50" w:after="120" w:line="340" w:lineRule="atLeast"/>
        <w:ind w:firstLine="567"/>
        <w:jc w:val="both"/>
        <w:rPr>
          <w:rFonts w:ascii="SimSun" w:hAnsi="SimSun"/>
          <w:sz w:val="21"/>
          <w:szCs w:val="22"/>
        </w:rPr>
      </w:pPr>
      <w:r w:rsidRPr="00441BD1">
        <w:rPr>
          <w:rFonts w:ascii="SimSun" w:hAnsi="SimSun" w:hint="eastAsia"/>
          <w:sz w:val="21"/>
          <w:szCs w:val="22"/>
        </w:rPr>
        <w:t>例子：在2017年9月挪威专利局举办的绿色技术和专利申请活动中面向学术界、民间社会、政府代表、行业、政府间组织、研究机构、大学和公众推出了WIPO GREEN。可再生能源、循环利用和绿色环境发展领域的公司和组织也出席了该项活动。</w:t>
      </w:r>
    </w:p>
    <w:p w:rsidR="00FA7387" w:rsidRPr="00FA7387" w:rsidRDefault="0055716E" w:rsidP="00FA7387">
      <w:pPr>
        <w:pStyle w:val="2"/>
        <w:overflowPunct w:val="0"/>
        <w:spacing w:beforeLines="100" w:afterLines="50" w:after="120" w:line="340" w:lineRule="atLeast"/>
        <w:ind w:left="567" w:hanging="567"/>
        <w:rPr>
          <w:rFonts w:ascii="SimHei" w:eastAsia="SimHei" w:hAnsi="SimHei"/>
          <w:sz w:val="21"/>
          <w:szCs w:val="22"/>
        </w:rPr>
      </w:pPr>
      <w:r w:rsidRPr="00FA7387">
        <w:rPr>
          <w:rFonts w:ascii="SimHei" w:eastAsia="SimHei" w:hAnsi="SimHei" w:hint="eastAsia"/>
          <w:sz w:val="21"/>
          <w:szCs w:val="22"/>
        </w:rPr>
        <w:t>八、推广技术援助活动</w:t>
      </w:r>
    </w:p>
    <w:p w:rsidR="00FA7387" w:rsidRDefault="0055716E" w:rsidP="001529FB">
      <w:pPr>
        <w:pStyle w:val="af2"/>
        <w:numPr>
          <w:ilvl w:val="0"/>
          <w:numId w:val="4"/>
        </w:numPr>
        <w:overflowPunct w:val="0"/>
        <w:spacing w:afterLines="50" w:after="120" w:line="340" w:lineRule="atLeast"/>
        <w:ind w:left="0" w:firstLine="0"/>
        <w:contextualSpacing w:val="0"/>
        <w:jc w:val="both"/>
        <w:rPr>
          <w:rFonts w:ascii="SimSun" w:hAnsi="SimSun"/>
          <w:sz w:val="21"/>
          <w:szCs w:val="22"/>
        </w:rPr>
      </w:pPr>
      <w:r w:rsidRPr="00441BD1">
        <w:rPr>
          <w:rFonts w:ascii="SimSun" w:hAnsi="SimSun" w:hint="eastAsia"/>
          <w:sz w:val="21"/>
          <w:szCs w:val="22"/>
        </w:rPr>
        <w:t>与技术转让有关的技术援助活动包括咨询服务，如通过专家代表团提供。通过与知识产权局、政府部门和机构等合作伙伴频繁举办与利益攸关方的协商，向目标受</w:t>
      </w:r>
      <w:proofErr w:type="gramStart"/>
      <w:r w:rsidRPr="00441BD1">
        <w:rPr>
          <w:rFonts w:ascii="SimSun" w:hAnsi="SimSun" w:hint="eastAsia"/>
          <w:sz w:val="21"/>
          <w:szCs w:val="22"/>
        </w:rPr>
        <w:t>众推广</w:t>
      </w:r>
      <w:proofErr w:type="gramEnd"/>
      <w:r w:rsidRPr="00441BD1">
        <w:rPr>
          <w:rFonts w:ascii="SimSun" w:hAnsi="SimSun" w:hint="eastAsia"/>
          <w:sz w:val="21"/>
          <w:szCs w:val="22"/>
        </w:rPr>
        <w:t>技术援助活动。</w:t>
      </w:r>
    </w:p>
    <w:p w:rsidR="00FA7387" w:rsidRPr="00FA7387" w:rsidRDefault="0055716E" w:rsidP="00FA7387">
      <w:pPr>
        <w:pStyle w:val="2"/>
        <w:overflowPunct w:val="0"/>
        <w:spacing w:beforeLines="100" w:afterLines="50" w:after="120" w:line="340" w:lineRule="atLeast"/>
        <w:ind w:left="567" w:hanging="567"/>
        <w:rPr>
          <w:rFonts w:ascii="SimHei" w:eastAsia="SimHei" w:hAnsi="SimHei"/>
          <w:sz w:val="21"/>
          <w:szCs w:val="22"/>
        </w:rPr>
      </w:pPr>
      <w:r w:rsidRPr="00FA7387">
        <w:rPr>
          <w:rFonts w:ascii="SimHei" w:eastAsia="SimHei" w:hAnsi="SimHei" w:hint="eastAsia"/>
          <w:sz w:val="21"/>
          <w:szCs w:val="22"/>
        </w:rPr>
        <w:t>九、推广项目</w:t>
      </w:r>
    </w:p>
    <w:p w:rsidR="00FA7387" w:rsidRDefault="0055716E" w:rsidP="001529FB">
      <w:pPr>
        <w:pStyle w:val="af2"/>
        <w:numPr>
          <w:ilvl w:val="0"/>
          <w:numId w:val="4"/>
        </w:numPr>
        <w:overflowPunct w:val="0"/>
        <w:spacing w:afterLines="50" w:after="120" w:line="340" w:lineRule="atLeast"/>
        <w:ind w:left="0" w:firstLine="0"/>
        <w:contextualSpacing w:val="0"/>
        <w:jc w:val="both"/>
        <w:rPr>
          <w:rFonts w:ascii="SimSun" w:hAnsi="SimSun"/>
          <w:sz w:val="21"/>
          <w:szCs w:val="22"/>
        </w:rPr>
      </w:pPr>
      <w:r w:rsidRPr="00441BD1">
        <w:rPr>
          <w:rFonts w:ascii="SimSun" w:hAnsi="SimSun" w:hint="eastAsia"/>
          <w:sz w:val="21"/>
          <w:szCs w:val="22"/>
        </w:rPr>
        <w:t>通过包括广泛活动的项目加强了技术转让。通过与知识产权局、政府部门和机构等项目联络中心合作举办的利益攸关方协商会议推广这些项目，同时也向利益攸关方分发最终报告做进一步宣传。</w:t>
      </w:r>
    </w:p>
    <w:p w:rsidR="00FA7387" w:rsidRDefault="0055716E" w:rsidP="001529FB">
      <w:pPr>
        <w:overflowPunct w:val="0"/>
        <w:spacing w:afterLines="50" w:after="120" w:line="340" w:lineRule="atLeast"/>
        <w:ind w:firstLine="567"/>
        <w:jc w:val="both"/>
        <w:rPr>
          <w:rFonts w:ascii="SimSun" w:hAnsi="SimSun"/>
          <w:sz w:val="21"/>
          <w:szCs w:val="22"/>
        </w:rPr>
      </w:pPr>
      <w:r w:rsidRPr="00441BD1">
        <w:rPr>
          <w:rFonts w:ascii="SimSun" w:hAnsi="SimSun" w:hint="eastAsia"/>
          <w:sz w:val="21"/>
          <w:szCs w:val="22"/>
        </w:rPr>
        <w:t>例子：通过区域和国家研讨会、定向会议、会议、圆桌讨论和对特定国家技术转让利益攸关方的访谈等方式，推广针对广泛利益攸关方（包括有义务和资源协助企业和行业进行技术开发、管理和商业化的国家知识产权局和其他政府机构、设有技术与创新支持中心（TISC）的大学和其他实体、参与创新价值链的公司和服务提供商以及在受益国工作的发展伙伴）推出的项目“创建有利的知识产权环境”。</w:t>
      </w:r>
    </w:p>
    <w:p w:rsidR="00FA7387" w:rsidRPr="00FA7387" w:rsidRDefault="0055716E" w:rsidP="00FA7387">
      <w:pPr>
        <w:pStyle w:val="2"/>
        <w:overflowPunct w:val="0"/>
        <w:spacing w:beforeLines="100" w:afterLines="50" w:after="120" w:line="340" w:lineRule="atLeast"/>
        <w:ind w:left="567" w:hanging="567"/>
        <w:rPr>
          <w:rFonts w:ascii="SimHei" w:eastAsia="SimHei" w:hAnsi="SimHei"/>
          <w:sz w:val="21"/>
          <w:szCs w:val="22"/>
        </w:rPr>
      </w:pPr>
      <w:r w:rsidRPr="00FA7387">
        <w:rPr>
          <w:rFonts w:ascii="SimHei" w:eastAsia="SimHei" w:hAnsi="SimHei" w:hint="eastAsia"/>
          <w:sz w:val="21"/>
          <w:szCs w:val="22"/>
        </w:rPr>
        <w:t>十、推广路线图</w:t>
      </w:r>
    </w:p>
    <w:p w:rsidR="00FA7387" w:rsidRDefault="00793AAB" w:rsidP="001529FB">
      <w:pPr>
        <w:pStyle w:val="af2"/>
        <w:numPr>
          <w:ilvl w:val="0"/>
          <w:numId w:val="4"/>
        </w:numPr>
        <w:overflowPunct w:val="0"/>
        <w:spacing w:afterLines="50" w:after="120" w:line="340" w:lineRule="atLeast"/>
        <w:ind w:left="0" w:firstLine="0"/>
        <w:contextualSpacing w:val="0"/>
        <w:jc w:val="both"/>
        <w:rPr>
          <w:rFonts w:ascii="SimSun" w:hAnsi="SimSun"/>
          <w:sz w:val="21"/>
          <w:szCs w:val="22"/>
        </w:rPr>
      </w:pPr>
      <w:r w:rsidRPr="00441BD1">
        <w:rPr>
          <w:rFonts w:ascii="SimSun" w:hAnsi="SimSun" w:hint="eastAsia"/>
          <w:sz w:val="21"/>
          <w:szCs w:val="22"/>
        </w:rPr>
        <w:t>产权组织</w:t>
      </w:r>
      <w:r w:rsidR="0055716E" w:rsidRPr="00441BD1">
        <w:rPr>
          <w:rFonts w:ascii="SimSun" w:hAnsi="SimSun" w:hint="eastAsia"/>
          <w:sz w:val="21"/>
          <w:szCs w:val="22"/>
        </w:rPr>
        <w:t>将继续提高对技术转让领域</w:t>
      </w:r>
      <w:r w:rsidRPr="00441BD1">
        <w:rPr>
          <w:rFonts w:ascii="SimSun" w:hAnsi="SimSun" w:hint="eastAsia"/>
          <w:sz w:val="21"/>
          <w:szCs w:val="22"/>
        </w:rPr>
        <w:t>产权组织</w:t>
      </w:r>
      <w:r w:rsidR="0055716E" w:rsidRPr="00441BD1">
        <w:rPr>
          <w:rFonts w:ascii="SimSun" w:hAnsi="SimSun" w:hint="eastAsia"/>
          <w:sz w:val="21"/>
          <w:szCs w:val="22"/>
        </w:rPr>
        <w:t>现有活动与资源的认识，包括委员会的工作、提高认识和培训计划、活动、伙伴关系、出版物、专业资源、技术援助活动和项目，以确保更广泛地了解这些问题。</w:t>
      </w:r>
      <w:r w:rsidRPr="00441BD1">
        <w:rPr>
          <w:rFonts w:ascii="SimSun" w:hAnsi="SimSun" w:hint="eastAsia"/>
          <w:sz w:val="21"/>
          <w:szCs w:val="22"/>
        </w:rPr>
        <w:t>产权组织</w:t>
      </w:r>
      <w:r w:rsidR="0055716E" w:rsidRPr="00441BD1">
        <w:rPr>
          <w:rFonts w:ascii="SimSun" w:hAnsi="SimSun" w:hint="eastAsia"/>
          <w:sz w:val="21"/>
          <w:szCs w:val="22"/>
        </w:rPr>
        <w:t>将在其内部及与外部合作伙伴不同计划之间协作的基础上，继续通过各种渠道向不同的目标受</w:t>
      </w:r>
      <w:proofErr w:type="gramStart"/>
      <w:r w:rsidR="0055716E" w:rsidRPr="00441BD1">
        <w:rPr>
          <w:rFonts w:ascii="SimSun" w:hAnsi="SimSun" w:hint="eastAsia"/>
          <w:sz w:val="21"/>
          <w:szCs w:val="22"/>
        </w:rPr>
        <w:t>众进行</w:t>
      </w:r>
      <w:proofErr w:type="gramEnd"/>
      <w:r w:rsidR="0055716E" w:rsidRPr="00441BD1">
        <w:rPr>
          <w:rFonts w:ascii="SimSun" w:hAnsi="SimSun" w:hint="eastAsia"/>
          <w:sz w:val="21"/>
          <w:szCs w:val="22"/>
        </w:rPr>
        <w:t>宣传，以确保有效推广</w:t>
      </w:r>
      <w:r w:rsidRPr="00441BD1">
        <w:rPr>
          <w:rFonts w:ascii="SimSun" w:hAnsi="SimSun" w:hint="eastAsia"/>
          <w:sz w:val="21"/>
          <w:szCs w:val="22"/>
        </w:rPr>
        <w:t>产权组织</w:t>
      </w:r>
      <w:r w:rsidR="0055716E" w:rsidRPr="00441BD1">
        <w:rPr>
          <w:rFonts w:ascii="SimSun" w:hAnsi="SimSun" w:hint="eastAsia"/>
          <w:sz w:val="21"/>
          <w:szCs w:val="22"/>
        </w:rPr>
        <w:t>与技术转让有关的活动和资源。</w:t>
      </w:r>
    </w:p>
    <w:p w:rsidR="00953244" w:rsidRPr="00441BD1" w:rsidRDefault="00953244">
      <w:pPr>
        <w:rPr>
          <w:rFonts w:ascii="SimSun" w:hAnsi="SimSun"/>
          <w:sz w:val="21"/>
          <w:szCs w:val="22"/>
        </w:rPr>
        <w:sectPr w:rsidR="00953244" w:rsidRPr="00441BD1" w:rsidSect="003D7CBC">
          <w:headerReference w:type="default" r:id="rId12"/>
          <w:headerReference w:type="first" r:id="rId13"/>
          <w:footerReference w:type="first" r:id="rId14"/>
          <w:pgSz w:w="11907" w:h="16840" w:code="9"/>
          <w:pgMar w:top="567" w:right="1134" w:bottom="1418" w:left="1418" w:header="510" w:footer="1021" w:gutter="0"/>
          <w:pgNumType w:start="1"/>
          <w:cols w:space="720"/>
          <w:titlePg/>
          <w:docGrid w:linePitch="299"/>
        </w:sectPr>
      </w:pPr>
    </w:p>
    <w:p w:rsidR="00FA7387" w:rsidRPr="00FA7387" w:rsidRDefault="0055716E" w:rsidP="00FA7387">
      <w:pPr>
        <w:pStyle w:val="2"/>
        <w:overflowPunct w:val="0"/>
        <w:spacing w:beforeLines="100" w:afterLines="50" w:after="120" w:line="340" w:lineRule="atLeast"/>
        <w:ind w:left="567" w:hanging="567"/>
        <w:rPr>
          <w:rFonts w:ascii="SimHei" w:eastAsia="SimHei" w:hAnsi="SimHei"/>
          <w:sz w:val="21"/>
          <w:szCs w:val="22"/>
        </w:rPr>
      </w:pPr>
      <w:r w:rsidRPr="00FA7387">
        <w:rPr>
          <w:rFonts w:ascii="SimHei" w:eastAsia="SimHei" w:hAnsi="SimHei" w:hint="eastAsia"/>
          <w:sz w:val="21"/>
          <w:szCs w:val="22"/>
        </w:rPr>
        <w:lastRenderedPageBreak/>
        <w:t>十一、</w:t>
      </w:r>
      <w:r w:rsidR="00793AAB" w:rsidRPr="00FA7387">
        <w:rPr>
          <w:rFonts w:ascii="SimHei" w:eastAsia="SimHei" w:hAnsi="SimHei"/>
          <w:sz w:val="21"/>
          <w:szCs w:val="22"/>
        </w:rPr>
        <w:t>产权组织</w:t>
      </w:r>
      <w:r w:rsidRPr="00FA7387">
        <w:rPr>
          <w:rFonts w:ascii="SimHei" w:eastAsia="SimHei" w:hAnsi="SimHei" w:hint="eastAsia"/>
          <w:sz w:val="21"/>
          <w:szCs w:val="22"/>
        </w:rPr>
        <w:t>分类活动和资源</w:t>
      </w:r>
    </w:p>
    <w:p w:rsidR="00953244" w:rsidRPr="00441BD1" w:rsidRDefault="0055716E" w:rsidP="001529FB">
      <w:pPr>
        <w:keepNext/>
        <w:overflowPunct w:val="0"/>
        <w:spacing w:beforeLines="100" w:before="240" w:afterLines="50" w:after="120" w:line="340" w:lineRule="atLeast"/>
        <w:rPr>
          <w:rFonts w:ascii="SimSun" w:hAnsi="SimSun"/>
          <w:b/>
          <w:sz w:val="21"/>
          <w:szCs w:val="22"/>
        </w:rPr>
      </w:pPr>
      <w:r w:rsidRPr="00441BD1">
        <w:rPr>
          <w:rFonts w:ascii="SimSun" w:hAnsi="SimSun" w:hint="eastAsia"/>
          <w:b/>
          <w:sz w:val="21"/>
          <w:szCs w:val="22"/>
        </w:rPr>
        <w:t>委员会</w:t>
      </w:r>
    </w:p>
    <w:tbl>
      <w:tblPr>
        <w:tblStyle w:val="af1"/>
        <w:tblW w:w="14218" w:type="dxa"/>
        <w:tblLayout w:type="fixed"/>
        <w:tblLook w:val="04A0" w:firstRow="1" w:lastRow="0" w:firstColumn="1" w:lastColumn="0" w:noHBand="0" w:noVBand="1"/>
      </w:tblPr>
      <w:tblGrid>
        <w:gridCol w:w="6504"/>
        <w:gridCol w:w="6504"/>
        <w:gridCol w:w="1210"/>
      </w:tblGrid>
      <w:tr w:rsidR="00953244" w:rsidRPr="00441BD1">
        <w:tc>
          <w:tcPr>
            <w:tcW w:w="6504" w:type="dxa"/>
          </w:tcPr>
          <w:p w:rsidR="00953244" w:rsidRPr="00441BD1" w:rsidRDefault="0055716E">
            <w:pPr>
              <w:rPr>
                <w:rFonts w:ascii="SimSun" w:hAnsi="SimSun"/>
                <w:b/>
                <w:sz w:val="21"/>
                <w:szCs w:val="22"/>
              </w:rPr>
            </w:pPr>
            <w:r w:rsidRPr="00441BD1">
              <w:rPr>
                <w:rFonts w:ascii="SimSun" w:hAnsi="SimSun" w:hint="eastAsia"/>
                <w:b/>
                <w:sz w:val="21"/>
                <w:szCs w:val="22"/>
              </w:rPr>
              <w:t>活动和描述</w:t>
            </w:r>
          </w:p>
        </w:tc>
        <w:tc>
          <w:tcPr>
            <w:tcW w:w="6504" w:type="dxa"/>
          </w:tcPr>
          <w:p w:rsidR="00953244" w:rsidRPr="00441BD1" w:rsidRDefault="0055716E">
            <w:pPr>
              <w:rPr>
                <w:rFonts w:ascii="SimSun" w:hAnsi="SimSun"/>
                <w:b/>
                <w:sz w:val="21"/>
                <w:szCs w:val="22"/>
              </w:rPr>
            </w:pPr>
            <w:r w:rsidRPr="00441BD1">
              <w:rPr>
                <w:rFonts w:ascii="SimSun" w:hAnsi="SimSun" w:hint="eastAsia"/>
                <w:b/>
                <w:sz w:val="21"/>
                <w:szCs w:val="22"/>
              </w:rPr>
              <w:t>目标受众</w:t>
            </w:r>
          </w:p>
        </w:tc>
        <w:tc>
          <w:tcPr>
            <w:tcW w:w="1210" w:type="dxa"/>
          </w:tcPr>
          <w:p w:rsidR="00953244" w:rsidRPr="00441BD1" w:rsidRDefault="0055716E">
            <w:pPr>
              <w:rPr>
                <w:rFonts w:ascii="SimSun" w:hAnsi="SimSun"/>
                <w:b/>
                <w:sz w:val="21"/>
                <w:szCs w:val="22"/>
              </w:rPr>
            </w:pPr>
            <w:r w:rsidRPr="00441BD1">
              <w:rPr>
                <w:rFonts w:ascii="SimSun" w:hAnsi="SimSun" w:hint="eastAsia"/>
                <w:b/>
                <w:sz w:val="21"/>
                <w:szCs w:val="22"/>
              </w:rPr>
              <w:t>计划</w:t>
            </w:r>
          </w:p>
        </w:tc>
      </w:tr>
      <w:tr w:rsidR="00953244" w:rsidRPr="00441BD1">
        <w:tc>
          <w:tcPr>
            <w:tcW w:w="6504" w:type="dxa"/>
          </w:tcPr>
          <w:p w:rsidR="00953244" w:rsidRPr="00441BD1" w:rsidRDefault="0055716E">
            <w:pPr>
              <w:rPr>
                <w:rFonts w:ascii="SimSun" w:hAnsi="SimSun"/>
                <w:sz w:val="21"/>
                <w:szCs w:val="22"/>
              </w:rPr>
            </w:pPr>
            <w:r w:rsidRPr="00441BD1">
              <w:rPr>
                <w:rFonts w:ascii="SimSun" w:hAnsi="SimSun" w:hint="eastAsia"/>
                <w:sz w:val="21"/>
                <w:szCs w:val="22"/>
              </w:rPr>
              <w:t>专利法常设委员会</w:t>
            </w:r>
            <w:r>
              <w:rPr>
                <w:rFonts w:ascii="SimSun" w:hAnsi="SimSun"/>
                <w:sz w:val="21"/>
                <w:szCs w:val="22"/>
              </w:rPr>
              <w:t>（</w:t>
            </w:r>
            <w:r w:rsidRPr="00441BD1">
              <w:rPr>
                <w:rFonts w:ascii="SimSun" w:hAnsi="SimSun"/>
                <w:sz w:val="21"/>
                <w:szCs w:val="22"/>
              </w:rPr>
              <w:t>SCP</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政府；政府间组织；民间社会组织；研究机构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1</w:t>
            </w:r>
          </w:p>
        </w:tc>
      </w:tr>
    </w:tbl>
    <w:p w:rsidR="00953244" w:rsidRPr="001529FB" w:rsidRDefault="0055716E" w:rsidP="001529FB">
      <w:pPr>
        <w:keepNext/>
        <w:overflowPunct w:val="0"/>
        <w:spacing w:beforeLines="100" w:before="240" w:afterLines="50" w:after="120" w:line="340" w:lineRule="atLeast"/>
        <w:rPr>
          <w:rFonts w:ascii="SimSun" w:hAnsi="SimSun"/>
          <w:b/>
          <w:sz w:val="21"/>
          <w:szCs w:val="22"/>
        </w:rPr>
      </w:pPr>
      <w:r w:rsidRPr="00441BD1">
        <w:rPr>
          <w:rFonts w:ascii="SimSun" w:hAnsi="SimSun" w:hint="eastAsia"/>
          <w:b/>
          <w:sz w:val="21"/>
          <w:szCs w:val="22"/>
        </w:rPr>
        <w:t>提高认识及培训计划和活动</w:t>
      </w:r>
    </w:p>
    <w:tbl>
      <w:tblPr>
        <w:tblStyle w:val="af1"/>
        <w:tblW w:w="14218" w:type="dxa"/>
        <w:tblLayout w:type="fixed"/>
        <w:tblLook w:val="04A0" w:firstRow="1" w:lastRow="0" w:firstColumn="1" w:lastColumn="0" w:noHBand="0" w:noVBand="1"/>
      </w:tblPr>
      <w:tblGrid>
        <w:gridCol w:w="6504"/>
        <w:gridCol w:w="6504"/>
        <w:gridCol w:w="1210"/>
      </w:tblGrid>
      <w:tr w:rsidR="00953244" w:rsidRPr="00441BD1">
        <w:trPr>
          <w:cantSplit/>
          <w:tblHeader/>
        </w:trPr>
        <w:tc>
          <w:tcPr>
            <w:tcW w:w="6504" w:type="dxa"/>
          </w:tcPr>
          <w:p w:rsidR="00953244" w:rsidRPr="00441BD1" w:rsidRDefault="0055716E">
            <w:pPr>
              <w:rPr>
                <w:rFonts w:ascii="SimSun" w:hAnsi="SimSun"/>
                <w:b/>
                <w:sz w:val="21"/>
                <w:szCs w:val="22"/>
              </w:rPr>
            </w:pPr>
            <w:r w:rsidRPr="00441BD1">
              <w:rPr>
                <w:rFonts w:ascii="SimSun" w:hAnsi="SimSun" w:hint="eastAsia"/>
                <w:b/>
                <w:sz w:val="21"/>
                <w:szCs w:val="22"/>
              </w:rPr>
              <w:t>活动和描述</w:t>
            </w:r>
          </w:p>
        </w:tc>
        <w:tc>
          <w:tcPr>
            <w:tcW w:w="6504" w:type="dxa"/>
          </w:tcPr>
          <w:p w:rsidR="00953244" w:rsidRPr="00441BD1" w:rsidRDefault="0055716E">
            <w:pPr>
              <w:rPr>
                <w:rFonts w:ascii="SimSun" w:hAnsi="SimSun"/>
                <w:b/>
                <w:sz w:val="21"/>
                <w:szCs w:val="22"/>
              </w:rPr>
            </w:pPr>
            <w:r w:rsidRPr="00441BD1">
              <w:rPr>
                <w:rFonts w:ascii="SimSun" w:hAnsi="SimSun" w:hint="eastAsia"/>
                <w:b/>
                <w:sz w:val="21"/>
                <w:szCs w:val="22"/>
              </w:rPr>
              <w:t>目标受众</w:t>
            </w:r>
          </w:p>
        </w:tc>
        <w:tc>
          <w:tcPr>
            <w:tcW w:w="1210" w:type="dxa"/>
          </w:tcPr>
          <w:p w:rsidR="00953244" w:rsidRPr="00441BD1" w:rsidRDefault="0055716E">
            <w:pPr>
              <w:rPr>
                <w:rFonts w:ascii="SimSun" w:hAnsi="SimSun"/>
                <w:b/>
                <w:sz w:val="21"/>
                <w:szCs w:val="22"/>
              </w:rPr>
            </w:pPr>
            <w:r w:rsidRPr="00441BD1">
              <w:rPr>
                <w:rFonts w:ascii="SimSun" w:hAnsi="SimSun" w:hint="eastAsia"/>
                <w:b/>
                <w:sz w:val="21"/>
                <w:szCs w:val="22"/>
              </w:rPr>
              <w:t>计划</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专利撰写培训</w:t>
            </w:r>
          </w:p>
          <w:p w:rsidR="00953244" w:rsidRPr="00441BD1" w:rsidRDefault="0055716E" w:rsidP="00DD3E8E">
            <w:pPr>
              <w:jc w:val="both"/>
              <w:rPr>
                <w:rFonts w:ascii="SimSun" w:hAnsi="SimSun"/>
                <w:sz w:val="21"/>
                <w:szCs w:val="22"/>
              </w:rPr>
            </w:pPr>
            <w:r w:rsidRPr="00441BD1">
              <w:rPr>
                <w:rFonts w:ascii="SimSun" w:hAnsi="SimSun" w:hint="eastAsia"/>
                <w:sz w:val="21"/>
                <w:szCs w:val="22"/>
              </w:rPr>
              <w:t>旨在提高撰写专利申请的技能和技巧，以支持利用专利制度并为当地投资者保护其发明提供可靠的建议</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技术转让办公室</w:t>
            </w:r>
            <w:r>
              <w:rPr>
                <w:rFonts w:ascii="SimSun" w:hAnsi="SimSun"/>
                <w:sz w:val="21"/>
                <w:szCs w:val="22"/>
              </w:rPr>
              <w:t>；</w:t>
            </w:r>
            <w:r w:rsidRPr="00441BD1">
              <w:rPr>
                <w:rFonts w:ascii="SimSun" w:hAnsi="SimSun" w:hint="eastAsia"/>
                <w:sz w:val="21"/>
                <w:szCs w:val="22"/>
              </w:rPr>
              <w:t>技术与创新支持中心</w:t>
            </w:r>
          </w:p>
          <w:p w:rsidR="00953244" w:rsidRPr="00441BD1" w:rsidRDefault="0055716E">
            <w:pPr>
              <w:rPr>
                <w:rFonts w:ascii="SimSun" w:hAnsi="SimSun"/>
                <w:sz w:val="21"/>
                <w:szCs w:val="22"/>
              </w:rPr>
            </w:pPr>
            <w:r w:rsidRPr="00441BD1">
              <w:rPr>
                <w:rFonts w:ascii="SimSun" w:hAnsi="SimSun" w:hint="eastAsia"/>
                <w:sz w:val="21"/>
                <w:szCs w:val="22"/>
              </w:rPr>
              <w:t>技术转让办公室和技术与创新支持中心的专业人员；技术经理；知识产权从业人员</w:t>
            </w:r>
          </w:p>
          <w:p w:rsidR="00953244" w:rsidRPr="00441BD1" w:rsidRDefault="0055716E">
            <w:pPr>
              <w:rPr>
                <w:rFonts w:ascii="SimSun" w:hAnsi="SimSun"/>
                <w:sz w:val="21"/>
                <w:szCs w:val="22"/>
              </w:rPr>
            </w:pPr>
            <w:r w:rsidRPr="00441BD1">
              <w:rPr>
                <w:rFonts w:ascii="SimSun" w:hAnsi="SimSun" w:hint="eastAsia"/>
                <w:sz w:val="21"/>
                <w:szCs w:val="22"/>
              </w:rPr>
              <w:t>发展中国家</w:t>
            </w:r>
          </w:p>
        </w:tc>
        <w:tc>
          <w:tcPr>
            <w:tcW w:w="1210" w:type="dxa"/>
          </w:tcPr>
          <w:p w:rsidR="00953244" w:rsidRPr="00441BD1" w:rsidRDefault="0055716E">
            <w:pPr>
              <w:rPr>
                <w:rFonts w:ascii="SimSun" w:hAnsi="SimSun"/>
                <w:sz w:val="21"/>
                <w:szCs w:val="22"/>
              </w:rPr>
            </w:pPr>
            <w:r w:rsidRPr="00441BD1">
              <w:rPr>
                <w:rFonts w:ascii="SimSun" w:hAnsi="SimSun"/>
                <w:sz w:val="21"/>
                <w:szCs w:val="22"/>
              </w:rPr>
              <w:t>1</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遗传资源和知识产权高级培训课程</w:t>
            </w:r>
            <w:r>
              <w:rPr>
                <w:rFonts w:ascii="SimSun" w:hAnsi="SimSun"/>
                <w:sz w:val="21"/>
                <w:szCs w:val="22"/>
              </w:rPr>
              <w:t>（</w:t>
            </w:r>
            <w:r w:rsidRPr="00441BD1">
              <w:rPr>
                <w:rFonts w:ascii="SimSun" w:hAnsi="SimSun" w:hint="eastAsia"/>
                <w:sz w:val="21"/>
                <w:szCs w:val="22"/>
              </w:rPr>
              <w:t>与瑞典专利和注册局合作举办</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政府；学术机构（大学）</w:t>
            </w:r>
            <w:r>
              <w:rPr>
                <w:rFonts w:ascii="SimSun" w:hAnsi="SimSun"/>
                <w:sz w:val="21"/>
                <w:szCs w:val="22"/>
              </w:rPr>
              <w:t>；</w:t>
            </w:r>
            <w:r w:rsidRPr="00441BD1">
              <w:rPr>
                <w:rFonts w:ascii="SimSun" w:hAnsi="SimSun" w:hint="eastAsia"/>
                <w:sz w:val="21"/>
                <w:szCs w:val="22"/>
              </w:rPr>
              <w:t>研究机构</w:t>
            </w:r>
            <w:r>
              <w:rPr>
                <w:rFonts w:ascii="SimSun" w:hAnsi="SimSun"/>
                <w:sz w:val="21"/>
                <w:szCs w:val="22"/>
              </w:rPr>
              <w:t>；</w:t>
            </w:r>
            <w:r w:rsidRPr="00441BD1">
              <w:rPr>
                <w:rFonts w:ascii="SimSun" w:hAnsi="SimSun" w:hint="eastAsia"/>
                <w:sz w:val="21"/>
                <w:szCs w:val="22"/>
              </w:rPr>
              <w:t>私营部门；农业生产组织</w:t>
            </w:r>
          </w:p>
          <w:p w:rsidR="00953244" w:rsidRPr="00441BD1" w:rsidRDefault="0055716E">
            <w:pPr>
              <w:rPr>
                <w:rFonts w:ascii="SimSun" w:hAnsi="SimSun"/>
                <w:sz w:val="21"/>
                <w:szCs w:val="22"/>
              </w:rPr>
            </w:pPr>
            <w:r w:rsidRPr="00441BD1">
              <w:rPr>
                <w:rFonts w:ascii="SimSun" w:hAnsi="SimSun" w:hint="eastAsia"/>
                <w:sz w:val="21"/>
                <w:szCs w:val="22"/>
              </w:rPr>
              <w:t>政策制定者</w:t>
            </w:r>
          </w:p>
        </w:tc>
        <w:tc>
          <w:tcPr>
            <w:tcW w:w="1210" w:type="dxa"/>
          </w:tcPr>
          <w:p w:rsidR="00953244" w:rsidRPr="00441BD1" w:rsidRDefault="0055716E">
            <w:pPr>
              <w:rPr>
                <w:rFonts w:ascii="SimSun" w:hAnsi="SimSun"/>
                <w:sz w:val="21"/>
                <w:szCs w:val="22"/>
              </w:rPr>
            </w:pPr>
            <w:r w:rsidRPr="00441BD1">
              <w:rPr>
                <w:rFonts w:ascii="SimSun" w:hAnsi="SimSun"/>
                <w:sz w:val="21"/>
                <w:szCs w:val="22"/>
              </w:rPr>
              <w:t>4</w:t>
            </w:r>
          </w:p>
        </w:tc>
      </w:tr>
      <w:tr w:rsidR="00953244" w:rsidRPr="00441BD1">
        <w:trPr>
          <w:cantSplit/>
        </w:trPr>
        <w:tc>
          <w:tcPr>
            <w:tcW w:w="6504" w:type="dxa"/>
          </w:tcPr>
          <w:p w:rsidR="00953244" w:rsidRPr="00441BD1" w:rsidRDefault="00793AAB" w:rsidP="00DD3E8E">
            <w:pPr>
              <w:jc w:val="both"/>
              <w:rPr>
                <w:rFonts w:ascii="SimSun" w:hAnsi="SimSun"/>
                <w:sz w:val="21"/>
                <w:szCs w:val="22"/>
              </w:rPr>
            </w:pPr>
            <w:r w:rsidRPr="00441BD1">
              <w:rPr>
                <w:rFonts w:ascii="SimSun" w:hAnsi="SimSun"/>
                <w:sz w:val="21"/>
                <w:szCs w:val="22"/>
              </w:rPr>
              <w:t>产权组织</w:t>
            </w:r>
            <w:r w:rsidR="0055716E" w:rsidRPr="00441BD1">
              <w:rPr>
                <w:rFonts w:ascii="SimSun" w:hAnsi="SimSun" w:hint="eastAsia"/>
                <w:sz w:val="21"/>
                <w:szCs w:val="22"/>
              </w:rPr>
              <w:t>仲裁与调解中心关于研发/技术转让争议的替代</w:t>
            </w:r>
            <w:proofErr w:type="gramStart"/>
            <w:r w:rsidR="0055716E" w:rsidRPr="00441BD1">
              <w:rPr>
                <w:rFonts w:ascii="SimSun" w:hAnsi="SimSun" w:hint="eastAsia"/>
                <w:sz w:val="21"/>
                <w:szCs w:val="22"/>
              </w:rPr>
              <w:t>性解决</w:t>
            </w:r>
            <w:proofErr w:type="gramEnd"/>
            <w:r w:rsidR="0055716E" w:rsidRPr="00441BD1">
              <w:rPr>
                <w:rFonts w:ascii="SimSun" w:hAnsi="SimSun" w:hint="eastAsia"/>
                <w:sz w:val="21"/>
                <w:szCs w:val="22"/>
              </w:rPr>
              <w:t>培训研讨班和讲习班</w:t>
            </w:r>
            <w:r w:rsidR="0055716E">
              <w:rPr>
                <w:rFonts w:ascii="SimSun" w:hAnsi="SimSun"/>
                <w:sz w:val="21"/>
                <w:szCs w:val="22"/>
              </w:rPr>
              <w:t>（</w:t>
            </w:r>
            <w:r w:rsidR="0055716E" w:rsidRPr="00441BD1">
              <w:rPr>
                <w:rFonts w:ascii="SimSun" w:hAnsi="SimSun" w:hint="eastAsia"/>
                <w:sz w:val="21"/>
                <w:szCs w:val="22"/>
              </w:rPr>
              <w:t>与欧洲科技转让专业人员协会</w:t>
            </w:r>
            <w:r w:rsidR="0055716E">
              <w:rPr>
                <w:rFonts w:ascii="SimSun" w:hAnsi="SimSun"/>
                <w:sz w:val="21"/>
                <w:szCs w:val="22"/>
              </w:rPr>
              <w:t>（</w:t>
            </w:r>
            <w:r w:rsidR="0055716E" w:rsidRPr="00441BD1">
              <w:rPr>
                <w:rFonts w:ascii="SimSun" w:hAnsi="SimSun"/>
                <w:sz w:val="21"/>
                <w:szCs w:val="22"/>
              </w:rPr>
              <w:t>ASTP-Proton</w:t>
            </w:r>
            <w:r w:rsidR="0055716E">
              <w:rPr>
                <w:rFonts w:ascii="SimSun" w:hAnsi="SimSun"/>
                <w:sz w:val="21"/>
                <w:szCs w:val="22"/>
              </w:rPr>
              <w:t>）</w:t>
            </w:r>
            <w:r w:rsidR="0055716E" w:rsidRPr="00441BD1">
              <w:rPr>
                <w:rFonts w:ascii="SimSun" w:hAnsi="SimSun" w:hint="eastAsia"/>
                <w:sz w:val="21"/>
                <w:szCs w:val="22"/>
              </w:rPr>
              <w:t>、大学科技经理人协会</w:t>
            </w:r>
            <w:r w:rsidR="0055716E">
              <w:rPr>
                <w:rFonts w:ascii="SimSun" w:hAnsi="SimSun"/>
                <w:sz w:val="21"/>
                <w:szCs w:val="22"/>
              </w:rPr>
              <w:t>（</w:t>
            </w:r>
            <w:r w:rsidR="0055716E" w:rsidRPr="00441BD1">
              <w:rPr>
                <w:rFonts w:ascii="SimSun" w:hAnsi="SimSun"/>
                <w:sz w:val="21"/>
                <w:szCs w:val="22"/>
              </w:rPr>
              <w:t>AUTM</w:t>
            </w:r>
            <w:r w:rsidR="0055716E">
              <w:rPr>
                <w:rFonts w:ascii="SimSun" w:hAnsi="SimSun"/>
                <w:sz w:val="21"/>
                <w:szCs w:val="22"/>
              </w:rPr>
              <w:t>）</w:t>
            </w:r>
            <w:r w:rsidR="0055716E" w:rsidRPr="00441BD1">
              <w:rPr>
                <w:rFonts w:ascii="SimSun" w:hAnsi="SimSun" w:hint="eastAsia"/>
                <w:sz w:val="21"/>
                <w:szCs w:val="22"/>
              </w:rPr>
              <w:t>、欧洲研究和技术组织协会</w:t>
            </w:r>
            <w:r w:rsidR="0055716E">
              <w:rPr>
                <w:rFonts w:ascii="SimSun" w:hAnsi="SimSun"/>
                <w:sz w:val="21"/>
                <w:szCs w:val="22"/>
              </w:rPr>
              <w:t>（</w:t>
            </w:r>
            <w:r w:rsidR="0055716E" w:rsidRPr="00441BD1">
              <w:rPr>
                <w:rFonts w:ascii="SimSun" w:hAnsi="SimSun"/>
                <w:sz w:val="21"/>
                <w:szCs w:val="22"/>
              </w:rPr>
              <w:t>EARTO</w:t>
            </w:r>
            <w:r w:rsidR="0055716E">
              <w:rPr>
                <w:rFonts w:ascii="SimSun" w:hAnsi="SimSun"/>
                <w:sz w:val="21"/>
                <w:szCs w:val="22"/>
              </w:rPr>
              <w:t>）</w:t>
            </w:r>
            <w:r w:rsidR="0055716E" w:rsidRPr="00441BD1">
              <w:rPr>
                <w:rFonts w:ascii="SimSun" w:hAnsi="SimSun" w:hint="eastAsia"/>
                <w:sz w:val="21"/>
                <w:szCs w:val="22"/>
              </w:rPr>
              <w:t>、欧洲工业研究管理协会</w:t>
            </w:r>
            <w:r w:rsidR="0055716E">
              <w:rPr>
                <w:rFonts w:ascii="SimSun" w:hAnsi="SimSun"/>
                <w:sz w:val="21"/>
                <w:szCs w:val="22"/>
              </w:rPr>
              <w:t>（</w:t>
            </w:r>
            <w:r w:rsidR="0055716E" w:rsidRPr="00441BD1">
              <w:rPr>
                <w:rFonts w:ascii="SimSun" w:hAnsi="SimSun"/>
                <w:sz w:val="21"/>
                <w:szCs w:val="22"/>
              </w:rPr>
              <w:t>EIRMA</w:t>
            </w:r>
            <w:r w:rsidR="0055716E">
              <w:rPr>
                <w:rFonts w:ascii="SimSun" w:hAnsi="SimSun"/>
                <w:sz w:val="21"/>
                <w:szCs w:val="22"/>
              </w:rPr>
              <w:t>）</w:t>
            </w:r>
            <w:r w:rsidR="0055716E" w:rsidRPr="00441BD1">
              <w:rPr>
                <w:rFonts w:ascii="SimSun" w:hAnsi="SimSun" w:hint="eastAsia"/>
                <w:sz w:val="21"/>
                <w:szCs w:val="22"/>
              </w:rPr>
              <w:t>、德国研究组织欧洲联络处</w:t>
            </w:r>
            <w:r w:rsidR="0055716E">
              <w:rPr>
                <w:rFonts w:ascii="SimSun" w:hAnsi="SimSun" w:hint="eastAsia"/>
                <w:sz w:val="21"/>
                <w:szCs w:val="22"/>
              </w:rPr>
              <w:t>（</w:t>
            </w:r>
            <w:r w:rsidR="0055716E" w:rsidRPr="00441BD1">
              <w:rPr>
                <w:rFonts w:ascii="SimSun" w:hAnsi="SimSun" w:hint="eastAsia"/>
                <w:sz w:val="21"/>
                <w:szCs w:val="22"/>
              </w:rPr>
              <w:t>KOWI</w:t>
            </w:r>
            <w:r w:rsidR="0055716E">
              <w:rPr>
                <w:rFonts w:ascii="SimSun" w:hAnsi="SimSun" w:hint="eastAsia"/>
                <w:sz w:val="21"/>
                <w:szCs w:val="22"/>
              </w:rPr>
              <w:t>）</w:t>
            </w:r>
            <w:r w:rsidR="0055716E" w:rsidRPr="00441BD1">
              <w:rPr>
                <w:rFonts w:ascii="SimSun" w:hAnsi="SimSun" w:hint="eastAsia"/>
                <w:sz w:val="21"/>
                <w:szCs w:val="22"/>
              </w:rPr>
              <w:t>和许可证经理人协会</w:t>
            </w:r>
            <w:r w:rsidR="0055716E">
              <w:rPr>
                <w:rFonts w:ascii="SimSun" w:hAnsi="SimSun"/>
                <w:sz w:val="21"/>
                <w:szCs w:val="22"/>
              </w:rPr>
              <w:t>（</w:t>
            </w:r>
            <w:r w:rsidR="0055716E" w:rsidRPr="00441BD1">
              <w:rPr>
                <w:rFonts w:ascii="SimSun" w:hAnsi="SimSun"/>
                <w:sz w:val="21"/>
                <w:szCs w:val="22"/>
              </w:rPr>
              <w:t>LES</w:t>
            </w:r>
            <w:r w:rsidR="0055716E">
              <w:rPr>
                <w:rFonts w:ascii="SimSun" w:hAnsi="SimSun"/>
                <w:sz w:val="21"/>
                <w:szCs w:val="22"/>
              </w:rPr>
              <w:t>）</w:t>
            </w:r>
            <w:r w:rsidR="0055716E" w:rsidRPr="00441BD1">
              <w:rPr>
                <w:rFonts w:ascii="SimSun" w:hAnsi="SimSun" w:hint="eastAsia"/>
                <w:sz w:val="21"/>
                <w:szCs w:val="22"/>
              </w:rPr>
              <w:t>合作举办）</w:t>
            </w:r>
            <w:r w:rsidR="0055716E" w:rsidRPr="00441BD1">
              <w:rPr>
                <w:rFonts w:ascii="SimSun" w:hAnsi="SimSun"/>
                <w:sz w:val="21"/>
                <w:szCs w:val="22"/>
              </w:rPr>
              <w:br/>
              <w:t>http://www.wipo.int/amc/en/events/</w:t>
            </w:r>
            <w:r w:rsidR="0055716E" w:rsidRPr="00441BD1">
              <w:rPr>
                <w:rFonts w:ascii="SimSun" w:hAnsi="SimSun"/>
                <w:sz w:val="21"/>
                <w:szCs w:val="22"/>
              </w:rPr>
              <w:br/>
              <w:t>http://www.wipo.int/amc/en/center/specific-sectors/rd/</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知识产权局</w:t>
            </w:r>
            <w:r>
              <w:rPr>
                <w:rFonts w:ascii="SimSun" w:hAnsi="SimSun"/>
                <w:sz w:val="21"/>
                <w:szCs w:val="22"/>
              </w:rPr>
              <w:t>；</w:t>
            </w: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r>
              <w:rPr>
                <w:rFonts w:ascii="SimSun" w:hAnsi="SimSun"/>
                <w:sz w:val="21"/>
                <w:szCs w:val="22"/>
              </w:rPr>
              <w:t>；</w:t>
            </w:r>
            <w:r w:rsidRPr="00441BD1">
              <w:rPr>
                <w:rFonts w:ascii="SimSun" w:hAnsi="SimSun" w:hint="eastAsia"/>
                <w:sz w:val="21"/>
                <w:szCs w:val="22"/>
              </w:rPr>
              <w:t>企业；协会；专利和商标代理事务所；律师；技术转让专业人员；争议解决人员</w:t>
            </w:r>
          </w:p>
        </w:tc>
        <w:tc>
          <w:tcPr>
            <w:tcW w:w="1210" w:type="dxa"/>
          </w:tcPr>
          <w:p w:rsidR="00953244" w:rsidRPr="00441BD1" w:rsidRDefault="0055716E">
            <w:pPr>
              <w:rPr>
                <w:rFonts w:ascii="SimSun" w:hAnsi="SimSun"/>
                <w:sz w:val="21"/>
                <w:szCs w:val="22"/>
              </w:rPr>
            </w:pPr>
            <w:r w:rsidRPr="00441BD1">
              <w:rPr>
                <w:rFonts w:ascii="SimSun" w:hAnsi="SimSun"/>
                <w:sz w:val="21"/>
                <w:szCs w:val="22"/>
              </w:rPr>
              <w:t>7</w:t>
            </w:r>
          </w:p>
        </w:tc>
      </w:tr>
      <w:tr w:rsidR="00953244" w:rsidRPr="00441BD1">
        <w:trPr>
          <w:cantSplit/>
        </w:trPr>
        <w:tc>
          <w:tcPr>
            <w:tcW w:w="6504" w:type="dxa"/>
          </w:tcPr>
          <w:p w:rsidR="00953244" w:rsidRPr="00441BD1" w:rsidRDefault="00793AAB" w:rsidP="00DD3E8E">
            <w:pPr>
              <w:jc w:val="both"/>
              <w:rPr>
                <w:rFonts w:ascii="SimSun" w:hAnsi="SimSun"/>
                <w:sz w:val="21"/>
                <w:szCs w:val="22"/>
              </w:rPr>
            </w:pPr>
            <w:r w:rsidRPr="00441BD1">
              <w:rPr>
                <w:rFonts w:ascii="SimSun" w:hAnsi="SimSun"/>
                <w:sz w:val="21"/>
                <w:szCs w:val="22"/>
              </w:rPr>
              <w:t>产权组织</w:t>
            </w:r>
            <w:r w:rsidR="0055716E" w:rsidRPr="00441BD1">
              <w:rPr>
                <w:rFonts w:ascii="SimSun" w:hAnsi="SimSun" w:hint="eastAsia"/>
                <w:sz w:val="21"/>
                <w:szCs w:val="22"/>
              </w:rPr>
              <w:t>仲裁与调解中心关于研发/技术转让争议的替代</w:t>
            </w:r>
            <w:proofErr w:type="gramStart"/>
            <w:r w:rsidR="0055716E" w:rsidRPr="00441BD1">
              <w:rPr>
                <w:rFonts w:ascii="SimSun" w:hAnsi="SimSun" w:hint="eastAsia"/>
                <w:sz w:val="21"/>
                <w:szCs w:val="22"/>
              </w:rPr>
              <w:t>性解决</w:t>
            </w:r>
            <w:proofErr w:type="gramEnd"/>
            <w:r w:rsidR="0055716E" w:rsidRPr="00441BD1">
              <w:rPr>
                <w:rFonts w:ascii="SimSun" w:hAnsi="SimSun" w:hint="eastAsia"/>
                <w:sz w:val="21"/>
                <w:szCs w:val="22"/>
              </w:rPr>
              <w:t>培训研讨班和讲习班</w:t>
            </w:r>
            <w:r w:rsidR="0055716E">
              <w:rPr>
                <w:rFonts w:ascii="SimSun" w:hAnsi="SimSun"/>
                <w:sz w:val="21"/>
                <w:szCs w:val="22"/>
              </w:rPr>
              <w:t>（</w:t>
            </w:r>
            <w:r w:rsidR="0055716E" w:rsidRPr="00441BD1">
              <w:rPr>
                <w:rFonts w:ascii="SimSun" w:hAnsi="SimSun" w:hint="eastAsia"/>
                <w:sz w:val="21"/>
                <w:szCs w:val="22"/>
              </w:rPr>
              <w:t>与欧洲科技转让专业人员协会</w:t>
            </w:r>
            <w:r w:rsidR="0055716E">
              <w:rPr>
                <w:rFonts w:ascii="SimSun" w:hAnsi="SimSun"/>
                <w:sz w:val="21"/>
                <w:szCs w:val="22"/>
              </w:rPr>
              <w:t>（</w:t>
            </w:r>
            <w:r w:rsidR="0055716E" w:rsidRPr="00441BD1">
              <w:rPr>
                <w:rFonts w:ascii="SimSun" w:hAnsi="SimSun"/>
                <w:sz w:val="21"/>
                <w:szCs w:val="22"/>
              </w:rPr>
              <w:t>ASTP-Proton</w:t>
            </w:r>
            <w:r w:rsidR="0055716E">
              <w:rPr>
                <w:rFonts w:ascii="SimSun" w:hAnsi="SimSun"/>
                <w:sz w:val="21"/>
                <w:szCs w:val="22"/>
              </w:rPr>
              <w:t>）</w:t>
            </w:r>
            <w:r w:rsidR="0055716E" w:rsidRPr="00441BD1">
              <w:rPr>
                <w:rFonts w:ascii="SimSun" w:hAnsi="SimSun" w:hint="eastAsia"/>
                <w:sz w:val="21"/>
                <w:szCs w:val="22"/>
              </w:rPr>
              <w:t>、大学科技经理人协会</w:t>
            </w:r>
            <w:r w:rsidR="0055716E">
              <w:rPr>
                <w:rFonts w:ascii="SimSun" w:hAnsi="SimSun"/>
                <w:sz w:val="21"/>
                <w:szCs w:val="22"/>
              </w:rPr>
              <w:t>（</w:t>
            </w:r>
            <w:r w:rsidR="0055716E" w:rsidRPr="00441BD1">
              <w:rPr>
                <w:rFonts w:ascii="SimSun" w:hAnsi="SimSun"/>
                <w:sz w:val="21"/>
                <w:szCs w:val="22"/>
              </w:rPr>
              <w:t>AUTM</w:t>
            </w:r>
            <w:r w:rsidR="0055716E">
              <w:rPr>
                <w:rFonts w:ascii="SimSun" w:hAnsi="SimSun"/>
                <w:sz w:val="21"/>
                <w:szCs w:val="22"/>
              </w:rPr>
              <w:t>）</w:t>
            </w:r>
            <w:r w:rsidR="0055716E" w:rsidRPr="00441BD1">
              <w:rPr>
                <w:rFonts w:ascii="SimSun" w:hAnsi="SimSun" w:hint="eastAsia"/>
                <w:sz w:val="21"/>
                <w:szCs w:val="22"/>
              </w:rPr>
              <w:t>、欧洲研究和技术组织协会</w:t>
            </w:r>
            <w:r w:rsidR="0055716E">
              <w:rPr>
                <w:rFonts w:ascii="SimSun" w:hAnsi="SimSun"/>
                <w:sz w:val="21"/>
                <w:szCs w:val="22"/>
              </w:rPr>
              <w:t>（</w:t>
            </w:r>
            <w:r w:rsidR="0055716E" w:rsidRPr="00441BD1">
              <w:rPr>
                <w:rFonts w:ascii="SimSun" w:hAnsi="SimSun"/>
                <w:sz w:val="21"/>
                <w:szCs w:val="22"/>
              </w:rPr>
              <w:t>EARTO</w:t>
            </w:r>
            <w:r w:rsidR="0055716E">
              <w:rPr>
                <w:rFonts w:ascii="SimSun" w:hAnsi="SimSun"/>
                <w:sz w:val="21"/>
                <w:szCs w:val="22"/>
              </w:rPr>
              <w:t>）</w:t>
            </w:r>
            <w:r w:rsidR="0055716E" w:rsidRPr="00441BD1">
              <w:rPr>
                <w:rFonts w:ascii="SimSun" w:hAnsi="SimSun" w:hint="eastAsia"/>
                <w:sz w:val="21"/>
                <w:szCs w:val="22"/>
              </w:rPr>
              <w:t>、欧洲工业研究管理协会</w:t>
            </w:r>
            <w:r w:rsidR="0055716E">
              <w:rPr>
                <w:rFonts w:ascii="SimSun" w:hAnsi="SimSun"/>
                <w:sz w:val="21"/>
                <w:szCs w:val="22"/>
              </w:rPr>
              <w:t>（</w:t>
            </w:r>
            <w:r w:rsidR="0055716E" w:rsidRPr="00441BD1">
              <w:rPr>
                <w:rFonts w:ascii="SimSun" w:hAnsi="SimSun"/>
                <w:sz w:val="21"/>
                <w:szCs w:val="22"/>
              </w:rPr>
              <w:t>EIRMA</w:t>
            </w:r>
            <w:r w:rsidR="0055716E">
              <w:rPr>
                <w:rFonts w:ascii="SimSun" w:hAnsi="SimSun"/>
                <w:sz w:val="21"/>
                <w:szCs w:val="22"/>
              </w:rPr>
              <w:t>）</w:t>
            </w:r>
            <w:r w:rsidR="0055716E" w:rsidRPr="00441BD1">
              <w:rPr>
                <w:rFonts w:ascii="SimSun" w:hAnsi="SimSun" w:hint="eastAsia"/>
                <w:sz w:val="21"/>
                <w:szCs w:val="22"/>
              </w:rPr>
              <w:t>、德国研究组织欧洲联络处</w:t>
            </w:r>
            <w:r w:rsidR="0055716E">
              <w:rPr>
                <w:rFonts w:ascii="SimSun" w:hAnsi="SimSun" w:hint="eastAsia"/>
                <w:sz w:val="21"/>
                <w:szCs w:val="22"/>
              </w:rPr>
              <w:t>（</w:t>
            </w:r>
            <w:r w:rsidR="0055716E" w:rsidRPr="00441BD1">
              <w:rPr>
                <w:rFonts w:ascii="SimSun" w:hAnsi="SimSun" w:hint="eastAsia"/>
                <w:sz w:val="21"/>
                <w:szCs w:val="22"/>
              </w:rPr>
              <w:t>KOWI</w:t>
            </w:r>
            <w:r w:rsidR="0055716E">
              <w:rPr>
                <w:rFonts w:ascii="SimSun" w:hAnsi="SimSun" w:hint="eastAsia"/>
                <w:sz w:val="21"/>
                <w:szCs w:val="22"/>
              </w:rPr>
              <w:t>）</w:t>
            </w:r>
            <w:r w:rsidR="0055716E" w:rsidRPr="00441BD1">
              <w:rPr>
                <w:rFonts w:ascii="SimSun" w:hAnsi="SimSun" w:hint="eastAsia"/>
                <w:sz w:val="21"/>
                <w:szCs w:val="22"/>
              </w:rPr>
              <w:t>和许可证经理人协会</w:t>
            </w:r>
            <w:r w:rsidR="0055716E">
              <w:rPr>
                <w:rFonts w:ascii="SimSun" w:hAnsi="SimSun"/>
                <w:sz w:val="21"/>
                <w:szCs w:val="22"/>
              </w:rPr>
              <w:t>（</w:t>
            </w:r>
            <w:r w:rsidR="0055716E" w:rsidRPr="00441BD1">
              <w:rPr>
                <w:rFonts w:ascii="SimSun" w:hAnsi="SimSun"/>
                <w:sz w:val="21"/>
                <w:szCs w:val="22"/>
              </w:rPr>
              <w:t>LES</w:t>
            </w:r>
            <w:r w:rsidR="0055716E">
              <w:rPr>
                <w:rFonts w:ascii="SimSun" w:hAnsi="SimSun"/>
                <w:sz w:val="21"/>
                <w:szCs w:val="22"/>
              </w:rPr>
              <w:t>）</w:t>
            </w:r>
            <w:r w:rsidR="0055716E" w:rsidRPr="00441BD1">
              <w:rPr>
                <w:rFonts w:ascii="SimSun" w:hAnsi="SimSun" w:hint="eastAsia"/>
                <w:sz w:val="21"/>
                <w:szCs w:val="22"/>
              </w:rPr>
              <w:t>合作举办）</w:t>
            </w:r>
            <w:r w:rsidR="0055716E" w:rsidRPr="00441BD1">
              <w:rPr>
                <w:rFonts w:ascii="SimSun" w:hAnsi="SimSun"/>
                <w:sz w:val="21"/>
                <w:szCs w:val="22"/>
              </w:rPr>
              <w:br/>
              <w:t>http://www.wipo.int/amc/en/events/</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知识产权局；学术机构；研究机构；企业；协会</w:t>
            </w:r>
          </w:p>
        </w:tc>
        <w:tc>
          <w:tcPr>
            <w:tcW w:w="1210" w:type="dxa"/>
          </w:tcPr>
          <w:p w:rsidR="00953244" w:rsidRPr="00441BD1" w:rsidRDefault="0055716E">
            <w:pPr>
              <w:rPr>
                <w:rFonts w:ascii="SimSun" w:hAnsi="SimSun"/>
                <w:sz w:val="21"/>
                <w:szCs w:val="22"/>
              </w:rPr>
            </w:pPr>
            <w:r w:rsidRPr="00441BD1">
              <w:rPr>
                <w:rFonts w:ascii="SimSun" w:hAnsi="SimSun"/>
                <w:sz w:val="21"/>
                <w:szCs w:val="22"/>
              </w:rPr>
              <w:t>7</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第四届工业产权与技术转让区域讲习班，萨尔瓦多</w:t>
            </w:r>
            <w:r>
              <w:rPr>
                <w:rFonts w:ascii="SimSun" w:hAnsi="SimSun"/>
                <w:sz w:val="21"/>
                <w:szCs w:val="22"/>
              </w:rPr>
              <w:t>（</w:t>
            </w:r>
            <w:r w:rsidRPr="00441BD1">
              <w:rPr>
                <w:rFonts w:ascii="SimSun" w:hAnsi="SimSun"/>
                <w:sz w:val="21"/>
                <w:szCs w:val="22"/>
              </w:rPr>
              <w:t>2016</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学术机构（大学）；研究机构；（技术性）企业</w:t>
            </w:r>
            <w:r w:rsidRPr="00441BD1">
              <w:rPr>
                <w:rFonts w:ascii="SimSun" w:hAnsi="SimSun"/>
                <w:sz w:val="21"/>
                <w:szCs w:val="22"/>
              </w:rPr>
              <w:br/>
            </w:r>
            <w:r w:rsidRPr="00441BD1">
              <w:rPr>
                <w:rFonts w:ascii="SimSun" w:hAnsi="SimSun" w:hint="eastAsia"/>
                <w:sz w:val="21"/>
                <w:szCs w:val="22"/>
              </w:rPr>
              <w:t>政府官员；技术经理；知识产权从业人员</w:t>
            </w:r>
            <w:r w:rsidRPr="00441BD1">
              <w:rPr>
                <w:rFonts w:ascii="SimSun" w:hAnsi="SimSun"/>
                <w:sz w:val="21"/>
                <w:szCs w:val="22"/>
              </w:rPr>
              <w:br/>
            </w:r>
            <w:r w:rsidRPr="00441BD1">
              <w:rPr>
                <w:rFonts w:ascii="SimSun" w:hAnsi="SimSun" w:hint="eastAsia"/>
                <w:sz w:val="21"/>
                <w:szCs w:val="22"/>
              </w:rPr>
              <w:t>巴西；哥伦比亚；哥斯达黎加；多米尼加共和国；厄瓜多尔；萨尔瓦多；危地马拉；墨西哥；尼加拉瓜</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lastRenderedPageBreak/>
              <w:t>工业产权与创新战略，智利</w:t>
            </w:r>
            <w:r>
              <w:rPr>
                <w:rFonts w:ascii="SimSun" w:hAnsi="SimSun"/>
                <w:sz w:val="21"/>
                <w:szCs w:val="22"/>
              </w:rPr>
              <w:t>（</w:t>
            </w:r>
            <w:r w:rsidRPr="00441BD1">
              <w:rPr>
                <w:rFonts w:ascii="SimSun" w:hAnsi="SimSun"/>
                <w:sz w:val="21"/>
                <w:szCs w:val="22"/>
              </w:rPr>
              <w:t>2016</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w:t>
            </w:r>
            <w:r>
              <w:rPr>
                <w:rFonts w:ascii="SimSun" w:hAnsi="SimSun"/>
                <w:sz w:val="21"/>
                <w:szCs w:val="22"/>
              </w:rPr>
              <w:t>；</w:t>
            </w:r>
            <w:r w:rsidRPr="00441BD1">
              <w:rPr>
                <w:rFonts w:ascii="SimSun" w:hAnsi="SimSun" w:hint="eastAsia"/>
                <w:sz w:val="21"/>
                <w:szCs w:val="22"/>
              </w:rPr>
              <w:t>知识产权局</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技术转让协议国家讲习班，墨西哥</w:t>
            </w:r>
            <w:r>
              <w:rPr>
                <w:rFonts w:ascii="SimSun" w:hAnsi="SimSun"/>
                <w:sz w:val="21"/>
                <w:szCs w:val="22"/>
              </w:rPr>
              <w:t>（</w:t>
            </w:r>
            <w:r w:rsidRPr="00441BD1">
              <w:rPr>
                <w:rFonts w:ascii="SimSun" w:hAnsi="SimSun"/>
                <w:sz w:val="21"/>
                <w:szCs w:val="22"/>
              </w:rPr>
              <w:t>2017</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学术机构</w:t>
            </w:r>
            <w:r>
              <w:rPr>
                <w:rFonts w:ascii="SimSun" w:hAnsi="SimSun"/>
                <w:sz w:val="21"/>
                <w:szCs w:val="22"/>
              </w:rPr>
              <w:t>（</w:t>
            </w:r>
            <w:r w:rsidRPr="00441BD1">
              <w:rPr>
                <w:rFonts w:ascii="SimSun" w:hAnsi="SimSun" w:hint="eastAsia"/>
                <w:sz w:val="21"/>
                <w:szCs w:val="22"/>
              </w:rPr>
              <w:t>墨西哥技术学院</w:t>
            </w:r>
            <w:r>
              <w:rPr>
                <w:rFonts w:ascii="SimSun" w:hAnsi="SimSun"/>
                <w:sz w:val="21"/>
                <w:szCs w:val="22"/>
              </w:rPr>
              <w:t>）</w:t>
            </w:r>
            <w:r w:rsidRPr="00441BD1">
              <w:rPr>
                <w:rFonts w:ascii="SimSun" w:hAnsi="SimSun"/>
                <w:sz w:val="21"/>
                <w:szCs w:val="22"/>
              </w:rPr>
              <w:br/>
            </w:r>
            <w:r w:rsidRPr="00441BD1">
              <w:rPr>
                <w:rFonts w:ascii="SimSun" w:hAnsi="SimSun" w:hint="eastAsia"/>
                <w:sz w:val="21"/>
                <w:szCs w:val="22"/>
              </w:rPr>
              <w:t>研究人员和学生</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知识产权和公共政策促进创新和技术转让研讨会，秘鲁</w:t>
            </w:r>
            <w:r>
              <w:rPr>
                <w:rFonts w:ascii="SimSun" w:hAnsi="SimSun"/>
                <w:sz w:val="21"/>
                <w:szCs w:val="22"/>
              </w:rPr>
              <w:t>（</w:t>
            </w:r>
            <w:r w:rsidRPr="00441BD1">
              <w:rPr>
                <w:rFonts w:ascii="SimSun" w:hAnsi="SimSun"/>
                <w:sz w:val="21"/>
                <w:szCs w:val="22"/>
              </w:rPr>
              <w:t>2016</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政府；学术机构；研究机构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知识产权和技术转让次区域研讨会，哥斯达黎加</w:t>
            </w:r>
            <w:r>
              <w:rPr>
                <w:rFonts w:ascii="SimSun" w:hAnsi="SimSun"/>
                <w:sz w:val="21"/>
                <w:szCs w:val="22"/>
              </w:rPr>
              <w:t>（</w:t>
            </w:r>
            <w:r w:rsidRPr="00441BD1">
              <w:rPr>
                <w:rFonts w:ascii="SimSun" w:hAnsi="SimSun"/>
                <w:sz w:val="21"/>
                <w:szCs w:val="22"/>
              </w:rPr>
              <w:t>2017</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政府；学术机构；研究机构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利用与技术转让相关的知识产权工具次区域讲习班，哥斯达黎加</w:t>
            </w:r>
            <w:r>
              <w:rPr>
                <w:rFonts w:ascii="SimSun" w:hAnsi="SimSun"/>
                <w:sz w:val="21"/>
                <w:szCs w:val="22"/>
              </w:rPr>
              <w:t>（</w:t>
            </w:r>
            <w:r w:rsidRPr="00441BD1">
              <w:rPr>
                <w:rFonts w:ascii="SimSun" w:hAnsi="SimSun"/>
                <w:sz w:val="21"/>
                <w:szCs w:val="22"/>
              </w:rPr>
              <w:t>2017</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政府；学术机构；研究机构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p>
        </w:tc>
      </w:tr>
      <w:tr w:rsidR="00953244" w:rsidRPr="00441BD1">
        <w:trPr>
          <w:cantSplit/>
        </w:trPr>
        <w:tc>
          <w:tcPr>
            <w:tcW w:w="6504" w:type="dxa"/>
          </w:tcPr>
          <w:p w:rsidR="00953244" w:rsidRPr="00441BD1" w:rsidRDefault="00793AAB" w:rsidP="00DD3E8E">
            <w:pPr>
              <w:jc w:val="both"/>
              <w:rPr>
                <w:rFonts w:ascii="SimSun" w:hAnsi="SimSun"/>
                <w:sz w:val="21"/>
                <w:szCs w:val="22"/>
              </w:rPr>
            </w:pPr>
            <w:r w:rsidRPr="00441BD1">
              <w:rPr>
                <w:rFonts w:ascii="SimSun" w:hAnsi="SimSun"/>
                <w:sz w:val="21"/>
                <w:szCs w:val="22"/>
              </w:rPr>
              <w:t>产权组织</w:t>
            </w:r>
            <w:r w:rsidR="0055716E" w:rsidRPr="00441BD1">
              <w:rPr>
                <w:rFonts w:ascii="SimSun" w:hAnsi="SimSun"/>
                <w:sz w:val="21"/>
                <w:szCs w:val="22"/>
              </w:rPr>
              <w:t>/</w:t>
            </w:r>
            <w:r w:rsidR="0055716E" w:rsidRPr="00441BD1">
              <w:rPr>
                <w:rFonts w:ascii="SimSun" w:hAnsi="SimSun" w:hint="eastAsia"/>
                <w:sz w:val="21"/>
                <w:szCs w:val="22"/>
              </w:rPr>
              <w:t>美洲开发银行商业化和技术转让群组/团队入门培训班，特立尼达和多巴哥</w:t>
            </w:r>
            <w:r w:rsidR="0055716E">
              <w:rPr>
                <w:rFonts w:ascii="SimSun" w:hAnsi="SimSun"/>
                <w:sz w:val="21"/>
                <w:szCs w:val="22"/>
              </w:rPr>
              <w:t>（</w:t>
            </w:r>
            <w:r w:rsidR="0055716E" w:rsidRPr="00441BD1">
              <w:rPr>
                <w:rFonts w:ascii="SimSun" w:hAnsi="SimSun"/>
                <w:sz w:val="21"/>
                <w:szCs w:val="22"/>
              </w:rPr>
              <w:t>2017</w:t>
            </w:r>
            <w:r w:rsidR="0055716E">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技术转让办公室</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p>
        </w:tc>
      </w:tr>
      <w:tr w:rsidR="00953244" w:rsidRPr="00441BD1">
        <w:trPr>
          <w:cantSplit/>
        </w:trPr>
        <w:tc>
          <w:tcPr>
            <w:tcW w:w="6504" w:type="dxa"/>
          </w:tcPr>
          <w:p w:rsidR="00953244" w:rsidRPr="00441BD1" w:rsidRDefault="00793AAB" w:rsidP="00DD3E8E">
            <w:pPr>
              <w:jc w:val="both"/>
              <w:rPr>
                <w:rFonts w:ascii="SimSun" w:hAnsi="SimSun"/>
                <w:sz w:val="21"/>
                <w:szCs w:val="22"/>
              </w:rPr>
            </w:pPr>
            <w:r w:rsidRPr="00441BD1">
              <w:rPr>
                <w:rFonts w:ascii="SimSun" w:hAnsi="SimSun"/>
                <w:sz w:val="21"/>
                <w:szCs w:val="22"/>
              </w:rPr>
              <w:t>产权组织</w:t>
            </w:r>
            <w:r w:rsidR="0055716E" w:rsidRPr="00441BD1">
              <w:rPr>
                <w:rFonts w:ascii="SimSun" w:hAnsi="SimSun"/>
                <w:sz w:val="21"/>
                <w:szCs w:val="22"/>
              </w:rPr>
              <w:t>/</w:t>
            </w:r>
            <w:r w:rsidR="0055716E" w:rsidRPr="00441BD1">
              <w:rPr>
                <w:rFonts w:ascii="SimSun" w:hAnsi="SimSun" w:hint="eastAsia"/>
                <w:sz w:val="21"/>
                <w:szCs w:val="22"/>
              </w:rPr>
              <w:t>美洲开发银行知识产权商业化和技术转让培训班，巴巴多斯、牙买加、特立尼达和多巴哥</w:t>
            </w:r>
            <w:r w:rsidR="0055716E">
              <w:rPr>
                <w:rFonts w:ascii="SimSun" w:hAnsi="SimSun"/>
                <w:sz w:val="21"/>
                <w:szCs w:val="22"/>
              </w:rPr>
              <w:t>（</w:t>
            </w:r>
            <w:r w:rsidR="0055716E" w:rsidRPr="00441BD1">
              <w:rPr>
                <w:rFonts w:ascii="SimSun" w:hAnsi="SimSun"/>
                <w:sz w:val="21"/>
                <w:szCs w:val="22"/>
              </w:rPr>
              <w:t>2016-2017</w:t>
            </w:r>
            <w:r w:rsidR="0055716E">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技术转让办公室</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技术转让讲习班，智利</w:t>
            </w:r>
            <w:r>
              <w:rPr>
                <w:rFonts w:ascii="SimSun" w:hAnsi="SimSun"/>
                <w:sz w:val="21"/>
                <w:szCs w:val="22"/>
              </w:rPr>
              <w:t>（</w:t>
            </w:r>
            <w:r w:rsidRPr="00441BD1">
              <w:rPr>
                <w:rFonts w:ascii="SimSun" w:hAnsi="SimSun"/>
                <w:sz w:val="21"/>
                <w:szCs w:val="22"/>
              </w:rPr>
              <w:t>2016</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利用工具促进技术转让讲习班，秘鲁</w:t>
            </w:r>
            <w:r>
              <w:rPr>
                <w:rFonts w:ascii="SimSun" w:hAnsi="SimSun"/>
                <w:sz w:val="21"/>
                <w:szCs w:val="22"/>
              </w:rPr>
              <w:t>（</w:t>
            </w:r>
            <w:r w:rsidRPr="00441BD1">
              <w:rPr>
                <w:rFonts w:ascii="SimSun" w:hAnsi="SimSun"/>
                <w:sz w:val="21"/>
                <w:szCs w:val="22"/>
              </w:rPr>
              <w:t>2016</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政府；学术机构；研究机构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第七届“从市场到实验室成功案例”知识产权年会，土耳其</w:t>
            </w:r>
            <w:r>
              <w:rPr>
                <w:rFonts w:ascii="SimSun" w:hAnsi="SimSun"/>
                <w:sz w:val="21"/>
                <w:szCs w:val="22"/>
              </w:rPr>
              <w:t>（</w:t>
            </w:r>
            <w:r w:rsidRPr="00441BD1">
              <w:rPr>
                <w:rFonts w:ascii="SimSun" w:hAnsi="SimSun"/>
                <w:sz w:val="21"/>
                <w:szCs w:val="22"/>
              </w:rPr>
              <w:t>2017</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w:t>
            </w:r>
            <w:r>
              <w:rPr>
                <w:rFonts w:ascii="SimSun" w:hAnsi="SimSun"/>
                <w:sz w:val="21"/>
                <w:szCs w:val="22"/>
              </w:rPr>
              <w:t>；</w:t>
            </w: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10</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面向大学和研究机构的知识产权政策咨询和区域讲习班，乌克兰</w:t>
            </w:r>
            <w:r>
              <w:rPr>
                <w:rFonts w:ascii="SimSun" w:hAnsi="SimSun"/>
                <w:sz w:val="21"/>
                <w:szCs w:val="22"/>
              </w:rPr>
              <w:t>（</w:t>
            </w:r>
            <w:r w:rsidRPr="00441BD1">
              <w:rPr>
                <w:rFonts w:ascii="SimSun" w:hAnsi="SimSun"/>
                <w:sz w:val="21"/>
                <w:szCs w:val="22"/>
              </w:rPr>
              <w:t>2017</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w:t>
            </w:r>
            <w:r>
              <w:rPr>
                <w:rFonts w:ascii="SimSun" w:hAnsi="SimSun"/>
                <w:sz w:val="21"/>
                <w:szCs w:val="22"/>
              </w:rPr>
              <w:t>；</w:t>
            </w:r>
            <w:r w:rsidRPr="00441BD1">
              <w:rPr>
                <w:rFonts w:ascii="SimSun" w:hAnsi="SimSun" w:hint="eastAsia"/>
                <w:sz w:val="21"/>
                <w:szCs w:val="22"/>
              </w:rPr>
              <w:t>知识产权局</w:t>
            </w:r>
            <w:r>
              <w:rPr>
                <w:rFonts w:ascii="SimSun" w:hAnsi="SimSun"/>
                <w:sz w:val="21"/>
                <w:szCs w:val="22"/>
              </w:rPr>
              <w:t>；</w:t>
            </w: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10</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创新经济中的知识产权国家研讨会，吉尔吉斯斯坦</w:t>
            </w:r>
            <w:r>
              <w:rPr>
                <w:rFonts w:ascii="SimSun" w:hAnsi="SimSun"/>
                <w:sz w:val="21"/>
                <w:szCs w:val="22"/>
              </w:rPr>
              <w:t>（</w:t>
            </w:r>
            <w:r w:rsidRPr="00441BD1">
              <w:rPr>
                <w:rFonts w:ascii="SimSun" w:hAnsi="SimSun"/>
                <w:sz w:val="21"/>
                <w:szCs w:val="22"/>
              </w:rPr>
              <w:t>2017</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w:t>
            </w:r>
            <w:r>
              <w:rPr>
                <w:rFonts w:ascii="SimSun" w:hAnsi="SimSun"/>
                <w:sz w:val="21"/>
                <w:szCs w:val="22"/>
              </w:rPr>
              <w:t>；</w:t>
            </w:r>
            <w:r w:rsidRPr="00441BD1">
              <w:rPr>
                <w:rFonts w:ascii="SimSun" w:hAnsi="SimSun" w:hint="eastAsia"/>
                <w:sz w:val="21"/>
                <w:szCs w:val="22"/>
              </w:rPr>
              <w:t>知识产权局</w:t>
            </w:r>
            <w:r>
              <w:rPr>
                <w:rFonts w:ascii="SimSun" w:hAnsi="SimSun"/>
                <w:sz w:val="21"/>
                <w:szCs w:val="22"/>
              </w:rPr>
              <w:t>；</w:t>
            </w: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10</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大学和研究机构知识产权政策区域研讨会，阿塞拜疆</w:t>
            </w:r>
            <w:r>
              <w:rPr>
                <w:rFonts w:ascii="SimSun" w:hAnsi="SimSun"/>
                <w:sz w:val="21"/>
                <w:szCs w:val="22"/>
              </w:rPr>
              <w:t>（</w:t>
            </w:r>
            <w:r w:rsidRPr="00441BD1">
              <w:rPr>
                <w:rFonts w:ascii="SimSun" w:hAnsi="SimSun"/>
                <w:sz w:val="21"/>
                <w:szCs w:val="22"/>
              </w:rPr>
              <w:t>2017</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w:t>
            </w:r>
            <w:r>
              <w:rPr>
                <w:rFonts w:ascii="SimSun" w:hAnsi="SimSun"/>
                <w:sz w:val="21"/>
                <w:szCs w:val="22"/>
              </w:rPr>
              <w:t>；</w:t>
            </w:r>
            <w:r w:rsidRPr="00441BD1">
              <w:rPr>
                <w:rFonts w:ascii="SimSun" w:hAnsi="SimSun" w:hint="eastAsia"/>
                <w:sz w:val="21"/>
                <w:szCs w:val="22"/>
              </w:rPr>
              <w:t>知识产权局</w:t>
            </w:r>
            <w:r>
              <w:rPr>
                <w:rFonts w:ascii="SimSun" w:hAnsi="SimSun"/>
                <w:sz w:val="21"/>
                <w:szCs w:val="22"/>
              </w:rPr>
              <w:t>；</w:t>
            </w: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10</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专利及其对创新影响圆桌会议，乌拉圭</w:t>
            </w:r>
            <w:r>
              <w:rPr>
                <w:rFonts w:ascii="SimSun" w:hAnsi="SimSun"/>
                <w:sz w:val="21"/>
                <w:szCs w:val="22"/>
              </w:rPr>
              <w:t>（</w:t>
            </w:r>
            <w:r w:rsidRPr="00441BD1">
              <w:rPr>
                <w:rFonts w:ascii="SimSun" w:hAnsi="SimSun"/>
                <w:sz w:val="21"/>
                <w:szCs w:val="22"/>
              </w:rPr>
              <w:t>2016</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w:t>
            </w:r>
            <w:r>
              <w:rPr>
                <w:rFonts w:ascii="SimSun" w:hAnsi="SimSun"/>
                <w:sz w:val="21"/>
                <w:szCs w:val="22"/>
              </w:rPr>
              <w:t>；</w:t>
            </w:r>
            <w:r w:rsidRPr="00441BD1">
              <w:rPr>
                <w:rFonts w:ascii="SimSun" w:hAnsi="SimSun" w:hint="eastAsia"/>
                <w:sz w:val="21"/>
                <w:szCs w:val="22"/>
              </w:rPr>
              <w:t>学术机构；拉美国家；负责支持发明人和/或为利用专利体系提供服务的工作人员</w:t>
            </w:r>
          </w:p>
        </w:tc>
        <w:tc>
          <w:tcPr>
            <w:tcW w:w="1210" w:type="dxa"/>
          </w:tcPr>
          <w:p w:rsidR="00953244" w:rsidRPr="00441BD1" w:rsidRDefault="0055716E">
            <w:pPr>
              <w:rPr>
                <w:rFonts w:ascii="SimSun" w:hAnsi="SimSun"/>
                <w:sz w:val="21"/>
                <w:szCs w:val="22"/>
              </w:rPr>
            </w:pPr>
            <w:r w:rsidRPr="00441BD1">
              <w:rPr>
                <w:rFonts w:ascii="SimSun" w:hAnsi="SimSun"/>
                <w:sz w:val="21"/>
                <w:szCs w:val="22"/>
              </w:rPr>
              <w:t>1</w:t>
            </w:r>
            <w:r>
              <w:rPr>
                <w:rFonts w:ascii="SimSun" w:hAnsi="SimSun"/>
                <w:sz w:val="21"/>
                <w:szCs w:val="22"/>
              </w:rPr>
              <w:t>；</w:t>
            </w:r>
            <w:r w:rsidRPr="00441BD1">
              <w:rPr>
                <w:rFonts w:ascii="SimSun" w:hAnsi="SimSun"/>
                <w:sz w:val="21"/>
                <w:szCs w:val="22"/>
              </w:rPr>
              <w:t>9</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亚美尼亚和俄罗斯联邦代表就创新活动进行考察，以色列</w:t>
            </w:r>
            <w:r>
              <w:rPr>
                <w:rFonts w:ascii="SimSun" w:hAnsi="SimSun"/>
                <w:sz w:val="21"/>
                <w:szCs w:val="22"/>
              </w:rPr>
              <w:t>（</w:t>
            </w:r>
            <w:r w:rsidRPr="00441BD1">
              <w:rPr>
                <w:rFonts w:ascii="SimSun" w:hAnsi="SimSun"/>
                <w:sz w:val="21"/>
                <w:szCs w:val="22"/>
              </w:rPr>
              <w:t>2017</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知识产权局</w:t>
            </w:r>
            <w:r>
              <w:rPr>
                <w:rFonts w:ascii="SimSun" w:hAnsi="SimSun"/>
                <w:sz w:val="21"/>
                <w:szCs w:val="22"/>
              </w:rPr>
              <w:t>；</w:t>
            </w:r>
            <w:r w:rsidRPr="00441BD1">
              <w:rPr>
                <w:rFonts w:ascii="SimSun" w:hAnsi="SimSun" w:hint="eastAsia"/>
                <w:sz w:val="21"/>
                <w:szCs w:val="22"/>
              </w:rPr>
              <w:t>学术界</w:t>
            </w:r>
          </w:p>
        </w:tc>
        <w:tc>
          <w:tcPr>
            <w:tcW w:w="1210" w:type="dxa"/>
          </w:tcPr>
          <w:p w:rsidR="00953244" w:rsidRPr="00441BD1" w:rsidRDefault="0055716E">
            <w:pPr>
              <w:rPr>
                <w:rFonts w:ascii="SimSun" w:hAnsi="SimSun"/>
                <w:sz w:val="21"/>
                <w:szCs w:val="22"/>
              </w:rPr>
            </w:pPr>
            <w:r w:rsidRPr="00441BD1">
              <w:rPr>
                <w:rFonts w:ascii="SimSun" w:hAnsi="SimSun"/>
                <w:sz w:val="21"/>
                <w:szCs w:val="22"/>
              </w:rPr>
              <w:t>10</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波黑、波兰和俄罗斯联邦政府官员考察知识产权管理最佳做法，新加坡（2017）</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w:t>
            </w:r>
            <w:r>
              <w:rPr>
                <w:rFonts w:ascii="SimSun" w:hAnsi="SimSun"/>
                <w:sz w:val="21"/>
                <w:szCs w:val="22"/>
              </w:rPr>
              <w:t>；</w:t>
            </w:r>
            <w:r w:rsidRPr="00441BD1">
              <w:rPr>
                <w:rFonts w:ascii="SimSun" w:hAnsi="SimSun" w:hint="eastAsia"/>
                <w:sz w:val="21"/>
                <w:szCs w:val="22"/>
              </w:rPr>
              <w:t>知识产权局</w:t>
            </w:r>
            <w:r>
              <w:rPr>
                <w:rFonts w:ascii="SimSun" w:hAnsi="SimSun"/>
                <w:sz w:val="21"/>
                <w:szCs w:val="22"/>
              </w:rPr>
              <w:t>；</w:t>
            </w: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10</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关于专利及其对创新影响的</w:t>
            </w:r>
            <w:r w:rsidR="00793AAB" w:rsidRPr="00441BD1">
              <w:rPr>
                <w:rFonts w:ascii="SimSun" w:hAnsi="SimSun"/>
                <w:sz w:val="21"/>
                <w:szCs w:val="22"/>
              </w:rPr>
              <w:t>产权组织</w:t>
            </w:r>
            <w:r w:rsidRPr="00441BD1">
              <w:rPr>
                <w:rFonts w:ascii="SimSun" w:hAnsi="SimSun" w:hint="eastAsia"/>
                <w:sz w:val="21"/>
                <w:szCs w:val="22"/>
              </w:rPr>
              <w:t>国家研讨会，巴拉圭</w:t>
            </w:r>
            <w:r>
              <w:rPr>
                <w:rFonts w:ascii="SimSun" w:hAnsi="SimSun"/>
                <w:sz w:val="21"/>
                <w:szCs w:val="22"/>
              </w:rPr>
              <w:t>（</w:t>
            </w:r>
            <w:r w:rsidRPr="00441BD1">
              <w:rPr>
                <w:rFonts w:ascii="SimSun" w:hAnsi="SimSun"/>
                <w:sz w:val="21"/>
                <w:szCs w:val="22"/>
              </w:rPr>
              <w:t>2016</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w:t>
            </w:r>
            <w:r>
              <w:rPr>
                <w:rFonts w:ascii="SimSun" w:hAnsi="SimSun"/>
                <w:sz w:val="21"/>
                <w:szCs w:val="22"/>
              </w:rPr>
              <w:t>；</w:t>
            </w:r>
            <w:r w:rsidRPr="00441BD1">
              <w:rPr>
                <w:rFonts w:ascii="SimSun" w:hAnsi="SimSun" w:hint="eastAsia"/>
                <w:sz w:val="21"/>
                <w:szCs w:val="22"/>
              </w:rPr>
              <w:t>学术机构</w:t>
            </w:r>
          </w:p>
          <w:p w:rsidR="00953244" w:rsidRPr="00441BD1" w:rsidRDefault="0055716E">
            <w:pPr>
              <w:rPr>
                <w:rFonts w:ascii="SimSun" w:hAnsi="SimSun"/>
                <w:sz w:val="21"/>
                <w:szCs w:val="22"/>
              </w:rPr>
            </w:pPr>
            <w:r w:rsidRPr="00441BD1">
              <w:rPr>
                <w:rFonts w:ascii="SimSun" w:hAnsi="SimSun" w:hint="eastAsia"/>
                <w:sz w:val="21"/>
                <w:szCs w:val="22"/>
              </w:rPr>
              <w:t>拉美国家；</w:t>
            </w:r>
            <w:r w:rsidRPr="00441BD1">
              <w:rPr>
                <w:rFonts w:ascii="SimSun" w:hAnsi="SimSun"/>
                <w:sz w:val="21"/>
                <w:szCs w:val="22"/>
              </w:rPr>
              <w:br/>
            </w:r>
            <w:r w:rsidRPr="00441BD1">
              <w:rPr>
                <w:rFonts w:ascii="SimSun" w:hAnsi="SimSun" w:hint="eastAsia"/>
                <w:sz w:val="21"/>
                <w:szCs w:val="22"/>
              </w:rPr>
              <w:t>负责支持发明人和/或为利用专利体系提供服务的工作人员</w:t>
            </w:r>
          </w:p>
        </w:tc>
        <w:tc>
          <w:tcPr>
            <w:tcW w:w="1210" w:type="dxa"/>
          </w:tcPr>
          <w:p w:rsidR="00953244" w:rsidRPr="00441BD1" w:rsidRDefault="0055716E">
            <w:pPr>
              <w:rPr>
                <w:rFonts w:ascii="SimSun" w:hAnsi="SimSun"/>
                <w:sz w:val="21"/>
                <w:szCs w:val="22"/>
              </w:rPr>
            </w:pPr>
            <w:r w:rsidRPr="00441BD1">
              <w:rPr>
                <w:rFonts w:ascii="SimSun" w:hAnsi="SimSun"/>
                <w:sz w:val="21"/>
                <w:szCs w:val="22"/>
              </w:rPr>
              <w:t>1</w:t>
            </w:r>
            <w:r>
              <w:rPr>
                <w:rFonts w:ascii="SimSun" w:hAnsi="SimSun"/>
                <w:sz w:val="21"/>
                <w:szCs w:val="22"/>
              </w:rPr>
              <w:t>；</w:t>
            </w:r>
            <w:r w:rsidRPr="00441BD1">
              <w:rPr>
                <w:rFonts w:ascii="SimSun" w:hAnsi="SimSun"/>
                <w:sz w:val="21"/>
                <w:szCs w:val="22"/>
              </w:rPr>
              <w:t>9</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面向行业、大学研究人员及专利代理的</w:t>
            </w:r>
            <w:r w:rsidR="00793AAB" w:rsidRPr="00441BD1">
              <w:rPr>
                <w:rFonts w:ascii="SimSun" w:hAnsi="SimSun" w:hint="eastAsia"/>
                <w:sz w:val="21"/>
                <w:szCs w:val="22"/>
              </w:rPr>
              <w:t>产权组织</w:t>
            </w:r>
            <w:r w:rsidRPr="00441BD1">
              <w:rPr>
                <w:rFonts w:ascii="SimSun" w:hAnsi="SimSun" w:hint="eastAsia"/>
                <w:sz w:val="21"/>
                <w:szCs w:val="22"/>
              </w:rPr>
              <w:t>专利申请实用讲习班，巴拉圭</w:t>
            </w:r>
            <w:r>
              <w:rPr>
                <w:rFonts w:ascii="SimSun" w:hAnsi="SimSun"/>
                <w:sz w:val="21"/>
                <w:szCs w:val="22"/>
              </w:rPr>
              <w:t>（</w:t>
            </w:r>
            <w:r w:rsidRPr="00441BD1">
              <w:rPr>
                <w:rFonts w:ascii="SimSun" w:hAnsi="SimSun"/>
                <w:sz w:val="21"/>
                <w:szCs w:val="22"/>
              </w:rPr>
              <w:t>2016</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w:t>
            </w:r>
            <w:r>
              <w:rPr>
                <w:rFonts w:ascii="SimSun" w:hAnsi="SimSun"/>
                <w:sz w:val="21"/>
                <w:szCs w:val="22"/>
              </w:rPr>
              <w:t>；</w:t>
            </w:r>
            <w:r w:rsidRPr="00441BD1">
              <w:rPr>
                <w:rFonts w:ascii="SimSun" w:hAnsi="SimSun" w:hint="eastAsia"/>
                <w:sz w:val="21"/>
                <w:szCs w:val="22"/>
              </w:rPr>
              <w:t>学术机构</w:t>
            </w:r>
            <w:r w:rsidRPr="00441BD1">
              <w:rPr>
                <w:rFonts w:ascii="SimSun" w:hAnsi="SimSun"/>
                <w:sz w:val="21"/>
                <w:szCs w:val="22"/>
              </w:rPr>
              <w:br/>
            </w:r>
            <w:r w:rsidRPr="00441BD1">
              <w:rPr>
                <w:rFonts w:ascii="SimSun" w:hAnsi="SimSun" w:hint="eastAsia"/>
                <w:sz w:val="21"/>
                <w:szCs w:val="22"/>
              </w:rPr>
              <w:t>拉美国家</w:t>
            </w:r>
            <w:r w:rsidRPr="00441BD1">
              <w:rPr>
                <w:rFonts w:ascii="SimSun" w:hAnsi="SimSun"/>
                <w:sz w:val="21"/>
                <w:szCs w:val="22"/>
              </w:rPr>
              <w:br/>
            </w:r>
            <w:r w:rsidRPr="00441BD1">
              <w:rPr>
                <w:rFonts w:ascii="SimSun" w:hAnsi="SimSun" w:hint="eastAsia"/>
                <w:sz w:val="21"/>
                <w:szCs w:val="22"/>
              </w:rPr>
              <w:t>负责支持发明人和/或为利用专利体系提供服务的工作人员</w:t>
            </w:r>
          </w:p>
        </w:tc>
        <w:tc>
          <w:tcPr>
            <w:tcW w:w="1210" w:type="dxa"/>
          </w:tcPr>
          <w:p w:rsidR="00953244" w:rsidRPr="00441BD1" w:rsidRDefault="0055716E">
            <w:pPr>
              <w:rPr>
                <w:rFonts w:ascii="SimSun" w:hAnsi="SimSun"/>
                <w:sz w:val="21"/>
                <w:szCs w:val="22"/>
              </w:rPr>
            </w:pPr>
            <w:r w:rsidRPr="00441BD1">
              <w:rPr>
                <w:rFonts w:ascii="SimSun" w:hAnsi="SimSun"/>
                <w:sz w:val="21"/>
                <w:szCs w:val="22"/>
              </w:rPr>
              <w:t>1</w:t>
            </w:r>
            <w:r>
              <w:rPr>
                <w:rFonts w:ascii="SimSun" w:hAnsi="SimSun"/>
                <w:sz w:val="21"/>
                <w:szCs w:val="22"/>
              </w:rPr>
              <w:t>；</w:t>
            </w:r>
            <w:r w:rsidRPr="00441BD1">
              <w:rPr>
                <w:rFonts w:ascii="SimSun" w:hAnsi="SimSun"/>
                <w:sz w:val="21"/>
                <w:szCs w:val="22"/>
              </w:rPr>
              <w:t>9</w:t>
            </w:r>
          </w:p>
        </w:tc>
      </w:tr>
      <w:tr w:rsidR="00953244" w:rsidRPr="00441BD1">
        <w:trPr>
          <w:cantSplit/>
        </w:trPr>
        <w:tc>
          <w:tcPr>
            <w:tcW w:w="6504" w:type="dxa"/>
          </w:tcPr>
          <w:p w:rsidR="00953244" w:rsidRPr="00441BD1" w:rsidRDefault="00793AAB" w:rsidP="00DD3E8E">
            <w:pPr>
              <w:jc w:val="both"/>
              <w:rPr>
                <w:rFonts w:ascii="SimSun" w:hAnsi="SimSun"/>
                <w:sz w:val="21"/>
                <w:szCs w:val="22"/>
              </w:rPr>
            </w:pPr>
            <w:r w:rsidRPr="00441BD1">
              <w:rPr>
                <w:rFonts w:ascii="SimSun" w:hAnsi="SimSun"/>
                <w:sz w:val="21"/>
                <w:szCs w:val="22"/>
              </w:rPr>
              <w:t>产权组织</w:t>
            </w:r>
            <w:r w:rsidR="0055716E" w:rsidRPr="00441BD1">
              <w:rPr>
                <w:rFonts w:ascii="SimSun" w:hAnsi="SimSun"/>
                <w:sz w:val="21"/>
                <w:szCs w:val="22"/>
              </w:rPr>
              <w:t>/OEPM-</w:t>
            </w:r>
            <w:r w:rsidR="0055716E" w:rsidRPr="00441BD1">
              <w:rPr>
                <w:rFonts w:ascii="SimSun" w:hAnsi="SimSun" w:hint="eastAsia"/>
                <w:sz w:val="21"/>
                <w:szCs w:val="22"/>
              </w:rPr>
              <w:t>专利撰写培训</w:t>
            </w:r>
            <w:proofErr w:type="gramStart"/>
            <w:r w:rsidR="0055716E" w:rsidRPr="00441BD1">
              <w:rPr>
                <w:rFonts w:ascii="SimSun" w:hAnsi="SimSun" w:hint="eastAsia"/>
                <w:sz w:val="21"/>
                <w:szCs w:val="22"/>
              </w:rPr>
              <w:t>师培训</w:t>
            </w:r>
            <w:proofErr w:type="gramEnd"/>
            <w:r w:rsidR="0055716E" w:rsidRPr="00441BD1">
              <w:rPr>
                <w:rFonts w:ascii="SimSun" w:hAnsi="SimSun" w:hint="eastAsia"/>
                <w:sz w:val="21"/>
                <w:szCs w:val="22"/>
              </w:rPr>
              <w:t>区域讲习班，哥伦比亚</w:t>
            </w:r>
            <w:r w:rsidR="0055716E">
              <w:rPr>
                <w:rFonts w:ascii="SimSun" w:hAnsi="SimSun"/>
                <w:sz w:val="21"/>
                <w:szCs w:val="22"/>
              </w:rPr>
              <w:t>（</w:t>
            </w:r>
            <w:r w:rsidR="0055716E" w:rsidRPr="00441BD1">
              <w:rPr>
                <w:rFonts w:ascii="SimSun" w:hAnsi="SimSun"/>
                <w:sz w:val="21"/>
                <w:szCs w:val="22"/>
              </w:rPr>
              <w:t>2016</w:t>
            </w:r>
            <w:r w:rsidR="0055716E">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专利撰写培训师</w:t>
            </w:r>
            <w:r w:rsidRPr="00441BD1">
              <w:rPr>
                <w:rFonts w:ascii="SimSun" w:hAnsi="SimSun"/>
                <w:sz w:val="21"/>
                <w:szCs w:val="22"/>
              </w:rPr>
              <w:br/>
            </w:r>
            <w:r w:rsidRPr="00441BD1">
              <w:rPr>
                <w:rFonts w:ascii="SimSun" w:hAnsi="SimSun" w:hint="eastAsia"/>
                <w:sz w:val="21"/>
                <w:szCs w:val="22"/>
              </w:rPr>
              <w:t>拉美国家</w:t>
            </w:r>
          </w:p>
        </w:tc>
        <w:tc>
          <w:tcPr>
            <w:tcW w:w="1210" w:type="dxa"/>
          </w:tcPr>
          <w:p w:rsidR="00953244" w:rsidRPr="00441BD1" w:rsidRDefault="0055716E">
            <w:pPr>
              <w:rPr>
                <w:rFonts w:ascii="SimSun" w:hAnsi="SimSun"/>
                <w:sz w:val="21"/>
                <w:szCs w:val="22"/>
              </w:rPr>
            </w:pPr>
            <w:r w:rsidRPr="00441BD1">
              <w:rPr>
                <w:rFonts w:ascii="SimSun" w:hAnsi="SimSun"/>
                <w:sz w:val="21"/>
                <w:szCs w:val="22"/>
              </w:rPr>
              <w:t>1</w:t>
            </w:r>
            <w:r>
              <w:rPr>
                <w:rFonts w:ascii="SimSun" w:hAnsi="SimSun"/>
                <w:sz w:val="21"/>
                <w:szCs w:val="22"/>
              </w:rPr>
              <w:t>；</w:t>
            </w:r>
            <w:r w:rsidRPr="00441BD1">
              <w:rPr>
                <w:rFonts w:ascii="SimSun" w:hAnsi="SimSun"/>
                <w:sz w:val="21"/>
                <w:szCs w:val="22"/>
              </w:rPr>
              <w:t>9</w:t>
            </w:r>
          </w:p>
        </w:tc>
      </w:tr>
      <w:tr w:rsidR="00953244" w:rsidRPr="00441BD1">
        <w:trPr>
          <w:cantSplit/>
        </w:trPr>
        <w:tc>
          <w:tcPr>
            <w:tcW w:w="6504" w:type="dxa"/>
          </w:tcPr>
          <w:p w:rsidR="00953244" w:rsidRPr="00441BD1" w:rsidRDefault="00793AAB" w:rsidP="00DD3E8E">
            <w:pPr>
              <w:jc w:val="both"/>
              <w:rPr>
                <w:rFonts w:ascii="SimSun" w:hAnsi="SimSun"/>
                <w:sz w:val="21"/>
                <w:szCs w:val="22"/>
              </w:rPr>
            </w:pPr>
            <w:r w:rsidRPr="00441BD1">
              <w:rPr>
                <w:rFonts w:ascii="SimSun" w:hAnsi="SimSun"/>
                <w:sz w:val="21"/>
                <w:szCs w:val="22"/>
              </w:rPr>
              <w:lastRenderedPageBreak/>
              <w:t>产权组织</w:t>
            </w:r>
            <w:r w:rsidR="0055716E" w:rsidRPr="00441BD1">
              <w:rPr>
                <w:rFonts w:ascii="SimSun" w:hAnsi="SimSun"/>
                <w:sz w:val="21"/>
                <w:szCs w:val="22"/>
              </w:rPr>
              <w:t>/OEPM</w:t>
            </w:r>
            <w:r w:rsidR="0055716E" w:rsidRPr="00441BD1">
              <w:rPr>
                <w:rFonts w:ascii="SimSun" w:hAnsi="SimSun" w:hint="eastAsia"/>
                <w:sz w:val="21"/>
                <w:szCs w:val="22"/>
              </w:rPr>
              <w:t>与</w:t>
            </w:r>
            <w:r w:rsidR="0055716E" w:rsidRPr="00441BD1">
              <w:rPr>
                <w:rFonts w:ascii="SimSun" w:hAnsi="SimSun"/>
                <w:sz w:val="21"/>
                <w:szCs w:val="22"/>
              </w:rPr>
              <w:t>MIEM</w:t>
            </w:r>
            <w:r w:rsidR="0055716E" w:rsidRPr="00441BD1">
              <w:rPr>
                <w:rFonts w:ascii="SimSun" w:hAnsi="SimSun" w:hint="eastAsia"/>
                <w:sz w:val="21"/>
                <w:szCs w:val="22"/>
              </w:rPr>
              <w:t>合作</w:t>
            </w:r>
            <w:r w:rsidR="0055716E" w:rsidRPr="00441BD1">
              <w:rPr>
                <w:rFonts w:ascii="SimSun" w:hAnsi="SimSun"/>
                <w:sz w:val="21"/>
                <w:szCs w:val="22"/>
              </w:rPr>
              <w:t>-</w:t>
            </w:r>
            <w:r w:rsidR="0055716E" w:rsidRPr="00441BD1">
              <w:rPr>
                <w:rFonts w:ascii="SimSun" w:hAnsi="SimSun" w:hint="eastAsia"/>
                <w:sz w:val="21"/>
                <w:szCs w:val="22"/>
              </w:rPr>
              <w:t>第二届专利撰写培训</w:t>
            </w:r>
            <w:proofErr w:type="gramStart"/>
            <w:r w:rsidR="0055716E" w:rsidRPr="00441BD1">
              <w:rPr>
                <w:rFonts w:ascii="SimSun" w:hAnsi="SimSun" w:hint="eastAsia"/>
                <w:sz w:val="21"/>
                <w:szCs w:val="22"/>
              </w:rPr>
              <w:t>师培训</w:t>
            </w:r>
            <w:proofErr w:type="gramEnd"/>
            <w:r w:rsidR="0055716E" w:rsidRPr="00441BD1">
              <w:rPr>
                <w:rFonts w:ascii="SimSun" w:hAnsi="SimSun" w:hint="eastAsia"/>
                <w:sz w:val="21"/>
                <w:szCs w:val="22"/>
              </w:rPr>
              <w:t>区域讲习班，乌拉圭</w:t>
            </w:r>
            <w:r w:rsidR="0055716E">
              <w:rPr>
                <w:rFonts w:ascii="SimSun" w:hAnsi="SimSun"/>
                <w:sz w:val="21"/>
                <w:szCs w:val="22"/>
              </w:rPr>
              <w:t>（</w:t>
            </w:r>
            <w:r w:rsidR="0055716E" w:rsidRPr="00441BD1">
              <w:rPr>
                <w:rFonts w:ascii="SimSun" w:hAnsi="SimSun"/>
                <w:sz w:val="21"/>
                <w:szCs w:val="22"/>
              </w:rPr>
              <w:t>2017</w:t>
            </w:r>
            <w:r w:rsidR="0055716E">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专利撰写培训师</w:t>
            </w:r>
            <w:r w:rsidRPr="00441BD1">
              <w:rPr>
                <w:rFonts w:ascii="SimSun" w:hAnsi="SimSun"/>
                <w:sz w:val="21"/>
                <w:szCs w:val="22"/>
              </w:rPr>
              <w:br/>
            </w:r>
            <w:r w:rsidRPr="00441BD1">
              <w:rPr>
                <w:rFonts w:ascii="SimSun" w:hAnsi="SimSun" w:hint="eastAsia"/>
                <w:sz w:val="21"/>
                <w:szCs w:val="22"/>
              </w:rPr>
              <w:t>拉美国家</w:t>
            </w:r>
          </w:p>
        </w:tc>
        <w:tc>
          <w:tcPr>
            <w:tcW w:w="1210" w:type="dxa"/>
          </w:tcPr>
          <w:p w:rsidR="00953244" w:rsidRPr="00441BD1" w:rsidRDefault="0055716E">
            <w:pPr>
              <w:rPr>
                <w:rFonts w:ascii="SimSun" w:hAnsi="SimSun"/>
                <w:sz w:val="21"/>
                <w:szCs w:val="22"/>
              </w:rPr>
            </w:pPr>
            <w:r w:rsidRPr="00441BD1">
              <w:rPr>
                <w:rFonts w:ascii="SimSun" w:hAnsi="SimSun"/>
                <w:sz w:val="21"/>
                <w:szCs w:val="22"/>
              </w:rPr>
              <w:t>1</w:t>
            </w:r>
            <w:r>
              <w:rPr>
                <w:rFonts w:ascii="SimSun" w:hAnsi="SimSun"/>
                <w:sz w:val="21"/>
                <w:szCs w:val="22"/>
              </w:rPr>
              <w:t>；</w:t>
            </w:r>
            <w:r w:rsidRPr="00441BD1">
              <w:rPr>
                <w:rFonts w:ascii="SimSun" w:hAnsi="SimSun"/>
                <w:sz w:val="21"/>
                <w:szCs w:val="22"/>
              </w:rPr>
              <w:t>9</w:t>
            </w:r>
          </w:p>
        </w:tc>
      </w:tr>
      <w:tr w:rsidR="00953244" w:rsidRPr="00441BD1">
        <w:trPr>
          <w:cantSplit/>
        </w:trPr>
        <w:tc>
          <w:tcPr>
            <w:tcW w:w="6504" w:type="dxa"/>
          </w:tcPr>
          <w:p w:rsidR="00953244" w:rsidRPr="00441BD1" w:rsidRDefault="00793AAB" w:rsidP="00DD3E8E">
            <w:pPr>
              <w:jc w:val="both"/>
              <w:rPr>
                <w:rFonts w:ascii="SimSun" w:hAnsi="SimSun"/>
                <w:sz w:val="21"/>
                <w:szCs w:val="22"/>
              </w:rPr>
            </w:pPr>
            <w:r w:rsidRPr="00441BD1">
              <w:rPr>
                <w:rFonts w:ascii="SimSun" w:hAnsi="SimSun"/>
                <w:sz w:val="21"/>
                <w:szCs w:val="22"/>
              </w:rPr>
              <w:t>产权组织</w:t>
            </w:r>
            <w:r w:rsidR="0055716E" w:rsidRPr="00441BD1">
              <w:rPr>
                <w:rFonts w:ascii="SimSun" w:hAnsi="SimSun"/>
                <w:sz w:val="21"/>
                <w:szCs w:val="22"/>
              </w:rPr>
              <w:t>/OEPM/OEPM/AECID</w:t>
            </w:r>
            <w:r w:rsidR="0055716E" w:rsidRPr="00441BD1">
              <w:rPr>
                <w:rFonts w:ascii="SimSun" w:hAnsi="SimSun" w:hint="eastAsia"/>
                <w:sz w:val="21"/>
                <w:szCs w:val="22"/>
              </w:rPr>
              <w:t>工业产权培训</w:t>
            </w:r>
            <w:proofErr w:type="gramStart"/>
            <w:r w:rsidR="0055716E" w:rsidRPr="00441BD1">
              <w:rPr>
                <w:rFonts w:ascii="SimSun" w:hAnsi="SimSun" w:hint="eastAsia"/>
                <w:sz w:val="21"/>
                <w:szCs w:val="22"/>
              </w:rPr>
              <w:t>师培训</w:t>
            </w:r>
            <w:proofErr w:type="gramEnd"/>
            <w:r w:rsidR="0055716E" w:rsidRPr="00441BD1">
              <w:rPr>
                <w:rFonts w:ascii="SimSun" w:hAnsi="SimSun" w:hint="eastAsia"/>
                <w:sz w:val="21"/>
                <w:szCs w:val="22"/>
              </w:rPr>
              <w:t>区域讲习班：专利申请撰写</w:t>
            </w:r>
            <w:r w:rsidR="0055716E">
              <w:rPr>
                <w:rFonts w:ascii="SimSun" w:hAnsi="SimSun"/>
                <w:sz w:val="21"/>
                <w:szCs w:val="22"/>
              </w:rPr>
              <w:t>（</w:t>
            </w:r>
            <w:r w:rsidR="0055716E" w:rsidRPr="00441BD1">
              <w:rPr>
                <w:rFonts w:ascii="SimSun" w:hAnsi="SimSun"/>
                <w:sz w:val="21"/>
                <w:szCs w:val="22"/>
              </w:rPr>
              <w:t>2016</w:t>
            </w:r>
            <w:r w:rsidR="0055716E">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政府；学术机构</w:t>
            </w:r>
            <w:r w:rsidRPr="00441BD1">
              <w:rPr>
                <w:rFonts w:ascii="SimSun" w:hAnsi="SimSun"/>
                <w:sz w:val="21"/>
                <w:szCs w:val="22"/>
              </w:rPr>
              <w:br/>
            </w:r>
            <w:r w:rsidRPr="00441BD1">
              <w:rPr>
                <w:rFonts w:ascii="SimSun" w:hAnsi="SimSun" w:hint="eastAsia"/>
                <w:sz w:val="21"/>
                <w:szCs w:val="22"/>
              </w:rPr>
              <w:t>拉美国家</w:t>
            </w:r>
            <w:r w:rsidRPr="00441BD1">
              <w:rPr>
                <w:rFonts w:ascii="SimSun" w:hAnsi="SimSun"/>
                <w:sz w:val="21"/>
                <w:szCs w:val="22"/>
              </w:rPr>
              <w:br/>
            </w:r>
            <w:r w:rsidRPr="00441BD1">
              <w:rPr>
                <w:rFonts w:ascii="SimSun" w:hAnsi="SimSun" w:hint="eastAsia"/>
                <w:sz w:val="21"/>
                <w:szCs w:val="22"/>
              </w:rPr>
              <w:t>负责支持发明人和/或为利用专利体系提供服务的工作人员</w:t>
            </w:r>
          </w:p>
        </w:tc>
        <w:tc>
          <w:tcPr>
            <w:tcW w:w="1210" w:type="dxa"/>
          </w:tcPr>
          <w:p w:rsidR="00953244" w:rsidRPr="00441BD1" w:rsidRDefault="0055716E">
            <w:pPr>
              <w:rPr>
                <w:rFonts w:ascii="SimSun" w:hAnsi="SimSun"/>
                <w:sz w:val="21"/>
                <w:szCs w:val="22"/>
              </w:rPr>
            </w:pPr>
            <w:r w:rsidRPr="00441BD1">
              <w:rPr>
                <w:rFonts w:ascii="SimSun" w:hAnsi="SimSun"/>
                <w:sz w:val="21"/>
                <w:szCs w:val="22"/>
              </w:rPr>
              <w:t>1</w:t>
            </w:r>
            <w:r>
              <w:rPr>
                <w:rFonts w:ascii="SimSun" w:hAnsi="SimSun"/>
                <w:sz w:val="21"/>
                <w:szCs w:val="22"/>
              </w:rPr>
              <w:t>；</w:t>
            </w:r>
            <w:r w:rsidRPr="00441BD1">
              <w:rPr>
                <w:rFonts w:ascii="SimSun" w:hAnsi="SimSun"/>
                <w:sz w:val="21"/>
                <w:szCs w:val="22"/>
              </w:rPr>
              <w:t>9</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专利撰写基础远程学习课程</w:t>
            </w:r>
            <w:r>
              <w:rPr>
                <w:rFonts w:ascii="SimSun" w:hAnsi="SimSun"/>
                <w:sz w:val="21"/>
                <w:szCs w:val="22"/>
              </w:rPr>
              <w:t>（</w:t>
            </w:r>
            <w:r w:rsidRPr="00441BD1">
              <w:rPr>
                <w:rFonts w:ascii="SimSun" w:hAnsi="SimSun"/>
                <w:sz w:val="21"/>
                <w:szCs w:val="22"/>
              </w:rPr>
              <w:t>DL-320</w:t>
            </w:r>
            <w:r>
              <w:rPr>
                <w:rFonts w:ascii="SimSun" w:hAnsi="SimSun"/>
                <w:sz w:val="21"/>
                <w:szCs w:val="22"/>
              </w:rPr>
              <w:t>）</w:t>
            </w:r>
            <w:r w:rsidRPr="00441BD1">
              <w:rPr>
                <w:rFonts w:ascii="SimSun" w:hAnsi="SimSun" w:hint="eastAsia"/>
                <w:sz w:val="21"/>
                <w:szCs w:val="22"/>
              </w:rPr>
              <w:t>，以阿拉伯文、英文、法文、葡萄牙文、俄文和西班牙文讲授</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技术转让办公室</w:t>
            </w:r>
          </w:p>
        </w:tc>
        <w:tc>
          <w:tcPr>
            <w:tcW w:w="1210" w:type="dxa"/>
          </w:tcPr>
          <w:p w:rsidR="00953244" w:rsidRPr="00441BD1" w:rsidRDefault="0055716E">
            <w:pPr>
              <w:rPr>
                <w:rFonts w:ascii="SimSun" w:hAnsi="SimSun"/>
                <w:sz w:val="21"/>
                <w:szCs w:val="22"/>
              </w:rPr>
            </w:pPr>
            <w:r w:rsidRPr="00441BD1">
              <w:rPr>
                <w:rFonts w:ascii="SimSun" w:hAnsi="SimSun"/>
                <w:sz w:val="21"/>
                <w:szCs w:val="22"/>
              </w:rPr>
              <w:t>11</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专利信息检索远程学习课程</w:t>
            </w:r>
            <w:r>
              <w:rPr>
                <w:rFonts w:ascii="SimSun" w:hAnsi="SimSun"/>
                <w:sz w:val="21"/>
                <w:szCs w:val="22"/>
              </w:rPr>
              <w:t>（</w:t>
            </w:r>
            <w:r w:rsidRPr="00441BD1">
              <w:rPr>
                <w:rFonts w:ascii="SimSun" w:hAnsi="SimSun"/>
                <w:sz w:val="21"/>
                <w:szCs w:val="22"/>
              </w:rPr>
              <w:t>DL-318</w:t>
            </w:r>
            <w:r>
              <w:rPr>
                <w:rFonts w:ascii="SimSun" w:hAnsi="SimSun"/>
                <w:sz w:val="21"/>
                <w:szCs w:val="22"/>
              </w:rPr>
              <w:t>）</w:t>
            </w:r>
            <w:r w:rsidRPr="00441BD1">
              <w:rPr>
                <w:rFonts w:ascii="SimSun" w:hAnsi="SimSun" w:hint="eastAsia"/>
                <w:sz w:val="21"/>
                <w:szCs w:val="22"/>
              </w:rPr>
              <w:t>，以英文、法文和西班牙文讲授</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技术转让办公室</w:t>
            </w:r>
          </w:p>
        </w:tc>
        <w:tc>
          <w:tcPr>
            <w:tcW w:w="1210" w:type="dxa"/>
          </w:tcPr>
          <w:p w:rsidR="00953244" w:rsidRPr="00441BD1" w:rsidRDefault="0055716E">
            <w:pPr>
              <w:rPr>
                <w:rFonts w:ascii="SimSun" w:hAnsi="SimSun"/>
                <w:sz w:val="21"/>
                <w:szCs w:val="22"/>
              </w:rPr>
            </w:pPr>
            <w:r w:rsidRPr="00441BD1">
              <w:rPr>
                <w:rFonts w:ascii="SimSun" w:hAnsi="SimSun"/>
                <w:sz w:val="21"/>
                <w:szCs w:val="22"/>
              </w:rPr>
              <w:t>11</w:t>
            </w:r>
          </w:p>
        </w:tc>
      </w:tr>
      <w:tr w:rsidR="00953244" w:rsidRPr="00441BD1">
        <w:trPr>
          <w:cantSplit/>
        </w:trPr>
        <w:tc>
          <w:tcPr>
            <w:tcW w:w="6504" w:type="dxa"/>
          </w:tcPr>
          <w:p w:rsidR="00953244" w:rsidRPr="00441BD1" w:rsidRDefault="00793AAB" w:rsidP="00DD3E8E">
            <w:pPr>
              <w:jc w:val="both"/>
              <w:rPr>
                <w:rFonts w:ascii="SimSun" w:hAnsi="SimSun"/>
                <w:sz w:val="21"/>
                <w:szCs w:val="22"/>
              </w:rPr>
            </w:pPr>
            <w:r w:rsidRPr="00441BD1">
              <w:rPr>
                <w:rFonts w:ascii="SimSun" w:hAnsi="SimSun"/>
                <w:sz w:val="21"/>
                <w:szCs w:val="22"/>
              </w:rPr>
              <w:t>产权组织</w:t>
            </w:r>
            <w:r w:rsidR="0055716E" w:rsidRPr="00441BD1">
              <w:rPr>
                <w:rFonts w:ascii="SimSun" w:hAnsi="SimSun" w:hint="eastAsia"/>
                <w:sz w:val="21"/>
                <w:szCs w:val="22"/>
              </w:rPr>
              <w:t>联合硕士项目，包括与技术转让相关的讲座与练习</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w:t>
            </w:r>
            <w:r>
              <w:rPr>
                <w:rFonts w:ascii="SimSun" w:hAnsi="SimSun"/>
                <w:sz w:val="21"/>
                <w:szCs w:val="22"/>
              </w:rPr>
              <w:t>；</w:t>
            </w:r>
            <w:r w:rsidRPr="00441BD1">
              <w:rPr>
                <w:rFonts w:ascii="SimSun" w:hAnsi="SimSun" w:hint="eastAsia"/>
                <w:sz w:val="21"/>
                <w:szCs w:val="22"/>
              </w:rPr>
              <w:t>知识产权局</w:t>
            </w:r>
            <w:r>
              <w:rPr>
                <w:rFonts w:ascii="SimSun" w:hAnsi="SimSun"/>
                <w:sz w:val="21"/>
                <w:szCs w:val="22"/>
              </w:rPr>
              <w:t>；</w:t>
            </w: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r>
              <w:rPr>
                <w:rFonts w:ascii="SimSun" w:hAnsi="SimSun"/>
                <w:sz w:val="21"/>
                <w:szCs w:val="22"/>
              </w:rPr>
              <w:t>；</w:t>
            </w:r>
            <w:r w:rsidRPr="00441BD1">
              <w:rPr>
                <w:rFonts w:ascii="SimSun" w:hAnsi="SimSun" w:hint="eastAsia"/>
                <w:sz w:val="21"/>
                <w:szCs w:val="22"/>
              </w:rPr>
              <w:t>企业</w:t>
            </w:r>
            <w:r w:rsidRPr="00441BD1">
              <w:rPr>
                <w:rFonts w:ascii="SimSun" w:hAnsi="SimSun"/>
                <w:sz w:val="21"/>
                <w:szCs w:val="22"/>
              </w:rPr>
              <w:br/>
            </w:r>
            <w:r w:rsidRPr="00441BD1">
              <w:rPr>
                <w:rFonts w:ascii="SimSun" w:hAnsi="SimSun" w:hint="eastAsia"/>
                <w:sz w:val="21"/>
                <w:szCs w:val="22"/>
              </w:rPr>
              <w:t>政府官员；年轻的专业人士；本科生</w:t>
            </w:r>
          </w:p>
        </w:tc>
        <w:tc>
          <w:tcPr>
            <w:tcW w:w="1210" w:type="dxa"/>
          </w:tcPr>
          <w:p w:rsidR="00953244" w:rsidRPr="00441BD1" w:rsidRDefault="0055716E">
            <w:pPr>
              <w:rPr>
                <w:rFonts w:ascii="SimSun" w:hAnsi="SimSun"/>
                <w:sz w:val="21"/>
                <w:szCs w:val="22"/>
              </w:rPr>
            </w:pPr>
            <w:r w:rsidRPr="00441BD1">
              <w:rPr>
                <w:rFonts w:ascii="SimSun" w:hAnsi="SimSun"/>
                <w:sz w:val="21"/>
                <w:szCs w:val="22"/>
              </w:rPr>
              <w:t>11</w:t>
            </w:r>
          </w:p>
        </w:tc>
      </w:tr>
      <w:tr w:rsidR="00953244" w:rsidRPr="00441BD1">
        <w:trPr>
          <w:cantSplit/>
        </w:trPr>
        <w:tc>
          <w:tcPr>
            <w:tcW w:w="6504" w:type="dxa"/>
          </w:tcPr>
          <w:p w:rsidR="00953244" w:rsidRPr="00441BD1" w:rsidRDefault="00793AAB" w:rsidP="00DD3E8E">
            <w:pPr>
              <w:jc w:val="both"/>
              <w:rPr>
                <w:rFonts w:ascii="SimSun" w:hAnsi="SimSun"/>
                <w:sz w:val="21"/>
                <w:szCs w:val="22"/>
              </w:rPr>
            </w:pPr>
            <w:r w:rsidRPr="00441BD1">
              <w:rPr>
                <w:rFonts w:ascii="SimSun" w:hAnsi="SimSun"/>
                <w:sz w:val="21"/>
                <w:szCs w:val="22"/>
              </w:rPr>
              <w:t>产权组织</w:t>
            </w:r>
            <w:r w:rsidR="0055716E" w:rsidRPr="00441BD1">
              <w:rPr>
                <w:rFonts w:ascii="SimSun" w:hAnsi="SimSun" w:hint="eastAsia"/>
                <w:sz w:val="21"/>
                <w:szCs w:val="22"/>
              </w:rPr>
              <w:t>暑期学校项目，包括有关技术转让和技术许可活动的单元。</w:t>
            </w:r>
            <w:r w:rsidRPr="00441BD1">
              <w:rPr>
                <w:rFonts w:ascii="SimSun" w:hAnsi="SimSun"/>
                <w:sz w:val="21"/>
                <w:szCs w:val="22"/>
              </w:rPr>
              <w:t>产权组织</w:t>
            </w:r>
            <w:r w:rsidR="0055716E" w:rsidRPr="00441BD1">
              <w:rPr>
                <w:rFonts w:ascii="SimSun" w:hAnsi="SimSun"/>
                <w:sz w:val="21"/>
                <w:szCs w:val="22"/>
              </w:rPr>
              <w:t>-</w:t>
            </w:r>
            <w:r w:rsidR="0055716E" w:rsidRPr="00441BD1">
              <w:rPr>
                <w:rFonts w:ascii="SimSun" w:hAnsi="SimSun" w:hint="eastAsia"/>
                <w:sz w:val="21"/>
                <w:szCs w:val="22"/>
              </w:rPr>
              <w:t>南非暑期学校特别侧重于知识产权和技术转让</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政府；知识产权局；学术机构（大学）</w:t>
            </w:r>
            <w:r>
              <w:rPr>
                <w:rFonts w:ascii="SimSun" w:hAnsi="SimSun"/>
                <w:sz w:val="21"/>
                <w:szCs w:val="22"/>
              </w:rPr>
              <w:t>；</w:t>
            </w:r>
            <w:r w:rsidRPr="00441BD1">
              <w:rPr>
                <w:rFonts w:ascii="SimSun" w:hAnsi="SimSun" w:hint="eastAsia"/>
                <w:sz w:val="21"/>
                <w:szCs w:val="22"/>
              </w:rPr>
              <w:t>研究机构</w:t>
            </w:r>
            <w:r>
              <w:rPr>
                <w:rFonts w:ascii="SimSun" w:hAnsi="SimSun"/>
                <w:sz w:val="21"/>
                <w:szCs w:val="22"/>
              </w:rPr>
              <w:t>；</w:t>
            </w:r>
            <w:r w:rsidRPr="00441BD1">
              <w:rPr>
                <w:rFonts w:ascii="SimSun" w:hAnsi="SimSun" w:hint="eastAsia"/>
                <w:sz w:val="21"/>
                <w:szCs w:val="22"/>
              </w:rPr>
              <w:t>企业</w:t>
            </w:r>
            <w:r w:rsidRPr="00441BD1">
              <w:rPr>
                <w:rFonts w:ascii="SimSun" w:hAnsi="SimSun"/>
                <w:sz w:val="21"/>
                <w:szCs w:val="22"/>
              </w:rPr>
              <w:br/>
            </w:r>
            <w:r w:rsidRPr="00441BD1">
              <w:rPr>
                <w:rFonts w:ascii="SimSun" w:hAnsi="SimSun" w:hint="eastAsia"/>
                <w:sz w:val="21"/>
                <w:szCs w:val="22"/>
              </w:rPr>
              <w:t>政府官员；私营部门年轻专业人士；初级律师；熟悉知识产权的研究生</w:t>
            </w:r>
          </w:p>
        </w:tc>
        <w:tc>
          <w:tcPr>
            <w:tcW w:w="1210" w:type="dxa"/>
          </w:tcPr>
          <w:p w:rsidR="00953244" w:rsidRPr="00441BD1" w:rsidRDefault="0055716E">
            <w:pPr>
              <w:rPr>
                <w:rFonts w:ascii="SimSun" w:hAnsi="SimSun"/>
                <w:sz w:val="21"/>
                <w:szCs w:val="22"/>
              </w:rPr>
            </w:pPr>
            <w:r w:rsidRPr="00441BD1">
              <w:rPr>
                <w:rFonts w:ascii="SimSun" w:hAnsi="SimSun"/>
                <w:sz w:val="21"/>
                <w:szCs w:val="22"/>
              </w:rPr>
              <w:t>11</w:t>
            </w:r>
          </w:p>
        </w:tc>
      </w:tr>
      <w:tr w:rsidR="00953244" w:rsidRPr="00441BD1">
        <w:trPr>
          <w:cantSplit/>
        </w:trPr>
        <w:tc>
          <w:tcPr>
            <w:tcW w:w="6504" w:type="dxa"/>
          </w:tcPr>
          <w:p w:rsidR="00953244" w:rsidRPr="00441BD1" w:rsidRDefault="00793AAB" w:rsidP="00DD3E8E">
            <w:pPr>
              <w:jc w:val="both"/>
              <w:rPr>
                <w:rFonts w:ascii="SimSun" w:hAnsi="SimSun"/>
                <w:sz w:val="21"/>
                <w:szCs w:val="22"/>
              </w:rPr>
            </w:pPr>
            <w:r w:rsidRPr="00441BD1">
              <w:rPr>
                <w:rFonts w:ascii="SimSun" w:hAnsi="SimSun"/>
                <w:sz w:val="21"/>
                <w:szCs w:val="22"/>
              </w:rPr>
              <w:t>产权组织</w:t>
            </w:r>
            <w:r w:rsidR="0055716E" w:rsidRPr="00441BD1">
              <w:rPr>
                <w:rFonts w:ascii="SimSun" w:hAnsi="SimSun"/>
                <w:sz w:val="21"/>
                <w:szCs w:val="22"/>
              </w:rPr>
              <w:t>-</w:t>
            </w:r>
            <w:r w:rsidR="0055716E" w:rsidRPr="00441BD1">
              <w:rPr>
                <w:rFonts w:ascii="SimSun" w:hAnsi="SimSun" w:hint="eastAsia"/>
                <w:sz w:val="21"/>
                <w:szCs w:val="22"/>
              </w:rPr>
              <w:t>国际知识产权研究中心关于知识产权、技术转让和许可的高级培训课</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r w:rsidRPr="00441BD1">
              <w:rPr>
                <w:rFonts w:ascii="SimSun" w:hAnsi="SimSun"/>
                <w:sz w:val="21"/>
                <w:szCs w:val="22"/>
              </w:rPr>
              <w:br/>
            </w:r>
            <w:r w:rsidRPr="00441BD1">
              <w:rPr>
                <w:rFonts w:ascii="SimSun" w:hAnsi="SimSun" w:hint="eastAsia"/>
                <w:sz w:val="21"/>
                <w:szCs w:val="22"/>
              </w:rPr>
              <w:t>技术经理；科学家</w:t>
            </w:r>
            <w:r w:rsidRPr="00441BD1">
              <w:rPr>
                <w:rFonts w:ascii="SimSun" w:hAnsi="SimSun"/>
                <w:sz w:val="21"/>
                <w:szCs w:val="22"/>
              </w:rPr>
              <w:br/>
            </w:r>
            <w:r w:rsidRPr="00441BD1">
              <w:rPr>
                <w:rFonts w:ascii="SimSun" w:hAnsi="SimSun" w:hint="eastAsia"/>
                <w:sz w:val="21"/>
                <w:szCs w:val="22"/>
              </w:rPr>
              <w:t>发展中国家和经济转型期国家</w:t>
            </w:r>
          </w:p>
        </w:tc>
        <w:tc>
          <w:tcPr>
            <w:tcW w:w="1210" w:type="dxa"/>
          </w:tcPr>
          <w:p w:rsidR="00953244" w:rsidRPr="00441BD1" w:rsidRDefault="0055716E">
            <w:pPr>
              <w:rPr>
                <w:rFonts w:ascii="SimSun" w:hAnsi="SimSun"/>
                <w:sz w:val="21"/>
                <w:szCs w:val="22"/>
              </w:rPr>
            </w:pPr>
            <w:r w:rsidRPr="00441BD1">
              <w:rPr>
                <w:rFonts w:ascii="SimSun" w:hAnsi="SimSun"/>
                <w:sz w:val="21"/>
                <w:szCs w:val="22"/>
              </w:rPr>
              <w:t>11</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在乌干达的大学中成立技术与创新支持中心</w:t>
            </w:r>
            <w:r>
              <w:rPr>
                <w:rFonts w:ascii="SimSun" w:hAnsi="SimSun"/>
                <w:sz w:val="21"/>
                <w:szCs w:val="22"/>
              </w:rPr>
              <w:t>（</w:t>
            </w:r>
            <w:r w:rsidRPr="00441BD1">
              <w:rPr>
                <w:rFonts w:ascii="SimSun" w:hAnsi="SimSun"/>
                <w:sz w:val="21"/>
                <w:szCs w:val="22"/>
              </w:rPr>
              <w:t>TISC</w:t>
            </w:r>
            <w:r>
              <w:rPr>
                <w:rFonts w:ascii="SimSun" w:hAnsi="SimSun"/>
                <w:sz w:val="21"/>
                <w:szCs w:val="22"/>
              </w:rPr>
              <w:t>）</w:t>
            </w:r>
            <w:r w:rsidRPr="00441BD1">
              <w:rPr>
                <w:rFonts w:ascii="SimSun" w:hAnsi="SimSun" w:hint="eastAsia"/>
                <w:sz w:val="21"/>
                <w:szCs w:val="22"/>
              </w:rPr>
              <w:t>，乌干达</w:t>
            </w:r>
            <w:r>
              <w:rPr>
                <w:rFonts w:ascii="SimSun" w:hAnsi="SimSun"/>
                <w:sz w:val="21"/>
                <w:szCs w:val="22"/>
              </w:rPr>
              <w:t>（</w:t>
            </w:r>
            <w:r w:rsidRPr="00441BD1">
              <w:rPr>
                <w:rFonts w:ascii="SimSun" w:hAnsi="SimSun"/>
                <w:sz w:val="21"/>
                <w:szCs w:val="22"/>
              </w:rPr>
              <w:t>2017</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技术与创新支持中心</w:t>
            </w:r>
            <w:r>
              <w:rPr>
                <w:rFonts w:ascii="SimSun" w:hAnsi="SimSun"/>
                <w:sz w:val="21"/>
                <w:szCs w:val="22"/>
              </w:rPr>
              <w:t>（</w:t>
            </w:r>
            <w:r w:rsidRPr="00441BD1">
              <w:rPr>
                <w:rFonts w:ascii="SimSun" w:hAnsi="SimSun"/>
                <w:sz w:val="21"/>
                <w:szCs w:val="22"/>
              </w:rPr>
              <w:t>TISC</w:t>
            </w:r>
            <w:r>
              <w:rPr>
                <w:rFonts w:ascii="SimSun" w:hAnsi="SimSun"/>
                <w:sz w:val="21"/>
                <w:szCs w:val="22"/>
              </w:rPr>
              <w:t>）</w:t>
            </w:r>
            <w:r w:rsidRPr="00441BD1">
              <w:rPr>
                <w:rFonts w:ascii="SimSun" w:hAnsi="SimSun" w:hint="eastAsia"/>
                <w:sz w:val="21"/>
                <w:szCs w:val="22"/>
              </w:rPr>
              <w:t>的评估和发展，埃及国家项目</w:t>
            </w:r>
            <w:r>
              <w:rPr>
                <w:rFonts w:ascii="SimSun" w:hAnsi="SimSun"/>
                <w:sz w:val="21"/>
                <w:szCs w:val="22"/>
              </w:rPr>
              <w:t>（</w:t>
            </w:r>
            <w:r w:rsidRPr="00441BD1">
              <w:rPr>
                <w:rFonts w:ascii="SimSun" w:hAnsi="SimSun"/>
                <w:sz w:val="21"/>
                <w:szCs w:val="22"/>
              </w:rPr>
              <w:t>2017</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技术与创新支持中心</w:t>
            </w:r>
            <w:r>
              <w:rPr>
                <w:rFonts w:ascii="SimSun" w:hAnsi="SimSun"/>
                <w:sz w:val="21"/>
                <w:szCs w:val="22"/>
              </w:rPr>
              <w:t>（</w:t>
            </w:r>
            <w:r w:rsidRPr="00441BD1">
              <w:rPr>
                <w:rFonts w:ascii="SimSun" w:hAnsi="SimSun"/>
                <w:sz w:val="21"/>
                <w:szCs w:val="22"/>
              </w:rPr>
              <w:t>TISC</w:t>
            </w:r>
            <w:r>
              <w:rPr>
                <w:rFonts w:ascii="SimSun" w:hAnsi="SimSun"/>
                <w:sz w:val="21"/>
                <w:szCs w:val="22"/>
              </w:rPr>
              <w:t>）</w:t>
            </w:r>
            <w:r w:rsidRPr="00441BD1">
              <w:rPr>
                <w:rFonts w:ascii="SimSun" w:hAnsi="SimSun" w:hint="eastAsia"/>
                <w:sz w:val="21"/>
                <w:szCs w:val="22"/>
              </w:rPr>
              <w:t>国家研讨会，危地马拉</w:t>
            </w:r>
            <w:r>
              <w:rPr>
                <w:rFonts w:ascii="SimSun" w:hAnsi="SimSun"/>
                <w:sz w:val="21"/>
                <w:szCs w:val="22"/>
              </w:rPr>
              <w:t>（</w:t>
            </w:r>
            <w:r w:rsidRPr="00441BD1">
              <w:rPr>
                <w:rFonts w:ascii="SimSun" w:hAnsi="SimSun"/>
                <w:sz w:val="21"/>
                <w:szCs w:val="22"/>
              </w:rPr>
              <w:t>2016</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技术与创新支持中心</w:t>
            </w:r>
            <w:r>
              <w:rPr>
                <w:rFonts w:ascii="SimSun" w:hAnsi="SimSun"/>
                <w:sz w:val="21"/>
                <w:szCs w:val="22"/>
              </w:rPr>
              <w:t>（</w:t>
            </w:r>
            <w:r w:rsidRPr="00441BD1">
              <w:rPr>
                <w:rFonts w:ascii="SimSun" w:hAnsi="SimSun"/>
                <w:sz w:val="21"/>
                <w:szCs w:val="22"/>
              </w:rPr>
              <w:t>TISC</w:t>
            </w:r>
            <w:r>
              <w:rPr>
                <w:rFonts w:ascii="SimSun" w:hAnsi="SimSun"/>
                <w:sz w:val="21"/>
                <w:szCs w:val="22"/>
              </w:rPr>
              <w:t>）</w:t>
            </w:r>
            <w:r w:rsidRPr="00441BD1">
              <w:rPr>
                <w:rFonts w:ascii="SimSun" w:hAnsi="SimSun" w:hint="eastAsia"/>
                <w:sz w:val="21"/>
                <w:szCs w:val="22"/>
              </w:rPr>
              <w:t>国家研讨会，吉布提</w:t>
            </w:r>
            <w:r>
              <w:rPr>
                <w:rFonts w:ascii="SimSun" w:hAnsi="SimSun"/>
                <w:sz w:val="21"/>
                <w:szCs w:val="22"/>
              </w:rPr>
              <w:t>（</w:t>
            </w:r>
            <w:r w:rsidRPr="00441BD1">
              <w:rPr>
                <w:rFonts w:ascii="SimSun" w:hAnsi="SimSun"/>
                <w:sz w:val="21"/>
                <w:szCs w:val="22"/>
              </w:rPr>
              <w:t>2016</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技术与创新支持中心</w:t>
            </w:r>
            <w:r>
              <w:rPr>
                <w:rFonts w:ascii="SimSun" w:hAnsi="SimSun"/>
                <w:sz w:val="21"/>
                <w:szCs w:val="22"/>
              </w:rPr>
              <w:t>（</w:t>
            </w:r>
            <w:r w:rsidRPr="00441BD1">
              <w:rPr>
                <w:rFonts w:ascii="SimSun" w:hAnsi="SimSun"/>
                <w:sz w:val="21"/>
                <w:szCs w:val="22"/>
              </w:rPr>
              <w:t>TISC</w:t>
            </w:r>
            <w:r>
              <w:rPr>
                <w:rFonts w:ascii="SimSun" w:hAnsi="SimSun"/>
                <w:sz w:val="21"/>
                <w:szCs w:val="22"/>
              </w:rPr>
              <w:t>）</w:t>
            </w:r>
            <w:r w:rsidRPr="00441BD1">
              <w:rPr>
                <w:rFonts w:ascii="SimSun" w:hAnsi="SimSun" w:hint="eastAsia"/>
                <w:sz w:val="21"/>
                <w:szCs w:val="22"/>
              </w:rPr>
              <w:t>国家研讨会，吉布提</w:t>
            </w:r>
            <w:r>
              <w:rPr>
                <w:rFonts w:ascii="SimSun" w:hAnsi="SimSun"/>
                <w:sz w:val="21"/>
                <w:szCs w:val="22"/>
              </w:rPr>
              <w:t>（</w:t>
            </w:r>
            <w:r w:rsidRPr="00441BD1">
              <w:rPr>
                <w:rFonts w:ascii="SimSun" w:hAnsi="SimSun"/>
                <w:sz w:val="21"/>
                <w:szCs w:val="22"/>
              </w:rPr>
              <w:t>2017</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技术与创新支持中心</w:t>
            </w:r>
            <w:r>
              <w:rPr>
                <w:rFonts w:ascii="SimSun" w:hAnsi="SimSun"/>
                <w:sz w:val="21"/>
                <w:szCs w:val="22"/>
              </w:rPr>
              <w:t>（</w:t>
            </w:r>
            <w:r w:rsidRPr="00441BD1">
              <w:rPr>
                <w:rFonts w:ascii="SimSun" w:hAnsi="SimSun"/>
                <w:sz w:val="21"/>
                <w:szCs w:val="22"/>
              </w:rPr>
              <w:t>TISC</w:t>
            </w:r>
            <w:r>
              <w:rPr>
                <w:rFonts w:ascii="SimSun" w:hAnsi="SimSun"/>
                <w:sz w:val="21"/>
                <w:szCs w:val="22"/>
              </w:rPr>
              <w:t>）</w:t>
            </w:r>
            <w:r w:rsidRPr="00441BD1">
              <w:rPr>
                <w:rFonts w:ascii="SimSun" w:hAnsi="SimSun" w:hint="eastAsia"/>
                <w:sz w:val="21"/>
                <w:szCs w:val="22"/>
              </w:rPr>
              <w:t>国家研讨会，古巴</w:t>
            </w:r>
            <w:r>
              <w:rPr>
                <w:rFonts w:ascii="SimSun" w:hAnsi="SimSun"/>
                <w:sz w:val="21"/>
                <w:szCs w:val="22"/>
              </w:rPr>
              <w:t>（</w:t>
            </w:r>
            <w:r w:rsidRPr="00441BD1">
              <w:rPr>
                <w:rFonts w:ascii="SimSun" w:hAnsi="SimSun"/>
                <w:sz w:val="21"/>
                <w:szCs w:val="22"/>
              </w:rPr>
              <w:t>2016</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技术与创新支持中心</w:t>
            </w:r>
            <w:r>
              <w:rPr>
                <w:rFonts w:ascii="SimSun" w:hAnsi="SimSun"/>
                <w:sz w:val="21"/>
                <w:szCs w:val="22"/>
              </w:rPr>
              <w:t>（</w:t>
            </w:r>
            <w:r w:rsidRPr="00441BD1">
              <w:rPr>
                <w:rFonts w:ascii="SimSun" w:hAnsi="SimSun"/>
                <w:sz w:val="21"/>
                <w:szCs w:val="22"/>
              </w:rPr>
              <w:t>TISC</w:t>
            </w:r>
            <w:r>
              <w:rPr>
                <w:rFonts w:ascii="SimSun" w:hAnsi="SimSun"/>
                <w:sz w:val="21"/>
                <w:szCs w:val="22"/>
              </w:rPr>
              <w:t>）</w:t>
            </w:r>
            <w:r w:rsidRPr="00441BD1">
              <w:rPr>
                <w:rFonts w:ascii="SimSun" w:hAnsi="SimSun" w:hint="eastAsia"/>
                <w:sz w:val="21"/>
                <w:szCs w:val="22"/>
              </w:rPr>
              <w:t>国家研讨会，毛里塔尼亚</w:t>
            </w:r>
            <w:r>
              <w:rPr>
                <w:rFonts w:ascii="SimSun" w:hAnsi="SimSun"/>
                <w:sz w:val="21"/>
                <w:szCs w:val="22"/>
              </w:rPr>
              <w:t>（</w:t>
            </w:r>
            <w:r w:rsidRPr="00441BD1">
              <w:rPr>
                <w:rFonts w:ascii="SimSun" w:hAnsi="SimSun"/>
                <w:sz w:val="21"/>
                <w:szCs w:val="22"/>
              </w:rPr>
              <w:t>2016</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技术与创新支持中心</w:t>
            </w:r>
            <w:r>
              <w:rPr>
                <w:rFonts w:ascii="SimSun" w:hAnsi="SimSun"/>
                <w:sz w:val="21"/>
                <w:szCs w:val="22"/>
              </w:rPr>
              <w:t>（</w:t>
            </w:r>
            <w:r w:rsidRPr="00441BD1">
              <w:rPr>
                <w:rFonts w:ascii="SimSun" w:hAnsi="SimSun"/>
                <w:sz w:val="21"/>
                <w:szCs w:val="22"/>
              </w:rPr>
              <w:t>TISC</w:t>
            </w:r>
            <w:r>
              <w:rPr>
                <w:rFonts w:ascii="SimSun" w:hAnsi="SimSun"/>
                <w:sz w:val="21"/>
                <w:szCs w:val="22"/>
              </w:rPr>
              <w:t>）</w:t>
            </w:r>
            <w:r w:rsidRPr="00441BD1">
              <w:rPr>
                <w:rFonts w:ascii="SimSun" w:hAnsi="SimSun" w:hint="eastAsia"/>
                <w:sz w:val="21"/>
                <w:szCs w:val="22"/>
              </w:rPr>
              <w:t>国家研讨会，尼加拉瓜</w:t>
            </w:r>
            <w:r>
              <w:rPr>
                <w:rFonts w:ascii="SimSun" w:hAnsi="SimSun"/>
                <w:sz w:val="21"/>
                <w:szCs w:val="22"/>
              </w:rPr>
              <w:t>（</w:t>
            </w:r>
            <w:r w:rsidRPr="00441BD1">
              <w:rPr>
                <w:rFonts w:ascii="SimSun" w:hAnsi="SimSun"/>
                <w:sz w:val="21"/>
                <w:szCs w:val="22"/>
              </w:rPr>
              <w:t>2016</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技术与创新支持中心</w:t>
            </w:r>
            <w:r>
              <w:rPr>
                <w:rFonts w:ascii="SimSun" w:hAnsi="SimSun"/>
                <w:sz w:val="21"/>
                <w:szCs w:val="22"/>
              </w:rPr>
              <w:t>（</w:t>
            </w:r>
            <w:r w:rsidRPr="00441BD1">
              <w:rPr>
                <w:rFonts w:ascii="SimSun" w:hAnsi="SimSun"/>
                <w:sz w:val="21"/>
                <w:szCs w:val="22"/>
              </w:rPr>
              <w:t>TISC</w:t>
            </w:r>
            <w:r>
              <w:rPr>
                <w:rFonts w:ascii="SimSun" w:hAnsi="SimSun"/>
                <w:sz w:val="21"/>
                <w:szCs w:val="22"/>
              </w:rPr>
              <w:t>）</w:t>
            </w:r>
            <w:r w:rsidRPr="00441BD1">
              <w:rPr>
                <w:rFonts w:ascii="SimSun" w:hAnsi="SimSun" w:hint="eastAsia"/>
                <w:sz w:val="21"/>
                <w:szCs w:val="22"/>
              </w:rPr>
              <w:t>国家研讨会，巴拿马</w:t>
            </w:r>
            <w:r>
              <w:rPr>
                <w:rFonts w:ascii="SimSun" w:hAnsi="SimSun"/>
                <w:sz w:val="21"/>
                <w:szCs w:val="22"/>
              </w:rPr>
              <w:t>（</w:t>
            </w:r>
            <w:r w:rsidRPr="00441BD1">
              <w:rPr>
                <w:rFonts w:ascii="SimSun" w:hAnsi="SimSun"/>
                <w:sz w:val="21"/>
                <w:szCs w:val="22"/>
              </w:rPr>
              <w:t>2016</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技术与创新支持中心</w:t>
            </w:r>
            <w:r>
              <w:rPr>
                <w:rFonts w:ascii="SimSun" w:hAnsi="SimSun"/>
                <w:sz w:val="21"/>
                <w:szCs w:val="22"/>
              </w:rPr>
              <w:t>（</w:t>
            </w:r>
            <w:r w:rsidRPr="00441BD1">
              <w:rPr>
                <w:rFonts w:ascii="SimSun" w:hAnsi="SimSun"/>
                <w:sz w:val="21"/>
                <w:szCs w:val="22"/>
              </w:rPr>
              <w:t>TISC</w:t>
            </w:r>
            <w:r>
              <w:rPr>
                <w:rFonts w:ascii="SimSun" w:hAnsi="SimSun"/>
                <w:sz w:val="21"/>
                <w:szCs w:val="22"/>
              </w:rPr>
              <w:t>）</w:t>
            </w:r>
            <w:r w:rsidRPr="00441BD1">
              <w:rPr>
                <w:rFonts w:ascii="SimSun" w:hAnsi="SimSun" w:hint="eastAsia"/>
                <w:sz w:val="21"/>
                <w:szCs w:val="22"/>
              </w:rPr>
              <w:t>国家研讨会，阿根廷</w:t>
            </w:r>
            <w:r>
              <w:rPr>
                <w:rFonts w:ascii="SimSun" w:hAnsi="SimSun"/>
                <w:sz w:val="21"/>
                <w:szCs w:val="22"/>
              </w:rPr>
              <w:t>（</w:t>
            </w:r>
            <w:r w:rsidRPr="00441BD1">
              <w:rPr>
                <w:rFonts w:ascii="SimSun" w:hAnsi="SimSun"/>
                <w:sz w:val="21"/>
                <w:szCs w:val="22"/>
              </w:rPr>
              <w:t>2017</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技术与创新支持中心</w:t>
            </w:r>
            <w:r>
              <w:rPr>
                <w:rFonts w:ascii="SimSun" w:hAnsi="SimSun"/>
                <w:sz w:val="21"/>
                <w:szCs w:val="22"/>
              </w:rPr>
              <w:t>（</w:t>
            </w:r>
            <w:r w:rsidRPr="00441BD1">
              <w:rPr>
                <w:rFonts w:ascii="SimSun" w:hAnsi="SimSun"/>
                <w:sz w:val="21"/>
                <w:szCs w:val="22"/>
              </w:rPr>
              <w:t>TISC</w:t>
            </w:r>
            <w:r>
              <w:rPr>
                <w:rFonts w:ascii="SimSun" w:hAnsi="SimSun"/>
                <w:sz w:val="21"/>
                <w:szCs w:val="22"/>
              </w:rPr>
              <w:t>）</w:t>
            </w:r>
            <w:r w:rsidRPr="00441BD1">
              <w:rPr>
                <w:rFonts w:ascii="SimSun" w:hAnsi="SimSun" w:hint="eastAsia"/>
                <w:sz w:val="21"/>
                <w:szCs w:val="22"/>
              </w:rPr>
              <w:t>国家研讨会，喀麦隆</w:t>
            </w:r>
            <w:r>
              <w:rPr>
                <w:rFonts w:ascii="SimSun" w:hAnsi="SimSun"/>
                <w:sz w:val="21"/>
                <w:szCs w:val="22"/>
              </w:rPr>
              <w:t>（</w:t>
            </w:r>
            <w:r w:rsidRPr="00441BD1">
              <w:rPr>
                <w:rFonts w:ascii="SimSun" w:hAnsi="SimSun"/>
                <w:sz w:val="21"/>
                <w:szCs w:val="22"/>
              </w:rPr>
              <w:t>2017</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技术与创新支持中心</w:t>
            </w:r>
            <w:r>
              <w:rPr>
                <w:rFonts w:ascii="SimSun" w:hAnsi="SimSun"/>
                <w:sz w:val="21"/>
                <w:szCs w:val="22"/>
              </w:rPr>
              <w:t>（</w:t>
            </w:r>
            <w:r w:rsidRPr="00441BD1">
              <w:rPr>
                <w:rFonts w:ascii="SimSun" w:hAnsi="SimSun"/>
                <w:sz w:val="21"/>
                <w:szCs w:val="22"/>
              </w:rPr>
              <w:t>TISC</w:t>
            </w:r>
            <w:r>
              <w:rPr>
                <w:rFonts w:ascii="SimSun" w:hAnsi="SimSun"/>
                <w:sz w:val="21"/>
                <w:szCs w:val="22"/>
              </w:rPr>
              <w:t>）</w:t>
            </w:r>
            <w:r w:rsidRPr="00441BD1">
              <w:rPr>
                <w:rFonts w:ascii="SimSun" w:hAnsi="SimSun" w:hint="eastAsia"/>
                <w:sz w:val="21"/>
                <w:szCs w:val="22"/>
              </w:rPr>
              <w:t>国家研讨会，中非共和国</w:t>
            </w:r>
            <w:r>
              <w:rPr>
                <w:rFonts w:ascii="SimSun" w:hAnsi="SimSun"/>
                <w:sz w:val="21"/>
                <w:szCs w:val="22"/>
              </w:rPr>
              <w:t>（</w:t>
            </w:r>
            <w:r w:rsidRPr="00441BD1">
              <w:rPr>
                <w:rFonts w:ascii="SimSun" w:hAnsi="SimSun"/>
                <w:sz w:val="21"/>
                <w:szCs w:val="22"/>
              </w:rPr>
              <w:t>2017</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lastRenderedPageBreak/>
              <w:t>技术与创新支持中心</w:t>
            </w:r>
            <w:r>
              <w:rPr>
                <w:rFonts w:ascii="SimSun" w:hAnsi="SimSun"/>
                <w:sz w:val="21"/>
                <w:szCs w:val="22"/>
              </w:rPr>
              <w:t>（</w:t>
            </w:r>
            <w:r w:rsidRPr="00441BD1">
              <w:rPr>
                <w:rFonts w:ascii="SimSun" w:hAnsi="SimSun"/>
                <w:sz w:val="21"/>
                <w:szCs w:val="22"/>
              </w:rPr>
              <w:t>TISC</w:t>
            </w:r>
            <w:r>
              <w:rPr>
                <w:rFonts w:ascii="SimSun" w:hAnsi="SimSun"/>
                <w:sz w:val="21"/>
                <w:szCs w:val="22"/>
              </w:rPr>
              <w:t>）</w:t>
            </w:r>
            <w:r w:rsidRPr="00441BD1">
              <w:rPr>
                <w:rFonts w:ascii="SimSun" w:hAnsi="SimSun" w:hint="eastAsia"/>
                <w:sz w:val="21"/>
                <w:szCs w:val="22"/>
              </w:rPr>
              <w:t>国家研讨会，多米尼加共和国</w:t>
            </w:r>
            <w:r>
              <w:rPr>
                <w:rFonts w:ascii="SimSun" w:hAnsi="SimSun"/>
                <w:sz w:val="21"/>
                <w:szCs w:val="22"/>
              </w:rPr>
              <w:t>（</w:t>
            </w:r>
            <w:r w:rsidRPr="00441BD1">
              <w:rPr>
                <w:rFonts w:ascii="SimSun" w:hAnsi="SimSun"/>
                <w:sz w:val="21"/>
                <w:szCs w:val="22"/>
              </w:rPr>
              <w:t>2017</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技术与创新支持中心</w:t>
            </w:r>
            <w:r>
              <w:rPr>
                <w:rFonts w:ascii="SimSun" w:hAnsi="SimSun"/>
                <w:sz w:val="21"/>
                <w:szCs w:val="22"/>
              </w:rPr>
              <w:t>（</w:t>
            </w:r>
            <w:r w:rsidRPr="00441BD1">
              <w:rPr>
                <w:rFonts w:ascii="SimSun" w:hAnsi="SimSun"/>
                <w:sz w:val="21"/>
                <w:szCs w:val="22"/>
              </w:rPr>
              <w:t>TISC</w:t>
            </w:r>
            <w:r>
              <w:rPr>
                <w:rFonts w:ascii="SimSun" w:hAnsi="SimSun"/>
                <w:sz w:val="21"/>
                <w:szCs w:val="22"/>
              </w:rPr>
              <w:t>）</w:t>
            </w:r>
            <w:r w:rsidRPr="00441BD1">
              <w:rPr>
                <w:rFonts w:ascii="SimSun" w:hAnsi="SimSun" w:hint="eastAsia"/>
                <w:sz w:val="21"/>
                <w:szCs w:val="22"/>
              </w:rPr>
              <w:t>国家研讨会，几内亚</w:t>
            </w:r>
            <w:r>
              <w:rPr>
                <w:rFonts w:ascii="SimSun" w:hAnsi="SimSun"/>
                <w:sz w:val="21"/>
                <w:szCs w:val="22"/>
              </w:rPr>
              <w:t>（</w:t>
            </w:r>
            <w:r w:rsidRPr="00441BD1">
              <w:rPr>
                <w:rFonts w:ascii="SimSun" w:hAnsi="SimSun"/>
                <w:sz w:val="21"/>
                <w:szCs w:val="22"/>
              </w:rPr>
              <w:t>2017</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技术与创新支持中心</w:t>
            </w:r>
            <w:r>
              <w:rPr>
                <w:rFonts w:ascii="SimSun" w:hAnsi="SimSun"/>
                <w:sz w:val="21"/>
                <w:szCs w:val="22"/>
              </w:rPr>
              <w:t>（</w:t>
            </w:r>
            <w:r w:rsidRPr="00441BD1">
              <w:rPr>
                <w:rFonts w:ascii="SimSun" w:hAnsi="SimSun"/>
                <w:sz w:val="21"/>
                <w:szCs w:val="22"/>
              </w:rPr>
              <w:t>TISC</w:t>
            </w:r>
            <w:r>
              <w:rPr>
                <w:rFonts w:ascii="SimSun" w:hAnsi="SimSun"/>
                <w:sz w:val="21"/>
                <w:szCs w:val="22"/>
              </w:rPr>
              <w:t>）</w:t>
            </w:r>
            <w:r w:rsidRPr="00441BD1">
              <w:rPr>
                <w:rFonts w:ascii="SimSun" w:hAnsi="SimSun" w:hint="eastAsia"/>
                <w:sz w:val="21"/>
                <w:szCs w:val="22"/>
              </w:rPr>
              <w:t>国家研讨会，马里</w:t>
            </w:r>
            <w:r>
              <w:rPr>
                <w:rFonts w:ascii="SimSun" w:hAnsi="SimSun"/>
                <w:sz w:val="21"/>
                <w:szCs w:val="22"/>
              </w:rPr>
              <w:t>（</w:t>
            </w:r>
            <w:r w:rsidRPr="00441BD1">
              <w:rPr>
                <w:rFonts w:ascii="SimSun" w:hAnsi="SimSun"/>
                <w:sz w:val="21"/>
                <w:szCs w:val="22"/>
              </w:rPr>
              <w:t>2017</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技术与创新支持中心</w:t>
            </w:r>
            <w:r>
              <w:rPr>
                <w:rFonts w:ascii="SimSun" w:hAnsi="SimSun"/>
                <w:sz w:val="21"/>
                <w:szCs w:val="22"/>
              </w:rPr>
              <w:t>（</w:t>
            </w:r>
            <w:r w:rsidRPr="00441BD1">
              <w:rPr>
                <w:rFonts w:ascii="SimSun" w:hAnsi="SimSun"/>
                <w:sz w:val="21"/>
                <w:szCs w:val="22"/>
              </w:rPr>
              <w:t>TISC</w:t>
            </w:r>
            <w:r>
              <w:rPr>
                <w:rFonts w:ascii="SimSun" w:hAnsi="SimSun"/>
                <w:sz w:val="21"/>
                <w:szCs w:val="22"/>
              </w:rPr>
              <w:t>）</w:t>
            </w:r>
            <w:r w:rsidRPr="00441BD1">
              <w:rPr>
                <w:rFonts w:ascii="SimSun" w:hAnsi="SimSun" w:hint="eastAsia"/>
                <w:sz w:val="21"/>
                <w:szCs w:val="22"/>
              </w:rPr>
              <w:t>国家研讨会，塞内加尔</w:t>
            </w:r>
            <w:r>
              <w:rPr>
                <w:rFonts w:ascii="SimSun" w:hAnsi="SimSun"/>
                <w:sz w:val="21"/>
                <w:szCs w:val="22"/>
              </w:rPr>
              <w:t>（</w:t>
            </w:r>
            <w:r w:rsidRPr="00441BD1">
              <w:rPr>
                <w:rFonts w:ascii="SimSun" w:hAnsi="SimSun"/>
                <w:sz w:val="21"/>
                <w:szCs w:val="22"/>
              </w:rPr>
              <w:t>2017</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技术与创新支持中心</w:t>
            </w:r>
            <w:r>
              <w:rPr>
                <w:rFonts w:ascii="SimSun" w:hAnsi="SimSun"/>
                <w:sz w:val="21"/>
                <w:szCs w:val="22"/>
              </w:rPr>
              <w:t>（</w:t>
            </w:r>
            <w:r w:rsidRPr="00441BD1">
              <w:rPr>
                <w:rFonts w:ascii="SimSun" w:hAnsi="SimSun"/>
                <w:sz w:val="21"/>
                <w:szCs w:val="22"/>
              </w:rPr>
              <w:t>TISC</w:t>
            </w:r>
            <w:r>
              <w:rPr>
                <w:rFonts w:ascii="SimSun" w:hAnsi="SimSun"/>
                <w:sz w:val="21"/>
                <w:szCs w:val="22"/>
              </w:rPr>
              <w:t>）</w:t>
            </w:r>
            <w:r w:rsidRPr="00441BD1">
              <w:rPr>
                <w:rFonts w:ascii="SimSun" w:hAnsi="SimSun" w:hint="eastAsia"/>
                <w:sz w:val="21"/>
                <w:szCs w:val="22"/>
              </w:rPr>
              <w:t>国家研讨会，秘鲁</w:t>
            </w:r>
            <w:r>
              <w:rPr>
                <w:rFonts w:ascii="SimSun" w:hAnsi="SimSun"/>
                <w:sz w:val="21"/>
                <w:szCs w:val="22"/>
              </w:rPr>
              <w:t>（</w:t>
            </w:r>
            <w:r w:rsidRPr="00441BD1">
              <w:rPr>
                <w:rFonts w:ascii="SimSun" w:hAnsi="SimSun"/>
                <w:sz w:val="21"/>
                <w:szCs w:val="22"/>
              </w:rPr>
              <w:t>2017</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面向TISC工作人员、大学和研发中心的基于技术信息和竞争情报的创新和附加值国家讲习班，哥伦比亚</w:t>
            </w:r>
            <w:r>
              <w:rPr>
                <w:rFonts w:ascii="SimSun" w:hAnsi="SimSun"/>
                <w:sz w:val="21"/>
                <w:szCs w:val="22"/>
              </w:rPr>
              <w:t>（</w:t>
            </w:r>
            <w:r w:rsidRPr="00441BD1">
              <w:rPr>
                <w:rFonts w:ascii="SimSun" w:hAnsi="SimSun"/>
                <w:sz w:val="21"/>
                <w:szCs w:val="22"/>
              </w:rPr>
              <w:t>2016</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学术机构；研究机构；</w:t>
            </w:r>
            <w:r w:rsidRPr="00441BD1">
              <w:rPr>
                <w:rFonts w:ascii="SimSun" w:hAnsi="SimSun"/>
                <w:sz w:val="21"/>
                <w:szCs w:val="22"/>
              </w:rPr>
              <w:t>TISC</w:t>
            </w:r>
            <w:r w:rsidRPr="00441BD1">
              <w:rPr>
                <w:rFonts w:ascii="SimSun" w:hAnsi="SimSun" w:hint="eastAsia"/>
                <w:sz w:val="21"/>
                <w:szCs w:val="22"/>
              </w:rPr>
              <w:t>工作人员；其他</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技术与创新支持中心（TISC）及专利信息利用研讨会，阿尔及利亚</w:t>
            </w:r>
            <w:r>
              <w:rPr>
                <w:rFonts w:ascii="SimSun" w:hAnsi="SimSun"/>
                <w:sz w:val="21"/>
                <w:szCs w:val="22"/>
              </w:rPr>
              <w:t>（</w:t>
            </w:r>
            <w:r w:rsidRPr="00441BD1">
              <w:rPr>
                <w:rFonts w:ascii="SimSun" w:hAnsi="SimSun"/>
                <w:sz w:val="21"/>
                <w:szCs w:val="22"/>
              </w:rPr>
              <w:t>2016</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知识产权局</w:t>
            </w:r>
          </w:p>
        </w:tc>
        <w:tc>
          <w:tcPr>
            <w:tcW w:w="1210" w:type="dxa"/>
          </w:tcPr>
          <w:p w:rsidR="00953244" w:rsidRPr="00441BD1" w:rsidRDefault="0055716E">
            <w:pPr>
              <w:rPr>
                <w:rFonts w:ascii="SimSun" w:hAnsi="SimSun"/>
                <w:color w:val="000000"/>
                <w:sz w:val="21"/>
                <w:szCs w:val="22"/>
                <w:lang w:eastAsia="en-US"/>
              </w:rPr>
            </w:pPr>
            <w:r w:rsidRPr="00441BD1">
              <w:rPr>
                <w:rFonts w:ascii="SimSun" w:hAnsi="SimSun"/>
                <w:color w:val="000000"/>
                <w:sz w:val="21"/>
                <w:szCs w:val="22"/>
                <w:lang w:eastAsia="en-US"/>
              </w:rPr>
              <w:t>9</w:t>
            </w:r>
            <w:r>
              <w:rPr>
                <w:rFonts w:ascii="SimSun" w:hAnsi="SimSun"/>
                <w:color w:val="000000"/>
                <w:sz w:val="21"/>
                <w:szCs w:val="22"/>
                <w:lang w:eastAsia="en-US"/>
              </w:rPr>
              <w:t>；</w:t>
            </w:r>
            <w:r w:rsidRPr="00441BD1">
              <w:rPr>
                <w:rFonts w:ascii="SimSun" w:hAnsi="SimSun"/>
                <w:color w:val="000000"/>
                <w:sz w:val="21"/>
                <w:szCs w:val="22"/>
                <w:lang w:eastAsia="en-US"/>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青年创新者次区域知识产权讲习班：从创意到市场，博茨瓦纳</w:t>
            </w:r>
            <w:r>
              <w:rPr>
                <w:rFonts w:ascii="SimSun" w:hAnsi="SimSun"/>
                <w:sz w:val="21"/>
                <w:szCs w:val="22"/>
              </w:rPr>
              <w:t>（</w:t>
            </w:r>
            <w:r w:rsidRPr="00441BD1">
              <w:rPr>
                <w:rFonts w:ascii="SimSun" w:hAnsi="SimSun"/>
                <w:sz w:val="21"/>
                <w:szCs w:val="22"/>
              </w:rPr>
              <w:t>2016</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关于专利检索的技术与创新支持中心</w:t>
            </w:r>
            <w:r>
              <w:rPr>
                <w:rFonts w:ascii="SimSun" w:hAnsi="SimSun"/>
                <w:sz w:val="21"/>
                <w:szCs w:val="22"/>
              </w:rPr>
              <w:t>（</w:t>
            </w:r>
            <w:r w:rsidRPr="00441BD1">
              <w:rPr>
                <w:rFonts w:ascii="SimSun" w:hAnsi="SimSun"/>
                <w:sz w:val="21"/>
                <w:szCs w:val="22"/>
              </w:rPr>
              <w:t>TISC</w:t>
            </w:r>
            <w:r>
              <w:rPr>
                <w:rFonts w:ascii="SimSun" w:hAnsi="SimSun"/>
                <w:sz w:val="21"/>
                <w:szCs w:val="22"/>
              </w:rPr>
              <w:t>）</w:t>
            </w:r>
            <w:r w:rsidRPr="00441BD1">
              <w:rPr>
                <w:rFonts w:ascii="SimSun" w:hAnsi="SimSun" w:hint="eastAsia"/>
                <w:sz w:val="21"/>
                <w:szCs w:val="22"/>
              </w:rPr>
              <w:t>研讨会，蒙古</w:t>
            </w:r>
            <w:r>
              <w:rPr>
                <w:rFonts w:ascii="SimSun" w:hAnsi="SimSun"/>
                <w:sz w:val="21"/>
                <w:szCs w:val="22"/>
              </w:rPr>
              <w:t>（</w:t>
            </w:r>
            <w:r w:rsidRPr="00441BD1">
              <w:rPr>
                <w:rFonts w:ascii="SimSun" w:hAnsi="SimSun"/>
                <w:sz w:val="21"/>
                <w:szCs w:val="22"/>
              </w:rPr>
              <w:t>2016</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关于专利检索的技术与创新支持中心</w:t>
            </w:r>
            <w:r>
              <w:rPr>
                <w:rFonts w:ascii="SimSun" w:hAnsi="SimSun"/>
                <w:sz w:val="21"/>
                <w:szCs w:val="22"/>
              </w:rPr>
              <w:t>（</w:t>
            </w:r>
            <w:r w:rsidRPr="00441BD1">
              <w:rPr>
                <w:rFonts w:ascii="SimSun" w:hAnsi="SimSun"/>
                <w:sz w:val="21"/>
                <w:szCs w:val="22"/>
              </w:rPr>
              <w:t>TISC</w:t>
            </w:r>
            <w:r>
              <w:rPr>
                <w:rFonts w:ascii="SimSun" w:hAnsi="SimSun"/>
                <w:sz w:val="21"/>
                <w:szCs w:val="22"/>
              </w:rPr>
              <w:t>）</w:t>
            </w:r>
            <w:r w:rsidRPr="00441BD1">
              <w:rPr>
                <w:rFonts w:ascii="SimSun" w:hAnsi="SimSun" w:hint="eastAsia"/>
                <w:sz w:val="21"/>
                <w:szCs w:val="22"/>
              </w:rPr>
              <w:t>培训研讨会，泰国</w:t>
            </w:r>
            <w:r>
              <w:rPr>
                <w:rFonts w:ascii="SimSun" w:hAnsi="SimSun"/>
                <w:sz w:val="21"/>
                <w:szCs w:val="22"/>
              </w:rPr>
              <w:t>（</w:t>
            </w:r>
            <w:r w:rsidRPr="00441BD1">
              <w:rPr>
                <w:rFonts w:ascii="SimSun" w:hAnsi="SimSun"/>
                <w:sz w:val="21"/>
                <w:szCs w:val="22"/>
              </w:rPr>
              <w:t>2016</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关于专利检索的技术与创新支持中心</w:t>
            </w:r>
            <w:r>
              <w:rPr>
                <w:rFonts w:ascii="SimSun" w:hAnsi="SimSun"/>
                <w:sz w:val="21"/>
                <w:szCs w:val="22"/>
              </w:rPr>
              <w:t>（</w:t>
            </w:r>
            <w:r w:rsidRPr="00441BD1">
              <w:rPr>
                <w:rFonts w:ascii="SimSun" w:hAnsi="SimSun"/>
                <w:sz w:val="21"/>
                <w:szCs w:val="22"/>
              </w:rPr>
              <w:t>TISC</w:t>
            </w:r>
            <w:r>
              <w:rPr>
                <w:rFonts w:ascii="SimSun" w:hAnsi="SimSun"/>
                <w:sz w:val="21"/>
                <w:szCs w:val="22"/>
              </w:rPr>
              <w:t>）</w:t>
            </w:r>
            <w:r w:rsidRPr="00441BD1">
              <w:rPr>
                <w:rFonts w:ascii="SimSun" w:hAnsi="SimSun" w:hint="eastAsia"/>
                <w:sz w:val="21"/>
                <w:szCs w:val="22"/>
              </w:rPr>
              <w:t>培训研讨会，缅甸</w:t>
            </w:r>
            <w:r>
              <w:rPr>
                <w:rFonts w:ascii="SimSun" w:hAnsi="SimSun"/>
                <w:sz w:val="21"/>
                <w:szCs w:val="22"/>
              </w:rPr>
              <w:t>（</w:t>
            </w:r>
            <w:r w:rsidRPr="00441BD1">
              <w:rPr>
                <w:rFonts w:ascii="SimSun" w:hAnsi="SimSun"/>
                <w:sz w:val="21"/>
                <w:szCs w:val="22"/>
              </w:rPr>
              <w:t>2017</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关于有效利用科技信息的技术与创新支持中心</w:t>
            </w:r>
            <w:r>
              <w:rPr>
                <w:rFonts w:ascii="SimSun" w:hAnsi="SimSun"/>
                <w:sz w:val="21"/>
                <w:szCs w:val="22"/>
              </w:rPr>
              <w:t>（</w:t>
            </w:r>
            <w:r w:rsidRPr="00441BD1">
              <w:rPr>
                <w:rFonts w:ascii="SimSun" w:hAnsi="SimSun"/>
                <w:sz w:val="21"/>
                <w:szCs w:val="22"/>
              </w:rPr>
              <w:t>TISC</w:t>
            </w:r>
            <w:r>
              <w:rPr>
                <w:rFonts w:ascii="SimSun" w:hAnsi="SimSun"/>
                <w:sz w:val="21"/>
                <w:szCs w:val="22"/>
              </w:rPr>
              <w:t>）</w:t>
            </w:r>
            <w:r w:rsidRPr="00441BD1">
              <w:rPr>
                <w:rFonts w:ascii="SimSun" w:hAnsi="SimSun" w:hint="eastAsia"/>
                <w:sz w:val="21"/>
                <w:szCs w:val="22"/>
              </w:rPr>
              <w:t>讲习班，马拉维</w:t>
            </w:r>
            <w:r>
              <w:rPr>
                <w:rFonts w:ascii="SimSun" w:hAnsi="SimSun"/>
                <w:sz w:val="21"/>
                <w:szCs w:val="22"/>
              </w:rPr>
              <w:t>（</w:t>
            </w:r>
            <w:r w:rsidRPr="00441BD1">
              <w:rPr>
                <w:rFonts w:ascii="SimSun" w:hAnsi="SimSun"/>
                <w:sz w:val="21"/>
                <w:szCs w:val="22"/>
              </w:rPr>
              <w:t>2016</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技术与创新支持中心</w:t>
            </w:r>
            <w:r>
              <w:rPr>
                <w:rFonts w:ascii="SimSun" w:hAnsi="SimSun"/>
                <w:sz w:val="21"/>
                <w:szCs w:val="22"/>
              </w:rPr>
              <w:t>（</w:t>
            </w:r>
            <w:r w:rsidRPr="00441BD1">
              <w:rPr>
                <w:rFonts w:ascii="SimSun" w:hAnsi="SimSun"/>
                <w:sz w:val="21"/>
                <w:szCs w:val="22"/>
              </w:rPr>
              <w:t>TISC</w:t>
            </w:r>
            <w:r>
              <w:rPr>
                <w:rFonts w:ascii="SimSun" w:hAnsi="SimSun"/>
                <w:sz w:val="21"/>
                <w:szCs w:val="22"/>
              </w:rPr>
              <w:t>）</w:t>
            </w:r>
            <w:r w:rsidRPr="00441BD1">
              <w:rPr>
                <w:rFonts w:ascii="SimSun" w:hAnsi="SimSun" w:hint="eastAsia"/>
                <w:sz w:val="21"/>
                <w:szCs w:val="22"/>
              </w:rPr>
              <w:t>：有效利用科技信息培训</w:t>
            </w:r>
            <w:proofErr w:type="gramStart"/>
            <w:r w:rsidRPr="00441BD1">
              <w:rPr>
                <w:rFonts w:ascii="SimSun" w:hAnsi="SimSun" w:hint="eastAsia"/>
                <w:sz w:val="21"/>
                <w:szCs w:val="22"/>
              </w:rPr>
              <w:t>师培训</w:t>
            </w:r>
            <w:proofErr w:type="gramEnd"/>
            <w:r w:rsidRPr="00441BD1">
              <w:rPr>
                <w:rFonts w:ascii="SimSun" w:hAnsi="SimSun" w:hint="eastAsia"/>
                <w:sz w:val="21"/>
                <w:szCs w:val="22"/>
              </w:rPr>
              <w:t>讲习班，尼日利亚</w:t>
            </w:r>
            <w:r>
              <w:rPr>
                <w:rFonts w:ascii="SimSun" w:hAnsi="SimSun"/>
                <w:sz w:val="21"/>
                <w:szCs w:val="22"/>
              </w:rPr>
              <w:t>（</w:t>
            </w:r>
            <w:r w:rsidRPr="00441BD1">
              <w:rPr>
                <w:rFonts w:ascii="SimSun" w:hAnsi="SimSun"/>
                <w:sz w:val="21"/>
                <w:szCs w:val="22"/>
              </w:rPr>
              <w:t>2016</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技术与创新支持中心</w:t>
            </w:r>
            <w:r>
              <w:rPr>
                <w:rFonts w:ascii="SimSun" w:hAnsi="SimSun" w:hint="eastAsia"/>
                <w:sz w:val="21"/>
                <w:szCs w:val="22"/>
              </w:rPr>
              <w:t>（</w:t>
            </w:r>
            <w:r w:rsidRPr="00441BD1">
              <w:rPr>
                <w:rFonts w:ascii="SimSun" w:hAnsi="SimSun" w:hint="eastAsia"/>
                <w:sz w:val="21"/>
                <w:szCs w:val="22"/>
              </w:rPr>
              <w:t>TISC</w:t>
            </w:r>
            <w:r>
              <w:rPr>
                <w:rFonts w:ascii="SimSun" w:hAnsi="SimSun" w:hint="eastAsia"/>
                <w:sz w:val="21"/>
                <w:szCs w:val="22"/>
              </w:rPr>
              <w:t>）</w:t>
            </w:r>
            <w:r w:rsidRPr="00441BD1">
              <w:rPr>
                <w:rFonts w:ascii="SimSun" w:hAnsi="SimSun" w:hint="eastAsia"/>
                <w:sz w:val="21"/>
                <w:szCs w:val="22"/>
              </w:rPr>
              <w:t>：有效利用科技信息培训</w:t>
            </w:r>
            <w:proofErr w:type="gramStart"/>
            <w:r w:rsidRPr="00441BD1">
              <w:rPr>
                <w:rFonts w:ascii="SimSun" w:hAnsi="SimSun" w:hint="eastAsia"/>
                <w:sz w:val="21"/>
                <w:szCs w:val="22"/>
              </w:rPr>
              <w:t>师培训</w:t>
            </w:r>
            <w:proofErr w:type="gramEnd"/>
            <w:r w:rsidRPr="00441BD1">
              <w:rPr>
                <w:rFonts w:ascii="SimSun" w:hAnsi="SimSun" w:hint="eastAsia"/>
                <w:sz w:val="21"/>
                <w:szCs w:val="22"/>
              </w:rPr>
              <w:t>讲习班，坦桑尼亚</w:t>
            </w:r>
            <w:r>
              <w:rPr>
                <w:rFonts w:ascii="SimSun" w:hAnsi="SimSun"/>
                <w:sz w:val="21"/>
                <w:szCs w:val="22"/>
              </w:rPr>
              <w:t>（</w:t>
            </w:r>
            <w:r w:rsidRPr="00441BD1">
              <w:rPr>
                <w:rFonts w:ascii="SimSun" w:hAnsi="SimSun"/>
                <w:sz w:val="21"/>
                <w:szCs w:val="22"/>
              </w:rPr>
              <w:t>2016</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技术与创新支持中心</w:t>
            </w:r>
            <w:r>
              <w:rPr>
                <w:rFonts w:ascii="SimSun" w:hAnsi="SimSun" w:hint="eastAsia"/>
                <w:sz w:val="21"/>
                <w:szCs w:val="22"/>
              </w:rPr>
              <w:t>（</w:t>
            </w:r>
            <w:r w:rsidRPr="00441BD1">
              <w:rPr>
                <w:rFonts w:ascii="SimSun" w:hAnsi="SimSun" w:hint="eastAsia"/>
                <w:sz w:val="21"/>
                <w:szCs w:val="22"/>
              </w:rPr>
              <w:t>TISC</w:t>
            </w:r>
            <w:r>
              <w:rPr>
                <w:rFonts w:ascii="SimSun" w:hAnsi="SimSun" w:hint="eastAsia"/>
                <w:sz w:val="21"/>
                <w:szCs w:val="22"/>
              </w:rPr>
              <w:t>）</w:t>
            </w:r>
            <w:r w:rsidRPr="00441BD1">
              <w:rPr>
                <w:rFonts w:ascii="SimSun" w:hAnsi="SimSun" w:hint="eastAsia"/>
                <w:sz w:val="21"/>
                <w:szCs w:val="22"/>
              </w:rPr>
              <w:t>：国家网络有效性讲习班，尼日利亚</w:t>
            </w:r>
            <w:r>
              <w:rPr>
                <w:rFonts w:ascii="SimSun" w:hAnsi="SimSun"/>
                <w:sz w:val="21"/>
                <w:szCs w:val="22"/>
              </w:rPr>
              <w:t>（</w:t>
            </w:r>
            <w:r w:rsidRPr="00441BD1">
              <w:rPr>
                <w:rFonts w:ascii="SimSun" w:hAnsi="SimSun"/>
                <w:sz w:val="21"/>
                <w:szCs w:val="22"/>
              </w:rPr>
              <w:t>2017</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技术与创新支持中心</w:t>
            </w:r>
            <w:r>
              <w:rPr>
                <w:rFonts w:ascii="SimSun" w:hAnsi="SimSun" w:hint="eastAsia"/>
                <w:sz w:val="21"/>
                <w:szCs w:val="22"/>
              </w:rPr>
              <w:t>（</w:t>
            </w:r>
            <w:r w:rsidRPr="00441BD1">
              <w:rPr>
                <w:rFonts w:ascii="SimSun" w:hAnsi="SimSun" w:hint="eastAsia"/>
                <w:sz w:val="21"/>
                <w:szCs w:val="22"/>
              </w:rPr>
              <w:t>TISC</w:t>
            </w:r>
            <w:r>
              <w:rPr>
                <w:rFonts w:ascii="SimSun" w:hAnsi="SimSun" w:hint="eastAsia"/>
                <w:sz w:val="21"/>
                <w:szCs w:val="22"/>
              </w:rPr>
              <w:t>）</w:t>
            </w:r>
            <w:r w:rsidRPr="00441BD1">
              <w:rPr>
                <w:rFonts w:ascii="SimSun" w:hAnsi="SimSun" w:hint="eastAsia"/>
                <w:sz w:val="21"/>
                <w:szCs w:val="22"/>
              </w:rPr>
              <w:t>专利数据库检索和开发培训</w:t>
            </w:r>
            <w:proofErr w:type="gramStart"/>
            <w:r w:rsidRPr="00441BD1">
              <w:rPr>
                <w:rFonts w:ascii="SimSun" w:hAnsi="SimSun" w:hint="eastAsia"/>
                <w:sz w:val="21"/>
                <w:szCs w:val="22"/>
              </w:rPr>
              <w:t>师培训</w:t>
            </w:r>
            <w:proofErr w:type="gramEnd"/>
            <w:r w:rsidRPr="00441BD1">
              <w:rPr>
                <w:rFonts w:ascii="SimSun" w:hAnsi="SimSun" w:hint="eastAsia"/>
                <w:sz w:val="21"/>
                <w:szCs w:val="22"/>
              </w:rPr>
              <w:t>讲习班，斯里兰卡</w:t>
            </w:r>
            <w:r>
              <w:rPr>
                <w:rFonts w:ascii="SimSun" w:hAnsi="SimSun"/>
                <w:sz w:val="21"/>
                <w:szCs w:val="22"/>
              </w:rPr>
              <w:t>（</w:t>
            </w:r>
            <w:r w:rsidRPr="00441BD1">
              <w:rPr>
                <w:rFonts w:ascii="SimSun" w:hAnsi="SimSun"/>
                <w:sz w:val="21"/>
                <w:szCs w:val="22"/>
              </w:rPr>
              <w:t>2016</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793AAB" w:rsidP="00DD3E8E">
            <w:pPr>
              <w:jc w:val="both"/>
              <w:rPr>
                <w:rFonts w:ascii="SimSun" w:hAnsi="SimSun"/>
                <w:sz w:val="21"/>
                <w:szCs w:val="22"/>
              </w:rPr>
            </w:pPr>
            <w:r w:rsidRPr="00441BD1">
              <w:rPr>
                <w:rFonts w:ascii="SimSun" w:hAnsi="SimSun"/>
                <w:sz w:val="21"/>
                <w:szCs w:val="22"/>
              </w:rPr>
              <w:t>产权组织</w:t>
            </w:r>
            <w:r w:rsidR="0055716E" w:rsidRPr="00441BD1">
              <w:rPr>
                <w:rFonts w:ascii="SimSun" w:hAnsi="SimSun" w:hint="eastAsia"/>
                <w:sz w:val="21"/>
                <w:szCs w:val="22"/>
              </w:rPr>
              <w:t>基本专利分析国家讲习班：使用“撰写专利态势报告指南”和“专利分析免费和开源工具手册”，巴西</w:t>
            </w:r>
            <w:r w:rsidR="0055716E">
              <w:rPr>
                <w:rFonts w:ascii="SimSun" w:hAnsi="SimSun"/>
                <w:sz w:val="21"/>
                <w:szCs w:val="22"/>
              </w:rPr>
              <w:t>（</w:t>
            </w:r>
            <w:r w:rsidR="0055716E" w:rsidRPr="00441BD1">
              <w:rPr>
                <w:rFonts w:ascii="SimSun" w:hAnsi="SimSun"/>
                <w:sz w:val="21"/>
                <w:szCs w:val="22"/>
              </w:rPr>
              <w:t>2016</w:t>
            </w:r>
            <w:r w:rsidR="0055716E">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793AAB" w:rsidP="00DD3E8E">
            <w:pPr>
              <w:jc w:val="both"/>
              <w:rPr>
                <w:rFonts w:ascii="SimSun" w:hAnsi="SimSun"/>
                <w:sz w:val="21"/>
                <w:szCs w:val="22"/>
              </w:rPr>
            </w:pPr>
            <w:r w:rsidRPr="00441BD1">
              <w:rPr>
                <w:rFonts w:ascii="SimSun" w:hAnsi="SimSun"/>
                <w:sz w:val="21"/>
                <w:szCs w:val="22"/>
              </w:rPr>
              <w:t>产权组织</w:t>
            </w:r>
            <w:r w:rsidR="0055716E" w:rsidRPr="00441BD1">
              <w:rPr>
                <w:rFonts w:ascii="SimSun" w:hAnsi="SimSun" w:hint="eastAsia"/>
                <w:sz w:val="21"/>
                <w:szCs w:val="22"/>
              </w:rPr>
              <w:t>基本专利分析国家讲习班：使用“撰写专利态势报告指南”和“专利分析免费和开源工具手册”，南非</w:t>
            </w:r>
            <w:r w:rsidR="0055716E">
              <w:rPr>
                <w:rFonts w:ascii="SimSun" w:hAnsi="SimSun"/>
                <w:sz w:val="21"/>
                <w:szCs w:val="22"/>
              </w:rPr>
              <w:t>（</w:t>
            </w:r>
            <w:r w:rsidR="0055716E" w:rsidRPr="00441BD1">
              <w:rPr>
                <w:rFonts w:ascii="SimSun" w:hAnsi="SimSun"/>
                <w:sz w:val="21"/>
                <w:szCs w:val="22"/>
              </w:rPr>
              <w:t>2016</w:t>
            </w:r>
            <w:r w:rsidR="0055716E">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793AAB" w:rsidP="00DD3E8E">
            <w:pPr>
              <w:jc w:val="both"/>
              <w:rPr>
                <w:rFonts w:ascii="SimSun" w:hAnsi="SimSun"/>
                <w:sz w:val="21"/>
                <w:szCs w:val="22"/>
              </w:rPr>
            </w:pPr>
            <w:r w:rsidRPr="00441BD1">
              <w:rPr>
                <w:rFonts w:ascii="SimSun" w:hAnsi="SimSun"/>
                <w:sz w:val="21"/>
                <w:szCs w:val="22"/>
              </w:rPr>
              <w:lastRenderedPageBreak/>
              <w:t>产权组织</w:t>
            </w:r>
            <w:r w:rsidR="0055716E" w:rsidRPr="00441BD1">
              <w:rPr>
                <w:rFonts w:ascii="SimSun" w:hAnsi="SimSun" w:hint="eastAsia"/>
                <w:sz w:val="21"/>
                <w:szCs w:val="22"/>
              </w:rPr>
              <w:t>基本专利分析国家讲习班：使用“撰写专利态势报告指南”和“专利分析免费和开源工具手册”，南非</w:t>
            </w:r>
            <w:r w:rsidR="0055716E">
              <w:rPr>
                <w:rFonts w:ascii="SimSun" w:hAnsi="SimSun"/>
                <w:sz w:val="21"/>
                <w:szCs w:val="22"/>
              </w:rPr>
              <w:t>（</w:t>
            </w:r>
            <w:r w:rsidR="0055716E" w:rsidRPr="00441BD1">
              <w:rPr>
                <w:rFonts w:ascii="SimSun" w:hAnsi="SimSun"/>
                <w:sz w:val="21"/>
                <w:szCs w:val="22"/>
              </w:rPr>
              <w:t>2017</w:t>
            </w:r>
            <w:r w:rsidR="0055716E">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793AAB" w:rsidP="00DD3E8E">
            <w:pPr>
              <w:jc w:val="both"/>
              <w:rPr>
                <w:rFonts w:ascii="SimSun" w:hAnsi="SimSun"/>
                <w:sz w:val="21"/>
                <w:szCs w:val="22"/>
              </w:rPr>
            </w:pPr>
            <w:r w:rsidRPr="00441BD1">
              <w:rPr>
                <w:rFonts w:ascii="SimSun" w:hAnsi="SimSun"/>
                <w:sz w:val="21"/>
                <w:szCs w:val="22"/>
              </w:rPr>
              <w:t>产权组织</w:t>
            </w:r>
            <w:r w:rsidR="0055716E" w:rsidRPr="00441BD1">
              <w:rPr>
                <w:rFonts w:ascii="SimSun" w:hAnsi="SimSun" w:hint="eastAsia"/>
                <w:sz w:val="21"/>
                <w:szCs w:val="22"/>
              </w:rPr>
              <w:t>基本专利分析国家讲习班，哥伦比亚</w:t>
            </w:r>
            <w:r w:rsidR="0055716E">
              <w:rPr>
                <w:rFonts w:ascii="SimSun" w:hAnsi="SimSun"/>
                <w:sz w:val="21"/>
                <w:szCs w:val="22"/>
              </w:rPr>
              <w:t>（</w:t>
            </w:r>
            <w:r w:rsidR="0055716E" w:rsidRPr="00441BD1">
              <w:rPr>
                <w:rFonts w:ascii="SimSun" w:hAnsi="SimSun"/>
                <w:sz w:val="21"/>
                <w:szCs w:val="22"/>
              </w:rPr>
              <w:t>2017</w:t>
            </w:r>
            <w:r w:rsidR="0055716E">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面向南亚区域合作联盟国家的</w:t>
            </w:r>
            <w:r w:rsidR="00793AAB" w:rsidRPr="00441BD1">
              <w:rPr>
                <w:rFonts w:ascii="SimSun" w:hAnsi="SimSun"/>
                <w:sz w:val="21"/>
                <w:szCs w:val="22"/>
              </w:rPr>
              <w:t>产权组织</w:t>
            </w:r>
            <w:r w:rsidRPr="00441BD1">
              <w:rPr>
                <w:rFonts w:ascii="SimSun" w:hAnsi="SimSun" w:hint="eastAsia"/>
                <w:sz w:val="21"/>
                <w:szCs w:val="22"/>
              </w:rPr>
              <w:t>区域技术和创新支持中心</w:t>
            </w:r>
            <w:r>
              <w:rPr>
                <w:rFonts w:ascii="SimSun" w:hAnsi="SimSun"/>
                <w:sz w:val="21"/>
                <w:szCs w:val="22"/>
              </w:rPr>
              <w:t>（</w:t>
            </w:r>
            <w:r w:rsidRPr="00441BD1">
              <w:rPr>
                <w:rFonts w:ascii="SimSun" w:hAnsi="SimSun"/>
                <w:sz w:val="21"/>
                <w:szCs w:val="22"/>
              </w:rPr>
              <w:t>TISC</w:t>
            </w:r>
            <w:r>
              <w:rPr>
                <w:rFonts w:ascii="SimSun" w:hAnsi="SimSun"/>
                <w:sz w:val="21"/>
                <w:szCs w:val="22"/>
              </w:rPr>
              <w:t>）</w:t>
            </w:r>
            <w:r w:rsidRPr="00441BD1">
              <w:rPr>
                <w:rFonts w:ascii="SimSun" w:hAnsi="SimSun" w:hint="eastAsia"/>
                <w:sz w:val="21"/>
                <w:szCs w:val="22"/>
              </w:rPr>
              <w:t>项目考察，菲律宾</w:t>
            </w:r>
            <w:r>
              <w:rPr>
                <w:rFonts w:ascii="SimSun" w:hAnsi="SimSun"/>
                <w:sz w:val="21"/>
                <w:szCs w:val="22"/>
              </w:rPr>
              <w:t>（</w:t>
            </w:r>
            <w:r w:rsidRPr="00441BD1">
              <w:rPr>
                <w:rFonts w:ascii="SimSun" w:hAnsi="SimSun"/>
                <w:sz w:val="21"/>
                <w:szCs w:val="22"/>
              </w:rPr>
              <w:t>2016</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获取技术促进创新并建立TISC网络讲习班，阿曼</w:t>
            </w:r>
            <w:r>
              <w:rPr>
                <w:rFonts w:ascii="SimSun" w:hAnsi="SimSun"/>
                <w:sz w:val="21"/>
                <w:szCs w:val="22"/>
              </w:rPr>
              <w:t>（</w:t>
            </w:r>
            <w:r w:rsidRPr="00441BD1">
              <w:rPr>
                <w:rFonts w:ascii="SimSun" w:hAnsi="SimSun"/>
                <w:sz w:val="21"/>
                <w:szCs w:val="22"/>
              </w:rPr>
              <w:t>2017</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政府；知识产权局；学术机构（大学）；研究机构</w:t>
            </w:r>
          </w:p>
        </w:tc>
        <w:tc>
          <w:tcPr>
            <w:tcW w:w="1210" w:type="dxa"/>
          </w:tcPr>
          <w:p w:rsidR="00953244" w:rsidRPr="00441BD1" w:rsidRDefault="0055716E">
            <w:pPr>
              <w:rPr>
                <w:rFonts w:ascii="SimSun" w:hAnsi="SimSun"/>
                <w:color w:val="000000"/>
                <w:sz w:val="21"/>
                <w:szCs w:val="22"/>
                <w:lang w:eastAsia="en-US"/>
              </w:rPr>
            </w:pPr>
            <w:r w:rsidRPr="00441BD1">
              <w:rPr>
                <w:rFonts w:ascii="SimSun" w:hAnsi="SimSun"/>
                <w:color w:val="000000"/>
                <w:sz w:val="21"/>
                <w:szCs w:val="22"/>
                <w:lang w:eastAsia="en-US"/>
              </w:rPr>
              <w:t>9</w:t>
            </w:r>
            <w:r>
              <w:rPr>
                <w:rFonts w:ascii="SimSun" w:hAnsi="SimSun"/>
                <w:color w:val="000000"/>
                <w:sz w:val="21"/>
                <w:szCs w:val="22"/>
                <w:lang w:eastAsia="en-US"/>
              </w:rPr>
              <w:t>；</w:t>
            </w:r>
            <w:r w:rsidRPr="00441BD1">
              <w:rPr>
                <w:rFonts w:ascii="SimSun" w:hAnsi="SimSun"/>
                <w:color w:val="000000"/>
                <w:sz w:val="21"/>
                <w:szCs w:val="22"/>
                <w:lang w:eastAsia="en-US"/>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获取技术促进创新并建立TISC网络讲习班，伊朗伊斯兰共和国</w:t>
            </w:r>
            <w:r>
              <w:rPr>
                <w:rFonts w:ascii="SimSun" w:hAnsi="SimSun"/>
                <w:sz w:val="21"/>
                <w:szCs w:val="22"/>
              </w:rPr>
              <w:t>（</w:t>
            </w:r>
            <w:r w:rsidRPr="00441BD1">
              <w:rPr>
                <w:rFonts w:ascii="SimSun" w:hAnsi="SimSun"/>
                <w:sz w:val="21"/>
                <w:szCs w:val="22"/>
              </w:rPr>
              <w:t>2016</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获取技术促进创新并建立TISC网络讲习班，印度尼西亚</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获取技术促进创新并建立TISC网络讲习班，牙买加</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获取技术促进创新并建立TISC网络讲习班，巴基斯坦</w:t>
            </w:r>
            <w:r>
              <w:rPr>
                <w:rFonts w:ascii="SimSun" w:hAnsi="SimSun"/>
                <w:sz w:val="21"/>
                <w:szCs w:val="22"/>
              </w:rPr>
              <w:t>（</w:t>
            </w:r>
            <w:r w:rsidRPr="00441BD1">
              <w:rPr>
                <w:rFonts w:ascii="SimSun" w:hAnsi="SimSun"/>
                <w:sz w:val="21"/>
                <w:szCs w:val="22"/>
              </w:rPr>
              <w:t>2017</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获取技术促进创新并建立TISC网络讲习班，约旦</w:t>
            </w:r>
            <w:r>
              <w:rPr>
                <w:rFonts w:ascii="SimSun" w:hAnsi="SimSun"/>
                <w:sz w:val="21"/>
                <w:szCs w:val="22"/>
              </w:rPr>
              <w:t>（</w:t>
            </w:r>
            <w:r w:rsidRPr="00441BD1">
              <w:rPr>
                <w:rFonts w:ascii="SimSun" w:hAnsi="SimSun"/>
                <w:sz w:val="21"/>
                <w:szCs w:val="22"/>
              </w:rPr>
              <w:t>2016</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w:t>
            </w:r>
            <w:r>
              <w:rPr>
                <w:rFonts w:ascii="SimSun" w:hAnsi="SimSun"/>
                <w:sz w:val="21"/>
                <w:szCs w:val="22"/>
              </w:rPr>
              <w:t>；</w:t>
            </w:r>
            <w:r w:rsidRPr="00441BD1">
              <w:rPr>
                <w:rFonts w:ascii="SimSun" w:hAnsi="SimSun" w:hint="eastAsia"/>
                <w:sz w:val="21"/>
                <w:szCs w:val="22"/>
              </w:rPr>
              <w:t>知识产权局</w:t>
            </w:r>
          </w:p>
        </w:tc>
        <w:tc>
          <w:tcPr>
            <w:tcW w:w="1210" w:type="dxa"/>
          </w:tcPr>
          <w:p w:rsidR="00953244" w:rsidRPr="00441BD1" w:rsidRDefault="0055716E">
            <w:pPr>
              <w:rPr>
                <w:rFonts w:ascii="SimSun" w:hAnsi="SimSun"/>
                <w:color w:val="000000"/>
                <w:sz w:val="21"/>
                <w:szCs w:val="22"/>
                <w:lang w:eastAsia="en-US"/>
              </w:rPr>
            </w:pPr>
            <w:r w:rsidRPr="00441BD1">
              <w:rPr>
                <w:rFonts w:ascii="SimSun" w:hAnsi="SimSun"/>
                <w:color w:val="000000"/>
                <w:sz w:val="21"/>
                <w:szCs w:val="22"/>
                <w:lang w:eastAsia="en-US"/>
              </w:rPr>
              <w:t>9</w:t>
            </w:r>
            <w:r>
              <w:rPr>
                <w:rFonts w:ascii="SimSun" w:hAnsi="SimSun"/>
                <w:color w:val="000000"/>
                <w:sz w:val="21"/>
                <w:szCs w:val="22"/>
                <w:lang w:eastAsia="en-US"/>
              </w:rPr>
              <w:t>；</w:t>
            </w:r>
            <w:r w:rsidRPr="00441BD1">
              <w:rPr>
                <w:rFonts w:ascii="SimSun" w:hAnsi="SimSun"/>
                <w:color w:val="000000"/>
                <w:sz w:val="21"/>
                <w:szCs w:val="22"/>
                <w:lang w:eastAsia="en-US"/>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知识产权战略、专利信息和技术解决方案讲习班，哥伦比亚</w:t>
            </w:r>
            <w:r>
              <w:rPr>
                <w:rFonts w:ascii="SimSun" w:hAnsi="SimSun"/>
                <w:sz w:val="21"/>
                <w:szCs w:val="22"/>
              </w:rPr>
              <w:t>（</w:t>
            </w:r>
            <w:r w:rsidRPr="00441BD1">
              <w:rPr>
                <w:rFonts w:ascii="SimSun" w:hAnsi="SimSun"/>
                <w:sz w:val="21"/>
                <w:szCs w:val="22"/>
              </w:rPr>
              <w:t>2016</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w:t>
            </w:r>
            <w:r>
              <w:rPr>
                <w:rFonts w:ascii="SimSun" w:hAnsi="SimSun"/>
                <w:sz w:val="21"/>
                <w:szCs w:val="22"/>
              </w:rPr>
              <w:t>（</w:t>
            </w:r>
            <w:r w:rsidRPr="00441BD1">
              <w:rPr>
                <w:rFonts w:ascii="SimSun" w:hAnsi="SimSun" w:hint="eastAsia"/>
                <w:sz w:val="21"/>
                <w:szCs w:val="22"/>
              </w:rPr>
              <w:t>科技创新管理部门</w:t>
            </w:r>
            <w:r>
              <w:rPr>
                <w:rFonts w:ascii="SimSun" w:hAnsi="SimSun"/>
                <w:sz w:val="21"/>
                <w:szCs w:val="22"/>
              </w:rPr>
              <w:t>）</w:t>
            </w:r>
            <w:r w:rsidRPr="00441BD1">
              <w:rPr>
                <w:rFonts w:ascii="SimSun" w:hAnsi="SimSun"/>
                <w:sz w:val="21"/>
                <w:szCs w:val="22"/>
              </w:rPr>
              <w:br/>
            </w:r>
            <w:r w:rsidRPr="00441BD1">
              <w:rPr>
                <w:rFonts w:ascii="SimSun" w:hAnsi="SimSun" w:hint="eastAsia"/>
                <w:sz w:val="21"/>
                <w:szCs w:val="22"/>
              </w:rPr>
              <w:t>决策者；工作人员</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专利数据库检索练习讲习班，菲律宾</w:t>
            </w:r>
            <w:r>
              <w:rPr>
                <w:rFonts w:ascii="SimSun" w:hAnsi="SimSun"/>
                <w:sz w:val="21"/>
                <w:szCs w:val="22"/>
              </w:rPr>
              <w:t>（</w:t>
            </w:r>
            <w:r w:rsidRPr="00441BD1">
              <w:rPr>
                <w:rFonts w:ascii="SimSun" w:hAnsi="SimSun"/>
                <w:sz w:val="21"/>
                <w:szCs w:val="22"/>
              </w:rPr>
              <w:t>2016</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专利检索战略与技巧及建立技术与创新支持中心</w:t>
            </w:r>
            <w:r>
              <w:rPr>
                <w:rFonts w:ascii="SimSun" w:hAnsi="SimSun" w:hint="eastAsia"/>
                <w:sz w:val="21"/>
                <w:szCs w:val="22"/>
              </w:rPr>
              <w:t>（</w:t>
            </w:r>
            <w:r w:rsidRPr="00441BD1">
              <w:rPr>
                <w:rFonts w:ascii="SimSun" w:hAnsi="SimSun" w:hint="eastAsia"/>
                <w:sz w:val="21"/>
                <w:szCs w:val="22"/>
              </w:rPr>
              <w:t>TISC</w:t>
            </w:r>
            <w:r>
              <w:rPr>
                <w:rFonts w:ascii="SimSun" w:hAnsi="SimSun" w:hint="eastAsia"/>
                <w:sz w:val="21"/>
                <w:szCs w:val="22"/>
              </w:rPr>
              <w:t>）</w:t>
            </w:r>
            <w:r w:rsidRPr="00441BD1">
              <w:rPr>
                <w:rFonts w:ascii="SimSun" w:hAnsi="SimSun" w:hint="eastAsia"/>
                <w:sz w:val="21"/>
                <w:szCs w:val="22"/>
              </w:rPr>
              <w:t>讲习班，博茨瓦纳</w:t>
            </w:r>
            <w:r>
              <w:rPr>
                <w:rFonts w:ascii="SimSun" w:hAnsi="SimSun"/>
                <w:sz w:val="21"/>
                <w:szCs w:val="22"/>
              </w:rPr>
              <w:t>（</w:t>
            </w:r>
            <w:r w:rsidRPr="00441BD1">
              <w:rPr>
                <w:rFonts w:ascii="SimSun" w:hAnsi="SimSun"/>
                <w:sz w:val="21"/>
                <w:szCs w:val="22"/>
              </w:rPr>
              <w:t>2016</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w:t>
            </w:r>
            <w:r>
              <w:rPr>
                <w:rFonts w:ascii="SimSun" w:hAnsi="SimSun"/>
                <w:sz w:val="21"/>
                <w:szCs w:val="22"/>
              </w:rPr>
              <w:t>；</w:t>
            </w:r>
            <w:r w:rsidRPr="00441BD1">
              <w:rPr>
                <w:rFonts w:ascii="SimSun" w:hAnsi="SimSun" w:hint="eastAsia"/>
                <w:sz w:val="21"/>
                <w:szCs w:val="22"/>
              </w:rPr>
              <w:t>知识产权局</w:t>
            </w:r>
            <w:r>
              <w:rPr>
                <w:rFonts w:ascii="SimSun" w:hAnsi="SimSun"/>
                <w:sz w:val="21"/>
                <w:szCs w:val="22"/>
              </w:rPr>
              <w:t>；</w:t>
            </w: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特定阿拉伯国家</w:t>
            </w:r>
            <w:r w:rsidRPr="00441BD1">
              <w:rPr>
                <w:rFonts w:ascii="SimSun" w:hAnsi="SimSun"/>
                <w:sz w:val="21"/>
                <w:szCs w:val="22"/>
              </w:rPr>
              <w:t>TISC</w:t>
            </w:r>
            <w:r w:rsidRPr="00441BD1">
              <w:rPr>
                <w:rFonts w:ascii="SimSun" w:hAnsi="SimSun" w:hint="eastAsia"/>
                <w:sz w:val="21"/>
                <w:szCs w:val="22"/>
              </w:rPr>
              <w:t>网络讲习班，约旦</w:t>
            </w:r>
            <w:r>
              <w:rPr>
                <w:rFonts w:ascii="SimSun" w:hAnsi="SimSun"/>
                <w:sz w:val="21"/>
                <w:szCs w:val="22"/>
              </w:rPr>
              <w:t>（</w:t>
            </w:r>
            <w:r w:rsidRPr="00441BD1">
              <w:rPr>
                <w:rFonts w:ascii="SimSun" w:hAnsi="SimSun"/>
                <w:sz w:val="21"/>
                <w:szCs w:val="22"/>
              </w:rPr>
              <w:t>2017</w:t>
            </w:r>
            <w:r>
              <w:rPr>
                <w:rFonts w:ascii="SimSun" w:hAnsi="SimSun"/>
                <w:sz w:val="21"/>
                <w:szCs w:val="22"/>
              </w:rPr>
              <w:t>）（</w:t>
            </w:r>
            <w:r w:rsidRPr="00441BD1">
              <w:rPr>
                <w:rFonts w:ascii="SimSun" w:hAnsi="SimSun" w:hint="eastAsia"/>
                <w:sz w:val="21"/>
                <w:szCs w:val="22"/>
              </w:rPr>
              <w:t>已计划</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w:t>
            </w:r>
            <w:r w:rsidRPr="00441BD1">
              <w:rPr>
                <w:rFonts w:ascii="SimSun" w:hAnsi="SimSun"/>
                <w:sz w:val="21"/>
                <w:szCs w:val="22"/>
              </w:rPr>
              <w:br/>
            </w:r>
            <w:r w:rsidRPr="00441BD1">
              <w:rPr>
                <w:rFonts w:ascii="SimSun" w:hAnsi="SimSun" w:hint="eastAsia"/>
                <w:sz w:val="21"/>
                <w:szCs w:val="22"/>
              </w:rPr>
              <w:t>阿拉伯地区</w:t>
            </w:r>
          </w:p>
        </w:tc>
        <w:tc>
          <w:tcPr>
            <w:tcW w:w="1210" w:type="dxa"/>
          </w:tcPr>
          <w:p w:rsidR="00953244" w:rsidRPr="00441BD1" w:rsidRDefault="0055716E">
            <w:pPr>
              <w:rPr>
                <w:rFonts w:ascii="SimSun" w:hAnsi="SimSun"/>
                <w:color w:val="000000"/>
                <w:sz w:val="21"/>
                <w:szCs w:val="22"/>
                <w:lang w:eastAsia="en-US"/>
              </w:rPr>
            </w:pPr>
            <w:r w:rsidRPr="00441BD1">
              <w:rPr>
                <w:rFonts w:ascii="SimSun" w:hAnsi="SimSun"/>
                <w:color w:val="000000"/>
                <w:sz w:val="21"/>
                <w:szCs w:val="22"/>
                <w:lang w:eastAsia="en-US"/>
              </w:rPr>
              <w:t>9</w:t>
            </w:r>
            <w:r>
              <w:rPr>
                <w:rFonts w:ascii="SimSun" w:hAnsi="SimSun"/>
                <w:color w:val="000000"/>
                <w:sz w:val="21"/>
                <w:szCs w:val="22"/>
                <w:lang w:eastAsia="en-US"/>
              </w:rPr>
              <w:t>；</w:t>
            </w:r>
            <w:r w:rsidRPr="00441BD1">
              <w:rPr>
                <w:rFonts w:ascii="SimSun" w:hAnsi="SimSun"/>
                <w:color w:val="000000"/>
                <w:sz w:val="21"/>
                <w:szCs w:val="22"/>
                <w:lang w:eastAsia="en-US"/>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技术与创新支持中心</w:t>
            </w:r>
            <w:r>
              <w:rPr>
                <w:rFonts w:ascii="SimSun" w:hAnsi="SimSun" w:hint="eastAsia"/>
                <w:sz w:val="21"/>
                <w:szCs w:val="22"/>
              </w:rPr>
              <w:t>（</w:t>
            </w:r>
            <w:r w:rsidRPr="00441BD1">
              <w:rPr>
                <w:rFonts w:ascii="SimSun" w:hAnsi="SimSun" w:hint="eastAsia"/>
                <w:sz w:val="21"/>
                <w:szCs w:val="22"/>
              </w:rPr>
              <w:t>TISC</w:t>
            </w:r>
            <w:r>
              <w:rPr>
                <w:rFonts w:ascii="SimSun" w:hAnsi="SimSun" w:hint="eastAsia"/>
                <w:sz w:val="21"/>
                <w:szCs w:val="22"/>
              </w:rPr>
              <w:t>）</w:t>
            </w:r>
            <w:r w:rsidRPr="00441BD1">
              <w:rPr>
                <w:rFonts w:ascii="SimSun" w:hAnsi="SimSun" w:hint="eastAsia"/>
                <w:sz w:val="21"/>
                <w:szCs w:val="22"/>
              </w:rPr>
              <w:t>国家研讨会，乌兹别克斯坦</w:t>
            </w:r>
            <w:r>
              <w:rPr>
                <w:rFonts w:ascii="SimSun" w:hAnsi="SimSun"/>
                <w:sz w:val="21"/>
                <w:szCs w:val="22"/>
              </w:rPr>
              <w:t>（</w:t>
            </w:r>
            <w:r w:rsidRPr="00441BD1">
              <w:rPr>
                <w:rFonts w:ascii="SimSun" w:hAnsi="SimSun"/>
                <w:sz w:val="21"/>
                <w:szCs w:val="22"/>
              </w:rPr>
              <w:t>2017</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w:t>
            </w:r>
            <w:r>
              <w:rPr>
                <w:rFonts w:ascii="SimSun" w:hAnsi="SimSun"/>
                <w:sz w:val="21"/>
                <w:szCs w:val="22"/>
              </w:rPr>
              <w:t>；</w:t>
            </w:r>
            <w:r w:rsidRPr="00441BD1">
              <w:rPr>
                <w:rFonts w:ascii="SimSun" w:hAnsi="SimSun" w:hint="eastAsia"/>
                <w:sz w:val="21"/>
                <w:szCs w:val="22"/>
              </w:rPr>
              <w:t>知识产权局</w:t>
            </w:r>
            <w:r>
              <w:rPr>
                <w:rFonts w:ascii="SimSun" w:hAnsi="SimSun"/>
                <w:sz w:val="21"/>
                <w:szCs w:val="22"/>
              </w:rPr>
              <w:t>；</w:t>
            </w: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10</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面向</w:t>
            </w:r>
            <w:r w:rsidRPr="00441BD1">
              <w:rPr>
                <w:rFonts w:ascii="SimSun" w:hAnsi="SimSun"/>
                <w:sz w:val="21"/>
                <w:szCs w:val="22"/>
              </w:rPr>
              <w:t>TISC</w:t>
            </w:r>
            <w:r w:rsidRPr="00441BD1">
              <w:rPr>
                <w:rFonts w:ascii="SimSun" w:hAnsi="SimSun" w:hint="eastAsia"/>
                <w:sz w:val="21"/>
                <w:szCs w:val="22"/>
              </w:rPr>
              <w:t>工作人员和研发中心的技术转让、估值和争议解决国家讲习班，哥伦比亚</w:t>
            </w:r>
            <w:r>
              <w:rPr>
                <w:rFonts w:ascii="SimSun" w:hAnsi="SimSun"/>
                <w:sz w:val="21"/>
                <w:szCs w:val="22"/>
              </w:rPr>
              <w:t>（</w:t>
            </w:r>
            <w:r w:rsidRPr="00441BD1">
              <w:rPr>
                <w:rFonts w:ascii="SimSun" w:hAnsi="SimSun"/>
                <w:sz w:val="21"/>
                <w:szCs w:val="22"/>
              </w:rPr>
              <w:t>2016</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学术机构；研究机构</w:t>
            </w:r>
            <w:r w:rsidRPr="00441BD1">
              <w:rPr>
                <w:rFonts w:ascii="SimSun" w:hAnsi="SimSun"/>
                <w:sz w:val="21"/>
                <w:szCs w:val="22"/>
              </w:rPr>
              <w:br/>
            </w:r>
            <w:r w:rsidRPr="00441BD1">
              <w:rPr>
                <w:rFonts w:ascii="SimSun" w:hAnsi="SimSun" w:hint="eastAsia"/>
                <w:sz w:val="21"/>
                <w:szCs w:val="22"/>
              </w:rPr>
              <w:t>哥伦比亚</w:t>
            </w:r>
          </w:p>
        </w:tc>
        <w:tc>
          <w:tcPr>
            <w:tcW w:w="1210" w:type="dxa"/>
          </w:tcPr>
          <w:p w:rsidR="00953244" w:rsidRPr="00441BD1" w:rsidRDefault="0055716E">
            <w:pPr>
              <w:rPr>
                <w:rFonts w:ascii="SimSun" w:hAnsi="SimSun"/>
                <w:sz w:val="21"/>
                <w:szCs w:val="22"/>
              </w:rPr>
            </w:pPr>
            <w:r w:rsidRPr="00441BD1">
              <w:rPr>
                <w:rFonts w:ascii="SimSun" w:hAnsi="SimSun"/>
                <w:sz w:val="21"/>
                <w:szCs w:val="22"/>
              </w:rPr>
              <w:t>1</w:t>
            </w:r>
            <w:r>
              <w:rPr>
                <w:rFonts w:ascii="SimSun" w:hAnsi="SimSun"/>
                <w:sz w:val="21"/>
                <w:szCs w:val="22"/>
              </w:rPr>
              <w:t>；</w:t>
            </w:r>
            <w:r w:rsidRPr="00441BD1">
              <w:rPr>
                <w:rFonts w:ascii="SimSun" w:hAnsi="SimSun"/>
                <w:sz w:val="21"/>
                <w:szCs w:val="22"/>
              </w:rPr>
              <w:t>9</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技术与创新支持中心</w:t>
            </w:r>
            <w:r>
              <w:rPr>
                <w:rFonts w:ascii="SimSun" w:hAnsi="SimSun" w:hint="eastAsia"/>
                <w:sz w:val="21"/>
                <w:szCs w:val="22"/>
              </w:rPr>
              <w:t>（</w:t>
            </w:r>
            <w:r w:rsidRPr="00441BD1">
              <w:rPr>
                <w:rFonts w:ascii="SimSun" w:hAnsi="SimSun" w:hint="eastAsia"/>
                <w:sz w:val="21"/>
                <w:szCs w:val="22"/>
              </w:rPr>
              <w:t>TISC</w:t>
            </w:r>
            <w:r>
              <w:rPr>
                <w:rFonts w:ascii="SimSun" w:hAnsi="SimSun" w:hint="eastAsia"/>
                <w:sz w:val="21"/>
                <w:szCs w:val="22"/>
              </w:rPr>
              <w:t>）</w:t>
            </w:r>
            <w:r w:rsidRPr="00441BD1">
              <w:rPr>
                <w:rFonts w:ascii="SimSun" w:hAnsi="SimSun" w:hint="eastAsia"/>
                <w:sz w:val="21"/>
                <w:szCs w:val="22"/>
              </w:rPr>
              <w:t>专利数据库检索和开发培训讲习班，阿塞拜疆</w:t>
            </w:r>
            <w:r>
              <w:rPr>
                <w:rFonts w:ascii="SimSun" w:hAnsi="SimSun"/>
                <w:sz w:val="21"/>
                <w:szCs w:val="22"/>
              </w:rPr>
              <w:t>（</w:t>
            </w:r>
            <w:r w:rsidRPr="00441BD1">
              <w:rPr>
                <w:rFonts w:ascii="SimSun" w:hAnsi="SimSun"/>
                <w:sz w:val="21"/>
                <w:szCs w:val="22"/>
              </w:rPr>
              <w:t>2017</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w:t>
            </w:r>
            <w:r>
              <w:rPr>
                <w:rFonts w:ascii="SimSun" w:hAnsi="SimSun"/>
                <w:sz w:val="21"/>
                <w:szCs w:val="22"/>
              </w:rPr>
              <w:t>；</w:t>
            </w:r>
            <w:r w:rsidRPr="00441BD1">
              <w:rPr>
                <w:rFonts w:ascii="SimSun" w:hAnsi="SimSun" w:hint="eastAsia"/>
                <w:sz w:val="21"/>
                <w:szCs w:val="22"/>
              </w:rPr>
              <w:t>知识产权局</w:t>
            </w:r>
            <w:r>
              <w:rPr>
                <w:rFonts w:ascii="SimSun" w:hAnsi="SimSun"/>
                <w:sz w:val="21"/>
                <w:szCs w:val="22"/>
              </w:rPr>
              <w:t>；</w:t>
            </w: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10</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欧亚专利组织成员国基本专利分析</w:t>
            </w:r>
            <w:r w:rsidR="00793AAB" w:rsidRPr="00441BD1">
              <w:rPr>
                <w:rFonts w:ascii="SimSun" w:hAnsi="SimSun"/>
                <w:sz w:val="21"/>
                <w:szCs w:val="22"/>
              </w:rPr>
              <w:t>产权组织</w:t>
            </w:r>
            <w:r w:rsidRPr="00441BD1">
              <w:rPr>
                <w:rFonts w:ascii="SimSun" w:hAnsi="SimSun" w:hint="eastAsia"/>
                <w:sz w:val="21"/>
                <w:szCs w:val="22"/>
              </w:rPr>
              <w:t>区域研讨会</w:t>
            </w:r>
            <w:r>
              <w:rPr>
                <w:rFonts w:ascii="SimSun" w:hAnsi="SimSun"/>
                <w:sz w:val="21"/>
                <w:szCs w:val="22"/>
              </w:rPr>
              <w:t>（</w:t>
            </w:r>
            <w:r w:rsidRPr="00441BD1">
              <w:rPr>
                <w:rFonts w:ascii="SimSun" w:hAnsi="SimSun"/>
                <w:sz w:val="21"/>
                <w:szCs w:val="22"/>
              </w:rPr>
              <w:t>2017</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w:t>
            </w:r>
            <w:r>
              <w:rPr>
                <w:rFonts w:ascii="SimSun" w:hAnsi="SimSun"/>
                <w:sz w:val="21"/>
                <w:szCs w:val="22"/>
              </w:rPr>
              <w:t>；</w:t>
            </w:r>
            <w:r w:rsidRPr="00441BD1">
              <w:rPr>
                <w:rFonts w:ascii="SimSun" w:hAnsi="SimSun" w:hint="eastAsia"/>
                <w:sz w:val="21"/>
                <w:szCs w:val="22"/>
              </w:rPr>
              <w:t>知识产权局</w:t>
            </w:r>
            <w:r>
              <w:rPr>
                <w:rFonts w:ascii="SimSun" w:hAnsi="SimSun"/>
                <w:sz w:val="21"/>
                <w:szCs w:val="22"/>
              </w:rPr>
              <w:t>；</w:t>
            </w: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10</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获取技术促进创新并建立TISC网络讲习班，亚美尼亚</w:t>
            </w:r>
            <w:r>
              <w:rPr>
                <w:rFonts w:ascii="SimSun" w:hAnsi="SimSun"/>
                <w:sz w:val="21"/>
                <w:szCs w:val="22"/>
              </w:rPr>
              <w:t>（</w:t>
            </w:r>
            <w:r w:rsidRPr="00441BD1">
              <w:rPr>
                <w:rFonts w:ascii="SimSun" w:hAnsi="SimSun"/>
                <w:sz w:val="21"/>
                <w:szCs w:val="22"/>
              </w:rPr>
              <w:t>2016</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10</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获取技术促进创新并建立TISC网络讲习班，阿塞拜疆共和国</w:t>
            </w:r>
            <w:r>
              <w:rPr>
                <w:rFonts w:ascii="SimSun" w:hAnsi="SimSun"/>
                <w:sz w:val="21"/>
                <w:szCs w:val="22"/>
              </w:rPr>
              <w:t>（</w:t>
            </w:r>
            <w:r w:rsidRPr="00441BD1">
              <w:rPr>
                <w:rFonts w:ascii="SimSun" w:hAnsi="SimSun"/>
                <w:sz w:val="21"/>
                <w:szCs w:val="22"/>
              </w:rPr>
              <w:t>2016</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10</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获取技术促进创新并建立TISC网络讲习班，白俄罗斯</w:t>
            </w:r>
            <w:r>
              <w:rPr>
                <w:rFonts w:ascii="SimSun" w:hAnsi="SimSun"/>
                <w:sz w:val="21"/>
                <w:szCs w:val="22"/>
              </w:rPr>
              <w:t>（</w:t>
            </w:r>
            <w:r w:rsidRPr="00441BD1">
              <w:rPr>
                <w:rFonts w:ascii="SimSun" w:hAnsi="SimSun"/>
                <w:sz w:val="21"/>
                <w:szCs w:val="22"/>
              </w:rPr>
              <w:t>2016</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10</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获取技术促进创新并建立TISC网络讲习班，吉尔吉斯共和国</w:t>
            </w:r>
            <w:r>
              <w:rPr>
                <w:rFonts w:ascii="SimSun" w:hAnsi="SimSun"/>
                <w:sz w:val="21"/>
                <w:szCs w:val="22"/>
              </w:rPr>
              <w:t>（</w:t>
            </w:r>
            <w:r w:rsidRPr="00441BD1">
              <w:rPr>
                <w:rFonts w:ascii="SimSun" w:hAnsi="SimSun"/>
                <w:sz w:val="21"/>
                <w:szCs w:val="22"/>
              </w:rPr>
              <w:t>2017</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10</w:t>
            </w:r>
            <w:r>
              <w:rPr>
                <w:rFonts w:ascii="SimSun" w:hAnsi="SimSun"/>
                <w:sz w:val="21"/>
                <w:szCs w:val="22"/>
              </w:rPr>
              <w:t>；</w:t>
            </w:r>
            <w:r w:rsidRPr="00441BD1">
              <w:rPr>
                <w:rFonts w:ascii="SimSun" w:hAnsi="SimSun"/>
                <w:sz w:val="21"/>
                <w:szCs w:val="22"/>
              </w:rPr>
              <w:t>14</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lastRenderedPageBreak/>
              <w:t>成功技术许可高级讲习班，越南</w:t>
            </w:r>
            <w:r>
              <w:rPr>
                <w:rFonts w:ascii="SimSun" w:hAnsi="SimSun"/>
                <w:sz w:val="21"/>
                <w:szCs w:val="22"/>
              </w:rPr>
              <w:t>（</w:t>
            </w:r>
            <w:r w:rsidRPr="00441BD1">
              <w:rPr>
                <w:rFonts w:ascii="SimSun" w:hAnsi="SimSun"/>
                <w:sz w:val="21"/>
                <w:szCs w:val="22"/>
              </w:rPr>
              <w:t>2017</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30</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弥合大学与产业的鸿沟，大学与中小企业联合培训项目，菲律宾，马来西亚</w:t>
            </w:r>
            <w:r>
              <w:rPr>
                <w:rFonts w:ascii="SimSun" w:hAnsi="SimSun"/>
                <w:sz w:val="21"/>
                <w:szCs w:val="22"/>
              </w:rPr>
              <w:t>（</w:t>
            </w:r>
            <w:r w:rsidRPr="00441BD1">
              <w:rPr>
                <w:rFonts w:ascii="SimSun" w:hAnsi="SimSun"/>
                <w:sz w:val="21"/>
                <w:szCs w:val="22"/>
              </w:rPr>
              <w:t>2017</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政府；知识产权局；学术机构（大学）；研究机构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30</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许可与知识产权估值，伊朗</w:t>
            </w:r>
            <w:r>
              <w:rPr>
                <w:rFonts w:ascii="SimSun" w:hAnsi="SimSun"/>
                <w:sz w:val="21"/>
                <w:szCs w:val="22"/>
              </w:rPr>
              <w:t>（</w:t>
            </w:r>
            <w:r w:rsidRPr="00441BD1">
              <w:rPr>
                <w:rFonts w:ascii="SimSun" w:hAnsi="SimSun"/>
                <w:sz w:val="21"/>
                <w:szCs w:val="22"/>
              </w:rPr>
              <w:t>2017</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学术机构（大学）；研究机构；中小企业</w:t>
            </w:r>
          </w:p>
        </w:tc>
        <w:tc>
          <w:tcPr>
            <w:tcW w:w="1210" w:type="dxa"/>
          </w:tcPr>
          <w:p w:rsidR="00953244" w:rsidRPr="00441BD1" w:rsidRDefault="0055716E">
            <w:pPr>
              <w:rPr>
                <w:rFonts w:ascii="SimSun" w:hAnsi="SimSun"/>
                <w:sz w:val="21"/>
                <w:szCs w:val="22"/>
              </w:rPr>
            </w:pPr>
            <w:r w:rsidRPr="00441BD1">
              <w:rPr>
                <w:rFonts w:ascii="SimSun" w:hAnsi="SimSun"/>
                <w:sz w:val="21"/>
                <w:szCs w:val="22"/>
              </w:rPr>
              <w:t>30</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博茨瓦纳、哥伦比亚和斯里兰卡大学和研究机构知识产权政策国家项目</w:t>
            </w:r>
            <w:r>
              <w:rPr>
                <w:rFonts w:ascii="SimSun" w:hAnsi="SimSun"/>
                <w:sz w:val="21"/>
                <w:szCs w:val="22"/>
              </w:rPr>
              <w:t>（</w:t>
            </w:r>
            <w:r w:rsidRPr="00441BD1">
              <w:rPr>
                <w:rFonts w:ascii="SimSun" w:hAnsi="SimSun"/>
                <w:sz w:val="21"/>
                <w:szCs w:val="22"/>
              </w:rPr>
              <w:t>2016-2017</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30</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冰岛、意大利、莫桑比克、苏丹、摩洛哥和阿联酋大学及研究机构知识产权政策国家研讨会</w:t>
            </w:r>
            <w:r>
              <w:rPr>
                <w:rFonts w:ascii="SimSun" w:hAnsi="SimSun"/>
                <w:sz w:val="21"/>
                <w:szCs w:val="22"/>
              </w:rPr>
              <w:t>（</w:t>
            </w:r>
            <w:r w:rsidRPr="00441BD1">
              <w:rPr>
                <w:rFonts w:ascii="SimSun" w:hAnsi="SimSun"/>
                <w:sz w:val="21"/>
                <w:szCs w:val="22"/>
              </w:rPr>
              <w:t>2016-2017</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30</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突尼斯国家技术转让办公室项目成果区域会议：分享知识和经验教训，突尼斯</w:t>
            </w:r>
            <w:r>
              <w:rPr>
                <w:rFonts w:ascii="SimSun" w:hAnsi="SimSun"/>
                <w:sz w:val="21"/>
                <w:szCs w:val="22"/>
              </w:rPr>
              <w:t>（</w:t>
            </w:r>
            <w:r w:rsidRPr="00441BD1">
              <w:rPr>
                <w:rFonts w:ascii="SimSun" w:hAnsi="SimSun"/>
                <w:sz w:val="21"/>
                <w:szCs w:val="22"/>
              </w:rPr>
              <w:t>2017</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30</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大学及研究机构发展知识产权政策和战略以促进技术向工业部门转让的区域会议，摩洛哥</w:t>
            </w:r>
            <w:r>
              <w:rPr>
                <w:rFonts w:ascii="SimSun" w:hAnsi="SimSun"/>
                <w:sz w:val="21"/>
                <w:szCs w:val="22"/>
              </w:rPr>
              <w:t>（</w:t>
            </w:r>
            <w:r w:rsidRPr="00441BD1">
              <w:rPr>
                <w:rFonts w:ascii="SimSun" w:hAnsi="SimSun"/>
                <w:sz w:val="21"/>
                <w:szCs w:val="22"/>
              </w:rPr>
              <w:t>2016</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30</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关于互联网与研究的技术转让办公室区域会议，克罗地亚</w:t>
            </w:r>
            <w:r>
              <w:rPr>
                <w:rFonts w:ascii="SimSun" w:hAnsi="SimSun"/>
                <w:sz w:val="21"/>
                <w:szCs w:val="22"/>
              </w:rPr>
              <w:t>（</w:t>
            </w:r>
            <w:r w:rsidRPr="00441BD1">
              <w:rPr>
                <w:rFonts w:ascii="SimSun" w:hAnsi="SimSun"/>
                <w:sz w:val="21"/>
                <w:szCs w:val="22"/>
              </w:rPr>
              <w:t>2017</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w:t>
            </w:r>
            <w:r>
              <w:rPr>
                <w:rFonts w:ascii="SimSun" w:hAnsi="SimSun"/>
                <w:sz w:val="21"/>
                <w:szCs w:val="22"/>
              </w:rPr>
              <w:t>；</w:t>
            </w:r>
            <w:r w:rsidRPr="00441BD1">
              <w:rPr>
                <w:rFonts w:ascii="SimSun" w:hAnsi="SimSun" w:hint="eastAsia"/>
                <w:sz w:val="21"/>
                <w:szCs w:val="22"/>
              </w:rPr>
              <w:t>知识产权局</w:t>
            </w:r>
            <w:r>
              <w:rPr>
                <w:rFonts w:ascii="SimSun" w:hAnsi="SimSun"/>
                <w:sz w:val="21"/>
                <w:szCs w:val="22"/>
              </w:rPr>
              <w:t>；</w:t>
            </w: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30</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创建和管理初创企业次区域会议，塞尔维亚</w:t>
            </w:r>
            <w:r>
              <w:rPr>
                <w:rFonts w:ascii="SimSun" w:hAnsi="SimSun"/>
                <w:sz w:val="21"/>
                <w:szCs w:val="22"/>
              </w:rPr>
              <w:t>（</w:t>
            </w:r>
            <w:r w:rsidRPr="00441BD1">
              <w:rPr>
                <w:rFonts w:ascii="SimSun" w:hAnsi="SimSun"/>
                <w:sz w:val="21"/>
                <w:szCs w:val="22"/>
              </w:rPr>
              <w:t>2017</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w:t>
            </w:r>
            <w:r>
              <w:rPr>
                <w:rFonts w:ascii="SimSun" w:hAnsi="SimSun"/>
                <w:sz w:val="21"/>
                <w:szCs w:val="22"/>
              </w:rPr>
              <w:t>；</w:t>
            </w:r>
            <w:r w:rsidRPr="00441BD1">
              <w:rPr>
                <w:rFonts w:ascii="SimSun" w:hAnsi="SimSun" w:hint="eastAsia"/>
                <w:sz w:val="21"/>
                <w:szCs w:val="22"/>
              </w:rPr>
              <w:t>知识产权局</w:t>
            </w:r>
            <w:r>
              <w:rPr>
                <w:rFonts w:ascii="SimSun" w:hAnsi="SimSun"/>
                <w:sz w:val="21"/>
                <w:szCs w:val="22"/>
              </w:rPr>
              <w:t>；</w:t>
            </w: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30</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大学知识产权政策次区域研讨会，乌克兰</w:t>
            </w:r>
            <w:r>
              <w:rPr>
                <w:rFonts w:ascii="SimSun" w:hAnsi="SimSun"/>
                <w:sz w:val="21"/>
                <w:szCs w:val="22"/>
              </w:rPr>
              <w:t>（</w:t>
            </w:r>
            <w:r w:rsidRPr="00441BD1">
              <w:rPr>
                <w:rFonts w:ascii="SimSun" w:hAnsi="SimSun"/>
                <w:sz w:val="21"/>
                <w:szCs w:val="22"/>
              </w:rPr>
              <w:t>2016</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w:t>
            </w:r>
            <w:r>
              <w:rPr>
                <w:rFonts w:ascii="SimSun" w:hAnsi="SimSun"/>
                <w:sz w:val="21"/>
                <w:szCs w:val="22"/>
              </w:rPr>
              <w:t>；</w:t>
            </w:r>
            <w:r w:rsidRPr="00441BD1">
              <w:rPr>
                <w:rFonts w:ascii="SimSun" w:hAnsi="SimSun" w:hint="eastAsia"/>
                <w:sz w:val="21"/>
                <w:szCs w:val="22"/>
              </w:rPr>
              <w:t>知识产权局</w:t>
            </w:r>
            <w:r>
              <w:rPr>
                <w:rFonts w:ascii="SimSun" w:hAnsi="SimSun"/>
                <w:sz w:val="21"/>
                <w:szCs w:val="22"/>
              </w:rPr>
              <w:t>；</w:t>
            </w: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30</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新加坡国立大学法学院知识转让视频培训</w:t>
            </w:r>
            <w:r>
              <w:rPr>
                <w:rFonts w:ascii="SimSun" w:hAnsi="SimSun"/>
                <w:sz w:val="21"/>
                <w:szCs w:val="22"/>
              </w:rPr>
              <w:t>（</w:t>
            </w:r>
            <w:r w:rsidRPr="00441BD1">
              <w:rPr>
                <w:rFonts w:ascii="SimSun" w:hAnsi="SimSun"/>
                <w:sz w:val="21"/>
                <w:szCs w:val="22"/>
              </w:rPr>
              <w:t>2017</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学术机构（大学）；研究机构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30</w:t>
            </w:r>
          </w:p>
        </w:tc>
      </w:tr>
      <w:tr w:rsidR="00953244" w:rsidRPr="00441BD1">
        <w:trPr>
          <w:cantSplit/>
        </w:trPr>
        <w:tc>
          <w:tcPr>
            <w:tcW w:w="6504" w:type="dxa"/>
          </w:tcPr>
          <w:p w:rsidR="00953244" w:rsidRPr="00441BD1" w:rsidRDefault="00793AAB" w:rsidP="00DD3E8E">
            <w:pPr>
              <w:jc w:val="both"/>
              <w:rPr>
                <w:rFonts w:ascii="SimSun" w:hAnsi="SimSun"/>
                <w:sz w:val="21"/>
                <w:szCs w:val="22"/>
              </w:rPr>
            </w:pPr>
            <w:r w:rsidRPr="00441BD1">
              <w:rPr>
                <w:rFonts w:ascii="SimSun" w:hAnsi="SimSun"/>
                <w:sz w:val="21"/>
                <w:szCs w:val="22"/>
              </w:rPr>
              <w:t>产权组织</w:t>
            </w:r>
            <w:r w:rsidR="0055716E" w:rsidRPr="00441BD1">
              <w:rPr>
                <w:rFonts w:ascii="SimSun" w:hAnsi="SimSun"/>
                <w:sz w:val="21"/>
                <w:szCs w:val="22"/>
              </w:rPr>
              <w:t>/</w:t>
            </w:r>
            <w:r w:rsidR="0055716E" w:rsidRPr="00441BD1">
              <w:rPr>
                <w:rFonts w:ascii="SimSun" w:hAnsi="SimSun" w:hint="eastAsia"/>
                <w:sz w:val="21"/>
                <w:szCs w:val="22"/>
              </w:rPr>
              <w:t>澳大利亚FIT知识产权营销与估值项目，印尼雅加达</w:t>
            </w:r>
            <w:r w:rsidR="0055716E">
              <w:rPr>
                <w:rFonts w:ascii="SimSun" w:hAnsi="SimSun"/>
                <w:sz w:val="21"/>
                <w:szCs w:val="22"/>
              </w:rPr>
              <w:t>（</w:t>
            </w:r>
            <w:r w:rsidR="0055716E" w:rsidRPr="00441BD1">
              <w:rPr>
                <w:rFonts w:ascii="SimSun" w:hAnsi="SimSun"/>
                <w:sz w:val="21"/>
                <w:szCs w:val="22"/>
              </w:rPr>
              <w:t>2017</w:t>
            </w:r>
            <w:r w:rsidR="0055716E">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w:t>
            </w:r>
            <w:r>
              <w:rPr>
                <w:rFonts w:ascii="SimSun" w:hAnsi="SimSun"/>
                <w:sz w:val="21"/>
                <w:szCs w:val="22"/>
              </w:rPr>
              <w:t>；</w:t>
            </w:r>
            <w:r w:rsidRPr="00441BD1">
              <w:rPr>
                <w:rFonts w:ascii="SimSun" w:hAnsi="SimSun" w:hint="eastAsia"/>
                <w:sz w:val="21"/>
                <w:szCs w:val="22"/>
              </w:rPr>
              <w:t>知识产权局</w:t>
            </w:r>
            <w:r>
              <w:rPr>
                <w:rFonts w:ascii="SimSun" w:hAnsi="SimSun"/>
                <w:sz w:val="21"/>
                <w:szCs w:val="22"/>
              </w:rPr>
              <w:t>；</w:t>
            </w: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30</w:t>
            </w:r>
          </w:p>
        </w:tc>
      </w:tr>
      <w:tr w:rsidR="00953244" w:rsidRPr="00441BD1">
        <w:trPr>
          <w:cantSplit/>
        </w:trPr>
        <w:tc>
          <w:tcPr>
            <w:tcW w:w="6504" w:type="dxa"/>
          </w:tcPr>
          <w:p w:rsidR="00953244" w:rsidRPr="00441BD1" w:rsidRDefault="00793AAB" w:rsidP="00DD3E8E">
            <w:pPr>
              <w:jc w:val="both"/>
              <w:rPr>
                <w:rFonts w:ascii="SimSun" w:hAnsi="SimSun"/>
                <w:sz w:val="21"/>
                <w:szCs w:val="22"/>
              </w:rPr>
            </w:pPr>
            <w:r w:rsidRPr="00441BD1">
              <w:rPr>
                <w:rFonts w:ascii="SimSun" w:hAnsi="SimSun"/>
                <w:sz w:val="21"/>
                <w:szCs w:val="22"/>
              </w:rPr>
              <w:t>产权组织</w:t>
            </w:r>
            <w:r w:rsidR="0055716E" w:rsidRPr="00441BD1">
              <w:rPr>
                <w:rFonts w:ascii="SimSun" w:hAnsi="SimSun"/>
                <w:sz w:val="21"/>
                <w:szCs w:val="22"/>
              </w:rPr>
              <w:t>/</w:t>
            </w:r>
            <w:r w:rsidR="0055716E" w:rsidRPr="00441BD1">
              <w:rPr>
                <w:rFonts w:ascii="SimSun" w:hAnsi="SimSun" w:hint="eastAsia"/>
                <w:sz w:val="21"/>
                <w:szCs w:val="22"/>
              </w:rPr>
              <w:t>澳大利亚</w:t>
            </w:r>
            <w:r w:rsidR="0055716E" w:rsidRPr="00441BD1">
              <w:rPr>
                <w:rFonts w:ascii="SimSun" w:hAnsi="SimSun"/>
                <w:sz w:val="21"/>
                <w:szCs w:val="22"/>
              </w:rPr>
              <w:t>FIT</w:t>
            </w:r>
            <w:r w:rsidR="0055716E" w:rsidRPr="00441BD1">
              <w:rPr>
                <w:rFonts w:ascii="SimSun" w:hAnsi="SimSun" w:hint="eastAsia"/>
                <w:sz w:val="21"/>
                <w:szCs w:val="22"/>
              </w:rPr>
              <w:t>弥合学术机构与产业鸿沟项目，菲律宾</w:t>
            </w:r>
            <w:r w:rsidR="0055716E">
              <w:rPr>
                <w:rFonts w:ascii="SimSun" w:hAnsi="SimSun"/>
                <w:sz w:val="21"/>
                <w:szCs w:val="22"/>
              </w:rPr>
              <w:t>（</w:t>
            </w:r>
            <w:r w:rsidR="0055716E" w:rsidRPr="00441BD1">
              <w:rPr>
                <w:rFonts w:ascii="SimSun" w:hAnsi="SimSun"/>
                <w:sz w:val="21"/>
                <w:szCs w:val="22"/>
              </w:rPr>
              <w:t>2017</w:t>
            </w:r>
            <w:r w:rsidR="0055716E">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30</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突尼斯技术转让办公室知识产权商业化培训课程，国家技术转让办公室试点项目，突尼斯</w:t>
            </w:r>
            <w:r>
              <w:rPr>
                <w:rFonts w:ascii="SimSun" w:hAnsi="SimSun"/>
                <w:sz w:val="21"/>
                <w:szCs w:val="22"/>
              </w:rPr>
              <w:t>（</w:t>
            </w:r>
            <w:r w:rsidRPr="00441BD1">
              <w:rPr>
                <w:rFonts w:ascii="SimSun" w:hAnsi="SimSun"/>
                <w:sz w:val="21"/>
                <w:szCs w:val="22"/>
              </w:rPr>
              <w:t>2017</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知识产权局</w:t>
            </w:r>
            <w:r>
              <w:rPr>
                <w:rFonts w:ascii="SimSun" w:hAnsi="SimSun"/>
                <w:sz w:val="21"/>
                <w:szCs w:val="22"/>
              </w:rPr>
              <w:t>；</w:t>
            </w: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r>
              <w:rPr>
                <w:rFonts w:ascii="SimSun" w:hAnsi="SimSun"/>
                <w:sz w:val="21"/>
                <w:szCs w:val="22"/>
              </w:rPr>
              <w:t>；</w:t>
            </w:r>
            <w:r w:rsidRPr="00441BD1">
              <w:rPr>
                <w:rFonts w:ascii="SimSun" w:hAnsi="SimSun"/>
                <w:sz w:val="21"/>
                <w:szCs w:val="22"/>
              </w:rPr>
              <w:t>30</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知识产权营销与估值国家培训班，智利</w:t>
            </w:r>
            <w:r>
              <w:rPr>
                <w:rFonts w:ascii="SimSun" w:hAnsi="SimSun"/>
                <w:sz w:val="21"/>
                <w:szCs w:val="22"/>
              </w:rPr>
              <w:t>（</w:t>
            </w:r>
            <w:r w:rsidRPr="00441BD1">
              <w:rPr>
                <w:rFonts w:ascii="SimSun" w:hAnsi="SimSun"/>
                <w:sz w:val="21"/>
                <w:szCs w:val="22"/>
              </w:rPr>
              <w:t>2016</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学术机构（大学）；研究机构</w:t>
            </w:r>
            <w:r>
              <w:rPr>
                <w:rFonts w:ascii="SimSun" w:hAnsi="SimSun"/>
                <w:sz w:val="21"/>
                <w:szCs w:val="22"/>
              </w:rPr>
              <w:t>；</w:t>
            </w:r>
            <w:r w:rsidRPr="00441BD1">
              <w:rPr>
                <w:rFonts w:ascii="SimSun" w:hAnsi="SimSun" w:hint="eastAsia"/>
                <w:sz w:val="21"/>
                <w:szCs w:val="22"/>
              </w:rPr>
              <w:t>企业（中小企业）</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r>
              <w:rPr>
                <w:rFonts w:ascii="SimSun" w:hAnsi="SimSun"/>
                <w:sz w:val="21"/>
                <w:szCs w:val="22"/>
              </w:rPr>
              <w:t>；</w:t>
            </w:r>
            <w:r w:rsidRPr="00441BD1">
              <w:rPr>
                <w:rFonts w:ascii="SimSun" w:hAnsi="SimSun"/>
                <w:sz w:val="21"/>
                <w:szCs w:val="22"/>
              </w:rPr>
              <w:t>30</w:t>
            </w:r>
          </w:p>
        </w:tc>
      </w:tr>
      <w:tr w:rsidR="00953244" w:rsidRPr="00441BD1">
        <w:trPr>
          <w:cantSplit/>
        </w:trPr>
        <w:tc>
          <w:tcPr>
            <w:tcW w:w="6504" w:type="dxa"/>
          </w:tcPr>
          <w:p w:rsidR="00953244" w:rsidRPr="00441BD1" w:rsidRDefault="00793AAB" w:rsidP="00DD3E8E">
            <w:pPr>
              <w:jc w:val="both"/>
              <w:rPr>
                <w:rFonts w:ascii="SimSun" w:hAnsi="SimSun"/>
                <w:sz w:val="21"/>
                <w:szCs w:val="22"/>
              </w:rPr>
            </w:pPr>
            <w:r w:rsidRPr="00441BD1">
              <w:rPr>
                <w:rFonts w:ascii="SimSun" w:hAnsi="SimSun"/>
                <w:sz w:val="21"/>
                <w:szCs w:val="22"/>
              </w:rPr>
              <w:t>产权组织</w:t>
            </w:r>
            <w:r w:rsidR="0055716E" w:rsidRPr="00441BD1">
              <w:rPr>
                <w:rFonts w:ascii="SimSun" w:hAnsi="SimSun" w:hint="eastAsia"/>
                <w:sz w:val="21"/>
                <w:szCs w:val="22"/>
              </w:rPr>
              <w:t>技术转让办公室试点项目成果区域讲习班，突尼斯</w:t>
            </w:r>
            <w:r w:rsidR="0055716E">
              <w:rPr>
                <w:rFonts w:ascii="SimSun" w:hAnsi="SimSun"/>
                <w:sz w:val="21"/>
                <w:szCs w:val="22"/>
              </w:rPr>
              <w:t>（</w:t>
            </w:r>
            <w:r w:rsidR="0055716E" w:rsidRPr="00441BD1">
              <w:rPr>
                <w:rFonts w:ascii="SimSun" w:hAnsi="SimSun"/>
                <w:sz w:val="21"/>
                <w:szCs w:val="22"/>
              </w:rPr>
              <w:t>2017</w:t>
            </w:r>
            <w:r w:rsidR="0055716E">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w:t>
            </w:r>
            <w:r w:rsidRPr="00441BD1">
              <w:rPr>
                <w:rFonts w:ascii="SimSun" w:hAnsi="SimSun"/>
                <w:sz w:val="21"/>
                <w:szCs w:val="22"/>
              </w:rPr>
              <w:br/>
            </w:r>
            <w:r w:rsidRPr="00441BD1">
              <w:rPr>
                <w:rFonts w:ascii="SimSun" w:hAnsi="SimSun" w:hint="eastAsia"/>
                <w:sz w:val="21"/>
                <w:szCs w:val="22"/>
              </w:rPr>
              <w:t>阿拉伯地区</w:t>
            </w:r>
          </w:p>
        </w:tc>
        <w:tc>
          <w:tcPr>
            <w:tcW w:w="1210" w:type="dxa"/>
          </w:tcPr>
          <w:p w:rsidR="00953244" w:rsidRPr="00441BD1" w:rsidRDefault="0055716E">
            <w:pPr>
              <w:rPr>
                <w:rFonts w:ascii="SimSun" w:hAnsi="SimSun"/>
                <w:color w:val="000000"/>
                <w:sz w:val="21"/>
                <w:szCs w:val="22"/>
                <w:lang w:eastAsia="en-US"/>
              </w:rPr>
            </w:pPr>
            <w:r w:rsidRPr="00441BD1">
              <w:rPr>
                <w:rFonts w:ascii="SimSun" w:hAnsi="SimSun"/>
                <w:color w:val="000000"/>
                <w:sz w:val="21"/>
                <w:szCs w:val="22"/>
                <w:lang w:eastAsia="en-US"/>
              </w:rPr>
              <w:t>9</w:t>
            </w:r>
            <w:r>
              <w:rPr>
                <w:rFonts w:ascii="SimSun" w:hAnsi="SimSun"/>
                <w:color w:val="000000"/>
                <w:sz w:val="21"/>
                <w:szCs w:val="22"/>
                <w:lang w:eastAsia="en-US"/>
              </w:rPr>
              <w:t>；</w:t>
            </w:r>
            <w:r w:rsidRPr="00441BD1">
              <w:rPr>
                <w:rFonts w:ascii="SimSun" w:hAnsi="SimSun"/>
                <w:color w:val="000000"/>
                <w:sz w:val="21"/>
                <w:szCs w:val="22"/>
                <w:lang w:eastAsia="en-US"/>
              </w:rPr>
              <w:t>30</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大学和研究机构知识产权政策发展次区域研讨会，哥伦比亚</w:t>
            </w:r>
            <w:r>
              <w:rPr>
                <w:rFonts w:ascii="SimSun" w:hAnsi="SimSun"/>
                <w:sz w:val="21"/>
                <w:szCs w:val="22"/>
              </w:rPr>
              <w:t>（</w:t>
            </w:r>
            <w:r w:rsidRPr="00441BD1">
              <w:rPr>
                <w:rFonts w:ascii="SimSun" w:hAnsi="SimSun"/>
                <w:sz w:val="21"/>
                <w:szCs w:val="22"/>
              </w:rPr>
              <w:t>2017</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r w:rsidRPr="00441BD1">
              <w:rPr>
                <w:rFonts w:ascii="SimSun" w:hAnsi="SimSun"/>
                <w:sz w:val="21"/>
                <w:szCs w:val="22"/>
              </w:rPr>
              <w:br/>
            </w:r>
            <w:r w:rsidRPr="00441BD1">
              <w:rPr>
                <w:rFonts w:ascii="SimSun" w:hAnsi="SimSun" w:hint="eastAsia"/>
                <w:sz w:val="21"/>
                <w:szCs w:val="22"/>
              </w:rPr>
              <w:t>创新、技术转让和知识产权领域的决策者</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r>
              <w:rPr>
                <w:rFonts w:ascii="SimSun" w:hAnsi="SimSun"/>
                <w:sz w:val="21"/>
                <w:szCs w:val="22"/>
              </w:rPr>
              <w:t>；</w:t>
            </w:r>
            <w:r w:rsidRPr="00441BD1">
              <w:rPr>
                <w:rFonts w:ascii="SimSun" w:hAnsi="SimSun"/>
                <w:sz w:val="21"/>
                <w:szCs w:val="22"/>
              </w:rPr>
              <w:t>30</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在技术转让办公室项目实施框架内成功技术许可讲习班，突尼斯</w:t>
            </w:r>
            <w:r>
              <w:rPr>
                <w:rFonts w:ascii="SimSun" w:hAnsi="SimSun"/>
                <w:sz w:val="21"/>
                <w:szCs w:val="22"/>
              </w:rPr>
              <w:t>（</w:t>
            </w:r>
            <w:r w:rsidRPr="00441BD1">
              <w:rPr>
                <w:rFonts w:ascii="SimSun" w:hAnsi="SimSun"/>
                <w:sz w:val="21"/>
                <w:szCs w:val="22"/>
              </w:rPr>
              <w:t>2016</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知识产权局</w:t>
            </w:r>
          </w:p>
        </w:tc>
        <w:tc>
          <w:tcPr>
            <w:tcW w:w="1210" w:type="dxa"/>
          </w:tcPr>
          <w:p w:rsidR="00953244" w:rsidRPr="00441BD1" w:rsidRDefault="0055716E">
            <w:pPr>
              <w:rPr>
                <w:rFonts w:ascii="SimSun" w:hAnsi="SimSun"/>
                <w:color w:val="000000"/>
                <w:sz w:val="21"/>
                <w:szCs w:val="22"/>
                <w:lang w:eastAsia="en-US"/>
              </w:rPr>
            </w:pPr>
            <w:r w:rsidRPr="00441BD1">
              <w:rPr>
                <w:rFonts w:ascii="SimSun" w:hAnsi="SimSun"/>
                <w:color w:val="000000"/>
                <w:sz w:val="21"/>
                <w:szCs w:val="22"/>
                <w:lang w:eastAsia="en-US"/>
              </w:rPr>
              <w:t>9</w:t>
            </w:r>
            <w:r>
              <w:rPr>
                <w:rFonts w:ascii="SimSun" w:hAnsi="SimSun"/>
                <w:color w:val="000000"/>
                <w:sz w:val="21"/>
                <w:szCs w:val="22"/>
                <w:lang w:eastAsia="en-US"/>
              </w:rPr>
              <w:t>；</w:t>
            </w:r>
            <w:r w:rsidRPr="00441BD1">
              <w:rPr>
                <w:rFonts w:ascii="SimSun" w:hAnsi="SimSun"/>
                <w:color w:val="000000"/>
                <w:sz w:val="21"/>
                <w:szCs w:val="22"/>
                <w:lang w:eastAsia="en-US"/>
              </w:rPr>
              <w:t>30</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知识产权营销与估值培训班，波罗的海国家项目，立陶宛</w:t>
            </w:r>
            <w:r>
              <w:rPr>
                <w:rFonts w:ascii="SimSun" w:hAnsi="SimSun"/>
                <w:sz w:val="21"/>
                <w:szCs w:val="22"/>
              </w:rPr>
              <w:t>（</w:t>
            </w:r>
            <w:r w:rsidRPr="00441BD1">
              <w:rPr>
                <w:rFonts w:ascii="SimSun" w:hAnsi="SimSun"/>
                <w:sz w:val="21"/>
                <w:szCs w:val="22"/>
              </w:rPr>
              <w:t>2017</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w:t>
            </w:r>
            <w:r>
              <w:rPr>
                <w:rFonts w:ascii="SimSun" w:hAnsi="SimSun"/>
                <w:sz w:val="21"/>
                <w:szCs w:val="22"/>
              </w:rPr>
              <w:t>；</w:t>
            </w:r>
            <w:r w:rsidRPr="00441BD1">
              <w:rPr>
                <w:rFonts w:ascii="SimSun" w:hAnsi="SimSun" w:hint="eastAsia"/>
                <w:sz w:val="21"/>
                <w:szCs w:val="22"/>
              </w:rPr>
              <w:t>知识产权局</w:t>
            </w:r>
            <w:r>
              <w:rPr>
                <w:rFonts w:ascii="SimSun" w:hAnsi="SimSun"/>
                <w:sz w:val="21"/>
                <w:szCs w:val="22"/>
              </w:rPr>
              <w:t>；</w:t>
            </w: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10</w:t>
            </w:r>
            <w:r>
              <w:rPr>
                <w:rFonts w:ascii="SimSun" w:hAnsi="SimSun"/>
                <w:sz w:val="21"/>
                <w:szCs w:val="22"/>
              </w:rPr>
              <w:t>；</w:t>
            </w:r>
            <w:r w:rsidRPr="00441BD1">
              <w:rPr>
                <w:rFonts w:ascii="SimSun" w:hAnsi="SimSun"/>
                <w:sz w:val="21"/>
                <w:szCs w:val="22"/>
              </w:rPr>
              <w:t>30</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知识产权资产管理战略，波罗的海国家项目，爱沙尼亚</w:t>
            </w:r>
            <w:r>
              <w:rPr>
                <w:rFonts w:ascii="SimSun" w:hAnsi="SimSun"/>
                <w:sz w:val="21"/>
                <w:szCs w:val="22"/>
              </w:rPr>
              <w:t>（</w:t>
            </w:r>
            <w:r w:rsidRPr="00441BD1">
              <w:rPr>
                <w:rFonts w:ascii="SimSun" w:hAnsi="SimSun"/>
                <w:sz w:val="21"/>
                <w:szCs w:val="22"/>
              </w:rPr>
              <w:t>2017</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w:t>
            </w:r>
            <w:r>
              <w:rPr>
                <w:rFonts w:ascii="SimSun" w:hAnsi="SimSun"/>
                <w:sz w:val="21"/>
                <w:szCs w:val="22"/>
              </w:rPr>
              <w:t>；</w:t>
            </w:r>
            <w:r w:rsidRPr="00441BD1">
              <w:rPr>
                <w:rFonts w:ascii="SimSun" w:hAnsi="SimSun" w:hint="eastAsia"/>
                <w:sz w:val="21"/>
                <w:szCs w:val="22"/>
              </w:rPr>
              <w:t>知识产权局</w:t>
            </w:r>
            <w:r>
              <w:rPr>
                <w:rFonts w:ascii="SimSun" w:hAnsi="SimSun"/>
                <w:sz w:val="21"/>
                <w:szCs w:val="22"/>
              </w:rPr>
              <w:t>；</w:t>
            </w: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10</w:t>
            </w:r>
            <w:r>
              <w:rPr>
                <w:rFonts w:ascii="SimSun" w:hAnsi="SimSun"/>
                <w:sz w:val="21"/>
                <w:szCs w:val="22"/>
              </w:rPr>
              <w:t>；</w:t>
            </w:r>
            <w:r w:rsidRPr="00441BD1">
              <w:rPr>
                <w:rFonts w:ascii="SimSun" w:hAnsi="SimSun"/>
                <w:sz w:val="21"/>
                <w:szCs w:val="22"/>
              </w:rPr>
              <w:t>30</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lastRenderedPageBreak/>
              <w:t>罗马尼亚投资人代表团知识转让圆桌会议，瑞士</w:t>
            </w:r>
            <w:r>
              <w:rPr>
                <w:rFonts w:ascii="SimSun" w:hAnsi="SimSun"/>
                <w:sz w:val="21"/>
                <w:szCs w:val="22"/>
              </w:rPr>
              <w:t>（</w:t>
            </w:r>
            <w:r w:rsidRPr="00441BD1">
              <w:rPr>
                <w:rFonts w:ascii="SimSun" w:hAnsi="SimSun"/>
                <w:sz w:val="21"/>
                <w:szCs w:val="22"/>
              </w:rPr>
              <w:t>2017</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知识产权局</w:t>
            </w:r>
            <w:r>
              <w:rPr>
                <w:rFonts w:ascii="SimSun" w:hAnsi="SimSun"/>
                <w:sz w:val="21"/>
                <w:szCs w:val="22"/>
              </w:rPr>
              <w:t>；</w:t>
            </w: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10</w:t>
            </w:r>
            <w:r>
              <w:rPr>
                <w:rFonts w:ascii="SimSun" w:hAnsi="SimSun"/>
                <w:sz w:val="21"/>
                <w:szCs w:val="22"/>
              </w:rPr>
              <w:t>；</w:t>
            </w:r>
            <w:r w:rsidRPr="00441BD1">
              <w:rPr>
                <w:rFonts w:ascii="SimSun" w:hAnsi="SimSun"/>
                <w:sz w:val="21"/>
                <w:szCs w:val="22"/>
              </w:rPr>
              <w:t>30</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知识产权与创新国家研讨会，乌兹别克斯坦</w:t>
            </w:r>
            <w:r>
              <w:rPr>
                <w:rFonts w:ascii="SimSun" w:hAnsi="SimSun"/>
                <w:sz w:val="21"/>
                <w:szCs w:val="22"/>
              </w:rPr>
              <w:t>（</w:t>
            </w:r>
            <w:r w:rsidRPr="00441BD1">
              <w:rPr>
                <w:rFonts w:ascii="SimSun" w:hAnsi="SimSun"/>
                <w:sz w:val="21"/>
                <w:szCs w:val="22"/>
              </w:rPr>
              <w:t>2016</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w:t>
            </w:r>
            <w:r>
              <w:rPr>
                <w:rFonts w:ascii="SimSun" w:hAnsi="SimSun"/>
                <w:sz w:val="21"/>
                <w:szCs w:val="22"/>
              </w:rPr>
              <w:t>；</w:t>
            </w:r>
            <w:r w:rsidRPr="00441BD1">
              <w:rPr>
                <w:rFonts w:ascii="SimSun" w:hAnsi="SimSun" w:hint="eastAsia"/>
                <w:sz w:val="21"/>
                <w:szCs w:val="22"/>
              </w:rPr>
              <w:t>知识产权局</w:t>
            </w:r>
            <w:r>
              <w:rPr>
                <w:rFonts w:ascii="SimSun" w:hAnsi="SimSun"/>
                <w:sz w:val="21"/>
                <w:szCs w:val="22"/>
              </w:rPr>
              <w:t>；</w:t>
            </w: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10</w:t>
            </w:r>
            <w:r>
              <w:rPr>
                <w:rFonts w:ascii="SimSun" w:hAnsi="SimSun"/>
                <w:sz w:val="21"/>
                <w:szCs w:val="22"/>
              </w:rPr>
              <w:t>；</w:t>
            </w:r>
            <w:r w:rsidRPr="00441BD1">
              <w:rPr>
                <w:rFonts w:ascii="SimSun" w:hAnsi="SimSun"/>
                <w:sz w:val="21"/>
                <w:szCs w:val="22"/>
              </w:rPr>
              <w:t>30</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大学及研究机构知识产权政策次区域研讨会，波黑、捷克共和国、格鲁吉亚、匈牙利和黎巴嫩</w:t>
            </w:r>
            <w:r>
              <w:rPr>
                <w:rFonts w:ascii="SimSun" w:hAnsi="SimSun"/>
                <w:sz w:val="21"/>
                <w:szCs w:val="22"/>
              </w:rPr>
              <w:t>（</w:t>
            </w:r>
            <w:r w:rsidRPr="00441BD1">
              <w:rPr>
                <w:rFonts w:ascii="SimSun" w:hAnsi="SimSun"/>
                <w:sz w:val="21"/>
                <w:szCs w:val="22"/>
              </w:rPr>
              <w:t>2016</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w:t>
            </w:r>
            <w:r>
              <w:rPr>
                <w:rFonts w:ascii="SimSun" w:hAnsi="SimSun"/>
                <w:sz w:val="21"/>
                <w:szCs w:val="22"/>
              </w:rPr>
              <w:t>；</w:t>
            </w:r>
            <w:r w:rsidRPr="00441BD1">
              <w:rPr>
                <w:rFonts w:ascii="SimSun" w:hAnsi="SimSun" w:hint="eastAsia"/>
                <w:sz w:val="21"/>
                <w:szCs w:val="22"/>
              </w:rPr>
              <w:t>知识产权局</w:t>
            </w:r>
            <w:r>
              <w:rPr>
                <w:rFonts w:ascii="SimSun" w:hAnsi="SimSun"/>
                <w:sz w:val="21"/>
                <w:szCs w:val="22"/>
              </w:rPr>
              <w:t>；</w:t>
            </w: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10</w:t>
            </w:r>
            <w:r>
              <w:rPr>
                <w:rFonts w:ascii="SimSun" w:hAnsi="SimSun"/>
                <w:sz w:val="21"/>
                <w:szCs w:val="22"/>
              </w:rPr>
              <w:t>；</w:t>
            </w:r>
            <w:r w:rsidRPr="00441BD1">
              <w:rPr>
                <w:rFonts w:ascii="SimSun" w:hAnsi="SimSun"/>
                <w:sz w:val="21"/>
                <w:szCs w:val="22"/>
              </w:rPr>
              <w:t>30</w:t>
            </w:r>
          </w:p>
        </w:tc>
      </w:tr>
      <w:tr w:rsidR="00953244" w:rsidRPr="00441BD1">
        <w:trPr>
          <w:cantSplit/>
        </w:trPr>
        <w:tc>
          <w:tcPr>
            <w:tcW w:w="6504" w:type="dxa"/>
          </w:tcPr>
          <w:p w:rsidR="00953244" w:rsidRPr="00441BD1" w:rsidRDefault="0055716E" w:rsidP="00DD3E8E">
            <w:pPr>
              <w:jc w:val="both"/>
              <w:rPr>
                <w:rFonts w:ascii="SimSun" w:hAnsi="SimSun"/>
                <w:sz w:val="21"/>
                <w:szCs w:val="22"/>
              </w:rPr>
            </w:pPr>
            <w:r w:rsidRPr="00441BD1">
              <w:rPr>
                <w:rFonts w:ascii="SimSun" w:hAnsi="SimSun" w:hint="eastAsia"/>
                <w:sz w:val="21"/>
                <w:szCs w:val="22"/>
              </w:rPr>
              <w:t>关于维谢格莱德国家集团知识产权政策的</w:t>
            </w:r>
            <w:r w:rsidR="00793AAB" w:rsidRPr="00441BD1">
              <w:rPr>
                <w:rFonts w:ascii="SimSun" w:hAnsi="SimSun"/>
                <w:sz w:val="21"/>
                <w:szCs w:val="22"/>
              </w:rPr>
              <w:t>产权组织</w:t>
            </w:r>
            <w:r w:rsidRPr="00441BD1">
              <w:rPr>
                <w:rFonts w:ascii="SimSun" w:hAnsi="SimSun" w:hint="eastAsia"/>
                <w:sz w:val="21"/>
                <w:szCs w:val="22"/>
              </w:rPr>
              <w:t>会议，瑞士</w:t>
            </w:r>
            <w:r>
              <w:rPr>
                <w:rFonts w:ascii="SimSun" w:hAnsi="SimSun"/>
                <w:sz w:val="21"/>
                <w:szCs w:val="22"/>
              </w:rPr>
              <w:t>（</w:t>
            </w:r>
            <w:r w:rsidRPr="00441BD1">
              <w:rPr>
                <w:rFonts w:ascii="SimSun" w:hAnsi="SimSun"/>
                <w:sz w:val="21"/>
                <w:szCs w:val="22"/>
              </w:rPr>
              <w:t>2017</w:t>
            </w:r>
            <w:r>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w:t>
            </w:r>
            <w:r>
              <w:rPr>
                <w:rFonts w:ascii="SimSun" w:hAnsi="SimSun"/>
                <w:sz w:val="21"/>
                <w:szCs w:val="22"/>
              </w:rPr>
              <w:t>；</w:t>
            </w:r>
            <w:r w:rsidRPr="00441BD1">
              <w:rPr>
                <w:rFonts w:ascii="SimSun" w:hAnsi="SimSun" w:hint="eastAsia"/>
                <w:sz w:val="21"/>
                <w:szCs w:val="22"/>
              </w:rPr>
              <w:t>知识产权局</w:t>
            </w:r>
            <w:r>
              <w:rPr>
                <w:rFonts w:ascii="SimSun" w:hAnsi="SimSun"/>
                <w:sz w:val="21"/>
                <w:szCs w:val="22"/>
              </w:rPr>
              <w:t>；</w:t>
            </w: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10</w:t>
            </w:r>
            <w:r>
              <w:rPr>
                <w:rFonts w:ascii="SimSun" w:hAnsi="SimSun"/>
                <w:sz w:val="21"/>
                <w:szCs w:val="22"/>
              </w:rPr>
              <w:t>；</w:t>
            </w:r>
            <w:r w:rsidRPr="00441BD1">
              <w:rPr>
                <w:rFonts w:ascii="SimSun" w:hAnsi="SimSun"/>
                <w:sz w:val="21"/>
                <w:szCs w:val="22"/>
              </w:rPr>
              <w:t>30</w:t>
            </w:r>
          </w:p>
        </w:tc>
      </w:tr>
      <w:tr w:rsidR="00953244" w:rsidRPr="00441BD1">
        <w:trPr>
          <w:cantSplit/>
        </w:trPr>
        <w:tc>
          <w:tcPr>
            <w:tcW w:w="6504" w:type="dxa"/>
          </w:tcPr>
          <w:p w:rsidR="00953244" w:rsidRPr="00441BD1" w:rsidRDefault="00793AAB" w:rsidP="00DD3E8E">
            <w:pPr>
              <w:jc w:val="both"/>
              <w:rPr>
                <w:rFonts w:ascii="SimSun" w:hAnsi="SimSun"/>
                <w:sz w:val="21"/>
                <w:szCs w:val="22"/>
              </w:rPr>
            </w:pPr>
            <w:r w:rsidRPr="00441BD1">
              <w:rPr>
                <w:rFonts w:ascii="SimSun" w:hAnsi="SimSun"/>
                <w:sz w:val="21"/>
                <w:szCs w:val="22"/>
              </w:rPr>
              <w:t>产权组织</w:t>
            </w:r>
            <w:r w:rsidR="0055716E" w:rsidRPr="00441BD1">
              <w:rPr>
                <w:rFonts w:ascii="SimSun" w:hAnsi="SimSun" w:hint="eastAsia"/>
                <w:sz w:val="21"/>
                <w:szCs w:val="22"/>
              </w:rPr>
              <w:t>区域间技术转让办公室会议“携手促进区域内学术知识产权商业化”，捷克共和国</w:t>
            </w:r>
            <w:r w:rsidR="0055716E">
              <w:rPr>
                <w:rFonts w:ascii="SimSun" w:hAnsi="SimSun"/>
                <w:sz w:val="21"/>
                <w:szCs w:val="22"/>
              </w:rPr>
              <w:t>（</w:t>
            </w:r>
            <w:r w:rsidR="0055716E" w:rsidRPr="00441BD1">
              <w:rPr>
                <w:rFonts w:ascii="SimSun" w:hAnsi="SimSun"/>
                <w:sz w:val="21"/>
                <w:szCs w:val="22"/>
              </w:rPr>
              <w:t>2016</w:t>
            </w:r>
            <w:r w:rsidR="0055716E">
              <w:rPr>
                <w:rFonts w:ascii="SimSun" w:hAnsi="SimSun"/>
                <w:sz w:val="21"/>
                <w:szCs w:val="22"/>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w:t>
            </w:r>
            <w:r>
              <w:rPr>
                <w:rFonts w:ascii="SimSun" w:hAnsi="SimSun"/>
                <w:sz w:val="21"/>
                <w:szCs w:val="22"/>
              </w:rPr>
              <w:t>；</w:t>
            </w:r>
            <w:r w:rsidRPr="00441BD1">
              <w:rPr>
                <w:rFonts w:ascii="SimSun" w:hAnsi="SimSun" w:hint="eastAsia"/>
                <w:sz w:val="21"/>
                <w:szCs w:val="22"/>
              </w:rPr>
              <w:t>知识产权局</w:t>
            </w:r>
            <w:r>
              <w:rPr>
                <w:rFonts w:ascii="SimSun" w:hAnsi="SimSun"/>
                <w:sz w:val="21"/>
                <w:szCs w:val="22"/>
              </w:rPr>
              <w:t>；</w:t>
            </w: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10</w:t>
            </w:r>
            <w:r>
              <w:rPr>
                <w:rFonts w:ascii="SimSun" w:hAnsi="SimSun"/>
                <w:sz w:val="21"/>
                <w:szCs w:val="22"/>
              </w:rPr>
              <w:t>；</w:t>
            </w:r>
            <w:r w:rsidRPr="00441BD1">
              <w:rPr>
                <w:rFonts w:ascii="SimSun" w:hAnsi="SimSun"/>
                <w:sz w:val="21"/>
                <w:szCs w:val="22"/>
              </w:rPr>
              <w:t>30</w:t>
            </w:r>
          </w:p>
        </w:tc>
      </w:tr>
    </w:tbl>
    <w:p w:rsidR="00FA7387" w:rsidRDefault="0055716E" w:rsidP="001529FB">
      <w:pPr>
        <w:keepNext/>
        <w:overflowPunct w:val="0"/>
        <w:spacing w:beforeLines="100" w:before="240" w:afterLines="50" w:after="120" w:line="340" w:lineRule="atLeast"/>
        <w:rPr>
          <w:rFonts w:ascii="SimSun" w:hAnsi="SimSun"/>
          <w:b/>
          <w:sz w:val="21"/>
          <w:szCs w:val="22"/>
        </w:rPr>
      </w:pPr>
      <w:r w:rsidRPr="00441BD1">
        <w:rPr>
          <w:rFonts w:ascii="SimSun" w:hAnsi="SimSun" w:hint="eastAsia"/>
          <w:b/>
          <w:sz w:val="21"/>
          <w:szCs w:val="22"/>
        </w:rPr>
        <w:t>出版物</w:t>
      </w:r>
    </w:p>
    <w:p w:rsidR="00953244" w:rsidRPr="00FA7387" w:rsidRDefault="0055716E" w:rsidP="00DD3E8E">
      <w:pPr>
        <w:keepNext/>
        <w:overflowPunct w:val="0"/>
        <w:spacing w:beforeLines="100" w:before="240" w:afterLines="50" w:after="120" w:line="340" w:lineRule="atLeast"/>
        <w:rPr>
          <w:rFonts w:ascii="KaiTi" w:eastAsia="KaiTi" w:hAnsi="KaiTi"/>
          <w:b/>
          <w:sz w:val="21"/>
          <w:szCs w:val="22"/>
        </w:rPr>
      </w:pPr>
      <w:r w:rsidRPr="00FA7387">
        <w:rPr>
          <w:rFonts w:ascii="KaiTi" w:eastAsia="KaiTi" w:hAnsi="KaiTi" w:hint="eastAsia"/>
          <w:b/>
          <w:sz w:val="21"/>
          <w:szCs w:val="22"/>
        </w:rPr>
        <w:t>指南与报告</w:t>
      </w:r>
    </w:p>
    <w:tbl>
      <w:tblPr>
        <w:tblStyle w:val="af1"/>
        <w:tblW w:w="14218" w:type="dxa"/>
        <w:tblLayout w:type="fixed"/>
        <w:tblLook w:val="04A0" w:firstRow="1" w:lastRow="0" w:firstColumn="1" w:lastColumn="0" w:noHBand="0" w:noVBand="1"/>
      </w:tblPr>
      <w:tblGrid>
        <w:gridCol w:w="6504"/>
        <w:gridCol w:w="6504"/>
        <w:gridCol w:w="1210"/>
      </w:tblGrid>
      <w:tr w:rsidR="00953244" w:rsidRPr="00441BD1">
        <w:trPr>
          <w:cantSplit/>
          <w:tblHeader/>
        </w:trPr>
        <w:tc>
          <w:tcPr>
            <w:tcW w:w="6504" w:type="dxa"/>
          </w:tcPr>
          <w:p w:rsidR="00953244" w:rsidRPr="00441BD1" w:rsidRDefault="0055716E">
            <w:pPr>
              <w:rPr>
                <w:rFonts w:ascii="SimSun" w:hAnsi="SimSun"/>
                <w:b/>
                <w:sz w:val="21"/>
                <w:szCs w:val="22"/>
              </w:rPr>
            </w:pPr>
            <w:r w:rsidRPr="00441BD1">
              <w:rPr>
                <w:rFonts w:ascii="SimSun" w:hAnsi="SimSun" w:hint="eastAsia"/>
                <w:b/>
                <w:sz w:val="21"/>
                <w:szCs w:val="22"/>
              </w:rPr>
              <w:t>活动和描述</w:t>
            </w:r>
          </w:p>
        </w:tc>
        <w:tc>
          <w:tcPr>
            <w:tcW w:w="6504" w:type="dxa"/>
          </w:tcPr>
          <w:p w:rsidR="00953244" w:rsidRPr="00441BD1" w:rsidRDefault="0055716E">
            <w:pPr>
              <w:rPr>
                <w:rFonts w:ascii="SimSun" w:hAnsi="SimSun"/>
                <w:b/>
                <w:sz w:val="21"/>
                <w:szCs w:val="22"/>
              </w:rPr>
            </w:pPr>
            <w:r w:rsidRPr="00441BD1">
              <w:rPr>
                <w:rFonts w:ascii="SimSun" w:hAnsi="SimSun" w:hint="eastAsia"/>
                <w:b/>
                <w:sz w:val="21"/>
                <w:szCs w:val="22"/>
              </w:rPr>
              <w:t>目标受众</w:t>
            </w:r>
          </w:p>
        </w:tc>
        <w:tc>
          <w:tcPr>
            <w:tcW w:w="1210" w:type="dxa"/>
          </w:tcPr>
          <w:p w:rsidR="00953244" w:rsidRPr="00441BD1" w:rsidRDefault="0055716E">
            <w:pPr>
              <w:rPr>
                <w:rFonts w:ascii="SimSun" w:hAnsi="SimSun"/>
                <w:b/>
                <w:sz w:val="21"/>
                <w:szCs w:val="22"/>
              </w:rPr>
            </w:pPr>
            <w:r w:rsidRPr="00441BD1">
              <w:rPr>
                <w:rFonts w:ascii="SimSun" w:hAnsi="SimSun" w:hint="eastAsia"/>
                <w:b/>
                <w:sz w:val="21"/>
                <w:szCs w:val="22"/>
              </w:rPr>
              <w:t>计划</w:t>
            </w:r>
          </w:p>
        </w:tc>
      </w:tr>
      <w:tr w:rsidR="00953244" w:rsidRPr="00441BD1">
        <w:trPr>
          <w:cantSplit/>
        </w:trPr>
        <w:tc>
          <w:tcPr>
            <w:tcW w:w="6504" w:type="dxa"/>
          </w:tcPr>
          <w:p w:rsidR="00953244" w:rsidRPr="00441BD1" w:rsidRDefault="0055716E">
            <w:pPr>
              <w:rPr>
                <w:rFonts w:ascii="SimSun" w:hAnsi="SimSun"/>
                <w:sz w:val="21"/>
                <w:szCs w:val="22"/>
              </w:rPr>
            </w:pPr>
            <w:r w:rsidRPr="00441BD1">
              <w:rPr>
                <w:rFonts w:ascii="SimSun" w:hAnsi="SimSun" w:hint="eastAsia"/>
                <w:sz w:val="21"/>
                <w:szCs w:val="22"/>
              </w:rPr>
              <w:t>获取和惠益分享协议中知识产权问题指南（正在进行中）</w:t>
            </w:r>
          </w:p>
          <w:p w:rsidR="00953244" w:rsidRPr="00441BD1" w:rsidRDefault="0055716E">
            <w:pPr>
              <w:rPr>
                <w:rFonts w:ascii="SimSun" w:hAnsi="SimSun"/>
                <w:sz w:val="21"/>
                <w:szCs w:val="22"/>
              </w:rPr>
            </w:pPr>
            <w:r w:rsidRPr="00441BD1">
              <w:rPr>
                <w:rFonts w:ascii="SimSun" w:hAnsi="SimSun" w:hint="eastAsia"/>
                <w:sz w:val="21"/>
                <w:szCs w:val="22"/>
              </w:rPr>
              <w:t>旨在帮助遗传资源提供者和使用者就获取和惠益分享进行谈判，以达成并撰写彼此都同意的知识产权条款</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遗传资源和相关传统知识的提供者：政府部门；土地所有人；基因库；非原生境收集品；学术机构；土著人民；当地社区等；</w:t>
            </w:r>
          </w:p>
          <w:p w:rsidR="00953244" w:rsidRPr="00441BD1" w:rsidRDefault="0055716E">
            <w:pPr>
              <w:rPr>
                <w:rFonts w:ascii="SimSun" w:hAnsi="SimSun"/>
                <w:sz w:val="21"/>
                <w:szCs w:val="22"/>
              </w:rPr>
            </w:pPr>
            <w:r w:rsidRPr="00441BD1">
              <w:rPr>
                <w:rFonts w:ascii="SimSun" w:hAnsi="SimSun" w:hint="eastAsia"/>
                <w:sz w:val="21"/>
                <w:szCs w:val="22"/>
              </w:rPr>
              <w:t>遗传资源和相关传统知识的使用者：研究机构</w:t>
            </w:r>
            <w:r>
              <w:rPr>
                <w:rFonts w:ascii="SimSun" w:hAnsi="SimSun"/>
                <w:sz w:val="21"/>
                <w:szCs w:val="22"/>
              </w:rPr>
              <w:t>；</w:t>
            </w:r>
            <w:r w:rsidRPr="00441BD1">
              <w:rPr>
                <w:rFonts w:ascii="SimSun" w:hAnsi="SimSun" w:hint="eastAsia"/>
                <w:sz w:val="21"/>
                <w:szCs w:val="22"/>
              </w:rPr>
              <w:t>公司等</w:t>
            </w:r>
          </w:p>
        </w:tc>
        <w:tc>
          <w:tcPr>
            <w:tcW w:w="1210" w:type="dxa"/>
          </w:tcPr>
          <w:p w:rsidR="00953244" w:rsidRPr="00441BD1" w:rsidRDefault="0055716E">
            <w:pPr>
              <w:rPr>
                <w:rFonts w:ascii="SimSun" w:hAnsi="SimSun"/>
                <w:sz w:val="21"/>
                <w:szCs w:val="22"/>
              </w:rPr>
            </w:pPr>
            <w:r w:rsidRPr="00441BD1">
              <w:rPr>
                <w:rFonts w:ascii="SimSun" w:hAnsi="SimSun"/>
                <w:sz w:val="21"/>
                <w:szCs w:val="22"/>
              </w:rPr>
              <w:t>4</w:t>
            </w:r>
          </w:p>
        </w:tc>
      </w:tr>
      <w:tr w:rsidR="00953244" w:rsidRPr="00441BD1">
        <w:trPr>
          <w:cantSplit/>
        </w:trPr>
        <w:tc>
          <w:tcPr>
            <w:tcW w:w="6504" w:type="dxa"/>
          </w:tcPr>
          <w:p w:rsidR="00953244" w:rsidRPr="00441BD1" w:rsidRDefault="0055716E">
            <w:pPr>
              <w:rPr>
                <w:rFonts w:ascii="SimSun" w:hAnsi="SimSun"/>
                <w:sz w:val="21"/>
                <w:szCs w:val="22"/>
              </w:rPr>
            </w:pPr>
            <w:r w:rsidRPr="00441BD1">
              <w:rPr>
                <w:rFonts w:ascii="SimSun" w:hAnsi="SimSun" w:hint="eastAsia"/>
                <w:sz w:val="21"/>
                <w:szCs w:val="22"/>
              </w:rPr>
              <w:t>有关研发和技术转让争议解决的仲裁与调解中心出版物，包括“技术交易中的争议解决国际调查”“情况说明-高效解决研发合作、许可和其他技术转让争议”</w:t>
            </w:r>
            <w:r w:rsidRPr="00441BD1">
              <w:rPr>
                <w:rFonts w:ascii="SimSun" w:hAnsi="SimSun"/>
                <w:sz w:val="21"/>
                <w:szCs w:val="22"/>
              </w:rPr>
              <w:br/>
              <w:t>http://www.wipo.int/amc/en/center/specific-sectors/rd/</w:t>
            </w:r>
            <w:r w:rsidRPr="00441BD1">
              <w:rPr>
                <w:rFonts w:ascii="SimSun" w:hAnsi="SimSun"/>
                <w:sz w:val="21"/>
                <w:szCs w:val="22"/>
              </w:rPr>
              <w:br/>
              <w:t>http://www.wipo.int/amc/en/center/bibliography/general.html</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知识产权局</w:t>
            </w:r>
            <w:r>
              <w:rPr>
                <w:rFonts w:ascii="SimSun" w:hAnsi="SimSun"/>
                <w:sz w:val="21"/>
                <w:szCs w:val="22"/>
              </w:rPr>
              <w:t>；</w:t>
            </w: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r>
              <w:rPr>
                <w:rFonts w:ascii="SimSun" w:hAnsi="SimSun"/>
                <w:sz w:val="21"/>
                <w:szCs w:val="22"/>
              </w:rPr>
              <w:t>；</w:t>
            </w:r>
            <w:r w:rsidRPr="00441BD1">
              <w:rPr>
                <w:rFonts w:ascii="SimSun" w:hAnsi="SimSun" w:hint="eastAsia"/>
                <w:sz w:val="21"/>
                <w:szCs w:val="22"/>
              </w:rPr>
              <w:t>企业；协会</w:t>
            </w:r>
            <w:r w:rsidRPr="00441BD1">
              <w:rPr>
                <w:rFonts w:ascii="SimSun" w:hAnsi="SimSun"/>
                <w:sz w:val="21"/>
                <w:szCs w:val="22"/>
              </w:rPr>
              <w:br/>
            </w:r>
            <w:r w:rsidRPr="00441BD1">
              <w:rPr>
                <w:rFonts w:ascii="SimSun" w:hAnsi="SimSun" w:hint="eastAsia"/>
                <w:sz w:val="21"/>
                <w:szCs w:val="22"/>
              </w:rPr>
              <w:t>专利和商标代理事务所；律师；技术转让专业人员；争议解决人员</w:t>
            </w:r>
          </w:p>
        </w:tc>
        <w:tc>
          <w:tcPr>
            <w:tcW w:w="1210" w:type="dxa"/>
          </w:tcPr>
          <w:p w:rsidR="00953244" w:rsidRPr="00441BD1" w:rsidRDefault="0055716E">
            <w:pPr>
              <w:rPr>
                <w:rFonts w:ascii="SimSun" w:hAnsi="SimSun"/>
                <w:sz w:val="21"/>
                <w:szCs w:val="22"/>
              </w:rPr>
            </w:pPr>
            <w:r w:rsidRPr="00441BD1">
              <w:rPr>
                <w:rFonts w:ascii="SimSun" w:hAnsi="SimSun"/>
                <w:sz w:val="21"/>
                <w:szCs w:val="22"/>
              </w:rPr>
              <w:t>7</w:t>
            </w:r>
          </w:p>
        </w:tc>
      </w:tr>
      <w:tr w:rsidR="00953244" w:rsidRPr="00441BD1">
        <w:trPr>
          <w:cantSplit/>
        </w:trPr>
        <w:tc>
          <w:tcPr>
            <w:tcW w:w="6504" w:type="dxa"/>
          </w:tcPr>
          <w:p w:rsidR="00953244" w:rsidRPr="00441BD1" w:rsidRDefault="0055716E">
            <w:pPr>
              <w:rPr>
                <w:rFonts w:ascii="SimSun" w:hAnsi="SimSun"/>
                <w:sz w:val="21"/>
                <w:szCs w:val="22"/>
              </w:rPr>
            </w:pPr>
            <w:r w:rsidRPr="00441BD1">
              <w:rPr>
                <w:rFonts w:ascii="SimSun" w:hAnsi="SimSun" w:hint="eastAsia"/>
                <w:sz w:val="21"/>
                <w:szCs w:val="22"/>
              </w:rPr>
              <w:t>全球挑战报告和全球挑战简述</w:t>
            </w:r>
            <w:r w:rsidRPr="00441BD1">
              <w:rPr>
                <w:rFonts w:ascii="SimSun" w:hAnsi="SimSun"/>
                <w:sz w:val="21"/>
                <w:szCs w:val="22"/>
              </w:rPr>
              <w:br/>
              <w:t>http://www.wipo.int/policy/en/climate_change/</w:t>
            </w:r>
            <w:r w:rsidRPr="00441BD1">
              <w:rPr>
                <w:rFonts w:ascii="SimSun" w:hAnsi="SimSun"/>
                <w:sz w:val="21"/>
                <w:szCs w:val="22"/>
              </w:rPr>
              <w:br/>
              <w:t>http://www.wipo.int/policy/en/global_health/documents.html</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w:t>
            </w:r>
            <w:r>
              <w:rPr>
                <w:rFonts w:ascii="SimSun" w:hAnsi="SimSun"/>
                <w:sz w:val="21"/>
                <w:szCs w:val="22"/>
              </w:rPr>
              <w:t>；</w:t>
            </w:r>
            <w:r w:rsidRPr="00441BD1">
              <w:rPr>
                <w:rFonts w:ascii="SimSun" w:hAnsi="SimSun" w:hint="eastAsia"/>
                <w:sz w:val="21"/>
                <w:szCs w:val="22"/>
              </w:rPr>
              <w:t>政府间组织；民间社会组织；学术机构（大学）</w:t>
            </w:r>
            <w:r>
              <w:rPr>
                <w:rFonts w:ascii="SimSun" w:hAnsi="SimSun"/>
                <w:sz w:val="21"/>
                <w:szCs w:val="22"/>
              </w:rPr>
              <w:t>；</w:t>
            </w:r>
            <w:r w:rsidRPr="00441BD1">
              <w:rPr>
                <w:rFonts w:ascii="SimSun" w:hAnsi="SimSun" w:hint="eastAsia"/>
                <w:sz w:val="21"/>
                <w:szCs w:val="22"/>
              </w:rPr>
              <w:t>研究机构</w:t>
            </w:r>
            <w:r>
              <w:rPr>
                <w:rFonts w:ascii="SimSun" w:hAnsi="SimSun"/>
                <w:sz w:val="21"/>
                <w:szCs w:val="22"/>
              </w:rPr>
              <w:t>；</w:t>
            </w:r>
            <w:r w:rsidRPr="00441BD1">
              <w:rPr>
                <w:rFonts w:ascii="SimSun" w:hAnsi="SimSun" w:hint="eastAsia"/>
                <w:sz w:val="21"/>
                <w:szCs w:val="22"/>
              </w:rPr>
              <w:t>企业；一般公众</w:t>
            </w:r>
          </w:p>
        </w:tc>
        <w:tc>
          <w:tcPr>
            <w:tcW w:w="1210" w:type="dxa"/>
          </w:tcPr>
          <w:p w:rsidR="00953244" w:rsidRPr="00441BD1" w:rsidRDefault="0055716E">
            <w:pPr>
              <w:rPr>
                <w:rFonts w:ascii="SimSun" w:hAnsi="SimSun"/>
                <w:sz w:val="21"/>
                <w:szCs w:val="22"/>
              </w:rPr>
            </w:pPr>
            <w:r w:rsidRPr="00441BD1">
              <w:rPr>
                <w:rFonts w:ascii="SimSun" w:hAnsi="SimSun"/>
                <w:sz w:val="21"/>
                <w:szCs w:val="22"/>
              </w:rPr>
              <w:t>18</w:t>
            </w:r>
          </w:p>
        </w:tc>
      </w:tr>
      <w:tr w:rsidR="00953244" w:rsidRPr="00441BD1">
        <w:trPr>
          <w:cantSplit/>
        </w:trPr>
        <w:tc>
          <w:tcPr>
            <w:tcW w:w="6504" w:type="dxa"/>
          </w:tcPr>
          <w:p w:rsidR="00953244" w:rsidRPr="00441BD1" w:rsidRDefault="0055716E">
            <w:pPr>
              <w:rPr>
                <w:rFonts w:ascii="SimSun" w:hAnsi="SimSun"/>
                <w:sz w:val="21"/>
                <w:szCs w:val="22"/>
              </w:rPr>
            </w:pPr>
            <w:r w:rsidRPr="00441BD1">
              <w:rPr>
                <w:rFonts w:ascii="SimSun" w:hAnsi="SimSun" w:hint="eastAsia"/>
                <w:sz w:val="21"/>
                <w:szCs w:val="22"/>
              </w:rPr>
              <w:t>价值交换：技术许可协议谈判</w:t>
            </w:r>
            <w:r>
              <w:rPr>
                <w:rFonts w:ascii="SimSun" w:hAnsi="SimSun"/>
                <w:sz w:val="21"/>
                <w:szCs w:val="22"/>
              </w:rPr>
              <w:t>（</w:t>
            </w:r>
            <w:r w:rsidR="00793AAB" w:rsidRPr="00441BD1">
              <w:rPr>
                <w:rFonts w:ascii="SimSun" w:hAnsi="SimSun"/>
                <w:sz w:val="21"/>
                <w:szCs w:val="22"/>
              </w:rPr>
              <w:t>产权组织</w:t>
            </w:r>
            <w:r w:rsidRPr="00441BD1">
              <w:rPr>
                <w:rFonts w:ascii="SimSun" w:hAnsi="SimSun" w:hint="eastAsia"/>
                <w:sz w:val="21"/>
                <w:szCs w:val="22"/>
              </w:rPr>
              <w:t>出版物</w:t>
            </w:r>
            <w:r w:rsidRPr="00441BD1">
              <w:rPr>
                <w:rFonts w:ascii="SimSun" w:hAnsi="SimSun"/>
                <w:sz w:val="21"/>
                <w:szCs w:val="22"/>
              </w:rPr>
              <w:t>906E</w:t>
            </w:r>
            <w:r>
              <w:rPr>
                <w:rFonts w:ascii="SimSun" w:hAnsi="SimSun"/>
                <w:sz w:val="21"/>
                <w:szCs w:val="22"/>
              </w:rPr>
              <w:t>）</w:t>
            </w:r>
            <w:r w:rsidRPr="00441BD1">
              <w:rPr>
                <w:rFonts w:ascii="SimSun" w:hAnsi="SimSun"/>
                <w:sz w:val="21"/>
                <w:szCs w:val="22"/>
              </w:rPr>
              <w:br/>
              <w:t>http://www.wipo.int/edocs/pubdocs/en/licensing/906/wipo_pub_906.pdf</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30</w:t>
            </w:r>
          </w:p>
        </w:tc>
      </w:tr>
      <w:tr w:rsidR="00953244" w:rsidRPr="00441BD1">
        <w:trPr>
          <w:cantSplit/>
        </w:trPr>
        <w:tc>
          <w:tcPr>
            <w:tcW w:w="6504" w:type="dxa"/>
          </w:tcPr>
          <w:p w:rsidR="00953244" w:rsidRPr="00441BD1" w:rsidRDefault="0055716E">
            <w:pPr>
              <w:rPr>
                <w:rFonts w:ascii="SimSun" w:hAnsi="SimSun"/>
                <w:sz w:val="21"/>
                <w:szCs w:val="22"/>
              </w:rPr>
            </w:pPr>
            <w:r w:rsidRPr="00441BD1">
              <w:rPr>
                <w:rFonts w:ascii="SimSun" w:hAnsi="SimSun" w:hint="eastAsia"/>
                <w:sz w:val="21"/>
                <w:szCs w:val="22"/>
              </w:rPr>
              <w:lastRenderedPageBreak/>
              <w:t>知识产权资产开发与管理：经济增长的重要战略</w:t>
            </w:r>
            <w:r>
              <w:rPr>
                <w:rFonts w:ascii="SimSun" w:hAnsi="SimSun"/>
                <w:sz w:val="21"/>
                <w:szCs w:val="22"/>
              </w:rPr>
              <w:t>（</w:t>
            </w:r>
            <w:r w:rsidR="00793AAB" w:rsidRPr="00441BD1">
              <w:rPr>
                <w:rFonts w:ascii="SimSun" w:hAnsi="SimSun"/>
                <w:sz w:val="21"/>
                <w:szCs w:val="22"/>
              </w:rPr>
              <w:t>产权组织</w:t>
            </w:r>
            <w:r w:rsidRPr="00441BD1">
              <w:rPr>
                <w:rFonts w:ascii="SimSun" w:hAnsi="SimSun" w:hint="eastAsia"/>
                <w:sz w:val="21"/>
                <w:szCs w:val="22"/>
              </w:rPr>
              <w:t>出版物</w:t>
            </w:r>
            <w:r w:rsidRPr="00441BD1">
              <w:rPr>
                <w:rFonts w:ascii="SimSun" w:hAnsi="SimSun"/>
                <w:sz w:val="21"/>
                <w:szCs w:val="22"/>
              </w:rPr>
              <w:t>896</w:t>
            </w:r>
            <w:r>
              <w:rPr>
                <w:rFonts w:ascii="SimSun" w:hAnsi="SimSun"/>
                <w:sz w:val="21"/>
                <w:szCs w:val="22"/>
              </w:rPr>
              <w:t>）</w:t>
            </w:r>
            <w:r w:rsidRPr="00441BD1">
              <w:rPr>
                <w:rFonts w:ascii="SimSun" w:hAnsi="SimSun"/>
                <w:sz w:val="21"/>
                <w:szCs w:val="22"/>
              </w:rPr>
              <w:br/>
            </w:r>
            <w:r w:rsidRPr="00441BD1">
              <w:rPr>
                <w:rFonts w:ascii="SimSun" w:hAnsi="SimSun" w:hint="eastAsia"/>
                <w:sz w:val="21"/>
                <w:szCs w:val="22"/>
              </w:rPr>
              <w:t>知识产权管理的要素</w:t>
            </w:r>
            <w:r w:rsidRPr="00441BD1">
              <w:rPr>
                <w:rFonts w:ascii="SimSun" w:hAnsi="SimSun"/>
                <w:sz w:val="21"/>
                <w:szCs w:val="22"/>
              </w:rPr>
              <w:br/>
              <w:t>http://www.wipo.int/edocs/pubdocs/en/intproperty/896/wipo_pub_896.pdf</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30</w:t>
            </w:r>
          </w:p>
        </w:tc>
      </w:tr>
      <w:tr w:rsidR="00953244" w:rsidRPr="00441BD1">
        <w:trPr>
          <w:cantSplit/>
        </w:trPr>
        <w:tc>
          <w:tcPr>
            <w:tcW w:w="6504" w:type="dxa"/>
          </w:tcPr>
          <w:p w:rsidR="00953244" w:rsidRPr="00441BD1" w:rsidRDefault="0055716E">
            <w:pPr>
              <w:rPr>
                <w:rFonts w:ascii="SimSun" w:hAnsi="SimSun"/>
                <w:sz w:val="21"/>
                <w:szCs w:val="22"/>
              </w:rPr>
            </w:pPr>
            <w:r w:rsidRPr="00441BD1">
              <w:rPr>
                <w:rFonts w:ascii="SimSun" w:hAnsi="SimSun" w:hint="eastAsia"/>
                <w:sz w:val="21"/>
                <w:szCs w:val="22"/>
              </w:rPr>
              <w:t>知识产权审计工具</w:t>
            </w:r>
            <w:r>
              <w:rPr>
                <w:rFonts w:ascii="SimSun" w:hAnsi="SimSun"/>
                <w:sz w:val="21"/>
                <w:szCs w:val="22"/>
              </w:rPr>
              <w:t>（</w:t>
            </w:r>
            <w:r w:rsidR="00793AAB" w:rsidRPr="00441BD1">
              <w:rPr>
                <w:rFonts w:ascii="SimSun" w:hAnsi="SimSun"/>
                <w:sz w:val="21"/>
                <w:szCs w:val="22"/>
              </w:rPr>
              <w:t>产权组织</w:t>
            </w:r>
            <w:r w:rsidRPr="00441BD1">
              <w:rPr>
                <w:rFonts w:ascii="SimSun" w:hAnsi="SimSun" w:hint="eastAsia"/>
                <w:sz w:val="21"/>
                <w:szCs w:val="22"/>
              </w:rPr>
              <w:t>出版物</w:t>
            </w:r>
            <w:r w:rsidRPr="00441BD1">
              <w:rPr>
                <w:rFonts w:ascii="SimSun" w:hAnsi="SimSun"/>
                <w:sz w:val="21"/>
                <w:szCs w:val="22"/>
              </w:rPr>
              <w:t>927</w:t>
            </w:r>
            <w:r>
              <w:rPr>
                <w:rFonts w:ascii="SimSun" w:hAnsi="SimSun"/>
                <w:sz w:val="21"/>
                <w:szCs w:val="22"/>
              </w:rPr>
              <w:t>）</w:t>
            </w:r>
            <w:r w:rsidRPr="00441BD1">
              <w:rPr>
                <w:rFonts w:ascii="SimSun" w:hAnsi="SimSun"/>
                <w:sz w:val="21"/>
                <w:szCs w:val="22"/>
              </w:rPr>
              <w:br/>
              <w:t>http://www.wipo.int/edocs/pubdocs/en/intproperty/927/wipo_pub_927.pdf</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30</w:t>
            </w:r>
          </w:p>
        </w:tc>
      </w:tr>
      <w:tr w:rsidR="00953244" w:rsidRPr="00441BD1">
        <w:trPr>
          <w:cantSplit/>
        </w:trPr>
        <w:tc>
          <w:tcPr>
            <w:tcW w:w="6504" w:type="dxa"/>
          </w:tcPr>
          <w:p w:rsidR="00953244" w:rsidRPr="00441BD1" w:rsidRDefault="0055716E">
            <w:pPr>
              <w:rPr>
                <w:rFonts w:ascii="SimSun" w:hAnsi="SimSun"/>
                <w:sz w:val="21"/>
                <w:szCs w:val="22"/>
              </w:rPr>
            </w:pPr>
            <w:r w:rsidRPr="00441BD1">
              <w:rPr>
                <w:rFonts w:ascii="SimSun" w:hAnsi="SimSun" w:hint="eastAsia"/>
                <w:sz w:val="21"/>
                <w:szCs w:val="22"/>
              </w:rPr>
              <w:t>面向学术机构的知识产权估值培训包</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30</w:t>
            </w:r>
          </w:p>
        </w:tc>
      </w:tr>
      <w:tr w:rsidR="00953244" w:rsidRPr="00441BD1">
        <w:trPr>
          <w:cantSplit/>
        </w:trPr>
        <w:tc>
          <w:tcPr>
            <w:tcW w:w="6504" w:type="dxa"/>
          </w:tcPr>
          <w:p w:rsidR="00953244" w:rsidRPr="00441BD1" w:rsidRDefault="0055716E">
            <w:pPr>
              <w:rPr>
                <w:rFonts w:ascii="SimSun" w:hAnsi="SimSun"/>
                <w:sz w:val="21"/>
                <w:szCs w:val="22"/>
              </w:rPr>
            </w:pPr>
            <w:r w:rsidRPr="00441BD1">
              <w:rPr>
                <w:rFonts w:ascii="SimSun" w:hAnsi="SimSun" w:hint="eastAsia"/>
                <w:sz w:val="21"/>
                <w:szCs w:val="22"/>
              </w:rPr>
              <w:t>研发机构无形资产估值实用指南</w:t>
            </w:r>
            <w:r>
              <w:rPr>
                <w:rFonts w:ascii="SimSun" w:hAnsi="SimSun"/>
                <w:sz w:val="21"/>
                <w:szCs w:val="22"/>
              </w:rPr>
              <w:t>（</w:t>
            </w:r>
            <w:r w:rsidRPr="00441BD1">
              <w:rPr>
                <w:rFonts w:ascii="SimSun" w:hAnsi="SimSun"/>
                <w:sz w:val="21"/>
                <w:szCs w:val="22"/>
              </w:rPr>
              <w:t>CDIP/17/INF/2</w:t>
            </w:r>
            <w:r>
              <w:rPr>
                <w:rFonts w:ascii="SimSun" w:hAnsi="SimSun"/>
                <w:sz w:val="21"/>
                <w:szCs w:val="22"/>
              </w:rPr>
              <w:t>）</w:t>
            </w:r>
            <w:r w:rsidRPr="00441BD1">
              <w:rPr>
                <w:rFonts w:ascii="SimSun" w:hAnsi="SimSun"/>
                <w:sz w:val="21"/>
                <w:szCs w:val="22"/>
              </w:rPr>
              <w:br/>
              <w:t>http://www.wipo.int/meetings/en/doc_details.jsp?doc_id=331542</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30</w:t>
            </w:r>
          </w:p>
        </w:tc>
      </w:tr>
      <w:tr w:rsidR="00953244" w:rsidRPr="00441BD1">
        <w:trPr>
          <w:cantSplit/>
        </w:trPr>
        <w:tc>
          <w:tcPr>
            <w:tcW w:w="6504" w:type="dxa"/>
          </w:tcPr>
          <w:p w:rsidR="00953244" w:rsidRPr="00441BD1" w:rsidRDefault="0055716E">
            <w:pPr>
              <w:rPr>
                <w:rFonts w:ascii="SimSun" w:hAnsi="SimSun"/>
                <w:sz w:val="21"/>
                <w:szCs w:val="22"/>
              </w:rPr>
            </w:pPr>
            <w:r w:rsidRPr="00441BD1">
              <w:rPr>
                <w:rFonts w:ascii="SimSun" w:hAnsi="SimSun" w:hint="eastAsia"/>
                <w:sz w:val="21"/>
                <w:szCs w:val="22"/>
              </w:rPr>
              <w:t>成功技术许可</w:t>
            </w:r>
            <w:r>
              <w:rPr>
                <w:rFonts w:ascii="SimSun" w:hAnsi="SimSun"/>
                <w:sz w:val="21"/>
                <w:szCs w:val="22"/>
              </w:rPr>
              <w:t>（</w:t>
            </w:r>
            <w:r w:rsidRPr="00441BD1">
              <w:rPr>
                <w:rFonts w:ascii="SimSun" w:hAnsi="SimSun"/>
                <w:sz w:val="21"/>
                <w:szCs w:val="22"/>
              </w:rPr>
              <w:t>STL</w:t>
            </w:r>
            <w:r>
              <w:rPr>
                <w:rFonts w:ascii="SimSun" w:hAnsi="SimSun"/>
                <w:sz w:val="21"/>
                <w:szCs w:val="22"/>
              </w:rPr>
              <w:t>）</w:t>
            </w:r>
            <w:r w:rsidRPr="00441BD1">
              <w:rPr>
                <w:rFonts w:ascii="SimSun" w:hAnsi="SimSun" w:hint="eastAsia"/>
                <w:sz w:val="21"/>
                <w:szCs w:val="22"/>
              </w:rPr>
              <w:t>培训包</w:t>
            </w:r>
            <w:r w:rsidRPr="00441BD1">
              <w:rPr>
                <w:rFonts w:ascii="SimSun" w:hAnsi="SimSun"/>
                <w:sz w:val="21"/>
                <w:szCs w:val="22"/>
              </w:rPr>
              <w:br/>
              <w:t>http://www.wipo.int/edocs/pubdocs/en/licensing/903/wipo_pub_903.pdf</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企业（中小企业）</w:t>
            </w:r>
          </w:p>
        </w:tc>
        <w:tc>
          <w:tcPr>
            <w:tcW w:w="1210" w:type="dxa"/>
          </w:tcPr>
          <w:p w:rsidR="00953244" w:rsidRPr="00441BD1" w:rsidRDefault="0055716E">
            <w:pPr>
              <w:rPr>
                <w:rFonts w:ascii="SimSun" w:hAnsi="SimSun"/>
                <w:sz w:val="21"/>
                <w:szCs w:val="22"/>
              </w:rPr>
            </w:pPr>
            <w:r w:rsidRPr="00441BD1">
              <w:rPr>
                <w:rFonts w:ascii="SimSun" w:hAnsi="SimSun"/>
                <w:sz w:val="21"/>
                <w:szCs w:val="22"/>
              </w:rPr>
              <w:t>30</w:t>
            </w:r>
          </w:p>
        </w:tc>
      </w:tr>
      <w:tr w:rsidR="00953244" w:rsidRPr="00441BD1">
        <w:trPr>
          <w:cantSplit/>
        </w:trPr>
        <w:tc>
          <w:tcPr>
            <w:tcW w:w="6504" w:type="dxa"/>
          </w:tcPr>
          <w:p w:rsidR="00953244" w:rsidRPr="00441BD1" w:rsidRDefault="00793AAB">
            <w:pPr>
              <w:rPr>
                <w:rFonts w:ascii="SimSun" w:hAnsi="SimSun"/>
                <w:sz w:val="21"/>
                <w:szCs w:val="22"/>
              </w:rPr>
            </w:pPr>
            <w:r w:rsidRPr="00441BD1">
              <w:rPr>
                <w:rFonts w:ascii="SimSun" w:hAnsi="SimSun"/>
                <w:sz w:val="21"/>
                <w:szCs w:val="22"/>
              </w:rPr>
              <w:t>产权组织</w:t>
            </w:r>
            <w:r w:rsidR="0055716E" w:rsidRPr="00441BD1">
              <w:rPr>
                <w:rFonts w:ascii="SimSun" w:hAnsi="SimSun"/>
                <w:sz w:val="21"/>
                <w:szCs w:val="22"/>
              </w:rPr>
              <w:t>/</w:t>
            </w:r>
            <w:r w:rsidR="0055716E" w:rsidRPr="00441BD1">
              <w:rPr>
                <w:rFonts w:ascii="SimSun" w:hAnsi="SimSun" w:hint="eastAsia"/>
                <w:sz w:val="21"/>
                <w:szCs w:val="22"/>
              </w:rPr>
              <w:t>澳大利亚</w:t>
            </w:r>
            <w:r w:rsidR="0055716E" w:rsidRPr="00441BD1">
              <w:rPr>
                <w:rFonts w:ascii="SimSun" w:hAnsi="SimSun"/>
                <w:sz w:val="21"/>
                <w:szCs w:val="22"/>
              </w:rPr>
              <w:t>FIT</w:t>
            </w:r>
            <w:r w:rsidR="0055716E" w:rsidRPr="00441BD1">
              <w:rPr>
                <w:rFonts w:ascii="SimSun" w:hAnsi="SimSun" w:hint="eastAsia"/>
                <w:sz w:val="21"/>
                <w:szCs w:val="22"/>
              </w:rPr>
              <w:t>关于菲律宾妇女与知识产权商业化的性别问题报告</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w:t>
            </w:r>
            <w:r>
              <w:rPr>
                <w:rFonts w:ascii="SimSun" w:hAnsi="SimSun"/>
                <w:sz w:val="21"/>
                <w:szCs w:val="22"/>
              </w:rPr>
              <w:t>；</w:t>
            </w:r>
            <w:r w:rsidRPr="00441BD1">
              <w:rPr>
                <w:rFonts w:ascii="SimSun" w:hAnsi="SimSun" w:hint="eastAsia"/>
                <w:sz w:val="21"/>
                <w:szCs w:val="22"/>
              </w:rPr>
              <w:t>知识产权局</w:t>
            </w:r>
            <w:r>
              <w:rPr>
                <w:rFonts w:ascii="SimSun" w:hAnsi="SimSun"/>
                <w:sz w:val="21"/>
                <w:szCs w:val="22"/>
              </w:rPr>
              <w:t>；</w:t>
            </w: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30</w:t>
            </w:r>
          </w:p>
        </w:tc>
      </w:tr>
      <w:tr w:rsidR="00953244" w:rsidRPr="00441BD1">
        <w:trPr>
          <w:cantSplit/>
        </w:trPr>
        <w:tc>
          <w:tcPr>
            <w:tcW w:w="6504" w:type="dxa"/>
          </w:tcPr>
          <w:p w:rsidR="00953244" w:rsidRPr="00441BD1" w:rsidRDefault="00793AAB">
            <w:pPr>
              <w:rPr>
                <w:rFonts w:ascii="SimSun" w:hAnsi="SimSun"/>
                <w:sz w:val="21"/>
                <w:szCs w:val="22"/>
                <w:lang w:val="it-IT"/>
              </w:rPr>
            </w:pPr>
            <w:r w:rsidRPr="00441BD1">
              <w:rPr>
                <w:rFonts w:ascii="SimSun" w:hAnsi="SimSun"/>
                <w:sz w:val="21"/>
                <w:szCs w:val="22"/>
                <w:lang w:val="it-IT"/>
              </w:rPr>
              <w:t>产权组织</w:t>
            </w:r>
            <w:r w:rsidR="0055716E" w:rsidRPr="00441BD1">
              <w:rPr>
                <w:rFonts w:ascii="SimSun" w:hAnsi="SimSun"/>
                <w:sz w:val="21"/>
                <w:szCs w:val="22"/>
                <w:lang w:val="it-IT"/>
              </w:rPr>
              <w:t>/LESI</w:t>
            </w:r>
            <w:r w:rsidR="0055716E" w:rsidRPr="00441BD1">
              <w:rPr>
                <w:rFonts w:ascii="SimSun" w:hAnsi="SimSun" w:hint="eastAsia"/>
                <w:sz w:val="21"/>
                <w:szCs w:val="22"/>
              </w:rPr>
              <w:t>知识产权估值入门</w:t>
            </w:r>
            <w:r w:rsidR="0055716E">
              <w:rPr>
                <w:rFonts w:ascii="SimSun" w:hAnsi="SimSun"/>
                <w:sz w:val="21"/>
                <w:szCs w:val="22"/>
                <w:lang w:val="it-IT"/>
              </w:rPr>
              <w:t>（</w:t>
            </w:r>
            <w:r w:rsidR="0055716E" w:rsidRPr="00441BD1">
              <w:rPr>
                <w:rFonts w:ascii="SimSun" w:hAnsi="SimSun" w:hint="eastAsia"/>
                <w:sz w:val="21"/>
                <w:szCs w:val="22"/>
              </w:rPr>
              <w:t>正在进行中</w:t>
            </w:r>
            <w:r w:rsidR="0055716E">
              <w:rPr>
                <w:rFonts w:ascii="SimSun" w:hAnsi="SimSun"/>
                <w:sz w:val="21"/>
                <w:szCs w:val="22"/>
                <w:lang w:val="it-IT"/>
              </w:rPr>
              <w:t>）</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30</w:t>
            </w:r>
          </w:p>
        </w:tc>
      </w:tr>
      <w:tr w:rsidR="00953244" w:rsidRPr="00441BD1">
        <w:trPr>
          <w:cantSplit/>
        </w:trPr>
        <w:tc>
          <w:tcPr>
            <w:tcW w:w="6504" w:type="dxa"/>
          </w:tcPr>
          <w:p w:rsidR="00953244" w:rsidRPr="00441BD1" w:rsidRDefault="00793AAB">
            <w:pPr>
              <w:rPr>
                <w:rFonts w:ascii="SimSun" w:hAnsi="SimSun"/>
                <w:sz w:val="21"/>
                <w:szCs w:val="22"/>
              </w:rPr>
            </w:pPr>
            <w:r w:rsidRPr="00441BD1">
              <w:rPr>
                <w:rFonts w:ascii="SimSun" w:hAnsi="SimSun"/>
                <w:sz w:val="21"/>
                <w:szCs w:val="22"/>
              </w:rPr>
              <w:t>产权组织</w:t>
            </w:r>
            <w:r w:rsidR="0055716E" w:rsidRPr="00441BD1">
              <w:rPr>
                <w:rFonts w:ascii="SimSun" w:hAnsi="SimSun" w:hint="eastAsia"/>
                <w:sz w:val="21"/>
                <w:szCs w:val="22"/>
              </w:rPr>
              <w:t>面向大学和研究机构的知识产权政策模板以及知识产权政策模板定制指南</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30</w:t>
            </w:r>
          </w:p>
        </w:tc>
      </w:tr>
    </w:tbl>
    <w:p w:rsidR="00953244" w:rsidRPr="00FA7387" w:rsidRDefault="0055716E" w:rsidP="00DD3E8E">
      <w:pPr>
        <w:keepNext/>
        <w:overflowPunct w:val="0"/>
        <w:spacing w:beforeLines="100" w:before="240" w:afterLines="50" w:after="120" w:line="340" w:lineRule="atLeast"/>
        <w:rPr>
          <w:rFonts w:ascii="KaiTi" w:eastAsia="KaiTi" w:hAnsi="KaiTi"/>
          <w:b/>
          <w:sz w:val="21"/>
          <w:szCs w:val="22"/>
        </w:rPr>
      </w:pPr>
      <w:r w:rsidRPr="00FA7387">
        <w:rPr>
          <w:rFonts w:ascii="KaiTi" w:eastAsia="KaiTi" w:hAnsi="KaiTi" w:hint="eastAsia"/>
          <w:b/>
          <w:sz w:val="21"/>
          <w:szCs w:val="22"/>
        </w:rPr>
        <w:t>汇编</w:t>
      </w:r>
    </w:p>
    <w:tbl>
      <w:tblPr>
        <w:tblStyle w:val="af1"/>
        <w:tblW w:w="14218" w:type="dxa"/>
        <w:tblLayout w:type="fixed"/>
        <w:tblLook w:val="04A0" w:firstRow="1" w:lastRow="0" w:firstColumn="1" w:lastColumn="0" w:noHBand="0" w:noVBand="1"/>
      </w:tblPr>
      <w:tblGrid>
        <w:gridCol w:w="6504"/>
        <w:gridCol w:w="6504"/>
        <w:gridCol w:w="1210"/>
      </w:tblGrid>
      <w:tr w:rsidR="00953244" w:rsidRPr="00441BD1">
        <w:trPr>
          <w:cantSplit/>
          <w:tblHeader/>
        </w:trPr>
        <w:tc>
          <w:tcPr>
            <w:tcW w:w="6504" w:type="dxa"/>
          </w:tcPr>
          <w:p w:rsidR="00953244" w:rsidRPr="00441BD1" w:rsidRDefault="0055716E">
            <w:pPr>
              <w:rPr>
                <w:rFonts w:ascii="SimSun" w:hAnsi="SimSun"/>
                <w:b/>
                <w:sz w:val="21"/>
                <w:szCs w:val="22"/>
              </w:rPr>
            </w:pPr>
            <w:r w:rsidRPr="00441BD1">
              <w:rPr>
                <w:rFonts w:ascii="SimSun" w:hAnsi="SimSun" w:hint="eastAsia"/>
                <w:b/>
                <w:sz w:val="21"/>
                <w:szCs w:val="22"/>
              </w:rPr>
              <w:t>活动和描述</w:t>
            </w:r>
          </w:p>
        </w:tc>
        <w:tc>
          <w:tcPr>
            <w:tcW w:w="6504" w:type="dxa"/>
          </w:tcPr>
          <w:p w:rsidR="00953244" w:rsidRPr="00441BD1" w:rsidRDefault="0055716E">
            <w:pPr>
              <w:rPr>
                <w:rFonts w:ascii="SimSun" w:hAnsi="SimSun"/>
                <w:b/>
                <w:sz w:val="21"/>
                <w:szCs w:val="22"/>
              </w:rPr>
            </w:pPr>
            <w:r w:rsidRPr="00441BD1">
              <w:rPr>
                <w:rFonts w:ascii="SimSun" w:hAnsi="SimSun" w:hint="eastAsia"/>
                <w:b/>
                <w:sz w:val="21"/>
                <w:szCs w:val="22"/>
              </w:rPr>
              <w:t>目标受众</w:t>
            </w:r>
          </w:p>
        </w:tc>
        <w:tc>
          <w:tcPr>
            <w:tcW w:w="1210" w:type="dxa"/>
          </w:tcPr>
          <w:p w:rsidR="00953244" w:rsidRPr="00441BD1" w:rsidRDefault="0055716E">
            <w:pPr>
              <w:rPr>
                <w:rFonts w:ascii="SimSun" w:hAnsi="SimSun"/>
                <w:b/>
                <w:sz w:val="21"/>
                <w:szCs w:val="22"/>
              </w:rPr>
            </w:pPr>
            <w:r w:rsidRPr="00441BD1">
              <w:rPr>
                <w:rFonts w:ascii="SimSun" w:hAnsi="SimSun" w:hint="eastAsia"/>
                <w:b/>
                <w:sz w:val="21"/>
                <w:szCs w:val="22"/>
              </w:rPr>
              <w:t>计划</w:t>
            </w:r>
          </w:p>
        </w:tc>
      </w:tr>
      <w:tr w:rsidR="00953244" w:rsidRPr="00441BD1">
        <w:trPr>
          <w:cantSplit/>
        </w:trPr>
        <w:tc>
          <w:tcPr>
            <w:tcW w:w="6504" w:type="dxa"/>
          </w:tcPr>
          <w:p w:rsidR="00953244" w:rsidRPr="00441BD1" w:rsidRDefault="0055716E">
            <w:pPr>
              <w:rPr>
                <w:rFonts w:ascii="SimSun" w:hAnsi="SimSun"/>
                <w:sz w:val="21"/>
                <w:szCs w:val="22"/>
              </w:rPr>
            </w:pPr>
            <w:r w:rsidRPr="00441BD1">
              <w:rPr>
                <w:rFonts w:ascii="SimSun" w:hAnsi="SimSun" w:hint="eastAsia"/>
                <w:sz w:val="21"/>
                <w:szCs w:val="22"/>
              </w:rPr>
              <w:t>与生物多样性相关的资源获取和惠益分享协议数据库</w:t>
            </w:r>
            <w:r w:rsidRPr="00441BD1">
              <w:rPr>
                <w:rFonts w:ascii="SimSun" w:hAnsi="SimSun"/>
                <w:sz w:val="21"/>
                <w:szCs w:val="22"/>
              </w:rPr>
              <w:br/>
              <w:t>http://www.wipo.int/tk/en/databases/contracts/</w:t>
            </w:r>
            <w:r w:rsidRPr="00441BD1">
              <w:rPr>
                <w:rFonts w:ascii="SimSun" w:hAnsi="SimSun"/>
                <w:sz w:val="21"/>
                <w:szCs w:val="22"/>
              </w:rPr>
              <w:br/>
            </w:r>
            <w:r w:rsidRPr="00441BD1">
              <w:rPr>
                <w:rFonts w:ascii="SimSun" w:hAnsi="SimSun" w:hint="eastAsia"/>
                <w:sz w:val="21"/>
                <w:szCs w:val="22"/>
              </w:rPr>
              <w:t>载有与生物多样性相关的资源获取和惠益分享真实和示范协议，特别强调此类协议的知识产权方面。</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遗传资源的提供者和使用者：土著人民；当地社区；公司</w:t>
            </w:r>
            <w:r w:rsidRPr="00441BD1">
              <w:rPr>
                <w:rFonts w:ascii="SimSun" w:hAnsi="SimSun"/>
                <w:sz w:val="21"/>
                <w:szCs w:val="22"/>
              </w:rPr>
              <w:t>[</w:t>
            </w:r>
            <w:r w:rsidRPr="00441BD1">
              <w:rPr>
                <w:rFonts w:ascii="SimSun" w:hAnsi="SimSun" w:hint="eastAsia"/>
                <w:sz w:val="21"/>
                <w:szCs w:val="22"/>
              </w:rPr>
              <w:t>生物技术</w:t>
            </w:r>
            <w:r w:rsidRPr="00441BD1">
              <w:rPr>
                <w:rFonts w:ascii="SimSun" w:hAnsi="SimSun"/>
                <w:sz w:val="21"/>
                <w:szCs w:val="22"/>
              </w:rPr>
              <w:t>]</w:t>
            </w:r>
            <w:r w:rsidRPr="00441BD1">
              <w:rPr>
                <w:rFonts w:ascii="SimSun" w:hAnsi="SimSun" w:hint="eastAsia"/>
                <w:sz w:val="21"/>
                <w:szCs w:val="22"/>
              </w:rPr>
              <w:t>；研究人员；植物育种人；农民；公共研究机构等</w:t>
            </w:r>
          </w:p>
        </w:tc>
        <w:tc>
          <w:tcPr>
            <w:tcW w:w="1210" w:type="dxa"/>
          </w:tcPr>
          <w:p w:rsidR="00953244" w:rsidRPr="00441BD1" w:rsidRDefault="0055716E">
            <w:pPr>
              <w:rPr>
                <w:rFonts w:ascii="SimSun" w:hAnsi="SimSun"/>
                <w:sz w:val="21"/>
                <w:szCs w:val="22"/>
              </w:rPr>
            </w:pPr>
            <w:r w:rsidRPr="00441BD1">
              <w:rPr>
                <w:rFonts w:ascii="SimSun" w:hAnsi="SimSun"/>
                <w:sz w:val="21"/>
                <w:szCs w:val="22"/>
              </w:rPr>
              <w:t>4</w:t>
            </w:r>
          </w:p>
        </w:tc>
      </w:tr>
      <w:tr w:rsidR="00953244" w:rsidRPr="00441BD1">
        <w:trPr>
          <w:cantSplit/>
        </w:trPr>
        <w:tc>
          <w:tcPr>
            <w:tcW w:w="6504" w:type="dxa"/>
          </w:tcPr>
          <w:p w:rsidR="00953244" w:rsidRPr="00441BD1" w:rsidRDefault="0055716E">
            <w:pPr>
              <w:rPr>
                <w:rFonts w:ascii="SimSun" w:hAnsi="SimSun"/>
                <w:sz w:val="21"/>
                <w:szCs w:val="22"/>
              </w:rPr>
            </w:pPr>
            <w:r w:rsidRPr="00441BD1">
              <w:rPr>
                <w:rFonts w:ascii="SimSun" w:hAnsi="SimSun" w:hint="eastAsia"/>
                <w:sz w:val="21"/>
                <w:szCs w:val="22"/>
              </w:rPr>
              <w:t>知识产权仲裁与调解书目：</w:t>
            </w:r>
            <w:r w:rsidR="00793AAB" w:rsidRPr="00441BD1">
              <w:rPr>
                <w:rFonts w:ascii="SimSun" w:hAnsi="SimSun"/>
                <w:sz w:val="21"/>
                <w:szCs w:val="22"/>
              </w:rPr>
              <w:t>产权组织</w:t>
            </w:r>
            <w:r w:rsidRPr="00441BD1">
              <w:rPr>
                <w:rFonts w:ascii="SimSun" w:hAnsi="SimSun" w:hint="eastAsia"/>
                <w:sz w:val="21"/>
                <w:szCs w:val="22"/>
              </w:rPr>
              <w:t>仲裁、调解与专家鉴定条款</w:t>
            </w:r>
            <w:r w:rsidRPr="00441BD1">
              <w:rPr>
                <w:rFonts w:ascii="SimSun" w:hAnsi="SimSun"/>
                <w:sz w:val="21"/>
                <w:szCs w:val="22"/>
              </w:rPr>
              <w:t>http://www.wipo.int/amc/en/clauses/index.html</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知识产权局</w:t>
            </w:r>
            <w:r>
              <w:rPr>
                <w:rFonts w:ascii="SimSun" w:hAnsi="SimSun"/>
                <w:sz w:val="21"/>
                <w:szCs w:val="22"/>
              </w:rPr>
              <w:t>；</w:t>
            </w: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r>
              <w:rPr>
                <w:rFonts w:ascii="SimSun" w:hAnsi="SimSun"/>
                <w:sz w:val="21"/>
                <w:szCs w:val="22"/>
              </w:rPr>
              <w:t>；</w:t>
            </w:r>
            <w:r w:rsidRPr="00441BD1">
              <w:rPr>
                <w:rFonts w:ascii="SimSun" w:hAnsi="SimSun" w:hint="eastAsia"/>
                <w:sz w:val="21"/>
                <w:szCs w:val="22"/>
              </w:rPr>
              <w:t>企业；协会；</w:t>
            </w:r>
            <w:r w:rsidRPr="00441BD1">
              <w:rPr>
                <w:rFonts w:ascii="SimSun" w:hAnsi="SimSun"/>
                <w:sz w:val="21"/>
                <w:szCs w:val="22"/>
              </w:rPr>
              <w:br/>
            </w:r>
            <w:r w:rsidRPr="00441BD1">
              <w:rPr>
                <w:rFonts w:ascii="SimSun" w:hAnsi="SimSun" w:hint="eastAsia"/>
                <w:sz w:val="21"/>
                <w:szCs w:val="22"/>
              </w:rPr>
              <w:t>专利和商标代理事务所；律师；技术转让专业人员；争议解决人员</w:t>
            </w:r>
          </w:p>
        </w:tc>
        <w:tc>
          <w:tcPr>
            <w:tcW w:w="1210" w:type="dxa"/>
          </w:tcPr>
          <w:p w:rsidR="00953244" w:rsidRPr="00441BD1" w:rsidRDefault="0055716E">
            <w:pPr>
              <w:rPr>
                <w:rFonts w:ascii="SimSun" w:hAnsi="SimSun"/>
                <w:sz w:val="21"/>
                <w:szCs w:val="22"/>
              </w:rPr>
            </w:pPr>
            <w:r w:rsidRPr="00441BD1">
              <w:rPr>
                <w:rFonts w:ascii="SimSun" w:hAnsi="SimSun"/>
                <w:sz w:val="21"/>
                <w:szCs w:val="22"/>
              </w:rPr>
              <w:t>7</w:t>
            </w:r>
          </w:p>
        </w:tc>
      </w:tr>
      <w:tr w:rsidR="00953244" w:rsidRPr="00441BD1">
        <w:trPr>
          <w:cantSplit/>
        </w:trPr>
        <w:tc>
          <w:tcPr>
            <w:tcW w:w="6504" w:type="dxa"/>
          </w:tcPr>
          <w:p w:rsidR="00953244" w:rsidRPr="00441BD1" w:rsidRDefault="0055716E">
            <w:pPr>
              <w:rPr>
                <w:rFonts w:ascii="SimSun" w:hAnsi="SimSun"/>
                <w:sz w:val="21"/>
                <w:szCs w:val="22"/>
              </w:rPr>
            </w:pPr>
            <w:r w:rsidRPr="00441BD1">
              <w:rPr>
                <w:rFonts w:ascii="SimSun" w:hAnsi="SimSun" w:hint="eastAsia"/>
                <w:sz w:val="21"/>
                <w:szCs w:val="22"/>
              </w:rPr>
              <w:t>面向大学和研究机构的知识产权政策数据库</w:t>
            </w:r>
            <w:r w:rsidRPr="00441BD1">
              <w:rPr>
                <w:rFonts w:ascii="SimSun" w:hAnsi="SimSun"/>
                <w:sz w:val="21"/>
                <w:szCs w:val="22"/>
              </w:rPr>
              <w:br/>
              <w:t>http://www.wipo.int/policy/en/university_ip_policies/</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30</w:t>
            </w:r>
          </w:p>
        </w:tc>
      </w:tr>
      <w:tr w:rsidR="00953244" w:rsidRPr="00441BD1">
        <w:trPr>
          <w:cantSplit/>
        </w:trPr>
        <w:tc>
          <w:tcPr>
            <w:tcW w:w="6504" w:type="dxa"/>
          </w:tcPr>
          <w:p w:rsidR="00953244" w:rsidRPr="00441BD1" w:rsidRDefault="0055716E">
            <w:pPr>
              <w:rPr>
                <w:rFonts w:ascii="SimSun" w:hAnsi="SimSun"/>
                <w:sz w:val="21"/>
                <w:szCs w:val="22"/>
              </w:rPr>
            </w:pPr>
            <w:r w:rsidRPr="00441BD1">
              <w:rPr>
                <w:rFonts w:ascii="SimSun" w:hAnsi="SimSun" w:hint="eastAsia"/>
                <w:sz w:val="21"/>
                <w:szCs w:val="22"/>
              </w:rPr>
              <w:lastRenderedPageBreak/>
              <w:t>国家技术转让政策数据库</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30</w:t>
            </w:r>
          </w:p>
        </w:tc>
      </w:tr>
      <w:tr w:rsidR="00953244" w:rsidRPr="00441BD1">
        <w:trPr>
          <w:cantSplit/>
        </w:trPr>
        <w:tc>
          <w:tcPr>
            <w:tcW w:w="6504" w:type="dxa"/>
          </w:tcPr>
          <w:p w:rsidR="00953244" w:rsidRPr="00441BD1" w:rsidRDefault="00793AAB">
            <w:pPr>
              <w:rPr>
                <w:rFonts w:ascii="SimSun" w:hAnsi="SimSun"/>
                <w:sz w:val="21"/>
                <w:szCs w:val="22"/>
              </w:rPr>
            </w:pPr>
            <w:r w:rsidRPr="00441BD1">
              <w:rPr>
                <w:rFonts w:ascii="SimSun" w:hAnsi="SimSun"/>
                <w:sz w:val="21"/>
                <w:szCs w:val="22"/>
              </w:rPr>
              <w:t>产权组织</w:t>
            </w:r>
            <w:r w:rsidR="0055716E" w:rsidRPr="00441BD1">
              <w:rPr>
                <w:rFonts w:ascii="SimSun" w:hAnsi="SimSun"/>
                <w:sz w:val="21"/>
                <w:szCs w:val="22"/>
              </w:rPr>
              <w:t>/</w:t>
            </w:r>
            <w:r w:rsidR="0055716E" w:rsidRPr="00441BD1">
              <w:rPr>
                <w:rFonts w:ascii="SimSun" w:hAnsi="SimSun" w:hint="eastAsia"/>
                <w:sz w:val="21"/>
                <w:szCs w:val="22"/>
              </w:rPr>
              <w:t>澳大利亚</w:t>
            </w:r>
            <w:r w:rsidR="0055716E" w:rsidRPr="00441BD1">
              <w:rPr>
                <w:rFonts w:ascii="SimSun" w:hAnsi="SimSun"/>
                <w:sz w:val="21"/>
                <w:szCs w:val="22"/>
              </w:rPr>
              <w:t>FIT</w:t>
            </w:r>
            <w:r w:rsidR="0055716E" w:rsidRPr="00441BD1">
              <w:rPr>
                <w:rFonts w:ascii="SimSun" w:hAnsi="SimSun" w:hint="eastAsia"/>
                <w:sz w:val="21"/>
                <w:szCs w:val="22"/>
              </w:rPr>
              <w:t>协议工具箱/示范与知识产权商业化指南</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ind w:left="567" w:hanging="567"/>
              <w:rPr>
                <w:rFonts w:ascii="SimSun" w:hAnsi="SimSun"/>
                <w:sz w:val="21"/>
                <w:szCs w:val="22"/>
              </w:rPr>
            </w:pPr>
            <w:r w:rsidRPr="00441BD1">
              <w:rPr>
                <w:rFonts w:ascii="SimSun" w:hAnsi="SimSun"/>
                <w:sz w:val="21"/>
                <w:szCs w:val="22"/>
              </w:rPr>
              <w:t>30</w:t>
            </w:r>
          </w:p>
        </w:tc>
      </w:tr>
      <w:tr w:rsidR="00953244" w:rsidRPr="00441BD1">
        <w:trPr>
          <w:cantSplit/>
        </w:trPr>
        <w:tc>
          <w:tcPr>
            <w:tcW w:w="6504" w:type="dxa"/>
          </w:tcPr>
          <w:p w:rsidR="00953244" w:rsidRPr="00441BD1" w:rsidRDefault="0055716E">
            <w:pPr>
              <w:rPr>
                <w:rFonts w:ascii="SimSun" w:hAnsi="SimSun"/>
                <w:sz w:val="21"/>
                <w:szCs w:val="22"/>
              </w:rPr>
            </w:pPr>
            <w:r w:rsidRPr="00441BD1">
              <w:rPr>
                <w:rFonts w:ascii="SimSun" w:hAnsi="SimSun" w:hint="eastAsia"/>
                <w:sz w:val="21"/>
                <w:szCs w:val="22"/>
              </w:rPr>
              <w:t>关于大学和研究机构学术研究及创新商业化中所有权问题的</w:t>
            </w:r>
            <w:r w:rsidR="00793AAB" w:rsidRPr="00441BD1">
              <w:rPr>
                <w:rFonts w:ascii="SimSun" w:hAnsi="SimSun" w:hint="eastAsia"/>
                <w:sz w:val="21"/>
                <w:szCs w:val="22"/>
              </w:rPr>
              <w:t>产权组织</w:t>
            </w:r>
            <w:r w:rsidRPr="00441BD1">
              <w:rPr>
                <w:rFonts w:ascii="SimSun" w:hAnsi="SimSun" w:hint="eastAsia"/>
                <w:sz w:val="21"/>
                <w:szCs w:val="22"/>
              </w:rPr>
              <w:t>国家框架数据库</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ind w:left="567" w:hanging="567"/>
              <w:rPr>
                <w:rFonts w:ascii="SimSun" w:hAnsi="SimSun"/>
                <w:sz w:val="21"/>
                <w:szCs w:val="22"/>
              </w:rPr>
            </w:pPr>
            <w:r w:rsidRPr="00441BD1">
              <w:rPr>
                <w:rFonts w:ascii="SimSun" w:hAnsi="SimSun"/>
                <w:sz w:val="21"/>
                <w:szCs w:val="22"/>
              </w:rPr>
              <w:t>30</w:t>
            </w:r>
          </w:p>
        </w:tc>
      </w:tr>
    </w:tbl>
    <w:p w:rsidR="00953244" w:rsidRPr="00FA7387" w:rsidRDefault="0055716E" w:rsidP="00DD3E8E">
      <w:pPr>
        <w:keepNext/>
        <w:overflowPunct w:val="0"/>
        <w:spacing w:beforeLines="100" w:before="240" w:afterLines="50" w:after="120" w:line="340" w:lineRule="atLeast"/>
        <w:rPr>
          <w:rFonts w:ascii="KaiTi" w:eastAsia="KaiTi" w:hAnsi="KaiTi"/>
          <w:b/>
          <w:sz w:val="21"/>
          <w:szCs w:val="22"/>
        </w:rPr>
      </w:pPr>
      <w:r w:rsidRPr="00FA7387">
        <w:rPr>
          <w:rFonts w:ascii="KaiTi" w:eastAsia="KaiTi" w:hAnsi="KaiTi" w:hint="eastAsia"/>
          <w:b/>
          <w:sz w:val="21"/>
          <w:szCs w:val="22"/>
        </w:rPr>
        <w:t>信息网页</w:t>
      </w:r>
    </w:p>
    <w:tbl>
      <w:tblPr>
        <w:tblStyle w:val="af1"/>
        <w:tblW w:w="14218" w:type="dxa"/>
        <w:tblLayout w:type="fixed"/>
        <w:tblLook w:val="04A0" w:firstRow="1" w:lastRow="0" w:firstColumn="1" w:lastColumn="0" w:noHBand="0" w:noVBand="1"/>
      </w:tblPr>
      <w:tblGrid>
        <w:gridCol w:w="6504"/>
        <w:gridCol w:w="6504"/>
        <w:gridCol w:w="1210"/>
      </w:tblGrid>
      <w:tr w:rsidR="00953244" w:rsidRPr="00441BD1">
        <w:trPr>
          <w:cantSplit/>
          <w:tblHeader/>
        </w:trPr>
        <w:tc>
          <w:tcPr>
            <w:tcW w:w="6504" w:type="dxa"/>
          </w:tcPr>
          <w:p w:rsidR="00953244" w:rsidRPr="00441BD1" w:rsidRDefault="0055716E">
            <w:pPr>
              <w:rPr>
                <w:rFonts w:ascii="SimSun" w:hAnsi="SimSun"/>
                <w:b/>
                <w:sz w:val="21"/>
                <w:szCs w:val="22"/>
              </w:rPr>
            </w:pPr>
            <w:r w:rsidRPr="00441BD1">
              <w:rPr>
                <w:rFonts w:ascii="SimSun" w:hAnsi="SimSun" w:hint="eastAsia"/>
                <w:b/>
                <w:sz w:val="21"/>
                <w:szCs w:val="22"/>
              </w:rPr>
              <w:t>活动和描述</w:t>
            </w:r>
          </w:p>
        </w:tc>
        <w:tc>
          <w:tcPr>
            <w:tcW w:w="6504" w:type="dxa"/>
          </w:tcPr>
          <w:p w:rsidR="00953244" w:rsidRPr="00441BD1" w:rsidRDefault="0055716E">
            <w:pPr>
              <w:rPr>
                <w:rFonts w:ascii="SimSun" w:hAnsi="SimSun"/>
                <w:b/>
                <w:sz w:val="21"/>
                <w:szCs w:val="22"/>
              </w:rPr>
            </w:pPr>
            <w:r w:rsidRPr="00441BD1">
              <w:rPr>
                <w:rFonts w:ascii="SimSun" w:hAnsi="SimSun" w:hint="eastAsia"/>
                <w:b/>
                <w:sz w:val="21"/>
                <w:szCs w:val="22"/>
              </w:rPr>
              <w:t>目标受众</w:t>
            </w:r>
          </w:p>
        </w:tc>
        <w:tc>
          <w:tcPr>
            <w:tcW w:w="1210" w:type="dxa"/>
          </w:tcPr>
          <w:p w:rsidR="00953244" w:rsidRPr="00441BD1" w:rsidRDefault="0055716E">
            <w:pPr>
              <w:rPr>
                <w:rFonts w:ascii="SimSun" w:hAnsi="SimSun"/>
                <w:b/>
                <w:sz w:val="21"/>
                <w:szCs w:val="22"/>
              </w:rPr>
            </w:pPr>
            <w:r w:rsidRPr="00441BD1">
              <w:rPr>
                <w:rFonts w:ascii="SimSun" w:hAnsi="SimSun" w:hint="eastAsia"/>
                <w:b/>
                <w:sz w:val="21"/>
                <w:szCs w:val="22"/>
              </w:rPr>
              <w:t>计划</w:t>
            </w:r>
          </w:p>
        </w:tc>
      </w:tr>
      <w:tr w:rsidR="00953244" w:rsidRPr="00441BD1">
        <w:trPr>
          <w:cantSplit/>
        </w:trPr>
        <w:tc>
          <w:tcPr>
            <w:tcW w:w="6504" w:type="dxa"/>
          </w:tcPr>
          <w:p w:rsidR="00953244" w:rsidRPr="00441BD1" w:rsidRDefault="0055716E">
            <w:pPr>
              <w:rPr>
                <w:rFonts w:ascii="SimSun" w:hAnsi="SimSun"/>
                <w:sz w:val="21"/>
                <w:szCs w:val="22"/>
              </w:rPr>
            </w:pPr>
            <w:r w:rsidRPr="00441BD1">
              <w:rPr>
                <w:rFonts w:ascii="SimSun" w:hAnsi="SimSun" w:hint="eastAsia"/>
                <w:sz w:val="21"/>
                <w:szCs w:val="22"/>
              </w:rPr>
              <w:t>在研发/技术转让中的</w:t>
            </w:r>
            <w:r w:rsidR="00793AAB" w:rsidRPr="00441BD1">
              <w:rPr>
                <w:rFonts w:ascii="SimSun" w:hAnsi="SimSun"/>
                <w:sz w:val="21"/>
                <w:szCs w:val="22"/>
              </w:rPr>
              <w:t>产权组织</w:t>
            </w:r>
            <w:r w:rsidRPr="00441BD1">
              <w:rPr>
                <w:rFonts w:ascii="SimSun" w:hAnsi="SimSun" w:hint="eastAsia"/>
                <w:sz w:val="21"/>
                <w:szCs w:val="22"/>
              </w:rPr>
              <w:t>替代性争议解决</w:t>
            </w:r>
            <w:r>
              <w:rPr>
                <w:rFonts w:ascii="SimSun" w:hAnsi="SimSun"/>
                <w:sz w:val="21"/>
                <w:szCs w:val="22"/>
              </w:rPr>
              <w:t>（</w:t>
            </w:r>
            <w:r w:rsidRPr="00441BD1">
              <w:rPr>
                <w:rFonts w:ascii="SimSun" w:hAnsi="SimSun"/>
                <w:sz w:val="21"/>
                <w:szCs w:val="22"/>
              </w:rPr>
              <w:t>ADR</w:t>
            </w:r>
            <w:r>
              <w:rPr>
                <w:rFonts w:ascii="SimSun" w:hAnsi="SimSun"/>
                <w:sz w:val="21"/>
                <w:szCs w:val="22"/>
              </w:rPr>
              <w:t>）</w:t>
            </w:r>
          </w:p>
          <w:p w:rsidR="00953244" w:rsidRPr="00441BD1" w:rsidRDefault="0055716E">
            <w:pPr>
              <w:rPr>
                <w:rFonts w:ascii="SimSun" w:hAnsi="SimSun"/>
                <w:sz w:val="21"/>
                <w:szCs w:val="22"/>
              </w:rPr>
            </w:pPr>
            <w:r w:rsidRPr="00441BD1">
              <w:rPr>
                <w:rFonts w:ascii="SimSun" w:hAnsi="SimSun"/>
                <w:sz w:val="21"/>
                <w:szCs w:val="22"/>
              </w:rPr>
              <w:t>http://www.wipo.int/amc/en/center/specific-sectors/rd/</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知识产权局</w:t>
            </w:r>
            <w:r>
              <w:rPr>
                <w:rFonts w:ascii="SimSun" w:hAnsi="SimSun"/>
                <w:sz w:val="21"/>
                <w:szCs w:val="22"/>
              </w:rPr>
              <w:t>；</w:t>
            </w: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r>
              <w:rPr>
                <w:rFonts w:ascii="SimSun" w:hAnsi="SimSun"/>
                <w:sz w:val="21"/>
                <w:szCs w:val="22"/>
              </w:rPr>
              <w:t>；</w:t>
            </w:r>
            <w:r w:rsidRPr="00441BD1">
              <w:rPr>
                <w:rFonts w:ascii="SimSun" w:hAnsi="SimSun" w:hint="eastAsia"/>
                <w:sz w:val="21"/>
                <w:szCs w:val="22"/>
              </w:rPr>
              <w:t>企业；协会；知识产权局</w:t>
            </w:r>
            <w:r w:rsidRPr="00441BD1">
              <w:rPr>
                <w:rFonts w:ascii="SimSun" w:hAnsi="SimSun"/>
                <w:sz w:val="21"/>
                <w:szCs w:val="22"/>
              </w:rPr>
              <w:br/>
            </w:r>
            <w:r w:rsidRPr="00441BD1">
              <w:rPr>
                <w:rFonts w:ascii="SimSun" w:hAnsi="SimSun" w:hint="eastAsia"/>
                <w:sz w:val="21"/>
                <w:szCs w:val="22"/>
              </w:rPr>
              <w:t>专利和商标律师；专利和商标代理事务所；律师；技术转让专业人员；争议解决人员</w:t>
            </w:r>
          </w:p>
        </w:tc>
        <w:tc>
          <w:tcPr>
            <w:tcW w:w="1210" w:type="dxa"/>
          </w:tcPr>
          <w:p w:rsidR="00953244" w:rsidRPr="00441BD1" w:rsidRDefault="0055716E">
            <w:pPr>
              <w:rPr>
                <w:rFonts w:ascii="SimSun" w:hAnsi="SimSun"/>
                <w:sz w:val="21"/>
                <w:szCs w:val="22"/>
              </w:rPr>
            </w:pPr>
            <w:r w:rsidRPr="00441BD1">
              <w:rPr>
                <w:rFonts w:ascii="SimSun" w:hAnsi="SimSun"/>
                <w:sz w:val="21"/>
                <w:szCs w:val="22"/>
              </w:rPr>
              <w:t>7</w:t>
            </w:r>
          </w:p>
        </w:tc>
      </w:tr>
      <w:tr w:rsidR="00953244" w:rsidRPr="00441BD1">
        <w:trPr>
          <w:cantSplit/>
        </w:trPr>
        <w:tc>
          <w:tcPr>
            <w:tcW w:w="6504" w:type="dxa"/>
          </w:tcPr>
          <w:p w:rsidR="00953244" w:rsidRPr="00441BD1" w:rsidRDefault="0055716E">
            <w:pPr>
              <w:rPr>
                <w:rFonts w:ascii="SimSun" w:hAnsi="SimSun"/>
                <w:sz w:val="21"/>
                <w:szCs w:val="22"/>
              </w:rPr>
            </w:pPr>
            <w:r w:rsidRPr="00441BD1">
              <w:rPr>
                <w:rFonts w:ascii="SimSun" w:hAnsi="SimSun" w:hint="eastAsia"/>
                <w:sz w:val="21"/>
                <w:szCs w:val="22"/>
              </w:rPr>
              <w:t>大学和研究机构知识产权政策网页</w:t>
            </w:r>
            <w:r w:rsidRPr="00441BD1">
              <w:rPr>
                <w:rFonts w:ascii="SimSun" w:hAnsi="SimSun"/>
                <w:sz w:val="21"/>
                <w:szCs w:val="22"/>
              </w:rPr>
              <w:br/>
              <w:t>http://www.wipo.int/policy/en/university_ip_policies/</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30</w:t>
            </w:r>
          </w:p>
        </w:tc>
      </w:tr>
      <w:tr w:rsidR="00953244" w:rsidRPr="00441BD1">
        <w:trPr>
          <w:cantSplit/>
        </w:trPr>
        <w:tc>
          <w:tcPr>
            <w:tcW w:w="6504" w:type="dxa"/>
          </w:tcPr>
          <w:p w:rsidR="00953244" w:rsidRPr="00441BD1" w:rsidRDefault="0055716E">
            <w:pPr>
              <w:rPr>
                <w:rFonts w:ascii="SimSun" w:hAnsi="SimSun"/>
                <w:sz w:val="21"/>
                <w:szCs w:val="22"/>
              </w:rPr>
            </w:pPr>
            <w:r w:rsidRPr="00441BD1">
              <w:rPr>
                <w:rFonts w:ascii="SimSun" w:hAnsi="SimSun" w:hint="eastAsia"/>
                <w:sz w:val="21"/>
                <w:szCs w:val="22"/>
              </w:rPr>
              <w:t>知识和技术转让网页</w:t>
            </w:r>
            <w:r w:rsidRPr="00441BD1">
              <w:rPr>
                <w:rFonts w:ascii="SimSun" w:hAnsi="SimSun"/>
                <w:sz w:val="21"/>
                <w:szCs w:val="22"/>
              </w:rPr>
              <w:br/>
              <w:t>http://www.wipo.int/patents/en/technology/</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1</w:t>
            </w:r>
            <w:r>
              <w:rPr>
                <w:rFonts w:ascii="SimSun" w:hAnsi="SimSun"/>
                <w:sz w:val="21"/>
                <w:szCs w:val="22"/>
              </w:rPr>
              <w:t>；</w:t>
            </w:r>
            <w:r w:rsidRPr="00441BD1">
              <w:rPr>
                <w:rFonts w:ascii="SimSun" w:hAnsi="SimSun"/>
                <w:sz w:val="21"/>
                <w:szCs w:val="22"/>
              </w:rPr>
              <w:t>30</w:t>
            </w:r>
          </w:p>
        </w:tc>
      </w:tr>
    </w:tbl>
    <w:p w:rsidR="00953244" w:rsidRPr="001529FB" w:rsidRDefault="0055716E" w:rsidP="001529FB">
      <w:pPr>
        <w:keepNext/>
        <w:overflowPunct w:val="0"/>
        <w:spacing w:beforeLines="100" w:before="240" w:afterLines="50" w:after="120" w:line="340" w:lineRule="atLeast"/>
        <w:rPr>
          <w:rFonts w:ascii="SimSun" w:hAnsi="SimSun"/>
          <w:b/>
          <w:sz w:val="21"/>
          <w:szCs w:val="22"/>
        </w:rPr>
      </w:pPr>
      <w:r w:rsidRPr="00441BD1">
        <w:rPr>
          <w:rFonts w:ascii="SimSun" w:hAnsi="SimSun" w:hint="eastAsia"/>
          <w:b/>
          <w:sz w:val="21"/>
          <w:szCs w:val="22"/>
        </w:rPr>
        <w:t>专门资源</w:t>
      </w:r>
    </w:p>
    <w:tbl>
      <w:tblPr>
        <w:tblStyle w:val="af1"/>
        <w:tblW w:w="14218" w:type="dxa"/>
        <w:tblLayout w:type="fixed"/>
        <w:tblLook w:val="04A0" w:firstRow="1" w:lastRow="0" w:firstColumn="1" w:lastColumn="0" w:noHBand="0" w:noVBand="1"/>
      </w:tblPr>
      <w:tblGrid>
        <w:gridCol w:w="6504"/>
        <w:gridCol w:w="6504"/>
        <w:gridCol w:w="1210"/>
      </w:tblGrid>
      <w:tr w:rsidR="00953244" w:rsidRPr="00441BD1">
        <w:trPr>
          <w:cantSplit/>
          <w:tblHeader/>
        </w:trPr>
        <w:tc>
          <w:tcPr>
            <w:tcW w:w="6504" w:type="dxa"/>
          </w:tcPr>
          <w:p w:rsidR="00953244" w:rsidRPr="00441BD1" w:rsidRDefault="0055716E">
            <w:pPr>
              <w:rPr>
                <w:rFonts w:ascii="SimSun" w:hAnsi="SimSun"/>
                <w:b/>
                <w:sz w:val="21"/>
                <w:szCs w:val="22"/>
              </w:rPr>
            </w:pPr>
            <w:r w:rsidRPr="00441BD1">
              <w:rPr>
                <w:rFonts w:ascii="SimSun" w:hAnsi="SimSun" w:hint="eastAsia"/>
                <w:b/>
                <w:sz w:val="21"/>
                <w:szCs w:val="22"/>
              </w:rPr>
              <w:t>活动和描述</w:t>
            </w:r>
          </w:p>
        </w:tc>
        <w:tc>
          <w:tcPr>
            <w:tcW w:w="6504" w:type="dxa"/>
          </w:tcPr>
          <w:p w:rsidR="00953244" w:rsidRPr="00441BD1" w:rsidRDefault="0055716E">
            <w:pPr>
              <w:rPr>
                <w:rFonts w:ascii="SimSun" w:hAnsi="SimSun"/>
                <w:b/>
                <w:sz w:val="21"/>
                <w:szCs w:val="22"/>
              </w:rPr>
            </w:pPr>
            <w:r w:rsidRPr="00441BD1">
              <w:rPr>
                <w:rFonts w:ascii="SimSun" w:hAnsi="SimSun" w:hint="eastAsia"/>
                <w:b/>
                <w:sz w:val="21"/>
                <w:szCs w:val="22"/>
              </w:rPr>
              <w:t>目标受众</w:t>
            </w:r>
          </w:p>
        </w:tc>
        <w:tc>
          <w:tcPr>
            <w:tcW w:w="1210" w:type="dxa"/>
          </w:tcPr>
          <w:p w:rsidR="00953244" w:rsidRPr="00441BD1" w:rsidRDefault="0055716E">
            <w:pPr>
              <w:rPr>
                <w:rFonts w:ascii="SimSun" w:hAnsi="SimSun"/>
                <w:b/>
                <w:sz w:val="21"/>
                <w:szCs w:val="22"/>
              </w:rPr>
            </w:pPr>
            <w:r w:rsidRPr="00441BD1">
              <w:rPr>
                <w:rFonts w:ascii="SimSun" w:hAnsi="SimSun" w:hint="eastAsia"/>
                <w:b/>
                <w:sz w:val="21"/>
                <w:szCs w:val="22"/>
              </w:rPr>
              <w:t>计划</w:t>
            </w:r>
          </w:p>
        </w:tc>
      </w:tr>
      <w:tr w:rsidR="00953244" w:rsidRPr="00441BD1">
        <w:trPr>
          <w:cantSplit/>
        </w:trPr>
        <w:tc>
          <w:tcPr>
            <w:tcW w:w="6504" w:type="dxa"/>
          </w:tcPr>
          <w:p w:rsidR="00953244" w:rsidRPr="00441BD1" w:rsidRDefault="0055716E">
            <w:pPr>
              <w:rPr>
                <w:rFonts w:ascii="SimSun" w:hAnsi="SimSun"/>
                <w:sz w:val="21"/>
                <w:szCs w:val="22"/>
              </w:rPr>
            </w:pPr>
            <w:r w:rsidRPr="00441BD1">
              <w:rPr>
                <w:rFonts w:ascii="SimSun" w:hAnsi="SimSun"/>
                <w:sz w:val="21"/>
                <w:szCs w:val="22"/>
              </w:rPr>
              <w:t>WIPO</w:t>
            </w:r>
            <w:r w:rsidR="00DD3E8E">
              <w:rPr>
                <w:rFonts w:ascii="SimSun" w:hAnsi="SimSun" w:hint="eastAsia"/>
                <w:sz w:val="21"/>
                <w:szCs w:val="22"/>
              </w:rPr>
              <w:t xml:space="preserve"> </w:t>
            </w:r>
            <w:r w:rsidRPr="00441BD1">
              <w:rPr>
                <w:rFonts w:ascii="SimSun" w:hAnsi="SimSun"/>
                <w:sz w:val="21"/>
                <w:szCs w:val="22"/>
              </w:rPr>
              <w:t>GREEN</w:t>
            </w:r>
            <w:r w:rsidRPr="00441BD1">
              <w:rPr>
                <w:rFonts w:ascii="SimSun" w:hAnsi="SimSun" w:hint="eastAsia"/>
                <w:sz w:val="21"/>
                <w:szCs w:val="22"/>
              </w:rPr>
              <w:t>数据库</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w:t>
            </w:r>
            <w:r>
              <w:rPr>
                <w:rFonts w:ascii="SimSun" w:hAnsi="SimSun"/>
                <w:sz w:val="21"/>
                <w:szCs w:val="22"/>
              </w:rPr>
              <w:t>；</w:t>
            </w:r>
            <w:r w:rsidRPr="00441BD1">
              <w:rPr>
                <w:rFonts w:ascii="SimSun" w:hAnsi="SimSun" w:hint="eastAsia"/>
                <w:sz w:val="21"/>
                <w:szCs w:val="22"/>
              </w:rPr>
              <w:t>政府间组织</w:t>
            </w:r>
            <w:r>
              <w:rPr>
                <w:rFonts w:ascii="SimSun" w:hAnsi="SimSun"/>
                <w:sz w:val="21"/>
                <w:szCs w:val="22"/>
              </w:rPr>
              <w:t>；</w:t>
            </w:r>
            <w:r w:rsidRPr="00441BD1">
              <w:rPr>
                <w:rFonts w:ascii="SimSun" w:hAnsi="SimSun" w:hint="eastAsia"/>
                <w:sz w:val="21"/>
                <w:szCs w:val="22"/>
              </w:rPr>
              <w:t>民间社会组织</w:t>
            </w:r>
            <w:r>
              <w:rPr>
                <w:rFonts w:ascii="SimSun" w:hAnsi="SimSun"/>
                <w:sz w:val="21"/>
                <w:szCs w:val="22"/>
              </w:rPr>
              <w:t>；</w:t>
            </w: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r>
              <w:rPr>
                <w:rFonts w:ascii="SimSun" w:hAnsi="SimSun"/>
                <w:sz w:val="21"/>
                <w:szCs w:val="22"/>
              </w:rPr>
              <w:t>；</w:t>
            </w:r>
            <w:r w:rsidRPr="00441BD1">
              <w:rPr>
                <w:rFonts w:ascii="SimSun" w:hAnsi="SimSun" w:hint="eastAsia"/>
                <w:sz w:val="21"/>
                <w:szCs w:val="22"/>
              </w:rPr>
              <w:t>企业；一般公众</w:t>
            </w:r>
          </w:p>
        </w:tc>
        <w:tc>
          <w:tcPr>
            <w:tcW w:w="1210" w:type="dxa"/>
          </w:tcPr>
          <w:p w:rsidR="00953244" w:rsidRPr="00441BD1" w:rsidRDefault="0055716E">
            <w:pPr>
              <w:rPr>
                <w:rFonts w:ascii="SimSun" w:hAnsi="SimSun"/>
                <w:sz w:val="21"/>
                <w:szCs w:val="22"/>
              </w:rPr>
            </w:pPr>
            <w:r w:rsidRPr="00441BD1">
              <w:rPr>
                <w:rFonts w:ascii="SimSun" w:hAnsi="SimSun"/>
                <w:sz w:val="21"/>
                <w:szCs w:val="22"/>
              </w:rPr>
              <w:t>18</w:t>
            </w:r>
          </w:p>
        </w:tc>
      </w:tr>
      <w:tr w:rsidR="00953244" w:rsidRPr="00441BD1">
        <w:trPr>
          <w:cantSplit/>
        </w:trPr>
        <w:tc>
          <w:tcPr>
            <w:tcW w:w="6504" w:type="dxa"/>
          </w:tcPr>
          <w:p w:rsidR="00953244" w:rsidRPr="00441BD1" w:rsidRDefault="0055716E">
            <w:pPr>
              <w:rPr>
                <w:rFonts w:ascii="SimSun" w:hAnsi="SimSun"/>
                <w:sz w:val="21"/>
                <w:szCs w:val="22"/>
              </w:rPr>
            </w:pPr>
            <w:r w:rsidRPr="00441BD1">
              <w:rPr>
                <w:rFonts w:ascii="SimSun" w:hAnsi="SimSun"/>
                <w:sz w:val="21"/>
                <w:szCs w:val="22"/>
              </w:rPr>
              <w:t>WIPO</w:t>
            </w:r>
            <w:r w:rsidR="00DD3E8E">
              <w:rPr>
                <w:rFonts w:ascii="SimSun" w:hAnsi="SimSun" w:hint="eastAsia"/>
                <w:sz w:val="21"/>
                <w:szCs w:val="22"/>
              </w:rPr>
              <w:t xml:space="preserve"> </w:t>
            </w:r>
            <w:proofErr w:type="spellStart"/>
            <w:r w:rsidRPr="00441BD1">
              <w:rPr>
                <w:rFonts w:ascii="SimSun" w:hAnsi="SimSun"/>
                <w:sz w:val="21"/>
                <w:szCs w:val="22"/>
              </w:rPr>
              <w:t>Re:Search</w:t>
            </w:r>
            <w:proofErr w:type="spellEnd"/>
            <w:r w:rsidRPr="00441BD1">
              <w:rPr>
                <w:rFonts w:ascii="SimSun" w:hAnsi="SimSun" w:hint="eastAsia"/>
                <w:sz w:val="21"/>
                <w:szCs w:val="22"/>
              </w:rPr>
              <w:t>数据库</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w:t>
            </w:r>
            <w:r>
              <w:rPr>
                <w:rFonts w:ascii="SimSun" w:hAnsi="SimSun"/>
                <w:sz w:val="21"/>
                <w:szCs w:val="22"/>
              </w:rPr>
              <w:t>；</w:t>
            </w:r>
            <w:r w:rsidRPr="00441BD1">
              <w:rPr>
                <w:rFonts w:ascii="SimSun" w:hAnsi="SimSun" w:hint="eastAsia"/>
                <w:sz w:val="21"/>
                <w:szCs w:val="22"/>
              </w:rPr>
              <w:t>政府间组织</w:t>
            </w:r>
            <w:r>
              <w:rPr>
                <w:rFonts w:ascii="SimSun" w:hAnsi="SimSun"/>
                <w:sz w:val="21"/>
                <w:szCs w:val="22"/>
              </w:rPr>
              <w:t>；</w:t>
            </w:r>
            <w:r w:rsidRPr="00441BD1">
              <w:rPr>
                <w:rFonts w:ascii="SimSun" w:hAnsi="SimSun" w:hint="eastAsia"/>
                <w:sz w:val="21"/>
                <w:szCs w:val="22"/>
              </w:rPr>
              <w:t>民间社会组织</w:t>
            </w:r>
            <w:r>
              <w:rPr>
                <w:rFonts w:ascii="SimSun" w:hAnsi="SimSun"/>
                <w:sz w:val="21"/>
                <w:szCs w:val="22"/>
              </w:rPr>
              <w:t>；</w:t>
            </w: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r>
              <w:rPr>
                <w:rFonts w:ascii="SimSun" w:hAnsi="SimSun"/>
                <w:sz w:val="21"/>
                <w:szCs w:val="22"/>
              </w:rPr>
              <w:t>；</w:t>
            </w:r>
            <w:r w:rsidRPr="00441BD1">
              <w:rPr>
                <w:rFonts w:ascii="SimSun" w:hAnsi="SimSun" w:hint="eastAsia"/>
                <w:sz w:val="21"/>
                <w:szCs w:val="22"/>
              </w:rPr>
              <w:t>企业</w:t>
            </w:r>
            <w:r>
              <w:rPr>
                <w:rFonts w:ascii="SimSun" w:hAnsi="SimSun"/>
                <w:sz w:val="21"/>
                <w:szCs w:val="22"/>
              </w:rPr>
              <w:t>（</w:t>
            </w:r>
            <w:r w:rsidRPr="00441BD1">
              <w:rPr>
                <w:rFonts w:ascii="SimSun" w:hAnsi="SimSun" w:hint="eastAsia"/>
                <w:sz w:val="21"/>
                <w:szCs w:val="22"/>
              </w:rPr>
              <w:t>医药</w:t>
            </w:r>
            <w:r>
              <w:rPr>
                <w:rFonts w:ascii="SimSun" w:hAnsi="SimSun"/>
                <w:sz w:val="21"/>
                <w:szCs w:val="22"/>
              </w:rPr>
              <w:t>）</w:t>
            </w:r>
            <w:r w:rsidRPr="00441BD1">
              <w:rPr>
                <w:rFonts w:ascii="SimSun" w:hAnsi="SimSun" w:hint="eastAsia"/>
                <w:sz w:val="21"/>
                <w:szCs w:val="22"/>
              </w:rPr>
              <w:t>；一般公众</w:t>
            </w:r>
          </w:p>
        </w:tc>
        <w:tc>
          <w:tcPr>
            <w:tcW w:w="1210" w:type="dxa"/>
          </w:tcPr>
          <w:p w:rsidR="00953244" w:rsidRPr="00441BD1" w:rsidRDefault="0055716E">
            <w:pPr>
              <w:rPr>
                <w:rFonts w:ascii="SimSun" w:hAnsi="SimSun"/>
                <w:sz w:val="21"/>
                <w:szCs w:val="22"/>
              </w:rPr>
            </w:pPr>
            <w:r w:rsidRPr="00441BD1">
              <w:rPr>
                <w:rFonts w:ascii="SimSun" w:hAnsi="SimSun"/>
                <w:sz w:val="21"/>
                <w:szCs w:val="22"/>
              </w:rPr>
              <w:t>18</w:t>
            </w:r>
          </w:p>
        </w:tc>
      </w:tr>
    </w:tbl>
    <w:p w:rsidR="00953244" w:rsidRPr="00441BD1" w:rsidRDefault="0055716E" w:rsidP="001529FB">
      <w:pPr>
        <w:keepNext/>
        <w:overflowPunct w:val="0"/>
        <w:spacing w:beforeLines="100" w:before="240" w:afterLines="50" w:after="120" w:line="340" w:lineRule="atLeast"/>
        <w:rPr>
          <w:rFonts w:ascii="SimSun" w:hAnsi="SimSun"/>
          <w:b/>
          <w:sz w:val="21"/>
          <w:szCs w:val="22"/>
        </w:rPr>
      </w:pPr>
      <w:r w:rsidRPr="00441BD1">
        <w:rPr>
          <w:rFonts w:ascii="SimSun" w:hAnsi="SimSun" w:hint="eastAsia"/>
          <w:b/>
          <w:sz w:val="21"/>
          <w:szCs w:val="22"/>
        </w:rPr>
        <w:lastRenderedPageBreak/>
        <w:t>伙伴关系</w:t>
      </w:r>
    </w:p>
    <w:tbl>
      <w:tblPr>
        <w:tblStyle w:val="af1"/>
        <w:tblW w:w="14218" w:type="dxa"/>
        <w:tblLayout w:type="fixed"/>
        <w:tblLook w:val="04A0" w:firstRow="1" w:lastRow="0" w:firstColumn="1" w:lastColumn="0" w:noHBand="0" w:noVBand="1"/>
      </w:tblPr>
      <w:tblGrid>
        <w:gridCol w:w="6504"/>
        <w:gridCol w:w="6504"/>
        <w:gridCol w:w="1210"/>
      </w:tblGrid>
      <w:tr w:rsidR="00953244" w:rsidRPr="00441BD1">
        <w:trPr>
          <w:cantSplit/>
          <w:tblHeader/>
        </w:trPr>
        <w:tc>
          <w:tcPr>
            <w:tcW w:w="6504" w:type="dxa"/>
          </w:tcPr>
          <w:p w:rsidR="00953244" w:rsidRPr="00441BD1" w:rsidRDefault="0055716E" w:rsidP="00DD3E8E">
            <w:pPr>
              <w:keepNext/>
              <w:rPr>
                <w:rFonts w:ascii="SimSun" w:hAnsi="SimSun"/>
                <w:b/>
                <w:sz w:val="21"/>
                <w:szCs w:val="22"/>
              </w:rPr>
            </w:pPr>
            <w:r w:rsidRPr="00441BD1">
              <w:rPr>
                <w:rFonts w:ascii="SimSun" w:hAnsi="SimSun" w:hint="eastAsia"/>
                <w:b/>
                <w:sz w:val="21"/>
                <w:szCs w:val="22"/>
              </w:rPr>
              <w:t>活动和描述</w:t>
            </w:r>
          </w:p>
        </w:tc>
        <w:tc>
          <w:tcPr>
            <w:tcW w:w="6504" w:type="dxa"/>
          </w:tcPr>
          <w:p w:rsidR="00953244" w:rsidRPr="00441BD1" w:rsidRDefault="0055716E">
            <w:pPr>
              <w:rPr>
                <w:rFonts w:ascii="SimSun" w:hAnsi="SimSun"/>
                <w:b/>
                <w:sz w:val="21"/>
                <w:szCs w:val="22"/>
              </w:rPr>
            </w:pPr>
            <w:r w:rsidRPr="00441BD1">
              <w:rPr>
                <w:rFonts w:ascii="SimSun" w:hAnsi="SimSun" w:hint="eastAsia"/>
                <w:b/>
                <w:sz w:val="21"/>
                <w:szCs w:val="22"/>
              </w:rPr>
              <w:t>目标受众</w:t>
            </w:r>
          </w:p>
        </w:tc>
        <w:tc>
          <w:tcPr>
            <w:tcW w:w="1210" w:type="dxa"/>
          </w:tcPr>
          <w:p w:rsidR="00953244" w:rsidRPr="00441BD1" w:rsidRDefault="0055716E">
            <w:pPr>
              <w:rPr>
                <w:rFonts w:ascii="SimSun" w:hAnsi="SimSun"/>
                <w:b/>
                <w:sz w:val="21"/>
                <w:szCs w:val="22"/>
              </w:rPr>
            </w:pPr>
            <w:r w:rsidRPr="00441BD1">
              <w:rPr>
                <w:rFonts w:ascii="SimSun" w:hAnsi="SimSun" w:hint="eastAsia"/>
                <w:b/>
                <w:sz w:val="21"/>
                <w:szCs w:val="22"/>
              </w:rPr>
              <w:t>计划</w:t>
            </w:r>
          </w:p>
        </w:tc>
      </w:tr>
      <w:tr w:rsidR="00953244" w:rsidRPr="00441BD1">
        <w:trPr>
          <w:cantSplit/>
        </w:trPr>
        <w:tc>
          <w:tcPr>
            <w:tcW w:w="6504" w:type="dxa"/>
          </w:tcPr>
          <w:p w:rsidR="00953244" w:rsidRPr="00441BD1" w:rsidRDefault="0055716E">
            <w:pPr>
              <w:rPr>
                <w:rFonts w:ascii="SimSun" w:hAnsi="SimSun"/>
                <w:sz w:val="21"/>
                <w:szCs w:val="22"/>
              </w:rPr>
            </w:pPr>
            <w:r w:rsidRPr="00441BD1">
              <w:rPr>
                <w:rFonts w:ascii="SimSun" w:hAnsi="SimSun" w:hint="eastAsia"/>
                <w:sz w:val="21"/>
                <w:szCs w:val="22"/>
              </w:rPr>
              <w:t>在纳入</w:t>
            </w:r>
            <w:r w:rsidR="00793AAB" w:rsidRPr="00441BD1">
              <w:rPr>
                <w:rFonts w:ascii="SimSun" w:hAnsi="SimSun" w:hint="eastAsia"/>
                <w:sz w:val="21"/>
                <w:szCs w:val="22"/>
              </w:rPr>
              <w:t>产权组织</w:t>
            </w:r>
            <w:r w:rsidRPr="00441BD1">
              <w:rPr>
                <w:rFonts w:ascii="SimSun" w:hAnsi="SimSun" w:hint="eastAsia"/>
                <w:sz w:val="21"/>
                <w:szCs w:val="22"/>
              </w:rPr>
              <w:t>替代性争议解决条款方面，</w:t>
            </w:r>
            <w:r w:rsidR="00793AAB" w:rsidRPr="00441BD1">
              <w:rPr>
                <w:rFonts w:ascii="SimSun" w:hAnsi="SimSun"/>
                <w:sz w:val="21"/>
                <w:szCs w:val="22"/>
              </w:rPr>
              <w:t>产权组织</w:t>
            </w:r>
            <w:r w:rsidRPr="00441BD1">
              <w:rPr>
                <w:rFonts w:ascii="SimSun" w:hAnsi="SimSun" w:hint="eastAsia"/>
                <w:sz w:val="21"/>
                <w:szCs w:val="22"/>
              </w:rPr>
              <w:t>仲裁与调解中心和研发/技术转让协议范本提供方开展合作：</w:t>
            </w:r>
            <w:r w:rsidRPr="00441BD1">
              <w:rPr>
                <w:rFonts w:ascii="SimSun" w:hAnsi="SimSun"/>
                <w:sz w:val="21"/>
                <w:szCs w:val="22"/>
              </w:rPr>
              <w:t>DESCA2020</w:t>
            </w:r>
            <w:r>
              <w:rPr>
                <w:rFonts w:ascii="SimSun" w:hAnsi="SimSun"/>
                <w:sz w:val="21"/>
                <w:szCs w:val="22"/>
              </w:rPr>
              <w:t>（</w:t>
            </w:r>
            <w:r w:rsidRPr="00441BD1">
              <w:rPr>
                <w:rFonts w:ascii="SimSun" w:hAnsi="SimSun" w:hint="eastAsia"/>
                <w:sz w:val="21"/>
                <w:szCs w:val="22"/>
              </w:rPr>
              <w:t>制定简化的联合协议</w:t>
            </w:r>
            <w:r>
              <w:rPr>
                <w:rFonts w:ascii="SimSun" w:hAnsi="SimSun"/>
                <w:sz w:val="21"/>
                <w:szCs w:val="22"/>
              </w:rPr>
              <w:t>）</w:t>
            </w:r>
            <w:r w:rsidRPr="00441BD1">
              <w:rPr>
                <w:rFonts w:ascii="SimSun" w:hAnsi="SimSun" w:hint="eastAsia"/>
                <w:sz w:val="21"/>
                <w:szCs w:val="22"/>
              </w:rPr>
              <w:t>示范联合协议</w:t>
            </w:r>
            <w:r>
              <w:rPr>
                <w:rFonts w:ascii="SimSun" w:hAnsi="SimSun"/>
                <w:sz w:val="21"/>
                <w:szCs w:val="22"/>
              </w:rPr>
              <w:t>（</w:t>
            </w:r>
            <w:r w:rsidRPr="00441BD1">
              <w:rPr>
                <w:rFonts w:ascii="SimSun" w:hAnsi="SimSun" w:hint="eastAsia"/>
                <w:sz w:val="21"/>
                <w:szCs w:val="22"/>
              </w:rPr>
              <w:t>欧洲联盟</w:t>
            </w:r>
            <w:r>
              <w:rPr>
                <w:rFonts w:ascii="SimSun" w:hAnsi="SimSun"/>
                <w:sz w:val="21"/>
                <w:szCs w:val="22"/>
              </w:rPr>
              <w:t>）；</w:t>
            </w:r>
            <w:r w:rsidRPr="00441BD1">
              <w:rPr>
                <w:rFonts w:ascii="SimSun" w:hAnsi="SimSun"/>
                <w:sz w:val="21"/>
                <w:szCs w:val="22"/>
              </w:rPr>
              <w:t>IPAG</w:t>
            </w:r>
            <w:r>
              <w:rPr>
                <w:rFonts w:ascii="SimSun" w:hAnsi="SimSun"/>
                <w:sz w:val="21"/>
                <w:szCs w:val="22"/>
              </w:rPr>
              <w:t>（</w:t>
            </w:r>
            <w:r w:rsidRPr="00441BD1">
              <w:rPr>
                <w:rFonts w:ascii="SimSun" w:hAnsi="SimSun" w:hint="eastAsia"/>
                <w:sz w:val="21"/>
                <w:szCs w:val="22"/>
              </w:rPr>
              <w:t>知识产权协议指南</w:t>
            </w:r>
            <w:r>
              <w:rPr>
                <w:rFonts w:ascii="SimSun" w:hAnsi="SimSun"/>
                <w:sz w:val="21"/>
                <w:szCs w:val="22"/>
              </w:rPr>
              <w:t>）</w:t>
            </w:r>
            <w:r w:rsidRPr="00441BD1">
              <w:rPr>
                <w:rFonts w:ascii="SimSun" w:hAnsi="SimSun" w:hint="eastAsia"/>
                <w:sz w:val="21"/>
                <w:szCs w:val="22"/>
              </w:rPr>
              <w:t>示范协议</w:t>
            </w:r>
            <w:r>
              <w:rPr>
                <w:rFonts w:ascii="SimSun" w:hAnsi="SimSun"/>
                <w:sz w:val="21"/>
                <w:szCs w:val="22"/>
              </w:rPr>
              <w:t>（</w:t>
            </w:r>
            <w:r w:rsidRPr="00441BD1">
              <w:rPr>
                <w:rFonts w:ascii="SimSun" w:hAnsi="SimSun" w:hint="eastAsia"/>
                <w:sz w:val="21"/>
                <w:szCs w:val="22"/>
              </w:rPr>
              <w:t>奥地利</w:t>
            </w:r>
            <w:r>
              <w:rPr>
                <w:rFonts w:ascii="SimSun" w:hAnsi="SimSun"/>
                <w:sz w:val="21"/>
                <w:szCs w:val="22"/>
              </w:rPr>
              <w:t>）</w:t>
            </w:r>
            <w:r w:rsidRPr="00441BD1">
              <w:rPr>
                <w:rFonts w:ascii="SimSun" w:hAnsi="SimSun" w:hint="eastAsia"/>
                <w:sz w:val="21"/>
                <w:szCs w:val="22"/>
              </w:rPr>
              <w:t>；德国联邦经济和技术部</w:t>
            </w:r>
            <w:r>
              <w:rPr>
                <w:rFonts w:ascii="SimSun" w:hAnsi="SimSun"/>
                <w:sz w:val="21"/>
                <w:szCs w:val="22"/>
              </w:rPr>
              <w:t>（</w:t>
            </w:r>
            <w:proofErr w:type="spellStart"/>
            <w:r w:rsidRPr="00441BD1">
              <w:rPr>
                <w:rFonts w:ascii="SimSun" w:hAnsi="SimSun"/>
                <w:sz w:val="21"/>
                <w:szCs w:val="22"/>
              </w:rPr>
              <w:t>BMWi</w:t>
            </w:r>
            <w:proofErr w:type="spellEnd"/>
            <w:r>
              <w:rPr>
                <w:rFonts w:ascii="SimSun" w:hAnsi="SimSun"/>
                <w:sz w:val="21"/>
                <w:szCs w:val="22"/>
              </w:rPr>
              <w:t>）</w:t>
            </w:r>
            <w:r w:rsidRPr="00441BD1">
              <w:rPr>
                <w:rFonts w:ascii="SimSun" w:hAnsi="SimSun" w:hint="eastAsia"/>
                <w:sz w:val="21"/>
                <w:szCs w:val="22"/>
              </w:rPr>
              <w:t>；西班牙专利商标局</w:t>
            </w:r>
            <w:r>
              <w:rPr>
                <w:rFonts w:ascii="SimSun" w:hAnsi="SimSun"/>
                <w:sz w:val="21"/>
                <w:szCs w:val="22"/>
              </w:rPr>
              <w:t>（</w:t>
            </w:r>
            <w:r w:rsidRPr="00441BD1">
              <w:rPr>
                <w:rFonts w:ascii="SimSun" w:hAnsi="SimSun"/>
                <w:sz w:val="21"/>
                <w:szCs w:val="22"/>
              </w:rPr>
              <w:t>OEPM</w:t>
            </w:r>
            <w:r>
              <w:rPr>
                <w:rFonts w:ascii="SimSun" w:hAnsi="SimSun"/>
                <w:sz w:val="21"/>
                <w:szCs w:val="22"/>
              </w:rPr>
              <w:t>）</w:t>
            </w:r>
            <w:r w:rsidRPr="00441BD1">
              <w:rPr>
                <w:rFonts w:ascii="SimSun" w:hAnsi="SimSun" w:hint="eastAsia"/>
                <w:sz w:val="21"/>
                <w:szCs w:val="22"/>
              </w:rPr>
              <w:t>示范协议</w:t>
            </w:r>
            <w:r w:rsidRPr="00441BD1">
              <w:rPr>
                <w:rFonts w:ascii="SimSun" w:hAnsi="SimSun"/>
                <w:sz w:val="21"/>
                <w:szCs w:val="22"/>
              </w:rPr>
              <w:br/>
              <w:t>http://www.wipo.int/amc/en/center/specific-sectors/rd/</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知识产权局</w:t>
            </w:r>
            <w:r>
              <w:rPr>
                <w:rFonts w:ascii="SimSun" w:hAnsi="SimSun"/>
                <w:sz w:val="21"/>
                <w:szCs w:val="22"/>
              </w:rPr>
              <w:t>；</w:t>
            </w: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r>
              <w:rPr>
                <w:rFonts w:ascii="SimSun" w:hAnsi="SimSun"/>
                <w:sz w:val="21"/>
                <w:szCs w:val="22"/>
              </w:rPr>
              <w:t>；</w:t>
            </w:r>
            <w:r w:rsidRPr="00441BD1">
              <w:rPr>
                <w:rFonts w:ascii="SimSun" w:hAnsi="SimSun" w:hint="eastAsia"/>
                <w:sz w:val="21"/>
                <w:szCs w:val="22"/>
              </w:rPr>
              <w:t>企业；协会</w:t>
            </w:r>
            <w:r w:rsidRPr="00441BD1">
              <w:rPr>
                <w:rFonts w:ascii="SimSun" w:hAnsi="SimSun"/>
                <w:sz w:val="21"/>
                <w:szCs w:val="22"/>
              </w:rPr>
              <w:br/>
            </w:r>
            <w:r w:rsidRPr="00441BD1">
              <w:rPr>
                <w:rFonts w:ascii="SimSun" w:hAnsi="SimSun" w:hint="eastAsia"/>
                <w:sz w:val="21"/>
                <w:szCs w:val="22"/>
              </w:rPr>
              <w:t>专利和商标代理事务所；律师；技术转让专业人员；争议解决人员</w:t>
            </w:r>
          </w:p>
        </w:tc>
        <w:tc>
          <w:tcPr>
            <w:tcW w:w="1210" w:type="dxa"/>
          </w:tcPr>
          <w:p w:rsidR="00953244" w:rsidRPr="00441BD1" w:rsidRDefault="0055716E">
            <w:pPr>
              <w:rPr>
                <w:rFonts w:ascii="SimSun" w:hAnsi="SimSun"/>
                <w:sz w:val="21"/>
                <w:szCs w:val="22"/>
              </w:rPr>
            </w:pPr>
            <w:r w:rsidRPr="00441BD1">
              <w:rPr>
                <w:rFonts w:ascii="SimSun" w:hAnsi="SimSun"/>
                <w:sz w:val="21"/>
                <w:szCs w:val="22"/>
              </w:rPr>
              <w:t>7</w:t>
            </w:r>
          </w:p>
        </w:tc>
      </w:tr>
      <w:tr w:rsidR="00953244" w:rsidRPr="00441BD1">
        <w:trPr>
          <w:cantSplit/>
        </w:trPr>
        <w:tc>
          <w:tcPr>
            <w:tcW w:w="6504" w:type="dxa"/>
          </w:tcPr>
          <w:p w:rsidR="00953244" w:rsidRPr="00441BD1" w:rsidRDefault="0055716E">
            <w:pPr>
              <w:rPr>
                <w:rFonts w:ascii="SimSun" w:hAnsi="SimSun"/>
                <w:sz w:val="21"/>
                <w:szCs w:val="22"/>
              </w:rPr>
            </w:pPr>
            <w:r w:rsidRPr="00441BD1">
              <w:rPr>
                <w:rFonts w:ascii="SimSun" w:hAnsi="SimSun" w:hint="eastAsia"/>
                <w:sz w:val="21"/>
                <w:szCs w:val="22"/>
              </w:rPr>
              <w:t>获取研究成果、促进发展创新</w:t>
            </w:r>
            <w:r>
              <w:rPr>
                <w:rFonts w:ascii="SimSun" w:hAnsi="SimSun"/>
                <w:sz w:val="21"/>
                <w:szCs w:val="22"/>
              </w:rPr>
              <w:t>（</w:t>
            </w:r>
            <w:r w:rsidRPr="00441BD1">
              <w:rPr>
                <w:rFonts w:ascii="SimSun" w:hAnsi="SimSun"/>
                <w:sz w:val="21"/>
                <w:szCs w:val="22"/>
              </w:rPr>
              <w:t>ARDI</w:t>
            </w:r>
            <w:r>
              <w:rPr>
                <w:rFonts w:ascii="SimSun" w:hAnsi="SimSun"/>
                <w:sz w:val="21"/>
                <w:szCs w:val="22"/>
              </w:rPr>
              <w:t>）</w:t>
            </w:r>
            <w:r w:rsidRPr="00441BD1">
              <w:rPr>
                <w:rFonts w:ascii="SimSun" w:hAnsi="SimSun"/>
                <w:sz w:val="21"/>
                <w:szCs w:val="22"/>
              </w:rPr>
              <w:br/>
              <w:t>http://www.wipo.int/ardi</w:t>
            </w:r>
            <w:r w:rsidRPr="00441BD1">
              <w:rPr>
                <w:rFonts w:ascii="SimSun" w:hAnsi="SimSun"/>
                <w:sz w:val="21"/>
                <w:szCs w:val="22"/>
              </w:rPr>
              <w:br/>
            </w:r>
            <w:r w:rsidRPr="00441BD1">
              <w:rPr>
                <w:rFonts w:ascii="SimSun" w:hAnsi="SimSun" w:hint="eastAsia"/>
                <w:sz w:val="21"/>
                <w:szCs w:val="22"/>
              </w:rPr>
              <w:t>为发展中国家的组织提供免费或低成本查阅科技内容的渠道。</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知识产权局</w:t>
            </w:r>
            <w:r>
              <w:rPr>
                <w:rFonts w:ascii="SimSun" w:hAnsi="SimSun"/>
                <w:sz w:val="21"/>
                <w:szCs w:val="22"/>
              </w:rPr>
              <w:t>；</w:t>
            </w: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14</w:t>
            </w:r>
          </w:p>
        </w:tc>
      </w:tr>
      <w:tr w:rsidR="00953244" w:rsidRPr="00441BD1">
        <w:trPr>
          <w:cantSplit/>
        </w:trPr>
        <w:tc>
          <w:tcPr>
            <w:tcW w:w="6504" w:type="dxa"/>
          </w:tcPr>
          <w:p w:rsidR="00953244" w:rsidRPr="00441BD1" w:rsidRDefault="0055716E">
            <w:pPr>
              <w:rPr>
                <w:rFonts w:ascii="SimSun" w:hAnsi="SimSun"/>
                <w:sz w:val="21"/>
                <w:szCs w:val="22"/>
              </w:rPr>
            </w:pPr>
            <w:r w:rsidRPr="00441BD1">
              <w:rPr>
                <w:rFonts w:ascii="SimSun" w:hAnsi="SimSun" w:hint="eastAsia"/>
                <w:sz w:val="21"/>
                <w:szCs w:val="22"/>
              </w:rPr>
              <w:t>获取专业专利信息</w:t>
            </w:r>
            <w:r>
              <w:rPr>
                <w:rFonts w:ascii="SimSun" w:hAnsi="SimSun"/>
                <w:sz w:val="21"/>
                <w:szCs w:val="22"/>
              </w:rPr>
              <w:t>（</w:t>
            </w:r>
            <w:r w:rsidRPr="00441BD1">
              <w:rPr>
                <w:rFonts w:ascii="SimSun" w:hAnsi="SimSun"/>
                <w:sz w:val="21"/>
                <w:szCs w:val="22"/>
              </w:rPr>
              <w:t>ASPI</w:t>
            </w:r>
            <w:r>
              <w:rPr>
                <w:rFonts w:ascii="SimSun" w:hAnsi="SimSun"/>
                <w:sz w:val="21"/>
                <w:szCs w:val="22"/>
              </w:rPr>
              <w:t>）</w:t>
            </w:r>
            <w:r w:rsidRPr="00441BD1">
              <w:rPr>
                <w:rFonts w:ascii="SimSun" w:hAnsi="SimSun"/>
                <w:sz w:val="21"/>
                <w:szCs w:val="22"/>
              </w:rPr>
              <w:br/>
              <w:t>http://www.wipo.int/aspi</w:t>
            </w:r>
            <w:r w:rsidRPr="00441BD1">
              <w:rPr>
                <w:rFonts w:ascii="SimSun" w:hAnsi="SimSun"/>
                <w:sz w:val="21"/>
                <w:szCs w:val="22"/>
              </w:rPr>
              <w:br/>
            </w:r>
            <w:r w:rsidRPr="00441BD1">
              <w:rPr>
                <w:rFonts w:ascii="SimSun" w:hAnsi="SimSun" w:hint="eastAsia"/>
                <w:sz w:val="21"/>
                <w:szCs w:val="22"/>
              </w:rPr>
              <w:t>为发展中国家的组织提供免费或低成本检索商业专利数据库的渠道。</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知识产权局</w:t>
            </w:r>
            <w:r>
              <w:rPr>
                <w:rFonts w:ascii="SimSun" w:hAnsi="SimSun"/>
                <w:sz w:val="21"/>
                <w:szCs w:val="22"/>
              </w:rPr>
              <w:t>；</w:t>
            </w: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14</w:t>
            </w:r>
          </w:p>
        </w:tc>
      </w:tr>
    </w:tbl>
    <w:p w:rsidR="00953244" w:rsidRPr="001529FB" w:rsidRDefault="0055716E" w:rsidP="001529FB">
      <w:pPr>
        <w:keepNext/>
        <w:overflowPunct w:val="0"/>
        <w:spacing w:beforeLines="100" w:before="240" w:afterLines="50" w:after="120" w:line="340" w:lineRule="atLeast"/>
        <w:rPr>
          <w:rFonts w:ascii="SimSun" w:hAnsi="SimSun"/>
          <w:b/>
          <w:sz w:val="21"/>
          <w:szCs w:val="22"/>
        </w:rPr>
      </w:pPr>
      <w:r w:rsidRPr="00441BD1">
        <w:rPr>
          <w:rFonts w:ascii="SimSun" w:hAnsi="SimSun" w:hint="eastAsia"/>
          <w:b/>
          <w:sz w:val="21"/>
          <w:szCs w:val="22"/>
        </w:rPr>
        <w:t>技术援助活动</w:t>
      </w:r>
    </w:p>
    <w:tbl>
      <w:tblPr>
        <w:tblStyle w:val="af1"/>
        <w:tblW w:w="14218" w:type="dxa"/>
        <w:tblLayout w:type="fixed"/>
        <w:tblLook w:val="04A0" w:firstRow="1" w:lastRow="0" w:firstColumn="1" w:lastColumn="0" w:noHBand="0" w:noVBand="1"/>
      </w:tblPr>
      <w:tblGrid>
        <w:gridCol w:w="6491"/>
        <w:gridCol w:w="6517"/>
        <w:gridCol w:w="1210"/>
      </w:tblGrid>
      <w:tr w:rsidR="00953244" w:rsidRPr="00441BD1">
        <w:trPr>
          <w:cantSplit/>
          <w:tblHeader/>
        </w:trPr>
        <w:tc>
          <w:tcPr>
            <w:tcW w:w="6491" w:type="dxa"/>
          </w:tcPr>
          <w:p w:rsidR="00953244" w:rsidRPr="00441BD1" w:rsidRDefault="0055716E">
            <w:pPr>
              <w:rPr>
                <w:rFonts w:ascii="SimSun" w:hAnsi="SimSun"/>
                <w:b/>
                <w:sz w:val="21"/>
                <w:szCs w:val="22"/>
              </w:rPr>
            </w:pPr>
            <w:r w:rsidRPr="00441BD1">
              <w:rPr>
                <w:rFonts w:ascii="SimSun" w:hAnsi="SimSun" w:hint="eastAsia"/>
                <w:b/>
                <w:sz w:val="21"/>
                <w:szCs w:val="22"/>
              </w:rPr>
              <w:t>活动和描述</w:t>
            </w:r>
          </w:p>
        </w:tc>
        <w:tc>
          <w:tcPr>
            <w:tcW w:w="6517" w:type="dxa"/>
          </w:tcPr>
          <w:p w:rsidR="00953244" w:rsidRPr="00441BD1" w:rsidRDefault="0055716E">
            <w:pPr>
              <w:rPr>
                <w:rFonts w:ascii="SimSun" w:hAnsi="SimSun"/>
                <w:b/>
                <w:sz w:val="21"/>
                <w:szCs w:val="22"/>
              </w:rPr>
            </w:pPr>
            <w:r w:rsidRPr="00441BD1">
              <w:rPr>
                <w:rFonts w:ascii="SimSun" w:hAnsi="SimSun" w:hint="eastAsia"/>
                <w:b/>
                <w:sz w:val="21"/>
                <w:szCs w:val="22"/>
              </w:rPr>
              <w:t>目标受众</w:t>
            </w:r>
          </w:p>
        </w:tc>
        <w:tc>
          <w:tcPr>
            <w:tcW w:w="1210" w:type="dxa"/>
          </w:tcPr>
          <w:p w:rsidR="00953244" w:rsidRPr="00441BD1" w:rsidRDefault="0055716E">
            <w:pPr>
              <w:rPr>
                <w:rFonts w:ascii="SimSun" w:hAnsi="SimSun"/>
                <w:b/>
                <w:sz w:val="21"/>
                <w:szCs w:val="22"/>
              </w:rPr>
            </w:pPr>
            <w:r w:rsidRPr="00441BD1">
              <w:rPr>
                <w:rFonts w:ascii="SimSun" w:hAnsi="SimSun" w:hint="eastAsia"/>
                <w:b/>
                <w:sz w:val="21"/>
                <w:szCs w:val="22"/>
              </w:rPr>
              <w:t>计划</w:t>
            </w:r>
          </w:p>
        </w:tc>
      </w:tr>
      <w:tr w:rsidR="00953244" w:rsidRPr="00441BD1">
        <w:trPr>
          <w:cantSplit/>
        </w:trPr>
        <w:tc>
          <w:tcPr>
            <w:tcW w:w="6491" w:type="dxa"/>
          </w:tcPr>
          <w:p w:rsidR="00953244" w:rsidRPr="00441BD1" w:rsidRDefault="0055716E">
            <w:pPr>
              <w:rPr>
                <w:rFonts w:ascii="SimSun" w:hAnsi="SimSun"/>
                <w:sz w:val="21"/>
                <w:szCs w:val="22"/>
              </w:rPr>
            </w:pPr>
            <w:r w:rsidRPr="00441BD1">
              <w:rPr>
                <w:rFonts w:ascii="SimSun" w:hAnsi="SimSun" w:hint="eastAsia"/>
                <w:sz w:val="21"/>
                <w:szCs w:val="22"/>
              </w:rPr>
              <w:t>根据布达佩斯条约向国际保存单位（IDA）提供援助</w:t>
            </w:r>
          </w:p>
        </w:tc>
        <w:tc>
          <w:tcPr>
            <w:tcW w:w="6517" w:type="dxa"/>
          </w:tcPr>
          <w:p w:rsidR="00953244" w:rsidRPr="00441BD1" w:rsidRDefault="0055716E">
            <w:pPr>
              <w:rPr>
                <w:rFonts w:ascii="SimSun" w:hAnsi="SimSun"/>
                <w:sz w:val="21"/>
                <w:szCs w:val="22"/>
              </w:rPr>
            </w:pPr>
            <w:r w:rsidRPr="00441BD1">
              <w:rPr>
                <w:rFonts w:ascii="SimSun" w:hAnsi="SimSun" w:hint="eastAsia"/>
                <w:sz w:val="21"/>
                <w:szCs w:val="22"/>
              </w:rPr>
              <w:t>国际保存单位</w:t>
            </w:r>
          </w:p>
        </w:tc>
        <w:tc>
          <w:tcPr>
            <w:tcW w:w="1210" w:type="dxa"/>
          </w:tcPr>
          <w:p w:rsidR="00953244" w:rsidRPr="00441BD1" w:rsidRDefault="0055716E">
            <w:pPr>
              <w:rPr>
                <w:rFonts w:ascii="SimSun" w:hAnsi="SimSun"/>
                <w:sz w:val="21"/>
                <w:szCs w:val="22"/>
              </w:rPr>
            </w:pPr>
            <w:r w:rsidRPr="00441BD1">
              <w:rPr>
                <w:rFonts w:ascii="SimSun" w:hAnsi="SimSun"/>
                <w:sz w:val="21"/>
                <w:szCs w:val="22"/>
              </w:rPr>
              <w:t>1</w:t>
            </w:r>
          </w:p>
        </w:tc>
      </w:tr>
      <w:tr w:rsidR="00953244" w:rsidRPr="00441BD1">
        <w:trPr>
          <w:cantSplit/>
        </w:trPr>
        <w:tc>
          <w:tcPr>
            <w:tcW w:w="6491" w:type="dxa"/>
          </w:tcPr>
          <w:p w:rsidR="00953244" w:rsidRPr="00441BD1" w:rsidRDefault="00793AAB">
            <w:pPr>
              <w:rPr>
                <w:rFonts w:ascii="SimSun" w:hAnsi="SimSun"/>
                <w:sz w:val="21"/>
                <w:szCs w:val="22"/>
              </w:rPr>
            </w:pPr>
            <w:r w:rsidRPr="00441BD1">
              <w:rPr>
                <w:rFonts w:ascii="SimSun" w:hAnsi="SimSun"/>
                <w:sz w:val="21"/>
                <w:szCs w:val="22"/>
              </w:rPr>
              <w:t>产权组织</w:t>
            </w:r>
            <w:r w:rsidR="0055716E" w:rsidRPr="00441BD1">
              <w:rPr>
                <w:rFonts w:ascii="SimSun" w:hAnsi="SimSun" w:hint="eastAsia"/>
                <w:sz w:val="21"/>
                <w:szCs w:val="22"/>
              </w:rPr>
              <w:t>仲裁与调解中心研发和技术转让专家小组</w:t>
            </w:r>
            <w:r w:rsidR="0055716E" w:rsidRPr="00441BD1">
              <w:rPr>
                <w:rFonts w:ascii="SimSun" w:hAnsi="SimSun"/>
                <w:sz w:val="21"/>
                <w:szCs w:val="22"/>
              </w:rPr>
              <w:br/>
              <w:t>http://www.wipo.int/amc/en/center/specific-sectors/rd/</w:t>
            </w:r>
            <w:r w:rsidR="0055716E" w:rsidRPr="00441BD1">
              <w:rPr>
                <w:rFonts w:ascii="SimSun" w:hAnsi="SimSun"/>
                <w:sz w:val="21"/>
                <w:szCs w:val="22"/>
              </w:rPr>
              <w:br/>
              <w:t>http://www.wipo.int/amc/en/neutrals/</w:t>
            </w:r>
          </w:p>
        </w:tc>
        <w:tc>
          <w:tcPr>
            <w:tcW w:w="6517" w:type="dxa"/>
          </w:tcPr>
          <w:p w:rsidR="00953244" w:rsidRPr="00441BD1" w:rsidRDefault="0055716E">
            <w:pPr>
              <w:rPr>
                <w:rFonts w:ascii="SimSun" w:hAnsi="SimSun"/>
                <w:sz w:val="21"/>
                <w:szCs w:val="22"/>
              </w:rPr>
            </w:pPr>
            <w:r w:rsidRPr="00441BD1">
              <w:rPr>
                <w:rFonts w:ascii="SimSun" w:hAnsi="SimSun" w:hint="eastAsia"/>
                <w:sz w:val="21"/>
                <w:szCs w:val="22"/>
              </w:rPr>
              <w:t>知识产权局</w:t>
            </w:r>
            <w:r>
              <w:rPr>
                <w:rFonts w:ascii="SimSun" w:hAnsi="SimSun"/>
                <w:sz w:val="21"/>
                <w:szCs w:val="22"/>
              </w:rPr>
              <w:t>；</w:t>
            </w: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r>
              <w:rPr>
                <w:rFonts w:ascii="SimSun" w:hAnsi="SimSun"/>
                <w:sz w:val="21"/>
                <w:szCs w:val="22"/>
              </w:rPr>
              <w:t>；</w:t>
            </w:r>
            <w:r w:rsidRPr="00441BD1">
              <w:rPr>
                <w:rFonts w:ascii="SimSun" w:hAnsi="SimSun" w:hint="eastAsia"/>
                <w:sz w:val="21"/>
                <w:szCs w:val="22"/>
              </w:rPr>
              <w:t>企业；协会；知识产权局</w:t>
            </w:r>
            <w:r w:rsidRPr="00441BD1">
              <w:rPr>
                <w:rFonts w:ascii="SimSun" w:hAnsi="SimSun"/>
                <w:sz w:val="21"/>
                <w:szCs w:val="22"/>
              </w:rPr>
              <w:br/>
            </w:r>
            <w:r w:rsidRPr="00441BD1">
              <w:rPr>
                <w:rFonts w:ascii="SimSun" w:hAnsi="SimSun" w:hint="eastAsia"/>
                <w:sz w:val="21"/>
                <w:szCs w:val="22"/>
              </w:rPr>
              <w:t>专利和商标代理事务所；律师；技术转让专业人士；争议解决人员</w:t>
            </w:r>
          </w:p>
        </w:tc>
        <w:tc>
          <w:tcPr>
            <w:tcW w:w="1210" w:type="dxa"/>
          </w:tcPr>
          <w:p w:rsidR="00953244" w:rsidRPr="00441BD1" w:rsidRDefault="0055716E">
            <w:pPr>
              <w:rPr>
                <w:rFonts w:ascii="SimSun" w:hAnsi="SimSun"/>
                <w:sz w:val="21"/>
                <w:szCs w:val="22"/>
              </w:rPr>
            </w:pPr>
            <w:r w:rsidRPr="00441BD1">
              <w:rPr>
                <w:rFonts w:ascii="SimSun" w:hAnsi="SimSun"/>
                <w:sz w:val="21"/>
                <w:szCs w:val="22"/>
              </w:rPr>
              <w:t>7</w:t>
            </w:r>
          </w:p>
        </w:tc>
      </w:tr>
      <w:tr w:rsidR="00953244" w:rsidRPr="00441BD1">
        <w:trPr>
          <w:cantSplit/>
        </w:trPr>
        <w:tc>
          <w:tcPr>
            <w:tcW w:w="6491" w:type="dxa"/>
          </w:tcPr>
          <w:p w:rsidR="00953244" w:rsidRPr="00441BD1" w:rsidRDefault="00793AAB">
            <w:pPr>
              <w:rPr>
                <w:rFonts w:ascii="SimSun" w:hAnsi="SimSun"/>
                <w:sz w:val="21"/>
                <w:szCs w:val="22"/>
              </w:rPr>
            </w:pPr>
            <w:r w:rsidRPr="00441BD1">
              <w:rPr>
                <w:rFonts w:ascii="SimSun" w:hAnsi="SimSun"/>
                <w:sz w:val="21"/>
                <w:szCs w:val="22"/>
              </w:rPr>
              <w:t>产权组织</w:t>
            </w:r>
            <w:r w:rsidR="0055716E" w:rsidRPr="00441BD1">
              <w:rPr>
                <w:rFonts w:ascii="SimSun" w:hAnsi="SimSun" w:hint="eastAsia"/>
                <w:sz w:val="21"/>
                <w:szCs w:val="22"/>
              </w:rPr>
              <w:t>仲裁与调解中心研发和技术转让专家小组</w:t>
            </w:r>
            <w:r w:rsidR="0055716E" w:rsidRPr="00441BD1">
              <w:rPr>
                <w:rFonts w:ascii="SimSun" w:hAnsi="SimSun"/>
                <w:sz w:val="21"/>
                <w:szCs w:val="22"/>
              </w:rPr>
              <w:br/>
              <w:t>http://www.wipo.int/amc/en/neutrals/</w:t>
            </w:r>
          </w:p>
        </w:tc>
        <w:tc>
          <w:tcPr>
            <w:tcW w:w="6517" w:type="dxa"/>
          </w:tcPr>
          <w:p w:rsidR="00953244" w:rsidRPr="00441BD1" w:rsidRDefault="0055716E">
            <w:pPr>
              <w:rPr>
                <w:rFonts w:ascii="SimSun" w:hAnsi="SimSun"/>
                <w:sz w:val="21"/>
                <w:szCs w:val="22"/>
              </w:rPr>
            </w:pPr>
            <w:r w:rsidRPr="00441BD1">
              <w:rPr>
                <w:rFonts w:ascii="SimSun" w:hAnsi="SimSun" w:hint="eastAsia"/>
                <w:sz w:val="21"/>
                <w:szCs w:val="22"/>
              </w:rPr>
              <w:t>知识产权局</w:t>
            </w:r>
            <w:r>
              <w:rPr>
                <w:rFonts w:ascii="SimSun" w:hAnsi="SimSun"/>
                <w:sz w:val="21"/>
                <w:szCs w:val="22"/>
              </w:rPr>
              <w:t>；</w:t>
            </w:r>
            <w:r w:rsidRPr="00441BD1">
              <w:rPr>
                <w:rFonts w:ascii="SimSun" w:hAnsi="SimSun" w:hint="eastAsia"/>
                <w:sz w:val="21"/>
                <w:szCs w:val="22"/>
              </w:rPr>
              <w:t>学术机构；研究机构</w:t>
            </w:r>
            <w:r>
              <w:rPr>
                <w:rFonts w:ascii="SimSun" w:hAnsi="SimSun"/>
                <w:sz w:val="21"/>
                <w:szCs w:val="22"/>
              </w:rPr>
              <w:t>；</w:t>
            </w:r>
            <w:r w:rsidRPr="00441BD1">
              <w:rPr>
                <w:rFonts w:ascii="SimSun" w:hAnsi="SimSun" w:hint="eastAsia"/>
                <w:sz w:val="21"/>
                <w:szCs w:val="22"/>
              </w:rPr>
              <w:t>企业；协会</w:t>
            </w:r>
          </w:p>
        </w:tc>
        <w:tc>
          <w:tcPr>
            <w:tcW w:w="1210" w:type="dxa"/>
          </w:tcPr>
          <w:p w:rsidR="00953244" w:rsidRPr="00441BD1" w:rsidRDefault="0055716E">
            <w:pPr>
              <w:rPr>
                <w:rFonts w:ascii="SimSun" w:hAnsi="SimSun"/>
                <w:sz w:val="21"/>
                <w:szCs w:val="22"/>
              </w:rPr>
            </w:pPr>
            <w:r w:rsidRPr="00441BD1">
              <w:rPr>
                <w:rFonts w:ascii="SimSun" w:hAnsi="SimSun"/>
                <w:sz w:val="21"/>
                <w:szCs w:val="22"/>
              </w:rPr>
              <w:t>7</w:t>
            </w:r>
          </w:p>
        </w:tc>
      </w:tr>
      <w:tr w:rsidR="00953244" w:rsidRPr="00441BD1">
        <w:trPr>
          <w:cantSplit/>
        </w:trPr>
        <w:tc>
          <w:tcPr>
            <w:tcW w:w="6491" w:type="dxa"/>
            <w:vAlign w:val="bottom"/>
          </w:tcPr>
          <w:p w:rsidR="00953244" w:rsidRPr="00441BD1" w:rsidRDefault="0055716E">
            <w:pPr>
              <w:rPr>
                <w:rFonts w:ascii="SimSun" w:hAnsi="SimSun"/>
                <w:sz w:val="21"/>
                <w:szCs w:val="22"/>
              </w:rPr>
            </w:pPr>
            <w:r w:rsidRPr="00441BD1">
              <w:rPr>
                <w:rFonts w:ascii="SimSun" w:hAnsi="SimSun" w:hint="eastAsia"/>
                <w:sz w:val="21"/>
                <w:szCs w:val="22"/>
              </w:rPr>
              <w:t>审查研究生课程大纲中的知识产权课程设置，尼加拉瓜</w:t>
            </w:r>
            <w:r w:rsidRPr="00441BD1">
              <w:rPr>
                <w:rFonts w:ascii="SimSun" w:hAnsi="SimSun"/>
                <w:sz w:val="21"/>
                <w:szCs w:val="22"/>
              </w:rPr>
              <w:br/>
            </w:r>
            <w:r w:rsidRPr="00441BD1">
              <w:rPr>
                <w:rFonts w:ascii="SimSun" w:hAnsi="SimSun" w:hint="eastAsia"/>
                <w:sz w:val="21"/>
                <w:szCs w:val="22"/>
              </w:rPr>
              <w:t>由一所国家级大学和尼加拉瓜科技理事会联合开设</w:t>
            </w:r>
          </w:p>
        </w:tc>
        <w:tc>
          <w:tcPr>
            <w:tcW w:w="6517" w:type="dxa"/>
          </w:tcPr>
          <w:p w:rsidR="00953244" w:rsidRPr="00441BD1" w:rsidRDefault="0055716E">
            <w:pPr>
              <w:rPr>
                <w:rFonts w:ascii="SimSun" w:hAnsi="SimSun"/>
                <w:sz w:val="21"/>
                <w:szCs w:val="22"/>
              </w:rPr>
            </w:pPr>
            <w:r w:rsidRPr="00441BD1">
              <w:rPr>
                <w:rFonts w:ascii="SimSun" w:hAnsi="SimSun" w:hint="eastAsia"/>
                <w:sz w:val="21"/>
                <w:szCs w:val="22"/>
              </w:rPr>
              <w:t>学术机构（大学）</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p>
        </w:tc>
      </w:tr>
      <w:tr w:rsidR="00953244" w:rsidRPr="00441BD1">
        <w:trPr>
          <w:cantSplit/>
        </w:trPr>
        <w:tc>
          <w:tcPr>
            <w:tcW w:w="6491" w:type="dxa"/>
            <w:vAlign w:val="bottom"/>
          </w:tcPr>
          <w:p w:rsidR="00953244" w:rsidRPr="00441BD1" w:rsidRDefault="0055716E">
            <w:pPr>
              <w:rPr>
                <w:rFonts w:ascii="SimSun" w:hAnsi="SimSun"/>
                <w:sz w:val="21"/>
                <w:szCs w:val="22"/>
              </w:rPr>
            </w:pPr>
            <w:r w:rsidRPr="00441BD1">
              <w:rPr>
                <w:rFonts w:ascii="SimSun" w:hAnsi="SimSun" w:hint="eastAsia"/>
                <w:sz w:val="21"/>
                <w:szCs w:val="22"/>
              </w:rPr>
              <w:t>为危地马拉的伽利略大学精心制定知识产权政策提供支持</w:t>
            </w:r>
          </w:p>
        </w:tc>
        <w:tc>
          <w:tcPr>
            <w:tcW w:w="6517" w:type="dxa"/>
          </w:tcPr>
          <w:p w:rsidR="00953244" w:rsidRPr="00441BD1" w:rsidRDefault="0055716E">
            <w:pPr>
              <w:rPr>
                <w:rFonts w:ascii="SimSun" w:hAnsi="SimSun"/>
                <w:sz w:val="21"/>
                <w:szCs w:val="22"/>
              </w:rPr>
            </w:pPr>
            <w:r w:rsidRPr="00441BD1">
              <w:rPr>
                <w:rFonts w:ascii="SimSun" w:hAnsi="SimSun" w:hint="eastAsia"/>
                <w:sz w:val="21"/>
                <w:szCs w:val="22"/>
              </w:rPr>
              <w:t>学术机构</w:t>
            </w:r>
            <w:r>
              <w:rPr>
                <w:rFonts w:ascii="SimSun" w:hAnsi="SimSun"/>
                <w:sz w:val="21"/>
                <w:szCs w:val="22"/>
              </w:rPr>
              <w:t>（</w:t>
            </w:r>
            <w:r w:rsidRPr="00441BD1">
              <w:rPr>
                <w:rFonts w:ascii="SimSun" w:hAnsi="SimSun" w:hint="eastAsia"/>
                <w:sz w:val="21"/>
                <w:szCs w:val="22"/>
              </w:rPr>
              <w:t>伽利略大学</w:t>
            </w:r>
            <w:r>
              <w:rPr>
                <w:rFonts w:ascii="SimSun" w:hAnsi="SimSun"/>
                <w:sz w:val="21"/>
                <w:szCs w:val="22"/>
              </w:rPr>
              <w:t>）</w:t>
            </w:r>
          </w:p>
        </w:tc>
        <w:tc>
          <w:tcPr>
            <w:tcW w:w="1210" w:type="dxa"/>
          </w:tcPr>
          <w:p w:rsidR="00953244" w:rsidRPr="00441BD1" w:rsidRDefault="0055716E">
            <w:pPr>
              <w:rPr>
                <w:rFonts w:ascii="SimSun" w:hAnsi="SimSun"/>
                <w:sz w:val="21"/>
                <w:szCs w:val="22"/>
              </w:rPr>
            </w:pPr>
            <w:r w:rsidRPr="00441BD1">
              <w:rPr>
                <w:rFonts w:ascii="SimSun" w:hAnsi="SimSun"/>
                <w:sz w:val="21"/>
                <w:szCs w:val="22"/>
              </w:rPr>
              <w:t>9</w:t>
            </w:r>
          </w:p>
        </w:tc>
      </w:tr>
      <w:tr w:rsidR="00953244" w:rsidRPr="00441BD1">
        <w:trPr>
          <w:cantSplit/>
        </w:trPr>
        <w:tc>
          <w:tcPr>
            <w:tcW w:w="6491" w:type="dxa"/>
          </w:tcPr>
          <w:p w:rsidR="00953244" w:rsidRPr="00441BD1" w:rsidRDefault="0055716E">
            <w:pPr>
              <w:rPr>
                <w:rFonts w:ascii="SimSun" w:hAnsi="SimSun"/>
                <w:sz w:val="21"/>
                <w:szCs w:val="22"/>
              </w:rPr>
            </w:pPr>
            <w:r w:rsidRPr="00441BD1">
              <w:rPr>
                <w:rFonts w:ascii="SimSun" w:hAnsi="SimSun" w:hint="eastAsia"/>
                <w:sz w:val="21"/>
                <w:szCs w:val="22"/>
              </w:rPr>
              <w:t>为阿塞拜疆、俄罗斯联邦和乌克兰的大学及研究机构制定知识产权政策</w:t>
            </w:r>
          </w:p>
        </w:tc>
        <w:tc>
          <w:tcPr>
            <w:tcW w:w="6517" w:type="dxa"/>
          </w:tcPr>
          <w:p w:rsidR="00953244" w:rsidRPr="00441BD1" w:rsidRDefault="0055716E">
            <w:pPr>
              <w:rPr>
                <w:rFonts w:ascii="SimSun" w:hAnsi="SimSun"/>
                <w:sz w:val="21"/>
                <w:szCs w:val="22"/>
              </w:rPr>
            </w:pPr>
            <w:r w:rsidRPr="00441BD1">
              <w:rPr>
                <w:rFonts w:ascii="SimSun" w:hAnsi="SimSun" w:hint="eastAsia"/>
                <w:sz w:val="21"/>
                <w:szCs w:val="22"/>
              </w:rPr>
              <w:t>政府</w:t>
            </w:r>
            <w:r>
              <w:rPr>
                <w:rFonts w:ascii="SimSun" w:hAnsi="SimSun"/>
                <w:sz w:val="21"/>
                <w:szCs w:val="22"/>
              </w:rPr>
              <w:t>；</w:t>
            </w:r>
            <w:r w:rsidRPr="00441BD1">
              <w:rPr>
                <w:rFonts w:ascii="SimSun" w:hAnsi="SimSun" w:hint="eastAsia"/>
                <w:sz w:val="21"/>
                <w:szCs w:val="22"/>
              </w:rPr>
              <w:t>知识产权局</w:t>
            </w:r>
            <w:r>
              <w:rPr>
                <w:rFonts w:ascii="SimSun" w:hAnsi="SimSun"/>
                <w:sz w:val="21"/>
                <w:szCs w:val="22"/>
              </w:rPr>
              <w:t>；</w:t>
            </w: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10</w:t>
            </w:r>
            <w:r>
              <w:rPr>
                <w:rFonts w:ascii="SimSun" w:hAnsi="SimSun"/>
                <w:sz w:val="21"/>
                <w:szCs w:val="22"/>
              </w:rPr>
              <w:t>；</w:t>
            </w:r>
            <w:r w:rsidRPr="00441BD1">
              <w:rPr>
                <w:rFonts w:ascii="SimSun" w:hAnsi="SimSun"/>
                <w:sz w:val="21"/>
                <w:szCs w:val="22"/>
              </w:rPr>
              <w:t>30</w:t>
            </w:r>
          </w:p>
        </w:tc>
      </w:tr>
    </w:tbl>
    <w:p w:rsidR="00953244" w:rsidRPr="00441BD1" w:rsidRDefault="0055716E" w:rsidP="001529FB">
      <w:pPr>
        <w:keepNext/>
        <w:overflowPunct w:val="0"/>
        <w:spacing w:beforeLines="100" w:before="240" w:afterLines="50" w:after="120" w:line="340" w:lineRule="atLeast"/>
        <w:rPr>
          <w:rFonts w:ascii="SimSun" w:hAnsi="SimSun"/>
          <w:b/>
          <w:sz w:val="21"/>
          <w:szCs w:val="22"/>
        </w:rPr>
      </w:pPr>
      <w:r w:rsidRPr="00441BD1">
        <w:rPr>
          <w:rFonts w:ascii="SimSun" w:hAnsi="SimSun" w:hint="eastAsia"/>
          <w:b/>
          <w:sz w:val="21"/>
          <w:szCs w:val="22"/>
        </w:rPr>
        <w:lastRenderedPageBreak/>
        <w:t>项目</w:t>
      </w:r>
    </w:p>
    <w:tbl>
      <w:tblPr>
        <w:tblStyle w:val="af1"/>
        <w:tblW w:w="14218" w:type="dxa"/>
        <w:tblLayout w:type="fixed"/>
        <w:tblLook w:val="04A0" w:firstRow="1" w:lastRow="0" w:firstColumn="1" w:lastColumn="0" w:noHBand="0" w:noVBand="1"/>
      </w:tblPr>
      <w:tblGrid>
        <w:gridCol w:w="6504"/>
        <w:gridCol w:w="6504"/>
        <w:gridCol w:w="1210"/>
      </w:tblGrid>
      <w:tr w:rsidR="00953244" w:rsidRPr="00441BD1">
        <w:trPr>
          <w:tblHeader/>
        </w:trPr>
        <w:tc>
          <w:tcPr>
            <w:tcW w:w="6504" w:type="dxa"/>
          </w:tcPr>
          <w:p w:rsidR="00953244" w:rsidRPr="00441BD1" w:rsidRDefault="0055716E">
            <w:pPr>
              <w:rPr>
                <w:rFonts w:ascii="SimSun" w:hAnsi="SimSun"/>
                <w:b/>
                <w:sz w:val="21"/>
                <w:szCs w:val="22"/>
              </w:rPr>
            </w:pPr>
            <w:r w:rsidRPr="00441BD1">
              <w:rPr>
                <w:rFonts w:ascii="SimSun" w:hAnsi="SimSun" w:hint="eastAsia"/>
                <w:b/>
                <w:sz w:val="21"/>
                <w:szCs w:val="22"/>
              </w:rPr>
              <w:t>活动和描述</w:t>
            </w:r>
          </w:p>
        </w:tc>
        <w:tc>
          <w:tcPr>
            <w:tcW w:w="6504" w:type="dxa"/>
          </w:tcPr>
          <w:p w:rsidR="00953244" w:rsidRPr="00441BD1" w:rsidRDefault="0055716E">
            <w:pPr>
              <w:rPr>
                <w:rFonts w:ascii="SimSun" w:hAnsi="SimSun"/>
                <w:b/>
                <w:sz w:val="21"/>
                <w:szCs w:val="22"/>
              </w:rPr>
            </w:pPr>
            <w:r w:rsidRPr="00441BD1">
              <w:rPr>
                <w:rFonts w:ascii="SimSun" w:hAnsi="SimSun" w:hint="eastAsia"/>
                <w:b/>
                <w:sz w:val="21"/>
                <w:szCs w:val="22"/>
              </w:rPr>
              <w:t>目标受众</w:t>
            </w:r>
          </w:p>
        </w:tc>
        <w:tc>
          <w:tcPr>
            <w:tcW w:w="1210" w:type="dxa"/>
          </w:tcPr>
          <w:p w:rsidR="00953244" w:rsidRPr="00441BD1" w:rsidRDefault="0055716E">
            <w:pPr>
              <w:rPr>
                <w:rFonts w:ascii="SimSun" w:hAnsi="SimSun"/>
                <w:b/>
                <w:sz w:val="21"/>
                <w:szCs w:val="22"/>
              </w:rPr>
            </w:pPr>
            <w:r w:rsidRPr="00441BD1">
              <w:rPr>
                <w:rFonts w:ascii="SimSun" w:hAnsi="SimSun" w:hint="eastAsia"/>
                <w:b/>
                <w:sz w:val="21"/>
                <w:szCs w:val="22"/>
              </w:rPr>
              <w:t>计划</w:t>
            </w:r>
          </w:p>
        </w:tc>
      </w:tr>
      <w:tr w:rsidR="00953244" w:rsidRPr="00441BD1">
        <w:trPr>
          <w:cantSplit/>
        </w:trPr>
        <w:tc>
          <w:tcPr>
            <w:tcW w:w="6504" w:type="dxa"/>
          </w:tcPr>
          <w:p w:rsidR="00953244" w:rsidRPr="00441BD1" w:rsidRDefault="0055716E">
            <w:pPr>
              <w:rPr>
                <w:rFonts w:ascii="SimSun" w:hAnsi="SimSun"/>
                <w:sz w:val="21"/>
                <w:szCs w:val="22"/>
                <w:lang w:val="pt-BR"/>
              </w:rPr>
            </w:pPr>
            <w:r w:rsidRPr="00441BD1">
              <w:rPr>
                <w:rFonts w:ascii="SimSun" w:hAnsi="SimSun" w:hint="eastAsia"/>
                <w:sz w:val="21"/>
                <w:szCs w:val="22"/>
              </w:rPr>
              <w:t>投资者援助计划</w:t>
            </w:r>
            <w:r w:rsidRPr="00441BD1">
              <w:rPr>
                <w:rFonts w:ascii="SimSun" w:hAnsi="SimSun"/>
                <w:sz w:val="21"/>
                <w:szCs w:val="22"/>
                <w:lang w:val="pt-BR"/>
              </w:rPr>
              <w:br/>
              <w:t>http://www.wipo.int/iap/en/</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w:t>
            </w:r>
            <w:r>
              <w:rPr>
                <w:rFonts w:ascii="SimSun" w:hAnsi="SimSun"/>
                <w:sz w:val="21"/>
                <w:szCs w:val="22"/>
              </w:rPr>
              <w:t>；</w:t>
            </w:r>
            <w:r w:rsidRPr="00441BD1">
              <w:rPr>
                <w:rFonts w:ascii="SimSun" w:hAnsi="SimSun" w:hint="eastAsia"/>
                <w:sz w:val="21"/>
                <w:szCs w:val="22"/>
              </w:rPr>
              <w:t>知识产权局</w:t>
            </w:r>
            <w:r>
              <w:rPr>
                <w:rFonts w:ascii="SimSun" w:hAnsi="SimSun"/>
                <w:sz w:val="21"/>
                <w:szCs w:val="22"/>
              </w:rPr>
              <w:t>；</w:t>
            </w: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1</w:t>
            </w:r>
          </w:p>
        </w:tc>
      </w:tr>
      <w:tr w:rsidR="00953244" w:rsidRPr="00441BD1">
        <w:trPr>
          <w:cantSplit/>
        </w:trPr>
        <w:tc>
          <w:tcPr>
            <w:tcW w:w="6504" w:type="dxa"/>
          </w:tcPr>
          <w:p w:rsidR="00953244" w:rsidRPr="00441BD1" w:rsidRDefault="0055716E">
            <w:pPr>
              <w:rPr>
                <w:rFonts w:ascii="SimSun" w:hAnsi="SimSun"/>
                <w:sz w:val="21"/>
                <w:szCs w:val="22"/>
              </w:rPr>
            </w:pPr>
            <w:r w:rsidRPr="00441BD1">
              <w:rPr>
                <w:rFonts w:ascii="SimSun" w:hAnsi="SimSun"/>
                <w:sz w:val="21"/>
                <w:szCs w:val="22"/>
              </w:rPr>
              <w:t>WIPO</w:t>
            </w:r>
            <w:r w:rsidR="00DD3E8E">
              <w:rPr>
                <w:rFonts w:ascii="SimSun" w:hAnsi="SimSun" w:hint="eastAsia"/>
                <w:sz w:val="21"/>
                <w:szCs w:val="22"/>
              </w:rPr>
              <w:t xml:space="preserve"> </w:t>
            </w:r>
            <w:r w:rsidRPr="00441BD1">
              <w:rPr>
                <w:rFonts w:ascii="SimSun" w:hAnsi="SimSun"/>
                <w:sz w:val="21"/>
                <w:szCs w:val="22"/>
              </w:rPr>
              <w:t>GREEN</w:t>
            </w:r>
            <w:r w:rsidRPr="00441BD1">
              <w:rPr>
                <w:rFonts w:ascii="SimSun" w:hAnsi="SimSun" w:hint="eastAsia"/>
                <w:sz w:val="21"/>
                <w:szCs w:val="22"/>
              </w:rPr>
              <w:t>区域性牵线搭桥项目</w:t>
            </w:r>
          </w:p>
          <w:p w:rsidR="00953244" w:rsidRPr="00441BD1" w:rsidRDefault="0055716E">
            <w:pPr>
              <w:rPr>
                <w:rFonts w:ascii="SimSun" w:hAnsi="SimSun"/>
                <w:sz w:val="21"/>
                <w:szCs w:val="22"/>
              </w:rPr>
            </w:pPr>
            <w:r w:rsidRPr="00441BD1">
              <w:rPr>
                <w:rFonts w:ascii="SimSun" w:hAnsi="SimSun"/>
                <w:sz w:val="21"/>
                <w:szCs w:val="22"/>
              </w:rPr>
              <w:t>https://www3.wipo.int/wipogreen/en/network/</w:t>
            </w:r>
          </w:p>
          <w:p w:rsidR="00953244" w:rsidRPr="00441BD1" w:rsidRDefault="0055716E">
            <w:pPr>
              <w:rPr>
                <w:rFonts w:ascii="SimSun" w:hAnsi="SimSun"/>
                <w:sz w:val="21"/>
                <w:szCs w:val="22"/>
              </w:rPr>
            </w:pPr>
            <w:r w:rsidRPr="00441BD1">
              <w:rPr>
                <w:rFonts w:ascii="SimSun" w:hAnsi="SimSun" w:hint="eastAsia"/>
                <w:sz w:val="21"/>
                <w:szCs w:val="22"/>
              </w:rPr>
              <w:t>侧重于技术的具体领域</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w:t>
            </w:r>
            <w:r>
              <w:rPr>
                <w:rFonts w:ascii="SimSun" w:hAnsi="SimSun"/>
                <w:sz w:val="21"/>
                <w:szCs w:val="22"/>
              </w:rPr>
              <w:t>；</w:t>
            </w:r>
            <w:r w:rsidRPr="00441BD1">
              <w:rPr>
                <w:rFonts w:ascii="SimSun" w:hAnsi="SimSun" w:hint="eastAsia"/>
                <w:sz w:val="21"/>
                <w:szCs w:val="22"/>
              </w:rPr>
              <w:t>政府间组织</w:t>
            </w:r>
            <w:r>
              <w:rPr>
                <w:rFonts w:ascii="SimSun" w:hAnsi="SimSun"/>
                <w:sz w:val="21"/>
                <w:szCs w:val="22"/>
              </w:rPr>
              <w:t>；</w:t>
            </w:r>
            <w:r w:rsidRPr="00441BD1">
              <w:rPr>
                <w:rFonts w:ascii="SimSun" w:hAnsi="SimSun" w:hint="eastAsia"/>
                <w:sz w:val="21"/>
                <w:szCs w:val="22"/>
              </w:rPr>
              <w:t>民间社会组织</w:t>
            </w:r>
            <w:r>
              <w:rPr>
                <w:rFonts w:ascii="SimSun" w:hAnsi="SimSun"/>
                <w:sz w:val="21"/>
                <w:szCs w:val="22"/>
              </w:rPr>
              <w:t>；</w:t>
            </w: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r>
              <w:rPr>
                <w:rFonts w:ascii="SimSun" w:hAnsi="SimSun"/>
                <w:sz w:val="21"/>
                <w:szCs w:val="22"/>
              </w:rPr>
              <w:t>；</w:t>
            </w:r>
            <w:r w:rsidRPr="00441BD1">
              <w:rPr>
                <w:rFonts w:ascii="SimSun" w:hAnsi="SimSun" w:hint="eastAsia"/>
                <w:sz w:val="21"/>
                <w:szCs w:val="22"/>
              </w:rPr>
              <w:t>产业；一般公众</w:t>
            </w:r>
          </w:p>
        </w:tc>
        <w:tc>
          <w:tcPr>
            <w:tcW w:w="1210" w:type="dxa"/>
          </w:tcPr>
          <w:p w:rsidR="00953244" w:rsidRPr="00441BD1" w:rsidRDefault="0055716E">
            <w:pPr>
              <w:rPr>
                <w:rFonts w:ascii="SimSun" w:hAnsi="SimSun"/>
                <w:sz w:val="21"/>
                <w:szCs w:val="22"/>
              </w:rPr>
            </w:pPr>
            <w:r w:rsidRPr="00441BD1">
              <w:rPr>
                <w:rFonts w:ascii="SimSun" w:hAnsi="SimSun"/>
                <w:sz w:val="21"/>
                <w:szCs w:val="22"/>
              </w:rPr>
              <w:t>18</w:t>
            </w:r>
          </w:p>
        </w:tc>
      </w:tr>
      <w:tr w:rsidR="00953244" w:rsidRPr="00441BD1">
        <w:trPr>
          <w:cantSplit/>
        </w:trPr>
        <w:tc>
          <w:tcPr>
            <w:tcW w:w="6504" w:type="dxa"/>
          </w:tcPr>
          <w:p w:rsidR="00953244" w:rsidRPr="00441BD1" w:rsidRDefault="0055716E">
            <w:pPr>
              <w:rPr>
                <w:rFonts w:ascii="SimSun" w:hAnsi="SimSun"/>
                <w:sz w:val="21"/>
                <w:szCs w:val="22"/>
              </w:rPr>
            </w:pPr>
            <w:r w:rsidRPr="00441BD1">
              <w:rPr>
                <w:rFonts w:ascii="SimSun" w:hAnsi="SimSun"/>
                <w:sz w:val="21"/>
                <w:szCs w:val="22"/>
              </w:rPr>
              <w:t>WIPO</w:t>
            </w:r>
            <w:r w:rsidR="00DD3E8E">
              <w:rPr>
                <w:rFonts w:ascii="SimSun" w:hAnsi="SimSun" w:hint="eastAsia"/>
                <w:sz w:val="21"/>
                <w:szCs w:val="22"/>
              </w:rPr>
              <w:t xml:space="preserve"> </w:t>
            </w:r>
            <w:proofErr w:type="spellStart"/>
            <w:r w:rsidRPr="00441BD1">
              <w:rPr>
                <w:rFonts w:ascii="SimSun" w:hAnsi="SimSun"/>
                <w:sz w:val="21"/>
                <w:szCs w:val="22"/>
              </w:rPr>
              <w:t>Re:Search</w:t>
            </w:r>
            <w:proofErr w:type="spellEnd"/>
            <w:r w:rsidRPr="00441BD1">
              <w:rPr>
                <w:rFonts w:ascii="SimSun" w:hAnsi="SimSun" w:hint="eastAsia"/>
                <w:sz w:val="21"/>
                <w:szCs w:val="22"/>
              </w:rPr>
              <w:t>针对被忽视的热带病、疟疾和结核病开展研究协作</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w:t>
            </w:r>
            <w:r>
              <w:rPr>
                <w:rFonts w:ascii="SimSun" w:hAnsi="SimSun"/>
                <w:sz w:val="21"/>
                <w:szCs w:val="22"/>
              </w:rPr>
              <w:t>；</w:t>
            </w:r>
            <w:r w:rsidRPr="00441BD1">
              <w:rPr>
                <w:rFonts w:ascii="SimSun" w:hAnsi="SimSun" w:hint="eastAsia"/>
                <w:sz w:val="21"/>
                <w:szCs w:val="22"/>
              </w:rPr>
              <w:t>政府间组织</w:t>
            </w:r>
            <w:r>
              <w:rPr>
                <w:rFonts w:ascii="SimSun" w:hAnsi="SimSun"/>
                <w:sz w:val="21"/>
                <w:szCs w:val="22"/>
              </w:rPr>
              <w:t>；</w:t>
            </w:r>
            <w:r w:rsidRPr="00441BD1">
              <w:rPr>
                <w:rFonts w:ascii="SimSun" w:hAnsi="SimSun" w:hint="eastAsia"/>
                <w:sz w:val="21"/>
                <w:szCs w:val="22"/>
              </w:rPr>
              <w:t>民间社会组织</w:t>
            </w:r>
            <w:r>
              <w:rPr>
                <w:rFonts w:ascii="SimSun" w:hAnsi="SimSun"/>
                <w:sz w:val="21"/>
                <w:szCs w:val="22"/>
              </w:rPr>
              <w:t>；</w:t>
            </w: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r>
              <w:rPr>
                <w:rFonts w:ascii="SimSun" w:hAnsi="SimSun"/>
                <w:sz w:val="21"/>
                <w:szCs w:val="22"/>
              </w:rPr>
              <w:t>；</w:t>
            </w:r>
            <w:r w:rsidRPr="00441BD1">
              <w:rPr>
                <w:rFonts w:ascii="SimSun" w:hAnsi="SimSun" w:hint="eastAsia"/>
                <w:sz w:val="21"/>
                <w:szCs w:val="22"/>
              </w:rPr>
              <w:t>（医药）产业；一般公众</w:t>
            </w:r>
          </w:p>
        </w:tc>
        <w:tc>
          <w:tcPr>
            <w:tcW w:w="1210" w:type="dxa"/>
          </w:tcPr>
          <w:p w:rsidR="00953244" w:rsidRPr="00441BD1" w:rsidRDefault="0055716E">
            <w:pPr>
              <w:rPr>
                <w:rFonts w:ascii="SimSun" w:hAnsi="SimSun"/>
                <w:sz w:val="21"/>
                <w:szCs w:val="22"/>
              </w:rPr>
            </w:pPr>
            <w:r w:rsidRPr="00441BD1">
              <w:rPr>
                <w:rFonts w:ascii="SimSun" w:hAnsi="SimSun"/>
                <w:sz w:val="21"/>
                <w:szCs w:val="22"/>
              </w:rPr>
              <w:t>18</w:t>
            </w:r>
          </w:p>
        </w:tc>
      </w:tr>
      <w:tr w:rsidR="00953244" w:rsidRPr="00441BD1">
        <w:trPr>
          <w:cantSplit/>
        </w:trPr>
        <w:tc>
          <w:tcPr>
            <w:tcW w:w="6504" w:type="dxa"/>
          </w:tcPr>
          <w:p w:rsidR="00953244" w:rsidRPr="00441BD1" w:rsidRDefault="0055716E">
            <w:pPr>
              <w:rPr>
                <w:rFonts w:ascii="SimSun" w:hAnsi="SimSun"/>
                <w:sz w:val="21"/>
                <w:szCs w:val="22"/>
              </w:rPr>
            </w:pPr>
            <w:r w:rsidRPr="00441BD1">
              <w:rPr>
                <w:rFonts w:ascii="SimSun" w:hAnsi="SimSun" w:hint="eastAsia"/>
                <w:sz w:val="21"/>
                <w:szCs w:val="22"/>
              </w:rPr>
              <w:t>支持成员国将知识产权和知识转让相关考虑纳入创新政策的项目，喀麦隆、斯里兰卡、卢旺达、牙买加以及特立尼达和多巴哥</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w:t>
            </w:r>
            <w:r>
              <w:rPr>
                <w:rFonts w:ascii="SimSun" w:hAnsi="SimSun"/>
                <w:sz w:val="21"/>
                <w:szCs w:val="22"/>
              </w:rPr>
              <w:t>；</w:t>
            </w: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r>
              <w:rPr>
                <w:rFonts w:ascii="SimSun" w:hAnsi="SimSun"/>
                <w:sz w:val="21"/>
                <w:szCs w:val="22"/>
              </w:rPr>
              <w:t>；</w:t>
            </w:r>
            <w:r w:rsidRPr="00441BD1">
              <w:rPr>
                <w:rFonts w:ascii="SimSun" w:hAnsi="SimSun" w:hint="eastAsia"/>
                <w:sz w:val="21"/>
                <w:szCs w:val="22"/>
              </w:rPr>
              <w:t>企业（中小企业）</w:t>
            </w:r>
          </w:p>
        </w:tc>
        <w:tc>
          <w:tcPr>
            <w:tcW w:w="1210" w:type="dxa"/>
          </w:tcPr>
          <w:p w:rsidR="00953244" w:rsidRPr="00441BD1" w:rsidRDefault="0055716E">
            <w:pPr>
              <w:rPr>
                <w:rFonts w:ascii="SimSun" w:hAnsi="SimSun"/>
                <w:sz w:val="21"/>
                <w:szCs w:val="22"/>
              </w:rPr>
            </w:pPr>
            <w:r w:rsidRPr="00441BD1">
              <w:rPr>
                <w:rFonts w:ascii="SimSun" w:hAnsi="SimSun"/>
                <w:sz w:val="21"/>
                <w:szCs w:val="22"/>
              </w:rPr>
              <w:t>30</w:t>
            </w:r>
          </w:p>
        </w:tc>
      </w:tr>
      <w:tr w:rsidR="00953244" w:rsidRPr="00441BD1">
        <w:trPr>
          <w:cantSplit/>
        </w:trPr>
        <w:tc>
          <w:tcPr>
            <w:tcW w:w="6504" w:type="dxa"/>
          </w:tcPr>
          <w:p w:rsidR="00953244" w:rsidRPr="00441BD1" w:rsidRDefault="00793AAB">
            <w:pPr>
              <w:rPr>
                <w:rFonts w:ascii="SimSun" w:hAnsi="SimSun"/>
                <w:sz w:val="21"/>
                <w:szCs w:val="22"/>
              </w:rPr>
            </w:pPr>
            <w:r w:rsidRPr="00441BD1">
              <w:rPr>
                <w:rFonts w:ascii="SimSun" w:hAnsi="SimSun"/>
                <w:sz w:val="21"/>
                <w:szCs w:val="22"/>
              </w:rPr>
              <w:t>产权组织</w:t>
            </w:r>
            <w:r w:rsidR="0055716E" w:rsidRPr="00441BD1">
              <w:rPr>
                <w:rFonts w:ascii="SimSun" w:hAnsi="SimSun"/>
                <w:sz w:val="21"/>
                <w:szCs w:val="22"/>
              </w:rPr>
              <w:t>/</w:t>
            </w:r>
            <w:r w:rsidR="0055716E" w:rsidRPr="00441BD1">
              <w:rPr>
                <w:rFonts w:ascii="SimSun" w:hAnsi="SimSun" w:hint="eastAsia"/>
                <w:sz w:val="21"/>
                <w:szCs w:val="22"/>
              </w:rPr>
              <w:t>澳大利亚</w:t>
            </w:r>
            <w:r w:rsidR="0055716E" w:rsidRPr="00441BD1">
              <w:rPr>
                <w:rFonts w:ascii="SimSun" w:hAnsi="SimSun"/>
                <w:sz w:val="21"/>
                <w:szCs w:val="22"/>
              </w:rPr>
              <w:t>FIT</w:t>
            </w:r>
            <w:r w:rsidR="0055716E" w:rsidRPr="00441BD1">
              <w:rPr>
                <w:rFonts w:ascii="SimSun" w:hAnsi="SimSun" w:hint="eastAsia"/>
                <w:sz w:val="21"/>
                <w:szCs w:val="22"/>
              </w:rPr>
              <w:t>弥合大学与产业鸿沟的国家项目，菲律宾</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w:t>
            </w:r>
            <w:r>
              <w:rPr>
                <w:rFonts w:ascii="SimSun" w:hAnsi="SimSun"/>
                <w:sz w:val="21"/>
                <w:szCs w:val="22"/>
              </w:rPr>
              <w:t>；</w:t>
            </w:r>
            <w:r w:rsidRPr="00441BD1">
              <w:rPr>
                <w:rFonts w:ascii="SimSun" w:hAnsi="SimSun" w:hint="eastAsia"/>
                <w:sz w:val="21"/>
                <w:szCs w:val="22"/>
              </w:rPr>
              <w:t>知识产权局</w:t>
            </w:r>
            <w:r>
              <w:rPr>
                <w:rFonts w:ascii="SimSun" w:hAnsi="SimSun"/>
                <w:sz w:val="21"/>
                <w:szCs w:val="22"/>
              </w:rPr>
              <w:t>；</w:t>
            </w: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30</w:t>
            </w:r>
          </w:p>
        </w:tc>
      </w:tr>
      <w:tr w:rsidR="00953244" w:rsidRPr="00441BD1">
        <w:trPr>
          <w:cantSplit/>
        </w:trPr>
        <w:tc>
          <w:tcPr>
            <w:tcW w:w="6504" w:type="dxa"/>
          </w:tcPr>
          <w:p w:rsidR="00953244" w:rsidRPr="00441BD1" w:rsidRDefault="0055716E">
            <w:pPr>
              <w:rPr>
                <w:rFonts w:ascii="SimSun" w:hAnsi="SimSun"/>
                <w:sz w:val="21"/>
                <w:szCs w:val="22"/>
              </w:rPr>
            </w:pPr>
            <w:r w:rsidRPr="00441BD1">
              <w:rPr>
                <w:rFonts w:ascii="SimSun" w:hAnsi="SimSun" w:hint="eastAsia"/>
                <w:sz w:val="21"/>
                <w:szCs w:val="22"/>
              </w:rPr>
              <w:t>建立学术知识产权商业化区域专家库的波罗的海国家试点项目</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知识产权局</w:t>
            </w:r>
            <w:r>
              <w:rPr>
                <w:rFonts w:ascii="SimSun" w:hAnsi="SimSun"/>
                <w:sz w:val="21"/>
                <w:szCs w:val="22"/>
              </w:rPr>
              <w:t>；</w:t>
            </w: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p>
        </w:tc>
        <w:tc>
          <w:tcPr>
            <w:tcW w:w="1210" w:type="dxa"/>
          </w:tcPr>
          <w:p w:rsidR="00953244" w:rsidRPr="00441BD1" w:rsidRDefault="0055716E">
            <w:pPr>
              <w:rPr>
                <w:rFonts w:ascii="SimSun" w:hAnsi="SimSun"/>
                <w:sz w:val="21"/>
                <w:szCs w:val="22"/>
              </w:rPr>
            </w:pPr>
            <w:r w:rsidRPr="00441BD1">
              <w:rPr>
                <w:rFonts w:ascii="SimSun" w:hAnsi="SimSun"/>
                <w:sz w:val="21"/>
                <w:szCs w:val="22"/>
              </w:rPr>
              <w:t>10</w:t>
            </w:r>
            <w:r>
              <w:rPr>
                <w:rFonts w:ascii="SimSun" w:hAnsi="SimSun"/>
                <w:sz w:val="21"/>
                <w:szCs w:val="22"/>
              </w:rPr>
              <w:t>；</w:t>
            </w:r>
            <w:r w:rsidRPr="00441BD1">
              <w:rPr>
                <w:rFonts w:ascii="SimSun" w:hAnsi="SimSun"/>
                <w:sz w:val="21"/>
                <w:szCs w:val="22"/>
              </w:rPr>
              <w:t>30</w:t>
            </w:r>
          </w:p>
        </w:tc>
      </w:tr>
      <w:tr w:rsidR="00953244" w:rsidRPr="00441BD1">
        <w:trPr>
          <w:cantSplit/>
        </w:trPr>
        <w:tc>
          <w:tcPr>
            <w:tcW w:w="6504" w:type="dxa"/>
          </w:tcPr>
          <w:p w:rsidR="00953244" w:rsidRPr="00441BD1" w:rsidRDefault="0055716E">
            <w:pPr>
              <w:rPr>
                <w:rFonts w:ascii="SimSun" w:hAnsi="SimSun"/>
                <w:sz w:val="21"/>
                <w:szCs w:val="22"/>
              </w:rPr>
            </w:pPr>
            <w:r w:rsidRPr="00441BD1">
              <w:rPr>
                <w:rFonts w:ascii="SimSun" w:hAnsi="SimSun" w:hint="eastAsia"/>
                <w:sz w:val="21"/>
                <w:szCs w:val="22"/>
              </w:rPr>
              <w:t>支持成员国将知识产权和知识转让相关考虑纳入知识产权战略的项目，阿尔巴尼亚、拉脱维亚、格鲁吉亚和斯洛文尼亚</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w:t>
            </w:r>
            <w:r>
              <w:rPr>
                <w:rFonts w:ascii="SimSun" w:hAnsi="SimSun"/>
                <w:sz w:val="21"/>
                <w:szCs w:val="22"/>
              </w:rPr>
              <w:t>；</w:t>
            </w: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研究机构</w:t>
            </w:r>
            <w:r>
              <w:rPr>
                <w:rFonts w:ascii="SimSun" w:hAnsi="SimSun"/>
                <w:sz w:val="21"/>
                <w:szCs w:val="22"/>
              </w:rPr>
              <w:t>；</w:t>
            </w:r>
            <w:r w:rsidRPr="00441BD1">
              <w:rPr>
                <w:rFonts w:ascii="SimSun" w:hAnsi="SimSun" w:hint="eastAsia"/>
                <w:sz w:val="21"/>
                <w:szCs w:val="22"/>
              </w:rPr>
              <w:t>企业（中小企业）</w:t>
            </w:r>
          </w:p>
        </w:tc>
        <w:tc>
          <w:tcPr>
            <w:tcW w:w="1210" w:type="dxa"/>
          </w:tcPr>
          <w:p w:rsidR="00953244" w:rsidRPr="00441BD1" w:rsidRDefault="0055716E">
            <w:pPr>
              <w:rPr>
                <w:rFonts w:ascii="SimSun" w:hAnsi="SimSun"/>
                <w:sz w:val="21"/>
                <w:szCs w:val="22"/>
              </w:rPr>
            </w:pPr>
            <w:r w:rsidRPr="00441BD1">
              <w:rPr>
                <w:rFonts w:ascii="SimSun" w:hAnsi="SimSun"/>
                <w:sz w:val="21"/>
                <w:szCs w:val="22"/>
              </w:rPr>
              <w:t>10</w:t>
            </w:r>
            <w:r>
              <w:rPr>
                <w:rFonts w:ascii="SimSun" w:hAnsi="SimSun"/>
                <w:sz w:val="21"/>
                <w:szCs w:val="22"/>
              </w:rPr>
              <w:t>；</w:t>
            </w:r>
            <w:r w:rsidRPr="00441BD1">
              <w:rPr>
                <w:rFonts w:ascii="SimSun" w:hAnsi="SimSun"/>
                <w:sz w:val="21"/>
                <w:szCs w:val="22"/>
              </w:rPr>
              <w:t>30</w:t>
            </w:r>
          </w:p>
        </w:tc>
      </w:tr>
      <w:tr w:rsidR="00953244" w:rsidRPr="00441BD1">
        <w:trPr>
          <w:cantSplit/>
        </w:trPr>
        <w:tc>
          <w:tcPr>
            <w:tcW w:w="6504" w:type="dxa"/>
          </w:tcPr>
          <w:p w:rsidR="00953244" w:rsidRPr="00441BD1" w:rsidRDefault="0055716E">
            <w:pPr>
              <w:rPr>
                <w:rFonts w:ascii="SimSun" w:hAnsi="SimSun"/>
                <w:sz w:val="21"/>
                <w:szCs w:val="22"/>
              </w:rPr>
            </w:pPr>
            <w:r w:rsidRPr="00441BD1">
              <w:rPr>
                <w:rFonts w:ascii="SimSun" w:hAnsi="SimSun" w:hint="eastAsia"/>
                <w:sz w:val="21"/>
                <w:szCs w:val="22"/>
              </w:rPr>
              <w:t>有利的知识产权环境</w:t>
            </w:r>
          </w:p>
          <w:p w:rsidR="00953244" w:rsidRPr="00441BD1" w:rsidRDefault="0055716E">
            <w:pPr>
              <w:rPr>
                <w:rFonts w:ascii="SimSun" w:hAnsi="SimSun"/>
                <w:sz w:val="21"/>
                <w:szCs w:val="22"/>
              </w:rPr>
            </w:pPr>
            <w:r w:rsidRPr="00441BD1">
              <w:rPr>
                <w:rFonts w:ascii="SimSun" w:hAnsi="SimSun" w:hint="eastAsia"/>
                <w:sz w:val="21"/>
                <w:szCs w:val="22"/>
              </w:rPr>
              <w:t>旨在建立国内知识产权支持机构和组织网络，接受</w:t>
            </w:r>
            <w:r w:rsidR="00793AAB" w:rsidRPr="00441BD1">
              <w:rPr>
                <w:rFonts w:ascii="SimSun" w:hAnsi="SimSun" w:hint="eastAsia"/>
                <w:sz w:val="21"/>
                <w:szCs w:val="22"/>
              </w:rPr>
              <w:t>产权组织</w:t>
            </w:r>
            <w:r w:rsidRPr="00441BD1">
              <w:rPr>
                <w:rFonts w:ascii="SimSun" w:hAnsi="SimSun" w:hint="eastAsia"/>
                <w:sz w:val="21"/>
                <w:szCs w:val="22"/>
              </w:rPr>
              <w:t>提供的技术发展、管理和商业化技术援助</w:t>
            </w:r>
          </w:p>
        </w:tc>
        <w:tc>
          <w:tcPr>
            <w:tcW w:w="6504" w:type="dxa"/>
          </w:tcPr>
          <w:p w:rsidR="00953244" w:rsidRPr="00441BD1" w:rsidRDefault="0055716E">
            <w:pPr>
              <w:rPr>
                <w:rFonts w:ascii="SimSun" w:hAnsi="SimSun"/>
                <w:sz w:val="21"/>
                <w:szCs w:val="22"/>
              </w:rPr>
            </w:pPr>
            <w:r w:rsidRPr="00441BD1">
              <w:rPr>
                <w:rFonts w:ascii="SimSun" w:hAnsi="SimSun" w:hint="eastAsia"/>
                <w:sz w:val="21"/>
                <w:szCs w:val="22"/>
              </w:rPr>
              <w:t>政府</w:t>
            </w:r>
            <w:r>
              <w:rPr>
                <w:rFonts w:ascii="SimSun" w:hAnsi="SimSun"/>
                <w:sz w:val="21"/>
                <w:szCs w:val="22"/>
              </w:rPr>
              <w:t>；</w:t>
            </w:r>
            <w:r w:rsidRPr="00441BD1">
              <w:rPr>
                <w:rFonts w:ascii="SimSun" w:hAnsi="SimSun" w:hint="eastAsia"/>
                <w:sz w:val="21"/>
                <w:szCs w:val="22"/>
              </w:rPr>
              <w:t>知识产权局</w:t>
            </w:r>
            <w:r>
              <w:rPr>
                <w:rFonts w:ascii="SimSun" w:hAnsi="SimSun"/>
                <w:sz w:val="21"/>
                <w:szCs w:val="22"/>
              </w:rPr>
              <w:t>；</w:t>
            </w:r>
            <w:r w:rsidRPr="00441BD1">
              <w:rPr>
                <w:rFonts w:ascii="SimSun" w:hAnsi="SimSun" w:hint="eastAsia"/>
                <w:sz w:val="21"/>
                <w:szCs w:val="22"/>
              </w:rPr>
              <w:t>政府间组织</w:t>
            </w:r>
            <w:r>
              <w:rPr>
                <w:rFonts w:ascii="SimSun" w:hAnsi="SimSun"/>
                <w:sz w:val="21"/>
                <w:szCs w:val="22"/>
              </w:rPr>
              <w:t>；</w:t>
            </w:r>
            <w:r w:rsidRPr="00441BD1">
              <w:rPr>
                <w:rFonts w:ascii="SimSun" w:hAnsi="SimSun" w:hint="eastAsia"/>
                <w:sz w:val="21"/>
                <w:szCs w:val="22"/>
              </w:rPr>
              <w:t>学术机构（大学）</w:t>
            </w:r>
            <w:r>
              <w:rPr>
                <w:rFonts w:ascii="SimSun" w:hAnsi="SimSun"/>
                <w:sz w:val="21"/>
                <w:szCs w:val="22"/>
              </w:rPr>
              <w:t>；</w:t>
            </w:r>
            <w:r w:rsidRPr="00441BD1">
              <w:rPr>
                <w:rFonts w:ascii="SimSun" w:hAnsi="SimSun" w:hint="eastAsia"/>
                <w:sz w:val="21"/>
                <w:szCs w:val="22"/>
              </w:rPr>
              <w:t>企业</w:t>
            </w:r>
          </w:p>
        </w:tc>
        <w:tc>
          <w:tcPr>
            <w:tcW w:w="1210" w:type="dxa"/>
          </w:tcPr>
          <w:p w:rsidR="00953244" w:rsidRPr="00441BD1" w:rsidRDefault="0055716E">
            <w:pPr>
              <w:rPr>
                <w:rFonts w:ascii="SimSun" w:hAnsi="SimSun"/>
                <w:sz w:val="21"/>
                <w:szCs w:val="22"/>
              </w:rPr>
            </w:pPr>
            <w:r w:rsidRPr="00441BD1">
              <w:rPr>
                <w:rFonts w:ascii="SimSun" w:hAnsi="SimSun"/>
                <w:sz w:val="21"/>
                <w:szCs w:val="22"/>
              </w:rPr>
              <w:t>1</w:t>
            </w:r>
            <w:r>
              <w:rPr>
                <w:rFonts w:ascii="SimSun" w:hAnsi="SimSun"/>
                <w:sz w:val="21"/>
                <w:szCs w:val="22"/>
              </w:rPr>
              <w:t>；</w:t>
            </w:r>
            <w:r w:rsidRPr="00441BD1">
              <w:rPr>
                <w:rFonts w:ascii="SimSun" w:hAnsi="SimSun"/>
                <w:sz w:val="21"/>
                <w:szCs w:val="22"/>
              </w:rPr>
              <w:t>9</w:t>
            </w:r>
            <w:r>
              <w:rPr>
                <w:rFonts w:ascii="SimSun" w:hAnsi="SimSun"/>
                <w:sz w:val="21"/>
                <w:szCs w:val="22"/>
              </w:rPr>
              <w:t>；</w:t>
            </w:r>
            <w:r w:rsidRPr="00441BD1">
              <w:rPr>
                <w:rFonts w:ascii="SimSun" w:hAnsi="SimSun"/>
                <w:sz w:val="21"/>
                <w:szCs w:val="22"/>
              </w:rPr>
              <w:t>11</w:t>
            </w:r>
            <w:r>
              <w:rPr>
                <w:rFonts w:ascii="SimSun" w:hAnsi="SimSun"/>
                <w:sz w:val="21"/>
                <w:szCs w:val="22"/>
              </w:rPr>
              <w:t>；</w:t>
            </w:r>
            <w:r w:rsidRPr="00441BD1">
              <w:rPr>
                <w:rFonts w:ascii="SimSun" w:hAnsi="SimSun"/>
                <w:sz w:val="21"/>
                <w:szCs w:val="22"/>
              </w:rPr>
              <w:t>14</w:t>
            </w:r>
            <w:r>
              <w:rPr>
                <w:rFonts w:ascii="SimSun" w:hAnsi="SimSun"/>
                <w:sz w:val="21"/>
                <w:szCs w:val="22"/>
              </w:rPr>
              <w:t>；</w:t>
            </w:r>
            <w:r w:rsidRPr="00441BD1">
              <w:rPr>
                <w:rFonts w:ascii="SimSun" w:hAnsi="SimSun"/>
                <w:sz w:val="21"/>
                <w:szCs w:val="22"/>
              </w:rPr>
              <w:t>18</w:t>
            </w:r>
            <w:r>
              <w:rPr>
                <w:rFonts w:ascii="SimSun" w:hAnsi="SimSun"/>
                <w:sz w:val="21"/>
                <w:szCs w:val="22"/>
              </w:rPr>
              <w:t>；</w:t>
            </w:r>
            <w:r w:rsidRPr="00441BD1">
              <w:rPr>
                <w:rFonts w:ascii="SimSun" w:hAnsi="SimSun"/>
                <w:sz w:val="21"/>
                <w:szCs w:val="22"/>
              </w:rPr>
              <w:t>30</w:t>
            </w:r>
          </w:p>
        </w:tc>
      </w:tr>
    </w:tbl>
    <w:p w:rsidR="001529FB" w:rsidRDefault="001529FB" w:rsidP="001529FB">
      <w:pPr>
        <w:pStyle w:val="Endofdocument-Annex"/>
        <w:overflowPunct w:val="0"/>
        <w:spacing w:afterLines="50" w:after="120" w:line="340" w:lineRule="atLeast"/>
        <w:ind w:left="9923"/>
        <w:rPr>
          <w:rFonts w:ascii="KaiTi" w:eastAsia="KaiTi" w:hAnsi="KaiTi" w:hint="eastAsia"/>
          <w:sz w:val="21"/>
        </w:rPr>
      </w:pPr>
    </w:p>
    <w:p w:rsidR="00953244" w:rsidRPr="001529FB" w:rsidRDefault="0055716E" w:rsidP="001529FB">
      <w:pPr>
        <w:pStyle w:val="Endofdocument-Annex"/>
        <w:overflowPunct w:val="0"/>
        <w:spacing w:afterLines="50" w:after="120" w:line="340" w:lineRule="atLeast"/>
        <w:ind w:left="9923"/>
        <w:rPr>
          <w:rFonts w:ascii="KaiTi" w:eastAsia="KaiTi" w:hAnsi="KaiTi"/>
          <w:sz w:val="21"/>
        </w:rPr>
      </w:pPr>
      <w:r w:rsidRPr="001529FB">
        <w:rPr>
          <w:rFonts w:ascii="KaiTi" w:eastAsia="KaiTi" w:hAnsi="KaiTi"/>
          <w:sz w:val="21"/>
        </w:rPr>
        <w:t>[</w:t>
      </w:r>
      <w:r w:rsidRPr="001529FB">
        <w:rPr>
          <w:rFonts w:ascii="KaiTi" w:eastAsia="KaiTi" w:hAnsi="KaiTi" w:hint="eastAsia"/>
          <w:sz w:val="21"/>
        </w:rPr>
        <w:t>附件和文件完</w:t>
      </w:r>
      <w:r w:rsidRPr="001529FB">
        <w:rPr>
          <w:rFonts w:ascii="KaiTi" w:eastAsia="KaiTi" w:hAnsi="KaiTi"/>
          <w:sz w:val="21"/>
        </w:rPr>
        <w:t>]</w:t>
      </w:r>
    </w:p>
    <w:sectPr w:rsidR="00953244" w:rsidRPr="001529FB" w:rsidSect="003D7CBC">
      <w:headerReference w:type="default" r:id="rId15"/>
      <w:footerReference w:type="default" r:id="rId16"/>
      <w:headerReference w:type="first" r:id="rId17"/>
      <w:footerReference w:type="first" r:id="rId18"/>
      <w:endnotePr>
        <w:numFmt w:val="decimal"/>
      </w:endnotePr>
      <w:pgSz w:w="16840" w:h="11907" w:orient="landscape"/>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16E" w:rsidRDefault="0055716E">
      <w:r>
        <w:separator/>
      </w:r>
    </w:p>
  </w:endnote>
  <w:endnote w:type="continuationSeparator" w:id="0">
    <w:p w:rsidR="0055716E" w:rsidRDefault="00557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16E" w:rsidRPr="00441BD1" w:rsidRDefault="0055716E">
    <w:pPr>
      <w:pStyle w:val="ab"/>
      <w:rPr>
        <w:rFonts w:ascii="SimSun" w:hAnsi="SimSun"/>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16E" w:rsidRPr="00DD3E8E" w:rsidRDefault="0055716E" w:rsidP="00DD3E8E">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16E" w:rsidRPr="00441BD1" w:rsidRDefault="0055716E">
    <w:pPr>
      <w:pStyle w:val="ab"/>
      <w:rPr>
        <w:rFonts w:ascii="SimSun" w:hAnsi="SimSun"/>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16E" w:rsidRDefault="0055716E">
      <w:r>
        <w:separator/>
      </w:r>
    </w:p>
  </w:footnote>
  <w:footnote w:type="continuationSeparator" w:id="0">
    <w:p w:rsidR="0055716E" w:rsidRDefault="00557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16E" w:rsidRPr="00366C0D" w:rsidRDefault="0055716E">
    <w:pPr>
      <w:jc w:val="right"/>
      <w:rPr>
        <w:rFonts w:ascii="SimSun" w:hAnsi="SimSun"/>
        <w:sz w:val="21"/>
      </w:rPr>
    </w:pPr>
    <w:bookmarkStart w:id="6" w:name="Code2"/>
    <w:bookmarkEnd w:id="6"/>
    <w:r w:rsidRPr="00366C0D">
      <w:rPr>
        <w:rFonts w:ascii="SimSun" w:hAnsi="SimSun" w:hint="eastAsia"/>
        <w:sz w:val="21"/>
      </w:rPr>
      <w:t>CDIP/20/11</w:t>
    </w:r>
  </w:p>
  <w:p w:rsidR="0055716E" w:rsidRPr="00366C0D" w:rsidRDefault="0055716E">
    <w:pPr>
      <w:jc w:val="right"/>
      <w:rPr>
        <w:rFonts w:ascii="SimSun" w:hAnsi="SimSun"/>
        <w:sz w:val="20"/>
      </w:rPr>
    </w:pPr>
    <w:r w:rsidRPr="00366C0D">
      <w:rPr>
        <w:rFonts w:ascii="SimSun" w:hAnsi="SimSun" w:hint="eastAsia"/>
        <w:sz w:val="21"/>
      </w:rPr>
      <w:t>第</w:t>
    </w:r>
    <w:r w:rsidRPr="00366C0D">
      <w:rPr>
        <w:rFonts w:ascii="SimSun" w:hAnsi="SimSun"/>
        <w:sz w:val="21"/>
      </w:rPr>
      <w:fldChar w:fldCharType="begin"/>
    </w:r>
    <w:r w:rsidRPr="00366C0D">
      <w:rPr>
        <w:rFonts w:ascii="SimSun" w:hAnsi="SimSun"/>
        <w:sz w:val="21"/>
      </w:rPr>
      <w:instrText xml:space="preserve"> PAGE  \* MERGEFORMAT </w:instrText>
    </w:r>
    <w:r w:rsidRPr="00366C0D">
      <w:rPr>
        <w:rFonts w:ascii="SimSun" w:hAnsi="SimSun"/>
        <w:sz w:val="21"/>
      </w:rPr>
      <w:fldChar w:fldCharType="separate"/>
    </w:r>
    <w:r>
      <w:rPr>
        <w:rFonts w:ascii="SimSun" w:hAnsi="SimSun"/>
        <w:noProof/>
        <w:sz w:val="21"/>
      </w:rPr>
      <w:t>1</w:t>
    </w:r>
    <w:r w:rsidRPr="00366C0D">
      <w:rPr>
        <w:rFonts w:ascii="SimSun" w:hAnsi="SimSun"/>
        <w:sz w:val="21"/>
      </w:rPr>
      <w:fldChar w:fldCharType="end"/>
    </w:r>
    <w:r w:rsidRPr="00366C0D">
      <w:rPr>
        <w:rFonts w:ascii="SimSun" w:hAnsi="SimSun" w:hint="eastAsia"/>
        <w:sz w:val="21"/>
      </w:rPr>
      <w:t>页</w:t>
    </w:r>
  </w:p>
  <w:p w:rsidR="0055716E" w:rsidRPr="00366C0D" w:rsidRDefault="0055716E">
    <w:pPr>
      <w:pStyle w:val="ac"/>
      <w:jc w:val="right"/>
      <w:rPr>
        <w:rFonts w:ascii="SimSun" w:hAnsi="SimSun"/>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16E" w:rsidRPr="00441BD1" w:rsidRDefault="0055716E">
    <w:pPr>
      <w:jc w:val="right"/>
      <w:rPr>
        <w:rFonts w:ascii="SimSun" w:hAnsi="SimSun"/>
        <w:sz w:val="21"/>
      </w:rPr>
    </w:pPr>
    <w:r w:rsidRPr="00441BD1">
      <w:rPr>
        <w:rFonts w:ascii="SimSun" w:hAnsi="SimSun"/>
        <w:sz w:val="21"/>
      </w:rPr>
      <w:t>CDIP/20/11</w:t>
    </w:r>
  </w:p>
  <w:p w:rsidR="0055716E" w:rsidRPr="00441BD1" w:rsidRDefault="0055716E">
    <w:pPr>
      <w:jc w:val="right"/>
      <w:rPr>
        <w:rFonts w:ascii="SimSun" w:hAnsi="SimSun"/>
        <w:sz w:val="21"/>
      </w:rPr>
    </w:pPr>
    <w:proofErr w:type="gramStart"/>
    <w:r>
      <w:rPr>
        <w:rFonts w:ascii="SimSun" w:hAnsi="SimSun" w:hint="eastAsia"/>
        <w:sz w:val="21"/>
      </w:rPr>
      <w:t>附件第</w:t>
    </w:r>
    <w:proofErr w:type="gramEnd"/>
    <w:r w:rsidRPr="00441BD1">
      <w:rPr>
        <w:rFonts w:ascii="SimSun" w:hAnsi="SimSun"/>
        <w:sz w:val="21"/>
      </w:rPr>
      <w:fldChar w:fldCharType="begin"/>
    </w:r>
    <w:r w:rsidRPr="00441BD1">
      <w:rPr>
        <w:rFonts w:ascii="SimSun" w:hAnsi="SimSun"/>
        <w:sz w:val="21"/>
      </w:rPr>
      <w:instrText xml:space="preserve"> PAGE  \* MERGEFORMAT </w:instrText>
    </w:r>
    <w:r w:rsidRPr="00441BD1">
      <w:rPr>
        <w:rFonts w:ascii="SimSun" w:hAnsi="SimSun"/>
        <w:sz w:val="21"/>
      </w:rPr>
      <w:fldChar w:fldCharType="separate"/>
    </w:r>
    <w:r w:rsidR="00DD3E8E">
      <w:rPr>
        <w:rFonts w:ascii="SimSun" w:hAnsi="SimSun"/>
        <w:noProof/>
        <w:sz w:val="21"/>
      </w:rPr>
      <w:t>3</w:t>
    </w:r>
    <w:r w:rsidRPr="00441BD1">
      <w:rPr>
        <w:rFonts w:ascii="SimSun" w:hAnsi="SimSun"/>
        <w:sz w:val="21"/>
      </w:rPr>
      <w:fldChar w:fldCharType="end"/>
    </w:r>
    <w:r>
      <w:rPr>
        <w:rFonts w:ascii="SimSun" w:hAnsi="SimSun" w:hint="eastAsia"/>
        <w:sz w:val="21"/>
      </w:rPr>
      <w:t>页</w:t>
    </w:r>
  </w:p>
  <w:p w:rsidR="0055716E" w:rsidRPr="00441BD1" w:rsidRDefault="0055716E">
    <w:pPr>
      <w:pStyle w:val="ac"/>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16E" w:rsidRPr="00441BD1" w:rsidRDefault="0055716E">
    <w:pPr>
      <w:jc w:val="right"/>
      <w:rPr>
        <w:rFonts w:ascii="SimSun" w:hAnsi="SimSun"/>
        <w:sz w:val="21"/>
      </w:rPr>
    </w:pPr>
    <w:r w:rsidRPr="00441BD1">
      <w:rPr>
        <w:rFonts w:ascii="SimSun" w:hAnsi="SimSun"/>
        <w:sz w:val="21"/>
      </w:rPr>
      <w:t>CDIP/20/11</w:t>
    </w:r>
  </w:p>
  <w:p w:rsidR="0055716E" w:rsidRPr="00441BD1" w:rsidRDefault="0055716E">
    <w:pPr>
      <w:jc w:val="right"/>
      <w:rPr>
        <w:rFonts w:ascii="SimSun" w:hAnsi="SimSun"/>
        <w:sz w:val="21"/>
      </w:rPr>
    </w:pPr>
    <w:r>
      <w:rPr>
        <w:rFonts w:ascii="SimSun" w:hAnsi="SimSun" w:hint="eastAsia"/>
        <w:sz w:val="21"/>
      </w:rPr>
      <w:t>附　件</w:t>
    </w:r>
  </w:p>
  <w:p w:rsidR="0055716E" w:rsidRPr="00441BD1" w:rsidRDefault="0055716E">
    <w:pPr>
      <w:pStyle w:val="ac"/>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16E" w:rsidRPr="00441BD1" w:rsidRDefault="0055716E">
    <w:pPr>
      <w:jc w:val="right"/>
      <w:rPr>
        <w:rFonts w:ascii="SimSun" w:hAnsi="SimSun"/>
        <w:sz w:val="21"/>
      </w:rPr>
    </w:pPr>
    <w:r w:rsidRPr="00441BD1">
      <w:rPr>
        <w:rFonts w:ascii="SimSun" w:hAnsi="SimSun"/>
        <w:sz w:val="21"/>
      </w:rPr>
      <w:t>CDIP/20/11</w:t>
    </w:r>
  </w:p>
  <w:p w:rsidR="0055716E" w:rsidRPr="00441BD1" w:rsidRDefault="0055716E">
    <w:pPr>
      <w:jc w:val="right"/>
      <w:rPr>
        <w:rFonts w:ascii="SimSun" w:hAnsi="SimSun"/>
        <w:sz w:val="21"/>
      </w:rPr>
    </w:pPr>
    <w:proofErr w:type="gramStart"/>
    <w:r>
      <w:rPr>
        <w:rFonts w:ascii="SimSun" w:hAnsi="SimSun" w:hint="eastAsia"/>
        <w:sz w:val="21"/>
      </w:rPr>
      <w:t>附件第</w:t>
    </w:r>
    <w:proofErr w:type="gramEnd"/>
    <w:r w:rsidRPr="00441BD1">
      <w:rPr>
        <w:rFonts w:ascii="SimSun" w:hAnsi="SimSun"/>
        <w:sz w:val="21"/>
      </w:rPr>
      <w:fldChar w:fldCharType="begin"/>
    </w:r>
    <w:r w:rsidRPr="00441BD1">
      <w:rPr>
        <w:rFonts w:ascii="SimSun" w:hAnsi="SimSun"/>
        <w:sz w:val="21"/>
      </w:rPr>
      <w:instrText xml:space="preserve"> PAGE  \* MERGEFORMAT </w:instrText>
    </w:r>
    <w:r w:rsidRPr="00441BD1">
      <w:rPr>
        <w:rFonts w:ascii="SimSun" w:hAnsi="SimSun"/>
        <w:sz w:val="21"/>
      </w:rPr>
      <w:fldChar w:fldCharType="separate"/>
    </w:r>
    <w:r w:rsidR="00DD3E8E">
      <w:rPr>
        <w:rFonts w:ascii="SimSun" w:hAnsi="SimSun"/>
        <w:noProof/>
        <w:sz w:val="21"/>
      </w:rPr>
      <w:t>6</w:t>
    </w:r>
    <w:r w:rsidRPr="00441BD1">
      <w:rPr>
        <w:rFonts w:ascii="SimSun" w:hAnsi="SimSun"/>
        <w:sz w:val="21"/>
      </w:rPr>
      <w:fldChar w:fldCharType="end"/>
    </w:r>
    <w:r>
      <w:rPr>
        <w:rFonts w:ascii="SimSun" w:hAnsi="SimSun" w:hint="eastAsia"/>
        <w:sz w:val="21"/>
      </w:rPr>
      <w:t>页</w:t>
    </w:r>
  </w:p>
  <w:p w:rsidR="0055716E" w:rsidRPr="00441BD1" w:rsidRDefault="0055716E">
    <w:pPr>
      <w:jc w:val="right"/>
      <w:rPr>
        <w:rFonts w:ascii="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16E" w:rsidRPr="00366C0D" w:rsidRDefault="0055716E">
    <w:pPr>
      <w:jc w:val="right"/>
      <w:rPr>
        <w:rFonts w:ascii="SimSun" w:hAnsi="SimSun"/>
        <w:sz w:val="21"/>
        <w:szCs w:val="21"/>
      </w:rPr>
    </w:pPr>
    <w:r w:rsidRPr="00366C0D">
      <w:rPr>
        <w:rFonts w:ascii="SimSun" w:hAnsi="SimSun"/>
        <w:sz w:val="21"/>
        <w:szCs w:val="21"/>
      </w:rPr>
      <w:t>CDIP/20/11</w:t>
    </w:r>
  </w:p>
  <w:p w:rsidR="0055716E" w:rsidRPr="00366C0D" w:rsidRDefault="0055716E">
    <w:pPr>
      <w:jc w:val="right"/>
      <w:rPr>
        <w:rFonts w:ascii="SimSun" w:hAnsi="SimSun"/>
        <w:sz w:val="21"/>
        <w:szCs w:val="21"/>
      </w:rPr>
    </w:pPr>
    <w:proofErr w:type="gramStart"/>
    <w:r w:rsidRPr="00366C0D">
      <w:rPr>
        <w:rFonts w:ascii="SimSun" w:hAnsi="SimSun" w:hint="eastAsia"/>
        <w:sz w:val="21"/>
        <w:szCs w:val="21"/>
      </w:rPr>
      <w:t>附件第</w:t>
    </w:r>
    <w:proofErr w:type="gramEnd"/>
    <w:r w:rsidRPr="00366C0D">
      <w:rPr>
        <w:rFonts w:ascii="SimSun" w:hAnsi="SimSun"/>
        <w:sz w:val="21"/>
        <w:szCs w:val="21"/>
      </w:rPr>
      <w:fldChar w:fldCharType="begin"/>
    </w:r>
    <w:r w:rsidRPr="00366C0D">
      <w:rPr>
        <w:rFonts w:ascii="SimSun" w:hAnsi="SimSun"/>
        <w:sz w:val="21"/>
        <w:szCs w:val="21"/>
      </w:rPr>
      <w:instrText xml:space="preserve"> PAGE   \* MERGEFORMAT </w:instrText>
    </w:r>
    <w:r w:rsidRPr="00366C0D">
      <w:rPr>
        <w:rFonts w:ascii="SimSun" w:hAnsi="SimSun"/>
        <w:sz w:val="21"/>
        <w:szCs w:val="21"/>
      </w:rPr>
      <w:fldChar w:fldCharType="separate"/>
    </w:r>
    <w:r w:rsidR="00DD3E8E">
      <w:rPr>
        <w:rFonts w:ascii="SimSun" w:hAnsi="SimSun"/>
        <w:noProof/>
        <w:sz w:val="21"/>
        <w:szCs w:val="21"/>
      </w:rPr>
      <w:t>4</w:t>
    </w:r>
    <w:r w:rsidRPr="00366C0D">
      <w:rPr>
        <w:rFonts w:ascii="SimSun" w:hAnsi="SimSun"/>
        <w:sz w:val="21"/>
        <w:szCs w:val="21"/>
      </w:rPr>
      <w:fldChar w:fldCharType="end"/>
    </w:r>
    <w:r w:rsidRPr="00366C0D">
      <w:rPr>
        <w:rFonts w:ascii="SimSun" w:hAnsi="SimSun" w:hint="eastAsia"/>
        <w:sz w:val="21"/>
        <w:szCs w:val="21"/>
      </w:rPr>
      <w:t>页</w:t>
    </w:r>
  </w:p>
  <w:p w:rsidR="0055716E" w:rsidRPr="00366C0D" w:rsidRDefault="0055716E">
    <w:pPr>
      <w:pStyle w:val="ac"/>
      <w:jc w:val="right"/>
      <w:rPr>
        <w:rFonts w:ascii="SimSun" w:hAnsi="SimSu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06CD29E3"/>
    <w:lvl w:ilvl="0">
      <w:start w:val="1"/>
      <w:numFmt w:val="decimal"/>
      <w:pStyle w:val="ONUME"/>
      <w:lvlText w:val="%1."/>
      <w:lvlJc w:val="left"/>
      <w:pPr>
        <w:tabs>
          <w:tab w:val="left" w:pos="567"/>
        </w:tabs>
        <w:ind w:left="0" w:firstLine="0"/>
      </w:pPr>
      <w:rPr>
        <w:rFonts w:hint="default"/>
      </w:rPr>
    </w:lvl>
    <w:lvl w:ilvl="1">
      <w:start w:val="1"/>
      <w:numFmt w:val="lowerLetter"/>
      <w:lvlText w:val="(%2)"/>
      <w:lvlJc w:val="left"/>
      <w:pPr>
        <w:tabs>
          <w:tab w:val="left" w:pos="1134"/>
        </w:tabs>
        <w:ind w:left="567" w:firstLine="0"/>
      </w:pPr>
      <w:rPr>
        <w:rFonts w:hint="default"/>
      </w:rPr>
    </w:lvl>
    <w:lvl w:ilvl="2">
      <w:start w:val="1"/>
      <w:numFmt w:val="lowerRoman"/>
      <w:lvlText w:val="(%3)"/>
      <w:lvlJc w:val="left"/>
      <w:pPr>
        <w:tabs>
          <w:tab w:val="left" w:pos="1701"/>
        </w:tabs>
        <w:ind w:left="1134" w:firstLine="0"/>
      </w:pPr>
      <w:rPr>
        <w:rFonts w:hint="default"/>
      </w:rPr>
    </w:lvl>
    <w:lvl w:ilvl="3">
      <w:start w:val="1"/>
      <w:numFmt w:val="bullet"/>
      <w:lvlText w:val=""/>
      <w:lvlJc w:val="left"/>
      <w:pPr>
        <w:tabs>
          <w:tab w:val="left" w:pos="2268"/>
        </w:tabs>
        <w:ind w:left="1701" w:firstLine="0"/>
      </w:pPr>
      <w:rPr>
        <w:rFonts w:hint="default"/>
      </w:rPr>
    </w:lvl>
    <w:lvl w:ilvl="4">
      <w:start w:val="1"/>
      <w:numFmt w:val="bullet"/>
      <w:lvlText w:val=""/>
      <w:lvlJc w:val="left"/>
      <w:pPr>
        <w:tabs>
          <w:tab w:val="left" w:pos="2835"/>
        </w:tabs>
        <w:ind w:left="2268" w:firstLine="0"/>
      </w:pPr>
      <w:rPr>
        <w:rFonts w:hint="default"/>
      </w:rPr>
    </w:lvl>
    <w:lvl w:ilvl="5">
      <w:start w:val="1"/>
      <w:numFmt w:val="bullet"/>
      <w:lvlText w:val=""/>
      <w:lvlJc w:val="left"/>
      <w:pPr>
        <w:tabs>
          <w:tab w:val="left" w:pos="3402"/>
        </w:tabs>
        <w:ind w:left="2835" w:firstLine="0"/>
      </w:pPr>
      <w:rPr>
        <w:rFonts w:hint="default"/>
      </w:rPr>
    </w:lvl>
    <w:lvl w:ilvl="6">
      <w:start w:val="1"/>
      <w:numFmt w:val="bullet"/>
      <w:lvlText w:val=""/>
      <w:lvlJc w:val="left"/>
      <w:pPr>
        <w:tabs>
          <w:tab w:val="left" w:pos="3969"/>
        </w:tabs>
        <w:ind w:left="3402" w:firstLine="0"/>
      </w:pPr>
      <w:rPr>
        <w:rFonts w:hint="default"/>
      </w:rPr>
    </w:lvl>
    <w:lvl w:ilvl="7">
      <w:start w:val="1"/>
      <w:numFmt w:val="bullet"/>
      <w:lvlText w:val=""/>
      <w:lvlJc w:val="left"/>
      <w:pPr>
        <w:tabs>
          <w:tab w:val="left" w:pos="4535"/>
        </w:tabs>
        <w:ind w:left="3969" w:firstLine="0"/>
      </w:pPr>
      <w:rPr>
        <w:rFonts w:hint="default"/>
      </w:rPr>
    </w:lvl>
    <w:lvl w:ilvl="8">
      <w:start w:val="1"/>
      <w:numFmt w:val="bullet"/>
      <w:lvlText w:val=""/>
      <w:lvlJc w:val="left"/>
      <w:pPr>
        <w:tabs>
          <w:tab w:val="left" w:pos="5102"/>
        </w:tabs>
        <w:ind w:left="4535" w:firstLine="0"/>
      </w:pPr>
      <w:rPr>
        <w:rFonts w:hint="default"/>
      </w:rPr>
    </w:lvl>
  </w:abstractNum>
  <w:abstractNum w:abstractNumId="1">
    <w:nsid w:val="1FFB19A2"/>
    <w:multiLevelType w:val="multilevel"/>
    <w:tmpl w:val="1FFB19A2"/>
    <w:lvl w:ilvl="0">
      <w:start w:val="1"/>
      <w:numFmt w:val="decimal"/>
      <w:pStyle w:val="ONUMFS"/>
      <w:lvlText w:val="%1."/>
      <w:lvlJc w:val="left"/>
      <w:pPr>
        <w:tabs>
          <w:tab w:val="left" w:pos="567"/>
        </w:tabs>
        <w:ind w:left="0" w:firstLine="0"/>
      </w:pPr>
      <w:rPr>
        <w:rFonts w:hint="default"/>
      </w:rPr>
    </w:lvl>
    <w:lvl w:ilvl="1">
      <w:start w:val="1"/>
      <w:numFmt w:val="lowerLetter"/>
      <w:lvlText w:val="%2)"/>
      <w:lvlJc w:val="left"/>
      <w:pPr>
        <w:tabs>
          <w:tab w:val="left" w:pos="1134"/>
        </w:tabs>
        <w:ind w:left="567" w:firstLine="0"/>
      </w:pPr>
      <w:rPr>
        <w:rFonts w:hint="default"/>
      </w:rPr>
    </w:lvl>
    <w:lvl w:ilvl="2">
      <w:start w:val="1"/>
      <w:numFmt w:val="lowerRoman"/>
      <w:lvlText w:val="%3)"/>
      <w:lvlJc w:val="left"/>
      <w:pPr>
        <w:tabs>
          <w:tab w:val="left" w:pos="1701"/>
        </w:tabs>
        <w:ind w:left="1134" w:firstLine="0"/>
      </w:pPr>
      <w:rPr>
        <w:rFonts w:hint="default"/>
      </w:rPr>
    </w:lvl>
    <w:lvl w:ilvl="3">
      <w:start w:val="1"/>
      <w:numFmt w:val="bullet"/>
      <w:lvlText w:val=""/>
      <w:lvlJc w:val="left"/>
      <w:pPr>
        <w:tabs>
          <w:tab w:val="left" w:pos="2268"/>
        </w:tabs>
        <w:ind w:left="1701" w:firstLine="0"/>
      </w:pPr>
      <w:rPr>
        <w:rFonts w:hint="default"/>
      </w:rPr>
    </w:lvl>
    <w:lvl w:ilvl="4">
      <w:start w:val="1"/>
      <w:numFmt w:val="bullet"/>
      <w:lvlText w:val=""/>
      <w:lvlJc w:val="left"/>
      <w:pPr>
        <w:tabs>
          <w:tab w:val="left" w:pos="2835"/>
        </w:tabs>
        <w:ind w:left="2268" w:firstLine="0"/>
      </w:pPr>
      <w:rPr>
        <w:rFonts w:hint="default"/>
      </w:rPr>
    </w:lvl>
    <w:lvl w:ilvl="5">
      <w:start w:val="1"/>
      <w:numFmt w:val="bullet"/>
      <w:lvlText w:val=""/>
      <w:lvlJc w:val="left"/>
      <w:pPr>
        <w:tabs>
          <w:tab w:val="left" w:pos="3402"/>
        </w:tabs>
        <w:ind w:left="2835" w:firstLine="0"/>
      </w:pPr>
      <w:rPr>
        <w:rFonts w:hint="default"/>
      </w:rPr>
    </w:lvl>
    <w:lvl w:ilvl="6">
      <w:start w:val="1"/>
      <w:numFmt w:val="bullet"/>
      <w:lvlText w:val=""/>
      <w:lvlJc w:val="left"/>
      <w:pPr>
        <w:tabs>
          <w:tab w:val="left" w:pos="3969"/>
        </w:tabs>
        <w:ind w:left="3402" w:firstLine="0"/>
      </w:pPr>
      <w:rPr>
        <w:rFonts w:hint="default"/>
      </w:rPr>
    </w:lvl>
    <w:lvl w:ilvl="7">
      <w:start w:val="1"/>
      <w:numFmt w:val="bullet"/>
      <w:lvlText w:val=""/>
      <w:lvlJc w:val="left"/>
      <w:pPr>
        <w:tabs>
          <w:tab w:val="left" w:pos="4535"/>
        </w:tabs>
        <w:ind w:left="3969" w:firstLine="0"/>
      </w:pPr>
      <w:rPr>
        <w:rFonts w:hint="default"/>
      </w:rPr>
    </w:lvl>
    <w:lvl w:ilvl="8">
      <w:start w:val="1"/>
      <w:numFmt w:val="bullet"/>
      <w:lvlText w:val=""/>
      <w:lvlJc w:val="left"/>
      <w:pPr>
        <w:tabs>
          <w:tab w:val="left" w:pos="5102"/>
        </w:tabs>
        <w:ind w:left="4535" w:firstLine="0"/>
      </w:pPr>
      <w:rPr>
        <w:rFonts w:hint="default"/>
      </w:rPr>
    </w:lvl>
  </w:abstractNum>
  <w:abstractNum w:abstractNumId="2">
    <w:nsid w:val="4B401C0A"/>
    <w:multiLevelType w:val="hybridMultilevel"/>
    <w:tmpl w:val="D76830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C8B3C46"/>
    <w:multiLevelType w:val="multilevel"/>
    <w:tmpl w:val="4C8B3C46"/>
    <w:lvl w:ilvl="0">
      <w:start w:val="1"/>
      <w:numFmt w:val="decimal"/>
      <w:pStyle w:val="a"/>
      <w:lvlText w:val="03.%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spelling="clean" w:grammar="clean"/>
  <w:defaultTabStop w:val="568"/>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D6D"/>
    <w:rsid w:val="00002E68"/>
    <w:rsid w:val="00043CAA"/>
    <w:rsid w:val="00045F69"/>
    <w:rsid w:val="00065CA7"/>
    <w:rsid w:val="00075432"/>
    <w:rsid w:val="00083CD7"/>
    <w:rsid w:val="000968ED"/>
    <w:rsid w:val="000A1DBE"/>
    <w:rsid w:val="000D29AC"/>
    <w:rsid w:val="000D75B0"/>
    <w:rsid w:val="000F5E56"/>
    <w:rsid w:val="001362EE"/>
    <w:rsid w:val="001529FB"/>
    <w:rsid w:val="001647D5"/>
    <w:rsid w:val="00175F0A"/>
    <w:rsid w:val="001832A6"/>
    <w:rsid w:val="00186A60"/>
    <w:rsid w:val="001A210D"/>
    <w:rsid w:val="001A64FB"/>
    <w:rsid w:val="001B0A6E"/>
    <w:rsid w:val="001C035C"/>
    <w:rsid w:val="001C7D2F"/>
    <w:rsid w:val="001F4716"/>
    <w:rsid w:val="0021217E"/>
    <w:rsid w:val="002634C4"/>
    <w:rsid w:val="00283F1A"/>
    <w:rsid w:val="002928D3"/>
    <w:rsid w:val="002B1AE6"/>
    <w:rsid w:val="002F1FE6"/>
    <w:rsid w:val="002F4E68"/>
    <w:rsid w:val="00312F7F"/>
    <w:rsid w:val="003252F3"/>
    <w:rsid w:val="00347704"/>
    <w:rsid w:val="00351729"/>
    <w:rsid w:val="00356682"/>
    <w:rsid w:val="00361450"/>
    <w:rsid w:val="00366C0D"/>
    <w:rsid w:val="003673CF"/>
    <w:rsid w:val="003845C1"/>
    <w:rsid w:val="003A6F89"/>
    <w:rsid w:val="003B38C1"/>
    <w:rsid w:val="003D7CBC"/>
    <w:rsid w:val="003E68CE"/>
    <w:rsid w:val="00405A1B"/>
    <w:rsid w:val="00423344"/>
    <w:rsid w:val="00423E3E"/>
    <w:rsid w:val="0042545C"/>
    <w:rsid w:val="00425EF9"/>
    <w:rsid w:val="00427AF4"/>
    <w:rsid w:val="00441BD1"/>
    <w:rsid w:val="00450230"/>
    <w:rsid w:val="004502A7"/>
    <w:rsid w:val="004647DA"/>
    <w:rsid w:val="00474062"/>
    <w:rsid w:val="00477D6B"/>
    <w:rsid w:val="00493DC4"/>
    <w:rsid w:val="004C3CE5"/>
    <w:rsid w:val="004D2E49"/>
    <w:rsid w:val="004E0E49"/>
    <w:rsid w:val="004E28A2"/>
    <w:rsid w:val="005019FF"/>
    <w:rsid w:val="00512F72"/>
    <w:rsid w:val="0053057A"/>
    <w:rsid w:val="00552CEC"/>
    <w:rsid w:val="0055716E"/>
    <w:rsid w:val="00560A29"/>
    <w:rsid w:val="00590FB4"/>
    <w:rsid w:val="005A013D"/>
    <w:rsid w:val="005B20DC"/>
    <w:rsid w:val="005C630A"/>
    <w:rsid w:val="005C6649"/>
    <w:rsid w:val="005D5B1E"/>
    <w:rsid w:val="005E2603"/>
    <w:rsid w:val="005E2B7B"/>
    <w:rsid w:val="005F132E"/>
    <w:rsid w:val="00605827"/>
    <w:rsid w:val="00623C5F"/>
    <w:rsid w:val="00646050"/>
    <w:rsid w:val="00646A3B"/>
    <w:rsid w:val="006713CA"/>
    <w:rsid w:val="00676C5C"/>
    <w:rsid w:val="00687050"/>
    <w:rsid w:val="006A29FA"/>
    <w:rsid w:val="006F0AAD"/>
    <w:rsid w:val="006F43B7"/>
    <w:rsid w:val="00703EFF"/>
    <w:rsid w:val="00736D93"/>
    <w:rsid w:val="00781C54"/>
    <w:rsid w:val="00792C5F"/>
    <w:rsid w:val="00793AAB"/>
    <w:rsid w:val="007A2F1E"/>
    <w:rsid w:val="007D1613"/>
    <w:rsid w:val="007E4C0E"/>
    <w:rsid w:val="00821225"/>
    <w:rsid w:val="00862396"/>
    <w:rsid w:val="008A134B"/>
    <w:rsid w:val="008A25C7"/>
    <w:rsid w:val="008B2CC1"/>
    <w:rsid w:val="008B60B2"/>
    <w:rsid w:val="008D400C"/>
    <w:rsid w:val="0090731E"/>
    <w:rsid w:val="00916EE2"/>
    <w:rsid w:val="00930745"/>
    <w:rsid w:val="009342D3"/>
    <w:rsid w:val="00947FC6"/>
    <w:rsid w:val="00953244"/>
    <w:rsid w:val="00966A22"/>
    <w:rsid w:val="0096722F"/>
    <w:rsid w:val="00980843"/>
    <w:rsid w:val="00995E44"/>
    <w:rsid w:val="009A1C6D"/>
    <w:rsid w:val="009D2237"/>
    <w:rsid w:val="009E2791"/>
    <w:rsid w:val="009E3F6F"/>
    <w:rsid w:val="009F499F"/>
    <w:rsid w:val="00A004B5"/>
    <w:rsid w:val="00A0298D"/>
    <w:rsid w:val="00A0563C"/>
    <w:rsid w:val="00A24D14"/>
    <w:rsid w:val="00A31CB3"/>
    <w:rsid w:val="00A37342"/>
    <w:rsid w:val="00A42DAF"/>
    <w:rsid w:val="00A45BD8"/>
    <w:rsid w:val="00A77350"/>
    <w:rsid w:val="00A869B7"/>
    <w:rsid w:val="00AA5A6C"/>
    <w:rsid w:val="00AC205C"/>
    <w:rsid w:val="00AD19FF"/>
    <w:rsid w:val="00AF0A6B"/>
    <w:rsid w:val="00B05A69"/>
    <w:rsid w:val="00B616CC"/>
    <w:rsid w:val="00B8383A"/>
    <w:rsid w:val="00B9734B"/>
    <w:rsid w:val="00BA2ABD"/>
    <w:rsid w:val="00BA30E2"/>
    <w:rsid w:val="00BB74FA"/>
    <w:rsid w:val="00C01B56"/>
    <w:rsid w:val="00C11BFE"/>
    <w:rsid w:val="00C2328F"/>
    <w:rsid w:val="00C24766"/>
    <w:rsid w:val="00C42F3A"/>
    <w:rsid w:val="00C5068F"/>
    <w:rsid w:val="00C86D74"/>
    <w:rsid w:val="00CC1124"/>
    <w:rsid w:val="00CD04F1"/>
    <w:rsid w:val="00D07388"/>
    <w:rsid w:val="00D45252"/>
    <w:rsid w:val="00D64A3C"/>
    <w:rsid w:val="00D662A8"/>
    <w:rsid w:val="00D71B4D"/>
    <w:rsid w:val="00D93D55"/>
    <w:rsid w:val="00DD0903"/>
    <w:rsid w:val="00DD3E8E"/>
    <w:rsid w:val="00E15015"/>
    <w:rsid w:val="00E23E28"/>
    <w:rsid w:val="00E31E51"/>
    <w:rsid w:val="00E335FE"/>
    <w:rsid w:val="00E45776"/>
    <w:rsid w:val="00E623D2"/>
    <w:rsid w:val="00E83E9D"/>
    <w:rsid w:val="00EA7D6E"/>
    <w:rsid w:val="00EB22C8"/>
    <w:rsid w:val="00EC4E49"/>
    <w:rsid w:val="00ED77FB"/>
    <w:rsid w:val="00EE45FA"/>
    <w:rsid w:val="00EE53E4"/>
    <w:rsid w:val="00F24D6D"/>
    <w:rsid w:val="00F35D37"/>
    <w:rsid w:val="00F453FC"/>
    <w:rsid w:val="00F66152"/>
    <w:rsid w:val="00F80C65"/>
    <w:rsid w:val="00F87134"/>
    <w:rsid w:val="00FA5453"/>
    <w:rsid w:val="00FA6457"/>
    <w:rsid w:val="00FA7387"/>
    <w:rsid w:val="00FF0598"/>
    <w:rsid w:val="00FF0D69"/>
    <w:rsid w:val="02BA37CD"/>
    <w:rsid w:val="02DB5D2F"/>
    <w:rsid w:val="031B08DC"/>
    <w:rsid w:val="03775CA5"/>
    <w:rsid w:val="050353CB"/>
    <w:rsid w:val="051B07F2"/>
    <w:rsid w:val="05BF5635"/>
    <w:rsid w:val="07AE1D23"/>
    <w:rsid w:val="08320795"/>
    <w:rsid w:val="0A1D2571"/>
    <w:rsid w:val="0B3E780A"/>
    <w:rsid w:val="0C5F3291"/>
    <w:rsid w:val="0EA13831"/>
    <w:rsid w:val="0EE63BEF"/>
    <w:rsid w:val="0F1A312C"/>
    <w:rsid w:val="105B1442"/>
    <w:rsid w:val="11384656"/>
    <w:rsid w:val="11595442"/>
    <w:rsid w:val="11613AC2"/>
    <w:rsid w:val="11697799"/>
    <w:rsid w:val="11EF5D0D"/>
    <w:rsid w:val="12372E13"/>
    <w:rsid w:val="139F6C04"/>
    <w:rsid w:val="14F63A83"/>
    <w:rsid w:val="15527363"/>
    <w:rsid w:val="155A3F1F"/>
    <w:rsid w:val="15C7532A"/>
    <w:rsid w:val="16252D51"/>
    <w:rsid w:val="16DA27F1"/>
    <w:rsid w:val="17655564"/>
    <w:rsid w:val="17A10270"/>
    <w:rsid w:val="199A3A35"/>
    <w:rsid w:val="1B196399"/>
    <w:rsid w:val="1B2D3A90"/>
    <w:rsid w:val="1BC56B13"/>
    <w:rsid w:val="1D8E75A9"/>
    <w:rsid w:val="1E842A20"/>
    <w:rsid w:val="1EF676F5"/>
    <w:rsid w:val="1FA014DB"/>
    <w:rsid w:val="201F21E5"/>
    <w:rsid w:val="20E529E2"/>
    <w:rsid w:val="21B267FD"/>
    <w:rsid w:val="228220F4"/>
    <w:rsid w:val="22997619"/>
    <w:rsid w:val="230015D8"/>
    <w:rsid w:val="231E6DEB"/>
    <w:rsid w:val="23482E16"/>
    <w:rsid w:val="23CF3D46"/>
    <w:rsid w:val="2484265D"/>
    <w:rsid w:val="24B52B7D"/>
    <w:rsid w:val="24C20D1C"/>
    <w:rsid w:val="252076D0"/>
    <w:rsid w:val="25CF18D4"/>
    <w:rsid w:val="27636D5C"/>
    <w:rsid w:val="27E1389E"/>
    <w:rsid w:val="28A842D5"/>
    <w:rsid w:val="28DA557A"/>
    <w:rsid w:val="2A1230B9"/>
    <w:rsid w:val="2B7A346E"/>
    <w:rsid w:val="2B815855"/>
    <w:rsid w:val="2BEC76A5"/>
    <w:rsid w:val="2CAA41B9"/>
    <w:rsid w:val="2CE33E31"/>
    <w:rsid w:val="2EE43060"/>
    <w:rsid w:val="2F593E29"/>
    <w:rsid w:val="2F867743"/>
    <w:rsid w:val="2FB10E4E"/>
    <w:rsid w:val="3160435B"/>
    <w:rsid w:val="326C66A8"/>
    <w:rsid w:val="32974347"/>
    <w:rsid w:val="32CC1CB1"/>
    <w:rsid w:val="32FC5FF9"/>
    <w:rsid w:val="335101B5"/>
    <w:rsid w:val="3351390B"/>
    <w:rsid w:val="33616B6C"/>
    <w:rsid w:val="337230E3"/>
    <w:rsid w:val="34C757D4"/>
    <w:rsid w:val="351F48B1"/>
    <w:rsid w:val="35CF732C"/>
    <w:rsid w:val="36376391"/>
    <w:rsid w:val="36784E4B"/>
    <w:rsid w:val="3754336C"/>
    <w:rsid w:val="38736CAE"/>
    <w:rsid w:val="3AA2689E"/>
    <w:rsid w:val="3B4B3B0B"/>
    <w:rsid w:val="3C5A3381"/>
    <w:rsid w:val="3C6004E6"/>
    <w:rsid w:val="3DC87F9C"/>
    <w:rsid w:val="3EA30669"/>
    <w:rsid w:val="3F51364E"/>
    <w:rsid w:val="3FD00742"/>
    <w:rsid w:val="3FE9022A"/>
    <w:rsid w:val="40D15C15"/>
    <w:rsid w:val="410C39F9"/>
    <w:rsid w:val="42811D4C"/>
    <w:rsid w:val="453F2ED1"/>
    <w:rsid w:val="465B47BD"/>
    <w:rsid w:val="46B471C4"/>
    <w:rsid w:val="47C05F0E"/>
    <w:rsid w:val="47E07A41"/>
    <w:rsid w:val="48635FB4"/>
    <w:rsid w:val="4B7A4FED"/>
    <w:rsid w:val="4C1A054D"/>
    <w:rsid w:val="4C374FA2"/>
    <w:rsid w:val="4C93336C"/>
    <w:rsid w:val="4D8E69E0"/>
    <w:rsid w:val="4E0443A3"/>
    <w:rsid w:val="4E25259A"/>
    <w:rsid w:val="4E81395C"/>
    <w:rsid w:val="4F7E269B"/>
    <w:rsid w:val="4FB20D1C"/>
    <w:rsid w:val="511054F5"/>
    <w:rsid w:val="5214778B"/>
    <w:rsid w:val="527613C0"/>
    <w:rsid w:val="53273929"/>
    <w:rsid w:val="53A228EE"/>
    <w:rsid w:val="53BC57CB"/>
    <w:rsid w:val="55200F70"/>
    <w:rsid w:val="55E44E19"/>
    <w:rsid w:val="56076E06"/>
    <w:rsid w:val="57990084"/>
    <w:rsid w:val="59DF4211"/>
    <w:rsid w:val="5A973549"/>
    <w:rsid w:val="5C167064"/>
    <w:rsid w:val="5C9B136B"/>
    <w:rsid w:val="5CB14F6C"/>
    <w:rsid w:val="5E01325B"/>
    <w:rsid w:val="5FA87AC2"/>
    <w:rsid w:val="600C45B0"/>
    <w:rsid w:val="603A75F7"/>
    <w:rsid w:val="62225DC9"/>
    <w:rsid w:val="62590BD8"/>
    <w:rsid w:val="62720E35"/>
    <w:rsid w:val="628936E0"/>
    <w:rsid w:val="6378743F"/>
    <w:rsid w:val="63F269FF"/>
    <w:rsid w:val="64E20126"/>
    <w:rsid w:val="653D5205"/>
    <w:rsid w:val="65CB1E85"/>
    <w:rsid w:val="66C16B28"/>
    <w:rsid w:val="66F5730E"/>
    <w:rsid w:val="67942292"/>
    <w:rsid w:val="67D801E2"/>
    <w:rsid w:val="68C669E4"/>
    <w:rsid w:val="697D1E1D"/>
    <w:rsid w:val="69C348AA"/>
    <w:rsid w:val="6BB91B34"/>
    <w:rsid w:val="6CAD4646"/>
    <w:rsid w:val="6D4C15FD"/>
    <w:rsid w:val="6D8C1BBD"/>
    <w:rsid w:val="6DE21413"/>
    <w:rsid w:val="6E0520C6"/>
    <w:rsid w:val="6E920961"/>
    <w:rsid w:val="6ECA66A1"/>
    <w:rsid w:val="6F9E7E3D"/>
    <w:rsid w:val="6FBC3009"/>
    <w:rsid w:val="6FD34452"/>
    <w:rsid w:val="707268C4"/>
    <w:rsid w:val="7136021F"/>
    <w:rsid w:val="71FB6717"/>
    <w:rsid w:val="72192F51"/>
    <w:rsid w:val="73465C44"/>
    <w:rsid w:val="741539BE"/>
    <w:rsid w:val="7586044B"/>
    <w:rsid w:val="75D26D37"/>
    <w:rsid w:val="76091779"/>
    <w:rsid w:val="76DF0BA0"/>
    <w:rsid w:val="790B5DE9"/>
    <w:rsid w:val="79C143FE"/>
    <w:rsid w:val="7ACC6A57"/>
    <w:rsid w:val="7B6B0635"/>
    <w:rsid w:val="7BC45219"/>
    <w:rsid w:val="7CA267C4"/>
    <w:rsid w:val="7CF82C1A"/>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annotation text" w:semiHidden="1"/>
    <w:lsdException w:name="header" w:semiHidden="1"/>
    <w:lsdException w:name="footer" w:semiHidden="1"/>
    <w:lsdException w:name="caption" w:qFormat="1"/>
    <w:lsdException w:name="annotation reference" w:qFormat="1"/>
    <w:lsdException w:name="endnote text" w:semiHidden="1" w:qFormat="1"/>
    <w:lsdException w:name="List Number" w:semiHidden="1" w:qFormat="1"/>
    <w:lsdException w:name="Title" w:qFormat="1"/>
    <w:lsdException w:name="Signature" w:semiHidden="1" w:qFormat="1"/>
    <w:lsdException w:name="Default Paragraph Font" w:uiPriority="1" w:unhideWhenUsed="1" w:qFormat="1"/>
    <w:lsdException w:name="Body Text" w:qFormat="1"/>
    <w:lsdException w:name="Subtitle" w:qFormat="1"/>
    <w:lsdException w:name="Salutation" w:semiHidden="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ascii="Arial" w:eastAsia="SimSun" w:hAnsi="Arial" w:cs="Arial"/>
      <w:sz w:val="22"/>
    </w:rPr>
  </w:style>
  <w:style w:type="paragraph" w:styleId="1">
    <w:name w:val="heading 1"/>
    <w:basedOn w:val="a0"/>
    <w:next w:val="a0"/>
    <w:qFormat/>
    <w:pPr>
      <w:keepNext/>
      <w:spacing w:before="240" w:after="60"/>
      <w:outlineLvl w:val="0"/>
    </w:pPr>
    <w:rPr>
      <w:b/>
      <w:bCs/>
      <w:caps/>
      <w:kern w:val="32"/>
      <w:szCs w:val="32"/>
    </w:rPr>
  </w:style>
  <w:style w:type="paragraph" w:styleId="2">
    <w:name w:val="heading 2"/>
    <w:basedOn w:val="a0"/>
    <w:next w:val="a0"/>
    <w:link w:val="2Char"/>
    <w:qFormat/>
    <w:pPr>
      <w:keepNext/>
      <w:spacing w:before="240" w:after="60"/>
      <w:outlineLvl w:val="1"/>
    </w:pPr>
    <w:rPr>
      <w:bCs/>
      <w:iCs/>
      <w:caps/>
      <w:szCs w:val="28"/>
    </w:rPr>
  </w:style>
  <w:style w:type="paragraph" w:styleId="3">
    <w:name w:val="heading 3"/>
    <w:basedOn w:val="a0"/>
    <w:next w:val="a0"/>
    <w:qFormat/>
    <w:pPr>
      <w:keepNext/>
      <w:spacing w:before="240" w:after="60"/>
      <w:outlineLvl w:val="2"/>
    </w:pPr>
    <w:rPr>
      <w:bCs/>
      <w:szCs w:val="26"/>
      <w:u w:val="single"/>
    </w:rPr>
  </w:style>
  <w:style w:type="paragraph" w:styleId="4">
    <w:name w:val="heading 4"/>
    <w:basedOn w:val="a0"/>
    <w:next w:val="a0"/>
    <w:qFormat/>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qFormat/>
    <w:rPr>
      <w:b/>
      <w:bCs/>
      <w:sz w:val="20"/>
    </w:rPr>
  </w:style>
  <w:style w:type="paragraph" w:styleId="a5">
    <w:name w:val="annotation text"/>
    <w:basedOn w:val="a0"/>
    <w:link w:val="Char0"/>
    <w:semiHidden/>
    <w:rPr>
      <w:sz w:val="18"/>
    </w:rPr>
  </w:style>
  <w:style w:type="paragraph" w:styleId="a">
    <w:name w:val="List Number"/>
    <w:basedOn w:val="a0"/>
    <w:semiHidden/>
    <w:qFormat/>
    <w:pPr>
      <w:numPr>
        <w:numId w:val="1"/>
      </w:numPr>
    </w:pPr>
  </w:style>
  <w:style w:type="paragraph" w:styleId="a6">
    <w:name w:val="caption"/>
    <w:basedOn w:val="a0"/>
    <w:next w:val="a0"/>
    <w:qFormat/>
    <w:rPr>
      <w:b/>
      <w:bCs/>
      <w:sz w:val="18"/>
    </w:rPr>
  </w:style>
  <w:style w:type="paragraph" w:styleId="a7">
    <w:name w:val="Salutation"/>
    <w:basedOn w:val="a0"/>
    <w:next w:val="a0"/>
    <w:semiHidden/>
    <w:qFormat/>
  </w:style>
  <w:style w:type="paragraph" w:styleId="a8">
    <w:name w:val="Body Text"/>
    <w:basedOn w:val="a0"/>
    <w:qFormat/>
    <w:pPr>
      <w:spacing w:after="220"/>
    </w:pPr>
  </w:style>
  <w:style w:type="paragraph" w:styleId="a9">
    <w:name w:val="endnote text"/>
    <w:basedOn w:val="a0"/>
    <w:semiHidden/>
    <w:qFormat/>
    <w:rPr>
      <w:sz w:val="18"/>
    </w:rPr>
  </w:style>
  <w:style w:type="paragraph" w:styleId="aa">
    <w:name w:val="Balloon Text"/>
    <w:basedOn w:val="a0"/>
    <w:link w:val="Char1"/>
    <w:qFormat/>
    <w:rPr>
      <w:rFonts w:ascii="Tahoma" w:hAnsi="Tahoma" w:cs="Tahoma"/>
      <w:sz w:val="16"/>
      <w:szCs w:val="16"/>
    </w:rPr>
  </w:style>
  <w:style w:type="paragraph" w:styleId="ab">
    <w:name w:val="footer"/>
    <w:basedOn w:val="a0"/>
    <w:semiHidden/>
    <w:pPr>
      <w:tabs>
        <w:tab w:val="center" w:pos="4320"/>
        <w:tab w:val="right" w:pos="8640"/>
      </w:tabs>
    </w:pPr>
  </w:style>
  <w:style w:type="paragraph" w:styleId="ac">
    <w:name w:val="header"/>
    <w:basedOn w:val="a0"/>
    <w:semiHidden/>
    <w:pPr>
      <w:tabs>
        <w:tab w:val="center" w:pos="4536"/>
        <w:tab w:val="right" w:pos="9072"/>
      </w:tabs>
    </w:pPr>
  </w:style>
  <w:style w:type="paragraph" w:styleId="ad">
    <w:name w:val="Signature"/>
    <w:basedOn w:val="a0"/>
    <w:semiHidden/>
    <w:qFormat/>
    <w:pPr>
      <w:ind w:left="5250"/>
    </w:pPr>
  </w:style>
  <w:style w:type="paragraph" w:styleId="ae">
    <w:name w:val="footnote text"/>
    <w:basedOn w:val="a0"/>
    <w:semiHidden/>
    <w:qFormat/>
    <w:rPr>
      <w:sz w:val="18"/>
    </w:rPr>
  </w:style>
  <w:style w:type="character" w:styleId="af">
    <w:name w:val="Hyperlink"/>
    <w:basedOn w:val="a1"/>
    <w:qFormat/>
    <w:rPr>
      <w:color w:val="0000FF" w:themeColor="hyperlink"/>
      <w:u w:val="single"/>
    </w:rPr>
  </w:style>
  <w:style w:type="character" w:styleId="af0">
    <w:name w:val="annotation reference"/>
    <w:basedOn w:val="a1"/>
    <w:qFormat/>
    <w:rPr>
      <w:sz w:val="16"/>
      <w:szCs w:val="16"/>
    </w:rPr>
  </w:style>
  <w:style w:type="table" w:styleId="af1">
    <w:name w:val="Table Grid"/>
    <w:basedOn w:val="a2"/>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ofdocument-Annex">
    <w:name w:val="[End of document - Annex]"/>
    <w:basedOn w:val="a0"/>
    <w:qFormat/>
    <w:pPr>
      <w:ind w:left="5534"/>
    </w:pPr>
  </w:style>
  <w:style w:type="paragraph" w:customStyle="1" w:styleId="ONUME">
    <w:name w:val="ONUM E"/>
    <w:basedOn w:val="a8"/>
    <w:pPr>
      <w:numPr>
        <w:numId w:val="2"/>
      </w:numPr>
    </w:pPr>
  </w:style>
  <w:style w:type="paragraph" w:customStyle="1" w:styleId="ONUMFS">
    <w:name w:val="ONUM FS"/>
    <w:basedOn w:val="a8"/>
    <w:pPr>
      <w:numPr>
        <w:numId w:val="3"/>
      </w:numPr>
    </w:pPr>
  </w:style>
  <w:style w:type="character" w:customStyle="1" w:styleId="Char1">
    <w:name w:val="批注框文本 Char"/>
    <w:basedOn w:val="a1"/>
    <w:link w:val="aa"/>
    <w:qFormat/>
    <w:rPr>
      <w:rFonts w:ascii="Tahoma" w:eastAsia="SimSun" w:hAnsi="Tahoma" w:cs="Tahoma"/>
      <w:sz w:val="16"/>
      <w:szCs w:val="16"/>
      <w:lang w:val="en-US" w:eastAsia="zh-CN"/>
    </w:rPr>
  </w:style>
  <w:style w:type="character" w:customStyle="1" w:styleId="2Char">
    <w:name w:val="标题 2 Char"/>
    <w:basedOn w:val="a1"/>
    <w:link w:val="2"/>
    <w:qFormat/>
    <w:rPr>
      <w:rFonts w:ascii="Arial" w:eastAsia="SimSun" w:hAnsi="Arial" w:cs="Arial"/>
      <w:bCs/>
      <w:iCs/>
      <w:caps/>
      <w:sz w:val="22"/>
      <w:szCs w:val="28"/>
      <w:lang w:val="en-US" w:eastAsia="zh-CN"/>
    </w:rPr>
  </w:style>
  <w:style w:type="paragraph" w:styleId="af2">
    <w:name w:val="List Paragraph"/>
    <w:basedOn w:val="a0"/>
    <w:uiPriority w:val="34"/>
    <w:qFormat/>
    <w:pPr>
      <w:ind w:left="720"/>
      <w:contextualSpacing/>
    </w:pPr>
  </w:style>
  <w:style w:type="paragraph" w:customStyle="1" w:styleId="10">
    <w:name w:val="修订1"/>
    <w:hidden/>
    <w:uiPriority w:val="99"/>
    <w:semiHidden/>
    <w:qFormat/>
    <w:rPr>
      <w:rFonts w:ascii="Arial" w:eastAsia="SimSun" w:hAnsi="Arial" w:cs="Arial"/>
      <w:sz w:val="22"/>
    </w:rPr>
  </w:style>
  <w:style w:type="character" w:customStyle="1" w:styleId="Char0">
    <w:name w:val="批注文字 Char"/>
    <w:basedOn w:val="a1"/>
    <w:link w:val="a5"/>
    <w:semiHidden/>
    <w:qFormat/>
    <w:rPr>
      <w:rFonts w:ascii="Arial" w:eastAsia="SimSun" w:hAnsi="Arial" w:cs="Arial"/>
      <w:sz w:val="18"/>
      <w:lang w:val="en-US" w:eastAsia="zh-CN"/>
    </w:rPr>
  </w:style>
  <w:style w:type="character" w:customStyle="1" w:styleId="Char">
    <w:name w:val="批注主题 Char"/>
    <w:basedOn w:val="Char0"/>
    <w:link w:val="a4"/>
    <w:qFormat/>
    <w:rPr>
      <w:rFonts w:ascii="Arial" w:eastAsia="SimSun" w:hAnsi="Arial" w:cs="Arial"/>
      <w:b/>
      <w:bCs/>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annotation text" w:semiHidden="1"/>
    <w:lsdException w:name="header" w:semiHidden="1"/>
    <w:lsdException w:name="footer" w:semiHidden="1"/>
    <w:lsdException w:name="caption" w:qFormat="1"/>
    <w:lsdException w:name="annotation reference" w:qFormat="1"/>
    <w:lsdException w:name="endnote text" w:semiHidden="1" w:qFormat="1"/>
    <w:lsdException w:name="List Number" w:semiHidden="1" w:qFormat="1"/>
    <w:lsdException w:name="Title" w:qFormat="1"/>
    <w:lsdException w:name="Signature" w:semiHidden="1" w:qFormat="1"/>
    <w:lsdException w:name="Default Paragraph Font" w:uiPriority="1" w:unhideWhenUsed="1" w:qFormat="1"/>
    <w:lsdException w:name="Body Text" w:qFormat="1"/>
    <w:lsdException w:name="Subtitle" w:qFormat="1"/>
    <w:lsdException w:name="Salutation" w:semiHidden="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ascii="Arial" w:eastAsia="SimSun" w:hAnsi="Arial" w:cs="Arial"/>
      <w:sz w:val="22"/>
    </w:rPr>
  </w:style>
  <w:style w:type="paragraph" w:styleId="1">
    <w:name w:val="heading 1"/>
    <w:basedOn w:val="a0"/>
    <w:next w:val="a0"/>
    <w:qFormat/>
    <w:pPr>
      <w:keepNext/>
      <w:spacing w:before="240" w:after="60"/>
      <w:outlineLvl w:val="0"/>
    </w:pPr>
    <w:rPr>
      <w:b/>
      <w:bCs/>
      <w:caps/>
      <w:kern w:val="32"/>
      <w:szCs w:val="32"/>
    </w:rPr>
  </w:style>
  <w:style w:type="paragraph" w:styleId="2">
    <w:name w:val="heading 2"/>
    <w:basedOn w:val="a0"/>
    <w:next w:val="a0"/>
    <w:link w:val="2Char"/>
    <w:qFormat/>
    <w:pPr>
      <w:keepNext/>
      <w:spacing w:before="240" w:after="60"/>
      <w:outlineLvl w:val="1"/>
    </w:pPr>
    <w:rPr>
      <w:bCs/>
      <w:iCs/>
      <w:caps/>
      <w:szCs w:val="28"/>
    </w:rPr>
  </w:style>
  <w:style w:type="paragraph" w:styleId="3">
    <w:name w:val="heading 3"/>
    <w:basedOn w:val="a0"/>
    <w:next w:val="a0"/>
    <w:qFormat/>
    <w:pPr>
      <w:keepNext/>
      <w:spacing w:before="240" w:after="60"/>
      <w:outlineLvl w:val="2"/>
    </w:pPr>
    <w:rPr>
      <w:bCs/>
      <w:szCs w:val="26"/>
      <w:u w:val="single"/>
    </w:rPr>
  </w:style>
  <w:style w:type="paragraph" w:styleId="4">
    <w:name w:val="heading 4"/>
    <w:basedOn w:val="a0"/>
    <w:next w:val="a0"/>
    <w:qFormat/>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qFormat/>
    <w:rPr>
      <w:b/>
      <w:bCs/>
      <w:sz w:val="20"/>
    </w:rPr>
  </w:style>
  <w:style w:type="paragraph" w:styleId="a5">
    <w:name w:val="annotation text"/>
    <w:basedOn w:val="a0"/>
    <w:link w:val="Char0"/>
    <w:semiHidden/>
    <w:rPr>
      <w:sz w:val="18"/>
    </w:rPr>
  </w:style>
  <w:style w:type="paragraph" w:styleId="a">
    <w:name w:val="List Number"/>
    <w:basedOn w:val="a0"/>
    <w:semiHidden/>
    <w:qFormat/>
    <w:pPr>
      <w:numPr>
        <w:numId w:val="1"/>
      </w:numPr>
    </w:pPr>
  </w:style>
  <w:style w:type="paragraph" w:styleId="a6">
    <w:name w:val="caption"/>
    <w:basedOn w:val="a0"/>
    <w:next w:val="a0"/>
    <w:qFormat/>
    <w:rPr>
      <w:b/>
      <w:bCs/>
      <w:sz w:val="18"/>
    </w:rPr>
  </w:style>
  <w:style w:type="paragraph" w:styleId="a7">
    <w:name w:val="Salutation"/>
    <w:basedOn w:val="a0"/>
    <w:next w:val="a0"/>
    <w:semiHidden/>
    <w:qFormat/>
  </w:style>
  <w:style w:type="paragraph" w:styleId="a8">
    <w:name w:val="Body Text"/>
    <w:basedOn w:val="a0"/>
    <w:qFormat/>
    <w:pPr>
      <w:spacing w:after="220"/>
    </w:pPr>
  </w:style>
  <w:style w:type="paragraph" w:styleId="a9">
    <w:name w:val="endnote text"/>
    <w:basedOn w:val="a0"/>
    <w:semiHidden/>
    <w:qFormat/>
    <w:rPr>
      <w:sz w:val="18"/>
    </w:rPr>
  </w:style>
  <w:style w:type="paragraph" w:styleId="aa">
    <w:name w:val="Balloon Text"/>
    <w:basedOn w:val="a0"/>
    <w:link w:val="Char1"/>
    <w:qFormat/>
    <w:rPr>
      <w:rFonts w:ascii="Tahoma" w:hAnsi="Tahoma" w:cs="Tahoma"/>
      <w:sz w:val="16"/>
      <w:szCs w:val="16"/>
    </w:rPr>
  </w:style>
  <w:style w:type="paragraph" w:styleId="ab">
    <w:name w:val="footer"/>
    <w:basedOn w:val="a0"/>
    <w:semiHidden/>
    <w:pPr>
      <w:tabs>
        <w:tab w:val="center" w:pos="4320"/>
        <w:tab w:val="right" w:pos="8640"/>
      </w:tabs>
    </w:pPr>
  </w:style>
  <w:style w:type="paragraph" w:styleId="ac">
    <w:name w:val="header"/>
    <w:basedOn w:val="a0"/>
    <w:semiHidden/>
    <w:pPr>
      <w:tabs>
        <w:tab w:val="center" w:pos="4536"/>
        <w:tab w:val="right" w:pos="9072"/>
      </w:tabs>
    </w:pPr>
  </w:style>
  <w:style w:type="paragraph" w:styleId="ad">
    <w:name w:val="Signature"/>
    <w:basedOn w:val="a0"/>
    <w:semiHidden/>
    <w:qFormat/>
    <w:pPr>
      <w:ind w:left="5250"/>
    </w:pPr>
  </w:style>
  <w:style w:type="paragraph" w:styleId="ae">
    <w:name w:val="footnote text"/>
    <w:basedOn w:val="a0"/>
    <w:semiHidden/>
    <w:qFormat/>
    <w:rPr>
      <w:sz w:val="18"/>
    </w:rPr>
  </w:style>
  <w:style w:type="character" w:styleId="af">
    <w:name w:val="Hyperlink"/>
    <w:basedOn w:val="a1"/>
    <w:qFormat/>
    <w:rPr>
      <w:color w:val="0000FF" w:themeColor="hyperlink"/>
      <w:u w:val="single"/>
    </w:rPr>
  </w:style>
  <w:style w:type="character" w:styleId="af0">
    <w:name w:val="annotation reference"/>
    <w:basedOn w:val="a1"/>
    <w:qFormat/>
    <w:rPr>
      <w:sz w:val="16"/>
      <w:szCs w:val="16"/>
    </w:rPr>
  </w:style>
  <w:style w:type="table" w:styleId="af1">
    <w:name w:val="Table Grid"/>
    <w:basedOn w:val="a2"/>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ofdocument-Annex">
    <w:name w:val="[End of document - Annex]"/>
    <w:basedOn w:val="a0"/>
    <w:qFormat/>
    <w:pPr>
      <w:ind w:left="5534"/>
    </w:pPr>
  </w:style>
  <w:style w:type="paragraph" w:customStyle="1" w:styleId="ONUME">
    <w:name w:val="ONUM E"/>
    <w:basedOn w:val="a8"/>
    <w:pPr>
      <w:numPr>
        <w:numId w:val="2"/>
      </w:numPr>
    </w:pPr>
  </w:style>
  <w:style w:type="paragraph" w:customStyle="1" w:styleId="ONUMFS">
    <w:name w:val="ONUM FS"/>
    <w:basedOn w:val="a8"/>
    <w:pPr>
      <w:numPr>
        <w:numId w:val="3"/>
      </w:numPr>
    </w:pPr>
  </w:style>
  <w:style w:type="character" w:customStyle="1" w:styleId="Char1">
    <w:name w:val="批注框文本 Char"/>
    <w:basedOn w:val="a1"/>
    <w:link w:val="aa"/>
    <w:qFormat/>
    <w:rPr>
      <w:rFonts w:ascii="Tahoma" w:eastAsia="SimSun" w:hAnsi="Tahoma" w:cs="Tahoma"/>
      <w:sz w:val="16"/>
      <w:szCs w:val="16"/>
      <w:lang w:val="en-US" w:eastAsia="zh-CN"/>
    </w:rPr>
  </w:style>
  <w:style w:type="character" w:customStyle="1" w:styleId="2Char">
    <w:name w:val="标题 2 Char"/>
    <w:basedOn w:val="a1"/>
    <w:link w:val="2"/>
    <w:qFormat/>
    <w:rPr>
      <w:rFonts w:ascii="Arial" w:eastAsia="SimSun" w:hAnsi="Arial" w:cs="Arial"/>
      <w:bCs/>
      <w:iCs/>
      <w:caps/>
      <w:sz w:val="22"/>
      <w:szCs w:val="28"/>
      <w:lang w:val="en-US" w:eastAsia="zh-CN"/>
    </w:rPr>
  </w:style>
  <w:style w:type="paragraph" w:styleId="af2">
    <w:name w:val="List Paragraph"/>
    <w:basedOn w:val="a0"/>
    <w:uiPriority w:val="34"/>
    <w:qFormat/>
    <w:pPr>
      <w:ind w:left="720"/>
      <w:contextualSpacing/>
    </w:pPr>
  </w:style>
  <w:style w:type="paragraph" w:customStyle="1" w:styleId="10">
    <w:name w:val="修订1"/>
    <w:hidden/>
    <w:uiPriority w:val="99"/>
    <w:semiHidden/>
    <w:qFormat/>
    <w:rPr>
      <w:rFonts w:ascii="Arial" w:eastAsia="SimSun" w:hAnsi="Arial" w:cs="Arial"/>
      <w:sz w:val="22"/>
    </w:rPr>
  </w:style>
  <w:style w:type="character" w:customStyle="1" w:styleId="Char0">
    <w:name w:val="批注文字 Char"/>
    <w:basedOn w:val="a1"/>
    <w:link w:val="a5"/>
    <w:semiHidden/>
    <w:qFormat/>
    <w:rPr>
      <w:rFonts w:ascii="Arial" w:eastAsia="SimSun" w:hAnsi="Arial" w:cs="Arial"/>
      <w:sz w:val="18"/>
      <w:lang w:val="en-US" w:eastAsia="zh-CN"/>
    </w:rPr>
  </w:style>
  <w:style w:type="character" w:customStyle="1" w:styleId="Char">
    <w:name w:val="批注主题 Char"/>
    <w:basedOn w:val="Char0"/>
    <w:link w:val="a4"/>
    <w:qFormat/>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297830-338B-4DC6-B4A7-3DEBD114B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2263</Words>
  <Characters>12903</Characters>
  <Application>Microsoft Office Word</Application>
  <DocSecurity>0</DocSecurity>
  <Lines>107</Lines>
  <Paragraphs>30</Paragraphs>
  <ScaleCrop>false</ScaleCrop>
  <LinksUpToDate>false</LinksUpToDate>
  <CharactersWithSpaces>15136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CDIP/20/11</dc:title>
  <dc:subject>推广产权组织与技术转让有关的活动和资源</dc:subject>
  <cp:lastModifiedBy/>
  <cp:revision>1</cp:revision>
  <dcterms:created xsi:type="dcterms:W3CDTF">2017-10-20T05:50:00Z</dcterms:created>
  <dcterms:modified xsi:type="dcterms:W3CDTF">2017-11-06T09:00:00Z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