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1008F" w:rsidRPr="0058255A" w14:paraId="3CECB164" w14:textId="77777777" w:rsidTr="0071008F">
        <w:trPr>
          <w:trHeight w:val="1977"/>
        </w:trPr>
        <w:tc>
          <w:tcPr>
            <w:tcW w:w="4594" w:type="dxa"/>
            <w:tcBorders>
              <w:bottom w:val="single" w:sz="4" w:space="0" w:color="auto"/>
            </w:tcBorders>
            <w:tcMar>
              <w:bottom w:w="170" w:type="dxa"/>
            </w:tcMar>
          </w:tcPr>
          <w:p w14:paraId="01DAD3A0" w14:textId="77777777" w:rsidR="0071008F" w:rsidRPr="0058255A" w:rsidRDefault="0071008F" w:rsidP="0071008F">
            <w:pPr>
              <w:jc w:val="both"/>
            </w:pPr>
            <w:r w:rsidRPr="0058255A">
              <w:rPr>
                <w:noProof/>
              </w:rPr>
              <w:drawing>
                <wp:anchor distT="0" distB="0" distL="114300" distR="114300" simplePos="0" relativeHeight="251659264" behindDoc="1" locked="0" layoutInCell="0" allowOverlap="1" wp14:anchorId="225125BC" wp14:editId="1E21591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42F543BE" w14:textId="77777777" w:rsidR="0071008F" w:rsidRPr="0058255A" w:rsidRDefault="0071008F" w:rsidP="0071008F"/>
        </w:tc>
        <w:tc>
          <w:tcPr>
            <w:tcW w:w="425" w:type="dxa"/>
            <w:tcBorders>
              <w:bottom w:val="single" w:sz="4" w:space="0" w:color="auto"/>
            </w:tcBorders>
            <w:tcMar>
              <w:left w:w="0" w:type="dxa"/>
              <w:right w:w="0" w:type="dxa"/>
            </w:tcMar>
          </w:tcPr>
          <w:p w14:paraId="5634A6B7" w14:textId="77777777" w:rsidR="0071008F" w:rsidRPr="0058255A" w:rsidRDefault="0071008F" w:rsidP="0071008F">
            <w:pPr>
              <w:jc w:val="right"/>
            </w:pPr>
            <w:r w:rsidRPr="0058255A">
              <w:rPr>
                <w:b/>
                <w:sz w:val="40"/>
                <w:szCs w:val="40"/>
              </w:rPr>
              <w:t>C</w:t>
            </w:r>
          </w:p>
        </w:tc>
      </w:tr>
      <w:tr w:rsidR="0071008F" w:rsidRPr="0058255A" w14:paraId="3AFC08D6" w14:textId="77777777" w:rsidTr="0071008F">
        <w:trPr>
          <w:trHeight w:hRule="exact" w:val="340"/>
        </w:trPr>
        <w:tc>
          <w:tcPr>
            <w:tcW w:w="9356" w:type="dxa"/>
            <w:gridSpan w:val="3"/>
            <w:tcBorders>
              <w:top w:val="single" w:sz="4" w:space="0" w:color="auto"/>
            </w:tcBorders>
            <w:tcMar>
              <w:top w:w="170" w:type="dxa"/>
              <w:left w:w="0" w:type="dxa"/>
              <w:right w:w="0" w:type="dxa"/>
            </w:tcMar>
            <w:vAlign w:val="bottom"/>
          </w:tcPr>
          <w:p w14:paraId="5F5E2D48" w14:textId="0EF601B4" w:rsidR="0071008F" w:rsidRPr="00E55D38" w:rsidRDefault="0071008F" w:rsidP="00004B28">
            <w:pPr>
              <w:jc w:val="right"/>
              <w:rPr>
                <w:rFonts w:ascii="Arial Black" w:hAnsi="Arial Black"/>
                <w:caps/>
                <w:sz w:val="15"/>
              </w:rPr>
            </w:pPr>
            <w:r w:rsidRPr="0058255A">
              <w:rPr>
                <w:rFonts w:ascii="Arial Black" w:hAnsi="Arial Black" w:hint="eastAsia"/>
                <w:caps/>
                <w:sz w:val="15"/>
              </w:rPr>
              <w:t>CDIP</w:t>
            </w:r>
            <w:r w:rsidRPr="0058255A">
              <w:rPr>
                <w:rFonts w:ascii="Arial Black" w:hAnsi="Arial Black"/>
                <w:caps/>
                <w:sz w:val="15"/>
              </w:rPr>
              <w:t>/</w:t>
            </w:r>
            <w:r w:rsidRPr="0058255A">
              <w:rPr>
                <w:rFonts w:ascii="Arial Black" w:hAnsi="Arial Black" w:hint="eastAsia"/>
                <w:caps/>
                <w:sz w:val="15"/>
              </w:rPr>
              <w:t>17</w:t>
            </w:r>
            <w:r>
              <w:rPr>
                <w:rFonts w:ascii="Arial Black" w:hAnsi="Arial Black" w:hint="eastAsia"/>
                <w:caps/>
                <w:sz w:val="15"/>
              </w:rPr>
              <w:t>/</w:t>
            </w:r>
            <w:bookmarkStart w:id="0" w:name="Code"/>
            <w:bookmarkEnd w:id="0"/>
            <w:r>
              <w:rPr>
                <w:rFonts w:ascii="Arial Black" w:hAnsi="Arial Black" w:hint="eastAsia"/>
                <w:caps/>
                <w:sz w:val="15"/>
              </w:rPr>
              <w:t>11</w:t>
            </w:r>
          </w:p>
        </w:tc>
      </w:tr>
      <w:tr w:rsidR="0071008F" w:rsidRPr="0058255A" w14:paraId="7C2CCECF" w14:textId="77777777" w:rsidTr="0071008F">
        <w:trPr>
          <w:trHeight w:hRule="exact" w:val="170"/>
        </w:trPr>
        <w:tc>
          <w:tcPr>
            <w:tcW w:w="9356" w:type="dxa"/>
            <w:gridSpan w:val="3"/>
            <w:noWrap/>
            <w:tcMar>
              <w:left w:w="0" w:type="dxa"/>
              <w:right w:w="0" w:type="dxa"/>
            </w:tcMar>
            <w:vAlign w:val="bottom"/>
          </w:tcPr>
          <w:p w14:paraId="71EBBFDF" w14:textId="558BC08F" w:rsidR="0071008F" w:rsidRPr="0058255A" w:rsidRDefault="0071008F" w:rsidP="009861D4">
            <w:pPr>
              <w:jc w:val="right"/>
              <w:rPr>
                <w:rFonts w:ascii="Arial Black" w:hAnsi="Arial Black"/>
                <w:b/>
                <w:caps/>
                <w:sz w:val="15"/>
                <w:szCs w:val="15"/>
              </w:rPr>
            </w:pPr>
            <w:r w:rsidRPr="0058255A">
              <w:rPr>
                <w:rFonts w:eastAsia="SimHei" w:hint="eastAsia"/>
                <w:b/>
                <w:sz w:val="15"/>
                <w:szCs w:val="15"/>
              </w:rPr>
              <w:t>原</w:t>
            </w:r>
            <w:r w:rsidRPr="0058255A">
              <w:rPr>
                <w:rFonts w:eastAsia="SimHei"/>
                <w:b/>
                <w:sz w:val="15"/>
                <w:szCs w:val="15"/>
                <w:lang w:val="pt-BR"/>
              </w:rPr>
              <w:t xml:space="preserve"> </w:t>
            </w:r>
            <w:r w:rsidRPr="0058255A">
              <w:rPr>
                <w:rFonts w:eastAsia="SimHei" w:hint="eastAsia"/>
                <w:b/>
                <w:sz w:val="15"/>
                <w:szCs w:val="15"/>
              </w:rPr>
              <w:t>文</w:t>
            </w:r>
            <w:r w:rsidRPr="0058255A">
              <w:rPr>
                <w:rFonts w:eastAsia="SimHei" w:hint="eastAsia"/>
                <w:b/>
                <w:sz w:val="15"/>
                <w:szCs w:val="15"/>
                <w:lang w:val="pt-BR"/>
              </w:rPr>
              <w:t>：</w:t>
            </w:r>
            <w:bookmarkStart w:id="1" w:name="Original"/>
            <w:bookmarkEnd w:id="1"/>
            <w:r w:rsidR="009861D4">
              <w:rPr>
                <w:rFonts w:eastAsia="SimHei" w:hint="eastAsia"/>
                <w:b/>
                <w:sz w:val="15"/>
                <w:szCs w:val="15"/>
                <w:lang w:val="pt-BR"/>
              </w:rPr>
              <w:t>英</w:t>
            </w:r>
            <w:r>
              <w:rPr>
                <w:rFonts w:eastAsia="SimHei" w:hint="eastAsia"/>
                <w:b/>
                <w:sz w:val="15"/>
                <w:szCs w:val="15"/>
                <w:lang w:val="pt-BR"/>
              </w:rPr>
              <w:t>文</w:t>
            </w:r>
          </w:p>
        </w:tc>
      </w:tr>
      <w:tr w:rsidR="0071008F" w:rsidRPr="0058255A" w14:paraId="49804021" w14:textId="77777777" w:rsidTr="0071008F">
        <w:trPr>
          <w:trHeight w:hRule="exact" w:val="198"/>
        </w:trPr>
        <w:tc>
          <w:tcPr>
            <w:tcW w:w="9356" w:type="dxa"/>
            <w:gridSpan w:val="3"/>
            <w:tcMar>
              <w:left w:w="0" w:type="dxa"/>
              <w:right w:w="0" w:type="dxa"/>
            </w:tcMar>
            <w:vAlign w:val="bottom"/>
          </w:tcPr>
          <w:p w14:paraId="5E06E4B1" w14:textId="6F22CF41" w:rsidR="0071008F" w:rsidRPr="0058255A" w:rsidRDefault="0071008F" w:rsidP="00004B28">
            <w:pPr>
              <w:jc w:val="right"/>
              <w:rPr>
                <w:rFonts w:ascii="SimHei" w:eastAsia="SimHei" w:hAnsi="Arial Black"/>
                <w:b/>
                <w:caps/>
                <w:sz w:val="15"/>
                <w:szCs w:val="15"/>
              </w:rPr>
            </w:pPr>
            <w:r w:rsidRPr="0058255A">
              <w:rPr>
                <w:rFonts w:ascii="SimHei" w:eastAsia="SimHei" w:hint="eastAsia"/>
                <w:b/>
                <w:sz w:val="15"/>
                <w:szCs w:val="15"/>
              </w:rPr>
              <w:t>日</w:t>
            </w:r>
            <w:r w:rsidRPr="0058255A">
              <w:rPr>
                <w:rFonts w:ascii="SimHei" w:eastAsia="SimHei" w:hint="eastAsia"/>
                <w:b/>
                <w:sz w:val="15"/>
                <w:szCs w:val="15"/>
                <w:lang w:val="pt-BR"/>
              </w:rPr>
              <w:t xml:space="preserve"> </w:t>
            </w:r>
            <w:r w:rsidRPr="0058255A">
              <w:rPr>
                <w:rFonts w:ascii="SimHei" w:eastAsia="SimHei" w:hint="eastAsia"/>
                <w:b/>
                <w:sz w:val="15"/>
                <w:szCs w:val="15"/>
              </w:rPr>
              <w:t>期</w:t>
            </w:r>
            <w:r w:rsidRPr="0058255A">
              <w:rPr>
                <w:rFonts w:ascii="SimHei" w:eastAsia="SimHei" w:hAnsi="SimSun" w:hint="eastAsia"/>
                <w:b/>
                <w:sz w:val="15"/>
                <w:szCs w:val="15"/>
                <w:lang w:val="pt-BR"/>
              </w:rPr>
              <w:t>：</w:t>
            </w:r>
            <w:bookmarkStart w:id="2" w:name="Date"/>
            <w:bookmarkEnd w:id="2"/>
            <w:r w:rsidRPr="0058255A">
              <w:rPr>
                <w:rFonts w:ascii="Arial Black" w:eastAsia="SimHei" w:hAnsi="Arial Black"/>
                <w:b/>
                <w:sz w:val="15"/>
                <w:szCs w:val="15"/>
                <w:lang w:val="pt-BR"/>
              </w:rPr>
              <w:t>201</w:t>
            </w:r>
            <w:r w:rsidRPr="0058255A">
              <w:rPr>
                <w:rFonts w:ascii="Arial Black" w:eastAsia="SimHei" w:hAnsi="Arial Black" w:hint="eastAsia"/>
                <w:b/>
                <w:sz w:val="15"/>
                <w:szCs w:val="15"/>
                <w:lang w:val="pt-BR"/>
              </w:rPr>
              <w:t>6</w:t>
            </w:r>
            <w:r w:rsidRPr="0058255A">
              <w:rPr>
                <w:rFonts w:ascii="SimHei" w:eastAsia="SimHei" w:hAnsi="Times New Roman" w:hint="eastAsia"/>
                <w:b/>
                <w:sz w:val="15"/>
                <w:szCs w:val="15"/>
              </w:rPr>
              <w:t>年</w:t>
            </w:r>
            <w:r w:rsidR="00004B28">
              <w:rPr>
                <w:rFonts w:ascii="Arial Black" w:eastAsia="SimHei" w:hAnsi="Arial Black" w:hint="eastAsia"/>
                <w:b/>
                <w:sz w:val="15"/>
                <w:szCs w:val="15"/>
                <w:lang w:val="pt-BR"/>
              </w:rPr>
              <w:t>10</w:t>
            </w:r>
            <w:r w:rsidRPr="0058255A">
              <w:rPr>
                <w:rFonts w:ascii="SimHei" w:eastAsia="SimHei" w:hAnsi="Times New Roman" w:hint="eastAsia"/>
                <w:b/>
                <w:sz w:val="15"/>
                <w:szCs w:val="15"/>
              </w:rPr>
              <w:t>月</w:t>
            </w:r>
            <w:r w:rsidR="00004B28">
              <w:rPr>
                <w:rFonts w:ascii="Arial Black" w:eastAsia="SimHei" w:hAnsi="Arial Black" w:hint="eastAsia"/>
                <w:b/>
                <w:sz w:val="15"/>
                <w:szCs w:val="15"/>
              </w:rPr>
              <w:t>31</w:t>
            </w:r>
            <w:r w:rsidRPr="0058255A">
              <w:rPr>
                <w:rFonts w:ascii="SimHei" w:eastAsia="SimHei" w:hAnsi="Times New Roman" w:hint="eastAsia"/>
                <w:b/>
                <w:sz w:val="15"/>
                <w:szCs w:val="15"/>
              </w:rPr>
              <w:t>日</w:t>
            </w:r>
            <w:r w:rsidRPr="0058255A">
              <w:rPr>
                <w:rFonts w:ascii="SimHei" w:eastAsia="SimHei" w:hAnsi="Arial Black" w:hint="eastAsia"/>
                <w:b/>
                <w:caps/>
                <w:sz w:val="15"/>
                <w:szCs w:val="15"/>
              </w:rPr>
              <w:t xml:space="preserve">  </w:t>
            </w:r>
          </w:p>
        </w:tc>
      </w:tr>
    </w:tbl>
    <w:p w14:paraId="5829060F" w14:textId="77777777" w:rsidR="0071008F" w:rsidRPr="0058255A" w:rsidRDefault="0071008F" w:rsidP="0071008F"/>
    <w:p w14:paraId="38DA3FA5" w14:textId="77777777" w:rsidR="0071008F" w:rsidRPr="0058255A" w:rsidRDefault="0071008F" w:rsidP="0071008F"/>
    <w:p w14:paraId="27C880BF" w14:textId="77777777" w:rsidR="0071008F" w:rsidRPr="0058255A" w:rsidRDefault="0071008F" w:rsidP="0071008F"/>
    <w:p w14:paraId="51FFF721" w14:textId="77777777" w:rsidR="0071008F" w:rsidRPr="0058255A" w:rsidRDefault="0071008F" w:rsidP="0071008F"/>
    <w:p w14:paraId="63B87B5D" w14:textId="77777777" w:rsidR="0071008F" w:rsidRPr="0058255A" w:rsidRDefault="0071008F" w:rsidP="0071008F"/>
    <w:p w14:paraId="3761787A" w14:textId="77777777" w:rsidR="0071008F" w:rsidRPr="00D53112" w:rsidRDefault="0071008F" w:rsidP="009861D4">
      <w:pPr>
        <w:rPr>
          <w:rFonts w:ascii="SimHei" w:eastAsia="SimHei"/>
          <w:sz w:val="28"/>
          <w:szCs w:val="28"/>
        </w:rPr>
      </w:pPr>
      <w:r w:rsidRPr="0058255A">
        <w:rPr>
          <w:rFonts w:ascii="SimHei" w:eastAsia="SimHei" w:hint="eastAsia"/>
          <w:sz w:val="28"/>
          <w:szCs w:val="28"/>
        </w:rPr>
        <w:t>发展与知识产权委员会(CDIP)</w:t>
      </w:r>
    </w:p>
    <w:p w14:paraId="3157A40F" w14:textId="77777777" w:rsidR="0071008F" w:rsidRPr="009861D4" w:rsidRDefault="0071008F" w:rsidP="0071008F"/>
    <w:p w14:paraId="0A3D8EB9" w14:textId="77777777" w:rsidR="0071008F" w:rsidRPr="00FB5430" w:rsidRDefault="0071008F" w:rsidP="0071008F"/>
    <w:p w14:paraId="7698F651" w14:textId="77777777" w:rsidR="0071008F" w:rsidRDefault="0071008F" w:rsidP="009861D4">
      <w:pPr>
        <w:textAlignment w:val="bottom"/>
        <w:rPr>
          <w:rFonts w:ascii="KaiTi" w:eastAsia="KaiTi"/>
          <w:b/>
          <w:sz w:val="24"/>
          <w:szCs w:val="24"/>
        </w:rPr>
      </w:pPr>
      <w:r w:rsidRPr="00D53112">
        <w:rPr>
          <w:rFonts w:ascii="KaiTi" w:eastAsia="KaiTi" w:hint="eastAsia"/>
          <w:b/>
          <w:sz w:val="24"/>
          <w:szCs w:val="24"/>
        </w:rPr>
        <w:t>第十</w:t>
      </w:r>
      <w:r>
        <w:rPr>
          <w:rFonts w:ascii="KaiTi" w:eastAsia="KaiTi" w:hint="eastAsia"/>
          <w:b/>
          <w:sz w:val="24"/>
          <w:szCs w:val="24"/>
        </w:rPr>
        <w:t>七</w:t>
      </w:r>
      <w:r w:rsidRPr="00D53112">
        <w:rPr>
          <w:rFonts w:ascii="KaiTi" w:eastAsia="KaiTi" w:hint="eastAsia"/>
          <w:b/>
          <w:sz w:val="24"/>
          <w:szCs w:val="24"/>
        </w:rPr>
        <w:t>届会议</w:t>
      </w:r>
    </w:p>
    <w:p w14:paraId="652E7A95" w14:textId="77777777" w:rsidR="0071008F" w:rsidRPr="00E812E9" w:rsidRDefault="0071008F" w:rsidP="0071008F">
      <w:pPr>
        <w:rPr>
          <w:b/>
          <w:sz w:val="24"/>
          <w:szCs w:val="24"/>
        </w:rPr>
      </w:pPr>
      <w:r w:rsidRPr="00D53112">
        <w:rPr>
          <w:rFonts w:ascii="KaiTi" w:eastAsia="KaiTi" w:hAnsi="KaiTi" w:hint="eastAsia"/>
          <w:sz w:val="24"/>
          <w:szCs w:val="24"/>
        </w:rPr>
        <w:t>201</w:t>
      </w:r>
      <w:r>
        <w:rPr>
          <w:rFonts w:ascii="KaiTi" w:eastAsia="KaiTi" w:hAnsi="KaiTi"/>
          <w:sz w:val="24"/>
          <w:szCs w:val="24"/>
        </w:rPr>
        <w:t>6</w:t>
      </w:r>
      <w:r w:rsidRPr="00D53112">
        <w:rPr>
          <w:rFonts w:ascii="KaiTi" w:eastAsia="KaiTi" w:hAnsi="KaiTi" w:hint="eastAsia"/>
          <w:b/>
          <w:sz w:val="24"/>
          <w:szCs w:val="24"/>
        </w:rPr>
        <w:t>年</w:t>
      </w:r>
      <w:r w:rsidRPr="00D53112">
        <w:rPr>
          <w:rFonts w:ascii="KaiTi" w:eastAsia="KaiTi" w:hAnsi="KaiTi" w:hint="eastAsia"/>
          <w:sz w:val="24"/>
          <w:szCs w:val="24"/>
        </w:rPr>
        <w:t>4</w:t>
      </w:r>
      <w:r w:rsidRPr="00D53112">
        <w:rPr>
          <w:rFonts w:ascii="KaiTi" w:eastAsia="KaiTi" w:hAnsi="KaiTi" w:hint="eastAsia"/>
          <w:b/>
          <w:sz w:val="24"/>
          <w:szCs w:val="24"/>
        </w:rPr>
        <w:t>月</w:t>
      </w:r>
      <w:r>
        <w:rPr>
          <w:rFonts w:ascii="KaiTi" w:eastAsia="KaiTi" w:hAnsi="KaiTi"/>
          <w:sz w:val="24"/>
          <w:szCs w:val="24"/>
        </w:rPr>
        <w:t>11</w:t>
      </w:r>
      <w:r w:rsidRPr="00D53112">
        <w:rPr>
          <w:rFonts w:ascii="KaiTi" w:eastAsia="KaiTi" w:hAnsi="KaiTi" w:hint="eastAsia"/>
          <w:b/>
          <w:sz w:val="24"/>
          <w:szCs w:val="24"/>
        </w:rPr>
        <w:t>日至</w:t>
      </w:r>
      <w:r>
        <w:rPr>
          <w:rFonts w:ascii="KaiTi" w:eastAsia="KaiTi" w:hAnsi="KaiTi"/>
          <w:sz w:val="24"/>
          <w:szCs w:val="24"/>
        </w:rPr>
        <w:t>15</w:t>
      </w:r>
      <w:r w:rsidRPr="00D53112">
        <w:rPr>
          <w:rFonts w:ascii="KaiTi" w:eastAsia="KaiTi" w:hAnsi="KaiTi" w:hint="eastAsia"/>
          <w:b/>
          <w:sz w:val="24"/>
          <w:szCs w:val="24"/>
        </w:rPr>
        <w:t>日，日内瓦</w:t>
      </w:r>
    </w:p>
    <w:p w14:paraId="43219B64" w14:textId="77777777" w:rsidR="0071008F" w:rsidRPr="009861D4" w:rsidRDefault="0071008F" w:rsidP="0071008F"/>
    <w:p w14:paraId="414F8293" w14:textId="77777777" w:rsidR="0071008F" w:rsidRPr="00E812E9" w:rsidRDefault="0071008F" w:rsidP="0071008F"/>
    <w:p w14:paraId="229C80B7" w14:textId="2588881F" w:rsidR="0071008F" w:rsidRPr="009861D4" w:rsidRDefault="0071008F" w:rsidP="00D6225F"/>
    <w:p w14:paraId="66D24CD9" w14:textId="1FD37DEB" w:rsidR="0071008F" w:rsidRPr="0071008F" w:rsidRDefault="00A024B4" w:rsidP="00D6225F">
      <w:pPr>
        <w:rPr>
          <w:rFonts w:ascii="KaiTi" w:eastAsia="KaiTi" w:hAnsi="KaiTi" w:cs="Times New Roman"/>
          <w:kern w:val="2"/>
          <w:sz w:val="24"/>
          <w:szCs w:val="32"/>
        </w:rPr>
      </w:pPr>
      <w:bookmarkStart w:id="3" w:name="TitleOfDoc"/>
      <w:bookmarkEnd w:id="3"/>
      <w:r w:rsidRPr="0071008F">
        <w:rPr>
          <w:rFonts w:ascii="KaiTi" w:eastAsia="KaiTi" w:hAnsi="KaiTi" w:cs="Times New Roman"/>
          <w:kern w:val="2"/>
          <w:sz w:val="24"/>
          <w:szCs w:val="32"/>
        </w:rPr>
        <w:t>报</w:t>
      </w:r>
      <w:r w:rsidR="00004B28">
        <w:rPr>
          <w:rFonts w:ascii="KaiTi" w:eastAsia="KaiTi" w:hAnsi="KaiTi" w:cs="Times New Roman" w:hint="eastAsia"/>
          <w:kern w:val="2"/>
          <w:sz w:val="24"/>
          <w:szCs w:val="32"/>
        </w:rPr>
        <w:t xml:space="preserve">　</w:t>
      </w:r>
      <w:r w:rsidRPr="0071008F">
        <w:rPr>
          <w:rFonts w:ascii="KaiTi" w:eastAsia="KaiTi" w:hAnsi="KaiTi" w:cs="Times New Roman"/>
          <w:kern w:val="2"/>
          <w:sz w:val="24"/>
          <w:szCs w:val="32"/>
        </w:rPr>
        <w:t>告</w:t>
      </w:r>
    </w:p>
    <w:p w14:paraId="00639F40" w14:textId="77777777" w:rsidR="0071008F" w:rsidRPr="009861D4" w:rsidRDefault="0071008F" w:rsidP="00D6225F"/>
    <w:p w14:paraId="25494578" w14:textId="17C5F9CB" w:rsidR="0071008F" w:rsidRDefault="00004B28" w:rsidP="0071008F">
      <w:pPr>
        <w:jc w:val="both"/>
        <w:rPr>
          <w:rFonts w:ascii="KaiTi" w:eastAsia="KaiTi" w:hAnsi="KaiTi" w:cs="Times New Roman"/>
          <w:i/>
          <w:kern w:val="2"/>
          <w:sz w:val="21"/>
          <w:szCs w:val="24"/>
        </w:rPr>
      </w:pPr>
      <w:bookmarkStart w:id="4" w:name="Prepared"/>
      <w:bookmarkEnd w:id="4"/>
      <w:r>
        <w:rPr>
          <w:rFonts w:ascii="KaiTi" w:eastAsia="KaiTi" w:hAnsi="KaiTi" w:cs="Times New Roman" w:hint="eastAsia"/>
          <w:i/>
          <w:kern w:val="2"/>
          <w:sz w:val="21"/>
          <w:szCs w:val="24"/>
        </w:rPr>
        <w:t>经委员会通过</w:t>
      </w:r>
    </w:p>
    <w:p w14:paraId="0BCD448C" w14:textId="77777777" w:rsidR="0071008F" w:rsidRPr="009861D4" w:rsidRDefault="0071008F" w:rsidP="009861D4"/>
    <w:p w14:paraId="5CCB5BD1" w14:textId="77777777" w:rsidR="0071008F" w:rsidRPr="009861D4" w:rsidRDefault="0071008F" w:rsidP="009861D4"/>
    <w:p w14:paraId="008E3A2B" w14:textId="77777777" w:rsidR="0071008F" w:rsidRPr="009861D4" w:rsidRDefault="0071008F" w:rsidP="009861D4"/>
    <w:p w14:paraId="77460BE3" w14:textId="6902A38D" w:rsidR="00A024B4" w:rsidRPr="008D7366" w:rsidRDefault="00A024B4" w:rsidP="00D6225F"/>
    <w:p w14:paraId="061521E3" w14:textId="47CC7266" w:rsidR="0071008F" w:rsidRDefault="00A024B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CDIP第十七届会议于2016年4月11日至15日举行。</w:t>
      </w:r>
    </w:p>
    <w:p w14:paraId="25F27525" w14:textId="1BC916B4" w:rsidR="0071008F" w:rsidRDefault="00A024B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504C44" w:rsidRPr="0071008F">
        <w:rPr>
          <w:rFonts w:ascii="SimSun" w:hAnsi="SimSun"/>
          <w:sz w:val="21"/>
          <w:szCs w:val="21"/>
          <w:lang w:val="zh-CN" w:bidi="zh-CN"/>
        </w:rPr>
        <w:t>下列国家派代表出席了会议：</w:t>
      </w:r>
      <w:r w:rsidR="00B247CC" w:rsidRPr="0071008F">
        <w:rPr>
          <w:rFonts w:ascii="SimSun" w:hAnsi="SimSun"/>
          <w:sz w:val="21"/>
          <w:szCs w:val="21"/>
          <w:lang w:val="zh-CN" w:bidi="zh-CN"/>
        </w:rPr>
        <w:t>阿尔及利亚</w:t>
      </w:r>
      <w:r w:rsidR="00B247CC">
        <w:rPr>
          <w:rFonts w:ascii="SimSun" w:hAnsi="SimSun"/>
          <w:sz w:val="21"/>
          <w:szCs w:val="21"/>
          <w:lang w:val="zh-CN" w:bidi="zh-CN"/>
        </w:rPr>
        <w:t>、</w:t>
      </w:r>
      <w:r w:rsidR="00B247CC" w:rsidRPr="0071008F">
        <w:rPr>
          <w:rFonts w:ascii="SimSun" w:hAnsi="SimSun"/>
          <w:sz w:val="21"/>
          <w:szCs w:val="21"/>
          <w:lang w:val="zh-CN" w:bidi="zh-CN"/>
        </w:rPr>
        <w:t>阿根廷</w:t>
      </w:r>
      <w:r w:rsidR="00B247CC">
        <w:rPr>
          <w:rFonts w:ascii="SimSun" w:hAnsi="SimSun"/>
          <w:sz w:val="21"/>
          <w:szCs w:val="21"/>
          <w:lang w:val="zh-CN" w:bidi="zh-CN"/>
        </w:rPr>
        <w:t>、</w:t>
      </w:r>
      <w:r w:rsidR="00B247CC" w:rsidRPr="0071008F">
        <w:rPr>
          <w:rFonts w:ascii="SimSun" w:hAnsi="SimSun"/>
          <w:sz w:val="21"/>
          <w:szCs w:val="21"/>
          <w:lang w:val="zh-CN" w:bidi="zh-CN"/>
        </w:rPr>
        <w:t>阿拉伯联合酋长国</w:t>
      </w:r>
      <w:r w:rsidR="00B247CC">
        <w:rPr>
          <w:rFonts w:ascii="SimSun" w:hAnsi="SimSun"/>
          <w:sz w:val="21"/>
          <w:szCs w:val="21"/>
          <w:lang w:val="zh-CN" w:bidi="zh-CN"/>
        </w:rPr>
        <w:t>、</w:t>
      </w:r>
      <w:r w:rsidR="00B247CC" w:rsidRPr="0071008F">
        <w:rPr>
          <w:rFonts w:ascii="SimSun" w:hAnsi="SimSun"/>
          <w:sz w:val="21"/>
          <w:szCs w:val="21"/>
          <w:lang w:val="zh-CN" w:bidi="zh-CN"/>
        </w:rPr>
        <w:t>阿拉伯叙利亚共和国</w:t>
      </w:r>
      <w:r w:rsidR="00B247CC">
        <w:rPr>
          <w:rFonts w:ascii="SimSun" w:hAnsi="SimSun"/>
          <w:sz w:val="21"/>
          <w:szCs w:val="21"/>
          <w:lang w:val="zh-CN" w:bidi="zh-CN"/>
        </w:rPr>
        <w:t>、</w:t>
      </w:r>
      <w:r w:rsidR="00B247CC" w:rsidRPr="0071008F">
        <w:rPr>
          <w:rFonts w:ascii="SimSun" w:hAnsi="SimSun"/>
          <w:sz w:val="21"/>
          <w:szCs w:val="21"/>
          <w:lang w:val="zh-CN" w:bidi="zh-CN"/>
        </w:rPr>
        <w:t>阿曼</w:t>
      </w:r>
      <w:r w:rsidR="00B247CC">
        <w:rPr>
          <w:rFonts w:ascii="SimSun" w:hAnsi="SimSun"/>
          <w:sz w:val="21"/>
          <w:szCs w:val="21"/>
          <w:lang w:val="zh-CN" w:bidi="zh-CN"/>
        </w:rPr>
        <w:t>、</w:t>
      </w:r>
      <w:r w:rsidR="00B247CC" w:rsidRPr="0071008F">
        <w:rPr>
          <w:rFonts w:ascii="SimSun" w:hAnsi="SimSun"/>
          <w:sz w:val="21"/>
          <w:szCs w:val="21"/>
          <w:lang w:val="zh-CN" w:bidi="zh-CN"/>
        </w:rPr>
        <w:t>埃及</w:t>
      </w:r>
      <w:r w:rsidR="00B247CC">
        <w:rPr>
          <w:rFonts w:ascii="SimSun" w:hAnsi="SimSun"/>
          <w:sz w:val="21"/>
          <w:szCs w:val="21"/>
          <w:lang w:val="zh-CN" w:bidi="zh-CN"/>
        </w:rPr>
        <w:t>、</w:t>
      </w:r>
      <w:r w:rsidR="00B247CC" w:rsidRPr="0071008F">
        <w:rPr>
          <w:rFonts w:ascii="SimSun" w:hAnsi="SimSun"/>
          <w:sz w:val="21"/>
          <w:szCs w:val="21"/>
          <w:lang w:val="zh-CN" w:bidi="zh-CN"/>
        </w:rPr>
        <w:t>埃塞俄比亚</w:t>
      </w:r>
      <w:r w:rsidR="00B247CC">
        <w:rPr>
          <w:rFonts w:ascii="SimSun" w:hAnsi="SimSun"/>
          <w:sz w:val="21"/>
          <w:szCs w:val="21"/>
          <w:lang w:val="zh-CN" w:bidi="zh-CN"/>
        </w:rPr>
        <w:t>、</w:t>
      </w:r>
      <w:r w:rsidR="00B247CC" w:rsidRPr="0071008F">
        <w:rPr>
          <w:rFonts w:ascii="SimSun" w:hAnsi="SimSun"/>
          <w:sz w:val="21"/>
          <w:szCs w:val="21"/>
          <w:lang w:val="zh-CN" w:bidi="zh-CN"/>
        </w:rPr>
        <w:t>爱尔兰</w:t>
      </w:r>
      <w:r w:rsidR="00B247CC">
        <w:rPr>
          <w:rFonts w:ascii="SimSun" w:hAnsi="SimSun"/>
          <w:sz w:val="21"/>
          <w:szCs w:val="21"/>
          <w:lang w:val="zh-CN" w:bidi="zh-CN"/>
        </w:rPr>
        <w:t>、</w:t>
      </w:r>
      <w:r w:rsidR="00B247CC" w:rsidRPr="0071008F">
        <w:rPr>
          <w:rFonts w:ascii="SimSun" w:hAnsi="SimSun"/>
          <w:sz w:val="21"/>
          <w:szCs w:val="21"/>
          <w:lang w:val="zh-CN" w:bidi="zh-CN"/>
        </w:rPr>
        <w:t>奥地利</w:t>
      </w:r>
      <w:r w:rsidR="00B247CC">
        <w:rPr>
          <w:rFonts w:ascii="SimSun" w:hAnsi="SimSun"/>
          <w:sz w:val="21"/>
          <w:szCs w:val="21"/>
          <w:lang w:val="zh-CN" w:bidi="zh-CN"/>
        </w:rPr>
        <w:t>、</w:t>
      </w:r>
      <w:r w:rsidR="00B247CC" w:rsidRPr="0071008F">
        <w:rPr>
          <w:rFonts w:ascii="SimSun" w:hAnsi="SimSun"/>
          <w:sz w:val="21"/>
          <w:szCs w:val="21"/>
          <w:lang w:val="zh-CN" w:bidi="zh-CN"/>
        </w:rPr>
        <w:t>澳大利亚</w:t>
      </w:r>
      <w:r w:rsidR="00B247CC">
        <w:rPr>
          <w:rFonts w:ascii="SimSun" w:hAnsi="SimSun"/>
          <w:sz w:val="21"/>
          <w:szCs w:val="21"/>
          <w:lang w:val="zh-CN" w:bidi="zh-CN"/>
        </w:rPr>
        <w:t>、</w:t>
      </w:r>
      <w:r w:rsidR="00B247CC" w:rsidRPr="0071008F">
        <w:rPr>
          <w:rFonts w:ascii="SimSun" w:hAnsi="SimSun"/>
          <w:sz w:val="21"/>
          <w:szCs w:val="21"/>
          <w:lang w:val="zh-CN" w:bidi="zh-CN"/>
        </w:rPr>
        <w:t>巴哈马群岛</w:t>
      </w:r>
      <w:r w:rsidR="00B247CC">
        <w:rPr>
          <w:rFonts w:ascii="SimSun" w:hAnsi="SimSun"/>
          <w:sz w:val="21"/>
          <w:szCs w:val="21"/>
          <w:lang w:val="zh-CN" w:bidi="zh-CN"/>
        </w:rPr>
        <w:t>、</w:t>
      </w:r>
      <w:r w:rsidR="00B247CC" w:rsidRPr="0071008F">
        <w:rPr>
          <w:rFonts w:ascii="SimSun" w:hAnsi="SimSun"/>
          <w:sz w:val="21"/>
          <w:szCs w:val="21"/>
          <w:lang w:val="zh-CN" w:bidi="zh-CN"/>
        </w:rPr>
        <w:t>巴基斯坦</w:t>
      </w:r>
      <w:r w:rsidR="00B247CC">
        <w:rPr>
          <w:rFonts w:ascii="SimSun" w:hAnsi="SimSun"/>
          <w:sz w:val="21"/>
          <w:szCs w:val="21"/>
          <w:lang w:val="zh-CN" w:bidi="zh-CN"/>
        </w:rPr>
        <w:t>、</w:t>
      </w:r>
      <w:r w:rsidR="00B247CC" w:rsidRPr="0071008F">
        <w:rPr>
          <w:rFonts w:ascii="SimSun" w:hAnsi="SimSun"/>
          <w:sz w:val="21"/>
          <w:szCs w:val="21"/>
          <w:lang w:val="zh-CN" w:bidi="zh-CN"/>
        </w:rPr>
        <w:t>巴拉圭</w:t>
      </w:r>
      <w:r w:rsidR="00B247CC">
        <w:rPr>
          <w:rFonts w:ascii="SimSun" w:hAnsi="SimSun"/>
          <w:sz w:val="21"/>
          <w:szCs w:val="21"/>
          <w:lang w:val="zh-CN" w:bidi="zh-CN"/>
        </w:rPr>
        <w:t>、</w:t>
      </w:r>
      <w:r w:rsidR="00B247CC" w:rsidRPr="0071008F">
        <w:rPr>
          <w:rFonts w:ascii="SimSun" w:hAnsi="SimSun"/>
          <w:sz w:val="21"/>
          <w:szCs w:val="21"/>
          <w:lang w:val="zh-CN" w:bidi="zh-CN"/>
        </w:rPr>
        <w:t>巴西</w:t>
      </w:r>
      <w:r w:rsidR="00B247CC">
        <w:rPr>
          <w:rFonts w:ascii="SimSun" w:hAnsi="SimSun"/>
          <w:sz w:val="21"/>
          <w:szCs w:val="21"/>
          <w:lang w:val="zh-CN" w:bidi="zh-CN"/>
        </w:rPr>
        <w:t>、</w:t>
      </w:r>
      <w:r w:rsidR="00B247CC" w:rsidRPr="0071008F">
        <w:rPr>
          <w:rFonts w:ascii="SimSun" w:hAnsi="SimSun"/>
          <w:sz w:val="21"/>
          <w:szCs w:val="21"/>
          <w:lang w:val="zh-CN" w:bidi="zh-CN"/>
        </w:rPr>
        <w:t>白俄罗斯</w:t>
      </w:r>
      <w:r w:rsidR="00B247CC">
        <w:rPr>
          <w:rFonts w:ascii="SimSun" w:hAnsi="SimSun"/>
          <w:sz w:val="21"/>
          <w:szCs w:val="21"/>
          <w:lang w:val="zh-CN" w:bidi="zh-CN"/>
        </w:rPr>
        <w:t>、</w:t>
      </w:r>
      <w:r w:rsidR="00B247CC" w:rsidRPr="0071008F">
        <w:rPr>
          <w:rFonts w:ascii="SimSun" w:hAnsi="SimSun"/>
          <w:sz w:val="21"/>
          <w:szCs w:val="21"/>
          <w:lang w:val="zh-CN" w:bidi="zh-CN"/>
        </w:rPr>
        <w:t>保加利亚</w:t>
      </w:r>
      <w:r w:rsidR="00B247CC">
        <w:rPr>
          <w:rFonts w:ascii="SimSun" w:hAnsi="SimSun"/>
          <w:sz w:val="21"/>
          <w:szCs w:val="21"/>
          <w:lang w:val="zh-CN" w:bidi="zh-CN"/>
        </w:rPr>
        <w:t>、</w:t>
      </w:r>
      <w:r w:rsidR="00B247CC" w:rsidRPr="0071008F">
        <w:rPr>
          <w:rFonts w:ascii="SimSun" w:hAnsi="SimSun"/>
          <w:sz w:val="21"/>
          <w:szCs w:val="21"/>
          <w:lang w:val="zh-CN" w:bidi="zh-CN"/>
        </w:rPr>
        <w:t>秘鲁</w:t>
      </w:r>
      <w:r w:rsidR="00B247CC">
        <w:rPr>
          <w:rFonts w:ascii="SimSun" w:hAnsi="SimSun"/>
          <w:sz w:val="21"/>
          <w:szCs w:val="21"/>
          <w:lang w:val="zh-CN" w:bidi="zh-CN"/>
        </w:rPr>
        <w:t>、</w:t>
      </w:r>
      <w:r w:rsidR="00B247CC" w:rsidRPr="0071008F">
        <w:rPr>
          <w:rFonts w:ascii="SimSun" w:hAnsi="SimSun"/>
          <w:sz w:val="21"/>
          <w:szCs w:val="21"/>
          <w:lang w:val="zh-CN" w:bidi="zh-CN"/>
        </w:rPr>
        <w:t>波兰</w:t>
      </w:r>
      <w:r w:rsidR="00B247CC">
        <w:rPr>
          <w:rFonts w:ascii="SimSun" w:hAnsi="SimSun"/>
          <w:sz w:val="21"/>
          <w:szCs w:val="21"/>
          <w:lang w:val="zh-CN" w:bidi="zh-CN"/>
        </w:rPr>
        <w:t>、</w:t>
      </w:r>
      <w:r w:rsidR="00B247CC" w:rsidRPr="0071008F">
        <w:rPr>
          <w:rFonts w:ascii="SimSun" w:hAnsi="SimSun"/>
          <w:sz w:val="21"/>
          <w:szCs w:val="21"/>
          <w:lang w:val="zh-CN" w:bidi="zh-CN"/>
        </w:rPr>
        <w:t>伯利兹</w:t>
      </w:r>
      <w:r w:rsidR="00B247CC">
        <w:rPr>
          <w:rFonts w:ascii="SimSun" w:hAnsi="SimSun"/>
          <w:sz w:val="21"/>
          <w:szCs w:val="21"/>
          <w:lang w:val="zh-CN" w:bidi="zh-CN"/>
        </w:rPr>
        <w:t>、</w:t>
      </w:r>
      <w:r w:rsidR="00B247CC" w:rsidRPr="0071008F">
        <w:rPr>
          <w:rFonts w:ascii="SimSun" w:hAnsi="SimSun"/>
          <w:sz w:val="21"/>
          <w:szCs w:val="21"/>
          <w:lang w:val="zh-CN" w:bidi="zh-CN"/>
        </w:rPr>
        <w:t>不丹</w:t>
      </w:r>
      <w:r w:rsidR="00B247CC">
        <w:rPr>
          <w:rFonts w:ascii="SimSun" w:hAnsi="SimSun"/>
          <w:sz w:val="21"/>
          <w:szCs w:val="21"/>
          <w:lang w:val="zh-CN" w:bidi="zh-CN"/>
        </w:rPr>
        <w:t>、</w:t>
      </w:r>
      <w:r w:rsidR="00B247CC" w:rsidRPr="0071008F">
        <w:rPr>
          <w:rFonts w:ascii="SimSun" w:hAnsi="SimSun"/>
          <w:sz w:val="21"/>
          <w:szCs w:val="21"/>
          <w:lang w:val="zh-CN" w:bidi="zh-CN"/>
        </w:rPr>
        <w:t>布基纳法索</w:t>
      </w:r>
      <w:r w:rsidR="00B247CC">
        <w:rPr>
          <w:rFonts w:ascii="SimSun" w:hAnsi="SimSun"/>
          <w:sz w:val="21"/>
          <w:szCs w:val="21"/>
          <w:lang w:val="zh-CN" w:bidi="zh-CN"/>
        </w:rPr>
        <w:t>、</w:t>
      </w:r>
      <w:r w:rsidR="00B247CC" w:rsidRPr="0071008F">
        <w:rPr>
          <w:rFonts w:ascii="SimSun" w:hAnsi="SimSun"/>
          <w:sz w:val="21"/>
          <w:szCs w:val="21"/>
          <w:lang w:val="zh-CN" w:bidi="zh-CN"/>
        </w:rPr>
        <w:t>朝鲜民主主义人民共和国</w:t>
      </w:r>
      <w:r w:rsidR="00B247CC">
        <w:rPr>
          <w:rFonts w:ascii="SimSun" w:hAnsi="SimSun"/>
          <w:sz w:val="21"/>
          <w:szCs w:val="21"/>
          <w:lang w:val="zh-CN" w:bidi="zh-CN"/>
        </w:rPr>
        <w:t>、</w:t>
      </w:r>
      <w:r w:rsidR="00B247CC" w:rsidRPr="0071008F">
        <w:rPr>
          <w:rFonts w:ascii="SimSun" w:hAnsi="SimSun"/>
          <w:sz w:val="21"/>
          <w:szCs w:val="21"/>
          <w:lang w:val="zh-CN" w:bidi="zh-CN"/>
        </w:rPr>
        <w:t>大韩民国</w:t>
      </w:r>
      <w:r w:rsidR="00B247CC">
        <w:rPr>
          <w:rFonts w:ascii="SimSun" w:hAnsi="SimSun"/>
          <w:sz w:val="21"/>
          <w:szCs w:val="21"/>
          <w:lang w:val="zh-CN" w:bidi="zh-CN"/>
        </w:rPr>
        <w:t>、</w:t>
      </w:r>
      <w:r w:rsidR="00B247CC" w:rsidRPr="0071008F">
        <w:rPr>
          <w:rFonts w:ascii="SimSun" w:hAnsi="SimSun"/>
          <w:sz w:val="21"/>
          <w:szCs w:val="21"/>
          <w:lang w:val="zh-CN" w:bidi="zh-CN"/>
        </w:rPr>
        <w:t>丹麦</w:t>
      </w:r>
      <w:r w:rsidR="00B247CC">
        <w:rPr>
          <w:rFonts w:ascii="SimSun" w:hAnsi="SimSun"/>
          <w:sz w:val="21"/>
          <w:szCs w:val="21"/>
          <w:lang w:val="zh-CN" w:bidi="zh-CN"/>
        </w:rPr>
        <w:t>、</w:t>
      </w:r>
      <w:r w:rsidR="00B247CC" w:rsidRPr="0071008F">
        <w:rPr>
          <w:rFonts w:ascii="SimSun" w:hAnsi="SimSun"/>
          <w:sz w:val="21"/>
          <w:szCs w:val="21"/>
          <w:lang w:val="zh-CN" w:bidi="zh-CN"/>
        </w:rPr>
        <w:t>德国</w:t>
      </w:r>
      <w:r w:rsidR="00B247CC">
        <w:rPr>
          <w:rFonts w:ascii="SimSun" w:hAnsi="SimSun"/>
          <w:sz w:val="21"/>
          <w:szCs w:val="21"/>
          <w:lang w:val="zh-CN" w:bidi="zh-CN"/>
        </w:rPr>
        <w:t>、</w:t>
      </w:r>
      <w:r w:rsidR="00B247CC" w:rsidRPr="0071008F">
        <w:rPr>
          <w:rFonts w:ascii="SimSun" w:hAnsi="SimSun"/>
          <w:sz w:val="21"/>
          <w:szCs w:val="21"/>
          <w:lang w:val="zh-CN" w:bidi="zh-CN"/>
        </w:rPr>
        <w:t>俄罗斯联邦</w:t>
      </w:r>
      <w:r w:rsidR="00B247CC">
        <w:rPr>
          <w:rFonts w:ascii="SimSun" w:hAnsi="SimSun"/>
          <w:sz w:val="21"/>
          <w:szCs w:val="21"/>
          <w:lang w:val="zh-CN" w:bidi="zh-CN"/>
        </w:rPr>
        <w:t>、</w:t>
      </w:r>
      <w:r w:rsidR="00B247CC" w:rsidRPr="0071008F">
        <w:rPr>
          <w:rFonts w:ascii="SimSun" w:hAnsi="SimSun"/>
          <w:sz w:val="21"/>
          <w:szCs w:val="21"/>
          <w:lang w:val="zh-CN" w:bidi="zh-CN"/>
        </w:rPr>
        <w:t>厄瓜多尔</w:t>
      </w:r>
      <w:r w:rsidR="00B247CC">
        <w:rPr>
          <w:rFonts w:ascii="SimSun" w:hAnsi="SimSun"/>
          <w:sz w:val="21"/>
          <w:szCs w:val="21"/>
          <w:lang w:val="zh-CN" w:bidi="zh-CN"/>
        </w:rPr>
        <w:t>、</w:t>
      </w:r>
      <w:r w:rsidR="00B247CC" w:rsidRPr="0071008F">
        <w:rPr>
          <w:rFonts w:ascii="SimSun" w:hAnsi="SimSun"/>
          <w:sz w:val="21"/>
          <w:szCs w:val="21"/>
          <w:lang w:val="zh-CN" w:bidi="zh-CN"/>
        </w:rPr>
        <w:t>法国</w:t>
      </w:r>
      <w:r w:rsidR="00B247CC">
        <w:rPr>
          <w:rFonts w:ascii="SimSun" w:hAnsi="SimSun"/>
          <w:sz w:val="21"/>
          <w:szCs w:val="21"/>
          <w:lang w:val="zh-CN" w:bidi="zh-CN"/>
        </w:rPr>
        <w:t>、</w:t>
      </w:r>
      <w:r w:rsidR="00B247CC" w:rsidRPr="0071008F">
        <w:rPr>
          <w:rFonts w:ascii="SimSun" w:hAnsi="SimSun"/>
          <w:sz w:val="21"/>
          <w:szCs w:val="21"/>
          <w:lang w:val="zh-CN" w:bidi="zh-CN"/>
        </w:rPr>
        <w:t>菲律宾</w:t>
      </w:r>
      <w:r w:rsidR="00B247CC">
        <w:rPr>
          <w:rFonts w:ascii="SimSun" w:hAnsi="SimSun"/>
          <w:sz w:val="21"/>
          <w:szCs w:val="21"/>
          <w:lang w:val="zh-CN" w:bidi="zh-CN"/>
        </w:rPr>
        <w:t>、</w:t>
      </w:r>
      <w:r w:rsidR="00B247CC" w:rsidRPr="0071008F">
        <w:rPr>
          <w:rFonts w:ascii="SimSun" w:hAnsi="SimSun"/>
          <w:sz w:val="21"/>
          <w:szCs w:val="21"/>
          <w:lang w:val="zh-CN" w:bidi="zh-CN"/>
        </w:rPr>
        <w:t>刚果</w:t>
      </w:r>
      <w:r w:rsidR="00B247CC">
        <w:rPr>
          <w:rFonts w:ascii="SimSun" w:hAnsi="SimSun"/>
          <w:sz w:val="21"/>
          <w:szCs w:val="21"/>
          <w:lang w:val="zh-CN" w:bidi="zh-CN"/>
        </w:rPr>
        <w:t>、</w:t>
      </w:r>
      <w:r w:rsidR="00B247CC" w:rsidRPr="0071008F">
        <w:rPr>
          <w:rFonts w:ascii="SimSun" w:hAnsi="SimSun"/>
          <w:sz w:val="21"/>
          <w:szCs w:val="21"/>
          <w:lang w:val="zh-CN" w:bidi="zh-CN"/>
        </w:rPr>
        <w:t>刚果民主共和国</w:t>
      </w:r>
      <w:r w:rsidR="00B247CC">
        <w:rPr>
          <w:rFonts w:ascii="SimSun" w:hAnsi="SimSun"/>
          <w:sz w:val="21"/>
          <w:szCs w:val="21"/>
          <w:lang w:val="zh-CN" w:bidi="zh-CN"/>
        </w:rPr>
        <w:t>、</w:t>
      </w:r>
      <w:r w:rsidR="00B247CC" w:rsidRPr="0071008F">
        <w:rPr>
          <w:rFonts w:ascii="SimSun" w:hAnsi="SimSun"/>
          <w:sz w:val="21"/>
          <w:szCs w:val="21"/>
          <w:lang w:val="zh-CN" w:bidi="zh-CN"/>
        </w:rPr>
        <w:t>哥伦比亚</w:t>
      </w:r>
      <w:r w:rsidR="00B247CC">
        <w:rPr>
          <w:rFonts w:ascii="SimSun" w:hAnsi="SimSun"/>
          <w:sz w:val="21"/>
          <w:szCs w:val="21"/>
          <w:lang w:val="zh-CN" w:bidi="zh-CN"/>
        </w:rPr>
        <w:t>、</w:t>
      </w:r>
      <w:r w:rsidR="00B247CC" w:rsidRPr="0071008F">
        <w:rPr>
          <w:rFonts w:ascii="SimSun" w:hAnsi="SimSun"/>
          <w:sz w:val="21"/>
          <w:szCs w:val="21"/>
          <w:lang w:val="zh-CN" w:bidi="zh-CN"/>
        </w:rPr>
        <w:t>哥斯达黎加</w:t>
      </w:r>
      <w:r w:rsidR="00B247CC">
        <w:rPr>
          <w:rFonts w:ascii="SimSun" w:hAnsi="SimSun"/>
          <w:sz w:val="21"/>
          <w:szCs w:val="21"/>
          <w:lang w:val="zh-CN" w:bidi="zh-CN"/>
        </w:rPr>
        <w:t>、</w:t>
      </w:r>
      <w:r w:rsidR="00B247CC" w:rsidRPr="0071008F">
        <w:rPr>
          <w:rFonts w:ascii="SimSun" w:hAnsi="SimSun"/>
          <w:sz w:val="21"/>
          <w:szCs w:val="21"/>
          <w:lang w:val="zh-CN" w:bidi="zh-CN"/>
        </w:rPr>
        <w:t>格鲁吉亚</w:t>
      </w:r>
      <w:r w:rsidR="00B247CC">
        <w:rPr>
          <w:rFonts w:ascii="SimSun" w:hAnsi="SimSun"/>
          <w:sz w:val="21"/>
          <w:szCs w:val="21"/>
          <w:lang w:val="zh-CN" w:bidi="zh-CN"/>
        </w:rPr>
        <w:t>、</w:t>
      </w:r>
      <w:r w:rsidR="00B247CC" w:rsidRPr="0071008F">
        <w:rPr>
          <w:rFonts w:ascii="SimSun" w:hAnsi="SimSun"/>
          <w:sz w:val="21"/>
          <w:szCs w:val="21"/>
          <w:lang w:val="zh-CN" w:bidi="zh-CN"/>
        </w:rPr>
        <w:t>古巴</w:t>
      </w:r>
      <w:r w:rsidR="00B247CC">
        <w:rPr>
          <w:rFonts w:ascii="SimSun" w:hAnsi="SimSun"/>
          <w:sz w:val="21"/>
          <w:szCs w:val="21"/>
          <w:lang w:val="zh-CN" w:bidi="zh-CN"/>
        </w:rPr>
        <w:t>、</w:t>
      </w:r>
      <w:r w:rsidR="00B247CC" w:rsidRPr="0071008F">
        <w:rPr>
          <w:rFonts w:ascii="SimSun" w:hAnsi="SimSun"/>
          <w:sz w:val="21"/>
          <w:szCs w:val="21"/>
          <w:lang w:val="zh-CN" w:bidi="zh-CN"/>
        </w:rPr>
        <w:t>海地</w:t>
      </w:r>
      <w:r w:rsidR="00B247CC">
        <w:rPr>
          <w:rFonts w:ascii="SimSun" w:hAnsi="SimSun"/>
          <w:sz w:val="21"/>
          <w:szCs w:val="21"/>
          <w:lang w:val="zh-CN" w:bidi="zh-CN"/>
        </w:rPr>
        <w:t>、</w:t>
      </w:r>
      <w:r w:rsidR="00B247CC" w:rsidRPr="0071008F">
        <w:rPr>
          <w:rFonts w:ascii="SimSun" w:hAnsi="SimSun"/>
          <w:sz w:val="21"/>
          <w:szCs w:val="21"/>
          <w:lang w:val="zh-CN" w:bidi="zh-CN"/>
        </w:rPr>
        <w:t>荷兰</w:t>
      </w:r>
      <w:r w:rsidR="00B247CC">
        <w:rPr>
          <w:rFonts w:ascii="SimSun" w:hAnsi="SimSun"/>
          <w:sz w:val="21"/>
          <w:szCs w:val="21"/>
          <w:lang w:val="zh-CN" w:bidi="zh-CN"/>
        </w:rPr>
        <w:t>、</w:t>
      </w:r>
      <w:r w:rsidR="00B247CC" w:rsidRPr="0071008F">
        <w:rPr>
          <w:rFonts w:ascii="SimSun" w:hAnsi="SimSun"/>
          <w:sz w:val="21"/>
          <w:szCs w:val="21"/>
          <w:lang w:val="zh-CN" w:bidi="zh-CN"/>
        </w:rPr>
        <w:t>洪都拉斯</w:t>
      </w:r>
      <w:r w:rsidR="00B247CC">
        <w:rPr>
          <w:rFonts w:ascii="SimSun" w:hAnsi="SimSun"/>
          <w:sz w:val="21"/>
          <w:szCs w:val="21"/>
          <w:lang w:val="zh-CN" w:bidi="zh-CN"/>
        </w:rPr>
        <w:t>、</w:t>
      </w:r>
      <w:r w:rsidR="00B247CC" w:rsidRPr="0071008F">
        <w:rPr>
          <w:rFonts w:ascii="SimSun" w:hAnsi="SimSun"/>
          <w:sz w:val="21"/>
          <w:szCs w:val="21"/>
          <w:lang w:val="zh-CN" w:bidi="zh-CN"/>
        </w:rPr>
        <w:t>吉尔吉斯斯坦</w:t>
      </w:r>
      <w:r w:rsidR="00B247CC">
        <w:rPr>
          <w:rFonts w:ascii="SimSun" w:hAnsi="SimSun"/>
          <w:sz w:val="21"/>
          <w:szCs w:val="21"/>
          <w:lang w:val="zh-CN" w:bidi="zh-CN"/>
        </w:rPr>
        <w:t>、</w:t>
      </w:r>
      <w:r w:rsidR="00B247CC" w:rsidRPr="0071008F">
        <w:rPr>
          <w:rFonts w:ascii="SimSun" w:hAnsi="SimSun"/>
          <w:sz w:val="21"/>
          <w:szCs w:val="21"/>
          <w:lang w:val="zh-CN" w:bidi="zh-CN"/>
        </w:rPr>
        <w:t>几内亚</w:t>
      </w:r>
      <w:r w:rsidR="00B247CC">
        <w:rPr>
          <w:rFonts w:ascii="SimSun" w:hAnsi="SimSun"/>
          <w:sz w:val="21"/>
          <w:szCs w:val="21"/>
          <w:lang w:val="zh-CN" w:bidi="zh-CN"/>
        </w:rPr>
        <w:t>、</w:t>
      </w:r>
      <w:r w:rsidR="00B247CC" w:rsidRPr="0071008F">
        <w:rPr>
          <w:rFonts w:ascii="SimSun" w:hAnsi="SimSun"/>
          <w:sz w:val="21"/>
          <w:szCs w:val="21"/>
          <w:lang w:val="zh-CN" w:bidi="zh-CN"/>
        </w:rPr>
        <w:t>加拿大</w:t>
      </w:r>
      <w:r w:rsidR="00B247CC">
        <w:rPr>
          <w:rFonts w:ascii="SimSun" w:hAnsi="SimSun"/>
          <w:sz w:val="21"/>
          <w:szCs w:val="21"/>
          <w:lang w:val="zh-CN" w:bidi="zh-CN"/>
        </w:rPr>
        <w:t>、</w:t>
      </w:r>
      <w:r w:rsidR="00B247CC" w:rsidRPr="0071008F">
        <w:rPr>
          <w:rFonts w:ascii="SimSun" w:hAnsi="SimSun"/>
          <w:sz w:val="21"/>
          <w:szCs w:val="21"/>
          <w:lang w:val="zh-CN" w:bidi="zh-CN"/>
        </w:rPr>
        <w:t>加蓬</w:t>
      </w:r>
      <w:r w:rsidR="00B247CC">
        <w:rPr>
          <w:rFonts w:ascii="SimSun" w:hAnsi="SimSun"/>
          <w:sz w:val="21"/>
          <w:szCs w:val="21"/>
          <w:lang w:val="zh-CN" w:bidi="zh-CN"/>
        </w:rPr>
        <w:t>、</w:t>
      </w:r>
      <w:r w:rsidR="00B247CC" w:rsidRPr="0071008F">
        <w:rPr>
          <w:rFonts w:ascii="SimSun" w:hAnsi="SimSun"/>
          <w:sz w:val="21"/>
          <w:szCs w:val="21"/>
          <w:lang w:val="zh-CN" w:bidi="zh-CN"/>
        </w:rPr>
        <w:t>教廷</w:t>
      </w:r>
      <w:r w:rsidR="00B247CC">
        <w:rPr>
          <w:rFonts w:ascii="SimSun" w:hAnsi="SimSun"/>
          <w:sz w:val="21"/>
          <w:szCs w:val="21"/>
          <w:lang w:val="zh-CN" w:bidi="zh-CN"/>
        </w:rPr>
        <w:t>、</w:t>
      </w:r>
      <w:r w:rsidR="00B247CC" w:rsidRPr="0071008F">
        <w:rPr>
          <w:rFonts w:ascii="SimSun" w:hAnsi="SimSun"/>
          <w:sz w:val="21"/>
          <w:szCs w:val="21"/>
          <w:lang w:val="zh-CN" w:bidi="zh-CN"/>
        </w:rPr>
        <w:t>捷克共和国</w:t>
      </w:r>
      <w:r w:rsidR="00B247CC">
        <w:rPr>
          <w:rFonts w:ascii="SimSun" w:hAnsi="SimSun"/>
          <w:sz w:val="21"/>
          <w:szCs w:val="21"/>
          <w:lang w:val="zh-CN" w:bidi="zh-CN"/>
        </w:rPr>
        <w:t>、</w:t>
      </w:r>
      <w:r w:rsidR="00B247CC" w:rsidRPr="0071008F">
        <w:rPr>
          <w:rFonts w:ascii="SimSun" w:hAnsi="SimSun"/>
          <w:sz w:val="21"/>
          <w:szCs w:val="21"/>
          <w:lang w:val="zh-CN" w:bidi="zh-CN"/>
        </w:rPr>
        <w:t>津巴布韦</w:t>
      </w:r>
      <w:r w:rsidR="00B247CC">
        <w:t>、</w:t>
      </w:r>
      <w:r w:rsidR="00B247CC" w:rsidRPr="0071008F">
        <w:rPr>
          <w:rFonts w:ascii="SimSun" w:hAnsi="SimSun"/>
          <w:sz w:val="21"/>
          <w:szCs w:val="21"/>
          <w:lang w:val="zh-CN" w:bidi="zh-CN"/>
        </w:rPr>
        <w:t>喀麦隆</w:t>
      </w:r>
      <w:r w:rsidR="00B247CC">
        <w:rPr>
          <w:rFonts w:ascii="SimSun" w:hAnsi="SimSun"/>
          <w:sz w:val="21"/>
          <w:szCs w:val="21"/>
          <w:lang w:val="zh-CN" w:bidi="zh-CN"/>
        </w:rPr>
        <w:t>、</w:t>
      </w:r>
      <w:r w:rsidR="00B247CC" w:rsidRPr="0071008F">
        <w:rPr>
          <w:rFonts w:ascii="SimSun" w:hAnsi="SimSun"/>
          <w:sz w:val="21"/>
          <w:szCs w:val="21"/>
          <w:lang w:val="zh-CN" w:bidi="zh-CN"/>
        </w:rPr>
        <w:t>科摩罗</w:t>
      </w:r>
      <w:r w:rsidR="00B247CC">
        <w:rPr>
          <w:rFonts w:ascii="SimSun" w:hAnsi="SimSun"/>
          <w:sz w:val="21"/>
          <w:szCs w:val="21"/>
          <w:lang w:val="zh-CN" w:bidi="zh-CN"/>
        </w:rPr>
        <w:t>、</w:t>
      </w:r>
      <w:r w:rsidR="00B247CC" w:rsidRPr="0071008F">
        <w:rPr>
          <w:rFonts w:ascii="SimSun" w:hAnsi="SimSun"/>
          <w:sz w:val="21"/>
          <w:szCs w:val="21"/>
          <w:lang w:val="zh-CN" w:bidi="zh-CN"/>
        </w:rPr>
        <w:t>科特迪瓦</w:t>
      </w:r>
      <w:r w:rsidR="00B247CC">
        <w:rPr>
          <w:rFonts w:ascii="SimSun" w:hAnsi="SimSun"/>
          <w:sz w:val="21"/>
          <w:szCs w:val="21"/>
          <w:lang w:val="zh-CN" w:bidi="zh-CN"/>
        </w:rPr>
        <w:t>、</w:t>
      </w:r>
      <w:r w:rsidR="00B247CC" w:rsidRPr="0071008F">
        <w:rPr>
          <w:rFonts w:ascii="SimSun" w:hAnsi="SimSun"/>
          <w:sz w:val="21"/>
          <w:szCs w:val="21"/>
          <w:lang w:val="zh-CN" w:bidi="zh-CN"/>
        </w:rPr>
        <w:t>科威特</w:t>
      </w:r>
      <w:r w:rsidR="00B247CC">
        <w:rPr>
          <w:rFonts w:ascii="SimSun" w:hAnsi="SimSun"/>
          <w:sz w:val="21"/>
          <w:szCs w:val="21"/>
          <w:lang w:val="zh-CN" w:bidi="zh-CN"/>
        </w:rPr>
        <w:t>、</w:t>
      </w:r>
      <w:r w:rsidR="00B247CC" w:rsidRPr="0071008F">
        <w:rPr>
          <w:rFonts w:ascii="SimSun" w:hAnsi="SimSun"/>
          <w:sz w:val="21"/>
          <w:szCs w:val="21"/>
          <w:lang w:val="zh-CN" w:bidi="zh-CN"/>
        </w:rPr>
        <w:t>肯尼亚</w:t>
      </w:r>
      <w:r w:rsidR="00B247CC">
        <w:rPr>
          <w:rFonts w:ascii="SimSun" w:hAnsi="SimSun"/>
          <w:sz w:val="21"/>
          <w:szCs w:val="21"/>
          <w:lang w:val="zh-CN" w:bidi="zh-CN"/>
        </w:rPr>
        <w:t>、</w:t>
      </w:r>
      <w:r w:rsidR="00B247CC" w:rsidRPr="0071008F">
        <w:rPr>
          <w:rFonts w:ascii="SimSun" w:hAnsi="SimSun"/>
          <w:sz w:val="21"/>
          <w:szCs w:val="21"/>
          <w:lang w:val="zh-CN" w:bidi="zh-CN"/>
        </w:rPr>
        <w:t>拉脱维亚</w:t>
      </w:r>
      <w:r w:rsidR="00B247CC">
        <w:rPr>
          <w:rFonts w:ascii="SimSun" w:hAnsi="SimSun"/>
          <w:sz w:val="21"/>
          <w:szCs w:val="21"/>
          <w:lang w:val="zh-CN" w:bidi="zh-CN"/>
        </w:rPr>
        <w:t>、</w:t>
      </w:r>
      <w:r w:rsidR="00B247CC" w:rsidRPr="0071008F">
        <w:rPr>
          <w:rFonts w:ascii="SimSun" w:hAnsi="SimSun"/>
          <w:sz w:val="21"/>
          <w:szCs w:val="21"/>
          <w:lang w:val="zh-CN" w:bidi="zh-CN"/>
        </w:rPr>
        <w:t>黎巴嫩</w:t>
      </w:r>
      <w:r w:rsidR="00B247CC">
        <w:rPr>
          <w:rFonts w:ascii="SimSun" w:hAnsi="SimSun"/>
          <w:sz w:val="21"/>
          <w:szCs w:val="21"/>
          <w:lang w:val="zh-CN" w:bidi="zh-CN"/>
        </w:rPr>
        <w:t>、</w:t>
      </w:r>
      <w:r w:rsidR="00B247CC" w:rsidRPr="0071008F">
        <w:rPr>
          <w:rFonts w:ascii="SimSun" w:hAnsi="SimSun"/>
          <w:sz w:val="21"/>
          <w:szCs w:val="21"/>
          <w:lang w:val="zh-CN" w:bidi="zh-CN"/>
        </w:rPr>
        <w:t>联合王国</w:t>
      </w:r>
      <w:r w:rsidR="00B247CC">
        <w:rPr>
          <w:rFonts w:ascii="SimSun" w:hAnsi="SimSun"/>
          <w:sz w:val="21"/>
          <w:szCs w:val="21"/>
          <w:lang w:val="zh-CN" w:bidi="zh-CN"/>
        </w:rPr>
        <w:t>、</w:t>
      </w:r>
      <w:r w:rsidR="00B247CC" w:rsidRPr="0071008F">
        <w:rPr>
          <w:rFonts w:ascii="SimSun" w:hAnsi="SimSun"/>
          <w:sz w:val="21"/>
          <w:szCs w:val="21"/>
          <w:lang w:val="zh-CN" w:bidi="zh-CN"/>
        </w:rPr>
        <w:t>罗马尼亚</w:t>
      </w:r>
      <w:r w:rsidR="00B247CC">
        <w:rPr>
          <w:rFonts w:ascii="SimSun" w:hAnsi="SimSun"/>
          <w:sz w:val="21"/>
          <w:szCs w:val="21"/>
          <w:lang w:val="zh-CN" w:bidi="zh-CN"/>
        </w:rPr>
        <w:t>、</w:t>
      </w:r>
      <w:r w:rsidR="00B247CC" w:rsidRPr="0071008F">
        <w:rPr>
          <w:rFonts w:ascii="SimSun" w:hAnsi="SimSun"/>
          <w:sz w:val="21"/>
          <w:szCs w:val="21"/>
          <w:lang w:val="zh-CN" w:bidi="zh-CN"/>
        </w:rPr>
        <w:t>马里</w:t>
      </w:r>
      <w:r w:rsidR="00B247CC">
        <w:rPr>
          <w:rFonts w:ascii="SimSun" w:hAnsi="SimSun"/>
          <w:sz w:val="21"/>
          <w:szCs w:val="21"/>
          <w:lang w:val="zh-CN" w:bidi="zh-CN"/>
        </w:rPr>
        <w:t>、</w:t>
      </w:r>
      <w:r w:rsidR="00B247CC" w:rsidRPr="0071008F">
        <w:rPr>
          <w:rFonts w:ascii="SimSun" w:hAnsi="SimSun"/>
          <w:sz w:val="21"/>
          <w:szCs w:val="21"/>
          <w:lang w:val="zh-CN" w:bidi="zh-CN"/>
        </w:rPr>
        <w:t>毛里塔尼亚</w:t>
      </w:r>
      <w:r w:rsidR="00B247CC">
        <w:rPr>
          <w:rFonts w:ascii="SimSun" w:hAnsi="SimSun"/>
          <w:sz w:val="21"/>
          <w:szCs w:val="21"/>
          <w:lang w:val="zh-CN" w:bidi="zh-CN"/>
        </w:rPr>
        <w:t>、</w:t>
      </w:r>
      <w:r w:rsidR="00B247CC" w:rsidRPr="0071008F">
        <w:rPr>
          <w:rFonts w:ascii="SimSun" w:hAnsi="SimSun"/>
          <w:sz w:val="21"/>
          <w:szCs w:val="21"/>
          <w:lang w:val="zh-CN" w:bidi="zh-CN"/>
        </w:rPr>
        <w:t>美利坚合众国</w:t>
      </w:r>
      <w:r w:rsidR="00B247CC">
        <w:rPr>
          <w:rFonts w:ascii="SimSun" w:hAnsi="SimSun"/>
          <w:sz w:val="21"/>
          <w:szCs w:val="21"/>
          <w:lang w:val="zh-CN" w:bidi="zh-CN"/>
        </w:rPr>
        <w:t>、</w:t>
      </w:r>
      <w:r w:rsidR="00B247CC" w:rsidRPr="0071008F">
        <w:rPr>
          <w:rFonts w:ascii="SimSun" w:hAnsi="SimSun"/>
          <w:sz w:val="21"/>
          <w:szCs w:val="21"/>
          <w:lang w:val="zh-CN" w:bidi="zh-CN"/>
        </w:rPr>
        <w:t>缅甸</w:t>
      </w:r>
      <w:r w:rsidR="00B247CC">
        <w:rPr>
          <w:rFonts w:ascii="SimSun" w:hAnsi="SimSun"/>
          <w:sz w:val="21"/>
          <w:szCs w:val="21"/>
          <w:lang w:val="zh-CN" w:bidi="zh-CN"/>
        </w:rPr>
        <w:t>、</w:t>
      </w:r>
      <w:r w:rsidR="00B247CC" w:rsidRPr="0071008F">
        <w:rPr>
          <w:rFonts w:ascii="SimSun" w:hAnsi="SimSun"/>
          <w:sz w:val="21"/>
          <w:szCs w:val="21"/>
          <w:lang w:val="zh-CN" w:bidi="zh-CN"/>
        </w:rPr>
        <w:t>摩尔多瓦共和国</w:t>
      </w:r>
      <w:r w:rsidR="00B247CC">
        <w:rPr>
          <w:rFonts w:ascii="SimSun" w:hAnsi="SimSun"/>
          <w:sz w:val="21"/>
          <w:szCs w:val="21"/>
          <w:lang w:val="zh-CN" w:bidi="zh-CN"/>
        </w:rPr>
        <w:t>、</w:t>
      </w:r>
      <w:r w:rsidR="00B247CC" w:rsidRPr="0071008F">
        <w:rPr>
          <w:rFonts w:ascii="SimSun" w:hAnsi="SimSun"/>
          <w:sz w:val="21"/>
          <w:szCs w:val="21"/>
          <w:lang w:val="zh-CN" w:bidi="zh-CN"/>
        </w:rPr>
        <w:t>墨西哥</w:t>
      </w:r>
      <w:r w:rsidR="00B247CC">
        <w:rPr>
          <w:rFonts w:ascii="SimSun" w:hAnsi="SimSun"/>
          <w:sz w:val="21"/>
          <w:szCs w:val="21"/>
          <w:lang w:val="zh-CN" w:bidi="zh-CN"/>
        </w:rPr>
        <w:t>、</w:t>
      </w:r>
      <w:r w:rsidR="00B247CC" w:rsidRPr="0071008F">
        <w:rPr>
          <w:rFonts w:ascii="SimSun" w:hAnsi="SimSun"/>
          <w:sz w:val="21"/>
          <w:szCs w:val="21"/>
          <w:lang w:val="zh-CN" w:bidi="zh-CN"/>
        </w:rPr>
        <w:t>纳米比亚</w:t>
      </w:r>
      <w:r w:rsidR="00B247CC">
        <w:rPr>
          <w:rFonts w:ascii="SimSun" w:hAnsi="SimSun"/>
          <w:sz w:val="21"/>
          <w:szCs w:val="21"/>
          <w:lang w:val="zh-CN" w:bidi="zh-CN"/>
        </w:rPr>
        <w:t>、</w:t>
      </w:r>
      <w:r w:rsidR="00B247CC" w:rsidRPr="0071008F">
        <w:rPr>
          <w:rFonts w:ascii="SimSun" w:hAnsi="SimSun"/>
          <w:sz w:val="21"/>
          <w:szCs w:val="21"/>
          <w:lang w:val="zh-CN" w:bidi="zh-CN"/>
        </w:rPr>
        <w:t>南非</w:t>
      </w:r>
      <w:r w:rsidR="00B247CC">
        <w:rPr>
          <w:rFonts w:ascii="SimSun" w:hAnsi="SimSun"/>
          <w:sz w:val="21"/>
          <w:szCs w:val="21"/>
          <w:lang w:val="zh-CN" w:bidi="zh-CN"/>
        </w:rPr>
        <w:t>、</w:t>
      </w:r>
      <w:r w:rsidR="00B247CC" w:rsidRPr="0071008F">
        <w:rPr>
          <w:rFonts w:ascii="SimSun" w:hAnsi="SimSun"/>
          <w:sz w:val="21"/>
          <w:szCs w:val="21"/>
          <w:lang w:val="zh-CN" w:bidi="zh-CN"/>
        </w:rPr>
        <w:t>尼泊尔</w:t>
      </w:r>
      <w:r w:rsidR="00B247CC">
        <w:rPr>
          <w:rFonts w:ascii="SimSun" w:hAnsi="SimSun"/>
          <w:sz w:val="21"/>
          <w:szCs w:val="21"/>
          <w:lang w:val="zh-CN" w:bidi="zh-CN"/>
        </w:rPr>
        <w:t>、</w:t>
      </w:r>
      <w:r w:rsidR="00B247CC" w:rsidRPr="0071008F">
        <w:rPr>
          <w:rFonts w:ascii="SimSun" w:hAnsi="SimSun"/>
          <w:sz w:val="21"/>
          <w:szCs w:val="21"/>
          <w:lang w:val="zh-CN" w:bidi="zh-CN"/>
        </w:rPr>
        <w:t>尼加拉瓜</w:t>
      </w:r>
      <w:r w:rsidR="00B247CC">
        <w:rPr>
          <w:rFonts w:ascii="SimSun" w:hAnsi="SimSun"/>
          <w:sz w:val="21"/>
          <w:szCs w:val="21"/>
          <w:lang w:val="zh-CN" w:bidi="zh-CN"/>
        </w:rPr>
        <w:t>、</w:t>
      </w:r>
      <w:r w:rsidR="00B247CC" w:rsidRPr="0071008F">
        <w:rPr>
          <w:rFonts w:ascii="SimSun" w:hAnsi="SimSun"/>
          <w:sz w:val="21"/>
          <w:szCs w:val="21"/>
          <w:lang w:val="zh-CN" w:bidi="zh-CN"/>
        </w:rPr>
        <w:t>尼日尔</w:t>
      </w:r>
      <w:r w:rsidR="00B247CC">
        <w:rPr>
          <w:rFonts w:ascii="SimSun" w:hAnsi="SimSun"/>
          <w:sz w:val="21"/>
          <w:szCs w:val="21"/>
          <w:lang w:val="zh-CN" w:bidi="zh-CN"/>
        </w:rPr>
        <w:t>、</w:t>
      </w:r>
      <w:r w:rsidR="00B247CC" w:rsidRPr="0071008F">
        <w:rPr>
          <w:rFonts w:ascii="SimSun" w:hAnsi="SimSun"/>
          <w:sz w:val="21"/>
          <w:szCs w:val="21"/>
          <w:lang w:val="zh-CN" w:bidi="zh-CN"/>
        </w:rPr>
        <w:t>尼日利亚</w:t>
      </w:r>
      <w:r w:rsidR="00B247CC">
        <w:rPr>
          <w:rFonts w:ascii="SimSun" w:hAnsi="SimSun"/>
          <w:sz w:val="21"/>
          <w:szCs w:val="21"/>
          <w:lang w:val="zh-CN" w:bidi="zh-CN"/>
        </w:rPr>
        <w:t>、</w:t>
      </w:r>
      <w:r w:rsidR="00B247CC" w:rsidRPr="0071008F">
        <w:rPr>
          <w:rFonts w:ascii="SimSun" w:hAnsi="SimSun"/>
          <w:sz w:val="21"/>
          <w:szCs w:val="21"/>
          <w:lang w:val="zh-CN" w:bidi="zh-CN"/>
        </w:rPr>
        <w:t>葡萄牙</w:t>
      </w:r>
      <w:r w:rsidR="00B247CC">
        <w:rPr>
          <w:rFonts w:ascii="SimSun" w:hAnsi="SimSun"/>
          <w:sz w:val="21"/>
          <w:szCs w:val="21"/>
          <w:lang w:val="zh-CN" w:bidi="zh-CN"/>
        </w:rPr>
        <w:t>、</w:t>
      </w:r>
      <w:r w:rsidR="00B247CC" w:rsidRPr="0071008F">
        <w:rPr>
          <w:rFonts w:ascii="SimSun" w:hAnsi="SimSun"/>
          <w:sz w:val="21"/>
          <w:szCs w:val="21"/>
          <w:lang w:val="zh-CN" w:bidi="zh-CN"/>
        </w:rPr>
        <w:t>日本</w:t>
      </w:r>
      <w:r w:rsidR="00B247CC">
        <w:rPr>
          <w:rFonts w:ascii="SimSun" w:hAnsi="SimSun"/>
          <w:sz w:val="21"/>
          <w:szCs w:val="21"/>
          <w:lang w:val="zh-CN" w:bidi="zh-CN"/>
        </w:rPr>
        <w:t>、</w:t>
      </w:r>
      <w:r w:rsidR="00B247CC" w:rsidRPr="0071008F">
        <w:rPr>
          <w:rFonts w:ascii="SimSun" w:hAnsi="SimSun"/>
          <w:sz w:val="21"/>
          <w:szCs w:val="21"/>
          <w:lang w:val="zh-CN" w:bidi="zh-CN"/>
        </w:rPr>
        <w:t>瑞士</w:t>
      </w:r>
      <w:r w:rsidR="00B247CC">
        <w:rPr>
          <w:rFonts w:ascii="SimSun" w:hAnsi="SimSun"/>
          <w:sz w:val="21"/>
          <w:szCs w:val="21"/>
          <w:lang w:val="zh-CN" w:bidi="zh-CN"/>
        </w:rPr>
        <w:t>、</w:t>
      </w:r>
      <w:r w:rsidR="00B247CC" w:rsidRPr="0071008F">
        <w:rPr>
          <w:rFonts w:ascii="SimSun" w:hAnsi="SimSun"/>
          <w:sz w:val="21"/>
          <w:szCs w:val="21"/>
          <w:lang w:val="zh-CN" w:bidi="zh-CN"/>
        </w:rPr>
        <w:t>萨尔瓦多</w:t>
      </w:r>
      <w:r w:rsidR="00B247CC">
        <w:rPr>
          <w:rFonts w:ascii="SimSun" w:hAnsi="SimSun"/>
          <w:sz w:val="21"/>
          <w:szCs w:val="21"/>
          <w:lang w:val="zh-CN" w:bidi="zh-CN"/>
        </w:rPr>
        <w:t>、</w:t>
      </w:r>
      <w:r w:rsidR="00B247CC" w:rsidRPr="0071008F">
        <w:rPr>
          <w:rFonts w:ascii="SimSun" w:hAnsi="SimSun"/>
          <w:sz w:val="21"/>
          <w:szCs w:val="21"/>
          <w:lang w:val="zh-CN" w:bidi="zh-CN"/>
        </w:rPr>
        <w:t>塞内加尔</w:t>
      </w:r>
      <w:r w:rsidR="00B247CC">
        <w:rPr>
          <w:rFonts w:ascii="SimSun" w:hAnsi="SimSun"/>
          <w:sz w:val="21"/>
          <w:szCs w:val="21"/>
          <w:lang w:val="zh-CN" w:bidi="zh-CN"/>
        </w:rPr>
        <w:t>、</w:t>
      </w:r>
      <w:r w:rsidR="00B247CC" w:rsidRPr="0071008F">
        <w:rPr>
          <w:rFonts w:ascii="SimSun" w:hAnsi="SimSun"/>
          <w:sz w:val="21"/>
          <w:szCs w:val="21"/>
          <w:lang w:val="zh-CN" w:bidi="zh-CN"/>
        </w:rPr>
        <w:t>塞舌尔</w:t>
      </w:r>
      <w:r w:rsidR="00B247CC">
        <w:rPr>
          <w:rFonts w:ascii="SimSun" w:hAnsi="SimSun"/>
          <w:sz w:val="21"/>
          <w:szCs w:val="21"/>
          <w:lang w:val="zh-CN" w:bidi="zh-CN"/>
        </w:rPr>
        <w:t>、</w:t>
      </w:r>
      <w:r w:rsidR="00B247CC" w:rsidRPr="0071008F">
        <w:rPr>
          <w:rFonts w:ascii="SimSun" w:hAnsi="SimSun"/>
          <w:sz w:val="21"/>
          <w:szCs w:val="21"/>
          <w:lang w:val="zh-CN" w:bidi="zh-CN"/>
        </w:rPr>
        <w:t>沙特阿拉伯</w:t>
      </w:r>
      <w:r w:rsidR="00B247CC">
        <w:rPr>
          <w:rFonts w:ascii="SimSun" w:hAnsi="SimSun"/>
          <w:sz w:val="21"/>
          <w:szCs w:val="21"/>
          <w:lang w:val="zh-CN" w:bidi="zh-CN"/>
        </w:rPr>
        <w:t>、</w:t>
      </w:r>
      <w:r w:rsidR="00B247CC" w:rsidRPr="0071008F">
        <w:rPr>
          <w:rFonts w:ascii="SimSun" w:hAnsi="SimSun"/>
          <w:sz w:val="21"/>
          <w:szCs w:val="21"/>
          <w:lang w:val="zh-CN" w:bidi="zh-CN"/>
        </w:rPr>
        <w:t>斯里兰卡</w:t>
      </w:r>
      <w:r w:rsidR="00B247CC">
        <w:rPr>
          <w:rFonts w:ascii="SimSun" w:hAnsi="SimSun"/>
          <w:sz w:val="21"/>
          <w:szCs w:val="21"/>
          <w:lang w:val="zh-CN" w:bidi="zh-CN"/>
        </w:rPr>
        <w:t>、</w:t>
      </w:r>
      <w:r w:rsidR="00B247CC" w:rsidRPr="0071008F">
        <w:rPr>
          <w:rFonts w:ascii="SimSun" w:hAnsi="SimSun"/>
          <w:sz w:val="21"/>
          <w:szCs w:val="21"/>
          <w:lang w:val="zh-CN" w:bidi="zh-CN"/>
        </w:rPr>
        <w:t>塔吉克斯坦</w:t>
      </w:r>
      <w:r w:rsidR="00B247CC">
        <w:rPr>
          <w:rFonts w:ascii="SimSun" w:hAnsi="SimSun"/>
          <w:sz w:val="21"/>
          <w:szCs w:val="21"/>
          <w:lang w:val="zh-CN" w:bidi="zh-CN"/>
        </w:rPr>
        <w:t>、</w:t>
      </w:r>
      <w:r w:rsidR="00B247CC" w:rsidRPr="0071008F">
        <w:rPr>
          <w:rFonts w:ascii="SimSun" w:hAnsi="SimSun"/>
          <w:sz w:val="21"/>
          <w:szCs w:val="21"/>
          <w:lang w:val="zh-CN" w:bidi="zh-CN"/>
        </w:rPr>
        <w:t>泰国</w:t>
      </w:r>
      <w:r w:rsidR="00B247CC">
        <w:rPr>
          <w:rFonts w:ascii="SimSun" w:hAnsi="SimSun"/>
          <w:sz w:val="21"/>
          <w:szCs w:val="21"/>
          <w:lang w:val="zh-CN" w:bidi="zh-CN"/>
        </w:rPr>
        <w:t>、</w:t>
      </w:r>
      <w:r w:rsidR="00B247CC" w:rsidRPr="0071008F">
        <w:rPr>
          <w:rFonts w:ascii="SimSun" w:hAnsi="SimSun"/>
          <w:sz w:val="21"/>
          <w:szCs w:val="21"/>
          <w:lang w:val="zh-CN" w:bidi="zh-CN"/>
        </w:rPr>
        <w:t>坦桑尼亚联合共和国</w:t>
      </w:r>
      <w:r w:rsidR="00B247CC">
        <w:rPr>
          <w:rFonts w:ascii="SimSun" w:hAnsi="SimSun"/>
          <w:sz w:val="21"/>
          <w:szCs w:val="21"/>
          <w:lang w:val="zh-CN" w:bidi="zh-CN"/>
        </w:rPr>
        <w:t>、</w:t>
      </w:r>
      <w:r w:rsidR="00B247CC" w:rsidRPr="0071008F">
        <w:rPr>
          <w:rFonts w:ascii="SimSun" w:hAnsi="SimSun"/>
          <w:sz w:val="21"/>
          <w:szCs w:val="21"/>
          <w:lang w:val="zh-CN" w:bidi="zh-CN"/>
        </w:rPr>
        <w:t>突尼斯</w:t>
      </w:r>
      <w:r w:rsidR="00B247CC">
        <w:rPr>
          <w:rFonts w:ascii="SimSun" w:hAnsi="SimSun"/>
          <w:sz w:val="21"/>
          <w:szCs w:val="21"/>
          <w:lang w:val="zh-CN" w:bidi="zh-CN"/>
        </w:rPr>
        <w:t>、</w:t>
      </w:r>
      <w:r w:rsidR="00B247CC" w:rsidRPr="0071008F">
        <w:rPr>
          <w:rFonts w:ascii="SimSun" w:hAnsi="SimSun"/>
          <w:sz w:val="21"/>
          <w:szCs w:val="21"/>
          <w:lang w:val="zh-CN" w:bidi="zh-CN"/>
        </w:rPr>
        <w:t>土耳其</w:t>
      </w:r>
      <w:r w:rsidR="00B247CC">
        <w:rPr>
          <w:rFonts w:ascii="SimSun" w:hAnsi="SimSun"/>
          <w:sz w:val="21"/>
          <w:szCs w:val="21"/>
          <w:lang w:val="zh-CN" w:bidi="zh-CN"/>
        </w:rPr>
        <w:t>、</w:t>
      </w:r>
      <w:r w:rsidR="00B247CC" w:rsidRPr="0071008F">
        <w:rPr>
          <w:rFonts w:ascii="SimSun" w:hAnsi="SimSun"/>
          <w:sz w:val="21"/>
          <w:szCs w:val="21"/>
          <w:lang w:val="zh-CN" w:bidi="zh-CN"/>
        </w:rPr>
        <w:t>土库曼斯坦</w:t>
      </w:r>
      <w:r w:rsidR="00B247CC">
        <w:rPr>
          <w:rFonts w:ascii="SimSun" w:hAnsi="SimSun"/>
          <w:sz w:val="21"/>
          <w:szCs w:val="21"/>
          <w:lang w:val="zh-CN" w:bidi="zh-CN"/>
        </w:rPr>
        <w:t>、</w:t>
      </w:r>
      <w:r w:rsidR="00B247CC" w:rsidRPr="0071008F">
        <w:rPr>
          <w:rFonts w:ascii="SimSun" w:hAnsi="SimSun"/>
          <w:sz w:val="21"/>
          <w:szCs w:val="21"/>
          <w:lang w:val="zh-CN" w:bidi="zh-CN"/>
        </w:rPr>
        <w:t>危地马拉</w:t>
      </w:r>
      <w:r w:rsidR="00B247CC">
        <w:rPr>
          <w:rFonts w:ascii="SimSun" w:hAnsi="SimSun"/>
          <w:sz w:val="21"/>
          <w:szCs w:val="21"/>
          <w:lang w:val="zh-CN" w:bidi="zh-CN"/>
        </w:rPr>
        <w:t>、</w:t>
      </w:r>
      <w:r w:rsidR="00B247CC" w:rsidRPr="0071008F">
        <w:rPr>
          <w:rFonts w:ascii="SimSun" w:hAnsi="SimSun"/>
          <w:sz w:val="21"/>
          <w:szCs w:val="21"/>
          <w:lang w:val="zh-CN" w:bidi="zh-CN"/>
        </w:rPr>
        <w:t>乌干达</w:t>
      </w:r>
      <w:r w:rsidR="00B247CC">
        <w:rPr>
          <w:rFonts w:ascii="SimSun" w:hAnsi="SimSun"/>
          <w:sz w:val="21"/>
          <w:szCs w:val="21"/>
          <w:lang w:val="zh-CN" w:bidi="zh-CN"/>
        </w:rPr>
        <w:t>、</w:t>
      </w:r>
      <w:r w:rsidR="00B247CC" w:rsidRPr="0071008F">
        <w:rPr>
          <w:rFonts w:ascii="SimSun" w:hAnsi="SimSun"/>
          <w:sz w:val="21"/>
          <w:szCs w:val="21"/>
          <w:lang w:val="zh-CN" w:bidi="zh-CN"/>
        </w:rPr>
        <w:t>乌克兰</w:t>
      </w:r>
      <w:r w:rsidR="00B247CC">
        <w:rPr>
          <w:rFonts w:ascii="SimSun" w:hAnsi="SimSun"/>
          <w:sz w:val="21"/>
          <w:szCs w:val="21"/>
          <w:lang w:val="zh-CN" w:bidi="zh-CN"/>
        </w:rPr>
        <w:t>、</w:t>
      </w:r>
      <w:r w:rsidR="00B247CC" w:rsidRPr="0071008F">
        <w:rPr>
          <w:rFonts w:ascii="SimSun" w:hAnsi="SimSun"/>
          <w:sz w:val="21"/>
          <w:szCs w:val="21"/>
          <w:lang w:val="zh-CN" w:bidi="zh-CN"/>
        </w:rPr>
        <w:t>乌拉圭</w:t>
      </w:r>
      <w:r w:rsidR="00B247CC">
        <w:rPr>
          <w:rFonts w:ascii="SimSun" w:hAnsi="SimSun"/>
          <w:sz w:val="21"/>
          <w:szCs w:val="21"/>
          <w:lang w:val="zh-CN" w:bidi="zh-CN"/>
        </w:rPr>
        <w:t>、</w:t>
      </w:r>
      <w:r w:rsidR="00B247CC" w:rsidRPr="0071008F">
        <w:rPr>
          <w:rFonts w:ascii="SimSun" w:hAnsi="SimSun"/>
          <w:sz w:val="21"/>
          <w:szCs w:val="21"/>
          <w:lang w:val="zh-CN" w:bidi="zh-CN"/>
        </w:rPr>
        <w:t>西班牙</w:t>
      </w:r>
      <w:r w:rsidR="00B247CC">
        <w:rPr>
          <w:rFonts w:ascii="SimSun" w:hAnsi="SimSun"/>
          <w:sz w:val="21"/>
          <w:szCs w:val="21"/>
          <w:lang w:val="zh-CN" w:bidi="zh-CN"/>
        </w:rPr>
        <w:t>、</w:t>
      </w:r>
      <w:r w:rsidR="00B247CC" w:rsidRPr="0071008F">
        <w:rPr>
          <w:rFonts w:ascii="SimSun" w:hAnsi="SimSun"/>
          <w:sz w:val="21"/>
          <w:szCs w:val="21"/>
          <w:lang w:val="zh-CN" w:bidi="zh-CN"/>
        </w:rPr>
        <w:t>希腊</w:t>
      </w:r>
      <w:r w:rsidR="00B247CC">
        <w:rPr>
          <w:rFonts w:ascii="SimSun" w:hAnsi="SimSun"/>
          <w:sz w:val="21"/>
          <w:szCs w:val="21"/>
          <w:lang w:val="zh-CN" w:bidi="zh-CN"/>
        </w:rPr>
        <w:t>、</w:t>
      </w:r>
      <w:r w:rsidR="00B247CC" w:rsidRPr="0071008F">
        <w:rPr>
          <w:rFonts w:ascii="SimSun" w:hAnsi="SimSun"/>
          <w:sz w:val="21"/>
          <w:szCs w:val="21"/>
          <w:lang w:val="zh-CN" w:bidi="zh-CN"/>
        </w:rPr>
        <w:t>亚美尼亚</w:t>
      </w:r>
      <w:r w:rsidR="00B247CC">
        <w:rPr>
          <w:rFonts w:ascii="SimSun" w:hAnsi="SimSun"/>
          <w:sz w:val="21"/>
          <w:szCs w:val="21"/>
          <w:lang w:val="zh-CN" w:bidi="zh-CN"/>
        </w:rPr>
        <w:t>、</w:t>
      </w:r>
      <w:r w:rsidR="00B247CC" w:rsidRPr="0071008F">
        <w:rPr>
          <w:rFonts w:ascii="SimSun" w:hAnsi="SimSun"/>
          <w:sz w:val="21"/>
          <w:szCs w:val="21"/>
          <w:lang w:val="zh-CN" w:bidi="zh-CN"/>
        </w:rPr>
        <w:t>伊朗</w:t>
      </w:r>
      <w:r w:rsidR="00B247CC">
        <w:rPr>
          <w:rFonts w:ascii="SimSun" w:hAnsi="SimSun"/>
          <w:sz w:val="21"/>
          <w:szCs w:val="21"/>
          <w:lang w:val="zh-CN" w:bidi="zh-CN"/>
        </w:rPr>
        <w:t>(</w:t>
      </w:r>
      <w:r w:rsidR="00B247CC" w:rsidRPr="0071008F">
        <w:rPr>
          <w:rFonts w:ascii="SimSun" w:hAnsi="SimSun"/>
          <w:sz w:val="21"/>
          <w:szCs w:val="21"/>
          <w:lang w:val="zh-CN" w:bidi="zh-CN"/>
        </w:rPr>
        <w:t>伊斯兰共和国</w:t>
      </w:r>
      <w:r w:rsidR="00B247CC">
        <w:rPr>
          <w:rFonts w:ascii="SimSun" w:hAnsi="SimSun"/>
          <w:sz w:val="21"/>
          <w:szCs w:val="21"/>
          <w:lang w:val="zh-CN" w:bidi="zh-CN"/>
        </w:rPr>
        <w:t>)、</w:t>
      </w:r>
      <w:r w:rsidR="00B247CC" w:rsidRPr="0071008F">
        <w:rPr>
          <w:rFonts w:ascii="SimSun" w:hAnsi="SimSun"/>
          <w:sz w:val="21"/>
          <w:szCs w:val="21"/>
          <w:lang w:val="zh-CN" w:bidi="zh-CN"/>
        </w:rPr>
        <w:t>意大利</w:t>
      </w:r>
      <w:r w:rsidR="00B247CC">
        <w:rPr>
          <w:rFonts w:ascii="SimSun" w:hAnsi="SimSun"/>
          <w:sz w:val="21"/>
          <w:szCs w:val="21"/>
          <w:lang w:val="zh-CN" w:bidi="zh-CN"/>
        </w:rPr>
        <w:t>、</w:t>
      </w:r>
      <w:r w:rsidR="00B247CC" w:rsidRPr="0071008F">
        <w:rPr>
          <w:rFonts w:ascii="SimSun" w:hAnsi="SimSun"/>
          <w:sz w:val="21"/>
          <w:szCs w:val="21"/>
          <w:lang w:val="zh-CN" w:bidi="zh-CN"/>
        </w:rPr>
        <w:t>印度</w:t>
      </w:r>
      <w:r w:rsidR="00B247CC">
        <w:rPr>
          <w:rFonts w:ascii="SimSun" w:hAnsi="SimSun"/>
          <w:sz w:val="21"/>
          <w:szCs w:val="21"/>
          <w:lang w:val="zh-CN" w:bidi="zh-CN"/>
        </w:rPr>
        <w:t>、</w:t>
      </w:r>
      <w:r w:rsidR="00B247CC" w:rsidRPr="0071008F">
        <w:rPr>
          <w:rFonts w:ascii="SimSun" w:hAnsi="SimSun"/>
          <w:sz w:val="21"/>
          <w:szCs w:val="21"/>
          <w:lang w:val="zh-CN" w:bidi="zh-CN"/>
        </w:rPr>
        <w:t>印度尼西亚</w:t>
      </w:r>
      <w:r w:rsidR="00B247CC">
        <w:rPr>
          <w:rFonts w:ascii="SimSun" w:hAnsi="SimSun"/>
          <w:sz w:val="21"/>
          <w:szCs w:val="21"/>
          <w:lang w:val="zh-CN" w:bidi="zh-CN"/>
        </w:rPr>
        <w:t>、</w:t>
      </w:r>
      <w:r w:rsidR="00B247CC" w:rsidRPr="0071008F">
        <w:rPr>
          <w:rFonts w:ascii="SimSun" w:hAnsi="SimSun"/>
          <w:sz w:val="21"/>
          <w:szCs w:val="21"/>
          <w:lang w:val="zh-CN" w:bidi="zh-CN"/>
        </w:rPr>
        <w:t>约旦</w:t>
      </w:r>
      <w:r w:rsidR="00B247CC">
        <w:rPr>
          <w:rFonts w:ascii="SimSun" w:hAnsi="SimSun"/>
          <w:sz w:val="21"/>
          <w:szCs w:val="21"/>
          <w:lang w:val="zh-CN" w:bidi="zh-CN"/>
        </w:rPr>
        <w:t>、</w:t>
      </w:r>
      <w:r w:rsidR="00B247CC" w:rsidRPr="0071008F">
        <w:rPr>
          <w:rFonts w:ascii="SimSun" w:hAnsi="SimSun"/>
          <w:sz w:val="21"/>
          <w:szCs w:val="21"/>
          <w:lang w:val="zh-CN" w:bidi="zh-CN"/>
        </w:rPr>
        <w:t>越南</w:t>
      </w:r>
      <w:r w:rsidR="00B247CC">
        <w:rPr>
          <w:rFonts w:ascii="SimSun" w:hAnsi="SimSun"/>
          <w:sz w:val="21"/>
          <w:szCs w:val="21"/>
          <w:lang w:val="zh-CN" w:bidi="zh-CN"/>
        </w:rPr>
        <w:t>、赞比亚</w:t>
      </w:r>
      <w:r w:rsidR="00B247CC">
        <w:rPr>
          <w:rFonts w:ascii="SimSun" w:hAnsi="SimSun" w:hint="eastAsia"/>
          <w:sz w:val="21"/>
          <w:szCs w:val="21"/>
          <w:lang w:val="zh-CN" w:bidi="zh-CN"/>
        </w:rPr>
        <w:t>、</w:t>
      </w:r>
      <w:r w:rsidR="00B247CC" w:rsidRPr="0071008F">
        <w:rPr>
          <w:rFonts w:ascii="SimSun" w:hAnsi="SimSun"/>
          <w:sz w:val="21"/>
          <w:szCs w:val="21"/>
          <w:lang w:val="zh-CN" w:bidi="zh-CN"/>
        </w:rPr>
        <w:t>乍得</w:t>
      </w:r>
      <w:r w:rsidR="00B247CC">
        <w:rPr>
          <w:rFonts w:ascii="SimSun" w:hAnsi="SimSun"/>
          <w:sz w:val="21"/>
          <w:szCs w:val="21"/>
          <w:lang w:val="zh-CN" w:bidi="zh-CN"/>
        </w:rPr>
        <w:t>、</w:t>
      </w:r>
      <w:r w:rsidR="00B247CC" w:rsidRPr="0071008F">
        <w:rPr>
          <w:rFonts w:ascii="SimSun" w:hAnsi="SimSun"/>
          <w:sz w:val="21"/>
          <w:szCs w:val="21"/>
          <w:lang w:val="zh-CN" w:bidi="zh-CN"/>
        </w:rPr>
        <w:t>智利</w:t>
      </w:r>
      <w:r w:rsidR="00B247CC">
        <w:rPr>
          <w:rFonts w:ascii="SimSun" w:hAnsi="SimSun" w:hint="eastAsia"/>
          <w:sz w:val="21"/>
          <w:szCs w:val="21"/>
          <w:lang w:val="zh-CN" w:bidi="zh-CN"/>
        </w:rPr>
        <w:t>和</w:t>
      </w:r>
      <w:r w:rsidR="00B247CC" w:rsidRPr="0071008F">
        <w:rPr>
          <w:rFonts w:ascii="SimSun" w:hAnsi="SimSun"/>
          <w:sz w:val="21"/>
          <w:szCs w:val="21"/>
          <w:lang w:val="zh-CN" w:bidi="zh-CN"/>
        </w:rPr>
        <w:t>中国</w:t>
      </w:r>
      <w:r w:rsidR="00B83A6D">
        <w:rPr>
          <w:rFonts w:ascii="SimSun" w:hAnsi="SimSun"/>
          <w:sz w:val="21"/>
          <w:szCs w:val="21"/>
          <w:lang w:val="zh-CN" w:bidi="zh-CN"/>
        </w:rPr>
        <w:t>(</w:t>
      </w:r>
      <w:r w:rsidR="00504C44" w:rsidRPr="0071008F">
        <w:rPr>
          <w:rFonts w:ascii="SimSun" w:hAnsi="SimSun"/>
          <w:sz w:val="21"/>
          <w:szCs w:val="21"/>
          <w:lang w:val="zh-CN" w:bidi="zh-CN"/>
        </w:rPr>
        <w:t>96</w:t>
      </w:r>
      <w:r w:rsidR="00B247CC">
        <w:rPr>
          <w:rFonts w:ascii="SimSun" w:hAnsi="SimSun" w:hint="eastAsia"/>
          <w:sz w:val="21"/>
          <w:szCs w:val="21"/>
          <w:lang w:val="zh-CN" w:bidi="zh-CN"/>
        </w:rPr>
        <w:t>个</w:t>
      </w:r>
      <w:r w:rsidR="00B83A6D">
        <w:rPr>
          <w:rFonts w:ascii="SimSun" w:hAnsi="SimSun"/>
          <w:sz w:val="21"/>
          <w:szCs w:val="21"/>
          <w:lang w:val="zh-CN" w:bidi="zh-CN"/>
        </w:rPr>
        <w:t>)</w:t>
      </w:r>
      <w:r w:rsidR="00504C44" w:rsidRPr="0071008F">
        <w:rPr>
          <w:rFonts w:ascii="SimSun" w:hAnsi="SimSun"/>
          <w:sz w:val="21"/>
          <w:szCs w:val="21"/>
          <w:lang w:val="zh-CN" w:bidi="zh-CN"/>
        </w:rPr>
        <w:t>。巴勒斯坦作为观察员派代表出席了会议。</w:t>
      </w:r>
    </w:p>
    <w:p w14:paraId="50830F2A" w14:textId="58195701" w:rsidR="0071008F" w:rsidRPr="00B054DA" w:rsidRDefault="00A024B4" w:rsidP="00CF2E4B">
      <w:pPr>
        <w:overflowPunct w:val="0"/>
        <w:adjustRightInd w:val="0"/>
        <w:spacing w:afterLines="50" w:after="120" w:line="340" w:lineRule="atLeast"/>
        <w:jc w:val="both"/>
        <w:rPr>
          <w:rFonts w:ascii="SimSun" w:hAnsi="SimSun"/>
          <w:sz w:val="21"/>
          <w:szCs w:val="21"/>
        </w:rPr>
      </w:pPr>
      <w:r w:rsidRPr="00B054DA">
        <w:rPr>
          <w:rFonts w:ascii="SimSun" w:hAnsi="SimSun"/>
          <w:sz w:val="21"/>
          <w:szCs w:val="21"/>
          <w:lang w:val="zh-CN" w:bidi="zh-CN"/>
        </w:rPr>
        <w:fldChar w:fldCharType="begin"/>
      </w:r>
      <w:r w:rsidRPr="00B054DA">
        <w:rPr>
          <w:rFonts w:ascii="SimSun" w:hAnsi="SimSun"/>
          <w:sz w:val="21"/>
          <w:szCs w:val="21"/>
          <w:lang w:val="zh-CN" w:bidi="zh-CN"/>
        </w:rPr>
        <w:instrText xml:space="preserve"> AUTONUM  </w:instrText>
      </w:r>
      <w:r w:rsidRPr="00B054DA">
        <w:rPr>
          <w:rFonts w:ascii="SimSun" w:hAnsi="SimSun"/>
          <w:sz w:val="21"/>
          <w:szCs w:val="21"/>
          <w:lang w:val="zh-CN" w:bidi="zh-CN"/>
        </w:rPr>
        <w:fldChar w:fldCharType="end"/>
      </w:r>
      <w:r w:rsidR="00D86B50" w:rsidRPr="00B054DA">
        <w:rPr>
          <w:rFonts w:ascii="SimSun" w:hAnsi="SimSun"/>
          <w:sz w:val="21"/>
          <w:szCs w:val="21"/>
          <w:lang w:val="zh-CN" w:bidi="zh-CN"/>
        </w:rPr>
        <w:t>.</w:t>
      </w:r>
      <w:r w:rsidR="00D86B50" w:rsidRPr="00B054DA">
        <w:rPr>
          <w:rFonts w:ascii="SimSun" w:hAnsi="SimSun"/>
          <w:sz w:val="21"/>
          <w:szCs w:val="21"/>
          <w:lang w:val="zh-CN" w:bidi="zh-CN"/>
        </w:rPr>
        <w:tab/>
      </w:r>
      <w:r w:rsidR="00E47934" w:rsidRPr="00B054DA">
        <w:rPr>
          <w:rFonts w:ascii="SimSun" w:hAnsi="SimSun"/>
          <w:sz w:val="21"/>
          <w:szCs w:val="21"/>
          <w:lang w:val="zh-CN" w:bidi="zh-CN"/>
        </w:rPr>
        <w:t>下列政府间组织(IGO)作为观察员出席：</w:t>
      </w:r>
      <w:r w:rsidR="00B247CC" w:rsidRPr="00B054DA">
        <w:rPr>
          <w:rFonts w:ascii="SimSun" w:hAnsi="SimSun"/>
          <w:sz w:val="21"/>
          <w:szCs w:val="21"/>
          <w:lang w:val="zh-CN" w:bidi="zh-CN"/>
        </w:rPr>
        <w:t>安第斯共同体秘书处、非洲地区知识产权组织(ARIPO)、非洲</w:t>
      </w:r>
      <w:r w:rsidR="00B247CC" w:rsidRPr="00B054DA">
        <w:rPr>
          <w:rFonts w:ascii="SimSun" w:hAnsi="SimSun" w:hint="eastAsia"/>
          <w:sz w:val="21"/>
          <w:szCs w:val="21"/>
          <w:lang w:val="zh-CN" w:bidi="zh-CN"/>
        </w:rPr>
        <w:t>、</w:t>
      </w:r>
      <w:r w:rsidR="00B247CC" w:rsidRPr="00B054DA">
        <w:rPr>
          <w:rFonts w:ascii="SimSun" w:hAnsi="SimSun"/>
          <w:sz w:val="21"/>
          <w:szCs w:val="21"/>
          <w:lang w:val="zh-CN" w:bidi="zh-CN"/>
        </w:rPr>
        <w:t>加勒比和太平洋国家集团(ACP</w:t>
      </w:r>
      <w:r w:rsidR="00B247CC" w:rsidRPr="00B054DA">
        <w:rPr>
          <w:rFonts w:ascii="SimSun" w:hAnsi="SimSun" w:hint="eastAsia"/>
          <w:sz w:val="21"/>
          <w:szCs w:val="21"/>
          <w:lang w:val="zh-CN" w:bidi="zh-CN"/>
        </w:rPr>
        <w:t>集团</w:t>
      </w:r>
      <w:r w:rsidR="00B247CC" w:rsidRPr="00B054DA">
        <w:rPr>
          <w:rFonts w:ascii="SimSun" w:hAnsi="SimSun"/>
          <w:sz w:val="21"/>
          <w:szCs w:val="21"/>
          <w:lang w:val="zh-CN" w:bidi="zh-CN"/>
        </w:rPr>
        <w:t>)、非洲联盟(AU)、海湾阿拉伯国家合作委员会专利局(GCC</w:t>
      </w:r>
      <w:r w:rsidR="00B247CC" w:rsidRPr="00B054DA">
        <w:rPr>
          <w:rFonts w:ascii="SimSun" w:hAnsi="SimSun" w:hint="eastAsia"/>
          <w:sz w:val="21"/>
          <w:szCs w:val="21"/>
          <w:lang w:val="zh-CN" w:bidi="zh-CN"/>
        </w:rPr>
        <w:t>专利局</w:t>
      </w:r>
      <w:r w:rsidR="00B247CC" w:rsidRPr="00B054DA">
        <w:rPr>
          <w:rFonts w:ascii="SimSun" w:hAnsi="SimSun"/>
          <w:sz w:val="21"/>
          <w:szCs w:val="21"/>
          <w:lang w:val="zh-CN" w:bidi="zh-CN"/>
        </w:rPr>
        <w:t>)、联合国粮食及农业组织(FAO)、南方中心、欧洲公法组织(EPLO)、欧洲联盟(EU)</w:t>
      </w:r>
      <w:r w:rsidR="00B247CC" w:rsidRPr="00B054DA">
        <w:rPr>
          <w:rFonts w:ascii="SimSun" w:hAnsi="SimSun" w:hint="eastAsia"/>
          <w:sz w:val="21"/>
          <w:szCs w:val="21"/>
          <w:lang w:val="zh-CN" w:bidi="zh-CN"/>
        </w:rPr>
        <w:t>、</w:t>
      </w:r>
      <w:r w:rsidR="00B247CC" w:rsidRPr="00B054DA">
        <w:rPr>
          <w:rFonts w:ascii="SimSun" w:hAnsi="SimSun"/>
          <w:sz w:val="21"/>
          <w:szCs w:val="21"/>
          <w:lang w:val="zh-CN" w:bidi="zh-CN"/>
        </w:rPr>
        <w:t>欧洲专利局(EPO)、世界贸易组织(WTO)、世界卫生组织(WHO)、西非经济货币联盟(WAEMU)</w:t>
      </w:r>
      <w:r w:rsidR="00B054DA" w:rsidRPr="00B054DA">
        <w:rPr>
          <w:rFonts w:ascii="SimSun" w:hint="eastAsia"/>
          <w:sz w:val="21"/>
          <w:szCs w:val="21"/>
        </w:rPr>
        <w:t>和</w:t>
      </w:r>
      <w:r w:rsidR="00B247CC" w:rsidRPr="00B054DA">
        <w:rPr>
          <w:rFonts w:ascii="SimSun" w:hAnsi="SimSun"/>
          <w:sz w:val="21"/>
          <w:szCs w:val="21"/>
          <w:lang w:val="zh-CN" w:bidi="zh-CN"/>
        </w:rPr>
        <w:t>伊斯兰合作组织(OIC)</w:t>
      </w:r>
      <w:r w:rsidR="00E47934" w:rsidRPr="00B054DA">
        <w:rPr>
          <w:rFonts w:ascii="SimSun" w:hAnsi="SimSun"/>
          <w:sz w:val="21"/>
          <w:szCs w:val="21"/>
          <w:lang w:val="zh-CN" w:bidi="zh-CN"/>
        </w:rPr>
        <w:t>(14</w:t>
      </w:r>
      <w:r w:rsidR="00CF2E4B">
        <w:rPr>
          <w:rFonts w:ascii="SimSun" w:hAnsi="SimSun" w:hint="eastAsia"/>
          <w:sz w:val="21"/>
          <w:szCs w:val="21"/>
          <w:lang w:val="zh-CN" w:bidi="zh-CN"/>
        </w:rPr>
        <w:t>个</w:t>
      </w:r>
      <w:r w:rsidR="00E47934" w:rsidRPr="00B054DA">
        <w:rPr>
          <w:rFonts w:ascii="SimSun" w:hAnsi="SimSun"/>
          <w:sz w:val="21"/>
          <w:szCs w:val="21"/>
          <w:lang w:val="zh-CN" w:bidi="zh-CN"/>
        </w:rPr>
        <w:t>)。</w:t>
      </w:r>
    </w:p>
    <w:p w14:paraId="725C2EE0" w14:textId="13D8D9EC" w:rsidR="0071008F" w:rsidRDefault="00A024B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bidi="zh-CN"/>
        </w:rPr>
        <w:t>.</w:t>
      </w:r>
      <w:r w:rsidR="00D86B50">
        <w:rPr>
          <w:rFonts w:ascii="SimSun" w:hAnsi="SimSun"/>
          <w:sz w:val="21"/>
          <w:szCs w:val="21"/>
          <w:lang w:bidi="zh-CN"/>
        </w:rPr>
        <w:tab/>
      </w:r>
      <w:r w:rsidR="00E47934" w:rsidRPr="0071008F">
        <w:rPr>
          <w:rFonts w:ascii="SimSun" w:hAnsi="SimSun"/>
          <w:sz w:val="21"/>
          <w:szCs w:val="21"/>
          <w:lang w:val="zh-CN" w:bidi="zh-CN"/>
        </w:rPr>
        <w:t>下列非政府组织(NGO)的代表作为观察员出席：</w:t>
      </w:r>
      <w:r w:rsidR="00B054DA" w:rsidRPr="00B054DA">
        <w:rPr>
          <w:rFonts w:ascii="SimSun" w:hAnsi="SimSun"/>
          <w:sz w:val="21"/>
          <w:szCs w:val="21"/>
          <w:lang w:val="zh-CN" w:bidi="zh-CN"/>
        </w:rPr>
        <w:t>阿根廷表演者协会(AADI)</w:t>
      </w:r>
      <w:r w:rsidR="00B054DA">
        <w:rPr>
          <w:rFonts w:ascii="SimSun" w:hAnsi="SimSun"/>
          <w:sz w:val="21"/>
          <w:szCs w:val="21"/>
          <w:lang w:val="zh-CN" w:bidi="zh-CN"/>
        </w:rPr>
        <w:t>、</w:t>
      </w:r>
      <w:r w:rsidR="00B054DA" w:rsidRPr="00B054DA">
        <w:rPr>
          <w:rFonts w:ascii="SimSun" w:hAnsi="SimSun"/>
          <w:sz w:val="21"/>
          <w:szCs w:val="21"/>
          <w:lang w:val="zh-CN" w:bidi="zh-CN"/>
        </w:rPr>
        <w:t>安卡拉大学知识产权与工业产权研究中心(FISAUM)</w:t>
      </w:r>
      <w:r w:rsidR="00B054DA">
        <w:rPr>
          <w:rFonts w:ascii="SimSun" w:hAnsi="SimSun"/>
          <w:sz w:val="21"/>
          <w:szCs w:val="21"/>
          <w:lang w:val="zh-CN" w:bidi="zh-CN"/>
        </w:rPr>
        <w:t>、</w:t>
      </w:r>
      <w:r w:rsidR="00B054DA" w:rsidRPr="00B054DA">
        <w:rPr>
          <w:rFonts w:ascii="SimSun" w:hAnsi="SimSun"/>
          <w:sz w:val="21"/>
          <w:szCs w:val="21"/>
          <w:lang w:val="zh-CN" w:bidi="zh-CN"/>
        </w:rPr>
        <w:t>创新</w:t>
      </w:r>
      <w:r w:rsidR="00B054DA">
        <w:rPr>
          <w:rFonts w:ascii="SimSun" w:hAnsi="SimSun" w:hint="eastAsia"/>
          <w:sz w:val="21"/>
          <w:szCs w:val="21"/>
          <w:lang w:val="zh-CN" w:bidi="zh-CN"/>
        </w:rPr>
        <w:t>远见</w:t>
      </w:r>
      <w:r w:rsidR="00B054DA">
        <w:rPr>
          <w:rFonts w:ascii="SimSun" w:hAnsi="SimSun"/>
          <w:sz w:val="21"/>
          <w:szCs w:val="21"/>
          <w:lang w:val="zh-CN" w:bidi="zh-CN"/>
        </w:rPr>
        <w:t>、</w:t>
      </w:r>
      <w:r w:rsidR="00B054DA" w:rsidRPr="00B054DA">
        <w:rPr>
          <w:rFonts w:ascii="SimSun" w:hAnsi="SimSun"/>
          <w:sz w:val="21"/>
          <w:szCs w:val="21"/>
          <w:lang w:val="zh-CN" w:bidi="zh-CN"/>
        </w:rPr>
        <w:t>第三世界网络</w:t>
      </w:r>
      <w:r w:rsidR="00B054DA">
        <w:rPr>
          <w:rFonts w:ascii="SimSun" w:hAnsi="SimSun"/>
          <w:sz w:val="21"/>
          <w:szCs w:val="21"/>
          <w:lang w:val="zh-CN" w:bidi="zh-CN"/>
        </w:rPr>
        <w:t>、</w:t>
      </w:r>
      <w:r w:rsidR="00B054DA" w:rsidRPr="00B054DA">
        <w:rPr>
          <w:rFonts w:ascii="SimSun" w:hAnsi="SimSun"/>
          <w:sz w:val="21"/>
          <w:szCs w:val="21"/>
          <w:lang w:val="zh-CN" w:bidi="zh-CN"/>
        </w:rPr>
        <w:t>俄罗斯联邦工商会(CCI RF)</w:t>
      </w:r>
      <w:r w:rsidR="00B054DA">
        <w:rPr>
          <w:rFonts w:ascii="SimSun" w:hAnsi="SimSun"/>
          <w:sz w:val="21"/>
          <w:szCs w:val="21"/>
          <w:lang w:val="zh-CN" w:bidi="zh-CN"/>
        </w:rPr>
        <w:t>、</w:t>
      </w:r>
      <w:r w:rsidR="00B054DA" w:rsidRPr="00B054DA">
        <w:rPr>
          <w:rFonts w:ascii="SimSun" w:hAnsi="SimSun"/>
          <w:sz w:val="21"/>
          <w:szCs w:val="21"/>
          <w:lang w:val="zh-CN" w:bidi="zh-CN"/>
        </w:rPr>
        <w:t>公谊会世界协商委员会(FWCC)</w:t>
      </w:r>
      <w:r w:rsidR="00B054DA">
        <w:rPr>
          <w:rFonts w:ascii="SimSun" w:hAnsi="SimSun"/>
          <w:sz w:val="21"/>
          <w:szCs w:val="21"/>
          <w:lang w:val="zh-CN" w:bidi="zh-CN"/>
        </w:rPr>
        <w:t>、</w:t>
      </w:r>
      <w:r w:rsidR="00B054DA" w:rsidRPr="00B054DA">
        <w:rPr>
          <w:rFonts w:ascii="SimSun" w:hAnsi="SimSun"/>
          <w:sz w:val="21"/>
          <w:szCs w:val="21"/>
          <w:lang w:val="zh-CN" w:bidi="zh-CN"/>
        </w:rPr>
        <w:t>国际出版商协会(IPA)</w:t>
      </w:r>
      <w:r w:rsidR="00B054DA">
        <w:rPr>
          <w:rFonts w:ascii="SimSun" w:hAnsi="SimSun"/>
          <w:sz w:val="21"/>
          <w:szCs w:val="21"/>
          <w:lang w:val="zh-CN" w:bidi="zh-CN"/>
        </w:rPr>
        <w:t>、</w:t>
      </w:r>
      <w:r w:rsidR="00B054DA" w:rsidRPr="00B054DA">
        <w:rPr>
          <w:rFonts w:ascii="SimSun" w:hAnsi="SimSun"/>
          <w:sz w:val="21"/>
          <w:szCs w:val="21"/>
          <w:lang w:val="zh-CN" w:bidi="zh-CN"/>
        </w:rPr>
        <w:t>国际贸易与可持续发展中心(ICTSD)</w:t>
      </w:r>
      <w:r w:rsidR="00B054DA">
        <w:rPr>
          <w:rFonts w:ascii="SimSun" w:hAnsi="SimSun"/>
          <w:sz w:val="21"/>
          <w:szCs w:val="21"/>
          <w:lang w:val="zh-CN" w:bidi="zh-CN"/>
        </w:rPr>
        <w:t>、</w:t>
      </w:r>
      <w:r w:rsidR="00B054DA" w:rsidRPr="00B054DA">
        <w:rPr>
          <w:rFonts w:ascii="SimSun" w:hAnsi="SimSun"/>
          <w:sz w:val="21"/>
          <w:szCs w:val="21"/>
          <w:lang w:val="zh-CN" w:bidi="zh-CN"/>
        </w:rPr>
        <w:t>国际发明者协会联合会(IFIA)</w:t>
      </w:r>
      <w:r w:rsidR="00B054DA">
        <w:rPr>
          <w:rFonts w:ascii="SimSun" w:hAnsi="SimSun"/>
          <w:sz w:val="21"/>
          <w:szCs w:val="21"/>
          <w:lang w:val="zh-CN" w:bidi="zh-CN"/>
        </w:rPr>
        <w:t>、</w:t>
      </w:r>
      <w:r w:rsidR="00B054DA" w:rsidRPr="00B054DA">
        <w:rPr>
          <w:rFonts w:ascii="SimSun" w:hAnsi="SimSun"/>
          <w:sz w:val="21"/>
          <w:szCs w:val="21"/>
          <w:lang w:val="zh-CN" w:bidi="zh-CN"/>
        </w:rPr>
        <w:t>国际科学</w:t>
      </w:r>
      <w:r w:rsidR="00B054DA">
        <w:rPr>
          <w:rFonts w:ascii="SimSun" w:hAnsi="SimSun"/>
          <w:sz w:val="21"/>
          <w:szCs w:val="21"/>
          <w:lang w:val="zh-CN" w:bidi="zh-CN"/>
        </w:rPr>
        <w:t>、</w:t>
      </w:r>
      <w:r w:rsidR="00B054DA" w:rsidRPr="00B054DA">
        <w:rPr>
          <w:rFonts w:ascii="SimSun" w:hAnsi="SimSun"/>
          <w:sz w:val="21"/>
          <w:szCs w:val="21"/>
          <w:lang w:val="zh-CN" w:bidi="zh-CN"/>
        </w:rPr>
        <w:t>国际商标协会(INTA)</w:t>
      </w:r>
      <w:r w:rsidR="00B054DA">
        <w:rPr>
          <w:rFonts w:ascii="SimSun" w:hAnsi="SimSun"/>
          <w:sz w:val="21"/>
          <w:szCs w:val="21"/>
          <w:lang w:val="zh-CN" w:bidi="zh-CN"/>
        </w:rPr>
        <w:t>、</w:t>
      </w:r>
      <w:r w:rsidR="00B054DA" w:rsidRPr="00B054DA">
        <w:rPr>
          <w:rFonts w:ascii="SimSun" w:hAnsi="SimSun"/>
          <w:sz w:val="21"/>
          <w:szCs w:val="21"/>
          <w:lang w:val="zh-CN" w:bidi="zh-CN"/>
        </w:rPr>
        <w:t>国际药品制造商协会联合会(IFPMA)</w:t>
      </w:r>
      <w:r w:rsidR="00B054DA">
        <w:rPr>
          <w:rFonts w:ascii="SimSun" w:hAnsi="SimSun"/>
          <w:sz w:val="21"/>
          <w:szCs w:val="21"/>
          <w:lang w:val="zh-CN" w:bidi="zh-CN"/>
        </w:rPr>
        <w:t>、</w:t>
      </w:r>
      <w:r w:rsidR="00B054DA" w:rsidRPr="00B054DA">
        <w:rPr>
          <w:rFonts w:ascii="SimSun" w:hAnsi="SimSun"/>
          <w:sz w:val="21"/>
          <w:szCs w:val="21"/>
          <w:lang w:val="zh-CN" w:bidi="zh-CN"/>
        </w:rPr>
        <w:t>国际影像联合会(IVF)</w:t>
      </w:r>
      <w:r w:rsidR="00B054DA">
        <w:rPr>
          <w:rFonts w:ascii="SimSun" w:hAnsi="SimSun"/>
          <w:sz w:val="21"/>
          <w:szCs w:val="21"/>
          <w:lang w:val="zh-CN" w:bidi="zh-CN"/>
        </w:rPr>
        <w:t>、</w:t>
      </w:r>
      <w:r w:rsidR="00B054DA" w:rsidRPr="00B054DA">
        <w:rPr>
          <w:rFonts w:ascii="SimSun" w:hAnsi="SimSun"/>
          <w:sz w:val="21"/>
          <w:szCs w:val="21"/>
          <w:lang w:val="zh-CN" w:bidi="zh-CN"/>
        </w:rPr>
        <w:t>国际知识产权保护协会(AIPPI)</w:t>
      </w:r>
      <w:r w:rsidR="00B054DA">
        <w:rPr>
          <w:rFonts w:ascii="SimSun" w:hAnsi="SimSun"/>
          <w:sz w:val="21"/>
          <w:szCs w:val="21"/>
          <w:lang w:val="zh-CN" w:bidi="zh-CN"/>
        </w:rPr>
        <w:t>、</w:t>
      </w:r>
      <w:r w:rsidR="00B054DA" w:rsidRPr="00B054DA">
        <w:rPr>
          <w:rFonts w:ascii="SimSun" w:hAnsi="SimSun"/>
          <w:sz w:val="21"/>
          <w:szCs w:val="21"/>
          <w:lang w:val="zh-CN" w:bidi="zh-CN"/>
        </w:rPr>
        <w:t>国际知识产权管理学会(I3PM)</w:t>
      </w:r>
      <w:r w:rsidR="00B054DA">
        <w:rPr>
          <w:rFonts w:ascii="SimSun" w:hAnsi="SimSun"/>
          <w:sz w:val="21"/>
          <w:szCs w:val="21"/>
          <w:lang w:val="zh-CN" w:bidi="zh-CN"/>
        </w:rPr>
        <w:t>、</w:t>
      </w:r>
      <w:r w:rsidR="00B054DA" w:rsidRPr="00B054DA">
        <w:rPr>
          <w:rFonts w:ascii="SimSun" w:hAnsi="SimSun"/>
          <w:sz w:val="21"/>
          <w:szCs w:val="21"/>
          <w:lang w:val="zh-CN" w:bidi="zh-CN"/>
        </w:rPr>
        <w:t>技术及医学出版商协会(STM)</w:t>
      </w:r>
      <w:r w:rsidR="00B054DA">
        <w:rPr>
          <w:rFonts w:ascii="SimSun" w:hAnsi="SimSun"/>
          <w:sz w:val="21"/>
          <w:szCs w:val="21"/>
          <w:lang w:val="zh-CN" w:bidi="zh-CN"/>
        </w:rPr>
        <w:t>、</w:t>
      </w:r>
      <w:r w:rsidR="00B054DA" w:rsidRPr="00B054DA">
        <w:rPr>
          <w:rFonts w:ascii="SimSun" w:hAnsi="SimSun"/>
          <w:sz w:val="21"/>
          <w:szCs w:val="21"/>
          <w:lang w:val="zh-CN" w:bidi="zh-CN"/>
        </w:rPr>
        <w:t>马洛卡国际</w:t>
      </w:r>
      <w:r w:rsidR="00B054DA">
        <w:rPr>
          <w:rFonts w:ascii="SimSun" w:hAnsi="SimSun"/>
          <w:sz w:val="21"/>
          <w:szCs w:val="21"/>
          <w:lang w:val="zh-CN" w:bidi="zh-CN"/>
        </w:rPr>
        <w:t>、</w:t>
      </w:r>
      <w:r w:rsidR="00B054DA" w:rsidRPr="00B054DA">
        <w:rPr>
          <w:rFonts w:ascii="SimSun" w:hAnsi="SimSun"/>
          <w:sz w:val="21"/>
          <w:szCs w:val="21"/>
          <w:lang w:val="zh-CN" w:bidi="zh-CN"/>
        </w:rPr>
        <w:t>欧洲法律学生协会(ELSA</w:t>
      </w:r>
      <w:r w:rsidR="00B054DA">
        <w:rPr>
          <w:rFonts w:ascii="SimSun" w:hAnsi="SimSun" w:hint="eastAsia"/>
          <w:sz w:val="21"/>
          <w:szCs w:val="21"/>
          <w:lang w:val="zh-CN" w:bidi="zh-CN"/>
        </w:rPr>
        <w:t>国际</w:t>
      </w:r>
      <w:r w:rsidR="00B054DA" w:rsidRPr="00B054DA">
        <w:rPr>
          <w:rFonts w:ascii="SimSun" w:hAnsi="SimSun"/>
          <w:sz w:val="21"/>
          <w:szCs w:val="21"/>
          <w:lang w:val="zh-CN" w:bidi="zh-CN"/>
        </w:rPr>
        <w:t>)</w:t>
      </w:r>
      <w:r w:rsidR="00B054DA">
        <w:rPr>
          <w:rFonts w:ascii="SimSun" w:hAnsi="SimSun"/>
          <w:sz w:val="21"/>
          <w:szCs w:val="21"/>
          <w:lang w:val="zh-CN" w:bidi="zh-CN"/>
        </w:rPr>
        <w:t>、</w:t>
      </w:r>
      <w:r w:rsidR="00B054DA" w:rsidRPr="00B054DA">
        <w:rPr>
          <w:rFonts w:ascii="SimSun" w:hAnsi="SimSun"/>
          <w:sz w:val="21"/>
          <w:szCs w:val="21"/>
          <w:lang w:val="zh-CN" w:bidi="zh-CN"/>
        </w:rPr>
        <w:t>葡萄牙名导演协会(SPA)</w:t>
      </w:r>
      <w:r w:rsidR="00B054DA">
        <w:rPr>
          <w:rFonts w:ascii="SimSun" w:hAnsi="SimSun"/>
          <w:sz w:val="21"/>
          <w:szCs w:val="21"/>
          <w:lang w:val="zh-CN" w:bidi="zh-CN"/>
        </w:rPr>
        <w:t>、</w:t>
      </w:r>
      <w:r w:rsidR="00B054DA" w:rsidRPr="00B054DA">
        <w:rPr>
          <w:rFonts w:ascii="SimSun" w:hAnsi="SimSun"/>
          <w:sz w:val="21"/>
          <w:szCs w:val="21"/>
          <w:lang w:val="zh-CN" w:bidi="zh-CN"/>
        </w:rPr>
        <w:t>世界妇女发明家</w:t>
      </w:r>
      <w:r w:rsidR="00B054DA">
        <w:rPr>
          <w:rFonts w:ascii="SimSun" w:hAnsi="SimSun" w:hint="eastAsia"/>
          <w:sz w:val="21"/>
          <w:szCs w:val="21"/>
          <w:lang w:val="zh-CN" w:bidi="zh-CN"/>
        </w:rPr>
        <w:t>、</w:t>
      </w:r>
      <w:r w:rsidR="00B054DA" w:rsidRPr="00B054DA">
        <w:rPr>
          <w:rFonts w:ascii="SimSun" w:hAnsi="SimSun"/>
          <w:sz w:val="21"/>
          <w:szCs w:val="21"/>
          <w:lang w:val="zh-CN" w:bidi="zh-CN"/>
        </w:rPr>
        <w:t>无国界医生组织(MSF)</w:t>
      </w:r>
      <w:r w:rsidR="00B054DA">
        <w:rPr>
          <w:rFonts w:ascii="SimSun" w:hAnsi="SimSun"/>
          <w:sz w:val="21"/>
          <w:szCs w:val="21"/>
          <w:lang w:val="zh-CN" w:bidi="zh-CN"/>
        </w:rPr>
        <w:t>、</w:t>
      </w:r>
      <w:r w:rsidR="00B054DA" w:rsidRPr="00B054DA">
        <w:rPr>
          <w:rFonts w:ascii="SimSun" w:hAnsi="SimSun"/>
          <w:sz w:val="21"/>
          <w:szCs w:val="21"/>
          <w:lang w:val="zh-CN" w:bidi="zh-CN"/>
        </w:rPr>
        <w:t>小企业家协会(WWIEA)</w:t>
      </w:r>
      <w:r w:rsidR="00B054DA">
        <w:rPr>
          <w:rFonts w:ascii="SimSun" w:hAnsi="SimSun"/>
          <w:sz w:val="21"/>
          <w:szCs w:val="21"/>
          <w:lang w:val="zh-CN" w:bidi="zh-CN"/>
        </w:rPr>
        <w:t>、</w:t>
      </w:r>
      <w:r w:rsidR="00B054DA" w:rsidRPr="00B054DA">
        <w:rPr>
          <w:rFonts w:ascii="SimSun" w:hAnsi="SimSun"/>
          <w:sz w:val="21"/>
          <w:szCs w:val="21"/>
          <w:lang w:val="zh-CN" w:bidi="zh-CN"/>
        </w:rPr>
        <w:t>药品专利池</w:t>
      </w:r>
      <w:r w:rsidR="00B054DA">
        <w:rPr>
          <w:rFonts w:ascii="SimSun" w:hAnsi="SimSun"/>
          <w:sz w:val="21"/>
          <w:szCs w:val="21"/>
          <w:lang w:val="zh-CN" w:bidi="zh-CN"/>
        </w:rPr>
        <w:t>、</w:t>
      </w:r>
      <w:r w:rsidR="00B054DA" w:rsidRPr="00B054DA">
        <w:rPr>
          <w:rFonts w:ascii="SimSun" w:hAnsi="SimSun"/>
          <w:sz w:val="21"/>
          <w:szCs w:val="21"/>
          <w:lang w:val="zh-CN" w:bidi="zh-CN"/>
        </w:rPr>
        <w:t>伊比利亚拉丁美洲表演者联合会(FILAIE)</w:t>
      </w:r>
      <w:r w:rsidR="00B054DA">
        <w:rPr>
          <w:rFonts w:ascii="SimSun" w:hAnsi="SimSun"/>
          <w:sz w:val="21"/>
          <w:szCs w:val="21"/>
          <w:lang w:val="zh-CN" w:bidi="zh-CN"/>
        </w:rPr>
        <w:t>、</w:t>
      </w:r>
      <w:r w:rsidR="00B054DA" w:rsidRPr="00B054DA">
        <w:rPr>
          <w:rFonts w:ascii="SimSun" w:hAnsi="SimSun"/>
          <w:sz w:val="21"/>
          <w:szCs w:val="21"/>
          <w:lang w:val="zh-CN" w:bidi="zh-CN"/>
        </w:rPr>
        <w:t>知识产权和社会正义研究所(IIPSJ)</w:t>
      </w:r>
      <w:r w:rsidR="00B054DA">
        <w:rPr>
          <w:rFonts w:ascii="SimSun" w:hAnsi="SimSun"/>
          <w:sz w:val="21"/>
          <w:szCs w:val="21"/>
          <w:lang w:val="zh-CN" w:bidi="zh-CN"/>
        </w:rPr>
        <w:t>、</w:t>
      </w:r>
      <w:r w:rsidR="00B054DA" w:rsidRPr="00B054DA">
        <w:rPr>
          <w:rFonts w:ascii="SimSun" w:hAnsi="SimSun"/>
          <w:sz w:val="21"/>
          <w:szCs w:val="21"/>
          <w:lang w:val="zh-CN" w:bidi="zh-CN"/>
        </w:rPr>
        <w:t>知识生态国际(KEI)</w:t>
      </w:r>
      <w:r w:rsidR="00B054DA">
        <w:rPr>
          <w:rFonts w:ascii="SimSun" w:hAnsi="SimSun" w:hint="eastAsia"/>
          <w:sz w:val="21"/>
          <w:szCs w:val="21"/>
          <w:lang w:val="zh-CN" w:bidi="zh-CN"/>
        </w:rPr>
        <w:t>和</w:t>
      </w:r>
      <w:r w:rsidR="00B054DA" w:rsidRPr="00B054DA">
        <w:rPr>
          <w:rFonts w:ascii="SimSun" w:hAnsi="SimSun"/>
          <w:sz w:val="21"/>
          <w:szCs w:val="21"/>
          <w:lang w:val="zh-CN" w:bidi="zh-CN"/>
        </w:rPr>
        <w:t>植保(国际)协会</w:t>
      </w:r>
      <w:r w:rsidR="00E47934" w:rsidRPr="00B054DA">
        <w:rPr>
          <w:rFonts w:ascii="SimSun" w:hAnsi="SimSun"/>
          <w:sz w:val="21"/>
          <w:szCs w:val="21"/>
          <w:lang w:val="zh-CN" w:bidi="zh-CN"/>
        </w:rPr>
        <w:t>(25</w:t>
      </w:r>
      <w:r w:rsidR="00B054DA">
        <w:rPr>
          <w:rFonts w:ascii="SimSun" w:hAnsi="SimSun" w:hint="eastAsia"/>
          <w:sz w:val="21"/>
          <w:szCs w:val="21"/>
          <w:lang w:val="zh-CN" w:bidi="zh-CN"/>
        </w:rPr>
        <w:t>个</w:t>
      </w:r>
      <w:r w:rsidR="00E47934" w:rsidRPr="00B054DA">
        <w:rPr>
          <w:rFonts w:ascii="SimSun" w:hAnsi="SimSun"/>
          <w:sz w:val="21"/>
          <w:szCs w:val="21"/>
          <w:lang w:val="zh-CN" w:bidi="zh-CN"/>
        </w:rPr>
        <w:t>)。</w:t>
      </w:r>
    </w:p>
    <w:p w14:paraId="71D05083" w14:textId="3AB865B5" w:rsidR="0071008F" w:rsidRDefault="00A024B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bidi="zh-CN"/>
        </w:rPr>
        <w:t>.</w:t>
      </w:r>
      <w:r w:rsidR="00D86B50">
        <w:rPr>
          <w:rFonts w:ascii="SimSun" w:hAnsi="SimSun"/>
          <w:sz w:val="21"/>
          <w:szCs w:val="21"/>
          <w:lang w:bidi="zh-CN"/>
        </w:rPr>
        <w:tab/>
      </w:r>
      <w:r w:rsidR="00B34A84" w:rsidRPr="0071008F">
        <w:rPr>
          <w:rFonts w:ascii="SimSun" w:hAnsi="SimSun"/>
          <w:sz w:val="21"/>
          <w:szCs w:val="21"/>
          <w:lang w:val="zh-CN" w:bidi="zh-CN"/>
        </w:rPr>
        <w:t>秘鲁常驻代表</w:t>
      </w:r>
      <w:r w:rsidR="00B054DA" w:rsidRPr="00B054DA">
        <w:rPr>
          <w:rFonts w:ascii="SimSun" w:hAnsi="SimSun" w:hint="eastAsia"/>
          <w:sz w:val="21"/>
          <w:szCs w:val="21"/>
          <w:lang w:val="zh-CN" w:bidi="zh-CN"/>
        </w:rPr>
        <w:t>路易斯</w:t>
      </w:r>
      <w:r w:rsidR="00B054DA" w:rsidRPr="00B054DA">
        <w:rPr>
          <w:rFonts w:ascii="SimSun" w:hAnsi="SimSun" w:hint="eastAsia"/>
          <w:sz w:val="21"/>
          <w:szCs w:val="21"/>
          <w:lang w:bidi="zh-CN"/>
        </w:rPr>
        <w:t>·</w:t>
      </w:r>
      <w:r w:rsidR="00B054DA" w:rsidRPr="00B054DA">
        <w:rPr>
          <w:rFonts w:ascii="SimSun" w:hAnsi="SimSun" w:hint="eastAsia"/>
          <w:sz w:val="21"/>
          <w:szCs w:val="21"/>
          <w:lang w:val="zh-CN" w:bidi="zh-CN"/>
        </w:rPr>
        <w:t>恩里克</w:t>
      </w:r>
      <w:r w:rsidR="00B054DA" w:rsidRPr="00B054DA">
        <w:rPr>
          <w:rFonts w:ascii="SimSun" w:hAnsi="SimSun" w:hint="eastAsia"/>
          <w:sz w:val="21"/>
          <w:szCs w:val="21"/>
          <w:lang w:bidi="zh-CN"/>
        </w:rPr>
        <w:t>·</w:t>
      </w:r>
      <w:r w:rsidR="00B054DA" w:rsidRPr="00B054DA">
        <w:rPr>
          <w:rFonts w:ascii="SimSun" w:hAnsi="SimSun" w:hint="eastAsia"/>
          <w:sz w:val="21"/>
          <w:szCs w:val="21"/>
          <w:lang w:val="zh-CN" w:bidi="zh-CN"/>
        </w:rPr>
        <w:t>查韦斯</w:t>
      </w:r>
      <w:r w:rsidR="00B054DA" w:rsidRPr="00B054DA">
        <w:rPr>
          <w:rFonts w:ascii="SimSun" w:hAnsi="SimSun" w:hint="eastAsia"/>
          <w:sz w:val="21"/>
          <w:szCs w:val="21"/>
          <w:lang w:bidi="zh-CN"/>
        </w:rPr>
        <w:t>·</w:t>
      </w:r>
      <w:r w:rsidR="00B054DA" w:rsidRPr="00B054DA">
        <w:rPr>
          <w:rFonts w:ascii="SimSun" w:hAnsi="SimSun" w:hint="eastAsia"/>
          <w:sz w:val="21"/>
          <w:szCs w:val="21"/>
          <w:lang w:val="zh-CN" w:bidi="zh-CN"/>
        </w:rPr>
        <w:t>巴萨戈伊蒂亚</w:t>
      </w:r>
      <w:r w:rsidR="00B34A84" w:rsidRPr="0071008F">
        <w:rPr>
          <w:rFonts w:ascii="SimSun" w:hAnsi="SimSun"/>
          <w:sz w:val="21"/>
          <w:szCs w:val="21"/>
          <w:lang w:val="zh-CN" w:bidi="zh-CN"/>
        </w:rPr>
        <w:t>大使主持会议。</w:t>
      </w:r>
    </w:p>
    <w:p w14:paraId="0F5DDC3E" w14:textId="2E4607B2" w:rsidR="0071008F" w:rsidRPr="00B83A6D" w:rsidRDefault="00583CBF"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rPr>
      </w:pPr>
      <w:r w:rsidRPr="00B83A6D">
        <w:rPr>
          <w:rFonts w:ascii="SimHei" w:eastAsia="SimHei" w:hAnsi="SimHei" w:cs="Arial"/>
          <w:sz w:val="21"/>
          <w:szCs w:val="21"/>
          <w:lang w:eastAsia="zh-CN" w:bidi="zh-CN"/>
        </w:rPr>
        <w:t>议程</w:t>
      </w:r>
      <w:r w:rsidR="00B054DA">
        <w:rPr>
          <w:rFonts w:ascii="SimHei" w:eastAsia="SimHei" w:hAnsi="SimHei" w:cs="Arial" w:hint="eastAsia"/>
          <w:sz w:val="21"/>
          <w:szCs w:val="21"/>
          <w:lang w:eastAsia="zh-CN" w:bidi="zh-CN"/>
        </w:rPr>
        <w:t>第1项</w:t>
      </w:r>
      <w:r w:rsidRPr="00B83A6D">
        <w:rPr>
          <w:rFonts w:ascii="SimHei" w:eastAsia="SimHei" w:hAnsi="SimHei" w:cs="Arial"/>
          <w:sz w:val="21"/>
          <w:szCs w:val="21"/>
          <w:lang w:eastAsia="zh-CN" w:bidi="zh-CN"/>
        </w:rPr>
        <w:t>：</w:t>
      </w:r>
      <w:r w:rsidR="00A024B4" w:rsidRPr="00B83A6D">
        <w:rPr>
          <w:rFonts w:ascii="SimHei" w:eastAsia="SimHei" w:hAnsi="SimHei" w:cs="Arial"/>
          <w:sz w:val="21"/>
          <w:szCs w:val="21"/>
          <w:lang w:val="zh-CN" w:eastAsia="zh-CN" w:bidi="zh-CN"/>
        </w:rPr>
        <w:t>会议开幕</w:t>
      </w:r>
    </w:p>
    <w:p w14:paraId="2248F000" w14:textId="74E0E951" w:rsidR="0071008F" w:rsidRDefault="00CD1D9F"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bidi="zh-CN"/>
        </w:rPr>
        <w:t>.</w:t>
      </w:r>
      <w:r w:rsidR="00D86B50">
        <w:rPr>
          <w:rFonts w:ascii="SimSun" w:hAnsi="SimSun"/>
          <w:sz w:val="21"/>
          <w:szCs w:val="21"/>
          <w:lang w:bidi="zh-CN"/>
        </w:rPr>
        <w:tab/>
      </w:r>
      <w:r w:rsidR="000F1409" w:rsidRPr="0071008F">
        <w:rPr>
          <w:rFonts w:ascii="SimSun" w:hAnsi="SimSun"/>
          <w:sz w:val="21"/>
          <w:szCs w:val="21"/>
          <w:lang w:val="zh-CN" w:bidi="zh-CN"/>
        </w:rPr>
        <w:t>总干事欢迎各代表出席会议</w:t>
      </w:r>
      <w:r w:rsidR="000F1409" w:rsidRPr="0071008F">
        <w:rPr>
          <w:rFonts w:ascii="SimSun" w:hAnsi="SimSun"/>
          <w:sz w:val="21"/>
          <w:szCs w:val="21"/>
          <w:lang w:bidi="zh-CN"/>
        </w:rPr>
        <w:t>，</w:t>
      </w:r>
      <w:r w:rsidR="000F1409" w:rsidRPr="0071008F">
        <w:rPr>
          <w:rFonts w:ascii="SimSun" w:hAnsi="SimSun"/>
          <w:sz w:val="21"/>
          <w:szCs w:val="21"/>
          <w:lang w:val="zh-CN" w:bidi="zh-CN"/>
        </w:rPr>
        <w:t>指出诸多代表团出席本届会议</w:t>
      </w:r>
      <w:r w:rsidR="000F1409" w:rsidRPr="0071008F">
        <w:rPr>
          <w:rFonts w:ascii="SimSun" w:hAnsi="SimSun"/>
          <w:sz w:val="21"/>
          <w:szCs w:val="21"/>
          <w:lang w:bidi="zh-CN"/>
        </w:rPr>
        <w:t>，</w:t>
      </w:r>
      <w:r w:rsidR="000F1409" w:rsidRPr="0071008F">
        <w:rPr>
          <w:rFonts w:ascii="SimSun" w:hAnsi="SimSun"/>
          <w:sz w:val="21"/>
          <w:szCs w:val="21"/>
          <w:lang w:val="zh-CN" w:bidi="zh-CN"/>
        </w:rPr>
        <w:t>是对委员会工作的重视。他提到了知识产权与发展国际会议的胜利召开。借助这一会议的契机，探讨了知识产权的影响及其与发展的联系这一非常根本的问题。在这一盛会期间开展的相关讨论大有裨益且富于成效。此外，他还向会议通报了正在进行的《发展议程建议实施独立审查》的进程。对于委员会而言，大量议程项目都非常重要。首先，</w:t>
      </w:r>
      <w:r w:rsidR="000F1409" w:rsidRPr="00D130FE">
        <w:rPr>
          <w:rFonts w:ascii="SimSun" w:hAnsi="SimSun" w:cstheme="minorBidi"/>
          <w:sz w:val="21"/>
          <w:szCs w:val="21"/>
          <w:lang w:val="zh-CN" w:bidi="zh-CN"/>
        </w:rPr>
        <w:t>WIPO</w:t>
      </w:r>
      <w:r w:rsidR="000F1409" w:rsidRPr="0071008F">
        <w:rPr>
          <w:rFonts w:ascii="SimSun" w:hAnsi="SimSun"/>
          <w:sz w:val="21"/>
          <w:szCs w:val="21"/>
          <w:lang w:val="zh-CN" w:bidi="zh-CN"/>
        </w:rPr>
        <w:t>大会对</w:t>
      </w:r>
      <w:r w:rsidR="000F1409" w:rsidRPr="00D130FE">
        <w:rPr>
          <w:rFonts w:ascii="SimSun" w:hAnsi="SimSun" w:cstheme="minorBidi"/>
          <w:sz w:val="21"/>
          <w:szCs w:val="21"/>
          <w:lang w:val="zh-CN" w:bidi="zh-CN"/>
        </w:rPr>
        <w:t>CDIP</w:t>
      </w:r>
      <w:r w:rsidR="000F1409" w:rsidRPr="0071008F">
        <w:rPr>
          <w:rFonts w:ascii="SimSun" w:hAnsi="SimSun"/>
          <w:sz w:val="21"/>
          <w:szCs w:val="21"/>
          <w:lang w:val="zh-CN" w:bidi="zh-CN"/>
        </w:rPr>
        <w:t>有关事项的决定。他回顾道，在</w:t>
      </w:r>
      <w:r w:rsidR="000F1409" w:rsidRPr="00D130FE">
        <w:rPr>
          <w:rFonts w:ascii="SimSun" w:hAnsi="SimSun" w:cstheme="minorBidi"/>
          <w:sz w:val="21"/>
          <w:szCs w:val="21"/>
          <w:lang w:val="zh-CN" w:bidi="zh-CN"/>
        </w:rPr>
        <w:t>WIPO</w:t>
      </w:r>
      <w:r w:rsidR="000F1409" w:rsidRPr="0071008F">
        <w:rPr>
          <w:rFonts w:ascii="SimSun" w:hAnsi="SimSun"/>
          <w:sz w:val="21"/>
          <w:szCs w:val="21"/>
          <w:lang w:val="zh-CN" w:bidi="zh-CN"/>
        </w:rPr>
        <w:t>大会第</w:t>
      </w:r>
      <w:r w:rsidR="00B054DA" w:rsidRPr="00D130FE">
        <w:rPr>
          <w:rFonts w:ascii="SimSun" w:hAnsi="SimSun" w:cstheme="minorBidi" w:hint="eastAsia"/>
          <w:sz w:val="21"/>
          <w:szCs w:val="21"/>
          <w:lang w:val="zh-CN" w:bidi="zh-CN"/>
        </w:rPr>
        <w:t>四十七届</w:t>
      </w:r>
      <w:r w:rsidR="000F1409" w:rsidRPr="0071008F">
        <w:rPr>
          <w:rFonts w:ascii="SimSun" w:hAnsi="SimSun"/>
          <w:sz w:val="21"/>
          <w:szCs w:val="21"/>
          <w:lang w:val="zh-CN" w:bidi="zh-CN"/>
        </w:rPr>
        <w:t>会议</w:t>
      </w:r>
      <w:r w:rsidR="00B83A6D">
        <w:rPr>
          <w:rFonts w:ascii="SimSun" w:hAnsi="SimSun"/>
          <w:sz w:val="21"/>
          <w:szCs w:val="21"/>
          <w:lang w:val="zh-CN" w:bidi="zh-CN"/>
        </w:rPr>
        <w:t>(</w:t>
      </w:r>
      <w:r w:rsidR="000F1409" w:rsidRPr="0071008F">
        <w:rPr>
          <w:rFonts w:ascii="SimSun" w:hAnsi="SimSun"/>
          <w:sz w:val="21"/>
          <w:szCs w:val="21"/>
          <w:lang w:val="zh-CN" w:bidi="zh-CN"/>
        </w:rPr>
        <w:t>第</w:t>
      </w:r>
      <w:r w:rsidR="000F1409" w:rsidRPr="00D130FE">
        <w:rPr>
          <w:rFonts w:ascii="SimSun" w:hAnsi="SimSun" w:cstheme="minorBidi"/>
          <w:sz w:val="21"/>
          <w:szCs w:val="21"/>
          <w:lang w:val="zh-CN" w:bidi="zh-CN"/>
        </w:rPr>
        <w:t>22</w:t>
      </w:r>
      <w:r w:rsidR="000F1409" w:rsidRPr="0071008F">
        <w:rPr>
          <w:rFonts w:ascii="SimSun" w:hAnsi="SimSun"/>
          <w:sz w:val="21"/>
          <w:szCs w:val="21"/>
          <w:lang w:val="zh-CN" w:bidi="zh-CN"/>
        </w:rPr>
        <w:t>次例会</w:t>
      </w:r>
      <w:r w:rsidR="00B83A6D">
        <w:rPr>
          <w:rFonts w:ascii="SimSun" w:hAnsi="SimSun"/>
          <w:sz w:val="21"/>
          <w:szCs w:val="21"/>
          <w:lang w:val="zh-CN" w:bidi="zh-CN"/>
        </w:rPr>
        <w:t>)</w:t>
      </w:r>
      <w:r w:rsidR="000F1409" w:rsidRPr="0071008F">
        <w:rPr>
          <w:rFonts w:ascii="SimSun" w:hAnsi="SimSun"/>
          <w:sz w:val="21"/>
          <w:szCs w:val="21"/>
          <w:lang w:val="zh-CN" w:bidi="zh-CN"/>
        </w:rPr>
        <w:t>上，大会允许委员会继续就协调机制和监督、评估和报告模式以及</w:t>
      </w:r>
      <w:r w:rsidR="000F1409" w:rsidRPr="00D130FE">
        <w:rPr>
          <w:rFonts w:ascii="SimSun" w:hAnsi="SimSun" w:cstheme="minorBidi"/>
          <w:sz w:val="21"/>
          <w:szCs w:val="21"/>
          <w:lang w:val="zh-CN" w:bidi="zh-CN"/>
        </w:rPr>
        <w:t>CDIP</w:t>
      </w:r>
      <w:r w:rsidR="00B054DA" w:rsidRPr="00D130FE">
        <w:rPr>
          <w:rFonts w:ascii="SimSun" w:hAnsi="SimSun" w:cstheme="minorBidi" w:hint="eastAsia"/>
          <w:sz w:val="21"/>
          <w:szCs w:val="21"/>
          <w:lang w:val="zh-CN" w:bidi="zh-CN"/>
        </w:rPr>
        <w:t>任务授权</w:t>
      </w:r>
      <w:r w:rsidR="000F1409" w:rsidRPr="0071008F">
        <w:rPr>
          <w:rFonts w:ascii="SimSun" w:hAnsi="SimSun"/>
          <w:sz w:val="21"/>
          <w:szCs w:val="21"/>
          <w:lang w:val="zh-CN" w:bidi="zh-CN"/>
        </w:rPr>
        <w:t>第三大支柱的新议程项目的实施进行讨论。其次，关于合作促发展领域</w:t>
      </w:r>
      <w:r w:rsidR="000F1409" w:rsidRPr="00D130FE">
        <w:rPr>
          <w:rFonts w:ascii="SimSun" w:hAnsi="SimSun" w:cstheme="minorBidi"/>
          <w:sz w:val="21"/>
          <w:szCs w:val="21"/>
          <w:lang w:val="zh-CN" w:bidi="zh-CN"/>
        </w:rPr>
        <w:t>WIPO</w:t>
      </w:r>
      <w:r w:rsidR="000F1409" w:rsidRPr="0071008F">
        <w:rPr>
          <w:rFonts w:ascii="SimSun" w:hAnsi="SimSun"/>
          <w:sz w:val="21"/>
          <w:szCs w:val="21"/>
          <w:lang w:val="zh-CN" w:bidi="zh-CN"/>
        </w:rPr>
        <w:t>技术援助的外部审查。再者，两个新的发展议程项目，一个是公共领域经济发展信息使用项目，另一个是司法机构培训项目，均将提交进行审议。第四，“加强和发展布基纳法索和若干非洲国家音像领域”的项目的审评报告。该项目第二阶段的提案将提交大会进行审议。最后，委员会还将对整个机构内的许多活动进行审议。他指出，议程相当满。随后，总干事转向议程第</w:t>
      </w:r>
      <w:r w:rsidR="000F1409" w:rsidRPr="00D130FE">
        <w:rPr>
          <w:rFonts w:ascii="SimSun" w:hAnsi="SimSun" w:cstheme="minorBidi"/>
          <w:sz w:val="21"/>
          <w:szCs w:val="21"/>
          <w:lang w:val="zh-CN" w:bidi="zh-CN"/>
        </w:rPr>
        <w:t>2</w:t>
      </w:r>
      <w:r w:rsidR="000F1409" w:rsidRPr="0071008F">
        <w:rPr>
          <w:rFonts w:ascii="SimSun" w:hAnsi="SimSun"/>
          <w:sz w:val="21"/>
          <w:szCs w:val="21"/>
          <w:lang w:val="zh-CN" w:bidi="zh-CN"/>
        </w:rPr>
        <w:t>项——“</w:t>
      </w:r>
      <w:r w:rsidR="004131E9" w:rsidRPr="004131E9">
        <w:rPr>
          <w:rFonts w:ascii="SimSun" w:hAnsi="SimSun" w:hint="eastAsia"/>
          <w:sz w:val="21"/>
          <w:szCs w:val="21"/>
          <w:lang w:val="zh-CN" w:bidi="zh-CN"/>
        </w:rPr>
        <w:t>选举主席团成员</w:t>
      </w:r>
      <w:r w:rsidR="000F1409" w:rsidRPr="0071008F">
        <w:rPr>
          <w:rFonts w:ascii="SimSun" w:hAnsi="SimSun"/>
          <w:sz w:val="21"/>
          <w:szCs w:val="21"/>
          <w:lang w:val="zh-CN" w:bidi="zh-CN"/>
        </w:rPr>
        <w:t>”，邀请与会者提名相关人选。</w:t>
      </w:r>
    </w:p>
    <w:p w14:paraId="2CB68579" w14:textId="45FC39A2" w:rsidR="0071008F" w:rsidRPr="00B83A6D" w:rsidRDefault="00B054D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B83A6D">
        <w:rPr>
          <w:rFonts w:ascii="SimHei" w:eastAsia="SimHei" w:hAnsi="SimHei" w:cs="Arial"/>
          <w:sz w:val="21"/>
          <w:szCs w:val="21"/>
          <w:lang w:eastAsia="zh-CN" w:bidi="zh-CN"/>
        </w:rPr>
        <w:t>议程</w:t>
      </w:r>
      <w:r>
        <w:rPr>
          <w:rFonts w:ascii="SimHei" w:eastAsia="SimHei" w:hAnsi="SimHei" w:cs="Arial" w:hint="eastAsia"/>
          <w:sz w:val="21"/>
          <w:szCs w:val="21"/>
          <w:lang w:eastAsia="zh-CN" w:bidi="zh-CN"/>
        </w:rPr>
        <w:t>第2项</w:t>
      </w:r>
      <w:r w:rsidRPr="00B83A6D">
        <w:rPr>
          <w:rFonts w:ascii="SimHei" w:eastAsia="SimHei" w:hAnsi="SimHei" w:cs="Arial"/>
          <w:sz w:val="21"/>
          <w:szCs w:val="21"/>
          <w:lang w:eastAsia="zh-CN" w:bidi="zh-CN"/>
        </w:rPr>
        <w:t>：</w:t>
      </w:r>
      <w:r w:rsidRPr="00B054DA">
        <w:rPr>
          <w:rFonts w:ascii="SimHei" w:eastAsia="SimHei" w:hAnsi="SimHei" w:cs="Arial" w:hint="eastAsia"/>
          <w:sz w:val="21"/>
          <w:szCs w:val="21"/>
          <w:lang w:eastAsia="zh-CN" w:bidi="zh-CN"/>
        </w:rPr>
        <w:t>选举主席团成员</w:t>
      </w:r>
    </w:p>
    <w:p w14:paraId="22A17D24" w14:textId="72B7919C"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bidi="zh-CN"/>
        </w:rPr>
        <w:t>.</w:t>
      </w:r>
      <w:r w:rsidR="00D86B50">
        <w:rPr>
          <w:rFonts w:ascii="SimSun" w:hAnsi="SimSun"/>
          <w:sz w:val="21"/>
          <w:szCs w:val="21"/>
          <w:lang w:bidi="zh-CN"/>
        </w:rPr>
        <w:tab/>
      </w:r>
      <w:r w:rsidRPr="0071008F">
        <w:rPr>
          <w:rFonts w:ascii="SimSun" w:hAnsi="SimSun"/>
          <w:sz w:val="21"/>
          <w:szCs w:val="21"/>
          <w:lang w:val="zh-CN" w:bidi="zh-CN"/>
        </w:rPr>
        <w:t>巴哈马代表团代表拉丁美洲国家集团</w:t>
      </w:r>
      <w:r w:rsidRPr="0071008F">
        <w:rPr>
          <w:rFonts w:ascii="SimSun" w:hAnsi="SimSun"/>
          <w:sz w:val="21"/>
          <w:szCs w:val="21"/>
          <w:lang w:bidi="zh-CN"/>
        </w:rPr>
        <w:t>(GRULAC)</w:t>
      </w:r>
      <w:r w:rsidRPr="0071008F">
        <w:rPr>
          <w:rFonts w:ascii="SimSun" w:hAnsi="SimSun"/>
          <w:sz w:val="21"/>
          <w:szCs w:val="21"/>
          <w:lang w:val="zh-CN" w:bidi="zh-CN"/>
        </w:rPr>
        <w:t>发言</w:t>
      </w:r>
      <w:r w:rsidRPr="0071008F">
        <w:rPr>
          <w:rFonts w:ascii="SimSun" w:hAnsi="SimSun"/>
          <w:sz w:val="21"/>
          <w:szCs w:val="21"/>
          <w:lang w:bidi="zh-CN"/>
        </w:rPr>
        <w:t>，</w:t>
      </w:r>
      <w:r w:rsidRPr="0071008F">
        <w:rPr>
          <w:rFonts w:ascii="SimSun" w:hAnsi="SimSun"/>
          <w:sz w:val="21"/>
          <w:szCs w:val="21"/>
          <w:lang w:val="zh-CN" w:bidi="zh-CN"/>
        </w:rPr>
        <w:t>提议秘鲁常驻代表</w:t>
      </w:r>
      <w:r w:rsidR="004131E9" w:rsidRPr="00B054DA">
        <w:rPr>
          <w:rFonts w:ascii="SimSun" w:hAnsi="SimSun" w:hint="eastAsia"/>
          <w:sz w:val="21"/>
          <w:szCs w:val="21"/>
          <w:lang w:val="zh-CN" w:bidi="zh-CN"/>
        </w:rPr>
        <w:t>路易斯</w:t>
      </w:r>
      <w:r w:rsidR="004131E9" w:rsidRPr="00B054DA">
        <w:rPr>
          <w:rFonts w:ascii="SimSun" w:hAnsi="SimSun" w:hint="eastAsia"/>
          <w:sz w:val="21"/>
          <w:szCs w:val="21"/>
          <w:lang w:bidi="zh-CN"/>
        </w:rPr>
        <w:t>·</w:t>
      </w:r>
      <w:r w:rsidR="004131E9" w:rsidRPr="00B054DA">
        <w:rPr>
          <w:rFonts w:ascii="SimSun" w:hAnsi="SimSun" w:hint="eastAsia"/>
          <w:sz w:val="21"/>
          <w:szCs w:val="21"/>
          <w:lang w:val="zh-CN" w:bidi="zh-CN"/>
        </w:rPr>
        <w:t>恩里克</w:t>
      </w:r>
      <w:r w:rsidR="004131E9" w:rsidRPr="00B054DA">
        <w:rPr>
          <w:rFonts w:ascii="SimSun" w:hAnsi="SimSun" w:hint="eastAsia"/>
          <w:sz w:val="21"/>
          <w:szCs w:val="21"/>
          <w:lang w:bidi="zh-CN"/>
        </w:rPr>
        <w:t>·</w:t>
      </w:r>
      <w:r w:rsidR="004131E9" w:rsidRPr="00B054DA">
        <w:rPr>
          <w:rFonts w:ascii="SimSun" w:hAnsi="SimSun" w:hint="eastAsia"/>
          <w:sz w:val="21"/>
          <w:szCs w:val="21"/>
          <w:lang w:val="zh-CN" w:bidi="zh-CN"/>
        </w:rPr>
        <w:t>查韦斯</w:t>
      </w:r>
      <w:r w:rsidR="004131E9" w:rsidRPr="00B054DA">
        <w:rPr>
          <w:rFonts w:ascii="SimSun" w:hAnsi="SimSun" w:hint="eastAsia"/>
          <w:sz w:val="21"/>
          <w:szCs w:val="21"/>
          <w:lang w:bidi="zh-CN"/>
        </w:rPr>
        <w:t>·</w:t>
      </w:r>
      <w:r w:rsidR="004131E9" w:rsidRPr="00B054DA">
        <w:rPr>
          <w:rFonts w:ascii="SimSun" w:hAnsi="SimSun" w:hint="eastAsia"/>
          <w:sz w:val="21"/>
          <w:szCs w:val="21"/>
          <w:lang w:val="zh-CN" w:bidi="zh-CN"/>
        </w:rPr>
        <w:t>巴萨戈伊蒂亚</w:t>
      </w:r>
      <w:r w:rsidRPr="0071008F">
        <w:rPr>
          <w:rFonts w:ascii="SimSun" w:hAnsi="SimSun"/>
          <w:sz w:val="21"/>
          <w:szCs w:val="21"/>
          <w:lang w:val="zh-CN" w:bidi="zh-CN"/>
        </w:rPr>
        <w:t>大使担任委员会主席。</w:t>
      </w:r>
    </w:p>
    <w:p w14:paraId="4F80DD6D" w14:textId="70213700"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BF4261" w:rsidRPr="0071008F">
        <w:rPr>
          <w:rFonts w:ascii="SimSun" w:hAnsi="SimSun"/>
          <w:sz w:val="21"/>
          <w:szCs w:val="21"/>
          <w:lang w:val="zh-CN" w:bidi="zh-CN"/>
        </w:rPr>
        <w:t>尼日利亚代表团代表非洲集团发言，提议由南非规模和科技</w:t>
      </w:r>
      <w:proofErr w:type="gramStart"/>
      <w:r w:rsidR="00BF4261" w:rsidRPr="0071008F">
        <w:rPr>
          <w:rFonts w:ascii="SimSun" w:hAnsi="SimSun"/>
          <w:sz w:val="21"/>
          <w:szCs w:val="21"/>
          <w:lang w:val="zh-CN" w:bidi="zh-CN"/>
        </w:rPr>
        <w:t>部国家</w:t>
      </w:r>
      <w:proofErr w:type="gramEnd"/>
      <w:r w:rsidR="00BF4261" w:rsidRPr="0071008F">
        <w:rPr>
          <w:rFonts w:ascii="SimSun" w:hAnsi="SimSun"/>
          <w:sz w:val="21"/>
          <w:szCs w:val="21"/>
          <w:lang w:val="zh-CN" w:bidi="zh-CN"/>
        </w:rPr>
        <w:t>知识产权管理局负责人</w:t>
      </w:r>
      <w:r w:rsidR="004131E9" w:rsidRPr="004131E9">
        <w:rPr>
          <w:rFonts w:ascii="SimSun" w:hAnsi="SimSun" w:hint="eastAsia"/>
          <w:sz w:val="21"/>
          <w:szCs w:val="21"/>
          <w:lang w:val="zh-CN" w:bidi="zh-CN"/>
        </w:rPr>
        <w:t>克丽·福尔</w:t>
      </w:r>
      <w:r w:rsidR="00BF4261" w:rsidRPr="0071008F">
        <w:rPr>
          <w:rFonts w:ascii="SimSun" w:hAnsi="SimSun"/>
          <w:sz w:val="21"/>
          <w:szCs w:val="21"/>
          <w:lang w:val="zh-CN" w:bidi="zh-CN"/>
        </w:rPr>
        <w:t>女士担任委员会副主席。</w:t>
      </w:r>
    </w:p>
    <w:p w14:paraId="3E1EDA4E" w14:textId="2529C096"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BF4261" w:rsidRPr="0071008F">
        <w:rPr>
          <w:rFonts w:ascii="SimSun" w:hAnsi="SimSun"/>
          <w:sz w:val="21"/>
          <w:szCs w:val="21"/>
          <w:lang w:val="zh-CN" w:bidi="zh-CN"/>
        </w:rPr>
        <w:t>希腊代表团代表B集团发言，提议由土耳其常驻世贸组织代表团二秘</w:t>
      </w:r>
      <w:r w:rsidR="004131E9" w:rsidRPr="004131E9">
        <w:rPr>
          <w:rFonts w:ascii="SimSun" w:hAnsi="SimSun" w:hint="eastAsia"/>
          <w:sz w:val="21"/>
          <w:szCs w:val="21"/>
          <w:lang w:val="zh-CN" w:bidi="zh-CN"/>
        </w:rPr>
        <w:t>奥斯曼·格克蒂尔克</w:t>
      </w:r>
      <w:r w:rsidR="00BF4261" w:rsidRPr="0071008F">
        <w:rPr>
          <w:rFonts w:ascii="SimSun" w:hAnsi="SimSun"/>
          <w:sz w:val="21"/>
          <w:szCs w:val="21"/>
          <w:lang w:val="zh-CN" w:bidi="zh-CN"/>
        </w:rPr>
        <w:t>先生担任委员会副主席。</w:t>
      </w:r>
    </w:p>
    <w:p w14:paraId="4AB05B80" w14:textId="36E29AB5"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bidi="zh-CN"/>
        </w:rPr>
        <w:t>.</w:t>
      </w:r>
      <w:r w:rsidR="00D86B50">
        <w:rPr>
          <w:rFonts w:ascii="SimSun" w:hAnsi="SimSun"/>
          <w:sz w:val="21"/>
          <w:szCs w:val="21"/>
          <w:lang w:bidi="zh-CN"/>
        </w:rPr>
        <w:tab/>
      </w:r>
      <w:r w:rsidRPr="0071008F">
        <w:rPr>
          <w:rFonts w:ascii="SimSun" w:hAnsi="SimSun"/>
          <w:sz w:val="21"/>
          <w:szCs w:val="21"/>
          <w:lang w:val="zh-CN" w:bidi="zh-CN"/>
        </w:rPr>
        <w:t>鉴于与会者未提出异议</w:t>
      </w:r>
      <w:r w:rsidRPr="0071008F">
        <w:rPr>
          <w:rFonts w:ascii="SimSun" w:hAnsi="SimSun"/>
          <w:sz w:val="21"/>
          <w:szCs w:val="21"/>
          <w:lang w:bidi="zh-CN"/>
        </w:rPr>
        <w:t>，</w:t>
      </w:r>
      <w:r w:rsidRPr="0071008F">
        <w:rPr>
          <w:rFonts w:ascii="SimSun" w:hAnsi="SimSun"/>
          <w:sz w:val="21"/>
          <w:szCs w:val="21"/>
          <w:lang w:val="zh-CN" w:bidi="zh-CN"/>
        </w:rPr>
        <w:t>总干事宣布</w:t>
      </w:r>
      <w:r w:rsidR="00152F5C" w:rsidRPr="00B054DA">
        <w:rPr>
          <w:rFonts w:ascii="SimSun" w:hAnsi="SimSun" w:hint="eastAsia"/>
          <w:sz w:val="21"/>
          <w:szCs w:val="21"/>
          <w:lang w:val="zh-CN" w:bidi="zh-CN"/>
        </w:rPr>
        <w:t>路易斯</w:t>
      </w:r>
      <w:r w:rsidR="00152F5C" w:rsidRPr="00B054DA">
        <w:rPr>
          <w:rFonts w:ascii="SimSun" w:hAnsi="SimSun" w:hint="eastAsia"/>
          <w:sz w:val="21"/>
          <w:szCs w:val="21"/>
          <w:lang w:bidi="zh-CN"/>
        </w:rPr>
        <w:t>·</w:t>
      </w:r>
      <w:r w:rsidR="00152F5C" w:rsidRPr="00B054DA">
        <w:rPr>
          <w:rFonts w:ascii="SimSun" w:hAnsi="SimSun" w:hint="eastAsia"/>
          <w:sz w:val="21"/>
          <w:szCs w:val="21"/>
          <w:lang w:val="zh-CN" w:bidi="zh-CN"/>
        </w:rPr>
        <w:t>恩里克</w:t>
      </w:r>
      <w:r w:rsidR="00152F5C" w:rsidRPr="00B054DA">
        <w:rPr>
          <w:rFonts w:ascii="SimSun" w:hAnsi="SimSun" w:hint="eastAsia"/>
          <w:sz w:val="21"/>
          <w:szCs w:val="21"/>
          <w:lang w:bidi="zh-CN"/>
        </w:rPr>
        <w:t>·</w:t>
      </w:r>
      <w:r w:rsidR="00152F5C" w:rsidRPr="00B054DA">
        <w:rPr>
          <w:rFonts w:ascii="SimSun" w:hAnsi="SimSun" w:hint="eastAsia"/>
          <w:sz w:val="21"/>
          <w:szCs w:val="21"/>
          <w:lang w:val="zh-CN" w:bidi="zh-CN"/>
        </w:rPr>
        <w:t>查韦斯</w:t>
      </w:r>
      <w:r w:rsidR="00152F5C" w:rsidRPr="00B054DA">
        <w:rPr>
          <w:rFonts w:ascii="SimSun" w:hAnsi="SimSun" w:hint="eastAsia"/>
          <w:sz w:val="21"/>
          <w:szCs w:val="21"/>
          <w:lang w:bidi="zh-CN"/>
        </w:rPr>
        <w:t>·</w:t>
      </w:r>
      <w:r w:rsidR="00152F5C" w:rsidRPr="00B054DA">
        <w:rPr>
          <w:rFonts w:ascii="SimSun" w:hAnsi="SimSun" w:hint="eastAsia"/>
          <w:sz w:val="21"/>
          <w:szCs w:val="21"/>
          <w:lang w:val="zh-CN" w:bidi="zh-CN"/>
        </w:rPr>
        <w:t>巴萨戈伊蒂亚</w:t>
      </w:r>
      <w:r w:rsidRPr="0071008F">
        <w:rPr>
          <w:rFonts w:ascii="SimSun" w:hAnsi="SimSun"/>
          <w:sz w:val="21"/>
          <w:szCs w:val="21"/>
          <w:lang w:val="zh-CN" w:bidi="zh-CN"/>
        </w:rPr>
        <w:t>大使</w:t>
      </w:r>
      <w:r w:rsidR="00152F5C">
        <w:rPr>
          <w:rFonts w:ascii="SimSun" w:hAnsi="SimSun" w:hint="eastAsia"/>
          <w:sz w:val="21"/>
          <w:szCs w:val="21"/>
          <w:lang w:val="zh-CN" w:bidi="zh-CN"/>
        </w:rPr>
        <w:t>当选</w:t>
      </w:r>
      <w:r w:rsidRPr="0071008F">
        <w:rPr>
          <w:rFonts w:ascii="SimSun" w:hAnsi="SimSun"/>
          <w:sz w:val="21"/>
          <w:szCs w:val="21"/>
          <w:lang w:val="zh-CN" w:bidi="zh-CN"/>
        </w:rPr>
        <w:t>为委员会主席</w:t>
      </w:r>
      <w:r w:rsidRPr="0071008F">
        <w:rPr>
          <w:rFonts w:ascii="SimSun" w:hAnsi="SimSun"/>
          <w:sz w:val="21"/>
          <w:szCs w:val="21"/>
          <w:lang w:bidi="zh-CN"/>
        </w:rPr>
        <w:t>，</w:t>
      </w:r>
      <w:r w:rsidR="00152F5C" w:rsidRPr="004131E9">
        <w:rPr>
          <w:rFonts w:ascii="SimSun" w:hAnsi="SimSun" w:hint="eastAsia"/>
          <w:sz w:val="21"/>
          <w:szCs w:val="21"/>
          <w:lang w:val="zh-CN" w:bidi="zh-CN"/>
        </w:rPr>
        <w:t>克丽</w:t>
      </w:r>
      <w:r w:rsidR="00152F5C" w:rsidRPr="00152F5C">
        <w:rPr>
          <w:rFonts w:ascii="SimSun" w:hAnsi="SimSun" w:hint="eastAsia"/>
          <w:sz w:val="21"/>
          <w:szCs w:val="21"/>
          <w:lang w:bidi="zh-CN"/>
        </w:rPr>
        <w:t>·</w:t>
      </w:r>
      <w:r w:rsidR="00152F5C" w:rsidRPr="004131E9">
        <w:rPr>
          <w:rFonts w:ascii="SimSun" w:hAnsi="SimSun" w:hint="eastAsia"/>
          <w:sz w:val="21"/>
          <w:szCs w:val="21"/>
          <w:lang w:val="zh-CN" w:bidi="zh-CN"/>
        </w:rPr>
        <w:t>福尔</w:t>
      </w:r>
      <w:r w:rsidRPr="0071008F">
        <w:rPr>
          <w:rFonts w:ascii="SimSun" w:hAnsi="SimSun"/>
          <w:sz w:val="21"/>
          <w:szCs w:val="21"/>
          <w:lang w:val="zh-CN" w:bidi="zh-CN"/>
        </w:rPr>
        <w:t>女士和</w:t>
      </w:r>
      <w:r w:rsidR="004131E9" w:rsidRPr="004131E9">
        <w:rPr>
          <w:rFonts w:ascii="SimSun" w:hAnsi="SimSun" w:hint="eastAsia"/>
          <w:sz w:val="21"/>
          <w:szCs w:val="21"/>
          <w:lang w:val="zh-CN" w:bidi="zh-CN"/>
        </w:rPr>
        <w:t>奥斯曼</w:t>
      </w:r>
      <w:r w:rsidR="004131E9" w:rsidRPr="004131E9">
        <w:rPr>
          <w:rFonts w:ascii="SimSun" w:hAnsi="SimSun" w:hint="eastAsia"/>
          <w:sz w:val="21"/>
          <w:szCs w:val="21"/>
          <w:lang w:bidi="zh-CN"/>
        </w:rPr>
        <w:t>·</w:t>
      </w:r>
      <w:r w:rsidR="004131E9" w:rsidRPr="004131E9">
        <w:rPr>
          <w:rFonts w:ascii="SimSun" w:hAnsi="SimSun" w:hint="eastAsia"/>
          <w:sz w:val="21"/>
          <w:szCs w:val="21"/>
          <w:lang w:val="zh-CN" w:bidi="zh-CN"/>
        </w:rPr>
        <w:t>格克蒂尔克</w:t>
      </w:r>
      <w:r w:rsidRPr="0071008F">
        <w:rPr>
          <w:rFonts w:ascii="SimSun" w:hAnsi="SimSun"/>
          <w:sz w:val="21"/>
          <w:szCs w:val="21"/>
          <w:lang w:val="zh-CN" w:bidi="zh-CN"/>
        </w:rPr>
        <w:t>先生为委员会副主席。他随后邀请</w:t>
      </w:r>
      <w:r w:rsidR="00152F5C" w:rsidRPr="00B054DA">
        <w:rPr>
          <w:rFonts w:ascii="SimSun" w:hAnsi="SimSun" w:hint="eastAsia"/>
          <w:sz w:val="21"/>
          <w:szCs w:val="21"/>
          <w:lang w:val="zh-CN" w:bidi="zh-CN"/>
        </w:rPr>
        <w:t>查韦斯</w:t>
      </w:r>
      <w:r w:rsidR="00152F5C" w:rsidRPr="00B054DA">
        <w:rPr>
          <w:rFonts w:ascii="SimSun" w:hAnsi="SimSun" w:hint="eastAsia"/>
          <w:sz w:val="21"/>
          <w:szCs w:val="21"/>
          <w:lang w:bidi="zh-CN"/>
        </w:rPr>
        <w:t>·</w:t>
      </w:r>
      <w:r w:rsidR="00152F5C" w:rsidRPr="00B054DA">
        <w:rPr>
          <w:rFonts w:ascii="SimSun" w:hAnsi="SimSun" w:hint="eastAsia"/>
          <w:sz w:val="21"/>
          <w:szCs w:val="21"/>
          <w:lang w:val="zh-CN" w:bidi="zh-CN"/>
        </w:rPr>
        <w:t>巴萨戈伊蒂亚</w:t>
      </w:r>
      <w:r w:rsidRPr="0071008F">
        <w:rPr>
          <w:rFonts w:ascii="SimSun" w:hAnsi="SimSun"/>
          <w:sz w:val="21"/>
          <w:szCs w:val="21"/>
          <w:lang w:val="zh-CN" w:bidi="zh-CN"/>
        </w:rPr>
        <w:t>大使上台。</w:t>
      </w:r>
    </w:p>
    <w:p w14:paraId="279CDBA8" w14:textId="48ED44E2"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960A6D" w:rsidRPr="0071008F">
        <w:rPr>
          <w:rFonts w:ascii="SimSun" w:hAnsi="SimSun"/>
          <w:sz w:val="21"/>
          <w:szCs w:val="21"/>
          <w:lang w:val="zh-CN" w:bidi="zh-CN"/>
        </w:rPr>
        <w:t>主席欢迎各代表团出席本届会议，</w:t>
      </w:r>
      <w:proofErr w:type="gramStart"/>
      <w:r w:rsidR="00960A6D" w:rsidRPr="0071008F">
        <w:rPr>
          <w:rFonts w:ascii="SimSun" w:hAnsi="SimSun"/>
          <w:sz w:val="21"/>
          <w:szCs w:val="21"/>
          <w:lang w:val="zh-CN" w:bidi="zh-CN"/>
        </w:rPr>
        <w:t>尤其向</w:t>
      </w:r>
      <w:proofErr w:type="gramEnd"/>
      <w:r w:rsidR="00960A6D" w:rsidRPr="0071008F">
        <w:rPr>
          <w:rFonts w:ascii="SimSun" w:hAnsi="SimSun"/>
          <w:sz w:val="21"/>
          <w:szCs w:val="21"/>
          <w:lang w:val="zh-CN" w:bidi="zh-CN"/>
        </w:rPr>
        <w:t>他所在地区的集团(GRULAC)的成员国表示感谢，感谢他们委托自己履行作为委员会主席的职责。他指出，总干事和副总干事能够出席本届会议，充分体现了该组织对CDIP的承诺。尽管过去开展的相关讨论显示发达国家和发展中国家之间存在差异，但他相信，有了该委员会的决心，必将在委员会的工作中取得进展。他强调了知识产权和发展对所有成员国、民间团体和其他利益相关者的至关重要性。他还指出，考虑到知识产权与社会、经济和文化发展的联系，它对发展中国家具有特别的意义。</w:t>
      </w:r>
    </w:p>
    <w:p w14:paraId="55DF425D" w14:textId="1B9669C1" w:rsidR="0071008F" w:rsidRPr="00B83A6D" w:rsidRDefault="00B054D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B83A6D">
        <w:rPr>
          <w:rFonts w:ascii="SimHei" w:eastAsia="SimHei" w:hAnsi="SimHei" w:cs="Arial"/>
          <w:sz w:val="21"/>
          <w:szCs w:val="21"/>
          <w:lang w:eastAsia="zh-CN" w:bidi="zh-CN"/>
        </w:rPr>
        <w:lastRenderedPageBreak/>
        <w:t>议程</w:t>
      </w:r>
      <w:r>
        <w:rPr>
          <w:rFonts w:ascii="SimHei" w:eastAsia="SimHei" w:hAnsi="SimHei" w:cs="Arial" w:hint="eastAsia"/>
          <w:sz w:val="21"/>
          <w:szCs w:val="21"/>
          <w:lang w:eastAsia="zh-CN" w:bidi="zh-CN"/>
        </w:rPr>
        <w:t>第3项</w:t>
      </w:r>
      <w:r w:rsidRPr="00B83A6D">
        <w:rPr>
          <w:rFonts w:ascii="SimHei" w:eastAsia="SimHei" w:hAnsi="SimHei" w:cs="Arial"/>
          <w:sz w:val="21"/>
          <w:szCs w:val="21"/>
          <w:lang w:eastAsia="zh-CN" w:bidi="zh-CN"/>
        </w:rPr>
        <w:t>：</w:t>
      </w:r>
      <w:r w:rsidR="0013047B" w:rsidRPr="00B83A6D">
        <w:rPr>
          <w:rFonts w:ascii="SimHei" w:eastAsia="SimHei" w:hAnsi="SimHei" w:cs="Arial"/>
          <w:sz w:val="21"/>
          <w:szCs w:val="21"/>
          <w:lang w:eastAsia="zh-CN" w:bidi="zh-CN"/>
        </w:rPr>
        <w:t>通过议程</w:t>
      </w:r>
    </w:p>
    <w:p w14:paraId="6EF39DAE" w14:textId="08EB6E68"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主席向委员会通报，议程草案</w:t>
      </w:r>
      <w:r w:rsidR="00B83A6D">
        <w:rPr>
          <w:rFonts w:ascii="SimSun" w:hAnsi="SimSun"/>
          <w:sz w:val="21"/>
          <w:szCs w:val="21"/>
          <w:lang w:val="zh-CN" w:bidi="zh-CN"/>
        </w:rPr>
        <w:t>(</w:t>
      </w:r>
      <w:r w:rsidRPr="0071008F">
        <w:rPr>
          <w:rFonts w:ascii="SimSun" w:hAnsi="SimSun"/>
          <w:sz w:val="21"/>
          <w:szCs w:val="21"/>
          <w:lang w:val="zh-CN" w:bidi="zh-CN"/>
        </w:rPr>
        <w:t>文件CDIP/17/1 Prov.3</w:t>
      </w:r>
      <w:r w:rsidR="00B83A6D">
        <w:rPr>
          <w:rFonts w:ascii="SimSun" w:hAnsi="SimSun"/>
          <w:sz w:val="21"/>
          <w:szCs w:val="21"/>
          <w:lang w:val="zh-CN" w:bidi="zh-CN"/>
        </w:rPr>
        <w:t>)</w:t>
      </w:r>
      <w:r w:rsidRPr="0071008F">
        <w:rPr>
          <w:rFonts w:ascii="SimSun" w:hAnsi="SimSun"/>
          <w:sz w:val="21"/>
          <w:szCs w:val="21"/>
          <w:lang w:val="zh-CN" w:bidi="zh-CN"/>
        </w:rPr>
        <w:t>已根据CDIP/16期间开展的讨论以及《WIPO总议事规则》</w:t>
      </w:r>
      <w:r w:rsidR="00152F5C">
        <w:rPr>
          <w:rFonts w:ascii="SimSun" w:hAnsi="SimSun" w:hint="eastAsia"/>
          <w:sz w:val="21"/>
          <w:szCs w:val="21"/>
          <w:lang w:val="zh-CN" w:bidi="zh-CN"/>
        </w:rPr>
        <w:t>第</w:t>
      </w:r>
      <w:r w:rsidRPr="0071008F">
        <w:rPr>
          <w:rFonts w:ascii="SimSun" w:hAnsi="SimSun"/>
          <w:sz w:val="21"/>
          <w:szCs w:val="21"/>
          <w:lang w:val="zh-CN" w:bidi="zh-CN"/>
        </w:rPr>
        <w:t>5</w:t>
      </w:r>
      <w:r w:rsidR="00152F5C">
        <w:rPr>
          <w:rFonts w:ascii="SimSun" w:hAnsi="SimSun" w:hint="eastAsia"/>
          <w:sz w:val="21"/>
          <w:szCs w:val="21"/>
          <w:lang w:val="zh-CN" w:bidi="zh-CN"/>
        </w:rPr>
        <w:t>条</w:t>
      </w:r>
      <w:r w:rsidRPr="0071008F">
        <w:rPr>
          <w:rFonts w:ascii="SimSun" w:hAnsi="SimSun"/>
          <w:sz w:val="21"/>
          <w:szCs w:val="21"/>
          <w:lang w:val="zh-CN" w:bidi="zh-CN"/>
        </w:rPr>
        <w:t>进行编拟。鉴于与会者未提出异议，议程获得一致通过。</w:t>
      </w:r>
    </w:p>
    <w:p w14:paraId="5B7BD7DD" w14:textId="4AA70CBB" w:rsidR="0071008F" w:rsidRPr="00B83A6D" w:rsidRDefault="00B054D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B83A6D">
        <w:rPr>
          <w:rFonts w:ascii="SimHei" w:eastAsia="SimHei" w:hAnsi="SimHei" w:cs="Arial"/>
          <w:sz w:val="21"/>
          <w:szCs w:val="21"/>
          <w:lang w:eastAsia="zh-CN" w:bidi="zh-CN"/>
        </w:rPr>
        <w:t>议程</w:t>
      </w:r>
      <w:r>
        <w:rPr>
          <w:rFonts w:ascii="SimHei" w:eastAsia="SimHei" w:hAnsi="SimHei" w:cs="Arial" w:hint="eastAsia"/>
          <w:sz w:val="21"/>
          <w:szCs w:val="21"/>
          <w:lang w:eastAsia="zh-CN" w:bidi="zh-CN"/>
        </w:rPr>
        <w:t>第4项</w:t>
      </w:r>
      <w:r w:rsidRPr="00B83A6D">
        <w:rPr>
          <w:rFonts w:ascii="SimHei" w:eastAsia="SimHei" w:hAnsi="SimHei" w:cs="Arial"/>
          <w:sz w:val="21"/>
          <w:szCs w:val="21"/>
          <w:lang w:eastAsia="zh-CN" w:bidi="zh-CN"/>
        </w:rPr>
        <w:t>：</w:t>
      </w:r>
      <w:r w:rsidR="0013047B" w:rsidRPr="00B83A6D">
        <w:rPr>
          <w:rFonts w:ascii="SimHei" w:eastAsia="SimHei" w:hAnsi="SimHei" w:cs="Arial"/>
          <w:sz w:val="21"/>
          <w:szCs w:val="21"/>
          <w:lang w:eastAsia="zh-CN" w:bidi="zh-CN"/>
        </w:rPr>
        <w:t>认可</w:t>
      </w:r>
      <w:r w:rsidRPr="00B83A6D">
        <w:rPr>
          <w:rFonts w:ascii="SimHei" w:eastAsia="SimHei" w:hAnsi="SimHei" w:cs="Arial"/>
          <w:sz w:val="21"/>
          <w:szCs w:val="21"/>
          <w:lang w:eastAsia="zh-CN" w:bidi="zh-CN"/>
        </w:rPr>
        <w:t>观察员</w:t>
      </w:r>
      <w:r>
        <w:rPr>
          <w:rFonts w:ascii="SimHei" w:eastAsia="SimHei" w:hAnsi="SimHei" w:cs="Arial" w:hint="eastAsia"/>
          <w:sz w:val="21"/>
          <w:szCs w:val="21"/>
          <w:lang w:eastAsia="zh-CN" w:bidi="zh-CN"/>
        </w:rPr>
        <w:t>与会</w:t>
      </w:r>
    </w:p>
    <w:p w14:paraId="7A9F4C5E" w14:textId="41AA5A7B" w:rsidR="0071008F" w:rsidRDefault="00B34A84"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审议</w:t>
      </w:r>
      <w:r w:rsidR="00152F5C">
        <w:rPr>
          <w:rFonts w:ascii="SimSun" w:hAnsi="SimSun" w:hint="eastAsia"/>
          <w:sz w:val="21"/>
          <w:szCs w:val="21"/>
          <w:u w:val="single"/>
          <w:lang w:val="zh-CN" w:bidi="zh-CN"/>
        </w:rPr>
        <w:t>文件</w:t>
      </w:r>
      <w:r w:rsidRPr="0071008F">
        <w:rPr>
          <w:rFonts w:ascii="SimSun" w:hAnsi="SimSun"/>
          <w:sz w:val="21"/>
          <w:szCs w:val="21"/>
          <w:u w:val="single"/>
          <w:lang w:val="zh-CN" w:bidi="zh-CN"/>
        </w:rPr>
        <w:t>CDIP/17/6</w:t>
      </w:r>
    </w:p>
    <w:p w14:paraId="100D90BD" w14:textId="4412F6D4"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主席宣布发言开始，邀请秘书处介绍该文件。</w:t>
      </w:r>
    </w:p>
    <w:p w14:paraId="657DAE70" w14:textId="34320EA6" w:rsidR="0071008F" w:rsidRDefault="00960A6D"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B34A84"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00B34A84" w:rsidRPr="0071008F">
        <w:rPr>
          <w:rFonts w:ascii="SimSun" w:hAnsi="SimSun"/>
          <w:sz w:val="21"/>
          <w:szCs w:val="21"/>
          <w:lang w:val="zh-CN" w:bidi="zh-CN"/>
        </w:rPr>
        <w:t>先生</w:t>
      </w:r>
      <w:r w:rsidR="00B83A6D">
        <w:rPr>
          <w:rFonts w:ascii="SimSun" w:hAnsi="SimSun"/>
          <w:sz w:val="21"/>
          <w:szCs w:val="21"/>
          <w:lang w:val="zh-CN" w:bidi="zh-CN"/>
        </w:rPr>
        <w:t>)</w:t>
      </w:r>
      <w:r w:rsidR="00B34A84" w:rsidRPr="0071008F">
        <w:rPr>
          <w:rFonts w:ascii="SimSun" w:hAnsi="SimSun"/>
          <w:sz w:val="21"/>
          <w:szCs w:val="21"/>
          <w:lang w:val="zh-CN" w:bidi="zh-CN"/>
        </w:rPr>
        <w:t>向委员会通报，委员会议事规则规定，作为政府间和非政府组织的观察员需要获得特别认可。就本届会议而言，</w:t>
      </w:r>
      <w:r w:rsidR="00152F5C" w:rsidRPr="00152F5C">
        <w:rPr>
          <w:rFonts w:ascii="SimSun" w:hAnsi="SimSun" w:hint="eastAsia"/>
          <w:sz w:val="21"/>
          <w:szCs w:val="21"/>
          <w:lang w:val="zh-CN" w:bidi="zh-CN"/>
        </w:rPr>
        <w:t>2063绿色智囊研究所和全球生态经济学国际</w:t>
      </w:r>
      <w:r w:rsidR="00B34A84" w:rsidRPr="0071008F">
        <w:rPr>
          <w:rFonts w:ascii="SimSun" w:hAnsi="SimSun"/>
          <w:sz w:val="21"/>
          <w:szCs w:val="21"/>
          <w:lang w:val="zh-CN" w:bidi="zh-CN"/>
        </w:rPr>
        <w:t>这两个非政府组织已要求获</w:t>
      </w:r>
      <w:proofErr w:type="gramStart"/>
      <w:r w:rsidR="00B34A84" w:rsidRPr="0071008F">
        <w:rPr>
          <w:rFonts w:ascii="SimSun" w:hAnsi="SimSun"/>
          <w:sz w:val="21"/>
          <w:szCs w:val="21"/>
          <w:lang w:val="zh-CN" w:bidi="zh-CN"/>
        </w:rPr>
        <w:t>授特别</w:t>
      </w:r>
      <w:proofErr w:type="gramEnd"/>
      <w:r w:rsidR="00B34A84" w:rsidRPr="0071008F">
        <w:rPr>
          <w:rFonts w:ascii="SimSun" w:hAnsi="SimSun"/>
          <w:sz w:val="21"/>
          <w:szCs w:val="21"/>
          <w:lang w:val="zh-CN" w:bidi="zh-CN"/>
        </w:rPr>
        <w:t>认可。主席邀请委员会就此类请求</w:t>
      </w:r>
      <w:proofErr w:type="gramStart"/>
      <w:r w:rsidR="00B34A84" w:rsidRPr="0071008F">
        <w:rPr>
          <w:rFonts w:ascii="SimSun" w:hAnsi="SimSun"/>
          <w:sz w:val="21"/>
          <w:szCs w:val="21"/>
          <w:lang w:val="zh-CN" w:bidi="zh-CN"/>
        </w:rPr>
        <w:t>作出</w:t>
      </w:r>
      <w:proofErr w:type="gramEnd"/>
      <w:r w:rsidR="00B34A84" w:rsidRPr="0071008F">
        <w:rPr>
          <w:rFonts w:ascii="SimSun" w:hAnsi="SimSun"/>
          <w:sz w:val="21"/>
          <w:szCs w:val="21"/>
          <w:lang w:val="zh-CN" w:bidi="zh-CN"/>
        </w:rPr>
        <w:t>决定。鉴于与会者未提出异议，上述非政府组织被授予特别观察员身份。</w:t>
      </w:r>
    </w:p>
    <w:p w14:paraId="77E875AC" w14:textId="2D7CC73F" w:rsidR="0071008F" w:rsidRPr="00B83A6D" w:rsidRDefault="00B054D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B83A6D">
        <w:rPr>
          <w:rFonts w:ascii="SimHei" w:eastAsia="SimHei" w:hAnsi="SimHei" w:cs="Arial"/>
          <w:sz w:val="21"/>
          <w:szCs w:val="21"/>
          <w:lang w:eastAsia="zh-CN" w:bidi="zh-CN"/>
        </w:rPr>
        <w:t>议程</w:t>
      </w:r>
      <w:r>
        <w:rPr>
          <w:rFonts w:ascii="SimHei" w:eastAsia="SimHei" w:hAnsi="SimHei" w:cs="Arial" w:hint="eastAsia"/>
          <w:sz w:val="21"/>
          <w:szCs w:val="21"/>
          <w:lang w:eastAsia="zh-CN" w:bidi="zh-CN"/>
        </w:rPr>
        <w:t>第5项</w:t>
      </w:r>
      <w:r w:rsidRPr="00B83A6D">
        <w:rPr>
          <w:rFonts w:ascii="SimHei" w:eastAsia="SimHei" w:hAnsi="SimHei" w:cs="Arial"/>
          <w:sz w:val="21"/>
          <w:szCs w:val="21"/>
          <w:lang w:eastAsia="zh-CN" w:bidi="zh-CN"/>
        </w:rPr>
        <w:t>：</w:t>
      </w:r>
      <w:r w:rsidR="0013047B" w:rsidRPr="00B83A6D">
        <w:rPr>
          <w:rFonts w:ascii="SimHei" w:eastAsia="SimHei" w:hAnsi="SimHei" w:cs="Arial"/>
          <w:sz w:val="21"/>
          <w:szCs w:val="21"/>
          <w:lang w:eastAsia="zh-CN" w:bidi="zh-CN"/>
        </w:rPr>
        <w:t>通过CDIP第十六届会议报告草案</w:t>
      </w:r>
    </w:p>
    <w:p w14:paraId="4846BF87" w14:textId="77777777" w:rsidR="0071008F" w:rsidRDefault="00B34A84"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审议文件CDIP/16/10 Prov.</w:t>
      </w:r>
    </w:p>
    <w:p w14:paraId="5DCAA777" w14:textId="74707F78" w:rsidR="0071008F" w:rsidRDefault="00B34A8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D50322" w:rsidRPr="0071008F">
        <w:rPr>
          <w:rFonts w:ascii="SimSun" w:hAnsi="SimSun"/>
          <w:sz w:val="21"/>
          <w:szCs w:val="21"/>
          <w:lang w:val="zh-CN" w:bidi="zh-CN"/>
        </w:rPr>
        <w:t>主席向委员会通报，已于2015年7月29日发布该报告</w:t>
      </w:r>
      <w:r w:rsidR="00B83A6D">
        <w:rPr>
          <w:rFonts w:ascii="SimSun" w:hAnsi="SimSun"/>
          <w:sz w:val="21"/>
          <w:szCs w:val="21"/>
          <w:lang w:val="zh-CN" w:bidi="zh-CN"/>
        </w:rPr>
        <w:t>(</w:t>
      </w:r>
      <w:r w:rsidR="00D50322" w:rsidRPr="0071008F">
        <w:rPr>
          <w:rFonts w:ascii="SimSun" w:hAnsi="SimSun"/>
          <w:sz w:val="21"/>
          <w:szCs w:val="21"/>
          <w:lang w:val="zh-CN" w:bidi="zh-CN"/>
        </w:rPr>
        <w:t>文件CDIP/15/8 Prov.</w:t>
      </w:r>
      <w:r w:rsidR="00B83A6D">
        <w:rPr>
          <w:rFonts w:ascii="SimSun" w:hAnsi="SimSun"/>
          <w:sz w:val="21"/>
          <w:szCs w:val="21"/>
          <w:lang w:val="zh-CN" w:bidi="zh-CN"/>
        </w:rPr>
        <w:t>)</w:t>
      </w:r>
      <w:r w:rsidR="00D50322" w:rsidRPr="0071008F">
        <w:rPr>
          <w:rFonts w:ascii="SimSun" w:hAnsi="SimSun"/>
          <w:sz w:val="21"/>
          <w:szCs w:val="21"/>
          <w:lang w:val="zh-CN" w:bidi="zh-CN"/>
        </w:rPr>
        <w:t>，且秘书处并未就报告发表意见。他邀请委员会通过该报告。鉴于与会者未提出异议，报告获得一致通过。</w:t>
      </w:r>
    </w:p>
    <w:p w14:paraId="6165AA5E" w14:textId="783C9BBF" w:rsidR="0071008F" w:rsidRPr="00B83A6D" w:rsidRDefault="00B054D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B83A6D">
        <w:rPr>
          <w:rFonts w:ascii="SimHei" w:eastAsia="SimHei" w:hAnsi="SimHei" w:cs="Arial"/>
          <w:sz w:val="21"/>
          <w:szCs w:val="21"/>
          <w:lang w:eastAsia="zh-CN" w:bidi="zh-CN"/>
        </w:rPr>
        <w:t>议程</w:t>
      </w:r>
      <w:r>
        <w:rPr>
          <w:rFonts w:ascii="SimHei" w:eastAsia="SimHei" w:hAnsi="SimHei" w:cs="Arial" w:hint="eastAsia"/>
          <w:sz w:val="21"/>
          <w:szCs w:val="21"/>
          <w:lang w:eastAsia="zh-CN" w:bidi="zh-CN"/>
        </w:rPr>
        <w:t>第6项</w:t>
      </w:r>
      <w:r w:rsidRPr="00B83A6D">
        <w:rPr>
          <w:rFonts w:ascii="SimHei" w:eastAsia="SimHei" w:hAnsi="SimHei" w:cs="Arial"/>
          <w:sz w:val="21"/>
          <w:szCs w:val="21"/>
          <w:lang w:eastAsia="zh-CN" w:bidi="zh-CN"/>
        </w:rPr>
        <w:t>：</w:t>
      </w:r>
      <w:r w:rsidR="0013047B" w:rsidRPr="00B83A6D">
        <w:rPr>
          <w:rFonts w:ascii="SimHei" w:eastAsia="SimHei" w:hAnsi="SimHei" w:cs="Arial"/>
          <w:sz w:val="21"/>
          <w:szCs w:val="21"/>
          <w:lang w:eastAsia="zh-CN" w:bidi="zh-CN"/>
        </w:rPr>
        <w:t>一般性发言</w:t>
      </w:r>
    </w:p>
    <w:p w14:paraId="541442B0" w14:textId="76B5C87F" w:rsidR="0071008F" w:rsidRDefault="00FE089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主席宣布一般性发言开始。</w:t>
      </w:r>
    </w:p>
    <w:p w14:paraId="047628F5" w14:textId="49B9CA60" w:rsidR="0071008F" w:rsidRDefault="009D68F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拉丁美洲国家集团(GRULAC)发言，提到了知识产权与发展国际会议。该代表团认为，对于所有成员国和其它利益相关者而言，要想传授与知识产权和发展的社会、经济和文化方面的事务有关的知识，这是一项非常重要的工具。该集团表示支持委员会的工作，并强调了其对自身所在地区的重要性。它很高兴再次听取总干事所作的关于发展议程建议实施的报告，并表示将继续开展关于CDIP有关事项的讨论。它还提到了文件CDIP/17/5，该文件包含与灵活性数据库更新机制有关的两项提案。该集团认为，灵活性是知识产权体系不可分割的一部分，提供了适用于知识产权的多边规则所必需的平衡。该集团希望未来就此达成一致。该集团高兴地看到文件CDIP/17/8的提出，该文件主要涉及WIPO为落实可持续发展目标(SDG)而开展的相关活动。它表明了WIPO所开展的大量工作及其对发展中国家所产生的积极影响。它特别特提到了可持续发展目标9——“建设有复原力的基础设施、促进具有包容性的可持续产业化，并推动创新”。该集团表示支持WIPO在技术转让相关活动的筹划方面开展的工作</w:t>
      </w:r>
      <w:r w:rsidR="00B83A6D">
        <w:rPr>
          <w:rFonts w:ascii="SimSun" w:hAnsi="SimSun"/>
          <w:sz w:val="21"/>
          <w:szCs w:val="21"/>
          <w:lang w:val="zh-CN" w:bidi="zh-CN"/>
        </w:rPr>
        <w:t>(</w:t>
      </w:r>
      <w:r w:rsidRPr="0071008F">
        <w:rPr>
          <w:rFonts w:ascii="SimSun" w:hAnsi="SimSun"/>
          <w:sz w:val="21"/>
          <w:szCs w:val="21"/>
          <w:lang w:val="zh-CN" w:bidi="zh-CN"/>
        </w:rPr>
        <w:t>文件CDIP/17/9</w:t>
      </w:r>
      <w:r w:rsidR="00B83A6D">
        <w:rPr>
          <w:rFonts w:ascii="SimSun" w:hAnsi="SimSun"/>
          <w:sz w:val="21"/>
          <w:szCs w:val="21"/>
          <w:lang w:val="zh-CN" w:bidi="zh-CN"/>
        </w:rPr>
        <w:t>)</w:t>
      </w:r>
      <w:r w:rsidRPr="0071008F">
        <w:rPr>
          <w:rFonts w:ascii="SimSun" w:hAnsi="SimSun"/>
          <w:sz w:val="21"/>
          <w:szCs w:val="21"/>
          <w:lang w:val="zh-CN" w:bidi="zh-CN"/>
        </w:rPr>
        <w:t>。它鼓励该组织积极探索旨在促进有利于发展中国家的技术转让和传播的知识产权相关政策和计划。它认为，应采取相应措施，帮助发展中国家充分了解并受益于不同国际协议中有关灵活性的不同规定。</w:t>
      </w:r>
    </w:p>
    <w:p w14:paraId="64981BD0" w14:textId="3FA95EAA" w:rsidR="0071008F" w:rsidRDefault="00F84F5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8D0DA9" w:rsidRPr="0071008F">
        <w:rPr>
          <w:rFonts w:ascii="SimSun" w:hAnsi="SimSun"/>
          <w:sz w:val="21"/>
          <w:szCs w:val="21"/>
          <w:lang w:val="zh-CN" w:bidi="zh-CN"/>
        </w:rPr>
        <w:t>印度代表团代表亚太集团发言，对发展与知识产权国际会议的顺利闭幕表示赞赏</w:t>
      </w:r>
      <w:r w:rsidR="0071008F">
        <w:rPr>
          <w:rFonts w:ascii="SimSun" w:hAnsi="SimSun"/>
          <w:sz w:val="21"/>
          <w:szCs w:val="21"/>
          <w:lang w:val="zh-CN" w:bidi="zh-CN"/>
        </w:rPr>
        <w:t>。</w:t>
      </w:r>
      <w:r w:rsidR="008D0DA9" w:rsidRPr="0071008F">
        <w:rPr>
          <w:rFonts w:ascii="SimSun" w:hAnsi="SimSun"/>
          <w:sz w:val="21"/>
          <w:szCs w:val="21"/>
          <w:lang w:val="zh-CN" w:bidi="zh-CN"/>
        </w:rPr>
        <w:t>它强调出席会议的发言者来自不同地区且具有不同背景</w:t>
      </w:r>
      <w:r w:rsidR="0071008F">
        <w:rPr>
          <w:rFonts w:ascii="SimSun" w:hAnsi="SimSun"/>
          <w:sz w:val="21"/>
          <w:szCs w:val="21"/>
          <w:lang w:val="zh-CN" w:bidi="zh-CN"/>
        </w:rPr>
        <w:t>。</w:t>
      </w:r>
      <w:r w:rsidR="008D0DA9" w:rsidRPr="0071008F">
        <w:rPr>
          <w:rFonts w:ascii="SimSun" w:hAnsi="SimSun"/>
          <w:sz w:val="21"/>
          <w:szCs w:val="21"/>
          <w:lang w:val="zh-CN" w:bidi="zh-CN"/>
        </w:rPr>
        <w:t>它认为这一会议非常有指导性和大有裨益</w:t>
      </w:r>
      <w:r w:rsidR="0071008F">
        <w:rPr>
          <w:rFonts w:ascii="SimSun" w:hAnsi="SimSun"/>
          <w:sz w:val="21"/>
          <w:szCs w:val="21"/>
          <w:lang w:val="zh-CN" w:bidi="zh-CN"/>
        </w:rPr>
        <w:t>。</w:t>
      </w:r>
      <w:r w:rsidR="008D0DA9" w:rsidRPr="0071008F">
        <w:rPr>
          <w:rFonts w:ascii="SimSun" w:hAnsi="SimSun"/>
          <w:sz w:val="21"/>
          <w:szCs w:val="21"/>
          <w:lang w:val="zh-CN" w:bidi="zh-CN"/>
        </w:rPr>
        <w:t>该集团记录了总干事所作的关于发展议程建议的实施情况的报告</w:t>
      </w:r>
      <w:r w:rsidR="00B83A6D">
        <w:rPr>
          <w:rFonts w:ascii="SimSun" w:hAnsi="SimSun"/>
          <w:sz w:val="21"/>
          <w:szCs w:val="21"/>
          <w:lang w:val="zh-CN" w:bidi="zh-CN"/>
        </w:rPr>
        <w:t>(</w:t>
      </w:r>
      <w:r w:rsidR="008D0DA9" w:rsidRPr="0071008F">
        <w:rPr>
          <w:rFonts w:ascii="SimSun" w:hAnsi="SimSun"/>
          <w:sz w:val="21"/>
          <w:szCs w:val="21"/>
          <w:lang w:val="zh-CN" w:bidi="zh-CN"/>
        </w:rPr>
        <w:t>文件CDIP/17/2</w:t>
      </w:r>
      <w:r w:rsidR="00B83A6D">
        <w:rPr>
          <w:rFonts w:ascii="SimSun" w:hAnsi="SimSun"/>
          <w:sz w:val="21"/>
          <w:szCs w:val="21"/>
          <w:lang w:val="zh-CN" w:bidi="zh-CN"/>
        </w:rPr>
        <w:t>)</w:t>
      </w:r>
      <w:r w:rsidR="0071008F">
        <w:rPr>
          <w:rFonts w:ascii="SimSun" w:hAnsi="SimSun"/>
          <w:sz w:val="21"/>
          <w:szCs w:val="21"/>
          <w:lang w:val="zh-CN" w:bidi="zh-CN"/>
        </w:rPr>
        <w:t>。</w:t>
      </w:r>
      <w:r w:rsidR="008D0DA9" w:rsidRPr="0071008F">
        <w:rPr>
          <w:rFonts w:ascii="SimSun" w:hAnsi="SimSun"/>
          <w:sz w:val="21"/>
          <w:szCs w:val="21"/>
          <w:lang w:val="zh-CN" w:bidi="zh-CN"/>
        </w:rPr>
        <w:t>它表明，WIPO秘书处将继续寻求发展问题的知识产权导向性方法</w:t>
      </w:r>
      <w:r w:rsidR="0071008F">
        <w:rPr>
          <w:rFonts w:ascii="SimSun" w:hAnsi="SimSun"/>
          <w:sz w:val="21"/>
          <w:szCs w:val="21"/>
          <w:lang w:val="zh-CN" w:bidi="zh-CN"/>
        </w:rPr>
        <w:t>。</w:t>
      </w:r>
      <w:r w:rsidR="008D0DA9" w:rsidRPr="0071008F">
        <w:rPr>
          <w:rFonts w:ascii="SimSun" w:hAnsi="SimSun"/>
          <w:sz w:val="21"/>
          <w:szCs w:val="21"/>
          <w:lang w:val="zh-CN" w:bidi="zh-CN"/>
        </w:rPr>
        <w:t>WIPO在制定各国知识产权创新策略方面开展的工作，主要侧重于帮助发展中国家和最不发达国家将知识产权体系用作一项能够实现其发展目标的影响因素</w:t>
      </w:r>
      <w:r w:rsidR="0071008F">
        <w:rPr>
          <w:rFonts w:ascii="SimSun" w:hAnsi="SimSun"/>
          <w:sz w:val="21"/>
          <w:szCs w:val="21"/>
          <w:lang w:val="zh-CN" w:bidi="zh-CN"/>
        </w:rPr>
        <w:t>。</w:t>
      </w:r>
      <w:r w:rsidR="008D0DA9" w:rsidRPr="0071008F">
        <w:rPr>
          <w:rFonts w:ascii="SimSun" w:hAnsi="SimSun"/>
          <w:sz w:val="21"/>
          <w:szCs w:val="21"/>
          <w:lang w:val="zh-CN" w:bidi="zh-CN"/>
        </w:rPr>
        <w:t>但是，该集团回顾道，发展议程的工作重点，绝不仅仅是知识产权的执行，还应该是如何微调知识产权，以捍卫发展中国家和最不发达国家免遭知识产权保护的不利影响</w:t>
      </w:r>
      <w:r w:rsidR="0071008F">
        <w:rPr>
          <w:rFonts w:ascii="SimSun" w:hAnsi="SimSun"/>
          <w:sz w:val="21"/>
          <w:szCs w:val="21"/>
          <w:lang w:val="zh-CN" w:bidi="zh-CN"/>
        </w:rPr>
        <w:t>。</w:t>
      </w:r>
      <w:r w:rsidR="008D0DA9" w:rsidRPr="0071008F">
        <w:rPr>
          <w:rFonts w:ascii="SimSun" w:hAnsi="SimSun"/>
          <w:sz w:val="21"/>
          <w:szCs w:val="21"/>
          <w:lang w:val="zh-CN" w:bidi="zh-CN"/>
        </w:rPr>
        <w:t>这对该集团至关重要，因为知识产权</w:t>
      </w:r>
      <w:r w:rsidR="008D0DA9" w:rsidRPr="0071008F">
        <w:rPr>
          <w:rFonts w:ascii="SimSun" w:hAnsi="SimSun"/>
          <w:sz w:val="21"/>
          <w:szCs w:val="21"/>
          <w:lang w:val="zh-CN" w:bidi="zh-CN"/>
        </w:rPr>
        <w:lastRenderedPageBreak/>
        <w:t>目前已经在其经济体系中占据中心地位，影响着生活的方方面面</w:t>
      </w:r>
      <w:r w:rsidR="0071008F">
        <w:rPr>
          <w:rFonts w:ascii="SimSun" w:hAnsi="SimSun"/>
          <w:sz w:val="21"/>
          <w:szCs w:val="21"/>
          <w:lang w:val="zh-CN" w:bidi="zh-CN"/>
        </w:rPr>
        <w:t>。</w:t>
      </w:r>
      <w:r w:rsidR="008D0DA9" w:rsidRPr="0071008F">
        <w:rPr>
          <w:rFonts w:ascii="SimSun" w:hAnsi="SimSun"/>
          <w:sz w:val="21"/>
          <w:szCs w:val="21"/>
          <w:lang w:val="zh-CN" w:bidi="zh-CN"/>
        </w:rPr>
        <w:t>它还注意到了WIPO学院在提供知识产权及其相关问题的培训方面开展的工作</w:t>
      </w:r>
      <w:r w:rsidR="0071008F">
        <w:rPr>
          <w:rFonts w:ascii="SimSun" w:hAnsi="SimSun"/>
          <w:sz w:val="21"/>
          <w:szCs w:val="21"/>
          <w:lang w:val="zh-CN" w:bidi="zh-CN"/>
        </w:rPr>
        <w:t>。</w:t>
      </w:r>
      <w:r w:rsidR="008D0DA9" w:rsidRPr="0071008F">
        <w:rPr>
          <w:rFonts w:ascii="SimSun" w:hAnsi="SimSun"/>
          <w:sz w:val="21"/>
          <w:szCs w:val="21"/>
          <w:lang w:val="zh-CN" w:bidi="zh-CN"/>
        </w:rPr>
        <w:t>它要求秘书处与各成员国分享通过独立外部审查发现的结果和提出的建议</w:t>
      </w:r>
      <w:r w:rsidR="0071008F">
        <w:rPr>
          <w:rFonts w:ascii="SimSun" w:hAnsi="SimSun"/>
          <w:sz w:val="21"/>
          <w:szCs w:val="21"/>
          <w:lang w:val="zh-CN" w:bidi="zh-CN"/>
        </w:rPr>
        <w:t>。</w:t>
      </w:r>
      <w:r w:rsidR="008D0DA9" w:rsidRPr="0071008F">
        <w:rPr>
          <w:rFonts w:ascii="SimSun" w:hAnsi="SimSun"/>
          <w:sz w:val="21"/>
          <w:szCs w:val="21"/>
          <w:lang w:val="zh-CN" w:bidi="zh-CN"/>
        </w:rPr>
        <w:t>该集团要求提供与成员国尚未达成共识的领域有关的、WIPO与其他联合国机构进行接触的详细信息，尤其是与世界贸易组织和世界卫生组织的接触</w:t>
      </w:r>
      <w:r w:rsidR="0071008F">
        <w:rPr>
          <w:rFonts w:ascii="SimSun" w:hAnsi="SimSun"/>
          <w:sz w:val="21"/>
          <w:szCs w:val="21"/>
          <w:lang w:val="zh-CN" w:bidi="zh-CN"/>
        </w:rPr>
        <w:t>。</w:t>
      </w:r>
      <w:r w:rsidR="008D0DA9" w:rsidRPr="0071008F">
        <w:rPr>
          <w:rFonts w:ascii="SimSun" w:hAnsi="SimSun"/>
          <w:sz w:val="21"/>
          <w:szCs w:val="21"/>
          <w:lang w:val="zh-CN" w:bidi="zh-CN"/>
        </w:rPr>
        <w:t>它尤其提到了联合国秘书长药品获取高级别小组及其在日内瓦和纽约所作的关于该主题的汇报</w:t>
      </w:r>
      <w:r w:rsidR="0071008F">
        <w:rPr>
          <w:rFonts w:ascii="SimSun" w:hAnsi="SimSun"/>
          <w:sz w:val="21"/>
          <w:szCs w:val="21"/>
          <w:lang w:val="zh-CN" w:bidi="zh-CN"/>
        </w:rPr>
        <w:t>。</w:t>
      </w:r>
      <w:r w:rsidR="008D0DA9" w:rsidRPr="0071008F">
        <w:rPr>
          <w:rFonts w:ascii="SimSun" w:hAnsi="SimSun"/>
          <w:sz w:val="21"/>
          <w:szCs w:val="21"/>
          <w:lang w:val="zh-CN" w:bidi="zh-CN"/>
        </w:rPr>
        <w:t>该集团表示，WIPO南南合作活动的工作重点，应为促进充分利用灵活性，帮助组织实现可持续发展目标</w:t>
      </w:r>
      <w:r w:rsidR="0071008F">
        <w:rPr>
          <w:rFonts w:ascii="SimSun" w:hAnsi="SimSun"/>
          <w:sz w:val="21"/>
          <w:szCs w:val="21"/>
          <w:lang w:val="zh-CN" w:bidi="zh-CN"/>
        </w:rPr>
        <w:t>。</w:t>
      </w:r>
      <w:r w:rsidR="008D0DA9" w:rsidRPr="0071008F">
        <w:rPr>
          <w:rFonts w:ascii="SimSun" w:hAnsi="SimSun"/>
          <w:sz w:val="21"/>
          <w:szCs w:val="21"/>
          <w:lang w:val="zh-CN" w:bidi="zh-CN"/>
        </w:rPr>
        <w:t>它希望能够开展更多活动，分享有关一般性资源、传统知识和传统文化表现保护的南南合作经验</w:t>
      </w:r>
      <w:r w:rsidR="0071008F">
        <w:rPr>
          <w:rFonts w:ascii="SimSun" w:hAnsi="SimSun"/>
          <w:sz w:val="21"/>
          <w:szCs w:val="21"/>
          <w:lang w:val="zh-CN" w:bidi="zh-CN"/>
        </w:rPr>
        <w:t>。</w:t>
      </w:r>
      <w:r w:rsidR="008D0DA9" w:rsidRPr="0071008F">
        <w:rPr>
          <w:rFonts w:ascii="SimSun" w:hAnsi="SimSun"/>
          <w:sz w:val="21"/>
          <w:szCs w:val="21"/>
          <w:lang w:val="zh-CN" w:bidi="zh-CN"/>
        </w:rPr>
        <w:t>在灵活性数据库更新机制方面，该集团认为，各成员国应交流与各国灵活性规定有关的最新资讯，并随后将其添加至该数据库中</w:t>
      </w:r>
      <w:r w:rsidR="0071008F">
        <w:rPr>
          <w:rFonts w:ascii="SimSun" w:hAnsi="SimSun"/>
          <w:sz w:val="21"/>
          <w:szCs w:val="21"/>
          <w:lang w:val="zh-CN" w:bidi="zh-CN"/>
        </w:rPr>
        <w:t>。</w:t>
      </w:r>
      <w:r w:rsidR="008D0DA9" w:rsidRPr="0071008F">
        <w:rPr>
          <w:rFonts w:ascii="SimSun" w:hAnsi="SimSun"/>
          <w:sz w:val="21"/>
          <w:szCs w:val="21"/>
          <w:lang w:val="zh-CN" w:bidi="zh-CN"/>
        </w:rPr>
        <w:t>该集团对就WIPO在CDIP第</w:t>
      </w:r>
      <w:r w:rsidR="008D2C34">
        <w:rPr>
          <w:rFonts w:ascii="SimSun" w:hAnsi="SimSun" w:hint="eastAsia"/>
          <w:sz w:val="21"/>
          <w:szCs w:val="21"/>
          <w:lang w:val="zh-CN" w:bidi="zh-CN"/>
        </w:rPr>
        <w:t>十六</w:t>
      </w:r>
      <w:r w:rsidR="008D0DA9" w:rsidRPr="0071008F">
        <w:rPr>
          <w:rFonts w:ascii="SimSun" w:hAnsi="SimSun"/>
          <w:sz w:val="21"/>
          <w:szCs w:val="21"/>
          <w:lang w:val="zh-CN" w:bidi="zh-CN"/>
        </w:rPr>
        <w:t>届会议期间启动的可持续发展目标所</w:t>
      </w:r>
      <w:proofErr w:type="gramStart"/>
      <w:r w:rsidR="008D0DA9" w:rsidRPr="0071008F">
        <w:rPr>
          <w:rFonts w:ascii="SimSun" w:hAnsi="SimSun"/>
          <w:sz w:val="21"/>
          <w:szCs w:val="21"/>
          <w:lang w:val="zh-CN" w:bidi="zh-CN"/>
        </w:rPr>
        <w:t>作出</w:t>
      </w:r>
      <w:proofErr w:type="gramEnd"/>
      <w:r w:rsidR="008D0DA9" w:rsidRPr="0071008F">
        <w:rPr>
          <w:rFonts w:ascii="SimSun" w:hAnsi="SimSun"/>
          <w:sz w:val="21"/>
          <w:szCs w:val="21"/>
          <w:lang w:val="zh-CN" w:bidi="zh-CN"/>
        </w:rPr>
        <w:t>的贡献的讨论表示欢迎</w:t>
      </w:r>
      <w:r w:rsidR="0071008F">
        <w:rPr>
          <w:rFonts w:ascii="SimSun" w:hAnsi="SimSun"/>
          <w:sz w:val="21"/>
          <w:szCs w:val="21"/>
          <w:lang w:val="zh-CN" w:bidi="zh-CN"/>
        </w:rPr>
        <w:t>。</w:t>
      </w:r>
      <w:r w:rsidR="008D0DA9" w:rsidRPr="0071008F">
        <w:rPr>
          <w:rFonts w:ascii="SimSun" w:hAnsi="SimSun"/>
          <w:sz w:val="21"/>
          <w:szCs w:val="21"/>
          <w:lang w:val="zh-CN" w:bidi="zh-CN"/>
        </w:rPr>
        <w:t>它请求秘书处向委员会通报WIPO对在CDIP第</w:t>
      </w:r>
      <w:r w:rsidR="008D2C34">
        <w:rPr>
          <w:rFonts w:ascii="SimSun" w:hAnsi="SimSun" w:hint="eastAsia"/>
          <w:sz w:val="21"/>
          <w:szCs w:val="21"/>
          <w:lang w:val="zh-CN" w:bidi="zh-CN"/>
        </w:rPr>
        <w:t>十六</w:t>
      </w:r>
      <w:r w:rsidR="008D0DA9" w:rsidRPr="0071008F">
        <w:rPr>
          <w:rFonts w:ascii="SimSun" w:hAnsi="SimSun"/>
          <w:sz w:val="21"/>
          <w:szCs w:val="21"/>
          <w:lang w:val="zh-CN" w:bidi="zh-CN"/>
        </w:rPr>
        <w:t>届和第</w:t>
      </w:r>
      <w:r w:rsidR="008D2C34">
        <w:rPr>
          <w:rFonts w:ascii="SimSun" w:hAnsi="SimSun" w:hint="eastAsia"/>
          <w:sz w:val="21"/>
          <w:szCs w:val="21"/>
          <w:lang w:val="zh-CN" w:bidi="zh-CN"/>
        </w:rPr>
        <w:t>十七</w:t>
      </w:r>
      <w:r w:rsidR="008D0DA9" w:rsidRPr="0071008F">
        <w:rPr>
          <w:rFonts w:ascii="SimSun" w:hAnsi="SimSun"/>
          <w:sz w:val="21"/>
          <w:szCs w:val="21"/>
          <w:lang w:val="zh-CN" w:bidi="zh-CN"/>
        </w:rPr>
        <w:t>届会议期间的可持续发展目标相关问题的参与情况，尤其是可持续发展目标指标框架跨部门专家组(IAEG-SDG)和联合国技术促进机制(TFM)</w:t>
      </w:r>
      <w:r w:rsidR="0071008F">
        <w:rPr>
          <w:rFonts w:ascii="SimSun" w:hAnsi="SimSun"/>
          <w:sz w:val="21"/>
          <w:szCs w:val="21"/>
          <w:lang w:val="zh-CN" w:bidi="zh-CN"/>
        </w:rPr>
        <w:t>。</w:t>
      </w:r>
      <w:r w:rsidR="008D0DA9" w:rsidRPr="0071008F">
        <w:rPr>
          <w:rFonts w:ascii="SimSun" w:hAnsi="SimSun"/>
          <w:sz w:val="21"/>
          <w:szCs w:val="21"/>
          <w:lang w:val="zh-CN" w:bidi="zh-CN"/>
        </w:rPr>
        <w:t>该集团期待将来就知识产权可以为可持续发展目标的实现做出怎样的贡献，讨论应采取哪些重要步骤</w:t>
      </w:r>
      <w:r w:rsidR="0071008F">
        <w:rPr>
          <w:rFonts w:ascii="SimSun" w:hAnsi="SimSun"/>
          <w:sz w:val="21"/>
          <w:szCs w:val="21"/>
          <w:lang w:val="zh-CN" w:bidi="zh-CN"/>
        </w:rPr>
        <w:t>。</w:t>
      </w:r>
      <w:r w:rsidR="008D0DA9" w:rsidRPr="0071008F">
        <w:rPr>
          <w:rFonts w:ascii="SimSun" w:hAnsi="SimSun"/>
          <w:sz w:val="21"/>
          <w:szCs w:val="21"/>
          <w:lang w:val="zh-CN" w:bidi="zh-CN"/>
        </w:rPr>
        <w:t>该集团敦促所有其他地区集团努力就WIPO大会对CDIP有关事项的决定达成一致意见</w:t>
      </w:r>
      <w:r w:rsidR="0071008F">
        <w:rPr>
          <w:rFonts w:ascii="SimSun" w:hAnsi="SimSun"/>
          <w:sz w:val="21"/>
          <w:szCs w:val="21"/>
          <w:lang w:val="zh-CN" w:bidi="zh-CN"/>
        </w:rPr>
        <w:t>。</w:t>
      </w:r>
      <w:r w:rsidR="008D0DA9" w:rsidRPr="0071008F">
        <w:rPr>
          <w:rFonts w:ascii="SimSun" w:hAnsi="SimSun"/>
          <w:sz w:val="21"/>
          <w:szCs w:val="21"/>
          <w:lang w:val="zh-CN" w:bidi="zh-CN"/>
        </w:rPr>
        <w:t>该代表团还提出，协调机制在发展议程建议的实施过程中是一个基本要素，尤其是对于计划和预算委员会(PBC)以及WIPO标准委员会(CWS)</w:t>
      </w:r>
      <w:r w:rsidR="0071008F">
        <w:rPr>
          <w:rFonts w:ascii="SimSun" w:hAnsi="SimSun"/>
          <w:sz w:val="21"/>
          <w:szCs w:val="21"/>
          <w:lang w:val="zh-CN" w:bidi="zh-CN"/>
        </w:rPr>
        <w:t>。</w:t>
      </w:r>
      <w:r w:rsidR="008D0DA9" w:rsidRPr="0071008F">
        <w:rPr>
          <w:rFonts w:ascii="SimSun" w:hAnsi="SimSun"/>
          <w:sz w:val="21"/>
          <w:szCs w:val="21"/>
          <w:lang w:val="zh-CN" w:bidi="zh-CN"/>
        </w:rPr>
        <w:t>该集团希望该事项能得到解决</w:t>
      </w:r>
      <w:r w:rsidR="0071008F">
        <w:rPr>
          <w:rFonts w:ascii="SimSun" w:hAnsi="SimSun"/>
          <w:sz w:val="21"/>
          <w:szCs w:val="21"/>
          <w:lang w:val="zh-CN" w:bidi="zh-CN"/>
        </w:rPr>
        <w:t>。</w:t>
      </w:r>
      <w:r w:rsidR="008D0DA9" w:rsidRPr="0071008F">
        <w:rPr>
          <w:rFonts w:ascii="SimSun" w:hAnsi="SimSun"/>
          <w:sz w:val="21"/>
          <w:szCs w:val="21"/>
          <w:lang w:val="zh-CN" w:bidi="zh-CN"/>
        </w:rPr>
        <w:t>它指出了为该集团提供技术援助的重要性，</w:t>
      </w:r>
      <w:proofErr w:type="gramStart"/>
      <w:r w:rsidR="008D0DA9" w:rsidRPr="0071008F">
        <w:rPr>
          <w:rFonts w:ascii="SimSun" w:hAnsi="SimSun"/>
          <w:sz w:val="21"/>
          <w:szCs w:val="21"/>
          <w:lang w:val="zh-CN" w:bidi="zh-CN"/>
        </w:rPr>
        <w:t>以及以及</w:t>
      </w:r>
      <w:proofErr w:type="gramEnd"/>
      <w:r w:rsidR="008D0DA9" w:rsidRPr="0071008F">
        <w:rPr>
          <w:rFonts w:ascii="SimSun" w:hAnsi="SimSun"/>
          <w:sz w:val="21"/>
          <w:szCs w:val="21"/>
          <w:lang w:val="zh-CN" w:bidi="zh-CN"/>
        </w:rPr>
        <w:t>时、高效和连贯方式提供此类援助的必要性</w:t>
      </w:r>
      <w:r w:rsidR="0071008F">
        <w:rPr>
          <w:rFonts w:ascii="SimSun" w:hAnsi="SimSun"/>
          <w:sz w:val="21"/>
          <w:szCs w:val="21"/>
          <w:lang w:val="zh-CN" w:bidi="zh-CN"/>
        </w:rPr>
        <w:t>。</w:t>
      </w:r>
      <w:r w:rsidR="008D0DA9" w:rsidRPr="0071008F">
        <w:rPr>
          <w:rFonts w:ascii="SimSun" w:hAnsi="SimSun"/>
          <w:sz w:val="21"/>
          <w:szCs w:val="21"/>
          <w:lang w:val="zh-CN" w:bidi="zh-CN"/>
        </w:rPr>
        <w:t>最后，该集团表示需要评估通过发展议程项目取得的收益，以便识别必须持续开展互补性和补充性工作的领域</w:t>
      </w:r>
      <w:r w:rsidR="0071008F">
        <w:rPr>
          <w:rFonts w:ascii="SimSun" w:hAnsi="SimSun"/>
          <w:sz w:val="21"/>
          <w:szCs w:val="21"/>
          <w:lang w:val="zh-CN" w:bidi="zh-CN"/>
        </w:rPr>
        <w:t>。</w:t>
      </w:r>
      <w:r w:rsidR="008D0DA9" w:rsidRPr="0071008F">
        <w:rPr>
          <w:rFonts w:ascii="SimSun" w:hAnsi="SimSun"/>
          <w:sz w:val="21"/>
          <w:szCs w:val="21"/>
          <w:lang w:val="zh-CN" w:bidi="zh-CN"/>
        </w:rPr>
        <w:t>它请求秘书处提供汇总数据，并就可能举行的新活动提出建议，供各成员国审议</w:t>
      </w:r>
      <w:r w:rsidR="0071008F">
        <w:rPr>
          <w:rFonts w:ascii="SimSun" w:hAnsi="SimSun"/>
          <w:sz w:val="21"/>
          <w:szCs w:val="21"/>
          <w:lang w:val="zh-CN" w:bidi="zh-CN"/>
        </w:rPr>
        <w:t>。</w:t>
      </w:r>
      <w:r w:rsidR="008D0DA9" w:rsidRPr="0071008F">
        <w:rPr>
          <w:rFonts w:ascii="SimSun" w:hAnsi="SimSun"/>
          <w:sz w:val="21"/>
          <w:szCs w:val="21"/>
          <w:lang w:val="zh-CN" w:bidi="zh-CN"/>
        </w:rPr>
        <w:t>集团期待在委员会的讨论中积极发表意见，希望本届会议成为一届富有成效的会议。</w:t>
      </w:r>
    </w:p>
    <w:p w14:paraId="7205C4A0" w14:textId="00CF3CD7" w:rsidR="0071008F" w:rsidRDefault="00C429E5"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E53BB2" w:rsidRPr="0071008F">
        <w:rPr>
          <w:rFonts w:ascii="SimSun" w:hAnsi="SimSun"/>
          <w:sz w:val="21"/>
          <w:szCs w:val="21"/>
          <w:lang w:val="zh-CN" w:bidi="zh-CN"/>
        </w:rPr>
        <w:t>希腊代表团代表B集团发言并表示，相信委员会将能够在本届会议期间取得进展</w:t>
      </w:r>
      <w:r w:rsidR="0071008F">
        <w:rPr>
          <w:rFonts w:ascii="SimSun" w:hAnsi="SimSun"/>
          <w:sz w:val="21"/>
          <w:szCs w:val="21"/>
          <w:lang w:val="zh-CN" w:bidi="zh-CN"/>
        </w:rPr>
        <w:t>。</w:t>
      </w:r>
      <w:r w:rsidR="00E53BB2" w:rsidRPr="0071008F">
        <w:rPr>
          <w:rFonts w:ascii="SimSun" w:hAnsi="SimSun"/>
          <w:sz w:val="21"/>
          <w:szCs w:val="21"/>
          <w:lang w:val="zh-CN" w:bidi="zh-CN"/>
        </w:rPr>
        <w:t>该集团指出了一些议程项目</w:t>
      </w:r>
      <w:r w:rsidR="0071008F">
        <w:rPr>
          <w:rFonts w:ascii="SimSun" w:hAnsi="SimSun"/>
          <w:sz w:val="21"/>
          <w:szCs w:val="21"/>
          <w:lang w:val="zh-CN" w:bidi="zh-CN"/>
        </w:rPr>
        <w:t>。</w:t>
      </w:r>
      <w:r w:rsidR="00E53BB2" w:rsidRPr="0071008F">
        <w:rPr>
          <w:rFonts w:ascii="SimSun" w:hAnsi="SimSun"/>
          <w:sz w:val="21"/>
          <w:szCs w:val="21"/>
          <w:lang w:val="zh-CN" w:bidi="zh-CN"/>
        </w:rPr>
        <w:t>首先，该集团对总干事所作的关于发展议程建议的实施情况的报告表示欢迎</w:t>
      </w:r>
      <w:r w:rsidR="0071008F">
        <w:rPr>
          <w:rFonts w:ascii="SimSun" w:hAnsi="SimSun"/>
          <w:sz w:val="21"/>
          <w:szCs w:val="21"/>
          <w:lang w:val="zh-CN" w:bidi="zh-CN"/>
        </w:rPr>
        <w:t>。</w:t>
      </w:r>
      <w:r w:rsidR="00E53BB2" w:rsidRPr="0071008F">
        <w:rPr>
          <w:rFonts w:ascii="SimSun" w:hAnsi="SimSun"/>
          <w:sz w:val="21"/>
          <w:szCs w:val="21"/>
          <w:lang w:val="zh-CN" w:bidi="zh-CN"/>
        </w:rPr>
        <w:t>这一报告对WIPO实施发展议程建议的方式及相关原则进行了广泛的、解析的和全面的描述</w:t>
      </w:r>
      <w:r w:rsidR="0071008F">
        <w:rPr>
          <w:rFonts w:ascii="SimSun" w:hAnsi="SimSun"/>
          <w:sz w:val="21"/>
          <w:szCs w:val="21"/>
          <w:lang w:val="zh-CN" w:bidi="zh-CN"/>
        </w:rPr>
        <w:t>。</w:t>
      </w:r>
      <w:r w:rsidR="00E53BB2" w:rsidRPr="0071008F">
        <w:rPr>
          <w:rFonts w:ascii="SimSun" w:hAnsi="SimSun"/>
          <w:sz w:val="21"/>
          <w:szCs w:val="21"/>
          <w:lang w:val="zh-CN" w:bidi="zh-CN"/>
        </w:rPr>
        <w:t>该集团非常满意地指出，在这一事宜方面已取得很大进展，且认为CDIP已成功对知识产权和发展进行了讨论，并全面履行了自身的使命</w:t>
      </w:r>
      <w:r w:rsidR="0071008F">
        <w:rPr>
          <w:rFonts w:ascii="SimSun" w:hAnsi="SimSun"/>
          <w:sz w:val="21"/>
          <w:szCs w:val="21"/>
          <w:lang w:val="zh-CN" w:bidi="zh-CN"/>
        </w:rPr>
        <w:t>。</w:t>
      </w:r>
      <w:r w:rsidR="00E53BB2" w:rsidRPr="0071008F">
        <w:rPr>
          <w:rFonts w:ascii="SimSun" w:hAnsi="SimSun"/>
          <w:sz w:val="21"/>
          <w:szCs w:val="21"/>
          <w:lang w:val="zh-CN" w:bidi="zh-CN"/>
        </w:rPr>
        <w:t>其次，在“加强和发展布基纳法索和若干非洲国家音像领域”的项目的审评报告方面，该集团注意到了该项目对发展议程建议1、2、4、10和11做出的贡献</w:t>
      </w:r>
      <w:r w:rsidR="0071008F">
        <w:rPr>
          <w:rFonts w:ascii="SimSun" w:hAnsi="SimSun"/>
          <w:sz w:val="21"/>
          <w:szCs w:val="21"/>
          <w:lang w:val="zh-CN" w:bidi="zh-CN"/>
        </w:rPr>
        <w:t>。</w:t>
      </w:r>
      <w:r w:rsidR="00E53BB2" w:rsidRPr="0071008F">
        <w:rPr>
          <w:rFonts w:ascii="SimSun" w:hAnsi="SimSun"/>
          <w:sz w:val="21"/>
          <w:szCs w:val="21"/>
          <w:lang w:val="zh-CN" w:bidi="zh-CN"/>
        </w:rPr>
        <w:t>该项目所取得的结果，充分阐明了知识产权能够为电影行业提供怎样的支持，进而在创建文化认同中发挥重要作用，而且能为经济发展做出贡献</w:t>
      </w:r>
      <w:r w:rsidR="0071008F">
        <w:rPr>
          <w:rFonts w:ascii="SimSun" w:hAnsi="SimSun"/>
          <w:sz w:val="21"/>
          <w:szCs w:val="21"/>
          <w:lang w:val="zh-CN" w:bidi="zh-CN"/>
        </w:rPr>
        <w:t>。</w:t>
      </w:r>
      <w:r w:rsidR="00E53BB2" w:rsidRPr="0071008F">
        <w:rPr>
          <w:rFonts w:ascii="SimSun" w:hAnsi="SimSun"/>
          <w:sz w:val="21"/>
          <w:szCs w:val="21"/>
          <w:lang w:val="zh-CN" w:bidi="zh-CN"/>
        </w:rPr>
        <w:t>最后，该集团提到了知识产权与发展国际会议</w:t>
      </w:r>
      <w:r w:rsidR="0071008F">
        <w:rPr>
          <w:rFonts w:ascii="SimSun" w:hAnsi="SimSun"/>
          <w:sz w:val="21"/>
          <w:szCs w:val="21"/>
          <w:lang w:val="zh-CN" w:bidi="zh-CN"/>
        </w:rPr>
        <w:t>。</w:t>
      </w:r>
      <w:r w:rsidR="00E53BB2" w:rsidRPr="0071008F">
        <w:rPr>
          <w:rFonts w:ascii="SimSun" w:hAnsi="SimSun"/>
          <w:sz w:val="21"/>
          <w:szCs w:val="21"/>
          <w:lang w:val="zh-CN" w:bidi="zh-CN"/>
        </w:rPr>
        <w:t>出席会议的是各种发言人和参与者，他们代表着与知识产权和发展之间的互动有关的各种观点</w:t>
      </w:r>
      <w:r w:rsidR="0071008F">
        <w:rPr>
          <w:rFonts w:ascii="SimSun" w:hAnsi="SimSun"/>
          <w:sz w:val="21"/>
          <w:szCs w:val="21"/>
          <w:lang w:val="zh-CN" w:bidi="zh-CN"/>
        </w:rPr>
        <w:t>。</w:t>
      </w:r>
      <w:r w:rsidR="00E53BB2" w:rsidRPr="0071008F">
        <w:rPr>
          <w:rFonts w:ascii="SimSun" w:hAnsi="SimSun"/>
          <w:sz w:val="21"/>
          <w:szCs w:val="21"/>
          <w:lang w:val="zh-CN" w:bidi="zh-CN"/>
        </w:rPr>
        <w:t>该集团注意到了知识产权在社会经济发展中所发挥的积极作用</w:t>
      </w:r>
      <w:r w:rsidR="0071008F">
        <w:rPr>
          <w:rFonts w:ascii="SimSun" w:hAnsi="SimSun"/>
          <w:sz w:val="21"/>
          <w:szCs w:val="21"/>
          <w:lang w:val="zh-CN" w:bidi="zh-CN"/>
        </w:rPr>
        <w:t>。</w:t>
      </w:r>
      <w:r w:rsidR="00E53BB2" w:rsidRPr="0071008F">
        <w:rPr>
          <w:rFonts w:ascii="SimSun" w:hAnsi="SimSun"/>
          <w:sz w:val="21"/>
          <w:szCs w:val="21"/>
          <w:lang w:val="zh-CN" w:bidi="zh-CN"/>
        </w:rPr>
        <w:t>此外，它强调了在委员会会议之前提供相关文件的重要性，以便各代表团进行更好的准备</w:t>
      </w:r>
      <w:r w:rsidR="0071008F">
        <w:rPr>
          <w:rFonts w:ascii="SimSun" w:hAnsi="SimSun"/>
          <w:sz w:val="21"/>
          <w:szCs w:val="21"/>
          <w:lang w:val="zh-CN" w:bidi="zh-CN"/>
        </w:rPr>
        <w:t>。</w:t>
      </w:r>
      <w:r w:rsidR="00E53BB2" w:rsidRPr="0071008F">
        <w:rPr>
          <w:rFonts w:ascii="SimSun" w:hAnsi="SimSun"/>
          <w:sz w:val="21"/>
          <w:szCs w:val="21"/>
          <w:lang w:val="zh-CN" w:bidi="zh-CN"/>
        </w:rPr>
        <w:t>该代表团保留了各议程项目项下进一步详细阐述的权利。集团保证集团各成员国会在本届会议期间以建设性的方式提供积极支持。</w:t>
      </w:r>
    </w:p>
    <w:p w14:paraId="79047C81" w14:textId="084DA3DA" w:rsidR="0071008F" w:rsidRDefault="00A46499"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尼日利亚代表团代表非洲集团发言，提到了知识产权和发展国际会议</w:t>
      </w:r>
      <w:r w:rsidR="0071008F">
        <w:rPr>
          <w:rFonts w:ascii="SimSun" w:hAnsi="SimSun"/>
          <w:sz w:val="21"/>
          <w:szCs w:val="21"/>
          <w:lang w:val="zh-CN" w:bidi="zh-CN"/>
        </w:rPr>
        <w:t>。</w:t>
      </w:r>
      <w:r w:rsidRPr="0071008F">
        <w:rPr>
          <w:rFonts w:ascii="SimSun" w:hAnsi="SimSun"/>
          <w:sz w:val="21"/>
          <w:szCs w:val="21"/>
          <w:lang w:val="zh-CN" w:bidi="zh-CN"/>
        </w:rPr>
        <w:t>该会议很成功，也非常有指导性</w:t>
      </w:r>
      <w:r w:rsidR="0071008F">
        <w:rPr>
          <w:rFonts w:ascii="SimSun" w:hAnsi="SimSun"/>
          <w:sz w:val="21"/>
          <w:szCs w:val="21"/>
          <w:lang w:val="zh-CN" w:bidi="zh-CN"/>
        </w:rPr>
        <w:t>。</w:t>
      </w:r>
      <w:r w:rsidRPr="0071008F">
        <w:rPr>
          <w:rFonts w:ascii="SimSun" w:hAnsi="SimSun"/>
          <w:sz w:val="21"/>
          <w:szCs w:val="21"/>
          <w:lang w:val="zh-CN" w:bidi="zh-CN"/>
        </w:rPr>
        <w:t>它证明了知识产权在最广泛的背景下促进发展方面所发挥的不可剥夺的作用</w:t>
      </w:r>
      <w:r w:rsidR="0071008F">
        <w:rPr>
          <w:rFonts w:ascii="SimSun" w:hAnsi="SimSun"/>
          <w:sz w:val="21"/>
          <w:szCs w:val="21"/>
          <w:lang w:val="zh-CN" w:bidi="zh-CN"/>
        </w:rPr>
        <w:t>。</w:t>
      </w:r>
      <w:r w:rsidRPr="0071008F">
        <w:rPr>
          <w:rFonts w:ascii="SimSun" w:hAnsi="SimSun"/>
          <w:sz w:val="21"/>
          <w:szCs w:val="21"/>
          <w:lang w:val="zh-CN" w:bidi="zh-CN"/>
        </w:rPr>
        <w:t>该集团认为，在知识产权在经济体系中所发挥的作用方面，尚未出现融合，更不用说共识了</w:t>
      </w:r>
      <w:r w:rsidR="0071008F">
        <w:rPr>
          <w:rFonts w:ascii="SimSun" w:hAnsi="SimSun"/>
          <w:sz w:val="21"/>
          <w:szCs w:val="21"/>
          <w:lang w:val="zh-CN" w:bidi="zh-CN"/>
        </w:rPr>
        <w:t>。</w:t>
      </w:r>
      <w:r w:rsidRPr="0071008F">
        <w:rPr>
          <w:rFonts w:ascii="SimSun" w:hAnsi="SimSun"/>
          <w:sz w:val="21"/>
          <w:szCs w:val="21"/>
          <w:lang w:val="zh-CN" w:bidi="zh-CN"/>
        </w:rPr>
        <w:t>需要对这一关系进一步进行审核</w:t>
      </w:r>
      <w:r w:rsidR="0071008F">
        <w:rPr>
          <w:rFonts w:ascii="SimSun" w:hAnsi="SimSun"/>
          <w:sz w:val="21"/>
          <w:szCs w:val="21"/>
          <w:lang w:val="zh-CN" w:bidi="zh-CN"/>
        </w:rPr>
        <w:t>。</w:t>
      </w:r>
      <w:r w:rsidRPr="0071008F">
        <w:rPr>
          <w:rFonts w:ascii="SimSun" w:hAnsi="SimSun"/>
          <w:sz w:val="21"/>
          <w:szCs w:val="21"/>
          <w:lang w:val="zh-CN" w:bidi="zh-CN"/>
        </w:rPr>
        <w:t>它希望会议取得的成果能为委员会的工作增加一些动力</w:t>
      </w:r>
      <w:r w:rsidR="0071008F">
        <w:rPr>
          <w:rFonts w:ascii="SimSun" w:hAnsi="SimSun"/>
          <w:sz w:val="21"/>
          <w:szCs w:val="21"/>
          <w:lang w:val="zh-CN" w:bidi="zh-CN"/>
        </w:rPr>
        <w:t>。</w:t>
      </w:r>
      <w:r w:rsidRPr="0071008F">
        <w:rPr>
          <w:rFonts w:ascii="SimSun" w:hAnsi="SimSun"/>
          <w:sz w:val="21"/>
          <w:szCs w:val="21"/>
          <w:lang w:val="zh-CN" w:bidi="zh-CN"/>
        </w:rPr>
        <w:t>该集团期待各成员国建设性的参与，以便取得进展，并完成部分旷日持久的CDIP讨论主题</w:t>
      </w:r>
      <w:r w:rsidR="0071008F">
        <w:rPr>
          <w:rFonts w:ascii="SimSun" w:hAnsi="SimSun"/>
          <w:sz w:val="21"/>
          <w:szCs w:val="21"/>
          <w:lang w:val="zh-CN" w:bidi="zh-CN"/>
        </w:rPr>
        <w:t>。</w:t>
      </w:r>
      <w:r w:rsidRPr="0071008F">
        <w:rPr>
          <w:rFonts w:ascii="SimSun" w:hAnsi="SimSun"/>
          <w:sz w:val="21"/>
          <w:szCs w:val="21"/>
          <w:lang w:val="zh-CN" w:bidi="zh-CN"/>
        </w:rPr>
        <w:t>其中包括由非洲集团和发展议程集团(DAG)就合作促进发展领域WIPO技术援助、CDIP使命的全面实施以及协调机制提出的联合提案</w:t>
      </w:r>
      <w:r w:rsidR="0071008F">
        <w:rPr>
          <w:rFonts w:ascii="SimSun" w:hAnsi="SimSun"/>
          <w:sz w:val="21"/>
          <w:szCs w:val="21"/>
          <w:lang w:val="zh-CN" w:bidi="zh-CN"/>
        </w:rPr>
        <w:t>。</w:t>
      </w:r>
      <w:r w:rsidRPr="0071008F">
        <w:rPr>
          <w:rFonts w:ascii="SimSun" w:hAnsi="SimSun"/>
          <w:sz w:val="21"/>
          <w:szCs w:val="21"/>
          <w:lang w:val="zh-CN" w:bidi="zh-CN"/>
        </w:rPr>
        <w:t>该集团提出了公共领域经济发展信息使用项目以及发展中和最不发达国家司法培训机构知识产权教育与职业培训合作项目的修订后项目提案</w:t>
      </w:r>
      <w:r w:rsidR="0071008F">
        <w:rPr>
          <w:rFonts w:ascii="SimSun" w:hAnsi="SimSun"/>
          <w:sz w:val="21"/>
          <w:szCs w:val="21"/>
          <w:lang w:val="zh-CN" w:bidi="zh-CN"/>
        </w:rPr>
        <w:t>。</w:t>
      </w:r>
      <w:r w:rsidRPr="0071008F">
        <w:rPr>
          <w:rFonts w:ascii="SimSun" w:hAnsi="SimSun"/>
          <w:sz w:val="21"/>
          <w:szCs w:val="21"/>
          <w:lang w:val="zh-CN" w:bidi="zh-CN"/>
        </w:rPr>
        <w:t>该集团特别重视确保委员会开展的相关项目能为发展议程建议增加明确价值，并产生影响</w:t>
      </w:r>
      <w:r w:rsidR="0071008F">
        <w:rPr>
          <w:rFonts w:ascii="SimSun" w:hAnsi="SimSun"/>
          <w:sz w:val="21"/>
          <w:szCs w:val="21"/>
          <w:lang w:val="zh-CN" w:bidi="zh-CN"/>
        </w:rPr>
        <w:t>。</w:t>
      </w:r>
      <w:r w:rsidRPr="0071008F">
        <w:rPr>
          <w:rFonts w:ascii="SimSun" w:hAnsi="SimSun"/>
          <w:sz w:val="21"/>
          <w:szCs w:val="21"/>
          <w:lang w:val="zh-CN" w:bidi="zh-CN"/>
        </w:rPr>
        <w:t>此外，该集团欢迎“加强和发展布基纳法索和若干非洲国家音像领域”</w:t>
      </w:r>
      <w:r w:rsidRPr="0071008F">
        <w:rPr>
          <w:rFonts w:ascii="SimSun" w:hAnsi="SimSun"/>
          <w:sz w:val="21"/>
          <w:szCs w:val="21"/>
          <w:lang w:val="zh-CN" w:bidi="zh-CN"/>
        </w:rPr>
        <w:lastRenderedPageBreak/>
        <w:t>的项目第二阶段的提案，这一阶段包括其他两个非洲国家以及已表现出希望通过项目受益的意向的诸多其他国家</w:t>
      </w:r>
      <w:r w:rsidR="0071008F">
        <w:rPr>
          <w:rFonts w:ascii="SimSun" w:hAnsi="SimSun"/>
          <w:sz w:val="21"/>
          <w:szCs w:val="21"/>
          <w:lang w:val="zh-CN" w:bidi="zh-CN"/>
        </w:rPr>
        <w:t>。</w:t>
      </w:r>
      <w:r w:rsidRPr="0071008F">
        <w:rPr>
          <w:rFonts w:ascii="SimSun" w:hAnsi="SimSun"/>
          <w:sz w:val="21"/>
          <w:szCs w:val="21"/>
          <w:lang w:val="zh-CN" w:bidi="zh-CN"/>
        </w:rPr>
        <w:t>最后，该集团对总干事所作的关于发展议程建议的实施情况的报告表示欢迎</w:t>
      </w:r>
      <w:r w:rsidR="0071008F">
        <w:rPr>
          <w:rFonts w:ascii="SimSun" w:hAnsi="SimSun"/>
          <w:sz w:val="21"/>
          <w:szCs w:val="21"/>
          <w:lang w:val="zh-CN" w:bidi="zh-CN"/>
        </w:rPr>
        <w:t>。</w:t>
      </w:r>
      <w:r w:rsidRPr="0071008F">
        <w:rPr>
          <w:rFonts w:ascii="SimSun" w:hAnsi="SimSun"/>
          <w:sz w:val="21"/>
          <w:szCs w:val="21"/>
          <w:lang w:val="zh-CN" w:bidi="zh-CN"/>
        </w:rPr>
        <w:t>它期待审议相关筹划报告、审评报告和指引</w:t>
      </w:r>
      <w:r w:rsidR="0071008F">
        <w:rPr>
          <w:rFonts w:ascii="SimSun" w:hAnsi="SimSun"/>
          <w:sz w:val="21"/>
          <w:szCs w:val="21"/>
          <w:lang w:val="zh-CN" w:bidi="zh-CN"/>
        </w:rPr>
        <w:t>。</w:t>
      </w:r>
      <w:r w:rsidRPr="0071008F">
        <w:rPr>
          <w:rFonts w:ascii="SimSun" w:hAnsi="SimSun"/>
          <w:sz w:val="21"/>
          <w:szCs w:val="21"/>
          <w:lang w:val="zh-CN" w:bidi="zh-CN"/>
        </w:rPr>
        <w:t>该集团将酌情发表具体意见。</w:t>
      </w:r>
    </w:p>
    <w:p w14:paraId="1824D5E1" w14:textId="598AC83C" w:rsidR="0071008F" w:rsidRDefault="00D90F8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中国代表团很高兴地表示，由于WIPO及其成员国的共同努力，发展议程建议已取得对发展中国家有利的丰硕成果</w:t>
      </w:r>
      <w:r w:rsidR="0071008F">
        <w:rPr>
          <w:rFonts w:ascii="SimSun" w:hAnsi="SimSun"/>
          <w:sz w:val="21"/>
          <w:szCs w:val="21"/>
          <w:lang w:val="zh-CN" w:bidi="zh-CN"/>
        </w:rPr>
        <w:t>。</w:t>
      </w:r>
      <w:r w:rsidRPr="0071008F">
        <w:rPr>
          <w:rFonts w:ascii="SimSun" w:hAnsi="SimSun"/>
          <w:sz w:val="21"/>
          <w:szCs w:val="21"/>
          <w:lang w:val="zh-CN" w:bidi="zh-CN"/>
        </w:rPr>
        <w:t>例如，已在许多国家内部署了技术</w:t>
      </w:r>
      <w:r w:rsidR="00A247CE">
        <w:rPr>
          <w:rFonts w:ascii="SimSun" w:hAnsi="SimSun" w:hint="eastAsia"/>
          <w:sz w:val="21"/>
          <w:szCs w:val="21"/>
          <w:lang w:val="zh-CN" w:bidi="zh-CN"/>
        </w:rPr>
        <w:t>与</w:t>
      </w:r>
      <w:r w:rsidRPr="0071008F">
        <w:rPr>
          <w:rFonts w:ascii="SimSun" w:hAnsi="SimSun"/>
          <w:sz w:val="21"/>
          <w:szCs w:val="21"/>
          <w:lang w:val="zh-CN" w:bidi="zh-CN"/>
        </w:rPr>
        <w:t>创新支持中心(TISC)网络，它们在技术信息传播和创新方面发挥着积极的作用</w:t>
      </w:r>
      <w:r w:rsidR="0071008F">
        <w:rPr>
          <w:rFonts w:ascii="SimSun" w:hAnsi="SimSun"/>
          <w:sz w:val="21"/>
          <w:szCs w:val="21"/>
          <w:lang w:val="zh-CN" w:bidi="zh-CN"/>
        </w:rPr>
        <w:t>。</w:t>
      </w:r>
      <w:r w:rsidRPr="0071008F">
        <w:rPr>
          <w:rFonts w:ascii="SimSun" w:hAnsi="SimSun"/>
          <w:sz w:val="21"/>
          <w:szCs w:val="21"/>
          <w:lang w:val="zh-CN" w:bidi="zh-CN"/>
        </w:rPr>
        <w:t>它也提到了知识产权和发展国际会议的成功举办</w:t>
      </w:r>
      <w:r w:rsidR="0071008F">
        <w:rPr>
          <w:rFonts w:ascii="SimSun" w:hAnsi="SimSun"/>
          <w:sz w:val="21"/>
          <w:szCs w:val="21"/>
          <w:lang w:val="zh-CN" w:bidi="zh-CN"/>
        </w:rPr>
        <w:t>。</w:t>
      </w:r>
      <w:r w:rsidRPr="0071008F">
        <w:rPr>
          <w:rFonts w:ascii="SimSun" w:hAnsi="SimSun"/>
          <w:sz w:val="21"/>
          <w:szCs w:val="21"/>
          <w:lang w:val="zh-CN" w:bidi="zh-CN"/>
        </w:rPr>
        <w:t>相关讨论对发展议程未来的工作具有启发作用</w:t>
      </w:r>
      <w:r w:rsidR="0071008F">
        <w:rPr>
          <w:rFonts w:ascii="SimSun" w:hAnsi="SimSun"/>
          <w:sz w:val="21"/>
          <w:szCs w:val="21"/>
          <w:lang w:val="zh-CN" w:bidi="zh-CN"/>
        </w:rPr>
        <w:t>。</w:t>
      </w:r>
      <w:r w:rsidRPr="0071008F">
        <w:rPr>
          <w:rFonts w:ascii="SimSun" w:hAnsi="SimSun"/>
          <w:sz w:val="21"/>
          <w:szCs w:val="21"/>
          <w:lang w:val="zh-CN" w:bidi="zh-CN"/>
        </w:rPr>
        <w:t>中国代表团指出了委员会自第</w:t>
      </w:r>
      <w:r w:rsidR="008D2C34">
        <w:rPr>
          <w:rFonts w:ascii="SimSun" w:hAnsi="SimSun" w:hint="eastAsia"/>
          <w:sz w:val="21"/>
          <w:szCs w:val="21"/>
          <w:lang w:val="zh-CN" w:bidi="zh-CN"/>
        </w:rPr>
        <w:t>十四</w:t>
      </w:r>
      <w:r w:rsidRPr="0071008F">
        <w:rPr>
          <w:rFonts w:ascii="SimSun" w:hAnsi="SimSun"/>
          <w:sz w:val="21"/>
          <w:szCs w:val="21"/>
          <w:lang w:val="zh-CN" w:bidi="zh-CN"/>
        </w:rPr>
        <w:t>届会议至今所取得的进展</w:t>
      </w:r>
      <w:r w:rsidR="0071008F">
        <w:rPr>
          <w:rFonts w:ascii="SimSun" w:hAnsi="SimSun"/>
          <w:sz w:val="21"/>
          <w:szCs w:val="21"/>
          <w:lang w:val="zh-CN" w:bidi="zh-CN"/>
        </w:rPr>
        <w:t>。</w:t>
      </w:r>
      <w:r w:rsidRPr="0071008F">
        <w:rPr>
          <w:rFonts w:ascii="SimSun" w:hAnsi="SimSun"/>
          <w:sz w:val="21"/>
          <w:szCs w:val="21"/>
          <w:lang w:val="zh-CN" w:bidi="zh-CN"/>
        </w:rPr>
        <w:t>这包括《发展议程建议实施独立审查》</w:t>
      </w:r>
      <w:r w:rsidR="0071008F">
        <w:rPr>
          <w:rFonts w:ascii="SimSun" w:hAnsi="SimSun"/>
          <w:sz w:val="21"/>
          <w:szCs w:val="21"/>
          <w:lang w:val="zh-CN" w:bidi="zh-CN"/>
        </w:rPr>
        <w:t>。</w:t>
      </w:r>
      <w:r w:rsidRPr="0071008F">
        <w:rPr>
          <w:rFonts w:ascii="SimSun" w:hAnsi="SimSun"/>
          <w:sz w:val="21"/>
          <w:szCs w:val="21"/>
          <w:lang w:val="zh-CN" w:bidi="zh-CN"/>
        </w:rPr>
        <w:t>中国已经参加了在审查</w:t>
      </w:r>
      <w:r w:rsidR="007377F9">
        <w:rPr>
          <w:rFonts w:ascii="SimSun" w:hAnsi="SimSun"/>
          <w:sz w:val="21"/>
          <w:szCs w:val="21"/>
          <w:lang w:val="zh-CN" w:bidi="zh-CN"/>
        </w:rPr>
        <w:t>进程</w:t>
      </w:r>
      <w:r w:rsidRPr="0071008F">
        <w:rPr>
          <w:rFonts w:ascii="SimSun" w:hAnsi="SimSun"/>
          <w:sz w:val="21"/>
          <w:szCs w:val="21"/>
          <w:lang w:val="zh-CN" w:bidi="zh-CN"/>
        </w:rPr>
        <w:t>中开展的调查</w:t>
      </w:r>
      <w:r w:rsidR="0071008F">
        <w:rPr>
          <w:rFonts w:ascii="SimSun" w:hAnsi="SimSun"/>
          <w:sz w:val="21"/>
          <w:szCs w:val="21"/>
          <w:lang w:val="zh-CN" w:bidi="zh-CN"/>
        </w:rPr>
        <w:t>。</w:t>
      </w:r>
      <w:r w:rsidRPr="0071008F">
        <w:rPr>
          <w:rFonts w:ascii="SimSun" w:hAnsi="SimSun"/>
          <w:sz w:val="21"/>
          <w:szCs w:val="21"/>
          <w:lang w:val="zh-CN" w:bidi="zh-CN"/>
        </w:rPr>
        <w:t>中国代表团对审查小组开展的工作表示高度赞赏，并希望继续合作</w:t>
      </w:r>
      <w:r w:rsidR="0071008F">
        <w:rPr>
          <w:rFonts w:ascii="SimSun" w:hAnsi="SimSun"/>
          <w:sz w:val="21"/>
          <w:szCs w:val="21"/>
          <w:lang w:val="zh-CN" w:bidi="zh-CN"/>
        </w:rPr>
        <w:t>。</w:t>
      </w:r>
      <w:r w:rsidRPr="0071008F">
        <w:rPr>
          <w:rFonts w:ascii="SimSun" w:hAnsi="SimSun"/>
          <w:sz w:val="21"/>
          <w:szCs w:val="21"/>
          <w:lang w:val="zh-CN" w:bidi="zh-CN"/>
        </w:rPr>
        <w:t>中国代表团回顾了在过去几届会议上就合作促发展领域WIPO技术援助举行的建设性的讨论</w:t>
      </w:r>
      <w:r w:rsidR="0071008F">
        <w:rPr>
          <w:rFonts w:ascii="SimSun" w:hAnsi="SimSun"/>
          <w:sz w:val="21"/>
          <w:szCs w:val="21"/>
          <w:lang w:val="zh-CN" w:bidi="zh-CN"/>
        </w:rPr>
        <w:t>。</w:t>
      </w:r>
      <w:r w:rsidRPr="0071008F">
        <w:rPr>
          <w:rFonts w:ascii="SimSun" w:hAnsi="SimSun"/>
          <w:sz w:val="21"/>
          <w:szCs w:val="21"/>
          <w:lang w:val="zh-CN" w:bidi="zh-CN"/>
        </w:rPr>
        <w:t>需要完成大量工作</w:t>
      </w:r>
      <w:r w:rsidR="0071008F">
        <w:rPr>
          <w:rFonts w:ascii="SimSun" w:hAnsi="SimSun"/>
          <w:sz w:val="21"/>
          <w:szCs w:val="21"/>
          <w:lang w:val="zh-CN" w:bidi="zh-CN"/>
        </w:rPr>
        <w:t>。</w:t>
      </w:r>
      <w:r w:rsidRPr="0071008F">
        <w:rPr>
          <w:rFonts w:ascii="SimSun" w:hAnsi="SimSun"/>
          <w:sz w:val="21"/>
          <w:szCs w:val="21"/>
          <w:lang w:val="zh-CN" w:bidi="zh-CN"/>
        </w:rPr>
        <w:t>因此，中国代表团希望所有成员国能继续表现出灵活性、开放性和合作精神，努力取得进展</w:t>
      </w:r>
      <w:r w:rsidR="0071008F">
        <w:rPr>
          <w:rFonts w:ascii="SimSun" w:hAnsi="SimSun"/>
          <w:sz w:val="21"/>
          <w:szCs w:val="21"/>
          <w:lang w:val="zh-CN" w:bidi="zh-CN"/>
        </w:rPr>
        <w:t>。</w:t>
      </w:r>
      <w:r w:rsidRPr="0071008F">
        <w:rPr>
          <w:rFonts w:ascii="SimSun" w:hAnsi="SimSun"/>
          <w:sz w:val="21"/>
          <w:szCs w:val="21"/>
          <w:lang w:val="zh-CN" w:bidi="zh-CN"/>
        </w:rPr>
        <w:t>中国代表团希望今后就WIPO对可持续发展目标的实施所做出的贡献开展更多讨论</w:t>
      </w:r>
      <w:r w:rsidR="0071008F">
        <w:rPr>
          <w:rFonts w:ascii="SimSun" w:hAnsi="SimSun"/>
          <w:sz w:val="21"/>
          <w:szCs w:val="21"/>
          <w:lang w:val="zh-CN" w:bidi="zh-CN"/>
        </w:rPr>
        <w:t>。</w:t>
      </w:r>
      <w:r w:rsidRPr="0071008F">
        <w:rPr>
          <w:rFonts w:ascii="SimSun" w:hAnsi="SimSun"/>
          <w:sz w:val="21"/>
          <w:szCs w:val="21"/>
          <w:lang w:val="zh-CN" w:bidi="zh-CN"/>
        </w:rPr>
        <w:t>该组织必须履行其作为联合国的一个专门机构的职责</w:t>
      </w:r>
      <w:r w:rsidR="0071008F">
        <w:rPr>
          <w:rFonts w:ascii="SimSun" w:hAnsi="SimSun"/>
          <w:sz w:val="21"/>
          <w:szCs w:val="21"/>
          <w:lang w:val="zh-CN" w:bidi="zh-CN"/>
        </w:rPr>
        <w:t>。</w:t>
      </w:r>
      <w:r w:rsidRPr="0071008F">
        <w:rPr>
          <w:rFonts w:ascii="SimSun" w:hAnsi="SimSun"/>
          <w:sz w:val="21"/>
          <w:szCs w:val="21"/>
          <w:lang w:val="zh-CN" w:bidi="zh-CN"/>
        </w:rPr>
        <w:t>中国代表团回顾了中国政府在2015年提出的发展理念</w:t>
      </w:r>
      <w:r w:rsidR="0071008F">
        <w:rPr>
          <w:rFonts w:ascii="SimSun" w:hAnsi="SimSun"/>
          <w:sz w:val="21"/>
          <w:szCs w:val="21"/>
          <w:lang w:val="zh-CN" w:bidi="zh-CN"/>
        </w:rPr>
        <w:t>。</w:t>
      </w:r>
      <w:r w:rsidRPr="0071008F">
        <w:rPr>
          <w:rFonts w:ascii="SimSun" w:hAnsi="SimSun"/>
          <w:sz w:val="21"/>
          <w:szCs w:val="21"/>
          <w:lang w:val="zh-CN" w:bidi="zh-CN"/>
        </w:rPr>
        <w:t>它们与发展议程和WIPO的工作完全一致</w:t>
      </w:r>
      <w:r w:rsidR="0071008F">
        <w:rPr>
          <w:rFonts w:ascii="SimSun" w:hAnsi="SimSun"/>
          <w:sz w:val="21"/>
          <w:szCs w:val="21"/>
          <w:lang w:val="zh-CN" w:bidi="zh-CN"/>
        </w:rPr>
        <w:t>。</w:t>
      </w:r>
      <w:r w:rsidRPr="0071008F">
        <w:rPr>
          <w:rFonts w:ascii="SimSun" w:hAnsi="SimSun"/>
          <w:sz w:val="21"/>
          <w:szCs w:val="21"/>
          <w:lang w:val="zh-CN" w:bidi="zh-CN"/>
        </w:rPr>
        <w:t>中国代表团将继续支持委员会的工作。</w:t>
      </w:r>
    </w:p>
    <w:p w14:paraId="7286EE8D" w14:textId="2E37996D" w:rsidR="0071008F" w:rsidRDefault="004C618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拉脱维亚代表团代表中欧和波罗的海国家地区集团(CEBS)发言，提到了知识产权和发展国际会议</w:t>
      </w:r>
      <w:r w:rsidR="0071008F">
        <w:rPr>
          <w:rFonts w:ascii="SimSun" w:hAnsi="SimSun"/>
          <w:sz w:val="21"/>
          <w:szCs w:val="21"/>
          <w:lang w:val="zh-CN" w:bidi="zh-CN"/>
        </w:rPr>
        <w:t>。</w:t>
      </w:r>
      <w:r w:rsidRPr="0071008F">
        <w:rPr>
          <w:rFonts w:ascii="SimSun" w:hAnsi="SimSun"/>
          <w:sz w:val="21"/>
          <w:szCs w:val="21"/>
          <w:lang w:val="zh-CN" w:bidi="zh-CN"/>
        </w:rPr>
        <w:t>该集团很高兴能为相关辩论</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贡献</w:t>
      </w:r>
      <w:r w:rsidR="0071008F">
        <w:rPr>
          <w:rFonts w:ascii="SimSun" w:hAnsi="SimSun"/>
          <w:sz w:val="21"/>
          <w:szCs w:val="21"/>
          <w:lang w:val="zh-CN" w:bidi="zh-CN"/>
        </w:rPr>
        <w:t>。</w:t>
      </w:r>
      <w:r w:rsidRPr="0071008F">
        <w:rPr>
          <w:rFonts w:ascii="SimSun" w:hAnsi="SimSun"/>
          <w:sz w:val="21"/>
          <w:szCs w:val="21"/>
          <w:lang w:val="zh-CN" w:bidi="zh-CN"/>
        </w:rPr>
        <w:t>该会议提醒各成员国重视知识产权对社会、经济和文化发展的重要性</w:t>
      </w:r>
      <w:r w:rsidR="0071008F">
        <w:rPr>
          <w:rFonts w:ascii="SimSun" w:hAnsi="SimSun"/>
          <w:sz w:val="21"/>
          <w:szCs w:val="21"/>
          <w:lang w:val="zh-CN" w:bidi="zh-CN"/>
        </w:rPr>
        <w:t>。</w:t>
      </w:r>
      <w:r w:rsidRPr="0071008F">
        <w:rPr>
          <w:rFonts w:ascii="SimSun" w:hAnsi="SimSun"/>
          <w:sz w:val="21"/>
          <w:szCs w:val="21"/>
          <w:lang w:val="zh-CN" w:bidi="zh-CN"/>
        </w:rPr>
        <w:t>来自不同地区的发言人均强调了他们的知识产权政策和基础设施对发展的所有方面的影响</w:t>
      </w:r>
      <w:r w:rsidR="0071008F">
        <w:rPr>
          <w:rFonts w:ascii="SimSun" w:hAnsi="SimSun"/>
          <w:sz w:val="21"/>
          <w:szCs w:val="21"/>
          <w:lang w:val="zh-CN" w:bidi="zh-CN"/>
        </w:rPr>
        <w:t>。</w:t>
      </w:r>
      <w:r w:rsidRPr="0071008F">
        <w:rPr>
          <w:rFonts w:ascii="SimSun" w:hAnsi="SimSun"/>
          <w:sz w:val="21"/>
          <w:szCs w:val="21"/>
          <w:lang w:val="zh-CN" w:bidi="zh-CN"/>
        </w:rPr>
        <w:t>该集团已做好先于委员会、以积极和建设性的方式积极参与相关问题的准备。</w:t>
      </w:r>
    </w:p>
    <w:p w14:paraId="2204AE4D" w14:textId="26C6F501" w:rsidR="0071008F" w:rsidRDefault="00E1778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孟加拉国代表团代表最不发达国家发言，指出了委员会对该集团定义和阐明知识产权如何能够促进发展落实的重要性</w:t>
      </w:r>
      <w:r w:rsidR="0071008F">
        <w:rPr>
          <w:rFonts w:ascii="SimSun" w:hAnsi="SimSun"/>
          <w:sz w:val="21"/>
          <w:szCs w:val="21"/>
          <w:lang w:val="zh-CN" w:bidi="zh-CN"/>
        </w:rPr>
        <w:t>。</w:t>
      </w:r>
      <w:r w:rsidRPr="0071008F">
        <w:rPr>
          <w:rFonts w:ascii="SimSun" w:hAnsi="SimSun"/>
          <w:sz w:val="21"/>
          <w:szCs w:val="21"/>
          <w:lang w:val="zh-CN" w:bidi="zh-CN"/>
        </w:rPr>
        <w:t>该代表团相信，在主席的指引下，委员会将得出决定性的结论，并取得预期的成功</w:t>
      </w:r>
      <w:r w:rsidR="0071008F">
        <w:rPr>
          <w:rFonts w:ascii="SimSun" w:hAnsi="SimSun"/>
          <w:sz w:val="21"/>
          <w:szCs w:val="21"/>
          <w:lang w:val="zh-CN" w:bidi="zh-CN"/>
        </w:rPr>
        <w:t>。</w:t>
      </w:r>
      <w:r w:rsidRPr="0071008F">
        <w:rPr>
          <w:rFonts w:ascii="SimSun" w:hAnsi="SimSun"/>
          <w:sz w:val="21"/>
          <w:szCs w:val="21"/>
          <w:lang w:val="zh-CN" w:bidi="zh-CN"/>
        </w:rPr>
        <w:t>该集团提到了总干事的开场白，对秘书处</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的贡献和最不发达国家部门的支持表示感谢</w:t>
      </w:r>
      <w:r w:rsidR="0071008F">
        <w:rPr>
          <w:rFonts w:ascii="SimSun" w:hAnsi="SimSun"/>
          <w:sz w:val="21"/>
          <w:szCs w:val="21"/>
          <w:lang w:val="zh-CN" w:bidi="zh-CN"/>
        </w:rPr>
        <w:t>。</w:t>
      </w:r>
      <w:r w:rsidRPr="0071008F">
        <w:rPr>
          <w:rFonts w:ascii="SimSun" w:hAnsi="SimSun"/>
          <w:sz w:val="21"/>
          <w:szCs w:val="21"/>
          <w:lang w:val="zh-CN" w:bidi="zh-CN"/>
        </w:rPr>
        <w:t>该集团指出，总干事所作的关于发展议程建议的实施情况的报告表现出了过去几年来WIPO相关活动所取得的进展</w:t>
      </w:r>
      <w:r w:rsidR="0071008F">
        <w:rPr>
          <w:rFonts w:ascii="SimSun" w:hAnsi="SimSun"/>
          <w:sz w:val="21"/>
          <w:szCs w:val="21"/>
          <w:lang w:val="zh-CN" w:bidi="zh-CN"/>
        </w:rPr>
        <w:t>。</w:t>
      </w:r>
      <w:r w:rsidRPr="0071008F">
        <w:rPr>
          <w:rFonts w:ascii="SimSun" w:hAnsi="SimSun"/>
          <w:sz w:val="21"/>
          <w:szCs w:val="21"/>
          <w:lang w:val="zh-CN" w:bidi="zh-CN"/>
        </w:rPr>
        <w:t>正如PBC所批准的那样，该报告呈现了WIPO不同机构内的真实发展情况，强调了持续努力，将发展议程建议融入不同的计划</w:t>
      </w:r>
      <w:r w:rsidR="0071008F">
        <w:rPr>
          <w:rFonts w:ascii="SimSun" w:hAnsi="SimSun"/>
          <w:sz w:val="21"/>
          <w:szCs w:val="21"/>
          <w:lang w:val="zh-CN" w:bidi="zh-CN"/>
        </w:rPr>
        <w:t>。</w:t>
      </w:r>
      <w:r w:rsidRPr="0071008F">
        <w:rPr>
          <w:rFonts w:ascii="SimSun" w:hAnsi="SimSun"/>
          <w:sz w:val="21"/>
          <w:szCs w:val="21"/>
          <w:lang w:val="zh-CN" w:bidi="zh-CN"/>
        </w:rPr>
        <w:t>但是，该集团也注意到了一个主要通过知识产权制度的实施，应对相关发展问题的特殊倾向</w:t>
      </w:r>
      <w:r w:rsidR="0071008F">
        <w:rPr>
          <w:rFonts w:ascii="SimSun" w:hAnsi="SimSun"/>
          <w:sz w:val="21"/>
          <w:szCs w:val="21"/>
          <w:lang w:val="zh-CN" w:bidi="zh-CN"/>
        </w:rPr>
        <w:t>。</w:t>
      </w:r>
      <w:r w:rsidRPr="0071008F">
        <w:rPr>
          <w:rFonts w:ascii="SimSun" w:hAnsi="SimSun"/>
          <w:sz w:val="21"/>
          <w:szCs w:val="21"/>
          <w:lang w:val="zh-CN" w:bidi="zh-CN"/>
        </w:rPr>
        <w:t>知识产权主要作为特殊法制度进行管理</w:t>
      </w:r>
      <w:r w:rsidR="0071008F">
        <w:rPr>
          <w:rFonts w:ascii="SimSun" w:hAnsi="SimSun"/>
          <w:sz w:val="21"/>
          <w:szCs w:val="21"/>
          <w:lang w:val="zh-CN" w:bidi="zh-CN"/>
        </w:rPr>
        <w:t>。</w:t>
      </w:r>
      <w:r w:rsidRPr="0071008F">
        <w:rPr>
          <w:rFonts w:ascii="SimSun" w:hAnsi="SimSun"/>
          <w:sz w:val="21"/>
          <w:szCs w:val="21"/>
          <w:lang w:val="zh-CN" w:bidi="zh-CN"/>
        </w:rPr>
        <w:t>但是，通用型解决方案绝不会取得预期WIPO的发展议程会取得的结果</w:t>
      </w:r>
      <w:r w:rsidR="0071008F">
        <w:rPr>
          <w:rFonts w:ascii="SimSun" w:hAnsi="SimSun"/>
          <w:sz w:val="21"/>
          <w:szCs w:val="21"/>
          <w:lang w:val="zh-CN" w:bidi="zh-CN"/>
        </w:rPr>
        <w:t>。</w:t>
      </w:r>
      <w:r w:rsidRPr="0071008F">
        <w:rPr>
          <w:rFonts w:ascii="SimSun" w:hAnsi="SimSun"/>
          <w:sz w:val="21"/>
          <w:szCs w:val="21"/>
          <w:lang w:val="zh-CN" w:bidi="zh-CN"/>
        </w:rPr>
        <w:t>该报告寻求鼓励发展中国家和最不发达国家将知识产权用作实现可持续发展目标的一种途径和一项工具</w:t>
      </w:r>
      <w:r w:rsidR="0071008F">
        <w:rPr>
          <w:rFonts w:ascii="SimSun" w:hAnsi="SimSun"/>
          <w:sz w:val="21"/>
          <w:szCs w:val="21"/>
          <w:lang w:val="zh-CN" w:bidi="zh-CN"/>
        </w:rPr>
        <w:t>。</w:t>
      </w:r>
      <w:r w:rsidRPr="0071008F">
        <w:rPr>
          <w:rFonts w:ascii="SimSun" w:hAnsi="SimSun"/>
          <w:sz w:val="21"/>
          <w:szCs w:val="21"/>
          <w:lang w:val="zh-CN" w:bidi="zh-CN"/>
        </w:rPr>
        <w:t>该集团注意到，必须重新严肃讨论这一概念，尤其是在考虑最不发达国家的社会和经济发展问题的情况下</w:t>
      </w:r>
      <w:r w:rsidR="0071008F">
        <w:rPr>
          <w:rFonts w:ascii="SimSun" w:hAnsi="SimSun"/>
          <w:sz w:val="21"/>
          <w:szCs w:val="21"/>
          <w:lang w:val="zh-CN" w:bidi="zh-CN"/>
        </w:rPr>
        <w:t>。</w:t>
      </w:r>
      <w:r w:rsidRPr="0071008F">
        <w:rPr>
          <w:rFonts w:ascii="SimSun" w:hAnsi="SimSun"/>
          <w:sz w:val="21"/>
          <w:szCs w:val="21"/>
          <w:lang w:val="zh-CN" w:bidi="zh-CN"/>
        </w:rPr>
        <w:t>历史和经验已证明，知识产权和发展的权利和职责始终相辅相成</w:t>
      </w:r>
      <w:r w:rsidR="0071008F">
        <w:rPr>
          <w:rFonts w:ascii="SimSun" w:hAnsi="SimSun"/>
          <w:sz w:val="21"/>
          <w:szCs w:val="21"/>
          <w:lang w:val="zh-CN" w:bidi="zh-CN"/>
        </w:rPr>
        <w:t>。</w:t>
      </w:r>
      <w:r w:rsidRPr="0071008F">
        <w:rPr>
          <w:rFonts w:ascii="SimSun" w:hAnsi="SimSun"/>
          <w:sz w:val="21"/>
          <w:szCs w:val="21"/>
          <w:lang w:val="zh-CN" w:bidi="zh-CN"/>
        </w:rPr>
        <w:t>必须承认和促进创新，确保最不发达国家都能受益于知识产权，这一点至关重要</w:t>
      </w:r>
      <w:r w:rsidR="0071008F">
        <w:rPr>
          <w:rFonts w:ascii="SimSun" w:hAnsi="SimSun"/>
          <w:sz w:val="21"/>
          <w:szCs w:val="21"/>
          <w:lang w:val="zh-CN" w:bidi="zh-CN"/>
        </w:rPr>
        <w:t>。</w:t>
      </w:r>
      <w:r w:rsidRPr="0071008F">
        <w:rPr>
          <w:rFonts w:ascii="SimSun" w:hAnsi="SimSun"/>
          <w:sz w:val="21"/>
          <w:szCs w:val="21"/>
          <w:lang w:val="zh-CN" w:bidi="zh-CN"/>
        </w:rPr>
        <w:t>此外，该集团还强调，必须对WIPO提供的、最不发达国家的知识产权和相关问题的培训需求进行量身定制</w:t>
      </w:r>
      <w:r w:rsidR="0071008F">
        <w:rPr>
          <w:rFonts w:ascii="SimSun" w:hAnsi="SimSun"/>
          <w:sz w:val="21"/>
          <w:szCs w:val="21"/>
          <w:lang w:val="zh-CN" w:bidi="zh-CN"/>
        </w:rPr>
        <w:t>。</w:t>
      </w:r>
      <w:r w:rsidRPr="0071008F">
        <w:rPr>
          <w:rFonts w:ascii="SimSun" w:hAnsi="SimSun"/>
          <w:sz w:val="21"/>
          <w:szCs w:val="21"/>
          <w:lang w:val="zh-CN" w:bidi="zh-CN"/>
        </w:rPr>
        <w:t>其内容和方法应包括知识产权灵活性的创新和实施</w:t>
      </w:r>
      <w:r w:rsidR="0071008F">
        <w:rPr>
          <w:rFonts w:ascii="SimSun" w:hAnsi="SimSun"/>
          <w:sz w:val="21"/>
          <w:szCs w:val="21"/>
          <w:lang w:val="zh-CN" w:bidi="zh-CN"/>
        </w:rPr>
        <w:t>。</w:t>
      </w:r>
      <w:r w:rsidRPr="0071008F">
        <w:rPr>
          <w:rFonts w:ascii="SimSun" w:hAnsi="SimSun"/>
          <w:sz w:val="21"/>
          <w:szCs w:val="21"/>
          <w:lang w:val="zh-CN" w:bidi="zh-CN"/>
        </w:rPr>
        <w:t>在集团与其他国际组织的接触方面，该集团强烈希望WIPO能始终在不损害最不发达国家的未来的同时为发展问题提供支持</w:t>
      </w:r>
      <w:r w:rsidR="0071008F">
        <w:rPr>
          <w:rFonts w:ascii="SimSun" w:hAnsi="SimSun"/>
          <w:sz w:val="21"/>
          <w:szCs w:val="21"/>
          <w:lang w:val="zh-CN" w:bidi="zh-CN"/>
        </w:rPr>
        <w:t>。</w:t>
      </w:r>
      <w:r w:rsidRPr="0071008F">
        <w:rPr>
          <w:rFonts w:ascii="SimSun" w:hAnsi="SimSun"/>
          <w:sz w:val="21"/>
          <w:szCs w:val="21"/>
          <w:lang w:val="zh-CN" w:bidi="zh-CN"/>
        </w:rPr>
        <w:t>该代表团指出，鉴于现在到了最不发达国家提升学习和分享策略并推进不同社会经济活动的时候，因此，怎么强调南南合作的重要性都不为过</w:t>
      </w:r>
      <w:r w:rsidR="0071008F">
        <w:rPr>
          <w:rFonts w:ascii="SimSun" w:hAnsi="SimSun"/>
          <w:sz w:val="21"/>
          <w:szCs w:val="21"/>
          <w:lang w:val="zh-CN" w:bidi="zh-CN"/>
        </w:rPr>
        <w:t>。</w:t>
      </w:r>
      <w:r w:rsidRPr="0071008F">
        <w:rPr>
          <w:rFonts w:ascii="SimSun" w:hAnsi="SimSun"/>
          <w:sz w:val="21"/>
          <w:szCs w:val="21"/>
          <w:lang w:val="zh-CN" w:bidi="zh-CN"/>
        </w:rPr>
        <w:t>在描述WIPO内的南南合作活动的筹划</w:t>
      </w:r>
      <w:r w:rsidR="00B83A6D">
        <w:rPr>
          <w:rFonts w:ascii="SimSun" w:hAnsi="SimSun"/>
          <w:sz w:val="21"/>
          <w:szCs w:val="21"/>
          <w:lang w:val="zh-CN" w:bidi="zh-CN"/>
        </w:rPr>
        <w:t>(</w:t>
      </w:r>
      <w:r w:rsidRPr="0071008F">
        <w:rPr>
          <w:rFonts w:ascii="SimSun" w:hAnsi="SimSun"/>
          <w:sz w:val="21"/>
          <w:szCs w:val="21"/>
          <w:lang w:val="zh-CN" w:bidi="zh-CN"/>
        </w:rPr>
        <w:t>文件CDIP/17/4</w:t>
      </w:r>
      <w:r w:rsidR="00B83A6D">
        <w:rPr>
          <w:rFonts w:ascii="SimSun" w:hAnsi="SimSun"/>
          <w:sz w:val="21"/>
          <w:szCs w:val="21"/>
          <w:lang w:val="zh-CN" w:bidi="zh-CN"/>
        </w:rPr>
        <w:t>)</w:t>
      </w:r>
      <w:r w:rsidRPr="0071008F">
        <w:rPr>
          <w:rFonts w:ascii="SimSun" w:hAnsi="SimSun"/>
          <w:sz w:val="21"/>
          <w:szCs w:val="21"/>
          <w:lang w:val="zh-CN" w:bidi="zh-CN"/>
        </w:rPr>
        <w:t>方面，该集团认为，存在强化WIPO的相关活动，同时正式融入南南合作努力的广阔空间</w:t>
      </w:r>
      <w:r w:rsidR="0071008F">
        <w:rPr>
          <w:rFonts w:ascii="SimSun" w:hAnsi="SimSun"/>
          <w:sz w:val="21"/>
          <w:szCs w:val="21"/>
          <w:lang w:val="zh-CN" w:bidi="zh-CN"/>
        </w:rPr>
        <w:t>。</w:t>
      </w:r>
      <w:r w:rsidRPr="0071008F">
        <w:rPr>
          <w:rFonts w:ascii="SimSun" w:hAnsi="SimSun"/>
          <w:sz w:val="21"/>
          <w:szCs w:val="21"/>
          <w:lang w:val="zh-CN" w:bidi="zh-CN"/>
        </w:rPr>
        <w:t>南南合作领域的未来发展必须包括《</w:t>
      </w:r>
      <w:r w:rsidR="00A247CE">
        <w:rPr>
          <w:rFonts w:ascii="SimSun" w:hAnsi="SimSun"/>
          <w:sz w:val="21"/>
          <w:szCs w:val="21"/>
          <w:lang w:val="zh-CN" w:bidi="zh-CN"/>
        </w:rPr>
        <w:t>与贸易有关的知识产权协定</w:t>
      </w:r>
      <w:r w:rsidRPr="0071008F">
        <w:rPr>
          <w:rFonts w:ascii="SimSun" w:hAnsi="SimSun"/>
          <w:sz w:val="21"/>
          <w:szCs w:val="21"/>
          <w:lang w:val="zh-CN" w:bidi="zh-CN"/>
        </w:rPr>
        <w:t>》(TRIPS</w:t>
      </w:r>
      <w:r w:rsidR="00A247CE">
        <w:rPr>
          <w:rFonts w:ascii="SimSun" w:hAnsi="SimSun" w:hint="eastAsia"/>
          <w:sz w:val="21"/>
          <w:szCs w:val="21"/>
          <w:lang w:val="zh-CN" w:bidi="zh-CN"/>
        </w:rPr>
        <w:t>协定</w:t>
      </w:r>
      <w:r w:rsidRPr="0071008F">
        <w:rPr>
          <w:rFonts w:ascii="SimSun" w:hAnsi="SimSun"/>
          <w:sz w:val="21"/>
          <w:szCs w:val="21"/>
          <w:lang w:val="zh-CN" w:bidi="zh-CN"/>
        </w:rPr>
        <w:t>)规定的、适用于最不发达国家的当前知识产权灵活性的使用、一般性资源、传统知识和传统文化表现的保护、知识产权多个领域的例外和限制情形，以及其他特殊程序</w:t>
      </w:r>
      <w:r w:rsidR="0071008F">
        <w:rPr>
          <w:rFonts w:ascii="SimSun" w:hAnsi="SimSun"/>
          <w:sz w:val="21"/>
          <w:szCs w:val="21"/>
          <w:lang w:val="zh-CN" w:bidi="zh-CN"/>
        </w:rPr>
        <w:t>。</w:t>
      </w:r>
      <w:r w:rsidRPr="0071008F">
        <w:rPr>
          <w:rFonts w:ascii="SimSun" w:hAnsi="SimSun"/>
          <w:sz w:val="21"/>
          <w:szCs w:val="21"/>
          <w:lang w:val="zh-CN" w:bidi="zh-CN"/>
        </w:rPr>
        <w:t>在灵活性数据库更新机制方面，该集团更倾向于与秘书处进行直接沟通，并随后纳入数据库</w:t>
      </w:r>
      <w:r w:rsidR="0071008F">
        <w:rPr>
          <w:rFonts w:ascii="SimSun" w:hAnsi="SimSun"/>
          <w:sz w:val="21"/>
          <w:szCs w:val="21"/>
          <w:lang w:val="zh-CN" w:bidi="zh-CN"/>
        </w:rPr>
        <w:t>。</w:t>
      </w:r>
      <w:r w:rsidRPr="0071008F">
        <w:rPr>
          <w:rFonts w:ascii="SimSun" w:hAnsi="SimSun"/>
          <w:sz w:val="21"/>
          <w:szCs w:val="21"/>
          <w:lang w:val="zh-CN" w:bidi="zh-CN"/>
        </w:rPr>
        <w:t>该集团指出，最不发达国家被免于履行大多数TRIPS义务，因此数据库不应包括可能会被理解为TRIPS之上的条款的任何灵活性</w:t>
      </w:r>
      <w:r w:rsidR="0071008F">
        <w:rPr>
          <w:rFonts w:ascii="SimSun" w:hAnsi="SimSun"/>
          <w:sz w:val="21"/>
          <w:szCs w:val="21"/>
          <w:lang w:val="zh-CN" w:bidi="zh-CN"/>
        </w:rPr>
        <w:t>。</w:t>
      </w:r>
      <w:r w:rsidRPr="0071008F">
        <w:rPr>
          <w:rFonts w:ascii="SimSun" w:hAnsi="SimSun"/>
          <w:sz w:val="21"/>
          <w:szCs w:val="21"/>
          <w:lang w:val="zh-CN" w:bidi="zh-CN"/>
        </w:rPr>
        <w:t>它指出，TRIPS</w:t>
      </w:r>
      <w:r w:rsidR="00A247CE">
        <w:rPr>
          <w:rFonts w:ascii="SimSun" w:hAnsi="SimSun" w:hint="eastAsia"/>
          <w:sz w:val="21"/>
          <w:szCs w:val="21"/>
          <w:lang w:val="zh-CN" w:bidi="zh-CN"/>
        </w:rPr>
        <w:t>协定</w:t>
      </w:r>
      <w:r w:rsidRPr="0071008F">
        <w:rPr>
          <w:rFonts w:ascii="SimSun" w:hAnsi="SimSun"/>
          <w:sz w:val="21"/>
          <w:szCs w:val="21"/>
          <w:lang w:val="zh-CN" w:bidi="zh-CN"/>
        </w:rPr>
        <w:t>是所有国家最低共同点的共识</w:t>
      </w:r>
      <w:r w:rsidR="0071008F">
        <w:rPr>
          <w:rFonts w:ascii="SimSun" w:hAnsi="SimSun"/>
          <w:sz w:val="21"/>
          <w:szCs w:val="21"/>
          <w:lang w:val="zh-CN" w:bidi="zh-CN"/>
        </w:rPr>
        <w:t>。</w:t>
      </w:r>
      <w:r w:rsidRPr="0071008F">
        <w:rPr>
          <w:rFonts w:ascii="SimSun" w:hAnsi="SimSun"/>
          <w:sz w:val="21"/>
          <w:szCs w:val="21"/>
          <w:lang w:val="zh-CN" w:bidi="zh-CN"/>
        </w:rPr>
        <w:lastRenderedPageBreak/>
        <w:t>集团对“加强和发展布基纳法索和若干非洲国家音像领域”项目的积极审评表示欢迎</w:t>
      </w:r>
      <w:r w:rsidR="0071008F">
        <w:rPr>
          <w:rFonts w:ascii="SimSun" w:hAnsi="SimSun"/>
          <w:sz w:val="21"/>
          <w:szCs w:val="21"/>
          <w:lang w:val="zh-CN" w:bidi="zh-CN"/>
        </w:rPr>
        <w:t>。</w:t>
      </w:r>
      <w:r w:rsidRPr="0071008F">
        <w:rPr>
          <w:rFonts w:ascii="SimSun" w:hAnsi="SimSun"/>
          <w:sz w:val="21"/>
          <w:szCs w:val="21"/>
          <w:lang w:val="zh-CN" w:bidi="zh-CN"/>
        </w:rPr>
        <w:t>该项目第二阶段的工作必须得到充足的监督和其他必要资源的支持，才能确保其在未来的可持续性</w:t>
      </w:r>
      <w:r w:rsidR="0071008F">
        <w:rPr>
          <w:rFonts w:ascii="SimSun" w:hAnsi="SimSun"/>
          <w:sz w:val="21"/>
          <w:szCs w:val="21"/>
          <w:lang w:val="zh-CN" w:bidi="zh-CN"/>
        </w:rPr>
        <w:t>。</w:t>
      </w:r>
      <w:r w:rsidRPr="0071008F">
        <w:rPr>
          <w:rFonts w:ascii="SimSun" w:hAnsi="SimSun"/>
          <w:sz w:val="21"/>
          <w:szCs w:val="21"/>
          <w:lang w:val="zh-CN" w:bidi="zh-CN"/>
        </w:rPr>
        <w:t>该集团敦促各成员国立即批准WIPO针对最不发达国家推出的项目</w:t>
      </w:r>
      <w:r w:rsidR="0071008F">
        <w:rPr>
          <w:rFonts w:ascii="SimSun" w:hAnsi="SimSun"/>
          <w:sz w:val="21"/>
          <w:szCs w:val="21"/>
          <w:lang w:val="zh-CN" w:bidi="zh-CN"/>
        </w:rPr>
        <w:t>。</w:t>
      </w:r>
      <w:r w:rsidRPr="0071008F">
        <w:rPr>
          <w:rFonts w:ascii="SimSun" w:hAnsi="SimSun"/>
          <w:sz w:val="21"/>
          <w:szCs w:val="21"/>
          <w:lang w:val="zh-CN" w:bidi="zh-CN"/>
        </w:rPr>
        <w:t>该集团对WIPO在实现可持续发展目标的过程中做出的贡献表示感谢</w:t>
      </w:r>
      <w:r w:rsidR="0071008F">
        <w:rPr>
          <w:rFonts w:ascii="SimSun" w:hAnsi="SimSun"/>
          <w:sz w:val="21"/>
          <w:szCs w:val="21"/>
          <w:lang w:val="zh-CN" w:bidi="zh-CN"/>
        </w:rPr>
        <w:t>。</w:t>
      </w:r>
      <w:r w:rsidRPr="0071008F">
        <w:rPr>
          <w:rFonts w:ascii="SimSun" w:hAnsi="SimSun"/>
          <w:sz w:val="21"/>
          <w:szCs w:val="21"/>
          <w:lang w:val="zh-CN" w:bidi="zh-CN"/>
        </w:rPr>
        <w:t>最不发达国家希望WIPO的参与广泛且多样化，并更多侧重于发展，而不是在尚未平衡相关权利和职责的情况下普遍实施知识产权制度。可持续发展目标在2030年前是一个持续的进程，如果能够在今后定期收到WIPO和其他组织参与实现可持续发展目标情况的通报，该集团将不胜感激</w:t>
      </w:r>
      <w:r w:rsidR="0071008F">
        <w:rPr>
          <w:rFonts w:ascii="SimSun" w:hAnsi="SimSun"/>
          <w:sz w:val="21"/>
          <w:szCs w:val="21"/>
          <w:lang w:val="zh-CN" w:bidi="zh-CN"/>
        </w:rPr>
        <w:t>。</w:t>
      </w:r>
      <w:r w:rsidRPr="0071008F">
        <w:rPr>
          <w:rFonts w:ascii="SimSun" w:hAnsi="SimSun"/>
          <w:sz w:val="21"/>
          <w:szCs w:val="21"/>
          <w:lang w:val="zh-CN" w:bidi="zh-CN"/>
        </w:rPr>
        <w:t>它还强调，对于最不发达国家而言，技术援助和技术转让是两个极为重要的方面，必须以需求为驱动、以发展为导向且完全透明</w:t>
      </w:r>
      <w:r w:rsidR="0071008F">
        <w:rPr>
          <w:rFonts w:ascii="SimSun" w:hAnsi="SimSun"/>
          <w:sz w:val="21"/>
          <w:szCs w:val="21"/>
          <w:lang w:val="zh-CN" w:bidi="zh-CN"/>
        </w:rPr>
        <w:t>。</w:t>
      </w:r>
      <w:r w:rsidRPr="0071008F">
        <w:rPr>
          <w:rFonts w:ascii="SimSun" w:hAnsi="SimSun"/>
          <w:sz w:val="21"/>
          <w:szCs w:val="21"/>
          <w:lang w:val="zh-CN" w:bidi="zh-CN"/>
        </w:rPr>
        <w:t>它认为，关于合作促发展领域WIPO技术援助的外部审查，代表着为确保技术援助对最不发达国家的优先事项更负责、更专注且响应更及时而付出的重要努力</w:t>
      </w:r>
      <w:r w:rsidR="0071008F">
        <w:rPr>
          <w:rFonts w:ascii="SimSun" w:hAnsi="SimSun"/>
          <w:sz w:val="21"/>
          <w:szCs w:val="21"/>
          <w:lang w:val="zh-CN" w:bidi="zh-CN"/>
        </w:rPr>
        <w:t>。</w:t>
      </w:r>
      <w:r w:rsidRPr="0071008F">
        <w:rPr>
          <w:rFonts w:ascii="SimSun" w:hAnsi="SimSun"/>
          <w:sz w:val="21"/>
          <w:szCs w:val="21"/>
          <w:lang w:val="zh-CN" w:bidi="zh-CN"/>
        </w:rPr>
        <w:t>该集团认为，为使得技术援助更加有效，发展议程集团(DAG)和非洲集团在委员会第</w:t>
      </w:r>
      <w:r w:rsidR="008D2C34">
        <w:rPr>
          <w:rFonts w:ascii="SimSun" w:hAnsi="SimSun" w:hint="eastAsia"/>
          <w:sz w:val="21"/>
          <w:szCs w:val="21"/>
          <w:lang w:val="zh-CN" w:bidi="zh-CN"/>
        </w:rPr>
        <w:t>九</w:t>
      </w:r>
      <w:r w:rsidRPr="0071008F">
        <w:rPr>
          <w:rFonts w:ascii="SimSun" w:hAnsi="SimSun"/>
          <w:sz w:val="21"/>
          <w:szCs w:val="21"/>
          <w:lang w:val="zh-CN" w:bidi="zh-CN"/>
        </w:rPr>
        <w:t>届会议期间提出的联合提案可以</w:t>
      </w:r>
      <w:proofErr w:type="gramStart"/>
      <w:r w:rsidRPr="0071008F">
        <w:rPr>
          <w:rFonts w:ascii="SimSun" w:hAnsi="SimSun"/>
          <w:sz w:val="21"/>
          <w:szCs w:val="21"/>
          <w:lang w:val="zh-CN" w:bidi="zh-CN"/>
        </w:rPr>
        <w:t>成为磋商</w:t>
      </w:r>
      <w:proofErr w:type="gramEnd"/>
      <w:r w:rsidRPr="0071008F">
        <w:rPr>
          <w:rFonts w:ascii="SimSun" w:hAnsi="SimSun"/>
          <w:sz w:val="21"/>
          <w:szCs w:val="21"/>
          <w:lang w:val="zh-CN" w:bidi="zh-CN"/>
        </w:rPr>
        <w:t>的依据，因为大多数最不发达国家成员均属于其中的一个或两个集团</w:t>
      </w:r>
      <w:r w:rsidR="0071008F">
        <w:rPr>
          <w:rFonts w:ascii="SimSun" w:hAnsi="SimSun"/>
          <w:sz w:val="21"/>
          <w:szCs w:val="21"/>
          <w:lang w:val="zh-CN" w:bidi="zh-CN"/>
        </w:rPr>
        <w:t>。</w:t>
      </w:r>
      <w:r w:rsidRPr="0071008F">
        <w:rPr>
          <w:rFonts w:ascii="SimSun" w:hAnsi="SimSun"/>
          <w:sz w:val="21"/>
          <w:szCs w:val="21"/>
          <w:lang w:val="zh-CN" w:bidi="zh-CN"/>
        </w:rPr>
        <w:t>就技术转让问题而言，尽管该集团注意</w:t>
      </w:r>
      <w:proofErr w:type="gramStart"/>
      <w:r w:rsidRPr="0071008F">
        <w:rPr>
          <w:rFonts w:ascii="SimSun" w:hAnsi="SimSun"/>
          <w:sz w:val="21"/>
          <w:szCs w:val="21"/>
          <w:lang w:val="zh-CN" w:bidi="zh-CN"/>
        </w:rPr>
        <w:t>到缺乏</w:t>
      </w:r>
      <w:proofErr w:type="gramEnd"/>
      <w:r w:rsidRPr="0071008F">
        <w:rPr>
          <w:rFonts w:ascii="SimSun" w:hAnsi="SimSun"/>
          <w:sz w:val="21"/>
          <w:szCs w:val="21"/>
          <w:lang w:val="zh-CN" w:bidi="zh-CN"/>
        </w:rPr>
        <w:t>一致的定义，它也强调了“关于知识产权和技术转让：</w:t>
      </w:r>
      <w:r w:rsidR="00461234">
        <w:rPr>
          <w:rFonts w:ascii="SimSun" w:hAnsi="SimSun"/>
          <w:sz w:val="21"/>
          <w:szCs w:val="21"/>
          <w:lang w:val="zh-CN" w:bidi="zh-CN"/>
        </w:rPr>
        <w:t>共同挑战—共同解决</w:t>
      </w:r>
      <w:r w:rsidRPr="0071008F">
        <w:rPr>
          <w:rFonts w:ascii="SimSun" w:hAnsi="SimSun"/>
          <w:sz w:val="21"/>
          <w:szCs w:val="21"/>
          <w:lang w:val="zh-CN" w:bidi="zh-CN"/>
        </w:rPr>
        <w:t>”</w:t>
      </w:r>
      <w:r w:rsidR="00B83A6D">
        <w:rPr>
          <w:rFonts w:ascii="SimSun" w:hAnsi="SimSun"/>
          <w:sz w:val="21"/>
          <w:szCs w:val="21"/>
          <w:lang w:val="zh-CN" w:bidi="zh-CN"/>
        </w:rPr>
        <w:t>(</w:t>
      </w:r>
      <w:r w:rsidRPr="0071008F">
        <w:rPr>
          <w:rFonts w:ascii="SimSun" w:hAnsi="SimSun"/>
          <w:sz w:val="21"/>
          <w:szCs w:val="21"/>
          <w:lang w:val="zh-CN" w:bidi="zh-CN"/>
        </w:rPr>
        <w:t>文件CDIP/6/4</w:t>
      </w:r>
      <w:r w:rsidR="00A247CE">
        <w:rPr>
          <w:rFonts w:ascii="SimSun" w:hAnsi="SimSun" w:hint="eastAsia"/>
          <w:sz w:val="21"/>
          <w:szCs w:val="21"/>
          <w:lang w:val="zh-CN" w:bidi="zh-CN"/>
        </w:rPr>
        <w:t xml:space="preserve"> </w:t>
      </w:r>
      <w:r w:rsidRPr="0071008F">
        <w:rPr>
          <w:rFonts w:ascii="SimSun" w:hAnsi="SimSun"/>
          <w:sz w:val="21"/>
          <w:szCs w:val="21"/>
          <w:lang w:val="zh-CN" w:bidi="zh-CN"/>
        </w:rPr>
        <w:t>Rev.</w:t>
      </w:r>
      <w:r w:rsidR="00B83A6D">
        <w:rPr>
          <w:rFonts w:ascii="SimSun" w:hAnsi="SimSun"/>
          <w:sz w:val="21"/>
          <w:szCs w:val="21"/>
          <w:lang w:val="zh-CN" w:bidi="zh-CN"/>
        </w:rPr>
        <w:t>)</w:t>
      </w:r>
      <w:r w:rsidRPr="0071008F">
        <w:rPr>
          <w:rFonts w:ascii="SimSun" w:hAnsi="SimSun"/>
          <w:sz w:val="21"/>
          <w:szCs w:val="21"/>
          <w:lang w:val="zh-CN" w:bidi="zh-CN"/>
        </w:rPr>
        <w:t>项目的实施</w:t>
      </w:r>
      <w:r w:rsidR="0071008F">
        <w:rPr>
          <w:rFonts w:ascii="SimSun" w:hAnsi="SimSun"/>
          <w:sz w:val="21"/>
          <w:szCs w:val="21"/>
          <w:lang w:val="zh-CN" w:bidi="zh-CN"/>
        </w:rPr>
        <w:t>。</w:t>
      </w:r>
      <w:r w:rsidRPr="0071008F">
        <w:rPr>
          <w:rFonts w:ascii="SimSun" w:hAnsi="SimSun"/>
          <w:sz w:val="21"/>
          <w:szCs w:val="21"/>
          <w:lang w:val="zh-CN" w:bidi="zh-CN"/>
        </w:rPr>
        <w:t>它还提到了“WIPO内的南南合作活动的筹划”</w:t>
      </w:r>
      <w:r w:rsidR="00B83A6D">
        <w:rPr>
          <w:rFonts w:ascii="SimSun" w:hAnsi="SimSun"/>
          <w:sz w:val="21"/>
          <w:szCs w:val="21"/>
          <w:lang w:val="zh-CN" w:bidi="zh-CN"/>
        </w:rPr>
        <w:t>(</w:t>
      </w:r>
      <w:r w:rsidRPr="0071008F">
        <w:rPr>
          <w:rFonts w:ascii="SimSun" w:hAnsi="SimSun"/>
          <w:sz w:val="21"/>
          <w:szCs w:val="21"/>
          <w:lang w:val="zh-CN" w:bidi="zh-CN"/>
        </w:rPr>
        <w:t>文件</w:t>
      </w:r>
      <w:hyperlink r:id="rId10" w:history="1">
        <w:r w:rsidR="004D36D8" w:rsidRPr="0071008F">
          <w:rPr>
            <w:rFonts w:ascii="SimSun" w:hAnsi="SimSun"/>
            <w:sz w:val="21"/>
            <w:szCs w:val="21"/>
            <w:lang w:val="zh-CN" w:bidi="zh-CN"/>
          </w:rPr>
          <w:t>CDIP/17/4</w:t>
        </w:r>
      </w:hyperlink>
      <w:r w:rsidR="00B83A6D">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世界贸易组织等其他国际组织的经验表明，知识产权执行与技术转让不具有正相关关系</w:t>
      </w:r>
      <w:r w:rsidR="0071008F">
        <w:rPr>
          <w:rFonts w:ascii="SimSun" w:hAnsi="SimSun"/>
          <w:sz w:val="21"/>
          <w:szCs w:val="21"/>
          <w:lang w:val="zh-CN" w:bidi="zh-CN"/>
        </w:rPr>
        <w:t>。</w:t>
      </w:r>
      <w:r w:rsidRPr="0071008F">
        <w:rPr>
          <w:rFonts w:ascii="SimSun" w:hAnsi="SimSun"/>
          <w:sz w:val="21"/>
          <w:szCs w:val="21"/>
          <w:lang w:val="zh-CN" w:bidi="zh-CN"/>
        </w:rPr>
        <w:t>在协调机制方面，它考虑利用缺乏共识的问题来确定需要根据协调机制进行报告的相关WIPO机构</w:t>
      </w:r>
      <w:r w:rsidR="0071008F">
        <w:rPr>
          <w:rFonts w:ascii="SimSun" w:hAnsi="SimSun"/>
          <w:sz w:val="21"/>
          <w:szCs w:val="21"/>
          <w:lang w:val="zh-CN" w:bidi="zh-CN"/>
        </w:rPr>
        <w:t>。</w:t>
      </w:r>
      <w:r w:rsidRPr="0071008F">
        <w:rPr>
          <w:rFonts w:ascii="SimSun" w:hAnsi="SimSun"/>
          <w:sz w:val="21"/>
          <w:szCs w:val="21"/>
          <w:lang w:val="zh-CN" w:bidi="zh-CN"/>
        </w:rPr>
        <w:t>该集团认为，PBC和WIPO标准委员会(CWS)必须被视为应报告发展议程建议实施情况的相关WIPO机构</w:t>
      </w:r>
      <w:r w:rsidR="0071008F">
        <w:rPr>
          <w:rFonts w:ascii="SimSun" w:hAnsi="SimSun"/>
          <w:sz w:val="21"/>
          <w:szCs w:val="21"/>
          <w:lang w:val="zh-CN" w:bidi="zh-CN"/>
        </w:rPr>
        <w:t>。</w:t>
      </w:r>
      <w:r w:rsidRPr="0071008F">
        <w:rPr>
          <w:rFonts w:ascii="SimSun" w:hAnsi="SimSun"/>
          <w:sz w:val="21"/>
          <w:szCs w:val="21"/>
          <w:lang w:val="zh-CN" w:bidi="zh-CN"/>
        </w:rPr>
        <w:t>它要求所有成员国付出认真努力，就此达成共识</w:t>
      </w:r>
      <w:r w:rsidR="0071008F">
        <w:rPr>
          <w:rFonts w:ascii="SimSun" w:hAnsi="SimSun"/>
          <w:sz w:val="21"/>
          <w:szCs w:val="21"/>
          <w:lang w:val="zh-CN" w:bidi="zh-CN"/>
        </w:rPr>
        <w:t>。</w:t>
      </w:r>
      <w:r w:rsidRPr="0071008F">
        <w:rPr>
          <w:rFonts w:ascii="SimSun" w:hAnsi="SimSun"/>
          <w:sz w:val="21"/>
          <w:szCs w:val="21"/>
          <w:lang w:val="zh-CN" w:bidi="zh-CN"/>
        </w:rPr>
        <w:t>最后，代表着联合国四分之一成员国的最不发达国家集团承诺全力支持主席的工作，并重申坚信本届会议将取得成功</w:t>
      </w:r>
      <w:r w:rsidR="0071008F">
        <w:rPr>
          <w:rFonts w:ascii="SimSun" w:hAnsi="SimSun"/>
          <w:sz w:val="21"/>
          <w:szCs w:val="21"/>
          <w:lang w:val="zh-CN" w:bidi="zh-CN"/>
        </w:rPr>
        <w:t>。</w:t>
      </w:r>
    </w:p>
    <w:p w14:paraId="07FD35E0" w14:textId="509B0330" w:rsidR="0071008F" w:rsidRDefault="0048073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AC06C7" w:rsidRPr="0071008F">
        <w:rPr>
          <w:rFonts w:ascii="SimSun" w:hAnsi="SimSun"/>
          <w:sz w:val="21"/>
          <w:szCs w:val="21"/>
          <w:lang w:val="zh-CN" w:bidi="zh-CN"/>
        </w:rPr>
        <w:t>荷兰代表团在代表欧盟及其成员国发言表示，在上届会议上，许多问题并未立即产生结果，一些重要问题被放入委员会第</w:t>
      </w:r>
      <w:r w:rsidR="008D2C34">
        <w:rPr>
          <w:rFonts w:ascii="SimSun" w:hAnsi="SimSun" w:hint="eastAsia"/>
          <w:sz w:val="21"/>
          <w:szCs w:val="21"/>
          <w:lang w:val="zh-CN" w:bidi="zh-CN"/>
        </w:rPr>
        <w:t>十七</w:t>
      </w:r>
      <w:r w:rsidR="00AC06C7" w:rsidRPr="0071008F">
        <w:rPr>
          <w:rFonts w:ascii="SimSun" w:hAnsi="SimSun"/>
          <w:sz w:val="21"/>
          <w:szCs w:val="21"/>
          <w:lang w:val="zh-CN" w:bidi="zh-CN"/>
        </w:rPr>
        <w:t>届会议的议程中进行讨论</w:t>
      </w:r>
      <w:r w:rsidR="0071008F">
        <w:rPr>
          <w:rFonts w:ascii="SimSun" w:hAnsi="SimSun"/>
          <w:sz w:val="21"/>
          <w:szCs w:val="21"/>
          <w:lang w:val="zh-CN" w:bidi="zh-CN"/>
        </w:rPr>
        <w:t>。</w:t>
      </w:r>
      <w:r w:rsidR="00AC06C7" w:rsidRPr="0071008F">
        <w:rPr>
          <w:rFonts w:ascii="SimSun" w:hAnsi="SimSun"/>
          <w:sz w:val="21"/>
          <w:szCs w:val="21"/>
          <w:lang w:val="zh-CN" w:bidi="zh-CN"/>
        </w:rPr>
        <w:t>因此，当前会议的议程显得负担过重，要想实现会议目标，必须进行严格的时间管理</w:t>
      </w:r>
      <w:r w:rsidR="0071008F">
        <w:rPr>
          <w:rFonts w:ascii="SimSun" w:hAnsi="SimSun"/>
          <w:sz w:val="21"/>
          <w:szCs w:val="21"/>
          <w:lang w:val="zh-CN" w:bidi="zh-CN"/>
        </w:rPr>
        <w:t>。</w:t>
      </w:r>
      <w:r w:rsidR="00AC06C7" w:rsidRPr="0071008F">
        <w:rPr>
          <w:rFonts w:ascii="SimSun" w:hAnsi="SimSun"/>
          <w:sz w:val="21"/>
          <w:szCs w:val="21"/>
          <w:lang w:val="zh-CN" w:bidi="zh-CN"/>
        </w:rPr>
        <w:t>它表示，知识产权和发展国际会议拥有许多有用且意义重大的案例分析，因此已成为一项均衡型活动</w:t>
      </w:r>
      <w:r w:rsidR="0071008F">
        <w:rPr>
          <w:rFonts w:ascii="SimSun" w:hAnsi="SimSun"/>
          <w:sz w:val="21"/>
          <w:szCs w:val="21"/>
          <w:lang w:val="zh-CN" w:bidi="zh-CN"/>
        </w:rPr>
        <w:t>。</w:t>
      </w:r>
      <w:r w:rsidR="00AC06C7" w:rsidRPr="0071008F">
        <w:rPr>
          <w:rFonts w:ascii="SimSun" w:hAnsi="SimSun"/>
          <w:sz w:val="21"/>
          <w:szCs w:val="21"/>
          <w:lang w:val="zh-CN" w:bidi="zh-CN"/>
        </w:rPr>
        <w:t>该会议有助于巩固一个论证，即强有力的知识产权体系对于培育创新和支持发展至关重要</w:t>
      </w:r>
      <w:r w:rsidR="0071008F">
        <w:rPr>
          <w:rFonts w:ascii="SimSun" w:hAnsi="SimSun"/>
          <w:sz w:val="21"/>
          <w:szCs w:val="21"/>
          <w:lang w:val="zh-CN" w:bidi="zh-CN"/>
        </w:rPr>
        <w:t>。</w:t>
      </w:r>
      <w:r w:rsidR="00AC06C7" w:rsidRPr="0071008F">
        <w:rPr>
          <w:rFonts w:ascii="SimSun" w:hAnsi="SimSun"/>
          <w:sz w:val="21"/>
          <w:szCs w:val="21"/>
          <w:lang w:val="zh-CN" w:bidi="zh-CN"/>
        </w:rPr>
        <w:t>欧盟及其成员国表达了将以积极合作的方式从事议程相关重要事宜的意愿，且希望</w:t>
      </w:r>
      <w:proofErr w:type="gramStart"/>
      <w:r w:rsidR="00AC06C7" w:rsidRPr="0071008F">
        <w:rPr>
          <w:rFonts w:ascii="SimSun" w:hAnsi="SimSun"/>
          <w:sz w:val="21"/>
          <w:szCs w:val="21"/>
          <w:lang w:val="zh-CN" w:bidi="zh-CN"/>
        </w:rPr>
        <w:t>作出</w:t>
      </w:r>
      <w:proofErr w:type="gramEnd"/>
      <w:r w:rsidR="00AC06C7" w:rsidRPr="0071008F">
        <w:rPr>
          <w:rFonts w:ascii="SimSun" w:hAnsi="SimSun"/>
          <w:sz w:val="21"/>
          <w:szCs w:val="21"/>
          <w:lang w:val="zh-CN" w:bidi="zh-CN"/>
        </w:rPr>
        <w:t>建设性的决定</w:t>
      </w:r>
      <w:r w:rsidR="0071008F">
        <w:rPr>
          <w:rFonts w:ascii="SimSun" w:hAnsi="SimSun"/>
          <w:sz w:val="21"/>
          <w:szCs w:val="21"/>
          <w:lang w:val="zh-CN" w:bidi="zh-CN"/>
        </w:rPr>
        <w:t>。</w:t>
      </w:r>
      <w:r w:rsidR="00AC06C7" w:rsidRPr="0071008F">
        <w:rPr>
          <w:rFonts w:ascii="SimSun" w:hAnsi="SimSun"/>
          <w:sz w:val="21"/>
          <w:szCs w:val="21"/>
          <w:lang w:val="zh-CN" w:bidi="zh-CN"/>
        </w:rPr>
        <w:t>最后，对于今后的工作，该集团已做好准备，将讨论可能的方法，以基于所有成员国的利益改进委员会的工作。</w:t>
      </w:r>
    </w:p>
    <w:p w14:paraId="059099C0" w14:textId="4D032ED4" w:rsidR="000B1F17" w:rsidRPr="0071008F" w:rsidRDefault="008F0C0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0B1F17" w:rsidRPr="0071008F">
        <w:rPr>
          <w:rFonts w:ascii="SimSun" w:hAnsi="SimSun"/>
          <w:sz w:val="21"/>
          <w:szCs w:val="21"/>
          <w:lang w:val="zh-CN" w:bidi="zh-CN"/>
        </w:rPr>
        <w:t>南非代表团赞同尼日利亚代表团代表非洲集团的发言</w:t>
      </w:r>
      <w:r w:rsidR="0071008F">
        <w:rPr>
          <w:rFonts w:ascii="SimSun" w:hAnsi="SimSun"/>
          <w:sz w:val="21"/>
          <w:szCs w:val="21"/>
          <w:lang w:val="zh-CN" w:bidi="zh-CN"/>
        </w:rPr>
        <w:t>。</w:t>
      </w:r>
      <w:r w:rsidR="000B1F17" w:rsidRPr="0071008F">
        <w:rPr>
          <w:rFonts w:ascii="SimSun" w:hAnsi="SimSun"/>
          <w:sz w:val="21"/>
          <w:szCs w:val="21"/>
          <w:lang w:val="zh-CN" w:bidi="zh-CN"/>
        </w:rPr>
        <w:t>该代表团指出，对于各成员国</w:t>
      </w:r>
      <w:r w:rsidR="00B83A6D">
        <w:rPr>
          <w:rFonts w:ascii="SimSun" w:hAnsi="SimSun"/>
          <w:sz w:val="21"/>
          <w:szCs w:val="21"/>
          <w:lang w:val="zh-CN" w:bidi="zh-CN"/>
        </w:rPr>
        <w:t>(</w:t>
      </w:r>
      <w:r w:rsidR="000B1F17" w:rsidRPr="0071008F">
        <w:rPr>
          <w:rFonts w:ascii="SimSun" w:hAnsi="SimSun"/>
          <w:sz w:val="21"/>
          <w:szCs w:val="21"/>
          <w:lang w:val="zh-CN" w:bidi="zh-CN"/>
        </w:rPr>
        <w:t>尤其是发展中国家</w:t>
      </w:r>
      <w:r w:rsidR="00B83A6D">
        <w:rPr>
          <w:rFonts w:ascii="SimSun" w:hAnsi="SimSun"/>
          <w:sz w:val="21"/>
          <w:szCs w:val="21"/>
          <w:lang w:val="zh-CN" w:bidi="zh-CN"/>
        </w:rPr>
        <w:t>)</w:t>
      </w:r>
      <w:r w:rsidR="000B1F17" w:rsidRPr="0071008F">
        <w:rPr>
          <w:rFonts w:ascii="SimSun" w:hAnsi="SimSun"/>
          <w:sz w:val="21"/>
          <w:szCs w:val="21"/>
          <w:lang w:val="zh-CN" w:bidi="zh-CN"/>
        </w:rPr>
        <w:t>寻求的发展目标所需的知识产权的实现来说，委员会具有极大的潜能</w:t>
      </w:r>
      <w:r w:rsidR="0071008F">
        <w:rPr>
          <w:rFonts w:ascii="SimSun" w:hAnsi="SimSun"/>
          <w:sz w:val="21"/>
          <w:szCs w:val="21"/>
          <w:lang w:val="zh-CN" w:bidi="zh-CN"/>
        </w:rPr>
        <w:t>。</w:t>
      </w:r>
      <w:r w:rsidR="000B1F17" w:rsidRPr="0071008F">
        <w:rPr>
          <w:rFonts w:ascii="SimSun" w:hAnsi="SimSun"/>
          <w:sz w:val="21"/>
          <w:szCs w:val="21"/>
          <w:lang w:val="zh-CN" w:bidi="zh-CN"/>
        </w:rPr>
        <w:t>该代表团指出，CDIP对于非洲的发展目标不可或缺，因为CDIP受托对WIPO发展议程建议的实施有关的工作进行至为关键的评估，并就强化成员国参与和受益于国际知识产权架构提供具体提议</w:t>
      </w:r>
      <w:r w:rsidR="0071008F">
        <w:rPr>
          <w:rFonts w:ascii="SimSun" w:hAnsi="SimSun"/>
          <w:sz w:val="21"/>
          <w:szCs w:val="21"/>
          <w:lang w:val="zh-CN" w:bidi="zh-CN"/>
        </w:rPr>
        <w:t>。</w:t>
      </w:r>
      <w:r w:rsidR="000B1F17" w:rsidRPr="0071008F">
        <w:rPr>
          <w:rFonts w:ascii="SimSun" w:hAnsi="SimSun"/>
          <w:sz w:val="21"/>
          <w:szCs w:val="21"/>
          <w:lang w:val="zh-CN" w:bidi="zh-CN"/>
        </w:rPr>
        <w:t>该代表团呼吁委员会取得重大进展，最终敲定两大重要讨论事项，即关于合作促发展领域WIPO技术援助的外部审查的问题，以及CDIP使命第三大支柱的讨论</w:t>
      </w:r>
      <w:r w:rsidR="0071008F">
        <w:rPr>
          <w:rFonts w:ascii="SimSun" w:hAnsi="SimSun"/>
          <w:sz w:val="21"/>
          <w:szCs w:val="21"/>
          <w:lang w:val="zh-CN" w:bidi="zh-CN"/>
        </w:rPr>
        <w:t>。</w:t>
      </w:r>
      <w:r w:rsidR="000B1F17" w:rsidRPr="0071008F">
        <w:rPr>
          <w:rFonts w:ascii="SimSun" w:hAnsi="SimSun"/>
          <w:sz w:val="21"/>
          <w:szCs w:val="21"/>
          <w:lang w:val="zh-CN" w:bidi="zh-CN"/>
        </w:rPr>
        <w:t>它期待听取《WIPO发展议程建议独立审查》的报告</w:t>
      </w:r>
      <w:r w:rsidR="0071008F">
        <w:rPr>
          <w:rFonts w:ascii="SimSun" w:hAnsi="SimSun"/>
          <w:sz w:val="21"/>
          <w:szCs w:val="21"/>
          <w:lang w:val="zh-CN" w:bidi="zh-CN"/>
        </w:rPr>
        <w:t>。</w:t>
      </w:r>
      <w:r w:rsidR="000B1F17" w:rsidRPr="0071008F">
        <w:rPr>
          <w:rFonts w:ascii="SimSun" w:hAnsi="SimSun"/>
          <w:sz w:val="21"/>
          <w:szCs w:val="21"/>
          <w:lang w:val="zh-CN" w:bidi="zh-CN"/>
        </w:rPr>
        <w:t>该集团认为，在知识产权和发展国际会议上开展的讨论将促成各方达成一致，即能够支持各国公共政策目标的均衡性知识产权制度将鼓励创新和增长</w:t>
      </w:r>
      <w:r w:rsidR="0071008F">
        <w:rPr>
          <w:rFonts w:ascii="SimSun" w:hAnsi="SimSun"/>
          <w:sz w:val="21"/>
          <w:szCs w:val="21"/>
          <w:lang w:val="zh-CN" w:bidi="zh-CN"/>
        </w:rPr>
        <w:t>。</w:t>
      </w:r>
      <w:r w:rsidR="000B1F17" w:rsidRPr="0071008F">
        <w:rPr>
          <w:rFonts w:ascii="SimSun" w:hAnsi="SimSun"/>
          <w:sz w:val="21"/>
          <w:szCs w:val="21"/>
          <w:lang w:val="zh-CN" w:bidi="zh-CN"/>
        </w:rPr>
        <w:t>通过提供一系列工具，WIPO在支持成员国草拟能够支持其发展目标的知识产权政策方面发挥着重要的作用</w:t>
      </w:r>
      <w:r w:rsidR="0071008F">
        <w:rPr>
          <w:rFonts w:ascii="SimSun" w:hAnsi="SimSun"/>
          <w:sz w:val="21"/>
          <w:szCs w:val="21"/>
          <w:lang w:val="zh-CN" w:bidi="zh-CN"/>
        </w:rPr>
        <w:t>。</w:t>
      </w:r>
      <w:r w:rsidR="000B1F17" w:rsidRPr="0071008F">
        <w:rPr>
          <w:rFonts w:ascii="SimSun" w:hAnsi="SimSun"/>
          <w:sz w:val="21"/>
          <w:szCs w:val="21"/>
          <w:lang w:val="zh-CN" w:bidi="zh-CN"/>
        </w:rPr>
        <w:t>这包括TRIPS在促进知识获取、创新支持和技术转让等方面的灵活性</w:t>
      </w:r>
      <w:r w:rsidR="0071008F">
        <w:rPr>
          <w:rFonts w:ascii="SimSun" w:hAnsi="SimSun"/>
          <w:sz w:val="21"/>
          <w:szCs w:val="21"/>
          <w:lang w:val="zh-CN" w:bidi="zh-CN"/>
        </w:rPr>
        <w:t>。</w:t>
      </w:r>
    </w:p>
    <w:p w14:paraId="1AFDE29E" w14:textId="2F85B4E2" w:rsidR="0071008F" w:rsidRDefault="00EE30D8"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F453CB" w:rsidRPr="0071008F">
        <w:rPr>
          <w:rFonts w:ascii="SimSun" w:hAnsi="SimSun"/>
          <w:sz w:val="21"/>
          <w:szCs w:val="21"/>
          <w:lang w:val="zh-CN" w:bidi="zh-CN"/>
        </w:rPr>
        <w:t>巴基斯坦代表团支持印度代表团代表亚太集团所作的发言</w:t>
      </w:r>
      <w:r w:rsidR="0071008F">
        <w:rPr>
          <w:rFonts w:ascii="SimSun" w:hAnsi="SimSun"/>
          <w:sz w:val="21"/>
          <w:szCs w:val="21"/>
          <w:lang w:val="zh-CN" w:bidi="zh-CN"/>
        </w:rPr>
        <w:t>。</w:t>
      </w:r>
      <w:r w:rsidR="00F453CB" w:rsidRPr="0071008F">
        <w:rPr>
          <w:rFonts w:ascii="SimSun" w:hAnsi="SimSun"/>
          <w:sz w:val="21"/>
          <w:szCs w:val="21"/>
          <w:lang w:val="zh-CN" w:bidi="zh-CN"/>
        </w:rPr>
        <w:t>该代表团提到了知识产权和发展国际会议的成功闭幕，该会议汇聚了来自发达国家和发展中国家的诸多发言人</w:t>
      </w:r>
      <w:r w:rsidR="0071008F">
        <w:rPr>
          <w:rFonts w:ascii="SimSun" w:hAnsi="SimSun"/>
          <w:sz w:val="21"/>
          <w:szCs w:val="21"/>
          <w:lang w:val="zh-CN" w:bidi="zh-CN"/>
        </w:rPr>
        <w:t>。</w:t>
      </w:r>
      <w:r w:rsidR="00F453CB" w:rsidRPr="0071008F">
        <w:rPr>
          <w:rFonts w:ascii="SimSun" w:hAnsi="SimSun"/>
          <w:sz w:val="21"/>
          <w:szCs w:val="21"/>
          <w:lang w:val="zh-CN" w:bidi="zh-CN"/>
        </w:rPr>
        <w:t>该代表团鼓励WIPO就其他问题也举办类似的活动</w:t>
      </w:r>
      <w:r w:rsidR="0071008F">
        <w:rPr>
          <w:rFonts w:ascii="SimSun" w:hAnsi="SimSun"/>
          <w:sz w:val="21"/>
          <w:szCs w:val="21"/>
          <w:lang w:val="zh-CN" w:bidi="zh-CN"/>
        </w:rPr>
        <w:t>。</w:t>
      </w:r>
      <w:r w:rsidR="00F453CB" w:rsidRPr="0071008F">
        <w:rPr>
          <w:rFonts w:ascii="SimSun" w:hAnsi="SimSun"/>
          <w:sz w:val="21"/>
          <w:szCs w:val="21"/>
          <w:lang w:val="zh-CN" w:bidi="zh-CN"/>
        </w:rPr>
        <w:t>这将有助于各成员国接受不同的观点，实现均衡型知识产权体系的增长</w:t>
      </w:r>
      <w:r w:rsidR="0071008F">
        <w:rPr>
          <w:rFonts w:ascii="SimSun" w:hAnsi="SimSun"/>
          <w:sz w:val="21"/>
          <w:szCs w:val="21"/>
          <w:lang w:val="zh-CN" w:bidi="zh-CN"/>
        </w:rPr>
        <w:t>。</w:t>
      </w:r>
      <w:r w:rsidR="00F453CB" w:rsidRPr="0071008F">
        <w:rPr>
          <w:rFonts w:ascii="SimSun" w:hAnsi="SimSun"/>
          <w:sz w:val="21"/>
          <w:szCs w:val="21"/>
          <w:lang w:val="zh-CN" w:bidi="zh-CN"/>
        </w:rPr>
        <w:t>各发言人强调了发展中国家需要定义最契合自身发展需求的知识产权体系的政策空间</w:t>
      </w:r>
      <w:r w:rsidR="0071008F">
        <w:rPr>
          <w:rFonts w:ascii="SimSun" w:hAnsi="SimSun"/>
          <w:sz w:val="21"/>
          <w:szCs w:val="21"/>
          <w:lang w:val="zh-CN" w:bidi="zh-CN"/>
        </w:rPr>
        <w:t>。</w:t>
      </w:r>
      <w:r w:rsidR="00F453CB" w:rsidRPr="0071008F">
        <w:rPr>
          <w:rFonts w:ascii="SimSun" w:hAnsi="SimSun"/>
          <w:sz w:val="21"/>
          <w:szCs w:val="21"/>
          <w:lang w:val="zh-CN" w:bidi="zh-CN"/>
        </w:rPr>
        <w:t>从历史角度来看，不同国家均以不同方式利用知识产权保护来寻求实现自身的发展目标</w:t>
      </w:r>
      <w:r w:rsidR="0071008F">
        <w:rPr>
          <w:rFonts w:ascii="SimSun" w:hAnsi="SimSun"/>
          <w:sz w:val="21"/>
          <w:szCs w:val="21"/>
          <w:lang w:val="zh-CN" w:bidi="zh-CN"/>
        </w:rPr>
        <w:t>。</w:t>
      </w:r>
      <w:r w:rsidR="00F453CB" w:rsidRPr="0071008F">
        <w:rPr>
          <w:rFonts w:ascii="SimSun" w:hAnsi="SimSun"/>
          <w:sz w:val="21"/>
          <w:szCs w:val="21"/>
          <w:lang w:val="zh-CN" w:bidi="zh-CN"/>
        </w:rPr>
        <w:t>发达国家最初也的知识产</w:t>
      </w:r>
      <w:r w:rsidR="00F453CB" w:rsidRPr="0071008F">
        <w:rPr>
          <w:rFonts w:ascii="SimSun" w:hAnsi="SimSun"/>
          <w:sz w:val="21"/>
          <w:szCs w:val="21"/>
          <w:lang w:val="zh-CN" w:bidi="zh-CN"/>
        </w:rPr>
        <w:lastRenderedPageBreak/>
        <w:t>权制度也很薄弱，仅在达到一定的产业化水平后才有所强化</w:t>
      </w:r>
      <w:r w:rsidR="0071008F">
        <w:rPr>
          <w:rFonts w:ascii="SimSun" w:hAnsi="SimSun"/>
          <w:sz w:val="21"/>
          <w:szCs w:val="21"/>
          <w:lang w:val="zh-CN" w:bidi="zh-CN"/>
        </w:rPr>
        <w:t>。</w:t>
      </w:r>
      <w:r w:rsidR="00F453CB" w:rsidRPr="0071008F">
        <w:rPr>
          <w:rFonts w:ascii="SimSun" w:hAnsi="SimSun"/>
          <w:sz w:val="21"/>
          <w:szCs w:val="21"/>
          <w:lang w:val="zh-CN" w:bidi="zh-CN"/>
        </w:rPr>
        <w:t>因此，知识产权改革方法需要考虑各成员国的多样性，并保持对各成员国特定背景的敏感性，不能应用一刀切的方案</w:t>
      </w:r>
      <w:r w:rsidR="0071008F">
        <w:rPr>
          <w:rFonts w:ascii="SimSun" w:hAnsi="SimSun"/>
          <w:sz w:val="21"/>
          <w:szCs w:val="21"/>
          <w:lang w:val="zh-CN" w:bidi="zh-CN"/>
        </w:rPr>
        <w:t>。</w:t>
      </w:r>
      <w:r w:rsidR="00F453CB" w:rsidRPr="0071008F">
        <w:rPr>
          <w:rFonts w:ascii="SimSun" w:hAnsi="SimSun"/>
          <w:sz w:val="21"/>
          <w:szCs w:val="21"/>
          <w:lang w:val="zh-CN" w:bidi="zh-CN"/>
        </w:rPr>
        <w:t>该代表团强调，由于知识产权在经济体制中所占据的中心地位，它会对人们的生活以及人们享受基本人权</w:t>
      </w:r>
      <w:r w:rsidR="00B83A6D">
        <w:rPr>
          <w:rFonts w:ascii="SimSun" w:hAnsi="SimSun"/>
          <w:sz w:val="21"/>
          <w:szCs w:val="21"/>
          <w:lang w:val="zh-CN" w:bidi="zh-CN"/>
        </w:rPr>
        <w:t>(</w:t>
      </w:r>
      <w:r w:rsidR="00F453CB" w:rsidRPr="0071008F">
        <w:rPr>
          <w:rFonts w:ascii="SimSun" w:hAnsi="SimSun"/>
          <w:sz w:val="21"/>
          <w:szCs w:val="21"/>
          <w:lang w:val="zh-CN" w:bidi="zh-CN"/>
        </w:rPr>
        <w:t>尤其是健康和教育</w:t>
      </w:r>
      <w:r w:rsidR="00B83A6D">
        <w:rPr>
          <w:rFonts w:ascii="SimSun" w:hAnsi="SimSun"/>
          <w:sz w:val="21"/>
          <w:szCs w:val="21"/>
          <w:lang w:val="zh-CN" w:bidi="zh-CN"/>
        </w:rPr>
        <w:t>)</w:t>
      </w:r>
      <w:r w:rsidR="00F453CB" w:rsidRPr="0071008F">
        <w:rPr>
          <w:rFonts w:ascii="SimSun" w:hAnsi="SimSun"/>
          <w:sz w:val="21"/>
          <w:szCs w:val="21"/>
          <w:lang w:val="zh-CN" w:bidi="zh-CN"/>
        </w:rPr>
        <w:t>的能力产生影响</w:t>
      </w:r>
      <w:r w:rsidR="0071008F">
        <w:rPr>
          <w:rFonts w:ascii="SimSun" w:hAnsi="SimSun"/>
          <w:sz w:val="21"/>
          <w:szCs w:val="21"/>
          <w:lang w:val="zh-CN" w:bidi="zh-CN"/>
        </w:rPr>
        <w:t>。</w:t>
      </w:r>
      <w:r w:rsidR="00F453CB" w:rsidRPr="0071008F">
        <w:rPr>
          <w:rFonts w:ascii="SimSun" w:hAnsi="SimSun"/>
          <w:sz w:val="21"/>
          <w:szCs w:val="21"/>
          <w:lang w:val="zh-CN" w:bidi="zh-CN"/>
        </w:rPr>
        <w:t>就此而言，CDIP在发展议程建议的实施和精简中所起的作用至关重要</w:t>
      </w:r>
      <w:r w:rsidR="0071008F">
        <w:rPr>
          <w:rFonts w:ascii="SimSun" w:hAnsi="SimSun"/>
          <w:sz w:val="21"/>
          <w:szCs w:val="21"/>
          <w:lang w:val="zh-CN" w:bidi="zh-CN"/>
        </w:rPr>
        <w:t>。</w:t>
      </w:r>
      <w:r w:rsidR="00F453CB" w:rsidRPr="0071008F">
        <w:rPr>
          <w:rFonts w:ascii="SimSun" w:hAnsi="SimSun"/>
          <w:sz w:val="21"/>
          <w:szCs w:val="21"/>
          <w:lang w:val="zh-CN" w:bidi="zh-CN"/>
        </w:rPr>
        <w:t>该代表团认为，现在到了从描述性叙述转向客观盘点的时候了，旨在识别差距，</w:t>
      </w:r>
      <w:proofErr w:type="gramStart"/>
      <w:r w:rsidR="00F453CB" w:rsidRPr="0071008F">
        <w:rPr>
          <w:rFonts w:ascii="SimSun" w:hAnsi="SimSun"/>
          <w:sz w:val="21"/>
          <w:szCs w:val="21"/>
          <w:lang w:val="zh-CN" w:bidi="zh-CN"/>
        </w:rPr>
        <w:t>作出</w:t>
      </w:r>
      <w:proofErr w:type="gramEnd"/>
      <w:r w:rsidR="00F453CB" w:rsidRPr="0071008F">
        <w:rPr>
          <w:rFonts w:ascii="SimSun" w:hAnsi="SimSun"/>
          <w:sz w:val="21"/>
          <w:szCs w:val="21"/>
          <w:lang w:val="zh-CN" w:bidi="zh-CN"/>
        </w:rPr>
        <w:t>纠正</w:t>
      </w:r>
      <w:r w:rsidR="0071008F">
        <w:rPr>
          <w:rFonts w:ascii="SimSun" w:hAnsi="SimSun"/>
          <w:sz w:val="21"/>
          <w:szCs w:val="21"/>
          <w:lang w:val="zh-CN" w:bidi="zh-CN"/>
        </w:rPr>
        <w:t>。</w:t>
      </w:r>
      <w:r w:rsidR="00F453CB" w:rsidRPr="0071008F">
        <w:rPr>
          <w:rFonts w:ascii="SimSun" w:hAnsi="SimSun"/>
          <w:sz w:val="21"/>
          <w:szCs w:val="21"/>
          <w:lang w:val="zh-CN" w:bidi="zh-CN"/>
        </w:rPr>
        <w:t>出于这一原因，它认为，CDIP与知识产权和发展有关的使命的充分实施至关重要</w:t>
      </w:r>
      <w:r w:rsidR="0071008F">
        <w:rPr>
          <w:rFonts w:ascii="SimSun" w:hAnsi="SimSun"/>
          <w:sz w:val="21"/>
          <w:szCs w:val="21"/>
          <w:lang w:val="zh-CN" w:bidi="zh-CN"/>
        </w:rPr>
        <w:t>。</w:t>
      </w:r>
      <w:r w:rsidR="00F453CB" w:rsidRPr="0071008F">
        <w:rPr>
          <w:rFonts w:ascii="SimSun" w:hAnsi="SimSun"/>
          <w:sz w:val="21"/>
          <w:szCs w:val="21"/>
          <w:lang w:val="zh-CN" w:bidi="zh-CN"/>
        </w:rPr>
        <w:t>此外，发展议程建议不应局限于具体项目，而应在更广泛的政策框架内进行审视，这一点非常重要</w:t>
      </w:r>
      <w:r w:rsidR="0071008F">
        <w:rPr>
          <w:rFonts w:ascii="SimSun" w:hAnsi="SimSun"/>
          <w:sz w:val="21"/>
          <w:szCs w:val="21"/>
          <w:lang w:val="zh-CN" w:bidi="zh-CN"/>
        </w:rPr>
        <w:t>。</w:t>
      </w:r>
      <w:r w:rsidR="00F453CB" w:rsidRPr="0071008F">
        <w:rPr>
          <w:rFonts w:ascii="SimSun" w:hAnsi="SimSun"/>
          <w:sz w:val="21"/>
          <w:szCs w:val="21"/>
          <w:lang w:val="zh-CN" w:bidi="zh-CN"/>
        </w:rPr>
        <w:t>该代表团强调，某个项目的完成，并不意味着相关建议的结束，因为这些项目仅仅是建议实施的手段之一</w:t>
      </w:r>
      <w:r w:rsidR="0071008F">
        <w:rPr>
          <w:rFonts w:ascii="SimSun" w:hAnsi="SimSun"/>
          <w:sz w:val="21"/>
          <w:szCs w:val="21"/>
          <w:lang w:val="zh-CN" w:bidi="zh-CN"/>
        </w:rPr>
        <w:t>。</w:t>
      </w:r>
      <w:r w:rsidR="00F453CB" w:rsidRPr="0071008F">
        <w:rPr>
          <w:rFonts w:ascii="SimSun" w:hAnsi="SimSun"/>
          <w:sz w:val="21"/>
          <w:szCs w:val="21"/>
          <w:lang w:val="zh-CN" w:bidi="zh-CN"/>
        </w:rPr>
        <w:t>在不同环境中对关于发展的知识产权规范进行客观独立的评估，对于均衡型知识产权体系至关重要</w:t>
      </w:r>
      <w:r w:rsidR="0071008F">
        <w:rPr>
          <w:rFonts w:ascii="SimSun" w:hAnsi="SimSun"/>
          <w:sz w:val="21"/>
          <w:szCs w:val="21"/>
          <w:lang w:val="zh-CN" w:bidi="zh-CN"/>
        </w:rPr>
        <w:t>。</w:t>
      </w:r>
      <w:r w:rsidR="00F453CB" w:rsidRPr="0071008F">
        <w:rPr>
          <w:rFonts w:ascii="SimSun" w:hAnsi="SimSun"/>
          <w:sz w:val="21"/>
          <w:szCs w:val="21"/>
          <w:lang w:val="zh-CN" w:bidi="zh-CN"/>
        </w:rPr>
        <w:t>该代表团回顾了向秘书处提出的、向委员会通报职权范围的请求，该组织将以此为依据，与联合国其他机构进行协调，尤其是在成员国尚未达成共识的相关领域</w:t>
      </w:r>
      <w:r w:rsidR="0071008F">
        <w:rPr>
          <w:rFonts w:ascii="SimSun" w:hAnsi="SimSun"/>
          <w:sz w:val="21"/>
          <w:szCs w:val="21"/>
          <w:lang w:val="zh-CN" w:bidi="zh-CN"/>
        </w:rPr>
        <w:t>。</w:t>
      </w:r>
      <w:r w:rsidR="00F453CB" w:rsidRPr="0071008F">
        <w:rPr>
          <w:rFonts w:ascii="SimSun" w:hAnsi="SimSun"/>
          <w:sz w:val="21"/>
          <w:szCs w:val="21"/>
          <w:lang w:val="zh-CN" w:bidi="zh-CN"/>
        </w:rPr>
        <w:t>非政府组织在日内瓦和纽约提出一项关于秘书处使命汇报的要求，涉及联合国秘书长高级别小组</w:t>
      </w:r>
      <w:r w:rsidR="007377F9">
        <w:rPr>
          <w:rFonts w:ascii="SimSun" w:hAnsi="SimSun"/>
          <w:sz w:val="21"/>
          <w:szCs w:val="21"/>
          <w:lang w:val="zh-CN" w:bidi="zh-CN"/>
        </w:rPr>
        <w:t>进程</w:t>
      </w:r>
      <w:r w:rsidR="0071008F">
        <w:rPr>
          <w:rFonts w:ascii="SimSun" w:hAnsi="SimSun"/>
          <w:sz w:val="21"/>
          <w:szCs w:val="21"/>
          <w:lang w:val="zh-CN" w:bidi="zh-CN"/>
        </w:rPr>
        <w:t>。</w:t>
      </w:r>
      <w:r w:rsidR="00F453CB" w:rsidRPr="0071008F">
        <w:rPr>
          <w:rFonts w:ascii="SimSun" w:hAnsi="SimSun"/>
          <w:sz w:val="21"/>
          <w:szCs w:val="21"/>
          <w:lang w:val="zh-CN" w:bidi="zh-CN"/>
        </w:rPr>
        <w:t>该代表团宣读了以下内容：“</w:t>
      </w:r>
      <w:r w:rsidR="00F453CB" w:rsidRPr="00A3224F">
        <w:rPr>
          <w:rFonts w:ascii="KaiTi" w:eastAsia="KaiTi" w:hAnsi="KaiTi"/>
          <w:i/>
          <w:sz w:val="21"/>
          <w:szCs w:val="21"/>
          <w:lang w:val="zh-CN" w:bidi="zh-CN"/>
        </w:rPr>
        <w:t>通过质疑高级别小组使命中的表面假设，即在知识产权法律和法规之间存在政策</w:t>
      </w:r>
      <w:proofErr w:type="gramStart"/>
      <w:r w:rsidR="00F453CB" w:rsidRPr="00A3224F">
        <w:rPr>
          <w:rFonts w:ascii="KaiTi" w:eastAsia="KaiTi" w:hAnsi="KaiTi"/>
          <w:i/>
          <w:sz w:val="21"/>
          <w:szCs w:val="21"/>
          <w:lang w:val="zh-CN" w:bidi="zh-CN"/>
        </w:rPr>
        <w:t>不</w:t>
      </w:r>
      <w:proofErr w:type="gramEnd"/>
      <w:r w:rsidR="00F453CB" w:rsidRPr="00A3224F">
        <w:rPr>
          <w:rFonts w:ascii="KaiTi" w:eastAsia="KaiTi" w:hAnsi="KaiTi"/>
          <w:i/>
          <w:sz w:val="21"/>
          <w:szCs w:val="21"/>
          <w:lang w:val="zh-CN" w:bidi="zh-CN"/>
        </w:rPr>
        <w:t>连贯性，鼓励创新且向亟需的人群提供药品和其他卫生服务。</w:t>
      </w:r>
      <w:r w:rsidR="00F453CB" w:rsidRPr="0071008F">
        <w:rPr>
          <w:rFonts w:ascii="SimSun" w:hAnsi="SimSun"/>
          <w:sz w:val="21"/>
          <w:szCs w:val="21"/>
          <w:lang w:val="zh-CN" w:bidi="zh-CN"/>
        </w:rPr>
        <w:t>”这可能会与发展议程本身背道而驰</w:t>
      </w:r>
      <w:r w:rsidR="0071008F">
        <w:rPr>
          <w:rFonts w:ascii="SimSun" w:hAnsi="SimSun"/>
          <w:sz w:val="21"/>
          <w:szCs w:val="21"/>
          <w:lang w:val="zh-CN" w:bidi="zh-CN"/>
        </w:rPr>
        <w:t>。</w:t>
      </w:r>
      <w:r w:rsidR="00F453CB" w:rsidRPr="0071008F">
        <w:rPr>
          <w:rFonts w:ascii="SimSun" w:hAnsi="SimSun"/>
          <w:sz w:val="21"/>
          <w:szCs w:val="21"/>
          <w:lang w:val="zh-CN" w:bidi="zh-CN"/>
        </w:rPr>
        <w:t>发展议程承认知识产权保护和公共利益之间政策</w:t>
      </w:r>
      <w:proofErr w:type="gramStart"/>
      <w:r w:rsidR="00F453CB" w:rsidRPr="0071008F">
        <w:rPr>
          <w:rFonts w:ascii="SimSun" w:hAnsi="SimSun"/>
          <w:sz w:val="21"/>
          <w:szCs w:val="21"/>
          <w:lang w:val="zh-CN" w:bidi="zh-CN"/>
        </w:rPr>
        <w:t>不</w:t>
      </w:r>
      <w:proofErr w:type="gramEnd"/>
      <w:r w:rsidR="00F453CB" w:rsidRPr="0071008F">
        <w:rPr>
          <w:rFonts w:ascii="SimSun" w:hAnsi="SimSun"/>
          <w:sz w:val="21"/>
          <w:szCs w:val="21"/>
          <w:lang w:val="zh-CN" w:bidi="zh-CN"/>
        </w:rPr>
        <w:t>连贯性的客观存在，并寻求鼓励WIPO及其成员国解决这一不连贯性</w:t>
      </w:r>
      <w:r w:rsidR="0071008F">
        <w:rPr>
          <w:rFonts w:ascii="SimSun" w:hAnsi="SimSun"/>
          <w:sz w:val="21"/>
          <w:szCs w:val="21"/>
          <w:lang w:val="zh-CN" w:bidi="zh-CN"/>
        </w:rPr>
        <w:t>。</w:t>
      </w:r>
      <w:r w:rsidR="00F453CB" w:rsidRPr="0071008F">
        <w:rPr>
          <w:rFonts w:ascii="SimSun" w:hAnsi="SimSun"/>
          <w:sz w:val="21"/>
          <w:szCs w:val="21"/>
          <w:lang w:val="zh-CN" w:bidi="zh-CN"/>
        </w:rPr>
        <w:t>该代表团要求秘书处向成员国通报WIPO为高级别小组提供的意见</w:t>
      </w:r>
      <w:r w:rsidR="0071008F">
        <w:rPr>
          <w:rFonts w:ascii="SimSun" w:hAnsi="SimSun"/>
          <w:sz w:val="21"/>
          <w:szCs w:val="21"/>
          <w:lang w:val="zh-CN" w:bidi="zh-CN"/>
        </w:rPr>
        <w:t>。</w:t>
      </w:r>
      <w:r w:rsidR="00F453CB" w:rsidRPr="0071008F">
        <w:rPr>
          <w:rFonts w:ascii="SimSun" w:hAnsi="SimSun"/>
          <w:sz w:val="21"/>
          <w:szCs w:val="21"/>
          <w:lang w:val="zh-CN" w:bidi="zh-CN"/>
        </w:rPr>
        <w:t>它强调了努力建立均衡型知识产权体系的必要性，该体系可确保各成员国不同需求的包容性和相互尊重，使得多样性成为各方均可受益的一项优势</w:t>
      </w:r>
      <w:r w:rsidR="0071008F">
        <w:rPr>
          <w:rFonts w:ascii="SimSun" w:hAnsi="SimSun"/>
          <w:sz w:val="21"/>
          <w:szCs w:val="21"/>
          <w:lang w:val="zh-CN" w:bidi="zh-CN"/>
        </w:rPr>
        <w:t>。</w:t>
      </w:r>
    </w:p>
    <w:p w14:paraId="20876A80" w14:textId="164BB917" w:rsidR="0071008F" w:rsidRDefault="0016577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067D6B" w:rsidRPr="0071008F">
        <w:rPr>
          <w:rFonts w:ascii="SimSun" w:hAnsi="SimSun"/>
          <w:sz w:val="21"/>
          <w:szCs w:val="21"/>
          <w:lang w:val="zh-CN" w:bidi="zh-CN"/>
        </w:rPr>
        <w:t>大韩民国代表团承认CDIP过去五年来在发展议程建议的实施中已取得良好进展</w:t>
      </w:r>
      <w:r w:rsidR="0071008F">
        <w:rPr>
          <w:rFonts w:ascii="SimSun" w:hAnsi="SimSun"/>
          <w:sz w:val="21"/>
          <w:szCs w:val="21"/>
          <w:lang w:val="zh-CN" w:bidi="zh-CN"/>
        </w:rPr>
        <w:t>。</w:t>
      </w:r>
      <w:r w:rsidR="00067D6B" w:rsidRPr="0071008F">
        <w:rPr>
          <w:rFonts w:ascii="SimSun" w:hAnsi="SimSun"/>
          <w:sz w:val="21"/>
          <w:szCs w:val="21"/>
          <w:lang w:val="zh-CN" w:bidi="zh-CN"/>
        </w:rPr>
        <w:t>它指出，在知识经济时代，知识产权已成为保持竞争力的一项驱动力和最大的影响因素之一</w:t>
      </w:r>
      <w:r w:rsidR="0071008F">
        <w:rPr>
          <w:rFonts w:ascii="SimSun" w:hAnsi="SimSun"/>
          <w:sz w:val="21"/>
          <w:szCs w:val="21"/>
          <w:lang w:val="zh-CN" w:bidi="zh-CN"/>
        </w:rPr>
        <w:t>。</w:t>
      </w:r>
      <w:r w:rsidR="00067D6B" w:rsidRPr="0071008F">
        <w:rPr>
          <w:rFonts w:ascii="SimSun" w:hAnsi="SimSun"/>
          <w:sz w:val="21"/>
          <w:szCs w:val="21"/>
          <w:lang w:val="zh-CN" w:bidi="zh-CN"/>
        </w:rPr>
        <w:t>因此，大韩民国代表团理解实施知识产权相关项目，从而促进发展中国家和最不发达国家可持续发展和均衡增长的重要性</w:t>
      </w:r>
      <w:r w:rsidR="0071008F">
        <w:rPr>
          <w:rFonts w:ascii="SimSun" w:hAnsi="SimSun"/>
          <w:sz w:val="21"/>
          <w:szCs w:val="21"/>
          <w:lang w:val="zh-CN" w:bidi="zh-CN"/>
        </w:rPr>
        <w:t>。</w:t>
      </w:r>
      <w:r w:rsidR="00067D6B" w:rsidRPr="0071008F">
        <w:rPr>
          <w:rFonts w:ascii="SimSun" w:hAnsi="SimSun"/>
          <w:sz w:val="21"/>
          <w:szCs w:val="21"/>
          <w:lang w:val="zh-CN" w:bidi="zh-CN"/>
        </w:rPr>
        <w:t>该代表团意识到提升公众对知识产权策略的认识，从而成功执行相关项目的必要性</w:t>
      </w:r>
      <w:r w:rsidR="0071008F">
        <w:rPr>
          <w:rFonts w:ascii="SimSun" w:hAnsi="SimSun"/>
          <w:sz w:val="21"/>
          <w:szCs w:val="21"/>
          <w:lang w:val="zh-CN" w:bidi="zh-CN"/>
        </w:rPr>
        <w:t>。</w:t>
      </w:r>
      <w:r w:rsidR="00067D6B" w:rsidRPr="0071008F">
        <w:rPr>
          <w:rFonts w:ascii="SimSun" w:hAnsi="SimSun"/>
          <w:sz w:val="21"/>
          <w:szCs w:val="21"/>
          <w:lang w:val="zh-CN" w:bidi="zh-CN"/>
        </w:rPr>
        <w:t>该代表团强调，某个具体项目的完成，并不意味着发展议程建议实施的结束</w:t>
      </w:r>
      <w:r w:rsidR="0071008F">
        <w:rPr>
          <w:rFonts w:ascii="SimSun" w:hAnsi="SimSun"/>
          <w:sz w:val="21"/>
          <w:szCs w:val="21"/>
          <w:lang w:val="zh-CN" w:bidi="zh-CN"/>
        </w:rPr>
        <w:t>。</w:t>
      </w:r>
      <w:r w:rsidR="00067D6B" w:rsidRPr="0071008F">
        <w:rPr>
          <w:rFonts w:ascii="SimSun" w:hAnsi="SimSun"/>
          <w:sz w:val="21"/>
          <w:szCs w:val="21"/>
          <w:lang w:val="zh-CN" w:bidi="zh-CN"/>
        </w:rPr>
        <w:t>必须采取跟进措施，改善社会经济环境，确保受益国的可持续经济增长</w:t>
      </w:r>
      <w:r w:rsidR="0071008F">
        <w:rPr>
          <w:rFonts w:ascii="SimSun" w:hAnsi="SimSun"/>
          <w:sz w:val="21"/>
          <w:szCs w:val="21"/>
          <w:lang w:val="zh-CN" w:bidi="zh-CN"/>
        </w:rPr>
        <w:t>。</w:t>
      </w:r>
      <w:r w:rsidR="00067D6B" w:rsidRPr="0071008F">
        <w:rPr>
          <w:rFonts w:ascii="SimSun" w:hAnsi="SimSun"/>
          <w:sz w:val="21"/>
          <w:szCs w:val="21"/>
          <w:lang w:val="zh-CN" w:bidi="zh-CN"/>
        </w:rPr>
        <w:t>它认为，“使用适用技术科技信息作为应对已查明发展挑战的能力建设”等项目是知识产权和发展之间的关系的良好示例，可促进利用相关科技的全球知识产权意识</w:t>
      </w:r>
      <w:r w:rsidR="0071008F">
        <w:rPr>
          <w:rFonts w:ascii="SimSun" w:hAnsi="SimSun"/>
          <w:sz w:val="21"/>
          <w:szCs w:val="21"/>
          <w:lang w:val="zh-CN" w:bidi="zh-CN"/>
        </w:rPr>
        <w:t>。</w:t>
      </w:r>
      <w:r w:rsidR="00067D6B" w:rsidRPr="0071008F">
        <w:rPr>
          <w:rFonts w:ascii="SimSun" w:hAnsi="SimSun"/>
          <w:sz w:val="21"/>
          <w:szCs w:val="21"/>
          <w:lang w:val="zh-CN" w:bidi="zh-CN"/>
        </w:rPr>
        <w:t>该代表团进一步指出，</w:t>
      </w:r>
      <w:r w:rsidR="00A247CE">
        <w:rPr>
          <w:rFonts w:ascii="SimSun" w:hAnsi="SimSun"/>
          <w:sz w:val="21"/>
          <w:szCs w:val="21"/>
          <w:lang w:val="zh-CN" w:bidi="zh-CN"/>
        </w:rPr>
        <w:t>韩国特许厅</w:t>
      </w:r>
      <w:r w:rsidR="00067D6B" w:rsidRPr="0071008F">
        <w:rPr>
          <w:rFonts w:ascii="SimSun" w:hAnsi="SimSun"/>
          <w:sz w:val="21"/>
          <w:szCs w:val="21"/>
          <w:lang w:val="zh-CN" w:bidi="zh-CN"/>
        </w:rPr>
        <w:t>(KIPO)开发的国际知识产权分享项目有助于开发能强化最不发达国家中人民的生活质量的适当技术</w:t>
      </w:r>
      <w:r w:rsidR="0071008F">
        <w:rPr>
          <w:rFonts w:ascii="SimSun" w:hAnsi="SimSun"/>
          <w:sz w:val="21"/>
          <w:szCs w:val="21"/>
          <w:lang w:val="zh-CN" w:bidi="zh-CN"/>
        </w:rPr>
        <w:t>。</w:t>
      </w:r>
      <w:r w:rsidR="00067D6B" w:rsidRPr="0071008F">
        <w:rPr>
          <w:rFonts w:ascii="SimSun" w:hAnsi="SimSun"/>
          <w:sz w:val="21"/>
          <w:szCs w:val="21"/>
          <w:lang w:val="zh-CN" w:bidi="zh-CN"/>
        </w:rPr>
        <w:t>大韩民国已在越南和印度尼西亚实施了这一项目</w:t>
      </w:r>
      <w:r w:rsidR="0071008F">
        <w:rPr>
          <w:rFonts w:ascii="SimSun" w:hAnsi="SimSun"/>
          <w:sz w:val="21"/>
          <w:szCs w:val="21"/>
          <w:lang w:val="zh-CN" w:bidi="zh-CN"/>
        </w:rPr>
        <w:t>。</w:t>
      </w:r>
      <w:r w:rsidR="00067D6B" w:rsidRPr="0071008F">
        <w:rPr>
          <w:rFonts w:ascii="SimSun" w:hAnsi="SimSun"/>
          <w:sz w:val="21"/>
          <w:szCs w:val="21"/>
          <w:lang w:val="zh-CN" w:bidi="zh-CN"/>
        </w:rPr>
        <w:t>该代表团鼓励采取均衡的建设性方法，对于合作促进发展相关的项目开展讨论</w:t>
      </w:r>
      <w:r w:rsidR="0071008F">
        <w:rPr>
          <w:rFonts w:ascii="SimSun" w:hAnsi="SimSun"/>
          <w:sz w:val="21"/>
          <w:szCs w:val="21"/>
          <w:lang w:val="zh-CN" w:bidi="zh-CN"/>
        </w:rPr>
        <w:t>。</w:t>
      </w:r>
      <w:r w:rsidR="00067D6B" w:rsidRPr="0071008F">
        <w:rPr>
          <w:rFonts w:ascii="SimSun" w:hAnsi="SimSun"/>
          <w:sz w:val="21"/>
          <w:szCs w:val="21"/>
          <w:lang w:val="zh-CN" w:bidi="zh-CN"/>
        </w:rPr>
        <w:t>在提供知识产权援助方面，WIPO及其成员国应分享最佳实践，确保相关项目的质量</w:t>
      </w:r>
      <w:r w:rsidR="0071008F">
        <w:rPr>
          <w:rFonts w:ascii="SimSun" w:hAnsi="SimSun"/>
          <w:sz w:val="21"/>
          <w:szCs w:val="21"/>
          <w:lang w:val="zh-CN" w:bidi="zh-CN"/>
        </w:rPr>
        <w:t>。</w:t>
      </w:r>
      <w:r w:rsidR="00067D6B" w:rsidRPr="0071008F">
        <w:rPr>
          <w:rFonts w:ascii="SimSun" w:hAnsi="SimSun"/>
          <w:sz w:val="21"/>
          <w:szCs w:val="21"/>
          <w:lang w:val="zh-CN" w:bidi="zh-CN"/>
        </w:rPr>
        <w:t>例如，该代表团提到了去年由韩国信托基金提供资金支持、在蒙古举行的技术大赛</w:t>
      </w:r>
      <w:r w:rsidR="0071008F">
        <w:rPr>
          <w:rFonts w:ascii="SimSun" w:hAnsi="SimSun"/>
          <w:sz w:val="21"/>
          <w:szCs w:val="21"/>
          <w:lang w:val="zh-CN" w:bidi="zh-CN"/>
        </w:rPr>
        <w:t>。</w:t>
      </w:r>
      <w:r w:rsidR="00067D6B" w:rsidRPr="0071008F">
        <w:rPr>
          <w:rFonts w:ascii="SimSun" w:hAnsi="SimSun"/>
          <w:sz w:val="21"/>
          <w:szCs w:val="21"/>
          <w:lang w:val="zh-CN" w:bidi="zh-CN"/>
        </w:rPr>
        <w:t>将在多米尼加共和国大赛后的一周举行最终的研讨会和仪式</w:t>
      </w:r>
      <w:r w:rsidR="0071008F">
        <w:rPr>
          <w:rFonts w:ascii="SimSun" w:hAnsi="SimSun"/>
          <w:sz w:val="21"/>
          <w:szCs w:val="21"/>
          <w:lang w:val="zh-CN" w:bidi="zh-CN"/>
        </w:rPr>
        <w:t>。</w:t>
      </w:r>
      <w:r w:rsidR="00067D6B" w:rsidRPr="0071008F">
        <w:rPr>
          <w:rFonts w:ascii="SimSun" w:hAnsi="SimSun"/>
          <w:sz w:val="21"/>
          <w:szCs w:val="21"/>
          <w:lang w:val="zh-CN" w:bidi="zh-CN"/>
        </w:rPr>
        <w:t>该代表团期待在会议期间开展建设性的讨论。</w:t>
      </w:r>
    </w:p>
    <w:p w14:paraId="4E78B4AF" w14:textId="32474BDD" w:rsidR="0071008F" w:rsidRDefault="0061684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8F4F1C" w:rsidRPr="0071008F">
        <w:rPr>
          <w:rFonts w:ascii="SimSun" w:hAnsi="SimSun"/>
          <w:sz w:val="21"/>
          <w:szCs w:val="21"/>
          <w:lang w:val="zh-CN" w:bidi="zh-CN"/>
        </w:rPr>
        <w:t>印度尼西亚代表团完全支持印度代表团代表亚太集团所作的发言，并分享了本国的立场</w:t>
      </w:r>
      <w:r w:rsidR="0071008F">
        <w:rPr>
          <w:rFonts w:ascii="SimSun" w:hAnsi="SimSun"/>
          <w:sz w:val="21"/>
          <w:szCs w:val="21"/>
          <w:lang w:val="zh-CN" w:bidi="zh-CN"/>
        </w:rPr>
        <w:t>。</w:t>
      </w:r>
      <w:r w:rsidR="008F4F1C" w:rsidRPr="0071008F">
        <w:rPr>
          <w:rFonts w:ascii="SimSun" w:hAnsi="SimSun"/>
          <w:sz w:val="21"/>
          <w:szCs w:val="21"/>
          <w:lang w:val="zh-CN" w:bidi="zh-CN"/>
        </w:rPr>
        <w:t>正如在总干事关于发展议程执行情况的报告中所体现出的那样，该代表团对组织的工作表示高度赞赏</w:t>
      </w:r>
      <w:r w:rsidR="0071008F">
        <w:rPr>
          <w:rFonts w:ascii="SimSun" w:hAnsi="SimSun"/>
          <w:sz w:val="21"/>
          <w:szCs w:val="21"/>
          <w:lang w:val="zh-CN" w:bidi="zh-CN"/>
        </w:rPr>
        <w:t>。</w:t>
      </w:r>
      <w:r w:rsidR="008F4F1C" w:rsidRPr="0071008F">
        <w:rPr>
          <w:rFonts w:ascii="SimSun" w:hAnsi="SimSun"/>
          <w:sz w:val="21"/>
          <w:szCs w:val="21"/>
          <w:lang w:val="zh-CN" w:bidi="zh-CN"/>
        </w:rPr>
        <w:t>它认为，融合发展议程建议可确保建立均衡的知识产权保护、创新和商业化方法</w:t>
      </w:r>
      <w:r w:rsidR="0071008F">
        <w:rPr>
          <w:rFonts w:ascii="SimSun" w:hAnsi="SimSun"/>
          <w:sz w:val="21"/>
          <w:szCs w:val="21"/>
          <w:lang w:val="zh-CN" w:bidi="zh-CN"/>
        </w:rPr>
        <w:t>。</w:t>
      </w:r>
      <w:r w:rsidR="008F4F1C" w:rsidRPr="0071008F">
        <w:rPr>
          <w:rFonts w:ascii="SimSun" w:hAnsi="SimSun"/>
          <w:sz w:val="21"/>
          <w:szCs w:val="21"/>
          <w:lang w:val="zh-CN" w:bidi="zh-CN"/>
        </w:rPr>
        <w:t>该代表团认为，应平等对待这些知识产权支柱，为各成员国的经济增长提供支持</w:t>
      </w:r>
      <w:r w:rsidR="0071008F">
        <w:rPr>
          <w:rFonts w:ascii="SimSun" w:hAnsi="SimSun"/>
          <w:sz w:val="21"/>
          <w:szCs w:val="21"/>
          <w:lang w:val="zh-CN" w:bidi="zh-CN"/>
        </w:rPr>
        <w:t>。</w:t>
      </w:r>
      <w:r w:rsidR="008F4F1C" w:rsidRPr="0071008F">
        <w:rPr>
          <w:rFonts w:ascii="SimSun" w:hAnsi="SimSun"/>
          <w:sz w:val="21"/>
          <w:szCs w:val="21"/>
          <w:lang w:val="zh-CN" w:bidi="zh-CN"/>
        </w:rPr>
        <w:t>其次，它要求委员会报告WIPO在联合国秘书长药品获取高级别小组专家咨询小组的参与情况，并</w:t>
      </w:r>
      <w:proofErr w:type="gramStart"/>
      <w:r w:rsidR="008F4F1C" w:rsidRPr="0071008F">
        <w:rPr>
          <w:rFonts w:ascii="SimSun" w:hAnsi="SimSun"/>
          <w:sz w:val="21"/>
          <w:szCs w:val="21"/>
          <w:lang w:val="zh-CN" w:bidi="zh-CN"/>
        </w:rPr>
        <w:t>应粮食</w:t>
      </w:r>
      <w:proofErr w:type="gramEnd"/>
      <w:r w:rsidR="008F4F1C" w:rsidRPr="0071008F">
        <w:rPr>
          <w:rFonts w:ascii="SimSun" w:hAnsi="SimSun"/>
          <w:sz w:val="21"/>
          <w:szCs w:val="21"/>
          <w:lang w:val="zh-CN" w:bidi="zh-CN"/>
        </w:rPr>
        <w:t>和农业植物遗传资源国际条约</w:t>
      </w:r>
      <w:r w:rsidR="0069515A" w:rsidRPr="0071008F">
        <w:rPr>
          <w:rStyle w:val="st"/>
          <w:rFonts w:ascii="SimSun" w:hAnsi="SimSun"/>
          <w:sz w:val="21"/>
          <w:szCs w:val="21"/>
          <w:lang w:val="zh-CN" w:bidi="zh-CN"/>
        </w:rPr>
        <w:t>(ITPGRFA)</w:t>
      </w:r>
      <w:r w:rsidR="008F4F1C" w:rsidRPr="0071008F">
        <w:rPr>
          <w:rFonts w:ascii="SimSun" w:hAnsi="SimSun"/>
          <w:sz w:val="21"/>
          <w:szCs w:val="21"/>
          <w:lang w:val="zh-CN" w:bidi="zh-CN"/>
        </w:rPr>
        <w:t>秘书处的要求，与WIPO进行协调，从而探索WIPO条约与ITPGRFA第9条之间相互关系的可能方面</w:t>
      </w:r>
      <w:r w:rsidR="0071008F">
        <w:rPr>
          <w:rFonts w:ascii="SimSun" w:hAnsi="SimSun"/>
          <w:sz w:val="21"/>
          <w:szCs w:val="21"/>
          <w:lang w:val="zh-CN" w:bidi="zh-CN"/>
        </w:rPr>
        <w:t>。</w:t>
      </w:r>
      <w:r w:rsidR="008F4F1C" w:rsidRPr="0071008F">
        <w:rPr>
          <w:rFonts w:ascii="SimSun" w:hAnsi="SimSun"/>
          <w:sz w:val="21"/>
          <w:szCs w:val="21"/>
          <w:lang w:val="zh-CN" w:bidi="zh-CN"/>
        </w:rPr>
        <w:t>再者，它强调了知识产权和发展国际会议的成功举办</w:t>
      </w:r>
      <w:r w:rsidR="0071008F">
        <w:rPr>
          <w:rFonts w:ascii="SimSun" w:hAnsi="SimSun"/>
          <w:sz w:val="21"/>
          <w:szCs w:val="21"/>
          <w:lang w:val="zh-CN" w:bidi="zh-CN"/>
        </w:rPr>
        <w:t>。</w:t>
      </w:r>
      <w:r w:rsidR="008F4F1C" w:rsidRPr="0071008F">
        <w:rPr>
          <w:rFonts w:ascii="SimSun" w:hAnsi="SimSun"/>
          <w:sz w:val="21"/>
          <w:szCs w:val="21"/>
          <w:lang w:val="zh-CN" w:bidi="zh-CN"/>
        </w:rPr>
        <w:t>它认为，应进一步讨论许多主题，指导组织及其成员国如何实施发展议程建议</w:t>
      </w:r>
      <w:r w:rsidR="0071008F">
        <w:rPr>
          <w:rFonts w:ascii="SimSun" w:hAnsi="SimSun"/>
          <w:sz w:val="21"/>
          <w:szCs w:val="21"/>
          <w:lang w:val="zh-CN" w:bidi="zh-CN"/>
        </w:rPr>
        <w:t>。</w:t>
      </w:r>
      <w:r w:rsidR="008F4F1C" w:rsidRPr="0071008F">
        <w:rPr>
          <w:rFonts w:ascii="SimSun" w:hAnsi="SimSun"/>
          <w:sz w:val="21"/>
          <w:szCs w:val="21"/>
          <w:lang w:val="zh-CN" w:bidi="zh-CN"/>
        </w:rPr>
        <w:t>例如，该代表团建议将“科学、创新和技术”纳入并作为一个长期议程项目</w:t>
      </w:r>
      <w:r w:rsidR="0071008F">
        <w:rPr>
          <w:rFonts w:ascii="SimSun" w:hAnsi="SimSun"/>
          <w:sz w:val="21"/>
          <w:szCs w:val="21"/>
          <w:lang w:val="zh-CN" w:bidi="zh-CN"/>
        </w:rPr>
        <w:t>。</w:t>
      </w:r>
      <w:r w:rsidR="008F4F1C" w:rsidRPr="0071008F">
        <w:rPr>
          <w:rFonts w:ascii="SimSun" w:hAnsi="SimSun"/>
          <w:sz w:val="21"/>
          <w:szCs w:val="21"/>
          <w:lang w:val="zh-CN" w:bidi="zh-CN"/>
        </w:rPr>
        <w:t>在灵活性方面，该代表团认为这一主题是知识产权体系不可分割的一部分，鼓励实施发展议程建议14</w:t>
      </w:r>
      <w:r w:rsidR="0071008F">
        <w:rPr>
          <w:rFonts w:ascii="SimSun" w:hAnsi="SimSun"/>
          <w:sz w:val="21"/>
          <w:szCs w:val="21"/>
          <w:lang w:val="zh-CN" w:bidi="zh-CN"/>
        </w:rPr>
        <w:t>。</w:t>
      </w:r>
      <w:r w:rsidR="008F4F1C" w:rsidRPr="0071008F">
        <w:rPr>
          <w:rFonts w:ascii="SimSun" w:hAnsi="SimSun"/>
          <w:sz w:val="21"/>
          <w:szCs w:val="21"/>
          <w:lang w:val="zh-CN" w:bidi="zh-CN"/>
        </w:rPr>
        <w:t>此外，WIPO及其他国际组织应指导发展中国家和最不发达国家了解《</w:t>
      </w:r>
      <w:r w:rsidR="00A247CE">
        <w:rPr>
          <w:rFonts w:ascii="SimSun" w:hAnsi="SimSun"/>
          <w:sz w:val="21"/>
          <w:szCs w:val="21"/>
          <w:lang w:val="zh-CN" w:bidi="zh-CN"/>
        </w:rPr>
        <w:t>与贸易有</w:t>
      </w:r>
      <w:r w:rsidR="00A247CE">
        <w:rPr>
          <w:rFonts w:ascii="SimSun" w:hAnsi="SimSun"/>
          <w:sz w:val="21"/>
          <w:szCs w:val="21"/>
          <w:lang w:val="zh-CN" w:bidi="zh-CN"/>
        </w:rPr>
        <w:lastRenderedPageBreak/>
        <w:t>关的知识产权协定</w:t>
      </w:r>
      <w:r w:rsidR="008F4F1C" w:rsidRPr="0071008F">
        <w:rPr>
          <w:rFonts w:ascii="SimSun" w:hAnsi="SimSun"/>
          <w:sz w:val="21"/>
          <w:szCs w:val="21"/>
          <w:lang w:val="zh-CN" w:bidi="zh-CN"/>
        </w:rPr>
        <w:t>》中包含的灵活性</w:t>
      </w:r>
      <w:r w:rsidR="0071008F">
        <w:rPr>
          <w:rFonts w:ascii="SimSun" w:hAnsi="SimSun"/>
          <w:sz w:val="21"/>
          <w:szCs w:val="21"/>
          <w:lang w:val="zh-CN" w:bidi="zh-CN"/>
        </w:rPr>
        <w:t>。</w:t>
      </w:r>
      <w:r w:rsidR="008F4F1C" w:rsidRPr="0071008F">
        <w:rPr>
          <w:rFonts w:ascii="SimSun" w:hAnsi="SimSun"/>
          <w:sz w:val="21"/>
          <w:szCs w:val="21"/>
          <w:lang w:val="zh-CN" w:bidi="zh-CN"/>
        </w:rPr>
        <w:t>该代表团希望CDIP能够促进知识产权灵活性的充分利用，从而将知识产权作为一项经济增长工具，为知识产权打造更大的发展角色</w:t>
      </w:r>
      <w:r w:rsidR="0071008F">
        <w:rPr>
          <w:rFonts w:ascii="SimSun" w:hAnsi="SimSun"/>
          <w:sz w:val="21"/>
          <w:szCs w:val="21"/>
          <w:lang w:val="zh-CN" w:bidi="zh-CN"/>
        </w:rPr>
        <w:t>。</w:t>
      </w:r>
      <w:r w:rsidR="008F4F1C" w:rsidRPr="0071008F">
        <w:rPr>
          <w:rFonts w:ascii="SimSun" w:hAnsi="SimSun"/>
          <w:sz w:val="21"/>
          <w:szCs w:val="21"/>
          <w:lang w:val="zh-CN" w:bidi="zh-CN"/>
        </w:rPr>
        <w:t>该代表团认为，协调机制的实施非常重要，可确保发展议程建议以协调的方式被融入WIPO的所有活动和机构</w:t>
      </w:r>
      <w:r w:rsidR="0071008F">
        <w:rPr>
          <w:rFonts w:ascii="SimSun" w:hAnsi="SimSun"/>
          <w:sz w:val="21"/>
          <w:szCs w:val="21"/>
          <w:lang w:val="zh-CN" w:bidi="zh-CN"/>
        </w:rPr>
        <w:t>。</w:t>
      </w:r>
      <w:r w:rsidR="008F4F1C" w:rsidRPr="0071008F">
        <w:rPr>
          <w:rFonts w:ascii="SimSun" w:hAnsi="SimSun"/>
          <w:sz w:val="21"/>
          <w:szCs w:val="21"/>
          <w:lang w:val="zh-CN" w:bidi="zh-CN"/>
        </w:rPr>
        <w:t>它要求WIPO在实现可持续发展目标《2030年议程》的过程中发挥重要作用，并敦促各成员国赋予WIPO与这一问题有关的清晰使命</w:t>
      </w:r>
      <w:r w:rsidR="0071008F">
        <w:rPr>
          <w:rFonts w:ascii="SimSun" w:hAnsi="SimSun"/>
          <w:sz w:val="21"/>
          <w:szCs w:val="21"/>
          <w:lang w:val="zh-CN" w:bidi="zh-CN"/>
        </w:rPr>
        <w:t>。</w:t>
      </w:r>
      <w:r w:rsidR="008F4F1C" w:rsidRPr="0071008F">
        <w:rPr>
          <w:rFonts w:ascii="SimSun" w:hAnsi="SimSun"/>
          <w:sz w:val="21"/>
          <w:szCs w:val="21"/>
          <w:lang w:val="zh-CN" w:bidi="zh-CN"/>
        </w:rPr>
        <w:t>该代表团愿意开展合作并进行讨论，直面全球挑战</w:t>
      </w:r>
      <w:r w:rsidR="0071008F">
        <w:rPr>
          <w:rFonts w:ascii="SimSun" w:hAnsi="SimSun"/>
          <w:sz w:val="21"/>
          <w:szCs w:val="21"/>
          <w:lang w:val="zh-CN" w:bidi="zh-CN"/>
        </w:rPr>
        <w:t>。</w:t>
      </w:r>
      <w:r w:rsidR="008F4F1C" w:rsidRPr="0071008F">
        <w:rPr>
          <w:rFonts w:ascii="SimSun" w:hAnsi="SimSun"/>
          <w:sz w:val="21"/>
          <w:szCs w:val="21"/>
          <w:lang w:val="zh-CN" w:bidi="zh-CN"/>
        </w:rPr>
        <w:t>此外，它还要求WIPO秘书处解释与</w:t>
      </w:r>
      <w:r w:rsidR="00A071E8" w:rsidRPr="0071008F">
        <w:rPr>
          <w:rStyle w:val="st"/>
          <w:rFonts w:ascii="SimSun" w:hAnsi="SimSun"/>
          <w:sz w:val="21"/>
          <w:szCs w:val="21"/>
          <w:lang w:val="zh-CN" w:bidi="zh-CN"/>
        </w:rPr>
        <w:t>千年发展目标指标机构间专家小组(IAEG)-</w:t>
      </w:r>
      <w:r w:rsidR="00A071E8" w:rsidRPr="0071008F">
        <w:rPr>
          <w:rStyle w:val="af2"/>
          <w:rFonts w:ascii="SimSun" w:hAnsi="SimSun"/>
          <w:i w:val="0"/>
          <w:sz w:val="21"/>
          <w:szCs w:val="21"/>
          <w:lang w:val="zh-CN" w:bidi="zh-CN"/>
        </w:rPr>
        <w:t>SDG</w:t>
      </w:r>
      <w:r w:rsidR="008F4F1C" w:rsidRPr="0071008F">
        <w:rPr>
          <w:rFonts w:ascii="SimSun" w:hAnsi="SimSun"/>
          <w:sz w:val="21"/>
          <w:szCs w:val="21"/>
          <w:lang w:val="zh-CN" w:bidi="zh-CN"/>
        </w:rPr>
        <w:t>以及联合国技术促进机制有关的工作</w:t>
      </w:r>
      <w:r w:rsidR="0071008F">
        <w:rPr>
          <w:rFonts w:ascii="SimSun" w:hAnsi="SimSun"/>
          <w:sz w:val="21"/>
          <w:szCs w:val="21"/>
          <w:lang w:val="zh-CN" w:bidi="zh-CN"/>
        </w:rPr>
        <w:t>。</w:t>
      </w:r>
      <w:r w:rsidR="008F4F1C" w:rsidRPr="0071008F">
        <w:rPr>
          <w:rFonts w:ascii="SimSun" w:hAnsi="SimSun"/>
          <w:sz w:val="21"/>
          <w:szCs w:val="21"/>
          <w:lang w:val="zh-CN" w:bidi="zh-CN"/>
        </w:rPr>
        <w:t>它认为，实施发展议程建议的其中一个目标，是缩小发达国家和发展中国家之间的知识差距</w:t>
      </w:r>
      <w:r w:rsidR="0071008F">
        <w:rPr>
          <w:rFonts w:ascii="SimSun" w:hAnsi="SimSun"/>
          <w:sz w:val="21"/>
          <w:szCs w:val="21"/>
          <w:lang w:val="zh-CN" w:bidi="zh-CN"/>
        </w:rPr>
        <w:t>。</w:t>
      </w:r>
      <w:r w:rsidR="008F4F1C" w:rsidRPr="0071008F">
        <w:rPr>
          <w:rFonts w:ascii="SimSun" w:hAnsi="SimSun"/>
          <w:sz w:val="21"/>
          <w:szCs w:val="21"/>
          <w:lang w:val="zh-CN" w:bidi="zh-CN"/>
        </w:rPr>
        <w:t>因此，该代表团敦促CDIP继续推进CDIP使命中与技术转让和知识获取有关的第三大支柱的实施</w:t>
      </w:r>
      <w:r w:rsidR="0071008F">
        <w:rPr>
          <w:rFonts w:ascii="SimSun" w:hAnsi="SimSun"/>
          <w:sz w:val="21"/>
          <w:szCs w:val="21"/>
          <w:lang w:val="zh-CN" w:bidi="zh-CN"/>
        </w:rPr>
        <w:t>。</w:t>
      </w:r>
      <w:r w:rsidR="008F4F1C" w:rsidRPr="0071008F">
        <w:rPr>
          <w:rFonts w:ascii="SimSun" w:hAnsi="SimSun"/>
          <w:sz w:val="21"/>
          <w:szCs w:val="21"/>
          <w:lang w:val="zh-CN" w:bidi="zh-CN"/>
        </w:rPr>
        <w:t>它还特别重视南南合作，希望CDIP为南南合作的实施编制相关指引</w:t>
      </w:r>
      <w:r w:rsidR="0071008F">
        <w:rPr>
          <w:rFonts w:ascii="SimSun" w:hAnsi="SimSun"/>
          <w:sz w:val="21"/>
          <w:szCs w:val="21"/>
          <w:lang w:val="zh-CN" w:bidi="zh-CN"/>
        </w:rPr>
        <w:t>。</w:t>
      </w:r>
      <w:r w:rsidR="008F4F1C" w:rsidRPr="0071008F">
        <w:rPr>
          <w:rFonts w:ascii="SimSun" w:hAnsi="SimSun"/>
          <w:sz w:val="21"/>
          <w:szCs w:val="21"/>
          <w:lang w:val="zh-CN" w:bidi="zh-CN"/>
        </w:rPr>
        <w:t>它支持两项提案：(</w:t>
      </w:r>
      <w:r w:rsidR="00583CBF" w:rsidRPr="0071008F">
        <w:rPr>
          <w:rFonts w:ascii="SimSun" w:hAnsi="SimSun"/>
          <w:sz w:val="21"/>
          <w:szCs w:val="21"/>
          <w:lang w:val="zh-CN" w:bidi="zh-CN"/>
        </w:rPr>
        <w:t>i</w:t>
      </w:r>
      <w:r w:rsidR="008F4F1C" w:rsidRPr="0071008F">
        <w:rPr>
          <w:rFonts w:ascii="SimSun" w:hAnsi="SimSun"/>
          <w:sz w:val="21"/>
          <w:szCs w:val="21"/>
          <w:lang w:val="zh-CN" w:bidi="zh-CN"/>
        </w:rPr>
        <w:t>)促进知识产权灵活性的充分利用；(</w:t>
      </w:r>
      <w:r w:rsidR="00583CBF" w:rsidRPr="0071008F">
        <w:rPr>
          <w:rFonts w:ascii="SimSun" w:hAnsi="SimSun"/>
          <w:sz w:val="21"/>
          <w:szCs w:val="21"/>
          <w:lang w:val="zh-CN" w:bidi="zh-CN"/>
        </w:rPr>
        <w:t>ii</w:t>
      </w:r>
      <w:r w:rsidR="008F4F1C" w:rsidRPr="0071008F">
        <w:rPr>
          <w:rFonts w:ascii="SimSun" w:hAnsi="SimSun"/>
          <w:sz w:val="21"/>
          <w:szCs w:val="21"/>
          <w:lang w:val="zh-CN" w:bidi="zh-CN"/>
        </w:rPr>
        <w:t>)利用有关遗传资源、传统知识和传统文化表现保护的南南分享经验，实现各成员国的社会经济发展</w:t>
      </w:r>
      <w:r w:rsidR="0071008F">
        <w:rPr>
          <w:rFonts w:ascii="SimSun" w:hAnsi="SimSun"/>
          <w:sz w:val="21"/>
          <w:szCs w:val="21"/>
          <w:lang w:val="zh-CN" w:bidi="zh-CN"/>
        </w:rPr>
        <w:t>。</w:t>
      </w:r>
      <w:r w:rsidR="008F4F1C" w:rsidRPr="0071008F">
        <w:rPr>
          <w:rFonts w:ascii="SimSun" w:hAnsi="SimSun"/>
          <w:sz w:val="21"/>
          <w:szCs w:val="21"/>
          <w:lang w:val="zh-CN" w:bidi="zh-CN"/>
        </w:rPr>
        <w:t>该代表团希望自己所在的国家能够从WIPO的援助中持续获益</w:t>
      </w:r>
      <w:r w:rsidR="0071008F">
        <w:rPr>
          <w:rFonts w:ascii="SimSun" w:hAnsi="SimSun"/>
          <w:sz w:val="21"/>
          <w:szCs w:val="21"/>
          <w:lang w:val="zh-CN" w:bidi="zh-CN"/>
        </w:rPr>
        <w:t>。</w:t>
      </w:r>
      <w:r w:rsidR="008F4F1C" w:rsidRPr="0071008F">
        <w:rPr>
          <w:rFonts w:ascii="SimSun" w:hAnsi="SimSun"/>
          <w:sz w:val="21"/>
          <w:szCs w:val="21"/>
          <w:lang w:val="zh-CN" w:bidi="zh-CN"/>
        </w:rPr>
        <w:t>印度尼西亚将与其他成员国一样，设立技术和创新支持中心(TISC)</w:t>
      </w:r>
      <w:r w:rsidR="0071008F">
        <w:rPr>
          <w:rFonts w:ascii="SimSun" w:hAnsi="SimSun"/>
          <w:sz w:val="21"/>
          <w:szCs w:val="21"/>
          <w:lang w:val="zh-CN" w:bidi="zh-CN"/>
        </w:rPr>
        <w:t>。</w:t>
      </w:r>
      <w:r w:rsidR="008F4F1C" w:rsidRPr="0071008F">
        <w:rPr>
          <w:rFonts w:ascii="SimSun" w:hAnsi="SimSun"/>
          <w:sz w:val="21"/>
          <w:szCs w:val="21"/>
          <w:lang w:val="zh-CN" w:bidi="zh-CN"/>
        </w:rPr>
        <w:t>它的目标是鼓励和支持大学和高等教育机构设立技术和创新支持中心(TISC)</w:t>
      </w:r>
      <w:r w:rsidR="0071008F">
        <w:rPr>
          <w:rFonts w:ascii="SimSun" w:hAnsi="SimSun"/>
          <w:sz w:val="21"/>
          <w:szCs w:val="21"/>
          <w:lang w:val="zh-CN" w:bidi="zh-CN"/>
        </w:rPr>
        <w:t>。</w:t>
      </w:r>
      <w:r w:rsidR="008F4F1C" w:rsidRPr="0071008F">
        <w:rPr>
          <w:rFonts w:ascii="SimSun" w:hAnsi="SimSun"/>
          <w:sz w:val="21"/>
          <w:szCs w:val="21"/>
          <w:lang w:val="zh-CN" w:bidi="zh-CN"/>
        </w:rPr>
        <w:t>该代表团希望TISC通过大学层面的研发，促成创新的发生。</w:t>
      </w:r>
    </w:p>
    <w:p w14:paraId="4D453299" w14:textId="67CB444B" w:rsidR="0071008F" w:rsidRDefault="00093908"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巴西代表团强调了知识产权和发展国际会议的成功举办</w:t>
      </w:r>
      <w:r w:rsidR="0071008F">
        <w:rPr>
          <w:rFonts w:ascii="SimSun" w:hAnsi="SimSun"/>
          <w:sz w:val="21"/>
          <w:szCs w:val="21"/>
          <w:lang w:val="zh-CN" w:bidi="zh-CN"/>
        </w:rPr>
        <w:t>。</w:t>
      </w:r>
      <w:r w:rsidRPr="0071008F">
        <w:rPr>
          <w:rFonts w:ascii="SimSun" w:hAnsi="SimSun"/>
          <w:sz w:val="21"/>
          <w:szCs w:val="21"/>
          <w:lang w:val="zh-CN" w:bidi="zh-CN"/>
        </w:rPr>
        <w:t>这一活动为交流有关国际知识产权体系的不同观点提供了一个开放和坦诚的环境</w:t>
      </w:r>
      <w:r w:rsidR="0071008F">
        <w:rPr>
          <w:rFonts w:ascii="SimSun" w:hAnsi="SimSun"/>
          <w:sz w:val="21"/>
          <w:szCs w:val="21"/>
          <w:lang w:val="zh-CN" w:bidi="zh-CN"/>
        </w:rPr>
        <w:t>。</w:t>
      </w:r>
      <w:r w:rsidRPr="0071008F">
        <w:rPr>
          <w:rFonts w:ascii="SimSun" w:hAnsi="SimSun"/>
          <w:sz w:val="21"/>
          <w:szCs w:val="21"/>
          <w:lang w:val="zh-CN" w:bidi="zh-CN"/>
        </w:rPr>
        <w:t>具有不同背景的发言人带来了他们自身与知识产权的基础、目标及实现发展可能需要采取的方式有关的想法</w:t>
      </w:r>
      <w:r w:rsidR="0071008F">
        <w:rPr>
          <w:rFonts w:ascii="SimSun" w:hAnsi="SimSun"/>
          <w:sz w:val="21"/>
          <w:szCs w:val="21"/>
          <w:lang w:val="zh-CN" w:bidi="zh-CN"/>
        </w:rPr>
        <w:t>。</w:t>
      </w:r>
      <w:r w:rsidRPr="0071008F">
        <w:rPr>
          <w:rFonts w:ascii="SimSun" w:hAnsi="SimSun"/>
          <w:sz w:val="21"/>
          <w:szCs w:val="21"/>
          <w:lang w:val="zh-CN" w:bidi="zh-CN"/>
        </w:rPr>
        <w:t>在承认知识产权为创新和技术提供支持方面所发挥的作用的同时，专家们也提到了生成更多数据，从而对当前知识产权体系的影响和挑战进行彻底分析的必要性</w:t>
      </w:r>
      <w:r w:rsidR="0071008F">
        <w:rPr>
          <w:rFonts w:ascii="SimSun" w:hAnsi="SimSun"/>
          <w:sz w:val="21"/>
          <w:szCs w:val="21"/>
          <w:lang w:val="zh-CN" w:bidi="zh-CN"/>
        </w:rPr>
        <w:t>。</w:t>
      </w:r>
      <w:r w:rsidRPr="0071008F">
        <w:rPr>
          <w:rFonts w:ascii="SimSun" w:hAnsi="SimSun"/>
          <w:sz w:val="21"/>
          <w:szCs w:val="21"/>
          <w:lang w:val="zh-CN" w:bidi="zh-CN"/>
        </w:rPr>
        <w:t>这就突显了WIPO的经济和统计部门所开展的工作的重要性</w:t>
      </w:r>
      <w:r w:rsidR="0071008F">
        <w:rPr>
          <w:rFonts w:ascii="SimSun" w:hAnsi="SimSun"/>
          <w:sz w:val="21"/>
          <w:szCs w:val="21"/>
          <w:lang w:val="zh-CN" w:bidi="zh-CN"/>
        </w:rPr>
        <w:t>。</w:t>
      </w:r>
      <w:r w:rsidRPr="0071008F">
        <w:rPr>
          <w:rFonts w:ascii="SimSun" w:hAnsi="SimSun"/>
          <w:sz w:val="21"/>
          <w:szCs w:val="21"/>
          <w:lang w:val="zh-CN" w:bidi="zh-CN"/>
        </w:rPr>
        <w:t>此外，专家小组成员也表示，必须充分考虑各成员国的政策目标，从而解决各种挑战，并促进普遍的社会经济发展</w:t>
      </w:r>
      <w:r w:rsidR="0071008F">
        <w:rPr>
          <w:rFonts w:ascii="SimSun" w:hAnsi="SimSun"/>
          <w:sz w:val="21"/>
          <w:szCs w:val="21"/>
          <w:lang w:val="zh-CN" w:bidi="zh-CN"/>
        </w:rPr>
        <w:t>。</w:t>
      </w:r>
      <w:r w:rsidRPr="0071008F">
        <w:rPr>
          <w:rFonts w:ascii="SimSun" w:hAnsi="SimSun"/>
          <w:sz w:val="21"/>
          <w:szCs w:val="21"/>
          <w:lang w:val="zh-CN" w:bidi="zh-CN"/>
        </w:rPr>
        <w:t>只有这样，知识产权体系才能更具包容性、更均衡且更以发展为导向</w:t>
      </w:r>
      <w:r w:rsidR="0071008F">
        <w:rPr>
          <w:rFonts w:ascii="SimSun" w:hAnsi="SimSun"/>
          <w:sz w:val="21"/>
          <w:szCs w:val="21"/>
          <w:lang w:val="zh-CN" w:bidi="zh-CN"/>
        </w:rPr>
        <w:t>。</w:t>
      </w:r>
      <w:r w:rsidRPr="0071008F">
        <w:rPr>
          <w:rFonts w:ascii="SimSun" w:hAnsi="SimSun"/>
          <w:sz w:val="21"/>
          <w:szCs w:val="21"/>
          <w:lang w:val="zh-CN" w:bidi="zh-CN"/>
        </w:rPr>
        <w:t>该代表团也认为，通用方法不足以解决要确保知识产权个性化而日益增加的复杂性</w:t>
      </w:r>
      <w:r w:rsidR="0071008F">
        <w:rPr>
          <w:rFonts w:ascii="SimSun" w:hAnsi="SimSun"/>
          <w:sz w:val="21"/>
          <w:szCs w:val="21"/>
          <w:lang w:val="zh-CN" w:bidi="zh-CN"/>
        </w:rPr>
        <w:t>。</w:t>
      </w:r>
      <w:r w:rsidRPr="0071008F">
        <w:rPr>
          <w:rFonts w:ascii="SimSun" w:hAnsi="SimSun"/>
          <w:sz w:val="21"/>
          <w:szCs w:val="21"/>
          <w:lang w:val="zh-CN" w:bidi="zh-CN"/>
        </w:rPr>
        <w:t>因此，各成员国必须保留政策框架，微调他们的立法</w:t>
      </w:r>
      <w:r w:rsidR="0071008F">
        <w:rPr>
          <w:rFonts w:ascii="SimSun" w:hAnsi="SimSun"/>
          <w:sz w:val="21"/>
          <w:szCs w:val="21"/>
          <w:lang w:val="zh-CN" w:bidi="zh-CN"/>
        </w:rPr>
        <w:t>。</w:t>
      </w:r>
      <w:r w:rsidRPr="0071008F">
        <w:rPr>
          <w:rFonts w:ascii="SimSun" w:hAnsi="SimSun"/>
          <w:sz w:val="21"/>
          <w:szCs w:val="21"/>
          <w:lang w:val="zh-CN" w:bidi="zh-CN"/>
        </w:rPr>
        <w:t>该代表团期待进一步探讨活动期间讨论的相关问题，希望在委员会的整个会议期间能坚持这一会议精神</w:t>
      </w:r>
      <w:r w:rsidR="0071008F">
        <w:rPr>
          <w:rFonts w:ascii="SimSun" w:hAnsi="SimSun"/>
          <w:sz w:val="21"/>
          <w:szCs w:val="21"/>
          <w:lang w:val="zh-CN" w:bidi="zh-CN"/>
        </w:rPr>
        <w:t>。</w:t>
      </w:r>
      <w:r w:rsidRPr="0071008F">
        <w:rPr>
          <w:rFonts w:ascii="SimSun" w:hAnsi="SimSun"/>
          <w:sz w:val="21"/>
          <w:szCs w:val="21"/>
          <w:lang w:val="zh-CN" w:bidi="zh-CN"/>
        </w:rPr>
        <w:t>对于委员会的工作而言，该代表团重申了安排进行有关CDIP使命的实施以及协调机制的讨论的重要性</w:t>
      </w:r>
      <w:r w:rsidR="0071008F">
        <w:rPr>
          <w:rFonts w:ascii="SimSun" w:hAnsi="SimSun"/>
          <w:sz w:val="21"/>
          <w:szCs w:val="21"/>
          <w:lang w:val="zh-CN" w:bidi="zh-CN"/>
        </w:rPr>
        <w:t>。</w:t>
      </w:r>
      <w:r w:rsidRPr="0071008F">
        <w:rPr>
          <w:rFonts w:ascii="SimSun" w:hAnsi="SimSun"/>
          <w:sz w:val="21"/>
          <w:szCs w:val="21"/>
          <w:lang w:val="zh-CN" w:bidi="zh-CN"/>
        </w:rPr>
        <w:t>这些都是CDIP议程上的长期事项</w:t>
      </w:r>
      <w:r w:rsidR="0071008F">
        <w:rPr>
          <w:rFonts w:ascii="SimSun" w:hAnsi="SimSun"/>
          <w:sz w:val="21"/>
          <w:szCs w:val="21"/>
          <w:lang w:val="zh-CN" w:bidi="zh-CN"/>
        </w:rPr>
        <w:t>。</w:t>
      </w:r>
      <w:r w:rsidRPr="0071008F">
        <w:rPr>
          <w:rFonts w:ascii="SimSun" w:hAnsi="SimSun"/>
          <w:sz w:val="21"/>
          <w:szCs w:val="21"/>
          <w:lang w:val="zh-CN" w:bidi="zh-CN"/>
        </w:rPr>
        <w:t>它希望所有成员国秉持建设性和开放的精神参与相关讨论，以便就旷日持久的问题达成一致</w:t>
      </w:r>
      <w:r w:rsidR="0071008F">
        <w:rPr>
          <w:rFonts w:ascii="SimSun" w:hAnsi="SimSun"/>
          <w:sz w:val="21"/>
          <w:szCs w:val="21"/>
          <w:lang w:val="zh-CN" w:bidi="zh-CN"/>
        </w:rPr>
        <w:t>。</w:t>
      </w:r>
      <w:r w:rsidRPr="0071008F">
        <w:rPr>
          <w:rFonts w:ascii="SimSun" w:hAnsi="SimSun"/>
          <w:sz w:val="21"/>
          <w:szCs w:val="21"/>
          <w:lang w:val="zh-CN" w:bidi="zh-CN"/>
        </w:rPr>
        <w:t>该代表团还指出了南南合作的重要性</w:t>
      </w:r>
      <w:r w:rsidR="0071008F">
        <w:rPr>
          <w:rFonts w:ascii="SimSun" w:hAnsi="SimSun"/>
          <w:sz w:val="21"/>
          <w:szCs w:val="21"/>
          <w:lang w:val="zh-CN" w:bidi="zh-CN"/>
        </w:rPr>
        <w:t>。</w:t>
      </w:r>
      <w:r w:rsidRPr="0071008F">
        <w:rPr>
          <w:rFonts w:ascii="SimSun" w:hAnsi="SimSun"/>
          <w:sz w:val="21"/>
          <w:szCs w:val="21"/>
          <w:lang w:val="zh-CN" w:bidi="zh-CN"/>
        </w:rPr>
        <w:t>近几年来，巴西和发展中国家和最不发达国家合作，已参与了许多活动</w:t>
      </w:r>
      <w:r w:rsidR="0071008F">
        <w:rPr>
          <w:rFonts w:ascii="SimSun" w:hAnsi="SimSun"/>
          <w:sz w:val="21"/>
          <w:szCs w:val="21"/>
          <w:lang w:val="zh-CN" w:bidi="zh-CN"/>
        </w:rPr>
        <w:t>。</w:t>
      </w:r>
      <w:r w:rsidRPr="0071008F">
        <w:rPr>
          <w:rFonts w:ascii="SimSun" w:hAnsi="SimSun"/>
          <w:sz w:val="21"/>
          <w:szCs w:val="21"/>
          <w:lang w:val="zh-CN" w:bidi="zh-CN"/>
        </w:rPr>
        <w:t>在知识产权领域，该代表团回顾了与WIPO签署的一份法律文书的签字，旨在专门投入一百万美元，促进这种性质的三边活动</w:t>
      </w:r>
      <w:r w:rsidR="0071008F">
        <w:rPr>
          <w:rFonts w:ascii="SimSun" w:hAnsi="SimSun"/>
          <w:sz w:val="21"/>
          <w:szCs w:val="21"/>
          <w:lang w:val="zh-CN" w:bidi="zh-CN"/>
        </w:rPr>
        <w:t>。</w:t>
      </w:r>
      <w:r w:rsidRPr="0071008F">
        <w:rPr>
          <w:rFonts w:ascii="SimSun" w:hAnsi="SimSun"/>
          <w:sz w:val="21"/>
          <w:szCs w:val="21"/>
          <w:lang w:val="zh-CN" w:bidi="zh-CN"/>
        </w:rPr>
        <w:t>在可持续发展目标方面，该代表团认为，WIPO在就此类目标的实现开展的多个利益相关者讨论方面需要发挥重要的作用</w:t>
      </w:r>
      <w:r w:rsidR="0071008F">
        <w:rPr>
          <w:rFonts w:ascii="SimSun" w:hAnsi="SimSun"/>
          <w:sz w:val="21"/>
          <w:szCs w:val="21"/>
          <w:lang w:val="zh-CN" w:bidi="zh-CN"/>
        </w:rPr>
        <w:t>。</w:t>
      </w:r>
      <w:r w:rsidRPr="0071008F">
        <w:rPr>
          <w:rFonts w:ascii="SimSun" w:hAnsi="SimSun"/>
          <w:sz w:val="21"/>
          <w:szCs w:val="21"/>
          <w:lang w:val="zh-CN" w:bidi="zh-CN"/>
        </w:rPr>
        <w:t>它认为，委员会必须确保组织在为讨论可持续发展目标实施的前期步骤而成立的跨部门工作团队中的贡献得到知识产权体系的发展导向方面的指导</w:t>
      </w:r>
      <w:r w:rsidR="0071008F">
        <w:rPr>
          <w:rFonts w:ascii="SimSun" w:hAnsi="SimSun"/>
          <w:sz w:val="21"/>
          <w:szCs w:val="21"/>
          <w:lang w:val="zh-CN" w:bidi="zh-CN"/>
        </w:rPr>
        <w:t>。</w:t>
      </w:r>
      <w:r w:rsidRPr="0071008F">
        <w:rPr>
          <w:rFonts w:ascii="SimSun" w:hAnsi="SimSun"/>
          <w:sz w:val="21"/>
          <w:szCs w:val="21"/>
          <w:lang w:val="zh-CN" w:bidi="zh-CN"/>
        </w:rPr>
        <w:t>这并非一个一次性讨论，而应被整合为一个长期议程项目</w:t>
      </w:r>
      <w:r w:rsidR="0071008F">
        <w:rPr>
          <w:rFonts w:ascii="SimSun" w:hAnsi="SimSun"/>
          <w:sz w:val="21"/>
          <w:szCs w:val="21"/>
          <w:lang w:val="zh-CN" w:bidi="zh-CN"/>
        </w:rPr>
        <w:t>。</w:t>
      </w:r>
    </w:p>
    <w:p w14:paraId="57519D7B" w14:textId="5484FFF4" w:rsidR="0071008F" w:rsidRDefault="005979B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布基纳法索代表团完全支持尼日利亚代表团代表非洲集团所作的发言，并对主席和副主席的委任表示祝贺</w:t>
      </w:r>
      <w:r w:rsidR="0071008F">
        <w:rPr>
          <w:rFonts w:ascii="SimSun" w:hAnsi="SimSun"/>
          <w:sz w:val="21"/>
          <w:szCs w:val="21"/>
          <w:lang w:val="zh-CN" w:bidi="zh-CN"/>
        </w:rPr>
        <w:t>。</w:t>
      </w:r>
      <w:r w:rsidRPr="0071008F">
        <w:rPr>
          <w:rFonts w:ascii="SimSun" w:hAnsi="SimSun"/>
          <w:sz w:val="21"/>
          <w:szCs w:val="21"/>
          <w:lang w:val="zh-CN" w:bidi="zh-CN"/>
        </w:rPr>
        <w:t>该代表团指出，知识产权是实现非洲经济发展的一项重要工具</w:t>
      </w:r>
      <w:r w:rsidR="0071008F">
        <w:rPr>
          <w:rFonts w:ascii="SimSun" w:hAnsi="SimSun"/>
          <w:sz w:val="21"/>
          <w:szCs w:val="21"/>
          <w:lang w:val="zh-CN" w:bidi="zh-CN"/>
        </w:rPr>
        <w:t>。</w:t>
      </w:r>
      <w:r w:rsidRPr="0071008F">
        <w:rPr>
          <w:rFonts w:ascii="SimSun" w:hAnsi="SimSun"/>
          <w:sz w:val="21"/>
          <w:szCs w:val="21"/>
          <w:lang w:val="zh-CN" w:bidi="zh-CN"/>
        </w:rPr>
        <w:t>就此而言，它对知识产权和发展国际会议的举办表示欢迎，称赞WIPO在这一方面</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的努力</w:t>
      </w:r>
      <w:r w:rsidR="0071008F">
        <w:rPr>
          <w:rFonts w:ascii="SimSun" w:hAnsi="SimSun"/>
          <w:sz w:val="21"/>
          <w:szCs w:val="21"/>
          <w:lang w:val="zh-CN" w:bidi="zh-CN"/>
        </w:rPr>
        <w:t>。</w:t>
      </w:r>
      <w:r w:rsidRPr="0071008F">
        <w:rPr>
          <w:rFonts w:ascii="SimSun" w:hAnsi="SimSun"/>
          <w:sz w:val="21"/>
          <w:szCs w:val="21"/>
          <w:lang w:val="zh-CN" w:bidi="zh-CN"/>
        </w:rPr>
        <w:t>该代表团对总干事关于发展议程执行情况的报告表示满意</w:t>
      </w:r>
      <w:r w:rsidR="0071008F">
        <w:rPr>
          <w:rFonts w:ascii="SimSun" w:hAnsi="SimSun"/>
          <w:sz w:val="21"/>
          <w:szCs w:val="21"/>
          <w:lang w:val="zh-CN" w:bidi="zh-CN"/>
        </w:rPr>
        <w:t>。</w:t>
      </w:r>
      <w:r w:rsidRPr="0071008F">
        <w:rPr>
          <w:rFonts w:ascii="SimSun" w:hAnsi="SimSun"/>
          <w:sz w:val="21"/>
          <w:szCs w:val="21"/>
          <w:lang w:val="zh-CN" w:bidi="zh-CN"/>
        </w:rPr>
        <w:t>发展议程对于布基纳法索具有非常重要的意义</w:t>
      </w:r>
      <w:r w:rsidR="0071008F">
        <w:rPr>
          <w:rFonts w:ascii="SimSun" w:hAnsi="SimSun"/>
          <w:sz w:val="21"/>
          <w:szCs w:val="21"/>
          <w:lang w:val="zh-CN" w:bidi="zh-CN"/>
        </w:rPr>
        <w:t>。</w:t>
      </w:r>
      <w:r w:rsidRPr="0071008F">
        <w:rPr>
          <w:rFonts w:ascii="SimSun" w:hAnsi="SimSun"/>
          <w:sz w:val="21"/>
          <w:szCs w:val="21"/>
          <w:lang w:val="zh-CN" w:bidi="zh-CN"/>
        </w:rPr>
        <w:t>布基纳法索代表团对能够受益于发展议程，尤其是“加强和发展布基纳法索和若干非洲国家音像领域”的项目表示感激</w:t>
      </w:r>
      <w:r w:rsidR="0071008F">
        <w:rPr>
          <w:rFonts w:ascii="SimSun" w:hAnsi="SimSun"/>
          <w:sz w:val="21"/>
          <w:szCs w:val="21"/>
          <w:lang w:val="zh-CN" w:bidi="zh-CN"/>
        </w:rPr>
        <w:t>。</w:t>
      </w:r>
      <w:r w:rsidRPr="0071008F">
        <w:rPr>
          <w:rFonts w:ascii="SimSun" w:hAnsi="SimSun"/>
          <w:sz w:val="21"/>
          <w:szCs w:val="21"/>
          <w:lang w:val="zh-CN" w:bidi="zh-CN"/>
        </w:rPr>
        <w:t>该代表团希望该项目第一阶段审评的肯定结果能够促成各成员国批准第二阶段</w:t>
      </w:r>
      <w:r w:rsidR="0071008F">
        <w:rPr>
          <w:rFonts w:ascii="SimSun" w:hAnsi="SimSun"/>
          <w:sz w:val="21"/>
          <w:szCs w:val="21"/>
          <w:lang w:val="zh-CN" w:bidi="zh-CN"/>
        </w:rPr>
        <w:t>。</w:t>
      </w:r>
      <w:r w:rsidRPr="0071008F">
        <w:rPr>
          <w:rFonts w:ascii="SimSun" w:hAnsi="SimSun"/>
          <w:sz w:val="21"/>
          <w:szCs w:val="21"/>
          <w:lang w:val="zh-CN" w:bidi="zh-CN"/>
        </w:rPr>
        <w:t>这将有助于受益国清晰评估整个非洲以及布基纳法索音像领域的状况</w:t>
      </w:r>
      <w:r w:rsidR="0071008F">
        <w:rPr>
          <w:rFonts w:ascii="SimSun" w:hAnsi="SimSun"/>
          <w:sz w:val="21"/>
          <w:szCs w:val="21"/>
          <w:lang w:val="zh-CN" w:bidi="zh-CN"/>
        </w:rPr>
        <w:t>。</w:t>
      </w:r>
    </w:p>
    <w:p w14:paraId="0F2AFC56" w14:textId="6E4CB56D" w:rsidR="0071008F" w:rsidRDefault="00750EF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4150E9">
        <w:rPr>
          <w:rFonts w:ascii="SimSun" w:hAnsi="SimSun"/>
          <w:sz w:val="21"/>
          <w:szCs w:val="21"/>
          <w:lang w:bidi="zh-CN"/>
        </w:rPr>
        <w:t>.</w:t>
      </w:r>
      <w:r w:rsidR="004150E9">
        <w:rPr>
          <w:rFonts w:ascii="SimSun" w:hAnsi="SimSun"/>
          <w:sz w:val="21"/>
          <w:szCs w:val="21"/>
          <w:lang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代表团赞同印度代表团代表亚太集团的发言</w:t>
      </w:r>
      <w:r w:rsidR="0071008F">
        <w:rPr>
          <w:rFonts w:ascii="SimSun" w:hAnsi="SimSun"/>
          <w:sz w:val="21"/>
          <w:szCs w:val="21"/>
          <w:lang w:val="zh-CN" w:bidi="zh-CN"/>
        </w:rPr>
        <w:t>。</w:t>
      </w:r>
      <w:r w:rsidRPr="0071008F">
        <w:rPr>
          <w:rFonts w:ascii="SimSun" w:hAnsi="SimSun"/>
          <w:sz w:val="21"/>
          <w:szCs w:val="21"/>
          <w:lang w:val="zh-CN" w:bidi="zh-CN"/>
        </w:rPr>
        <w:t>该代表团对在知识产权和发展国际会议期间开展的相关讨论表示欢迎，该会议就知识产权在发展中的作用提供了不同观点和方</w:t>
      </w:r>
      <w:r w:rsidRPr="0071008F">
        <w:rPr>
          <w:rFonts w:ascii="SimSun" w:hAnsi="SimSun"/>
          <w:sz w:val="21"/>
          <w:szCs w:val="21"/>
          <w:lang w:val="zh-CN" w:bidi="zh-CN"/>
        </w:rPr>
        <w:lastRenderedPageBreak/>
        <w:t>法</w:t>
      </w:r>
      <w:r w:rsidR="0071008F">
        <w:rPr>
          <w:rFonts w:ascii="SimSun" w:hAnsi="SimSun"/>
          <w:sz w:val="21"/>
          <w:szCs w:val="21"/>
          <w:lang w:val="zh-CN" w:bidi="zh-CN"/>
        </w:rPr>
        <w:t>。</w:t>
      </w:r>
      <w:r w:rsidRPr="0071008F">
        <w:rPr>
          <w:rFonts w:ascii="SimSun" w:hAnsi="SimSun"/>
          <w:sz w:val="21"/>
          <w:szCs w:val="21"/>
          <w:lang w:val="zh-CN" w:bidi="zh-CN"/>
        </w:rPr>
        <w:t>它记录总干事所作的关于发展议程建议的实施情况的报告</w:t>
      </w:r>
      <w:r w:rsidR="0071008F">
        <w:rPr>
          <w:rFonts w:ascii="SimSun" w:hAnsi="SimSun"/>
          <w:sz w:val="21"/>
          <w:szCs w:val="21"/>
          <w:lang w:val="zh-CN" w:bidi="zh-CN"/>
        </w:rPr>
        <w:t>。</w:t>
      </w:r>
      <w:r w:rsidRPr="0071008F">
        <w:rPr>
          <w:rFonts w:ascii="SimSun" w:hAnsi="SimSun"/>
          <w:sz w:val="21"/>
          <w:szCs w:val="21"/>
          <w:lang w:val="zh-CN" w:bidi="zh-CN"/>
        </w:rPr>
        <w:t>该报告概述了组织在实施所有发展议程建议并将其融入WIPO的工作中的参与情况</w:t>
      </w:r>
      <w:r w:rsidR="0071008F">
        <w:rPr>
          <w:rFonts w:ascii="SimSun" w:hAnsi="SimSun"/>
          <w:sz w:val="21"/>
          <w:szCs w:val="21"/>
          <w:lang w:val="zh-CN" w:bidi="zh-CN"/>
        </w:rPr>
        <w:t>。</w:t>
      </w:r>
      <w:r w:rsidRPr="0071008F">
        <w:rPr>
          <w:rFonts w:ascii="SimSun" w:hAnsi="SimSun"/>
          <w:sz w:val="21"/>
          <w:szCs w:val="21"/>
          <w:lang w:val="zh-CN" w:bidi="zh-CN"/>
        </w:rPr>
        <w:t>它认为，委员会必须从起初就基于相关目标和CDIP的使命，讨论和评估这一报告以及其他CDIP文件</w:t>
      </w:r>
      <w:r w:rsidR="0071008F">
        <w:rPr>
          <w:rFonts w:ascii="SimSun" w:hAnsi="SimSun"/>
          <w:sz w:val="21"/>
          <w:szCs w:val="21"/>
          <w:lang w:val="zh-CN" w:bidi="zh-CN"/>
        </w:rPr>
        <w:t>。</w:t>
      </w:r>
      <w:r w:rsidRPr="0071008F">
        <w:rPr>
          <w:rFonts w:ascii="SimSun" w:hAnsi="SimSun"/>
          <w:sz w:val="21"/>
          <w:szCs w:val="21"/>
          <w:lang w:val="zh-CN" w:bidi="zh-CN"/>
        </w:rPr>
        <w:t>很明显，发展议程各项建议的落实不应被孤立于组织的一般性工作之外</w:t>
      </w:r>
      <w:r w:rsidR="0071008F">
        <w:rPr>
          <w:rFonts w:ascii="SimSun" w:hAnsi="SimSun"/>
          <w:sz w:val="21"/>
          <w:szCs w:val="21"/>
          <w:lang w:val="zh-CN" w:bidi="zh-CN"/>
        </w:rPr>
        <w:t>。</w:t>
      </w:r>
      <w:r w:rsidRPr="0071008F">
        <w:rPr>
          <w:rFonts w:ascii="SimSun" w:hAnsi="SimSun"/>
          <w:sz w:val="21"/>
          <w:szCs w:val="21"/>
          <w:lang w:val="zh-CN" w:bidi="zh-CN"/>
        </w:rPr>
        <w:t>其主要目的是实现权利持有人的权利与公共利益之间的平衡</w:t>
      </w:r>
      <w:r w:rsidR="0071008F">
        <w:rPr>
          <w:rFonts w:ascii="SimSun" w:hAnsi="SimSun"/>
          <w:sz w:val="21"/>
          <w:szCs w:val="21"/>
          <w:lang w:val="zh-CN" w:bidi="zh-CN"/>
        </w:rPr>
        <w:t>。</w:t>
      </w:r>
      <w:r w:rsidRPr="0071008F">
        <w:rPr>
          <w:rFonts w:ascii="SimSun" w:hAnsi="SimSun"/>
          <w:sz w:val="21"/>
          <w:szCs w:val="21"/>
          <w:lang w:val="zh-CN" w:bidi="zh-CN"/>
        </w:rPr>
        <w:t>这就需要将发展考虑事项融入WIPO的工作</w:t>
      </w:r>
      <w:r w:rsidR="0071008F">
        <w:rPr>
          <w:rFonts w:ascii="SimSun" w:hAnsi="SimSun"/>
          <w:sz w:val="21"/>
          <w:szCs w:val="21"/>
          <w:lang w:val="zh-CN" w:bidi="zh-CN"/>
        </w:rPr>
        <w:t>。</w:t>
      </w:r>
      <w:r w:rsidRPr="0071008F">
        <w:rPr>
          <w:rFonts w:ascii="SimSun" w:hAnsi="SimSun"/>
          <w:sz w:val="21"/>
          <w:szCs w:val="21"/>
          <w:lang w:val="zh-CN" w:bidi="zh-CN"/>
        </w:rPr>
        <w:t>工作重点应放在使得发展议程成为WIPO日常工作的一部分上</w:t>
      </w:r>
      <w:r w:rsidR="0071008F">
        <w:rPr>
          <w:rFonts w:ascii="SimSun" w:hAnsi="SimSun"/>
          <w:sz w:val="21"/>
          <w:szCs w:val="21"/>
          <w:lang w:val="zh-CN" w:bidi="zh-CN"/>
        </w:rPr>
        <w:t>。</w:t>
      </w:r>
      <w:r w:rsidRPr="0071008F">
        <w:rPr>
          <w:rFonts w:ascii="SimSun" w:hAnsi="SimSun"/>
          <w:sz w:val="21"/>
          <w:szCs w:val="21"/>
          <w:lang w:val="zh-CN" w:bidi="zh-CN"/>
        </w:rPr>
        <w:t>鉴于CDIP对于45项发展议程建议的实施的严谨奉献，该代表团指出了CDIP在组织中发挥的重要作用</w:t>
      </w:r>
      <w:r w:rsidR="0071008F">
        <w:rPr>
          <w:rFonts w:ascii="SimSun" w:hAnsi="SimSun"/>
          <w:sz w:val="21"/>
          <w:szCs w:val="21"/>
          <w:lang w:val="zh-CN" w:bidi="zh-CN"/>
        </w:rPr>
        <w:t>。</w:t>
      </w:r>
      <w:r w:rsidRPr="0071008F">
        <w:rPr>
          <w:rFonts w:ascii="SimSun" w:hAnsi="SimSun"/>
          <w:sz w:val="21"/>
          <w:szCs w:val="21"/>
          <w:lang w:val="zh-CN" w:bidi="zh-CN"/>
        </w:rPr>
        <w:t>该代表团认为，WIPO的所有机构均应在自身的活动中适当考虑这些建议，尤其是在政策制定决定的过程中</w:t>
      </w:r>
      <w:r w:rsidR="0071008F">
        <w:rPr>
          <w:rFonts w:ascii="SimSun" w:hAnsi="SimSun"/>
          <w:sz w:val="21"/>
          <w:szCs w:val="21"/>
          <w:lang w:val="zh-CN" w:bidi="zh-CN"/>
        </w:rPr>
        <w:t>。</w:t>
      </w:r>
      <w:r w:rsidRPr="0071008F">
        <w:rPr>
          <w:rFonts w:ascii="SimSun" w:hAnsi="SimSun"/>
          <w:sz w:val="21"/>
          <w:szCs w:val="21"/>
          <w:lang w:val="zh-CN" w:bidi="zh-CN"/>
        </w:rPr>
        <w:t>此外，必须清晰认识WIPO发展合作活动的宗旨或发展导向援助的概念框架</w:t>
      </w:r>
      <w:r w:rsidR="0071008F">
        <w:rPr>
          <w:rFonts w:ascii="SimSun" w:hAnsi="SimSun"/>
          <w:sz w:val="21"/>
          <w:szCs w:val="21"/>
          <w:lang w:val="zh-CN" w:bidi="zh-CN"/>
        </w:rPr>
        <w:t>。</w:t>
      </w:r>
      <w:r w:rsidRPr="0071008F">
        <w:rPr>
          <w:rFonts w:ascii="SimSun" w:hAnsi="SimSun"/>
          <w:sz w:val="21"/>
          <w:szCs w:val="21"/>
          <w:lang w:val="zh-CN" w:bidi="zh-CN"/>
        </w:rPr>
        <w:t>该代表团表示，在</w:t>
      </w:r>
      <w:r w:rsidR="00A247CE">
        <w:rPr>
          <w:rFonts w:ascii="SimSun" w:hAnsi="SimSun"/>
          <w:sz w:val="21"/>
          <w:szCs w:val="21"/>
          <w:lang w:val="zh-CN" w:bidi="zh-CN"/>
        </w:rPr>
        <w:t>准则制定</w:t>
      </w:r>
      <w:r w:rsidRPr="0071008F">
        <w:rPr>
          <w:rFonts w:ascii="SimSun" w:hAnsi="SimSun"/>
          <w:sz w:val="21"/>
          <w:szCs w:val="21"/>
          <w:lang w:val="zh-CN" w:bidi="zh-CN"/>
        </w:rPr>
        <w:t>方面，CDIP是一家能够通过探讨利用知识产权实现发展目标所需的手段，实现发展权利的机构</w:t>
      </w:r>
      <w:r w:rsidR="0071008F">
        <w:rPr>
          <w:rFonts w:ascii="SimSun" w:hAnsi="SimSun"/>
          <w:sz w:val="21"/>
          <w:szCs w:val="21"/>
          <w:lang w:val="zh-CN" w:bidi="zh-CN"/>
        </w:rPr>
        <w:t>。</w:t>
      </w:r>
      <w:r w:rsidRPr="0071008F">
        <w:rPr>
          <w:rFonts w:ascii="SimSun" w:hAnsi="SimSun"/>
          <w:sz w:val="21"/>
          <w:szCs w:val="21"/>
          <w:lang w:val="zh-CN" w:bidi="zh-CN"/>
        </w:rPr>
        <w:t>它认为，这些手段包括为保护文化表现、遗传资源和传统知识而利用国际知识产权协议中的灵活性、扩大公共领域并调整知识产权法律</w:t>
      </w:r>
      <w:r w:rsidR="0071008F">
        <w:rPr>
          <w:rFonts w:ascii="SimSun" w:hAnsi="SimSun"/>
          <w:sz w:val="21"/>
          <w:szCs w:val="21"/>
          <w:lang w:val="zh-CN" w:bidi="zh-CN"/>
        </w:rPr>
        <w:t>。</w:t>
      </w:r>
      <w:r w:rsidRPr="0071008F">
        <w:rPr>
          <w:rFonts w:ascii="SimSun" w:hAnsi="SimSun"/>
          <w:sz w:val="21"/>
          <w:szCs w:val="21"/>
          <w:lang w:val="zh-CN" w:bidi="zh-CN"/>
        </w:rPr>
        <w:t>作为联合国的一家专门机构，WIPO应将可持续发展目标纳入其所有活动，并力促实施</w:t>
      </w:r>
      <w:r w:rsidR="0071008F">
        <w:rPr>
          <w:rFonts w:ascii="SimSun" w:hAnsi="SimSun"/>
          <w:sz w:val="21"/>
          <w:szCs w:val="21"/>
          <w:lang w:val="zh-CN" w:bidi="zh-CN"/>
        </w:rPr>
        <w:t>。</w:t>
      </w:r>
      <w:r w:rsidRPr="0071008F">
        <w:rPr>
          <w:rFonts w:ascii="SimSun" w:hAnsi="SimSun"/>
          <w:sz w:val="21"/>
          <w:szCs w:val="21"/>
          <w:lang w:val="zh-CN" w:bidi="zh-CN"/>
        </w:rPr>
        <w:t>该代表团要求秘书处提供有关WIPO在IAEG-SDG的讨论中所发挥作用的信息，并向各成员国通报WIPO自委员会第</w:t>
      </w:r>
      <w:r w:rsidR="008D2C34">
        <w:rPr>
          <w:rFonts w:ascii="SimSun" w:hAnsi="SimSun" w:hint="eastAsia"/>
          <w:sz w:val="21"/>
          <w:szCs w:val="21"/>
          <w:lang w:val="zh-CN" w:bidi="zh-CN"/>
        </w:rPr>
        <w:t>十六</w:t>
      </w:r>
      <w:r w:rsidRPr="0071008F">
        <w:rPr>
          <w:rFonts w:ascii="SimSun" w:hAnsi="SimSun"/>
          <w:sz w:val="21"/>
          <w:szCs w:val="21"/>
          <w:lang w:val="zh-CN" w:bidi="zh-CN"/>
        </w:rPr>
        <w:t>届会议至今在可持续发展目标相关问题的参与情况，尤其是在上述专家小组、联合国技术促进机制以及联合国秘书长药品获取高级别小组的参与情况</w:t>
      </w:r>
      <w:r w:rsidR="0071008F">
        <w:rPr>
          <w:rFonts w:ascii="SimSun" w:hAnsi="SimSun"/>
          <w:sz w:val="21"/>
          <w:szCs w:val="21"/>
          <w:lang w:val="zh-CN" w:bidi="zh-CN"/>
        </w:rPr>
        <w:t>。</w:t>
      </w:r>
      <w:r w:rsidRPr="0071008F">
        <w:rPr>
          <w:rFonts w:ascii="SimSun" w:hAnsi="SimSun"/>
          <w:sz w:val="21"/>
          <w:szCs w:val="21"/>
          <w:lang w:val="zh-CN" w:bidi="zh-CN"/>
        </w:rPr>
        <w:t>在协调机制方面，该代表团对整合这一机制的相关机构的问题表示担忧</w:t>
      </w:r>
      <w:r w:rsidR="0071008F">
        <w:rPr>
          <w:rFonts w:ascii="SimSun" w:hAnsi="SimSun"/>
          <w:sz w:val="21"/>
          <w:szCs w:val="21"/>
          <w:lang w:val="zh-CN" w:bidi="zh-CN"/>
        </w:rPr>
        <w:t>。</w:t>
      </w:r>
      <w:r w:rsidRPr="0071008F">
        <w:rPr>
          <w:rFonts w:ascii="SimSun" w:hAnsi="SimSun"/>
          <w:sz w:val="21"/>
          <w:szCs w:val="21"/>
          <w:lang w:val="zh-CN" w:bidi="zh-CN"/>
        </w:rPr>
        <w:t>它认为，发展议程应成为WIPO所有机构的工作中不可分割的组成部分，包括CWS和PBC</w:t>
      </w:r>
      <w:r w:rsidR="0071008F">
        <w:rPr>
          <w:rFonts w:ascii="SimSun" w:hAnsi="SimSun"/>
          <w:sz w:val="21"/>
          <w:szCs w:val="21"/>
          <w:lang w:val="zh-CN" w:bidi="zh-CN"/>
        </w:rPr>
        <w:t>。</w:t>
      </w:r>
      <w:r w:rsidRPr="0071008F">
        <w:rPr>
          <w:rFonts w:ascii="SimSun" w:hAnsi="SimSun"/>
          <w:sz w:val="21"/>
          <w:szCs w:val="21"/>
          <w:lang w:val="zh-CN" w:bidi="zh-CN"/>
        </w:rPr>
        <w:t>但是，尚未</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纳入这些委员会、实现发展议程目标的决定</w:t>
      </w:r>
      <w:r w:rsidR="0071008F">
        <w:rPr>
          <w:rFonts w:ascii="SimSun" w:hAnsi="SimSun"/>
          <w:sz w:val="21"/>
          <w:szCs w:val="21"/>
          <w:lang w:val="zh-CN" w:bidi="zh-CN"/>
        </w:rPr>
        <w:t>。</w:t>
      </w:r>
      <w:r w:rsidRPr="0071008F">
        <w:rPr>
          <w:rFonts w:ascii="SimSun" w:hAnsi="SimSun"/>
          <w:sz w:val="21"/>
          <w:szCs w:val="21"/>
          <w:lang w:val="zh-CN" w:bidi="zh-CN"/>
        </w:rPr>
        <w:t>在CDIP使命的第三大支柱方面，它对部分国家拒绝将该提案纳为一项议程项目的做法表示遗憾</w:t>
      </w:r>
      <w:r w:rsidR="0071008F">
        <w:rPr>
          <w:rFonts w:ascii="SimSun" w:hAnsi="SimSun"/>
          <w:sz w:val="21"/>
          <w:szCs w:val="21"/>
          <w:lang w:val="zh-CN" w:bidi="zh-CN"/>
        </w:rPr>
        <w:t>。</w:t>
      </w:r>
      <w:r w:rsidRPr="0071008F">
        <w:rPr>
          <w:rFonts w:ascii="SimSun" w:hAnsi="SimSun"/>
          <w:sz w:val="21"/>
          <w:szCs w:val="21"/>
          <w:lang w:val="zh-CN" w:bidi="zh-CN"/>
        </w:rPr>
        <w:t>这将有助于就知识产权和发展之间的重要联系进行讨论</w:t>
      </w:r>
      <w:r w:rsidR="0071008F">
        <w:rPr>
          <w:rFonts w:ascii="SimSun" w:hAnsi="SimSun"/>
          <w:sz w:val="21"/>
          <w:szCs w:val="21"/>
          <w:lang w:val="zh-CN" w:bidi="zh-CN"/>
        </w:rPr>
        <w:t>。</w:t>
      </w:r>
      <w:r w:rsidRPr="0071008F">
        <w:rPr>
          <w:rFonts w:ascii="SimSun" w:hAnsi="SimSun"/>
          <w:sz w:val="21"/>
          <w:szCs w:val="21"/>
          <w:lang w:val="zh-CN" w:bidi="zh-CN"/>
        </w:rPr>
        <w:t>在“WIPO内</w:t>
      </w:r>
      <w:r w:rsidR="0005160B" w:rsidRPr="0005160B">
        <w:rPr>
          <w:rFonts w:ascii="SimSun" w:hAnsi="SimSun" w:hint="eastAsia"/>
          <w:sz w:val="21"/>
          <w:szCs w:val="21"/>
          <w:lang w:val="zh-CN" w:bidi="zh-CN"/>
        </w:rPr>
        <w:t>南南合作活动摸底调查</w:t>
      </w:r>
      <w:r w:rsidRPr="0071008F">
        <w:rPr>
          <w:rFonts w:ascii="SimSun" w:hAnsi="SimSun"/>
          <w:sz w:val="21"/>
          <w:szCs w:val="21"/>
          <w:lang w:val="zh-CN" w:bidi="zh-CN"/>
        </w:rPr>
        <w:t>”</w:t>
      </w:r>
      <w:r w:rsidR="00B83A6D">
        <w:rPr>
          <w:rFonts w:ascii="SimSun" w:hAnsi="SimSun"/>
          <w:sz w:val="21"/>
          <w:szCs w:val="21"/>
          <w:lang w:val="zh-CN" w:bidi="zh-CN"/>
        </w:rPr>
        <w:t>(</w:t>
      </w:r>
      <w:r w:rsidRPr="0071008F">
        <w:rPr>
          <w:rFonts w:ascii="SimSun" w:hAnsi="SimSun"/>
          <w:sz w:val="21"/>
          <w:szCs w:val="21"/>
          <w:lang w:val="zh-CN" w:bidi="zh-CN"/>
        </w:rPr>
        <w:t>文件CDIP/17/4</w:t>
      </w:r>
      <w:r w:rsidR="00B83A6D">
        <w:rPr>
          <w:rFonts w:ascii="SimSun" w:hAnsi="SimSun"/>
          <w:sz w:val="21"/>
          <w:szCs w:val="21"/>
          <w:lang w:val="zh-CN" w:bidi="zh-CN"/>
        </w:rPr>
        <w:t>)</w:t>
      </w:r>
      <w:r w:rsidRPr="0071008F">
        <w:rPr>
          <w:rFonts w:ascii="SimSun" w:hAnsi="SimSun"/>
          <w:sz w:val="21"/>
          <w:szCs w:val="21"/>
          <w:lang w:val="zh-CN" w:bidi="zh-CN"/>
        </w:rPr>
        <w:t>方面，该代表团认为，这些活动应大量专注于促进知识产权灵活性的充分利用，实现它们的相关目标，并分享专利、版权、商标等方面的社会经验</w:t>
      </w:r>
      <w:r w:rsidR="0071008F">
        <w:rPr>
          <w:rFonts w:ascii="SimSun" w:hAnsi="SimSun"/>
          <w:sz w:val="21"/>
          <w:szCs w:val="21"/>
          <w:lang w:val="zh-CN" w:bidi="zh-CN"/>
        </w:rPr>
        <w:t>。</w:t>
      </w:r>
      <w:r w:rsidRPr="0071008F">
        <w:rPr>
          <w:rFonts w:ascii="SimSun" w:hAnsi="SimSun"/>
          <w:sz w:val="21"/>
          <w:szCs w:val="21"/>
          <w:lang w:val="zh-CN" w:bidi="zh-CN"/>
        </w:rPr>
        <w:t>此外，还需要分享有关传统知识和遗传资源保护的南南合作经验</w:t>
      </w:r>
      <w:r w:rsidR="0071008F">
        <w:rPr>
          <w:rFonts w:ascii="SimSun" w:hAnsi="SimSun"/>
          <w:sz w:val="21"/>
          <w:szCs w:val="21"/>
          <w:lang w:val="zh-CN" w:bidi="zh-CN"/>
        </w:rPr>
        <w:t>。</w:t>
      </w:r>
      <w:r w:rsidRPr="0071008F">
        <w:rPr>
          <w:rFonts w:ascii="SimSun" w:hAnsi="SimSun"/>
          <w:sz w:val="21"/>
          <w:szCs w:val="21"/>
          <w:lang w:val="zh-CN" w:bidi="zh-CN"/>
        </w:rPr>
        <w:t>上述筹划侧重于促进和强化知识产权及其支持性系统</w:t>
      </w:r>
      <w:r w:rsidR="0071008F">
        <w:rPr>
          <w:rFonts w:ascii="SimSun" w:hAnsi="SimSun"/>
          <w:sz w:val="21"/>
          <w:szCs w:val="21"/>
          <w:lang w:val="zh-CN" w:bidi="zh-CN"/>
        </w:rPr>
        <w:t>。</w:t>
      </w:r>
      <w:r w:rsidRPr="0071008F">
        <w:rPr>
          <w:rFonts w:ascii="SimSun" w:hAnsi="SimSun"/>
          <w:sz w:val="21"/>
          <w:szCs w:val="21"/>
          <w:lang w:val="zh-CN" w:bidi="zh-CN"/>
        </w:rPr>
        <w:t>该代表团指出，南南合作主要由计划9项下的地区局负责实施</w:t>
      </w:r>
      <w:r w:rsidR="0071008F">
        <w:rPr>
          <w:rFonts w:ascii="SimSun" w:hAnsi="SimSun"/>
          <w:sz w:val="21"/>
          <w:szCs w:val="21"/>
          <w:lang w:val="zh-CN" w:bidi="zh-CN"/>
        </w:rPr>
        <w:t>。</w:t>
      </w:r>
      <w:r w:rsidRPr="0071008F">
        <w:rPr>
          <w:rFonts w:ascii="SimSun" w:hAnsi="SimSun"/>
          <w:sz w:val="21"/>
          <w:szCs w:val="21"/>
          <w:lang w:val="zh-CN" w:bidi="zh-CN"/>
        </w:rPr>
        <w:t>因此，秘书处必须编制一份路线图，融合其它重大领域中WIPO的南南合作活动</w:t>
      </w:r>
      <w:r w:rsidR="0071008F">
        <w:rPr>
          <w:rFonts w:ascii="SimSun" w:hAnsi="SimSun"/>
          <w:sz w:val="21"/>
          <w:szCs w:val="21"/>
          <w:lang w:val="zh-CN" w:bidi="zh-CN"/>
        </w:rPr>
        <w:t>。</w:t>
      </w:r>
      <w:r w:rsidRPr="0071008F">
        <w:rPr>
          <w:rFonts w:ascii="SimSun" w:hAnsi="SimSun"/>
          <w:sz w:val="21"/>
          <w:szCs w:val="21"/>
          <w:lang w:val="zh-CN" w:bidi="zh-CN"/>
        </w:rPr>
        <w:t>最后，虽然发展议程建议的实施已取得相当成绩，仍存在一些严重不足，必须彻底加以解决</w:t>
      </w:r>
      <w:r w:rsidR="0071008F">
        <w:rPr>
          <w:rFonts w:ascii="SimSun" w:hAnsi="SimSun"/>
          <w:sz w:val="21"/>
          <w:szCs w:val="21"/>
          <w:lang w:val="zh-CN" w:bidi="zh-CN"/>
        </w:rPr>
        <w:t>。</w:t>
      </w:r>
      <w:r w:rsidRPr="0071008F">
        <w:rPr>
          <w:rFonts w:ascii="SimSun" w:hAnsi="SimSun"/>
          <w:sz w:val="21"/>
          <w:szCs w:val="21"/>
          <w:lang w:val="zh-CN" w:bidi="zh-CN"/>
        </w:rPr>
        <w:t>就此而言，需要具有政治意愿并</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新承诺</w:t>
      </w:r>
      <w:r w:rsidR="0071008F">
        <w:rPr>
          <w:rFonts w:ascii="SimSun" w:hAnsi="SimSun"/>
          <w:sz w:val="21"/>
          <w:szCs w:val="21"/>
          <w:lang w:val="zh-CN" w:bidi="zh-CN"/>
        </w:rPr>
        <w:t>。</w:t>
      </w:r>
      <w:r w:rsidRPr="0071008F">
        <w:rPr>
          <w:rFonts w:ascii="SimSun" w:hAnsi="SimSun"/>
          <w:sz w:val="21"/>
          <w:szCs w:val="21"/>
          <w:lang w:val="zh-CN" w:bidi="zh-CN"/>
        </w:rPr>
        <w:t>该代表团表达了将以建设性的方式参与即将举行的讨论的承诺</w:t>
      </w:r>
      <w:r w:rsidR="0071008F">
        <w:rPr>
          <w:rFonts w:ascii="SimSun" w:hAnsi="SimSun"/>
          <w:sz w:val="21"/>
          <w:szCs w:val="21"/>
          <w:lang w:val="zh-CN" w:bidi="zh-CN"/>
        </w:rPr>
        <w:t>。</w:t>
      </w:r>
    </w:p>
    <w:p w14:paraId="67C0474F" w14:textId="7C26DFFF" w:rsidR="0071008F" w:rsidRDefault="00197CFD"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DD365B" w:rsidRPr="0071008F">
        <w:rPr>
          <w:rFonts w:ascii="SimSun" w:hAnsi="SimSun"/>
          <w:sz w:val="21"/>
          <w:szCs w:val="21"/>
          <w:lang w:val="zh-CN" w:bidi="zh-CN"/>
        </w:rPr>
        <w:t>乌干达代表团完全赞同尼日利亚和孟加拉国代表团分别代表非洲集团和最不发达国家所作的发言</w:t>
      </w:r>
      <w:r w:rsidR="0071008F">
        <w:rPr>
          <w:rFonts w:ascii="SimSun" w:hAnsi="SimSun"/>
          <w:sz w:val="21"/>
          <w:szCs w:val="21"/>
          <w:lang w:val="zh-CN" w:bidi="zh-CN"/>
        </w:rPr>
        <w:t>。</w:t>
      </w:r>
      <w:r w:rsidR="00DD365B" w:rsidRPr="0071008F">
        <w:rPr>
          <w:rFonts w:ascii="SimSun" w:hAnsi="SimSun"/>
          <w:sz w:val="21"/>
          <w:szCs w:val="21"/>
          <w:lang w:val="zh-CN" w:bidi="zh-CN"/>
        </w:rPr>
        <w:t>它对WIPO帮助最不发达国家积极参与的工作重点表示欢迎</w:t>
      </w:r>
      <w:r w:rsidR="0071008F">
        <w:rPr>
          <w:rFonts w:ascii="SimSun" w:hAnsi="SimSun"/>
          <w:sz w:val="21"/>
          <w:szCs w:val="21"/>
          <w:lang w:val="zh-CN" w:bidi="zh-CN"/>
        </w:rPr>
        <w:t>。</w:t>
      </w:r>
      <w:r w:rsidR="00DD365B" w:rsidRPr="0071008F">
        <w:rPr>
          <w:rFonts w:ascii="SimSun" w:hAnsi="SimSun"/>
          <w:sz w:val="21"/>
          <w:szCs w:val="21"/>
          <w:lang w:val="zh-CN" w:bidi="zh-CN"/>
        </w:rPr>
        <w:t>正如在上周举行的会议期间所提到的那样，知识产权可以而且应该在一个国家的社会经济发展中发挥作用</w:t>
      </w:r>
      <w:r w:rsidR="0071008F">
        <w:rPr>
          <w:rFonts w:ascii="SimSun" w:hAnsi="SimSun"/>
          <w:sz w:val="21"/>
          <w:szCs w:val="21"/>
          <w:lang w:val="zh-CN" w:bidi="zh-CN"/>
        </w:rPr>
        <w:t>。</w:t>
      </w:r>
      <w:r w:rsidR="00DD365B" w:rsidRPr="0071008F">
        <w:rPr>
          <w:rFonts w:ascii="SimSun" w:hAnsi="SimSun"/>
          <w:sz w:val="21"/>
          <w:szCs w:val="21"/>
          <w:lang w:val="zh-CN" w:bidi="zh-CN"/>
        </w:rPr>
        <w:t>因此，该代表团指出，乌干达正在提交国家性的知识产权政策，以便将知识产权整合入国家发展计划中</w:t>
      </w:r>
      <w:r w:rsidR="0071008F">
        <w:rPr>
          <w:rFonts w:ascii="SimSun" w:hAnsi="SimSun"/>
          <w:sz w:val="21"/>
          <w:szCs w:val="21"/>
          <w:lang w:val="zh-CN" w:bidi="zh-CN"/>
        </w:rPr>
        <w:t>。</w:t>
      </w:r>
      <w:r w:rsidR="00DD365B" w:rsidRPr="0071008F">
        <w:rPr>
          <w:rFonts w:ascii="SimSun" w:hAnsi="SimSun"/>
          <w:sz w:val="21"/>
          <w:szCs w:val="21"/>
          <w:lang w:val="zh-CN" w:bidi="zh-CN"/>
        </w:rPr>
        <w:t>在南南合作方面，在来自非洲和亚洲地区的WIPO各位专家的支持下，乌干达已经举办了多项活动，例如TISC培训和SME培训，组织培训师研讨会</w:t>
      </w:r>
      <w:r w:rsidR="0071008F">
        <w:rPr>
          <w:rFonts w:ascii="SimSun" w:hAnsi="SimSun"/>
          <w:sz w:val="21"/>
          <w:szCs w:val="21"/>
          <w:lang w:val="zh-CN" w:bidi="zh-CN"/>
        </w:rPr>
        <w:t>。</w:t>
      </w:r>
      <w:r w:rsidR="00DD365B" w:rsidRPr="0071008F">
        <w:rPr>
          <w:rFonts w:ascii="SimSun" w:hAnsi="SimSun"/>
          <w:sz w:val="21"/>
          <w:szCs w:val="21"/>
          <w:lang w:val="zh-CN" w:bidi="zh-CN"/>
        </w:rPr>
        <w:t>从上述培训的好处来看，乌干达已经强化了能力建设领域的南南合作；在今年三月，乌干达还与肯尼亚工业产权协会合作，培训专利审查员</w:t>
      </w:r>
      <w:r w:rsidR="0071008F">
        <w:rPr>
          <w:rFonts w:ascii="SimSun" w:hAnsi="SimSun"/>
          <w:sz w:val="21"/>
          <w:szCs w:val="21"/>
          <w:lang w:val="zh-CN" w:bidi="zh-CN"/>
        </w:rPr>
        <w:t>。</w:t>
      </w:r>
      <w:r w:rsidR="00DD365B" w:rsidRPr="0071008F">
        <w:rPr>
          <w:rFonts w:ascii="SimSun" w:hAnsi="SimSun"/>
          <w:sz w:val="21"/>
          <w:szCs w:val="21"/>
          <w:lang w:val="zh-CN" w:bidi="zh-CN"/>
        </w:rPr>
        <w:t>该代表团要求WIPO继续为这些计划提供支持</w:t>
      </w:r>
      <w:r w:rsidR="0071008F">
        <w:rPr>
          <w:rFonts w:ascii="SimSun" w:hAnsi="SimSun"/>
          <w:sz w:val="21"/>
          <w:szCs w:val="21"/>
          <w:lang w:val="zh-CN" w:bidi="zh-CN"/>
        </w:rPr>
        <w:t>。</w:t>
      </w:r>
      <w:r w:rsidR="00DD365B" w:rsidRPr="0071008F">
        <w:rPr>
          <w:rFonts w:ascii="SimSun" w:hAnsi="SimSun"/>
          <w:sz w:val="21"/>
          <w:szCs w:val="21"/>
          <w:lang w:val="zh-CN" w:bidi="zh-CN"/>
        </w:rPr>
        <w:t>在政府间合作方面，该代表团对WIPO的促进表示欢迎</w:t>
      </w:r>
      <w:r w:rsidR="0071008F">
        <w:rPr>
          <w:rFonts w:ascii="SimSun" w:hAnsi="SimSun"/>
          <w:sz w:val="21"/>
          <w:szCs w:val="21"/>
          <w:lang w:val="zh-CN" w:bidi="zh-CN"/>
        </w:rPr>
        <w:t>。</w:t>
      </w:r>
      <w:r w:rsidR="00DD365B" w:rsidRPr="0071008F">
        <w:rPr>
          <w:rFonts w:ascii="SimSun" w:hAnsi="SimSun"/>
          <w:sz w:val="21"/>
          <w:szCs w:val="21"/>
          <w:lang w:val="zh-CN" w:bidi="zh-CN"/>
        </w:rPr>
        <w:t>这将有助于该国在开展能力建设活动的过程中，仍然获益于与</w:t>
      </w:r>
      <w:r w:rsidR="0005160B">
        <w:rPr>
          <w:rFonts w:ascii="SimSun" w:hAnsi="SimSun"/>
          <w:sz w:val="21"/>
          <w:szCs w:val="21"/>
          <w:lang w:val="zh-CN" w:bidi="zh-CN"/>
        </w:rPr>
        <w:t>日本特许厅</w:t>
      </w:r>
      <w:r w:rsidR="00DD365B" w:rsidRPr="0071008F">
        <w:rPr>
          <w:rFonts w:ascii="SimSun" w:hAnsi="SimSun"/>
          <w:sz w:val="21"/>
          <w:szCs w:val="21"/>
          <w:lang w:val="zh-CN" w:bidi="zh-CN"/>
        </w:rPr>
        <w:t>(JPO)、</w:t>
      </w:r>
      <w:r w:rsidR="00A247CE">
        <w:rPr>
          <w:rFonts w:ascii="SimSun" w:hAnsi="SimSun"/>
          <w:sz w:val="21"/>
          <w:szCs w:val="21"/>
          <w:lang w:val="zh-CN" w:bidi="zh-CN"/>
        </w:rPr>
        <w:t>韩国特许厅</w:t>
      </w:r>
      <w:r w:rsidR="00DD365B" w:rsidRPr="0071008F">
        <w:rPr>
          <w:rFonts w:ascii="SimSun" w:hAnsi="SimSun"/>
          <w:sz w:val="21"/>
          <w:szCs w:val="21"/>
          <w:lang w:val="zh-CN" w:bidi="zh-CN"/>
        </w:rPr>
        <w:t>(KIPO)、韩国企业委员会和非洲地区知识产权组织(ARIPO)的合作</w:t>
      </w:r>
      <w:r w:rsidR="0071008F">
        <w:rPr>
          <w:rFonts w:ascii="SimSun" w:hAnsi="SimSun"/>
          <w:sz w:val="21"/>
          <w:szCs w:val="21"/>
          <w:lang w:val="zh-CN" w:bidi="zh-CN"/>
        </w:rPr>
        <w:t>。</w:t>
      </w:r>
      <w:r w:rsidR="00DD365B" w:rsidRPr="0071008F">
        <w:rPr>
          <w:rFonts w:ascii="SimSun" w:hAnsi="SimSun"/>
          <w:sz w:val="21"/>
          <w:szCs w:val="21"/>
          <w:lang w:val="zh-CN" w:bidi="zh-CN"/>
        </w:rPr>
        <w:t>该代表团对这些组织提供的支持表示感激，对他们在支持WIPO的发展活动中发挥的令人赞赏的作用表示认可</w:t>
      </w:r>
      <w:r w:rsidR="0071008F">
        <w:rPr>
          <w:rFonts w:ascii="SimSun" w:hAnsi="SimSun"/>
          <w:sz w:val="21"/>
          <w:szCs w:val="21"/>
          <w:lang w:val="zh-CN" w:bidi="zh-CN"/>
        </w:rPr>
        <w:t>。</w:t>
      </w:r>
      <w:r w:rsidR="00DD365B" w:rsidRPr="0071008F">
        <w:rPr>
          <w:rFonts w:ascii="SimSun" w:hAnsi="SimSun"/>
          <w:sz w:val="21"/>
          <w:szCs w:val="21"/>
          <w:lang w:val="zh-CN" w:bidi="zh-CN"/>
        </w:rPr>
        <w:t>在灵活性的利用方面，该代表团表示，他们的《工业产权法案》已于2015年4月正式生效</w:t>
      </w:r>
      <w:r w:rsidR="0071008F">
        <w:rPr>
          <w:rFonts w:ascii="SimSun" w:hAnsi="SimSun"/>
          <w:sz w:val="21"/>
          <w:szCs w:val="21"/>
          <w:lang w:val="zh-CN" w:bidi="zh-CN"/>
        </w:rPr>
        <w:t>。</w:t>
      </w:r>
      <w:r w:rsidR="00DD365B" w:rsidRPr="0071008F">
        <w:rPr>
          <w:rFonts w:ascii="SimSun" w:hAnsi="SimSun"/>
          <w:sz w:val="21"/>
          <w:szCs w:val="21"/>
          <w:lang w:val="zh-CN" w:bidi="zh-CN"/>
        </w:rPr>
        <w:t>部分灵活性包括将药品排除在专利性之外、确立与该国发展水平相当的专利标准、将动植物品种排除在专利性之外、包括发明在内的遗传资源和相关传统知识的披露要求，等等</w:t>
      </w:r>
      <w:r w:rsidR="0071008F">
        <w:rPr>
          <w:rFonts w:ascii="SimSun" w:hAnsi="SimSun"/>
          <w:sz w:val="21"/>
          <w:szCs w:val="21"/>
          <w:lang w:val="zh-CN" w:bidi="zh-CN"/>
        </w:rPr>
        <w:t>。</w:t>
      </w:r>
      <w:r w:rsidR="00DD365B" w:rsidRPr="0071008F">
        <w:rPr>
          <w:rFonts w:ascii="SimSun" w:hAnsi="SimSun"/>
          <w:sz w:val="21"/>
          <w:szCs w:val="21"/>
          <w:lang w:val="zh-CN" w:bidi="zh-CN"/>
        </w:rPr>
        <w:t>乌干达的工业产权法律并未规定计算机程序的排他性专利保护，不过在版权法中有明确规定</w:t>
      </w:r>
      <w:r w:rsidR="0071008F">
        <w:rPr>
          <w:rFonts w:ascii="SimSun" w:hAnsi="SimSun"/>
          <w:sz w:val="21"/>
          <w:szCs w:val="21"/>
          <w:lang w:val="zh-CN" w:bidi="zh-CN"/>
        </w:rPr>
        <w:t>。</w:t>
      </w:r>
      <w:r w:rsidR="00DD365B" w:rsidRPr="0071008F">
        <w:rPr>
          <w:rFonts w:ascii="SimSun" w:hAnsi="SimSun"/>
          <w:sz w:val="21"/>
          <w:szCs w:val="21"/>
          <w:lang w:val="zh-CN" w:bidi="zh-CN"/>
        </w:rPr>
        <w:t>该代表团指出，乌干达尚未参加有关知识产权经济影响的研究</w:t>
      </w:r>
      <w:r w:rsidR="0071008F">
        <w:rPr>
          <w:rFonts w:ascii="SimSun" w:hAnsi="SimSun"/>
          <w:sz w:val="21"/>
          <w:szCs w:val="21"/>
          <w:lang w:val="zh-CN" w:bidi="zh-CN"/>
        </w:rPr>
        <w:t>。</w:t>
      </w:r>
      <w:r w:rsidR="00DD365B" w:rsidRPr="0071008F">
        <w:rPr>
          <w:rFonts w:ascii="SimSun" w:hAnsi="SimSun"/>
          <w:sz w:val="21"/>
          <w:szCs w:val="21"/>
          <w:lang w:val="zh-CN" w:bidi="zh-CN"/>
        </w:rPr>
        <w:t>它认为，委员会应考虑要求秘书处利用在计算机程序专利性的灵活性的实施方面开展的工作，进一步研究此类专利对软件行业产生的影响，</w:t>
      </w:r>
      <w:r w:rsidR="00DD365B" w:rsidRPr="0071008F">
        <w:rPr>
          <w:rFonts w:ascii="SimSun" w:hAnsi="SimSun"/>
          <w:sz w:val="21"/>
          <w:szCs w:val="21"/>
          <w:lang w:val="zh-CN" w:bidi="zh-CN"/>
        </w:rPr>
        <w:lastRenderedPageBreak/>
        <w:t>尤其是在发展中国家</w:t>
      </w:r>
      <w:r w:rsidR="0071008F">
        <w:rPr>
          <w:rFonts w:ascii="SimSun" w:hAnsi="SimSun"/>
          <w:sz w:val="21"/>
          <w:szCs w:val="21"/>
          <w:lang w:val="zh-CN" w:bidi="zh-CN"/>
        </w:rPr>
        <w:t>。</w:t>
      </w:r>
      <w:r w:rsidR="00DD365B" w:rsidRPr="0071008F">
        <w:rPr>
          <w:rFonts w:ascii="SimSun" w:hAnsi="SimSun"/>
          <w:sz w:val="21"/>
          <w:szCs w:val="21"/>
          <w:lang w:val="zh-CN" w:bidi="zh-CN"/>
        </w:rPr>
        <w:t>在知识产权的建设方面，该代表团收到了可定制手册的副本，以便开展知识产权执行的培训</w:t>
      </w:r>
      <w:r w:rsidR="0071008F">
        <w:rPr>
          <w:rFonts w:ascii="SimSun" w:hAnsi="SimSun"/>
          <w:sz w:val="21"/>
          <w:szCs w:val="21"/>
          <w:lang w:val="zh-CN" w:bidi="zh-CN"/>
        </w:rPr>
        <w:t>。</w:t>
      </w:r>
      <w:r w:rsidR="00DD365B" w:rsidRPr="0071008F">
        <w:rPr>
          <w:rFonts w:ascii="SimSun" w:hAnsi="SimSun"/>
          <w:sz w:val="21"/>
          <w:szCs w:val="21"/>
          <w:lang w:val="zh-CN" w:bidi="zh-CN"/>
        </w:rPr>
        <w:t>它将被融入警察院校的培训计划，以建设知识产权执行能力</w:t>
      </w:r>
      <w:r w:rsidR="0071008F">
        <w:rPr>
          <w:rFonts w:ascii="SimSun" w:hAnsi="SimSun"/>
          <w:sz w:val="21"/>
          <w:szCs w:val="21"/>
          <w:lang w:val="zh-CN" w:bidi="zh-CN"/>
        </w:rPr>
        <w:t>。</w:t>
      </w:r>
      <w:r w:rsidR="00DD365B" w:rsidRPr="0071008F">
        <w:rPr>
          <w:rFonts w:ascii="SimSun" w:hAnsi="SimSun"/>
          <w:sz w:val="21"/>
          <w:szCs w:val="21"/>
          <w:lang w:val="zh-CN" w:bidi="zh-CN"/>
        </w:rPr>
        <w:t>在TISC方面，该国已经举办了一场重点人士研讨会，涉及各个科研机构和学术机构</w:t>
      </w:r>
      <w:r w:rsidR="0071008F">
        <w:rPr>
          <w:rFonts w:ascii="SimSun" w:hAnsi="SimSun"/>
          <w:sz w:val="21"/>
          <w:szCs w:val="21"/>
          <w:lang w:val="zh-CN" w:bidi="zh-CN"/>
        </w:rPr>
        <w:t>。</w:t>
      </w:r>
      <w:r w:rsidR="00DD365B" w:rsidRPr="0071008F">
        <w:rPr>
          <w:rFonts w:ascii="SimSun" w:hAnsi="SimSun"/>
          <w:sz w:val="21"/>
          <w:szCs w:val="21"/>
          <w:lang w:val="zh-CN" w:bidi="zh-CN"/>
        </w:rPr>
        <w:t>七家TISC已经在该国设立，使得诸多研究人员和科学家纷纷从这些机构中获益</w:t>
      </w:r>
      <w:r w:rsidR="0071008F">
        <w:rPr>
          <w:rFonts w:ascii="SimSun" w:hAnsi="SimSun"/>
          <w:sz w:val="21"/>
          <w:szCs w:val="21"/>
          <w:lang w:val="zh-CN" w:bidi="zh-CN"/>
        </w:rPr>
        <w:t>。</w:t>
      </w:r>
      <w:r w:rsidR="00DD365B" w:rsidRPr="0071008F">
        <w:rPr>
          <w:rFonts w:ascii="SimSun" w:hAnsi="SimSun"/>
          <w:sz w:val="21"/>
          <w:szCs w:val="21"/>
          <w:lang w:val="zh-CN" w:bidi="zh-CN"/>
        </w:rPr>
        <w:t>这一服务在各个媒体上进行了大量宣传，以满足增加的需求</w:t>
      </w:r>
      <w:r w:rsidR="0071008F">
        <w:rPr>
          <w:rFonts w:ascii="SimSun" w:hAnsi="SimSun"/>
          <w:sz w:val="21"/>
          <w:szCs w:val="21"/>
          <w:lang w:val="zh-CN" w:bidi="zh-CN"/>
        </w:rPr>
        <w:t>。</w:t>
      </w:r>
      <w:r w:rsidR="00DD365B" w:rsidRPr="0071008F">
        <w:rPr>
          <w:rFonts w:ascii="SimSun" w:hAnsi="SimSun"/>
          <w:sz w:val="21"/>
          <w:szCs w:val="21"/>
          <w:lang w:val="zh-CN" w:bidi="zh-CN"/>
        </w:rPr>
        <w:t>因此，该代表团希望在年底前再成立五家TISC</w:t>
      </w:r>
      <w:r w:rsidR="0071008F">
        <w:rPr>
          <w:rFonts w:ascii="SimSun" w:hAnsi="SimSun"/>
          <w:sz w:val="21"/>
          <w:szCs w:val="21"/>
          <w:lang w:val="zh-CN" w:bidi="zh-CN"/>
        </w:rPr>
        <w:t>。</w:t>
      </w:r>
      <w:r w:rsidR="00DD365B" w:rsidRPr="0071008F">
        <w:rPr>
          <w:rFonts w:ascii="SimSun" w:hAnsi="SimSun"/>
          <w:sz w:val="21"/>
          <w:szCs w:val="21"/>
          <w:lang w:val="zh-CN" w:bidi="zh-CN"/>
        </w:rPr>
        <w:t>在评估这些资源的使用时，该代表团指出，必须通过始终如一、精心设计的能力建设计划，建设资源的利用文化</w:t>
      </w:r>
      <w:r w:rsidR="0071008F">
        <w:rPr>
          <w:rFonts w:ascii="SimSun" w:hAnsi="SimSun"/>
          <w:sz w:val="21"/>
          <w:szCs w:val="21"/>
          <w:lang w:val="zh-CN" w:bidi="zh-CN"/>
        </w:rPr>
        <w:t>。</w:t>
      </w:r>
      <w:r w:rsidR="00DD365B" w:rsidRPr="0071008F">
        <w:rPr>
          <w:rFonts w:ascii="SimSun" w:hAnsi="SimSun"/>
          <w:sz w:val="21"/>
          <w:szCs w:val="21"/>
          <w:lang w:val="zh-CN" w:bidi="zh-CN"/>
        </w:rPr>
        <w:t>此外，还需要更多的技术转让机会</w:t>
      </w:r>
      <w:r w:rsidR="0071008F">
        <w:rPr>
          <w:rFonts w:ascii="SimSun" w:hAnsi="SimSun"/>
          <w:sz w:val="21"/>
          <w:szCs w:val="21"/>
          <w:lang w:val="zh-CN" w:bidi="zh-CN"/>
        </w:rPr>
        <w:t>。</w:t>
      </w:r>
      <w:r w:rsidR="00DD365B" w:rsidRPr="0071008F">
        <w:rPr>
          <w:rFonts w:ascii="SimSun" w:hAnsi="SimSun"/>
          <w:sz w:val="21"/>
          <w:szCs w:val="21"/>
          <w:lang w:val="zh-CN" w:bidi="zh-CN"/>
        </w:rPr>
        <w:t>该代表团也欢迎更多的专业知识，以有效获取所需的信息</w:t>
      </w:r>
      <w:r w:rsidR="0071008F">
        <w:rPr>
          <w:rFonts w:ascii="SimSun" w:hAnsi="SimSun"/>
          <w:sz w:val="21"/>
          <w:szCs w:val="21"/>
          <w:lang w:val="zh-CN" w:bidi="zh-CN"/>
        </w:rPr>
        <w:t>。</w:t>
      </w:r>
      <w:r w:rsidR="00DD365B" w:rsidRPr="0071008F">
        <w:rPr>
          <w:rFonts w:ascii="SimSun" w:hAnsi="SimSun"/>
          <w:sz w:val="21"/>
          <w:szCs w:val="21"/>
          <w:lang w:val="zh-CN" w:bidi="zh-CN"/>
        </w:rPr>
        <w:t>这将有助于构建重要的成功案例，促进对于公共领域信息的使用</w:t>
      </w:r>
      <w:r w:rsidR="0071008F">
        <w:rPr>
          <w:rFonts w:ascii="SimSun" w:hAnsi="SimSun"/>
          <w:sz w:val="21"/>
          <w:szCs w:val="21"/>
          <w:lang w:val="zh-CN" w:bidi="zh-CN"/>
        </w:rPr>
        <w:t>。</w:t>
      </w:r>
    </w:p>
    <w:p w14:paraId="024B5B69" w14:textId="5159259A" w:rsidR="0071008F" w:rsidRDefault="00547A2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科特迪瓦代表团支持尼日利亚代表团代表非洲集团所作的发言</w:t>
      </w:r>
      <w:r w:rsidR="0071008F">
        <w:rPr>
          <w:rFonts w:ascii="SimSun" w:hAnsi="SimSun"/>
          <w:sz w:val="21"/>
          <w:szCs w:val="21"/>
          <w:lang w:val="zh-CN" w:bidi="zh-CN"/>
        </w:rPr>
        <w:t>。</w:t>
      </w:r>
      <w:r w:rsidRPr="0071008F">
        <w:rPr>
          <w:rFonts w:ascii="SimSun" w:hAnsi="SimSun"/>
          <w:sz w:val="21"/>
          <w:szCs w:val="21"/>
          <w:lang w:val="zh-CN" w:bidi="zh-CN"/>
        </w:rPr>
        <w:t>CDIP体现了WIPO与发展相关的活动的实用主义，因而构成了对发展中国家和最不发达国家而言最重要的委员会</w:t>
      </w:r>
      <w:r w:rsidR="0071008F">
        <w:rPr>
          <w:rFonts w:ascii="SimSun" w:hAnsi="SimSun"/>
          <w:sz w:val="21"/>
          <w:szCs w:val="21"/>
          <w:lang w:val="zh-CN" w:bidi="zh-CN"/>
        </w:rPr>
        <w:t>。</w:t>
      </w:r>
      <w:r w:rsidRPr="0071008F">
        <w:rPr>
          <w:rFonts w:ascii="SimSun" w:hAnsi="SimSun"/>
          <w:sz w:val="21"/>
          <w:szCs w:val="21"/>
          <w:lang w:val="zh-CN" w:bidi="zh-CN"/>
        </w:rPr>
        <w:t>CDIP是均衡型知识产权体系的晴雨表和守护者</w:t>
      </w:r>
      <w:r w:rsidR="0071008F">
        <w:rPr>
          <w:rFonts w:ascii="SimSun" w:hAnsi="SimSun"/>
          <w:sz w:val="21"/>
          <w:szCs w:val="21"/>
          <w:lang w:val="zh-CN" w:bidi="zh-CN"/>
        </w:rPr>
        <w:t>。</w:t>
      </w:r>
      <w:r w:rsidRPr="0071008F">
        <w:rPr>
          <w:rFonts w:ascii="SimSun" w:hAnsi="SimSun"/>
          <w:sz w:val="21"/>
          <w:szCs w:val="21"/>
          <w:lang w:val="zh-CN" w:bidi="zh-CN"/>
        </w:rPr>
        <w:t>该代表团很高兴地注意到，发展议程建议的实施已取得一定进展</w:t>
      </w:r>
      <w:r w:rsidR="0071008F">
        <w:rPr>
          <w:rFonts w:ascii="SimSun" w:hAnsi="SimSun"/>
          <w:sz w:val="21"/>
          <w:szCs w:val="21"/>
          <w:lang w:val="zh-CN" w:bidi="zh-CN"/>
        </w:rPr>
        <w:t>。</w:t>
      </w:r>
      <w:r w:rsidRPr="0071008F">
        <w:rPr>
          <w:rFonts w:ascii="SimSun" w:hAnsi="SimSun"/>
          <w:sz w:val="21"/>
          <w:szCs w:val="21"/>
          <w:lang w:val="zh-CN" w:bidi="zh-CN"/>
        </w:rPr>
        <w:t>“加强和发展布基纳法索和若干非洲国家音像领域”的项目是一项极大的成功。该代表团对该项目第二阶段的工作表示欢迎，另外两个非洲国家将参与项目的第二阶段</w:t>
      </w:r>
      <w:r w:rsidR="0071008F">
        <w:rPr>
          <w:rFonts w:ascii="SimSun" w:hAnsi="SimSun"/>
          <w:sz w:val="21"/>
          <w:szCs w:val="21"/>
          <w:lang w:val="zh-CN" w:bidi="zh-CN"/>
        </w:rPr>
        <w:t>。</w:t>
      </w:r>
      <w:r w:rsidRPr="0071008F">
        <w:rPr>
          <w:rFonts w:ascii="SimSun" w:hAnsi="SimSun"/>
          <w:sz w:val="21"/>
          <w:szCs w:val="21"/>
          <w:lang w:val="zh-CN" w:bidi="zh-CN"/>
        </w:rPr>
        <w:t>它敦促各成员国表现出灵活性和建设精神，以取得建设性成果</w:t>
      </w:r>
      <w:r w:rsidR="0071008F">
        <w:rPr>
          <w:rFonts w:ascii="SimSun" w:hAnsi="SimSun"/>
          <w:sz w:val="21"/>
          <w:szCs w:val="21"/>
          <w:lang w:val="zh-CN" w:bidi="zh-CN"/>
        </w:rPr>
        <w:t>。</w:t>
      </w:r>
    </w:p>
    <w:p w14:paraId="009473B8" w14:textId="0999E575" w:rsidR="0071008F" w:rsidRDefault="00A0424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FC06CE" w:rsidRPr="0071008F">
        <w:rPr>
          <w:rFonts w:ascii="SimSun" w:hAnsi="SimSun"/>
          <w:sz w:val="21"/>
          <w:szCs w:val="21"/>
          <w:lang w:val="zh-CN" w:bidi="zh-CN"/>
        </w:rPr>
        <w:t>秘鲁代表团指出了委员会的相关性</w:t>
      </w:r>
      <w:r w:rsidR="0071008F">
        <w:rPr>
          <w:rFonts w:ascii="SimSun" w:hAnsi="SimSun"/>
          <w:sz w:val="21"/>
          <w:szCs w:val="21"/>
          <w:lang w:val="zh-CN" w:bidi="zh-CN"/>
        </w:rPr>
        <w:t>。</w:t>
      </w:r>
      <w:r w:rsidR="00FC06CE" w:rsidRPr="0071008F">
        <w:rPr>
          <w:rFonts w:ascii="SimSun" w:hAnsi="SimSun"/>
          <w:sz w:val="21"/>
          <w:szCs w:val="21"/>
          <w:lang w:val="zh-CN" w:bidi="zh-CN"/>
        </w:rPr>
        <w:t>它是一个重要的对话论坛，藉此可对知识产权和发展这两个主要主题进行讨论</w:t>
      </w:r>
      <w:r w:rsidR="0071008F">
        <w:rPr>
          <w:rFonts w:ascii="SimSun" w:hAnsi="SimSun"/>
          <w:sz w:val="21"/>
          <w:szCs w:val="21"/>
          <w:lang w:val="zh-CN" w:bidi="zh-CN"/>
        </w:rPr>
        <w:t>。</w:t>
      </w:r>
      <w:r w:rsidR="00FC06CE" w:rsidRPr="0071008F">
        <w:rPr>
          <w:rFonts w:ascii="SimSun" w:hAnsi="SimSun"/>
          <w:sz w:val="21"/>
          <w:szCs w:val="21"/>
          <w:lang w:val="zh-CN" w:bidi="zh-CN"/>
        </w:rPr>
        <w:t>这些事项在多边框架和国家层面都处于相关讨论的核心</w:t>
      </w:r>
      <w:r w:rsidR="0071008F">
        <w:rPr>
          <w:rFonts w:ascii="SimSun" w:hAnsi="SimSun"/>
          <w:sz w:val="21"/>
          <w:szCs w:val="21"/>
          <w:lang w:val="zh-CN" w:bidi="zh-CN"/>
        </w:rPr>
        <w:t>。</w:t>
      </w:r>
      <w:r w:rsidR="00FC06CE" w:rsidRPr="0071008F">
        <w:rPr>
          <w:rFonts w:ascii="SimSun" w:hAnsi="SimSun"/>
          <w:sz w:val="21"/>
          <w:szCs w:val="21"/>
          <w:lang w:val="zh-CN" w:bidi="zh-CN"/>
        </w:rPr>
        <w:t>秘鲁代表团回顾了WIPO大会2008年创立CDIP的过程</w:t>
      </w:r>
      <w:r w:rsidR="0071008F">
        <w:rPr>
          <w:rFonts w:ascii="SimSun" w:hAnsi="SimSun"/>
          <w:sz w:val="21"/>
          <w:szCs w:val="21"/>
          <w:lang w:val="zh-CN" w:bidi="zh-CN"/>
        </w:rPr>
        <w:t>。</w:t>
      </w:r>
      <w:r w:rsidR="00FC06CE" w:rsidRPr="0071008F">
        <w:rPr>
          <w:rFonts w:ascii="SimSun" w:hAnsi="SimSun"/>
          <w:sz w:val="21"/>
          <w:szCs w:val="21"/>
          <w:lang w:val="zh-CN" w:bidi="zh-CN"/>
        </w:rPr>
        <w:t>其使命是为45项发展议程建议的实施及其评估和监督制定工作方案</w:t>
      </w:r>
      <w:r w:rsidR="0071008F">
        <w:rPr>
          <w:rFonts w:ascii="SimSun" w:hAnsi="SimSun"/>
          <w:sz w:val="21"/>
          <w:szCs w:val="21"/>
          <w:lang w:val="zh-CN" w:bidi="zh-CN"/>
        </w:rPr>
        <w:t>。</w:t>
      </w:r>
      <w:r w:rsidR="00FC06CE" w:rsidRPr="0071008F">
        <w:rPr>
          <w:rFonts w:ascii="SimSun" w:hAnsi="SimSun"/>
          <w:sz w:val="21"/>
          <w:szCs w:val="21"/>
          <w:lang w:val="zh-CN" w:bidi="zh-CN"/>
        </w:rPr>
        <w:t>经验已经证明，“一个完成的项目等于一项完成的建议”这一前提并不准确</w:t>
      </w:r>
      <w:r w:rsidR="0071008F">
        <w:rPr>
          <w:rFonts w:ascii="SimSun" w:hAnsi="SimSun"/>
          <w:sz w:val="21"/>
          <w:szCs w:val="21"/>
          <w:lang w:val="zh-CN" w:bidi="zh-CN"/>
        </w:rPr>
        <w:t>。</w:t>
      </w:r>
      <w:r w:rsidR="00FC06CE" w:rsidRPr="0071008F">
        <w:rPr>
          <w:rFonts w:ascii="SimSun" w:hAnsi="SimSun"/>
          <w:sz w:val="21"/>
          <w:szCs w:val="21"/>
          <w:lang w:val="zh-CN" w:bidi="zh-CN"/>
        </w:rPr>
        <w:t>该代表团强调了构成发展议程的长长项目列表中的其中四个</w:t>
      </w:r>
      <w:r w:rsidR="0071008F">
        <w:rPr>
          <w:rFonts w:ascii="SimSun" w:hAnsi="SimSun"/>
          <w:sz w:val="21"/>
          <w:szCs w:val="21"/>
          <w:lang w:val="zh-CN" w:bidi="zh-CN"/>
        </w:rPr>
        <w:t>。</w:t>
      </w:r>
      <w:r w:rsidR="00FC06CE" w:rsidRPr="0071008F">
        <w:rPr>
          <w:rFonts w:ascii="SimSun" w:hAnsi="SimSun"/>
          <w:sz w:val="21"/>
          <w:szCs w:val="21"/>
          <w:lang w:val="zh-CN" w:bidi="zh-CN"/>
        </w:rPr>
        <w:t>首先，在“知识产权和技术转让：共同挑战—</w:t>
      </w:r>
      <w:r w:rsidR="0005160B">
        <w:rPr>
          <w:rFonts w:ascii="SimSun" w:hAnsi="SimSun" w:hint="eastAsia"/>
          <w:sz w:val="21"/>
          <w:szCs w:val="21"/>
          <w:lang w:val="zh-CN" w:bidi="zh-CN"/>
        </w:rPr>
        <w:t>共同解决</w:t>
      </w:r>
      <w:r w:rsidR="00FC06CE" w:rsidRPr="0071008F">
        <w:rPr>
          <w:rFonts w:ascii="SimSun" w:hAnsi="SimSun"/>
          <w:sz w:val="21"/>
          <w:szCs w:val="21"/>
          <w:lang w:val="zh-CN" w:bidi="zh-CN"/>
        </w:rPr>
        <w:t>”项目方面，可以与其他组织一起完成相关工作</w:t>
      </w:r>
      <w:r w:rsidR="0071008F">
        <w:rPr>
          <w:rFonts w:ascii="SimSun" w:hAnsi="SimSun"/>
          <w:sz w:val="21"/>
          <w:szCs w:val="21"/>
          <w:lang w:val="zh-CN" w:bidi="zh-CN"/>
        </w:rPr>
        <w:t>。</w:t>
      </w:r>
      <w:r w:rsidR="00FC06CE" w:rsidRPr="0071008F">
        <w:rPr>
          <w:rFonts w:ascii="SimSun" w:hAnsi="SimSun"/>
          <w:sz w:val="21"/>
          <w:szCs w:val="21"/>
          <w:lang w:val="zh-CN" w:bidi="zh-CN"/>
        </w:rPr>
        <w:t>其次，在“</w:t>
      </w:r>
      <w:r w:rsidR="0005160B" w:rsidRPr="0005160B">
        <w:rPr>
          <w:rFonts w:ascii="SimSun" w:hAnsi="SimSun" w:hint="eastAsia"/>
          <w:sz w:val="21"/>
          <w:szCs w:val="21"/>
          <w:lang w:val="zh-CN" w:bidi="zh-CN"/>
        </w:rPr>
        <w:t>与落实可持续发展目标有关的WIPO活动摸底调查</w:t>
      </w:r>
      <w:r w:rsidR="00FC06CE" w:rsidRPr="0071008F">
        <w:rPr>
          <w:rFonts w:ascii="SimSun" w:hAnsi="SimSun"/>
          <w:sz w:val="21"/>
          <w:szCs w:val="21"/>
          <w:lang w:val="zh-CN" w:bidi="zh-CN"/>
        </w:rPr>
        <w:t>”</w:t>
      </w:r>
      <w:r w:rsidR="00B83A6D">
        <w:rPr>
          <w:rFonts w:ascii="SimSun" w:hAnsi="SimSun"/>
          <w:sz w:val="21"/>
          <w:szCs w:val="21"/>
          <w:lang w:val="zh-CN" w:bidi="zh-CN"/>
        </w:rPr>
        <w:t>(</w:t>
      </w:r>
      <w:r w:rsidR="00FC06CE" w:rsidRPr="0071008F">
        <w:rPr>
          <w:rFonts w:ascii="SimSun" w:hAnsi="SimSun"/>
          <w:sz w:val="21"/>
          <w:szCs w:val="21"/>
          <w:lang w:val="zh-CN" w:bidi="zh-CN"/>
        </w:rPr>
        <w:t>CDIP/17/8</w:t>
      </w:r>
      <w:r w:rsidR="00B83A6D">
        <w:rPr>
          <w:rFonts w:ascii="SimSun" w:hAnsi="SimSun"/>
          <w:sz w:val="21"/>
          <w:szCs w:val="21"/>
          <w:lang w:val="zh-CN" w:bidi="zh-CN"/>
        </w:rPr>
        <w:t>)</w:t>
      </w:r>
      <w:r w:rsidR="00FC06CE" w:rsidRPr="0071008F">
        <w:rPr>
          <w:rFonts w:ascii="SimSun" w:hAnsi="SimSun"/>
          <w:sz w:val="21"/>
          <w:szCs w:val="21"/>
          <w:lang w:val="zh-CN" w:bidi="zh-CN"/>
        </w:rPr>
        <w:t>方面，必须考虑各国际组织应</w:t>
      </w:r>
      <w:proofErr w:type="gramStart"/>
      <w:r w:rsidR="00FC06CE" w:rsidRPr="0071008F">
        <w:rPr>
          <w:rFonts w:ascii="SimSun" w:hAnsi="SimSun"/>
          <w:sz w:val="21"/>
          <w:szCs w:val="21"/>
          <w:lang w:val="zh-CN" w:bidi="zh-CN"/>
        </w:rPr>
        <w:t>作出</w:t>
      </w:r>
      <w:proofErr w:type="gramEnd"/>
      <w:r w:rsidR="00FC06CE" w:rsidRPr="0071008F">
        <w:rPr>
          <w:rFonts w:ascii="SimSun" w:hAnsi="SimSun"/>
          <w:sz w:val="21"/>
          <w:szCs w:val="21"/>
          <w:lang w:val="zh-CN" w:bidi="zh-CN"/>
        </w:rPr>
        <w:t>的贡献</w:t>
      </w:r>
      <w:r w:rsidR="0071008F">
        <w:rPr>
          <w:rFonts w:ascii="SimSun" w:hAnsi="SimSun"/>
          <w:sz w:val="21"/>
          <w:szCs w:val="21"/>
          <w:lang w:val="zh-CN" w:bidi="zh-CN"/>
        </w:rPr>
        <w:t>。</w:t>
      </w:r>
      <w:r w:rsidR="00FC06CE" w:rsidRPr="0071008F">
        <w:rPr>
          <w:rFonts w:ascii="SimSun" w:hAnsi="SimSun"/>
          <w:sz w:val="21"/>
          <w:szCs w:val="21"/>
          <w:lang w:val="zh-CN" w:bidi="zh-CN"/>
        </w:rPr>
        <w:t>再者，在南南合作方面，需要更多动力</w:t>
      </w:r>
      <w:r w:rsidR="0071008F">
        <w:rPr>
          <w:rFonts w:ascii="SimSun" w:hAnsi="SimSun"/>
          <w:sz w:val="21"/>
          <w:szCs w:val="21"/>
          <w:lang w:val="zh-CN" w:bidi="zh-CN"/>
        </w:rPr>
        <w:t>。</w:t>
      </w:r>
      <w:r w:rsidR="00FC06CE" w:rsidRPr="0071008F">
        <w:rPr>
          <w:rFonts w:ascii="SimSun" w:hAnsi="SimSun"/>
          <w:sz w:val="21"/>
          <w:szCs w:val="21"/>
          <w:lang w:val="zh-CN" w:bidi="zh-CN"/>
        </w:rPr>
        <w:t>就这一事项而言，该代表团回顾了2015年在秘鲁举行的南南合作会议</w:t>
      </w:r>
      <w:r w:rsidR="0071008F">
        <w:rPr>
          <w:rFonts w:ascii="SimSun" w:hAnsi="SimSun"/>
          <w:sz w:val="21"/>
          <w:szCs w:val="21"/>
          <w:lang w:val="zh-CN" w:bidi="zh-CN"/>
        </w:rPr>
        <w:t>。</w:t>
      </w:r>
      <w:r w:rsidR="00FC06CE" w:rsidRPr="0071008F">
        <w:rPr>
          <w:rFonts w:ascii="SimSun" w:hAnsi="SimSun"/>
          <w:sz w:val="21"/>
          <w:szCs w:val="21"/>
          <w:lang w:val="zh-CN" w:bidi="zh-CN"/>
        </w:rPr>
        <w:t>相关讨论的成果在各国知识产权机构页面上发布</w:t>
      </w:r>
      <w:r w:rsidR="0071008F">
        <w:rPr>
          <w:rFonts w:ascii="SimSun" w:hAnsi="SimSun"/>
          <w:sz w:val="21"/>
          <w:szCs w:val="21"/>
          <w:lang w:val="zh-CN" w:bidi="zh-CN"/>
        </w:rPr>
        <w:t>。</w:t>
      </w:r>
      <w:r w:rsidR="00FC06CE" w:rsidRPr="0071008F">
        <w:rPr>
          <w:rFonts w:ascii="SimSun" w:hAnsi="SimSun"/>
          <w:sz w:val="21"/>
          <w:szCs w:val="21"/>
          <w:lang w:val="zh-CN" w:bidi="zh-CN"/>
        </w:rPr>
        <w:t>第四，秘鲁代表团希望复制知识产权和外观设计管理促进发展中国家和最不发达国家</w:t>
      </w:r>
      <w:r w:rsidR="00B83A6D">
        <w:rPr>
          <w:rFonts w:ascii="SimSun" w:hAnsi="SimSun"/>
          <w:sz w:val="21"/>
          <w:szCs w:val="21"/>
          <w:lang w:val="zh-CN" w:bidi="zh-CN"/>
        </w:rPr>
        <w:t>(</w:t>
      </w:r>
      <w:r w:rsidR="00FC06CE" w:rsidRPr="0071008F">
        <w:rPr>
          <w:rFonts w:ascii="SimSun" w:hAnsi="SimSun"/>
          <w:sz w:val="21"/>
          <w:szCs w:val="21"/>
          <w:lang w:val="zh-CN" w:bidi="zh-CN"/>
        </w:rPr>
        <w:t>LDC</w:t>
      </w:r>
      <w:r w:rsidR="00B83A6D">
        <w:rPr>
          <w:rFonts w:ascii="SimSun" w:hAnsi="SimSun"/>
          <w:sz w:val="21"/>
          <w:szCs w:val="21"/>
          <w:lang w:val="zh-CN" w:bidi="zh-CN"/>
        </w:rPr>
        <w:t>)</w:t>
      </w:r>
      <w:r w:rsidR="00FC06CE" w:rsidRPr="0071008F">
        <w:rPr>
          <w:rFonts w:ascii="SimSun" w:hAnsi="SimSun"/>
          <w:sz w:val="21"/>
          <w:szCs w:val="21"/>
          <w:lang w:val="zh-CN" w:bidi="zh-CN"/>
        </w:rPr>
        <w:t>企业发展项目。该项目旨在通过使用知识产权工具</w:t>
      </w:r>
      <w:r w:rsidR="00B83A6D">
        <w:rPr>
          <w:rFonts w:ascii="SimSun" w:hAnsi="SimSun"/>
          <w:sz w:val="21"/>
          <w:szCs w:val="21"/>
          <w:lang w:val="zh-CN" w:bidi="zh-CN"/>
        </w:rPr>
        <w:t>(</w:t>
      </w:r>
      <w:r w:rsidR="00FC06CE" w:rsidRPr="0071008F">
        <w:rPr>
          <w:rFonts w:ascii="SimSun" w:hAnsi="SimSun"/>
          <w:sz w:val="21"/>
          <w:szCs w:val="21"/>
          <w:lang w:val="zh-CN" w:bidi="zh-CN"/>
        </w:rPr>
        <w:t>尤其是工业外观设计</w:t>
      </w:r>
      <w:r w:rsidR="00B83A6D">
        <w:rPr>
          <w:rFonts w:ascii="SimSun" w:hAnsi="SimSun"/>
          <w:sz w:val="21"/>
          <w:szCs w:val="21"/>
          <w:lang w:val="zh-CN" w:bidi="zh-CN"/>
        </w:rPr>
        <w:t>)</w:t>
      </w:r>
      <w:r w:rsidR="00FC06CE" w:rsidRPr="0071008F">
        <w:rPr>
          <w:rFonts w:ascii="SimSun" w:hAnsi="SimSun"/>
          <w:sz w:val="21"/>
          <w:szCs w:val="21"/>
          <w:lang w:val="zh-CN" w:bidi="zh-CN"/>
        </w:rPr>
        <w:t>，提高中小企业的竞争力。这将有助于它们的经济活动的发展</w:t>
      </w:r>
      <w:r w:rsidR="0071008F">
        <w:rPr>
          <w:rFonts w:ascii="SimSun" w:hAnsi="SimSun"/>
          <w:sz w:val="21"/>
          <w:szCs w:val="21"/>
          <w:lang w:val="zh-CN" w:bidi="zh-CN"/>
        </w:rPr>
        <w:t>。</w:t>
      </w:r>
    </w:p>
    <w:p w14:paraId="4A7D5807" w14:textId="678EDFF5" w:rsidR="0071008F" w:rsidRDefault="0015127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古巴代表团支持代表GRULAC的巴哈马代表团的发言</w:t>
      </w:r>
      <w:r w:rsidR="0071008F">
        <w:rPr>
          <w:rFonts w:ascii="SimSun" w:hAnsi="SimSun"/>
          <w:sz w:val="21"/>
          <w:szCs w:val="21"/>
          <w:lang w:val="zh-CN" w:bidi="zh-CN"/>
        </w:rPr>
        <w:t>。</w:t>
      </w:r>
      <w:r w:rsidRPr="0071008F">
        <w:rPr>
          <w:rFonts w:ascii="SimSun" w:hAnsi="SimSun"/>
          <w:sz w:val="21"/>
          <w:szCs w:val="21"/>
          <w:lang w:val="zh-CN" w:bidi="zh-CN"/>
        </w:rPr>
        <w:t>古巴代表团发言表示，WIPO发展议程是该组织及其各成员国的一个基本支柱</w:t>
      </w:r>
      <w:r w:rsidR="0071008F">
        <w:rPr>
          <w:rFonts w:ascii="SimSun" w:hAnsi="SimSun"/>
          <w:sz w:val="21"/>
          <w:szCs w:val="21"/>
          <w:lang w:val="zh-CN" w:bidi="zh-CN"/>
        </w:rPr>
        <w:t>。</w:t>
      </w:r>
      <w:r w:rsidRPr="0071008F">
        <w:rPr>
          <w:rFonts w:ascii="SimSun" w:hAnsi="SimSun"/>
          <w:sz w:val="21"/>
          <w:szCs w:val="21"/>
          <w:lang w:val="zh-CN" w:bidi="zh-CN"/>
        </w:rPr>
        <w:t>必须在包括PBC和CWS在内的所有WIPO委员会内运用协调机制</w:t>
      </w:r>
      <w:r w:rsidR="0071008F">
        <w:rPr>
          <w:rFonts w:ascii="SimSun" w:hAnsi="SimSun"/>
          <w:sz w:val="21"/>
          <w:szCs w:val="21"/>
          <w:lang w:val="zh-CN" w:bidi="zh-CN"/>
        </w:rPr>
        <w:t>。</w:t>
      </w:r>
      <w:r w:rsidRPr="0071008F">
        <w:rPr>
          <w:rFonts w:ascii="SimSun" w:hAnsi="SimSun"/>
          <w:sz w:val="21"/>
          <w:szCs w:val="21"/>
          <w:lang w:val="zh-CN" w:bidi="zh-CN"/>
        </w:rPr>
        <w:t>该代表团希望在这一方面取得成果</w:t>
      </w:r>
      <w:r w:rsidR="0071008F">
        <w:rPr>
          <w:rFonts w:ascii="SimSun" w:hAnsi="SimSun"/>
          <w:sz w:val="21"/>
          <w:szCs w:val="21"/>
          <w:lang w:val="zh-CN" w:bidi="zh-CN"/>
        </w:rPr>
        <w:t>。</w:t>
      </w:r>
      <w:r w:rsidRPr="0071008F">
        <w:rPr>
          <w:rFonts w:ascii="SimSun" w:hAnsi="SimSun"/>
          <w:sz w:val="21"/>
          <w:szCs w:val="21"/>
          <w:lang w:val="zh-CN" w:bidi="zh-CN"/>
        </w:rPr>
        <w:t>发展议程需要延伸至基于项目的方法之外</w:t>
      </w:r>
      <w:r w:rsidR="0071008F">
        <w:rPr>
          <w:rFonts w:ascii="SimSun" w:hAnsi="SimSun"/>
          <w:sz w:val="21"/>
          <w:szCs w:val="21"/>
          <w:lang w:val="zh-CN" w:bidi="zh-CN"/>
        </w:rPr>
        <w:t>。</w:t>
      </w:r>
      <w:r w:rsidRPr="0071008F">
        <w:rPr>
          <w:rFonts w:ascii="SimSun" w:hAnsi="SimSun"/>
          <w:sz w:val="21"/>
          <w:szCs w:val="21"/>
          <w:lang w:val="zh-CN" w:bidi="zh-CN"/>
        </w:rPr>
        <w:t>该代表团还认为，发展议程的发展维度应纳入WIPO的所有活动中</w:t>
      </w:r>
      <w:r w:rsidR="0071008F">
        <w:rPr>
          <w:rFonts w:ascii="SimSun" w:hAnsi="SimSun"/>
          <w:sz w:val="21"/>
          <w:szCs w:val="21"/>
          <w:lang w:val="zh-CN" w:bidi="zh-CN"/>
        </w:rPr>
        <w:t>。</w:t>
      </w:r>
      <w:r w:rsidRPr="0071008F">
        <w:rPr>
          <w:rFonts w:ascii="SimSun" w:hAnsi="SimSun"/>
          <w:sz w:val="21"/>
          <w:szCs w:val="21"/>
          <w:lang w:val="zh-CN" w:bidi="zh-CN"/>
        </w:rPr>
        <w:t>它认为，正如在知识产权和发展国际会议的相关讨论中所表述的那样，发展议程应保证国际知识产权体系与各国政策的平衡，尤其是与公共政策的平衡。</w:t>
      </w:r>
    </w:p>
    <w:p w14:paraId="2CB132A8" w14:textId="056C73F8" w:rsidR="0071008F" w:rsidRDefault="00FA41B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斯里兰卡代表团支持亚太集团的代表所作的发言，并指出，CDIP在利用知识产权促进发展的过程中发挥着至关重要的作用</w:t>
      </w:r>
      <w:r w:rsidR="0071008F">
        <w:rPr>
          <w:rFonts w:ascii="SimSun" w:hAnsi="SimSun"/>
          <w:sz w:val="21"/>
          <w:szCs w:val="21"/>
          <w:lang w:val="zh-CN" w:bidi="zh-CN"/>
        </w:rPr>
        <w:t>。</w:t>
      </w:r>
      <w:r w:rsidRPr="0071008F">
        <w:rPr>
          <w:rFonts w:ascii="SimSun" w:hAnsi="SimSun"/>
          <w:sz w:val="21"/>
          <w:szCs w:val="21"/>
          <w:lang w:val="zh-CN" w:bidi="zh-CN"/>
        </w:rPr>
        <w:t>该代表团记录了总干事所作的关于发展议程建议的实施情况的报告</w:t>
      </w:r>
      <w:r w:rsidR="0071008F">
        <w:rPr>
          <w:rFonts w:ascii="SimSun" w:hAnsi="SimSun"/>
          <w:sz w:val="21"/>
          <w:szCs w:val="21"/>
          <w:lang w:val="zh-CN" w:bidi="zh-CN"/>
        </w:rPr>
        <w:t>。</w:t>
      </w:r>
      <w:r w:rsidRPr="0071008F">
        <w:rPr>
          <w:rFonts w:ascii="SimSun" w:hAnsi="SimSun"/>
          <w:sz w:val="21"/>
          <w:szCs w:val="21"/>
          <w:lang w:val="zh-CN" w:bidi="zh-CN"/>
        </w:rPr>
        <w:t>它认为，知识产权体系在支持作为可持续发展基本组成部分的创新和技术方面发挥着关键作用</w:t>
      </w:r>
      <w:r w:rsidR="0071008F">
        <w:rPr>
          <w:rFonts w:ascii="SimSun" w:hAnsi="SimSun"/>
          <w:sz w:val="21"/>
          <w:szCs w:val="21"/>
          <w:lang w:val="zh-CN" w:bidi="zh-CN"/>
        </w:rPr>
        <w:t>。</w:t>
      </w:r>
      <w:r w:rsidRPr="0071008F">
        <w:rPr>
          <w:rFonts w:ascii="SimSun" w:hAnsi="SimSun"/>
          <w:sz w:val="21"/>
          <w:szCs w:val="21"/>
          <w:lang w:val="zh-CN" w:bidi="zh-CN"/>
        </w:rPr>
        <w:t>该代表团对委员会采取的举措表示欢迎，即首先讨论在创建可持续发展目标与WIPO发展议程的实施之间的联系的过程中，如何确保以最有效的方式利用知识产权</w:t>
      </w:r>
      <w:r w:rsidR="0071008F">
        <w:rPr>
          <w:rFonts w:ascii="SimSun" w:hAnsi="SimSun"/>
          <w:sz w:val="21"/>
          <w:szCs w:val="21"/>
          <w:lang w:val="zh-CN" w:bidi="zh-CN"/>
        </w:rPr>
        <w:t>。</w:t>
      </w:r>
      <w:r w:rsidRPr="0071008F">
        <w:rPr>
          <w:rFonts w:ascii="SimSun" w:hAnsi="SimSun"/>
          <w:sz w:val="21"/>
          <w:szCs w:val="21"/>
          <w:lang w:val="zh-CN" w:bidi="zh-CN"/>
        </w:rPr>
        <w:t>它期待继续在本届会议上就此开展讨论</w:t>
      </w:r>
      <w:r w:rsidR="0071008F">
        <w:rPr>
          <w:rFonts w:ascii="SimSun" w:hAnsi="SimSun"/>
          <w:sz w:val="21"/>
          <w:szCs w:val="21"/>
          <w:lang w:val="zh-CN" w:bidi="zh-CN"/>
        </w:rPr>
        <w:t>。</w:t>
      </w:r>
      <w:r w:rsidRPr="0071008F">
        <w:rPr>
          <w:rFonts w:ascii="SimSun" w:hAnsi="SimSun"/>
          <w:sz w:val="21"/>
          <w:szCs w:val="21"/>
          <w:lang w:val="zh-CN" w:bidi="zh-CN"/>
        </w:rPr>
        <w:t>该代表团指出，其所在国家与WIPO合作，目前正在实施一项10点行动计划，该计划继总干事于2013年11月访问斯里兰卡之后，于2014年正式生效</w:t>
      </w:r>
      <w:r w:rsidR="0071008F">
        <w:rPr>
          <w:rFonts w:ascii="SimSun" w:hAnsi="SimSun"/>
          <w:sz w:val="21"/>
          <w:szCs w:val="21"/>
          <w:lang w:val="zh-CN" w:bidi="zh-CN"/>
        </w:rPr>
        <w:t>。</w:t>
      </w:r>
      <w:r w:rsidRPr="0071008F">
        <w:rPr>
          <w:rFonts w:ascii="SimSun" w:hAnsi="SimSun"/>
          <w:sz w:val="21"/>
          <w:szCs w:val="21"/>
          <w:lang w:val="zh-CN" w:bidi="zh-CN"/>
        </w:rPr>
        <w:t>就此而言，该代表团就WIPO各分支机构在开发和支持这一计划的实施方面提供的宝贵合作表示感谢</w:t>
      </w:r>
      <w:r w:rsidR="0071008F">
        <w:rPr>
          <w:rFonts w:ascii="SimSun" w:hAnsi="SimSun"/>
          <w:sz w:val="21"/>
          <w:szCs w:val="21"/>
          <w:lang w:val="zh-CN" w:bidi="zh-CN"/>
        </w:rPr>
        <w:t>。</w:t>
      </w:r>
      <w:r w:rsidRPr="0071008F">
        <w:rPr>
          <w:rFonts w:ascii="SimSun" w:hAnsi="SimSun"/>
          <w:sz w:val="21"/>
          <w:szCs w:val="21"/>
          <w:lang w:val="zh-CN" w:bidi="zh-CN"/>
        </w:rPr>
        <w:t>根据这一计划，已经在去年创建了协调机制，以确保知识产权在斯里兰卡国际创新政策内的有效整合</w:t>
      </w:r>
      <w:r w:rsidR="0071008F">
        <w:rPr>
          <w:rFonts w:ascii="SimSun" w:hAnsi="SimSun"/>
          <w:sz w:val="21"/>
          <w:szCs w:val="21"/>
          <w:lang w:val="zh-CN" w:bidi="zh-CN"/>
        </w:rPr>
        <w:t>。</w:t>
      </w:r>
      <w:r w:rsidRPr="0071008F">
        <w:rPr>
          <w:rFonts w:ascii="SimSun" w:hAnsi="SimSun"/>
          <w:sz w:val="21"/>
          <w:szCs w:val="21"/>
          <w:lang w:val="zh-CN" w:bidi="zh-CN"/>
        </w:rPr>
        <w:t>国家知识产权指导委员会(SCIP)于2015年7月成立，主席由工商部部长亲自担任，此后SCIP和WIPO官员之间定期交流观点，以评估在实施10点</w:t>
      </w:r>
      <w:r w:rsidRPr="0071008F">
        <w:rPr>
          <w:rFonts w:ascii="SimSun" w:hAnsi="SimSun"/>
          <w:sz w:val="21"/>
          <w:szCs w:val="21"/>
          <w:lang w:val="zh-CN" w:bidi="zh-CN"/>
        </w:rPr>
        <w:lastRenderedPageBreak/>
        <w:t>GoSL-WIPO知识产权行动计划的过程中所取得的进展</w:t>
      </w:r>
      <w:r w:rsidR="0071008F">
        <w:rPr>
          <w:rFonts w:ascii="SimSun" w:hAnsi="SimSun"/>
          <w:sz w:val="21"/>
          <w:szCs w:val="21"/>
          <w:lang w:val="zh-CN" w:bidi="zh-CN"/>
        </w:rPr>
        <w:t>。</w:t>
      </w:r>
      <w:r w:rsidRPr="0071008F">
        <w:rPr>
          <w:rFonts w:ascii="SimSun" w:hAnsi="SimSun"/>
          <w:sz w:val="21"/>
          <w:szCs w:val="21"/>
          <w:lang w:val="zh-CN" w:bidi="zh-CN"/>
        </w:rPr>
        <w:t>该代表团指出，斯里兰卡作为一个试点国家，参与了委员会于2015年4月举行的CDIP第</w:t>
      </w:r>
      <w:r w:rsidR="008D2C34">
        <w:rPr>
          <w:rFonts w:ascii="SimSun" w:hAnsi="SimSun" w:hint="eastAsia"/>
          <w:sz w:val="21"/>
          <w:szCs w:val="21"/>
          <w:lang w:val="zh-CN" w:bidi="zh-CN"/>
        </w:rPr>
        <w:t>十五</w:t>
      </w:r>
      <w:r w:rsidRPr="0071008F">
        <w:rPr>
          <w:rFonts w:ascii="SimSun" w:hAnsi="SimSun"/>
          <w:sz w:val="21"/>
          <w:szCs w:val="21"/>
          <w:lang w:val="zh-CN" w:bidi="zh-CN"/>
        </w:rPr>
        <w:t>届会议上通过的“CDIP关于知识产权、旅游和文化：在埃及和其他发展中国家支持发展目标、推广文化遗产的项目”</w:t>
      </w:r>
      <w:r w:rsidR="0071008F">
        <w:rPr>
          <w:rFonts w:ascii="SimSun" w:hAnsi="SimSun"/>
          <w:sz w:val="21"/>
          <w:szCs w:val="21"/>
          <w:lang w:val="zh-CN" w:bidi="zh-CN"/>
        </w:rPr>
        <w:t>。</w:t>
      </w:r>
      <w:r w:rsidRPr="0071008F">
        <w:rPr>
          <w:rFonts w:ascii="SimSun" w:hAnsi="SimSun"/>
          <w:sz w:val="21"/>
          <w:szCs w:val="21"/>
          <w:lang w:val="zh-CN" w:bidi="zh-CN"/>
        </w:rPr>
        <w:t>这也是斯里兰卡首次被选定参与CDIP的项目</w:t>
      </w:r>
      <w:r w:rsidR="0071008F">
        <w:rPr>
          <w:rFonts w:ascii="SimSun" w:hAnsi="SimSun"/>
          <w:sz w:val="21"/>
          <w:szCs w:val="21"/>
          <w:lang w:val="zh-CN" w:bidi="zh-CN"/>
        </w:rPr>
        <w:t>。</w:t>
      </w:r>
      <w:r w:rsidRPr="0071008F">
        <w:rPr>
          <w:rFonts w:ascii="SimSun" w:hAnsi="SimSun"/>
          <w:sz w:val="21"/>
          <w:szCs w:val="21"/>
          <w:lang w:val="zh-CN" w:bidi="zh-CN"/>
        </w:rPr>
        <w:t>该代表团希望该项目能帮助提升对知识产权在斯里兰卡所发挥作用的认识，并为该国的旅游业相关经济活动提供支持</w:t>
      </w:r>
      <w:r w:rsidR="0071008F">
        <w:rPr>
          <w:rFonts w:ascii="SimSun" w:hAnsi="SimSun"/>
          <w:sz w:val="21"/>
          <w:szCs w:val="21"/>
          <w:lang w:val="zh-CN" w:bidi="zh-CN"/>
        </w:rPr>
        <w:t>。</w:t>
      </w:r>
      <w:r w:rsidRPr="0071008F">
        <w:rPr>
          <w:rFonts w:ascii="SimSun" w:hAnsi="SimSun"/>
          <w:sz w:val="21"/>
          <w:szCs w:val="21"/>
          <w:lang w:val="zh-CN" w:bidi="zh-CN"/>
        </w:rPr>
        <w:t>斯里兰卡代表团期待本届会议期间能够开展富有成效的审议，并将基于建设性的精神积极参与会议讨论</w:t>
      </w:r>
      <w:r w:rsidR="0071008F">
        <w:rPr>
          <w:rFonts w:ascii="SimSun" w:hAnsi="SimSun"/>
          <w:sz w:val="21"/>
          <w:szCs w:val="21"/>
          <w:lang w:val="zh-CN" w:bidi="zh-CN"/>
        </w:rPr>
        <w:t>。</w:t>
      </w:r>
    </w:p>
    <w:p w14:paraId="50B691AC" w14:textId="40AB693B" w:rsidR="0071008F" w:rsidRDefault="00953A1D"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加蓬代表团感谢WIPO在CDIP的框架中持续开展的工作，并指出，目前总干事的七份报告已被提交至委员会</w:t>
      </w:r>
      <w:r w:rsidR="0071008F">
        <w:rPr>
          <w:rFonts w:ascii="SimSun" w:hAnsi="SimSun"/>
          <w:sz w:val="21"/>
          <w:szCs w:val="21"/>
          <w:lang w:val="zh-CN" w:bidi="zh-CN"/>
        </w:rPr>
        <w:t>。</w:t>
      </w:r>
      <w:r w:rsidRPr="0071008F">
        <w:rPr>
          <w:rFonts w:ascii="SimSun" w:hAnsi="SimSun"/>
          <w:sz w:val="21"/>
          <w:szCs w:val="21"/>
          <w:lang w:val="zh-CN" w:bidi="zh-CN"/>
        </w:rPr>
        <w:t>它对“加强和发展布基纳法索和若干非洲国家音像领域”项目的审评报告表示支持</w:t>
      </w:r>
      <w:r w:rsidR="0071008F">
        <w:rPr>
          <w:rFonts w:ascii="SimSun" w:hAnsi="SimSun"/>
          <w:sz w:val="21"/>
          <w:szCs w:val="21"/>
          <w:lang w:val="zh-CN" w:bidi="zh-CN"/>
        </w:rPr>
        <w:t>。</w:t>
      </w:r>
      <w:r w:rsidRPr="0071008F">
        <w:rPr>
          <w:rFonts w:ascii="SimSun" w:hAnsi="SimSun"/>
          <w:sz w:val="21"/>
          <w:szCs w:val="21"/>
          <w:lang w:val="zh-CN" w:bidi="zh-CN"/>
        </w:rPr>
        <w:t>该代表团表达了其希望通过技术援助和能力建设获益的意愿，以便根据发展议程建议</w:t>
      </w:r>
      <w:r w:rsidR="0005160B">
        <w:rPr>
          <w:rFonts w:ascii="SimSun" w:hAnsi="SimSun" w:hint="eastAsia"/>
          <w:sz w:val="21"/>
          <w:szCs w:val="21"/>
          <w:lang w:val="zh-CN" w:bidi="zh-CN"/>
        </w:rPr>
        <w:t>集A</w:t>
      </w:r>
      <w:r w:rsidRPr="0071008F">
        <w:rPr>
          <w:rFonts w:ascii="SimSun" w:hAnsi="SimSun"/>
          <w:sz w:val="21"/>
          <w:szCs w:val="21"/>
          <w:lang w:val="zh-CN" w:bidi="zh-CN"/>
        </w:rPr>
        <w:t>，定义和草拟国家性知识产权战略</w:t>
      </w:r>
      <w:r w:rsidR="0071008F">
        <w:rPr>
          <w:rFonts w:ascii="SimSun" w:hAnsi="SimSun"/>
          <w:sz w:val="21"/>
          <w:szCs w:val="21"/>
          <w:lang w:val="zh-CN" w:bidi="zh-CN"/>
        </w:rPr>
        <w:t>。</w:t>
      </w:r>
      <w:r w:rsidRPr="0071008F">
        <w:rPr>
          <w:rFonts w:ascii="SimSun" w:hAnsi="SimSun"/>
          <w:sz w:val="21"/>
          <w:szCs w:val="21"/>
          <w:lang w:val="zh-CN" w:bidi="zh-CN"/>
        </w:rPr>
        <w:t>它指出，必须确立国家性知识产权战略，才能受益于CDIP的工作，并将知识产权用作一项可促进发展的工具</w:t>
      </w:r>
      <w:r w:rsidR="0071008F">
        <w:rPr>
          <w:rFonts w:ascii="SimSun" w:hAnsi="SimSun"/>
          <w:sz w:val="21"/>
          <w:szCs w:val="21"/>
          <w:lang w:val="zh-CN" w:bidi="zh-CN"/>
        </w:rPr>
        <w:t>。</w:t>
      </w:r>
      <w:r w:rsidRPr="0071008F">
        <w:rPr>
          <w:rFonts w:ascii="SimSun" w:hAnsi="SimSun"/>
          <w:sz w:val="21"/>
          <w:szCs w:val="21"/>
          <w:lang w:val="zh-CN" w:bidi="zh-CN"/>
        </w:rPr>
        <w:t>该代表团希望各成员国在这一方面提供支持</w:t>
      </w:r>
      <w:r w:rsidR="0071008F">
        <w:rPr>
          <w:rFonts w:ascii="SimSun" w:hAnsi="SimSun"/>
          <w:sz w:val="21"/>
          <w:szCs w:val="21"/>
          <w:lang w:val="zh-CN" w:bidi="zh-CN"/>
        </w:rPr>
        <w:t>。</w:t>
      </w:r>
    </w:p>
    <w:p w14:paraId="099CCDF8" w14:textId="25E0F93C" w:rsidR="0071008F" w:rsidRDefault="0036777A" w:rsidP="00CF2E4B">
      <w:pPr>
        <w:overflowPunct w:val="0"/>
        <w:adjustRightInd w:val="0"/>
        <w:spacing w:afterLines="50" w:after="120" w:line="340" w:lineRule="atLeast"/>
        <w:jc w:val="both"/>
        <w:rPr>
          <w:rFonts w:ascii="SimSun" w:hAnsi="SimSun"/>
          <w:sz w:val="21"/>
          <w:szCs w:val="21"/>
        </w:rPr>
      </w:pPr>
      <w:r w:rsidRPr="007377F9">
        <w:rPr>
          <w:rFonts w:ascii="SimSun" w:hAnsi="SimSun"/>
          <w:sz w:val="21"/>
          <w:szCs w:val="21"/>
          <w:lang w:val="zh-CN" w:bidi="zh-CN"/>
        </w:rPr>
        <w:fldChar w:fldCharType="begin"/>
      </w:r>
      <w:r w:rsidRPr="007377F9">
        <w:rPr>
          <w:rFonts w:ascii="SimSun" w:hAnsi="SimSun"/>
          <w:sz w:val="21"/>
          <w:szCs w:val="21"/>
          <w:lang w:val="zh-CN" w:bidi="zh-CN"/>
        </w:rPr>
        <w:instrText xml:space="preserve"> AUTONUM  </w:instrText>
      </w:r>
      <w:r w:rsidRPr="007377F9">
        <w:rPr>
          <w:rFonts w:ascii="SimSun" w:hAnsi="SimSun"/>
          <w:sz w:val="21"/>
          <w:szCs w:val="21"/>
          <w:lang w:val="zh-CN" w:bidi="zh-CN"/>
        </w:rPr>
        <w:fldChar w:fldCharType="end"/>
      </w:r>
      <w:r w:rsidR="00D86B50" w:rsidRPr="007377F9">
        <w:rPr>
          <w:rFonts w:ascii="SimSun" w:hAnsi="SimSun"/>
          <w:sz w:val="21"/>
          <w:szCs w:val="21"/>
          <w:lang w:val="zh-CN" w:bidi="zh-CN"/>
        </w:rPr>
        <w:t>.</w:t>
      </w:r>
      <w:r w:rsidR="00D86B50" w:rsidRPr="007377F9">
        <w:rPr>
          <w:rFonts w:ascii="SimSun" w:hAnsi="SimSun"/>
          <w:sz w:val="21"/>
          <w:szCs w:val="21"/>
          <w:lang w:val="zh-CN" w:bidi="zh-CN"/>
        </w:rPr>
        <w:tab/>
      </w:r>
      <w:r w:rsidRPr="007377F9">
        <w:rPr>
          <w:rFonts w:ascii="SimSun" w:hAnsi="SimSun"/>
          <w:sz w:val="21"/>
          <w:szCs w:val="21"/>
          <w:lang w:val="zh-CN" w:bidi="zh-CN"/>
        </w:rPr>
        <w:t>ARIPO代表对WIPO总干事和秘书处在实施发展议程建议方面开展的工作表示赞赏，其中大多数工</w:t>
      </w:r>
      <w:r w:rsidRPr="0071008F">
        <w:rPr>
          <w:rFonts w:ascii="SimSun" w:hAnsi="SimSun"/>
          <w:sz w:val="21"/>
          <w:szCs w:val="21"/>
          <w:lang w:val="zh-CN" w:bidi="zh-CN"/>
        </w:rPr>
        <w:t>作已经在ARIPO成员国内和非洲地区进行实施</w:t>
      </w:r>
      <w:r w:rsidR="0071008F">
        <w:rPr>
          <w:rFonts w:ascii="SimSun" w:hAnsi="SimSun"/>
          <w:sz w:val="21"/>
          <w:szCs w:val="21"/>
          <w:lang w:val="zh-CN" w:bidi="zh-CN"/>
        </w:rPr>
        <w:t>。</w:t>
      </w:r>
      <w:r w:rsidRPr="0071008F">
        <w:rPr>
          <w:rFonts w:ascii="SimSun" w:hAnsi="SimSun"/>
          <w:sz w:val="21"/>
          <w:szCs w:val="21"/>
          <w:lang w:val="zh-CN" w:bidi="zh-CN"/>
        </w:rPr>
        <w:t>该代表赞同尼日利亚和孟加拉国代表团分别代表非洲集团和最不发达国家所作的发言</w:t>
      </w:r>
      <w:r w:rsidR="0071008F">
        <w:rPr>
          <w:rFonts w:ascii="SimSun" w:hAnsi="SimSun"/>
          <w:sz w:val="21"/>
          <w:szCs w:val="21"/>
          <w:lang w:val="zh-CN" w:bidi="zh-CN"/>
        </w:rPr>
        <w:t>。</w:t>
      </w:r>
      <w:r w:rsidRPr="0071008F">
        <w:rPr>
          <w:rFonts w:ascii="SimSun" w:hAnsi="SimSun"/>
          <w:sz w:val="21"/>
          <w:szCs w:val="21"/>
          <w:lang w:val="zh-CN" w:bidi="zh-CN"/>
        </w:rPr>
        <w:t>他注意到在WIPO的支持下，已经在ARIPO地区内启动和实施的部分成就</w:t>
      </w:r>
      <w:r w:rsidR="0071008F">
        <w:rPr>
          <w:rFonts w:ascii="SimSun" w:hAnsi="SimSun"/>
          <w:sz w:val="21"/>
          <w:szCs w:val="21"/>
          <w:lang w:val="zh-CN" w:bidi="zh-CN"/>
        </w:rPr>
        <w:t>。</w:t>
      </w:r>
      <w:r w:rsidRPr="0071008F">
        <w:rPr>
          <w:rFonts w:ascii="SimSun" w:hAnsi="SimSun"/>
          <w:sz w:val="21"/>
          <w:szCs w:val="21"/>
          <w:lang w:val="zh-CN" w:bidi="zh-CN"/>
        </w:rPr>
        <w:t>已经和各合作伙伴共同举办了一些关于知识产权意识以及知识产权的使用和重要性的讨论会和研讨会</w:t>
      </w:r>
      <w:r w:rsidR="0071008F">
        <w:rPr>
          <w:rFonts w:ascii="SimSun" w:hAnsi="SimSun"/>
          <w:sz w:val="21"/>
          <w:szCs w:val="21"/>
          <w:lang w:val="zh-CN" w:bidi="zh-CN"/>
        </w:rPr>
        <w:t>。</w:t>
      </w:r>
      <w:r w:rsidRPr="0071008F">
        <w:rPr>
          <w:rFonts w:ascii="SimSun" w:hAnsi="SimSun"/>
          <w:sz w:val="21"/>
          <w:szCs w:val="21"/>
          <w:lang w:val="zh-CN" w:bidi="zh-CN"/>
        </w:rPr>
        <w:t>WIPO开展的部分技术援助包括本地区内的能力建设和人力资源开发</w:t>
      </w:r>
      <w:r w:rsidR="0071008F">
        <w:rPr>
          <w:rFonts w:ascii="SimSun" w:hAnsi="SimSun"/>
          <w:sz w:val="21"/>
          <w:szCs w:val="21"/>
          <w:lang w:val="zh-CN" w:bidi="zh-CN"/>
        </w:rPr>
        <w:t>。</w:t>
      </w:r>
      <w:r w:rsidRPr="0071008F">
        <w:rPr>
          <w:rFonts w:ascii="SimSun" w:hAnsi="SimSun"/>
          <w:sz w:val="21"/>
          <w:szCs w:val="21"/>
          <w:lang w:val="zh-CN" w:bidi="zh-CN"/>
        </w:rPr>
        <w:t>就此而言，该代表注意到了WIPO与JPO合作，通过其非洲地区局和WIPO学院进行的参与，JPO为ARIPO</w:t>
      </w:r>
      <w:r w:rsidR="007377F9">
        <w:rPr>
          <w:rFonts w:ascii="SimSun" w:hAnsi="SimSun" w:hint="eastAsia"/>
          <w:sz w:val="21"/>
          <w:szCs w:val="21"/>
          <w:lang w:val="zh-CN" w:bidi="zh-CN"/>
        </w:rPr>
        <w:t>的</w:t>
      </w:r>
      <w:r w:rsidRPr="0071008F">
        <w:rPr>
          <w:rFonts w:ascii="SimSun" w:hAnsi="SimSun"/>
          <w:sz w:val="21"/>
          <w:szCs w:val="21"/>
          <w:lang w:val="zh-CN" w:bidi="zh-CN"/>
        </w:rPr>
        <w:t>WIPO非洲知识产权硕士项目(MIP)提供了支持</w:t>
      </w:r>
      <w:r w:rsidR="0071008F">
        <w:rPr>
          <w:rFonts w:ascii="SimSun" w:hAnsi="SimSun"/>
          <w:sz w:val="21"/>
          <w:szCs w:val="21"/>
          <w:lang w:val="zh-CN" w:bidi="zh-CN"/>
        </w:rPr>
        <w:t>。</w:t>
      </w:r>
      <w:r w:rsidRPr="0071008F">
        <w:rPr>
          <w:rFonts w:ascii="SimSun" w:hAnsi="SimSun"/>
          <w:sz w:val="21"/>
          <w:szCs w:val="21"/>
          <w:lang w:val="zh-CN" w:bidi="zh-CN"/>
        </w:rPr>
        <w:t>需要指出的是，该项目目前即将举办下一届，迄今为止已产生200多名知识产权专家</w:t>
      </w:r>
      <w:r w:rsidR="0071008F">
        <w:rPr>
          <w:rFonts w:ascii="SimSun" w:hAnsi="SimSun"/>
          <w:sz w:val="21"/>
          <w:szCs w:val="21"/>
          <w:lang w:val="zh-CN" w:bidi="zh-CN"/>
        </w:rPr>
        <w:t>。</w:t>
      </w:r>
      <w:r w:rsidRPr="0071008F">
        <w:rPr>
          <w:rFonts w:ascii="SimSun" w:hAnsi="SimSun"/>
          <w:sz w:val="21"/>
          <w:szCs w:val="21"/>
          <w:lang w:val="zh-CN" w:bidi="zh-CN"/>
        </w:rPr>
        <w:t>该代表还指出，地区专利审查培训计划已成为ARIPO专利审查员的主要培训工具</w:t>
      </w:r>
      <w:r w:rsidR="0071008F">
        <w:rPr>
          <w:rFonts w:ascii="SimSun" w:hAnsi="SimSun"/>
          <w:sz w:val="21"/>
          <w:szCs w:val="21"/>
          <w:lang w:val="zh-CN" w:bidi="zh-CN"/>
        </w:rPr>
        <w:t>。</w:t>
      </w:r>
      <w:r w:rsidRPr="0071008F">
        <w:rPr>
          <w:rFonts w:ascii="SimSun" w:hAnsi="SimSun"/>
          <w:sz w:val="21"/>
          <w:szCs w:val="21"/>
          <w:lang w:val="zh-CN" w:bidi="zh-CN"/>
        </w:rPr>
        <w:t>该代表提到了部分外部合作伙伴的贡献</w:t>
      </w:r>
      <w:r w:rsidR="0071008F">
        <w:rPr>
          <w:rFonts w:ascii="SimSun" w:hAnsi="SimSun"/>
          <w:sz w:val="21"/>
          <w:szCs w:val="21"/>
          <w:lang w:val="zh-CN" w:bidi="zh-CN"/>
        </w:rPr>
        <w:t>。</w:t>
      </w:r>
      <w:r w:rsidRPr="0071008F">
        <w:rPr>
          <w:rFonts w:ascii="SimSun" w:hAnsi="SimSun"/>
          <w:sz w:val="21"/>
          <w:szCs w:val="21"/>
          <w:lang w:val="zh-CN" w:bidi="zh-CN"/>
        </w:rPr>
        <w:t>KIPO在多个知识产权培训和计划中提供了协助</w:t>
      </w:r>
      <w:r w:rsidR="0071008F">
        <w:rPr>
          <w:rFonts w:ascii="SimSun" w:hAnsi="SimSun"/>
          <w:sz w:val="21"/>
          <w:szCs w:val="21"/>
          <w:lang w:val="zh-CN" w:bidi="zh-CN"/>
        </w:rPr>
        <w:t>。</w:t>
      </w:r>
      <w:r w:rsidRPr="0071008F">
        <w:rPr>
          <w:rFonts w:ascii="SimSun" w:hAnsi="SimSun"/>
          <w:sz w:val="21"/>
          <w:szCs w:val="21"/>
          <w:lang w:val="zh-CN" w:bidi="zh-CN"/>
        </w:rPr>
        <w:t>通过自身的知识产权办公室技术援助计划，WIPO还为发展中国家和最不发达国家内的各办公室和国家机构提供了业务系统，帮助他们有效参与全球知识产权体系</w:t>
      </w:r>
      <w:r w:rsidR="0071008F">
        <w:rPr>
          <w:rFonts w:ascii="SimSun" w:hAnsi="SimSun"/>
          <w:sz w:val="21"/>
          <w:szCs w:val="21"/>
          <w:lang w:val="zh-CN" w:bidi="zh-CN"/>
        </w:rPr>
        <w:t>。</w:t>
      </w:r>
      <w:r w:rsidRPr="0071008F">
        <w:rPr>
          <w:rFonts w:ascii="SimSun" w:hAnsi="SimSun"/>
          <w:sz w:val="21"/>
          <w:szCs w:val="21"/>
          <w:lang w:val="zh-CN" w:bidi="zh-CN"/>
        </w:rPr>
        <w:t>WIPO和日本信托基金目前正帮助设立一个数据库，该数据库将把所有地区发布的知识产权数据汇聚至同一个工具中</w:t>
      </w:r>
      <w:r w:rsidR="0071008F">
        <w:rPr>
          <w:rFonts w:ascii="SimSun" w:hAnsi="SimSun"/>
          <w:sz w:val="21"/>
          <w:szCs w:val="21"/>
          <w:lang w:val="zh-CN" w:bidi="zh-CN"/>
        </w:rPr>
        <w:t>。</w:t>
      </w:r>
      <w:r w:rsidRPr="0071008F">
        <w:rPr>
          <w:rFonts w:ascii="SimSun" w:hAnsi="SimSun"/>
          <w:sz w:val="21"/>
          <w:szCs w:val="21"/>
          <w:lang w:val="zh-CN" w:bidi="zh-CN"/>
        </w:rPr>
        <w:t>该代表指出，发展中国家在技术支持方面需要更多帮助，尤其是在与传统知识相关的数据库的创建方面</w:t>
      </w:r>
      <w:r w:rsidR="0071008F">
        <w:rPr>
          <w:rFonts w:ascii="SimSun" w:hAnsi="SimSun"/>
          <w:sz w:val="21"/>
          <w:szCs w:val="21"/>
          <w:lang w:val="zh-CN" w:bidi="zh-CN"/>
        </w:rPr>
        <w:t>。</w:t>
      </w:r>
      <w:r w:rsidRPr="0071008F">
        <w:rPr>
          <w:rFonts w:ascii="SimSun" w:hAnsi="SimSun"/>
          <w:sz w:val="21"/>
          <w:szCs w:val="21"/>
          <w:lang w:val="zh-CN" w:bidi="zh-CN"/>
        </w:rPr>
        <w:t>ARIPO已通过WIPO知识产权发展资源牵线搭桥数据库提出技术援助的请求，该数据库在发展中国家内是一项非常重要、非常有用的工具，可用于设置和收集传统知识数据库所需的数据</w:t>
      </w:r>
      <w:r w:rsidR="0071008F">
        <w:rPr>
          <w:rFonts w:ascii="SimSun" w:hAnsi="SimSun"/>
          <w:sz w:val="21"/>
          <w:szCs w:val="21"/>
          <w:lang w:val="zh-CN" w:bidi="zh-CN"/>
        </w:rPr>
        <w:t>。</w:t>
      </w:r>
      <w:r w:rsidRPr="0071008F">
        <w:rPr>
          <w:rFonts w:ascii="SimSun" w:hAnsi="SimSun"/>
          <w:sz w:val="21"/>
          <w:szCs w:val="21"/>
          <w:lang w:val="zh-CN" w:bidi="zh-CN"/>
        </w:rPr>
        <w:t>该代表请求提供更多财务支持，为整个非洲地区提供支持。</w:t>
      </w:r>
    </w:p>
    <w:p w14:paraId="28E04484" w14:textId="5CCD49A2" w:rsidR="0071008F" w:rsidRDefault="00D63D8B"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10210C" w:rsidRPr="0071008F">
        <w:rPr>
          <w:rFonts w:ascii="SimSun" w:hAnsi="SimSun"/>
          <w:sz w:val="21"/>
          <w:szCs w:val="21"/>
          <w:lang w:val="zh-CN" w:bidi="zh-CN"/>
        </w:rPr>
        <w:t>尼泊尔代表团完全支持印度代表团代表亚太集团所作的发言</w:t>
      </w:r>
      <w:r w:rsidR="0071008F">
        <w:rPr>
          <w:rFonts w:ascii="SimSun" w:hAnsi="SimSun"/>
          <w:sz w:val="21"/>
          <w:szCs w:val="21"/>
          <w:lang w:val="zh-CN" w:bidi="zh-CN"/>
        </w:rPr>
        <w:t>。</w:t>
      </w:r>
      <w:r w:rsidR="0010210C" w:rsidRPr="0071008F">
        <w:rPr>
          <w:rFonts w:ascii="SimSun" w:hAnsi="SimSun"/>
          <w:sz w:val="21"/>
          <w:szCs w:val="21"/>
          <w:lang w:val="zh-CN" w:bidi="zh-CN"/>
        </w:rPr>
        <w:t>它注意到知识产权和发展国际会议成功举办的成果</w:t>
      </w:r>
      <w:r w:rsidR="0071008F">
        <w:rPr>
          <w:rFonts w:ascii="SimSun" w:hAnsi="SimSun"/>
          <w:sz w:val="21"/>
          <w:szCs w:val="21"/>
          <w:lang w:val="zh-CN" w:bidi="zh-CN"/>
        </w:rPr>
        <w:t>。</w:t>
      </w:r>
      <w:r w:rsidR="0010210C" w:rsidRPr="0071008F">
        <w:rPr>
          <w:rFonts w:ascii="SimSun" w:hAnsi="SimSun"/>
          <w:sz w:val="21"/>
          <w:szCs w:val="21"/>
          <w:lang w:val="zh-CN" w:bidi="zh-CN"/>
        </w:rPr>
        <w:t>发言人表达的不同观点大有裨益</w:t>
      </w:r>
      <w:r w:rsidR="0071008F">
        <w:rPr>
          <w:rFonts w:ascii="SimSun" w:hAnsi="SimSun"/>
          <w:sz w:val="21"/>
          <w:szCs w:val="21"/>
          <w:lang w:val="zh-CN" w:bidi="zh-CN"/>
        </w:rPr>
        <w:t>。</w:t>
      </w:r>
      <w:r w:rsidR="0010210C" w:rsidRPr="0071008F">
        <w:rPr>
          <w:rFonts w:ascii="SimSun" w:hAnsi="SimSun"/>
          <w:sz w:val="21"/>
          <w:szCs w:val="21"/>
          <w:lang w:val="zh-CN" w:bidi="zh-CN"/>
        </w:rPr>
        <w:t>该代表团注意到了过去几年来在发展议程建议的实施中所取得的进展</w:t>
      </w:r>
      <w:r w:rsidR="0071008F">
        <w:rPr>
          <w:rFonts w:ascii="SimSun" w:hAnsi="SimSun"/>
          <w:sz w:val="21"/>
          <w:szCs w:val="21"/>
          <w:lang w:val="zh-CN" w:bidi="zh-CN"/>
        </w:rPr>
        <w:t>。</w:t>
      </w:r>
      <w:r w:rsidR="0010210C" w:rsidRPr="0071008F">
        <w:rPr>
          <w:rFonts w:ascii="SimSun" w:hAnsi="SimSun"/>
          <w:sz w:val="21"/>
          <w:szCs w:val="21"/>
          <w:lang w:val="zh-CN" w:bidi="zh-CN"/>
        </w:rPr>
        <w:t>发展维度将持续保留于WIPO的所有战略目标和计划</w:t>
      </w:r>
      <w:r w:rsidR="0071008F">
        <w:rPr>
          <w:rFonts w:ascii="SimSun" w:hAnsi="SimSun"/>
          <w:sz w:val="21"/>
          <w:szCs w:val="21"/>
          <w:lang w:val="zh-CN" w:bidi="zh-CN"/>
        </w:rPr>
        <w:t>。</w:t>
      </w:r>
      <w:r w:rsidR="0010210C" w:rsidRPr="0071008F">
        <w:rPr>
          <w:rFonts w:ascii="SimSun" w:hAnsi="SimSun"/>
          <w:sz w:val="21"/>
          <w:szCs w:val="21"/>
          <w:lang w:val="zh-CN" w:bidi="zh-CN"/>
        </w:rPr>
        <w:t>它重申了其对WIPO未来努力实施和融合发展议程各项建议的支持</w:t>
      </w:r>
      <w:r w:rsidR="0071008F">
        <w:rPr>
          <w:rFonts w:ascii="SimSun" w:hAnsi="SimSun"/>
          <w:sz w:val="21"/>
          <w:szCs w:val="21"/>
          <w:lang w:val="zh-CN" w:bidi="zh-CN"/>
        </w:rPr>
        <w:t>。</w:t>
      </w:r>
      <w:r w:rsidR="0010210C" w:rsidRPr="0071008F">
        <w:rPr>
          <w:rFonts w:ascii="SimSun" w:hAnsi="SimSun"/>
          <w:sz w:val="21"/>
          <w:szCs w:val="21"/>
          <w:lang w:val="zh-CN" w:bidi="zh-CN"/>
        </w:rPr>
        <w:t>发展议程必须遵循一个原则，即知识产权必须鼓励创新并为亟需帮助的国家和人们提供获取机会</w:t>
      </w:r>
      <w:r w:rsidR="0071008F">
        <w:rPr>
          <w:rFonts w:ascii="SimSun" w:hAnsi="SimSun"/>
          <w:sz w:val="21"/>
          <w:szCs w:val="21"/>
          <w:lang w:val="zh-CN" w:bidi="zh-CN"/>
        </w:rPr>
        <w:t>。</w:t>
      </w:r>
      <w:r w:rsidR="0010210C" w:rsidRPr="0071008F">
        <w:rPr>
          <w:rFonts w:ascii="SimSun" w:hAnsi="SimSun"/>
          <w:sz w:val="21"/>
          <w:szCs w:val="21"/>
          <w:lang w:val="zh-CN" w:bidi="zh-CN"/>
        </w:rPr>
        <w:t>它认为，创新、信息和技术是一个国家实现发展的关键组成部分</w:t>
      </w:r>
      <w:r w:rsidR="0071008F">
        <w:rPr>
          <w:rFonts w:ascii="SimSun" w:hAnsi="SimSun"/>
          <w:sz w:val="21"/>
          <w:szCs w:val="21"/>
          <w:lang w:val="zh-CN" w:bidi="zh-CN"/>
        </w:rPr>
        <w:t>。</w:t>
      </w:r>
      <w:r w:rsidR="0010210C" w:rsidRPr="0071008F">
        <w:rPr>
          <w:rFonts w:ascii="SimSun" w:hAnsi="SimSun"/>
          <w:sz w:val="21"/>
          <w:szCs w:val="21"/>
          <w:lang w:val="zh-CN" w:bidi="zh-CN"/>
        </w:rPr>
        <w:t>作为一个最不发达国家，其所在国家希望打造可持续的、由技术和创新激发的经济增长和包容性发展</w:t>
      </w:r>
      <w:r w:rsidR="0071008F">
        <w:rPr>
          <w:rFonts w:ascii="SimSun" w:hAnsi="SimSun"/>
          <w:sz w:val="21"/>
          <w:szCs w:val="21"/>
          <w:lang w:val="zh-CN" w:bidi="zh-CN"/>
        </w:rPr>
        <w:t>。</w:t>
      </w:r>
      <w:r w:rsidR="0010210C" w:rsidRPr="0071008F">
        <w:rPr>
          <w:rFonts w:ascii="SimSun" w:hAnsi="SimSun"/>
          <w:sz w:val="21"/>
          <w:szCs w:val="21"/>
          <w:lang w:val="zh-CN" w:bidi="zh-CN"/>
        </w:rPr>
        <w:t>就此而言，该国政府目前正在起草综合性的国家知识产权政策，并草拟新的知识产权法律</w:t>
      </w:r>
      <w:r w:rsidR="0071008F">
        <w:rPr>
          <w:rFonts w:ascii="SimSun" w:hAnsi="SimSun"/>
          <w:sz w:val="21"/>
          <w:szCs w:val="21"/>
          <w:lang w:val="zh-CN" w:bidi="zh-CN"/>
        </w:rPr>
        <w:t>。</w:t>
      </w:r>
      <w:r w:rsidR="0010210C" w:rsidRPr="0071008F">
        <w:rPr>
          <w:rFonts w:ascii="SimSun" w:hAnsi="SimSun"/>
          <w:sz w:val="21"/>
          <w:szCs w:val="21"/>
          <w:lang w:val="zh-CN" w:bidi="zh-CN"/>
        </w:rPr>
        <w:t>此外，它还一直在努力设立单独的综合性知识产权办公室</w:t>
      </w:r>
      <w:r w:rsidR="0071008F">
        <w:rPr>
          <w:rFonts w:ascii="SimSun" w:hAnsi="SimSun"/>
          <w:sz w:val="21"/>
          <w:szCs w:val="21"/>
          <w:lang w:val="zh-CN" w:bidi="zh-CN"/>
        </w:rPr>
        <w:t>。</w:t>
      </w:r>
      <w:r w:rsidR="0010210C" w:rsidRPr="0071008F">
        <w:rPr>
          <w:rFonts w:ascii="SimSun" w:hAnsi="SimSun"/>
          <w:sz w:val="21"/>
          <w:szCs w:val="21"/>
          <w:lang w:val="zh-CN" w:bidi="zh-CN"/>
        </w:rPr>
        <w:t>在此情况下，WIPO的技术援助非常重要，因为能力建设和基础设施建设对于尼泊尔这样的最不发达国家的社会经济发展至关重要</w:t>
      </w:r>
      <w:r w:rsidR="0071008F">
        <w:rPr>
          <w:rFonts w:ascii="SimSun" w:hAnsi="SimSun"/>
          <w:sz w:val="21"/>
          <w:szCs w:val="21"/>
          <w:lang w:val="zh-CN" w:bidi="zh-CN"/>
        </w:rPr>
        <w:t>。</w:t>
      </w:r>
      <w:r w:rsidR="0010210C" w:rsidRPr="0071008F">
        <w:rPr>
          <w:rFonts w:ascii="SimSun" w:hAnsi="SimSun"/>
          <w:sz w:val="21"/>
          <w:szCs w:val="21"/>
          <w:lang w:val="zh-CN" w:bidi="zh-CN"/>
        </w:rPr>
        <w:t>这将以需求为驱动，以发展为导向</w:t>
      </w:r>
      <w:r w:rsidR="0071008F">
        <w:rPr>
          <w:rFonts w:ascii="SimSun" w:hAnsi="SimSun"/>
          <w:sz w:val="21"/>
          <w:szCs w:val="21"/>
          <w:lang w:val="zh-CN" w:bidi="zh-CN"/>
        </w:rPr>
        <w:t>。</w:t>
      </w:r>
      <w:r w:rsidR="0010210C" w:rsidRPr="0071008F">
        <w:rPr>
          <w:rFonts w:ascii="SimSun" w:hAnsi="SimSun"/>
          <w:sz w:val="21"/>
          <w:szCs w:val="21"/>
          <w:lang w:val="zh-CN" w:bidi="zh-CN"/>
        </w:rPr>
        <w:t>该代表团对WIPO的以下举措表示感谢：设立技术和创新支持中心、技术技能培养的培训、知识产权机构的建设和现代化，以及对该国意义重大的非正式领域的转变</w:t>
      </w:r>
      <w:r w:rsidR="0071008F">
        <w:rPr>
          <w:rFonts w:ascii="SimSun" w:hAnsi="SimSun"/>
          <w:sz w:val="21"/>
          <w:szCs w:val="21"/>
          <w:lang w:val="zh-CN" w:bidi="zh-CN"/>
        </w:rPr>
        <w:t>。</w:t>
      </w:r>
      <w:r w:rsidR="0010210C" w:rsidRPr="0071008F">
        <w:rPr>
          <w:rFonts w:ascii="SimSun" w:hAnsi="SimSun"/>
          <w:sz w:val="21"/>
          <w:szCs w:val="21"/>
          <w:lang w:val="zh-CN" w:bidi="zh-CN"/>
        </w:rPr>
        <w:t>该代表团希望WIPO为构建人力制度和物质基础设施以及能力提供支持，以便利用创新和技术突破的机会</w:t>
      </w:r>
      <w:r w:rsidR="0071008F">
        <w:rPr>
          <w:rFonts w:ascii="SimSun" w:hAnsi="SimSun"/>
          <w:sz w:val="21"/>
          <w:szCs w:val="21"/>
          <w:lang w:val="zh-CN" w:bidi="zh-CN"/>
        </w:rPr>
        <w:t>。</w:t>
      </w:r>
      <w:r w:rsidR="0010210C" w:rsidRPr="0071008F">
        <w:rPr>
          <w:rFonts w:ascii="SimSun" w:hAnsi="SimSun"/>
          <w:sz w:val="21"/>
          <w:szCs w:val="21"/>
          <w:lang w:val="zh-CN" w:bidi="zh-CN"/>
        </w:rPr>
        <w:t>此类努力应远超基于项目的方法，应被整合至国家知识产权制度并作为这一制度的补充。</w:t>
      </w:r>
    </w:p>
    <w:p w14:paraId="1ACAD0B2" w14:textId="3790866E" w:rsidR="0071008F" w:rsidRPr="00B83A6D" w:rsidRDefault="0013047B"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B83A6D">
        <w:rPr>
          <w:rFonts w:ascii="SimHei" w:eastAsia="SimHei" w:hAnsi="SimHei" w:cs="Arial"/>
          <w:sz w:val="21"/>
          <w:szCs w:val="21"/>
          <w:lang w:eastAsia="zh-CN" w:bidi="zh-CN"/>
        </w:rPr>
        <w:lastRenderedPageBreak/>
        <w:t>议程第7项：</w:t>
      </w:r>
      <w:r w:rsidR="00B054DA" w:rsidRPr="00B054DA">
        <w:rPr>
          <w:rFonts w:ascii="SimHei" w:eastAsia="SimHei" w:hAnsi="SimHei" w:cs="Arial" w:hint="eastAsia"/>
          <w:sz w:val="21"/>
          <w:szCs w:val="21"/>
          <w:lang w:eastAsia="zh-CN" w:bidi="zh-CN"/>
        </w:rPr>
        <w:t>监测、评估、讨论和报告所有发展议程建议的落实情况</w:t>
      </w:r>
    </w:p>
    <w:p w14:paraId="452E2998" w14:textId="41D6B0E4" w:rsidR="0071008F" w:rsidRDefault="00ED19BE"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审议文件CDIP/17/3</w:t>
      </w:r>
      <w:r w:rsidR="00B1624A">
        <w:rPr>
          <w:rFonts w:ascii="SimSun" w:hAnsi="SimSun" w:hint="eastAsia"/>
          <w:sz w:val="21"/>
          <w:szCs w:val="21"/>
          <w:u w:val="single"/>
          <w:lang w:val="zh-CN" w:bidi="zh-CN"/>
        </w:rPr>
        <w:t xml:space="preserve"> </w:t>
      </w:r>
      <w:r w:rsidRPr="0071008F">
        <w:rPr>
          <w:rFonts w:ascii="SimSun" w:hAnsi="SimSun"/>
          <w:sz w:val="21"/>
          <w:szCs w:val="21"/>
          <w:u w:val="single"/>
          <w:lang w:val="zh-CN" w:bidi="zh-CN"/>
        </w:rPr>
        <w:t>-</w:t>
      </w:r>
      <w:r w:rsidR="00B1624A">
        <w:rPr>
          <w:rFonts w:ascii="SimSun" w:hAnsi="SimSun" w:hint="eastAsia"/>
          <w:sz w:val="21"/>
          <w:szCs w:val="21"/>
          <w:u w:val="single"/>
          <w:lang w:val="zh-CN" w:bidi="zh-CN"/>
        </w:rPr>
        <w:t xml:space="preserve"> </w:t>
      </w:r>
      <w:r w:rsidRPr="0071008F">
        <w:rPr>
          <w:rFonts w:ascii="SimSun" w:hAnsi="SimSun"/>
          <w:sz w:val="21"/>
          <w:szCs w:val="21"/>
          <w:u w:val="single"/>
          <w:lang w:val="zh-CN" w:bidi="zh-CN"/>
        </w:rPr>
        <w:t>加强和发展布基纳法索和若干非洲国家音像领域项目审评报告</w:t>
      </w:r>
    </w:p>
    <w:p w14:paraId="3F6F27D8" w14:textId="60A1E480" w:rsidR="0071008F" w:rsidRDefault="00ED19B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主席邀请外部审评人员介绍该文件。</w:t>
      </w:r>
    </w:p>
    <w:p w14:paraId="25E6F665" w14:textId="5642D4B5" w:rsidR="0071008F" w:rsidRDefault="00ED19B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2B107A" w:rsidRPr="0071008F">
        <w:rPr>
          <w:rFonts w:ascii="SimSun" w:hAnsi="SimSun"/>
          <w:sz w:val="21"/>
          <w:szCs w:val="21"/>
          <w:lang w:val="zh-CN" w:bidi="zh-CN"/>
        </w:rPr>
        <w:t>外部审评人员</w:t>
      </w:r>
      <w:r w:rsidR="00B83A6D">
        <w:rPr>
          <w:rFonts w:ascii="SimSun" w:hAnsi="SimSun"/>
          <w:sz w:val="21"/>
          <w:szCs w:val="21"/>
          <w:lang w:val="zh-CN" w:bidi="zh-CN"/>
        </w:rPr>
        <w:t>(</w:t>
      </w:r>
      <w:r w:rsidR="007377F9">
        <w:rPr>
          <w:rFonts w:ascii="SimSun" w:hAnsi="SimSun"/>
          <w:sz w:val="21"/>
          <w:szCs w:val="21"/>
          <w:lang w:val="zh-CN" w:bidi="zh-CN"/>
        </w:rPr>
        <w:t>奥尼尔</w:t>
      </w:r>
      <w:r w:rsidR="002B107A" w:rsidRPr="0071008F">
        <w:rPr>
          <w:rFonts w:ascii="SimSun" w:hAnsi="SimSun"/>
          <w:sz w:val="21"/>
          <w:szCs w:val="21"/>
          <w:lang w:val="zh-CN" w:bidi="zh-CN"/>
        </w:rPr>
        <w:t>先生</w:t>
      </w:r>
      <w:r w:rsidR="00B83A6D">
        <w:rPr>
          <w:rFonts w:ascii="SimSun" w:hAnsi="SimSun"/>
          <w:sz w:val="21"/>
          <w:szCs w:val="21"/>
          <w:lang w:val="zh-CN" w:bidi="zh-CN"/>
        </w:rPr>
        <w:t>)</w:t>
      </w:r>
      <w:r w:rsidR="002B107A" w:rsidRPr="0071008F">
        <w:rPr>
          <w:rFonts w:ascii="SimSun" w:hAnsi="SimSun"/>
          <w:sz w:val="21"/>
          <w:szCs w:val="21"/>
          <w:lang w:val="zh-CN" w:bidi="zh-CN"/>
        </w:rPr>
        <w:t>介绍了该报告</w:t>
      </w:r>
      <w:r w:rsidR="0071008F">
        <w:rPr>
          <w:rFonts w:ascii="SimSun" w:hAnsi="SimSun"/>
          <w:sz w:val="21"/>
          <w:szCs w:val="21"/>
          <w:lang w:val="zh-CN" w:bidi="zh-CN"/>
        </w:rPr>
        <w:t>。</w:t>
      </w:r>
      <w:r w:rsidR="002B107A" w:rsidRPr="0071008F">
        <w:rPr>
          <w:rFonts w:ascii="SimSun" w:hAnsi="SimSun"/>
          <w:sz w:val="21"/>
          <w:szCs w:val="21"/>
          <w:lang w:val="zh-CN" w:bidi="zh-CN"/>
        </w:rPr>
        <w:t>该项目专注于加强和发展布基纳法索和其他非洲国家的音像领域，主要是电影行业</w:t>
      </w:r>
      <w:r w:rsidR="0071008F">
        <w:rPr>
          <w:rFonts w:ascii="SimSun" w:hAnsi="SimSun"/>
          <w:sz w:val="21"/>
          <w:szCs w:val="21"/>
          <w:lang w:val="zh-CN" w:bidi="zh-CN"/>
        </w:rPr>
        <w:t>。</w:t>
      </w:r>
      <w:r w:rsidR="002B107A" w:rsidRPr="0071008F">
        <w:rPr>
          <w:rFonts w:ascii="SimSun" w:hAnsi="SimSun"/>
          <w:sz w:val="21"/>
          <w:szCs w:val="21"/>
          <w:lang w:val="zh-CN" w:bidi="zh-CN"/>
        </w:rPr>
        <w:t>该项目于2013年2月开始，于2015年10月结束</w:t>
      </w:r>
      <w:r w:rsidR="0071008F">
        <w:rPr>
          <w:rFonts w:ascii="SimSun" w:hAnsi="SimSun"/>
          <w:sz w:val="21"/>
          <w:szCs w:val="21"/>
          <w:lang w:val="zh-CN" w:bidi="zh-CN"/>
        </w:rPr>
        <w:t>。</w:t>
      </w:r>
      <w:r w:rsidR="002B107A" w:rsidRPr="0071008F">
        <w:rPr>
          <w:rFonts w:ascii="SimSun" w:hAnsi="SimSun"/>
          <w:sz w:val="21"/>
          <w:szCs w:val="21"/>
          <w:lang w:val="zh-CN" w:bidi="zh-CN"/>
        </w:rPr>
        <w:t>它的目标是通过技术援助和能力建设，加速非洲音像领域的发展，促进对版权体系的认识</w:t>
      </w:r>
      <w:r w:rsidR="0071008F">
        <w:rPr>
          <w:rFonts w:ascii="SimSun" w:hAnsi="SimSun"/>
          <w:sz w:val="21"/>
          <w:szCs w:val="21"/>
          <w:lang w:val="zh-CN" w:bidi="zh-CN"/>
        </w:rPr>
        <w:t>。</w:t>
      </w:r>
      <w:r w:rsidR="002B107A" w:rsidRPr="0071008F">
        <w:rPr>
          <w:rFonts w:ascii="SimSun" w:hAnsi="SimSun"/>
          <w:sz w:val="21"/>
          <w:szCs w:val="21"/>
          <w:lang w:val="zh-CN" w:bidi="zh-CN"/>
        </w:rPr>
        <w:t>该项目是响应布基纳法索代表团向CDIP提出的提议而推出的</w:t>
      </w:r>
      <w:r w:rsidR="0071008F">
        <w:rPr>
          <w:rFonts w:ascii="SimSun" w:hAnsi="SimSun"/>
          <w:sz w:val="21"/>
          <w:szCs w:val="21"/>
          <w:lang w:val="zh-CN" w:bidi="zh-CN"/>
        </w:rPr>
        <w:t>。</w:t>
      </w:r>
      <w:r w:rsidR="002B107A" w:rsidRPr="0071008F">
        <w:rPr>
          <w:rFonts w:ascii="SimSun" w:hAnsi="SimSun"/>
          <w:sz w:val="21"/>
          <w:szCs w:val="21"/>
          <w:lang w:val="zh-CN" w:bidi="zh-CN"/>
        </w:rPr>
        <w:t>在经过秘书处完善和CDIP批准后，三个国家被选定参与该项目，即布基纳法索、肯尼亚和塞内加尔</w:t>
      </w:r>
      <w:r w:rsidR="0071008F">
        <w:rPr>
          <w:rFonts w:ascii="SimSun" w:hAnsi="SimSun"/>
          <w:sz w:val="21"/>
          <w:szCs w:val="21"/>
          <w:lang w:val="zh-CN" w:bidi="zh-CN"/>
        </w:rPr>
        <w:t>。</w:t>
      </w:r>
      <w:r w:rsidR="002B107A" w:rsidRPr="0071008F">
        <w:rPr>
          <w:rFonts w:ascii="SimSun" w:hAnsi="SimSun"/>
          <w:sz w:val="21"/>
          <w:szCs w:val="21"/>
          <w:lang w:val="zh-CN" w:bidi="zh-CN"/>
        </w:rPr>
        <w:t>总体而言，该项目拥有三个主要活动流</w:t>
      </w:r>
      <w:r w:rsidR="0071008F">
        <w:rPr>
          <w:rFonts w:ascii="SimSun" w:hAnsi="SimSun"/>
          <w:sz w:val="21"/>
          <w:szCs w:val="21"/>
          <w:lang w:val="zh-CN" w:bidi="zh-CN"/>
        </w:rPr>
        <w:t>。</w:t>
      </w:r>
      <w:r w:rsidR="002B107A" w:rsidRPr="0071008F">
        <w:rPr>
          <w:rFonts w:ascii="SimSun" w:hAnsi="SimSun"/>
          <w:sz w:val="21"/>
          <w:szCs w:val="21"/>
          <w:lang w:val="zh-CN" w:bidi="zh-CN"/>
        </w:rPr>
        <w:t>第一个专注于概括研究的研究和发布以及知识产权管理的研究</w:t>
      </w:r>
      <w:r w:rsidR="0071008F">
        <w:rPr>
          <w:rFonts w:ascii="SimSun" w:hAnsi="SimSun"/>
          <w:sz w:val="21"/>
          <w:szCs w:val="21"/>
          <w:lang w:val="zh-CN" w:bidi="zh-CN"/>
        </w:rPr>
        <w:t>。</w:t>
      </w:r>
      <w:r w:rsidR="002B107A" w:rsidRPr="0071008F">
        <w:rPr>
          <w:rFonts w:ascii="SimSun" w:hAnsi="SimSun"/>
          <w:sz w:val="21"/>
          <w:szCs w:val="21"/>
          <w:lang w:val="zh-CN" w:bidi="zh-CN"/>
        </w:rPr>
        <w:t>第二个专注于一个培训计划和一个远程学习计划</w:t>
      </w:r>
      <w:r w:rsidR="0071008F">
        <w:rPr>
          <w:rFonts w:ascii="SimSun" w:hAnsi="SimSun"/>
          <w:sz w:val="21"/>
          <w:szCs w:val="21"/>
          <w:lang w:val="zh-CN" w:bidi="zh-CN"/>
        </w:rPr>
        <w:t>。</w:t>
      </w:r>
      <w:r w:rsidR="002B107A" w:rsidRPr="0071008F">
        <w:rPr>
          <w:rFonts w:ascii="SimSun" w:hAnsi="SimSun"/>
          <w:sz w:val="21"/>
          <w:szCs w:val="21"/>
          <w:lang w:val="zh-CN" w:bidi="zh-CN"/>
        </w:rPr>
        <w:t>第三个侧重于发展这一领域中的技能、实践、基础设施和工具</w:t>
      </w:r>
      <w:r w:rsidR="0071008F">
        <w:rPr>
          <w:rFonts w:ascii="SimSun" w:hAnsi="SimSun"/>
          <w:sz w:val="21"/>
          <w:szCs w:val="21"/>
          <w:lang w:val="zh-CN" w:bidi="zh-CN"/>
        </w:rPr>
        <w:t>。</w:t>
      </w:r>
      <w:r w:rsidR="002B107A" w:rsidRPr="0071008F">
        <w:rPr>
          <w:rFonts w:ascii="SimSun" w:hAnsi="SimSun"/>
          <w:sz w:val="21"/>
          <w:szCs w:val="21"/>
          <w:lang w:val="zh-CN" w:bidi="zh-CN"/>
        </w:rPr>
        <w:t>审评人员随后继续描述主要研究结果</w:t>
      </w:r>
      <w:r w:rsidR="0071008F">
        <w:rPr>
          <w:rFonts w:ascii="SimSun" w:hAnsi="SimSun"/>
          <w:sz w:val="21"/>
          <w:szCs w:val="21"/>
          <w:lang w:val="zh-CN" w:bidi="zh-CN"/>
        </w:rPr>
        <w:t>。</w:t>
      </w:r>
      <w:r w:rsidR="002B107A" w:rsidRPr="0071008F">
        <w:rPr>
          <w:rFonts w:ascii="SimSun" w:hAnsi="SimSun"/>
          <w:sz w:val="21"/>
          <w:szCs w:val="21"/>
          <w:lang w:val="zh-CN" w:bidi="zh-CN"/>
        </w:rPr>
        <w:t>项目设计和管理方面的结果表明，项目管理可确保规划中的活动得到实施且按计划利用预算，同时在需要时</w:t>
      </w:r>
      <w:proofErr w:type="gramStart"/>
      <w:r w:rsidR="002B107A" w:rsidRPr="0071008F">
        <w:rPr>
          <w:rFonts w:ascii="SimSun" w:hAnsi="SimSun"/>
          <w:sz w:val="21"/>
          <w:szCs w:val="21"/>
          <w:lang w:val="zh-CN" w:bidi="zh-CN"/>
        </w:rPr>
        <w:t>作出</w:t>
      </w:r>
      <w:proofErr w:type="gramEnd"/>
      <w:r w:rsidR="002B107A" w:rsidRPr="0071008F">
        <w:rPr>
          <w:rFonts w:ascii="SimSun" w:hAnsi="SimSun"/>
          <w:sz w:val="21"/>
          <w:szCs w:val="21"/>
          <w:lang w:val="zh-CN" w:bidi="zh-CN"/>
        </w:rPr>
        <w:t>某些不断变化的调整</w:t>
      </w:r>
      <w:r w:rsidR="0071008F">
        <w:rPr>
          <w:rFonts w:ascii="SimSun" w:hAnsi="SimSun"/>
          <w:sz w:val="21"/>
          <w:szCs w:val="21"/>
          <w:lang w:val="zh-CN" w:bidi="zh-CN"/>
        </w:rPr>
        <w:t>。</w:t>
      </w:r>
      <w:r w:rsidR="002B107A" w:rsidRPr="0071008F">
        <w:rPr>
          <w:rFonts w:ascii="SimSun" w:hAnsi="SimSun"/>
          <w:sz w:val="21"/>
          <w:szCs w:val="21"/>
          <w:lang w:val="zh-CN" w:bidi="zh-CN"/>
        </w:rPr>
        <w:t>在项目管理中会面临一些挑战，尤其是在项目要求超出现有资源的情况下，导致在项目实施过程中出现一些延误</w:t>
      </w:r>
      <w:r w:rsidR="0071008F">
        <w:rPr>
          <w:rFonts w:ascii="SimSun" w:hAnsi="SimSun"/>
          <w:sz w:val="21"/>
          <w:szCs w:val="21"/>
          <w:lang w:val="zh-CN" w:bidi="zh-CN"/>
        </w:rPr>
        <w:t>。</w:t>
      </w:r>
      <w:r w:rsidR="002B107A" w:rsidRPr="0071008F">
        <w:rPr>
          <w:rFonts w:ascii="SimSun" w:hAnsi="SimSun"/>
          <w:sz w:val="21"/>
          <w:szCs w:val="21"/>
          <w:lang w:val="zh-CN" w:bidi="zh-CN"/>
        </w:rPr>
        <w:t>在效力方面，结果表明，项目的相关活动可以激发兴趣，并积累三个参与国家内关于音像作品知识产权体系的潜在使用的知识</w:t>
      </w:r>
      <w:r w:rsidR="0071008F">
        <w:rPr>
          <w:rFonts w:ascii="SimSun" w:hAnsi="SimSun"/>
          <w:sz w:val="21"/>
          <w:szCs w:val="21"/>
          <w:lang w:val="zh-CN" w:bidi="zh-CN"/>
        </w:rPr>
        <w:t>。</w:t>
      </w:r>
      <w:r w:rsidR="002B107A" w:rsidRPr="0071008F">
        <w:rPr>
          <w:rFonts w:ascii="SimSun" w:hAnsi="SimSun"/>
          <w:sz w:val="21"/>
          <w:szCs w:val="21"/>
          <w:lang w:val="zh-CN" w:bidi="zh-CN"/>
        </w:rPr>
        <w:t>秘书处发现，现有意识水平较低，这导致项目面临相当多的挑战，在项目32个月的时限内出现了重大变化</w:t>
      </w:r>
      <w:r w:rsidR="0071008F">
        <w:rPr>
          <w:rFonts w:ascii="SimSun" w:hAnsi="SimSun"/>
          <w:sz w:val="21"/>
          <w:szCs w:val="21"/>
          <w:lang w:val="zh-CN" w:bidi="zh-CN"/>
        </w:rPr>
        <w:t>。</w:t>
      </w:r>
      <w:r w:rsidR="002B107A" w:rsidRPr="0071008F">
        <w:rPr>
          <w:rFonts w:ascii="SimSun" w:hAnsi="SimSun"/>
          <w:sz w:val="21"/>
          <w:szCs w:val="21"/>
          <w:lang w:val="zh-CN" w:bidi="zh-CN"/>
        </w:rPr>
        <w:t>不过，反馈意见表明，所期待的变化已被列明，并且已经发生</w:t>
      </w:r>
      <w:r w:rsidR="0071008F">
        <w:rPr>
          <w:rFonts w:ascii="SimSun" w:hAnsi="SimSun"/>
          <w:sz w:val="21"/>
          <w:szCs w:val="21"/>
          <w:lang w:val="zh-CN" w:bidi="zh-CN"/>
        </w:rPr>
        <w:t>。</w:t>
      </w:r>
      <w:r w:rsidR="002B107A" w:rsidRPr="0071008F">
        <w:rPr>
          <w:rFonts w:ascii="SimSun" w:hAnsi="SimSun"/>
          <w:sz w:val="21"/>
          <w:szCs w:val="21"/>
          <w:lang w:val="zh-CN" w:bidi="zh-CN"/>
        </w:rPr>
        <w:t>其中的一个示例是，电影专业人士对于书面合同的使用</w:t>
      </w:r>
      <w:r w:rsidR="0071008F">
        <w:rPr>
          <w:rFonts w:ascii="SimSun" w:hAnsi="SimSun"/>
          <w:sz w:val="21"/>
          <w:szCs w:val="21"/>
          <w:lang w:val="zh-CN" w:bidi="zh-CN"/>
        </w:rPr>
        <w:t>。</w:t>
      </w:r>
      <w:r w:rsidR="002B107A" w:rsidRPr="0071008F">
        <w:rPr>
          <w:rFonts w:ascii="SimSun" w:hAnsi="SimSun"/>
          <w:sz w:val="21"/>
          <w:szCs w:val="21"/>
          <w:lang w:val="zh-CN" w:bidi="zh-CN"/>
        </w:rPr>
        <w:t>但是，为了充分取得项目成果，仍需在这三个国家内开展一些免费活动</w:t>
      </w:r>
      <w:r w:rsidR="0071008F">
        <w:rPr>
          <w:rFonts w:ascii="SimSun" w:hAnsi="SimSun"/>
          <w:sz w:val="21"/>
          <w:szCs w:val="21"/>
          <w:lang w:val="zh-CN" w:bidi="zh-CN"/>
        </w:rPr>
        <w:t>。</w:t>
      </w:r>
      <w:r w:rsidR="002B107A" w:rsidRPr="0071008F">
        <w:rPr>
          <w:rFonts w:ascii="SimSun" w:hAnsi="SimSun"/>
          <w:sz w:val="21"/>
          <w:szCs w:val="21"/>
          <w:lang w:val="zh-CN" w:bidi="zh-CN"/>
        </w:rPr>
        <w:t>此外，该项目还在所有三个国家内开展了一些有助于版权、框架和结构的计划</w:t>
      </w:r>
      <w:r w:rsidR="0071008F">
        <w:rPr>
          <w:rFonts w:ascii="SimSun" w:hAnsi="SimSun"/>
          <w:sz w:val="21"/>
          <w:szCs w:val="21"/>
          <w:lang w:val="zh-CN" w:bidi="zh-CN"/>
        </w:rPr>
        <w:t>。</w:t>
      </w:r>
      <w:r w:rsidR="002B107A" w:rsidRPr="0071008F">
        <w:rPr>
          <w:rFonts w:ascii="SimSun" w:hAnsi="SimSun"/>
          <w:sz w:val="21"/>
          <w:szCs w:val="21"/>
          <w:lang w:val="zh-CN" w:bidi="zh-CN"/>
        </w:rPr>
        <w:t>显而易见，要实现这一目标，必须为相关法律和政策提供意见、为肯尼亚和塞内加尔新集体管理组织的成立提供支持，并培养布基纳法索内此类现有组织的能力</w:t>
      </w:r>
      <w:r w:rsidR="0071008F">
        <w:rPr>
          <w:rFonts w:ascii="SimSun" w:hAnsi="SimSun"/>
          <w:sz w:val="21"/>
          <w:szCs w:val="21"/>
          <w:lang w:val="zh-CN" w:bidi="zh-CN"/>
        </w:rPr>
        <w:t>。</w:t>
      </w:r>
      <w:r w:rsidR="002B107A" w:rsidRPr="0071008F">
        <w:rPr>
          <w:rFonts w:ascii="SimSun" w:hAnsi="SimSun"/>
          <w:sz w:val="21"/>
          <w:szCs w:val="21"/>
          <w:lang w:val="zh-CN" w:bidi="zh-CN"/>
        </w:rPr>
        <w:t>审评人员还指出，规划中的远程学习计划发生延误，其原定于今年推出</w:t>
      </w:r>
      <w:r w:rsidR="0071008F">
        <w:rPr>
          <w:rFonts w:ascii="SimSun" w:hAnsi="SimSun"/>
          <w:sz w:val="21"/>
          <w:szCs w:val="21"/>
          <w:lang w:val="zh-CN" w:bidi="zh-CN"/>
        </w:rPr>
        <w:t>。</w:t>
      </w:r>
      <w:r w:rsidR="002B107A" w:rsidRPr="0071008F">
        <w:rPr>
          <w:rFonts w:ascii="SimSun" w:hAnsi="SimSun"/>
          <w:sz w:val="21"/>
          <w:szCs w:val="21"/>
          <w:lang w:val="zh-CN" w:bidi="zh-CN"/>
        </w:rPr>
        <w:t>在可持续发展方面，审评人员发现，这一项目无疑已为在三个国家内增加音像领域内的知识和知识产权的潜在使用奠定了初步基础</w:t>
      </w:r>
      <w:r w:rsidR="0071008F">
        <w:rPr>
          <w:rFonts w:ascii="SimSun" w:hAnsi="SimSun"/>
          <w:sz w:val="21"/>
          <w:szCs w:val="21"/>
          <w:lang w:val="zh-CN" w:bidi="zh-CN"/>
        </w:rPr>
        <w:t>。</w:t>
      </w:r>
      <w:r w:rsidR="002B107A" w:rsidRPr="0071008F">
        <w:rPr>
          <w:rFonts w:ascii="SimSun" w:hAnsi="SimSun"/>
          <w:sz w:val="21"/>
          <w:szCs w:val="21"/>
          <w:lang w:val="zh-CN" w:bidi="zh-CN"/>
        </w:rPr>
        <w:t>但是，为确保其可持续性，将需要WIPO和合作伙伴提供更多支持，为三个国家内的相关当局提供持续的支持</w:t>
      </w:r>
      <w:r w:rsidR="0071008F">
        <w:rPr>
          <w:rFonts w:ascii="SimSun" w:hAnsi="SimSun"/>
          <w:sz w:val="21"/>
          <w:szCs w:val="21"/>
          <w:lang w:val="zh-CN" w:bidi="zh-CN"/>
        </w:rPr>
        <w:t>。</w:t>
      </w:r>
      <w:r w:rsidR="002B107A" w:rsidRPr="0071008F">
        <w:rPr>
          <w:rFonts w:ascii="SimSun" w:hAnsi="SimSun"/>
          <w:sz w:val="21"/>
          <w:szCs w:val="21"/>
          <w:lang w:val="zh-CN" w:bidi="zh-CN"/>
        </w:rPr>
        <w:t>审评人员随后转向了相关结论和建议</w:t>
      </w:r>
      <w:r w:rsidR="0071008F">
        <w:rPr>
          <w:rFonts w:ascii="SimSun" w:hAnsi="SimSun"/>
          <w:sz w:val="21"/>
          <w:szCs w:val="21"/>
          <w:lang w:val="zh-CN" w:bidi="zh-CN"/>
        </w:rPr>
        <w:t>。</w:t>
      </w:r>
      <w:r w:rsidR="002B107A" w:rsidRPr="0071008F">
        <w:rPr>
          <w:rFonts w:ascii="SimSun" w:hAnsi="SimSun"/>
          <w:sz w:val="21"/>
          <w:szCs w:val="21"/>
          <w:lang w:val="zh-CN" w:bidi="zh-CN"/>
        </w:rPr>
        <w:t>他提供了四项结论，随后是三项建议</w:t>
      </w:r>
      <w:r w:rsidR="0071008F">
        <w:rPr>
          <w:rFonts w:ascii="SimSun" w:hAnsi="SimSun"/>
          <w:sz w:val="21"/>
          <w:szCs w:val="21"/>
          <w:lang w:val="zh-CN" w:bidi="zh-CN"/>
        </w:rPr>
        <w:t>。</w:t>
      </w:r>
      <w:r w:rsidR="002B107A" w:rsidRPr="0071008F">
        <w:rPr>
          <w:rFonts w:ascii="SimSun" w:hAnsi="SimSun"/>
          <w:sz w:val="21"/>
          <w:szCs w:val="21"/>
          <w:lang w:val="zh-CN" w:bidi="zh-CN"/>
        </w:rPr>
        <w:t>首先，审评结果表明，该项目在确立知识产权对音像领域的潜在益处的意识，以及为在三个参与国家内知识产权的强化使用创造动力方面，一直都非常成功</w:t>
      </w:r>
      <w:r w:rsidR="0071008F">
        <w:rPr>
          <w:rFonts w:ascii="SimSun" w:hAnsi="SimSun"/>
          <w:sz w:val="21"/>
          <w:szCs w:val="21"/>
          <w:lang w:val="zh-CN" w:bidi="zh-CN"/>
        </w:rPr>
        <w:t>。</w:t>
      </w:r>
      <w:r w:rsidR="002B107A" w:rsidRPr="0071008F">
        <w:rPr>
          <w:rFonts w:ascii="SimSun" w:hAnsi="SimSun"/>
          <w:sz w:val="21"/>
          <w:szCs w:val="21"/>
          <w:lang w:val="zh-CN" w:bidi="zh-CN"/>
        </w:rPr>
        <w:t>它还提供了一个机会，突显了知识产权在非洲的积极使用有助于打造电影行业等创意产业</w:t>
      </w:r>
      <w:r w:rsidR="0071008F">
        <w:rPr>
          <w:rFonts w:ascii="SimSun" w:hAnsi="SimSun"/>
          <w:sz w:val="21"/>
          <w:szCs w:val="21"/>
          <w:lang w:val="zh-CN" w:bidi="zh-CN"/>
        </w:rPr>
        <w:t>。</w:t>
      </w:r>
      <w:r w:rsidR="002B107A" w:rsidRPr="0071008F">
        <w:rPr>
          <w:rFonts w:ascii="SimSun" w:hAnsi="SimSun"/>
          <w:sz w:val="21"/>
          <w:szCs w:val="21"/>
          <w:lang w:val="zh-CN" w:bidi="zh-CN"/>
        </w:rPr>
        <w:t>其次，由于人员可用性和不断变化的当地支持导致项目实施出现部分延误，该项目也存在一些不足</w:t>
      </w:r>
      <w:r w:rsidR="0071008F">
        <w:rPr>
          <w:rFonts w:ascii="SimSun" w:hAnsi="SimSun"/>
          <w:sz w:val="21"/>
          <w:szCs w:val="21"/>
          <w:lang w:val="zh-CN" w:bidi="zh-CN"/>
        </w:rPr>
        <w:t>。</w:t>
      </w:r>
      <w:r w:rsidR="002B107A" w:rsidRPr="0071008F">
        <w:rPr>
          <w:rFonts w:ascii="SimSun" w:hAnsi="SimSun"/>
          <w:sz w:val="21"/>
          <w:szCs w:val="21"/>
          <w:lang w:val="zh-CN" w:bidi="zh-CN"/>
        </w:rPr>
        <w:t>这也就是说，并未按计划贯彻所有跟进措施</w:t>
      </w:r>
      <w:r w:rsidR="0071008F">
        <w:rPr>
          <w:rFonts w:ascii="SimSun" w:hAnsi="SimSun"/>
          <w:sz w:val="21"/>
          <w:szCs w:val="21"/>
          <w:lang w:val="zh-CN" w:bidi="zh-CN"/>
        </w:rPr>
        <w:t>。</w:t>
      </w:r>
      <w:r w:rsidR="002B107A" w:rsidRPr="0071008F">
        <w:rPr>
          <w:rFonts w:ascii="SimSun" w:hAnsi="SimSun"/>
          <w:sz w:val="21"/>
          <w:szCs w:val="21"/>
          <w:lang w:val="zh-CN" w:bidi="zh-CN"/>
        </w:rPr>
        <w:t>再者，结果表明，该项目的工作重点主要是现场培训计划，其次是为基础设施和框架提供支持</w:t>
      </w:r>
      <w:r w:rsidR="0071008F">
        <w:rPr>
          <w:rFonts w:ascii="SimSun" w:hAnsi="SimSun"/>
          <w:sz w:val="21"/>
          <w:szCs w:val="21"/>
          <w:lang w:val="zh-CN" w:bidi="zh-CN"/>
        </w:rPr>
        <w:t>。</w:t>
      </w:r>
      <w:r w:rsidR="002B107A" w:rsidRPr="0071008F">
        <w:rPr>
          <w:rFonts w:ascii="SimSun" w:hAnsi="SimSun"/>
          <w:sz w:val="21"/>
          <w:szCs w:val="21"/>
          <w:lang w:val="zh-CN" w:bidi="zh-CN"/>
        </w:rPr>
        <w:t>这可能会表明未来活动的着眼点</w:t>
      </w:r>
      <w:r w:rsidR="0071008F">
        <w:rPr>
          <w:rFonts w:ascii="SimSun" w:hAnsi="SimSun"/>
          <w:sz w:val="21"/>
          <w:szCs w:val="21"/>
          <w:lang w:val="zh-CN" w:bidi="zh-CN"/>
        </w:rPr>
        <w:t>。</w:t>
      </w:r>
      <w:r w:rsidR="002B107A" w:rsidRPr="0071008F">
        <w:rPr>
          <w:rFonts w:ascii="SimSun" w:hAnsi="SimSun"/>
          <w:sz w:val="21"/>
          <w:szCs w:val="21"/>
          <w:lang w:val="zh-CN" w:bidi="zh-CN"/>
        </w:rPr>
        <w:t>第四，结果表明，在三个国家内均已取得进展</w:t>
      </w:r>
      <w:r w:rsidR="0071008F">
        <w:rPr>
          <w:rFonts w:ascii="SimSun" w:hAnsi="SimSun"/>
          <w:sz w:val="21"/>
          <w:szCs w:val="21"/>
          <w:lang w:val="zh-CN" w:bidi="zh-CN"/>
        </w:rPr>
        <w:t>。</w:t>
      </w:r>
      <w:r w:rsidR="002B107A" w:rsidRPr="0071008F">
        <w:rPr>
          <w:rFonts w:ascii="SimSun" w:hAnsi="SimSun"/>
          <w:sz w:val="21"/>
          <w:szCs w:val="21"/>
          <w:lang w:val="zh-CN" w:bidi="zh-CN"/>
        </w:rPr>
        <w:t>这有望转化为对知识产权更大量的使用，但需要WIPO的进一步支持</w:t>
      </w:r>
      <w:r w:rsidR="0071008F">
        <w:rPr>
          <w:rFonts w:ascii="SimSun" w:hAnsi="SimSun"/>
          <w:sz w:val="21"/>
          <w:szCs w:val="21"/>
          <w:lang w:val="zh-CN" w:bidi="zh-CN"/>
        </w:rPr>
        <w:t>。</w:t>
      </w:r>
      <w:r w:rsidR="002B107A" w:rsidRPr="0071008F">
        <w:rPr>
          <w:rFonts w:ascii="SimSun" w:hAnsi="SimSun"/>
          <w:sz w:val="21"/>
          <w:szCs w:val="21"/>
          <w:lang w:val="zh-CN" w:bidi="zh-CN"/>
        </w:rPr>
        <w:t>关键是要考虑支持的类型</w:t>
      </w:r>
      <w:r w:rsidR="0071008F">
        <w:rPr>
          <w:rFonts w:ascii="SimSun" w:hAnsi="SimSun"/>
          <w:sz w:val="21"/>
          <w:szCs w:val="21"/>
          <w:lang w:val="zh-CN" w:bidi="zh-CN"/>
        </w:rPr>
        <w:t>。</w:t>
      </w:r>
      <w:r w:rsidR="002B107A" w:rsidRPr="0071008F">
        <w:rPr>
          <w:rFonts w:ascii="SimSun" w:hAnsi="SimSun"/>
          <w:sz w:val="21"/>
          <w:szCs w:val="21"/>
          <w:lang w:val="zh-CN" w:bidi="zh-CN"/>
        </w:rPr>
        <w:t>如果WIPO能通过将更有针对性的支持移向电影专业人士以及律师和广播公司等其他相关利益相关者，将其支持集中于巩固在三个国家内付出的努力，那么支持的类型似乎就是适当的</w:t>
      </w:r>
      <w:r w:rsidR="0071008F">
        <w:rPr>
          <w:rFonts w:ascii="SimSun" w:hAnsi="SimSun"/>
          <w:sz w:val="21"/>
          <w:szCs w:val="21"/>
          <w:lang w:val="zh-CN" w:bidi="zh-CN"/>
        </w:rPr>
        <w:t>。</w:t>
      </w:r>
      <w:r w:rsidR="002B107A" w:rsidRPr="0071008F">
        <w:rPr>
          <w:rFonts w:ascii="SimSun" w:hAnsi="SimSun"/>
          <w:sz w:val="21"/>
          <w:szCs w:val="21"/>
          <w:lang w:val="zh-CN" w:bidi="zh-CN"/>
        </w:rPr>
        <w:t>此外，也需要在基础设施和框架方面提供支持</w:t>
      </w:r>
      <w:r w:rsidR="0071008F">
        <w:rPr>
          <w:rFonts w:ascii="SimSun" w:hAnsi="SimSun"/>
          <w:sz w:val="21"/>
          <w:szCs w:val="21"/>
          <w:lang w:val="zh-CN" w:bidi="zh-CN"/>
        </w:rPr>
        <w:t>。</w:t>
      </w:r>
      <w:r w:rsidR="002B107A" w:rsidRPr="0071008F">
        <w:rPr>
          <w:rFonts w:ascii="SimSun" w:hAnsi="SimSun"/>
          <w:sz w:val="21"/>
          <w:szCs w:val="21"/>
          <w:lang w:val="zh-CN" w:bidi="zh-CN"/>
        </w:rPr>
        <w:t>WIPO可以考虑将项目实施延伸至其他国家，但需要在国家的数量方面设置限制，原因是资源有限</w:t>
      </w:r>
      <w:r w:rsidR="0071008F">
        <w:rPr>
          <w:rFonts w:ascii="SimSun" w:hAnsi="SimSun"/>
          <w:sz w:val="21"/>
          <w:szCs w:val="21"/>
          <w:lang w:val="zh-CN" w:bidi="zh-CN"/>
        </w:rPr>
        <w:t>。</w:t>
      </w:r>
      <w:r w:rsidR="002B107A" w:rsidRPr="0071008F">
        <w:rPr>
          <w:rFonts w:ascii="SimSun" w:hAnsi="SimSun"/>
          <w:sz w:val="21"/>
          <w:szCs w:val="21"/>
          <w:lang w:val="zh-CN" w:bidi="zh-CN"/>
        </w:rPr>
        <w:t>审评人员分享了它的三项建议</w:t>
      </w:r>
      <w:r w:rsidR="0071008F">
        <w:rPr>
          <w:rFonts w:ascii="SimSun" w:hAnsi="SimSun"/>
          <w:sz w:val="21"/>
          <w:szCs w:val="21"/>
          <w:lang w:val="zh-CN" w:bidi="zh-CN"/>
        </w:rPr>
        <w:t>。</w:t>
      </w:r>
      <w:r w:rsidR="002B107A" w:rsidRPr="0071008F">
        <w:rPr>
          <w:rFonts w:ascii="SimSun" w:hAnsi="SimSun"/>
          <w:sz w:val="21"/>
          <w:szCs w:val="21"/>
          <w:lang w:val="zh-CN" w:bidi="zh-CN"/>
        </w:rPr>
        <w:t>首先，它建议CDIP为该项目第二阶段的工作提供支持，并指出需要提供必要的资源，才能确保高效的实施</w:t>
      </w:r>
      <w:r w:rsidR="0071008F">
        <w:rPr>
          <w:rFonts w:ascii="SimSun" w:hAnsi="SimSun"/>
          <w:sz w:val="21"/>
          <w:szCs w:val="21"/>
          <w:lang w:val="zh-CN" w:bidi="zh-CN"/>
        </w:rPr>
        <w:t>。</w:t>
      </w:r>
      <w:r w:rsidR="002B107A" w:rsidRPr="0071008F">
        <w:rPr>
          <w:rFonts w:ascii="SimSun" w:hAnsi="SimSun"/>
          <w:sz w:val="21"/>
          <w:szCs w:val="21"/>
          <w:lang w:val="zh-CN" w:bidi="zh-CN"/>
        </w:rPr>
        <w:t>其次，项目第二阶段的设计应专注于巩固在三个国家内迄今为止取得的进展，如果要增加额外的国家，还应仔细设计所提供的支持的范围</w:t>
      </w:r>
      <w:r w:rsidR="0071008F">
        <w:rPr>
          <w:rFonts w:ascii="SimSun" w:hAnsi="SimSun"/>
          <w:sz w:val="21"/>
          <w:szCs w:val="21"/>
          <w:lang w:val="zh-CN" w:bidi="zh-CN"/>
        </w:rPr>
        <w:t>。</w:t>
      </w:r>
      <w:r w:rsidR="002B107A" w:rsidRPr="0071008F">
        <w:rPr>
          <w:rFonts w:ascii="SimSun" w:hAnsi="SimSun"/>
          <w:sz w:val="21"/>
          <w:szCs w:val="21"/>
          <w:lang w:val="zh-CN" w:bidi="zh-CN"/>
        </w:rPr>
        <w:t>另外，由于将需要更好的监督和跟进活动，应增加行政支持</w:t>
      </w:r>
      <w:r w:rsidR="0071008F">
        <w:rPr>
          <w:rFonts w:ascii="SimSun" w:hAnsi="SimSun"/>
          <w:sz w:val="21"/>
          <w:szCs w:val="21"/>
          <w:lang w:val="zh-CN" w:bidi="zh-CN"/>
        </w:rPr>
        <w:t>。</w:t>
      </w:r>
      <w:r w:rsidR="002B107A" w:rsidRPr="0071008F">
        <w:rPr>
          <w:rFonts w:ascii="SimSun" w:hAnsi="SimSun"/>
          <w:sz w:val="21"/>
          <w:szCs w:val="21"/>
          <w:lang w:val="zh-CN" w:bidi="zh-CN"/>
        </w:rPr>
        <w:t>此外，为了向现有的三个国家及任何其他国家提供支持，还应提供足够的预算</w:t>
      </w:r>
      <w:r w:rsidR="0071008F">
        <w:rPr>
          <w:rFonts w:ascii="SimSun" w:hAnsi="SimSun"/>
          <w:sz w:val="21"/>
          <w:szCs w:val="21"/>
          <w:lang w:val="zh-CN" w:bidi="zh-CN"/>
        </w:rPr>
        <w:t>。</w:t>
      </w:r>
      <w:r w:rsidR="002B107A" w:rsidRPr="0071008F">
        <w:rPr>
          <w:rFonts w:ascii="SimSun" w:hAnsi="SimSun"/>
          <w:sz w:val="21"/>
          <w:szCs w:val="21"/>
          <w:lang w:val="zh-CN" w:bidi="zh-CN"/>
        </w:rPr>
        <w:t>再者，审评人员建议，参与国家内的所有相关国家利益相关者应保持它们对项目的支持和承诺</w:t>
      </w:r>
      <w:r w:rsidR="0071008F">
        <w:rPr>
          <w:rFonts w:ascii="SimSun" w:hAnsi="SimSun"/>
          <w:sz w:val="21"/>
          <w:szCs w:val="21"/>
          <w:lang w:val="zh-CN" w:bidi="zh-CN"/>
        </w:rPr>
        <w:t>。</w:t>
      </w:r>
      <w:r w:rsidR="002B107A" w:rsidRPr="0071008F">
        <w:rPr>
          <w:rFonts w:ascii="SimSun" w:hAnsi="SimSun"/>
          <w:sz w:val="21"/>
          <w:szCs w:val="21"/>
          <w:lang w:val="zh-CN" w:bidi="zh-CN"/>
        </w:rPr>
        <w:t>这将确保焦点等关键角色在它们的工作中得到支持和维持</w:t>
      </w:r>
      <w:r w:rsidR="0071008F">
        <w:rPr>
          <w:rFonts w:ascii="SimSun" w:hAnsi="SimSun"/>
          <w:sz w:val="21"/>
          <w:szCs w:val="21"/>
          <w:lang w:val="zh-CN" w:bidi="zh-CN"/>
        </w:rPr>
        <w:t>。</w:t>
      </w:r>
    </w:p>
    <w:p w14:paraId="668A200C" w14:textId="750D097B" w:rsidR="0071008F" w:rsidRDefault="00B95FCD"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主席宣布发表意见开始。</w:t>
      </w:r>
    </w:p>
    <w:p w14:paraId="7DB563CB" w14:textId="5D89E050" w:rsidR="0071008F" w:rsidRDefault="001E15C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B95FCD" w:rsidRPr="0071008F">
        <w:rPr>
          <w:rFonts w:ascii="SimSun" w:hAnsi="SimSun"/>
          <w:sz w:val="21"/>
          <w:szCs w:val="21"/>
          <w:lang w:val="zh-CN" w:bidi="zh-CN"/>
        </w:rPr>
        <w:t>尼日利亚代表团代表非洲集团发言并指出，该项目旨在通过技术援助和能力建设，加速非洲音像领域的发展，从而增加对版权体系的认识和使用</w:t>
      </w:r>
      <w:r w:rsidR="0071008F">
        <w:rPr>
          <w:rFonts w:ascii="SimSun" w:hAnsi="SimSun"/>
          <w:sz w:val="21"/>
          <w:szCs w:val="21"/>
          <w:lang w:val="zh-CN" w:bidi="zh-CN"/>
        </w:rPr>
        <w:t>。</w:t>
      </w:r>
      <w:r w:rsidR="00B95FCD" w:rsidRPr="0071008F">
        <w:rPr>
          <w:rFonts w:ascii="SimSun" w:hAnsi="SimSun"/>
          <w:sz w:val="21"/>
          <w:szCs w:val="21"/>
          <w:lang w:val="zh-CN" w:bidi="zh-CN"/>
        </w:rPr>
        <w:t>审评报告的目标是吸取项目实施期间的经验，并尽可能做出改善</w:t>
      </w:r>
      <w:r w:rsidR="0071008F">
        <w:rPr>
          <w:rFonts w:ascii="SimSun" w:hAnsi="SimSun"/>
          <w:sz w:val="21"/>
          <w:szCs w:val="21"/>
          <w:lang w:val="zh-CN" w:bidi="zh-CN"/>
        </w:rPr>
        <w:t>。</w:t>
      </w:r>
      <w:r w:rsidR="00B95FCD" w:rsidRPr="0071008F">
        <w:rPr>
          <w:rFonts w:ascii="SimSun" w:hAnsi="SimSun"/>
          <w:sz w:val="21"/>
          <w:szCs w:val="21"/>
          <w:lang w:val="zh-CN" w:bidi="zh-CN"/>
        </w:rPr>
        <w:t>非洲集团指出，审评报告的结果表明，在实现其主要目标方面，该项目在总体上已取得成功</w:t>
      </w:r>
      <w:r w:rsidR="0071008F">
        <w:rPr>
          <w:rFonts w:ascii="SimSun" w:hAnsi="SimSun"/>
          <w:sz w:val="21"/>
          <w:szCs w:val="21"/>
          <w:lang w:val="zh-CN" w:bidi="zh-CN"/>
        </w:rPr>
        <w:t>。</w:t>
      </w:r>
      <w:r w:rsidR="00B95FCD" w:rsidRPr="0071008F">
        <w:rPr>
          <w:rFonts w:ascii="SimSun" w:hAnsi="SimSun"/>
          <w:sz w:val="21"/>
          <w:szCs w:val="21"/>
          <w:lang w:val="zh-CN" w:bidi="zh-CN"/>
        </w:rPr>
        <w:t>但是，它也指出，由于工作人员的限制，项目交付出现延误</w:t>
      </w:r>
      <w:r w:rsidR="0071008F">
        <w:rPr>
          <w:rFonts w:ascii="SimSun" w:hAnsi="SimSun"/>
          <w:sz w:val="21"/>
          <w:szCs w:val="21"/>
          <w:lang w:val="zh-CN" w:bidi="zh-CN"/>
        </w:rPr>
        <w:t>。</w:t>
      </w:r>
      <w:r w:rsidR="00B95FCD" w:rsidRPr="0071008F">
        <w:rPr>
          <w:rFonts w:ascii="SimSun" w:hAnsi="SimSun"/>
          <w:sz w:val="21"/>
          <w:szCs w:val="21"/>
          <w:lang w:val="zh-CN" w:bidi="zh-CN"/>
        </w:rPr>
        <w:t>该集团完全支持项目的第二阶段，并要求采取适当措施，纠正人员方面的困难，确保项目的顺利实施</w:t>
      </w:r>
      <w:r w:rsidR="0071008F">
        <w:rPr>
          <w:rFonts w:ascii="SimSun" w:hAnsi="SimSun"/>
          <w:sz w:val="21"/>
          <w:szCs w:val="21"/>
          <w:lang w:val="zh-CN" w:bidi="zh-CN"/>
        </w:rPr>
        <w:t>。</w:t>
      </w:r>
      <w:r w:rsidR="00B95FCD" w:rsidRPr="0071008F">
        <w:rPr>
          <w:rFonts w:ascii="SimSun" w:hAnsi="SimSun"/>
          <w:sz w:val="21"/>
          <w:szCs w:val="21"/>
          <w:lang w:val="zh-CN" w:bidi="zh-CN"/>
        </w:rPr>
        <w:t>之所以提出这一点，是因为其他两个国家已被添加至该项目</w:t>
      </w:r>
      <w:r w:rsidR="0071008F">
        <w:rPr>
          <w:rFonts w:ascii="SimSun" w:hAnsi="SimSun"/>
          <w:sz w:val="21"/>
          <w:szCs w:val="21"/>
          <w:lang w:val="zh-CN" w:bidi="zh-CN"/>
        </w:rPr>
        <w:t>。</w:t>
      </w:r>
      <w:r w:rsidR="00B95FCD" w:rsidRPr="0071008F">
        <w:rPr>
          <w:rFonts w:ascii="SimSun" w:hAnsi="SimSun"/>
          <w:sz w:val="21"/>
          <w:szCs w:val="21"/>
          <w:lang w:val="zh-CN" w:bidi="zh-CN"/>
        </w:rPr>
        <w:t>此外，还要确保为项目第二阶段分配足够的资源，保证项目的有效管理</w:t>
      </w:r>
      <w:r w:rsidR="0071008F">
        <w:rPr>
          <w:rFonts w:ascii="SimSun" w:hAnsi="SimSun"/>
          <w:sz w:val="21"/>
          <w:szCs w:val="21"/>
          <w:lang w:val="zh-CN" w:bidi="zh-CN"/>
        </w:rPr>
        <w:t>。</w:t>
      </w:r>
      <w:r w:rsidR="00B95FCD" w:rsidRPr="0071008F">
        <w:rPr>
          <w:rFonts w:ascii="SimSun" w:hAnsi="SimSun"/>
          <w:sz w:val="21"/>
          <w:szCs w:val="21"/>
          <w:lang w:val="zh-CN" w:bidi="zh-CN"/>
        </w:rPr>
        <w:t>最后，该集团鼓励采取更好的监督和跟进机制，确保项目得到强化且取得相关结果</w:t>
      </w:r>
      <w:r w:rsidR="0071008F">
        <w:rPr>
          <w:rFonts w:ascii="SimSun" w:hAnsi="SimSun"/>
          <w:sz w:val="21"/>
          <w:szCs w:val="21"/>
          <w:lang w:val="zh-CN" w:bidi="zh-CN"/>
        </w:rPr>
        <w:t>。</w:t>
      </w:r>
      <w:r w:rsidR="002B107A" w:rsidRPr="0071008F">
        <w:rPr>
          <w:rFonts w:ascii="SimSun" w:hAnsi="SimSun"/>
          <w:sz w:val="21"/>
          <w:szCs w:val="21"/>
          <w:lang w:val="zh-CN" w:bidi="zh-CN"/>
        </w:rPr>
        <w:t>它再次表示，它完全同意审评报告中的建议，且支持项目第二阶段的工作</w:t>
      </w:r>
      <w:r w:rsidR="0071008F">
        <w:rPr>
          <w:rFonts w:ascii="SimSun" w:hAnsi="SimSun"/>
          <w:sz w:val="21"/>
          <w:szCs w:val="21"/>
          <w:lang w:val="zh-CN" w:bidi="zh-CN"/>
        </w:rPr>
        <w:t>。</w:t>
      </w:r>
      <w:r w:rsidR="002B107A" w:rsidRPr="0071008F">
        <w:rPr>
          <w:rFonts w:ascii="SimSun" w:hAnsi="SimSun"/>
          <w:sz w:val="21"/>
          <w:szCs w:val="21"/>
          <w:lang w:val="zh-CN" w:bidi="zh-CN"/>
        </w:rPr>
        <w:t>在第二阶段，应更加侧重于更好的监督和审评，并部署更多资源和充足的员工，确保项目的充分实施</w:t>
      </w:r>
      <w:r w:rsidR="0071008F">
        <w:rPr>
          <w:rFonts w:ascii="SimSun" w:hAnsi="SimSun"/>
          <w:sz w:val="21"/>
          <w:szCs w:val="21"/>
          <w:lang w:val="zh-CN" w:bidi="zh-CN"/>
        </w:rPr>
        <w:t>。</w:t>
      </w:r>
    </w:p>
    <w:p w14:paraId="636F77A6" w14:textId="02E6FC10" w:rsidR="0071008F" w:rsidRDefault="00B95FCD"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希腊代表团代表B集团发言，对审评报告表示欢迎，并表示，该项目实施了一些有助于版权框架和结构的计划</w:t>
      </w:r>
      <w:r w:rsidR="0071008F">
        <w:rPr>
          <w:rFonts w:ascii="SimSun" w:hAnsi="SimSun"/>
          <w:sz w:val="21"/>
          <w:szCs w:val="21"/>
          <w:lang w:val="zh-CN" w:bidi="zh-CN"/>
        </w:rPr>
        <w:t>。</w:t>
      </w:r>
      <w:r w:rsidRPr="0071008F">
        <w:rPr>
          <w:rFonts w:ascii="SimSun" w:hAnsi="SimSun"/>
          <w:sz w:val="21"/>
          <w:szCs w:val="21"/>
          <w:lang w:val="zh-CN" w:bidi="zh-CN"/>
        </w:rPr>
        <w:t>这为增加三个国家音像领域里的知识及知识产权在音像领域的潜在使用奠定了初步基础</w:t>
      </w:r>
      <w:r w:rsidR="0071008F">
        <w:rPr>
          <w:rFonts w:ascii="SimSun" w:hAnsi="SimSun"/>
          <w:sz w:val="21"/>
          <w:szCs w:val="21"/>
          <w:lang w:val="zh-CN" w:bidi="zh-CN"/>
        </w:rPr>
        <w:t>。</w:t>
      </w:r>
      <w:r w:rsidRPr="0071008F">
        <w:rPr>
          <w:rFonts w:ascii="SimSun" w:hAnsi="SimSun"/>
          <w:sz w:val="21"/>
          <w:szCs w:val="21"/>
          <w:lang w:val="zh-CN" w:bidi="zh-CN"/>
        </w:rPr>
        <w:t>该项目在确立知识产权对音像领域的潜在益处的意识，以及为在三个参与国家内知识产权的强化使用创造动力方面，一直都非常成功</w:t>
      </w:r>
      <w:r w:rsidR="0071008F">
        <w:rPr>
          <w:rFonts w:ascii="SimSun" w:hAnsi="SimSun"/>
          <w:sz w:val="21"/>
          <w:szCs w:val="21"/>
          <w:lang w:val="zh-CN" w:bidi="zh-CN"/>
        </w:rPr>
        <w:t>。</w:t>
      </w:r>
      <w:r w:rsidRPr="0071008F">
        <w:rPr>
          <w:rFonts w:ascii="SimSun" w:hAnsi="SimSun"/>
          <w:sz w:val="21"/>
          <w:szCs w:val="21"/>
          <w:lang w:val="zh-CN" w:bidi="zh-CN"/>
        </w:rPr>
        <w:t>集团认为，积极的评估是向正确方向迈出的重要一步</w:t>
      </w:r>
      <w:r w:rsidR="0071008F">
        <w:rPr>
          <w:rFonts w:ascii="SimSun" w:hAnsi="SimSun"/>
          <w:sz w:val="21"/>
          <w:szCs w:val="21"/>
          <w:lang w:val="zh-CN" w:bidi="zh-CN"/>
        </w:rPr>
        <w:t>。</w:t>
      </w:r>
      <w:r w:rsidRPr="0071008F">
        <w:rPr>
          <w:rFonts w:ascii="SimSun" w:hAnsi="SimSun"/>
          <w:sz w:val="21"/>
          <w:szCs w:val="21"/>
          <w:lang w:val="zh-CN" w:bidi="zh-CN"/>
        </w:rPr>
        <w:t>该集团还表示，该项目有助于发展议程建议1、2、4和11的实施</w:t>
      </w:r>
      <w:r w:rsidR="0071008F">
        <w:rPr>
          <w:rFonts w:ascii="SimSun" w:hAnsi="SimSun"/>
          <w:sz w:val="21"/>
          <w:szCs w:val="21"/>
          <w:lang w:val="zh-CN" w:bidi="zh-CN"/>
        </w:rPr>
        <w:t>。</w:t>
      </w:r>
      <w:r w:rsidRPr="0071008F">
        <w:rPr>
          <w:rFonts w:ascii="SimSun" w:hAnsi="SimSun"/>
          <w:sz w:val="21"/>
          <w:szCs w:val="21"/>
          <w:lang w:val="zh-CN" w:bidi="zh-CN"/>
        </w:rPr>
        <w:t>在项目的可持续性方面，该集团分享了审评人员的观点</w:t>
      </w:r>
      <w:r w:rsidR="0071008F">
        <w:rPr>
          <w:rFonts w:ascii="SimSun" w:hAnsi="SimSun"/>
          <w:sz w:val="21"/>
          <w:szCs w:val="21"/>
          <w:lang w:val="zh-CN" w:bidi="zh-CN"/>
        </w:rPr>
        <w:t>。</w:t>
      </w:r>
      <w:r w:rsidRPr="0071008F">
        <w:rPr>
          <w:rFonts w:ascii="SimSun" w:hAnsi="SimSun"/>
          <w:sz w:val="21"/>
          <w:szCs w:val="21"/>
          <w:lang w:val="zh-CN" w:bidi="zh-CN"/>
        </w:rPr>
        <w:t>为确保将知识产权充分融入受益国家的音像领域，并考虑该项目可能适用的相关国家的资源限制，确定所需支持的类型至关重要。</w:t>
      </w:r>
    </w:p>
    <w:p w14:paraId="3854F785" w14:textId="7FCEC3C5" w:rsidR="0071008F" w:rsidRDefault="00163F80"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布基纳法索代表团对审评报告表示欢迎</w:t>
      </w:r>
      <w:r w:rsidR="0071008F">
        <w:rPr>
          <w:rFonts w:ascii="SimSun" w:hAnsi="SimSun"/>
          <w:sz w:val="21"/>
          <w:szCs w:val="21"/>
          <w:lang w:val="zh-CN" w:bidi="zh-CN"/>
        </w:rPr>
        <w:t>。</w:t>
      </w:r>
      <w:r w:rsidRPr="0071008F">
        <w:rPr>
          <w:rFonts w:ascii="SimSun" w:hAnsi="SimSun"/>
          <w:sz w:val="21"/>
          <w:szCs w:val="21"/>
          <w:lang w:val="zh-CN" w:bidi="zh-CN"/>
        </w:rPr>
        <w:t>该项目已经促成了非洲音像领域里知识的发展</w:t>
      </w:r>
      <w:r w:rsidR="0071008F">
        <w:rPr>
          <w:rFonts w:ascii="SimSun" w:hAnsi="SimSun"/>
          <w:sz w:val="21"/>
          <w:szCs w:val="21"/>
          <w:lang w:val="zh-CN" w:bidi="zh-CN"/>
        </w:rPr>
        <w:t>。</w:t>
      </w:r>
      <w:r w:rsidRPr="0071008F">
        <w:rPr>
          <w:rFonts w:ascii="SimSun" w:hAnsi="SimSun"/>
          <w:sz w:val="21"/>
          <w:szCs w:val="21"/>
          <w:lang w:val="zh-CN" w:bidi="zh-CN"/>
        </w:rPr>
        <w:t>基于审评中报告的第一阶段所取得的成功，该代表团敦促各成员国批准实施项目第二阶段的工作</w:t>
      </w:r>
      <w:r w:rsidR="0071008F">
        <w:rPr>
          <w:rFonts w:ascii="SimSun" w:hAnsi="SimSun"/>
          <w:sz w:val="21"/>
          <w:szCs w:val="21"/>
          <w:lang w:val="zh-CN" w:bidi="zh-CN"/>
        </w:rPr>
        <w:t>。</w:t>
      </w:r>
      <w:r w:rsidRPr="0071008F">
        <w:rPr>
          <w:rFonts w:ascii="SimSun" w:hAnsi="SimSun"/>
          <w:sz w:val="21"/>
          <w:szCs w:val="21"/>
          <w:lang w:val="zh-CN" w:bidi="zh-CN"/>
        </w:rPr>
        <w:t>这将有助于利用在第一阶段取得的进展，并将其转化至第二阶段</w:t>
      </w:r>
      <w:r w:rsidR="0071008F">
        <w:rPr>
          <w:rFonts w:ascii="SimSun" w:hAnsi="SimSun"/>
          <w:sz w:val="21"/>
          <w:szCs w:val="21"/>
          <w:lang w:val="zh-CN" w:bidi="zh-CN"/>
        </w:rPr>
        <w:t>。</w:t>
      </w:r>
      <w:r w:rsidRPr="0071008F">
        <w:rPr>
          <w:rFonts w:ascii="SimSun" w:hAnsi="SimSun"/>
          <w:sz w:val="21"/>
          <w:szCs w:val="21"/>
          <w:lang w:val="zh-CN" w:bidi="zh-CN"/>
        </w:rPr>
        <w:t>它指出，应解决项目遇到的困难，例如缺乏全国性的合作伙伴</w:t>
      </w:r>
      <w:r w:rsidR="0071008F">
        <w:rPr>
          <w:rFonts w:ascii="SimSun" w:hAnsi="SimSun"/>
          <w:sz w:val="21"/>
          <w:szCs w:val="21"/>
          <w:lang w:val="zh-CN" w:bidi="zh-CN"/>
        </w:rPr>
        <w:t>。</w:t>
      </w:r>
      <w:r w:rsidRPr="0071008F">
        <w:rPr>
          <w:rFonts w:ascii="SimSun" w:hAnsi="SimSun"/>
          <w:sz w:val="21"/>
          <w:szCs w:val="21"/>
          <w:lang w:val="zh-CN" w:bidi="zh-CN"/>
        </w:rPr>
        <w:t>该代表团要求WIPO及其成员国采纳审评人员的建议</w:t>
      </w:r>
      <w:r w:rsidR="0071008F">
        <w:rPr>
          <w:rFonts w:ascii="SimSun" w:hAnsi="SimSun"/>
          <w:sz w:val="21"/>
          <w:szCs w:val="21"/>
          <w:lang w:val="zh-CN" w:bidi="zh-CN"/>
        </w:rPr>
        <w:t>。</w:t>
      </w:r>
      <w:r w:rsidRPr="0071008F">
        <w:rPr>
          <w:rFonts w:ascii="SimSun" w:hAnsi="SimSun"/>
          <w:sz w:val="21"/>
          <w:szCs w:val="21"/>
          <w:lang w:val="zh-CN" w:bidi="zh-CN"/>
        </w:rPr>
        <w:t>这些建议将有助于进一步强化整个世界以及布基纳法索音像领域的能力。</w:t>
      </w:r>
    </w:p>
    <w:p w14:paraId="0EEAE7AB" w14:textId="4615FE66" w:rsidR="0071008F" w:rsidRDefault="00B73A52"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1E15C1" w:rsidRPr="0071008F">
        <w:rPr>
          <w:rFonts w:ascii="SimSun" w:hAnsi="SimSun"/>
          <w:sz w:val="21"/>
          <w:szCs w:val="21"/>
          <w:lang w:val="zh-CN" w:bidi="zh-CN"/>
        </w:rPr>
        <w:t>塞内加尔代表团对涵盖了项目主要内容的审评报告表示欢迎</w:t>
      </w:r>
      <w:r w:rsidR="0071008F">
        <w:rPr>
          <w:rFonts w:ascii="SimSun" w:hAnsi="SimSun"/>
          <w:sz w:val="21"/>
          <w:szCs w:val="21"/>
          <w:lang w:val="zh-CN" w:bidi="zh-CN"/>
        </w:rPr>
        <w:t>。</w:t>
      </w:r>
      <w:r w:rsidR="001E15C1" w:rsidRPr="0071008F">
        <w:rPr>
          <w:rFonts w:ascii="SimSun" w:hAnsi="SimSun"/>
          <w:sz w:val="21"/>
          <w:szCs w:val="21"/>
          <w:lang w:val="zh-CN" w:bidi="zh-CN"/>
        </w:rPr>
        <w:t>该代表团表示，该项目有助于提升受益国内的知识产权意识，并建设其能力</w:t>
      </w:r>
      <w:r w:rsidR="0071008F">
        <w:rPr>
          <w:rFonts w:ascii="SimSun" w:hAnsi="SimSun"/>
          <w:sz w:val="21"/>
          <w:szCs w:val="21"/>
          <w:lang w:val="zh-CN" w:bidi="zh-CN"/>
        </w:rPr>
        <w:t>。</w:t>
      </w:r>
      <w:r w:rsidR="001E15C1" w:rsidRPr="0071008F">
        <w:rPr>
          <w:rFonts w:ascii="SimSun" w:hAnsi="SimSun"/>
          <w:sz w:val="21"/>
          <w:szCs w:val="21"/>
          <w:lang w:val="zh-CN" w:bidi="zh-CN"/>
        </w:rPr>
        <w:t>该报告强调了该项目的重要性及其对发展议程建议实施的贡献</w:t>
      </w:r>
      <w:r w:rsidR="0071008F">
        <w:rPr>
          <w:rFonts w:ascii="SimSun" w:hAnsi="SimSun"/>
          <w:sz w:val="21"/>
          <w:szCs w:val="21"/>
          <w:lang w:val="zh-CN" w:bidi="zh-CN"/>
        </w:rPr>
        <w:t>。</w:t>
      </w:r>
      <w:r w:rsidR="001E15C1" w:rsidRPr="0071008F">
        <w:rPr>
          <w:rFonts w:ascii="SimSun" w:hAnsi="SimSun"/>
          <w:sz w:val="21"/>
          <w:szCs w:val="21"/>
          <w:lang w:val="zh-CN" w:bidi="zh-CN"/>
        </w:rPr>
        <w:t>项目第一阶段已取得切实成效。它突显了为法律专业人士提供的培训，以及新集体管理制度的相关规则和实施的巩固</w:t>
      </w:r>
      <w:r w:rsidR="0071008F">
        <w:rPr>
          <w:rFonts w:ascii="SimSun" w:hAnsi="SimSun"/>
          <w:sz w:val="21"/>
          <w:szCs w:val="21"/>
          <w:lang w:val="zh-CN" w:bidi="zh-CN"/>
        </w:rPr>
        <w:t>。</w:t>
      </w:r>
      <w:r w:rsidR="001E15C1" w:rsidRPr="0071008F">
        <w:rPr>
          <w:rFonts w:ascii="SimSun" w:hAnsi="SimSun"/>
          <w:sz w:val="21"/>
          <w:szCs w:val="21"/>
          <w:lang w:val="zh-CN" w:bidi="zh-CN"/>
        </w:rPr>
        <w:t>该代表团强烈支持项目第二阶段的工作，以充分利用已经取得的成果</w:t>
      </w:r>
      <w:r w:rsidR="0071008F">
        <w:rPr>
          <w:rFonts w:ascii="SimSun" w:hAnsi="SimSun"/>
          <w:sz w:val="21"/>
          <w:szCs w:val="21"/>
          <w:lang w:val="zh-CN" w:bidi="zh-CN"/>
        </w:rPr>
        <w:t>。</w:t>
      </w:r>
      <w:r w:rsidR="001E15C1" w:rsidRPr="0071008F">
        <w:rPr>
          <w:rFonts w:ascii="SimSun" w:hAnsi="SimSun"/>
          <w:sz w:val="21"/>
          <w:szCs w:val="21"/>
          <w:lang w:val="zh-CN" w:bidi="zh-CN"/>
        </w:rPr>
        <w:t>因此，它重申了为整个过程提供支持的意愿</w:t>
      </w:r>
      <w:r w:rsidR="0071008F">
        <w:rPr>
          <w:rFonts w:ascii="SimSun" w:hAnsi="SimSun"/>
          <w:sz w:val="21"/>
          <w:szCs w:val="21"/>
          <w:lang w:val="zh-CN" w:bidi="zh-CN"/>
        </w:rPr>
        <w:t>。</w:t>
      </w:r>
    </w:p>
    <w:p w14:paraId="2414687D" w14:textId="67BF450B" w:rsidR="0071008F" w:rsidRDefault="00FC7392"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拉脱维亚代表团代表CEBS发言，对项目的完成表示欢迎</w:t>
      </w:r>
      <w:r w:rsidR="0071008F">
        <w:rPr>
          <w:rFonts w:ascii="SimSun" w:hAnsi="SimSun"/>
          <w:sz w:val="21"/>
          <w:szCs w:val="21"/>
          <w:lang w:val="zh-CN" w:bidi="zh-CN"/>
        </w:rPr>
        <w:t>。</w:t>
      </w:r>
      <w:r w:rsidRPr="0071008F">
        <w:rPr>
          <w:rFonts w:ascii="SimSun" w:hAnsi="SimSun"/>
          <w:sz w:val="21"/>
          <w:szCs w:val="21"/>
          <w:lang w:val="zh-CN" w:bidi="zh-CN"/>
        </w:rPr>
        <w:t>该集团很高兴看到项目总体上取得的成功，对审评报告表示欢迎</w:t>
      </w:r>
      <w:r w:rsidR="0071008F">
        <w:rPr>
          <w:rFonts w:ascii="SimSun" w:hAnsi="SimSun"/>
          <w:sz w:val="21"/>
          <w:szCs w:val="21"/>
          <w:lang w:val="zh-CN" w:bidi="zh-CN"/>
        </w:rPr>
        <w:t>。</w:t>
      </w:r>
      <w:r w:rsidRPr="0071008F">
        <w:rPr>
          <w:rFonts w:ascii="SimSun" w:hAnsi="SimSun"/>
          <w:sz w:val="21"/>
          <w:szCs w:val="21"/>
          <w:lang w:val="zh-CN" w:bidi="zh-CN"/>
        </w:rPr>
        <w:t>为了确保技术援助交付的持续改善，更具体的是，为了改善项目第二阶段的工作，必须通过审评报告汲取经验教训</w:t>
      </w:r>
      <w:r w:rsidR="0071008F">
        <w:rPr>
          <w:rFonts w:ascii="SimSun" w:hAnsi="SimSun"/>
          <w:sz w:val="21"/>
          <w:szCs w:val="21"/>
          <w:lang w:val="zh-CN" w:bidi="zh-CN"/>
        </w:rPr>
        <w:t>。</w:t>
      </w:r>
      <w:r w:rsidRPr="0071008F">
        <w:rPr>
          <w:rFonts w:ascii="SimSun" w:hAnsi="SimSun"/>
          <w:sz w:val="21"/>
          <w:szCs w:val="21"/>
          <w:lang w:val="zh-CN" w:bidi="zh-CN"/>
        </w:rPr>
        <w:t>该项目的目标是通过技术援助和能力建设，加速非洲音像领域的发展，旨在增加对版权体系的认识和使用</w:t>
      </w:r>
      <w:r w:rsidR="0071008F">
        <w:rPr>
          <w:rFonts w:ascii="SimSun" w:hAnsi="SimSun"/>
          <w:sz w:val="21"/>
          <w:szCs w:val="21"/>
          <w:lang w:val="zh-CN" w:bidi="zh-CN"/>
        </w:rPr>
        <w:t>。</w:t>
      </w:r>
      <w:r w:rsidRPr="0071008F">
        <w:rPr>
          <w:rFonts w:ascii="SimSun" w:hAnsi="SimSun"/>
          <w:sz w:val="21"/>
          <w:szCs w:val="21"/>
          <w:lang w:val="zh-CN" w:bidi="zh-CN"/>
        </w:rPr>
        <w:t>该代表团表示，确立知识产权对音像领域的潜在益处的意识方面一直都非常成功</w:t>
      </w:r>
      <w:r w:rsidR="0071008F">
        <w:rPr>
          <w:rFonts w:ascii="SimSun" w:hAnsi="SimSun"/>
          <w:sz w:val="21"/>
          <w:szCs w:val="21"/>
          <w:lang w:val="zh-CN" w:bidi="zh-CN"/>
        </w:rPr>
        <w:t>。</w:t>
      </w:r>
      <w:r w:rsidRPr="0071008F">
        <w:rPr>
          <w:rFonts w:ascii="SimSun" w:hAnsi="SimSun"/>
          <w:sz w:val="21"/>
          <w:szCs w:val="21"/>
          <w:lang w:val="zh-CN" w:bidi="zh-CN"/>
        </w:rPr>
        <w:t>它认为，为了巩固音像领域中知识产权使用的进展，有必要采取跟进措施，包括为其他利益相关者和电影专业人士提供支持</w:t>
      </w:r>
      <w:r w:rsidR="0071008F">
        <w:rPr>
          <w:rFonts w:ascii="SimSun" w:hAnsi="SimSun"/>
          <w:sz w:val="21"/>
          <w:szCs w:val="21"/>
          <w:lang w:val="zh-CN" w:bidi="zh-CN"/>
        </w:rPr>
        <w:t>。</w:t>
      </w:r>
    </w:p>
    <w:p w14:paraId="209B2786" w14:textId="3D4C4933" w:rsidR="0071008F" w:rsidRDefault="002B27B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hint="eastAsia"/>
          <w:sz w:val="21"/>
          <w:szCs w:val="21"/>
          <w:lang w:val="zh-CN" w:bidi="zh-CN"/>
        </w:rPr>
        <w:t>.</w:t>
      </w:r>
      <w:r w:rsidR="00D86B50">
        <w:rPr>
          <w:rFonts w:ascii="SimSun" w:hAnsi="SimSun" w:hint="eastAsia"/>
          <w:sz w:val="21"/>
          <w:szCs w:val="21"/>
          <w:lang w:val="zh-CN" w:bidi="zh-CN"/>
        </w:rPr>
        <w:tab/>
      </w:r>
      <w:r w:rsidRPr="0071008F">
        <w:rPr>
          <w:rFonts w:ascii="SimSun" w:hAnsi="SimSun"/>
          <w:sz w:val="21"/>
          <w:szCs w:val="21"/>
          <w:lang w:val="zh-CN" w:bidi="zh-CN"/>
        </w:rPr>
        <w:t>荷兰代表团代表欧盟及其成员国发言，对取得的成果也表示了赞赏</w:t>
      </w:r>
      <w:r w:rsidR="0071008F">
        <w:rPr>
          <w:rFonts w:ascii="SimSun" w:hAnsi="SimSun"/>
          <w:sz w:val="21"/>
          <w:szCs w:val="21"/>
          <w:lang w:val="zh-CN" w:bidi="zh-CN"/>
        </w:rPr>
        <w:t>。</w:t>
      </w:r>
      <w:r w:rsidRPr="0071008F">
        <w:rPr>
          <w:rFonts w:ascii="SimSun" w:hAnsi="SimSun"/>
          <w:sz w:val="21"/>
          <w:szCs w:val="21"/>
          <w:lang w:val="zh-CN" w:bidi="zh-CN"/>
        </w:rPr>
        <w:t>该项目在确立版权对音像领域的潜在益处的意识方面一直都非常成功它为三个参与国创意产业中知识产权的强化使用创造了动力</w:t>
      </w:r>
      <w:r w:rsidR="0071008F">
        <w:rPr>
          <w:rFonts w:ascii="SimSun" w:hAnsi="SimSun"/>
          <w:sz w:val="21"/>
          <w:szCs w:val="21"/>
          <w:lang w:val="zh-CN" w:bidi="zh-CN"/>
        </w:rPr>
        <w:t>。</w:t>
      </w:r>
      <w:r w:rsidRPr="0071008F">
        <w:rPr>
          <w:rFonts w:ascii="SimSun" w:hAnsi="SimSun"/>
          <w:sz w:val="21"/>
          <w:szCs w:val="21"/>
          <w:lang w:val="zh-CN" w:bidi="zh-CN"/>
        </w:rPr>
        <w:t>必须从审评人员指出的项目管理的一些不足中汲取经验教训</w:t>
      </w:r>
      <w:r w:rsidR="0071008F">
        <w:rPr>
          <w:rFonts w:ascii="SimSun" w:hAnsi="SimSun"/>
          <w:sz w:val="21"/>
          <w:szCs w:val="21"/>
          <w:lang w:val="zh-CN" w:bidi="zh-CN"/>
        </w:rPr>
        <w:t>。</w:t>
      </w:r>
      <w:r w:rsidRPr="0071008F">
        <w:rPr>
          <w:rFonts w:ascii="SimSun" w:hAnsi="SimSun"/>
          <w:sz w:val="21"/>
          <w:szCs w:val="21"/>
          <w:lang w:val="zh-CN" w:bidi="zh-CN"/>
        </w:rPr>
        <w:t>该集团同意已经得出的结论，即为确保将知识产权充分融入这些国家的音像领域，项目必须确定所需支持的类型</w:t>
      </w:r>
      <w:r w:rsidR="0071008F">
        <w:rPr>
          <w:rFonts w:ascii="SimSun" w:hAnsi="SimSun"/>
          <w:sz w:val="21"/>
          <w:szCs w:val="21"/>
          <w:lang w:val="zh-CN" w:bidi="zh-CN"/>
        </w:rPr>
        <w:t>。</w:t>
      </w:r>
      <w:r w:rsidRPr="0071008F">
        <w:rPr>
          <w:rFonts w:ascii="SimSun" w:hAnsi="SimSun"/>
          <w:sz w:val="21"/>
          <w:szCs w:val="21"/>
          <w:lang w:val="zh-CN" w:bidi="zh-CN"/>
        </w:rPr>
        <w:t>WIPO应专注于巩固其在三个参与国中付出的努力，以加速知识产权的使用</w:t>
      </w:r>
      <w:r w:rsidR="0071008F">
        <w:rPr>
          <w:rFonts w:ascii="SimSun" w:hAnsi="SimSun"/>
          <w:sz w:val="21"/>
          <w:szCs w:val="21"/>
          <w:lang w:val="zh-CN" w:bidi="zh-CN"/>
        </w:rPr>
        <w:t>。</w:t>
      </w:r>
      <w:r w:rsidRPr="0071008F">
        <w:rPr>
          <w:rFonts w:ascii="SimSun" w:hAnsi="SimSun"/>
          <w:sz w:val="21"/>
          <w:szCs w:val="21"/>
          <w:lang w:val="zh-CN" w:bidi="zh-CN"/>
        </w:rPr>
        <w:t>而要实现这一点，可以进行转变，为电影专业人士和其他利益相关者提供更有针对性的支持</w:t>
      </w:r>
      <w:r w:rsidR="0071008F">
        <w:rPr>
          <w:rFonts w:ascii="SimSun" w:hAnsi="SimSun"/>
          <w:sz w:val="21"/>
          <w:szCs w:val="21"/>
          <w:lang w:val="zh-CN" w:bidi="zh-CN"/>
        </w:rPr>
        <w:t>。</w:t>
      </w:r>
      <w:r w:rsidRPr="0071008F">
        <w:rPr>
          <w:rFonts w:ascii="SimSun" w:hAnsi="SimSun"/>
          <w:sz w:val="21"/>
          <w:szCs w:val="21"/>
          <w:lang w:val="zh-CN" w:bidi="zh-CN"/>
        </w:rPr>
        <w:t>此外，还需要在基础设施和框架方面提供支持</w:t>
      </w:r>
      <w:r w:rsidR="0071008F">
        <w:rPr>
          <w:rFonts w:ascii="SimSun" w:hAnsi="SimSun"/>
          <w:sz w:val="21"/>
          <w:szCs w:val="21"/>
          <w:lang w:val="zh-CN" w:bidi="zh-CN"/>
        </w:rPr>
        <w:t>。</w:t>
      </w:r>
      <w:r w:rsidRPr="0071008F">
        <w:rPr>
          <w:rFonts w:ascii="SimSun" w:hAnsi="SimSun"/>
          <w:sz w:val="21"/>
          <w:szCs w:val="21"/>
          <w:lang w:val="zh-CN" w:bidi="zh-CN"/>
        </w:rPr>
        <w:t>该代表团已经饶有兴趣地研究了第二阶段的提案，并期待开展相关讨论</w:t>
      </w:r>
      <w:r w:rsidR="0071008F">
        <w:rPr>
          <w:rFonts w:ascii="SimSun" w:hAnsi="SimSun"/>
          <w:sz w:val="21"/>
          <w:szCs w:val="21"/>
          <w:lang w:val="zh-CN" w:bidi="zh-CN"/>
        </w:rPr>
        <w:t>。</w:t>
      </w:r>
      <w:r w:rsidRPr="0071008F">
        <w:rPr>
          <w:rFonts w:ascii="SimSun" w:hAnsi="SimSun"/>
          <w:sz w:val="21"/>
          <w:szCs w:val="21"/>
          <w:lang w:val="zh-CN" w:bidi="zh-CN"/>
        </w:rPr>
        <w:t>该代表团分享了审评人员提出的</w:t>
      </w:r>
      <w:r w:rsidRPr="0071008F">
        <w:rPr>
          <w:rFonts w:ascii="SimSun" w:hAnsi="SimSun"/>
          <w:sz w:val="21"/>
          <w:szCs w:val="21"/>
          <w:lang w:val="zh-CN" w:bidi="zh-CN"/>
        </w:rPr>
        <w:lastRenderedPageBreak/>
        <w:t>有关国家数量限制的建议，委员会可以根据秘书处的有限人力和财务资源提供相应支持</w:t>
      </w:r>
      <w:r w:rsidR="0071008F">
        <w:rPr>
          <w:rFonts w:ascii="SimSun" w:hAnsi="SimSun"/>
          <w:sz w:val="21"/>
          <w:szCs w:val="21"/>
          <w:lang w:val="zh-CN" w:bidi="zh-CN"/>
        </w:rPr>
        <w:t>。</w:t>
      </w:r>
      <w:r w:rsidRPr="0071008F">
        <w:rPr>
          <w:rFonts w:ascii="SimSun" w:hAnsi="SimSun"/>
          <w:sz w:val="21"/>
          <w:szCs w:val="21"/>
          <w:lang w:val="zh-CN" w:bidi="zh-CN"/>
        </w:rPr>
        <w:t>另外，为确保可持续性，相关当局的持续支持至关重要。</w:t>
      </w:r>
    </w:p>
    <w:p w14:paraId="11DDBBFE" w14:textId="632DFFCC" w:rsidR="0071008F" w:rsidRDefault="00CB5BC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突尼斯代表团支持尼日利亚代表团在审评报告方面的介入</w:t>
      </w:r>
      <w:r w:rsidR="0071008F">
        <w:rPr>
          <w:rFonts w:ascii="SimSun" w:hAnsi="SimSun"/>
          <w:sz w:val="21"/>
          <w:szCs w:val="21"/>
          <w:lang w:val="zh-CN" w:bidi="zh-CN"/>
        </w:rPr>
        <w:t>。</w:t>
      </w:r>
      <w:r w:rsidRPr="0071008F">
        <w:rPr>
          <w:rFonts w:ascii="SimSun" w:hAnsi="SimSun"/>
          <w:sz w:val="21"/>
          <w:szCs w:val="21"/>
          <w:lang w:val="zh-CN" w:bidi="zh-CN"/>
        </w:rPr>
        <w:t>该项目执行良好，尽管存在很多困难，仍不失为一项真正的成功</w:t>
      </w:r>
      <w:r w:rsidR="0071008F">
        <w:rPr>
          <w:rFonts w:ascii="SimSun" w:hAnsi="SimSun"/>
          <w:sz w:val="21"/>
          <w:szCs w:val="21"/>
          <w:lang w:val="zh-CN" w:bidi="zh-CN"/>
        </w:rPr>
        <w:t>。</w:t>
      </w:r>
      <w:r w:rsidRPr="0071008F">
        <w:rPr>
          <w:rFonts w:ascii="SimSun" w:hAnsi="SimSun"/>
          <w:sz w:val="21"/>
          <w:szCs w:val="21"/>
          <w:lang w:val="zh-CN" w:bidi="zh-CN"/>
        </w:rPr>
        <w:t>因此。该代表团对项目第二阶段表示支持，希望本国及其他非洲国家能从中获益</w:t>
      </w:r>
      <w:r w:rsidR="0071008F">
        <w:rPr>
          <w:rFonts w:ascii="SimSun" w:hAnsi="SimSun"/>
          <w:sz w:val="21"/>
          <w:szCs w:val="21"/>
          <w:lang w:val="zh-CN" w:bidi="zh-CN"/>
        </w:rPr>
        <w:t>。</w:t>
      </w:r>
    </w:p>
    <w:p w14:paraId="447F83C0" w14:textId="0369D8BC" w:rsidR="0071008F" w:rsidRDefault="00CB5BC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俄罗斯联邦代表团对审评报告表示欢迎，认为该项目非常有用</w:t>
      </w:r>
      <w:r w:rsidR="0071008F">
        <w:rPr>
          <w:rFonts w:ascii="SimSun" w:hAnsi="SimSun"/>
          <w:sz w:val="21"/>
          <w:szCs w:val="21"/>
          <w:lang w:val="zh-CN" w:bidi="zh-CN"/>
        </w:rPr>
        <w:t>。</w:t>
      </w:r>
      <w:r w:rsidRPr="0071008F">
        <w:rPr>
          <w:rFonts w:ascii="SimSun" w:hAnsi="SimSun"/>
          <w:sz w:val="21"/>
          <w:szCs w:val="21"/>
          <w:lang w:val="zh-CN" w:bidi="zh-CN"/>
        </w:rPr>
        <w:t>在结论方面，该代表团非常满意地表示，项目第一阶段的实施促进了知识产权对音像领域的潜在益处的意识，而且为知识产权体系更为活跃的使用提供了动力</w:t>
      </w:r>
      <w:r w:rsidR="0071008F">
        <w:rPr>
          <w:rFonts w:ascii="SimSun" w:hAnsi="SimSun"/>
          <w:sz w:val="21"/>
          <w:szCs w:val="21"/>
          <w:lang w:val="zh-CN" w:bidi="zh-CN"/>
        </w:rPr>
        <w:t>。</w:t>
      </w:r>
      <w:r w:rsidRPr="0071008F">
        <w:rPr>
          <w:rFonts w:ascii="SimSun" w:hAnsi="SimSun"/>
          <w:sz w:val="21"/>
          <w:szCs w:val="21"/>
          <w:lang w:val="zh-CN" w:bidi="zh-CN"/>
        </w:rPr>
        <w:t>在第一阶段结果的建议方面，该代表团指出，在向它所支持的项目第二阶段过渡时，必须适当考虑此类建议</w:t>
      </w:r>
      <w:r w:rsidR="0071008F">
        <w:rPr>
          <w:rFonts w:ascii="SimSun" w:hAnsi="SimSun"/>
          <w:sz w:val="21"/>
          <w:szCs w:val="21"/>
          <w:lang w:val="zh-CN" w:bidi="zh-CN"/>
        </w:rPr>
        <w:t>。</w:t>
      </w:r>
      <w:r w:rsidRPr="0071008F">
        <w:rPr>
          <w:rFonts w:ascii="SimSun" w:hAnsi="SimSun"/>
          <w:sz w:val="21"/>
          <w:szCs w:val="21"/>
          <w:lang w:val="zh-CN" w:bidi="zh-CN"/>
        </w:rPr>
        <w:t>该代表团表示，秘书处在部分国家必须提供更多行政支持</w:t>
      </w:r>
      <w:r w:rsidR="0071008F">
        <w:rPr>
          <w:rFonts w:ascii="SimSun" w:hAnsi="SimSun"/>
          <w:sz w:val="21"/>
          <w:szCs w:val="21"/>
          <w:lang w:val="zh-CN" w:bidi="zh-CN"/>
        </w:rPr>
        <w:t>。</w:t>
      </w:r>
      <w:r w:rsidRPr="0071008F">
        <w:rPr>
          <w:rFonts w:ascii="SimSun" w:hAnsi="SimSun"/>
          <w:sz w:val="21"/>
          <w:szCs w:val="21"/>
          <w:lang w:val="zh-CN" w:bidi="zh-CN"/>
        </w:rPr>
        <w:t>这会对令所有相关结构参与项目的进一步实施产生影响</w:t>
      </w:r>
      <w:r w:rsidR="0071008F">
        <w:rPr>
          <w:rFonts w:ascii="SimSun" w:hAnsi="SimSun"/>
          <w:sz w:val="21"/>
          <w:szCs w:val="21"/>
          <w:lang w:val="zh-CN" w:bidi="zh-CN"/>
        </w:rPr>
        <w:t>。</w:t>
      </w:r>
      <w:r w:rsidRPr="0071008F">
        <w:rPr>
          <w:rFonts w:ascii="SimSun" w:hAnsi="SimSun"/>
          <w:sz w:val="21"/>
          <w:szCs w:val="21"/>
          <w:lang w:val="zh-CN" w:bidi="zh-CN"/>
        </w:rPr>
        <w:t>它希望在项目第二阶段的实施中适当考虑第一阶段完成后提出的相关结论和建议。</w:t>
      </w:r>
    </w:p>
    <w:p w14:paraId="4F3E2CB4" w14:textId="49D48D56" w:rsidR="0071008F" w:rsidRDefault="00417902"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美利坚合众国代表团表示，</w:t>
      </w:r>
      <w:r w:rsidR="00C36540">
        <w:rPr>
          <w:rFonts w:ascii="SimSun" w:hAnsi="SimSun"/>
          <w:sz w:val="21"/>
          <w:szCs w:val="21"/>
          <w:lang w:val="zh-CN" w:bidi="zh-CN"/>
        </w:rPr>
        <w:t>美利坚合众国</w:t>
      </w:r>
      <w:r w:rsidRPr="0071008F">
        <w:rPr>
          <w:rFonts w:ascii="SimSun" w:hAnsi="SimSun"/>
          <w:sz w:val="21"/>
          <w:szCs w:val="21"/>
          <w:lang w:val="zh-CN" w:bidi="zh-CN"/>
        </w:rPr>
        <w:t>在整个项目进程中一直在提供支持</w:t>
      </w:r>
      <w:r w:rsidR="0071008F">
        <w:rPr>
          <w:rFonts w:ascii="SimSun" w:hAnsi="SimSun"/>
          <w:sz w:val="21"/>
          <w:szCs w:val="21"/>
          <w:lang w:val="zh-CN" w:bidi="zh-CN"/>
        </w:rPr>
        <w:t>。</w:t>
      </w:r>
      <w:r w:rsidRPr="0071008F">
        <w:rPr>
          <w:rFonts w:ascii="SimSun" w:hAnsi="SimSun"/>
          <w:sz w:val="21"/>
          <w:szCs w:val="21"/>
          <w:lang w:val="zh-CN" w:bidi="zh-CN"/>
        </w:rPr>
        <w:t>该项目鼓励了推进发展所需的知识产权的使用</w:t>
      </w:r>
      <w:r w:rsidR="0071008F">
        <w:rPr>
          <w:rFonts w:ascii="SimSun" w:hAnsi="SimSun"/>
          <w:sz w:val="21"/>
          <w:szCs w:val="21"/>
          <w:lang w:val="zh-CN" w:bidi="zh-CN"/>
        </w:rPr>
        <w:t>。</w:t>
      </w:r>
      <w:r w:rsidRPr="0071008F">
        <w:rPr>
          <w:rFonts w:ascii="SimSun" w:hAnsi="SimSun"/>
          <w:sz w:val="21"/>
          <w:szCs w:val="21"/>
          <w:lang w:val="zh-CN" w:bidi="zh-CN"/>
        </w:rPr>
        <w:t>委员会应考虑进一步提升其规模</w:t>
      </w:r>
      <w:r w:rsidR="0071008F">
        <w:rPr>
          <w:rFonts w:ascii="SimSun" w:hAnsi="SimSun"/>
          <w:sz w:val="21"/>
          <w:szCs w:val="21"/>
          <w:lang w:val="zh-CN" w:bidi="zh-CN"/>
        </w:rPr>
        <w:t>。</w:t>
      </w:r>
      <w:r w:rsidRPr="0071008F">
        <w:rPr>
          <w:rFonts w:ascii="SimSun" w:hAnsi="SimSun"/>
          <w:sz w:val="21"/>
          <w:szCs w:val="21"/>
          <w:lang w:val="zh-CN" w:bidi="zh-CN"/>
        </w:rPr>
        <w:t>该代表团对审评报告中提供的结果、结论和建议表示欣赏，并希望在项目第二阶段及未来项目中予以考虑</w:t>
      </w:r>
      <w:r w:rsidR="0071008F">
        <w:rPr>
          <w:rFonts w:ascii="SimSun" w:hAnsi="SimSun"/>
          <w:sz w:val="21"/>
          <w:szCs w:val="21"/>
          <w:lang w:val="zh-CN" w:bidi="zh-CN"/>
        </w:rPr>
        <w:t>。</w:t>
      </w:r>
    </w:p>
    <w:p w14:paraId="547698BE" w14:textId="2CDE86EE" w:rsidR="0071008F" w:rsidRDefault="00E57500"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日本代表团对项目取得的以下成功表示欣赏：确立知识产权对音像领域的潜在益处的意识，以及为在布基纳法索、肯尼亚和塞内加尔内知识产权的强化使用创造动力</w:t>
      </w:r>
      <w:r w:rsidR="0071008F">
        <w:rPr>
          <w:rFonts w:ascii="SimSun" w:hAnsi="SimSun"/>
          <w:sz w:val="21"/>
          <w:szCs w:val="21"/>
          <w:lang w:val="zh-CN" w:bidi="zh-CN"/>
        </w:rPr>
        <w:t>。</w:t>
      </w:r>
      <w:r w:rsidRPr="0071008F">
        <w:rPr>
          <w:rFonts w:ascii="SimSun" w:hAnsi="SimSun"/>
          <w:sz w:val="21"/>
          <w:szCs w:val="21"/>
          <w:lang w:val="zh-CN" w:bidi="zh-CN"/>
        </w:rPr>
        <w:t>该代表团对项目第二阶段表示支持</w:t>
      </w:r>
      <w:r w:rsidR="0071008F">
        <w:rPr>
          <w:rFonts w:ascii="SimSun" w:hAnsi="SimSun"/>
          <w:sz w:val="21"/>
          <w:szCs w:val="21"/>
          <w:lang w:val="zh-CN" w:bidi="zh-CN"/>
        </w:rPr>
        <w:t>。</w:t>
      </w:r>
      <w:r w:rsidRPr="0071008F">
        <w:rPr>
          <w:rFonts w:ascii="SimSun" w:hAnsi="SimSun"/>
          <w:sz w:val="21"/>
          <w:szCs w:val="21"/>
          <w:lang w:val="zh-CN" w:bidi="zh-CN"/>
        </w:rPr>
        <w:t>报告中提出了一个难题，即迄今为止部分活动的实施出现了延误</w:t>
      </w:r>
      <w:r w:rsidR="0071008F">
        <w:rPr>
          <w:rFonts w:ascii="SimSun" w:hAnsi="SimSun"/>
          <w:sz w:val="21"/>
          <w:szCs w:val="21"/>
          <w:lang w:val="zh-CN" w:bidi="zh-CN"/>
        </w:rPr>
        <w:t>。</w:t>
      </w:r>
      <w:r w:rsidRPr="0071008F">
        <w:rPr>
          <w:rFonts w:ascii="SimSun" w:hAnsi="SimSun"/>
          <w:sz w:val="21"/>
          <w:szCs w:val="21"/>
          <w:lang w:val="zh-CN" w:bidi="zh-CN"/>
        </w:rPr>
        <w:t>该代表团认为，在进入第二阶段前，必须认真考虑项目的细节</w:t>
      </w:r>
      <w:r w:rsidR="0071008F">
        <w:rPr>
          <w:rFonts w:ascii="SimSun" w:hAnsi="SimSun"/>
          <w:sz w:val="21"/>
          <w:szCs w:val="21"/>
          <w:lang w:val="zh-CN" w:bidi="zh-CN"/>
        </w:rPr>
        <w:t>。</w:t>
      </w:r>
      <w:r w:rsidRPr="0071008F">
        <w:rPr>
          <w:rFonts w:ascii="SimSun" w:hAnsi="SimSun"/>
          <w:sz w:val="21"/>
          <w:szCs w:val="21"/>
          <w:lang w:val="zh-CN" w:bidi="zh-CN"/>
        </w:rPr>
        <w:t>这将确保项目在提议的预算和时限范围内得到顺畅及时的实施</w:t>
      </w:r>
      <w:r w:rsidR="0071008F">
        <w:rPr>
          <w:rFonts w:ascii="SimSun" w:hAnsi="SimSun"/>
          <w:sz w:val="21"/>
          <w:szCs w:val="21"/>
          <w:lang w:val="zh-CN" w:bidi="zh-CN"/>
        </w:rPr>
        <w:t>。</w:t>
      </w:r>
    </w:p>
    <w:p w14:paraId="63D18506" w14:textId="2ABC5F41" w:rsidR="0071008F" w:rsidRDefault="00E57500"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45BC5" w:rsidRPr="0071008F">
        <w:rPr>
          <w:rFonts w:ascii="SimSun" w:hAnsi="SimSun"/>
          <w:sz w:val="21"/>
          <w:szCs w:val="21"/>
          <w:lang w:val="zh-CN" w:bidi="zh-CN"/>
        </w:rPr>
        <w:t>德国代表团强调，该项目迄今为止取得的结果非常值得肯定</w:t>
      </w:r>
      <w:r w:rsidR="0071008F">
        <w:rPr>
          <w:rFonts w:ascii="SimSun" w:hAnsi="SimSun"/>
          <w:sz w:val="21"/>
          <w:szCs w:val="21"/>
          <w:lang w:val="zh-CN" w:bidi="zh-CN"/>
        </w:rPr>
        <w:t>。</w:t>
      </w:r>
      <w:r w:rsidR="00745BC5" w:rsidRPr="0071008F">
        <w:rPr>
          <w:rFonts w:ascii="SimSun" w:hAnsi="SimSun"/>
          <w:sz w:val="21"/>
          <w:szCs w:val="21"/>
          <w:lang w:val="zh-CN" w:bidi="zh-CN"/>
        </w:rPr>
        <w:t>该项目不仅为相关政府提供了支持，还为与知识产权有关的电影行业的单个专业人士提供了支持</w:t>
      </w:r>
      <w:r w:rsidR="0071008F">
        <w:rPr>
          <w:rFonts w:ascii="SimSun" w:hAnsi="SimSun"/>
          <w:sz w:val="21"/>
          <w:szCs w:val="21"/>
          <w:lang w:val="zh-CN" w:bidi="zh-CN"/>
        </w:rPr>
        <w:t>。</w:t>
      </w:r>
      <w:r w:rsidR="00745BC5" w:rsidRPr="0071008F">
        <w:rPr>
          <w:rFonts w:ascii="SimSun" w:hAnsi="SimSun"/>
          <w:sz w:val="21"/>
          <w:szCs w:val="21"/>
          <w:lang w:val="zh-CN" w:bidi="zh-CN"/>
        </w:rPr>
        <w:t>这足以证明，知识产权可以为音像领域</w:t>
      </w:r>
      <w:proofErr w:type="gramStart"/>
      <w:r w:rsidR="00745BC5" w:rsidRPr="0071008F">
        <w:rPr>
          <w:rFonts w:ascii="SimSun" w:hAnsi="SimSun"/>
          <w:sz w:val="21"/>
          <w:szCs w:val="21"/>
          <w:lang w:val="zh-CN" w:bidi="zh-CN"/>
        </w:rPr>
        <w:t>作出</w:t>
      </w:r>
      <w:proofErr w:type="gramEnd"/>
      <w:r w:rsidR="00745BC5" w:rsidRPr="0071008F">
        <w:rPr>
          <w:rFonts w:ascii="SimSun" w:hAnsi="SimSun"/>
          <w:sz w:val="21"/>
          <w:szCs w:val="21"/>
          <w:lang w:val="zh-CN" w:bidi="zh-CN"/>
        </w:rPr>
        <w:t>宝贵的贡献</w:t>
      </w:r>
      <w:r w:rsidR="0071008F">
        <w:rPr>
          <w:rFonts w:ascii="SimSun" w:hAnsi="SimSun"/>
          <w:sz w:val="21"/>
          <w:szCs w:val="21"/>
          <w:lang w:val="zh-CN" w:bidi="zh-CN"/>
        </w:rPr>
        <w:t>。</w:t>
      </w:r>
      <w:r w:rsidR="00745BC5" w:rsidRPr="0071008F">
        <w:rPr>
          <w:rFonts w:ascii="SimSun" w:hAnsi="SimSun"/>
          <w:sz w:val="21"/>
          <w:szCs w:val="21"/>
          <w:lang w:val="zh-CN" w:bidi="zh-CN"/>
        </w:rPr>
        <w:t>该代表团表示，CDIP上届会议上展映的非洲电影质量不俗</w:t>
      </w:r>
      <w:r w:rsidR="0071008F">
        <w:rPr>
          <w:rFonts w:ascii="SimSun" w:hAnsi="SimSun"/>
          <w:sz w:val="21"/>
          <w:szCs w:val="21"/>
          <w:lang w:val="zh-CN" w:bidi="zh-CN"/>
        </w:rPr>
        <w:t>。</w:t>
      </w:r>
      <w:r w:rsidR="00745BC5" w:rsidRPr="0071008F">
        <w:rPr>
          <w:rFonts w:ascii="SimSun" w:hAnsi="SimSun"/>
          <w:sz w:val="21"/>
          <w:szCs w:val="21"/>
          <w:lang w:val="zh-CN" w:bidi="zh-CN"/>
        </w:rPr>
        <w:t>该项目已经表明，可利用知识产权进一步提高其质量</w:t>
      </w:r>
      <w:r w:rsidR="0071008F">
        <w:rPr>
          <w:rFonts w:ascii="SimSun" w:hAnsi="SimSun"/>
          <w:sz w:val="21"/>
          <w:szCs w:val="21"/>
          <w:lang w:val="zh-CN" w:bidi="zh-CN"/>
        </w:rPr>
        <w:t>。</w:t>
      </w:r>
      <w:r w:rsidR="00745BC5" w:rsidRPr="0071008F">
        <w:rPr>
          <w:rFonts w:ascii="SimSun" w:hAnsi="SimSun"/>
          <w:sz w:val="21"/>
          <w:szCs w:val="21"/>
          <w:lang w:val="zh-CN" w:bidi="zh-CN"/>
        </w:rPr>
        <w:t>该代表团表示，必须以适当方式解决如何确保该项目连续性的问题。</w:t>
      </w:r>
    </w:p>
    <w:p w14:paraId="44A8EE31" w14:textId="498256F5" w:rsidR="0071008F" w:rsidRDefault="0054355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45BC5" w:rsidRPr="0071008F">
        <w:rPr>
          <w:rFonts w:ascii="SimSun" w:hAnsi="SimSun"/>
          <w:sz w:val="21"/>
          <w:szCs w:val="21"/>
          <w:lang w:val="zh-CN" w:bidi="zh-CN"/>
        </w:rPr>
        <w:t>肯尼亚代表团支持，审评报告正确捕捉了审评小组向审评人员提出的问题</w:t>
      </w:r>
      <w:r w:rsidR="0071008F">
        <w:rPr>
          <w:rFonts w:ascii="SimSun" w:hAnsi="SimSun"/>
          <w:sz w:val="21"/>
          <w:szCs w:val="21"/>
          <w:lang w:val="zh-CN" w:bidi="zh-CN"/>
        </w:rPr>
        <w:t>。</w:t>
      </w:r>
      <w:r w:rsidR="00745BC5" w:rsidRPr="0071008F">
        <w:rPr>
          <w:rFonts w:ascii="SimSun" w:hAnsi="SimSun"/>
          <w:sz w:val="21"/>
          <w:szCs w:val="21"/>
          <w:lang w:val="zh-CN" w:bidi="zh-CN"/>
        </w:rPr>
        <w:t>尽管WIPO小组面临诸多管理和财务挑战，但该项目仍得以顺利进行</w:t>
      </w:r>
      <w:r w:rsidR="0071008F">
        <w:rPr>
          <w:rFonts w:ascii="SimSun" w:hAnsi="SimSun"/>
          <w:sz w:val="21"/>
          <w:szCs w:val="21"/>
          <w:lang w:val="zh-CN" w:bidi="zh-CN"/>
        </w:rPr>
        <w:t>。</w:t>
      </w:r>
      <w:r w:rsidR="00745BC5" w:rsidRPr="0071008F">
        <w:rPr>
          <w:rFonts w:ascii="SimSun" w:hAnsi="SimSun"/>
          <w:sz w:val="21"/>
          <w:szCs w:val="21"/>
          <w:lang w:val="zh-CN" w:bidi="zh-CN"/>
        </w:rPr>
        <w:t>该代表团重申了其在项目完成前对项目的支持和承诺</w:t>
      </w:r>
      <w:r w:rsidR="0071008F">
        <w:rPr>
          <w:rFonts w:ascii="SimSun" w:hAnsi="SimSun"/>
          <w:sz w:val="21"/>
          <w:szCs w:val="21"/>
          <w:lang w:val="zh-CN" w:bidi="zh-CN"/>
        </w:rPr>
        <w:t>。</w:t>
      </w:r>
      <w:r w:rsidR="00745BC5" w:rsidRPr="0071008F">
        <w:rPr>
          <w:rFonts w:ascii="SimSun" w:hAnsi="SimSun"/>
          <w:sz w:val="21"/>
          <w:szCs w:val="21"/>
          <w:lang w:val="zh-CN" w:bidi="zh-CN"/>
        </w:rPr>
        <w:t>肯尼亚已经从该项目中获益</w:t>
      </w:r>
      <w:r w:rsidR="0071008F">
        <w:rPr>
          <w:rFonts w:ascii="SimSun" w:hAnsi="SimSun"/>
          <w:sz w:val="21"/>
          <w:szCs w:val="21"/>
          <w:lang w:val="zh-CN" w:bidi="zh-CN"/>
        </w:rPr>
        <w:t>。</w:t>
      </w:r>
      <w:r w:rsidR="00745BC5" w:rsidRPr="0071008F">
        <w:rPr>
          <w:rFonts w:ascii="SimSun" w:hAnsi="SimSun"/>
          <w:sz w:val="21"/>
          <w:szCs w:val="21"/>
          <w:lang w:val="zh-CN" w:bidi="zh-CN"/>
        </w:rPr>
        <w:t>它在提升电影行业的意识方面发挥了关键作用，而且开始创建音像领域的集体管理组织</w:t>
      </w:r>
      <w:r w:rsidR="0071008F">
        <w:rPr>
          <w:rFonts w:ascii="SimSun" w:hAnsi="SimSun"/>
          <w:sz w:val="21"/>
          <w:szCs w:val="21"/>
          <w:lang w:val="zh-CN" w:bidi="zh-CN"/>
        </w:rPr>
        <w:t>。</w:t>
      </w:r>
      <w:r w:rsidR="00745BC5" w:rsidRPr="0071008F">
        <w:rPr>
          <w:rFonts w:ascii="SimSun" w:hAnsi="SimSun"/>
          <w:sz w:val="21"/>
          <w:szCs w:val="21"/>
          <w:lang w:val="zh-CN" w:bidi="zh-CN"/>
        </w:rPr>
        <w:t>该代表团对项目第二阶段表示支持</w:t>
      </w:r>
      <w:r w:rsidR="0071008F">
        <w:rPr>
          <w:rFonts w:ascii="SimSun" w:hAnsi="SimSun"/>
          <w:sz w:val="21"/>
          <w:szCs w:val="21"/>
          <w:lang w:val="zh-CN" w:bidi="zh-CN"/>
        </w:rPr>
        <w:t>。</w:t>
      </w:r>
      <w:r w:rsidR="00745BC5" w:rsidRPr="0071008F">
        <w:rPr>
          <w:rFonts w:ascii="SimSun" w:hAnsi="SimSun"/>
          <w:sz w:val="21"/>
          <w:szCs w:val="21"/>
          <w:lang w:val="zh-CN" w:bidi="zh-CN"/>
        </w:rPr>
        <w:t>它希望委员会能够批准该项目提案，同时考虑审评人员的结论和建议</w:t>
      </w:r>
      <w:r w:rsidR="0071008F">
        <w:rPr>
          <w:rFonts w:ascii="SimSun" w:hAnsi="SimSun"/>
          <w:sz w:val="21"/>
          <w:szCs w:val="21"/>
          <w:lang w:val="zh-CN" w:bidi="zh-CN"/>
        </w:rPr>
        <w:t>。</w:t>
      </w:r>
    </w:p>
    <w:p w14:paraId="25B4F240" w14:textId="714852D0" w:rsidR="0071008F" w:rsidRDefault="00F02DBB"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几内亚代表团对审评报告表示欢迎，强调了其对相关结论和建议的预期</w:t>
      </w:r>
      <w:r w:rsidR="0071008F">
        <w:rPr>
          <w:rFonts w:ascii="SimSun" w:hAnsi="SimSun"/>
          <w:sz w:val="21"/>
          <w:szCs w:val="21"/>
          <w:lang w:val="zh-CN" w:bidi="zh-CN"/>
        </w:rPr>
        <w:t>。</w:t>
      </w:r>
      <w:r w:rsidRPr="0071008F">
        <w:rPr>
          <w:rFonts w:ascii="SimSun" w:hAnsi="SimSun"/>
          <w:sz w:val="21"/>
          <w:szCs w:val="21"/>
          <w:lang w:val="zh-CN" w:bidi="zh-CN"/>
        </w:rPr>
        <w:t>该代表团表示，项目第一阶段一直非常成功</w:t>
      </w:r>
      <w:r w:rsidR="0071008F">
        <w:rPr>
          <w:rFonts w:ascii="SimSun" w:hAnsi="SimSun"/>
          <w:sz w:val="21"/>
          <w:szCs w:val="21"/>
          <w:lang w:val="zh-CN" w:bidi="zh-CN"/>
        </w:rPr>
        <w:t>。</w:t>
      </w:r>
      <w:r w:rsidRPr="0071008F">
        <w:rPr>
          <w:rFonts w:ascii="SimSun" w:hAnsi="SimSun"/>
          <w:sz w:val="21"/>
          <w:szCs w:val="21"/>
          <w:lang w:val="zh-CN" w:bidi="zh-CN"/>
        </w:rPr>
        <w:t>但是，在资金和工作人员培训方面存在一些问题</w:t>
      </w:r>
      <w:r w:rsidR="0071008F">
        <w:rPr>
          <w:rFonts w:ascii="SimSun" w:hAnsi="SimSun"/>
          <w:sz w:val="21"/>
          <w:szCs w:val="21"/>
          <w:lang w:val="zh-CN" w:bidi="zh-CN"/>
        </w:rPr>
        <w:t>。</w:t>
      </w:r>
      <w:r w:rsidRPr="0071008F">
        <w:rPr>
          <w:rFonts w:ascii="SimSun" w:hAnsi="SimSun"/>
          <w:sz w:val="21"/>
          <w:szCs w:val="21"/>
          <w:lang w:val="zh-CN" w:bidi="zh-CN"/>
        </w:rPr>
        <w:t>该代表团敦促委员会批准项目第二阶段，并希望能够克服这些困难</w:t>
      </w:r>
      <w:r w:rsidR="0071008F">
        <w:rPr>
          <w:rFonts w:ascii="SimSun" w:hAnsi="SimSun"/>
          <w:sz w:val="21"/>
          <w:szCs w:val="21"/>
          <w:lang w:val="zh-CN" w:bidi="zh-CN"/>
        </w:rPr>
        <w:t>。</w:t>
      </w:r>
      <w:r w:rsidRPr="0071008F">
        <w:rPr>
          <w:rFonts w:ascii="SimSun" w:hAnsi="SimSun"/>
          <w:sz w:val="21"/>
          <w:szCs w:val="21"/>
          <w:lang w:val="zh-CN" w:bidi="zh-CN"/>
        </w:rPr>
        <w:t>它表示，几内亚有意成为项目第二阶段的参与国，以强化和发展本国的音像领域。</w:t>
      </w:r>
    </w:p>
    <w:p w14:paraId="015B50D9" w14:textId="244B0584" w:rsidR="0071008F" w:rsidRDefault="00FF4E2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FD648F" w:rsidRPr="0071008F">
        <w:rPr>
          <w:rFonts w:ascii="SimSun" w:hAnsi="SimSun"/>
          <w:sz w:val="21"/>
          <w:szCs w:val="21"/>
          <w:lang w:val="zh-CN" w:bidi="zh-CN"/>
        </w:rPr>
        <w:t>主席邀请审评人员</w:t>
      </w:r>
      <w:r w:rsidR="00B83A6D">
        <w:rPr>
          <w:rFonts w:ascii="SimSun" w:hAnsi="SimSun"/>
          <w:sz w:val="21"/>
          <w:szCs w:val="21"/>
          <w:lang w:val="zh-CN" w:bidi="zh-CN"/>
        </w:rPr>
        <w:t>(</w:t>
      </w:r>
      <w:r w:rsidR="007377F9">
        <w:rPr>
          <w:rFonts w:ascii="SimSun" w:hAnsi="SimSun"/>
          <w:sz w:val="21"/>
          <w:szCs w:val="21"/>
          <w:lang w:val="zh-CN" w:bidi="zh-CN"/>
        </w:rPr>
        <w:t>奥尼尔</w:t>
      </w:r>
      <w:r w:rsidR="00FD648F" w:rsidRPr="0071008F">
        <w:rPr>
          <w:rFonts w:ascii="SimSun" w:hAnsi="SimSun"/>
          <w:sz w:val="21"/>
          <w:szCs w:val="21"/>
          <w:lang w:val="zh-CN" w:bidi="zh-CN"/>
        </w:rPr>
        <w:t>先生</w:t>
      </w:r>
      <w:r w:rsidR="00B83A6D">
        <w:rPr>
          <w:rFonts w:ascii="SimSun" w:hAnsi="SimSun"/>
          <w:sz w:val="21"/>
          <w:szCs w:val="21"/>
          <w:lang w:val="zh-CN" w:bidi="zh-CN"/>
        </w:rPr>
        <w:t>)</w:t>
      </w:r>
      <w:r w:rsidR="00FD648F" w:rsidRPr="0071008F">
        <w:rPr>
          <w:rFonts w:ascii="SimSun" w:hAnsi="SimSun"/>
          <w:sz w:val="21"/>
          <w:szCs w:val="21"/>
          <w:lang w:val="zh-CN" w:bidi="zh-CN"/>
        </w:rPr>
        <w:t>对发言中的意见</w:t>
      </w:r>
      <w:proofErr w:type="gramStart"/>
      <w:r w:rsidR="00FD648F" w:rsidRPr="0071008F">
        <w:rPr>
          <w:rFonts w:ascii="SimSun" w:hAnsi="SimSun"/>
          <w:sz w:val="21"/>
          <w:szCs w:val="21"/>
          <w:lang w:val="zh-CN" w:bidi="zh-CN"/>
        </w:rPr>
        <w:t>作出</w:t>
      </w:r>
      <w:proofErr w:type="gramEnd"/>
      <w:r w:rsidR="00FD648F" w:rsidRPr="0071008F">
        <w:rPr>
          <w:rFonts w:ascii="SimSun" w:hAnsi="SimSun"/>
          <w:sz w:val="21"/>
          <w:szCs w:val="21"/>
          <w:lang w:val="zh-CN" w:bidi="zh-CN"/>
        </w:rPr>
        <w:t>回应。</w:t>
      </w:r>
    </w:p>
    <w:p w14:paraId="5D863A20" w14:textId="342BBFE8" w:rsidR="0071008F" w:rsidRDefault="00FF4E2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审评人员指出，各代表团已就支持项目第二阶段的建议达成一致</w:t>
      </w:r>
      <w:r w:rsidR="0071008F">
        <w:rPr>
          <w:rFonts w:ascii="SimSun" w:hAnsi="SimSun"/>
          <w:sz w:val="21"/>
          <w:szCs w:val="21"/>
          <w:lang w:val="zh-CN" w:bidi="zh-CN"/>
        </w:rPr>
        <w:t>。</w:t>
      </w:r>
      <w:r w:rsidRPr="0071008F">
        <w:rPr>
          <w:rFonts w:ascii="SimSun" w:hAnsi="SimSun"/>
          <w:sz w:val="21"/>
          <w:szCs w:val="21"/>
          <w:lang w:val="zh-CN" w:bidi="zh-CN"/>
        </w:rPr>
        <w:t>必须以可持续的方式执行此类项目，并提供必要的资源</w:t>
      </w:r>
      <w:r w:rsidR="0071008F">
        <w:rPr>
          <w:rFonts w:ascii="SimSun" w:hAnsi="SimSun"/>
          <w:sz w:val="21"/>
          <w:szCs w:val="21"/>
          <w:lang w:val="zh-CN" w:bidi="zh-CN"/>
        </w:rPr>
        <w:t>。</w:t>
      </w:r>
      <w:r w:rsidRPr="0071008F">
        <w:rPr>
          <w:rFonts w:ascii="SimSun" w:hAnsi="SimSun"/>
          <w:sz w:val="21"/>
          <w:szCs w:val="21"/>
          <w:lang w:val="zh-CN" w:bidi="zh-CN"/>
        </w:rPr>
        <w:t>只有这样，才能真正利用迄今为止完成的工作，确保在三个受益国以及今后其他国家内的可持续性。</w:t>
      </w:r>
    </w:p>
    <w:p w14:paraId="60E57C34" w14:textId="0C09878C" w:rsidR="0071008F" w:rsidRDefault="00CF36D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4150E9">
        <w:rPr>
          <w:rFonts w:ascii="SimSun" w:hAnsi="SimSun"/>
          <w:sz w:val="21"/>
          <w:szCs w:val="21"/>
          <w:lang w:bidi="zh-CN"/>
        </w:rPr>
        <w:tab/>
      </w:r>
      <w:r w:rsidRPr="0071008F">
        <w:rPr>
          <w:rFonts w:ascii="SimSun" w:hAnsi="SimSun"/>
          <w:sz w:val="21"/>
          <w:szCs w:val="21"/>
          <w:lang w:val="zh-CN" w:bidi="zh-CN"/>
        </w:rPr>
        <w:t>主席总结了讨论内容，表示发表的意见在报告以及项目第一阶段的完成方式方面一直都非常积极，大家在发言中对项目第二阶段表示了支持</w:t>
      </w:r>
      <w:r w:rsidR="0071008F">
        <w:rPr>
          <w:rFonts w:ascii="SimSun" w:hAnsi="SimSun"/>
          <w:sz w:val="21"/>
          <w:szCs w:val="21"/>
          <w:lang w:val="zh-CN" w:bidi="zh-CN"/>
        </w:rPr>
        <w:t>。</w:t>
      </w:r>
      <w:r w:rsidRPr="0071008F">
        <w:rPr>
          <w:rFonts w:ascii="SimSun" w:hAnsi="SimSun"/>
          <w:sz w:val="21"/>
          <w:szCs w:val="21"/>
          <w:lang w:val="zh-CN" w:bidi="zh-CN"/>
        </w:rPr>
        <w:t>这一主题将于随后在会议上进行讨论</w:t>
      </w:r>
      <w:r w:rsidR="0071008F">
        <w:rPr>
          <w:rFonts w:ascii="SimSun" w:hAnsi="SimSun"/>
          <w:sz w:val="21"/>
          <w:szCs w:val="21"/>
          <w:lang w:val="zh-CN" w:bidi="zh-CN"/>
        </w:rPr>
        <w:t>。</w:t>
      </w:r>
      <w:r w:rsidRPr="0071008F">
        <w:rPr>
          <w:rFonts w:ascii="SimSun" w:hAnsi="SimSun"/>
          <w:sz w:val="21"/>
          <w:szCs w:val="21"/>
          <w:lang w:val="zh-CN" w:bidi="zh-CN"/>
        </w:rPr>
        <w:t>鉴于与会代表未提出进一步的意见，主席宣布讨论结束。</w:t>
      </w:r>
    </w:p>
    <w:p w14:paraId="094A3596" w14:textId="5D86288C" w:rsidR="0071008F" w:rsidRDefault="00C12935"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审议文件CDIP/17/2 - 总干事关于发展议程</w:t>
      </w:r>
      <w:r w:rsidR="007377F9" w:rsidRPr="007377F9">
        <w:rPr>
          <w:rFonts w:ascii="SimSun" w:hAnsi="SimSun" w:hint="eastAsia"/>
          <w:sz w:val="21"/>
          <w:szCs w:val="21"/>
          <w:u w:val="single"/>
          <w:lang w:val="zh-CN" w:bidi="zh-CN"/>
        </w:rPr>
        <w:t>落实情况</w:t>
      </w:r>
      <w:r w:rsidRPr="0071008F">
        <w:rPr>
          <w:rFonts w:ascii="SimSun" w:hAnsi="SimSun"/>
          <w:sz w:val="21"/>
          <w:szCs w:val="21"/>
          <w:u w:val="single"/>
          <w:lang w:val="zh-CN" w:bidi="zh-CN"/>
        </w:rPr>
        <w:t>的报告</w:t>
      </w:r>
    </w:p>
    <w:p w14:paraId="50B27EC1" w14:textId="4E08509D" w:rsidR="0071008F" w:rsidRDefault="001512B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12935" w:rsidRPr="0071008F">
        <w:rPr>
          <w:rFonts w:ascii="SimSun" w:hAnsi="SimSun"/>
          <w:sz w:val="21"/>
          <w:szCs w:val="21"/>
          <w:lang w:val="zh-CN" w:bidi="zh-CN"/>
        </w:rPr>
        <w:t>主席邀请总干事介绍他的报告</w:t>
      </w:r>
      <w:r w:rsidR="0071008F">
        <w:rPr>
          <w:rFonts w:ascii="SimSun" w:hAnsi="SimSun"/>
          <w:sz w:val="21"/>
          <w:szCs w:val="21"/>
          <w:lang w:val="zh-CN" w:bidi="zh-CN"/>
        </w:rPr>
        <w:t>。</w:t>
      </w:r>
    </w:p>
    <w:p w14:paraId="52EC141F" w14:textId="7436370C" w:rsidR="0071008F" w:rsidRDefault="001512B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总干事概括介绍了他的报告的内容</w:t>
      </w:r>
      <w:r w:rsidR="0071008F">
        <w:rPr>
          <w:rFonts w:ascii="SimSun" w:hAnsi="SimSun"/>
          <w:sz w:val="21"/>
          <w:szCs w:val="21"/>
          <w:lang w:val="zh-CN" w:bidi="zh-CN"/>
        </w:rPr>
        <w:t>。</w:t>
      </w:r>
      <w:r w:rsidRPr="0071008F">
        <w:rPr>
          <w:rFonts w:ascii="SimSun" w:hAnsi="SimSun"/>
          <w:sz w:val="21"/>
          <w:szCs w:val="21"/>
          <w:lang w:val="zh-CN" w:bidi="zh-CN"/>
        </w:rPr>
        <w:t>这是他向CDIP呈交的第7份年度报告</w:t>
      </w:r>
      <w:r w:rsidR="0071008F">
        <w:rPr>
          <w:rFonts w:ascii="SimSun" w:hAnsi="SimSun"/>
          <w:sz w:val="21"/>
          <w:szCs w:val="21"/>
          <w:lang w:val="zh-CN" w:bidi="zh-CN"/>
        </w:rPr>
        <w:t>。</w:t>
      </w:r>
      <w:r w:rsidRPr="0071008F">
        <w:rPr>
          <w:rFonts w:ascii="SimSun" w:hAnsi="SimSun"/>
          <w:sz w:val="21"/>
          <w:szCs w:val="21"/>
          <w:lang w:val="zh-CN" w:bidi="zh-CN"/>
        </w:rPr>
        <w:t>该报告突出了能够刻画秘书处负责的发展议程及其实施的相关主题</w:t>
      </w:r>
      <w:r w:rsidR="0071008F">
        <w:rPr>
          <w:rFonts w:ascii="SimSun" w:hAnsi="SimSun"/>
          <w:sz w:val="21"/>
          <w:szCs w:val="21"/>
          <w:lang w:val="zh-CN" w:bidi="zh-CN"/>
        </w:rPr>
        <w:t>。</w:t>
      </w:r>
      <w:r w:rsidRPr="0071008F">
        <w:rPr>
          <w:rFonts w:ascii="SimSun" w:hAnsi="SimSun"/>
          <w:sz w:val="21"/>
          <w:szCs w:val="21"/>
          <w:lang w:val="zh-CN" w:bidi="zh-CN"/>
        </w:rPr>
        <w:t>主题1概括了发展议程的重要性</w:t>
      </w:r>
      <w:r w:rsidR="0071008F">
        <w:rPr>
          <w:rFonts w:ascii="SimSun" w:hAnsi="SimSun"/>
          <w:sz w:val="21"/>
          <w:szCs w:val="21"/>
          <w:lang w:val="zh-CN" w:bidi="zh-CN"/>
        </w:rPr>
        <w:t>。</w:t>
      </w:r>
      <w:r w:rsidRPr="0071008F">
        <w:rPr>
          <w:rFonts w:ascii="SimSun" w:hAnsi="SimSun"/>
          <w:sz w:val="21"/>
          <w:szCs w:val="21"/>
          <w:lang w:val="zh-CN" w:bidi="zh-CN"/>
        </w:rPr>
        <w:t>这对WIPO来说是一件大事，过去八年来已取得巨大进展</w:t>
      </w:r>
      <w:r w:rsidR="0071008F">
        <w:rPr>
          <w:rFonts w:ascii="SimSun" w:hAnsi="SimSun"/>
          <w:sz w:val="21"/>
          <w:szCs w:val="21"/>
          <w:lang w:val="zh-CN" w:bidi="zh-CN"/>
        </w:rPr>
        <w:t>。</w:t>
      </w:r>
      <w:r w:rsidRPr="0071008F">
        <w:rPr>
          <w:rFonts w:ascii="SimSun" w:hAnsi="SimSun"/>
          <w:sz w:val="21"/>
          <w:szCs w:val="21"/>
          <w:lang w:val="zh-CN" w:bidi="zh-CN"/>
        </w:rPr>
        <w:t>知识产权体系有效运行，实现所有国家的社会、经济和文化发展，这一点符合各成员国的共同利益</w:t>
      </w:r>
      <w:r w:rsidR="0071008F">
        <w:rPr>
          <w:rFonts w:ascii="SimSun" w:hAnsi="SimSun"/>
          <w:sz w:val="21"/>
          <w:szCs w:val="21"/>
          <w:lang w:val="zh-CN" w:bidi="zh-CN"/>
        </w:rPr>
        <w:t>。</w:t>
      </w:r>
      <w:r w:rsidRPr="0071008F">
        <w:rPr>
          <w:rFonts w:ascii="SimSun" w:hAnsi="SimSun"/>
          <w:sz w:val="21"/>
          <w:szCs w:val="21"/>
          <w:lang w:val="zh-CN" w:bidi="zh-CN"/>
        </w:rPr>
        <w:t>主题2指出了为了使知识产权主流化而通过发展议程至今所取得的巨大进展</w:t>
      </w:r>
      <w:r w:rsidR="0071008F">
        <w:rPr>
          <w:rFonts w:ascii="SimSun" w:hAnsi="SimSun"/>
          <w:sz w:val="21"/>
          <w:szCs w:val="21"/>
          <w:lang w:val="zh-CN" w:bidi="zh-CN"/>
        </w:rPr>
        <w:t>。</w:t>
      </w:r>
      <w:r w:rsidRPr="0071008F">
        <w:rPr>
          <w:rFonts w:ascii="SimSun" w:hAnsi="SimSun"/>
          <w:sz w:val="21"/>
          <w:szCs w:val="21"/>
          <w:lang w:val="zh-CN" w:bidi="zh-CN"/>
        </w:rPr>
        <w:t>报告中提到了14个用于发展议程建议实施的</w:t>
      </w:r>
      <w:r w:rsidR="007377F9" w:rsidRPr="0071008F">
        <w:rPr>
          <w:rFonts w:ascii="SimSun" w:hAnsi="SimSun"/>
          <w:sz w:val="21"/>
          <w:szCs w:val="21"/>
          <w:lang w:val="zh-CN" w:bidi="zh-CN"/>
        </w:rPr>
        <w:t>CDIP</w:t>
      </w:r>
      <w:r w:rsidRPr="0071008F">
        <w:rPr>
          <w:rFonts w:ascii="SimSun" w:hAnsi="SimSun"/>
          <w:sz w:val="21"/>
          <w:szCs w:val="21"/>
          <w:lang w:val="zh-CN" w:bidi="zh-CN"/>
        </w:rPr>
        <w:t>项目，它们已被融入WIPO的计划</w:t>
      </w:r>
      <w:r w:rsidR="0071008F">
        <w:rPr>
          <w:rFonts w:ascii="SimSun" w:hAnsi="SimSun"/>
          <w:sz w:val="21"/>
          <w:szCs w:val="21"/>
          <w:lang w:val="zh-CN" w:bidi="zh-CN"/>
        </w:rPr>
        <w:t>。</w:t>
      </w:r>
      <w:r w:rsidRPr="0071008F">
        <w:rPr>
          <w:rFonts w:ascii="SimSun" w:hAnsi="SimSun"/>
          <w:sz w:val="21"/>
          <w:szCs w:val="21"/>
          <w:lang w:val="zh-CN" w:bidi="zh-CN"/>
        </w:rPr>
        <w:t>这一主流化还发生于整个组织内的能力建设和技术援助活动等方面</w:t>
      </w:r>
      <w:r w:rsidR="0071008F">
        <w:rPr>
          <w:rFonts w:ascii="SimSun" w:hAnsi="SimSun"/>
          <w:sz w:val="21"/>
          <w:szCs w:val="21"/>
          <w:lang w:val="zh-CN" w:bidi="zh-CN"/>
        </w:rPr>
        <w:t>。</w:t>
      </w:r>
      <w:r w:rsidRPr="0071008F">
        <w:rPr>
          <w:rFonts w:ascii="SimSun" w:hAnsi="SimSun"/>
          <w:sz w:val="21"/>
          <w:szCs w:val="21"/>
          <w:lang w:val="zh-CN" w:bidi="zh-CN"/>
        </w:rPr>
        <w:t>组织内的任何部门都会考虑与自身活动相关的发展问题和发展维度</w:t>
      </w:r>
      <w:r w:rsidR="0071008F">
        <w:rPr>
          <w:rFonts w:ascii="SimSun" w:hAnsi="SimSun"/>
          <w:sz w:val="21"/>
          <w:szCs w:val="21"/>
          <w:lang w:val="zh-CN" w:bidi="zh-CN"/>
        </w:rPr>
        <w:t>。</w:t>
      </w:r>
      <w:r w:rsidRPr="0071008F">
        <w:rPr>
          <w:rFonts w:ascii="SimSun" w:hAnsi="SimSun"/>
          <w:sz w:val="21"/>
          <w:szCs w:val="21"/>
          <w:lang w:val="zh-CN" w:bidi="zh-CN"/>
        </w:rPr>
        <w:t>知识产权正日益成为一个涵盖广阔领域的横向问题</w:t>
      </w:r>
      <w:r w:rsidR="0071008F">
        <w:rPr>
          <w:rFonts w:ascii="SimSun" w:hAnsi="SimSun"/>
          <w:sz w:val="21"/>
          <w:szCs w:val="21"/>
          <w:lang w:val="zh-CN" w:bidi="zh-CN"/>
        </w:rPr>
        <w:t>。</w:t>
      </w:r>
      <w:r w:rsidRPr="0071008F">
        <w:rPr>
          <w:rFonts w:ascii="SimSun" w:hAnsi="SimSun"/>
          <w:sz w:val="21"/>
          <w:szCs w:val="21"/>
          <w:lang w:val="zh-CN" w:bidi="zh-CN"/>
        </w:rPr>
        <w:t>越多知识成为生产的一部分和财富产生中心，知识产权就越会成为一个横向问题</w:t>
      </w:r>
      <w:r w:rsidR="0071008F">
        <w:rPr>
          <w:rFonts w:ascii="SimSun" w:hAnsi="SimSun"/>
          <w:sz w:val="21"/>
          <w:szCs w:val="21"/>
          <w:lang w:val="zh-CN" w:bidi="zh-CN"/>
        </w:rPr>
        <w:t>。</w:t>
      </w:r>
      <w:r w:rsidRPr="0071008F">
        <w:rPr>
          <w:rFonts w:ascii="SimSun" w:hAnsi="SimSun"/>
          <w:sz w:val="21"/>
          <w:szCs w:val="21"/>
          <w:lang w:val="zh-CN" w:bidi="zh-CN"/>
        </w:rPr>
        <w:t>因此，知识产权和发展的关系在整个组织内必须是横向的</w:t>
      </w:r>
      <w:r w:rsidR="0071008F">
        <w:rPr>
          <w:rFonts w:ascii="SimSun" w:hAnsi="SimSun"/>
          <w:sz w:val="21"/>
          <w:szCs w:val="21"/>
          <w:lang w:val="zh-CN" w:bidi="zh-CN"/>
        </w:rPr>
        <w:t>。</w:t>
      </w:r>
      <w:r w:rsidRPr="0071008F">
        <w:rPr>
          <w:rFonts w:ascii="SimSun" w:hAnsi="SimSun"/>
          <w:sz w:val="21"/>
          <w:szCs w:val="21"/>
          <w:lang w:val="zh-CN" w:bidi="zh-CN"/>
        </w:rPr>
        <w:t>此外，这还意味着，联合国体系内的许多其他实体也会以一种方式或其他方式接触知识产权的问题，而且通常而言，这些实体及其与知识产权的联系的具体主题司法辖区会更强大</w:t>
      </w:r>
      <w:r w:rsidR="0071008F">
        <w:rPr>
          <w:rFonts w:ascii="SimSun" w:hAnsi="SimSun"/>
          <w:sz w:val="21"/>
          <w:szCs w:val="21"/>
          <w:lang w:val="zh-CN" w:bidi="zh-CN"/>
        </w:rPr>
        <w:t>。</w:t>
      </w:r>
      <w:r w:rsidRPr="0071008F">
        <w:rPr>
          <w:rFonts w:ascii="SimSun" w:hAnsi="SimSun"/>
          <w:sz w:val="21"/>
          <w:szCs w:val="21"/>
          <w:lang w:val="zh-CN" w:bidi="zh-CN"/>
        </w:rPr>
        <w:t>WIPO仍将积极参与联合国体系的工作</w:t>
      </w:r>
      <w:r w:rsidR="0071008F">
        <w:rPr>
          <w:rFonts w:ascii="SimSun" w:hAnsi="SimSun"/>
          <w:sz w:val="21"/>
          <w:szCs w:val="21"/>
          <w:lang w:val="zh-CN" w:bidi="zh-CN"/>
        </w:rPr>
        <w:t>。</w:t>
      </w:r>
      <w:r w:rsidRPr="0071008F">
        <w:rPr>
          <w:rFonts w:ascii="SimSun" w:hAnsi="SimSun"/>
          <w:sz w:val="21"/>
          <w:szCs w:val="21"/>
          <w:lang w:val="zh-CN" w:bidi="zh-CN"/>
        </w:rPr>
        <w:t>它延续了WIPO-WTO-WHO的三边合作以及与联合国各机构的合作，目标是促进创新、消弭数字鸿沟并培育可持续发展</w:t>
      </w:r>
      <w:r w:rsidR="0071008F">
        <w:rPr>
          <w:rFonts w:ascii="SimSun" w:hAnsi="SimSun"/>
          <w:sz w:val="21"/>
          <w:szCs w:val="21"/>
          <w:lang w:val="zh-CN" w:bidi="zh-CN"/>
        </w:rPr>
        <w:t>。</w:t>
      </w:r>
      <w:r w:rsidRPr="0071008F">
        <w:rPr>
          <w:rFonts w:ascii="SimSun" w:hAnsi="SimSun"/>
          <w:sz w:val="21"/>
          <w:szCs w:val="21"/>
          <w:lang w:val="zh-CN" w:bidi="zh-CN"/>
        </w:rPr>
        <w:t>这一点在WHO、WTO和WIPO的三边合作中已具象化</w:t>
      </w:r>
      <w:r w:rsidR="0071008F">
        <w:rPr>
          <w:rFonts w:ascii="SimSun" w:hAnsi="SimSun"/>
          <w:sz w:val="21"/>
          <w:szCs w:val="21"/>
          <w:lang w:val="zh-CN" w:bidi="zh-CN"/>
        </w:rPr>
        <w:t>。</w:t>
      </w:r>
      <w:r w:rsidRPr="0071008F">
        <w:rPr>
          <w:rFonts w:ascii="SimSun" w:hAnsi="SimSun"/>
          <w:sz w:val="21"/>
          <w:szCs w:val="21"/>
          <w:lang w:val="zh-CN" w:bidi="zh-CN"/>
        </w:rPr>
        <w:t>这一成功的合作寻求解决源自其各自的卫生、贸易和知识产权使命的问题</w:t>
      </w:r>
      <w:r w:rsidR="0071008F">
        <w:rPr>
          <w:rFonts w:ascii="SimSun" w:hAnsi="SimSun"/>
          <w:sz w:val="21"/>
          <w:szCs w:val="21"/>
          <w:lang w:val="zh-CN" w:bidi="zh-CN"/>
        </w:rPr>
        <w:t>。</w:t>
      </w:r>
      <w:r w:rsidRPr="0071008F">
        <w:rPr>
          <w:rFonts w:ascii="SimSun" w:hAnsi="SimSun"/>
          <w:sz w:val="21"/>
          <w:szCs w:val="21"/>
          <w:lang w:val="zh-CN" w:bidi="zh-CN"/>
        </w:rPr>
        <w:t>在可持续发展目标及其实施方面，WIPO目前正处于一个至关重要的阶段，必须适当解决这一问题</w:t>
      </w:r>
      <w:r w:rsidR="0071008F">
        <w:rPr>
          <w:rFonts w:ascii="SimSun" w:hAnsi="SimSun"/>
          <w:sz w:val="21"/>
          <w:szCs w:val="21"/>
          <w:lang w:val="zh-CN" w:bidi="zh-CN"/>
        </w:rPr>
        <w:t>。</w:t>
      </w:r>
      <w:r w:rsidRPr="0071008F">
        <w:rPr>
          <w:rFonts w:ascii="SimSun" w:hAnsi="SimSun"/>
          <w:sz w:val="21"/>
          <w:szCs w:val="21"/>
          <w:lang w:val="zh-CN" w:bidi="zh-CN"/>
        </w:rPr>
        <w:t>尽管其仍处于早期阶段，但组织必须对可持续目标的具体贡献有清晰的认识</w:t>
      </w:r>
      <w:r w:rsidR="0071008F">
        <w:rPr>
          <w:rFonts w:ascii="SimSun" w:hAnsi="SimSun"/>
          <w:sz w:val="21"/>
          <w:szCs w:val="21"/>
          <w:lang w:val="zh-CN" w:bidi="zh-CN"/>
        </w:rPr>
        <w:t>。</w:t>
      </w:r>
      <w:r w:rsidRPr="0071008F">
        <w:rPr>
          <w:rFonts w:ascii="SimSun" w:hAnsi="SimSun"/>
          <w:sz w:val="21"/>
          <w:szCs w:val="21"/>
          <w:lang w:val="zh-CN" w:bidi="zh-CN"/>
        </w:rPr>
        <w:t>各成员国已确定了可持续发展目标9和17</w:t>
      </w:r>
      <w:r w:rsidR="0071008F">
        <w:rPr>
          <w:rFonts w:ascii="SimSun" w:hAnsi="SimSun"/>
          <w:sz w:val="21"/>
          <w:szCs w:val="21"/>
          <w:lang w:val="zh-CN" w:bidi="zh-CN"/>
        </w:rPr>
        <w:t>。</w:t>
      </w:r>
      <w:r w:rsidRPr="0071008F">
        <w:rPr>
          <w:rFonts w:ascii="SimSun" w:hAnsi="SimSun"/>
          <w:sz w:val="21"/>
          <w:szCs w:val="21"/>
          <w:lang w:val="zh-CN" w:bidi="zh-CN"/>
        </w:rPr>
        <w:t>特别需要指出的是，可持续发展目标9涉及广泛的创新主题</w:t>
      </w:r>
      <w:r w:rsidR="0071008F">
        <w:rPr>
          <w:rFonts w:ascii="SimSun" w:hAnsi="SimSun"/>
          <w:sz w:val="21"/>
          <w:szCs w:val="21"/>
          <w:lang w:val="zh-CN" w:bidi="zh-CN"/>
        </w:rPr>
        <w:t>。</w:t>
      </w:r>
      <w:r w:rsidRPr="0071008F">
        <w:rPr>
          <w:rFonts w:ascii="SimSun" w:hAnsi="SimSun"/>
          <w:sz w:val="21"/>
          <w:szCs w:val="21"/>
          <w:lang w:val="zh-CN" w:bidi="zh-CN"/>
        </w:rPr>
        <w:t>整个知识产权体系的存在，是为了鼓励进行创新投入，并确保与其推广和社会效益分享有关的一套均衡的知识权利</w:t>
      </w:r>
      <w:r w:rsidR="0071008F">
        <w:rPr>
          <w:rFonts w:ascii="SimSun" w:hAnsi="SimSun"/>
          <w:sz w:val="21"/>
          <w:szCs w:val="21"/>
          <w:lang w:val="zh-CN" w:bidi="zh-CN"/>
        </w:rPr>
        <w:t>。</w:t>
      </w:r>
      <w:r w:rsidRPr="0071008F">
        <w:rPr>
          <w:rFonts w:ascii="SimSun" w:hAnsi="SimSun"/>
          <w:sz w:val="21"/>
          <w:szCs w:val="21"/>
          <w:lang w:val="zh-CN" w:bidi="zh-CN"/>
        </w:rPr>
        <w:t>创造力和创意作品也包括在这一概念中</w:t>
      </w:r>
      <w:r w:rsidR="0071008F">
        <w:rPr>
          <w:rFonts w:ascii="SimSun" w:hAnsi="SimSun"/>
          <w:sz w:val="21"/>
          <w:szCs w:val="21"/>
          <w:lang w:val="zh-CN" w:bidi="zh-CN"/>
        </w:rPr>
        <w:t>。</w:t>
      </w:r>
      <w:r w:rsidRPr="0071008F">
        <w:rPr>
          <w:rFonts w:ascii="SimSun" w:hAnsi="SimSun"/>
          <w:sz w:val="21"/>
          <w:szCs w:val="21"/>
          <w:lang w:val="zh-CN" w:bidi="zh-CN"/>
        </w:rPr>
        <w:t>除了成为一个横向问题外，知识产权正日益无处不在，正日益成为一个复杂的事项</w:t>
      </w:r>
      <w:r w:rsidR="0071008F">
        <w:rPr>
          <w:rFonts w:ascii="SimSun" w:hAnsi="SimSun"/>
          <w:sz w:val="21"/>
          <w:szCs w:val="21"/>
          <w:lang w:val="zh-CN" w:bidi="zh-CN"/>
        </w:rPr>
        <w:t>。</w:t>
      </w:r>
      <w:r w:rsidRPr="0071008F">
        <w:rPr>
          <w:rFonts w:ascii="SimSun" w:hAnsi="SimSun"/>
          <w:sz w:val="21"/>
          <w:szCs w:val="21"/>
          <w:lang w:val="zh-CN" w:bidi="zh-CN"/>
        </w:rPr>
        <w:t>企业及其他经济行为者正以累加的方式使用知识产权</w:t>
      </w:r>
      <w:r w:rsidR="0071008F">
        <w:rPr>
          <w:rFonts w:ascii="SimSun" w:hAnsi="SimSun"/>
          <w:sz w:val="21"/>
          <w:szCs w:val="21"/>
          <w:lang w:val="zh-CN" w:bidi="zh-CN"/>
        </w:rPr>
        <w:t>。</w:t>
      </w:r>
      <w:r w:rsidRPr="0071008F">
        <w:rPr>
          <w:rFonts w:ascii="SimSun" w:hAnsi="SimSun"/>
          <w:sz w:val="21"/>
          <w:szCs w:val="21"/>
          <w:lang w:val="zh-CN" w:bidi="zh-CN"/>
        </w:rPr>
        <w:t>以农业为例，地理标志往往与商标一起使用</w:t>
      </w:r>
      <w:r w:rsidR="0071008F">
        <w:rPr>
          <w:rFonts w:ascii="SimSun" w:hAnsi="SimSun"/>
          <w:sz w:val="21"/>
          <w:szCs w:val="21"/>
          <w:lang w:val="zh-CN" w:bidi="zh-CN"/>
        </w:rPr>
        <w:t>。</w:t>
      </w:r>
      <w:r w:rsidRPr="0071008F">
        <w:rPr>
          <w:rFonts w:ascii="SimSun" w:hAnsi="SimSun"/>
          <w:sz w:val="21"/>
          <w:szCs w:val="21"/>
          <w:lang w:val="zh-CN" w:bidi="zh-CN"/>
        </w:rPr>
        <w:t>在其他创新领域，会同时使用专利制度、外观设计和品牌推广</w:t>
      </w:r>
      <w:r w:rsidR="0071008F">
        <w:rPr>
          <w:rFonts w:ascii="SimSun" w:hAnsi="SimSun"/>
          <w:sz w:val="21"/>
          <w:szCs w:val="21"/>
          <w:lang w:val="zh-CN" w:bidi="zh-CN"/>
        </w:rPr>
        <w:t>。</w:t>
      </w:r>
      <w:r w:rsidRPr="0071008F">
        <w:rPr>
          <w:rFonts w:ascii="SimSun" w:hAnsi="SimSun"/>
          <w:sz w:val="21"/>
          <w:szCs w:val="21"/>
          <w:lang w:val="zh-CN" w:bidi="zh-CN"/>
        </w:rPr>
        <w:t>这一累计保护形式正在加强部署，以确保创新的竞争力</w:t>
      </w:r>
      <w:r w:rsidR="0071008F">
        <w:rPr>
          <w:rFonts w:ascii="SimSun" w:hAnsi="SimSun"/>
          <w:sz w:val="21"/>
          <w:szCs w:val="21"/>
          <w:lang w:val="zh-CN" w:bidi="zh-CN"/>
        </w:rPr>
        <w:t>。</w:t>
      </w:r>
      <w:r w:rsidRPr="0071008F">
        <w:rPr>
          <w:rFonts w:ascii="SimSun" w:hAnsi="SimSun"/>
          <w:sz w:val="21"/>
          <w:szCs w:val="21"/>
          <w:lang w:val="zh-CN" w:bidi="zh-CN"/>
        </w:rPr>
        <w:t>组织目前面临的挑战仍侧重于其核心活动</w:t>
      </w:r>
      <w:r w:rsidR="0071008F">
        <w:rPr>
          <w:rFonts w:ascii="SimSun" w:hAnsi="SimSun"/>
          <w:sz w:val="21"/>
          <w:szCs w:val="21"/>
          <w:lang w:val="zh-CN" w:bidi="zh-CN"/>
        </w:rPr>
        <w:t>。</w:t>
      </w:r>
      <w:r w:rsidRPr="0071008F">
        <w:rPr>
          <w:rFonts w:ascii="SimSun" w:hAnsi="SimSun"/>
          <w:sz w:val="21"/>
          <w:szCs w:val="21"/>
          <w:lang w:val="zh-CN" w:bidi="zh-CN"/>
        </w:rPr>
        <w:t>该报告提出了一个问题，即确定组织为知识产权已成为该经济体一个核心问题的复杂环境所能够带来的附加值</w:t>
      </w:r>
      <w:r w:rsidR="0071008F">
        <w:rPr>
          <w:rFonts w:ascii="SimSun" w:hAnsi="SimSun"/>
          <w:sz w:val="21"/>
          <w:szCs w:val="21"/>
          <w:lang w:val="zh-CN" w:bidi="zh-CN"/>
        </w:rPr>
        <w:t>。</w:t>
      </w:r>
      <w:r w:rsidRPr="0071008F">
        <w:rPr>
          <w:rFonts w:ascii="SimSun" w:hAnsi="SimSun"/>
          <w:sz w:val="21"/>
          <w:szCs w:val="21"/>
          <w:lang w:val="zh-CN" w:bidi="zh-CN"/>
        </w:rPr>
        <w:t>在已开展的发展议程项目方面，迄今为止所有项目都一直非常成功</w:t>
      </w:r>
      <w:r w:rsidR="0071008F">
        <w:rPr>
          <w:rFonts w:ascii="SimSun" w:hAnsi="SimSun"/>
          <w:sz w:val="21"/>
          <w:szCs w:val="21"/>
          <w:lang w:val="zh-CN" w:bidi="zh-CN"/>
        </w:rPr>
        <w:t>。</w:t>
      </w:r>
      <w:r w:rsidRPr="0071008F">
        <w:rPr>
          <w:rFonts w:ascii="SimSun" w:hAnsi="SimSun"/>
          <w:sz w:val="21"/>
          <w:szCs w:val="21"/>
          <w:lang w:val="zh-CN" w:bidi="zh-CN"/>
        </w:rPr>
        <w:t>迄今为止，已开展31个项目，实施了33项发展议程建议</w:t>
      </w:r>
      <w:r w:rsidR="0071008F">
        <w:rPr>
          <w:rFonts w:ascii="SimSun" w:hAnsi="SimSun"/>
          <w:sz w:val="21"/>
          <w:szCs w:val="21"/>
          <w:lang w:val="zh-CN" w:bidi="zh-CN"/>
        </w:rPr>
        <w:t>。</w:t>
      </w:r>
      <w:r w:rsidRPr="0071008F">
        <w:rPr>
          <w:rFonts w:ascii="SimSun" w:hAnsi="SimSun"/>
          <w:sz w:val="21"/>
          <w:szCs w:val="21"/>
          <w:lang w:val="zh-CN" w:bidi="zh-CN"/>
        </w:rPr>
        <w:t>其中有二十六个项目已完成并通过审评</w:t>
      </w:r>
      <w:r w:rsidR="0071008F">
        <w:rPr>
          <w:rFonts w:ascii="SimSun" w:hAnsi="SimSun"/>
          <w:sz w:val="21"/>
          <w:szCs w:val="21"/>
          <w:lang w:val="zh-CN" w:bidi="zh-CN"/>
        </w:rPr>
        <w:t>。</w:t>
      </w:r>
      <w:r w:rsidRPr="0071008F">
        <w:rPr>
          <w:rFonts w:ascii="SimSun" w:hAnsi="SimSun"/>
          <w:sz w:val="21"/>
          <w:szCs w:val="21"/>
          <w:lang w:val="zh-CN" w:bidi="zh-CN"/>
        </w:rPr>
        <w:t>有五个项目正在实施，包括关于知识产权、旅游业和文化的新项目：在埃及和其他发展中国家支持发展目标、推广文化遗产</w:t>
      </w:r>
      <w:r w:rsidR="0071008F">
        <w:rPr>
          <w:rFonts w:ascii="SimSun" w:hAnsi="SimSun"/>
          <w:sz w:val="21"/>
          <w:szCs w:val="21"/>
          <w:lang w:val="zh-CN" w:bidi="zh-CN"/>
        </w:rPr>
        <w:t>。</w:t>
      </w:r>
      <w:r w:rsidRPr="0071008F">
        <w:rPr>
          <w:rFonts w:ascii="SimSun" w:hAnsi="SimSun"/>
          <w:sz w:val="21"/>
          <w:szCs w:val="21"/>
          <w:lang w:val="zh-CN" w:bidi="zh-CN"/>
        </w:rPr>
        <w:t>此外，已融入14个发展议程项目</w:t>
      </w:r>
      <w:r w:rsidR="0071008F">
        <w:rPr>
          <w:rFonts w:ascii="SimSun" w:hAnsi="SimSun"/>
          <w:sz w:val="21"/>
          <w:szCs w:val="21"/>
          <w:lang w:val="zh-CN" w:bidi="zh-CN"/>
        </w:rPr>
        <w:t>。</w:t>
      </w:r>
      <w:r w:rsidRPr="0071008F">
        <w:rPr>
          <w:rFonts w:ascii="SimSun" w:hAnsi="SimSun"/>
          <w:sz w:val="21"/>
          <w:szCs w:val="21"/>
          <w:lang w:val="zh-CN" w:bidi="zh-CN"/>
        </w:rPr>
        <w:t>他认为，项目方法无疑已交付大量效益，尽管其并未构成知识产权和发展议程的全部</w:t>
      </w:r>
      <w:r w:rsidR="0071008F">
        <w:rPr>
          <w:rFonts w:ascii="SimSun" w:hAnsi="SimSun"/>
          <w:sz w:val="21"/>
          <w:szCs w:val="21"/>
          <w:lang w:val="zh-CN" w:bidi="zh-CN"/>
        </w:rPr>
        <w:t>。</w:t>
      </w:r>
      <w:r w:rsidRPr="0071008F">
        <w:rPr>
          <w:rFonts w:ascii="SimSun" w:hAnsi="SimSun"/>
          <w:sz w:val="21"/>
          <w:szCs w:val="21"/>
          <w:lang w:val="zh-CN" w:bidi="zh-CN"/>
        </w:rPr>
        <w:t>具体而言，该报告涵盖了2015年全年的工作</w:t>
      </w:r>
      <w:r w:rsidR="0071008F">
        <w:rPr>
          <w:rFonts w:ascii="SimSun" w:hAnsi="SimSun"/>
          <w:sz w:val="21"/>
          <w:szCs w:val="21"/>
          <w:lang w:val="zh-CN" w:bidi="zh-CN"/>
        </w:rPr>
        <w:t>。</w:t>
      </w:r>
      <w:r w:rsidRPr="0071008F">
        <w:rPr>
          <w:rFonts w:ascii="SimSun" w:hAnsi="SimSun"/>
          <w:sz w:val="21"/>
          <w:szCs w:val="21"/>
          <w:lang w:val="zh-CN" w:bidi="zh-CN"/>
        </w:rPr>
        <w:t>在此期间，取得了诸多出色结果</w:t>
      </w:r>
      <w:r w:rsidR="0071008F">
        <w:rPr>
          <w:rFonts w:ascii="SimSun" w:hAnsi="SimSun"/>
          <w:sz w:val="21"/>
          <w:szCs w:val="21"/>
          <w:lang w:val="zh-CN" w:bidi="zh-CN"/>
        </w:rPr>
        <w:t>。</w:t>
      </w:r>
      <w:r w:rsidRPr="0071008F">
        <w:rPr>
          <w:rFonts w:ascii="SimSun" w:hAnsi="SimSun"/>
          <w:sz w:val="21"/>
          <w:szCs w:val="21"/>
          <w:lang w:val="zh-CN" w:bidi="zh-CN"/>
        </w:rPr>
        <w:t>其中一项是国际知识产权和技术转让专家论坛的报告，它是一个非常复杂的问题，过去四十年来国际社会一直在讨论</w:t>
      </w:r>
      <w:r w:rsidR="0071008F">
        <w:rPr>
          <w:rFonts w:ascii="SimSun" w:hAnsi="SimSun"/>
          <w:sz w:val="21"/>
          <w:szCs w:val="21"/>
          <w:lang w:val="zh-CN" w:bidi="zh-CN"/>
        </w:rPr>
        <w:t>。</w:t>
      </w:r>
      <w:r w:rsidRPr="0071008F">
        <w:rPr>
          <w:rFonts w:ascii="SimSun" w:hAnsi="SimSun"/>
          <w:sz w:val="21"/>
          <w:szCs w:val="21"/>
          <w:lang w:val="zh-CN" w:bidi="zh-CN"/>
        </w:rPr>
        <w:t>已开展了诸多活动，提升了WIPO对南南合作的贡献</w:t>
      </w:r>
      <w:r w:rsidR="0071008F">
        <w:rPr>
          <w:rFonts w:ascii="SimSun" w:hAnsi="SimSun"/>
          <w:sz w:val="21"/>
          <w:szCs w:val="21"/>
          <w:lang w:val="zh-CN" w:bidi="zh-CN"/>
        </w:rPr>
        <w:t>。</w:t>
      </w:r>
      <w:r w:rsidRPr="0071008F">
        <w:rPr>
          <w:rFonts w:ascii="SimSun" w:hAnsi="SimSun"/>
          <w:sz w:val="21"/>
          <w:szCs w:val="21"/>
          <w:lang w:val="zh-CN" w:bidi="zh-CN"/>
        </w:rPr>
        <w:t>已开展了诸多培训活动，尤其是与非洲音像行业有关的活动</w:t>
      </w:r>
      <w:r w:rsidR="0071008F">
        <w:rPr>
          <w:rFonts w:ascii="SimSun" w:hAnsi="SimSun"/>
          <w:sz w:val="21"/>
          <w:szCs w:val="21"/>
          <w:lang w:val="zh-CN" w:bidi="zh-CN"/>
        </w:rPr>
        <w:t>。</w:t>
      </w:r>
      <w:r w:rsidRPr="0071008F">
        <w:rPr>
          <w:rFonts w:ascii="SimSun" w:hAnsi="SimSun"/>
          <w:sz w:val="21"/>
          <w:szCs w:val="21"/>
          <w:lang w:val="zh-CN" w:bidi="zh-CN"/>
        </w:rPr>
        <w:t>经济和统计部门在2015年已参与了一些具体的活动，包括为哥伦比亚的经济分析和知识产权使用的分析创建一个独特的知识产权数据库，以及对该国最近开展的知识产权计划进行经验评价</w:t>
      </w:r>
      <w:r w:rsidR="0071008F">
        <w:rPr>
          <w:rFonts w:ascii="SimSun" w:hAnsi="SimSun"/>
          <w:sz w:val="21"/>
          <w:szCs w:val="21"/>
          <w:lang w:val="zh-CN" w:bidi="zh-CN"/>
        </w:rPr>
        <w:t>。</w:t>
      </w:r>
      <w:r w:rsidRPr="0071008F">
        <w:rPr>
          <w:rFonts w:ascii="SimSun" w:hAnsi="SimSun"/>
          <w:sz w:val="21"/>
          <w:szCs w:val="21"/>
          <w:lang w:val="zh-CN" w:bidi="zh-CN"/>
        </w:rPr>
        <w:t>另有一项研究也在进行中，该研究于2015年启动，旨在探索知识产权体系在波兰创新和卫生行业中的作用及其对该行业的影响</w:t>
      </w:r>
      <w:r w:rsidR="0071008F">
        <w:rPr>
          <w:rFonts w:ascii="SimSun" w:hAnsi="SimSun"/>
          <w:sz w:val="21"/>
          <w:szCs w:val="21"/>
          <w:lang w:val="zh-CN" w:bidi="zh-CN"/>
        </w:rPr>
        <w:t>。</w:t>
      </w:r>
      <w:r w:rsidRPr="0071008F">
        <w:rPr>
          <w:rFonts w:ascii="SimSun" w:hAnsi="SimSun"/>
          <w:sz w:val="21"/>
          <w:szCs w:val="21"/>
          <w:lang w:val="zh-CN" w:bidi="zh-CN"/>
        </w:rPr>
        <w:t>在与联合国其他机构的合作方面，已提到了WIPO的两个公私合作关系</w:t>
      </w:r>
      <w:r w:rsidR="0071008F">
        <w:rPr>
          <w:rFonts w:ascii="SimSun" w:hAnsi="SimSun"/>
          <w:sz w:val="21"/>
          <w:szCs w:val="21"/>
          <w:lang w:val="zh-CN" w:bidi="zh-CN"/>
        </w:rPr>
        <w:t>。</w:t>
      </w:r>
      <w:r w:rsidRPr="0071008F">
        <w:rPr>
          <w:rFonts w:ascii="SimSun" w:hAnsi="SimSun"/>
          <w:sz w:val="21"/>
          <w:szCs w:val="21"/>
          <w:lang w:val="zh-CN" w:bidi="zh-CN"/>
        </w:rPr>
        <w:t xml:space="preserve">首先，WIPO </w:t>
      </w:r>
      <w:r w:rsidR="007377F9">
        <w:rPr>
          <w:rFonts w:ascii="SimSun" w:hAnsi="SimSun"/>
          <w:sz w:val="21"/>
          <w:szCs w:val="21"/>
          <w:lang w:val="zh-CN" w:bidi="zh-CN"/>
        </w:rPr>
        <w:t>Re:Search</w:t>
      </w:r>
      <w:r w:rsidRPr="0071008F">
        <w:rPr>
          <w:rFonts w:ascii="SimSun" w:hAnsi="SimSun"/>
          <w:sz w:val="21"/>
          <w:szCs w:val="21"/>
          <w:lang w:val="zh-CN" w:bidi="zh-CN"/>
        </w:rPr>
        <w:t>，拥有来自全世界所有行业的超过100名成员</w:t>
      </w:r>
      <w:r w:rsidR="0071008F">
        <w:rPr>
          <w:rFonts w:ascii="SimSun" w:hAnsi="SimSun"/>
          <w:sz w:val="21"/>
          <w:szCs w:val="21"/>
          <w:lang w:val="zh-CN" w:bidi="zh-CN"/>
        </w:rPr>
        <w:t>。</w:t>
      </w:r>
      <w:r w:rsidRPr="0071008F">
        <w:rPr>
          <w:rFonts w:ascii="SimSun" w:hAnsi="SimSun"/>
          <w:sz w:val="21"/>
          <w:szCs w:val="21"/>
          <w:lang w:val="zh-CN" w:bidi="zh-CN"/>
        </w:rPr>
        <w:t>就此而言，已完成近一百次不同的协作，涵盖各个地域、技术转让和</w:t>
      </w:r>
      <w:r w:rsidR="00B83A6D">
        <w:rPr>
          <w:rFonts w:ascii="SimSun" w:hAnsi="SimSun"/>
          <w:sz w:val="21"/>
          <w:szCs w:val="21"/>
          <w:lang w:val="zh-CN" w:bidi="zh-CN"/>
        </w:rPr>
        <w:t>(</w:t>
      </w:r>
      <w:r w:rsidRPr="0071008F">
        <w:rPr>
          <w:rFonts w:ascii="SimSun" w:hAnsi="SimSun"/>
          <w:sz w:val="21"/>
          <w:szCs w:val="21"/>
          <w:lang w:val="zh-CN" w:bidi="zh-CN"/>
        </w:rPr>
        <w:t>尤其但不限于</w:t>
      </w:r>
      <w:r w:rsidR="00B83A6D">
        <w:rPr>
          <w:rFonts w:ascii="SimSun" w:hAnsi="SimSun"/>
          <w:sz w:val="21"/>
          <w:szCs w:val="21"/>
          <w:lang w:val="zh-CN" w:bidi="zh-CN"/>
        </w:rPr>
        <w:t>)</w:t>
      </w:r>
      <w:r w:rsidRPr="0071008F">
        <w:rPr>
          <w:rFonts w:ascii="SimSun" w:hAnsi="SimSun"/>
          <w:sz w:val="21"/>
          <w:szCs w:val="21"/>
          <w:lang w:val="zh-CN" w:bidi="zh-CN"/>
        </w:rPr>
        <w:t>供发展中国家的机构使用的相关技术的分</w:t>
      </w:r>
      <w:r w:rsidRPr="0071008F">
        <w:rPr>
          <w:rFonts w:ascii="SimSun" w:hAnsi="SimSun"/>
          <w:sz w:val="21"/>
          <w:szCs w:val="21"/>
          <w:lang w:val="zh-CN" w:bidi="zh-CN"/>
        </w:rPr>
        <w:lastRenderedPageBreak/>
        <w:t>享</w:t>
      </w:r>
      <w:r w:rsidR="0071008F">
        <w:rPr>
          <w:rFonts w:ascii="SimSun" w:hAnsi="SimSun"/>
          <w:sz w:val="21"/>
          <w:szCs w:val="21"/>
          <w:lang w:val="zh-CN" w:bidi="zh-CN"/>
        </w:rPr>
        <w:t>。</w:t>
      </w:r>
      <w:r w:rsidRPr="0071008F">
        <w:rPr>
          <w:rFonts w:ascii="SimSun" w:hAnsi="SimSun"/>
          <w:sz w:val="21"/>
          <w:szCs w:val="21"/>
          <w:lang w:val="zh-CN" w:bidi="zh-CN"/>
        </w:rPr>
        <w:t>它也纳入了能力建设活动，例如非洲科学家在发达国家学术机构和企业中的实习安排</w:t>
      </w:r>
      <w:r w:rsidR="0071008F">
        <w:rPr>
          <w:rFonts w:ascii="SimSun" w:hAnsi="SimSun"/>
          <w:sz w:val="21"/>
          <w:szCs w:val="21"/>
          <w:lang w:val="zh-CN" w:bidi="zh-CN"/>
        </w:rPr>
        <w:t>。</w:t>
      </w:r>
      <w:r w:rsidRPr="0071008F">
        <w:rPr>
          <w:rFonts w:ascii="SimSun" w:hAnsi="SimSun"/>
          <w:sz w:val="21"/>
          <w:szCs w:val="21"/>
          <w:lang w:val="zh-CN" w:bidi="zh-CN"/>
        </w:rPr>
        <w:t>这已经成为一种特别成功的协作</w:t>
      </w:r>
      <w:r w:rsidR="0071008F">
        <w:rPr>
          <w:rFonts w:ascii="SimSun" w:hAnsi="SimSun"/>
          <w:sz w:val="21"/>
          <w:szCs w:val="21"/>
          <w:lang w:val="zh-CN" w:bidi="zh-CN"/>
        </w:rPr>
        <w:t>。</w:t>
      </w:r>
      <w:r w:rsidRPr="0071008F">
        <w:rPr>
          <w:rFonts w:ascii="SimSun" w:hAnsi="SimSun"/>
          <w:sz w:val="21"/>
          <w:szCs w:val="21"/>
          <w:lang w:val="zh-CN" w:bidi="zh-CN"/>
        </w:rPr>
        <w:t>目标是着眼长期</w:t>
      </w:r>
      <w:r w:rsidR="0071008F">
        <w:rPr>
          <w:rFonts w:ascii="SimSun" w:hAnsi="SimSun"/>
          <w:sz w:val="21"/>
          <w:szCs w:val="21"/>
          <w:lang w:val="zh-CN" w:bidi="zh-CN"/>
        </w:rPr>
        <w:t>。</w:t>
      </w:r>
      <w:r w:rsidRPr="0071008F">
        <w:rPr>
          <w:rFonts w:ascii="SimSun" w:hAnsi="SimSun"/>
          <w:sz w:val="21"/>
          <w:szCs w:val="21"/>
          <w:lang w:val="zh-CN" w:bidi="zh-CN"/>
        </w:rPr>
        <w:t>旨在加速被忽视的热带病、疟疾和结核病领域的新药发现</w:t>
      </w:r>
      <w:r w:rsidR="0071008F">
        <w:rPr>
          <w:rFonts w:ascii="SimSun" w:hAnsi="SimSun"/>
          <w:sz w:val="21"/>
          <w:szCs w:val="21"/>
          <w:lang w:val="zh-CN" w:bidi="zh-CN"/>
        </w:rPr>
        <w:t>。</w:t>
      </w:r>
      <w:r w:rsidRPr="0071008F">
        <w:rPr>
          <w:rFonts w:ascii="SimSun" w:hAnsi="SimSun"/>
          <w:sz w:val="21"/>
          <w:szCs w:val="21"/>
          <w:lang w:val="zh-CN" w:bidi="zh-CN"/>
        </w:rPr>
        <w:t>这是一项重大挑战，进展将肯定是渐进性的</w:t>
      </w:r>
      <w:r w:rsidR="0071008F">
        <w:rPr>
          <w:rFonts w:ascii="SimSun" w:hAnsi="SimSun"/>
          <w:sz w:val="21"/>
          <w:szCs w:val="21"/>
          <w:lang w:val="zh-CN" w:bidi="zh-CN"/>
        </w:rPr>
        <w:t>。</w:t>
      </w:r>
      <w:r w:rsidRPr="0071008F">
        <w:rPr>
          <w:rFonts w:ascii="SimSun" w:hAnsi="SimSun"/>
          <w:sz w:val="21"/>
          <w:szCs w:val="21"/>
          <w:lang w:val="zh-CN" w:bidi="zh-CN"/>
        </w:rPr>
        <w:t>要提及的第二个计划是WIPO Green数据库，该数据库列明了超过2</w:t>
      </w:r>
      <w:r w:rsidR="00C36540">
        <w:rPr>
          <w:rFonts w:ascii="SimSun" w:hAnsi="SimSun" w:hint="eastAsia"/>
          <w:sz w:val="21"/>
          <w:szCs w:val="21"/>
          <w:lang w:val="zh-CN" w:bidi="zh-CN"/>
        </w:rPr>
        <w:t>,</w:t>
      </w:r>
      <w:r w:rsidRPr="0071008F">
        <w:rPr>
          <w:rFonts w:ascii="SimSun" w:hAnsi="SimSun"/>
          <w:sz w:val="21"/>
          <w:szCs w:val="21"/>
          <w:lang w:val="zh-CN" w:bidi="zh-CN"/>
        </w:rPr>
        <w:t>000项绿色技术和服务</w:t>
      </w:r>
      <w:r w:rsidR="0071008F">
        <w:rPr>
          <w:rFonts w:ascii="SimSun" w:hAnsi="SimSun"/>
          <w:sz w:val="21"/>
          <w:szCs w:val="21"/>
          <w:lang w:val="zh-CN" w:bidi="zh-CN"/>
        </w:rPr>
        <w:t>。</w:t>
      </w:r>
      <w:r w:rsidRPr="0071008F">
        <w:rPr>
          <w:rFonts w:ascii="SimSun" w:hAnsi="SimSun"/>
          <w:sz w:val="21"/>
          <w:szCs w:val="21"/>
          <w:lang w:val="zh-CN" w:bidi="zh-CN"/>
        </w:rPr>
        <w:t>在2015年底，这一不断发展的网络在全球范围内由65家合作伙伴组成</w:t>
      </w:r>
      <w:r w:rsidR="0071008F">
        <w:rPr>
          <w:rFonts w:ascii="SimSun" w:hAnsi="SimSun"/>
          <w:sz w:val="21"/>
          <w:szCs w:val="21"/>
          <w:lang w:val="zh-CN" w:bidi="zh-CN"/>
        </w:rPr>
        <w:t>。</w:t>
      </w:r>
      <w:r w:rsidRPr="0071008F">
        <w:rPr>
          <w:rFonts w:ascii="SimSun" w:hAnsi="SimSun"/>
          <w:sz w:val="21"/>
          <w:szCs w:val="21"/>
          <w:lang w:val="zh-CN" w:bidi="zh-CN"/>
        </w:rPr>
        <w:t>总干事在结束发言时提到，已开展了大量活动，且在这一领域已取得重大进展</w:t>
      </w:r>
      <w:r w:rsidR="0071008F">
        <w:rPr>
          <w:rFonts w:ascii="SimSun" w:hAnsi="SimSun"/>
          <w:sz w:val="21"/>
          <w:szCs w:val="21"/>
          <w:lang w:val="zh-CN" w:bidi="zh-CN"/>
        </w:rPr>
        <w:t>。</w:t>
      </w:r>
      <w:r w:rsidRPr="0071008F">
        <w:rPr>
          <w:rFonts w:ascii="SimSun" w:hAnsi="SimSun"/>
          <w:sz w:val="21"/>
          <w:szCs w:val="21"/>
          <w:lang w:val="zh-CN" w:bidi="zh-CN"/>
        </w:rPr>
        <w:t>随后，他强调了为确保发展议程建议实施的进展而在发展部门和整个组织内开展的工作。</w:t>
      </w:r>
    </w:p>
    <w:p w14:paraId="5B938C0C" w14:textId="242A22A8" w:rsidR="0071008F" w:rsidRDefault="00FA28D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拉脱维亚代表团代表CEBS发言，表示对秘书处的发展议程实施工作感到满意</w:t>
      </w:r>
      <w:r w:rsidR="0071008F">
        <w:rPr>
          <w:rFonts w:ascii="SimSun" w:hAnsi="SimSun"/>
          <w:sz w:val="21"/>
          <w:szCs w:val="21"/>
          <w:lang w:val="zh-CN" w:bidi="zh-CN"/>
        </w:rPr>
        <w:t>。</w:t>
      </w:r>
      <w:r w:rsidRPr="0071008F">
        <w:rPr>
          <w:rFonts w:ascii="SimSun" w:hAnsi="SimSun"/>
          <w:sz w:val="21"/>
          <w:szCs w:val="21"/>
          <w:lang w:val="zh-CN" w:bidi="zh-CN"/>
        </w:rPr>
        <w:t>通过WIPO的技术援助活动、WIPO学院及其在联合国各个发展相关的会议和计划中的参与，将发展议程融入该组织的工作的计划一目了然</w:t>
      </w:r>
      <w:r w:rsidR="0071008F">
        <w:rPr>
          <w:rFonts w:ascii="SimSun" w:hAnsi="SimSun"/>
          <w:sz w:val="21"/>
          <w:szCs w:val="21"/>
          <w:lang w:val="zh-CN" w:bidi="zh-CN"/>
        </w:rPr>
        <w:t>。</w:t>
      </w:r>
      <w:r w:rsidRPr="0071008F">
        <w:rPr>
          <w:rFonts w:ascii="SimSun" w:hAnsi="SimSun"/>
          <w:sz w:val="21"/>
          <w:szCs w:val="21"/>
          <w:lang w:val="zh-CN" w:bidi="zh-CN"/>
        </w:rPr>
        <w:t>该代表团很高兴地看到，对发展议程实施的评估已成为主流，且被融入2014年的《</w:t>
      </w:r>
      <w:r w:rsidR="007377F9">
        <w:rPr>
          <w:rFonts w:ascii="SimSun" w:hAnsi="SimSun"/>
          <w:sz w:val="21"/>
          <w:szCs w:val="21"/>
          <w:lang w:val="zh-CN" w:bidi="zh-CN"/>
        </w:rPr>
        <w:t>计划绩效报告</w:t>
      </w:r>
      <w:r w:rsidRPr="0071008F">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CDIP的工作促成了对31个已执行项目的批准，这将有助于发展议程建议的操作</w:t>
      </w:r>
      <w:r w:rsidR="0071008F">
        <w:rPr>
          <w:rFonts w:ascii="SimSun" w:hAnsi="SimSun"/>
          <w:sz w:val="21"/>
          <w:szCs w:val="21"/>
          <w:lang w:val="zh-CN" w:bidi="zh-CN"/>
        </w:rPr>
        <w:t>。</w:t>
      </w:r>
      <w:r w:rsidRPr="0071008F">
        <w:rPr>
          <w:rFonts w:ascii="SimSun" w:hAnsi="SimSun"/>
          <w:sz w:val="21"/>
          <w:szCs w:val="21"/>
          <w:lang w:val="zh-CN" w:bidi="zh-CN"/>
        </w:rPr>
        <w:t>这些努力有助于14个项目成为WIPO活动不分割的组成部分，进而强化发展议程在WIPO工作中的主流化。</w:t>
      </w:r>
    </w:p>
    <w:p w14:paraId="66CC5E5A" w14:textId="39ED1859" w:rsidR="0071008F" w:rsidRDefault="00FA28D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中国代表团指出了WIPO对发展议程实施的重视</w:t>
      </w:r>
      <w:r w:rsidR="0071008F">
        <w:rPr>
          <w:rFonts w:ascii="SimSun" w:hAnsi="SimSun"/>
          <w:sz w:val="21"/>
          <w:szCs w:val="21"/>
          <w:lang w:val="zh-CN" w:bidi="zh-CN"/>
        </w:rPr>
        <w:t>。</w:t>
      </w:r>
      <w:r w:rsidRPr="0071008F">
        <w:rPr>
          <w:rFonts w:ascii="SimSun" w:hAnsi="SimSun"/>
          <w:sz w:val="21"/>
          <w:szCs w:val="21"/>
          <w:lang w:val="zh-CN" w:bidi="zh-CN"/>
        </w:rPr>
        <w:t>它很高兴地注意到，已遵循对发展中国家有利的原则，稳步实施45项发展议程建议，完成31个项目</w:t>
      </w:r>
      <w:r w:rsidR="0071008F">
        <w:rPr>
          <w:rFonts w:ascii="SimSun" w:hAnsi="SimSun"/>
          <w:sz w:val="21"/>
          <w:szCs w:val="21"/>
          <w:lang w:val="zh-CN" w:bidi="zh-CN"/>
        </w:rPr>
        <w:t>。</w:t>
      </w:r>
      <w:r w:rsidRPr="0071008F">
        <w:rPr>
          <w:rFonts w:ascii="SimSun" w:hAnsi="SimSun"/>
          <w:sz w:val="21"/>
          <w:szCs w:val="21"/>
          <w:lang w:val="zh-CN" w:bidi="zh-CN"/>
        </w:rPr>
        <w:t>2015年，大会设定了“发展支</w:t>
      </w:r>
      <w:r w:rsidR="00C36540">
        <w:rPr>
          <w:rFonts w:ascii="SimSun" w:hAnsi="SimSun" w:hint="eastAsia"/>
          <w:sz w:val="21"/>
          <w:szCs w:val="21"/>
          <w:lang w:val="zh-CN" w:bidi="zh-CN"/>
        </w:rPr>
        <w:t>出</w:t>
      </w:r>
      <w:r w:rsidRPr="0071008F">
        <w:rPr>
          <w:rFonts w:ascii="SimSun" w:hAnsi="SimSun"/>
          <w:sz w:val="21"/>
          <w:szCs w:val="21"/>
          <w:lang w:val="zh-CN" w:bidi="zh-CN"/>
        </w:rPr>
        <w:t>”的定义，而且首次将评估纳入进度</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非洲部长级会议及其他国际会议一直都在成功举办</w:t>
      </w:r>
      <w:r w:rsidR="0071008F">
        <w:rPr>
          <w:rFonts w:ascii="SimSun" w:hAnsi="SimSun"/>
          <w:sz w:val="21"/>
          <w:szCs w:val="21"/>
          <w:lang w:val="zh-CN" w:bidi="zh-CN"/>
        </w:rPr>
        <w:t>。</w:t>
      </w:r>
      <w:r w:rsidRPr="0071008F">
        <w:rPr>
          <w:rFonts w:ascii="SimSun" w:hAnsi="SimSun"/>
          <w:sz w:val="21"/>
          <w:szCs w:val="21"/>
          <w:lang w:val="zh-CN" w:bidi="zh-CN"/>
        </w:rPr>
        <w:t>已提供向发展中国家提供的培训，并推进关于灵活性的研究</w:t>
      </w:r>
      <w:r w:rsidR="0071008F">
        <w:rPr>
          <w:rFonts w:ascii="SimSun" w:hAnsi="SimSun"/>
          <w:sz w:val="21"/>
          <w:szCs w:val="21"/>
          <w:lang w:val="zh-CN" w:bidi="zh-CN"/>
        </w:rPr>
        <w:t>。</w:t>
      </w:r>
      <w:r w:rsidRPr="0071008F">
        <w:rPr>
          <w:rFonts w:ascii="SimSun" w:hAnsi="SimSun"/>
          <w:sz w:val="21"/>
          <w:szCs w:val="21"/>
          <w:lang w:val="zh-CN" w:bidi="zh-CN"/>
        </w:rPr>
        <w:t>该组织一直在与联合国其他机构一起工作，还参与了联合国各项计划</w:t>
      </w:r>
      <w:r w:rsidR="0071008F">
        <w:rPr>
          <w:rFonts w:ascii="SimSun" w:hAnsi="SimSun"/>
          <w:sz w:val="21"/>
          <w:szCs w:val="21"/>
          <w:lang w:val="zh-CN" w:bidi="zh-CN"/>
        </w:rPr>
        <w:t>。</w:t>
      </w:r>
    </w:p>
    <w:p w14:paraId="1743DA95" w14:textId="371D0405" w:rsidR="0071008F" w:rsidRDefault="00AD539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尼日利亚代表团代表非洲集团发言。表示该报告概述了组织在实施发展议程建议和原则，并将其融入WIPO框架和相关活动的这一过程中的参与情况</w:t>
      </w:r>
      <w:r w:rsidR="0071008F">
        <w:rPr>
          <w:rFonts w:ascii="SimSun" w:hAnsi="SimSun"/>
          <w:sz w:val="21"/>
          <w:szCs w:val="21"/>
          <w:lang w:val="zh-CN" w:bidi="zh-CN"/>
        </w:rPr>
        <w:t>。</w:t>
      </w:r>
      <w:r w:rsidRPr="0071008F">
        <w:rPr>
          <w:rFonts w:ascii="SimSun" w:hAnsi="SimSun"/>
          <w:sz w:val="21"/>
          <w:szCs w:val="21"/>
          <w:lang w:val="zh-CN" w:bidi="zh-CN"/>
        </w:rPr>
        <w:t>尽管该报告表示WIPO的活动在2015年继续以发展议程建议和原则为指导，但非洲集团希望对WIPO在发展议程建议的实施中的参与进行更为全面的管理</w:t>
      </w:r>
      <w:r w:rsidR="0071008F">
        <w:rPr>
          <w:rFonts w:ascii="SimSun" w:hAnsi="SimSun"/>
          <w:sz w:val="21"/>
          <w:szCs w:val="21"/>
          <w:lang w:val="zh-CN" w:bidi="zh-CN"/>
        </w:rPr>
        <w:t>。</w:t>
      </w:r>
      <w:r w:rsidRPr="0071008F">
        <w:rPr>
          <w:rFonts w:ascii="SimSun" w:hAnsi="SimSun"/>
          <w:sz w:val="21"/>
          <w:szCs w:val="21"/>
          <w:lang w:val="zh-CN" w:bidi="zh-CN"/>
        </w:rPr>
        <w:t>就此而言，该集团表达了它对未能充分实施2010年WIPO大会关于协调机制的决定的关切</w:t>
      </w:r>
      <w:r w:rsidR="0071008F">
        <w:rPr>
          <w:rFonts w:ascii="SimSun" w:hAnsi="SimSun"/>
          <w:sz w:val="21"/>
          <w:szCs w:val="21"/>
          <w:lang w:val="zh-CN" w:bidi="zh-CN"/>
        </w:rPr>
        <w:t>。</w:t>
      </w:r>
      <w:r w:rsidRPr="0071008F">
        <w:rPr>
          <w:rFonts w:ascii="SimSun" w:hAnsi="SimSun"/>
          <w:sz w:val="21"/>
          <w:szCs w:val="21"/>
          <w:lang w:val="zh-CN" w:bidi="zh-CN"/>
        </w:rPr>
        <w:t>现有差距使得各成员国缺乏对发展议程建议在WIPO中的实施和主流化进行评估和高效评价所需的充分机制</w:t>
      </w:r>
      <w:r w:rsidR="0071008F">
        <w:rPr>
          <w:rFonts w:ascii="SimSun" w:hAnsi="SimSun"/>
          <w:sz w:val="21"/>
          <w:szCs w:val="21"/>
          <w:lang w:val="zh-CN" w:bidi="zh-CN"/>
        </w:rPr>
        <w:t>。</w:t>
      </w:r>
      <w:r w:rsidRPr="0071008F">
        <w:rPr>
          <w:rFonts w:ascii="SimSun" w:hAnsi="SimSun"/>
          <w:sz w:val="21"/>
          <w:szCs w:val="21"/>
          <w:lang w:val="zh-CN" w:bidi="zh-CN"/>
        </w:rPr>
        <w:t>该集团将继续鼓励总干事对这一问题的参与</w:t>
      </w:r>
      <w:r w:rsidR="0071008F">
        <w:rPr>
          <w:rFonts w:ascii="SimSun" w:hAnsi="SimSun"/>
          <w:sz w:val="21"/>
          <w:szCs w:val="21"/>
          <w:lang w:val="zh-CN" w:bidi="zh-CN"/>
        </w:rPr>
        <w:t>。</w:t>
      </w:r>
      <w:r w:rsidRPr="0071008F">
        <w:rPr>
          <w:rFonts w:ascii="SimSun" w:hAnsi="SimSun"/>
          <w:sz w:val="21"/>
          <w:szCs w:val="21"/>
          <w:lang w:val="zh-CN" w:bidi="zh-CN"/>
        </w:rPr>
        <w:t>该集团同意报告强调的在2015年取得的一些重要发展</w:t>
      </w:r>
      <w:r w:rsidR="0071008F">
        <w:rPr>
          <w:rFonts w:ascii="SimSun" w:hAnsi="SimSun"/>
          <w:sz w:val="21"/>
          <w:szCs w:val="21"/>
          <w:lang w:val="zh-CN" w:bidi="zh-CN"/>
        </w:rPr>
        <w:t>。</w:t>
      </w:r>
      <w:r w:rsidRPr="0071008F">
        <w:rPr>
          <w:rFonts w:ascii="SimSun" w:hAnsi="SimSun"/>
          <w:sz w:val="21"/>
          <w:szCs w:val="21"/>
          <w:lang w:val="zh-CN" w:bidi="zh-CN"/>
        </w:rPr>
        <w:t>这包括就发展开支的定义达成共识，以及将发展议程建议融入2014年《</w:t>
      </w:r>
      <w:r w:rsidR="007377F9">
        <w:rPr>
          <w:rFonts w:ascii="SimSun" w:hAnsi="SimSun"/>
          <w:sz w:val="21"/>
          <w:szCs w:val="21"/>
          <w:lang w:val="zh-CN" w:bidi="zh-CN"/>
        </w:rPr>
        <w:t>计划绩效报告</w:t>
      </w:r>
      <w:r w:rsidRPr="0071008F">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该代表团对WIPO制定和开展的、旨在促进知识产权在发展中国家和最不发达国家的使用的相关活动表示欢迎，例如技术援助和能力建设活动，包括为中小企业提供援助，以及扩大WIPO学院的作用，为来自发展中国家和最不发达国家的利益相关者提供完全适合的课程</w:t>
      </w:r>
      <w:r w:rsidR="0071008F">
        <w:rPr>
          <w:rFonts w:ascii="SimSun" w:hAnsi="SimSun"/>
          <w:sz w:val="21"/>
          <w:szCs w:val="21"/>
          <w:lang w:val="zh-CN" w:bidi="zh-CN"/>
        </w:rPr>
        <w:t>。</w:t>
      </w:r>
      <w:r w:rsidRPr="0071008F">
        <w:rPr>
          <w:rFonts w:ascii="SimSun" w:hAnsi="SimSun"/>
          <w:sz w:val="21"/>
          <w:szCs w:val="21"/>
          <w:lang w:val="zh-CN" w:bidi="zh-CN"/>
        </w:rPr>
        <w:t>该代表团对WIPO与联合国体系的协调表示感谢</w:t>
      </w:r>
      <w:r w:rsidR="0071008F">
        <w:rPr>
          <w:rFonts w:ascii="SimSun" w:hAnsi="SimSun"/>
          <w:sz w:val="21"/>
          <w:szCs w:val="21"/>
          <w:lang w:val="zh-CN" w:bidi="zh-CN"/>
        </w:rPr>
        <w:t>。</w:t>
      </w:r>
      <w:r w:rsidRPr="0071008F">
        <w:rPr>
          <w:rFonts w:ascii="SimSun" w:hAnsi="SimSun"/>
          <w:sz w:val="21"/>
          <w:szCs w:val="21"/>
          <w:lang w:val="zh-CN" w:bidi="zh-CN"/>
        </w:rPr>
        <w:t>尽管WIPO有助于实施相关可持续发展目标，但该组织仍有变得更加透明，并在专注于知识产权和社会经济发展的许多联合国任务中发挥带头作用的空间</w:t>
      </w:r>
      <w:r w:rsidR="0071008F">
        <w:rPr>
          <w:rFonts w:ascii="SimSun" w:hAnsi="SimSun"/>
          <w:sz w:val="21"/>
          <w:szCs w:val="21"/>
          <w:lang w:val="zh-CN" w:bidi="zh-CN"/>
        </w:rPr>
        <w:t>。</w:t>
      </w:r>
      <w:r w:rsidRPr="0071008F">
        <w:rPr>
          <w:rFonts w:ascii="SimSun" w:hAnsi="SimSun"/>
          <w:sz w:val="21"/>
          <w:szCs w:val="21"/>
          <w:lang w:val="zh-CN" w:bidi="zh-CN"/>
        </w:rPr>
        <w:t>根据该报告的内容，非洲集团向秘书处提出了五项请求</w:t>
      </w:r>
      <w:r w:rsidR="0071008F">
        <w:rPr>
          <w:rFonts w:ascii="SimSun" w:hAnsi="SimSun"/>
          <w:sz w:val="21"/>
          <w:szCs w:val="21"/>
          <w:lang w:val="zh-CN" w:bidi="zh-CN"/>
        </w:rPr>
        <w:t>。</w:t>
      </w:r>
      <w:r w:rsidRPr="0071008F">
        <w:rPr>
          <w:rFonts w:ascii="SimSun" w:hAnsi="SimSun"/>
          <w:sz w:val="21"/>
          <w:szCs w:val="21"/>
          <w:lang w:val="zh-CN" w:bidi="zh-CN"/>
        </w:rPr>
        <w:t>首先，提供与WIPO学院新推出的知识产权、传统知识和传统文化表现高级远程学习课程有关的更多信息</w:t>
      </w:r>
      <w:r w:rsidR="0071008F">
        <w:rPr>
          <w:rFonts w:ascii="SimSun" w:hAnsi="SimSun"/>
          <w:sz w:val="21"/>
          <w:szCs w:val="21"/>
          <w:lang w:val="zh-CN" w:bidi="zh-CN"/>
        </w:rPr>
        <w:t>。</w:t>
      </w:r>
      <w:r w:rsidRPr="0071008F">
        <w:rPr>
          <w:rFonts w:ascii="SimSun" w:hAnsi="SimSun"/>
          <w:sz w:val="21"/>
          <w:szCs w:val="21"/>
          <w:lang w:val="zh-CN" w:bidi="zh-CN"/>
        </w:rPr>
        <w:t>其次，提供对WIPO为发展中国家和最不发达国家提供的、有关国家知识产权战略的相关援助的独立审评</w:t>
      </w:r>
      <w:r w:rsidR="0071008F">
        <w:rPr>
          <w:rFonts w:ascii="SimSun" w:hAnsi="SimSun"/>
          <w:sz w:val="21"/>
          <w:szCs w:val="21"/>
          <w:lang w:val="zh-CN" w:bidi="zh-CN"/>
        </w:rPr>
        <w:t>。</w:t>
      </w:r>
      <w:r w:rsidRPr="0071008F">
        <w:rPr>
          <w:rFonts w:ascii="SimSun" w:hAnsi="SimSun"/>
          <w:sz w:val="21"/>
          <w:szCs w:val="21"/>
          <w:lang w:val="zh-CN" w:bidi="zh-CN"/>
        </w:rPr>
        <w:t>该审评应专注于受需求驱动的法律援助，以及国家和地区法律框架的通过或强化</w:t>
      </w:r>
      <w:r w:rsidR="0071008F">
        <w:rPr>
          <w:rFonts w:ascii="SimSun" w:hAnsi="SimSun"/>
          <w:sz w:val="21"/>
          <w:szCs w:val="21"/>
          <w:lang w:val="zh-CN" w:bidi="zh-CN"/>
        </w:rPr>
        <w:t>。</w:t>
      </w:r>
      <w:r w:rsidRPr="0071008F">
        <w:rPr>
          <w:rFonts w:ascii="SimSun" w:hAnsi="SimSun"/>
          <w:sz w:val="21"/>
          <w:szCs w:val="21"/>
          <w:lang w:val="zh-CN" w:bidi="zh-CN"/>
        </w:rPr>
        <w:t>再者，开放WIPO参与联合国可持续发展目标跨部门工作团队的磋商</w:t>
      </w:r>
      <w:r w:rsidR="007377F9">
        <w:rPr>
          <w:rFonts w:ascii="SimSun" w:hAnsi="SimSun"/>
          <w:sz w:val="21"/>
          <w:szCs w:val="21"/>
          <w:lang w:val="zh-CN" w:bidi="zh-CN"/>
        </w:rPr>
        <w:t>进程</w:t>
      </w:r>
      <w:r w:rsidRPr="0071008F">
        <w:rPr>
          <w:rFonts w:ascii="SimSun" w:hAnsi="SimSun"/>
          <w:sz w:val="21"/>
          <w:szCs w:val="21"/>
          <w:lang w:val="zh-CN" w:bidi="zh-CN"/>
        </w:rPr>
        <w:t>，以及与2015年后发展议程相关的其他</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对于WIPO各成员国之间存在分歧意见的相关问题和主题，应提供与WIPO与联合国其他机构和国际机构进行协调的方向有关的更多信息</w:t>
      </w:r>
      <w:r w:rsidR="0071008F">
        <w:rPr>
          <w:rFonts w:ascii="SimSun" w:hAnsi="SimSun"/>
          <w:sz w:val="21"/>
          <w:szCs w:val="21"/>
          <w:lang w:val="zh-CN" w:bidi="zh-CN"/>
        </w:rPr>
        <w:t>。</w:t>
      </w:r>
      <w:r w:rsidRPr="0071008F">
        <w:rPr>
          <w:rFonts w:ascii="SimSun" w:hAnsi="SimSun"/>
          <w:sz w:val="21"/>
          <w:szCs w:val="21"/>
          <w:lang w:val="zh-CN" w:bidi="zh-CN"/>
        </w:rPr>
        <w:t>第四，提供与WIPO参与联合国药品获取高级别小组有关的更多信息，包括向高级别小组提供意见</w:t>
      </w:r>
      <w:r w:rsidR="0071008F">
        <w:rPr>
          <w:rFonts w:ascii="SimSun" w:hAnsi="SimSun"/>
          <w:sz w:val="21"/>
          <w:szCs w:val="21"/>
          <w:lang w:val="zh-CN" w:bidi="zh-CN"/>
        </w:rPr>
        <w:t>。</w:t>
      </w:r>
      <w:r w:rsidRPr="0071008F">
        <w:rPr>
          <w:rFonts w:ascii="SimSun" w:hAnsi="SimSun"/>
          <w:sz w:val="21"/>
          <w:szCs w:val="21"/>
          <w:lang w:val="zh-CN" w:bidi="zh-CN"/>
        </w:rPr>
        <w:t>第五，拟定有关WIPO对促进发展和技术转让相关问题所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的贡献的真实报告</w:t>
      </w:r>
      <w:r w:rsidR="0071008F">
        <w:rPr>
          <w:rFonts w:ascii="SimSun" w:hAnsi="SimSun"/>
          <w:sz w:val="21"/>
          <w:szCs w:val="21"/>
          <w:lang w:val="zh-CN" w:bidi="zh-CN"/>
        </w:rPr>
        <w:t>。</w:t>
      </w:r>
      <w:r w:rsidRPr="0071008F">
        <w:rPr>
          <w:rFonts w:ascii="SimSun" w:hAnsi="SimSun"/>
          <w:sz w:val="21"/>
          <w:szCs w:val="21"/>
          <w:lang w:val="zh-CN" w:bidi="zh-CN"/>
        </w:rPr>
        <w:t>该集团敦促WIPO继续努力工作，致力于以远超项目本身努力的更为完整的方式管理发展议程建议的实施，并提供相关项目的更加详细的信息，确保对各项目的功效有着更好的理解。</w:t>
      </w:r>
    </w:p>
    <w:p w14:paraId="2BEC034F" w14:textId="2E8912F6" w:rsidR="0071008F" w:rsidRDefault="002F7048"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18188A" w:rsidRPr="0071008F">
        <w:rPr>
          <w:rFonts w:ascii="SimSun" w:hAnsi="SimSun"/>
          <w:sz w:val="21"/>
          <w:szCs w:val="21"/>
          <w:lang w:val="zh-CN" w:bidi="zh-CN"/>
        </w:rPr>
        <w:t>希腊代表团代表B集团发言，对报告的详尽性表示欢迎</w:t>
      </w:r>
      <w:r w:rsidR="0071008F">
        <w:rPr>
          <w:rFonts w:ascii="SimSun" w:hAnsi="SimSun"/>
          <w:sz w:val="21"/>
          <w:szCs w:val="21"/>
          <w:lang w:val="zh-CN" w:bidi="zh-CN"/>
        </w:rPr>
        <w:t>。</w:t>
      </w:r>
      <w:r w:rsidR="0018188A" w:rsidRPr="0071008F">
        <w:rPr>
          <w:rFonts w:ascii="SimSun" w:hAnsi="SimSun"/>
          <w:sz w:val="21"/>
          <w:szCs w:val="21"/>
          <w:lang w:val="zh-CN" w:bidi="zh-CN"/>
        </w:rPr>
        <w:t>这体现出为了将发展议程建议的实施融入WIPO的相关计划活动而开展的大量工作</w:t>
      </w:r>
      <w:r w:rsidR="0071008F">
        <w:rPr>
          <w:rFonts w:ascii="SimSun" w:hAnsi="SimSun"/>
          <w:sz w:val="21"/>
          <w:szCs w:val="21"/>
          <w:lang w:val="zh-CN" w:bidi="zh-CN"/>
        </w:rPr>
        <w:t>。</w:t>
      </w:r>
      <w:r w:rsidR="0018188A" w:rsidRPr="0071008F">
        <w:rPr>
          <w:rFonts w:ascii="SimSun" w:hAnsi="SimSun"/>
          <w:sz w:val="21"/>
          <w:szCs w:val="21"/>
          <w:lang w:val="zh-CN" w:bidi="zh-CN"/>
        </w:rPr>
        <w:t>2015年，共有十四个发展议程项目被融入WIPO的计划活动，并启动了独立审查</w:t>
      </w:r>
      <w:r w:rsidR="0071008F">
        <w:rPr>
          <w:rFonts w:ascii="SimSun" w:hAnsi="SimSun"/>
          <w:sz w:val="21"/>
          <w:szCs w:val="21"/>
          <w:lang w:val="zh-CN" w:bidi="zh-CN"/>
        </w:rPr>
        <w:t>。</w:t>
      </w:r>
      <w:r w:rsidR="0018188A" w:rsidRPr="0071008F">
        <w:rPr>
          <w:rFonts w:ascii="SimSun" w:hAnsi="SimSun"/>
          <w:sz w:val="21"/>
          <w:szCs w:val="21"/>
          <w:lang w:val="zh-CN" w:bidi="zh-CN"/>
        </w:rPr>
        <w:t>其相关结论将在委员会第</w:t>
      </w:r>
      <w:r w:rsidR="008D2C34">
        <w:rPr>
          <w:rFonts w:ascii="SimSun" w:hAnsi="SimSun" w:hint="eastAsia"/>
          <w:sz w:val="21"/>
          <w:szCs w:val="21"/>
          <w:lang w:val="zh-CN" w:bidi="zh-CN"/>
        </w:rPr>
        <w:t>十八</w:t>
      </w:r>
      <w:r w:rsidR="0018188A" w:rsidRPr="0071008F">
        <w:rPr>
          <w:rFonts w:ascii="SimSun" w:hAnsi="SimSun"/>
          <w:sz w:val="21"/>
          <w:szCs w:val="21"/>
          <w:lang w:val="zh-CN" w:bidi="zh-CN"/>
        </w:rPr>
        <w:t>届会议上进行提交</w:t>
      </w:r>
      <w:r w:rsidR="0071008F">
        <w:rPr>
          <w:rFonts w:ascii="SimSun" w:hAnsi="SimSun"/>
          <w:sz w:val="21"/>
          <w:szCs w:val="21"/>
          <w:lang w:val="zh-CN" w:bidi="zh-CN"/>
        </w:rPr>
        <w:t>。</w:t>
      </w:r>
      <w:r w:rsidR="0018188A" w:rsidRPr="0071008F">
        <w:rPr>
          <w:rFonts w:ascii="SimSun" w:hAnsi="SimSun"/>
          <w:sz w:val="21"/>
          <w:szCs w:val="21"/>
          <w:lang w:val="zh-CN" w:bidi="zh-CN"/>
        </w:rPr>
        <w:t>它希望该报告能充分尊重委员会第</w:t>
      </w:r>
      <w:r w:rsidR="008D2C34">
        <w:rPr>
          <w:rFonts w:ascii="SimSun" w:hAnsi="SimSun" w:hint="eastAsia"/>
          <w:sz w:val="21"/>
          <w:szCs w:val="21"/>
          <w:lang w:val="zh-CN" w:bidi="zh-CN"/>
        </w:rPr>
        <w:t>十四</w:t>
      </w:r>
      <w:r w:rsidR="0018188A" w:rsidRPr="0071008F">
        <w:rPr>
          <w:rFonts w:ascii="SimSun" w:hAnsi="SimSun"/>
          <w:sz w:val="21"/>
          <w:szCs w:val="21"/>
          <w:lang w:val="zh-CN" w:bidi="zh-CN"/>
        </w:rPr>
        <w:t>届会议上约定的职权范围</w:t>
      </w:r>
      <w:r w:rsidR="0071008F">
        <w:rPr>
          <w:rFonts w:ascii="SimSun" w:hAnsi="SimSun"/>
          <w:sz w:val="21"/>
          <w:szCs w:val="21"/>
          <w:lang w:val="zh-CN" w:bidi="zh-CN"/>
        </w:rPr>
        <w:t>。</w:t>
      </w:r>
      <w:r w:rsidR="0018188A" w:rsidRPr="0071008F">
        <w:rPr>
          <w:rFonts w:ascii="SimSun" w:hAnsi="SimSun"/>
          <w:sz w:val="21"/>
          <w:szCs w:val="21"/>
          <w:lang w:val="zh-CN" w:bidi="zh-CN"/>
        </w:rPr>
        <w:t>此外，该集团对WIPO各机构在2015年的发展概要及其对发展议程建议实施的贡献表示欢迎</w:t>
      </w:r>
      <w:r w:rsidR="0071008F">
        <w:rPr>
          <w:rFonts w:ascii="SimSun" w:hAnsi="SimSun"/>
          <w:sz w:val="21"/>
          <w:szCs w:val="21"/>
          <w:lang w:val="zh-CN" w:bidi="zh-CN"/>
        </w:rPr>
        <w:t>。</w:t>
      </w:r>
      <w:r w:rsidR="0018188A" w:rsidRPr="0071008F">
        <w:rPr>
          <w:rFonts w:ascii="SimSun" w:hAnsi="SimSun"/>
          <w:sz w:val="21"/>
          <w:szCs w:val="21"/>
          <w:lang w:val="zh-CN" w:bidi="zh-CN"/>
        </w:rPr>
        <w:t>WIPO对发展议程的承诺，集中体现在为发展议程建议的实施所分配的财务资源上</w:t>
      </w:r>
      <w:r w:rsidR="0071008F">
        <w:rPr>
          <w:rFonts w:ascii="SimSun" w:hAnsi="SimSun"/>
          <w:sz w:val="21"/>
          <w:szCs w:val="21"/>
          <w:lang w:val="zh-CN" w:bidi="zh-CN"/>
        </w:rPr>
        <w:t>。</w:t>
      </w:r>
      <w:r w:rsidR="0018188A" w:rsidRPr="0071008F">
        <w:rPr>
          <w:rFonts w:ascii="SimSun" w:hAnsi="SimSun"/>
          <w:sz w:val="21"/>
          <w:szCs w:val="21"/>
          <w:lang w:val="zh-CN" w:bidi="zh-CN"/>
        </w:rPr>
        <w:t>到2015年底，共开发了三十一个项目，实施了三十三项建议</w:t>
      </w:r>
      <w:r w:rsidR="0071008F">
        <w:rPr>
          <w:rFonts w:ascii="SimSun" w:hAnsi="SimSun"/>
          <w:sz w:val="21"/>
          <w:szCs w:val="21"/>
          <w:lang w:val="zh-CN" w:bidi="zh-CN"/>
        </w:rPr>
        <w:t>。</w:t>
      </w:r>
      <w:r w:rsidR="0018188A" w:rsidRPr="0071008F">
        <w:rPr>
          <w:rFonts w:ascii="SimSun" w:hAnsi="SimSun"/>
          <w:sz w:val="21"/>
          <w:szCs w:val="21"/>
          <w:lang w:val="zh-CN" w:bidi="zh-CN"/>
        </w:rPr>
        <w:t>为这些项目分配的财务资源估计约为2,800</w:t>
      </w:r>
      <w:proofErr w:type="gramStart"/>
      <w:r w:rsidR="0018188A" w:rsidRPr="0071008F">
        <w:rPr>
          <w:rFonts w:ascii="SimSun" w:hAnsi="SimSun"/>
          <w:sz w:val="21"/>
          <w:szCs w:val="21"/>
          <w:lang w:val="zh-CN" w:bidi="zh-CN"/>
        </w:rPr>
        <w:t>万瑞</w:t>
      </w:r>
      <w:proofErr w:type="gramEnd"/>
      <w:r w:rsidR="0018188A" w:rsidRPr="0071008F">
        <w:rPr>
          <w:rFonts w:ascii="SimSun" w:hAnsi="SimSun"/>
          <w:sz w:val="21"/>
          <w:szCs w:val="21"/>
          <w:lang w:val="zh-CN" w:bidi="zh-CN"/>
        </w:rPr>
        <w:t>士法郎</w:t>
      </w:r>
      <w:r w:rsidR="0071008F">
        <w:rPr>
          <w:rFonts w:ascii="SimSun" w:hAnsi="SimSun"/>
          <w:sz w:val="21"/>
          <w:szCs w:val="21"/>
          <w:lang w:val="zh-CN" w:bidi="zh-CN"/>
        </w:rPr>
        <w:t>。</w:t>
      </w:r>
      <w:r w:rsidR="0018188A" w:rsidRPr="0071008F">
        <w:rPr>
          <w:rFonts w:ascii="SimSun" w:hAnsi="SimSun"/>
          <w:sz w:val="21"/>
          <w:szCs w:val="21"/>
          <w:lang w:val="zh-CN" w:bidi="zh-CN"/>
        </w:rPr>
        <w:t>该集团表示，发展考虑事项是WIPO工作中不可分割的一部分，旨在确保各成员国能将知识产权用作一项积极的开发工具</w:t>
      </w:r>
      <w:r w:rsidR="0071008F">
        <w:rPr>
          <w:rFonts w:ascii="SimSun" w:hAnsi="SimSun"/>
          <w:sz w:val="21"/>
          <w:szCs w:val="21"/>
          <w:lang w:val="zh-CN" w:bidi="zh-CN"/>
        </w:rPr>
        <w:t>。</w:t>
      </w:r>
      <w:r w:rsidR="0018188A" w:rsidRPr="0071008F">
        <w:rPr>
          <w:rFonts w:ascii="SimSun" w:hAnsi="SimSun"/>
          <w:sz w:val="21"/>
          <w:szCs w:val="21"/>
          <w:lang w:val="zh-CN" w:bidi="zh-CN"/>
        </w:rPr>
        <w:t>最后，该集团敦促WIPO继续以均衡有效的方式发展国际知识产权体系。</w:t>
      </w:r>
    </w:p>
    <w:p w14:paraId="144BCFFB" w14:textId="0520B7FC" w:rsidR="0071008F" w:rsidRDefault="002F7048"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俄罗斯联邦代表团表示，发展议程建议的实施已被融入整个组织以及WIPO的各个机构。它只能对该报告</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积极的响应</w:t>
      </w:r>
      <w:r w:rsidR="0071008F">
        <w:rPr>
          <w:rFonts w:ascii="SimSun" w:hAnsi="SimSun"/>
          <w:sz w:val="21"/>
          <w:szCs w:val="21"/>
          <w:lang w:val="zh-CN" w:bidi="zh-CN"/>
        </w:rPr>
        <w:t>。</w:t>
      </w:r>
      <w:r w:rsidRPr="0071008F">
        <w:rPr>
          <w:rFonts w:ascii="SimSun" w:hAnsi="SimSun"/>
          <w:sz w:val="21"/>
          <w:szCs w:val="21"/>
          <w:lang w:val="zh-CN" w:bidi="zh-CN"/>
        </w:rPr>
        <w:t>相关项目已成功完成或正在以成功的方式顺利进行</w:t>
      </w:r>
      <w:r w:rsidR="0071008F">
        <w:rPr>
          <w:rFonts w:ascii="SimSun" w:hAnsi="SimSun"/>
          <w:sz w:val="21"/>
          <w:szCs w:val="21"/>
          <w:lang w:val="zh-CN" w:bidi="zh-CN"/>
        </w:rPr>
        <w:t>。</w:t>
      </w:r>
      <w:r w:rsidRPr="0071008F">
        <w:rPr>
          <w:rFonts w:ascii="SimSun" w:hAnsi="SimSun"/>
          <w:sz w:val="21"/>
          <w:szCs w:val="21"/>
          <w:lang w:val="zh-CN" w:bidi="zh-CN"/>
        </w:rPr>
        <w:t>该代表团指出，独立专家已报告了对项目实施所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的肯定的评估</w:t>
      </w:r>
      <w:r w:rsidR="0071008F">
        <w:rPr>
          <w:rFonts w:ascii="SimSun" w:hAnsi="SimSun"/>
          <w:sz w:val="21"/>
          <w:szCs w:val="21"/>
          <w:lang w:val="zh-CN" w:bidi="zh-CN"/>
        </w:rPr>
        <w:t>。</w:t>
      </w:r>
      <w:r w:rsidRPr="0071008F">
        <w:rPr>
          <w:rFonts w:ascii="SimSun" w:hAnsi="SimSun"/>
          <w:sz w:val="21"/>
          <w:szCs w:val="21"/>
          <w:lang w:val="zh-CN" w:bidi="zh-CN"/>
        </w:rPr>
        <w:t>它表示，俄罗斯联邦将继续支持WIPO为实现发展议程建议的实施而</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的各种努力。</w:t>
      </w:r>
    </w:p>
    <w:p w14:paraId="4E49692F" w14:textId="30A9A3EC" w:rsidR="0071008F" w:rsidRDefault="00820362"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D1345A" w:rsidRPr="0071008F">
        <w:rPr>
          <w:rFonts w:ascii="SimSun" w:hAnsi="SimSun"/>
          <w:sz w:val="21"/>
          <w:szCs w:val="21"/>
          <w:lang w:val="zh-CN" w:bidi="zh-CN"/>
        </w:rPr>
        <w:t>荷兰代表团代表欧盟及其成员国代表团发言，对该报告表示欢迎，因为它展现了WIPO在实施发展议程方面所开展的大量工作</w:t>
      </w:r>
      <w:r w:rsidR="0071008F">
        <w:rPr>
          <w:rFonts w:ascii="SimSun" w:hAnsi="SimSun"/>
          <w:sz w:val="21"/>
          <w:szCs w:val="21"/>
          <w:lang w:val="zh-CN" w:bidi="zh-CN"/>
        </w:rPr>
        <w:t>。</w:t>
      </w:r>
      <w:r w:rsidR="00D1345A" w:rsidRPr="0071008F">
        <w:rPr>
          <w:rFonts w:ascii="SimSun" w:hAnsi="SimSun"/>
          <w:sz w:val="21"/>
          <w:szCs w:val="21"/>
          <w:lang w:val="zh-CN" w:bidi="zh-CN"/>
        </w:rPr>
        <w:t>它对为实现各成员国制订的目标而付出的努力表示欢迎</w:t>
      </w:r>
      <w:r w:rsidR="0071008F">
        <w:rPr>
          <w:rFonts w:ascii="SimSun" w:hAnsi="SimSun"/>
          <w:sz w:val="21"/>
          <w:szCs w:val="21"/>
          <w:lang w:val="zh-CN" w:bidi="zh-CN"/>
        </w:rPr>
        <w:t>。</w:t>
      </w:r>
      <w:r w:rsidR="00D1345A" w:rsidRPr="0071008F">
        <w:rPr>
          <w:rFonts w:ascii="SimSun" w:hAnsi="SimSun"/>
          <w:sz w:val="21"/>
          <w:szCs w:val="21"/>
          <w:lang w:val="zh-CN" w:bidi="zh-CN"/>
        </w:rPr>
        <w:t>到2015年底，已批准31个项目，实施了33项发展议程建议</w:t>
      </w:r>
      <w:r w:rsidR="0071008F">
        <w:rPr>
          <w:rFonts w:ascii="SimSun" w:hAnsi="SimSun"/>
          <w:sz w:val="21"/>
          <w:szCs w:val="21"/>
          <w:lang w:val="zh-CN" w:bidi="zh-CN"/>
        </w:rPr>
        <w:t>。</w:t>
      </w:r>
      <w:r w:rsidR="00D1345A" w:rsidRPr="0071008F">
        <w:rPr>
          <w:rFonts w:ascii="SimSun" w:hAnsi="SimSun"/>
          <w:sz w:val="21"/>
          <w:szCs w:val="21"/>
          <w:lang w:val="zh-CN" w:bidi="zh-CN"/>
        </w:rPr>
        <w:t>为保障项目的实施，分配了2,800</w:t>
      </w:r>
      <w:proofErr w:type="gramStart"/>
      <w:r w:rsidR="00D1345A" w:rsidRPr="0071008F">
        <w:rPr>
          <w:rFonts w:ascii="SimSun" w:hAnsi="SimSun"/>
          <w:sz w:val="21"/>
          <w:szCs w:val="21"/>
          <w:lang w:val="zh-CN" w:bidi="zh-CN"/>
        </w:rPr>
        <w:t>万瑞</w:t>
      </w:r>
      <w:proofErr w:type="gramEnd"/>
      <w:r w:rsidR="00D1345A" w:rsidRPr="0071008F">
        <w:rPr>
          <w:rFonts w:ascii="SimSun" w:hAnsi="SimSun"/>
          <w:sz w:val="21"/>
          <w:szCs w:val="21"/>
          <w:lang w:val="zh-CN" w:bidi="zh-CN"/>
        </w:rPr>
        <w:t>士法郎的预算</w:t>
      </w:r>
      <w:r w:rsidR="0071008F">
        <w:rPr>
          <w:rFonts w:ascii="SimSun" w:hAnsi="SimSun"/>
          <w:sz w:val="21"/>
          <w:szCs w:val="21"/>
          <w:lang w:val="zh-CN" w:bidi="zh-CN"/>
        </w:rPr>
        <w:t>。</w:t>
      </w:r>
      <w:r w:rsidR="00D1345A" w:rsidRPr="0071008F">
        <w:rPr>
          <w:rFonts w:ascii="SimSun" w:hAnsi="SimSun"/>
          <w:sz w:val="21"/>
          <w:szCs w:val="21"/>
          <w:lang w:val="zh-CN" w:bidi="zh-CN"/>
        </w:rPr>
        <w:t>这些数据凸显了WIPO为切实有效地实施发展议程建议而做出的坚定承诺</w:t>
      </w:r>
      <w:r w:rsidR="0071008F">
        <w:rPr>
          <w:rFonts w:ascii="SimSun" w:hAnsi="SimSun"/>
          <w:sz w:val="21"/>
          <w:szCs w:val="21"/>
          <w:lang w:val="zh-CN" w:bidi="zh-CN"/>
        </w:rPr>
        <w:t>。</w:t>
      </w:r>
      <w:r w:rsidR="00D1345A" w:rsidRPr="0071008F">
        <w:rPr>
          <w:rFonts w:ascii="SimSun" w:hAnsi="SimSun"/>
          <w:sz w:val="21"/>
          <w:szCs w:val="21"/>
          <w:lang w:val="zh-CN" w:bidi="zh-CN"/>
        </w:rPr>
        <w:t>它们还体现了WIPO秘书处参与联合国支持的主要国际计划的情况</w:t>
      </w:r>
      <w:r w:rsidR="0071008F">
        <w:rPr>
          <w:rFonts w:ascii="SimSun" w:hAnsi="SimSun"/>
          <w:sz w:val="21"/>
          <w:szCs w:val="21"/>
          <w:lang w:val="zh-CN" w:bidi="zh-CN"/>
        </w:rPr>
        <w:t>。</w:t>
      </w:r>
      <w:r w:rsidR="00D1345A" w:rsidRPr="0071008F">
        <w:rPr>
          <w:rFonts w:ascii="SimSun" w:hAnsi="SimSun"/>
          <w:sz w:val="21"/>
          <w:szCs w:val="21"/>
          <w:lang w:val="zh-CN" w:bidi="zh-CN"/>
        </w:rPr>
        <w:t>对于通过鼓励国内创新和创造力、投资和技术转让，将知识产权用作一项促进经济、社会和文化发展的工具而言，这一点至关重要。</w:t>
      </w:r>
    </w:p>
    <w:p w14:paraId="682A9381" w14:textId="31A9A279" w:rsidR="0071008F" w:rsidRDefault="0047741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巴哈马代表团代表GRULAC发言，表示该报告体现了WIPO在实施和融合发展议程建议方面所开展的出色工作</w:t>
      </w:r>
      <w:r w:rsidR="0071008F">
        <w:rPr>
          <w:rFonts w:ascii="SimSun" w:hAnsi="SimSun"/>
          <w:sz w:val="21"/>
          <w:szCs w:val="21"/>
          <w:lang w:val="zh-CN" w:bidi="zh-CN"/>
        </w:rPr>
        <w:t>。</w:t>
      </w:r>
      <w:r w:rsidRPr="0071008F">
        <w:rPr>
          <w:rFonts w:ascii="SimSun" w:hAnsi="SimSun"/>
          <w:sz w:val="21"/>
          <w:szCs w:val="21"/>
          <w:lang w:val="zh-CN" w:bidi="zh-CN"/>
        </w:rPr>
        <w:t>该集团很高兴地注意到，到2015年底，已有31个项目得到批准，涵盖33项发展议程建议</w:t>
      </w:r>
      <w:r w:rsidR="0071008F">
        <w:rPr>
          <w:rFonts w:ascii="SimSun" w:hAnsi="SimSun"/>
          <w:sz w:val="21"/>
          <w:szCs w:val="21"/>
          <w:lang w:val="zh-CN" w:bidi="zh-CN"/>
        </w:rPr>
        <w:t>。</w:t>
      </w:r>
      <w:r w:rsidRPr="0071008F">
        <w:rPr>
          <w:rFonts w:ascii="SimSun" w:hAnsi="SimSun"/>
          <w:sz w:val="21"/>
          <w:szCs w:val="21"/>
          <w:lang w:val="zh-CN" w:bidi="zh-CN"/>
        </w:rPr>
        <w:t>该集团期待剩余发展议程建议的稳步实施，从而确保组织的工作真正具有包容性，且符合所有成员国的利益</w:t>
      </w:r>
      <w:r w:rsidR="0071008F">
        <w:rPr>
          <w:rFonts w:ascii="SimSun" w:hAnsi="SimSun"/>
          <w:sz w:val="21"/>
          <w:szCs w:val="21"/>
          <w:lang w:val="zh-CN" w:bidi="zh-CN"/>
        </w:rPr>
        <w:t>。</w:t>
      </w:r>
      <w:r w:rsidRPr="0071008F">
        <w:rPr>
          <w:rFonts w:ascii="SimSun" w:hAnsi="SimSun"/>
          <w:sz w:val="21"/>
          <w:szCs w:val="21"/>
          <w:lang w:val="zh-CN" w:bidi="zh-CN"/>
        </w:rPr>
        <w:t>这一点对于GRULAC地区来说至关重要。</w:t>
      </w:r>
    </w:p>
    <w:p w14:paraId="22F41CCE" w14:textId="016D6603" w:rsidR="0071008F" w:rsidRDefault="00820362"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阿根廷代表团赞同巴哈马代表团代表GRULAC的发言</w:t>
      </w:r>
      <w:r w:rsidR="0071008F">
        <w:rPr>
          <w:rFonts w:ascii="SimSun" w:hAnsi="SimSun"/>
          <w:sz w:val="21"/>
          <w:szCs w:val="21"/>
          <w:lang w:val="zh-CN" w:bidi="zh-CN"/>
        </w:rPr>
        <w:t>。</w:t>
      </w:r>
      <w:r w:rsidRPr="0071008F">
        <w:rPr>
          <w:rFonts w:ascii="SimSun" w:hAnsi="SimSun"/>
          <w:sz w:val="21"/>
          <w:szCs w:val="21"/>
          <w:lang w:val="zh-CN" w:bidi="zh-CN"/>
        </w:rPr>
        <w:t>该报告令各成员国得以了解在融合和实施发展议程建议的过程中所付出的努力和取得的进展</w:t>
      </w:r>
      <w:r w:rsidR="0071008F">
        <w:rPr>
          <w:rFonts w:ascii="SimSun" w:hAnsi="SimSun"/>
          <w:sz w:val="21"/>
          <w:szCs w:val="21"/>
          <w:lang w:val="zh-CN" w:bidi="zh-CN"/>
        </w:rPr>
        <w:t>。</w:t>
      </w:r>
      <w:r w:rsidRPr="0071008F">
        <w:rPr>
          <w:rFonts w:ascii="SimSun" w:hAnsi="SimSun"/>
          <w:sz w:val="21"/>
          <w:szCs w:val="21"/>
          <w:lang w:val="zh-CN" w:bidi="zh-CN"/>
        </w:rPr>
        <w:t>该代表团回顾表示，阿根廷是旨在将发展融入WIPO的工作的发展议程倡议国之一</w:t>
      </w:r>
      <w:r w:rsidR="0071008F">
        <w:rPr>
          <w:rFonts w:ascii="SimSun" w:hAnsi="SimSun"/>
          <w:sz w:val="21"/>
          <w:szCs w:val="21"/>
          <w:lang w:val="zh-CN" w:bidi="zh-CN"/>
        </w:rPr>
        <w:t>。</w:t>
      </w:r>
      <w:r w:rsidRPr="0071008F">
        <w:rPr>
          <w:rFonts w:ascii="SimSun" w:hAnsi="SimSun"/>
          <w:sz w:val="21"/>
          <w:szCs w:val="21"/>
          <w:lang w:val="zh-CN" w:bidi="zh-CN"/>
        </w:rPr>
        <w:t>迄今为止所开展的31个项目都是已实现目标的证明</w:t>
      </w:r>
      <w:r w:rsidR="0071008F">
        <w:rPr>
          <w:rFonts w:ascii="SimSun" w:hAnsi="SimSun"/>
          <w:sz w:val="21"/>
          <w:szCs w:val="21"/>
          <w:lang w:val="zh-CN" w:bidi="zh-CN"/>
        </w:rPr>
        <w:t>。</w:t>
      </w:r>
      <w:r w:rsidRPr="0071008F">
        <w:rPr>
          <w:rFonts w:ascii="SimSun" w:hAnsi="SimSun"/>
          <w:sz w:val="21"/>
          <w:szCs w:val="21"/>
          <w:lang w:val="zh-CN" w:bidi="zh-CN"/>
        </w:rPr>
        <w:t>它也表示，阿根廷已从部分发展议程项目中获益</w:t>
      </w:r>
      <w:r w:rsidR="0071008F">
        <w:rPr>
          <w:rFonts w:ascii="SimSun" w:hAnsi="SimSun"/>
          <w:sz w:val="21"/>
          <w:szCs w:val="21"/>
          <w:lang w:val="zh-CN" w:bidi="zh-CN"/>
        </w:rPr>
        <w:t>。</w:t>
      </w:r>
      <w:r w:rsidRPr="0071008F">
        <w:rPr>
          <w:rFonts w:ascii="SimSun" w:hAnsi="SimSun"/>
          <w:sz w:val="21"/>
          <w:szCs w:val="21"/>
          <w:lang w:val="zh-CN" w:bidi="zh-CN"/>
        </w:rPr>
        <w:t>首先，是WIPO学院、国家工业产权局(INAPI)和阿根廷奥斯特拉尔大学共同举办的知识产权大师项目</w:t>
      </w:r>
      <w:r w:rsidR="0071008F">
        <w:rPr>
          <w:rFonts w:ascii="SimSun" w:hAnsi="SimSun"/>
          <w:sz w:val="21"/>
          <w:szCs w:val="21"/>
          <w:lang w:val="zh-CN" w:bidi="zh-CN"/>
        </w:rPr>
        <w:t>。</w:t>
      </w:r>
      <w:r w:rsidRPr="0071008F">
        <w:rPr>
          <w:rFonts w:ascii="SimSun" w:hAnsi="SimSun"/>
          <w:sz w:val="21"/>
          <w:szCs w:val="21"/>
          <w:lang w:val="zh-CN" w:bidi="zh-CN"/>
        </w:rPr>
        <w:t>该项目为来自整个拉丁美洲地区的知识产权组织、政府机构和大学的工作人员提供培训</w:t>
      </w:r>
      <w:r w:rsidR="0071008F">
        <w:rPr>
          <w:rFonts w:ascii="SimSun" w:hAnsi="SimSun"/>
          <w:sz w:val="21"/>
          <w:szCs w:val="21"/>
          <w:lang w:val="zh-CN" w:bidi="zh-CN"/>
        </w:rPr>
        <w:t>。</w:t>
      </w:r>
      <w:r w:rsidRPr="0071008F">
        <w:rPr>
          <w:rFonts w:ascii="SimSun" w:hAnsi="SimSun"/>
          <w:sz w:val="21"/>
          <w:szCs w:val="21"/>
          <w:lang w:val="zh-CN" w:bidi="zh-CN"/>
        </w:rPr>
        <w:t>其次，是201</w:t>
      </w:r>
      <w:r w:rsidR="00583CBF" w:rsidRPr="0071008F">
        <w:rPr>
          <w:rFonts w:ascii="SimSun" w:hAnsi="SimSun"/>
          <w:sz w:val="21"/>
          <w:szCs w:val="21"/>
          <w:lang w:val="zh-CN" w:bidi="zh-CN"/>
        </w:rPr>
        <w:t>4</w:t>
      </w:r>
      <w:r w:rsidRPr="0071008F">
        <w:rPr>
          <w:rFonts w:ascii="SimSun" w:hAnsi="SimSun"/>
          <w:sz w:val="21"/>
          <w:szCs w:val="21"/>
          <w:lang w:val="zh-CN" w:bidi="zh-CN"/>
        </w:rPr>
        <w:t>年开始实施的“知识产权和外观设计管理促进发展中国家和最不发达国家</w:t>
      </w:r>
      <w:r w:rsidR="00B83A6D">
        <w:rPr>
          <w:rFonts w:ascii="SimSun" w:hAnsi="SimSun"/>
          <w:sz w:val="21"/>
          <w:szCs w:val="21"/>
          <w:lang w:val="zh-CN" w:bidi="zh-CN"/>
        </w:rPr>
        <w:t>(</w:t>
      </w:r>
      <w:r w:rsidRPr="0071008F">
        <w:rPr>
          <w:rFonts w:ascii="SimSun" w:hAnsi="SimSun"/>
          <w:sz w:val="21"/>
          <w:szCs w:val="21"/>
          <w:lang w:val="zh-CN" w:bidi="zh-CN"/>
        </w:rPr>
        <w:t>LDC</w:t>
      </w:r>
      <w:r w:rsidR="00B83A6D">
        <w:rPr>
          <w:rFonts w:ascii="SimSun" w:hAnsi="SimSun"/>
          <w:sz w:val="21"/>
          <w:szCs w:val="21"/>
          <w:lang w:val="zh-CN" w:bidi="zh-CN"/>
        </w:rPr>
        <w:t>)</w:t>
      </w:r>
      <w:r w:rsidRPr="0071008F">
        <w:rPr>
          <w:rFonts w:ascii="SimSun" w:hAnsi="SimSun"/>
          <w:sz w:val="21"/>
          <w:szCs w:val="21"/>
          <w:lang w:val="zh-CN" w:bidi="zh-CN"/>
        </w:rPr>
        <w:t>企业发展”试点项目</w:t>
      </w:r>
      <w:r w:rsidR="0071008F">
        <w:rPr>
          <w:rFonts w:ascii="SimSun" w:hAnsi="SimSun"/>
          <w:sz w:val="21"/>
          <w:szCs w:val="21"/>
          <w:lang w:val="zh-CN" w:bidi="zh-CN"/>
        </w:rPr>
        <w:t>。</w:t>
      </w:r>
      <w:r w:rsidRPr="0071008F">
        <w:rPr>
          <w:rFonts w:ascii="SimSun" w:hAnsi="SimSun"/>
          <w:sz w:val="21"/>
          <w:szCs w:val="21"/>
          <w:lang w:val="zh-CN" w:bidi="zh-CN"/>
        </w:rPr>
        <w:t>该项目为42家中小企业提供了工业外观设计保护方面的指南，并为此类保护的申请过程提供了协助</w:t>
      </w:r>
      <w:r w:rsidR="0071008F">
        <w:rPr>
          <w:rFonts w:ascii="SimSun" w:hAnsi="SimSun"/>
          <w:sz w:val="21"/>
          <w:szCs w:val="21"/>
          <w:lang w:val="zh-CN" w:bidi="zh-CN"/>
        </w:rPr>
        <w:t>。</w:t>
      </w:r>
      <w:r w:rsidRPr="0071008F">
        <w:rPr>
          <w:rFonts w:ascii="SimSun" w:hAnsi="SimSun"/>
          <w:sz w:val="21"/>
          <w:szCs w:val="21"/>
          <w:lang w:val="zh-CN" w:bidi="zh-CN"/>
        </w:rPr>
        <w:t>该代表团对实施结果表示满意</w:t>
      </w:r>
      <w:r w:rsidR="0071008F">
        <w:rPr>
          <w:rFonts w:ascii="SimSun" w:hAnsi="SimSun"/>
          <w:sz w:val="21"/>
          <w:szCs w:val="21"/>
          <w:lang w:val="zh-CN" w:bidi="zh-CN"/>
        </w:rPr>
        <w:t>。</w:t>
      </w:r>
      <w:r w:rsidRPr="0071008F">
        <w:rPr>
          <w:rFonts w:ascii="SimSun" w:hAnsi="SimSun"/>
          <w:sz w:val="21"/>
          <w:szCs w:val="21"/>
          <w:lang w:val="zh-CN" w:bidi="zh-CN"/>
        </w:rPr>
        <w:t>中小企业的知识产权意识得到提高，国家机构的知识产权能力也得到提升。</w:t>
      </w:r>
    </w:p>
    <w:p w14:paraId="01BAC00C" w14:textId="62CF1320" w:rsidR="0071008F" w:rsidRDefault="002770B5"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大韩民国代表团相信，通过相关项目实施发展议程，可以提供WIPO的援助，促进合作与发展</w:t>
      </w:r>
      <w:r w:rsidR="0071008F">
        <w:rPr>
          <w:rFonts w:ascii="SimSun" w:hAnsi="SimSun"/>
          <w:sz w:val="21"/>
          <w:szCs w:val="21"/>
          <w:lang w:val="zh-CN" w:bidi="zh-CN"/>
        </w:rPr>
        <w:t>。</w:t>
      </w:r>
      <w:r w:rsidRPr="0071008F">
        <w:rPr>
          <w:rFonts w:ascii="SimSun" w:hAnsi="SimSun"/>
          <w:sz w:val="21"/>
          <w:szCs w:val="21"/>
          <w:lang w:val="zh-CN" w:bidi="zh-CN"/>
        </w:rPr>
        <w:t>因此，它鼓励采取均衡、具有建设性的方法，以便使潜在结果最大化</w:t>
      </w:r>
      <w:r w:rsidR="0071008F">
        <w:rPr>
          <w:rFonts w:ascii="SimSun" w:hAnsi="SimSun"/>
          <w:sz w:val="21"/>
          <w:szCs w:val="21"/>
          <w:lang w:val="zh-CN" w:bidi="zh-CN"/>
        </w:rPr>
        <w:t>。</w:t>
      </w:r>
      <w:r w:rsidRPr="0071008F">
        <w:rPr>
          <w:rFonts w:ascii="SimSun" w:hAnsi="SimSun"/>
          <w:sz w:val="21"/>
          <w:szCs w:val="21"/>
          <w:lang w:val="zh-CN" w:bidi="zh-CN"/>
        </w:rPr>
        <w:t>韩国通过韩国信托基金为发展中国家的能力建设做出了贡献。</w:t>
      </w:r>
    </w:p>
    <w:p w14:paraId="1086939C" w14:textId="28A70826" w:rsidR="0071008F" w:rsidRDefault="00215A80"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加拿大代表团表示，该报告对WIPO在2015年为实施发展议程而开展的工作进行了彻底评估</w:t>
      </w:r>
      <w:r w:rsidR="0071008F">
        <w:rPr>
          <w:rFonts w:ascii="SimSun" w:hAnsi="SimSun"/>
          <w:sz w:val="21"/>
          <w:szCs w:val="21"/>
          <w:lang w:val="zh-CN" w:bidi="zh-CN"/>
        </w:rPr>
        <w:t>。</w:t>
      </w:r>
      <w:r w:rsidRPr="0071008F">
        <w:rPr>
          <w:rFonts w:ascii="SimSun" w:hAnsi="SimSun"/>
          <w:sz w:val="21"/>
          <w:szCs w:val="21"/>
          <w:lang w:val="zh-CN" w:bidi="zh-CN"/>
        </w:rPr>
        <w:t>它还注意到报告中提及的相关活动，对</w:t>
      </w:r>
      <w:r w:rsidR="00C36540">
        <w:rPr>
          <w:rFonts w:ascii="SimSun" w:hAnsi="SimSun"/>
          <w:sz w:val="21"/>
          <w:szCs w:val="21"/>
          <w:lang w:val="zh-CN" w:bidi="zh-CN"/>
        </w:rPr>
        <w:t xml:space="preserve">WIPO </w:t>
      </w:r>
      <w:r w:rsidR="007377F9">
        <w:rPr>
          <w:rFonts w:ascii="SimSun" w:hAnsi="SimSun"/>
          <w:sz w:val="21"/>
          <w:szCs w:val="21"/>
          <w:lang w:val="zh-CN" w:bidi="zh-CN"/>
        </w:rPr>
        <w:t>Re:Search</w:t>
      </w:r>
      <w:r w:rsidRPr="0071008F">
        <w:rPr>
          <w:rFonts w:ascii="SimSun" w:hAnsi="SimSun"/>
          <w:sz w:val="21"/>
          <w:szCs w:val="21"/>
          <w:lang w:val="zh-CN" w:bidi="zh-CN"/>
        </w:rPr>
        <w:t>和WIPO Green计划完成的工作表示了赞赏</w:t>
      </w:r>
      <w:r w:rsidR="0071008F">
        <w:rPr>
          <w:rFonts w:ascii="SimSun" w:hAnsi="SimSun"/>
          <w:sz w:val="21"/>
          <w:szCs w:val="21"/>
          <w:lang w:val="zh-CN" w:bidi="zh-CN"/>
        </w:rPr>
        <w:t>。</w:t>
      </w:r>
      <w:r w:rsidRPr="0071008F">
        <w:rPr>
          <w:rFonts w:ascii="SimSun" w:hAnsi="SimSun"/>
          <w:sz w:val="21"/>
          <w:szCs w:val="21"/>
          <w:lang w:val="zh-CN" w:bidi="zh-CN"/>
        </w:rPr>
        <w:t>该代表团指出了加拿大为WIPO技术合作活动所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的长期贡献</w:t>
      </w:r>
      <w:r w:rsidR="0071008F">
        <w:rPr>
          <w:rFonts w:ascii="SimSun" w:hAnsi="SimSun"/>
          <w:sz w:val="21"/>
          <w:szCs w:val="21"/>
          <w:lang w:val="zh-CN" w:bidi="zh-CN"/>
        </w:rPr>
        <w:t>。</w:t>
      </w:r>
      <w:r w:rsidRPr="0071008F">
        <w:rPr>
          <w:rFonts w:ascii="SimSun" w:hAnsi="SimSun"/>
          <w:sz w:val="21"/>
          <w:szCs w:val="21"/>
          <w:lang w:val="zh-CN" w:bidi="zh-CN"/>
        </w:rPr>
        <w:t>自1997年至今，加拿大知识产权局</w:t>
      </w:r>
      <w:r w:rsidRPr="0071008F">
        <w:rPr>
          <w:rFonts w:ascii="SimSun" w:hAnsi="SimSun"/>
          <w:sz w:val="21"/>
          <w:szCs w:val="21"/>
          <w:lang w:val="zh-CN" w:bidi="zh-CN"/>
        </w:rPr>
        <w:lastRenderedPageBreak/>
        <w:t>一直在与WIPO学院合作，组织和提供年度专业培训课程</w:t>
      </w:r>
      <w:r w:rsidR="0071008F">
        <w:rPr>
          <w:rFonts w:ascii="SimSun" w:hAnsi="SimSun"/>
          <w:sz w:val="21"/>
          <w:szCs w:val="21"/>
          <w:lang w:val="zh-CN" w:bidi="zh-CN"/>
        </w:rPr>
        <w:t>。</w:t>
      </w:r>
      <w:r w:rsidRPr="0071008F">
        <w:rPr>
          <w:rFonts w:ascii="SimSun" w:hAnsi="SimSun"/>
          <w:sz w:val="21"/>
          <w:szCs w:val="21"/>
          <w:lang w:val="zh-CN" w:bidi="zh-CN"/>
        </w:rPr>
        <w:t>该代表团重申了其承诺，期待能够继续这一积极协作。</w:t>
      </w:r>
    </w:p>
    <w:p w14:paraId="56754E86" w14:textId="253410D8" w:rsidR="0071008F" w:rsidRDefault="00EA021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美利坚合众国代表团表示，该报告展现了WIPO对于发展议程建议的承诺</w:t>
      </w:r>
      <w:r w:rsidR="0071008F">
        <w:rPr>
          <w:rFonts w:ascii="SimSun" w:hAnsi="SimSun"/>
          <w:sz w:val="21"/>
          <w:szCs w:val="21"/>
          <w:lang w:val="zh-CN" w:bidi="zh-CN"/>
        </w:rPr>
        <w:t>。</w:t>
      </w:r>
      <w:r w:rsidRPr="0071008F">
        <w:rPr>
          <w:rFonts w:ascii="SimSun" w:hAnsi="SimSun"/>
          <w:sz w:val="21"/>
          <w:szCs w:val="21"/>
          <w:lang w:val="zh-CN" w:bidi="zh-CN"/>
        </w:rPr>
        <w:t>该代表团指出，发展考虑事项已构成WIPO各领域工作不可分割的一部分，包括通过SCCR开展的版权工作</w:t>
      </w:r>
      <w:r w:rsidR="0071008F">
        <w:rPr>
          <w:rFonts w:ascii="SimSun" w:hAnsi="SimSun"/>
          <w:sz w:val="21"/>
          <w:szCs w:val="21"/>
          <w:lang w:val="zh-CN" w:bidi="zh-CN"/>
        </w:rPr>
        <w:t>。</w:t>
      </w:r>
      <w:r w:rsidRPr="0071008F">
        <w:rPr>
          <w:rFonts w:ascii="SimSun" w:hAnsi="SimSun"/>
          <w:sz w:val="21"/>
          <w:szCs w:val="21"/>
          <w:lang w:val="zh-CN" w:bidi="zh-CN"/>
        </w:rPr>
        <w:t>已经以包容性的、会员驱动的方式开展了与一项广播组织保护条约有关的工作，旨在对不同发展水平都给予适当考虑</w:t>
      </w:r>
      <w:r w:rsidR="0071008F">
        <w:rPr>
          <w:rFonts w:ascii="SimSun" w:hAnsi="SimSun"/>
          <w:sz w:val="21"/>
          <w:szCs w:val="21"/>
          <w:lang w:val="zh-CN" w:bidi="zh-CN"/>
        </w:rPr>
        <w:t>。</w:t>
      </w:r>
      <w:r w:rsidRPr="0071008F">
        <w:rPr>
          <w:rFonts w:ascii="SimSun" w:hAnsi="SimSun"/>
          <w:sz w:val="21"/>
          <w:szCs w:val="21"/>
          <w:lang w:val="zh-CN" w:bidi="zh-CN"/>
        </w:rPr>
        <w:t>这还有助于与</w:t>
      </w:r>
      <w:r w:rsidR="00A247CE">
        <w:rPr>
          <w:rFonts w:ascii="SimSun" w:hAnsi="SimSun"/>
          <w:sz w:val="21"/>
          <w:szCs w:val="21"/>
          <w:lang w:val="zh-CN" w:bidi="zh-CN"/>
        </w:rPr>
        <w:t>准则制定</w:t>
      </w:r>
      <w:r w:rsidRPr="0071008F">
        <w:rPr>
          <w:rFonts w:ascii="SimSun" w:hAnsi="SimSun"/>
          <w:sz w:val="21"/>
          <w:szCs w:val="21"/>
          <w:lang w:val="zh-CN" w:bidi="zh-CN"/>
        </w:rPr>
        <w:t>有关的发展议程建议的实施，尤其是建议15</w:t>
      </w:r>
      <w:r w:rsidR="0071008F">
        <w:rPr>
          <w:rFonts w:ascii="SimSun" w:hAnsi="SimSun"/>
          <w:sz w:val="21"/>
          <w:szCs w:val="21"/>
          <w:lang w:val="zh-CN" w:bidi="zh-CN"/>
        </w:rPr>
        <w:t>。</w:t>
      </w:r>
      <w:r w:rsidRPr="0071008F">
        <w:rPr>
          <w:rFonts w:ascii="SimSun" w:hAnsi="SimSun"/>
          <w:sz w:val="21"/>
          <w:szCs w:val="21"/>
          <w:lang w:val="zh-CN" w:bidi="zh-CN"/>
        </w:rPr>
        <w:t>WIPO在发展议程建议的实施方面已取得很大进展</w:t>
      </w:r>
      <w:r w:rsidR="0071008F">
        <w:rPr>
          <w:rFonts w:ascii="SimSun" w:hAnsi="SimSun"/>
          <w:sz w:val="21"/>
          <w:szCs w:val="21"/>
          <w:lang w:val="zh-CN" w:bidi="zh-CN"/>
        </w:rPr>
        <w:t>。</w:t>
      </w:r>
      <w:r w:rsidRPr="0071008F">
        <w:rPr>
          <w:rFonts w:ascii="SimSun" w:hAnsi="SimSun"/>
          <w:sz w:val="21"/>
          <w:szCs w:val="21"/>
          <w:lang w:val="zh-CN" w:bidi="zh-CN"/>
        </w:rPr>
        <w:t>该代表团的总体印象是，相关活动对相应国家的知识产权和发展产生重大影响</w:t>
      </w:r>
      <w:r w:rsidR="0071008F">
        <w:rPr>
          <w:rFonts w:ascii="SimSun" w:hAnsi="SimSun"/>
          <w:sz w:val="21"/>
          <w:szCs w:val="21"/>
          <w:lang w:val="zh-CN" w:bidi="zh-CN"/>
        </w:rPr>
        <w:t>。</w:t>
      </w:r>
      <w:r w:rsidRPr="0071008F">
        <w:rPr>
          <w:rFonts w:ascii="SimSun" w:hAnsi="SimSun"/>
          <w:sz w:val="21"/>
          <w:szCs w:val="21"/>
          <w:lang w:val="zh-CN" w:bidi="zh-CN"/>
        </w:rPr>
        <w:t>就此而言，它提到了WIPO对联合国活动的积极参与，尤其是与组织的使命和战略目标相关的可持续发展目标有关的工作</w:t>
      </w:r>
      <w:r w:rsidR="0071008F">
        <w:rPr>
          <w:rFonts w:ascii="SimSun" w:hAnsi="SimSun"/>
          <w:sz w:val="21"/>
          <w:szCs w:val="21"/>
          <w:lang w:val="zh-CN" w:bidi="zh-CN"/>
        </w:rPr>
        <w:t>。</w:t>
      </w:r>
      <w:r w:rsidRPr="0071008F">
        <w:rPr>
          <w:rFonts w:ascii="SimSun" w:hAnsi="SimSun"/>
          <w:sz w:val="21"/>
          <w:szCs w:val="21"/>
          <w:lang w:val="zh-CN" w:bidi="zh-CN"/>
        </w:rPr>
        <w:t>在最近更名为WIPO Match的知识产权发展资源牵线搭桥数据库</w:t>
      </w:r>
      <w:r w:rsidR="00B83A6D">
        <w:rPr>
          <w:rFonts w:ascii="SimSun" w:hAnsi="SimSun"/>
          <w:sz w:val="21"/>
          <w:szCs w:val="21"/>
          <w:lang w:val="zh-CN" w:bidi="zh-CN"/>
        </w:rPr>
        <w:t>(</w:t>
      </w:r>
      <w:r w:rsidRPr="0071008F">
        <w:rPr>
          <w:rFonts w:ascii="SimSun" w:hAnsi="SimSun"/>
          <w:sz w:val="21"/>
          <w:szCs w:val="21"/>
          <w:lang w:val="zh-CN" w:bidi="zh-CN"/>
        </w:rPr>
        <w:t>IP-DMD</w:t>
      </w:r>
      <w:r w:rsidR="00B83A6D">
        <w:rPr>
          <w:rFonts w:ascii="SimSun" w:hAnsi="SimSun"/>
          <w:sz w:val="21"/>
          <w:szCs w:val="21"/>
          <w:lang w:val="zh-CN" w:bidi="zh-CN"/>
        </w:rPr>
        <w:t>)</w:t>
      </w:r>
      <w:r w:rsidRPr="0071008F">
        <w:rPr>
          <w:rFonts w:ascii="SimSun" w:hAnsi="SimSun"/>
          <w:sz w:val="21"/>
          <w:szCs w:val="21"/>
          <w:lang w:val="zh-CN" w:bidi="zh-CN"/>
        </w:rPr>
        <w:t>方面，该代表团也向委员会进行了通报，表示美国专利商标局(UPSTO)正与WIPO和美国商会合作举办两个推广活动</w:t>
      </w:r>
      <w:r w:rsidR="0071008F">
        <w:rPr>
          <w:rFonts w:ascii="SimSun" w:hAnsi="SimSun"/>
          <w:sz w:val="21"/>
          <w:szCs w:val="21"/>
          <w:lang w:val="zh-CN" w:bidi="zh-CN"/>
        </w:rPr>
        <w:t>。</w:t>
      </w:r>
      <w:r w:rsidRPr="0071008F">
        <w:rPr>
          <w:rFonts w:ascii="SimSun" w:hAnsi="SimSun"/>
          <w:sz w:val="21"/>
          <w:szCs w:val="21"/>
          <w:lang w:val="zh-CN" w:bidi="zh-CN"/>
        </w:rPr>
        <w:t>IP-DMD的宗旨是汇聚</w:t>
      </w:r>
      <w:proofErr w:type="gramStart"/>
      <w:r w:rsidRPr="0071008F">
        <w:rPr>
          <w:rFonts w:ascii="SimSun" w:hAnsi="SimSun"/>
          <w:sz w:val="21"/>
          <w:szCs w:val="21"/>
          <w:lang w:val="zh-CN" w:bidi="zh-CN"/>
        </w:rPr>
        <w:t>所有利益</w:t>
      </w:r>
      <w:proofErr w:type="gramEnd"/>
      <w:r w:rsidRPr="0071008F">
        <w:rPr>
          <w:rFonts w:ascii="SimSun" w:hAnsi="SimSun"/>
          <w:sz w:val="21"/>
          <w:szCs w:val="21"/>
          <w:lang w:val="zh-CN" w:bidi="zh-CN"/>
        </w:rPr>
        <w:t>相关者，利用现有资源匹配具体的知识产权需求，并扩大知识产权发展援助的影响</w:t>
      </w:r>
      <w:r w:rsidR="0071008F">
        <w:rPr>
          <w:rFonts w:ascii="SimSun" w:hAnsi="SimSun"/>
          <w:sz w:val="21"/>
          <w:szCs w:val="21"/>
          <w:lang w:val="zh-CN" w:bidi="zh-CN"/>
        </w:rPr>
        <w:t>。</w:t>
      </w:r>
      <w:r w:rsidRPr="0071008F">
        <w:rPr>
          <w:rFonts w:ascii="SimSun" w:hAnsi="SimSun"/>
          <w:sz w:val="21"/>
          <w:szCs w:val="21"/>
          <w:lang w:val="zh-CN" w:bidi="zh-CN"/>
        </w:rPr>
        <w:t>该代表团期待今后来自总干事的报告。</w:t>
      </w:r>
    </w:p>
    <w:p w14:paraId="08D36BB7" w14:textId="01943B65" w:rsidR="0071008F" w:rsidRDefault="007162BD"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南非代表团赞同尼日利亚代表团代表非洲集团的发言</w:t>
      </w:r>
      <w:r w:rsidR="0071008F">
        <w:rPr>
          <w:rFonts w:ascii="SimSun" w:hAnsi="SimSun"/>
          <w:sz w:val="21"/>
          <w:szCs w:val="21"/>
          <w:lang w:val="zh-CN" w:bidi="zh-CN"/>
        </w:rPr>
        <w:t>。</w:t>
      </w:r>
      <w:r w:rsidRPr="0071008F">
        <w:rPr>
          <w:rFonts w:ascii="SimSun" w:hAnsi="SimSun"/>
          <w:sz w:val="21"/>
          <w:szCs w:val="21"/>
          <w:lang w:val="zh-CN" w:bidi="zh-CN"/>
        </w:rPr>
        <w:t>该代表团祝贺WIPO各成员国就修订后的发展开支的定义达成共识</w:t>
      </w:r>
      <w:r w:rsidR="0071008F">
        <w:rPr>
          <w:rFonts w:ascii="SimSun" w:hAnsi="SimSun"/>
          <w:sz w:val="21"/>
          <w:szCs w:val="21"/>
          <w:lang w:val="zh-CN" w:bidi="zh-CN"/>
        </w:rPr>
        <w:t>。</w:t>
      </w:r>
      <w:r w:rsidRPr="0071008F">
        <w:rPr>
          <w:rFonts w:ascii="SimSun" w:hAnsi="SimSun"/>
          <w:sz w:val="21"/>
          <w:szCs w:val="21"/>
          <w:lang w:val="zh-CN" w:bidi="zh-CN"/>
        </w:rPr>
        <w:t>它希望这将有助于对发展导向的活动招致的实际开支做出更准确的评估</w:t>
      </w:r>
      <w:r w:rsidR="0071008F">
        <w:rPr>
          <w:rFonts w:ascii="SimSun" w:hAnsi="SimSun"/>
          <w:sz w:val="21"/>
          <w:szCs w:val="21"/>
          <w:lang w:val="zh-CN" w:bidi="zh-CN"/>
        </w:rPr>
        <w:t>。</w:t>
      </w:r>
      <w:r w:rsidRPr="0071008F">
        <w:rPr>
          <w:rFonts w:ascii="SimSun" w:hAnsi="SimSun"/>
          <w:sz w:val="21"/>
          <w:szCs w:val="21"/>
          <w:lang w:val="zh-CN" w:bidi="zh-CN"/>
        </w:rPr>
        <w:t>它还对WIPO学院通过其相关课程和暑期学校</w:t>
      </w:r>
      <w:r w:rsidR="00B83A6D">
        <w:rPr>
          <w:rFonts w:ascii="SimSun" w:hAnsi="SimSun"/>
          <w:sz w:val="21"/>
          <w:szCs w:val="21"/>
          <w:lang w:val="zh-CN" w:bidi="zh-CN"/>
        </w:rPr>
        <w:t>(</w:t>
      </w:r>
      <w:r w:rsidRPr="0071008F">
        <w:rPr>
          <w:rFonts w:ascii="SimSun" w:hAnsi="SimSun"/>
          <w:sz w:val="21"/>
          <w:szCs w:val="21"/>
          <w:lang w:val="zh-CN" w:bidi="zh-CN"/>
        </w:rPr>
        <w:t>南非是其中一个地点</w:t>
      </w:r>
      <w:r w:rsidR="00B83A6D">
        <w:rPr>
          <w:rFonts w:ascii="SimSun" w:hAnsi="SimSun"/>
          <w:sz w:val="21"/>
          <w:szCs w:val="21"/>
          <w:lang w:val="zh-CN" w:bidi="zh-CN"/>
        </w:rPr>
        <w:t>)</w:t>
      </w:r>
      <w:r w:rsidRPr="0071008F">
        <w:rPr>
          <w:rFonts w:ascii="SimSun" w:hAnsi="SimSun"/>
          <w:sz w:val="21"/>
          <w:szCs w:val="21"/>
          <w:lang w:val="zh-CN" w:bidi="zh-CN"/>
        </w:rPr>
        <w:t>提供的能力建设活动所取得的成功表示欢迎</w:t>
      </w:r>
      <w:r w:rsidR="0071008F">
        <w:rPr>
          <w:rFonts w:ascii="SimSun" w:hAnsi="SimSun"/>
          <w:sz w:val="21"/>
          <w:szCs w:val="21"/>
          <w:lang w:val="zh-CN" w:bidi="zh-CN"/>
        </w:rPr>
        <w:t>。</w:t>
      </w:r>
      <w:r w:rsidRPr="0071008F">
        <w:rPr>
          <w:rFonts w:ascii="SimSun" w:hAnsi="SimSun"/>
          <w:sz w:val="21"/>
          <w:szCs w:val="21"/>
          <w:lang w:val="zh-CN" w:bidi="zh-CN"/>
        </w:rPr>
        <w:t>注意到WIPO学院的工作</w:t>
      </w:r>
      <w:r w:rsidR="00B83A6D">
        <w:rPr>
          <w:rFonts w:ascii="SimSun" w:hAnsi="SimSun"/>
          <w:sz w:val="21"/>
          <w:szCs w:val="21"/>
          <w:lang w:val="zh-CN" w:bidi="zh-CN"/>
        </w:rPr>
        <w:t>(</w:t>
      </w:r>
      <w:r w:rsidRPr="0071008F">
        <w:rPr>
          <w:rFonts w:ascii="SimSun" w:hAnsi="SimSun"/>
          <w:sz w:val="21"/>
          <w:szCs w:val="21"/>
          <w:lang w:val="zh-CN" w:bidi="zh-CN"/>
        </w:rPr>
        <w:t>尤其是与建议3相关的工作</w:t>
      </w:r>
      <w:r w:rsidR="00B83A6D">
        <w:rPr>
          <w:rFonts w:ascii="SimSun" w:hAnsi="SimSun"/>
          <w:sz w:val="21"/>
          <w:szCs w:val="21"/>
          <w:lang w:val="zh-CN" w:bidi="zh-CN"/>
        </w:rPr>
        <w:t>)</w:t>
      </w:r>
      <w:r w:rsidRPr="0071008F">
        <w:rPr>
          <w:rFonts w:ascii="SimSun" w:hAnsi="SimSun"/>
          <w:sz w:val="21"/>
          <w:szCs w:val="21"/>
          <w:lang w:val="zh-CN" w:bidi="zh-CN"/>
        </w:rPr>
        <w:t>的重要性日益增加，WIPO必须在明确专注于发展的情况下继续工作</w:t>
      </w:r>
      <w:r w:rsidR="0071008F">
        <w:rPr>
          <w:rFonts w:ascii="SimSun" w:hAnsi="SimSun"/>
          <w:sz w:val="21"/>
          <w:szCs w:val="21"/>
          <w:lang w:val="zh-CN" w:bidi="zh-CN"/>
        </w:rPr>
        <w:t>。</w:t>
      </w:r>
      <w:r w:rsidRPr="0071008F">
        <w:rPr>
          <w:rFonts w:ascii="SimSun" w:hAnsi="SimSun"/>
          <w:sz w:val="21"/>
          <w:szCs w:val="21"/>
          <w:lang w:val="zh-CN" w:bidi="zh-CN"/>
        </w:rPr>
        <w:t>鉴于许多发展中国家正在拟订或审查自己的IP政策，均衡的课程可以提供及时的协助，指导它们如何尽可能利用知识产权体系来实现更广泛的发展目标</w:t>
      </w:r>
      <w:r w:rsidR="0071008F">
        <w:rPr>
          <w:rFonts w:ascii="SimSun" w:hAnsi="SimSun"/>
          <w:sz w:val="21"/>
          <w:szCs w:val="21"/>
          <w:lang w:val="zh-CN" w:bidi="zh-CN"/>
        </w:rPr>
        <w:t>。</w:t>
      </w:r>
      <w:r w:rsidRPr="0071008F">
        <w:rPr>
          <w:rFonts w:ascii="SimSun" w:hAnsi="SimSun"/>
          <w:sz w:val="21"/>
          <w:szCs w:val="21"/>
          <w:lang w:val="zh-CN" w:bidi="zh-CN"/>
        </w:rPr>
        <w:t>该代表团回顾了其贸易和工业部部长上周在知识产权和发展会议上所作的主旨演讲</w:t>
      </w:r>
      <w:r w:rsidR="0071008F">
        <w:rPr>
          <w:rFonts w:ascii="SimSun" w:hAnsi="SimSun"/>
          <w:sz w:val="21"/>
          <w:szCs w:val="21"/>
          <w:lang w:val="zh-CN" w:bidi="zh-CN"/>
        </w:rPr>
        <w:t>。</w:t>
      </w:r>
      <w:r w:rsidRPr="0071008F">
        <w:rPr>
          <w:rFonts w:ascii="SimSun" w:hAnsi="SimSun"/>
          <w:sz w:val="21"/>
          <w:szCs w:val="21"/>
          <w:lang w:val="zh-CN" w:bidi="zh-CN"/>
        </w:rPr>
        <w:t>在他的演讲中，该部长指出，历史经验表明，各个国家在寻求经济发展方面选择了不同的道路，而且为了支持它们的发展努力，它们还以不同方式、在不同时期利用了知识产权保护</w:t>
      </w:r>
      <w:r w:rsidR="0071008F">
        <w:rPr>
          <w:rFonts w:ascii="SimSun" w:hAnsi="SimSun"/>
          <w:sz w:val="21"/>
          <w:szCs w:val="21"/>
          <w:lang w:val="zh-CN" w:bidi="zh-CN"/>
        </w:rPr>
        <w:t>。</w:t>
      </w:r>
      <w:r w:rsidRPr="0071008F">
        <w:rPr>
          <w:rFonts w:ascii="SimSun" w:hAnsi="SimSun"/>
          <w:sz w:val="21"/>
          <w:szCs w:val="21"/>
          <w:lang w:val="zh-CN" w:bidi="zh-CN"/>
        </w:rPr>
        <w:t>为了促进取得更多进展，当前及今后的课程必须保持均衡，并符合发展议程以及不同国家的需求</w:t>
      </w:r>
      <w:r w:rsidR="0071008F">
        <w:rPr>
          <w:rFonts w:ascii="SimSun" w:hAnsi="SimSun"/>
          <w:sz w:val="21"/>
          <w:szCs w:val="21"/>
          <w:lang w:val="zh-CN" w:bidi="zh-CN"/>
        </w:rPr>
        <w:t>。</w:t>
      </w:r>
      <w:r w:rsidRPr="0071008F">
        <w:rPr>
          <w:rFonts w:ascii="SimSun" w:hAnsi="SimSun"/>
          <w:sz w:val="21"/>
          <w:szCs w:val="21"/>
          <w:lang w:val="zh-CN" w:bidi="zh-CN"/>
        </w:rPr>
        <w:t>为了评估WIPO学院是否正处于实现组织更广泛的目标的轨道上，该代表团请求秘书处与所有成员国分享WIPO学院独立外部审查的建议</w:t>
      </w:r>
      <w:r w:rsidR="0071008F">
        <w:rPr>
          <w:rFonts w:ascii="SimSun" w:hAnsi="SimSun"/>
          <w:sz w:val="21"/>
          <w:szCs w:val="21"/>
          <w:lang w:val="zh-CN" w:bidi="zh-CN"/>
        </w:rPr>
        <w:t>。</w:t>
      </w:r>
      <w:r w:rsidRPr="0071008F">
        <w:rPr>
          <w:rFonts w:ascii="SimSun" w:hAnsi="SimSun"/>
          <w:sz w:val="21"/>
          <w:szCs w:val="21"/>
          <w:lang w:val="zh-CN" w:bidi="zh-CN"/>
        </w:rPr>
        <w:t>在审议“发展中和最不发达国家司法培训机构知识产权教育与职业培训合作”项目提案的过程中，这是一个关键要素，在一个国家如何看待和执行知识产权方面发挥着至关重要的作用</w:t>
      </w:r>
      <w:r w:rsidR="0071008F">
        <w:rPr>
          <w:rFonts w:ascii="SimSun" w:hAnsi="SimSun"/>
          <w:sz w:val="21"/>
          <w:szCs w:val="21"/>
          <w:lang w:val="zh-CN" w:bidi="zh-CN"/>
        </w:rPr>
        <w:t>。</w:t>
      </w:r>
      <w:r w:rsidRPr="0071008F">
        <w:rPr>
          <w:rFonts w:ascii="SimSun" w:hAnsi="SimSun"/>
          <w:sz w:val="21"/>
          <w:szCs w:val="21"/>
          <w:lang w:val="zh-CN" w:bidi="zh-CN"/>
        </w:rPr>
        <w:t>该代表团很荣幸地注意到，WIPO积极参与了联合国与发展议程建议24、30、31和40有关的工作</w:t>
      </w:r>
      <w:r w:rsidR="0071008F">
        <w:rPr>
          <w:rFonts w:ascii="SimSun" w:hAnsi="SimSun"/>
          <w:sz w:val="21"/>
          <w:szCs w:val="21"/>
          <w:lang w:val="zh-CN" w:bidi="zh-CN"/>
        </w:rPr>
        <w:t>。</w:t>
      </w:r>
      <w:r w:rsidRPr="0071008F">
        <w:rPr>
          <w:rFonts w:ascii="SimSun" w:hAnsi="SimSun"/>
          <w:sz w:val="21"/>
          <w:szCs w:val="21"/>
          <w:lang w:val="zh-CN" w:bidi="zh-CN"/>
        </w:rPr>
        <w:t>它指出了WIPO与可持续发展目标的实施有关的工作，并要求秘书处代表所有成员国分享所提出的重大意见</w:t>
      </w:r>
      <w:r w:rsidR="0071008F">
        <w:rPr>
          <w:rFonts w:ascii="SimSun" w:hAnsi="SimSun"/>
          <w:sz w:val="21"/>
          <w:szCs w:val="21"/>
          <w:lang w:val="zh-CN" w:bidi="zh-CN"/>
        </w:rPr>
        <w:t>。</w:t>
      </w:r>
      <w:r w:rsidRPr="0071008F">
        <w:rPr>
          <w:rFonts w:ascii="SimSun" w:hAnsi="SimSun"/>
          <w:sz w:val="21"/>
          <w:szCs w:val="21"/>
          <w:lang w:val="zh-CN" w:bidi="zh-CN"/>
        </w:rPr>
        <w:t>该代表团还指出，该报告确实提到了WIPO在联合国药品获取高级别小组专家咨询小组中的参与情况</w:t>
      </w:r>
      <w:r w:rsidR="0071008F">
        <w:rPr>
          <w:rFonts w:ascii="SimSun" w:hAnsi="SimSun"/>
          <w:sz w:val="21"/>
          <w:szCs w:val="21"/>
          <w:lang w:val="zh-CN" w:bidi="zh-CN"/>
        </w:rPr>
        <w:t>。</w:t>
      </w:r>
      <w:r w:rsidRPr="0071008F">
        <w:rPr>
          <w:rFonts w:ascii="SimSun" w:hAnsi="SimSun"/>
          <w:sz w:val="21"/>
          <w:szCs w:val="21"/>
          <w:lang w:val="zh-CN" w:bidi="zh-CN"/>
        </w:rPr>
        <w:t>它的使命是审查和评估相关提案，并提议相关解决方案，在知识产权、人权、贸易规则和公共卫生之间引入政策连贯性</w:t>
      </w:r>
      <w:r w:rsidR="0071008F">
        <w:rPr>
          <w:rFonts w:ascii="SimSun" w:hAnsi="SimSun"/>
          <w:sz w:val="21"/>
          <w:szCs w:val="21"/>
          <w:lang w:val="zh-CN" w:bidi="zh-CN"/>
        </w:rPr>
        <w:t>。</w:t>
      </w:r>
      <w:r w:rsidRPr="0071008F">
        <w:rPr>
          <w:rFonts w:ascii="SimSun" w:hAnsi="SimSun"/>
          <w:sz w:val="21"/>
          <w:szCs w:val="21"/>
          <w:lang w:val="zh-CN" w:bidi="zh-CN"/>
        </w:rPr>
        <w:t>该代表团要求WIPO阐明其对所提及的联合国高级别小组的使命的立场，以及自己在小组中的参与情况</w:t>
      </w:r>
      <w:r w:rsidR="0071008F">
        <w:rPr>
          <w:rFonts w:ascii="SimSun" w:hAnsi="SimSun"/>
          <w:sz w:val="21"/>
          <w:szCs w:val="21"/>
          <w:lang w:val="zh-CN" w:bidi="zh-CN"/>
        </w:rPr>
        <w:t>。</w:t>
      </w:r>
      <w:r w:rsidRPr="0071008F">
        <w:rPr>
          <w:rFonts w:ascii="SimSun" w:hAnsi="SimSun"/>
          <w:sz w:val="21"/>
          <w:szCs w:val="21"/>
          <w:lang w:val="zh-CN" w:bidi="zh-CN"/>
        </w:rPr>
        <w:t>正如总干事所知道的那样，知识产权和公共卫生之间的界面支配着当前在全球范围内开展的辩论</w:t>
      </w:r>
      <w:r w:rsidR="0071008F">
        <w:rPr>
          <w:rFonts w:ascii="SimSun" w:hAnsi="SimSun"/>
          <w:sz w:val="21"/>
          <w:szCs w:val="21"/>
          <w:lang w:val="zh-CN" w:bidi="zh-CN"/>
        </w:rPr>
        <w:t>。</w:t>
      </w:r>
      <w:r w:rsidRPr="0071008F">
        <w:rPr>
          <w:rFonts w:ascii="SimSun" w:hAnsi="SimSun"/>
          <w:sz w:val="21"/>
          <w:szCs w:val="21"/>
          <w:lang w:val="zh-CN" w:bidi="zh-CN"/>
        </w:rPr>
        <w:t>为确保透明，WIPO必须向各成员国通报其参与情况以及对上述联合国高级别小组的贡献</w:t>
      </w:r>
      <w:r w:rsidR="0071008F">
        <w:rPr>
          <w:rFonts w:ascii="SimSun" w:hAnsi="SimSun"/>
          <w:sz w:val="21"/>
          <w:szCs w:val="21"/>
          <w:lang w:val="zh-CN" w:bidi="zh-CN"/>
        </w:rPr>
        <w:t>。</w:t>
      </w:r>
      <w:r w:rsidRPr="0071008F">
        <w:rPr>
          <w:rFonts w:ascii="SimSun" w:hAnsi="SimSun"/>
          <w:sz w:val="21"/>
          <w:szCs w:val="21"/>
          <w:lang w:val="zh-CN" w:bidi="zh-CN"/>
        </w:rPr>
        <w:t>该代表团要求WIPO提供与其网页有关的信息</w:t>
      </w:r>
      <w:r w:rsidR="0071008F">
        <w:rPr>
          <w:rFonts w:ascii="SimSun" w:hAnsi="SimSun"/>
          <w:sz w:val="21"/>
          <w:szCs w:val="21"/>
          <w:lang w:val="zh-CN" w:bidi="zh-CN"/>
        </w:rPr>
        <w:t>。</w:t>
      </w:r>
      <w:r w:rsidRPr="0071008F">
        <w:rPr>
          <w:rFonts w:ascii="SimSun" w:hAnsi="SimSun"/>
          <w:sz w:val="21"/>
          <w:szCs w:val="21"/>
          <w:lang w:val="zh-CN" w:bidi="zh-CN"/>
        </w:rPr>
        <w:t>WHO和联合国人权事务高级专员公署已经做到了这一点</w:t>
      </w:r>
      <w:r w:rsidR="0071008F">
        <w:rPr>
          <w:rFonts w:ascii="SimSun" w:hAnsi="SimSun"/>
          <w:sz w:val="21"/>
          <w:szCs w:val="21"/>
          <w:lang w:val="zh-CN" w:bidi="zh-CN"/>
        </w:rPr>
        <w:t>。</w:t>
      </w:r>
      <w:r w:rsidRPr="0071008F">
        <w:rPr>
          <w:rFonts w:ascii="SimSun" w:hAnsi="SimSun"/>
          <w:sz w:val="21"/>
          <w:szCs w:val="21"/>
          <w:lang w:val="zh-CN" w:bidi="zh-CN"/>
        </w:rPr>
        <w:t>最后，该代表团很高兴地注意到，在将发展议程融入WIPO工作的过程中已取得成功</w:t>
      </w:r>
      <w:r w:rsidR="0071008F">
        <w:rPr>
          <w:rFonts w:ascii="SimSun" w:hAnsi="SimSun"/>
          <w:sz w:val="21"/>
          <w:szCs w:val="21"/>
          <w:lang w:val="zh-CN" w:bidi="zh-CN"/>
        </w:rPr>
        <w:t>。</w:t>
      </w:r>
      <w:r w:rsidRPr="0071008F">
        <w:rPr>
          <w:rFonts w:ascii="SimSun" w:hAnsi="SimSun"/>
          <w:sz w:val="21"/>
          <w:szCs w:val="21"/>
          <w:lang w:val="zh-CN" w:bidi="zh-CN"/>
        </w:rPr>
        <w:t>它期待能够看到其得到充分实施</w:t>
      </w:r>
      <w:r w:rsidR="0071008F">
        <w:rPr>
          <w:rFonts w:ascii="SimSun" w:hAnsi="SimSun"/>
          <w:sz w:val="21"/>
          <w:szCs w:val="21"/>
          <w:lang w:val="zh-CN" w:bidi="zh-CN"/>
        </w:rPr>
        <w:t>。</w:t>
      </w:r>
      <w:r w:rsidRPr="0071008F">
        <w:rPr>
          <w:rFonts w:ascii="SimSun" w:hAnsi="SimSun"/>
          <w:sz w:val="21"/>
          <w:szCs w:val="21"/>
          <w:lang w:val="zh-CN" w:bidi="zh-CN"/>
        </w:rPr>
        <w:t>此外，知识产权和发展国际会议凸显了将发展作为各项工作共同目标的极端重要性</w:t>
      </w:r>
      <w:r w:rsidR="0071008F">
        <w:rPr>
          <w:rFonts w:ascii="SimSun" w:hAnsi="SimSun"/>
          <w:sz w:val="21"/>
          <w:szCs w:val="21"/>
          <w:lang w:val="zh-CN" w:bidi="zh-CN"/>
        </w:rPr>
        <w:t>。</w:t>
      </w:r>
      <w:r w:rsidRPr="0071008F">
        <w:rPr>
          <w:rFonts w:ascii="SimSun" w:hAnsi="SimSun"/>
          <w:sz w:val="21"/>
          <w:szCs w:val="21"/>
          <w:lang w:val="zh-CN" w:bidi="zh-CN"/>
        </w:rPr>
        <w:t>就此而言，所有WIPO委员会均须秉承共同的宗旨开展工作：知识产权促进发展</w:t>
      </w:r>
      <w:r w:rsidR="0071008F">
        <w:rPr>
          <w:rFonts w:ascii="SimSun" w:hAnsi="SimSun"/>
          <w:sz w:val="21"/>
          <w:szCs w:val="21"/>
          <w:lang w:val="zh-CN" w:bidi="zh-CN"/>
        </w:rPr>
        <w:t>。</w:t>
      </w:r>
      <w:r w:rsidRPr="0071008F">
        <w:rPr>
          <w:rFonts w:ascii="SimSun" w:hAnsi="SimSun"/>
          <w:sz w:val="21"/>
          <w:szCs w:val="21"/>
          <w:lang w:val="zh-CN" w:bidi="zh-CN"/>
        </w:rPr>
        <w:t>继续坚持部分委员会不相关且无需报告其对发展议程的贡献这一主张的做法是不正确的</w:t>
      </w:r>
      <w:r w:rsidR="0071008F">
        <w:rPr>
          <w:rFonts w:ascii="SimSun" w:hAnsi="SimSun"/>
          <w:sz w:val="21"/>
          <w:szCs w:val="21"/>
          <w:lang w:val="zh-CN" w:bidi="zh-CN"/>
        </w:rPr>
        <w:t>。</w:t>
      </w:r>
      <w:r w:rsidRPr="0071008F">
        <w:rPr>
          <w:rFonts w:ascii="SimSun" w:hAnsi="SimSun"/>
          <w:sz w:val="21"/>
          <w:szCs w:val="21"/>
          <w:lang w:val="zh-CN" w:bidi="zh-CN"/>
        </w:rPr>
        <w:t>该代表团鼓励WIPO加大力度，调整其目标，为上述共同宗旨而努力工作</w:t>
      </w:r>
      <w:r w:rsidR="0071008F">
        <w:rPr>
          <w:rFonts w:ascii="SimSun" w:hAnsi="SimSun"/>
          <w:sz w:val="21"/>
          <w:szCs w:val="21"/>
          <w:lang w:val="zh-CN" w:bidi="zh-CN"/>
        </w:rPr>
        <w:t>。</w:t>
      </w:r>
      <w:r w:rsidRPr="0071008F">
        <w:rPr>
          <w:rFonts w:ascii="SimSun" w:hAnsi="SimSun"/>
          <w:sz w:val="21"/>
          <w:szCs w:val="21"/>
          <w:lang w:val="zh-CN" w:bidi="zh-CN"/>
        </w:rPr>
        <w:t>只有如此，方才有可能得出发展议程已被真正且完全融入该组织的工作的评估结论。</w:t>
      </w:r>
    </w:p>
    <w:p w14:paraId="4703872D" w14:textId="4926A255" w:rsidR="0071008F" w:rsidRDefault="00EA634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主席邀请总干事发言，回答各代表团提出的问题。</w:t>
      </w:r>
    </w:p>
    <w:p w14:paraId="6DCDCA25" w14:textId="72ADAA02" w:rsidR="0071008F" w:rsidRDefault="00EA634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8562C1" w:rsidRPr="0071008F">
        <w:rPr>
          <w:rFonts w:ascii="SimSun" w:hAnsi="SimSun"/>
          <w:sz w:val="21"/>
          <w:szCs w:val="21"/>
          <w:lang w:val="zh-CN" w:bidi="zh-CN"/>
        </w:rPr>
        <w:t>总干事注意到了各代表团发表的所有意见</w:t>
      </w:r>
      <w:r w:rsidR="0071008F">
        <w:rPr>
          <w:rFonts w:ascii="SimSun" w:hAnsi="SimSun"/>
          <w:sz w:val="21"/>
          <w:szCs w:val="21"/>
          <w:lang w:val="zh-CN" w:bidi="zh-CN"/>
        </w:rPr>
        <w:t>。</w:t>
      </w:r>
      <w:r w:rsidR="008562C1" w:rsidRPr="0071008F">
        <w:rPr>
          <w:rFonts w:ascii="SimSun" w:hAnsi="SimSun"/>
          <w:sz w:val="21"/>
          <w:szCs w:val="21"/>
          <w:lang w:val="zh-CN" w:bidi="zh-CN"/>
        </w:rPr>
        <w:t>对于尼日利亚和南非代表团提出的、与秘书处参与外部</w:t>
      </w:r>
      <w:r w:rsidR="007377F9">
        <w:rPr>
          <w:rFonts w:ascii="SimSun" w:hAnsi="SimSun"/>
          <w:sz w:val="21"/>
          <w:szCs w:val="21"/>
          <w:lang w:val="zh-CN" w:bidi="zh-CN"/>
        </w:rPr>
        <w:t>进程</w:t>
      </w:r>
      <w:r w:rsidR="008562C1" w:rsidRPr="0071008F">
        <w:rPr>
          <w:rFonts w:ascii="SimSun" w:hAnsi="SimSun"/>
          <w:sz w:val="21"/>
          <w:szCs w:val="21"/>
          <w:lang w:val="zh-CN" w:bidi="zh-CN"/>
        </w:rPr>
        <w:t>有关的疑问，他表示，必须区别对待两种类型的外部</w:t>
      </w:r>
      <w:r w:rsidR="007377F9">
        <w:rPr>
          <w:rFonts w:ascii="SimSun" w:hAnsi="SimSun"/>
          <w:sz w:val="21"/>
          <w:szCs w:val="21"/>
          <w:lang w:val="zh-CN" w:bidi="zh-CN"/>
        </w:rPr>
        <w:t>进程</w:t>
      </w:r>
      <w:r w:rsidR="0071008F">
        <w:rPr>
          <w:rFonts w:ascii="SimSun" w:hAnsi="SimSun"/>
          <w:sz w:val="21"/>
          <w:szCs w:val="21"/>
          <w:lang w:val="zh-CN" w:bidi="zh-CN"/>
        </w:rPr>
        <w:t>。</w:t>
      </w:r>
      <w:r w:rsidR="008562C1" w:rsidRPr="0071008F">
        <w:rPr>
          <w:rFonts w:ascii="SimSun" w:hAnsi="SimSun"/>
          <w:sz w:val="21"/>
          <w:szCs w:val="21"/>
          <w:lang w:val="zh-CN" w:bidi="zh-CN"/>
        </w:rPr>
        <w:t>一方面是政府间</w:t>
      </w:r>
      <w:r w:rsidR="007377F9">
        <w:rPr>
          <w:rFonts w:ascii="SimSun" w:hAnsi="SimSun"/>
          <w:sz w:val="21"/>
          <w:szCs w:val="21"/>
          <w:lang w:val="zh-CN" w:bidi="zh-CN"/>
        </w:rPr>
        <w:t>进程</w:t>
      </w:r>
      <w:r w:rsidR="008562C1" w:rsidRPr="0071008F">
        <w:rPr>
          <w:rFonts w:ascii="SimSun" w:hAnsi="SimSun"/>
          <w:sz w:val="21"/>
          <w:szCs w:val="21"/>
          <w:lang w:val="zh-CN" w:bidi="zh-CN"/>
        </w:rPr>
        <w:t>，另一方面是非政府间的</w:t>
      </w:r>
      <w:r w:rsidR="007377F9">
        <w:rPr>
          <w:rFonts w:ascii="SimSun" w:hAnsi="SimSun"/>
          <w:sz w:val="21"/>
          <w:szCs w:val="21"/>
          <w:lang w:val="zh-CN" w:bidi="zh-CN"/>
        </w:rPr>
        <w:t>进程</w:t>
      </w:r>
      <w:r w:rsidR="00B83A6D">
        <w:rPr>
          <w:rFonts w:ascii="SimSun" w:hAnsi="SimSun"/>
          <w:sz w:val="21"/>
          <w:szCs w:val="21"/>
          <w:lang w:val="zh-CN" w:bidi="zh-CN"/>
        </w:rPr>
        <w:t>(</w:t>
      </w:r>
      <w:r w:rsidR="008562C1" w:rsidRPr="0071008F">
        <w:rPr>
          <w:rFonts w:ascii="SimSun" w:hAnsi="SimSun"/>
          <w:sz w:val="21"/>
          <w:szCs w:val="21"/>
          <w:lang w:val="zh-CN" w:bidi="zh-CN"/>
        </w:rPr>
        <w:t>尽管是由联合国启动的</w:t>
      </w:r>
      <w:r w:rsidR="00B83A6D">
        <w:rPr>
          <w:rFonts w:ascii="SimSun" w:hAnsi="SimSun"/>
          <w:sz w:val="21"/>
          <w:szCs w:val="21"/>
          <w:lang w:val="zh-CN" w:bidi="zh-CN"/>
        </w:rPr>
        <w:t>)</w:t>
      </w:r>
      <w:r w:rsidR="0071008F">
        <w:rPr>
          <w:rFonts w:ascii="SimSun" w:hAnsi="SimSun"/>
          <w:sz w:val="21"/>
          <w:szCs w:val="21"/>
          <w:lang w:val="zh-CN" w:bidi="zh-CN"/>
        </w:rPr>
        <w:t>。</w:t>
      </w:r>
      <w:r w:rsidR="008562C1" w:rsidRPr="0071008F">
        <w:rPr>
          <w:rFonts w:ascii="SimSun" w:hAnsi="SimSun"/>
          <w:sz w:val="21"/>
          <w:szCs w:val="21"/>
          <w:lang w:val="zh-CN" w:bidi="zh-CN"/>
        </w:rPr>
        <w:t>政府</w:t>
      </w:r>
      <w:proofErr w:type="gramStart"/>
      <w:r w:rsidR="008562C1" w:rsidRPr="0071008F">
        <w:rPr>
          <w:rFonts w:ascii="SimSun" w:hAnsi="SimSun"/>
          <w:sz w:val="21"/>
          <w:szCs w:val="21"/>
          <w:lang w:val="zh-CN" w:bidi="zh-CN"/>
        </w:rPr>
        <w:t>间</w:t>
      </w:r>
      <w:r w:rsidR="007377F9">
        <w:rPr>
          <w:rFonts w:ascii="SimSun" w:hAnsi="SimSun"/>
          <w:sz w:val="21"/>
          <w:szCs w:val="21"/>
          <w:lang w:val="zh-CN" w:bidi="zh-CN"/>
        </w:rPr>
        <w:t>进程</w:t>
      </w:r>
      <w:proofErr w:type="gramEnd"/>
      <w:r w:rsidR="008562C1" w:rsidRPr="0071008F">
        <w:rPr>
          <w:rFonts w:ascii="SimSun" w:hAnsi="SimSun"/>
          <w:sz w:val="21"/>
          <w:szCs w:val="21"/>
          <w:lang w:val="zh-CN" w:bidi="zh-CN"/>
        </w:rPr>
        <w:t>包括WIPO与可持续发展目标的实施有关的工作、已经开展的与最不发达国家融资有关的</w:t>
      </w:r>
      <w:proofErr w:type="gramStart"/>
      <w:r w:rsidR="008562C1" w:rsidRPr="0071008F">
        <w:rPr>
          <w:rFonts w:ascii="SimSun" w:hAnsi="SimSun"/>
          <w:sz w:val="21"/>
          <w:szCs w:val="21"/>
          <w:lang w:val="zh-CN" w:bidi="zh-CN"/>
        </w:rPr>
        <w:t>多项</w:t>
      </w:r>
      <w:r w:rsidR="007377F9">
        <w:rPr>
          <w:rFonts w:ascii="SimSun" w:hAnsi="SimSun"/>
          <w:sz w:val="21"/>
          <w:szCs w:val="21"/>
          <w:lang w:val="zh-CN" w:bidi="zh-CN"/>
        </w:rPr>
        <w:t>进程</w:t>
      </w:r>
      <w:proofErr w:type="gramEnd"/>
      <w:r w:rsidR="008562C1" w:rsidRPr="0071008F">
        <w:rPr>
          <w:rFonts w:ascii="SimSun" w:hAnsi="SimSun"/>
          <w:sz w:val="21"/>
          <w:szCs w:val="21"/>
          <w:lang w:val="zh-CN" w:bidi="zh-CN"/>
        </w:rPr>
        <w:t>以及伊斯坦布尔行动计划</w:t>
      </w:r>
      <w:r w:rsidR="0071008F">
        <w:rPr>
          <w:rFonts w:ascii="SimSun" w:hAnsi="SimSun"/>
          <w:sz w:val="21"/>
          <w:szCs w:val="21"/>
          <w:lang w:val="zh-CN" w:bidi="zh-CN"/>
        </w:rPr>
        <w:t>。</w:t>
      </w:r>
      <w:r w:rsidR="008562C1" w:rsidRPr="0071008F">
        <w:rPr>
          <w:rFonts w:ascii="SimSun" w:hAnsi="SimSun"/>
          <w:sz w:val="21"/>
          <w:szCs w:val="21"/>
          <w:lang w:val="zh-CN" w:bidi="zh-CN"/>
        </w:rPr>
        <w:t>这两个代表团提到的</w:t>
      </w:r>
      <w:r w:rsidR="007377F9">
        <w:rPr>
          <w:rFonts w:ascii="SimSun" w:hAnsi="SimSun"/>
          <w:sz w:val="21"/>
          <w:szCs w:val="21"/>
          <w:lang w:val="zh-CN" w:bidi="zh-CN"/>
        </w:rPr>
        <w:t>进程</w:t>
      </w:r>
      <w:r w:rsidR="008562C1" w:rsidRPr="0071008F">
        <w:rPr>
          <w:rFonts w:ascii="SimSun" w:hAnsi="SimSun"/>
          <w:sz w:val="21"/>
          <w:szCs w:val="21"/>
          <w:lang w:val="zh-CN" w:bidi="zh-CN"/>
        </w:rPr>
        <w:t>均与秘书长的高级别专家委员会有关</w:t>
      </w:r>
      <w:r w:rsidR="0071008F">
        <w:rPr>
          <w:rFonts w:ascii="SimSun" w:hAnsi="SimSun"/>
          <w:sz w:val="21"/>
          <w:szCs w:val="21"/>
          <w:lang w:val="zh-CN" w:bidi="zh-CN"/>
        </w:rPr>
        <w:t>。</w:t>
      </w:r>
      <w:r w:rsidR="008562C1" w:rsidRPr="0071008F">
        <w:rPr>
          <w:rFonts w:ascii="SimSun" w:hAnsi="SimSun"/>
          <w:sz w:val="21"/>
          <w:szCs w:val="21"/>
          <w:lang w:val="zh-CN" w:bidi="zh-CN"/>
        </w:rPr>
        <w:t>总干事指出，这并非一项政府间</w:t>
      </w:r>
      <w:r w:rsidR="007377F9">
        <w:rPr>
          <w:rFonts w:ascii="SimSun" w:hAnsi="SimSun"/>
          <w:sz w:val="21"/>
          <w:szCs w:val="21"/>
          <w:lang w:val="zh-CN" w:bidi="zh-CN"/>
        </w:rPr>
        <w:t>进程</w:t>
      </w:r>
      <w:r w:rsidR="0071008F">
        <w:rPr>
          <w:rFonts w:ascii="SimSun" w:hAnsi="SimSun"/>
          <w:sz w:val="21"/>
          <w:szCs w:val="21"/>
          <w:lang w:val="zh-CN" w:bidi="zh-CN"/>
        </w:rPr>
        <w:t>。</w:t>
      </w:r>
      <w:r w:rsidR="008562C1" w:rsidRPr="0071008F">
        <w:rPr>
          <w:rFonts w:ascii="SimSun" w:hAnsi="SimSun"/>
          <w:sz w:val="21"/>
          <w:szCs w:val="21"/>
          <w:lang w:val="zh-CN" w:bidi="zh-CN"/>
        </w:rPr>
        <w:t>他表示，鉴于WIPO仅由秘书处参与，仅提供信息，因此这些情景比较微妙</w:t>
      </w:r>
      <w:r w:rsidR="0071008F">
        <w:rPr>
          <w:rFonts w:ascii="SimSun" w:hAnsi="SimSun"/>
          <w:sz w:val="21"/>
          <w:szCs w:val="21"/>
          <w:lang w:val="zh-CN" w:bidi="zh-CN"/>
        </w:rPr>
        <w:t>。</w:t>
      </w:r>
      <w:r w:rsidR="008562C1" w:rsidRPr="0071008F">
        <w:rPr>
          <w:rFonts w:ascii="SimSun" w:hAnsi="SimSun"/>
          <w:sz w:val="21"/>
          <w:szCs w:val="21"/>
          <w:lang w:val="zh-CN" w:bidi="zh-CN"/>
        </w:rPr>
        <w:t>总干事注意到，尼日利亚代表团已正确指出，各成员国在其中的一些问题上存在意见分歧</w:t>
      </w:r>
      <w:r w:rsidR="0071008F">
        <w:rPr>
          <w:rFonts w:ascii="SimSun" w:hAnsi="SimSun"/>
          <w:sz w:val="21"/>
          <w:szCs w:val="21"/>
          <w:lang w:val="zh-CN" w:bidi="zh-CN"/>
        </w:rPr>
        <w:t>。</w:t>
      </w:r>
      <w:r w:rsidR="008562C1" w:rsidRPr="0071008F">
        <w:rPr>
          <w:rFonts w:ascii="SimSun" w:hAnsi="SimSun"/>
          <w:sz w:val="21"/>
          <w:szCs w:val="21"/>
          <w:lang w:val="zh-CN" w:bidi="zh-CN"/>
        </w:rPr>
        <w:t>秘书处无法赞成此种或彼种观点</w:t>
      </w:r>
      <w:r w:rsidR="0071008F">
        <w:rPr>
          <w:rFonts w:ascii="SimSun" w:hAnsi="SimSun"/>
          <w:sz w:val="21"/>
          <w:szCs w:val="21"/>
          <w:lang w:val="zh-CN" w:bidi="zh-CN"/>
        </w:rPr>
        <w:t>。</w:t>
      </w:r>
      <w:r w:rsidR="008562C1" w:rsidRPr="0071008F">
        <w:rPr>
          <w:rFonts w:ascii="SimSun" w:hAnsi="SimSun"/>
          <w:sz w:val="21"/>
          <w:szCs w:val="21"/>
          <w:lang w:val="zh-CN" w:bidi="zh-CN"/>
        </w:rPr>
        <w:t>各成员国未就这些问题采纳任何政策工具</w:t>
      </w:r>
      <w:r w:rsidR="0071008F">
        <w:rPr>
          <w:rFonts w:ascii="SimSun" w:hAnsi="SimSun"/>
          <w:sz w:val="21"/>
          <w:szCs w:val="21"/>
          <w:lang w:val="zh-CN" w:bidi="zh-CN"/>
        </w:rPr>
        <w:t>。</w:t>
      </w:r>
      <w:r w:rsidR="008562C1" w:rsidRPr="0071008F">
        <w:rPr>
          <w:rFonts w:ascii="SimSun" w:hAnsi="SimSun"/>
          <w:sz w:val="21"/>
          <w:szCs w:val="21"/>
          <w:lang w:val="zh-CN" w:bidi="zh-CN"/>
        </w:rPr>
        <w:t>WIPO认为自己的角色是提供相关信息，为知识产权相关问题的相关</w:t>
      </w:r>
      <w:r w:rsidR="007377F9">
        <w:rPr>
          <w:rFonts w:ascii="SimSun" w:hAnsi="SimSun"/>
          <w:sz w:val="21"/>
          <w:szCs w:val="21"/>
          <w:lang w:val="zh-CN" w:bidi="zh-CN"/>
        </w:rPr>
        <w:t>进程</w:t>
      </w:r>
      <w:r w:rsidR="008562C1" w:rsidRPr="0071008F">
        <w:rPr>
          <w:rFonts w:ascii="SimSun" w:hAnsi="SimSun"/>
          <w:sz w:val="21"/>
          <w:szCs w:val="21"/>
          <w:lang w:val="zh-CN" w:bidi="zh-CN"/>
        </w:rPr>
        <w:t>提供协助</w:t>
      </w:r>
      <w:r w:rsidR="0071008F">
        <w:rPr>
          <w:rFonts w:ascii="SimSun" w:hAnsi="SimSun"/>
          <w:sz w:val="21"/>
          <w:szCs w:val="21"/>
          <w:lang w:val="zh-CN" w:bidi="zh-CN"/>
        </w:rPr>
        <w:t>。</w:t>
      </w:r>
      <w:r w:rsidR="008562C1" w:rsidRPr="0071008F">
        <w:rPr>
          <w:rFonts w:ascii="SimSun" w:hAnsi="SimSun"/>
          <w:sz w:val="21"/>
          <w:szCs w:val="21"/>
          <w:lang w:val="zh-CN" w:bidi="zh-CN"/>
        </w:rPr>
        <w:t>在可持续发展目标方面，作为其他组织的WIPO将在自身专业使命范围内提议与实施有关、应该采取的措施</w:t>
      </w:r>
      <w:r w:rsidR="0071008F">
        <w:rPr>
          <w:rFonts w:ascii="SimSun" w:hAnsi="SimSun"/>
          <w:sz w:val="21"/>
          <w:szCs w:val="21"/>
          <w:lang w:val="zh-CN" w:bidi="zh-CN"/>
        </w:rPr>
        <w:t>。</w:t>
      </w:r>
      <w:r w:rsidR="008562C1" w:rsidRPr="0071008F">
        <w:rPr>
          <w:rFonts w:ascii="SimSun" w:hAnsi="SimSun"/>
          <w:sz w:val="21"/>
          <w:szCs w:val="21"/>
          <w:lang w:val="zh-CN" w:bidi="zh-CN"/>
        </w:rPr>
        <w:t>尽管各成员国可能不喜欢这一决定，但WIPO将确定该组织在自身的具体使命范围内实施可持续发展目标的方式</w:t>
      </w:r>
      <w:r w:rsidR="0071008F">
        <w:rPr>
          <w:rFonts w:ascii="SimSun" w:hAnsi="SimSun"/>
          <w:sz w:val="21"/>
          <w:szCs w:val="21"/>
          <w:lang w:val="zh-CN" w:bidi="zh-CN"/>
        </w:rPr>
        <w:t>。</w:t>
      </w:r>
      <w:r w:rsidR="008562C1" w:rsidRPr="0071008F">
        <w:rPr>
          <w:rFonts w:ascii="SimSun" w:hAnsi="SimSun"/>
          <w:sz w:val="21"/>
          <w:szCs w:val="21"/>
          <w:lang w:val="zh-CN" w:bidi="zh-CN"/>
        </w:rPr>
        <w:t>在高级别小组方面，在完成相关物流安排后，WIPO的贡献在很短时间内就可以上传</w:t>
      </w:r>
      <w:r w:rsidR="0071008F">
        <w:rPr>
          <w:rFonts w:ascii="SimSun" w:hAnsi="SimSun"/>
          <w:sz w:val="21"/>
          <w:szCs w:val="21"/>
          <w:lang w:val="zh-CN" w:bidi="zh-CN"/>
        </w:rPr>
        <w:t>。</w:t>
      </w:r>
      <w:r w:rsidR="008562C1" w:rsidRPr="0071008F">
        <w:rPr>
          <w:rFonts w:ascii="SimSun" w:hAnsi="SimSun"/>
          <w:sz w:val="21"/>
          <w:szCs w:val="21"/>
          <w:lang w:val="zh-CN" w:bidi="zh-CN"/>
        </w:rPr>
        <w:t>但是，他指出，就此而言，情况比较紧张，政策存在</w:t>
      </w:r>
      <w:proofErr w:type="gramStart"/>
      <w:r w:rsidR="008562C1" w:rsidRPr="0071008F">
        <w:rPr>
          <w:rFonts w:ascii="SimSun" w:hAnsi="SimSun"/>
          <w:sz w:val="21"/>
          <w:szCs w:val="21"/>
          <w:lang w:val="zh-CN" w:bidi="zh-CN"/>
        </w:rPr>
        <w:t>不</w:t>
      </w:r>
      <w:proofErr w:type="gramEnd"/>
      <w:r w:rsidR="008562C1" w:rsidRPr="0071008F">
        <w:rPr>
          <w:rFonts w:ascii="SimSun" w:hAnsi="SimSun"/>
          <w:sz w:val="21"/>
          <w:szCs w:val="21"/>
          <w:lang w:val="zh-CN" w:bidi="zh-CN"/>
        </w:rPr>
        <w:t>连贯性</w:t>
      </w:r>
      <w:r w:rsidR="0071008F">
        <w:rPr>
          <w:rFonts w:ascii="SimSun" w:hAnsi="SimSun"/>
          <w:sz w:val="21"/>
          <w:szCs w:val="21"/>
          <w:lang w:val="zh-CN" w:bidi="zh-CN"/>
        </w:rPr>
        <w:t>。</w:t>
      </w:r>
      <w:r w:rsidR="008562C1" w:rsidRPr="0071008F">
        <w:rPr>
          <w:rFonts w:ascii="SimSun" w:hAnsi="SimSun"/>
          <w:sz w:val="21"/>
          <w:szCs w:val="21"/>
          <w:lang w:val="zh-CN" w:bidi="zh-CN"/>
        </w:rPr>
        <w:t>尽管从经济角度来看，知识产权是一种通过促成获取可供出售的商品，创造市场交换可能性的机制，但知识产权也创建了限制这一获取的权利</w:t>
      </w:r>
      <w:r w:rsidR="0071008F">
        <w:rPr>
          <w:rFonts w:ascii="SimSun" w:hAnsi="SimSun"/>
          <w:sz w:val="21"/>
          <w:szCs w:val="21"/>
          <w:lang w:val="zh-CN" w:bidi="zh-CN"/>
        </w:rPr>
        <w:t>。</w:t>
      </w:r>
      <w:r w:rsidR="008562C1" w:rsidRPr="0071008F">
        <w:rPr>
          <w:rFonts w:ascii="SimSun" w:hAnsi="SimSun"/>
          <w:sz w:val="21"/>
          <w:szCs w:val="21"/>
          <w:lang w:val="zh-CN" w:bidi="zh-CN"/>
        </w:rPr>
        <w:t>这一紧张情况源自知识产权能够促进创新但同时又会限制其获取这一事实</w:t>
      </w:r>
      <w:r w:rsidR="0071008F">
        <w:rPr>
          <w:rFonts w:ascii="SimSun" w:hAnsi="SimSun"/>
          <w:sz w:val="21"/>
          <w:szCs w:val="21"/>
          <w:lang w:val="zh-CN" w:bidi="zh-CN"/>
        </w:rPr>
        <w:t>。</w:t>
      </w:r>
      <w:r w:rsidR="008562C1" w:rsidRPr="0071008F">
        <w:rPr>
          <w:rFonts w:ascii="SimSun" w:hAnsi="SimSun"/>
          <w:sz w:val="21"/>
          <w:szCs w:val="21"/>
          <w:lang w:val="zh-CN" w:bidi="zh-CN"/>
        </w:rPr>
        <w:t>总干事强调了这一领域的敏感性</w:t>
      </w:r>
      <w:r w:rsidR="0071008F">
        <w:rPr>
          <w:rFonts w:ascii="SimSun" w:hAnsi="SimSun"/>
          <w:sz w:val="21"/>
          <w:szCs w:val="21"/>
          <w:lang w:val="zh-CN" w:bidi="zh-CN"/>
        </w:rPr>
        <w:t>。</w:t>
      </w:r>
      <w:r w:rsidR="008562C1" w:rsidRPr="0071008F">
        <w:rPr>
          <w:rFonts w:ascii="SimSun" w:hAnsi="SimSun"/>
          <w:sz w:val="21"/>
          <w:szCs w:val="21"/>
          <w:lang w:val="zh-CN" w:bidi="zh-CN"/>
        </w:rPr>
        <w:t>鉴于在这一事项上存在意见分歧，秘书处将给予其最大程度的尊重，并在提供与这些</w:t>
      </w:r>
      <w:r w:rsidR="007377F9">
        <w:rPr>
          <w:rFonts w:ascii="SimSun" w:hAnsi="SimSun"/>
          <w:sz w:val="21"/>
          <w:szCs w:val="21"/>
          <w:lang w:val="zh-CN" w:bidi="zh-CN"/>
        </w:rPr>
        <w:t>进程</w:t>
      </w:r>
      <w:r w:rsidR="008562C1" w:rsidRPr="0071008F">
        <w:rPr>
          <w:rFonts w:ascii="SimSun" w:hAnsi="SimSun"/>
          <w:sz w:val="21"/>
          <w:szCs w:val="21"/>
          <w:lang w:val="zh-CN" w:bidi="zh-CN"/>
        </w:rPr>
        <w:t>有关的信息的过程中保持中立立场</w:t>
      </w:r>
      <w:r w:rsidR="0071008F">
        <w:rPr>
          <w:rFonts w:ascii="SimSun" w:hAnsi="SimSun"/>
          <w:sz w:val="21"/>
          <w:szCs w:val="21"/>
          <w:lang w:val="zh-CN" w:bidi="zh-CN"/>
        </w:rPr>
        <w:t>。</w:t>
      </w:r>
    </w:p>
    <w:p w14:paraId="08401279" w14:textId="6F2FF394" w:rsidR="0071008F" w:rsidRDefault="00EA6341"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A1214" w:rsidRPr="0071008F">
        <w:rPr>
          <w:rFonts w:ascii="SimSun" w:hAnsi="SimSun"/>
          <w:sz w:val="21"/>
          <w:szCs w:val="21"/>
          <w:lang w:val="zh-CN" w:bidi="zh-CN"/>
        </w:rPr>
        <w:t>伊朗</w:t>
      </w:r>
      <w:r w:rsidR="00B83A6D">
        <w:rPr>
          <w:rFonts w:ascii="SimSun" w:hAnsi="SimSun"/>
          <w:sz w:val="21"/>
          <w:szCs w:val="21"/>
          <w:lang w:val="zh-CN" w:bidi="zh-CN"/>
        </w:rPr>
        <w:t>(</w:t>
      </w:r>
      <w:r w:rsidR="00CA1214" w:rsidRPr="0071008F">
        <w:rPr>
          <w:rFonts w:ascii="SimSun" w:hAnsi="SimSun"/>
          <w:sz w:val="21"/>
          <w:szCs w:val="21"/>
          <w:lang w:val="zh-CN" w:bidi="zh-CN"/>
        </w:rPr>
        <w:t>伊斯兰共和国</w:t>
      </w:r>
      <w:r w:rsidR="00B83A6D">
        <w:rPr>
          <w:rFonts w:ascii="SimSun" w:hAnsi="SimSun"/>
          <w:sz w:val="21"/>
          <w:szCs w:val="21"/>
          <w:lang w:val="zh-CN" w:bidi="zh-CN"/>
        </w:rPr>
        <w:t>)</w:t>
      </w:r>
      <w:r w:rsidR="00CA1214" w:rsidRPr="0071008F">
        <w:rPr>
          <w:rFonts w:ascii="SimSun" w:hAnsi="SimSun"/>
          <w:sz w:val="21"/>
          <w:szCs w:val="21"/>
          <w:lang w:val="zh-CN" w:bidi="zh-CN"/>
        </w:rPr>
        <w:t>代表团表示，总干事报告的主要目标是帮助CDIP举行实质性讨论，评估通过WIPO各机构的活动实施的发展议程建议的情况</w:t>
      </w:r>
      <w:r w:rsidR="0071008F">
        <w:rPr>
          <w:rFonts w:ascii="SimSun" w:hAnsi="SimSun"/>
          <w:sz w:val="21"/>
          <w:szCs w:val="21"/>
          <w:lang w:val="zh-CN" w:bidi="zh-CN"/>
        </w:rPr>
        <w:t>。</w:t>
      </w:r>
      <w:r w:rsidR="00CA1214" w:rsidRPr="0071008F">
        <w:rPr>
          <w:rFonts w:ascii="SimSun" w:hAnsi="SimSun"/>
          <w:sz w:val="21"/>
          <w:szCs w:val="21"/>
          <w:lang w:val="zh-CN" w:bidi="zh-CN"/>
        </w:rPr>
        <w:t>它希望此类讨论有助于各成员国全面了解藉由WIPO各机构的发展议程的实施情况，并寻找能够改善这一流程的实用方法和手段。</w:t>
      </w:r>
      <w:r w:rsidR="008E34FF" w:rsidRPr="0071008F">
        <w:rPr>
          <w:rFonts w:ascii="SimSun" w:hAnsi="SimSun"/>
          <w:sz w:val="21"/>
          <w:szCs w:val="21"/>
          <w:lang w:val="zh-CN" w:bidi="zh-CN"/>
        </w:rPr>
        <w:t>它认为，总干事的报告是对秘书处在发展议程实施和融合方面所取得的进展进行的自评</w:t>
      </w:r>
      <w:r w:rsidR="0071008F">
        <w:rPr>
          <w:rFonts w:ascii="SimSun" w:hAnsi="SimSun"/>
          <w:sz w:val="21"/>
          <w:szCs w:val="21"/>
          <w:lang w:val="zh-CN" w:bidi="zh-CN"/>
        </w:rPr>
        <w:t>。</w:t>
      </w:r>
      <w:r w:rsidR="008E34FF" w:rsidRPr="0071008F">
        <w:rPr>
          <w:rFonts w:ascii="SimSun" w:hAnsi="SimSun"/>
          <w:sz w:val="21"/>
          <w:szCs w:val="21"/>
          <w:lang w:val="zh-CN" w:bidi="zh-CN"/>
        </w:rPr>
        <w:t>在已经开展的发展议程相关的活动方面，该报告的重点似乎放在了数量上，而不是质量</w:t>
      </w:r>
      <w:r w:rsidR="0071008F">
        <w:rPr>
          <w:rFonts w:ascii="SimSun" w:hAnsi="SimSun"/>
          <w:sz w:val="21"/>
          <w:szCs w:val="21"/>
          <w:lang w:val="zh-CN" w:bidi="zh-CN"/>
        </w:rPr>
        <w:t>。</w:t>
      </w:r>
      <w:r w:rsidR="008E34FF" w:rsidRPr="0071008F">
        <w:rPr>
          <w:rFonts w:ascii="SimSun" w:hAnsi="SimSun"/>
          <w:sz w:val="21"/>
          <w:szCs w:val="21"/>
          <w:lang w:val="zh-CN" w:bidi="zh-CN"/>
        </w:rPr>
        <w:t>因此，它期待听取《发展议程建议实施独立审查》的报告</w:t>
      </w:r>
      <w:r w:rsidR="0071008F">
        <w:rPr>
          <w:rFonts w:ascii="SimSun" w:hAnsi="SimSun"/>
          <w:sz w:val="21"/>
          <w:szCs w:val="21"/>
          <w:lang w:val="zh-CN" w:bidi="zh-CN"/>
        </w:rPr>
        <w:t>。</w:t>
      </w:r>
      <w:r w:rsidR="008E34FF" w:rsidRPr="0071008F">
        <w:rPr>
          <w:rFonts w:ascii="SimSun" w:hAnsi="SimSun"/>
          <w:sz w:val="21"/>
          <w:szCs w:val="21"/>
          <w:lang w:val="zh-CN" w:bidi="zh-CN"/>
        </w:rPr>
        <w:t>总干事的报告不仅应体现知识产权的积极作用，还应侧重于如何调整并保护发展中国家免受知识产权保护的不利影响和障碍</w:t>
      </w:r>
      <w:r w:rsidR="0071008F">
        <w:rPr>
          <w:rFonts w:ascii="SimSun" w:hAnsi="SimSun"/>
          <w:sz w:val="21"/>
          <w:szCs w:val="21"/>
          <w:lang w:val="zh-CN" w:bidi="zh-CN"/>
        </w:rPr>
        <w:t>。</w:t>
      </w:r>
      <w:r w:rsidR="008E34FF" w:rsidRPr="0071008F">
        <w:rPr>
          <w:rFonts w:ascii="SimSun" w:hAnsi="SimSun"/>
          <w:sz w:val="21"/>
          <w:szCs w:val="21"/>
          <w:lang w:val="zh-CN" w:bidi="zh-CN"/>
        </w:rPr>
        <w:t>根据总干事的报告，WIPO已经参与了需要考虑知识产权问题的许多联合国</w:t>
      </w:r>
      <w:r w:rsidR="007377F9">
        <w:rPr>
          <w:rFonts w:ascii="SimSun" w:hAnsi="SimSun"/>
          <w:sz w:val="21"/>
          <w:szCs w:val="21"/>
          <w:lang w:val="zh-CN" w:bidi="zh-CN"/>
        </w:rPr>
        <w:t>进程</w:t>
      </w:r>
      <w:r w:rsidR="008E34FF" w:rsidRPr="0071008F">
        <w:rPr>
          <w:rFonts w:ascii="SimSun" w:hAnsi="SimSun"/>
          <w:sz w:val="21"/>
          <w:szCs w:val="21"/>
          <w:lang w:val="zh-CN" w:bidi="zh-CN"/>
        </w:rPr>
        <w:t>，例如联合国药品获取高级别小组专家咨询小组</w:t>
      </w:r>
      <w:r w:rsidR="0071008F">
        <w:rPr>
          <w:rFonts w:ascii="SimSun" w:hAnsi="SimSun"/>
          <w:sz w:val="21"/>
          <w:szCs w:val="21"/>
          <w:lang w:val="zh-CN" w:bidi="zh-CN"/>
        </w:rPr>
        <w:t>。</w:t>
      </w:r>
      <w:r w:rsidR="008E34FF" w:rsidRPr="0071008F">
        <w:rPr>
          <w:rFonts w:ascii="SimSun" w:hAnsi="SimSun"/>
          <w:sz w:val="21"/>
          <w:szCs w:val="21"/>
          <w:lang w:val="zh-CN" w:bidi="zh-CN"/>
        </w:rPr>
        <w:t>同样，该报告还提到，ITPGRFA秘书处要求WIPO参与并探索WIPO条约与该条约第9条之间相互关系的可能方面</w:t>
      </w:r>
      <w:r w:rsidR="0071008F">
        <w:rPr>
          <w:rFonts w:ascii="SimSun" w:hAnsi="SimSun"/>
          <w:sz w:val="21"/>
          <w:szCs w:val="21"/>
          <w:lang w:val="zh-CN" w:bidi="zh-CN"/>
        </w:rPr>
        <w:t>。</w:t>
      </w:r>
      <w:r w:rsidR="008E34FF" w:rsidRPr="0071008F">
        <w:rPr>
          <w:rFonts w:ascii="SimSun" w:hAnsi="SimSun"/>
          <w:sz w:val="21"/>
          <w:szCs w:val="21"/>
          <w:lang w:val="zh-CN" w:bidi="zh-CN"/>
        </w:rPr>
        <w:t>该代表团认为，各成员国有权了解秘书处的相关活动，尤其是与联合国秘书长药品获取高级别小组有关的活动</w:t>
      </w:r>
      <w:r w:rsidR="0071008F">
        <w:rPr>
          <w:rFonts w:ascii="SimSun" w:hAnsi="SimSun"/>
          <w:sz w:val="21"/>
          <w:szCs w:val="21"/>
          <w:lang w:val="zh-CN" w:bidi="zh-CN"/>
        </w:rPr>
        <w:t>。</w:t>
      </w:r>
      <w:r w:rsidR="008E34FF" w:rsidRPr="0071008F">
        <w:rPr>
          <w:rFonts w:ascii="SimSun" w:hAnsi="SimSun"/>
          <w:sz w:val="21"/>
          <w:szCs w:val="21"/>
          <w:lang w:val="zh-CN" w:bidi="zh-CN"/>
        </w:rPr>
        <w:t>就此而言，该代表团支持南非和尼日利亚代表团的介入，要求秘书处提供详细信息</w:t>
      </w:r>
      <w:r w:rsidR="0071008F">
        <w:rPr>
          <w:rFonts w:ascii="SimSun" w:hAnsi="SimSun"/>
          <w:sz w:val="21"/>
          <w:szCs w:val="21"/>
          <w:lang w:val="zh-CN" w:bidi="zh-CN"/>
        </w:rPr>
        <w:t>。</w:t>
      </w:r>
      <w:r w:rsidR="008E34FF" w:rsidRPr="0071008F">
        <w:rPr>
          <w:rFonts w:ascii="SimSun" w:hAnsi="SimSun"/>
          <w:sz w:val="21"/>
          <w:szCs w:val="21"/>
          <w:lang w:val="zh-CN" w:bidi="zh-CN"/>
        </w:rPr>
        <w:t>另外，如果能够向委员会简要介绍ITPGRFA所提出的请求，该代表团将深表感谢。</w:t>
      </w:r>
    </w:p>
    <w:p w14:paraId="2FD6F0BA" w14:textId="63D3C6A8" w:rsidR="0071008F" w:rsidRDefault="001F173F"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智利代表团表示，总干事的报告是一项非常有用的工具，可用于跟踪WIPO开展的各种活动，尤其是与发展议程有关的活动</w:t>
      </w:r>
      <w:r w:rsidR="0071008F">
        <w:rPr>
          <w:rFonts w:ascii="SimSun" w:hAnsi="SimSun"/>
          <w:sz w:val="21"/>
          <w:szCs w:val="21"/>
          <w:lang w:val="zh-CN" w:bidi="zh-CN"/>
        </w:rPr>
        <w:t>。</w:t>
      </w:r>
      <w:r w:rsidRPr="0071008F">
        <w:rPr>
          <w:rFonts w:ascii="SimSun" w:hAnsi="SimSun"/>
          <w:sz w:val="21"/>
          <w:szCs w:val="21"/>
          <w:lang w:val="zh-CN" w:bidi="zh-CN"/>
        </w:rPr>
        <w:t>该代表团表示，智利很荣幸有机会积极参与进行中的发展议程建议实施的独立审查</w:t>
      </w:r>
      <w:r w:rsidR="0071008F">
        <w:rPr>
          <w:rFonts w:ascii="SimSun" w:hAnsi="SimSun"/>
          <w:sz w:val="21"/>
          <w:szCs w:val="21"/>
          <w:lang w:val="zh-CN" w:bidi="zh-CN"/>
        </w:rPr>
        <w:t>。</w:t>
      </w:r>
      <w:r w:rsidRPr="0071008F">
        <w:rPr>
          <w:rFonts w:ascii="SimSun" w:hAnsi="SimSun"/>
          <w:sz w:val="21"/>
          <w:szCs w:val="21"/>
          <w:lang w:val="zh-CN" w:bidi="zh-CN"/>
        </w:rPr>
        <w:t>它相信，审查将取得积极的成果</w:t>
      </w:r>
      <w:r w:rsidR="0071008F">
        <w:rPr>
          <w:rFonts w:ascii="SimSun" w:hAnsi="SimSun"/>
          <w:sz w:val="21"/>
          <w:szCs w:val="21"/>
          <w:lang w:val="zh-CN" w:bidi="zh-CN"/>
        </w:rPr>
        <w:t>。</w:t>
      </w:r>
      <w:r w:rsidRPr="0071008F">
        <w:rPr>
          <w:rFonts w:ascii="SimSun" w:hAnsi="SimSun"/>
          <w:sz w:val="21"/>
          <w:szCs w:val="21"/>
          <w:lang w:val="zh-CN" w:bidi="zh-CN"/>
        </w:rPr>
        <w:t>就此而言，该代表团也提到了WIPO学院的工作</w:t>
      </w:r>
      <w:r w:rsidR="0071008F">
        <w:rPr>
          <w:rFonts w:ascii="SimSun" w:hAnsi="SimSun"/>
          <w:sz w:val="21"/>
          <w:szCs w:val="21"/>
          <w:lang w:val="zh-CN" w:bidi="zh-CN"/>
        </w:rPr>
        <w:t>。</w:t>
      </w:r>
      <w:r w:rsidRPr="0071008F">
        <w:rPr>
          <w:rFonts w:ascii="SimSun" w:hAnsi="SimSun"/>
          <w:sz w:val="21"/>
          <w:szCs w:val="21"/>
          <w:lang w:val="zh-CN" w:bidi="zh-CN"/>
        </w:rPr>
        <w:t>WIPO暑期学校已连续三年在智利举办</w:t>
      </w:r>
      <w:r w:rsidR="0071008F">
        <w:rPr>
          <w:rFonts w:ascii="SimSun" w:hAnsi="SimSun"/>
          <w:sz w:val="21"/>
          <w:szCs w:val="21"/>
          <w:lang w:val="zh-CN" w:bidi="zh-CN"/>
        </w:rPr>
        <w:t>。</w:t>
      </w:r>
      <w:r w:rsidRPr="0071008F">
        <w:rPr>
          <w:rFonts w:ascii="SimSun" w:hAnsi="SimSun"/>
          <w:sz w:val="21"/>
          <w:szCs w:val="21"/>
          <w:lang w:val="zh-CN" w:bidi="zh-CN"/>
        </w:rPr>
        <w:t>其课程非常成功，表明大学毕业生以及具有社会学科和科学背景的年轻专业人士的兴趣日益增加</w:t>
      </w:r>
      <w:r w:rsidR="0071008F">
        <w:rPr>
          <w:rFonts w:ascii="SimSun" w:hAnsi="SimSun"/>
          <w:sz w:val="21"/>
          <w:szCs w:val="21"/>
          <w:lang w:val="zh-CN" w:bidi="zh-CN"/>
        </w:rPr>
        <w:t>。</w:t>
      </w:r>
      <w:r w:rsidRPr="0071008F">
        <w:rPr>
          <w:rFonts w:ascii="SimSun" w:hAnsi="SimSun"/>
          <w:sz w:val="21"/>
          <w:szCs w:val="21"/>
          <w:lang w:val="zh-CN" w:bidi="zh-CN"/>
        </w:rPr>
        <w:t>它特别指出，去年一月份举办的课程吸引了来自智利国内外、在大学和研究中心里负责技术转让活动的年轻专业人士</w:t>
      </w:r>
      <w:r w:rsidR="0071008F">
        <w:rPr>
          <w:rFonts w:ascii="SimSun" w:hAnsi="SimSun"/>
          <w:sz w:val="21"/>
          <w:szCs w:val="21"/>
          <w:lang w:val="zh-CN" w:bidi="zh-CN"/>
        </w:rPr>
        <w:t>。</w:t>
      </w:r>
      <w:r w:rsidRPr="0071008F">
        <w:rPr>
          <w:rFonts w:ascii="SimSun" w:hAnsi="SimSun"/>
          <w:sz w:val="21"/>
          <w:szCs w:val="21"/>
          <w:lang w:val="zh-CN" w:bidi="zh-CN"/>
        </w:rPr>
        <w:t>另一方面，该代表团提到了WIPO Green和</w:t>
      </w:r>
      <w:r w:rsidR="00C36540">
        <w:rPr>
          <w:rFonts w:ascii="SimSun" w:hAnsi="SimSun"/>
          <w:sz w:val="21"/>
          <w:szCs w:val="21"/>
          <w:lang w:val="zh-CN" w:bidi="zh-CN"/>
        </w:rPr>
        <w:t xml:space="preserve">WIPO </w:t>
      </w:r>
      <w:r w:rsidR="007377F9">
        <w:rPr>
          <w:rFonts w:ascii="SimSun" w:hAnsi="SimSun"/>
          <w:sz w:val="21"/>
          <w:szCs w:val="21"/>
          <w:lang w:val="zh-CN" w:bidi="zh-CN"/>
        </w:rPr>
        <w:t>Re:Search</w:t>
      </w:r>
      <w:r w:rsidRPr="0071008F">
        <w:rPr>
          <w:rFonts w:ascii="SimSun" w:hAnsi="SimSun"/>
          <w:sz w:val="21"/>
          <w:szCs w:val="21"/>
          <w:lang w:val="zh-CN" w:bidi="zh-CN"/>
        </w:rPr>
        <w:t>计划</w:t>
      </w:r>
      <w:r w:rsidR="0071008F">
        <w:rPr>
          <w:rFonts w:ascii="SimSun" w:hAnsi="SimSun"/>
          <w:sz w:val="21"/>
          <w:szCs w:val="21"/>
          <w:lang w:val="zh-CN" w:bidi="zh-CN"/>
        </w:rPr>
        <w:t>。</w:t>
      </w:r>
      <w:r w:rsidRPr="0071008F">
        <w:rPr>
          <w:rFonts w:ascii="SimSun" w:hAnsi="SimSun"/>
          <w:sz w:val="21"/>
          <w:szCs w:val="21"/>
          <w:lang w:val="zh-CN" w:bidi="zh-CN"/>
        </w:rPr>
        <w:t>它们正在实施关于信息获取的发展议程建议19以及关于技术转让的发展议程建议25</w:t>
      </w:r>
      <w:r w:rsidR="0071008F">
        <w:rPr>
          <w:rFonts w:ascii="SimSun" w:hAnsi="SimSun"/>
          <w:sz w:val="21"/>
          <w:szCs w:val="21"/>
          <w:lang w:val="zh-CN" w:bidi="zh-CN"/>
        </w:rPr>
        <w:t>。</w:t>
      </w:r>
      <w:r w:rsidRPr="0071008F">
        <w:rPr>
          <w:rFonts w:ascii="SimSun" w:hAnsi="SimSun"/>
          <w:sz w:val="21"/>
          <w:szCs w:val="21"/>
          <w:lang w:val="zh-CN" w:bidi="zh-CN"/>
        </w:rPr>
        <w:t>对于参与其他国际组织实施的其他计划的国家而言，这些建议高度相关</w:t>
      </w:r>
      <w:r w:rsidR="0071008F">
        <w:rPr>
          <w:rFonts w:ascii="SimSun" w:hAnsi="SimSun"/>
          <w:sz w:val="21"/>
          <w:szCs w:val="21"/>
          <w:lang w:val="zh-CN" w:bidi="zh-CN"/>
        </w:rPr>
        <w:t>。</w:t>
      </w:r>
      <w:r w:rsidRPr="0071008F">
        <w:rPr>
          <w:rFonts w:ascii="SimSun" w:hAnsi="SimSun"/>
          <w:sz w:val="21"/>
          <w:szCs w:val="21"/>
          <w:lang w:val="zh-CN" w:bidi="zh-CN"/>
        </w:rPr>
        <w:t>智利已经开辟了一个专为企业家提供服务的新平台，旨在为那些寻求创新解决方案的人士展示该国的最优技术</w:t>
      </w:r>
      <w:r w:rsidR="0071008F">
        <w:rPr>
          <w:rFonts w:ascii="SimSun" w:hAnsi="SimSun"/>
          <w:sz w:val="21"/>
          <w:szCs w:val="21"/>
          <w:lang w:val="zh-CN" w:bidi="zh-CN"/>
        </w:rPr>
        <w:t>。</w:t>
      </w:r>
      <w:r w:rsidRPr="0071008F">
        <w:rPr>
          <w:rFonts w:ascii="SimSun" w:hAnsi="SimSun"/>
          <w:sz w:val="21"/>
          <w:szCs w:val="21"/>
          <w:lang w:val="zh-CN" w:bidi="zh-CN"/>
        </w:rPr>
        <w:t>该平台面向努力寻找针对悬而未决问题的新的、有用的解决方案的所有人士</w:t>
      </w:r>
      <w:r w:rsidR="0071008F">
        <w:rPr>
          <w:rFonts w:ascii="SimSun" w:hAnsi="SimSun"/>
          <w:sz w:val="21"/>
          <w:szCs w:val="21"/>
          <w:lang w:val="zh-CN" w:bidi="zh-CN"/>
        </w:rPr>
        <w:t>。</w:t>
      </w:r>
      <w:r w:rsidRPr="0071008F">
        <w:rPr>
          <w:rFonts w:ascii="SimSun" w:hAnsi="SimSun"/>
          <w:sz w:val="21"/>
          <w:szCs w:val="21"/>
          <w:lang w:val="zh-CN" w:bidi="zh-CN"/>
        </w:rPr>
        <w:t>它是智利国家工业产权局(INAPI)此前曾用于努力倡导信息重要性的门户网站</w:t>
      </w:r>
      <w:r w:rsidR="0071008F">
        <w:rPr>
          <w:rFonts w:ascii="SimSun" w:hAnsi="SimSun"/>
          <w:sz w:val="21"/>
          <w:szCs w:val="21"/>
          <w:lang w:val="zh-CN" w:bidi="zh-CN"/>
        </w:rPr>
        <w:t>。</w:t>
      </w:r>
      <w:r w:rsidRPr="0071008F">
        <w:rPr>
          <w:rFonts w:ascii="SimSun" w:hAnsi="SimSun"/>
          <w:sz w:val="21"/>
          <w:szCs w:val="21"/>
          <w:lang w:val="zh-CN" w:bidi="zh-CN"/>
        </w:rPr>
        <w:t>对于其他INAPI计划而言也是如此，例如公共领域的技术搜索平台“INAPI Proyecta”</w:t>
      </w:r>
      <w:r w:rsidR="0071008F">
        <w:rPr>
          <w:rFonts w:ascii="SimSun" w:hAnsi="SimSun"/>
          <w:sz w:val="21"/>
          <w:szCs w:val="21"/>
          <w:lang w:val="zh-CN" w:bidi="zh-CN"/>
        </w:rPr>
        <w:t>。</w:t>
      </w:r>
      <w:r w:rsidRPr="0071008F">
        <w:rPr>
          <w:rFonts w:ascii="SimSun" w:hAnsi="SimSun"/>
          <w:sz w:val="21"/>
          <w:szCs w:val="21"/>
          <w:lang w:val="zh-CN" w:bidi="zh-CN"/>
        </w:rPr>
        <w:t>最近，相关技术服务还为政府提供采矿和用水管理方面的专利描述等</w:t>
      </w:r>
      <w:r w:rsidRPr="0071008F">
        <w:rPr>
          <w:rFonts w:ascii="SimSun" w:hAnsi="SimSun"/>
          <w:sz w:val="21"/>
          <w:szCs w:val="21"/>
          <w:lang w:val="zh-CN" w:bidi="zh-CN"/>
        </w:rPr>
        <w:lastRenderedPageBreak/>
        <w:t>信息，旨在促进公共政策的制订</w:t>
      </w:r>
      <w:r w:rsidR="0071008F">
        <w:rPr>
          <w:rFonts w:ascii="SimSun" w:hAnsi="SimSun"/>
          <w:sz w:val="21"/>
          <w:szCs w:val="21"/>
          <w:lang w:val="zh-CN" w:bidi="zh-CN"/>
        </w:rPr>
        <w:t>。</w:t>
      </w:r>
      <w:r w:rsidRPr="0071008F">
        <w:rPr>
          <w:rFonts w:ascii="SimSun" w:hAnsi="SimSun"/>
          <w:sz w:val="21"/>
          <w:szCs w:val="21"/>
          <w:lang w:val="zh-CN" w:bidi="zh-CN"/>
        </w:rPr>
        <w:t>此外，继续根据发展议程建议14更新灵活性数据库也是相关的</w:t>
      </w:r>
      <w:r w:rsidR="0071008F">
        <w:rPr>
          <w:rFonts w:ascii="SimSun" w:hAnsi="SimSun"/>
          <w:sz w:val="21"/>
          <w:szCs w:val="21"/>
          <w:lang w:val="zh-CN" w:bidi="zh-CN"/>
        </w:rPr>
        <w:t>。</w:t>
      </w:r>
      <w:r w:rsidRPr="0071008F">
        <w:rPr>
          <w:rFonts w:ascii="SimSun" w:hAnsi="SimSun"/>
          <w:sz w:val="21"/>
          <w:szCs w:val="21"/>
          <w:lang w:val="zh-CN" w:bidi="zh-CN"/>
        </w:rPr>
        <w:t>就此而言，该代表团分享了INAPI开展的工作</w:t>
      </w:r>
      <w:r w:rsidR="0071008F">
        <w:rPr>
          <w:rFonts w:ascii="SimSun" w:hAnsi="SimSun"/>
          <w:sz w:val="21"/>
          <w:szCs w:val="21"/>
          <w:lang w:val="zh-CN" w:bidi="zh-CN"/>
        </w:rPr>
        <w:t>。</w:t>
      </w:r>
      <w:r w:rsidRPr="0071008F">
        <w:rPr>
          <w:rFonts w:ascii="SimSun" w:hAnsi="SimSun"/>
          <w:sz w:val="21"/>
          <w:szCs w:val="21"/>
          <w:lang w:val="zh-CN" w:bidi="zh-CN"/>
        </w:rPr>
        <w:t>根据WIPO提供的信息，它已经开始了各国及其灵活性的描述工作</w:t>
      </w:r>
      <w:r w:rsidR="0071008F">
        <w:rPr>
          <w:rFonts w:ascii="SimSun" w:hAnsi="SimSun"/>
          <w:sz w:val="21"/>
          <w:szCs w:val="21"/>
          <w:lang w:val="zh-CN" w:bidi="zh-CN"/>
        </w:rPr>
        <w:t>。</w:t>
      </w:r>
      <w:r w:rsidRPr="0071008F">
        <w:rPr>
          <w:rFonts w:ascii="SimSun" w:hAnsi="SimSun"/>
          <w:sz w:val="21"/>
          <w:szCs w:val="21"/>
          <w:lang w:val="zh-CN" w:bidi="zh-CN"/>
        </w:rPr>
        <w:t>这可能会成为一项有用的工具，可用于确定与该主题相关的国际标准以及拥有</w:t>
      </w:r>
      <w:proofErr w:type="gramStart"/>
      <w:r w:rsidRPr="0071008F">
        <w:rPr>
          <w:rFonts w:ascii="SimSun" w:hAnsi="SimSun"/>
          <w:sz w:val="21"/>
          <w:szCs w:val="21"/>
          <w:lang w:val="zh-CN" w:bidi="zh-CN"/>
        </w:rPr>
        <w:t>相同愿景</w:t>
      </w:r>
      <w:proofErr w:type="gramEnd"/>
      <w:r w:rsidRPr="0071008F">
        <w:rPr>
          <w:rFonts w:ascii="SimSun" w:hAnsi="SimSun"/>
          <w:sz w:val="21"/>
          <w:szCs w:val="21"/>
          <w:lang w:val="zh-CN" w:bidi="zh-CN"/>
        </w:rPr>
        <w:t>的国家</w:t>
      </w:r>
      <w:r w:rsidR="0071008F">
        <w:rPr>
          <w:rFonts w:ascii="SimSun" w:hAnsi="SimSun"/>
          <w:sz w:val="21"/>
          <w:szCs w:val="21"/>
          <w:lang w:val="zh-CN" w:bidi="zh-CN"/>
        </w:rPr>
        <w:t>。</w:t>
      </w:r>
      <w:r w:rsidRPr="0071008F">
        <w:rPr>
          <w:rFonts w:ascii="SimSun" w:hAnsi="SimSun"/>
          <w:sz w:val="21"/>
          <w:szCs w:val="21"/>
          <w:lang w:val="zh-CN" w:bidi="zh-CN"/>
        </w:rPr>
        <w:t>这一工具将会与秘书处分享</w:t>
      </w:r>
      <w:r w:rsidR="0071008F">
        <w:rPr>
          <w:rFonts w:ascii="SimSun" w:hAnsi="SimSun"/>
          <w:sz w:val="21"/>
          <w:szCs w:val="21"/>
          <w:lang w:val="zh-CN" w:bidi="zh-CN"/>
        </w:rPr>
        <w:t>。</w:t>
      </w:r>
      <w:r w:rsidRPr="0071008F">
        <w:rPr>
          <w:rFonts w:ascii="SimSun" w:hAnsi="SimSun"/>
          <w:sz w:val="21"/>
          <w:szCs w:val="21"/>
          <w:lang w:val="zh-CN" w:bidi="zh-CN"/>
        </w:rPr>
        <w:t>该代表团最后也提到了WIPO在帮助智利最终确定工业产权战略方面所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的贡献</w:t>
      </w:r>
      <w:r w:rsidR="0071008F">
        <w:rPr>
          <w:rFonts w:ascii="SimSun" w:hAnsi="SimSun"/>
          <w:sz w:val="21"/>
          <w:szCs w:val="21"/>
          <w:lang w:val="zh-CN" w:bidi="zh-CN"/>
        </w:rPr>
        <w:t>。</w:t>
      </w:r>
      <w:r w:rsidRPr="0071008F">
        <w:rPr>
          <w:rFonts w:ascii="SimSun" w:hAnsi="SimSun"/>
          <w:sz w:val="21"/>
          <w:szCs w:val="21"/>
          <w:lang w:val="zh-CN" w:bidi="zh-CN"/>
        </w:rPr>
        <w:t>在民间团体通过民意征求过程积极参与的情况下，WIPO专家提供的协助有助于产生统计数据并构建相关战略</w:t>
      </w:r>
      <w:r w:rsidR="0071008F">
        <w:rPr>
          <w:rFonts w:ascii="SimSun" w:hAnsi="SimSun"/>
          <w:sz w:val="21"/>
          <w:szCs w:val="21"/>
          <w:lang w:val="zh-CN" w:bidi="zh-CN"/>
        </w:rPr>
        <w:t>。</w:t>
      </w:r>
      <w:r w:rsidRPr="0071008F">
        <w:rPr>
          <w:rFonts w:ascii="SimSun" w:hAnsi="SimSun"/>
          <w:sz w:val="21"/>
          <w:szCs w:val="21"/>
          <w:lang w:val="zh-CN" w:bidi="zh-CN"/>
        </w:rPr>
        <w:t>文件草案将在知识产权日当天提交经济、发展和旅游业部部长进行审议。</w:t>
      </w:r>
    </w:p>
    <w:p w14:paraId="23AB7540" w14:textId="405EC1A9" w:rsidR="0071008F" w:rsidRDefault="00937FE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日本代表团完全支持希腊代表团代表B集团所作的发言，并表示，总干事的报告详尽介绍了发展议程建议的实施情况</w:t>
      </w:r>
      <w:r w:rsidR="0071008F">
        <w:rPr>
          <w:rFonts w:ascii="SimSun" w:hAnsi="SimSun"/>
          <w:sz w:val="21"/>
          <w:szCs w:val="21"/>
          <w:lang w:val="zh-CN" w:bidi="zh-CN"/>
        </w:rPr>
        <w:t>。</w:t>
      </w:r>
      <w:r w:rsidRPr="0071008F">
        <w:rPr>
          <w:rFonts w:ascii="SimSun" w:hAnsi="SimSun"/>
          <w:sz w:val="21"/>
          <w:szCs w:val="21"/>
          <w:lang w:val="zh-CN" w:bidi="zh-CN"/>
        </w:rPr>
        <w:t>它坚信，知识产权体系的改善，将推动自给自足的经济发展，且有助于打造创新</w:t>
      </w:r>
      <w:r w:rsidR="0071008F">
        <w:rPr>
          <w:rFonts w:ascii="SimSun" w:hAnsi="SimSun"/>
          <w:sz w:val="21"/>
          <w:szCs w:val="21"/>
          <w:lang w:val="zh-CN" w:bidi="zh-CN"/>
        </w:rPr>
        <w:t>。</w:t>
      </w:r>
      <w:r w:rsidRPr="0071008F">
        <w:rPr>
          <w:rFonts w:ascii="SimSun" w:hAnsi="SimSun"/>
          <w:sz w:val="21"/>
          <w:szCs w:val="21"/>
          <w:lang w:val="zh-CN" w:bidi="zh-CN"/>
        </w:rPr>
        <w:t>就此而言，日本非常重视相关发展活动，包括技术援助和能力建设</w:t>
      </w:r>
      <w:r w:rsidR="0071008F">
        <w:rPr>
          <w:rFonts w:ascii="SimSun" w:hAnsi="SimSun"/>
          <w:sz w:val="21"/>
          <w:szCs w:val="21"/>
          <w:lang w:val="zh-CN" w:bidi="zh-CN"/>
        </w:rPr>
        <w:t>。</w:t>
      </w:r>
      <w:r w:rsidRPr="0071008F">
        <w:rPr>
          <w:rFonts w:ascii="SimSun" w:hAnsi="SimSun"/>
          <w:sz w:val="21"/>
          <w:szCs w:val="21"/>
          <w:lang w:val="zh-CN" w:bidi="zh-CN"/>
        </w:rPr>
        <w:t>就这些活动而言，日本一直在通过自己的信托基金提供各种类型的援助</w:t>
      </w:r>
      <w:r w:rsidR="0071008F">
        <w:rPr>
          <w:rFonts w:ascii="SimSun" w:hAnsi="SimSun"/>
          <w:sz w:val="21"/>
          <w:szCs w:val="21"/>
          <w:lang w:val="zh-CN" w:bidi="zh-CN"/>
        </w:rPr>
        <w:t>。</w:t>
      </w:r>
      <w:r w:rsidRPr="0071008F">
        <w:rPr>
          <w:rFonts w:ascii="SimSun" w:hAnsi="SimSun"/>
          <w:sz w:val="21"/>
          <w:szCs w:val="21"/>
          <w:lang w:val="zh-CN" w:bidi="zh-CN"/>
        </w:rPr>
        <w:t>日本信托基金开展的活动包括举办区域、次区域和全国性研讨会、讨论会、培训课程、专家咨询委员会、长期奖学金项目，以及WIPO选定材料的翻译</w:t>
      </w:r>
      <w:r w:rsidR="0071008F">
        <w:rPr>
          <w:rFonts w:ascii="SimSun" w:hAnsi="SimSun"/>
          <w:sz w:val="21"/>
          <w:szCs w:val="21"/>
          <w:lang w:val="zh-CN" w:bidi="zh-CN"/>
        </w:rPr>
        <w:t>。</w:t>
      </w:r>
      <w:r w:rsidRPr="0071008F">
        <w:rPr>
          <w:rFonts w:ascii="SimSun" w:hAnsi="SimSun"/>
          <w:sz w:val="21"/>
          <w:szCs w:val="21"/>
          <w:lang w:val="zh-CN" w:bidi="zh-CN"/>
        </w:rPr>
        <w:t>通过这些活动，日本已经为WIPO管理的诸多项目和活动提供了支持，并分享了其在利用知识产权创造财富、强化竞争力和发展经济方面的经验</w:t>
      </w:r>
      <w:r w:rsidR="0071008F">
        <w:rPr>
          <w:rFonts w:ascii="SimSun" w:hAnsi="SimSun"/>
          <w:sz w:val="21"/>
          <w:szCs w:val="21"/>
          <w:lang w:val="zh-CN" w:bidi="zh-CN"/>
        </w:rPr>
        <w:t>。</w:t>
      </w:r>
      <w:r w:rsidRPr="0071008F">
        <w:rPr>
          <w:rFonts w:ascii="SimSun" w:hAnsi="SimSun"/>
          <w:sz w:val="21"/>
          <w:szCs w:val="21"/>
          <w:lang w:val="zh-CN" w:bidi="zh-CN"/>
        </w:rPr>
        <w:t>作为发展议程相关活动的其中一个示例，日本代表团提到了WIPO GREEN的当前发展动态</w:t>
      </w:r>
      <w:r w:rsidR="0071008F">
        <w:rPr>
          <w:rFonts w:ascii="SimSun" w:hAnsi="SimSun"/>
          <w:sz w:val="21"/>
          <w:szCs w:val="21"/>
          <w:lang w:val="zh-CN" w:bidi="zh-CN"/>
        </w:rPr>
        <w:t>。</w:t>
      </w:r>
      <w:r w:rsidRPr="0071008F">
        <w:rPr>
          <w:rFonts w:ascii="SimSun" w:hAnsi="SimSun"/>
          <w:sz w:val="21"/>
          <w:szCs w:val="21"/>
          <w:lang w:val="zh-CN" w:bidi="zh-CN"/>
        </w:rPr>
        <w:t>除了日本知识产权协会(JIPA)以外，日本专利律师协会(JPAA)最近还开始了与WIPO GREEN的合作关系</w:t>
      </w:r>
      <w:r w:rsidR="0071008F">
        <w:rPr>
          <w:rFonts w:ascii="SimSun" w:hAnsi="SimSun"/>
          <w:sz w:val="21"/>
          <w:szCs w:val="21"/>
          <w:lang w:val="zh-CN" w:bidi="zh-CN"/>
        </w:rPr>
        <w:t>。</w:t>
      </w:r>
      <w:r w:rsidRPr="0071008F">
        <w:rPr>
          <w:rFonts w:ascii="SimSun" w:hAnsi="SimSun"/>
          <w:sz w:val="21"/>
          <w:szCs w:val="21"/>
          <w:lang w:val="zh-CN" w:bidi="zh-CN"/>
        </w:rPr>
        <w:t>日本希望继续与日本的用户协作，努力促进WIPO GREEN技术的发展</w:t>
      </w:r>
      <w:r w:rsidR="0071008F">
        <w:rPr>
          <w:rFonts w:ascii="SimSun" w:hAnsi="SimSun"/>
          <w:sz w:val="21"/>
          <w:szCs w:val="21"/>
          <w:lang w:val="zh-CN" w:bidi="zh-CN"/>
        </w:rPr>
        <w:t>。</w:t>
      </w:r>
      <w:r w:rsidRPr="0071008F">
        <w:rPr>
          <w:rFonts w:ascii="SimSun" w:hAnsi="SimSun"/>
          <w:sz w:val="21"/>
          <w:szCs w:val="21"/>
          <w:lang w:val="zh-CN" w:bidi="zh-CN"/>
        </w:rPr>
        <w:t>它也期待WIPO能够根据《WIPO公约》第3条的规定，在谨记组织主要目标的同时，通过专注于促进知识产权的保护，继续发展议程的实施</w:t>
      </w:r>
      <w:r w:rsidR="0071008F">
        <w:rPr>
          <w:rFonts w:ascii="SimSun" w:hAnsi="SimSun"/>
          <w:sz w:val="21"/>
          <w:szCs w:val="21"/>
          <w:lang w:val="zh-CN" w:bidi="zh-CN"/>
        </w:rPr>
        <w:t>。</w:t>
      </w:r>
    </w:p>
    <w:p w14:paraId="5205A1B0" w14:textId="785FE11D" w:rsidR="0071008F" w:rsidRDefault="00A428E3" w:rsidP="00CF2E4B">
      <w:pPr>
        <w:overflowPunct w:val="0"/>
        <w:adjustRightInd w:val="0"/>
        <w:spacing w:afterLines="50" w:after="120" w:line="340" w:lineRule="atLeast"/>
        <w:jc w:val="both"/>
        <w:rPr>
          <w:rFonts w:ascii="SimSun" w:hAnsi="SimSun"/>
          <w:sz w:val="21"/>
          <w:szCs w:val="21"/>
          <w:lang w:val="zh-CN" w:bidi="zh-CN"/>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巴西代表团赞同巴哈马代表团代表GRULAC的发言，并表示，该报告提供了有助于对委员会的工作进行审评的相关信息</w:t>
      </w:r>
      <w:r w:rsidR="0071008F">
        <w:rPr>
          <w:rFonts w:ascii="SimSun" w:hAnsi="SimSun"/>
          <w:sz w:val="21"/>
          <w:szCs w:val="21"/>
          <w:lang w:val="zh-CN" w:bidi="zh-CN"/>
        </w:rPr>
        <w:t>。</w:t>
      </w:r>
      <w:r w:rsidRPr="0071008F">
        <w:rPr>
          <w:rFonts w:ascii="SimSun" w:hAnsi="SimSun"/>
          <w:sz w:val="21"/>
          <w:szCs w:val="21"/>
          <w:lang w:val="zh-CN" w:bidi="zh-CN"/>
        </w:rPr>
        <w:t>该报告提到了在发展议程实施和融合方面取得的进展</w:t>
      </w:r>
      <w:r w:rsidR="0071008F">
        <w:rPr>
          <w:rFonts w:ascii="SimSun" w:hAnsi="SimSun"/>
          <w:sz w:val="21"/>
          <w:szCs w:val="21"/>
          <w:lang w:val="zh-CN" w:bidi="zh-CN"/>
        </w:rPr>
        <w:t>。</w:t>
      </w:r>
      <w:r w:rsidRPr="0071008F">
        <w:rPr>
          <w:rFonts w:ascii="SimSun" w:hAnsi="SimSun"/>
          <w:sz w:val="21"/>
          <w:szCs w:val="21"/>
          <w:lang w:val="zh-CN" w:bidi="zh-CN"/>
        </w:rPr>
        <w:t>巴西已经从CDIP开展的相关项目中获益，尤其是根据关于知识产权和社会经济发展的项目开展的研究</w:t>
      </w:r>
      <w:r w:rsidR="0071008F">
        <w:rPr>
          <w:rFonts w:ascii="SimSun" w:hAnsi="SimSun"/>
          <w:sz w:val="21"/>
          <w:szCs w:val="21"/>
          <w:lang w:val="zh-CN" w:bidi="zh-CN"/>
        </w:rPr>
        <w:t>。</w:t>
      </w:r>
      <w:r w:rsidRPr="0071008F">
        <w:rPr>
          <w:rFonts w:ascii="SimSun" w:hAnsi="SimSun"/>
          <w:sz w:val="21"/>
          <w:szCs w:val="21"/>
          <w:lang w:val="zh-CN" w:bidi="zh-CN"/>
        </w:rPr>
        <w:t>这无疑是一个良好的迹象，表明发展议程在WIPO中的重要性已得到认可，且相关项目已为各成员国产生了相关结果</w:t>
      </w:r>
      <w:r w:rsidR="0071008F">
        <w:rPr>
          <w:rFonts w:ascii="SimSun" w:hAnsi="SimSun"/>
          <w:sz w:val="21"/>
          <w:szCs w:val="21"/>
          <w:lang w:val="zh-CN" w:bidi="zh-CN"/>
        </w:rPr>
        <w:t>。</w:t>
      </w:r>
      <w:r w:rsidRPr="0071008F">
        <w:rPr>
          <w:rFonts w:ascii="SimSun" w:hAnsi="SimSun"/>
          <w:sz w:val="21"/>
          <w:szCs w:val="21"/>
          <w:lang w:val="zh-CN" w:bidi="zh-CN"/>
        </w:rPr>
        <w:t>然而，要想将发展议程有效融入WIPO的大量工作，仍存在许多不足</w:t>
      </w:r>
      <w:r w:rsidR="0071008F">
        <w:rPr>
          <w:rFonts w:ascii="SimSun" w:hAnsi="SimSun"/>
          <w:sz w:val="21"/>
          <w:szCs w:val="21"/>
          <w:lang w:val="zh-CN" w:bidi="zh-CN"/>
        </w:rPr>
        <w:t>。</w:t>
      </w:r>
      <w:r w:rsidRPr="0071008F">
        <w:rPr>
          <w:rFonts w:ascii="SimSun" w:hAnsi="SimSun"/>
          <w:sz w:val="21"/>
          <w:szCs w:val="21"/>
          <w:lang w:val="zh-CN" w:bidi="zh-CN"/>
        </w:rPr>
        <w:t>继2007年通过发展议程后，CDIP的成立，代表着一项来之不易的成就</w:t>
      </w:r>
      <w:r w:rsidR="0071008F">
        <w:rPr>
          <w:rFonts w:ascii="SimSun" w:hAnsi="SimSun"/>
          <w:sz w:val="21"/>
          <w:szCs w:val="21"/>
          <w:lang w:val="zh-CN" w:bidi="zh-CN"/>
        </w:rPr>
        <w:t>。</w:t>
      </w:r>
      <w:r w:rsidRPr="0071008F">
        <w:rPr>
          <w:rFonts w:ascii="SimSun" w:hAnsi="SimSun"/>
          <w:sz w:val="21"/>
          <w:szCs w:val="21"/>
          <w:lang w:val="zh-CN" w:bidi="zh-CN"/>
        </w:rPr>
        <w:t>CDIP已经开展了许多相关项目研究，正如总干事提到的那样，它们对参与成员国非常有用</w:t>
      </w:r>
      <w:r w:rsidR="0071008F">
        <w:rPr>
          <w:rFonts w:ascii="SimSun" w:hAnsi="SimSun"/>
          <w:sz w:val="21"/>
          <w:szCs w:val="21"/>
          <w:lang w:val="zh-CN" w:bidi="zh-CN"/>
        </w:rPr>
        <w:t>。</w:t>
      </w:r>
      <w:r w:rsidRPr="0071008F">
        <w:rPr>
          <w:rFonts w:ascii="SimSun" w:hAnsi="SimSun"/>
          <w:sz w:val="21"/>
          <w:szCs w:val="21"/>
          <w:lang w:val="zh-CN" w:bidi="zh-CN"/>
        </w:rPr>
        <w:t>它认为，发展议程绝非对在CDIP内开展的有时限的项目进行的简单汇编，而是一个聚焦知识产权、为各国的发展</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贡献的一个</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因此，发展议程应融入WIPO的所有活动和委员会</w:t>
      </w:r>
      <w:r w:rsidR="0071008F">
        <w:rPr>
          <w:rFonts w:ascii="SimSun" w:hAnsi="SimSun"/>
          <w:sz w:val="21"/>
          <w:szCs w:val="21"/>
          <w:lang w:val="zh-CN" w:bidi="zh-CN"/>
        </w:rPr>
        <w:t>。</w:t>
      </w:r>
      <w:r w:rsidRPr="0071008F">
        <w:rPr>
          <w:rFonts w:ascii="SimSun" w:hAnsi="SimSun"/>
          <w:sz w:val="21"/>
          <w:szCs w:val="21"/>
          <w:lang w:val="zh-CN" w:bidi="zh-CN"/>
        </w:rPr>
        <w:t>此外，令人遗憾的是，WIPO各机构通过发展议程的实施所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的贡献仍然是一个受到质疑的问题</w:t>
      </w:r>
      <w:r w:rsidR="0071008F">
        <w:rPr>
          <w:rFonts w:ascii="SimSun" w:hAnsi="SimSun"/>
          <w:sz w:val="21"/>
          <w:szCs w:val="21"/>
          <w:lang w:val="zh-CN" w:bidi="zh-CN"/>
        </w:rPr>
        <w:t>。</w:t>
      </w:r>
      <w:r w:rsidRPr="0071008F">
        <w:rPr>
          <w:rFonts w:ascii="SimSun" w:hAnsi="SimSun"/>
          <w:sz w:val="21"/>
          <w:szCs w:val="21"/>
          <w:lang w:val="zh-CN" w:bidi="zh-CN"/>
        </w:rPr>
        <w:t>他希望各成员国能就有助于进一步融合发展议程的问题达成一致，尤其是协调机制以及将知识产权和发展设为一个长期议程项目的问题</w:t>
      </w:r>
      <w:r w:rsidR="0071008F">
        <w:rPr>
          <w:rFonts w:ascii="SimSun" w:hAnsi="SimSun"/>
          <w:sz w:val="21"/>
          <w:szCs w:val="21"/>
          <w:lang w:val="zh-CN" w:bidi="zh-CN"/>
        </w:rPr>
        <w:t>。</w:t>
      </w:r>
      <w:r w:rsidRPr="0071008F">
        <w:rPr>
          <w:rFonts w:ascii="SimSun" w:hAnsi="SimSun"/>
          <w:sz w:val="21"/>
          <w:szCs w:val="21"/>
          <w:lang w:val="zh-CN" w:bidi="zh-CN"/>
        </w:rPr>
        <w:t>在联合国秘书长药品获取高级别小组方面，该代表团对总干事的详细解释表示欢迎</w:t>
      </w:r>
      <w:r w:rsidR="0071008F">
        <w:rPr>
          <w:rFonts w:ascii="SimSun" w:hAnsi="SimSun"/>
          <w:sz w:val="21"/>
          <w:szCs w:val="21"/>
          <w:lang w:val="zh-CN" w:bidi="zh-CN"/>
        </w:rPr>
        <w:t>。</w:t>
      </w:r>
      <w:r w:rsidRPr="0071008F">
        <w:rPr>
          <w:rFonts w:ascii="SimSun" w:hAnsi="SimSun"/>
          <w:sz w:val="21"/>
          <w:szCs w:val="21"/>
          <w:lang w:val="zh-CN" w:bidi="zh-CN"/>
        </w:rPr>
        <w:t>不过，WIPO的代表在去年二月份的简报会上所作的发言，令各方质疑小组的使命，从而引发了极大的关切</w:t>
      </w:r>
      <w:r w:rsidR="0071008F">
        <w:rPr>
          <w:rFonts w:ascii="SimSun" w:hAnsi="SimSun"/>
          <w:sz w:val="21"/>
          <w:szCs w:val="21"/>
          <w:lang w:val="zh-CN" w:bidi="zh-CN"/>
        </w:rPr>
        <w:t>。</w:t>
      </w:r>
      <w:r w:rsidRPr="0071008F">
        <w:rPr>
          <w:rFonts w:ascii="SimSun" w:hAnsi="SimSun"/>
          <w:sz w:val="21"/>
          <w:szCs w:val="21"/>
          <w:lang w:val="zh-CN" w:bidi="zh-CN"/>
        </w:rPr>
        <w:t>知识产权保护与确保获取能挽救生命的药品的要求之间的复杂相互作用并非一个新问题</w:t>
      </w:r>
      <w:r w:rsidR="0071008F">
        <w:rPr>
          <w:rFonts w:ascii="SimSun" w:hAnsi="SimSun"/>
          <w:sz w:val="21"/>
          <w:szCs w:val="21"/>
          <w:lang w:val="zh-CN" w:bidi="zh-CN"/>
        </w:rPr>
        <w:t>。</w:t>
      </w:r>
      <w:r w:rsidRPr="0071008F">
        <w:rPr>
          <w:rFonts w:ascii="SimSun" w:hAnsi="SimSun"/>
          <w:sz w:val="21"/>
          <w:szCs w:val="21"/>
          <w:lang w:val="zh-CN" w:bidi="zh-CN"/>
        </w:rPr>
        <w:t>它是2001年一致通过的一项决定的目标，根据该决定，还生成了许多计划</w:t>
      </w:r>
      <w:r w:rsidR="0071008F">
        <w:rPr>
          <w:rFonts w:ascii="SimSun" w:hAnsi="SimSun"/>
          <w:sz w:val="21"/>
          <w:szCs w:val="21"/>
          <w:lang w:val="zh-CN" w:bidi="zh-CN"/>
        </w:rPr>
        <w:t>。</w:t>
      </w:r>
      <w:r w:rsidRPr="0071008F">
        <w:rPr>
          <w:rFonts w:ascii="SimSun" w:hAnsi="SimSun"/>
          <w:sz w:val="21"/>
          <w:szCs w:val="21"/>
          <w:lang w:val="zh-CN" w:bidi="zh-CN"/>
        </w:rPr>
        <w:t>此外，如果以一种反竞争的方式使用知识产权，这种方式会威胁药品获取并减少社会公共福利</w:t>
      </w:r>
      <w:r w:rsidR="0071008F">
        <w:rPr>
          <w:rFonts w:ascii="SimSun" w:hAnsi="SimSun"/>
          <w:sz w:val="21"/>
          <w:szCs w:val="21"/>
          <w:lang w:val="zh-CN" w:bidi="zh-CN"/>
        </w:rPr>
        <w:t>。</w:t>
      </w:r>
      <w:r w:rsidRPr="0071008F">
        <w:rPr>
          <w:rFonts w:ascii="SimSun" w:hAnsi="SimSun"/>
          <w:sz w:val="21"/>
          <w:szCs w:val="21"/>
          <w:lang w:val="zh-CN" w:bidi="zh-CN"/>
        </w:rPr>
        <w:t>这一点记录在欧盟委员会的《制药行业研究报告》中</w:t>
      </w:r>
      <w:r w:rsidR="0071008F">
        <w:rPr>
          <w:rFonts w:ascii="SimSun" w:hAnsi="SimSun"/>
          <w:sz w:val="21"/>
          <w:szCs w:val="21"/>
          <w:lang w:val="zh-CN" w:bidi="zh-CN"/>
        </w:rPr>
        <w:t>。</w:t>
      </w:r>
      <w:r w:rsidRPr="0071008F">
        <w:rPr>
          <w:rFonts w:ascii="SimSun" w:hAnsi="SimSun"/>
          <w:sz w:val="21"/>
          <w:szCs w:val="21"/>
          <w:lang w:val="zh-CN" w:bidi="zh-CN"/>
        </w:rPr>
        <w:t>联合国高级别小组的成立具有精确的定位，旨在讨论能为创新和获取提供激励的方式</w:t>
      </w:r>
      <w:r w:rsidR="0071008F">
        <w:rPr>
          <w:rFonts w:ascii="SimSun" w:hAnsi="SimSun"/>
          <w:sz w:val="21"/>
          <w:szCs w:val="21"/>
          <w:lang w:val="zh-CN" w:bidi="zh-CN"/>
        </w:rPr>
        <w:t>。</w:t>
      </w:r>
      <w:r w:rsidRPr="0071008F">
        <w:rPr>
          <w:rFonts w:ascii="SimSun" w:hAnsi="SimSun"/>
          <w:sz w:val="21"/>
          <w:szCs w:val="21"/>
          <w:lang w:val="zh-CN" w:bidi="zh-CN"/>
        </w:rPr>
        <w:t>这些激励措施可能以许多形式呈现，例如药品专利</w:t>
      </w:r>
      <w:proofErr w:type="gramStart"/>
      <w:r w:rsidRPr="0071008F">
        <w:rPr>
          <w:rFonts w:ascii="SimSun" w:hAnsi="SimSun"/>
          <w:sz w:val="21"/>
          <w:szCs w:val="21"/>
          <w:lang w:val="zh-CN" w:bidi="zh-CN"/>
        </w:rPr>
        <w:t>池工具</w:t>
      </w:r>
      <w:proofErr w:type="gramEnd"/>
      <w:r w:rsidRPr="0071008F">
        <w:rPr>
          <w:rFonts w:ascii="SimSun" w:hAnsi="SimSun"/>
          <w:sz w:val="21"/>
          <w:szCs w:val="21"/>
          <w:lang w:val="zh-CN" w:bidi="zh-CN"/>
        </w:rPr>
        <w:t>或者被忽视疾病的药品等计划</w:t>
      </w:r>
      <w:r w:rsidR="0071008F">
        <w:rPr>
          <w:rFonts w:ascii="SimSun" w:hAnsi="SimSun"/>
          <w:sz w:val="21"/>
          <w:szCs w:val="21"/>
          <w:lang w:val="zh-CN" w:bidi="zh-CN"/>
        </w:rPr>
        <w:t>。</w:t>
      </w:r>
      <w:r w:rsidRPr="0071008F">
        <w:rPr>
          <w:rFonts w:ascii="SimSun" w:hAnsi="SimSun"/>
          <w:sz w:val="21"/>
          <w:szCs w:val="21"/>
          <w:lang w:val="zh-CN" w:bidi="zh-CN"/>
        </w:rPr>
        <w:t>WIPO、WTO和WHO开展的三边研究涉及到其中部分问题</w:t>
      </w:r>
      <w:r w:rsidR="0071008F">
        <w:rPr>
          <w:rFonts w:ascii="SimSun" w:hAnsi="SimSun"/>
          <w:sz w:val="21"/>
          <w:szCs w:val="21"/>
          <w:lang w:val="zh-CN" w:bidi="zh-CN"/>
        </w:rPr>
        <w:t>。</w:t>
      </w:r>
      <w:r w:rsidRPr="0071008F">
        <w:rPr>
          <w:rFonts w:ascii="SimSun" w:hAnsi="SimSun"/>
          <w:sz w:val="21"/>
          <w:szCs w:val="21"/>
          <w:lang w:val="zh-CN" w:bidi="zh-CN"/>
        </w:rPr>
        <w:t>该代表团敦促WIPO为联合国高级别小组的讨论</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积极贡献，且期待在适当时看到WIPO对该小组的贡献。</w:t>
      </w:r>
    </w:p>
    <w:p w14:paraId="19BB1AD1" w14:textId="786A8509" w:rsidR="0071008F" w:rsidRDefault="005B38FF"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乌拉圭代表团注意到了总干事提供的、与发展议程实施有关的翔实的报告</w:t>
      </w:r>
      <w:r w:rsidR="0071008F">
        <w:rPr>
          <w:rFonts w:ascii="SimSun" w:hAnsi="SimSun"/>
          <w:sz w:val="21"/>
          <w:szCs w:val="21"/>
          <w:lang w:val="zh-CN" w:bidi="zh-CN"/>
        </w:rPr>
        <w:t>。</w:t>
      </w:r>
      <w:r w:rsidRPr="0071008F">
        <w:rPr>
          <w:rFonts w:ascii="SimSun" w:hAnsi="SimSun"/>
          <w:sz w:val="21"/>
          <w:szCs w:val="21"/>
          <w:lang w:val="zh-CN" w:bidi="zh-CN"/>
        </w:rPr>
        <w:t>它指出，WIPO为各国知识产权办公室提供了大力支持</w:t>
      </w:r>
      <w:r w:rsidR="0071008F">
        <w:rPr>
          <w:rFonts w:ascii="SimSun" w:hAnsi="SimSun"/>
          <w:sz w:val="21"/>
          <w:szCs w:val="21"/>
          <w:lang w:val="zh-CN" w:bidi="zh-CN"/>
        </w:rPr>
        <w:t>。</w:t>
      </w:r>
      <w:r w:rsidRPr="0071008F">
        <w:rPr>
          <w:rFonts w:ascii="SimSun" w:hAnsi="SimSun"/>
          <w:sz w:val="21"/>
          <w:szCs w:val="21"/>
          <w:lang w:val="zh-CN" w:bidi="zh-CN"/>
        </w:rPr>
        <w:t>该代表团特别指出了乌拉圭官员已从中获益的培训和远程学习课程，以及在CDIP项目的框架内举行的社会经济影响的研究</w:t>
      </w:r>
      <w:r w:rsidR="0071008F">
        <w:rPr>
          <w:rFonts w:ascii="SimSun" w:hAnsi="SimSun"/>
          <w:sz w:val="21"/>
          <w:szCs w:val="21"/>
          <w:lang w:val="zh-CN" w:bidi="zh-CN"/>
        </w:rPr>
        <w:t>。</w:t>
      </w:r>
      <w:r w:rsidRPr="0071008F">
        <w:rPr>
          <w:rFonts w:ascii="SimSun" w:hAnsi="SimSun"/>
          <w:sz w:val="21"/>
          <w:szCs w:val="21"/>
          <w:lang w:val="zh-CN" w:bidi="zh-CN"/>
        </w:rPr>
        <w:t>这些都为乌拉圭的国家战略的制订提供了重要的意见</w:t>
      </w:r>
      <w:r w:rsidR="0071008F">
        <w:rPr>
          <w:rFonts w:ascii="SimSun" w:hAnsi="SimSun"/>
          <w:sz w:val="21"/>
          <w:szCs w:val="21"/>
          <w:lang w:val="zh-CN" w:bidi="zh-CN"/>
        </w:rPr>
        <w:t>。</w:t>
      </w:r>
      <w:r w:rsidRPr="0071008F">
        <w:rPr>
          <w:rFonts w:ascii="SimSun" w:hAnsi="SimSun"/>
          <w:sz w:val="21"/>
          <w:szCs w:val="21"/>
          <w:lang w:val="zh-CN" w:bidi="zh-CN"/>
        </w:rPr>
        <w:t>最后，该代表团注意到多次提到南南合作以及在这一方面开展的工作和取得的进展</w:t>
      </w:r>
      <w:r w:rsidR="0071008F">
        <w:rPr>
          <w:rFonts w:ascii="SimSun" w:hAnsi="SimSun"/>
          <w:sz w:val="21"/>
          <w:szCs w:val="21"/>
          <w:lang w:val="zh-CN" w:bidi="zh-CN"/>
        </w:rPr>
        <w:t>。</w:t>
      </w:r>
    </w:p>
    <w:p w14:paraId="4083E9FC" w14:textId="2ED9862F" w:rsidR="0071008F" w:rsidRDefault="00A0627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第三世界网络的代表表示，作为联合国的一个机构，WIPO应受到发展考虑事项的指引，而不是知识产权的保护和执行</w:t>
      </w:r>
      <w:r w:rsidR="0071008F">
        <w:rPr>
          <w:rFonts w:ascii="SimSun" w:hAnsi="SimSun"/>
          <w:sz w:val="21"/>
          <w:szCs w:val="21"/>
          <w:lang w:val="zh-CN" w:bidi="zh-CN"/>
        </w:rPr>
        <w:t>。</w:t>
      </w:r>
      <w:r w:rsidRPr="0071008F">
        <w:rPr>
          <w:rFonts w:ascii="SimSun" w:hAnsi="SimSun"/>
          <w:sz w:val="21"/>
          <w:szCs w:val="21"/>
          <w:lang w:val="zh-CN" w:bidi="zh-CN"/>
        </w:rPr>
        <w:t>该组织的工作重心应始终与此前通过发展议程时的目标相同</w:t>
      </w:r>
      <w:r w:rsidR="0071008F">
        <w:rPr>
          <w:rFonts w:ascii="SimSun" w:hAnsi="SimSun"/>
          <w:sz w:val="21"/>
          <w:szCs w:val="21"/>
          <w:lang w:val="zh-CN" w:bidi="zh-CN"/>
        </w:rPr>
        <w:t>。</w:t>
      </w:r>
      <w:r w:rsidRPr="0071008F">
        <w:rPr>
          <w:rFonts w:ascii="SimSun" w:hAnsi="SimSun"/>
          <w:sz w:val="21"/>
          <w:szCs w:val="21"/>
          <w:lang w:val="zh-CN" w:bidi="zh-CN"/>
        </w:rPr>
        <w:t>它更多侧重于知识产权的积极方面，而不是发展一个均衡的、发展导向的知识产权体系</w:t>
      </w:r>
      <w:r w:rsidR="0071008F">
        <w:rPr>
          <w:rFonts w:ascii="SimSun" w:hAnsi="SimSun"/>
          <w:sz w:val="21"/>
          <w:szCs w:val="21"/>
          <w:lang w:val="zh-CN" w:bidi="zh-CN"/>
        </w:rPr>
        <w:t>。</w:t>
      </w:r>
      <w:r w:rsidRPr="0071008F">
        <w:rPr>
          <w:rFonts w:ascii="SimSun" w:hAnsi="SimSun"/>
          <w:sz w:val="21"/>
          <w:szCs w:val="21"/>
          <w:lang w:val="zh-CN" w:bidi="zh-CN"/>
        </w:rPr>
        <w:t>它指出了两个主要问题</w:t>
      </w:r>
      <w:r w:rsidR="0071008F">
        <w:rPr>
          <w:rFonts w:ascii="SimSun" w:hAnsi="SimSun"/>
          <w:sz w:val="21"/>
          <w:szCs w:val="21"/>
          <w:lang w:val="zh-CN" w:bidi="zh-CN"/>
        </w:rPr>
        <w:t>。</w:t>
      </w:r>
      <w:r w:rsidRPr="0071008F">
        <w:rPr>
          <w:rFonts w:ascii="SimSun" w:hAnsi="SimSun"/>
          <w:sz w:val="21"/>
          <w:szCs w:val="21"/>
          <w:lang w:val="zh-CN" w:bidi="zh-CN"/>
        </w:rPr>
        <w:t>首先，它认为，WIPO的活动将影响ITPGRFA第9条的实施和实现</w:t>
      </w:r>
      <w:r w:rsidR="0071008F">
        <w:rPr>
          <w:rFonts w:ascii="SimSun" w:hAnsi="SimSun"/>
          <w:sz w:val="21"/>
          <w:szCs w:val="21"/>
          <w:lang w:val="zh-CN" w:bidi="zh-CN"/>
        </w:rPr>
        <w:t>。</w:t>
      </w:r>
      <w:r w:rsidRPr="0071008F">
        <w:rPr>
          <w:rFonts w:ascii="SimSun" w:hAnsi="SimSun"/>
          <w:sz w:val="21"/>
          <w:szCs w:val="21"/>
          <w:lang w:val="zh-CN" w:bidi="zh-CN"/>
        </w:rPr>
        <w:t>这条规定涉及农民保存、使用、交换和销售种子的权利，以及参与决策</w:t>
      </w:r>
      <w:r w:rsidR="007377F9">
        <w:rPr>
          <w:rFonts w:ascii="SimSun" w:hAnsi="SimSun"/>
          <w:sz w:val="21"/>
          <w:szCs w:val="21"/>
          <w:lang w:val="zh-CN" w:bidi="zh-CN"/>
        </w:rPr>
        <w:t>进程</w:t>
      </w:r>
      <w:r w:rsidRPr="0071008F">
        <w:rPr>
          <w:rFonts w:ascii="SimSun" w:hAnsi="SimSun"/>
          <w:sz w:val="21"/>
          <w:szCs w:val="21"/>
          <w:lang w:val="zh-CN" w:bidi="zh-CN"/>
        </w:rPr>
        <w:t>的权利</w:t>
      </w:r>
      <w:r w:rsidR="0071008F">
        <w:rPr>
          <w:rFonts w:ascii="SimSun" w:hAnsi="SimSun"/>
          <w:sz w:val="21"/>
          <w:szCs w:val="21"/>
          <w:lang w:val="zh-CN" w:bidi="zh-CN"/>
        </w:rPr>
        <w:t>。</w:t>
      </w:r>
      <w:r w:rsidRPr="0071008F">
        <w:rPr>
          <w:rFonts w:ascii="SimSun" w:hAnsi="SimSun"/>
          <w:sz w:val="21"/>
          <w:szCs w:val="21"/>
          <w:lang w:val="zh-CN" w:bidi="zh-CN"/>
        </w:rPr>
        <w:t>它还规定了农民平等参与分享因利用粮食和农业植物遗传资源而带来的相关益处的权利</w:t>
      </w:r>
      <w:r w:rsidR="0071008F">
        <w:rPr>
          <w:rFonts w:ascii="SimSun" w:hAnsi="SimSun"/>
          <w:sz w:val="21"/>
          <w:szCs w:val="21"/>
          <w:lang w:val="zh-CN" w:bidi="zh-CN"/>
        </w:rPr>
        <w:t>。</w:t>
      </w:r>
      <w:r w:rsidRPr="0071008F">
        <w:rPr>
          <w:rFonts w:ascii="SimSun" w:hAnsi="SimSun"/>
          <w:sz w:val="21"/>
          <w:szCs w:val="21"/>
          <w:lang w:val="zh-CN" w:bidi="zh-CN"/>
        </w:rPr>
        <w:t>许多发展中国家和发达国家都是ITPGRFA的成员国</w:t>
      </w:r>
      <w:r w:rsidR="0071008F">
        <w:rPr>
          <w:rFonts w:ascii="SimSun" w:hAnsi="SimSun"/>
          <w:sz w:val="21"/>
          <w:szCs w:val="21"/>
          <w:lang w:val="zh-CN" w:bidi="zh-CN"/>
        </w:rPr>
        <w:t>。</w:t>
      </w:r>
      <w:r w:rsidRPr="0071008F">
        <w:rPr>
          <w:rFonts w:ascii="SimSun" w:hAnsi="SimSun"/>
          <w:sz w:val="21"/>
          <w:szCs w:val="21"/>
          <w:lang w:val="zh-CN" w:bidi="zh-CN"/>
        </w:rPr>
        <w:t>这促使其主管部门通过相关决议</w:t>
      </w:r>
      <w:r w:rsidR="0071008F">
        <w:rPr>
          <w:rFonts w:ascii="SimSun" w:hAnsi="SimSun"/>
          <w:sz w:val="21"/>
          <w:szCs w:val="21"/>
          <w:lang w:val="zh-CN" w:bidi="zh-CN"/>
        </w:rPr>
        <w:t>。</w:t>
      </w:r>
      <w:r w:rsidRPr="0071008F">
        <w:rPr>
          <w:rFonts w:ascii="SimSun" w:hAnsi="SimSun"/>
          <w:sz w:val="21"/>
          <w:szCs w:val="21"/>
          <w:lang w:val="zh-CN" w:bidi="zh-CN"/>
        </w:rPr>
        <w:t>根据2015年3月该主管部门</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的并传达至该组织的决定，WIPO和ITPGRFA均须积极参与，共同确定可能的相互关系方面及各自的国际法律文书等</w:t>
      </w:r>
      <w:r w:rsidR="0071008F">
        <w:rPr>
          <w:rFonts w:ascii="SimSun" w:hAnsi="SimSun"/>
          <w:sz w:val="21"/>
          <w:szCs w:val="21"/>
          <w:lang w:val="zh-CN" w:bidi="zh-CN"/>
        </w:rPr>
        <w:t>。</w:t>
      </w:r>
      <w:r w:rsidRPr="0071008F">
        <w:rPr>
          <w:rFonts w:ascii="SimSun" w:hAnsi="SimSun"/>
          <w:sz w:val="21"/>
          <w:szCs w:val="21"/>
          <w:lang w:val="zh-CN" w:bidi="zh-CN"/>
        </w:rPr>
        <w:t>鉴于该报告未就该问题发表意见，该代表要求WIPO提供相关信息，说明该组织打算如何处理这一事项，以及各成员国的参与程度</w:t>
      </w:r>
      <w:r w:rsidR="0071008F">
        <w:rPr>
          <w:rFonts w:ascii="SimSun" w:hAnsi="SimSun"/>
          <w:sz w:val="21"/>
          <w:szCs w:val="21"/>
          <w:lang w:val="zh-CN" w:bidi="zh-CN"/>
        </w:rPr>
        <w:t>。</w:t>
      </w:r>
      <w:r w:rsidRPr="0071008F">
        <w:rPr>
          <w:rFonts w:ascii="SimSun" w:hAnsi="SimSun"/>
          <w:sz w:val="21"/>
          <w:szCs w:val="21"/>
          <w:lang w:val="zh-CN" w:bidi="zh-CN"/>
        </w:rPr>
        <w:t>它们认为，该组织应邀请ITPGRFA秘书处向CDIP简要介绍其主管部门的决定，以及与WIPO合作开展的与相互关系问题有关的工作</w:t>
      </w:r>
      <w:r w:rsidR="0071008F">
        <w:rPr>
          <w:rFonts w:ascii="SimSun" w:hAnsi="SimSun"/>
          <w:sz w:val="21"/>
          <w:szCs w:val="21"/>
          <w:lang w:val="zh-CN" w:bidi="zh-CN"/>
        </w:rPr>
        <w:t>。</w:t>
      </w:r>
      <w:r w:rsidRPr="0071008F">
        <w:rPr>
          <w:rFonts w:ascii="SimSun" w:hAnsi="SimSun"/>
          <w:sz w:val="21"/>
          <w:szCs w:val="21"/>
          <w:lang w:val="zh-CN" w:bidi="zh-CN"/>
        </w:rPr>
        <w:t>其次，它指出，在联合国秘书长药品获取高级别小组方面，这一问题属于政策连贯性的问题，而不仅仅是总干事提到的时间紧张的问题</w:t>
      </w:r>
      <w:r w:rsidR="0071008F">
        <w:rPr>
          <w:rFonts w:ascii="SimSun" w:hAnsi="SimSun"/>
          <w:sz w:val="21"/>
          <w:szCs w:val="21"/>
          <w:lang w:val="zh-CN" w:bidi="zh-CN"/>
        </w:rPr>
        <w:t>。</w:t>
      </w:r>
      <w:r w:rsidRPr="0071008F">
        <w:rPr>
          <w:rFonts w:ascii="SimSun" w:hAnsi="SimSun"/>
          <w:sz w:val="21"/>
          <w:szCs w:val="21"/>
          <w:lang w:val="zh-CN" w:bidi="zh-CN"/>
        </w:rPr>
        <w:t>国际人权法律规定，各国必须尊重和履行社会经济和文化义务，例如健康权和科学权</w:t>
      </w:r>
      <w:r w:rsidR="0071008F">
        <w:rPr>
          <w:rFonts w:ascii="SimSun" w:hAnsi="SimSun"/>
          <w:sz w:val="21"/>
          <w:szCs w:val="21"/>
          <w:lang w:val="zh-CN" w:bidi="zh-CN"/>
        </w:rPr>
        <w:t>。</w:t>
      </w:r>
      <w:r w:rsidRPr="0071008F">
        <w:rPr>
          <w:rFonts w:ascii="SimSun" w:hAnsi="SimSun"/>
          <w:sz w:val="21"/>
          <w:szCs w:val="21"/>
          <w:lang w:val="zh-CN" w:bidi="zh-CN"/>
        </w:rPr>
        <w:t>经济实惠的通用替代品的获取是履行健康权的一个前提条件</w:t>
      </w:r>
      <w:r w:rsidR="0071008F">
        <w:rPr>
          <w:rFonts w:ascii="SimSun" w:hAnsi="SimSun"/>
          <w:sz w:val="21"/>
          <w:szCs w:val="21"/>
          <w:lang w:val="zh-CN" w:bidi="zh-CN"/>
        </w:rPr>
        <w:t>。</w:t>
      </w:r>
      <w:r w:rsidRPr="0071008F">
        <w:rPr>
          <w:rFonts w:ascii="SimSun" w:hAnsi="SimSun"/>
          <w:sz w:val="21"/>
          <w:szCs w:val="21"/>
          <w:lang w:val="zh-CN" w:bidi="zh-CN"/>
        </w:rPr>
        <w:t>科学权规定各国应确保自己的公民尽享科技进步及其应用所带来的益处</w:t>
      </w:r>
      <w:r w:rsidR="0071008F">
        <w:rPr>
          <w:rFonts w:ascii="SimSun" w:hAnsi="SimSun"/>
          <w:sz w:val="21"/>
          <w:szCs w:val="21"/>
          <w:lang w:val="zh-CN" w:bidi="zh-CN"/>
        </w:rPr>
        <w:t>。</w:t>
      </w:r>
      <w:r w:rsidRPr="0071008F">
        <w:rPr>
          <w:rFonts w:ascii="SimSun" w:hAnsi="SimSun"/>
          <w:sz w:val="21"/>
          <w:szCs w:val="21"/>
          <w:lang w:val="zh-CN" w:bidi="zh-CN"/>
        </w:rPr>
        <w:t>但是，国际知识产权制度，尤其是产品专利保护和数据专属权，会妨碍发展中国家和发达国家履行其人权相关义务</w:t>
      </w:r>
      <w:r w:rsidR="0071008F">
        <w:rPr>
          <w:rFonts w:ascii="SimSun" w:hAnsi="SimSun"/>
          <w:sz w:val="21"/>
          <w:szCs w:val="21"/>
          <w:lang w:val="zh-CN" w:bidi="zh-CN"/>
        </w:rPr>
        <w:t>。</w:t>
      </w:r>
      <w:r w:rsidRPr="0071008F">
        <w:rPr>
          <w:rFonts w:ascii="SimSun" w:hAnsi="SimSun"/>
          <w:sz w:val="21"/>
          <w:szCs w:val="21"/>
          <w:lang w:val="zh-CN" w:bidi="zh-CN"/>
        </w:rPr>
        <w:t>这就会导致人权和贸易法国</w:t>
      </w:r>
      <w:proofErr w:type="gramStart"/>
      <w:r w:rsidRPr="0071008F">
        <w:rPr>
          <w:rFonts w:ascii="SimSun" w:hAnsi="SimSun"/>
          <w:sz w:val="21"/>
          <w:szCs w:val="21"/>
          <w:lang w:val="zh-CN" w:bidi="zh-CN"/>
        </w:rPr>
        <w:t>际义务</w:t>
      </w:r>
      <w:proofErr w:type="gramEnd"/>
      <w:r w:rsidRPr="0071008F">
        <w:rPr>
          <w:rFonts w:ascii="SimSun" w:hAnsi="SimSun"/>
          <w:sz w:val="21"/>
          <w:szCs w:val="21"/>
          <w:lang w:val="zh-CN" w:bidi="zh-CN"/>
        </w:rPr>
        <w:t>与这一情况下知识产权之间的政策</w:t>
      </w:r>
      <w:proofErr w:type="gramStart"/>
      <w:r w:rsidRPr="0071008F">
        <w:rPr>
          <w:rFonts w:ascii="SimSun" w:hAnsi="SimSun"/>
          <w:sz w:val="21"/>
          <w:szCs w:val="21"/>
          <w:lang w:val="zh-CN" w:bidi="zh-CN"/>
        </w:rPr>
        <w:t>不</w:t>
      </w:r>
      <w:proofErr w:type="gramEnd"/>
      <w:r w:rsidRPr="0071008F">
        <w:rPr>
          <w:rFonts w:ascii="SimSun" w:hAnsi="SimSun"/>
          <w:sz w:val="21"/>
          <w:szCs w:val="21"/>
          <w:lang w:val="zh-CN" w:bidi="zh-CN"/>
        </w:rPr>
        <w:t>连贯性</w:t>
      </w:r>
      <w:r w:rsidR="0071008F">
        <w:rPr>
          <w:rFonts w:ascii="SimSun" w:hAnsi="SimSun"/>
          <w:sz w:val="21"/>
          <w:szCs w:val="21"/>
          <w:lang w:val="zh-CN" w:bidi="zh-CN"/>
        </w:rPr>
        <w:t>。</w:t>
      </w:r>
      <w:r w:rsidRPr="0071008F">
        <w:rPr>
          <w:rFonts w:ascii="SimSun" w:hAnsi="SimSun"/>
          <w:sz w:val="21"/>
          <w:szCs w:val="21"/>
          <w:lang w:val="zh-CN" w:bidi="zh-CN"/>
        </w:rPr>
        <w:t>在解决因不同原因产生的、人权与贸易法之间的</w:t>
      </w:r>
      <w:proofErr w:type="gramStart"/>
      <w:r w:rsidRPr="0071008F">
        <w:rPr>
          <w:rFonts w:ascii="SimSun" w:hAnsi="SimSun"/>
          <w:sz w:val="21"/>
          <w:szCs w:val="21"/>
          <w:lang w:val="zh-CN" w:bidi="zh-CN"/>
        </w:rPr>
        <w:t>不</w:t>
      </w:r>
      <w:proofErr w:type="gramEnd"/>
      <w:r w:rsidRPr="0071008F">
        <w:rPr>
          <w:rFonts w:ascii="SimSun" w:hAnsi="SimSun"/>
          <w:sz w:val="21"/>
          <w:szCs w:val="21"/>
          <w:lang w:val="zh-CN" w:bidi="zh-CN"/>
        </w:rPr>
        <w:t>连贯性的过程中，TRIP的灵活性可能无法交付预期的结果</w:t>
      </w:r>
      <w:r w:rsidR="0071008F">
        <w:rPr>
          <w:rFonts w:ascii="SimSun" w:hAnsi="SimSun"/>
          <w:sz w:val="21"/>
          <w:szCs w:val="21"/>
          <w:lang w:val="zh-CN" w:bidi="zh-CN"/>
        </w:rPr>
        <w:t>。</w:t>
      </w:r>
      <w:r w:rsidRPr="0071008F">
        <w:rPr>
          <w:rFonts w:ascii="SimSun" w:hAnsi="SimSun"/>
          <w:sz w:val="21"/>
          <w:szCs w:val="21"/>
          <w:lang w:val="zh-CN" w:bidi="zh-CN"/>
        </w:rPr>
        <w:t>发展中国家和发达国家内的许多人仍无法获取经济实惠的药品</w:t>
      </w:r>
      <w:r w:rsidR="0071008F">
        <w:rPr>
          <w:rFonts w:ascii="SimSun" w:hAnsi="SimSun"/>
          <w:sz w:val="21"/>
          <w:szCs w:val="21"/>
          <w:lang w:val="zh-CN" w:bidi="zh-CN"/>
        </w:rPr>
        <w:t>。</w:t>
      </w:r>
      <w:r w:rsidRPr="0071008F">
        <w:rPr>
          <w:rFonts w:ascii="SimSun" w:hAnsi="SimSun"/>
          <w:sz w:val="21"/>
          <w:szCs w:val="21"/>
          <w:lang w:val="zh-CN" w:bidi="zh-CN"/>
        </w:rPr>
        <w:t>此外，现有知识产权制度产生了与可持续发展目标的政策</w:t>
      </w:r>
      <w:proofErr w:type="gramStart"/>
      <w:r w:rsidRPr="0071008F">
        <w:rPr>
          <w:rFonts w:ascii="SimSun" w:hAnsi="SimSun"/>
          <w:sz w:val="21"/>
          <w:szCs w:val="21"/>
          <w:lang w:val="zh-CN" w:bidi="zh-CN"/>
        </w:rPr>
        <w:t>不</w:t>
      </w:r>
      <w:proofErr w:type="gramEnd"/>
      <w:r w:rsidRPr="0071008F">
        <w:rPr>
          <w:rFonts w:ascii="SimSun" w:hAnsi="SimSun"/>
          <w:sz w:val="21"/>
          <w:szCs w:val="21"/>
          <w:lang w:val="zh-CN" w:bidi="zh-CN"/>
        </w:rPr>
        <w:t>连贯性，尤其是与传染性和非传染性疾病有关的可持续发展目标3的指标3，如果无法获取经济实惠的新药，就无法实现这一目标</w:t>
      </w:r>
      <w:r w:rsidR="0071008F">
        <w:rPr>
          <w:rFonts w:ascii="SimSun" w:hAnsi="SimSun"/>
          <w:sz w:val="21"/>
          <w:szCs w:val="21"/>
          <w:lang w:val="zh-CN" w:bidi="zh-CN"/>
        </w:rPr>
        <w:t>。</w:t>
      </w:r>
      <w:r w:rsidRPr="0071008F">
        <w:rPr>
          <w:rFonts w:ascii="SimSun" w:hAnsi="SimSun"/>
          <w:sz w:val="21"/>
          <w:szCs w:val="21"/>
          <w:lang w:val="zh-CN" w:bidi="zh-CN"/>
        </w:rPr>
        <w:t>它确实是一个政策</w:t>
      </w:r>
      <w:proofErr w:type="gramStart"/>
      <w:r w:rsidRPr="0071008F">
        <w:rPr>
          <w:rFonts w:ascii="SimSun" w:hAnsi="SimSun"/>
          <w:sz w:val="21"/>
          <w:szCs w:val="21"/>
          <w:lang w:val="zh-CN" w:bidi="zh-CN"/>
        </w:rPr>
        <w:t>不</w:t>
      </w:r>
      <w:proofErr w:type="gramEnd"/>
      <w:r w:rsidRPr="0071008F">
        <w:rPr>
          <w:rFonts w:ascii="SimSun" w:hAnsi="SimSun"/>
          <w:sz w:val="21"/>
          <w:szCs w:val="21"/>
          <w:lang w:val="zh-CN" w:bidi="zh-CN"/>
        </w:rPr>
        <w:t>连贯性的问题，不应仅仅将其视为时间紧张的问题。</w:t>
      </w:r>
    </w:p>
    <w:p w14:paraId="6118E4FF" w14:textId="3AAFA7E7" w:rsidR="0071008F" w:rsidRDefault="00C02942"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A02D44">
        <w:rPr>
          <w:rFonts w:ascii="SimSun" w:hAnsi="SimSun"/>
          <w:sz w:val="21"/>
          <w:szCs w:val="21"/>
          <w:lang w:val="zh-CN" w:bidi="zh-CN"/>
        </w:rPr>
        <w:t>马图斯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注意到了各代表团发表的意见</w:t>
      </w:r>
      <w:r w:rsidR="0071008F">
        <w:rPr>
          <w:rFonts w:ascii="SimSun" w:hAnsi="SimSun"/>
          <w:sz w:val="21"/>
          <w:szCs w:val="21"/>
          <w:lang w:val="zh-CN" w:bidi="zh-CN"/>
        </w:rPr>
        <w:t>。</w:t>
      </w:r>
      <w:r w:rsidRPr="0071008F">
        <w:rPr>
          <w:rFonts w:ascii="SimSun" w:hAnsi="SimSun"/>
          <w:sz w:val="21"/>
          <w:szCs w:val="21"/>
          <w:lang w:val="zh-CN" w:bidi="zh-CN"/>
        </w:rPr>
        <w:t>它对巴西、伊朗代表团以及第三世界网络的代表提出的、与联合国药品获取高级别小组有关的疑问进行了解释</w:t>
      </w:r>
      <w:r w:rsidR="0071008F">
        <w:rPr>
          <w:rFonts w:ascii="SimSun" w:hAnsi="SimSun"/>
          <w:sz w:val="21"/>
          <w:szCs w:val="21"/>
          <w:lang w:val="zh-CN" w:bidi="zh-CN"/>
        </w:rPr>
        <w:t>。</w:t>
      </w:r>
      <w:r w:rsidRPr="0071008F">
        <w:rPr>
          <w:rFonts w:ascii="SimSun" w:hAnsi="SimSun"/>
          <w:sz w:val="21"/>
          <w:szCs w:val="21"/>
          <w:lang w:val="zh-CN" w:bidi="zh-CN"/>
        </w:rPr>
        <w:t>出于两个原因，该报告未对各代表团提出的一些问题发表意见</w:t>
      </w:r>
      <w:r w:rsidR="0071008F">
        <w:rPr>
          <w:rFonts w:ascii="SimSun" w:hAnsi="SimSun"/>
          <w:sz w:val="21"/>
          <w:szCs w:val="21"/>
          <w:lang w:val="zh-CN" w:bidi="zh-CN"/>
        </w:rPr>
        <w:t>。</w:t>
      </w:r>
      <w:r w:rsidRPr="0071008F">
        <w:rPr>
          <w:rFonts w:ascii="SimSun" w:hAnsi="SimSun"/>
          <w:sz w:val="21"/>
          <w:szCs w:val="21"/>
          <w:lang w:val="zh-CN" w:bidi="zh-CN"/>
        </w:rPr>
        <w:t>首先，联合国高级别小组各成员国之间的会议是在2015年12月举行的</w:t>
      </w:r>
      <w:r w:rsidR="0071008F">
        <w:rPr>
          <w:rFonts w:ascii="SimSun" w:hAnsi="SimSun"/>
          <w:sz w:val="21"/>
          <w:szCs w:val="21"/>
          <w:lang w:val="zh-CN" w:bidi="zh-CN"/>
        </w:rPr>
        <w:t>。</w:t>
      </w:r>
      <w:r w:rsidRPr="0071008F">
        <w:rPr>
          <w:rFonts w:ascii="SimSun" w:hAnsi="SimSun"/>
          <w:sz w:val="21"/>
          <w:szCs w:val="21"/>
          <w:lang w:val="zh-CN" w:bidi="zh-CN"/>
        </w:rPr>
        <w:t>其次，于2016年3月举行了首次听证会</w:t>
      </w:r>
      <w:r w:rsidR="0071008F">
        <w:rPr>
          <w:rFonts w:ascii="SimSun" w:hAnsi="SimSun"/>
          <w:sz w:val="21"/>
          <w:szCs w:val="21"/>
          <w:lang w:val="zh-CN" w:bidi="zh-CN"/>
        </w:rPr>
        <w:t>。</w:t>
      </w:r>
      <w:r w:rsidRPr="0071008F">
        <w:rPr>
          <w:rFonts w:ascii="SimSun" w:hAnsi="SimSun"/>
          <w:sz w:val="21"/>
          <w:szCs w:val="21"/>
          <w:lang w:val="zh-CN" w:bidi="zh-CN"/>
        </w:rPr>
        <w:t>因此，主要介绍2015年相关活动的报告不能纳入与这些问题有关的结论</w:t>
      </w:r>
      <w:r w:rsidR="0071008F">
        <w:rPr>
          <w:rFonts w:ascii="SimSun" w:hAnsi="SimSun"/>
          <w:sz w:val="21"/>
          <w:szCs w:val="21"/>
          <w:lang w:val="zh-CN" w:bidi="zh-CN"/>
        </w:rPr>
        <w:t>。</w:t>
      </w:r>
      <w:r w:rsidRPr="0071008F">
        <w:rPr>
          <w:rFonts w:ascii="SimSun" w:hAnsi="SimSun"/>
          <w:sz w:val="21"/>
          <w:szCs w:val="21"/>
          <w:lang w:val="zh-CN" w:bidi="zh-CN"/>
        </w:rPr>
        <w:t>秘书处可能会在总干事提供的、与发展议程建议的实施有关的下一份报告中提供更多信息。</w:t>
      </w:r>
    </w:p>
    <w:p w14:paraId="7A1FCB54" w14:textId="12ACB486" w:rsidR="0071008F" w:rsidRDefault="00C859D4"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鉴于与会代表未提出进一步的意见，主席宣布有关总干事报告的讨论结束。</w:t>
      </w:r>
    </w:p>
    <w:p w14:paraId="7FE55316" w14:textId="5326CAE1" w:rsidR="0071008F" w:rsidRPr="00CF2E4B" w:rsidRDefault="00694F2E"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CF2E4B">
        <w:rPr>
          <w:rFonts w:ascii="SimHei" w:eastAsia="SimHei" w:hAnsi="SimHei" w:cs="Arial"/>
          <w:sz w:val="21"/>
          <w:szCs w:val="21"/>
          <w:lang w:eastAsia="zh-CN" w:bidi="zh-CN"/>
        </w:rPr>
        <w:t>议程第8项：</w:t>
      </w:r>
      <w:r w:rsidR="00B054DA" w:rsidRPr="00CF2E4B">
        <w:rPr>
          <w:rFonts w:ascii="SimHei" w:eastAsia="SimHei" w:hAnsi="SimHei" w:cs="Arial" w:hint="eastAsia"/>
          <w:sz w:val="21"/>
          <w:szCs w:val="21"/>
          <w:lang w:eastAsia="zh-CN" w:bidi="zh-CN"/>
        </w:rPr>
        <w:t>审议落实已通过的各项建议的工作计划</w:t>
      </w:r>
    </w:p>
    <w:p w14:paraId="011E9C9B" w14:textId="18045E01" w:rsidR="0071008F" w:rsidRDefault="00694F2E"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 xml:space="preserve">审议文件CDIP/16/6 - </w:t>
      </w:r>
      <w:r w:rsidR="00A02D44">
        <w:rPr>
          <w:rFonts w:ascii="SimSun" w:hAnsi="SimSun" w:hint="eastAsia"/>
          <w:sz w:val="21"/>
          <w:szCs w:val="21"/>
          <w:u w:val="single"/>
          <w:lang w:val="zh-CN" w:bidi="zh-CN"/>
        </w:rPr>
        <w:t>WIPO</w:t>
      </w:r>
      <w:r w:rsidRPr="0071008F">
        <w:rPr>
          <w:rFonts w:ascii="SimSun" w:hAnsi="SimSun"/>
          <w:sz w:val="21"/>
          <w:szCs w:val="21"/>
          <w:u w:val="single"/>
          <w:lang w:val="zh-CN" w:bidi="zh-CN"/>
        </w:rPr>
        <w:t>合作促</w:t>
      </w:r>
      <w:r w:rsidR="00A02D44">
        <w:rPr>
          <w:rFonts w:ascii="SimSun" w:hAnsi="SimSun" w:hint="eastAsia"/>
          <w:sz w:val="21"/>
          <w:szCs w:val="21"/>
          <w:u w:val="single"/>
          <w:lang w:val="zh-CN" w:bidi="zh-CN"/>
        </w:rPr>
        <w:t>进</w:t>
      </w:r>
      <w:r w:rsidRPr="0071008F">
        <w:rPr>
          <w:rFonts w:ascii="SimSun" w:hAnsi="SimSun"/>
          <w:sz w:val="21"/>
          <w:szCs w:val="21"/>
          <w:u w:val="single"/>
          <w:lang w:val="zh-CN" w:bidi="zh-CN"/>
        </w:rPr>
        <w:t>发展领域技术援助外部审查</w:t>
      </w:r>
    </w:p>
    <w:p w14:paraId="2A022C8C" w14:textId="4DBDC2F3"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主席回顾道，这一问题此前已在委员会中进行过讨论</w:t>
      </w:r>
      <w:r w:rsidR="0071008F">
        <w:rPr>
          <w:rFonts w:ascii="SimSun" w:hAnsi="SimSun"/>
          <w:sz w:val="21"/>
          <w:szCs w:val="21"/>
          <w:lang w:val="zh-CN" w:bidi="zh-CN"/>
        </w:rPr>
        <w:t>。</w:t>
      </w:r>
      <w:r w:rsidRPr="0071008F">
        <w:rPr>
          <w:rFonts w:ascii="SimSun" w:hAnsi="SimSun"/>
          <w:sz w:val="21"/>
          <w:szCs w:val="21"/>
          <w:lang w:val="zh-CN" w:bidi="zh-CN"/>
        </w:rPr>
        <w:t>将审议其他三个文件，即CDIP/9/15、CDIP/9/16和CDIP/8/INF/1。</w:t>
      </w:r>
    </w:p>
    <w:p w14:paraId="65FEE5ED" w14:textId="2C6AC259"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重申，已就这一主题编制了许多文件</w:t>
      </w:r>
      <w:r w:rsidR="0071008F">
        <w:rPr>
          <w:rFonts w:ascii="SimSun" w:hAnsi="SimSun"/>
          <w:sz w:val="21"/>
          <w:szCs w:val="21"/>
          <w:lang w:val="zh-CN" w:bidi="zh-CN"/>
        </w:rPr>
        <w:t>。</w:t>
      </w:r>
      <w:r w:rsidRPr="0071008F">
        <w:rPr>
          <w:rFonts w:ascii="SimSun" w:hAnsi="SimSun"/>
          <w:sz w:val="21"/>
          <w:szCs w:val="21"/>
          <w:lang w:val="zh-CN" w:bidi="zh-CN"/>
        </w:rPr>
        <w:t>最新一份文件是“</w:t>
      </w:r>
      <w:r w:rsidR="00A02D44" w:rsidRPr="00A02D44">
        <w:rPr>
          <w:rFonts w:ascii="SimSun" w:hAnsi="SimSun" w:hint="eastAsia"/>
          <w:sz w:val="21"/>
          <w:szCs w:val="21"/>
          <w:lang w:val="zh-CN" w:bidi="zh-CN"/>
        </w:rPr>
        <w:t>管理层对WIPO合作促进发展领域技术援助外部审查的答复更新</w:t>
      </w:r>
      <w:r w:rsidRPr="0071008F">
        <w:rPr>
          <w:rFonts w:ascii="SimSun" w:hAnsi="SimSun"/>
          <w:sz w:val="21"/>
          <w:szCs w:val="21"/>
          <w:lang w:val="zh-CN" w:bidi="zh-CN"/>
        </w:rPr>
        <w:t>”</w:t>
      </w:r>
      <w:r w:rsidR="00B83A6D">
        <w:rPr>
          <w:rFonts w:ascii="SimSun" w:hAnsi="SimSun"/>
          <w:sz w:val="21"/>
          <w:szCs w:val="21"/>
          <w:lang w:val="zh-CN" w:bidi="zh-CN"/>
        </w:rPr>
        <w:t>(</w:t>
      </w:r>
      <w:r w:rsidRPr="0071008F">
        <w:rPr>
          <w:rFonts w:ascii="SimSun" w:hAnsi="SimSun"/>
          <w:sz w:val="21"/>
          <w:szCs w:val="21"/>
          <w:lang w:val="zh-CN" w:bidi="zh-CN"/>
        </w:rPr>
        <w:t>CDIP/16/6</w:t>
      </w:r>
      <w:r w:rsidR="00B83A6D">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它总结了与当前问题有关的此前进行的讨论</w:t>
      </w:r>
      <w:r w:rsidR="0071008F">
        <w:rPr>
          <w:rFonts w:ascii="SimSun" w:hAnsi="SimSun"/>
          <w:sz w:val="21"/>
          <w:szCs w:val="21"/>
          <w:lang w:val="zh-CN" w:bidi="zh-CN"/>
        </w:rPr>
        <w:t>。</w:t>
      </w:r>
      <w:r w:rsidRPr="0071008F">
        <w:rPr>
          <w:rFonts w:ascii="SimSun" w:hAnsi="SimSun"/>
          <w:sz w:val="21"/>
          <w:szCs w:val="21"/>
          <w:lang w:val="zh-CN" w:bidi="zh-CN"/>
        </w:rPr>
        <w:t>该问题可回溯至CDIP第</w:t>
      </w:r>
      <w:r w:rsidR="008D2C34">
        <w:rPr>
          <w:rFonts w:ascii="SimSun" w:hAnsi="SimSun" w:hint="eastAsia"/>
          <w:sz w:val="21"/>
          <w:szCs w:val="21"/>
          <w:lang w:val="zh-CN" w:bidi="zh-CN"/>
        </w:rPr>
        <w:t>八</w:t>
      </w:r>
      <w:r w:rsidRPr="0071008F">
        <w:rPr>
          <w:rFonts w:ascii="SimSun" w:hAnsi="SimSun"/>
          <w:sz w:val="21"/>
          <w:szCs w:val="21"/>
          <w:lang w:val="zh-CN" w:bidi="zh-CN"/>
        </w:rPr>
        <w:t>届会议，在CDIP第</w:t>
      </w:r>
      <w:r w:rsidR="008D2C34">
        <w:rPr>
          <w:rFonts w:ascii="SimSun" w:hAnsi="SimSun" w:hint="eastAsia"/>
          <w:sz w:val="21"/>
          <w:szCs w:val="21"/>
          <w:lang w:val="zh-CN" w:bidi="zh-CN"/>
        </w:rPr>
        <w:t>四</w:t>
      </w:r>
      <w:r w:rsidRPr="0071008F">
        <w:rPr>
          <w:rFonts w:ascii="SimSun" w:hAnsi="SimSun"/>
          <w:sz w:val="21"/>
          <w:szCs w:val="21"/>
          <w:lang w:val="zh-CN" w:bidi="zh-CN"/>
        </w:rPr>
        <w:t>届会议上要求在WIPO基于结果的管理框架有关的项目框架范围内提交“</w:t>
      </w:r>
      <w:r w:rsidR="00A02D44">
        <w:rPr>
          <w:rFonts w:ascii="SimSun" w:hAnsi="SimSun" w:hint="eastAsia"/>
          <w:sz w:val="21"/>
          <w:szCs w:val="21"/>
          <w:lang w:val="zh-CN" w:bidi="zh-CN"/>
        </w:rPr>
        <w:t>WIPO</w:t>
      </w:r>
      <w:r w:rsidRPr="0071008F">
        <w:rPr>
          <w:rFonts w:ascii="SimSun" w:hAnsi="SimSun"/>
          <w:sz w:val="21"/>
          <w:szCs w:val="21"/>
          <w:lang w:val="zh-CN" w:bidi="zh-CN"/>
        </w:rPr>
        <w:t>合作促</w:t>
      </w:r>
      <w:r w:rsidR="00A02D44">
        <w:rPr>
          <w:rFonts w:ascii="SimSun" w:hAnsi="SimSun" w:hint="eastAsia"/>
          <w:sz w:val="21"/>
          <w:szCs w:val="21"/>
          <w:lang w:val="zh-CN" w:bidi="zh-CN"/>
        </w:rPr>
        <w:t>进</w:t>
      </w:r>
      <w:r w:rsidRPr="0071008F">
        <w:rPr>
          <w:rFonts w:ascii="SimSun" w:hAnsi="SimSun"/>
          <w:sz w:val="21"/>
          <w:szCs w:val="21"/>
          <w:lang w:val="zh-CN" w:bidi="zh-CN"/>
        </w:rPr>
        <w:t>发展领域WIPO技术援助外部审查”的报告</w:t>
      </w:r>
      <w:r w:rsidR="0071008F">
        <w:rPr>
          <w:rFonts w:ascii="SimSun" w:hAnsi="SimSun"/>
          <w:sz w:val="21"/>
          <w:szCs w:val="21"/>
          <w:lang w:val="zh-CN" w:bidi="zh-CN"/>
        </w:rPr>
        <w:t>。</w:t>
      </w:r>
      <w:r w:rsidRPr="0071008F">
        <w:rPr>
          <w:rFonts w:ascii="SimSun" w:hAnsi="SimSun"/>
          <w:sz w:val="21"/>
          <w:szCs w:val="21"/>
          <w:lang w:val="zh-CN" w:bidi="zh-CN"/>
        </w:rPr>
        <w:t>在该届会议上，委员会决定设立一个专责工作小组，主要负责审查外部审查中的相关建议，识别那些冗余或不再相关的建议</w:t>
      </w:r>
      <w:r w:rsidR="0071008F">
        <w:rPr>
          <w:rFonts w:ascii="SimSun" w:hAnsi="SimSun"/>
          <w:sz w:val="21"/>
          <w:szCs w:val="21"/>
          <w:lang w:val="zh-CN" w:bidi="zh-CN"/>
        </w:rPr>
        <w:t>。</w:t>
      </w:r>
      <w:r w:rsidRPr="0071008F">
        <w:rPr>
          <w:rFonts w:ascii="SimSun" w:hAnsi="SimSun"/>
          <w:sz w:val="21"/>
          <w:szCs w:val="21"/>
          <w:lang w:val="zh-CN" w:bidi="zh-CN"/>
        </w:rPr>
        <w:t>因为WIPO在通过该项目和交付该报告</w:t>
      </w:r>
      <w:r w:rsidR="00B83A6D">
        <w:rPr>
          <w:rFonts w:ascii="SimSun" w:hAnsi="SimSun"/>
          <w:sz w:val="21"/>
          <w:szCs w:val="21"/>
          <w:lang w:val="zh-CN" w:bidi="zh-CN"/>
        </w:rPr>
        <w:t>(</w:t>
      </w:r>
      <w:r w:rsidRPr="0071008F">
        <w:rPr>
          <w:rFonts w:ascii="SimSun" w:hAnsi="SimSun"/>
          <w:sz w:val="21"/>
          <w:szCs w:val="21"/>
          <w:lang w:val="zh-CN" w:bidi="zh-CN"/>
        </w:rPr>
        <w:t>见CDIP</w:t>
      </w:r>
      <w:r w:rsidR="00B1624A">
        <w:rPr>
          <w:rFonts w:ascii="SimSun" w:hAnsi="SimSun" w:hint="eastAsia"/>
          <w:sz w:val="21"/>
          <w:szCs w:val="21"/>
          <w:lang w:val="zh-CN" w:bidi="zh-CN"/>
        </w:rPr>
        <w:t>/</w:t>
      </w:r>
      <w:r w:rsidRPr="0071008F">
        <w:rPr>
          <w:rFonts w:ascii="SimSun" w:hAnsi="SimSun"/>
          <w:sz w:val="21"/>
          <w:szCs w:val="21"/>
          <w:lang w:val="zh-CN" w:bidi="zh-CN"/>
        </w:rPr>
        <w:t>8/INF</w:t>
      </w:r>
      <w:r w:rsidR="00B1624A">
        <w:rPr>
          <w:rFonts w:ascii="SimSun" w:hAnsi="SimSun" w:hint="eastAsia"/>
          <w:sz w:val="21"/>
          <w:szCs w:val="21"/>
          <w:lang w:val="zh-CN" w:bidi="zh-CN"/>
        </w:rPr>
        <w:t xml:space="preserve"> </w:t>
      </w:r>
      <w:r w:rsidRPr="0071008F">
        <w:rPr>
          <w:rFonts w:ascii="SimSun" w:hAnsi="SimSun"/>
          <w:sz w:val="21"/>
          <w:szCs w:val="21"/>
          <w:lang w:val="zh-CN" w:bidi="zh-CN"/>
        </w:rPr>
        <w:t>11</w:t>
      </w:r>
      <w:r w:rsidR="00B83A6D">
        <w:rPr>
          <w:rFonts w:ascii="SimSun" w:hAnsi="SimSun"/>
          <w:sz w:val="21"/>
          <w:szCs w:val="21"/>
          <w:lang w:val="zh-CN" w:bidi="zh-CN"/>
        </w:rPr>
        <w:t>)</w:t>
      </w:r>
      <w:r w:rsidRPr="0071008F">
        <w:rPr>
          <w:rFonts w:ascii="SimSun" w:hAnsi="SimSun"/>
          <w:sz w:val="21"/>
          <w:szCs w:val="21"/>
          <w:lang w:val="zh-CN" w:bidi="zh-CN"/>
        </w:rPr>
        <w:t>期间已经在组织变革方面完成了大</w:t>
      </w:r>
      <w:r w:rsidRPr="0071008F">
        <w:rPr>
          <w:rFonts w:ascii="SimSun" w:hAnsi="SimSun"/>
          <w:sz w:val="21"/>
          <w:szCs w:val="21"/>
          <w:lang w:val="zh-CN" w:bidi="zh-CN"/>
        </w:rPr>
        <w:lastRenderedPageBreak/>
        <w:t>量工作，因而需要重新评估相关建议</w:t>
      </w:r>
      <w:r w:rsidR="0071008F">
        <w:rPr>
          <w:rFonts w:ascii="SimSun" w:hAnsi="SimSun"/>
          <w:sz w:val="21"/>
          <w:szCs w:val="21"/>
          <w:lang w:val="zh-CN" w:bidi="zh-CN"/>
        </w:rPr>
        <w:t>。</w:t>
      </w:r>
      <w:r w:rsidRPr="0071008F">
        <w:rPr>
          <w:rFonts w:ascii="SimSun" w:hAnsi="SimSun"/>
          <w:sz w:val="21"/>
          <w:szCs w:val="21"/>
          <w:lang w:val="zh-CN" w:bidi="zh-CN"/>
        </w:rPr>
        <w:t>与此同时，秘书处也收到请求，要求其编制管理层对该报告的答复</w:t>
      </w:r>
      <w:r w:rsidR="0071008F">
        <w:rPr>
          <w:rFonts w:ascii="SimSun" w:hAnsi="SimSun"/>
          <w:sz w:val="21"/>
          <w:szCs w:val="21"/>
          <w:lang w:val="zh-CN" w:bidi="zh-CN"/>
        </w:rPr>
        <w:t>。</w:t>
      </w:r>
      <w:r w:rsidRPr="0071008F">
        <w:rPr>
          <w:rFonts w:ascii="SimSun" w:hAnsi="SimSun"/>
          <w:sz w:val="21"/>
          <w:szCs w:val="21"/>
          <w:lang w:val="zh-CN" w:bidi="zh-CN"/>
        </w:rPr>
        <w:t>已在委员会第</w:t>
      </w:r>
      <w:r w:rsidR="008D2C34">
        <w:rPr>
          <w:rFonts w:ascii="SimSun" w:hAnsi="SimSun" w:hint="eastAsia"/>
          <w:sz w:val="21"/>
          <w:szCs w:val="21"/>
          <w:lang w:val="zh-CN" w:bidi="zh-CN"/>
        </w:rPr>
        <w:t>九</w:t>
      </w:r>
      <w:r w:rsidRPr="0071008F">
        <w:rPr>
          <w:rFonts w:ascii="SimSun" w:hAnsi="SimSun"/>
          <w:sz w:val="21"/>
          <w:szCs w:val="21"/>
          <w:lang w:val="zh-CN" w:bidi="zh-CN"/>
        </w:rPr>
        <w:t>届会议上提交了这一答复</w:t>
      </w:r>
      <w:r w:rsidR="00B83A6D">
        <w:rPr>
          <w:rFonts w:ascii="SimSun" w:hAnsi="SimSun"/>
          <w:sz w:val="21"/>
          <w:szCs w:val="21"/>
          <w:lang w:val="zh-CN" w:bidi="zh-CN"/>
        </w:rPr>
        <w:t>(</w:t>
      </w:r>
      <w:r w:rsidRPr="0071008F">
        <w:rPr>
          <w:rFonts w:ascii="SimSun" w:hAnsi="SimSun"/>
          <w:sz w:val="21"/>
          <w:szCs w:val="21"/>
          <w:lang w:val="zh-CN" w:bidi="zh-CN"/>
        </w:rPr>
        <w:t>见文件CDIP/9/14</w:t>
      </w:r>
      <w:r w:rsidR="00B83A6D">
        <w:rPr>
          <w:rFonts w:ascii="SimSun" w:hAnsi="SimSun"/>
          <w:sz w:val="21"/>
          <w:szCs w:val="21"/>
          <w:lang w:val="zh-CN" w:bidi="zh-CN"/>
        </w:rPr>
        <w:t>)</w:t>
      </w:r>
      <w:r w:rsidRPr="0071008F">
        <w:rPr>
          <w:rFonts w:ascii="SimSun" w:hAnsi="SimSun"/>
          <w:sz w:val="21"/>
          <w:szCs w:val="21"/>
          <w:lang w:val="zh-CN" w:bidi="zh-CN"/>
        </w:rPr>
        <w:t>，名为“</w:t>
      </w:r>
      <w:r w:rsidR="00A02D44" w:rsidRPr="00A02D44">
        <w:rPr>
          <w:rFonts w:ascii="SimSun" w:hAnsi="SimSun" w:hint="eastAsia"/>
          <w:sz w:val="21"/>
          <w:szCs w:val="21"/>
          <w:lang w:val="zh-CN" w:bidi="zh-CN"/>
        </w:rPr>
        <w:t>管理层对WIPO合作促进发展领域技术援助的外部审查的答复</w:t>
      </w:r>
      <w:r w:rsidRPr="0071008F">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在第</w:t>
      </w:r>
      <w:r w:rsidR="008D2C34">
        <w:rPr>
          <w:rFonts w:ascii="SimSun" w:hAnsi="SimSun" w:hint="eastAsia"/>
          <w:sz w:val="21"/>
          <w:szCs w:val="21"/>
          <w:lang w:val="zh-CN" w:bidi="zh-CN"/>
        </w:rPr>
        <w:t>十一</w:t>
      </w:r>
      <w:r w:rsidRPr="0071008F">
        <w:rPr>
          <w:rFonts w:ascii="SimSun" w:hAnsi="SimSun"/>
          <w:sz w:val="21"/>
          <w:szCs w:val="21"/>
          <w:lang w:val="zh-CN" w:bidi="zh-CN"/>
        </w:rPr>
        <w:t>届会议上，秘书处向委员会提供了某些建议的实施状态</w:t>
      </w:r>
      <w:r w:rsidR="0071008F">
        <w:rPr>
          <w:rFonts w:ascii="SimSun" w:hAnsi="SimSun"/>
          <w:sz w:val="21"/>
          <w:szCs w:val="21"/>
          <w:lang w:val="zh-CN" w:bidi="zh-CN"/>
        </w:rPr>
        <w:t>。</w:t>
      </w:r>
      <w:r w:rsidRPr="0071008F">
        <w:rPr>
          <w:rFonts w:ascii="SimSun" w:hAnsi="SimSun"/>
          <w:sz w:val="21"/>
          <w:szCs w:val="21"/>
          <w:lang w:val="zh-CN" w:bidi="zh-CN"/>
        </w:rPr>
        <w:t>与此同时，各成员国要求秘书处实施某些建议，即精心制作一个WIPO所提供的技术援助的手册、更新知识产权技术援助数据库(IP-TAD)以及使得WIPO官网上的发展相关信息更加醒目</w:t>
      </w:r>
      <w:r w:rsidR="0071008F">
        <w:rPr>
          <w:rFonts w:ascii="SimSun" w:hAnsi="SimSun"/>
          <w:sz w:val="21"/>
          <w:szCs w:val="21"/>
          <w:lang w:val="zh-CN" w:bidi="zh-CN"/>
        </w:rPr>
        <w:t>。</w:t>
      </w:r>
      <w:r w:rsidRPr="0071008F">
        <w:rPr>
          <w:rFonts w:ascii="SimSun" w:hAnsi="SimSun"/>
          <w:sz w:val="21"/>
          <w:szCs w:val="21"/>
          <w:lang w:val="zh-CN" w:bidi="zh-CN"/>
        </w:rPr>
        <w:t>在CDIP第</w:t>
      </w:r>
      <w:r w:rsidR="008D2C34">
        <w:rPr>
          <w:rFonts w:ascii="SimSun" w:hAnsi="SimSun" w:hint="eastAsia"/>
          <w:sz w:val="21"/>
          <w:szCs w:val="21"/>
          <w:lang w:val="zh-CN" w:bidi="zh-CN"/>
        </w:rPr>
        <w:t>十五</w:t>
      </w:r>
      <w:r w:rsidRPr="0071008F">
        <w:rPr>
          <w:rFonts w:ascii="SimSun" w:hAnsi="SimSun"/>
          <w:sz w:val="21"/>
          <w:szCs w:val="21"/>
          <w:lang w:val="zh-CN" w:bidi="zh-CN"/>
        </w:rPr>
        <w:t>届会议上，秘书处再次收到请求，要求其更新管理层答复</w:t>
      </w:r>
      <w:r w:rsidR="0071008F">
        <w:rPr>
          <w:rFonts w:ascii="SimSun" w:hAnsi="SimSun"/>
          <w:sz w:val="21"/>
          <w:szCs w:val="21"/>
          <w:lang w:val="zh-CN" w:bidi="zh-CN"/>
        </w:rPr>
        <w:t>。</w:t>
      </w:r>
      <w:r w:rsidRPr="0071008F">
        <w:rPr>
          <w:rFonts w:ascii="SimSun" w:hAnsi="SimSun"/>
          <w:sz w:val="21"/>
          <w:szCs w:val="21"/>
          <w:lang w:val="zh-CN" w:bidi="zh-CN"/>
        </w:rPr>
        <w:t>在第</w:t>
      </w:r>
      <w:r w:rsidR="008D2C34">
        <w:rPr>
          <w:rFonts w:ascii="SimSun" w:hAnsi="SimSun" w:hint="eastAsia"/>
          <w:sz w:val="21"/>
          <w:szCs w:val="21"/>
          <w:lang w:val="zh-CN" w:bidi="zh-CN"/>
        </w:rPr>
        <w:t>十六</w:t>
      </w:r>
      <w:r w:rsidRPr="0071008F">
        <w:rPr>
          <w:rFonts w:ascii="SimSun" w:hAnsi="SimSun"/>
          <w:sz w:val="21"/>
          <w:szCs w:val="21"/>
          <w:lang w:val="zh-CN" w:bidi="zh-CN"/>
        </w:rPr>
        <w:t>届会议上，西班牙代表团提出了一项关于如何解决某些建议的提案，这一提案仍是一份非正式文件，讨论被推后到了第</w:t>
      </w:r>
      <w:r w:rsidR="008D2C34">
        <w:rPr>
          <w:rFonts w:ascii="SimSun" w:hAnsi="SimSun" w:hint="eastAsia"/>
          <w:sz w:val="21"/>
          <w:szCs w:val="21"/>
          <w:lang w:val="zh-CN" w:bidi="zh-CN"/>
        </w:rPr>
        <w:t>十七</w:t>
      </w:r>
      <w:r w:rsidRPr="0071008F">
        <w:rPr>
          <w:rFonts w:ascii="SimSun" w:hAnsi="SimSun"/>
          <w:sz w:val="21"/>
          <w:szCs w:val="21"/>
          <w:lang w:val="zh-CN" w:bidi="zh-CN"/>
        </w:rPr>
        <w:t>届会议。</w:t>
      </w:r>
    </w:p>
    <w:p w14:paraId="4BB02D35" w14:textId="216D9531"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主席要求西班牙代表团提醒委员会这一提案。</w:t>
      </w:r>
    </w:p>
    <w:p w14:paraId="19DC37ED" w14:textId="50C3B395"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西班牙代表团回顾了其提案中提到的六点意见</w:t>
      </w:r>
      <w:r w:rsidR="0071008F">
        <w:rPr>
          <w:rFonts w:ascii="SimSun" w:hAnsi="SimSun"/>
          <w:sz w:val="21"/>
          <w:szCs w:val="21"/>
          <w:lang w:val="zh-CN" w:bidi="zh-CN"/>
        </w:rPr>
        <w:t>。</w:t>
      </w:r>
      <w:r w:rsidRPr="0071008F">
        <w:rPr>
          <w:rFonts w:ascii="SimSun" w:hAnsi="SimSun"/>
          <w:sz w:val="21"/>
          <w:szCs w:val="21"/>
          <w:lang w:val="zh-CN" w:bidi="zh-CN"/>
        </w:rPr>
        <w:t>首先，要求秘书处汇编WIPO技术协助的最佳实践</w:t>
      </w:r>
      <w:r w:rsidR="0071008F">
        <w:rPr>
          <w:rFonts w:ascii="SimSun" w:hAnsi="SimSun"/>
          <w:sz w:val="21"/>
          <w:szCs w:val="21"/>
          <w:lang w:val="zh-CN" w:bidi="zh-CN"/>
        </w:rPr>
        <w:t>。</w:t>
      </w:r>
      <w:r w:rsidRPr="0071008F">
        <w:rPr>
          <w:rFonts w:ascii="SimSun" w:hAnsi="SimSun"/>
          <w:sz w:val="21"/>
          <w:szCs w:val="21"/>
          <w:lang w:val="zh-CN" w:bidi="zh-CN"/>
        </w:rPr>
        <w:t>其次，要求秘书处识别在提供技术援助的过程中，能够改善内部和国际工作</w:t>
      </w:r>
      <w:r w:rsidR="00B83A6D">
        <w:rPr>
          <w:rFonts w:ascii="SimSun" w:hAnsi="SimSun"/>
          <w:sz w:val="21"/>
          <w:szCs w:val="21"/>
          <w:lang w:val="zh-CN" w:bidi="zh-CN"/>
        </w:rPr>
        <w:t>(</w:t>
      </w:r>
      <w:r w:rsidRPr="0071008F">
        <w:rPr>
          <w:rFonts w:ascii="SimSun" w:hAnsi="SimSun"/>
          <w:sz w:val="21"/>
          <w:szCs w:val="21"/>
          <w:lang w:val="zh-CN" w:bidi="zh-CN"/>
        </w:rPr>
        <w:t>联合国机构和项目协调</w:t>
      </w:r>
      <w:r w:rsidR="00B83A6D">
        <w:rPr>
          <w:rFonts w:ascii="SimSun" w:hAnsi="SimSun"/>
          <w:sz w:val="21"/>
          <w:szCs w:val="21"/>
          <w:lang w:val="zh-CN" w:bidi="zh-CN"/>
        </w:rPr>
        <w:t>)</w:t>
      </w:r>
      <w:r w:rsidRPr="0071008F">
        <w:rPr>
          <w:rFonts w:ascii="SimSun" w:hAnsi="SimSun"/>
          <w:sz w:val="21"/>
          <w:szCs w:val="21"/>
          <w:lang w:val="zh-CN" w:bidi="zh-CN"/>
        </w:rPr>
        <w:t>的新提案</w:t>
      </w:r>
      <w:r w:rsidR="0071008F">
        <w:rPr>
          <w:rFonts w:ascii="SimSun" w:hAnsi="SimSun"/>
          <w:sz w:val="21"/>
          <w:szCs w:val="21"/>
          <w:lang w:val="zh-CN" w:bidi="zh-CN"/>
        </w:rPr>
        <w:t>。</w:t>
      </w:r>
      <w:r w:rsidRPr="0071008F">
        <w:rPr>
          <w:rFonts w:ascii="SimSun" w:hAnsi="SimSun"/>
          <w:sz w:val="21"/>
          <w:szCs w:val="21"/>
          <w:lang w:val="zh-CN" w:bidi="zh-CN"/>
        </w:rPr>
        <w:t>再者，要求秘书处确定能够提升WIPO技术援助效率的相关措施</w:t>
      </w:r>
      <w:r w:rsidR="0071008F">
        <w:rPr>
          <w:rFonts w:ascii="SimSun" w:hAnsi="SimSun"/>
          <w:sz w:val="21"/>
          <w:szCs w:val="21"/>
          <w:lang w:val="zh-CN" w:bidi="zh-CN"/>
        </w:rPr>
        <w:t>。</w:t>
      </w:r>
      <w:r w:rsidRPr="0071008F">
        <w:rPr>
          <w:rFonts w:ascii="SimSun" w:hAnsi="SimSun"/>
          <w:sz w:val="21"/>
          <w:szCs w:val="21"/>
          <w:lang w:val="zh-CN" w:bidi="zh-CN"/>
        </w:rPr>
        <w:t>第四，要求秘书处编制技术援助顾问选聘的指引</w:t>
      </w:r>
      <w:r w:rsidR="0071008F">
        <w:rPr>
          <w:rFonts w:ascii="SimSun" w:hAnsi="SimSun"/>
          <w:sz w:val="21"/>
          <w:szCs w:val="21"/>
          <w:lang w:val="zh-CN" w:bidi="zh-CN"/>
        </w:rPr>
        <w:t>。</w:t>
      </w:r>
      <w:r w:rsidRPr="0071008F">
        <w:rPr>
          <w:rFonts w:ascii="SimSun" w:hAnsi="SimSun"/>
          <w:sz w:val="21"/>
          <w:szCs w:val="21"/>
          <w:lang w:val="zh-CN" w:bidi="zh-CN"/>
        </w:rPr>
        <w:t>第五，要求秘书处定期更新在线顾问名册</w:t>
      </w:r>
      <w:r w:rsidR="0071008F">
        <w:rPr>
          <w:rFonts w:ascii="SimSun" w:hAnsi="SimSun"/>
          <w:sz w:val="21"/>
          <w:szCs w:val="21"/>
          <w:lang w:val="zh-CN" w:bidi="zh-CN"/>
        </w:rPr>
        <w:t>。</w:t>
      </w:r>
      <w:r w:rsidRPr="0071008F">
        <w:rPr>
          <w:rFonts w:ascii="SimSun" w:hAnsi="SimSun"/>
          <w:sz w:val="21"/>
          <w:szCs w:val="21"/>
          <w:lang w:val="zh-CN" w:bidi="zh-CN"/>
        </w:rPr>
        <w:t>第六，要求秘书处思考WIPO网页栏目中可能做出改进的方面，以宣传WIPO的技术援助活动</w:t>
      </w:r>
      <w:r w:rsidR="0071008F">
        <w:rPr>
          <w:rFonts w:ascii="SimSun" w:hAnsi="SimSun"/>
          <w:sz w:val="21"/>
          <w:szCs w:val="21"/>
          <w:lang w:val="zh-CN" w:bidi="zh-CN"/>
        </w:rPr>
        <w:t>。</w:t>
      </w:r>
      <w:r w:rsidRPr="0071008F">
        <w:rPr>
          <w:rFonts w:ascii="SimSun" w:hAnsi="SimSun"/>
          <w:sz w:val="21"/>
          <w:szCs w:val="21"/>
          <w:lang w:val="zh-CN" w:bidi="zh-CN"/>
        </w:rPr>
        <w:t>该代表团表示，愿意就此提供更多解释。</w:t>
      </w:r>
    </w:p>
    <w:p w14:paraId="12DF5A36" w14:textId="2A456FDD"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主席表示，继续进行讨论所需的所有相关材料已准备就绪，并邀请各代表团开始就这一事项进行讨论。</w:t>
      </w:r>
    </w:p>
    <w:p w14:paraId="64CF108B" w14:textId="3EE8D8F7"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虽然美利坚合众国代表团对迄今为止取得的进展表示满意，但无法接受西班牙代表团提案中的第1-4项</w:t>
      </w:r>
      <w:r w:rsidR="0071008F">
        <w:rPr>
          <w:rFonts w:ascii="SimSun" w:hAnsi="SimSun"/>
          <w:sz w:val="21"/>
          <w:szCs w:val="21"/>
          <w:lang w:val="zh-CN" w:bidi="zh-CN"/>
        </w:rPr>
        <w:t>。</w:t>
      </w:r>
      <w:r w:rsidRPr="0071008F">
        <w:rPr>
          <w:rFonts w:ascii="SimSun" w:hAnsi="SimSun"/>
          <w:sz w:val="21"/>
          <w:szCs w:val="21"/>
          <w:lang w:val="zh-CN" w:bidi="zh-CN"/>
        </w:rPr>
        <w:t>它认为，提案所使用的语言较为含糊，无法为负责其实施的各方提供足够的信息</w:t>
      </w:r>
      <w:r w:rsidR="0071008F">
        <w:rPr>
          <w:rFonts w:ascii="SimSun" w:hAnsi="SimSun"/>
          <w:sz w:val="21"/>
          <w:szCs w:val="21"/>
          <w:lang w:val="zh-CN" w:bidi="zh-CN"/>
        </w:rPr>
        <w:t>。</w:t>
      </w:r>
      <w:r w:rsidRPr="0071008F">
        <w:rPr>
          <w:rFonts w:ascii="SimSun" w:hAnsi="SimSun"/>
          <w:sz w:val="21"/>
          <w:szCs w:val="21"/>
          <w:lang w:val="zh-CN" w:bidi="zh-CN"/>
        </w:rPr>
        <w:t>该代表团回顾道，通过为所述提案的第1、2、3项提供建设性的修订提议，</w:t>
      </w:r>
      <w:r w:rsidR="00C36540">
        <w:rPr>
          <w:rFonts w:ascii="SimSun" w:hAnsi="SimSun"/>
          <w:sz w:val="21"/>
          <w:szCs w:val="21"/>
          <w:lang w:val="zh-CN" w:bidi="zh-CN"/>
        </w:rPr>
        <w:t>美利坚合众国</w:t>
      </w:r>
      <w:r w:rsidRPr="0071008F">
        <w:rPr>
          <w:rFonts w:ascii="SimSun" w:hAnsi="SimSun"/>
          <w:sz w:val="21"/>
          <w:szCs w:val="21"/>
          <w:lang w:val="zh-CN" w:bidi="zh-CN"/>
        </w:rPr>
        <w:t>已经在上届会议上提供了一个前进方向</w:t>
      </w:r>
      <w:r w:rsidR="0071008F">
        <w:rPr>
          <w:rFonts w:ascii="SimSun" w:hAnsi="SimSun"/>
          <w:sz w:val="21"/>
          <w:szCs w:val="21"/>
          <w:lang w:val="zh-CN" w:bidi="zh-CN"/>
        </w:rPr>
        <w:t>。</w:t>
      </w:r>
      <w:r w:rsidRPr="0071008F">
        <w:rPr>
          <w:rFonts w:ascii="SimSun" w:hAnsi="SimSun"/>
          <w:sz w:val="21"/>
          <w:szCs w:val="21"/>
          <w:lang w:val="zh-CN" w:bidi="zh-CN"/>
        </w:rPr>
        <w:t>它认为，通过提高相关建议的有用性，并为秘书处提供如何改进特定活动的充分指南，这应该可以进一步改进技术援助</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但是，部分成员国无法接受或讨论这些变革</w:t>
      </w:r>
      <w:r w:rsidR="0071008F">
        <w:rPr>
          <w:rFonts w:ascii="SimSun" w:hAnsi="SimSun"/>
          <w:sz w:val="21"/>
          <w:szCs w:val="21"/>
          <w:lang w:val="zh-CN" w:bidi="zh-CN"/>
        </w:rPr>
        <w:t>。</w:t>
      </w:r>
      <w:r w:rsidRPr="0071008F">
        <w:rPr>
          <w:rFonts w:ascii="SimSun" w:hAnsi="SimSun"/>
          <w:sz w:val="21"/>
          <w:szCs w:val="21"/>
          <w:lang w:val="zh-CN" w:bidi="zh-CN"/>
        </w:rPr>
        <w:t>该代表团将继续以建设性的、务实的方式参与技术援助改善的问题，以便在不久的将来结束该议程项目的讨论。</w:t>
      </w:r>
    </w:p>
    <w:p w14:paraId="6F255187" w14:textId="1C047B52"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624FFB" w:rsidRPr="0071008F">
        <w:rPr>
          <w:rFonts w:ascii="SimSun" w:hAnsi="SimSun"/>
          <w:sz w:val="21"/>
          <w:szCs w:val="21"/>
          <w:lang w:val="zh-CN" w:bidi="zh-CN"/>
        </w:rPr>
        <w:t>主席随后转向那些不赞同讨论美利坚合众国代表团就西班牙代表团的提案所提出的修订意见的代表团</w:t>
      </w:r>
      <w:r w:rsidR="0071008F">
        <w:rPr>
          <w:rFonts w:ascii="SimSun" w:hAnsi="SimSun"/>
          <w:sz w:val="21"/>
          <w:szCs w:val="21"/>
          <w:lang w:val="zh-CN" w:bidi="zh-CN"/>
        </w:rPr>
        <w:t>。</w:t>
      </w:r>
      <w:r w:rsidR="00624FFB" w:rsidRPr="0071008F">
        <w:rPr>
          <w:rFonts w:ascii="SimSun" w:hAnsi="SimSun"/>
          <w:sz w:val="21"/>
          <w:szCs w:val="21"/>
          <w:lang w:val="zh-CN" w:bidi="zh-CN"/>
        </w:rPr>
        <w:t>在听取了美利坚合众国代表团的意见后，他询问是否可以开始与提案国进行讨论，希望能就此达成共识。</w:t>
      </w:r>
    </w:p>
    <w:p w14:paraId="22CB243E" w14:textId="3D45D047"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尼日利亚代表团在代表非洲集团发言时，对美利坚合众国代表团坚持其无法接受西班牙代表团提案中第1-4段的立场表示遗憾</w:t>
      </w:r>
      <w:r w:rsidR="0071008F">
        <w:rPr>
          <w:rFonts w:ascii="SimSun" w:hAnsi="SimSun"/>
          <w:sz w:val="21"/>
          <w:szCs w:val="21"/>
          <w:lang w:val="zh-CN" w:bidi="zh-CN"/>
        </w:rPr>
        <w:t>。</w:t>
      </w:r>
      <w:r w:rsidRPr="0071008F">
        <w:rPr>
          <w:rFonts w:ascii="SimSun" w:hAnsi="SimSun"/>
          <w:sz w:val="21"/>
          <w:szCs w:val="21"/>
          <w:lang w:val="zh-CN" w:bidi="zh-CN"/>
        </w:rPr>
        <w:t>它认为，该提案针对的是不同群体的利益和关切，可以成为一个起点</w:t>
      </w:r>
      <w:r w:rsidR="0071008F">
        <w:rPr>
          <w:rFonts w:ascii="SimSun" w:hAnsi="SimSun"/>
          <w:sz w:val="21"/>
          <w:szCs w:val="21"/>
          <w:lang w:val="zh-CN" w:bidi="zh-CN"/>
        </w:rPr>
        <w:t>。</w:t>
      </w:r>
      <w:r w:rsidRPr="0071008F">
        <w:rPr>
          <w:rFonts w:ascii="SimSun" w:hAnsi="SimSun"/>
          <w:sz w:val="21"/>
          <w:szCs w:val="21"/>
          <w:lang w:val="zh-CN" w:bidi="zh-CN"/>
        </w:rPr>
        <w:t>根据WIPO的惯例，如果缺乏各成员国的意见，秘书处可能无法满足第1-4段包含的条件</w:t>
      </w:r>
      <w:r w:rsidR="0071008F">
        <w:rPr>
          <w:rFonts w:ascii="SimSun" w:hAnsi="SimSun"/>
          <w:sz w:val="21"/>
          <w:szCs w:val="21"/>
          <w:lang w:val="zh-CN" w:bidi="zh-CN"/>
        </w:rPr>
        <w:t>。</w:t>
      </w:r>
      <w:r w:rsidRPr="0071008F">
        <w:rPr>
          <w:rFonts w:ascii="SimSun" w:hAnsi="SimSun"/>
          <w:sz w:val="21"/>
          <w:szCs w:val="21"/>
          <w:lang w:val="zh-CN" w:bidi="zh-CN"/>
        </w:rPr>
        <w:t>为了向前发展，该集团要求委员会允许秘书处继续推进该提案，要求各成员国随后审议相关成果</w:t>
      </w:r>
      <w:r w:rsidR="0071008F">
        <w:rPr>
          <w:rFonts w:ascii="SimSun" w:hAnsi="SimSun"/>
          <w:sz w:val="21"/>
          <w:szCs w:val="21"/>
          <w:lang w:val="zh-CN" w:bidi="zh-CN"/>
        </w:rPr>
        <w:t>。</w:t>
      </w:r>
    </w:p>
    <w:p w14:paraId="5F581E92" w14:textId="4739BEE6"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主席要求尼日利亚代表团重复一下自己的提案。</w:t>
      </w:r>
    </w:p>
    <w:p w14:paraId="6F721338" w14:textId="53EB2CF6"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尼日利亚代表团在代表非洲集团发言时表示，它认为，西班牙代表团的提案代表着各成员国、其不同的担忧和利益之间的一个中间立场</w:t>
      </w:r>
      <w:r w:rsidR="0071008F">
        <w:rPr>
          <w:rFonts w:ascii="SimSun" w:hAnsi="SimSun"/>
          <w:sz w:val="21"/>
          <w:szCs w:val="21"/>
          <w:lang w:val="zh-CN" w:bidi="zh-CN"/>
        </w:rPr>
        <w:t>。</w:t>
      </w:r>
      <w:r w:rsidRPr="0071008F">
        <w:rPr>
          <w:rFonts w:ascii="SimSun" w:hAnsi="SimSun"/>
          <w:sz w:val="21"/>
          <w:szCs w:val="21"/>
          <w:lang w:val="zh-CN" w:bidi="zh-CN"/>
        </w:rPr>
        <w:t>这一提案含有非洲集团和DAG联合提交的一些要素，以及其他集团提交的一些要素</w:t>
      </w:r>
      <w:r w:rsidR="0071008F">
        <w:rPr>
          <w:rFonts w:ascii="SimSun" w:hAnsi="SimSun"/>
          <w:sz w:val="21"/>
          <w:szCs w:val="21"/>
          <w:lang w:val="zh-CN" w:bidi="zh-CN"/>
        </w:rPr>
        <w:t>。</w:t>
      </w:r>
      <w:r w:rsidRPr="0071008F">
        <w:rPr>
          <w:rFonts w:ascii="SimSun" w:hAnsi="SimSun"/>
          <w:sz w:val="21"/>
          <w:szCs w:val="21"/>
          <w:lang w:val="zh-CN" w:bidi="zh-CN"/>
        </w:rPr>
        <w:t>该集团要求接受这一提案，以便根据该文本继续进行相关讨论</w:t>
      </w:r>
      <w:r w:rsidR="0071008F">
        <w:rPr>
          <w:rFonts w:ascii="SimSun" w:hAnsi="SimSun"/>
          <w:sz w:val="21"/>
          <w:szCs w:val="21"/>
          <w:lang w:val="zh-CN" w:bidi="zh-CN"/>
        </w:rPr>
        <w:t>。</w:t>
      </w:r>
      <w:r w:rsidRPr="0071008F">
        <w:rPr>
          <w:rFonts w:ascii="SimSun" w:hAnsi="SimSun"/>
          <w:sz w:val="21"/>
          <w:szCs w:val="21"/>
          <w:lang w:val="zh-CN" w:bidi="zh-CN"/>
        </w:rPr>
        <w:t>秘书处应编纂最佳实践并识别第1-4点中列明的新提案，并呈交各成员国，要求他们提供意见和建议</w:t>
      </w:r>
      <w:r w:rsidR="0071008F">
        <w:rPr>
          <w:rFonts w:ascii="SimSun" w:hAnsi="SimSun"/>
          <w:sz w:val="21"/>
          <w:szCs w:val="21"/>
          <w:lang w:val="zh-CN" w:bidi="zh-CN"/>
        </w:rPr>
        <w:t>。</w:t>
      </w:r>
      <w:r w:rsidRPr="0071008F">
        <w:rPr>
          <w:rFonts w:ascii="SimSun" w:hAnsi="SimSun"/>
          <w:sz w:val="21"/>
          <w:szCs w:val="21"/>
          <w:lang w:val="zh-CN" w:bidi="zh-CN"/>
        </w:rPr>
        <w:t>在不批准第1-4段的情况下，该集团无法接受第5和6段。</w:t>
      </w:r>
    </w:p>
    <w:p w14:paraId="04376CF5" w14:textId="36D12E82"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主席询问美利坚合众国代表团是否可以接受非洲集团提出的建议。</w:t>
      </w:r>
    </w:p>
    <w:p w14:paraId="2108A31B" w14:textId="77790D11"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美利坚合众国代表团回顾道，它已经表达了自己的意见，就其现在的形式而言，</w:t>
      </w:r>
      <w:r w:rsidR="00C36540">
        <w:rPr>
          <w:rFonts w:ascii="SimSun" w:hAnsi="SimSun"/>
          <w:sz w:val="21"/>
          <w:szCs w:val="21"/>
          <w:lang w:val="zh-CN" w:bidi="zh-CN"/>
        </w:rPr>
        <w:t>美利坚合众国</w:t>
      </w:r>
      <w:r w:rsidRPr="0071008F">
        <w:rPr>
          <w:rFonts w:ascii="SimSun" w:hAnsi="SimSun"/>
          <w:sz w:val="21"/>
          <w:szCs w:val="21"/>
          <w:lang w:val="zh-CN" w:bidi="zh-CN"/>
        </w:rPr>
        <w:t>可能无法接受该提案</w:t>
      </w:r>
      <w:r w:rsidR="0071008F">
        <w:rPr>
          <w:rFonts w:ascii="SimSun" w:hAnsi="SimSun"/>
          <w:sz w:val="21"/>
          <w:szCs w:val="21"/>
          <w:lang w:val="zh-CN" w:bidi="zh-CN"/>
        </w:rPr>
        <w:t>。</w:t>
      </w:r>
    </w:p>
    <w:p w14:paraId="5D57D5A4" w14:textId="53299C3E"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尼日利亚代表团在代表非洲集团发言时解释道，它无意要求美利坚合众国代表团接受这一提案，之所以提供这一书面提案，是询问是否可以重新考虑非洲集团提出的、关于如何继续进行的建议</w:t>
      </w:r>
      <w:r w:rsidR="0071008F">
        <w:rPr>
          <w:rFonts w:ascii="SimSun" w:hAnsi="SimSun"/>
          <w:sz w:val="21"/>
          <w:szCs w:val="21"/>
          <w:lang w:val="zh-CN" w:bidi="zh-CN"/>
        </w:rPr>
        <w:t>。</w:t>
      </w:r>
      <w:r w:rsidRPr="0071008F">
        <w:rPr>
          <w:rFonts w:ascii="SimSun" w:hAnsi="SimSun"/>
          <w:sz w:val="21"/>
          <w:szCs w:val="21"/>
          <w:lang w:val="zh-CN" w:bidi="zh-CN"/>
        </w:rPr>
        <w:t>该集团同意秘书处应编纂来自成员国的信息的观点，以便继续推进</w:t>
      </w:r>
      <w:r w:rsidR="0071008F">
        <w:rPr>
          <w:rFonts w:ascii="SimSun" w:hAnsi="SimSun"/>
          <w:sz w:val="21"/>
          <w:szCs w:val="21"/>
          <w:lang w:val="zh-CN" w:bidi="zh-CN"/>
        </w:rPr>
        <w:t>。</w:t>
      </w:r>
      <w:r w:rsidRPr="0071008F">
        <w:rPr>
          <w:rFonts w:ascii="SimSun" w:hAnsi="SimSun"/>
          <w:sz w:val="21"/>
          <w:szCs w:val="21"/>
          <w:lang w:val="zh-CN" w:bidi="zh-CN"/>
        </w:rPr>
        <w:t>该集团将这一问题视为导致委员会议程进行不畅的一个主题，在许多会议上都是如此。</w:t>
      </w:r>
    </w:p>
    <w:p w14:paraId="16D225BD" w14:textId="22C630A3"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代表团认为，西班牙代表团的提案是对各成员国的不同立场和意见的汇编</w:t>
      </w:r>
      <w:r w:rsidR="0071008F">
        <w:rPr>
          <w:rFonts w:ascii="SimSun" w:hAnsi="SimSun"/>
          <w:sz w:val="21"/>
          <w:szCs w:val="21"/>
          <w:lang w:val="zh-CN" w:bidi="zh-CN"/>
        </w:rPr>
        <w:t>。</w:t>
      </w:r>
      <w:r w:rsidRPr="0071008F">
        <w:rPr>
          <w:rFonts w:ascii="SimSun" w:hAnsi="SimSun"/>
          <w:sz w:val="21"/>
          <w:szCs w:val="21"/>
          <w:lang w:val="zh-CN" w:bidi="zh-CN"/>
        </w:rPr>
        <w:t>它支持非洲集团提出的、基于上一版文件继续进行磋商的建议</w:t>
      </w:r>
      <w:r w:rsidR="0071008F">
        <w:rPr>
          <w:rFonts w:ascii="SimSun" w:hAnsi="SimSun"/>
          <w:sz w:val="21"/>
          <w:szCs w:val="21"/>
          <w:lang w:val="zh-CN" w:bidi="zh-CN"/>
        </w:rPr>
        <w:t>。</w:t>
      </w:r>
      <w:r w:rsidRPr="0071008F">
        <w:rPr>
          <w:rFonts w:ascii="SimSun" w:hAnsi="SimSun"/>
          <w:sz w:val="21"/>
          <w:szCs w:val="21"/>
          <w:lang w:val="zh-CN" w:bidi="zh-CN"/>
        </w:rPr>
        <w:t>它将这一提案视为可继续推进的一个良好依据。</w:t>
      </w:r>
    </w:p>
    <w:p w14:paraId="3DA88ECE" w14:textId="5601BFFF"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加拿大代表团表示，在上一届会议上，委员会已经在西班牙代表团的提案上花费了大量时间</w:t>
      </w:r>
      <w:r w:rsidR="0071008F">
        <w:rPr>
          <w:rFonts w:ascii="SimSun" w:hAnsi="SimSun"/>
          <w:sz w:val="21"/>
          <w:szCs w:val="21"/>
          <w:lang w:val="zh-CN" w:bidi="zh-CN"/>
        </w:rPr>
        <w:t>。</w:t>
      </w:r>
      <w:r w:rsidRPr="0071008F">
        <w:rPr>
          <w:rFonts w:ascii="SimSun" w:hAnsi="SimSun"/>
          <w:sz w:val="21"/>
          <w:szCs w:val="21"/>
          <w:lang w:val="zh-CN" w:bidi="zh-CN"/>
        </w:rPr>
        <w:t>这是一个现成的提案</w:t>
      </w:r>
      <w:r w:rsidR="0071008F">
        <w:rPr>
          <w:rFonts w:ascii="SimSun" w:hAnsi="SimSun"/>
          <w:sz w:val="21"/>
          <w:szCs w:val="21"/>
          <w:lang w:val="zh-CN" w:bidi="zh-CN"/>
        </w:rPr>
        <w:t>。</w:t>
      </w:r>
      <w:r w:rsidRPr="0071008F">
        <w:rPr>
          <w:rFonts w:ascii="SimSun" w:hAnsi="SimSun"/>
          <w:sz w:val="21"/>
          <w:szCs w:val="21"/>
          <w:lang w:val="zh-CN" w:bidi="zh-CN"/>
        </w:rPr>
        <w:t>使用、修订和继续推进可能是比较明智的做法</w:t>
      </w:r>
      <w:r w:rsidR="0071008F">
        <w:rPr>
          <w:rFonts w:ascii="SimSun" w:hAnsi="SimSun"/>
          <w:sz w:val="21"/>
          <w:szCs w:val="21"/>
          <w:lang w:val="zh-CN" w:bidi="zh-CN"/>
        </w:rPr>
        <w:t>。</w:t>
      </w:r>
      <w:r w:rsidRPr="0071008F">
        <w:rPr>
          <w:rFonts w:ascii="SimSun" w:hAnsi="SimSun"/>
          <w:sz w:val="21"/>
          <w:szCs w:val="21"/>
          <w:lang w:val="zh-CN" w:bidi="zh-CN"/>
        </w:rPr>
        <w:t>该代表团不理解委员会为什么要废弃这一提案。</w:t>
      </w:r>
    </w:p>
    <w:p w14:paraId="44F32418" w14:textId="65790974"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主席解释道，委员会并没有要废弃西班牙代表团的提案的打算</w:t>
      </w:r>
      <w:r w:rsidR="0071008F">
        <w:rPr>
          <w:rFonts w:ascii="SimSun" w:hAnsi="SimSun"/>
          <w:sz w:val="21"/>
          <w:szCs w:val="21"/>
          <w:lang w:val="zh-CN" w:bidi="zh-CN"/>
        </w:rPr>
        <w:t>。</w:t>
      </w:r>
      <w:r w:rsidRPr="0071008F">
        <w:rPr>
          <w:rFonts w:ascii="SimSun" w:hAnsi="SimSun"/>
          <w:sz w:val="21"/>
          <w:szCs w:val="21"/>
          <w:lang w:val="zh-CN" w:bidi="zh-CN"/>
        </w:rPr>
        <w:t>尽管如部分代表团所述，该提案是一个良好的起点，但必须以磋商方式进行讨论，才能取得结构</w:t>
      </w:r>
      <w:r w:rsidR="0071008F">
        <w:rPr>
          <w:rFonts w:ascii="SimSun" w:hAnsi="SimSun"/>
          <w:sz w:val="21"/>
          <w:szCs w:val="21"/>
          <w:lang w:val="zh-CN" w:bidi="zh-CN"/>
        </w:rPr>
        <w:t>。</w:t>
      </w:r>
      <w:r w:rsidRPr="0071008F">
        <w:rPr>
          <w:rFonts w:ascii="SimSun" w:hAnsi="SimSun"/>
          <w:sz w:val="21"/>
          <w:szCs w:val="21"/>
          <w:lang w:val="zh-CN" w:bidi="zh-CN"/>
        </w:rPr>
        <w:t>随后，它要求西班牙代表团与持有相同担心的代表团进行讨论，即美利坚合众国、尼日利亚、伊朗和加拿大代表团。</w:t>
      </w:r>
    </w:p>
    <w:p w14:paraId="637FB6BB" w14:textId="3320D1E3"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西班牙代表团渴望引导有关这一事项的讨论</w:t>
      </w:r>
      <w:r w:rsidR="0071008F">
        <w:rPr>
          <w:rFonts w:ascii="SimSun" w:hAnsi="SimSun"/>
          <w:sz w:val="21"/>
          <w:szCs w:val="21"/>
          <w:lang w:val="zh-CN" w:bidi="zh-CN"/>
        </w:rPr>
        <w:t>。</w:t>
      </w:r>
      <w:r w:rsidRPr="0071008F">
        <w:rPr>
          <w:rFonts w:ascii="SimSun" w:hAnsi="SimSun"/>
          <w:sz w:val="21"/>
          <w:szCs w:val="21"/>
          <w:lang w:val="zh-CN" w:bidi="zh-CN"/>
        </w:rPr>
        <w:t>它已经根据相关意见更新了这一提案，而且愿意吸取此类意见</w:t>
      </w:r>
      <w:r w:rsidR="0071008F">
        <w:rPr>
          <w:rFonts w:ascii="SimSun" w:hAnsi="SimSun"/>
          <w:sz w:val="21"/>
          <w:szCs w:val="21"/>
          <w:lang w:val="zh-CN" w:bidi="zh-CN"/>
        </w:rPr>
        <w:t>。</w:t>
      </w:r>
      <w:r w:rsidRPr="0071008F">
        <w:rPr>
          <w:rFonts w:ascii="SimSun" w:hAnsi="SimSun"/>
          <w:sz w:val="21"/>
          <w:szCs w:val="21"/>
          <w:lang w:val="zh-CN" w:bidi="zh-CN"/>
        </w:rPr>
        <w:t>该代表团愿意和美利坚合众国代表团进行相关讨论，尤其是第1段</w:t>
      </w:r>
      <w:r w:rsidR="0071008F">
        <w:rPr>
          <w:rFonts w:ascii="SimSun" w:hAnsi="SimSun"/>
          <w:sz w:val="21"/>
          <w:szCs w:val="21"/>
          <w:lang w:val="zh-CN" w:bidi="zh-CN"/>
        </w:rPr>
        <w:t>。</w:t>
      </w:r>
      <w:r w:rsidRPr="0071008F">
        <w:rPr>
          <w:rFonts w:ascii="SimSun" w:hAnsi="SimSun"/>
          <w:sz w:val="21"/>
          <w:szCs w:val="21"/>
          <w:lang w:val="zh-CN" w:bidi="zh-CN"/>
        </w:rPr>
        <w:t>它也支持非洲集团向秘书处提出的、要求汇编最佳实践的请求。</w:t>
      </w:r>
    </w:p>
    <w:p w14:paraId="3C9C0849" w14:textId="3DB705EC"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主席表示，根据约定，西班牙代表团应引导与各代表团进行的磋商，确定在本届会议期间能否就这一问题取得进展</w:t>
      </w:r>
      <w:r w:rsidR="0071008F">
        <w:rPr>
          <w:rFonts w:ascii="SimSun" w:hAnsi="SimSun"/>
          <w:sz w:val="21"/>
          <w:szCs w:val="21"/>
          <w:lang w:val="zh-CN" w:bidi="zh-CN"/>
        </w:rPr>
        <w:t>。</w:t>
      </w:r>
      <w:r w:rsidRPr="0071008F">
        <w:rPr>
          <w:rFonts w:ascii="SimSun" w:hAnsi="SimSun"/>
          <w:sz w:val="21"/>
          <w:szCs w:val="21"/>
          <w:lang w:val="zh-CN" w:bidi="zh-CN"/>
        </w:rPr>
        <w:t>它赞同全体大会不太适合进行这一讨论的观点</w:t>
      </w:r>
      <w:r w:rsidR="0071008F">
        <w:rPr>
          <w:rFonts w:ascii="SimSun" w:hAnsi="SimSun"/>
          <w:sz w:val="21"/>
          <w:szCs w:val="21"/>
          <w:lang w:val="zh-CN" w:bidi="zh-CN"/>
        </w:rPr>
        <w:t>。</w:t>
      </w:r>
      <w:r w:rsidRPr="0071008F">
        <w:rPr>
          <w:rFonts w:ascii="SimSun" w:hAnsi="SimSun"/>
          <w:sz w:val="21"/>
          <w:szCs w:val="21"/>
          <w:lang w:val="zh-CN" w:bidi="zh-CN"/>
        </w:rPr>
        <w:t>主席要求所有愿意参与讨论的代表团积极与西班牙代表团进行沟通</w:t>
      </w:r>
      <w:r w:rsidR="0071008F">
        <w:rPr>
          <w:rFonts w:ascii="SimSun" w:hAnsi="SimSun"/>
          <w:sz w:val="21"/>
          <w:szCs w:val="21"/>
          <w:lang w:val="zh-CN" w:bidi="zh-CN"/>
        </w:rPr>
        <w:t>。</w:t>
      </w:r>
      <w:r w:rsidRPr="0071008F">
        <w:rPr>
          <w:rFonts w:ascii="SimSun" w:hAnsi="SimSun"/>
          <w:sz w:val="21"/>
          <w:szCs w:val="21"/>
          <w:lang w:val="zh-CN" w:bidi="zh-CN"/>
        </w:rPr>
        <w:t>主席希望以更具活力的方式推进会议议程。</w:t>
      </w:r>
    </w:p>
    <w:p w14:paraId="379BCDD5" w14:textId="729C3C6A"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加拿大代表团提到了它的上一次发言，指出其并未在CDIP上届会议期间提议废弃西班牙代表团的提案，但建议根据所提议和讨论的文本开始进行讨论</w:t>
      </w:r>
      <w:r w:rsidR="0071008F">
        <w:rPr>
          <w:rFonts w:ascii="SimSun" w:hAnsi="SimSun"/>
          <w:sz w:val="21"/>
          <w:szCs w:val="21"/>
          <w:lang w:val="zh-CN" w:bidi="zh-CN"/>
        </w:rPr>
        <w:t>。</w:t>
      </w:r>
      <w:r w:rsidRPr="0071008F">
        <w:rPr>
          <w:rFonts w:ascii="SimSun" w:hAnsi="SimSun"/>
          <w:sz w:val="21"/>
          <w:szCs w:val="21"/>
          <w:lang w:val="zh-CN" w:bidi="zh-CN"/>
        </w:rPr>
        <w:t>通过这一讨论得出的相关结论非常宝贵且有益。</w:t>
      </w:r>
    </w:p>
    <w:p w14:paraId="4143E787" w14:textId="57DB85D8"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主席让加拿大代表团放心，其要表达的信息已被正确传达。</w:t>
      </w:r>
    </w:p>
    <w:p w14:paraId="15713085" w14:textId="6BDC8C09"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代表团建议举行由一位副主席主导的非正式磋商，对西班牙代表团的提案进行详细讨论。</w:t>
      </w:r>
    </w:p>
    <w:p w14:paraId="0839BC62" w14:textId="5BFEB757"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主席表示，处理这一事项的务实方式，就是要求提出该请求的西班牙代表团引导与其他代表团的讨论</w:t>
      </w:r>
      <w:r w:rsidR="0071008F">
        <w:rPr>
          <w:rFonts w:ascii="SimSun" w:hAnsi="SimSun"/>
          <w:sz w:val="21"/>
          <w:szCs w:val="21"/>
          <w:lang w:val="zh-CN" w:bidi="zh-CN"/>
        </w:rPr>
        <w:t>。</w:t>
      </w:r>
      <w:r w:rsidRPr="0071008F">
        <w:rPr>
          <w:rFonts w:ascii="SimSun" w:hAnsi="SimSun"/>
          <w:sz w:val="21"/>
          <w:szCs w:val="21"/>
          <w:lang w:val="zh-CN" w:bidi="zh-CN"/>
        </w:rPr>
        <w:t>但是，必须在会议时间之外开展相关磋商</w:t>
      </w:r>
      <w:r w:rsidR="0071008F">
        <w:rPr>
          <w:rFonts w:ascii="SimSun" w:hAnsi="SimSun"/>
          <w:sz w:val="21"/>
          <w:szCs w:val="21"/>
          <w:lang w:val="zh-CN" w:bidi="zh-CN"/>
        </w:rPr>
        <w:t>。</w:t>
      </w:r>
      <w:r w:rsidRPr="0071008F">
        <w:rPr>
          <w:rFonts w:ascii="SimSun" w:hAnsi="SimSun"/>
          <w:sz w:val="21"/>
          <w:szCs w:val="21"/>
          <w:lang w:val="zh-CN" w:bidi="zh-CN"/>
        </w:rPr>
        <w:t>他坚持表示，不太可能在原定会议时间之内举行相关磋商</w:t>
      </w:r>
      <w:r w:rsidR="0071008F">
        <w:rPr>
          <w:rFonts w:ascii="SimSun" w:hAnsi="SimSun"/>
          <w:sz w:val="21"/>
          <w:szCs w:val="21"/>
          <w:lang w:val="zh-CN" w:bidi="zh-CN"/>
        </w:rPr>
        <w:t>。</w:t>
      </w:r>
      <w:r w:rsidRPr="0071008F">
        <w:rPr>
          <w:rFonts w:ascii="SimSun" w:hAnsi="SimSun"/>
          <w:sz w:val="21"/>
          <w:szCs w:val="21"/>
          <w:lang w:val="zh-CN" w:bidi="zh-CN"/>
        </w:rPr>
        <w:t>因此，将在上午10点前、下午6点后或午餐期间举行相关磋商</w:t>
      </w:r>
      <w:r w:rsidR="0071008F">
        <w:rPr>
          <w:rFonts w:ascii="SimSun" w:hAnsi="SimSun"/>
          <w:sz w:val="21"/>
          <w:szCs w:val="21"/>
          <w:lang w:val="zh-CN" w:bidi="zh-CN"/>
        </w:rPr>
        <w:t>。</w:t>
      </w:r>
      <w:r w:rsidRPr="0071008F">
        <w:rPr>
          <w:rFonts w:ascii="SimSun" w:hAnsi="SimSun"/>
          <w:sz w:val="21"/>
          <w:szCs w:val="21"/>
          <w:lang w:val="zh-CN" w:bidi="zh-CN"/>
        </w:rPr>
        <w:t>他认为，这是进行磋商的最适合的方式</w:t>
      </w:r>
      <w:r w:rsidR="0071008F">
        <w:rPr>
          <w:rFonts w:ascii="SimSun" w:hAnsi="SimSun"/>
          <w:sz w:val="21"/>
          <w:szCs w:val="21"/>
          <w:lang w:val="zh-CN" w:bidi="zh-CN"/>
        </w:rPr>
        <w:t>。</w:t>
      </w:r>
      <w:r w:rsidRPr="0071008F">
        <w:rPr>
          <w:rFonts w:ascii="SimSun" w:hAnsi="SimSun"/>
          <w:sz w:val="21"/>
          <w:szCs w:val="21"/>
          <w:lang w:val="zh-CN" w:bidi="zh-CN"/>
        </w:rPr>
        <w:t>尽管他理解西班牙代表团愿意进行广泛磋商，但委员会必须推进其他文件。</w:t>
      </w:r>
    </w:p>
    <w:p w14:paraId="5C5FB4C0" w14:textId="06D502EF" w:rsidR="0071008F" w:rsidRDefault="00694F2E" w:rsidP="0071008F">
      <w:pPr>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尼日利亚代表团支持伊朗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代表团提出的提案</w:t>
      </w:r>
      <w:r w:rsidR="0071008F">
        <w:rPr>
          <w:rFonts w:ascii="SimSun" w:hAnsi="SimSun"/>
          <w:sz w:val="21"/>
          <w:szCs w:val="21"/>
          <w:lang w:val="zh-CN" w:bidi="zh-CN"/>
        </w:rPr>
        <w:t>。</w:t>
      </w:r>
      <w:r w:rsidRPr="0071008F">
        <w:rPr>
          <w:rFonts w:ascii="SimSun" w:hAnsi="SimSun"/>
          <w:sz w:val="21"/>
          <w:szCs w:val="21"/>
          <w:lang w:val="zh-CN" w:bidi="zh-CN"/>
        </w:rPr>
        <w:t>根据初步工作方案，第二天上午的会议将专门审议该议程项目</w:t>
      </w:r>
      <w:r w:rsidR="0071008F">
        <w:rPr>
          <w:rFonts w:ascii="SimSun" w:hAnsi="SimSun"/>
          <w:sz w:val="21"/>
          <w:szCs w:val="21"/>
          <w:lang w:val="zh-CN" w:bidi="zh-CN"/>
        </w:rPr>
        <w:t>。</w:t>
      </w:r>
      <w:r w:rsidRPr="0071008F">
        <w:rPr>
          <w:rFonts w:ascii="SimSun" w:hAnsi="SimSun"/>
          <w:sz w:val="21"/>
          <w:szCs w:val="21"/>
          <w:lang w:val="zh-CN" w:bidi="zh-CN"/>
        </w:rPr>
        <w:t>它认为，无需在全会之外举行磋商</w:t>
      </w:r>
      <w:r w:rsidR="0071008F">
        <w:rPr>
          <w:rFonts w:ascii="SimSun" w:hAnsi="SimSun"/>
          <w:sz w:val="21"/>
          <w:szCs w:val="21"/>
          <w:lang w:val="zh-CN" w:bidi="zh-CN"/>
        </w:rPr>
        <w:t>。</w:t>
      </w:r>
      <w:r w:rsidRPr="0071008F">
        <w:rPr>
          <w:rFonts w:ascii="SimSun" w:hAnsi="SimSun"/>
          <w:sz w:val="21"/>
          <w:szCs w:val="21"/>
          <w:lang w:val="zh-CN" w:bidi="zh-CN"/>
        </w:rPr>
        <w:t>由一位副主席主导的磋商将非常有用，而且有助于更多成员国和地区协调员的参与，不会影响其他议程项目。</w:t>
      </w:r>
    </w:p>
    <w:p w14:paraId="219F8CA2" w14:textId="6678A31B"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主席解释说，顾名思义，秘书处制订的初步工作方案仅仅是暂时性的</w:t>
      </w:r>
      <w:r w:rsidR="0071008F">
        <w:rPr>
          <w:rFonts w:ascii="SimSun" w:hAnsi="SimSun"/>
          <w:sz w:val="21"/>
          <w:szCs w:val="21"/>
          <w:lang w:val="zh-CN" w:bidi="zh-CN"/>
        </w:rPr>
        <w:t>。</w:t>
      </w:r>
      <w:r w:rsidRPr="0071008F">
        <w:rPr>
          <w:rFonts w:ascii="SimSun" w:hAnsi="SimSun"/>
          <w:sz w:val="21"/>
          <w:szCs w:val="21"/>
          <w:lang w:val="zh-CN" w:bidi="zh-CN"/>
        </w:rPr>
        <w:t>为了取得紧张，就必须高效利用时间</w:t>
      </w:r>
      <w:r w:rsidR="0071008F">
        <w:rPr>
          <w:rFonts w:ascii="SimSun" w:hAnsi="SimSun"/>
          <w:sz w:val="21"/>
          <w:szCs w:val="21"/>
          <w:lang w:val="zh-CN" w:bidi="zh-CN"/>
        </w:rPr>
        <w:t>。</w:t>
      </w:r>
      <w:r w:rsidRPr="0071008F">
        <w:rPr>
          <w:rFonts w:ascii="SimSun" w:hAnsi="SimSun"/>
          <w:sz w:val="21"/>
          <w:szCs w:val="21"/>
          <w:lang w:val="zh-CN" w:bidi="zh-CN"/>
        </w:rPr>
        <w:t>很明显，就像过去那样，采取更广泛的磋商形式将不利于取得结果</w:t>
      </w:r>
      <w:r w:rsidR="0071008F">
        <w:rPr>
          <w:rFonts w:ascii="SimSun" w:hAnsi="SimSun"/>
          <w:sz w:val="21"/>
          <w:szCs w:val="21"/>
          <w:lang w:val="zh-CN" w:bidi="zh-CN"/>
        </w:rPr>
        <w:t>。</w:t>
      </w:r>
      <w:r w:rsidRPr="0071008F">
        <w:rPr>
          <w:rFonts w:ascii="SimSun" w:hAnsi="SimSun"/>
          <w:sz w:val="21"/>
          <w:szCs w:val="21"/>
          <w:lang w:val="zh-CN" w:bidi="zh-CN"/>
        </w:rPr>
        <w:t>此外，西班牙代表团建议的程序方式也包括地区协调员的参与，赋予所有各方代表畅所欲言的空间</w:t>
      </w:r>
      <w:r w:rsidR="0071008F">
        <w:rPr>
          <w:rFonts w:ascii="SimSun" w:hAnsi="SimSun"/>
          <w:sz w:val="21"/>
          <w:szCs w:val="21"/>
          <w:lang w:val="zh-CN" w:bidi="zh-CN"/>
        </w:rPr>
        <w:t>。</w:t>
      </w:r>
      <w:r w:rsidRPr="0071008F">
        <w:rPr>
          <w:rFonts w:ascii="SimSun" w:hAnsi="SimSun"/>
          <w:sz w:val="21"/>
          <w:szCs w:val="21"/>
          <w:lang w:val="zh-CN" w:bidi="zh-CN"/>
        </w:rPr>
        <w:t>主席重申了与这</w:t>
      </w:r>
      <w:r w:rsidRPr="0071008F">
        <w:rPr>
          <w:rFonts w:ascii="SimSun" w:hAnsi="SimSun"/>
          <w:sz w:val="21"/>
          <w:szCs w:val="21"/>
          <w:lang w:val="zh-CN" w:bidi="zh-CN"/>
        </w:rPr>
        <w:lastRenderedPageBreak/>
        <w:t>一项目的讨论应在全会之外进行的观点</w:t>
      </w:r>
      <w:r w:rsidR="0071008F">
        <w:rPr>
          <w:rFonts w:ascii="SimSun" w:hAnsi="SimSun"/>
          <w:sz w:val="21"/>
          <w:szCs w:val="21"/>
          <w:lang w:val="zh-CN" w:bidi="zh-CN"/>
        </w:rPr>
        <w:t>。</w:t>
      </w:r>
      <w:r w:rsidRPr="0071008F">
        <w:rPr>
          <w:rFonts w:ascii="SimSun" w:hAnsi="SimSun"/>
          <w:sz w:val="21"/>
          <w:szCs w:val="21"/>
          <w:lang w:val="zh-CN" w:bidi="zh-CN"/>
        </w:rPr>
        <w:t>但是，全会将根据经过审查和修订的西班牙代表团的提案继续进行讨论。</w:t>
      </w:r>
    </w:p>
    <w:p w14:paraId="1C86C0AF" w14:textId="18974CF7"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美利坚合众国代表团支持加拿大代表团所作的、关于保留该文本的发言</w:t>
      </w:r>
      <w:r w:rsidR="0071008F">
        <w:rPr>
          <w:rFonts w:ascii="SimSun" w:hAnsi="SimSun"/>
          <w:sz w:val="21"/>
          <w:szCs w:val="21"/>
          <w:lang w:val="zh-CN" w:bidi="zh-CN"/>
        </w:rPr>
        <w:t>。</w:t>
      </w:r>
      <w:r w:rsidRPr="0071008F">
        <w:rPr>
          <w:rFonts w:ascii="SimSun" w:hAnsi="SimSun"/>
          <w:sz w:val="21"/>
          <w:szCs w:val="21"/>
          <w:lang w:val="zh-CN" w:bidi="zh-CN"/>
        </w:rPr>
        <w:t>在上一届会议上，许多代表团已经提议对西班牙代表团的提案进行修订</w:t>
      </w:r>
      <w:r w:rsidR="0071008F">
        <w:rPr>
          <w:rFonts w:ascii="SimSun" w:hAnsi="SimSun"/>
          <w:sz w:val="21"/>
          <w:szCs w:val="21"/>
          <w:lang w:val="zh-CN" w:bidi="zh-CN"/>
        </w:rPr>
        <w:t>。</w:t>
      </w:r>
      <w:r w:rsidRPr="0071008F">
        <w:rPr>
          <w:rFonts w:ascii="SimSun" w:hAnsi="SimSun"/>
          <w:sz w:val="21"/>
          <w:szCs w:val="21"/>
          <w:lang w:val="zh-CN" w:bidi="zh-CN"/>
        </w:rPr>
        <w:t>该代表团要求秘书处分享上届会议上各成员国提议的带有修订的文本，以促进这一讨论</w:t>
      </w:r>
      <w:r w:rsidR="0071008F">
        <w:rPr>
          <w:rFonts w:ascii="SimSun" w:hAnsi="SimSun"/>
          <w:sz w:val="21"/>
          <w:szCs w:val="21"/>
          <w:lang w:val="zh-CN" w:bidi="zh-CN"/>
        </w:rPr>
        <w:t>。</w:t>
      </w:r>
      <w:r w:rsidRPr="0071008F">
        <w:rPr>
          <w:rFonts w:ascii="SimSun" w:hAnsi="SimSun"/>
          <w:sz w:val="21"/>
          <w:szCs w:val="21"/>
          <w:lang w:val="zh-CN" w:bidi="zh-CN"/>
        </w:rPr>
        <w:t>它也支持尼日利亚代表团提出的、利用第二天上午讨论该文件的提案。</w:t>
      </w:r>
    </w:p>
    <w:p w14:paraId="65BBF18B" w14:textId="14CA37B2"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主席注意到了该请求，承诺秘书处将分发带有所提议的修订意见的文件</w:t>
      </w:r>
      <w:r w:rsidR="0071008F">
        <w:rPr>
          <w:rFonts w:ascii="SimSun" w:hAnsi="SimSun"/>
          <w:sz w:val="21"/>
          <w:szCs w:val="21"/>
          <w:lang w:val="zh-CN" w:bidi="zh-CN"/>
        </w:rPr>
        <w:t>。</w:t>
      </w:r>
      <w:r w:rsidRPr="0071008F">
        <w:rPr>
          <w:rFonts w:ascii="SimSun" w:hAnsi="SimSun"/>
          <w:sz w:val="21"/>
          <w:szCs w:val="21"/>
          <w:lang w:val="zh-CN" w:bidi="zh-CN"/>
        </w:rPr>
        <w:t>在利用全会时间进行磋商方面，他指出，以更小、更具活力的小组形式对西班牙代表团的提案进行磋商，可能会取得更多进展</w:t>
      </w:r>
      <w:r w:rsidR="0071008F">
        <w:rPr>
          <w:rFonts w:ascii="SimSun" w:hAnsi="SimSun"/>
          <w:sz w:val="21"/>
          <w:szCs w:val="21"/>
          <w:lang w:val="zh-CN" w:bidi="zh-CN"/>
        </w:rPr>
        <w:t>。</w:t>
      </w:r>
      <w:r w:rsidRPr="0071008F">
        <w:rPr>
          <w:rFonts w:ascii="SimSun" w:hAnsi="SimSun"/>
          <w:sz w:val="21"/>
          <w:szCs w:val="21"/>
          <w:lang w:val="zh-CN" w:bidi="zh-CN"/>
        </w:rPr>
        <w:t>他要求各代表团允许他探索这一新的替代方案</w:t>
      </w:r>
      <w:r w:rsidR="0071008F">
        <w:rPr>
          <w:rFonts w:ascii="SimSun" w:hAnsi="SimSun"/>
          <w:sz w:val="21"/>
          <w:szCs w:val="21"/>
          <w:lang w:val="zh-CN" w:bidi="zh-CN"/>
        </w:rPr>
        <w:t>。</w:t>
      </w:r>
      <w:r w:rsidRPr="0071008F">
        <w:rPr>
          <w:rFonts w:ascii="SimSun" w:hAnsi="SimSun"/>
          <w:sz w:val="21"/>
          <w:szCs w:val="21"/>
          <w:lang w:val="zh-CN" w:bidi="zh-CN"/>
        </w:rPr>
        <w:t>如果以该方式未能达成一致，那么该问题将重返全会，并以更广泛的形式进行磋商</w:t>
      </w:r>
      <w:r w:rsidR="0071008F">
        <w:rPr>
          <w:rFonts w:ascii="SimSun" w:hAnsi="SimSun"/>
          <w:sz w:val="21"/>
          <w:szCs w:val="21"/>
          <w:lang w:val="zh-CN" w:bidi="zh-CN"/>
        </w:rPr>
        <w:t>。</w:t>
      </w:r>
      <w:r w:rsidRPr="0071008F">
        <w:rPr>
          <w:rFonts w:ascii="SimSun" w:hAnsi="SimSun"/>
          <w:sz w:val="21"/>
          <w:szCs w:val="21"/>
          <w:lang w:val="zh-CN" w:bidi="zh-CN"/>
        </w:rPr>
        <w:t>最后主席指出，西班牙代表团主导的非正式磋商欢迎所有感兴趣的代表团参与。</w:t>
      </w:r>
    </w:p>
    <w:p w14:paraId="237FED71" w14:textId="761A5018" w:rsidR="00694F2E" w:rsidRP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南非代表团支持尼日利亚代表团举行非正式磋商有关的介入</w:t>
      </w:r>
      <w:r w:rsidR="0071008F">
        <w:rPr>
          <w:rFonts w:ascii="SimSun" w:hAnsi="SimSun"/>
          <w:sz w:val="21"/>
          <w:szCs w:val="21"/>
          <w:lang w:val="zh-CN" w:bidi="zh-CN"/>
        </w:rPr>
        <w:t>。</w:t>
      </w:r>
      <w:r w:rsidRPr="0071008F">
        <w:rPr>
          <w:rFonts w:ascii="SimSun" w:hAnsi="SimSun"/>
          <w:sz w:val="21"/>
          <w:szCs w:val="21"/>
          <w:lang w:val="zh-CN" w:bidi="zh-CN"/>
        </w:rPr>
        <w:t>该代表团在具体形式上持灵活态度。</w:t>
      </w:r>
    </w:p>
    <w:p w14:paraId="68EBC9CA" w14:textId="3C191328"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主席重申，将举行非正式磋商，并由西班牙代表团负责协调</w:t>
      </w:r>
      <w:r w:rsidR="0071008F">
        <w:rPr>
          <w:rFonts w:ascii="SimSun" w:hAnsi="SimSun"/>
          <w:sz w:val="21"/>
          <w:szCs w:val="21"/>
          <w:lang w:val="zh-CN" w:bidi="zh-CN"/>
        </w:rPr>
        <w:t>。</w:t>
      </w:r>
      <w:r w:rsidRPr="0071008F">
        <w:rPr>
          <w:rFonts w:ascii="SimSun" w:hAnsi="SimSun"/>
          <w:sz w:val="21"/>
          <w:szCs w:val="21"/>
          <w:lang w:val="zh-CN" w:bidi="zh-CN"/>
        </w:rPr>
        <w:t>任何感兴趣的代表团均应联系西班牙代表团。</w:t>
      </w:r>
    </w:p>
    <w:p w14:paraId="4D88DD3D" w14:textId="1DA346B6"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巴哈马代表团希望能就举行磋商的时间以及地区协调员的出席要求给出具体解释</w:t>
      </w:r>
      <w:r w:rsidR="0071008F">
        <w:rPr>
          <w:rFonts w:ascii="SimSun" w:hAnsi="SimSun"/>
          <w:sz w:val="21"/>
          <w:szCs w:val="21"/>
          <w:lang w:val="zh-CN" w:bidi="zh-CN"/>
        </w:rPr>
        <w:t>。</w:t>
      </w:r>
      <w:r w:rsidRPr="0071008F">
        <w:rPr>
          <w:rFonts w:ascii="SimSun" w:hAnsi="SimSun"/>
          <w:sz w:val="21"/>
          <w:szCs w:val="21"/>
          <w:lang w:val="zh-CN" w:bidi="zh-CN"/>
        </w:rPr>
        <w:t>它指出，如果同时进行讨论，那么许多代表团将无法出席全会并讨论其他重要事宜。</w:t>
      </w:r>
    </w:p>
    <w:p w14:paraId="04E0D6BA" w14:textId="732590E0"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主席表示，非正式磋商将在全会时间之外举行，不会同时发生</w:t>
      </w:r>
      <w:r w:rsidR="0071008F">
        <w:rPr>
          <w:rFonts w:ascii="SimSun" w:hAnsi="SimSun"/>
          <w:sz w:val="21"/>
          <w:szCs w:val="21"/>
          <w:lang w:val="zh-CN" w:bidi="zh-CN"/>
        </w:rPr>
        <w:t>。</w:t>
      </w:r>
      <w:r w:rsidRPr="0071008F">
        <w:rPr>
          <w:rFonts w:ascii="SimSun" w:hAnsi="SimSun"/>
          <w:sz w:val="21"/>
          <w:szCs w:val="21"/>
          <w:lang w:val="zh-CN" w:bidi="zh-CN"/>
        </w:rPr>
        <w:t>他具体解释说，磋商时间段将为上午10点之前、午间休息或下午6点以后</w:t>
      </w:r>
      <w:r w:rsidR="0071008F">
        <w:rPr>
          <w:rFonts w:ascii="SimSun" w:hAnsi="SimSun"/>
          <w:sz w:val="21"/>
          <w:szCs w:val="21"/>
          <w:lang w:val="zh-CN" w:bidi="zh-CN"/>
        </w:rPr>
        <w:t>。</w:t>
      </w:r>
      <w:r w:rsidRPr="0071008F">
        <w:rPr>
          <w:rFonts w:ascii="SimSun" w:hAnsi="SimSun"/>
          <w:sz w:val="21"/>
          <w:szCs w:val="21"/>
          <w:lang w:val="zh-CN" w:bidi="zh-CN"/>
        </w:rPr>
        <w:t>因此，不会有任何重叠。</w:t>
      </w:r>
    </w:p>
    <w:p w14:paraId="7B6907ED" w14:textId="79840F5F"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尼日利亚代表团表示，在上午10点之前，大多数代表团会举行地区协调会议</w:t>
      </w:r>
      <w:r w:rsidR="0071008F">
        <w:rPr>
          <w:rFonts w:ascii="SimSun" w:hAnsi="SimSun"/>
          <w:sz w:val="21"/>
          <w:szCs w:val="21"/>
          <w:lang w:val="zh-CN" w:bidi="zh-CN"/>
        </w:rPr>
        <w:t>。</w:t>
      </w:r>
      <w:r w:rsidRPr="0071008F">
        <w:rPr>
          <w:rFonts w:ascii="SimSun" w:hAnsi="SimSun"/>
          <w:sz w:val="21"/>
          <w:szCs w:val="21"/>
          <w:lang w:val="zh-CN" w:bidi="zh-CN"/>
        </w:rPr>
        <w:t>该代表团很难在上午10点之前发现空余的时间段，除非能在上午7点前开始非正式磋商</w:t>
      </w:r>
      <w:r w:rsidR="0071008F">
        <w:rPr>
          <w:rFonts w:ascii="SimSun" w:hAnsi="SimSun"/>
          <w:sz w:val="21"/>
          <w:szCs w:val="21"/>
          <w:lang w:val="zh-CN" w:bidi="zh-CN"/>
        </w:rPr>
        <w:t>。</w:t>
      </w:r>
      <w:r w:rsidRPr="0071008F">
        <w:rPr>
          <w:rFonts w:ascii="SimSun" w:hAnsi="SimSun"/>
          <w:sz w:val="21"/>
          <w:szCs w:val="21"/>
          <w:lang w:val="zh-CN" w:bidi="zh-CN"/>
        </w:rPr>
        <w:t>非洲集团的协调会议是上午9点至10点或者更早</w:t>
      </w:r>
      <w:r w:rsidR="0071008F">
        <w:rPr>
          <w:rFonts w:ascii="SimSun" w:hAnsi="SimSun"/>
          <w:sz w:val="21"/>
          <w:szCs w:val="21"/>
          <w:lang w:val="zh-CN" w:bidi="zh-CN"/>
        </w:rPr>
        <w:t>。</w:t>
      </w:r>
      <w:r w:rsidRPr="0071008F">
        <w:rPr>
          <w:rFonts w:ascii="SimSun" w:hAnsi="SimSun"/>
          <w:sz w:val="21"/>
          <w:szCs w:val="21"/>
          <w:lang w:val="zh-CN" w:bidi="zh-CN"/>
        </w:rPr>
        <w:t>因此，非洲集团认为，委员会可以指定在全会之外举行非正式磋商的时间，然后由各代表团反馈给委员会</w:t>
      </w:r>
      <w:r w:rsidR="0071008F">
        <w:rPr>
          <w:rFonts w:ascii="SimSun" w:hAnsi="SimSun"/>
          <w:sz w:val="21"/>
          <w:szCs w:val="21"/>
          <w:lang w:val="zh-CN" w:bidi="zh-CN"/>
        </w:rPr>
        <w:t>。</w:t>
      </w:r>
      <w:r w:rsidRPr="0071008F">
        <w:rPr>
          <w:rFonts w:ascii="SimSun" w:hAnsi="SimSun"/>
          <w:sz w:val="21"/>
          <w:szCs w:val="21"/>
          <w:lang w:val="zh-CN" w:bidi="zh-CN"/>
        </w:rPr>
        <w:t>它还提到了初步工作方案，该方案为这一讨论分配了半天时间</w:t>
      </w:r>
      <w:r w:rsidR="0071008F">
        <w:rPr>
          <w:rFonts w:ascii="SimSun" w:hAnsi="SimSun"/>
          <w:sz w:val="21"/>
          <w:szCs w:val="21"/>
          <w:lang w:val="zh-CN" w:bidi="zh-CN"/>
        </w:rPr>
        <w:t>。</w:t>
      </w:r>
      <w:r w:rsidRPr="0071008F">
        <w:rPr>
          <w:rFonts w:ascii="SimSun" w:hAnsi="SimSun"/>
          <w:sz w:val="21"/>
          <w:szCs w:val="21"/>
          <w:lang w:val="zh-CN" w:bidi="zh-CN"/>
        </w:rPr>
        <w:t>它认为，仍有在第二天上午举行非正式磋商的空间。</w:t>
      </w:r>
    </w:p>
    <w:p w14:paraId="548DB5C6" w14:textId="1883FEE7"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中国代表团要求主席提议一项</w:t>
      </w:r>
      <w:proofErr w:type="gramStart"/>
      <w:r w:rsidRPr="0071008F">
        <w:rPr>
          <w:rFonts w:ascii="SimSun" w:hAnsi="SimSun"/>
          <w:sz w:val="21"/>
          <w:szCs w:val="21"/>
          <w:lang w:val="zh-CN" w:bidi="zh-CN"/>
        </w:rPr>
        <w:t>与全会不</w:t>
      </w:r>
      <w:proofErr w:type="gramEnd"/>
      <w:r w:rsidRPr="0071008F">
        <w:rPr>
          <w:rFonts w:ascii="SimSun" w:hAnsi="SimSun"/>
          <w:sz w:val="21"/>
          <w:szCs w:val="21"/>
          <w:lang w:val="zh-CN" w:bidi="zh-CN"/>
        </w:rPr>
        <w:t>同步的安排，确保各代表团不会错过全会期间开展的重要讨论。</w:t>
      </w:r>
    </w:p>
    <w:p w14:paraId="59C27CC2" w14:textId="3527731D"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主席重申非正式磋商不应同时举行。</w:t>
      </w:r>
    </w:p>
    <w:p w14:paraId="47B494EA" w14:textId="273F02B2"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由于委员会本届会议目前是第一天，因此希腊代表团认为没有必要</w:t>
      </w:r>
      <w:proofErr w:type="gramStart"/>
      <w:r w:rsidRPr="0071008F">
        <w:rPr>
          <w:rFonts w:ascii="SimSun" w:hAnsi="SimSun"/>
          <w:sz w:val="21"/>
          <w:szCs w:val="21"/>
          <w:lang w:val="zh-CN" w:bidi="zh-CN"/>
        </w:rPr>
        <w:t>像主席</w:t>
      </w:r>
      <w:proofErr w:type="gramEnd"/>
      <w:r w:rsidRPr="0071008F">
        <w:rPr>
          <w:rFonts w:ascii="SimSun" w:hAnsi="SimSun"/>
          <w:sz w:val="21"/>
          <w:szCs w:val="21"/>
          <w:lang w:val="zh-CN" w:bidi="zh-CN"/>
        </w:rPr>
        <w:t>提议的那样，在下午6点后举行开放式讨论</w:t>
      </w:r>
      <w:r w:rsidR="0071008F">
        <w:rPr>
          <w:rFonts w:ascii="SimSun" w:hAnsi="SimSun"/>
          <w:sz w:val="21"/>
          <w:szCs w:val="21"/>
          <w:lang w:val="zh-CN" w:bidi="zh-CN"/>
        </w:rPr>
        <w:t>。</w:t>
      </w:r>
    </w:p>
    <w:p w14:paraId="21CAF31A" w14:textId="2544B539"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美利坚合众国代表团指出，可以在第二天为这一需要讨论的主题分配时间</w:t>
      </w:r>
      <w:r w:rsidR="0071008F">
        <w:rPr>
          <w:rFonts w:ascii="SimSun" w:hAnsi="SimSun"/>
          <w:sz w:val="21"/>
          <w:szCs w:val="21"/>
          <w:lang w:val="zh-CN" w:bidi="zh-CN"/>
        </w:rPr>
        <w:t>。</w:t>
      </w:r>
      <w:r w:rsidRPr="0071008F">
        <w:rPr>
          <w:rFonts w:ascii="SimSun" w:hAnsi="SimSun"/>
          <w:sz w:val="21"/>
          <w:szCs w:val="21"/>
          <w:lang w:val="zh-CN" w:bidi="zh-CN"/>
        </w:rPr>
        <w:t>鉴于将在全会之外举行非正式磋商，该代表团询问在第二天上午的会议上讨论什么内容。</w:t>
      </w:r>
    </w:p>
    <w:p w14:paraId="1439135F" w14:textId="24FC2CEC"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主席回顾了他此前的解释，以便让所有代表团都能清晰了解他的建议</w:t>
      </w:r>
      <w:r w:rsidR="0071008F">
        <w:rPr>
          <w:rFonts w:ascii="SimSun" w:hAnsi="SimSun"/>
          <w:sz w:val="21"/>
          <w:szCs w:val="21"/>
          <w:lang w:val="zh-CN" w:bidi="zh-CN"/>
        </w:rPr>
        <w:t>。</w:t>
      </w:r>
      <w:r w:rsidRPr="0071008F">
        <w:rPr>
          <w:rFonts w:ascii="SimSun" w:hAnsi="SimSun"/>
          <w:sz w:val="21"/>
          <w:szCs w:val="21"/>
          <w:lang w:val="zh-CN" w:bidi="zh-CN"/>
        </w:rPr>
        <w:t>他认为，可以采取更简单的方式向前推进，例如为西班牙代表团提供支持这一讨论的机会</w:t>
      </w:r>
      <w:r w:rsidR="0071008F">
        <w:rPr>
          <w:rFonts w:ascii="SimSun" w:hAnsi="SimSun"/>
          <w:sz w:val="21"/>
          <w:szCs w:val="21"/>
          <w:lang w:val="zh-CN" w:bidi="zh-CN"/>
        </w:rPr>
        <w:t>。</w:t>
      </w:r>
      <w:r w:rsidRPr="0071008F">
        <w:rPr>
          <w:rFonts w:ascii="SimSun" w:hAnsi="SimSun"/>
          <w:sz w:val="21"/>
          <w:szCs w:val="21"/>
          <w:lang w:val="zh-CN" w:bidi="zh-CN"/>
        </w:rPr>
        <w:t>在讨论方式的辩论方面已经花费了足够多的时间</w:t>
      </w:r>
      <w:r w:rsidR="0071008F">
        <w:rPr>
          <w:rFonts w:ascii="SimSun" w:hAnsi="SimSun"/>
          <w:sz w:val="21"/>
          <w:szCs w:val="21"/>
          <w:lang w:val="zh-CN" w:bidi="zh-CN"/>
        </w:rPr>
        <w:t>。</w:t>
      </w:r>
      <w:r w:rsidRPr="0071008F">
        <w:rPr>
          <w:rFonts w:ascii="SimSun" w:hAnsi="SimSun"/>
          <w:sz w:val="21"/>
          <w:szCs w:val="21"/>
          <w:lang w:val="zh-CN" w:bidi="zh-CN"/>
        </w:rPr>
        <w:t>西班牙代表团的提案的审议方式将采取由西班牙代表团负责的其中一种非正式磋商</w:t>
      </w:r>
      <w:r w:rsidR="0071008F">
        <w:rPr>
          <w:rFonts w:ascii="SimSun" w:hAnsi="SimSun"/>
          <w:sz w:val="21"/>
          <w:szCs w:val="21"/>
          <w:lang w:val="zh-CN" w:bidi="zh-CN"/>
        </w:rPr>
        <w:t>。</w:t>
      </w:r>
      <w:r w:rsidRPr="0071008F">
        <w:rPr>
          <w:rFonts w:ascii="SimSun" w:hAnsi="SimSun"/>
          <w:sz w:val="21"/>
          <w:szCs w:val="21"/>
          <w:lang w:val="zh-CN" w:bidi="zh-CN"/>
        </w:rPr>
        <w:t>随后，该代表团将重返委员会，通报此类磋商的结果</w:t>
      </w:r>
      <w:r w:rsidR="0071008F">
        <w:rPr>
          <w:rFonts w:ascii="SimSun" w:hAnsi="SimSun"/>
          <w:sz w:val="21"/>
          <w:szCs w:val="21"/>
          <w:lang w:val="zh-CN" w:bidi="zh-CN"/>
        </w:rPr>
        <w:t>。</w:t>
      </w:r>
      <w:r w:rsidRPr="0071008F">
        <w:rPr>
          <w:rFonts w:ascii="SimSun" w:hAnsi="SimSun"/>
          <w:sz w:val="21"/>
          <w:szCs w:val="21"/>
          <w:lang w:val="zh-CN" w:bidi="zh-CN"/>
        </w:rPr>
        <w:t>不过，在必要时，他将允许在全会上举行更广泛的讨论</w:t>
      </w:r>
      <w:r w:rsidR="0071008F">
        <w:rPr>
          <w:rFonts w:ascii="SimSun" w:hAnsi="SimSun"/>
          <w:sz w:val="21"/>
          <w:szCs w:val="21"/>
          <w:lang w:val="zh-CN" w:bidi="zh-CN"/>
        </w:rPr>
        <w:t>。</w:t>
      </w:r>
      <w:r w:rsidRPr="0071008F">
        <w:rPr>
          <w:rFonts w:ascii="SimSun" w:hAnsi="SimSun"/>
          <w:sz w:val="21"/>
          <w:szCs w:val="21"/>
          <w:lang w:val="zh-CN" w:bidi="zh-CN"/>
        </w:rPr>
        <w:t>另一方面，主席希望各代表团能够非常清楚一大早批准的初步工作方案</w:t>
      </w:r>
      <w:r w:rsidR="0071008F">
        <w:rPr>
          <w:rFonts w:ascii="SimSun" w:hAnsi="SimSun"/>
          <w:sz w:val="21"/>
          <w:szCs w:val="21"/>
          <w:lang w:val="zh-CN" w:bidi="zh-CN"/>
        </w:rPr>
        <w:t>。</w:t>
      </w:r>
      <w:r w:rsidRPr="0071008F">
        <w:rPr>
          <w:rFonts w:ascii="SimSun" w:hAnsi="SimSun"/>
          <w:sz w:val="21"/>
          <w:szCs w:val="21"/>
          <w:lang w:val="zh-CN" w:bidi="zh-CN"/>
        </w:rPr>
        <w:t>该文件规定了将要讨论的相关主题的顺序</w:t>
      </w:r>
      <w:r w:rsidR="0071008F">
        <w:rPr>
          <w:rFonts w:ascii="SimSun" w:hAnsi="SimSun"/>
          <w:sz w:val="21"/>
          <w:szCs w:val="21"/>
          <w:lang w:val="zh-CN" w:bidi="zh-CN"/>
        </w:rPr>
        <w:t>。</w:t>
      </w:r>
      <w:r w:rsidRPr="0071008F">
        <w:rPr>
          <w:rFonts w:ascii="SimSun" w:hAnsi="SimSun"/>
          <w:sz w:val="21"/>
          <w:szCs w:val="21"/>
          <w:lang w:val="zh-CN" w:bidi="zh-CN"/>
        </w:rPr>
        <w:t>他要求各代表团不要解释自己在任何具体议程项目上可分配一小时、</w:t>
      </w:r>
      <w:r w:rsidRPr="0071008F">
        <w:rPr>
          <w:rFonts w:ascii="SimSun" w:hAnsi="SimSun"/>
          <w:sz w:val="21"/>
          <w:szCs w:val="21"/>
          <w:lang w:val="zh-CN" w:bidi="zh-CN"/>
        </w:rPr>
        <w:lastRenderedPageBreak/>
        <w:t>两小时或三小时</w:t>
      </w:r>
      <w:r w:rsidR="0071008F">
        <w:rPr>
          <w:rFonts w:ascii="SimSun" w:hAnsi="SimSun"/>
          <w:sz w:val="21"/>
          <w:szCs w:val="21"/>
          <w:lang w:val="zh-CN" w:bidi="zh-CN"/>
        </w:rPr>
        <w:t>。</w:t>
      </w:r>
      <w:r w:rsidRPr="0071008F">
        <w:rPr>
          <w:rFonts w:ascii="SimSun" w:hAnsi="SimSun"/>
          <w:sz w:val="21"/>
          <w:szCs w:val="21"/>
          <w:lang w:val="zh-CN" w:bidi="zh-CN"/>
        </w:rPr>
        <w:t>该文件并非主席本人编制，之所以提供给各代表团，是希望帮助它们做好以这一特定顺序讨论相关主题的讨论</w:t>
      </w:r>
      <w:r w:rsidR="0071008F">
        <w:rPr>
          <w:rFonts w:ascii="SimSun" w:hAnsi="SimSun"/>
          <w:sz w:val="21"/>
          <w:szCs w:val="21"/>
          <w:lang w:val="zh-CN" w:bidi="zh-CN"/>
        </w:rPr>
        <w:t>。</w:t>
      </w:r>
      <w:r w:rsidRPr="0071008F">
        <w:rPr>
          <w:rFonts w:ascii="SimSun" w:hAnsi="SimSun"/>
          <w:sz w:val="21"/>
          <w:szCs w:val="21"/>
          <w:lang w:val="zh-CN" w:bidi="zh-CN"/>
        </w:rPr>
        <w:t>主席最后要求委员会为西班牙代表团提供举行非正式磋商的机会，而且根据所取得结果的情况，将在全会上重新进行讨论。</w:t>
      </w:r>
    </w:p>
    <w:p w14:paraId="257D42E1" w14:textId="2CFB0F35"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西班牙代表团同意主席提议的磋商方式，即非正式磋商</w:t>
      </w:r>
      <w:r w:rsidR="0071008F">
        <w:rPr>
          <w:rFonts w:ascii="SimSun" w:hAnsi="SimSun"/>
          <w:sz w:val="21"/>
          <w:szCs w:val="21"/>
          <w:lang w:val="zh-CN" w:bidi="zh-CN"/>
        </w:rPr>
        <w:t>。</w:t>
      </w:r>
      <w:r w:rsidRPr="0071008F">
        <w:rPr>
          <w:rFonts w:ascii="SimSun" w:hAnsi="SimSun"/>
          <w:sz w:val="21"/>
          <w:szCs w:val="21"/>
          <w:lang w:val="zh-CN" w:bidi="zh-CN"/>
        </w:rPr>
        <w:t>它向其他代表团通报说，整个一周都可以听取它们的意见</w:t>
      </w:r>
      <w:r w:rsidR="0071008F">
        <w:rPr>
          <w:rFonts w:ascii="SimSun" w:hAnsi="SimSun"/>
          <w:sz w:val="21"/>
          <w:szCs w:val="21"/>
          <w:lang w:val="zh-CN" w:bidi="zh-CN"/>
        </w:rPr>
        <w:t>。</w:t>
      </w:r>
      <w:r w:rsidRPr="0071008F">
        <w:rPr>
          <w:rFonts w:ascii="SimSun" w:hAnsi="SimSun"/>
          <w:sz w:val="21"/>
          <w:szCs w:val="21"/>
          <w:lang w:val="zh-CN" w:bidi="zh-CN"/>
        </w:rPr>
        <w:t>该代表团通知加拿大代表团和美利坚合众国代表团，将基于向委员会第</w:t>
      </w:r>
      <w:r w:rsidR="008D2C34">
        <w:rPr>
          <w:rFonts w:ascii="SimSun" w:hAnsi="SimSun" w:hint="eastAsia"/>
          <w:sz w:val="21"/>
          <w:szCs w:val="21"/>
          <w:lang w:val="zh-CN" w:bidi="zh-CN"/>
        </w:rPr>
        <w:t>十五</w:t>
      </w:r>
      <w:r w:rsidRPr="0071008F">
        <w:rPr>
          <w:rFonts w:ascii="SimSun" w:hAnsi="SimSun"/>
          <w:sz w:val="21"/>
          <w:szCs w:val="21"/>
          <w:lang w:val="zh-CN" w:bidi="zh-CN"/>
        </w:rPr>
        <w:t>届会议提交的文件举行磋商</w:t>
      </w:r>
      <w:r w:rsidR="0071008F">
        <w:rPr>
          <w:rFonts w:ascii="SimSun" w:hAnsi="SimSun"/>
          <w:sz w:val="21"/>
          <w:szCs w:val="21"/>
          <w:lang w:val="zh-CN" w:bidi="zh-CN"/>
        </w:rPr>
        <w:t>。</w:t>
      </w:r>
      <w:r w:rsidRPr="0071008F">
        <w:rPr>
          <w:rFonts w:ascii="SimSun" w:hAnsi="SimSun"/>
          <w:sz w:val="21"/>
          <w:szCs w:val="21"/>
          <w:lang w:val="zh-CN" w:bidi="zh-CN"/>
        </w:rPr>
        <w:t>只有这样，才不会浪费此前付出的努力</w:t>
      </w:r>
      <w:r w:rsidR="0071008F">
        <w:rPr>
          <w:rFonts w:ascii="SimSun" w:hAnsi="SimSun"/>
          <w:sz w:val="21"/>
          <w:szCs w:val="21"/>
          <w:lang w:val="zh-CN" w:bidi="zh-CN"/>
        </w:rPr>
        <w:t>。</w:t>
      </w:r>
      <w:r w:rsidRPr="0071008F">
        <w:rPr>
          <w:rFonts w:ascii="SimSun" w:hAnsi="SimSun"/>
          <w:sz w:val="21"/>
          <w:szCs w:val="21"/>
          <w:lang w:val="zh-CN" w:bidi="zh-CN"/>
        </w:rPr>
        <w:t>该代表团始终欢迎有意参与磋商的各代表团</w:t>
      </w:r>
      <w:r w:rsidR="0071008F">
        <w:rPr>
          <w:rFonts w:ascii="SimSun" w:hAnsi="SimSun"/>
          <w:sz w:val="21"/>
          <w:szCs w:val="21"/>
          <w:lang w:val="zh-CN" w:bidi="zh-CN"/>
        </w:rPr>
        <w:t>。</w:t>
      </w:r>
    </w:p>
    <w:p w14:paraId="58F0AA16" w14:textId="4CF4C28D" w:rsidR="00694F2E" w:rsidRP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代表团将其视为各成员国适用的一项非常重要的工具，也是CDIP议程上的一个长期项目。根据它的理解，有两种方式可以解决这一问题</w:t>
      </w:r>
      <w:r w:rsidR="0071008F">
        <w:rPr>
          <w:rFonts w:ascii="SimSun" w:hAnsi="SimSun"/>
          <w:sz w:val="21"/>
          <w:szCs w:val="21"/>
          <w:lang w:val="zh-CN" w:bidi="zh-CN"/>
        </w:rPr>
        <w:t>。</w:t>
      </w:r>
      <w:r w:rsidRPr="0071008F">
        <w:rPr>
          <w:rFonts w:ascii="SimSun" w:hAnsi="SimSun"/>
          <w:sz w:val="21"/>
          <w:szCs w:val="21"/>
          <w:lang w:val="zh-CN" w:bidi="zh-CN"/>
        </w:rPr>
        <w:t>该代表团建议首先在西班牙代表团的指导下举行相关讨论</w:t>
      </w:r>
      <w:r w:rsidR="0071008F">
        <w:rPr>
          <w:rFonts w:ascii="SimSun" w:hAnsi="SimSun"/>
          <w:sz w:val="21"/>
          <w:szCs w:val="21"/>
          <w:lang w:val="zh-CN" w:bidi="zh-CN"/>
        </w:rPr>
        <w:t>。</w:t>
      </w:r>
      <w:r w:rsidRPr="0071008F">
        <w:rPr>
          <w:rFonts w:ascii="SimSun" w:hAnsi="SimSun"/>
          <w:sz w:val="21"/>
          <w:szCs w:val="21"/>
          <w:lang w:val="zh-CN" w:bidi="zh-CN"/>
        </w:rPr>
        <w:t>如果未能取得结果，该代表团将支持举行许多代表团所提议的非正式磋商</w:t>
      </w:r>
      <w:r w:rsidR="0071008F">
        <w:rPr>
          <w:rFonts w:ascii="SimSun" w:hAnsi="SimSun"/>
          <w:sz w:val="21"/>
          <w:szCs w:val="21"/>
          <w:lang w:val="zh-CN" w:bidi="zh-CN"/>
        </w:rPr>
        <w:t>。</w:t>
      </w:r>
    </w:p>
    <w:p w14:paraId="08032858" w14:textId="5D9169AF"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尼日利亚代表团代表非洲集团发言，同意伊朗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代表团提出的建议</w:t>
      </w:r>
      <w:r w:rsidR="0071008F">
        <w:rPr>
          <w:rFonts w:ascii="SimSun" w:hAnsi="SimSun"/>
          <w:sz w:val="21"/>
          <w:szCs w:val="21"/>
          <w:lang w:val="zh-CN" w:bidi="zh-CN"/>
        </w:rPr>
        <w:t>。</w:t>
      </w:r>
      <w:r w:rsidRPr="0071008F">
        <w:rPr>
          <w:rFonts w:ascii="SimSun" w:hAnsi="SimSun"/>
          <w:sz w:val="21"/>
          <w:szCs w:val="21"/>
          <w:lang w:val="zh-CN" w:bidi="zh-CN"/>
        </w:rPr>
        <w:t>对于WIPO各成员国来说，尤其是对于那些在非洲集团和DAG内提出提议的国家来说，这是一个非常重要的主题</w:t>
      </w:r>
      <w:r w:rsidR="0071008F">
        <w:rPr>
          <w:rFonts w:ascii="SimSun" w:hAnsi="SimSun"/>
          <w:sz w:val="21"/>
          <w:szCs w:val="21"/>
          <w:lang w:val="zh-CN" w:bidi="zh-CN"/>
        </w:rPr>
        <w:t>。</w:t>
      </w:r>
      <w:r w:rsidRPr="0071008F">
        <w:rPr>
          <w:rFonts w:ascii="SimSun" w:hAnsi="SimSun"/>
          <w:sz w:val="21"/>
          <w:szCs w:val="21"/>
          <w:lang w:val="zh-CN" w:bidi="zh-CN"/>
        </w:rPr>
        <w:t>该代表团要求西班牙代表团提供举行磋商的时间</w:t>
      </w:r>
      <w:r w:rsidR="0071008F">
        <w:rPr>
          <w:rFonts w:ascii="SimSun" w:hAnsi="SimSun"/>
          <w:sz w:val="21"/>
          <w:szCs w:val="21"/>
          <w:lang w:val="zh-CN" w:bidi="zh-CN"/>
        </w:rPr>
        <w:t>。</w:t>
      </w:r>
    </w:p>
    <w:p w14:paraId="410913CB" w14:textId="6F6659F1"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中国代表团支持伊朗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代表团有关磋商方式的提案。</w:t>
      </w:r>
    </w:p>
    <w:p w14:paraId="58682F55" w14:textId="33775243"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巴西代表团支持伊朗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代表团有关磋商方式的提案</w:t>
      </w:r>
      <w:r w:rsidR="0071008F">
        <w:rPr>
          <w:rFonts w:ascii="SimSun" w:hAnsi="SimSun"/>
          <w:sz w:val="21"/>
          <w:szCs w:val="21"/>
          <w:lang w:val="zh-CN" w:bidi="zh-CN"/>
        </w:rPr>
        <w:t>。</w:t>
      </w:r>
      <w:r w:rsidRPr="0071008F">
        <w:rPr>
          <w:rFonts w:ascii="SimSun" w:hAnsi="SimSun"/>
          <w:sz w:val="21"/>
          <w:szCs w:val="21"/>
          <w:lang w:val="zh-CN" w:bidi="zh-CN"/>
        </w:rPr>
        <w:t>该代表团要求秘书处与其他提案一起分发该文本</w:t>
      </w:r>
      <w:r w:rsidR="0071008F">
        <w:rPr>
          <w:rFonts w:ascii="SimSun" w:hAnsi="SimSun"/>
          <w:sz w:val="21"/>
          <w:szCs w:val="21"/>
          <w:lang w:val="zh-CN" w:bidi="zh-CN"/>
        </w:rPr>
        <w:t>。</w:t>
      </w:r>
      <w:r w:rsidRPr="0071008F">
        <w:rPr>
          <w:rFonts w:ascii="SimSun" w:hAnsi="SimSun"/>
          <w:sz w:val="21"/>
          <w:szCs w:val="21"/>
          <w:lang w:val="zh-CN" w:bidi="zh-CN"/>
        </w:rPr>
        <w:t>但是，它强调，DAG和非洲集团提出的提案是巴西代表团赞同的唯一正式提案。</w:t>
      </w:r>
    </w:p>
    <w:p w14:paraId="11A418F9" w14:textId="260F6307" w:rsidR="0071008F" w:rsidRDefault="00694F2E"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主席建议西班牙代表团与其他有意向的代表团举行磋商，努力提出必要的修订意见</w:t>
      </w:r>
      <w:r w:rsidR="0071008F">
        <w:rPr>
          <w:rFonts w:ascii="SimSun" w:hAnsi="SimSun"/>
          <w:sz w:val="21"/>
          <w:szCs w:val="21"/>
          <w:lang w:val="zh-CN" w:bidi="zh-CN"/>
        </w:rPr>
        <w:t>。</w:t>
      </w:r>
      <w:r w:rsidRPr="0071008F">
        <w:rPr>
          <w:rFonts w:ascii="SimSun" w:hAnsi="SimSun"/>
          <w:sz w:val="21"/>
          <w:szCs w:val="21"/>
          <w:lang w:val="zh-CN" w:bidi="zh-CN"/>
        </w:rPr>
        <w:t>委员会将在本届会议的稍后阶段在此讨论该文件。</w:t>
      </w:r>
    </w:p>
    <w:p w14:paraId="127E91E9" w14:textId="198C14E1" w:rsidR="0071008F" w:rsidRDefault="00E0275F"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主席继续会议进程，要求西班牙代表团向委员会简述</w:t>
      </w:r>
      <w:proofErr w:type="gramStart"/>
      <w:r w:rsidRPr="0071008F">
        <w:rPr>
          <w:rFonts w:ascii="SimSun" w:hAnsi="SimSun"/>
          <w:sz w:val="21"/>
          <w:szCs w:val="21"/>
          <w:lang w:val="zh-CN" w:bidi="zh-CN"/>
        </w:rPr>
        <w:t>相关磋商</w:t>
      </w:r>
      <w:proofErr w:type="gramEnd"/>
      <w:r w:rsidRPr="0071008F">
        <w:rPr>
          <w:rFonts w:ascii="SimSun" w:hAnsi="SimSun"/>
          <w:sz w:val="21"/>
          <w:szCs w:val="21"/>
          <w:lang w:val="zh-CN" w:bidi="zh-CN"/>
        </w:rPr>
        <w:t>所取得的进展。</w:t>
      </w:r>
    </w:p>
    <w:p w14:paraId="3574D0F3" w14:textId="49286DE3" w:rsidR="0071008F" w:rsidRDefault="00E0275F"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西班牙代表团通报表示，正等待感兴趣的各代表团的提案。</w:t>
      </w:r>
    </w:p>
    <w:p w14:paraId="2E1D8533" w14:textId="089CAAFF" w:rsidR="0071008F" w:rsidRDefault="00694F2E" w:rsidP="0021577E">
      <w:pPr>
        <w:keepNext/>
        <w:adjustRightInd w:val="0"/>
        <w:spacing w:afterLines="50" w:after="120" w:line="340" w:lineRule="atLeast"/>
        <w:jc w:val="both"/>
        <w:rPr>
          <w:rFonts w:ascii="SimSun" w:hAnsi="SimSun"/>
          <w:sz w:val="21"/>
          <w:szCs w:val="21"/>
          <w:u w:val="single"/>
          <w:lang w:val="en-GB"/>
        </w:rPr>
      </w:pPr>
      <w:r w:rsidRPr="0071008F">
        <w:rPr>
          <w:rFonts w:ascii="SimSun" w:hAnsi="SimSun"/>
          <w:sz w:val="21"/>
          <w:szCs w:val="21"/>
          <w:u w:val="single"/>
          <w:lang w:val="zh-CN" w:bidi="zh-CN"/>
        </w:rPr>
        <w:t>审议文件</w:t>
      </w:r>
      <w:r w:rsidRPr="0071008F">
        <w:rPr>
          <w:rFonts w:ascii="SimSun" w:hAnsi="SimSun" w:cstheme="minorBidi"/>
          <w:sz w:val="21"/>
          <w:szCs w:val="21"/>
          <w:u w:val="single"/>
          <w:lang w:val="zh-CN" w:bidi="zh-CN"/>
        </w:rPr>
        <w:t>CDIP/16/9</w:t>
      </w:r>
      <w:r w:rsidRPr="0071008F">
        <w:rPr>
          <w:rFonts w:ascii="SimSun" w:hAnsi="SimSun"/>
          <w:sz w:val="21"/>
          <w:szCs w:val="21"/>
          <w:u w:val="single"/>
          <w:lang w:val="zh-CN" w:bidi="zh-CN"/>
        </w:rPr>
        <w:t xml:space="preserve"> - </w:t>
      </w:r>
      <w:r w:rsidRPr="0071008F">
        <w:rPr>
          <w:rFonts w:ascii="SimSun" w:hAnsi="SimSun" w:cstheme="minorBidi"/>
          <w:sz w:val="21"/>
          <w:szCs w:val="21"/>
          <w:u w:val="single"/>
          <w:lang w:val="zh-CN" w:bidi="zh-CN"/>
        </w:rPr>
        <w:t>WIPO</w:t>
      </w:r>
      <w:r w:rsidRPr="0071008F">
        <w:rPr>
          <w:rFonts w:ascii="SimSun" w:hAnsi="SimSun"/>
          <w:sz w:val="21"/>
          <w:szCs w:val="21"/>
          <w:u w:val="single"/>
          <w:lang w:val="zh-CN" w:bidi="zh-CN"/>
        </w:rPr>
        <w:t>大会</w:t>
      </w:r>
      <w:r w:rsidR="00A02D44">
        <w:rPr>
          <w:rFonts w:ascii="SimSun" w:hAnsi="SimSun" w:hint="eastAsia"/>
          <w:sz w:val="21"/>
          <w:szCs w:val="21"/>
          <w:u w:val="single"/>
          <w:lang w:val="zh-CN" w:bidi="zh-CN"/>
        </w:rPr>
        <w:t>关于</w:t>
      </w:r>
      <w:r w:rsidRPr="0071008F">
        <w:rPr>
          <w:rFonts w:ascii="SimSun" w:hAnsi="SimSun" w:cstheme="minorBidi"/>
          <w:sz w:val="21"/>
          <w:szCs w:val="21"/>
          <w:u w:val="single"/>
          <w:lang w:val="zh-CN" w:bidi="zh-CN"/>
        </w:rPr>
        <w:t>CDIP</w:t>
      </w:r>
      <w:r w:rsidR="00A02D44">
        <w:rPr>
          <w:rFonts w:ascii="SimSun" w:hAnsi="SimSun" w:cstheme="minorBidi" w:hint="eastAsia"/>
          <w:sz w:val="21"/>
          <w:szCs w:val="21"/>
          <w:u w:val="single"/>
          <w:lang w:val="zh-CN" w:bidi="zh-CN"/>
        </w:rPr>
        <w:t>相</w:t>
      </w:r>
      <w:r w:rsidRPr="0071008F">
        <w:rPr>
          <w:rFonts w:ascii="SimSun" w:hAnsi="SimSun"/>
          <w:sz w:val="21"/>
          <w:szCs w:val="21"/>
          <w:u w:val="single"/>
          <w:lang w:val="zh-CN" w:bidi="zh-CN"/>
        </w:rPr>
        <w:t>关事项的决定</w:t>
      </w:r>
    </w:p>
    <w:p w14:paraId="340D03F2" w14:textId="6AAA2DA5"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sidRPr="00D130FE">
        <w:rPr>
          <w:rFonts w:ascii="SimSun" w:hAnsi="SimSun" w:cstheme="minorBidi"/>
          <w:sz w:val="21"/>
          <w:szCs w:val="21"/>
          <w:lang w:val="zh-CN" w:bidi="zh-CN"/>
        </w:rPr>
        <w:t>俾</w:t>
      </w:r>
      <w:proofErr w:type="gramEnd"/>
      <w:r w:rsidR="00152F5C" w:rsidRPr="00D130FE">
        <w:rPr>
          <w:rFonts w:ascii="SimSun" w:hAnsi="SimSun" w:cstheme="minorBidi"/>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回顾表示，在</w:t>
      </w:r>
      <w:r w:rsidRPr="00D130FE">
        <w:rPr>
          <w:rFonts w:ascii="SimSun" w:hAnsi="SimSun" w:cstheme="minorBidi"/>
          <w:sz w:val="21"/>
          <w:szCs w:val="21"/>
          <w:lang w:val="zh-CN" w:bidi="zh-CN"/>
        </w:rPr>
        <w:t>2013</w:t>
      </w:r>
      <w:r w:rsidRPr="0071008F">
        <w:rPr>
          <w:rFonts w:ascii="SimSun" w:hAnsi="SimSun"/>
          <w:sz w:val="21"/>
          <w:szCs w:val="21"/>
          <w:lang w:val="zh-CN" w:bidi="zh-CN"/>
        </w:rPr>
        <w:t>年，</w:t>
      </w:r>
      <w:r w:rsidRPr="00D130FE">
        <w:rPr>
          <w:rFonts w:ascii="SimSun" w:hAnsi="SimSun" w:cstheme="minorBidi"/>
          <w:sz w:val="21"/>
          <w:szCs w:val="21"/>
          <w:lang w:val="zh-CN" w:bidi="zh-CN"/>
        </w:rPr>
        <w:t>WIPO</w:t>
      </w:r>
      <w:r w:rsidRPr="0071008F">
        <w:rPr>
          <w:rFonts w:ascii="SimSun" w:hAnsi="SimSun"/>
          <w:sz w:val="21"/>
          <w:szCs w:val="21"/>
          <w:lang w:val="zh-CN" w:bidi="zh-CN"/>
        </w:rPr>
        <w:t>大会要求</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讨论两个问题，即</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使命的实施以及协调机制的实施</w:t>
      </w:r>
      <w:r w:rsidR="0071008F">
        <w:rPr>
          <w:rFonts w:ascii="SimSun" w:hAnsi="SimSun"/>
          <w:sz w:val="21"/>
          <w:szCs w:val="21"/>
          <w:u w:color="000000"/>
          <w:lang w:val="zh-CN" w:bidi="zh-CN"/>
        </w:rPr>
        <w:t>。</w:t>
      </w:r>
      <w:r w:rsidRPr="0071008F">
        <w:rPr>
          <w:rFonts w:ascii="SimSun" w:hAnsi="SimSun"/>
          <w:sz w:val="21"/>
          <w:szCs w:val="21"/>
          <w:u w:color="000000"/>
          <w:lang w:val="zh-CN" w:bidi="zh-CN"/>
        </w:rPr>
        <w:t>自</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第</w:t>
      </w:r>
      <w:r w:rsidR="008D2C34" w:rsidRPr="00D130FE">
        <w:rPr>
          <w:rFonts w:ascii="SimSun" w:hAnsi="SimSun" w:cstheme="minorBidi" w:hint="eastAsia"/>
          <w:sz w:val="21"/>
          <w:szCs w:val="21"/>
          <w:u w:color="000000"/>
          <w:lang w:val="zh-CN" w:bidi="zh-CN"/>
        </w:rPr>
        <w:t>六</w:t>
      </w:r>
      <w:r w:rsidRPr="0071008F">
        <w:rPr>
          <w:rFonts w:ascii="SimSun" w:hAnsi="SimSun"/>
          <w:sz w:val="21"/>
          <w:szCs w:val="21"/>
          <w:u w:color="000000"/>
          <w:lang w:val="zh-CN" w:bidi="zh-CN"/>
        </w:rPr>
        <w:t>届会议至今，已向委员会提交关于知识产权和发展的议程项目问题</w:t>
      </w:r>
      <w:r w:rsidR="0071008F">
        <w:rPr>
          <w:rFonts w:ascii="SimSun" w:hAnsi="SimSun"/>
          <w:sz w:val="21"/>
          <w:szCs w:val="21"/>
          <w:u w:color="000000"/>
          <w:lang w:val="zh-CN" w:bidi="zh-CN"/>
        </w:rPr>
        <w:t>。</w:t>
      </w:r>
      <w:r w:rsidRPr="0071008F">
        <w:rPr>
          <w:rFonts w:ascii="SimSun" w:hAnsi="SimSun"/>
          <w:sz w:val="21"/>
          <w:szCs w:val="21"/>
          <w:u w:color="000000"/>
          <w:lang w:val="zh-CN" w:bidi="zh-CN"/>
        </w:rPr>
        <w:t>同样，过去几届会议一直在对协调机制问题进行审议</w:t>
      </w:r>
      <w:r w:rsidR="0071008F">
        <w:rPr>
          <w:rFonts w:ascii="SimSun" w:hAnsi="SimSun"/>
          <w:sz w:val="21"/>
          <w:szCs w:val="21"/>
          <w:u w:color="000000"/>
          <w:lang w:val="zh-CN" w:bidi="zh-CN"/>
        </w:rPr>
        <w:t>。</w:t>
      </w:r>
      <w:r w:rsidRPr="0071008F">
        <w:rPr>
          <w:rFonts w:ascii="SimSun" w:hAnsi="SimSun"/>
          <w:sz w:val="21"/>
          <w:szCs w:val="21"/>
          <w:u w:color="000000"/>
          <w:lang w:val="zh-CN" w:bidi="zh-CN"/>
        </w:rPr>
        <w:t>正如大会所赋予的使命，</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需要继续就这些事项开展讨论</w:t>
      </w:r>
      <w:r w:rsidR="0071008F">
        <w:rPr>
          <w:rFonts w:ascii="SimSun" w:hAnsi="SimSun"/>
          <w:sz w:val="21"/>
          <w:szCs w:val="21"/>
          <w:u w:color="000000"/>
          <w:lang w:val="zh-CN" w:bidi="zh-CN"/>
        </w:rPr>
        <w:t>。</w:t>
      </w:r>
      <w:r w:rsidRPr="0071008F">
        <w:rPr>
          <w:rFonts w:ascii="SimSun" w:hAnsi="SimSun"/>
          <w:sz w:val="21"/>
          <w:szCs w:val="21"/>
          <w:lang w:val="zh-CN" w:bidi="zh-CN"/>
        </w:rPr>
        <w:t>它指出，在</w:t>
      </w:r>
      <w:r w:rsidRPr="00D130FE">
        <w:rPr>
          <w:rFonts w:ascii="SimSun" w:hAnsi="SimSun" w:cstheme="minorBidi"/>
          <w:sz w:val="21"/>
          <w:szCs w:val="21"/>
          <w:lang w:val="zh-CN" w:bidi="zh-CN"/>
        </w:rPr>
        <w:t>CDIP</w:t>
      </w:r>
      <w:r w:rsidRPr="0071008F">
        <w:rPr>
          <w:rFonts w:ascii="SimSun" w:hAnsi="SimSun"/>
          <w:sz w:val="21"/>
          <w:szCs w:val="21"/>
          <w:lang w:val="zh-CN" w:bidi="zh-CN"/>
        </w:rPr>
        <w:t>第</w:t>
      </w:r>
      <w:r w:rsidR="008D2C34">
        <w:rPr>
          <w:rFonts w:ascii="SimSun" w:hAnsi="SimSun" w:hint="eastAsia"/>
          <w:sz w:val="21"/>
          <w:szCs w:val="21"/>
          <w:lang w:val="zh-CN" w:bidi="zh-CN"/>
        </w:rPr>
        <w:t>十五</w:t>
      </w:r>
      <w:r w:rsidRPr="0071008F">
        <w:rPr>
          <w:rFonts w:ascii="SimSun" w:hAnsi="SimSun"/>
          <w:sz w:val="21"/>
          <w:szCs w:val="21"/>
          <w:lang w:val="zh-CN" w:bidi="zh-CN"/>
        </w:rPr>
        <w:t>届会议上，主席采纳了墨西哥代表团提出的、关于推进方式的提案，他撰写了相关文本</w:t>
      </w:r>
      <w:r w:rsidR="0071008F">
        <w:rPr>
          <w:rFonts w:ascii="SimSun" w:hAnsi="SimSun"/>
          <w:sz w:val="21"/>
          <w:szCs w:val="21"/>
          <w:lang w:val="zh-CN" w:bidi="zh-CN"/>
        </w:rPr>
        <w:t>。</w:t>
      </w:r>
      <w:r w:rsidRPr="0071008F">
        <w:rPr>
          <w:rFonts w:ascii="SimSun" w:hAnsi="SimSun"/>
          <w:sz w:val="21"/>
          <w:szCs w:val="21"/>
          <w:lang w:val="zh-CN" w:bidi="zh-CN"/>
        </w:rPr>
        <w:t>在非正式会议期间，吸取了各代表团的意见，对文本进行了修订</w:t>
      </w:r>
      <w:r w:rsidR="0071008F">
        <w:rPr>
          <w:rFonts w:ascii="SimSun" w:hAnsi="SimSun"/>
          <w:sz w:val="21"/>
          <w:szCs w:val="21"/>
          <w:lang w:val="zh-CN" w:bidi="zh-CN"/>
        </w:rPr>
        <w:t>。</w:t>
      </w:r>
      <w:r w:rsidRPr="0071008F">
        <w:rPr>
          <w:rFonts w:ascii="SimSun" w:hAnsi="SimSun"/>
          <w:sz w:val="21"/>
          <w:szCs w:val="21"/>
          <w:lang w:val="zh-CN" w:bidi="zh-CN"/>
        </w:rPr>
        <w:t>如有要求，秘书处可以向各代表团分发主席的文本。</w:t>
      </w:r>
    </w:p>
    <w:p w14:paraId="7D9817F4" w14:textId="0A5C30C1"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主席表示，是否重新讨论该文本，取决于各代表团的意见</w:t>
      </w:r>
      <w:r w:rsidR="0071008F">
        <w:rPr>
          <w:rFonts w:ascii="SimSun" w:hAnsi="SimSun"/>
          <w:sz w:val="21"/>
          <w:szCs w:val="21"/>
          <w:lang w:val="zh-CN" w:bidi="zh-CN"/>
        </w:rPr>
        <w:t>。</w:t>
      </w:r>
      <w:r w:rsidRPr="0071008F">
        <w:rPr>
          <w:rFonts w:ascii="SimSun" w:hAnsi="SimSun"/>
          <w:sz w:val="21"/>
          <w:szCs w:val="21"/>
          <w:lang w:val="zh-CN" w:bidi="zh-CN"/>
        </w:rPr>
        <w:t>他认为，最好是利用已取得的进展，从上次停下的地方继续开始讨论</w:t>
      </w:r>
      <w:r w:rsidR="0071008F">
        <w:rPr>
          <w:rFonts w:ascii="SimSun" w:hAnsi="SimSun"/>
          <w:sz w:val="21"/>
          <w:szCs w:val="21"/>
          <w:lang w:val="zh-CN" w:bidi="zh-CN"/>
        </w:rPr>
        <w:t>。</w:t>
      </w:r>
      <w:r w:rsidRPr="0071008F">
        <w:rPr>
          <w:rFonts w:ascii="SimSun" w:hAnsi="SimSun"/>
          <w:sz w:val="21"/>
          <w:szCs w:val="21"/>
          <w:lang w:val="zh-CN" w:bidi="zh-CN"/>
        </w:rPr>
        <w:t>鉴于与会代表未提出异议，主席要求秘书处介绍主席上届会议的文本，并向各代表团进行分发</w:t>
      </w:r>
      <w:r w:rsidR="0071008F">
        <w:rPr>
          <w:rFonts w:ascii="SimSun" w:hAnsi="SimSun"/>
          <w:sz w:val="21"/>
          <w:szCs w:val="21"/>
          <w:lang w:val="zh-CN" w:bidi="zh-CN"/>
        </w:rPr>
        <w:t>。</w:t>
      </w:r>
    </w:p>
    <w:p w14:paraId="64F0DADA" w14:textId="33CFC243"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秘书处回顾了第</w:t>
      </w:r>
      <w:r w:rsidR="008D2C34">
        <w:rPr>
          <w:rFonts w:ascii="SimSun" w:hAnsi="SimSun" w:hint="eastAsia"/>
          <w:sz w:val="21"/>
          <w:szCs w:val="21"/>
          <w:lang w:val="zh-CN" w:bidi="zh-CN"/>
        </w:rPr>
        <w:t>十五</w:t>
      </w:r>
      <w:r w:rsidRPr="0071008F">
        <w:rPr>
          <w:rFonts w:ascii="SimSun" w:hAnsi="SimSun"/>
          <w:sz w:val="21"/>
          <w:szCs w:val="21"/>
          <w:lang w:val="zh-CN" w:bidi="zh-CN"/>
        </w:rPr>
        <w:t>届会议，当时墨西哥代表团提出了一个提案，但随后又撤消了该提案</w:t>
      </w:r>
      <w:r w:rsidR="0071008F">
        <w:rPr>
          <w:rFonts w:ascii="SimSun" w:hAnsi="SimSun"/>
          <w:sz w:val="21"/>
          <w:szCs w:val="21"/>
          <w:lang w:val="zh-CN" w:bidi="zh-CN"/>
        </w:rPr>
        <w:t>。</w:t>
      </w:r>
      <w:r w:rsidRPr="0071008F">
        <w:rPr>
          <w:rFonts w:ascii="SimSun" w:hAnsi="SimSun"/>
          <w:sz w:val="21"/>
          <w:szCs w:val="21"/>
          <w:lang w:val="zh-CN" w:bidi="zh-CN"/>
        </w:rPr>
        <w:t>随后，主席采用了该文本，并邀请感兴趣的代表团进行讨论</w:t>
      </w:r>
      <w:r w:rsidR="0071008F">
        <w:rPr>
          <w:rFonts w:ascii="SimSun" w:hAnsi="SimSun"/>
          <w:sz w:val="21"/>
          <w:szCs w:val="21"/>
          <w:lang w:val="zh-CN" w:bidi="zh-CN"/>
        </w:rPr>
        <w:t>。</w:t>
      </w:r>
      <w:r w:rsidRPr="0071008F">
        <w:rPr>
          <w:rFonts w:ascii="SimSun" w:hAnsi="SimSun"/>
          <w:sz w:val="21"/>
          <w:szCs w:val="21"/>
          <w:lang w:val="zh-CN" w:bidi="zh-CN"/>
        </w:rPr>
        <w:t>各集团和国家在非正式会议期间提出的提案见下文各段落</w:t>
      </w:r>
      <w:r w:rsidR="0071008F">
        <w:rPr>
          <w:rFonts w:ascii="SimSun" w:hAnsi="SimSun"/>
          <w:sz w:val="21"/>
          <w:szCs w:val="21"/>
          <w:lang w:val="zh-CN" w:bidi="zh-CN"/>
        </w:rPr>
        <w:t>。</w:t>
      </w:r>
      <w:r w:rsidRPr="0071008F">
        <w:rPr>
          <w:rFonts w:ascii="SimSun" w:hAnsi="SimSun"/>
          <w:sz w:val="21"/>
          <w:szCs w:val="21"/>
          <w:lang w:val="zh-CN" w:bidi="zh-CN"/>
        </w:rPr>
        <w:t>例如，秘书处宣读了以下内容：“</w:t>
      </w:r>
      <w:r w:rsidRPr="00A02D44">
        <w:rPr>
          <w:rFonts w:ascii="KaiTi" w:eastAsia="KaiTi" w:hAnsi="KaiTi"/>
          <w:i/>
          <w:sz w:val="21"/>
          <w:szCs w:val="21"/>
          <w:u w:color="000000"/>
          <w:lang w:val="zh-CN" w:bidi="zh-CN"/>
        </w:rPr>
        <w:t>在委员会各届会议的大量工作完成后，应为各成员国提供一个对委员会的这些活动进行讨论的机会，因为这些活动有助于发展议程建议的实施。</w:t>
      </w:r>
      <w:r w:rsidRPr="00A3224F">
        <w:rPr>
          <w:rFonts w:ascii="SimSun" w:hAnsi="SimSun"/>
          <w:sz w:val="21"/>
          <w:szCs w:val="21"/>
          <w:u w:color="000000"/>
          <w:lang w:val="zh-CN" w:bidi="zh-CN"/>
        </w:rPr>
        <w:t>”</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集团、非洲集团以及主席提供了该段落其他语言版本的内容</w:t>
      </w:r>
      <w:r w:rsidR="0071008F">
        <w:rPr>
          <w:rFonts w:ascii="SimSun" w:hAnsi="SimSun"/>
          <w:sz w:val="21"/>
          <w:szCs w:val="21"/>
          <w:u w:color="000000"/>
          <w:lang w:val="zh-CN" w:bidi="zh-CN"/>
        </w:rPr>
        <w:t>。</w:t>
      </w:r>
      <w:r w:rsidRPr="0071008F">
        <w:rPr>
          <w:rFonts w:ascii="SimSun" w:hAnsi="SimSun"/>
          <w:sz w:val="21"/>
          <w:szCs w:val="21"/>
          <w:u w:color="000000"/>
          <w:lang w:val="zh-CN" w:bidi="zh-CN"/>
        </w:rPr>
        <w:t>美利坚合众国代表团还添加了一项资质</w:t>
      </w:r>
      <w:r w:rsidR="0071008F">
        <w:rPr>
          <w:rFonts w:ascii="SimSun" w:hAnsi="SimSun"/>
          <w:sz w:val="21"/>
          <w:szCs w:val="21"/>
          <w:lang w:val="zh-CN" w:bidi="zh-CN"/>
        </w:rPr>
        <w:t>。</w:t>
      </w:r>
      <w:r w:rsidRPr="0071008F">
        <w:rPr>
          <w:rFonts w:ascii="SimSun" w:hAnsi="SimSun"/>
          <w:sz w:val="21"/>
          <w:szCs w:val="21"/>
          <w:lang w:val="zh-CN" w:bidi="zh-CN"/>
        </w:rPr>
        <w:t>秘书处指出，第一个问题</w:t>
      </w:r>
      <w:r w:rsidR="00B83A6D">
        <w:rPr>
          <w:rFonts w:ascii="SimSun" w:hAnsi="SimSun"/>
          <w:sz w:val="21"/>
          <w:szCs w:val="21"/>
          <w:lang w:val="zh-CN" w:bidi="zh-CN"/>
        </w:rPr>
        <w:t>(</w:t>
      </w:r>
      <w:r w:rsidRPr="0071008F">
        <w:rPr>
          <w:rFonts w:ascii="SimSun" w:hAnsi="SimSun"/>
          <w:sz w:val="21"/>
          <w:szCs w:val="21"/>
          <w:lang w:val="zh-CN" w:bidi="zh-CN"/>
        </w:rPr>
        <w:t>即</w:t>
      </w:r>
      <w:r w:rsidRPr="00D130FE">
        <w:rPr>
          <w:rFonts w:ascii="SimSun" w:hAnsi="SimSun" w:cstheme="minorBidi"/>
          <w:sz w:val="21"/>
          <w:szCs w:val="21"/>
          <w:lang w:val="zh-CN" w:bidi="zh-CN"/>
        </w:rPr>
        <w:t>WIPO</w:t>
      </w:r>
      <w:r w:rsidRPr="0071008F">
        <w:rPr>
          <w:rFonts w:ascii="SimSun" w:hAnsi="SimSun"/>
          <w:sz w:val="21"/>
          <w:szCs w:val="21"/>
          <w:lang w:val="zh-CN" w:bidi="zh-CN"/>
        </w:rPr>
        <w:t>相关机构的报告</w:t>
      </w:r>
      <w:r w:rsidR="00B83A6D">
        <w:rPr>
          <w:rFonts w:ascii="SimSun" w:hAnsi="SimSun"/>
          <w:sz w:val="21"/>
          <w:szCs w:val="21"/>
          <w:lang w:val="zh-CN" w:bidi="zh-CN"/>
        </w:rPr>
        <w:t>)</w:t>
      </w:r>
      <w:r w:rsidRPr="0071008F">
        <w:rPr>
          <w:rFonts w:ascii="SimSun" w:hAnsi="SimSun"/>
          <w:sz w:val="21"/>
          <w:szCs w:val="21"/>
          <w:lang w:val="zh-CN" w:bidi="zh-CN"/>
        </w:rPr>
        <w:t>引发了相当关注，而第二个关于知识产权和发</w:t>
      </w:r>
      <w:r w:rsidRPr="0071008F">
        <w:rPr>
          <w:rFonts w:ascii="SimSun" w:hAnsi="SimSun"/>
          <w:sz w:val="21"/>
          <w:szCs w:val="21"/>
          <w:lang w:val="zh-CN" w:bidi="zh-CN"/>
        </w:rPr>
        <w:lastRenderedPageBreak/>
        <w:t>展的常设议程项目问题则没有取得进展</w:t>
      </w:r>
      <w:r w:rsidR="0071008F">
        <w:rPr>
          <w:rFonts w:ascii="SimSun" w:hAnsi="SimSun"/>
          <w:sz w:val="21"/>
          <w:szCs w:val="21"/>
          <w:lang w:val="zh-CN" w:bidi="zh-CN"/>
        </w:rPr>
        <w:t>。</w:t>
      </w:r>
      <w:r w:rsidRPr="0071008F">
        <w:rPr>
          <w:rFonts w:ascii="SimSun" w:hAnsi="SimSun"/>
          <w:sz w:val="21"/>
          <w:szCs w:val="21"/>
          <w:lang w:val="zh-CN" w:bidi="zh-CN"/>
        </w:rPr>
        <w:t>对于第二个问题，正如主席建议的那样，阿尔及利亚和尼日利亚提供了相关活动的示例，它们可能符合根据新议程项目进行审议的条件</w:t>
      </w:r>
      <w:r w:rsidR="0071008F">
        <w:rPr>
          <w:rFonts w:ascii="SimSun" w:hAnsi="SimSun"/>
          <w:sz w:val="21"/>
          <w:szCs w:val="21"/>
          <w:lang w:val="zh-CN" w:bidi="zh-CN"/>
        </w:rPr>
        <w:t>。</w:t>
      </w:r>
      <w:r w:rsidRPr="0071008F">
        <w:rPr>
          <w:rFonts w:ascii="SimSun" w:hAnsi="SimSun"/>
          <w:sz w:val="21"/>
          <w:szCs w:val="21"/>
          <w:lang w:val="zh-CN" w:bidi="zh-CN"/>
        </w:rPr>
        <w:t>秘书处愿意提供上述两个代表团提交的文件。</w:t>
      </w:r>
    </w:p>
    <w:p w14:paraId="7933CE75" w14:textId="3ECC6C80"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624FFB" w:rsidRPr="0071008F">
        <w:rPr>
          <w:rFonts w:ascii="SimSun" w:hAnsi="SimSun"/>
          <w:sz w:val="21"/>
          <w:szCs w:val="21"/>
          <w:lang w:val="zh-CN" w:bidi="zh-CN"/>
        </w:rPr>
        <w:t>主席要求各代表团选择他们更愿意使用的文本</w:t>
      </w:r>
      <w:r w:rsidR="0071008F">
        <w:rPr>
          <w:rFonts w:ascii="SimSun" w:hAnsi="SimSun"/>
          <w:sz w:val="21"/>
          <w:szCs w:val="21"/>
          <w:lang w:val="zh-CN" w:bidi="zh-CN"/>
        </w:rPr>
        <w:t>。</w:t>
      </w:r>
      <w:r w:rsidR="00624FFB" w:rsidRPr="0071008F">
        <w:rPr>
          <w:rFonts w:ascii="SimSun" w:hAnsi="SimSun"/>
          <w:sz w:val="21"/>
          <w:szCs w:val="21"/>
          <w:lang w:val="zh-CN" w:bidi="zh-CN"/>
        </w:rPr>
        <w:t>他认为，很难确定这些文本的基本原则，因为委员会已经选择提供相互排斥的其他文本</w:t>
      </w:r>
      <w:r w:rsidR="0071008F">
        <w:rPr>
          <w:rFonts w:ascii="SimSun" w:hAnsi="SimSun"/>
          <w:sz w:val="21"/>
          <w:szCs w:val="21"/>
          <w:lang w:val="zh-CN" w:bidi="zh-CN"/>
        </w:rPr>
        <w:t>。</w:t>
      </w:r>
      <w:r w:rsidR="00624FFB" w:rsidRPr="0071008F">
        <w:rPr>
          <w:rFonts w:ascii="SimSun" w:hAnsi="SimSun"/>
          <w:sz w:val="21"/>
          <w:szCs w:val="21"/>
          <w:lang w:val="zh-CN" w:bidi="zh-CN"/>
        </w:rPr>
        <w:t>为取得一致同意，委员会必须确定单一的文本，并完善或纳入似乎非常重要的主题和问题</w:t>
      </w:r>
      <w:r w:rsidR="0071008F">
        <w:rPr>
          <w:rFonts w:ascii="SimSun" w:hAnsi="SimSun"/>
          <w:sz w:val="21"/>
          <w:szCs w:val="21"/>
          <w:lang w:val="zh-CN" w:bidi="zh-CN"/>
        </w:rPr>
        <w:t>。</w:t>
      </w:r>
      <w:r w:rsidR="00624FFB" w:rsidRPr="0071008F">
        <w:rPr>
          <w:rFonts w:ascii="SimSun" w:hAnsi="SimSun"/>
          <w:sz w:val="21"/>
          <w:szCs w:val="21"/>
          <w:lang w:val="zh-CN" w:bidi="zh-CN"/>
        </w:rPr>
        <w:t>他表示，所有代表团均同意确定相互不存在分歧的五个项目的基本原则</w:t>
      </w:r>
      <w:r w:rsidR="0071008F">
        <w:rPr>
          <w:rFonts w:ascii="SimSun" w:hAnsi="SimSun"/>
          <w:sz w:val="21"/>
          <w:szCs w:val="21"/>
          <w:lang w:val="zh-CN" w:bidi="zh-CN"/>
        </w:rPr>
        <w:t>。</w:t>
      </w:r>
      <w:r w:rsidR="00624FFB" w:rsidRPr="0071008F">
        <w:rPr>
          <w:rFonts w:ascii="SimSun" w:hAnsi="SimSun"/>
          <w:sz w:val="21"/>
          <w:szCs w:val="21"/>
          <w:lang w:val="zh-CN" w:bidi="zh-CN"/>
        </w:rPr>
        <w:t>必须开始调谐相关想法</w:t>
      </w:r>
      <w:r w:rsidRPr="0071008F">
        <w:rPr>
          <w:rFonts w:ascii="SimSun" w:hAnsi="SimSun"/>
          <w:sz w:val="21"/>
          <w:szCs w:val="21"/>
          <w:u w:color="000000"/>
          <w:lang w:val="zh-CN" w:bidi="zh-CN"/>
        </w:rPr>
        <w:t>，努力协调并将它们融入单一文本之中</w:t>
      </w:r>
      <w:r w:rsidR="0071008F">
        <w:rPr>
          <w:rFonts w:ascii="SimSun" w:hAnsi="SimSun"/>
          <w:sz w:val="21"/>
          <w:szCs w:val="21"/>
          <w:u w:color="000000"/>
          <w:lang w:val="zh-CN" w:bidi="zh-CN"/>
        </w:rPr>
        <w:t>。</w:t>
      </w:r>
      <w:r w:rsidRPr="0071008F">
        <w:rPr>
          <w:rFonts w:ascii="SimSun" w:hAnsi="SimSun"/>
          <w:sz w:val="21"/>
          <w:szCs w:val="21"/>
          <w:u w:color="000000"/>
          <w:lang w:val="zh-CN" w:bidi="zh-CN"/>
        </w:rPr>
        <w:t>还必须尽快解决那些仍然是分歧主题的问题</w:t>
      </w:r>
      <w:r w:rsidR="0071008F">
        <w:rPr>
          <w:rFonts w:ascii="SimSun" w:hAnsi="SimSun"/>
          <w:sz w:val="21"/>
          <w:szCs w:val="21"/>
          <w:u w:color="000000"/>
          <w:lang w:val="zh-CN" w:bidi="zh-CN"/>
        </w:rPr>
        <w:t>。</w:t>
      </w:r>
      <w:r w:rsidR="00624FFB" w:rsidRPr="0071008F">
        <w:rPr>
          <w:rFonts w:ascii="SimSun" w:hAnsi="SimSun"/>
          <w:sz w:val="21"/>
          <w:szCs w:val="21"/>
          <w:lang w:val="zh-CN" w:bidi="zh-CN"/>
        </w:rPr>
        <w:t>他表示，技术援助的非正式磋商已经在进行，他将避免在委员会中重复相同的活动</w:t>
      </w:r>
      <w:r w:rsidR="0071008F">
        <w:rPr>
          <w:rFonts w:ascii="SimSun" w:hAnsi="SimSun"/>
          <w:sz w:val="21"/>
          <w:szCs w:val="21"/>
          <w:lang w:val="zh-CN" w:bidi="zh-CN"/>
        </w:rPr>
        <w:t>。</w:t>
      </w:r>
      <w:r w:rsidR="00624FFB" w:rsidRPr="0071008F">
        <w:rPr>
          <w:rFonts w:ascii="SimSun" w:hAnsi="SimSun"/>
          <w:sz w:val="21"/>
          <w:szCs w:val="21"/>
          <w:lang w:val="zh-CN" w:bidi="zh-CN"/>
        </w:rPr>
        <w:t>因此，他提议再次阅读已经提出的各项提案，并听取各代表团对所有五个想法的意见，以评估可能存在的分歧程度。</w:t>
      </w:r>
    </w:p>
    <w:p w14:paraId="17A53DC4" w14:textId="034C64C0"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尼日利亚代表团请求秘书处向所有代表团提供该文件，并给他们留出几分钟的考虑时间。</w:t>
      </w:r>
    </w:p>
    <w:p w14:paraId="4B542333" w14:textId="38E287A5"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希腊代表团也请求秘书处提供该文件。</w:t>
      </w:r>
    </w:p>
    <w:p w14:paraId="5CE7C027" w14:textId="291F3361" w:rsidR="0071008F" w:rsidRDefault="00694F2E" w:rsidP="00CF2E4B">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主席宣布暂时休会，以便各代表团审议该文件。</w:t>
      </w:r>
    </w:p>
    <w:p w14:paraId="068893E5" w14:textId="5EADAE8E"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w:t>
      </w:r>
      <w:r w:rsidRPr="0071008F">
        <w:rPr>
          <w:rFonts w:ascii="SimSun" w:hAnsi="SimSun"/>
          <w:sz w:val="21"/>
          <w:szCs w:val="21"/>
          <w:u w:color="000000"/>
          <w:lang w:val="zh-CN" w:bidi="zh-CN"/>
        </w:rPr>
        <w:t>经过修改的主席的提案是为了寻找共同点而进行的旷日持久讨论的结果</w:t>
      </w:r>
      <w:r w:rsidR="0071008F">
        <w:rPr>
          <w:rFonts w:ascii="SimSun" w:hAnsi="SimSun"/>
          <w:sz w:val="21"/>
          <w:szCs w:val="21"/>
          <w:u w:color="000000"/>
          <w:lang w:val="zh-CN" w:bidi="zh-CN"/>
        </w:rPr>
        <w:t>。</w:t>
      </w:r>
      <w:r w:rsidRPr="0071008F">
        <w:rPr>
          <w:rFonts w:ascii="SimSun" w:hAnsi="SimSun"/>
          <w:sz w:val="21"/>
          <w:szCs w:val="21"/>
          <w:u w:color="000000"/>
          <w:lang w:val="zh-CN" w:bidi="zh-CN"/>
        </w:rPr>
        <w:t>如果要总结该结果的话，可以说它为各成员国提供了介入它们认为有助于发展议程建议实施的委员会此类活动的可能性</w:t>
      </w:r>
      <w:r w:rsidR="0071008F">
        <w:rPr>
          <w:rFonts w:ascii="SimSun" w:hAnsi="SimSun"/>
          <w:sz w:val="21"/>
          <w:szCs w:val="21"/>
          <w:u w:color="000000"/>
          <w:lang w:val="zh-CN" w:bidi="zh-CN"/>
        </w:rPr>
        <w:t>。</w:t>
      </w:r>
      <w:r w:rsidRPr="0071008F">
        <w:rPr>
          <w:rFonts w:ascii="SimSun" w:hAnsi="SimSun"/>
          <w:sz w:val="21"/>
          <w:szCs w:val="21"/>
          <w:u w:color="000000"/>
          <w:lang w:val="zh-CN" w:bidi="zh-CN"/>
        </w:rPr>
        <w:t>主席表示，前任主席已努力反映基于此前讨论的措辞，此类讨论可能已表达了共同立场</w:t>
      </w:r>
      <w:r w:rsidR="0071008F">
        <w:rPr>
          <w:rFonts w:ascii="SimSun" w:hAnsi="SimSun"/>
          <w:sz w:val="21"/>
          <w:szCs w:val="21"/>
          <w:u w:color="000000"/>
          <w:lang w:val="zh-CN" w:bidi="zh-CN"/>
        </w:rPr>
        <w:t>。</w:t>
      </w:r>
      <w:r w:rsidRPr="0071008F">
        <w:rPr>
          <w:rFonts w:ascii="SimSun" w:hAnsi="SimSun"/>
          <w:sz w:val="21"/>
          <w:szCs w:val="21"/>
          <w:u w:color="000000"/>
          <w:lang w:val="zh-CN" w:bidi="zh-CN"/>
        </w:rPr>
        <w:t>他认为，没有人能够就任何成员国可以介入它们认为有助于发展议程建议实施的活动这一事实提出异议</w:t>
      </w:r>
      <w:r w:rsidR="0071008F">
        <w:rPr>
          <w:rFonts w:ascii="SimSun" w:hAnsi="SimSun"/>
          <w:sz w:val="21"/>
          <w:szCs w:val="21"/>
          <w:u w:color="000000"/>
          <w:lang w:val="zh-CN" w:bidi="zh-CN"/>
        </w:rPr>
        <w:t>。</w:t>
      </w:r>
      <w:r w:rsidRPr="0071008F">
        <w:rPr>
          <w:rFonts w:ascii="SimSun" w:hAnsi="SimSun"/>
          <w:sz w:val="21"/>
          <w:szCs w:val="21"/>
          <w:u w:color="000000"/>
          <w:lang w:val="zh-CN" w:bidi="zh-CN"/>
        </w:rPr>
        <w:t>同样，所有成员国均有权就感兴趣的问题发表意见</w:t>
      </w:r>
      <w:r w:rsidR="0071008F">
        <w:rPr>
          <w:rFonts w:ascii="SimSun" w:hAnsi="SimSun"/>
          <w:sz w:val="21"/>
          <w:szCs w:val="21"/>
          <w:u w:color="000000"/>
          <w:lang w:val="zh-CN" w:bidi="zh-CN"/>
        </w:rPr>
        <w:t>。</w:t>
      </w:r>
      <w:r w:rsidRPr="0071008F">
        <w:rPr>
          <w:rFonts w:ascii="SimSun" w:hAnsi="SimSun"/>
          <w:sz w:val="21"/>
          <w:szCs w:val="21"/>
          <w:u w:color="000000"/>
          <w:lang w:val="zh-CN" w:bidi="zh-CN"/>
        </w:rPr>
        <w:t>因此，该段落体现了委员会面临的这一问题的简明性</w:t>
      </w:r>
      <w:r w:rsidR="0071008F">
        <w:rPr>
          <w:rFonts w:ascii="SimSun" w:hAnsi="SimSun"/>
          <w:sz w:val="21"/>
          <w:szCs w:val="21"/>
          <w:u w:color="000000"/>
          <w:lang w:val="zh-CN" w:bidi="zh-CN"/>
        </w:rPr>
        <w:t>。</w:t>
      </w:r>
      <w:r w:rsidRPr="0071008F">
        <w:rPr>
          <w:rFonts w:ascii="SimSun" w:hAnsi="SimSun"/>
          <w:sz w:val="21"/>
          <w:szCs w:val="21"/>
          <w:u w:color="000000"/>
          <w:lang w:val="zh-CN" w:bidi="zh-CN"/>
        </w:rPr>
        <w:t>主席询问各代表团，在经过磋商后，各代表团是否对经过修改的主席的提案有任何意见</w:t>
      </w:r>
      <w:r w:rsidR="0071008F">
        <w:rPr>
          <w:rFonts w:ascii="SimSun" w:hAnsi="SimSun"/>
          <w:sz w:val="21"/>
          <w:szCs w:val="21"/>
          <w:u w:color="000000"/>
          <w:lang w:val="zh-CN" w:bidi="zh-CN"/>
        </w:rPr>
        <w:t>。</w:t>
      </w:r>
      <w:r w:rsidRPr="0071008F">
        <w:rPr>
          <w:rFonts w:ascii="SimSun" w:hAnsi="SimSun"/>
          <w:sz w:val="21"/>
          <w:szCs w:val="21"/>
          <w:u w:color="000000"/>
          <w:lang w:val="zh-CN" w:bidi="zh-CN"/>
        </w:rPr>
        <w:t>鉴于与会代表未提出意见，因此在审议其提案是否体现了对这一规定的理解，即所有成员国均须对他们认为有助于发展议程建议实施的委员会活动发表意见方面，并未遇到什么困难。</w:t>
      </w:r>
    </w:p>
    <w:p w14:paraId="1ABD37F7" w14:textId="6C2B0083"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荷兰代表团希望能就该文本是否将成为最终版本</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解释</w:t>
      </w:r>
      <w:r w:rsidR="0071008F">
        <w:rPr>
          <w:rFonts w:ascii="SimSun" w:hAnsi="SimSun"/>
          <w:sz w:val="21"/>
          <w:szCs w:val="21"/>
          <w:u w:color="000000"/>
          <w:lang w:val="zh-CN" w:bidi="zh-CN"/>
        </w:rPr>
        <w:t>。</w:t>
      </w:r>
      <w:proofErr w:type="gramStart"/>
      <w:r w:rsidRPr="0071008F">
        <w:rPr>
          <w:rFonts w:ascii="SimSun" w:hAnsi="SimSun"/>
          <w:sz w:val="21"/>
          <w:szCs w:val="21"/>
          <w:u w:color="000000"/>
          <w:lang w:val="zh-CN" w:bidi="zh-CN"/>
        </w:rPr>
        <w:t>鉴于没有</w:t>
      </w:r>
      <w:proofErr w:type="gramEnd"/>
      <w:r w:rsidRPr="0071008F">
        <w:rPr>
          <w:rFonts w:ascii="SimSun" w:hAnsi="SimSun"/>
          <w:sz w:val="21"/>
          <w:szCs w:val="21"/>
          <w:u w:color="000000"/>
          <w:lang w:val="zh-CN" w:bidi="zh-CN"/>
        </w:rPr>
        <w:t>机会与自身所在集团讨论该文本，该代表团保留稍后就该问题进行讨论的权利。</w:t>
      </w:r>
    </w:p>
    <w:p w14:paraId="189014E0" w14:textId="7A66DDA6"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主席解释说，经过修改的主席的提案将成为一份参考文本，该文本将不再含有在此前讨论中提出的提案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这并不意味着该文本已经被正式采纳</w:t>
      </w:r>
      <w:r w:rsidR="0071008F">
        <w:rPr>
          <w:rFonts w:ascii="SimSun" w:hAnsi="SimSun"/>
          <w:sz w:val="21"/>
          <w:szCs w:val="21"/>
          <w:u w:color="000000"/>
          <w:lang w:val="zh-CN" w:bidi="zh-CN"/>
        </w:rPr>
        <w:t>。</w:t>
      </w:r>
      <w:r w:rsidRPr="0071008F">
        <w:rPr>
          <w:rFonts w:ascii="SimSun" w:hAnsi="SimSun"/>
          <w:sz w:val="21"/>
          <w:szCs w:val="21"/>
          <w:u w:color="000000"/>
          <w:lang w:val="zh-CN" w:bidi="zh-CN"/>
        </w:rPr>
        <w:t>他的目标是将提案数量减少至最简单的表述，确保委员会能够以简单的方式审议整个文本。</w:t>
      </w:r>
    </w:p>
    <w:p w14:paraId="6D036459" w14:textId="042F2780"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希腊代表团代表</w:t>
      </w:r>
      <w:r w:rsidRPr="00D130FE">
        <w:rPr>
          <w:rFonts w:ascii="SimSun" w:hAnsi="SimSun" w:cstheme="minorBidi"/>
          <w:sz w:val="21"/>
          <w:szCs w:val="21"/>
          <w:u w:color="000000"/>
          <w:lang w:val="zh-CN" w:bidi="zh-CN"/>
        </w:rPr>
        <w:t>B</w:t>
      </w:r>
      <w:r w:rsidRPr="00CF2E4B">
        <w:rPr>
          <w:rFonts w:ascii="SimSun" w:hAnsi="SimSun"/>
          <w:sz w:val="21"/>
          <w:szCs w:val="21"/>
          <w:lang w:val="zh-CN" w:bidi="zh-CN"/>
        </w:rPr>
        <w:t>集团</w:t>
      </w:r>
      <w:r w:rsidRPr="0071008F">
        <w:rPr>
          <w:rFonts w:ascii="SimSun" w:hAnsi="SimSun"/>
          <w:sz w:val="21"/>
          <w:szCs w:val="21"/>
          <w:u w:color="000000"/>
          <w:lang w:val="zh-CN" w:bidi="zh-CN"/>
        </w:rPr>
        <w:t>发言并表示，该集团能够按照第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段所述保留它的提案，将其作为讨论的依据。</w:t>
      </w:r>
    </w:p>
    <w:p w14:paraId="0E6A78BF" w14:textId="62934947"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主席寻求就希腊代表团希望保留的提案，与经过修改的主席的提案之间的基本差异</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解释</w:t>
      </w:r>
      <w:r w:rsidR="0071008F">
        <w:rPr>
          <w:rFonts w:ascii="SimSun" w:hAnsi="SimSun"/>
          <w:sz w:val="21"/>
          <w:szCs w:val="21"/>
          <w:u w:color="000000"/>
          <w:lang w:val="zh-CN" w:bidi="zh-CN"/>
        </w:rPr>
        <w:t>。</w:t>
      </w:r>
    </w:p>
    <w:p w14:paraId="121F3458" w14:textId="224CF948"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美利坚合众国代表团</w:t>
      </w:r>
      <w:r w:rsidRPr="0071008F">
        <w:rPr>
          <w:rFonts w:ascii="SimSun" w:hAnsi="SimSun"/>
          <w:sz w:val="21"/>
          <w:szCs w:val="21"/>
          <w:lang w:val="zh-CN" w:bidi="zh-CN"/>
        </w:rPr>
        <w:t>支持希腊代表团代表</w:t>
      </w:r>
      <w:r w:rsidRPr="00D130FE">
        <w:rPr>
          <w:rFonts w:ascii="SimSun" w:hAnsi="SimSun" w:cstheme="minorBidi"/>
          <w:sz w:val="21"/>
          <w:szCs w:val="21"/>
          <w:lang w:val="zh-CN" w:bidi="zh-CN"/>
        </w:rPr>
        <w:t>B</w:t>
      </w:r>
      <w:r w:rsidRPr="0071008F">
        <w:rPr>
          <w:rFonts w:ascii="SimSun" w:hAnsi="SimSun"/>
          <w:sz w:val="21"/>
          <w:szCs w:val="21"/>
          <w:lang w:val="zh-CN" w:bidi="zh-CN"/>
        </w:rPr>
        <w:t>集团的发言，并提供了所要求的解释。</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集团的提案作了清晰说明，与大会通过的协调机制相一致</w:t>
      </w:r>
      <w:r w:rsidR="0071008F">
        <w:rPr>
          <w:rFonts w:ascii="SimSun" w:hAnsi="SimSun"/>
          <w:sz w:val="21"/>
          <w:szCs w:val="21"/>
          <w:u w:color="000000"/>
          <w:lang w:val="zh-CN" w:bidi="zh-CN"/>
        </w:rPr>
        <w:t>。</w:t>
      </w:r>
      <w:r w:rsidRPr="0071008F">
        <w:rPr>
          <w:rFonts w:ascii="SimSun" w:hAnsi="SimSun"/>
          <w:sz w:val="21"/>
          <w:szCs w:val="21"/>
          <w:u w:color="000000"/>
          <w:lang w:val="zh-CN" w:bidi="zh-CN"/>
        </w:rPr>
        <w:t>只有那些认为自己与发展议程的宗旨相关的委员会才需要就发展议程建议的实施</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报告。经过修改的主席的提案似乎参考了各委员会认为有助于发展议程建议实施的活动，这些活动与</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w:t>
      </w:r>
      <w:r w:rsidRPr="00CF2E4B">
        <w:rPr>
          <w:rFonts w:ascii="SimSun" w:hAnsi="SimSun"/>
          <w:sz w:val="21"/>
          <w:szCs w:val="21"/>
          <w:lang w:val="zh-CN" w:bidi="zh-CN"/>
        </w:rPr>
        <w:t>明确</w:t>
      </w:r>
      <w:r w:rsidRPr="0071008F">
        <w:rPr>
          <w:rFonts w:ascii="SimSun" w:hAnsi="SimSun"/>
          <w:sz w:val="21"/>
          <w:szCs w:val="21"/>
          <w:u w:color="000000"/>
          <w:lang w:val="zh-CN" w:bidi="zh-CN"/>
        </w:rPr>
        <w:t>参考了认为自己相关的各委员会的提案形成鲜明对比</w:t>
      </w:r>
      <w:r w:rsidR="0071008F">
        <w:rPr>
          <w:rFonts w:ascii="SimSun" w:hAnsi="SimSun"/>
          <w:sz w:val="21"/>
          <w:szCs w:val="21"/>
          <w:u w:color="000000"/>
          <w:lang w:val="zh-CN" w:bidi="zh-CN"/>
        </w:rPr>
        <w:t>。</w:t>
      </w:r>
      <w:r w:rsidRPr="0071008F">
        <w:rPr>
          <w:rFonts w:ascii="SimSun" w:hAnsi="SimSun"/>
          <w:sz w:val="21"/>
          <w:szCs w:val="21"/>
          <w:u w:color="000000"/>
          <w:lang w:val="zh-CN" w:bidi="zh-CN"/>
        </w:rPr>
        <w:t>该代表团表示，</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集团以</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大会关于协调机制的决定的第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段为基础，该段内容为：“</w:t>
      </w:r>
      <w:r w:rsidRPr="00A3224F">
        <w:rPr>
          <w:rFonts w:ascii="KaiTi" w:eastAsia="KaiTi" w:hAnsi="KaiTi"/>
          <w:i/>
          <w:sz w:val="21"/>
          <w:szCs w:val="21"/>
          <w:u w:color="000000"/>
          <w:lang w:val="zh-CN" w:bidi="zh-CN"/>
        </w:rPr>
        <w:t>指导</w:t>
      </w:r>
      <w:r w:rsidRPr="00D130FE">
        <w:rPr>
          <w:rFonts w:ascii="KaiTi" w:eastAsia="KaiTi" w:hAnsi="KaiTi" w:cstheme="minorBidi"/>
          <w:i/>
          <w:sz w:val="21"/>
          <w:szCs w:val="21"/>
          <w:u w:color="000000"/>
          <w:lang w:val="zh-CN" w:bidi="zh-CN"/>
        </w:rPr>
        <w:t>WIPO</w:t>
      </w:r>
      <w:r w:rsidRPr="00A3224F">
        <w:rPr>
          <w:rFonts w:ascii="KaiTi" w:eastAsia="KaiTi" w:hAnsi="KaiTi"/>
          <w:i/>
          <w:sz w:val="21"/>
          <w:szCs w:val="21"/>
          <w:u w:color="000000"/>
          <w:lang w:val="zh-CN" w:bidi="zh-CN"/>
        </w:rPr>
        <w:t>相关机构整合它们提交至大会的年度报告，说明它们对各个发展议程建议的实施的贡献。</w:t>
      </w:r>
      <w:r w:rsidR="004E60D4" w:rsidRPr="0071008F">
        <w:rPr>
          <w:rFonts w:ascii="SimSun" w:hAnsi="SimSun"/>
          <w:sz w:val="21"/>
          <w:szCs w:val="21"/>
          <w:u w:color="000000"/>
          <w:lang w:val="zh-CN" w:bidi="zh-CN"/>
        </w:rPr>
        <w:t>”</w:t>
      </w:r>
      <w:r w:rsidRPr="0071008F">
        <w:rPr>
          <w:rFonts w:ascii="SimSun" w:hAnsi="SimSun"/>
          <w:sz w:val="21"/>
          <w:szCs w:val="21"/>
          <w:u w:color="000000"/>
          <w:lang w:val="zh-CN" w:bidi="zh-CN"/>
        </w:rPr>
        <w:t>该代表团指出，</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大会的决定中提到过“相关”这一词</w:t>
      </w:r>
      <w:r w:rsidR="0071008F">
        <w:rPr>
          <w:rFonts w:ascii="SimSun" w:hAnsi="SimSun"/>
          <w:sz w:val="21"/>
          <w:szCs w:val="21"/>
          <w:u w:color="000000"/>
          <w:lang w:val="zh-CN" w:bidi="zh-CN"/>
        </w:rPr>
        <w:t>。</w:t>
      </w:r>
      <w:r w:rsidRPr="0071008F">
        <w:rPr>
          <w:rFonts w:ascii="SimSun" w:hAnsi="SimSun"/>
          <w:sz w:val="21"/>
          <w:szCs w:val="21"/>
          <w:u w:color="000000"/>
          <w:lang w:val="zh-CN" w:bidi="zh-CN"/>
        </w:rPr>
        <w:t>因此，</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集团的提案含有上述词语</w:t>
      </w:r>
      <w:r w:rsidR="0071008F">
        <w:rPr>
          <w:rFonts w:ascii="SimSun" w:hAnsi="SimSun"/>
          <w:sz w:val="21"/>
          <w:szCs w:val="21"/>
          <w:u w:color="000000"/>
          <w:lang w:val="zh-CN" w:bidi="zh-CN"/>
        </w:rPr>
        <w:t>。</w:t>
      </w:r>
      <w:r w:rsidRPr="0071008F">
        <w:rPr>
          <w:rFonts w:ascii="SimSun" w:hAnsi="SimSun"/>
          <w:sz w:val="21"/>
          <w:szCs w:val="21"/>
          <w:u w:color="000000"/>
          <w:lang w:val="zh-CN" w:bidi="zh-CN"/>
        </w:rPr>
        <w:t>该代表团要求同样保留其对第1段的意见。</w:t>
      </w:r>
    </w:p>
    <w:p w14:paraId="5D573859" w14:textId="7A42E4E9"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lastRenderedPageBreak/>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尼日利亚代表团代表非洲集团发言，支持主席经过修改的、旨在继续前进的提案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它请求同样保留非洲集团提案的最后一部分。</w:t>
      </w:r>
    </w:p>
    <w:p w14:paraId="500D892D" w14:textId="119565C3"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巴基斯坦代表团支持尼日利亚代表团代表非洲集团所作的发言</w:t>
      </w:r>
      <w:r w:rsidR="0071008F">
        <w:rPr>
          <w:rFonts w:ascii="SimSun" w:hAnsi="SimSun"/>
          <w:sz w:val="21"/>
          <w:szCs w:val="21"/>
          <w:u w:color="000000"/>
          <w:lang w:val="zh-CN" w:bidi="zh-CN"/>
        </w:rPr>
        <w:t>。</w:t>
      </w:r>
      <w:r w:rsidRPr="0071008F">
        <w:rPr>
          <w:rFonts w:ascii="SimSun" w:hAnsi="SimSun"/>
          <w:sz w:val="21"/>
          <w:szCs w:val="21"/>
          <w:u w:color="000000"/>
          <w:lang w:val="zh-CN" w:bidi="zh-CN"/>
        </w:rPr>
        <w:t>它表示，主席的提案本身提供了所需的灵活性。</w:t>
      </w:r>
    </w:p>
    <w:p w14:paraId="6BA433CB" w14:textId="22294F57"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伊朗</w:t>
      </w:r>
      <w:r w:rsidR="00B83A6D">
        <w:rPr>
          <w:rFonts w:ascii="SimSun" w:hAnsi="SimSun"/>
          <w:sz w:val="21"/>
          <w:szCs w:val="21"/>
          <w:u w:color="000000"/>
          <w:lang w:val="zh-CN" w:bidi="zh-CN"/>
        </w:rPr>
        <w:t>(</w:t>
      </w:r>
      <w:r w:rsidRPr="0071008F">
        <w:rPr>
          <w:rFonts w:ascii="SimSun" w:hAnsi="SimSun"/>
          <w:sz w:val="21"/>
          <w:szCs w:val="21"/>
          <w:u w:color="000000"/>
          <w:lang w:val="zh-CN" w:bidi="zh-CN"/>
        </w:rPr>
        <w:t>伊斯兰</w:t>
      </w:r>
      <w:r w:rsidRPr="00CF2E4B">
        <w:rPr>
          <w:rFonts w:ascii="SimSun" w:hAnsi="SimSun"/>
          <w:sz w:val="21"/>
          <w:szCs w:val="21"/>
          <w:lang w:val="zh-CN" w:bidi="zh-CN"/>
        </w:rPr>
        <w:t>共和国</w:t>
      </w:r>
      <w:r w:rsidR="00B83A6D">
        <w:rPr>
          <w:rFonts w:ascii="SimSun" w:hAnsi="SimSun"/>
          <w:sz w:val="21"/>
          <w:szCs w:val="21"/>
          <w:u w:color="000000"/>
          <w:lang w:val="zh-CN" w:bidi="zh-CN"/>
        </w:rPr>
        <w:t>)</w:t>
      </w:r>
      <w:r w:rsidRPr="0071008F">
        <w:rPr>
          <w:rFonts w:ascii="SimSun" w:hAnsi="SimSun"/>
          <w:sz w:val="21"/>
          <w:szCs w:val="21"/>
          <w:u w:color="000000"/>
          <w:lang w:val="zh-CN" w:bidi="zh-CN"/>
        </w:rPr>
        <w:t>代表团赞同尼日利亚和巴基斯坦代表团的发言，支持主席的提案。</w:t>
      </w:r>
    </w:p>
    <w:p w14:paraId="353B73BC" w14:textId="7B54F0F2"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主席宣布结束对第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段的讨论</w:t>
      </w:r>
      <w:r w:rsidR="0071008F">
        <w:rPr>
          <w:rFonts w:ascii="SimSun" w:hAnsi="SimSun"/>
          <w:sz w:val="21"/>
          <w:szCs w:val="21"/>
          <w:u w:color="000000"/>
          <w:lang w:val="zh-CN" w:bidi="zh-CN"/>
        </w:rPr>
        <w:t>。</w:t>
      </w:r>
      <w:r w:rsidRPr="0071008F">
        <w:rPr>
          <w:rFonts w:ascii="SimSun" w:hAnsi="SimSun"/>
          <w:sz w:val="21"/>
          <w:szCs w:val="21"/>
          <w:u w:color="000000"/>
          <w:lang w:val="zh-CN" w:bidi="zh-CN"/>
        </w:rPr>
        <w:t>他要求秘书处仅使用四项提案修改第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段的文本，即经过修改的主席的提案、</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集团的提案以及美利坚合众国代表团和非洲集团提出的提案中的最后几段</w:t>
      </w:r>
      <w:r w:rsidR="0071008F">
        <w:rPr>
          <w:rFonts w:ascii="SimSun" w:hAnsi="SimSun"/>
          <w:sz w:val="21"/>
          <w:szCs w:val="21"/>
          <w:u w:color="000000"/>
          <w:lang w:val="zh-CN" w:bidi="zh-CN"/>
        </w:rPr>
        <w:t>。</w:t>
      </w:r>
      <w:r w:rsidRPr="0071008F">
        <w:rPr>
          <w:rFonts w:ascii="SimSun" w:hAnsi="SimSun"/>
          <w:sz w:val="21"/>
          <w:szCs w:val="21"/>
          <w:u w:color="000000"/>
          <w:lang w:val="zh-CN" w:bidi="zh-CN"/>
        </w:rPr>
        <w:t>虽然四项提案均属于第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段的内容，但主席指出，已取得一定进展</w:t>
      </w:r>
      <w:r w:rsidR="0071008F">
        <w:rPr>
          <w:rFonts w:ascii="SimSun" w:hAnsi="SimSun"/>
          <w:sz w:val="21"/>
          <w:szCs w:val="21"/>
          <w:u w:color="000000"/>
          <w:lang w:val="zh-CN" w:bidi="zh-CN"/>
        </w:rPr>
        <w:t>。</w:t>
      </w:r>
      <w:r w:rsidRPr="0071008F">
        <w:rPr>
          <w:rFonts w:ascii="SimSun" w:hAnsi="SimSun"/>
          <w:sz w:val="21"/>
          <w:szCs w:val="21"/>
          <w:u w:color="000000"/>
          <w:lang w:val="zh-CN" w:bidi="zh-CN"/>
        </w:rPr>
        <w:t>随后，他继续讨论与议程项目名称有关的第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w:t>
      </w:r>
      <w:r w:rsidR="0071008F">
        <w:rPr>
          <w:rFonts w:ascii="SimSun" w:hAnsi="SimSun"/>
          <w:sz w:val="21"/>
          <w:szCs w:val="21"/>
          <w:u w:color="000000"/>
          <w:lang w:val="zh-CN" w:bidi="zh-CN"/>
        </w:rPr>
        <w:t>。</w:t>
      </w:r>
      <w:r w:rsidRPr="0071008F">
        <w:rPr>
          <w:rFonts w:ascii="SimSun" w:hAnsi="SimSun"/>
          <w:sz w:val="21"/>
          <w:szCs w:val="21"/>
          <w:u w:color="000000"/>
          <w:lang w:val="zh-CN" w:bidi="zh-CN"/>
        </w:rPr>
        <w:t>他指出，该段落中包含的以及上届会议期间讨论的文本是暂时达成一致的结果</w:t>
      </w:r>
      <w:r w:rsidR="0071008F">
        <w:rPr>
          <w:rFonts w:ascii="SimSun" w:hAnsi="SimSun"/>
          <w:sz w:val="21"/>
          <w:szCs w:val="21"/>
          <w:u w:color="000000"/>
          <w:lang w:val="zh-CN" w:bidi="zh-CN"/>
        </w:rPr>
        <w:t>。</w:t>
      </w:r>
      <w:r w:rsidRPr="0071008F">
        <w:rPr>
          <w:rFonts w:ascii="SimSun" w:hAnsi="SimSun"/>
          <w:sz w:val="21"/>
          <w:szCs w:val="21"/>
          <w:u w:color="000000"/>
          <w:lang w:val="zh-CN" w:bidi="zh-CN"/>
        </w:rPr>
        <w:t>主席将该文本视为讨论的依据，并宣布发表意见开始。</w:t>
      </w:r>
    </w:p>
    <w:p w14:paraId="09E506BF" w14:textId="642694B7"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巴基斯坦代表团询问，第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段是否将纳入非洲集团认为该议程项目应言简意赅的提案，且纳入这一内容是否要经过各成员国的讨论。</w:t>
      </w:r>
    </w:p>
    <w:p w14:paraId="4FEA2569" w14:textId="0155A7CB" w:rsidR="00694F2E" w:rsidRP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主席指出，迄今为止开展的</w:t>
      </w:r>
      <w:proofErr w:type="gramStart"/>
      <w:r w:rsidRPr="0071008F">
        <w:rPr>
          <w:rFonts w:ascii="SimSun" w:hAnsi="SimSun"/>
          <w:sz w:val="21"/>
          <w:szCs w:val="21"/>
          <w:u w:color="000000"/>
          <w:lang w:val="zh-CN" w:bidi="zh-CN"/>
        </w:rPr>
        <w:t>讨论全</w:t>
      </w:r>
      <w:proofErr w:type="gramEnd"/>
      <w:r w:rsidRPr="0071008F">
        <w:rPr>
          <w:rFonts w:ascii="SimSun" w:hAnsi="SimSun"/>
          <w:sz w:val="21"/>
          <w:szCs w:val="21"/>
          <w:u w:color="000000"/>
          <w:lang w:val="zh-CN" w:bidi="zh-CN"/>
        </w:rPr>
        <w:t>围绕该议程项目的标题进行</w:t>
      </w:r>
      <w:r w:rsidR="0071008F">
        <w:rPr>
          <w:rFonts w:ascii="SimSun" w:hAnsi="SimSun"/>
          <w:sz w:val="21"/>
          <w:szCs w:val="21"/>
          <w:u w:color="000000"/>
          <w:lang w:val="zh-CN" w:bidi="zh-CN"/>
        </w:rPr>
        <w:t>。</w:t>
      </w:r>
      <w:r w:rsidRPr="0071008F">
        <w:rPr>
          <w:rFonts w:ascii="SimSun" w:hAnsi="SimSun"/>
          <w:sz w:val="21"/>
          <w:szCs w:val="21"/>
          <w:u w:color="000000"/>
          <w:lang w:val="zh-CN" w:bidi="zh-CN"/>
        </w:rPr>
        <w:t>他认为，暂时达成一致的第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段体现了讨论的状态</w:t>
      </w:r>
      <w:r w:rsidR="0071008F">
        <w:rPr>
          <w:rFonts w:ascii="SimSun" w:hAnsi="SimSun"/>
          <w:sz w:val="21"/>
          <w:szCs w:val="21"/>
          <w:u w:color="000000"/>
          <w:lang w:val="zh-CN" w:bidi="zh-CN"/>
        </w:rPr>
        <w:t>。</w:t>
      </w:r>
      <w:r w:rsidRPr="0071008F">
        <w:rPr>
          <w:rFonts w:ascii="SimSun" w:hAnsi="SimSun"/>
          <w:sz w:val="21"/>
          <w:szCs w:val="21"/>
          <w:u w:color="000000"/>
          <w:lang w:val="zh-CN" w:bidi="zh-CN"/>
        </w:rPr>
        <w:t>他提到了非洲集团在第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段提议的语句，宣布发表意见开始。</w:t>
      </w:r>
    </w:p>
    <w:p w14:paraId="71C17741" w14:textId="443D835A" w:rsidR="0071008F" w:rsidRDefault="00694F2E" w:rsidP="00CF2E4B">
      <w:pPr>
        <w:overflowPunct w:val="0"/>
        <w:adjustRightInd w:val="0"/>
        <w:spacing w:afterLines="50" w:after="120" w:line="340" w:lineRule="atLeast"/>
        <w:jc w:val="both"/>
        <w:rPr>
          <w:rFonts w:ascii="SimSun" w:hAnsi="SimSun"/>
          <w:sz w:val="21"/>
          <w:szCs w:val="21"/>
          <w:u w:color="000000"/>
          <w:lang w:val="zh-CN" w:bidi="zh-CN"/>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尼日利亚代表团代表非洲集团发言，希望保留所提议的语句</w:t>
      </w:r>
      <w:r w:rsidR="0071008F">
        <w:rPr>
          <w:rFonts w:ascii="SimSun" w:hAnsi="SimSun"/>
          <w:sz w:val="21"/>
          <w:szCs w:val="21"/>
          <w:u w:color="000000"/>
          <w:lang w:val="zh-CN" w:bidi="zh-CN"/>
        </w:rPr>
        <w:t>。</w:t>
      </w:r>
      <w:r w:rsidRPr="0071008F">
        <w:rPr>
          <w:rFonts w:ascii="SimSun" w:hAnsi="SimSun"/>
          <w:sz w:val="21"/>
          <w:szCs w:val="21"/>
          <w:u w:color="000000"/>
          <w:lang w:val="zh-CN" w:bidi="zh-CN"/>
        </w:rPr>
        <w:t>但是，它指出，墨西哥代表团的提案中的第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段也出现了相同的提议</w:t>
      </w:r>
      <w:r w:rsidR="0071008F">
        <w:rPr>
          <w:rFonts w:ascii="SimSun" w:hAnsi="SimSun"/>
          <w:sz w:val="21"/>
          <w:szCs w:val="21"/>
          <w:u w:color="000000"/>
          <w:lang w:val="zh-CN" w:bidi="zh-CN"/>
        </w:rPr>
        <w:t>。</w:t>
      </w:r>
      <w:r w:rsidRPr="0071008F">
        <w:rPr>
          <w:rFonts w:ascii="SimSun" w:hAnsi="SimSun"/>
          <w:sz w:val="21"/>
          <w:szCs w:val="21"/>
          <w:u w:color="000000"/>
          <w:lang w:val="zh-CN" w:bidi="zh-CN"/>
        </w:rPr>
        <w:t>只要能纳入这一内容，该代表团将不会就其应出现在第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段还是第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段提出异议。</w:t>
      </w:r>
    </w:p>
    <w:p w14:paraId="3E333EA5" w14:textId="1687FD4F"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主席建议在第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段项下处理非洲集团的提案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然后，就像美利坚合众国代表团提议的那样，第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段仍将作为暂时达成一致的</w:t>
      </w:r>
      <w:r w:rsidRPr="00CF2E4B">
        <w:rPr>
          <w:rFonts w:ascii="SimSun" w:hAnsi="SimSun"/>
          <w:sz w:val="21"/>
          <w:szCs w:val="21"/>
          <w:lang w:val="zh-CN" w:bidi="zh-CN"/>
        </w:rPr>
        <w:t>文本</w:t>
      </w:r>
      <w:r w:rsidR="0071008F">
        <w:rPr>
          <w:rFonts w:ascii="SimSun" w:hAnsi="SimSun"/>
          <w:sz w:val="21"/>
          <w:szCs w:val="21"/>
          <w:u w:color="000000"/>
          <w:lang w:val="zh-CN" w:bidi="zh-CN"/>
        </w:rPr>
        <w:t>。</w:t>
      </w:r>
      <w:r w:rsidRPr="0071008F">
        <w:rPr>
          <w:rFonts w:ascii="SimSun" w:hAnsi="SimSun"/>
          <w:sz w:val="21"/>
          <w:szCs w:val="21"/>
          <w:u w:color="000000"/>
          <w:lang w:val="zh-CN" w:bidi="zh-CN"/>
        </w:rPr>
        <w:t>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段提到了标题经过讨论并暂时达成一致的议程项目的性质</w:t>
      </w:r>
      <w:r w:rsidR="0071008F">
        <w:rPr>
          <w:rFonts w:ascii="SimSun" w:hAnsi="SimSun"/>
          <w:sz w:val="21"/>
          <w:szCs w:val="21"/>
          <w:u w:color="000000"/>
          <w:lang w:val="zh-CN" w:bidi="zh-CN"/>
        </w:rPr>
        <w:t>。</w:t>
      </w:r>
    </w:p>
    <w:p w14:paraId="793778BB" w14:textId="7119963E"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尼日利亚代表团代表非洲集团发言并表示，对该集团来说，该议程项目将应言简意赅，纳入这一内容无需经过各成员国的讨论</w:t>
      </w:r>
      <w:r w:rsidR="0071008F">
        <w:rPr>
          <w:rFonts w:ascii="SimSun" w:hAnsi="SimSun"/>
          <w:sz w:val="21"/>
          <w:szCs w:val="21"/>
          <w:u w:color="000000"/>
          <w:lang w:val="zh-CN" w:bidi="zh-CN"/>
        </w:rPr>
        <w:t>。</w:t>
      </w:r>
      <w:r w:rsidRPr="0071008F">
        <w:rPr>
          <w:rFonts w:ascii="SimSun" w:hAnsi="SimSun"/>
          <w:sz w:val="21"/>
          <w:szCs w:val="21"/>
          <w:u w:color="000000"/>
          <w:lang w:val="zh-CN" w:bidi="zh-CN"/>
        </w:rPr>
        <w:t>它强调，需要在委员会的一个常设议程项目项下体现出这一讨论</w:t>
      </w:r>
      <w:r w:rsidR="0071008F">
        <w:rPr>
          <w:rFonts w:ascii="SimSun" w:hAnsi="SimSun"/>
          <w:sz w:val="21"/>
          <w:szCs w:val="21"/>
          <w:u w:color="000000"/>
          <w:lang w:val="zh-CN" w:bidi="zh-CN"/>
        </w:rPr>
        <w:t>。</w:t>
      </w:r>
    </w:p>
    <w:p w14:paraId="3530F6D9" w14:textId="584C84C5"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主席询问非洲集团是否会接受目前由前任主席提交的措辞，或者他们是否愿意明确提及该议程项目的常设性质</w:t>
      </w:r>
      <w:r w:rsidR="0071008F">
        <w:rPr>
          <w:rFonts w:ascii="SimSun" w:hAnsi="SimSun"/>
          <w:sz w:val="21"/>
          <w:szCs w:val="21"/>
          <w:u w:color="000000"/>
          <w:lang w:val="zh-CN" w:bidi="zh-CN"/>
        </w:rPr>
        <w:t>。</w:t>
      </w:r>
      <w:r w:rsidRPr="0071008F">
        <w:rPr>
          <w:rFonts w:ascii="SimSun" w:hAnsi="SimSun"/>
          <w:sz w:val="21"/>
          <w:szCs w:val="21"/>
          <w:u w:color="000000"/>
          <w:lang w:val="zh-CN" w:bidi="zh-CN"/>
        </w:rPr>
        <w:t>他认为，正如书面内容所示，该语句使得该项目成为一个实际的常设议程项目</w:t>
      </w:r>
      <w:r w:rsidR="0071008F">
        <w:rPr>
          <w:rFonts w:ascii="SimSun" w:hAnsi="SimSun"/>
          <w:sz w:val="21"/>
          <w:szCs w:val="21"/>
          <w:u w:color="000000"/>
          <w:lang w:val="zh-CN" w:bidi="zh-CN"/>
        </w:rPr>
        <w:t>。</w:t>
      </w:r>
      <w:r w:rsidRPr="0071008F">
        <w:rPr>
          <w:rFonts w:ascii="SimSun" w:hAnsi="SimSun"/>
          <w:sz w:val="21"/>
          <w:szCs w:val="21"/>
          <w:u w:color="000000"/>
          <w:lang w:val="zh-CN" w:bidi="zh-CN"/>
        </w:rPr>
        <w:t>鉴于所提议的文本已表明纳入这一内容将不会由各成员国公开讨论，因此无需对此加以具体说明。</w:t>
      </w:r>
    </w:p>
    <w:p w14:paraId="295D0764" w14:textId="12A97CDE"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尼日利亚代表团代表非洲集团发言并表示，它同意保留所提议的语句，即如果能就该议程项目达成一致，“</w:t>
      </w:r>
      <w:r w:rsidRPr="00A3224F">
        <w:rPr>
          <w:rFonts w:ascii="KaiTi" w:eastAsia="KaiTi" w:hAnsi="KaiTi"/>
          <w:i/>
          <w:sz w:val="21"/>
          <w:szCs w:val="21"/>
          <w:u w:color="000000"/>
          <w:lang w:val="zh-CN" w:bidi="zh-CN"/>
        </w:rPr>
        <w:t>其将言简意赅，且纳入这一内容不会由各成员国进行公开讨论</w:t>
      </w:r>
      <w:r w:rsidRPr="0071008F">
        <w:rPr>
          <w:rFonts w:ascii="SimSun" w:hAnsi="SimSun"/>
          <w:sz w:val="21"/>
          <w:szCs w:val="21"/>
          <w:u w:color="000000"/>
          <w:lang w:val="zh-CN" w:bidi="zh-CN"/>
        </w:rPr>
        <w:t>”</w:t>
      </w:r>
      <w:r w:rsidR="0071008F">
        <w:rPr>
          <w:rFonts w:ascii="SimSun" w:hAnsi="SimSun"/>
          <w:sz w:val="21"/>
          <w:szCs w:val="21"/>
          <w:u w:color="000000"/>
          <w:lang w:val="zh-CN" w:bidi="zh-CN"/>
        </w:rPr>
        <w:t>。</w:t>
      </w:r>
      <w:r w:rsidRPr="0071008F">
        <w:rPr>
          <w:rFonts w:ascii="SimSun" w:hAnsi="SimSun"/>
          <w:sz w:val="21"/>
          <w:szCs w:val="21"/>
          <w:u w:color="000000"/>
          <w:lang w:val="zh-CN" w:bidi="zh-CN"/>
        </w:rPr>
        <w:t>考虑到语句简明性提到其为一个常设议程项目，</w:t>
      </w:r>
      <w:r w:rsidRPr="00CF2E4B">
        <w:rPr>
          <w:rFonts w:ascii="SimSun" w:hAnsi="SimSun"/>
          <w:sz w:val="21"/>
          <w:szCs w:val="21"/>
          <w:lang w:val="zh-CN" w:bidi="zh-CN"/>
        </w:rPr>
        <w:t>非洲代表团</w:t>
      </w:r>
      <w:r w:rsidRPr="0071008F">
        <w:rPr>
          <w:rFonts w:ascii="SimSun" w:hAnsi="SimSun"/>
          <w:sz w:val="21"/>
          <w:szCs w:val="21"/>
          <w:u w:color="000000"/>
          <w:lang w:val="zh-CN" w:bidi="zh-CN"/>
        </w:rPr>
        <w:t>将接受这一表述。</w:t>
      </w:r>
    </w:p>
    <w:p w14:paraId="754975E3" w14:textId="1B60B836"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巴西代表团支持非洲集团在</w:t>
      </w:r>
      <w:r w:rsidRPr="00CF2E4B">
        <w:rPr>
          <w:rFonts w:ascii="SimSun" w:hAnsi="SimSun"/>
          <w:sz w:val="21"/>
          <w:szCs w:val="21"/>
          <w:lang w:val="zh-CN" w:bidi="zh-CN"/>
        </w:rPr>
        <w:t>理解</w:t>
      </w:r>
      <w:r w:rsidRPr="0071008F">
        <w:rPr>
          <w:rFonts w:ascii="SimSun" w:hAnsi="SimSun"/>
          <w:sz w:val="21"/>
          <w:szCs w:val="21"/>
          <w:u w:color="000000"/>
          <w:lang w:val="zh-CN" w:bidi="zh-CN"/>
        </w:rPr>
        <w:t>其将成为一个常设议程项目方面提出的提案。</w:t>
      </w:r>
    </w:p>
    <w:p w14:paraId="12794787" w14:textId="61ECD2E7"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代表团注意到没有什么隐含的内容</w:t>
      </w:r>
      <w:r w:rsidR="0071008F">
        <w:rPr>
          <w:rFonts w:ascii="SimSun" w:hAnsi="SimSun"/>
          <w:sz w:val="21"/>
          <w:szCs w:val="21"/>
          <w:u w:color="000000"/>
          <w:lang w:val="zh-CN" w:bidi="zh-CN"/>
        </w:rPr>
        <w:t>。</w:t>
      </w:r>
      <w:r w:rsidRPr="0071008F">
        <w:rPr>
          <w:rFonts w:ascii="SimSun" w:hAnsi="SimSun"/>
          <w:sz w:val="21"/>
          <w:szCs w:val="21"/>
          <w:u w:color="000000"/>
          <w:lang w:val="zh-CN" w:bidi="zh-CN"/>
        </w:rPr>
        <w:t>它认为，常设议程项目问题的性质取决于第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段的最终版本</w:t>
      </w:r>
      <w:r w:rsidR="0071008F">
        <w:rPr>
          <w:rFonts w:ascii="SimSun" w:hAnsi="SimSun"/>
          <w:sz w:val="21"/>
          <w:szCs w:val="21"/>
          <w:u w:color="000000"/>
          <w:lang w:val="zh-CN" w:bidi="zh-CN"/>
        </w:rPr>
        <w:t>。</w:t>
      </w:r>
      <w:r w:rsidRPr="0071008F">
        <w:rPr>
          <w:rFonts w:ascii="SimSun" w:hAnsi="SimSun"/>
          <w:sz w:val="21"/>
          <w:szCs w:val="21"/>
          <w:u w:color="000000"/>
          <w:lang w:val="zh-CN" w:bidi="zh-CN"/>
        </w:rPr>
        <w:t>它回顾表示，就该问题而言，需要满足两个条件</w:t>
      </w:r>
      <w:r w:rsidR="0071008F">
        <w:rPr>
          <w:rFonts w:ascii="SimSun" w:hAnsi="SimSun"/>
          <w:sz w:val="21"/>
          <w:szCs w:val="21"/>
          <w:u w:color="000000"/>
          <w:lang w:val="zh-CN" w:bidi="zh-CN"/>
        </w:rPr>
        <w:t>。</w:t>
      </w:r>
      <w:r w:rsidRPr="0071008F">
        <w:rPr>
          <w:rFonts w:ascii="SimSun" w:hAnsi="SimSun"/>
          <w:sz w:val="21"/>
          <w:szCs w:val="21"/>
          <w:u w:color="000000"/>
          <w:lang w:val="zh-CN" w:bidi="zh-CN"/>
        </w:rPr>
        <w:t>首先，它是一个那些认为其相关的委员会达成一致的临时问题</w:t>
      </w:r>
      <w:r w:rsidR="0071008F">
        <w:rPr>
          <w:rFonts w:ascii="SimSun" w:hAnsi="SimSun"/>
          <w:sz w:val="21"/>
          <w:szCs w:val="21"/>
          <w:u w:color="000000"/>
          <w:lang w:val="zh-CN" w:bidi="zh-CN"/>
        </w:rPr>
        <w:t>。</w:t>
      </w:r>
      <w:r w:rsidRPr="0071008F">
        <w:rPr>
          <w:rFonts w:ascii="SimSun" w:hAnsi="SimSun"/>
          <w:sz w:val="21"/>
          <w:szCs w:val="21"/>
          <w:u w:color="000000"/>
          <w:lang w:val="zh-CN" w:bidi="zh-CN"/>
        </w:rPr>
        <w:t>其次，它仅仅发生于那些在</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大会之前召开过会议的委员会中</w:t>
      </w:r>
      <w:r w:rsidR="0071008F">
        <w:rPr>
          <w:rFonts w:ascii="SimSun" w:hAnsi="SimSun"/>
          <w:sz w:val="21"/>
          <w:szCs w:val="21"/>
          <w:u w:color="000000"/>
          <w:lang w:val="zh-CN" w:bidi="zh-CN"/>
        </w:rPr>
        <w:t>。</w:t>
      </w:r>
      <w:r w:rsidRPr="0071008F">
        <w:rPr>
          <w:rFonts w:ascii="SimSun" w:hAnsi="SimSun"/>
          <w:sz w:val="21"/>
          <w:szCs w:val="21"/>
          <w:u w:color="000000"/>
          <w:lang w:val="zh-CN" w:bidi="zh-CN"/>
        </w:rPr>
        <w:t>就此而言。该代表团认为，显而易见，它并非一个常设议程项目。</w:t>
      </w:r>
    </w:p>
    <w:p w14:paraId="5D459288" w14:textId="5FADFA7A"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希腊代表团支持</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集团将其纳入第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它同意，该议程项目将言简意赅，与此有关的发言将不会由各成员国进行公开</w:t>
      </w:r>
      <w:r w:rsidRPr="00CF2E4B">
        <w:rPr>
          <w:rFonts w:ascii="SimSun" w:hAnsi="SimSun"/>
          <w:sz w:val="21"/>
          <w:szCs w:val="21"/>
          <w:lang w:val="zh-CN" w:bidi="zh-CN"/>
        </w:rPr>
        <w:t>讨论</w:t>
      </w:r>
      <w:r w:rsidRPr="0071008F">
        <w:rPr>
          <w:rFonts w:ascii="SimSun" w:hAnsi="SimSun"/>
          <w:sz w:val="21"/>
          <w:szCs w:val="21"/>
          <w:u w:color="000000"/>
          <w:lang w:val="zh-CN" w:bidi="zh-CN"/>
        </w:rPr>
        <w:t>。</w:t>
      </w:r>
    </w:p>
    <w:p w14:paraId="6B06B70C" w14:textId="2F5F6F1D"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主席要求希腊代表团阐明其提案的内容。</w:t>
      </w:r>
    </w:p>
    <w:p w14:paraId="2787585C" w14:textId="581DBD0E"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lastRenderedPageBreak/>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希腊代表团代表</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集团发言并表示，其之前的介入并非是对</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的介入的跟进</w:t>
      </w:r>
      <w:r w:rsidR="0071008F">
        <w:rPr>
          <w:rFonts w:ascii="SimSun" w:hAnsi="SimSun"/>
          <w:sz w:val="21"/>
          <w:szCs w:val="21"/>
          <w:u w:color="000000"/>
          <w:lang w:val="zh-CN" w:bidi="zh-CN"/>
        </w:rPr>
        <w:t>。</w:t>
      </w:r>
      <w:r w:rsidRPr="0071008F">
        <w:rPr>
          <w:rFonts w:ascii="SimSun" w:hAnsi="SimSun"/>
          <w:sz w:val="21"/>
          <w:szCs w:val="21"/>
          <w:u w:color="000000"/>
          <w:lang w:val="zh-CN" w:bidi="zh-CN"/>
        </w:rPr>
        <w:t>但是，对于第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段的措辞将</w:t>
      </w:r>
      <w:r w:rsidRPr="00CF2E4B">
        <w:rPr>
          <w:rFonts w:ascii="SimSun" w:hAnsi="SimSun"/>
          <w:sz w:val="21"/>
          <w:szCs w:val="21"/>
          <w:lang w:val="zh-CN" w:bidi="zh-CN"/>
        </w:rPr>
        <w:t>取决于</w:t>
      </w:r>
      <w:r w:rsidRPr="0071008F">
        <w:rPr>
          <w:rFonts w:ascii="SimSun" w:hAnsi="SimSun"/>
          <w:sz w:val="21"/>
          <w:szCs w:val="21"/>
          <w:u w:color="000000"/>
          <w:lang w:val="zh-CN" w:bidi="zh-CN"/>
        </w:rPr>
        <w:t>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段的约定语言表述这一情况而言，它同意这一意见</w:t>
      </w:r>
      <w:r w:rsidR="0071008F">
        <w:rPr>
          <w:rFonts w:ascii="SimSun" w:hAnsi="SimSun"/>
          <w:sz w:val="21"/>
          <w:szCs w:val="21"/>
          <w:u w:color="000000"/>
          <w:lang w:val="zh-CN" w:bidi="zh-CN"/>
        </w:rPr>
        <w:t>。</w:t>
      </w:r>
      <w:r w:rsidRPr="0071008F">
        <w:rPr>
          <w:rFonts w:ascii="SimSun" w:hAnsi="SimSun"/>
          <w:sz w:val="21"/>
          <w:szCs w:val="21"/>
          <w:u w:color="000000"/>
          <w:lang w:val="zh-CN" w:bidi="zh-CN"/>
        </w:rPr>
        <w:t>因此，该集团请求保留其提案，并建议就</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代表团提出的意见开展更为广泛的讨论。</w:t>
      </w:r>
    </w:p>
    <w:p w14:paraId="001925BB" w14:textId="4E24C801"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主席表示，根据</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和希腊代表团的发言，可以推断出的一点是，如果能就第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段达成一致意见，那么就没有必要再将该段纳入上述代表团分别宣读的语句了</w:t>
      </w:r>
      <w:r w:rsidR="0071008F">
        <w:rPr>
          <w:rFonts w:ascii="SimSun" w:hAnsi="SimSun"/>
          <w:sz w:val="21"/>
          <w:szCs w:val="21"/>
          <w:u w:color="000000"/>
          <w:lang w:val="zh-CN" w:bidi="zh-CN"/>
        </w:rPr>
        <w:t>。</w:t>
      </w:r>
      <w:r w:rsidRPr="0071008F">
        <w:rPr>
          <w:rFonts w:ascii="SimSun" w:hAnsi="SimSun"/>
          <w:sz w:val="21"/>
          <w:szCs w:val="21"/>
          <w:u w:color="000000"/>
          <w:lang w:val="zh-CN" w:bidi="zh-CN"/>
        </w:rPr>
        <w:t>因此，将保留</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集团文本的措辞，同时指明将遵守对第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段讨论的结果。</w:t>
      </w:r>
    </w:p>
    <w:p w14:paraId="42085FDB" w14:textId="28BF1BB2"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希腊代表团代表</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集团发言并表示，就目前而言，该代表团无法接受删除其有关第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段的措辞，或者将其视为一个临时性</w:t>
      </w:r>
      <w:r w:rsidRPr="00CF2E4B">
        <w:rPr>
          <w:rFonts w:ascii="SimSun" w:hAnsi="SimSun"/>
          <w:sz w:val="21"/>
          <w:szCs w:val="21"/>
          <w:lang w:val="zh-CN" w:bidi="zh-CN"/>
        </w:rPr>
        <w:t>提案</w:t>
      </w:r>
      <w:r w:rsidRPr="0071008F">
        <w:rPr>
          <w:rFonts w:ascii="SimSun" w:hAnsi="SimSun"/>
          <w:sz w:val="21"/>
          <w:szCs w:val="21"/>
          <w:u w:color="000000"/>
          <w:lang w:val="zh-CN" w:bidi="zh-CN"/>
        </w:rPr>
        <w:t>。</w:t>
      </w:r>
    </w:p>
    <w:p w14:paraId="27DC66F9" w14:textId="0D306C02"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集团的提案将出现在</w:t>
      </w:r>
      <w:proofErr w:type="gramStart"/>
      <w:r w:rsidRPr="0071008F">
        <w:rPr>
          <w:rFonts w:ascii="SimSun" w:hAnsi="SimSun"/>
          <w:sz w:val="21"/>
          <w:szCs w:val="21"/>
          <w:u w:color="000000"/>
          <w:lang w:val="zh-CN" w:bidi="zh-CN"/>
        </w:rPr>
        <w:t>最终版</w:t>
      </w:r>
      <w:proofErr w:type="gramEnd"/>
      <w:r w:rsidRPr="0071008F">
        <w:rPr>
          <w:rFonts w:ascii="SimSun" w:hAnsi="SimSun"/>
          <w:sz w:val="21"/>
          <w:szCs w:val="21"/>
          <w:u w:color="000000"/>
          <w:lang w:val="zh-CN" w:bidi="zh-CN"/>
        </w:rPr>
        <w:t>的文本中</w:t>
      </w:r>
      <w:r w:rsidR="0071008F">
        <w:rPr>
          <w:rFonts w:ascii="SimSun" w:hAnsi="SimSun"/>
          <w:sz w:val="21"/>
          <w:szCs w:val="21"/>
          <w:u w:color="000000"/>
          <w:lang w:val="zh-CN" w:bidi="zh-CN"/>
        </w:rPr>
        <w:t>。</w:t>
      </w:r>
      <w:r w:rsidRPr="0071008F">
        <w:rPr>
          <w:rFonts w:ascii="SimSun" w:hAnsi="SimSun"/>
          <w:sz w:val="21"/>
          <w:szCs w:val="21"/>
          <w:u w:color="000000"/>
          <w:lang w:val="zh-CN" w:bidi="zh-CN"/>
        </w:rPr>
        <w:t>他强调，如果能明确说明将必须根据对第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段讨论的结果重新考虑该语句表述，必将大有帮助。</w:t>
      </w:r>
    </w:p>
    <w:p w14:paraId="08D3F0B8" w14:textId="0D2C55F1"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尼日利亚代表团代表非洲集团发言，请求纳入</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集团的如下提案：</w:t>
      </w:r>
      <w:r w:rsidRPr="00A02D44">
        <w:rPr>
          <w:rFonts w:ascii="SimSun" w:hAnsi="SimSun"/>
          <w:sz w:val="21"/>
          <w:szCs w:val="21"/>
          <w:u w:color="000000"/>
          <w:lang w:val="zh-CN" w:bidi="zh-CN"/>
        </w:rPr>
        <w:t>“</w:t>
      </w:r>
      <w:r w:rsidRPr="00A3224F">
        <w:rPr>
          <w:rFonts w:ascii="KaiTi" w:eastAsia="KaiTi" w:hAnsi="KaiTi"/>
          <w:i/>
          <w:sz w:val="21"/>
          <w:szCs w:val="21"/>
          <w:u w:color="000000"/>
          <w:lang w:val="zh-CN" w:bidi="zh-CN"/>
        </w:rPr>
        <w:t>这将成为一个常设议程项目</w:t>
      </w:r>
      <w:r w:rsidRPr="00A02D44">
        <w:rPr>
          <w:rFonts w:ascii="SimSun" w:hAnsi="SimSun"/>
          <w:sz w:val="21"/>
          <w:szCs w:val="21"/>
          <w:u w:color="000000"/>
          <w:lang w:val="zh-CN" w:bidi="zh-CN"/>
        </w:rPr>
        <w:t>”</w:t>
      </w:r>
      <w:r w:rsidR="0071008F" w:rsidRPr="00A02D44">
        <w:rPr>
          <w:rFonts w:ascii="SimSun" w:hAnsi="SimSun"/>
          <w:sz w:val="21"/>
          <w:szCs w:val="21"/>
          <w:u w:color="000000"/>
          <w:lang w:val="zh-CN" w:bidi="zh-CN"/>
        </w:rPr>
        <w:t>。</w:t>
      </w:r>
      <w:r w:rsidRPr="0071008F">
        <w:rPr>
          <w:rFonts w:ascii="SimSun" w:hAnsi="SimSun"/>
          <w:sz w:val="21"/>
          <w:szCs w:val="21"/>
          <w:u w:color="000000"/>
          <w:lang w:val="zh-CN" w:bidi="zh-CN"/>
        </w:rPr>
        <w:t>它还请求根据就第</w:t>
      </w:r>
      <w:r w:rsidRPr="00D130FE">
        <w:rPr>
          <w:rFonts w:ascii="SimSun" w:hAnsi="SimSun" w:cstheme="minorBidi"/>
          <w:sz w:val="21"/>
          <w:szCs w:val="21"/>
          <w:u w:color="000000"/>
          <w:lang w:val="zh-CN" w:bidi="zh-CN"/>
        </w:rPr>
        <w:t>2</w:t>
      </w:r>
      <w:r w:rsidRPr="0071008F">
        <w:rPr>
          <w:rFonts w:ascii="SimSun" w:hAnsi="SimSun"/>
          <w:sz w:val="21"/>
          <w:szCs w:val="21"/>
          <w:u w:color="000000"/>
          <w:lang w:val="zh-CN" w:bidi="zh-CN"/>
        </w:rPr>
        <w:t>段达成的一致意见，纳入巴西代表团提出的提案</w:t>
      </w:r>
      <w:r w:rsidR="0071008F">
        <w:rPr>
          <w:rFonts w:ascii="SimSun" w:hAnsi="SimSun"/>
          <w:sz w:val="21"/>
          <w:szCs w:val="21"/>
          <w:u w:color="000000"/>
          <w:lang w:val="zh-CN" w:bidi="zh-CN"/>
        </w:rPr>
        <w:t>。</w:t>
      </w:r>
    </w:p>
    <w:p w14:paraId="6C22DD86" w14:textId="3B5C25D1"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主席敦促各代表团不要更改他们的立场，而应强化迄今为止取得的进展</w:t>
      </w:r>
      <w:r w:rsidR="0071008F">
        <w:rPr>
          <w:rFonts w:ascii="SimSun" w:hAnsi="SimSun"/>
          <w:sz w:val="21"/>
          <w:szCs w:val="21"/>
          <w:u w:color="000000"/>
          <w:lang w:val="zh-CN" w:bidi="zh-CN"/>
        </w:rPr>
        <w:t>。</w:t>
      </w:r>
      <w:r w:rsidRPr="0071008F">
        <w:rPr>
          <w:rFonts w:ascii="SimSun" w:hAnsi="SimSun"/>
          <w:sz w:val="21"/>
          <w:szCs w:val="21"/>
          <w:u w:color="000000"/>
          <w:lang w:val="zh-CN" w:bidi="zh-CN"/>
        </w:rPr>
        <w:t>他总结了对第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段开展的讨论的状态</w:t>
      </w:r>
      <w:r w:rsidR="0071008F">
        <w:rPr>
          <w:rFonts w:ascii="SimSun" w:hAnsi="SimSun"/>
          <w:sz w:val="21"/>
          <w:szCs w:val="21"/>
          <w:u w:color="000000"/>
          <w:lang w:val="zh-CN" w:bidi="zh-CN"/>
        </w:rPr>
        <w:t>。</w:t>
      </w:r>
      <w:r w:rsidRPr="0071008F">
        <w:rPr>
          <w:rFonts w:ascii="SimSun" w:hAnsi="SimSun"/>
          <w:sz w:val="21"/>
          <w:szCs w:val="21"/>
          <w:u w:color="000000"/>
          <w:lang w:val="zh-CN" w:bidi="zh-CN"/>
        </w:rPr>
        <w:t>前任主席在</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上届会议期间提交的文本似乎体现了一种共识</w:t>
      </w:r>
      <w:r w:rsidR="0071008F">
        <w:rPr>
          <w:rFonts w:ascii="SimSun" w:hAnsi="SimSun"/>
          <w:sz w:val="21"/>
          <w:szCs w:val="21"/>
          <w:u w:color="000000"/>
          <w:lang w:val="zh-CN" w:bidi="zh-CN"/>
        </w:rPr>
        <w:t>。</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集团已经指出，根据仍然可以进行磋商的第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段的结果，它可能会成为一个共识点</w:t>
      </w:r>
      <w:r w:rsidR="0071008F">
        <w:rPr>
          <w:rFonts w:ascii="SimSun" w:hAnsi="SimSun"/>
          <w:sz w:val="21"/>
          <w:szCs w:val="21"/>
          <w:u w:color="000000"/>
          <w:lang w:val="zh-CN" w:bidi="zh-CN"/>
        </w:rPr>
        <w:t>。</w:t>
      </w:r>
      <w:r w:rsidRPr="0071008F">
        <w:rPr>
          <w:rFonts w:ascii="SimSun" w:hAnsi="SimSun"/>
          <w:sz w:val="21"/>
          <w:szCs w:val="21"/>
          <w:u w:color="000000"/>
          <w:lang w:val="zh-CN" w:bidi="zh-CN"/>
        </w:rPr>
        <w:t>非洲集团已经指出，它可以支持相同条件下的该文本</w:t>
      </w:r>
      <w:r w:rsidR="0071008F">
        <w:rPr>
          <w:rFonts w:ascii="SimSun" w:hAnsi="SimSun"/>
          <w:sz w:val="21"/>
          <w:szCs w:val="21"/>
          <w:u w:color="000000"/>
          <w:lang w:val="zh-CN" w:bidi="zh-CN"/>
        </w:rPr>
        <w:t>。</w:t>
      </w:r>
      <w:r w:rsidRPr="0071008F">
        <w:rPr>
          <w:rFonts w:ascii="SimSun" w:hAnsi="SimSun"/>
          <w:sz w:val="21"/>
          <w:szCs w:val="21"/>
          <w:u w:color="000000"/>
          <w:lang w:val="zh-CN" w:bidi="zh-CN"/>
        </w:rPr>
        <w:t>主席愿意在文本中体现相关讨论的结果</w:t>
      </w:r>
      <w:r w:rsidR="0071008F">
        <w:rPr>
          <w:rFonts w:ascii="SimSun" w:hAnsi="SimSun"/>
          <w:sz w:val="21"/>
          <w:szCs w:val="21"/>
          <w:u w:color="000000"/>
          <w:lang w:val="zh-CN" w:bidi="zh-CN"/>
        </w:rPr>
        <w:t>。</w:t>
      </w:r>
      <w:r w:rsidRPr="0071008F">
        <w:rPr>
          <w:rFonts w:ascii="SimSun" w:hAnsi="SimSun"/>
          <w:sz w:val="21"/>
          <w:szCs w:val="21"/>
          <w:u w:color="000000"/>
          <w:lang w:val="zh-CN" w:bidi="zh-CN"/>
        </w:rPr>
        <w:t>他认为，结果将是</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集团坚持维护其提案，并根据第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段达成的一致意见重新评估其</w:t>
      </w:r>
      <w:r w:rsidRPr="00CF2E4B">
        <w:rPr>
          <w:rFonts w:ascii="SimSun" w:hAnsi="SimSun"/>
          <w:sz w:val="21"/>
          <w:szCs w:val="21"/>
          <w:lang w:val="zh-CN" w:bidi="zh-CN"/>
        </w:rPr>
        <w:t>立场</w:t>
      </w:r>
      <w:r w:rsidR="0071008F">
        <w:rPr>
          <w:rFonts w:ascii="SimSun" w:hAnsi="SimSun"/>
          <w:sz w:val="21"/>
          <w:szCs w:val="21"/>
          <w:u w:color="000000"/>
          <w:lang w:val="zh-CN" w:bidi="zh-CN"/>
        </w:rPr>
        <w:t>。</w:t>
      </w:r>
      <w:r w:rsidRPr="0071008F">
        <w:rPr>
          <w:rFonts w:ascii="SimSun" w:hAnsi="SimSun"/>
          <w:sz w:val="21"/>
          <w:szCs w:val="21"/>
          <w:u w:color="000000"/>
          <w:lang w:val="zh-CN" w:bidi="zh-CN"/>
        </w:rPr>
        <w:t>这将成为强化与此文本有关的进展的一种方式。</w:t>
      </w:r>
    </w:p>
    <w:p w14:paraId="65774712" w14:textId="42E383AC"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尼日利亚代表团表示，在就第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段达成一致意见后，非洲集团还将支持接受主席的提案或墨西哥代表团的提案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因此，鉴于委员会随后将继续讨论该问题，非洲集团坚定要求纳入其最初的提案以及巴西代表团的提案。</w:t>
      </w:r>
    </w:p>
    <w:p w14:paraId="77469499" w14:textId="6E766E99"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主席决定在文本中保留</w:t>
      </w:r>
      <w:r w:rsidRPr="00CF2E4B">
        <w:rPr>
          <w:rFonts w:ascii="SimSun" w:hAnsi="SimSun"/>
          <w:sz w:val="21"/>
          <w:szCs w:val="21"/>
          <w:lang w:val="zh-CN" w:bidi="zh-CN"/>
        </w:rPr>
        <w:t>所有</w:t>
      </w:r>
      <w:r w:rsidRPr="0071008F">
        <w:rPr>
          <w:rFonts w:ascii="SimSun" w:hAnsi="SimSun"/>
          <w:sz w:val="21"/>
          <w:szCs w:val="21"/>
          <w:u w:color="000000"/>
          <w:lang w:val="zh-CN" w:bidi="zh-CN"/>
        </w:rPr>
        <w:t>提案</w:t>
      </w:r>
      <w:r w:rsidR="0071008F">
        <w:rPr>
          <w:rFonts w:ascii="SimSun" w:hAnsi="SimSun"/>
          <w:sz w:val="21"/>
          <w:szCs w:val="21"/>
          <w:u w:color="000000"/>
          <w:lang w:val="zh-CN" w:bidi="zh-CN"/>
        </w:rPr>
        <w:t>。</w:t>
      </w:r>
      <w:r w:rsidRPr="0071008F">
        <w:rPr>
          <w:rFonts w:ascii="SimSun" w:hAnsi="SimSun"/>
          <w:sz w:val="21"/>
          <w:szCs w:val="21"/>
          <w:u w:color="000000"/>
          <w:lang w:val="zh-CN" w:bidi="zh-CN"/>
        </w:rPr>
        <w:t>然而，他的提案将以黑体字显示，注明引述的一句话：“第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段需获得批准”。</w:t>
      </w:r>
    </w:p>
    <w:p w14:paraId="1F40DB77" w14:textId="03D59E9B" w:rsidR="00694F2E" w:rsidRP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希腊代表团表示，它</w:t>
      </w:r>
      <w:r w:rsidRPr="00CF2E4B">
        <w:rPr>
          <w:rFonts w:ascii="SimSun" w:hAnsi="SimSun"/>
          <w:sz w:val="21"/>
          <w:szCs w:val="21"/>
          <w:lang w:val="zh-CN" w:bidi="zh-CN"/>
        </w:rPr>
        <w:t>无法</w:t>
      </w:r>
      <w:r w:rsidRPr="0071008F">
        <w:rPr>
          <w:rFonts w:ascii="SimSun" w:hAnsi="SimSun"/>
          <w:sz w:val="21"/>
          <w:szCs w:val="21"/>
          <w:u w:color="000000"/>
          <w:lang w:val="zh-CN" w:bidi="zh-CN"/>
        </w:rPr>
        <w:t>同意仅在文件中保留主席的提案。</w:t>
      </w:r>
    </w:p>
    <w:p w14:paraId="7895EEE3" w14:textId="65244A71"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主席注意到了</w:t>
      </w:r>
      <w:r w:rsidRPr="00CF2E4B">
        <w:rPr>
          <w:rFonts w:ascii="SimSun" w:hAnsi="SimSun"/>
          <w:sz w:val="21"/>
          <w:szCs w:val="21"/>
          <w:lang w:val="zh-CN" w:bidi="zh-CN"/>
        </w:rPr>
        <w:t>希腊代表团</w:t>
      </w:r>
      <w:r w:rsidRPr="0071008F">
        <w:rPr>
          <w:rFonts w:ascii="SimSun" w:hAnsi="SimSun"/>
          <w:sz w:val="21"/>
          <w:szCs w:val="21"/>
          <w:u w:color="000000"/>
          <w:lang w:val="zh-CN" w:bidi="zh-CN"/>
        </w:rPr>
        <w:t>的立场。主席表示，将以他的措辞体现该提案。</w:t>
      </w:r>
    </w:p>
    <w:p w14:paraId="67D6118E" w14:textId="15769A2A"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w:t>
      </w:r>
      <w:r w:rsidRPr="00CF2E4B">
        <w:rPr>
          <w:rFonts w:ascii="SimSun" w:hAnsi="SimSun"/>
          <w:sz w:val="21"/>
          <w:szCs w:val="21"/>
          <w:lang w:val="zh-CN" w:bidi="zh-CN"/>
        </w:rPr>
        <w:t>寻求</w:t>
      </w:r>
      <w:r w:rsidRPr="0071008F">
        <w:rPr>
          <w:rFonts w:ascii="SimSun" w:hAnsi="SimSun"/>
          <w:sz w:val="21"/>
          <w:szCs w:val="21"/>
          <w:u w:color="000000"/>
          <w:lang w:val="zh-CN" w:bidi="zh-CN"/>
        </w:rPr>
        <w:t>能就第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段最后一项提案的状态提供解释</w:t>
      </w:r>
      <w:r w:rsidR="0071008F">
        <w:rPr>
          <w:rFonts w:ascii="SimSun" w:hAnsi="SimSun"/>
          <w:sz w:val="21"/>
          <w:szCs w:val="21"/>
          <w:u w:color="000000"/>
          <w:lang w:val="zh-CN" w:bidi="zh-CN"/>
        </w:rPr>
        <w:t>。</w:t>
      </w:r>
      <w:r w:rsidRPr="0071008F">
        <w:rPr>
          <w:rFonts w:ascii="SimSun" w:hAnsi="SimSun"/>
          <w:sz w:val="21"/>
          <w:szCs w:val="21"/>
          <w:u w:color="000000"/>
          <w:lang w:val="zh-CN" w:bidi="zh-CN"/>
        </w:rPr>
        <w:t>它认为，该文本不适合第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w:t>
      </w:r>
    </w:p>
    <w:p w14:paraId="4CE06588" w14:textId="122CB2A1"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代表团指出的文本似乎确实不属于第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段，而是属于第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w:t>
      </w:r>
      <w:r w:rsidR="0071008F">
        <w:rPr>
          <w:rFonts w:ascii="SimSun" w:hAnsi="SimSun"/>
          <w:sz w:val="21"/>
          <w:szCs w:val="21"/>
          <w:u w:color="000000"/>
          <w:lang w:val="zh-CN" w:bidi="zh-CN"/>
        </w:rPr>
        <w:t>。</w:t>
      </w:r>
      <w:r w:rsidRPr="0071008F">
        <w:rPr>
          <w:rFonts w:ascii="SimSun" w:hAnsi="SimSun"/>
          <w:sz w:val="21"/>
          <w:szCs w:val="21"/>
          <w:u w:color="000000"/>
          <w:lang w:val="zh-CN" w:bidi="zh-CN"/>
        </w:rPr>
        <w:t>原因可能在于，第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段和第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w:t>
      </w:r>
      <w:r w:rsidRPr="00CF2E4B">
        <w:rPr>
          <w:rFonts w:ascii="SimSun" w:hAnsi="SimSun"/>
          <w:sz w:val="21"/>
          <w:szCs w:val="21"/>
          <w:lang w:val="zh-CN" w:bidi="zh-CN"/>
        </w:rPr>
        <w:t>密切相关</w:t>
      </w:r>
      <w:r w:rsidR="0071008F">
        <w:rPr>
          <w:rFonts w:ascii="SimSun" w:hAnsi="SimSun"/>
          <w:sz w:val="21"/>
          <w:szCs w:val="21"/>
          <w:u w:color="000000"/>
          <w:lang w:val="zh-CN" w:bidi="zh-CN"/>
        </w:rPr>
        <w:t>。</w:t>
      </w:r>
      <w:r w:rsidRPr="0071008F">
        <w:rPr>
          <w:rFonts w:ascii="SimSun" w:hAnsi="SimSun"/>
          <w:sz w:val="21"/>
          <w:szCs w:val="21"/>
          <w:u w:color="000000"/>
          <w:lang w:val="zh-CN" w:bidi="zh-CN"/>
        </w:rPr>
        <w:t>随后，他请求尼日利亚代表团进行具体阐述。</w:t>
      </w:r>
    </w:p>
    <w:p w14:paraId="44E1F31F" w14:textId="508B220B" w:rsidR="0071008F" w:rsidRPr="00450CF2"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尼日利亚代表团代表非洲集团发言并表示，该集团更喜欢第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段项下的提案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它指出，根据标准惯例，各委员会提交了报告，通常而言，该报告包含主席对各委员会中相关讨论的总结</w:t>
      </w:r>
      <w:r w:rsidR="0071008F">
        <w:rPr>
          <w:rFonts w:ascii="SimSun" w:hAnsi="SimSun"/>
          <w:sz w:val="21"/>
          <w:szCs w:val="21"/>
          <w:u w:color="000000"/>
          <w:lang w:val="zh-CN" w:bidi="zh-CN"/>
        </w:rPr>
        <w:t>。</w:t>
      </w:r>
      <w:r w:rsidRPr="0071008F">
        <w:rPr>
          <w:rFonts w:ascii="SimSun" w:hAnsi="SimSun"/>
          <w:sz w:val="21"/>
          <w:szCs w:val="21"/>
          <w:u w:color="000000"/>
          <w:lang w:val="zh-CN" w:bidi="zh-CN"/>
        </w:rPr>
        <w:t>因此，可能没有必要纳入以下最后一句话：“</w:t>
      </w:r>
      <w:r w:rsidRPr="00A3224F">
        <w:rPr>
          <w:rFonts w:ascii="KaiTi" w:eastAsia="KaiTi" w:hAnsi="KaiTi"/>
          <w:i/>
          <w:sz w:val="21"/>
          <w:szCs w:val="21"/>
          <w:u w:color="000000"/>
          <w:lang w:val="zh-CN" w:bidi="zh-CN"/>
        </w:rPr>
        <w:t>相关报告将不经各成员国进行公开磋商</w:t>
      </w:r>
      <w:r w:rsidRPr="008661E8">
        <w:rPr>
          <w:rFonts w:ascii="KaiTi" w:eastAsia="KaiTi" w:hAnsi="KaiTi"/>
          <w:sz w:val="21"/>
          <w:szCs w:val="21"/>
          <w:u w:color="000000"/>
          <w:lang w:val="zh-CN" w:bidi="zh-CN"/>
        </w:rPr>
        <w:t>”</w:t>
      </w:r>
      <w:r w:rsidRPr="0071008F">
        <w:rPr>
          <w:rFonts w:ascii="SimSun" w:hAnsi="SimSun"/>
          <w:sz w:val="21"/>
          <w:szCs w:val="21"/>
          <w:u w:color="000000"/>
          <w:lang w:val="zh-CN" w:bidi="zh-CN"/>
        </w:rPr>
        <w:t>。</w:t>
      </w:r>
    </w:p>
    <w:p w14:paraId="3C794097" w14:textId="6B54C4E2"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主席希望能得到解释，即为什么希腊代表团坚持明确提及主席的总结将不经各成员国进行公开磋商</w:t>
      </w:r>
      <w:r w:rsidR="0071008F">
        <w:rPr>
          <w:rFonts w:ascii="SimSun" w:hAnsi="SimSun"/>
          <w:sz w:val="21"/>
          <w:szCs w:val="21"/>
          <w:u w:color="000000"/>
          <w:lang w:val="zh-CN" w:bidi="zh-CN"/>
        </w:rPr>
        <w:t>。</w:t>
      </w:r>
      <w:r w:rsidRPr="0071008F">
        <w:rPr>
          <w:rFonts w:ascii="SimSun" w:hAnsi="SimSun"/>
          <w:sz w:val="21"/>
          <w:szCs w:val="21"/>
          <w:u w:color="000000"/>
          <w:lang w:val="zh-CN" w:bidi="zh-CN"/>
        </w:rPr>
        <w:t>主席表示，</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议事规则并没有要求其进行磋商的硬性法律依据</w:t>
      </w:r>
      <w:r w:rsidR="0071008F">
        <w:rPr>
          <w:rFonts w:ascii="SimSun" w:hAnsi="SimSun"/>
          <w:sz w:val="21"/>
          <w:szCs w:val="21"/>
          <w:u w:color="000000"/>
          <w:lang w:val="zh-CN" w:bidi="zh-CN"/>
        </w:rPr>
        <w:t>。</w:t>
      </w:r>
      <w:r w:rsidRPr="0071008F">
        <w:rPr>
          <w:rFonts w:ascii="SimSun" w:hAnsi="SimSun"/>
          <w:sz w:val="21"/>
          <w:szCs w:val="21"/>
          <w:u w:color="000000"/>
          <w:lang w:val="zh-CN" w:bidi="zh-CN"/>
        </w:rPr>
        <w:t>此外，国际组织中的惯例也明确固定，主席的总结旨在避免任何种类的</w:t>
      </w:r>
      <w:r w:rsidRPr="00CF2E4B">
        <w:rPr>
          <w:rFonts w:ascii="SimSun" w:hAnsi="SimSun"/>
          <w:sz w:val="21"/>
          <w:szCs w:val="21"/>
          <w:lang w:val="zh-CN" w:bidi="zh-CN"/>
        </w:rPr>
        <w:t>磋商</w:t>
      </w:r>
      <w:r w:rsidR="0071008F">
        <w:rPr>
          <w:rFonts w:ascii="SimSun" w:hAnsi="SimSun"/>
          <w:sz w:val="21"/>
          <w:szCs w:val="21"/>
          <w:u w:color="000000"/>
          <w:lang w:val="zh-CN" w:bidi="zh-CN"/>
        </w:rPr>
        <w:t>。</w:t>
      </w:r>
      <w:r w:rsidRPr="0071008F">
        <w:rPr>
          <w:rFonts w:ascii="SimSun" w:hAnsi="SimSun"/>
          <w:sz w:val="21"/>
          <w:szCs w:val="21"/>
          <w:u w:color="000000"/>
          <w:lang w:val="zh-CN" w:bidi="zh-CN"/>
        </w:rPr>
        <w:t>它认为，希腊代表团目前请求的是明确的内容，这是国际框架中的一个常见惯例。</w:t>
      </w:r>
    </w:p>
    <w:p w14:paraId="7BEA6134" w14:textId="04FEFB67"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lastRenderedPageBreak/>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希腊代表团代表</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集团发言并表示，该集团希望提到的是将对各成员国的发言进行汇编的报告，此类报告不应进行磋商</w:t>
      </w:r>
      <w:r w:rsidR="0071008F">
        <w:rPr>
          <w:rFonts w:ascii="SimSun" w:hAnsi="SimSun"/>
          <w:sz w:val="21"/>
          <w:szCs w:val="21"/>
          <w:u w:color="000000"/>
          <w:lang w:val="zh-CN" w:bidi="zh-CN"/>
        </w:rPr>
        <w:t>。</w:t>
      </w:r>
      <w:r w:rsidRPr="0071008F">
        <w:rPr>
          <w:rFonts w:ascii="SimSun" w:hAnsi="SimSun"/>
          <w:sz w:val="21"/>
          <w:szCs w:val="21"/>
          <w:u w:color="000000"/>
          <w:lang w:val="zh-CN" w:bidi="zh-CN"/>
        </w:rPr>
        <w:t>尽管该集团同意主席编制的报告不能进行公开磋商这一情况，但其希望能确信，相关发言的汇编也不会</w:t>
      </w:r>
      <w:r w:rsidRPr="00CF2E4B">
        <w:rPr>
          <w:rFonts w:ascii="SimSun" w:hAnsi="SimSun"/>
          <w:sz w:val="21"/>
          <w:szCs w:val="21"/>
          <w:lang w:val="zh-CN" w:bidi="zh-CN"/>
        </w:rPr>
        <w:t>进行</w:t>
      </w:r>
      <w:r w:rsidRPr="0071008F">
        <w:rPr>
          <w:rFonts w:ascii="SimSun" w:hAnsi="SimSun"/>
          <w:sz w:val="21"/>
          <w:szCs w:val="21"/>
          <w:u w:color="000000"/>
          <w:lang w:val="zh-CN" w:bidi="zh-CN"/>
        </w:rPr>
        <w:t>公开磋商。</w:t>
      </w:r>
    </w:p>
    <w:p w14:paraId="380D98CD" w14:textId="10A53EFF"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尼日利亚代表团代表非洲集团发言并表示，根据它的理解，各成员国的发言不应经其他成员国进行公开磋商</w:t>
      </w:r>
      <w:r w:rsidR="0071008F">
        <w:rPr>
          <w:rFonts w:ascii="SimSun" w:hAnsi="SimSun"/>
          <w:sz w:val="21"/>
          <w:szCs w:val="21"/>
          <w:u w:color="000000"/>
          <w:lang w:val="zh-CN" w:bidi="zh-CN"/>
        </w:rPr>
        <w:t>。</w:t>
      </w:r>
      <w:r w:rsidRPr="0071008F">
        <w:rPr>
          <w:rFonts w:ascii="SimSun" w:hAnsi="SimSun"/>
          <w:sz w:val="21"/>
          <w:szCs w:val="21"/>
          <w:u w:color="000000"/>
          <w:lang w:val="zh-CN" w:bidi="zh-CN"/>
        </w:rPr>
        <w:t>该集团指出，第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段与主席的总结有关，</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集团将要提到的是，各成员国发言的汇编在任何情况下都应出现在报告中，且</w:t>
      </w:r>
      <w:proofErr w:type="gramStart"/>
      <w:r w:rsidRPr="0071008F">
        <w:rPr>
          <w:rFonts w:ascii="SimSun" w:hAnsi="SimSun"/>
          <w:sz w:val="21"/>
          <w:szCs w:val="21"/>
          <w:u w:color="000000"/>
          <w:lang w:val="zh-CN" w:bidi="zh-CN"/>
        </w:rPr>
        <w:t>从不应</w:t>
      </w:r>
      <w:proofErr w:type="gramEnd"/>
      <w:r w:rsidRPr="0071008F">
        <w:rPr>
          <w:rFonts w:ascii="SimSun" w:hAnsi="SimSun"/>
          <w:sz w:val="21"/>
          <w:szCs w:val="21"/>
          <w:u w:color="000000"/>
          <w:lang w:val="zh-CN" w:bidi="zh-CN"/>
        </w:rPr>
        <w:t>进行公开磋商。</w:t>
      </w:r>
    </w:p>
    <w:p w14:paraId="64DF17D8" w14:textId="61031559"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巴西代表团表示，它并不反对将各成员国的发言纳入报告的想法</w:t>
      </w:r>
      <w:r w:rsidR="0071008F">
        <w:rPr>
          <w:rFonts w:ascii="SimSun" w:hAnsi="SimSun"/>
          <w:sz w:val="21"/>
          <w:szCs w:val="21"/>
          <w:u w:color="000000"/>
          <w:lang w:val="zh-CN" w:bidi="zh-CN"/>
        </w:rPr>
        <w:t>。</w:t>
      </w:r>
      <w:r w:rsidRPr="0071008F">
        <w:rPr>
          <w:rFonts w:ascii="SimSun" w:hAnsi="SimSun"/>
          <w:sz w:val="21"/>
          <w:szCs w:val="21"/>
          <w:u w:color="000000"/>
          <w:lang w:val="zh-CN" w:bidi="zh-CN"/>
        </w:rPr>
        <w:t>它还同意，所发表的发言不能进行公开磋商</w:t>
      </w:r>
      <w:r w:rsidR="0071008F">
        <w:rPr>
          <w:rFonts w:ascii="SimSun" w:hAnsi="SimSun"/>
          <w:sz w:val="21"/>
          <w:szCs w:val="21"/>
          <w:u w:color="000000"/>
          <w:lang w:val="zh-CN" w:bidi="zh-CN"/>
        </w:rPr>
        <w:t>。</w:t>
      </w:r>
      <w:r w:rsidRPr="0071008F">
        <w:rPr>
          <w:rFonts w:ascii="SimSun" w:hAnsi="SimSun"/>
          <w:sz w:val="21"/>
          <w:szCs w:val="21"/>
          <w:u w:color="000000"/>
          <w:lang w:val="zh-CN" w:bidi="zh-CN"/>
        </w:rPr>
        <w:t>该代表团认为，</w:t>
      </w:r>
      <w:r w:rsidRPr="00CF2E4B">
        <w:rPr>
          <w:rFonts w:ascii="SimSun" w:hAnsi="SimSun"/>
          <w:sz w:val="21"/>
          <w:szCs w:val="21"/>
          <w:lang w:val="zh-CN" w:bidi="zh-CN"/>
        </w:rPr>
        <w:t>主席</w:t>
      </w:r>
      <w:r w:rsidRPr="0071008F">
        <w:rPr>
          <w:rFonts w:ascii="SimSun" w:hAnsi="SimSun"/>
          <w:sz w:val="21"/>
          <w:szCs w:val="21"/>
          <w:u w:color="000000"/>
          <w:lang w:val="zh-CN" w:bidi="zh-CN"/>
        </w:rPr>
        <w:t>根据自身职责进行的总结将为相关讨论增加价值。</w:t>
      </w:r>
    </w:p>
    <w:p w14:paraId="462453E2" w14:textId="75C85DF4"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主席表示，该阶段的问题，是主席的总结是否将根据自身职责</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，或者主席的总结是否将成为所有成员国发言的汇编</w:t>
      </w:r>
      <w:r w:rsidR="0071008F">
        <w:rPr>
          <w:rFonts w:ascii="SimSun" w:hAnsi="SimSun"/>
          <w:sz w:val="21"/>
          <w:szCs w:val="21"/>
          <w:u w:color="000000"/>
          <w:lang w:val="zh-CN" w:bidi="zh-CN"/>
        </w:rPr>
        <w:t>。</w:t>
      </w:r>
      <w:r w:rsidRPr="0071008F">
        <w:rPr>
          <w:rFonts w:ascii="SimSun" w:hAnsi="SimSun"/>
          <w:sz w:val="21"/>
          <w:szCs w:val="21"/>
          <w:u w:color="000000"/>
          <w:lang w:val="zh-CN" w:bidi="zh-CN"/>
        </w:rPr>
        <w:t>在联合国体系中，一个惯例是，无论是根据主席的职责编制的报告，还是各成员国的发言，都不能进行磋商</w:t>
      </w:r>
      <w:r w:rsidR="0071008F">
        <w:rPr>
          <w:rFonts w:ascii="SimSun" w:hAnsi="SimSun"/>
          <w:sz w:val="21"/>
          <w:szCs w:val="21"/>
          <w:u w:color="000000"/>
          <w:lang w:val="zh-CN" w:bidi="zh-CN"/>
        </w:rPr>
        <w:t>。</w:t>
      </w:r>
      <w:r w:rsidRPr="0071008F">
        <w:rPr>
          <w:rFonts w:ascii="SimSun" w:hAnsi="SimSun"/>
          <w:sz w:val="21"/>
          <w:szCs w:val="21"/>
          <w:u w:color="000000"/>
          <w:lang w:val="zh-CN" w:bidi="zh-CN"/>
        </w:rPr>
        <w:t>他认为，如果主席发言的想法与汇编各成员国发言的想法同时共存，将最能体现这一差异</w:t>
      </w:r>
      <w:r w:rsidR="0071008F">
        <w:rPr>
          <w:rFonts w:ascii="SimSun" w:hAnsi="SimSun"/>
          <w:sz w:val="21"/>
          <w:szCs w:val="21"/>
          <w:u w:color="000000"/>
          <w:lang w:val="zh-CN" w:bidi="zh-CN"/>
        </w:rPr>
        <w:t>。</w:t>
      </w:r>
      <w:r w:rsidRPr="0071008F">
        <w:rPr>
          <w:rFonts w:ascii="SimSun" w:hAnsi="SimSun"/>
          <w:sz w:val="21"/>
          <w:szCs w:val="21"/>
          <w:u w:color="000000"/>
          <w:lang w:val="zh-CN" w:bidi="zh-CN"/>
        </w:rPr>
        <w:t>因此，主席请求委员会允许其制作一份将在成员国之间进行分发的新提案</w:t>
      </w:r>
      <w:r w:rsidR="0071008F">
        <w:rPr>
          <w:rFonts w:ascii="SimSun" w:hAnsi="SimSun"/>
          <w:sz w:val="21"/>
          <w:szCs w:val="21"/>
          <w:u w:color="000000"/>
          <w:lang w:val="zh-CN" w:bidi="zh-CN"/>
        </w:rPr>
        <w:t>。</w:t>
      </w:r>
      <w:r w:rsidRPr="0071008F">
        <w:rPr>
          <w:rFonts w:ascii="SimSun" w:hAnsi="SimSun"/>
          <w:sz w:val="21"/>
          <w:szCs w:val="21"/>
          <w:u w:color="000000"/>
          <w:lang w:val="zh-CN" w:bidi="zh-CN"/>
        </w:rPr>
        <w:t>他重申，问题并非该问题是否将进行公开磋商的问题</w:t>
      </w:r>
      <w:r w:rsidR="0071008F">
        <w:rPr>
          <w:rFonts w:ascii="SimSun" w:hAnsi="SimSun"/>
          <w:sz w:val="21"/>
          <w:szCs w:val="21"/>
          <w:u w:color="000000"/>
          <w:lang w:val="zh-CN" w:bidi="zh-CN"/>
        </w:rPr>
        <w:t>。</w:t>
      </w:r>
      <w:r w:rsidRPr="0071008F">
        <w:rPr>
          <w:rFonts w:ascii="SimSun" w:hAnsi="SimSun"/>
          <w:sz w:val="21"/>
          <w:szCs w:val="21"/>
          <w:u w:color="000000"/>
          <w:lang w:val="zh-CN" w:bidi="zh-CN"/>
        </w:rPr>
        <w:t>主席的总结和各成员国发言的汇编绝对不应成为一个磋商主题，这是一个共识</w:t>
      </w:r>
      <w:r w:rsidR="0071008F">
        <w:rPr>
          <w:rFonts w:ascii="SimSun" w:hAnsi="SimSun"/>
          <w:sz w:val="21"/>
          <w:szCs w:val="21"/>
          <w:u w:color="000000"/>
          <w:lang w:val="zh-CN" w:bidi="zh-CN"/>
        </w:rPr>
        <w:t>。</w:t>
      </w:r>
      <w:r w:rsidRPr="0071008F">
        <w:rPr>
          <w:rFonts w:ascii="SimSun" w:hAnsi="SimSun"/>
          <w:sz w:val="21"/>
          <w:szCs w:val="21"/>
          <w:u w:color="000000"/>
          <w:lang w:val="zh-CN" w:bidi="zh-CN"/>
        </w:rPr>
        <w:t>委员会将评估主席的总结能否与各成员国发言的汇编同时共存的想法</w:t>
      </w:r>
      <w:r w:rsidR="0071008F">
        <w:rPr>
          <w:rFonts w:ascii="SimSun" w:hAnsi="SimSun"/>
          <w:sz w:val="21"/>
          <w:szCs w:val="21"/>
          <w:u w:color="000000"/>
          <w:lang w:val="zh-CN" w:bidi="zh-CN"/>
        </w:rPr>
        <w:t>。</w:t>
      </w:r>
      <w:r w:rsidRPr="0071008F">
        <w:rPr>
          <w:rFonts w:ascii="SimSun" w:hAnsi="SimSun"/>
          <w:sz w:val="21"/>
          <w:szCs w:val="21"/>
          <w:u w:color="000000"/>
          <w:lang w:val="zh-CN" w:bidi="zh-CN"/>
        </w:rPr>
        <w:t>他将纳入自己的提案，以替代目前以黑体字输入的文本</w:t>
      </w:r>
      <w:r w:rsidR="0071008F">
        <w:rPr>
          <w:rFonts w:ascii="SimSun" w:hAnsi="SimSun"/>
          <w:sz w:val="21"/>
          <w:szCs w:val="21"/>
          <w:u w:color="000000"/>
          <w:lang w:val="zh-CN" w:bidi="zh-CN"/>
        </w:rPr>
        <w:t>。</w:t>
      </w:r>
      <w:r w:rsidRPr="0071008F">
        <w:rPr>
          <w:rFonts w:ascii="SimSun" w:hAnsi="SimSun"/>
          <w:sz w:val="21"/>
          <w:szCs w:val="21"/>
          <w:u w:color="000000"/>
          <w:lang w:val="zh-CN" w:bidi="zh-CN"/>
        </w:rPr>
        <w:t>他的提案将在文件的二读中加以考虑</w:t>
      </w:r>
      <w:r w:rsidR="0071008F">
        <w:rPr>
          <w:rFonts w:ascii="SimSun" w:hAnsi="SimSun"/>
          <w:sz w:val="21"/>
          <w:szCs w:val="21"/>
          <w:u w:color="000000"/>
          <w:lang w:val="zh-CN" w:bidi="zh-CN"/>
        </w:rPr>
        <w:t>。</w:t>
      </w:r>
    </w:p>
    <w:p w14:paraId="38ACF16B" w14:textId="1E7D8831"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尼日利亚代表团代表非洲集团发言并表示，在对各委员会对发展议程建议的实施所</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的贡献进行报告方面，不应适用不同的规则</w:t>
      </w:r>
      <w:r w:rsidR="0071008F">
        <w:rPr>
          <w:rFonts w:ascii="SimSun" w:hAnsi="SimSun"/>
          <w:sz w:val="21"/>
          <w:szCs w:val="21"/>
          <w:u w:color="000000"/>
          <w:lang w:val="zh-CN" w:bidi="zh-CN"/>
        </w:rPr>
        <w:t>。</w:t>
      </w:r>
      <w:r w:rsidRPr="0071008F">
        <w:rPr>
          <w:rFonts w:ascii="SimSun" w:hAnsi="SimSun"/>
          <w:sz w:val="21"/>
          <w:szCs w:val="21"/>
          <w:u w:color="000000"/>
          <w:lang w:val="zh-CN" w:bidi="zh-CN"/>
        </w:rPr>
        <w:t>该集团表示，主席的总结是一种总结，各成员国的发言通常会纳入报告中</w:t>
      </w:r>
      <w:r w:rsidR="0071008F">
        <w:rPr>
          <w:rFonts w:ascii="SimSun" w:hAnsi="SimSun"/>
          <w:sz w:val="21"/>
          <w:szCs w:val="21"/>
          <w:u w:color="000000"/>
          <w:lang w:val="zh-CN" w:bidi="zh-CN"/>
        </w:rPr>
        <w:t>。</w:t>
      </w:r>
      <w:r w:rsidRPr="0071008F">
        <w:rPr>
          <w:rFonts w:ascii="SimSun" w:hAnsi="SimSun"/>
          <w:sz w:val="21"/>
          <w:szCs w:val="21"/>
          <w:u w:color="000000"/>
          <w:lang w:val="zh-CN" w:bidi="zh-CN"/>
        </w:rPr>
        <w:t>因此，如果主席的总结包括各成员国的介入的话，这将成为一个奇怪的先例。该集团寻味，这是否是一个适用于所有委员会的新议事规则，如果是，它愿意就此开展讨论</w:t>
      </w:r>
      <w:r w:rsidR="0071008F">
        <w:rPr>
          <w:rFonts w:ascii="SimSun" w:hAnsi="SimSun"/>
          <w:sz w:val="21"/>
          <w:szCs w:val="21"/>
          <w:u w:color="000000"/>
          <w:lang w:val="zh-CN" w:bidi="zh-CN"/>
        </w:rPr>
        <w:t>。</w:t>
      </w:r>
      <w:r w:rsidRPr="0071008F">
        <w:rPr>
          <w:rFonts w:ascii="SimSun" w:hAnsi="SimSun"/>
          <w:sz w:val="21"/>
          <w:szCs w:val="21"/>
          <w:u w:color="000000"/>
          <w:lang w:val="zh-CN" w:bidi="zh-CN"/>
        </w:rPr>
        <w:t>但是，如果这将成为仅仅讨论发展议程建议实施的一个特定程序的话，该集团将不欢迎此类先例。</w:t>
      </w:r>
    </w:p>
    <w:p w14:paraId="377E921B" w14:textId="018BD5E0"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主席注意到了</w:t>
      </w:r>
      <w:r w:rsidRPr="00CF2E4B">
        <w:rPr>
          <w:rFonts w:ascii="SimSun" w:hAnsi="SimSun"/>
          <w:sz w:val="21"/>
          <w:szCs w:val="21"/>
          <w:lang w:val="zh-CN" w:bidi="zh-CN"/>
        </w:rPr>
        <w:t>尼日利亚代表团</w:t>
      </w:r>
      <w:r w:rsidRPr="0071008F">
        <w:rPr>
          <w:rFonts w:ascii="SimSun" w:hAnsi="SimSun"/>
          <w:sz w:val="21"/>
          <w:szCs w:val="21"/>
          <w:u w:color="000000"/>
          <w:lang w:val="zh-CN" w:bidi="zh-CN"/>
        </w:rPr>
        <w:t>代表非洲集团所作的发言，并表示，这是一个必须谨记的重要问题。</w:t>
      </w:r>
    </w:p>
    <w:p w14:paraId="62665C83" w14:textId="344DEE55"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希腊代表团代表</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集团发言，寻求获取对讨论中的实际文本的解释</w:t>
      </w:r>
      <w:r w:rsidR="0071008F">
        <w:rPr>
          <w:rFonts w:ascii="SimSun" w:hAnsi="SimSun"/>
          <w:sz w:val="21"/>
          <w:szCs w:val="21"/>
          <w:u w:color="000000"/>
          <w:lang w:val="zh-CN" w:bidi="zh-CN"/>
        </w:rPr>
        <w:t>。</w:t>
      </w:r>
    </w:p>
    <w:p w14:paraId="438F94F0" w14:textId="674DF22D"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尼日利亚代表团向希腊代表团提供了解释</w:t>
      </w:r>
      <w:r w:rsidR="0071008F">
        <w:rPr>
          <w:rFonts w:ascii="SimSun" w:hAnsi="SimSun"/>
          <w:sz w:val="21"/>
          <w:szCs w:val="21"/>
          <w:u w:color="000000"/>
          <w:lang w:val="zh-CN" w:bidi="zh-CN"/>
        </w:rPr>
        <w:t>。</w:t>
      </w:r>
      <w:r w:rsidRPr="0071008F">
        <w:rPr>
          <w:rFonts w:ascii="SimSun" w:hAnsi="SimSun"/>
          <w:sz w:val="21"/>
          <w:szCs w:val="21"/>
          <w:u w:color="000000"/>
          <w:lang w:val="zh-CN" w:bidi="zh-CN"/>
        </w:rPr>
        <w:t>它指出，正如在当天早些时候的非正式磋商期间所提到的那样，非洲集团已经提出了编号为</w:t>
      </w:r>
      <w:r w:rsidRPr="00D130FE">
        <w:rPr>
          <w:rFonts w:ascii="SimSun" w:hAnsi="SimSun" w:cstheme="minorBidi"/>
          <w:sz w:val="21"/>
          <w:szCs w:val="21"/>
          <w:u w:color="000000"/>
          <w:lang w:val="zh-CN" w:bidi="zh-CN"/>
        </w:rPr>
        <w:t>1-5</w:t>
      </w:r>
      <w:r w:rsidRPr="0071008F">
        <w:rPr>
          <w:rFonts w:ascii="SimSun" w:hAnsi="SimSun"/>
          <w:sz w:val="21"/>
          <w:szCs w:val="21"/>
          <w:u w:color="000000"/>
          <w:lang w:val="zh-CN" w:bidi="zh-CN"/>
        </w:rPr>
        <w:t>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这些提案在结束时会以</w:t>
      </w:r>
      <w:r w:rsidRPr="00D130FE">
        <w:rPr>
          <w:rFonts w:ascii="SimSun" w:hAnsi="SimSun" w:cstheme="minorBidi"/>
          <w:sz w:val="21"/>
          <w:szCs w:val="21"/>
          <w:u w:color="000000"/>
          <w:lang w:val="zh-CN" w:bidi="zh-CN"/>
        </w:rPr>
        <w:t>1-5</w:t>
      </w:r>
      <w:r w:rsidRPr="0071008F">
        <w:rPr>
          <w:rFonts w:ascii="SimSun" w:hAnsi="SimSun"/>
          <w:sz w:val="21"/>
          <w:szCs w:val="21"/>
          <w:u w:color="000000"/>
          <w:lang w:val="zh-CN" w:bidi="zh-CN"/>
        </w:rPr>
        <w:t>的顺序，随附于墨西哥代表团的提案，即便顺序</w:t>
      </w:r>
      <w:r w:rsidRPr="00CF2E4B">
        <w:rPr>
          <w:rFonts w:ascii="SimSun" w:hAnsi="SimSun"/>
          <w:sz w:val="21"/>
          <w:szCs w:val="21"/>
          <w:lang w:val="zh-CN" w:bidi="zh-CN"/>
        </w:rPr>
        <w:t>并非</w:t>
      </w:r>
      <w:r w:rsidRPr="0071008F">
        <w:rPr>
          <w:rFonts w:ascii="SimSun" w:hAnsi="SimSun"/>
          <w:sz w:val="21"/>
          <w:szCs w:val="21"/>
          <w:u w:color="000000"/>
          <w:lang w:val="zh-CN" w:bidi="zh-CN"/>
        </w:rPr>
        <w:t>始终正确</w:t>
      </w:r>
      <w:r w:rsidR="0071008F">
        <w:rPr>
          <w:rFonts w:ascii="SimSun" w:hAnsi="SimSun"/>
          <w:sz w:val="21"/>
          <w:szCs w:val="21"/>
          <w:u w:color="000000"/>
          <w:lang w:val="zh-CN" w:bidi="zh-CN"/>
        </w:rPr>
        <w:t>。</w:t>
      </w:r>
      <w:r w:rsidRPr="0071008F">
        <w:rPr>
          <w:rFonts w:ascii="SimSun" w:hAnsi="SimSun"/>
          <w:sz w:val="21"/>
          <w:szCs w:val="21"/>
          <w:u w:color="000000"/>
          <w:lang w:val="zh-CN" w:bidi="zh-CN"/>
        </w:rPr>
        <w:t>因此，第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段的最后一个提案对应的是第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段，第</w:t>
      </w:r>
      <w:r w:rsidRPr="00D130FE">
        <w:rPr>
          <w:rFonts w:ascii="SimSun" w:hAnsi="SimSun" w:cstheme="minorBidi"/>
          <w:sz w:val="21"/>
          <w:szCs w:val="21"/>
          <w:u w:color="000000"/>
          <w:lang w:val="zh-CN" w:bidi="zh-CN"/>
        </w:rPr>
        <w:t>3</w:t>
      </w:r>
      <w:r w:rsidRPr="0071008F">
        <w:rPr>
          <w:rFonts w:ascii="SimSun" w:hAnsi="SimSun"/>
          <w:sz w:val="21"/>
          <w:szCs w:val="21"/>
          <w:u w:color="000000"/>
          <w:lang w:val="zh-CN" w:bidi="zh-CN"/>
        </w:rPr>
        <w:t>段的提案对应的是第</w:t>
      </w:r>
      <w:r w:rsidRPr="00D130FE">
        <w:rPr>
          <w:rFonts w:ascii="SimSun" w:hAnsi="SimSun" w:cstheme="minorBidi"/>
          <w:sz w:val="21"/>
          <w:szCs w:val="21"/>
          <w:u w:color="000000"/>
          <w:lang w:val="zh-CN" w:bidi="zh-CN"/>
        </w:rPr>
        <w:t>1</w:t>
      </w:r>
      <w:r w:rsidRPr="0071008F">
        <w:rPr>
          <w:rFonts w:ascii="SimSun" w:hAnsi="SimSun"/>
          <w:sz w:val="21"/>
          <w:szCs w:val="21"/>
          <w:u w:color="000000"/>
          <w:lang w:val="zh-CN" w:bidi="zh-CN"/>
        </w:rPr>
        <w:t>段</w:t>
      </w:r>
      <w:r w:rsidR="0071008F">
        <w:rPr>
          <w:rFonts w:ascii="SimSun" w:hAnsi="SimSun"/>
          <w:sz w:val="21"/>
          <w:szCs w:val="21"/>
          <w:u w:color="000000"/>
          <w:lang w:val="zh-CN" w:bidi="zh-CN"/>
        </w:rPr>
        <w:t>。</w:t>
      </w:r>
      <w:r w:rsidRPr="0071008F">
        <w:rPr>
          <w:rFonts w:ascii="SimSun" w:hAnsi="SimSun"/>
          <w:sz w:val="21"/>
          <w:szCs w:val="21"/>
          <w:u w:color="000000"/>
          <w:lang w:val="zh-CN" w:bidi="zh-CN"/>
        </w:rPr>
        <w:t>该集团表示，它仅仅参考了第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段非洲集团的第一个提案，因为非洲集团第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段项下的最新提案不适用于第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w:t>
      </w:r>
    </w:p>
    <w:p w14:paraId="34C328B7" w14:textId="10FDED56"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主席注意到了相关解释，并继续讨论与讨论协调机制的相关情况有关的第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w:t>
      </w:r>
      <w:r w:rsidR="0071008F">
        <w:rPr>
          <w:rFonts w:ascii="SimSun" w:hAnsi="SimSun"/>
          <w:sz w:val="21"/>
          <w:szCs w:val="21"/>
          <w:u w:color="000000"/>
          <w:lang w:val="zh-CN" w:bidi="zh-CN"/>
        </w:rPr>
        <w:t>。</w:t>
      </w:r>
      <w:r w:rsidRPr="0071008F">
        <w:rPr>
          <w:rFonts w:ascii="SimSun" w:hAnsi="SimSun"/>
          <w:sz w:val="21"/>
          <w:szCs w:val="21"/>
          <w:u w:color="000000"/>
          <w:lang w:val="zh-CN" w:bidi="zh-CN"/>
        </w:rPr>
        <w:t>他解释说，该提案在文件上以黑体字键入，随后是</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集团的一个提案以及非洲集团提出的三个提案</w:t>
      </w:r>
      <w:r w:rsidR="0071008F">
        <w:rPr>
          <w:rFonts w:ascii="SimSun" w:hAnsi="SimSun"/>
          <w:sz w:val="21"/>
          <w:szCs w:val="21"/>
          <w:u w:color="000000"/>
          <w:lang w:val="zh-CN" w:bidi="zh-CN"/>
        </w:rPr>
        <w:t>。</w:t>
      </w:r>
      <w:r w:rsidRPr="0071008F">
        <w:rPr>
          <w:rFonts w:ascii="SimSun" w:hAnsi="SimSun"/>
          <w:sz w:val="21"/>
          <w:szCs w:val="21"/>
          <w:u w:color="000000"/>
          <w:lang w:val="zh-CN" w:bidi="zh-CN"/>
        </w:rPr>
        <w:t>为促进讨论的开展，主席要求非洲集团解释为什么其原本属于第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段的提案出现于第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段下，并确认它将更换第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段下的其他两个提案。</w:t>
      </w:r>
    </w:p>
    <w:p w14:paraId="48D62005" w14:textId="61637F46"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尼日利亚代表团解释说，第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段下非洲集团的最新提案目前属于第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段，且第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段下的第二个提案可予以删除</w:t>
      </w:r>
      <w:r w:rsidR="0071008F">
        <w:rPr>
          <w:rFonts w:ascii="SimSun" w:hAnsi="SimSun"/>
          <w:sz w:val="21"/>
          <w:szCs w:val="21"/>
          <w:u w:color="000000"/>
          <w:lang w:val="zh-CN" w:bidi="zh-CN"/>
        </w:rPr>
        <w:t>。</w:t>
      </w:r>
      <w:r w:rsidRPr="0071008F">
        <w:rPr>
          <w:rFonts w:ascii="SimSun" w:hAnsi="SimSun"/>
          <w:sz w:val="21"/>
          <w:szCs w:val="21"/>
          <w:u w:color="000000"/>
          <w:lang w:val="zh-CN" w:bidi="zh-CN"/>
        </w:rPr>
        <w:t>然而，该集团</w:t>
      </w:r>
      <w:r w:rsidRPr="00CF2E4B">
        <w:rPr>
          <w:rFonts w:ascii="SimSun" w:hAnsi="SimSun"/>
          <w:sz w:val="21"/>
          <w:szCs w:val="21"/>
          <w:lang w:val="zh-CN" w:bidi="zh-CN"/>
        </w:rPr>
        <w:t>请求</w:t>
      </w:r>
      <w:r w:rsidRPr="0071008F">
        <w:rPr>
          <w:rFonts w:ascii="SimSun" w:hAnsi="SimSun"/>
          <w:sz w:val="21"/>
          <w:szCs w:val="21"/>
          <w:u w:color="000000"/>
          <w:lang w:val="zh-CN" w:bidi="zh-CN"/>
        </w:rPr>
        <w:t>保留最后一个提案，因为</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集团和非洲集团提出了与其有关的一些其他提案。</w:t>
      </w:r>
    </w:p>
    <w:p w14:paraId="17978A35" w14:textId="18DB9E08"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lastRenderedPageBreak/>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主席要求委员会首先就黑色文字发表意见</w:t>
      </w:r>
      <w:r w:rsidR="0071008F">
        <w:rPr>
          <w:rFonts w:ascii="SimSun" w:hAnsi="SimSun"/>
          <w:sz w:val="21"/>
          <w:szCs w:val="21"/>
          <w:u w:color="000000"/>
          <w:lang w:val="zh-CN" w:bidi="zh-CN"/>
        </w:rPr>
        <w:t>。</w:t>
      </w:r>
      <w:r w:rsidRPr="0071008F">
        <w:rPr>
          <w:rFonts w:ascii="SimSun" w:hAnsi="SimSun"/>
          <w:sz w:val="21"/>
          <w:szCs w:val="21"/>
          <w:u w:color="000000"/>
          <w:lang w:val="zh-CN" w:bidi="zh-CN"/>
        </w:rPr>
        <w:t>为了推进会议议程，他敦促各代表团尽量遵守该文本，不要坚持提出新提案或者捍卫自己的偏好和提案</w:t>
      </w:r>
      <w:r w:rsidR="0071008F">
        <w:rPr>
          <w:rFonts w:ascii="SimSun" w:hAnsi="SimSun"/>
          <w:sz w:val="21"/>
          <w:szCs w:val="21"/>
          <w:u w:color="000000"/>
          <w:lang w:val="zh-CN" w:bidi="zh-CN"/>
        </w:rPr>
        <w:t>。</w:t>
      </w:r>
      <w:r w:rsidRPr="0071008F">
        <w:rPr>
          <w:rFonts w:ascii="SimSun" w:hAnsi="SimSun"/>
          <w:sz w:val="21"/>
          <w:szCs w:val="21"/>
          <w:u w:color="000000"/>
          <w:lang w:val="zh-CN" w:bidi="zh-CN"/>
        </w:rPr>
        <w:t>主席要求各代表团就黑色文字提出一些建议的措辞，这有助于在各种立场之间</w:t>
      </w:r>
      <w:r w:rsidRPr="00CF2E4B">
        <w:rPr>
          <w:rFonts w:ascii="SimSun" w:hAnsi="SimSun"/>
          <w:sz w:val="21"/>
          <w:szCs w:val="21"/>
          <w:lang w:val="zh-CN" w:bidi="zh-CN"/>
        </w:rPr>
        <w:t>达成</w:t>
      </w:r>
      <w:r w:rsidRPr="0071008F">
        <w:rPr>
          <w:rFonts w:ascii="SimSun" w:hAnsi="SimSun"/>
          <w:sz w:val="21"/>
          <w:szCs w:val="21"/>
          <w:u w:color="000000"/>
          <w:lang w:val="zh-CN" w:bidi="zh-CN"/>
        </w:rPr>
        <w:t>一致意见。</w:t>
      </w:r>
    </w:p>
    <w:p w14:paraId="62C61899" w14:textId="0A3013F7"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尼日利亚代表团代表非洲集团发言并解释了该集团更喜欢自身提案的原因</w:t>
      </w:r>
      <w:r w:rsidR="0071008F">
        <w:rPr>
          <w:rFonts w:ascii="SimSun" w:hAnsi="SimSun"/>
          <w:sz w:val="21"/>
          <w:szCs w:val="21"/>
          <w:u w:color="000000"/>
          <w:lang w:val="zh-CN" w:bidi="zh-CN"/>
        </w:rPr>
        <w:t>。</w:t>
      </w:r>
      <w:r w:rsidRPr="0071008F">
        <w:rPr>
          <w:rFonts w:ascii="SimSun" w:hAnsi="SimSun"/>
          <w:sz w:val="21"/>
          <w:szCs w:val="21"/>
          <w:u w:color="000000"/>
          <w:lang w:val="zh-CN" w:bidi="zh-CN"/>
        </w:rPr>
        <w:t>非洲集团第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段中的提案为：</w:t>
      </w:r>
      <w:r w:rsidRPr="00450CF2">
        <w:rPr>
          <w:rFonts w:ascii="SimSun" w:hAnsi="SimSun"/>
          <w:sz w:val="21"/>
          <w:szCs w:val="21"/>
          <w:u w:color="000000"/>
          <w:lang w:val="zh-CN" w:bidi="zh-CN"/>
        </w:rPr>
        <w:t>“</w:t>
      </w:r>
      <w:r w:rsidRPr="00A3224F">
        <w:rPr>
          <w:rFonts w:ascii="KaiTi" w:eastAsia="KaiTi" w:hAnsi="KaiTi"/>
          <w:i/>
          <w:sz w:val="21"/>
          <w:szCs w:val="21"/>
          <w:u w:color="000000"/>
          <w:lang w:val="zh-CN" w:bidi="zh-CN"/>
        </w:rPr>
        <w:t>在</w:t>
      </w:r>
      <w:r w:rsidRPr="00D130FE">
        <w:rPr>
          <w:rFonts w:ascii="KaiTi" w:eastAsia="KaiTi" w:hAnsi="KaiTi" w:cstheme="minorBidi"/>
          <w:i/>
          <w:sz w:val="21"/>
          <w:szCs w:val="21"/>
          <w:u w:color="000000"/>
          <w:lang w:val="zh-CN" w:bidi="zh-CN"/>
        </w:rPr>
        <w:t>WIPO</w:t>
      </w:r>
      <w:r w:rsidRPr="00A3224F">
        <w:rPr>
          <w:rFonts w:ascii="KaiTi" w:eastAsia="KaiTi" w:hAnsi="KaiTi"/>
          <w:i/>
          <w:sz w:val="21"/>
          <w:szCs w:val="21"/>
          <w:u w:color="000000"/>
          <w:lang w:val="zh-CN" w:bidi="zh-CN"/>
        </w:rPr>
        <w:t>大会提出建议后，协调机制这一问题本身将主要在</w:t>
      </w:r>
      <w:r w:rsidRPr="00D130FE">
        <w:rPr>
          <w:rFonts w:ascii="KaiTi" w:eastAsia="KaiTi" w:hAnsi="KaiTi" w:cstheme="minorBidi"/>
          <w:i/>
          <w:sz w:val="21"/>
          <w:szCs w:val="21"/>
          <w:u w:color="000000"/>
          <w:lang w:val="zh-CN" w:bidi="zh-CN"/>
        </w:rPr>
        <w:t>CDIP</w:t>
      </w:r>
      <w:r w:rsidRPr="00A3224F">
        <w:rPr>
          <w:rFonts w:ascii="KaiTi" w:eastAsia="KaiTi" w:hAnsi="KaiTi"/>
          <w:i/>
          <w:sz w:val="21"/>
          <w:szCs w:val="21"/>
          <w:u w:color="000000"/>
          <w:lang w:val="zh-CN" w:bidi="zh-CN"/>
        </w:rPr>
        <w:t>中进行辩论</w:t>
      </w:r>
      <w:r w:rsidRPr="00450CF2">
        <w:rPr>
          <w:rFonts w:ascii="SimSun" w:hAnsi="SimSun"/>
          <w:sz w:val="21"/>
          <w:szCs w:val="21"/>
          <w:u w:color="000000"/>
          <w:lang w:val="zh-CN" w:bidi="zh-CN"/>
        </w:rPr>
        <w:t>”</w:t>
      </w:r>
      <w:r w:rsidR="0071008F" w:rsidRPr="00450CF2">
        <w:rPr>
          <w:rFonts w:ascii="SimSun" w:hAnsi="SimSun"/>
          <w:sz w:val="21"/>
          <w:szCs w:val="21"/>
          <w:u w:color="000000"/>
          <w:lang w:val="zh-CN" w:bidi="zh-CN"/>
        </w:rPr>
        <w:t>。</w:t>
      </w:r>
      <w:r w:rsidRPr="0071008F">
        <w:rPr>
          <w:rFonts w:ascii="SimSun" w:hAnsi="SimSun"/>
          <w:sz w:val="21"/>
          <w:szCs w:val="21"/>
          <w:u w:color="000000"/>
          <w:lang w:val="zh-CN" w:bidi="zh-CN"/>
        </w:rPr>
        <w:t>该集团表示，其提案背后的想法是，所有委员会均享有同等地位，任何委员会均不得指导其他委员会做任何事情</w:t>
      </w:r>
      <w:r w:rsidR="0071008F">
        <w:rPr>
          <w:rFonts w:ascii="SimSun" w:hAnsi="SimSun"/>
          <w:sz w:val="21"/>
          <w:szCs w:val="21"/>
          <w:u w:color="000000"/>
          <w:lang w:val="zh-CN" w:bidi="zh-CN"/>
        </w:rPr>
        <w:t>。</w:t>
      </w:r>
      <w:r w:rsidRPr="0071008F">
        <w:rPr>
          <w:rFonts w:ascii="SimSun" w:hAnsi="SimSun"/>
          <w:sz w:val="21"/>
          <w:szCs w:val="21"/>
          <w:u w:color="000000"/>
          <w:lang w:val="zh-CN" w:bidi="zh-CN"/>
        </w:rPr>
        <w:t>第二句第二行的内容是：“它在其他委员会中的应用不得被视为这些委员会不适合该目的”</w:t>
      </w:r>
      <w:r w:rsidR="0071008F">
        <w:rPr>
          <w:rFonts w:ascii="SimSun" w:hAnsi="SimSun"/>
          <w:sz w:val="21"/>
          <w:szCs w:val="21"/>
          <w:u w:color="000000"/>
          <w:lang w:val="zh-CN" w:bidi="zh-CN"/>
        </w:rPr>
        <w:t>。</w:t>
      </w:r>
      <w:r w:rsidRPr="0071008F">
        <w:rPr>
          <w:rFonts w:ascii="SimSun" w:hAnsi="SimSun"/>
          <w:sz w:val="21"/>
          <w:szCs w:val="21"/>
          <w:u w:color="000000"/>
          <w:lang w:val="zh-CN" w:bidi="zh-CN"/>
        </w:rPr>
        <w:t>该集团认为，该措辞</w:t>
      </w:r>
      <w:r w:rsidRPr="00450CF2">
        <w:rPr>
          <w:rFonts w:ascii="SimSun" w:hAnsi="SimSun"/>
          <w:sz w:val="21"/>
          <w:szCs w:val="21"/>
          <w:u w:color="000000"/>
          <w:lang w:val="zh-CN" w:bidi="zh-CN"/>
        </w:rPr>
        <w:t>“</w:t>
      </w:r>
      <w:r w:rsidRPr="00A3224F">
        <w:rPr>
          <w:rFonts w:ascii="KaiTi" w:eastAsia="KaiTi" w:hAnsi="KaiTi"/>
          <w:i/>
          <w:sz w:val="21"/>
          <w:szCs w:val="21"/>
          <w:u w:color="000000"/>
          <w:lang w:val="zh-CN" w:bidi="zh-CN"/>
        </w:rPr>
        <w:t>不得被视为</w:t>
      </w:r>
      <w:r w:rsidRPr="00450CF2">
        <w:rPr>
          <w:rFonts w:ascii="SimSun" w:hAnsi="SimSun"/>
          <w:sz w:val="21"/>
          <w:szCs w:val="21"/>
          <w:u w:color="000000"/>
          <w:lang w:val="zh-CN" w:bidi="zh-CN"/>
        </w:rPr>
        <w:t>”</w:t>
      </w:r>
      <w:r w:rsidRPr="0071008F">
        <w:rPr>
          <w:rFonts w:ascii="SimSun" w:hAnsi="SimSun"/>
          <w:sz w:val="21"/>
          <w:szCs w:val="21"/>
          <w:u w:color="000000"/>
          <w:lang w:val="zh-CN" w:bidi="zh-CN"/>
        </w:rPr>
        <w:t>对</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大会而言不恰当</w:t>
      </w:r>
      <w:r w:rsidR="0071008F">
        <w:rPr>
          <w:rFonts w:ascii="SimSun" w:hAnsi="SimSun"/>
          <w:sz w:val="21"/>
          <w:szCs w:val="21"/>
          <w:u w:color="000000"/>
          <w:lang w:val="zh-CN" w:bidi="zh-CN"/>
        </w:rPr>
        <w:t>。</w:t>
      </w:r>
      <w:r w:rsidRPr="0071008F">
        <w:rPr>
          <w:rFonts w:ascii="SimSun" w:hAnsi="SimSun"/>
          <w:sz w:val="21"/>
          <w:szCs w:val="21"/>
          <w:u w:color="000000"/>
          <w:lang w:val="zh-CN" w:bidi="zh-CN"/>
        </w:rPr>
        <w:t>它认为，</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大会已给出了指令，且各委员会必须遵守</w:t>
      </w:r>
      <w:r w:rsidR="0071008F">
        <w:rPr>
          <w:rFonts w:ascii="SimSun" w:hAnsi="SimSun"/>
          <w:sz w:val="21"/>
          <w:szCs w:val="21"/>
          <w:u w:color="000000"/>
          <w:lang w:val="zh-CN" w:bidi="zh-CN"/>
        </w:rPr>
        <w:t>。</w:t>
      </w:r>
      <w:r w:rsidRPr="0071008F">
        <w:rPr>
          <w:rFonts w:ascii="SimSun" w:hAnsi="SimSun"/>
          <w:sz w:val="21"/>
          <w:szCs w:val="21"/>
          <w:u w:color="000000"/>
          <w:lang w:val="zh-CN" w:bidi="zh-CN"/>
        </w:rPr>
        <w:t>因此，没有必要使用</w:t>
      </w:r>
      <w:r w:rsidRPr="00450CF2">
        <w:rPr>
          <w:rFonts w:ascii="SimSun" w:hAnsi="SimSun"/>
          <w:sz w:val="21"/>
          <w:szCs w:val="21"/>
          <w:u w:color="000000"/>
          <w:lang w:val="zh-CN" w:bidi="zh-CN"/>
        </w:rPr>
        <w:t>“</w:t>
      </w:r>
      <w:r w:rsidRPr="00A3224F">
        <w:rPr>
          <w:rFonts w:ascii="KaiTi" w:eastAsia="KaiTi" w:hAnsi="KaiTi"/>
          <w:i/>
          <w:sz w:val="21"/>
          <w:szCs w:val="21"/>
          <w:u w:color="000000"/>
          <w:lang w:val="zh-CN" w:bidi="zh-CN"/>
        </w:rPr>
        <w:t>不得被视为</w:t>
      </w:r>
      <w:r w:rsidRPr="00450CF2">
        <w:rPr>
          <w:rFonts w:ascii="SimSun" w:hAnsi="SimSun"/>
          <w:sz w:val="21"/>
          <w:szCs w:val="21"/>
          <w:u w:color="000000"/>
          <w:lang w:val="zh-CN" w:bidi="zh-CN"/>
        </w:rPr>
        <w:t>”</w:t>
      </w:r>
      <w:r w:rsidRPr="0071008F">
        <w:rPr>
          <w:rFonts w:ascii="SimSun" w:hAnsi="SimSun"/>
          <w:sz w:val="21"/>
          <w:szCs w:val="21"/>
          <w:u w:color="000000"/>
          <w:lang w:val="zh-CN" w:bidi="zh-CN"/>
        </w:rPr>
        <w:t>这样的语句</w:t>
      </w:r>
      <w:r w:rsidR="0071008F">
        <w:rPr>
          <w:rFonts w:ascii="SimSun" w:hAnsi="SimSun"/>
          <w:sz w:val="21"/>
          <w:szCs w:val="21"/>
          <w:u w:color="000000"/>
          <w:lang w:val="zh-CN" w:bidi="zh-CN"/>
        </w:rPr>
        <w:t>。</w:t>
      </w:r>
      <w:r w:rsidRPr="0071008F">
        <w:rPr>
          <w:rFonts w:ascii="SimSun" w:hAnsi="SimSun"/>
          <w:sz w:val="21"/>
          <w:szCs w:val="21"/>
          <w:u w:color="000000"/>
          <w:lang w:val="zh-CN" w:bidi="zh-CN"/>
        </w:rPr>
        <w:t>显而易见，</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将不会在</w:t>
      </w:r>
      <w:r w:rsidRPr="00D130FE">
        <w:rPr>
          <w:rFonts w:ascii="SimSun" w:hAnsi="SimSun" w:cstheme="minorBidi"/>
          <w:sz w:val="21"/>
          <w:szCs w:val="21"/>
          <w:u w:color="000000"/>
          <w:lang w:val="zh-CN" w:bidi="zh-CN"/>
        </w:rPr>
        <w:t>CWS</w:t>
      </w:r>
      <w:r w:rsidRPr="0071008F">
        <w:rPr>
          <w:rFonts w:ascii="SimSun" w:hAnsi="SimSun"/>
          <w:sz w:val="21"/>
          <w:szCs w:val="21"/>
          <w:u w:color="000000"/>
          <w:lang w:val="zh-CN" w:bidi="zh-CN"/>
        </w:rPr>
        <w:t>或</w:t>
      </w:r>
      <w:r w:rsidRPr="00D130FE">
        <w:rPr>
          <w:rFonts w:ascii="SimSun" w:hAnsi="SimSun" w:cstheme="minorBidi"/>
          <w:sz w:val="21"/>
          <w:szCs w:val="21"/>
          <w:u w:color="000000"/>
          <w:lang w:val="zh-CN" w:bidi="zh-CN"/>
        </w:rPr>
        <w:t>SCP</w:t>
      </w:r>
      <w:r w:rsidRPr="0071008F">
        <w:rPr>
          <w:rFonts w:ascii="SimSun" w:hAnsi="SimSun"/>
          <w:sz w:val="21"/>
          <w:szCs w:val="21"/>
          <w:u w:color="000000"/>
          <w:lang w:val="zh-CN" w:bidi="zh-CN"/>
        </w:rPr>
        <w:t>中努力推动对协调机制的讨论</w:t>
      </w:r>
      <w:r w:rsidR="0071008F">
        <w:rPr>
          <w:rFonts w:ascii="SimSun" w:hAnsi="SimSun"/>
          <w:sz w:val="21"/>
          <w:szCs w:val="21"/>
          <w:u w:color="000000"/>
          <w:lang w:val="zh-CN" w:bidi="zh-CN"/>
        </w:rPr>
        <w:t>。</w:t>
      </w:r>
      <w:r w:rsidRPr="0071008F">
        <w:rPr>
          <w:rFonts w:ascii="SimSun" w:hAnsi="SimSun"/>
          <w:sz w:val="21"/>
          <w:szCs w:val="21"/>
          <w:u w:color="000000"/>
          <w:lang w:val="zh-CN" w:bidi="zh-CN"/>
        </w:rPr>
        <w:t>只有</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大会才可以指导各委员会举行此类讨论</w:t>
      </w:r>
      <w:r w:rsidR="0071008F">
        <w:rPr>
          <w:rFonts w:ascii="SimSun" w:hAnsi="SimSun"/>
          <w:sz w:val="21"/>
          <w:szCs w:val="21"/>
          <w:u w:color="000000"/>
          <w:lang w:val="zh-CN" w:bidi="zh-CN"/>
        </w:rPr>
        <w:t>。</w:t>
      </w:r>
      <w:r w:rsidRPr="0071008F">
        <w:rPr>
          <w:rFonts w:ascii="SimSun" w:hAnsi="SimSun"/>
          <w:sz w:val="21"/>
          <w:szCs w:val="21"/>
          <w:u w:color="000000"/>
          <w:lang w:val="zh-CN" w:bidi="zh-CN"/>
        </w:rPr>
        <w:t>根据上述情况，该集团表示，它倾向于在最终的文本中舍弃</w:t>
      </w:r>
      <w:r w:rsidRPr="00450CF2">
        <w:rPr>
          <w:rFonts w:ascii="SimSun" w:hAnsi="SimSun"/>
          <w:sz w:val="21"/>
          <w:szCs w:val="21"/>
          <w:u w:color="000000"/>
          <w:lang w:val="zh-CN" w:bidi="zh-CN"/>
        </w:rPr>
        <w:t>“</w:t>
      </w:r>
      <w:r w:rsidRPr="00A3224F">
        <w:rPr>
          <w:rFonts w:ascii="KaiTi" w:eastAsia="KaiTi" w:hAnsi="KaiTi"/>
          <w:i/>
          <w:sz w:val="21"/>
          <w:szCs w:val="21"/>
          <w:u w:color="000000"/>
          <w:lang w:val="zh-CN" w:bidi="zh-CN"/>
        </w:rPr>
        <w:t>不得被视为</w:t>
      </w:r>
      <w:r w:rsidRPr="00450CF2">
        <w:rPr>
          <w:rFonts w:ascii="SimSun" w:hAnsi="SimSun"/>
          <w:sz w:val="21"/>
          <w:szCs w:val="21"/>
          <w:u w:color="000000"/>
          <w:lang w:val="zh-CN" w:bidi="zh-CN"/>
        </w:rPr>
        <w:t>”</w:t>
      </w:r>
      <w:r w:rsidRPr="0071008F">
        <w:rPr>
          <w:rFonts w:ascii="SimSun" w:hAnsi="SimSun"/>
          <w:sz w:val="21"/>
          <w:szCs w:val="21"/>
          <w:u w:color="000000"/>
          <w:lang w:val="zh-CN" w:bidi="zh-CN"/>
        </w:rPr>
        <w:t>这样的语句。</w:t>
      </w:r>
    </w:p>
    <w:p w14:paraId="7F623BD0" w14:textId="0989D81E"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主席表示，根据他的理解，黑色文字属于墨西哥代表团提交的最初提案，该代表团随后放弃了这一提案，旨在推进这一问题的讨论</w:t>
      </w:r>
      <w:r w:rsidR="0071008F">
        <w:rPr>
          <w:rFonts w:ascii="SimSun" w:hAnsi="SimSun"/>
          <w:sz w:val="21"/>
          <w:szCs w:val="21"/>
          <w:u w:color="000000"/>
          <w:lang w:val="zh-CN" w:bidi="zh-CN"/>
        </w:rPr>
        <w:t>。</w:t>
      </w:r>
      <w:r w:rsidRPr="0071008F">
        <w:rPr>
          <w:rFonts w:ascii="SimSun" w:hAnsi="SimSun"/>
          <w:sz w:val="21"/>
          <w:szCs w:val="21"/>
          <w:u w:color="000000"/>
          <w:lang w:val="zh-CN" w:bidi="zh-CN"/>
        </w:rPr>
        <w:t>该文本随后作为主席的提案被采纳</w:t>
      </w:r>
      <w:r w:rsidR="0071008F">
        <w:rPr>
          <w:rFonts w:ascii="SimSun" w:hAnsi="SimSun"/>
          <w:sz w:val="21"/>
          <w:szCs w:val="21"/>
          <w:u w:color="000000"/>
          <w:lang w:val="zh-CN" w:bidi="zh-CN"/>
        </w:rPr>
        <w:t>。</w:t>
      </w:r>
      <w:r w:rsidRPr="0071008F">
        <w:rPr>
          <w:rFonts w:ascii="SimSun" w:hAnsi="SimSun"/>
          <w:sz w:val="21"/>
          <w:szCs w:val="21"/>
          <w:u w:color="000000"/>
          <w:lang w:val="zh-CN" w:bidi="zh-CN"/>
        </w:rPr>
        <w:t>主席询问墨西哥代表团他的评估是否准确，如果准确，它是否同意从文本中删除墨西哥代表团的提案，且仅保留非洲集团的提案以及B集团的提案。</w:t>
      </w:r>
    </w:p>
    <w:p w14:paraId="157B37A5" w14:textId="679B74FE"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墨西哥代表团表示，在拟定该提案的过程中，它努力为该进程提供支持并具有建设性</w:t>
      </w:r>
      <w:r w:rsidR="0071008F">
        <w:rPr>
          <w:rFonts w:ascii="SimSun" w:hAnsi="SimSun"/>
          <w:sz w:val="21"/>
          <w:szCs w:val="21"/>
          <w:u w:color="000000"/>
          <w:lang w:val="zh-CN" w:bidi="zh-CN"/>
        </w:rPr>
        <w:t>。</w:t>
      </w:r>
      <w:r w:rsidRPr="0071008F">
        <w:rPr>
          <w:rFonts w:ascii="SimSun" w:hAnsi="SimSun"/>
          <w:sz w:val="21"/>
          <w:szCs w:val="21"/>
          <w:u w:color="000000"/>
          <w:lang w:val="zh-CN" w:bidi="zh-CN"/>
        </w:rPr>
        <w:t>然而，它随后决定将其交由各成员国和主席进行公开磋商，主席随后还采纳了它的文本</w:t>
      </w:r>
      <w:r w:rsidR="0071008F">
        <w:rPr>
          <w:rFonts w:ascii="SimSun" w:hAnsi="SimSun"/>
          <w:sz w:val="21"/>
          <w:szCs w:val="21"/>
          <w:u w:color="000000"/>
          <w:lang w:val="zh-CN" w:bidi="zh-CN"/>
        </w:rPr>
        <w:t>。</w:t>
      </w:r>
      <w:r w:rsidRPr="0071008F">
        <w:rPr>
          <w:rFonts w:ascii="SimSun" w:hAnsi="SimSun"/>
          <w:sz w:val="21"/>
          <w:szCs w:val="21"/>
          <w:u w:color="000000"/>
          <w:lang w:val="zh-CN" w:bidi="zh-CN"/>
        </w:rPr>
        <w:t>因此，如果其有助于推进问题的解决，该</w:t>
      </w:r>
      <w:r w:rsidRPr="00CF2E4B">
        <w:rPr>
          <w:rFonts w:ascii="SimSun" w:hAnsi="SimSun"/>
          <w:sz w:val="21"/>
          <w:szCs w:val="21"/>
          <w:lang w:val="zh-CN" w:bidi="zh-CN"/>
        </w:rPr>
        <w:t>代表团</w:t>
      </w:r>
      <w:r w:rsidRPr="0071008F">
        <w:rPr>
          <w:rFonts w:ascii="SimSun" w:hAnsi="SimSun"/>
          <w:sz w:val="21"/>
          <w:szCs w:val="21"/>
          <w:u w:color="000000"/>
          <w:lang w:val="zh-CN" w:bidi="zh-CN"/>
        </w:rPr>
        <w:t>将不会对其修订提出任何异议。</w:t>
      </w:r>
    </w:p>
    <w:p w14:paraId="664D8ABF" w14:textId="00919EFB"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代表团表示，将墨西哥代表团最初的提案留作一份参考可能比较明智，这样才能</w:t>
      </w:r>
      <w:proofErr w:type="gramStart"/>
      <w:r w:rsidRPr="0071008F">
        <w:rPr>
          <w:rFonts w:ascii="SimSun" w:hAnsi="SimSun"/>
          <w:sz w:val="21"/>
          <w:szCs w:val="21"/>
          <w:u w:color="000000"/>
          <w:lang w:val="zh-CN" w:bidi="zh-CN"/>
        </w:rPr>
        <w:t>明了磋商</w:t>
      </w:r>
      <w:proofErr w:type="gramEnd"/>
      <w:r w:rsidRPr="0071008F">
        <w:rPr>
          <w:rFonts w:ascii="SimSun" w:hAnsi="SimSun"/>
          <w:sz w:val="21"/>
          <w:szCs w:val="21"/>
          <w:u w:color="000000"/>
          <w:lang w:val="zh-CN" w:bidi="zh-CN"/>
        </w:rPr>
        <w:t>开始的地方以及磋商前进的方向</w:t>
      </w:r>
      <w:r w:rsidR="0071008F">
        <w:rPr>
          <w:rFonts w:ascii="SimSun" w:hAnsi="SimSun"/>
          <w:sz w:val="21"/>
          <w:szCs w:val="21"/>
          <w:u w:color="000000"/>
          <w:lang w:val="zh-CN" w:bidi="zh-CN"/>
        </w:rPr>
        <w:t>。</w:t>
      </w:r>
    </w:p>
    <w:p w14:paraId="2A278300" w14:textId="354752C2"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00CA5DF0" w:rsidRPr="0071008F">
        <w:rPr>
          <w:rFonts w:ascii="SimSun" w:hAnsi="SimSun"/>
          <w:sz w:val="21"/>
          <w:szCs w:val="21"/>
          <w:u w:color="000000"/>
          <w:lang w:val="zh-CN" w:bidi="zh-CN"/>
        </w:rPr>
        <w:t>主席表示，每一个代表团均应该能够了解在磋商过程中用作参考资料的这一文档</w:t>
      </w:r>
      <w:r w:rsidR="0071008F">
        <w:rPr>
          <w:rFonts w:ascii="SimSun" w:hAnsi="SimSun"/>
          <w:sz w:val="21"/>
          <w:szCs w:val="21"/>
          <w:u w:color="000000"/>
          <w:lang w:val="zh-CN" w:bidi="zh-CN"/>
        </w:rPr>
        <w:t>。</w:t>
      </w:r>
      <w:r w:rsidR="00CA5DF0" w:rsidRPr="0071008F">
        <w:rPr>
          <w:rFonts w:ascii="SimSun" w:hAnsi="SimSun"/>
          <w:sz w:val="21"/>
          <w:szCs w:val="21"/>
          <w:u w:color="000000"/>
          <w:lang w:val="zh-CN" w:bidi="zh-CN"/>
        </w:rPr>
        <w:t>如果某一段落对磋商而言不再有用，那么为了避免混淆，明智的做法是将其删除</w:t>
      </w:r>
      <w:r w:rsidR="0071008F">
        <w:rPr>
          <w:rFonts w:ascii="SimSun" w:hAnsi="SimSun"/>
          <w:sz w:val="21"/>
          <w:szCs w:val="21"/>
          <w:u w:color="000000"/>
          <w:lang w:val="zh-CN" w:bidi="zh-CN"/>
        </w:rPr>
        <w:t>。</w:t>
      </w:r>
      <w:r w:rsidR="00CA5DF0" w:rsidRPr="0071008F">
        <w:rPr>
          <w:rFonts w:ascii="SimSun" w:hAnsi="SimSun"/>
          <w:sz w:val="21"/>
          <w:szCs w:val="21"/>
          <w:u w:color="000000"/>
          <w:lang w:val="zh-CN" w:bidi="zh-CN"/>
        </w:rPr>
        <w:t>他认为，鉴于该文本提出了重大难题，磋商阶段需要更加完善的文本，这样有助于委员会集中</w:t>
      </w:r>
      <w:proofErr w:type="gramStart"/>
      <w:r w:rsidR="00CA5DF0" w:rsidRPr="0071008F">
        <w:rPr>
          <w:rFonts w:ascii="SimSun" w:hAnsi="SimSun"/>
          <w:sz w:val="21"/>
          <w:szCs w:val="21"/>
          <w:u w:color="000000"/>
          <w:lang w:val="zh-CN" w:bidi="zh-CN"/>
        </w:rPr>
        <w:t>于确实</w:t>
      </w:r>
      <w:proofErr w:type="gramEnd"/>
      <w:r w:rsidR="00CA5DF0" w:rsidRPr="0071008F">
        <w:rPr>
          <w:rFonts w:ascii="SimSun" w:hAnsi="SimSun"/>
          <w:sz w:val="21"/>
          <w:szCs w:val="21"/>
          <w:u w:color="000000"/>
          <w:lang w:val="zh-CN" w:bidi="zh-CN"/>
        </w:rPr>
        <w:t>体现了将要讨论的相关问题的提案</w:t>
      </w:r>
      <w:r w:rsidR="0071008F">
        <w:rPr>
          <w:rFonts w:ascii="SimSun" w:hAnsi="SimSun"/>
          <w:sz w:val="21"/>
          <w:szCs w:val="21"/>
          <w:u w:color="000000"/>
          <w:lang w:val="zh-CN" w:bidi="zh-CN"/>
        </w:rPr>
        <w:t>。</w:t>
      </w:r>
      <w:r w:rsidR="00CA5DF0" w:rsidRPr="0071008F">
        <w:rPr>
          <w:rFonts w:ascii="SimSun" w:hAnsi="SimSun"/>
          <w:sz w:val="21"/>
          <w:szCs w:val="21"/>
          <w:u w:color="000000"/>
          <w:lang w:val="zh-CN" w:bidi="zh-CN"/>
        </w:rPr>
        <w:t>由于</w:t>
      </w:r>
      <w:r w:rsidR="00CA5DF0" w:rsidRPr="00D130FE">
        <w:rPr>
          <w:rFonts w:ascii="SimSun" w:hAnsi="SimSun" w:cstheme="minorBidi"/>
          <w:sz w:val="21"/>
          <w:szCs w:val="21"/>
          <w:u w:color="000000"/>
          <w:lang w:val="zh-CN" w:bidi="zh-CN"/>
        </w:rPr>
        <w:t>B</w:t>
      </w:r>
      <w:r w:rsidR="00CA5DF0" w:rsidRPr="0071008F">
        <w:rPr>
          <w:rFonts w:ascii="SimSun" w:hAnsi="SimSun"/>
          <w:sz w:val="21"/>
          <w:szCs w:val="21"/>
          <w:u w:color="000000"/>
          <w:lang w:val="zh-CN" w:bidi="zh-CN"/>
        </w:rPr>
        <w:t>集团和非洲集团均提交了一个提案，因此更好的办法是删除墨西哥代表团的最初提案，除非某个代表团声称该提案归自己所有，且坚持将其纳入该文本</w:t>
      </w:r>
      <w:r w:rsidR="0071008F">
        <w:rPr>
          <w:rFonts w:ascii="SimSun" w:hAnsi="SimSun"/>
          <w:sz w:val="21"/>
          <w:szCs w:val="21"/>
          <w:u w:color="000000"/>
          <w:lang w:val="zh-CN" w:bidi="zh-CN"/>
        </w:rPr>
        <w:t>。</w:t>
      </w:r>
      <w:r w:rsidR="00CA5DF0" w:rsidRPr="0071008F">
        <w:rPr>
          <w:rFonts w:ascii="SimSun" w:hAnsi="SimSun"/>
          <w:sz w:val="21"/>
          <w:szCs w:val="21"/>
          <w:u w:color="000000"/>
          <w:lang w:val="zh-CN" w:bidi="zh-CN"/>
        </w:rPr>
        <w:t>他补充说，迄今为止，尚未有代表团希望这样做。</w:t>
      </w:r>
    </w:p>
    <w:p w14:paraId="574F4AD9" w14:textId="5B91E25B"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巴西代表团支持非洲集团的提案，具体见第</w:t>
      </w:r>
      <w:r w:rsidRPr="00D130FE">
        <w:rPr>
          <w:rFonts w:ascii="SimSun" w:hAnsi="SimSun" w:cstheme="minorBidi"/>
          <w:sz w:val="21"/>
          <w:szCs w:val="21"/>
          <w:u w:color="000000"/>
          <w:lang w:val="zh-CN" w:bidi="zh-CN"/>
        </w:rPr>
        <w:t>4</w:t>
      </w:r>
      <w:r w:rsidRPr="0071008F">
        <w:rPr>
          <w:rFonts w:ascii="SimSun" w:hAnsi="SimSun"/>
          <w:sz w:val="21"/>
          <w:szCs w:val="21"/>
          <w:u w:color="000000"/>
          <w:lang w:val="zh-CN" w:bidi="zh-CN"/>
        </w:rPr>
        <w:t>段</w:t>
      </w:r>
      <w:r w:rsidR="0071008F">
        <w:rPr>
          <w:rFonts w:ascii="SimSun" w:hAnsi="SimSun"/>
          <w:sz w:val="21"/>
          <w:szCs w:val="21"/>
          <w:u w:color="000000"/>
          <w:lang w:val="zh-CN" w:bidi="zh-CN"/>
        </w:rPr>
        <w:t>。</w:t>
      </w:r>
      <w:r w:rsidRPr="0071008F">
        <w:rPr>
          <w:rFonts w:ascii="SimSun" w:hAnsi="SimSun"/>
          <w:sz w:val="21"/>
          <w:szCs w:val="21"/>
          <w:u w:color="000000"/>
          <w:lang w:val="zh-CN" w:bidi="zh-CN"/>
        </w:rPr>
        <w:t>该代表团认为，有关协调机制的讨论应主要在</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范围内进行，同时考虑其讨论交叉问题的能力</w:t>
      </w:r>
      <w:r w:rsidR="0071008F">
        <w:rPr>
          <w:rFonts w:ascii="SimSun" w:hAnsi="SimSun"/>
          <w:sz w:val="21"/>
          <w:szCs w:val="21"/>
          <w:u w:color="000000"/>
          <w:lang w:val="zh-CN" w:bidi="zh-CN"/>
        </w:rPr>
        <w:t>。</w:t>
      </w:r>
      <w:r w:rsidRPr="0071008F">
        <w:rPr>
          <w:rFonts w:ascii="SimSun" w:hAnsi="SimSun"/>
          <w:sz w:val="21"/>
          <w:szCs w:val="21"/>
          <w:u w:color="000000"/>
          <w:lang w:val="zh-CN" w:bidi="zh-CN"/>
        </w:rPr>
        <w:t>但是，这不应限制其他委员会开展的讨论，前提是它们认为其相关，因为这将有悖于发展议程主流化的精神</w:t>
      </w:r>
      <w:r w:rsidR="0071008F">
        <w:rPr>
          <w:rFonts w:ascii="SimSun" w:hAnsi="SimSun"/>
          <w:sz w:val="21"/>
          <w:szCs w:val="21"/>
          <w:u w:color="000000"/>
          <w:lang w:val="zh-CN" w:bidi="zh-CN"/>
        </w:rPr>
        <w:t>。</w:t>
      </w:r>
    </w:p>
    <w:p w14:paraId="04700D0A" w14:textId="1D6C1B42"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为推进该文件的讨论，智利代表团支持主席提出的建议</w:t>
      </w:r>
      <w:r w:rsidR="0071008F">
        <w:rPr>
          <w:rFonts w:ascii="SimSun" w:hAnsi="SimSun"/>
          <w:sz w:val="21"/>
          <w:szCs w:val="21"/>
          <w:u w:color="000000"/>
          <w:lang w:val="zh-CN" w:bidi="zh-CN"/>
        </w:rPr>
        <w:t>。</w:t>
      </w:r>
      <w:r w:rsidRPr="0071008F">
        <w:rPr>
          <w:rFonts w:ascii="SimSun" w:hAnsi="SimSun"/>
          <w:sz w:val="21"/>
          <w:szCs w:val="21"/>
          <w:u w:color="000000"/>
          <w:lang w:val="zh-CN" w:bidi="zh-CN"/>
        </w:rPr>
        <w:t>就此而言，各代表团都可以将墨西哥代表团的提案以及委员会此前的其他提案留作参考资料，这一点很方便</w:t>
      </w:r>
      <w:r w:rsidR="0071008F">
        <w:rPr>
          <w:rFonts w:ascii="SimSun" w:hAnsi="SimSun"/>
          <w:sz w:val="21"/>
          <w:szCs w:val="21"/>
          <w:u w:color="000000"/>
          <w:lang w:val="zh-CN" w:bidi="zh-CN"/>
        </w:rPr>
        <w:t>。</w:t>
      </w:r>
      <w:r w:rsidRPr="0071008F">
        <w:rPr>
          <w:rFonts w:ascii="SimSun" w:hAnsi="SimSun"/>
          <w:sz w:val="21"/>
          <w:szCs w:val="21"/>
          <w:u w:color="000000"/>
          <w:lang w:val="zh-CN" w:bidi="zh-CN"/>
        </w:rPr>
        <w:t>必须反映出此前的提案是否会释放相关支持或者是否会出现新提案，这一点非常重要</w:t>
      </w:r>
      <w:r w:rsidR="0071008F">
        <w:rPr>
          <w:rFonts w:ascii="SimSun" w:hAnsi="SimSun"/>
          <w:sz w:val="21"/>
          <w:szCs w:val="21"/>
          <w:u w:color="000000"/>
          <w:lang w:val="zh-CN" w:bidi="zh-CN"/>
        </w:rPr>
        <w:t>。</w:t>
      </w:r>
      <w:r w:rsidRPr="0071008F">
        <w:rPr>
          <w:rFonts w:ascii="SimSun" w:hAnsi="SimSun"/>
          <w:sz w:val="21"/>
          <w:szCs w:val="21"/>
          <w:u w:color="000000"/>
          <w:lang w:val="zh-CN" w:bidi="zh-CN"/>
        </w:rPr>
        <w:t>该代表团表示，在听取了非洲集团的意见后，第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段的措辞为</w:t>
      </w:r>
      <w:r w:rsidRPr="00D130FE">
        <w:rPr>
          <w:rFonts w:ascii="SimSun" w:hAnsi="SimSun" w:cstheme="minorBidi"/>
          <w:sz w:val="21"/>
          <w:szCs w:val="21"/>
          <w:u w:color="000000"/>
          <w:lang w:val="zh-CN" w:bidi="zh-CN"/>
        </w:rPr>
        <w:t>WIPO</w:t>
      </w:r>
      <w:r w:rsidRPr="0071008F">
        <w:rPr>
          <w:rFonts w:ascii="SimSun" w:hAnsi="SimSun"/>
          <w:sz w:val="21"/>
          <w:szCs w:val="21"/>
          <w:u w:color="000000"/>
          <w:lang w:val="zh-CN" w:bidi="zh-CN"/>
        </w:rPr>
        <w:t>大会提供了指导相关讨论并给予</w:t>
      </w:r>
      <w:r w:rsidRPr="00D130FE">
        <w:rPr>
          <w:rFonts w:ascii="SimSun" w:hAnsi="SimSun" w:cstheme="minorBidi"/>
          <w:sz w:val="21"/>
          <w:szCs w:val="21"/>
          <w:u w:color="000000"/>
          <w:lang w:val="zh-CN" w:bidi="zh-CN"/>
        </w:rPr>
        <w:t>CDIP</w:t>
      </w:r>
      <w:r w:rsidRPr="0071008F">
        <w:rPr>
          <w:rFonts w:ascii="SimSun" w:hAnsi="SimSun"/>
          <w:sz w:val="21"/>
          <w:szCs w:val="21"/>
          <w:u w:color="000000"/>
          <w:lang w:val="zh-CN" w:bidi="zh-CN"/>
        </w:rPr>
        <w:t>优先权的足够灵活性，如果做出此类决定，不会排除听取其他委员会意见的可能性</w:t>
      </w:r>
      <w:r w:rsidR="0071008F">
        <w:rPr>
          <w:rFonts w:ascii="SimSun" w:hAnsi="SimSun"/>
          <w:sz w:val="21"/>
          <w:szCs w:val="21"/>
          <w:u w:color="000000"/>
          <w:lang w:val="zh-CN" w:bidi="zh-CN"/>
        </w:rPr>
        <w:t>。</w:t>
      </w:r>
      <w:r w:rsidRPr="0071008F">
        <w:rPr>
          <w:rFonts w:ascii="SimSun" w:hAnsi="SimSun"/>
          <w:sz w:val="21"/>
          <w:szCs w:val="21"/>
          <w:u w:color="000000"/>
          <w:lang w:val="zh-CN" w:bidi="zh-CN"/>
        </w:rPr>
        <w:t>因此，就目前该代表团所知道的，就这一特定段落而言，非洲集团的提案相关性最高。</w:t>
      </w:r>
    </w:p>
    <w:p w14:paraId="71EED065" w14:textId="5E396308"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主席要求</w:t>
      </w:r>
      <w:r w:rsidRPr="00CF2E4B">
        <w:rPr>
          <w:rFonts w:ascii="SimSun" w:hAnsi="SimSun"/>
          <w:sz w:val="21"/>
          <w:szCs w:val="21"/>
          <w:lang w:val="zh-CN" w:bidi="zh-CN"/>
        </w:rPr>
        <w:t>非洲集团解释第</w:t>
      </w:r>
      <w:r w:rsidRPr="00D130FE">
        <w:rPr>
          <w:rFonts w:ascii="SimSun" w:hAnsi="SimSun" w:cstheme="minorBidi"/>
          <w:sz w:val="21"/>
          <w:szCs w:val="21"/>
          <w:lang w:val="zh-CN" w:bidi="zh-CN"/>
        </w:rPr>
        <w:t>5</w:t>
      </w:r>
      <w:r w:rsidRPr="00CF2E4B">
        <w:rPr>
          <w:rFonts w:ascii="SimSun" w:hAnsi="SimSun"/>
          <w:sz w:val="21"/>
          <w:szCs w:val="21"/>
          <w:lang w:val="zh-CN" w:bidi="zh-CN"/>
        </w:rPr>
        <w:t>段</w:t>
      </w:r>
      <w:r w:rsidRPr="0071008F">
        <w:rPr>
          <w:rFonts w:ascii="SimSun" w:hAnsi="SimSun"/>
          <w:sz w:val="21"/>
          <w:szCs w:val="21"/>
          <w:u w:color="000000"/>
          <w:lang w:val="zh-CN" w:bidi="zh-CN"/>
        </w:rPr>
        <w:t>下两个提案的相关程度。</w:t>
      </w:r>
    </w:p>
    <w:p w14:paraId="14039E45" w14:textId="3D9E6C20" w:rsidR="0071008F" w:rsidRPr="00A3224F" w:rsidRDefault="00694F2E" w:rsidP="00CF2E4B">
      <w:pPr>
        <w:overflowPunct w:val="0"/>
        <w:adjustRightInd w:val="0"/>
        <w:spacing w:afterLines="50" w:after="120" w:line="340" w:lineRule="atLeast"/>
        <w:jc w:val="both"/>
        <w:rPr>
          <w:rFonts w:ascii="KaiTi" w:eastAsia="KaiTi" w:hAnsi="KaiTi"/>
          <w:i/>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尼日利亚代表团代表非洲集团发言并表示，第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段下的第一个提案相当于其此前的提案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在经过讨论后，它增加了以下措辞：“</w:t>
      </w:r>
      <w:r w:rsidRPr="00A3224F">
        <w:rPr>
          <w:rFonts w:ascii="KaiTi" w:eastAsia="KaiTi" w:hAnsi="KaiTi"/>
          <w:i/>
          <w:sz w:val="21"/>
          <w:szCs w:val="21"/>
          <w:u w:color="000000"/>
          <w:lang w:val="zh-CN" w:bidi="zh-CN"/>
        </w:rPr>
        <w:t>在WIPO大会提出建议后</w:t>
      </w:r>
      <w:r w:rsidRPr="0071008F">
        <w:rPr>
          <w:rFonts w:ascii="SimSun" w:hAnsi="SimSun"/>
          <w:sz w:val="21"/>
          <w:szCs w:val="21"/>
          <w:u w:color="000000"/>
          <w:lang w:val="zh-CN" w:bidi="zh-CN"/>
        </w:rPr>
        <w:t>”</w:t>
      </w:r>
      <w:r w:rsidR="0071008F">
        <w:rPr>
          <w:rFonts w:ascii="SimSun" w:hAnsi="SimSun"/>
          <w:sz w:val="21"/>
          <w:szCs w:val="21"/>
          <w:u w:color="000000"/>
          <w:lang w:val="zh-CN" w:bidi="zh-CN"/>
        </w:rPr>
        <w:t>。</w:t>
      </w:r>
      <w:r w:rsidRPr="0071008F">
        <w:rPr>
          <w:rFonts w:ascii="SimSun" w:hAnsi="SimSun"/>
          <w:sz w:val="21"/>
          <w:szCs w:val="21"/>
          <w:u w:color="000000"/>
          <w:lang w:val="zh-CN" w:bidi="zh-CN"/>
        </w:rPr>
        <w:t>因此，非洲集团仍应在第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段项下进行</w:t>
      </w:r>
      <w:r w:rsidRPr="0071008F">
        <w:rPr>
          <w:rFonts w:ascii="SimSun" w:hAnsi="SimSun"/>
          <w:sz w:val="21"/>
          <w:szCs w:val="21"/>
          <w:u w:color="000000"/>
          <w:lang w:val="zh-CN" w:bidi="zh-CN"/>
        </w:rPr>
        <w:lastRenderedPageBreak/>
        <w:t>审议的唯一提案如下：</w:t>
      </w:r>
      <w:r w:rsidRPr="00450CF2">
        <w:rPr>
          <w:rFonts w:ascii="SimSun" w:hAnsi="SimSun"/>
          <w:sz w:val="21"/>
          <w:szCs w:val="21"/>
          <w:u w:color="000000"/>
          <w:lang w:val="zh-CN" w:bidi="zh-CN"/>
        </w:rPr>
        <w:t>“</w:t>
      </w:r>
      <w:r w:rsidRPr="00A3224F">
        <w:rPr>
          <w:rFonts w:ascii="KaiTi" w:eastAsia="KaiTi" w:hAnsi="KaiTi"/>
          <w:i/>
          <w:sz w:val="21"/>
          <w:szCs w:val="21"/>
          <w:u w:color="000000"/>
          <w:lang w:val="zh-CN" w:bidi="zh-CN"/>
        </w:rPr>
        <w:t>在WIPO大会提出建议后，协调机制这一问题本身将主要在</w:t>
      </w:r>
      <w:r w:rsidRPr="00D130FE">
        <w:rPr>
          <w:rFonts w:ascii="KaiTi" w:eastAsia="KaiTi" w:hAnsi="KaiTi" w:cstheme="minorBidi"/>
          <w:i/>
          <w:sz w:val="21"/>
          <w:szCs w:val="21"/>
          <w:u w:color="000000"/>
          <w:lang w:val="zh-CN" w:bidi="zh-CN"/>
        </w:rPr>
        <w:t>CDIP</w:t>
      </w:r>
      <w:r w:rsidRPr="00A3224F">
        <w:rPr>
          <w:rFonts w:ascii="KaiTi" w:eastAsia="KaiTi" w:hAnsi="KaiTi"/>
          <w:i/>
          <w:sz w:val="21"/>
          <w:szCs w:val="21"/>
          <w:u w:color="000000"/>
          <w:lang w:val="zh-CN" w:bidi="zh-CN"/>
        </w:rPr>
        <w:t>中进行辩论</w:t>
      </w:r>
      <w:r w:rsidRPr="00450CF2">
        <w:rPr>
          <w:rFonts w:ascii="SimSun" w:hAnsi="SimSun"/>
          <w:sz w:val="21"/>
          <w:szCs w:val="21"/>
          <w:u w:color="000000"/>
          <w:lang w:val="zh-CN" w:bidi="zh-CN"/>
        </w:rPr>
        <w:t>”。</w:t>
      </w:r>
    </w:p>
    <w:p w14:paraId="25BAF0AA" w14:textId="1874F6DB"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主席感谢尼日利亚代表团提供的解释</w:t>
      </w:r>
      <w:r w:rsidR="0071008F">
        <w:rPr>
          <w:rFonts w:ascii="SimSun" w:hAnsi="SimSun"/>
          <w:sz w:val="21"/>
          <w:szCs w:val="21"/>
          <w:u w:color="000000"/>
          <w:lang w:val="zh-CN" w:bidi="zh-CN"/>
        </w:rPr>
        <w:t>。</w:t>
      </w:r>
      <w:r w:rsidRPr="0071008F">
        <w:rPr>
          <w:rFonts w:ascii="SimSun" w:hAnsi="SimSun"/>
          <w:sz w:val="21"/>
          <w:szCs w:val="21"/>
          <w:u w:color="000000"/>
          <w:lang w:val="zh-CN" w:bidi="zh-CN"/>
        </w:rPr>
        <w:t>但是，他指出，他指的是非洲集团提出的下列提案：</w:t>
      </w:r>
      <w:r w:rsidRPr="00450CF2">
        <w:rPr>
          <w:rFonts w:ascii="SimSun" w:hAnsi="SimSun"/>
          <w:sz w:val="21"/>
          <w:szCs w:val="21"/>
          <w:u w:color="000000"/>
          <w:lang w:val="zh-CN" w:bidi="zh-CN"/>
        </w:rPr>
        <w:t>“</w:t>
      </w:r>
      <w:r w:rsidRPr="00A3224F">
        <w:rPr>
          <w:rStyle w:val="hps"/>
          <w:rFonts w:ascii="KaiTi" w:eastAsia="KaiTi" w:hAnsi="KaiTi"/>
          <w:i/>
          <w:sz w:val="21"/>
          <w:szCs w:val="21"/>
          <w:lang w:val="zh-CN" w:bidi="zh-CN"/>
        </w:rPr>
        <w:t>各委员会应谨记，协调机制将以务实的方式予以实施，并确保有关这一事项的讨论不会妨碍此类委员会完成与发展议程建议一致的大量工作。</w:t>
      </w:r>
      <w:r w:rsidR="008661E8" w:rsidRPr="00450CF2">
        <w:rPr>
          <w:rFonts w:ascii="SimSun" w:hAnsi="SimSun" w:hint="eastAsia"/>
          <w:u w:color="000000"/>
        </w:rPr>
        <w:t>”</w:t>
      </w:r>
      <w:r w:rsidRPr="0071008F">
        <w:rPr>
          <w:rFonts w:ascii="SimSun" w:hAnsi="SimSun"/>
          <w:sz w:val="21"/>
          <w:szCs w:val="21"/>
          <w:u w:color="000000"/>
          <w:lang w:val="zh-CN" w:bidi="zh-CN"/>
        </w:rPr>
        <w:t>主席希望知道该提案与非洲集团发言中提到的提案之间的联系，因为两个提案目前都在第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段项下。</w:t>
      </w:r>
    </w:p>
    <w:p w14:paraId="5A66E11E" w14:textId="3CDF3016"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尼日利亚代表团表示，如果在各委员会中对协调机制进行讨论，则可能会严重妨碍此类委员会完成大量工作</w:t>
      </w:r>
      <w:r w:rsidR="0071008F">
        <w:rPr>
          <w:rFonts w:ascii="SimSun" w:hAnsi="SimSun"/>
          <w:sz w:val="21"/>
          <w:szCs w:val="21"/>
          <w:u w:color="000000"/>
          <w:lang w:val="zh-CN" w:bidi="zh-CN"/>
        </w:rPr>
        <w:t>。</w:t>
      </w:r>
      <w:r w:rsidRPr="0071008F">
        <w:rPr>
          <w:rFonts w:ascii="SimSun" w:hAnsi="SimSun"/>
          <w:sz w:val="21"/>
          <w:szCs w:val="21"/>
          <w:u w:color="000000"/>
          <w:lang w:val="zh-CN" w:bidi="zh-CN"/>
        </w:rPr>
        <w:t>该</w:t>
      </w:r>
      <w:r w:rsidRPr="00CF2E4B">
        <w:rPr>
          <w:rFonts w:ascii="SimSun" w:hAnsi="SimSun"/>
          <w:sz w:val="21"/>
          <w:szCs w:val="21"/>
          <w:lang w:val="zh-CN" w:bidi="zh-CN"/>
        </w:rPr>
        <w:t>提案</w:t>
      </w:r>
      <w:r w:rsidRPr="0071008F">
        <w:rPr>
          <w:rFonts w:ascii="SimSun" w:hAnsi="SimSun"/>
          <w:sz w:val="21"/>
          <w:szCs w:val="21"/>
          <w:u w:color="000000"/>
          <w:lang w:val="zh-CN" w:bidi="zh-CN"/>
        </w:rPr>
        <w:t>的目的是以务实的方式讨论该问题，以便保证其他委员会大量工作的顺利开展。</w:t>
      </w:r>
    </w:p>
    <w:p w14:paraId="517B048E" w14:textId="34777D9B"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主席表示，尼日利亚代表团解释的想法主要体现在该文件的最后一部分</w:t>
      </w:r>
      <w:r w:rsidR="0071008F">
        <w:rPr>
          <w:rFonts w:ascii="SimSun" w:hAnsi="SimSun"/>
          <w:sz w:val="21"/>
          <w:szCs w:val="21"/>
          <w:u w:color="000000"/>
          <w:lang w:val="zh-CN" w:bidi="zh-CN"/>
        </w:rPr>
        <w:t>。</w:t>
      </w:r>
      <w:r w:rsidRPr="0071008F">
        <w:rPr>
          <w:rFonts w:ascii="SimSun" w:hAnsi="SimSun"/>
          <w:sz w:val="21"/>
          <w:szCs w:val="21"/>
          <w:u w:color="000000"/>
          <w:lang w:val="zh-CN" w:bidi="zh-CN"/>
        </w:rPr>
        <w:t>该文件的最后一部分包括两个其他段落</w:t>
      </w:r>
      <w:r w:rsidR="0071008F">
        <w:rPr>
          <w:rFonts w:ascii="SimSun" w:hAnsi="SimSun"/>
          <w:sz w:val="21"/>
          <w:szCs w:val="21"/>
          <w:u w:color="000000"/>
          <w:lang w:val="zh-CN" w:bidi="zh-CN"/>
        </w:rPr>
        <w:t>。</w:t>
      </w:r>
      <w:r w:rsidRPr="0071008F">
        <w:rPr>
          <w:rFonts w:ascii="SimSun" w:hAnsi="SimSun"/>
          <w:sz w:val="21"/>
          <w:szCs w:val="21"/>
          <w:u w:color="000000"/>
          <w:lang w:val="zh-CN" w:bidi="zh-CN"/>
        </w:rPr>
        <w:t>第一段提到了</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集团的提案，第二段则提到了非洲集团的提案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他指出，非洲集团的提案在两段中都是相同的</w:t>
      </w:r>
      <w:r w:rsidR="0071008F">
        <w:rPr>
          <w:rFonts w:ascii="SimSun" w:hAnsi="SimSun"/>
          <w:sz w:val="21"/>
          <w:szCs w:val="21"/>
          <w:u w:color="000000"/>
          <w:lang w:val="zh-CN" w:bidi="zh-CN"/>
        </w:rPr>
        <w:t>。</w:t>
      </w:r>
      <w:r w:rsidRPr="0071008F">
        <w:rPr>
          <w:rFonts w:ascii="SimSun" w:hAnsi="SimSun"/>
          <w:sz w:val="21"/>
          <w:szCs w:val="21"/>
          <w:u w:color="000000"/>
          <w:lang w:val="zh-CN" w:bidi="zh-CN"/>
        </w:rPr>
        <w:t>因此，主席建议将有关协调机制的问题及其务实的实施移至第</w:t>
      </w:r>
      <w:r w:rsidRPr="00D130FE">
        <w:rPr>
          <w:rFonts w:ascii="SimSun" w:hAnsi="SimSun" w:cstheme="minorBidi"/>
          <w:sz w:val="21"/>
          <w:szCs w:val="21"/>
          <w:u w:color="000000"/>
          <w:lang w:val="zh-CN" w:bidi="zh-CN"/>
        </w:rPr>
        <w:t>6</w:t>
      </w:r>
      <w:r w:rsidRPr="0071008F">
        <w:rPr>
          <w:rFonts w:ascii="SimSun" w:hAnsi="SimSun"/>
          <w:sz w:val="21"/>
          <w:szCs w:val="21"/>
          <w:u w:color="000000"/>
          <w:lang w:val="zh-CN" w:bidi="zh-CN"/>
        </w:rPr>
        <w:t>段</w:t>
      </w:r>
      <w:r w:rsidR="0071008F">
        <w:rPr>
          <w:rFonts w:ascii="SimSun" w:hAnsi="SimSun"/>
          <w:sz w:val="21"/>
          <w:szCs w:val="21"/>
          <w:u w:color="000000"/>
          <w:lang w:val="zh-CN" w:bidi="zh-CN"/>
        </w:rPr>
        <w:t>。</w:t>
      </w:r>
      <w:r w:rsidRPr="0071008F">
        <w:rPr>
          <w:rFonts w:ascii="SimSun" w:hAnsi="SimSun"/>
          <w:sz w:val="21"/>
          <w:szCs w:val="21"/>
          <w:u w:color="000000"/>
          <w:lang w:val="zh-CN" w:bidi="zh-CN"/>
        </w:rPr>
        <w:t>他询问非洲集团是否同意以这一方式继续进行讨论。</w:t>
      </w:r>
    </w:p>
    <w:p w14:paraId="50ED3182" w14:textId="7F651F48"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尼日利亚代表团</w:t>
      </w:r>
      <w:r w:rsidRPr="00CF2E4B">
        <w:rPr>
          <w:rFonts w:ascii="SimSun" w:hAnsi="SimSun"/>
          <w:sz w:val="21"/>
          <w:szCs w:val="21"/>
          <w:lang w:val="zh-CN" w:bidi="zh-CN"/>
        </w:rPr>
        <w:t>同意</w:t>
      </w:r>
      <w:r w:rsidRPr="0071008F">
        <w:rPr>
          <w:rFonts w:ascii="SimSun" w:hAnsi="SimSun"/>
          <w:sz w:val="21"/>
          <w:szCs w:val="21"/>
          <w:u w:color="000000"/>
          <w:lang w:val="zh-CN" w:bidi="zh-CN"/>
        </w:rPr>
        <w:t>主席提议</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的修改。</w:t>
      </w:r>
    </w:p>
    <w:p w14:paraId="794D726A" w14:textId="4A315219"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主席表示，由于接受了这一修改，已经缩小了对两个提案进行讨论的范围，即分别由非洲集团和</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集团提出的提案。他补充说，委员会将继续对该问题进行二读。</w:t>
      </w:r>
    </w:p>
    <w:p w14:paraId="34285686" w14:textId="489076DB" w:rsidR="0071008F" w:rsidRDefault="00694F2E" w:rsidP="00CF2E4B">
      <w:pPr>
        <w:overflowPunct w:val="0"/>
        <w:adjustRightInd w:val="0"/>
        <w:spacing w:afterLines="50" w:after="120" w:line="340" w:lineRule="atLeast"/>
        <w:jc w:val="both"/>
        <w:rPr>
          <w:rFonts w:ascii="SimSun" w:hAnsi="SimSun"/>
          <w:sz w:val="21"/>
          <w:szCs w:val="21"/>
          <w:u w:color="000000"/>
          <w:lang w:val="zh-CN" w:bidi="zh-CN"/>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代表团表示，它支持智利代表团提出的、将墨西哥代表团的提案留作参考资料的提案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它指出，</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集团已经在墨西哥代表团提案的措辞的基础上提出了自己的提案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这是将最初提案留作参考资料的充分原因</w:t>
      </w:r>
      <w:r w:rsidR="0071008F">
        <w:rPr>
          <w:rFonts w:ascii="SimSun" w:hAnsi="SimSun"/>
          <w:sz w:val="21"/>
          <w:szCs w:val="21"/>
          <w:u w:color="000000"/>
          <w:lang w:val="zh-CN" w:bidi="zh-CN"/>
        </w:rPr>
        <w:t>。</w:t>
      </w:r>
      <w:r w:rsidRPr="0071008F">
        <w:rPr>
          <w:rFonts w:ascii="SimSun" w:hAnsi="SimSun"/>
          <w:sz w:val="21"/>
          <w:szCs w:val="21"/>
          <w:u w:color="000000"/>
          <w:lang w:val="zh-CN" w:bidi="zh-CN"/>
        </w:rPr>
        <w:t>它可能会以脚注的形式或以委员会认为适当的方式在最终文件中出现</w:t>
      </w:r>
      <w:r w:rsidR="0071008F">
        <w:rPr>
          <w:rFonts w:ascii="SimSun" w:hAnsi="SimSun"/>
          <w:sz w:val="21"/>
          <w:szCs w:val="21"/>
          <w:u w:color="000000"/>
          <w:lang w:val="zh-CN" w:bidi="zh-CN"/>
        </w:rPr>
        <w:t>。</w:t>
      </w:r>
      <w:r w:rsidRPr="0071008F">
        <w:rPr>
          <w:rFonts w:ascii="SimSun" w:hAnsi="SimSun"/>
          <w:sz w:val="21"/>
          <w:szCs w:val="21"/>
          <w:u w:color="000000"/>
          <w:lang w:val="zh-CN" w:bidi="zh-CN"/>
        </w:rPr>
        <w:t>另一方面，该代表团就可能会引起争论的词语提出了担心的问题</w:t>
      </w:r>
      <w:r w:rsidR="0071008F">
        <w:rPr>
          <w:rFonts w:ascii="SimSun" w:hAnsi="SimSun"/>
          <w:sz w:val="21"/>
          <w:szCs w:val="21"/>
          <w:u w:color="000000"/>
          <w:lang w:val="zh-CN" w:bidi="zh-CN"/>
        </w:rPr>
        <w:t>。</w:t>
      </w:r>
      <w:r w:rsidRPr="0071008F">
        <w:rPr>
          <w:rFonts w:ascii="SimSun" w:hAnsi="SimSun"/>
          <w:sz w:val="21"/>
          <w:szCs w:val="21"/>
          <w:u w:color="000000"/>
          <w:lang w:val="zh-CN" w:bidi="zh-CN"/>
        </w:rPr>
        <w:t>根据委员会的意见，该代表团未看到该辩论将审议是否有部分提案能鼓励其他委员会举行相同讨论的尝试</w:t>
      </w:r>
      <w:r w:rsidR="0071008F">
        <w:rPr>
          <w:rFonts w:ascii="SimSun" w:hAnsi="SimSun"/>
          <w:sz w:val="21"/>
          <w:szCs w:val="21"/>
          <w:u w:color="000000"/>
          <w:lang w:val="zh-CN" w:bidi="zh-CN"/>
        </w:rPr>
        <w:t>。</w:t>
      </w:r>
      <w:r w:rsidRPr="0071008F">
        <w:rPr>
          <w:rFonts w:ascii="SimSun" w:hAnsi="SimSun"/>
          <w:sz w:val="21"/>
          <w:szCs w:val="21"/>
          <w:u w:color="000000"/>
          <w:lang w:val="zh-CN" w:bidi="zh-CN"/>
        </w:rPr>
        <w:t>它表示，“主要”一词增加了辩论的复杂性，引人关切</w:t>
      </w:r>
      <w:r w:rsidR="0071008F">
        <w:rPr>
          <w:rFonts w:ascii="SimSun" w:hAnsi="SimSun"/>
          <w:sz w:val="21"/>
          <w:szCs w:val="21"/>
          <w:u w:color="000000"/>
          <w:lang w:val="zh-CN" w:bidi="zh-CN"/>
        </w:rPr>
        <w:t>。</w:t>
      </w:r>
      <w:r w:rsidRPr="0071008F">
        <w:rPr>
          <w:rFonts w:ascii="SimSun" w:hAnsi="SimSun"/>
          <w:sz w:val="21"/>
          <w:szCs w:val="21"/>
          <w:u w:color="000000"/>
          <w:lang w:val="zh-CN" w:bidi="zh-CN"/>
        </w:rPr>
        <w:t>该代表团寻求获得有关最后这一问题的解释。</w:t>
      </w:r>
    </w:p>
    <w:p w14:paraId="3E585EB4" w14:textId="62211DDF"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主席注意到了</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代表团提出的担忧</w:t>
      </w:r>
      <w:r w:rsidR="0071008F">
        <w:rPr>
          <w:rFonts w:ascii="SimSun" w:hAnsi="SimSun"/>
          <w:sz w:val="21"/>
          <w:szCs w:val="21"/>
          <w:u w:color="000000"/>
          <w:lang w:val="zh-CN" w:bidi="zh-CN"/>
        </w:rPr>
        <w:t>。</w:t>
      </w:r>
      <w:r w:rsidRPr="0071008F">
        <w:rPr>
          <w:rFonts w:ascii="SimSun" w:hAnsi="SimSun"/>
          <w:sz w:val="21"/>
          <w:szCs w:val="21"/>
          <w:u w:color="000000"/>
          <w:lang w:val="zh-CN" w:bidi="zh-CN"/>
        </w:rPr>
        <w:t>他表示，将在二</w:t>
      </w:r>
      <w:proofErr w:type="gramStart"/>
      <w:r w:rsidRPr="0071008F">
        <w:rPr>
          <w:rFonts w:ascii="SimSun" w:hAnsi="SimSun"/>
          <w:sz w:val="21"/>
          <w:szCs w:val="21"/>
          <w:u w:color="000000"/>
          <w:lang w:val="zh-CN" w:bidi="zh-CN"/>
        </w:rPr>
        <w:t>读期间</w:t>
      </w:r>
      <w:proofErr w:type="gramEnd"/>
      <w:r w:rsidRPr="0071008F">
        <w:rPr>
          <w:rFonts w:ascii="SimSun" w:hAnsi="SimSun"/>
          <w:sz w:val="21"/>
          <w:szCs w:val="21"/>
          <w:u w:color="000000"/>
          <w:lang w:val="zh-CN" w:bidi="zh-CN"/>
        </w:rPr>
        <w:t>对第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段进行大量讨论</w:t>
      </w:r>
      <w:r w:rsidR="0071008F">
        <w:rPr>
          <w:rFonts w:ascii="SimSun" w:hAnsi="SimSun"/>
          <w:sz w:val="21"/>
          <w:szCs w:val="21"/>
          <w:u w:color="000000"/>
          <w:lang w:val="zh-CN" w:bidi="zh-CN"/>
        </w:rPr>
        <w:t>。</w:t>
      </w:r>
      <w:r w:rsidRPr="0071008F">
        <w:rPr>
          <w:rFonts w:ascii="SimSun" w:hAnsi="SimSun"/>
          <w:sz w:val="21"/>
          <w:szCs w:val="21"/>
          <w:u w:color="000000"/>
          <w:lang w:val="zh-CN" w:bidi="zh-CN"/>
        </w:rPr>
        <w:t>在第一条意见方面，他表示，</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代表团的理解正好与智利代表团的发言相反</w:t>
      </w:r>
      <w:r w:rsidR="0071008F">
        <w:rPr>
          <w:rFonts w:ascii="SimSun" w:hAnsi="SimSun"/>
          <w:sz w:val="21"/>
          <w:szCs w:val="21"/>
          <w:u w:color="000000"/>
          <w:lang w:val="zh-CN" w:bidi="zh-CN"/>
        </w:rPr>
        <w:t>。</w:t>
      </w:r>
      <w:r w:rsidRPr="0071008F">
        <w:rPr>
          <w:rFonts w:ascii="SimSun" w:hAnsi="SimSun"/>
          <w:sz w:val="21"/>
          <w:szCs w:val="21"/>
          <w:u w:color="000000"/>
          <w:lang w:val="zh-CN" w:bidi="zh-CN"/>
        </w:rPr>
        <w:t>智利代表团已同意主席的说法，即无需再保留最初文本</w:t>
      </w:r>
      <w:r w:rsidR="0071008F">
        <w:rPr>
          <w:rFonts w:ascii="SimSun" w:hAnsi="SimSun"/>
          <w:sz w:val="21"/>
          <w:szCs w:val="21"/>
          <w:u w:color="000000"/>
          <w:lang w:val="zh-CN" w:bidi="zh-CN"/>
        </w:rPr>
        <w:t>。</w:t>
      </w:r>
      <w:r w:rsidRPr="0071008F">
        <w:rPr>
          <w:rFonts w:ascii="SimSun" w:hAnsi="SimSun"/>
          <w:sz w:val="21"/>
          <w:szCs w:val="21"/>
          <w:u w:color="000000"/>
          <w:lang w:val="zh-CN" w:bidi="zh-CN"/>
        </w:rPr>
        <w:t>除非有代表团支持该提案或支持这一问题并要求主席将其作为自己的提案纳入该文件，否则</w:t>
      </w:r>
      <w:r w:rsidRPr="00CF2E4B">
        <w:rPr>
          <w:rFonts w:ascii="SimSun" w:hAnsi="SimSun"/>
          <w:sz w:val="21"/>
          <w:szCs w:val="21"/>
          <w:lang w:val="zh-CN" w:bidi="zh-CN"/>
        </w:rPr>
        <w:t>主席</w:t>
      </w:r>
      <w:r w:rsidRPr="0071008F">
        <w:rPr>
          <w:rFonts w:ascii="SimSun" w:hAnsi="SimSun"/>
          <w:sz w:val="21"/>
          <w:szCs w:val="21"/>
          <w:u w:color="000000"/>
          <w:lang w:val="zh-CN" w:bidi="zh-CN"/>
        </w:rPr>
        <w:t>不会将其纳入最终的草案。</w:t>
      </w:r>
    </w:p>
    <w:p w14:paraId="360E6DF1" w14:textId="25ECD910"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希腊代表团代表</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集团发言，希望能就</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代表团发言背后的根据</w:t>
      </w:r>
      <w:proofErr w:type="gramStart"/>
      <w:r w:rsidRPr="0071008F">
        <w:rPr>
          <w:rFonts w:ascii="SimSun" w:hAnsi="SimSun"/>
          <w:sz w:val="21"/>
          <w:szCs w:val="21"/>
          <w:u w:color="000000"/>
          <w:lang w:val="zh-CN" w:bidi="zh-CN"/>
        </w:rPr>
        <w:t>作出</w:t>
      </w:r>
      <w:proofErr w:type="gramEnd"/>
      <w:r w:rsidRPr="0071008F">
        <w:rPr>
          <w:rFonts w:ascii="SimSun" w:hAnsi="SimSun"/>
          <w:sz w:val="21"/>
          <w:szCs w:val="21"/>
          <w:u w:color="000000"/>
          <w:lang w:val="zh-CN" w:bidi="zh-CN"/>
        </w:rPr>
        <w:t>进一步说明</w:t>
      </w:r>
      <w:r w:rsidR="0071008F">
        <w:rPr>
          <w:rFonts w:ascii="SimSun" w:hAnsi="SimSun"/>
          <w:sz w:val="21"/>
          <w:szCs w:val="21"/>
          <w:u w:color="000000"/>
          <w:lang w:val="zh-CN" w:bidi="zh-CN"/>
        </w:rPr>
        <w:t>。</w:t>
      </w:r>
      <w:r w:rsidRPr="0071008F">
        <w:rPr>
          <w:rFonts w:ascii="SimSun" w:hAnsi="SimSun"/>
          <w:sz w:val="21"/>
          <w:szCs w:val="21"/>
          <w:u w:color="000000"/>
          <w:lang w:val="zh-CN" w:bidi="zh-CN"/>
        </w:rPr>
        <w:t>该集团表示，其提案以</w:t>
      </w:r>
      <w:r w:rsidRPr="00CF2E4B">
        <w:rPr>
          <w:rFonts w:ascii="SimSun" w:hAnsi="SimSun"/>
          <w:sz w:val="21"/>
          <w:szCs w:val="21"/>
          <w:lang w:val="zh-CN" w:bidi="zh-CN"/>
        </w:rPr>
        <w:t>墨西哥代表团</w:t>
      </w:r>
      <w:r w:rsidRPr="0071008F">
        <w:rPr>
          <w:rFonts w:ascii="SimSun" w:hAnsi="SimSun"/>
          <w:sz w:val="21"/>
          <w:szCs w:val="21"/>
          <w:u w:color="000000"/>
          <w:lang w:val="zh-CN" w:bidi="zh-CN"/>
        </w:rPr>
        <w:t>的提案为基础</w:t>
      </w:r>
      <w:r w:rsidR="0071008F">
        <w:rPr>
          <w:rFonts w:ascii="SimSun" w:hAnsi="SimSun"/>
          <w:sz w:val="21"/>
          <w:szCs w:val="21"/>
          <w:u w:color="000000"/>
          <w:lang w:val="zh-CN" w:bidi="zh-CN"/>
        </w:rPr>
        <w:t>。</w:t>
      </w:r>
      <w:r w:rsidRPr="0071008F">
        <w:rPr>
          <w:rFonts w:ascii="SimSun" w:hAnsi="SimSun"/>
          <w:sz w:val="21"/>
          <w:szCs w:val="21"/>
          <w:u w:color="000000"/>
          <w:lang w:val="zh-CN" w:bidi="zh-CN"/>
        </w:rPr>
        <w:t>在</w:t>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代表团提出的第二条意见方面，它表示，纳入该语句将有助于就第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段达成妥协</w:t>
      </w:r>
      <w:r w:rsidR="0071008F">
        <w:rPr>
          <w:rFonts w:ascii="SimSun" w:hAnsi="SimSun"/>
          <w:sz w:val="21"/>
          <w:szCs w:val="21"/>
          <w:u w:color="000000"/>
          <w:lang w:val="zh-CN" w:bidi="zh-CN"/>
        </w:rPr>
        <w:t>。</w:t>
      </w:r>
    </w:p>
    <w:p w14:paraId="28D55B1A" w14:textId="76D72800"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主席表示，正如与非洲集团达成一致的意见，它将删除第</w:t>
      </w:r>
      <w:r w:rsidRPr="00D130FE">
        <w:rPr>
          <w:rFonts w:ascii="SimSun" w:hAnsi="SimSun" w:cstheme="minorBidi"/>
          <w:sz w:val="21"/>
          <w:szCs w:val="21"/>
          <w:u w:color="000000"/>
          <w:lang w:val="zh-CN" w:bidi="zh-CN"/>
        </w:rPr>
        <w:t>5</w:t>
      </w:r>
      <w:r w:rsidRPr="0071008F">
        <w:rPr>
          <w:rFonts w:ascii="SimSun" w:hAnsi="SimSun"/>
          <w:sz w:val="21"/>
          <w:szCs w:val="21"/>
          <w:u w:color="000000"/>
          <w:lang w:val="zh-CN" w:bidi="zh-CN"/>
        </w:rPr>
        <w:t>段的最后一部分</w:t>
      </w:r>
      <w:r w:rsidR="0071008F">
        <w:rPr>
          <w:rFonts w:ascii="SimSun" w:hAnsi="SimSun"/>
          <w:sz w:val="21"/>
          <w:szCs w:val="21"/>
          <w:u w:color="000000"/>
          <w:lang w:val="zh-CN" w:bidi="zh-CN"/>
        </w:rPr>
        <w:t>。</w:t>
      </w:r>
      <w:r w:rsidRPr="0071008F">
        <w:rPr>
          <w:rFonts w:ascii="SimSun" w:hAnsi="SimSun"/>
          <w:sz w:val="21"/>
          <w:szCs w:val="21"/>
          <w:u w:color="000000"/>
          <w:lang w:val="zh-CN" w:bidi="zh-CN"/>
        </w:rPr>
        <w:t>第</w:t>
      </w:r>
      <w:r w:rsidRPr="00D130FE">
        <w:rPr>
          <w:rFonts w:ascii="SimSun" w:hAnsi="SimSun" w:cstheme="minorBidi"/>
          <w:sz w:val="21"/>
          <w:szCs w:val="21"/>
          <w:u w:color="000000"/>
          <w:lang w:val="zh-CN" w:bidi="zh-CN"/>
        </w:rPr>
        <w:t>6</w:t>
      </w:r>
      <w:r w:rsidRPr="0071008F">
        <w:rPr>
          <w:rFonts w:ascii="SimSun" w:hAnsi="SimSun"/>
          <w:sz w:val="21"/>
          <w:szCs w:val="21"/>
          <w:u w:color="000000"/>
          <w:lang w:val="zh-CN" w:bidi="zh-CN"/>
        </w:rPr>
        <w:t>段含有非洲集团和</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集团分别提出的一个提案，将于随后进行讨论</w:t>
      </w:r>
      <w:r w:rsidR="0071008F">
        <w:rPr>
          <w:rFonts w:ascii="SimSun" w:hAnsi="SimSun"/>
          <w:sz w:val="21"/>
          <w:szCs w:val="21"/>
          <w:u w:color="000000"/>
          <w:lang w:val="zh-CN" w:bidi="zh-CN"/>
        </w:rPr>
        <w:t>。</w:t>
      </w:r>
      <w:r w:rsidRPr="0071008F">
        <w:rPr>
          <w:rFonts w:ascii="SimSun" w:hAnsi="SimSun"/>
          <w:sz w:val="21"/>
          <w:szCs w:val="21"/>
          <w:u w:color="000000"/>
          <w:lang w:val="zh-CN" w:bidi="zh-CN"/>
        </w:rPr>
        <w:t>他表示，他将不会延伸有关墨西哥代表团的提案的讨论</w:t>
      </w:r>
      <w:r w:rsidR="0071008F">
        <w:rPr>
          <w:rFonts w:ascii="SimSun" w:hAnsi="SimSun"/>
          <w:sz w:val="21"/>
          <w:szCs w:val="21"/>
          <w:u w:color="000000"/>
          <w:lang w:val="zh-CN" w:bidi="zh-CN"/>
        </w:rPr>
        <w:t>。</w:t>
      </w:r>
      <w:r w:rsidRPr="0071008F">
        <w:rPr>
          <w:rFonts w:ascii="SimSun" w:hAnsi="SimSun"/>
          <w:sz w:val="21"/>
          <w:szCs w:val="21"/>
          <w:u w:color="000000"/>
          <w:lang w:val="zh-CN" w:bidi="zh-CN"/>
        </w:rPr>
        <w:t>至于</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集团的意见，他表示，如果</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集团根据最初的提案起草了一份提案，那是因为最初的提案对他们而言不可接受</w:t>
      </w:r>
      <w:r w:rsidR="0071008F">
        <w:rPr>
          <w:rFonts w:ascii="SimSun" w:hAnsi="SimSun"/>
          <w:sz w:val="21"/>
          <w:szCs w:val="21"/>
          <w:u w:color="000000"/>
          <w:lang w:val="zh-CN" w:bidi="zh-CN"/>
        </w:rPr>
        <w:t>。</w:t>
      </w:r>
      <w:r w:rsidRPr="0071008F">
        <w:rPr>
          <w:rFonts w:ascii="SimSun" w:hAnsi="SimSun"/>
          <w:sz w:val="21"/>
          <w:szCs w:val="21"/>
          <w:u w:color="000000"/>
          <w:lang w:val="zh-CN" w:bidi="zh-CN"/>
        </w:rPr>
        <w:t>根据这一逻辑，</w:t>
      </w:r>
      <w:r w:rsidRPr="00D130FE">
        <w:rPr>
          <w:rFonts w:ascii="SimSun" w:hAnsi="SimSun" w:cstheme="minorBidi"/>
          <w:sz w:val="21"/>
          <w:szCs w:val="21"/>
          <w:u w:color="000000"/>
          <w:lang w:val="zh-CN" w:bidi="zh-CN"/>
        </w:rPr>
        <w:t>B</w:t>
      </w:r>
      <w:r w:rsidRPr="0071008F">
        <w:rPr>
          <w:rFonts w:ascii="SimSun" w:hAnsi="SimSun"/>
          <w:sz w:val="21"/>
          <w:szCs w:val="21"/>
          <w:u w:color="000000"/>
          <w:lang w:val="zh-CN" w:bidi="zh-CN"/>
        </w:rPr>
        <w:t>集团没有理由不接受最初提案的撤销</w:t>
      </w:r>
      <w:r w:rsidR="0071008F">
        <w:rPr>
          <w:rFonts w:ascii="SimSun" w:hAnsi="SimSun"/>
          <w:sz w:val="21"/>
          <w:szCs w:val="21"/>
          <w:u w:color="000000"/>
          <w:lang w:val="zh-CN" w:bidi="zh-CN"/>
        </w:rPr>
        <w:t>。</w:t>
      </w:r>
      <w:r w:rsidRPr="0071008F">
        <w:rPr>
          <w:rFonts w:ascii="SimSun" w:hAnsi="SimSun"/>
          <w:sz w:val="21"/>
          <w:szCs w:val="21"/>
          <w:u w:color="000000"/>
          <w:lang w:val="zh-CN" w:bidi="zh-CN"/>
        </w:rPr>
        <w:t>最后，他重申，如果有代表团坚持，他对保留该最初提案没有异议。</w:t>
      </w:r>
    </w:p>
    <w:p w14:paraId="35C8948B" w14:textId="3B7D5021" w:rsidR="00694F2E" w:rsidRP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00C36540">
        <w:rPr>
          <w:rFonts w:ascii="SimSun" w:hAnsi="SimSun"/>
          <w:sz w:val="21"/>
          <w:szCs w:val="21"/>
          <w:u w:color="000000"/>
          <w:lang w:val="zh-CN" w:bidi="zh-CN"/>
        </w:rPr>
        <w:t>联合王国</w:t>
      </w:r>
      <w:r w:rsidRPr="0071008F">
        <w:rPr>
          <w:rFonts w:ascii="SimSun" w:hAnsi="SimSun"/>
          <w:sz w:val="21"/>
          <w:szCs w:val="21"/>
          <w:u w:color="000000"/>
          <w:lang w:val="zh-CN" w:bidi="zh-CN"/>
        </w:rPr>
        <w:t>代表团表示，智利代表团已建议将最初的提案留作参考资料</w:t>
      </w:r>
      <w:r w:rsidR="0071008F">
        <w:rPr>
          <w:rFonts w:ascii="SimSun" w:hAnsi="SimSun"/>
          <w:sz w:val="21"/>
          <w:szCs w:val="21"/>
          <w:u w:color="000000"/>
          <w:lang w:val="zh-CN" w:bidi="zh-CN"/>
        </w:rPr>
        <w:t>。</w:t>
      </w:r>
      <w:r w:rsidRPr="0071008F">
        <w:rPr>
          <w:rFonts w:ascii="SimSun" w:hAnsi="SimSun"/>
          <w:sz w:val="21"/>
          <w:szCs w:val="21"/>
          <w:u w:color="000000"/>
          <w:lang w:val="zh-CN" w:bidi="zh-CN"/>
        </w:rPr>
        <w:t>就此而言，它将支持将最初的提案留作参考资料的想法。</w:t>
      </w:r>
    </w:p>
    <w:p w14:paraId="6063AFEE" w14:textId="1C5B03C0" w:rsidR="0071008F" w:rsidRDefault="00694F2E" w:rsidP="00CF2E4B">
      <w:pPr>
        <w:overflowPunct w:val="0"/>
        <w:adjustRightInd w:val="0"/>
        <w:spacing w:afterLines="50" w:after="120" w:line="340" w:lineRule="atLeast"/>
        <w:jc w:val="both"/>
        <w:rPr>
          <w:rFonts w:ascii="SimSun" w:hAnsi="SimSun"/>
          <w:sz w:val="21"/>
          <w:szCs w:val="21"/>
          <w:u w:color="000000"/>
        </w:rPr>
      </w:pPr>
      <w:r w:rsidRPr="00D130FE">
        <w:rPr>
          <w:rFonts w:ascii="SimSun" w:hAnsi="SimSun" w:cstheme="minorBidi"/>
          <w:sz w:val="21"/>
          <w:szCs w:val="21"/>
          <w:u w:color="000000"/>
          <w:lang w:val="zh-CN" w:bidi="zh-CN"/>
        </w:rPr>
        <w:lastRenderedPageBreak/>
        <w:fldChar w:fldCharType="begin"/>
      </w:r>
      <w:r w:rsidRPr="00D130FE">
        <w:rPr>
          <w:rFonts w:ascii="SimSun" w:hAnsi="SimSun" w:cstheme="minorBidi"/>
          <w:sz w:val="21"/>
          <w:szCs w:val="21"/>
          <w:u w:color="000000"/>
          <w:lang w:val="zh-CN" w:bidi="zh-CN"/>
        </w:rPr>
        <w:instrText xml:space="preserve"> AUTONUM  </w:instrText>
      </w:r>
      <w:r w:rsidRPr="00D130FE">
        <w:rPr>
          <w:rFonts w:ascii="SimSun" w:hAnsi="SimSun" w:cstheme="minorBidi"/>
          <w:sz w:val="21"/>
          <w:szCs w:val="21"/>
          <w:u w:color="000000"/>
          <w:lang w:val="zh-CN" w:bidi="zh-CN"/>
        </w:rPr>
        <w:fldChar w:fldCharType="end"/>
      </w:r>
      <w:r w:rsidR="00D86B50">
        <w:rPr>
          <w:rFonts w:ascii="SimSun" w:hAnsi="SimSun"/>
          <w:sz w:val="21"/>
          <w:szCs w:val="21"/>
          <w:u w:color="000000"/>
          <w:lang w:val="zh-CN" w:bidi="zh-CN"/>
        </w:rPr>
        <w:t>.</w:t>
      </w:r>
      <w:r w:rsidR="00D86B50">
        <w:rPr>
          <w:rFonts w:ascii="SimSun" w:hAnsi="SimSun"/>
          <w:sz w:val="21"/>
          <w:szCs w:val="21"/>
          <w:u w:color="000000"/>
          <w:lang w:val="zh-CN" w:bidi="zh-CN"/>
        </w:rPr>
        <w:tab/>
      </w:r>
      <w:r w:rsidRPr="0071008F">
        <w:rPr>
          <w:rFonts w:ascii="SimSun" w:hAnsi="SimSun"/>
          <w:sz w:val="21"/>
          <w:szCs w:val="21"/>
          <w:u w:color="000000"/>
          <w:lang w:val="zh-CN" w:bidi="zh-CN"/>
        </w:rPr>
        <w:t>主席表示，这都不是复杂的磋商，文本的内容没有令人迷惑的地方</w:t>
      </w:r>
      <w:r w:rsidR="0071008F">
        <w:rPr>
          <w:rFonts w:ascii="SimSun" w:hAnsi="SimSun"/>
          <w:sz w:val="21"/>
          <w:szCs w:val="21"/>
          <w:u w:color="000000"/>
          <w:lang w:val="zh-CN" w:bidi="zh-CN"/>
        </w:rPr>
        <w:t>。</w:t>
      </w:r>
      <w:r w:rsidRPr="0071008F">
        <w:rPr>
          <w:rFonts w:ascii="SimSun" w:hAnsi="SimSun"/>
          <w:sz w:val="21"/>
          <w:szCs w:val="21"/>
          <w:u w:color="000000"/>
          <w:lang w:val="zh-CN" w:bidi="zh-CN"/>
        </w:rPr>
        <w:t>文本的内容必须限定于已经达成一致的或仍在磋商中的提案</w:t>
      </w:r>
      <w:r w:rsidR="0071008F">
        <w:rPr>
          <w:rFonts w:ascii="SimSun" w:hAnsi="SimSun"/>
          <w:sz w:val="21"/>
          <w:szCs w:val="21"/>
          <w:u w:color="000000"/>
          <w:lang w:val="zh-CN" w:bidi="zh-CN"/>
        </w:rPr>
        <w:t>。</w:t>
      </w:r>
      <w:r w:rsidRPr="0071008F">
        <w:rPr>
          <w:rFonts w:ascii="SimSun" w:hAnsi="SimSun"/>
          <w:sz w:val="21"/>
          <w:szCs w:val="21"/>
          <w:u w:color="000000"/>
          <w:lang w:val="zh-CN" w:bidi="zh-CN"/>
        </w:rPr>
        <w:t>他认为，保留任何其他类型的参考资料容易让人产生误解</w:t>
      </w:r>
      <w:r w:rsidR="0071008F">
        <w:rPr>
          <w:rFonts w:ascii="SimSun" w:hAnsi="SimSun"/>
          <w:sz w:val="21"/>
          <w:szCs w:val="21"/>
          <w:u w:color="000000"/>
          <w:lang w:val="zh-CN" w:bidi="zh-CN"/>
        </w:rPr>
        <w:t>。</w:t>
      </w:r>
      <w:r w:rsidRPr="0071008F">
        <w:rPr>
          <w:rFonts w:ascii="SimSun" w:hAnsi="SimSun"/>
          <w:sz w:val="21"/>
          <w:szCs w:val="21"/>
          <w:u w:color="000000"/>
          <w:lang w:val="zh-CN" w:bidi="zh-CN"/>
        </w:rPr>
        <w:t>每一个代表团都应了解此前的</w:t>
      </w:r>
      <w:r w:rsidRPr="00CF2E4B">
        <w:rPr>
          <w:rFonts w:ascii="SimSun" w:hAnsi="SimSun"/>
          <w:sz w:val="21"/>
          <w:szCs w:val="21"/>
          <w:lang w:val="zh-CN" w:bidi="zh-CN"/>
        </w:rPr>
        <w:t>提案</w:t>
      </w:r>
      <w:r w:rsidR="0071008F">
        <w:rPr>
          <w:rFonts w:ascii="SimSun" w:hAnsi="SimSun"/>
          <w:sz w:val="21"/>
          <w:szCs w:val="21"/>
          <w:u w:color="000000"/>
          <w:lang w:val="zh-CN" w:bidi="zh-CN"/>
        </w:rPr>
        <w:t>。</w:t>
      </w:r>
      <w:r w:rsidRPr="0071008F">
        <w:rPr>
          <w:rFonts w:ascii="SimSun" w:hAnsi="SimSun"/>
          <w:sz w:val="21"/>
          <w:szCs w:val="21"/>
          <w:u w:color="000000"/>
          <w:lang w:val="zh-CN" w:bidi="zh-CN"/>
        </w:rPr>
        <w:t>主席解释说，如果将最初的文本留作参考资料，他将设立一个纳入相关参考资料的先例，而此类参考资料在磋商方面毫无价值</w:t>
      </w:r>
      <w:r w:rsidR="0071008F">
        <w:rPr>
          <w:rFonts w:ascii="SimSun" w:hAnsi="SimSun"/>
          <w:sz w:val="21"/>
          <w:szCs w:val="21"/>
          <w:u w:color="000000"/>
          <w:lang w:val="zh-CN" w:bidi="zh-CN"/>
        </w:rPr>
        <w:t>。</w:t>
      </w:r>
      <w:r w:rsidRPr="0071008F">
        <w:rPr>
          <w:rFonts w:ascii="SimSun" w:hAnsi="SimSun"/>
          <w:sz w:val="21"/>
          <w:szCs w:val="21"/>
          <w:u w:color="000000"/>
          <w:lang w:val="zh-CN" w:bidi="zh-CN"/>
        </w:rPr>
        <w:t>规则很明显，如果没有代表团坚持最初的提案，该提案将被删除</w:t>
      </w:r>
      <w:r w:rsidR="0071008F">
        <w:rPr>
          <w:rFonts w:ascii="SimSun" w:hAnsi="SimSun"/>
          <w:sz w:val="21"/>
          <w:szCs w:val="21"/>
          <w:u w:color="000000"/>
          <w:lang w:val="zh-CN" w:bidi="zh-CN"/>
        </w:rPr>
        <w:t>。</w:t>
      </w:r>
      <w:r w:rsidRPr="0071008F">
        <w:rPr>
          <w:rFonts w:ascii="SimSun" w:hAnsi="SimSun"/>
          <w:sz w:val="21"/>
          <w:szCs w:val="21"/>
          <w:u w:color="000000"/>
          <w:lang w:val="zh-CN" w:bidi="zh-CN"/>
        </w:rPr>
        <w:t>鉴于与会代表未提出更多意见，文件的一读已完成</w:t>
      </w:r>
      <w:r w:rsidR="0071008F">
        <w:rPr>
          <w:rFonts w:ascii="SimSun" w:hAnsi="SimSun"/>
          <w:sz w:val="21"/>
          <w:szCs w:val="21"/>
          <w:u w:color="000000"/>
          <w:lang w:val="zh-CN" w:bidi="zh-CN"/>
        </w:rPr>
        <w:t>。</w:t>
      </w:r>
      <w:r w:rsidRPr="0071008F">
        <w:rPr>
          <w:rFonts w:ascii="SimSun" w:hAnsi="SimSun"/>
          <w:sz w:val="21"/>
          <w:szCs w:val="21"/>
          <w:u w:color="000000"/>
          <w:lang w:val="zh-CN" w:bidi="zh-CN"/>
        </w:rPr>
        <w:t>主席指出了在讨论中取得的进展，并要求秘书处向委员会提供最终版本的文本</w:t>
      </w:r>
      <w:r w:rsidR="0071008F">
        <w:rPr>
          <w:rFonts w:ascii="SimSun" w:hAnsi="SimSun"/>
          <w:sz w:val="21"/>
          <w:szCs w:val="21"/>
          <w:u w:color="000000"/>
          <w:lang w:val="zh-CN" w:bidi="zh-CN"/>
        </w:rPr>
        <w:t>。</w:t>
      </w:r>
      <w:r w:rsidRPr="0071008F">
        <w:rPr>
          <w:rFonts w:ascii="SimSun" w:hAnsi="SimSun"/>
          <w:sz w:val="21"/>
          <w:szCs w:val="21"/>
          <w:u w:color="000000"/>
          <w:lang w:val="zh-CN" w:bidi="zh-CN"/>
        </w:rPr>
        <w:t>他表示，讨论已经缩小了文本内容的差距，使得他能够继续进行讨论，努力取得共识。</w:t>
      </w:r>
    </w:p>
    <w:p w14:paraId="086E43A3" w14:textId="2CA6E9E6" w:rsidR="0071008F" w:rsidRDefault="00A765BA" w:rsidP="0021577E">
      <w:pPr>
        <w:keepNext/>
        <w:adjustRightInd w:val="0"/>
        <w:spacing w:afterLines="50" w:after="120" w:line="340" w:lineRule="atLeast"/>
        <w:jc w:val="both"/>
        <w:rPr>
          <w:rFonts w:ascii="SimSun" w:hAnsi="SimSun"/>
          <w:sz w:val="21"/>
          <w:szCs w:val="21"/>
        </w:rPr>
      </w:pPr>
      <w:r w:rsidRPr="0071008F">
        <w:rPr>
          <w:rFonts w:ascii="SimSun" w:hAnsi="SimSun"/>
          <w:sz w:val="21"/>
          <w:szCs w:val="21"/>
          <w:u w:val="single"/>
          <w:lang w:val="zh-CN" w:bidi="zh-CN"/>
        </w:rPr>
        <w:t xml:space="preserve">审议文件CDIP/17/10 - </w:t>
      </w:r>
      <w:r w:rsidR="00A02D44" w:rsidRPr="00A02D44">
        <w:rPr>
          <w:rFonts w:ascii="SimSun" w:hAnsi="SimSun" w:hint="eastAsia"/>
          <w:sz w:val="21"/>
          <w:szCs w:val="21"/>
          <w:u w:val="single"/>
          <w:lang w:val="zh-CN" w:bidi="zh-CN"/>
        </w:rPr>
        <w:t>加速技术转让和研发以便提高吸收大学和生产部门创造的当地科技的技术能力试点项目</w:t>
      </w:r>
    </w:p>
    <w:p w14:paraId="7E92C5C7" w14:textId="085F9B35"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主席继续会议议程，并邀请厄瓜多尔代表团介绍该文件。</w:t>
      </w:r>
    </w:p>
    <w:p w14:paraId="0CB5CED1" w14:textId="41148196"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厄瓜多尔代表团表示，厄瓜多尔从战略角度推广知识产权的使用，将其用作一项通过致力于发展的法规和公共政策培育研发和创新的工具</w:t>
      </w:r>
      <w:r w:rsidR="0071008F">
        <w:rPr>
          <w:rFonts w:ascii="SimSun" w:hAnsi="SimSun"/>
          <w:sz w:val="21"/>
          <w:szCs w:val="21"/>
          <w:lang w:val="zh-CN" w:bidi="zh-CN"/>
        </w:rPr>
        <w:t>。</w:t>
      </w:r>
      <w:r w:rsidRPr="0071008F">
        <w:rPr>
          <w:rFonts w:ascii="SimSun" w:hAnsi="SimSun"/>
          <w:sz w:val="21"/>
          <w:szCs w:val="21"/>
          <w:lang w:val="zh-CN" w:bidi="zh-CN"/>
        </w:rPr>
        <w:t>这一项目提案旨在为发展议程建议的实施</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重要贡献</w:t>
      </w:r>
      <w:r w:rsidR="0071008F">
        <w:rPr>
          <w:rFonts w:ascii="SimSun" w:hAnsi="SimSun"/>
          <w:sz w:val="21"/>
          <w:szCs w:val="21"/>
          <w:lang w:val="zh-CN" w:bidi="zh-CN"/>
        </w:rPr>
        <w:t>。</w:t>
      </w:r>
      <w:r w:rsidRPr="0071008F">
        <w:rPr>
          <w:rFonts w:ascii="SimSun" w:hAnsi="SimSun"/>
          <w:sz w:val="21"/>
          <w:szCs w:val="21"/>
          <w:lang w:val="zh-CN" w:bidi="zh-CN"/>
        </w:rPr>
        <w:t>它致力于改进发展中国家的高等教育和知识产权制度，并根据它们的需求和现实情况打造创新模式</w:t>
      </w:r>
      <w:r w:rsidR="0071008F">
        <w:rPr>
          <w:rFonts w:ascii="SimSun" w:hAnsi="SimSun"/>
          <w:sz w:val="21"/>
          <w:szCs w:val="21"/>
          <w:lang w:val="zh-CN" w:bidi="zh-CN"/>
        </w:rPr>
        <w:t>。</w:t>
      </w:r>
      <w:r w:rsidRPr="0071008F">
        <w:rPr>
          <w:rFonts w:ascii="SimSun" w:hAnsi="SimSun"/>
          <w:sz w:val="21"/>
          <w:szCs w:val="21"/>
          <w:lang w:val="zh-CN" w:bidi="zh-CN"/>
        </w:rPr>
        <w:t>因此，它将促进境内外投资、技术转让以及对当地技术和专利制度的理解、推广和吸收</w:t>
      </w:r>
      <w:r w:rsidR="0071008F">
        <w:rPr>
          <w:rFonts w:ascii="SimSun" w:hAnsi="SimSun"/>
          <w:sz w:val="21"/>
          <w:szCs w:val="21"/>
          <w:lang w:val="zh-CN" w:bidi="zh-CN"/>
        </w:rPr>
        <w:t>。</w:t>
      </w:r>
      <w:r w:rsidRPr="0071008F">
        <w:rPr>
          <w:rFonts w:ascii="SimSun" w:hAnsi="SimSun"/>
          <w:sz w:val="21"/>
          <w:szCs w:val="21"/>
          <w:lang w:val="zh-CN" w:bidi="zh-CN"/>
        </w:rPr>
        <w:t>这将引导实现生产矩阵中的变革</w:t>
      </w:r>
      <w:r w:rsidR="0071008F">
        <w:rPr>
          <w:rFonts w:ascii="SimSun" w:hAnsi="SimSun"/>
          <w:sz w:val="21"/>
          <w:szCs w:val="21"/>
          <w:lang w:val="zh-CN" w:bidi="zh-CN"/>
        </w:rPr>
        <w:t>。</w:t>
      </w:r>
      <w:r w:rsidRPr="0071008F">
        <w:rPr>
          <w:rFonts w:ascii="SimSun" w:hAnsi="SimSun"/>
          <w:sz w:val="21"/>
          <w:szCs w:val="21"/>
          <w:lang w:val="zh-CN" w:bidi="zh-CN"/>
        </w:rPr>
        <w:t>该代表团希望吸取其他代表团的宝贵意见，以改进这一项目提案</w:t>
      </w:r>
      <w:r w:rsidR="0071008F">
        <w:rPr>
          <w:rFonts w:ascii="SimSun" w:hAnsi="SimSun"/>
          <w:sz w:val="21"/>
          <w:szCs w:val="21"/>
          <w:lang w:val="zh-CN" w:bidi="zh-CN"/>
        </w:rPr>
        <w:t>。</w:t>
      </w:r>
      <w:r w:rsidRPr="0071008F">
        <w:rPr>
          <w:rFonts w:ascii="SimSun" w:hAnsi="SimSun"/>
          <w:sz w:val="21"/>
          <w:szCs w:val="21"/>
          <w:lang w:val="zh-CN" w:bidi="zh-CN"/>
        </w:rPr>
        <w:t>它继续描述该项目的主要要素</w:t>
      </w:r>
      <w:r w:rsidR="0071008F">
        <w:rPr>
          <w:rFonts w:ascii="SimSun" w:hAnsi="SimSun"/>
          <w:sz w:val="21"/>
          <w:szCs w:val="21"/>
          <w:lang w:val="zh-CN" w:bidi="zh-CN"/>
        </w:rPr>
        <w:t>。</w:t>
      </w:r>
      <w:r w:rsidRPr="0071008F">
        <w:rPr>
          <w:rFonts w:ascii="SimSun" w:hAnsi="SimSun"/>
          <w:sz w:val="21"/>
          <w:szCs w:val="21"/>
          <w:lang w:val="zh-CN" w:bidi="zh-CN"/>
        </w:rPr>
        <w:t>它强调，该项目旨在实施10项发展议程建议以及5个战略目标</w:t>
      </w:r>
      <w:r w:rsidR="0071008F">
        <w:rPr>
          <w:rFonts w:ascii="SimSun" w:hAnsi="SimSun"/>
          <w:sz w:val="21"/>
          <w:szCs w:val="21"/>
          <w:lang w:val="zh-CN" w:bidi="zh-CN"/>
        </w:rPr>
        <w:t>。</w:t>
      </w:r>
      <w:r w:rsidRPr="0071008F">
        <w:rPr>
          <w:rFonts w:ascii="SimSun" w:hAnsi="SimSun"/>
          <w:sz w:val="21"/>
          <w:szCs w:val="21"/>
          <w:lang w:val="zh-CN" w:bidi="zh-CN"/>
        </w:rPr>
        <w:t>该项目将提高对大学产生的当地科技进行吸收的技术能力。学术界的基本需求是使用相关信息推动实现创新</w:t>
      </w:r>
      <w:r w:rsidR="0071008F">
        <w:rPr>
          <w:rFonts w:ascii="SimSun" w:hAnsi="SimSun"/>
          <w:sz w:val="21"/>
          <w:szCs w:val="21"/>
          <w:lang w:val="zh-CN" w:bidi="zh-CN"/>
        </w:rPr>
        <w:t>。</w:t>
      </w:r>
      <w:r w:rsidRPr="0071008F">
        <w:rPr>
          <w:rFonts w:ascii="SimSun" w:hAnsi="SimSun"/>
          <w:sz w:val="21"/>
          <w:szCs w:val="21"/>
          <w:lang w:val="zh-CN" w:bidi="zh-CN"/>
        </w:rPr>
        <w:t>学术界中确定的一个更为常见的问题是，研究或使用第三方的专利属于非法行为</w:t>
      </w:r>
      <w:r w:rsidR="0071008F">
        <w:rPr>
          <w:rFonts w:ascii="SimSun" w:hAnsi="SimSun"/>
          <w:sz w:val="21"/>
          <w:szCs w:val="21"/>
          <w:lang w:val="zh-CN" w:bidi="zh-CN"/>
        </w:rPr>
        <w:t>。</w:t>
      </w:r>
      <w:r w:rsidRPr="0071008F">
        <w:rPr>
          <w:rFonts w:ascii="SimSun" w:hAnsi="SimSun"/>
          <w:sz w:val="21"/>
          <w:szCs w:val="21"/>
          <w:lang w:val="zh-CN" w:bidi="zh-CN"/>
        </w:rPr>
        <w:t>在厄瓜多尔等国家，考虑到发明者所花费的时间、资源和资金，专利被视为发明者在限定期限内的某种独占权</w:t>
      </w:r>
      <w:r w:rsidR="0071008F">
        <w:rPr>
          <w:rFonts w:ascii="SimSun" w:hAnsi="SimSun"/>
          <w:sz w:val="21"/>
          <w:szCs w:val="21"/>
          <w:lang w:val="zh-CN" w:bidi="zh-CN"/>
        </w:rPr>
        <w:t>。</w:t>
      </w:r>
      <w:r w:rsidRPr="0071008F">
        <w:rPr>
          <w:rFonts w:ascii="SimSun" w:hAnsi="SimSun"/>
          <w:sz w:val="21"/>
          <w:szCs w:val="21"/>
          <w:lang w:val="zh-CN" w:bidi="zh-CN"/>
        </w:rPr>
        <w:t>但是，这一纯粹的经济观点并未体现出专利法的根本目标</w:t>
      </w:r>
      <w:r w:rsidR="0071008F">
        <w:rPr>
          <w:rFonts w:ascii="SimSun" w:hAnsi="SimSun"/>
          <w:sz w:val="21"/>
          <w:szCs w:val="21"/>
          <w:lang w:val="zh-CN" w:bidi="zh-CN"/>
        </w:rPr>
        <w:t>。</w:t>
      </w:r>
      <w:r w:rsidRPr="0071008F">
        <w:rPr>
          <w:rFonts w:ascii="SimSun" w:hAnsi="SimSun"/>
          <w:sz w:val="21"/>
          <w:szCs w:val="21"/>
          <w:lang w:val="zh-CN" w:bidi="zh-CN"/>
        </w:rPr>
        <w:t>相反，它阻止了其他人使用专利中含有的其他信息</w:t>
      </w:r>
      <w:r w:rsidR="0071008F">
        <w:rPr>
          <w:rFonts w:ascii="SimSun" w:hAnsi="SimSun"/>
          <w:sz w:val="21"/>
          <w:szCs w:val="21"/>
          <w:lang w:val="zh-CN" w:bidi="zh-CN"/>
        </w:rPr>
        <w:t>。</w:t>
      </w:r>
      <w:r w:rsidRPr="0071008F">
        <w:rPr>
          <w:rFonts w:ascii="SimSun" w:hAnsi="SimSun"/>
          <w:sz w:val="21"/>
          <w:szCs w:val="21"/>
          <w:lang w:val="zh-CN" w:bidi="zh-CN"/>
        </w:rPr>
        <w:t>该项目旨在消除发展中国家中普遍存在的错误看法，</w:t>
      </w:r>
      <w:proofErr w:type="gramStart"/>
      <w:r w:rsidRPr="0071008F">
        <w:rPr>
          <w:rFonts w:ascii="SimSun" w:hAnsi="SimSun"/>
          <w:sz w:val="21"/>
          <w:szCs w:val="21"/>
          <w:lang w:val="zh-CN" w:bidi="zh-CN"/>
        </w:rPr>
        <w:t>即专利</w:t>
      </w:r>
      <w:proofErr w:type="gramEnd"/>
      <w:r w:rsidRPr="0071008F">
        <w:rPr>
          <w:rFonts w:ascii="SimSun" w:hAnsi="SimSun"/>
          <w:sz w:val="21"/>
          <w:szCs w:val="21"/>
          <w:lang w:val="zh-CN" w:bidi="zh-CN"/>
        </w:rPr>
        <w:t>是知识私有化的机制</w:t>
      </w:r>
      <w:r w:rsidR="0071008F">
        <w:rPr>
          <w:rFonts w:ascii="SimSun" w:hAnsi="SimSun"/>
          <w:sz w:val="21"/>
          <w:szCs w:val="21"/>
          <w:lang w:val="zh-CN" w:bidi="zh-CN"/>
        </w:rPr>
        <w:t>。</w:t>
      </w:r>
      <w:r w:rsidRPr="0071008F">
        <w:rPr>
          <w:rFonts w:ascii="SimSun" w:hAnsi="SimSun"/>
          <w:sz w:val="21"/>
          <w:szCs w:val="21"/>
          <w:lang w:val="zh-CN" w:bidi="zh-CN"/>
        </w:rPr>
        <w:t>它意欲设立专利法的真正目标：授予在限定时间内的排他性权利，以换取对发明的充分披露，确保大家都可以利用</w:t>
      </w:r>
      <w:r w:rsidR="0071008F">
        <w:rPr>
          <w:rFonts w:ascii="SimSun" w:hAnsi="SimSun"/>
          <w:sz w:val="21"/>
          <w:szCs w:val="21"/>
          <w:lang w:val="zh-CN" w:bidi="zh-CN"/>
        </w:rPr>
        <w:t>。</w:t>
      </w:r>
      <w:r w:rsidRPr="0071008F">
        <w:rPr>
          <w:rFonts w:ascii="SimSun" w:hAnsi="SimSun"/>
          <w:sz w:val="21"/>
          <w:szCs w:val="21"/>
          <w:lang w:val="zh-CN" w:bidi="zh-CN"/>
        </w:rPr>
        <w:t>《</w:t>
      </w:r>
      <w:r w:rsidR="00A247CE">
        <w:rPr>
          <w:rFonts w:ascii="SimSun" w:hAnsi="SimSun"/>
          <w:sz w:val="21"/>
          <w:szCs w:val="21"/>
          <w:lang w:val="zh-CN" w:bidi="zh-CN"/>
        </w:rPr>
        <w:t>与贸易有关的知识产权协定</w:t>
      </w:r>
      <w:r w:rsidRPr="0071008F">
        <w:rPr>
          <w:rFonts w:ascii="SimSun" w:hAnsi="SimSun"/>
          <w:sz w:val="21"/>
          <w:szCs w:val="21"/>
          <w:lang w:val="zh-CN" w:bidi="zh-CN"/>
        </w:rPr>
        <w:t>》第29.1条对此作了如下规定：</w:t>
      </w:r>
      <w:r w:rsidRPr="00450CF2">
        <w:rPr>
          <w:rFonts w:ascii="SimSun" w:hAnsi="SimSun"/>
          <w:sz w:val="21"/>
          <w:szCs w:val="21"/>
          <w:lang w:val="zh-CN" w:bidi="zh-CN"/>
        </w:rPr>
        <w:t>“</w:t>
      </w:r>
      <w:r w:rsidRPr="00A3224F">
        <w:rPr>
          <w:rFonts w:ascii="KaiTi" w:eastAsia="KaiTi" w:hAnsi="KaiTi"/>
          <w:i/>
          <w:sz w:val="21"/>
          <w:szCs w:val="21"/>
          <w:lang w:val="zh-CN" w:bidi="zh-CN"/>
        </w:rPr>
        <w:t>各成员国应规定，专利申请人应以对娴熟于艺术的人士所从事的发明足够清晰和完整的方式披露发明内容</w:t>
      </w:r>
      <w:r w:rsidRPr="00450CF2">
        <w:rPr>
          <w:rFonts w:ascii="SimSun" w:hAnsi="SimSun"/>
          <w:sz w:val="21"/>
          <w:szCs w:val="21"/>
          <w:lang w:val="zh-CN" w:bidi="zh-CN"/>
        </w:rPr>
        <w:t>”</w:t>
      </w:r>
      <w:r w:rsidR="0071008F" w:rsidRPr="00450CF2">
        <w:rPr>
          <w:rFonts w:ascii="SimSun" w:hAnsi="SimSun"/>
          <w:sz w:val="21"/>
          <w:szCs w:val="21"/>
          <w:lang w:val="zh-CN" w:bidi="zh-CN"/>
        </w:rPr>
        <w:t>。</w:t>
      </w:r>
      <w:r w:rsidRPr="0071008F">
        <w:rPr>
          <w:rFonts w:ascii="SimSun" w:hAnsi="SimSun"/>
          <w:sz w:val="21"/>
          <w:szCs w:val="21"/>
          <w:lang w:val="zh-CN" w:bidi="zh-CN"/>
        </w:rPr>
        <w:t>该项目提案规定，即将完成学业课程并收到学历证书的学生需满足以下要求：(i)执行、启用或复制过去5年来在国外授予的、本地尚未授予的相关专利，或者(ii)就在当地授予的专利提议其他用途或实用新型专利</w:t>
      </w:r>
      <w:r w:rsidR="0071008F">
        <w:rPr>
          <w:rFonts w:ascii="SimSun" w:hAnsi="SimSun"/>
          <w:sz w:val="21"/>
          <w:szCs w:val="21"/>
          <w:lang w:val="zh-CN" w:bidi="zh-CN"/>
        </w:rPr>
        <w:t>。</w:t>
      </w:r>
      <w:r w:rsidRPr="0071008F">
        <w:rPr>
          <w:rFonts w:ascii="SimSun" w:hAnsi="SimSun"/>
          <w:sz w:val="21"/>
          <w:szCs w:val="21"/>
          <w:lang w:val="zh-CN" w:bidi="zh-CN"/>
        </w:rPr>
        <w:t>对于其实施而言，该项目设想了3大根本创新参与者的融合：私营部门、公共部门以及学术界</w:t>
      </w:r>
      <w:r w:rsidR="0071008F">
        <w:rPr>
          <w:rFonts w:ascii="SimSun" w:hAnsi="SimSun"/>
          <w:sz w:val="21"/>
          <w:szCs w:val="21"/>
          <w:lang w:val="zh-CN" w:bidi="zh-CN"/>
        </w:rPr>
        <w:t>。</w:t>
      </w:r>
      <w:r w:rsidRPr="0071008F">
        <w:rPr>
          <w:rFonts w:ascii="SimSun" w:hAnsi="SimSun"/>
          <w:sz w:val="21"/>
          <w:szCs w:val="21"/>
          <w:lang w:val="zh-CN" w:bidi="zh-CN"/>
        </w:rPr>
        <w:t>如果是学术界和大学，所需要的支持主要是面向学生和讲师提供关于如何阅读和保护相关专利的培训</w:t>
      </w:r>
      <w:r w:rsidR="0071008F">
        <w:rPr>
          <w:rFonts w:ascii="SimSun" w:hAnsi="SimSun"/>
          <w:sz w:val="21"/>
          <w:szCs w:val="21"/>
          <w:lang w:val="zh-CN" w:bidi="zh-CN"/>
        </w:rPr>
        <w:t>。</w:t>
      </w:r>
      <w:r w:rsidRPr="0071008F">
        <w:rPr>
          <w:rFonts w:ascii="SimSun" w:hAnsi="SimSun"/>
          <w:sz w:val="21"/>
          <w:szCs w:val="21"/>
          <w:lang w:val="zh-CN" w:bidi="zh-CN"/>
        </w:rPr>
        <w:t>还需要获取专利信息所需的工具</w:t>
      </w:r>
      <w:r w:rsidR="0071008F">
        <w:rPr>
          <w:rFonts w:ascii="SimSun" w:hAnsi="SimSun"/>
          <w:sz w:val="21"/>
          <w:szCs w:val="21"/>
          <w:lang w:val="zh-CN" w:bidi="zh-CN"/>
        </w:rPr>
        <w:t>。</w:t>
      </w:r>
      <w:r w:rsidRPr="0071008F">
        <w:rPr>
          <w:rFonts w:ascii="SimSun" w:hAnsi="SimSun"/>
          <w:sz w:val="21"/>
          <w:szCs w:val="21"/>
          <w:lang w:val="zh-CN" w:bidi="zh-CN"/>
        </w:rPr>
        <w:t>此外，私营部门应与学术界实现连通，确保学生项目中包含的相关专利中体现出市场需求</w:t>
      </w:r>
      <w:r w:rsidR="0071008F">
        <w:rPr>
          <w:rFonts w:ascii="SimSun" w:hAnsi="SimSun"/>
          <w:sz w:val="21"/>
          <w:szCs w:val="21"/>
          <w:lang w:val="zh-CN" w:bidi="zh-CN"/>
        </w:rPr>
        <w:t>。</w:t>
      </w:r>
      <w:r w:rsidRPr="0071008F">
        <w:rPr>
          <w:rFonts w:ascii="SimSun" w:hAnsi="SimSun"/>
          <w:sz w:val="21"/>
          <w:szCs w:val="21"/>
          <w:lang w:val="zh-CN" w:bidi="zh-CN"/>
        </w:rPr>
        <w:t>此外，私营部门还应雇用这些学生，以便使他们的学术研究项目具象化</w:t>
      </w:r>
      <w:r w:rsidR="0071008F">
        <w:rPr>
          <w:rFonts w:ascii="SimSun" w:hAnsi="SimSun"/>
          <w:sz w:val="21"/>
          <w:szCs w:val="21"/>
          <w:lang w:val="zh-CN" w:bidi="zh-CN"/>
        </w:rPr>
        <w:t>。</w:t>
      </w:r>
      <w:r w:rsidRPr="0071008F">
        <w:rPr>
          <w:rFonts w:ascii="SimSun" w:hAnsi="SimSun"/>
          <w:sz w:val="21"/>
          <w:szCs w:val="21"/>
          <w:lang w:val="zh-CN" w:bidi="zh-CN"/>
        </w:rPr>
        <w:t>还需要纳入私营部门的经费，以改善研究体系，这一点非常重要</w:t>
      </w:r>
      <w:r w:rsidR="0071008F">
        <w:rPr>
          <w:rFonts w:ascii="SimSun" w:hAnsi="SimSun"/>
          <w:sz w:val="21"/>
          <w:szCs w:val="21"/>
          <w:lang w:val="zh-CN" w:bidi="zh-CN"/>
        </w:rPr>
        <w:t>。</w:t>
      </w:r>
      <w:r w:rsidRPr="0071008F">
        <w:rPr>
          <w:rFonts w:ascii="SimSun" w:hAnsi="SimSun"/>
          <w:sz w:val="21"/>
          <w:szCs w:val="21"/>
          <w:lang w:val="zh-CN" w:bidi="zh-CN"/>
        </w:rPr>
        <w:t>另外，公共部门应为私营部门与学术界的连通创建适当的激励措施</w:t>
      </w:r>
      <w:r w:rsidR="0071008F">
        <w:rPr>
          <w:rFonts w:ascii="SimSun" w:hAnsi="SimSun"/>
          <w:sz w:val="21"/>
          <w:szCs w:val="21"/>
          <w:lang w:val="zh-CN" w:bidi="zh-CN"/>
        </w:rPr>
        <w:t>。</w:t>
      </w:r>
      <w:r w:rsidRPr="0071008F">
        <w:rPr>
          <w:rFonts w:ascii="SimSun" w:hAnsi="SimSun"/>
          <w:sz w:val="21"/>
          <w:szCs w:val="21"/>
          <w:lang w:val="zh-CN" w:bidi="zh-CN"/>
        </w:rPr>
        <w:t>此外，还需要打造适当的基础设施，以提高专利审查的敏捷性和质量，并为当地专利在国外的注册提供融资</w:t>
      </w:r>
      <w:r w:rsidR="0071008F">
        <w:rPr>
          <w:rFonts w:ascii="SimSun" w:hAnsi="SimSun"/>
          <w:sz w:val="21"/>
          <w:szCs w:val="21"/>
          <w:lang w:val="zh-CN" w:bidi="zh-CN"/>
        </w:rPr>
        <w:t>。</w:t>
      </w:r>
      <w:r w:rsidRPr="0071008F">
        <w:rPr>
          <w:rFonts w:ascii="SimSun" w:hAnsi="SimSun"/>
          <w:sz w:val="21"/>
          <w:szCs w:val="21"/>
          <w:lang w:val="zh-CN" w:bidi="zh-CN"/>
        </w:rPr>
        <w:t>还必须为私营部门和学术界提供关于知识产权的重要性及其使用限制的培训</w:t>
      </w:r>
      <w:r w:rsidR="0071008F">
        <w:rPr>
          <w:rFonts w:ascii="SimSun" w:hAnsi="SimSun"/>
          <w:sz w:val="21"/>
          <w:szCs w:val="21"/>
          <w:lang w:val="zh-CN" w:bidi="zh-CN"/>
        </w:rPr>
        <w:t>。</w:t>
      </w:r>
      <w:r w:rsidRPr="0071008F">
        <w:rPr>
          <w:rFonts w:ascii="SimSun" w:hAnsi="SimSun"/>
          <w:sz w:val="21"/>
          <w:szCs w:val="21"/>
          <w:lang w:val="zh-CN" w:bidi="zh-CN"/>
        </w:rPr>
        <w:t>同样，还必须培训审查员，确保符合该提案的预期，这一点也至关重要</w:t>
      </w:r>
      <w:r w:rsidR="0071008F">
        <w:rPr>
          <w:rFonts w:ascii="SimSun" w:hAnsi="SimSun"/>
          <w:sz w:val="21"/>
          <w:szCs w:val="21"/>
          <w:lang w:val="zh-CN" w:bidi="zh-CN"/>
        </w:rPr>
        <w:t>。</w:t>
      </w:r>
      <w:r w:rsidRPr="0071008F">
        <w:rPr>
          <w:rFonts w:ascii="SimSun" w:hAnsi="SimSun"/>
          <w:sz w:val="21"/>
          <w:szCs w:val="21"/>
          <w:lang w:val="zh-CN" w:bidi="zh-CN"/>
        </w:rPr>
        <w:t>计划成立一个旨在对专利艺术进行探索的年轻学生小组，同时鼓励他们的教授传授他们最新技术</w:t>
      </w:r>
      <w:r w:rsidR="0071008F">
        <w:rPr>
          <w:rFonts w:ascii="SimSun" w:hAnsi="SimSun"/>
          <w:sz w:val="21"/>
          <w:szCs w:val="21"/>
          <w:lang w:val="zh-CN" w:bidi="zh-CN"/>
        </w:rPr>
        <w:t>。</w:t>
      </w:r>
      <w:r w:rsidRPr="0071008F">
        <w:rPr>
          <w:rFonts w:ascii="SimSun" w:hAnsi="SimSun"/>
          <w:sz w:val="21"/>
          <w:szCs w:val="21"/>
          <w:lang w:val="zh-CN" w:bidi="zh-CN"/>
        </w:rPr>
        <w:t>很明显，这将降低在已经发明的东西上浪费不必要资源的风险</w:t>
      </w:r>
      <w:r w:rsidR="0071008F">
        <w:rPr>
          <w:rFonts w:ascii="SimSun" w:hAnsi="SimSun"/>
          <w:sz w:val="21"/>
          <w:szCs w:val="21"/>
          <w:lang w:val="zh-CN" w:bidi="zh-CN"/>
        </w:rPr>
        <w:t>。</w:t>
      </w:r>
      <w:r w:rsidRPr="0071008F">
        <w:rPr>
          <w:rFonts w:ascii="SimSun" w:hAnsi="SimSun"/>
          <w:sz w:val="21"/>
          <w:szCs w:val="21"/>
          <w:lang w:val="zh-CN" w:bidi="zh-CN"/>
        </w:rPr>
        <w:t>国际社会将在强化国际知识产权体系方面获益于这一项目，因为正如《</w:t>
      </w:r>
      <w:r w:rsidR="00A247CE">
        <w:rPr>
          <w:rFonts w:ascii="SimSun" w:hAnsi="SimSun"/>
          <w:sz w:val="21"/>
          <w:szCs w:val="21"/>
          <w:lang w:val="zh-CN" w:bidi="zh-CN"/>
        </w:rPr>
        <w:t>与贸易有关的知识产权协定</w:t>
      </w:r>
      <w:r w:rsidRPr="0071008F">
        <w:rPr>
          <w:rFonts w:ascii="SimSun" w:hAnsi="SimSun"/>
          <w:sz w:val="21"/>
          <w:szCs w:val="21"/>
          <w:lang w:val="zh-CN" w:bidi="zh-CN"/>
        </w:rPr>
        <w:t>》第29.1条的规定，许多专利申请人将对完全披露其发明内容</w:t>
      </w:r>
      <w:proofErr w:type="gramStart"/>
      <w:r w:rsidRPr="0071008F">
        <w:rPr>
          <w:rFonts w:ascii="SimSun" w:hAnsi="SimSun"/>
          <w:sz w:val="21"/>
          <w:szCs w:val="21"/>
          <w:lang w:val="zh-CN" w:bidi="zh-CN"/>
        </w:rPr>
        <w:t>持更为</w:t>
      </w:r>
      <w:proofErr w:type="gramEnd"/>
      <w:r w:rsidRPr="0071008F">
        <w:rPr>
          <w:rFonts w:ascii="SimSun" w:hAnsi="SimSun"/>
          <w:sz w:val="21"/>
          <w:szCs w:val="21"/>
          <w:lang w:val="zh-CN" w:bidi="zh-CN"/>
        </w:rPr>
        <w:t>谨慎的态度</w:t>
      </w:r>
      <w:r w:rsidR="0071008F">
        <w:rPr>
          <w:rFonts w:ascii="SimSun" w:hAnsi="SimSun"/>
          <w:sz w:val="21"/>
          <w:szCs w:val="21"/>
          <w:lang w:val="zh-CN" w:bidi="zh-CN"/>
        </w:rPr>
        <w:t>。</w:t>
      </w:r>
      <w:r w:rsidRPr="0071008F">
        <w:rPr>
          <w:rFonts w:ascii="SimSun" w:hAnsi="SimSun"/>
          <w:sz w:val="21"/>
          <w:szCs w:val="21"/>
          <w:lang w:val="zh-CN" w:bidi="zh-CN"/>
        </w:rPr>
        <w:t>此外，厄瓜多尔也渴望为有意复制该项目的成员国提供任何协助。</w:t>
      </w:r>
    </w:p>
    <w:p w14:paraId="6B44D237" w14:textId="6B375167"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荷兰代表团代表欧盟及其成员国发言并表示，它们不同意对该文件进行分析</w:t>
      </w:r>
      <w:r w:rsidR="0071008F">
        <w:rPr>
          <w:rFonts w:ascii="SimSun" w:hAnsi="SimSun"/>
          <w:sz w:val="21"/>
          <w:szCs w:val="21"/>
          <w:lang w:val="zh-CN" w:bidi="zh-CN"/>
        </w:rPr>
        <w:t>。</w:t>
      </w:r>
      <w:r w:rsidRPr="0071008F">
        <w:rPr>
          <w:rFonts w:ascii="SimSun" w:hAnsi="SimSun"/>
          <w:sz w:val="21"/>
          <w:szCs w:val="21"/>
          <w:lang w:val="zh-CN" w:bidi="zh-CN"/>
        </w:rPr>
        <w:t>因此，它们提议在委员会下届会议期间对该项目进行审议。</w:t>
      </w:r>
    </w:p>
    <w:p w14:paraId="4A525B73" w14:textId="1ECA4CFB"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主席要求秘书处就继续推进该项目提案的方式发表意见。</w:t>
      </w:r>
    </w:p>
    <w:p w14:paraId="7DFCF2F9" w14:textId="0200A041" w:rsidR="00A765BA" w:rsidRP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解释说，各代表团提出的任何提案均须在委员会中开展一轮讨论</w:t>
      </w:r>
      <w:r w:rsidR="0071008F">
        <w:rPr>
          <w:rFonts w:ascii="SimSun" w:hAnsi="SimSun"/>
          <w:sz w:val="21"/>
          <w:szCs w:val="21"/>
          <w:lang w:val="zh-CN" w:bidi="zh-CN"/>
        </w:rPr>
        <w:t>。</w:t>
      </w:r>
      <w:r w:rsidRPr="0071008F">
        <w:rPr>
          <w:rFonts w:ascii="SimSun" w:hAnsi="SimSun"/>
          <w:sz w:val="21"/>
          <w:szCs w:val="21"/>
          <w:lang w:val="zh-CN" w:bidi="zh-CN"/>
        </w:rPr>
        <w:t>通常会对这些提案进行调整，以考虑各成员国的意见</w:t>
      </w:r>
      <w:r w:rsidR="0071008F">
        <w:rPr>
          <w:rFonts w:ascii="SimSun" w:hAnsi="SimSun"/>
          <w:sz w:val="21"/>
          <w:szCs w:val="21"/>
          <w:lang w:val="zh-CN" w:bidi="zh-CN"/>
        </w:rPr>
        <w:t>。</w:t>
      </w:r>
      <w:r w:rsidRPr="0071008F">
        <w:rPr>
          <w:rFonts w:ascii="SimSun" w:hAnsi="SimSun"/>
          <w:sz w:val="21"/>
          <w:szCs w:val="21"/>
          <w:lang w:val="zh-CN" w:bidi="zh-CN"/>
        </w:rPr>
        <w:t>因此，委员会将在后续会议上审议和通过调整后的提案</w:t>
      </w:r>
      <w:r w:rsidR="0071008F">
        <w:rPr>
          <w:rFonts w:ascii="SimSun" w:hAnsi="SimSun"/>
          <w:sz w:val="21"/>
          <w:szCs w:val="21"/>
          <w:lang w:val="zh-CN" w:bidi="zh-CN"/>
        </w:rPr>
        <w:t>。</w:t>
      </w:r>
      <w:r w:rsidRPr="0071008F">
        <w:rPr>
          <w:rFonts w:ascii="SimSun" w:hAnsi="SimSun"/>
          <w:sz w:val="21"/>
          <w:szCs w:val="21"/>
          <w:lang w:val="zh-CN" w:bidi="zh-CN"/>
        </w:rPr>
        <w:t>如果是审议中的项目题案，秘书处将在收到厄瓜多尔常驻代表团的最终版本后，尽快提供该文件</w:t>
      </w:r>
      <w:r w:rsidR="0071008F">
        <w:rPr>
          <w:rFonts w:ascii="SimSun" w:hAnsi="SimSun"/>
          <w:sz w:val="21"/>
          <w:szCs w:val="21"/>
          <w:lang w:val="zh-CN" w:bidi="zh-CN"/>
        </w:rPr>
        <w:t>。</w:t>
      </w:r>
      <w:r w:rsidRPr="0071008F">
        <w:rPr>
          <w:rFonts w:ascii="SimSun" w:hAnsi="SimSun"/>
          <w:sz w:val="21"/>
          <w:szCs w:val="21"/>
          <w:lang w:val="zh-CN" w:bidi="zh-CN"/>
        </w:rPr>
        <w:t>因此，该项目的提交并不符合通常两个月的截止期限</w:t>
      </w:r>
      <w:r w:rsidR="0071008F">
        <w:rPr>
          <w:rFonts w:ascii="SimSun" w:hAnsi="SimSun"/>
          <w:sz w:val="21"/>
          <w:szCs w:val="21"/>
          <w:lang w:val="zh-CN" w:bidi="zh-CN"/>
        </w:rPr>
        <w:t>。</w:t>
      </w:r>
      <w:r w:rsidRPr="0071008F">
        <w:rPr>
          <w:rFonts w:ascii="SimSun" w:hAnsi="SimSun"/>
          <w:sz w:val="21"/>
          <w:szCs w:val="21"/>
          <w:lang w:val="zh-CN" w:bidi="zh-CN"/>
        </w:rPr>
        <w:t>正如荷兰代表团在代表欧盟及其成员国发言时所指出的那样，委员会只能将该文件的实际版本推后至下届会议进行审议</w:t>
      </w:r>
      <w:r w:rsidR="0071008F">
        <w:rPr>
          <w:rFonts w:ascii="SimSun" w:hAnsi="SimSun"/>
          <w:sz w:val="21"/>
          <w:szCs w:val="21"/>
          <w:lang w:val="zh-CN" w:bidi="zh-CN"/>
        </w:rPr>
        <w:t>。</w:t>
      </w:r>
      <w:r w:rsidRPr="0071008F">
        <w:rPr>
          <w:rFonts w:ascii="SimSun" w:hAnsi="SimSun"/>
          <w:sz w:val="21"/>
          <w:szCs w:val="21"/>
          <w:lang w:val="zh-CN" w:bidi="zh-CN"/>
        </w:rPr>
        <w:t>或者，所有代表团可以在第</w:t>
      </w:r>
      <w:r w:rsidR="008D2C34">
        <w:rPr>
          <w:rFonts w:ascii="SimSun" w:hAnsi="SimSun" w:hint="eastAsia"/>
          <w:sz w:val="21"/>
          <w:szCs w:val="21"/>
          <w:lang w:val="zh-CN" w:bidi="zh-CN"/>
        </w:rPr>
        <w:t>十七</w:t>
      </w:r>
      <w:r w:rsidRPr="0071008F">
        <w:rPr>
          <w:rFonts w:ascii="SimSun" w:hAnsi="SimSun"/>
          <w:sz w:val="21"/>
          <w:szCs w:val="21"/>
          <w:lang w:val="zh-CN" w:bidi="zh-CN"/>
        </w:rPr>
        <w:t>届会议和第</w:t>
      </w:r>
      <w:r w:rsidR="008D2C34">
        <w:rPr>
          <w:rFonts w:ascii="SimSun" w:hAnsi="SimSun" w:hint="eastAsia"/>
          <w:sz w:val="21"/>
          <w:szCs w:val="21"/>
          <w:lang w:val="zh-CN" w:bidi="zh-CN"/>
        </w:rPr>
        <w:t>十八</w:t>
      </w:r>
      <w:r w:rsidRPr="0071008F">
        <w:rPr>
          <w:rFonts w:ascii="SimSun" w:hAnsi="SimSun"/>
          <w:sz w:val="21"/>
          <w:szCs w:val="21"/>
          <w:lang w:val="zh-CN" w:bidi="zh-CN"/>
        </w:rPr>
        <w:t>届会议之间的过渡期审核该文件，它们可能会希望向厄瓜多尔代表团提供意见</w:t>
      </w:r>
      <w:r w:rsidR="0071008F">
        <w:rPr>
          <w:rFonts w:ascii="SimSun" w:hAnsi="SimSun"/>
          <w:sz w:val="21"/>
          <w:szCs w:val="21"/>
          <w:lang w:val="zh-CN" w:bidi="zh-CN"/>
        </w:rPr>
        <w:t>。</w:t>
      </w:r>
      <w:r w:rsidRPr="0071008F">
        <w:rPr>
          <w:rFonts w:ascii="SimSun" w:hAnsi="SimSun"/>
          <w:sz w:val="21"/>
          <w:szCs w:val="21"/>
          <w:lang w:val="zh-CN" w:bidi="zh-CN"/>
        </w:rPr>
        <w:t>此外，厄瓜多尔代表团也可以采取主动，联系不同的代表团，评估是否需要修订该提案</w:t>
      </w:r>
      <w:r w:rsidR="0071008F">
        <w:rPr>
          <w:rFonts w:ascii="SimSun" w:hAnsi="SimSun"/>
          <w:sz w:val="21"/>
          <w:szCs w:val="21"/>
          <w:lang w:val="zh-CN" w:bidi="zh-CN"/>
        </w:rPr>
        <w:t>。</w:t>
      </w:r>
      <w:r w:rsidRPr="0071008F">
        <w:rPr>
          <w:rFonts w:ascii="SimSun" w:hAnsi="SimSun"/>
          <w:sz w:val="21"/>
          <w:szCs w:val="21"/>
          <w:lang w:val="zh-CN" w:bidi="zh-CN"/>
        </w:rPr>
        <w:t>因此，将在委员会下届会议上介绍经过修订的另一版本，它具有相对广泛的可接受性。</w:t>
      </w:r>
    </w:p>
    <w:p w14:paraId="7B7E16BF" w14:textId="57DB4D21"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主席支持第二种方法，以尽快评估该项目</w:t>
      </w:r>
      <w:r w:rsidR="0071008F">
        <w:rPr>
          <w:rFonts w:ascii="SimSun" w:hAnsi="SimSun"/>
          <w:sz w:val="21"/>
          <w:szCs w:val="21"/>
          <w:lang w:val="zh-CN" w:bidi="zh-CN"/>
        </w:rPr>
        <w:t>。</w:t>
      </w:r>
      <w:r w:rsidRPr="0071008F">
        <w:rPr>
          <w:rFonts w:ascii="SimSun" w:hAnsi="SimSun"/>
          <w:sz w:val="21"/>
          <w:szCs w:val="21"/>
          <w:lang w:val="zh-CN" w:bidi="zh-CN"/>
        </w:rPr>
        <w:t>他建议厄瓜多尔代表团在秘书处的协助下联系荷兰代表团，确保及早最终确定该提案，因为代表着欧盟及其成员国的后者保留了就该项目发表意见的权利。</w:t>
      </w:r>
    </w:p>
    <w:p w14:paraId="1A02FF18" w14:textId="6F4E76D3"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巴哈马代表团以个体身份发言并认为，第二种方法更加实用，且将促成取得更好的结果，即在委员会下届会议前拥有最终定稿的文件。</w:t>
      </w:r>
    </w:p>
    <w:p w14:paraId="41F01FCA" w14:textId="79024264" w:rsidR="0071008F" w:rsidRDefault="00A765BA" w:rsidP="0021577E">
      <w:pPr>
        <w:keepNext/>
        <w:adjustRightInd w:val="0"/>
        <w:spacing w:afterLines="50" w:after="120" w:line="340" w:lineRule="atLeast"/>
        <w:jc w:val="both"/>
        <w:rPr>
          <w:rFonts w:ascii="SimSun" w:hAnsi="SimSun"/>
          <w:sz w:val="21"/>
          <w:szCs w:val="21"/>
          <w:u w:val="single"/>
          <w:lang w:val="en-GB"/>
        </w:rPr>
      </w:pPr>
      <w:r w:rsidRPr="0071008F">
        <w:rPr>
          <w:rFonts w:ascii="SimSun" w:hAnsi="SimSun"/>
          <w:sz w:val="21"/>
          <w:szCs w:val="21"/>
          <w:u w:val="single"/>
          <w:lang w:val="zh-CN" w:bidi="zh-CN"/>
        </w:rPr>
        <w:t>审议文件CDIP/16/9</w:t>
      </w:r>
      <w:r w:rsidR="00B1624A">
        <w:rPr>
          <w:rFonts w:ascii="SimSun" w:hAnsi="SimSun" w:hint="eastAsia"/>
          <w:sz w:val="21"/>
          <w:szCs w:val="21"/>
          <w:u w:val="single"/>
          <w:lang w:val="zh-CN" w:bidi="zh-CN"/>
        </w:rPr>
        <w:t xml:space="preserve"> </w:t>
      </w:r>
      <w:r w:rsidRPr="0071008F">
        <w:rPr>
          <w:rFonts w:ascii="SimSun" w:hAnsi="SimSun"/>
          <w:sz w:val="21"/>
          <w:szCs w:val="21"/>
          <w:u w:val="single"/>
          <w:lang w:val="zh-CN" w:bidi="zh-CN"/>
        </w:rPr>
        <w:t>- WIPO大会</w:t>
      </w:r>
      <w:r w:rsidR="00A02D44">
        <w:rPr>
          <w:rFonts w:ascii="SimSun" w:hAnsi="SimSun" w:hint="eastAsia"/>
          <w:sz w:val="21"/>
          <w:szCs w:val="21"/>
          <w:u w:val="single"/>
          <w:lang w:val="zh-CN" w:bidi="zh-CN"/>
        </w:rPr>
        <w:t>关于</w:t>
      </w:r>
      <w:r w:rsidRPr="0071008F">
        <w:rPr>
          <w:rFonts w:ascii="SimSun" w:hAnsi="SimSun"/>
          <w:sz w:val="21"/>
          <w:szCs w:val="21"/>
          <w:u w:val="single"/>
          <w:lang w:val="zh-CN" w:bidi="zh-CN"/>
        </w:rPr>
        <w:t>CDIP</w:t>
      </w:r>
      <w:r w:rsidR="00A02D44">
        <w:rPr>
          <w:rFonts w:ascii="SimSun" w:hAnsi="SimSun" w:hint="eastAsia"/>
          <w:sz w:val="21"/>
          <w:szCs w:val="21"/>
          <w:u w:val="single"/>
          <w:lang w:val="zh-CN" w:bidi="zh-CN"/>
        </w:rPr>
        <w:t>相</w:t>
      </w:r>
      <w:r w:rsidRPr="0071008F">
        <w:rPr>
          <w:rFonts w:ascii="SimSun" w:hAnsi="SimSun"/>
          <w:sz w:val="21"/>
          <w:szCs w:val="21"/>
          <w:u w:val="single"/>
          <w:lang w:val="zh-CN" w:bidi="zh-CN"/>
        </w:rPr>
        <w:t>关事项的决定</w:t>
      </w:r>
      <w:r w:rsidR="00B83A6D">
        <w:rPr>
          <w:rFonts w:ascii="SimSun" w:hAnsi="SimSun"/>
          <w:sz w:val="21"/>
          <w:szCs w:val="21"/>
          <w:u w:val="single"/>
          <w:lang w:val="zh-CN" w:bidi="zh-CN"/>
        </w:rPr>
        <w:t>(</w:t>
      </w:r>
      <w:r w:rsidRPr="0071008F">
        <w:rPr>
          <w:rFonts w:ascii="SimSun" w:hAnsi="SimSun"/>
          <w:sz w:val="21"/>
          <w:szCs w:val="21"/>
          <w:u w:val="single"/>
          <w:lang w:val="zh-CN" w:bidi="zh-CN"/>
        </w:rPr>
        <w:t>续</w:t>
      </w:r>
      <w:r w:rsidR="00B83A6D">
        <w:rPr>
          <w:rFonts w:ascii="SimSun" w:hAnsi="SimSun"/>
          <w:sz w:val="21"/>
          <w:szCs w:val="21"/>
          <w:u w:val="single"/>
          <w:lang w:val="zh-CN" w:bidi="zh-CN"/>
        </w:rPr>
        <w:t>)</w:t>
      </w:r>
    </w:p>
    <w:p w14:paraId="0D0FEC64" w14:textId="750E550C"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主席概括说，讨论中的文件的长度已有所缩短</w:t>
      </w:r>
      <w:r w:rsidR="0071008F">
        <w:rPr>
          <w:rFonts w:ascii="SimSun" w:hAnsi="SimSun"/>
          <w:sz w:val="21"/>
          <w:szCs w:val="21"/>
          <w:lang w:val="zh-CN" w:bidi="zh-CN"/>
        </w:rPr>
        <w:t>。</w:t>
      </w:r>
      <w:r w:rsidRPr="0071008F">
        <w:rPr>
          <w:rFonts w:ascii="SimSun" w:hAnsi="SimSun"/>
          <w:sz w:val="21"/>
          <w:szCs w:val="21"/>
          <w:lang w:val="zh-CN" w:bidi="zh-CN"/>
        </w:rPr>
        <w:t>他提议将讨论聚焦于第1段，这将有助于促进其他段落的采纳</w:t>
      </w:r>
      <w:r w:rsidR="0071008F">
        <w:rPr>
          <w:rFonts w:ascii="SimSun" w:hAnsi="SimSun"/>
          <w:sz w:val="21"/>
          <w:szCs w:val="21"/>
          <w:lang w:val="zh-CN" w:bidi="zh-CN"/>
        </w:rPr>
        <w:t>。</w:t>
      </w:r>
      <w:r w:rsidRPr="0071008F">
        <w:rPr>
          <w:rFonts w:ascii="SimSun" w:hAnsi="SimSun"/>
          <w:sz w:val="21"/>
          <w:szCs w:val="21"/>
          <w:lang w:val="zh-CN" w:bidi="zh-CN"/>
        </w:rPr>
        <w:t>对于所有成员国的主权来说没有任何质疑。在《WIPO总议事规则》的指引下，它们可以发言，就任何感兴趣的问题提出意见</w:t>
      </w:r>
      <w:r w:rsidR="0071008F">
        <w:rPr>
          <w:rFonts w:ascii="SimSun" w:hAnsi="SimSun"/>
          <w:sz w:val="21"/>
          <w:szCs w:val="21"/>
          <w:lang w:val="zh-CN" w:bidi="zh-CN"/>
        </w:rPr>
        <w:t>。</w:t>
      </w:r>
      <w:r w:rsidRPr="0071008F">
        <w:rPr>
          <w:rFonts w:ascii="SimSun" w:hAnsi="SimSun"/>
          <w:sz w:val="21"/>
          <w:szCs w:val="21"/>
          <w:lang w:val="zh-CN" w:bidi="zh-CN"/>
        </w:rPr>
        <w:t>主要问题是找到CDIP相关事项的措辞，将以可预测的、简洁的和有效的方式对其进行讨论，且该措辞不会构成在WIPO所有机构中开展后续讨论的主题</w:t>
      </w:r>
      <w:r w:rsidR="0071008F">
        <w:rPr>
          <w:rFonts w:ascii="SimSun" w:hAnsi="SimSun"/>
          <w:sz w:val="21"/>
          <w:szCs w:val="21"/>
          <w:lang w:val="zh-CN" w:bidi="zh-CN"/>
        </w:rPr>
        <w:t>。</w:t>
      </w:r>
      <w:r w:rsidRPr="0071008F">
        <w:rPr>
          <w:rFonts w:ascii="SimSun" w:hAnsi="SimSun"/>
          <w:sz w:val="21"/>
          <w:szCs w:val="21"/>
          <w:lang w:val="zh-CN" w:bidi="zh-CN"/>
        </w:rPr>
        <w:t>鉴于所有成员国都有权利提出自己担心的问题，因而该讨论应聚焦于WIPO大会框架中的CDIP相关事项</w:t>
      </w:r>
      <w:r w:rsidR="0071008F">
        <w:rPr>
          <w:rFonts w:ascii="SimSun" w:hAnsi="SimSun"/>
          <w:sz w:val="21"/>
          <w:szCs w:val="21"/>
          <w:lang w:val="zh-CN" w:bidi="zh-CN"/>
        </w:rPr>
        <w:t>。</w:t>
      </w:r>
      <w:r w:rsidRPr="0071008F">
        <w:rPr>
          <w:rFonts w:ascii="SimSun" w:hAnsi="SimSun"/>
          <w:sz w:val="21"/>
          <w:szCs w:val="21"/>
          <w:lang w:val="zh-CN" w:bidi="zh-CN"/>
        </w:rPr>
        <w:t>此前的讨论共提出两个中心提案：一是修订后的主席的提案，它收到了大量支持，另一个是B集团的提案。事实上，这两个提案有一个共同的部分；它们均未对成员国就它们认为有助于发展议程实施的这些活动发表意见的权利提出质疑</w:t>
      </w:r>
      <w:r w:rsidR="0071008F">
        <w:rPr>
          <w:rFonts w:ascii="SimSun" w:hAnsi="SimSun"/>
          <w:sz w:val="21"/>
          <w:szCs w:val="21"/>
          <w:lang w:val="zh-CN" w:bidi="zh-CN"/>
        </w:rPr>
        <w:t>。</w:t>
      </w:r>
      <w:r w:rsidRPr="0071008F">
        <w:rPr>
          <w:rFonts w:ascii="SimSun" w:hAnsi="SimSun"/>
          <w:sz w:val="21"/>
          <w:szCs w:val="21"/>
          <w:lang w:val="zh-CN" w:bidi="zh-CN"/>
        </w:rPr>
        <w:t>因此，在中心问题方面不存在分歧</w:t>
      </w:r>
      <w:r w:rsidR="0071008F">
        <w:rPr>
          <w:rFonts w:ascii="SimSun" w:hAnsi="SimSun"/>
          <w:sz w:val="21"/>
          <w:szCs w:val="21"/>
          <w:lang w:val="zh-CN" w:bidi="zh-CN"/>
        </w:rPr>
        <w:t>。</w:t>
      </w:r>
      <w:r w:rsidRPr="0071008F">
        <w:rPr>
          <w:rFonts w:ascii="SimSun" w:hAnsi="SimSun"/>
          <w:sz w:val="21"/>
          <w:szCs w:val="21"/>
          <w:lang w:val="zh-CN" w:bidi="zh-CN"/>
        </w:rPr>
        <w:t>分歧主要与确立这些活动的标准相关</w:t>
      </w:r>
      <w:r w:rsidR="0071008F">
        <w:rPr>
          <w:rFonts w:ascii="SimSun" w:hAnsi="SimSun"/>
          <w:sz w:val="21"/>
          <w:szCs w:val="21"/>
          <w:lang w:val="zh-CN" w:bidi="zh-CN"/>
        </w:rPr>
        <w:t>。</w:t>
      </w:r>
      <w:r w:rsidRPr="0071008F">
        <w:rPr>
          <w:rFonts w:ascii="SimSun" w:hAnsi="SimSun"/>
          <w:sz w:val="21"/>
          <w:szCs w:val="21"/>
          <w:lang w:val="zh-CN" w:bidi="zh-CN"/>
        </w:rPr>
        <w:t>主席认为，很难找到确定某项活动何时在较大或较小程度上为发展议程的实施</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贡献所需的客观要素</w:t>
      </w:r>
      <w:r w:rsidR="0071008F">
        <w:rPr>
          <w:rFonts w:ascii="SimSun" w:hAnsi="SimSun"/>
          <w:sz w:val="21"/>
          <w:szCs w:val="21"/>
          <w:lang w:val="zh-CN" w:bidi="zh-CN"/>
        </w:rPr>
        <w:t>。</w:t>
      </w:r>
      <w:r w:rsidRPr="0071008F">
        <w:rPr>
          <w:rFonts w:ascii="SimSun" w:hAnsi="SimSun"/>
          <w:sz w:val="21"/>
          <w:szCs w:val="21"/>
          <w:lang w:val="zh-CN" w:bidi="zh-CN"/>
        </w:rPr>
        <w:t>他敦促委员会努力根据修订后的第1段的主席提案寻找措辞，该措辞定义了可以发表意见的情形</w:t>
      </w:r>
      <w:r w:rsidR="0071008F">
        <w:rPr>
          <w:rFonts w:ascii="SimSun" w:hAnsi="SimSun"/>
          <w:sz w:val="21"/>
          <w:szCs w:val="21"/>
          <w:lang w:val="zh-CN" w:bidi="zh-CN"/>
        </w:rPr>
        <w:t>。</w:t>
      </w:r>
      <w:r w:rsidRPr="0071008F">
        <w:rPr>
          <w:rFonts w:ascii="SimSun" w:hAnsi="SimSun"/>
          <w:sz w:val="21"/>
          <w:szCs w:val="21"/>
          <w:lang w:val="zh-CN" w:bidi="zh-CN"/>
        </w:rPr>
        <w:t>主席认为很难找到一个客观的标准</w:t>
      </w:r>
      <w:r w:rsidR="0071008F">
        <w:rPr>
          <w:rFonts w:ascii="SimSun" w:hAnsi="SimSun"/>
          <w:sz w:val="21"/>
          <w:szCs w:val="21"/>
          <w:lang w:val="zh-CN" w:bidi="zh-CN"/>
        </w:rPr>
        <w:t>。</w:t>
      </w:r>
      <w:r w:rsidRPr="0071008F">
        <w:rPr>
          <w:rFonts w:ascii="SimSun" w:hAnsi="SimSun"/>
          <w:sz w:val="21"/>
          <w:szCs w:val="21"/>
          <w:lang w:val="zh-CN" w:bidi="zh-CN"/>
        </w:rPr>
        <w:t>因此，应由各成员国行使自由裁量权，决定某项活动何时与发展议程的实施相关，何时为发展议程的实施</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了贡献</w:t>
      </w:r>
      <w:r w:rsidR="0071008F">
        <w:rPr>
          <w:rFonts w:ascii="SimSun" w:hAnsi="SimSun"/>
          <w:sz w:val="21"/>
          <w:szCs w:val="21"/>
          <w:lang w:val="zh-CN" w:bidi="zh-CN"/>
        </w:rPr>
        <w:t>。</w:t>
      </w:r>
      <w:r w:rsidRPr="0071008F">
        <w:rPr>
          <w:rFonts w:ascii="SimSun" w:hAnsi="SimSun"/>
          <w:sz w:val="21"/>
          <w:szCs w:val="21"/>
          <w:lang w:val="zh-CN" w:bidi="zh-CN"/>
        </w:rPr>
        <w:t>主席询问能否接受各成员国以合理方式并出于诚意，在它们认为必要的情况下行使其发言的权利</w:t>
      </w:r>
      <w:r w:rsidR="0071008F">
        <w:rPr>
          <w:rFonts w:ascii="SimSun" w:hAnsi="SimSun"/>
          <w:sz w:val="21"/>
          <w:szCs w:val="21"/>
          <w:lang w:val="zh-CN" w:bidi="zh-CN"/>
        </w:rPr>
        <w:t>。</w:t>
      </w:r>
      <w:r w:rsidRPr="0071008F">
        <w:rPr>
          <w:rFonts w:ascii="SimSun" w:hAnsi="SimSun"/>
          <w:sz w:val="21"/>
          <w:szCs w:val="21"/>
          <w:lang w:val="zh-CN" w:bidi="zh-CN"/>
        </w:rPr>
        <w:t>他想知道为了指引各成员国发表意见，是否需要一个具体的标准</w:t>
      </w:r>
      <w:r w:rsidR="0071008F">
        <w:rPr>
          <w:rFonts w:ascii="SimSun" w:hAnsi="SimSun"/>
          <w:sz w:val="21"/>
          <w:szCs w:val="21"/>
          <w:lang w:val="zh-CN" w:bidi="zh-CN"/>
        </w:rPr>
        <w:t>。</w:t>
      </w:r>
      <w:r w:rsidRPr="0071008F">
        <w:rPr>
          <w:rFonts w:ascii="SimSun" w:hAnsi="SimSun"/>
          <w:sz w:val="21"/>
          <w:szCs w:val="21"/>
          <w:lang w:val="zh-CN" w:bidi="zh-CN"/>
        </w:rPr>
        <w:t>他认为这是一个互信的问题。</w:t>
      </w:r>
    </w:p>
    <w:p w14:paraId="290177B7" w14:textId="08C6AAC2"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希腊代表团回顾说，这一问题已在委员会的</w:t>
      </w:r>
      <w:r w:rsidR="008D2C34">
        <w:rPr>
          <w:rFonts w:ascii="SimSun" w:hAnsi="SimSun" w:hint="eastAsia"/>
          <w:sz w:val="21"/>
          <w:szCs w:val="21"/>
          <w:lang w:val="zh-CN" w:bidi="zh-CN"/>
        </w:rPr>
        <w:t>各</w:t>
      </w:r>
      <w:r w:rsidRPr="0071008F">
        <w:rPr>
          <w:rFonts w:ascii="SimSun" w:hAnsi="SimSun"/>
          <w:sz w:val="21"/>
          <w:szCs w:val="21"/>
          <w:lang w:val="zh-CN" w:bidi="zh-CN"/>
        </w:rPr>
        <w:t>届会议上讨论过</w:t>
      </w:r>
      <w:r w:rsidR="0071008F">
        <w:rPr>
          <w:rFonts w:ascii="SimSun" w:hAnsi="SimSun"/>
          <w:sz w:val="21"/>
          <w:szCs w:val="21"/>
          <w:lang w:val="zh-CN" w:bidi="zh-CN"/>
        </w:rPr>
        <w:t>。</w:t>
      </w:r>
      <w:r w:rsidRPr="0071008F">
        <w:rPr>
          <w:rFonts w:ascii="SimSun" w:hAnsi="SimSun"/>
          <w:sz w:val="21"/>
          <w:szCs w:val="21"/>
          <w:lang w:val="zh-CN" w:bidi="zh-CN"/>
        </w:rPr>
        <w:t>该集团知道这一问题的重要性，尤其是对于某些代表团</w:t>
      </w:r>
      <w:r w:rsidR="0071008F">
        <w:rPr>
          <w:rFonts w:ascii="SimSun" w:hAnsi="SimSun"/>
          <w:sz w:val="21"/>
          <w:szCs w:val="21"/>
          <w:lang w:val="zh-CN" w:bidi="zh-CN"/>
        </w:rPr>
        <w:t>。</w:t>
      </w:r>
      <w:r w:rsidRPr="0071008F">
        <w:rPr>
          <w:rFonts w:ascii="SimSun" w:hAnsi="SimSun"/>
          <w:sz w:val="21"/>
          <w:szCs w:val="21"/>
          <w:lang w:val="zh-CN" w:bidi="zh-CN"/>
        </w:rPr>
        <w:t>它进一步阐述了它的提案，解释了它的提案与主席修改后的提案之间的一个重要差异，即</w:t>
      </w:r>
      <w:r w:rsidRPr="00450CF2">
        <w:rPr>
          <w:rFonts w:ascii="SimSun" w:hAnsi="SimSun"/>
          <w:sz w:val="21"/>
          <w:szCs w:val="21"/>
          <w:lang w:val="zh-CN" w:bidi="zh-CN"/>
        </w:rPr>
        <w:t>“</w:t>
      </w:r>
      <w:r w:rsidRPr="00A3224F">
        <w:rPr>
          <w:rFonts w:ascii="KaiTi" w:eastAsia="KaiTi" w:hAnsi="KaiTi"/>
          <w:i/>
          <w:sz w:val="21"/>
          <w:szCs w:val="21"/>
          <w:lang w:val="zh-CN" w:bidi="zh-CN"/>
        </w:rPr>
        <w:t>认为自身与发展议程的目的相关的各委员会</w:t>
      </w:r>
      <w:r w:rsidRPr="00450CF2">
        <w:rPr>
          <w:rFonts w:ascii="SimSun" w:hAnsi="SimSun"/>
          <w:sz w:val="21"/>
          <w:szCs w:val="21"/>
          <w:lang w:val="zh-CN" w:bidi="zh-CN"/>
        </w:rPr>
        <w:t>”</w:t>
      </w:r>
      <w:r w:rsidR="0071008F" w:rsidRPr="00450CF2">
        <w:rPr>
          <w:rFonts w:ascii="SimSun" w:hAnsi="SimSun"/>
          <w:sz w:val="21"/>
          <w:szCs w:val="21"/>
          <w:lang w:val="zh-CN" w:bidi="zh-CN"/>
        </w:rPr>
        <w:t>。</w:t>
      </w:r>
      <w:r w:rsidRPr="0071008F">
        <w:rPr>
          <w:rFonts w:ascii="SimSun" w:hAnsi="SimSun"/>
          <w:sz w:val="21"/>
          <w:szCs w:val="21"/>
          <w:lang w:val="zh-CN" w:bidi="zh-CN"/>
        </w:rPr>
        <w:t>该集团非常重视各委员会进行报告的权利，以及进行报告的背景</w:t>
      </w:r>
      <w:r w:rsidR="0071008F">
        <w:rPr>
          <w:rFonts w:ascii="SimSun" w:hAnsi="SimSun"/>
          <w:sz w:val="21"/>
          <w:szCs w:val="21"/>
          <w:lang w:val="zh-CN" w:bidi="zh-CN"/>
        </w:rPr>
        <w:t>。</w:t>
      </w:r>
      <w:r w:rsidRPr="0071008F">
        <w:rPr>
          <w:rFonts w:ascii="SimSun" w:hAnsi="SimSun"/>
          <w:sz w:val="21"/>
          <w:szCs w:val="21"/>
          <w:lang w:val="zh-CN" w:bidi="zh-CN"/>
        </w:rPr>
        <w:t>它认为，只有那些认为自身与发展议程的目的相关的各委员会应就对实施的贡献开展讨论。</w:t>
      </w:r>
    </w:p>
    <w:p w14:paraId="7EA7EBEE" w14:textId="72EAFD72"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主席表示，问题在于由谁负责确定那些有助于实施发展议程建议的活动。根据各代表团支持的修订后的主席提案，这一职责应归于各成员国</w:t>
      </w:r>
      <w:r w:rsidR="0071008F">
        <w:rPr>
          <w:rFonts w:ascii="SimSun" w:hAnsi="SimSun"/>
          <w:sz w:val="21"/>
          <w:szCs w:val="21"/>
          <w:lang w:val="zh-CN" w:bidi="zh-CN"/>
        </w:rPr>
        <w:t>。</w:t>
      </w:r>
      <w:r w:rsidRPr="0071008F">
        <w:rPr>
          <w:rFonts w:ascii="SimSun" w:hAnsi="SimSun"/>
          <w:sz w:val="21"/>
          <w:szCs w:val="21"/>
          <w:lang w:val="zh-CN" w:bidi="zh-CN"/>
        </w:rPr>
        <w:t>根据B集团的提案，这一职责应归于委员会</w:t>
      </w:r>
      <w:r w:rsidR="0071008F">
        <w:rPr>
          <w:rFonts w:ascii="SimSun" w:hAnsi="SimSun"/>
          <w:sz w:val="21"/>
          <w:szCs w:val="21"/>
          <w:lang w:val="zh-CN" w:bidi="zh-CN"/>
        </w:rPr>
        <w:t>。</w:t>
      </w:r>
      <w:r w:rsidRPr="0071008F">
        <w:rPr>
          <w:rFonts w:ascii="SimSun" w:hAnsi="SimSun"/>
          <w:sz w:val="21"/>
          <w:szCs w:val="21"/>
          <w:lang w:val="zh-CN" w:bidi="zh-CN"/>
        </w:rPr>
        <w:t>他认为，某个委员会不能对成员国的权利施加任何限制，也不得修改任何议事规程</w:t>
      </w:r>
      <w:r w:rsidR="0071008F">
        <w:rPr>
          <w:rFonts w:ascii="SimSun" w:hAnsi="SimSun"/>
          <w:sz w:val="21"/>
          <w:szCs w:val="21"/>
          <w:lang w:val="zh-CN" w:bidi="zh-CN"/>
        </w:rPr>
        <w:t>。</w:t>
      </w:r>
      <w:r w:rsidRPr="0071008F">
        <w:rPr>
          <w:rFonts w:ascii="SimSun" w:hAnsi="SimSun"/>
          <w:sz w:val="21"/>
          <w:szCs w:val="21"/>
          <w:lang w:val="zh-CN" w:bidi="zh-CN"/>
        </w:rPr>
        <w:t>就此而言，他想知道</w:t>
      </w:r>
      <w:r w:rsidRPr="0071008F">
        <w:rPr>
          <w:rFonts w:ascii="SimSun" w:hAnsi="SimSun"/>
          <w:sz w:val="21"/>
          <w:szCs w:val="21"/>
          <w:lang w:val="zh-CN" w:bidi="zh-CN"/>
        </w:rPr>
        <w:lastRenderedPageBreak/>
        <w:t>根据这</w:t>
      </w:r>
      <w:proofErr w:type="gramStart"/>
      <w:r w:rsidRPr="0071008F">
        <w:rPr>
          <w:rFonts w:ascii="SimSun" w:hAnsi="SimSun"/>
          <w:sz w:val="21"/>
          <w:szCs w:val="21"/>
          <w:lang w:val="zh-CN" w:bidi="zh-CN"/>
        </w:rPr>
        <w:t>一惯</w:t>
      </w:r>
      <w:proofErr w:type="gramEnd"/>
      <w:r w:rsidRPr="0071008F">
        <w:rPr>
          <w:rFonts w:ascii="SimSun" w:hAnsi="SimSun"/>
          <w:sz w:val="21"/>
          <w:szCs w:val="21"/>
          <w:lang w:val="zh-CN" w:bidi="zh-CN"/>
        </w:rPr>
        <w:t>例，某个委员会怎样才能确定那些有助于发展议程建议的实施的活动</w:t>
      </w:r>
      <w:r w:rsidR="0071008F">
        <w:rPr>
          <w:rFonts w:ascii="SimSun" w:hAnsi="SimSun"/>
          <w:sz w:val="21"/>
          <w:szCs w:val="21"/>
          <w:lang w:val="zh-CN" w:bidi="zh-CN"/>
        </w:rPr>
        <w:t>。</w:t>
      </w:r>
      <w:r w:rsidRPr="0071008F">
        <w:rPr>
          <w:rFonts w:ascii="SimSun" w:hAnsi="SimSun"/>
          <w:sz w:val="21"/>
          <w:szCs w:val="21"/>
          <w:lang w:val="zh-CN" w:bidi="zh-CN"/>
        </w:rPr>
        <w:t>主席要求B集团进一步阐明这一事项。</w:t>
      </w:r>
    </w:p>
    <w:p w14:paraId="72EB2193" w14:textId="7AE92BD6"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代表团同意主席与此有关的发言，即成员国就任何主题发表意见的权利不应受到质疑</w:t>
      </w:r>
      <w:r w:rsidR="0071008F">
        <w:rPr>
          <w:rFonts w:ascii="SimSun" w:hAnsi="SimSun"/>
          <w:sz w:val="21"/>
          <w:szCs w:val="21"/>
          <w:lang w:val="zh-CN" w:bidi="zh-CN"/>
        </w:rPr>
        <w:t>。</w:t>
      </w:r>
      <w:r w:rsidRPr="0071008F">
        <w:rPr>
          <w:rFonts w:ascii="SimSun" w:hAnsi="SimSun"/>
          <w:sz w:val="21"/>
          <w:szCs w:val="21"/>
          <w:lang w:val="zh-CN" w:bidi="zh-CN"/>
        </w:rPr>
        <w:t>也就是说，无需为成员国提供关于如何发表意见的指导</w:t>
      </w:r>
      <w:r w:rsidR="0071008F">
        <w:rPr>
          <w:rFonts w:ascii="SimSun" w:hAnsi="SimSun"/>
          <w:sz w:val="21"/>
          <w:szCs w:val="21"/>
          <w:lang w:val="zh-CN" w:bidi="zh-CN"/>
        </w:rPr>
        <w:t>。</w:t>
      </w:r>
      <w:r w:rsidRPr="0071008F">
        <w:rPr>
          <w:rFonts w:ascii="SimSun" w:hAnsi="SimSun"/>
          <w:sz w:val="21"/>
          <w:szCs w:val="21"/>
          <w:lang w:val="zh-CN" w:bidi="zh-CN"/>
        </w:rPr>
        <w:t>根据它的理解，从未阻止各成员国发表自己的意见</w:t>
      </w:r>
      <w:r w:rsidR="0071008F">
        <w:rPr>
          <w:rFonts w:ascii="SimSun" w:hAnsi="SimSun"/>
          <w:sz w:val="21"/>
          <w:szCs w:val="21"/>
          <w:lang w:val="zh-CN" w:bidi="zh-CN"/>
        </w:rPr>
        <w:t>。</w:t>
      </w:r>
      <w:r w:rsidRPr="0071008F">
        <w:rPr>
          <w:rFonts w:ascii="SimSun" w:hAnsi="SimSun"/>
          <w:sz w:val="21"/>
          <w:szCs w:val="21"/>
          <w:lang w:val="zh-CN" w:bidi="zh-CN"/>
        </w:rPr>
        <w:t>这是前提</w:t>
      </w:r>
      <w:r w:rsidR="0071008F">
        <w:rPr>
          <w:rFonts w:ascii="SimSun" w:hAnsi="SimSun"/>
          <w:sz w:val="21"/>
          <w:szCs w:val="21"/>
          <w:lang w:val="zh-CN" w:bidi="zh-CN"/>
        </w:rPr>
        <w:t>。</w:t>
      </w:r>
      <w:r w:rsidRPr="0071008F">
        <w:rPr>
          <w:rFonts w:ascii="SimSun" w:hAnsi="SimSun"/>
          <w:sz w:val="21"/>
          <w:szCs w:val="21"/>
          <w:lang w:val="zh-CN" w:bidi="zh-CN"/>
        </w:rPr>
        <w:t>只有这样，才能完成对这一问题的讨论，各成员国才能在各委员会中就它们需要的主题发表意见。</w:t>
      </w:r>
    </w:p>
    <w:p w14:paraId="17244B0C" w14:textId="0F706238"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主席表示，鉴于该问题已经过充分讨论，努力答复一些基本问题是比较积极的做法，例如为什么需要这种类型的规定</w:t>
      </w:r>
      <w:r w:rsidR="0071008F">
        <w:rPr>
          <w:rFonts w:ascii="SimSun" w:hAnsi="SimSun"/>
          <w:sz w:val="21"/>
          <w:szCs w:val="21"/>
          <w:lang w:val="zh-CN" w:bidi="zh-CN"/>
        </w:rPr>
        <w:t>。</w:t>
      </w:r>
      <w:r w:rsidRPr="0071008F">
        <w:rPr>
          <w:rFonts w:ascii="SimSun" w:hAnsi="SimSun"/>
          <w:sz w:val="21"/>
          <w:szCs w:val="21"/>
          <w:lang w:val="zh-CN" w:bidi="zh-CN"/>
        </w:rPr>
        <w:t>他询问是否有任何成员国觉得自己在WIPO大会上或在任何委员会中就某项发展议程相关事项发布意见的权利受到限制</w:t>
      </w:r>
      <w:r w:rsidR="0071008F">
        <w:rPr>
          <w:rFonts w:ascii="SimSun" w:hAnsi="SimSun"/>
          <w:sz w:val="21"/>
          <w:szCs w:val="21"/>
          <w:lang w:val="zh-CN" w:bidi="zh-CN"/>
        </w:rPr>
        <w:t>。</w:t>
      </w:r>
    </w:p>
    <w:p w14:paraId="0687171C" w14:textId="4A6BE4BA"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尼日利亚代表团代表非洲集团发言并强调，在会议中制订议程项目的原因，是为了引导相关讨论</w:t>
      </w:r>
      <w:r w:rsidR="0071008F">
        <w:rPr>
          <w:rFonts w:ascii="SimSun" w:hAnsi="SimSun"/>
          <w:sz w:val="21"/>
          <w:szCs w:val="21"/>
          <w:lang w:val="zh-CN" w:bidi="zh-CN"/>
        </w:rPr>
        <w:t>。</w:t>
      </w:r>
      <w:r w:rsidRPr="0071008F">
        <w:rPr>
          <w:rFonts w:ascii="SimSun" w:hAnsi="SimSun"/>
          <w:sz w:val="21"/>
          <w:szCs w:val="21"/>
          <w:lang w:val="zh-CN" w:bidi="zh-CN"/>
        </w:rPr>
        <w:t>它回顾道，有关协调机制实施的讨论可追溯至2010年</w:t>
      </w:r>
      <w:r w:rsidR="0071008F">
        <w:rPr>
          <w:rFonts w:ascii="SimSun" w:hAnsi="SimSun"/>
          <w:sz w:val="21"/>
          <w:szCs w:val="21"/>
          <w:lang w:val="zh-CN" w:bidi="zh-CN"/>
        </w:rPr>
        <w:t>。</w:t>
      </w:r>
      <w:r w:rsidRPr="0071008F">
        <w:rPr>
          <w:rFonts w:ascii="SimSun" w:hAnsi="SimSun"/>
          <w:sz w:val="21"/>
          <w:szCs w:val="21"/>
          <w:lang w:val="zh-CN" w:bidi="zh-CN"/>
        </w:rPr>
        <w:t>协调机制本身的通过，也经过了多届会议的讨论</w:t>
      </w:r>
      <w:r w:rsidR="0071008F">
        <w:rPr>
          <w:rFonts w:ascii="SimSun" w:hAnsi="SimSun"/>
          <w:sz w:val="21"/>
          <w:szCs w:val="21"/>
          <w:lang w:val="zh-CN" w:bidi="zh-CN"/>
        </w:rPr>
        <w:t>。</w:t>
      </w:r>
      <w:r w:rsidRPr="0071008F">
        <w:rPr>
          <w:rFonts w:ascii="SimSun" w:hAnsi="SimSun"/>
          <w:sz w:val="21"/>
          <w:szCs w:val="21"/>
          <w:lang w:val="zh-CN" w:bidi="zh-CN"/>
        </w:rPr>
        <w:t>确保协调机制得到充分实施，符合包括非洲集团在内的发展中国家的重大利益</w:t>
      </w:r>
      <w:r w:rsidR="0071008F">
        <w:rPr>
          <w:rFonts w:ascii="SimSun" w:hAnsi="SimSun"/>
          <w:sz w:val="21"/>
          <w:szCs w:val="21"/>
          <w:lang w:val="zh-CN" w:bidi="zh-CN"/>
        </w:rPr>
        <w:t>。</w:t>
      </w:r>
      <w:r w:rsidRPr="0071008F">
        <w:rPr>
          <w:rFonts w:ascii="SimSun" w:hAnsi="SimSun"/>
          <w:sz w:val="21"/>
          <w:szCs w:val="21"/>
          <w:lang w:val="zh-CN" w:bidi="zh-CN"/>
        </w:rPr>
        <w:t>鉴于此，该集团更倾向于在各委员会中确立讨论CDIP相关事项所需的专门议程项目或机制，而不是留出由各成员国行使自由裁量权、就这一问题发表意见的可能性。</w:t>
      </w:r>
    </w:p>
    <w:p w14:paraId="787B04A7" w14:textId="357EF14B"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主席具体解释说，尼日利亚代表团提出的问题，涉及将专门议程项目纳入各委员会的问题</w:t>
      </w:r>
      <w:r w:rsidR="0071008F">
        <w:rPr>
          <w:rFonts w:ascii="SimSun" w:hAnsi="SimSun"/>
          <w:sz w:val="21"/>
          <w:szCs w:val="21"/>
          <w:lang w:val="zh-CN" w:bidi="zh-CN"/>
        </w:rPr>
        <w:t>。</w:t>
      </w:r>
      <w:r w:rsidRPr="0071008F">
        <w:rPr>
          <w:rFonts w:ascii="SimSun" w:hAnsi="SimSun"/>
          <w:sz w:val="21"/>
          <w:szCs w:val="21"/>
          <w:lang w:val="zh-CN" w:bidi="zh-CN"/>
        </w:rPr>
        <w:t>这是讨论中的提案的第2段要解决的问题</w:t>
      </w:r>
      <w:r w:rsidR="0071008F">
        <w:rPr>
          <w:rFonts w:ascii="SimSun" w:hAnsi="SimSun"/>
          <w:sz w:val="21"/>
          <w:szCs w:val="21"/>
          <w:lang w:val="zh-CN" w:bidi="zh-CN"/>
        </w:rPr>
        <w:t>。</w:t>
      </w:r>
      <w:r w:rsidRPr="0071008F">
        <w:rPr>
          <w:rFonts w:ascii="SimSun" w:hAnsi="SimSun"/>
          <w:sz w:val="21"/>
          <w:szCs w:val="21"/>
          <w:lang w:val="zh-CN" w:bidi="zh-CN"/>
        </w:rPr>
        <w:t>它强调，任何成员国都可以在任何委员会中或在WIPO大会上要求纳入关于这一议程的项目</w:t>
      </w:r>
      <w:r w:rsidR="0071008F">
        <w:rPr>
          <w:rFonts w:ascii="SimSun" w:hAnsi="SimSun"/>
          <w:sz w:val="21"/>
          <w:szCs w:val="21"/>
          <w:lang w:val="zh-CN" w:bidi="zh-CN"/>
        </w:rPr>
        <w:t>。</w:t>
      </w:r>
      <w:r w:rsidRPr="0071008F">
        <w:rPr>
          <w:rFonts w:ascii="SimSun" w:hAnsi="SimSun"/>
          <w:sz w:val="21"/>
          <w:szCs w:val="21"/>
          <w:lang w:val="zh-CN" w:bidi="zh-CN"/>
        </w:rPr>
        <w:t>委员会正努力就确保CDIP相关事项得到同等对待所需的方式达成一致意见</w:t>
      </w:r>
      <w:r w:rsidR="0071008F">
        <w:rPr>
          <w:rFonts w:ascii="SimSun" w:hAnsi="SimSun"/>
          <w:sz w:val="21"/>
          <w:szCs w:val="21"/>
          <w:lang w:val="zh-CN" w:bidi="zh-CN"/>
        </w:rPr>
        <w:t>。</w:t>
      </w:r>
      <w:r w:rsidRPr="0071008F">
        <w:rPr>
          <w:rFonts w:ascii="SimSun" w:hAnsi="SimSun"/>
          <w:sz w:val="21"/>
          <w:szCs w:val="21"/>
          <w:lang w:val="zh-CN" w:bidi="zh-CN"/>
        </w:rPr>
        <w:t>从此前进行的讨论来看，主席知道难度并不在于议程项目的标题，而在于根据标题开展讨论的方式</w:t>
      </w:r>
      <w:r w:rsidR="0071008F">
        <w:rPr>
          <w:rFonts w:ascii="SimSun" w:hAnsi="SimSun"/>
          <w:sz w:val="21"/>
          <w:szCs w:val="21"/>
          <w:lang w:val="zh-CN" w:bidi="zh-CN"/>
        </w:rPr>
        <w:t>。</w:t>
      </w:r>
      <w:r w:rsidRPr="0071008F">
        <w:rPr>
          <w:rFonts w:ascii="SimSun" w:hAnsi="SimSun"/>
          <w:sz w:val="21"/>
          <w:szCs w:val="21"/>
          <w:lang w:val="zh-CN" w:bidi="zh-CN"/>
        </w:rPr>
        <w:t>如果能就各成员国发表意见的权利达成一致意见，并使用共同商定的标题确立一个议程项目，这将是一个进步。</w:t>
      </w:r>
    </w:p>
    <w:p w14:paraId="02FC73BB" w14:textId="0C09A63B"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巴西代表团指出，协调机制是WIPO 2010年大会</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的一个决定</w:t>
      </w:r>
      <w:r w:rsidR="0071008F">
        <w:rPr>
          <w:rFonts w:ascii="SimSun" w:hAnsi="SimSun"/>
          <w:sz w:val="21"/>
          <w:szCs w:val="21"/>
          <w:lang w:val="zh-CN" w:bidi="zh-CN"/>
        </w:rPr>
        <w:t>。</w:t>
      </w:r>
      <w:r w:rsidRPr="0071008F">
        <w:rPr>
          <w:rFonts w:ascii="SimSun" w:hAnsi="SimSun"/>
          <w:sz w:val="21"/>
          <w:szCs w:val="21"/>
          <w:lang w:val="zh-CN" w:bidi="zh-CN"/>
        </w:rPr>
        <w:t>正在进行的讨论均与协调机制的实施有关</w:t>
      </w:r>
      <w:r w:rsidR="0071008F">
        <w:rPr>
          <w:rFonts w:ascii="SimSun" w:hAnsi="SimSun"/>
          <w:sz w:val="21"/>
          <w:szCs w:val="21"/>
          <w:lang w:val="zh-CN" w:bidi="zh-CN"/>
        </w:rPr>
        <w:t>。</w:t>
      </w:r>
      <w:r w:rsidRPr="0071008F">
        <w:rPr>
          <w:rFonts w:ascii="SimSun" w:hAnsi="SimSun"/>
          <w:sz w:val="21"/>
          <w:szCs w:val="21"/>
          <w:lang w:val="zh-CN" w:bidi="zh-CN"/>
        </w:rPr>
        <w:t>它回顾了协调机制第1(a)段的内容：</w:t>
      </w:r>
      <w:r w:rsidRPr="00450CF2">
        <w:rPr>
          <w:rFonts w:ascii="SimSun" w:hAnsi="SimSun"/>
          <w:sz w:val="21"/>
          <w:szCs w:val="21"/>
          <w:lang w:val="zh-CN" w:bidi="zh-CN"/>
        </w:rPr>
        <w:t>“</w:t>
      </w:r>
      <w:r w:rsidRPr="00A3224F">
        <w:rPr>
          <w:rFonts w:ascii="KaiTi" w:eastAsia="KaiTi" w:hAnsi="KaiTi"/>
          <w:i/>
          <w:sz w:val="21"/>
          <w:szCs w:val="21"/>
          <w:lang w:val="zh-CN" w:bidi="zh-CN"/>
        </w:rPr>
        <w:t>发展议程的目的是确保发展考虑事项成为WIPO工作不可分割的一部分，且该协调机制应促进这一目标的实现</w:t>
      </w:r>
      <w:r w:rsidRPr="00450CF2">
        <w:rPr>
          <w:rFonts w:ascii="SimSun" w:hAnsi="SimSun"/>
          <w:sz w:val="21"/>
          <w:szCs w:val="21"/>
          <w:lang w:val="zh-CN" w:bidi="zh-CN"/>
        </w:rPr>
        <w:t>”</w:t>
      </w:r>
      <w:r w:rsidR="0071008F" w:rsidRPr="00450CF2">
        <w:rPr>
          <w:rFonts w:ascii="SimSun" w:hAnsi="SimSun"/>
          <w:sz w:val="21"/>
          <w:szCs w:val="21"/>
          <w:lang w:val="zh-CN" w:bidi="zh-CN"/>
        </w:rPr>
        <w:t>。</w:t>
      </w:r>
      <w:r w:rsidRPr="0071008F">
        <w:rPr>
          <w:rFonts w:ascii="SimSun" w:hAnsi="SimSun"/>
          <w:sz w:val="21"/>
          <w:szCs w:val="21"/>
          <w:lang w:val="zh-CN" w:bidi="zh-CN"/>
        </w:rPr>
        <w:t>正如从该段可以看到的那样，协调机制的目标是要提供结构化的观点，促进有关发展议程实施的讨论</w:t>
      </w:r>
      <w:r w:rsidR="0071008F">
        <w:rPr>
          <w:rFonts w:ascii="SimSun" w:hAnsi="SimSun"/>
          <w:sz w:val="21"/>
          <w:szCs w:val="21"/>
          <w:lang w:val="zh-CN" w:bidi="zh-CN"/>
        </w:rPr>
        <w:t>。</w:t>
      </w:r>
    </w:p>
    <w:p w14:paraId="3E4804B2" w14:textId="640DBAEC" w:rsidR="00A765BA" w:rsidRP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尼日利亚代表团希望能就</w:t>
      </w:r>
      <w:r w:rsidR="00C36540">
        <w:rPr>
          <w:rFonts w:ascii="SimSun" w:hAnsi="SimSun"/>
          <w:sz w:val="21"/>
          <w:szCs w:val="21"/>
          <w:lang w:val="zh-CN" w:bidi="zh-CN"/>
        </w:rPr>
        <w:t>联合王国</w:t>
      </w:r>
      <w:r w:rsidRPr="0071008F">
        <w:rPr>
          <w:rFonts w:ascii="SimSun" w:hAnsi="SimSun"/>
          <w:sz w:val="21"/>
          <w:szCs w:val="21"/>
          <w:lang w:val="zh-CN" w:bidi="zh-CN"/>
        </w:rPr>
        <w:t>代表团的意见以及主席的解释提供说明</w:t>
      </w:r>
      <w:r w:rsidR="0071008F">
        <w:rPr>
          <w:rFonts w:ascii="SimSun" w:hAnsi="SimSun"/>
          <w:sz w:val="21"/>
          <w:szCs w:val="21"/>
          <w:lang w:val="zh-CN" w:bidi="zh-CN"/>
        </w:rPr>
        <w:t>。</w:t>
      </w:r>
      <w:r w:rsidRPr="0071008F">
        <w:rPr>
          <w:rFonts w:ascii="SimSun" w:hAnsi="SimSun"/>
          <w:sz w:val="21"/>
          <w:szCs w:val="21"/>
          <w:lang w:val="zh-CN" w:bidi="zh-CN"/>
        </w:rPr>
        <w:t>它认为，很难摆脱这一议程项目的标题以及讨论中的提案的第1段</w:t>
      </w:r>
      <w:r w:rsidR="0071008F">
        <w:rPr>
          <w:rFonts w:ascii="SimSun" w:hAnsi="SimSun"/>
          <w:sz w:val="21"/>
          <w:szCs w:val="21"/>
          <w:lang w:val="zh-CN" w:bidi="zh-CN"/>
        </w:rPr>
        <w:t>。</w:t>
      </w:r>
      <w:r w:rsidRPr="0071008F">
        <w:rPr>
          <w:rFonts w:ascii="SimSun" w:hAnsi="SimSun"/>
          <w:sz w:val="21"/>
          <w:szCs w:val="21"/>
          <w:lang w:val="zh-CN" w:bidi="zh-CN"/>
        </w:rPr>
        <w:t>各成员国在任何情况下均有权以有序方式发表意见</w:t>
      </w:r>
      <w:r w:rsidR="0071008F">
        <w:rPr>
          <w:rFonts w:ascii="SimSun" w:hAnsi="SimSun"/>
          <w:sz w:val="21"/>
          <w:szCs w:val="21"/>
          <w:lang w:val="zh-CN" w:bidi="zh-CN"/>
        </w:rPr>
        <w:t>。</w:t>
      </w:r>
      <w:r w:rsidRPr="0071008F">
        <w:rPr>
          <w:rFonts w:ascii="SimSun" w:hAnsi="SimSun"/>
          <w:sz w:val="21"/>
          <w:szCs w:val="21"/>
          <w:lang w:val="zh-CN" w:bidi="zh-CN"/>
        </w:rPr>
        <w:t>这也是为各委员会和会议制订议程项目的原因所在。</w:t>
      </w:r>
    </w:p>
    <w:p w14:paraId="0B80A20E" w14:textId="05437740" w:rsidR="0071008F" w:rsidRDefault="00B31D9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A765BA" w:rsidRPr="0071008F">
        <w:rPr>
          <w:rFonts w:ascii="SimSun" w:hAnsi="SimSun"/>
          <w:sz w:val="21"/>
          <w:szCs w:val="21"/>
          <w:lang w:val="zh-CN" w:bidi="zh-CN"/>
        </w:rPr>
        <w:t>希腊代表团提到了尼日利亚代表团所作的发言</w:t>
      </w:r>
      <w:r w:rsidR="0071008F">
        <w:rPr>
          <w:rFonts w:ascii="SimSun" w:hAnsi="SimSun"/>
          <w:sz w:val="21"/>
          <w:szCs w:val="21"/>
          <w:lang w:val="zh-CN" w:bidi="zh-CN"/>
        </w:rPr>
        <w:t>。</w:t>
      </w:r>
      <w:r w:rsidR="00A765BA" w:rsidRPr="0071008F">
        <w:rPr>
          <w:rFonts w:ascii="SimSun" w:hAnsi="SimSun"/>
          <w:sz w:val="21"/>
          <w:szCs w:val="21"/>
          <w:lang w:val="zh-CN" w:bidi="zh-CN"/>
        </w:rPr>
        <w:t>它表示，提到该议程项目的位置是在第2段，而不是第1段</w:t>
      </w:r>
      <w:r w:rsidR="0071008F">
        <w:rPr>
          <w:rFonts w:ascii="SimSun" w:hAnsi="SimSun"/>
          <w:sz w:val="21"/>
          <w:szCs w:val="21"/>
          <w:lang w:val="zh-CN" w:bidi="zh-CN"/>
        </w:rPr>
        <w:t>。</w:t>
      </w:r>
      <w:r w:rsidR="00A765BA" w:rsidRPr="0071008F">
        <w:rPr>
          <w:rFonts w:ascii="SimSun" w:hAnsi="SimSun"/>
          <w:sz w:val="21"/>
          <w:szCs w:val="21"/>
          <w:lang w:val="zh-CN" w:bidi="zh-CN"/>
        </w:rPr>
        <w:t>相比修订后的主席的提案，它认为自己的提案更为具体</w:t>
      </w:r>
      <w:r w:rsidR="0071008F">
        <w:rPr>
          <w:rFonts w:ascii="SimSun" w:hAnsi="SimSun"/>
          <w:sz w:val="21"/>
          <w:szCs w:val="21"/>
          <w:lang w:val="zh-CN" w:bidi="zh-CN"/>
        </w:rPr>
        <w:t>。</w:t>
      </w:r>
      <w:r w:rsidR="00A765BA" w:rsidRPr="0071008F">
        <w:rPr>
          <w:rFonts w:ascii="SimSun" w:hAnsi="SimSun"/>
          <w:sz w:val="21"/>
          <w:szCs w:val="21"/>
          <w:lang w:val="zh-CN" w:bidi="zh-CN"/>
        </w:rPr>
        <w:t>考虑到该问题的重要性，欢迎提出一个更详细的提案。</w:t>
      </w:r>
    </w:p>
    <w:p w14:paraId="7E4FC065" w14:textId="1F030EDF"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代表团提到了巴西代表团就协调机制发表的意见</w:t>
      </w:r>
      <w:r w:rsidR="0071008F">
        <w:rPr>
          <w:rFonts w:ascii="SimSun" w:hAnsi="SimSun"/>
          <w:sz w:val="21"/>
          <w:szCs w:val="21"/>
          <w:lang w:val="zh-CN" w:bidi="zh-CN"/>
        </w:rPr>
        <w:t>。</w:t>
      </w:r>
      <w:r w:rsidRPr="0071008F">
        <w:rPr>
          <w:rFonts w:ascii="SimSun" w:hAnsi="SimSun"/>
          <w:sz w:val="21"/>
          <w:szCs w:val="21"/>
          <w:lang w:val="zh-CN" w:bidi="zh-CN"/>
        </w:rPr>
        <w:t>它认为协调机制已得到充分实施</w:t>
      </w:r>
      <w:r w:rsidR="0071008F">
        <w:rPr>
          <w:rFonts w:ascii="SimSun" w:hAnsi="SimSun"/>
          <w:sz w:val="21"/>
          <w:szCs w:val="21"/>
          <w:lang w:val="zh-CN" w:bidi="zh-CN"/>
        </w:rPr>
        <w:t>。</w:t>
      </w:r>
      <w:r w:rsidRPr="0071008F">
        <w:rPr>
          <w:rFonts w:ascii="SimSun" w:hAnsi="SimSun"/>
          <w:sz w:val="21"/>
          <w:szCs w:val="21"/>
          <w:lang w:val="zh-CN" w:bidi="zh-CN"/>
        </w:rPr>
        <w:t>否则，发展考虑事项将不会构成WIPO不可分割的一个组成部分，正如在总干事的相关报告和其他文件中所体现的那样</w:t>
      </w:r>
      <w:r w:rsidR="0071008F">
        <w:rPr>
          <w:rFonts w:ascii="SimSun" w:hAnsi="SimSun"/>
          <w:sz w:val="21"/>
          <w:szCs w:val="21"/>
          <w:lang w:val="zh-CN" w:bidi="zh-CN"/>
        </w:rPr>
        <w:t>。</w:t>
      </w:r>
      <w:r w:rsidRPr="0071008F">
        <w:rPr>
          <w:rFonts w:ascii="SimSun" w:hAnsi="SimSun"/>
          <w:sz w:val="21"/>
          <w:szCs w:val="21"/>
          <w:lang w:val="zh-CN" w:bidi="zh-CN"/>
        </w:rPr>
        <w:t>该代表团提到了协调机制的第1(d)段，其规定应避免WIPO管理安排的不必要重复</w:t>
      </w:r>
      <w:r w:rsidR="0071008F">
        <w:rPr>
          <w:rFonts w:ascii="SimSun" w:hAnsi="SimSun"/>
          <w:sz w:val="21"/>
          <w:szCs w:val="21"/>
          <w:lang w:val="zh-CN" w:bidi="zh-CN"/>
        </w:rPr>
        <w:t>。</w:t>
      </w:r>
      <w:r w:rsidRPr="0071008F">
        <w:rPr>
          <w:rFonts w:ascii="SimSun" w:hAnsi="SimSun"/>
          <w:sz w:val="21"/>
          <w:szCs w:val="21"/>
          <w:lang w:val="zh-CN" w:bidi="zh-CN"/>
        </w:rPr>
        <w:t>它认为，如果存在一个能够将各成员国的发言报告至WIPO大会、WIPO能够开展发展相关的活动的制度，它是完全符合WIPO大会的决定的</w:t>
      </w:r>
      <w:r w:rsidR="0071008F">
        <w:rPr>
          <w:rFonts w:ascii="SimSun" w:hAnsi="SimSun"/>
          <w:sz w:val="21"/>
          <w:szCs w:val="21"/>
          <w:lang w:val="zh-CN" w:bidi="zh-CN"/>
        </w:rPr>
        <w:t>。</w:t>
      </w:r>
      <w:r w:rsidRPr="0071008F">
        <w:rPr>
          <w:rFonts w:ascii="SimSun" w:hAnsi="SimSun"/>
          <w:sz w:val="21"/>
          <w:szCs w:val="21"/>
          <w:lang w:val="zh-CN" w:bidi="zh-CN"/>
        </w:rPr>
        <w:t>另外，WIPO大会的决定规定，CDIP与其他机构的协调应灵活、有效、透明且务实，并且促进委员会及WIPO各机构的工作</w:t>
      </w:r>
      <w:r w:rsidR="0071008F">
        <w:rPr>
          <w:rFonts w:ascii="SimSun" w:hAnsi="SimSun"/>
          <w:sz w:val="21"/>
          <w:szCs w:val="21"/>
          <w:lang w:val="zh-CN" w:bidi="zh-CN"/>
        </w:rPr>
        <w:t>。</w:t>
      </w:r>
      <w:r w:rsidRPr="0071008F">
        <w:rPr>
          <w:rFonts w:ascii="SimSun" w:hAnsi="SimSun"/>
          <w:sz w:val="21"/>
          <w:szCs w:val="21"/>
          <w:lang w:val="zh-CN" w:bidi="zh-CN"/>
        </w:rPr>
        <w:t>该代表团认为，这一点已得到充分落实</w:t>
      </w:r>
      <w:r w:rsidR="0071008F">
        <w:rPr>
          <w:rFonts w:ascii="SimSun" w:hAnsi="SimSun"/>
          <w:sz w:val="21"/>
          <w:szCs w:val="21"/>
          <w:lang w:val="zh-CN" w:bidi="zh-CN"/>
        </w:rPr>
        <w:t>。</w:t>
      </w:r>
      <w:r w:rsidRPr="0071008F">
        <w:rPr>
          <w:rFonts w:ascii="SimSun" w:hAnsi="SimSun"/>
          <w:sz w:val="21"/>
          <w:szCs w:val="21"/>
          <w:lang w:val="zh-CN" w:bidi="zh-CN"/>
        </w:rPr>
        <w:t>该代表团认为，在委员会中开展的相关讨论应聚焦于能够惠及发展中国家的相关项目等问题</w:t>
      </w:r>
      <w:r w:rsidR="0071008F">
        <w:rPr>
          <w:rFonts w:ascii="SimSun" w:hAnsi="SimSun"/>
          <w:sz w:val="21"/>
          <w:szCs w:val="21"/>
          <w:lang w:val="zh-CN" w:bidi="zh-CN"/>
        </w:rPr>
        <w:t>。</w:t>
      </w:r>
      <w:r w:rsidRPr="0071008F">
        <w:rPr>
          <w:rFonts w:ascii="SimSun" w:hAnsi="SimSun"/>
          <w:sz w:val="21"/>
          <w:szCs w:val="21"/>
          <w:lang w:val="zh-CN" w:bidi="zh-CN"/>
        </w:rPr>
        <w:t>发展考虑事项构成了WIPO不可分割的一部分</w:t>
      </w:r>
      <w:r w:rsidR="0071008F">
        <w:rPr>
          <w:rFonts w:ascii="SimSun" w:hAnsi="SimSun"/>
          <w:sz w:val="21"/>
          <w:szCs w:val="21"/>
          <w:lang w:val="zh-CN" w:bidi="zh-CN"/>
        </w:rPr>
        <w:t>。</w:t>
      </w:r>
      <w:r w:rsidRPr="0071008F">
        <w:rPr>
          <w:rFonts w:ascii="SimSun" w:hAnsi="SimSun"/>
          <w:sz w:val="21"/>
          <w:szCs w:val="21"/>
          <w:lang w:val="zh-CN" w:bidi="zh-CN"/>
        </w:rPr>
        <w:t>因此，不需要能达成这一效果的任何常设项目或问题</w:t>
      </w:r>
      <w:r w:rsidR="0071008F">
        <w:rPr>
          <w:rFonts w:ascii="SimSun" w:hAnsi="SimSun"/>
          <w:sz w:val="21"/>
          <w:szCs w:val="21"/>
          <w:lang w:val="zh-CN" w:bidi="zh-CN"/>
        </w:rPr>
        <w:t>。</w:t>
      </w:r>
    </w:p>
    <w:p w14:paraId="708BE905" w14:textId="648E3D5A"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主席要求将讨论专注于其修订后的提案以及B集团的提案。他向B集团重申了他的问题，即委员会如何确定哪一特定活动有助于发展议程建议的实施</w:t>
      </w:r>
      <w:r w:rsidR="0071008F">
        <w:rPr>
          <w:rFonts w:ascii="SimSun" w:hAnsi="SimSun"/>
          <w:sz w:val="21"/>
          <w:szCs w:val="21"/>
          <w:lang w:val="zh-CN" w:bidi="zh-CN"/>
        </w:rPr>
        <w:t>。</w:t>
      </w:r>
      <w:r w:rsidRPr="0071008F">
        <w:rPr>
          <w:rFonts w:ascii="SimSun" w:hAnsi="SimSun"/>
          <w:sz w:val="21"/>
          <w:szCs w:val="21"/>
          <w:lang w:val="zh-CN" w:bidi="zh-CN"/>
        </w:rPr>
        <w:t>要想评估该提案的可行性，就必须回答这一问题</w:t>
      </w:r>
      <w:r w:rsidR="0071008F">
        <w:rPr>
          <w:rFonts w:ascii="SimSun" w:hAnsi="SimSun"/>
          <w:sz w:val="21"/>
          <w:szCs w:val="21"/>
          <w:lang w:val="zh-CN" w:bidi="zh-CN"/>
        </w:rPr>
        <w:t>。</w:t>
      </w:r>
      <w:r w:rsidRPr="0071008F">
        <w:rPr>
          <w:rFonts w:ascii="SimSun" w:hAnsi="SimSun"/>
          <w:sz w:val="21"/>
          <w:szCs w:val="21"/>
          <w:lang w:val="zh-CN" w:bidi="zh-CN"/>
        </w:rPr>
        <w:t>他回顾了</w:t>
      </w:r>
      <w:r w:rsidR="00C36540">
        <w:rPr>
          <w:rFonts w:ascii="SimSun" w:hAnsi="SimSun"/>
          <w:sz w:val="21"/>
          <w:szCs w:val="21"/>
          <w:lang w:val="zh-CN" w:bidi="zh-CN"/>
        </w:rPr>
        <w:t>联合王国</w:t>
      </w:r>
      <w:r w:rsidRPr="0071008F">
        <w:rPr>
          <w:rFonts w:ascii="SimSun" w:hAnsi="SimSun"/>
          <w:sz w:val="21"/>
          <w:szCs w:val="21"/>
          <w:lang w:val="zh-CN" w:bidi="zh-CN"/>
        </w:rPr>
        <w:t>代表团的发言</w:t>
      </w:r>
      <w:r w:rsidR="0071008F">
        <w:rPr>
          <w:rFonts w:ascii="SimSun" w:hAnsi="SimSun"/>
          <w:sz w:val="21"/>
          <w:szCs w:val="21"/>
          <w:lang w:val="zh-CN" w:bidi="zh-CN"/>
        </w:rPr>
        <w:t>。</w:t>
      </w:r>
      <w:proofErr w:type="gramStart"/>
      <w:r w:rsidRPr="0071008F">
        <w:rPr>
          <w:rFonts w:ascii="SimSun" w:hAnsi="SimSun"/>
          <w:sz w:val="21"/>
          <w:szCs w:val="21"/>
          <w:lang w:val="zh-CN" w:bidi="zh-CN"/>
        </w:rPr>
        <w:t>既然各</w:t>
      </w:r>
      <w:proofErr w:type="gramEnd"/>
      <w:r w:rsidRPr="0071008F">
        <w:rPr>
          <w:rFonts w:ascii="SimSun" w:hAnsi="SimSun"/>
          <w:sz w:val="21"/>
          <w:szCs w:val="21"/>
          <w:lang w:val="zh-CN" w:bidi="zh-CN"/>
        </w:rPr>
        <w:t>成员国有权发表意见，或许就没有必要再做出这些解释了</w:t>
      </w:r>
      <w:r w:rsidR="0071008F">
        <w:rPr>
          <w:rFonts w:ascii="SimSun" w:hAnsi="SimSun"/>
          <w:sz w:val="21"/>
          <w:szCs w:val="21"/>
          <w:lang w:val="zh-CN" w:bidi="zh-CN"/>
        </w:rPr>
        <w:t>。</w:t>
      </w:r>
      <w:r w:rsidRPr="0071008F">
        <w:rPr>
          <w:rFonts w:ascii="SimSun" w:hAnsi="SimSun"/>
          <w:sz w:val="21"/>
          <w:szCs w:val="21"/>
          <w:lang w:val="zh-CN" w:bidi="zh-CN"/>
        </w:rPr>
        <w:t>在答复尼日利亚代表团提出的担心时，他表示，这一前提与第1段有关，与其他事项无关</w:t>
      </w:r>
      <w:r w:rsidR="0071008F">
        <w:rPr>
          <w:rFonts w:ascii="SimSun" w:hAnsi="SimSun"/>
          <w:sz w:val="21"/>
          <w:szCs w:val="21"/>
          <w:lang w:val="zh-CN" w:bidi="zh-CN"/>
        </w:rPr>
        <w:t>。</w:t>
      </w:r>
      <w:r w:rsidRPr="0071008F">
        <w:rPr>
          <w:rFonts w:ascii="SimSun" w:hAnsi="SimSun"/>
          <w:sz w:val="21"/>
          <w:szCs w:val="21"/>
          <w:lang w:val="zh-CN" w:bidi="zh-CN"/>
        </w:rPr>
        <w:t>至于将以有序方式开展的相关讨论，有必要使用所有成员国商定的标题确立一个议程项目</w:t>
      </w:r>
      <w:r w:rsidR="0071008F">
        <w:rPr>
          <w:rFonts w:ascii="SimSun" w:hAnsi="SimSun"/>
          <w:sz w:val="21"/>
          <w:szCs w:val="21"/>
          <w:lang w:val="zh-CN" w:bidi="zh-CN"/>
        </w:rPr>
        <w:t>。</w:t>
      </w:r>
    </w:p>
    <w:p w14:paraId="77463B30" w14:textId="49776AF5"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印度代表团表示，委员会几乎从未在全会磋商的基础上就某项文本达成一致意见</w:t>
      </w:r>
      <w:r w:rsidR="0071008F">
        <w:rPr>
          <w:rFonts w:ascii="SimSun" w:hAnsi="SimSun"/>
          <w:sz w:val="21"/>
          <w:szCs w:val="21"/>
          <w:lang w:val="zh-CN" w:bidi="zh-CN"/>
        </w:rPr>
        <w:t>。</w:t>
      </w:r>
      <w:r w:rsidRPr="0071008F">
        <w:rPr>
          <w:rFonts w:ascii="SimSun" w:hAnsi="SimSun"/>
          <w:sz w:val="21"/>
          <w:szCs w:val="21"/>
          <w:lang w:val="zh-CN" w:bidi="zh-CN"/>
        </w:rPr>
        <w:t>它建议回到前几届会议上通过的方法，通过非正式磋商讨论该问题，以便修改该文本。</w:t>
      </w:r>
    </w:p>
    <w:p w14:paraId="1C9B13FA" w14:textId="43201655" w:rsidR="00A765BA" w:rsidRP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主席表示，印度代表团提到的方法并未形成一个解决方案</w:t>
      </w:r>
      <w:r w:rsidR="0071008F">
        <w:rPr>
          <w:rFonts w:ascii="SimSun" w:hAnsi="SimSun"/>
          <w:sz w:val="21"/>
          <w:szCs w:val="21"/>
          <w:lang w:val="zh-CN" w:bidi="zh-CN"/>
        </w:rPr>
        <w:t>。</w:t>
      </w:r>
      <w:r w:rsidRPr="0071008F">
        <w:rPr>
          <w:rFonts w:ascii="SimSun" w:hAnsi="SimSun"/>
          <w:sz w:val="21"/>
          <w:szCs w:val="21"/>
          <w:lang w:val="zh-CN" w:bidi="zh-CN"/>
        </w:rPr>
        <w:t>他还指出，委员会目前并非处于文本的磋商阶段，而是对其进行认识的初期阶段。</w:t>
      </w:r>
    </w:p>
    <w:p w14:paraId="729D45F7" w14:textId="564A3B26"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捷克共和国代表团支持</w:t>
      </w:r>
      <w:r w:rsidR="00C36540">
        <w:rPr>
          <w:rFonts w:ascii="SimSun" w:hAnsi="SimSun"/>
          <w:sz w:val="21"/>
          <w:szCs w:val="21"/>
          <w:lang w:val="zh-CN" w:bidi="zh-CN"/>
        </w:rPr>
        <w:t>联合王国</w:t>
      </w:r>
      <w:r w:rsidRPr="0071008F">
        <w:rPr>
          <w:rFonts w:ascii="SimSun" w:hAnsi="SimSun"/>
          <w:sz w:val="21"/>
          <w:szCs w:val="21"/>
          <w:lang w:val="zh-CN" w:bidi="zh-CN"/>
        </w:rPr>
        <w:t>代表团所作的发言</w:t>
      </w:r>
      <w:r w:rsidR="0071008F">
        <w:rPr>
          <w:rFonts w:ascii="SimSun" w:hAnsi="SimSun"/>
          <w:sz w:val="21"/>
          <w:szCs w:val="21"/>
          <w:lang w:val="zh-CN" w:bidi="zh-CN"/>
        </w:rPr>
        <w:t>。</w:t>
      </w:r>
      <w:r w:rsidRPr="0071008F">
        <w:rPr>
          <w:rFonts w:ascii="SimSun" w:hAnsi="SimSun"/>
          <w:sz w:val="21"/>
          <w:szCs w:val="21"/>
          <w:lang w:val="zh-CN" w:bidi="zh-CN"/>
        </w:rPr>
        <w:t>委员会是一个主要的发展议程论坛，应集中于所有相关工作</w:t>
      </w:r>
      <w:r w:rsidR="0071008F">
        <w:rPr>
          <w:rFonts w:ascii="SimSun" w:hAnsi="SimSun"/>
          <w:sz w:val="21"/>
          <w:szCs w:val="21"/>
          <w:lang w:val="zh-CN" w:bidi="zh-CN"/>
        </w:rPr>
        <w:t>。</w:t>
      </w:r>
      <w:r w:rsidRPr="0071008F">
        <w:rPr>
          <w:rFonts w:ascii="SimSun" w:hAnsi="SimSun"/>
          <w:sz w:val="21"/>
          <w:szCs w:val="21"/>
          <w:lang w:val="zh-CN" w:bidi="zh-CN"/>
        </w:rPr>
        <w:t>已经对程序性事项进行了旷日持久的辩论，该代表团对此表示遗憾</w:t>
      </w:r>
      <w:r w:rsidR="0071008F">
        <w:rPr>
          <w:rFonts w:ascii="SimSun" w:hAnsi="SimSun"/>
          <w:sz w:val="21"/>
          <w:szCs w:val="21"/>
          <w:lang w:val="zh-CN" w:bidi="zh-CN"/>
        </w:rPr>
        <w:t>。</w:t>
      </w:r>
      <w:r w:rsidRPr="0071008F">
        <w:rPr>
          <w:rFonts w:ascii="SimSun" w:hAnsi="SimSun"/>
          <w:sz w:val="21"/>
          <w:szCs w:val="21"/>
          <w:lang w:val="zh-CN" w:bidi="zh-CN"/>
        </w:rPr>
        <w:t>它更愿意讨论其他议程项目</w:t>
      </w:r>
      <w:r w:rsidR="0071008F">
        <w:rPr>
          <w:rFonts w:ascii="SimSun" w:hAnsi="SimSun"/>
          <w:sz w:val="21"/>
          <w:szCs w:val="21"/>
          <w:lang w:val="zh-CN" w:bidi="zh-CN"/>
        </w:rPr>
        <w:t>。</w:t>
      </w:r>
      <w:r w:rsidRPr="0071008F">
        <w:rPr>
          <w:rFonts w:ascii="SimSun" w:hAnsi="SimSun"/>
          <w:sz w:val="21"/>
          <w:szCs w:val="21"/>
          <w:lang w:val="zh-CN" w:bidi="zh-CN"/>
        </w:rPr>
        <w:t>最后它回顾道，在上届会议上，委员会未能通过任何具体的项目提案</w:t>
      </w:r>
      <w:r w:rsidR="0071008F">
        <w:rPr>
          <w:rFonts w:ascii="SimSun" w:hAnsi="SimSun"/>
          <w:sz w:val="21"/>
          <w:szCs w:val="21"/>
          <w:lang w:val="zh-CN" w:bidi="zh-CN"/>
        </w:rPr>
        <w:t>。</w:t>
      </w:r>
    </w:p>
    <w:p w14:paraId="7E2E3B80" w14:textId="43DCE34E" w:rsidR="0071008F" w:rsidRDefault="00A765BA" w:rsidP="00CF2E4B">
      <w:pPr>
        <w:overflowPunct w:val="0"/>
        <w:adjustRightInd w:val="0"/>
        <w:spacing w:afterLines="50" w:after="120" w:line="340" w:lineRule="atLeast"/>
        <w:jc w:val="both"/>
        <w:rPr>
          <w:rFonts w:ascii="SimSun" w:hAnsi="SimSun"/>
          <w:sz w:val="21"/>
          <w:szCs w:val="21"/>
          <w:u w:color="000000"/>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代表团表示，明智的前进方式是侧重于协调机制</w:t>
      </w:r>
      <w:r w:rsidR="0071008F">
        <w:rPr>
          <w:rFonts w:ascii="SimSun" w:hAnsi="SimSun"/>
          <w:sz w:val="21"/>
          <w:szCs w:val="21"/>
          <w:lang w:val="zh-CN" w:bidi="zh-CN"/>
        </w:rPr>
        <w:t>。</w:t>
      </w:r>
      <w:r w:rsidRPr="0071008F">
        <w:rPr>
          <w:rFonts w:ascii="SimSun" w:hAnsi="SimSun"/>
          <w:sz w:val="21"/>
          <w:szCs w:val="21"/>
          <w:lang w:val="zh-CN" w:bidi="zh-CN"/>
        </w:rPr>
        <w:t>之所以使用“相关”一词指代WIPO的部分机构，而不是所有机构，是有一定道理的</w:t>
      </w:r>
      <w:r w:rsidR="0071008F">
        <w:rPr>
          <w:rFonts w:ascii="SimSun" w:hAnsi="SimSun"/>
          <w:sz w:val="21"/>
          <w:szCs w:val="21"/>
          <w:lang w:val="zh-CN" w:bidi="zh-CN"/>
        </w:rPr>
        <w:t>。</w:t>
      </w:r>
      <w:r w:rsidRPr="0071008F">
        <w:rPr>
          <w:rFonts w:ascii="SimSun" w:hAnsi="SimSun"/>
          <w:sz w:val="21"/>
          <w:szCs w:val="21"/>
          <w:lang w:val="zh-CN" w:bidi="zh-CN"/>
        </w:rPr>
        <w:t>协调机制未提及WIPO各委员会中的任何常设议程项目，而是CDIP的一个常设议程项目</w:t>
      </w:r>
      <w:r w:rsidR="0071008F">
        <w:rPr>
          <w:rFonts w:ascii="SimSun" w:hAnsi="SimSun"/>
          <w:sz w:val="21"/>
          <w:szCs w:val="21"/>
          <w:lang w:val="zh-CN" w:bidi="zh-CN"/>
        </w:rPr>
        <w:t>。</w:t>
      </w:r>
      <w:r w:rsidRPr="0071008F">
        <w:rPr>
          <w:rFonts w:ascii="SimSun" w:hAnsi="SimSun"/>
          <w:sz w:val="21"/>
          <w:szCs w:val="21"/>
          <w:lang w:val="zh-CN" w:bidi="zh-CN"/>
        </w:rPr>
        <w:t>它强调，委员会应专注于那些能够产生切实收益的问题。</w:t>
      </w:r>
    </w:p>
    <w:p w14:paraId="74B5FD80" w14:textId="48E41FE3"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希腊代表团在代表B集团发言时认为，协调机制已得到实施</w:t>
      </w:r>
      <w:r w:rsidR="0071008F">
        <w:rPr>
          <w:rFonts w:ascii="SimSun" w:hAnsi="SimSun"/>
          <w:sz w:val="21"/>
          <w:szCs w:val="21"/>
          <w:lang w:val="zh-CN" w:bidi="zh-CN"/>
        </w:rPr>
        <w:t>。</w:t>
      </w:r>
      <w:r w:rsidRPr="0071008F">
        <w:rPr>
          <w:rFonts w:ascii="SimSun" w:hAnsi="SimSun"/>
          <w:sz w:val="21"/>
          <w:szCs w:val="21"/>
          <w:lang w:val="zh-CN" w:bidi="zh-CN"/>
        </w:rPr>
        <w:t>另一方面，该集团非常重视各委员会必须与发展议程的目的相关这一情况</w:t>
      </w:r>
      <w:r w:rsidR="0071008F">
        <w:rPr>
          <w:rFonts w:ascii="SimSun" w:hAnsi="SimSun"/>
          <w:sz w:val="21"/>
          <w:szCs w:val="21"/>
          <w:lang w:val="zh-CN" w:bidi="zh-CN"/>
        </w:rPr>
        <w:t>。</w:t>
      </w:r>
      <w:r w:rsidRPr="0071008F">
        <w:rPr>
          <w:rFonts w:ascii="SimSun" w:hAnsi="SimSun"/>
          <w:sz w:val="21"/>
          <w:szCs w:val="21"/>
          <w:lang w:val="zh-CN" w:bidi="zh-CN"/>
        </w:rPr>
        <w:t>这是一项各委员会必须开展的自我评估</w:t>
      </w:r>
      <w:r w:rsidR="0071008F">
        <w:rPr>
          <w:rFonts w:ascii="SimSun" w:hAnsi="SimSun"/>
          <w:sz w:val="21"/>
          <w:szCs w:val="21"/>
          <w:lang w:val="zh-CN" w:bidi="zh-CN"/>
        </w:rPr>
        <w:t>。</w:t>
      </w:r>
      <w:r w:rsidRPr="0071008F">
        <w:rPr>
          <w:rFonts w:ascii="SimSun" w:hAnsi="SimSun"/>
          <w:sz w:val="21"/>
          <w:szCs w:val="21"/>
          <w:lang w:val="zh-CN" w:bidi="zh-CN"/>
        </w:rPr>
        <w:t>当提到各委员会时，所提到的是各参与成员国</w:t>
      </w:r>
      <w:r w:rsidR="0071008F">
        <w:rPr>
          <w:rFonts w:ascii="SimSun" w:hAnsi="SimSun"/>
          <w:sz w:val="21"/>
          <w:szCs w:val="21"/>
          <w:lang w:val="zh-CN" w:bidi="zh-CN"/>
        </w:rPr>
        <w:t>。</w:t>
      </w:r>
      <w:r w:rsidRPr="0071008F">
        <w:rPr>
          <w:rFonts w:ascii="SimSun" w:hAnsi="SimSun"/>
          <w:sz w:val="21"/>
          <w:szCs w:val="21"/>
          <w:lang w:val="zh-CN" w:bidi="zh-CN"/>
        </w:rPr>
        <w:t>它强调，需要明确区分相关及不相关委员会</w:t>
      </w:r>
      <w:r w:rsidR="0071008F">
        <w:rPr>
          <w:rFonts w:ascii="SimSun" w:hAnsi="SimSun"/>
          <w:sz w:val="21"/>
          <w:szCs w:val="21"/>
          <w:lang w:val="zh-CN" w:bidi="zh-CN"/>
        </w:rPr>
        <w:t>。</w:t>
      </w:r>
      <w:r w:rsidRPr="0071008F">
        <w:rPr>
          <w:rFonts w:ascii="SimSun" w:hAnsi="SimSun"/>
          <w:sz w:val="21"/>
          <w:szCs w:val="21"/>
          <w:lang w:val="zh-CN" w:bidi="zh-CN"/>
        </w:rPr>
        <w:t>因此，B集团的提案包括这一具体语句</w:t>
      </w:r>
      <w:r w:rsidR="0071008F">
        <w:rPr>
          <w:rFonts w:ascii="SimSun" w:hAnsi="SimSun"/>
          <w:sz w:val="21"/>
          <w:szCs w:val="21"/>
          <w:lang w:val="zh-CN" w:bidi="zh-CN"/>
        </w:rPr>
        <w:t>。</w:t>
      </w:r>
      <w:r w:rsidRPr="0071008F">
        <w:rPr>
          <w:rFonts w:ascii="SimSun" w:hAnsi="SimSun"/>
          <w:sz w:val="21"/>
          <w:szCs w:val="21"/>
          <w:lang w:val="zh-CN" w:bidi="zh-CN"/>
        </w:rPr>
        <w:t>总体而言，修订后的主席提案为各成员国提供了一个就它们认为有助于发展议程实施的委员会活动发表意见的机会</w:t>
      </w:r>
      <w:r w:rsidR="0071008F">
        <w:rPr>
          <w:rFonts w:ascii="SimSun" w:hAnsi="SimSun"/>
          <w:sz w:val="21"/>
          <w:szCs w:val="21"/>
          <w:lang w:val="zh-CN" w:bidi="zh-CN"/>
        </w:rPr>
        <w:t>。</w:t>
      </w:r>
      <w:r w:rsidRPr="0071008F">
        <w:rPr>
          <w:rFonts w:ascii="SimSun" w:hAnsi="SimSun"/>
          <w:sz w:val="21"/>
          <w:szCs w:val="21"/>
          <w:lang w:val="zh-CN" w:bidi="zh-CN"/>
        </w:rPr>
        <w:t>该提案的第一行没有明确委员会是否相关</w:t>
      </w:r>
      <w:r w:rsidR="0071008F">
        <w:rPr>
          <w:rFonts w:ascii="SimSun" w:hAnsi="SimSun"/>
          <w:sz w:val="21"/>
          <w:szCs w:val="21"/>
          <w:lang w:val="zh-CN" w:bidi="zh-CN"/>
        </w:rPr>
        <w:t>。</w:t>
      </w:r>
      <w:r w:rsidRPr="0071008F">
        <w:rPr>
          <w:rFonts w:ascii="SimSun" w:hAnsi="SimSun"/>
          <w:sz w:val="21"/>
          <w:szCs w:val="21"/>
          <w:lang w:val="zh-CN" w:bidi="zh-CN"/>
        </w:rPr>
        <w:t>该集团认为，只有相关委员会才能讨论它们对发展议程建议实施的贡献。</w:t>
      </w:r>
    </w:p>
    <w:p w14:paraId="7D5F114F" w14:textId="3906A881"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主席希望B集团进一步阐述如何确定哪些特定活动有助于发展议程建议的实施</w:t>
      </w:r>
      <w:r w:rsidR="0071008F">
        <w:rPr>
          <w:rFonts w:ascii="SimSun" w:hAnsi="SimSun"/>
          <w:sz w:val="21"/>
          <w:szCs w:val="21"/>
          <w:lang w:val="zh-CN" w:bidi="zh-CN"/>
        </w:rPr>
        <w:t>。</w:t>
      </w:r>
    </w:p>
    <w:p w14:paraId="73161079" w14:textId="46A35568"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希腊代表团在代表B集团发言时表示，正如考虑中的第1段所体现的那样，与修订后的主席提案相比，它的提案更为具体。</w:t>
      </w:r>
    </w:p>
    <w:p w14:paraId="286059C9" w14:textId="21FD8BF0"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主席询问B集团某一事项如何定义为相关或者不相关。</w:t>
      </w:r>
    </w:p>
    <w:p w14:paraId="1695E6DD" w14:textId="4DA99A6D"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希腊代表团在代表B集团发言时表示，“相关”一词主要涉及发展议程的目的</w:t>
      </w:r>
      <w:r w:rsidR="0071008F">
        <w:rPr>
          <w:rFonts w:ascii="SimSun" w:hAnsi="SimSun"/>
          <w:sz w:val="21"/>
          <w:szCs w:val="21"/>
          <w:lang w:val="zh-CN" w:bidi="zh-CN"/>
        </w:rPr>
        <w:t>。</w:t>
      </w:r>
      <w:r w:rsidRPr="0071008F">
        <w:rPr>
          <w:rFonts w:ascii="SimSun" w:hAnsi="SimSun"/>
          <w:sz w:val="21"/>
          <w:szCs w:val="21"/>
          <w:lang w:val="zh-CN" w:bidi="zh-CN"/>
        </w:rPr>
        <w:t>修订后的主席提案未包括这一要素</w:t>
      </w:r>
      <w:r w:rsidR="0071008F">
        <w:rPr>
          <w:rFonts w:ascii="SimSun" w:hAnsi="SimSun"/>
          <w:sz w:val="21"/>
          <w:szCs w:val="21"/>
          <w:lang w:val="zh-CN" w:bidi="zh-CN"/>
        </w:rPr>
        <w:t>。</w:t>
      </w:r>
      <w:r w:rsidRPr="0071008F">
        <w:rPr>
          <w:rFonts w:ascii="SimSun" w:hAnsi="SimSun"/>
          <w:sz w:val="21"/>
          <w:szCs w:val="21"/>
          <w:lang w:val="zh-CN" w:bidi="zh-CN"/>
        </w:rPr>
        <w:t>B集团的提案并未包括所有委员会，而是那些认为自己与发展议程目的相关的委员会</w:t>
      </w:r>
      <w:r w:rsidR="0071008F">
        <w:rPr>
          <w:rFonts w:ascii="SimSun" w:hAnsi="SimSun"/>
          <w:sz w:val="21"/>
          <w:szCs w:val="21"/>
          <w:lang w:val="zh-CN" w:bidi="zh-CN"/>
        </w:rPr>
        <w:t>。</w:t>
      </w:r>
      <w:r w:rsidRPr="0071008F">
        <w:rPr>
          <w:rFonts w:ascii="SimSun" w:hAnsi="SimSun"/>
          <w:sz w:val="21"/>
          <w:szCs w:val="21"/>
          <w:lang w:val="zh-CN" w:bidi="zh-CN"/>
        </w:rPr>
        <w:t>根据协调机制，应加以区分，否则所有委员会可能会被视为相关。</w:t>
      </w:r>
    </w:p>
    <w:p w14:paraId="4B654A35" w14:textId="62ACDEEA" w:rsidR="0071008F" w:rsidRDefault="00A765BA"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印度代表团认为，只要回答了PBC和WIPO标准委员会为什么不相关的问题，委员会就可以推进会议议程。</w:t>
      </w:r>
    </w:p>
    <w:p w14:paraId="35F7F9C4" w14:textId="4EDB3FE7" w:rsidR="0071008F" w:rsidRDefault="00A765BA"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代表团认为，讨论中的关键问题与WIPO大会决定的影响以及在审议中坚持原来拟订的提案能够增加的价值有关</w:t>
      </w:r>
      <w:r w:rsidR="0071008F">
        <w:rPr>
          <w:rFonts w:ascii="SimSun" w:hAnsi="SimSun"/>
          <w:sz w:val="21"/>
          <w:szCs w:val="21"/>
          <w:lang w:val="zh-CN" w:bidi="zh-CN"/>
        </w:rPr>
        <w:t>。</w:t>
      </w:r>
      <w:r w:rsidRPr="0071008F">
        <w:rPr>
          <w:rFonts w:ascii="SimSun" w:hAnsi="SimSun"/>
          <w:sz w:val="21"/>
          <w:szCs w:val="21"/>
          <w:lang w:val="zh-CN" w:bidi="zh-CN"/>
        </w:rPr>
        <w:t>其次，该代表团表示，在WIPO中，各委员会是否相关的决定权在于各成员国</w:t>
      </w:r>
      <w:r w:rsidR="0071008F">
        <w:rPr>
          <w:rFonts w:ascii="SimSun" w:hAnsi="SimSun"/>
          <w:sz w:val="21"/>
          <w:szCs w:val="21"/>
          <w:lang w:val="zh-CN" w:bidi="zh-CN"/>
        </w:rPr>
        <w:t>。</w:t>
      </w:r>
      <w:r w:rsidRPr="0071008F">
        <w:rPr>
          <w:rFonts w:ascii="SimSun" w:hAnsi="SimSun"/>
          <w:sz w:val="21"/>
          <w:szCs w:val="21"/>
          <w:lang w:val="zh-CN" w:bidi="zh-CN"/>
        </w:rPr>
        <w:t>几年前，各成员国已经临时决定，有几个委员会在这一点上是相关的</w:t>
      </w:r>
      <w:r w:rsidR="0071008F">
        <w:rPr>
          <w:rFonts w:ascii="SimSun" w:hAnsi="SimSun"/>
          <w:sz w:val="21"/>
          <w:szCs w:val="21"/>
          <w:lang w:val="zh-CN" w:bidi="zh-CN"/>
        </w:rPr>
        <w:t>。</w:t>
      </w:r>
      <w:r w:rsidRPr="0071008F">
        <w:rPr>
          <w:rFonts w:ascii="SimSun" w:hAnsi="SimSun"/>
          <w:sz w:val="21"/>
          <w:szCs w:val="21"/>
          <w:lang w:val="zh-CN" w:bidi="zh-CN"/>
        </w:rPr>
        <w:t>就这一问题而言，仍然存在概念上的差异</w:t>
      </w:r>
      <w:r w:rsidR="0071008F">
        <w:rPr>
          <w:rFonts w:ascii="SimSun" w:hAnsi="SimSun"/>
          <w:sz w:val="21"/>
          <w:szCs w:val="21"/>
          <w:lang w:val="zh-CN" w:bidi="zh-CN"/>
        </w:rPr>
        <w:t>。</w:t>
      </w:r>
      <w:r w:rsidRPr="0071008F">
        <w:rPr>
          <w:rFonts w:ascii="SimSun" w:hAnsi="SimSun"/>
          <w:sz w:val="21"/>
          <w:szCs w:val="21"/>
          <w:lang w:val="zh-CN" w:bidi="zh-CN"/>
        </w:rPr>
        <w:t>它建议专注于努力寻找前行方式，因为寻找解决方案将仍然是一项非常艰巨的任务。</w:t>
      </w:r>
    </w:p>
    <w:p w14:paraId="74ED29FD" w14:textId="1CBB7AC4"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4150E9">
        <w:rPr>
          <w:rFonts w:ascii="SimSun" w:hAnsi="SimSun"/>
          <w:sz w:val="21"/>
          <w:szCs w:val="21"/>
          <w:lang w:bidi="zh-CN"/>
        </w:rPr>
        <w:t>.</w:t>
      </w:r>
      <w:r w:rsidR="004150E9">
        <w:rPr>
          <w:rFonts w:ascii="SimSun" w:hAnsi="SimSun"/>
          <w:sz w:val="21"/>
          <w:szCs w:val="21"/>
          <w:lang w:bidi="zh-CN"/>
        </w:rPr>
        <w:tab/>
      </w:r>
      <w:r w:rsidRPr="0071008F">
        <w:rPr>
          <w:rFonts w:ascii="SimSun" w:hAnsi="SimSun"/>
          <w:sz w:val="21"/>
          <w:szCs w:val="21"/>
          <w:lang w:val="zh-CN" w:bidi="zh-CN"/>
        </w:rPr>
        <w:t>南非代表团强调，上周就WIPO在促进发展中的作用举行了有益的讨论</w:t>
      </w:r>
      <w:r w:rsidR="0071008F">
        <w:rPr>
          <w:rFonts w:ascii="SimSun" w:hAnsi="SimSun"/>
          <w:sz w:val="21"/>
          <w:szCs w:val="21"/>
          <w:lang w:val="zh-CN" w:bidi="zh-CN"/>
        </w:rPr>
        <w:t>。</w:t>
      </w:r>
      <w:r w:rsidRPr="0071008F">
        <w:rPr>
          <w:rFonts w:ascii="SimSun" w:hAnsi="SimSun"/>
          <w:sz w:val="21"/>
          <w:szCs w:val="21"/>
          <w:lang w:val="zh-CN" w:bidi="zh-CN"/>
        </w:rPr>
        <w:t>因此，从以发展为目标的前提来看，发展议程是实现发展目标的工具</w:t>
      </w:r>
      <w:r w:rsidR="0071008F">
        <w:rPr>
          <w:rFonts w:ascii="SimSun" w:hAnsi="SimSun"/>
          <w:sz w:val="21"/>
          <w:szCs w:val="21"/>
          <w:lang w:val="zh-CN" w:bidi="zh-CN"/>
        </w:rPr>
        <w:t>。</w:t>
      </w:r>
      <w:r w:rsidRPr="0071008F">
        <w:rPr>
          <w:rFonts w:ascii="SimSun" w:hAnsi="SimSun"/>
          <w:sz w:val="21"/>
          <w:szCs w:val="21"/>
          <w:lang w:val="zh-CN" w:bidi="zh-CN"/>
        </w:rPr>
        <w:t>没有理由阻止WIPO各委员会开展此类讨论</w:t>
      </w:r>
      <w:r w:rsidR="0071008F">
        <w:rPr>
          <w:rFonts w:ascii="SimSun" w:hAnsi="SimSun"/>
          <w:sz w:val="21"/>
          <w:szCs w:val="21"/>
          <w:lang w:val="zh-CN" w:bidi="zh-CN"/>
        </w:rPr>
        <w:t>。</w:t>
      </w:r>
      <w:r w:rsidRPr="0071008F">
        <w:rPr>
          <w:rFonts w:ascii="SimSun" w:hAnsi="SimSun"/>
          <w:sz w:val="21"/>
          <w:szCs w:val="21"/>
          <w:lang w:val="zh-CN" w:bidi="zh-CN"/>
        </w:rPr>
        <w:t>因此，该</w:t>
      </w:r>
      <w:r w:rsidRPr="0071008F">
        <w:rPr>
          <w:rFonts w:ascii="SimSun" w:hAnsi="SimSun"/>
          <w:sz w:val="21"/>
          <w:szCs w:val="21"/>
          <w:lang w:val="zh-CN" w:bidi="zh-CN"/>
        </w:rPr>
        <w:lastRenderedPageBreak/>
        <w:t>代表团支持在这一意义上体现出的修订后的主席提案，但指出了它与非洲集团提案的轻微差异</w:t>
      </w:r>
      <w:r w:rsidR="0071008F">
        <w:rPr>
          <w:rFonts w:ascii="SimSun" w:hAnsi="SimSun"/>
          <w:sz w:val="21"/>
          <w:szCs w:val="21"/>
          <w:lang w:val="zh-CN" w:bidi="zh-CN"/>
        </w:rPr>
        <w:t>。</w:t>
      </w:r>
      <w:r w:rsidRPr="0071008F">
        <w:rPr>
          <w:rFonts w:ascii="SimSun" w:hAnsi="SimSun"/>
          <w:sz w:val="21"/>
          <w:szCs w:val="21"/>
          <w:lang w:val="zh-CN" w:bidi="zh-CN"/>
        </w:rPr>
        <w:t>非洲集团的提案提到了“所有委员会”，而修订后的主席提案则表示的是“各届委员会”</w:t>
      </w:r>
      <w:r w:rsidR="0071008F">
        <w:rPr>
          <w:rFonts w:ascii="SimSun" w:hAnsi="SimSun"/>
          <w:sz w:val="21"/>
          <w:szCs w:val="21"/>
          <w:lang w:val="zh-CN" w:bidi="zh-CN"/>
        </w:rPr>
        <w:t>。</w:t>
      </w:r>
      <w:r w:rsidRPr="0071008F">
        <w:rPr>
          <w:rFonts w:ascii="SimSun" w:hAnsi="SimSun"/>
          <w:sz w:val="21"/>
          <w:szCs w:val="21"/>
          <w:lang w:val="zh-CN" w:bidi="zh-CN"/>
        </w:rPr>
        <w:t>如果能够合并这两个提案，那将是一大进步</w:t>
      </w:r>
      <w:r w:rsidR="0071008F">
        <w:rPr>
          <w:rFonts w:ascii="SimSun" w:hAnsi="SimSun"/>
          <w:sz w:val="21"/>
          <w:szCs w:val="21"/>
          <w:lang w:val="zh-CN" w:bidi="zh-CN"/>
        </w:rPr>
        <w:t>。</w:t>
      </w:r>
    </w:p>
    <w:p w14:paraId="04FA9D6A" w14:textId="1AE61FC0"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主席提到了</w:t>
      </w:r>
      <w:r w:rsidR="00C36540">
        <w:rPr>
          <w:rFonts w:ascii="SimSun" w:hAnsi="SimSun"/>
          <w:sz w:val="21"/>
          <w:szCs w:val="21"/>
          <w:lang w:val="zh-CN" w:bidi="zh-CN"/>
        </w:rPr>
        <w:t>联合王国</w:t>
      </w:r>
      <w:r w:rsidRPr="0071008F">
        <w:rPr>
          <w:rFonts w:ascii="SimSun" w:hAnsi="SimSun"/>
          <w:sz w:val="21"/>
          <w:szCs w:val="21"/>
          <w:lang w:val="zh-CN" w:bidi="zh-CN"/>
        </w:rPr>
        <w:t>代表团的发言</w:t>
      </w:r>
      <w:r w:rsidR="0071008F">
        <w:rPr>
          <w:rFonts w:ascii="SimSun" w:hAnsi="SimSun"/>
          <w:sz w:val="21"/>
          <w:szCs w:val="21"/>
          <w:lang w:val="zh-CN" w:bidi="zh-CN"/>
        </w:rPr>
        <w:t>。</w:t>
      </w:r>
      <w:r w:rsidRPr="0071008F">
        <w:rPr>
          <w:rFonts w:ascii="SimSun" w:hAnsi="SimSun"/>
          <w:sz w:val="21"/>
          <w:szCs w:val="21"/>
          <w:lang w:val="zh-CN" w:bidi="zh-CN"/>
        </w:rPr>
        <w:t>对于许多代表团来说，必须知道各个委员会如何处理这一问题</w:t>
      </w:r>
      <w:r w:rsidR="0071008F">
        <w:rPr>
          <w:rFonts w:ascii="SimSun" w:hAnsi="SimSun"/>
          <w:sz w:val="21"/>
          <w:szCs w:val="21"/>
          <w:lang w:val="zh-CN" w:bidi="zh-CN"/>
        </w:rPr>
        <w:t>。</w:t>
      </w:r>
      <w:r w:rsidRPr="0071008F">
        <w:rPr>
          <w:rFonts w:ascii="SimSun" w:hAnsi="SimSun"/>
          <w:sz w:val="21"/>
          <w:szCs w:val="21"/>
          <w:lang w:val="zh-CN" w:bidi="zh-CN"/>
        </w:rPr>
        <w:t>正如</w:t>
      </w:r>
      <w:r w:rsidR="00C36540">
        <w:rPr>
          <w:rFonts w:ascii="SimSun" w:hAnsi="SimSun"/>
          <w:sz w:val="21"/>
          <w:szCs w:val="21"/>
          <w:lang w:val="zh-CN" w:bidi="zh-CN"/>
        </w:rPr>
        <w:t>联合王国</w:t>
      </w:r>
      <w:r w:rsidRPr="0071008F">
        <w:rPr>
          <w:rFonts w:ascii="SimSun" w:hAnsi="SimSun"/>
          <w:sz w:val="21"/>
          <w:szCs w:val="21"/>
          <w:lang w:val="zh-CN" w:bidi="zh-CN"/>
        </w:rPr>
        <w:t>代表团提到的那样，现有框架可能会形成这一认识，即帮助各代表团在任何论坛上解决这一问题已经足够</w:t>
      </w:r>
      <w:r w:rsidR="0071008F">
        <w:rPr>
          <w:rFonts w:ascii="SimSun" w:hAnsi="SimSun"/>
          <w:sz w:val="21"/>
          <w:szCs w:val="21"/>
          <w:lang w:val="zh-CN" w:bidi="zh-CN"/>
        </w:rPr>
        <w:t>。</w:t>
      </w:r>
      <w:r w:rsidRPr="0071008F">
        <w:rPr>
          <w:rFonts w:ascii="SimSun" w:hAnsi="SimSun"/>
          <w:sz w:val="21"/>
          <w:szCs w:val="21"/>
          <w:lang w:val="zh-CN" w:bidi="zh-CN"/>
        </w:rPr>
        <w:t>根据这一理解，对于就该议程项目以及各委员会主席如何体现相关意见和辩论提供某种类型的可预测性，它不会带来任何特别的困难</w:t>
      </w:r>
      <w:r w:rsidR="0071008F">
        <w:rPr>
          <w:rFonts w:ascii="SimSun" w:hAnsi="SimSun"/>
          <w:sz w:val="21"/>
          <w:szCs w:val="21"/>
          <w:lang w:val="zh-CN" w:bidi="zh-CN"/>
        </w:rPr>
        <w:t>。</w:t>
      </w:r>
      <w:r w:rsidRPr="0071008F">
        <w:rPr>
          <w:rFonts w:ascii="SimSun" w:hAnsi="SimSun"/>
          <w:sz w:val="21"/>
          <w:szCs w:val="21"/>
          <w:lang w:val="zh-CN" w:bidi="zh-CN"/>
        </w:rPr>
        <w:t>这是组织的标准惯例</w:t>
      </w:r>
      <w:r w:rsidR="0071008F">
        <w:rPr>
          <w:rFonts w:ascii="SimSun" w:hAnsi="SimSun"/>
          <w:sz w:val="21"/>
          <w:szCs w:val="21"/>
          <w:lang w:val="zh-CN" w:bidi="zh-CN"/>
        </w:rPr>
        <w:t>。</w:t>
      </w:r>
      <w:r w:rsidRPr="0071008F">
        <w:rPr>
          <w:rFonts w:ascii="SimSun" w:hAnsi="SimSun"/>
          <w:sz w:val="21"/>
          <w:szCs w:val="21"/>
          <w:lang w:val="zh-CN" w:bidi="zh-CN"/>
        </w:rPr>
        <w:t>主席回顾了</w:t>
      </w:r>
      <w:r w:rsidR="00C36540">
        <w:rPr>
          <w:rFonts w:ascii="SimSun" w:hAnsi="SimSun"/>
          <w:sz w:val="21"/>
          <w:szCs w:val="21"/>
          <w:lang w:val="zh-CN" w:bidi="zh-CN"/>
        </w:rPr>
        <w:t>联合王国</w:t>
      </w:r>
      <w:r w:rsidRPr="0071008F">
        <w:rPr>
          <w:rFonts w:ascii="SimSun" w:hAnsi="SimSun"/>
          <w:sz w:val="21"/>
          <w:szCs w:val="21"/>
          <w:lang w:val="zh-CN" w:bidi="zh-CN"/>
        </w:rPr>
        <w:t>代表团答复的问题</w:t>
      </w:r>
      <w:r w:rsidR="0071008F">
        <w:rPr>
          <w:rFonts w:ascii="SimSun" w:hAnsi="SimSun"/>
          <w:sz w:val="21"/>
          <w:szCs w:val="21"/>
          <w:lang w:val="zh-CN" w:bidi="zh-CN"/>
        </w:rPr>
        <w:t>。</w:t>
      </w:r>
      <w:r w:rsidRPr="0071008F">
        <w:rPr>
          <w:rFonts w:ascii="SimSun" w:hAnsi="SimSun"/>
          <w:sz w:val="21"/>
          <w:szCs w:val="21"/>
          <w:lang w:val="zh-CN" w:bidi="zh-CN"/>
        </w:rPr>
        <w:t>他询问各委员会如何决定其是否相关。除非打算将该问题交由各委员会进行公开讨论，最明智的方法是承认现有规则能帮助各成员国提出议程项目，讨论它们担心的问题</w:t>
      </w:r>
      <w:r w:rsidR="0071008F">
        <w:rPr>
          <w:rFonts w:ascii="SimSun" w:hAnsi="SimSun"/>
          <w:sz w:val="21"/>
          <w:szCs w:val="21"/>
          <w:lang w:val="zh-CN" w:bidi="zh-CN"/>
        </w:rPr>
        <w:t>。</w:t>
      </w:r>
      <w:r w:rsidRPr="0071008F">
        <w:rPr>
          <w:rFonts w:ascii="SimSun" w:hAnsi="SimSun"/>
          <w:sz w:val="21"/>
          <w:szCs w:val="21"/>
          <w:lang w:val="zh-CN" w:bidi="zh-CN"/>
        </w:rPr>
        <w:t>换而言之，将要达成的共识如下：(i)各成员国可在任何委员会中提议一个议程项目，说明其对发展议程实施的贡献；(ii)纳入该议程项目无需经过辩论；(iii)各成员国发表简明和有建设性的意见；(iv)各委员会的主席将在自己的报告中体现这些意见</w:t>
      </w:r>
      <w:r w:rsidR="0071008F">
        <w:rPr>
          <w:rFonts w:ascii="SimSun" w:hAnsi="SimSun"/>
          <w:sz w:val="21"/>
          <w:szCs w:val="21"/>
          <w:lang w:val="zh-CN" w:bidi="zh-CN"/>
        </w:rPr>
        <w:t>。</w:t>
      </w:r>
      <w:r w:rsidRPr="0071008F">
        <w:rPr>
          <w:rFonts w:ascii="SimSun" w:hAnsi="SimSun"/>
          <w:sz w:val="21"/>
          <w:szCs w:val="21"/>
          <w:lang w:val="zh-CN" w:bidi="zh-CN"/>
        </w:rPr>
        <w:t>这体现了国际组织中约定俗成的惯例，尤其是在WIPO</w:t>
      </w:r>
      <w:r w:rsidR="0071008F">
        <w:rPr>
          <w:rFonts w:ascii="SimSun" w:hAnsi="SimSun"/>
          <w:sz w:val="21"/>
          <w:szCs w:val="21"/>
          <w:lang w:val="zh-CN" w:bidi="zh-CN"/>
        </w:rPr>
        <w:t>。</w:t>
      </w:r>
      <w:r w:rsidRPr="0071008F">
        <w:rPr>
          <w:rFonts w:ascii="SimSun" w:hAnsi="SimSun"/>
          <w:sz w:val="21"/>
          <w:szCs w:val="21"/>
          <w:lang w:val="zh-CN" w:bidi="zh-CN"/>
        </w:rPr>
        <w:t>这不是一个复杂的事项，并非一个语言学问题</w:t>
      </w:r>
      <w:r w:rsidR="0071008F">
        <w:rPr>
          <w:rFonts w:ascii="SimSun" w:hAnsi="SimSun"/>
          <w:sz w:val="21"/>
          <w:szCs w:val="21"/>
          <w:lang w:val="zh-CN" w:bidi="zh-CN"/>
        </w:rPr>
        <w:t>。</w:t>
      </w:r>
      <w:r w:rsidRPr="0071008F">
        <w:rPr>
          <w:rFonts w:ascii="SimSun" w:hAnsi="SimSun"/>
          <w:sz w:val="21"/>
          <w:szCs w:val="21"/>
          <w:lang w:val="zh-CN" w:bidi="zh-CN"/>
        </w:rPr>
        <w:t>这是一个互信的问题</w:t>
      </w:r>
      <w:r w:rsidR="0071008F">
        <w:rPr>
          <w:rFonts w:ascii="SimSun" w:hAnsi="SimSun"/>
          <w:sz w:val="21"/>
          <w:szCs w:val="21"/>
          <w:lang w:val="zh-CN" w:bidi="zh-CN"/>
        </w:rPr>
        <w:t>。</w:t>
      </w:r>
      <w:r w:rsidRPr="0071008F">
        <w:rPr>
          <w:rFonts w:ascii="SimSun" w:hAnsi="SimSun"/>
          <w:sz w:val="21"/>
          <w:szCs w:val="21"/>
          <w:lang w:val="zh-CN" w:bidi="zh-CN"/>
        </w:rPr>
        <w:t>他提到了南非代表团提出的、修改修订后的主席提案的建议</w:t>
      </w:r>
      <w:r w:rsidR="0071008F">
        <w:rPr>
          <w:rFonts w:ascii="SimSun" w:hAnsi="SimSun"/>
          <w:sz w:val="21"/>
          <w:szCs w:val="21"/>
          <w:lang w:val="zh-CN" w:bidi="zh-CN"/>
        </w:rPr>
        <w:t>。</w:t>
      </w:r>
      <w:r w:rsidRPr="0071008F">
        <w:rPr>
          <w:rFonts w:ascii="SimSun" w:hAnsi="SimSun"/>
          <w:sz w:val="21"/>
          <w:szCs w:val="21"/>
          <w:lang w:val="zh-CN" w:bidi="zh-CN"/>
        </w:rPr>
        <w:t>他要求该代表团找到有关第1段的措辞，以便继续审议剩余段落</w:t>
      </w:r>
      <w:r w:rsidR="0071008F">
        <w:rPr>
          <w:rFonts w:ascii="SimSun" w:hAnsi="SimSun"/>
          <w:sz w:val="21"/>
          <w:szCs w:val="21"/>
          <w:lang w:val="zh-CN" w:bidi="zh-CN"/>
        </w:rPr>
        <w:t>。</w:t>
      </w:r>
      <w:r w:rsidRPr="0071008F">
        <w:rPr>
          <w:rFonts w:ascii="SimSun" w:hAnsi="SimSun"/>
          <w:sz w:val="21"/>
          <w:szCs w:val="21"/>
          <w:lang w:val="zh-CN" w:bidi="zh-CN"/>
        </w:rPr>
        <w:t>主席重申，这些段落体现了WIPO一些成熟的惯例。</w:t>
      </w:r>
    </w:p>
    <w:p w14:paraId="42DCECAE" w14:textId="6B8B690A"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希腊代表团代表B集团发言，提到该提案应采用另一格式</w:t>
      </w:r>
      <w:r w:rsidR="0071008F">
        <w:rPr>
          <w:rFonts w:ascii="SimSun" w:hAnsi="SimSun"/>
          <w:sz w:val="21"/>
          <w:szCs w:val="21"/>
          <w:lang w:val="zh-CN" w:bidi="zh-CN"/>
        </w:rPr>
        <w:t>。</w:t>
      </w:r>
      <w:r w:rsidRPr="0071008F">
        <w:rPr>
          <w:rFonts w:ascii="SimSun" w:hAnsi="SimSun"/>
          <w:sz w:val="21"/>
          <w:szCs w:val="21"/>
          <w:lang w:val="zh-CN" w:bidi="zh-CN"/>
        </w:rPr>
        <w:t>该集团支持对当前框架进行讨论。</w:t>
      </w:r>
    </w:p>
    <w:p w14:paraId="6A23EB25" w14:textId="1765FDBB"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主席明确指出，他不会改变讨论的格式</w:t>
      </w:r>
      <w:r w:rsidR="0071008F">
        <w:rPr>
          <w:rFonts w:ascii="SimSun" w:hAnsi="SimSun"/>
          <w:sz w:val="21"/>
          <w:szCs w:val="21"/>
          <w:lang w:val="zh-CN" w:bidi="zh-CN"/>
        </w:rPr>
        <w:t>。</w:t>
      </w:r>
      <w:r w:rsidRPr="0071008F">
        <w:rPr>
          <w:rFonts w:ascii="SimSun" w:hAnsi="SimSun"/>
          <w:sz w:val="21"/>
          <w:szCs w:val="21"/>
          <w:lang w:val="zh-CN" w:bidi="zh-CN"/>
        </w:rPr>
        <w:t>主席收到了南非代表团提出的、与第1段有关的提案，该提案非常具有建设性</w:t>
      </w:r>
      <w:r w:rsidR="0071008F">
        <w:rPr>
          <w:rFonts w:ascii="SimSun" w:hAnsi="SimSun"/>
          <w:sz w:val="21"/>
          <w:szCs w:val="21"/>
          <w:lang w:val="zh-CN" w:bidi="zh-CN"/>
        </w:rPr>
        <w:t>。</w:t>
      </w:r>
      <w:r w:rsidRPr="0071008F">
        <w:rPr>
          <w:rFonts w:ascii="SimSun" w:hAnsi="SimSun"/>
          <w:sz w:val="21"/>
          <w:szCs w:val="21"/>
          <w:lang w:val="zh-CN" w:bidi="zh-CN"/>
        </w:rPr>
        <w:t>因此，他要求该代表团就其提案与其他代表团举行磋商</w:t>
      </w:r>
      <w:r w:rsidR="0071008F">
        <w:rPr>
          <w:rFonts w:ascii="SimSun" w:hAnsi="SimSun"/>
          <w:sz w:val="21"/>
          <w:szCs w:val="21"/>
          <w:lang w:val="zh-CN" w:bidi="zh-CN"/>
        </w:rPr>
        <w:t>。</w:t>
      </w:r>
      <w:r w:rsidRPr="0071008F">
        <w:rPr>
          <w:rFonts w:ascii="SimSun" w:hAnsi="SimSun"/>
          <w:sz w:val="21"/>
          <w:szCs w:val="21"/>
          <w:lang w:val="zh-CN" w:bidi="zh-CN"/>
        </w:rPr>
        <w:t>这些磋商的目的是评估其在短暂的时间内是否可能，从而找到能帮助委员会推进会议议程的措辞</w:t>
      </w:r>
      <w:r w:rsidR="0071008F">
        <w:rPr>
          <w:rFonts w:ascii="SimSun" w:hAnsi="SimSun"/>
          <w:sz w:val="21"/>
          <w:szCs w:val="21"/>
          <w:lang w:val="zh-CN" w:bidi="zh-CN"/>
        </w:rPr>
        <w:t>。</w:t>
      </w:r>
      <w:r w:rsidRPr="0071008F">
        <w:rPr>
          <w:rFonts w:ascii="SimSun" w:hAnsi="SimSun"/>
          <w:sz w:val="21"/>
          <w:szCs w:val="21"/>
          <w:lang w:val="zh-CN" w:bidi="zh-CN"/>
        </w:rPr>
        <w:t>委员会已经表示，概括而言，是否举行讨论，取决于第1段能否找到令人满意的解决方案</w:t>
      </w:r>
      <w:r w:rsidR="0071008F">
        <w:rPr>
          <w:rFonts w:ascii="SimSun" w:hAnsi="SimSun"/>
          <w:sz w:val="21"/>
          <w:szCs w:val="21"/>
          <w:lang w:val="zh-CN" w:bidi="zh-CN"/>
        </w:rPr>
        <w:t>。</w:t>
      </w:r>
      <w:r w:rsidRPr="0071008F">
        <w:rPr>
          <w:rFonts w:ascii="SimSun" w:hAnsi="SimSun"/>
          <w:sz w:val="21"/>
          <w:szCs w:val="21"/>
          <w:lang w:val="zh-CN" w:bidi="zh-CN"/>
        </w:rPr>
        <w:t>为努力寻找意见一致的语句，应该就南非代表团提出的提案进行非正式磋商</w:t>
      </w:r>
      <w:r w:rsidR="0071008F">
        <w:rPr>
          <w:rFonts w:ascii="SimSun" w:hAnsi="SimSun"/>
          <w:sz w:val="21"/>
          <w:szCs w:val="21"/>
          <w:lang w:val="zh-CN" w:bidi="zh-CN"/>
        </w:rPr>
        <w:t>。</w:t>
      </w:r>
      <w:r w:rsidRPr="0071008F">
        <w:rPr>
          <w:rFonts w:ascii="SimSun" w:hAnsi="SimSun"/>
          <w:sz w:val="21"/>
          <w:szCs w:val="21"/>
          <w:lang w:val="zh-CN" w:bidi="zh-CN"/>
        </w:rPr>
        <w:t>剩余段落将以当前格式进行讨论。</w:t>
      </w:r>
    </w:p>
    <w:p w14:paraId="615BEBEE" w14:textId="2782E559"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美利坚合众国代表团希望能就该提案的内容进行解释。</w:t>
      </w:r>
    </w:p>
    <w:p w14:paraId="5564AB54" w14:textId="5890DD8C"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主席要求南非代表团重复一下它的提案</w:t>
      </w:r>
      <w:r w:rsidR="0071008F">
        <w:rPr>
          <w:rFonts w:ascii="SimSun" w:hAnsi="SimSun"/>
          <w:sz w:val="21"/>
          <w:szCs w:val="21"/>
          <w:lang w:val="zh-CN" w:bidi="zh-CN"/>
        </w:rPr>
        <w:t>。</w:t>
      </w:r>
      <w:r w:rsidRPr="0071008F">
        <w:rPr>
          <w:rFonts w:ascii="SimSun" w:hAnsi="SimSun"/>
          <w:sz w:val="21"/>
          <w:szCs w:val="21"/>
          <w:lang w:val="zh-CN" w:bidi="zh-CN"/>
        </w:rPr>
        <w:t>他指出，南非代表团将努力弥合讨论期间提出的不同立场和不同想法之间的分歧</w:t>
      </w:r>
      <w:r w:rsidR="0071008F">
        <w:rPr>
          <w:rFonts w:ascii="SimSun" w:hAnsi="SimSun"/>
          <w:sz w:val="21"/>
          <w:szCs w:val="21"/>
          <w:lang w:val="zh-CN" w:bidi="zh-CN"/>
        </w:rPr>
        <w:t>。</w:t>
      </w:r>
      <w:r w:rsidRPr="0071008F">
        <w:rPr>
          <w:rFonts w:ascii="SimSun" w:hAnsi="SimSun"/>
          <w:sz w:val="21"/>
          <w:szCs w:val="21"/>
          <w:lang w:val="zh-CN" w:bidi="zh-CN"/>
        </w:rPr>
        <w:t>最适合这一目的的有利形式是举行简短的非正式磋商。</w:t>
      </w:r>
    </w:p>
    <w:p w14:paraId="2F2A11BF" w14:textId="5BD30D92"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南非代表团表示，其提案涉及发展应成为委员会的目标以及WIPO需要努力实现目标的前提</w:t>
      </w:r>
      <w:r w:rsidR="0071008F">
        <w:rPr>
          <w:rFonts w:ascii="SimSun" w:hAnsi="SimSun"/>
          <w:sz w:val="21"/>
          <w:szCs w:val="21"/>
          <w:lang w:val="zh-CN" w:bidi="zh-CN"/>
        </w:rPr>
        <w:t>。</w:t>
      </w:r>
      <w:r w:rsidRPr="0071008F">
        <w:rPr>
          <w:rFonts w:ascii="SimSun" w:hAnsi="SimSun"/>
          <w:sz w:val="21"/>
          <w:szCs w:val="21"/>
          <w:lang w:val="zh-CN" w:bidi="zh-CN"/>
        </w:rPr>
        <w:t>它解释说，发展议程是实现发展所需的一项工具</w:t>
      </w:r>
      <w:r w:rsidR="0071008F">
        <w:rPr>
          <w:rFonts w:ascii="SimSun" w:hAnsi="SimSun"/>
          <w:sz w:val="21"/>
          <w:szCs w:val="21"/>
          <w:lang w:val="zh-CN" w:bidi="zh-CN"/>
        </w:rPr>
        <w:t>。</w:t>
      </w:r>
      <w:r w:rsidRPr="0071008F">
        <w:rPr>
          <w:rFonts w:ascii="SimSun" w:hAnsi="SimSun"/>
          <w:sz w:val="21"/>
          <w:szCs w:val="21"/>
          <w:lang w:val="zh-CN" w:bidi="zh-CN"/>
        </w:rPr>
        <w:t>因此，所有委员会都应讨论它们对发展议程实施的贡献</w:t>
      </w:r>
      <w:r w:rsidR="0071008F">
        <w:rPr>
          <w:rFonts w:ascii="SimSun" w:hAnsi="SimSun"/>
          <w:sz w:val="21"/>
          <w:szCs w:val="21"/>
          <w:lang w:val="zh-CN" w:bidi="zh-CN"/>
        </w:rPr>
        <w:t>。</w:t>
      </w:r>
      <w:r w:rsidRPr="0071008F">
        <w:rPr>
          <w:rFonts w:ascii="SimSun" w:hAnsi="SimSun"/>
          <w:sz w:val="21"/>
          <w:szCs w:val="21"/>
          <w:lang w:val="zh-CN" w:bidi="zh-CN"/>
        </w:rPr>
        <w:t>该代表团建议将B集团提案的第一行作为第1段</w:t>
      </w:r>
      <w:r w:rsidR="0071008F">
        <w:rPr>
          <w:rFonts w:ascii="SimSun" w:hAnsi="SimSun"/>
          <w:sz w:val="21"/>
          <w:szCs w:val="21"/>
          <w:lang w:val="zh-CN" w:bidi="zh-CN"/>
        </w:rPr>
        <w:t>。</w:t>
      </w:r>
      <w:r w:rsidRPr="0071008F">
        <w:rPr>
          <w:rFonts w:ascii="SimSun" w:hAnsi="SimSun"/>
          <w:sz w:val="21"/>
          <w:szCs w:val="21"/>
          <w:lang w:val="zh-CN" w:bidi="zh-CN"/>
        </w:rPr>
        <w:t>因此，该段落不应使用“各届”，而应该是“向WIPO大会报告上届会议完成的大量工作”</w:t>
      </w:r>
      <w:r w:rsidR="0071008F">
        <w:rPr>
          <w:rFonts w:ascii="SimSun" w:hAnsi="SimSun"/>
          <w:sz w:val="21"/>
          <w:szCs w:val="21"/>
          <w:lang w:val="zh-CN" w:bidi="zh-CN"/>
        </w:rPr>
        <w:t>。</w:t>
      </w:r>
      <w:r w:rsidRPr="0071008F">
        <w:rPr>
          <w:rFonts w:ascii="SimSun" w:hAnsi="SimSun"/>
          <w:sz w:val="21"/>
          <w:szCs w:val="21"/>
          <w:lang w:val="zh-CN" w:bidi="zh-CN"/>
        </w:rPr>
        <w:t>剩余文本内容将保持不变</w:t>
      </w:r>
      <w:r w:rsidR="0071008F">
        <w:rPr>
          <w:rFonts w:ascii="SimSun" w:hAnsi="SimSun"/>
          <w:sz w:val="21"/>
          <w:szCs w:val="21"/>
          <w:lang w:val="zh-CN" w:bidi="zh-CN"/>
        </w:rPr>
        <w:t>。</w:t>
      </w:r>
      <w:r w:rsidRPr="0071008F">
        <w:rPr>
          <w:rFonts w:ascii="SimSun" w:hAnsi="SimSun"/>
          <w:sz w:val="21"/>
          <w:szCs w:val="21"/>
          <w:lang w:val="zh-CN" w:bidi="zh-CN"/>
        </w:rPr>
        <w:t>该代表团邀请各成员国思考这一提案。</w:t>
      </w:r>
    </w:p>
    <w:p w14:paraId="651E62D9" w14:textId="3A06F84D"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主席鼓励各成员国与南非代表团分享他们的意见</w:t>
      </w:r>
      <w:r w:rsidR="0071008F">
        <w:rPr>
          <w:rFonts w:ascii="SimSun" w:hAnsi="SimSun"/>
          <w:sz w:val="21"/>
          <w:szCs w:val="21"/>
          <w:lang w:val="zh-CN" w:bidi="zh-CN"/>
        </w:rPr>
        <w:t>。</w:t>
      </w:r>
      <w:r w:rsidRPr="0071008F">
        <w:rPr>
          <w:rFonts w:ascii="SimSun" w:hAnsi="SimSun"/>
          <w:sz w:val="21"/>
          <w:szCs w:val="21"/>
          <w:lang w:val="zh-CN" w:bidi="zh-CN"/>
        </w:rPr>
        <w:t>该代表团随后将向委员会通报自己收到的意见。</w:t>
      </w:r>
    </w:p>
    <w:p w14:paraId="27F2EE59" w14:textId="4BA72AA0"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CF2E4B">
        <w:rPr>
          <w:rFonts w:ascii="SimSun" w:hAnsi="SimSun"/>
          <w:sz w:val="21"/>
          <w:szCs w:val="21"/>
          <w:lang w:val="zh-CN" w:bidi="zh-CN"/>
        </w:rPr>
        <w:t>美利坚合众国代表团</w:t>
      </w:r>
      <w:r w:rsidRPr="0071008F">
        <w:rPr>
          <w:rFonts w:ascii="SimSun" w:hAnsi="SimSun"/>
          <w:sz w:val="21"/>
          <w:szCs w:val="21"/>
          <w:lang w:val="zh-CN" w:bidi="zh-CN"/>
        </w:rPr>
        <w:t>提到了南非代表团要求纳入“各”委员会的立场</w:t>
      </w:r>
      <w:r w:rsidR="0071008F">
        <w:rPr>
          <w:rFonts w:ascii="SimSun" w:hAnsi="SimSun"/>
          <w:sz w:val="21"/>
          <w:szCs w:val="21"/>
          <w:lang w:val="zh-CN" w:bidi="zh-CN"/>
        </w:rPr>
        <w:t>。</w:t>
      </w:r>
      <w:r w:rsidRPr="0071008F">
        <w:rPr>
          <w:rFonts w:ascii="SimSun" w:hAnsi="SimSun"/>
          <w:sz w:val="21"/>
          <w:szCs w:val="21"/>
          <w:lang w:val="zh-CN" w:bidi="zh-CN"/>
        </w:rPr>
        <w:t>它认为，只应考虑相关的委员会</w:t>
      </w:r>
      <w:r w:rsidR="0071008F">
        <w:rPr>
          <w:rFonts w:ascii="SimSun" w:hAnsi="SimSun"/>
          <w:sz w:val="21"/>
          <w:szCs w:val="21"/>
          <w:lang w:val="zh-CN" w:bidi="zh-CN"/>
        </w:rPr>
        <w:t>。</w:t>
      </w:r>
      <w:r w:rsidRPr="0071008F">
        <w:rPr>
          <w:rFonts w:ascii="SimSun" w:hAnsi="SimSun"/>
          <w:sz w:val="21"/>
          <w:szCs w:val="21"/>
          <w:lang w:val="zh-CN" w:bidi="zh-CN"/>
        </w:rPr>
        <w:t>尚不太确定的一点是，南非代表团将如何坚持该立场，努力取得共识。</w:t>
      </w:r>
    </w:p>
    <w:p w14:paraId="1D32D9CD" w14:textId="167C8704" w:rsidR="0071008F" w:rsidRDefault="00D06EE7"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希腊代表团代表B集团发言并重申，WIPO应持续主导均衡有效的国际知识产权体系的发展。这将确保创新和创造力符合所有各成员国的利益，同时尊重其首要目标，即知识产权的推广</w:t>
      </w:r>
      <w:r w:rsidR="0071008F">
        <w:rPr>
          <w:rFonts w:ascii="SimSun" w:hAnsi="SimSun"/>
          <w:sz w:val="21"/>
          <w:szCs w:val="21"/>
          <w:lang w:val="zh-CN" w:bidi="zh-CN"/>
        </w:rPr>
        <w:t>。</w:t>
      </w:r>
      <w:r w:rsidRPr="0071008F">
        <w:rPr>
          <w:rFonts w:ascii="SimSun" w:hAnsi="SimSun"/>
          <w:sz w:val="21"/>
          <w:szCs w:val="21"/>
          <w:lang w:val="zh-CN" w:bidi="zh-CN"/>
        </w:rPr>
        <w:t>该集团表示，发展考虑事项是WIPO工作中不可分割的一部分，旨在确保各成员国能将知识产权用作一项积极的开发工具。</w:t>
      </w:r>
    </w:p>
    <w:p w14:paraId="4BFA24EE" w14:textId="39EBE98E"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主席继续会议议程，向委员会通报了非正式磋商的结果，即各成员国未能发现能满足所有需求的措辞</w:t>
      </w:r>
      <w:r w:rsidR="0071008F">
        <w:rPr>
          <w:rFonts w:ascii="SimSun" w:hAnsi="SimSun"/>
          <w:sz w:val="21"/>
          <w:szCs w:val="21"/>
          <w:lang w:val="zh-CN" w:bidi="zh-CN"/>
        </w:rPr>
        <w:t>。</w:t>
      </w:r>
      <w:r w:rsidRPr="0071008F">
        <w:rPr>
          <w:rFonts w:ascii="SimSun" w:hAnsi="SimSun"/>
          <w:sz w:val="21"/>
          <w:szCs w:val="21"/>
          <w:lang w:val="zh-CN" w:bidi="zh-CN"/>
        </w:rPr>
        <w:t>主要的难题是纳入或者不同意“相关”一词</w:t>
      </w:r>
      <w:r w:rsidR="0071008F">
        <w:rPr>
          <w:rFonts w:ascii="SimSun" w:hAnsi="SimSun"/>
          <w:sz w:val="21"/>
          <w:szCs w:val="21"/>
          <w:lang w:val="zh-CN" w:bidi="zh-CN"/>
        </w:rPr>
        <w:t>。</w:t>
      </w:r>
      <w:r w:rsidRPr="0071008F">
        <w:rPr>
          <w:rFonts w:ascii="SimSun" w:hAnsi="SimSun"/>
          <w:sz w:val="21"/>
          <w:szCs w:val="21"/>
          <w:lang w:val="zh-CN" w:bidi="zh-CN"/>
        </w:rPr>
        <w:t>实际上，这一问题主要涉及对待CDIP相关事项的相关性，尤其是在两个委员会中</w:t>
      </w:r>
      <w:r w:rsidR="0071008F">
        <w:rPr>
          <w:rFonts w:ascii="SimSun" w:hAnsi="SimSun"/>
          <w:sz w:val="21"/>
          <w:szCs w:val="21"/>
          <w:lang w:val="zh-CN" w:bidi="zh-CN"/>
        </w:rPr>
        <w:t>。</w:t>
      </w:r>
      <w:r w:rsidRPr="0071008F">
        <w:rPr>
          <w:rFonts w:ascii="SimSun" w:hAnsi="SimSun"/>
          <w:sz w:val="21"/>
          <w:szCs w:val="21"/>
          <w:lang w:val="zh-CN" w:bidi="zh-CN"/>
        </w:rPr>
        <w:t>有两个选项，或者是找到相应措辞，帮助委员会在除了那两个特定委员会以外的所有委员会中推进会议议程，或者是在下届会议上继续讨论这一问题</w:t>
      </w:r>
      <w:r w:rsidR="0071008F">
        <w:rPr>
          <w:rFonts w:ascii="SimSun" w:hAnsi="SimSun"/>
          <w:sz w:val="21"/>
          <w:szCs w:val="21"/>
          <w:lang w:val="zh-CN" w:bidi="zh-CN"/>
        </w:rPr>
        <w:t>。</w:t>
      </w:r>
      <w:r w:rsidRPr="0071008F">
        <w:rPr>
          <w:rFonts w:ascii="SimSun" w:hAnsi="SimSun"/>
          <w:sz w:val="21"/>
          <w:szCs w:val="21"/>
          <w:lang w:val="zh-CN" w:bidi="zh-CN"/>
        </w:rPr>
        <w:t>主席邀请各成员国相互进行讨论</w:t>
      </w:r>
      <w:r w:rsidR="0071008F">
        <w:rPr>
          <w:rFonts w:ascii="SimSun" w:hAnsi="SimSun"/>
          <w:sz w:val="21"/>
          <w:szCs w:val="21"/>
          <w:lang w:val="zh-CN" w:bidi="zh-CN"/>
        </w:rPr>
        <w:t>。</w:t>
      </w:r>
      <w:r w:rsidRPr="0071008F">
        <w:rPr>
          <w:rFonts w:ascii="SimSun" w:hAnsi="SimSun"/>
          <w:sz w:val="21"/>
          <w:szCs w:val="21"/>
          <w:lang w:val="zh-CN" w:bidi="zh-CN"/>
        </w:rPr>
        <w:t>如果能够在会议第四天结束时找到有助于克服这一困难的措辞，主席将不胜感激</w:t>
      </w:r>
      <w:r w:rsidR="0071008F">
        <w:rPr>
          <w:rFonts w:ascii="SimSun" w:hAnsi="SimSun"/>
          <w:sz w:val="21"/>
          <w:szCs w:val="21"/>
          <w:lang w:val="zh-CN" w:bidi="zh-CN"/>
        </w:rPr>
        <w:t>。</w:t>
      </w:r>
      <w:r w:rsidRPr="0071008F">
        <w:rPr>
          <w:rFonts w:ascii="SimSun" w:hAnsi="SimSun"/>
          <w:sz w:val="21"/>
          <w:szCs w:val="21"/>
          <w:lang w:val="zh-CN" w:bidi="zh-CN"/>
        </w:rPr>
        <w:t>否则，将仅仅在报告中</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相应记录，表明已就该提案开展讨论</w:t>
      </w:r>
      <w:r w:rsidR="0071008F">
        <w:rPr>
          <w:rFonts w:ascii="SimSun" w:hAnsi="SimSun"/>
          <w:sz w:val="21"/>
          <w:szCs w:val="21"/>
          <w:lang w:val="zh-CN" w:bidi="zh-CN"/>
        </w:rPr>
        <w:t>。</w:t>
      </w:r>
      <w:r w:rsidRPr="0071008F">
        <w:rPr>
          <w:rFonts w:ascii="SimSun" w:hAnsi="SimSun"/>
          <w:sz w:val="21"/>
          <w:szCs w:val="21"/>
          <w:lang w:val="zh-CN" w:bidi="zh-CN"/>
        </w:rPr>
        <w:t>与上届会议相比，有可能删除部分提案</w:t>
      </w:r>
      <w:r w:rsidR="0071008F">
        <w:rPr>
          <w:rFonts w:ascii="SimSun" w:hAnsi="SimSun"/>
          <w:sz w:val="21"/>
          <w:szCs w:val="21"/>
          <w:lang w:val="zh-CN" w:bidi="zh-CN"/>
        </w:rPr>
        <w:t>。</w:t>
      </w:r>
      <w:r w:rsidRPr="0071008F">
        <w:rPr>
          <w:rFonts w:ascii="SimSun" w:hAnsi="SimSun"/>
          <w:sz w:val="21"/>
          <w:szCs w:val="21"/>
          <w:lang w:val="zh-CN" w:bidi="zh-CN"/>
        </w:rPr>
        <w:t>但是，仍有部分问题悬而未决，这些问题见上午会议结束时分发的文件</w:t>
      </w:r>
      <w:r w:rsidR="0071008F">
        <w:rPr>
          <w:rFonts w:ascii="SimSun" w:hAnsi="SimSun"/>
          <w:sz w:val="21"/>
          <w:szCs w:val="21"/>
          <w:lang w:val="zh-CN" w:bidi="zh-CN"/>
        </w:rPr>
        <w:t>。</w:t>
      </w:r>
      <w:r w:rsidRPr="0071008F">
        <w:rPr>
          <w:rFonts w:ascii="SimSun" w:hAnsi="SimSun"/>
          <w:sz w:val="21"/>
          <w:szCs w:val="21"/>
          <w:lang w:val="zh-CN" w:bidi="zh-CN"/>
        </w:rPr>
        <w:t>主席相信，第1段是一个决定性段落，如果各成员国能够就其措辞达成一致意见，其他段落应该不成问题</w:t>
      </w:r>
      <w:r w:rsidR="0071008F">
        <w:rPr>
          <w:rFonts w:ascii="SimSun" w:hAnsi="SimSun"/>
          <w:sz w:val="21"/>
          <w:szCs w:val="21"/>
          <w:lang w:val="zh-CN" w:bidi="zh-CN"/>
        </w:rPr>
        <w:t>。</w:t>
      </w:r>
      <w:r w:rsidRPr="0071008F">
        <w:rPr>
          <w:rFonts w:ascii="SimSun" w:hAnsi="SimSun"/>
          <w:sz w:val="21"/>
          <w:szCs w:val="21"/>
          <w:lang w:val="zh-CN" w:bidi="zh-CN"/>
        </w:rPr>
        <w:t>主席暂停了关于该段落的讨论，继续讨论下一问题，即将该议程项目纳入知识产权和发展的可能性的问题。</w:t>
      </w:r>
    </w:p>
    <w:p w14:paraId="5E871C70" w14:textId="2F41D50A"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回顾表示，WIPO大会对CDIP有关事项的决定主要涉及两个问题</w:t>
      </w:r>
      <w:r w:rsidR="0071008F">
        <w:rPr>
          <w:rFonts w:ascii="SimSun" w:hAnsi="SimSun"/>
          <w:sz w:val="21"/>
          <w:szCs w:val="21"/>
          <w:lang w:val="zh-CN" w:bidi="zh-CN"/>
        </w:rPr>
        <w:t>。</w:t>
      </w:r>
      <w:r w:rsidRPr="0071008F">
        <w:rPr>
          <w:rFonts w:ascii="SimSun" w:hAnsi="SimSun"/>
          <w:sz w:val="21"/>
          <w:szCs w:val="21"/>
          <w:lang w:val="zh-CN" w:bidi="zh-CN"/>
        </w:rPr>
        <w:t>第一是协调机制的实施，我们刚刚讨论过的事项</w:t>
      </w:r>
      <w:r w:rsidR="0071008F">
        <w:rPr>
          <w:rFonts w:ascii="SimSun" w:hAnsi="SimSun"/>
          <w:sz w:val="21"/>
          <w:szCs w:val="21"/>
          <w:lang w:val="zh-CN" w:bidi="zh-CN"/>
        </w:rPr>
        <w:t>。</w:t>
      </w:r>
      <w:r w:rsidRPr="0071008F">
        <w:rPr>
          <w:rFonts w:ascii="SimSun" w:hAnsi="SimSun"/>
          <w:sz w:val="21"/>
          <w:szCs w:val="21"/>
          <w:lang w:val="zh-CN" w:bidi="zh-CN"/>
        </w:rPr>
        <w:t>第二与CDIP使命的实施有关，它涉及到部分代表团提出的、要求在委员会的议程中纳入一个名为知识产权和发展的新常设议程项目的请求</w:t>
      </w:r>
      <w:r w:rsidR="0071008F">
        <w:rPr>
          <w:rFonts w:ascii="SimSun" w:hAnsi="SimSun"/>
          <w:sz w:val="21"/>
          <w:szCs w:val="21"/>
          <w:lang w:val="zh-CN" w:bidi="zh-CN"/>
        </w:rPr>
        <w:t>。</w:t>
      </w:r>
      <w:r w:rsidRPr="0071008F">
        <w:rPr>
          <w:rFonts w:ascii="SimSun" w:hAnsi="SimSun"/>
          <w:sz w:val="21"/>
          <w:szCs w:val="21"/>
          <w:lang w:val="zh-CN" w:bidi="zh-CN"/>
        </w:rPr>
        <w:t>在上届会议期间，根据主席的请求，阿尔及利亚和尼日利亚代表团已经提供了部分活动示例，如果能确立，此类活动就可能在此类议程项目中加以处理</w:t>
      </w:r>
      <w:r w:rsidR="0071008F">
        <w:rPr>
          <w:rFonts w:ascii="SimSun" w:hAnsi="SimSun"/>
          <w:sz w:val="21"/>
          <w:szCs w:val="21"/>
          <w:lang w:val="zh-CN" w:bidi="zh-CN"/>
        </w:rPr>
        <w:t>。</w:t>
      </w:r>
      <w:r w:rsidRPr="0071008F">
        <w:rPr>
          <w:rFonts w:ascii="SimSun" w:hAnsi="SimSun"/>
          <w:sz w:val="21"/>
          <w:szCs w:val="21"/>
          <w:lang w:val="zh-CN" w:bidi="zh-CN"/>
        </w:rPr>
        <w:t>已提供该文件，可向各代表团分发</w:t>
      </w:r>
      <w:r w:rsidR="0071008F">
        <w:rPr>
          <w:rFonts w:ascii="SimSun" w:hAnsi="SimSun"/>
          <w:sz w:val="21"/>
          <w:szCs w:val="21"/>
          <w:lang w:val="zh-CN" w:bidi="zh-CN"/>
        </w:rPr>
        <w:t>。</w:t>
      </w:r>
    </w:p>
    <w:p w14:paraId="38610F51" w14:textId="19B99586"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尼日利亚代表团在代表非洲集团发言时认为，CDIP应全面负责实施WIPO大会的决定</w:t>
      </w:r>
      <w:r w:rsidR="0071008F">
        <w:rPr>
          <w:rFonts w:ascii="SimSun" w:hAnsi="SimSun"/>
          <w:sz w:val="21"/>
          <w:szCs w:val="21"/>
          <w:lang w:val="zh-CN" w:bidi="zh-CN"/>
        </w:rPr>
        <w:t>。</w:t>
      </w:r>
      <w:r w:rsidRPr="0071008F">
        <w:rPr>
          <w:rFonts w:ascii="SimSun" w:hAnsi="SimSun"/>
          <w:sz w:val="21"/>
          <w:szCs w:val="21"/>
          <w:lang w:val="zh-CN" w:bidi="zh-CN"/>
        </w:rPr>
        <w:t>支撑CDIP的共有三大支柱，委员会需要参与其中</w:t>
      </w:r>
      <w:r w:rsidR="0071008F">
        <w:rPr>
          <w:rFonts w:ascii="SimSun" w:hAnsi="SimSun"/>
          <w:sz w:val="21"/>
          <w:szCs w:val="21"/>
          <w:lang w:val="zh-CN" w:bidi="zh-CN"/>
        </w:rPr>
        <w:t>。</w:t>
      </w:r>
      <w:r w:rsidRPr="0071008F">
        <w:rPr>
          <w:rFonts w:ascii="SimSun" w:hAnsi="SimSun"/>
          <w:sz w:val="21"/>
          <w:szCs w:val="21"/>
          <w:lang w:val="zh-CN" w:bidi="zh-CN"/>
        </w:rPr>
        <w:t>第一是制订实施45项发展议程建议所需的工作方案，第二是监控、评估、讨论和报告已通过的那些建议的实施情况，并出于</w:t>
      </w:r>
      <w:proofErr w:type="gramStart"/>
      <w:r w:rsidRPr="0071008F">
        <w:rPr>
          <w:rFonts w:ascii="SimSun" w:hAnsi="SimSun"/>
          <w:sz w:val="21"/>
          <w:szCs w:val="21"/>
          <w:lang w:val="zh-CN" w:bidi="zh-CN"/>
        </w:rPr>
        <w:t>该目的</w:t>
      </w:r>
      <w:proofErr w:type="gramEnd"/>
      <w:r w:rsidRPr="0071008F">
        <w:rPr>
          <w:rFonts w:ascii="SimSun" w:hAnsi="SimSun"/>
          <w:sz w:val="21"/>
          <w:szCs w:val="21"/>
          <w:lang w:val="zh-CN" w:bidi="zh-CN"/>
        </w:rPr>
        <w:t>与WIPO相关机构进行协调</w:t>
      </w:r>
      <w:r w:rsidR="0071008F">
        <w:rPr>
          <w:rFonts w:ascii="SimSun" w:hAnsi="SimSun"/>
          <w:sz w:val="21"/>
          <w:szCs w:val="21"/>
          <w:lang w:val="zh-CN" w:bidi="zh-CN"/>
        </w:rPr>
        <w:t>。</w:t>
      </w:r>
      <w:r w:rsidRPr="0071008F">
        <w:rPr>
          <w:rFonts w:ascii="SimSun" w:hAnsi="SimSun"/>
          <w:sz w:val="21"/>
          <w:szCs w:val="21"/>
          <w:lang w:val="zh-CN" w:bidi="zh-CN"/>
        </w:rPr>
        <w:t>最后一个支柱是讨论经委员会商定以及WPO大会决定的知识产权及发展相关的问题</w:t>
      </w:r>
      <w:r w:rsidR="0071008F">
        <w:rPr>
          <w:rFonts w:ascii="SimSun" w:hAnsi="SimSun"/>
          <w:sz w:val="21"/>
          <w:szCs w:val="21"/>
          <w:lang w:val="zh-CN" w:bidi="zh-CN"/>
        </w:rPr>
        <w:t>。</w:t>
      </w:r>
      <w:r w:rsidRPr="0071008F">
        <w:rPr>
          <w:rFonts w:ascii="SimSun" w:hAnsi="SimSun"/>
          <w:sz w:val="21"/>
          <w:szCs w:val="21"/>
          <w:lang w:val="zh-CN" w:bidi="zh-CN"/>
        </w:rPr>
        <w:t>自委员会成立至今，从未出现过专门针对知识产权和发展相关问题、远超秘书处开展或各成员国提出的项目、演示、指南或其他基于发展资源的活动的专属议程项目</w:t>
      </w:r>
      <w:r w:rsidR="0071008F">
        <w:rPr>
          <w:rFonts w:ascii="SimSun" w:hAnsi="SimSun"/>
          <w:sz w:val="21"/>
          <w:szCs w:val="21"/>
          <w:lang w:val="zh-CN" w:bidi="zh-CN"/>
        </w:rPr>
        <w:t>。</w:t>
      </w:r>
      <w:r w:rsidRPr="0071008F">
        <w:rPr>
          <w:rFonts w:ascii="SimSun" w:hAnsi="SimSun"/>
          <w:sz w:val="21"/>
          <w:szCs w:val="21"/>
          <w:lang w:val="zh-CN" w:bidi="zh-CN"/>
        </w:rPr>
        <w:t>非洲集团认为，委员会应制订一个有助于对知识产权和发展相关问题进行讨论的议程项目</w:t>
      </w:r>
      <w:r w:rsidR="0071008F">
        <w:rPr>
          <w:rFonts w:ascii="SimSun" w:hAnsi="SimSun"/>
          <w:sz w:val="21"/>
          <w:szCs w:val="21"/>
          <w:lang w:val="zh-CN" w:bidi="zh-CN"/>
        </w:rPr>
        <w:t>。</w:t>
      </w:r>
      <w:r w:rsidRPr="0071008F">
        <w:rPr>
          <w:rFonts w:ascii="SimSun" w:hAnsi="SimSun"/>
          <w:sz w:val="21"/>
          <w:szCs w:val="21"/>
          <w:lang w:val="zh-CN" w:bidi="zh-CN"/>
        </w:rPr>
        <w:t>阿尔及利亚和尼日利亚代表团在CDIP的前两届会议上就能够进行讨论的部分主题提出了相关提案</w:t>
      </w:r>
      <w:r w:rsidR="0071008F">
        <w:rPr>
          <w:rFonts w:ascii="SimSun" w:hAnsi="SimSun"/>
          <w:sz w:val="21"/>
          <w:szCs w:val="21"/>
          <w:lang w:val="zh-CN" w:bidi="zh-CN"/>
        </w:rPr>
        <w:t>。</w:t>
      </w:r>
      <w:r w:rsidRPr="0071008F">
        <w:rPr>
          <w:rFonts w:ascii="SimSun" w:hAnsi="SimSun"/>
          <w:sz w:val="21"/>
          <w:szCs w:val="21"/>
          <w:lang w:val="zh-CN" w:bidi="zh-CN"/>
        </w:rPr>
        <w:t>委员会可以讨论知识和信息的获取，以及发展中国家在获取实现人类和社会发展所需的信息方面可能面临的障碍</w:t>
      </w:r>
      <w:r w:rsidR="0071008F">
        <w:rPr>
          <w:rFonts w:ascii="SimSun" w:hAnsi="SimSun"/>
          <w:sz w:val="21"/>
          <w:szCs w:val="21"/>
          <w:lang w:val="zh-CN" w:bidi="zh-CN"/>
        </w:rPr>
        <w:t>。</w:t>
      </w:r>
      <w:r w:rsidRPr="0071008F">
        <w:rPr>
          <w:rFonts w:ascii="SimSun" w:hAnsi="SimSun"/>
          <w:sz w:val="21"/>
          <w:szCs w:val="21"/>
          <w:lang w:val="zh-CN" w:bidi="zh-CN"/>
        </w:rPr>
        <w:t>它选择的其中一个主题是知识产权和技术转让</w:t>
      </w:r>
      <w:r w:rsidR="0071008F">
        <w:rPr>
          <w:rFonts w:ascii="SimSun" w:hAnsi="SimSun"/>
          <w:sz w:val="21"/>
          <w:szCs w:val="21"/>
          <w:lang w:val="zh-CN" w:bidi="zh-CN"/>
        </w:rPr>
        <w:t>。</w:t>
      </w:r>
      <w:r w:rsidRPr="0071008F">
        <w:rPr>
          <w:rFonts w:ascii="SimSun" w:hAnsi="SimSun"/>
          <w:sz w:val="21"/>
          <w:szCs w:val="21"/>
          <w:lang w:val="zh-CN" w:bidi="zh-CN"/>
        </w:rPr>
        <w:t>许多主题可能已在这一项目项下讨论，例如具体的专利申请或针对教学目的对专利申请的简化</w:t>
      </w:r>
      <w:r w:rsidR="0071008F">
        <w:rPr>
          <w:rFonts w:ascii="SimSun" w:hAnsi="SimSun"/>
          <w:sz w:val="21"/>
          <w:szCs w:val="21"/>
          <w:lang w:val="zh-CN" w:bidi="zh-CN"/>
        </w:rPr>
        <w:t>。</w:t>
      </w:r>
      <w:r w:rsidRPr="0071008F">
        <w:rPr>
          <w:rFonts w:ascii="SimSun" w:hAnsi="SimSun"/>
          <w:sz w:val="21"/>
          <w:szCs w:val="21"/>
          <w:lang w:val="zh-CN" w:bidi="zh-CN"/>
        </w:rPr>
        <w:t>如果各成员国同意全面实施WIPO大会的决定，尼日利亚代表团和非洲集团将不胜感激。</w:t>
      </w:r>
    </w:p>
    <w:p w14:paraId="4548C90A" w14:textId="2354EDD4"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代表团回顾表示，在2007年，WIPO大会通过了45项发展议程建议，并成立了一个负责实施此类建议的专责委员会</w:t>
      </w:r>
      <w:r w:rsidR="0071008F">
        <w:rPr>
          <w:rFonts w:ascii="SimSun" w:hAnsi="SimSun"/>
          <w:sz w:val="21"/>
          <w:szCs w:val="21"/>
          <w:lang w:val="zh-CN" w:bidi="zh-CN"/>
        </w:rPr>
        <w:t>。</w:t>
      </w:r>
      <w:r w:rsidRPr="0071008F">
        <w:rPr>
          <w:rFonts w:ascii="SimSun" w:hAnsi="SimSun"/>
          <w:sz w:val="21"/>
          <w:szCs w:val="21"/>
          <w:lang w:val="zh-CN" w:bidi="zh-CN"/>
        </w:rPr>
        <w:t>WIPO大会的决定赋予了CDIP三大使命，以讨论知识产权和发展相关问题</w:t>
      </w:r>
      <w:r w:rsidR="0071008F">
        <w:rPr>
          <w:rFonts w:ascii="SimSun" w:hAnsi="SimSun"/>
          <w:sz w:val="21"/>
          <w:szCs w:val="21"/>
          <w:lang w:val="zh-CN" w:bidi="zh-CN"/>
        </w:rPr>
        <w:t>。</w:t>
      </w:r>
      <w:r w:rsidRPr="0071008F">
        <w:rPr>
          <w:rFonts w:ascii="SimSun" w:hAnsi="SimSun"/>
          <w:sz w:val="21"/>
          <w:szCs w:val="21"/>
          <w:lang w:val="zh-CN" w:bidi="zh-CN"/>
        </w:rPr>
        <w:t>该代表团认为，在三大要素中，有两个要素在委员会的议程中得到了体现，即制订用于落实已通过的45项发展议程建议的工作方案，以及监控、评估、讨论和报告所有已通过建议的落实情况</w:t>
      </w:r>
      <w:r w:rsidR="0071008F">
        <w:rPr>
          <w:rFonts w:ascii="SimSun" w:hAnsi="SimSun"/>
          <w:sz w:val="21"/>
          <w:szCs w:val="21"/>
          <w:lang w:val="zh-CN" w:bidi="zh-CN"/>
        </w:rPr>
        <w:t>。</w:t>
      </w:r>
      <w:r w:rsidRPr="0071008F">
        <w:rPr>
          <w:rFonts w:ascii="SimSun" w:hAnsi="SimSun"/>
          <w:sz w:val="21"/>
          <w:szCs w:val="21"/>
          <w:lang w:val="zh-CN" w:bidi="zh-CN"/>
        </w:rPr>
        <w:t>因此，CDIP实施WIPO大会决定的第三大支柱的使命应由委员会履行，具体方法是就知识产权和发展开展清晰的辩论</w:t>
      </w:r>
      <w:r w:rsidR="0071008F">
        <w:rPr>
          <w:rFonts w:ascii="SimSun" w:hAnsi="SimSun"/>
          <w:sz w:val="21"/>
          <w:szCs w:val="21"/>
          <w:lang w:val="zh-CN" w:bidi="zh-CN"/>
        </w:rPr>
        <w:t>。</w:t>
      </w:r>
      <w:r w:rsidRPr="0071008F">
        <w:rPr>
          <w:rFonts w:ascii="SimSun" w:hAnsi="SimSun"/>
          <w:sz w:val="21"/>
          <w:szCs w:val="21"/>
          <w:lang w:val="zh-CN" w:bidi="zh-CN"/>
        </w:rPr>
        <w:t>根据它的使命，委员会应向WIPO大会提供相关建议</w:t>
      </w:r>
      <w:r w:rsidR="0071008F">
        <w:rPr>
          <w:rFonts w:ascii="SimSun" w:hAnsi="SimSun"/>
          <w:sz w:val="21"/>
          <w:szCs w:val="21"/>
          <w:lang w:val="zh-CN" w:bidi="zh-CN"/>
        </w:rPr>
        <w:t>。</w:t>
      </w:r>
      <w:r w:rsidRPr="0071008F">
        <w:rPr>
          <w:rFonts w:ascii="SimSun" w:hAnsi="SimSun"/>
          <w:sz w:val="21"/>
          <w:szCs w:val="21"/>
          <w:lang w:val="zh-CN" w:bidi="zh-CN"/>
        </w:rPr>
        <w:t>现在到了委员会参与与其最初成立目标和未来发展有关的讨论的时候了</w:t>
      </w:r>
      <w:r w:rsidR="0071008F">
        <w:rPr>
          <w:rFonts w:ascii="SimSun" w:hAnsi="SimSun"/>
          <w:sz w:val="21"/>
          <w:szCs w:val="21"/>
          <w:lang w:val="zh-CN" w:bidi="zh-CN"/>
        </w:rPr>
        <w:t>。</w:t>
      </w:r>
      <w:r w:rsidRPr="0071008F">
        <w:rPr>
          <w:rFonts w:ascii="SimSun" w:hAnsi="SimSun"/>
          <w:sz w:val="21"/>
          <w:szCs w:val="21"/>
          <w:lang w:val="zh-CN" w:bidi="zh-CN"/>
        </w:rPr>
        <w:t>CDIP应协助发展中国家取得切实具体的收益，并探讨委员会及其工作是否已满足这些国家的预期</w:t>
      </w:r>
      <w:r w:rsidR="0071008F">
        <w:rPr>
          <w:rFonts w:ascii="SimSun" w:hAnsi="SimSun"/>
          <w:sz w:val="21"/>
          <w:szCs w:val="21"/>
          <w:lang w:val="zh-CN" w:bidi="zh-CN"/>
        </w:rPr>
        <w:t>。</w:t>
      </w:r>
      <w:r w:rsidRPr="0071008F">
        <w:rPr>
          <w:rFonts w:ascii="SimSun" w:hAnsi="SimSun"/>
          <w:sz w:val="21"/>
          <w:szCs w:val="21"/>
          <w:lang w:val="zh-CN" w:bidi="zh-CN"/>
        </w:rPr>
        <w:t>该代表团表示，DAG在2010年提交了一份书面提案，要求将其作为关于知识产权和发展相关问题的</w:t>
      </w:r>
      <w:proofErr w:type="gramStart"/>
      <w:r w:rsidRPr="0071008F">
        <w:rPr>
          <w:rFonts w:ascii="SimSun" w:hAnsi="SimSun"/>
          <w:sz w:val="21"/>
          <w:szCs w:val="21"/>
          <w:lang w:val="zh-CN" w:bidi="zh-CN"/>
        </w:rPr>
        <w:t>常设项目</w:t>
      </w:r>
      <w:proofErr w:type="gramEnd"/>
      <w:r w:rsidRPr="0071008F">
        <w:rPr>
          <w:rFonts w:ascii="SimSun" w:hAnsi="SimSun"/>
          <w:sz w:val="21"/>
          <w:szCs w:val="21"/>
          <w:lang w:val="zh-CN" w:bidi="zh-CN"/>
        </w:rPr>
        <w:t>纳入CDIP议程</w:t>
      </w:r>
      <w:r w:rsidR="0071008F">
        <w:rPr>
          <w:rFonts w:ascii="SimSun" w:hAnsi="SimSun"/>
          <w:sz w:val="21"/>
          <w:szCs w:val="21"/>
          <w:lang w:val="zh-CN" w:bidi="zh-CN"/>
        </w:rPr>
        <w:t>。</w:t>
      </w:r>
      <w:r w:rsidRPr="0071008F">
        <w:rPr>
          <w:rFonts w:ascii="SimSun" w:hAnsi="SimSun"/>
          <w:sz w:val="21"/>
          <w:szCs w:val="21"/>
          <w:lang w:val="zh-CN" w:bidi="zh-CN"/>
        </w:rPr>
        <w:t>正如DAG针对WIPO大会决定的第三大支柱的实施所提议的那样，该代表团强烈支持在CDIP中纳入一个常设议程项目，且支持阿尔及利亚和尼日利亚代表团提出的联合提案</w:t>
      </w:r>
      <w:r w:rsidR="0071008F">
        <w:rPr>
          <w:rFonts w:ascii="SimSun" w:hAnsi="SimSun"/>
          <w:sz w:val="21"/>
          <w:szCs w:val="21"/>
          <w:lang w:val="zh-CN" w:bidi="zh-CN"/>
        </w:rPr>
        <w:t>。</w:t>
      </w:r>
      <w:r w:rsidRPr="0071008F">
        <w:rPr>
          <w:rFonts w:ascii="SimSun" w:hAnsi="SimSun"/>
          <w:sz w:val="21"/>
          <w:szCs w:val="21"/>
          <w:lang w:val="zh-CN" w:bidi="zh-CN"/>
        </w:rPr>
        <w:t>该提案可能会解决委员会中这一旷日持久的问题。</w:t>
      </w:r>
    </w:p>
    <w:p w14:paraId="2894EAF6" w14:textId="06E7A00F"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希腊代表团代表B集团发言并解释说，它认为迄今为止该委员会已经讨论了知识产权和发展有关的具体问题，且该集团准备根据WIPO大会赋予委员会的使命，继续开展此类活动</w:t>
      </w:r>
      <w:r w:rsidR="0071008F">
        <w:rPr>
          <w:rFonts w:ascii="SimSun" w:hAnsi="SimSun"/>
          <w:sz w:val="21"/>
          <w:szCs w:val="21"/>
          <w:lang w:val="zh-CN" w:bidi="zh-CN"/>
        </w:rPr>
        <w:t>。</w:t>
      </w:r>
      <w:r w:rsidRPr="0071008F">
        <w:rPr>
          <w:rFonts w:ascii="SimSun" w:hAnsi="SimSun"/>
          <w:sz w:val="21"/>
          <w:szCs w:val="21"/>
          <w:lang w:val="zh-CN" w:bidi="zh-CN"/>
        </w:rPr>
        <w:t>该集团现在尚不确信所提议的新议程项目能够增加的价值</w:t>
      </w:r>
      <w:r w:rsidR="0071008F">
        <w:rPr>
          <w:rFonts w:ascii="SimSun" w:hAnsi="SimSun"/>
          <w:sz w:val="21"/>
          <w:szCs w:val="21"/>
          <w:lang w:val="zh-CN" w:bidi="zh-CN"/>
        </w:rPr>
        <w:t>。</w:t>
      </w:r>
      <w:r w:rsidRPr="0071008F">
        <w:rPr>
          <w:rFonts w:ascii="SimSun" w:hAnsi="SimSun"/>
          <w:sz w:val="21"/>
          <w:szCs w:val="21"/>
          <w:lang w:val="zh-CN" w:bidi="zh-CN"/>
        </w:rPr>
        <w:t>各成员国可能已经提出了额外特定议程项目的要求，它们</w:t>
      </w:r>
      <w:r w:rsidRPr="0071008F">
        <w:rPr>
          <w:rFonts w:ascii="SimSun" w:hAnsi="SimSun"/>
          <w:sz w:val="21"/>
          <w:szCs w:val="21"/>
          <w:lang w:val="zh-CN" w:bidi="zh-CN"/>
        </w:rPr>
        <w:lastRenderedPageBreak/>
        <w:t>本来并不属于现有议程的范围</w:t>
      </w:r>
      <w:r w:rsidR="0071008F">
        <w:rPr>
          <w:rFonts w:ascii="SimSun" w:hAnsi="SimSun"/>
          <w:sz w:val="21"/>
          <w:szCs w:val="21"/>
          <w:lang w:val="zh-CN" w:bidi="zh-CN"/>
        </w:rPr>
        <w:t>。</w:t>
      </w:r>
      <w:r w:rsidRPr="0071008F">
        <w:rPr>
          <w:rFonts w:ascii="SimSun" w:hAnsi="SimSun"/>
          <w:sz w:val="21"/>
          <w:szCs w:val="21"/>
          <w:lang w:val="zh-CN" w:bidi="zh-CN"/>
        </w:rPr>
        <w:t>各成员国应避免重复进行讨论，因为委员会的职责已经包含讨论知识产权和发展的内容</w:t>
      </w:r>
      <w:r w:rsidR="0071008F">
        <w:rPr>
          <w:rFonts w:ascii="SimSun" w:hAnsi="SimSun"/>
          <w:sz w:val="21"/>
          <w:szCs w:val="21"/>
          <w:lang w:val="zh-CN" w:bidi="zh-CN"/>
        </w:rPr>
        <w:t>。</w:t>
      </w:r>
    </w:p>
    <w:p w14:paraId="3D6FA0CB" w14:textId="73B22956"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巴西代表团重申了其对实施WIPO大会决定的三大支柱的承诺</w:t>
      </w:r>
      <w:r w:rsidR="0071008F">
        <w:rPr>
          <w:rFonts w:ascii="SimSun" w:hAnsi="SimSun"/>
          <w:sz w:val="21"/>
          <w:szCs w:val="21"/>
          <w:lang w:val="zh-CN" w:bidi="zh-CN"/>
        </w:rPr>
        <w:t>。</w:t>
      </w:r>
      <w:r w:rsidRPr="0071008F">
        <w:rPr>
          <w:rFonts w:ascii="SimSun" w:hAnsi="SimSun"/>
          <w:sz w:val="21"/>
          <w:szCs w:val="21"/>
          <w:lang w:val="zh-CN" w:bidi="zh-CN"/>
        </w:rPr>
        <w:t>CDIP负有一项重要的交叉使命，它为组织带来了一些相关的贡献</w:t>
      </w:r>
      <w:r w:rsidR="0071008F">
        <w:rPr>
          <w:rFonts w:ascii="SimSun" w:hAnsi="SimSun"/>
          <w:sz w:val="21"/>
          <w:szCs w:val="21"/>
          <w:lang w:val="zh-CN" w:bidi="zh-CN"/>
        </w:rPr>
        <w:t>。</w:t>
      </w:r>
      <w:r w:rsidRPr="0071008F">
        <w:rPr>
          <w:rFonts w:ascii="SimSun" w:hAnsi="SimSun"/>
          <w:sz w:val="21"/>
          <w:szCs w:val="21"/>
          <w:lang w:val="zh-CN" w:bidi="zh-CN"/>
        </w:rPr>
        <w:t>尽管无法同意该常设议程项目，该代表团认为，纳入这一项目，属于实施WIPO大会决定的问题</w:t>
      </w:r>
      <w:r w:rsidR="0071008F">
        <w:rPr>
          <w:rFonts w:ascii="SimSun" w:hAnsi="SimSun"/>
          <w:sz w:val="21"/>
          <w:szCs w:val="21"/>
          <w:lang w:val="zh-CN" w:bidi="zh-CN"/>
        </w:rPr>
        <w:t>。</w:t>
      </w:r>
      <w:r w:rsidRPr="0071008F">
        <w:rPr>
          <w:rFonts w:ascii="SimSun" w:hAnsi="SimSun"/>
          <w:sz w:val="21"/>
          <w:szCs w:val="21"/>
          <w:lang w:val="zh-CN" w:bidi="zh-CN"/>
        </w:rPr>
        <w:t>正如此前所提到的那样，它不认为发展议程仅仅是一堆项目</w:t>
      </w:r>
      <w:r w:rsidR="0071008F">
        <w:rPr>
          <w:rFonts w:ascii="SimSun" w:hAnsi="SimSun"/>
          <w:sz w:val="21"/>
          <w:szCs w:val="21"/>
          <w:lang w:val="zh-CN" w:bidi="zh-CN"/>
        </w:rPr>
        <w:t>。</w:t>
      </w:r>
      <w:r w:rsidRPr="0071008F">
        <w:rPr>
          <w:rFonts w:ascii="SimSun" w:hAnsi="SimSun"/>
          <w:sz w:val="21"/>
          <w:szCs w:val="21"/>
          <w:lang w:val="zh-CN" w:bidi="zh-CN"/>
        </w:rPr>
        <w:t>相反，它是知识产权与发展之间的相互作用有关的复杂讨论</w:t>
      </w:r>
      <w:r w:rsidR="0071008F">
        <w:rPr>
          <w:rFonts w:ascii="SimSun" w:hAnsi="SimSun"/>
          <w:sz w:val="21"/>
          <w:szCs w:val="21"/>
          <w:lang w:val="zh-CN" w:bidi="zh-CN"/>
        </w:rPr>
        <w:t>。</w:t>
      </w:r>
      <w:r w:rsidRPr="0071008F">
        <w:rPr>
          <w:rFonts w:ascii="SimSun" w:hAnsi="SimSun"/>
          <w:sz w:val="21"/>
          <w:szCs w:val="21"/>
          <w:lang w:val="zh-CN" w:bidi="zh-CN"/>
        </w:rPr>
        <w:t>因此，它认为，在知识产权和发展方面新增一个常设议程项目将有助于开展进一步的讨论。</w:t>
      </w:r>
    </w:p>
    <w:p w14:paraId="6B7C418F" w14:textId="4102934D"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拉脱维亚代表团代表CEBS发言，表示难以确定这一议程项目可能带来的收益，因为整个委员会目前讨论的是知识产权和发展</w:t>
      </w:r>
      <w:r w:rsidR="0071008F">
        <w:rPr>
          <w:rFonts w:ascii="SimSun" w:hAnsi="SimSun"/>
          <w:sz w:val="21"/>
          <w:szCs w:val="21"/>
          <w:lang w:val="zh-CN" w:bidi="zh-CN"/>
        </w:rPr>
        <w:t>。</w:t>
      </w:r>
      <w:r w:rsidRPr="0071008F">
        <w:rPr>
          <w:rFonts w:ascii="SimSun" w:hAnsi="SimSun"/>
          <w:sz w:val="21"/>
          <w:szCs w:val="21"/>
          <w:lang w:val="zh-CN" w:bidi="zh-CN"/>
        </w:rPr>
        <w:t>该集团认为，现有议程项目允许就与知识产权和发展有关的各种主题开展相关讨论</w:t>
      </w:r>
      <w:r w:rsidR="0071008F">
        <w:rPr>
          <w:rFonts w:ascii="SimSun" w:hAnsi="SimSun"/>
          <w:sz w:val="21"/>
          <w:szCs w:val="21"/>
          <w:lang w:val="zh-CN" w:bidi="zh-CN"/>
        </w:rPr>
        <w:t>。</w:t>
      </w:r>
      <w:r w:rsidRPr="0071008F">
        <w:rPr>
          <w:rFonts w:ascii="SimSun" w:hAnsi="SimSun"/>
          <w:sz w:val="21"/>
          <w:szCs w:val="21"/>
          <w:lang w:val="zh-CN" w:bidi="zh-CN"/>
        </w:rPr>
        <w:t>最后，该集团认为CDIP的使命已得到实施。</w:t>
      </w:r>
    </w:p>
    <w:p w14:paraId="3063C0B6" w14:textId="2E04993B"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中国代表团表示，在正式通过联合国关于可持续发展目标的2030年议程后，CDIP已成为一个可对与知识产权相关的发展问题进行讨论的卓越平台</w:t>
      </w:r>
      <w:r w:rsidR="0071008F">
        <w:rPr>
          <w:rFonts w:ascii="SimSun" w:hAnsi="SimSun"/>
          <w:sz w:val="21"/>
          <w:szCs w:val="21"/>
          <w:lang w:val="zh-CN" w:bidi="zh-CN"/>
        </w:rPr>
        <w:t>。</w:t>
      </w:r>
      <w:r w:rsidRPr="0071008F">
        <w:rPr>
          <w:rFonts w:ascii="SimSun" w:hAnsi="SimSun"/>
          <w:sz w:val="21"/>
          <w:szCs w:val="21"/>
          <w:lang w:val="zh-CN" w:bidi="zh-CN"/>
        </w:rPr>
        <w:t>它必须从历史角度思考和识别与这一主题有关的新问题</w:t>
      </w:r>
      <w:r w:rsidR="0071008F">
        <w:rPr>
          <w:rFonts w:ascii="SimSun" w:hAnsi="SimSun"/>
          <w:sz w:val="21"/>
          <w:szCs w:val="21"/>
          <w:lang w:val="zh-CN" w:bidi="zh-CN"/>
        </w:rPr>
        <w:t>。</w:t>
      </w:r>
      <w:r w:rsidRPr="0071008F">
        <w:rPr>
          <w:rFonts w:ascii="SimSun" w:hAnsi="SimSun"/>
          <w:sz w:val="21"/>
          <w:szCs w:val="21"/>
          <w:lang w:val="zh-CN" w:bidi="zh-CN"/>
        </w:rPr>
        <w:t>因此，中国代表团支持将其作为一个常设议程项目的提案，而且在该项目的范围内，委员会可以讨论尼日利亚和阿尔及利亚代表团提出的问题，并深化与如何更多参与可持续发展目标的实施有关的讨论</w:t>
      </w:r>
      <w:r w:rsidR="0071008F">
        <w:rPr>
          <w:rFonts w:ascii="SimSun" w:hAnsi="SimSun"/>
          <w:sz w:val="21"/>
          <w:szCs w:val="21"/>
          <w:lang w:val="zh-CN" w:bidi="zh-CN"/>
        </w:rPr>
        <w:t>。</w:t>
      </w:r>
      <w:r w:rsidRPr="0071008F">
        <w:rPr>
          <w:rFonts w:ascii="SimSun" w:hAnsi="SimSun"/>
          <w:sz w:val="21"/>
          <w:szCs w:val="21"/>
          <w:lang w:val="zh-CN" w:bidi="zh-CN"/>
        </w:rPr>
        <w:t>中国代表团希望能够聆听与这一常设议程项目的内容有关的新看法。</w:t>
      </w:r>
    </w:p>
    <w:p w14:paraId="1F8E53B4" w14:textId="5565B8E8" w:rsidR="00F64046" w:rsidRP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荷兰代表团代表欧盟及其成员国发言，提到CDIP负有讨论知识产权和发展问题的使命</w:t>
      </w:r>
      <w:r w:rsidR="0071008F">
        <w:rPr>
          <w:rFonts w:ascii="SimSun" w:hAnsi="SimSun"/>
          <w:sz w:val="21"/>
          <w:szCs w:val="21"/>
          <w:lang w:val="zh-CN" w:bidi="zh-CN"/>
        </w:rPr>
        <w:t>。</w:t>
      </w:r>
      <w:r w:rsidRPr="0071008F">
        <w:rPr>
          <w:rFonts w:ascii="SimSun" w:hAnsi="SimSun"/>
          <w:sz w:val="21"/>
          <w:szCs w:val="21"/>
          <w:lang w:val="zh-CN" w:bidi="zh-CN"/>
        </w:rPr>
        <w:t>本届会议的议程包括各种主题</w:t>
      </w:r>
      <w:r w:rsidR="0071008F">
        <w:rPr>
          <w:rFonts w:ascii="SimSun" w:hAnsi="SimSun"/>
          <w:sz w:val="21"/>
          <w:szCs w:val="21"/>
          <w:lang w:val="zh-CN" w:bidi="zh-CN"/>
        </w:rPr>
        <w:t>。</w:t>
      </w:r>
      <w:r w:rsidRPr="0071008F">
        <w:rPr>
          <w:rFonts w:ascii="SimSun" w:hAnsi="SimSun"/>
          <w:sz w:val="21"/>
          <w:szCs w:val="21"/>
          <w:lang w:val="zh-CN" w:bidi="zh-CN"/>
        </w:rPr>
        <w:t>委员会将讨论进展报告、审评报告、新提案、WIPO提供的技术援助以及WIPO对可持续发展目标的实施所做出的贡献</w:t>
      </w:r>
      <w:r w:rsidR="0071008F">
        <w:rPr>
          <w:rFonts w:ascii="SimSun" w:hAnsi="SimSun"/>
          <w:sz w:val="21"/>
          <w:szCs w:val="21"/>
          <w:lang w:val="zh-CN" w:bidi="zh-CN"/>
        </w:rPr>
        <w:t>。</w:t>
      </w:r>
      <w:r w:rsidRPr="0071008F">
        <w:rPr>
          <w:rFonts w:ascii="SimSun" w:hAnsi="SimSun"/>
          <w:sz w:val="21"/>
          <w:szCs w:val="21"/>
          <w:lang w:val="zh-CN" w:bidi="zh-CN"/>
        </w:rPr>
        <w:t>欧盟及其成员国认为，CDIP在解决各种问题方面一直都比较成功，而且已经充分履行了自己的使命</w:t>
      </w:r>
      <w:r w:rsidR="0071008F">
        <w:rPr>
          <w:rFonts w:ascii="SimSun" w:hAnsi="SimSun"/>
          <w:sz w:val="21"/>
          <w:szCs w:val="21"/>
          <w:lang w:val="zh-CN" w:bidi="zh-CN"/>
        </w:rPr>
        <w:t>。</w:t>
      </w:r>
      <w:r w:rsidRPr="0071008F">
        <w:rPr>
          <w:rFonts w:ascii="SimSun" w:hAnsi="SimSun"/>
          <w:sz w:val="21"/>
          <w:szCs w:val="21"/>
          <w:lang w:val="zh-CN" w:bidi="zh-CN"/>
        </w:rPr>
        <w:t>因此，它们相信，不需要这一纳入一项常设议程项目的提案，也可以实现让委员会在WIPO机构的范围内处理知识产权和发展问题以及发展议程的实施这一目标。</w:t>
      </w:r>
    </w:p>
    <w:p w14:paraId="5011AFF1" w14:textId="7B02FAD5"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主席提到了议事规则的问题</w:t>
      </w:r>
      <w:r w:rsidR="0071008F">
        <w:rPr>
          <w:rFonts w:ascii="SimSun" w:hAnsi="SimSun"/>
          <w:sz w:val="21"/>
          <w:szCs w:val="21"/>
          <w:lang w:val="zh-CN" w:bidi="zh-CN"/>
        </w:rPr>
        <w:t>。</w:t>
      </w:r>
      <w:r w:rsidRPr="0071008F">
        <w:rPr>
          <w:rFonts w:ascii="SimSun" w:hAnsi="SimSun"/>
          <w:sz w:val="21"/>
          <w:szCs w:val="21"/>
          <w:lang w:val="zh-CN" w:bidi="zh-CN"/>
        </w:rPr>
        <w:t>他没有发现任何限制成员国权利的规定，由成员国组成的集团也不能在讨论开始前，要求总干事在议程中加入某个项目</w:t>
      </w:r>
      <w:r w:rsidR="0071008F">
        <w:rPr>
          <w:rFonts w:ascii="SimSun" w:hAnsi="SimSun"/>
          <w:sz w:val="21"/>
          <w:szCs w:val="21"/>
          <w:lang w:val="zh-CN" w:bidi="zh-CN"/>
        </w:rPr>
        <w:t>。</w:t>
      </w:r>
      <w:r w:rsidRPr="0071008F">
        <w:rPr>
          <w:rFonts w:ascii="SimSun" w:hAnsi="SimSun"/>
          <w:sz w:val="21"/>
          <w:szCs w:val="21"/>
          <w:lang w:val="zh-CN" w:bidi="zh-CN"/>
        </w:rPr>
        <w:t>很明显，并未就知识产权和发展成为一个常设议程项目达成共识</w:t>
      </w:r>
      <w:r w:rsidR="0071008F">
        <w:rPr>
          <w:rFonts w:ascii="SimSun" w:hAnsi="SimSun"/>
          <w:sz w:val="21"/>
          <w:szCs w:val="21"/>
          <w:lang w:val="zh-CN" w:bidi="zh-CN"/>
        </w:rPr>
        <w:t>。</w:t>
      </w:r>
      <w:r w:rsidRPr="0071008F">
        <w:rPr>
          <w:rFonts w:ascii="SimSun" w:hAnsi="SimSun"/>
          <w:sz w:val="21"/>
          <w:szCs w:val="21"/>
          <w:lang w:val="zh-CN" w:bidi="zh-CN"/>
        </w:rPr>
        <w:t>这一问题的支持者或许应继续与那些表示</w:t>
      </w:r>
      <w:proofErr w:type="gramStart"/>
      <w:r w:rsidRPr="0071008F">
        <w:rPr>
          <w:rFonts w:ascii="SimSun" w:hAnsi="SimSun"/>
          <w:sz w:val="21"/>
          <w:szCs w:val="21"/>
          <w:lang w:val="zh-CN" w:bidi="zh-CN"/>
        </w:rPr>
        <w:t>出反对</w:t>
      </w:r>
      <w:proofErr w:type="gramEnd"/>
      <w:r w:rsidRPr="0071008F">
        <w:rPr>
          <w:rFonts w:ascii="SimSun" w:hAnsi="SimSun"/>
          <w:sz w:val="21"/>
          <w:szCs w:val="21"/>
          <w:lang w:val="zh-CN" w:bidi="zh-CN"/>
        </w:rPr>
        <w:t>意见或不愿意将新项目纳入议程的代表团进行对话</w:t>
      </w:r>
      <w:r w:rsidR="0071008F">
        <w:rPr>
          <w:rFonts w:ascii="SimSun" w:hAnsi="SimSun"/>
          <w:sz w:val="21"/>
          <w:szCs w:val="21"/>
          <w:lang w:val="zh-CN" w:bidi="zh-CN"/>
        </w:rPr>
        <w:t>。</w:t>
      </w:r>
      <w:r w:rsidRPr="0071008F">
        <w:rPr>
          <w:rFonts w:ascii="SimSun" w:hAnsi="SimSun"/>
          <w:sz w:val="21"/>
          <w:szCs w:val="21"/>
          <w:lang w:val="zh-CN" w:bidi="zh-CN"/>
        </w:rPr>
        <w:t>他认为，很难以全会形式达成一致意见</w:t>
      </w:r>
      <w:r w:rsidR="0071008F">
        <w:rPr>
          <w:rFonts w:ascii="SimSun" w:hAnsi="SimSun"/>
          <w:sz w:val="21"/>
          <w:szCs w:val="21"/>
          <w:lang w:val="zh-CN" w:bidi="zh-CN"/>
        </w:rPr>
        <w:t>。</w:t>
      </w:r>
      <w:r w:rsidRPr="0071008F">
        <w:rPr>
          <w:rFonts w:ascii="SimSun" w:hAnsi="SimSun"/>
          <w:sz w:val="21"/>
          <w:szCs w:val="21"/>
          <w:lang w:val="zh-CN" w:bidi="zh-CN"/>
        </w:rPr>
        <w:t>主席提醒说，议事规则规定各成员国有权请求将新项目纳入议程</w:t>
      </w:r>
      <w:r w:rsidR="0071008F">
        <w:rPr>
          <w:rFonts w:ascii="SimSun" w:hAnsi="SimSun"/>
          <w:sz w:val="21"/>
          <w:szCs w:val="21"/>
          <w:lang w:val="zh-CN" w:bidi="zh-CN"/>
        </w:rPr>
        <w:t>。</w:t>
      </w:r>
      <w:r w:rsidRPr="0071008F">
        <w:rPr>
          <w:rFonts w:ascii="SimSun" w:hAnsi="SimSun"/>
          <w:sz w:val="21"/>
          <w:szCs w:val="21"/>
          <w:lang w:val="zh-CN" w:bidi="zh-CN"/>
        </w:rPr>
        <w:t>随后，他邀请各成员国继续开展非正式对话</w:t>
      </w:r>
      <w:r w:rsidR="0071008F">
        <w:rPr>
          <w:rFonts w:ascii="SimSun" w:hAnsi="SimSun"/>
          <w:sz w:val="21"/>
          <w:szCs w:val="21"/>
          <w:lang w:val="zh-CN" w:bidi="zh-CN"/>
        </w:rPr>
        <w:t>。</w:t>
      </w:r>
      <w:r w:rsidRPr="0071008F">
        <w:rPr>
          <w:rFonts w:ascii="SimSun" w:hAnsi="SimSun"/>
          <w:sz w:val="21"/>
          <w:szCs w:val="21"/>
          <w:lang w:val="zh-CN" w:bidi="zh-CN"/>
        </w:rPr>
        <w:t>最后，他提到了与WIPO大会对CDIP有关事项的决定有关的工作</w:t>
      </w:r>
      <w:r w:rsidR="0071008F">
        <w:rPr>
          <w:rFonts w:ascii="SimSun" w:hAnsi="SimSun"/>
          <w:sz w:val="21"/>
          <w:szCs w:val="21"/>
          <w:lang w:val="zh-CN" w:bidi="zh-CN"/>
        </w:rPr>
        <w:t>。</w:t>
      </w:r>
      <w:r w:rsidRPr="0071008F">
        <w:rPr>
          <w:rFonts w:ascii="SimSun" w:hAnsi="SimSun"/>
          <w:sz w:val="21"/>
          <w:szCs w:val="21"/>
          <w:lang w:val="zh-CN" w:bidi="zh-CN"/>
        </w:rPr>
        <w:t>但是他表示，希望能够在今后几天内找到一个解决方案</w:t>
      </w:r>
      <w:r w:rsidR="0071008F">
        <w:rPr>
          <w:rFonts w:ascii="SimSun" w:hAnsi="SimSun"/>
          <w:sz w:val="21"/>
          <w:szCs w:val="21"/>
          <w:lang w:val="zh-CN" w:bidi="zh-CN"/>
        </w:rPr>
        <w:t>。</w:t>
      </w:r>
      <w:r w:rsidRPr="0071008F">
        <w:rPr>
          <w:rFonts w:ascii="SimSun" w:hAnsi="SimSun"/>
          <w:sz w:val="21"/>
          <w:szCs w:val="21"/>
          <w:lang w:val="zh-CN" w:bidi="zh-CN"/>
        </w:rPr>
        <w:t>在这种情况下，将在全体大会上讨论这一问题</w:t>
      </w:r>
      <w:r w:rsidR="0071008F">
        <w:rPr>
          <w:rFonts w:ascii="SimSun" w:hAnsi="SimSun"/>
          <w:sz w:val="21"/>
          <w:szCs w:val="21"/>
          <w:lang w:val="zh-CN" w:bidi="zh-CN"/>
        </w:rPr>
        <w:t>。</w:t>
      </w:r>
      <w:r w:rsidRPr="0071008F">
        <w:rPr>
          <w:rFonts w:ascii="SimSun" w:hAnsi="SimSun"/>
          <w:sz w:val="21"/>
          <w:szCs w:val="21"/>
          <w:lang w:val="zh-CN" w:bidi="zh-CN"/>
        </w:rPr>
        <w:t>主席随后邀请秘书处介绍将在第二天进行讨论的项目</w:t>
      </w:r>
      <w:r w:rsidR="0071008F">
        <w:rPr>
          <w:rFonts w:ascii="SimSun" w:hAnsi="SimSun"/>
          <w:sz w:val="21"/>
          <w:szCs w:val="21"/>
          <w:lang w:val="zh-CN" w:bidi="zh-CN"/>
        </w:rPr>
        <w:t>。</w:t>
      </w:r>
    </w:p>
    <w:p w14:paraId="40B88C91" w14:textId="49346622"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指出，第二天计划让项目经理们介绍各种项目，以进行审批</w:t>
      </w:r>
      <w:r w:rsidR="0071008F">
        <w:rPr>
          <w:rFonts w:ascii="SimSun" w:hAnsi="SimSun"/>
          <w:sz w:val="21"/>
          <w:szCs w:val="21"/>
          <w:lang w:val="zh-CN" w:bidi="zh-CN"/>
        </w:rPr>
        <w:t>。</w:t>
      </w:r>
      <w:r w:rsidRPr="0071008F">
        <w:rPr>
          <w:rFonts w:ascii="SimSun" w:hAnsi="SimSun"/>
          <w:sz w:val="21"/>
          <w:szCs w:val="21"/>
          <w:lang w:val="zh-CN" w:bidi="zh-CN"/>
        </w:rPr>
        <w:t>首先是“加强和发展布基纳法索和若干非洲国家音像领域-第二阶段”的项目，其次是“公共领域经济发展信息使用项目提案”</w:t>
      </w:r>
      <w:r w:rsidR="0071008F">
        <w:rPr>
          <w:rFonts w:ascii="SimSun" w:hAnsi="SimSun"/>
          <w:sz w:val="21"/>
          <w:szCs w:val="21"/>
          <w:lang w:val="zh-CN" w:bidi="zh-CN"/>
        </w:rPr>
        <w:t>。</w:t>
      </w:r>
      <w:r w:rsidRPr="0071008F">
        <w:rPr>
          <w:rFonts w:ascii="SimSun" w:hAnsi="SimSun"/>
          <w:sz w:val="21"/>
          <w:szCs w:val="21"/>
          <w:lang w:val="zh-CN" w:bidi="zh-CN"/>
        </w:rPr>
        <w:t>第三个项目是“发展中和最不发达国家司法培训机构知识产权教育和与职业培训合作项目”</w:t>
      </w:r>
      <w:r w:rsidR="0071008F">
        <w:rPr>
          <w:rFonts w:ascii="SimSun" w:hAnsi="SimSun"/>
          <w:sz w:val="21"/>
          <w:szCs w:val="21"/>
          <w:lang w:val="zh-CN" w:bidi="zh-CN"/>
        </w:rPr>
        <w:t>。</w:t>
      </w:r>
      <w:r w:rsidRPr="0071008F">
        <w:rPr>
          <w:rFonts w:ascii="SimSun" w:hAnsi="SimSun"/>
          <w:sz w:val="21"/>
          <w:szCs w:val="21"/>
          <w:lang w:val="zh-CN" w:bidi="zh-CN"/>
        </w:rPr>
        <w:t>还对WIPO中的南南合作活动进行了筹划，准备提交给委员会，而这最初是计划提交至CDIP第</w:t>
      </w:r>
      <w:r w:rsidR="008D2C34">
        <w:rPr>
          <w:rFonts w:ascii="SimSun" w:hAnsi="SimSun" w:hint="eastAsia"/>
          <w:sz w:val="21"/>
          <w:szCs w:val="21"/>
          <w:lang w:val="zh-CN" w:bidi="zh-CN"/>
        </w:rPr>
        <w:t>十六</w:t>
      </w:r>
      <w:r w:rsidRPr="0071008F">
        <w:rPr>
          <w:rFonts w:ascii="SimSun" w:hAnsi="SimSun"/>
          <w:sz w:val="21"/>
          <w:szCs w:val="21"/>
          <w:lang w:val="zh-CN" w:bidi="zh-CN"/>
        </w:rPr>
        <w:t>届会议的</w:t>
      </w:r>
      <w:r w:rsidR="0071008F">
        <w:rPr>
          <w:rFonts w:ascii="SimSun" w:hAnsi="SimSun"/>
          <w:sz w:val="21"/>
          <w:szCs w:val="21"/>
          <w:lang w:val="zh-CN" w:bidi="zh-CN"/>
        </w:rPr>
        <w:t>。</w:t>
      </w:r>
      <w:r w:rsidRPr="0071008F">
        <w:rPr>
          <w:rFonts w:ascii="SimSun" w:hAnsi="SimSun"/>
          <w:sz w:val="21"/>
          <w:szCs w:val="21"/>
          <w:lang w:val="zh-CN" w:bidi="zh-CN"/>
        </w:rPr>
        <w:t>根据委员会处理方式的不同，它们或许还可以讨论与可持续发展目标有关的WIPO活动的筹划。</w:t>
      </w:r>
    </w:p>
    <w:p w14:paraId="1A5AE71D" w14:textId="72572685" w:rsidR="0071008F" w:rsidRDefault="00F64046"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主席更希望委员会能将更大精力集中于实质性问题</w:t>
      </w:r>
      <w:r w:rsidR="0071008F">
        <w:rPr>
          <w:rFonts w:ascii="SimSun" w:hAnsi="SimSun"/>
          <w:sz w:val="21"/>
          <w:szCs w:val="21"/>
          <w:lang w:val="zh-CN" w:bidi="zh-CN"/>
        </w:rPr>
        <w:t>。</w:t>
      </w:r>
      <w:r w:rsidRPr="0071008F">
        <w:rPr>
          <w:rFonts w:ascii="SimSun" w:hAnsi="SimSun"/>
          <w:sz w:val="21"/>
          <w:szCs w:val="21"/>
          <w:lang w:val="zh-CN" w:bidi="zh-CN"/>
        </w:rPr>
        <w:t>如果委员会取得良好进展且时间允许的话，秘书处将采取必要措施，处理一项额外的项目</w:t>
      </w:r>
      <w:r w:rsidR="0071008F">
        <w:rPr>
          <w:rFonts w:ascii="SimSun" w:hAnsi="SimSun"/>
          <w:sz w:val="21"/>
          <w:szCs w:val="21"/>
          <w:lang w:val="zh-CN" w:bidi="zh-CN"/>
        </w:rPr>
        <w:t>。</w:t>
      </w:r>
    </w:p>
    <w:p w14:paraId="21B436F4" w14:textId="2EED5B81" w:rsidR="0071008F" w:rsidRDefault="00DE47E3"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审议文件CDIP/17/7 - 加强和发展布基纳法索和若干非洲国家音像领域 - 第二阶段</w:t>
      </w:r>
    </w:p>
    <w:p w14:paraId="1A4B74FA" w14:textId="7F0629A4"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主席邀请秘书处介绍该文件。</w:t>
      </w:r>
    </w:p>
    <w:p w14:paraId="54B7680C" w14:textId="5F729866" w:rsidR="0071008F" w:rsidRPr="00A10934"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A02D44">
        <w:rPr>
          <w:rFonts w:ascii="SimSun" w:hAnsi="SimSun"/>
          <w:sz w:val="21"/>
          <w:szCs w:val="21"/>
          <w:lang w:val="zh-CN" w:bidi="zh-CN"/>
        </w:rPr>
        <w:t>克罗埃拉</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概述了这一项目</w:t>
      </w:r>
      <w:r w:rsidR="0071008F">
        <w:rPr>
          <w:rFonts w:ascii="SimSun" w:hAnsi="SimSun"/>
          <w:sz w:val="21"/>
          <w:szCs w:val="21"/>
          <w:lang w:val="zh-CN" w:bidi="zh-CN"/>
        </w:rPr>
        <w:t>。</w:t>
      </w:r>
      <w:r w:rsidRPr="0071008F">
        <w:rPr>
          <w:rFonts w:ascii="SimSun" w:hAnsi="SimSun"/>
          <w:sz w:val="21"/>
          <w:szCs w:val="21"/>
          <w:lang w:val="zh-CN" w:bidi="zh-CN"/>
        </w:rPr>
        <w:t>该项目有助于发展议程建议1、2、4、10和11的实施</w:t>
      </w:r>
      <w:r w:rsidR="0071008F">
        <w:rPr>
          <w:rFonts w:ascii="SimSun" w:hAnsi="SimSun"/>
          <w:sz w:val="21"/>
          <w:szCs w:val="21"/>
          <w:lang w:val="zh-CN" w:bidi="zh-CN"/>
        </w:rPr>
        <w:t>。</w:t>
      </w:r>
      <w:r w:rsidRPr="0071008F">
        <w:rPr>
          <w:rFonts w:ascii="SimSun" w:hAnsi="SimSun"/>
          <w:sz w:val="21"/>
          <w:szCs w:val="21"/>
          <w:lang w:val="zh-CN" w:bidi="zh-CN"/>
        </w:rPr>
        <w:t>其提案是布基纳法索代表团在委员会第</w:t>
      </w:r>
      <w:r w:rsidR="008D2C34">
        <w:rPr>
          <w:rFonts w:ascii="SimSun" w:hAnsi="SimSun" w:hint="eastAsia"/>
          <w:sz w:val="21"/>
          <w:szCs w:val="21"/>
          <w:lang w:val="zh-CN" w:bidi="zh-CN"/>
        </w:rPr>
        <w:t>九</w:t>
      </w:r>
      <w:r w:rsidRPr="0071008F">
        <w:rPr>
          <w:rFonts w:ascii="SimSun" w:hAnsi="SimSun"/>
          <w:sz w:val="21"/>
          <w:szCs w:val="21"/>
          <w:lang w:val="zh-CN" w:bidi="zh-CN"/>
        </w:rPr>
        <w:t>届会议上提交并通过的</w:t>
      </w:r>
      <w:r w:rsidR="0071008F">
        <w:rPr>
          <w:rFonts w:ascii="SimSun" w:hAnsi="SimSun"/>
          <w:sz w:val="21"/>
          <w:szCs w:val="21"/>
          <w:lang w:val="zh-CN" w:bidi="zh-CN"/>
        </w:rPr>
        <w:t>。</w:t>
      </w:r>
      <w:r w:rsidRPr="0071008F">
        <w:rPr>
          <w:rFonts w:ascii="SimSun" w:hAnsi="SimSun"/>
          <w:sz w:val="21"/>
          <w:szCs w:val="21"/>
          <w:lang w:val="zh-CN" w:bidi="zh-CN"/>
        </w:rPr>
        <w:t>除了布基纳法索，该项目还在塞内加尔和肯尼亚进行了实施</w:t>
      </w:r>
      <w:r w:rsidR="0071008F">
        <w:rPr>
          <w:rFonts w:ascii="SimSun" w:hAnsi="SimSun"/>
          <w:sz w:val="21"/>
          <w:szCs w:val="21"/>
          <w:lang w:val="zh-CN" w:bidi="zh-CN"/>
        </w:rPr>
        <w:t>。</w:t>
      </w:r>
      <w:r w:rsidRPr="0071008F">
        <w:rPr>
          <w:rFonts w:ascii="SimSun" w:hAnsi="SimSun"/>
          <w:sz w:val="21"/>
          <w:szCs w:val="21"/>
          <w:lang w:val="zh-CN" w:bidi="zh-CN"/>
        </w:rPr>
        <w:t>该项目的主要目标是支持非洲音像领域的发展</w:t>
      </w:r>
      <w:r w:rsidR="0071008F">
        <w:rPr>
          <w:rFonts w:ascii="SimSun" w:hAnsi="SimSun"/>
          <w:sz w:val="21"/>
          <w:szCs w:val="21"/>
          <w:lang w:val="zh-CN" w:bidi="zh-CN"/>
        </w:rPr>
        <w:t>。</w:t>
      </w:r>
      <w:r w:rsidRPr="0071008F">
        <w:rPr>
          <w:rFonts w:ascii="SimSun" w:hAnsi="SimSun"/>
          <w:sz w:val="21"/>
          <w:szCs w:val="21"/>
          <w:lang w:val="zh-CN" w:bidi="zh-CN"/>
        </w:rPr>
        <w:t>它的实施设计了与框架和基础设施相关的能力建设和相关活动，旨在将版权体系作为音像作品的融资和流通所需的一项工具，增加对版权体系的认识和使用</w:t>
      </w:r>
      <w:r w:rsidR="0071008F">
        <w:rPr>
          <w:rFonts w:ascii="SimSun" w:hAnsi="SimSun"/>
          <w:sz w:val="21"/>
          <w:szCs w:val="21"/>
          <w:lang w:val="zh-CN" w:bidi="zh-CN"/>
        </w:rPr>
        <w:t>。</w:t>
      </w:r>
      <w:r w:rsidRPr="0071008F">
        <w:rPr>
          <w:rFonts w:ascii="SimSun" w:hAnsi="SimSun"/>
          <w:sz w:val="21"/>
          <w:szCs w:val="21"/>
          <w:lang w:val="zh-CN" w:bidi="zh-CN"/>
        </w:rPr>
        <w:t>在激发兴趣以及积累与版权工具在上述领域的潜在使用有关的知识方面，第一阶段一直</w:t>
      </w:r>
      <w:proofErr w:type="gramStart"/>
      <w:r w:rsidRPr="0071008F">
        <w:rPr>
          <w:rFonts w:ascii="SimSun" w:hAnsi="SimSun"/>
          <w:sz w:val="21"/>
          <w:szCs w:val="21"/>
          <w:lang w:val="zh-CN" w:bidi="zh-CN"/>
        </w:rPr>
        <w:t>非常</w:t>
      </w:r>
      <w:proofErr w:type="gramEnd"/>
      <w:r w:rsidRPr="0071008F">
        <w:rPr>
          <w:rFonts w:ascii="SimSun" w:hAnsi="SimSun"/>
          <w:sz w:val="21"/>
          <w:szCs w:val="21"/>
          <w:lang w:val="zh-CN" w:bidi="zh-CN"/>
        </w:rPr>
        <w:t>高效</w:t>
      </w:r>
      <w:r w:rsidR="0071008F">
        <w:rPr>
          <w:rFonts w:ascii="SimSun" w:hAnsi="SimSun"/>
          <w:sz w:val="21"/>
          <w:szCs w:val="21"/>
          <w:lang w:val="zh-CN" w:bidi="zh-CN"/>
        </w:rPr>
        <w:t>。</w:t>
      </w:r>
      <w:r w:rsidRPr="0071008F">
        <w:rPr>
          <w:rFonts w:ascii="SimSun" w:hAnsi="SimSun"/>
          <w:sz w:val="21"/>
          <w:szCs w:val="21"/>
          <w:lang w:val="zh-CN" w:bidi="zh-CN"/>
        </w:rPr>
        <w:t>但是，在版权利用和管理能为音像领域带来利益的机会方面，参与国家内的意识水平一直都非常低</w:t>
      </w:r>
      <w:r w:rsidR="0071008F">
        <w:rPr>
          <w:rFonts w:ascii="SimSun" w:hAnsi="SimSun"/>
          <w:sz w:val="21"/>
          <w:szCs w:val="21"/>
          <w:lang w:val="zh-CN" w:bidi="zh-CN"/>
        </w:rPr>
        <w:t>。</w:t>
      </w:r>
      <w:r w:rsidRPr="0071008F">
        <w:rPr>
          <w:rFonts w:ascii="SimSun" w:hAnsi="SimSun"/>
          <w:sz w:val="21"/>
          <w:szCs w:val="21"/>
          <w:lang w:val="zh-CN" w:bidi="zh-CN"/>
        </w:rPr>
        <w:t>例如，秘书处指出了对基于版权的合同认识和使用不足以及音像法律教育缺乏的问题，这妨碍了律师为音像领域提供法律咨询服务</w:t>
      </w:r>
      <w:r w:rsidR="0071008F">
        <w:rPr>
          <w:rFonts w:ascii="SimSun" w:hAnsi="SimSun"/>
          <w:sz w:val="21"/>
          <w:szCs w:val="21"/>
          <w:lang w:val="zh-CN" w:bidi="zh-CN"/>
        </w:rPr>
        <w:t>。</w:t>
      </w:r>
      <w:r w:rsidRPr="0071008F">
        <w:rPr>
          <w:rFonts w:ascii="SimSun" w:hAnsi="SimSun"/>
          <w:sz w:val="21"/>
          <w:szCs w:val="21"/>
          <w:lang w:val="zh-CN" w:bidi="zh-CN"/>
        </w:rPr>
        <w:t>这一项目能够在这些进程中激发兴趣</w:t>
      </w:r>
      <w:r w:rsidR="0071008F">
        <w:rPr>
          <w:rFonts w:ascii="SimSun" w:hAnsi="SimSun"/>
          <w:sz w:val="21"/>
          <w:szCs w:val="21"/>
          <w:lang w:val="zh-CN" w:bidi="zh-CN"/>
        </w:rPr>
        <w:t>。</w:t>
      </w:r>
      <w:r w:rsidRPr="0071008F">
        <w:rPr>
          <w:rFonts w:ascii="SimSun" w:hAnsi="SimSun"/>
          <w:sz w:val="21"/>
          <w:szCs w:val="21"/>
          <w:lang w:val="zh-CN" w:bidi="zh-CN"/>
        </w:rPr>
        <w:t>受益国的某些领域目前正在发生预期的变化</w:t>
      </w:r>
      <w:r w:rsidR="0071008F">
        <w:rPr>
          <w:rFonts w:ascii="SimSun" w:hAnsi="SimSun"/>
          <w:sz w:val="21"/>
          <w:szCs w:val="21"/>
          <w:lang w:val="zh-CN" w:bidi="zh-CN"/>
        </w:rPr>
        <w:t>。</w:t>
      </w:r>
      <w:r w:rsidRPr="0071008F">
        <w:rPr>
          <w:rFonts w:ascii="SimSun" w:hAnsi="SimSun"/>
          <w:sz w:val="21"/>
          <w:szCs w:val="21"/>
          <w:lang w:val="zh-CN" w:bidi="zh-CN"/>
        </w:rPr>
        <w:t>但是，要想在专业实践领域取得实质性变化，还需要更多时间</w:t>
      </w:r>
      <w:r w:rsidR="0071008F">
        <w:rPr>
          <w:rFonts w:ascii="SimSun" w:hAnsi="SimSun"/>
          <w:sz w:val="21"/>
          <w:szCs w:val="21"/>
          <w:lang w:val="zh-CN" w:bidi="zh-CN"/>
        </w:rPr>
        <w:t>。</w:t>
      </w:r>
      <w:r w:rsidRPr="0071008F">
        <w:rPr>
          <w:rFonts w:ascii="SimSun" w:hAnsi="SimSun"/>
          <w:sz w:val="21"/>
          <w:szCs w:val="21"/>
          <w:lang w:val="zh-CN" w:bidi="zh-CN"/>
        </w:rPr>
        <w:t>就此而言，第二阶段的目标是专注于整合在第一阶段取得的知识和进展，旨在确保取得可持续的结果，并实现项目总体目标和成果</w:t>
      </w:r>
      <w:r w:rsidR="0071008F">
        <w:rPr>
          <w:rFonts w:ascii="SimSun" w:hAnsi="SimSun"/>
          <w:sz w:val="21"/>
          <w:szCs w:val="21"/>
          <w:lang w:val="zh-CN" w:bidi="zh-CN"/>
        </w:rPr>
        <w:t>。</w:t>
      </w:r>
      <w:r w:rsidRPr="0071008F">
        <w:rPr>
          <w:rFonts w:ascii="SimSun" w:hAnsi="SimSun"/>
          <w:sz w:val="21"/>
          <w:szCs w:val="21"/>
          <w:lang w:val="zh-CN" w:bidi="zh-CN"/>
        </w:rPr>
        <w:t>秘书处还强调了保持该项目所需动力的重要性，因为其有效实施需要对最近结束的第一阶段进行跟进，包括为受益国提供指导</w:t>
      </w:r>
      <w:r w:rsidR="0071008F">
        <w:rPr>
          <w:rFonts w:ascii="SimSun" w:hAnsi="SimSun"/>
          <w:sz w:val="21"/>
          <w:szCs w:val="21"/>
          <w:lang w:val="zh-CN" w:bidi="zh-CN"/>
        </w:rPr>
        <w:t>。</w:t>
      </w:r>
      <w:r w:rsidRPr="0071008F">
        <w:rPr>
          <w:rFonts w:ascii="SimSun" w:hAnsi="SimSun"/>
          <w:sz w:val="21"/>
          <w:szCs w:val="21"/>
          <w:lang w:val="zh-CN" w:bidi="zh-CN"/>
        </w:rPr>
        <w:t>第二阶段的设计，得到了布基纳法索、塞内加尔和肯尼亚相关当局的支持，同时考虑了美利坚合众国代表团的发言、</w:t>
      </w:r>
      <w:r w:rsidR="007377F9">
        <w:rPr>
          <w:rFonts w:ascii="SimSun" w:hAnsi="SimSun"/>
          <w:sz w:val="21"/>
          <w:szCs w:val="21"/>
          <w:lang w:val="zh-CN" w:bidi="zh-CN"/>
        </w:rPr>
        <w:t>格伦</w:t>
      </w:r>
      <w:r w:rsidR="007377F9">
        <w:rPr>
          <w:rFonts w:ascii="SimSun" w:hAnsi="SimSun" w:hint="eastAsia"/>
          <w:sz w:val="21"/>
          <w:szCs w:val="21"/>
          <w:lang w:val="zh-CN" w:bidi="zh-CN"/>
        </w:rPr>
        <w:t>·</w:t>
      </w:r>
      <w:r w:rsidR="007377F9">
        <w:rPr>
          <w:rFonts w:ascii="SimSun" w:hAnsi="SimSun"/>
          <w:sz w:val="21"/>
          <w:szCs w:val="21"/>
          <w:lang w:val="zh-CN" w:bidi="zh-CN"/>
        </w:rPr>
        <w:t>奥尼尔</w:t>
      </w:r>
      <w:r w:rsidRPr="0071008F">
        <w:rPr>
          <w:rFonts w:ascii="SimSun" w:hAnsi="SimSun"/>
          <w:sz w:val="21"/>
          <w:szCs w:val="21"/>
          <w:lang w:val="zh-CN" w:bidi="zh-CN"/>
        </w:rPr>
        <w:t>先生开展的审评以及参与过项目第一阶段的各个国际专家的意见。第二阶段建立在与项目第一阶段相似的项目组成部分的基础之上。第一个组成部分是研究活动，包括在音像领域采集统计数据的可行性研究</w:t>
      </w:r>
      <w:r w:rsidR="0071008F">
        <w:rPr>
          <w:rFonts w:ascii="SimSun" w:hAnsi="SimSun"/>
          <w:sz w:val="21"/>
          <w:szCs w:val="21"/>
          <w:lang w:val="zh-CN" w:bidi="zh-CN"/>
        </w:rPr>
        <w:t>。</w:t>
      </w:r>
      <w:r w:rsidRPr="0071008F">
        <w:rPr>
          <w:rFonts w:ascii="SimSun" w:hAnsi="SimSun"/>
          <w:sz w:val="21"/>
          <w:szCs w:val="21"/>
          <w:lang w:val="zh-CN" w:bidi="zh-CN"/>
        </w:rPr>
        <w:t>第二个组成部分是培训和能力建设项目</w:t>
      </w:r>
      <w:r w:rsidR="0071008F">
        <w:rPr>
          <w:rFonts w:ascii="SimSun" w:hAnsi="SimSun"/>
          <w:sz w:val="21"/>
          <w:szCs w:val="21"/>
          <w:lang w:val="zh-CN" w:bidi="zh-CN"/>
        </w:rPr>
        <w:t>。</w:t>
      </w:r>
      <w:r w:rsidRPr="0071008F">
        <w:rPr>
          <w:rFonts w:ascii="SimSun" w:hAnsi="SimSun"/>
          <w:sz w:val="21"/>
          <w:szCs w:val="21"/>
          <w:lang w:val="zh-CN" w:bidi="zh-CN"/>
        </w:rPr>
        <w:t>第三个组成部分旨在为技能和制度基础设施的发展提供支持，尤其是通过个体和集体实践的组合，在音像领域实现对相关权利的有效行使和管理</w:t>
      </w:r>
      <w:r w:rsidR="0071008F">
        <w:rPr>
          <w:rFonts w:ascii="SimSun" w:hAnsi="SimSun"/>
          <w:sz w:val="21"/>
          <w:szCs w:val="21"/>
          <w:lang w:val="zh-CN" w:bidi="zh-CN"/>
        </w:rPr>
        <w:t>。</w:t>
      </w:r>
      <w:r w:rsidRPr="0071008F">
        <w:rPr>
          <w:rFonts w:ascii="SimSun" w:hAnsi="SimSun"/>
          <w:sz w:val="21"/>
          <w:szCs w:val="21"/>
          <w:lang w:val="zh-CN" w:bidi="zh-CN"/>
        </w:rPr>
        <w:t>因此，根据该组成部分开展的活动将展示可用的工具、与国际惯例一致的方法，而且还将为这一领域提供均衡的视角</w:t>
      </w:r>
      <w:r w:rsidR="0071008F">
        <w:rPr>
          <w:rFonts w:ascii="SimSun" w:hAnsi="SimSun"/>
          <w:sz w:val="21"/>
          <w:szCs w:val="21"/>
          <w:lang w:val="zh-CN" w:bidi="zh-CN"/>
        </w:rPr>
        <w:t>。</w:t>
      </w:r>
      <w:r w:rsidRPr="0071008F">
        <w:rPr>
          <w:rFonts w:ascii="SimSun" w:hAnsi="SimSun"/>
          <w:sz w:val="21"/>
          <w:szCs w:val="21"/>
          <w:lang w:val="zh-CN" w:bidi="zh-CN"/>
        </w:rPr>
        <w:t>第二阶段还计划发扬在第一阶段积累的经验教训。它将借助更专注的方法、更为个性化的支持、更多案例研究以及对基础设施和框架的更大关注，在需要解决的相关主题领域里提供连续性</w:t>
      </w:r>
      <w:r w:rsidR="0071008F">
        <w:rPr>
          <w:rFonts w:ascii="SimSun" w:hAnsi="SimSun"/>
          <w:sz w:val="21"/>
          <w:szCs w:val="21"/>
          <w:lang w:val="zh-CN" w:bidi="zh-CN"/>
        </w:rPr>
        <w:t>。</w:t>
      </w:r>
      <w:r w:rsidRPr="0071008F">
        <w:rPr>
          <w:rFonts w:ascii="SimSun" w:hAnsi="SimSun"/>
          <w:sz w:val="21"/>
          <w:szCs w:val="21"/>
          <w:lang w:val="zh-CN" w:bidi="zh-CN"/>
        </w:rPr>
        <w:t>有关基础设施和框架的组成部分在第一阶段未得到充分实施，因为该阶段的优先事项是年轻专业人士的培训以及意识的提升</w:t>
      </w:r>
      <w:r w:rsidR="0071008F">
        <w:rPr>
          <w:rFonts w:ascii="SimSun" w:hAnsi="SimSun"/>
          <w:sz w:val="21"/>
          <w:szCs w:val="21"/>
          <w:lang w:val="zh-CN" w:bidi="zh-CN"/>
        </w:rPr>
        <w:t>。</w:t>
      </w:r>
      <w:r w:rsidRPr="0071008F">
        <w:rPr>
          <w:rFonts w:ascii="SimSun" w:hAnsi="SimSun"/>
          <w:sz w:val="21"/>
          <w:szCs w:val="21"/>
          <w:lang w:val="zh-CN" w:bidi="zh-CN"/>
        </w:rPr>
        <w:t>某些受益国内的政治环境是导致延误的另一原因</w:t>
      </w:r>
      <w:r w:rsidR="0071008F">
        <w:rPr>
          <w:rFonts w:ascii="SimSun" w:hAnsi="SimSun"/>
          <w:sz w:val="21"/>
          <w:szCs w:val="21"/>
          <w:lang w:val="zh-CN" w:bidi="zh-CN"/>
        </w:rPr>
        <w:t>。</w:t>
      </w:r>
      <w:r w:rsidRPr="0071008F">
        <w:rPr>
          <w:rFonts w:ascii="SimSun" w:hAnsi="SimSun"/>
          <w:sz w:val="21"/>
          <w:szCs w:val="21"/>
          <w:lang w:val="zh-CN" w:bidi="zh-CN"/>
        </w:rPr>
        <w:t>例如，两年前宣告的在塞内加尔成立新集体管理组织的事项在2015年底获得了批准</w:t>
      </w:r>
      <w:r w:rsidR="0071008F">
        <w:rPr>
          <w:rFonts w:ascii="SimSun" w:hAnsi="SimSun"/>
          <w:sz w:val="21"/>
          <w:szCs w:val="21"/>
          <w:lang w:val="zh-CN" w:bidi="zh-CN"/>
        </w:rPr>
        <w:t>。</w:t>
      </w:r>
      <w:r w:rsidRPr="0071008F">
        <w:rPr>
          <w:rFonts w:ascii="SimSun" w:hAnsi="SimSun"/>
          <w:sz w:val="21"/>
          <w:szCs w:val="21"/>
          <w:lang w:val="zh-CN" w:bidi="zh-CN"/>
        </w:rPr>
        <w:t>在第二阶段的提议实施战略方面，秘书处强调了某些关键要素</w:t>
      </w:r>
      <w:r w:rsidR="0071008F">
        <w:rPr>
          <w:rFonts w:ascii="SimSun" w:hAnsi="SimSun"/>
          <w:sz w:val="21"/>
          <w:szCs w:val="21"/>
          <w:lang w:val="zh-CN" w:bidi="zh-CN"/>
        </w:rPr>
        <w:t>。</w:t>
      </w:r>
      <w:r w:rsidRPr="0071008F">
        <w:rPr>
          <w:rFonts w:ascii="SimSun" w:hAnsi="SimSun"/>
          <w:sz w:val="21"/>
          <w:szCs w:val="21"/>
          <w:lang w:val="zh-CN" w:bidi="zh-CN"/>
        </w:rPr>
        <w:t>首先，要创造条件，向各种利益相关者持续和</w:t>
      </w:r>
      <w:proofErr w:type="gramStart"/>
      <w:r w:rsidRPr="0071008F">
        <w:rPr>
          <w:rFonts w:ascii="SimSun" w:hAnsi="SimSun"/>
          <w:sz w:val="21"/>
          <w:szCs w:val="21"/>
          <w:lang w:val="zh-CN" w:bidi="zh-CN"/>
        </w:rPr>
        <w:t>可</w:t>
      </w:r>
      <w:proofErr w:type="gramEnd"/>
      <w:r w:rsidRPr="0071008F">
        <w:rPr>
          <w:rFonts w:ascii="SimSun" w:hAnsi="SimSun"/>
          <w:sz w:val="21"/>
          <w:szCs w:val="21"/>
          <w:lang w:val="zh-CN" w:bidi="zh-CN"/>
        </w:rPr>
        <w:t>持续地传播通过培训和能力建设活动获取的技能，包括电影专业人士、律师、地方法官、检察官以及广播组织</w:t>
      </w:r>
      <w:r w:rsidR="0071008F">
        <w:rPr>
          <w:rFonts w:ascii="SimSun" w:hAnsi="SimSun"/>
          <w:sz w:val="21"/>
          <w:szCs w:val="21"/>
          <w:lang w:val="zh-CN" w:bidi="zh-CN"/>
        </w:rPr>
        <w:t>。</w:t>
      </w:r>
      <w:r w:rsidRPr="0071008F">
        <w:rPr>
          <w:rFonts w:ascii="SimSun" w:hAnsi="SimSun"/>
          <w:sz w:val="21"/>
          <w:szCs w:val="21"/>
          <w:lang w:val="zh-CN" w:bidi="zh-CN"/>
        </w:rPr>
        <w:t>其次，第二阶段将寻求并整合项目期间的发展成果以及组件工具，例如已完成并得到丰富的远程学习项目，以及在音像领域起草合同所需的相关指引。此外，还将设立专门的WIPO网页，为那些对非洲音像市场有兴趣的专业人士提供资源获取</w:t>
      </w:r>
      <w:r w:rsidR="0071008F">
        <w:rPr>
          <w:rFonts w:ascii="SimSun" w:hAnsi="SimSun"/>
          <w:sz w:val="21"/>
          <w:szCs w:val="21"/>
          <w:lang w:val="zh-CN" w:bidi="zh-CN"/>
        </w:rPr>
        <w:t>。</w:t>
      </w:r>
      <w:r w:rsidRPr="0071008F">
        <w:rPr>
          <w:rFonts w:ascii="SimSun" w:hAnsi="SimSun"/>
          <w:sz w:val="21"/>
          <w:szCs w:val="21"/>
          <w:lang w:val="zh-CN" w:bidi="zh-CN"/>
        </w:rPr>
        <w:t>第三，第二阶段将针对现有的参与国以及其他两个受益国：摩洛哥和科特迪瓦</w:t>
      </w:r>
      <w:r w:rsidR="0071008F">
        <w:rPr>
          <w:rFonts w:ascii="SimSun" w:hAnsi="SimSun"/>
          <w:sz w:val="21"/>
          <w:szCs w:val="21"/>
          <w:lang w:val="zh-CN" w:bidi="zh-CN"/>
        </w:rPr>
        <w:t>。</w:t>
      </w:r>
      <w:r w:rsidRPr="0071008F">
        <w:rPr>
          <w:rFonts w:ascii="SimSun" w:hAnsi="SimSun"/>
          <w:sz w:val="21"/>
          <w:szCs w:val="21"/>
          <w:lang w:val="zh-CN" w:bidi="zh-CN"/>
        </w:rPr>
        <w:t>两个要素证明了这一有限延伸的合理性：(i)实施预算对于五个国家来说仍将保持不变，这使得很难确保脚踏实地实施某个项目所需的</w:t>
      </w:r>
      <w:proofErr w:type="gramStart"/>
      <w:r w:rsidRPr="0071008F">
        <w:rPr>
          <w:rFonts w:ascii="SimSun" w:hAnsi="SimSun"/>
          <w:sz w:val="21"/>
          <w:szCs w:val="21"/>
          <w:lang w:val="zh-CN" w:bidi="zh-CN"/>
        </w:rPr>
        <w:t>相同可</w:t>
      </w:r>
      <w:proofErr w:type="gramEnd"/>
      <w:r w:rsidRPr="0071008F">
        <w:rPr>
          <w:rFonts w:ascii="SimSun" w:hAnsi="SimSun"/>
          <w:sz w:val="21"/>
          <w:szCs w:val="21"/>
          <w:lang w:val="zh-CN" w:bidi="zh-CN"/>
        </w:rPr>
        <w:t>持续性和动力；(ii)摩洛哥和科特迪瓦此前已向秘书处提出参与该项目的请求</w:t>
      </w:r>
      <w:r w:rsidR="0071008F">
        <w:rPr>
          <w:rFonts w:ascii="SimSun" w:hAnsi="SimSun"/>
          <w:sz w:val="21"/>
          <w:szCs w:val="21"/>
          <w:lang w:val="zh-CN" w:bidi="zh-CN"/>
        </w:rPr>
        <w:t>。</w:t>
      </w:r>
      <w:r w:rsidRPr="0071008F">
        <w:rPr>
          <w:rFonts w:ascii="SimSun" w:hAnsi="SimSun"/>
          <w:sz w:val="21"/>
          <w:szCs w:val="21"/>
          <w:lang w:val="zh-CN" w:bidi="zh-CN"/>
        </w:rPr>
        <w:t>考虑到的另一个要素是，这两个额外国家中的音像产业的发展阶段相对较高</w:t>
      </w:r>
      <w:r w:rsidR="0071008F">
        <w:rPr>
          <w:rFonts w:ascii="SimSun" w:hAnsi="SimSun"/>
          <w:sz w:val="21"/>
          <w:szCs w:val="21"/>
          <w:lang w:val="zh-CN" w:bidi="zh-CN"/>
        </w:rPr>
        <w:t>。</w:t>
      </w:r>
      <w:r w:rsidRPr="0071008F">
        <w:rPr>
          <w:rFonts w:ascii="SimSun" w:hAnsi="SimSun"/>
          <w:sz w:val="21"/>
          <w:szCs w:val="21"/>
          <w:lang w:val="zh-CN" w:bidi="zh-CN"/>
        </w:rPr>
        <w:t>布基纳法索和塞内加尔的代表在项目活动期间经常提到这一要素</w:t>
      </w:r>
      <w:r w:rsidR="0071008F">
        <w:rPr>
          <w:rFonts w:ascii="SimSun" w:hAnsi="SimSun"/>
          <w:sz w:val="21"/>
          <w:szCs w:val="21"/>
          <w:lang w:val="zh-CN" w:bidi="zh-CN"/>
        </w:rPr>
        <w:t>。</w:t>
      </w:r>
      <w:r w:rsidRPr="0071008F">
        <w:rPr>
          <w:rFonts w:ascii="SimSun" w:hAnsi="SimSun"/>
          <w:sz w:val="21"/>
          <w:szCs w:val="21"/>
          <w:lang w:val="zh-CN" w:bidi="zh-CN"/>
        </w:rPr>
        <w:t>摩洛哥和科特迪瓦的音像领域拥有成功的制度基础设施</w:t>
      </w:r>
      <w:r w:rsidR="0071008F">
        <w:rPr>
          <w:rFonts w:ascii="SimSun" w:hAnsi="SimSun"/>
          <w:sz w:val="21"/>
          <w:szCs w:val="21"/>
          <w:lang w:val="zh-CN" w:bidi="zh-CN"/>
        </w:rPr>
        <w:t>。</w:t>
      </w:r>
      <w:r w:rsidRPr="0071008F">
        <w:rPr>
          <w:rFonts w:ascii="SimSun" w:hAnsi="SimSun"/>
          <w:sz w:val="21"/>
          <w:szCs w:val="21"/>
          <w:lang w:val="zh-CN" w:bidi="zh-CN"/>
        </w:rPr>
        <w:t>因此，它们的参与将促进与项目首批国家的时间和经验的交流，同时尽可能降低差距的风险</w:t>
      </w:r>
      <w:r w:rsidR="0071008F">
        <w:rPr>
          <w:rFonts w:ascii="SimSun" w:hAnsi="SimSun"/>
          <w:sz w:val="21"/>
          <w:szCs w:val="21"/>
          <w:lang w:val="zh-CN" w:bidi="zh-CN"/>
        </w:rPr>
        <w:t>。</w:t>
      </w:r>
      <w:r w:rsidRPr="0071008F">
        <w:rPr>
          <w:rFonts w:ascii="SimSun" w:hAnsi="SimSun"/>
          <w:sz w:val="21"/>
          <w:szCs w:val="21"/>
          <w:lang w:val="zh-CN" w:bidi="zh-CN"/>
        </w:rPr>
        <w:t>第四，第二阶段将在与受益国的协调中继续实施，具体途径是通过具有协调该项目所需专长的焦点联系人，而且在可能时，该联系人可以作为当地的培训师</w:t>
      </w:r>
      <w:r w:rsidR="0071008F">
        <w:rPr>
          <w:rFonts w:ascii="SimSun" w:hAnsi="SimSun"/>
          <w:sz w:val="21"/>
          <w:szCs w:val="21"/>
          <w:lang w:val="zh-CN" w:bidi="zh-CN"/>
        </w:rPr>
        <w:t>。</w:t>
      </w:r>
      <w:r w:rsidRPr="0071008F">
        <w:rPr>
          <w:rFonts w:ascii="SimSun" w:hAnsi="SimSun"/>
          <w:sz w:val="21"/>
          <w:szCs w:val="21"/>
          <w:lang w:val="zh-CN" w:bidi="zh-CN"/>
        </w:rPr>
        <w:t>第五，第二阶段将更多关注计划与监督，具体方法是使用其他报告工具，</w:t>
      </w:r>
      <w:proofErr w:type="gramStart"/>
      <w:r w:rsidRPr="0071008F">
        <w:rPr>
          <w:rFonts w:ascii="SimSun" w:hAnsi="SimSun"/>
          <w:sz w:val="21"/>
          <w:szCs w:val="21"/>
          <w:lang w:val="zh-CN" w:bidi="zh-CN"/>
        </w:rPr>
        <w:t>识别自</w:t>
      </w:r>
      <w:proofErr w:type="gramEnd"/>
      <w:r w:rsidRPr="0071008F">
        <w:rPr>
          <w:rFonts w:ascii="SimSun" w:hAnsi="SimSun"/>
          <w:sz w:val="21"/>
          <w:szCs w:val="21"/>
          <w:lang w:val="zh-CN" w:bidi="zh-CN"/>
        </w:rPr>
        <w:t>其最初实施以来所面临的特殊挑战</w:t>
      </w:r>
      <w:r w:rsidR="0071008F">
        <w:rPr>
          <w:rFonts w:ascii="SimSun" w:hAnsi="SimSun"/>
          <w:sz w:val="21"/>
          <w:szCs w:val="21"/>
          <w:lang w:val="zh-CN" w:bidi="zh-CN"/>
        </w:rPr>
        <w:t>。</w:t>
      </w:r>
      <w:r w:rsidRPr="0071008F">
        <w:rPr>
          <w:rFonts w:ascii="SimSun" w:hAnsi="SimSun"/>
          <w:sz w:val="21"/>
          <w:szCs w:val="21"/>
          <w:lang w:val="zh-CN" w:bidi="zh-CN"/>
        </w:rPr>
        <w:t>在第二阶段之初，各受益国将编制国家层面的方案，此类方案将在实施过程中进行审核</w:t>
      </w:r>
      <w:r w:rsidR="0071008F">
        <w:rPr>
          <w:rFonts w:ascii="SimSun" w:hAnsi="SimSun"/>
          <w:sz w:val="21"/>
          <w:szCs w:val="21"/>
          <w:lang w:val="zh-CN" w:bidi="zh-CN"/>
        </w:rPr>
        <w:t>。</w:t>
      </w:r>
      <w:r w:rsidRPr="0071008F">
        <w:rPr>
          <w:rFonts w:ascii="SimSun" w:hAnsi="SimSun"/>
          <w:sz w:val="21"/>
          <w:szCs w:val="21"/>
          <w:lang w:val="zh-CN" w:bidi="zh-CN"/>
        </w:rPr>
        <w:t>第二阶段将提供由参与国提交的</w:t>
      </w:r>
      <w:proofErr w:type="gramStart"/>
      <w:r w:rsidRPr="0071008F">
        <w:rPr>
          <w:rFonts w:ascii="SimSun" w:hAnsi="SimSun"/>
          <w:sz w:val="21"/>
          <w:szCs w:val="21"/>
          <w:lang w:val="zh-CN" w:bidi="zh-CN"/>
        </w:rPr>
        <w:t>审评表</w:t>
      </w:r>
      <w:proofErr w:type="gramEnd"/>
      <w:r w:rsidRPr="0071008F">
        <w:rPr>
          <w:rFonts w:ascii="SimSun" w:hAnsi="SimSun"/>
          <w:sz w:val="21"/>
          <w:szCs w:val="21"/>
          <w:lang w:val="zh-CN" w:bidi="zh-CN"/>
        </w:rPr>
        <w:t>的综合分析，以更好监控和评估各种活动的影响</w:t>
      </w:r>
      <w:r w:rsidR="0071008F">
        <w:rPr>
          <w:rFonts w:ascii="SimSun" w:hAnsi="SimSun"/>
          <w:sz w:val="21"/>
          <w:szCs w:val="21"/>
          <w:lang w:val="zh-CN" w:bidi="zh-CN"/>
        </w:rPr>
        <w:t>。</w:t>
      </w:r>
      <w:r w:rsidRPr="0071008F">
        <w:rPr>
          <w:rFonts w:ascii="SimSun" w:hAnsi="SimSun"/>
          <w:sz w:val="21"/>
          <w:szCs w:val="21"/>
          <w:lang w:val="zh-CN" w:bidi="zh-CN"/>
        </w:rPr>
        <w:t>第六，项目</w:t>
      </w:r>
      <w:r w:rsidR="008661E8">
        <w:rPr>
          <w:rFonts w:ascii="SimSun" w:hAnsi="SimSun" w:hint="eastAsia"/>
          <w:sz w:val="21"/>
          <w:szCs w:val="21"/>
          <w:lang w:val="zh-CN" w:bidi="zh-CN"/>
        </w:rPr>
        <w:t>提案</w:t>
      </w:r>
      <w:r w:rsidRPr="0071008F">
        <w:rPr>
          <w:rFonts w:ascii="SimSun" w:hAnsi="SimSun"/>
          <w:sz w:val="21"/>
          <w:szCs w:val="21"/>
          <w:lang w:val="zh-CN" w:bidi="zh-CN"/>
        </w:rPr>
        <w:t>提供了足够的均衡和灵活性，可确保项目的高效实施，同时始终牢记相关要素，例如政治环境以及受益国内新科技迅速发展所产生的影响等</w:t>
      </w:r>
      <w:r w:rsidR="0071008F">
        <w:rPr>
          <w:rFonts w:ascii="SimSun" w:hAnsi="SimSun"/>
          <w:sz w:val="21"/>
          <w:szCs w:val="21"/>
          <w:lang w:val="zh-CN" w:bidi="zh-CN"/>
        </w:rPr>
        <w:t>。</w:t>
      </w:r>
      <w:r w:rsidRPr="0071008F">
        <w:rPr>
          <w:rFonts w:ascii="SimSun" w:hAnsi="SimSun"/>
          <w:sz w:val="21"/>
          <w:szCs w:val="21"/>
          <w:lang w:val="zh-CN" w:bidi="zh-CN"/>
        </w:rPr>
        <w:t>最后，秘书处感谢布基纳法索、塞内加尔和肯尼亚政府在第一阶段实施期间提供的最宝贵的支持。</w:t>
      </w:r>
    </w:p>
    <w:p w14:paraId="2190F828" w14:textId="675FC33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尼日利亚代表团代表非洲集团发言，强调了第一阶段在积累与音像领域知识产权体系的使用有关的知识方面的帮助</w:t>
      </w:r>
      <w:r w:rsidR="0071008F">
        <w:rPr>
          <w:rFonts w:ascii="SimSun" w:hAnsi="SimSun"/>
          <w:sz w:val="21"/>
          <w:szCs w:val="21"/>
          <w:lang w:val="zh-CN" w:bidi="zh-CN"/>
        </w:rPr>
        <w:t>。</w:t>
      </w:r>
      <w:r w:rsidRPr="0071008F">
        <w:rPr>
          <w:rFonts w:ascii="SimSun" w:hAnsi="SimSun"/>
          <w:sz w:val="21"/>
          <w:szCs w:val="21"/>
          <w:lang w:val="zh-CN" w:bidi="zh-CN"/>
        </w:rPr>
        <w:t>值得注意的活动包括打造价值链，以吸引投资，这对确立有关知识产权潜能的认识也是非常有用的</w:t>
      </w:r>
      <w:r w:rsidR="0071008F">
        <w:rPr>
          <w:rFonts w:ascii="SimSun" w:hAnsi="SimSun"/>
          <w:sz w:val="21"/>
          <w:szCs w:val="21"/>
          <w:lang w:val="zh-CN" w:bidi="zh-CN"/>
        </w:rPr>
        <w:t>。</w:t>
      </w:r>
      <w:r w:rsidRPr="0071008F">
        <w:rPr>
          <w:rFonts w:ascii="SimSun" w:hAnsi="SimSun"/>
          <w:sz w:val="21"/>
          <w:szCs w:val="21"/>
          <w:lang w:val="zh-CN" w:bidi="zh-CN"/>
        </w:rPr>
        <w:t>在知识经济方面，文化和创新产业是非洲最具活力、利润最丰厚的行业</w:t>
      </w:r>
      <w:r w:rsidR="0071008F">
        <w:rPr>
          <w:rFonts w:ascii="SimSun" w:hAnsi="SimSun"/>
          <w:sz w:val="21"/>
          <w:szCs w:val="21"/>
          <w:lang w:val="zh-CN" w:bidi="zh-CN"/>
        </w:rPr>
        <w:t>。</w:t>
      </w:r>
      <w:r w:rsidRPr="0071008F">
        <w:rPr>
          <w:rFonts w:ascii="SimSun" w:hAnsi="SimSun"/>
          <w:sz w:val="21"/>
          <w:szCs w:val="21"/>
          <w:lang w:val="zh-CN" w:bidi="zh-CN"/>
        </w:rPr>
        <w:t>这对该地区的增长和发展是至关重要的方面</w:t>
      </w:r>
      <w:r w:rsidR="0071008F">
        <w:rPr>
          <w:rFonts w:ascii="SimSun" w:hAnsi="SimSun"/>
          <w:sz w:val="21"/>
          <w:szCs w:val="21"/>
          <w:lang w:val="zh-CN" w:bidi="zh-CN"/>
        </w:rPr>
        <w:t>。</w:t>
      </w:r>
      <w:r w:rsidRPr="0071008F">
        <w:rPr>
          <w:rFonts w:ascii="SimSun" w:hAnsi="SimSun"/>
          <w:sz w:val="21"/>
          <w:szCs w:val="21"/>
          <w:lang w:val="zh-CN" w:bidi="zh-CN"/>
        </w:rPr>
        <w:t>非洲集团完全支持项目第二阶段的实施，希望能得到其他成员国的支持</w:t>
      </w:r>
      <w:r w:rsidR="0071008F">
        <w:rPr>
          <w:rFonts w:ascii="SimSun" w:hAnsi="SimSun"/>
          <w:sz w:val="21"/>
          <w:szCs w:val="21"/>
          <w:lang w:val="zh-CN" w:bidi="zh-CN"/>
        </w:rPr>
        <w:t>。</w:t>
      </w:r>
    </w:p>
    <w:p w14:paraId="231FCA07" w14:textId="6805DDE8"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布基纳法索代表团表示，完全支持尼日利亚代表团代表非洲集团所作的发言</w:t>
      </w:r>
      <w:r w:rsidR="0071008F">
        <w:rPr>
          <w:rFonts w:ascii="SimSun" w:hAnsi="SimSun"/>
          <w:sz w:val="21"/>
          <w:szCs w:val="21"/>
          <w:lang w:val="zh-CN" w:bidi="zh-CN"/>
        </w:rPr>
        <w:t>。</w:t>
      </w:r>
      <w:r w:rsidRPr="0071008F">
        <w:rPr>
          <w:rFonts w:ascii="SimSun" w:hAnsi="SimSun"/>
          <w:sz w:val="21"/>
          <w:szCs w:val="21"/>
          <w:lang w:val="zh-CN" w:bidi="zh-CN"/>
        </w:rPr>
        <w:t>它承认，第一阶段一直专注于根据市场的专业结构，为音像领域建立可持续的框架</w:t>
      </w:r>
      <w:r w:rsidR="0071008F">
        <w:rPr>
          <w:rFonts w:ascii="SimSun" w:hAnsi="SimSun"/>
          <w:sz w:val="21"/>
          <w:szCs w:val="21"/>
          <w:lang w:val="zh-CN" w:bidi="zh-CN"/>
        </w:rPr>
        <w:t>。</w:t>
      </w:r>
      <w:r w:rsidRPr="0071008F">
        <w:rPr>
          <w:rFonts w:ascii="SimSun" w:hAnsi="SimSun"/>
          <w:sz w:val="21"/>
          <w:szCs w:val="21"/>
          <w:lang w:val="zh-CN" w:bidi="zh-CN"/>
        </w:rPr>
        <w:t>它也一直致力于提升对知识产权体系的认识和战略使用，确保音像作品的保护、商业化和流通</w:t>
      </w:r>
      <w:r w:rsidR="0071008F">
        <w:rPr>
          <w:rFonts w:ascii="SimSun" w:hAnsi="SimSun"/>
          <w:sz w:val="21"/>
          <w:szCs w:val="21"/>
          <w:lang w:val="zh-CN" w:bidi="zh-CN"/>
        </w:rPr>
        <w:t>。</w:t>
      </w:r>
      <w:r w:rsidRPr="0071008F">
        <w:rPr>
          <w:rFonts w:ascii="SimSun" w:hAnsi="SimSun"/>
          <w:sz w:val="21"/>
          <w:szCs w:val="21"/>
          <w:lang w:val="zh-CN" w:bidi="zh-CN"/>
        </w:rPr>
        <w:t>尽管存在诸多困难，但该代表团仍对第一阶段所取得的成功表示满意</w:t>
      </w:r>
      <w:r w:rsidR="0071008F">
        <w:rPr>
          <w:rFonts w:ascii="SimSun" w:hAnsi="SimSun"/>
          <w:sz w:val="21"/>
          <w:szCs w:val="21"/>
          <w:lang w:val="zh-CN" w:bidi="zh-CN"/>
        </w:rPr>
        <w:t>。</w:t>
      </w:r>
      <w:r w:rsidRPr="0071008F">
        <w:rPr>
          <w:rFonts w:ascii="SimSun" w:hAnsi="SimSun"/>
          <w:sz w:val="21"/>
          <w:szCs w:val="21"/>
          <w:lang w:val="zh-CN" w:bidi="zh-CN"/>
        </w:rPr>
        <w:t>对于项目第二阶段的预期，是改进其他受益国音像领域中的知识产权知识和已经成熟的专有技术</w:t>
      </w:r>
      <w:r w:rsidR="0071008F">
        <w:rPr>
          <w:rFonts w:ascii="SimSun" w:hAnsi="SimSun"/>
          <w:sz w:val="21"/>
          <w:szCs w:val="21"/>
          <w:lang w:val="zh-CN" w:bidi="zh-CN"/>
        </w:rPr>
        <w:t>。</w:t>
      </w:r>
      <w:r w:rsidRPr="0071008F">
        <w:rPr>
          <w:rFonts w:ascii="SimSun" w:hAnsi="SimSun"/>
          <w:sz w:val="21"/>
          <w:szCs w:val="21"/>
          <w:lang w:val="zh-CN" w:bidi="zh-CN"/>
        </w:rPr>
        <w:t>第二阶段将能够为音像界带来专业水准，并加深对知识产权体系的理解</w:t>
      </w:r>
      <w:r w:rsidR="0071008F">
        <w:rPr>
          <w:rFonts w:ascii="SimSun" w:hAnsi="SimSun"/>
          <w:sz w:val="21"/>
          <w:szCs w:val="21"/>
          <w:lang w:val="zh-CN" w:bidi="zh-CN"/>
        </w:rPr>
        <w:t>。</w:t>
      </w:r>
      <w:r w:rsidRPr="0071008F">
        <w:rPr>
          <w:rFonts w:ascii="SimSun" w:hAnsi="SimSun"/>
          <w:sz w:val="21"/>
          <w:szCs w:val="21"/>
          <w:lang w:val="zh-CN" w:bidi="zh-CN"/>
        </w:rPr>
        <w:t>因此，可以强化相关策略和创造力，预期将取得积极的经济成果</w:t>
      </w:r>
      <w:r w:rsidR="0071008F">
        <w:rPr>
          <w:rFonts w:ascii="SimSun" w:hAnsi="SimSun"/>
          <w:sz w:val="21"/>
          <w:szCs w:val="21"/>
          <w:lang w:val="zh-CN" w:bidi="zh-CN"/>
        </w:rPr>
        <w:t>。</w:t>
      </w:r>
      <w:r w:rsidRPr="0071008F">
        <w:rPr>
          <w:rFonts w:ascii="SimSun" w:hAnsi="SimSun"/>
          <w:sz w:val="21"/>
          <w:szCs w:val="21"/>
          <w:lang w:val="zh-CN" w:bidi="zh-CN"/>
        </w:rPr>
        <w:t>该代表团呼吁各成员国通过项目第二阶段的提案，以确保确立名副其实、运行良好、蓬勃发展的音像行业</w:t>
      </w:r>
      <w:r w:rsidR="0071008F">
        <w:rPr>
          <w:rFonts w:ascii="SimSun" w:hAnsi="SimSun"/>
          <w:sz w:val="21"/>
          <w:szCs w:val="21"/>
          <w:lang w:val="zh-CN" w:bidi="zh-CN"/>
        </w:rPr>
        <w:t>。</w:t>
      </w:r>
      <w:r w:rsidRPr="0071008F">
        <w:rPr>
          <w:rFonts w:ascii="SimSun" w:hAnsi="SimSun"/>
          <w:sz w:val="21"/>
          <w:szCs w:val="21"/>
          <w:lang w:val="zh-CN" w:bidi="zh-CN"/>
        </w:rPr>
        <w:t>它的实施将克服可能出现的困难，而且还会考虑第一阶段审评人员的意见以及某些成员国提出的担心。</w:t>
      </w:r>
    </w:p>
    <w:p w14:paraId="3DF6F0B8" w14:textId="7321E493"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拉脱维亚代表团代表CEBS发言并表示，第一阶段的审评报告已经过仔细审核。CEBS分享了审评人员的意见，即需要在三个受益国内继续已经启动的工作，以强化知识产权在音像领域中的使用</w:t>
      </w:r>
      <w:r w:rsidR="0071008F">
        <w:rPr>
          <w:rFonts w:ascii="SimSun" w:hAnsi="SimSun"/>
          <w:sz w:val="21"/>
          <w:szCs w:val="21"/>
          <w:lang w:val="zh-CN" w:bidi="zh-CN"/>
        </w:rPr>
        <w:t>。</w:t>
      </w:r>
      <w:r w:rsidRPr="0071008F">
        <w:rPr>
          <w:rFonts w:ascii="SimSun" w:hAnsi="SimSun"/>
          <w:sz w:val="21"/>
          <w:szCs w:val="21"/>
          <w:lang w:val="zh-CN" w:bidi="zh-CN"/>
        </w:rPr>
        <w:t>似乎在第二阶段的项目提案中已经考虑了审评报告中概述的建议，即将培训延伸至律师、检察官、广播组织、监管机构、金融和银行业以及集体管理组织</w:t>
      </w:r>
      <w:r w:rsidR="0071008F">
        <w:rPr>
          <w:rFonts w:ascii="SimSun" w:hAnsi="SimSun"/>
          <w:sz w:val="21"/>
          <w:szCs w:val="21"/>
          <w:lang w:val="zh-CN" w:bidi="zh-CN"/>
        </w:rPr>
        <w:t>。</w:t>
      </w:r>
      <w:r w:rsidRPr="0071008F">
        <w:rPr>
          <w:rFonts w:ascii="SimSun" w:hAnsi="SimSun"/>
          <w:sz w:val="21"/>
          <w:szCs w:val="21"/>
          <w:lang w:val="zh-CN" w:bidi="zh-CN"/>
        </w:rPr>
        <w:t>它还计划继续开展能够为这一领域的框架和基础设施提供支持的相关活动</w:t>
      </w:r>
      <w:r w:rsidR="0071008F">
        <w:rPr>
          <w:rFonts w:ascii="SimSun" w:hAnsi="SimSun"/>
          <w:sz w:val="21"/>
          <w:szCs w:val="21"/>
          <w:lang w:val="zh-CN" w:bidi="zh-CN"/>
        </w:rPr>
        <w:t>。</w:t>
      </w:r>
      <w:r w:rsidRPr="0071008F">
        <w:rPr>
          <w:rFonts w:ascii="SimSun" w:hAnsi="SimSun"/>
          <w:sz w:val="21"/>
          <w:szCs w:val="21"/>
          <w:lang w:val="zh-CN" w:bidi="zh-CN"/>
        </w:rPr>
        <w:t>最后，该代表团希望能够在第二阶段开展适当的跟进和监督活动</w:t>
      </w:r>
      <w:r w:rsidR="0071008F">
        <w:rPr>
          <w:rFonts w:ascii="SimSun" w:hAnsi="SimSun"/>
          <w:sz w:val="21"/>
          <w:szCs w:val="21"/>
          <w:lang w:val="zh-CN" w:bidi="zh-CN"/>
        </w:rPr>
        <w:t>。</w:t>
      </w:r>
      <w:r w:rsidRPr="0071008F">
        <w:rPr>
          <w:rFonts w:ascii="SimSun" w:hAnsi="SimSun"/>
          <w:sz w:val="21"/>
          <w:szCs w:val="21"/>
          <w:lang w:val="zh-CN" w:bidi="zh-CN"/>
        </w:rPr>
        <w:t>它们将确保对受益国的音像领域产生可持续的影响</w:t>
      </w:r>
      <w:r w:rsidR="0071008F">
        <w:rPr>
          <w:rFonts w:ascii="SimSun" w:hAnsi="SimSun"/>
          <w:sz w:val="21"/>
          <w:szCs w:val="21"/>
          <w:lang w:val="zh-CN" w:bidi="zh-CN"/>
        </w:rPr>
        <w:t>。</w:t>
      </w:r>
    </w:p>
    <w:p w14:paraId="7D83A7AB" w14:textId="2E90153C"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塞内加尔代表团完全支持尼日利亚代表团代表非洲集团所作的发言</w:t>
      </w:r>
      <w:r w:rsidR="0071008F">
        <w:rPr>
          <w:rFonts w:ascii="SimSun" w:hAnsi="SimSun"/>
          <w:sz w:val="21"/>
          <w:szCs w:val="21"/>
          <w:lang w:val="zh-CN" w:bidi="zh-CN"/>
        </w:rPr>
        <w:t>。</w:t>
      </w:r>
      <w:r w:rsidRPr="0071008F">
        <w:rPr>
          <w:rFonts w:ascii="SimSun" w:hAnsi="SimSun"/>
          <w:sz w:val="21"/>
          <w:szCs w:val="21"/>
          <w:lang w:val="zh-CN" w:bidi="zh-CN"/>
        </w:rPr>
        <w:t>该代表团认为，预期的目标和结果与发展议程建议完全一致，尤其是建议1、4、10和11</w:t>
      </w:r>
      <w:r w:rsidR="0071008F">
        <w:rPr>
          <w:rFonts w:ascii="SimSun" w:hAnsi="SimSun"/>
          <w:sz w:val="21"/>
          <w:szCs w:val="21"/>
          <w:lang w:val="zh-CN" w:bidi="zh-CN"/>
        </w:rPr>
        <w:t>。</w:t>
      </w:r>
      <w:r w:rsidRPr="0071008F">
        <w:rPr>
          <w:rFonts w:ascii="SimSun" w:hAnsi="SimSun"/>
          <w:sz w:val="21"/>
          <w:szCs w:val="21"/>
          <w:lang w:val="zh-CN" w:bidi="zh-CN"/>
        </w:rPr>
        <w:t>将在国家和地区层面优化这一项目的社会经济影响</w:t>
      </w:r>
      <w:r w:rsidR="0071008F">
        <w:rPr>
          <w:rFonts w:ascii="SimSun" w:hAnsi="SimSun"/>
          <w:sz w:val="21"/>
          <w:szCs w:val="21"/>
          <w:lang w:val="zh-CN" w:bidi="zh-CN"/>
        </w:rPr>
        <w:t>。</w:t>
      </w:r>
      <w:r w:rsidRPr="0071008F">
        <w:rPr>
          <w:rFonts w:ascii="SimSun" w:hAnsi="SimSun"/>
          <w:sz w:val="21"/>
          <w:szCs w:val="21"/>
          <w:lang w:val="zh-CN" w:bidi="zh-CN"/>
        </w:rPr>
        <w:t>诸如研究和数据库之类的各个组成部分将强化目标利益相关者的能力，并成为一个参考标准</w:t>
      </w:r>
      <w:r w:rsidR="0071008F">
        <w:rPr>
          <w:rFonts w:ascii="SimSun" w:hAnsi="SimSun"/>
          <w:sz w:val="21"/>
          <w:szCs w:val="21"/>
          <w:lang w:val="zh-CN" w:bidi="zh-CN"/>
        </w:rPr>
        <w:t>。</w:t>
      </w:r>
      <w:r w:rsidRPr="0071008F">
        <w:rPr>
          <w:rFonts w:ascii="SimSun" w:hAnsi="SimSun"/>
          <w:sz w:val="21"/>
          <w:szCs w:val="21"/>
          <w:lang w:val="zh-CN" w:bidi="zh-CN"/>
        </w:rPr>
        <w:t>这一点与塞内加尔的目标完全一致</w:t>
      </w:r>
      <w:r w:rsidR="0071008F">
        <w:rPr>
          <w:rFonts w:ascii="SimSun" w:hAnsi="SimSun"/>
          <w:sz w:val="21"/>
          <w:szCs w:val="21"/>
          <w:lang w:val="zh-CN" w:bidi="zh-CN"/>
        </w:rPr>
        <w:t>。</w:t>
      </w:r>
      <w:r w:rsidRPr="0071008F">
        <w:rPr>
          <w:rFonts w:ascii="SimSun" w:hAnsi="SimSun"/>
          <w:sz w:val="21"/>
          <w:szCs w:val="21"/>
          <w:lang w:val="zh-CN" w:bidi="zh-CN"/>
        </w:rPr>
        <w:t>该代表团呼吁各成员国支持和通过项目第二阶段的提案，确保跟进活动能够巩固已经取得的成绩</w:t>
      </w:r>
      <w:r w:rsidR="0071008F">
        <w:rPr>
          <w:rFonts w:ascii="SimSun" w:hAnsi="SimSun"/>
          <w:sz w:val="21"/>
          <w:szCs w:val="21"/>
          <w:lang w:val="zh-CN" w:bidi="zh-CN"/>
        </w:rPr>
        <w:t>。</w:t>
      </w:r>
      <w:r w:rsidRPr="0071008F">
        <w:rPr>
          <w:rFonts w:ascii="SimSun" w:hAnsi="SimSun"/>
          <w:sz w:val="21"/>
          <w:szCs w:val="21"/>
          <w:lang w:val="zh-CN" w:bidi="zh-CN"/>
        </w:rPr>
        <w:t>最后该代表团感谢各成员国为项目的延续提供的支持。</w:t>
      </w:r>
    </w:p>
    <w:p w14:paraId="096B3945" w14:textId="4874E45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中国代表团认为，尽管遇到诸多困难，但总体而言，第一阶段的实施仍取得成功</w:t>
      </w:r>
      <w:r w:rsidR="0071008F">
        <w:rPr>
          <w:rFonts w:ascii="SimSun" w:hAnsi="SimSun"/>
          <w:sz w:val="21"/>
          <w:szCs w:val="21"/>
          <w:lang w:val="zh-CN" w:bidi="zh-CN"/>
        </w:rPr>
        <w:t>。</w:t>
      </w:r>
      <w:r w:rsidRPr="0071008F">
        <w:rPr>
          <w:rFonts w:ascii="SimSun" w:hAnsi="SimSun"/>
          <w:sz w:val="21"/>
          <w:szCs w:val="21"/>
          <w:lang w:val="zh-CN" w:bidi="zh-CN"/>
        </w:rPr>
        <w:t>中国代表团支持非洲集团的发言，支持项目第二阶段的提案</w:t>
      </w:r>
      <w:r w:rsidR="0071008F">
        <w:rPr>
          <w:rFonts w:ascii="SimSun" w:hAnsi="SimSun"/>
          <w:sz w:val="21"/>
          <w:szCs w:val="21"/>
          <w:lang w:val="zh-CN" w:bidi="zh-CN"/>
        </w:rPr>
        <w:t>。</w:t>
      </w:r>
      <w:r w:rsidRPr="0071008F">
        <w:rPr>
          <w:rFonts w:ascii="SimSun" w:hAnsi="SimSun"/>
          <w:sz w:val="21"/>
          <w:szCs w:val="21"/>
          <w:lang w:val="zh-CN" w:bidi="zh-CN"/>
        </w:rPr>
        <w:t>随着该项目在现有及其他受益国中的实施和不断取得进展，这些国家的音像领域将进一步发展</w:t>
      </w:r>
      <w:r w:rsidR="0071008F">
        <w:rPr>
          <w:rFonts w:ascii="SimSun" w:hAnsi="SimSun"/>
          <w:sz w:val="21"/>
          <w:szCs w:val="21"/>
          <w:lang w:val="zh-CN" w:bidi="zh-CN"/>
        </w:rPr>
        <w:t>。</w:t>
      </w:r>
      <w:r w:rsidRPr="0071008F">
        <w:rPr>
          <w:rFonts w:ascii="SimSun" w:hAnsi="SimSun"/>
          <w:sz w:val="21"/>
          <w:szCs w:val="21"/>
          <w:lang w:val="zh-CN" w:bidi="zh-CN"/>
        </w:rPr>
        <w:t>如果能够成功开展第二阶段，今后就可以在更多国家的这一领域实施相关项目，确保音像领域的更多执业者都能从中获益。</w:t>
      </w:r>
    </w:p>
    <w:p w14:paraId="74ED55E5" w14:textId="127E59B3"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希腊代表团代表B集团发言并表示，项目第一阶段已经得到许多代表团的广泛支持</w:t>
      </w:r>
      <w:r w:rsidR="0071008F">
        <w:rPr>
          <w:rFonts w:ascii="SimSun" w:hAnsi="SimSun"/>
          <w:sz w:val="21"/>
          <w:szCs w:val="21"/>
          <w:lang w:val="zh-CN" w:bidi="zh-CN"/>
        </w:rPr>
        <w:t>。</w:t>
      </w:r>
      <w:r w:rsidRPr="0071008F">
        <w:rPr>
          <w:rFonts w:ascii="SimSun" w:hAnsi="SimSun"/>
          <w:sz w:val="21"/>
          <w:szCs w:val="21"/>
          <w:lang w:val="zh-CN" w:bidi="zh-CN"/>
        </w:rPr>
        <w:t>该集团还提到了审评人员与WIPO提供的更多支持有关的意见，以充分利用第一阶段取得的进展，实现知识产权</w:t>
      </w:r>
      <w:proofErr w:type="gramStart"/>
      <w:r w:rsidRPr="0071008F">
        <w:rPr>
          <w:rFonts w:ascii="SimSun" w:hAnsi="SimSun"/>
          <w:sz w:val="21"/>
          <w:szCs w:val="21"/>
          <w:lang w:val="zh-CN" w:bidi="zh-CN"/>
        </w:rPr>
        <w:t>更为可</w:t>
      </w:r>
      <w:proofErr w:type="gramEnd"/>
      <w:r w:rsidRPr="0071008F">
        <w:rPr>
          <w:rFonts w:ascii="SimSun" w:hAnsi="SimSun"/>
          <w:sz w:val="21"/>
          <w:szCs w:val="21"/>
          <w:lang w:val="zh-CN" w:bidi="zh-CN"/>
        </w:rPr>
        <w:t>持续的使用</w:t>
      </w:r>
      <w:r w:rsidR="0071008F">
        <w:rPr>
          <w:rFonts w:ascii="SimSun" w:hAnsi="SimSun"/>
          <w:sz w:val="21"/>
          <w:szCs w:val="21"/>
          <w:lang w:val="zh-CN" w:bidi="zh-CN"/>
        </w:rPr>
        <w:t>。</w:t>
      </w:r>
      <w:r w:rsidRPr="0071008F">
        <w:rPr>
          <w:rFonts w:ascii="SimSun" w:hAnsi="SimSun"/>
          <w:sz w:val="21"/>
          <w:szCs w:val="21"/>
          <w:lang w:val="zh-CN" w:bidi="zh-CN"/>
        </w:rPr>
        <w:t>B集团支持项目第二阶段的提案，承认各成员国在强化和了解知识产权体系，从而强化非洲的音像领域的过程中所表现出的较高的关注水平</w:t>
      </w:r>
      <w:r w:rsidR="0071008F">
        <w:rPr>
          <w:rFonts w:ascii="SimSun" w:hAnsi="SimSun"/>
          <w:sz w:val="21"/>
          <w:szCs w:val="21"/>
          <w:lang w:val="zh-CN" w:bidi="zh-CN"/>
        </w:rPr>
        <w:t>。</w:t>
      </w:r>
      <w:r w:rsidRPr="0071008F">
        <w:rPr>
          <w:rFonts w:ascii="SimSun" w:hAnsi="SimSun"/>
          <w:sz w:val="21"/>
          <w:szCs w:val="21"/>
          <w:lang w:val="zh-CN" w:bidi="zh-CN"/>
        </w:rPr>
        <w:t>该代表团询问项目经理将如何应对增加的受益国数量</w:t>
      </w:r>
      <w:r w:rsidR="0071008F">
        <w:rPr>
          <w:rFonts w:ascii="SimSun" w:hAnsi="SimSun"/>
          <w:sz w:val="21"/>
          <w:szCs w:val="21"/>
          <w:lang w:val="zh-CN" w:bidi="zh-CN"/>
        </w:rPr>
        <w:t>。</w:t>
      </w:r>
      <w:r w:rsidRPr="0071008F">
        <w:rPr>
          <w:rFonts w:ascii="SimSun" w:hAnsi="SimSun"/>
          <w:sz w:val="21"/>
          <w:szCs w:val="21"/>
          <w:lang w:val="zh-CN" w:bidi="zh-CN"/>
        </w:rPr>
        <w:t>它还希望秘书处能就将如何考虑审评人员的审评结果和建议提供解释。</w:t>
      </w:r>
    </w:p>
    <w:p w14:paraId="72541F78" w14:textId="0B5129A4"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科特迪瓦代表团完全支持尼日利亚代表团代表非洲集团所作的发言</w:t>
      </w:r>
      <w:r w:rsidR="0071008F">
        <w:rPr>
          <w:rFonts w:ascii="SimSun" w:hAnsi="SimSun"/>
          <w:sz w:val="21"/>
          <w:szCs w:val="21"/>
          <w:lang w:val="zh-CN" w:bidi="zh-CN"/>
        </w:rPr>
        <w:t>。</w:t>
      </w:r>
      <w:r w:rsidRPr="0071008F">
        <w:rPr>
          <w:rFonts w:ascii="SimSun" w:hAnsi="SimSun"/>
          <w:sz w:val="21"/>
          <w:szCs w:val="21"/>
          <w:lang w:val="zh-CN" w:bidi="zh-CN"/>
        </w:rPr>
        <w:t>它对这一项目表示了极大的兴趣，表达了对继续第二阶段的支持</w:t>
      </w:r>
      <w:r w:rsidR="0071008F">
        <w:rPr>
          <w:rFonts w:ascii="SimSun" w:hAnsi="SimSun"/>
          <w:sz w:val="21"/>
          <w:szCs w:val="21"/>
          <w:lang w:val="zh-CN" w:bidi="zh-CN"/>
        </w:rPr>
        <w:t>。</w:t>
      </w:r>
      <w:r w:rsidRPr="0071008F">
        <w:rPr>
          <w:rFonts w:ascii="SimSun" w:hAnsi="SimSun"/>
          <w:sz w:val="21"/>
          <w:szCs w:val="21"/>
          <w:lang w:val="zh-CN" w:bidi="zh-CN"/>
        </w:rPr>
        <w:t>科特迪瓦是将要参与项目第二阶段的其他两个国家之一</w:t>
      </w:r>
      <w:r w:rsidR="0071008F">
        <w:rPr>
          <w:rFonts w:ascii="SimSun" w:hAnsi="SimSun"/>
          <w:sz w:val="21"/>
          <w:szCs w:val="21"/>
          <w:lang w:val="zh-CN" w:bidi="zh-CN"/>
        </w:rPr>
        <w:t>。</w:t>
      </w:r>
      <w:r w:rsidRPr="0071008F">
        <w:rPr>
          <w:rFonts w:ascii="SimSun" w:hAnsi="SimSun"/>
          <w:sz w:val="21"/>
          <w:szCs w:val="21"/>
          <w:lang w:val="zh-CN" w:bidi="zh-CN"/>
        </w:rPr>
        <w:t>科特迪瓦已经制订了一项政策，旨在实现音像领域的现代化并为这一领域提供支持，努力提高其竞争力</w:t>
      </w:r>
      <w:r w:rsidR="0071008F">
        <w:rPr>
          <w:rFonts w:ascii="SimSun" w:hAnsi="SimSun"/>
          <w:sz w:val="21"/>
          <w:szCs w:val="21"/>
          <w:lang w:val="zh-CN" w:bidi="zh-CN"/>
        </w:rPr>
        <w:t>。</w:t>
      </w:r>
      <w:r w:rsidRPr="0071008F">
        <w:rPr>
          <w:rFonts w:ascii="SimSun" w:hAnsi="SimSun"/>
          <w:sz w:val="21"/>
          <w:szCs w:val="21"/>
          <w:lang w:val="zh-CN" w:bidi="zh-CN"/>
        </w:rPr>
        <w:t>该代表团在2009年已经表达了希望参与这一项目的意向，并在委员会的后续会议上重申了这一想法</w:t>
      </w:r>
      <w:r w:rsidR="0071008F">
        <w:rPr>
          <w:rFonts w:ascii="SimSun" w:hAnsi="SimSun"/>
          <w:sz w:val="21"/>
          <w:szCs w:val="21"/>
          <w:lang w:val="zh-CN" w:bidi="zh-CN"/>
        </w:rPr>
        <w:t>。</w:t>
      </w:r>
      <w:r w:rsidRPr="0071008F">
        <w:rPr>
          <w:rFonts w:ascii="SimSun" w:hAnsi="SimSun"/>
          <w:sz w:val="21"/>
          <w:szCs w:val="21"/>
          <w:lang w:val="zh-CN" w:bidi="zh-CN"/>
        </w:rPr>
        <w:t>该代表团表示，音像领域的快速发展代表着一项发展挑战</w:t>
      </w:r>
      <w:r w:rsidR="0071008F">
        <w:rPr>
          <w:rFonts w:ascii="SimSun" w:hAnsi="SimSun"/>
          <w:sz w:val="21"/>
          <w:szCs w:val="21"/>
          <w:lang w:val="zh-CN" w:bidi="zh-CN"/>
        </w:rPr>
        <w:t>。</w:t>
      </w:r>
      <w:r w:rsidRPr="0071008F">
        <w:rPr>
          <w:rFonts w:ascii="SimSun" w:hAnsi="SimSun"/>
          <w:sz w:val="21"/>
          <w:szCs w:val="21"/>
          <w:lang w:val="zh-CN" w:bidi="zh-CN"/>
        </w:rPr>
        <w:t>因此，WIPO的支持将非常必要且大有裨益</w:t>
      </w:r>
      <w:r w:rsidR="0071008F">
        <w:rPr>
          <w:rFonts w:ascii="SimSun" w:hAnsi="SimSun"/>
          <w:sz w:val="21"/>
          <w:szCs w:val="21"/>
          <w:lang w:val="zh-CN" w:bidi="zh-CN"/>
        </w:rPr>
        <w:t>。</w:t>
      </w:r>
      <w:r w:rsidRPr="0071008F">
        <w:rPr>
          <w:rFonts w:ascii="SimSun" w:hAnsi="SimSun"/>
          <w:sz w:val="21"/>
          <w:szCs w:val="21"/>
          <w:lang w:val="zh-CN" w:bidi="zh-CN"/>
        </w:rPr>
        <w:t>该项目的延续将巩固和进一步体现音像领域已取得的成绩，尤其是基础设施和相关设施的恢</w:t>
      </w:r>
      <w:r w:rsidRPr="0071008F">
        <w:rPr>
          <w:rFonts w:ascii="SimSun" w:hAnsi="SimSun"/>
          <w:sz w:val="21"/>
          <w:szCs w:val="21"/>
          <w:lang w:val="zh-CN" w:bidi="zh-CN"/>
        </w:rPr>
        <w:lastRenderedPageBreak/>
        <w:t>复，以及一个制度性、监管性和教育框架的建立。它还将能够帮助科特迪瓦参与全球范围内的音像活动科特迪瓦的目标是成为撒哈拉以南非洲地区音像领域的一个平台</w:t>
      </w:r>
      <w:r w:rsidR="0071008F">
        <w:rPr>
          <w:rFonts w:ascii="SimSun" w:hAnsi="SimSun"/>
          <w:sz w:val="21"/>
          <w:szCs w:val="21"/>
          <w:lang w:val="zh-CN" w:bidi="zh-CN"/>
        </w:rPr>
        <w:t>。</w:t>
      </w:r>
      <w:r w:rsidRPr="0071008F">
        <w:rPr>
          <w:rFonts w:ascii="SimSun" w:hAnsi="SimSun"/>
          <w:sz w:val="21"/>
          <w:szCs w:val="21"/>
          <w:lang w:val="zh-CN" w:bidi="zh-CN"/>
        </w:rPr>
        <w:t>该代表团列举了非洲现有的一些活动，这些活动不仅能够为音像内容的创作、生产和流通提供支持，还能作为音像领域专业人士、决策者和投资者的一个交流平台</w:t>
      </w:r>
      <w:r w:rsidR="0071008F">
        <w:rPr>
          <w:rFonts w:ascii="SimSun" w:hAnsi="SimSun"/>
          <w:sz w:val="21"/>
          <w:szCs w:val="21"/>
          <w:lang w:val="zh-CN" w:bidi="zh-CN"/>
        </w:rPr>
        <w:t>。</w:t>
      </w:r>
      <w:r w:rsidRPr="0071008F">
        <w:rPr>
          <w:rFonts w:ascii="SimSun" w:hAnsi="SimSun"/>
          <w:sz w:val="21"/>
          <w:szCs w:val="21"/>
          <w:lang w:val="zh-CN" w:bidi="zh-CN"/>
        </w:rPr>
        <w:t>已经列出的益处并非详尽</w:t>
      </w:r>
      <w:r w:rsidR="0071008F">
        <w:rPr>
          <w:rFonts w:ascii="SimSun" w:hAnsi="SimSun"/>
          <w:sz w:val="21"/>
          <w:szCs w:val="21"/>
          <w:lang w:val="zh-CN" w:bidi="zh-CN"/>
        </w:rPr>
        <w:t>。</w:t>
      </w:r>
      <w:r w:rsidRPr="0071008F">
        <w:rPr>
          <w:rFonts w:ascii="SimSun" w:hAnsi="SimSun"/>
          <w:sz w:val="21"/>
          <w:szCs w:val="21"/>
          <w:lang w:val="zh-CN" w:bidi="zh-CN"/>
        </w:rPr>
        <w:t>该代表团支持项目第二阶段的提案，而且认为，纳入科特迪瓦将产生远超其本国范围以外的收益。</w:t>
      </w:r>
    </w:p>
    <w:p w14:paraId="0EC907D8" w14:textId="65BD1FC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荷兰代表团代表欧盟及其成员国发言，对能够促进对知识产权的尊重并强化创意领域投资的商业论证的相关项目表示欢迎</w:t>
      </w:r>
      <w:r w:rsidR="0071008F">
        <w:rPr>
          <w:rFonts w:ascii="SimSun" w:hAnsi="SimSun"/>
          <w:sz w:val="21"/>
          <w:szCs w:val="21"/>
          <w:lang w:val="zh-CN" w:bidi="zh-CN"/>
        </w:rPr>
        <w:t>。</w:t>
      </w:r>
      <w:r w:rsidRPr="0071008F">
        <w:rPr>
          <w:rFonts w:ascii="SimSun" w:hAnsi="SimSun"/>
          <w:sz w:val="21"/>
          <w:szCs w:val="21"/>
          <w:lang w:val="zh-CN" w:bidi="zh-CN"/>
        </w:rPr>
        <w:t>该集团准备以具有建设性的方式参与延伸这一项目的讨论</w:t>
      </w:r>
      <w:r w:rsidR="0071008F">
        <w:rPr>
          <w:rFonts w:ascii="SimSun" w:hAnsi="SimSun"/>
          <w:sz w:val="21"/>
          <w:szCs w:val="21"/>
          <w:lang w:val="zh-CN" w:bidi="zh-CN"/>
        </w:rPr>
        <w:t>。</w:t>
      </w:r>
      <w:r w:rsidRPr="0071008F">
        <w:rPr>
          <w:rFonts w:ascii="SimSun" w:hAnsi="SimSun"/>
          <w:sz w:val="21"/>
          <w:szCs w:val="21"/>
          <w:lang w:val="zh-CN" w:bidi="zh-CN"/>
        </w:rPr>
        <w:t>该项目的第二阶段将巩固和扩展最初的结果</w:t>
      </w:r>
      <w:r w:rsidR="0071008F">
        <w:rPr>
          <w:rFonts w:ascii="SimSun" w:hAnsi="SimSun"/>
          <w:sz w:val="21"/>
          <w:szCs w:val="21"/>
          <w:lang w:val="zh-CN" w:bidi="zh-CN"/>
        </w:rPr>
        <w:t>。</w:t>
      </w:r>
      <w:r w:rsidRPr="0071008F">
        <w:rPr>
          <w:rFonts w:ascii="SimSun" w:hAnsi="SimSun"/>
          <w:sz w:val="21"/>
          <w:szCs w:val="21"/>
          <w:lang w:val="zh-CN" w:bidi="zh-CN"/>
        </w:rPr>
        <w:t>它还将利用现有的势头以及在第一阶段取得的专长，推进国内音像领域的发展，提供更大的法律确定性</w:t>
      </w:r>
      <w:r w:rsidR="0071008F">
        <w:rPr>
          <w:rFonts w:ascii="SimSun" w:hAnsi="SimSun"/>
          <w:sz w:val="21"/>
          <w:szCs w:val="21"/>
          <w:lang w:val="zh-CN" w:bidi="zh-CN"/>
        </w:rPr>
        <w:t>。</w:t>
      </w:r>
      <w:r w:rsidRPr="0071008F">
        <w:rPr>
          <w:rFonts w:ascii="SimSun" w:hAnsi="SimSun"/>
          <w:sz w:val="21"/>
          <w:szCs w:val="21"/>
          <w:lang w:val="zh-CN" w:bidi="zh-CN"/>
        </w:rPr>
        <w:t>通过支持这一提案，它鼓励秘书处确保适当和明确关注第二阶段的诸多问题</w:t>
      </w:r>
      <w:r w:rsidR="0071008F">
        <w:rPr>
          <w:rFonts w:ascii="SimSun" w:hAnsi="SimSun"/>
          <w:sz w:val="21"/>
          <w:szCs w:val="21"/>
          <w:lang w:val="zh-CN" w:bidi="zh-CN"/>
        </w:rPr>
        <w:t>。</w:t>
      </w:r>
      <w:r w:rsidRPr="0071008F">
        <w:rPr>
          <w:rFonts w:ascii="SimSun" w:hAnsi="SimSun"/>
          <w:sz w:val="21"/>
          <w:szCs w:val="21"/>
          <w:lang w:val="zh-CN" w:bidi="zh-CN"/>
        </w:rPr>
        <w:t>这一介绍提供了一个积极的信号，即秘书处知道其中的部分问题，且计划在实施第二阶段的过程中予以考虑</w:t>
      </w:r>
      <w:r w:rsidR="0071008F">
        <w:rPr>
          <w:rFonts w:ascii="SimSun" w:hAnsi="SimSun"/>
          <w:sz w:val="21"/>
          <w:szCs w:val="21"/>
          <w:lang w:val="zh-CN" w:bidi="zh-CN"/>
        </w:rPr>
        <w:t>。</w:t>
      </w:r>
      <w:r w:rsidRPr="0071008F">
        <w:rPr>
          <w:rFonts w:ascii="SimSun" w:hAnsi="SimSun"/>
          <w:sz w:val="21"/>
          <w:szCs w:val="21"/>
          <w:lang w:val="zh-CN" w:bidi="zh-CN"/>
        </w:rPr>
        <w:t>需要特别指出的是，它强调了就提议的、旨在巩固第二阶段结果的活动，以及为了塑造第二阶段，将如何汲取第一阶段的经验教训提供进一步阐释的必要性</w:t>
      </w:r>
      <w:r w:rsidR="0071008F">
        <w:rPr>
          <w:rFonts w:ascii="SimSun" w:hAnsi="SimSun"/>
          <w:sz w:val="21"/>
          <w:szCs w:val="21"/>
          <w:lang w:val="zh-CN" w:bidi="zh-CN"/>
        </w:rPr>
        <w:t>。</w:t>
      </w:r>
      <w:r w:rsidRPr="0071008F">
        <w:rPr>
          <w:rFonts w:ascii="SimSun" w:hAnsi="SimSun"/>
          <w:sz w:val="21"/>
          <w:szCs w:val="21"/>
          <w:lang w:val="zh-CN" w:bidi="zh-CN"/>
        </w:rPr>
        <w:t>他们强调，不应将第二阶段仅仅视为项目的延伸，而应视为一个能够强化项目效力和效率的机会</w:t>
      </w:r>
      <w:r w:rsidR="0071008F">
        <w:rPr>
          <w:rFonts w:ascii="SimSun" w:hAnsi="SimSun"/>
          <w:sz w:val="21"/>
          <w:szCs w:val="21"/>
          <w:lang w:val="zh-CN" w:bidi="zh-CN"/>
        </w:rPr>
        <w:t>。</w:t>
      </w:r>
      <w:r w:rsidRPr="0071008F">
        <w:rPr>
          <w:rFonts w:ascii="SimSun" w:hAnsi="SimSun"/>
          <w:sz w:val="21"/>
          <w:szCs w:val="21"/>
          <w:lang w:val="zh-CN" w:bidi="zh-CN"/>
        </w:rPr>
        <w:t>所提出的另一问题是，将如何向项目的</w:t>
      </w:r>
      <w:proofErr w:type="gramStart"/>
      <w:r w:rsidRPr="0071008F">
        <w:rPr>
          <w:rFonts w:ascii="SimSun" w:hAnsi="SimSun"/>
          <w:sz w:val="21"/>
          <w:szCs w:val="21"/>
          <w:lang w:val="zh-CN" w:bidi="zh-CN"/>
        </w:rPr>
        <w:t>新参与</w:t>
      </w:r>
      <w:proofErr w:type="gramEnd"/>
      <w:r w:rsidRPr="0071008F">
        <w:rPr>
          <w:rFonts w:ascii="SimSun" w:hAnsi="SimSun"/>
          <w:sz w:val="21"/>
          <w:szCs w:val="21"/>
          <w:lang w:val="zh-CN" w:bidi="zh-CN"/>
        </w:rPr>
        <w:t>国提供最新资讯，确保它们也能受益于第一阶段的经验教训和结果。最后，该集团提出了一个问题，即为了在项目完成后取得可持续的结果，将如何确保相关当局持续提供支持</w:t>
      </w:r>
      <w:r w:rsidR="0071008F">
        <w:rPr>
          <w:rFonts w:ascii="SimSun" w:hAnsi="SimSun"/>
          <w:sz w:val="21"/>
          <w:szCs w:val="21"/>
          <w:lang w:val="zh-CN" w:bidi="zh-CN"/>
        </w:rPr>
        <w:t>。</w:t>
      </w:r>
      <w:r w:rsidRPr="0071008F">
        <w:rPr>
          <w:rFonts w:ascii="SimSun" w:hAnsi="SimSun"/>
          <w:sz w:val="21"/>
          <w:szCs w:val="21"/>
          <w:lang w:val="zh-CN" w:bidi="zh-CN"/>
        </w:rPr>
        <w:t>它对秘书处在解决审评报告中确定的经费和能力挑战方面付出的努力表示赞赏。</w:t>
      </w:r>
    </w:p>
    <w:p w14:paraId="6C4288A0" w14:textId="6CCEF2D2"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俄罗斯联邦代表团认为，第一阶段的审评结果和许多成员国对项目显示出的浓厚兴趣，展现了其在带来切实具体的结果方面的效用和潜力</w:t>
      </w:r>
      <w:r w:rsidR="0071008F">
        <w:rPr>
          <w:rFonts w:ascii="SimSun" w:hAnsi="SimSun"/>
          <w:sz w:val="21"/>
          <w:szCs w:val="21"/>
          <w:lang w:val="zh-CN" w:bidi="zh-CN"/>
        </w:rPr>
        <w:t>。</w:t>
      </w:r>
      <w:r w:rsidRPr="0071008F">
        <w:rPr>
          <w:rFonts w:ascii="SimSun" w:hAnsi="SimSun"/>
          <w:sz w:val="21"/>
          <w:szCs w:val="21"/>
          <w:lang w:val="zh-CN" w:bidi="zh-CN"/>
        </w:rPr>
        <w:t>该代表团支持第二阶段的实施</w:t>
      </w:r>
      <w:r w:rsidR="0071008F">
        <w:rPr>
          <w:rFonts w:ascii="SimSun" w:hAnsi="SimSun"/>
          <w:sz w:val="21"/>
          <w:szCs w:val="21"/>
          <w:lang w:val="zh-CN" w:bidi="zh-CN"/>
        </w:rPr>
        <w:t>。</w:t>
      </w:r>
      <w:r w:rsidRPr="0071008F">
        <w:rPr>
          <w:rFonts w:ascii="SimSun" w:hAnsi="SimSun"/>
          <w:sz w:val="21"/>
          <w:szCs w:val="21"/>
          <w:lang w:val="zh-CN" w:bidi="zh-CN"/>
        </w:rPr>
        <w:t>他希望能够考虑审评人员提出的建议，并就参与国之间的合作给予必要关注</w:t>
      </w:r>
      <w:r w:rsidR="0071008F">
        <w:rPr>
          <w:rFonts w:ascii="SimSun" w:hAnsi="SimSun"/>
          <w:sz w:val="21"/>
          <w:szCs w:val="21"/>
          <w:lang w:val="zh-CN" w:bidi="zh-CN"/>
        </w:rPr>
        <w:t>。</w:t>
      </w:r>
      <w:r w:rsidRPr="0071008F">
        <w:rPr>
          <w:rFonts w:ascii="SimSun" w:hAnsi="SimSun"/>
          <w:sz w:val="21"/>
          <w:szCs w:val="21"/>
          <w:lang w:val="zh-CN" w:bidi="zh-CN"/>
        </w:rPr>
        <w:t>它将使得这一项目更加有效，而且有助于扩展项目实施中取得的积极结果。</w:t>
      </w:r>
    </w:p>
    <w:p w14:paraId="0701D377" w14:textId="576022FD"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美利坚合众国代表团表示支持希腊代表团代表B集团所作的发言。在项目实施过程中应考虑审评报告中提供的审评结果和建议</w:t>
      </w:r>
      <w:r w:rsidR="0071008F">
        <w:rPr>
          <w:rFonts w:ascii="SimSun" w:hAnsi="SimSun"/>
          <w:sz w:val="21"/>
          <w:szCs w:val="21"/>
          <w:lang w:val="zh-CN" w:bidi="zh-CN"/>
        </w:rPr>
        <w:t>。</w:t>
      </w:r>
      <w:r w:rsidRPr="0071008F">
        <w:rPr>
          <w:rFonts w:ascii="SimSun" w:hAnsi="SimSun"/>
          <w:sz w:val="21"/>
          <w:szCs w:val="21"/>
          <w:lang w:val="zh-CN" w:bidi="zh-CN"/>
        </w:rPr>
        <w:t>虽然该代表团非常支持该项目，但它也提出了一些问题，例如项目范围的扩展、添加新国家和新类型的参与者等等</w:t>
      </w:r>
      <w:r w:rsidR="0071008F">
        <w:rPr>
          <w:rFonts w:ascii="SimSun" w:hAnsi="SimSun"/>
          <w:sz w:val="21"/>
          <w:szCs w:val="21"/>
          <w:lang w:val="zh-CN" w:bidi="zh-CN"/>
        </w:rPr>
        <w:t>。</w:t>
      </w:r>
      <w:r w:rsidRPr="0071008F">
        <w:rPr>
          <w:rFonts w:ascii="SimSun" w:hAnsi="SimSun"/>
          <w:sz w:val="21"/>
          <w:szCs w:val="21"/>
          <w:lang w:val="zh-CN" w:bidi="zh-CN"/>
        </w:rPr>
        <w:t>它回顾表示，根据第一阶段的审评报告，主要问题似乎是资源有限的问题</w:t>
      </w:r>
      <w:r w:rsidR="0071008F">
        <w:rPr>
          <w:rFonts w:ascii="SimSun" w:hAnsi="SimSun"/>
          <w:sz w:val="21"/>
          <w:szCs w:val="21"/>
          <w:lang w:val="zh-CN" w:bidi="zh-CN"/>
        </w:rPr>
        <w:t>。</w:t>
      </w:r>
      <w:r w:rsidRPr="0071008F">
        <w:rPr>
          <w:rFonts w:ascii="SimSun" w:hAnsi="SimSun"/>
          <w:sz w:val="21"/>
          <w:szCs w:val="21"/>
          <w:lang w:val="zh-CN" w:bidi="zh-CN"/>
        </w:rPr>
        <w:t>因此，它希望寻求如何在确保项目可持续性和成功的同时，应对这一局限性的解释。</w:t>
      </w:r>
    </w:p>
    <w:p w14:paraId="432969FD" w14:textId="7724004A"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加拿大代表团支持希腊代表团代表B集团所作的发言。它对延伸这一项目的提案表示欢迎</w:t>
      </w:r>
      <w:r w:rsidR="0071008F">
        <w:rPr>
          <w:rFonts w:ascii="SimSun" w:hAnsi="SimSun"/>
          <w:sz w:val="21"/>
          <w:szCs w:val="21"/>
          <w:lang w:val="zh-CN" w:bidi="zh-CN"/>
        </w:rPr>
        <w:t>。</w:t>
      </w:r>
      <w:r w:rsidRPr="0071008F">
        <w:rPr>
          <w:rFonts w:ascii="SimSun" w:hAnsi="SimSun"/>
          <w:sz w:val="21"/>
          <w:szCs w:val="21"/>
          <w:lang w:val="zh-CN" w:bidi="zh-CN"/>
        </w:rPr>
        <w:t>它认为，第二阶段应确保项目结果的可持续性及其成果的实现</w:t>
      </w:r>
      <w:r w:rsidR="0071008F">
        <w:rPr>
          <w:rFonts w:ascii="SimSun" w:hAnsi="SimSun"/>
          <w:sz w:val="21"/>
          <w:szCs w:val="21"/>
          <w:lang w:val="zh-CN" w:bidi="zh-CN"/>
        </w:rPr>
        <w:t>。</w:t>
      </w:r>
      <w:r w:rsidRPr="0071008F">
        <w:rPr>
          <w:rFonts w:ascii="SimSun" w:hAnsi="SimSun"/>
          <w:sz w:val="21"/>
          <w:szCs w:val="21"/>
          <w:lang w:val="zh-CN" w:bidi="zh-CN"/>
        </w:rPr>
        <w:t>该代表团将该项目视为如何将知识产权用作促进经济发展的一项工具的有效范例</w:t>
      </w:r>
      <w:r w:rsidR="0071008F">
        <w:rPr>
          <w:rFonts w:ascii="SimSun" w:hAnsi="SimSun"/>
          <w:sz w:val="21"/>
          <w:szCs w:val="21"/>
          <w:lang w:val="zh-CN" w:bidi="zh-CN"/>
        </w:rPr>
        <w:t>。</w:t>
      </w:r>
      <w:r w:rsidRPr="0071008F">
        <w:rPr>
          <w:rFonts w:ascii="SimSun" w:hAnsi="SimSun"/>
          <w:sz w:val="21"/>
          <w:szCs w:val="21"/>
          <w:lang w:val="zh-CN" w:bidi="zh-CN"/>
        </w:rPr>
        <w:t>提升对知识产权在音像领域的潜在收益的认识，尤其是对于中小企业，是一个至关重要的步骤</w:t>
      </w:r>
      <w:r w:rsidR="0071008F">
        <w:rPr>
          <w:rFonts w:ascii="SimSun" w:hAnsi="SimSun"/>
          <w:sz w:val="21"/>
          <w:szCs w:val="21"/>
          <w:lang w:val="zh-CN" w:bidi="zh-CN"/>
        </w:rPr>
        <w:t>。</w:t>
      </w:r>
      <w:r w:rsidRPr="0071008F">
        <w:rPr>
          <w:rFonts w:ascii="SimSun" w:hAnsi="SimSun"/>
          <w:sz w:val="21"/>
          <w:szCs w:val="21"/>
          <w:lang w:val="zh-CN" w:bidi="zh-CN"/>
        </w:rPr>
        <w:t>这将促成利用战略管理来产生实现发展所需的经济效益</w:t>
      </w:r>
      <w:r w:rsidR="0071008F">
        <w:rPr>
          <w:rFonts w:ascii="SimSun" w:hAnsi="SimSun"/>
          <w:sz w:val="21"/>
          <w:szCs w:val="21"/>
          <w:lang w:val="zh-CN" w:bidi="zh-CN"/>
        </w:rPr>
        <w:t>。</w:t>
      </w:r>
      <w:r w:rsidRPr="0071008F">
        <w:rPr>
          <w:rFonts w:ascii="SimSun" w:hAnsi="SimSun"/>
          <w:sz w:val="21"/>
          <w:szCs w:val="21"/>
          <w:lang w:val="zh-CN" w:bidi="zh-CN"/>
        </w:rPr>
        <w:t>根据第一阶段的审评报告，尽管存在诸多意想不到的因素，但秘书处在通过和增加其培训活动方面仍付出了极大努力，该代表团对此表示祝贺</w:t>
      </w:r>
      <w:r w:rsidR="0071008F">
        <w:rPr>
          <w:rFonts w:ascii="SimSun" w:hAnsi="SimSun"/>
          <w:sz w:val="21"/>
          <w:szCs w:val="21"/>
          <w:lang w:val="zh-CN" w:bidi="zh-CN"/>
        </w:rPr>
        <w:t>。</w:t>
      </w:r>
      <w:r w:rsidRPr="0071008F">
        <w:rPr>
          <w:rFonts w:ascii="SimSun" w:hAnsi="SimSun"/>
          <w:sz w:val="21"/>
          <w:szCs w:val="21"/>
          <w:lang w:val="zh-CN" w:bidi="zh-CN"/>
        </w:rPr>
        <w:t>它强调，该项目的有效交付得到保证</w:t>
      </w:r>
      <w:r w:rsidR="0071008F">
        <w:rPr>
          <w:rFonts w:ascii="SimSun" w:hAnsi="SimSun"/>
          <w:sz w:val="21"/>
          <w:szCs w:val="21"/>
          <w:lang w:val="zh-CN" w:bidi="zh-CN"/>
        </w:rPr>
        <w:t>。</w:t>
      </w:r>
      <w:r w:rsidRPr="0071008F">
        <w:rPr>
          <w:rFonts w:ascii="SimSun" w:hAnsi="SimSun"/>
          <w:sz w:val="21"/>
          <w:szCs w:val="21"/>
          <w:lang w:val="zh-CN" w:bidi="zh-CN"/>
        </w:rPr>
        <w:t>该代表团注意到了审评报告中与项目管理有关的意见</w:t>
      </w:r>
      <w:r w:rsidR="0071008F">
        <w:rPr>
          <w:rFonts w:ascii="SimSun" w:hAnsi="SimSun"/>
          <w:sz w:val="21"/>
          <w:szCs w:val="21"/>
          <w:lang w:val="zh-CN" w:bidi="zh-CN"/>
        </w:rPr>
        <w:t>。</w:t>
      </w:r>
      <w:r w:rsidRPr="0071008F">
        <w:rPr>
          <w:rFonts w:ascii="SimSun" w:hAnsi="SimSun"/>
          <w:sz w:val="21"/>
          <w:szCs w:val="21"/>
          <w:lang w:val="zh-CN" w:bidi="zh-CN"/>
        </w:rPr>
        <w:t>因此，应适当考虑相应的跟进和监督，并提供项目管理员工和行政支持，确保第二阶段的成功</w:t>
      </w:r>
      <w:r w:rsidR="0071008F">
        <w:rPr>
          <w:rFonts w:ascii="SimSun" w:hAnsi="SimSun"/>
          <w:sz w:val="21"/>
          <w:szCs w:val="21"/>
          <w:lang w:val="zh-CN" w:bidi="zh-CN"/>
        </w:rPr>
        <w:t>。</w:t>
      </w:r>
      <w:r w:rsidRPr="0071008F">
        <w:rPr>
          <w:rFonts w:ascii="SimSun" w:hAnsi="SimSun"/>
          <w:sz w:val="21"/>
          <w:szCs w:val="21"/>
          <w:lang w:val="zh-CN" w:bidi="zh-CN"/>
        </w:rPr>
        <w:t>最后，代表团重申对该项目的支持，且期待取得切实成果。</w:t>
      </w:r>
    </w:p>
    <w:p w14:paraId="2855F94A" w14:textId="24CF208E"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日本代表团支持希腊代表团代表B集团的发言。日本代表团支持第二阶段的实施</w:t>
      </w:r>
      <w:r w:rsidR="0071008F">
        <w:rPr>
          <w:rFonts w:ascii="SimSun" w:hAnsi="SimSun"/>
          <w:sz w:val="21"/>
          <w:szCs w:val="21"/>
          <w:lang w:val="zh-CN" w:bidi="zh-CN"/>
        </w:rPr>
        <w:t>。</w:t>
      </w:r>
      <w:r w:rsidRPr="0071008F">
        <w:rPr>
          <w:rFonts w:ascii="SimSun" w:hAnsi="SimSun"/>
          <w:sz w:val="21"/>
          <w:szCs w:val="21"/>
          <w:lang w:val="zh-CN" w:bidi="zh-CN"/>
        </w:rPr>
        <w:t>该项目旨在通过强化知识产权促进生产力的提高</w:t>
      </w:r>
      <w:r w:rsidR="0071008F">
        <w:rPr>
          <w:rFonts w:ascii="SimSun" w:hAnsi="SimSun"/>
          <w:sz w:val="21"/>
          <w:szCs w:val="21"/>
          <w:lang w:val="zh-CN" w:bidi="zh-CN"/>
        </w:rPr>
        <w:t>。</w:t>
      </w:r>
      <w:r w:rsidRPr="0071008F">
        <w:rPr>
          <w:rFonts w:ascii="SimSun" w:hAnsi="SimSun"/>
          <w:sz w:val="21"/>
          <w:szCs w:val="21"/>
          <w:lang w:val="zh-CN" w:bidi="zh-CN"/>
        </w:rPr>
        <w:t>它将帮助巩固非洲国家的音像领域，因而有助于它们的文化发展</w:t>
      </w:r>
      <w:r w:rsidR="0071008F">
        <w:rPr>
          <w:rFonts w:ascii="SimSun" w:hAnsi="SimSun"/>
          <w:sz w:val="21"/>
          <w:szCs w:val="21"/>
          <w:lang w:val="zh-CN" w:bidi="zh-CN"/>
        </w:rPr>
        <w:t>。</w:t>
      </w:r>
      <w:r w:rsidRPr="0071008F">
        <w:rPr>
          <w:rFonts w:ascii="SimSun" w:hAnsi="SimSun"/>
          <w:sz w:val="21"/>
          <w:szCs w:val="21"/>
          <w:lang w:val="zh-CN" w:bidi="zh-CN"/>
        </w:rPr>
        <w:t>该代表团建议批准第二阶段的实施。</w:t>
      </w:r>
    </w:p>
    <w:p w14:paraId="68C81ECB" w14:textId="3605C2A9"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德国代表团支持欧盟及其成员国代表团以及希腊代表团代表B集团所作的发言。审评报告已向委员会表明项目的积极且前景乐观的成果，以及秘书处在应对不可预见的情况时表现出的灵活性</w:t>
      </w:r>
      <w:r w:rsidR="0071008F">
        <w:rPr>
          <w:rFonts w:ascii="SimSun" w:hAnsi="SimSun"/>
          <w:sz w:val="21"/>
          <w:szCs w:val="21"/>
          <w:lang w:val="zh-CN" w:bidi="zh-CN"/>
        </w:rPr>
        <w:t>。</w:t>
      </w:r>
      <w:r w:rsidRPr="0071008F">
        <w:rPr>
          <w:rFonts w:ascii="SimSun" w:hAnsi="SimSun"/>
          <w:sz w:val="21"/>
          <w:szCs w:val="21"/>
          <w:lang w:val="zh-CN" w:bidi="zh-CN"/>
        </w:rPr>
        <w:t>它指出了扩展对版权框架的理解及其对音像行业的潜在支持所具有的重大价值</w:t>
      </w:r>
      <w:r w:rsidR="0071008F">
        <w:rPr>
          <w:rFonts w:ascii="SimSun" w:hAnsi="SimSun"/>
          <w:sz w:val="21"/>
          <w:szCs w:val="21"/>
          <w:lang w:val="zh-CN" w:bidi="zh-CN"/>
        </w:rPr>
        <w:t>。</w:t>
      </w:r>
      <w:r w:rsidRPr="0071008F">
        <w:rPr>
          <w:rFonts w:ascii="SimSun" w:hAnsi="SimSun"/>
          <w:sz w:val="21"/>
          <w:szCs w:val="21"/>
          <w:lang w:val="zh-CN" w:bidi="zh-CN"/>
        </w:rPr>
        <w:t>它还强调了应在政府部</w:t>
      </w:r>
      <w:r w:rsidRPr="0071008F">
        <w:rPr>
          <w:rFonts w:ascii="SimSun" w:hAnsi="SimSun"/>
          <w:sz w:val="21"/>
          <w:szCs w:val="21"/>
          <w:lang w:val="zh-CN" w:bidi="zh-CN"/>
        </w:rPr>
        <w:lastRenderedPageBreak/>
        <w:t>门和私营部门之间建立合作关系</w:t>
      </w:r>
      <w:r w:rsidR="0071008F">
        <w:rPr>
          <w:rFonts w:ascii="SimSun" w:hAnsi="SimSun"/>
          <w:sz w:val="21"/>
          <w:szCs w:val="21"/>
          <w:lang w:val="zh-CN" w:bidi="zh-CN"/>
        </w:rPr>
        <w:t>。</w:t>
      </w:r>
      <w:r w:rsidRPr="0071008F">
        <w:rPr>
          <w:rFonts w:ascii="SimSun" w:hAnsi="SimSun"/>
          <w:sz w:val="21"/>
          <w:szCs w:val="21"/>
          <w:lang w:val="zh-CN" w:bidi="zh-CN"/>
        </w:rPr>
        <w:t>不过，该代表团认为有必要限定方法，持续确保取得良好成果</w:t>
      </w:r>
      <w:r w:rsidR="0071008F">
        <w:rPr>
          <w:rFonts w:ascii="SimSun" w:hAnsi="SimSun"/>
          <w:sz w:val="21"/>
          <w:szCs w:val="21"/>
          <w:lang w:val="zh-CN" w:bidi="zh-CN"/>
        </w:rPr>
        <w:t>。</w:t>
      </w:r>
      <w:r w:rsidRPr="0071008F">
        <w:rPr>
          <w:rFonts w:ascii="SimSun" w:hAnsi="SimSun"/>
          <w:sz w:val="21"/>
          <w:szCs w:val="21"/>
          <w:lang w:val="zh-CN" w:bidi="zh-CN"/>
        </w:rPr>
        <w:t>因此，它支持项目第二阶段的实施</w:t>
      </w:r>
      <w:r w:rsidR="0071008F">
        <w:rPr>
          <w:rFonts w:ascii="SimSun" w:hAnsi="SimSun"/>
          <w:sz w:val="21"/>
          <w:szCs w:val="21"/>
          <w:lang w:val="zh-CN" w:bidi="zh-CN"/>
        </w:rPr>
        <w:t>。</w:t>
      </w:r>
      <w:r w:rsidRPr="0071008F">
        <w:rPr>
          <w:rFonts w:ascii="SimSun" w:hAnsi="SimSun"/>
          <w:sz w:val="21"/>
          <w:szCs w:val="21"/>
          <w:lang w:val="zh-CN" w:bidi="zh-CN"/>
        </w:rPr>
        <w:t>它认为，第二阶段的实施提供了一个巩固已取得的成果的机会，同时可以考虑审评报告中的审评结果和建议</w:t>
      </w:r>
      <w:r w:rsidR="0071008F">
        <w:rPr>
          <w:rFonts w:ascii="SimSun" w:hAnsi="SimSun"/>
          <w:sz w:val="21"/>
          <w:szCs w:val="21"/>
          <w:lang w:val="zh-CN" w:bidi="zh-CN"/>
        </w:rPr>
        <w:t>。</w:t>
      </w:r>
      <w:r w:rsidRPr="0071008F">
        <w:rPr>
          <w:rFonts w:ascii="SimSun" w:hAnsi="SimSun"/>
          <w:sz w:val="21"/>
          <w:szCs w:val="21"/>
          <w:lang w:val="zh-CN" w:bidi="zh-CN"/>
        </w:rPr>
        <w:t>它强调了地方及地区音像创作的重要性，尤其是在促进文化发展和形成认同方面</w:t>
      </w:r>
      <w:r w:rsidR="0071008F">
        <w:rPr>
          <w:rFonts w:ascii="SimSun" w:hAnsi="SimSun"/>
          <w:sz w:val="21"/>
          <w:szCs w:val="21"/>
          <w:lang w:val="zh-CN" w:bidi="zh-CN"/>
        </w:rPr>
        <w:t>。</w:t>
      </w:r>
      <w:r w:rsidRPr="0071008F">
        <w:rPr>
          <w:rFonts w:ascii="SimSun" w:hAnsi="SimSun"/>
          <w:sz w:val="21"/>
          <w:szCs w:val="21"/>
          <w:lang w:val="zh-CN" w:bidi="zh-CN"/>
        </w:rPr>
        <w:t>该代表团重申了对人权国际电影节和论坛(FIFDH)所付出的持续努力的赞赏，其在日内瓦向与会代表展示了来自世界各地的电影作品的美感和重要性，尤其是非洲</w:t>
      </w:r>
      <w:r w:rsidR="0071008F">
        <w:rPr>
          <w:rFonts w:ascii="SimSun" w:hAnsi="SimSun"/>
          <w:sz w:val="21"/>
          <w:szCs w:val="21"/>
          <w:lang w:val="zh-CN" w:bidi="zh-CN"/>
        </w:rPr>
        <w:t>。</w:t>
      </w:r>
      <w:r w:rsidRPr="0071008F">
        <w:rPr>
          <w:rFonts w:ascii="SimSun" w:hAnsi="SimSun"/>
          <w:sz w:val="21"/>
          <w:szCs w:val="21"/>
          <w:lang w:val="zh-CN" w:bidi="zh-CN"/>
        </w:rPr>
        <w:t>为了促进这一重要行业的发展，必须提升对版权框架中涉及的不同方面的相关要求和面临的机会的认识，这是非常重要的第一步</w:t>
      </w:r>
      <w:r w:rsidR="0071008F">
        <w:rPr>
          <w:rFonts w:ascii="SimSun" w:hAnsi="SimSun"/>
          <w:sz w:val="21"/>
          <w:szCs w:val="21"/>
          <w:lang w:val="zh-CN" w:bidi="zh-CN"/>
        </w:rPr>
        <w:t>。</w:t>
      </w:r>
    </w:p>
    <w:p w14:paraId="51132977" w14:textId="0CB78B15"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瑞士代表团支持希腊代表团代表B集团所作的发言。该代表团对第一阶段完成的工作表示欣赏，对取得的进展大加赞扬</w:t>
      </w:r>
      <w:r w:rsidR="0071008F">
        <w:rPr>
          <w:rFonts w:ascii="SimSun" w:hAnsi="SimSun"/>
          <w:sz w:val="21"/>
          <w:szCs w:val="21"/>
          <w:lang w:val="zh-CN" w:bidi="zh-CN"/>
        </w:rPr>
        <w:t>。</w:t>
      </w:r>
      <w:r w:rsidRPr="0071008F">
        <w:rPr>
          <w:rFonts w:ascii="SimSun" w:hAnsi="SimSun"/>
          <w:sz w:val="21"/>
          <w:szCs w:val="21"/>
          <w:lang w:val="zh-CN" w:bidi="zh-CN"/>
        </w:rPr>
        <w:t>因此，它支持第二阶段的实施，同时考虑审评报告中所述的建议</w:t>
      </w:r>
      <w:r w:rsidR="0071008F">
        <w:rPr>
          <w:rFonts w:ascii="SimSun" w:hAnsi="SimSun"/>
          <w:sz w:val="21"/>
          <w:szCs w:val="21"/>
          <w:lang w:val="zh-CN" w:bidi="zh-CN"/>
        </w:rPr>
        <w:t>。</w:t>
      </w:r>
      <w:r w:rsidRPr="0071008F">
        <w:rPr>
          <w:rFonts w:ascii="SimSun" w:hAnsi="SimSun"/>
          <w:sz w:val="21"/>
          <w:szCs w:val="21"/>
          <w:lang w:val="zh-CN" w:bidi="zh-CN"/>
        </w:rPr>
        <w:t>需要指出的是，具体的知识产权教育为音像领域中的所有各方提供了新的可能性</w:t>
      </w:r>
      <w:r w:rsidR="0071008F">
        <w:rPr>
          <w:rFonts w:ascii="SimSun" w:hAnsi="SimSun"/>
          <w:sz w:val="21"/>
          <w:szCs w:val="21"/>
          <w:lang w:val="zh-CN" w:bidi="zh-CN"/>
        </w:rPr>
        <w:t>。</w:t>
      </w:r>
      <w:r w:rsidRPr="0071008F">
        <w:rPr>
          <w:rFonts w:ascii="SimSun" w:hAnsi="SimSun"/>
          <w:sz w:val="21"/>
          <w:szCs w:val="21"/>
          <w:lang w:val="zh-CN" w:bidi="zh-CN"/>
        </w:rPr>
        <w:t>该代表团对为了确立面向创作者、艺术家、制作者和用户的均衡知识产权体系而选定的工作方法表示欢迎，包括集体管理组织的发展。</w:t>
      </w:r>
    </w:p>
    <w:p w14:paraId="69E66C88" w14:textId="7DF1A7E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摩洛哥代表团对第一阶段取得的成功表示欢迎</w:t>
      </w:r>
      <w:r w:rsidR="0071008F">
        <w:rPr>
          <w:rFonts w:ascii="SimSun" w:hAnsi="SimSun"/>
          <w:sz w:val="21"/>
          <w:szCs w:val="21"/>
          <w:lang w:val="zh-CN" w:bidi="zh-CN"/>
        </w:rPr>
        <w:t>。</w:t>
      </w:r>
    </w:p>
    <w:p w14:paraId="42513B58" w14:textId="696FD15D"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巴西代表团强调了创意产业的重要性，该产业在巴西GDP中的贡献率占到2.5%</w:t>
      </w:r>
      <w:r w:rsidR="0071008F">
        <w:rPr>
          <w:rFonts w:ascii="SimSun" w:hAnsi="SimSun"/>
          <w:sz w:val="21"/>
          <w:szCs w:val="21"/>
          <w:lang w:val="zh-CN" w:bidi="zh-CN"/>
        </w:rPr>
        <w:t>。</w:t>
      </w:r>
      <w:r w:rsidRPr="0071008F">
        <w:rPr>
          <w:rFonts w:ascii="SimSun" w:hAnsi="SimSun"/>
          <w:sz w:val="21"/>
          <w:szCs w:val="21"/>
          <w:lang w:val="zh-CN" w:bidi="zh-CN"/>
        </w:rPr>
        <w:t>经济方面与文化发展也息息相关</w:t>
      </w:r>
      <w:r w:rsidR="0071008F">
        <w:rPr>
          <w:rFonts w:ascii="SimSun" w:hAnsi="SimSun"/>
          <w:sz w:val="21"/>
          <w:szCs w:val="21"/>
          <w:lang w:val="zh-CN" w:bidi="zh-CN"/>
        </w:rPr>
        <w:t>。</w:t>
      </w:r>
      <w:r w:rsidRPr="0071008F">
        <w:rPr>
          <w:rFonts w:ascii="SimSun" w:hAnsi="SimSun"/>
          <w:sz w:val="21"/>
          <w:szCs w:val="21"/>
          <w:lang w:val="zh-CN" w:bidi="zh-CN"/>
        </w:rPr>
        <w:t>因此，该代表团支持第二阶段的实施，并指出，委员会应对相关方的数量进行分析，以便提供足够的财务和人力资源。</w:t>
      </w:r>
    </w:p>
    <w:p w14:paraId="603C2FA5" w14:textId="3332854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乌干达代表团注意到，该提案计划在基础设施和框架方面开展相关培训活动</w:t>
      </w:r>
      <w:r w:rsidR="0071008F">
        <w:rPr>
          <w:rFonts w:ascii="SimSun" w:hAnsi="SimSun"/>
          <w:sz w:val="21"/>
          <w:szCs w:val="21"/>
          <w:lang w:val="zh-CN" w:bidi="zh-CN"/>
        </w:rPr>
        <w:t>。</w:t>
      </w:r>
      <w:r w:rsidRPr="0071008F">
        <w:rPr>
          <w:rFonts w:ascii="SimSun" w:hAnsi="SimSun"/>
          <w:sz w:val="21"/>
          <w:szCs w:val="21"/>
          <w:lang w:val="zh-CN" w:bidi="zh-CN"/>
        </w:rPr>
        <w:t>就此而言，该代表团要求在第二阶段引入某些合作伙伴，以便为音像行业利益相关者技能的培养提供支持。</w:t>
      </w:r>
    </w:p>
    <w:p w14:paraId="1E3A6E6E" w14:textId="28E9C311"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A02D44">
        <w:rPr>
          <w:rFonts w:ascii="SimSun" w:hAnsi="SimSun"/>
          <w:sz w:val="21"/>
          <w:szCs w:val="21"/>
          <w:lang w:val="zh-CN" w:bidi="zh-CN"/>
        </w:rPr>
        <w:t>克罗埃拉</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感谢各代表团为这一项目提供的支持，以及它们为更好拓展项目范围并确保更有效的实施而提供的宝贵意见。秘书处提到了所提出的、与受益国相关当局提供的支持有关的问题</w:t>
      </w:r>
      <w:r w:rsidR="0071008F">
        <w:rPr>
          <w:rFonts w:ascii="SimSun" w:hAnsi="SimSun"/>
          <w:sz w:val="21"/>
          <w:szCs w:val="21"/>
          <w:lang w:val="zh-CN" w:bidi="zh-CN"/>
        </w:rPr>
        <w:t>。</w:t>
      </w:r>
      <w:r w:rsidRPr="0071008F">
        <w:rPr>
          <w:rFonts w:ascii="SimSun" w:hAnsi="SimSun"/>
          <w:sz w:val="21"/>
          <w:szCs w:val="21"/>
          <w:lang w:val="zh-CN" w:bidi="zh-CN"/>
        </w:rPr>
        <w:t>它强调，在第一阶段实施的过程中，一直在与各国相关当局以及各国政府指定的当地协调员进行密切协调</w:t>
      </w:r>
      <w:r w:rsidR="0071008F">
        <w:rPr>
          <w:rFonts w:ascii="SimSun" w:hAnsi="SimSun"/>
          <w:sz w:val="21"/>
          <w:szCs w:val="21"/>
          <w:lang w:val="zh-CN" w:bidi="zh-CN"/>
        </w:rPr>
        <w:t>。</w:t>
      </w:r>
      <w:r w:rsidRPr="0071008F">
        <w:rPr>
          <w:rFonts w:ascii="SimSun" w:hAnsi="SimSun"/>
          <w:sz w:val="21"/>
          <w:szCs w:val="21"/>
          <w:lang w:val="zh-CN" w:bidi="zh-CN"/>
        </w:rPr>
        <w:t>这些当地协调员在表述和培育各国需求方面一直发挥着重要的作用</w:t>
      </w:r>
      <w:r w:rsidR="0071008F">
        <w:rPr>
          <w:rFonts w:ascii="SimSun" w:hAnsi="SimSun"/>
          <w:sz w:val="21"/>
          <w:szCs w:val="21"/>
          <w:lang w:val="zh-CN" w:bidi="zh-CN"/>
        </w:rPr>
        <w:t>。</w:t>
      </w:r>
      <w:r w:rsidRPr="0071008F">
        <w:rPr>
          <w:rFonts w:ascii="SimSun" w:hAnsi="SimSun"/>
          <w:sz w:val="21"/>
          <w:szCs w:val="21"/>
          <w:lang w:val="zh-CN" w:bidi="zh-CN"/>
        </w:rPr>
        <w:t>他们还为相关活动的实施提供了必要的支持，包括方案的设计以及主题、专家和参与者的甄选</w:t>
      </w:r>
      <w:r w:rsidR="0071008F">
        <w:rPr>
          <w:rFonts w:ascii="SimSun" w:hAnsi="SimSun"/>
          <w:sz w:val="21"/>
          <w:szCs w:val="21"/>
          <w:lang w:val="zh-CN" w:bidi="zh-CN"/>
        </w:rPr>
        <w:t>。</w:t>
      </w:r>
      <w:r w:rsidRPr="0071008F">
        <w:rPr>
          <w:rFonts w:ascii="SimSun" w:hAnsi="SimSun"/>
          <w:sz w:val="21"/>
          <w:szCs w:val="21"/>
          <w:lang w:val="zh-CN" w:bidi="zh-CN"/>
        </w:rPr>
        <w:t>正如在第一阶段的审评报告中所建议的那样，第二阶段将延续这一方面的工作。审评报告中提出的另一问题涉及监督和跟进</w:t>
      </w:r>
      <w:r w:rsidR="0071008F">
        <w:rPr>
          <w:rFonts w:ascii="SimSun" w:hAnsi="SimSun"/>
          <w:sz w:val="21"/>
          <w:szCs w:val="21"/>
          <w:lang w:val="zh-CN" w:bidi="zh-CN"/>
        </w:rPr>
        <w:t>。</w:t>
      </w:r>
      <w:r w:rsidRPr="0071008F">
        <w:rPr>
          <w:rFonts w:ascii="SimSun" w:hAnsi="SimSun"/>
          <w:sz w:val="21"/>
          <w:szCs w:val="21"/>
          <w:lang w:val="zh-CN" w:bidi="zh-CN"/>
        </w:rPr>
        <w:t>第3项审评结果表明，项目监督工具一直能够提供适当的报告</w:t>
      </w:r>
      <w:r w:rsidR="0071008F">
        <w:rPr>
          <w:rFonts w:ascii="SimSun" w:hAnsi="SimSun"/>
          <w:sz w:val="21"/>
          <w:szCs w:val="21"/>
          <w:lang w:val="zh-CN" w:bidi="zh-CN"/>
        </w:rPr>
        <w:t>。</w:t>
      </w:r>
      <w:r w:rsidRPr="0071008F">
        <w:rPr>
          <w:rFonts w:ascii="SimSun" w:hAnsi="SimSun"/>
          <w:sz w:val="21"/>
          <w:szCs w:val="21"/>
          <w:lang w:val="zh-CN" w:bidi="zh-CN"/>
        </w:rPr>
        <w:t>第2项建议也表明，必须对相关活动进行更好的监督和跟进</w:t>
      </w:r>
      <w:r w:rsidR="0071008F">
        <w:rPr>
          <w:rFonts w:ascii="SimSun" w:hAnsi="SimSun"/>
          <w:sz w:val="21"/>
          <w:szCs w:val="21"/>
          <w:lang w:val="zh-CN" w:bidi="zh-CN"/>
        </w:rPr>
        <w:t>。</w:t>
      </w:r>
      <w:r w:rsidRPr="0071008F">
        <w:rPr>
          <w:rFonts w:ascii="SimSun" w:hAnsi="SimSun"/>
          <w:sz w:val="21"/>
          <w:szCs w:val="21"/>
          <w:lang w:val="zh-CN" w:bidi="zh-CN"/>
        </w:rPr>
        <w:t>就此而言，计划在项目第二阶段更为详细地开发报告和计划工具</w:t>
      </w:r>
      <w:r w:rsidR="0071008F">
        <w:rPr>
          <w:rFonts w:ascii="SimSun" w:hAnsi="SimSun"/>
          <w:sz w:val="21"/>
          <w:szCs w:val="21"/>
          <w:lang w:val="zh-CN" w:bidi="zh-CN"/>
        </w:rPr>
        <w:t>。</w:t>
      </w:r>
      <w:r w:rsidRPr="0071008F">
        <w:rPr>
          <w:rFonts w:ascii="SimSun" w:hAnsi="SimSun"/>
          <w:sz w:val="21"/>
          <w:szCs w:val="21"/>
          <w:lang w:val="zh-CN" w:bidi="zh-CN"/>
        </w:rPr>
        <w:t>正如在最初演示里提到的那样，将与各国相关当局和当地协调员协调，精心设计国家层面的项目方案</w:t>
      </w:r>
      <w:r w:rsidR="0071008F">
        <w:rPr>
          <w:rFonts w:ascii="SimSun" w:hAnsi="SimSun"/>
          <w:sz w:val="21"/>
          <w:szCs w:val="21"/>
          <w:lang w:val="zh-CN" w:bidi="zh-CN"/>
        </w:rPr>
        <w:t>。</w:t>
      </w:r>
      <w:r w:rsidRPr="0071008F">
        <w:rPr>
          <w:rFonts w:ascii="SimSun" w:hAnsi="SimSun"/>
          <w:sz w:val="21"/>
          <w:szCs w:val="21"/>
          <w:lang w:val="zh-CN" w:bidi="zh-CN"/>
        </w:rPr>
        <w:t>将定期对项目方案进行审核并在必要时进行更新</w:t>
      </w:r>
      <w:r w:rsidR="0071008F">
        <w:rPr>
          <w:rFonts w:ascii="SimSun" w:hAnsi="SimSun"/>
          <w:sz w:val="21"/>
          <w:szCs w:val="21"/>
          <w:lang w:val="zh-CN" w:bidi="zh-CN"/>
        </w:rPr>
        <w:t>。</w:t>
      </w:r>
      <w:r w:rsidRPr="0071008F">
        <w:rPr>
          <w:rFonts w:ascii="SimSun" w:hAnsi="SimSun"/>
          <w:sz w:val="21"/>
          <w:szCs w:val="21"/>
          <w:lang w:val="zh-CN" w:bidi="zh-CN"/>
        </w:rPr>
        <w:t>还将更为频繁地分发各种活动的审评表</w:t>
      </w:r>
      <w:r w:rsidR="0071008F">
        <w:rPr>
          <w:rFonts w:ascii="SimSun" w:hAnsi="SimSun"/>
          <w:sz w:val="21"/>
          <w:szCs w:val="21"/>
          <w:lang w:val="zh-CN" w:bidi="zh-CN"/>
        </w:rPr>
        <w:t>。</w:t>
      </w:r>
      <w:r w:rsidRPr="0071008F">
        <w:rPr>
          <w:rFonts w:ascii="SimSun" w:hAnsi="SimSun"/>
          <w:sz w:val="21"/>
          <w:szCs w:val="21"/>
          <w:lang w:val="zh-CN" w:bidi="zh-CN"/>
        </w:rPr>
        <w:t>将分析和巩固所取得的结果，以更好监控相关活动的影响，从而选择将要实施的活动</w:t>
      </w:r>
      <w:r w:rsidR="0071008F">
        <w:rPr>
          <w:rFonts w:ascii="SimSun" w:hAnsi="SimSun"/>
          <w:sz w:val="21"/>
          <w:szCs w:val="21"/>
          <w:lang w:val="zh-CN" w:bidi="zh-CN"/>
        </w:rPr>
        <w:t>。</w:t>
      </w:r>
      <w:r w:rsidRPr="0071008F">
        <w:rPr>
          <w:rFonts w:ascii="SimSun" w:hAnsi="SimSun"/>
          <w:sz w:val="21"/>
          <w:szCs w:val="21"/>
          <w:lang w:val="zh-CN" w:bidi="zh-CN"/>
        </w:rPr>
        <w:t>向特定市场提供特定技术援助和能力建设活动方面的经验和知识也得到了增加</w:t>
      </w:r>
      <w:r w:rsidR="0071008F">
        <w:rPr>
          <w:rFonts w:ascii="SimSun" w:hAnsi="SimSun"/>
          <w:sz w:val="21"/>
          <w:szCs w:val="21"/>
          <w:lang w:val="zh-CN" w:bidi="zh-CN"/>
        </w:rPr>
        <w:t>。</w:t>
      </w:r>
      <w:r w:rsidRPr="0071008F">
        <w:rPr>
          <w:rFonts w:ascii="SimSun" w:hAnsi="SimSun"/>
          <w:sz w:val="21"/>
          <w:szCs w:val="21"/>
          <w:lang w:val="zh-CN" w:bidi="zh-CN"/>
        </w:rPr>
        <w:t>在任何特定挑战或问题的初期阶段，这在促进实施、跟进以及鉴定方面非常重要</w:t>
      </w:r>
      <w:r w:rsidR="0071008F">
        <w:rPr>
          <w:rFonts w:ascii="SimSun" w:hAnsi="SimSun"/>
          <w:sz w:val="21"/>
          <w:szCs w:val="21"/>
          <w:lang w:val="zh-CN" w:bidi="zh-CN"/>
        </w:rPr>
        <w:t>。</w:t>
      </w:r>
      <w:r w:rsidRPr="0071008F">
        <w:rPr>
          <w:rFonts w:ascii="SimSun" w:hAnsi="SimSun"/>
          <w:sz w:val="21"/>
          <w:szCs w:val="21"/>
          <w:lang w:val="zh-CN" w:bidi="zh-CN"/>
        </w:rPr>
        <w:t>各代表团提出的另一个问题是项目管理员工的配置</w:t>
      </w:r>
      <w:r w:rsidR="0071008F">
        <w:rPr>
          <w:rFonts w:ascii="SimSun" w:hAnsi="SimSun"/>
          <w:sz w:val="21"/>
          <w:szCs w:val="21"/>
          <w:lang w:val="zh-CN" w:bidi="zh-CN"/>
        </w:rPr>
        <w:t>。</w:t>
      </w:r>
      <w:r w:rsidRPr="0071008F">
        <w:rPr>
          <w:rFonts w:ascii="SimSun" w:hAnsi="SimSun"/>
          <w:sz w:val="21"/>
          <w:szCs w:val="21"/>
          <w:lang w:val="zh-CN" w:bidi="zh-CN"/>
        </w:rPr>
        <w:t>秘书处</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澄清，</w:t>
      </w:r>
      <w:proofErr w:type="gramStart"/>
      <w:r w:rsidRPr="0071008F">
        <w:rPr>
          <w:rFonts w:ascii="SimSun" w:hAnsi="SimSun"/>
          <w:sz w:val="21"/>
          <w:szCs w:val="21"/>
          <w:lang w:val="zh-CN" w:bidi="zh-CN"/>
        </w:rPr>
        <w:t>称项目</w:t>
      </w:r>
      <w:proofErr w:type="gramEnd"/>
      <w:r w:rsidRPr="0071008F">
        <w:rPr>
          <w:rFonts w:ascii="SimSun" w:hAnsi="SimSun"/>
          <w:sz w:val="21"/>
          <w:szCs w:val="21"/>
          <w:lang w:val="zh-CN" w:bidi="zh-CN"/>
        </w:rPr>
        <w:t>实施的启动之所以延误，原因在于秘书处要主办马拉喀什外交会议</w:t>
      </w:r>
      <w:r w:rsidR="0071008F">
        <w:rPr>
          <w:rFonts w:ascii="SimSun" w:hAnsi="SimSun"/>
          <w:sz w:val="21"/>
          <w:szCs w:val="21"/>
          <w:lang w:val="zh-CN" w:bidi="zh-CN"/>
        </w:rPr>
        <w:t>。</w:t>
      </w:r>
      <w:r w:rsidRPr="0071008F">
        <w:rPr>
          <w:rFonts w:ascii="SimSun" w:hAnsi="SimSun"/>
          <w:sz w:val="21"/>
          <w:szCs w:val="21"/>
          <w:lang w:val="zh-CN" w:bidi="zh-CN"/>
        </w:rPr>
        <w:t>因此，可以保证第二阶段的项目管理员工</w:t>
      </w:r>
      <w:r w:rsidR="0071008F">
        <w:rPr>
          <w:rFonts w:ascii="SimSun" w:hAnsi="SimSun"/>
          <w:sz w:val="21"/>
          <w:szCs w:val="21"/>
          <w:lang w:val="zh-CN" w:bidi="zh-CN"/>
        </w:rPr>
        <w:t>。</w:t>
      </w:r>
      <w:r w:rsidRPr="0071008F">
        <w:rPr>
          <w:rFonts w:ascii="SimSun" w:hAnsi="SimSun"/>
          <w:sz w:val="21"/>
          <w:szCs w:val="21"/>
          <w:lang w:val="zh-CN" w:bidi="zh-CN"/>
        </w:rPr>
        <w:t>在回应所提出的关于将其他国家纳入第二阶段以及如何向他们通报最新信息的意见时，秘书处回顾说，该项目仅仅延伸至少数几个国家</w:t>
      </w:r>
      <w:r w:rsidR="0071008F">
        <w:rPr>
          <w:rFonts w:ascii="SimSun" w:hAnsi="SimSun"/>
          <w:sz w:val="21"/>
          <w:szCs w:val="21"/>
          <w:lang w:val="zh-CN" w:bidi="zh-CN"/>
        </w:rPr>
        <w:t>。</w:t>
      </w:r>
      <w:r w:rsidRPr="0071008F">
        <w:rPr>
          <w:rFonts w:ascii="SimSun" w:hAnsi="SimSun"/>
          <w:sz w:val="21"/>
          <w:szCs w:val="21"/>
          <w:lang w:val="zh-CN" w:bidi="zh-CN"/>
        </w:rPr>
        <w:t>这些国家已经在委员会的前几届会议上表达了参与这一项目的意向</w:t>
      </w:r>
      <w:r w:rsidR="0071008F">
        <w:rPr>
          <w:rFonts w:ascii="SimSun" w:hAnsi="SimSun"/>
          <w:sz w:val="21"/>
          <w:szCs w:val="21"/>
          <w:lang w:val="zh-CN" w:bidi="zh-CN"/>
        </w:rPr>
        <w:t>。</w:t>
      </w:r>
      <w:r w:rsidRPr="0071008F">
        <w:rPr>
          <w:rFonts w:ascii="SimSun" w:hAnsi="SimSun"/>
          <w:sz w:val="21"/>
          <w:szCs w:val="21"/>
          <w:lang w:val="zh-CN" w:bidi="zh-CN"/>
        </w:rPr>
        <w:t>它们还于2015年作为观察员参与了多项项目相关的活动</w:t>
      </w:r>
      <w:r w:rsidR="0071008F">
        <w:rPr>
          <w:rFonts w:ascii="SimSun" w:hAnsi="SimSun"/>
          <w:sz w:val="21"/>
          <w:szCs w:val="21"/>
          <w:lang w:val="zh-CN" w:bidi="zh-CN"/>
        </w:rPr>
        <w:t>。</w:t>
      </w:r>
      <w:r w:rsidRPr="0071008F">
        <w:rPr>
          <w:rFonts w:ascii="SimSun" w:hAnsi="SimSun"/>
          <w:sz w:val="21"/>
          <w:szCs w:val="21"/>
          <w:lang w:val="zh-CN" w:bidi="zh-CN"/>
        </w:rPr>
        <w:t>正如之前所解释的那样，除了带来某些知识差距外，科特迪瓦和摩洛哥还将通过提供和展示自身在音像领域的先进经验，为项目的积极动态提供支持</w:t>
      </w:r>
      <w:r w:rsidR="0071008F">
        <w:rPr>
          <w:rFonts w:ascii="SimSun" w:hAnsi="SimSun"/>
          <w:sz w:val="21"/>
          <w:szCs w:val="21"/>
          <w:lang w:val="zh-CN" w:bidi="zh-CN"/>
        </w:rPr>
        <w:t>。</w:t>
      </w:r>
      <w:r w:rsidRPr="0071008F">
        <w:rPr>
          <w:rFonts w:ascii="SimSun" w:hAnsi="SimSun"/>
          <w:sz w:val="21"/>
          <w:szCs w:val="21"/>
          <w:lang w:val="zh-CN" w:bidi="zh-CN"/>
        </w:rPr>
        <w:t>秘书处提到了与项目完成后的可持续性相关的系列问题</w:t>
      </w:r>
      <w:r w:rsidR="0071008F">
        <w:rPr>
          <w:rFonts w:ascii="SimSun" w:hAnsi="SimSun"/>
          <w:sz w:val="21"/>
          <w:szCs w:val="21"/>
          <w:lang w:val="zh-CN" w:bidi="zh-CN"/>
        </w:rPr>
        <w:t>。</w:t>
      </w:r>
      <w:r w:rsidRPr="0071008F">
        <w:rPr>
          <w:rFonts w:ascii="SimSun" w:hAnsi="SimSun"/>
          <w:sz w:val="21"/>
          <w:szCs w:val="21"/>
          <w:lang w:val="zh-CN" w:bidi="zh-CN"/>
        </w:rPr>
        <w:t>它重申，将根据第二阶段的计划开展的能力建设活动主要针对音像领域的各种专业人士</w:t>
      </w:r>
      <w:r w:rsidR="0071008F">
        <w:rPr>
          <w:rFonts w:ascii="SimSun" w:hAnsi="SimSun"/>
          <w:sz w:val="21"/>
          <w:szCs w:val="21"/>
          <w:lang w:val="zh-CN" w:bidi="zh-CN"/>
        </w:rPr>
        <w:t>。</w:t>
      </w:r>
      <w:r w:rsidRPr="0071008F">
        <w:rPr>
          <w:rFonts w:ascii="SimSun" w:hAnsi="SimSun"/>
          <w:sz w:val="21"/>
          <w:szCs w:val="21"/>
          <w:lang w:val="zh-CN" w:bidi="zh-CN"/>
        </w:rPr>
        <w:t>它们包括与非洲音像产业接触极少的广播组织和金融行业</w:t>
      </w:r>
      <w:r w:rsidR="0071008F">
        <w:rPr>
          <w:rFonts w:ascii="SimSun" w:hAnsi="SimSun"/>
          <w:sz w:val="21"/>
          <w:szCs w:val="21"/>
          <w:lang w:val="zh-CN" w:bidi="zh-CN"/>
        </w:rPr>
        <w:t>。</w:t>
      </w:r>
      <w:r w:rsidRPr="0071008F">
        <w:rPr>
          <w:rFonts w:ascii="SimSun" w:hAnsi="SimSun"/>
          <w:sz w:val="21"/>
          <w:szCs w:val="21"/>
          <w:lang w:val="zh-CN" w:bidi="zh-CN"/>
        </w:rPr>
        <w:t>它们将要获取的知识可能会在金融和投资方面带来诸多可</w:t>
      </w:r>
      <w:r w:rsidRPr="0071008F">
        <w:rPr>
          <w:rFonts w:ascii="SimSun" w:hAnsi="SimSun"/>
          <w:sz w:val="21"/>
          <w:szCs w:val="21"/>
          <w:lang w:val="zh-CN" w:bidi="zh-CN"/>
        </w:rPr>
        <w:lastRenderedPageBreak/>
        <w:t>能性，有助于将国家主导的音像行业转变为市场主导的音像行业</w:t>
      </w:r>
      <w:r w:rsidR="0071008F">
        <w:rPr>
          <w:rFonts w:ascii="SimSun" w:hAnsi="SimSun"/>
          <w:sz w:val="21"/>
          <w:szCs w:val="21"/>
          <w:lang w:val="zh-CN" w:bidi="zh-CN"/>
        </w:rPr>
        <w:t>。</w:t>
      </w:r>
      <w:r w:rsidRPr="0071008F">
        <w:rPr>
          <w:rFonts w:ascii="SimSun" w:hAnsi="SimSun"/>
          <w:sz w:val="21"/>
          <w:szCs w:val="21"/>
          <w:lang w:val="zh-CN" w:bidi="zh-CN"/>
        </w:rPr>
        <w:t>这将有助于形成一些长期的影响</w:t>
      </w:r>
      <w:r w:rsidR="0071008F">
        <w:rPr>
          <w:rFonts w:ascii="SimSun" w:hAnsi="SimSun"/>
          <w:sz w:val="21"/>
          <w:szCs w:val="21"/>
          <w:lang w:val="zh-CN" w:bidi="zh-CN"/>
        </w:rPr>
        <w:t>。</w:t>
      </w:r>
      <w:r w:rsidRPr="0071008F">
        <w:rPr>
          <w:rFonts w:ascii="SimSun" w:hAnsi="SimSun"/>
          <w:sz w:val="21"/>
          <w:szCs w:val="21"/>
          <w:lang w:val="zh-CN" w:bidi="zh-CN"/>
        </w:rPr>
        <w:t>另外需要指出的一点是，第二阶段的实施将延伸至远超首都以外，吸引各国更广泛的专业人士</w:t>
      </w:r>
      <w:r w:rsidR="0071008F">
        <w:rPr>
          <w:rFonts w:ascii="SimSun" w:hAnsi="SimSun"/>
          <w:sz w:val="21"/>
          <w:szCs w:val="21"/>
          <w:lang w:val="zh-CN" w:bidi="zh-CN"/>
        </w:rPr>
        <w:t>。</w:t>
      </w:r>
      <w:r w:rsidRPr="0071008F">
        <w:rPr>
          <w:rFonts w:ascii="SimSun" w:hAnsi="SimSun"/>
          <w:sz w:val="21"/>
          <w:szCs w:val="21"/>
          <w:lang w:val="zh-CN" w:bidi="zh-CN"/>
        </w:rPr>
        <w:t>此前经验以及根据第二阶段开发的材料，将进一步丰富远程学习项目</w:t>
      </w:r>
      <w:r w:rsidR="0071008F">
        <w:rPr>
          <w:rFonts w:ascii="SimSun" w:hAnsi="SimSun"/>
          <w:sz w:val="21"/>
          <w:szCs w:val="21"/>
          <w:lang w:val="zh-CN" w:bidi="zh-CN"/>
        </w:rPr>
        <w:t>。</w:t>
      </w:r>
      <w:r w:rsidRPr="0071008F">
        <w:rPr>
          <w:rFonts w:ascii="SimSun" w:hAnsi="SimSun"/>
          <w:sz w:val="21"/>
          <w:szCs w:val="21"/>
          <w:lang w:val="zh-CN" w:bidi="zh-CN"/>
        </w:rPr>
        <w:t>这将确保其可持续性以及子孙后代的使用</w:t>
      </w:r>
      <w:r w:rsidR="0071008F">
        <w:rPr>
          <w:rFonts w:ascii="SimSun" w:hAnsi="SimSun"/>
          <w:sz w:val="21"/>
          <w:szCs w:val="21"/>
          <w:lang w:val="zh-CN" w:bidi="zh-CN"/>
        </w:rPr>
        <w:t>。</w:t>
      </w:r>
      <w:r w:rsidRPr="0071008F">
        <w:rPr>
          <w:rFonts w:ascii="SimSun" w:hAnsi="SimSun"/>
          <w:sz w:val="21"/>
          <w:szCs w:val="21"/>
          <w:lang w:val="zh-CN" w:bidi="zh-CN"/>
        </w:rPr>
        <w:t>还将开发示范合同指引等其他教具</w:t>
      </w:r>
      <w:r w:rsidR="0071008F">
        <w:rPr>
          <w:rFonts w:ascii="SimSun" w:hAnsi="SimSun"/>
          <w:sz w:val="21"/>
          <w:szCs w:val="21"/>
          <w:lang w:val="zh-CN" w:bidi="zh-CN"/>
        </w:rPr>
        <w:t>。</w:t>
      </w:r>
      <w:r w:rsidRPr="0071008F">
        <w:rPr>
          <w:rFonts w:ascii="SimSun" w:hAnsi="SimSun"/>
          <w:sz w:val="21"/>
          <w:szCs w:val="21"/>
          <w:lang w:val="zh-CN" w:bidi="zh-CN"/>
        </w:rPr>
        <w:t>秘书处强调了律师对音像合同的制订和使用，他们参加了首次在受益国内，尤其是塞内加尔和布基纳法索举办的特定研讨会</w:t>
      </w:r>
      <w:r w:rsidR="0071008F">
        <w:rPr>
          <w:rFonts w:ascii="SimSun" w:hAnsi="SimSun"/>
          <w:sz w:val="21"/>
          <w:szCs w:val="21"/>
          <w:lang w:val="zh-CN" w:bidi="zh-CN"/>
        </w:rPr>
        <w:t>。</w:t>
      </w:r>
      <w:r w:rsidRPr="0071008F">
        <w:rPr>
          <w:rFonts w:ascii="SimSun" w:hAnsi="SimSun"/>
          <w:sz w:val="21"/>
          <w:szCs w:val="21"/>
          <w:lang w:val="zh-CN" w:bidi="zh-CN"/>
        </w:rPr>
        <w:t>最后，在回应乌干达代表团提出的问题时，秘书处澄清说，来自地区和国际私营部门的诸多合作伙伴一直在积极参与项目的实施</w:t>
      </w:r>
      <w:r w:rsidR="0071008F">
        <w:rPr>
          <w:rFonts w:ascii="SimSun" w:hAnsi="SimSun"/>
          <w:sz w:val="21"/>
          <w:szCs w:val="21"/>
          <w:lang w:val="zh-CN" w:bidi="zh-CN"/>
        </w:rPr>
        <w:t>。</w:t>
      </w:r>
    </w:p>
    <w:p w14:paraId="3BD63F34" w14:textId="2B21A94A"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捷克共和国代表团支持项目第二阶段的实施</w:t>
      </w:r>
      <w:r w:rsidR="0071008F">
        <w:rPr>
          <w:rFonts w:ascii="SimSun" w:hAnsi="SimSun"/>
          <w:sz w:val="21"/>
          <w:szCs w:val="21"/>
          <w:lang w:val="zh-CN" w:bidi="zh-CN"/>
        </w:rPr>
        <w:t>。</w:t>
      </w:r>
      <w:r w:rsidRPr="0071008F">
        <w:rPr>
          <w:rFonts w:ascii="SimSun" w:hAnsi="SimSun"/>
          <w:sz w:val="21"/>
          <w:szCs w:val="21"/>
          <w:lang w:val="zh-CN" w:bidi="zh-CN"/>
        </w:rPr>
        <w:t>它对项目在克服早期阶段的困难后所取得的进展表示欣赏</w:t>
      </w:r>
      <w:r w:rsidR="0071008F">
        <w:rPr>
          <w:rFonts w:ascii="SimSun" w:hAnsi="SimSun"/>
          <w:sz w:val="21"/>
          <w:szCs w:val="21"/>
          <w:lang w:val="zh-CN" w:bidi="zh-CN"/>
        </w:rPr>
        <w:t>。</w:t>
      </w:r>
      <w:r w:rsidRPr="0071008F">
        <w:rPr>
          <w:rFonts w:ascii="SimSun" w:hAnsi="SimSun"/>
          <w:sz w:val="21"/>
          <w:szCs w:val="21"/>
          <w:lang w:val="zh-CN" w:bidi="zh-CN"/>
        </w:rPr>
        <w:t>它针对项目将要成立或巩固的集体管理组织的潜力提出了一个问题</w:t>
      </w:r>
      <w:r w:rsidR="0071008F">
        <w:rPr>
          <w:rFonts w:ascii="SimSun" w:hAnsi="SimSun"/>
          <w:sz w:val="21"/>
          <w:szCs w:val="21"/>
          <w:lang w:val="zh-CN" w:bidi="zh-CN"/>
        </w:rPr>
        <w:t>。</w:t>
      </w:r>
      <w:r w:rsidRPr="0071008F">
        <w:rPr>
          <w:rFonts w:ascii="SimSun" w:hAnsi="SimSun"/>
          <w:sz w:val="21"/>
          <w:szCs w:val="21"/>
          <w:lang w:val="zh-CN" w:bidi="zh-CN"/>
        </w:rPr>
        <w:t>该代表团希望了解这些集体管理组织的进展程度以及秘书处与它们开展的合作。</w:t>
      </w:r>
    </w:p>
    <w:p w14:paraId="2A19E9D9" w14:textId="64FAF14B"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A02D44">
        <w:rPr>
          <w:rFonts w:ascii="SimSun" w:hAnsi="SimSun"/>
          <w:sz w:val="21"/>
          <w:szCs w:val="21"/>
          <w:lang w:val="zh-CN" w:bidi="zh-CN"/>
        </w:rPr>
        <w:t>克罗埃拉</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回顾道，捷克共和国代表团提出的问题在第一阶段已得到解决。还在委员会第</w:t>
      </w:r>
      <w:r w:rsidR="008D2C34">
        <w:rPr>
          <w:rFonts w:ascii="SimSun" w:hAnsi="SimSun" w:hint="eastAsia"/>
          <w:sz w:val="21"/>
          <w:szCs w:val="21"/>
          <w:lang w:val="zh-CN" w:bidi="zh-CN"/>
        </w:rPr>
        <w:t>十四</w:t>
      </w:r>
      <w:r w:rsidRPr="0071008F">
        <w:rPr>
          <w:rFonts w:ascii="SimSun" w:hAnsi="SimSun"/>
          <w:sz w:val="21"/>
          <w:szCs w:val="21"/>
          <w:lang w:val="zh-CN" w:bidi="zh-CN"/>
        </w:rPr>
        <w:t>届会议上呈交了关于影像领域的权利集体磋商和权利集体管理的一项特别研究</w:t>
      </w:r>
      <w:r w:rsidR="0071008F">
        <w:rPr>
          <w:rFonts w:ascii="SimSun" w:hAnsi="SimSun"/>
          <w:sz w:val="21"/>
          <w:szCs w:val="21"/>
          <w:lang w:val="zh-CN" w:bidi="zh-CN"/>
        </w:rPr>
        <w:t>。</w:t>
      </w:r>
      <w:r w:rsidRPr="0071008F">
        <w:rPr>
          <w:rFonts w:ascii="SimSun" w:hAnsi="SimSun"/>
          <w:sz w:val="21"/>
          <w:szCs w:val="21"/>
          <w:lang w:val="zh-CN" w:bidi="zh-CN"/>
        </w:rPr>
        <w:t>该研究的主要研究结果表明，音像领域的管理，可以以个别工具、集体磋商和集体管理相组合的形式，得到最好的执行</w:t>
      </w:r>
      <w:r w:rsidR="0071008F">
        <w:rPr>
          <w:rFonts w:ascii="SimSun" w:hAnsi="SimSun"/>
          <w:sz w:val="21"/>
          <w:szCs w:val="21"/>
          <w:lang w:val="zh-CN" w:bidi="zh-CN"/>
        </w:rPr>
        <w:t>。</w:t>
      </w:r>
      <w:r w:rsidRPr="0071008F">
        <w:rPr>
          <w:rFonts w:ascii="SimSun" w:hAnsi="SimSun"/>
          <w:sz w:val="21"/>
          <w:szCs w:val="21"/>
          <w:lang w:val="zh-CN" w:bidi="zh-CN"/>
        </w:rPr>
        <w:t>需要指出的一点是，集体磋商需要将音像领域组织为各种专业工会的形式，这是一个目前在非洲尚未出现的体制</w:t>
      </w:r>
      <w:r w:rsidR="0071008F">
        <w:rPr>
          <w:rFonts w:ascii="SimSun" w:hAnsi="SimSun"/>
          <w:sz w:val="21"/>
          <w:szCs w:val="21"/>
          <w:lang w:val="zh-CN" w:bidi="zh-CN"/>
        </w:rPr>
        <w:t>。</w:t>
      </w:r>
      <w:r w:rsidRPr="0071008F">
        <w:rPr>
          <w:rFonts w:ascii="SimSun" w:hAnsi="SimSun"/>
          <w:sz w:val="21"/>
          <w:szCs w:val="21"/>
          <w:lang w:val="zh-CN" w:bidi="zh-CN"/>
        </w:rPr>
        <w:t>研究结果表明，该项目将有助于强化集体管理的某些特定方面，并确保具备音像领域权利的高效管理所需的充分知识和技能</w:t>
      </w:r>
      <w:r w:rsidR="0071008F">
        <w:rPr>
          <w:rFonts w:ascii="SimSun" w:hAnsi="SimSun"/>
          <w:sz w:val="21"/>
          <w:szCs w:val="21"/>
          <w:lang w:val="zh-CN" w:bidi="zh-CN"/>
        </w:rPr>
        <w:t>。</w:t>
      </w:r>
      <w:r w:rsidRPr="0071008F">
        <w:rPr>
          <w:rFonts w:ascii="SimSun" w:hAnsi="SimSun"/>
          <w:sz w:val="21"/>
          <w:szCs w:val="21"/>
          <w:lang w:val="zh-CN" w:bidi="zh-CN"/>
        </w:rPr>
        <w:t>秘书处提到了一些特定案例，在这些案例中，受益国要求项目协助它们培养管理私人复制报酬所需的部分技能</w:t>
      </w:r>
      <w:r w:rsidR="0071008F">
        <w:rPr>
          <w:rFonts w:ascii="SimSun" w:hAnsi="SimSun"/>
          <w:sz w:val="21"/>
          <w:szCs w:val="21"/>
          <w:lang w:val="zh-CN" w:bidi="zh-CN"/>
        </w:rPr>
        <w:t>。</w:t>
      </w:r>
      <w:r w:rsidRPr="0071008F">
        <w:rPr>
          <w:rFonts w:ascii="SimSun" w:hAnsi="SimSun"/>
          <w:sz w:val="21"/>
          <w:szCs w:val="21"/>
          <w:lang w:val="zh-CN" w:bidi="zh-CN"/>
        </w:rPr>
        <w:t>在音像作品的在线使用方面，还需要强化管理技能，这是一个无需代表权利所有人收取报酬的方面</w:t>
      </w:r>
      <w:r w:rsidR="0071008F">
        <w:rPr>
          <w:rFonts w:ascii="SimSun" w:hAnsi="SimSun"/>
          <w:sz w:val="21"/>
          <w:szCs w:val="21"/>
          <w:lang w:val="zh-CN" w:bidi="zh-CN"/>
        </w:rPr>
        <w:t>。</w:t>
      </w:r>
      <w:r w:rsidRPr="0071008F">
        <w:rPr>
          <w:rFonts w:ascii="SimSun" w:hAnsi="SimSun"/>
          <w:sz w:val="21"/>
          <w:szCs w:val="21"/>
          <w:lang w:val="zh-CN" w:bidi="zh-CN"/>
        </w:rPr>
        <w:t>前述研究显示，这一快速发展的方面可能需要给予进一步关注</w:t>
      </w:r>
      <w:r w:rsidR="0071008F">
        <w:rPr>
          <w:rFonts w:ascii="SimSun" w:hAnsi="SimSun"/>
          <w:sz w:val="21"/>
          <w:szCs w:val="21"/>
          <w:lang w:val="zh-CN" w:bidi="zh-CN"/>
        </w:rPr>
        <w:t>。</w:t>
      </w:r>
      <w:r w:rsidRPr="0071008F">
        <w:rPr>
          <w:rFonts w:ascii="SimSun" w:hAnsi="SimSun"/>
          <w:sz w:val="21"/>
          <w:szCs w:val="21"/>
          <w:lang w:val="zh-CN" w:bidi="zh-CN"/>
        </w:rPr>
        <w:t>秘书处还表示，各受益国必须确定将进行集体管理的领域</w:t>
      </w:r>
      <w:r w:rsidR="0071008F">
        <w:rPr>
          <w:rFonts w:ascii="SimSun" w:hAnsi="SimSun"/>
          <w:sz w:val="21"/>
          <w:szCs w:val="21"/>
          <w:lang w:val="zh-CN" w:bidi="zh-CN"/>
        </w:rPr>
        <w:t>。</w:t>
      </w:r>
      <w:r w:rsidRPr="0071008F">
        <w:rPr>
          <w:rFonts w:ascii="SimSun" w:hAnsi="SimSun"/>
          <w:sz w:val="21"/>
          <w:szCs w:val="21"/>
          <w:lang w:val="zh-CN" w:bidi="zh-CN"/>
        </w:rPr>
        <w:t>这一点还将体现在此前提到的各国的计划中</w:t>
      </w:r>
      <w:r w:rsidR="0071008F">
        <w:rPr>
          <w:rFonts w:ascii="SimSun" w:hAnsi="SimSun"/>
          <w:sz w:val="21"/>
          <w:szCs w:val="21"/>
          <w:lang w:val="zh-CN" w:bidi="zh-CN"/>
        </w:rPr>
        <w:t>。</w:t>
      </w:r>
      <w:r w:rsidRPr="0071008F">
        <w:rPr>
          <w:rFonts w:ascii="SimSun" w:hAnsi="SimSun"/>
          <w:sz w:val="21"/>
          <w:szCs w:val="21"/>
          <w:lang w:val="zh-CN" w:bidi="zh-CN"/>
        </w:rPr>
        <w:t>最后，它以肯尼亚为例介绍了相关情况，在肯尼亚，利益相关者已经为一个征收协会的未来发展奠定了初步基础。</w:t>
      </w:r>
    </w:p>
    <w:p w14:paraId="3CF86EE6" w14:textId="4EF8E4DC"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荷兰代表团代表欧盟及其成员国发言，对秘书处提供的解释表示欣赏，重申了其对项目第二阶段的支持。</w:t>
      </w:r>
    </w:p>
    <w:p w14:paraId="5A494E5D" w14:textId="24468A84"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阿尔及利亚代表团对项目取得的成绩表示满意</w:t>
      </w:r>
      <w:r w:rsidR="0071008F">
        <w:rPr>
          <w:rFonts w:ascii="SimSun" w:hAnsi="SimSun"/>
          <w:sz w:val="21"/>
          <w:szCs w:val="21"/>
          <w:lang w:val="zh-CN" w:bidi="zh-CN"/>
        </w:rPr>
        <w:t>。</w:t>
      </w:r>
      <w:r w:rsidRPr="0071008F">
        <w:rPr>
          <w:rFonts w:ascii="SimSun" w:hAnsi="SimSun"/>
          <w:sz w:val="21"/>
          <w:szCs w:val="21"/>
          <w:lang w:val="zh-CN" w:bidi="zh-CN"/>
        </w:rPr>
        <w:t>五个受益国目前均设立了版权办公室</w:t>
      </w:r>
      <w:r w:rsidR="0071008F">
        <w:rPr>
          <w:rFonts w:ascii="SimSun" w:hAnsi="SimSun"/>
          <w:sz w:val="21"/>
          <w:szCs w:val="21"/>
          <w:lang w:val="zh-CN" w:bidi="zh-CN"/>
        </w:rPr>
        <w:t>。</w:t>
      </w:r>
      <w:r w:rsidRPr="0071008F">
        <w:rPr>
          <w:rFonts w:ascii="SimSun" w:hAnsi="SimSun"/>
          <w:sz w:val="21"/>
          <w:szCs w:val="21"/>
          <w:lang w:val="zh-CN" w:bidi="zh-CN"/>
        </w:rPr>
        <w:t>此外，近年来，布基纳法索已成为非洲版权领域的一个领导者，是国际作者和作曲者协会联合会地区办公室的所在地</w:t>
      </w:r>
      <w:r w:rsidR="0071008F">
        <w:rPr>
          <w:rFonts w:ascii="SimSun" w:hAnsi="SimSun"/>
          <w:sz w:val="21"/>
          <w:szCs w:val="21"/>
          <w:lang w:val="zh-CN" w:bidi="zh-CN"/>
        </w:rPr>
        <w:t>。</w:t>
      </w:r>
      <w:r w:rsidRPr="0071008F">
        <w:rPr>
          <w:rFonts w:ascii="SimSun" w:hAnsi="SimSun"/>
          <w:sz w:val="21"/>
          <w:szCs w:val="21"/>
          <w:lang w:val="zh-CN" w:bidi="zh-CN"/>
        </w:rPr>
        <w:t>因此，除了已经提供的相关保护外，该代表团还鼓励在这一领域提供相关设施。</w:t>
      </w:r>
    </w:p>
    <w:p w14:paraId="246F310E" w14:textId="500578E3"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加拿大代表团重申了其对该项目的支持。</w:t>
      </w:r>
    </w:p>
    <w:p w14:paraId="64E2E85C" w14:textId="053EB2C4"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A02D44">
        <w:rPr>
          <w:rFonts w:ascii="SimSun" w:hAnsi="SimSun"/>
          <w:sz w:val="21"/>
          <w:szCs w:val="21"/>
          <w:lang w:val="zh-CN" w:bidi="zh-CN"/>
        </w:rPr>
        <w:t>克罗埃拉</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提到了阿尔及利亚代表团的发言</w:t>
      </w:r>
      <w:r w:rsidR="0071008F">
        <w:rPr>
          <w:rFonts w:ascii="SimSun" w:hAnsi="SimSun"/>
          <w:sz w:val="21"/>
          <w:szCs w:val="21"/>
          <w:lang w:val="zh-CN" w:bidi="zh-CN"/>
        </w:rPr>
        <w:t>。</w:t>
      </w:r>
      <w:r w:rsidRPr="0071008F">
        <w:rPr>
          <w:rFonts w:ascii="SimSun" w:hAnsi="SimSun"/>
          <w:sz w:val="21"/>
          <w:szCs w:val="21"/>
          <w:lang w:val="zh-CN" w:bidi="zh-CN"/>
        </w:rPr>
        <w:t>它表示，阿尔及利亚版权</w:t>
      </w:r>
      <w:r w:rsidR="00A02D44">
        <w:rPr>
          <w:rFonts w:ascii="SimSun" w:hAnsi="SimSun" w:hint="eastAsia"/>
          <w:sz w:val="21"/>
          <w:szCs w:val="21"/>
          <w:lang w:val="zh-CN" w:bidi="zh-CN"/>
        </w:rPr>
        <w:t>局</w:t>
      </w:r>
      <w:r w:rsidRPr="0071008F">
        <w:rPr>
          <w:rFonts w:ascii="SimSun" w:hAnsi="SimSun"/>
          <w:sz w:val="21"/>
          <w:szCs w:val="21"/>
          <w:lang w:val="zh-CN" w:bidi="zh-CN"/>
        </w:rPr>
        <w:t>正努力推进集体管理。同时为来自布基纳法索的员工提供相关培训。</w:t>
      </w:r>
    </w:p>
    <w:p w14:paraId="3E62D89D" w14:textId="40BA9852"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乌干达代表团重申了其对项目第二阶段的支持，将继续作为项目开展的相关活动的观察员。</w:t>
      </w:r>
    </w:p>
    <w:p w14:paraId="775A81D7" w14:textId="2D9365BF"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主席表示，由于与会代表的大力支持，项目第二阶段已获得批准。</w:t>
      </w:r>
    </w:p>
    <w:p w14:paraId="785E7B38" w14:textId="183592C4" w:rsidR="0071008F" w:rsidRDefault="00DE47E3"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 xml:space="preserve">审议文件CDIP/16/4 Rev. - </w:t>
      </w:r>
      <w:r w:rsidR="00D47F60" w:rsidRPr="00D47F60">
        <w:rPr>
          <w:rFonts w:ascii="SimSun" w:hAnsi="SimSun" w:hint="eastAsia"/>
          <w:sz w:val="21"/>
          <w:szCs w:val="21"/>
          <w:u w:val="single"/>
          <w:lang w:val="zh-CN" w:bidi="zh-CN"/>
        </w:rPr>
        <w:t>运用公有领域信息促进经济发展项目</w:t>
      </w:r>
    </w:p>
    <w:p w14:paraId="23053E57" w14:textId="11E438BC"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主席邀请秘书处介绍该文件。</w:t>
      </w:r>
    </w:p>
    <w:p w14:paraId="687D4A37" w14:textId="07C2B88F"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罗加·坎帕尼亚</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回顾道，该项目是在委员会第</w:t>
      </w:r>
      <w:r w:rsidR="008D2C34">
        <w:rPr>
          <w:rFonts w:ascii="SimSun" w:hAnsi="SimSun" w:hint="eastAsia"/>
          <w:sz w:val="21"/>
          <w:szCs w:val="21"/>
          <w:lang w:val="zh-CN" w:bidi="zh-CN"/>
        </w:rPr>
        <w:t>十六</w:t>
      </w:r>
      <w:r w:rsidRPr="0071008F">
        <w:rPr>
          <w:rFonts w:ascii="SimSun" w:hAnsi="SimSun"/>
          <w:sz w:val="21"/>
          <w:szCs w:val="21"/>
          <w:lang w:val="zh-CN" w:bidi="zh-CN"/>
        </w:rPr>
        <w:t>届会议上提出的</w:t>
      </w:r>
      <w:r w:rsidR="0071008F">
        <w:rPr>
          <w:rFonts w:ascii="SimSun" w:hAnsi="SimSun"/>
          <w:sz w:val="21"/>
          <w:szCs w:val="21"/>
          <w:lang w:val="zh-CN" w:bidi="zh-CN"/>
        </w:rPr>
        <w:t>。</w:t>
      </w:r>
      <w:r w:rsidRPr="0071008F">
        <w:rPr>
          <w:rFonts w:ascii="SimSun" w:hAnsi="SimSun"/>
          <w:sz w:val="21"/>
          <w:szCs w:val="21"/>
          <w:lang w:val="zh-CN" w:bidi="zh-CN"/>
        </w:rPr>
        <w:t>该项目旨在促进发展中国家和最不发达国家</w:t>
      </w:r>
      <w:r w:rsidR="00B83A6D">
        <w:rPr>
          <w:rFonts w:ascii="SimSun" w:hAnsi="SimSun"/>
          <w:sz w:val="21"/>
          <w:szCs w:val="21"/>
          <w:lang w:val="zh-CN" w:bidi="zh-CN"/>
        </w:rPr>
        <w:t>(</w:t>
      </w:r>
      <w:r w:rsidR="00CF47E8" w:rsidRPr="0071008F">
        <w:rPr>
          <w:rFonts w:ascii="SimSun" w:hAnsi="SimSun"/>
          <w:sz w:val="21"/>
          <w:szCs w:val="21"/>
          <w:lang w:val="zh-CN" w:bidi="zh-CN"/>
        </w:rPr>
        <w:t>LDC</w:t>
      </w:r>
      <w:r w:rsidR="00B83A6D">
        <w:rPr>
          <w:rFonts w:ascii="SimSun" w:hAnsi="SimSun"/>
          <w:sz w:val="21"/>
          <w:szCs w:val="21"/>
          <w:lang w:val="zh-CN" w:bidi="zh-CN"/>
        </w:rPr>
        <w:t>)</w:t>
      </w:r>
      <w:r w:rsidRPr="0071008F">
        <w:rPr>
          <w:rFonts w:ascii="SimSun" w:hAnsi="SimSun"/>
          <w:sz w:val="21"/>
          <w:szCs w:val="21"/>
          <w:lang w:val="zh-CN" w:bidi="zh-CN"/>
        </w:rPr>
        <w:t>的知识和技术获取，协助各成员国识别和充分利用属于各自司法辖区内公共领域的主题</w:t>
      </w:r>
      <w:r w:rsidR="0071008F">
        <w:rPr>
          <w:rFonts w:ascii="SimSun" w:hAnsi="SimSun"/>
          <w:sz w:val="21"/>
          <w:szCs w:val="21"/>
          <w:lang w:val="zh-CN" w:bidi="zh-CN"/>
        </w:rPr>
        <w:t>。</w:t>
      </w:r>
      <w:r w:rsidRPr="0071008F">
        <w:rPr>
          <w:rFonts w:ascii="SimSun" w:hAnsi="SimSun"/>
          <w:sz w:val="21"/>
          <w:szCs w:val="21"/>
          <w:lang w:val="zh-CN" w:bidi="zh-CN"/>
        </w:rPr>
        <w:t>将通过以下途径，实现这些目标：(i)提供增强型技术和创新支持中心(TISC)服务，以识别公共领域的发明；(ii)提供增强型TISC服务，以支持公共领域中发明的使用，作为新研究成果和新产品研发及其进一步管理和商业化的依据；以及(iii)提供一个经过改进的门户网站，提高</w:t>
      </w:r>
      <w:r w:rsidRPr="0071008F">
        <w:rPr>
          <w:rFonts w:ascii="SimSun" w:hAnsi="SimSun"/>
          <w:sz w:val="21"/>
          <w:szCs w:val="21"/>
          <w:lang w:val="zh-CN" w:bidi="zh-CN"/>
        </w:rPr>
        <w:lastRenderedPageBreak/>
        <w:t>门户的易用性并扩展关于如何获取与不同司法辖区的法律状态有关的信息的网站内容</w:t>
      </w:r>
      <w:r w:rsidR="0071008F">
        <w:rPr>
          <w:rFonts w:ascii="SimSun" w:hAnsi="SimSun"/>
          <w:sz w:val="21"/>
          <w:szCs w:val="21"/>
          <w:lang w:val="zh-CN" w:bidi="zh-CN"/>
        </w:rPr>
        <w:t>。</w:t>
      </w:r>
      <w:r w:rsidRPr="0071008F">
        <w:rPr>
          <w:rFonts w:ascii="SimSun" w:hAnsi="SimSun"/>
          <w:sz w:val="21"/>
          <w:szCs w:val="21"/>
          <w:lang w:val="zh-CN" w:bidi="zh-CN"/>
        </w:rPr>
        <w:t>项目交付策略将包括：(a)编制两份非常实用的指南，一份与公共领域中发明的识别有关，一份与公共领域中发明的使用有关；(b)许多发展中国家与此有关的经验和最佳实践的文档；(c)根据前述指南，编制新的增强型TISC培训材料；以及(d)每个地区至少两个核心专家的名册，他们将在试行上述指南和获取其使用反馈的过程中担当为各国TISC网络提供支持的资源协调人</w:t>
      </w:r>
      <w:r w:rsidR="0071008F">
        <w:rPr>
          <w:rFonts w:ascii="SimSun" w:hAnsi="SimSun"/>
          <w:sz w:val="21"/>
          <w:szCs w:val="21"/>
          <w:lang w:val="zh-CN" w:bidi="zh-CN"/>
        </w:rPr>
        <w:t>。</w:t>
      </w:r>
      <w:r w:rsidRPr="0071008F">
        <w:rPr>
          <w:rFonts w:ascii="SimSun" w:hAnsi="SimSun"/>
          <w:sz w:val="21"/>
          <w:szCs w:val="21"/>
          <w:lang w:val="zh-CN" w:bidi="zh-CN"/>
        </w:rPr>
        <w:t>正如中国代表团在委员会第</w:t>
      </w:r>
      <w:r w:rsidR="008D2C34">
        <w:rPr>
          <w:rFonts w:ascii="SimSun" w:hAnsi="SimSun" w:hint="eastAsia"/>
          <w:sz w:val="21"/>
          <w:szCs w:val="21"/>
          <w:lang w:val="zh-CN" w:bidi="zh-CN"/>
        </w:rPr>
        <w:t>十六</w:t>
      </w:r>
      <w:r w:rsidR="00032B36" w:rsidRPr="0071008F">
        <w:rPr>
          <w:rFonts w:ascii="SimSun" w:hAnsi="SimSun"/>
          <w:sz w:val="21"/>
          <w:szCs w:val="21"/>
          <w:lang w:val="zh-CN" w:bidi="zh-CN"/>
        </w:rPr>
        <w:t>届会议上提议的那样，这些指南将被翻译成联合国的所有官方语言</w:t>
      </w:r>
      <w:r w:rsidR="0071008F">
        <w:rPr>
          <w:rFonts w:ascii="SimSun" w:hAnsi="SimSun"/>
          <w:sz w:val="21"/>
          <w:szCs w:val="21"/>
          <w:lang w:val="zh-CN" w:bidi="zh-CN"/>
        </w:rPr>
        <w:t>。</w:t>
      </w:r>
      <w:r w:rsidR="00032B36" w:rsidRPr="0071008F">
        <w:rPr>
          <w:rFonts w:ascii="SimSun" w:hAnsi="SimSun"/>
          <w:sz w:val="21"/>
          <w:szCs w:val="21"/>
          <w:lang w:val="zh-CN" w:bidi="zh-CN"/>
        </w:rPr>
        <w:t>秘书处将甄选相关专家，并识别试行这些指南的TISC或网络</w:t>
      </w:r>
      <w:r w:rsidR="0071008F">
        <w:rPr>
          <w:rFonts w:ascii="SimSun" w:hAnsi="SimSun"/>
          <w:sz w:val="21"/>
          <w:szCs w:val="21"/>
          <w:lang w:val="zh-CN" w:bidi="zh-CN"/>
        </w:rPr>
        <w:t>。</w:t>
      </w:r>
      <w:r w:rsidR="00032B36" w:rsidRPr="0071008F">
        <w:rPr>
          <w:rFonts w:ascii="SimSun" w:hAnsi="SimSun"/>
          <w:sz w:val="21"/>
          <w:szCs w:val="21"/>
          <w:lang w:val="zh-CN" w:bidi="zh-CN"/>
        </w:rPr>
        <w:t>在识别TISC时，会考虑地域和经济多样化，以及它们在支持、监督和评估额外服务方面的能力</w:t>
      </w:r>
      <w:r w:rsidR="0071008F">
        <w:rPr>
          <w:rFonts w:ascii="SimSun" w:hAnsi="SimSun"/>
          <w:sz w:val="21"/>
          <w:szCs w:val="21"/>
          <w:lang w:val="zh-CN" w:bidi="zh-CN"/>
        </w:rPr>
        <w:t>。</w:t>
      </w:r>
      <w:r w:rsidR="00032B36" w:rsidRPr="0071008F">
        <w:rPr>
          <w:rFonts w:ascii="SimSun" w:hAnsi="SimSun"/>
          <w:sz w:val="21"/>
          <w:szCs w:val="21"/>
          <w:lang w:val="zh-CN" w:bidi="zh-CN"/>
        </w:rPr>
        <w:t>它们将积极参与这些指南的编制和试行</w:t>
      </w:r>
      <w:r w:rsidR="0071008F">
        <w:rPr>
          <w:rFonts w:ascii="SimSun" w:hAnsi="SimSun"/>
          <w:sz w:val="21"/>
          <w:szCs w:val="21"/>
          <w:lang w:val="zh-CN" w:bidi="zh-CN"/>
        </w:rPr>
        <w:t>。</w:t>
      </w:r>
      <w:r w:rsidR="00032B36" w:rsidRPr="0071008F">
        <w:rPr>
          <w:rFonts w:ascii="SimSun" w:hAnsi="SimSun"/>
          <w:sz w:val="21"/>
          <w:szCs w:val="21"/>
          <w:lang w:val="zh-CN" w:bidi="zh-CN"/>
        </w:rPr>
        <w:t>将在项目的所有阶段寻求他们关于指南对各国具体情况的适用性和适当性的反馈意见</w:t>
      </w:r>
      <w:r w:rsidR="0071008F">
        <w:rPr>
          <w:rFonts w:ascii="SimSun" w:hAnsi="SimSun"/>
          <w:sz w:val="21"/>
          <w:szCs w:val="21"/>
          <w:lang w:val="zh-CN" w:bidi="zh-CN"/>
        </w:rPr>
        <w:t>。</w:t>
      </w:r>
      <w:r w:rsidR="00032B36" w:rsidRPr="0071008F">
        <w:rPr>
          <w:rFonts w:ascii="SimSun" w:hAnsi="SimSun"/>
          <w:sz w:val="21"/>
          <w:szCs w:val="21"/>
          <w:lang w:val="zh-CN" w:bidi="zh-CN"/>
        </w:rPr>
        <w:t>项目的建议执行期为三年——在</w:t>
      </w:r>
      <w:r w:rsidR="00032B36" w:rsidRPr="00D47F60">
        <w:rPr>
          <w:rFonts w:ascii="SimSun" w:hAnsi="SimSun"/>
          <w:sz w:val="21"/>
          <w:szCs w:val="21"/>
          <w:lang w:val="zh-CN" w:bidi="zh-CN"/>
        </w:rPr>
        <w:t>2016/2017两年</w:t>
      </w:r>
      <w:r w:rsidR="00D47F60" w:rsidRPr="00D47F60">
        <w:rPr>
          <w:rFonts w:ascii="SimSun" w:hAnsi="SimSun" w:hint="eastAsia"/>
          <w:sz w:val="21"/>
          <w:szCs w:val="21"/>
          <w:lang w:val="zh-CN" w:bidi="zh-CN"/>
        </w:rPr>
        <w:t>期</w:t>
      </w:r>
      <w:r w:rsidR="00032B36" w:rsidRPr="0071008F">
        <w:rPr>
          <w:rFonts w:ascii="SimSun" w:hAnsi="SimSun"/>
          <w:sz w:val="21"/>
          <w:szCs w:val="21"/>
          <w:lang w:val="zh-CN" w:bidi="zh-CN"/>
        </w:rPr>
        <w:t>，根据各成员国在PBC第</w:t>
      </w:r>
      <w:r w:rsidR="008D2C34">
        <w:rPr>
          <w:rFonts w:ascii="SimSun" w:hAnsi="SimSun" w:hint="eastAsia"/>
          <w:sz w:val="21"/>
          <w:szCs w:val="21"/>
          <w:lang w:val="zh-CN" w:bidi="zh-CN"/>
        </w:rPr>
        <w:t>二十四</w:t>
      </w:r>
      <w:r w:rsidR="00032B36" w:rsidRPr="0071008F">
        <w:rPr>
          <w:rFonts w:ascii="SimSun" w:hAnsi="SimSun"/>
          <w:sz w:val="21"/>
          <w:szCs w:val="21"/>
          <w:lang w:val="zh-CN" w:bidi="zh-CN"/>
        </w:rPr>
        <w:t>届会议期间的审议，这一期间的资金已被纳入WIPO的计划和预算；在2018年，需要获得上述委员会对2018年计划和预算的批准</w:t>
      </w:r>
      <w:r w:rsidR="0071008F">
        <w:rPr>
          <w:rFonts w:ascii="SimSun" w:hAnsi="SimSun"/>
          <w:sz w:val="21"/>
          <w:szCs w:val="21"/>
          <w:lang w:val="zh-CN" w:bidi="zh-CN"/>
        </w:rPr>
        <w:t>。</w:t>
      </w:r>
      <w:r w:rsidR="00032B36" w:rsidRPr="0071008F">
        <w:rPr>
          <w:rFonts w:ascii="SimSun" w:hAnsi="SimSun"/>
          <w:sz w:val="21"/>
          <w:szCs w:val="21"/>
          <w:lang w:val="zh-CN" w:bidi="zh-CN"/>
        </w:rPr>
        <w:t>该项目将开展多项有时限的活动，此类活动专为首次开发特定产品和工具而设计</w:t>
      </w:r>
      <w:r w:rsidR="0071008F">
        <w:rPr>
          <w:rFonts w:ascii="SimSun" w:hAnsi="SimSun"/>
          <w:sz w:val="21"/>
          <w:szCs w:val="21"/>
          <w:lang w:val="zh-CN" w:bidi="zh-CN"/>
        </w:rPr>
        <w:t>。</w:t>
      </w:r>
      <w:r w:rsidR="00032B36" w:rsidRPr="0071008F">
        <w:rPr>
          <w:rFonts w:ascii="SimSun" w:hAnsi="SimSun"/>
          <w:sz w:val="21"/>
          <w:szCs w:val="21"/>
          <w:lang w:val="zh-CN" w:bidi="zh-CN"/>
        </w:rPr>
        <w:t>随后将把它们纳入在超过50个多个国家为TISC网络提供的持续支持之中</w:t>
      </w:r>
      <w:r w:rsidR="0071008F">
        <w:rPr>
          <w:rFonts w:ascii="SimSun" w:hAnsi="SimSun"/>
          <w:sz w:val="21"/>
          <w:szCs w:val="21"/>
          <w:lang w:val="zh-CN" w:bidi="zh-CN"/>
        </w:rPr>
        <w:t>。</w:t>
      </w:r>
      <w:r w:rsidR="00032B36" w:rsidRPr="0071008F">
        <w:rPr>
          <w:rFonts w:ascii="SimSun" w:hAnsi="SimSun"/>
          <w:sz w:val="21"/>
          <w:szCs w:val="21"/>
          <w:lang w:val="zh-CN" w:bidi="zh-CN"/>
        </w:rPr>
        <w:t>因此，它将提升它们提供增强型服务的能力，并增加其对经济发展的贡献</w:t>
      </w:r>
      <w:r w:rsidR="0071008F">
        <w:rPr>
          <w:rFonts w:ascii="SimSun" w:hAnsi="SimSun"/>
          <w:sz w:val="21"/>
          <w:szCs w:val="21"/>
          <w:lang w:val="zh-CN" w:bidi="zh-CN"/>
        </w:rPr>
        <w:t>。</w:t>
      </w:r>
      <w:r w:rsidR="00032B36" w:rsidRPr="0071008F">
        <w:rPr>
          <w:rFonts w:ascii="SimSun" w:hAnsi="SimSun"/>
          <w:sz w:val="21"/>
          <w:szCs w:val="21"/>
          <w:lang w:val="zh-CN" w:bidi="zh-CN"/>
        </w:rPr>
        <w:t>所有发展中国家都可以使用这些产品和工具，无论这些国家是否设立了TISC网络</w:t>
      </w:r>
      <w:r w:rsidR="0071008F">
        <w:rPr>
          <w:rFonts w:ascii="SimSun" w:hAnsi="SimSun"/>
          <w:sz w:val="21"/>
          <w:szCs w:val="21"/>
          <w:lang w:val="zh-CN" w:bidi="zh-CN"/>
        </w:rPr>
        <w:t>。</w:t>
      </w:r>
      <w:r w:rsidR="00032B36" w:rsidRPr="0071008F">
        <w:rPr>
          <w:rFonts w:ascii="SimSun" w:hAnsi="SimSun"/>
          <w:sz w:val="21"/>
          <w:szCs w:val="21"/>
          <w:lang w:val="zh-CN" w:bidi="zh-CN"/>
        </w:rPr>
        <w:t>该项目与发展议程建议16和20直接相关</w:t>
      </w:r>
      <w:r w:rsidR="0071008F">
        <w:rPr>
          <w:rFonts w:ascii="SimSun" w:hAnsi="SimSun"/>
          <w:sz w:val="21"/>
          <w:szCs w:val="21"/>
          <w:lang w:val="zh-CN" w:bidi="zh-CN"/>
        </w:rPr>
        <w:t>。</w:t>
      </w:r>
      <w:r w:rsidR="00032B36" w:rsidRPr="0071008F">
        <w:rPr>
          <w:rFonts w:ascii="SimSun" w:hAnsi="SimSun"/>
          <w:sz w:val="21"/>
          <w:szCs w:val="21"/>
          <w:lang w:val="zh-CN" w:bidi="zh-CN"/>
        </w:rPr>
        <w:t>它的目标是成为一个非常实用的项目</w:t>
      </w:r>
      <w:r w:rsidR="0071008F">
        <w:rPr>
          <w:rFonts w:ascii="SimSun" w:hAnsi="SimSun"/>
          <w:sz w:val="21"/>
          <w:szCs w:val="21"/>
          <w:lang w:val="zh-CN" w:bidi="zh-CN"/>
        </w:rPr>
        <w:t>。</w:t>
      </w:r>
      <w:r w:rsidR="00032B36" w:rsidRPr="0071008F">
        <w:rPr>
          <w:rFonts w:ascii="SimSun" w:hAnsi="SimSun"/>
          <w:sz w:val="21"/>
          <w:szCs w:val="21"/>
          <w:lang w:val="zh-CN" w:bidi="zh-CN"/>
        </w:rPr>
        <w:t>多个发展中国家均希望参与和试行这些指南</w:t>
      </w:r>
      <w:r w:rsidR="0071008F">
        <w:rPr>
          <w:rFonts w:ascii="SimSun" w:hAnsi="SimSun"/>
          <w:sz w:val="21"/>
          <w:szCs w:val="21"/>
          <w:lang w:val="zh-CN" w:bidi="zh-CN"/>
        </w:rPr>
        <w:t>。</w:t>
      </w:r>
      <w:r w:rsidR="00032B36" w:rsidRPr="0071008F">
        <w:rPr>
          <w:rFonts w:ascii="SimSun" w:hAnsi="SimSun"/>
          <w:sz w:val="21"/>
          <w:szCs w:val="21"/>
          <w:lang w:val="zh-CN" w:bidi="zh-CN"/>
        </w:rPr>
        <w:t>秘书处还将开发前述门户网站，帮助和协助相关国家寻找与所有司法辖区的法律状态有关的信息</w:t>
      </w:r>
      <w:r w:rsidR="0071008F">
        <w:rPr>
          <w:rFonts w:ascii="SimSun" w:hAnsi="SimSun"/>
          <w:sz w:val="21"/>
          <w:szCs w:val="21"/>
          <w:lang w:val="zh-CN" w:bidi="zh-CN"/>
        </w:rPr>
        <w:t>。</w:t>
      </w:r>
      <w:r w:rsidR="00032B36" w:rsidRPr="0071008F">
        <w:rPr>
          <w:rFonts w:ascii="SimSun" w:hAnsi="SimSun"/>
          <w:sz w:val="21"/>
          <w:szCs w:val="21"/>
          <w:lang w:val="zh-CN" w:bidi="zh-CN"/>
        </w:rPr>
        <w:t>需要指出的一点是，尚未就在国际层面发布此类信息确立WIPO或国际公认的标准。</w:t>
      </w:r>
    </w:p>
    <w:p w14:paraId="2F0AADA2" w14:textId="67409CAD" w:rsidR="00DE47E3" w:rsidRP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sidRPr="00D47F60">
        <w:rPr>
          <w:rFonts w:ascii="SimSun" w:hAnsi="SimSun" w:hint="eastAsia"/>
          <w:sz w:val="21"/>
          <w:szCs w:val="21"/>
          <w:lang w:val="zh-CN" w:bidi="zh-CN"/>
        </w:rPr>
        <w:t>安德鲁</w:t>
      </w:r>
      <w:r w:rsidR="00D47F60">
        <w:rPr>
          <w:rFonts w:ascii="SimSun" w:hAnsi="SimSun" w:hint="eastAsia"/>
          <w:sz w:val="21"/>
          <w:szCs w:val="21"/>
          <w:lang w:val="zh-CN" w:bidi="zh-CN"/>
        </w:rPr>
        <w:t>·</w:t>
      </w:r>
      <w:r w:rsidR="00D47F60" w:rsidRPr="00D47F60">
        <w:rPr>
          <w:rFonts w:ascii="SimSun" w:hAnsi="SimSun" w:hint="eastAsia"/>
          <w:sz w:val="21"/>
          <w:szCs w:val="21"/>
          <w:lang w:val="zh-CN" w:bidi="zh-CN"/>
        </w:rPr>
        <w:t>柴可夫斯基</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表示，该项目的目标是将CDIP委托的、关于专利和公共领域的两项研究的理论转化为发展中国家的现实运行环境</w:t>
      </w:r>
      <w:r w:rsidR="0071008F">
        <w:rPr>
          <w:rFonts w:ascii="SimSun" w:hAnsi="SimSun"/>
          <w:sz w:val="21"/>
          <w:szCs w:val="21"/>
          <w:lang w:val="zh-CN" w:bidi="zh-CN"/>
        </w:rPr>
        <w:t>。</w:t>
      </w:r>
      <w:r w:rsidRPr="0071008F">
        <w:rPr>
          <w:rFonts w:ascii="SimSun" w:hAnsi="SimSun"/>
          <w:sz w:val="21"/>
          <w:szCs w:val="21"/>
          <w:lang w:val="zh-CN" w:bidi="zh-CN"/>
        </w:rPr>
        <w:t>它强调了进而可以在新研究成果的开发和商业化方面</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的直接贡献。</w:t>
      </w:r>
    </w:p>
    <w:p w14:paraId="5E3CAFF2" w14:textId="0D0CFF14" w:rsidR="00DE47E3" w:rsidRP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危地马拉代表团指出了技术信息获取对作为TISC用户之一的危地马拉的重要性</w:t>
      </w:r>
      <w:r w:rsidR="0071008F">
        <w:rPr>
          <w:rFonts w:ascii="SimSun" w:hAnsi="SimSun"/>
          <w:sz w:val="21"/>
          <w:szCs w:val="21"/>
          <w:lang w:val="zh-CN" w:bidi="zh-CN"/>
        </w:rPr>
        <w:t>。</w:t>
      </w:r>
      <w:r w:rsidRPr="0071008F">
        <w:rPr>
          <w:rFonts w:ascii="SimSun" w:hAnsi="SimSun"/>
          <w:sz w:val="21"/>
          <w:szCs w:val="21"/>
          <w:lang w:val="zh-CN" w:bidi="zh-CN"/>
        </w:rPr>
        <w:t>TISC的使用鼓励了新制作创意的诞生，促成了危地马拉各个行业的经济发展</w:t>
      </w:r>
      <w:r w:rsidR="0071008F">
        <w:rPr>
          <w:rFonts w:ascii="SimSun" w:hAnsi="SimSun"/>
          <w:sz w:val="21"/>
          <w:szCs w:val="21"/>
          <w:lang w:val="zh-CN" w:bidi="zh-CN"/>
        </w:rPr>
        <w:t>。</w:t>
      </w:r>
      <w:r w:rsidRPr="0071008F">
        <w:rPr>
          <w:rFonts w:ascii="SimSun" w:hAnsi="SimSun"/>
          <w:sz w:val="21"/>
          <w:szCs w:val="21"/>
          <w:lang w:val="zh-CN" w:bidi="zh-CN"/>
        </w:rPr>
        <w:t>该代表团有意加深对这一项目及其能为包括危地马拉在内的国家带来的利益的理解。</w:t>
      </w:r>
    </w:p>
    <w:p w14:paraId="591A5B95" w14:textId="5F834BE1"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中国代表团支持批准修订后的项目提案，秘书处考虑了各成员国的意见，对提案进行了丰富</w:t>
      </w:r>
      <w:r w:rsidR="0071008F">
        <w:rPr>
          <w:rFonts w:ascii="SimSun" w:hAnsi="SimSun"/>
          <w:sz w:val="21"/>
          <w:szCs w:val="21"/>
          <w:lang w:val="zh-CN" w:bidi="zh-CN"/>
        </w:rPr>
        <w:t>。</w:t>
      </w:r>
      <w:r w:rsidRPr="0071008F">
        <w:rPr>
          <w:rFonts w:ascii="SimSun" w:hAnsi="SimSun"/>
          <w:sz w:val="21"/>
          <w:szCs w:val="21"/>
          <w:lang w:val="zh-CN" w:bidi="zh-CN"/>
        </w:rPr>
        <w:t>该项目将改进TISC服务，并促进发展中国家和最不发达国家的知识和技术获取</w:t>
      </w:r>
      <w:r w:rsidR="0071008F">
        <w:rPr>
          <w:rFonts w:ascii="SimSun" w:hAnsi="SimSun"/>
          <w:sz w:val="21"/>
          <w:szCs w:val="21"/>
          <w:lang w:val="zh-CN" w:bidi="zh-CN"/>
        </w:rPr>
        <w:t>。</w:t>
      </w:r>
      <w:r w:rsidRPr="0071008F">
        <w:rPr>
          <w:rFonts w:ascii="SimSun" w:hAnsi="SimSun"/>
          <w:sz w:val="21"/>
          <w:szCs w:val="21"/>
          <w:lang w:val="zh-CN" w:bidi="zh-CN"/>
        </w:rPr>
        <w:t>它还将协助发明者识别和充分利用专利文件中包含的公共领域主题</w:t>
      </w:r>
      <w:r w:rsidR="0071008F">
        <w:rPr>
          <w:rFonts w:ascii="SimSun" w:hAnsi="SimSun"/>
          <w:sz w:val="21"/>
          <w:szCs w:val="21"/>
          <w:lang w:val="zh-CN" w:bidi="zh-CN"/>
        </w:rPr>
        <w:t>。</w:t>
      </w:r>
      <w:r w:rsidRPr="0071008F">
        <w:rPr>
          <w:rFonts w:ascii="SimSun" w:hAnsi="SimSun"/>
          <w:sz w:val="21"/>
          <w:szCs w:val="21"/>
          <w:lang w:val="zh-CN" w:bidi="zh-CN"/>
        </w:rPr>
        <w:t>中国代表团对将关于发明的识别和使用的修订指南翻译成联合国6种官方语言的决定表示赞赏</w:t>
      </w:r>
      <w:r w:rsidR="0071008F">
        <w:rPr>
          <w:rFonts w:ascii="SimSun" w:hAnsi="SimSun"/>
          <w:sz w:val="21"/>
          <w:szCs w:val="21"/>
          <w:lang w:val="zh-CN" w:bidi="zh-CN"/>
        </w:rPr>
        <w:t>。</w:t>
      </w:r>
      <w:r w:rsidRPr="0071008F">
        <w:rPr>
          <w:rFonts w:ascii="SimSun" w:hAnsi="SimSun"/>
          <w:sz w:val="21"/>
          <w:szCs w:val="21"/>
          <w:lang w:val="zh-CN" w:bidi="zh-CN"/>
        </w:rPr>
        <w:t>应在这一方面投入充分的预算资源</w:t>
      </w:r>
      <w:r w:rsidR="0071008F">
        <w:rPr>
          <w:rFonts w:ascii="SimSun" w:hAnsi="SimSun"/>
          <w:sz w:val="21"/>
          <w:szCs w:val="21"/>
          <w:lang w:val="zh-CN" w:bidi="zh-CN"/>
        </w:rPr>
        <w:t>。</w:t>
      </w:r>
      <w:r w:rsidRPr="0071008F">
        <w:rPr>
          <w:rFonts w:ascii="SimSun" w:hAnsi="SimSun"/>
          <w:sz w:val="21"/>
          <w:szCs w:val="21"/>
          <w:lang w:val="zh-CN" w:bidi="zh-CN"/>
        </w:rPr>
        <w:t>项目交付后，中国相关政府当局将在中国知识产权</w:t>
      </w:r>
      <w:proofErr w:type="gramStart"/>
      <w:r w:rsidRPr="0071008F">
        <w:rPr>
          <w:rFonts w:ascii="SimSun" w:hAnsi="SimSun"/>
          <w:sz w:val="21"/>
          <w:szCs w:val="21"/>
          <w:lang w:val="zh-CN" w:bidi="zh-CN"/>
        </w:rPr>
        <w:t>界推广</w:t>
      </w:r>
      <w:proofErr w:type="gramEnd"/>
      <w:r w:rsidRPr="0071008F">
        <w:rPr>
          <w:rFonts w:ascii="SimSun" w:hAnsi="SimSun"/>
          <w:sz w:val="21"/>
          <w:szCs w:val="21"/>
          <w:lang w:val="zh-CN" w:bidi="zh-CN"/>
        </w:rPr>
        <w:t>和宣传该指南的使用</w:t>
      </w:r>
      <w:r w:rsidR="0071008F">
        <w:rPr>
          <w:rFonts w:ascii="SimSun" w:hAnsi="SimSun"/>
          <w:sz w:val="21"/>
          <w:szCs w:val="21"/>
          <w:lang w:val="zh-CN" w:bidi="zh-CN"/>
        </w:rPr>
        <w:t>。</w:t>
      </w:r>
      <w:r w:rsidRPr="0071008F">
        <w:rPr>
          <w:rFonts w:ascii="SimSun" w:hAnsi="SimSun"/>
          <w:sz w:val="21"/>
          <w:szCs w:val="21"/>
          <w:lang w:val="zh-CN" w:bidi="zh-CN"/>
        </w:rPr>
        <w:t>中国代表团希望能就指南的翻译得到解释，即修订后的项目提案的部分章节预计似乎只有法语和西班牙语版本。</w:t>
      </w:r>
    </w:p>
    <w:p w14:paraId="7FA76657" w14:textId="49446A31"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智利代表团认为该项目解决的主题极为重要</w:t>
      </w:r>
      <w:r w:rsidR="0071008F">
        <w:rPr>
          <w:rFonts w:ascii="SimSun" w:hAnsi="SimSun"/>
          <w:sz w:val="21"/>
          <w:szCs w:val="21"/>
          <w:lang w:val="zh-CN" w:bidi="zh-CN"/>
        </w:rPr>
        <w:t>。</w:t>
      </w:r>
      <w:r w:rsidRPr="0071008F">
        <w:rPr>
          <w:rFonts w:ascii="SimSun" w:hAnsi="SimSun"/>
          <w:sz w:val="21"/>
          <w:szCs w:val="21"/>
          <w:lang w:val="zh-CN" w:bidi="zh-CN"/>
        </w:rPr>
        <w:t>该项目的通过将扩大对专利申请中提供的信息的获取，从而提高公共领域的重要性</w:t>
      </w:r>
      <w:r w:rsidR="0071008F">
        <w:rPr>
          <w:rFonts w:ascii="SimSun" w:hAnsi="SimSun"/>
          <w:sz w:val="21"/>
          <w:szCs w:val="21"/>
          <w:lang w:val="zh-CN" w:bidi="zh-CN"/>
        </w:rPr>
        <w:t>。</w:t>
      </w:r>
      <w:r w:rsidRPr="0071008F">
        <w:rPr>
          <w:rFonts w:ascii="SimSun" w:hAnsi="SimSun"/>
          <w:sz w:val="21"/>
          <w:szCs w:val="21"/>
          <w:lang w:val="zh-CN" w:bidi="zh-CN"/>
        </w:rPr>
        <w:t>它回顾表示，公共领域是智利政府“生产力、创新和发展议程”中不可分割的一部分</w:t>
      </w:r>
      <w:r w:rsidR="0071008F">
        <w:rPr>
          <w:rFonts w:ascii="SimSun" w:hAnsi="SimSun"/>
          <w:sz w:val="21"/>
          <w:szCs w:val="21"/>
          <w:lang w:val="zh-CN" w:bidi="zh-CN"/>
        </w:rPr>
        <w:t>。</w:t>
      </w:r>
      <w:r w:rsidRPr="0071008F">
        <w:rPr>
          <w:rFonts w:ascii="SimSun" w:hAnsi="SimSun"/>
          <w:sz w:val="21"/>
          <w:szCs w:val="21"/>
          <w:lang w:val="zh-CN" w:bidi="zh-CN"/>
        </w:rPr>
        <w:t>在实施该议程的过程中，智利已设立关于公共领域的网站，</w:t>
      </w:r>
      <w:proofErr w:type="gramStart"/>
      <w:r w:rsidRPr="0071008F">
        <w:rPr>
          <w:rFonts w:ascii="SimSun" w:hAnsi="SimSun"/>
          <w:sz w:val="21"/>
          <w:szCs w:val="21"/>
          <w:lang w:val="zh-CN" w:bidi="zh-CN"/>
        </w:rPr>
        <w:t>且希望</w:t>
      </w:r>
      <w:proofErr w:type="gramEnd"/>
      <w:r w:rsidRPr="0071008F">
        <w:rPr>
          <w:rFonts w:ascii="SimSun" w:hAnsi="SimSun"/>
          <w:sz w:val="21"/>
          <w:szCs w:val="21"/>
          <w:lang w:val="zh-CN" w:bidi="zh-CN"/>
        </w:rPr>
        <w:t>与秘书处分享相关经验</w:t>
      </w:r>
      <w:r w:rsidR="0071008F">
        <w:rPr>
          <w:rFonts w:ascii="SimSun" w:hAnsi="SimSun"/>
          <w:sz w:val="21"/>
          <w:szCs w:val="21"/>
          <w:lang w:val="zh-CN" w:bidi="zh-CN"/>
        </w:rPr>
        <w:t>。</w:t>
      </w:r>
      <w:r w:rsidRPr="0071008F">
        <w:rPr>
          <w:rFonts w:ascii="SimSun" w:hAnsi="SimSun"/>
          <w:sz w:val="21"/>
          <w:szCs w:val="21"/>
          <w:lang w:val="zh-CN" w:bidi="zh-CN"/>
        </w:rPr>
        <w:t>另外，智利一直在定期发布关于公共领域相关问题的公报</w:t>
      </w:r>
      <w:r w:rsidR="0071008F">
        <w:rPr>
          <w:rFonts w:ascii="SimSun" w:hAnsi="SimSun"/>
          <w:sz w:val="21"/>
          <w:szCs w:val="21"/>
          <w:lang w:val="zh-CN" w:bidi="zh-CN"/>
        </w:rPr>
        <w:t>。</w:t>
      </w:r>
      <w:r w:rsidRPr="0071008F">
        <w:rPr>
          <w:rFonts w:ascii="SimSun" w:hAnsi="SimSun"/>
          <w:sz w:val="21"/>
          <w:szCs w:val="21"/>
          <w:lang w:val="zh-CN" w:bidi="zh-CN"/>
        </w:rPr>
        <w:t>该代表团要求各成员国访问智利国家工业产权局(INAPI)官网上发布的那些公报，尤其是与残疾人或救灾人员的技术相关的那些公报</w:t>
      </w:r>
      <w:r w:rsidR="0071008F">
        <w:rPr>
          <w:rFonts w:ascii="SimSun" w:hAnsi="SimSun"/>
          <w:sz w:val="21"/>
          <w:szCs w:val="21"/>
          <w:lang w:val="zh-CN" w:bidi="zh-CN"/>
        </w:rPr>
        <w:t>。</w:t>
      </w:r>
      <w:r w:rsidRPr="0071008F">
        <w:rPr>
          <w:rFonts w:ascii="SimSun" w:hAnsi="SimSun"/>
          <w:sz w:val="21"/>
          <w:szCs w:val="21"/>
          <w:lang w:val="zh-CN" w:bidi="zh-CN"/>
        </w:rPr>
        <w:t>要想在发展议程建议20方面取得进展，该项目是第一步，可协助各成员国识别属于各自司法辖区内的公共领域的主题</w:t>
      </w:r>
      <w:r w:rsidR="0071008F">
        <w:rPr>
          <w:rFonts w:ascii="SimSun" w:hAnsi="SimSun"/>
          <w:sz w:val="21"/>
          <w:szCs w:val="21"/>
          <w:lang w:val="zh-CN" w:bidi="zh-CN"/>
        </w:rPr>
        <w:t>。</w:t>
      </w:r>
    </w:p>
    <w:p w14:paraId="3A979EAD" w14:textId="100528E4"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尼日利亚代表团代表非洲集团发言，认为该项目可以成为通过TISC提供的一项补充性服务</w:t>
      </w:r>
      <w:r w:rsidR="0071008F">
        <w:rPr>
          <w:rFonts w:ascii="SimSun" w:hAnsi="SimSun"/>
          <w:sz w:val="21"/>
          <w:szCs w:val="21"/>
          <w:lang w:val="zh-CN" w:bidi="zh-CN"/>
        </w:rPr>
        <w:t>。</w:t>
      </w:r>
      <w:r w:rsidRPr="0071008F">
        <w:rPr>
          <w:rFonts w:ascii="SimSun" w:hAnsi="SimSun"/>
          <w:sz w:val="21"/>
          <w:szCs w:val="21"/>
          <w:lang w:val="zh-CN" w:bidi="zh-CN"/>
        </w:rPr>
        <w:t>它将显著改善对知识的获取，并惠及发展中国家和最不发达国家的发明者和创作者</w:t>
      </w:r>
      <w:r w:rsidR="0071008F">
        <w:rPr>
          <w:rFonts w:ascii="SimSun" w:hAnsi="SimSun"/>
          <w:sz w:val="21"/>
          <w:szCs w:val="21"/>
          <w:lang w:val="zh-CN" w:bidi="zh-CN"/>
        </w:rPr>
        <w:t>。</w:t>
      </w:r>
      <w:r w:rsidRPr="0071008F">
        <w:rPr>
          <w:rFonts w:ascii="SimSun" w:hAnsi="SimSun"/>
          <w:sz w:val="21"/>
          <w:szCs w:val="21"/>
          <w:lang w:val="zh-CN" w:bidi="zh-CN"/>
        </w:rPr>
        <w:t>该集团表达了其对修订后的项目提案的支持</w:t>
      </w:r>
      <w:r w:rsidR="0071008F">
        <w:rPr>
          <w:rFonts w:ascii="SimSun" w:hAnsi="SimSun"/>
          <w:sz w:val="21"/>
          <w:szCs w:val="21"/>
          <w:lang w:val="zh-CN" w:bidi="zh-CN"/>
        </w:rPr>
        <w:t>。</w:t>
      </w:r>
      <w:r w:rsidRPr="0071008F">
        <w:rPr>
          <w:rFonts w:ascii="SimSun" w:hAnsi="SimSun"/>
          <w:sz w:val="21"/>
          <w:szCs w:val="21"/>
          <w:lang w:val="zh-CN" w:bidi="zh-CN"/>
        </w:rPr>
        <w:t>该集团还提出了一个问题，即秘书处是否可以识别非洲某些创新和发明能</w:t>
      </w:r>
      <w:r w:rsidRPr="0071008F">
        <w:rPr>
          <w:rFonts w:ascii="SimSun" w:hAnsi="SimSun"/>
          <w:sz w:val="21"/>
          <w:szCs w:val="21"/>
          <w:lang w:val="zh-CN" w:bidi="zh-CN"/>
        </w:rPr>
        <w:lastRenderedPageBreak/>
        <w:t>力最弱的最不发达国家，并协助他们获取将来提供的信息</w:t>
      </w:r>
      <w:r w:rsidR="0071008F">
        <w:rPr>
          <w:rFonts w:ascii="SimSun" w:hAnsi="SimSun"/>
          <w:sz w:val="21"/>
          <w:szCs w:val="21"/>
          <w:lang w:val="zh-CN" w:bidi="zh-CN"/>
        </w:rPr>
        <w:t>。</w:t>
      </w:r>
      <w:r w:rsidRPr="0071008F">
        <w:rPr>
          <w:rFonts w:ascii="SimSun" w:hAnsi="SimSun"/>
          <w:sz w:val="21"/>
          <w:szCs w:val="21"/>
          <w:lang w:val="zh-CN" w:bidi="zh-CN"/>
        </w:rPr>
        <w:t>这些国家可以为本地区的其他国家提供支持。</w:t>
      </w:r>
    </w:p>
    <w:p w14:paraId="0A276693" w14:textId="2BC70314"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萨尔瓦多代表团支持批准修订后的项目提案</w:t>
      </w:r>
      <w:r w:rsidR="0071008F">
        <w:rPr>
          <w:rFonts w:ascii="SimSun" w:hAnsi="SimSun"/>
          <w:sz w:val="21"/>
          <w:szCs w:val="21"/>
          <w:lang w:val="zh-CN" w:bidi="zh-CN"/>
        </w:rPr>
        <w:t>。</w:t>
      </w:r>
      <w:r w:rsidRPr="0071008F">
        <w:rPr>
          <w:rFonts w:ascii="SimSun" w:hAnsi="SimSun"/>
          <w:sz w:val="21"/>
          <w:szCs w:val="21"/>
          <w:lang w:val="zh-CN" w:bidi="zh-CN"/>
        </w:rPr>
        <w:t>它表示，萨尔瓦多已经设立了TISC网络</w:t>
      </w:r>
      <w:r w:rsidR="0071008F">
        <w:rPr>
          <w:rFonts w:ascii="SimSun" w:hAnsi="SimSun"/>
          <w:sz w:val="21"/>
          <w:szCs w:val="21"/>
          <w:lang w:val="zh-CN" w:bidi="zh-CN"/>
        </w:rPr>
        <w:t>。</w:t>
      </w:r>
      <w:r w:rsidRPr="0071008F">
        <w:rPr>
          <w:rFonts w:ascii="SimSun" w:hAnsi="SimSun"/>
          <w:sz w:val="21"/>
          <w:szCs w:val="21"/>
          <w:lang w:val="zh-CN" w:bidi="zh-CN"/>
        </w:rPr>
        <w:t>该项目将拓宽所提供的服务，并确保各国企业家和发明者从中获益</w:t>
      </w:r>
      <w:r w:rsidR="0071008F">
        <w:rPr>
          <w:rFonts w:ascii="SimSun" w:hAnsi="SimSun"/>
          <w:sz w:val="21"/>
          <w:szCs w:val="21"/>
          <w:lang w:val="zh-CN" w:bidi="zh-CN"/>
        </w:rPr>
        <w:t>。</w:t>
      </w:r>
      <w:r w:rsidRPr="0071008F">
        <w:rPr>
          <w:rFonts w:ascii="SimSun" w:hAnsi="SimSun"/>
          <w:sz w:val="21"/>
          <w:szCs w:val="21"/>
          <w:lang w:val="zh-CN" w:bidi="zh-CN"/>
        </w:rPr>
        <w:t>该代表团呼吁批准这一项目。</w:t>
      </w:r>
    </w:p>
    <w:p w14:paraId="460A23E7" w14:textId="4F2B7F6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荷兰代表团代表欧盟及其成员国发言，承认公共领域在作为人类知识主要贮藏以及新创意和创新重要来源方面的重要性</w:t>
      </w:r>
      <w:r w:rsidR="0071008F">
        <w:rPr>
          <w:rFonts w:ascii="SimSun" w:hAnsi="SimSun"/>
          <w:sz w:val="21"/>
          <w:szCs w:val="21"/>
          <w:lang w:val="zh-CN" w:bidi="zh-CN"/>
        </w:rPr>
        <w:t>。</w:t>
      </w:r>
      <w:r w:rsidRPr="0071008F">
        <w:rPr>
          <w:rFonts w:ascii="SimSun" w:hAnsi="SimSun"/>
          <w:sz w:val="21"/>
          <w:szCs w:val="21"/>
          <w:lang w:val="zh-CN" w:bidi="zh-CN"/>
        </w:rPr>
        <w:t>它们表达了对该项目的支持，强调了其能为发展中国家带来的巨大益处。</w:t>
      </w:r>
    </w:p>
    <w:p w14:paraId="17575802" w14:textId="2AF815DC" w:rsidR="00DE47E3" w:rsidRP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厄瓜多尔代表团表示，该项目将使得专利信息的获取更加民主，为发展中国家的创新者提供一项宝贵工具</w:t>
      </w:r>
      <w:r w:rsidR="0071008F">
        <w:rPr>
          <w:rFonts w:ascii="SimSun" w:hAnsi="SimSun"/>
          <w:sz w:val="21"/>
          <w:szCs w:val="21"/>
          <w:lang w:val="zh-CN" w:bidi="zh-CN"/>
        </w:rPr>
        <w:t>。</w:t>
      </w:r>
      <w:r w:rsidRPr="0071008F">
        <w:rPr>
          <w:rFonts w:ascii="SimSun" w:hAnsi="SimSun"/>
          <w:sz w:val="21"/>
          <w:szCs w:val="21"/>
          <w:lang w:val="zh-CN" w:bidi="zh-CN"/>
        </w:rPr>
        <w:t>因此，它支持批准这一项目。</w:t>
      </w:r>
    </w:p>
    <w:p w14:paraId="1FE12300" w14:textId="5780301D"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南非代表团赞同尼日利亚代表团代表非洲集团的发言</w:t>
      </w:r>
      <w:r w:rsidR="0071008F">
        <w:rPr>
          <w:rFonts w:ascii="SimSun" w:hAnsi="SimSun"/>
          <w:sz w:val="21"/>
          <w:szCs w:val="21"/>
          <w:lang w:val="zh-CN" w:bidi="zh-CN"/>
        </w:rPr>
        <w:t>。</w:t>
      </w:r>
      <w:r w:rsidRPr="0071008F">
        <w:rPr>
          <w:rFonts w:ascii="SimSun" w:hAnsi="SimSun"/>
          <w:sz w:val="21"/>
          <w:szCs w:val="21"/>
          <w:lang w:val="zh-CN" w:bidi="zh-CN"/>
        </w:rPr>
        <w:t>它提到了在2016年7-8月举行的知识产权与发展国际会议</w:t>
      </w:r>
      <w:r w:rsidR="0071008F">
        <w:rPr>
          <w:rFonts w:ascii="SimSun" w:hAnsi="SimSun"/>
          <w:sz w:val="21"/>
          <w:szCs w:val="21"/>
          <w:lang w:val="zh-CN" w:bidi="zh-CN"/>
        </w:rPr>
        <w:t>。</w:t>
      </w:r>
      <w:r w:rsidRPr="0071008F">
        <w:rPr>
          <w:rFonts w:ascii="SimSun" w:hAnsi="SimSun"/>
          <w:sz w:val="21"/>
          <w:szCs w:val="21"/>
          <w:lang w:val="zh-CN" w:bidi="zh-CN"/>
        </w:rPr>
        <w:t>它认为，讨论中的项目能为能够促进发展的知识产权问题</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贡献</w:t>
      </w:r>
      <w:r w:rsidR="0071008F">
        <w:rPr>
          <w:rFonts w:ascii="SimSun" w:hAnsi="SimSun"/>
          <w:sz w:val="21"/>
          <w:szCs w:val="21"/>
          <w:lang w:val="zh-CN" w:bidi="zh-CN"/>
        </w:rPr>
        <w:t>。</w:t>
      </w:r>
      <w:r w:rsidRPr="0071008F">
        <w:rPr>
          <w:rFonts w:ascii="SimSun" w:hAnsi="SimSun"/>
          <w:sz w:val="21"/>
          <w:szCs w:val="21"/>
          <w:lang w:val="zh-CN" w:bidi="zh-CN"/>
        </w:rPr>
        <w:t>另一方面，该代表团寻求就公共领域的范围和意义以及将如何在本项目的范围内解决索赔问题得到解释</w:t>
      </w:r>
      <w:r w:rsidR="0071008F">
        <w:rPr>
          <w:rFonts w:ascii="SimSun" w:hAnsi="SimSun"/>
          <w:sz w:val="21"/>
          <w:szCs w:val="21"/>
          <w:lang w:val="zh-CN" w:bidi="zh-CN"/>
        </w:rPr>
        <w:t>。</w:t>
      </w:r>
      <w:r w:rsidRPr="0071008F">
        <w:rPr>
          <w:rFonts w:ascii="SimSun" w:hAnsi="SimSun"/>
          <w:sz w:val="21"/>
          <w:szCs w:val="21"/>
          <w:lang w:val="zh-CN" w:bidi="zh-CN"/>
        </w:rPr>
        <w:t>它表示，南非拥有一个不断发展的TISC网络，主要由南非技术转让办公室中的个人使用</w:t>
      </w:r>
      <w:r w:rsidR="0071008F">
        <w:rPr>
          <w:rFonts w:ascii="SimSun" w:hAnsi="SimSun"/>
          <w:sz w:val="21"/>
          <w:szCs w:val="21"/>
          <w:lang w:val="zh-CN" w:bidi="zh-CN"/>
        </w:rPr>
        <w:t>。</w:t>
      </w:r>
      <w:r w:rsidRPr="0071008F">
        <w:rPr>
          <w:rFonts w:ascii="SimSun" w:hAnsi="SimSun"/>
          <w:sz w:val="21"/>
          <w:szCs w:val="21"/>
          <w:lang w:val="zh-CN" w:bidi="zh-CN"/>
        </w:rPr>
        <w:t>它也用于包括国营企业在内的机构和公共机构</w:t>
      </w:r>
      <w:r w:rsidR="0071008F">
        <w:rPr>
          <w:rFonts w:ascii="SimSun" w:hAnsi="SimSun"/>
          <w:sz w:val="21"/>
          <w:szCs w:val="21"/>
          <w:lang w:val="zh-CN" w:bidi="zh-CN"/>
        </w:rPr>
        <w:t>。</w:t>
      </w:r>
      <w:r w:rsidRPr="0071008F">
        <w:rPr>
          <w:rFonts w:ascii="SimSun" w:hAnsi="SimSun"/>
          <w:sz w:val="21"/>
          <w:szCs w:val="21"/>
          <w:lang w:val="zh-CN" w:bidi="zh-CN"/>
        </w:rPr>
        <w:t>该代表团重申了其对该项目的支持</w:t>
      </w:r>
      <w:r w:rsidR="0071008F">
        <w:rPr>
          <w:rFonts w:ascii="SimSun" w:hAnsi="SimSun"/>
          <w:sz w:val="21"/>
          <w:szCs w:val="21"/>
          <w:lang w:val="zh-CN" w:bidi="zh-CN"/>
        </w:rPr>
        <w:t>。</w:t>
      </w:r>
    </w:p>
    <w:p w14:paraId="3147C9B0" w14:textId="26CA784E"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美利坚合众国代表团指出，该项目可以利用委员会此前成功完成的工作</w:t>
      </w:r>
      <w:r w:rsidR="0071008F">
        <w:rPr>
          <w:rFonts w:ascii="SimSun" w:hAnsi="SimSun"/>
          <w:sz w:val="21"/>
          <w:szCs w:val="21"/>
          <w:lang w:val="zh-CN" w:bidi="zh-CN"/>
        </w:rPr>
        <w:t>。</w:t>
      </w:r>
      <w:r w:rsidRPr="0071008F">
        <w:rPr>
          <w:rFonts w:ascii="SimSun" w:hAnsi="SimSun"/>
          <w:sz w:val="21"/>
          <w:szCs w:val="21"/>
          <w:lang w:val="zh-CN" w:bidi="zh-CN"/>
        </w:rPr>
        <w:t>它对转型和发展中国家以及最不发达国家中的研究人员、发明者和中小企业均将大有裨益</w:t>
      </w:r>
      <w:r w:rsidR="0071008F">
        <w:rPr>
          <w:rFonts w:ascii="SimSun" w:hAnsi="SimSun"/>
          <w:sz w:val="21"/>
          <w:szCs w:val="21"/>
          <w:lang w:val="zh-CN" w:bidi="zh-CN"/>
        </w:rPr>
        <w:t>。</w:t>
      </w:r>
      <w:r w:rsidRPr="0071008F">
        <w:rPr>
          <w:rFonts w:ascii="SimSun" w:hAnsi="SimSun"/>
          <w:sz w:val="21"/>
          <w:szCs w:val="21"/>
          <w:lang w:val="zh-CN" w:bidi="zh-CN"/>
        </w:rPr>
        <w:t>TISC提供的扩展服务将有助于用户识别属于公共领域的专利信息</w:t>
      </w:r>
      <w:r w:rsidR="0071008F">
        <w:rPr>
          <w:rFonts w:ascii="SimSun" w:hAnsi="SimSun"/>
          <w:sz w:val="21"/>
          <w:szCs w:val="21"/>
          <w:lang w:val="zh-CN" w:bidi="zh-CN"/>
        </w:rPr>
        <w:t>。</w:t>
      </w:r>
      <w:r w:rsidRPr="0071008F">
        <w:rPr>
          <w:rFonts w:ascii="SimSun" w:hAnsi="SimSun"/>
          <w:sz w:val="21"/>
          <w:szCs w:val="21"/>
          <w:lang w:val="zh-CN" w:bidi="zh-CN"/>
        </w:rPr>
        <w:t>此类信息将用于打造符合公共利益的新产品和新技术，并促进各个国家的创新</w:t>
      </w:r>
      <w:r w:rsidR="0071008F">
        <w:rPr>
          <w:rFonts w:ascii="SimSun" w:hAnsi="SimSun"/>
          <w:sz w:val="21"/>
          <w:szCs w:val="21"/>
          <w:lang w:val="zh-CN" w:bidi="zh-CN"/>
        </w:rPr>
        <w:t>。</w:t>
      </w:r>
      <w:r w:rsidRPr="0071008F">
        <w:rPr>
          <w:rFonts w:ascii="SimSun" w:hAnsi="SimSun"/>
          <w:sz w:val="21"/>
          <w:szCs w:val="21"/>
          <w:lang w:val="zh-CN" w:bidi="zh-CN"/>
        </w:rPr>
        <w:t>最后，该代表团重申了对该项目的支持</w:t>
      </w:r>
      <w:r w:rsidR="0071008F">
        <w:rPr>
          <w:rFonts w:ascii="SimSun" w:hAnsi="SimSun"/>
          <w:sz w:val="21"/>
          <w:szCs w:val="21"/>
          <w:lang w:val="zh-CN" w:bidi="zh-CN"/>
        </w:rPr>
        <w:t>。</w:t>
      </w:r>
    </w:p>
    <w:p w14:paraId="6E0A7EDB" w14:textId="0C3B4A5B"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巴西代表团回顾道，该项目旨在通过在现有基础上增加新服务和新工具，为现有的TISC提供补充</w:t>
      </w:r>
      <w:r w:rsidR="0071008F">
        <w:rPr>
          <w:rFonts w:ascii="SimSun" w:hAnsi="SimSun"/>
          <w:sz w:val="21"/>
          <w:szCs w:val="21"/>
          <w:lang w:val="zh-CN" w:bidi="zh-CN"/>
        </w:rPr>
        <w:t>。</w:t>
      </w:r>
      <w:r w:rsidRPr="0071008F">
        <w:rPr>
          <w:rFonts w:ascii="SimSun" w:hAnsi="SimSun"/>
          <w:sz w:val="21"/>
          <w:szCs w:val="21"/>
          <w:lang w:val="zh-CN" w:bidi="zh-CN"/>
        </w:rPr>
        <w:t>这些新服务还将有助于识别公共领域中的发明，为使用此类信息的发明者、研究人员和企业家提供支持</w:t>
      </w:r>
      <w:r w:rsidR="0071008F">
        <w:rPr>
          <w:rFonts w:ascii="SimSun" w:hAnsi="SimSun"/>
          <w:sz w:val="21"/>
          <w:szCs w:val="21"/>
          <w:lang w:val="zh-CN" w:bidi="zh-CN"/>
        </w:rPr>
        <w:t>。</w:t>
      </w:r>
      <w:r w:rsidRPr="0071008F">
        <w:rPr>
          <w:rFonts w:ascii="SimSun" w:hAnsi="SimSun"/>
          <w:sz w:val="21"/>
          <w:szCs w:val="21"/>
          <w:lang w:val="zh-CN" w:bidi="zh-CN"/>
        </w:rPr>
        <w:t>最终目标是生成新的研究成果和产品</w:t>
      </w:r>
      <w:r w:rsidR="0071008F">
        <w:rPr>
          <w:rFonts w:ascii="SimSun" w:hAnsi="SimSun"/>
          <w:sz w:val="21"/>
          <w:szCs w:val="21"/>
          <w:lang w:val="zh-CN" w:bidi="zh-CN"/>
        </w:rPr>
        <w:t>。</w:t>
      </w:r>
      <w:r w:rsidRPr="0071008F">
        <w:rPr>
          <w:rFonts w:ascii="SimSun" w:hAnsi="SimSun"/>
          <w:sz w:val="21"/>
          <w:szCs w:val="21"/>
          <w:lang w:val="zh-CN" w:bidi="zh-CN"/>
        </w:rPr>
        <w:t>技术信息的传播取决于各成员国技术和经济基础设施的吸收能力等其他因素</w:t>
      </w:r>
      <w:r w:rsidR="0071008F">
        <w:rPr>
          <w:rFonts w:ascii="SimSun" w:hAnsi="SimSun"/>
          <w:sz w:val="21"/>
          <w:szCs w:val="21"/>
          <w:lang w:val="zh-CN" w:bidi="zh-CN"/>
        </w:rPr>
        <w:t>。</w:t>
      </w:r>
      <w:r w:rsidRPr="0071008F">
        <w:rPr>
          <w:rFonts w:ascii="SimSun" w:hAnsi="SimSun"/>
          <w:sz w:val="21"/>
          <w:szCs w:val="21"/>
          <w:lang w:val="zh-CN" w:bidi="zh-CN"/>
        </w:rPr>
        <w:t>提供该项目计划的信息是第一步，也是一项宝贵资产</w:t>
      </w:r>
      <w:r w:rsidR="0071008F">
        <w:rPr>
          <w:rFonts w:ascii="SimSun" w:hAnsi="SimSun"/>
          <w:sz w:val="21"/>
          <w:szCs w:val="21"/>
          <w:lang w:val="zh-CN" w:bidi="zh-CN"/>
        </w:rPr>
        <w:t>。</w:t>
      </w:r>
      <w:r w:rsidRPr="0071008F">
        <w:rPr>
          <w:rFonts w:ascii="SimSun" w:hAnsi="SimSun"/>
          <w:sz w:val="21"/>
          <w:szCs w:val="21"/>
          <w:lang w:val="zh-CN" w:bidi="zh-CN"/>
        </w:rPr>
        <w:t>因此，该代表团对该项目表示支持，该项目今后将得到秘书处提到的其他计划的补充</w:t>
      </w:r>
      <w:r w:rsidR="0071008F">
        <w:rPr>
          <w:rFonts w:ascii="SimSun" w:hAnsi="SimSun"/>
          <w:sz w:val="21"/>
          <w:szCs w:val="21"/>
          <w:lang w:val="zh-CN" w:bidi="zh-CN"/>
        </w:rPr>
        <w:t>。</w:t>
      </w:r>
      <w:r w:rsidRPr="0071008F">
        <w:rPr>
          <w:rFonts w:ascii="SimSun" w:hAnsi="SimSun"/>
          <w:sz w:val="21"/>
          <w:szCs w:val="21"/>
          <w:lang w:val="zh-CN" w:bidi="zh-CN"/>
        </w:rPr>
        <w:t>该代表团还对南非代表团提出的解释请求表示支持。</w:t>
      </w:r>
    </w:p>
    <w:p w14:paraId="6EA7CA8E" w14:textId="71BFBBC9"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哥斯达黎加代表团重申了对该项目的支持，强调其他代表团的发言有助于该项目的批准。</w:t>
      </w:r>
    </w:p>
    <w:p w14:paraId="004E5281" w14:textId="45ED7F36"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日本代表团对秘书处在项目提案修订过程中付出的努力表示赞赏</w:t>
      </w:r>
      <w:r w:rsidR="0071008F">
        <w:rPr>
          <w:rFonts w:ascii="SimSun" w:hAnsi="SimSun"/>
          <w:sz w:val="21"/>
          <w:szCs w:val="21"/>
          <w:lang w:val="zh-CN" w:bidi="zh-CN"/>
        </w:rPr>
        <w:t>。</w:t>
      </w:r>
      <w:r w:rsidRPr="0071008F">
        <w:rPr>
          <w:rFonts w:ascii="SimSun" w:hAnsi="SimSun"/>
          <w:sz w:val="21"/>
          <w:szCs w:val="21"/>
          <w:lang w:val="zh-CN" w:bidi="zh-CN"/>
        </w:rPr>
        <w:t>它支持利用专利信息来推进发展中国家和最不发达国家的经济发展</w:t>
      </w:r>
      <w:r w:rsidR="0071008F">
        <w:rPr>
          <w:rFonts w:ascii="SimSun" w:hAnsi="SimSun"/>
          <w:sz w:val="21"/>
          <w:szCs w:val="21"/>
          <w:lang w:val="zh-CN" w:bidi="zh-CN"/>
        </w:rPr>
        <w:t>。</w:t>
      </w:r>
      <w:r w:rsidRPr="0071008F">
        <w:rPr>
          <w:rFonts w:ascii="SimSun" w:hAnsi="SimSun"/>
          <w:sz w:val="21"/>
          <w:szCs w:val="21"/>
          <w:lang w:val="zh-CN" w:bidi="zh-CN"/>
        </w:rPr>
        <w:t>该代表团表达了其对该项目的支持</w:t>
      </w:r>
      <w:r w:rsidR="0071008F">
        <w:rPr>
          <w:rFonts w:ascii="SimSun" w:hAnsi="SimSun"/>
          <w:sz w:val="21"/>
          <w:szCs w:val="21"/>
          <w:lang w:val="zh-CN" w:bidi="zh-CN"/>
        </w:rPr>
        <w:t>。</w:t>
      </w:r>
      <w:r w:rsidRPr="0071008F">
        <w:rPr>
          <w:rFonts w:ascii="SimSun" w:hAnsi="SimSun"/>
          <w:sz w:val="21"/>
          <w:szCs w:val="21"/>
          <w:lang w:val="zh-CN" w:bidi="zh-CN"/>
        </w:rPr>
        <w:t>此外它表示，从2014年到2015年，日本举办了多场关于TISC的研讨会和讨论会</w:t>
      </w:r>
      <w:r w:rsidR="0071008F">
        <w:rPr>
          <w:rFonts w:ascii="SimSun" w:hAnsi="SimSun"/>
          <w:sz w:val="21"/>
          <w:szCs w:val="21"/>
          <w:lang w:val="zh-CN" w:bidi="zh-CN"/>
        </w:rPr>
        <w:t>。</w:t>
      </w:r>
      <w:r w:rsidR="00A10934">
        <w:rPr>
          <w:rFonts w:ascii="SimSun" w:hAnsi="SimSun"/>
          <w:sz w:val="21"/>
          <w:szCs w:val="21"/>
          <w:lang w:val="zh-CN" w:bidi="zh-CN"/>
        </w:rPr>
        <w:t>此类活动旨在帮助发展中国家和最不发达国家的</w:t>
      </w:r>
      <w:r w:rsidRPr="0071008F">
        <w:rPr>
          <w:rFonts w:ascii="SimSun" w:hAnsi="SimSun"/>
          <w:sz w:val="21"/>
          <w:szCs w:val="21"/>
          <w:lang w:val="zh-CN" w:bidi="zh-CN"/>
        </w:rPr>
        <w:t>研究人员和发明者更有效地使用知识产权信息</w:t>
      </w:r>
      <w:r w:rsidR="0071008F">
        <w:rPr>
          <w:rFonts w:ascii="SimSun" w:hAnsi="SimSun"/>
          <w:sz w:val="21"/>
          <w:szCs w:val="21"/>
          <w:lang w:val="zh-CN" w:bidi="zh-CN"/>
        </w:rPr>
        <w:t>。</w:t>
      </w:r>
      <w:r w:rsidRPr="0071008F">
        <w:rPr>
          <w:rFonts w:ascii="SimSun" w:hAnsi="SimSun"/>
          <w:sz w:val="21"/>
          <w:szCs w:val="21"/>
          <w:lang w:val="zh-CN" w:bidi="zh-CN"/>
        </w:rPr>
        <w:t>将在不久的将来筹划与WIPO在该领域的进一步合作</w:t>
      </w:r>
      <w:r w:rsidR="0071008F">
        <w:rPr>
          <w:rFonts w:ascii="SimSun" w:hAnsi="SimSun"/>
          <w:sz w:val="21"/>
          <w:szCs w:val="21"/>
          <w:lang w:val="zh-CN" w:bidi="zh-CN"/>
        </w:rPr>
        <w:t>。</w:t>
      </w:r>
    </w:p>
    <w:p w14:paraId="762E772E" w14:textId="04A46937"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古巴代表团重申了其对该项目的支持。</w:t>
      </w:r>
    </w:p>
    <w:p w14:paraId="449B5C92" w14:textId="6CC1E52A"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印度尼西亚代表团支持修订后的项目提案，前提是要对公共领域的定义有清晰的认识</w:t>
      </w:r>
      <w:r w:rsidR="0071008F">
        <w:rPr>
          <w:rFonts w:ascii="SimSun" w:hAnsi="SimSun"/>
          <w:sz w:val="21"/>
          <w:szCs w:val="21"/>
          <w:lang w:val="zh-CN" w:bidi="zh-CN"/>
        </w:rPr>
        <w:t>。</w:t>
      </w:r>
      <w:r w:rsidRPr="0071008F">
        <w:rPr>
          <w:rFonts w:ascii="SimSun" w:hAnsi="SimSun"/>
          <w:sz w:val="21"/>
          <w:szCs w:val="21"/>
          <w:lang w:val="zh-CN" w:bidi="zh-CN"/>
        </w:rPr>
        <w:t>根据它的理解，TISC将能够协助发明者、研究人员和企业家利用任何现有信息，生成新的研究成果和产品</w:t>
      </w:r>
      <w:r w:rsidR="0071008F">
        <w:rPr>
          <w:rFonts w:ascii="SimSun" w:hAnsi="SimSun"/>
          <w:sz w:val="21"/>
          <w:szCs w:val="21"/>
          <w:lang w:val="zh-CN" w:bidi="zh-CN"/>
        </w:rPr>
        <w:t>。</w:t>
      </w:r>
    </w:p>
    <w:p w14:paraId="53551727" w14:textId="2EF321B1"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2D5D33" w:rsidRPr="0071008F">
        <w:rPr>
          <w:rFonts w:ascii="SimSun" w:hAnsi="SimSun"/>
          <w:sz w:val="21"/>
          <w:szCs w:val="21"/>
          <w:lang w:val="zh-CN" w:bidi="zh-CN"/>
        </w:rPr>
        <w:t>主席询问委员会是否能批准这项修改后的项目提案</w:t>
      </w:r>
      <w:r w:rsidR="0071008F">
        <w:rPr>
          <w:rFonts w:ascii="SimSun" w:hAnsi="SimSun"/>
          <w:sz w:val="21"/>
          <w:szCs w:val="21"/>
          <w:lang w:val="zh-CN" w:bidi="zh-CN"/>
        </w:rPr>
        <w:t>。</w:t>
      </w:r>
    </w:p>
    <w:p w14:paraId="1EC06667" w14:textId="4CAE1691"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大韩民国代表团对该项目表示支持，承认促进专利信息的更好利用的重要性</w:t>
      </w:r>
      <w:r w:rsidR="0071008F">
        <w:rPr>
          <w:rFonts w:ascii="SimSun" w:hAnsi="SimSun"/>
          <w:sz w:val="21"/>
          <w:szCs w:val="21"/>
          <w:lang w:val="zh-CN" w:bidi="zh-CN"/>
        </w:rPr>
        <w:t>。</w:t>
      </w:r>
    </w:p>
    <w:p w14:paraId="6E66CC1E" w14:textId="3FA96BB3"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尼泊尔代表团认为，该项目对公共领域信息的获取和使用大有帮助</w:t>
      </w:r>
      <w:r w:rsidR="0071008F">
        <w:rPr>
          <w:rFonts w:ascii="SimSun" w:hAnsi="SimSun"/>
          <w:sz w:val="21"/>
          <w:szCs w:val="21"/>
          <w:lang w:val="zh-CN" w:bidi="zh-CN"/>
        </w:rPr>
        <w:t>。</w:t>
      </w:r>
      <w:r w:rsidRPr="0071008F">
        <w:rPr>
          <w:rFonts w:ascii="SimSun" w:hAnsi="SimSun"/>
          <w:sz w:val="21"/>
          <w:szCs w:val="21"/>
          <w:lang w:val="zh-CN" w:bidi="zh-CN"/>
        </w:rPr>
        <w:t>实际上，TISC是一项非常宝贵的工具</w:t>
      </w:r>
      <w:r w:rsidR="0071008F">
        <w:rPr>
          <w:rFonts w:ascii="SimSun" w:hAnsi="SimSun"/>
          <w:sz w:val="21"/>
          <w:szCs w:val="21"/>
          <w:lang w:val="zh-CN" w:bidi="zh-CN"/>
        </w:rPr>
        <w:t>。</w:t>
      </w:r>
      <w:r w:rsidRPr="0071008F">
        <w:rPr>
          <w:rFonts w:ascii="SimSun" w:hAnsi="SimSun"/>
          <w:sz w:val="21"/>
          <w:szCs w:val="21"/>
          <w:lang w:val="zh-CN" w:bidi="zh-CN"/>
        </w:rPr>
        <w:t>该代表团表达了其对设立TISC的承诺以及对该项目的支持。</w:t>
      </w:r>
    </w:p>
    <w:p w14:paraId="50DA2324" w14:textId="41CD2DB1"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主席邀请秘书处就各代表团提出的问题</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答复。</w:t>
      </w:r>
    </w:p>
    <w:p w14:paraId="4D1DA7A4" w14:textId="3D1C6EB2"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罗加·坎帕尼亚</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感谢各代表团对该项目的支持</w:t>
      </w:r>
      <w:r w:rsidR="0071008F">
        <w:rPr>
          <w:rFonts w:ascii="SimSun" w:hAnsi="SimSun"/>
          <w:sz w:val="21"/>
          <w:szCs w:val="21"/>
          <w:lang w:val="zh-CN" w:bidi="zh-CN"/>
        </w:rPr>
        <w:t>。</w:t>
      </w:r>
      <w:r w:rsidRPr="0071008F">
        <w:rPr>
          <w:rFonts w:ascii="SimSun" w:hAnsi="SimSun"/>
          <w:sz w:val="21"/>
          <w:szCs w:val="21"/>
          <w:lang w:val="zh-CN" w:bidi="zh-CN"/>
        </w:rPr>
        <w:t>在回答中国代表团的疑问时，它确认会将相关指南翻译成联合国的所有官方语言</w:t>
      </w:r>
      <w:r w:rsidR="0071008F">
        <w:rPr>
          <w:rFonts w:ascii="SimSun" w:hAnsi="SimSun"/>
          <w:sz w:val="21"/>
          <w:szCs w:val="21"/>
          <w:lang w:val="zh-CN" w:bidi="zh-CN"/>
        </w:rPr>
        <w:t>。</w:t>
      </w:r>
      <w:r w:rsidRPr="0071008F">
        <w:rPr>
          <w:rFonts w:ascii="SimSun" w:hAnsi="SimSun"/>
          <w:sz w:val="21"/>
          <w:szCs w:val="21"/>
          <w:lang w:val="zh-CN" w:bidi="zh-CN"/>
        </w:rPr>
        <w:t>这一点将体现在项目文件中</w:t>
      </w:r>
      <w:r w:rsidR="0071008F">
        <w:rPr>
          <w:rFonts w:ascii="SimSun" w:hAnsi="SimSun"/>
          <w:sz w:val="21"/>
          <w:szCs w:val="21"/>
          <w:lang w:val="zh-CN" w:bidi="zh-CN"/>
        </w:rPr>
        <w:t>。</w:t>
      </w:r>
      <w:r w:rsidRPr="0071008F">
        <w:rPr>
          <w:rFonts w:ascii="SimSun" w:hAnsi="SimSun"/>
          <w:sz w:val="21"/>
          <w:szCs w:val="21"/>
          <w:lang w:val="zh-CN" w:bidi="zh-CN"/>
        </w:rPr>
        <w:t>秘书处也感谢智利代表团分享智利在这一领域的经验</w:t>
      </w:r>
      <w:r w:rsidR="0071008F">
        <w:rPr>
          <w:rFonts w:ascii="SimSun" w:hAnsi="SimSun"/>
          <w:sz w:val="21"/>
          <w:szCs w:val="21"/>
          <w:lang w:val="zh-CN" w:bidi="zh-CN"/>
        </w:rPr>
        <w:t>。</w:t>
      </w:r>
      <w:r w:rsidRPr="0071008F">
        <w:rPr>
          <w:rFonts w:ascii="SimSun" w:hAnsi="SimSun"/>
          <w:sz w:val="21"/>
          <w:szCs w:val="21"/>
          <w:lang w:val="zh-CN" w:bidi="zh-CN"/>
        </w:rPr>
        <w:t>对于南非和印度尼西亚代表团的意见，它强调，对与专利有关的公共领域的理解将成为最广泛的一个</w:t>
      </w:r>
      <w:r w:rsidR="0071008F">
        <w:rPr>
          <w:rFonts w:ascii="SimSun" w:hAnsi="SimSun"/>
          <w:sz w:val="21"/>
          <w:szCs w:val="21"/>
          <w:lang w:val="zh-CN" w:bidi="zh-CN"/>
        </w:rPr>
        <w:t>。</w:t>
      </w:r>
      <w:r w:rsidRPr="0071008F">
        <w:rPr>
          <w:rFonts w:ascii="SimSun" w:hAnsi="SimSun"/>
          <w:sz w:val="21"/>
          <w:szCs w:val="21"/>
          <w:lang w:val="zh-CN" w:bidi="zh-CN"/>
        </w:rPr>
        <w:t>它还表示，与公共领域发明的识别有关的第一个指南将能够解决索赔问题</w:t>
      </w:r>
      <w:r w:rsidR="0071008F">
        <w:rPr>
          <w:rFonts w:ascii="SimSun" w:hAnsi="SimSun"/>
          <w:sz w:val="21"/>
          <w:szCs w:val="21"/>
          <w:lang w:val="zh-CN" w:bidi="zh-CN"/>
        </w:rPr>
        <w:t>。</w:t>
      </w:r>
      <w:r w:rsidRPr="0071008F">
        <w:rPr>
          <w:rFonts w:ascii="SimSun" w:hAnsi="SimSun"/>
          <w:sz w:val="21"/>
          <w:szCs w:val="21"/>
          <w:lang w:val="zh-CN" w:bidi="zh-CN"/>
        </w:rPr>
        <w:t>它确认该项目将能够完全解决这一问题，同时避免任何可能的困惑</w:t>
      </w:r>
      <w:r w:rsidR="0071008F">
        <w:rPr>
          <w:rFonts w:ascii="SimSun" w:hAnsi="SimSun"/>
          <w:sz w:val="21"/>
          <w:szCs w:val="21"/>
          <w:lang w:val="zh-CN" w:bidi="zh-CN"/>
        </w:rPr>
        <w:t>。</w:t>
      </w:r>
      <w:r w:rsidRPr="0071008F">
        <w:rPr>
          <w:rFonts w:ascii="SimSun" w:hAnsi="SimSun"/>
          <w:sz w:val="21"/>
          <w:szCs w:val="21"/>
          <w:lang w:val="zh-CN" w:bidi="zh-CN"/>
        </w:rPr>
        <w:t>在回应尼日利亚代表团的发言时，它指出，已确定非洲的多个国家参与这一项目</w:t>
      </w:r>
      <w:r w:rsidR="0071008F">
        <w:rPr>
          <w:rFonts w:ascii="SimSun" w:hAnsi="SimSun"/>
          <w:sz w:val="21"/>
          <w:szCs w:val="21"/>
          <w:lang w:val="zh-CN" w:bidi="zh-CN"/>
        </w:rPr>
        <w:t>。</w:t>
      </w:r>
      <w:r w:rsidRPr="0071008F">
        <w:rPr>
          <w:rFonts w:ascii="SimSun" w:hAnsi="SimSun"/>
          <w:sz w:val="21"/>
          <w:szCs w:val="21"/>
          <w:lang w:val="zh-CN" w:bidi="zh-CN"/>
        </w:rPr>
        <w:t>秘书处将为它们提供扩展服务所需的工具，以继续推进工作，确保TISC的可持续性。</w:t>
      </w:r>
    </w:p>
    <w:p w14:paraId="11D7F721" w14:textId="2D69078D"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柴可夫斯基</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提供了部分能在非洲地区提供支持的国家的示例</w:t>
      </w:r>
      <w:r w:rsidR="0071008F">
        <w:rPr>
          <w:rFonts w:ascii="SimSun" w:hAnsi="SimSun"/>
          <w:sz w:val="21"/>
          <w:szCs w:val="21"/>
          <w:lang w:val="zh-CN" w:bidi="zh-CN"/>
        </w:rPr>
        <w:t>。</w:t>
      </w:r>
      <w:r w:rsidRPr="0071008F">
        <w:rPr>
          <w:rFonts w:ascii="SimSun" w:hAnsi="SimSun"/>
          <w:sz w:val="21"/>
          <w:szCs w:val="21"/>
          <w:lang w:val="zh-CN" w:bidi="zh-CN"/>
        </w:rPr>
        <w:t>在回复危地马拉代表团提出的意见时，秘书处指出，通过进一步为技术信息的获取和使用提供协助，预计将取得额外收益</w:t>
      </w:r>
      <w:r w:rsidR="0071008F">
        <w:rPr>
          <w:rFonts w:ascii="SimSun" w:hAnsi="SimSun"/>
          <w:sz w:val="21"/>
          <w:szCs w:val="21"/>
          <w:lang w:val="zh-CN" w:bidi="zh-CN"/>
        </w:rPr>
        <w:t>。</w:t>
      </w:r>
      <w:r w:rsidRPr="0071008F">
        <w:rPr>
          <w:rFonts w:ascii="SimSun" w:hAnsi="SimSun"/>
          <w:sz w:val="21"/>
          <w:szCs w:val="21"/>
          <w:lang w:val="zh-CN" w:bidi="zh-CN"/>
        </w:rPr>
        <w:t>最后，它指出，在总体创新进程中，将创意上市是一个重要的方面。</w:t>
      </w:r>
    </w:p>
    <w:p w14:paraId="4D2DB8AD" w14:textId="4E475348"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主席表示，由于与会代表未提出异议，该项目已获得批准</w:t>
      </w:r>
      <w:r w:rsidR="0071008F">
        <w:rPr>
          <w:rFonts w:ascii="SimSun" w:hAnsi="SimSun"/>
          <w:sz w:val="21"/>
          <w:szCs w:val="21"/>
          <w:lang w:val="zh-CN" w:bidi="zh-CN"/>
        </w:rPr>
        <w:t>。</w:t>
      </w:r>
    </w:p>
    <w:p w14:paraId="5C5B8C3A" w14:textId="2B381079" w:rsidR="0071008F" w:rsidRPr="00A10934" w:rsidRDefault="00DE47E3" w:rsidP="0021577E">
      <w:pPr>
        <w:keepNext/>
        <w:adjustRightInd w:val="0"/>
        <w:spacing w:afterLines="50" w:after="120" w:line="340" w:lineRule="atLeast"/>
        <w:jc w:val="both"/>
        <w:rPr>
          <w:rFonts w:ascii="SimSun" w:hAnsi="SimSun"/>
          <w:sz w:val="21"/>
          <w:szCs w:val="21"/>
          <w:u w:val="single"/>
          <w:lang w:val="zh-CN" w:bidi="zh-CN"/>
        </w:rPr>
      </w:pPr>
      <w:r w:rsidRPr="0071008F">
        <w:rPr>
          <w:rFonts w:ascii="SimSun" w:hAnsi="SimSun"/>
          <w:sz w:val="21"/>
          <w:szCs w:val="21"/>
          <w:u w:val="single"/>
          <w:lang w:val="zh-CN" w:bidi="zh-CN"/>
        </w:rPr>
        <w:t>审议文件</w:t>
      </w:r>
      <w:r w:rsidR="00A10934">
        <w:rPr>
          <w:rFonts w:ascii="SimSun" w:hAnsi="SimSun"/>
          <w:sz w:val="21"/>
          <w:szCs w:val="21"/>
          <w:u w:val="single"/>
          <w:lang w:val="zh-CN" w:bidi="zh-CN"/>
        </w:rPr>
        <w:t>CDIP/16/7 Rev.</w:t>
      </w:r>
      <w:r w:rsidRPr="0071008F">
        <w:rPr>
          <w:rFonts w:ascii="SimSun" w:hAnsi="SimSun"/>
          <w:sz w:val="21"/>
          <w:szCs w:val="21"/>
          <w:u w:val="single"/>
          <w:lang w:val="zh-CN" w:bidi="zh-CN"/>
        </w:rPr>
        <w:t xml:space="preserve">– </w:t>
      </w:r>
      <w:r w:rsidR="00D47F60" w:rsidRPr="00D47F60">
        <w:rPr>
          <w:rFonts w:ascii="SimSun" w:hAnsi="SimSun" w:hint="eastAsia"/>
          <w:sz w:val="21"/>
          <w:szCs w:val="21"/>
          <w:u w:val="single"/>
          <w:lang w:val="zh-CN" w:bidi="zh-CN"/>
        </w:rPr>
        <w:t>与发展中国家和最不发达国家司法培训机构在知识产权教育和职业培训方面的合作</w:t>
      </w:r>
    </w:p>
    <w:p w14:paraId="35CF66E2" w14:textId="4DC500D2"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介绍了修订后的项目提案，该提案体现了各成员国在委员会第</w:t>
      </w:r>
      <w:r w:rsidR="008D2C34">
        <w:rPr>
          <w:rFonts w:ascii="SimSun" w:hAnsi="SimSun" w:hint="eastAsia"/>
          <w:sz w:val="21"/>
          <w:szCs w:val="21"/>
          <w:lang w:val="zh-CN" w:bidi="zh-CN"/>
        </w:rPr>
        <w:t>十六</w:t>
      </w:r>
      <w:r w:rsidRPr="0071008F">
        <w:rPr>
          <w:rFonts w:ascii="SimSun" w:hAnsi="SimSun"/>
          <w:sz w:val="21"/>
          <w:szCs w:val="21"/>
          <w:lang w:val="zh-CN" w:bidi="zh-CN"/>
        </w:rPr>
        <w:t>届会议上提出的意见</w:t>
      </w:r>
      <w:r w:rsidR="0071008F">
        <w:rPr>
          <w:rFonts w:ascii="SimSun" w:hAnsi="SimSun"/>
          <w:sz w:val="21"/>
          <w:szCs w:val="21"/>
          <w:lang w:val="zh-CN" w:bidi="zh-CN"/>
        </w:rPr>
        <w:t>。</w:t>
      </w:r>
      <w:proofErr w:type="gramStart"/>
      <w:r w:rsidRPr="0071008F">
        <w:rPr>
          <w:rFonts w:ascii="SimSun" w:hAnsi="SimSun"/>
          <w:sz w:val="21"/>
          <w:szCs w:val="21"/>
          <w:lang w:val="zh-CN" w:bidi="zh-CN"/>
        </w:rPr>
        <w:t>它感谢</w:t>
      </w:r>
      <w:proofErr w:type="gramEnd"/>
      <w:r w:rsidRPr="0071008F">
        <w:rPr>
          <w:rFonts w:ascii="SimSun" w:hAnsi="SimSun"/>
          <w:sz w:val="21"/>
          <w:szCs w:val="21"/>
          <w:lang w:val="zh-CN" w:bidi="zh-CN"/>
        </w:rPr>
        <w:t>各代表团提出的宝贵和具有建设性的意见</w:t>
      </w:r>
      <w:r w:rsidR="0071008F">
        <w:rPr>
          <w:rFonts w:ascii="SimSun" w:hAnsi="SimSun"/>
          <w:sz w:val="21"/>
          <w:szCs w:val="21"/>
          <w:lang w:val="zh-CN" w:bidi="zh-CN"/>
        </w:rPr>
        <w:t>。</w:t>
      </w:r>
      <w:r w:rsidRPr="0071008F">
        <w:rPr>
          <w:rFonts w:ascii="SimSun" w:hAnsi="SimSun"/>
          <w:sz w:val="21"/>
          <w:szCs w:val="21"/>
          <w:lang w:val="zh-CN" w:bidi="zh-CN"/>
        </w:rPr>
        <w:t>修订后的项目提案阐释了项目国家方面的内容</w:t>
      </w:r>
      <w:r w:rsidR="0071008F">
        <w:rPr>
          <w:rFonts w:ascii="SimSun" w:hAnsi="SimSun"/>
          <w:sz w:val="21"/>
          <w:szCs w:val="21"/>
          <w:lang w:val="zh-CN" w:bidi="zh-CN"/>
        </w:rPr>
        <w:t>。</w:t>
      </w:r>
      <w:r w:rsidRPr="0071008F">
        <w:rPr>
          <w:rFonts w:ascii="SimSun" w:hAnsi="SimSun"/>
          <w:sz w:val="21"/>
          <w:szCs w:val="21"/>
          <w:lang w:val="zh-CN" w:bidi="zh-CN"/>
        </w:rPr>
        <w:t>每一</w:t>
      </w:r>
      <w:proofErr w:type="gramStart"/>
      <w:r w:rsidRPr="0071008F">
        <w:rPr>
          <w:rFonts w:ascii="SimSun" w:hAnsi="SimSun"/>
          <w:sz w:val="21"/>
          <w:szCs w:val="21"/>
          <w:lang w:val="zh-CN" w:bidi="zh-CN"/>
        </w:rPr>
        <w:t>单独项目</w:t>
      </w:r>
      <w:proofErr w:type="gramEnd"/>
      <w:r w:rsidRPr="0071008F">
        <w:rPr>
          <w:rFonts w:ascii="SimSun" w:hAnsi="SimSun"/>
          <w:sz w:val="21"/>
          <w:szCs w:val="21"/>
          <w:lang w:val="zh-CN" w:bidi="zh-CN"/>
        </w:rPr>
        <w:t>将由各国机构解决，并将与各国当局充分协调，正式确立</w:t>
      </w:r>
      <w:r w:rsidR="0071008F">
        <w:rPr>
          <w:rFonts w:ascii="SimSun" w:hAnsi="SimSun"/>
          <w:sz w:val="21"/>
          <w:szCs w:val="21"/>
          <w:lang w:val="zh-CN" w:bidi="zh-CN"/>
        </w:rPr>
        <w:t>。</w:t>
      </w:r>
      <w:r w:rsidRPr="0071008F">
        <w:rPr>
          <w:rFonts w:ascii="SimSun" w:hAnsi="SimSun"/>
          <w:sz w:val="21"/>
          <w:szCs w:val="21"/>
          <w:lang w:val="zh-CN" w:bidi="zh-CN"/>
        </w:rPr>
        <w:t>学习目标将与各国的具体培训需求和优先事项以及各国的发展目标相一致</w:t>
      </w:r>
      <w:r w:rsidR="0071008F">
        <w:rPr>
          <w:rFonts w:ascii="SimSun" w:hAnsi="SimSun"/>
          <w:sz w:val="21"/>
          <w:szCs w:val="21"/>
          <w:lang w:val="zh-CN" w:bidi="zh-CN"/>
        </w:rPr>
        <w:t>。</w:t>
      </w:r>
      <w:r w:rsidRPr="0071008F">
        <w:rPr>
          <w:rFonts w:ascii="SimSun" w:hAnsi="SimSun"/>
          <w:sz w:val="21"/>
          <w:szCs w:val="21"/>
          <w:lang w:val="zh-CN" w:bidi="zh-CN"/>
        </w:rPr>
        <w:t>将根据各国发展政策和战略中详述的需求和优先事项，定制相关的教育和培训项目</w:t>
      </w:r>
      <w:r w:rsidR="0071008F">
        <w:rPr>
          <w:rFonts w:ascii="SimSun" w:hAnsi="SimSun"/>
          <w:sz w:val="21"/>
          <w:szCs w:val="21"/>
          <w:lang w:val="zh-CN" w:bidi="zh-CN"/>
        </w:rPr>
        <w:t>。</w:t>
      </w:r>
      <w:r w:rsidRPr="0071008F">
        <w:rPr>
          <w:rFonts w:ascii="SimSun" w:hAnsi="SimSun"/>
          <w:sz w:val="21"/>
          <w:szCs w:val="21"/>
          <w:lang w:val="zh-CN" w:bidi="zh-CN"/>
        </w:rPr>
        <w:t>因此，每个培训项目中涵盖的确切主题将在与各受益国进行充分协调后加以确定，且与相关发展议程建议保持一致</w:t>
      </w:r>
      <w:r w:rsidR="0071008F">
        <w:rPr>
          <w:rFonts w:ascii="SimSun" w:hAnsi="SimSun"/>
          <w:sz w:val="21"/>
          <w:szCs w:val="21"/>
          <w:lang w:val="zh-CN" w:bidi="zh-CN"/>
        </w:rPr>
        <w:t>。</w:t>
      </w:r>
      <w:r w:rsidRPr="0071008F">
        <w:rPr>
          <w:rFonts w:ascii="SimSun" w:hAnsi="SimSun"/>
          <w:sz w:val="21"/>
          <w:szCs w:val="21"/>
          <w:lang w:val="zh-CN" w:bidi="zh-CN"/>
        </w:rPr>
        <w:t>正如某些代表团建议的那样，该标题在性质上是通用性的，而且将咨询培训机构而不是学院，目的是涵盖所有发展中国家，包括那些没有专责培训学院的发展中国家</w:t>
      </w:r>
      <w:r w:rsidR="0071008F">
        <w:rPr>
          <w:rFonts w:ascii="SimSun" w:hAnsi="SimSun"/>
          <w:sz w:val="21"/>
          <w:szCs w:val="21"/>
          <w:lang w:val="zh-CN" w:bidi="zh-CN"/>
        </w:rPr>
        <w:t>。</w:t>
      </w:r>
      <w:r w:rsidRPr="0071008F">
        <w:rPr>
          <w:rFonts w:ascii="SimSun" w:hAnsi="SimSun"/>
          <w:sz w:val="21"/>
          <w:szCs w:val="21"/>
          <w:lang w:val="zh-CN" w:bidi="zh-CN"/>
        </w:rPr>
        <w:t>该项目还将考虑某些国家的资源局限性。因此，它仅需要受益国最低限度的参与，但仍足以确保项目结束后的可持续性</w:t>
      </w:r>
      <w:r w:rsidR="0071008F">
        <w:rPr>
          <w:rFonts w:ascii="SimSun" w:hAnsi="SimSun"/>
          <w:sz w:val="21"/>
          <w:szCs w:val="21"/>
          <w:lang w:val="zh-CN" w:bidi="zh-CN"/>
        </w:rPr>
        <w:t>。</w:t>
      </w:r>
      <w:r w:rsidRPr="0071008F">
        <w:rPr>
          <w:rFonts w:ascii="SimSun" w:hAnsi="SimSun"/>
          <w:sz w:val="21"/>
          <w:szCs w:val="21"/>
          <w:lang w:val="zh-CN" w:bidi="zh-CN"/>
        </w:rPr>
        <w:t>最后，该项目将包括对全球范围内现有的其他培训机构的总体筹划，并提供知识产权领域里的培训</w:t>
      </w:r>
      <w:r w:rsidR="0071008F">
        <w:rPr>
          <w:rFonts w:ascii="SimSun" w:hAnsi="SimSun"/>
          <w:sz w:val="21"/>
          <w:szCs w:val="21"/>
          <w:lang w:val="zh-CN" w:bidi="zh-CN"/>
        </w:rPr>
        <w:t>。</w:t>
      </w:r>
      <w:r w:rsidRPr="0071008F">
        <w:rPr>
          <w:rFonts w:ascii="SimSun" w:hAnsi="SimSun"/>
          <w:sz w:val="21"/>
          <w:szCs w:val="21"/>
          <w:lang w:val="zh-CN" w:bidi="zh-CN"/>
        </w:rPr>
        <w:t>这一活动将由秘书处根据面向各成员国开展的一项调查的调查结果予以实施</w:t>
      </w:r>
      <w:r w:rsidR="0071008F">
        <w:rPr>
          <w:rFonts w:ascii="SimSun" w:hAnsi="SimSun"/>
          <w:sz w:val="21"/>
          <w:szCs w:val="21"/>
          <w:lang w:val="zh-CN" w:bidi="zh-CN"/>
        </w:rPr>
        <w:t>。</w:t>
      </w:r>
      <w:r w:rsidRPr="0071008F">
        <w:rPr>
          <w:rFonts w:ascii="SimSun" w:hAnsi="SimSun"/>
          <w:sz w:val="21"/>
          <w:szCs w:val="21"/>
          <w:lang w:val="zh-CN" w:bidi="zh-CN"/>
        </w:rPr>
        <w:t>这一筹划活动不同于与受益国协调后准备的、对国家层面的教育和培训进行的需求评估</w:t>
      </w:r>
      <w:r w:rsidR="0071008F">
        <w:rPr>
          <w:rFonts w:ascii="SimSun" w:hAnsi="SimSun"/>
          <w:sz w:val="21"/>
          <w:szCs w:val="21"/>
          <w:lang w:val="zh-CN" w:bidi="zh-CN"/>
        </w:rPr>
        <w:t>。</w:t>
      </w:r>
    </w:p>
    <w:p w14:paraId="5FE91DB5" w14:textId="4137CF15"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主席鼓励仍有意见的代表团就修订后的项目提案发表意见。</w:t>
      </w:r>
    </w:p>
    <w:p w14:paraId="75D2F313" w14:textId="283DA69E"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代表团表示，委员会的工作应由各成员国驱动</w:t>
      </w:r>
      <w:r w:rsidR="0071008F">
        <w:rPr>
          <w:rFonts w:ascii="SimSun" w:hAnsi="SimSun"/>
          <w:sz w:val="21"/>
          <w:szCs w:val="21"/>
          <w:lang w:val="zh-CN" w:bidi="zh-CN"/>
        </w:rPr>
        <w:t>。</w:t>
      </w:r>
      <w:r w:rsidRPr="0071008F">
        <w:rPr>
          <w:rFonts w:ascii="SimSun" w:hAnsi="SimSun"/>
          <w:sz w:val="21"/>
          <w:szCs w:val="21"/>
          <w:lang w:val="zh-CN" w:bidi="zh-CN"/>
        </w:rPr>
        <w:t>它还强调了与公共利益和执行问题有关的担忧</w:t>
      </w:r>
      <w:r w:rsidR="0071008F">
        <w:rPr>
          <w:rFonts w:ascii="SimSun" w:hAnsi="SimSun"/>
          <w:sz w:val="21"/>
          <w:szCs w:val="21"/>
          <w:lang w:val="zh-CN" w:bidi="zh-CN"/>
        </w:rPr>
        <w:t>。</w:t>
      </w:r>
      <w:r w:rsidRPr="0071008F">
        <w:rPr>
          <w:rFonts w:ascii="SimSun" w:hAnsi="SimSun"/>
          <w:sz w:val="21"/>
          <w:szCs w:val="21"/>
          <w:lang w:val="zh-CN" w:bidi="zh-CN"/>
        </w:rPr>
        <w:t>因此，诸如灵活性、例外情形和限制之类的问题应成为与发展议程建议相一致的培训项目的一部分</w:t>
      </w:r>
      <w:r w:rsidR="0071008F">
        <w:rPr>
          <w:rFonts w:ascii="SimSun" w:hAnsi="SimSun"/>
          <w:sz w:val="21"/>
          <w:szCs w:val="21"/>
          <w:lang w:val="zh-CN" w:bidi="zh-CN"/>
        </w:rPr>
        <w:t>。</w:t>
      </w:r>
      <w:r w:rsidRPr="0071008F">
        <w:rPr>
          <w:rFonts w:ascii="SimSun" w:hAnsi="SimSun"/>
          <w:sz w:val="21"/>
          <w:szCs w:val="21"/>
          <w:lang w:val="zh-CN" w:bidi="zh-CN"/>
        </w:rPr>
        <w:t>对于项目的实施而言，必须识别WIPO开展的现有培训项目之间的差距。还应识别发展中国家的需求</w:t>
      </w:r>
      <w:r w:rsidR="0071008F">
        <w:rPr>
          <w:rFonts w:ascii="SimSun" w:hAnsi="SimSun"/>
          <w:sz w:val="21"/>
          <w:szCs w:val="21"/>
          <w:lang w:val="zh-CN" w:bidi="zh-CN"/>
        </w:rPr>
        <w:t>。</w:t>
      </w:r>
      <w:r w:rsidRPr="0071008F">
        <w:rPr>
          <w:rFonts w:ascii="SimSun" w:hAnsi="SimSun"/>
          <w:sz w:val="21"/>
          <w:szCs w:val="21"/>
          <w:lang w:val="zh-CN" w:bidi="zh-CN"/>
        </w:rPr>
        <w:t>该代表团建议分两个阶段实施这一项目</w:t>
      </w:r>
      <w:r w:rsidR="0071008F">
        <w:rPr>
          <w:rFonts w:ascii="SimSun" w:hAnsi="SimSun"/>
          <w:sz w:val="21"/>
          <w:szCs w:val="21"/>
          <w:lang w:val="zh-CN" w:bidi="zh-CN"/>
        </w:rPr>
        <w:t>。</w:t>
      </w:r>
      <w:r w:rsidRPr="0071008F">
        <w:rPr>
          <w:rFonts w:ascii="SimSun" w:hAnsi="SimSun"/>
          <w:sz w:val="21"/>
          <w:szCs w:val="21"/>
          <w:lang w:val="zh-CN" w:bidi="zh-CN"/>
        </w:rPr>
        <w:t>第一个阶段将包括：(i)开展一项关于全球范围内现有的知识产权培训计划的调查</w:t>
      </w:r>
      <w:r w:rsidR="0071008F">
        <w:rPr>
          <w:rFonts w:ascii="SimSun" w:hAnsi="SimSun"/>
          <w:sz w:val="21"/>
          <w:szCs w:val="21"/>
          <w:lang w:val="zh-CN" w:bidi="zh-CN"/>
        </w:rPr>
        <w:t>。</w:t>
      </w:r>
      <w:r w:rsidRPr="0071008F">
        <w:rPr>
          <w:rFonts w:ascii="SimSun" w:hAnsi="SimSun"/>
          <w:sz w:val="21"/>
          <w:szCs w:val="21"/>
          <w:lang w:val="zh-CN" w:bidi="zh-CN"/>
        </w:rPr>
        <w:t>这项调查还应提供对知识产权的内容、交付模式和所取得的结果的概述</w:t>
      </w:r>
      <w:r w:rsidR="0071008F">
        <w:rPr>
          <w:rFonts w:ascii="SimSun" w:hAnsi="SimSun"/>
          <w:sz w:val="21"/>
          <w:szCs w:val="21"/>
          <w:lang w:val="zh-CN" w:bidi="zh-CN"/>
        </w:rPr>
        <w:t>。</w:t>
      </w:r>
      <w:r w:rsidRPr="0071008F">
        <w:rPr>
          <w:rFonts w:ascii="SimSun" w:hAnsi="SimSun"/>
          <w:sz w:val="21"/>
          <w:szCs w:val="21"/>
          <w:lang w:val="zh-CN" w:bidi="zh-CN"/>
        </w:rPr>
        <w:t>调查使用的调查问卷的草稿应在CDIP下届会议上讨论；以及(ii)对近年来发展中国家和最不发达国家司法和其他类似机构的知识产权培训的独立审查</w:t>
      </w:r>
      <w:r w:rsidR="0071008F">
        <w:rPr>
          <w:rFonts w:ascii="SimSun" w:hAnsi="SimSun"/>
          <w:sz w:val="21"/>
          <w:szCs w:val="21"/>
          <w:lang w:val="zh-CN" w:bidi="zh-CN"/>
        </w:rPr>
        <w:t>。</w:t>
      </w:r>
      <w:r w:rsidRPr="0071008F">
        <w:rPr>
          <w:rFonts w:ascii="SimSun" w:hAnsi="SimSun"/>
          <w:sz w:val="21"/>
          <w:szCs w:val="21"/>
          <w:lang w:val="zh-CN" w:bidi="zh-CN"/>
        </w:rPr>
        <w:t>第二个阶段将专注</w:t>
      </w:r>
      <w:proofErr w:type="gramStart"/>
      <w:r w:rsidRPr="0071008F">
        <w:rPr>
          <w:rFonts w:ascii="SimSun" w:hAnsi="SimSun"/>
          <w:sz w:val="21"/>
          <w:szCs w:val="21"/>
          <w:lang w:val="zh-CN" w:bidi="zh-CN"/>
        </w:rPr>
        <w:t>于安排</w:t>
      </w:r>
      <w:proofErr w:type="gramEnd"/>
      <w:r w:rsidRPr="0071008F">
        <w:rPr>
          <w:rFonts w:ascii="SimSun" w:hAnsi="SimSun"/>
          <w:sz w:val="21"/>
          <w:szCs w:val="21"/>
          <w:lang w:val="zh-CN" w:bidi="zh-CN"/>
        </w:rPr>
        <w:t>和实施培训工具，同时考虑调查中收到的反馈意见以及独立审查的结果。</w:t>
      </w:r>
    </w:p>
    <w:p w14:paraId="548C9A86" w14:textId="346949BC"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印度代表团表示，修订后的项目提案中已经进行了多处改进</w:t>
      </w:r>
      <w:r w:rsidR="0071008F">
        <w:rPr>
          <w:rFonts w:ascii="SimSun" w:hAnsi="SimSun"/>
          <w:sz w:val="21"/>
          <w:szCs w:val="21"/>
          <w:lang w:val="zh-CN" w:bidi="zh-CN"/>
        </w:rPr>
        <w:t>。</w:t>
      </w:r>
      <w:r w:rsidRPr="0071008F">
        <w:rPr>
          <w:rFonts w:ascii="SimSun" w:hAnsi="SimSun"/>
          <w:sz w:val="21"/>
          <w:szCs w:val="21"/>
          <w:lang w:val="zh-CN" w:bidi="zh-CN"/>
        </w:rPr>
        <w:t>不过它也指出，考虑到WIPO由成员国驱动的性质，各成员国应推动在委员会中对相关提案的讨论</w:t>
      </w:r>
      <w:r w:rsidR="0071008F">
        <w:rPr>
          <w:rFonts w:ascii="SimSun" w:hAnsi="SimSun"/>
          <w:sz w:val="21"/>
          <w:szCs w:val="21"/>
          <w:lang w:val="zh-CN" w:bidi="zh-CN"/>
        </w:rPr>
        <w:t>。</w:t>
      </w:r>
      <w:r w:rsidRPr="0071008F">
        <w:rPr>
          <w:rFonts w:ascii="SimSun" w:hAnsi="SimSun"/>
          <w:sz w:val="21"/>
          <w:szCs w:val="21"/>
          <w:lang w:val="zh-CN" w:bidi="zh-CN"/>
        </w:rPr>
        <w:t>尚不明确将WIPO与此问题有关的现有活动纳入CDIP项目范围的根据</w:t>
      </w:r>
      <w:r w:rsidR="0071008F">
        <w:rPr>
          <w:rFonts w:ascii="SimSun" w:hAnsi="SimSun"/>
          <w:sz w:val="21"/>
          <w:szCs w:val="21"/>
          <w:lang w:val="zh-CN" w:bidi="zh-CN"/>
        </w:rPr>
        <w:t>。</w:t>
      </w:r>
      <w:r w:rsidRPr="0071008F">
        <w:rPr>
          <w:rFonts w:ascii="SimSun" w:hAnsi="SimSun"/>
          <w:sz w:val="21"/>
          <w:szCs w:val="21"/>
          <w:lang w:val="zh-CN" w:bidi="zh-CN"/>
        </w:rPr>
        <w:t>该代表团建议优先采取一种渐进性的方法，处理司法培训机构所涉</w:t>
      </w:r>
      <w:r w:rsidRPr="0071008F">
        <w:rPr>
          <w:rFonts w:ascii="SimSun" w:hAnsi="SimSun"/>
          <w:sz w:val="21"/>
          <w:szCs w:val="21"/>
          <w:lang w:val="zh-CN" w:bidi="zh-CN"/>
        </w:rPr>
        <w:lastRenderedPageBreak/>
        <w:t>及的合作和培训</w:t>
      </w:r>
      <w:r w:rsidR="0071008F">
        <w:rPr>
          <w:rFonts w:ascii="SimSun" w:hAnsi="SimSun"/>
          <w:sz w:val="21"/>
          <w:szCs w:val="21"/>
          <w:lang w:val="zh-CN" w:bidi="zh-CN"/>
        </w:rPr>
        <w:t>。</w:t>
      </w:r>
      <w:r w:rsidRPr="0071008F">
        <w:rPr>
          <w:rFonts w:ascii="SimSun" w:hAnsi="SimSun"/>
          <w:sz w:val="21"/>
          <w:szCs w:val="21"/>
          <w:lang w:val="zh-CN" w:bidi="zh-CN"/>
        </w:rPr>
        <w:t>司法培训在许多发展中国家一直是一个敏感问题，包括印度</w:t>
      </w:r>
      <w:r w:rsidR="0071008F">
        <w:rPr>
          <w:rFonts w:ascii="SimSun" w:hAnsi="SimSun"/>
          <w:sz w:val="21"/>
          <w:szCs w:val="21"/>
          <w:lang w:val="zh-CN" w:bidi="zh-CN"/>
        </w:rPr>
        <w:t>。</w:t>
      </w:r>
      <w:r w:rsidRPr="0071008F">
        <w:rPr>
          <w:rFonts w:ascii="SimSun" w:hAnsi="SimSun"/>
          <w:sz w:val="21"/>
          <w:szCs w:val="21"/>
          <w:lang w:val="zh-CN" w:bidi="zh-CN"/>
        </w:rPr>
        <w:t>作为第一部，必须审查现有的WIPO培训项目、识别经验教训并收集信息</w:t>
      </w:r>
      <w:r w:rsidR="0071008F">
        <w:rPr>
          <w:rFonts w:ascii="SimSun" w:hAnsi="SimSun"/>
          <w:sz w:val="21"/>
          <w:szCs w:val="21"/>
          <w:lang w:val="zh-CN" w:bidi="zh-CN"/>
        </w:rPr>
        <w:t>。</w:t>
      </w:r>
      <w:r w:rsidRPr="0071008F">
        <w:rPr>
          <w:rFonts w:ascii="SimSun" w:hAnsi="SimSun"/>
          <w:sz w:val="21"/>
          <w:szCs w:val="21"/>
          <w:lang w:val="zh-CN" w:bidi="zh-CN"/>
        </w:rPr>
        <w:t>在此基础上，可以开发适当的工具和材料，然后甄选培训项目的试点国家</w:t>
      </w:r>
      <w:r w:rsidR="0071008F">
        <w:rPr>
          <w:rFonts w:ascii="SimSun" w:hAnsi="SimSun"/>
          <w:sz w:val="21"/>
          <w:szCs w:val="21"/>
          <w:lang w:val="zh-CN" w:bidi="zh-CN"/>
        </w:rPr>
        <w:t>。</w:t>
      </w:r>
      <w:r w:rsidRPr="0071008F">
        <w:rPr>
          <w:rFonts w:ascii="SimSun" w:hAnsi="SimSun"/>
          <w:sz w:val="21"/>
          <w:szCs w:val="21"/>
          <w:lang w:val="zh-CN" w:bidi="zh-CN"/>
        </w:rPr>
        <w:t>该代表团要求提供有关这些问题的更多信息。</w:t>
      </w:r>
    </w:p>
    <w:p w14:paraId="70D83099" w14:textId="6475DD09"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巴西代表团回顾表示，该项目主要解决发展议程建议的技术援助类别</w:t>
      </w:r>
      <w:r w:rsidR="0071008F">
        <w:rPr>
          <w:rFonts w:ascii="SimSun" w:hAnsi="SimSun"/>
          <w:sz w:val="21"/>
          <w:szCs w:val="21"/>
          <w:lang w:val="zh-CN" w:bidi="zh-CN"/>
        </w:rPr>
        <w:t>。</w:t>
      </w:r>
      <w:r w:rsidRPr="0071008F">
        <w:rPr>
          <w:rFonts w:ascii="SimSun" w:hAnsi="SimSun"/>
          <w:sz w:val="21"/>
          <w:szCs w:val="21"/>
          <w:lang w:val="zh-CN" w:bidi="zh-CN"/>
        </w:rPr>
        <w:t>该代表团要求提供与将在培训中解决的主题有关的信息</w:t>
      </w:r>
      <w:r w:rsidR="0071008F">
        <w:rPr>
          <w:rFonts w:ascii="SimSun" w:hAnsi="SimSun"/>
          <w:sz w:val="21"/>
          <w:szCs w:val="21"/>
          <w:lang w:val="zh-CN" w:bidi="zh-CN"/>
        </w:rPr>
        <w:t>。</w:t>
      </w:r>
      <w:r w:rsidRPr="0071008F">
        <w:rPr>
          <w:rFonts w:ascii="SimSun" w:hAnsi="SimSun"/>
          <w:sz w:val="21"/>
          <w:szCs w:val="21"/>
          <w:lang w:val="zh-CN" w:bidi="zh-CN"/>
        </w:rPr>
        <w:t>这一要求的拟订，考虑了CDIP项目应专注于作为相关活动驱动因素的发展这一情况</w:t>
      </w:r>
      <w:r w:rsidR="0071008F">
        <w:rPr>
          <w:rFonts w:ascii="SimSun" w:hAnsi="SimSun"/>
          <w:sz w:val="21"/>
          <w:szCs w:val="21"/>
          <w:lang w:val="zh-CN" w:bidi="zh-CN"/>
        </w:rPr>
        <w:t>。</w:t>
      </w:r>
      <w:r w:rsidRPr="0071008F">
        <w:rPr>
          <w:rFonts w:ascii="SimSun" w:hAnsi="SimSun"/>
          <w:sz w:val="21"/>
          <w:szCs w:val="21"/>
          <w:lang w:val="zh-CN" w:bidi="zh-CN"/>
        </w:rPr>
        <w:t>WIPO已经提供了有助于促进定期知识产权培训的一系列工具</w:t>
      </w:r>
      <w:r w:rsidR="0071008F">
        <w:rPr>
          <w:rFonts w:ascii="SimSun" w:hAnsi="SimSun"/>
          <w:sz w:val="21"/>
          <w:szCs w:val="21"/>
          <w:lang w:val="zh-CN" w:bidi="zh-CN"/>
        </w:rPr>
        <w:t>。</w:t>
      </w:r>
      <w:r w:rsidRPr="0071008F">
        <w:rPr>
          <w:rFonts w:ascii="SimSun" w:hAnsi="SimSun"/>
          <w:sz w:val="21"/>
          <w:szCs w:val="21"/>
          <w:lang w:val="zh-CN" w:bidi="zh-CN"/>
        </w:rPr>
        <w:t>因此，CDIP项目的附加值是，它将考虑项目所依据的三个发展议程建议中提到的、以发展为导向的方面</w:t>
      </w:r>
      <w:r w:rsidR="0071008F">
        <w:rPr>
          <w:rFonts w:ascii="SimSun" w:hAnsi="SimSun"/>
          <w:sz w:val="21"/>
          <w:szCs w:val="21"/>
          <w:lang w:val="zh-CN" w:bidi="zh-CN"/>
        </w:rPr>
        <w:t>。</w:t>
      </w:r>
      <w:r w:rsidRPr="0071008F">
        <w:rPr>
          <w:rFonts w:ascii="SimSun" w:hAnsi="SimSun"/>
          <w:sz w:val="21"/>
          <w:szCs w:val="21"/>
          <w:lang w:val="zh-CN" w:bidi="zh-CN"/>
        </w:rPr>
        <w:t>法官在阐释知识产权范围和促进知识产权持有人、知识产权使用者和公共利益之间的平衡方面发挥着重要作用</w:t>
      </w:r>
      <w:r w:rsidR="0071008F">
        <w:rPr>
          <w:rFonts w:ascii="SimSun" w:hAnsi="SimSun"/>
          <w:sz w:val="21"/>
          <w:szCs w:val="21"/>
          <w:lang w:val="zh-CN" w:bidi="zh-CN"/>
        </w:rPr>
        <w:t>。</w:t>
      </w:r>
      <w:r w:rsidRPr="0071008F">
        <w:rPr>
          <w:rFonts w:ascii="SimSun" w:hAnsi="SimSun"/>
          <w:sz w:val="21"/>
          <w:szCs w:val="21"/>
          <w:lang w:val="zh-CN" w:bidi="zh-CN"/>
        </w:rPr>
        <w:t>因此，有关灵活性的讨论，包括国际协议下知识产权的例外情形和限制，似乎将成为项目的一个必要组成部分</w:t>
      </w:r>
      <w:r w:rsidR="0071008F">
        <w:rPr>
          <w:rFonts w:ascii="SimSun" w:hAnsi="SimSun"/>
          <w:sz w:val="21"/>
          <w:szCs w:val="21"/>
          <w:lang w:val="zh-CN" w:bidi="zh-CN"/>
        </w:rPr>
        <w:t>。</w:t>
      </w:r>
      <w:r w:rsidRPr="0071008F">
        <w:rPr>
          <w:rFonts w:ascii="SimSun" w:hAnsi="SimSun"/>
          <w:sz w:val="21"/>
          <w:szCs w:val="21"/>
          <w:lang w:val="zh-CN" w:bidi="zh-CN"/>
        </w:rPr>
        <w:t>因此，该代表团要求秘书处提供有关如何在项目期间解决这些主题的信息</w:t>
      </w:r>
      <w:r w:rsidR="0071008F">
        <w:rPr>
          <w:rFonts w:ascii="SimSun" w:hAnsi="SimSun"/>
          <w:sz w:val="21"/>
          <w:szCs w:val="21"/>
          <w:lang w:val="zh-CN" w:bidi="zh-CN"/>
        </w:rPr>
        <w:t>。</w:t>
      </w:r>
      <w:r w:rsidRPr="0071008F">
        <w:rPr>
          <w:rFonts w:ascii="SimSun" w:hAnsi="SimSun"/>
          <w:sz w:val="21"/>
          <w:szCs w:val="21"/>
          <w:lang w:val="zh-CN" w:bidi="zh-CN"/>
        </w:rPr>
        <w:t>它还要求秘书处提供有关如何牢记发展顾虑和公共利益的全面信息。</w:t>
      </w:r>
    </w:p>
    <w:p w14:paraId="4D01CE54" w14:textId="18BE2700" w:rsidR="0071008F" w:rsidRDefault="00DE47E3"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尼日利亚代表团代表非洲集团发言，表示支持修订后的项目提案</w:t>
      </w:r>
      <w:r w:rsidR="0071008F">
        <w:rPr>
          <w:rFonts w:ascii="SimSun" w:hAnsi="SimSun"/>
          <w:sz w:val="21"/>
          <w:szCs w:val="21"/>
          <w:lang w:val="zh-CN" w:bidi="zh-CN"/>
        </w:rPr>
        <w:t>。</w:t>
      </w:r>
      <w:r w:rsidRPr="0071008F">
        <w:rPr>
          <w:rFonts w:ascii="SimSun" w:hAnsi="SimSun"/>
          <w:sz w:val="21"/>
          <w:szCs w:val="21"/>
          <w:lang w:val="zh-CN" w:bidi="zh-CN"/>
        </w:rPr>
        <w:t>该集团对这一进程变得由成员国驱动，且以秘书处和接收国之间的交流为基础表示赞赏</w:t>
      </w:r>
      <w:r w:rsidR="0071008F">
        <w:rPr>
          <w:rFonts w:ascii="SimSun" w:hAnsi="SimSun"/>
          <w:sz w:val="21"/>
          <w:szCs w:val="21"/>
          <w:lang w:val="zh-CN" w:bidi="zh-CN"/>
        </w:rPr>
        <w:t>。</w:t>
      </w:r>
      <w:r w:rsidRPr="0071008F">
        <w:rPr>
          <w:rFonts w:ascii="SimSun" w:hAnsi="SimSun"/>
          <w:sz w:val="21"/>
          <w:szCs w:val="21"/>
          <w:lang w:val="zh-CN" w:bidi="zh-CN"/>
        </w:rPr>
        <w:t>修订后的项目提案中计划的每项活动将受到受益国的推动，进而考虑其发展需求和国际知识产权相关的承诺</w:t>
      </w:r>
      <w:r w:rsidR="0071008F">
        <w:rPr>
          <w:rFonts w:ascii="SimSun" w:hAnsi="SimSun"/>
          <w:sz w:val="21"/>
          <w:szCs w:val="21"/>
          <w:lang w:val="zh-CN" w:bidi="zh-CN"/>
        </w:rPr>
        <w:t>。</w:t>
      </w:r>
      <w:r w:rsidRPr="0071008F">
        <w:rPr>
          <w:rFonts w:ascii="SimSun" w:hAnsi="SimSun"/>
          <w:sz w:val="21"/>
          <w:szCs w:val="21"/>
          <w:lang w:val="zh-CN" w:bidi="zh-CN"/>
        </w:rPr>
        <w:t>在代表本国发言时，尼日利亚代表团表达了对该项目的兴趣</w:t>
      </w:r>
      <w:r w:rsidR="0071008F">
        <w:rPr>
          <w:rFonts w:ascii="SimSun" w:hAnsi="SimSun"/>
          <w:sz w:val="21"/>
          <w:szCs w:val="21"/>
          <w:lang w:val="zh-CN" w:bidi="zh-CN"/>
        </w:rPr>
        <w:t>。</w:t>
      </w:r>
      <w:r w:rsidRPr="0071008F">
        <w:rPr>
          <w:rFonts w:ascii="SimSun" w:hAnsi="SimSun"/>
          <w:sz w:val="21"/>
          <w:szCs w:val="21"/>
          <w:lang w:val="zh-CN" w:bidi="zh-CN"/>
        </w:rPr>
        <w:t>它强调说，尼日利亚政府将确保所开展的相关活动适合国家发展优先事项，包括灵活性问题</w:t>
      </w:r>
      <w:r w:rsidR="0071008F">
        <w:rPr>
          <w:rFonts w:ascii="SimSun" w:hAnsi="SimSun"/>
          <w:sz w:val="21"/>
          <w:szCs w:val="21"/>
          <w:lang w:val="zh-CN" w:bidi="zh-CN"/>
        </w:rPr>
        <w:t>。</w:t>
      </w:r>
      <w:r w:rsidRPr="0071008F">
        <w:rPr>
          <w:rFonts w:ascii="SimSun" w:hAnsi="SimSun"/>
          <w:sz w:val="21"/>
          <w:szCs w:val="21"/>
          <w:lang w:val="zh-CN" w:bidi="zh-CN"/>
        </w:rPr>
        <w:t>它对伊朗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、印度和巴西代表团提出的意见表示欢迎，希望秘书处能给予足够的回应。</w:t>
      </w:r>
    </w:p>
    <w:p w14:paraId="35CC9600" w14:textId="7338366E"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主席请秘书处对与会者的发言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回应。</w:t>
      </w:r>
    </w:p>
    <w:p w14:paraId="0965052B" w14:textId="102CA058"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表示，许多代表团都认为，委员会不太可能成为该项目的理想环境</w:t>
      </w:r>
      <w:r w:rsidR="0071008F">
        <w:rPr>
          <w:rFonts w:ascii="SimSun" w:hAnsi="SimSun"/>
          <w:sz w:val="21"/>
          <w:szCs w:val="21"/>
          <w:lang w:val="zh-CN" w:bidi="zh-CN"/>
        </w:rPr>
        <w:t>。</w:t>
      </w:r>
      <w:r w:rsidRPr="0071008F">
        <w:rPr>
          <w:rFonts w:ascii="SimSun" w:hAnsi="SimSun"/>
          <w:sz w:val="21"/>
          <w:szCs w:val="21"/>
          <w:lang w:val="zh-CN" w:bidi="zh-CN"/>
        </w:rPr>
        <w:t>就此而言，秘书处强调，正如各成员国商定的一样，培训和教育是发展开支中的一项重要要素</w:t>
      </w:r>
      <w:r w:rsidR="0071008F">
        <w:rPr>
          <w:rFonts w:ascii="SimSun" w:hAnsi="SimSun"/>
          <w:sz w:val="21"/>
          <w:szCs w:val="21"/>
          <w:lang w:val="zh-CN" w:bidi="zh-CN"/>
        </w:rPr>
        <w:t>。</w:t>
      </w:r>
      <w:r w:rsidRPr="0071008F">
        <w:rPr>
          <w:rFonts w:ascii="SimSun" w:hAnsi="SimSun"/>
          <w:sz w:val="21"/>
          <w:szCs w:val="21"/>
          <w:lang w:val="zh-CN" w:bidi="zh-CN"/>
        </w:rPr>
        <w:t>有鉴于此，秘书处认为应在委员会中讨论项目提案</w:t>
      </w:r>
      <w:r w:rsidR="0071008F">
        <w:rPr>
          <w:rFonts w:ascii="SimSun" w:hAnsi="SimSun"/>
          <w:sz w:val="21"/>
          <w:szCs w:val="21"/>
          <w:lang w:val="zh-CN" w:bidi="zh-CN"/>
        </w:rPr>
        <w:t>。</w:t>
      </w:r>
      <w:r w:rsidRPr="0071008F">
        <w:rPr>
          <w:rFonts w:ascii="SimSun" w:hAnsi="SimSun"/>
          <w:sz w:val="21"/>
          <w:szCs w:val="21"/>
          <w:lang w:val="zh-CN" w:bidi="zh-CN"/>
        </w:rPr>
        <w:t>该项目对知识产权领域的法官教育和培训有着深远的影响</w:t>
      </w:r>
      <w:r w:rsidR="0071008F">
        <w:rPr>
          <w:rFonts w:ascii="SimSun" w:hAnsi="SimSun"/>
          <w:sz w:val="21"/>
          <w:szCs w:val="21"/>
          <w:lang w:val="zh-CN" w:bidi="zh-CN"/>
        </w:rPr>
        <w:t>。</w:t>
      </w:r>
      <w:r w:rsidRPr="0071008F">
        <w:rPr>
          <w:rFonts w:ascii="SimSun" w:hAnsi="SimSun"/>
          <w:sz w:val="21"/>
          <w:szCs w:val="21"/>
          <w:lang w:val="zh-CN" w:bidi="zh-CN"/>
        </w:rPr>
        <w:t>它将为他们提供一个理解知识产权概念并了解如何根据各国法律予以实施的机会</w:t>
      </w:r>
      <w:r w:rsidR="0071008F">
        <w:rPr>
          <w:rFonts w:ascii="SimSun" w:hAnsi="SimSun"/>
          <w:sz w:val="21"/>
          <w:szCs w:val="21"/>
          <w:lang w:val="zh-CN" w:bidi="zh-CN"/>
        </w:rPr>
        <w:t>。</w:t>
      </w:r>
      <w:r w:rsidRPr="0071008F">
        <w:rPr>
          <w:rFonts w:ascii="SimSun" w:hAnsi="SimSun"/>
          <w:sz w:val="21"/>
          <w:szCs w:val="21"/>
          <w:lang w:val="zh-CN" w:bidi="zh-CN"/>
        </w:rPr>
        <w:t>至于伊朗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代表团提出的意见，秘书处指出，修订后的项目提案计划开展有关全球范围内进行中的司法系统知识产权培训计划的实情调查</w:t>
      </w:r>
      <w:r w:rsidR="0071008F">
        <w:rPr>
          <w:rFonts w:ascii="SimSun" w:hAnsi="SimSun"/>
          <w:sz w:val="21"/>
          <w:szCs w:val="21"/>
          <w:lang w:val="zh-CN" w:bidi="zh-CN"/>
        </w:rPr>
        <w:t>。</w:t>
      </w:r>
      <w:r w:rsidRPr="0071008F">
        <w:rPr>
          <w:rFonts w:ascii="SimSun" w:hAnsi="SimSun"/>
          <w:sz w:val="21"/>
          <w:szCs w:val="21"/>
          <w:lang w:val="zh-CN" w:bidi="zh-CN"/>
        </w:rPr>
        <w:t>这项调查将与各国当局实施的各项活动同时进行</w:t>
      </w:r>
      <w:r w:rsidR="0071008F">
        <w:rPr>
          <w:rFonts w:ascii="SimSun" w:hAnsi="SimSun"/>
          <w:sz w:val="21"/>
          <w:szCs w:val="21"/>
          <w:lang w:val="zh-CN" w:bidi="zh-CN"/>
        </w:rPr>
        <w:t>。</w:t>
      </w:r>
      <w:r w:rsidRPr="0071008F">
        <w:rPr>
          <w:rFonts w:ascii="SimSun" w:hAnsi="SimSun"/>
          <w:sz w:val="21"/>
          <w:szCs w:val="21"/>
          <w:lang w:val="zh-CN" w:bidi="zh-CN"/>
        </w:rPr>
        <w:t>同步开展这项调查将促进项目的实施</w:t>
      </w:r>
      <w:r w:rsidR="0071008F">
        <w:rPr>
          <w:rFonts w:ascii="SimSun" w:hAnsi="SimSun"/>
          <w:sz w:val="21"/>
          <w:szCs w:val="21"/>
          <w:lang w:val="zh-CN" w:bidi="zh-CN"/>
        </w:rPr>
        <w:t>。</w:t>
      </w:r>
      <w:r w:rsidRPr="0071008F">
        <w:rPr>
          <w:rFonts w:ascii="SimSun" w:hAnsi="SimSun"/>
          <w:sz w:val="21"/>
          <w:szCs w:val="21"/>
          <w:lang w:val="zh-CN" w:bidi="zh-CN"/>
        </w:rPr>
        <w:t>还将开展一项专门用于定义各国需求和优先事项的实情调查</w:t>
      </w:r>
      <w:r w:rsidR="0071008F">
        <w:rPr>
          <w:rFonts w:ascii="SimSun" w:hAnsi="SimSun"/>
          <w:sz w:val="21"/>
          <w:szCs w:val="21"/>
          <w:lang w:val="zh-CN" w:bidi="zh-CN"/>
        </w:rPr>
        <w:t>。</w:t>
      </w:r>
      <w:r w:rsidRPr="0071008F">
        <w:rPr>
          <w:rFonts w:ascii="SimSun" w:hAnsi="SimSun"/>
          <w:sz w:val="21"/>
          <w:szCs w:val="21"/>
          <w:lang w:val="zh-CN" w:bidi="zh-CN"/>
        </w:rPr>
        <w:t>如果将相关主题限定于培训范围内，那么可能意味着不会考虑各成员国的需求和优先事项</w:t>
      </w:r>
      <w:r w:rsidR="0071008F">
        <w:rPr>
          <w:rFonts w:ascii="SimSun" w:hAnsi="SimSun"/>
          <w:sz w:val="21"/>
          <w:szCs w:val="21"/>
          <w:lang w:val="zh-CN" w:bidi="zh-CN"/>
        </w:rPr>
        <w:t>。</w:t>
      </w:r>
      <w:r w:rsidRPr="0071008F">
        <w:rPr>
          <w:rFonts w:ascii="SimSun" w:hAnsi="SimSun"/>
          <w:sz w:val="21"/>
          <w:szCs w:val="21"/>
          <w:lang w:val="zh-CN" w:bidi="zh-CN"/>
        </w:rPr>
        <w:t>各成员国应根据这一实情调查，确定培训将要涵盖的相关主题</w:t>
      </w:r>
      <w:r w:rsidR="0071008F">
        <w:rPr>
          <w:rFonts w:ascii="SimSun" w:hAnsi="SimSun"/>
          <w:sz w:val="21"/>
          <w:szCs w:val="21"/>
          <w:lang w:val="zh-CN" w:bidi="zh-CN"/>
        </w:rPr>
        <w:t>。</w:t>
      </w:r>
      <w:r w:rsidRPr="0071008F">
        <w:rPr>
          <w:rFonts w:ascii="SimSun" w:hAnsi="SimSun"/>
          <w:sz w:val="21"/>
          <w:szCs w:val="21"/>
          <w:lang w:val="zh-CN" w:bidi="zh-CN"/>
        </w:rPr>
        <w:t>如果它们提出请求，可能会纳入灵活性等问题。</w:t>
      </w:r>
    </w:p>
    <w:p w14:paraId="7A4DFA30" w14:textId="4AF118F2"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主席询问提出意见的代表团对秘书处的解释是否满意。</w:t>
      </w:r>
    </w:p>
    <w:p w14:paraId="0F056255" w14:textId="04F6F76B"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印度代表团提议与秘书处举行非正式会议，就项目的特定方面寻求更多解释。</w:t>
      </w:r>
    </w:p>
    <w:p w14:paraId="1CC2B447" w14:textId="3AEF0BEE" w:rsidR="0071008F" w:rsidRDefault="001177F0"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DE47E3" w:rsidRPr="0071008F">
        <w:rPr>
          <w:rFonts w:ascii="SimSun" w:hAnsi="SimSun"/>
          <w:sz w:val="21"/>
          <w:szCs w:val="21"/>
          <w:lang w:val="zh-CN" w:bidi="zh-CN"/>
        </w:rPr>
        <w:t>黎巴嫩代表团询问将要选定实施该项目的四个国家的甄选标准。</w:t>
      </w:r>
    </w:p>
    <w:p w14:paraId="08F17B3C" w14:textId="21AC7A5A"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印度尼西亚代表团就项目范围发表了意见</w:t>
      </w:r>
      <w:r w:rsidR="0071008F">
        <w:rPr>
          <w:rFonts w:ascii="SimSun" w:hAnsi="SimSun"/>
          <w:sz w:val="21"/>
          <w:szCs w:val="21"/>
          <w:lang w:val="zh-CN" w:bidi="zh-CN"/>
        </w:rPr>
        <w:t>。</w:t>
      </w:r>
      <w:r w:rsidRPr="0071008F">
        <w:rPr>
          <w:rFonts w:ascii="SimSun" w:hAnsi="SimSun"/>
          <w:sz w:val="21"/>
          <w:szCs w:val="21"/>
          <w:lang w:val="zh-CN" w:bidi="zh-CN"/>
        </w:rPr>
        <w:t>该项目不应仅仅侧重于法律执行要素，还应注意知识产权的创新和商业化</w:t>
      </w:r>
      <w:r w:rsidR="0071008F">
        <w:rPr>
          <w:rFonts w:ascii="SimSun" w:hAnsi="SimSun"/>
          <w:sz w:val="21"/>
          <w:szCs w:val="21"/>
          <w:lang w:val="zh-CN" w:bidi="zh-CN"/>
        </w:rPr>
        <w:t>。</w:t>
      </w:r>
      <w:r w:rsidRPr="0071008F">
        <w:rPr>
          <w:rFonts w:ascii="SimSun" w:hAnsi="SimSun"/>
          <w:sz w:val="21"/>
          <w:szCs w:val="21"/>
          <w:lang w:val="zh-CN" w:bidi="zh-CN"/>
        </w:rPr>
        <w:t>对知识产权的全面理解，将丰富法官对知识产权的看法</w:t>
      </w:r>
      <w:r w:rsidR="0071008F">
        <w:rPr>
          <w:rFonts w:ascii="SimSun" w:hAnsi="SimSun"/>
          <w:sz w:val="21"/>
          <w:szCs w:val="21"/>
          <w:lang w:val="zh-CN" w:bidi="zh-CN"/>
        </w:rPr>
        <w:t>。</w:t>
      </w:r>
      <w:r w:rsidRPr="0071008F">
        <w:rPr>
          <w:rFonts w:ascii="SimSun" w:hAnsi="SimSun"/>
          <w:sz w:val="21"/>
          <w:szCs w:val="21"/>
          <w:lang w:val="zh-CN" w:bidi="zh-CN"/>
        </w:rPr>
        <w:t>因此，正如某些代表团所提到的那样，应纳入灵活性问题</w:t>
      </w:r>
      <w:r w:rsidR="0071008F">
        <w:rPr>
          <w:rFonts w:ascii="SimSun" w:hAnsi="SimSun"/>
          <w:sz w:val="21"/>
          <w:szCs w:val="21"/>
          <w:lang w:val="zh-CN" w:bidi="zh-CN"/>
        </w:rPr>
        <w:t>。</w:t>
      </w:r>
      <w:r w:rsidRPr="0071008F">
        <w:rPr>
          <w:rFonts w:ascii="SimSun" w:hAnsi="SimSun"/>
          <w:sz w:val="21"/>
          <w:szCs w:val="21"/>
          <w:lang w:val="zh-CN" w:bidi="zh-CN"/>
        </w:rPr>
        <w:t>该代表团希望能够更加深入地讨论项目提案。</w:t>
      </w:r>
    </w:p>
    <w:p w14:paraId="3C063658" w14:textId="2306A5BA"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主席注意到了与会代表的发言，表示秘书处将与感兴趣的代表团举行磋商，对它们的意见</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回应</w:t>
      </w:r>
      <w:r w:rsidR="0071008F">
        <w:rPr>
          <w:rFonts w:ascii="SimSun" w:hAnsi="SimSun"/>
          <w:sz w:val="21"/>
          <w:szCs w:val="21"/>
          <w:lang w:val="zh-CN" w:bidi="zh-CN"/>
        </w:rPr>
        <w:t>。</w:t>
      </w:r>
      <w:r w:rsidRPr="0071008F">
        <w:rPr>
          <w:rFonts w:ascii="SimSun" w:hAnsi="SimSun"/>
          <w:sz w:val="21"/>
          <w:szCs w:val="21"/>
          <w:lang w:val="zh-CN" w:bidi="zh-CN"/>
        </w:rPr>
        <w:t>因此，他宣布暂停有关这一议程项目的讨论。</w:t>
      </w:r>
    </w:p>
    <w:p w14:paraId="51BB419D" w14:textId="05B72338"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主席宣布继续讨论，并向委员会通报秘书处开展的磋商已取得积极成果</w:t>
      </w:r>
      <w:r w:rsidR="0071008F">
        <w:rPr>
          <w:rFonts w:ascii="SimSun" w:hAnsi="SimSun"/>
          <w:sz w:val="21"/>
          <w:szCs w:val="21"/>
          <w:lang w:val="zh-CN" w:bidi="zh-CN"/>
        </w:rPr>
        <w:t>。</w:t>
      </w:r>
      <w:r w:rsidRPr="0071008F">
        <w:rPr>
          <w:rFonts w:ascii="SimSun" w:hAnsi="SimSun"/>
          <w:sz w:val="21"/>
          <w:szCs w:val="21"/>
          <w:lang w:val="zh-CN" w:bidi="zh-CN"/>
        </w:rPr>
        <w:t>相关代表团需要花费更多时间与它们的首都进行进一步磋商</w:t>
      </w:r>
      <w:r w:rsidR="0071008F">
        <w:rPr>
          <w:rFonts w:ascii="SimSun" w:hAnsi="SimSun"/>
          <w:sz w:val="21"/>
          <w:szCs w:val="21"/>
          <w:lang w:val="zh-CN" w:bidi="zh-CN"/>
        </w:rPr>
        <w:t>。</w:t>
      </w:r>
      <w:r w:rsidRPr="0071008F">
        <w:rPr>
          <w:rFonts w:ascii="SimSun" w:hAnsi="SimSun"/>
          <w:sz w:val="21"/>
          <w:szCs w:val="21"/>
          <w:lang w:val="zh-CN" w:bidi="zh-CN"/>
        </w:rPr>
        <w:t>有鉴于此，讨论将于第二天继续。</w:t>
      </w:r>
    </w:p>
    <w:p w14:paraId="465ADB0C" w14:textId="0D892D57" w:rsidR="0071008F" w:rsidRDefault="00DE47E3"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lastRenderedPageBreak/>
        <w:t xml:space="preserve">审议文件CDIP/17/4 - </w:t>
      </w:r>
      <w:r w:rsidR="00D47F60" w:rsidRPr="00D47F60">
        <w:rPr>
          <w:rFonts w:ascii="SimSun" w:hAnsi="SimSun" w:hint="eastAsia"/>
          <w:sz w:val="21"/>
          <w:szCs w:val="21"/>
          <w:u w:val="single"/>
          <w:lang w:val="zh-CN" w:bidi="zh-CN"/>
        </w:rPr>
        <w:t>世界知识产权组织内南南合作活动摸底调查</w:t>
      </w:r>
    </w:p>
    <w:p w14:paraId="54A4D974" w14:textId="6276993C"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主席邀请秘书处介绍该文件。</w:t>
      </w:r>
    </w:p>
    <w:p w14:paraId="53A10BDD" w14:textId="154280C3"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迪彼得罗</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表示，之所以编制审议中的文件，是为了向各成员国提供WIPO在南南合作背景下开展的知识产权相关发展活动的概述</w:t>
      </w:r>
      <w:r w:rsidR="0071008F">
        <w:rPr>
          <w:rFonts w:ascii="SimSun" w:hAnsi="SimSun"/>
          <w:sz w:val="21"/>
          <w:szCs w:val="21"/>
          <w:lang w:val="zh-CN" w:bidi="zh-CN"/>
        </w:rPr>
        <w:t>。</w:t>
      </w:r>
      <w:r w:rsidRPr="0071008F">
        <w:rPr>
          <w:rFonts w:ascii="SimSun" w:hAnsi="SimSun"/>
          <w:sz w:val="21"/>
          <w:szCs w:val="21"/>
          <w:lang w:val="zh-CN" w:bidi="zh-CN"/>
        </w:rPr>
        <w:t>这一筹划活动是根据“加强关于发展中国家和最不发达国家的知识产权与发展的南南合作”项目的审评建议开展的</w:t>
      </w:r>
      <w:r w:rsidR="0071008F">
        <w:rPr>
          <w:rFonts w:ascii="SimSun" w:hAnsi="SimSun"/>
          <w:sz w:val="21"/>
          <w:szCs w:val="21"/>
          <w:lang w:val="zh-CN" w:bidi="zh-CN"/>
        </w:rPr>
        <w:t>。</w:t>
      </w:r>
      <w:r w:rsidRPr="0071008F">
        <w:rPr>
          <w:rFonts w:ascii="SimSun" w:hAnsi="SimSun"/>
          <w:sz w:val="21"/>
          <w:szCs w:val="21"/>
          <w:lang w:val="zh-CN" w:bidi="zh-CN"/>
        </w:rPr>
        <w:t>长期以来，南南合作一直是WIPO发展中国家和最不发达国家合作促进发展工作的一个组成部分</w:t>
      </w:r>
      <w:r w:rsidR="0071008F">
        <w:rPr>
          <w:rFonts w:ascii="SimSun" w:hAnsi="SimSun"/>
          <w:sz w:val="21"/>
          <w:szCs w:val="21"/>
          <w:lang w:val="zh-CN" w:bidi="zh-CN"/>
        </w:rPr>
        <w:t>。</w:t>
      </w:r>
      <w:r w:rsidRPr="0071008F">
        <w:rPr>
          <w:rFonts w:ascii="SimSun" w:hAnsi="SimSun"/>
          <w:sz w:val="21"/>
          <w:szCs w:val="21"/>
          <w:lang w:val="zh-CN" w:bidi="zh-CN"/>
        </w:rPr>
        <w:t>但是，其尚未形成概念或加以确定</w:t>
      </w:r>
      <w:r w:rsidR="0071008F">
        <w:rPr>
          <w:rFonts w:ascii="SimSun" w:hAnsi="SimSun"/>
          <w:sz w:val="21"/>
          <w:szCs w:val="21"/>
          <w:lang w:val="zh-CN" w:bidi="zh-CN"/>
        </w:rPr>
        <w:t>。</w:t>
      </w:r>
      <w:r w:rsidRPr="0071008F">
        <w:rPr>
          <w:rFonts w:ascii="SimSun" w:hAnsi="SimSun"/>
          <w:sz w:val="21"/>
          <w:szCs w:val="21"/>
          <w:lang w:val="zh-CN" w:bidi="zh-CN"/>
        </w:rPr>
        <w:t>因此，在如何识别各成员国关于该主题的请求方面，既没有关键政策或策略方面的文件，也没有适用的指引或方式</w:t>
      </w:r>
      <w:r w:rsidR="0071008F">
        <w:rPr>
          <w:rFonts w:ascii="SimSun" w:hAnsi="SimSun"/>
          <w:sz w:val="21"/>
          <w:szCs w:val="21"/>
          <w:lang w:val="zh-CN" w:bidi="zh-CN"/>
        </w:rPr>
        <w:t>。</w:t>
      </w:r>
      <w:r w:rsidRPr="0071008F">
        <w:rPr>
          <w:rFonts w:ascii="SimSun" w:hAnsi="SimSun"/>
          <w:sz w:val="21"/>
          <w:szCs w:val="21"/>
          <w:lang w:val="zh-CN" w:bidi="zh-CN"/>
        </w:rPr>
        <w:t>该报告首次明确参考了2016-2017年“计划和预算”中的南南合作的内容，尤其是参考了计划9和计划20</w:t>
      </w:r>
      <w:r w:rsidR="0071008F">
        <w:rPr>
          <w:rFonts w:ascii="SimSun" w:hAnsi="SimSun"/>
          <w:sz w:val="21"/>
          <w:szCs w:val="21"/>
          <w:lang w:val="zh-CN" w:bidi="zh-CN"/>
        </w:rPr>
        <w:t>。</w:t>
      </w:r>
      <w:r w:rsidRPr="0071008F">
        <w:rPr>
          <w:rFonts w:ascii="SimSun" w:hAnsi="SimSun"/>
          <w:sz w:val="21"/>
          <w:szCs w:val="21"/>
          <w:lang w:val="zh-CN" w:bidi="zh-CN"/>
        </w:rPr>
        <w:t>秘书处已经根据联合国体系提供的南南合作操作性定义的指引，审核了其发展活动，并识别了与WIPO的使命相一致、符合南南合作原则的活动</w:t>
      </w:r>
      <w:r w:rsidR="0071008F">
        <w:rPr>
          <w:rFonts w:ascii="SimSun" w:hAnsi="SimSun"/>
          <w:sz w:val="21"/>
          <w:szCs w:val="21"/>
          <w:lang w:val="zh-CN" w:bidi="zh-CN"/>
        </w:rPr>
        <w:t>。</w:t>
      </w:r>
      <w:r w:rsidRPr="0071008F">
        <w:rPr>
          <w:rFonts w:ascii="SimSun" w:hAnsi="SimSun"/>
          <w:sz w:val="21"/>
          <w:szCs w:val="21"/>
          <w:lang w:val="zh-CN" w:bidi="zh-CN"/>
        </w:rPr>
        <w:t>该报告考虑了这些原则并与部分成员国进行了磋商，含有WIPO开展的相关活动的列表，在此类活动中，受益国和所在国或提供者均是发展中国家或最不发达国家</w:t>
      </w:r>
      <w:r w:rsidR="0071008F">
        <w:rPr>
          <w:rFonts w:ascii="SimSun" w:hAnsi="SimSun"/>
          <w:sz w:val="21"/>
          <w:szCs w:val="21"/>
          <w:lang w:val="zh-CN" w:bidi="zh-CN"/>
        </w:rPr>
        <w:t>。</w:t>
      </w:r>
      <w:r w:rsidRPr="0071008F">
        <w:rPr>
          <w:rFonts w:ascii="SimSun" w:hAnsi="SimSun"/>
          <w:sz w:val="21"/>
          <w:szCs w:val="21"/>
          <w:lang w:val="zh-CN" w:bidi="zh-CN"/>
        </w:rPr>
        <w:t>所有或大多数发言者或专家也应来自发展中国家或最不发达国家</w:t>
      </w:r>
      <w:r w:rsidR="0071008F">
        <w:rPr>
          <w:rFonts w:ascii="SimSun" w:hAnsi="SimSun"/>
          <w:sz w:val="21"/>
          <w:szCs w:val="21"/>
          <w:lang w:val="zh-CN" w:bidi="zh-CN"/>
        </w:rPr>
        <w:t>。</w:t>
      </w:r>
      <w:r w:rsidRPr="0071008F">
        <w:rPr>
          <w:rFonts w:ascii="SimSun" w:hAnsi="SimSun"/>
          <w:sz w:val="21"/>
          <w:szCs w:val="21"/>
          <w:lang w:val="zh-CN" w:bidi="zh-CN"/>
        </w:rPr>
        <w:t>WIPO开展的、发展中国家信托基金参与的相关活动无疑应纳入筹划活动</w:t>
      </w:r>
      <w:r w:rsidR="0071008F">
        <w:rPr>
          <w:rFonts w:ascii="SimSun" w:hAnsi="SimSun"/>
          <w:sz w:val="21"/>
          <w:szCs w:val="21"/>
          <w:lang w:val="zh-CN" w:bidi="zh-CN"/>
        </w:rPr>
        <w:t>。</w:t>
      </w:r>
      <w:r w:rsidRPr="0071008F">
        <w:rPr>
          <w:rFonts w:ascii="SimSun" w:hAnsi="SimSun"/>
          <w:sz w:val="21"/>
          <w:szCs w:val="21"/>
          <w:lang w:val="zh-CN" w:bidi="zh-CN"/>
        </w:rPr>
        <w:t>但是，此筹划未考虑在WIPO总部、发达国家或转型经济体国家举行的相关活动</w:t>
      </w:r>
      <w:r w:rsidR="0071008F">
        <w:rPr>
          <w:rFonts w:ascii="SimSun" w:hAnsi="SimSun"/>
          <w:sz w:val="21"/>
          <w:szCs w:val="21"/>
          <w:lang w:val="zh-CN" w:bidi="zh-CN"/>
        </w:rPr>
        <w:t>。</w:t>
      </w:r>
      <w:r w:rsidRPr="0071008F">
        <w:rPr>
          <w:rFonts w:ascii="SimSun" w:hAnsi="SimSun"/>
          <w:sz w:val="21"/>
          <w:szCs w:val="21"/>
          <w:lang w:val="zh-CN" w:bidi="zh-CN"/>
        </w:rPr>
        <w:t>文件中不包括利用发达国家的经费举办的活动或者各国的活动</w:t>
      </w:r>
      <w:r w:rsidR="0071008F">
        <w:rPr>
          <w:rFonts w:ascii="SimSun" w:hAnsi="SimSun"/>
          <w:sz w:val="21"/>
          <w:szCs w:val="21"/>
          <w:lang w:val="zh-CN" w:bidi="zh-CN"/>
        </w:rPr>
        <w:t>。</w:t>
      </w:r>
      <w:r w:rsidRPr="0071008F">
        <w:rPr>
          <w:rFonts w:ascii="SimSun" w:hAnsi="SimSun"/>
          <w:sz w:val="21"/>
          <w:szCs w:val="21"/>
          <w:lang w:val="zh-CN" w:bidi="zh-CN"/>
        </w:rPr>
        <w:t>在执行筹划活动时，将知识产权技术援助数据库(IP-TAD)用作与秘书处在2014-2015两年间开展的相关活动的信息来源</w:t>
      </w:r>
      <w:r w:rsidR="0071008F">
        <w:rPr>
          <w:rFonts w:ascii="SimSun" w:hAnsi="SimSun"/>
          <w:sz w:val="21"/>
          <w:szCs w:val="21"/>
          <w:lang w:val="zh-CN" w:bidi="zh-CN"/>
        </w:rPr>
        <w:t>。</w:t>
      </w:r>
      <w:r w:rsidRPr="0071008F">
        <w:rPr>
          <w:rFonts w:ascii="SimSun" w:hAnsi="SimSun"/>
          <w:sz w:val="21"/>
          <w:szCs w:val="21"/>
          <w:lang w:val="zh-CN" w:bidi="zh-CN"/>
        </w:rPr>
        <w:t>作为活动的结果，已按照时间顺序识别了共83项活动</w:t>
      </w:r>
      <w:r w:rsidR="0071008F">
        <w:rPr>
          <w:rFonts w:ascii="SimSun" w:hAnsi="SimSun"/>
          <w:sz w:val="21"/>
          <w:szCs w:val="21"/>
          <w:lang w:val="zh-CN" w:bidi="zh-CN"/>
        </w:rPr>
        <w:t>。</w:t>
      </w:r>
      <w:r w:rsidRPr="0071008F">
        <w:rPr>
          <w:rFonts w:ascii="SimSun" w:hAnsi="SimSun"/>
          <w:sz w:val="21"/>
          <w:szCs w:val="21"/>
          <w:lang w:val="zh-CN" w:bidi="zh-CN"/>
        </w:rPr>
        <w:t>正如此前所述，这一活动以联合国南南合作的原则为基础</w:t>
      </w:r>
      <w:r w:rsidR="0071008F">
        <w:rPr>
          <w:rFonts w:ascii="SimSun" w:hAnsi="SimSun"/>
          <w:sz w:val="21"/>
          <w:szCs w:val="21"/>
          <w:lang w:val="zh-CN" w:bidi="zh-CN"/>
        </w:rPr>
        <w:t>。</w:t>
      </w:r>
      <w:r w:rsidRPr="0071008F">
        <w:rPr>
          <w:rFonts w:ascii="SimSun" w:hAnsi="SimSun"/>
          <w:sz w:val="21"/>
          <w:szCs w:val="21"/>
          <w:lang w:val="zh-CN" w:bidi="zh-CN"/>
        </w:rPr>
        <w:t>根据IP-TAD中包括的相关类别，秘书处按照主要知识产权标题或领域，将相关活动分成了9个小组，即版权和相关权利、专利、创新、商标、GI和品牌推广、知识产权策略、教育和培训、知识产权管理、知识产权的建筑方面以及办公室自动化</w:t>
      </w:r>
      <w:r w:rsidR="0071008F">
        <w:rPr>
          <w:rFonts w:ascii="SimSun" w:hAnsi="SimSun"/>
          <w:sz w:val="21"/>
          <w:szCs w:val="21"/>
          <w:lang w:val="zh-CN" w:bidi="zh-CN"/>
        </w:rPr>
        <w:t>。</w:t>
      </w:r>
      <w:r w:rsidRPr="0071008F">
        <w:rPr>
          <w:rFonts w:ascii="SimSun" w:hAnsi="SimSun"/>
          <w:sz w:val="21"/>
          <w:szCs w:val="21"/>
          <w:lang w:val="zh-CN" w:bidi="zh-CN"/>
        </w:rPr>
        <w:t>这些活动回应了各成员国的要求，而且以南南合作联合国原则为基础，例如尊重各国主权、各国所有权以及无条件性</w:t>
      </w:r>
      <w:r w:rsidR="0071008F">
        <w:rPr>
          <w:rFonts w:ascii="SimSun" w:hAnsi="SimSun"/>
          <w:sz w:val="21"/>
          <w:szCs w:val="21"/>
          <w:lang w:val="zh-CN" w:bidi="zh-CN"/>
        </w:rPr>
        <w:t>。</w:t>
      </w:r>
      <w:r w:rsidRPr="0071008F">
        <w:rPr>
          <w:rFonts w:ascii="SimSun" w:hAnsi="SimSun"/>
          <w:sz w:val="21"/>
          <w:szCs w:val="21"/>
          <w:lang w:val="zh-CN" w:bidi="zh-CN"/>
        </w:rPr>
        <w:t>联合国南南合作高级别会议的内罗毕成果文件也对这些原则进行了规定</w:t>
      </w:r>
      <w:r w:rsidR="0071008F">
        <w:rPr>
          <w:rFonts w:ascii="SimSun" w:hAnsi="SimSun"/>
          <w:sz w:val="21"/>
          <w:szCs w:val="21"/>
          <w:lang w:val="zh-CN" w:bidi="zh-CN"/>
        </w:rPr>
        <w:t>。</w:t>
      </w:r>
      <w:r w:rsidRPr="0071008F">
        <w:rPr>
          <w:rFonts w:ascii="SimSun" w:hAnsi="SimSun"/>
          <w:sz w:val="21"/>
          <w:szCs w:val="21"/>
          <w:lang w:val="zh-CN" w:bidi="zh-CN"/>
        </w:rPr>
        <w:t>此外，对于文件附录中列明的每项活动，还提供了下列信息：日期、活动标题、目标、预期结果、所在国、受益国、参与者数量、所使用的语言以及成本</w:t>
      </w:r>
      <w:r w:rsidR="0071008F">
        <w:rPr>
          <w:rFonts w:ascii="SimSun" w:hAnsi="SimSun"/>
          <w:sz w:val="21"/>
          <w:szCs w:val="21"/>
          <w:lang w:val="zh-CN" w:bidi="zh-CN"/>
        </w:rPr>
        <w:t>。</w:t>
      </w:r>
      <w:r w:rsidRPr="0071008F">
        <w:rPr>
          <w:rFonts w:ascii="SimSun" w:hAnsi="SimSun"/>
          <w:sz w:val="21"/>
          <w:szCs w:val="21"/>
          <w:lang w:val="zh-CN" w:bidi="zh-CN"/>
        </w:rPr>
        <w:t>作为最终的意见，秘书处回顾道，联合国联合检查组建议联合国各机构将不低于0.5%的核心预算用于促进南南合作</w:t>
      </w:r>
      <w:r w:rsidR="0071008F">
        <w:rPr>
          <w:rFonts w:ascii="SimSun" w:hAnsi="SimSun"/>
          <w:sz w:val="21"/>
          <w:szCs w:val="21"/>
          <w:lang w:val="zh-CN" w:bidi="zh-CN"/>
        </w:rPr>
        <w:t>。</w:t>
      </w:r>
      <w:r w:rsidRPr="0071008F">
        <w:rPr>
          <w:rFonts w:ascii="SimSun" w:hAnsi="SimSun"/>
          <w:sz w:val="21"/>
          <w:szCs w:val="21"/>
          <w:lang w:val="zh-CN" w:bidi="zh-CN"/>
        </w:rPr>
        <w:t>因此，WIPO在2014-2015年已投入3,513,000瑞士法郎的专款，相当于这两年非人员总成本的1.5%。</w:t>
      </w:r>
    </w:p>
    <w:p w14:paraId="1952C5B4" w14:textId="607B93CF"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巴哈马代表团代表GRULAC发言，指出了自2011年至今取得的重大进展</w:t>
      </w:r>
      <w:r w:rsidR="0071008F">
        <w:rPr>
          <w:rFonts w:ascii="SimSun" w:hAnsi="SimSun"/>
          <w:sz w:val="21"/>
          <w:szCs w:val="21"/>
          <w:lang w:val="zh-CN" w:bidi="zh-CN"/>
        </w:rPr>
        <w:t>。</w:t>
      </w:r>
      <w:r w:rsidRPr="0071008F">
        <w:rPr>
          <w:rFonts w:ascii="SimSun" w:hAnsi="SimSun"/>
          <w:sz w:val="21"/>
          <w:szCs w:val="21"/>
          <w:lang w:val="zh-CN" w:bidi="zh-CN"/>
        </w:rPr>
        <w:t>联合国联合检查组的报告建议所有联合国机构将南南合作用作促进发展的一种有效且高效的方式</w:t>
      </w:r>
      <w:r w:rsidR="0071008F">
        <w:rPr>
          <w:rFonts w:ascii="SimSun" w:hAnsi="SimSun"/>
          <w:sz w:val="21"/>
          <w:szCs w:val="21"/>
          <w:lang w:val="zh-CN" w:bidi="zh-CN"/>
        </w:rPr>
        <w:t>。</w:t>
      </w:r>
      <w:r w:rsidRPr="0071008F">
        <w:rPr>
          <w:rFonts w:ascii="SimSun" w:hAnsi="SimSun"/>
          <w:sz w:val="21"/>
          <w:szCs w:val="21"/>
          <w:lang w:val="zh-CN" w:bidi="zh-CN"/>
        </w:rPr>
        <w:t>在WIPO，这一领域的许多成绩都是在CDIP批准了</w:t>
      </w:r>
      <w:r w:rsidR="00D47F60">
        <w:rPr>
          <w:rFonts w:ascii="SimSun" w:hAnsi="SimSun" w:hint="eastAsia"/>
          <w:sz w:val="21"/>
          <w:szCs w:val="21"/>
          <w:lang w:val="zh-CN" w:bidi="zh-CN"/>
        </w:rPr>
        <w:t>“</w:t>
      </w:r>
      <w:r w:rsidRPr="0071008F">
        <w:rPr>
          <w:rFonts w:ascii="SimSun" w:hAnsi="SimSun"/>
          <w:sz w:val="21"/>
          <w:szCs w:val="21"/>
          <w:lang w:val="zh-CN" w:bidi="zh-CN"/>
        </w:rPr>
        <w:t>加强关于发展中国家和最不发达国家的知识产权与发展的南南合作的项目</w:t>
      </w:r>
      <w:r w:rsidR="00D47F60">
        <w:rPr>
          <w:rFonts w:ascii="SimSun" w:hAnsi="SimSun" w:hint="eastAsia"/>
          <w:sz w:val="21"/>
          <w:szCs w:val="21"/>
          <w:lang w:val="zh-CN" w:bidi="zh-CN"/>
        </w:rPr>
        <w:t>”</w:t>
      </w:r>
      <w:r w:rsidRPr="0071008F">
        <w:rPr>
          <w:rFonts w:ascii="SimSun" w:hAnsi="SimSun"/>
          <w:sz w:val="21"/>
          <w:szCs w:val="21"/>
          <w:lang w:val="zh-CN" w:bidi="zh-CN"/>
        </w:rPr>
        <w:t>之后取得的</w:t>
      </w:r>
      <w:r w:rsidR="0071008F">
        <w:rPr>
          <w:rFonts w:ascii="SimSun" w:hAnsi="SimSun"/>
          <w:sz w:val="21"/>
          <w:szCs w:val="21"/>
          <w:lang w:val="zh-CN" w:bidi="zh-CN"/>
        </w:rPr>
        <w:t>。</w:t>
      </w:r>
      <w:r w:rsidRPr="0071008F">
        <w:rPr>
          <w:rFonts w:ascii="SimSun" w:hAnsi="SimSun"/>
          <w:sz w:val="21"/>
          <w:szCs w:val="21"/>
          <w:lang w:val="zh-CN" w:bidi="zh-CN"/>
        </w:rPr>
        <w:t>审议中的文件是上述项目的审评报告中提出的一项建议的结果</w:t>
      </w:r>
      <w:r w:rsidR="0071008F">
        <w:rPr>
          <w:rFonts w:ascii="SimSun" w:hAnsi="SimSun"/>
          <w:sz w:val="21"/>
          <w:szCs w:val="21"/>
          <w:lang w:val="zh-CN" w:bidi="zh-CN"/>
        </w:rPr>
        <w:t>。</w:t>
      </w:r>
      <w:r w:rsidRPr="0071008F">
        <w:rPr>
          <w:rFonts w:ascii="SimSun" w:hAnsi="SimSun"/>
          <w:sz w:val="21"/>
          <w:szCs w:val="21"/>
          <w:lang w:val="zh-CN" w:bidi="zh-CN"/>
        </w:rPr>
        <w:t>就像整个联合国体系的惯例一样，委员会还建议设立一个具体的部门，并指定一个核心联系人</w:t>
      </w:r>
      <w:r w:rsidR="0071008F">
        <w:rPr>
          <w:rFonts w:ascii="SimSun" w:hAnsi="SimSun"/>
          <w:sz w:val="21"/>
          <w:szCs w:val="21"/>
          <w:lang w:val="zh-CN" w:bidi="zh-CN"/>
        </w:rPr>
        <w:t>。</w:t>
      </w:r>
      <w:r w:rsidRPr="0071008F">
        <w:rPr>
          <w:rFonts w:ascii="SimSun" w:hAnsi="SimSun"/>
          <w:sz w:val="21"/>
          <w:szCs w:val="21"/>
          <w:lang w:val="zh-CN" w:bidi="zh-CN"/>
        </w:rPr>
        <w:t>该代表团还表示，可持续发展目标17将南南合作视为实现这些目标所需的一项重要工具</w:t>
      </w:r>
      <w:r w:rsidR="0071008F">
        <w:rPr>
          <w:rFonts w:ascii="SimSun" w:hAnsi="SimSun"/>
          <w:sz w:val="21"/>
          <w:szCs w:val="21"/>
          <w:lang w:val="zh-CN" w:bidi="zh-CN"/>
        </w:rPr>
        <w:t>。</w:t>
      </w:r>
      <w:r w:rsidRPr="0071008F">
        <w:rPr>
          <w:rFonts w:ascii="SimSun" w:hAnsi="SimSun"/>
          <w:sz w:val="21"/>
          <w:szCs w:val="21"/>
          <w:lang w:val="zh-CN" w:bidi="zh-CN"/>
        </w:rPr>
        <w:t>因此，它要求秘书处解释今后这一领域开展的工作将要持续的时间，以及南南合作部门的结构。</w:t>
      </w:r>
    </w:p>
    <w:p w14:paraId="56EEA3E7" w14:textId="27E912A3"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希腊代表团代表B集团发言，对南南合作表示支持，南南合作主要利用共同挑战和经验来促进发展中国家和最不发达国家之间的经济发展</w:t>
      </w:r>
      <w:r w:rsidR="0071008F">
        <w:rPr>
          <w:rFonts w:ascii="SimSun" w:hAnsi="SimSun"/>
          <w:sz w:val="21"/>
          <w:szCs w:val="21"/>
          <w:lang w:val="zh-CN" w:bidi="zh-CN"/>
        </w:rPr>
        <w:t>。</w:t>
      </w:r>
      <w:r w:rsidRPr="0071008F">
        <w:rPr>
          <w:rFonts w:ascii="SimSun" w:hAnsi="SimSun"/>
          <w:sz w:val="21"/>
          <w:szCs w:val="21"/>
          <w:lang w:val="zh-CN" w:bidi="zh-CN"/>
        </w:rPr>
        <w:t>它还是</w:t>
      </w:r>
      <w:proofErr w:type="gramStart"/>
      <w:r w:rsidRPr="0071008F">
        <w:rPr>
          <w:rFonts w:ascii="SimSun" w:hAnsi="SimSun"/>
          <w:sz w:val="21"/>
          <w:szCs w:val="21"/>
          <w:lang w:val="zh-CN" w:bidi="zh-CN"/>
        </w:rPr>
        <w:t>传统北南合作</w:t>
      </w:r>
      <w:proofErr w:type="gramEnd"/>
      <w:r w:rsidRPr="0071008F">
        <w:rPr>
          <w:rFonts w:ascii="SimSun" w:hAnsi="SimSun"/>
          <w:sz w:val="21"/>
          <w:szCs w:val="21"/>
          <w:lang w:val="zh-CN" w:bidi="zh-CN"/>
        </w:rPr>
        <w:t>的一个重要补充</w:t>
      </w:r>
      <w:r w:rsidR="0071008F">
        <w:rPr>
          <w:rFonts w:ascii="SimSun" w:hAnsi="SimSun"/>
          <w:sz w:val="21"/>
          <w:szCs w:val="21"/>
          <w:lang w:val="zh-CN" w:bidi="zh-CN"/>
        </w:rPr>
        <w:t>。</w:t>
      </w:r>
      <w:r w:rsidRPr="0071008F">
        <w:rPr>
          <w:rFonts w:ascii="SimSun" w:hAnsi="SimSun"/>
          <w:sz w:val="21"/>
          <w:szCs w:val="21"/>
          <w:lang w:val="zh-CN" w:bidi="zh-CN"/>
        </w:rPr>
        <w:t>三边合作对于向涉及到的所有各方进行学习也大有裨益</w:t>
      </w:r>
      <w:r w:rsidR="0071008F">
        <w:rPr>
          <w:rFonts w:ascii="SimSun" w:hAnsi="SimSun"/>
          <w:sz w:val="21"/>
          <w:szCs w:val="21"/>
          <w:lang w:val="zh-CN" w:bidi="zh-CN"/>
        </w:rPr>
        <w:t>。</w:t>
      </w:r>
      <w:r w:rsidRPr="0071008F">
        <w:rPr>
          <w:rFonts w:ascii="SimSun" w:hAnsi="SimSun"/>
          <w:sz w:val="21"/>
          <w:szCs w:val="21"/>
          <w:lang w:val="zh-CN" w:bidi="zh-CN"/>
        </w:rPr>
        <w:t>该代表团对秘书处在筹划活动方面付出的努力表示赞赏，尽管各成员国提供的信息有限，在对南南合作的范围进行定义方面也缺乏经验</w:t>
      </w:r>
      <w:r w:rsidR="0071008F">
        <w:rPr>
          <w:rFonts w:ascii="SimSun" w:hAnsi="SimSun"/>
          <w:sz w:val="21"/>
          <w:szCs w:val="21"/>
          <w:lang w:val="zh-CN" w:bidi="zh-CN"/>
        </w:rPr>
        <w:t>。</w:t>
      </w:r>
      <w:r w:rsidRPr="0071008F">
        <w:rPr>
          <w:rFonts w:ascii="SimSun" w:hAnsi="SimSun"/>
          <w:sz w:val="21"/>
          <w:szCs w:val="21"/>
          <w:lang w:val="zh-CN" w:bidi="zh-CN"/>
        </w:rPr>
        <w:t>然而，所使用的方法并未得到始终如一的应用，在某些情形下过于狭窄，而在有些情况下则过于宽泛</w:t>
      </w:r>
      <w:r w:rsidR="0071008F">
        <w:rPr>
          <w:rFonts w:ascii="SimSun" w:hAnsi="SimSun"/>
          <w:sz w:val="21"/>
          <w:szCs w:val="21"/>
          <w:lang w:val="zh-CN" w:bidi="zh-CN"/>
        </w:rPr>
        <w:t>。</w:t>
      </w:r>
      <w:r w:rsidRPr="0071008F">
        <w:rPr>
          <w:rFonts w:ascii="SimSun" w:hAnsi="SimSun"/>
          <w:sz w:val="21"/>
          <w:szCs w:val="21"/>
          <w:lang w:val="zh-CN" w:bidi="zh-CN"/>
        </w:rPr>
        <w:t>这可能是由于秘书处必须依赖专为核算目的商定的发展活动的定义</w:t>
      </w:r>
      <w:r w:rsidR="0071008F">
        <w:rPr>
          <w:rFonts w:ascii="SimSun" w:hAnsi="SimSun"/>
          <w:sz w:val="21"/>
          <w:szCs w:val="21"/>
          <w:lang w:val="zh-CN" w:bidi="zh-CN"/>
        </w:rPr>
        <w:t>。</w:t>
      </w:r>
      <w:r w:rsidRPr="0071008F">
        <w:rPr>
          <w:rFonts w:ascii="SimSun" w:hAnsi="SimSun"/>
          <w:sz w:val="21"/>
          <w:szCs w:val="21"/>
          <w:lang w:val="zh-CN" w:bidi="zh-CN"/>
        </w:rPr>
        <w:t>该定义本身不太适合筹划活动</w:t>
      </w:r>
      <w:r w:rsidR="0071008F">
        <w:rPr>
          <w:rFonts w:ascii="SimSun" w:hAnsi="SimSun"/>
          <w:sz w:val="21"/>
          <w:szCs w:val="21"/>
          <w:lang w:val="zh-CN" w:bidi="zh-CN"/>
        </w:rPr>
        <w:t>。</w:t>
      </w:r>
      <w:r w:rsidRPr="0071008F">
        <w:rPr>
          <w:rFonts w:ascii="SimSun" w:hAnsi="SimSun"/>
          <w:sz w:val="21"/>
          <w:szCs w:val="21"/>
          <w:lang w:val="zh-CN" w:bidi="zh-CN"/>
        </w:rPr>
        <w:t>不过，该代表团承认WIPO为南南合作提供的广泛支持。</w:t>
      </w:r>
    </w:p>
    <w:p w14:paraId="3E0D56FA" w14:textId="7FB38B61" w:rsidR="00DE47E3" w:rsidRP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D47F60">
        <w:rPr>
          <w:rFonts w:ascii="SimSun" w:hAnsi="SimSun" w:hint="eastAsia"/>
          <w:sz w:val="21"/>
          <w:szCs w:val="21"/>
          <w:lang w:val="zh-CN" w:bidi="zh-CN"/>
        </w:rPr>
        <w:t>尼</w:t>
      </w:r>
      <w:r w:rsidRPr="0071008F">
        <w:rPr>
          <w:rFonts w:ascii="SimSun" w:hAnsi="SimSun"/>
          <w:sz w:val="21"/>
          <w:szCs w:val="21"/>
          <w:lang w:val="zh-CN" w:bidi="zh-CN"/>
        </w:rPr>
        <w:t>日利亚代表团代表非洲集团发言，表示注意到了联合国联合检查组提出的建议</w:t>
      </w:r>
      <w:r w:rsidR="0071008F">
        <w:rPr>
          <w:rFonts w:ascii="SimSun" w:hAnsi="SimSun"/>
          <w:sz w:val="21"/>
          <w:szCs w:val="21"/>
          <w:lang w:val="zh-CN" w:bidi="zh-CN"/>
        </w:rPr>
        <w:t>。</w:t>
      </w:r>
      <w:r w:rsidRPr="0071008F">
        <w:rPr>
          <w:rFonts w:ascii="SimSun" w:hAnsi="SimSun"/>
          <w:sz w:val="21"/>
          <w:szCs w:val="21"/>
          <w:lang w:val="zh-CN" w:bidi="zh-CN"/>
        </w:rPr>
        <w:t>它支持代表GRULAC的巴哈马代表团所作的、关于设立一个具体的南南合作部门的发言</w:t>
      </w:r>
      <w:r w:rsidR="0071008F">
        <w:rPr>
          <w:rFonts w:ascii="SimSun" w:hAnsi="SimSun"/>
          <w:sz w:val="21"/>
          <w:szCs w:val="21"/>
          <w:lang w:val="zh-CN" w:bidi="zh-CN"/>
        </w:rPr>
        <w:t>。</w:t>
      </w:r>
      <w:r w:rsidRPr="0071008F">
        <w:rPr>
          <w:rFonts w:ascii="SimSun" w:hAnsi="SimSun"/>
          <w:sz w:val="21"/>
          <w:szCs w:val="21"/>
          <w:lang w:val="zh-CN" w:bidi="zh-CN"/>
        </w:rPr>
        <w:t>正如联合国联合检查组所建议的那样，它还强调了路线图的必要性，以便将南南合作活动融入WIPO的工作</w:t>
      </w:r>
      <w:r w:rsidR="0071008F">
        <w:rPr>
          <w:rFonts w:ascii="SimSun" w:hAnsi="SimSun"/>
          <w:sz w:val="21"/>
          <w:szCs w:val="21"/>
          <w:lang w:val="zh-CN" w:bidi="zh-CN"/>
        </w:rPr>
        <w:t>。</w:t>
      </w:r>
      <w:r w:rsidRPr="0071008F">
        <w:rPr>
          <w:rFonts w:ascii="SimSun" w:hAnsi="SimSun"/>
          <w:sz w:val="21"/>
          <w:szCs w:val="21"/>
          <w:lang w:val="zh-CN" w:bidi="zh-CN"/>
        </w:rPr>
        <w:t>它强调了秘书处参与开展南南合作活动的情况，具体</w:t>
      </w:r>
      <w:proofErr w:type="gramStart"/>
      <w:r w:rsidRPr="0071008F">
        <w:rPr>
          <w:rFonts w:ascii="SimSun" w:hAnsi="SimSun"/>
          <w:sz w:val="21"/>
          <w:szCs w:val="21"/>
          <w:lang w:val="zh-CN" w:bidi="zh-CN"/>
        </w:rPr>
        <w:t>见审议</w:t>
      </w:r>
      <w:proofErr w:type="gramEnd"/>
      <w:r w:rsidRPr="0071008F">
        <w:rPr>
          <w:rFonts w:ascii="SimSun" w:hAnsi="SimSun"/>
          <w:sz w:val="21"/>
          <w:szCs w:val="21"/>
          <w:lang w:val="zh-CN" w:bidi="zh-CN"/>
        </w:rPr>
        <w:t>中的文件</w:t>
      </w:r>
      <w:r w:rsidR="0071008F">
        <w:rPr>
          <w:rFonts w:ascii="SimSun" w:hAnsi="SimSun"/>
          <w:sz w:val="21"/>
          <w:szCs w:val="21"/>
          <w:lang w:val="zh-CN" w:bidi="zh-CN"/>
        </w:rPr>
        <w:t>。</w:t>
      </w:r>
      <w:r w:rsidRPr="0071008F">
        <w:rPr>
          <w:rFonts w:ascii="SimSun" w:hAnsi="SimSun"/>
          <w:sz w:val="21"/>
          <w:szCs w:val="21"/>
          <w:lang w:val="zh-CN" w:bidi="zh-CN"/>
        </w:rPr>
        <w:t>该文件涵盖几乎所有能协助促进发展中国家和最不发达国家的发展的地区和活动</w:t>
      </w:r>
      <w:r w:rsidR="0071008F">
        <w:rPr>
          <w:rFonts w:ascii="SimSun" w:hAnsi="SimSun"/>
          <w:sz w:val="21"/>
          <w:szCs w:val="21"/>
          <w:lang w:val="zh-CN" w:bidi="zh-CN"/>
        </w:rPr>
        <w:t>。</w:t>
      </w:r>
    </w:p>
    <w:p w14:paraId="30F2E7AB" w14:textId="51D0B233" w:rsidR="00DE47E3" w:rsidRPr="0071008F" w:rsidRDefault="00DE47E3" w:rsidP="00CF2E4B">
      <w:pPr>
        <w:overflowPunct w:val="0"/>
        <w:adjustRightInd w:val="0"/>
        <w:spacing w:afterLines="50" w:after="120" w:line="340" w:lineRule="atLeast"/>
        <w:jc w:val="both"/>
        <w:rPr>
          <w:rFonts w:ascii="SimSun" w:hAnsi="SimSun"/>
          <w:sz w:val="21"/>
          <w:szCs w:val="21"/>
          <w:u w:color="000000"/>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拉脱维亚代表团代表CEBS发言，强调了在2014-2015两年的筹划活动中确定的83项活动</w:t>
      </w:r>
      <w:r w:rsidR="0071008F">
        <w:rPr>
          <w:rFonts w:ascii="SimSun" w:hAnsi="SimSun"/>
          <w:sz w:val="21"/>
          <w:szCs w:val="21"/>
          <w:lang w:val="zh-CN" w:bidi="zh-CN"/>
        </w:rPr>
        <w:t>。</w:t>
      </w:r>
      <w:r w:rsidRPr="0071008F">
        <w:rPr>
          <w:rFonts w:ascii="SimSun" w:hAnsi="SimSun"/>
          <w:sz w:val="21"/>
          <w:szCs w:val="21"/>
          <w:lang w:val="zh-CN" w:bidi="zh-CN"/>
        </w:rPr>
        <w:t>发展中国家内以及发展中国家之间的这些合作关系展现了知识产权在促进发展中所发挥的重要作用</w:t>
      </w:r>
      <w:r w:rsidR="0071008F">
        <w:rPr>
          <w:rFonts w:ascii="SimSun" w:hAnsi="SimSun"/>
          <w:sz w:val="21"/>
          <w:szCs w:val="21"/>
          <w:lang w:val="zh-CN" w:bidi="zh-CN"/>
        </w:rPr>
        <w:t>。</w:t>
      </w:r>
      <w:r w:rsidRPr="0071008F">
        <w:rPr>
          <w:rFonts w:ascii="SimSun" w:hAnsi="SimSun"/>
          <w:sz w:val="21"/>
          <w:szCs w:val="21"/>
          <w:lang w:val="zh-CN" w:bidi="zh-CN"/>
        </w:rPr>
        <w:t>它对秘书处通过分配1.5%的非人员总预算，积极参与南南合作的做法表示赞赏。这一比例已经超出联合国联合检查组建议的0.5%。</w:t>
      </w:r>
    </w:p>
    <w:p w14:paraId="15034BED" w14:textId="1BF65F45"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荷兰代表团代表欧盟及其成员国发言，对文件的编制和介绍表示赞赏</w:t>
      </w:r>
      <w:r w:rsidR="0071008F">
        <w:rPr>
          <w:rFonts w:ascii="SimSun" w:hAnsi="SimSun"/>
          <w:sz w:val="21"/>
          <w:szCs w:val="21"/>
          <w:lang w:val="zh-CN" w:bidi="zh-CN"/>
        </w:rPr>
        <w:t>。</w:t>
      </w:r>
      <w:r w:rsidRPr="0071008F">
        <w:rPr>
          <w:rFonts w:ascii="SimSun" w:hAnsi="SimSun"/>
          <w:sz w:val="21"/>
          <w:szCs w:val="21"/>
          <w:lang w:val="zh-CN" w:bidi="zh-CN"/>
        </w:rPr>
        <w:t>很高兴能够进一步了解文件中突出的各种活动</w:t>
      </w:r>
      <w:r w:rsidR="0071008F">
        <w:rPr>
          <w:rFonts w:ascii="SimSun" w:hAnsi="SimSun"/>
          <w:sz w:val="21"/>
          <w:szCs w:val="21"/>
          <w:lang w:val="zh-CN" w:bidi="zh-CN"/>
        </w:rPr>
        <w:t>。</w:t>
      </w:r>
      <w:r w:rsidRPr="0071008F">
        <w:rPr>
          <w:rFonts w:ascii="SimSun" w:hAnsi="SimSun"/>
          <w:sz w:val="21"/>
          <w:szCs w:val="21"/>
          <w:lang w:val="zh-CN" w:bidi="zh-CN"/>
        </w:rPr>
        <w:t>它还确认，WIPO已经超出了联合国联合检查组建议应用于促进南南合作的预算的目标份额</w:t>
      </w:r>
      <w:r w:rsidR="0071008F">
        <w:rPr>
          <w:rFonts w:ascii="SimSun" w:hAnsi="SimSun"/>
          <w:sz w:val="21"/>
          <w:szCs w:val="21"/>
          <w:lang w:val="zh-CN" w:bidi="zh-CN"/>
        </w:rPr>
        <w:t>。</w:t>
      </w:r>
      <w:r w:rsidRPr="0071008F">
        <w:rPr>
          <w:rFonts w:ascii="SimSun" w:hAnsi="SimSun"/>
          <w:sz w:val="21"/>
          <w:szCs w:val="21"/>
          <w:lang w:val="zh-CN" w:bidi="zh-CN"/>
        </w:rPr>
        <w:t>它对秘书处于缺乏各成员国指引的情况下，在确定南南合作概念项下的相关活动的范围方面付出的努力表示赞赏</w:t>
      </w:r>
      <w:r w:rsidR="0071008F">
        <w:rPr>
          <w:rFonts w:ascii="SimSun" w:hAnsi="SimSun"/>
          <w:sz w:val="21"/>
          <w:szCs w:val="21"/>
          <w:lang w:val="zh-CN" w:bidi="zh-CN"/>
        </w:rPr>
        <w:t>。</w:t>
      </w:r>
      <w:r w:rsidRPr="0071008F">
        <w:rPr>
          <w:rFonts w:ascii="SimSun" w:hAnsi="SimSun"/>
          <w:sz w:val="21"/>
          <w:szCs w:val="21"/>
          <w:lang w:val="zh-CN" w:bidi="zh-CN"/>
        </w:rPr>
        <w:t>秘书处提议的定义已经促成相关活动的甄选，它们在某些方面过于宽泛，而在其他方面则又过于狭窄</w:t>
      </w:r>
      <w:r w:rsidR="0071008F">
        <w:rPr>
          <w:rFonts w:ascii="SimSun" w:hAnsi="SimSun"/>
          <w:sz w:val="21"/>
          <w:szCs w:val="21"/>
          <w:lang w:val="zh-CN" w:bidi="zh-CN"/>
        </w:rPr>
        <w:t>。</w:t>
      </w:r>
      <w:r w:rsidRPr="0071008F">
        <w:rPr>
          <w:rFonts w:ascii="SimSun" w:hAnsi="SimSun"/>
          <w:sz w:val="21"/>
          <w:szCs w:val="21"/>
          <w:lang w:val="zh-CN" w:bidi="zh-CN"/>
        </w:rPr>
        <w:t>首先，南南合作是南方人们和国家之间的团结的表现</w:t>
      </w:r>
      <w:r w:rsidR="0071008F">
        <w:rPr>
          <w:rFonts w:ascii="SimSun" w:hAnsi="SimSun"/>
          <w:sz w:val="21"/>
          <w:szCs w:val="21"/>
          <w:lang w:val="zh-CN" w:bidi="zh-CN"/>
        </w:rPr>
        <w:t>。</w:t>
      </w:r>
      <w:r w:rsidRPr="0071008F">
        <w:rPr>
          <w:rFonts w:ascii="SimSun" w:hAnsi="SimSun"/>
          <w:sz w:val="21"/>
          <w:szCs w:val="21"/>
          <w:lang w:val="zh-CN" w:bidi="zh-CN"/>
        </w:rPr>
        <w:t>它由发展中国家自己启动、组织和管理，政府在其中占主导地位</w:t>
      </w:r>
      <w:r w:rsidR="0071008F">
        <w:rPr>
          <w:rFonts w:ascii="SimSun" w:hAnsi="SimSun"/>
          <w:sz w:val="21"/>
          <w:szCs w:val="21"/>
          <w:lang w:val="zh-CN" w:bidi="zh-CN"/>
        </w:rPr>
        <w:t>。</w:t>
      </w:r>
      <w:r w:rsidRPr="0071008F">
        <w:rPr>
          <w:rFonts w:ascii="SimSun" w:hAnsi="SimSun"/>
          <w:sz w:val="21"/>
          <w:szCs w:val="21"/>
          <w:lang w:val="zh-CN" w:bidi="zh-CN"/>
        </w:rPr>
        <w:t>WIPO等组织可以发挥辅助作用</w:t>
      </w:r>
      <w:r w:rsidR="0071008F">
        <w:rPr>
          <w:rFonts w:ascii="SimSun" w:hAnsi="SimSun"/>
          <w:sz w:val="21"/>
          <w:szCs w:val="21"/>
          <w:lang w:val="zh-CN" w:bidi="zh-CN"/>
        </w:rPr>
        <w:t>。</w:t>
      </w:r>
      <w:r w:rsidRPr="0071008F">
        <w:rPr>
          <w:rFonts w:ascii="SimSun" w:hAnsi="SimSun"/>
          <w:sz w:val="21"/>
          <w:szCs w:val="21"/>
          <w:lang w:val="zh-CN" w:bidi="zh-CN"/>
        </w:rPr>
        <w:t>这一筹划活动对于政策制定者和各成员国大有助益，将强化IP-TAD数据库的使用</w:t>
      </w:r>
      <w:r w:rsidR="0071008F">
        <w:rPr>
          <w:rFonts w:ascii="SimSun" w:hAnsi="SimSun"/>
          <w:sz w:val="21"/>
          <w:szCs w:val="21"/>
          <w:lang w:val="zh-CN" w:bidi="zh-CN"/>
        </w:rPr>
        <w:t>。</w:t>
      </w:r>
    </w:p>
    <w:p w14:paraId="07C2ABB2" w14:textId="25F6F676" w:rsidR="0071008F" w:rsidRDefault="00DE47E3" w:rsidP="00CF2E4B">
      <w:pPr>
        <w:overflowPunct w:val="0"/>
        <w:adjustRightInd w:val="0"/>
        <w:spacing w:afterLines="50" w:after="120" w:line="340" w:lineRule="atLeast"/>
        <w:jc w:val="both"/>
        <w:rPr>
          <w:rFonts w:ascii="SimSun" w:hAnsi="SimSun"/>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中国代表团将南南知识产权合作视为发展中国家和最不发达国家之间基于互信、互利和团结开展的一项友好合作</w:t>
      </w:r>
      <w:r w:rsidR="0071008F">
        <w:rPr>
          <w:rFonts w:ascii="SimSun" w:hAnsi="SimSun"/>
          <w:sz w:val="21"/>
          <w:szCs w:val="21"/>
          <w:lang w:val="zh-CN" w:bidi="zh-CN"/>
        </w:rPr>
        <w:t>。</w:t>
      </w:r>
      <w:r w:rsidRPr="0071008F">
        <w:rPr>
          <w:rFonts w:ascii="SimSun" w:hAnsi="SimSun"/>
          <w:sz w:val="21"/>
          <w:szCs w:val="21"/>
          <w:lang w:val="zh-CN" w:bidi="zh-CN"/>
        </w:rPr>
        <w:t>它将不断推进南方国家中的知识产权和创新，且有助于实现全球知识产权体系更为均衡、更具包容性的发展</w:t>
      </w:r>
      <w:r w:rsidR="0071008F">
        <w:rPr>
          <w:rFonts w:ascii="SimSun" w:hAnsi="SimSun"/>
          <w:sz w:val="21"/>
          <w:szCs w:val="21"/>
          <w:lang w:val="zh-CN" w:bidi="zh-CN"/>
        </w:rPr>
        <w:t>。</w:t>
      </w:r>
      <w:r w:rsidRPr="0071008F">
        <w:rPr>
          <w:rFonts w:ascii="SimSun" w:hAnsi="SimSun"/>
          <w:sz w:val="21"/>
          <w:szCs w:val="21"/>
          <w:lang w:val="zh-CN" w:bidi="zh-CN"/>
        </w:rPr>
        <w:t>它对WIPO过去几年来在南南合作领域中开展的工作和提供的意见表示赞赏</w:t>
      </w:r>
      <w:r w:rsidR="0071008F">
        <w:rPr>
          <w:rFonts w:ascii="SimSun" w:hAnsi="SimSun"/>
          <w:sz w:val="21"/>
          <w:szCs w:val="21"/>
          <w:lang w:val="zh-CN" w:bidi="zh-CN"/>
        </w:rPr>
        <w:t>。</w:t>
      </w:r>
      <w:r w:rsidRPr="0071008F">
        <w:rPr>
          <w:rFonts w:ascii="SimSun" w:hAnsi="SimSun"/>
          <w:sz w:val="21"/>
          <w:szCs w:val="21"/>
          <w:lang w:val="zh-CN" w:bidi="zh-CN"/>
        </w:rPr>
        <w:t>作为一个发展中国家，中国非常重视南南合作</w:t>
      </w:r>
      <w:r w:rsidR="0071008F">
        <w:rPr>
          <w:rFonts w:ascii="SimSun" w:hAnsi="SimSun"/>
          <w:sz w:val="21"/>
          <w:szCs w:val="21"/>
          <w:lang w:val="zh-CN" w:bidi="zh-CN"/>
        </w:rPr>
        <w:t>。</w:t>
      </w:r>
      <w:r w:rsidRPr="0071008F">
        <w:rPr>
          <w:rFonts w:ascii="SimSun" w:hAnsi="SimSun"/>
          <w:sz w:val="21"/>
          <w:szCs w:val="21"/>
          <w:lang w:val="zh-CN" w:bidi="zh-CN"/>
        </w:rPr>
        <w:t>中国已经参与了许多WIPO南南合作活动，包括举办WIPO中国知识产权暑期学校</w:t>
      </w:r>
      <w:r w:rsidR="0071008F">
        <w:rPr>
          <w:rFonts w:ascii="SimSun" w:hAnsi="SimSun"/>
          <w:sz w:val="21"/>
          <w:szCs w:val="21"/>
          <w:lang w:val="zh-CN" w:bidi="zh-CN"/>
        </w:rPr>
        <w:t>。</w:t>
      </w:r>
      <w:r w:rsidRPr="0071008F">
        <w:rPr>
          <w:rFonts w:ascii="SimSun" w:hAnsi="SimSun"/>
          <w:sz w:val="21"/>
          <w:szCs w:val="21"/>
          <w:lang w:val="zh-CN" w:bidi="zh-CN"/>
        </w:rPr>
        <w:t>此外，中国还将坚持开展其他南南合作活动</w:t>
      </w:r>
      <w:r w:rsidR="0071008F">
        <w:rPr>
          <w:rFonts w:ascii="SimSun" w:hAnsi="SimSun"/>
          <w:sz w:val="21"/>
          <w:szCs w:val="21"/>
          <w:lang w:val="zh-CN" w:bidi="zh-CN"/>
        </w:rPr>
        <w:t>。</w:t>
      </w:r>
      <w:r w:rsidRPr="0071008F">
        <w:rPr>
          <w:rFonts w:ascii="SimSun" w:hAnsi="SimSun"/>
          <w:sz w:val="21"/>
          <w:szCs w:val="21"/>
          <w:lang w:val="zh-CN" w:bidi="zh-CN"/>
        </w:rPr>
        <w:t>从2011年到2015年，中华人民共和国国家知识产权局(SIPO)面向发展中国家举办了46次培训</w:t>
      </w:r>
      <w:r w:rsidR="0071008F">
        <w:rPr>
          <w:rFonts w:ascii="SimSun" w:hAnsi="SimSun"/>
          <w:sz w:val="21"/>
          <w:szCs w:val="21"/>
          <w:lang w:val="zh-CN" w:bidi="zh-CN"/>
        </w:rPr>
        <w:t>。</w:t>
      </w:r>
      <w:r w:rsidRPr="0071008F">
        <w:rPr>
          <w:rFonts w:ascii="SimSun" w:hAnsi="SimSun"/>
          <w:sz w:val="21"/>
          <w:szCs w:val="21"/>
          <w:lang w:val="zh-CN" w:bidi="zh-CN"/>
        </w:rPr>
        <w:t>共有520人参加了培训</w:t>
      </w:r>
      <w:r w:rsidR="0071008F">
        <w:rPr>
          <w:rFonts w:ascii="SimSun" w:hAnsi="SimSun"/>
          <w:sz w:val="21"/>
          <w:szCs w:val="21"/>
          <w:lang w:val="zh-CN" w:bidi="zh-CN"/>
        </w:rPr>
        <w:t>。</w:t>
      </w:r>
      <w:r w:rsidRPr="0071008F">
        <w:rPr>
          <w:rFonts w:ascii="SimSun" w:hAnsi="SimSun"/>
          <w:sz w:val="21"/>
          <w:szCs w:val="21"/>
          <w:lang w:val="zh-CN" w:bidi="zh-CN"/>
        </w:rPr>
        <w:t>不同类型的专家在不同发展中国家里举办了讲座</w:t>
      </w:r>
      <w:r w:rsidR="0071008F">
        <w:rPr>
          <w:rFonts w:ascii="SimSun" w:hAnsi="SimSun"/>
          <w:sz w:val="21"/>
          <w:szCs w:val="21"/>
          <w:lang w:val="zh-CN" w:bidi="zh-CN"/>
        </w:rPr>
        <w:t>。</w:t>
      </w:r>
      <w:r w:rsidRPr="0071008F">
        <w:rPr>
          <w:rFonts w:ascii="SimSun" w:hAnsi="SimSun"/>
          <w:sz w:val="21"/>
          <w:szCs w:val="21"/>
          <w:lang w:val="zh-CN" w:bidi="zh-CN"/>
        </w:rPr>
        <w:t>中国还与发展中国家在不同领域进行了合作</w:t>
      </w:r>
      <w:r w:rsidR="0071008F">
        <w:rPr>
          <w:rFonts w:ascii="SimSun" w:hAnsi="SimSun"/>
          <w:sz w:val="21"/>
          <w:szCs w:val="21"/>
          <w:lang w:val="zh-CN" w:bidi="zh-CN"/>
        </w:rPr>
        <w:t>。</w:t>
      </w:r>
      <w:r w:rsidRPr="0071008F">
        <w:rPr>
          <w:rFonts w:ascii="SimSun" w:hAnsi="SimSun"/>
          <w:sz w:val="21"/>
          <w:szCs w:val="21"/>
          <w:lang w:val="zh-CN" w:bidi="zh-CN"/>
        </w:rPr>
        <w:t>中国将持续举办WIPO暑期学校并参与其他WIPO南南合作活动</w:t>
      </w:r>
      <w:r w:rsidR="0071008F">
        <w:rPr>
          <w:rFonts w:ascii="SimSun" w:hAnsi="SimSun"/>
          <w:sz w:val="21"/>
          <w:szCs w:val="21"/>
          <w:lang w:val="zh-CN" w:bidi="zh-CN"/>
        </w:rPr>
        <w:t>。</w:t>
      </w:r>
      <w:r w:rsidRPr="0071008F">
        <w:rPr>
          <w:rFonts w:ascii="SimSun" w:hAnsi="SimSun"/>
          <w:sz w:val="21"/>
          <w:szCs w:val="21"/>
          <w:lang w:val="zh-CN" w:bidi="zh-CN"/>
        </w:rPr>
        <w:t>它表示，发展中国家之间可以交流经验并相互学习。</w:t>
      </w:r>
    </w:p>
    <w:p w14:paraId="38CAF651" w14:textId="587426E8"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印度尼西亚代表团指出了南南合作对发展的贡献</w:t>
      </w:r>
      <w:r w:rsidR="0071008F">
        <w:rPr>
          <w:rFonts w:ascii="SimSun" w:hAnsi="SimSun"/>
          <w:sz w:val="21"/>
          <w:szCs w:val="21"/>
          <w:lang w:val="zh-CN" w:bidi="zh-CN"/>
        </w:rPr>
        <w:t>。</w:t>
      </w:r>
      <w:r w:rsidRPr="0071008F">
        <w:rPr>
          <w:rFonts w:ascii="SimSun" w:hAnsi="SimSun"/>
          <w:sz w:val="21"/>
          <w:szCs w:val="21"/>
          <w:lang w:val="zh-CN" w:bidi="zh-CN"/>
        </w:rPr>
        <w:t>因此，它表示，必须提升对WIPO的作用的认识，确保为了发展中国家的利益有效开展工作</w:t>
      </w:r>
      <w:r w:rsidR="0071008F">
        <w:rPr>
          <w:rFonts w:ascii="SimSun" w:hAnsi="SimSun"/>
          <w:sz w:val="21"/>
          <w:szCs w:val="21"/>
          <w:lang w:val="zh-CN" w:bidi="zh-CN"/>
        </w:rPr>
        <w:t>。</w:t>
      </w:r>
      <w:r w:rsidRPr="0071008F">
        <w:rPr>
          <w:rFonts w:ascii="SimSun" w:hAnsi="SimSun"/>
          <w:sz w:val="21"/>
          <w:szCs w:val="21"/>
          <w:lang w:val="zh-CN" w:bidi="zh-CN"/>
        </w:rPr>
        <w:t>它重申了支持WIPO南南合作工作的承诺</w:t>
      </w:r>
      <w:r w:rsidR="0071008F">
        <w:rPr>
          <w:rFonts w:ascii="SimSun" w:hAnsi="SimSun"/>
          <w:sz w:val="21"/>
          <w:szCs w:val="21"/>
          <w:lang w:val="zh-CN" w:bidi="zh-CN"/>
        </w:rPr>
        <w:t>。</w:t>
      </w:r>
      <w:r w:rsidRPr="0071008F">
        <w:rPr>
          <w:rFonts w:ascii="SimSun" w:hAnsi="SimSun"/>
          <w:sz w:val="21"/>
          <w:szCs w:val="21"/>
          <w:lang w:val="zh-CN" w:bidi="zh-CN"/>
        </w:rPr>
        <w:t>它敦促各成员国为WIPO中的南南合作提供相关指引</w:t>
      </w:r>
      <w:r w:rsidR="0071008F">
        <w:rPr>
          <w:rFonts w:ascii="SimSun" w:hAnsi="SimSun"/>
          <w:sz w:val="21"/>
          <w:szCs w:val="21"/>
          <w:lang w:val="zh-CN" w:bidi="zh-CN"/>
        </w:rPr>
        <w:t>。</w:t>
      </w:r>
      <w:r w:rsidRPr="0071008F">
        <w:rPr>
          <w:rFonts w:ascii="SimSun" w:hAnsi="SimSun"/>
          <w:sz w:val="21"/>
          <w:szCs w:val="21"/>
          <w:lang w:val="zh-CN" w:bidi="zh-CN"/>
        </w:rPr>
        <w:t>它认为，这些指引应通过某些原则</w:t>
      </w:r>
      <w:r w:rsidR="0071008F">
        <w:rPr>
          <w:rFonts w:ascii="SimSun" w:hAnsi="SimSun"/>
          <w:sz w:val="21"/>
          <w:szCs w:val="21"/>
          <w:lang w:val="zh-CN" w:bidi="zh-CN"/>
        </w:rPr>
        <w:t>。</w:t>
      </w:r>
      <w:r w:rsidRPr="0071008F">
        <w:rPr>
          <w:rFonts w:ascii="SimSun" w:hAnsi="SimSun"/>
          <w:sz w:val="21"/>
          <w:szCs w:val="21"/>
          <w:lang w:val="zh-CN" w:bidi="zh-CN"/>
        </w:rPr>
        <w:t>首先，应根据2009年联合国南南合作高级别会议的原则开展合作</w:t>
      </w:r>
      <w:r w:rsidR="0071008F">
        <w:rPr>
          <w:rFonts w:ascii="SimSun" w:hAnsi="SimSun"/>
          <w:sz w:val="21"/>
          <w:szCs w:val="21"/>
          <w:lang w:val="zh-CN" w:bidi="zh-CN"/>
        </w:rPr>
        <w:t>。</w:t>
      </w:r>
      <w:r w:rsidRPr="0071008F">
        <w:rPr>
          <w:rFonts w:ascii="SimSun" w:hAnsi="SimSun"/>
          <w:sz w:val="21"/>
          <w:szCs w:val="21"/>
          <w:lang w:val="zh-CN" w:bidi="zh-CN"/>
        </w:rPr>
        <w:t>其次，应整合各成员国需求驱动的</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再者，重点不应仅仅放在法律执行问题上，还应关注知识产权体系的必要均衡</w:t>
      </w:r>
      <w:r w:rsidR="0071008F">
        <w:rPr>
          <w:rFonts w:ascii="SimSun" w:hAnsi="SimSun"/>
          <w:sz w:val="21"/>
          <w:szCs w:val="21"/>
          <w:lang w:val="zh-CN" w:bidi="zh-CN"/>
        </w:rPr>
        <w:t>。</w:t>
      </w:r>
      <w:r w:rsidRPr="0071008F">
        <w:rPr>
          <w:rFonts w:ascii="SimSun" w:hAnsi="SimSun"/>
          <w:sz w:val="21"/>
          <w:szCs w:val="21"/>
          <w:lang w:val="zh-CN" w:bidi="zh-CN"/>
        </w:rPr>
        <w:t>第四，应向各成员国提供与WIPO南南合作网站有关的透明、全方位的信息</w:t>
      </w:r>
      <w:r w:rsidR="0071008F">
        <w:rPr>
          <w:rFonts w:ascii="SimSun" w:hAnsi="SimSun"/>
          <w:sz w:val="21"/>
          <w:szCs w:val="21"/>
          <w:lang w:val="zh-CN" w:bidi="zh-CN"/>
        </w:rPr>
        <w:t>。</w:t>
      </w:r>
      <w:r w:rsidRPr="0071008F">
        <w:rPr>
          <w:rFonts w:ascii="SimSun" w:hAnsi="SimSun"/>
          <w:sz w:val="21"/>
          <w:szCs w:val="21"/>
          <w:lang w:val="zh-CN" w:bidi="zh-CN"/>
        </w:rPr>
        <w:t>第五，WIPO的各个部门和理事会应以协调统一的方式开展工作，有效促进南南合作</w:t>
      </w:r>
      <w:r w:rsidR="0071008F">
        <w:rPr>
          <w:rFonts w:ascii="SimSun" w:hAnsi="SimSun"/>
          <w:sz w:val="21"/>
          <w:szCs w:val="21"/>
          <w:lang w:val="zh-CN" w:bidi="zh-CN"/>
        </w:rPr>
        <w:t>。</w:t>
      </w:r>
      <w:r w:rsidRPr="0071008F">
        <w:rPr>
          <w:rFonts w:ascii="SimSun" w:hAnsi="SimSun"/>
          <w:sz w:val="21"/>
          <w:szCs w:val="21"/>
          <w:lang w:val="zh-CN" w:bidi="zh-CN"/>
        </w:rPr>
        <w:t>最后，该代表团希望主席能就如何讨论各成员国在一般性发言期间提出的、与南南合作框架中的知识产权灵活性有关的要求提供指引。</w:t>
      </w:r>
    </w:p>
    <w:p w14:paraId="1F22AEDD" w14:textId="16E3F55A"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阿根廷代表团支持代表GRULAC的巴哈马代表团的发言</w:t>
      </w:r>
      <w:r w:rsidR="0071008F">
        <w:rPr>
          <w:rFonts w:ascii="SimSun" w:hAnsi="SimSun"/>
          <w:sz w:val="21"/>
          <w:szCs w:val="21"/>
          <w:lang w:val="zh-CN" w:bidi="zh-CN"/>
        </w:rPr>
        <w:t>。</w:t>
      </w:r>
      <w:r w:rsidRPr="0071008F">
        <w:rPr>
          <w:rFonts w:ascii="SimSun" w:hAnsi="SimSun"/>
          <w:sz w:val="21"/>
          <w:szCs w:val="21"/>
          <w:lang w:val="zh-CN" w:bidi="zh-CN"/>
        </w:rPr>
        <w:t>审议中的文件为WIPO在2014-2015两年开展的南南合作活动提供了全面摘要</w:t>
      </w:r>
      <w:r w:rsidR="0071008F">
        <w:rPr>
          <w:rFonts w:ascii="SimSun" w:hAnsi="SimSun"/>
          <w:sz w:val="21"/>
          <w:szCs w:val="21"/>
          <w:lang w:val="zh-CN" w:bidi="zh-CN"/>
        </w:rPr>
        <w:t>。</w:t>
      </w:r>
      <w:r w:rsidRPr="0071008F">
        <w:rPr>
          <w:rFonts w:ascii="SimSun" w:hAnsi="SimSun"/>
          <w:sz w:val="21"/>
          <w:szCs w:val="21"/>
          <w:lang w:val="zh-CN" w:bidi="zh-CN"/>
        </w:rPr>
        <w:t>该报告识别了在这两年开展的83项不同的活动</w:t>
      </w:r>
      <w:r w:rsidR="0071008F">
        <w:rPr>
          <w:rFonts w:ascii="SimSun" w:hAnsi="SimSun"/>
          <w:sz w:val="21"/>
          <w:szCs w:val="21"/>
          <w:lang w:val="zh-CN" w:bidi="zh-CN"/>
        </w:rPr>
        <w:t>。</w:t>
      </w:r>
      <w:r w:rsidRPr="0071008F">
        <w:rPr>
          <w:rFonts w:ascii="SimSun" w:hAnsi="SimSun"/>
          <w:sz w:val="21"/>
          <w:szCs w:val="21"/>
          <w:lang w:val="zh-CN" w:bidi="zh-CN"/>
        </w:rPr>
        <w:t>阿根廷是其中10项活动的所在国和受益国，这对于传播信息、提升认识和开展有关知识产权问题的培训等至关重要</w:t>
      </w:r>
      <w:r w:rsidR="0071008F">
        <w:rPr>
          <w:rFonts w:ascii="SimSun" w:hAnsi="SimSun"/>
          <w:sz w:val="21"/>
          <w:szCs w:val="21"/>
          <w:lang w:val="zh-CN" w:bidi="zh-CN"/>
        </w:rPr>
        <w:t>。</w:t>
      </w:r>
      <w:r w:rsidRPr="0071008F">
        <w:rPr>
          <w:rFonts w:ascii="SimSun" w:hAnsi="SimSun"/>
          <w:sz w:val="21"/>
          <w:szCs w:val="21"/>
          <w:lang w:val="zh-CN" w:bidi="zh-CN"/>
        </w:rPr>
        <w:t>南南合作可以成为一项非常有用的工具，确保发展中国家能从相互的经验和知识中获益</w:t>
      </w:r>
      <w:r w:rsidR="0071008F">
        <w:rPr>
          <w:rFonts w:ascii="SimSun" w:hAnsi="SimSun"/>
          <w:sz w:val="21"/>
          <w:szCs w:val="21"/>
          <w:lang w:val="zh-CN" w:bidi="zh-CN"/>
        </w:rPr>
        <w:t>。</w:t>
      </w:r>
      <w:r w:rsidRPr="0071008F">
        <w:rPr>
          <w:rFonts w:ascii="SimSun" w:hAnsi="SimSun"/>
          <w:sz w:val="21"/>
          <w:szCs w:val="21"/>
          <w:lang w:val="zh-CN" w:bidi="zh-CN"/>
        </w:rPr>
        <w:t>WIPO可以在促进和推广南南合作的过程中发挥关键作用</w:t>
      </w:r>
      <w:r w:rsidR="0071008F">
        <w:rPr>
          <w:rFonts w:ascii="SimSun" w:hAnsi="SimSun"/>
          <w:sz w:val="21"/>
          <w:szCs w:val="21"/>
          <w:lang w:val="zh-CN" w:bidi="zh-CN"/>
        </w:rPr>
        <w:t>。</w:t>
      </w:r>
      <w:r w:rsidRPr="0071008F">
        <w:rPr>
          <w:rFonts w:ascii="SimSun" w:hAnsi="SimSun"/>
          <w:sz w:val="21"/>
          <w:szCs w:val="21"/>
          <w:lang w:val="zh-CN" w:bidi="zh-CN"/>
        </w:rPr>
        <w:t>因此，它要求秘书处提供关于如何在今后几年内开展更多南南合作活动的信息</w:t>
      </w:r>
      <w:r w:rsidR="0071008F">
        <w:rPr>
          <w:rFonts w:ascii="SimSun" w:hAnsi="SimSun"/>
          <w:sz w:val="21"/>
          <w:szCs w:val="21"/>
          <w:lang w:val="zh-CN" w:bidi="zh-CN"/>
        </w:rPr>
        <w:t>。</w:t>
      </w:r>
    </w:p>
    <w:p w14:paraId="2948B5B3" w14:textId="242AB35B" w:rsidR="0071008F" w:rsidRDefault="00DE47E3" w:rsidP="00CF2E4B">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厄瓜多尔代表团支持代表</w:t>
      </w:r>
      <w:r w:rsidRPr="0071008F">
        <w:rPr>
          <w:rFonts w:ascii="SimSun" w:hAnsi="SimSun" w:cstheme="minorBidi"/>
          <w:sz w:val="21"/>
          <w:szCs w:val="21"/>
          <w:lang w:val="zh-CN" w:bidi="zh-CN"/>
        </w:rPr>
        <w:t>GRULAC</w:t>
      </w:r>
      <w:r w:rsidRPr="0071008F">
        <w:rPr>
          <w:rFonts w:ascii="SimSun" w:hAnsi="SimSun"/>
          <w:sz w:val="21"/>
          <w:szCs w:val="21"/>
          <w:lang w:val="zh-CN" w:bidi="zh-CN"/>
        </w:rPr>
        <w:t>的巴哈马代表团的发言</w:t>
      </w:r>
      <w:r w:rsidR="0071008F">
        <w:rPr>
          <w:rFonts w:ascii="SimSun" w:hAnsi="SimSun"/>
          <w:sz w:val="21"/>
          <w:szCs w:val="21"/>
          <w:lang w:val="zh-CN" w:bidi="zh-CN"/>
        </w:rPr>
        <w:t>。</w:t>
      </w:r>
      <w:r w:rsidRPr="0071008F">
        <w:rPr>
          <w:rFonts w:ascii="SimSun" w:hAnsi="SimSun"/>
          <w:sz w:val="21"/>
          <w:szCs w:val="21"/>
          <w:lang w:val="zh-CN" w:bidi="zh-CN"/>
        </w:rPr>
        <w:t>南南合作是一种高效机制，有助于发展中国家分享它们的知识、技能、经验和资源，从而通过共同努力实现它们的发展目标</w:t>
      </w:r>
      <w:r w:rsidR="0071008F">
        <w:rPr>
          <w:rFonts w:ascii="SimSun" w:hAnsi="SimSun"/>
          <w:sz w:val="21"/>
          <w:szCs w:val="21"/>
          <w:lang w:val="zh-CN" w:bidi="zh-CN"/>
        </w:rPr>
        <w:t>。</w:t>
      </w:r>
      <w:r w:rsidRPr="0071008F">
        <w:rPr>
          <w:rFonts w:ascii="SimSun" w:hAnsi="SimSun"/>
          <w:sz w:val="21"/>
          <w:szCs w:val="21"/>
          <w:lang w:val="zh-CN" w:bidi="zh-CN"/>
        </w:rPr>
        <w:t>因此，正如讨论中的文件所体现出的那样，该代表团很高兴地知道</w:t>
      </w:r>
      <w:r w:rsidRPr="0071008F">
        <w:rPr>
          <w:rFonts w:ascii="SimSun" w:hAnsi="SimSun" w:cstheme="minorBidi"/>
          <w:sz w:val="21"/>
          <w:szCs w:val="21"/>
          <w:lang w:val="zh-CN" w:bidi="zh-CN"/>
        </w:rPr>
        <w:t>WIPO</w:t>
      </w:r>
      <w:r w:rsidRPr="0071008F">
        <w:rPr>
          <w:rFonts w:ascii="SimSun" w:hAnsi="SimSun"/>
          <w:sz w:val="21"/>
          <w:szCs w:val="21"/>
          <w:lang w:val="zh-CN" w:bidi="zh-CN"/>
        </w:rPr>
        <w:t>已经开展了许多南南合作活动</w:t>
      </w:r>
      <w:r w:rsidR="0071008F">
        <w:rPr>
          <w:rFonts w:ascii="SimSun" w:hAnsi="SimSun"/>
          <w:sz w:val="21"/>
          <w:szCs w:val="21"/>
          <w:lang w:val="zh-CN" w:bidi="zh-CN"/>
        </w:rPr>
        <w:t>。</w:t>
      </w:r>
      <w:r w:rsidRPr="0071008F">
        <w:rPr>
          <w:rFonts w:ascii="SimSun" w:hAnsi="SimSun"/>
          <w:sz w:val="21"/>
          <w:szCs w:val="21"/>
          <w:lang w:val="zh-CN" w:bidi="zh-CN"/>
        </w:rPr>
        <w:t>它构成了将南南合作整合为</w:t>
      </w:r>
      <w:r w:rsidRPr="0071008F">
        <w:rPr>
          <w:rFonts w:ascii="SimSun" w:hAnsi="SimSun" w:cstheme="minorBidi"/>
          <w:sz w:val="21"/>
          <w:szCs w:val="21"/>
          <w:lang w:val="zh-CN" w:bidi="zh-CN"/>
        </w:rPr>
        <w:t>WIPO</w:t>
      </w:r>
      <w:r w:rsidRPr="0071008F">
        <w:rPr>
          <w:rFonts w:ascii="SimSun" w:hAnsi="SimSun"/>
          <w:sz w:val="21"/>
          <w:szCs w:val="21"/>
          <w:lang w:val="zh-CN" w:bidi="zh-CN"/>
        </w:rPr>
        <w:t>活动中的一个关键要素的第一步</w:t>
      </w:r>
      <w:r w:rsidR="0071008F">
        <w:rPr>
          <w:rFonts w:ascii="SimSun" w:hAnsi="SimSun"/>
          <w:sz w:val="21"/>
          <w:szCs w:val="21"/>
          <w:lang w:val="zh-CN" w:bidi="zh-CN"/>
        </w:rPr>
        <w:t>。</w:t>
      </w:r>
      <w:r w:rsidRPr="0071008F">
        <w:rPr>
          <w:rFonts w:ascii="SimSun" w:hAnsi="SimSun"/>
          <w:sz w:val="21"/>
          <w:szCs w:val="21"/>
          <w:lang w:val="zh-CN" w:bidi="zh-CN"/>
        </w:rPr>
        <w:t>这将确保其可持续性以及与其他组织开展的类似计划的联系</w:t>
      </w:r>
      <w:r w:rsidR="0071008F">
        <w:rPr>
          <w:rFonts w:ascii="SimSun" w:hAnsi="SimSun"/>
          <w:sz w:val="21"/>
          <w:szCs w:val="21"/>
          <w:lang w:val="zh-CN" w:bidi="zh-CN"/>
        </w:rPr>
        <w:t>。</w:t>
      </w:r>
      <w:r w:rsidRPr="0071008F">
        <w:rPr>
          <w:rFonts w:ascii="SimSun" w:hAnsi="SimSun"/>
          <w:sz w:val="21"/>
          <w:szCs w:val="21"/>
          <w:lang w:val="zh-CN" w:bidi="zh-CN"/>
        </w:rPr>
        <w:t>因此，它认为目前应在</w:t>
      </w:r>
      <w:r w:rsidRPr="0071008F">
        <w:rPr>
          <w:rFonts w:ascii="SimSun" w:hAnsi="SimSun" w:cstheme="minorBidi"/>
          <w:sz w:val="21"/>
          <w:szCs w:val="21"/>
          <w:lang w:val="zh-CN" w:bidi="zh-CN"/>
        </w:rPr>
        <w:t>WIPO</w:t>
      </w:r>
      <w:r w:rsidRPr="0071008F">
        <w:rPr>
          <w:rFonts w:ascii="SimSun" w:hAnsi="SimSun"/>
          <w:sz w:val="21"/>
          <w:szCs w:val="21"/>
          <w:lang w:val="zh-CN" w:bidi="zh-CN"/>
        </w:rPr>
        <w:t>内适时设立一个具体部门，处理南南合作事项。</w:t>
      </w:r>
    </w:p>
    <w:p w14:paraId="1505AA50" w14:textId="1D1CC722" w:rsidR="00DE47E3" w:rsidRPr="0071008F" w:rsidRDefault="00DE47E3" w:rsidP="00D27C7C">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15293">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智利代表团支持代表</w:t>
      </w:r>
      <w:r w:rsidRPr="00D130FE">
        <w:rPr>
          <w:rFonts w:ascii="SimSun" w:hAnsi="SimSun" w:cstheme="minorBidi"/>
          <w:sz w:val="21"/>
          <w:szCs w:val="21"/>
          <w:lang w:val="zh-CN" w:bidi="zh-CN"/>
        </w:rPr>
        <w:t>GRULAC</w:t>
      </w:r>
      <w:r w:rsidRPr="0071008F">
        <w:rPr>
          <w:rFonts w:ascii="SimSun" w:hAnsi="SimSun"/>
          <w:sz w:val="21"/>
          <w:szCs w:val="21"/>
          <w:lang w:val="zh-CN" w:bidi="zh-CN"/>
        </w:rPr>
        <w:t>的巴西代表团的发言</w:t>
      </w:r>
      <w:r w:rsidR="0071008F">
        <w:rPr>
          <w:rFonts w:ascii="SimSun" w:hAnsi="SimSun"/>
          <w:sz w:val="21"/>
          <w:szCs w:val="21"/>
          <w:lang w:val="zh-CN" w:bidi="zh-CN"/>
        </w:rPr>
        <w:t>。</w:t>
      </w:r>
      <w:r w:rsidRPr="0071008F">
        <w:rPr>
          <w:rFonts w:ascii="SimSun" w:hAnsi="SimSun"/>
          <w:sz w:val="21"/>
          <w:szCs w:val="21"/>
          <w:lang w:val="zh-CN" w:bidi="zh-CN"/>
        </w:rPr>
        <w:t>南南合作对于发展中国家至关重要</w:t>
      </w:r>
      <w:r w:rsidR="0071008F">
        <w:rPr>
          <w:rFonts w:ascii="SimSun" w:hAnsi="SimSun"/>
          <w:sz w:val="21"/>
          <w:szCs w:val="21"/>
          <w:lang w:val="zh-CN" w:bidi="zh-CN"/>
        </w:rPr>
        <w:t>。</w:t>
      </w:r>
      <w:r w:rsidRPr="0071008F">
        <w:rPr>
          <w:rFonts w:ascii="SimSun" w:hAnsi="SimSun"/>
          <w:sz w:val="21"/>
          <w:szCs w:val="21"/>
          <w:lang w:val="zh-CN" w:bidi="zh-CN"/>
        </w:rPr>
        <w:t>具有相似特点的不同国家之间经验的交流，对于比较预期发展和预期而言始终都非常有用</w:t>
      </w:r>
      <w:r w:rsidR="0071008F">
        <w:rPr>
          <w:rFonts w:ascii="SimSun" w:hAnsi="SimSun"/>
          <w:sz w:val="21"/>
          <w:szCs w:val="21"/>
          <w:lang w:val="zh-CN" w:bidi="zh-CN"/>
        </w:rPr>
        <w:t>。</w:t>
      </w:r>
      <w:r w:rsidRPr="0071008F">
        <w:rPr>
          <w:rFonts w:ascii="SimSun" w:hAnsi="SimSun"/>
          <w:sz w:val="21"/>
          <w:szCs w:val="21"/>
          <w:lang w:val="zh-CN" w:bidi="zh-CN"/>
        </w:rPr>
        <w:t>智利国家工业产权局(</w:t>
      </w:r>
      <w:r w:rsidRPr="00D130FE">
        <w:rPr>
          <w:rFonts w:ascii="SimSun" w:hAnsi="SimSun" w:cstheme="minorBidi"/>
          <w:sz w:val="21"/>
          <w:szCs w:val="21"/>
          <w:lang w:val="zh-CN" w:bidi="zh-CN"/>
        </w:rPr>
        <w:t>INAPI</w:t>
      </w:r>
      <w:r w:rsidRPr="0071008F">
        <w:rPr>
          <w:rFonts w:ascii="SimSun" w:hAnsi="SimSun"/>
          <w:sz w:val="21"/>
          <w:szCs w:val="21"/>
          <w:lang w:val="zh-CN" w:bidi="zh-CN"/>
        </w:rPr>
        <w:t>)正在开展与不同知识产权主题有关的合作活动，尤其是与拉丁美洲和加勒比海地区的国家进行合作，例如巴西、秘鲁、特立尼达和多巴哥、巴拉圭和乌拉圭</w:t>
      </w:r>
      <w:r w:rsidR="0071008F">
        <w:rPr>
          <w:rFonts w:ascii="SimSun" w:hAnsi="SimSun"/>
          <w:sz w:val="21"/>
          <w:szCs w:val="21"/>
          <w:lang w:val="zh-CN" w:bidi="zh-CN"/>
        </w:rPr>
        <w:t>。</w:t>
      </w:r>
      <w:r w:rsidRPr="0071008F">
        <w:rPr>
          <w:rFonts w:ascii="SimSun" w:hAnsi="SimSun"/>
          <w:sz w:val="21"/>
          <w:szCs w:val="21"/>
          <w:lang w:val="zh-CN" w:bidi="zh-CN"/>
        </w:rPr>
        <w:t>它还强调了与哥伦比亚举行的、关于设立</w:t>
      </w:r>
      <w:r w:rsidRPr="00D130FE">
        <w:rPr>
          <w:rFonts w:ascii="SimSun" w:hAnsi="SimSun" w:cstheme="minorBidi"/>
          <w:sz w:val="21"/>
          <w:szCs w:val="21"/>
          <w:lang w:val="zh-CN" w:bidi="zh-CN"/>
        </w:rPr>
        <w:t>TISC</w:t>
      </w:r>
      <w:r w:rsidRPr="0071008F">
        <w:rPr>
          <w:rFonts w:ascii="SimSun" w:hAnsi="SimSun"/>
          <w:sz w:val="21"/>
          <w:szCs w:val="21"/>
          <w:lang w:val="zh-CN" w:bidi="zh-CN"/>
        </w:rPr>
        <w:t>项目的富有成效的交流活动</w:t>
      </w:r>
      <w:r w:rsidR="0071008F">
        <w:rPr>
          <w:rFonts w:ascii="SimSun" w:hAnsi="SimSun"/>
          <w:sz w:val="21"/>
          <w:szCs w:val="21"/>
          <w:lang w:val="zh-CN" w:bidi="zh-CN"/>
        </w:rPr>
        <w:t>。</w:t>
      </w:r>
      <w:r w:rsidRPr="0071008F">
        <w:rPr>
          <w:rFonts w:ascii="SimSun" w:hAnsi="SimSun"/>
          <w:sz w:val="21"/>
          <w:szCs w:val="21"/>
          <w:lang w:val="zh-CN" w:bidi="zh-CN"/>
        </w:rPr>
        <w:t>该代表团还表示，愿意加入上述项目的网络</w:t>
      </w:r>
      <w:r w:rsidR="0071008F">
        <w:rPr>
          <w:rFonts w:ascii="SimSun" w:hAnsi="SimSun"/>
          <w:sz w:val="21"/>
          <w:szCs w:val="21"/>
          <w:lang w:val="zh-CN" w:bidi="zh-CN"/>
        </w:rPr>
        <w:t>。</w:t>
      </w:r>
      <w:r w:rsidRPr="0071008F">
        <w:rPr>
          <w:rFonts w:ascii="SimSun" w:hAnsi="SimSun"/>
          <w:sz w:val="21"/>
          <w:szCs w:val="21"/>
          <w:lang w:val="zh-CN" w:bidi="zh-CN"/>
        </w:rPr>
        <w:t>智利正在太平洋联盟和</w:t>
      </w:r>
      <w:r w:rsidRPr="00D130FE">
        <w:rPr>
          <w:rFonts w:ascii="SimSun" w:hAnsi="SimSun" w:cstheme="minorBidi"/>
          <w:sz w:val="21"/>
          <w:szCs w:val="21"/>
          <w:lang w:val="zh-CN" w:bidi="zh-CN"/>
        </w:rPr>
        <w:t>PROSUR</w:t>
      </w:r>
      <w:r w:rsidR="00B83A6D">
        <w:rPr>
          <w:rFonts w:ascii="SimSun" w:hAnsi="SimSun"/>
          <w:sz w:val="21"/>
          <w:szCs w:val="21"/>
          <w:lang w:val="zh-CN" w:bidi="zh-CN"/>
        </w:rPr>
        <w:t>(</w:t>
      </w:r>
      <w:r w:rsidRPr="0071008F">
        <w:rPr>
          <w:rFonts w:ascii="SimSun" w:hAnsi="SimSun"/>
          <w:sz w:val="21"/>
          <w:szCs w:val="21"/>
          <w:lang w:val="zh-CN" w:bidi="zh-CN"/>
        </w:rPr>
        <w:t>南美品牌、专利和工业外观设计合作项目</w:t>
      </w:r>
      <w:r w:rsidR="00B83A6D">
        <w:rPr>
          <w:rFonts w:ascii="SimSun" w:hAnsi="SimSun"/>
          <w:sz w:val="21"/>
          <w:szCs w:val="21"/>
          <w:lang w:val="zh-CN" w:bidi="zh-CN"/>
        </w:rPr>
        <w:t>)</w:t>
      </w:r>
      <w:r w:rsidRPr="0071008F">
        <w:rPr>
          <w:rFonts w:ascii="SimSun" w:hAnsi="SimSun"/>
          <w:sz w:val="21"/>
          <w:szCs w:val="21"/>
          <w:lang w:val="zh-CN" w:bidi="zh-CN"/>
        </w:rPr>
        <w:t>中积极促进合作并开展工作</w:t>
      </w:r>
      <w:r w:rsidR="0071008F">
        <w:rPr>
          <w:rFonts w:ascii="SimSun" w:hAnsi="SimSun"/>
          <w:sz w:val="21"/>
          <w:szCs w:val="21"/>
          <w:lang w:val="zh-CN" w:bidi="zh-CN"/>
        </w:rPr>
        <w:t>。</w:t>
      </w:r>
      <w:r w:rsidRPr="0071008F">
        <w:rPr>
          <w:rFonts w:ascii="SimSun" w:hAnsi="SimSun"/>
          <w:sz w:val="21"/>
          <w:szCs w:val="21"/>
          <w:lang w:val="zh-CN" w:bidi="zh-CN"/>
        </w:rPr>
        <w:t>该代表团还对</w:t>
      </w:r>
      <w:r w:rsidRPr="00D130FE">
        <w:rPr>
          <w:rFonts w:ascii="SimSun" w:hAnsi="SimSun" w:cstheme="minorBidi"/>
          <w:sz w:val="21"/>
          <w:szCs w:val="21"/>
          <w:lang w:val="zh-CN" w:bidi="zh-CN"/>
        </w:rPr>
        <w:t>WIPO</w:t>
      </w:r>
      <w:r w:rsidRPr="0071008F">
        <w:rPr>
          <w:rFonts w:ascii="SimSun" w:hAnsi="SimSun"/>
          <w:sz w:val="21"/>
          <w:szCs w:val="21"/>
          <w:lang w:val="zh-CN" w:bidi="zh-CN"/>
        </w:rPr>
        <w:t>推广的全球合作表示支持</w:t>
      </w:r>
      <w:r w:rsidR="0071008F">
        <w:rPr>
          <w:rFonts w:ascii="SimSun" w:hAnsi="SimSun"/>
          <w:sz w:val="21"/>
          <w:szCs w:val="21"/>
          <w:lang w:val="zh-CN" w:bidi="zh-CN"/>
        </w:rPr>
        <w:t>。</w:t>
      </w:r>
      <w:r w:rsidRPr="0071008F">
        <w:rPr>
          <w:rFonts w:ascii="SimSun" w:hAnsi="SimSun"/>
          <w:sz w:val="21"/>
          <w:szCs w:val="21"/>
          <w:lang w:val="zh-CN" w:bidi="zh-CN"/>
        </w:rPr>
        <w:t>它希望继续开展双边技术合作方面的工作</w:t>
      </w:r>
      <w:r w:rsidR="0071008F">
        <w:rPr>
          <w:rFonts w:ascii="SimSun" w:hAnsi="SimSun"/>
          <w:sz w:val="21"/>
          <w:szCs w:val="21"/>
          <w:lang w:val="zh-CN" w:bidi="zh-CN"/>
        </w:rPr>
        <w:t>。</w:t>
      </w:r>
      <w:r w:rsidRPr="0071008F">
        <w:rPr>
          <w:rFonts w:ascii="SimSun" w:hAnsi="SimSun"/>
          <w:sz w:val="21"/>
          <w:szCs w:val="21"/>
          <w:lang w:val="zh-CN" w:bidi="zh-CN"/>
        </w:rPr>
        <w:t>它希望提供自身关于专利合作条约(</w:t>
      </w:r>
      <w:r w:rsidRPr="00D130FE">
        <w:rPr>
          <w:rFonts w:ascii="SimSun" w:hAnsi="SimSun" w:cstheme="minorBidi"/>
          <w:sz w:val="21"/>
          <w:szCs w:val="21"/>
          <w:lang w:val="zh-CN" w:bidi="zh-CN"/>
        </w:rPr>
        <w:t>PCT</w:t>
      </w:r>
      <w:r w:rsidRPr="0071008F">
        <w:rPr>
          <w:rFonts w:ascii="SimSun" w:hAnsi="SimSun"/>
          <w:sz w:val="21"/>
          <w:szCs w:val="21"/>
          <w:lang w:val="zh-CN" w:bidi="zh-CN"/>
        </w:rPr>
        <w:t>)项下的国际搜索和初步审核的知识和经验</w:t>
      </w:r>
      <w:r w:rsidR="0071008F">
        <w:rPr>
          <w:rFonts w:ascii="SimSun" w:hAnsi="SimSun"/>
          <w:sz w:val="21"/>
          <w:szCs w:val="21"/>
          <w:lang w:val="zh-CN" w:bidi="zh-CN"/>
        </w:rPr>
        <w:t>。</w:t>
      </w:r>
      <w:r w:rsidRPr="0071008F">
        <w:rPr>
          <w:rFonts w:ascii="SimSun" w:hAnsi="SimSun"/>
          <w:sz w:val="21"/>
          <w:szCs w:val="21"/>
          <w:lang w:val="zh-CN" w:bidi="zh-CN"/>
        </w:rPr>
        <w:t>它还强调了自身在技术平台上的经验，此类平台是于</w:t>
      </w:r>
      <w:r w:rsidRPr="00D130FE">
        <w:rPr>
          <w:rFonts w:ascii="SimSun" w:hAnsi="SimSun" w:cstheme="minorBidi"/>
          <w:sz w:val="21"/>
          <w:szCs w:val="21"/>
          <w:lang w:val="zh-CN" w:bidi="zh-CN"/>
        </w:rPr>
        <w:t>2016</w:t>
      </w:r>
      <w:r w:rsidRPr="0071008F">
        <w:rPr>
          <w:rFonts w:ascii="SimSun" w:hAnsi="SimSun"/>
          <w:sz w:val="21"/>
          <w:szCs w:val="21"/>
          <w:lang w:val="zh-CN" w:bidi="zh-CN"/>
        </w:rPr>
        <w:t>年</w:t>
      </w:r>
      <w:r w:rsidRPr="00D130FE">
        <w:rPr>
          <w:rFonts w:ascii="SimSun" w:hAnsi="SimSun" w:cstheme="minorBidi"/>
          <w:sz w:val="21"/>
          <w:szCs w:val="21"/>
          <w:lang w:val="zh-CN" w:bidi="zh-CN"/>
        </w:rPr>
        <w:t>4</w:t>
      </w:r>
      <w:r w:rsidRPr="0071008F">
        <w:rPr>
          <w:rFonts w:ascii="SimSun" w:hAnsi="SimSun"/>
          <w:sz w:val="21"/>
          <w:szCs w:val="21"/>
          <w:lang w:val="zh-CN" w:bidi="zh-CN"/>
        </w:rPr>
        <w:t>月</w:t>
      </w:r>
      <w:r w:rsidRPr="00D130FE">
        <w:rPr>
          <w:rFonts w:ascii="SimSun" w:hAnsi="SimSun" w:cstheme="minorBidi"/>
          <w:sz w:val="21"/>
          <w:szCs w:val="21"/>
          <w:lang w:val="zh-CN" w:bidi="zh-CN"/>
        </w:rPr>
        <w:t>7-8</w:t>
      </w:r>
      <w:r w:rsidRPr="0071008F">
        <w:rPr>
          <w:rFonts w:ascii="SimSun" w:hAnsi="SimSun"/>
          <w:sz w:val="21"/>
          <w:szCs w:val="21"/>
          <w:lang w:val="zh-CN" w:bidi="zh-CN"/>
        </w:rPr>
        <w:t>日在</w:t>
      </w:r>
      <w:r w:rsidRPr="00D130FE">
        <w:rPr>
          <w:rFonts w:ascii="SimSun" w:hAnsi="SimSun" w:cstheme="minorBidi"/>
          <w:sz w:val="21"/>
          <w:szCs w:val="21"/>
          <w:lang w:val="zh-CN" w:bidi="zh-CN"/>
        </w:rPr>
        <w:t>WIPO</w:t>
      </w:r>
      <w:r w:rsidRPr="0071008F">
        <w:rPr>
          <w:rFonts w:ascii="SimSun" w:hAnsi="SimSun"/>
          <w:sz w:val="21"/>
          <w:szCs w:val="21"/>
          <w:lang w:val="zh-CN" w:bidi="zh-CN"/>
        </w:rPr>
        <w:t>举行的知识产权与发展国际会议上提出的</w:t>
      </w:r>
      <w:r w:rsidR="0071008F">
        <w:rPr>
          <w:rFonts w:ascii="SimSun" w:hAnsi="SimSun"/>
          <w:sz w:val="21"/>
          <w:szCs w:val="21"/>
          <w:lang w:val="zh-CN" w:bidi="zh-CN"/>
        </w:rPr>
        <w:t>。</w:t>
      </w:r>
      <w:r w:rsidRPr="0071008F">
        <w:rPr>
          <w:rFonts w:ascii="SimSun" w:hAnsi="SimSun"/>
          <w:sz w:val="21"/>
          <w:szCs w:val="21"/>
          <w:lang w:val="zh-CN" w:bidi="zh-CN"/>
        </w:rPr>
        <w:t>最后，它强调了将南南合作活动视为WIPO提供的技术援助的一个补充的重要性，这应该持续成为</w:t>
      </w:r>
      <w:r w:rsidRPr="00D130FE">
        <w:rPr>
          <w:rFonts w:ascii="SimSun" w:hAnsi="SimSun" w:cstheme="minorBidi"/>
          <w:sz w:val="21"/>
          <w:szCs w:val="21"/>
          <w:lang w:val="zh-CN" w:bidi="zh-CN"/>
        </w:rPr>
        <w:t>WIPO</w:t>
      </w:r>
      <w:r w:rsidRPr="0071008F">
        <w:rPr>
          <w:rFonts w:ascii="SimSun" w:hAnsi="SimSun"/>
          <w:sz w:val="21"/>
          <w:szCs w:val="21"/>
          <w:lang w:val="zh-CN" w:bidi="zh-CN"/>
        </w:rPr>
        <w:t>工作的一个关键部分</w:t>
      </w:r>
      <w:r w:rsidR="0071008F">
        <w:rPr>
          <w:rFonts w:ascii="SimSun" w:hAnsi="SimSun"/>
          <w:sz w:val="21"/>
          <w:szCs w:val="21"/>
          <w:lang w:val="zh-CN" w:bidi="zh-CN"/>
        </w:rPr>
        <w:t>。</w:t>
      </w:r>
    </w:p>
    <w:p w14:paraId="7C52CC49" w14:textId="7A5B3B60" w:rsidR="0071008F" w:rsidRDefault="00DE47E3" w:rsidP="00D27C7C">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巴西代表团支持代表</w:t>
      </w:r>
      <w:r w:rsidRPr="00D130FE">
        <w:rPr>
          <w:rFonts w:ascii="SimSun" w:hAnsi="SimSun" w:cstheme="minorBidi"/>
          <w:sz w:val="21"/>
          <w:szCs w:val="21"/>
          <w:lang w:val="zh-CN" w:bidi="zh-CN"/>
        </w:rPr>
        <w:t>GRULAC</w:t>
      </w:r>
      <w:r w:rsidRPr="0071008F">
        <w:rPr>
          <w:rFonts w:ascii="SimSun" w:hAnsi="SimSun"/>
          <w:sz w:val="21"/>
          <w:szCs w:val="21"/>
          <w:lang w:val="zh-CN" w:bidi="zh-CN"/>
        </w:rPr>
        <w:t>的巴哈马代表团的发言</w:t>
      </w:r>
      <w:r w:rsidR="0071008F">
        <w:rPr>
          <w:rFonts w:ascii="SimSun" w:hAnsi="SimSun"/>
          <w:sz w:val="21"/>
          <w:szCs w:val="21"/>
          <w:lang w:val="zh-CN" w:bidi="zh-CN"/>
        </w:rPr>
        <w:t>。</w:t>
      </w:r>
      <w:r w:rsidRPr="0071008F">
        <w:rPr>
          <w:rFonts w:ascii="SimSun" w:hAnsi="SimSun"/>
          <w:sz w:val="21"/>
          <w:szCs w:val="21"/>
          <w:lang w:val="zh-CN" w:bidi="zh-CN"/>
        </w:rPr>
        <w:t>讨论中的文件提供了迄今为止所开展的相关活动的清晰概述</w:t>
      </w:r>
      <w:r w:rsidR="0071008F">
        <w:rPr>
          <w:rFonts w:ascii="SimSun" w:hAnsi="SimSun"/>
          <w:sz w:val="21"/>
          <w:szCs w:val="21"/>
          <w:lang w:val="zh-CN" w:bidi="zh-CN"/>
        </w:rPr>
        <w:t>。</w:t>
      </w:r>
      <w:r w:rsidRPr="0071008F">
        <w:rPr>
          <w:rFonts w:ascii="SimSun" w:hAnsi="SimSun"/>
          <w:sz w:val="21"/>
          <w:szCs w:val="21"/>
          <w:lang w:val="zh-CN" w:bidi="zh-CN"/>
        </w:rPr>
        <w:t>因此，这对决定将要实现的目标大有助益</w:t>
      </w:r>
      <w:r w:rsidR="0071008F">
        <w:rPr>
          <w:rFonts w:ascii="SimSun" w:hAnsi="SimSun"/>
          <w:sz w:val="21"/>
          <w:szCs w:val="21"/>
          <w:lang w:val="zh-CN" w:bidi="zh-CN"/>
        </w:rPr>
        <w:t>。</w:t>
      </w:r>
      <w:r w:rsidRPr="0071008F">
        <w:rPr>
          <w:rFonts w:ascii="SimSun" w:hAnsi="SimSun"/>
          <w:sz w:val="21"/>
          <w:szCs w:val="21"/>
          <w:lang w:val="zh-CN" w:bidi="zh-CN"/>
        </w:rPr>
        <w:t>南南合作为解决发展需求提供了许多机会</w:t>
      </w:r>
      <w:r w:rsidR="0071008F">
        <w:rPr>
          <w:rFonts w:ascii="SimSun" w:hAnsi="SimSun"/>
          <w:sz w:val="21"/>
          <w:szCs w:val="21"/>
          <w:lang w:val="zh-CN" w:bidi="zh-CN"/>
        </w:rPr>
        <w:t>。</w:t>
      </w:r>
      <w:r w:rsidRPr="0071008F">
        <w:rPr>
          <w:rFonts w:ascii="SimSun" w:hAnsi="SimSun"/>
          <w:sz w:val="21"/>
          <w:szCs w:val="21"/>
          <w:lang w:val="zh-CN" w:bidi="zh-CN"/>
        </w:rPr>
        <w:t>此外，南南合作有助于具有相似社会经济现实情况的国家之间交流想法和经验，探讨面临共同挑战的解决方案</w:t>
      </w:r>
      <w:r w:rsidR="0071008F">
        <w:rPr>
          <w:rFonts w:ascii="SimSun" w:hAnsi="SimSun"/>
          <w:sz w:val="21"/>
          <w:szCs w:val="21"/>
          <w:lang w:val="zh-CN" w:bidi="zh-CN"/>
        </w:rPr>
        <w:t>。</w:t>
      </w:r>
      <w:r w:rsidRPr="0071008F">
        <w:rPr>
          <w:rFonts w:ascii="SimSun" w:hAnsi="SimSun"/>
          <w:sz w:val="21"/>
          <w:szCs w:val="21"/>
          <w:lang w:val="zh-CN" w:bidi="zh-CN"/>
        </w:rPr>
        <w:t>它指出了与联合国为南南合作提供的支持有关的操作性指引框架确立的南南合作定义，以及在联合国南南合作高级别会议期间确立的那些定义</w:t>
      </w:r>
      <w:r w:rsidR="0071008F">
        <w:rPr>
          <w:rFonts w:ascii="SimSun" w:hAnsi="SimSun"/>
          <w:sz w:val="21"/>
          <w:szCs w:val="21"/>
          <w:lang w:val="zh-CN" w:bidi="zh-CN"/>
        </w:rPr>
        <w:t>。</w:t>
      </w:r>
      <w:r w:rsidRPr="0071008F">
        <w:rPr>
          <w:rFonts w:ascii="SimSun" w:hAnsi="SimSun"/>
          <w:sz w:val="21"/>
          <w:szCs w:val="21"/>
          <w:lang w:val="zh-CN" w:bidi="zh-CN"/>
        </w:rPr>
        <w:t>这些定义与巴西在南南合作领域的指导原则相一致</w:t>
      </w:r>
      <w:r w:rsidR="0071008F">
        <w:rPr>
          <w:rFonts w:ascii="SimSun" w:hAnsi="SimSun"/>
          <w:sz w:val="21"/>
          <w:szCs w:val="21"/>
          <w:lang w:val="zh-CN" w:bidi="zh-CN"/>
        </w:rPr>
        <w:t>。</w:t>
      </w:r>
      <w:r w:rsidRPr="0071008F">
        <w:rPr>
          <w:rFonts w:ascii="SimSun" w:hAnsi="SimSun"/>
          <w:sz w:val="21"/>
          <w:szCs w:val="21"/>
          <w:lang w:val="zh-CN" w:bidi="zh-CN"/>
        </w:rPr>
        <w:t>它们对南南合作的实施和审评非常有用</w:t>
      </w:r>
      <w:r w:rsidR="0071008F">
        <w:rPr>
          <w:rFonts w:ascii="SimSun" w:hAnsi="SimSun"/>
          <w:sz w:val="21"/>
          <w:szCs w:val="21"/>
          <w:lang w:val="zh-CN" w:bidi="zh-CN"/>
        </w:rPr>
        <w:t>。</w:t>
      </w:r>
      <w:r w:rsidRPr="0071008F">
        <w:rPr>
          <w:rFonts w:ascii="SimSun" w:hAnsi="SimSun"/>
          <w:sz w:val="21"/>
          <w:szCs w:val="21"/>
          <w:lang w:val="zh-CN" w:bidi="zh-CN"/>
        </w:rPr>
        <w:t>它强调指出，三边合作构成了与双边举措相辅相成的发展的模式</w:t>
      </w:r>
      <w:r w:rsidR="0071008F">
        <w:rPr>
          <w:rFonts w:ascii="SimSun" w:hAnsi="SimSun"/>
          <w:sz w:val="21"/>
          <w:szCs w:val="21"/>
          <w:lang w:val="zh-CN" w:bidi="zh-CN"/>
        </w:rPr>
        <w:t>。</w:t>
      </w:r>
      <w:r w:rsidRPr="0071008F">
        <w:rPr>
          <w:rFonts w:ascii="SimSun" w:hAnsi="SimSun"/>
          <w:sz w:val="21"/>
          <w:szCs w:val="21"/>
          <w:lang w:val="zh-CN" w:bidi="zh-CN"/>
        </w:rPr>
        <w:t>三边合作拥有易于辨识的比较优势</w:t>
      </w:r>
      <w:r w:rsidR="0071008F">
        <w:rPr>
          <w:rFonts w:ascii="SimSun" w:hAnsi="SimSun"/>
          <w:sz w:val="21"/>
          <w:szCs w:val="21"/>
          <w:lang w:val="zh-CN" w:bidi="zh-CN"/>
        </w:rPr>
        <w:t>。</w:t>
      </w:r>
      <w:r w:rsidRPr="0071008F">
        <w:rPr>
          <w:rFonts w:ascii="SimSun" w:hAnsi="SimSun"/>
          <w:sz w:val="21"/>
          <w:szCs w:val="21"/>
          <w:lang w:val="zh-CN" w:bidi="zh-CN"/>
        </w:rPr>
        <w:t>它可能采取不同的实施安排，涉及发展中国家、发达国家和国际组织</w:t>
      </w:r>
      <w:r w:rsidR="0071008F">
        <w:rPr>
          <w:rFonts w:ascii="SimSun" w:hAnsi="SimSun"/>
          <w:sz w:val="21"/>
          <w:szCs w:val="21"/>
          <w:lang w:val="zh-CN" w:bidi="zh-CN"/>
        </w:rPr>
        <w:t>。</w:t>
      </w:r>
      <w:r w:rsidRPr="0071008F">
        <w:rPr>
          <w:rFonts w:ascii="SimSun" w:hAnsi="SimSun"/>
          <w:sz w:val="21"/>
          <w:szCs w:val="21"/>
          <w:lang w:val="zh-CN" w:bidi="zh-CN"/>
        </w:rPr>
        <w:t>该代表团认为，南南合作的原则可以总结如下：第一，基于团结的联合外交；第二，对发展中国家的需求及时响应；第三，承认此前在类似活动方面的经验的当地特点和适应性；第四，合作活动商业利益或利润的非联合；</w:t>
      </w:r>
      <w:r w:rsidR="0086078A" w:rsidRPr="0071008F">
        <w:rPr>
          <w:rFonts w:ascii="SimSun" w:hAnsi="SimSun"/>
          <w:sz w:val="21"/>
          <w:szCs w:val="21"/>
          <w:lang w:val="zh-CN" w:bidi="zh-CN"/>
        </w:rPr>
        <w:t>第五，</w:t>
      </w:r>
      <w:r w:rsidRPr="0071008F">
        <w:rPr>
          <w:rFonts w:ascii="SimSun" w:hAnsi="SimSun"/>
          <w:sz w:val="21"/>
          <w:szCs w:val="21"/>
          <w:lang w:val="zh-CN" w:bidi="zh-CN"/>
        </w:rPr>
        <w:t>不干涉合作伙伴的国内事项</w:t>
      </w:r>
      <w:r w:rsidR="0071008F">
        <w:rPr>
          <w:rFonts w:ascii="SimSun" w:hAnsi="SimSun"/>
          <w:sz w:val="21"/>
          <w:szCs w:val="21"/>
          <w:lang w:val="zh-CN" w:bidi="zh-CN"/>
        </w:rPr>
        <w:t>。</w:t>
      </w:r>
      <w:r w:rsidRPr="0071008F">
        <w:rPr>
          <w:rFonts w:ascii="SimSun" w:hAnsi="SimSun"/>
          <w:sz w:val="21"/>
          <w:szCs w:val="21"/>
          <w:lang w:val="zh-CN" w:bidi="zh-CN"/>
        </w:rPr>
        <w:t>巴西积极参与南南合作项目，包括</w:t>
      </w:r>
      <w:r w:rsidRPr="00D130FE">
        <w:rPr>
          <w:rFonts w:ascii="SimSun" w:hAnsi="SimSun" w:cstheme="minorBidi"/>
          <w:sz w:val="21"/>
          <w:szCs w:val="21"/>
          <w:lang w:val="zh-CN" w:bidi="zh-CN"/>
        </w:rPr>
        <w:t>WIPO</w:t>
      </w:r>
      <w:r w:rsidRPr="0071008F">
        <w:rPr>
          <w:rFonts w:ascii="SimSun" w:hAnsi="SimSun"/>
          <w:sz w:val="21"/>
          <w:szCs w:val="21"/>
          <w:lang w:val="zh-CN" w:bidi="zh-CN"/>
        </w:rPr>
        <w:t>为促进南南合作而共同开发的一个高管项目</w:t>
      </w:r>
      <w:r w:rsidR="0071008F">
        <w:rPr>
          <w:rFonts w:ascii="SimSun" w:hAnsi="SimSun"/>
          <w:sz w:val="21"/>
          <w:szCs w:val="21"/>
          <w:lang w:val="zh-CN" w:bidi="zh-CN"/>
        </w:rPr>
        <w:t>。</w:t>
      </w:r>
      <w:r w:rsidRPr="0071008F">
        <w:rPr>
          <w:rFonts w:ascii="SimSun" w:hAnsi="SimSun"/>
          <w:sz w:val="21"/>
          <w:szCs w:val="21"/>
          <w:lang w:val="zh-CN" w:bidi="zh-CN"/>
        </w:rPr>
        <w:t>该项目已经促进了协作，在参与机构致力于社会经济发展的活动中强化了这些机构本身</w:t>
      </w:r>
      <w:r w:rsidR="0071008F">
        <w:rPr>
          <w:rFonts w:ascii="SimSun" w:hAnsi="SimSun"/>
          <w:sz w:val="21"/>
          <w:szCs w:val="21"/>
          <w:lang w:val="zh-CN" w:bidi="zh-CN"/>
        </w:rPr>
        <w:t>。</w:t>
      </w:r>
      <w:r w:rsidRPr="0071008F">
        <w:rPr>
          <w:rFonts w:ascii="SimSun" w:hAnsi="SimSun"/>
          <w:sz w:val="21"/>
          <w:szCs w:val="21"/>
          <w:lang w:val="zh-CN" w:bidi="zh-CN"/>
        </w:rPr>
        <w:t>该代表团希望继续就这一主题进行讨论</w:t>
      </w:r>
      <w:r w:rsidR="0071008F">
        <w:rPr>
          <w:rFonts w:ascii="SimSun" w:hAnsi="SimSun"/>
          <w:sz w:val="21"/>
          <w:szCs w:val="21"/>
          <w:lang w:val="zh-CN" w:bidi="zh-CN"/>
        </w:rPr>
        <w:t>。</w:t>
      </w:r>
      <w:r w:rsidRPr="0071008F">
        <w:rPr>
          <w:rFonts w:ascii="SimSun" w:hAnsi="SimSun"/>
          <w:sz w:val="21"/>
          <w:szCs w:val="21"/>
          <w:lang w:val="zh-CN" w:bidi="zh-CN"/>
        </w:rPr>
        <w:t>它指出，筹划活动有助于识别需要改进的领域</w:t>
      </w:r>
      <w:r w:rsidR="0071008F">
        <w:rPr>
          <w:rFonts w:ascii="SimSun" w:hAnsi="SimSun"/>
          <w:sz w:val="21"/>
          <w:szCs w:val="21"/>
          <w:lang w:val="zh-CN" w:bidi="zh-CN"/>
        </w:rPr>
        <w:t>。</w:t>
      </w:r>
      <w:r w:rsidRPr="0071008F">
        <w:rPr>
          <w:rFonts w:ascii="SimSun" w:hAnsi="SimSun"/>
          <w:sz w:val="21"/>
          <w:szCs w:val="21"/>
          <w:lang w:val="zh-CN" w:bidi="zh-CN"/>
        </w:rPr>
        <w:t>它表示，也有一些活动并未开展，例如关于传统知识和遗传资源保护的南南经验分享</w:t>
      </w:r>
      <w:r w:rsidR="0071008F">
        <w:rPr>
          <w:rFonts w:ascii="SimSun" w:hAnsi="SimSun"/>
          <w:sz w:val="21"/>
          <w:szCs w:val="21"/>
          <w:lang w:val="zh-CN" w:bidi="zh-CN"/>
        </w:rPr>
        <w:t>。</w:t>
      </w:r>
      <w:r w:rsidRPr="0071008F">
        <w:rPr>
          <w:rFonts w:ascii="SimSun" w:hAnsi="SimSun"/>
          <w:sz w:val="21"/>
          <w:szCs w:val="21"/>
          <w:lang w:val="zh-CN" w:bidi="zh-CN"/>
        </w:rPr>
        <w:t>另外，正如</w:t>
      </w:r>
      <w:r w:rsidR="003751CD">
        <w:rPr>
          <w:rFonts w:ascii="SimSun" w:hAnsi="SimSun" w:hint="eastAsia"/>
          <w:sz w:val="21"/>
          <w:szCs w:val="21"/>
          <w:lang w:val="zh-CN" w:bidi="zh-CN"/>
        </w:rPr>
        <w:t>“</w:t>
      </w:r>
      <w:r w:rsidRPr="0071008F">
        <w:rPr>
          <w:rFonts w:ascii="SimSun" w:hAnsi="SimSun"/>
          <w:sz w:val="21"/>
          <w:szCs w:val="21"/>
          <w:lang w:val="zh-CN" w:bidi="zh-CN"/>
        </w:rPr>
        <w:t>加强关于发展中国家和最不发达国家的知识产权与发展的南南合作的项目</w:t>
      </w:r>
      <w:r w:rsidR="003751CD">
        <w:rPr>
          <w:rFonts w:ascii="SimSun" w:hAnsi="SimSun" w:hint="eastAsia"/>
          <w:sz w:val="21"/>
          <w:szCs w:val="21"/>
          <w:lang w:val="zh-CN" w:bidi="zh-CN"/>
        </w:rPr>
        <w:t>”</w:t>
      </w:r>
      <w:r w:rsidRPr="0071008F">
        <w:rPr>
          <w:rFonts w:ascii="SimSun" w:hAnsi="SimSun"/>
          <w:sz w:val="21"/>
          <w:szCs w:val="21"/>
          <w:lang w:val="zh-CN" w:bidi="zh-CN"/>
        </w:rPr>
        <w:t>的审评报告所提到的那样，应由秘书处编制整合南南合作的路线图</w:t>
      </w:r>
      <w:r w:rsidR="0086078A" w:rsidRPr="0071008F">
        <w:rPr>
          <w:rFonts w:ascii="SimSun" w:hAnsi="SimSun"/>
          <w:sz w:val="21"/>
          <w:szCs w:val="21"/>
          <w:lang w:val="zh-CN" w:bidi="zh-CN"/>
        </w:rPr>
        <w:t>。</w:t>
      </w:r>
    </w:p>
    <w:p w14:paraId="41E02303" w14:textId="792042FD" w:rsidR="00DE47E3" w:rsidRP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危地马拉代表团要求秘书处在今后制订一个南南合作的行动计划。</w:t>
      </w:r>
    </w:p>
    <w:p w14:paraId="7263A397" w14:textId="31D8FB0C"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萨尔瓦多代表团表示，萨尔瓦多一直是审议中的文件内包括的诸多活动的受益国</w:t>
      </w:r>
      <w:r w:rsidR="0071008F">
        <w:rPr>
          <w:rFonts w:ascii="SimSun" w:hAnsi="SimSun"/>
          <w:sz w:val="21"/>
          <w:szCs w:val="21"/>
          <w:lang w:val="zh-CN" w:bidi="zh-CN"/>
        </w:rPr>
        <w:t>。</w:t>
      </w:r>
      <w:r w:rsidRPr="0071008F">
        <w:rPr>
          <w:rFonts w:ascii="SimSun" w:hAnsi="SimSun"/>
          <w:sz w:val="21"/>
          <w:szCs w:val="21"/>
          <w:lang w:val="zh-CN" w:bidi="zh-CN"/>
        </w:rPr>
        <w:t>它强调了这些经验对于巩固萨尔瓦多专家在各个领域的技术知识的重要性，还能提高萨尔瓦多知识产权机构提供的服务的有效性</w:t>
      </w:r>
      <w:r w:rsidR="0071008F">
        <w:rPr>
          <w:rFonts w:ascii="SimSun" w:hAnsi="SimSun"/>
          <w:sz w:val="21"/>
          <w:szCs w:val="21"/>
          <w:lang w:val="zh-CN" w:bidi="zh-CN"/>
        </w:rPr>
        <w:t>。</w:t>
      </w:r>
      <w:r w:rsidRPr="0071008F">
        <w:rPr>
          <w:rFonts w:ascii="SimSun" w:hAnsi="SimSun"/>
          <w:sz w:val="21"/>
          <w:szCs w:val="21"/>
          <w:lang w:val="zh-CN" w:bidi="zh-CN"/>
        </w:rPr>
        <w:t>作为一个具体的示例，它回顾了智利于2014年10月举办的一场专利制度研讨会</w:t>
      </w:r>
      <w:r w:rsidR="0071008F">
        <w:rPr>
          <w:rFonts w:ascii="SimSun" w:hAnsi="SimSun"/>
          <w:sz w:val="21"/>
          <w:szCs w:val="21"/>
          <w:lang w:val="zh-CN" w:bidi="zh-CN"/>
        </w:rPr>
        <w:t>。</w:t>
      </w:r>
      <w:r w:rsidRPr="0071008F">
        <w:rPr>
          <w:rFonts w:ascii="SimSun" w:hAnsi="SimSun"/>
          <w:sz w:val="21"/>
          <w:szCs w:val="21"/>
          <w:lang w:val="zh-CN" w:bidi="zh-CN"/>
        </w:rPr>
        <w:t>该代表团认为今后还需要举办类似的研讨会</w:t>
      </w:r>
      <w:r w:rsidR="0071008F">
        <w:rPr>
          <w:rFonts w:ascii="SimSun" w:hAnsi="SimSun"/>
          <w:sz w:val="21"/>
          <w:szCs w:val="21"/>
          <w:lang w:val="zh-CN" w:bidi="zh-CN"/>
        </w:rPr>
        <w:t>。</w:t>
      </w:r>
      <w:r w:rsidRPr="0071008F">
        <w:rPr>
          <w:rFonts w:ascii="SimSun" w:hAnsi="SimSun"/>
          <w:sz w:val="21"/>
          <w:szCs w:val="21"/>
          <w:lang w:val="zh-CN" w:bidi="zh-CN"/>
        </w:rPr>
        <w:t>它赞同其他代表团对这一计划表示的支持</w:t>
      </w:r>
      <w:r w:rsidR="0071008F">
        <w:rPr>
          <w:rFonts w:ascii="SimSun" w:hAnsi="SimSun"/>
          <w:sz w:val="21"/>
          <w:szCs w:val="21"/>
          <w:lang w:val="zh-CN" w:bidi="zh-CN"/>
        </w:rPr>
        <w:t>。</w:t>
      </w:r>
      <w:r w:rsidRPr="0071008F">
        <w:rPr>
          <w:rFonts w:ascii="SimSun" w:hAnsi="SimSun"/>
          <w:sz w:val="21"/>
          <w:szCs w:val="21"/>
          <w:lang w:val="zh-CN" w:bidi="zh-CN"/>
        </w:rPr>
        <w:t>它希望能得到关于秘书处计划如何执行南南合作活动的解释</w:t>
      </w:r>
      <w:r w:rsidR="0071008F">
        <w:rPr>
          <w:rFonts w:ascii="SimSun" w:hAnsi="SimSun"/>
          <w:sz w:val="21"/>
          <w:szCs w:val="21"/>
          <w:lang w:val="zh-CN" w:bidi="zh-CN"/>
        </w:rPr>
        <w:t>。</w:t>
      </w:r>
      <w:r w:rsidRPr="0071008F">
        <w:rPr>
          <w:rFonts w:ascii="SimSun" w:hAnsi="SimSun"/>
          <w:sz w:val="21"/>
          <w:szCs w:val="21"/>
          <w:lang w:val="zh-CN" w:bidi="zh-CN"/>
        </w:rPr>
        <w:t>最后，它支持代表GRULAC的巴哈马代表团的发言。</w:t>
      </w:r>
    </w:p>
    <w:p w14:paraId="39E39260" w14:textId="1F05C803"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委内瑞拉代表团支持代表GRULAC的巴哈马代表团的发言</w:t>
      </w:r>
      <w:r w:rsidR="0071008F">
        <w:rPr>
          <w:rFonts w:ascii="SimSun" w:hAnsi="SimSun"/>
          <w:sz w:val="21"/>
          <w:szCs w:val="21"/>
          <w:lang w:val="zh-CN" w:bidi="zh-CN"/>
        </w:rPr>
        <w:t>。</w:t>
      </w:r>
      <w:r w:rsidRPr="0071008F">
        <w:rPr>
          <w:rFonts w:ascii="SimSun" w:hAnsi="SimSun"/>
          <w:sz w:val="21"/>
          <w:szCs w:val="21"/>
          <w:lang w:val="zh-CN" w:bidi="zh-CN"/>
        </w:rPr>
        <w:t>它询问了秘书处将要采取的后续步骤，以详细阐述开展南南合作的相关原则和程序</w:t>
      </w:r>
      <w:r w:rsidR="0071008F">
        <w:rPr>
          <w:rFonts w:ascii="SimSun" w:hAnsi="SimSun"/>
          <w:sz w:val="21"/>
          <w:szCs w:val="21"/>
          <w:lang w:val="zh-CN" w:bidi="zh-CN"/>
        </w:rPr>
        <w:t>。</w:t>
      </w:r>
      <w:r w:rsidRPr="0071008F">
        <w:rPr>
          <w:rFonts w:ascii="SimSun" w:hAnsi="SimSun"/>
          <w:sz w:val="21"/>
          <w:szCs w:val="21"/>
          <w:lang w:val="zh-CN" w:bidi="zh-CN"/>
        </w:rPr>
        <w:t>它表达了在该框架内参与构建未来活动的意向。</w:t>
      </w:r>
    </w:p>
    <w:p w14:paraId="64E81B14" w14:textId="1C19FB87"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乌拉圭代表团支持代表GRULAC的巴哈马代表团的发言</w:t>
      </w:r>
      <w:r w:rsidR="0071008F">
        <w:rPr>
          <w:rFonts w:ascii="SimSun" w:hAnsi="SimSun"/>
          <w:sz w:val="21"/>
          <w:szCs w:val="21"/>
          <w:lang w:val="zh-CN" w:bidi="zh-CN"/>
        </w:rPr>
        <w:t>。</w:t>
      </w:r>
      <w:r w:rsidRPr="0071008F">
        <w:rPr>
          <w:rFonts w:ascii="SimSun" w:hAnsi="SimSun"/>
          <w:sz w:val="21"/>
          <w:szCs w:val="21"/>
          <w:lang w:val="zh-CN" w:bidi="zh-CN"/>
        </w:rPr>
        <w:t>它还询问了跟进该</w:t>
      </w:r>
      <w:r w:rsidR="007377F9">
        <w:rPr>
          <w:rFonts w:ascii="SimSun" w:hAnsi="SimSun"/>
          <w:sz w:val="21"/>
          <w:szCs w:val="21"/>
          <w:lang w:val="zh-CN" w:bidi="zh-CN"/>
        </w:rPr>
        <w:t>进程</w:t>
      </w:r>
      <w:r w:rsidRPr="0071008F">
        <w:rPr>
          <w:rFonts w:ascii="SimSun" w:hAnsi="SimSun"/>
          <w:sz w:val="21"/>
          <w:szCs w:val="21"/>
          <w:lang w:val="zh-CN" w:bidi="zh-CN"/>
        </w:rPr>
        <w:t>的后续步骤</w:t>
      </w:r>
      <w:r w:rsidR="0071008F">
        <w:rPr>
          <w:rFonts w:ascii="SimSun" w:hAnsi="SimSun"/>
          <w:sz w:val="21"/>
          <w:szCs w:val="21"/>
          <w:lang w:val="zh-CN" w:bidi="zh-CN"/>
        </w:rPr>
        <w:t>。</w:t>
      </w:r>
    </w:p>
    <w:p w14:paraId="09DAEFF1" w14:textId="767A8522"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主席请秘书处对与会者的发言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回应</w:t>
      </w:r>
      <w:r w:rsidR="0071008F">
        <w:rPr>
          <w:rFonts w:ascii="SimSun" w:hAnsi="SimSun" w:cs="Courier New"/>
          <w:color w:val="1F497D" w:themeColor="text2"/>
          <w:sz w:val="21"/>
          <w:szCs w:val="21"/>
          <w:lang w:val="zh-CN" w:bidi="zh-CN"/>
        </w:rPr>
        <w:t>。</w:t>
      </w:r>
    </w:p>
    <w:p w14:paraId="6E1F5012" w14:textId="0E59C7D7"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迪彼得罗</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注意到了各代表团提出的意见和建议</w:t>
      </w:r>
      <w:r w:rsidR="0071008F">
        <w:rPr>
          <w:rFonts w:ascii="SimSun" w:hAnsi="SimSun"/>
          <w:sz w:val="21"/>
          <w:szCs w:val="21"/>
          <w:lang w:val="zh-CN" w:bidi="zh-CN"/>
        </w:rPr>
        <w:t>。</w:t>
      </w:r>
      <w:r w:rsidRPr="0071008F">
        <w:rPr>
          <w:rFonts w:ascii="SimSun" w:hAnsi="SimSun"/>
          <w:sz w:val="21"/>
          <w:szCs w:val="21"/>
          <w:lang w:val="zh-CN" w:bidi="zh-CN"/>
        </w:rPr>
        <w:t>它特别提到了三点</w:t>
      </w:r>
      <w:r w:rsidR="0071008F">
        <w:rPr>
          <w:rFonts w:ascii="SimSun" w:hAnsi="SimSun"/>
          <w:sz w:val="21"/>
          <w:szCs w:val="21"/>
          <w:lang w:val="zh-CN" w:bidi="zh-CN"/>
        </w:rPr>
        <w:t>。</w:t>
      </w:r>
      <w:r w:rsidRPr="0071008F">
        <w:rPr>
          <w:rFonts w:ascii="SimSun" w:hAnsi="SimSun"/>
          <w:sz w:val="21"/>
          <w:szCs w:val="21"/>
          <w:lang w:val="zh-CN" w:bidi="zh-CN"/>
        </w:rPr>
        <w:t>首先，秘书处指出，尚未就南南合作达成一致的概念</w:t>
      </w:r>
      <w:r w:rsidR="0071008F">
        <w:rPr>
          <w:rFonts w:ascii="SimSun" w:hAnsi="SimSun"/>
          <w:sz w:val="21"/>
          <w:szCs w:val="21"/>
          <w:lang w:val="zh-CN" w:bidi="zh-CN"/>
        </w:rPr>
        <w:t>。</w:t>
      </w:r>
      <w:r w:rsidRPr="0071008F">
        <w:rPr>
          <w:rFonts w:ascii="SimSun" w:hAnsi="SimSun"/>
          <w:sz w:val="21"/>
          <w:szCs w:val="21"/>
          <w:lang w:val="zh-CN" w:bidi="zh-CN"/>
        </w:rPr>
        <w:t>就此而言，它将与各代表团接触，以调谐并就WIPO内的南南合作概念达成共识</w:t>
      </w:r>
      <w:r w:rsidR="0071008F">
        <w:rPr>
          <w:rFonts w:ascii="SimSun" w:hAnsi="SimSun"/>
          <w:sz w:val="21"/>
          <w:szCs w:val="21"/>
          <w:lang w:val="zh-CN" w:bidi="zh-CN"/>
        </w:rPr>
        <w:t>。</w:t>
      </w:r>
      <w:r w:rsidRPr="0071008F">
        <w:rPr>
          <w:rFonts w:ascii="SimSun" w:hAnsi="SimSun"/>
          <w:sz w:val="21"/>
          <w:szCs w:val="21"/>
          <w:lang w:val="zh-CN" w:bidi="zh-CN"/>
        </w:rPr>
        <w:t>其次，在南南合作的路线图和未来工作方面，秘书处回顾了WIPO内技术援助和合作活动的需求驱动性质</w:t>
      </w:r>
      <w:r w:rsidR="0071008F">
        <w:rPr>
          <w:rFonts w:ascii="SimSun" w:hAnsi="SimSun"/>
          <w:sz w:val="21"/>
          <w:szCs w:val="21"/>
          <w:lang w:val="zh-CN" w:bidi="zh-CN"/>
        </w:rPr>
        <w:t>。</w:t>
      </w:r>
      <w:r w:rsidRPr="0071008F">
        <w:rPr>
          <w:rFonts w:ascii="SimSun" w:hAnsi="SimSun"/>
          <w:sz w:val="21"/>
          <w:szCs w:val="21"/>
          <w:lang w:val="zh-CN" w:bidi="zh-CN"/>
        </w:rPr>
        <w:t>因此，它将根据各成员国的建议采取行动</w:t>
      </w:r>
      <w:r w:rsidR="0071008F">
        <w:rPr>
          <w:rFonts w:ascii="SimSun" w:hAnsi="SimSun"/>
          <w:sz w:val="21"/>
          <w:szCs w:val="21"/>
          <w:lang w:val="zh-CN" w:bidi="zh-CN"/>
        </w:rPr>
        <w:t>。</w:t>
      </w:r>
      <w:r w:rsidRPr="0071008F">
        <w:rPr>
          <w:rFonts w:ascii="SimSun" w:hAnsi="SimSun"/>
          <w:sz w:val="21"/>
          <w:szCs w:val="21"/>
          <w:lang w:val="zh-CN" w:bidi="zh-CN"/>
        </w:rPr>
        <w:t>在此背景下，它重申了与感兴趣的代表团进行接触，从而为这一领域的未来活动定义和制作路线图的意愿</w:t>
      </w:r>
      <w:r w:rsidR="0071008F">
        <w:rPr>
          <w:rFonts w:ascii="SimSun" w:hAnsi="SimSun"/>
          <w:sz w:val="21"/>
          <w:szCs w:val="21"/>
          <w:lang w:val="zh-CN" w:bidi="zh-CN"/>
        </w:rPr>
        <w:t>。</w:t>
      </w:r>
      <w:r w:rsidRPr="0071008F">
        <w:rPr>
          <w:rFonts w:ascii="SimSun" w:hAnsi="SimSun"/>
          <w:sz w:val="21"/>
          <w:szCs w:val="21"/>
          <w:lang w:val="zh-CN" w:bidi="zh-CN"/>
        </w:rPr>
        <w:t>第三，它回顾道，已在副总干事办公室内指定一名核心联系人</w:t>
      </w:r>
      <w:r w:rsidR="0071008F">
        <w:rPr>
          <w:rFonts w:ascii="SimSun" w:hAnsi="SimSun"/>
          <w:sz w:val="21"/>
          <w:szCs w:val="21"/>
          <w:lang w:val="zh-CN" w:bidi="zh-CN"/>
        </w:rPr>
        <w:t>。</w:t>
      </w:r>
      <w:r w:rsidRPr="0071008F">
        <w:rPr>
          <w:rFonts w:ascii="SimSun" w:hAnsi="SimSun"/>
          <w:sz w:val="21"/>
          <w:szCs w:val="21"/>
          <w:lang w:val="zh-CN" w:bidi="zh-CN"/>
        </w:rPr>
        <w:t>核心联系人将与上述办公室的主任合作，协调和跟进秘书处在这一领域的工作。</w:t>
      </w:r>
    </w:p>
    <w:p w14:paraId="06CC9D59" w14:textId="5614A39B" w:rsidR="0071008F" w:rsidRDefault="00DE47E3" w:rsidP="00D27C7C">
      <w:pPr>
        <w:overflowPunct w:val="0"/>
        <w:adjustRightInd w:val="0"/>
        <w:spacing w:afterLines="50" w:after="120" w:line="340" w:lineRule="atLeast"/>
        <w:jc w:val="both"/>
        <w:rPr>
          <w:rFonts w:ascii="SimSun" w:hAnsi="SimSun"/>
          <w:bCs/>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主席建议委员会记录该文件，并要求秘书处在第</w:t>
      </w:r>
      <w:r w:rsidR="008D2C34">
        <w:rPr>
          <w:rFonts w:ascii="SimSun" w:hAnsi="SimSun" w:hint="eastAsia"/>
          <w:sz w:val="21"/>
          <w:szCs w:val="21"/>
          <w:lang w:val="zh-CN" w:bidi="zh-CN"/>
        </w:rPr>
        <w:t>十九</w:t>
      </w:r>
      <w:r w:rsidRPr="0071008F">
        <w:rPr>
          <w:rFonts w:ascii="SimSun" w:hAnsi="SimSun"/>
          <w:sz w:val="21"/>
          <w:szCs w:val="21"/>
          <w:lang w:val="zh-CN" w:bidi="zh-CN"/>
        </w:rPr>
        <w:t>届会议上提交新文件，同时考虑各代表团的建议</w:t>
      </w:r>
      <w:r w:rsidR="0071008F">
        <w:rPr>
          <w:rFonts w:ascii="SimSun" w:hAnsi="SimSun"/>
          <w:sz w:val="21"/>
          <w:szCs w:val="21"/>
          <w:lang w:val="zh-CN" w:bidi="zh-CN"/>
        </w:rPr>
        <w:t>。</w:t>
      </w:r>
      <w:r w:rsidRPr="0071008F">
        <w:rPr>
          <w:rFonts w:ascii="SimSun" w:hAnsi="SimSun"/>
          <w:sz w:val="21"/>
          <w:szCs w:val="21"/>
          <w:lang w:val="zh-CN" w:bidi="zh-CN"/>
        </w:rPr>
        <w:t>鉴于与会者未提出异议，就此</w:t>
      </w:r>
      <w:proofErr w:type="gramStart"/>
      <w:r w:rsidRPr="0071008F">
        <w:rPr>
          <w:rFonts w:ascii="SimSun" w:hAnsi="SimSun"/>
          <w:sz w:val="21"/>
          <w:szCs w:val="21"/>
          <w:lang w:val="zh-CN" w:bidi="zh-CN"/>
        </w:rPr>
        <w:t>项达成</w:t>
      </w:r>
      <w:proofErr w:type="gramEnd"/>
      <w:r w:rsidRPr="0071008F">
        <w:rPr>
          <w:rFonts w:ascii="SimSun" w:hAnsi="SimSun"/>
          <w:sz w:val="21"/>
          <w:szCs w:val="21"/>
          <w:lang w:val="zh-CN" w:bidi="zh-CN"/>
        </w:rPr>
        <w:t>了一致</w:t>
      </w:r>
      <w:r w:rsidR="0071008F">
        <w:rPr>
          <w:rFonts w:ascii="SimSun" w:hAnsi="SimSun"/>
          <w:sz w:val="21"/>
          <w:szCs w:val="21"/>
          <w:lang w:val="zh-CN" w:bidi="zh-CN"/>
        </w:rPr>
        <w:t>。</w:t>
      </w:r>
      <w:r w:rsidRPr="0071008F">
        <w:rPr>
          <w:rFonts w:ascii="SimSun" w:hAnsi="SimSun"/>
          <w:sz w:val="21"/>
          <w:szCs w:val="21"/>
          <w:lang w:val="zh-CN" w:bidi="zh-CN"/>
        </w:rPr>
        <w:t>此外，主席承诺在CDIP第</w:t>
      </w:r>
      <w:r w:rsidR="008D2C34">
        <w:rPr>
          <w:rFonts w:ascii="SimSun" w:hAnsi="SimSun" w:hint="eastAsia"/>
          <w:sz w:val="21"/>
          <w:szCs w:val="21"/>
          <w:lang w:val="zh-CN" w:bidi="zh-CN"/>
        </w:rPr>
        <w:t>十八</w:t>
      </w:r>
      <w:r w:rsidRPr="0071008F">
        <w:rPr>
          <w:rFonts w:ascii="SimSun" w:hAnsi="SimSun"/>
          <w:sz w:val="21"/>
          <w:szCs w:val="21"/>
          <w:lang w:val="zh-CN" w:bidi="zh-CN"/>
        </w:rPr>
        <w:t>届会议前就许多问题举行磋商，包括印度尼西亚代表团提出的灵活性问题。</w:t>
      </w:r>
    </w:p>
    <w:p w14:paraId="529F6743" w14:textId="41016A5E" w:rsidR="00DE47E3" w:rsidRPr="0071008F" w:rsidRDefault="00DE47E3" w:rsidP="00D27C7C">
      <w:pPr>
        <w:overflowPunct w:val="0"/>
        <w:adjustRightInd w:val="0"/>
        <w:spacing w:afterLines="50" w:after="120" w:line="340" w:lineRule="atLeast"/>
        <w:jc w:val="both"/>
        <w:rPr>
          <w:rFonts w:ascii="SimSun" w:hAnsi="SimSun"/>
          <w:bCs/>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希腊代表团希望能得到将与感兴趣的代表团一起制订的路线图有关的解释</w:t>
      </w:r>
      <w:r w:rsidR="0071008F">
        <w:rPr>
          <w:rFonts w:ascii="SimSun" w:hAnsi="SimSun"/>
          <w:sz w:val="21"/>
          <w:szCs w:val="21"/>
          <w:lang w:val="zh-CN" w:bidi="zh-CN"/>
        </w:rPr>
        <w:t>。</w:t>
      </w:r>
      <w:r w:rsidRPr="0071008F">
        <w:rPr>
          <w:rFonts w:ascii="SimSun" w:hAnsi="SimSun"/>
          <w:sz w:val="21"/>
          <w:szCs w:val="21"/>
          <w:lang w:val="zh-CN" w:bidi="zh-CN"/>
        </w:rPr>
        <w:t>它重申了它的观点，即秘书处可以利用的信息有限，且缺乏开展筹划活动的经验</w:t>
      </w:r>
      <w:r w:rsidR="0071008F">
        <w:rPr>
          <w:rFonts w:ascii="SimSun" w:hAnsi="SimSun"/>
          <w:sz w:val="21"/>
          <w:szCs w:val="21"/>
          <w:lang w:val="zh-CN" w:bidi="zh-CN"/>
        </w:rPr>
        <w:t>。</w:t>
      </w:r>
      <w:r w:rsidRPr="0071008F">
        <w:rPr>
          <w:rFonts w:ascii="SimSun" w:hAnsi="SimSun"/>
          <w:sz w:val="21"/>
          <w:szCs w:val="21"/>
          <w:lang w:val="zh-CN" w:bidi="zh-CN"/>
        </w:rPr>
        <w:t>此外，它向秘书处提出了关于准备更新文件的问题。</w:t>
      </w:r>
    </w:p>
    <w:p w14:paraId="581D5CAD" w14:textId="1C3326D9" w:rsidR="0071008F" w:rsidRDefault="00DE47E3" w:rsidP="00D27C7C">
      <w:pPr>
        <w:overflowPunct w:val="0"/>
        <w:adjustRightInd w:val="0"/>
        <w:spacing w:afterLines="50" w:after="120" w:line="340" w:lineRule="atLeast"/>
        <w:jc w:val="both"/>
        <w:rPr>
          <w:rFonts w:ascii="SimSun" w:hAnsi="SimSun"/>
          <w:bCs/>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主席解释说，他已经提议编制更新的文件，且由于与会者没有提出异议，提议得到一致通过。</w:t>
      </w:r>
    </w:p>
    <w:p w14:paraId="3A18D5EB" w14:textId="77777777" w:rsidR="0071008F" w:rsidRPr="00A10934" w:rsidRDefault="00DE47E3" w:rsidP="0021577E">
      <w:pPr>
        <w:keepNext/>
        <w:adjustRightInd w:val="0"/>
        <w:spacing w:afterLines="50" w:after="120" w:line="340" w:lineRule="atLeast"/>
        <w:jc w:val="both"/>
        <w:rPr>
          <w:rFonts w:ascii="SimSun" w:hAnsi="SimSun"/>
          <w:sz w:val="21"/>
          <w:szCs w:val="21"/>
          <w:u w:val="single"/>
          <w:lang w:val="zh-CN" w:bidi="zh-CN"/>
        </w:rPr>
      </w:pPr>
      <w:r w:rsidRPr="0071008F">
        <w:rPr>
          <w:rFonts w:ascii="SimSun" w:hAnsi="SimSun"/>
          <w:sz w:val="21"/>
          <w:szCs w:val="21"/>
          <w:u w:val="single"/>
          <w:lang w:val="zh-CN" w:bidi="zh-CN"/>
        </w:rPr>
        <w:t>审议文件CDIP/17/5 - 灵活性数据库更新机制</w:t>
      </w:r>
    </w:p>
    <w:p w14:paraId="7D5281F5" w14:textId="72C4CE17" w:rsidR="0071008F" w:rsidRDefault="00DE47E3" w:rsidP="00D27C7C">
      <w:pPr>
        <w:overflowPunct w:val="0"/>
        <w:adjustRightInd w:val="0"/>
        <w:spacing w:afterLines="50" w:after="120" w:line="340" w:lineRule="atLeast"/>
        <w:jc w:val="both"/>
        <w:rPr>
          <w:rFonts w:ascii="SimSun" w:hAnsi="SimSun"/>
          <w:bCs/>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主席邀请秘书处介绍该文件。</w:t>
      </w:r>
    </w:p>
    <w:p w14:paraId="68FCA1E6" w14:textId="25033F73"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介绍了该文件</w:t>
      </w:r>
      <w:r w:rsidR="0071008F">
        <w:rPr>
          <w:rFonts w:ascii="SimSun" w:hAnsi="SimSun"/>
          <w:sz w:val="21"/>
          <w:szCs w:val="21"/>
          <w:lang w:val="zh-CN" w:bidi="zh-CN"/>
        </w:rPr>
        <w:t>。</w:t>
      </w:r>
      <w:r w:rsidRPr="0071008F">
        <w:rPr>
          <w:rFonts w:ascii="SimSun" w:hAnsi="SimSun"/>
          <w:sz w:val="21"/>
          <w:szCs w:val="21"/>
          <w:lang w:val="zh-CN" w:bidi="zh-CN"/>
        </w:rPr>
        <w:t>他回顾表示，在第</w:t>
      </w:r>
      <w:r w:rsidR="008D2C34">
        <w:rPr>
          <w:rFonts w:ascii="SimSun" w:hAnsi="SimSun" w:hint="eastAsia"/>
          <w:sz w:val="21"/>
          <w:szCs w:val="21"/>
          <w:lang w:val="zh-CN" w:bidi="zh-CN"/>
        </w:rPr>
        <w:t>十六</w:t>
      </w:r>
      <w:r w:rsidRPr="0071008F">
        <w:rPr>
          <w:rFonts w:ascii="SimSun" w:hAnsi="SimSun"/>
          <w:sz w:val="21"/>
          <w:szCs w:val="21"/>
          <w:lang w:val="zh-CN" w:bidi="zh-CN"/>
        </w:rPr>
        <w:t>届会议上，委员会审议了关于灵活性数据库更新的文件CDIP/16/15</w:t>
      </w:r>
      <w:r w:rsidR="0071008F">
        <w:rPr>
          <w:rFonts w:ascii="SimSun" w:hAnsi="SimSun"/>
          <w:sz w:val="21"/>
          <w:szCs w:val="21"/>
          <w:lang w:val="zh-CN" w:bidi="zh-CN"/>
        </w:rPr>
        <w:t>。</w:t>
      </w:r>
      <w:r w:rsidRPr="0071008F">
        <w:rPr>
          <w:rFonts w:ascii="SimSun" w:hAnsi="SimSun"/>
          <w:sz w:val="21"/>
          <w:szCs w:val="21"/>
          <w:lang w:val="zh-CN" w:bidi="zh-CN"/>
        </w:rPr>
        <w:t>在讨论过程中，委员会要求秘书处考虑各成员国的意见，提议一个有助于对知识产权体系的灵活性数据库进行定期更新的机制</w:t>
      </w:r>
      <w:r w:rsidR="0071008F">
        <w:rPr>
          <w:rFonts w:ascii="SimSun" w:hAnsi="SimSun"/>
          <w:sz w:val="21"/>
          <w:szCs w:val="21"/>
          <w:lang w:val="zh-CN" w:bidi="zh-CN"/>
        </w:rPr>
        <w:t>。</w:t>
      </w:r>
      <w:r w:rsidRPr="0071008F">
        <w:rPr>
          <w:rFonts w:ascii="SimSun" w:hAnsi="SimSun"/>
          <w:sz w:val="21"/>
          <w:szCs w:val="21"/>
          <w:lang w:val="zh-CN" w:bidi="zh-CN"/>
        </w:rPr>
        <w:t>因此，审议中的文件提议了两个对上述数据库进行更新的可能的选项</w:t>
      </w:r>
      <w:r w:rsidR="0071008F">
        <w:rPr>
          <w:rFonts w:ascii="SimSun" w:hAnsi="SimSun"/>
          <w:sz w:val="21"/>
          <w:szCs w:val="21"/>
          <w:lang w:val="zh-CN" w:bidi="zh-CN"/>
        </w:rPr>
        <w:t>。</w:t>
      </w:r>
      <w:r w:rsidRPr="0071008F">
        <w:rPr>
          <w:rFonts w:ascii="SimSun" w:hAnsi="SimSun"/>
          <w:sz w:val="21"/>
          <w:szCs w:val="21"/>
          <w:lang w:val="zh-CN" w:bidi="zh-CN"/>
        </w:rPr>
        <w:t>秘书处指出，如果在没有进行评估或不了解所涉及的工作量的情况下实施一个复杂的机制，可能无法做到资源的最佳利用</w:t>
      </w:r>
      <w:r w:rsidR="0071008F">
        <w:rPr>
          <w:rFonts w:ascii="SimSun" w:hAnsi="SimSun"/>
          <w:sz w:val="21"/>
          <w:szCs w:val="21"/>
          <w:lang w:val="zh-CN" w:bidi="zh-CN"/>
        </w:rPr>
        <w:t>。</w:t>
      </w:r>
      <w:r w:rsidRPr="0071008F">
        <w:rPr>
          <w:rFonts w:ascii="SimSun" w:hAnsi="SimSun"/>
          <w:sz w:val="21"/>
          <w:szCs w:val="21"/>
          <w:lang w:val="zh-CN" w:bidi="zh-CN"/>
        </w:rPr>
        <w:t>它回顾表示，自该数据库5年前建立至今，未向秘书处提供过任何更新</w:t>
      </w:r>
      <w:r w:rsidR="0071008F">
        <w:rPr>
          <w:rFonts w:ascii="SimSun" w:hAnsi="SimSun"/>
          <w:sz w:val="21"/>
          <w:szCs w:val="21"/>
          <w:lang w:val="zh-CN" w:bidi="zh-CN"/>
        </w:rPr>
        <w:t>。</w:t>
      </w:r>
      <w:r w:rsidRPr="0071008F">
        <w:rPr>
          <w:rFonts w:ascii="SimSun" w:hAnsi="SimSun"/>
          <w:sz w:val="21"/>
          <w:szCs w:val="21"/>
          <w:lang w:val="zh-CN" w:bidi="zh-CN"/>
        </w:rPr>
        <w:t>选项1规定，各成员国需要向秘书处提供与数据库中的灵活性相关的本国规定的最新资讯</w:t>
      </w:r>
      <w:r w:rsidR="0071008F">
        <w:rPr>
          <w:rFonts w:ascii="SimSun" w:hAnsi="SimSun"/>
          <w:sz w:val="21"/>
          <w:szCs w:val="21"/>
          <w:lang w:val="zh-CN" w:bidi="zh-CN"/>
        </w:rPr>
        <w:t>。</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通知的更新将被立即纳入数据库中一个名为“各成员国的更新”的新字段中</w:t>
      </w:r>
      <w:r w:rsidR="0071008F">
        <w:rPr>
          <w:rFonts w:ascii="SimSun" w:hAnsi="SimSun"/>
          <w:sz w:val="21"/>
          <w:szCs w:val="21"/>
          <w:lang w:val="zh-CN" w:bidi="zh-CN"/>
        </w:rPr>
        <w:t>。</w:t>
      </w:r>
      <w:r w:rsidRPr="0071008F">
        <w:rPr>
          <w:rFonts w:ascii="SimSun" w:hAnsi="SimSun"/>
          <w:sz w:val="21"/>
          <w:szCs w:val="21"/>
          <w:lang w:val="zh-CN" w:bidi="zh-CN"/>
        </w:rPr>
        <w:t>最初的规定将保持不变</w:t>
      </w:r>
      <w:r w:rsidR="0071008F">
        <w:rPr>
          <w:rFonts w:ascii="SimSun" w:hAnsi="SimSun"/>
          <w:sz w:val="21"/>
          <w:szCs w:val="21"/>
          <w:lang w:val="zh-CN" w:bidi="zh-CN"/>
        </w:rPr>
        <w:t>。</w:t>
      </w:r>
      <w:r w:rsidRPr="0071008F">
        <w:rPr>
          <w:rFonts w:ascii="SimSun" w:hAnsi="SimSun"/>
          <w:sz w:val="21"/>
          <w:szCs w:val="21"/>
          <w:lang w:val="zh-CN" w:bidi="zh-CN"/>
        </w:rPr>
        <w:t>选项2规定秘书处应进行一定程度的参与</w:t>
      </w:r>
      <w:r w:rsidR="0071008F">
        <w:rPr>
          <w:rFonts w:ascii="SimSun" w:hAnsi="SimSun"/>
          <w:sz w:val="21"/>
          <w:szCs w:val="21"/>
          <w:lang w:val="zh-CN" w:bidi="zh-CN"/>
        </w:rPr>
        <w:t>。</w:t>
      </w:r>
      <w:r w:rsidRPr="0071008F">
        <w:rPr>
          <w:rFonts w:ascii="SimSun" w:hAnsi="SimSun"/>
          <w:sz w:val="21"/>
          <w:szCs w:val="21"/>
          <w:lang w:val="zh-CN" w:bidi="zh-CN"/>
        </w:rPr>
        <w:t>秘书处将审核一个成员国提交的、与将其纳入数据库的适当性有关的规定</w:t>
      </w:r>
      <w:r w:rsidR="0071008F">
        <w:rPr>
          <w:rFonts w:ascii="SimSun" w:hAnsi="SimSun"/>
          <w:sz w:val="21"/>
          <w:szCs w:val="21"/>
          <w:lang w:val="zh-CN" w:bidi="zh-CN"/>
        </w:rPr>
        <w:t>。</w:t>
      </w:r>
      <w:r w:rsidRPr="0071008F">
        <w:rPr>
          <w:rFonts w:ascii="SimSun" w:hAnsi="SimSun"/>
          <w:sz w:val="21"/>
          <w:szCs w:val="21"/>
          <w:lang w:val="zh-CN" w:bidi="zh-CN"/>
        </w:rPr>
        <w:t>秘书处重申，作为第一步，恰当的做法是评估所涉及的工作量。</w:t>
      </w:r>
    </w:p>
    <w:p w14:paraId="5930ECDA" w14:textId="25FB0AF9" w:rsidR="00DE47E3" w:rsidRPr="0071008F" w:rsidRDefault="00DE47E3" w:rsidP="00D27C7C">
      <w:pPr>
        <w:overflowPunct w:val="0"/>
        <w:adjustRightInd w:val="0"/>
        <w:spacing w:afterLines="50" w:after="120" w:line="340" w:lineRule="atLeast"/>
        <w:jc w:val="both"/>
        <w:rPr>
          <w:rFonts w:ascii="SimSun" w:hAnsi="SimSun"/>
          <w:sz w:val="21"/>
          <w:szCs w:val="21"/>
        </w:rPr>
      </w:pPr>
      <w:r w:rsidRPr="00D130FE">
        <w:rPr>
          <w:rFonts w:ascii="SimSun" w:hAnsi="SimSun" w:cstheme="minorBidi"/>
          <w:sz w:val="21"/>
          <w:szCs w:val="21"/>
          <w:lang w:val="zh-CN" w:bidi="zh-CN"/>
        </w:rPr>
        <w:fldChar w:fldCharType="begin"/>
      </w:r>
      <w:r w:rsidRPr="00D130FE">
        <w:rPr>
          <w:rFonts w:ascii="SimSun" w:hAnsi="SimSun" w:cstheme="minorBidi"/>
          <w:sz w:val="21"/>
          <w:szCs w:val="21"/>
          <w:lang w:val="zh-CN" w:bidi="zh-CN"/>
        </w:rPr>
        <w:instrText xml:space="preserve"> AUTONUM  </w:instrText>
      </w:r>
      <w:r w:rsidRPr="00D130FE">
        <w:rPr>
          <w:rFonts w:ascii="SimSun" w:hAnsi="SimSun" w:cstheme="minorBidi"/>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w:t>
      </w:r>
      <w:r w:rsidRPr="00D130FE">
        <w:rPr>
          <w:rFonts w:ascii="SimSun" w:hAnsi="SimSun" w:cstheme="minorBidi"/>
          <w:sz w:val="21"/>
          <w:szCs w:val="21"/>
          <w:lang w:val="zh-CN" w:bidi="zh-CN"/>
        </w:rPr>
        <w:t>GRULAC</w:t>
      </w:r>
      <w:r w:rsidRPr="0071008F">
        <w:rPr>
          <w:rFonts w:ascii="SimSun" w:hAnsi="SimSun"/>
          <w:sz w:val="21"/>
          <w:szCs w:val="21"/>
          <w:lang w:val="zh-CN" w:bidi="zh-CN"/>
        </w:rPr>
        <w:t>发言，希望能就秘书处根据选项</w:t>
      </w:r>
      <w:r w:rsidRPr="00D130FE">
        <w:rPr>
          <w:rFonts w:ascii="SimSun" w:hAnsi="SimSun" w:cstheme="minorBidi"/>
          <w:sz w:val="21"/>
          <w:szCs w:val="21"/>
          <w:lang w:val="zh-CN" w:bidi="zh-CN"/>
        </w:rPr>
        <w:t>2</w:t>
      </w:r>
      <w:r w:rsidRPr="0071008F">
        <w:rPr>
          <w:rFonts w:ascii="SimSun" w:hAnsi="SimSun"/>
          <w:sz w:val="21"/>
          <w:szCs w:val="21"/>
          <w:lang w:val="zh-CN" w:bidi="zh-CN"/>
        </w:rPr>
        <w:t>在审核中使用的范围和标准得到解释</w:t>
      </w:r>
      <w:r w:rsidR="0071008F">
        <w:rPr>
          <w:rFonts w:ascii="SimSun" w:hAnsi="SimSun"/>
          <w:sz w:val="21"/>
          <w:szCs w:val="21"/>
          <w:lang w:val="zh-CN" w:bidi="zh-CN"/>
        </w:rPr>
        <w:t>。</w:t>
      </w:r>
    </w:p>
    <w:p w14:paraId="147DC85B" w14:textId="5F4E78F4"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15293">
        <w:rPr>
          <w:rFonts w:ascii="SimSun" w:hAnsi="SimSun"/>
          <w:sz w:val="21"/>
          <w:szCs w:val="21"/>
          <w:lang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解释说，上述第12段提到了委员会在前几届会议上讨论的、文件中包含的、与灵活性有关的范围和标准。</w:t>
      </w:r>
    </w:p>
    <w:p w14:paraId="065C90E7" w14:textId="169C9EBF"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巴哈马代表团要求GRULAC的其他成员国就该事项发表意见。</w:t>
      </w:r>
    </w:p>
    <w:p w14:paraId="4920F0E7" w14:textId="604524C6"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中国代表团表示，由于更新进展缓慢，灵活性数据库含有大量错误信息</w:t>
      </w:r>
      <w:r w:rsidR="0071008F">
        <w:rPr>
          <w:rFonts w:ascii="SimSun" w:hAnsi="SimSun"/>
          <w:sz w:val="21"/>
          <w:szCs w:val="21"/>
          <w:lang w:val="zh-CN" w:bidi="zh-CN"/>
        </w:rPr>
        <w:t>。</w:t>
      </w:r>
      <w:r w:rsidRPr="0071008F">
        <w:rPr>
          <w:rFonts w:ascii="SimSun" w:hAnsi="SimSun"/>
          <w:sz w:val="21"/>
          <w:szCs w:val="21"/>
          <w:lang w:val="zh-CN" w:bidi="zh-CN"/>
        </w:rPr>
        <w:t>中国代表团支持秘书处提案中的选项2</w:t>
      </w:r>
      <w:r w:rsidR="0071008F">
        <w:rPr>
          <w:rFonts w:ascii="SimSun" w:hAnsi="SimSun"/>
          <w:sz w:val="21"/>
          <w:szCs w:val="21"/>
          <w:lang w:val="zh-CN" w:bidi="zh-CN"/>
        </w:rPr>
        <w:t>。</w:t>
      </w:r>
      <w:r w:rsidRPr="0071008F">
        <w:rPr>
          <w:rFonts w:ascii="SimSun" w:hAnsi="SimSun"/>
          <w:sz w:val="21"/>
          <w:szCs w:val="21"/>
          <w:lang w:val="zh-CN" w:bidi="zh-CN"/>
        </w:rPr>
        <w:t>它认为审核</w:t>
      </w:r>
      <w:r w:rsidR="007377F9">
        <w:rPr>
          <w:rFonts w:ascii="SimSun" w:hAnsi="SimSun"/>
          <w:sz w:val="21"/>
          <w:szCs w:val="21"/>
          <w:lang w:val="zh-CN" w:bidi="zh-CN"/>
        </w:rPr>
        <w:t>进程</w:t>
      </w:r>
      <w:r w:rsidRPr="0071008F">
        <w:rPr>
          <w:rFonts w:ascii="SimSun" w:hAnsi="SimSun"/>
          <w:sz w:val="21"/>
          <w:szCs w:val="21"/>
          <w:lang w:val="zh-CN" w:bidi="zh-CN"/>
        </w:rPr>
        <w:t>对全球范围内的用户都大有裨益，包括立法者和执业者</w:t>
      </w:r>
      <w:r w:rsidR="0071008F">
        <w:rPr>
          <w:rFonts w:ascii="SimSun" w:hAnsi="SimSun"/>
          <w:sz w:val="21"/>
          <w:szCs w:val="21"/>
          <w:lang w:val="zh-CN" w:bidi="zh-CN"/>
        </w:rPr>
        <w:t>。</w:t>
      </w:r>
      <w:r w:rsidRPr="0071008F">
        <w:rPr>
          <w:rFonts w:ascii="SimSun" w:hAnsi="SimSun"/>
          <w:sz w:val="21"/>
          <w:szCs w:val="21"/>
          <w:lang w:val="zh-CN" w:bidi="zh-CN"/>
        </w:rPr>
        <w:t>但是，它表示，秘书处提议的两个选项均不能解决数据库现有内容中的</w:t>
      </w:r>
      <w:proofErr w:type="gramStart"/>
      <w:r w:rsidRPr="0071008F">
        <w:rPr>
          <w:rFonts w:ascii="SimSun" w:hAnsi="SimSun"/>
          <w:sz w:val="21"/>
          <w:szCs w:val="21"/>
          <w:lang w:val="zh-CN" w:bidi="zh-CN"/>
        </w:rPr>
        <w:t>不</w:t>
      </w:r>
      <w:proofErr w:type="gramEnd"/>
      <w:r w:rsidRPr="0071008F">
        <w:rPr>
          <w:rFonts w:ascii="SimSun" w:hAnsi="SimSun"/>
          <w:sz w:val="21"/>
          <w:szCs w:val="21"/>
          <w:lang w:val="zh-CN" w:bidi="zh-CN"/>
        </w:rPr>
        <w:t>准确性</w:t>
      </w:r>
      <w:r w:rsidR="0071008F">
        <w:rPr>
          <w:rFonts w:ascii="SimSun" w:hAnsi="SimSun"/>
          <w:sz w:val="21"/>
          <w:szCs w:val="21"/>
          <w:lang w:val="zh-CN" w:bidi="zh-CN"/>
        </w:rPr>
        <w:t>。</w:t>
      </w:r>
      <w:r w:rsidRPr="0071008F">
        <w:rPr>
          <w:rFonts w:ascii="SimSun" w:hAnsi="SimSun"/>
          <w:sz w:val="21"/>
          <w:szCs w:val="21"/>
          <w:lang w:val="zh-CN" w:bidi="zh-CN"/>
        </w:rPr>
        <w:t>因此，它建议秘书处根据</w:t>
      </w:r>
      <w:r w:rsidRPr="0071008F">
        <w:rPr>
          <w:rFonts w:ascii="SimSun" w:hAnsi="SimSun"/>
          <w:sz w:val="21"/>
          <w:szCs w:val="21"/>
          <w:lang w:val="zh-CN" w:bidi="zh-CN"/>
        </w:rPr>
        <w:lastRenderedPageBreak/>
        <w:t>各成员国提交的最新资讯，对现有内容</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更正</w:t>
      </w:r>
      <w:r w:rsidR="0071008F">
        <w:rPr>
          <w:rFonts w:ascii="SimSun" w:hAnsi="SimSun"/>
          <w:sz w:val="21"/>
          <w:szCs w:val="21"/>
          <w:lang w:val="zh-CN" w:bidi="zh-CN"/>
        </w:rPr>
        <w:t>。</w:t>
      </w:r>
      <w:r w:rsidRPr="0071008F">
        <w:rPr>
          <w:rFonts w:ascii="SimSun" w:hAnsi="SimSun"/>
          <w:sz w:val="21"/>
          <w:szCs w:val="21"/>
          <w:lang w:val="zh-CN" w:bidi="zh-CN"/>
        </w:rPr>
        <w:t>该代表团强调了WIPO在知识产权灵活性方面取得的进展，并要求其为数据库的维护和知识产权灵活性的研究分配充分的人力和财务资源。</w:t>
      </w:r>
    </w:p>
    <w:p w14:paraId="5343ED77" w14:textId="3DA8E41F"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15293">
        <w:rPr>
          <w:rFonts w:ascii="SimSun" w:hAnsi="SimSun"/>
          <w:sz w:val="21"/>
          <w:szCs w:val="21"/>
          <w:lang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w:t>
      </w:r>
      <w:r w:rsidRPr="0071008F">
        <w:rPr>
          <w:rFonts w:ascii="SimSun" w:hAnsi="SimSun" w:cstheme="minorBidi"/>
          <w:sz w:val="21"/>
          <w:szCs w:val="21"/>
          <w:lang w:val="zh-CN" w:bidi="zh-CN"/>
        </w:rPr>
        <w:t>CEBS</w:t>
      </w:r>
      <w:r w:rsidRPr="0071008F">
        <w:rPr>
          <w:rFonts w:ascii="SimSun" w:hAnsi="SimSun"/>
          <w:sz w:val="21"/>
          <w:szCs w:val="21"/>
          <w:lang w:val="zh-CN" w:bidi="zh-CN"/>
        </w:rPr>
        <w:t>发言，认为灵活性数据库体现了多边协议可为各成员国提供的空间，进而根据本国需求制订自己的法律</w:t>
      </w:r>
      <w:r w:rsidR="0071008F">
        <w:rPr>
          <w:rFonts w:ascii="SimSun" w:hAnsi="SimSun"/>
          <w:sz w:val="21"/>
          <w:szCs w:val="21"/>
          <w:lang w:val="zh-CN" w:bidi="zh-CN"/>
        </w:rPr>
        <w:t>。</w:t>
      </w:r>
      <w:r w:rsidRPr="0071008F">
        <w:rPr>
          <w:rFonts w:ascii="SimSun" w:hAnsi="SimSun"/>
          <w:sz w:val="21"/>
          <w:szCs w:val="21"/>
          <w:lang w:val="zh-CN" w:bidi="zh-CN"/>
        </w:rPr>
        <w:t>但是，与此有关的规定既不能被视为向</w:t>
      </w:r>
      <w:r w:rsidRPr="0071008F">
        <w:rPr>
          <w:rFonts w:ascii="SimSun" w:hAnsi="SimSun" w:cstheme="minorBidi"/>
          <w:sz w:val="21"/>
          <w:szCs w:val="21"/>
          <w:lang w:val="zh-CN" w:bidi="zh-CN"/>
        </w:rPr>
        <w:t>WIPO</w:t>
      </w:r>
      <w:r w:rsidRPr="0071008F">
        <w:rPr>
          <w:rFonts w:ascii="SimSun" w:hAnsi="SimSun"/>
          <w:sz w:val="21"/>
          <w:szCs w:val="21"/>
          <w:lang w:val="zh-CN" w:bidi="zh-CN"/>
        </w:rPr>
        <w:t>和</w:t>
      </w:r>
      <w:r w:rsidRPr="0071008F">
        <w:rPr>
          <w:rFonts w:ascii="SimSun" w:hAnsi="SimSun" w:cstheme="minorBidi"/>
          <w:sz w:val="21"/>
          <w:szCs w:val="21"/>
          <w:lang w:val="zh-CN" w:bidi="zh-CN"/>
        </w:rPr>
        <w:t>WTO</w:t>
      </w:r>
      <w:r w:rsidRPr="0071008F">
        <w:rPr>
          <w:rFonts w:ascii="SimSun" w:hAnsi="SimSun"/>
          <w:sz w:val="21"/>
          <w:szCs w:val="21"/>
          <w:lang w:val="zh-CN" w:bidi="zh-CN"/>
        </w:rPr>
        <w:t>提供的建议，也不能被视为对《</w:t>
      </w:r>
      <w:r w:rsidR="00A247CE">
        <w:rPr>
          <w:rFonts w:ascii="SimSun" w:hAnsi="SimSun"/>
          <w:sz w:val="21"/>
          <w:szCs w:val="21"/>
          <w:lang w:val="zh-CN" w:bidi="zh-CN"/>
        </w:rPr>
        <w:t>与贸易有关的知识产权协定</w:t>
      </w:r>
      <w:r w:rsidRPr="0071008F">
        <w:rPr>
          <w:rFonts w:ascii="SimSun" w:hAnsi="SimSun"/>
          <w:sz w:val="21"/>
          <w:szCs w:val="21"/>
          <w:lang w:val="zh-CN" w:bidi="zh-CN"/>
        </w:rPr>
        <w:t>》中的灵活性的解释</w:t>
      </w:r>
      <w:r w:rsidR="0071008F">
        <w:rPr>
          <w:rFonts w:ascii="SimSun" w:hAnsi="SimSun"/>
          <w:sz w:val="21"/>
          <w:szCs w:val="21"/>
          <w:lang w:val="zh-CN" w:bidi="zh-CN"/>
        </w:rPr>
        <w:t>。</w:t>
      </w:r>
      <w:r w:rsidRPr="0071008F">
        <w:rPr>
          <w:rFonts w:ascii="SimSun" w:hAnsi="SimSun"/>
          <w:sz w:val="21"/>
          <w:szCs w:val="21"/>
          <w:lang w:val="zh-CN" w:bidi="zh-CN"/>
        </w:rPr>
        <w:t>否则，它将超出委员会的使命</w:t>
      </w:r>
      <w:r w:rsidR="0071008F">
        <w:rPr>
          <w:rFonts w:ascii="SimSun" w:hAnsi="SimSun"/>
          <w:sz w:val="21"/>
          <w:szCs w:val="21"/>
          <w:lang w:val="zh-CN" w:bidi="zh-CN"/>
        </w:rPr>
        <w:t>。</w:t>
      </w:r>
      <w:r w:rsidRPr="0071008F">
        <w:rPr>
          <w:rFonts w:ascii="SimSun" w:hAnsi="SimSun"/>
          <w:sz w:val="21"/>
          <w:szCs w:val="21"/>
          <w:lang w:val="zh-CN" w:bidi="zh-CN"/>
        </w:rPr>
        <w:t>该集团支持巴西代表团在委员会第</w:t>
      </w:r>
      <w:r w:rsidR="008D2C34">
        <w:rPr>
          <w:rFonts w:ascii="SimSun" w:hAnsi="SimSun" w:cstheme="minorBidi" w:hint="eastAsia"/>
          <w:sz w:val="21"/>
          <w:szCs w:val="21"/>
          <w:lang w:val="zh-CN" w:bidi="zh-CN"/>
        </w:rPr>
        <w:t>十六</w:t>
      </w:r>
      <w:r w:rsidRPr="0071008F">
        <w:rPr>
          <w:rFonts w:ascii="SimSun" w:hAnsi="SimSun"/>
          <w:sz w:val="21"/>
          <w:szCs w:val="21"/>
          <w:lang w:val="zh-CN" w:bidi="zh-CN"/>
        </w:rPr>
        <w:t>届会议上代表</w:t>
      </w:r>
      <w:r w:rsidRPr="0071008F">
        <w:rPr>
          <w:rFonts w:ascii="SimSun" w:hAnsi="SimSun" w:cstheme="minorBidi"/>
          <w:sz w:val="21"/>
          <w:szCs w:val="21"/>
          <w:lang w:val="zh-CN" w:bidi="zh-CN"/>
        </w:rPr>
        <w:t>GRULAC</w:t>
      </w:r>
      <w:r w:rsidRPr="0071008F">
        <w:rPr>
          <w:rFonts w:ascii="SimSun" w:hAnsi="SimSun"/>
          <w:sz w:val="21"/>
          <w:szCs w:val="21"/>
          <w:lang w:val="zh-CN" w:bidi="zh-CN"/>
        </w:rPr>
        <w:t>提出的提案，即制定一个对灵活性数据定期进行更新的机制</w:t>
      </w:r>
      <w:r w:rsidR="0071008F">
        <w:rPr>
          <w:rFonts w:ascii="SimSun" w:hAnsi="SimSun"/>
          <w:sz w:val="21"/>
          <w:szCs w:val="21"/>
          <w:lang w:val="zh-CN" w:bidi="zh-CN"/>
        </w:rPr>
        <w:t>。</w:t>
      </w:r>
      <w:r w:rsidRPr="0071008F">
        <w:rPr>
          <w:rFonts w:ascii="SimSun" w:hAnsi="SimSun"/>
          <w:sz w:val="21"/>
          <w:szCs w:val="21"/>
          <w:lang w:val="zh-CN" w:bidi="zh-CN"/>
        </w:rPr>
        <w:t>它回顾了秘书处提供的信息，例如数据库用户很少以及在专用网页上花费的时间较短。因此，该集团认为，对于数据库的使用来说，增加完成选项2中建议的工作所需的人力和财务资源似乎显得过度和不当</w:t>
      </w:r>
      <w:r w:rsidR="0071008F">
        <w:rPr>
          <w:rFonts w:ascii="SimSun" w:hAnsi="SimSun"/>
          <w:sz w:val="21"/>
          <w:szCs w:val="21"/>
          <w:lang w:val="zh-CN" w:bidi="zh-CN"/>
        </w:rPr>
        <w:t>。</w:t>
      </w:r>
      <w:r w:rsidRPr="0071008F">
        <w:rPr>
          <w:rFonts w:ascii="SimSun" w:hAnsi="SimSun"/>
          <w:sz w:val="21"/>
          <w:szCs w:val="21"/>
          <w:lang w:val="zh-CN" w:bidi="zh-CN"/>
        </w:rPr>
        <w:t>因此，该集团支持讨论中的文件包含的选项</w:t>
      </w:r>
      <w:r w:rsidRPr="00D130FE">
        <w:rPr>
          <w:rFonts w:ascii="SimSun" w:hAnsi="SimSun" w:cstheme="minorBidi"/>
          <w:sz w:val="21"/>
          <w:szCs w:val="21"/>
          <w:lang w:val="zh-CN" w:bidi="zh-CN"/>
        </w:rPr>
        <w:t>1</w:t>
      </w:r>
      <w:r w:rsidRPr="0071008F">
        <w:rPr>
          <w:rFonts w:ascii="SimSun" w:hAnsi="SimSun"/>
          <w:sz w:val="21"/>
          <w:szCs w:val="21"/>
          <w:lang w:val="zh-CN" w:bidi="zh-CN"/>
        </w:rPr>
        <w:t>。</w:t>
      </w:r>
    </w:p>
    <w:p w14:paraId="3AEC07C6" w14:textId="29142B07"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尼日利亚代表团代表非洲集团发言，希望了解如果综合采用两种选项的有用和实用程度</w:t>
      </w:r>
      <w:r w:rsidR="0071008F">
        <w:rPr>
          <w:rFonts w:ascii="SimSun" w:hAnsi="SimSun"/>
          <w:sz w:val="21"/>
          <w:szCs w:val="21"/>
          <w:lang w:val="zh-CN" w:bidi="zh-CN"/>
        </w:rPr>
        <w:t>。</w:t>
      </w:r>
      <w:r w:rsidRPr="0071008F">
        <w:rPr>
          <w:rFonts w:ascii="SimSun" w:hAnsi="SimSun"/>
          <w:sz w:val="21"/>
          <w:szCs w:val="21"/>
          <w:lang w:val="zh-CN" w:bidi="zh-CN"/>
        </w:rPr>
        <w:t>就此而言，它提议将通知的更新纳入各成员国提供的数据库中</w:t>
      </w:r>
      <w:r w:rsidR="0071008F">
        <w:rPr>
          <w:rFonts w:ascii="SimSun" w:hAnsi="SimSun"/>
          <w:sz w:val="21"/>
          <w:szCs w:val="21"/>
          <w:lang w:val="zh-CN" w:bidi="zh-CN"/>
        </w:rPr>
        <w:t>。</w:t>
      </w:r>
      <w:r w:rsidRPr="0071008F">
        <w:rPr>
          <w:rFonts w:ascii="SimSun" w:hAnsi="SimSun"/>
          <w:sz w:val="21"/>
          <w:szCs w:val="21"/>
          <w:lang w:val="zh-CN" w:bidi="zh-CN"/>
        </w:rPr>
        <w:t>因此，秘书处可以继续审核并发布与此前提到的范围和标准一致的更新</w:t>
      </w:r>
      <w:r w:rsidR="0071008F">
        <w:rPr>
          <w:rFonts w:ascii="SimSun" w:hAnsi="SimSun"/>
          <w:sz w:val="21"/>
          <w:szCs w:val="21"/>
          <w:lang w:val="zh-CN" w:bidi="zh-CN"/>
        </w:rPr>
        <w:t>。</w:t>
      </w:r>
      <w:r w:rsidRPr="0071008F">
        <w:rPr>
          <w:rFonts w:ascii="SimSun" w:hAnsi="SimSun"/>
          <w:sz w:val="21"/>
          <w:szCs w:val="21"/>
          <w:lang w:val="zh-CN" w:bidi="zh-CN"/>
        </w:rPr>
        <w:t>该集团询问这是否会有一个专为秘书处审核过的更新设置的列</w:t>
      </w:r>
      <w:r w:rsidR="0071008F">
        <w:rPr>
          <w:rFonts w:ascii="SimSun" w:hAnsi="SimSun"/>
          <w:sz w:val="21"/>
          <w:szCs w:val="21"/>
          <w:lang w:val="zh-CN" w:bidi="zh-CN"/>
        </w:rPr>
        <w:t>。</w:t>
      </w:r>
      <w:r w:rsidRPr="0071008F">
        <w:rPr>
          <w:rFonts w:ascii="SimSun" w:hAnsi="SimSun"/>
          <w:sz w:val="21"/>
          <w:szCs w:val="21"/>
          <w:lang w:val="zh-CN" w:bidi="zh-CN"/>
        </w:rPr>
        <w:t>它还询问了秘书处合并选项的可行性。</w:t>
      </w:r>
    </w:p>
    <w:p w14:paraId="0BF31A5D" w14:textId="1DC67190"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解释说，选项1涉及某种程度的融资，因为需要搭建一个新平台，以便纳入新字段“各成员国的更新”</w:t>
      </w:r>
      <w:r w:rsidR="0071008F">
        <w:rPr>
          <w:rFonts w:ascii="SimSun" w:hAnsi="SimSun"/>
          <w:sz w:val="21"/>
          <w:szCs w:val="21"/>
          <w:lang w:val="zh-CN" w:bidi="zh-CN"/>
        </w:rPr>
        <w:t>。</w:t>
      </w:r>
      <w:r w:rsidRPr="0071008F">
        <w:rPr>
          <w:rFonts w:ascii="SimSun" w:hAnsi="SimSun"/>
          <w:sz w:val="21"/>
          <w:szCs w:val="21"/>
          <w:lang w:val="zh-CN" w:bidi="zh-CN"/>
        </w:rPr>
        <w:t>选项2中没有新字段，因为秘书处将开展审核，并随后纳入与文件中强调的范围和标准一致的更新</w:t>
      </w:r>
      <w:r w:rsidR="0071008F">
        <w:rPr>
          <w:rFonts w:ascii="SimSun" w:hAnsi="SimSun"/>
          <w:sz w:val="21"/>
          <w:szCs w:val="21"/>
          <w:lang w:val="zh-CN" w:bidi="zh-CN"/>
        </w:rPr>
        <w:t>。</w:t>
      </w:r>
      <w:r w:rsidRPr="0071008F">
        <w:rPr>
          <w:rFonts w:ascii="SimSun" w:hAnsi="SimSun"/>
          <w:sz w:val="21"/>
          <w:szCs w:val="21"/>
          <w:lang w:val="zh-CN" w:bidi="zh-CN"/>
        </w:rPr>
        <w:t>合并两个选项将消耗更多人力和财务资源。在这一方面，秘书处应接受委员会的指导。</w:t>
      </w:r>
    </w:p>
    <w:p w14:paraId="5FE42506" w14:textId="56F2C947"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尼日利亚代表团需要与搭建新平台涉及的财务资源有关的更多信息。</w:t>
      </w:r>
    </w:p>
    <w:p w14:paraId="50880143" w14:textId="6B4B7AFC"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秘书处承诺向委员会报告每个选项的财务影响</w:t>
      </w:r>
      <w:r w:rsidR="0071008F">
        <w:rPr>
          <w:rFonts w:ascii="SimSun" w:hAnsi="SimSun"/>
          <w:sz w:val="21"/>
          <w:szCs w:val="21"/>
          <w:lang w:val="zh-CN" w:bidi="zh-CN"/>
        </w:rPr>
        <w:t>。</w:t>
      </w:r>
      <w:r w:rsidRPr="0071008F">
        <w:rPr>
          <w:rFonts w:ascii="SimSun" w:hAnsi="SimSun"/>
          <w:sz w:val="21"/>
          <w:szCs w:val="21"/>
          <w:lang w:val="zh-CN" w:bidi="zh-CN"/>
        </w:rPr>
        <w:t>它回顾道，当时不太可能计算将要收到的更新的数量</w:t>
      </w:r>
      <w:r w:rsidR="0071008F">
        <w:rPr>
          <w:rFonts w:ascii="SimSun" w:hAnsi="SimSun"/>
          <w:sz w:val="21"/>
          <w:szCs w:val="21"/>
          <w:lang w:val="zh-CN" w:bidi="zh-CN"/>
        </w:rPr>
        <w:t>。</w:t>
      </w:r>
      <w:r w:rsidRPr="0071008F">
        <w:rPr>
          <w:rFonts w:ascii="SimSun" w:hAnsi="SimSun"/>
          <w:sz w:val="21"/>
          <w:szCs w:val="21"/>
          <w:lang w:val="zh-CN" w:bidi="zh-CN"/>
        </w:rPr>
        <w:t>因此，它建议将两个选项放到桌面上，在人力和财务资源方面评估与今后两年内收到的更新数量有关的最可行的选项。</w:t>
      </w:r>
    </w:p>
    <w:p w14:paraId="3918E686" w14:textId="7FA55DBD"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荷兰代表团代表欧盟及其成员国发言，支持数据库的创建</w:t>
      </w:r>
      <w:r w:rsidR="0071008F">
        <w:rPr>
          <w:rFonts w:ascii="SimSun" w:hAnsi="SimSun"/>
          <w:sz w:val="21"/>
          <w:szCs w:val="21"/>
          <w:lang w:val="zh-CN" w:bidi="zh-CN"/>
        </w:rPr>
        <w:t>。</w:t>
      </w:r>
      <w:r w:rsidRPr="0071008F">
        <w:rPr>
          <w:rFonts w:ascii="SimSun" w:hAnsi="SimSun"/>
          <w:sz w:val="21"/>
          <w:szCs w:val="21"/>
          <w:lang w:val="zh-CN" w:bidi="zh-CN"/>
        </w:rPr>
        <w:t>该数据库表明，多边框架有助于找到适当的解决方案，此类方案能够考虑到不同国家的需求</w:t>
      </w:r>
      <w:r w:rsidR="0071008F">
        <w:rPr>
          <w:rFonts w:ascii="SimSun" w:hAnsi="SimSun"/>
          <w:sz w:val="21"/>
          <w:szCs w:val="21"/>
          <w:lang w:val="zh-CN" w:bidi="zh-CN"/>
        </w:rPr>
        <w:t>。</w:t>
      </w:r>
      <w:r w:rsidRPr="0071008F">
        <w:rPr>
          <w:rFonts w:ascii="SimSun" w:hAnsi="SimSun"/>
          <w:sz w:val="21"/>
          <w:szCs w:val="21"/>
          <w:lang w:val="zh-CN" w:bidi="zh-CN"/>
        </w:rPr>
        <w:t>它们突出了一点，即在委员会中讨论的灵活性不应被视为向WIPO或WTO成员国提供的建议</w:t>
      </w:r>
      <w:r w:rsidR="0071008F">
        <w:rPr>
          <w:rFonts w:ascii="SimSun" w:hAnsi="SimSun"/>
          <w:sz w:val="21"/>
          <w:szCs w:val="21"/>
          <w:lang w:val="zh-CN" w:bidi="zh-CN"/>
        </w:rPr>
        <w:t>。</w:t>
      </w:r>
      <w:r w:rsidRPr="0071008F">
        <w:rPr>
          <w:rFonts w:ascii="SimSun" w:hAnsi="SimSun"/>
          <w:sz w:val="21"/>
          <w:szCs w:val="21"/>
          <w:lang w:val="zh-CN" w:bidi="zh-CN"/>
        </w:rPr>
        <w:t>它们是各成员国依照透明和国家经验交流的目标行使的相关选项的概述</w:t>
      </w:r>
      <w:r w:rsidR="0071008F">
        <w:rPr>
          <w:rFonts w:ascii="SimSun" w:hAnsi="SimSun"/>
          <w:sz w:val="21"/>
          <w:szCs w:val="21"/>
          <w:lang w:val="zh-CN" w:bidi="zh-CN"/>
        </w:rPr>
        <w:t>。</w:t>
      </w:r>
      <w:r w:rsidRPr="0071008F">
        <w:rPr>
          <w:rFonts w:ascii="SimSun" w:hAnsi="SimSun"/>
          <w:sz w:val="21"/>
          <w:szCs w:val="21"/>
          <w:lang w:val="zh-CN" w:bidi="zh-CN"/>
        </w:rPr>
        <w:t>它们还强调，TRIPS灵活性的阐释超出了CDIP的使命</w:t>
      </w:r>
      <w:r w:rsidR="0071008F">
        <w:rPr>
          <w:rFonts w:ascii="SimSun" w:hAnsi="SimSun"/>
          <w:sz w:val="21"/>
          <w:szCs w:val="21"/>
          <w:lang w:val="zh-CN" w:bidi="zh-CN"/>
        </w:rPr>
        <w:t>。</w:t>
      </w:r>
      <w:r w:rsidRPr="0071008F">
        <w:rPr>
          <w:rFonts w:ascii="SimSun" w:hAnsi="SimSun"/>
          <w:sz w:val="21"/>
          <w:szCs w:val="21"/>
          <w:lang w:val="zh-CN" w:bidi="zh-CN"/>
        </w:rPr>
        <w:t>它们认为，如果数据库的数据能保持最新、可以访问且含有准确信息，那么数据库就能发挥自己应有的作用</w:t>
      </w:r>
      <w:r w:rsidR="0071008F">
        <w:rPr>
          <w:rFonts w:ascii="SimSun" w:hAnsi="SimSun"/>
          <w:sz w:val="21"/>
          <w:szCs w:val="21"/>
          <w:lang w:val="zh-CN" w:bidi="zh-CN"/>
        </w:rPr>
        <w:t>。</w:t>
      </w:r>
      <w:r w:rsidRPr="0071008F">
        <w:rPr>
          <w:rFonts w:ascii="SimSun" w:hAnsi="SimSun"/>
          <w:sz w:val="21"/>
          <w:szCs w:val="21"/>
          <w:lang w:val="zh-CN" w:bidi="zh-CN"/>
        </w:rPr>
        <w:t>但是，所投入的时间应与目前数据库信息的访问强度相当</w:t>
      </w:r>
      <w:r w:rsidR="0071008F">
        <w:rPr>
          <w:rFonts w:ascii="SimSun" w:hAnsi="SimSun"/>
          <w:sz w:val="21"/>
          <w:szCs w:val="21"/>
          <w:lang w:val="zh-CN" w:bidi="zh-CN"/>
        </w:rPr>
        <w:t>。</w:t>
      </w:r>
      <w:r w:rsidRPr="0071008F">
        <w:rPr>
          <w:rFonts w:ascii="SimSun" w:hAnsi="SimSun"/>
          <w:sz w:val="21"/>
          <w:szCs w:val="21"/>
          <w:lang w:val="zh-CN" w:bidi="zh-CN"/>
        </w:rPr>
        <w:t>考虑到非常一般的数据库使用量和频率，以及在数据库中花费的时间，正如在CDIP上届会议期间了解到的那样，它们更倾向于秘书处提议的选项1</w:t>
      </w:r>
      <w:r w:rsidR="0071008F">
        <w:rPr>
          <w:rFonts w:ascii="SimSun" w:hAnsi="SimSun"/>
          <w:sz w:val="21"/>
          <w:szCs w:val="21"/>
          <w:lang w:val="zh-CN" w:bidi="zh-CN"/>
        </w:rPr>
        <w:t>。</w:t>
      </w:r>
      <w:r w:rsidRPr="0071008F">
        <w:rPr>
          <w:rFonts w:ascii="SimSun" w:hAnsi="SimSun"/>
          <w:sz w:val="21"/>
          <w:szCs w:val="21"/>
          <w:lang w:val="zh-CN" w:bidi="zh-CN"/>
        </w:rPr>
        <w:t>它们觉得，与选项2相反，选项1给秘书处的有限资源带来了切合实际且适当的负担</w:t>
      </w:r>
      <w:r w:rsidR="0071008F">
        <w:rPr>
          <w:rFonts w:ascii="SimSun" w:hAnsi="SimSun"/>
          <w:sz w:val="21"/>
          <w:szCs w:val="21"/>
          <w:lang w:val="zh-CN" w:bidi="zh-CN"/>
        </w:rPr>
        <w:t>。</w:t>
      </w:r>
      <w:r w:rsidRPr="0071008F">
        <w:rPr>
          <w:rFonts w:ascii="SimSun" w:hAnsi="SimSun"/>
          <w:sz w:val="21"/>
          <w:szCs w:val="21"/>
          <w:lang w:val="zh-CN" w:bidi="zh-CN"/>
        </w:rPr>
        <w:t>它们赞同的一点是，带有各成员国更新的新字段应清晰说明：秘书处尚未审核相关规定，以验证它们与参考文件项下的灵活性的一致性</w:t>
      </w:r>
      <w:r w:rsidR="0071008F">
        <w:rPr>
          <w:rFonts w:ascii="SimSun" w:hAnsi="SimSun"/>
          <w:sz w:val="21"/>
          <w:szCs w:val="21"/>
          <w:lang w:val="zh-CN" w:bidi="zh-CN"/>
        </w:rPr>
        <w:t>。</w:t>
      </w:r>
    </w:p>
    <w:p w14:paraId="291F137E" w14:textId="4D79D7D8"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墨西哥代表团询问秘书处能否定期向各成员国索取与它们的相关法律中的更新有关的信息</w:t>
      </w:r>
      <w:r w:rsidR="0071008F">
        <w:rPr>
          <w:rFonts w:ascii="SimSun" w:hAnsi="SimSun"/>
          <w:sz w:val="21"/>
          <w:szCs w:val="21"/>
          <w:lang w:val="zh-CN" w:bidi="zh-CN"/>
        </w:rPr>
        <w:t>。</w:t>
      </w:r>
      <w:r w:rsidRPr="0071008F">
        <w:rPr>
          <w:rFonts w:ascii="SimSun" w:hAnsi="SimSun"/>
          <w:sz w:val="21"/>
          <w:szCs w:val="21"/>
          <w:lang w:val="zh-CN" w:bidi="zh-CN"/>
        </w:rPr>
        <w:t>秘书处与各成员国之间一个更稳定流畅的沟通渠道将确保数据库中含有的信息得到更新</w:t>
      </w:r>
      <w:r w:rsidR="0071008F">
        <w:rPr>
          <w:rFonts w:ascii="SimSun" w:hAnsi="SimSun"/>
          <w:sz w:val="21"/>
          <w:szCs w:val="21"/>
          <w:lang w:val="zh-CN" w:bidi="zh-CN"/>
        </w:rPr>
        <w:t>。</w:t>
      </w:r>
      <w:r w:rsidRPr="0071008F">
        <w:rPr>
          <w:rFonts w:ascii="SimSun" w:hAnsi="SimSun"/>
          <w:sz w:val="21"/>
          <w:szCs w:val="21"/>
          <w:lang w:val="zh-CN" w:bidi="zh-CN"/>
        </w:rPr>
        <w:t>纳入载明日期的信息可能是数据库使用少且似乎对各成员国缺乏吸引力的原因所在</w:t>
      </w:r>
      <w:r w:rsidR="0071008F">
        <w:rPr>
          <w:rFonts w:ascii="SimSun" w:hAnsi="SimSun"/>
          <w:sz w:val="21"/>
          <w:szCs w:val="21"/>
          <w:lang w:val="zh-CN" w:bidi="zh-CN"/>
        </w:rPr>
        <w:t>。</w:t>
      </w:r>
      <w:r w:rsidRPr="0071008F">
        <w:rPr>
          <w:rFonts w:ascii="SimSun" w:hAnsi="SimSun"/>
          <w:sz w:val="21"/>
          <w:szCs w:val="21"/>
          <w:lang w:val="zh-CN" w:bidi="zh-CN"/>
        </w:rPr>
        <w:t>至于选项2，该代表团想知道是否会出现在投入时间进行审核后，更新后的规定不再有效的情况。</w:t>
      </w:r>
    </w:p>
    <w:p w14:paraId="0E5C6671" w14:textId="01D1DF72"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15293">
        <w:rPr>
          <w:rFonts w:ascii="SimSun" w:hAnsi="SimSun"/>
          <w:sz w:val="21"/>
          <w:szCs w:val="21"/>
          <w:lang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阿莱曼</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表示，应实施相关机制，确保执行审核所需的审慎时间</w:t>
      </w:r>
      <w:r w:rsidR="0071008F">
        <w:rPr>
          <w:rFonts w:ascii="SimSun" w:hAnsi="SimSun"/>
          <w:sz w:val="21"/>
          <w:szCs w:val="21"/>
          <w:lang w:val="zh-CN" w:bidi="zh-CN"/>
        </w:rPr>
        <w:t>。</w:t>
      </w:r>
      <w:r w:rsidRPr="0071008F">
        <w:rPr>
          <w:rFonts w:ascii="SimSun" w:hAnsi="SimSun"/>
          <w:sz w:val="21"/>
          <w:szCs w:val="21"/>
          <w:lang w:val="zh-CN" w:bidi="zh-CN"/>
        </w:rPr>
        <w:t>此前经验已表明，与迄今为止开展的灵活性工作相关的、在专利法中进行的修改并非如此频繁</w:t>
      </w:r>
      <w:r w:rsidR="0071008F">
        <w:rPr>
          <w:rFonts w:ascii="SimSun" w:hAnsi="SimSun"/>
          <w:sz w:val="21"/>
          <w:szCs w:val="21"/>
          <w:lang w:val="zh-CN" w:bidi="zh-CN"/>
        </w:rPr>
        <w:t>。</w:t>
      </w:r>
      <w:r w:rsidRPr="0071008F">
        <w:rPr>
          <w:rFonts w:ascii="SimSun" w:hAnsi="SimSun"/>
          <w:sz w:val="21"/>
          <w:szCs w:val="21"/>
          <w:lang w:val="zh-CN" w:bidi="zh-CN"/>
        </w:rPr>
        <w:t>相反，这种法律具</w:t>
      </w:r>
      <w:r w:rsidRPr="0071008F">
        <w:rPr>
          <w:rFonts w:ascii="SimSun" w:hAnsi="SimSun"/>
          <w:sz w:val="21"/>
          <w:szCs w:val="21"/>
          <w:lang w:val="zh-CN" w:bidi="zh-CN"/>
        </w:rPr>
        <w:lastRenderedPageBreak/>
        <w:t>有一定的稳定性</w:t>
      </w:r>
      <w:r w:rsidR="0071008F">
        <w:rPr>
          <w:rFonts w:ascii="SimSun" w:hAnsi="SimSun"/>
          <w:sz w:val="21"/>
          <w:szCs w:val="21"/>
          <w:lang w:val="zh-CN" w:bidi="zh-CN"/>
        </w:rPr>
        <w:t>。</w:t>
      </w:r>
      <w:r w:rsidRPr="0071008F">
        <w:rPr>
          <w:rFonts w:ascii="SimSun" w:hAnsi="SimSun"/>
          <w:sz w:val="21"/>
          <w:szCs w:val="21"/>
          <w:lang w:val="zh-CN" w:bidi="zh-CN"/>
        </w:rPr>
        <w:t>这就表明，在合理期限内开展的任何工作将产生积极的影响，墨西哥代表团提到的情景不会出现。</w:t>
      </w:r>
    </w:p>
    <w:p w14:paraId="5C34D851" w14:textId="3FA7D8F2"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巴西代表团强调，灵活性可帮助各成员国调整和微调它们的知识产权体系，以便与国际政策目标保持一致</w:t>
      </w:r>
      <w:r w:rsidR="0071008F">
        <w:rPr>
          <w:rFonts w:ascii="SimSun" w:hAnsi="SimSun"/>
          <w:sz w:val="21"/>
          <w:szCs w:val="21"/>
          <w:lang w:val="zh-CN" w:bidi="zh-CN"/>
        </w:rPr>
        <w:t>。</w:t>
      </w:r>
      <w:r w:rsidRPr="0071008F">
        <w:rPr>
          <w:rFonts w:ascii="SimSun" w:hAnsi="SimSun"/>
          <w:sz w:val="21"/>
          <w:szCs w:val="21"/>
          <w:lang w:val="zh-CN" w:bidi="zh-CN"/>
        </w:rPr>
        <w:t>这一政策空间提到了转移相关国际协议和国际法律规定的义务的不同方式</w:t>
      </w:r>
      <w:r w:rsidR="0071008F">
        <w:rPr>
          <w:rFonts w:ascii="SimSun" w:hAnsi="SimSun"/>
          <w:sz w:val="21"/>
          <w:szCs w:val="21"/>
          <w:lang w:val="zh-CN" w:bidi="zh-CN"/>
        </w:rPr>
        <w:t>。</w:t>
      </w:r>
      <w:r w:rsidRPr="0071008F">
        <w:rPr>
          <w:rFonts w:ascii="SimSun" w:hAnsi="SimSun"/>
          <w:sz w:val="21"/>
          <w:szCs w:val="21"/>
          <w:lang w:val="zh-CN" w:bidi="zh-CN"/>
        </w:rPr>
        <w:t>但是，它表示，某些TRIPS之上的条款已被纳入数据库中</w:t>
      </w:r>
      <w:r w:rsidR="0071008F">
        <w:rPr>
          <w:rFonts w:ascii="SimSun" w:hAnsi="SimSun"/>
          <w:sz w:val="21"/>
          <w:szCs w:val="21"/>
          <w:lang w:val="zh-CN" w:bidi="zh-CN"/>
        </w:rPr>
        <w:t>。</w:t>
      </w:r>
      <w:r w:rsidRPr="0071008F">
        <w:rPr>
          <w:rFonts w:ascii="SimSun" w:hAnsi="SimSun"/>
          <w:sz w:val="21"/>
          <w:szCs w:val="21"/>
          <w:lang w:val="zh-CN" w:bidi="zh-CN"/>
        </w:rPr>
        <w:t>这似乎是对灵活性含义的错误看法</w:t>
      </w:r>
      <w:r w:rsidR="0071008F">
        <w:rPr>
          <w:rFonts w:ascii="SimSun" w:hAnsi="SimSun"/>
          <w:sz w:val="21"/>
          <w:szCs w:val="21"/>
          <w:lang w:val="zh-CN" w:bidi="zh-CN"/>
        </w:rPr>
        <w:t>。</w:t>
      </w:r>
      <w:r w:rsidRPr="0071008F">
        <w:rPr>
          <w:rFonts w:ascii="SimSun" w:hAnsi="SimSun"/>
          <w:sz w:val="21"/>
          <w:szCs w:val="21"/>
          <w:lang w:val="zh-CN" w:bidi="zh-CN"/>
        </w:rPr>
        <w:t>它认为，灵活性与各成员国的协议留出的空间更为相关</w:t>
      </w:r>
      <w:r w:rsidR="0071008F">
        <w:rPr>
          <w:rFonts w:ascii="SimSun" w:hAnsi="SimSun"/>
          <w:sz w:val="21"/>
          <w:szCs w:val="21"/>
          <w:lang w:val="zh-CN" w:bidi="zh-CN"/>
        </w:rPr>
        <w:t>。</w:t>
      </w:r>
      <w:r w:rsidRPr="0071008F">
        <w:rPr>
          <w:rFonts w:ascii="SimSun" w:hAnsi="SimSun"/>
          <w:sz w:val="21"/>
          <w:szCs w:val="21"/>
          <w:lang w:val="zh-CN" w:bidi="zh-CN"/>
        </w:rPr>
        <w:t>它记得，发展议程建议14要求WIPO为发展中国家和最不发达国家提供与《</w:t>
      </w:r>
      <w:r w:rsidR="00A247CE">
        <w:rPr>
          <w:rFonts w:ascii="SimSun" w:hAnsi="SimSun"/>
          <w:sz w:val="21"/>
          <w:szCs w:val="21"/>
          <w:lang w:val="zh-CN" w:bidi="zh-CN"/>
        </w:rPr>
        <w:t>与贸易有关的知识产权协定</w:t>
      </w:r>
      <w:r w:rsidRPr="0071008F">
        <w:rPr>
          <w:rFonts w:ascii="SimSun" w:hAnsi="SimSun"/>
          <w:sz w:val="21"/>
          <w:szCs w:val="21"/>
          <w:lang w:val="zh-CN" w:bidi="zh-CN"/>
        </w:rPr>
        <w:t>》中的灵活性使用有关的建议</w:t>
      </w:r>
      <w:r w:rsidR="0071008F">
        <w:rPr>
          <w:rFonts w:ascii="SimSun" w:hAnsi="SimSun"/>
          <w:sz w:val="21"/>
          <w:szCs w:val="21"/>
          <w:lang w:val="zh-CN" w:bidi="zh-CN"/>
        </w:rPr>
        <w:t>。</w:t>
      </w:r>
      <w:r w:rsidRPr="0071008F">
        <w:rPr>
          <w:rFonts w:ascii="SimSun" w:hAnsi="SimSun"/>
          <w:sz w:val="21"/>
          <w:szCs w:val="21"/>
          <w:lang w:val="zh-CN" w:bidi="zh-CN"/>
        </w:rPr>
        <w:t>但是，是否充分利用灵活性，取决于各成员国</w:t>
      </w:r>
      <w:r w:rsidR="0071008F">
        <w:rPr>
          <w:rFonts w:ascii="SimSun" w:hAnsi="SimSun"/>
          <w:sz w:val="21"/>
          <w:szCs w:val="21"/>
          <w:lang w:val="zh-CN" w:bidi="zh-CN"/>
        </w:rPr>
        <w:t>。</w:t>
      </w:r>
      <w:r w:rsidRPr="0071008F">
        <w:rPr>
          <w:rFonts w:ascii="SimSun" w:hAnsi="SimSun"/>
          <w:sz w:val="21"/>
          <w:szCs w:val="21"/>
          <w:lang w:val="zh-CN" w:bidi="zh-CN"/>
        </w:rPr>
        <w:t>根据前述内容，它敦促各成员国更正数据库上的信息，并排除TRIPS之上的条款</w:t>
      </w:r>
      <w:r w:rsidR="0071008F">
        <w:rPr>
          <w:rFonts w:ascii="SimSun" w:hAnsi="SimSun"/>
          <w:sz w:val="21"/>
          <w:szCs w:val="21"/>
          <w:lang w:val="zh-CN" w:bidi="zh-CN"/>
        </w:rPr>
        <w:t>。</w:t>
      </w:r>
      <w:r w:rsidRPr="0071008F">
        <w:rPr>
          <w:rFonts w:ascii="SimSun" w:hAnsi="SimSun"/>
          <w:sz w:val="21"/>
          <w:szCs w:val="21"/>
          <w:lang w:val="zh-CN" w:bidi="zh-CN"/>
        </w:rPr>
        <w:t>在讨论中的选项方面，该代表团原则上支持文件中列出的选项1，表示可以在今后接受选项2</w:t>
      </w:r>
      <w:r w:rsidR="0071008F">
        <w:rPr>
          <w:rFonts w:ascii="SimSun" w:hAnsi="SimSun"/>
          <w:sz w:val="21"/>
          <w:szCs w:val="21"/>
          <w:lang w:val="zh-CN" w:bidi="zh-CN"/>
        </w:rPr>
        <w:t>。</w:t>
      </w:r>
    </w:p>
    <w:p w14:paraId="3A639B3A" w14:textId="6B3BD04E"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南非代表团赞同尼日利亚代表团代表非洲集团提出的立场，以及中国和巴西代表团提出的具体方面的内容</w:t>
      </w:r>
      <w:r w:rsidR="0071008F">
        <w:rPr>
          <w:rFonts w:ascii="SimSun" w:hAnsi="SimSun"/>
          <w:sz w:val="21"/>
          <w:szCs w:val="21"/>
          <w:lang w:val="zh-CN" w:bidi="zh-CN"/>
        </w:rPr>
        <w:t>。</w:t>
      </w:r>
      <w:r w:rsidRPr="0071008F">
        <w:rPr>
          <w:rFonts w:ascii="SimSun" w:hAnsi="SimSun"/>
          <w:sz w:val="21"/>
          <w:szCs w:val="21"/>
          <w:lang w:val="zh-CN" w:bidi="zh-CN"/>
        </w:rPr>
        <w:t>它认为该数据库是发展中国家的一项至关重要的工具，其有用性取决于能否保持信息最新</w:t>
      </w:r>
      <w:r w:rsidR="0071008F">
        <w:rPr>
          <w:rFonts w:ascii="SimSun" w:hAnsi="SimSun"/>
          <w:sz w:val="21"/>
          <w:szCs w:val="21"/>
          <w:lang w:val="zh-CN" w:bidi="zh-CN"/>
        </w:rPr>
        <w:t>。</w:t>
      </w:r>
      <w:r w:rsidRPr="0071008F">
        <w:rPr>
          <w:rFonts w:ascii="SimSun" w:hAnsi="SimSun"/>
          <w:sz w:val="21"/>
          <w:szCs w:val="21"/>
          <w:lang w:val="zh-CN" w:bidi="zh-CN"/>
        </w:rPr>
        <w:t>它提议提高数据库在WIPO官网上的可访问性，因为目前访问难度较大，这可能也是其使用率较低的一个原因</w:t>
      </w:r>
      <w:r w:rsidR="0071008F">
        <w:rPr>
          <w:rFonts w:ascii="SimSun" w:hAnsi="SimSun"/>
          <w:sz w:val="21"/>
          <w:szCs w:val="21"/>
          <w:lang w:val="zh-CN" w:bidi="zh-CN"/>
        </w:rPr>
        <w:t>。</w:t>
      </w:r>
      <w:r w:rsidRPr="0071008F">
        <w:rPr>
          <w:rFonts w:ascii="SimSun" w:hAnsi="SimSun"/>
          <w:sz w:val="21"/>
          <w:szCs w:val="21"/>
          <w:lang w:val="zh-CN" w:bidi="zh-CN"/>
        </w:rPr>
        <w:t>该代表团重申，支持非洲集团对选项进行合并的提案</w:t>
      </w:r>
      <w:r w:rsidR="0071008F">
        <w:rPr>
          <w:rFonts w:ascii="SimSun" w:hAnsi="SimSun"/>
          <w:sz w:val="21"/>
          <w:szCs w:val="21"/>
          <w:lang w:val="zh-CN" w:bidi="zh-CN"/>
        </w:rPr>
        <w:t>。</w:t>
      </w:r>
      <w:r w:rsidRPr="0071008F">
        <w:rPr>
          <w:rFonts w:ascii="SimSun" w:hAnsi="SimSun"/>
          <w:sz w:val="21"/>
          <w:szCs w:val="21"/>
          <w:lang w:val="zh-CN" w:bidi="zh-CN"/>
        </w:rPr>
        <w:t>根据该选项，可以与WTO合作一起开展评估，确认是否已经以正确的方式阐释和应用了灵活性。</w:t>
      </w:r>
    </w:p>
    <w:p w14:paraId="728BBF8F" w14:textId="51C9B338" w:rsidR="0071008F" w:rsidRDefault="00DE47E3" w:rsidP="00D27C7C">
      <w:pPr>
        <w:overflowPunct w:val="0"/>
        <w:adjustRightInd w:val="0"/>
        <w:spacing w:afterLines="50" w:after="120" w:line="340" w:lineRule="atLeast"/>
        <w:jc w:val="both"/>
        <w:rPr>
          <w:rFonts w:ascii="SimSun" w:hAnsi="SimSun" w:cs="Courier New"/>
          <w:sz w:val="21"/>
          <w:szCs w:val="21"/>
          <w:u w:color="000000"/>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第三世界网络(TWN)的代表表示，数据库仅含有与专利灵活性有关的各国法律的规定，而不是灵活性数据库更新的报告</w:t>
      </w:r>
      <w:r w:rsidR="00B83A6D">
        <w:rPr>
          <w:rFonts w:ascii="SimSun" w:hAnsi="SimSun"/>
          <w:sz w:val="21"/>
          <w:szCs w:val="21"/>
          <w:lang w:val="zh-CN" w:bidi="zh-CN"/>
        </w:rPr>
        <w:t>(</w:t>
      </w:r>
      <w:r w:rsidRPr="0071008F">
        <w:rPr>
          <w:rFonts w:ascii="SimSun" w:hAnsi="SimSun"/>
          <w:sz w:val="21"/>
          <w:szCs w:val="21"/>
          <w:lang w:val="zh-CN" w:bidi="zh-CN"/>
        </w:rPr>
        <w:t>文件CDIP/16/5</w:t>
      </w:r>
      <w:r w:rsidR="00B83A6D">
        <w:rPr>
          <w:rFonts w:ascii="SimSun" w:hAnsi="SimSun"/>
          <w:sz w:val="21"/>
          <w:szCs w:val="21"/>
          <w:lang w:val="zh-CN" w:bidi="zh-CN"/>
        </w:rPr>
        <w:t>)</w:t>
      </w:r>
      <w:r w:rsidRPr="0071008F">
        <w:rPr>
          <w:rFonts w:ascii="SimSun" w:hAnsi="SimSun"/>
          <w:sz w:val="21"/>
          <w:szCs w:val="21"/>
          <w:lang w:val="zh-CN" w:bidi="zh-CN"/>
        </w:rPr>
        <w:t>中提到的、与各国经验和案例研究有关的信息</w:t>
      </w:r>
      <w:r w:rsidR="0071008F">
        <w:rPr>
          <w:rFonts w:ascii="SimSun" w:hAnsi="SimSun"/>
          <w:sz w:val="21"/>
          <w:szCs w:val="21"/>
          <w:lang w:val="zh-CN" w:bidi="zh-CN"/>
        </w:rPr>
        <w:t>。</w:t>
      </w:r>
      <w:r w:rsidRPr="0071008F">
        <w:rPr>
          <w:rFonts w:ascii="SimSun" w:hAnsi="SimSun"/>
          <w:sz w:val="21"/>
          <w:szCs w:val="21"/>
          <w:lang w:val="zh-CN" w:bidi="zh-CN"/>
        </w:rPr>
        <w:t>在内容的范围方面，它表示，目前该数据库仅含有从秘书处编制的CDIP文件中摘录的数据，数量非常有限</w:t>
      </w:r>
      <w:r w:rsidR="0071008F">
        <w:rPr>
          <w:rFonts w:ascii="SimSun" w:hAnsi="SimSun"/>
          <w:sz w:val="21"/>
          <w:szCs w:val="21"/>
          <w:lang w:val="zh-CN" w:bidi="zh-CN"/>
        </w:rPr>
        <w:t>。</w:t>
      </w:r>
      <w:r w:rsidRPr="0071008F">
        <w:rPr>
          <w:rFonts w:ascii="SimSun" w:hAnsi="SimSun"/>
          <w:sz w:val="21"/>
          <w:szCs w:val="21"/>
          <w:lang w:val="zh-CN" w:bidi="zh-CN"/>
        </w:rPr>
        <w:t>对于灵活性的理解也提出了担心的问题</w:t>
      </w:r>
      <w:r w:rsidR="0071008F">
        <w:rPr>
          <w:rFonts w:ascii="SimSun" w:hAnsi="SimSun"/>
          <w:sz w:val="21"/>
          <w:szCs w:val="21"/>
          <w:lang w:val="zh-CN" w:bidi="zh-CN"/>
        </w:rPr>
        <w:t>。</w:t>
      </w:r>
      <w:r w:rsidRPr="0071008F">
        <w:rPr>
          <w:rFonts w:ascii="SimSun" w:hAnsi="SimSun"/>
          <w:sz w:val="21"/>
          <w:szCs w:val="21"/>
          <w:lang w:val="zh-CN" w:bidi="zh-CN"/>
        </w:rPr>
        <w:t>它认为，将《</w:t>
      </w:r>
      <w:r w:rsidR="00A247CE">
        <w:rPr>
          <w:rFonts w:ascii="SimSun" w:hAnsi="SimSun"/>
          <w:sz w:val="21"/>
          <w:szCs w:val="21"/>
          <w:lang w:val="zh-CN" w:bidi="zh-CN"/>
        </w:rPr>
        <w:t>与贸易有关的知识产权协定</w:t>
      </w:r>
      <w:r w:rsidRPr="0071008F">
        <w:rPr>
          <w:rFonts w:ascii="SimSun" w:hAnsi="SimSun"/>
          <w:sz w:val="21"/>
          <w:szCs w:val="21"/>
          <w:lang w:val="zh-CN" w:bidi="zh-CN"/>
        </w:rPr>
        <w:t>》及相关措施视作灵活性与联合国其他机构通过的灵活性共识正好相反</w:t>
      </w:r>
      <w:r w:rsidR="0071008F">
        <w:rPr>
          <w:rFonts w:ascii="SimSun" w:hAnsi="SimSun"/>
          <w:sz w:val="21"/>
          <w:szCs w:val="21"/>
          <w:lang w:val="zh-CN" w:bidi="zh-CN"/>
        </w:rPr>
        <w:t>。</w:t>
      </w:r>
      <w:r w:rsidRPr="0071008F">
        <w:rPr>
          <w:rFonts w:ascii="SimSun" w:hAnsi="SimSun"/>
          <w:sz w:val="21"/>
          <w:szCs w:val="21"/>
          <w:lang w:val="zh-CN" w:bidi="zh-CN"/>
        </w:rPr>
        <w:t>灵活性通常被认为可通过移除某一知识产权障碍，增加政策空间</w:t>
      </w:r>
      <w:r w:rsidR="0071008F">
        <w:rPr>
          <w:rFonts w:ascii="SimSun" w:hAnsi="SimSun"/>
          <w:sz w:val="21"/>
          <w:szCs w:val="21"/>
          <w:lang w:val="zh-CN" w:bidi="zh-CN"/>
        </w:rPr>
        <w:t>。</w:t>
      </w:r>
      <w:r w:rsidRPr="0071008F">
        <w:rPr>
          <w:rFonts w:ascii="SimSun" w:hAnsi="SimSun"/>
          <w:sz w:val="21"/>
          <w:szCs w:val="21"/>
          <w:lang w:val="zh-CN" w:bidi="zh-CN"/>
        </w:rPr>
        <w:t>这符合通过发展议程建议14的精神。</w:t>
      </w:r>
    </w:p>
    <w:p w14:paraId="2BEA41DA" w14:textId="34E73CC7" w:rsidR="0071008F" w:rsidRDefault="00DE47E3" w:rsidP="00D27C7C">
      <w:pPr>
        <w:overflowPunct w:val="0"/>
        <w:adjustRightInd w:val="0"/>
        <w:spacing w:afterLines="50" w:after="120" w:line="340" w:lineRule="atLeast"/>
        <w:jc w:val="both"/>
        <w:rPr>
          <w:rFonts w:ascii="SimSun" w:hAnsi="SimSun"/>
          <w:bCs/>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主席建议继续在委员会下届会议上讨论该问题</w:t>
      </w:r>
      <w:r w:rsidR="0071008F">
        <w:rPr>
          <w:rFonts w:ascii="SimSun" w:hAnsi="SimSun"/>
          <w:sz w:val="21"/>
          <w:szCs w:val="21"/>
          <w:lang w:val="zh-CN" w:bidi="zh-CN"/>
        </w:rPr>
        <w:t>。</w:t>
      </w:r>
      <w:r w:rsidRPr="0071008F">
        <w:rPr>
          <w:rFonts w:ascii="SimSun" w:hAnsi="SimSun"/>
          <w:sz w:val="21"/>
          <w:szCs w:val="21"/>
          <w:lang w:val="zh-CN" w:bidi="zh-CN"/>
        </w:rPr>
        <w:t>他还建议委员会记录讨论中的文件包含的两个选项</w:t>
      </w:r>
      <w:r w:rsidR="0071008F">
        <w:rPr>
          <w:rFonts w:ascii="SimSun" w:hAnsi="SimSun"/>
          <w:sz w:val="21"/>
          <w:szCs w:val="21"/>
          <w:lang w:val="zh-CN" w:bidi="zh-CN"/>
        </w:rPr>
        <w:t>。</w:t>
      </w:r>
      <w:r w:rsidRPr="0071008F">
        <w:rPr>
          <w:rFonts w:ascii="SimSun" w:hAnsi="SimSun"/>
          <w:sz w:val="21"/>
          <w:szCs w:val="21"/>
          <w:lang w:val="zh-CN" w:bidi="zh-CN"/>
        </w:rPr>
        <w:t>秘书处将对该文件进行修改，以纳入两个选项的财务影响，并探讨与各成员国的意见相一致的第三个选项的可能性</w:t>
      </w:r>
      <w:r w:rsidR="0071008F">
        <w:rPr>
          <w:rFonts w:ascii="SimSun" w:hAnsi="SimSun"/>
          <w:sz w:val="21"/>
          <w:szCs w:val="21"/>
          <w:lang w:val="zh-CN" w:bidi="zh-CN"/>
        </w:rPr>
        <w:t>。</w:t>
      </w:r>
      <w:r w:rsidRPr="0071008F">
        <w:rPr>
          <w:rFonts w:ascii="SimSun" w:hAnsi="SimSun"/>
          <w:sz w:val="21"/>
          <w:szCs w:val="21"/>
          <w:lang w:val="zh-CN" w:bidi="zh-CN"/>
        </w:rPr>
        <w:t>鉴于与会者未提出异议，就此</w:t>
      </w:r>
      <w:proofErr w:type="gramStart"/>
      <w:r w:rsidRPr="0071008F">
        <w:rPr>
          <w:rFonts w:ascii="SimSun" w:hAnsi="SimSun"/>
          <w:sz w:val="21"/>
          <w:szCs w:val="21"/>
          <w:lang w:val="zh-CN" w:bidi="zh-CN"/>
        </w:rPr>
        <w:t>项达成</w:t>
      </w:r>
      <w:proofErr w:type="gramEnd"/>
      <w:r w:rsidRPr="0071008F">
        <w:rPr>
          <w:rFonts w:ascii="SimSun" w:hAnsi="SimSun"/>
          <w:sz w:val="21"/>
          <w:szCs w:val="21"/>
          <w:lang w:val="zh-CN" w:bidi="zh-CN"/>
        </w:rPr>
        <w:t>了一致</w:t>
      </w:r>
      <w:r w:rsidR="0071008F">
        <w:rPr>
          <w:rFonts w:ascii="SimSun" w:hAnsi="SimSun"/>
          <w:sz w:val="21"/>
          <w:szCs w:val="21"/>
          <w:lang w:val="zh-CN" w:bidi="zh-CN"/>
        </w:rPr>
        <w:t>。</w:t>
      </w:r>
      <w:r w:rsidRPr="0071008F">
        <w:rPr>
          <w:rFonts w:ascii="SimSun" w:hAnsi="SimSun"/>
          <w:sz w:val="21"/>
          <w:szCs w:val="21"/>
          <w:lang w:val="zh-CN" w:bidi="zh-CN"/>
        </w:rPr>
        <w:t>主席还将在委员会第</w:t>
      </w:r>
      <w:r w:rsidR="008D2C34">
        <w:rPr>
          <w:rFonts w:ascii="SimSun" w:hAnsi="SimSun" w:hint="eastAsia"/>
          <w:sz w:val="21"/>
          <w:szCs w:val="21"/>
          <w:lang w:val="zh-CN" w:bidi="zh-CN"/>
        </w:rPr>
        <w:t>十七</w:t>
      </w:r>
      <w:r w:rsidRPr="0071008F">
        <w:rPr>
          <w:rFonts w:ascii="SimSun" w:hAnsi="SimSun"/>
          <w:sz w:val="21"/>
          <w:szCs w:val="21"/>
          <w:lang w:val="zh-CN" w:bidi="zh-CN"/>
        </w:rPr>
        <w:t>届和第</w:t>
      </w:r>
      <w:r w:rsidR="008D2C34">
        <w:rPr>
          <w:rFonts w:ascii="SimSun" w:hAnsi="SimSun" w:hint="eastAsia"/>
          <w:sz w:val="21"/>
          <w:szCs w:val="21"/>
          <w:lang w:val="zh-CN" w:bidi="zh-CN"/>
        </w:rPr>
        <w:t>十八</w:t>
      </w:r>
      <w:r w:rsidRPr="0071008F">
        <w:rPr>
          <w:rFonts w:ascii="SimSun" w:hAnsi="SimSun"/>
          <w:sz w:val="21"/>
          <w:szCs w:val="21"/>
          <w:lang w:val="zh-CN" w:bidi="zh-CN"/>
        </w:rPr>
        <w:t>届会议之间的闭会期内就该问题举行磋商。</w:t>
      </w:r>
    </w:p>
    <w:p w14:paraId="274E0FCE" w14:textId="79E197B6" w:rsidR="0071008F" w:rsidRDefault="00DE47E3" w:rsidP="0021577E">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 xml:space="preserve">审议文件CDIP/17/8 - </w:t>
      </w:r>
      <w:r w:rsidR="00D47F60" w:rsidRPr="00D47F60">
        <w:rPr>
          <w:rFonts w:ascii="SimSun" w:hAnsi="SimSun" w:hint="eastAsia"/>
          <w:sz w:val="21"/>
          <w:szCs w:val="21"/>
          <w:u w:val="single"/>
          <w:lang w:val="zh-CN" w:bidi="zh-CN"/>
        </w:rPr>
        <w:t>与落实可持续发展目标有关的WIPO活动摸底调查</w:t>
      </w:r>
    </w:p>
    <w:p w14:paraId="25C69CBF" w14:textId="4FFAEFCE"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主席邀请秘书处介绍该文件。</w:t>
      </w:r>
    </w:p>
    <w:p w14:paraId="4B731F32" w14:textId="4252ADCA"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cstheme="minorBidi"/>
          <w:sz w:val="21"/>
          <w:szCs w:val="21"/>
          <w:lang w:val="zh-CN" w:bidi="zh-CN"/>
        </w:rPr>
        <w:t>俾</w:t>
      </w:r>
      <w:proofErr w:type="gramEnd"/>
      <w:r w:rsidR="00152F5C">
        <w:rPr>
          <w:rFonts w:ascii="SimSun" w:hAnsi="SimSun" w:cstheme="minorBidi"/>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回顾表示，</w:t>
      </w:r>
      <w:r w:rsidRPr="0071008F">
        <w:rPr>
          <w:rFonts w:ascii="SimSun" w:hAnsi="SimSun"/>
          <w:color w:val="000000"/>
          <w:sz w:val="21"/>
          <w:szCs w:val="21"/>
          <w:lang w:val="zh-CN" w:bidi="zh-CN"/>
        </w:rPr>
        <w:t>在委员会第</w:t>
      </w:r>
      <w:r w:rsidR="00D86B50">
        <w:rPr>
          <w:rFonts w:ascii="SimSun" w:hAnsi="SimSun" w:hint="eastAsia"/>
          <w:sz w:val="21"/>
          <w:szCs w:val="21"/>
          <w:lang w:val="zh-CN" w:bidi="zh-CN"/>
        </w:rPr>
        <w:t>十五</w:t>
      </w:r>
      <w:r w:rsidRPr="0071008F">
        <w:rPr>
          <w:rFonts w:ascii="SimSun" w:hAnsi="SimSun"/>
          <w:color w:val="000000"/>
          <w:sz w:val="21"/>
          <w:szCs w:val="21"/>
          <w:lang w:val="zh-CN" w:bidi="zh-CN"/>
        </w:rPr>
        <w:t>届会议上，秘书处被要求针对</w:t>
      </w:r>
      <w:r w:rsidRPr="0071008F">
        <w:rPr>
          <w:rFonts w:ascii="SimSun" w:hAnsi="SimSun"/>
          <w:sz w:val="21"/>
          <w:szCs w:val="21"/>
          <w:lang w:val="zh-CN" w:bidi="zh-CN"/>
        </w:rPr>
        <w:t>行动过程</w:t>
      </w:r>
      <w:r w:rsidRPr="0071008F">
        <w:rPr>
          <w:rFonts w:ascii="SimSun" w:hAnsi="SimSun"/>
          <w:color w:val="000000"/>
          <w:sz w:val="21"/>
          <w:szCs w:val="21"/>
          <w:lang w:val="zh-CN" w:bidi="zh-CN"/>
        </w:rPr>
        <w:t>编制一份分析文件，以便</w:t>
      </w:r>
      <w:r w:rsidRPr="0071008F">
        <w:rPr>
          <w:rFonts w:ascii="SimSun" w:hAnsi="SimSun" w:cstheme="minorBidi"/>
          <w:color w:val="000000"/>
          <w:sz w:val="21"/>
          <w:szCs w:val="21"/>
          <w:lang w:val="zh-CN" w:bidi="zh-CN"/>
        </w:rPr>
        <w:t>WIPO</w:t>
      </w:r>
      <w:r w:rsidRPr="0071008F">
        <w:rPr>
          <w:rFonts w:ascii="SimSun" w:hAnsi="SimSun"/>
          <w:color w:val="000000"/>
          <w:sz w:val="21"/>
          <w:szCs w:val="21"/>
          <w:lang w:val="zh-CN" w:bidi="zh-CN"/>
        </w:rPr>
        <w:t>能够为各成员国在实现</w:t>
      </w:r>
      <w:r w:rsidRPr="0071008F">
        <w:rPr>
          <w:rFonts w:ascii="SimSun" w:hAnsi="SimSun" w:cstheme="minorBidi"/>
          <w:color w:val="000000"/>
          <w:sz w:val="21"/>
          <w:szCs w:val="21"/>
          <w:lang w:val="zh-CN" w:bidi="zh-CN"/>
        </w:rPr>
        <w:t>2015</w:t>
      </w:r>
      <w:r w:rsidRPr="0071008F">
        <w:rPr>
          <w:rFonts w:ascii="SimSun" w:hAnsi="SimSun"/>
          <w:color w:val="000000"/>
          <w:sz w:val="21"/>
          <w:szCs w:val="21"/>
          <w:lang w:val="zh-CN" w:bidi="zh-CN"/>
        </w:rPr>
        <w:t>年后发展议程的过程中所付出的努力提供支持</w:t>
      </w:r>
      <w:r w:rsidR="0071008F">
        <w:rPr>
          <w:rFonts w:ascii="SimSun" w:hAnsi="SimSun"/>
          <w:color w:val="000000"/>
          <w:sz w:val="21"/>
          <w:szCs w:val="21"/>
          <w:lang w:val="zh-CN" w:bidi="zh-CN"/>
        </w:rPr>
        <w:t>。</w:t>
      </w:r>
      <w:r w:rsidRPr="0071008F">
        <w:rPr>
          <w:rFonts w:ascii="SimSun" w:hAnsi="SimSun"/>
          <w:color w:val="000000"/>
          <w:sz w:val="21"/>
          <w:szCs w:val="21"/>
          <w:lang w:val="zh-CN" w:bidi="zh-CN"/>
        </w:rPr>
        <w:t>在第</w:t>
      </w:r>
      <w:r w:rsidR="00D86B50">
        <w:rPr>
          <w:rFonts w:ascii="SimSun" w:hAnsi="SimSun" w:hint="eastAsia"/>
          <w:sz w:val="21"/>
          <w:szCs w:val="21"/>
          <w:lang w:val="zh-CN" w:bidi="zh-CN"/>
        </w:rPr>
        <w:t>十六</w:t>
      </w:r>
      <w:r w:rsidRPr="0071008F">
        <w:rPr>
          <w:rFonts w:ascii="SimSun" w:hAnsi="SimSun"/>
          <w:color w:val="000000"/>
          <w:sz w:val="21"/>
          <w:szCs w:val="21"/>
          <w:lang w:val="zh-CN" w:bidi="zh-CN"/>
        </w:rPr>
        <w:t>届会议上，秘书处呈交了一份名为</w:t>
      </w:r>
      <w:r w:rsidRPr="00A3224F">
        <w:rPr>
          <w:rFonts w:ascii="KaiTi" w:eastAsia="KaiTi" w:hAnsi="KaiTi" w:cstheme="minorBidi"/>
          <w:i/>
          <w:color w:val="000000"/>
          <w:sz w:val="21"/>
          <w:szCs w:val="21"/>
          <w:lang w:val="zh-CN" w:bidi="zh-CN"/>
        </w:rPr>
        <w:t>WIPO</w:t>
      </w:r>
      <w:r w:rsidRPr="00A3224F">
        <w:rPr>
          <w:rFonts w:ascii="KaiTi" w:eastAsia="KaiTi" w:hAnsi="KaiTi"/>
          <w:i/>
          <w:color w:val="000000"/>
          <w:sz w:val="21"/>
          <w:szCs w:val="21"/>
          <w:lang w:val="zh-CN" w:bidi="zh-CN"/>
        </w:rPr>
        <w:t>和</w:t>
      </w:r>
      <w:r w:rsidRPr="00A3224F">
        <w:rPr>
          <w:rFonts w:ascii="KaiTi" w:eastAsia="KaiTi" w:hAnsi="KaiTi" w:cstheme="minorBidi"/>
          <w:i/>
          <w:color w:val="000000"/>
          <w:sz w:val="21"/>
          <w:szCs w:val="21"/>
          <w:lang w:val="zh-CN" w:bidi="zh-CN"/>
        </w:rPr>
        <w:t>2015</w:t>
      </w:r>
      <w:r w:rsidRPr="00A3224F">
        <w:rPr>
          <w:rFonts w:ascii="KaiTi" w:eastAsia="KaiTi" w:hAnsi="KaiTi"/>
          <w:i/>
          <w:color w:val="000000"/>
          <w:sz w:val="21"/>
          <w:szCs w:val="21"/>
          <w:lang w:val="zh-CN" w:bidi="zh-CN"/>
        </w:rPr>
        <w:t>年后发展议程</w:t>
      </w:r>
      <w:r w:rsidRPr="0071008F">
        <w:rPr>
          <w:rFonts w:ascii="SimSun" w:hAnsi="SimSun"/>
          <w:color w:val="000000"/>
          <w:sz w:val="21"/>
          <w:szCs w:val="21"/>
          <w:lang w:val="zh-CN" w:bidi="zh-CN"/>
        </w:rPr>
        <w:t>(</w:t>
      </w:r>
      <w:r w:rsidRPr="0071008F">
        <w:rPr>
          <w:rFonts w:ascii="SimSun" w:hAnsi="SimSun" w:cstheme="minorBidi"/>
          <w:color w:val="000000"/>
          <w:sz w:val="21"/>
          <w:szCs w:val="21"/>
          <w:lang w:val="zh-CN" w:bidi="zh-CN"/>
        </w:rPr>
        <w:t>CDIP</w:t>
      </w:r>
      <w:r w:rsidRPr="0071008F">
        <w:rPr>
          <w:rFonts w:ascii="SimSun" w:hAnsi="SimSun"/>
          <w:color w:val="000000"/>
          <w:sz w:val="21"/>
          <w:szCs w:val="21"/>
          <w:lang w:val="zh-CN" w:bidi="zh-CN"/>
        </w:rPr>
        <w:t>/</w:t>
      </w:r>
      <w:r w:rsidRPr="0071008F">
        <w:rPr>
          <w:rFonts w:ascii="SimSun" w:hAnsi="SimSun" w:cstheme="minorBidi"/>
          <w:color w:val="000000"/>
          <w:sz w:val="21"/>
          <w:szCs w:val="21"/>
          <w:lang w:val="zh-CN" w:bidi="zh-CN"/>
        </w:rPr>
        <w:t>16</w:t>
      </w:r>
      <w:r w:rsidRPr="0071008F">
        <w:rPr>
          <w:rFonts w:ascii="SimSun" w:hAnsi="SimSun"/>
          <w:color w:val="000000"/>
          <w:sz w:val="21"/>
          <w:szCs w:val="21"/>
          <w:lang w:val="zh-CN" w:bidi="zh-CN"/>
        </w:rPr>
        <w:t>/</w:t>
      </w:r>
      <w:r w:rsidRPr="0071008F">
        <w:rPr>
          <w:rFonts w:ascii="SimSun" w:hAnsi="SimSun" w:cstheme="minorBidi"/>
          <w:color w:val="000000"/>
          <w:sz w:val="21"/>
          <w:szCs w:val="21"/>
          <w:lang w:val="zh-CN" w:bidi="zh-CN"/>
        </w:rPr>
        <w:t>8</w:t>
      </w:r>
      <w:r w:rsidRPr="0071008F">
        <w:rPr>
          <w:rFonts w:ascii="SimSun" w:hAnsi="SimSun"/>
          <w:color w:val="000000"/>
          <w:sz w:val="21"/>
          <w:szCs w:val="21"/>
          <w:lang w:val="zh-CN" w:bidi="zh-CN"/>
        </w:rPr>
        <w:t>)的文件</w:t>
      </w:r>
      <w:r w:rsidR="0071008F">
        <w:rPr>
          <w:rFonts w:ascii="SimSun" w:hAnsi="SimSun"/>
          <w:color w:val="000000"/>
          <w:sz w:val="21"/>
          <w:szCs w:val="21"/>
          <w:lang w:val="zh-CN" w:bidi="zh-CN"/>
        </w:rPr>
        <w:t>。</w:t>
      </w:r>
      <w:r w:rsidRPr="0071008F">
        <w:rPr>
          <w:rFonts w:ascii="SimSun" w:hAnsi="SimSun"/>
          <w:color w:val="000000"/>
          <w:sz w:val="21"/>
          <w:szCs w:val="21"/>
          <w:lang w:val="zh-CN" w:bidi="zh-CN"/>
        </w:rPr>
        <w:t>虽然注意到了该文件，委员会仍要求秘书处提供与可持续发展目标有关的WIPO活动的筹划</w:t>
      </w:r>
      <w:r w:rsidR="0071008F">
        <w:rPr>
          <w:rFonts w:ascii="SimSun" w:hAnsi="SimSun"/>
          <w:color w:val="000000"/>
          <w:sz w:val="21"/>
          <w:szCs w:val="21"/>
          <w:lang w:val="zh-CN" w:bidi="zh-CN"/>
        </w:rPr>
        <w:t>。</w:t>
      </w:r>
      <w:r w:rsidRPr="0071008F">
        <w:rPr>
          <w:rFonts w:ascii="SimSun" w:hAnsi="SimSun"/>
          <w:sz w:val="21"/>
          <w:szCs w:val="21"/>
          <w:lang w:val="zh-CN" w:bidi="zh-CN"/>
        </w:rPr>
        <w:t>因此，审议中的文件含有与文件CDIP/16/8中提到的可持续发展目标有关的、从</w:t>
      </w:r>
      <w:r w:rsidRPr="00D130FE">
        <w:rPr>
          <w:rFonts w:ascii="SimSun" w:hAnsi="SimSun" w:cstheme="minorBidi"/>
          <w:sz w:val="21"/>
          <w:szCs w:val="21"/>
          <w:lang w:val="zh-CN" w:bidi="zh-CN"/>
        </w:rPr>
        <w:t>2014</w:t>
      </w:r>
      <w:r w:rsidRPr="0071008F">
        <w:rPr>
          <w:rFonts w:ascii="SimSun" w:hAnsi="SimSun"/>
          <w:sz w:val="21"/>
          <w:szCs w:val="21"/>
          <w:lang w:val="zh-CN" w:bidi="zh-CN"/>
        </w:rPr>
        <w:t>年10月至2015年9月开展的相关活动的列表</w:t>
      </w:r>
      <w:r w:rsidR="0071008F">
        <w:rPr>
          <w:rFonts w:ascii="SimSun" w:hAnsi="SimSun"/>
          <w:sz w:val="21"/>
          <w:szCs w:val="21"/>
          <w:lang w:val="zh-CN" w:bidi="zh-CN"/>
        </w:rPr>
        <w:t>。</w:t>
      </w:r>
      <w:r w:rsidRPr="0071008F">
        <w:rPr>
          <w:rFonts w:ascii="SimSun" w:hAnsi="SimSun"/>
          <w:sz w:val="21"/>
          <w:szCs w:val="21"/>
          <w:lang w:val="zh-CN" w:bidi="zh-CN"/>
        </w:rPr>
        <w:t>文件附录中含有的表格是知识产权技术援助数据库(IP-TAD)的摘要，包括受益国、地点、活动类别和活动描述</w:t>
      </w:r>
      <w:r w:rsidR="0071008F">
        <w:rPr>
          <w:rFonts w:ascii="SimSun" w:hAnsi="SimSun"/>
          <w:sz w:val="21"/>
          <w:szCs w:val="21"/>
          <w:lang w:val="zh-CN" w:bidi="zh-CN"/>
        </w:rPr>
        <w:t>。</w:t>
      </w:r>
      <w:r w:rsidRPr="0071008F">
        <w:rPr>
          <w:rFonts w:ascii="SimSun" w:hAnsi="SimSun"/>
          <w:sz w:val="21"/>
          <w:szCs w:val="21"/>
          <w:lang w:val="zh-CN" w:bidi="zh-CN"/>
        </w:rPr>
        <w:t>最后两列与文件CDIP/16/8中确定的相关性标准有关，即可被视为与WIPO的工作直接相关的可持续发展目标，以及WIPO可以为各成员国和参与者提供间接支持的可持续发展目标。</w:t>
      </w:r>
    </w:p>
    <w:p w14:paraId="5340019A" w14:textId="5DD28C5A" w:rsid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墨西哥代表团指出，讨论中的文件包含的许多活动也包括在“</w:t>
      </w:r>
      <w:r w:rsidR="00461234" w:rsidRPr="00461234">
        <w:rPr>
          <w:rFonts w:ascii="SimSun" w:hAnsi="SimSun" w:hint="eastAsia"/>
          <w:sz w:val="21"/>
          <w:szCs w:val="21"/>
          <w:lang w:val="zh-CN" w:bidi="zh-CN"/>
        </w:rPr>
        <w:t>世界知识产权组织内南南合作活动摸底调查</w:t>
      </w:r>
      <w:r w:rsidRPr="0071008F">
        <w:rPr>
          <w:rFonts w:ascii="SimSun" w:hAnsi="SimSun"/>
          <w:sz w:val="21"/>
          <w:szCs w:val="21"/>
          <w:lang w:val="zh-CN" w:bidi="zh-CN"/>
        </w:rPr>
        <w:t>”</w:t>
      </w:r>
      <w:r w:rsidR="00B83A6D">
        <w:rPr>
          <w:rFonts w:ascii="SimSun" w:hAnsi="SimSun"/>
          <w:sz w:val="21"/>
          <w:szCs w:val="21"/>
          <w:lang w:val="zh-CN" w:bidi="zh-CN"/>
        </w:rPr>
        <w:t>(</w:t>
      </w:r>
      <w:r w:rsidRPr="0071008F">
        <w:rPr>
          <w:rFonts w:ascii="SimSun" w:hAnsi="SimSun"/>
          <w:sz w:val="21"/>
          <w:szCs w:val="21"/>
          <w:lang w:val="zh-CN" w:bidi="zh-CN"/>
        </w:rPr>
        <w:t>文件CDIP/17/4</w:t>
      </w:r>
      <w:r w:rsidR="00B83A6D">
        <w:rPr>
          <w:rFonts w:ascii="SimSun" w:hAnsi="SimSun"/>
          <w:sz w:val="21"/>
          <w:szCs w:val="21"/>
          <w:lang w:val="zh-CN" w:bidi="zh-CN"/>
        </w:rPr>
        <w:t>)</w:t>
      </w:r>
      <w:r w:rsidRPr="0071008F">
        <w:rPr>
          <w:rFonts w:ascii="SimSun" w:hAnsi="SimSun"/>
          <w:sz w:val="21"/>
          <w:szCs w:val="21"/>
          <w:lang w:val="zh-CN" w:bidi="zh-CN"/>
        </w:rPr>
        <w:t>中</w:t>
      </w:r>
      <w:r w:rsidR="0071008F">
        <w:rPr>
          <w:rFonts w:ascii="SimSun" w:hAnsi="SimSun"/>
          <w:sz w:val="21"/>
          <w:szCs w:val="21"/>
          <w:lang w:val="zh-CN" w:bidi="zh-CN"/>
        </w:rPr>
        <w:t>。</w:t>
      </w:r>
      <w:r w:rsidRPr="0071008F">
        <w:rPr>
          <w:rFonts w:ascii="SimSun" w:hAnsi="SimSun"/>
          <w:sz w:val="21"/>
          <w:szCs w:val="21"/>
          <w:lang w:val="zh-CN" w:bidi="zh-CN"/>
        </w:rPr>
        <w:t>它表示，其针对筹划活动的最初提案旨在从WIPO开展的、与可持续发展目标有关的所有活动中识别出需要巩固的活动</w:t>
      </w:r>
      <w:r w:rsidR="0071008F">
        <w:rPr>
          <w:rFonts w:ascii="SimSun" w:hAnsi="SimSun"/>
          <w:sz w:val="21"/>
          <w:szCs w:val="21"/>
          <w:lang w:val="zh-CN" w:bidi="zh-CN"/>
        </w:rPr>
        <w:t>。</w:t>
      </w:r>
      <w:r w:rsidRPr="0071008F">
        <w:rPr>
          <w:rFonts w:ascii="SimSun" w:hAnsi="SimSun"/>
          <w:sz w:val="21"/>
          <w:szCs w:val="21"/>
          <w:lang w:val="zh-CN" w:bidi="zh-CN"/>
        </w:rPr>
        <w:t>因此，它建议秘书处进一步就文件编制的标准</w:t>
      </w:r>
      <w:r w:rsidRPr="0071008F">
        <w:rPr>
          <w:rFonts w:ascii="SimSun" w:hAnsi="SimSun"/>
          <w:sz w:val="21"/>
          <w:szCs w:val="21"/>
          <w:lang w:val="zh-CN" w:bidi="zh-CN"/>
        </w:rPr>
        <w:lastRenderedPageBreak/>
        <w:t>发表意见</w:t>
      </w:r>
      <w:r w:rsidR="0071008F">
        <w:rPr>
          <w:rFonts w:ascii="SimSun" w:hAnsi="SimSun"/>
          <w:sz w:val="21"/>
          <w:szCs w:val="21"/>
          <w:lang w:val="zh-CN" w:bidi="zh-CN"/>
        </w:rPr>
        <w:t>。</w:t>
      </w:r>
      <w:r w:rsidRPr="0071008F">
        <w:rPr>
          <w:rFonts w:ascii="SimSun" w:hAnsi="SimSun"/>
          <w:sz w:val="21"/>
          <w:szCs w:val="21"/>
          <w:lang w:val="zh-CN" w:bidi="zh-CN"/>
        </w:rPr>
        <w:t>无论秘书处提出了何种意见，该代表团都认为进行跟进筹划大有助益，同时还可以概述相关活动的状态、它们与可持续发展目标的联系以及为提高它们的效率需要</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的任何调整</w:t>
      </w:r>
      <w:r w:rsidR="0071008F">
        <w:rPr>
          <w:rFonts w:ascii="SimSun" w:hAnsi="SimSun"/>
          <w:sz w:val="21"/>
          <w:szCs w:val="21"/>
          <w:lang w:val="zh-CN" w:bidi="zh-CN"/>
        </w:rPr>
        <w:t>。</w:t>
      </w:r>
      <w:r w:rsidRPr="0071008F">
        <w:rPr>
          <w:rFonts w:ascii="SimSun" w:hAnsi="SimSun"/>
          <w:sz w:val="21"/>
          <w:szCs w:val="21"/>
          <w:lang w:val="zh-CN" w:bidi="zh-CN"/>
        </w:rPr>
        <w:t>它将有助于在组织内部进行更好的规划。</w:t>
      </w:r>
    </w:p>
    <w:p w14:paraId="2C213323" w14:textId="32EE676B" w:rsid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拉脱维亚代表团代表CEBS发言，强调WIPO已经开展了大量与可持续发展目标相关的活动</w:t>
      </w:r>
      <w:r w:rsidR="0071008F">
        <w:rPr>
          <w:rFonts w:ascii="SimSun" w:hAnsi="SimSun"/>
          <w:sz w:val="21"/>
          <w:szCs w:val="21"/>
          <w:lang w:val="zh-CN" w:bidi="zh-CN"/>
        </w:rPr>
        <w:t>。</w:t>
      </w:r>
      <w:r w:rsidRPr="0071008F">
        <w:rPr>
          <w:rFonts w:ascii="SimSun" w:hAnsi="SimSun"/>
          <w:sz w:val="21"/>
          <w:szCs w:val="21"/>
          <w:lang w:val="zh-CN" w:bidi="zh-CN"/>
        </w:rPr>
        <w:t>该集团致力于推进2015年后发展议程实施进程</w:t>
      </w:r>
      <w:r w:rsidR="0071008F">
        <w:rPr>
          <w:rFonts w:ascii="SimSun" w:hAnsi="SimSun"/>
          <w:sz w:val="21"/>
          <w:szCs w:val="21"/>
          <w:lang w:val="zh-CN" w:bidi="zh-CN"/>
        </w:rPr>
        <w:t>。</w:t>
      </w:r>
      <w:r w:rsidRPr="0071008F">
        <w:rPr>
          <w:rFonts w:ascii="SimSun" w:hAnsi="SimSun"/>
          <w:sz w:val="21"/>
          <w:szCs w:val="21"/>
          <w:lang w:val="zh-CN" w:bidi="zh-CN"/>
        </w:rPr>
        <w:t>就此而言，它分享了秘书处的评估结果，即可持续发展目标9和17与WIPO的工作和使命相关。</w:t>
      </w:r>
    </w:p>
    <w:p w14:paraId="54B52B00" w14:textId="13F96CFC"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荷兰代表团代表欧盟及其成员国发言，表达了它们对可持续发展目标实施的承诺</w:t>
      </w:r>
      <w:r w:rsidR="0071008F">
        <w:rPr>
          <w:rFonts w:ascii="SimSun" w:hAnsi="SimSun"/>
          <w:sz w:val="21"/>
          <w:szCs w:val="21"/>
          <w:lang w:val="zh-CN" w:bidi="zh-CN"/>
        </w:rPr>
        <w:t>。</w:t>
      </w:r>
      <w:r w:rsidRPr="0071008F">
        <w:rPr>
          <w:rFonts w:ascii="SimSun" w:hAnsi="SimSun"/>
          <w:sz w:val="21"/>
          <w:szCs w:val="21"/>
          <w:lang w:val="zh-CN" w:bidi="zh-CN"/>
        </w:rPr>
        <w:t>它们认为可持续发展目标与发达国家和发展中国家均高度相关</w:t>
      </w:r>
      <w:r w:rsidR="0071008F">
        <w:rPr>
          <w:rFonts w:ascii="SimSun" w:hAnsi="SimSun"/>
          <w:sz w:val="21"/>
          <w:szCs w:val="21"/>
          <w:lang w:val="zh-CN" w:bidi="zh-CN"/>
        </w:rPr>
        <w:t>。</w:t>
      </w:r>
      <w:r w:rsidRPr="0071008F">
        <w:rPr>
          <w:rFonts w:ascii="SimSun" w:hAnsi="SimSun"/>
          <w:sz w:val="21"/>
          <w:szCs w:val="21"/>
          <w:lang w:val="zh-CN" w:bidi="zh-CN"/>
        </w:rPr>
        <w:t>该文件确认，WIPO的工作与可持续发展目标9和17的实施相关度最高</w:t>
      </w:r>
      <w:r w:rsidR="0071008F">
        <w:rPr>
          <w:rFonts w:ascii="SimSun" w:hAnsi="SimSun"/>
          <w:sz w:val="21"/>
          <w:szCs w:val="21"/>
          <w:lang w:val="zh-CN" w:bidi="zh-CN"/>
        </w:rPr>
        <w:t>。</w:t>
      </w:r>
      <w:r w:rsidRPr="0071008F">
        <w:rPr>
          <w:rFonts w:ascii="SimSun" w:hAnsi="SimSun"/>
          <w:sz w:val="21"/>
          <w:szCs w:val="21"/>
          <w:lang w:val="zh-CN" w:bidi="zh-CN"/>
        </w:rPr>
        <w:t>欧盟及其成员国同意秘书处的意见，即WIPO的支持</w:t>
      </w:r>
      <w:proofErr w:type="gramStart"/>
      <w:r w:rsidRPr="0071008F">
        <w:rPr>
          <w:rFonts w:ascii="SimSun" w:hAnsi="SimSun"/>
          <w:sz w:val="21"/>
          <w:szCs w:val="21"/>
          <w:lang w:val="zh-CN" w:bidi="zh-CN"/>
        </w:rPr>
        <w:t>应有效且专注</w:t>
      </w:r>
      <w:proofErr w:type="gramEnd"/>
      <w:r w:rsidRPr="0071008F">
        <w:rPr>
          <w:rFonts w:ascii="SimSun" w:hAnsi="SimSun"/>
          <w:sz w:val="21"/>
          <w:szCs w:val="21"/>
          <w:lang w:val="zh-CN" w:bidi="zh-CN"/>
        </w:rPr>
        <w:t>于与WIPO的工作和使命相关度最高的那些可持续发展目标</w:t>
      </w:r>
      <w:r w:rsidR="0071008F">
        <w:rPr>
          <w:rFonts w:ascii="SimSun" w:hAnsi="SimSun"/>
          <w:sz w:val="21"/>
          <w:szCs w:val="21"/>
          <w:lang w:val="zh-CN" w:bidi="zh-CN"/>
        </w:rPr>
        <w:t>。</w:t>
      </w:r>
      <w:r w:rsidRPr="0071008F">
        <w:rPr>
          <w:rFonts w:ascii="SimSun" w:hAnsi="SimSun"/>
          <w:sz w:val="21"/>
          <w:szCs w:val="21"/>
          <w:lang w:val="zh-CN" w:bidi="zh-CN"/>
        </w:rPr>
        <w:t>不过，它们也强调了一点，各国对自身的经济和社会发展负有主要责任</w:t>
      </w:r>
      <w:r w:rsidR="0071008F">
        <w:rPr>
          <w:rFonts w:ascii="SimSun" w:hAnsi="SimSun"/>
          <w:sz w:val="21"/>
          <w:szCs w:val="21"/>
          <w:lang w:val="zh-CN" w:bidi="zh-CN"/>
        </w:rPr>
        <w:t>。</w:t>
      </w:r>
      <w:r w:rsidRPr="0071008F">
        <w:rPr>
          <w:rFonts w:ascii="SimSun" w:hAnsi="SimSun"/>
          <w:sz w:val="21"/>
          <w:szCs w:val="21"/>
          <w:lang w:val="zh-CN" w:bidi="zh-CN"/>
        </w:rPr>
        <w:t>因此，不能过分强调各国政策和发展战略的作用。</w:t>
      </w:r>
    </w:p>
    <w:p w14:paraId="30649242" w14:textId="63F4A3F3"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希腊代表团代表B集团发言，认为该文件全面筹划了作为联合国一个专门机构的WIPO如何协助各成员国实施可持续发展目标</w:t>
      </w:r>
      <w:r w:rsidR="0071008F">
        <w:rPr>
          <w:rFonts w:ascii="SimSun" w:hAnsi="SimSun"/>
          <w:sz w:val="21"/>
          <w:szCs w:val="21"/>
          <w:lang w:val="zh-CN" w:bidi="zh-CN"/>
        </w:rPr>
        <w:t>。</w:t>
      </w:r>
      <w:r w:rsidRPr="0071008F">
        <w:rPr>
          <w:rFonts w:ascii="SimSun" w:hAnsi="SimSun"/>
          <w:sz w:val="21"/>
          <w:szCs w:val="21"/>
          <w:lang w:val="zh-CN" w:bidi="zh-CN"/>
        </w:rPr>
        <w:t>考虑到WIPO的使命，与创新和技术有关的可持续发展目标的实现，不能完全或主要依赖WIPO，而是取决于各成员国</w:t>
      </w:r>
      <w:r w:rsidR="0071008F">
        <w:rPr>
          <w:rFonts w:ascii="SimSun" w:hAnsi="SimSun"/>
          <w:sz w:val="21"/>
          <w:szCs w:val="21"/>
          <w:lang w:val="zh-CN" w:bidi="zh-CN"/>
        </w:rPr>
        <w:t>。</w:t>
      </w:r>
      <w:r w:rsidRPr="0071008F">
        <w:rPr>
          <w:rFonts w:ascii="SimSun" w:hAnsi="SimSun"/>
          <w:sz w:val="21"/>
          <w:szCs w:val="21"/>
          <w:lang w:val="zh-CN" w:bidi="zh-CN"/>
        </w:rPr>
        <w:t>此外，这都是比较复杂的问题，知识产权及其他因素可以在实现可持续发展的过程中发挥积极的作用</w:t>
      </w:r>
      <w:r w:rsidR="0071008F">
        <w:rPr>
          <w:rFonts w:ascii="SimSun" w:hAnsi="SimSun"/>
          <w:sz w:val="21"/>
          <w:szCs w:val="21"/>
          <w:lang w:val="zh-CN" w:bidi="zh-CN"/>
        </w:rPr>
        <w:t>。</w:t>
      </w:r>
      <w:r w:rsidRPr="0071008F">
        <w:rPr>
          <w:rFonts w:ascii="SimSun" w:hAnsi="SimSun"/>
          <w:sz w:val="21"/>
          <w:szCs w:val="21"/>
          <w:lang w:val="zh-CN" w:bidi="zh-CN"/>
        </w:rPr>
        <w:t>在WIPO在更广泛的联合国层面参与相关进程方面，它指出，WIPO在2030年议程中不是一个主导机构</w:t>
      </w:r>
      <w:r w:rsidR="0071008F">
        <w:rPr>
          <w:rFonts w:ascii="SimSun" w:hAnsi="SimSun"/>
          <w:sz w:val="21"/>
          <w:szCs w:val="21"/>
          <w:lang w:val="zh-CN" w:bidi="zh-CN"/>
        </w:rPr>
        <w:t>。</w:t>
      </w:r>
      <w:r w:rsidRPr="0071008F">
        <w:rPr>
          <w:rFonts w:ascii="SimSun" w:hAnsi="SimSun"/>
          <w:sz w:val="21"/>
          <w:szCs w:val="21"/>
          <w:lang w:val="zh-CN" w:bidi="zh-CN"/>
        </w:rPr>
        <w:t>它强调了可持续发展目标9与WIPO使命的直接相关性，具体而言，是与指标9.4、9.5、9a和9b的相关性</w:t>
      </w:r>
      <w:r w:rsidR="0071008F">
        <w:rPr>
          <w:rFonts w:ascii="SimSun" w:hAnsi="SimSun"/>
          <w:sz w:val="21"/>
          <w:szCs w:val="21"/>
          <w:lang w:val="zh-CN" w:bidi="zh-CN"/>
        </w:rPr>
        <w:t>。</w:t>
      </w:r>
      <w:r w:rsidRPr="0071008F">
        <w:rPr>
          <w:rFonts w:ascii="SimSun" w:hAnsi="SimSun"/>
          <w:sz w:val="21"/>
          <w:szCs w:val="21"/>
          <w:lang w:val="zh-CN" w:bidi="zh-CN"/>
        </w:rPr>
        <w:t>此外，可持续发展目标17及其指标17.6、17.7和17.8也可被视为与WIPO工作的诸多领域相关</w:t>
      </w:r>
      <w:r w:rsidR="0071008F">
        <w:rPr>
          <w:rFonts w:ascii="SimSun" w:hAnsi="SimSun"/>
          <w:sz w:val="21"/>
          <w:szCs w:val="21"/>
          <w:lang w:val="zh-CN" w:bidi="zh-CN"/>
        </w:rPr>
        <w:t>。</w:t>
      </w:r>
      <w:r w:rsidRPr="0071008F">
        <w:rPr>
          <w:rFonts w:ascii="SimSun" w:hAnsi="SimSun"/>
          <w:sz w:val="21"/>
          <w:szCs w:val="21"/>
          <w:lang w:val="zh-CN" w:bidi="zh-CN"/>
        </w:rPr>
        <w:t>该集团理解，在编制审议中的文件时，秘书处未能考虑全球可持续发展目标指标框架，因为其也是最近才由联合国统计委员会通过，尚未得到联合国经济及社会理事会(ECOSOC)和联合国大会的批准</w:t>
      </w:r>
      <w:r w:rsidR="0071008F">
        <w:rPr>
          <w:rFonts w:ascii="SimSun" w:hAnsi="SimSun"/>
          <w:sz w:val="21"/>
          <w:szCs w:val="21"/>
          <w:lang w:val="zh-CN" w:bidi="zh-CN"/>
        </w:rPr>
        <w:t>。</w:t>
      </w:r>
      <w:r w:rsidRPr="0071008F">
        <w:rPr>
          <w:rFonts w:ascii="SimSun" w:hAnsi="SimSun"/>
          <w:sz w:val="21"/>
          <w:szCs w:val="21"/>
          <w:lang w:val="zh-CN" w:bidi="zh-CN"/>
        </w:rPr>
        <w:t>正如在CDIP第</w:t>
      </w:r>
      <w:r w:rsidR="00D86B50">
        <w:rPr>
          <w:rFonts w:ascii="SimSun" w:hAnsi="SimSun" w:hint="eastAsia"/>
          <w:sz w:val="21"/>
          <w:szCs w:val="21"/>
          <w:lang w:val="zh-CN" w:bidi="zh-CN"/>
        </w:rPr>
        <w:t>十六</w:t>
      </w:r>
      <w:r w:rsidRPr="0071008F">
        <w:rPr>
          <w:rFonts w:ascii="SimSun" w:hAnsi="SimSun"/>
          <w:sz w:val="21"/>
          <w:szCs w:val="21"/>
          <w:lang w:val="zh-CN" w:bidi="zh-CN"/>
        </w:rPr>
        <w:t>届会议上讨论的那样，这些指标可以为辩论提供可持续发展目标与WIPO的使命直接还是间接相关的信息</w:t>
      </w:r>
      <w:r w:rsidR="0071008F">
        <w:rPr>
          <w:rFonts w:ascii="SimSun" w:hAnsi="SimSun"/>
          <w:sz w:val="21"/>
          <w:szCs w:val="21"/>
          <w:lang w:val="zh-CN" w:bidi="zh-CN"/>
        </w:rPr>
        <w:t>。</w:t>
      </w:r>
      <w:r w:rsidRPr="0071008F">
        <w:rPr>
          <w:rFonts w:ascii="SimSun" w:hAnsi="SimSun"/>
          <w:sz w:val="21"/>
          <w:szCs w:val="21"/>
          <w:lang w:val="zh-CN" w:bidi="zh-CN"/>
        </w:rPr>
        <w:t>因此，它提议请求秘书处更新名为“WIPO和联合国2015年后发展议程”的文件CDIP/16/8，同时考虑联合国大会通过的可持续发展目标指标。</w:t>
      </w:r>
    </w:p>
    <w:p w14:paraId="7FCD2821" w14:textId="042E94E6" w:rsid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巴哈马代表团代表GRULAC发言，强调了已经完成的大量工作以及已成功提供的诸多培训机会</w:t>
      </w:r>
      <w:r w:rsidR="0071008F">
        <w:rPr>
          <w:rFonts w:ascii="SimSun" w:hAnsi="SimSun"/>
          <w:sz w:val="21"/>
          <w:szCs w:val="21"/>
          <w:lang w:val="zh-CN" w:bidi="zh-CN"/>
        </w:rPr>
        <w:t>。</w:t>
      </w:r>
      <w:r w:rsidRPr="0071008F">
        <w:rPr>
          <w:rFonts w:ascii="SimSun" w:hAnsi="SimSun"/>
          <w:sz w:val="21"/>
          <w:szCs w:val="21"/>
          <w:lang w:val="zh-CN" w:bidi="zh-CN"/>
        </w:rPr>
        <w:t>该文件显示，GRULAC的所有成员国均已通过这一工作获益</w:t>
      </w:r>
      <w:r w:rsidR="0071008F">
        <w:rPr>
          <w:rFonts w:ascii="SimSun" w:hAnsi="SimSun"/>
          <w:sz w:val="21"/>
          <w:szCs w:val="21"/>
          <w:lang w:val="zh-CN" w:bidi="zh-CN"/>
        </w:rPr>
        <w:t>。</w:t>
      </w:r>
      <w:r w:rsidRPr="0071008F">
        <w:rPr>
          <w:rFonts w:ascii="SimSun" w:hAnsi="SimSun"/>
          <w:sz w:val="21"/>
          <w:szCs w:val="21"/>
          <w:lang w:val="zh-CN" w:bidi="zh-CN"/>
        </w:rPr>
        <w:t>实际上，其中一个成员国已经从与可持续发展目标实施相关的35项WIPO活动中受益</w:t>
      </w:r>
      <w:r w:rsidR="0071008F">
        <w:rPr>
          <w:rFonts w:ascii="SimSun" w:hAnsi="SimSun"/>
          <w:sz w:val="21"/>
          <w:szCs w:val="21"/>
          <w:lang w:val="zh-CN" w:bidi="zh-CN"/>
        </w:rPr>
        <w:t>。</w:t>
      </w:r>
      <w:r w:rsidRPr="0071008F">
        <w:rPr>
          <w:rFonts w:ascii="SimSun" w:hAnsi="SimSun"/>
          <w:sz w:val="21"/>
          <w:szCs w:val="21"/>
          <w:lang w:val="zh-CN" w:bidi="zh-CN"/>
        </w:rPr>
        <w:t>它表示，这已经对发展中国家和最不发达国家产生了积极影响，且实施侧重于可持续发展目标9</w:t>
      </w:r>
      <w:r w:rsidR="0071008F">
        <w:rPr>
          <w:rFonts w:ascii="SimSun" w:hAnsi="SimSun"/>
          <w:sz w:val="21"/>
          <w:szCs w:val="21"/>
          <w:lang w:val="zh-CN" w:bidi="zh-CN"/>
        </w:rPr>
        <w:t>。</w:t>
      </w:r>
      <w:r w:rsidRPr="0071008F">
        <w:rPr>
          <w:rFonts w:ascii="SimSun" w:hAnsi="SimSun"/>
          <w:sz w:val="21"/>
          <w:szCs w:val="21"/>
          <w:lang w:val="zh-CN" w:bidi="zh-CN"/>
        </w:rPr>
        <w:t>它重申了其对可持续发展目标实施的支持，鼓励WIPO与发展中国家和最不发达国家积极进行交流。</w:t>
      </w:r>
    </w:p>
    <w:p w14:paraId="3EEE14E5" w14:textId="10C2761A"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尼日利亚代表团代表非洲集团发言，认为该文件提供了能对可持续发展目标产生影响的WIPO活动的一个详细列表，其中大多数都与可持续发展目标9和17相关</w:t>
      </w:r>
      <w:r w:rsidR="0071008F">
        <w:rPr>
          <w:rFonts w:ascii="SimSun" w:hAnsi="SimSun"/>
          <w:sz w:val="21"/>
          <w:szCs w:val="21"/>
          <w:lang w:val="zh-CN" w:bidi="zh-CN"/>
        </w:rPr>
        <w:t>。</w:t>
      </w:r>
      <w:r w:rsidRPr="0071008F">
        <w:rPr>
          <w:rFonts w:ascii="SimSun" w:hAnsi="SimSun"/>
          <w:sz w:val="21"/>
          <w:szCs w:val="21"/>
          <w:lang w:val="zh-CN" w:bidi="zh-CN"/>
        </w:rPr>
        <w:t>该集团仍认为WIPO可以在多个其他可持续发展目标和指标方面发挥清晰的作用</w:t>
      </w:r>
      <w:r w:rsidR="0071008F">
        <w:rPr>
          <w:rFonts w:ascii="SimSun" w:hAnsi="SimSun"/>
          <w:sz w:val="21"/>
          <w:szCs w:val="21"/>
          <w:lang w:val="zh-CN" w:bidi="zh-CN"/>
        </w:rPr>
        <w:t>。</w:t>
      </w:r>
      <w:r w:rsidRPr="0071008F">
        <w:rPr>
          <w:rFonts w:ascii="SimSun" w:hAnsi="SimSun"/>
          <w:sz w:val="21"/>
          <w:szCs w:val="21"/>
          <w:lang w:val="zh-CN" w:bidi="zh-CN"/>
        </w:rPr>
        <w:t>它回顾表示，墨西哥代表团在委员会第</w:t>
      </w:r>
      <w:r w:rsidR="00D86B50">
        <w:rPr>
          <w:rFonts w:ascii="SimSun" w:hAnsi="SimSun" w:hint="eastAsia"/>
          <w:sz w:val="21"/>
          <w:szCs w:val="21"/>
          <w:lang w:val="zh-CN" w:bidi="zh-CN"/>
        </w:rPr>
        <w:t>十五</w:t>
      </w:r>
      <w:r w:rsidRPr="0071008F">
        <w:rPr>
          <w:rFonts w:ascii="SimSun" w:hAnsi="SimSun"/>
          <w:sz w:val="21"/>
          <w:szCs w:val="21"/>
          <w:lang w:val="zh-CN" w:bidi="zh-CN"/>
        </w:rPr>
        <w:t>届会议上提出了准备一份分析文件的请求，以提供WIPO可以采取的、能协助各成员国实施和达成可持续发展目标的行动过程</w:t>
      </w:r>
      <w:r w:rsidR="0071008F">
        <w:rPr>
          <w:rFonts w:ascii="SimSun" w:hAnsi="SimSun"/>
          <w:sz w:val="21"/>
          <w:szCs w:val="21"/>
          <w:lang w:val="zh-CN" w:bidi="zh-CN"/>
        </w:rPr>
        <w:t>。</w:t>
      </w:r>
      <w:r w:rsidRPr="0071008F">
        <w:rPr>
          <w:rFonts w:ascii="SimSun" w:hAnsi="SimSun"/>
          <w:sz w:val="21"/>
          <w:szCs w:val="21"/>
          <w:lang w:val="zh-CN" w:bidi="zh-CN"/>
        </w:rPr>
        <w:t>在考虑筹划活动提供的信息时，该集团认为，应在委员会下届会议上提交一份更为详尽的文件</w:t>
      </w:r>
      <w:r w:rsidR="0071008F">
        <w:rPr>
          <w:rFonts w:ascii="SimSun" w:hAnsi="SimSun"/>
          <w:sz w:val="21"/>
          <w:szCs w:val="21"/>
          <w:lang w:val="zh-CN" w:bidi="zh-CN"/>
        </w:rPr>
        <w:t>。</w:t>
      </w:r>
      <w:r w:rsidRPr="0071008F">
        <w:rPr>
          <w:rFonts w:ascii="SimSun" w:hAnsi="SimSun"/>
          <w:sz w:val="21"/>
          <w:szCs w:val="21"/>
          <w:lang w:val="zh-CN" w:bidi="zh-CN"/>
        </w:rPr>
        <w:t>它应该包含具体的活动以及与认为WIPO应在其中发挥作用的可持续发展目标的可能联系。</w:t>
      </w:r>
    </w:p>
    <w:p w14:paraId="1691C894" w14:textId="2C8836E8"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阿尔及利亚代表团认为仍有问题尚未解决</w:t>
      </w:r>
      <w:r w:rsidR="0071008F">
        <w:rPr>
          <w:rFonts w:ascii="SimSun" w:hAnsi="SimSun"/>
          <w:sz w:val="21"/>
          <w:szCs w:val="21"/>
          <w:lang w:val="zh-CN" w:bidi="zh-CN"/>
        </w:rPr>
        <w:t>。</w:t>
      </w:r>
      <w:r w:rsidRPr="0071008F">
        <w:rPr>
          <w:rFonts w:ascii="SimSun" w:hAnsi="SimSun"/>
          <w:sz w:val="21"/>
          <w:szCs w:val="21"/>
          <w:lang w:val="zh-CN" w:bidi="zh-CN"/>
        </w:rPr>
        <w:t>第一个问题与WIPO在定义可持续发展目标指标方面的作用有关，尤其是在跨部门讨论中</w:t>
      </w:r>
      <w:r w:rsidR="0071008F">
        <w:rPr>
          <w:rFonts w:ascii="SimSun" w:hAnsi="SimSun"/>
          <w:sz w:val="21"/>
          <w:szCs w:val="21"/>
          <w:lang w:val="zh-CN" w:bidi="zh-CN"/>
        </w:rPr>
        <w:t>。</w:t>
      </w:r>
      <w:r w:rsidRPr="0071008F">
        <w:rPr>
          <w:rFonts w:ascii="SimSun" w:hAnsi="SimSun"/>
          <w:sz w:val="21"/>
          <w:szCs w:val="21"/>
          <w:lang w:val="zh-CN" w:bidi="zh-CN"/>
        </w:rPr>
        <w:t>其次，它</w:t>
      </w:r>
      <w:proofErr w:type="gramStart"/>
      <w:r w:rsidRPr="0071008F">
        <w:rPr>
          <w:rFonts w:ascii="SimSun" w:hAnsi="SimSun"/>
          <w:sz w:val="21"/>
          <w:szCs w:val="21"/>
          <w:lang w:val="zh-CN" w:bidi="zh-CN"/>
        </w:rPr>
        <w:t>询问自</w:t>
      </w:r>
      <w:proofErr w:type="gramEnd"/>
      <w:r w:rsidRPr="0071008F">
        <w:rPr>
          <w:rFonts w:ascii="SimSun" w:hAnsi="SimSun"/>
          <w:sz w:val="21"/>
          <w:szCs w:val="21"/>
          <w:lang w:val="zh-CN" w:bidi="zh-CN"/>
        </w:rPr>
        <w:t>委员会上届会议至今，WIPO为实施可持续发展目标已经开展了什么活动</w:t>
      </w:r>
      <w:r w:rsidR="0071008F">
        <w:rPr>
          <w:rFonts w:ascii="SimSun" w:hAnsi="SimSun"/>
          <w:sz w:val="21"/>
          <w:szCs w:val="21"/>
          <w:lang w:val="zh-CN" w:bidi="zh-CN"/>
        </w:rPr>
        <w:t>。</w:t>
      </w:r>
    </w:p>
    <w:p w14:paraId="384DFE47" w14:textId="1502D666" w:rsid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中国代表团表示，所开展的筹划活动为WIPO的未来努力及进一步参与可持续发展目标实施奠定了良好基础</w:t>
      </w:r>
      <w:r w:rsidR="0071008F">
        <w:rPr>
          <w:rFonts w:ascii="SimSun" w:hAnsi="SimSun"/>
          <w:sz w:val="21"/>
          <w:szCs w:val="21"/>
          <w:lang w:val="zh-CN" w:bidi="zh-CN"/>
        </w:rPr>
        <w:t>。</w:t>
      </w:r>
      <w:r w:rsidRPr="0071008F">
        <w:rPr>
          <w:rFonts w:ascii="SimSun" w:hAnsi="SimSun"/>
          <w:sz w:val="21"/>
          <w:szCs w:val="21"/>
          <w:lang w:val="zh-CN" w:bidi="zh-CN"/>
        </w:rPr>
        <w:t>中国代表团注意到了讨论中的文件侧重于WIPO组织的培训课程的情况</w:t>
      </w:r>
      <w:r w:rsidR="0071008F">
        <w:rPr>
          <w:rFonts w:ascii="SimSun" w:hAnsi="SimSun"/>
          <w:sz w:val="21"/>
          <w:szCs w:val="21"/>
          <w:lang w:val="zh-CN" w:bidi="zh-CN"/>
        </w:rPr>
        <w:t>。</w:t>
      </w:r>
      <w:r w:rsidRPr="0071008F">
        <w:rPr>
          <w:rFonts w:ascii="SimSun" w:hAnsi="SimSun"/>
          <w:sz w:val="21"/>
          <w:szCs w:val="21"/>
          <w:lang w:val="zh-CN" w:bidi="zh-CN"/>
        </w:rPr>
        <w:t xml:space="preserve">它并未提及WIPO近年推出的重要技术和创新数据库或合作平台，例如WIPO Green、WIPO </w:t>
      </w:r>
      <w:r w:rsidR="007377F9">
        <w:rPr>
          <w:rFonts w:ascii="SimSun" w:hAnsi="SimSun"/>
          <w:sz w:val="21"/>
          <w:szCs w:val="21"/>
          <w:lang w:val="zh-CN" w:bidi="zh-CN"/>
        </w:rPr>
        <w:t>Re:Search</w:t>
      </w:r>
      <w:r w:rsidRPr="0071008F">
        <w:rPr>
          <w:rFonts w:ascii="SimSun" w:hAnsi="SimSun"/>
          <w:sz w:val="21"/>
          <w:szCs w:val="21"/>
          <w:lang w:val="zh-CN" w:bidi="zh-CN"/>
        </w:rPr>
        <w:t>和TISC</w:t>
      </w:r>
      <w:r w:rsidR="0071008F">
        <w:rPr>
          <w:rFonts w:ascii="SimSun" w:hAnsi="SimSun"/>
          <w:sz w:val="21"/>
          <w:szCs w:val="21"/>
          <w:lang w:val="zh-CN" w:bidi="zh-CN"/>
        </w:rPr>
        <w:t>。</w:t>
      </w:r>
      <w:r w:rsidRPr="0071008F">
        <w:rPr>
          <w:rFonts w:ascii="SimSun" w:hAnsi="SimSun"/>
          <w:sz w:val="21"/>
          <w:szCs w:val="21"/>
          <w:lang w:val="zh-CN" w:bidi="zh-CN"/>
        </w:rPr>
        <w:t>它认为，这些平台与可持续发展目标的实施密切相关</w:t>
      </w:r>
      <w:r w:rsidR="0071008F">
        <w:rPr>
          <w:rFonts w:ascii="SimSun" w:hAnsi="SimSun"/>
          <w:sz w:val="21"/>
          <w:szCs w:val="21"/>
          <w:lang w:val="zh-CN" w:bidi="zh-CN"/>
        </w:rPr>
        <w:t>。</w:t>
      </w:r>
      <w:r w:rsidRPr="0071008F">
        <w:rPr>
          <w:rFonts w:ascii="SimSun" w:hAnsi="SimSun"/>
          <w:sz w:val="21"/>
          <w:szCs w:val="21"/>
          <w:lang w:val="zh-CN" w:bidi="zh-CN"/>
        </w:rPr>
        <w:t>它希望可以将此添加至未来版本的文件中</w:t>
      </w:r>
      <w:r w:rsidR="0071008F">
        <w:rPr>
          <w:rFonts w:ascii="SimSun" w:hAnsi="SimSun"/>
          <w:sz w:val="21"/>
          <w:szCs w:val="21"/>
          <w:lang w:val="zh-CN" w:bidi="zh-CN"/>
        </w:rPr>
        <w:t>。</w:t>
      </w:r>
      <w:r w:rsidRPr="0071008F">
        <w:rPr>
          <w:rFonts w:ascii="SimSun" w:hAnsi="SimSun"/>
          <w:sz w:val="21"/>
          <w:szCs w:val="21"/>
          <w:lang w:val="zh-CN" w:bidi="zh-CN"/>
        </w:rPr>
        <w:t>此外，在委员会第</w:t>
      </w:r>
      <w:r w:rsidR="00D86B50">
        <w:rPr>
          <w:rFonts w:ascii="SimSun" w:hAnsi="SimSun" w:hint="eastAsia"/>
          <w:sz w:val="21"/>
          <w:szCs w:val="21"/>
          <w:lang w:val="zh-CN" w:bidi="zh-CN"/>
        </w:rPr>
        <w:t>十六</w:t>
      </w:r>
      <w:r w:rsidRPr="0071008F">
        <w:rPr>
          <w:rFonts w:ascii="SimSun" w:hAnsi="SimSun"/>
          <w:sz w:val="21"/>
          <w:szCs w:val="21"/>
          <w:lang w:val="zh-CN" w:bidi="zh-CN"/>
        </w:rPr>
        <w:t>届会议上，秘书处指出WIPO是以可持续发展目标指标框架跨部门专家组(IAEG-SDG)观察员的身份出席会议的</w:t>
      </w:r>
      <w:r w:rsidR="0071008F">
        <w:rPr>
          <w:rFonts w:ascii="SimSun" w:hAnsi="SimSun"/>
          <w:sz w:val="21"/>
          <w:szCs w:val="21"/>
          <w:lang w:val="zh-CN" w:bidi="zh-CN"/>
        </w:rPr>
        <w:t>。</w:t>
      </w:r>
      <w:r w:rsidRPr="0071008F">
        <w:rPr>
          <w:rFonts w:ascii="SimSun" w:hAnsi="SimSun"/>
          <w:sz w:val="21"/>
          <w:szCs w:val="21"/>
          <w:lang w:val="zh-CN" w:bidi="zh-CN"/>
        </w:rPr>
        <w:t>它还强调了WIPO将为专家组提供的、与活动相关的指标有关的长期支持</w:t>
      </w:r>
      <w:r w:rsidR="0071008F">
        <w:rPr>
          <w:rFonts w:ascii="SimSun" w:hAnsi="SimSun"/>
          <w:sz w:val="21"/>
          <w:szCs w:val="21"/>
          <w:lang w:val="zh-CN" w:bidi="zh-CN"/>
        </w:rPr>
        <w:t>。</w:t>
      </w:r>
      <w:r w:rsidRPr="0071008F">
        <w:rPr>
          <w:rFonts w:ascii="SimSun" w:hAnsi="SimSun"/>
          <w:sz w:val="21"/>
          <w:szCs w:val="21"/>
          <w:lang w:val="zh-CN" w:bidi="zh-CN"/>
        </w:rPr>
        <w:t>中国代表团希望秘书处能提供关于WIPO在可持续发展目标指标框架相关的工作中的参与情况的更新</w:t>
      </w:r>
      <w:r w:rsidR="0071008F">
        <w:rPr>
          <w:rFonts w:ascii="SimSun" w:hAnsi="SimSun"/>
          <w:sz w:val="21"/>
          <w:szCs w:val="21"/>
          <w:lang w:val="zh-CN" w:bidi="zh-CN"/>
        </w:rPr>
        <w:t>。</w:t>
      </w:r>
      <w:r w:rsidRPr="0071008F">
        <w:rPr>
          <w:rFonts w:ascii="SimSun" w:hAnsi="SimSun"/>
          <w:sz w:val="21"/>
          <w:szCs w:val="21"/>
          <w:lang w:val="zh-CN" w:bidi="zh-CN"/>
        </w:rPr>
        <w:t>在秘书处于委员会第</w:t>
      </w:r>
      <w:r w:rsidR="00D86B50">
        <w:rPr>
          <w:rFonts w:ascii="SimSun" w:hAnsi="SimSun" w:hint="eastAsia"/>
          <w:sz w:val="21"/>
          <w:szCs w:val="21"/>
          <w:lang w:val="zh-CN" w:bidi="zh-CN"/>
        </w:rPr>
        <w:t>十六</w:t>
      </w:r>
      <w:r w:rsidRPr="0071008F">
        <w:rPr>
          <w:rFonts w:ascii="SimSun" w:hAnsi="SimSun"/>
          <w:sz w:val="21"/>
          <w:szCs w:val="21"/>
          <w:lang w:val="zh-CN" w:bidi="zh-CN"/>
        </w:rPr>
        <w:t>届和</w:t>
      </w:r>
      <w:r w:rsidR="00D86B50">
        <w:rPr>
          <w:rFonts w:ascii="SimSun" w:hAnsi="SimSun" w:hint="eastAsia"/>
          <w:sz w:val="21"/>
          <w:szCs w:val="21"/>
          <w:lang w:val="zh-CN" w:bidi="zh-CN"/>
        </w:rPr>
        <w:t>十七</w:t>
      </w:r>
      <w:r w:rsidRPr="0071008F">
        <w:rPr>
          <w:rFonts w:ascii="SimSun" w:hAnsi="SimSun"/>
          <w:sz w:val="21"/>
          <w:szCs w:val="21"/>
          <w:lang w:val="zh-CN" w:bidi="zh-CN"/>
        </w:rPr>
        <w:t>届会议上编制的文件</w:t>
      </w:r>
      <w:r w:rsidR="00B83A6D">
        <w:rPr>
          <w:rFonts w:ascii="SimSun" w:hAnsi="SimSun"/>
          <w:sz w:val="21"/>
          <w:szCs w:val="21"/>
          <w:lang w:val="zh-CN" w:bidi="zh-CN"/>
        </w:rPr>
        <w:t>(</w:t>
      </w:r>
      <w:r w:rsidRPr="0071008F">
        <w:rPr>
          <w:rFonts w:ascii="SimSun" w:hAnsi="SimSun"/>
          <w:sz w:val="21"/>
          <w:szCs w:val="21"/>
          <w:lang w:val="zh-CN" w:bidi="zh-CN"/>
        </w:rPr>
        <w:t>CDIP/16/8和CDIP/17/8</w:t>
      </w:r>
      <w:r w:rsidR="00B83A6D">
        <w:rPr>
          <w:rFonts w:ascii="SimSun" w:hAnsi="SimSun"/>
          <w:sz w:val="21"/>
          <w:szCs w:val="21"/>
          <w:lang w:val="zh-CN" w:bidi="zh-CN"/>
        </w:rPr>
        <w:t>)</w:t>
      </w:r>
      <w:r w:rsidRPr="0071008F">
        <w:rPr>
          <w:rFonts w:ascii="SimSun" w:hAnsi="SimSun"/>
          <w:sz w:val="21"/>
          <w:szCs w:val="21"/>
          <w:lang w:val="zh-CN" w:bidi="zh-CN"/>
        </w:rPr>
        <w:t>中，已确定可持续发展目标9、17、2、3、4、7、8、12和13与WIPO的活动密切相关或相关</w:t>
      </w:r>
      <w:r w:rsidR="0071008F">
        <w:rPr>
          <w:rFonts w:ascii="SimSun" w:hAnsi="SimSun"/>
          <w:sz w:val="21"/>
          <w:szCs w:val="21"/>
          <w:lang w:val="zh-CN" w:bidi="zh-CN"/>
        </w:rPr>
        <w:t>。</w:t>
      </w:r>
      <w:r w:rsidRPr="0071008F">
        <w:rPr>
          <w:rFonts w:ascii="SimSun" w:hAnsi="SimSun"/>
          <w:sz w:val="21"/>
          <w:szCs w:val="21"/>
          <w:lang w:val="zh-CN" w:bidi="zh-CN"/>
        </w:rPr>
        <w:t>但是，正如部分代表团在委员会上届会议上发表的意见那样，该代表团支持可持续发展目标1</w:t>
      </w:r>
      <w:r w:rsidR="00B83A6D">
        <w:rPr>
          <w:rFonts w:ascii="SimSun" w:hAnsi="SimSun"/>
          <w:sz w:val="21"/>
          <w:szCs w:val="21"/>
          <w:lang w:val="zh-CN" w:bidi="zh-CN"/>
        </w:rPr>
        <w:t>(</w:t>
      </w:r>
      <w:r w:rsidRPr="0071008F">
        <w:rPr>
          <w:rFonts w:ascii="SimSun" w:hAnsi="SimSun"/>
          <w:sz w:val="21"/>
          <w:szCs w:val="21"/>
          <w:lang w:val="zh-CN" w:bidi="zh-CN"/>
        </w:rPr>
        <w:t>指标1.4</w:t>
      </w:r>
      <w:r w:rsidR="00B83A6D">
        <w:rPr>
          <w:rFonts w:ascii="SimSun" w:hAnsi="SimSun"/>
          <w:sz w:val="21"/>
          <w:szCs w:val="21"/>
          <w:lang w:val="zh-CN" w:bidi="zh-CN"/>
        </w:rPr>
        <w:t>)</w:t>
      </w:r>
      <w:r w:rsidRPr="0071008F">
        <w:rPr>
          <w:rFonts w:ascii="SimSun" w:hAnsi="SimSun"/>
          <w:sz w:val="21"/>
          <w:szCs w:val="21"/>
          <w:lang w:val="zh-CN" w:bidi="zh-CN"/>
        </w:rPr>
        <w:t>及其他多个指标也与WIPO的工作有关的观点</w:t>
      </w:r>
      <w:r w:rsidR="0071008F">
        <w:rPr>
          <w:rFonts w:ascii="SimSun" w:hAnsi="SimSun"/>
          <w:sz w:val="21"/>
          <w:szCs w:val="21"/>
          <w:lang w:val="zh-CN" w:bidi="zh-CN"/>
        </w:rPr>
        <w:t>。</w:t>
      </w:r>
      <w:r w:rsidRPr="0071008F">
        <w:rPr>
          <w:rFonts w:ascii="SimSun" w:hAnsi="SimSun"/>
          <w:sz w:val="21"/>
          <w:szCs w:val="21"/>
          <w:lang w:val="zh-CN" w:bidi="zh-CN"/>
        </w:rPr>
        <w:t>另外，该代表团认为，以下至少4项其他可持续发展目标与WIPO的活动相关，即：可持续发展目标16</w:t>
      </w:r>
      <w:r w:rsidR="00B83A6D">
        <w:rPr>
          <w:rFonts w:ascii="SimSun" w:hAnsi="SimSun"/>
          <w:sz w:val="21"/>
          <w:szCs w:val="21"/>
          <w:lang w:val="zh-CN" w:bidi="zh-CN"/>
        </w:rPr>
        <w:t>(</w:t>
      </w:r>
      <w:r w:rsidRPr="0071008F">
        <w:rPr>
          <w:rFonts w:ascii="SimSun" w:hAnsi="SimSun"/>
          <w:sz w:val="21"/>
          <w:szCs w:val="21"/>
          <w:lang w:val="zh-CN" w:bidi="zh-CN"/>
        </w:rPr>
        <w:t>指标16.8</w:t>
      </w:r>
      <w:r w:rsidR="00B83A6D">
        <w:rPr>
          <w:rFonts w:ascii="SimSun" w:hAnsi="SimSun"/>
          <w:sz w:val="21"/>
          <w:szCs w:val="21"/>
          <w:lang w:val="zh-CN" w:bidi="zh-CN"/>
        </w:rPr>
        <w:t>)</w:t>
      </w:r>
      <w:r w:rsidRPr="0071008F">
        <w:rPr>
          <w:rFonts w:ascii="SimSun" w:hAnsi="SimSun"/>
          <w:sz w:val="21"/>
          <w:szCs w:val="21"/>
          <w:lang w:val="zh-CN" w:bidi="zh-CN"/>
        </w:rPr>
        <w:t>，</w:t>
      </w:r>
      <w:r w:rsidRPr="00450CF2">
        <w:rPr>
          <w:rFonts w:ascii="SimSun" w:hAnsi="SimSun"/>
          <w:sz w:val="21"/>
          <w:szCs w:val="21"/>
          <w:lang w:val="zh-CN" w:bidi="zh-CN"/>
        </w:rPr>
        <w:t>“</w:t>
      </w:r>
      <w:r w:rsidRPr="00A3224F">
        <w:rPr>
          <w:rFonts w:ascii="KaiTi" w:eastAsia="KaiTi" w:hAnsi="KaiTi"/>
          <w:i/>
          <w:sz w:val="21"/>
          <w:szCs w:val="21"/>
          <w:lang w:val="zh-CN" w:bidi="zh-CN"/>
        </w:rPr>
        <w:t>拓宽和巩固发展中国家在全球管理机构中的参与</w:t>
      </w:r>
      <w:r w:rsidRPr="00450CF2">
        <w:rPr>
          <w:rFonts w:ascii="SimSun" w:hAnsi="SimSun"/>
          <w:sz w:val="21"/>
          <w:szCs w:val="21"/>
          <w:lang w:val="zh-CN" w:bidi="zh-CN"/>
        </w:rPr>
        <w:t>”</w:t>
      </w:r>
      <w:r w:rsidR="0071008F" w:rsidRPr="00450CF2">
        <w:rPr>
          <w:rFonts w:ascii="SimSun" w:hAnsi="SimSun"/>
          <w:sz w:val="21"/>
          <w:szCs w:val="21"/>
          <w:lang w:val="zh-CN" w:bidi="zh-CN"/>
        </w:rPr>
        <w:t>。</w:t>
      </w:r>
      <w:r w:rsidRPr="0071008F">
        <w:rPr>
          <w:rFonts w:ascii="SimSun" w:hAnsi="SimSun"/>
          <w:sz w:val="21"/>
          <w:szCs w:val="21"/>
          <w:lang w:val="zh-CN" w:bidi="zh-CN"/>
        </w:rPr>
        <w:t>作为全球主要的知识产权管理机构，WIPO应充分利用已经成功完成的工作，进一步拓宽和巩固发展中国家在这一方面的参与</w:t>
      </w:r>
      <w:r w:rsidR="0071008F">
        <w:rPr>
          <w:rFonts w:ascii="SimSun" w:hAnsi="SimSun"/>
          <w:sz w:val="21"/>
          <w:szCs w:val="21"/>
          <w:lang w:val="zh-CN" w:bidi="zh-CN"/>
        </w:rPr>
        <w:t>。</w:t>
      </w:r>
      <w:r w:rsidRPr="0071008F">
        <w:rPr>
          <w:rFonts w:ascii="SimSun" w:hAnsi="SimSun"/>
          <w:sz w:val="21"/>
          <w:szCs w:val="21"/>
          <w:lang w:val="zh-CN" w:bidi="zh-CN"/>
        </w:rPr>
        <w:t>可持续发展目标10</w:t>
      </w:r>
      <w:r w:rsidRPr="00450CF2">
        <w:rPr>
          <w:rFonts w:ascii="SimSun" w:hAnsi="SimSun"/>
          <w:sz w:val="21"/>
          <w:szCs w:val="21"/>
          <w:lang w:val="zh-CN" w:bidi="zh-CN"/>
        </w:rPr>
        <w:t>“</w:t>
      </w:r>
      <w:r w:rsidRPr="00A3224F">
        <w:rPr>
          <w:rFonts w:ascii="KaiTi" w:eastAsia="KaiTi" w:hAnsi="KaiTi"/>
          <w:i/>
          <w:sz w:val="21"/>
          <w:szCs w:val="21"/>
          <w:lang w:val="zh-CN" w:bidi="zh-CN"/>
        </w:rPr>
        <w:t>减少各个国家内部和之间的不平等</w:t>
      </w:r>
      <w:r w:rsidRPr="00450CF2">
        <w:rPr>
          <w:rFonts w:ascii="SimSun" w:hAnsi="SimSun"/>
          <w:sz w:val="21"/>
          <w:szCs w:val="21"/>
          <w:lang w:val="zh-CN" w:bidi="zh-CN"/>
        </w:rPr>
        <w:t>”</w:t>
      </w:r>
      <w:r w:rsidRPr="0071008F">
        <w:rPr>
          <w:rFonts w:ascii="SimSun" w:hAnsi="SimSun"/>
          <w:sz w:val="21"/>
          <w:szCs w:val="21"/>
          <w:lang w:val="zh-CN" w:bidi="zh-CN"/>
        </w:rPr>
        <w:t>与WIPO在确立能够虑及所有各方利益的全球有效知识产权制度方面付出的努力密切相关</w:t>
      </w:r>
      <w:r w:rsidR="0071008F">
        <w:rPr>
          <w:rFonts w:ascii="SimSun" w:hAnsi="SimSun"/>
          <w:sz w:val="21"/>
          <w:szCs w:val="21"/>
          <w:lang w:val="zh-CN" w:bidi="zh-CN"/>
        </w:rPr>
        <w:t>。</w:t>
      </w:r>
      <w:r w:rsidRPr="0071008F">
        <w:rPr>
          <w:rFonts w:ascii="SimSun" w:hAnsi="SimSun"/>
          <w:sz w:val="21"/>
          <w:szCs w:val="21"/>
          <w:lang w:val="zh-CN" w:bidi="zh-CN"/>
        </w:rPr>
        <w:t>可持续发展目标14</w:t>
      </w:r>
      <w:r w:rsidRPr="00450CF2">
        <w:rPr>
          <w:rFonts w:ascii="SimSun" w:hAnsi="SimSun"/>
          <w:sz w:val="21"/>
          <w:szCs w:val="21"/>
          <w:lang w:val="zh-CN" w:bidi="zh-CN"/>
        </w:rPr>
        <w:t>“</w:t>
      </w:r>
      <w:r w:rsidRPr="00A3224F">
        <w:rPr>
          <w:rFonts w:ascii="KaiTi" w:eastAsia="KaiTi" w:hAnsi="KaiTi"/>
          <w:i/>
          <w:sz w:val="21"/>
          <w:szCs w:val="21"/>
          <w:lang w:val="zh-CN" w:bidi="zh-CN"/>
        </w:rPr>
        <w:t>保护和</w:t>
      </w:r>
      <w:proofErr w:type="gramStart"/>
      <w:r w:rsidRPr="00A3224F">
        <w:rPr>
          <w:rFonts w:ascii="KaiTi" w:eastAsia="KaiTi" w:hAnsi="KaiTi"/>
          <w:i/>
          <w:sz w:val="21"/>
          <w:szCs w:val="21"/>
          <w:lang w:val="zh-CN" w:bidi="zh-CN"/>
        </w:rPr>
        <w:t>可</w:t>
      </w:r>
      <w:proofErr w:type="gramEnd"/>
      <w:r w:rsidRPr="00A3224F">
        <w:rPr>
          <w:rFonts w:ascii="KaiTi" w:eastAsia="KaiTi" w:hAnsi="KaiTi"/>
          <w:i/>
          <w:sz w:val="21"/>
          <w:szCs w:val="21"/>
          <w:lang w:val="zh-CN" w:bidi="zh-CN"/>
        </w:rPr>
        <w:t>持续使用海洋及海洋资源，实现可持续发展</w:t>
      </w:r>
      <w:r w:rsidRPr="00450CF2">
        <w:rPr>
          <w:rFonts w:ascii="SimSun" w:hAnsi="SimSun"/>
          <w:sz w:val="21"/>
          <w:szCs w:val="21"/>
          <w:lang w:val="zh-CN" w:bidi="zh-CN"/>
        </w:rPr>
        <w:t>”</w:t>
      </w:r>
      <w:r w:rsidRPr="0071008F">
        <w:rPr>
          <w:rFonts w:ascii="SimSun" w:hAnsi="SimSun"/>
          <w:sz w:val="21"/>
          <w:szCs w:val="21"/>
          <w:lang w:val="zh-CN" w:bidi="zh-CN"/>
        </w:rPr>
        <w:t>及指标14.7和14.8</w:t>
      </w:r>
      <w:r w:rsidR="0071008F">
        <w:rPr>
          <w:rFonts w:ascii="SimSun" w:hAnsi="SimSun"/>
          <w:sz w:val="21"/>
          <w:szCs w:val="21"/>
          <w:lang w:val="zh-CN" w:bidi="zh-CN"/>
        </w:rPr>
        <w:t>。</w:t>
      </w:r>
      <w:r w:rsidRPr="0071008F">
        <w:rPr>
          <w:rFonts w:ascii="SimSun" w:hAnsi="SimSun"/>
          <w:sz w:val="21"/>
          <w:szCs w:val="21"/>
          <w:lang w:val="zh-CN" w:bidi="zh-CN"/>
        </w:rPr>
        <w:t>最后，可持续发展目标15</w:t>
      </w:r>
      <w:r w:rsidRPr="00450CF2">
        <w:rPr>
          <w:rFonts w:ascii="SimSun" w:hAnsi="SimSun"/>
          <w:sz w:val="21"/>
          <w:szCs w:val="21"/>
          <w:lang w:val="zh-CN" w:bidi="zh-CN"/>
        </w:rPr>
        <w:t>“</w:t>
      </w:r>
      <w:r w:rsidRPr="00A3224F">
        <w:rPr>
          <w:rFonts w:ascii="KaiTi" w:eastAsia="KaiTi" w:hAnsi="KaiTi"/>
          <w:i/>
          <w:sz w:val="21"/>
          <w:szCs w:val="21"/>
          <w:lang w:val="zh-CN" w:bidi="zh-CN"/>
        </w:rPr>
        <w:t>以可持续的方式管理森林、抗击沙漠化、阻止和扭转土地退化、阻止生物多样性丧失</w:t>
      </w:r>
      <w:r w:rsidRPr="00450CF2">
        <w:rPr>
          <w:rFonts w:ascii="SimSun" w:hAnsi="SimSun"/>
          <w:sz w:val="21"/>
          <w:szCs w:val="21"/>
          <w:lang w:val="zh-CN" w:bidi="zh-CN"/>
        </w:rPr>
        <w:t>”</w:t>
      </w:r>
      <w:r w:rsidRPr="0071008F">
        <w:rPr>
          <w:rFonts w:ascii="SimSun" w:hAnsi="SimSun"/>
          <w:sz w:val="21"/>
          <w:szCs w:val="21"/>
          <w:lang w:val="zh-CN" w:bidi="zh-CN"/>
        </w:rPr>
        <w:t>，以及指标15.6、15.9和15a</w:t>
      </w:r>
      <w:r w:rsidR="0071008F">
        <w:rPr>
          <w:rFonts w:ascii="SimSun" w:hAnsi="SimSun"/>
          <w:sz w:val="21"/>
          <w:szCs w:val="21"/>
          <w:lang w:val="zh-CN" w:bidi="zh-CN"/>
        </w:rPr>
        <w:t>。</w:t>
      </w:r>
      <w:r w:rsidRPr="0071008F">
        <w:rPr>
          <w:rFonts w:ascii="SimSun" w:hAnsi="SimSun"/>
          <w:sz w:val="21"/>
          <w:szCs w:val="21"/>
          <w:lang w:val="zh-CN" w:bidi="zh-CN"/>
        </w:rPr>
        <w:t>该代表团表示，可持续发展目标14和15与遗传资源的保护有关</w:t>
      </w:r>
      <w:r w:rsidR="0071008F">
        <w:rPr>
          <w:rFonts w:ascii="SimSun" w:hAnsi="SimSun"/>
          <w:sz w:val="21"/>
          <w:szCs w:val="21"/>
          <w:lang w:val="zh-CN" w:bidi="zh-CN"/>
        </w:rPr>
        <w:t>。</w:t>
      </w:r>
      <w:r w:rsidRPr="0071008F">
        <w:rPr>
          <w:rFonts w:ascii="SimSun" w:hAnsi="SimSun"/>
          <w:sz w:val="21"/>
          <w:szCs w:val="21"/>
          <w:lang w:val="zh-CN" w:bidi="zh-CN"/>
        </w:rPr>
        <w:t>它建议秘书处充分研究这4项可持续发展目标，以探讨今后这些领域的工作的可能性</w:t>
      </w:r>
      <w:r w:rsidR="0071008F">
        <w:rPr>
          <w:rFonts w:ascii="SimSun" w:hAnsi="SimSun"/>
          <w:sz w:val="21"/>
          <w:szCs w:val="21"/>
          <w:lang w:val="zh-CN" w:bidi="zh-CN"/>
        </w:rPr>
        <w:t>。</w:t>
      </w:r>
      <w:r w:rsidRPr="0071008F">
        <w:rPr>
          <w:rFonts w:ascii="SimSun" w:hAnsi="SimSun"/>
          <w:sz w:val="21"/>
          <w:szCs w:val="21"/>
          <w:lang w:val="zh-CN" w:bidi="zh-CN"/>
        </w:rPr>
        <w:t>在委员会上届会议上，许多代表团均建议在知识产权和发展的常设议程项目项下讨论可持续发展目标的实施</w:t>
      </w:r>
      <w:r w:rsidR="0071008F">
        <w:rPr>
          <w:rFonts w:ascii="SimSun" w:hAnsi="SimSun"/>
          <w:sz w:val="21"/>
          <w:szCs w:val="21"/>
          <w:lang w:val="zh-CN" w:bidi="zh-CN"/>
        </w:rPr>
        <w:t>。</w:t>
      </w:r>
      <w:r w:rsidRPr="0071008F">
        <w:rPr>
          <w:rFonts w:ascii="SimSun" w:hAnsi="SimSun"/>
          <w:sz w:val="21"/>
          <w:szCs w:val="21"/>
          <w:lang w:val="zh-CN" w:bidi="zh-CN"/>
        </w:rPr>
        <w:t>该代表团支持这一观点，认为17项可持续发展目标和169项具体指标中的许多目标和指标均与知识产权和发展之间的重要联系相关</w:t>
      </w:r>
      <w:r w:rsidR="0071008F">
        <w:rPr>
          <w:rFonts w:ascii="SimSun" w:hAnsi="SimSun"/>
          <w:sz w:val="21"/>
          <w:szCs w:val="21"/>
          <w:lang w:val="zh-CN" w:bidi="zh-CN"/>
        </w:rPr>
        <w:t>。</w:t>
      </w:r>
      <w:r w:rsidRPr="0071008F">
        <w:rPr>
          <w:rFonts w:ascii="SimSun" w:hAnsi="SimSun"/>
          <w:sz w:val="21"/>
          <w:szCs w:val="21"/>
          <w:lang w:val="zh-CN" w:bidi="zh-CN"/>
        </w:rPr>
        <w:t>可持续发展目标是一个首要的框架，可指导今后几年共享发展的共同追求</w:t>
      </w:r>
      <w:r w:rsidR="0071008F">
        <w:rPr>
          <w:rFonts w:ascii="SimSun" w:hAnsi="SimSun"/>
          <w:sz w:val="21"/>
          <w:szCs w:val="21"/>
          <w:lang w:val="zh-CN" w:bidi="zh-CN"/>
        </w:rPr>
        <w:t>。</w:t>
      </w:r>
      <w:r w:rsidRPr="0071008F">
        <w:rPr>
          <w:rFonts w:ascii="SimSun" w:hAnsi="SimSun"/>
          <w:sz w:val="21"/>
          <w:szCs w:val="21"/>
          <w:lang w:val="zh-CN" w:bidi="zh-CN"/>
        </w:rPr>
        <w:t>WIPO需要为所有成员国建立一个专属的长期平台，以讨论相关问题</w:t>
      </w:r>
      <w:r w:rsidR="0071008F">
        <w:rPr>
          <w:rFonts w:ascii="SimSun" w:hAnsi="SimSun"/>
          <w:sz w:val="21"/>
          <w:szCs w:val="21"/>
          <w:lang w:val="zh-CN" w:bidi="zh-CN"/>
        </w:rPr>
        <w:t>。</w:t>
      </w:r>
      <w:r w:rsidRPr="0071008F">
        <w:rPr>
          <w:rFonts w:ascii="SimSun" w:hAnsi="SimSun"/>
          <w:sz w:val="21"/>
          <w:szCs w:val="21"/>
          <w:lang w:val="zh-CN" w:bidi="zh-CN"/>
        </w:rPr>
        <w:t>因此，需要在委员会中创建一个常设议程项目，以讨论可持续发展目标的实施及其他主要相关问题</w:t>
      </w:r>
      <w:r w:rsidR="0071008F">
        <w:rPr>
          <w:rFonts w:ascii="SimSun" w:hAnsi="SimSun"/>
          <w:sz w:val="21"/>
          <w:szCs w:val="21"/>
          <w:lang w:val="zh-CN" w:bidi="zh-CN"/>
        </w:rPr>
        <w:t>。</w:t>
      </w:r>
    </w:p>
    <w:p w14:paraId="16A07875" w14:textId="1ECDE2AD" w:rsidR="00DE47E3" w:rsidRP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美利坚合众国代表团支持希腊代表团代表B集团的发言，强调一年间已在160个受益国开展几百项活动</w:t>
      </w:r>
      <w:r w:rsidR="0071008F">
        <w:rPr>
          <w:rFonts w:ascii="SimSun" w:hAnsi="SimSun"/>
          <w:sz w:val="21"/>
          <w:szCs w:val="21"/>
          <w:lang w:val="zh-CN" w:bidi="zh-CN"/>
        </w:rPr>
        <w:t>。</w:t>
      </w:r>
      <w:r w:rsidRPr="0071008F">
        <w:rPr>
          <w:rFonts w:ascii="SimSun" w:hAnsi="SimSun"/>
          <w:sz w:val="21"/>
          <w:szCs w:val="21"/>
          <w:lang w:val="zh-CN" w:bidi="zh-CN"/>
        </w:rPr>
        <w:t>它对WIPO在2015年后发展议程进程中的参与以及与其使命和战略目标最为直接相关的可持续发展目标的工作重点表示赞赏，主要是可持续发展目标9和17</w:t>
      </w:r>
      <w:r w:rsidR="0071008F">
        <w:rPr>
          <w:rFonts w:ascii="SimSun" w:hAnsi="SimSun"/>
          <w:sz w:val="21"/>
          <w:szCs w:val="21"/>
          <w:lang w:val="zh-CN" w:bidi="zh-CN"/>
        </w:rPr>
        <w:t>。</w:t>
      </w:r>
      <w:r w:rsidRPr="0071008F">
        <w:rPr>
          <w:rFonts w:ascii="SimSun" w:hAnsi="SimSun"/>
          <w:sz w:val="21"/>
          <w:szCs w:val="21"/>
          <w:lang w:val="zh-CN" w:bidi="zh-CN"/>
        </w:rPr>
        <w:t>它希望今后能够延续这一工作，以便培育创新和知识产权体系的使用，为发展提供支持</w:t>
      </w:r>
      <w:r w:rsidR="0071008F">
        <w:rPr>
          <w:rFonts w:ascii="SimSun" w:hAnsi="SimSun"/>
          <w:sz w:val="21"/>
          <w:szCs w:val="21"/>
          <w:lang w:val="zh-CN" w:bidi="zh-CN"/>
        </w:rPr>
        <w:t>。</w:t>
      </w:r>
    </w:p>
    <w:p w14:paraId="3AE6F08F" w14:textId="041694A9"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巴西代表团认为，WIPO在就可持续发展目标的实现开展的</w:t>
      </w:r>
      <w:proofErr w:type="gramStart"/>
      <w:r w:rsidRPr="0071008F">
        <w:rPr>
          <w:rFonts w:ascii="SimSun" w:hAnsi="SimSun"/>
          <w:sz w:val="21"/>
          <w:szCs w:val="21"/>
          <w:lang w:val="zh-CN" w:bidi="zh-CN"/>
        </w:rPr>
        <w:t>多利益</w:t>
      </w:r>
      <w:proofErr w:type="gramEnd"/>
      <w:r w:rsidRPr="0071008F">
        <w:rPr>
          <w:rFonts w:ascii="SimSun" w:hAnsi="SimSun"/>
          <w:sz w:val="21"/>
          <w:szCs w:val="21"/>
          <w:lang w:val="zh-CN" w:bidi="zh-CN"/>
        </w:rPr>
        <w:t>相关者讨论方面有着重要的作用</w:t>
      </w:r>
      <w:r w:rsidR="0071008F">
        <w:rPr>
          <w:rFonts w:ascii="SimSun" w:hAnsi="SimSun"/>
          <w:sz w:val="21"/>
          <w:szCs w:val="21"/>
          <w:lang w:val="zh-CN" w:bidi="zh-CN"/>
        </w:rPr>
        <w:t>。</w:t>
      </w:r>
      <w:r w:rsidRPr="0071008F">
        <w:rPr>
          <w:rFonts w:ascii="SimSun" w:hAnsi="SimSun"/>
          <w:sz w:val="21"/>
          <w:szCs w:val="21"/>
          <w:lang w:val="zh-CN" w:bidi="zh-CN"/>
        </w:rPr>
        <w:t>它们是各代表团长时间讨论的结果，反映了国际社会打算如何实现这些重要目标的共识</w:t>
      </w:r>
      <w:r w:rsidR="0071008F">
        <w:rPr>
          <w:rFonts w:ascii="SimSun" w:hAnsi="SimSun"/>
          <w:sz w:val="21"/>
          <w:szCs w:val="21"/>
          <w:lang w:val="zh-CN" w:bidi="zh-CN"/>
        </w:rPr>
        <w:t>。</w:t>
      </w:r>
      <w:r w:rsidRPr="0071008F">
        <w:rPr>
          <w:rFonts w:ascii="SimSun" w:hAnsi="SimSun"/>
          <w:sz w:val="21"/>
          <w:szCs w:val="21"/>
          <w:lang w:val="zh-CN" w:bidi="zh-CN"/>
        </w:rPr>
        <w:t>WIPO可以在消除贫困、专利保护以及共同繁荣等事项方面</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相关贡献</w:t>
      </w:r>
      <w:r w:rsidR="0071008F">
        <w:rPr>
          <w:rFonts w:ascii="SimSun" w:hAnsi="SimSun"/>
          <w:sz w:val="21"/>
          <w:szCs w:val="21"/>
          <w:lang w:val="zh-CN" w:bidi="zh-CN"/>
        </w:rPr>
        <w:t>。</w:t>
      </w:r>
      <w:r w:rsidRPr="0071008F">
        <w:rPr>
          <w:rFonts w:ascii="SimSun" w:hAnsi="SimSun"/>
          <w:sz w:val="21"/>
          <w:szCs w:val="21"/>
          <w:lang w:val="zh-CN" w:bidi="zh-CN"/>
        </w:rPr>
        <w:t>作为此前联合国千年发展目标(MDG)的延伸，可以适用WIPO此前使用的相同原则</w:t>
      </w:r>
      <w:r w:rsidR="0071008F">
        <w:rPr>
          <w:rFonts w:ascii="SimSun" w:hAnsi="SimSun"/>
          <w:sz w:val="21"/>
          <w:szCs w:val="21"/>
          <w:lang w:val="zh-CN" w:bidi="zh-CN"/>
        </w:rPr>
        <w:t>。</w:t>
      </w:r>
      <w:r w:rsidRPr="0071008F">
        <w:rPr>
          <w:rFonts w:ascii="SimSun" w:hAnsi="SimSun"/>
          <w:sz w:val="21"/>
          <w:szCs w:val="21"/>
          <w:lang w:val="zh-CN" w:bidi="zh-CN"/>
        </w:rPr>
        <w:t>WIPO已经调整了其目标，根据MDG开展工作</w:t>
      </w:r>
      <w:r w:rsidR="0071008F">
        <w:rPr>
          <w:rFonts w:ascii="SimSun" w:hAnsi="SimSun"/>
          <w:sz w:val="21"/>
          <w:szCs w:val="21"/>
          <w:lang w:val="zh-CN" w:bidi="zh-CN"/>
        </w:rPr>
        <w:t>。</w:t>
      </w:r>
      <w:r w:rsidRPr="0071008F">
        <w:rPr>
          <w:rFonts w:ascii="SimSun" w:hAnsi="SimSun"/>
          <w:sz w:val="21"/>
          <w:szCs w:val="21"/>
          <w:lang w:val="zh-CN" w:bidi="zh-CN"/>
        </w:rPr>
        <w:t>它还定期向各成员国报告这一问题</w:t>
      </w:r>
      <w:r w:rsidR="0071008F">
        <w:rPr>
          <w:rFonts w:ascii="SimSun" w:hAnsi="SimSun"/>
          <w:sz w:val="21"/>
          <w:szCs w:val="21"/>
          <w:lang w:val="zh-CN" w:bidi="zh-CN"/>
        </w:rPr>
        <w:t>。</w:t>
      </w:r>
      <w:r w:rsidRPr="0071008F">
        <w:rPr>
          <w:rFonts w:ascii="SimSun" w:hAnsi="SimSun"/>
          <w:sz w:val="21"/>
          <w:szCs w:val="21"/>
          <w:lang w:val="zh-CN" w:bidi="zh-CN"/>
        </w:rPr>
        <w:t>同样，应将可持续发展目标融入WIPO的工作</w:t>
      </w:r>
      <w:r w:rsidR="0071008F">
        <w:rPr>
          <w:rFonts w:ascii="SimSun" w:hAnsi="SimSun"/>
          <w:sz w:val="21"/>
          <w:szCs w:val="21"/>
          <w:lang w:val="zh-CN" w:bidi="zh-CN"/>
        </w:rPr>
        <w:t>。</w:t>
      </w:r>
      <w:r w:rsidRPr="0071008F">
        <w:rPr>
          <w:rFonts w:ascii="SimSun" w:hAnsi="SimSun"/>
          <w:sz w:val="21"/>
          <w:szCs w:val="21"/>
          <w:lang w:val="zh-CN" w:bidi="zh-CN"/>
        </w:rPr>
        <w:t>CDIP的使命可自然而然地将可持续发展目标放入CDIP的范围，不会损害在所有其他WIPO委员会开展的讨论</w:t>
      </w:r>
      <w:r w:rsidR="0071008F">
        <w:rPr>
          <w:rFonts w:ascii="SimSun" w:hAnsi="SimSun"/>
          <w:sz w:val="21"/>
          <w:szCs w:val="21"/>
          <w:lang w:val="zh-CN" w:bidi="zh-CN"/>
        </w:rPr>
        <w:t>。</w:t>
      </w:r>
      <w:r w:rsidRPr="0071008F">
        <w:rPr>
          <w:rFonts w:ascii="SimSun" w:hAnsi="SimSun"/>
          <w:sz w:val="21"/>
          <w:szCs w:val="21"/>
          <w:lang w:val="zh-CN" w:bidi="zh-CN"/>
        </w:rPr>
        <w:t>这一认识为根据分析制作该文件提供了依据</w:t>
      </w:r>
      <w:r w:rsidR="0071008F">
        <w:rPr>
          <w:rFonts w:ascii="SimSun" w:hAnsi="SimSun"/>
          <w:sz w:val="21"/>
          <w:szCs w:val="21"/>
          <w:lang w:val="zh-CN" w:bidi="zh-CN"/>
        </w:rPr>
        <w:t>。</w:t>
      </w:r>
      <w:r w:rsidRPr="0071008F">
        <w:rPr>
          <w:rFonts w:ascii="SimSun" w:hAnsi="SimSun"/>
          <w:sz w:val="21"/>
          <w:szCs w:val="21"/>
          <w:lang w:val="zh-CN" w:bidi="zh-CN"/>
        </w:rPr>
        <w:t>筹划活动对于各成员国进行的初步评估大有助益</w:t>
      </w:r>
      <w:r w:rsidR="0071008F">
        <w:rPr>
          <w:rFonts w:ascii="SimSun" w:hAnsi="SimSun"/>
          <w:sz w:val="21"/>
          <w:szCs w:val="21"/>
          <w:lang w:val="zh-CN" w:bidi="zh-CN"/>
        </w:rPr>
        <w:t>。</w:t>
      </w:r>
      <w:r w:rsidRPr="0071008F">
        <w:rPr>
          <w:rFonts w:ascii="SimSun" w:hAnsi="SimSun"/>
          <w:sz w:val="21"/>
          <w:szCs w:val="21"/>
          <w:lang w:val="zh-CN" w:bidi="zh-CN"/>
        </w:rPr>
        <w:t>但是，它并未大幅推进上届会议举行的讨论</w:t>
      </w:r>
      <w:r w:rsidR="0071008F">
        <w:rPr>
          <w:rFonts w:ascii="SimSun" w:hAnsi="SimSun"/>
          <w:sz w:val="21"/>
          <w:szCs w:val="21"/>
          <w:lang w:val="zh-CN" w:bidi="zh-CN"/>
        </w:rPr>
        <w:t>。</w:t>
      </w:r>
      <w:r w:rsidRPr="0071008F">
        <w:rPr>
          <w:rFonts w:ascii="SimSun" w:hAnsi="SimSun"/>
          <w:sz w:val="21"/>
          <w:szCs w:val="21"/>
          <w:lang w:val="zh-CN" w:bidi="zh-CN"/>
        </w:rPr>
        <w:t>该代表团表达了对部分代表团的支持，这些代表团要求该文件更加详尽且进行深入分析，且提出可持续发展目标指标框架等最新动态</w:t>
      </w:r>
      <w:r w:rsidR="0071008F">
        <w:rPr>
          <w:rFonts w:ascii="SimSun" w:hAnsi="SimSun"/>
          <w:sz w:val="21"/>
          <w:szCs w:val="21"/>
          <w:lang w:val="zh-CN" w:bidi="zh-CN"/>
        </w:rPr>
        <w:t>。</w:t>
      </w:r>
      <w:r w:rsidRPr="0071008F">
        <w:rPr>
          <w:rFonts w:ascii="SimSun" w:hAnsi="SimSun"/>
          <w:sz w:val="21"/>
          <w:szCs w:val="21"/>
          <w:lang w:val="zh-CN" w:bidi="zh-CN"/>
        </w:rPr>
        <w:t>还应包括各成员国确定的所有可持续发展目标</w:t>
      </w:r>
      <w:r w:rsidR="0071008F">
        <w:rPr>
          <w:rFonts w:ascii="SimSun" w:hAnsi="SimSun"/>
          <w:sz w:val="21"/>
          <w:szCs w:val="21"/>
          <w:lang w:val="zh-CN" w:bidi="zh-CN"/>
        </w:rPr>
        <w:t>。</w:t>
      </w:r>
      <w:r w:rsidRPr="0071008F">
        <w:rPr>
          <w:rFonts w:ascii="SimSun" w:hAnsi="SimSun"/>
          <w:sz w:val="21"/>
          <w:szCs w:val="21"/>
          <w:lang w:val="zh-CN" w:bidi="zh-CN"/>
        </w:rPr>
        <w:t>该代表团确定了与作为联合国一个专门机构的WIPO有关的其他许多可持续发展目标</w:t>
      </w:r>
      <w:r w:rsidR="0071008F">
        <w:rPr>
          <w:rFonts w:ascii="SimSun" w:hAnsi="SimSun"/>
          <w:sz w:val="21"/>
          <w:szCs w:val="21"/>
          <w:lang w:val="zh-CN" w:bidi="zh-CN"/>
        </w:rPr>
        <w:t>。</w:t>
      </w:r>
      <w:r w:rsidRPr="0071008F">
        <w:rPr>
          <w:rFonts w:ascii="SimSun" w:hAnsi="SimSun"/>
          <w:sz w:val="21"/>
          <w:szCs w:val="21"/>
          <w:lang w:val="zh-CN" w:bidi="zh-CN"/>
        </w:rPr>
        <w:t>这些可持续发展目标包括以下内容：可持续发展目标2、指标2.5和可持续发展目标15、指标15.6，涉及促进</w:t>
      </w:r>
      <w:r w:rsidRPr="00450CF2">
        <w:rPr>
          <w:rFonts w:ascii="SimSun" w:hAnsi="SimSun"/>
          <w:sz w:val="21"/>
          <w:szCs w:val="21"/>
          <w:lang w:val="zh-CN" w:bidi="zh-CN"/>
        </w:rPr>
        <w:t>“</w:t>
      </w:r>
      <w:r w:rsidRPr="00A3224F">
        <w:rPr>
          <w:rFonts w:ascii="KaiTi" w:eastAsia="KaiTi" w:hAnsi="KaiTi"/>
          <w:i/>
          <w:sz w:val="21"/>
          <w:szCs w:val="21"/>
          <w:lang w:val="zh-CN" w:bidi="zh-CN"/>
        </w:rPr>
        <w:t>获取由遗传资源及传统知识的利用所产生的利益以及公正和公平地分享该等利益</w:t>
      </w:r>
      <w:r w:rsidRPr="00450CF2">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在可持续发</w:t>
      </w:r>
      <w:r w:rsidRPr="0071008F">
        <w:rPr>
          <w:rFonts w:ascii="SimSun" w:hAnsi="SimSun"/>
          <w:sz w:val="21"/>
          <w:szCs w:val="21"/>
          <w:lang w:val="zh-CN" w:bidi="zh-CN"/>
        </w:rPr>
        <w:lastRenderedPageBreak/>
        <w:t>展目标3、指标3.3和3b方面，它也表示，WIPO开展的活动可以包括使用适用于卫生问题的灵活性</w:t>
      </w:r>
      <w:r w:rsidR="0071008F">
        <w:rPr>
          <w:rFonts w:ascii="SimSun" w:hAnsi="SimSun"/>
          <w:sz w:val="21"/>
          <w:szCs w:val="21"/>
          <w:lang w:val="zh-CN" w:bidi="zh-CN"/>
        </w:rPr>
        <w:t>。</w:t>
      </w:r>
      <w:r w:rsidRPr="0071008F">
        <w:rPr>
          <w:rFonts w:ascii="SimSun" w:hAnsi="SimSun"/>
          <w:sz w:val="21"/>
          <w:szCs w:val="21"/>
          <w:lang w:val="zh-CN" w:bidi="zh-CN"/>
        </w:rPr>
        <w:t>它还提到了与技术转让问题直接相关的可持续发展目标1和可持续发展目标17，以及与获取科技、技术和创新的南南合作有关的指标17.6</w:t>
      </w:r>
      <w:r w:rsidR="0071008F">
        <w:rPr>
          <w:rFonts w:ascii="SimSun" w:hAnsi="SimSun"/>
          <w:sz w:val="21"/>
          <w:szCs w:val="21"/>
          <w:lang w:val="zh-CN" w:bidi="zh-CN"/>
        </w:rPr>
        <w:t>。</w:t>
      </w:r>
      <w:r w:rsidRPr="0071008F">
        <w:rPr>
          <w:rFonts w:ascii="SimSun" w:hAnsi="SimSun"/>
          <w:sz w:val="21"/>
          <w:szCs w:val="21"/>
          <w:lang w:val="zh-CN" w:bidi="zh-CN"/>
        </w:rPr>
        <w:t>该代表团希望对可持续发展目标的讨论可以转变为有意义的行动</w:t>
      </w:r>
      <w:r w:rsidR="0071008F">
        <w:rPr>
          <w:rFonts w:ascii="SimSun" w:hAnsi="SimSun"/>
          <w:sz w:val="21"/>
          <w:szCs w:val="21"/>
          <w:lang w:val="zh-CN" w:bidi="zh-CN"/>
        </w:rPr>
        <w:t>。</w:t>
      </w:r>
      <w:r w:rsidRPr="0071008F">
        <w:rPr>
          <w:rFonts w:ascii="SimSun" w:hAnsi="SimSun"/>
          <w:sz w:val="21"/>
          <w:szCs w:val="21"/>
          <w:lang w:val="zh-CN" w:bidi="zh-CN"/>
        </w:rPr>
        <w:t>它必须转换成可以改变最需要它们的人的生活的具体措施</w:t>
      </w:r>
      <w:r w:rsidR="0071008F">
        <w:rPr>
          <w:rFonts w:ascii="SimSun" w:hAnsi="SimSun"/>
          <w:sz w:val="21"/>
          <w:szCs w:val="21"/>
          <w:lang w:val="zh-CN" w:bidi="zh-CN"/>
        </w:rPr>
        <w:t>。</w:t>
      </w:r>
      <w:r w:rsidRPr="0071008F">
        <w:rPr>
          <w:rFonts w:ascii="SimSun" w:hAnsi="SimSun"/>
          <w:sz w:val="21"/>
          <w:szCs w:val="21"/>
          <w:lang w:val="zh-CN" w:bidi="zh-CN"/>
        </w:rPr>
        <w:t>设立一致的指标是确保委员会正确落实的基础</w:t>
      </w:r>
      <w:r w:rsidR="0071008F">
        <w:rPr>
          <w:rFonts w:ascii="SimSun" w:hAnsi="SimSun"/>
          <w:sz w:val="21"/>
          <w:szCs w:val="21"/>
          <w:lang w:val="zh-CN" w:bidi="zh-CN"/>
        </w:rPr>
        <w:t>。</w:t>
      </w:r>
      <w:r w:rsidRPr="0071008F">
        <w:rPr>
          <w:rFonts w:ascii="SimSun" w:hAnsi="SimSun"/>
          <w:sz w:val="21"/>
          <w:szCs w:val="21"/>
          <w:lang w:val="zh-CN" w:bidi="zh-CN"/>
        </w:rPr>
        <w:t>它敦促WIPO积极支持可持续发展目标指标框架跨部门专家组的工作</w:t>
      </w:r>
      <w:r w:rsidR="0071008F">
        <w:rPr>
          <w:rFonts w:ascii="SimSun" w:hAnsi="SimSun"/>
          <w:sz w:val="21"/>
          <w:szCs w:val="21"/>
          <w:lang w:val="zh-CN" w:bidi="zh-CN"/>
        </w:rPr>
        <w:t>。</w:t>
      </w:r>
      <w:r w:rsidRPr="0071008F">
        <w:rPr>
          <w:rFonts w:ascii="SimSun" w:hAnsi="SimSun"/>
          <w:sz w:val="21"/>
          <w:szCs w:val="21"/>
          <w:lang w:val="zh-CN" w:bidi="zh-CN"/>
        </w:rPr>
        <w:t>它还对中国代表团提出的、要求在可持续发展目标上设立一个常设议程项目的提案表示支持。</w:t>
      </w:r>
    </w:p>
    <w:p w14:paraId="5ACB1C24" w14:textId="4102C6DC"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印度尼西亚代表团认为，要想支持可持续发展目标的实施，就需要结成强大的合作关系</w:t>
      </w:r>
      <w:r w:rsidR="0071008F">
        <w:rPr>
          <w:rFonts w:ascii="SimSun" w:hAnsi="SimSun"/>
          <w:sz w:val="21"/>
          <w:szCs w:val="21"/>
          <w:lang w:val="zh-CN" w:bidi="zh-CN"/>
        </w:rPr>
        <w:t>。</w:t>
      </w:r>
      <w:r w:rsidRPr="0071008F">
        <w:rPr>
          <w:rFonts w:ascii="SimSun" w:hAnsi="SimSun"/>
          <w:sz w:val="21"/>
          <w:szCs w:val="21"/>
          <w:lang w:val="zh-CN" w:bidi="zh-CN"/>
        </w:rPr>
        <w:t>该代表团敦促所有成员国思考实现可持续发展目标的重要性</w:t>
      </w:r>
      <w:r w:rsidR="0071008F">
        <w:rPr>
          <w:rFonts w:ascii="SimSun" w:hAnsi="SimSun"/>
          <w:sz w:val="21"/>
          <w:szCs w:val="21"/>
          <w:lang w:val="zh-CN" w:bidi="zh-CN"/>
        </w:rPr>
        <w:t>。</w:t>
      </w:r>
      <w:r w:rsidRPr="0071008F">
        <w:rPr>
          <w:rFonts w:ascii="SimSun" w:hAnsi="SimSun"/>
          <w:sz w:val="21"/>
          <w:szCs w:val="21"/>
          <w:lang w:val="zh-CN" w:bidi="zh-CN"/>
        </w:rPr>
        <w:t>可持续发展目标的实施应融入WIPO的所有委员会和机构</w:t>
      </w:r>
      <w:r w:rsidR="0071008F">
        <w:rPr>
          <w:rFonts w:ascii="SimSun" w:hAnsi="SimSun"/>
          <w:sz w:val="21"/>
          <w:szCs w:val="21"/>
          <w:lang w:val="zh-CN" w:bidi="zh-CN"/>
        </w:rPr>
        <w:t>。</w:t>
      </w:r>
      <w:r w:rsidRPr="0071008F">
        <w:rPr>
          <w:rFonts w:ascii="SimSun" w:hAnsi="SimSun"/>
          <w:sz w:val="21"/>
          <w:szCs w:val="21"/>
          <w:lang w:val="zh-CN" w:bidi="zh-CN"/>
        </w:rPr>
        <w:t>它将可持续发展目标视为一个应进行综合性分析的交叉问题</w:t>
      </w:r>
      <w:r w:rsidR="0071008F">
        <w:rPr>
          <w:rFonts w:ascii="SimSun" w:hAnsi="SimSun"/>
          <w:sz w:val="21"/>
          <w:szCs w:val="21"/>
          <w:lang w:val="zh-CN" w:bidi="zh-CN"/>
        </w:rPr>
        <w:t>。</w:t>
      </w:r>
      <w:r w:rsidRPr="0071008F">
        <w:rPr>
          <w:rFonts w:ascii="SimSun" w:hAnsi="SimSun"/>
          <w:sz w:val="21"/>
          <w:szCs w:val="21"/>
          <w:lang w:val="zh-CN" w:bidi="zh-CN"/>
        </w:rPr>
        <w:t>它还指出，秘书处的分析工作应包括所有可持续发展目标</w:t>
      </w:r>
      <w:r w:rsidR="0071008F">
        <w:rPr>
          <w:rFonts w:ascii="SimSun" w:hAnsi="SimSun"/>
          <w:sz w:val="21"/>
          <w:szCs w:val="21"/>
          <w:lang w:val="zh-CN" w:bidi="zh-CN"/>
        </w:rPr>
        <w:t>。</w:t>
      </w:r>
      <w:r w:rsidRPr="0071008F">
        <w:rPr>
          <w:rFonts w:ascii="SimSun" w:hAnsi="SimSun"/>
          <w:sz w:val="21"/>
          <w:szCs w:val="21"/>
          <w:lang w:val="zh-CN" w:bidi="zh-CN"/>
        </w:rPr>
        <w:t>它认为，各成员国应在可持续发展目标实施的讨论中为WIPO提供指导</w:t>
      </w:r>
      <w:r w:rsidR="0071008F">
        <w:rPr>
          <w:rFonts w:ascii="SimSun" w:hAnsi="SimSun"/>
          <w:sz w:val="21"/>
          <w:szCs w:val="21"/>
          <w:lang w:val="zh-CN" w:bidi="zh-CN"/>
        </w:rPr>
        <w:t>。</w:t>
      </w:r>
      <w:r w:rsidRPr="0071008F">
        <w:rPr>
          <w:rFonts w:ascii="SimSun" w:hAnsi="SimSun"/>
          <w:sz w:val="21"/>
          <w:szCs w:val="21"/>
          <w:lang w:val="zh-CN" w:bidi="zh-CN"/>
        </w:rPr>
        <w:t>该代表团表达了希望大量参与可持续发展目标的讨论并</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贡献的意愿，包括可持续发展目标指标框架的讨论</w:t>
      </w:r>
      <w:r w:rsidR="0071008F">
        <w:rPr>
          <w:rFonts w:ascii="SimSun" w:hAnsi="SimSun"/>
          <w:sz w:val="21"/>
          <w:szCs w:val="21"/>
          <w:lang w:val="zh-CN" w:bidi="zh-CN"/>
        </w:rPr>
        <w:t>。</w:t>
      </w:r>
      <w:r w:rsidRPr="0071008F">
        <w:rPr>
          <w:rFonts w:ascii="SimSun" w:hAnsi="SimSun"/>
          <w:sz w:val="21"/>
          <w:szCs w:val="21"/>
          <w:lang w:val="zh-CN" w:bidi="zh-CN"/>
        </w:rPr>
        <w:t>它支持中国代表团有关其他4项可持续发展目标的发言，即讨论中也应考虑这4项目标</w:t>
      </w:r>
      <w:r w:rsidR="0071008F">
        <w:rPr>
          <w:rFonts w:ascii="SimSun" w:hAnsi="SimSun"/>
          <w:sz w:val="21"/>
          <w:szCs w:val="21"/>
          <w:lang w:val="zh-CN" w:bidi="zh-CN"/>
        </w:rPr>
        <w:t>。</w:t>
      </w:r>
      <w:r w:rsidRPr="0071008F">
        <w:rPr>
          <w:rFonts w:ascii="SimSun" w:hAnsi="SimSun"/>
          <w:sz w:val="21"/>
          <w:szCs w:val="21"/>
          <w:lang w:val="zh-CN" w:bidi="zh-CN"/>
        </w:rPr>
        <w:t>同样，它也赞同巴西代表团提出的发言，后者提出需要将提及的可持续发展目标纳入自身发言的内容</w:t>
      </w:r>
      <w:r w:rsidR="0071008F">
        <w:rPr>
          <w:rFonts w:ascii="SimSun" w:hAnsi="SimSun"/>
          <w:sz w:val="21"/>
          <w:szCs w:val="21"/>
          <w:lang w:val="zh-CN" w:bidi="zh-CN"/>
        </w:rPr>
        <w:t>。</w:t>
      </w:r>
      <w:r w:rsidRPr="0071008F">
        <w:rPr>
          <w:rFonts w:ascii="SimSun" w:hAnsi="SimSun"/>
          <w:sz w:val="21"/>
          <w:szCs w:val="21"/>
          <w:lang w:val="zh-CN" w:bidi="zh-CN"/>
        </w:rPr>
        <w:t>该代表团认为，讨论不应局限于讨论会或活动，还应专注于WIPO的</w:t>
      </w:r>
      <w:r w:rsidR="00A247CE">
        <w:rPr>
          <w:rFonts w:ascii="SimSun" w:hAnsi="SimSun"/>
          <w:sz w:val="21"/>
          <w:szCs w:val="21"/>
          <w:lang w:val="zh-CN" w:bidi="zh-CN"/>
        </w:rPr>
        <w:t>准则制定</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它强调，正如巴西代表团提到的那样，在指标2.5和15.6提到的事项方面，文件中仅提到了一个讨论会</w:t>
      </w:r>
      <w:r w:rsidR="0071008F">
        <w:rPr>
          <w:rFonts w:ascii="SimSun" w:hAnsi="SimSun"/>
          <w:sz w:val="21"/>
          <w:szCs w:val="21"/>
          <w:lang w:val="zh-CN" w:bidi="zh-CN"/>
        </w:rPr>
        <w:t>。</w:t>
      </w:r>
      <w:r w:rsidRPr="0071008F">
        <w:rPr>
          <w:rFonts w:ascii="SimSun" w:hAnsi="SimSun"/>
          <w:sz w:val="21"/>
          <w:szCs w:val="21"/>
          <w:lang w:val="zh-CN" w:bidi="zh-CN"/>
        </w:rPr>
        <w:t>没有与IGC</w:t>
      </w:r>
      <w:r w:rsidR="007377F9">
        <w:rPr>
          <w:rFonts w:ascii="SimSun" w:hAnsi="SimSun"/>
          <w:sz w:val="21"/>
          <w:szCs w:val="21"/>
          <w:lang w:val="zh-CN" w:bidi="zh-CN"/>
        </w:rPr>
        <w:t>进程</w:t>
      </w:r>
      <w:r w:rsidRPr="0071008F">
        <w:rPr>
          <w:rFonts w:ascii="SimSun" w:hAnsi="SimSun"/>
          <w:sz w:val="21"/>
          <w:szCs w:val="21"/>
          <w:lang w:val="zh-CN" w:bidi="zh-CN"/>
        </w:rPr>
        <w:t>有关的信息</w:t>
      </w:r>
      <w:r w:rsidR="0071008F">
        <w:rPr>
          <w:rFonts w:ascii="SimSun" w:hAnsi="SimSun"/>
          <w:sz w:val="21"/>
          <w:szCs w:val="21"/>
          <w:lang w:val="zh-CN" w:bidi="zh-CN"/>
        </w:rPr>
        <w:t>。</w:t>
      </w:r>
      <w:r w:rsidRPr="0071008F">
        <w:rPr>
          <w:rFonts w:ascii="SimSun" w:hAnsi="SimSun"/>
          <w:sz w:val="21"/>
          <w:szCs w:val="21"/>
          <w:lang w:val="zh-CN" w:bidi="zh-CN"/>
        </w:rPr>
        <w:t>考虑到上述内容，该代表团赞同阿尔及利亚代表团在委员会上届会议上的发言</w:t>
      </w:r>
      <w:r w:rsidR="0071008F">
        <w:rPr>
          <w:rFonts w:ascii="SimSun" w:hAnsi="SimSun"/>
          <w:sz w:val="21"/>
          <w:szCs w:val="21"/>
          <w:lang w:val="zh-CN" w:bidi="zh-CN"/>
        </w:rPr>
        <w:t>。</w:t>
      </w:r>
      <w:r w:rsidRPr="0071008F">
        <w:rPr>
          <w:rFonts w:ascii="SimSun" w:hAnsi="SimSun"/>
          <w:sz w:val="21"/>
          <w:szCs w:val="21"/>
          <w:lang w:val="zh-CN" w:bidi="zh-CN"/>
        </w:rPr>
        <w:t>它提到了委员会第</w:t>
      </w:r>
      <w:r w:rsidR="00D86B50">
        <w:rPr>
          <w:rFonts w:ascii="SimSun" w:hAnsi="SimSun" w:hint="eastAsia"/>
          <w:sz w:val="21"/>
          <w:szCs w:val="21"/>
          <w:lang w:val="zh-CN" w:bidi="zh-CN"/>
        </w:rPr>
        <w:t>十六</w:t>
      </w:r>
      <w:r w:rsidRPr="0071008F">
        <w:rPr>
          <w:rFonts w:ascii="SimSun" w:hAnsi="SimSun"/>
          <w:sz w:val="21"/>
          <w:szCs w:val="21"/>
          <w:lang w:val="zh-CN" w:bidi="zh-CN"/>
        </w:rPr>
        <w:t>届会议报告的第267段</w:t>
      </w:r>
      <w:r w:rsidR="00B83A6D">
        <w:rPr>
          <w:rFonts w:ascii="SimSun" w:hAnsi="SimSun"/>
          <w:sz w:val="21"/>
          <w:szCs w:val="21"/>
          <w:lang w:val="zh-CN" w:bidi="zh-CN"/>
        </w:rPr>
        <w:t>(</w:t>
      </w:r>
      <w:r w:rsidRPr="0071008F">
        <w:rPr>
          <w:rFonts w:ascii="SimSun" w:hAnsi="SimSun"/>
          <w:sz w:val="21"/>
          <w:szCs w:val="21"/>
          <w:lang w:val="zh-CN" w:bidi="zh-CN"/>
        </w:rPr>
        <w:t>文件CDIP/16/10</w:t>
      </w:r>
      <w:r w:rsidR="00B83A6D">
        <w:rPr>
          <w:rFonts w:ascii="SimSun" w:hAnsi="SimSun"/>
          <w:sz w:val="21"/>
          <w:szCs w:val="21"/>
          <w:lang w:val="zh-CN" w:bidi="zh-CN"/>
        </w:rPr>
        <w:t>)</w:t>
      </w:r>
      <w:r w:rsidRPr="0071008F">
        <w:rPr>
          <w:rFonts w:ascii="SimSun" w:hAnsi="SimSun"/>
          <w:sz w:val="21"/>
          <w:szCs w:val="21"/>
          <w:lang w:val="zh-CN" w:bidi="zh-CN"/>
        </w:rPr>
        <w:t>，该段落希望秘书处能够提供一份分析更深入的文件</w:t>
      </w:r>
      <w:r w:rsidR="0071008F">
        <w:rPr>
          <w:rFonts w:ascii="SimSun" w:hAnsi="SimSun"/>
          <w:sz w:val="21"/>
          <w:szCs w:val="21"/>
          <w:lang w:val="zh-CN" w:bidi="zh-CN"/>
        </w:rPr>
        <w:t>。</w:t>
      </w:r>
      <w:r w:rsidRPr="0071008F">
        <w:rPr>
          <w:rFonts w:ascii="SimSun" w:hAnsi="SimSun"/>
          <w:sz w:val="21"/>
          <w:szCs w:val="21"/>
          <w:lang w:val="zh-CN" w:bidi="zh-CN"/>
        </w:rPr>
        <w:t>因此，它提议WIPO将</w:t>
      </w:r>
      <w:r w:rsidR="00A247CE">
        <w:rPr>
          <w:rFonts w:ascii="SimSun" w:hAnsi="SimSun"/>
          <w:sz w:val="21"/>
          <w:szCs w:val="21"/>
          <w:lang w:val="zh-CN" w:bidi="zh-CN"/>
        </w:rPr>
        <w:t>准则制定</w:t>
      </w:r>
      <w:r w:rsidR="007377F9">
        <w:rPr>
          <w:rFonts w:ascii="SimSun" w:hAnsi="SimSun"/>
          <w:sz w:val="21"/>
          <w:szCs w:val="21"/>
          <w:lang w:val="zh-CN" w:bidi="zh-CN"/>
        </w:rPr>
        <w:t>进程</w:t>
      </w:r>
      <w:r w:rsidRPr="0071008F">
        <w:rPr>
          <w:rFonts w:ascii="SimSun" w:hAnsi="SimSun"/>
          <w:sz w:val="21"/>
          <w:szCs w:val="21"/>
          <w:lang w:val="zh-CN" w:bidi="zh-CN"/>
        </w:rPr>
        <w:t>问题引入联合国有关可持续发展目标指标框架的讨论。</w:t>
      </w:r>
    </w:p>
    <w:p w14:paraId="4945F2BB" w14:textId="5C1FAE42"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智利代表团再次肯定了WIPO，尤其是委员会在分析其对可持续发展目标的贡献方面所付出的努力</w:t>
      </w:r>
      <w:r w:rsidR="0071008F">
        <w:rPr>
          <w:rFonts w:ascii="SimSun" w:hAnsi="SimSun"/>
          <w:sz w:val="21"/>
          <w:szCs w:val="21"/>
          <w:lang w:val="zh-CN" w:bidi="zh-CN"/>
        </w:rPr>
        <w:t>。</w:t>
      </w:r>
      <w:r w:rsidRPr="0071008F">
        <w:rPr>
          <w:rFonts w:ascii="SimSun" w:hAnsi="SimSun"/>
          <w:sz w:val="21"/>
          <w:szCs w:val="21"/>
          <w:lang w:val="zh-CN" w:bidi="zh-CN"/>
        </w:rPr>
        <w:t>似乎各种可持续发展目标均与WIPO的工作相关</w:t>
      </w:r>
      <w:r w:rsidR="0071008F">
        <w:rPr>
          <w:rFonts w:ascii="SimSun" w:hAnsi="SimSun"/>
          <w:sz w:val="21"/>
          <w:szCs w:val="21"/>
          <w:lang w:val="zh-CN" w:bidi="zh-CN"/>
        </w:rPr>
        <w:t>。</w:t>
      </w:r>
      <w:r w:rsidRPr="0071008F">
        <w:rPr>
          <w:rFonts w:ascii="SimSun" w:hAnsi="SimSun"/>
          <w:sz w:val="21"/>
          <w:szCs w:val="21"/>
          <w:lang w:val="zh-CN" w:bidi="zh-CN"/>
        </w:rPr>
        <w:t>因此，WIPO能够在它们的实施中开展协作</w:t>
      </w:r>
      <w:r w:rsidR="0071008F">
        <w:rPr>
          <w:rFonts w:ascii="SimSun" w:hAnsi="SimSun"/>
          <w:sz w:val="21"/>
          <w:szCs w:val="21"/>
          <w:lang w:val="zh-CN" w:bidi="zh-CN"/>
        </w:rPr>
        <w:t>。</w:t>
      </w:r>
      <w:r w:rsidRPr="0071008F">
        <w:rPr>
          <w:rFonts w:ascii="SimSun" w:hAnsi="SimSun"/>
          <w:sz w:val="21"/>
          <w:szCs w:val="21"/>
          <w:lang w:val="zh-CN" w:bidi="zh-CN"/>
        </w:rPr>
        <w:t xml:space="preserve">例如，关于药品研发和灵活性使用的可持续发展目标3似乎与WIPO </w:t>
      </w:r>
      <w:r w:rsidR="007377F9">
        <w:rPr>
          <w:rFonts w:ascii="SimSun" w:hAnsi="SimSun"/>
          <w:sz w:val="21"/>
          <w:szCs w:val="21"/>
          <w:lang w:val="zh-CN" w:bidi="zh-CN"/>
        </w:rPr>
        <w:t>Re:Search</w:t>
      </w:r>
      <w:r w:rsidRPr="0071008F">
        <w:rPr>
          <w:rFonts w:ascii="SimSun" w:hAnsi="SimSun"/>
          <w:sz w:val="21"/>
          <w:szCs w:val="21"/>
          <w:lang w:val="zh-CN" w:bidi="zh-CN"/>
        </w:rPr>
        <w:t>相关</w:t>
      </w:r>
      <w:r w:rsidR="0071008F">
        <w:rPr>
          <w:rFonts w:ascii="SimSun" w:hAnsi="SimSun"/>
          <w:sz w:val="21"/>
          <w:szCs w:val="21"/>
          <w:lang w:val="zh-CN" w:bidi="zh-CN"/>
        </w:rPr>
        <w:t>。</w:t>
      </w:r>
      <w:r w:rsidRPr="0071008F">
        <w:rPr>
          <w:rFonts w:ascii="SimSun" w:hAnsi="SimSun"/>
          <w:sz w:val="21"/>
          <w:szCs w:val="21"/>
          <w:lang w:val="zh-CN" w:bidi="zh-CN"/>
        </w:rPr>
        <w:t>此外，它还认为相关可持续发展目标5、8、9、12和17均与创新、科技能力建设以及技术的传播和扩散有关</w:t>
      </w:r>
      <w:r w:rsidR="0071008F">
        <w:rPr>
          <w:rFonts w:ascii="SimSun" w:hAnsi="SimSun"/>
          <w:sz w:val="21"/>
          <w:szCs w:val="21"/>
          <w:lang w:val="zh-CN" w:bidi="zh-CN"/>
        </w:rPr>
        <w:t>。</w:t>
      </w:r>
      <w:r w:rsidRPr="0071008F">
        <w:rPr>
          <w:rFonts w:ascii="SimSun" w:hAnsi="SimSun"/>
          <w:sz w:val="21"/>
          <w:szCs w:val="21"/>
          <w:lang w:val="zh-CN" w:bidi="zh-CN"/>
        </w:rPr>
        <w:t>它还提到了关于文化和自然遗产的可持续发展目标11、关于遗传资源的可持续发展目标15以及专注于各级高效、负责任和透明机构发展的可持续发展目标16</w:t>
      </w:r>
      <w:r w:rsidR="0071008F">
        <w:rPr>
          <w:rFonts w:ascii="SimSun" w:hAnsi="SimSun"/>
          <w:sz w:val="21"/>
          <w:szCs w:val="21"/>
          <w:lang w:val="zh-CN" w:bidi="zh-CN"/>
        </w:rPr>
        <w:t>。</w:t>
      </w:r>
      <w:r w:rsidRPr="0071008F">
        <w:rPr>
          <w:rFonts w:ascii="SimSun" w:hAnsi="SimSun"/>
          <w:sz w:val="21"/>
          <w:szCs w:val="21"/>
          <w:lang w:val="zh-CN" w:bidi="zh-CN"/>
        </w:rPr>
        <w:t>它认为，各成员国还应将可持续发展目标与45项发展议程建议一起纳入它们的活动</w:t>
      </w:r>
      <w:r w:rsidR="0071008F">
        <w:rPr>
          <w:rFonts w:ascii="SimSun" w:hAnsi="SimSun"/>
          <w:sz w:val="21"/>
          <w:szCs w:val="21"/>
          <w:lang w:val="zh-CN" w:bidi="zh-CN"/>
        </w:rPr>
        <w:t>。</w:t>
      </w:r>
      <w:r w:rsidRPr="0071008F">
        <w:rPr>
          <w:rFonts w:ascii="SimSun" w:hAnsi="SimSun"/>
          <w:sz w:val="21"/>
          <w:szCs w:val="21"/>
          <w:lang w:val="zh-CN" w:bidi="zh-CN"/>
        </w:rPr>
        <w:t>它指出，秘书处开展的筹划活动是一项有用的工具。不过，该代表团同意墨西哥和中国代表团的发言，其涉及在理解活动甄选标准以及识别其他资源方面希望达到的程度，例如那些代表团提到的数据库</w:t>
      </w:r>
      <w:r w:rsidR="0071008F">
        <w:rPr>
          <w:rFonts w:ascii="SimSun" w:hAnsi="SimSun"/>
          <w:sz w:val="21"/>
          <w:szCs w:val="21"/>
          <w:lang w:val="zh-CN" w:bidi="zh-CN"/>
        </w:rPr>
        <w:t>。</w:t>
      </w:r>
      <w:r w:rsidRPr="0071008F">
        <w:rPr>
          <w:rFonts w:ascii="SimSun" w:hAnsi="SimSun"/>
          <w:sz w:val="21"/>
          <w:szCs w:val="21"/>
          <w:lang w:val="zh-CN" w:bidi="zh-CN"/>
        </w:rPr>
        <w:t>该代表团提出了疑问，要求解释为什么在讨论中的文件内突出可持续发展目标9和17，却排除了此前列明的其他可持续发展目标的原因</w:t>
      </w:r>
      <w:r w:rsidR="0071008F">
        <w:rPr>
          <w:rFonts w:ascii="SimSun" w:hAnsi="SimSun"/>
          <w:sz w:val="21"/>
          <w:szCs w:val="21"/>
          <w:lang w:val="zh-CN" w:bidi="zh-CN"/>
        </w:rPr>
        <w:t>。</w:t>
      </w:r>
      <w:r w:rsidRPr="0071008F">
        <w:rPr>
          <w:rFonts w:ascii="SimSun" w:hAnsi="SimSun"/>
          <w:sz w:val="21"/>
          <w:szCs w:val="21"/>
          <w:lang w:val="zh-CN" w:bidi="zh-CN"/>
        </w:rPr>
        <w:t>它指出，对可持续发展目标的跟进活动将从即将通过的全球可持续发展目标指标框架中获益</w:t>
      </w:r>
      <w:r w:rsidR="0071008F">
        <w:rPr>
          <w:rFonts w:ascii="SimSun" w:hAnsi="SimSun"/>
          <w:sz w:val="21"/>
          <w:szCs w:val="21"/>
          <w:lang w:val="zh-CN" w:bidi="zh-CN"/>
        </w:rPr>
        <w:t>。</w:t>
      </w:r>
      <w:r w:rsidRPr="0071008F">
        <w:rPr>
          <w:rFonts w:ascii="SimSun" w:hAnsi="SimSun"/>
          <w:sz w:val="21"/>
          <w:szCs w:val="21"/>
          <w:lang w:val="zh-CN" w:bidi="zh-CN"/>
        </w:rPr>
        <w:t>它要求秘书处提供关于可持续发展目标相关的工作以及WIPO在实现这些目标的过程中的参与的最新资讯</w:t>
      </w:r>
      <w:r w:rsidR="0071008F">
        <w:rPr>
          <w:rFonts w:ascii="SimSun" w:hAnsi="SimSun"/>
          <w:sz w:val="21"/>
          <w:szCs w:val="21"/>
          <w:lang w:val="zh-CN" w:bidi="zh-CN"/>
        </w:rPr>
        <w:t>。</w:t>
      </w:r>
      <w:r w:rsidRPr="0071008F">
        <w:rPr>
          <w:rFonts w:ascii="SimSun" w:hAnsi="SimSun"/>
          <w:sz w:val="21"/>
          <w:szCs w:val="21"/>
          <w:lang w:val="zh-CN" w:bidi="zh-CN"/>
        </w:rPr>
        <w:t>额外的信息对于今后</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有关这一主题的决定至关重要。</w:t>
      </w:r>
    </w:p>
    <w:p w14:paraId="4281D04F" w14:textId="05D5A4C4"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代表团认为，可持续发展目标对于发达国家和发展中国家而言是重要的单边承诺</w:t>
      </w:r>
      <w:r w:rsidR="0071008F">
        <w:rPr>
          <w:rFonts w:ascii="SimSun" w:hAnsi="SimSun"/>
          <w:sz w:val="21"/>
          <w:szCs w:val="21"/>
          <w:lang w:val="zh-CN" w:bidi="zh-CN"/>
        </w:rPr>
        <w:t>。</w:t>
      </w:r>
      <w:r w:rsidRPr="0071008F">
        <w:rPr>
          <w:rFonts w:ascii="SimSun" w:hAnsi="SimSun"/>
          <w:sz w:val="21"/>
          <w:szCs w:val="21"/>
          <w:lang w:val="zh-CN" w:bidi="zh-CN"/>
        </w:rPr>
        <w:t>因此，作为联合国的一家专门机构，WIPO应将可持续发展目标纳入其所有活动，并力促实施</w:t>
      </w:r>
      <w:r w:rsidR="0071008F">
        <w:rPr>
          <w:rFonts w:ascii="SimSun" w:hAnsi="SimSun"/>
          <w:sz w:val="21"/>
          <w:szCs w:val="21"/>
          <w:lang w:val="zh-CN" w:bidi="zh-CN"/>
        </w:rPr>
        <w:t>。</w:t>
      </w:r>
      <w:r w:rsidRPr="0071008F">
        <w:rPr>
          <w:rFonts w:ascii="SimSun" w:hAnsi="SimSun"/>
          <w:sz w:val="21"/>
          <w:szCs w:val="21"/>
          <w:lang w:val="zh-CN" w:bidi="zh-CN"/>
        </w:rPr>
        <w:t>WIPO将走出可持续发展目标9和17的范围，识别其他相关目标和指标</w:t>
      </w:r>
      <w:r w:rsidR="0071008F">
        <w:rPr>
          <w:rFonts w:ascii="SimSun" w:hAnsi="SimSun"/>
          <w:sz w:val="21"/>
          <w:szCs w:val="21"/>
          <w:lang w:val="zh-CN" w:bidi="zh-CN"/>
        </w:rPr>
        <w:t>。</w:t>
      </w:r>
      <w:r w:rsidRPr="0071008F">
        <w:rPr>
          <w:rFonts w:ascii="SimSun" w:hAnsi="SimSun"/>
          <w:sz w:val="21"/>
          <w:szCs w:val="21"/>
          <w:lang w:val="zh-CN" w:bidi="zh-CN"/>
        </w:rPr>
        <w:t>该代表团对中国代表团提出的、要求在可持续发展目标上设立一个常设议程项目的提案表示支持</w:t>
      </w:r>
      <w:r w:rsidR="0071008F">
        <w:rPr>
          <w:rFonts w:ascii="SimSun" w:hAnsi="SimSun"/>
          <w:sz w:val="21"/>
          <w:szCs w:val="21"/>
          <w:lang w:val="zh-CN" w:bidi="zh-CN"/>
        </w:rPr>
        <w:t>。</w:t>
      </w:r>
      <w:r w:rsidRPr="0071008F">
        <w:rPr>
          <w:rFonts w:ascii="SimSun" w:hAnsi="SimSun"/>
          <w:sz w:val="21"/>
          <w:szCs w:val="21"/>
          <w:lang w:val="zh-CN" w:bidi="zh-CN"/>
        </w:rPr>
        <w:t>它还支持巴西代表团的发言，认为该文件应进行分析，包括各成员国的意见</w:t>
      </w:r>
      <w:r w:rsidR="0071008F">
        <w:rPr>
          <w:rFonts w:ascii="SimSun" w:hAnsi="SimSun"/>
          <w:sz w:val="21"/>
          <w:szCs w:val="21"/>
          <w:lang w:val="zh-CN" w:bidi="zh-CN"/>
        </w:rPr>
        <w:t>。</w:t>
      </w:r>
      <w:r w:rsidRPr="0071008F">
        <w:rPr>
          <w:rFonts w:ascii="SimSun" w:hAnsi="SimSun"/>
          <w:sz w:val="21"/>
          <w:szCs w:val="21"/>
          <w:lang w:val="zh-CN" w:bidi="zh-CN"/>
        </w:rPr>
        <w:t>特别需要指出的是，应包括在以前的CDIP文件中未确定的可持续发展目标和指标</w:t>
      </w:r>
      <w:r w:rsidR="0071008F">
        <w:rPr>
          <w:rFonts w:ascii="SimSun" w:hAnsi="SimSun"/>
          <w:sz w:val="21"/>
          <w:szCs w:val="21"/>
          <w:lang w:val="zh-CN" w:bidi="zh-CN"/>
        </w:rPr>
        <w:t>。</w:t>
      </w:r>
      <w:r w:rsidRPr="0071008F">
        <w:rPr>
          <w:rFonts w:ascii="SimSun" w:hAnsi="SimSun"/>
          <w:sz w:val="21"/>
          <w:szCs w:val="21"/>
          <w:lang w:val="zh-CN" w:bidi="zh-CN"/>
        </w:rPr>
        <w:t>最后，它要求秘书处提供关于WIPO在IAEG-SDG的讨论方面所发挥作用的信息</w:t>
      </w:r>
      <w:r w:rsidR="0071008F">
        <w:rPr>
          <w:rFonts w:ascii="SimSun" w:hAnsi="SimSun"/>
          <w:sz w:val="21"/>
          <w:szCs w:val="21"/>
          <w:lang w:val="zh-CN" w:bidi="zh-CN"/>
        </w:rPr>
        <w:t>。</w:t>
      </w:r>
      <w:r w:rsidRPr="0071008F">
        <w:rPr>
          <w:rFonts w:ascii="SimSun" w:hAnsi="SimSun"/>
          <w:sz w:val="21"/>
          <w:szCs w:val="21"/>
          <w:lang w:val="zh-CN" w:bidi="zh-CN"/>
        </w:rPr>
        <w:t>它还要求秘书处提供关于WIPO在委员会第</w:t>
      </w:r>
      <w:r w:rsidR="00D86B50">
        <w:rPr>
          <w:rFonts w:ascii="SimSun" w:hAnsi="SimSun" w:hint="eastAsia"/>
          <w:sz w:val="21"/>
          <w:szCs w:val="21"/>
          <w:lang w:val="zh-CN" w:bidi="zh-CN"/>
        </w:rPr>
        <w:t>十六</w:t>
      </w:r>
      <w:r w:rsidRPr="0071008F">
        <w:rPr>
          <w:rFonts w:ascii="SimSun" w:hAnsi="SimSun"/>
          <w:sz w:val="21"/>
          <w:szCs w:val="21"/>
          <w:lang w:val="zh-CN" w:bidi="zh-CN"/>
        </w:rPr>
        <w:t>届和</w:t>
      </w:r>
      <w:r w:rsidR="00D86B50">
        <w:rPr>
          <w:rFonts w:ascii="SimSun" w:hAnsi="SimSun" w:hint="eastAsia"/>
          <w:sz w:val="21"/>
          <w:szCs w:val="21"/>
          <w:lang w:val="zh-CN" w:bidi="zh-CN"/>
        </w:rPr>
        <w:t>第十七</w:t>
      </w:r>
      <w:r w:rsidRPr="0071008F">
        <w:rPr>
          <w:rFonts w:ascii="SimSun" w:hAnsi="SimSun"/>
          <w:sz w:val="21"/>
          <w:szCs w:val="21"/>
          <w:lang w:val="zh-CN" w:bidi="zh-CN"/>
        </w:rPr>
        <w:t>届会议期间参与可持续发展目标相关问题的信息，尤其是在前述专家组和联合国技术促进机制中的参与情况</w:t>
      </w:r>
      <w:r w:rsidR="0071008F">
        <w:rPr>
          <w:rFonts w:ascii="SimSun" w:hAnsi="SimSun"/>
          <w:sz w:val="21"/>
          <w:szCs w:val="21"/>
          <w:lang w:val="zh-CN" w:bidi="zh-CN"/>
        </w:rPr>
        <w:t>。</w:t>
      </w:r>
    </w:p>
    <w:p w14:paraId="775D4C14" w14:textId="46466426"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日本代表团支持希腊代表团代表B集团的发言，强调实现可持续发展目标对日本的重要性，以及日本在诸多领域为发展中国家和最不发达国家提供援助的积极程度</w:t>
      </w:r>
      <w:r w:rsidR="0071008F">
        <w:rPr>
          <w:rFonts w:ascii="SimSun" w:hAnsi="SimSun"/>
          <w:sz w:val="21"/>
          <w:szCs w:val="21"/>
          <w:lang w:val="zh-CN" w:bidi="zh-CN"/>
        </w:rPr>
        <w:t>。</w:t>
      </w:r>
      <w:r w:rsidRPr="0071008F">
        <w:rPr>
          <w:rFonts w:ascii="SimSun" w:hAnsi="SimSun"/>
          <w:sz w:val="21"/>
          <w:szCs w:val="21"/>
          <w:lang w:val="zh-CN" w:bidi="zh-CN"/>
        </w:rPr>
        <w:t>如果WIPO为实现可持续发展目标采取的方法属于其使命范围内，该代表团将深表赞赏</w:t>
      </w:r>
      <w:r w:rsidR="0071008F">
        <w:rPr>
          <w:rFonts w:ascii="SimSun" w:hAnsi="SimSun"/>
          <w:sz w:val="21"/>
          <w:szCs w:val="21"/>
          <w:lang w:val="zh-CN" w:bidi="zh-CN"/>
        </w:rPr>
        <w:t>。</w:t>
      </w:r>
    </w:p>
    <w:p w14:paraId="1DA95665" w14:textId="71467E00"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南非代表团赞同尼日利亚代表团代表非洲集团的发言</w:t>
      </w:r>
      <w:r w:rsidR="0071008F">
        <w:rPr>
          <w:rFonts w:ascii="SimSun" w:hAnsi="SimSun"/>
          <w:sz w:val="21"/>
          <w:szCs w:val="21"/>
          <w:lang w:val="zh-CN" w:bidi="zh-CN"/>
        </w:rPr>
        <w:t>。</w:t>
      </w:r>
      <w:r w:rsidRPr="0071008F">
        <w:rPr>
          <w:rFonts w:ascii="SimSun" w:hAnsi="SimSun"/>
          <w:sz w:val="21"/>
          <w:szCs w:val="21"/>
          <w:lang w:val="zh-CN" w:bidi="zh-CN"/>
        </w:rPr>
        <w:t>它还同意，下一阶段应分析如何协助各成员国实现可持续发展目标</w:t>
      </w:r>
      <w:r w:rsidR="0071008F">
        <w:rPr>
          <w:rFonts w:ascii="SimSun" w:hAnsi="SimSun"/>
          <w:sz w:val="21"/>
          <w:szCs w:val="21"/>
          <w:lang w:val="zh-CN" w:bidi="zh-CN"/>
        </w:rPr>
        <w:t>。</w:t>
      </w:r>
      <w:r w:rsidRPr="0071008F">
        <w:rPr>
          <w:rFonts w:ascii="SimSun" w:hAnsi="SimSun"/>
          <w:sz w:val="21"/>
          <w:szCs w:val="21"/>
          <w:lang w:val="zh-CN" w:bidi="zh-CN"/>
        </w:rPr>
        <w:t>此外，它还同意进行此类分析的重要性，包括确定WIPO在可持续发展目标技术促进机制中的作用，其中知识产权的作用已被明确强调</w:t>
      </w:r>
      <w:r w:rsidR="0071008F">
        <w:rPr>
          <w:rFonts w:ascii="SimSun" w:hAnsi="SimSun"/>
          <w:sz w:val="21"/>
          <w:szCs w:val="21"/>
          <w:lang w:val="zh-CN" w:bidi="zh-CN"/>
        </w:rPr>
        <w:t>。</w:t>
      </w:r>
    </w:p>
    <w:p w14:paraId="5DDDA6F9" w14:textId="58DC39B1"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古巴代表团认为，作为委员会第三大使命实施的一部分，应将可持续发展目标的实施永久融入到WIPO的工作之中</w:t>
      </w:r>
      <w:r w:rsidR="0071008F">
        <w:rPr>
          <w:rFonts w:ascii="SimSun" w:hAnsi="SimSun"/>
          <w:sz w:val="21"/>
          <w:szCs w:val="21"/>
          <w:lang w:val="zh-CN" w:bidi="zh-CN"/>
        </w:rPr>
        <w:t>。</w:t>
      </w:r>
      <w:r w:rsidRPr="0071008F">
        <w:rPr>
          <w:rFonts w:ascii="SimSun" w:hAnsi="SimSun"/>
          <w:sz w:val="21"/>
          <w:szCs w:val="21"/>
          <w:lang w:val="zh-CN" w:bidi="zh-CN"/>
        </w:rPr>
        <w:t>此外，它还支持巴西和中国代表团的发言</w:t>
      </w:r>
      <w:r w:rsidR="0071008F">
        <w:rPr>
          <w:rFonts w:ascii="SimSun" w:hAnsi="SimSun"/>
          <w:sz w:val="21"/>
          <w:szCs w:val="21"/>
          <w:lang w:val="zh-CN" w:bidi="zh-CN"/>
        </w:rPr>
        <w:t>。</w:t>
      </w:r>
    </w:p>
    <w:p w14:paraId="2139753B" w14:textId="123B5A84"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注意到了所提出的、与筹划活动中体现出的标准有关的担忧</w:t>
      </w:r>
      <w:r w:rsidR="0071008F">
        <w:rPr>
          <w:rFonts w:ascii="SimSun" w:hAnsi="SimSun"/>
          <w:sz w:val="21"/>
          <w:szCs w:val="21"/>
          <w:lang w:val="zh-CN" w:bidi="zh-CN"/>
        </w:rPr>
        <w:t>。</w:t>
      </w:r>
      <w:r w:rsidRPr="0071008F">
        <w:rPr>
          <w:rFonts w:ascii="SimSun" w:hAnsi="SimSun"/>
          <w:sz w:val="21"/>
          <w:szCs w:val="21"/>
          <w:lang w:val="zh-CN" w:bidi="zh-CN"/>
        </w:rPr>
        <w:t>它提到了在委员会第</w:t>
      </w:r>
      <w:r w:rsidR="00D86B50">
        <w:rPr>
          <w:rFonts w:ascii="SimSun" w:hAnsi="SimSun" w:hint="eastAsia"/>
          <w:sz w:val="21"/>
          <w:szCs w:val="21"/>
          <w:lang w:val="zh-CN" w:bidi="zh-CN"/>
        </w:rPr>
        <w:t>十六</w:t>
      </w:r>
      <w:r w:rsidRPr="0071008F">
        <w:rPr>
          <w:rFonts w:ascii="SimSun" w:hAnsi="SimSun"/>
          <w:sz w:val="21"/>
          <w:szCs w:val="21"/>
          <w:lang w:val="zh-CN" w:bidi="zh-CN"/>
        </w:rPr>
        <w:t>届会议上讨论的、名为</w:t>
      </w:r>
      <w:r w:rsidRPr="00A3224F">
        <w:rPr>
          <w:rFonts w:ascii="KaiTi" w:eastAsia="KaiTi" w:hAnsi="KaiTi"/>
          <w:i/>
          <w:sz w:val="21"/>
          <w:szCs w:val="21"/>
          <w:lang w:val="zh-CN" w:bidi="zh-CN"/>
        </w:rPr>
        <w:t>WIPO和联合国2015年后发展议程</w:t>
      </w:r>
      <w:r w:rsidRPr="0071008F">
        <w:rPr>
          <w:rFonts w:ascii="SimSun" w:hAnsi="SimSun"/>
          <w:sz w:val="21"/>
          <w:szCs w:val="21"/>
          <w:lang w:val="zh-CN" w:bidi="zh-CN"/>
        </w:rPr>
        <w:t>的文件CDIP/16/8</w:t>
      </w:r>
      <w:r w:rsidR="0071008F">
        <w:rPr>
          <w:rFonts w:ascii="SimSun" w:hAnsi="SimSun"/>
          <w:sz w:val="21"/>
          <w:szCs w:val="21"/>
          <w:lang w:val="zh-CN" w:bidi="zh-CN"/>
        </w:rPr>
        <w:t>。</w:t>
      </w:r>
      <w:r w:rsidRPr="0071008F">
        <w:rPr>
          <w:rFonts w:ascii="SimSun" w:hAnsi="SimSun"/>
          <w:sz w:val="21"/>
          <w:szCs w:val="21"/>
          <w:lang w:val="zh-CN" w:bidi="zh-CN"/>
        </w:rPr>
        <w:t>该文件确定可持续发展目标9和17与WIPO的工作直接相关，且包括其他间接相关的可持续发展目标</w:t>
      </w:r>
      <w:r w:rsidR="0071008F">
        <w:rPr>
          <w:rFonts w:ascii="SimSun" w:hAnsi="SimSun"/>
          <w:sz w:val="21"/>
          <w:szCs w:val="21"/>
          <w:lang w:val="zh-CN" w:bidi="zh-CN"/>
        </w:rPr>
        <w:t>。</w:t>
      </w:r>
      <w:r w:rsidRPr="0071008F">
        <w:rPr>
          <w:rFonts w:ascii="SimSun" w:hAnsi="SimSun"/>
          <w:sz w:val="21"/>
          <w:szCs w:val="21"/>
          <w:lang w:val="zh-CN" w:bidi="zh-CN"/>
        </w:rPr>
        <w:t>根据委员会的要求编制的、审议中的文件使用的标准是直接和间接相关性</w:t>
      </w:r>
      <w:r w:rsidR="0071008F">
        <w:rPr>
          <w:rFonts w:ascii="SimSun" w:hAnsi="SimSun"/>
          <w:sz w:val="21"/>
          <w:szCs w:val="21"/>
          <w:lang w:val="zh-CN" w:bidi="zh-CN"/>
        </w:rPr>
        <w:t>。</w:t>
      </w:r>
      <w:r w:rsidRPr="0071008F">
        <w:rPr>
          <w:rFonts w:ascii="SimSun" w:hAnsi="SimSun"/>
          <w:sz w:val="21"/>
          <w:szCs w:val="21"/>
          <w:lang w:val="zh-CN" w:bidi="zh-CN"/>
        </w:rPr>
        <w:t>对于WIPO</w:t>
      </w:r>
      <w:proofErr w:type="gramStart"/>
      <w:r w:rsidRPr="0071008F">
        <w:rPr>
          <w:rFonts w:ascii="SimSun" w:hAnsi="SimSun"/>
          <w:sz w:val="21"/>
          <w:szCs w:val="21"/>
          <w:lang w:val="zh-CN" w:bidi="zh-CN"/>
        </w:rPr>
        <w:t>已促进</w:t>
      </w:r>
      <w:proofErr w:type="gramEnd"/>
      <w:r w:rsidRPr="0071008F">
        <w:rPr>
          <w:rFonts w:ascii="SimSun" w:hAnsi="SimSun"/>
          <w:sz w:val="21"/>
          <w:szCs w:val="21"/>
          <w:lang w:val="zh-CN" w:bidi="zh-CN"/>
        </w:rPr>
        <w:t>或应促进实现哪些可持续发展目标似乎存在不同的看法</w:t>
      </w:r>
      <w:r w:rsidR="0071008F">
        <w:rPr>
          <w:rFonts w:ascii="SimSun" w:hAnsi="SimSun"/>
          <w:sz w:val="21"/>
          <w:szCs w:val="21"/>
          <w:lang w:val="zh-CN" w:bidi="zh-CN"/>
        </w:rPr>
        <w:t>。</w:t>
      </w:r>
      <w:r w:rsidRPr="0071008F">
        <w:rPr>
          <w:rFonts w:ascii="SimSun" w:hAnsi="SimSun"/>
          <w:sz w:val="21"/>
          <w:szCs w:val="21"/>
          <w:lang w:val="zh-CN" w:bidi="zh-CN"/>
        </w:rPr>
        <w:t>最好的办法是在编制文件之前征求意见</w:t>
      </w:r>
      <w:r w:rsidR="0071008F">
        <w:rPr>
          <w:rFonts w:ascii="SimSun" w:hAnsi="SimSun"/>
          <w:sz w:val="21"/>
          <w:szCs w:val="21"/>
          <w:lang w:val="zh-CN" w:bidi="zh-CN"/>
        </w:rPr>
        <w:t>。</w:t>
      </w:r>
      <w:r w:rsidRPr="0071008F">
        <w:rPr>
          <w:rFonts w:ascii="SimSun" w:hAnsi="SimSun"/>
          <w:sz w:val="21"/>
          <w:szCs w:val="21"/>
          <w:lang w:val="zh-CN" w:bidi="zh-CN"/>
        </w:rPr>
        <w:t>它提到了主席在委员会上届会议上的摘要的第6.1段，其要求秘书处制作有关可持续发展目标的另一份文件</w:t>
      </w:r>
      <w:r w:rsidR="0071008F">
        <w:rPr>
          <w:rFonts w:ascii="SimSun" w:hAnsi="SimSun"/>
          <w:sz w:val="21"/>
          <w:szCs w:val="21"/>
          <w:lang w:val="zh-CN" w:bidi="zh-CN"/>
        </w:rPr>
        <w:t>。</w:t>
      </w:r>
      <w:r w:rsidRPr="0071008F">
        <w:rPr>
          <w:rFonts w:ascii="SimSun" w:hAnsi="SimSun"/>
          <w:sz w:val="21"/>
          <w:szCs w:val="21"/>
          <w:lang w:val="zh-CN" w:bidi="zh-CN"/>
        </w:rPr>
        <w:t>上届会议还讨论过，在通过可持续发展目标指标框架后，将进一步明确关于WIPO对可持续发展目标的贡献的辩论。</w:t>
      </w:r>
    </w:p>
    <w:p w14:paraId="71083ACC" w14:textId="398EA7D8" w:rsidR="0071008F" w:rsidRDefault="00DE47E3" w:rsidP="00D27C7C">
      <w:pPr>
        <w:overflowPunct w:val="0"/>
        <w:adjustRightInd w:val="0"/>
        <w:spacing w:afterLines="50" w:after="120" w:line="340" w:lineRule="atLeast"/>
        <w:jc w:val="both"/>
        <w:rPr>
          <w:rFonts w:ascii="SimSun" w:hAnsi="SimSun" w:cs="Courier New"/>
          <w:color w:val="1F497D" w:themeColor="text2"/>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461234">
        <w:rPr>
          <w:rFonts w:ascii="SimSun" w:hAnsi="SimSun"/>
          <w:sz w:val="21"/>
          <w:szCs w:val="21"/>
          <w:lang w:val="zh-CN" w:bidi="zh-CN"/>
        </w:rPr>
        <w:t>哈穆</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向各代表团通报说，WIPO正在稳步推进与《2030年议程》有关的所有讨论</w:t>
      </w:r>
      <w:r w:rsidR="0071008F">
        <w:rPr>
          <w:rFonts w:ascii="SimSun" w:hAnsi="SimSun"/>
          <w:sz w:val="21"/>
          <w:szCs w:val="21"/>
          <w:lang w:val="zh-CN" w:bidi="zh-CN"/>
        </w:rPr>
        <w:t>。</w:t>
      </w:r>
      <w:r w:rsidRPr="0071008F">
        <w:rPr>
          <w:rFonts w:ascii="SimSun" w:hAnsi="SimSun"/>
          <w:sz w:val="21"/>
          <w:szCs w:val="21"/>
          <w:lang w:val="zh-CN" w:bidi="zh-CN"/>
        </w:rPr>
        <w:t>位于纽约的WIPO协调办公室正在推进这一讨论，并按要求提供信息</w:t>
      </w:r>
      <w:r w:rsidR="0071008F">
        <w:rPr>
          <w:rFonts w:ascii="SimSun" w:hAnsi="SimSun"/>
          <w:sz w:val="21"/>
          <w:szCs w:val="21"/>
          <w:lang w:val="zh-CN" w:bidi="zh-CN"/>
        </w:rPr>
        <w:t>。</w:t>
      </w:r>
      <w:r w:rsidRPr="0071008F">
        <w:rPr>
          <w:rFonts w:ascii="SimSun" w:hAnsi="SimSun"/>
          <w:sz w:val="21"/>
          <w:szCs w:val="21"/>
          <w:lang w:val="zh-CN" w:bidi="zh-CN"/>
        </w:rPr>
        <w:t>尽管没有与知识产权相关的可持续发展目标或指标，秘书处仍作为IAEG-SDG讨论的观察员积极进行了参与</w:t>
      </w:r>
      <w:r w:rsidR="0071008F">
        <w:rPr>
          <w:rFonts w:ascii="SimSun" w:hAnsi="SimSun"/>
          <w:sz w:val="21"/>
          <w:szCs w:val="21"/>
          <w:lang w:val="zh-CN" w:bidi="zh-CN"/>
        </w:rPr>
        <w:t>。</w:t>
      </w:r>
      <w:r w:rsidRPr="0071008F">
        <w:rPr>
          <w:rFonts w:ascii="SimSun" w:hAnsi="SimSun"/>
          <w:sz w:val="21"/>
          <w:szCs w:val="21"/>
          <w:lang w:val="zh-CN" w:bidi="zh-CN"/>
        </w:rPr>
        <w:t>但是，讨论是在各成员国之间进行的</w:t>
      </w:r>
      <w:r w:rsidR="0071008F">
        <w:rPr>
          <w:rFonts w:ascii="SimSun" w:hAnsi="SimSun"/>
          <w:sz w:val="21"/>
          <w:szCs w:val="21"/>
          <w:lang w:val="zh-CN" w:bidi="zh-CN"/>
        </w:rPr>
        <w:t>。</w:t>
      </w:r>
      <w:r w:rsidRPr="0071008F">
        <w:rPr>
          <w:rFonts w:ascii="SimSun" w:hAnsi="SimSun"/>
          <w:sz w:val="21"/>
          <w:szCs w:val="21"/>
          <w:lang w:val="zh-CN" w:bidi="zh-CN"/>
        </w:rPr>
        <w:t>秘书处希望能够促进这一进行中的</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它表示，其实施仍处于初期阶段，报告框架等部分</w:t>
      </w:r>
      <w:r w:rsidR="007377F9">
        <w:rPr>
          <w:rFonts w:ascii="SimSun" w:hAnsi="SimSun"/>
          <w:sz w:val="21"/>
          <w:szCs w:val="21"/>
          <w:lang w:val="zh-CN" w:bidi="zh-CN"/>
        </w:rPr>
        <w:t>进程</w:t>
      </w:r>
      <w:r w:rsidRPr="0071008F">
        <w:rPr>
          <w:rFonts w:ascii="SimSun" w:hAnsi="SimSun"/>
          <w:sz w:val="21"/>
          <w:szCs w:val="21"/>
          <w:lang w:val="zh-CN" w:bidi="zh-CN"/>
        </w:rPr>
        <w:t>尚未最终确定</w:t>
      </w:r>
      <w:r w:rsidR="0071008F">
        <w:rPr>
          <w:rFonts w:ascii="SimSun" w:hAnsi="SimSun"/>
          <w:sz w:val="21"/>
          <w:szCs w:val="21"/>
          <w:lang w:val="zh-CN" w:bidi="zh-CN"/>
        </w:rPr>
        <w:t>。</w:t>
      </w:r>
      <w:r w:rsidRPr="0071008F">
        <w:rPr>
          <w:rFonts w:ascii="SimSun" w:hAnsi="SimSun"/>
          <w:sz w:val="21"/>
          <w:szCs w:val="21"/>
          <w:lang w:val="zh-CN" w:bidi="zh-CN"/>
        </w:rPr>
        <w:t>原则上将在2016年9月前完成可持续发展目标或指标有关的工作，在2017年3月前制定数据方法</w:t>
      </w:r>
      <w:r w:rsidR="0071008F">
        <w:rPr>
          <w:rFonts w:ascii="SimSun" w:hAnsi="SimSun"/>
          <w:sz w:val="21"/>
          <w:szCs w:val="21"/>
          <w:lang w:val="zh-CN" w:bidi="zh-CN"/>
        </w:rPr>
        <w:t>。</w:t>
      </w:r>
      <w:r w:rsidRPr="0071008F">
        <w:rPr>
          <w:rFonts w:ascii="SimSun" w:hAnsi="SimSun"/>
          <w:sz w:val="21"/>
          <w:szCs w:val="21"/>
          <w:lang w:val="zh-CN" w:bidi="zh-CN"/>
        </w:rPr>
        <w:t>秘书处将继续推进这些</w:t>
      </w:r>
      <w:r w:rsidR="007377F9">
        <w:rPr>
          <w:rFonts w:ascii="SimSun" w:hAnsi="SimSun"/>
          <w:sz w:val="21"/>
          <w:szCs w:val="21"/>
          <w:lang w:val="zh-CN" w:bidi="zh-CN"/>
        </w:rPr>
        <w:t>进程</w:t>
      </w:r>
      <w:r w:rsidRPr="0071008F">
        <w:rPr>
          <w:rFonts w:ascii="SimSun" w:hAnsi="SimSun"/>
          <w:sz w:val="21"/>
          <w:szCs w:val="21"/>
          <w:lang w:val="zh-CN" w:bidi="zh-CN"/>
        </w:rPr>
        <w:t>、提供相关信息，并将按照部分代表团的要求，向各成员国提供最新信息</w:t>
      </w:r>
      <w:r w:rsidR="0071008F">
        <w:rPr>
          <w:rFonts w:ascii="SimSun" w:hAnsi="SimSun"/>
          <w:sz w:val="21"/>
          <w:szCs w:val="21"/>
          <w:lang w:val="zh-CN" w:bidi="zh-CN"/>
        </w:rPr>
        <w:t>。</w:t>
      </w:r>
      <w:r w:rsidRPr="0071008F">
        <w:rPr>
          <w:rFonts w:ascii="SimSun" w:hAnsi="SimSun"/>
          <w:sz w:val="21"/>
          <w:szCs w:val="21"/>
          <w:lang w:val="zh-CN" w:bidi="zh-CN"/>
        </w:rPr>
        <w:t>它还维持着与联合国其他机构的接触，例如在技术和创新讨论中涉及的UNESCO和ITU</w:t>
      </w:r>
      <w:r w:rsidR="0071008F">
        <w:rPr>
          <w:rFonts w:ascii="SimSun" w:hAnsi="SimSun"/>
          <w:sz w:val="21"/>
          <w:szCs w:val="21"/>
          <w:lang w:val="zh-CN" w:bidi="zh-CN"/>
        </w:rPr>
        <w:t>。</w:t>
      </w:r>
      <w:r w:rsidRPr="0071008F">
        <w:rPr>
          <w:rFonts w:ascii="SimSun" w:hAnsi="SimSun"/>
          <w:sz w:val="21"/>
          <w:szCs w:val="21"/>
          <w:lang w:val="zh-CN" w:bidi="zh-CN"/>
        </w:rPr>
        <w:t>WIPO还为可持续发展目标指标框架跨部门专家组(IAEG-SDG)成员提供关于创新和技术开发的方法和数据公式的建议</w:t>
      </w:r>
      <w:r w:rsidR="0071008F">
        <w:rPr>
          <w:rFonts w:ascii="SimSun" w:hAnsi="SimSun"/>
          <w:sz w:val="21"/>
          <w:szCs w:val="21"/>
          <w:lang w:val="zh-CN" w:bidi="zh-CN"/>
        </w:rPr>
        <w:t>。</w:t>
      </w:r>
      <w:r w:rsidRPr="0071008F">
        <w:rPr>
          <w:rFonts w:ascii="SimSun" w:hAnsi="SimSun"/>
          <w:sz w:val="21"/>
          <w:szCs w:val="21"/>
          <w:lang w:val="zh-CN" w:bidi="zh-CN"/>
        </w:rPr>
        <w:t>WIPO还积极参与了推动形成技术促进机制的进程</w:t>
      </w:r>
      <w:r w:rsidR="0071008F">
        <w:rPr>
          <w:rFonts w:ascii="SimSun" w:hAnsi="SimSun"/>
          <w:sz w:val="21"/>
          <w:szCs w:val="21"/>
          <w:lang w:val="zh-CN" w:bidi="zh-CN"/>
        </w:rPr>
        <w:t>。</w:t>
      </w:r>
      <w:r w:rsidRPr="0071008F">
        <w:rPr>
          <w:rFonts w:ascii="SimSun" w:hAnsi="SimSun"/>
          <w:sz w:val="21"/>
          <w:szCs w:val="21"/>
          <w:lang w:val="zh-CN" w:bidi="zh-CN"/>
        </w:rPr>
        <w:t>该机制在《亚的斯亚贝巴行动议程》的框架中进行了磋商，在通过《2030年议程》期间推出</w:t>
      </w:r>
      <w:r w:rsidR="0071008F">
        <w:rPr>
          <w:rFonts w:ascii="SimSun" w:hAnsi="SimSun"/>
          <w:sz w:val="21"/>
          <w:szCs w:val="21"/>
          <w:lang w:val="zh-CN" w:bidi="zh-CN"/>
        </w:rPr>
        <w:t>。</w:t>
      </w:r>
      <w:r w:rsidRPr="0071008F">
        <w:rPr>
          <w:rFonts w:ascii="SimSun" w:hAnsi="SimSun"/>
          <w:sz w:val="21"/>
          <w:szCs w:val="21"/>
          <w:lang w:val="zh-CN" w:bidi="zh-CN"/>
        </w:rPr>
        <w:t>随着它的实施，IAEG-SDG将成为可持续发展目标科学、技术和创新方面的跨部门工作团队</w:t>
      </w:r>
      <w:r w:rsidR="0071008F">
        <w:rPr>
          <w:rFonts w:ascii="SimSun" w:hAnsi="SimSun"/>
          <w:sz w:val="21"/>
          <w:szCs w:val="21"/>
          <w:lang w:val="zh-CN" w:bidi="zh-CN"/>
        </w:rPr>
        <w:t>。</w:t>
      </w:r>
      <w:r w:rsidRPr="0071008F">
        <w:rPr>
          <w:rFonts w:ascii="SimSun" w:hAnsi="SimSun"/>
          <w:sz w:val="21"/>
          <w:szCs w:val="21"/>
          <w:lang w:val="zh-CN" w:bidi="zh-CN"/>
        </w:rPr>
        <w:t>WIPO还帮助筹备于2016年6月6日和17日在联合国总部举行的可持续发展目标科学、技术和创新方面的</w:t>
      </w:r>
      <w:proofErr w:type="gramStart"/>
      <w:r w:rsidRPr="0071008F">
        <w:rPr>
          <w:rFonts w:ascii="SimSun" w:hAnsi="SimSun"/>
          <w:sz w:val="21"/>
          <w:szCs w:val="21"/>
          <w:lang w:val="zh-CN" w:bidi="zh-CN"/>
        </w:rPr>
        <w:t>多利益</w:t>
      </w:r>
      <w:proofErr w:type="gramEnd"/>
      <w:r w:rsidRPr="0071008F">
        <w:rPr>
          <w:rFonts w:ascii="SimSun" w:hAnsi="SimSun"/>
          <w:sz w:val="21"/>
          <w:szCs w:val="21"/>
          <w:lang w:val="zh-CN" w:bidi="zh-CN"/>
        </w:rPr>
        <w:t>相关者论坛</w:t>
      </w:r>
      <w:r w:rsidR="0071008F">
        <w:rPr>
          <w:rFonts w:ascii="SimSun" w:hAnsi="SimSun"/>
          <w:sz w:val="21"/>
          <w:szCs w:val="21"/>
          <w:lang w:val="zh-CN" w:bidi="zh-CN"/>
        </w:rPr>
        <w:t>。</w:t>
      </w:r>
      <w:r w:rsidRPr="0071008F">
        <w:rPr>
          <w:rFonts w:ascii="SimSun" w:hAnsi="SimSun"/>
          <w:sz w:val="21"/>
          <w:szCs w:val="21"/>
          <w:lang w:val="zh-CN" w:bidi="zh-CN"/>
        </w:rPr>
        <w:t>秘书处将继续在内部讨论如何满足各成员国与《2030年议程》的实施有关的需求。</w:t>
      </w:r>
    </w:p>
    <w:p w14:paraId="0756C00A" w14:textId="3A8C73AC" w:rsidR="0071008F" w:rsidRDefault="00DE47E3" w:rsidP="00D27C7C">
      <w:pPr>
        <w:overflowPunct w:val="0"/>
        <w:adjustRightInd w:val="0"/>
        <w:spacing w:afterLines="50" w:after="120" w:line="340" w:lineRule="atLeast"/>
        <w:jc w:val="both"/>
        <w:rPr>
          <w:rFonts w:ascii="SimSun" w:hAnsi="SimSun"/>
          <w:bCs/>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主席提到了该文件的更新</w:t>
      </w:r>
      <w:r w:rsidR="0071008F">
        <w:rPr>
          <w:rFonts w:ascii="SimSun" w:hAnsi="SimSun"/>
          <w:sz w:val="21"/>
          <w:szCs w:val="21"/>
          <w:lang w:val="zh-CN" w:bidi="zh-CN"/>
        </w:rPr>
        <w:t>。</w:t>
      </w:r>
      <w:r w:rsidRPr="0071008F">
        <w:rPr>
          <w:rFonts w:ascii="SimSun" w:hAnsi="SimSun"/>
          <w:sz w:val="21"/>
          <w:szCs w:val="21"/>
          <w:lang w:val="zh-CN" w:bidi="zh-CN"/>
        </w:rPr>
        <w:t>就此而言，他表示委员会在关于WIPO的工作的可持续发展目标方面缺乏统一的标准，应在通过可持续发展目标指标框架之前就该问题取得共识</w:t>
      </w:r>
      <w:r w:rsidR="0071008F">
        <w:rPr>
          <w:rFonts w:ascii="SimSun" w:hAnsi="SimSun"/>
          <w:sz w:val="21"/>
          <w:szCs w:val="21"/>
          <w:lang w:val="zh-CN" w:bidi="zh-CN"/>
        </w:rPr>
        <w:t>。</w:t>
      </w:r>
      <w:r w:rsidRPr="0071008F">
        <w:rPr>
          <w:rFonts w:ascii="SimSun" w:hAnsi="SimSun"/>
          <w:sz w:val="21"/>
          <w:szCs w:val="21"/>
          <w:lang w:val="zh-CN" w:bidi="zh-CN"/>
        </w:rPr>
        <w:t>随后，他提议感兴趣的各成员国向秘书处提交关于他们认为与WIPO的工作相关的可持续发展目标的书面材料</w:t>
      </w:r>
      <w:r w:rsidR="0071008F">
        <w:rPr>
          <w:rFonts w:ascii="SimSun" w:hAnsi="SimSun"/>
          <w:sz w:val="21"/>
          <w:szCs w:val="21"/>
          <w:lang w:val="zh-CN" w:bidi="zh-CN"/>
        </w:rPr>
        <w:t>。</w:t>
      </w:r>
      <w:r w:rsidRPr="0071008F">
        <w:rPr>
          <w:rFonts w:ascii="SimSun" w:hAnsi="SimSun"/>
          <w:sz w:val="21"/>
          <w:szCs w:val="21"/>
          <w:lang w:val="zh-CN" w:bidi="zh-CN"/>
        </w:rPr>
        <w:t>提交的材料应包括对他们观点的解释/说明</w:t>
      </w:r>
      <w:r w:rsidR="0071008F">
        <w:rPr>
          <w:rFonts w:ascii="SimSun" w:hAnsi="SimSun"/>
          <w:sz w:val="21"/>
          <w:szCs w:val="21"/>
          <w:lang w:val="zh-CN" w:bidi="zh-CN"/>
        </w:rPr>
        <w:t>。</w:t>
      </w:r>
      <w:r w:rsidRPr="0071008F">
        <w:rPr>
          <w:rFonts w:ascii="SimSun" w:hAnsi="SimSun"/>
          <w:sz w:val="21"/>
          <w:szCs w:val="21"/>
          <w:lang w:val="zh-CN" w:bidi="zh-CN"/>
        </w:rPr>
        <w:t>秘书处将在委员会第</w:t>
      </w:r>
      <w:r w:rsidR="00D86B50">
        <w:rPr>
          <w:rFonts w:ascii="SimSun" w:hAnsi="SimSun" w:hint="eastAsia"/>
          <w:sz w:val="21"/>
          <w:szCs w:val="21"/>
          <w:lang w:val="zh-CN" w:bidi="zh-CN"/>
        </w:rPr>
        <w:t>十八</w:t>
      </w:r>
      <w:r w:rsidRPr="0071008F">
        <w:rPr>
          <w:rFonts w:ascii="SimSun" w:hAnsi="SimSun"/>
          <w:sz w:val="21"/>
          <w:szCs w:val="21"/>
          <w:lang w:val="zh-CN" w:bidi="zh-CN"/>
        </w:rPr>
        <w:t>届会议期间分享收到的意见</w:t>
      </w:r>
      <w:r w:rsidR="0071008F">
        <w:rPr>
          <w:rFonts w:ascii="SimSun" w:hAnsi="SimSun"/>
          <w:sz w:val="21"/>
          <w:szCs w:val="21"/>
          <w:lang w:val="zh-CN" w:bidi="zh-CN"/>
        </w:rPr>
        <w:t>。</w:t>
      </w:r>
      <w:r w:rsidRPr="0071008F">
        <w:rPr>
          <w:rFonts w:ascii="SimSun" w:hAnsi="SimSun"/>
          <w:sz w:val="21"/>
          <w:szCs w:val="21"/>
          <w:lang w:val="zh-CN" w:bidi="zh-CN"/>
        </w:rPr>
        <w:t>他还提到了纳入有关该问题的一个常设议程项目的需求，正如许多代表团所提议的那样</w:t>
      </w:r>
      <w:r w:rsidR="0071008F">
        <w:rPr>
          <w:rFonts w:ascii="SimSun" w:hAnsi="SimSun"/>
          <w:sz w:val="21"/>
          <w:szCs w:val="21"/>
          <w:lang w:val="zh-CN" w:bidi="zh-CN"/>
        </w:rPr>
        <w:t>。</w:t>
      </w:r>
      <w:r w:rsidRPr="0071008F">
        <w:rPr>
          <w:rFonts w:ascii="SimSun" w:hAnsi="SimSun"/>
          <w:sz w:val="21"/>
          <w:szCs w:val="21"/>
          <w:lang w:val="zh-CN" w:bidi="zh-CN"/>
        </w:rPr>
        <w:t>作为一个过渡性解决方案，他记得根据委员会的议事规则，任何成员国都可以要求总干事将该主题纳入委员会下届会议的议程</w:t>
      </w:r>
      <w:r w:rsidR="0071008F">
        <w:rPr>
          <w:rFonts w:ascii="SimSun" w:hAnsi="SimSun"/>
          <w:sz w:val="21"/>
          <w:szCs w:val="21"/>
          <w:lang w:val="zh-CN" w:bidi="zh-CN"/>
        </w:rPr>
        <w:t>。</w:t>
      </w:r>
    </w:p>
    <w:p w14:paraId="1C3A8D3B" w14:textId="269954A9"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希腊代表团不赞同主席提出的、在委员会下届会议上向秘书处提交有关可持续发展目标的材料的提案</w:t>
      </w:r>
      <w:r w:rsidR="0071008F">
        <w:rPr>
          <w:rFonts w:ascii="SimSun" w:hAnsi="SimSun"/>
          <w:sz w:val="21"/>
          <w:szCs w:val="21"/>
          <w:lang w:val="zh-CN" w:bidi="zh-CN"/>
        </w:rPr>
        <w:t>。</w:t>
      </w:r>
      <w:r w:rsidRPr="0071008F">
        <w:rPr>
          <w:rFonts w:ascii="SimSun" w:hAnsi="SimSun"/>
          <w:sz w:val="21"/>
          <w:szCs w:val="21"/>
          <w:lang w:val="zh-CN" w:bidi="zh-CN"/>
        </w:rPr>
        <w:t>它重申，WIPO在2030年议程中不是一个主导机构</w:t>
      </w:r>
      <w:r w:rsidR="0071008F">
        <w:rPr>
          <w:rFonts w:ascii="SimSun" w:hAnsi="SimSun"/>
          <w:sz w:val="21"/>
          <w:szCs w:val="21"/>
          <w:lang w:val="zh-CN" w:bidi="zh-CN"/>
        </w:rPr>
        <w:t>。</w:t>
      </w:r>
      <w:r w:rsidRPr="0071008F">
        <w:rPr>
          <w:rFonts w:ascii="SimSun" w:hAnsi="SimSun"/>
          <w:sz w:val="21"/>
          <w:szCs w:val="21"/>
          <w:lang w:val="zh-CN" w:bidi="zh-CN"/>
        </w:rPr>
        <w:t>就此而言，它对秘书处提供的解释完全满意，且认为应在通过可持续发展目标指标框架后完成任何更新。</w:t>
      </w:r>
    </w:p>
    <w:p w14:paraId="3DCC9995" w14:textId="4AB699C5"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主席澄清表示，他的提案的目的是为那些认为其他可持续发展目标与WIPO的工作相关的代表团提供一个机会，帮助他们以书面形式发表意见并说明正当理由</w:t>
      </w:r>
      <w:r w:rsidR="0071008F">
        <w:rPr>
          <w:rFonts w:ascii="SimSun" w:hAnsi="SimSun"/>
          <w:sz w:val="21"/>
          <w:szCs w:val="21"/>
          <w:lang w:val="zh-CN" w:bidi="zh-CN"/>
        </w:rPr>
        <w:t>。</w:t>
      </w:r>
      <w:r w:rsidRPr="0071008F">
        <w:rPr>
          <w:rFonts w:ascii="SimSun" w:hAnsi="SimSun"/>
          <w:sz w:val="21"/>
          <w:szCs w:val="21"/>
          <w:lang w:val="zh-CN" w:bidi="zh-CN"/>
        </w:rPr>
        <w:t>该信息将由秘书处共享，并在下一次委员会会议上讨论</w:t>
      </w:r>
      <w:r w:rsidR="0071008F">
        <w:rPr>
          <w:rFonts w:ascii="SimSun" w:hAnsi="SimSun"/>
          <w:sz w:val="21"/>
          <w:szCs w:val="21"/>
          <w:lang w:val="zh-CN" w:bidi="zh-CN"/>
        </w:rPr>
        <w:t>。</w:t>
      </w:r>
      <w:r w:rsidRPr="0071008F">
        <w:rPr>
          <w:rFonts w:ascii="SimSun" w:hAnsi="SimSun"/>
          <w:sz w:val="21"/>
          <w:szCs w:val="21"/>
          <w:lang w:val="zh-CN" w:bidi="zh-CN"/>
        </w:rPr>
        <w:t>认为文件中所述的可持续发展目标充分的代表团没有告知秘书处任何信息</w:t>
      </w:r>
      <w:r w:rsidR="0071008F">
        <w:rPr>
          <w:rFonts w:ascii="SimSun" w:hAnsi="SimSun"/>
          <w:sz w:val="21"/>
          <w:szCs w:val="21"/>
          <w:lang w:val="zh-CN" w:bidi="zh-CN"/>
        </w:rPr>
        <w:t>。</w:t>
      </w:r>
    </w:p>
    <w:p w14:paraId="67046F80" w14:textId="2BD671C2" w:rsidR="0071008F" w:rsidRDefault="004654CF"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CC5BE9">
        <w:rPr>
          <w:rFonts w:ascii="SimSun" w:hAnsi="SimSun"/>
          <w:sz w:val="21"/>
          <w:szCs w:val="21"/>
          <w:lang w:bidi="zh-CN"/>
        </w:rPr>
        <w:t>.</w:t>
      </w:r>
      <w:r w:rsidR="00CC5BE9">
        <w:rPr>
          <w:rFonts w:ascii="SimSun" w:hAnsi="SimSun"/>
          <w:sz w:val="21"/>
          <w:szCs w:val="21"/>
          <w:lang w:bidi="zh-CN"/>
        </w:rPr>
        <w:tab/>
      </w:r>
      <w:r w:rsidR="00DE47E3" w:rsidRPr="0071008F">
        <w:rPr>
          <w:rFonts w:ascii="SimSun" w:hAnsi="SimSun"/>
          <w:sz w:val="21"/>
          <w:szCs w:val="21"/>
          <w:lang w:val="zh-CN" w:bidi="zh-CN"/>
        </w:rPr>
        <w:t>中国代表团表示支持主席的建议，并将提交其书面</w:t>
      </w:r>
      <w:r w:rsidR="00461234">
        <w:rPr>
          <w:rFonts w:ascii="SimSun" w:hAnsi="SimSun" w:hint="eastAsia"/>
          <w:sz w:val="21"/>
          <w:szCs w:val="21"/>
          <w:lang w:val="zh-CN" w:bidi="zh-CN"/>
        </w:rPr>
        <w:t>意见</w:t>
      </w:r>
      <w:r w:rsidR="00DE47E3" w:rsidRPr="0071008F">
        <w:rPr>
          <w:rFonts w:ascii="SimSun" w:hAnsi="SimSun"/>
          <w:sz w:val="21"/>
          <w:szCs w:val="21"/>
          <w:lang w:val="zh-CN" w:bidi="zh-CN"/>
        </w:rPr>
        <w:t>。</w:t>
      </w:r>
    </w:p>
    <w:p w14:paraId="327751F7" w14:textId="131D4545"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要求委员会确定向秘书处提交书面文件的截止时间</w:t>
      </w:r>
      <w:r w:rsidR="0071008F">
        <w:rPr>
          <w:rFonts w:ascii="SimSun" w:hAnsi="SimSun"/>
          <w:sz w:val="21"/>
          <w:szCs w:val="21"/>
          <w:lang w:val="zh-CN" w:bidi="zh-CN"/>
        </w:rPr>
        <w:t>。</w:t>
      </w:r>
      <w:r w:rsidRPr="0071008F">
        <w:rPr>
          <w:rFonts w:ascii="SimSun" w:hAnsi="SimSun"/>
          <w:sz w:val="21"/>
          <w:szCs w:val="21"/>
          <w:lang w:val="zh-CN" w:bidi="zh-CN"/>
        </w:rPr>
        <w:t>秘书处还回顾说，委员会第16次会议的主席总结第6.1段规定秘书处编制的可持续发展目标相关文件可以在委员会第17次会议或第18次会议上呈示</w:t>
      </w:r>
      <w:r w:rsidR="0071008F">
        <w:rPr>
          <w:rFonts w:ascii="SimSun" w:hAnsi="SimSun"/>
          <w:sz w:val="21"/>
          <w:szCs w:val="21"/>
          <w:lang w:val="zh-CN" w:bidi="zh-CN"/>
        </w:rPr>
        <w:t>。</w:t>
      </w:r>
      <w:r w:rsidRPr="0071008F">
        <w:rPr>
          <w:rFonts w:ascii="SimSun" w:hAnsi="SimSun"/>
          <w:sz w:val="21"/>
          <w:szCs w:val="21"/>
          <w:lang w:val="zh-CN" w:bidi="zh-CN"/>
        </w:rPr>
        <w:t>秘书处还表示，继第6.1段所记录的讨论后，已要求开展筹划工作</w:t>
      </w:r>
      <w:r w:rsidR="0071008F">
        <w:rPr>
          <w:rFonts w:ascii="SimSun" w:hAnsi="SimSun"/>
          <w:sz w:val="21"/>
          <w:szCs w:val="21"/>
          <w:lang w:val="zh-CN" w:bidi="zh-CN"/>
        </w:rPr>
        <w:t>。</w:t>
      </w:r>
      <w:r w:rsidRPr="0071008F">
        <w:rPr>
          <w:rFonts w:ascii="SimSun" w:hAnsi="SimSun"/>
          <w:sz w:val="21"/>
          <w:szCs w:val="21"/>
          <w:lang w:val="zh-CN" w:bidi="zh-CN"/>
        </w:rPr>
        <w:t>鉴于联合国大会即将于2016年9月采纳可持续发展目标指标，秘书处建议将编制可持续发展目标新文件的截止时间延长至委员会第19次会议</w:t>
      </w:r>
      <w:r w:rsidR="0071008F">
        <w:rPr>
          <w:rFonts w:ascii="SimSun" w:hAnsi="SimSun"/>
          <w:sz w:val="21"/>
          <w:szCs w:val="21"/>
          <w:lang w:val="zh-CN" w:bidi="zh-CN"/>
        </w:rPr>
        <w:t>。</w:t>
      </w:r>
      <w:r w:rsidRPr="0071008F">
        <w:rPr>
          <w:rFonts w:ascii="SimSun" w:hAnsi="SimSun"/>
          <w:sz w:val="21"/>
          <w:szCs w:val="21"/>
          <w:lang w:val="zh-CN" w:bidi="zh-CN"/>
        </w:rPr>
        <w:t>另外，鉴于委员会下一次会议上对成员国意见的讨论将引导其确定秘书处的跟进行动，因此截止时间问题仍可继续公开讨论</w:t>
      </w:r>
      <w:r w:rsidR="0071008F">
        <w:rPr>
          <w:rFonts w:ascii="SimSun" w:hAnsi="SimSun"/>
          <w:sz w:val="21"/>
          <w:szCs w:val="21"/>
          <w:lang w:val="zh-CN" w:bidi="zh-CN"/>
        </w:rPr>
        <w:t>。</w:t>
      </w:r>
    </w:p>
    <w:p w14:paraId="0758E26C" w14:textId="739537E5"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主席表示，成员国的提交资料应在2016年7月中旬之前提交给秘书处。</w:t>
      </w:r>
    </w:p>
    <w:p w14:paraId="28C25DA0" w14:textId="744F0DD9" w:rsidR="00DE47E3" w:rsidRP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印度尼西亚代表团建议秘书处发送提交资料的书面要求</w:t>
      </w:r>
      <w:r w:rsidR="0071008F">
        <w:rPr>
          <w:rFonts w:ascii="SimSun" w:hAnsi="SimSun"/>
          <w:sz w:val="21"/>
          <w:szCs w:val="21"/>
          <w:lang w:val="zh-CN" w:bidi="zh-CN"/>
        </w:rPr>
        <w:t>。</w:t>
      </w:r>
    </w:p>
    <w:p w14:paraId="41FD8AF5" w14:textId="1E1F4F85" w:rsidR="0071008F" w:rsidRDefault="00DE47E3"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主席认为没必要发送要求，因为协议将成为委员会第17次会议报告的一部分</w:t>
      </w:r>
      <w:r w:rsidR="0071008F">
        <w:rPr>
          <w:rFonts w:ascii="SimSun" w:hAnsi="SimSun"/>
          <w:sz w:val="21"/>
          <w:szCs w:val="21"/>
          <w:lang w:val="zh-CN" w:bidi="zh-CN"/>
        </w:rPr>
        <w:t>。</w:t>
      </w:r>
      <w:r w:rsidRPr="0071008F">
        <w:rPr>
          <w:rFonts w:ascii="SimSun" w:hAnsi="SimSun"/>
          <w:sz w:val="21"/>
          <w:szCs w:val="21"/>
          <w:lang w:val="zh-CN" w:bidi="zh-CN"/>
        </w:rPr>
        <w:t>他还认为鉴于委员会将在第18次会议上讨论成员国对其他可持续发展目标的意见，编制新文件的截止时间保持待定状态是适当的。</w:t>
      </w:r>
    </w:p>
    <w:p w14:paraId="4E988216" w14:textId="4EB9EC86" w:rsidR="0071008F" w:rsidRPr="00A10934" w:rsidRDefault="00127F1D" w:rsidP="0021577E">
      <w:pPr>
        <w:keepNext/>
        <w:adjustRightInd w:val="0"/>
        <w:spacing w:afterLines="50" w:after="120" w:line="340" w:lineRule="atLeast"/>
        <w:jc w:val="both"/>
        <w:rPr>
          <w:rFonts w:ascii="SimSun" w:hAnsi="SimSun"/>
          <w:sz w:val="21"/>
          <w:szCs w:val="21"/>
          <w:u w:val="single"/>
          <w:lang w:val="zh-CN" w:bidi="zh-CN"/>
        </w:rPr>
      </w:pPr>
      <w:r w:rsidRPr="0071008F">
        <w:rPr>
          <w:rFonts w:ascii="SimSun" w:hAnsi="SimSun"/>
          <w:sz w:val="21"/>
          <w:szCs w:val="21"/>
          <w:u w:val="single"/>
          <w:lang w:val="zh-CN" w:bidi="zh-CN"/>
        </w:rPr>
        <w:t>审议文件CDIP/17/9</w:t>
      </w:r>
      <w:r w:rsidR="00B1624A">
        <w:rPr>
          <w:rFonts w:ascii="SimSun" w:hAnsi="SimSun" w:hint="eastAsia"/>
          <w:sz w:val="21"/>
          <w:szCs w:val="21"/>
          <w:u w:val="single"/>
          <w:lang w:val="zh-CN" w:bidi="zh-CN"/>
        </w:rPr>
        <w:t xml:space="preserve"> </w:t>
      </w:r>
      <w:r w:rsidR="00B1624A" w:rsidRPr="0071008F">
        <w:rPr>
          <w:rFonts w:ascii="SimSun" w:hAnsi="SimSun"/>
          <w:sz w:val="21"/>
          <w:szCs w:val="21"/>
          <w:u w:val="single"/>
          <w:lang w:val="zh-CN" w:bidi="zh-CN"/>
        </w:rPr>
        <w:t>-</w:t>
      </w:r>
      <w:r w:rsidR="00B1624A">
        <w:rPr>
          <w:rFonts w:ascii="SimSun" w:hAnsi="SimSun" w:hint="eastAsia"/>
          <w:sz w:val="21"/>
          <w:szCs w:val="21"/>
          <w:u w:val="single"/>
          <w:lang w:val="zh-CN" w:bidi="zh-CN"/>
        </w:rPr>
        <w:t xml:space="preserve"> </w:t>
      </w:r>
      <w:r w:rsidR="00461234" w:rsidRPr="00461234">
        <w:rPr>
          <w:rFonts w:ascii="SimSun" w:hAnsi="SimSun" w:hint="eastAsia"/>
          <w:sz w:val="21"/>
          <w:szCs w:val="21"/>
          <w:u w:val="single"/>
          <w:lang w:val="zh-CN" w:bidi="zh-CN"/>
        </w:rPr>
        <w:t>技术转让相关活动摸底调查</w:t>
      </w:r>
    </w:p>
    <w:p w14:paraId="214BBF89" w14:textId="0776EC03"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主席邀请秘书处介绍文件。</w:t>
      </w:r>
    </w:p>
    <w:p w14:paraId="799CC391" w14:textId="781988FD"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461234" w:rsidRPr="00461234">
        <w:rPr>
          <w:rFonts w:ascii="SimSun" w:hAnsi="SimSun" w:hint="eastAsia"/>
          <w:sz w:val="21"/>
          <w:szCs w:val="21"/>
          <w:lang w:val="zh-CN" w:bidi="zh-CN"/>
        </w:rPr>
        <w:t>奥尔加</w:t>
      </w:r>
      <w:r w:rsidR="00461234">
        <w:rPr>
          <w:rFonts w:ascii="SimSun" w:hAnsi="SimSun" w:hint="eastAsia"/>
          <w:sz w:val="21"/>
          <w:szCs w:val="21"/>
          <w:lang w:val="zh-CN" w:bidi="zh-CN"/>
        </w:rPr>
        <w:t>·</w:t>
      </w:r>
      <w:r w:rsidR="00461234" w:rsidRPr="00461234">
        <w:rPr>
          <w:rFonts w:ascii="SimSun" w:hAnsi="SimSun" w:hint="eastAsia"/>
          <w:sz w:val="21"/>
          <w:szCs w:val="21"/>
          <w:lang w:val="zh-CN" w:bidi="zh-CN"/>
        </w:rPr>
        <w:t>斯帕西奇</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表示，在CDIP第16次会议上，在审议知识产权和技术转让项目的评估报告时，要求提供“技术转让相关活动的筹划”文件</w:t>
      </w:r>
      <w:r w:rsidR="0071008F">
        <w:rPr>
          <w:rFonts w:ascii="SimSun" w:hAnsi="SimSun"/>
          <w:sz w:val="21"/>
          <w:szCs w:val="21"/>
          <w:lang w:val="zh-CN" w:bidi="zh-CN"/>
        </w:rPr>
        <w:t>。</w:t>
      </w:r>
      <w:r w:rsidRPr="0071008F">
        <w:rPr>
          <w:rFonts w:ascii="SimSun" w:hAnsi="SimSun"/>
          <w:sz w:val="21"/>
          <w:szCs w:val="21"/>
          <w:lang w:val="zh-CN" w:bidi="zh-CN"/>
        </w:rPr>
        <w:t>委员会决定制定现有的WIPO活动，以跟进该项目并确定WIPO活动的潜在改善之处</w:t>
      </w:r>
      <w:r w:rsidR="0071008F">
        <w:rPr>
          <w:rFonts w:ascii="SimSun" w:hAnsi="SimSun"/>
          <w:sz w:val="21"/>
          <w:szCs w:val="21"/>
          <w:lang w:val="zh-CN" w:bidi="zh-CN"/>
        </w:rPr>
        <w:t>。</w:t>
      </w:r>
      <w:r w:rsidRPr="0071008F">
        <w:rPr>
          <w:rFonts w:ascii="SimSun" w:hAnsi="SimSun"/>
          <w:sz w:val="21"/>
          <w:szCs w:val="21"/>
          <w:lang w:val="zh-CN" w:bidi="zh-CN"/>
        </w:rPr>
        <w:t>该文件专注的活动主要涉及大多数发展中国家和最不发达国家的大学和研发中心，以及作为知识、技术和知识产权主要产生者的过渡期国家的大学和研发中心</w:t>
      </w:r>
      <w:r w:rsidR="0071008F">
        <w:rPr>
          <w:rFonts w:ascii="SimSun" w:hAnsi="SimSun"/>
          <w:sz w:val="21"/>
          <w:szCs w:val="21"/>
          <w:lang w:val="zh-CN" w:bidi="zh-CN"/>
        </w:rPr>
        <w:t>。</w:t>
      </w:r>
      <w:r w:rsidRPr="0071008F">
        <w:rPr>
          <w:rFonts w:ascii="SimSun" w:hAnsi="SimSun"/>
          <w:sz w:val="21"/>
          <w:szCs w:val="21"/>
          <w:lang w:val="zh-CN" w:bidi="zh-CN"/>
        </w:rPr>
        <w:t>秘书处指出知识和技术从产生者转让给使用者，例如社会、个人和国家或国际行业</w:t>
      </w:r>
      <w:r w:rsidR="0071008F">
        <w:rPr>
          <w:rFonts w:ascii="SimSun" w:hAnsi="SimSun"/>
          <w:sz w:val="21"/>
          <w:szCs w:val="21"/>
          <w:lang w:val="zh-CN" w:bidi="zh-CN"/>
        </w:rPr>
        <w:t>。</w:t>
      </w:r>
      <w:r w:rsidRPr="0071008F">
        <w:rPr>
          <w:rFonts w:ascii="SimSun" w:hAnsi="SimSun"/>
          <w:sz w:val="21"/>
          <w:szCs w:val="21"/>
          <w:lang w:val="zh-CN" w:bidi="zh-CN"/>
        </w:rPr>
        <w:t>因此，介绍活动的方式会有所不同</w:t>
      </w:r>
      <w:r w:rsidR="0071008F">
        <w:rPr>
          <w:rFonts w:ascii="SimSun" w:hAnsi="SimSun"/>
          <w:sz w:val="21"/>
          <w:szCs w:val="21"/>
          <w:lang w:val="zh-CN" w:bidi="zh-CN"/>
        </w:rPr>
        <w:t>。</w:t>
      </w:r>
      <w:r w:rsidRPr="0071008F">
        <w:rPr>
          <w:rFonts w:ascii="SimSun" w:hAnsi="SimSun"/>
          <w:sz w:val="21"/>
          <w:szCs w:val="21"/>
          <w:lang w:val="zh-CN" w:bidi="zh-CN"/>
        </w:rPr>
        <w:t>这涉及到为创建更综合的生态系统</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的贡献，而这对于系统化地创建可转让的优质知识和知识产权是必不可少的</w:t>
      </w:r>
      <w:r w:rsidR="0071008F">
        <w:rPr>
          <w:rFonts w:ascii="SimSun" w:hAnsi="SimSun"/>
          <w:sz w:val="21"/>
          <w:szCs w:val="21"/>
          <w:lang w:val="zh-CN" w:bidi="zh-CN"/>
        </w:rPr>
        <w:t>。</w:t>
      </w:r>
      <w:r w:rsidRPr="0071008F">
        <w:rPr>
          <w:rFonts w:ascii="SimSun" w:hAnsi="SimSun"/>
          <w:sz w:val="21"/>
          <w:szCs w:val="21"/>
          <w:lang w:val="zh-CN" w:bidi="zh-CN"/>
        </w:rPr>
        <w:t>建立该生态系统的支柱之一是创建有利的知识和技术转让法定框架</w:t>
      </w:r>
      <w:r w:rsidR="0071008F">
        <w:rPr>
          <w:rFonts w:ascii="SimSun" w:hAnsi="SimSun"/>
          <w:sz w:val="21"/>
          <w:szCs w:val="21"/>
          <w:lang w:val="zh-CN" w:bidi="zh-CN"/>
        </w:rPr>
        <w:t>。</w:t>
      </w:r>
      <w:r w:rsidRPr="0071008F">
        <w:rPr>
          <w:rFonts w:ascii="SimSun" w:hAnsi="SimSun"/>
          <w:sz w:val="21"/>
          <w:szCs w:val="21"/>
          <w:lang w:val="zh-CN" w:bidi="zh-CN"/>
        </w:rPr>
        <w:t>提供给成员国的第一类服务和活动是实施知识和技术转让法定框架的咨询服务和计划</w:t>
      </w:r>
      <w:r w:rsidR="0071008F">
        <w:rPr>
          <w:rFonts w:ascii="SimSun" w:hAnsi="SimSun"/>
          <w:sz w:val="21"/>
          <w:szCs w:val="21"/>
          <w:lang w:val="zh-CN" w:bidi="zh-CN"/>
        </w:rPr>
        <w:t>。</w:t>
      </w:r>
      <w:r w:rsidRPr="0071008F">
        <w:rPr>
          <w:rFonts w:ascii="SimSun" w:hAnsi="SimSun"/>
          <w:sz w:val="21"/>
          <w:szCs w:val="21"/>
          <w:lang w:val="zh-CN" w:bidi="zh-CN"/>
        </w:rPr>
        <w:t>这些活动将在如何制定创新政策、知识产权政策和经济政策方面提供咨询服务，从而在国家、地区和机构层面上落实</w:t>
      </w:r>
      <w:r w:rsidR="0071008F">
        <w:rPr>
          <w:rFonts w:ascii="SimSun" w:hAnsi="SimSun"/>
          <w:sz w:val="21"/>
          <w:szCs w:val="21"/>
          <w:lang w:val="zh-CN" w:bidi="zh-CN"/>
        </w:rPr>
        <w:t>。</w:t>
      </w:r>
      <w:r w:rsidRPr="0071008F">
        <w:rPr>
          <w:rFonts w:ascii="SimSun" w:hAnsi="SimSun"/>
          <w:sz w:val="21"/>
          <w:szCs w:val="21"/>
          <w:lang w:val="zh-CN" w:bidi="zh-CN"/>
        </w:rPr>
        <w:t>涉及技术转让相关问题的部分政策包括在机构创建的知识产权的所有权，尤其是公共资助的研究机构和大学</w:t>
      </w:r>
      <w:r w:rsidR="0071008F">
        <w:rPr>
          <w:rFonts w:ascii="SimSun" w:hAnsi="SimSun"/>
          <w:sz w:val="21"/>
          <w:szCs w:val="21"/>
          <w:lang w:val="zh-CN" w:bidi="zh-CN"/>
        </w:rPr>
        <w:t>。</w:t>
      </w:r>
      <w:r w:rsidRPr="0071008F">
        <w:rPr>
          <w:rFonts w:ascii="SimSun" w:hAnsi="SimSun"/>
          <w:sz w:val="21"/>
          <w:szCs w:val="21"/>
          <w:lang w:val="zh-CN" w:bidi="zh-CN"/>
        </w:rPr>
        <w:t>秘书处也为制定机构知识产权政策，提供了协助、培训和项目</w:t>
      </w:r>
      <w:r w:rsidR="0071008F">
        <w:rPr>
          <w:rFonts w:ascii="SimSun" w:hAnsi="SimSun"/>
          <w:sz w:val="21"/>
          <w:szCs w:val="21"/>
          <w:lang w:val="zh-CN" w:bidi="zh-CN"/>
        </w:rPr>
        <w:t>。</w:t>
      </w:r>
      <w:r w:rsidRPr="0071008F">
        <w:rPr>
          <w:rFonts w:ascii="SimSun" w:hAnsi="SimSun"/>
          <w:sz w:val="21"/>
          <w:szCs w:val="21"/>
          <w:lang w:val="zh-CN" w:bidi="zh-CN"/>
        </w:rPr>
        <w:t>为了便于在机构层面管理知识产权，组织了不同的能力建设计划，以及满足机构和国家层面需求的项目</w:t>
      </w:r>
      <w:r w:rsidR="0071008F">
        <w:rPr>
          <w:rFonts w:ascii="SimSun" w:hAnsi="SimSun"/>
          <w:sz w:val="21"/>
          <w:szCs w:val="21"/>
          <w:lang w:val="zh-CN" w:bidi="zh-CN"/>
        </w:rPr>
        <w:t>。</w:t>
      </w:r>
      <w:r w:rsidRPr="0071008F">
        <w:rPr>
          <w:rFonts w:ascii="SimSun" w:hAnsi="SimSun"/>
          <w:sz w:val="21"/>
          <w:szCs w:val="21"/>
          <w:lang w:val="zh-CN" w:bidi="zh-CN"/>
        </w:rPr>
        <w:t>建立生态系统的下一个支柱是建立技术转让组织结构</w:t>
      </w:r>
      <w:r w:rsidR="0071008F">
        <w:rPr>
          <w:rFonts w:ascii="SimSun" w:hAnsi="SimSun"/>
          <w:sz w:val="21"/>
          <w:szCs w:val="21"/>
          <w:lang w:val="zh-CN" w:bidi="zh-CN"/>
        </w:rPr>
        <w:t>。</w:t>
      </w:r>
      <w:r w:rsidRPr="0071008F">
        <w:rPr>
          <w:rFonts w:ascii="SimSun" w:hAnsi="SimSun"/>
          <w:sz w:val="21"/>
          <w:szCs w:val="21"/>
          <w:lang w:val="zh-CN" w:bidi="zh-CN"/>
        </w:rPr>
        <w:t>这些是知识和知识产权创建者与使用者</w:t>
      </w:r>
      <w:r w:rsidR="00B83A6D">
        <w:rPr>
          <w:rFonts w:ascii="SimSun" w:hAnsi="SimSun"/>
          <w:sz w:val="21"/>
          <w:szCs w:val="21"/>
          <w:lang w:val="zh-CN" w:bidi="zh-CN"/>
        </w:rPr>
        <w:t>(</w:t>
      </w:r>
      <w:r w:rsidRPr="0071008F">
        <w:rPr>
          <w:rFonts w:ascii="SimSun" w:hAnsi="SimSun"/>
          <w:sz w:val="21"/>
          <w:szCs w:val="21"/>
          <w:lang w:val="zh-CN" w:bidi="zh-CN"/>
        </w:rPr>
        <w:t>即行业使用者或特殊使用者群体</w:t>
      </w:r>
      <w:r w:rsidR="00B83A6D">
        <w:rPr>
          <w:rFonts w:ascii="SimSun" w:hAnsi="SimSun"/>
          <w:sz w:val="21"/>
          <w:szCs w:val="21"/>
          <w:lang w:val="zh-CN" w:bidi="zh-CN"/>
        </w:rPr>
        <w:t>)</w:t>
      </w:r>
      <w:r w:rsidRPr="0071008F">
        <w:rPr>
          <w:rFonts w:ascii="SimSun" w:hAnsi="SimSun"/>
          <w:sz w:val="21"/>
          <w:szCs w:val="21"/>
          <w:lang w:val="zh-CN" w:bidi="zh-CN"/>
        </w:rPr>
        <w:t>之间的中间人</w:t>
      </w:r>
      <w:r w:rsidR="0071008F">
        <w:rPr>
          <w:rFonts w:ascii="SimSun" w:hAnsi="SimSun"/>
          <w:sz w:val="21"/>
          <w:szCs w:val="21"/>
          <w:lang w:val="zh-CN" w:bidi="zh-CN"/>
        </w:rPr>
        <w:t>。</w:t>
      </w:r>
      <w:r w:rsidRPr="0071008F">
        <w:rPr>
          <w:rFonts w:ascii="SimSun" w:hAnsi="SimSun"/>
          <w:sz w:val="21"/>
          <w:szCs w:val="21"/>
          <w:lang w:val="zh-CN" w:bidi="zh-CN"/>
        </w:rPr>
        <w:t>在社会科学领域，有越来越多的知识转让示例</w:t>
      </w:r>
      <w:r w:rsidR="0071008F">
        <w:rPr>
          <w:rFonts w:ascii="SimSun" w:hAnsi="SimSun"/>
          <w:sz w:val="21"/>
          <w:szCs w:val="21"/>
          <w:lang w:val="zh-CN" w:bidi="zh-CN"/>
        </w:rPr>
        <w:t>。</w:t>
      </w:r>
      <w:r w:rsidRPr="0071008F">
        <w:rPr>
          <w:rFonts w:ascii="SimSun" w:hAnsi="SimSun"/>
          <w:sz w:val="21"/>
          <w:szCs w:val="21"/>
          <w:lang w:val="zh-CN" w:bidi="zh-CN"/>
        </w:rPr>
        <w:t>中间人结构可以为国家层面</w:t>
      </w:r>
      <w:r w:rsidR="00B83A6D">
        <w:rPr>
          <w:rFonts w:ascii="SimSun" w:hAnsi="SimSun"/>
          <w:sz w:val="21"/>
          <w:szCs w:val="21"/>
          <w:lang w:val="zh-CN" w:bidi="zh-CN"/>
        </w:rPr>
        <w:t>(</w:t>
      </w:r>
      <w:r w:rsidRPr="0071008F">
        <w:rPr>
          <w:rFonts w:ascii="SimSun" w:hAnsi="SimSun"/>
          <w:sz w:val="21"/>
          <w:szCs w:val="21"/>
          <w:lang w:val="zh-CN" w:bidi="zh-CN"/>
        </w:rPr>
        <w:t>科技园、知识产权中心、集群</w:t>
      </w:r>
      <w:r w:rsidR="00B83A6D">
        <w:rPr>
          <w:rFonts w:ascii="SimSun" w:hAnsi="SimSun"/>
          <w:sz w:val="21"/>
          <w:szCs w:val="21"/>
          <w:lang w:val="zh-CN" w:bidi="zh-CN"/>
        </w:rPr>
        <w:t>)</w:t>
      </w:r>
      <w:r w:rsidRPr="0071008F">
        <w:rPr>
          <w:rFonts w:ascii="SimSun" w:hAnsi="SimSun"/>
          <w:sz w:val="21"/>
          <w:szCs w:val="21"/>
          <w:lang w:val="zh-CN" w:bidi="zh-CN"/>
        </w:rPr>
        <w:t>，也可以是机构层面，以便为技术产生者、提供者和寻求者建立起连接创造有利的条件</w:t>
      </w:r>
      <w:r w:rsidR="0071008F">
        <w:rPr>
          <w:rFonts w:ascii="SimSun" w:hAnsi="SimSun"/>
          <w:sz w:val="21"/>
          <w:szCs w:val="21"/>
          <w:lang w:val="zh-CN" w:bidi="zh-CN"/>
        </w:rPr>
        <w:t>。</w:t>
      </w:r>
      <w:r w:rsidRPr="0071008F">
        <w:rPr>
          <w:rFonts w:ascii="SimSun" w:hAnsi="SimSun"/>
          <w:sz w:val="21"/>
          <w:szCs w:val="21"/>
          <w:lang w:val="zh-CN" w:bidi="zh-CN"/>
        </w:rPr>
        <w:t>这可能要采取技术转让办公室的形式</w:t>
      </w:r>
      <w:r w:rsidR="0071008F">
        <w:rPr>
          <w:rFonts w:ascii="SimSun" w:hAnsi="SimSun"/>
          <w:sz w:val="21"/>
          <w:szCs w:val="21"/>
          <w:lang w:val="zh-CN" w:bidi="zh-CN"/>
        </w:rPr>
        <w:t>。</w:t>
      </w:r>
      <w:r w:rsidRPr="0071008F">
        <w:rPr>
          <w:rFonts w:ascii="SimSun" w:hAnsi="SimSun"/>
          <w:sz w:val="21"/>
          <w:szCs w:val="21"/>
          <w:lang w:val="zh-CN" w:bidi="zh-CN"/>
        </w:rPr>
        <w:t>此外，一些项目和培训计划为建立必要的基础设施创造了模型</w:t>
      </w:r>
      <w:r w:rsidR="0071008F">
        <w:rPr>
          <w:rFonts w:ascii="SimSun" w:hAnsi="SimSun"/>
          <w:sz w:val="21"/>
          <w:szCs w:val="21"/>
          <w:lang w:val="zh-CN" w:bidi="zh-CN"/>
        </w:rPr>
        <w:t>。</w:t>
      </w:r>
      <w:r w:rsidRPr="0071008F">
        <w:rPr>
          <w:rFonts w:ascii="SimSun" w:hAnsi="SimSun"/>
          <w:sz w:val="21"/>
          <w:szCs w:val="21"/>
          <w:lang w:val="zh-CN" w:bidi="zh-CN"/>
        </w:rPr>
        <w:t>在阿拉伯国家有一个项目，该项目在突尼斯敲定，并在阿尔及利亚完成事实调查任务</w:t>
      </w:r>
      <w:r w:rsidR="0071008F">
        <w:rPr>
          <w:rFonts w:ascii="SimSun" w:hAnsi="SimSun"/>
          <w:sz w:val="21"/>
          <w:szCs w:val="21"/>
          <w:lang w:val="zh-CN" w:bidi="zh-CN"/>
        </w:rPr>
        <w:t>。</w:t>
      </w:r>
      <w:r w:rsidRPr="0071008F">
        <w:rPr>
          <w:rFonts w:ascii="SimSun" w:hAnsi="SimSun"/>
          <w:sz w:val="21"/>
          <w:szCs w:val="21"/>
          <w:lang w:val="zh-CN" w:bidi="zh-CN"/>
        </w:rPr>
        <w:t>技术和创新支持中心是另一类必要的基础设施</w:t>
      </w:r>
      <w:r w:rsidR="0071008F">
        <w:rPr>
          <w:rFonts w:ascii="SimSun" w:hAnsi="SimSun"/>
          <w:sz w:val="21"/>
          <w:szCs w:val="21"/>
          <w:lang w:val="zh-CN" w:bidi="zh-CN"/>
        </w:rPr>
        <w:t>。</w:t>
      </w:r>
      <w:r w:rsidRPr="0071008F">
        <w:rPr>
          <w:rFonts w:ascii="SimSun" w:hAnsi="SimSun"/>
          <w:sz w:val="21"/>
          <w:szCs w:val="21"/>
          <w:lang w:val="zh-CN" w:bidi="zh-CN"/>
        </w:rPr>
        <w:t>WIPO已经在50个国家建立了技术和创新支持中心(TISC)，其中350个TISC中心将大约1500人联系在一起</w:t>
      </w:r>
      <w:r w:rsidR="0071008F">
        <w:rPr>
          <w:rFonts w:ascii="SimSun" w:hAnsi="SimSun"/>
          <w:sz w:val="21"/>
          <w:szCs w:val="21"/>
          <w:lang w:val="zh-CN" w:bidi="zh-CN"/>
        </w:rPr>
        <w:t>。</w:t>
      </w:r>
      <w:r w:rsidRPr="0071008F">
        <w:rPr>
          <w:rFonts w:ascii="SimSun" w:hAnsi="SimSun"/>
          <w:sz w:val="21"/>
          <w:szCs w:val="21"/>
          <w:lang w:val="zh-CN" w:bidi="zh-CN"/>
        </w:rPr>
        <w:t>在制定法定框架和必要的组织结构后，待解决的问题是人力资本</w:t>
      </w:r>
      <w:r w:rsidR="0071008F">
        <w:rPr>
          <w:rFonts w:ascii="SimSun" w:hAnsi="SimSun"/>
          <w:sz w:val="21"/>
          <w:szCs w:val="21"/>
          <w:lang w:val="zh-CN" w:bidi="zh-CN"/>
        </w:rPr>
        <w:t>。</w:t>
      </w:r>
      <w:r w:rsidRPr="0071008F">
        <w:rPr>
          <w:rFonts w:ascii="SimSun" w:hAnsi="SimSun"/>
          <w:sz w:val="21"/>
          <w:szCs w:val="21"/>
          <w:lang w:val="zh-CN" w:bidi="zh-CN"/>
        </w:rPr>
        <w:t>在其中一份全球创新索引报告中，这被定义为发达国家与发展中国家最大的差距</w:t>
      </w:r>
      <w:r w:rsidR="0071008F">
        <w:rPr>
          <w:rFonts w:ascii="SimSun" w:hAnsi="SimSun"/>
          <w:sz w:val="21"/>
          <w:szCs w:val="21"/>
          <w:lang w:val="zh-CN" w:bidi="zh-CN"/>
        </w:rPr>
        <w:t>。</w:t>
      </w:r>
      <w:r w:rsidRPr="0071008F">
        <w:rPr>
          <w:rFonts w:ascii="SimSun" w:hAnsi="SimSun"/>
          <w:sz w:val="21"/>
          <w:szCs w:val="21"/>
          <w:lang w:val="zh-CN" w:bidi="zh-CN"/>
        </w:rPr>
        <w:t>不仅缺乏知识产权领域的专业人士，还缺少拥有跨学科技能和能力，能够支持创</w:t>
      </w:r>
      <w:r w:rsidRPr="0071008F">
        <w:rPr>
          <w:rFonts w:ascii="SimSun" w:hAnsi="SimSun"/>
          <w:sz w:val="21"/>
          <w:szCs w:val="21"/>
          <w:lang w:val="zh-CN" w:bidi="zh-CN"/>
        </w:rPr>
        <w:lastRenderedPageBreak/>
        <w:t>新</w:t>
      </w:r>
      <w:r w:rsidR="007377F9">
        <w:rPr>
          <w:rFonts w:ascii="SimSun" w:hAnsi="SimSun"/>
          <w:sz w:val="21"/>
          <w:szCs w:val="21"/>
          <w:lang w:val="zh-CN" w:bidi="zh-CN"/>
        </w:rPr>
        <w:t>进程</w:t>
      </w:r>
      <w:r w:rsidRPr="0071008F">
        <w:rPr>
          <w:rFonts w:ascii="SimSun" w:hAnsi="SimSun"/>
          <w:sz w:val="21"/>
          <w:szCs w:val="21"/>
          <w:lang w:val="zh-CN" w:bidi="zh-CN"/>
        </w:rPr>
        <w:t>的专业人士</w:t>
      </w:r>
      <w:r w:rsidR="0071008F">
        <w:rPr>
          <w:rFonts w:ascii="SimSun" w:hAnsi="SimSun"/>
          <w:sz w:val="21"/>
          <w:szCs w:val="21"/>
          <w:lang w:val="zh-CN" w:bidi="zh-CN"/>
        </w:rPr>
        <w:t>。</w:t>
      </w:r>
      <w:r w:rsidRPr="0071008F">
        <w:rPr>
          <w:rFonts w:ascii="SimSun" w:hAnsi="SimSun"/>
          <w:sz w:val="21"/>
          <w:szCs w:val="21"/>
          <w:lang w:val="zh-CN" w:bidi="zh-CN"/>
        </w:rPr>
        <w:t>技术转让领域的培训计划基于量身定制的活动，非常实用</w:t>
      </w:r>
      <w:r w:rsidR="0071008F">
        <w:rPr>
          <w:rFonts w:ascii="SimSun" w:hAnsi="SimSun"/>
          <w:sz w:val="21"/>
          <w:szCs w:val="21"/>
          <w:lang w:val="zh-CN" w:bidi="zh-CN"/>
        </w:rPr>
        <w:t>。</w:t>
      </w:r>
      <w:r w:rsidRPr="0071008F">
        <w:rPr>
          <w:rFonts w:ascii="SimSun" w:hAnsi="SimSun"/>
          <w:sz w:val="21"/>
          <w:szCs w:val="21"/>
          <w:lang w:val="zh-CN" w:bidi="zh-CN"/>
        </w:rPr>
        <w:t>目前正在努力采用当地创造的技术，提高定制化的程度，以根据参与者的实际问题和背景对其进行培训</w:t>
      </w:r>
      <w:r w:rsidR="0071008F">
        <w:rPr>
          <w:rFonts w:ascii="SimSun" w:hAnsi="SimSun"/>
          <w:sz w:val="21"/>
          <w:szCs w:val="21"/>
          <w:lang w:val="zh-CN" w:bidi="zh-CN"/>
        </w:rPr>
        <w:t>。</w:t>
      </w:r>
      <w:r w:rsidRPr="0071008F">
        <w:rPr>
          <w:rFonts w:ascii="SimSun" w:hAnsi="SimSun"/>
          <w:sz w:val="21"/>
          <w:szCs w:val="21"/>
          <w:lang w:val="zh-CN" w:bidi="zh-CN"/>
        </w:rPr>
        <w:t>此外，还计划创建论坛，以讨论与技术转让和经验交流有关的问题</w:t>
      </w:r>
      <w:r w:rsidR="0071008F">
        <w:rPr>
          <w:rFonts w:ascii="SimSun" w:hAnsi="SimSun"/>
          <w:sz w:val="21"/>
          <w:szCs w:val="21"/>
          <w:lang w:val="zh-CN" w:bidi="zh-CN"/>
        </w:rPr>
        <w:t>。</w:t>
      </w:r>
      <w:r w:rsidRPr="0071008F">
        <w:rPr>
          <w:rFonts w:ascii="SimSun" w:hAnsi="SimSun"/>
          <w:sz w:val="21"/>
          <w:szCs w:val="21"/>
          <w:lang w:val="zh-CN" w:bidi="zh-CN"/>
        </w:rPr>
        <w:t>一些WIPO常务委员会，例如专利法常务委员会(SCP)，制定了技术转让的常规议程项目</w:t>
      </w:r>
      <w:r w:rsidR="0071008F">
        <w:rPr>
          <w:rFonts w:ascii="SimSun" w:hAnsi="SimSun"/>
          <w:sz w:val="21"/>
          <w:szCs w:val="21"/>
          <w:lang w:val="zh-CN" w:bidi="zh-CN"/>
        </w:rPr>
        <w:t>。</w:t>
      </w:r>
      <w:r w:rsidRPr="0071008F">
        <w:rPr>
          <w:rFonts w:ascii="SimSun" w:hAnsi="SimSun"/>
          <w:sz w:val="21"/>
          <w:szCs w:val="21"/>
          <w:lang w:val="zh-CN" w:bidi="zh-CN"/>
        </w:rPr>
        <w:t>WIPO还在特定领域开展活动，尝试促进发达国家与发展中国家研究机构之间的协助，以及增强知识、能力和知识产权的转让</w:t>
      </w:r>
      <w:r w:rsidR="0071008F">
        <w:rPr>
          <w:rFonts w:ascii="SimSun" w:hAnsi="SimSun"/>
          <w:sz w:val="21"/>
          <w:szCs w:val="21"/>
          <w:lang w:val="zh-CN" w:bidi="zh-CN"/>
        </w:rPr>
        <w:t>。</w:t>
      </w:r>
      <w:r w:rsidRPr="0071008F">
        <w:rPr>
          <w:rFonts w:ascii="SimSun" w:hAnsi="SimSun"/>
          <w:sz w:val="21"/>
          <w:szCs w:val="21"/>
          <w:lang w:val="zh-CN" w:bidi="zh-CN"/>
        </w:rPr>
        <w:t xml:space="preserve">通过WIPO </w:t>
      </w:r>
      <w:r w:rsidR="007377F9">
        <w:rPr>
          <w:rFonts w:ascii="SimSun" w:hAnsi="SimSun"/>
          <w:sz w:val="21"/>
          <w:szCs w:val="21"/>
          <w:lang w:val="zh-CN" w:bidi="zh-CN"/>
        </w:rPr>
        <w:t>Re:Search</w:t>
      </w:r>
      <w:r w:rsidRPr="0071008F">
        <w:rPr>
          <w:rFonts w:ascii="SimSun" w:hAnsi="SimSun"/>
          <w:sz w:val="21"/>
          <w:szCs w:val="21"/>
          <w:lang w:val="zh-CN" w:bidi="zh-CN"/>
        </w:rPr>
        <w:t>和WIPO Green计划，可以确定有用的连接和知识交流</w:t>
      </w:r>
      <w:r w:rsidR="0071008F">
        <w:rPr>
          <w:rFonts w:ascii="SimSun" w:hAnsi="SimSun"/>
          <w:sz w:val="21"/>
          <w:szCs w:val="21"/>
          <w:lang w:val="zh-CN" w:bidi="zh-CN"/>
        </w:rPr>
        <w:t>。</w:t>
      </w:r>
      <w:r w:rsidRPr="0071008F">
        <w:rPr>
          <w:rFonts w:ascii="SimSun" w:hAnsi="SimSun"/>
          <w:sz w:val="21"/>
          <w:szCs w:val="21"/>
          <w:lang w:val="zh-CN" w:bidi="zh-CN"/>
        </w:rPr>
        <w:t>该评估报告指出，对系统化技术转让的支持不只是针对知识产权，WIPO正定期参与相关的知识转让论坛，以了解及与合作伙伴讨论接管某些项目和支持知识产权领域之外的活动</w:t>
      </w:r>
      <w:r w:rsidR="0071008F">
        <w:rPr>
          <w:rFonts w:ascii="SimSun" w:hAnsi="SimSun"/>
          <w:sz w:val="21"/>
          <w:szCs w:val="21"/>
          <w:lang w:val="zh-CN" w:bidi="zh-CN"/>
        </w:rPr>
        <w:t>。</w:t>
      </w:r>
      <w:r w:rsidRPr="0071008F">
        <w:rPr>
          <w:rFonts w:ascii="SimSun" w:hAnsi="SimSun"/>
          <w:sz w:val="21"/>
          <w:szCs w:val="21"/>
          <w:lang w:val="zh-CN" w:bidi="zh-CN"/>
        </w:rPr>
        <w:t>2014至2015年开展的活动列表也将列示在该文件中</w:t>
      </w:r>
      <w:r w:rsidR="0071008F">
        <w:rPr>
          <w:rFonts w:ascii="SimSun" w:hAnsi="SimSun"/>
          <w:sz w:val="21"/>
          <w:szCs w:val="21"/>
          <w:lang w:val="zh-CN" w:bidi="zh-CN"/>
        </w:rPr>
        <w:t>。</w:t>
      </w:r>
      <w:r w:rsidRPr="0071008F">
        <w:rPr>
          <w:rFonts w:ascii="SimSun" w:hAnsi="SimSun"/>
          <w:sz w:val="21"/>
          <w:szCs w:val="21"/>
          <w:lang w:val="zh-CN" w:bidi="zh-CN"/>
        </w:rPr>
        <w:t>它的重点集中在最后两年期间，以及完成活动的具体示例</w:t>
      </w:r>
      <w:r w:rsidR="0071008F">
        <w:rPr>
          <w:rFonts w:ascii="SimSun" w:hAnsi="SimSun"/>
          <w:sz w:val="21"/>
          <w:szCs w:val="21"/>
          <w:lang w:val="zh-CN" w:bidi="zh-CN"/>
        </w:rPr>
        <w:t>。</w:t>
      </w:r>
      <w:r w:rsidRPr="0071008F">
        <w:rPr>
          <w:rFonts w:ascii="SimSun" w:hAnsi="SimSun"/>
          <w:sz w:val="21"/>
          <w:szCs w:val="21"/>
          <w:lang w:val="zh-CN" w:bidi="zh-CN"/>
        </w:rPr>
        <w:t>秘书处提到，WIPO首席经济学家努力了解与技术转让有关的政策如何影响发展中国家与最不发达国家的经济。</w:t>
      </w:r>
    </w:p>
    <w:p w14:paraId="54FB24E5" w14:textId="24F2F68E"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希腊代表团代表B集团发言，认为文件具有综合性</w:t>
      </w:r>
      <w:r w:rsidR="0071008F">
        <w:rPr>
          <w:rFonts w:ascii="SimSun" w:hAnsi="SimSun"/>
          <w:sz w:val="21"/>
          <w:szCs w:val="21"/>
          <w:lang w:val="zh-CN" w:bidi="zh-CN"/>
        </w:rPr>
        <w:t>。</w:t>
      </w:r>
      <w:r w:rsidRPr="0071008F">
        <w:rPr>
          <w:rFonts w:ascii="SimSun" w:hAnsi="SimSun"/>
          <w:sz w:val="21"/>
          <w:szCs w:val="21"/>
          <w:lang w:val="zh-CN" w:bidi="zh-CN"/>
        </w:rPr>
        <w:t>该文件说明了WIPO积极参与广泛的技术转让相关活动，这些活动令发展中国家和最不发达国家，以及过渡期的经济体受益</w:t>
      </w:r>
      <w:r w:rsidR="0071008F">
        <w:rPr>
          <w:rFonts w:ascii="SimSun" w:hAnsi="SimSun"/>
          <w:sz w:val="21"/>
          <w:szCs w:val="21"/>
          <w:lang w:val="zh-CN" w:bidi="zh-CN"/>
        </w:rPr>
        <w:t>。</w:t>
      </w:r>
      <w:r w:rsidRPr="0071008F">
        <w:rPr>
          <w:rFonts w:ascii="SimSun" w:hAnsi="SimSun"/>
          <w:sz w:val="21"/>
          <w:szCs w:val="21"/>
          <w:lang w:val="zh-CN" w:bidi="zh-CN"/>
        </w:rPr>
        <w:t>为了巩固筹划活动开展的良好工作，该集团建议秘书处审查和更新现有的WIPO技术转让网页，纳入筹划文件中包含的额外材料、文件和活动的链接</w:t>
      </w:r>
      <w:r w:rsidR="0071008F">
        <w:rPr>
          <w:rFonts w:ascii="SimSun" w:hAnsi="SimSun"/>
          <w:sz w:val="21"/>
          <w:szCs w:val="21"/>
          <w:lang w:val="zh-CN" w:bidi="zh-CN"/>
        </w:rPr>
        <w:t>。</w:t>
      </w:r>
      <w:r w:rsidRPr="0071008F">
        <w:rPr>
          <w:rFonts w:ascii="SimSun" w:hAnsi="SimSun"/>
          <w:sz w:val="21"/>
          <w:szCs w:val="21"/>
          <w:lang w:val="zh-CN" w:bidi="zh-CN"/>
        </w:rPr>
        <w:t xml:space="preserve">其中包括WIPO Green和WIPO </w:t>
      </w:r>
      <w:r w:rsidR="007377F9">
        <w:rPr>
          <w:rFonts w:ascii="SimSun" w:hAnsi="SimSun"/>
          <w:sz w:val="21"/>
          <w:szCs w:val="21"/>
          <w:lang w:val="zh-CN" w:bidi="zh-CN"/>
        </w:rPr>
        <w:t>Re:Search</w:t>
      </w:r>
      <w:r w:rsidRPr="0071008F">
        <w:rPr>
          <w:rFonts w:ascii="SimSun" w:hAnsi="SimSun"/>
          <w:sz w:val="21"/>
          <w:szCs w:val="21"/>
          <w:lang w:val="zh-CN" w:bidi="zh-CN"/>
        </w:rPr>
        <w:t>的链接，以及WIPO委托的商业化、评估和许可指南链接</w:t>
      </w:r>
      <w:r w:rsidR="0071008F">
        <w:rPr>
          <w:rFonts w:ascii="SimSun" w:hAnsi="SimSun"/>
          <w:sz w:val="21"/>
          <w:szCs w:val="21"/>
          <w:lang w:val="zh-CN" w:bidi="zh-CN"/>
        </w:rPr>
        <w:t>。</w:t>
      </w:r>
      <w:r w:rsidRPr="0071008F">
        <w:rPr>
          <w:rFonts w:ascii="SimSun" w:hAnsi="SimSun"/>
          <w:sz w:val="21"/>
          <w:szCs w:val="21"/>
          <w:lang w:val="zh-CN" w:bidi="zh-CN"/>
        </w:rPr>
        <w:t>秘书处可能会考虑令这网页更直观、更便于用户使用的方案</w:t>
      </w:r>
      <w:r w:rsidR="0071008F">
        <w:rPr>
          <w:rFonts w:ascii="SimSun" w:hAnsi="SimSun"/>
          <w:sz w:val="21"/>
          <w:szCs w:val="21"/>
          <w:lang w:val="zh-CN" w:bidi="zh-CN"/>
        </w:rPr>
        <w:t>。</w:t>
      </w:r>
      <w:r w:rsidRPr="0071008F">
        <w:rPr>
          <w:rFonts w:ascii="SimSun" w:hAnsi="SimSun"/>
          <w:sz w:val="21"/>
          <w:szCs w:val="21"/>
          <w:lang w:val="zh-CN" w:bidi="zh-CN"/>
        </w:rPr>
        <w:t>对WIPO而言，继续提升决策者、从业者和研究机构对现有可用资源的意识也非常重要，以确保更广泛地了解技术转让及这些工具实际应用相关的问题</w:t>
      </w:r>
      <w:r w:rsidR="0071008F">
        <w:rPr>
          <w:rFonts w:ascii="SimSun" w:hAnsi="SimSun"/>
          <w:sz w:val="21"/>
          <w:szCs w:val="21"/>
          <w:lang w:val="zh-CN" w:bidi="zh-CN"/>
        </w:rPr>
        <w:t>。</w:t>
      </w:r>
      <w:r w:rsidRPr="0071008F">
        <w:rPr>
          <w:rFonts w:ascii="SimSun" w:hAnsi="SimSun"/>
          <w:sz w:val="21"/>
          <w:szCs w:val="21"/>
          <w:lang w:val="zh-CN" w:bidi="zh-CN"/>
        </w:rPr>
        <w:t>秘书处还可能考虑基于更新后网页上提供的信息，开展差距分析，以更好地通知CDIP在技术转让方面的未来工作</w:t>
      </w:r>
      <w:r w:rsidR="0071008F">
        <w:rPr>
          <w:rFonts w:ascii="SimSun" w:hAnsi="SimSun"/>
          <w:sz w:val="21"/>
          <w:szCs w:val="21"/>
          <w:lang w:val="zh-CN" w:bidi="zh-CN"/>
        </w:rPr>
        <w:t>。</w:t>
      </w:r>
      <w:r w:rsidRPr="0071008F">
        <w:rPr>
          <w:rFonts w:ascii="SimSun" w:hAnsi="SimSun"/>
          <w:sz w:val="21"/>
          <w:szCs w:val="21"/>
          <w:lang w:val="zh-CN" w:bidi="zh-CN"/>
        </w:rPr>
        <w:t>这将确保通过筹划活动获得的益处可持续下去。</w:t>
      </w:r>
    </w:p>
    <w:p w14:paraId="7D8EE275" w14:textId="7BABA7A8"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拉脱维亚代表团代表CEBS发言，认为文件非常有用</w:t>
      </w:r>
      <w:r w:rsidR="0071008F">
        <w:rPr>
          <w:rFonts w:ascii="SimSun" w:hAnsi="SimSun"/>
          <w:sz w:val="21"/>
          <w:szCs w:val="21"/>
          <w:lang w:val="zh-CN" w:bidi="zh-CN"/>
        </w:rPr>
        <w:t>。</w:t>
      </w:r>
      <w:r w:rsidRPr="0071008F">
        <w:rPr>
          <w:rFonts w:ascii="SimSun" w:hAnsi="SimSun"/>
          <w:sz w:val="21"/>
          <w:szCs w:val="21"/>
          <w:lang w:val="zh-CN" w:bidi="zh-CN"/>
        </w:rPr>
        <w:t>它反映了技术转让的复杂性，说明了WIPO在这一方面的相关和重要角色</w:t>
      </w:r>
      <w:r w:rsidR="0071008F">
        <w:rPr>
          <w:rFonts w:ascii="SimSun" w:hAnsi="SimSun"/>
          <w:sz w:val="21"/>
          <w:szCs w:val="21"/>
          <w:lang w:val="zh-CN" w:bidi="zh-CN"/>
        </w:rPr>
        <w:t>。</w:t>
      </w:r>
      <w:r w:rsidRPr="0071008F">
        <w:rPr>
          <w:rFonts w:ascii="SimSun" w:hAnsi="SimSun"/>
          <w:sz w:val="21"/>
          <w:szCs w:val="21"/>
          <w:lang w:val="zh-CN" w:bidi="zh-CN"/>
        </w:rPr>
        <w:t>WIPO提供的技术转让服务涵盖广泛的活动，而着手点是落实技术转让的法定框架、建立技术转让结构、能力建设及打造各种促进技术转让的工具</w:t>
      </w:r>
      <w:r w:rsidR="0071008F">
        <w:rPr>
          <w:rFonts w:ascii="SimSun" w:hAnsi="SimSun"/>
          <w:sz w:val="21"/>
          <w:szCs w:val="21"/>
          <w:lang w:val="zh-CN" w:bidi="zh-CN"/>
        </w:rPr>
        <w:t>。</w:t>
      </w:r>
      <w:r w:rsidRPr="0071008F">
        <w:rPr>
          <w:rFonts w:ascii="SimSun" w:hAnsi="SimSun"/>
          <w:sz w:val="21"/>
          <w:szCs w:val="21"/>
          <w:lang w:val="zh-CN" w:bidi="zh-CN"/>
        </w:rPr>
        <w:t>WIPO与国家和国际层面的相关组织开展协助和交换信息，这些组织提供超过WIPO委托的服务</w:t>
      </w:r>
      <w:r w:rsidR="0071008F">
        <w:rPr>
          <w:rFonts w:ascii="SimSun" w:hAnsi="SimSun"/>
          <w:sz w:val="21"/>
          <w:szCs w:val="21"/>
          <w:lang w:val="zh-CN" w:bidi="zh-CN"/>
        </w:rPr>
        <w:t>。</w:t>
      </w:r>
      <w:r w:rsidRPr="0071008F">
        <w:rPr>
          <w:rFonts w:ascii="SimSun" w:hAnsi="SimSun"/>
          <w:sz w:val="21"/>
          <w:szCs w:val="21"/>
          <w:lang w:val="zh-CN" w:bidi="zh-CN"/>
        </w:rPr>
        <w:t>该集团表示希望筹划活动能落实知识产权和技术转让项目的评估报告得出的讨论结果及其他建议：</w:t>
      </w:r>
      <w:r w:rsidR="00461234">
        <w:rPr>
          <w:rFonts w:ascii="SimSun" w:hAnsi="SimSun"/>
          <w:sz w:val="21"/>
          <w:szCs w:val="21"/>
          <w:lang w:val="zh-CN" w:bidi="zh-CN"/>
        </w:rPr>
        <w:t>共同挑战</w:t>
      </w:r>
      <w:proofErr w:type="gramStart"/>
      <w:r w:rsidR="00461234">
        <w:rPr>
          <w:rFonts w:ascii="SimSun" w:hAnsi="SimSun"/>
          <w:sz w:val="21"/>
          <w:szCs w:val="21"/>
          <w:lang w:val="zh-CN" w:bidi="zh-CN"/>
        </w:rPr>
        <w:t>—共同</w:t>
      </w:r>
      <w:proofErr w:type="gramEnd"/>
      <w:r w:rsidR="00461234">
        <w:rPr>
          <w:rFonts w:ascii="SimSun" w:hAnsi="SimSun"/>
          <w:sz w:val="21"/>
          <w:szCs w:val="21"/>
          <w:lang w:val="zh-CN" w:bidi="zh-CN"/>
        </w:rPr>
        <w:t>解决</w:t>
      </w:r>
      <w:proofErr w:type="gramStart"/>
      <w:r w:rsidRPr="0071008F">
        <w:rPr>
          <w:rFonts w:ascii="SimSun" w:hAnsi="SimSun"/>
          <w:sz w:val="21"/>
          <w:szCs w:val="21"/>
          <w:lang w:val="zh-CN" w:bidi="zh-CN"/>
        </w:rPr>
        <w:t>”</w:t>
      </w:r>
      <w:proofErr w:type="gramEnd"/>
      <w:r w:rsidRPr="0071008F">
        <w:rPr>
          <w:rFonts w:ascii="SimSun" w:hAnsi="SimSun"/>
          <w:sz w:val="21"/>
          <w:szCs w:val="21"/>
          <w:lang w:val="zh-CN" w:bidi="zh-CN"/>
        </w:rPr>
        <w:t>项目评估报告得出的讨论结果及其他建议。</w:t>
      </w:r>
    </w:p>
    <w:p w14:paraId="2E61A0F4" w14:textId="72297D05"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3751CD">
        <w:rPr>
          <w:rFonts w:ascii="SimSun" w:hAnsi="SimSun"/>
          <w:sz w:val="21"/>
          <w:szCs w:val="21"/>
          <w:lang w:val="zh-CN" w:bidi="zh-CN"/>
        </w:rPr>
        <w:t>荷兰代表团代表欧盟及其成员国</w:t>
      </w:r>
      <w:r w:rsidRPr="0071008F">
        <w:rPr>
          <w:rFonts w:ascii="SimSun" w:hAnsi="SimSun"/>
          <w:sz w:val="21"/>
          <w:szCs w:val="21"/>
          <w:lang w:val="zh-CN" w:bidi="zh-CN"/>
        </w:rPr>
        <w:t>发言，确认技术转让具有多面性，难以找到共同的定义</w:t>
      </w:r>
      <w:r w:rsidR="0071008F">
        <w:rPr>
          <w:rFonts w:ascii="SimSun" w:hAnsi="SimSun"/>
          <w:sz w:val="21"/>
          <w:szCs w:val="21"/>
          <w:lang w:val="zh-CN" w:bidi="zh-CN"/>
        </w:rPr>
        <w:t>。</w:t>
      </w:r>
      <w:r w:rsidRPr="0071008F">
        <w:rPr>
          <w:rFonts w:ascii="SimSun" w:hAnsi="SimSun"/>
          <w:sz w:val="21"/>
          <w:szCs w:val="21"/>
          <w:lang w:val="zh-CN" w:bidi="zh-CN"/>
        </w:rPr>
        <w:t>不过，他们认为WIPO秘书处已通过有效管理，全面概述了可能被视为相关的各类WIPO活动</w:t>
      </w:r>
      <w:r w:rsidR="0071008F">
        <w:rPr>
          <w:rFonts w:ascii="SimSun" w:hAnsi="SimSun"/>
          <w:sz w:val="21"/>
          <w:szCs w:val="21"/>
          <w:lang w:val="zh-CN" w:bidi="zh-CN"/>
        </w:rPr>
        <w:t>。</w:t>
      </w:r>
      <w:r w:rsidRPr="0071008F">
        <w:rPr>
          <w:rFonts w:ascii="SimSun" w:hAnsi="SimSun"/>
          <w:sz w:val="21"/>
          <w:szCs w:val="21"/>
          <w:lang w:val="zh-CN" w:bidi="zh-CN"/>
        </w:rPr>
        <w:t>筹划活动确认，需要采取广泛的措施和服务，有效促进技术转让，而且许多措施和服务都在WIPO的授权范围内</w:t>
      </w:r>
      <w:r w:rsidR="0071008F">
        <w:rPr>
          <w:rFonts w:ascii="SimSun" w:hAnsi="SimSun"/>
          <w:sz w:val="21"/>
          <w:szCs w:val="21"/>
          <w:lang w:val="zh-CN" w:bidi="zh-CN"/>
        </w:rPr>
        <w:t>。</w:t>
      </w:r>
      <w:r w:rsidRPr="0071008F">
        <w:rPr>
          <w:rFonts w:ascii="SimSun" w:hAnsi="SimSun"/>
          <w:sz w:val="21"/>
          <w:szCs w:val="21"/>
          <w:lang w:val="zh-CN" w:bidi="zh-CN"/>
        </w:rPr>
        <w:t>尤其是，文件提到WIPO针对法定框架提供的咨询服务，支持技术转让组织和技术创新支持中心的建立，并支持获得专业的专利信息</w:t>
      </w:r>
      <w:r w:rsidR="0071008F">
        <w:rPr>
          <w:rFonts w:ascii="SimSun" w:hAnsi="SimSun"/>
          <w:sz w:val="21"/>
          <w:szCs w:val="21"/>
          <w:lang w:val="zh-CN" w:bidi="zh-CN"/>
        </w:rPr>
        <w:t>。</w:t>
      </w:r>
      <w:r w:rsidRPr="0071008F">
        <w:rPr>
          <w:rFonts w:ascii="SimSun" w:hAnsi="SimSun"/>
          <w:sz w:val="21"/>
          <w:szCs w:val="21"/>
          <w:lang w:val="zh-CN" w:bidi="zh-CN"/>
        </w:rPr>
        <w:t>这带来了WIPO制定的大量有用的专利全景报告、能力建设计划及一系列工具、指南和手册</w:t>
      </w:r>
      <w:r w:rsidR="0071008F">
        <w:rPr>
          <w:rFonts w:ascii="SimSun" w:hAnsi="SimSun"/>
          <w:sz w:val="21"/>
          <w:szCs w:val="21"/>
          <w:lang w:val="zh-CN" w:bidi="zh-CN"/>
        </w:rPr>
        <w:t>。</w:t>
      </w:r>
      <w:r w:rsidRPr="0071008F">
        <w:rPr>
          <w:rFonts w:ascii="SimSun" w:hAnsi="SimSun"/>
          <w:sz w:val="21"/>
          <w:szCs w:val="21"/>
          <w:lang w:val="zh-CN" w:bidi="zh-CN"/>
        </w:rPr>
        <w:t xml:space="preserve">该集团强调，WIPO </w:t>
      </w:r>
      <w:r w:rsidR="007377F9">
        <w:rPr>
          <w:rFonts w:ascii="SimSun" w:hAnsi="SimSun"/>
          <w:sz w:val="21"/>
          <w:szCs w:val="21"/>
          <w:lang w:val="zh-CN" w:bidi="zh-CN"/>
        </w:rPr>
        <w:t>Re:Search</w:t>
      </w:r>
      <w:r w:rsidRPr="0071008F">
        <w:rPr>
          <w:rFonts w:ascii="SimSun" w:hAnsi="SimSun"/>
          <w:sz w:val="21"/>
          <w:szCs w:val="21"/>
          <w:lang w:val="zh-CN" w:bidi="zh-CN"/>
        </w:rPr>
        <w:t>计划是通过协作促进技术转让的好例子</w:t>
      </w:r>
      <w:r w:rsidR="0071008F">
        <w:rPr>
          <w:rFonts w:ascii="SimSun" w:hAnsi="SimSun"/>
          <w:sz w:val="21"/>
          <w:szCs w:val="21"/>
          <w:lang w:val="zh-CN" w:bidi="zh-CN"/>
        </w:rPr>
        <w:t>。</w:t>
      </w:r>
      <w:r w:rsidRPr="0071008F">
        <w:rPr>
          <w:rFonts w:ascii="SimSun" w:hAnsi="SimSun"/>
          <w:sz w:val="21"/>
          <w:szCs w:val="21"/>
          <w:lang w:val="zh-CN" w:bidi="zh-CN"/>
        </w:rPr>
        <w:t>此外，为了促进创新绿色计划的转让而制定的WIPO Green计划值得给予更多关注</w:t>
      </w:r>
      <w:r w:rsidR="0071008F">
        <w:rPr>
          <w:rFonts w:ascii="SimSun" w:hAnsi="SimSun"/>
          <w:sz w:val="21"/>
          <w:szCs w:val="21"/>
          <w:lang w:val="zh-CN" w:bidi="zh-CN"/>
        </w:rPr>
        <w:t>。</w:t>
      </w:r>
      <w:r w:rsidRPr="0071008F">
        <w:rPr>
          <w:rFonts w:ascii="SimSun" w:hAnsi="SimSun"/>
          <w:sz w:val="21"/>
          <w:szCs w:val="21"/>
          <w:lang w:val="zh-CN" w:bidi="zh-CN"/>
        </w:rPr>
        <w:t>欧盟及其成员国认为文件非常有用，因为它可以加深对WIPO活动如何与促进技术转让相关的了解</w:t>
      </w:r>
      <w:r w:rsidR="0071008F">
        <w:rPr>
          <w:rFonts w:ascii="SimSun" w:hAnsi="SimSun"/>
          <w:sz w:val="21"/>
          <w:szCs w:val="21"/>
          <w:lang w:val="zh-CN" w:bidi="zh-CN"/>
        </w:rPr>
        <w:t>。</w:t>
      </w:r>
      <w:r w:rsidRPr="0071008F">
        <w:rPr>
          <w:rFonts w:ascii="SimSun" w:hAnsi="SimSun"/>
          <w:sz w:val="21"/>
          <w:szCs w:val="21"/>
          <w:lang w:val="zh-CN" w:bidi="zh-CN"/>
        </w:rPr>
        <w:t>该活动确认了知识产权，尤其是专利在促进技术转让方面的相关性及积极作用</w:t>
      </w:r>
      <w:r w:rsidR="0071008F">
        <w:rPr>
          <w:rFonts w:ascii="SimSun" w:hAnsi="SimSun"/>
          <w:sz w:val="21"/>
          <w:szCs w:val="21"/>
          <w:lang w:val="zh-CN" w:bidi="zh-CN"/>
        </w:rPr>
        <w:t>。</w:t>
      </w:r>
      <w:r w:rsidRPr="0071008F">
        <w:rPr>
          <w:rFonts w:ascii="SimSun" w:hAnsi="SimSun"/>
          <w:sz w:val="21"/>
          <w:szCs w:val="21"/>
          <w:lang w:val="zh-CN" w:bidi="zh-CN"/>
        </w:rPr>
        <w:t>最后，欧盟及其成员国支持代表B集团的希腊代表团的建议，即更新现有的WIPO技术转让网页，考虑开展差距分析，以更好地通知CDIP在这一重要问题方面的未来工作。</w:t>
      </w:r>
    </w:p>
    <w:p w14:paraId="75A1DB9A" w14:textId="52D6FC89" w:rsidR="009F11EC" w:rsidRP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中国代表团提到，随着经济和技术的全球化，技术转让已成为影响创新活动成功的重要因素</w:t>
      </w:r>
      <w:r w:rsidR="0071008F">
        <w:rPr>
          <w:rFonts w:ascii="SimSun" w:hAnsi="SimSun"/>
          <w:sz w:val="21"/>
          <w:szCs w:val="21"/>
          <w:lang w:val="zh-CN" w:bidi="zh-CN"/>
        </w:rPr>
        <w:t>。</w:t>
      </w:r>
      <w:r w:rsidRPr="0071008F">
        <w:rPr>
          <w:rFonts w:ascii="SimSun" w:hAnsi="SimSun"/>
          <w:sz w:val="21"/>
          <w:szCs w:val="21"/>
          <w:lang w:val="zh-CN" w:bidi="zh-CN"/>
        </w:rPr>
        <w:t>技术信息与利润、总体经济和社会发展也存在着重要联系，发达国家与发展中国家也存在着联系</w:t>
      </w:r>
      <w:r w:rsidR="0071008F">
        <w:rPr>
          <w:rFonts w:ascii="SimSun" w:hAnsi="SimSun"/>
          <w:sz w:val="21"/>
          <w:szCs w:val="21"/>
          <w:lang w:val="zh-CN" w:bidi="zh-CN"/>
        </w:rPr>
        <w:t>。</w:t>
      </w:r>
      <w:r w:rsidRPr="0071008F">
        <w:rPr>
          <w:rFonts w:ascii="SimSun" w:hAnsi="SimSun"/>
          <w:sz w:val="21"/>
          <w:szCs w:val="21"/>
          <w:lang w:val="zh-CN" w:bidi="zh-CN"/>
        </w:rPr>
        <w:t>因此，建立平衡、有效和不受阻碍的技术转让规则将为技术创新提供法定框架，并鼓励创新传播</w:t>
      </w:r>
      <w:r w:rsidR="0071008F">
        <w:rPr>
          <w:rFonts w:ascii="SimSun" w:hAnsi="SimSun"/>
          <w:sz w:val="21"/>
          <w:szCs w:val="21"/>
          <w:lang w:val="zh-CN" w:bidi="zh-CN"/>
        </w:rPr>
        <w:t>。</w:t>
      </w:r>
      <w:r w:rsidRPr="0071008F">
        <w:rPr>
          <w:rFonts w:ascii="SimSun" w:hAnsi="SimSun"/>
          <w:sz w:val="21"/>
          <w:szCs w:val="21"/>
          <w:lang w:val="zh-CN" w:bidi="zh-CN"/>
        </w:rPr>
        <w:t>该代表团对文件CDIP/17/9中报告的WIPO在技术转让领域取得的进展表示赞赏</w:t>
      </w:r>
      <w:r w:rsidR="0071008F">
        <w:rPr>
          <w:rFonts w:ascii="SimSun" w:hAnsi="SimSun"/>
          <w:sz w:val="21"/>
          <w:szCs w:val="21"/>
          <w:lang w:val="zh-CN" w:bidi="zh-CN"/>
        </w:rPr>
        <w:t>。</w:t>
      </w:r>
      <w:r w:rsidRPr="0071008F">
        <w:rPr>
          <w:rFonts w:ascii="SimSun" w:hAnsi="SimSun"/>
          <w:sz w:val="21"/>
          <w:szCs w:val="21"/>
          <w:lang w:val="zh-CN" w:bidi="zh-CN"/>
        </w:rPr>
        <w:t>该文件列示了WIPO在该</w:t>
      </w:r>
      <w:r w:rsidRPr="0071008F">
        <w:rPr>
          <w:rFonts w:ascii="SimSun" w:hAnsi="SimSun"/>
          <w:sz w:val="21"/>
          <w:szCs w:val="21"/>
          <w:lang w:val="zh-CN" w:bidi="zh-CN"/>
        </w:rPr>
        <w:lastRenderedPageBreak/>
        <w:t>领域的大量活动，并反映了这些活动的改进</w:t>
      </w:r>
      <w:r w:rsidR="0071008F">
        <w:rPr>
          <w:rFonts w:ascii="SimSun" w:hAnsi="SimSun"/>
          <w:sz w:val="21"/>
          <w:szCs w:val="21"/>
          <w:lang w:val="zh-CN" w:bidi="zh-CN"/>
        </w:rPr>
        <w:t>。</w:t>
      </w:r>
      <w:r w:rsidRPr="0071008F">
        <w:rPr>
          <w:rFonts w:ascii="SimSun" w:hAnsi="SimSun"/>
          <w:sz w:val="21"/>
          <w:szCs w:val="21"/>
          <w:lang w:val="zh-CN" w:bidi="zh-CN"/>
        </w:rPr>
        <w:t>该代表团还感谢秘书处及时、高效地实施了上次会议有关筹划活动的决定</w:t>
      </w:r>
      <w:r w:rsidR="0071008F">
        <w:rPr>
          <w:rFonts w:ascii="SimSun" w:hAnsi="SimSun"/>
          <w:sz w:val="21"/>
          <w:szCs w:val="21"/>
          <w:lang w:val="zh-CN" w:bidi="zh-CN"/>
        </w:rPr>
        <w:t>。</w:t>
      </w:r>
      <w:r w:rsidRPr="0071008F">
        <w:rPr>
          <w:rFonts w:ascii="SimSun" w:hAnsi="SimSun"/>
          <w:sz w:val="21"/>
          <w:szCs w:val="21"/>
          <w:lang w:val="zh-CN" w:bidi="zh-CN"/>
        </w:rPr>
        <w:t>该代表团表示其相信，在牢记WIPO授权向发展中国家提供技术转让，以加速这些国家的经济、社会和文件发展的情况下，应继续开展与知识产权及技术转让有关的项目</w:t>
      </w:r>
      <w:r w:rsidR="0071008F">
        <w:rPr>
          <w:rFonts w:ascii="SimSun" w:hAnsi="SimSun"/>
          <w:sz w:val="21"/>
          <w:szCs w:val="21"/>
          <w:lang w:val="zh-CN" w:bidi="zh-CN"/>
        </w:rPr>
        <w:t>。</w:t>
      </w:r>
      <w:r w:rsidRPr="0071008F">
        <w:rPr>
          <w:rFonts w:ascii="SimSun" w:hAnsi="SimSun"/>
          <w:sz w:val="21"/>
          <w:szCs w:val="21"/>
          <w:lang w:val="zh-CN" w:bidi="zh-CN"/>
        </w:rPr>
        <w:t>要做到这一点，可以根据成员国的建议重新调整现有项目，或设计新项目</w:t>
      </w:r>
      <w:r w:rsidR="0071008F">
        <w:rPr>
          <w:rFonts w:ascii="SimSun" w:hAnsi="SimSun"/>
          <w:sz w:val="21"/>
          <w:szCs w:val="21"/>
          <w:lang w:val="zh-CN" w:bidi="zh-CN"/>
        </w:rPr>
        <w:t>。</w:t>
      </w:r>
      <w:r w:rsidRPr="0071008F">
        <w:rPr>
          <w:rFonts w:ascii="SimSun" w:hAnsi="SimSun"/>
          <w:sz w:val="21"/>
          <w:szCs w:val="21"/>
          <w:lang w:val="zh-CN" w:bidi="zh-CN"/>
        </w:rPr>
        <w:t>在该过程中，WIPO可以考虑将技术转让与2030年议程及其可持续发展目标联系起来</w:t>
      </w:r>
      <w:r w:rsidR="0071008F">
        <w:rPr>
          <w:rFonts w:ascii="SimSun" w:hAnsi="SimSun"/>
          <w:sz w:val="21"/>
          <w:szCs w:val="21"/>
          <w:lang w:val="zh-CN" w:bidi="zh-CN"/>
        </w:rPr>
        <w:t>。</w:t>
      </w:r>
      <w:r w:rsidRPr="0071008F">
        <w:rPr>
          <w:rFonts w:ascii="SimSun" w:hAnsi="SimSun"/>
          <w:sz w:val="21"/>
          <w:szCs w:val="21"/>
          <w:lang w:val="zh-CN" w:bidi="zh-CN"/>
        </w:rPr>
        <w:t>该代表团认为，加强技术转让是认识到可持续发展目标与环境保护、水质和公共健康有关的重要途径</w:t>
      </w:r>
      <w:r w:rsidR="0071008F">
        <w:rPr>
          <w:rFonts w:ascii="SimSun" w:hAnsi="SimSun"/>
          <w:sz w:val="21"/>
          <w:szCs w:val="21"/>
          <w:lang w:val="zh-CN" w:bidi="zh-CN"/>
        </w:rPr>
        <w:t>。</w:t>
      </w:r>
      <w:r w:rsidRPr="0071008F">
        <w:rPr>
          <w:rFonts w:ascii="SimSun" w:hAnsi="SimSun"/>
          <w:sz w:val="21"/>
          <w:szCs w:val="21"/>
          <w:lang w:val="zh-CN" w:bidi="zh-CN"/>
        </w:rPr>
        <w:t>这也是在实施可持续发展目标的过程中，充分发挥知识产权作用的重要方式</w:t>
      </w:r>
      <w:r w:rsidR="0071008F">
        <w:rPr>
          <w:rFonts w:ascii="SimSun" w:hAnsi="SimSun"/>
          <w:sz w:val="21"/>
          <w:szCs w:val="21"/>
          <w:lang w:val="zh-CN" w:bidi="zh-CN"/>
        </w:rPr>
        <w:t>。</w:t>
      </w:r>
      <w:r w:rsidRPr="0071008F">
        <w:rPr>
          <w:rFonts w:ascii="SimSun" w:hAnsi="SimSun"/>
          <w:sz w:val="21"/>
          <w:szCs w:val="21"/>
          <w:lang w:val="zh-CN" w:bidi="zh-CN"/>
        </w:rPr>
        <w:t>该代表团提到其愿意加强与WIPO及该地区其他成员国的合作。</w:t>
      </w:r>
    </w:p>
    <w:p w14:paraId="2B7F116E" w14:textId="0DF5BB85" w:rsidR="0071008F" w:rsidRDefault="009F11EC" w:rsidP="00B1624A">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尼日利亚代表团代表非洲集团发言，确认WIPO在促进技术转让方面的努力</w:t>
      </w:r>
      <w:r w:rsidR="0071008F">
        <w:rPr>
          <w:rFonts w:ascii="SimSun" w:hAnsi="SimSun"/>
          <w:sz w:val="21"/>
          <w:szCs w:val="21"/>
          <w:lang w:val="zh-CN" w:bidi="zh-CN"/>
        </w:rPr>
        <w:t>。</w:t>
      </w:r>
      <w:r w:rsidRPr="0071008F">
        <w:rPr>
          <w:rFonts w:ascii="SimSun" w:hAnsi="SimSun"/>
          <w:sz w:val="21"/>
          <w:szCs w:val="21"/>
          <w:lang w:val="zh-CN" w:bidi="zh-CN"/>
        </w:rPr>
        <w:t>与此同时，该集团认识到技术转让和获得知识在发展中国家的发展中起到的重要作用</w:t>
      </w:r>
      <w:r w:rsidR="0071008F">
        <w:rPr>
          <w:rFonts w:ascii="SimSun" w:hAnsi="SimSun"/>
          <w:sz w:val="21"/>
          <w:szCs w:val="21"/>
          <w:lang w:val="zh-CN" w:bidi="zh-CN"/>
        </w:rPr>
        <w:t>。</w:t>
      </w:r>
      <w:r w:rsidRPr="0071008F">
        <w:rPr>
          <w:rFonts w:ascii="SimSun" w:hAnsi="SimSun"/>
          <w:sz w:val="21"/>
          <w:szCs w:val="21"/>
          <w:lang w:val="zh-CN" w:bidi="zh-CN"/>
        </w:rPr>
        <w:t>该集团回顾称，协议第1条确立WIPO为联合国的一个专门机构，规定促进技术转让是WIPO的一项职能</w:t>
      </w:r>
      <w:r w:rsidR="0071008F">
        <w:rPr>
          <w:rFonts w:ascii="SimSun" w:hAnsi="SimSun"/>
          <w:sz w:val="21"/>
          <w:szCs w:val="21"/>
          <w:lang w:val="zh-CN" w:bidi="zh-CN"/>
        </w:rPr>
        <w:t>。</w:t>
      </w:r>
      <w:r w:rsidRPr="0071008F">
        <w:rPr>
          <w:rFonts w:ascii="SimSun" w:hAnsi="SimSun"/>
          <w:sz w:val="21"/>
          <w:szCs w:val="21"/>
          <w:lang w:val="zh-CN" w:bidi="zh-CN"/>
        </w:rPr>
        <w:t>该代表团还提到发展议程建议中有关技术转让、信息和沟通信息及获得知识的C类</w:t>
      </w:r>
      <w:r w:rsidR="0071008F">
        <w:rPr>
          <w:rFonts w:ascii="SimSun" w:hAnsi="SimSun"/>
          <w:sz w:val="21"/>
          <w:szCs w:val="21"/>
          <w:lang w:val="zh-CN" w:bidi="zh-CN"/>
        </w:rPr>
        <w:t>。</w:t>
      </w:r>
      <w:r w:rsidRPr="0071008F">
        <w:rPr>
          <w:rFonts w:ascii="SimSun" w:hAnsi="SimSun"/>
          <w:sz w:val="21"/>
          <w:szCs w:val="21"/>
          <w:lang w:val="zh-CN" w:bidi="zh-CN"/>
        </w:rPr>
        <w:t>该集团回顾称，要求提供筹划文件源自对“技术转让：</w:t>
      </w:r>
      <w:r w:rsidR="00461234">
        <w:rPr>
          <w:rFonts w:ascii="SimSun" w:hAnsi="SimSun"/>
          <w:sz w:val="21"/>
          <w:szCs w:val="21"/>
          <w:lang w:val="zh-CN" w:bidi="zh-CN"/>
        </w:rPr>
        <w:t>共同挑战—共同解决</w:t>
      </w:r>
      <w:r w:rsidRPr="0071008F">
        <w:rPr>
          <w:rFonts w:ascii="SimSun" w:hAnsi="SimSun"/>
          <w:sz w:val="21"/>
          <w:szCs w:val="21"/>
          <w:lang w:val="zh-CN" w:bidi="zh-CN"/>
        </w:rPr>
        <w:t>”项目的专家看法结果产生的不一致</w:t>
      </w:r>
      <w:r w:rsidR="0071008F">
        <w:rPr>
          <w:rFonts w:ascii="SimSun" w:hAnsi="SimSun"/>
          <w:sz w:val="21"/>
          <w:szCs w:val="21"/>
          <w:lang w:val="zh-CN" w:bidi="zh-CN"/>
        </w:rPr>
        <w:t>。</w:t>
      </w:r>
      <w:r w:rsidRPr="0071008F">
        <w:rPr>
          <w:rFonts w:ascii="SimSun" w:hAnsi="SimSun"/>
          <w:sz w:val="21"/>
          <w:szCs w:val="21"/>
          <w:lang w:val="zh-CN" w:bidi="zh-CN"/>
        </w:rPr>
        <w:t>该集团要求筹划文件提供更多信息，以及WIPO技术转让领域活动的快速概览</w:t>
      </w:r>
      <w:r w:rsidR="0071008F">
        <w:rPr>
          <w:rFonts w:ascii="SimSun" w:hAnsi="SimSun"/>
          <w:sz w:val="21"/>
          <w:szCs w:val="21"/>
          <w:lang w:val="zh-CN" w:bidi="zh-CN"/>
        </w:rPr>
        <w:t>。</w:t>
      </w:r>
      <w:r w:rsidRPr="0071008F">
        <w:rPr>
          <w:rFonts w:ascii="SimSun" w:hAnsi="SimSun"/>
          <w:sz w:val="21"/>
          <w:szCs w:val="21"/>
          <w:lang w:val="zh-CN" w:bidi="zh-CN"/>
        </w:rPr>
        <w:t>该文件目前介绍了WIPO在技术转让领域付出的努力</w:t>
      </w:r>
      <w:r w:rsidR="0071008F">
        <w:rPr>
          <w:rFonts w:ascii="SimSun" w:hAnsi="SimSun"/>
          <w:sz w:val="21"/>
          <w:szCs w:val="21"/>
          <w:lang w:val="zh-CN" w:bidi="zh-CN"/>
        </w:rPr>
        <w:t>。</w:t>
      </w:r>
      <w:r w:rsidRPr="0071008F">
        <w:rPr>
          <w:rFonts w:ascii="SimSun" w:hAnsi="SimSun"/>
          <w:sz w:val="21"/>
          <w:szCs w:val="21"/>
          <w:lang w:val="zh-CN" w:bidi="zh-CN"/>
        </w:rPr>
        <w:t>该文件提供了充分的信息，是非洲集团的参考，且其认为下一步应当是制定具体的活动或工作机会，以快速追踪WIPO在促进技术向发展中国家和最不发达国家转让领域的活动</w:t>
      </w:r>
      <w:r w:rsidR="0071008F">
        <w:rPr>
          <w:rFonts w:ascii="SimSun" w:hAnsi="SimSun"/>
          <w:sz w:val="21"/>
          <w:szCs w:val="21"/>
          <w:lang w:val="zh-CN" w:bidi="zh-CN"/>
        </w:rPr>
        <w:t>。</w:t>
      </w:r>
      <w:r w:rsidRPr="0071008F">
        <w:rPr>
          <w:rFonts w:ascii="SimSun" w:hAnsi="SimSun"/>
          <w:sz w:val="21"/>
          <w:szCs w:val="21"/>
          <w:lang w:val="zh-CN" w:bidi="zh-CN"/>
        </w:rPr>
        <w:t>非洲集团重申其在CDIP上一次会议上提出的建议，即委员会讨论同行审查研究结果，这些结果就此可用作项目和研讨会的一部分</w:t>
      </w:r>
      <w:r w:rsidR="0071008F">
        <w:rPr>
          <w:rFonts w:ascii="SimSun" w:hAnsi="SimSun"/>
          <w:sz w:val="21"/>
          <w:szCs w:val="21"/>
          <w:lang w:val="zh-CN" w:bidi="zh-CN"/>
        </w:rPr>
        <w:t>。</w:t>
      </w:r>
      <w:r w:rsidRPr="0071008F">
        <w:rPr>
          <w:rFonts w:ascii="SimSun" w:hAnsi="SimSun"/>
          <w:sz w:val="21"/>
          <w:szCs w:val="21"/>
          <w:lang w:val="zh-CN" w:bidi="zh-CN"/>
        </w:rPr>
        <w:t>各方就结果达成了协议，而这也是讨论筹划进一步活动的原因</w:t>
      </w:r>
      <w:r w:rsidR="0071008F">
        <w:rPr>
          <w:rFonts w:ascii="SimSun" w:hAnsi="SimSun"/>
          <w:sz w:val="21"/>
          <w:szCs w:val="21"/>
          <w:lang w:val="zh-CN" w:bidi="zh-CN"/>
        </w:rPr>
        <w:t>。</w:t>
      </w:r>
      <w:r w:rsidRPr="0071008F">
        <w:rPr>
          <w:rFonts w:ascii="SimSun" w:hAnsi="SimSun"/>
          <w:sz w:val="21"/>
          <w:szCs w:val="21"/>
          <w:lang w:val="zh-CN" w:bidi="zh-CN"/>
        </w:rPr>
        <w:t>或许通过在委员会重新讨论这些研究和文件，代表团可以就该组织能够向前推进并制定活动新计划，帮助促进技术转让的领域达成共识。</w:t>
      </w:r>
    </w:p>
    <w:p w14:paraId="7546FE31" w14:textId="796D8965"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巴西代表团强调，对巴西而言，技术转让是非常重要的一个事项</w:t>
      </w:r>
      <w:r w:rsidR="0071008F">
        <w:rPr>
          <w:rFonts w:ascii="SimSun" w:hAnsi="SimSun"/>
          <w:sz w:val="21"/>
          <w:szCs w:val="21"/>
          <w:lang w:val="zh-CN" w:bidi="zh-CN"/>
        </w:rPr>
        <w:t>。</w:t>
      </w:r>
      <w:r w:rsidRPr="0071008F">
        <w:rPr>
          <w:rFonts w:ascii="SimSun" w:hAnsi="SimSun"/>
          <w:sz w:val="21"/>
          <w:szCs w:val="21"/>
          <w:lang w:val="zh-CN" w:bidi="zh-CN"/>
        </w:rPr>
        <w:t>该代表团强调了在委员会讨论该事项的重要性，尤其是知识产权在促进技术转让方面的角色</w:t>
      </w:r>
      <w:r w:rsidR="0071008F">
        <w:rPr>
          <w:rFonts w:ascii="SimSun" w:hAnsi="SimSun"/>
          <w:sz w:val="21"/>
          <w:szCs w:val="21"/>
          <w:lang w:val="zh-CN" w:bidi="zh-CN"/>
        </w:rPr>
        <w:t>。</w:t>
      </w:r>
      <w:r w:rsidRPr="0071008F">
        <w:rPr>
          <w:rFonts w:ascii="SimSun" w:hAnsi="SimSun"/>
          <w:sz w:val="21"/>
          <w:szCs w:val="21"/>
          <w:lang w:val="zh-CN" w:bidi="zh-CN"/>
        </w:rPr>
        <w:t>正在审议的文件遵循了委员会上一次会议上呈示的估值报告</w:t>
      </w:r>
      <w:r w:rsidR="0071008F">
        <w:rPr>
          <w:rFonts w:ascii="SimSun" w:hAnsi="SimSun"/>
          <w:sz w:val="21"/>
          <w:szCs w:val="21"/>
          <w:lang w:val="zh-CN" w:bidi="zh-CN"/>
        </w:rPr>
        <w:t>。</w:t>
      </w:r>
      <w:r w:rsidRPr="0071008F">
        <w:rPr>
          <w:rFonts w:ascii="SimSun" w:hAnsi="SimSun"/>
          <w:sz w:val="21"/>
          <w:szCs w:val="21"/>
          <w:lang w:val="zh-CN" w:bidi="zh-CN"/>
        </w:rPr>
        <w:t>这是第一套向成员国呈示的建议，显示了进一步制定相关活动的商定意向</w:t>
      </w:r>
      <w:r w:rsidR="0071008F">
        <w:rPr>
          <w:rFonts w:ascii="SimSun" w:hAnsi="SimSun"/>
          <w:sz w:val="21"/>
          <w:szCs w:val="21"/>
          <w:lang w:val="zh-CN" w:bidi="zh-CN"/>
        </w:rPr>
        <w:t>。</w:t>
      </w:r>
      <w:r w:rsidRPr="0071008F">
        <w:rPr>
          <w:rFonts w:ascii="SimSun" w:hAnsi="SimSun"/>
          <w:sz w:val="21"/>
          <w:szCs w:val="21"/>
          <w:lang w:val="zh-CN" w:bidi="zh-CN"/>
        </w:rPr>
        <w:t>该代表团表示其一定会支持CDIP第6次会议批准的初始知识产权项目及技术转让</w:t>
      </w:r>
      <w:r w:rsidR="0071008F">
        <w:rPr>
          <w:rFonts w:ascii="SimSun" w:hAnsi="SimSun"/>
          <w:sz w:val="21"/>
          <w:szCs w:val="21"/>
          <w:lang w:val="zh-CN" w:bidi="zh-CN"/>
        </w:rPr>
        <w:t>。</w:t>
      </w:r>
      <w:r w:rsidRPr="0071008F">
        <w:rPr>
          <w:rFonts w:ascii="SimSun" w:hAnsi="SimSun"/>
          <w:sz w:val="21"/>
          <w:szCs w:val="21"/>
          <w:lang w:val="zh-CN" w:bidi="zh-CN"/>
        </w:rPr>
        <w:t>该决定最后阶段的实施仍然待定，该阶段希望成员国就WIPO促进技术转让采取的具体活动提出建议</w:t>
      </w:r>
      <w:r w:rsidR="0071008F">
        <w:rPr>
          <w:rFonts w:ascii="SimSun" w:hAnsi="SimSun"/>
          <w:sz w:val="21"/>
          <w:szCs w:val="21"/>
          <w:lang w:val="zh-CN" w:bidi="zh-CN"/>
        </w:rPr>
        <w:t>。</w:t>
      </w:r>
      <w:r w:rsidRPr="0071008F">
        <w:rPr>
          <w:rFonts w:ascii="SimSun" w:hAnsi="SimSun"/>
          <w:sz w:val="21"/>
          <w:szCs w:val="21"/>
          <w:lang w:val="zh-CN" w:bidi="zh-CN"/>
        </w:rPr>
        <w:t>应当重申最终目标。关于筹划工作，该代表团认为提出了有关WIPO技术转让相关活动的相关信息</w:t>
      </w:r>
      <w:r w:rsidR="0071008F">
        <w:rPr>
          <w:rFonts w:ascii="SimSun" w:hAnsi="SimSun"/>
          <w:sz w:val="21"/>
          <w:szCs w:val="21"/>
          <w:lang w:val="zh-CN" w:bidi="zh-CN"/>
        </w:rPr>
        <w:t>。</w:t>
      </w:r>
      <w:r w:rsidRPr="0071008F">
        <w:rPr>
          <w:rFonts w:ascii="SimSun" w:hAnsi="SimSun"/>
          <w:sz w:val="21"/>
          <w:szCs w:val="21"/>
          <w:lang w:val="zh-CN" w:bidi="zh-CN"/>
        </w:rPr>
        <w:t>该代表团尊重这些工作，并认为鉴于影响技术转让的因素，应当强化这方面的工作</w:t>
      </w:r>
      <w:r w:rsidR="0071008F">
        <w:rPr>
          <w:rFonts w:ascii="SimSun" w:hAnsi="SimSun"/>
          <w:sz w:val="21"/>
          <w:szCs w:val="21"/>
          <w:lang w:val="zh-CN" w:bidi="zh-CN"/>
        </w:rPr>
        <w:t>。</w:t>
      </w:r>
      <w:r w:rsidRPr="0071008F">
        <w:rPr>
          <w:rFonts w:ascii="SimSun" w:hAnsi="SimSun"/>
          <w:sz w:val="21"/>
          <w:szCs w:val="21"/>
          <w:lang w:val="zh-CN" w:bidi="zh-CN"/>
        </w:rPr>
        <w:t>该代表团提出每次仅提出一个灵活性主题</w:t>
      </w:r>
      <w:r w:rsidR="0071008F">
        <w:rPr>
          <w:rFonts w:ascii="SimSun" w:hAnsi="SimSun"/>
          <w:sz w:val="21"/>
          <w:szCs w:val="21"/>
          <w:lang w:val="zh-CN" w:bidi="zh-CN"/>
        </w:rPr>
        <w:t>。</w:t>
      </w:r>
      <w:r w:rsidRPr="0071008F">
        <w:rPr>
          <w:rFonts w:ascii="SimSun" w:hAnsi="SimSun"/>
          <w:sz w:val="21"/>
          <w:szCs w:val="21"/>
          <w:lang w:val="zh-CN" w:bidi="zh-CN"/>
        </w:rPr>
        <w:t>灵活性在落实技术转让的法定框架时发挥着重要作用</w:t>
      </w:r>
      <w:r w:rsidR="0071008F">
        <w:rPr>
          <w:rFonts w:ascii="SimSun" w:hAnsi="SimSun"/>
          <w:sz w:val="21"/>
          <w:szCs w:val="21"/>
          <w:lang w:val="zh-CN" w:bidi="zh-CN"/>
        </w:rPr>
        <w:t>。</w:t>
      </w:r>
      <w:r w:rsidRPr="0071008F">
        <w:rPr>
          <w:rFonts w:ascii="SimSun" w:hAnsi="SimSun"/>
          <w:sz w:val="21"/>
          <w:szCs w:val="21"/>
          <w:lang w:val="zh-CN" w:bidi="zh-CN"/>
        </w:rPr>
        <w:t>这在CDIP第14次会议上讨论的名为“知识产权和国际技术转让经济学”的文件中进行了探讨</w:t>
      </w:r>
      <w:r w:rsidR="0071008F">
        <w:rPr>
          <w:rFonts w:ascii="SimSun" w:hAnsi="SimSun"/>
          <w:sz w:val="21"/>
          <w:szCs w:val="21"/>
          <w:lang w:val="zh-CN" w:bidi="zh-CN"/>
        </w:rPr>
        <w:t>。</w:t>
      </w:r>
      <w:r w:rsidRPr="0071008F">
        <w:rPr>
          <w:rFonts w:ascii="SimSun" w:hAnsi="SimSun"/>
          <w:sz w:val="21"/>
          <w:szCs w:val="21"/>
          <w:lang w:val="zh-CN" w:bidi="zh-CN"/>
        </w:rPr>
        <w:t>这是未来讨论领域的一个示例</w:t>
      </w:r>
      <w:r w:rsidR="0071008F">
        <w:rPr>
          <w:rFonts w:ascii="SimSun" w:hAnsi="SimSun"/>
          <w:sz w:val="21"/>
          <w:szCs w:val="21"/>
          <w:lang w:val="zh-CN" w:bidi="zh-CN"/>
        </w:rPr>
        <w:t>。</w:t>
      </w:r>
      <w:r w:rsidRPr="0071008F">
        <w:rPr>
          <w:rFonts w:ascii="SimSun" w:hAnsi="SimSun"/>
          <w:sz w:val="21"/>
          <w:szCs w:val="21"/>
          <w:lang w:val="zh-CN" w:bidi="zh-CN"/>
        </w:rPr>
        <w:t>该代表团指出并未就技术转让的定义达成共识</w:t>
      </w:r>
      <w:r w:rsidR="0071008F">
        <w:rPr>
          <w:rFonts w:ascii="SimSun" w:hAnsi="SimSun"/>
          <w:sz w:val="21"/>
          <w:szCs w:val="21"/>
          <w:lang w:val="zh-CN" w:bidi="zh-CN"/>
        </w:rPr>
        <w:t>。</w:t>
      </w:r>
      <w:r w:rsidRPr="0071008F">
        <w:rPr>
          <w:rFonts w:ascii="SimSun" w:hAnsi="SimSun"/>
          <w:sz w:val="21"/>
          <w:szCs w:val="21"/>
          <w:lang w:val="zh-CN" w:bidi="zh-CN"/>
        </w:rPr>
        <w:t>经过验证的认知是，技术转让是多方面的现象，不同的组织都试图进行定义，但都以失败告终</w:t>
      </w:r>
      <w:r w:rsidR="0071008F">
        <w:rPr>
          <w:rFonts w:ascii="SimSun" w:hAnsi="SimSun"/>
          <w:sz w:val="21"/>
          <w:szCs w:val="21"/>
          <w:lang w:val="zh-CN" w:bidi="zh-CN"/>
        </w:rPr>
        <w:t>。</w:t>
      </w:r>
      <w:r w:rsidRPr="0071008F">
        <w:rPr>
          <w:rFonts w:ascii="SimSun" w:hAnsi="SimSun"/>
          <w:sz w:val="21"/>
          <w:szCs w:val="21"/>
          <w:lang w:val="zh-CN" w:bidi="zh-CN"/>
        </w:rPr>
        <w:t>应当朝着这个方面前进</w:t>
      </w:r>
      <w:r w:rsidR="0071008F">
        <w:rPr>
          <w:rFonts w:ascii="SimSun" w:hAnsi="SimSun"/>
          <w:sz w:val="21"/>
          <w:szCs w:val="21"/>
          <w:lang w:val="zh-CN" w:bidi="zh-CN"/>
        </w:rPr>
        <w:t>。</w:t>
      </w:r>
      <w:r w:rsidRPr="0071008F">
        <w:rPr>
          <w:rFonts w:ascii="SimSun" w:hAnsi="SimSun"/>
          <w:sz w:val="21"/>
          <w:szCs w:val="21"/>
          <w:lang w:val="zh-CN" w:bidi="zh-CN"/>
        </w:rPr>
        <w:t>在筹划中强调的WIPO活动没有反映分析研究以及在批准项目下开展的地区咨询会议得到的调查结果和建议</w:t>
      </w:r>
      <w:r w:rsidR="0071008F">
        <w:rPr>
          <w:rFonts w:ascii="SimSun" w:hAnsi="SimSun"/>
          <w:sz w:val="21"/>
          <w:szCs w:val="21"/>
          <w:lang w:val="zh-CN" w:bidi="zh-CN"/>
        </w:rPr>
        <w:t>。</w:t>
      </w:r>
      <w:r w:rsidRPr="0071008F">
        <w:rPr>
          <w:rFonts w:ascii="SimSun" w:hAnsi="SimSun"/>
          <w:sz w:val="21"/>
          <w:szCs w:val="21"/>
          <w:lang w:val="zh-CN" w:bidi="zh-CN"/>
        </w:rPr>
        <w:t>这是一个有待委员会解决的问题</w:t>
      </w:r>
      <w:r w:rsidR="0071008F">
        <w:rPr>
          <w:rFonts w:ascii="SimSun" w:hAnsi="SimSun"/>
          <w:sz w:val="21"/>
          <w:szCs w:val="21"/>
          <w:lang w:val="zh-CN" w:bidi="zh-CN"/>
        </w:rPr>
        <w:t>。</w:t>
      </w:r>
      <w:r w:rsidRPr="0071008F">
        <w:rPr>
          <w:rFonts w:ascii="SimSun" w:hAnsi="SimSun"/>
          <w:sz w:val="21"/>
          <w:szCs w:val="21"/>
          <w:lang w:val="zh-CN" w:bidi="zh-CN"/>
        </w:rPr>
        <w:t>最后，该代表团强调，鉴于其在国际技术转让方面的重要角色，为实现可持续发展目标而制定的技术促进机制是WIPO可以参与的最重要领域</w:t>
      </w:r>
      <w:r w:rsidR="0071008F">
        <w:rPr>
          <w:rFonts w:ascii="SimSun" w:hAnsi="SimSun"/>
          <w:sz w:val="21"/>
          <w:szCs w:val="21"/>
          <w:lang w:val="zh-CN" w:bidi="zh-CN"/>
        </w:rPr>
        <w:t>。</w:t>
      </w:r>
      <w:r w:rsidRPr="0071008F">
        <w:rPr>
          <w:rFonts w:ascii="SimSun" w:hAnsi="SimSun"/>
          <w:sz w:val="21"/>
          <w:szCs w:val="21"/>
          <w:lang w:val="zh-CN" w:bidi="zh-CN"/>
        </w:rPr>
        <w:t>根据2030年议程第70段，该机制应识别发展中国家的领域、推动合作，促使在适当费用下获得技术，从而实施可持续发展目标</w:t>
      </w:r>
      <w:r w:rsidR="0071008F">
        <w:rPr>
          <w:rFonts w:ascii="SimSun" w:hAnsi="SimSun"/>
          <w:sz w:val="21"/>
          <w:szCs w:val="21"/>
          <w:lang w:val="zh-CN" w:bidi="zh-CN"/>
        </w:rPr>
        <w:t>。</w:t>
      </w:r>
      <w:r w:rsidRPr="0071008F">
        <w:rPr>
          <w:rFonts w:ascii="SimSun" w:hAnsi="SimSun"/>
          <w:sz w:val="21"/>
          <w:szCs w:val="21"/>
          <w:lang w:val="zh-CN" w:bidi="zh-CN"/>
        </w:rPr>
        <w:t>WIPO是联合国机构间工作组以及其他联合国组织的一部分，例如联合国工发组织、联合国教科文组织和联合国贸发会议</w:t>
      </w:r>
      <w:r w:rsidR="0071008F">
        <w:rPr>
          <w:rFonts w:ascii="SimSun" w:hAnsi="SimSun"/>
          <w:sz w:val="21"/>
          <w:szCs w:val="21"/>
          <w:lang w:val="zh-CN" w:bidi="zh-CN"/>
        </w:rPr>
        <w:t>。</w:t>
      </w:r>
      <w:r w:rsidRPr="0071008F">
        <w:rPr>
          <w:rFonts w:ascii="SimSun" w:hAnsi="SimSun"/>
          <w:sz w:val="21"/>
          <w:szCs w:val="21"/>
          <w:lang w:val="zh-CN" w:bidi="zh-CN"/>
        </w:rPr>
        <w:t>因此，可持续发展目标与WIPO技术转让工作之间存在充分的联系是非常有用的推进方式。</w:t>
      </w:r>
    </w:p>
    <w:p w14:paraId="4E8A5EAF" w14:textId="775D3C7F" w:rsidR="009F11EC" w:rsidRP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南非代表团赞同尼日利亚代表团代表非洲集团提出的立场</w:t>
      </w:r>
      <w:r w:rsidR="0071008F">
        <w:rPr>
          <w:rFonts w:ascii="SimSun" w:hAnsi="SimSun"/>
          <w:sz w:val="21"/>
          <w:szCs w:val="21"/>
          <w:lang w:val="zh-CN" w:bidi="zh-CN"/>
        </w:rPr>
        <w:t>。</w:t>
      </w:r>
      <w:r w:rsidRPr="0071008F">
        <w:rPr>
          <w:rFonts w:ascii="SimSun" w:hAnsi="SimSun"/>
          <w:sz w:val="21"/>
          <w:szCs w:val="21"/>
          <w:lang w:val="zh-CN" w:bidi="zh-CN"/>
        </w:rPr>
        <w:t>该代表团强调，该项目为许多成员国，包括发达国家和发展中国家，提供了非常巨大的发展潜力</w:t>
      </w:r>
      <w:r w:rsidR="0071008F">
        <w:rPr>
          <w:rFonts w:ascii="SimSun" w:hAnsi="SimSun"/>
          <w:sz w:val="21"/>
          <w:szCs w:val="21"/>
          <w:lang w:val="zh-CN" w:bidi="zh-CN"/>
        </w:rPr>
        <w:t>。</w:t>
      </w:r>
      <w:r w:rsidRPr="0071008F">
        <w:rPr>
          <w:rFonts w:ascii="SimSun" w:hAnsi="SimSun"/>
          <w:sz w:val="21"/>
          <w:szCs w:val="21"/>
          <w:lang w:val="zh-CN" w:bidi="zh-CN"/>
        </w:rPr>
        <w:t>该代表团请求秘书处筹划其技术转让活动，此后成员国可以在考虑已识别的差距后，提出进一步行动的建议</w:t>
      </w:r>
      <w:r w:rsidR="0071008F">
        <w:rPr>
          <w:rFonts w:ascii="SimSun" w:hAnsi="SimSun"/>
          <w:sz w:val="21"/>
          <w:szCs w:val="21"/>
          <w:lang w:val="zh-CN" w:bidi="zh-CN"/>
        </w:rPr>
        <w:t>。</w:t>
      </w:r>
      <w:r w:rsidRPr="0071008F">
        <w:rPr>
          <w:rFonts w:ascii="SimSun" w:hAnsi="SimSun"/>
          <w:sz w:val="21"/>
          <w:szCs w:val="21"/>
          <w:lang w:val="zh-CN" w:bidi="zh-CN"/>
        </w:rPr>
        <w:t>该代表团称赞WIPO提供的与成功技术许可、知识产权营销和知识产权估值有关的信息，并发表评论，希望就项目的推行提供具体</w:t>
      </w:r>
      <w:r w:rsidRPr="0071008F">
        <w:rPr>
          <w:rFonts w:ascii="SimSun" w:hAnsi="SimSun"/>
          <w:sz w:val="21"/>
          <w:szCs w:val="21"/>
          <w:lang w:val="zh-CN" w:bidi="zh-CN"/>
        </w:rPr>
        <w:lastRenderedPageBreak/>
        <w:t>的建议。各种各样的挑战会扼杀与发展中国家的创新有关的增长。专业知识和技术转让包括有效的知识产权管理职能，而交易进行商业化的结果以不同的程度出现在发达、发展中和新兴经济体</w:t>
      </w:r>
      <w:r w:rsidR="0071008F">
        <w:rPr>
          <w:rFonts w:ascii="SimSun" w:hAnsi="SimSun"/>
          <w:sz w:val="21"/>
          <w:szCs w:val="21"/>
          <w:lang w:val="zh-CN" w:bidi="zh-CN"/>
        </w:rPr>
        <w:t>。</w:t>
      </w:r>
      <w:r w:rsidRPr="0071008F">
        <w:rPr>
          <w:rFonts w:ascii="SimSun" w:hAnsi="SimSun"/>
          <w:sz w:val="21"/>
          <w:szCs w:val="21"/>
          <w:lang w:val="zh-CN" w:bidi="zh-CN"/>
        </w:rPr>
        <w:t>此外，人力资源技能短缺、无法获得资金及</w:t>
      </w:r>
      <w:r w:rsidR="00B83A6D">
        <w:rPr>
          <w:rFonts w:ascii="SimSun" w:hAnsi="SimSun"/>
          <w:sz w:val="21"/>
          <w:szCs w:val="21"/>
          <w:lang w:val="zh-CN" w:bidi="zh-CN"/>
        </w:rPr>
        <w:t>(</w:t>
      </w:r>
      <w:r w:rsidRPr="0071008F">
        <w:rPr>
          <w:rFonts w:ascii="SimSun" w:hAnsi="SimSun"/>
          <w:sz w:val="21"/>
          <w:szCs w:val="21"/>
          <w:lang w:val="zh-CN" w:bidi="zh-CN"/>
        </w:rPr>
        <w:t>举例而言</w:t>
      </w:r>
      <w:r w:rsidR="00B83A6D">
        <w:rPr>
          <w:rFonts w:ascii="SimSun" w:hAnsi="SimSun"/>
          <w:sz w:val="21"/>
          <w:szCs w:val="21"/>
          <w:lang w:val="zh-CN" w:bidi="zh-CN"/>
        </w:rPr>
        <w:t>)</w:t>
      </w:r>
      <w:r w:rsidRPr="0071008F">
        <w:rPr>
          <w:rFonts w:ascii="SimSun" w:hAnsi="SimSun"/>
          <w:sz w:val="21"/>
          <w:szCs w:val="21"/>
          <w:lang w:val="zh-CN" w:bidi="zh-CN"/>
        </w:rPr>
        <w:t>开发达到足够成熟阶段的技术，以便工业合作伙伴能够利用该技术启动创业公司或进行业务分拆，这些依然是挑战</w:t>
      </w:r>
      <w:r w:rsidR="0071008F">
        <w:rPr>
          <w:rFonts w:ascii="SimSun" w:hAnsi="SimSun"/>
          <w:sz w:val="21"/>
          <w:szCs w:val="21"/>
          <w:lang w:val="zh-CN" w:bidi="zh-CN"/>
        </w:rPr>
        <w:t>。</w:t>
      </w:r>
      <w:r w:rsidRPr="0071008F">
        <w:rPr>
          <w:rFonts w:ascii="SimSun" w:hAnsi="SimSun"/>
          <w:sz w:val="21"/>
          <w:szCs w:val="21"/>
          <w:lang w:val="zh-CN" w:bidi="zh-CN"/>
        </w:rPr>
        <w:t>对于所有技术行业的创新商业化，公私资金合作非常重要，可以提供必要的动力，推动从创意到知识产权查明、到相关适当保护、到技术在具有经济和社会影响潜力的产品、</w:t>
      </w:r>
      <w:r w:rsidR="007377F9">
        <w:rPr>
          <w:rFonts w:ascii="SimSun" w:hAnsi="SimSun"/>
          <w:sz w:val="21"/>
          <w:szCs w:val="21"/>
          <w:lang w:val="zh-CN" w:bidi="zh-CN"/>
        </w:rPr>
        <w:t>进程</w:t>
      </w:r>
      <w:r w:rsidRPr="0071008F">
        <w:rPr>
          <w:rFonts w:ascii="SimSun" w:hAnsi="SimSun"/>
          <w:sz w:val="21"/>
          <w:szCs w:val="21"/>
          <w:lang w:val="zh-CN" w:bidi="zh-CN"/>
        </w:rPr>
        <w:t>和服务方面的应用能够实现更顺畅的过渡</w:t>
      </w:r>
      <w:r w:rsidR="0071008F">
        <w:rPr>
          <w:rFonts w:ascii="SimSun" w:hAnsi="SimSun"/>
          <w:sz w:val="21"/>
          <w:szCs w:val="21"/>
          <w:lang w:val="zh-CN" w:bidi="zh-CN"/>
        </w:rPr>
        <w:t>。</w:t>
      </w:r>
      <w:r w:rsidRPr="0071008F">
        <w:rPr>
          <w:rFonts w:ascii="SimSun" w:hAnsi="SimSun"/>
          <w:sz w:val="21"/>
          <w:szCs w:val="21"/>
          <w:lang w:val="zh-CN" w:bidi="zh-CN"/>
        </w:rPr>
        <w:t>换言之，就是促进知识产权的发展</w:t>
      </w:r>
      <w:r w:rsidR="0071008F">
        <w:rPr>
          <w:rFonts w:ascii="SimSun" w:hAnsi="SimSun"/>
          <w:sz w:val="21"/>
          <w:szCs w:val="21"/>
          <w:lang w:val="zh-CN" w:bidi="zh-CN"/>
        </w:rPr>
        <w:t>。</w:t>
      </w:r>
      <w:r w:rsidRPr="0071008F">
        <w:rPr>
          <w:rFonts w:ascii="SimSun" w:hAnsi="SimSun"/>
          <w:sz w:val="21"/>
          <w:szCs w:val="21"/>
          <w:lang w:val="zh-CN" w:bidi="zh-CN"/>
        </w:rPr>
        <w:t>对于解决这一问题的成员国，WIPO可以制定计划，目标是在技术转让办公室、机构、中小企业内部促进个人技术技能的发展，协助有抱负的创新者执行以下重要职能：(i)制定涉及到不同的技术和系统知识类别的平衡、相关的知识产权保护策略；(ii)促进和加强与相关多边机构的关系，尤其是世贸组织、联合国贸发会议和</w:t>
      </w:r>
      <w:proofErr w:type="gramStart"/>
      <w:r w:rsidRPr="0071008F">
        <w:rPr>
          <w:rFonts w:ascii="SimSun" w:hAnsi="SimSun"/>
          <w:sz w:val="21"/>
          <w:szCs w:val="21"/>
          <w:lang w:val="zh-CN" w:bidi="zh-CN"/>
        </w:rPr>
        <w:t>世卫</w:t>
      </w:r>
      <w:proofErr w:type="gramEnd"/>
      <w:r w:rsidRPr="0071008F">
        <w:rPr>
          <w:rFonts w:ascii="SimSun" w:hAnsi="SimSun"/>
          <w:sz w:val="21"/>
          <w:szCs w:val="21"/>
          <w:lang w:val="zh-CN" w:bidi="zh-CN"/>
        </w:rPr>
        <w:t>组织，以加深对全球市场商业化的理解，促进尤其是中小企业和创新者与潜在投资者或感兴趣行业合作伙伴之间的匹配；(iii)有效的知识产权管理和监督，重点放在赋予发展中国家权力上，确保没有第三方滥用所授予的知识产权；(iv)专注于知识产权营销及与行业合作伙伴的互动；(v)缔结商业化交易，包括谈判策略、避开陷阱以及如何成立初创企业和最终完成分拆；(vi)使用知识产权工具，包括获得与相关国家的技术需求有关技术的灵活性</w:t>
      </w:r>
      <w:r w:rsidR="0071008F">
        <w:rPr>
          <w:rFonts w:ascii="SimSun" w:hAnsi="SimSun"/>
          <w:sz w:val="21"/>
          <w:szCs w:val="21"/>
          <w:lang w:val="zh-CN" w:bidi="zh-CN"/>
        </w:rPr>
        <w:t>。</w:t>
      </w:r>
      <w:r w:rsidRPr="0071008F">
        <w:rPr>
          <w:rFonts w:ascii="SimSun" w:hAnsi="SimSun"/>
          <w:sz w:val="21"/>
          <w:szCs w:val="21"/>
          <w:lang w:val="zh-CN" w:bidi="zh-CN"/>
        </w:rPr>
        <w:t>根据长列表，该代表团询问秘书处，</w:t>
      </w:r>
      <w:proofErr w:type="gramStart"/>
      <w:r w:rsidRPr="0071008F">
        <w:rPr>
          <w:rFonts w:ascii="SimSun" w:hAnsi="SimSun"/>
          <w:sz w:val="21"/>
          <w:szCs w:val="21"/>
          <w:lang w:val="zh-CN" w:bidi="zh-CN"/>
        </w:rPr>
        <w:t>鉴于技术</w:t>
      </w:r>
      <w:proofErr w:type="gramEnd"/>
      <w:r w:rsidRPr="0071008F">
        <w:rPr>
          <w:rFonts w:ascii="SimSun" w:hAnsi="SimSun"/>
          <w:sz w:val="21"/>
          <w:szCs w:val="21"/>
          <w:lang w:val="zh-CN" w:bidi="zh-CN"/>
        </w:rPr>
        <w:t>转让的重要性和确保知识产权得到应用，其是否可以确认WIPO在该领域，包括人力资源和财务资源方面的能力</w:t>
      </w:r>
      <w:r w:rsidR="0071008F">
        <w:rPr>
          <w:rFonts w:ascii="SimSun" w:hAnsi="SimSun"/>
          <w:sz w:val="21"/>
          <w:szCs w:val="21"/>
          <w:lang w:val="zh-CN" w:bidi="zh-CN"/>
        </w:rPr>
        <w:t>。</w:t>
      </w:r>
    </w:p>
    <w:p w14:paraId="399A8423" w14:textId="642C053A" w:rsidR="009F11EC" w:rsidRP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巴哈马代表团代表GRULAC发言，表示支持秘书处的工作</w:t>
      </w:r>
      <w:r w:rsidR="0071008F">
        <w:rPr>
          <w:rFonts w:ascii="SimSun" w:hAnsi="SimSun"/>
          <w:sz w:val="21"/>
          <w:szCs w:val="21"/>
          <w:lang w:val="zh-CN" w:bidi="zh-CN"/>
        </w:rPr>
        <w:t>。</w:t>
      </w:r>
      <w:r w:rsidRPr="0071008F">
        <w:rPr>
          <w:rFonts w:ascii="SimSun" w:hAnsi="SimSun"/>
          <w:sz w:val="21"/>
          <w:szCs w:val="21"/>
          <w:lang w:val="zh-CN" w:bidi="zh-CN"/>
        </w:rPr>
        <w:t>由于大多数GRULAC成员国属于发展中国家和最不发达国家，因此技术转让问题对其经济和社会发展至关重要</w:t>
      </w:r>
      <w:r w:rsidR="0071008F">
        <w:rPr>
          <w:rFonts w:ascii="SimSun" w:hAnsi="SimSun"/>
          <w:sz w:val="21"/>
          <w:szCs w:val="21"/>
          <w:lang w:val="zh-CN" w:bidi="zh-CN"/>
        </w:rPr>
        <w:t>。</w:t>
      </w:r>
      <w:r w:rsidRPr="0071008F">
        <w:rPr>
          <w:rFonts w:ascii="SimSun" w:hAnsi="SimSun"/>
          <w:sz w:val="21"/>
          <w:szCs w:val="21"/>
          <w:lang w:val="zh-CN" w:bidi="zh-CN"/>
        </w:rPr>
        <w:t>该代表团鼓励WIPO继续探讨知识产权相关政策和必要计划，以促进技术的转让和传播</w:t>
      </w:r>
      <w:r w:rsidR="0071008F">
        <w:rPr>
          <w:rFonts w:ascii="SimSun" w:hAnsi="SimSun"/>
          <w:sz w:val="21"/>
          <w:szCs w:val="21"/>
          <w:lang w:val="zh-CN" w:bidi="zh-CN"/>
        </w:rPr>
        <w:t>。</w:t>
      </w:r>
      <w:r w:rsidRPr="0071008F">
        <w:rPr>
          <w:rFonts w:ascii="SimSun" w:hAnsi="SimSun"/>
          <w:sz w:val="21"/>
          <w:szCs w:val="21"/>
          <w:lang w:val="zh-CN" w:bidi="zh-CN"/>
        </w:rPr>
        <w:t>值得注意的是，文件中指出缺乏能够支持创新和知识转让系统的人力资本和必要的跨学科专业技能，是发达国家和发展中国家在创新结果和成绩方面存在的重大差距</w:t>
      </w:r>
      <w:r w:rsidR="0071008F">
        <w:rPr>
          <w:rFonts w:ascii="SimSun" w:hAnsi="SimSun"/>
          <w:sz w:val="21"/>
          <w:szCs w:val="21"/>
          <w:lang w:val="zh-CN" w:bidi="zh-CN"/>
        </w:rPr>
        <w:t>。</w:t>
      </w:r>
      <w:r w:rsidRPr="0071008F">
        <w:rPr>
          <w:rFonts w:ascii="SimSun" w:hAnsi="SimSun"/>
          <w:sz w:val="21"/>
          <w:szCs w:val="21"/>
          <w:lang w:val="zh-CN" w:bidi="zh-CN"/>
        </w:rPr>
        <w:t>GRULAC很高兴WIPO正在基于能力建设计划，为科学家、研究人员、技术管理人员、学生及其他参与创新</w:t>
      </w:r>
      <w:r w:rsidR="007377F9">
        <w:rPr>
          <w:rFonts w:ascii="SimSun" w:hAnsi="SimSun"/>
          <w:sz w:val="21"/>
          <w:szCs w:val="21"/>
          <w:lang w:val="zh-CN" w:bidi="zh-CN"/>
        </w:rPr>
        <w:t>进程</w:t>
      </w:r>
      <w:r w:rsidRPr="0071008F">
        <w:rPr>
          <w:rFonts w:ascii="SimSun" w:hAnsi="SimSun"/>
          <w:sz w:val="21"/>
          <w:szCs w:val="21"/>
          <w:lang w:val="zh-CN" w:bidi="zh-CN"/>
        </w:rPr>
        <w:t>或支持这些</w:t>
      </w:r>
      <w:r w:rsidR="007377F9">
        <w:rPr>
          <w:rFonts w:ascii="SimSun" w:hAnsi="SimSun"/>
          <w:sz w:val="21"/>
          <w:szCs w:val="21"/>
          <w:lang w:val="zh-CN" w:bidi="zh-CN"/>
        </w:rPr>
        <w:t>进程</w:t>
      </w:r>
      <w:r w:rsidRPr="0071008F">
        <w:rPr>
          <w:rFonts w:ascii="SimSun" w:hAnsi="SimSun"/>
          <w:sz w:val="21"/>
          <w:szCs w:val="21"/>
          <w:lang w:val="zh-CN" w:bidi="zh-CN"/>
        </w:rPr>
        <w:t>的组织人员带来切实的体验，从而满足相关需求</w:t>
      </w:r>
      <w:r w:rsidR="0071008F">
        <w:rPr>
          <w:rFonts w:ascii="SimSun" w:hAnsi="SimSun"/>
          <w:sz w:val="21"/>
          <w:szCs w:val="21"/>
          <w:lang w:val="zh-CN" w:bidi="zh-CN"/>
        </w:rPr>
        <w:t>。</w:t>
      </w:r>
      <w:r w:rsidRPr="0071008F">
        <w:rPr>
          <w:rFonts w:ascii="SimSun" w:hAnsi="SimSun"/>
          <w:sz w:val="21"/>
          <w:szCs w:val="21"/>
          <w:lang w:val="zh-CN" w:bidi="zh-CN"/>
        </w:rPr>
        <w:t>该集团还敦促来自发展中国家的成员国继续共享其研究和科学机构的能力，加强与发展中国家，尤其是最不发达国家的开发机构之间的合作</w:t>
      </w:r>
      <w:r w:rsidR="0071008F">
        <w:rPr>
          <w:rFonts w:ascii="SimSun" w:hAnsi="SimSun"/>
          <w:sz w:val="21"/>
          <w:szCs w:val="21"/>
          <w:lang w:val="zh-CN" w:bidi="zh-CN"/>
        </w:rPr>
        <w:t>。</w:t>
      </w:r>
      <w:r w:rsidRPr="0071008F">
        <w:rPr>
          <w:rFonts w:ascii="SimSun" w:hAnsi="SimSun"/>
          <w:sz w:val="21"/>
          <w:szCs w:val="21"/>
          <w:lang w:val="zh-CN" w:bidi="zh-CN"/>
        </w:rPr>
        <w:t>该代表团将WIPO的工作视为典范</w:t>
      </w:r>
      <w:r w:rsidR="0071008F">
        <w:rPr>
          <w:rFonts w:ascii="SimSun" w:hAnsi="SimSun"/>
          <w:sz w:val="21"/>
          <w:szCs w:val="21"/>
          <w:lang w:val="zh-CN" w:bidi="zh-CN"/>
        </w:rPr>
        <w:t>。</w:t>
      </w:r>
      <w:r w:rsidRPr="0071008F">
        <w:rPr>
          <w:rFonts w:ascii="SimSun" w:hAnsi="SimSun"/>
          <w:sz w:val="21"/>
          <w:szCs w:val="21"/>
          <w:lang w:val="zh-CN" w:bidi="zh-CN"/>
        </w:rPr>
        <w:t>该代表团继续呼吁组织确保WIPO的所有成员都能受益并拥有必要的工具，以在框架内全面体会和行使其权利。</w:t>
      </w:r>
    </w:p>
    <w:p w14:paraId="77095B01" w14:textId="7DE77353"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加拿大代表团同意希腊代表团代表B集团的发言，并强调了筹划工作的重要性</w:t>
      </w:r>
      <w:r w:rsidR="0071008F">
        <w:rPr>
          <w:rFonts w:ascii="SimSun" w:hAnsi="SimSun"/>
          <w:sz w:val="21"/>
          <w:szCs w:val="21"/>
          <w:lang w:val="zh-CN" w:bidi="zh-CN"/>
        </w:rPr>
        <w:t>。</w:t>
      </w:r>
      <w:r w:rsidRPr="0071008F">
        <w:rPr>
          <w:rFonts w:ascii="SimSun" w:hAnsi="SimSun"/>
          <w:sz w:val="21"/>
          <w:szCs w:val="21"/>
          <w:lang w:val="zh-CN" w:bidi="zh-CN"/>
        </w:rPr>
        <w:t>加拿大代表团特别希望了解基于现有知识产权框架建立或与其相补充的新兴技术转让创新方法</w:t>
      </w:r>
      <w:r w:rsidR="0071008F">
        <w:rPr>
          <w:rFonts w:ascii="SimSun" w:hAnsi="SimSun"/>
          <w:sz w:val="21"/>
          <w:szCs w:val="21"/>
          <w:lang w:val="zh-CN" w:bidi="zh-CN"/>
        </w:rPr>
        <w:t>。</w:t>
      </w:r>
      <w:r w:rsidRPr="0071008F">
        <w:rPr>
          <w:rFonts w:ascii="SimSun" w:hAnsi="SimSun"/>
          <w:sz w:val="21"/>
          <w:szCs w:val="21"/>
          <w:lang w:val="zh-CN" w:bidi="zh-CN"/>
        </w:rPr>
        <w:t xml:space="preserve">例如，该代表团指出WIPO Green和WIPO </w:t>
      </w:r>
      <w:r w:rsidR="007377F9">
        <w:rPr>
          <w:rFonts w:ascii="SimSun" w:hAnsi="SimSun"/>
          <w:sz w:val="21"/>
          <w:szCs w:val="21"/>
          <w:lang w:val="zh-CN" w:bidi="zh-CN"/>
        </w:rPr>
        <w:t>Re:Search</w:t>
      </w:r>
      <w:r w:rsidRPr="0071008F">
        <w:rPr>
          <w:rFonts w:ascii="SimSun" w:hAnsi="SimSun"/>
          <w:sz w:val="21"/>
          <w:szCs w:val="21"/>
          <w:lang w:val="zh-CN" w:bidi="zh-CN"/>
        </w:rPr>
        <w:t>等近期计划促进了创新者之间的联系，以及创建了寻求将创新者与个人或寻求商业化的公司联系起来的市场</w:t>
      </w:r>
      <w:r w:rsidR="0071008F">
        <w:rPr>
          <w:rFonts w:ascii="SimSun" w:hAnsi="SimSun"/>
          <w:sz w:val="21"/>
          <w:szCs w:val="21"/>
          <w:lang w:val="zh-CN" w:bidi="zh-CN"/>
        </w:rPr>
        <w:t>。</w:t>
      </w:r>
      <w:r w:rsidRPr="0071008F">
        <w:rPr>
          <w:rFonts w:ascii="SimSun" w:hAnsi="SimSun"/>
          <w:sz w:val="21"/>
          <w:szCs w:val="21"/>
          <w:lang w:val="zh-CN" w:bidi="zh-CN"/>
        </w:rPr>
        <w:t>该代表团认为，基于更新后的网站提供的信息开展差距分析非常有用，这将是识别技术转让需求的富有成效的一步</w:t>
      </w:r>
      <w:r w:rsidR="0071008F">
        <w:rPr>
          <w:rFonts w:ascii="SimSun" w:hAnsi="SimSun"/>
          <w:sz w:val="21"/>
          <w:szCs w:val="21"/>
          <w:lang w:val="zh-CN" w:bidi="zh-CN"/>
        </w:rPr>
        <w:t>。</w:t>
      </w:r>
      <w:r w:rsidRPr="0071008F">
        <w:rPr>
          <w:rFonts w:ascii="SimSun" w:hAnsi="SimSun"/>
          <w:sz w:val="21"/>
          <w:szCs w:val="21"/>
          <w:lang w:val="zh-CN" w:bidi="zh-CN"/>
        </w:rPr>
        <w:t>该代表团支持筹划工作，期待这一领域的未来工作。</w:t>
      </w:r>
    </w:p>
    <w:p w14:paraId="23BC0861" w14:textId="4654052E"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印度代表团称赞了该文件</w:t>
      </w:r>
      <w:r w:rsidR="0071008F">
        <w:rPr>
          <w:rFonts w:ascii="SimSun" w:hAnsi="SimSun"/>
          <w:sz w:val="21"/>
          <w:szCs w:val="21"/>
          <w:lang w:val="zh-CN" w:bidi="zh-CN"/>
        </w:rPr>
        <w:t>。</w:t>
      </w:r>
      <w:r w:rsidRPr="0071008F">
        <w:rPr>
          <w:rFonts w:ascii="SimSun" w:hAnsi="SimSun"/>
          <w:sz w:val="21"/>
          <w:szCs w:val="21"/>
          <w:lang w:val="zh-CN" w:bidi="zh-CN"/>
        </w:rPr>
        <w:t>然而，还有一个需要解决的重要概念问题，即缺乏技术转让组成部分的一致定义</w:t>
      </w:r>
      <w:r w:rsidR="0071008F">
        <w:rPr>
          <w:rFonts w:ascii="SimSun" w:hAnsi="SimSun"/>
          <w:sz w:val="21"/>
          <w:szCs w:val="21"/>
          <w:lang w:val="zh-CN" w:bidi="zh-CN"/>
        </w:rPr>
        <w:t>。</w:t>
      </w:r>
      <w:r w:rsidRPr="0071008F">
        <w:rPr>
          <w:rFonts w:ascii="SimSun" w:hAnsi="SimSun"/>
          <w:sz w:val="21"/>
          <w:szCs w:val="21"/>
          <w:lang w:val="zh-CN" w:bidi="zh-CN"/>
        </w:rPr>
        <w:t>该代表团要求进一步阐明秘书处对技术转让的理解</w:t>
      </w:r>
      <w:r w:rsidR="0071008F">
        <w:rPr>
          <w:rFonts w:ascii="SimSun" w:hAnsi="SimSun"/>
          <w:sz w:val="21"/>
          <w:szCs w:val="21"/>
          <w:lang w:val="zh-CN" w:bidi="zh-CN"/>
        </w:rPr>
        <w:t>。</w:t>
      </w:r>
      <w:r w:rsidRPr="0071008F">
        <w:rPr>
          <w:rFonts w:ascii="SimSun" w:hAnsi="SimSun"/>
          <w:sz w:val="21"/>
          <w:szCs w:val="21"/>
          <w:lang w:val="zh-CN" w:bidi="zh-CN"/>
        </w:rPr>
        <w:t>网页引述的定义如下：</w:t>
      </w:r>
      <w:r w:rsidRPr="00450CF2">
        <w:rPr>
          <w:rFonts w:ascii="SimSun" w:hAnsi="SimSun"/>
          <w:sz w:val="21"/>
          <w:szCs w:val="21"/>
          <w:lang w:val="zh-CN" w:bidi="zh-CN"/>
        </w:rPr>
        <w:t>“</w:t>
      </w:r>
      <w:r w:rsidRPr="00A3224F">
        <w:rPr>
          <w:rFonts w:ascii="KaiTi" w:eastAsia="KaiTi" w:hAnsi="KaiTi"/>
          <w:i/>
          <w:sz w:val="21"/>
          <w:szCs w:val="21"/>
          <w:lang w:val="zh-CN" w:bidi="zh-CN"/>
        </w:rPr>
        <w:t>允许技术持有人向公众披露其发明及许可专利的法定框架，以便更广泛的研究人员和工程师群体可以获得这些发明和专利。</w:t>
      </w:r>
      <w:r w:rsidRPr="00450CF2">
        <w:rPr>
          <w:rFonts w:ascii="SimSun" w:hAnsi="SimSun"/>
          <w:sz w:val="21"/>
          <w:szCs w:val="21"/>
          <w:lang w:val="zh-CN" w:bidi="zh-CN"/>
        </w:rPr>
        <w:t>”</w:t>
      </w:r>
      <w:r w:rsidRPr="0071008F">
        <w:rPr>
          <w:rFonts w:ascii="SimSun" w:hAnsi="SimSun"/>
          <w:sz w:val="21"/>
          <w:szCs w:val="21"/>
          <w:lang w:val="zh-CN" w:bidi="zh-CN"/>
        </w:rPr>
        <w:t>不过，通过阅读和总结分析研究，可以推断出知识产权在促进发展中国家和最不发达国家的国际技术转让方面，充其量只发挥着很不起眼的作用</w:t>
      </w:r>
      <w:r w:rsidR="0071008F">
        <w:rPr>
          <w:rFonts w:ascii="SimSun" w:hAnsi="SimSun"/>
          <w:sz w:val="21"/>
          <w:szCs w:val="21"/>
          <w:lang w:val="zh-CN" w:bidi="zh-CN"/>
        </w:rPr>
        <w:t>。</w:t>
      </w:r>
      <w:r w:rsidRPr="0071008F">
        <w:rPr>
          <w:rFonts w:ascii="SimSun" w:hAnsi="SimSun"/>
          <w:sz w:val="21"/>
          <w:szCs w:val="21"/>
          <w:lang w:val="zh-CN" w:bidi="zh-CN"/>
        </w:rPr>
        <w:t>关于秘书处如何得出网站上所述的结论，还需要进行一些概念上的澄清</w:t>
      </w:r>
      <w:r w:rsidR="0071008F">
        <w:rPr>
          <w:rFonts w:ascii="SimSun" w:hAnsi="SimSun"/>
          <w:sz w:val="21"/>
          <w:szCs w:val="21"/>
          <w:lang w:val="zh-CN" w:bidi="zh-CN"/>
        </w:rPr>
        <w:t>。</w:t>
      </w:r>
      <w:r w:rsidRPr="0071008F">
        <w:rPr>
          <w:rFonts w:ascii="SimSun" w:hAnsi="SimSun"/>
          <w:sz w:val="21"/>
          <w:szCs w:val="21"/>
          <w:lang w:val="zh-CN" w:bidi="zh-CN"/>
        </w:rPr>
        <w:t>其次，在筹划工作中，技术转让指“除了在筹划工作中所述的WIPO提供的其他服务，了解什么是WIPO向发展中国家的大学和研究机构提供的现有技术转让相关服务的基本目标”</w:t>
      </w:r>
      <w:r w:rsidR="0071008F">
        <w:rPr>
          <w:rFonts w:ascii="SimSun" w:hAnsi="SimSun"/>
          <w:sz w:val="21"/>
          <w:szCs w:val="21"/>
          <w:lang w:val="zh-CN" w:bidi="zh-CN"/>
        </w:rPr>
        <w:t>。</w:t>
      </w:r>
      <w:r w:rsidRPr="0071008F">
        <w:rPr>
          <w:rFonts w:ascii="SimSun" w:hAnsi="SimSun"/>
          <w:sz w:val="21"/>
          <w:szCs w:val="21"/>
          <w:lang w:val="zh-CN" w:bidi="zh-CN"/>
        </w:rPr>
        <w:t>因此，该代表团要求阐明这一说法。</w:t>
      </w:r>
    </w:p>
    <w:p w14:paraId="5A06150D" w14:textId="5BF11176"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古巴代表团认为，技术转让指南和培训手册，对在这些国家建设能力和技能非常有用</w:t>
      </w:r>
      <w:r w:rsidR="0071008F">
        <w:rPr>
          <w:rFonts w:ascii="SimSun" w:hAnsi="SimSun"/>
          <w:sz w:val="21"/>
          <w:szCs w:val="21"/>
          <w:lang w:val="zh-CN" w:bidi="zh-CN"/>
        </w:rPr>
        <w:t>。</w:t>
      </w:r>
      <w:r w:rsidRPr="0071008F">
        <w:rPr>
          <w:rFonts w:ascii="SimSun" w:hAnsi="SimSun"/>
          <w:sz w:val="21"/>
          <w:szCs w:val="21"/>
          <w:lang w:val="zh-CN" w:bidi="zh-CN"/>
        </w:rPr>
        <w:t>该代表团要求将指南翻译为西班牙语，尤其是有关知识产权的指南，以促进其国家层面的能力建设。</w:t>
      </w:r>
    </w:p>
    <w:p w14:paraId="7DC948AA" w14:textId="5659B164"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主席请秘书处对与会者的发言</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回应。</w:t>
      </w:r>
    </w:p>
    <w:p w14:paraId="429574A6" w14:textId="1155BEA7"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461234">
        <w:rPr>
          <w:rFonts w:ascii="SimSun" w:hAnsi="SimSun"/>
          <w:sz w:val="21"/>
          <w:szCs w:val="21"/>
          <w:lang w:val="zh-CN" w:bidi="zh-CN"/>
        </w:rPr>
        <w:t>纳波利塔诺</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回答了南非代表团有关人力和财务资源的问题</w:t>
      </w:r>
      <w:r w:rsidR="0071008F">
        <w:rPr>
          <w:rFonts w:ascii="SimSun" w:hAnsi="SimSun"/>
          <w:sz w:val="21"/>
          <w:szCs w:val="21"/>
          <w:lang w:val="zh-CN" w:bidi="zh-CN"/>
        </w:rPr>
        <w:t>。</w:t>
      </w:r>
      <w:r w:rsidRPr="0071008F">
        <w:rPr>
          <w:rFonts w:ascii="SimSun" w:hAnsi="SimSun"/>
          <w:sz w:val="21"/>
          <w:szCs w:val="21"/>
          <w:lang w:val="zh-CN" w:bidi="zh-CN"/>
        </w:rPr>
        <w:t>这一直是制约因素，秘书处负责决定与成员国合作，识别优先事项及分配适当的人力和财务资源，而人力资源方面的需求常常大于财务资源</w:t>
      </w:r>
      <w:r w:rsidR="0071008F">
        <w:rPr>
          <w:rFonts w:ascii="SimSun" w:hAnsi="SimSun"/>
          <w:sz w:val="21"/>
          <w:szCs w:val="21"/>
          <w:lang w:val="zh-CN" w:bidi="zh-CN"/>
        </w:rPr>
        <w:t>。</w:t>
      </w:r>
      <w:r w:rsidRPr="0071008F">
        <w:rPr>
          <w:rFonts w:ascii="SimSun" w:hAnsi="SimSun"/>
          <w:sz w:val="21"/>
          <w:szCs w:val="21"/>
          <w:lang w:val="zh-CN" w:bidi="zh-CN"/>
        </w:rPr>
        <w:t>秘书处的任务是正确区分优先事项，为此它需要成员国提供建议，以便能够完成有效的项目和活动</w:t>
      </w:r>
      <w:r w:rsidR="0071008F">
        <w:rPr>
          <w:rFonts w:ascii="SimSun" w:hAnsi="SimSun"/>
          <w:sz w:val="21"/>
          <w:szCs w:val="21"/>
          <w:lang w:val="zh-CN" w:bidi="zh-CN"/>
        </w:rPr>
        <w:t>。</w:t>
      </w:r>
      <w:r w:rsidRPr="0071008F">
        <w:rPr>
          <w:rFonts w:ascii="SimSun" w:hAnsi="SimSun"/>
          <w:sz w:val="21"/>
          <w:szCs w:val="21"/>
          <w:lang w:val="zh-CN" w:bidi="zh-CN"/>
        </w:rPr>
        <w:t>这一直是个问题，而不仅仅是这一领域</w:t>
      </w:r>
      <w:r w:rsidR="0071008F">
        <w:rPr>
          <w:rFonts w:ascii="SimSun" w:hAnsi="SimSun"/>
          <w:sz w:val="21"/>
          <w:szCs w:val="21"/>
          <w:lang w:val="zh-CN" w:bidi="zh-CN"/>
        </w:rPr>
        <w:t>。</w:t>
      </w:r>
      <w:r w:rsidRPr="0071008F">
        <w:rPr>
          <w:rFonts w:ascii="SimSun" w:hAnsi="SimSun"/>
          <w:sz w:val="21"/>
          <w:szCs w:val="21"/>
          <w:lang w:val="zh-CN" w:bidi="zh-CN"/>
        </w:rPr>
        <w:t>与成员国开展富有成效的协作令秘书处可以更高效地开展工作。</w:t>
      </w:r>
    </w:p>
    <w:p w14:paraId="3CDD51EA" w14:textId="31D6DC59"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461234">
        <w:rPr>
          <w:rFonts w:ascii="SimSun" w:hAnsi="SimSun"/>
          <w:sz w:val="21"/>
          <w:szCs w:val="21"/>
          <w:lang w:val="zh-CN" w:bidi="zh-CN"/>
        </w:rPr>
        <w:t>斯帕西奇</w:t>
      </w:r>
      <w:r w:rsidRPr="0071008F">
        <w:rPr>
          <w:rFonts w:ascii="SimSun" w:hAnsi="SimSun"/>
          <w:sz w:val="21"/>
          <w:szCs w:val="21"/>
          <w:lang w:val="zh-CN" w:bidi="zh-CN"/>
        </w:rPr>
        <w:t>女士</w:t>
      </w:r>
      <w:r w:rsidR="00B83A6D">
        <w:rPr>
          <w:rFonts w:ascii="SimSun" w:hAnsi="SimSun"/>
          <w:sz w:val="21"/>
          <w:szCs w:val="21"/>
          <w:lang w:val="zh-CN" w:bidi="zh-CN"/>
        </w:rPr>
        <w:t>)</w:t>
      </w:r>
      <w:r w:rsidRPr="0071008F">
        <w:rPr>
          <w:rFonts w:ascii="SimSun" w:hAnsi="SimSun"/>
          <w:sz w:val="21"/>
          <w:szCs w:val="21"/>
          <w:lang w:val="zh-CN" w:bidi="zh-CN"/>
        </w:rPr>
        <w:t>补充道，对于这一特殊文件，可以用作定义技术转让的起点，该定义在“知识产权和技术转让：</w:t>
      </w:r>
      <w:r w:rsidR="00461234">
        <w:rPr>
          <w:rFonts w:ascii="SimSun" w:hAnsi="SimSun"/>
          <w:sz w:val="21"/>
          <w:szCs w:val="21"/>
          <w:lang w:val="zh-CN" w:bidi="zh-CN"/>
        </w:rPr>
        <w:t>共同挑战—共同解决</w:t>
      </w:r>
      <w:r w:rsidRPr="0071008F">
        <w:rPr>
          <w:rFonts w:ascii="SimSun" w:hAnsi="SimSun"/>
          <w:sz w:val="21"/>
          <w:szCs w:val="21"/>
          <w:lang w:val="zh-CN" w:bidi="zh-CN"/>
        </w:rPr>
        <w:t>”项目估值报告中采纳</w:t>
      </w:r>
      <w:r w:rsidR="0071008F">
        <w:rPr>
          <w:rFonts w:ascii="SimSun" w:hAnsi="SimSun"/>
          <w:sz w:val="21"/>
          <w:szCs w:val="21"/>
          <w:lang w:val="zh-CN" w:bidi="zh-CN"/>
        </w:rPr>
        <w:t>。</w:t>
      </w:r>
      <w:r w:rsidRPr="0071008F">
        <w:rPr>
          <w:rFonts w:ascii="SimSun" w:hAnsi="SimSun"/>
          <w:sz w:val="21"/>
          <w:szCs w:val="21"/>
          <w:lang w:val="zh-CN" w:bidi="zh-CN"/>
        </w:rPr>
        <w:t>这是该文件的指引</w:t>
      </w:r>
      <w:r w:rsidR="0071008F">
        <w:rPr>
          <w:rFonts w:ascii="SimSun" w:hAnsi="SimSun"/>
          <w:sz w:val="21"/>
          <w:szCs w:val="21"/>
          <w:lang w:val="zh-CN" w:bidi="zh-CN"/>
        </w:rPr>
        <w:t>。</w:t>
      </w:r>
      <w:r w:rsidRPr="0071008F">
        <w:rPr>
          <w:rFonts w:ascii="SimSun" w:hAnsi="SimSun"/>
          <w:sz w:val="21"/>
          <w:szCs w:val="21"/>
          <w:lang w:val="zh-CN" w:bidi="zh-CN"/>
        </w:rPr>
        <w:t>为解决古巴代表团提出的问题，秘书处表示将文件翻译为西班牙语完全可以由成员国完成</w:t>
      </w:r>
      <w:r w:rsidR="0071008F">
        <w:rPr>
          <w:rFonts w:ascii="SimSun" w:hAnsi="SimSun"/>
          <w:sz w:val="21"/>
          <w:szCs w:val="21"/>
          <w:lang w:val="zh-CN" w:bidi="zh-CN"/>
        </w:rPr>
        <w:t>。</w:t>
      </w:r>
      <w:r w:rsidRPr="0071008F">
        <w:rPr>
          <w:rFonts w:ascii="SimSun" w:hAnsi="SimSun"/>
          <w:sz w:val="21"/>
          <w:szCs w:val="21"/>
          <w:lang w:val="zh-CN" w:bidi="zh-CN"/>
        </w:rPr>
        <w:t>成功技术许可的指南已在去年更新并翻译为西班牙语</w:t>
      </w:r>
      <w:r w:rsidR="0071008F">
        <w:rPr>
          <w:rFonts w:ascii="SimSun" w:hAnsi="SimSun"/>
          <w:sz w:val="21"/>
          <w:szCs w:val="21"/>
          <w:lang w:val="zh-CN" w:bidi="zh-CN"/>
        </w:rPr>
        <w:t>。</w:t>
      </w:r>
      <w:r w:rsidRPr="0071008F">
        <w:rPr>
          <w:rFonts w:ascii="SimSun" w:hAnsi="SimSun"/>
          <w:sz w:val="21"/>
          <w:szCs w:val="21"/>
          <w:lang w:val="zh-CN" w:bidi="zh-CN"/>
        </w:rPr>
        <w:t>它在许可手册中加入了竞争</w:t>
      </w:r>
      <w:proofErr w:type="gramStart"/>
      <w:r w:rsidRPr="0071008F">
        <w:rPr>
          <w:rFonts w:ascii="SimSun" w:hAnsi="SimSun"/>
          <w:sz w:val="21"/>
          <w:szCs w:val="21"/>
          <w:lang w:val="zh-CN" w:bidi="zh-CN"/>
        </w:rPr>
        <w:t>法考虑</w:t>
      </w:r>
      <w:proofErr w:type="gramEnd"/>
      <w:r w:rsidRPr="0071008F">
        <w:rPr>
          <w:rFonts w:ascii="SimSun" w:hAnsi="SimSun"/>
          <w:sz w:val="21"/>
          <w:szCs w:val="21"/>
          <w:lang w:val="zh-CN" w:bidi="zh-CN"/>
        </w:rPr>
        <w:t>因素，因为这被视为发展中国家的谈判者了解许可谈判期间竞争法的影响的重大问题之一</w:t>
      </w:r>
      <w:r w:rsidR="0071008F">
        <w:rPr>
          <w:rFonts w:ascii="SimSun" w:hAnsi="SimSun"/>
          <w:sz w:val="21"/>
          <w:szCs w:val="21"/>
          <w:lang w:val="zh-CN" w:bidi="zh-CN"/>
        </w:rPr>
        <w:t>。</w:t>
      </w:r>
      <w:r w:rsidRPr="0071008F">
        <w:rPr>
          <w:rFonts w:ascii="SimSun" w:hAnsi="SimSun"/>
          <w:sz w:val="21"/>
          <w:szCs w:val="21"/>
          <w:lang w:val="zh-CN" w:bidi="zh-CN"/>
        </w:rPr>
        <w:t>秘书处对许可工具包持开放态度，这表示指南通常附带有包含培训工具包的演示稿，以便成员国和利益相关者可以独立使用</w:t>
      </w:r>
      <w:r w:rsidR="0071008F">
        <w:rPr>
          <w:rFonts w:ascii="SimSun" w:hAnsi="SimSun"/>
          <w:sz w:val="21"/>
          <w:szCs w:val="21"/>
          <w:lang w:val="zh-CN" w:bidi="zh-CN"/>
        </w:rPr>
        <w:t>。</w:t>
      </w:r>
      <w:r w:rsidRPr="0071008F">
        <w:rPr>
          <w:rFonts w:ascii="SimSun" w:hAnsi="SimSun"/>
          <w:sz w:val="21"/>
          <w:szCs w:val="21"/>
          <w:lang w:val="zh-CN" w:bidi="zh-CN"/>
        </w:rPr>
        <w:t>秘书处愿意随时提供支持，但存在可以单独实施或由大学实施的培训工具包</w:t>
      </w:r>
      <w:r w:rsidR="0071008F">
        <w:rPr>
          <w:rFonts w:ascii="SimSun" w:hAnsi="SimSun"/>
          <w:sz w:val="21"/>
          <w:szCs w:val="21"/>
          <w:lang w:val="zh-CN" w:bidi="zh-CN"/>
        </w:rPr>
        <w:t>。</w:t>
      </w:r>
      <w:r w:rsidRPr="0071008F">
        <w:rPr>
          <w:rFonts w:ascii="SimSun" w:hAnsi="SimSun"/>
          <w:sz w:val="21"/>
          <w:szCs w:val="21"/>
          <w:lang w:val="zh-CN" w:bidi="zh-CN"/>
        </w:rPr>
        <w:t>秘书处可以帮助进行翻译</w:t>
      </w:r>
      <w:r w:rsidR="0071008F">
        <w:rPr>
          <w:rFonts w:ascii="SimSun" w:hAnsi="SimSun"/>
          <w:sz w:val="21"/>
          <w:szCs w:val="21"/>
          <w:lang w:val="zh-CN" w:bidi="zh-CN"/>
        </w:rPr>
        <w:t>。</w:t>
      </w:r>
      <w:r w:rsidRPr="0071008F">
        <w:rPr>
          <w:rFonts w:ascii="SimSun" w:hAnsi="SimSun"/>
          <w:sz w:val="21"/>
          <w:szCs w:val="21"/>
          <w:lang w:val="zh-CN" w:bidi="zh-CN"/>
        </w:rPr>
        <w:t>对于印度代表团就提供给大学和单个研究机构的具体服务而提出的问题，秘书处也会在大学解决具体问题时，例如发展技术转让办公室或人力资本，开展单独的项目</w:t>
      </w:r>
      <w:r w:rsidR="0071008F">
        <w:rPr>
          <w:rFonts w:ascii="SimSun" w:hAnsi="SimSun"/>
          <w:sz w:val="21"/>
          <w:szCs w:val="21"/>
          <w:lang w:val="zh-CN" w:bidi="zh-CN"/>
        </w:rPr>
        <w:t>。</w:t>
      </w:r>
      <w:r w:rsidRPr="0071008F">
        <w:rPr>
          <w:rFonts w:ascii="SimSun" w:hAnsi="SimSun"/>
          <w:sz w:val="21"/>
          <w:szCs w:val="21"/>
          <w:lang w:val="zh-CN" w:bidi="zh-CN"/>
        </w:rPr>
        <w:t>通常，申请协助需要接受调查，秘书处会一同考虑现有和缺乏的东西</w:t>
      </w:r>
      <w:r w:rsidR="0071008F">
        <w:rPr>
          <w:rFonts w:ascii="SimSun" w:hAnsi="SimSun"/>
          <w:sz w:val="21"/>
          <w:szCs w:val="21"/>
          <w:lang w:val="zh-CN" w:bidi="zh-CN"/>
        </w:rPr>
        <w:t>。</w:t>
      </w:r>
      <w:r w:rsidRPr="0071008F">
        <w:rPr>
          <w:rFonts w:ascii="SimSun" w:hAnsi="SimSun"/>
          <w:sz w:val="21"/>
          <w:szCs w:val="21"/>
          <w:lang w:val="zh-CN" w:bidi="zh-CN"/>
        </w:rPr>
        <w:t>基于调查结果，会向大学或研究机构提出行动计划建议，指出秘书处可以帮助发展技术转让所需的某些元素</w:t>
      </w:r>
      <w:r w:rsidR="0071008F">
        <w:rPr>
          <w:rFonts w:ascii="SimSun" w:hAnsi="SimSun"/>
          <w:sz w:val="21"/>
          <w:szCs w:val="21"/>
          <w:lang w:val="zh-CN" w:bidi="zh-CN"/>
        </w:rPr>
        <w:t>。</w:t>
      </w:r>
      <w:r w:rsidRPr="0071008F">
        <w:rPr>
          <w:rFonts w:ascii="SimSun" w:hAnsi="SimSun"/>
          <w:sz w:val="21"/>
          <w:szCs w:val="21"/>
          <w:lang w:val="zh-CN" w:bidi="zh-CN"/>
        </w:rPr>
        <w:t>秘书处还在接触后与个人合作</w:t>
      </w:r>
      <w:r w:rsidR="0071008F">
        <w:rPr>
          <w:rFonts w:ascii="SimSun" w:hAnsi="SimSun"/>
          <w:sz w:val="21"/>
          <w:szCs w:val="21"/>
          <w:lang w:val="zh-CN" w:bidi="zh-CN"/>
        </w:rPr>
        <w:t>。</w:t>
      </w:r>
      <w:r w:rsidRPr="0071008F">
        <w:rPr>
          <w:rFonts w:ascii="SimSun" w:hAnsi="SimSun"/>
          <w:sz w:val="21"/>
          <w:szCs w:val="21"/>
          <w:lang w:val="zh-CN" w:bidi="zh-CN"/>
        </w:rPr>
        <w:t>关于网站，秘书处正在努力加大网站的用户友好程度，提供更多信息</w:t>
      </w:r>
      <w:r w:rsidR="0071008F">
        <w:rPr>
          <w:rFonts w:ascii="SimSun" w:hAnsi="SimSun"/>
          <w:sz w:val="21"/>
          <w:szCs w:val="21"/>
          <w:lang w:val="zh-CN" w:bidi="zh-CN"/>
        </w:rPr>
        <w:t>。</w:t>
      </w:r>
      <w:r w:rsidRPr="0071008F">
        <w:rPr>
          <w:rFonts w:ascii="SimSun" w:hAnsi="SimSun"/>
          <w:sz w:val="21"/>
          <w:szCs w:val="21"/>
          <w:lang w:val="zh-CN" w:bidi="zh-CN"/>
        </w:rPr>
        <w:t>秘书处还确认了南非代表团的介入</w:t>
      </w:r>
      <w:r w:rsidR="0071008F">
        <w:rPr>
          <w:rFonts w:ascii="SimSun" w:hAnsi="SimSun"/>
          <w:sz w:val="21"/>
          <w:szCs w:val="21"/>
          <w:lang w:val="zh-CN" w:bidi="zh-CN"/>
        </w:rPr>
        <w:t>。</w:t>
      </w:r>
      <w:r w:rsidRPr="0071008F">
        <w:rPr>
          <w:rFonts w:ascii="SimSun" w:hAnsi="SimSun"/>
          <w:sz w:val="21"/>
          <w:szCs w:val="21"/>
          <w:lang w:val="zh-CN" w:bidi="zh-CN"/>
        </w:rPr>
        <w:t>秘书处回顾称，技术转让专家在过去解决了成员国提出的一些问题</w:t>
      </w:r>
      <w:r w:rsidR="0071008F">
        <w:rPr>
          <w:rFonts w:ascii="SimSun" w:hAnsi="SimSun"/>
          <w:sz w:val="21"/>
          <w:szCs w:val="21"/>
          <w:lang w:val="zh-CN" w:bidi="zh-CN"/>
        </w:rPr>
        <w:t>。</w:t>
      </w:r>
      <w:r w:rsidRPr="0071008F">
        <w:rPr>
          <w:rFonts w:ascii="SimSun" w:hAnsi="SimSun"/>
          <w:sz w:val="21"/>
          <w:szCs w:val="21"/>
          <w:lang w:val="zh-CN" w:bidi="zh-CN"/>
        </w:rPr>
        <w:t>然而，秘书处接受公开讨论这些问题，并愿意升级和改善计划，以满足研究机构的需求。</w:t>
      </w:r>
    </w:p>
    <w:p w14:paraId="342E052A" w14:textId="519257A3"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智利代表团认为，该文件非常重要，因为它充分说明了知识产权的重要性，以及发展中国家通过熟悉公共资金和无形资产及新技术服务方面的新研究，获得新技术的重要性</w:t>
      </w:r>
      <w:r w:rsidR="0071008F">
        <w:rPr>
          <w:rFonts w:ascii="SimSun" w:hAnsi="SimSun"/>
          <w:sz w:val="21"/>
          <w:szCs w:val="21"/>
          <w:lang w:val="zh-CN" w:bidi="zh-CN"/>
        </w:rPr>
        <w:t>。</w:t>
      </w:r>
      <w:r w:rsidRPr="0071008F">
        <w:rPr>
          <w:rFonts w:ascii="SimSun" w:hAnsi="SimSun"/>
          <w:sz w:val="21"/>
          <w:szCs w:val="21"/>
          <w:lang w:val="zh-CN" w:bidi="zh-CN"/>
        </w:rPr>
        <w:t>这已在智利各个政府机构开展讨论</w:t>
      </w:r>
      <w:r w:rsidR="0071008F">
        <w:rPr>
          <w:rFonts w:ascii="SimSun" w:hAnsi="SimSun"/>
          <w:sz w:val="21"/>
          <w:szCs w:val="21"/>
          <w:lang w:val="zh-CN" w:bidi="zh-CN"/>
        </w:rPr>
        <w:t>。</w:t>
      </w:r>
      <w:r w:rsidRPr="0071008F">
        <w:rPr>
          <w:rFonts w:ascii="SimSun" w:hAnsi="SimSun"/>
          <w:sz w:val="21"/>
          <w:szCs w:val="21"/>
          <w:lang w:val="zh-CN" w:bidi="zh-CN"/>
        </w:rPr>
        <w:t>该代表团赞赏WIPO在技术转让方面的优秀工作</w:t>
      </w:r>
      <w:r w:rsidR="0071008F">
        <w:rPr>
          <w:rFonts w:ascii="SimSun" w:hAnsi="SimSun"/>
          <w:sz w:val="21"/>
          <w:szCs w:val="21"/>
          <w:lang w:val="zh-CN" w:bidi="zh-CN"/>
        </w:rPr>
        <w:t>。</w:t>
      </w:r>
      <w:r w:rsidRPr="0071008F">
        <w:rPr>
          <w:rFonts w:ascii="SimSun" w:hAnsi="SimSun"/>
          <w:sz w:val="21"/>
          <w:szCs w:val="21"/>
          <w:lang w:val="zh-CN" w:bidi="zh-CN"/>
        </w:rPr>
        <w:t>它欢迎开展TISC计划制定工作</w:t>
      </w:r>
      <w:r w:rsidR="0071008F">
        <w:rPr>
          <w:rFonts w:ascii="SimSun" w:hAnsi="SimSun"/>
          <w:sz w:val="21"/>
          <w:szCs w:val="21"/>
          <w:lang w:val="zh-CN" w:bidi="zh-CN"/>
        </w:rPr>
        <w:t>。</w:t>
      </w:r>
      <w:r w:rsidRPr="0071008F">
        <w:rPr>
          <w:rFonts w:ascii="SimSun" w:hAnsi="SimSun"/>
          <w:sz w:val="21"/>
          <w:szCs w:val="21"/>
          <w:lang w:val="zh-CN" w:bidi="zh-CN"/>
        </w:rPr>
        <w:t>目标是交接更好的知识产权工具及更多地访问数据库</w:t>
      </w:r>
      <w:r w:rsidR="0071008F">
        <w:rPr>
          <w:rFonts w:ascii="SimSun" w:hAnsi="SimSun"/>
          <w:sz w:val="21"/>
          <w:szCs w:val="21"/>
          <w:lang w:val="zh-CN" w:bidi="zh-CN"/>
        </w:rPr>
        <w:t>。</w:t>
      </w:r>
      <w:r w:rsidRPr="0071008F">
        <w:rPr>
          <w:rFonts w:ascii="SimSun" w:hAnsi="SimSun"/>
          <w:sz w:val="21"/>
          <w:szCs w:val="21"/>
          <w:lang w:val="zh-CN" w:bidi="zh-CN"/>
        </w:rPr>
        <w:t>重要的是，继续开展平台创建工作，向创新者提供更多相关信息</w:t>
      </w:r>
      <w:r w:rsidR="0071008F">
        <w:rPr>
          <w:rFonts w:ascii="SimSun" w:hAnsi="SimSun"/>
          <w:sz w:val="21"/>
          <w:szCs w:val="21"/>
          <w:lang w:val="zh-CN" w:bidi="zh-CN"/>
        </w:rPr>
        <w:t>。</w:t>
      </w:r>
      <w:r w:rsidRPr="0071008F">
        <w:rPr>
          <w:rFonts w:ascii="SimSun" w:hAnsi="SimSun"/>
          <w:sz w:val="21"/>
          <w:szCs w:val="21"/>
          <w:lang w:val="zh-CN" w:bidi="zh-CN"/>
        </w:rPr>
        <w:t>智利开展的工作极受欢迎，尤其是专利方面的工作，因为每年都有越来越多的人开始对这些感兴趣</w:t>
      </w:r>
      <w:r w:rsidR="0071008F">
        <w:rPr>
          <w:rFonts w:ascii="SimSun" w:hAnsi="SimSun"/>
          <w:sz w:val="21"/>
          <w:szCs w:val="21"/>
          <w:lang w:val="zh-CN" w:bidi="zh-CN"/>
        </w:rPr>
        <w:t>。</w:t>
      </w:r>
      <w:r w:rsidRPr="0071008F">
        <w:rPr>
          <w:rFonts w:ascii="SimSun" w:hAnsi="SimSun"/>
          <w:sz w:val="21"/>
          <w:szCs w:val="21"/>
          <w:lang w:val="zh-CN" w:bidi="zh-CN"/>
        </w:rPr>
        <w:t>最后，该代表团指出与WIPO合作，1月份在法国举行关于技术转让的研讨会</w:t>
      </w:r>
      <w:r w:rsidR="0071008F">
        <w:rPr>
          <w:rFonts w:ascii="SimSun" w:hAnsi="SimSun"/>
          <w:sz w:val="21"/>
          <w:szCs w:val="21"/>
          <w:lang w:val="zh-CN" w:bidi="zh-CN"/>
        </w:rPr>
        <w:t>。</w:t>
      </w:r>
      <w:r w:rsidRPr="0071008F">
        <w:rPr>
          <w:rFonts w:ascii="SimSun" w:hAnsi="SimSun"/>
          <w:sz w:val="21"/>
          <w:szCs w:val="21"/>
          <w:lang w:val="zh-CN" w:bidi="zh-CN"/>
        </w:rPr>
        <w:t>在大学、公司和企业之间分享技术转让的经验</w:t>
      </w:r>
      <w:r w:rsidR="0071008F">
        <w:rPr>
          <w:rFonts w:ascii="SimSun" w:hAnsi="SimSun"/>
          <w:sz w:val="21"/>
          <w:szCs w:val="21"/>
          <w:lang w:val="zh-CN" w:bidi="zh-CN"/>
        </w:rPr>
        <w:t>。</w:t>
      </w:r>
      <w:r w:rsidRPr="0071008F">
        <w:rPr>
          <w:rFonts w:ascii="SimSun" w:hAnsi="SimSun"/>
          <w:sz w:val="21"/>
          <w:szCs w:val="21"/>
          <w:lang w:val="zh-CN" w:bidi="zh-CN"/>
        </w:rPr>
        <w:t>提供关于在WIPO的帮助下，草拟各国知识产权支持的各</w:t>
      </w:r>
      <w:proofErr w:type="gramStart"/>
      <w:r w:rsidRPr="0071008F">
        <w:rPr>
          <w:rFonts w:ascii="SimSun" w:hAnsi="SimSun"/>
          <w:sz w:val="21"/>
          <w:szCs w:val="21"/>
          <w:lang w:val="zh-CN" w:bidi="zh-CN"/>
        </w:rPr>
        <w:t>类经验</w:t>
      </w:r>
      <w:proofErr w:type="gramEnd"/>
      <w:r w:rsidRPr="0071008F">
        <w:rPr>
          <w:rFonts w:ascii="SimSun" w:hAnsi="SimSun"/>
          <w:sz w:val="21"/>
          <w:szCs w:val="21"/>
          <w:lang w:val="zh-CN" w:bidi="zh-CN"/>
        </w:rPr>
        <w:t>的更多信息，也是有利于未来发展的好主意</w:t>
      </w:r>
      <w:r w:rsidR="0071008F">
        <w:rPr>
          <w:rFonts w:ascii="SimSun" w:hAnsi="SimSun"/>
          <w:sz w:val="21"/>
          <w:szCs w:val="21"/>
          <w:lang w:val="zh-CN" w:bidi="zh-CN"/>
        </w:rPr>
        <w:t>。</w:t>
      </w:r>
      <w:r w:rsidRPr="0071008F">
        <w:rPr>
          <w:rFonts w:ascii="SimSun" w:hAnsi="SimSun"/>
          <w:sz w:val="21"/>
          <w:szCs w:val="21"/>
          <w:lang w:val="zh-CN" w:bidi="zh-CN"/>
        </w:rPr>
        <w:t>关于数据库，这些是发展议程中提到的技术转让的基础。</w:t>
      </w:r>
    </w:p>
    <w:p w14:paraId="7167DC04" w14:textId="019AE9DD" w:rsidR="0071008F" w:rsidRDefault="009F11EC" w:rsidP="00D27C7C">
      <w:pPr>
        <w:overflowPunct w:val="0"/>
        <w:adjustRightInd w:val="0"/>
        <w:spacing w:afterLines="50" w:after="120" w:line="340" w:lineRule="atLeast"/>
        <w:jc w:val="both"/>
        <w:rPr>
          <w:rFonts w:ascii="SimSun" w:hAnsi="SimSun"/>
          <w:sz w:val="21"/>
          <w:szCs w:val="21"/>
          <w:highlight w:val="yellow"/>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主席总结了讨论内容</w:t>
      </w:r>
      <w:r w:rsidR="0071008F">
        <w:rPr>
          <w:rFonts w:ascii="SimSun" w:hAnsi="SimSun"/>
          <w:sz w:val="21"/>
          <w:szCs w:val="21"/>
          <w:lang w:val="zh-CN" w:bidi="zh-CN"/>
        </w:rPr>
        <w:t>。</w:t>
      </w:r>
      <w:r w:rsidRPr="0071008F">
        <w:rPr>
          <w:rFonts w:ascii="SimSun" w:hAnsi="SimSun"/>
          <w:sz w:val="21"/>
          <w:szCs w:val="21"/>
          <w:lang w:val="zh-CN" w:bidi="zh-CN"/>
        </w:rPr>
        <w:t>关于筹划，委员会提出了许多建议，其中包括对网站的改进</w:t>
      </w:r>
      <w:r w:rsidR="0071008F">
        <w:rPr>
          <w:rFonts w:ascii="SimSun" w:hAnsi="SimSun"/>
          <w:sz w:val="21"/>
          <w:szCs w:val="21"/>
          <w:lang w:val="zh-CN" w:bidi="zh-CN"/>
        </w:rPr>
        <w:t>。</w:t>
      </w:r>
      <w:r w:rsidRPr="0071008F">
        <w:rPr>
          <w:rFonts w:ascii="SimSun" w:hAnsi="SimSun"/>
          <w:sz w:val="21"/>
          <w:szCs w:val="21"/>
          <w:lang w:val="zh-CN" w:bidi="zh-CN"/>
        </w:rPr>
        <w:t>秘书处适当记录了这些建议</w:t>
      </w:r>
      <w:r w:rsidR="0071008F">
        <w:rPr>
          <w:rFonts w:ascii="SimSun" w:hAnsi="SimSun"/>
          <w:sz w:val="21"/>
          <w:szCs w:val="21"/>
          <w:lang w:val="zh-CN" w:bidi="zh-CN"/>
        </w:rPr>
        <w:t>。</w:t>
      </w:r>
      <w:r w:rsidRPr="0071008F">
        <w:rPr>
          <w:rFonts w:ascii="SimSun" w:hAnsi="SimSun"/>
          <w:sz w:val="21"/>
          <w:szCs w:val="21"/>
          <w:lang w:val="zh-CN" w:bidi="zh-CN"/>
        </w:rPr>
        <w:t>然而，存在关于这一主题的讨论如何继续下去的担忧</w:t>
      </w:r>
      <w:r w:rsidR="0071008F">
        <w:rPr>
          <w:rFonts w:ascii="SimSun" w:hAnsi="SimSun"/>
          <w:sz w:val="21"/>
          <w:szCs w:val="21"/>
          <w:lang w:val="zh-CN" w:bidi="zh-CN"/>
        </w:rPr>
        <w:t>。</w:t>
      </w:r>
      <w:r w:rsidRPr="0071008F">
        <w:rPr>
          <w:rFonts w:ascii="SimSun" w:hAnsi="SimSun"/>
          <w:sz w:val="21"/>
          <w:szCs w:val="21"/>
          <w:lang w:val="zh-CN" w:bidi="zh-CN"/>
        </w:rPr>
        <w:t>主席赞赏南非代表团的发言</w:t>
      </w:r>
      <w:r w:rsidR="0071008F">
        <w:rPr>
          <w:rFonts w:ascii="SimSun" w:hAnsi="SimSun"/>
          <w:sz w:val="21"/>
          <w:szCs w:val="21"/>
          <w:lang w:val="zh-CN" w:bidi="zh-CN"/>
        </w:rPr>
        <w:t>。</w:t>
      </w:r>
      <w:r w:rsidRPr="0071008F">
        <w:rPr>
          <w:rFonts w:ascii="SimSun" w:hAnsi="SimSun"/>
          <w:sz w:val="21"/>
          <w:szCs w:val="21"/>
          <w:lang w:val="zh-CN" w:bidi="zh-CN"/>
        </w:rPr>
        <w:t>他认为，这是非常具体的主题，委员会目前尚未准备好讨论这一主题</w:t>
      </w:r>
      <w:r w:rsidR="0071008F">
        <w:rPr>
          <w:rFonts w:ascii="SimSun" w:hAnsi="SimSun"/>
          <w:sz w:val="21"/>
          <w:szCs w:val="21"/>
          <w:lang w:val="zh-CN" w:bidi="zh-CN"/>
        </w:rPr>
        <w:t>。</w:t>
      </w:r>
      <w:r w:rsidRPr="0071008F">
        <w:rPr>
          <w:rFonts w:ascii="SimSun" w:hAnsi="SimSun"/>
          <w:sz w:val="21"/>
          <w:szCs w:val="21"/>
          <w:lang w:val="zh-CN" w:bidi="zh-CN"/>
        </w:rPr>
        <w:t>他建议与会的成员国在7月中旬前，将他们对讨论如何继续的看法，以书面形式发送给秘书处</w:t>
      </w:r>
      <w:r w:rsidR="0071008F">
        <w:rPr>
          <w:rFonts w:ascii="SimSun" w:hAnsi="SimSun"/>
          <w:sz w:val="21"/>
          <w:szCs w:val="21"/>
          <w:lang w:val="zh-CN" w:bidi="zh-CN"/>
        </w:rPr>
        <w:t>。</w:t>
      </w:r>
      <w:r w:rsidRPr="0071008F">
        <w:rPr>
          <w:rFonts w:ascii="SimSun" w:hAnsi="SimSun"/>
          <w:sz w:val="21"/>
          <w:szCs w:val="21"/>
          <w:lang w:val="zh-CN" w:bidi="zh-CN"/>
        </w:rPr>
        <w:t>同样，有关已解决的问题，可以在灵活性数据库更新机制之前的一天发送给秘书处</w:t>
      </w:r>
      <w:r w:rsidR="0071008F">
        <w:rPr>
          <w:rFonts w:ascii="SimSun" w:hAnsi="SimSun"/>
          <w:sz w:val="21"/>
          <w:szCs w:val="21"/>
          <w:lang w:val="zh-CN" w:bidi="zh-CN"/>
        </w:rPr>
        <w:t>。</w:t>
      </w:r>
      <w:r w:rsidRPr="0071008F">
        <w:rPr>
          <w:rFonts w:ascii="SimSun" w:hAnsi="SimSun"/>
          <w:sz w:val="21"/>
          <w:szCs w:val="21"/>
          <w:lang w:val="zh-CN" w:bidi="zh-CN"/>
        </w:rPr>
        <w:t>然后，秘书处将汇编提交的建议，并在下一次委员会会议上分发供讨论</w:t>
      </w:r>
      <w:r w:rsidR="0071008F">
        <w:rPr>
          <w:rFonts w:ascii="SimSun" w:hAnsi="SimSun"/>
          <w:sz w:val="21"/>
          <w:szCs w:val="21"/>
          <w:lang w:val="zh-CN" w:bidi="zh-CN"/>
        </w:rPr>
        <w:t>。</w:t>
      </w:r>
    </w:p>
    <w:p w14:paraId="12E3B3E6" w14:textId="20B8A589" w:rsidR="009F11EC" w:rsidRP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代表团赞同主席的观点，并认可了筹划工作的价值</w:t>
      </w:r>
      <w:r w:rsidR="0071008F">
        <w:rPr>
          <w:rFonts w:ascii="SimSun" w:hAnsi="SimSun"/>
          <w:sz w:val="21"/>
          <w:szCs w:val="21"/>
          <w:lang w:val="zh-CN" w:bidi="zh-CN"/>
        </w:rPr>
        <w:t>。</w:t>
      </w:r>
      <w:r w:rsidRPr="0071008F">
        <w:rPr>
          <w:rFonts w:ascii="SimSun" w:hAnsi="SimSun"/>
          <w:sz w:val="21"/>
          <w:szCs w:val="21"/>
          <w:lang w:val="zh-CN" w:bidi="zh-CN"/>
        </w:rPr>
        <w:t>然而，对未来工作发表评论是议程中的下一事项</w:t>
      </w:r>
      <w:r w:rsidR="0071008F">
        <w:rPr>
          <w:rFonts w:ascii="SimSun" w:hAnsi="SimSun"/>
          <w:sz w:val="21"/>
          <w:szCs w:val="21"/>
          <w:lang w:val="zh-CN" w:bidi="zh-CN"/>
        </w:rPr>
        <w:t>。</w:t>
      </w:r>
      <w:r w:rsidRPr="0071008F">
        <w:rPr>
          <w:rFonts w:ascii="SimSun" w:hAnsi="SimSun"/>
          <w:sz w:val="21"/>
          <w:szCs w:val="21"/>
          <w:lang w:val="zh-CN" w:bidi="zh-CN"/>
        </w:rPr>
        <w:t>该代表团询问，主席是否计划公开举行讨论，或让成员国在后续步骤中提交其建议</w:t>
      </w:r>
      <w:r w:rsidRPr="0071008F">
        <w:rPr>
          <w:rFonts w:ascii="SimSun" w:hAnsi="SimSun"/>
          <w:sz w:val="21"/>
          <w:szCs w:val="21"/>
          <w:lang w:val="zh-CN" w:bidi="zh-CN"/>
        </w:rPr>
        <w:lastRenderedPageBreak/>
        <w:t>书</w:t>
      </w:r>
      <w:r w:rsidR="0071008F">
        <w:rPr>
          <w:rFonts w:ascii="SimSun" w:hAnsi="SimSun"/>
          <w:sz w:val="21"/>
          <w:szCs w:val="21"/>
          <w:lang w:val="zh-CN" w:bidi="zh-CN"/>
        </w:rPr>
        <w:t>。</w:t>
      </w:r>
      <w:r w:rsidRPr="0071008F">
        <w:rPr>
          <w:rFonts w:ascii="SimSun" w:hAnsi="SimSun"/>
          <w:sz w:val="21"/>
          <w:szCs w:val="21"/>
          <w:lang w:val="zh-CN" w:bidi="zh-CN"/>
        </w:rPr>
        <w:t>如果是让成员国以书面形式提交建议书，那么</w:t>
      </w:r>
      <w:r w:rsidR="00C36540">
        <w:rPr>
          <w:rFonts w:ascii="SimSun" w:hAnsi="SimSun"/>
          <w:sz w:val="21"/>
          <w:szCs w:val="21"/>
          <w:lang w:val="zh-CN" w:bidi="zh-CN"/>
        </w:rPr>
        <w:t>联合王国</w:t>
      </w:r>
      <w:r w:rsidRPr="0071008F">
        <w:rPr>
          <w:rFonts w:ascii="SimSun" w:hAnsi="SimSun"/>
          <w:sz w:val="21"/>
          <w:szCs w:val="21"/>
          <w:lang w:val="zh-CN" w:bidi="zh-CN"/>
        </w:rPr>
        <w:t>代表团想要发表一些评论</w:t>
      </w:r>
      <w:r w:rsidR="0071008F">
        <w:rPr>
          <w:rFonts w:ascii="SimSun" w:hAnsi="SimSun"/>
          <w:sz w:val="21"/>
          <w:szCs w:val="21"/>
          <w:lang w:val="zh-CN" w:bidi="zh-CN"/>
        </w:rPr>
        <w:t>。</w:t>
      </w:r>
      <w:r w:rsidRPr="0071008F">
        <w:rPr>
          <w:rFonts w:ascii="SimSun" w:hAnsi="SimSun"/>
          <w:sz w:val="21"/>
          <w:szCs w:val="21"/>
          <w:lang w:val="zh-CN" w:bidi="zh-CN"/>
        </w:rPr>
        <w:t>如果该事项将在下次会议公开讨论，那么该代表团将在稍后发表评论</w:t>
      </w:r>
      <w:r w:rsidR="0071008F">
        <w:rPr>
          <w:rFonts w:ascii="SimSun" w:hAnsi="SimSun"/>
          <w:sz w:val="21"/>
          <w:szCs w:val="21"/>
          <w:lang w:val="zh-CN" w:bidi="zh-CN"/>
        </w:rPr>
        <w:t>。</w:t>
      </w:r>
      <w:r w:rsidRPr="0071008F">
        <w:rPr>
          <w:rFonts w:ascii="SimSun" w:hAnsi="SimSun"/>
          <w:sz w:val="21"/>
          <w:szCs w:val="21"/>
          <w:lang w:val="zh-CN" w:bidi="zh-CN"/>
        </w:rPr>
        <w:t>该代表团建议委员会必须记录文件，并考虑发表和提供的所有评论及建议。</w:t>
      </w:r>
    </w:p>
    <w:p w14:paraId="4D62EB32" w14:textId="1E5B1CB2"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主席记录了该文件，总结了讨论内容，然后进入议程的下一项，代表团可以就此发表评论，且如果两个事项之间存在关联，成员国会就这两个事项做出决定。</w:t>
      </w:r>
    </w:p>
    <w:p w14:paraId="155716CA" w14:textId="0E112E45" w:rsidR="0071008F" w:rsidRPr="00A10934" w:rsidRDefault="009F11EC" w:rsidP="00B1624A">
      <w:pPr>
        <w:keepNext/>
        <w:adjustRightInd w:val="0"/>
        <w:spacing w:afterLines="50" w:after="120" w:line="340" w:lineRule="atLeast"/>
        <w:jc w:val="both"/>
        <w:rPr>
          <w:rFonts w:ascii="SimSun" w:hAnsi="SimSun"/>
          <w:sz w:val="21"/>
          <w:szCs w:val="21"/>
          <w:u w:val="single"/>
          <w:lang w:val="zh-CN" w:bidi="zh-CN"/>
        </w:rPr>
      </w:pPr>
      <w:r w:rsidRPr="0071008F">
        <w:rPr>
          <w:rFonts w:ascii="SimSun" w:hAnsi="SimSun"/>
          <w:sz w:val="21"/>
          <w:szCs w:val="21"/>
          <w:u w:val="single"/>
          <w:lang w:val="zh-CN" w:bidi="zh-CN"/>
        </w:rPr>
        <w:t>审议文件CDIP/15/5</w:t>
      </w:r>
      <w:r w:rsidR="00B1624A">
        <w:rPr>
          <w:rFonts w:ascii="SimSun" w:hAnsi="SimSun" w:hint="eastAsia"/>
          <w:sz w:val="21"/>
          <w:szCs w:val="21"/>
          <w:u w:val="single"/>
          <w:lang w:val="zh-CN" w:bidi="zh-CN"/>
        </w:rPr>
        <w:t xml:space="preserve"> </w:t>
      </w:r>
      <w:r w:rsidR="00B1624A" w:rsidRPr="0071008F">
        <w:rPr>
          <w:rFonts w:ascii="SimSun" w:hAnsi="SimSun"/>
          <w:sz w:val="21"/>
          <w:szCs w:val="21"/>
          <w:u w:val="single"/>
          <w:lang w:val="zh-CN" w:bidi="zh-CN"/>
        </w:rPr>
        <w:t>-</w:t>
      </w:r>
      <w:r w:rsidR="00B1624A">
        <w:rPr>
          <w:rFonts w:ascii="SimSun" w:hAnsi="SimSun" w:hint="eastAsia"/>
          <w:sz w:val="21"/>
          <w:szCs w:val="21"/>
          <w:u w:val="single"/>
          <w:lang w:val="zh-CN" w:bidi="zh-CN"/>
        </w:rPr>
        <w:t xml:space="preserve"> </w:t>
      </w:r>
      <w:r w:rsidR="00461234" w:rsidRPr="00461234">
        <w:rPr>
          <w:rFonts w:ascii="SimSun" w:hAnsi="SimSun" w:hint="eastAsia"/>
          <w:sz w:val="21"/>
          <w:szCs w:val="21"/>
          <w:u w:val="single"/>
          <w:lang w:val="zh-CN" w:bidi="zh-CN"/>
        </w:rPr>
        <w:t>关于WIPO国际技术转让专家论坛的报告</w:t>
      </w:r>
    </w:p>
    <w:p w14:paraId="51D080BD" w14:textId="3F3487FD"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461234">
        <w:rPr>
          <w:rFonts w:ascii="SimSun" w:hAnsi="SimSun"/>
          <w:sz w:val="21"/>
          <w:szCs w:val="21"/>
          <w:lang w:val="zh-CN" w:bidi="zh-CN"/>
        </w:rPr>
        <w:t>甘杜尔</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介绍了文件CDIP/15/5</w:t>
      </w:r>
      <w:r w:rsidR="0071008F">
        <w:rPr>
          <w:rFonts w:ascii="SimSun" w:hAnsi="SimSun"/>
          <w:sz w:val="21"/>
          <w:szCs w:val="21"/>
          <w:lang w:val="zh-CN" w:bidi="zh-CN"/>
        </w:rPr>
        <w:t>。</w:t>
      </w:r>
      <w:r w:rsidRPr="0071008F">
        <w:rPr>
          <w:rFonts w:ascii="SimSun" w:hAnsi="SimSun"/>
          <w:sz w:val="21"/>
          <w:szCs w:val="21"/>
          <w:lang w:val="zh-CN" w:bidi="zh-CN"/>
        </w:rPr>
        <w:t>2010年获得批准的“知识产权和技术转让：共同挑战——</w:t>
      </w:r>
      <w:r w:rsidR="00461234">
        <w:rPr>
          <w:rFonts w:ascii="SimSun" w:hAnsi="SimSun" w:hint="eastAsia"/>
          <w:sz w:val="21"/>
          <w:szCs w:val="21"/>
          <w:lang w:val="zh-CN" w:bidi="zh-CN"/>
        </w:rPr>
        <w:t>共同</w:t>
      </w:r>
      <w:r w:rsidRPr="0071008F">
        <w:rPr>
          <w:rFonts w:ascii="SimSun" w:hAnsi="SimSun"/>
          <w:sz w:val="21"/>
          <w:szCs w:val="21"/>
          <w:lang w:val="zh-CN" w:bidi="zh-CN"/>
        </w:rPr>
        <w:t>解决”项目的可交付成果之一，设想了国际技术转让专家论坛的组织结构</w:t>
      </w:r>
      <w:r w:rsidR="0071008F">
        <w:rPr>
          <w:rFonts w:ascii="SimSun" w:hAnsi="SimSun"/>
          <w:sz w:val="21"/>
          <w:szCs w:val="21"/>
          <w:lang w:val="zh-CN" w:bidi="zh-CN"/>
        </w:rPr>
        <w:t>。</w:t>
      </w:r>
      <w:r w:rsidRPr="0071008F">
        <w:rPr>
          <w:rFonts w:ascii="SimSun" w:hAnsi="SimSun"/>
          <w:sz w:val="21"/>
          <w:szCs w:val="21"/>
          <w:lang w:val="zh-CN" w:bidi="zh-CN"/>
        </w:rPr>
        <w:t>该论坛于2016年2月16日至18日在日内瓦举行会议</w:t>
      </w:r>
      <w:r w:rsidR="0071008F">
        <w:rPr>
          <w:rFonts w:ascii="SimSun" w:hAnsi="SimSun"/>
          <w:sz w:val="21"/>
          <w:szCs w:val="21"/>
          <w:lang w:val="zh-CN" w:bidi="zh-CN"/>
        </w:rPr>
        <w:t>。</w:t>
      </w:r>
      <w:r w:rsidRPr="0071008F">
        <w:rPr>
          <w:rFonts w:ascii="SimSun" w:hAnsi="SimSun"/>
          <w:sz w:val="21"/>
          <w:szCs w:val="21"/>
          <w:lang w:val="zh-CN" w:bidi="zh-CN"/>
        </w:rPr>
        <w:t>文件CDIP/15/5总结了论坛开展的讨论并载列了专家看法</w:t>
      </w:r>
      <w:r w:rsidR="0071008F">
        <w:rPr>
          <w:rFonts w:ascii="SimSun" w:hAnsi="SimSun"/>
          <w:sz w:val="21"/>
          <w:szCs w:val="21"/>
          <w:lang w:val="zh-CN" w:bidi="zh-CN"/>
        </w:rPr>
        <w:t>。</w:t>
      </w:r>
      <w:r w:rsidRPr="0071008F">
        <w:rPr>
          <w:rFonts w:ascii="SimSun" w:hAnsi="SimSun"/>
          <w:sz w:val="21"/>
          <w:szCs w:val="21"/>
          <w:lang w:val="zh-CN" w:bidi="zh-CN"/>
        </w:rPr>
        <w:t>此文件已在委员会过去两次会议上讨论</w:t>
      </w:r>
      <w:r w:rsidR="0071008F">
        <w:rPr>
          <w:rFonts w:ascii="SimSun" w:hAnsi="SimSun"/>
          <w:sz w:val="21"/>
          <w:szCs w:val="21"/>
          <w:lang w:val="zh-CN" w:bidi="zh-CN"/>
        </w:rPr>
        <w:t>。</w:t>
      </w:r>
      <w:r w:rsidRPr="0071008F">
        <w:rPr>
          <w:rFonts w:ascii="SimSun" w:hAnsi="SimSun"/>
          <w:sz w:val="21"/>
          <w:szCs w:val="21"/>
          <w:lang w:val="zh-CN" w:bidi="zh-CN"/>
        </w:rPr>
        <w:t>在CDIP第15次会议上，发展中国家要求讨论此项目下的相关活动，而发达国家要求继续讨论专家看法</w:t>
      </w:r>
      <w:r w:rsidR="0071008F">
        <w:rPr>
          <w:rFonts w:ascii="SimSun" w:hAnsi="SimSun"/>
          <w:sz w:val="21"/>
          <w:szCs w:val="21"/>
          <w:lang w:val="zh-CN" w:bidi="zh-CN"/>
        </w:rPr>
        <w:t>。</w:t>
      </w:r>
      <w:r w:rsidRPr="0071008F">
        <w:rPr>
          <w:rFonts w:ascii="SimSun" w:hAnsi="SimSun"/>
          <w:sz w:val="21"/>
          <w:szCs w:val="21"/>
          <w:lang w:val="zh-CN" w:bidi="zh-CN"/>
        </w:rPr>
        <w:t>在CDIP第16次会议上，决定继续讨论该事宜</w:t>
      </w:r>
      <w:r w:rsidR="0071008F">
        <w:rPr>
          <w:rFonts w:ascii="SimSun" w:hAnsi="SimSun"/>
          <w:sz w:val="21"/>
          <w:szCs w:val="21"/>
          <w:lang w:val="zh-CN" w:bidi="zh-CN"/>
        </w:rPr>
        <w:t>。</w:t>
      </w:r>
      <w:r w:rsidRPr="0071008F">
        <w:rPr>
          <w:rFonts w:ascii="SimSun" w:hAnsi="SimSun"/>
          <w:sz w:val="21"/>
          <w:szCs w:val="21"/>
          <w:lang w:val="zh-CN" w:bidi="zh-CN"/>
        </w:rPr>
        <w:t>代表团要求秘书处在CDIP第17次会议上呈示文件，并将筹划WIPO的技术转让活动。</w:t>
      </w:r>
    </w:p>
    <w:p w14:paraId="428388A5" w14:textId="4F90CDE1"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主席提到</w:t>
      </w:r>
      <w:r w:rsidR="00C36540">
        <w:rPr>
          <w:rFonts w:ascii="SimSun" w:hAnsi="SimSun"/>
          <w:sz w:val="21"/>
          <w:szCs w:val="21"/>
          <w:lang w:val="zh-CN" w:bidi="zh-CN"/>
        </w:rPr>
        <w:t>联合王国</w:t>
      </w:r>
      <w:r w:rsidRPr="0071008F">
        <w:rPr>
          <w:rFonts w:ascii="SimSun" w:hAnsi="SimSun"/>
          <w:sz w:val="21"/>
          <w:szCs w:val="21"/>
          <w:lang w:val="zh-CN" w:bidi="zh-CN"/>
        </w:rPr>
        <w:t>代表团之前就技术转让相关活动的</w:t>
      </w:r>
      <w:r w:rsidR="00461234">
        <w:rPr>
          <w:rFonts w:ascii="SimSun" w:hAnsi="SimSun" w:hint="eastAsia"/>
          <w:sz w:val="21"/>
          <w:szCs w:val="21"/>
          <w:lang w:val="zh-CN" w:bidi="zh-CN"/>
        </w:rPr>
        <w:t>摸底调查</w:t>
      </w:r>
      <w:r w:rsidR="00B83A6D">
        <w:rPr>
          <w:rFonts w:ascii="SimSun" w:hAnsi="SimSun"/>
          <w:sz w:val="21"/>
          <w:szCs w:val="21"/>
          <w:lang w:val="zh-CN" w:bidi="zh-CN"/>
        </w:rPr>
        <w:t>(</w:t>
      </w:r>
      <w:r w:rsidRPr="0071008F">
        <w:rPr>
          <w:rFonts w:ascii="SimSun" w:hAnsi="SimSun"/>
          <w:sz w:val="21"/>
          <w:szCs w:val="21"/>
          <w:lang w:val="zh-CN" w:bidi="zh-CN"/>
        </w:rPr>
        <w:t>文件CDIP/17/9</w:t>
      </w:r>
      <w:r w:rsidR="00B83A6D">
        <w:rPr>
          <w:rFonts w:ascii="SimSun" w:hAnsi="SimSun"/>
          <w:sz w:val="21"/>
          <w:szCs w:val="21"/>
          <w:lang w:val="zh-CN" w:bidi="zh-CN"/>
        </w:rPr>
        <w:t>)</w:t>
      </w:r>
      <w:r w:rsidRPr="0071008F">
        <w:rPr>
          <w:rFonts w:ascii="SimSun" w:hAnsi="SimSun"/>
          <w:sz w:val="21"/>
          <w:szCs w:val="21"/>
          <w:lang w:val="zh-CN" w:bidi="zh-CN"/>
        </w:rPr>
        <w:t>与正在审议文件之间的关联做出的发言。</w:t>
      </w:r>
    </w:p>
    <w:p w14:paraId="56FAE8B7" w14:textId="603BAA02"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尼日利亚代表团代表非洲集团发言，同意</w:t>
      </w:r>
      <w:r w:rsidR="00C36540">
        <w:rPr>
          <w:rFonts w:ascii="SimSun" w:hAnsi="SimSun"/>
          <w:sz w:val="21"/>
          <w:szCs w:val="21"/>
          <w:lang w:val="zh-CN" w:bidi="zh-CN"/>
        </w:rPr>
        <w:t>联合王国</w:t>
      </w:r>
      <w:r w:rsidRPr="0071008F">
        <w:rPr>
          <w:rFonts w:ascii="SimSun" w:hAnsi="SimSun"/>
          <w:sz w:val="21"/>
          <w:szCs w:val="21"/>
          <w:lang w:val="zh-CN" w:bidi="zh-CN"/>
        </w:rPr>
        <w:t>代表团的建议，即此事项与正在审议的筹划文件相关联</w:t>
      </w:r>
      <w:r w:rsidR="0071008F">
        <w:rPr>
          <w:rFonts w:ascii="SimSun" w:hAnsi="SimSun"/>
          <w:sz w:val="21"/>
          <w:szCs w:val="21"/>
          <w:lang w:val="zh-CN" w:bidi="zh-CN"/>
        </w:rPr>
        <w:t>。</w:t>
      </w:r>
      <w:r w:rsidRPr="0071008F">
        <w:rPr>
          <w:rFonts w:ascii="SimSun" w:hAnsi="SimSun"/>
          <w:sz w:val="21"/>
          <w:szCs w:val="21"/>
          <w:lang w:val="zh-CN" w:bidi="zh-CN"/>
        </w:rPr>
        <w:t>非洲集团的立场与CDIP上次会议时一样，在上次会议上，该集团认为专家看法与同业审查研究包含的建议及研讨会进行的讨论存在不一致</w:t>
      </w:r>
      <w:r w:rsidR="0071008F">
        <w:rPr>
          <w:rFonts w:ascii="SimSun" w:hAnsi="SimSun"/>
          <w:sz w:val="21"/>
          <w:szCs w:val="21"/>
          <w:lang w:val="zh-CN" w:bidi="zh-CN"/>
        </w:rPr>
        <w:t>。</w:t>
      </w:r>
      <w:r w:rsidRPr="0071008F">
        <w:rPr>
          <w:rFonts w:ascii="SimSun" w:hAnsi="SimSun"/>
          <w:sz w:val="21"/>
          <w:szCs w:val="21"/>
          <w:lang w:val="zh-CN" w:bidi="zh-CN"/>
        </w:rPr>
        <w:t>非洲集团认为，应当向CDIP提供机会讨论这些研究及研讨会的讨论趋势，以便其可以自行</w:t>
      </w:r>
      <w:proofErr w:type="gramStart"/>
      <w:r w:rsidRPr="0071008F">
        <w:rPr>
          <w:rFonts w:ascii="SimSun" w:hAnsi="SimSun"/>
          <w:sz w:val="21"/>
          <w:szCs w:val="21"/>
          <w:lang w:val="zh-CN" w:bidi="zh-CN"/>
        </w:rPr>
        <w:t>确定共识</w:t>
      </w:r>
      <w:proofErr w:type="gramEnd"/>
      <w:r w:rsidRPr="0071008F">
        <w:rPr>
          <w:rFonts w:ascii="SimSun" w:hAnsi="SimSun"/>
          <w:sz w:val="21"/>
          <w:szCs w:val="21"/>
          <w:lang w:val="zh-CN" w:bidi="zh-CN"/>
        </w:rPr>
        <w:t>领域，解决技术转让和知识产权主题。</w:t>
      </w:r>
    </w:p>
    <w:p w14:paraId="17D61E61" w14:textId="11CEF416" w:rsidR="0071008F" w:rsidRDefault="009F11EC"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主席要求尼日利亚代表团解释“讨论和找到共识的机会”指什么，是针对研讨会还是要设立特殊论坛，来开展这些讨论。</w:t>
      </w:r>
    </w:p>
    <w:p w14:paraId="2F6EB32B" w14:textId="24949FCC"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尼日利亚代表团表示将遵守主席的指示并开始讨论</w:t>
      </w:r>
      <w:r w:rsidR="0071008F">
        <w:rPr>
          <w:rFonts w:ascii="SimSun" w:hAnsi="SimSun"/>
          <w:sz w:val="21"/>
          <w:szCs w:val="21"/>
          <w:lang w:val="zh-CN" w:bidi="zh-CN"/>
        </w:rPr>
        <w:t>。</w:t>
      </w:r>
      <w:r w:rsidRPr="0071008F">
        <w:rPr>
          <w:rFonts w:ascii="SimSun" w:hAnsi="SimSun"/>
          <w:sz w:val="21"/>
          <w:szCs w:val="21"/>
          <w:lang w:val="zh-CN" w:bidi="zh-CN"/>
        </w:rPr>
        <w:t>研讨会专家小组提供了专家看法八项结果的列表</w:t>
      </w:r>
      <w:r w:rsidR="0071008F">
        <w:rPr>
          <w:rFonts w:ascii="SimSun" w:hAnsi="SimSun"/>
          <w:sz w:val="21"/>
          <w:szCs w:val="21"/>
          <w:lang w:val="zh-CN" w:bidi="zh-CN"/>
        </w:rPr>
        <w:t>。</w:t>
      </w:r>
      <w:r w:rsidRPr="0071008F">
        <w:rPr>
          <w:rFonts w:ascii="SimSun" w:hAnsi="SimSun"/>
          <w:sz w:val="21"/>
          <w:szCs w:val="21"/>
          <w:lang w:val="zh-CN" w:bidi="zh-CN"/>
        </w:rPr>
        <w:t>非洲集团及一些其他发展中国家不赞同专家看法的结果</w:t>
      </w:r>
      <w:r w:rsidR="0071008F">
        <w:rPr>
          <w:rFonts w:ascii="SimSun" w:hAnsi="SimSun"/>
          <w:sz w:val="21"/>
          <w:szCs w:val="21"/>
          <w:lang w:val="zh-CN" w:bidi="zh-CN"/>
        </w:rPr>
        <w:t>。</w:t>
      </w:r>
      <w:r w:rsidRPr="0071008F">
        <w:rPr>
          <w:rFonts w:ascii="SimSun" w:hAnsi="SimSun"/>
          <w:sz w:val="21"/>
          <w:szCs w:val="21"/>
          <w:lang w:val="zh-CN" w:bidi="zh-CN"/>
        </w:rPr>
        <w:t>该集团认为，在研讨会和研究中展示的一些其他重要建议或想法应当成为专家看法的一部分</w:t>
      </w:r>
      <w:r w:rsidR="0071008F">
        <w:rPr>
          <w:rFonts w:ascii="SimSun" w:hAnsi="SimSun"/>
          <w:sz w:val="21"/>
          <w:szCs w:val="21"/>
          <w:lang w:val="zh-CN" w:bidi="zh-CN"/>
        </w:rPr>
        <w:t>。</w:t>
      </w:r>
      <w:r w:rsidRPr="0071008F">
        <w:rPr>
          <w:rFonts w:ascii="SimSun" w:hAnsi="SimSun"/>
          <w:sz w:val="21"/>
          <w:szCs w:val="21"/>
          <w:lang w:val="zh-CN" w:bidi="zh-CN"/>
        </w:rPr>
        <w:t>该集团要求CDIP在委员会上讨论这些研究，并识别可以向前推进的共识领域</w:t>
      </w:r>
      <w:r w:rsidR="0071008F">
        <w:rPr>
          <w:rFonts w:ascii="SimSun" w:hAnsi="SimSun"/>
          <w:sz w:val="21"/>
          <w:szCs w:val="21"/>
          <w:lang w:val="zh-CN" w:bidi="zh-CN"/>
        </w:rPr>
        <w:t>。</w:t>
      </w:r>
      <w:r w:rsidRPr="0071008F">
        <w:rPr>
          <w:rFonts w:ascii="SimSun" w:hAnsi="SimSun"/>
          <w:sz w:val="21"/>
          <w:szCs w:val="21"/>
          <w:lang w:val="zh-CN" w:bidi="zh-CN"/>
        </w:rPr>
        <w:t>因此，如果主席愿意，委员会可以在下次会议上讨论该事项，或在主席指示下在两次会议中间讨论</w:t>
      </w:r>
      <w:r w:rsidR="0071008F">
        <w:rPr>
          <w:rFonts w:ascii="SimSun" w:hAnsi="SimSun"/>
          <w:sz w:val="21"/>
          <w:szCs w:val="21"/>
          <w:lang w:val="zh-CN" w:bidi="zh-CN"/>
        </w:rPr>
        <w:t>。</w:t>
      </w:r>
      <w:r w:rsidRPr="0071008F">
        <w:rPr>
          <w:rFonts w:ascii="SimSun" w:hAnsi="SimSun"/>
          <w:sz w:val="21"/>
          <w:szCs w:val="21"/>
          <w:lang w:val="zh-CN" w:bidi="zh-CN"/>
        </w:rPr>
        <w:t>另外，副主席可能举行咨询会，确定可以在委员会进一步讨论的多个领域。</w:t>
      </w:r>
    </w:p>
    <w:p w14:paraId="4F1B7B2A" w14:textId="7D2C861F"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希腊代表团代表B集团发言时表示，该集团在上次会议上积极并以建设性的方式，参与了CDIP技术转让相关文件的讨论</w:t>
      </w:r>
      <w:r w:rsidR="0071008F">
        <w:rPr>
          <w:rFonts w:ascii="SimSun" w:hAnsi="SimSun"/>
          <w:sz w:val="21"/>
          <w:szCs w:val="21"/>
          <w:lang w:val="zh-CN" w:bidi="zh-CN"/>
        </w:rPr>
        <w:t>。</w:t>
      </w:r>
      <w:r w:rsidRPr="0071008F">
        <w:rPr>
          <w:rFonts w:ascii="SimSun" w:hAnsi="SimSun"/>
          <w:sz w:val="21"/>
          <w:szCs w:val="21"/>
          <w:lang w:val="zh-CN" w:bidi="zh-CN"/>
        </w:rPr>
        <w:t>正如主席从CDIP第16次会议得出的结论中所述，成员国可以在CDIP第18次会议上审议</w:t>
      </w:r>
      <w:proofErr w:type="gramStart"/>
      <w:r w:rsidRPr="0071008F">
        <w:rPr>
          <w:rFonts w:ascii="SimSun" w:hAnsi="SimSun"/>
          <w:sz w:val="21"/>
          <w:szCs w:val="21"/>
          <w:lang w:val="zh-CN" w:bidi="zh-CN"/>
        </w:rPr>
        <w:t>待讨论</w:t>
      </w:r>
      <w:proofErr w:type="gramEnd"/>
      <w:r w:rsidRPr="0071008F">
        <w:rPr>
          <w:rFonts w:ascii="SimSun" w:hAnsi="SimSun"/>
          <w:sz w:val="21"/>
          <w:szCs w:val="21"/>
          <w:lang w:val="zh-CN" w:bidi="zh-CN"/>
        </w:rPr>
        <w:t>的筹划文件后，提交建议书</w:t>
      </w:r>
      <w:r w:rsidR="0071008F">
        <w:rPr>
          <w:rFonts w:ascii="SimSun" w:hAnsi="SimSun"/>
          <w:sz w:val="21"/>
          <w:szCs w:val="21"/>
          <w:lang w:val="zh-CN" w:bidi="zh-CN"/>
        </w:rPr>
        <w:t>。</w:t>
      </w:r>
      <w:r w:rsidRPr="0071008F">
        <w:rPr>
          <w:rFonts w:ascii="SimSun" w:hAnsi="SimSun"/>
          <w:sz w:val="21"/>
          <w:szCs w:val="21"/>
          <w:lang w:val="zh-CN" w:bidi="zh-CN"/>
        </w:rPr>
        <w:t>该集团将准备好以具有建设性的方式参与未来的会议，并为委员会寻找前进的道路。</w:t>
      </w:r>
    </w:p>
    <w:p w14:paraId="7BDAA319" w14:textId="00087CCA" w:rsidR="00127F1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代表团表示，“知识产权和技术转让：</w:t>
      </w:r>
      <w:r w:rsidR="00461234">
        <w:rPr>
          <w:rFonts w:ascii="SimSun" w:hAnsi="SimSun"/>
          <w:sz w:val="21"/>
          <w:szCs w:val="21"/>
          <w:lang w:val="zh-CN" w:bidi="zh-CN"/>
        </w:rPr>
        <w:t>共同挑战—共同解决</w:t>
      </w:r>
      <w:r w:rsidRPr="0071008F">
        <w:rPr>
          <w:rFonts w:ascii="SimSun" w:hAnsi="SimSun"/>
          <w:sz w:val="21"/>
          <w:szCs w:val="21"/>
          <w:lang w:val="zh-CN" w:bidi="zh-CN"/>
        </w:rPr>
        <w:t>”项目是传播多年的项目，具备多个层次及多个元素</w:t>
      </w:r>
      <w:r w:rsidR="0071008F">
        <w:rPr>
          <w:rFonts w:ascii="SimSun" w:hAnsi="SimSun"/>
          <w:sz w:val="21"/>
          <w:szCs w:val="21"/>
          <w:lang w:val="zh-CN" w:bidi="zh-CN"/>
        </w:rPr>
        <w:t>。</w:t>
      </w:r>
      <w:r w:rsidRPr="0071008F">
        <w:rPr>
          <w:rFonts w:ascii="SimSun" w:hAnsi="SimSun"/>
          <w:sz w:val="21"/>
          <w:szCs w:val="21"/>
          <w:lang w:val="zh-CN" w:bidi="zh-CN"/>
        </w:rPr>
        <w:t>包括工作坊、研讨会、同业审查研究，然后是该项目的最后步骤，即国际技术转让的高级专家论坛</w:t>
      </w:r>
      <w:r w:rsidR="0071008F">
        <w:rPr>
          <w:rFonts w:ascii="SimSun" w:hAnsi="SimSun"/>
          <w:sz w:val="21"/>
          <w:szCs w:val="21"/>
          <w:lang w:val="zh-CN" w:bidi="zh-CN"/>
        </w:rPr>
        <w:t>。</w:t>
      </w:r>
      <w:r w:rsidRPr="0071008F">
        <w:rPr>
          <w:rFonts w:ascii="SimSun" w:hAnsi="SimSun"/>
          <w:sz w:val="21"/>
          <w:szCs w:val="21"/>
          <w:lang w:val="zh-CN" w:bidi="zh-CN"/>
        </w:rPr>
        <w:t>该代表团希望评论和回应印度代表团提出的问题，并确认技术转让及其定义存在问题</w:t>
      </w:r>
      <w:r w:rsidR="0071008F">
        <w:rPr>
          <w:rFonts w:ascii="SimSun" w:hAnsi="SimSun"/>
          <w:sz w:val="21"/>
          <w:szCs w:val="21"/>
          <w:lang w:val="zh-CN" w:bidi="zh-CN"/>
        </w:rPr>
        <w:t>。</w:t>
      </w:r>
      <w:r w:rsidRPr="0071008F">
        <w:rPr>
          <w:rFonts w:ascii="SimSun" w:hAnsi="SimSun"/>
          <w:sz w:val="21"/>
          <w:szCs w:val="21"/>
          <w:lang w:val="zh-CN" w:bidi="zh-CN"/>
        </w:rPr>
        <w:t>对于该项目，成员国间存在协定的定义，但非常清楚的是，由于该问题较为微妙，这一协定的</w:t>
      </w:r>
      <w:proofErr w:type="gramStart"/>
      <w:r w:rsidRPr="0071008F">
        <w:rPr>
          <w:rFonts w:ascii="SimSun" w:hAnsi="SimSun"/>
          <w:sz w:val="21"/>
          <w:szCs w:val="21"/>
          <w:lang w:val="zh-CN" w:bidi="zh-CN"/>
        </w:rPr>
        <w:t>定义仅</w:t>
      </w:r>
      <w:proofErr w:type="gramEnd"/>
      <w:r w:rsidRPr="0071008F">
        <w:rPr>
          <w:rFonts w:ascii="SimSun" w:hAnsi="SimSun"/>
          <w:sz w:val="21"/>
          <w:szCs w:val="21"/>
          <w:lang w:val="zh-CN" w:bidi="zh-CN"/>
        </w:rPr>
        <w:t>适合具体项目，不能用于任何进一步的活动</w:t>
      </w:r>
      <w:r w:rsidR="0071008F">
        <w:rPr>
          <w:rFonts w:ascii="SimSun" w:hAnsi="SimSun"/>
          <w:sz w:val="21"/>
          <w:szCs w:val="21"/>
          <w:lang w:val="zh-CN" w:bidi="zh-CN"/>
        </w:rPr>
        <w:t>。</w:t>
      </w:r>
      <w:r w:rsidRPr="0071008F">
        <w:rPr>
          <w:rFonts w:ascii="SimSun" w:hAnsi="SimSun"/>
          <w:sz w:val="21"/>
          <w:szCs w:val="21"/>
          <w:lang w:val="zh-CN" w:bidi="zh-CN"/>
        </w:rPr>
        <w:t>这还因为鉴于处理技术转让的整个系统，这是已确认的问题，因此整个联合国系统都未能解决该问题</w:t>
      </w:r>
      <w:r w:rsidR="0071008F">
        <w:rPr>
          <w:rFonts w:ascii="SimSun" w:hAnsi="SimSun"/>
          <w:sz w:val="21"/>
          <w:szCs w:val="21"/>
          <w:lang w:val="zh-CN" w:bidi="zh-CN"/>
        </w:rPr>
        <w:t>。</w:t>
      </w:r>
      <w:r w:rsidRPr="0071008F">
        <w:rPr>
          <w:rFonts w:ascii="SimSun" w:hAnsi="SimSun"/>
          <w:sz w:val="21"/>
          <w:szCs w:val="21"/>
          <w:lang w:val="zh-CN" w:bidi="zh-CN"/>
        </w:rPr>
        <w:t>这表明了该问题的复杂程度</w:t>
      </w:r>
      <w:r w:rsidR="0071008F">
        <w:rPr>
          <w:rFonts w:ascii="SimSun" w:hAnsi="SimSun"/>
          <w:sz w:val="21"/>
          <w:szCs w:val="21"/>
          <w:lang w:val="zh-CN" w:bidi="zh-CN"/>
        </w:rPr>
        <w:t>。</w:t>
      </w:r>
      <w:r w:rsidR="00C36540">
        <w:rPr>
          <w:rFonts w:ascii="SimSun" w:hAnsi="SimSun"/>
          <w:sz w:val="21"/>
          <w:szCs w:val="21"/>
          <w:lang w:val="zh-CN" w:bidi="zh-CN"/>
        </w:rPr>
        <w:t>联合王国</w:t>
      </w:r>
      <w:r w:rsidRPr="0071008F">
        <w:rPr>
          <w:rFonts w:ascii="SimSun" w:hAnsi="SimSun"/>
          <w:sz w:val="21"/>
          <w:szCs w:val="21"/>
          <w:lang w:val="zh-CN" w:bidi="zh-CN"/>
        </w:rPr>
        <w:t>代表团出席了高级论坛</w:t>
      </w:r>
      <w:r w:rsidR="0071008F">
        <w:rPr>
          <w:rFonts w:ascii="SimSun" w:hAnsi="SimSun"/>
          <w:sz w:val="21"/>
          <w:szCs w:val="21"/>
          <w:lang w:val="zh-CN" w:bidi="zh-CN"/>
        </w:rPr>
        <w:t>。</w:t>
      </w:r>
      <w:r w:rsidRPr="0071008F">
        <w:rPr>
          <w:rFonts w:ascii="SimSun" w:hAnsi="SimSun"/>
          <w:sz w:val="21"/>
          <w:szCs w:val="21"/>
          <w:lang w:val="zh-CN" w:bidi="zh-CN"/>
        </w:rPr>
        <w:t>其认为论坛质量非常高</w:t>
      </w:r>
      <w:r w:rsidR="0071008F">
        <w:rPr>
          <w:rFonts w:ascii="SimSun" w:hAnsi="SimSun"/>
          <w:sz w:val="21"/>
          <w:szCs w:val="21"/>
          <w:lang w:val="zh-CN" w:bidi="zh-CN"/>
        </w:rPr>
        <w:t>。</w:t>
      </w:r>
      <w:r w:rsidRPr="0071008F">
        <w:rPr>
          <w:rFonts w:ascii="SimSun" w:hAnsi="SimSun"/>
          <w:sz w:val="21"/>
          <w:szCs w:val="21"/>
          <w:lang w:val="zh-CN" w:bidi="zh-CN"/>
        </w:rPr>
        <w:t>知名演讲人参与了该论坛，且该项目的所有以往工作也都在论坛中充分讨论，包括非洲集团的同事提到的同业审查研究演示稿</w:t>
      </w:r>
      <w:r w:rsidR="0071008F">
        <w:rPr>
          <w:rFonts w:ascii="SimSun" w:hAnsi="SimSun"/>
          <w:sz w:val="21"/>
          <w:szCs w:val="21"/>
          <w:lang w:val="zh-CN" w:bidi="zh-CN"/>
        </w:rPr>
        <w:t>。</w:t>
      </w:r>
      <w:r w:rsidRPr="0071008F">
        <w:rPr>
          <w:rFonts w:ascii="SimSun" w:hAnsi="SimSun"/>
          <w:sz w:val="21"/>
          <w:szCs w:val="21"/>
          <w:lang w:val="zh-CN" w:bidi="zh-CN"/>
        </w:rPr>
        <w:t>该代表团认为，高</w:t>
      </w:r>
      <w:r w:rsidRPr="0071008F">
        <w:rPr>
          <w:rFonts w:ascii="SimSun" w:hAnsi="SimSun"/>
          <w:sz w:val="21"/>
          <w:szCs w:val="21"/>
          <w:lang w:val="zh-CN" w:bidi="zh-CN"/>
        </w:rPr>
        <w:lastRenderedPageBreak/>
        <w:t>级专家论坛强调了该项目，这意味着委员会必须专注于在论坛中提出的想法，并考虑在实际情况下如何融入现有WIPO结构中，以及了解WIPO秘书处采取部分行动的可能性</w:t>
      </w:r>
      <w:r w:rsidR="0071008F">
        <w:rPr>
          <w:rFonts w:ascii="SimSun" w:hAnsi="SimSun"/>
          <w:sz w:val="21"/>
          <w:szCs w:val="21"/>
          <w:lang w:val="zh-CN" w:bidi="zh-CN"/>
        </w:rPr>
        <w:t>。</w:t>
      </w:r>
      <w:r w:rsidRPr="0071008F">
        <w:rPr>
          <w:rFonts w:ascii="SimSun" w:hAnsi="SimSun"/>
          <w:sz w:val="21"/>
          <w:szCs w:val="21"/>
          <w:lang w:val="zh-CN" w:bidi="zh-CN"/>
        </w:rPr>
        <w:t>该代表团认为这是后续步骤的重点所在</w:t>
      </w:r>
      <w:r w:rsidR="0071008F">
        <w:rPr>
          <w:rFonts w:ascii="SimSun" w:hAnsi="SimSun"/>
          <w:sz w:val="21"/>
          <w:szCs w:val="21"/>
          <w:lang w:val="zh-CN" w:bidi="zh-CN"/>
        </w:rPr>
        <w:t>。</w:t>
      </w:r>
      <w:r w:rsidRPr="0071008F">
        <w:rPr>
          <w:rFonts w:ascii="SimSun" w:hAnsi="SimSun"/>
          <w:sz w:val="21"/>
          <w:szCs w:val="21"/>
          <w:lang w:val="zh-CN" w:bidi="zh-CN"/>
        </w:rPr>
        <w:t>该代表团宣读了CDIP协定的概念文件第28段：“根据CDIP批准的项目文件所设想的高级国际专家论坛提出的任何建议，上述活动产生的任何结果都将在CDIP审议和采纳后，纳入组织工作中”</w:t>
      </w:r>
      <w:r w:rsidR="0071008F">
        <w:rPr>
          <w:rFonts w:ascii="SimSun" w:hAnsi="SimSun"/>
          <w:sz w:val="21"/>
          <w:szCs w:val="21"/>
          <w:lang w:val="zh-CN" w:bidi="zh-CN"/>
        </w:rPr>
        <w:t>。</w:t>
      </w:r>
      <w:r w:rsidRPr="0071008F">
        <w:rPr>
          <w:rFonts w:ascii="SimSun" w:hAnsi="SimSun"/>
          <w:sz w:val="21"/>
          <w:szCs w:val="21"/>
          <w:lang w:val="zh-CN" w:bidi="zh-CN"/>
        </w:rPr>
        <w:t>显然，委员会对研讨会和研究开展了广泛的讨论</w:t>
      </w:r>
      <w:r w:rsidR="0071008F">
        <w:rPr>
          <w:rFonts w:ascii="SimSun" w:hAnsi="SimSun"/>
          <w:sz w:val="21"/>
          <w:szCs w:val="21"/>
          <w:lang w:val="zh-CN" w:bidi="zh-CN"/>
        </w:rPr>
        <w:t>。</w:t>
      </w:r>
      <w:r w:rsidRPr="0071008F">
        <w:rPr>
          <w:rFonts w:ascii="SimSun" w:hAnsi="SimSun"/>
          <w:sz w:val="21"/>
          <w:szCs w:val="21"/>
          <w:lang w:val="zh-CN" w:bidi="zh-CN"/>
        </w:rPr>
        <w:t>当高级专家参加论坛时，考虑了所有工作，并讨论了后续这一领域的待做事项</w:t>
      </w:r>
      <w:r w:rsidR="0071008F">
        <w:rPr>
          <w:rFonts w:ascii="SimSun" w:hAnsi="SimSun"/>
          <w:sz w:val="21"/>
          <w:szCs w:val="21"/>
          <w:lang w:val="zh-CN" w:bidi="zh-CN"/>
        </w:rPr>
        <w:t>。</w:t>
      </w:r>
      <w:r w:rsidRPr="0071008F">
        <w:rPr>
          <w:rFonts w:ascii="SimSun" w:hAnsi="SimSun"/>
          <w:sz w:val="21"/>
          <w:szCs w:val="21"/>
          <w:lang w:val="zh-CN" w:bidi="zh-CN"/>
        </w:rPr>
        <w:t>该代表团认为，这是了解该领域的任务及合理前进方式</w:t>
      </w:r>
      <w:r w:rsidR="0071008F">
        <w:rPr>
          <w:rFonts w:ascii="SimSun" w:hAnsi="SimSun"/>
          <w:sz w:val="21"/>
          <w:szCs w:val="21"/>
          <w:lang w:val="zh-CN" w:bidi="zh-CN"/>
        </w:rPr>
        <w:t>。</w:t>
      </w:r>
      <w:r w:rsidRPr="0071008F">
        <w:rPr>
          <w:rFonts w:ascii="SimSun" w:hAnsi="SimSun"/>
          <w:sz w:val="21"/>
          <w:szCs w:val="21"/>
          <w:lang w:val="zh-CN" w:bidi="zh-CN"/>
        </w:rPr>
        <w:t>已经提及的一些问题可以再继续深入了解。</w:t>
      </w:r>
    </w:p>
    <w:p w14:paraId="30ADD5AE" w14:textId="75A30976" w:rsidR="00127F1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巴西代表团赞同尼日利亚代表团代表非洲集团，就专家看法与同业审查建议间的不一致做出的发言</w:t>
      </w:r>
      <w:r w:rsidR="0071008F">
        <w:rPr>
          <w:rFonts w:ascii="SimSun" w:hAnsi="SimSun"/>
          <w:sz w:val="21"/>
          <w:szCs w:val="21"/>
          <w:lang w:val="zh-CN" w:bidi="zh-CN"/>
        </w:rPr>
        <w:t>。</w:t>
      </w:r>
      <w:r w:rsidRPr="0071008F">
        <w:rPr>
          <w:rFonts w:ascii="SimSun" w:hAnsi="SimSun"/>
          <w:sz w:val="21"/>
          <w:szCs w:val="21"/>
          <w:lang w:val="zh-CN" w:bidi="zh-CN"/>
        </w:rPr>
        <w:t>由于论坛中提出的看法缺乏对使用《</w:t>
      </w:r>
      <w:r w:rsidR="00A247CE">
        <w:rPr>
          <w:rFonts w:ascii="SimSun" w:hAnsi="SimSun"/>
          <w:sz w:val="21"/>
          <w:szCs w:val="21"/>
          <w:lang w:val="zh-CN" w:bidi="zh-CN"/>
        </w:rPr>
        <w:t>与贸易有关的知识产权协定</w:t>
      </w:r>
      <w:r w:rsidRPr="0071008F">
        <w:rPr>
          <w:rFonts w:ascii="SimSun" w:hAnsi="SimSun"/>
          <w:sz w:val="21"/>
          <w:szCs w:val="21"/>
          <w:lang w:val="zh-CN" w:bidi="zh-CN"/>
        </w:rPr>
        <w:t>》灵活性的任何参考，这清楚地证明了应扩大该讨论的范围，纳入很多成员国认为对促进技术转让</w:t>
      </w:r>
      <w:proofErr w:type="gramStart"/>
      <w:r w:rsidRPr="0071008F">
        <w:rPr>
          <w:rFonts w:ascii="SimSun" w:hAnsi="SimSun"/>
          <w:sz w:val="21"/>
          <w:szCs w:val="21"/>
          <w:lang w:val="zh-CN" w:bidi="zh-CN"/>
        </w:rPr>
        <w:t>很</w:t>
      </w:r>
      <w:proofErr w:type="gramEnd"/>
      <w:r w:rsidRPr="0071008F">
        <w:rPr>
          <w:rFonts w:ascii="SimSun" w:hAnsi="SimSun"/>
          <w:sz w:val="21"/>
          <w:szCs w:val="21"/>
          <w:lang w:val="zh-CN" w:bidi="zh-CN"/>
        </w:rPr>
        <w:t>关键的事项</w:t>
      </w:r>
      <w:r w:rsidR="0071008F">
        <w:rPr>
          <w:rFonts w:ascii="SimSun" w:hAnsi="SimSun"/>
          <w:sz w:val="21"/>
          <w:szCs w:val="21"/>
          <w:lang w:val="zh-CN" w:bidi="zh-CN"/>
        </w:rPr>
        <w:t>。</w:t>
      </w:r>
      <w:r w:rsidRPr="0071008F">
        <w:rPr>
          <w:rFonts w:ascii="SimSun" w:hAnsi="SimSun"/>
          <w:sz w:val="21"/>
          <w:szCs w:val="21"/>
          <w:lang w:val="zh-CN" w:bidi="zh-CN"/>
        </w:rPr>
        <w:t>这一问题已在GRULAC咨询会议上提出，是其中一项委托研究中的一个会议的主题</w:t>
      </w:r>
      <w:r w:rsidR="0071008F">
        <w:rPr>
          <w:rFonts w:ascii="SimSun" w:hAnsi="SimSun"/>
          <w:sz w:val="21"/>
          <w:szCs w:val="21"/>
          <w:lang w:val="zh-CN" w:bidi="zh-CN"/>
        </w:rPr>
        <w:t>。</w:t>
      </w:r>
      <w:r w:rsidRPr="0071008F">
        <w:rPr>
          <w:rFonts w:ascii="SimSun" w:hAnsi="SimSun"/>
          <w:sz w:val="21"/>
          <w:szCs w:val="21"/>
          <w:lang w:val="zh-CN" w:bidi="zh-CN"/>
        </w:rPr>
        <w:t>《</w:t>
      </w:r>
      <w:r w:rsidR="00A247CE">
        <w:rPr>
          <w:rFonts w:ascii="SimSun" w:hAnsi="SimSun"/>
          <w:sz w:val="21"/>
          <w:szCs w:val="21"/>
          <w:lang w:val="zh-CN" w:bidi="zh-CN"/>
        </w:rPr>
        <w:t>与贸易有关的知识产权协定</w:t>
      </w:r>
      <w:r w:rsidRPr="0071008F">
        <w:rPr>
          <w:rFonts w:ascii="SimSun" w:hAnsi="SimSun"/>
          <w:sz w:val="21"/>
          <w:szCs w:val="21"/>
          <w:lang w:val="zh-CN" w:bidi="zh-CN"/>
        </w:rPr>
        <w:t>》</w:t>
      </w:r>
      <w:r w:rsidR="003751CD">
        <w:rPr>
          <w:rFonts w:ascii="SimSun" w:hAnsi="SimSun"/>
          <w:sz w:val="21"/>
          <w:szCs w:val="21"/>
          <w:lang w:val="zh-CN" w:bidi="zh-CN"/>
        </w:rPr>
        <w:t>灵活性是促进技术转让重要工具，该代表团认为应当将这一事项纳入</w:t>
      </w:r>
      <w:r w:rsidRPr="0071008F">
        <w:rPr>
          <w:rFonts w:ascii="SimSun" w:hAnsi="SimSun"/>
          <w:sz w:val="21"/>
          <w:szCs w:val="21"/>
          <w:lang w:val="zh-CN" w:bidi="zh-CN"/>
        </w:rPr>
        <w:t>任何提议或建议中</w:t>
      </w:r>
      <w:r w:rsidR="0071008F">
        <w:rPr>
          <w:rFonts w:ascii="SimSun" w:hAnsi="SimSun"/>
          <w:sz w:val="21"/>
          <w:szCs w:val="21"/>
          <w:lang w:val="zh-CN" w:bidi="zh-CN"/>
        </w:rPr>
        <w:t>。</w:t>
      </w:r>
      <w:r w:rsidRPr="0071008F">
        <w:rPr>
          <w:rFonts w:ascii="SimSun" w:hAnsi="SimSun"/>
          <w:sz w:val="21"/>
          <w:szCs w:val="21"/>
          <w:lang w:val="zh-CN" w:bidi="zh-CN"/>
        </w:rPr>
        <w:t>国际技术转让可以通过新渠道增强，例如开放式创新或全球创新网络</w:t>
      </w:r>
      <w:r w:rsidR="0071008F">
        <w:rPr>
          <w:rFonts w:ascii="SimSun" w:hAnsi="SimSun"/>
          <w:sz w:val="21"/>
          <w:szCs w:val="21"/>
          <w:lang w:val="zh-CN" w:bidi="zh-CN"/>
        </w:rPr>
        <w:t>。</w:t>
      </w:r>
      <w:r w:rsidRPr="0071008F">
        <w:rPr>
          <w:rFonts w:ascii="SimSun" w:hAnsi="SimSun"/>
          <w:sz w:val="21"/>
          <w:szCs w:val="21"/>
          <w:lang w:val="zh-CN" w:bidi="zh-CN"/>
        </w:rPr>
        <w:t>成员国可以基于有效实施的最新确认限制，同时采取更传统的技术转让方式</w:t>
      </w:r>
      <w:r w:rsidR="0071008F">
        <w:rPr>
          <w:rFonts w:ascii="SimSun" w:hAnsi="SimSun"/>
          <w:sz w:val="21"/>
          <w:szCs w:val="21"/>
          <w:lang w:val="zh-CN" w:bidi="zh-CN"/>
        </w:rPr>
        <w:t>。</w:t>
      </w:r>
      <w:r w:rsidRPr="0071008F">
        <w:rPr>
          <w:rFonts w:ascii="SimSun" w:hAnsi="SimSun"/>
          <w:sz w:val="21"/>
          <w:szCs w:val="21"/>
          <w:lang w:val="zh-CN" w:bidi="zh-CN"/>
        </w:rPr>
        <w:t>似乎存在概念混淆，但即使概念相似，有时相互补充，促进技术转让的目标与论坛促进创新的目标是相同的</w:t>
      </w:r>
      <w:r w:rsidR="0071008F">
        <w:rPr>
          <w:rFonts w:ascii="SimSun" w:hAnsi="SimSun"/>
          <w:sz w:val="21"/>
          <w:szCs w:val="21"/>
          <w:lang w:val="zh-CN" w:bidi="zh-CN"/>
        </w:rPr>
        <w:t>。</w:t>
      </w:r>
      <w:r w:rsidRPr="0071008F">
        <w:rPr>
          <w:rFonts w:ascii="SimSun" w:hAnsi="SimSun"/>
          <w:sz w:val="21"/>
          <w:szCs w:val="21"/>
          <w:lang w:val="zh-CN" w:bidi="zh-CN"/>
        </w:rPr>
        <w:t>必须关注本项目可能带来的系列行动的总结</w:t>
      </w:r>
      <w:r w:rsidR="0071008F">
        <w:rPr>
          <w:rFonts w:ascii="SimSun" w:hAnsi="SimSun"/>
          <w:sz w:val="21"/>
          <w:szCs w:val="21"/>
          <w:lang w:val="zh-CN" w:bidi="zh-CN"/>
        </w:rPr>
        <w:t>。</w:t>
      </w:r>
      <w:r w:rsidRPr="0071008F">
        <w:rPr>
          <w:rFonts w:ascii="SimSun" w:hAnsi="SimSun"/>
          <w:sz w:val="21"/>
          <w:szCs w:val="21"/>
          <w:lang w:val="zh-CN" w:bidi="zh-CN"/>
        </w:rPr>
        <w:t>最后，巴西代表团认为应开展工作，探讨政府和学术界促进公共研究机构开展国际合作的方式</w:t>
      </w:r>
      <w:r w:rsidR="0071008F">
        <w:rPr>
          <w:rFonts w:ascii="SimSun" w:hAnsi="SimSun"/>
          <w:sz w:val="21"/>
          <w:szCs w:val="21"/>
          <w:lang w:val="zh-CN" w:bidi="zh-CN"/>
        </w:rPr>
        <w:t>。</w:t>
      </w:r>
      <w:r w:rsidRPr="0071008F">
        <w:rPr>
          <w:rFonts w:ascii="SimSun" w:hAnsi="SimSun"/>
          <w:sz w:val="21"/>
          <w:szCs w:val="21"/>
          <w:lang w:val="zh-CN" w:bidi="zh-CN"/>
        </w:rPr>
        <w:t>这是巴西政府在内部解决的问题，旨在刺激研究机构与学术界开展合作。</w:t>
      </w:r>
    </w:p>
    <w:p w14:paraId="76133BA9" w14:textId="1E052DCC"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代表团支持希腊代表团代表B集团和</w:t>
      </w:r>
      <w:r w:rsidR="00C36540">
        <w:rPr>
          <w:rFonts w:ascii="SimSun" w:hAnsi="SimSun"/>
          <w:sz w:val="21"/>
          <w:szCs w:val="21"/>
          <w:lang w:val="zh-CN" w:bidi="zh-CN"/>
        </w:rPr>
        <w:t>联合王国</w:t>
      </w:r>
      <w:r w:rsidRPr="0071008F">
        <w:rPr>
          <w:rFonts w:ascii="SimSun" w:hAnsi="SimSun"/>
          <w:sz w:val="21"/>
          <w:szCs w:val="21"/>
          <w:lang w:val="zh-CN" w:bidi="zh-CN"/>
        </w:rPr>
        <w:t>代表团的发言</w:t>
      </w:r>
      <w:r w:rsidR="0071008F">
        <w:rPr>
          <w:rFonts w:ascii="SimSun" w:hAnsi="SimSun"/>
          <w:sz w:val="21"/>
          <w:szCs w:val="21"/>
          <w:lang w:val="zh-CN" w:bidi="zh-CN"/>
        </w:rPr>
        <w:t>。</w:t>
      </w:r>
      <w:r w:rsidRPr="0071008F">
        <w:rPr>
          <w:rFonts w:ascii="SimSun" w:hAnsi="SimSun"/>
          <w:sz w:val="21"/>
          <w:szCs w:val="21"/>
          <w:lang w:val="zh-CN" w:bidi="zh-CN"/>
        </w:rPr>
        <w:t>如在之前的会议中所述，该代表团赞赏秘书处在高级论坛中，为了融合多样化团体所做的工作，这些团体包括来自发展中国家和发达国家及经济过渡国家的备受尊敬的国际技术转让专家</w:t>
      </w:r>
      <w:r w:rsidR="0071008F">
        <w:rPr>
          <w:rFonts w:ascii="SimSun" w:hAnsi="SimSun"/>
          <w:sz w:val="21"/>
          <w:szCs w:val="21"/>
          <w:lang w:val="zh-CN" w:bidi="zh-CN"/>
        </w:rPr>
        <w:t>。</w:t>
      </w:r>
      <w:r w:rsidRPr="0071008F">
        <w:rPr>
          <w:rFonts w:ascii="SimSun" w:hAnsi="SimSun"/>
          <w:sz w:val="21"/>
          <w:szCs w:val="21"/>
          <w:lang w:val="zh-CN" w:bidi="zh-CN"/>
        </w:rPr>
        <w:t>该代表团认为专家论坛提出的想法具有建设性和实用性，这些想法来自每天实际参与技术转让的人员</w:t>
      </w:r>
      <w:r w:rsidR="0071008F">
        <w:rPr>
          <w:rFonts w:ascii="SimSun" w:hAnsi="SimSun"/>
          <w:sz w:val="21"/>
          <w:szCs w:val="21"/>
          <w:lang w:val="zh-CN" w:bidi="zh-CN"/>
        </w:rPr>
        <w:t>。</w:t>
      </w:r>
      <w:r w:rsidRPr="0071008F">
        <w:rPr>
          <w:rFonts w:ascii="SimSun" w:hAnsi="SimSun"/>
          <w:sz w:val="21"/>
          <w:szCs w:val="21"/>
          <w:lang w:val="zh-CN" w:bidi="zh-CN"/>
        </w:rPr>
        <w:t>其认为这些想法值得委员会深入考虑</w:t>
      </w:r>
      <w:r w:rsidR="0071008F">
        <w:rPr>
          <w:rFonts w:ascii="SimSun" w:hAnsi="SimSun"/>
          <w:sz w:val="21"/>
          <w:szCs w:val="21"/>
          <w:lang w:val="zh-CN" w:bidi="zh-CN"/>
        </w:rPr>
        <w:t>。</w:t>
      </w:r>
      <w:r w:rsidRPr="0071008F">
        <w:rPr>
          <w:rFonts w:ascii="SimSun" w:hAnsi="SimSun"/>
          <w:sz w:val="21"/>
          <w:szCs w:val="21"/>
          <w:lang w:val="zh-CN" w:bidi="zh-CN"/>
        </w:rPr>
        <w:t>关于提到的研究，专家们在论坛上考虑了分析研究和地区会晤中的建议</w:t>
      </w:r>
      <w:r w:rsidR="0071008F">
        <w:rPr>
          <w:rFonts w:ascii="SimSun" w:hAnsi="SimSun"/>
          <w:sz w:val="21"/>
          <w:szCs w:val="21"/>
          <w:lang w:val="zh-CN" w:bidi="zh-CN"/>
        </w:rPr>
        <w:t>。</w:t>
      </w:r>
      <w:r w:rsidRPr="0071008F">
        <w:rPr>
          <w:rFonts w:ascii="SimSun" w:hAnsi="SimSun"/>
          <w:sz w:val="21"/>
          <w:szCs w:val="21"/>
          <w:lang w:val="zh-CN" w:bidi="zh-CN"/>
        </w:rPr>
        <w:t>这些想法基于所有项目材料，包括分析研究和区域会议的结果，以及专家们的实际经验和知识</w:t>
      </w:r>
      <w:r w:rsidR="0071008F">
        <w:rPr>
          <w:rFonts w:ascii="SimSun" w:hAnsi="SimSun"/>
          <w:sz w:val="21"/>
          <w:szCs w:val="21"/>
          <w:lang w:val="zh-CN" w:bidi="zh-CN"/>
        </w:rPr>
        <w:t>。</w:t>
      </w:r>
      <w:r w:rsidRPr="0071008F">
        <w:rPr>
          <w:rFonts w:ascii="SimSun" w:hAnsi="SimSun"/>
          <w:sz w:val="21"/>
          <w:szCs w:val="21"/>
          <w:lang w:val="zh-CN" w:bidi="zh-CN"/>
        </w:rPr>
        <w:t>在上次会议中，委员会还讨论了项目的评估报告</w:t>
      </w:r>
      <w:r w:rsidR="0071008F">
        <w:rPr>
          <w:rFonts w:ascii="SimSun" w:hAnsi="SimSun"/>
          <w:sz w:val="21"/>
          <w:szCs w:val="21"/>
          <w:lang w:val="zh-CN" w:bidi="zh-CN"/>
        </w:rPr>
        <w:t>。</w:t>
      </w:r>
      <w:r w:rsidRPr="0071008F">
        <w:rPr>
          <w:rFonts w:ascii="SimSun" w:hAnsi="SimSun"/>
          <w:sz w:val="21"/>
          <w:szCs w:val="21"/>
          <w:lang w:val="zh-CN" w:bidi="zh-CN"/>
        </w:rPr>
        <w:t>代表团与评估人员意见一致，皆认为委员会需要设法将项目成果转化为切实、持久的结果</w:t>
      </w:r>
      <w:r w:rsidR="0071008F">
        <w:rPr>
          <w:rFonts w:ascii="SimSun" w:hAnsi="SimSun"/>
          <w:sz w:val="21"/>
          <w:szCs w:val="21"/>
          <w:lang w:val="zh-CN" w:bidi="zh-CN"/>
        </w:rPr>
        <w:t>。</w:t>
      </w:r>
      <w:r w:rsidRPr="0071008F">
        <w:rPr>
          <w:rFonts w:ascii="SimSun" w:hAnsi="SimSun"/>
          <w:sz w:val="21"/>
          <w:szCs w:val="21"/>
          <w:lang w:val="zh-CN" w:bidi="zh-CN"/>
        </w:rPr>
        <w:t>筹划与技术转让有关的现有WIPO活动，是朝着这一方向迈进的第一步</w:t>
      </w:r>
      <w:r w:rsidR="0071008F">
        <w:rPr>
          <w:rFonts w:ascii="SimSun" w:hAnsi="SimSun"/>
          <w:sz w:val="21"/>
          <w:szCs w:val="21"/>
          <w:lang w:val="zh-CN" w:bidi="zh-CN"/>
        </w:rPr>
        <w:t>。</w:t>
      </w:r>
      <w:r w:rsidRPr="0071008F">
        <w:rPr>
          <w:rFonts w:ascii="SimSun" w:hAnsi="SimSun"/>
          <w:sz w:val="21"/>
          <w:szCs w:val="21"/>
          <w:lang w:val="zh-CN" w:bidi="zh-CN"/>
        </w:rPr>
        <w:t>该代表团还要求秘书处告知委员会网络论坛的最新情况</w:t>
      </w:r>
      <w:r w:rsidR="0071008F">
        <w:rPr>
          <w:rFonts w:ascii="SimSun" w:hAnsi="SimSun"/>
          <w:sz w:val="21"/>
          <w:szCs w:val="21"/>
          <w:lang w:val="zh-CN" w:bidi="zh-CN"/>
        </w:rPr>
        <w:t>。</w:t>
      </w:r>
      <w:r w:rsidRPr="0071008F">
        <w:rPr>
          <w:rFonts w:ascii="SimSun" w:hAnsi="SimSun"/>
          <w:sz w:val="21"/>
          <w:szCs w:val="21"/>
          <w:lang w:val="zh-CN" w:bidi="zh-CN"/>
        </w:rPr>
        <w:t>通过网络论坛分享最佳实践和成功故事，是推动项目前进的适当下一步</w:t>
      </w:r>
      <w:r w:rsidR="0071008F">
        <w:rPr>
          <w:rFonts w:ascii="SimSun" w:hAnsi="SimSun"/>
          <w:sz w:val="21"/>
          <w:szCs w:val="21"/>
          <w:lang w:val="zh-CN" w:bidi="zh-CN"/>
        </w:rPr>
        <w:t>。</w:t>
      </w:r>
      <w:r w:rsidRPr="0071008F">
        <w:rPr>
          <w:rFonts w:ascii="SimSun" w:hAnsi="SimSun"/>
          <w:sz w:val="21"/>
          <w:szCs w:val="21"/>
          <w:lang w:val="zh-CN" w:bidi="zh-CN"/>
        </w:rPr>
        <w:t>该代表团指出其不支持重新讨论研究</w:t>
      </w:r>
      <w:r w:rsidR="0071008F">
        <w:rPr>
          <w:rFonts w:ascii="SimSun" w:hAnsi="SimSun"/>
          <w:sz w:val="21"/>
          <w:szCs w:val="21"/>
          <w:lang w:val="zh-CN" w:bidi="zh-CN"/>
        </w:rPr>
        <w:t>。</w:t>
      </w:r>
      <w:r w:rsidRPr="0071008F">
        <w:rPr>
          <w:rFonts w:ascii="SimSun" w:hAnsi="SimSun"/>
          <w:sz w:val="21"/>
          <w:szCs w:val="21"/>
          <w:lang w:val="zh-CN" w:bidi="zh-CN"/>
        </w:rPr>
        <w:t>委员会已经对这些研究开展了广泛讨论</w:t>
      </w:r>
      <w:r w:rsidR="0071008F">
        <w:rPr>
          <w:rFonts w:ascii="SimSun" w:hAnsi="SimSun"/>
          <w:sz w:val="21"/>
          <w:szCs w:val="21"/>
          <w:lang w:val="zh-CN" w:bidi="zh-CN"/>
        </w:rPr>
        <w:t>。</w:t>
      </w:r>
      <w:r w:rsidRPr="0071008F">
        <w:rPr>
          <w:rFonts w:ascii="SimSun" w:hAnsi="SimSun"/>
          <w:sz w:val="21"/>
          <w:szCs w:val="21"/>
          <w:lang w:val="zh-CN" w:bidi="zh-CN"/>
        </w:rPr>
        <w:t>作者们都在场，他们公开回答了问题，因此不需要走回头路</w:t>
      </w:r>
      <w:r w:rsidR="0071008F">
        <w:rPr>
          <w:rFonts w:ascii="SimSun" w:hAnsi="SimSun"/>
          <w:sz w:val="21"/>
          <w:szCs w:val="21"/>
          <w:lang w:val="zh-CN" w:bidi="zh-CN"/>
        </w:rPr>
        <w:t>。</w:t>
      </w:r>
      <w:r w:rsidRPr="0071008F">
        <w:rPr>
          <w:rFonts w:ascii="SimSun" w:hAnsi="SimSun"/>
          <w:sz w:val="21"/>
          <w:szCs w:val="21"/>
          <w:lang w:val="zh-CN" w:bidi="zh-CN"/>
        </w:rPr>
        <w:t>要朝着这一方向，考虑其他步骤，且该代表团认为，适当的下一步是讨论专家小组的看法，及在可能的情况下，讨论评估人员的建议，在网络论坛上提供有用的信息，并基于已在上次会议中达成协定的成员国提出的具体项目，开展未来工作。</w:t>
      </w:r>
    </w:p>
    <w:p w14:paraId="15E4AF81" w14:textId="0C21AF52"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主席认为该问题有两种观点</w:t>
      </w:r>
      <w:r w:rsidR="0071008F">
        <w:rPr>
          <w:rFonts w:ascii="SimSun" w:hAnsi="SimSun"/>
          <w:sz w:val="21"/>
          <w:szCs w:val="21"/>
          <w:lang w:val="zh-CN" w:bidi="zh-CN"/>
        </w:rPr>
        <w:t>。</w:t>
      </w:r>
      <w:r w:rsidRPr="0071008F">
        <w:rPr>
          <w:rFonts w:ascii="SimSun" w:hAnsi="SimSun"/>
          <w:sz w:val="21"/>
          <w:szCs w:val="21"/>
          <w:lang w:val="zh-CN" w:bidi="zh-CN"/>
        </w:rPr>
        <w:t>在讨论上一事项时还涉及到了一个问题</w:t>
      </w:r>
      <w:r w:rsidR="0071008F">
        <w:rPr>
          <w:rFonts w:ascii="SimSun" w:hAnsi="SimSun"/>
          <w:sz w:val="21"/>
          <w:szCs w:val="21"/>
          <w:lang w:val="zh-CN" w:bidi="zh-CN"/>
        </w:rPr>
        <w:t>。</w:t>
      </w:r>
      <w:r w:rsidRPr="0071008F">
        <w:rPr>
          <w:rFonts w:ascii="SimSun" w:hAnsi="SimSun"/>
          <w:sz w:val="21"/>
          <w:szCs w:val="21"/>
          <w:lang w:val="zh-CN" w:bidi="zh-CN"/>
        </w:rPr>
        <w:t>所有成员国都拥有合法权益，有些成员国已经表达了应如何继续在组织内部解决技术转让问题</w:t>
      </w:r>
      <w:r w:rsidR="0071008F">
        <w:rPr>
          <w:rFonts w:ascii="SimSun" w:hAnsi="SimSun"/>
          <w:sz w:val="21"/>
          <w:szCs w:val="21"/>
          <w:lang w:val="zh-CN" w:bidi="zh-CN"/>
        </w:rPr>
        <w:t>。</w:t>
      </w:r>
      <w:r w:rsidRPr="0071008F">
        <w:rPr>
          <w:rFonts w:ascii="SimSun" w:hAnsi="SimSun"/>
          <w:sz w:val="21"/>
          <w:szCs w:val="21"/>
          <w:lang w:val="zh-CN" w:bidi="zh-CN"/>
        </w:rPr>
        <w:t>这需要各方之间的充分对话</w:t>
      </w:r>
      <w:r w:rsidR="0071008F">
        <w:rPr>
          <w:rFonts w:ascii="SimSun" w:hAnsi="SimSun"/>
          <w:sz w:val="21"/>
          <w:szCs w:val="21"/>
          <w:lang w:val="zh-CN" w:bidi="zh-CN"/>
        </w:rPr>
        <w:t>。</w:t>
      </w:r>
      <w:r w:rsidRPr="0071008F">
        <w:rPr>
          <w:rFonts w:ascii="SimSun" w:hAnsi="SimSun"/>
          <w:sz w:val="21"/>
          <w:szCs w:val="21"/>
          <w:lang w:val="zh-CN" w:bidi="zh-CN"/>
        </w:rPr>
        <w:t>已经有太多的背景信息、太多的建议和太多的不同观点</w:t>
      </w:r>
      <w:r w:rsidR="0071008F">
        <w:rPr>
          <w:rFonts w:ascii="SimSun" w:hAnsi="SimSun"/>
          <w:sz w:val="21"/>
          <w:szCs w:val="21"/>
          <w:lang w:val="zh-CN" w:bidi="zh-CN"/>
        </w:rPr>
        <w:t>。</w:t>
      </w:r>
      <w:r w:rsidRPr="0071008F">
        <w:rPr>
          <w:rFonts w:ascii="SimSun" w:hAnsi="SimSun"/>
          <w:sz w:val="21"/>
          <w:szCs w:val="21"/>
          <w:lang w:val="zh-CN" w:bidi="zh-CN"/>
        </w:rPr>
        <w:t>专家看法准确的说是专家的观点</w:t>
      </w:r>
      <w:r w:rsidR="0071008F">
        <w:rPr>
          <w:rFonts w:ascii="SimSun" w:hAnsi="SimSun"/>
          <w:sz w:val="21"/>
          <w:szCs w:val="21"/>
          <w:lang w:val="zh-CN" w:bidi="zh-CN"/>
        </w:rPr>
        <w:t>。</w:t>
      </w:r>
      <w:r w:rsidRPr="0071008F">
        <w:rPr>
          <w:rFonts w:ascii="SimSun" w:hAnsi="SimSun"/>
          <w:sz w:val="21"/>
          <w:szCs w:val="21"/>
          <w:lang w:val="zh-CN" w:bidi="zh-CN"/>
        </w:rPr>
        <w:t>像WIPO这样的国际组织的成员国有责任做出决定，以及就其选择的方案和其希望追寻的道路，向秘书处做出准确的说明</w:t>
      </w:r>
      <w:r w:rsidR="0071008F">
        <w:rPr>
          <w:rFonts w:ascii="SimSun" w:hAnsi="SimSun"/>
          <w:sz w:val="21"/>
          <w:szCs w:val="21"/>
          <w:lang w:val="zh-CN" w:bidi="zh-CN"/>
        </w:rPr>
        <w:t>。</w:t>
      </w:r>
      <w:r w:rsidRPr="0071008F">
        <w:rPr>
          <w:rFonts w:ascii="SimSun" w:hAnsi="SimSun"/>
          <w:sz w:val="21"/>
          <w:szCs w:val="21"/>
          <w:lang w:val="zh-CN" w:bidi="zh-CN"/>
        </w:rPr>
        <w:t>在成员国间开展这一性质的讨论需要一定程度的筹备和组织</w:t>
      </w:r>
      <w:r w:rsidR="0071008F">
        <w:rPr>
          <w:rFonts w:ascii="SimSun" w:hAnsi="SimSun"/>
          <w:sz w:val="21"/>
          <w:szCs w:val="21"/>
          <w:lang w:val="zh-CN" w:bidi="zh-CN"/>
        </w:rPr>
        <w:t>。</w:t>
      </w:r>
      <w:r w:rsidRPr="0071008F">
        <w:rPr>
          <w:rFonts w:ascii="SimSun" w:hAnsi="SimSun"/>
          <w:sz w:val="21"/>
          <w:szCs w:val="21"/>
          <w:lang w:val="zh-CN" w:bidi="zh-CN"/>
        </w:rPr>
        <w:t>主席指出，现有文件已经识别，因此委员会应当专注于协定审议所提交建议和文件以及成员国将建议的任何新提议的程序</w:t>
      </w:r>
      <w:r w:rsidR="0071008F">
        <w:rPr>
          <w:rFonts w:ascii="SimSun" w:hAnsi="SimSun"/>
          <w:sz w:val="21"/>
          <w:szCs w:val="21"/>
          <w:lang w:val="zh-CN" w:bidi="zh-CN"/>
        </w:rPr>
        <w:t>。</w:t>
      </w:r>
      <w:r w:rsidRPr="0071008F">
        <w:rPr>
          <w:rFonts w:ascii="SimSun" w:hAnsi="SimSun"/>
          <w:sz w:val="21"/>
          <w:szCs w:val="21"/>
          <w:lang w:val="zh-CN" w:bidi="zh-CN"/>
        </w:rPr>
        <w:t>主席准备咨询</w:t>
      </w:r>
      <w:proofErr w:type="gramStart"/>
      <w:r w:rsidRPr="0071008F">
        <w:rPr>
          <w:rFonts w:ascii="SimSun" w:hAnsi="SimSun"/>
          <w:sz w:val="21"/>
          <w:szCs w:val="21"/>
          <w:lang w:val="zh-CN" w:bidi="zh-CN"/>
        </w:rPr>
        <w:t>所有利益</w:t>
      </w:r>
      <w:proofErr w:type="gramEnd"/>
      <w:r w:rsidRPr="0071008F">
        <w:rPr>
          <w:rFonts w:ascii="SimSun" w:hAnsi="SimSun"/>
          <w:sz w:val="21"/>
          <w:szCs w:val="21"/>
          <w:lang w:val="zh-CN" w:bidi="zh-CN"/>
        </w:rPr>
        <w:t>相关方，以安排开展此类讨论，从而得到切实的结果</w:t>
      </w:r>
      <w:r w:rsidR="0071008F">
        <w:rPr>
          <w:rFonts w:ascii="SimSun" w:hAnsi="SimSun"/>
          <w:sz w:val="21"/>
          <w:szCs w:val="21"/>
          <w:lang w:val="zh-CN" w:bidi="zh-CN"/>
        </w:rPr>
        <w:t>。</w:t>
      </w:r>
      <w:r w:rsidRPr="0071008F">
        <w:rPr>
          <w:rFonts w:ascii="SimSun" w:hAnsi="SimSun"/>
          <w:sz w:val="21"/>
          <w:szCs w:val="21"/>
          <w:lang w:val="zh-CN" w:bidi="zh-CN"/>
        </w:rPr>
        <w:t>这是无法在委员会内部或成员国代表间实现的</w:t>
      </w:r>
      <w:r w:rsidR="0071008F">
        <w:rPr>
          <w:rFonts w:ascii="SimSun" w:hAnsi="SimSun"/>
          <w:sz w:val="21"/>
          <w:szCs w:val="21"/>
          <w:lang w:val="zh-CN" w:bidi="zh-CN"/>
        </w:rPr>
        <w:t>。</w:t>
      </w:r>
      <w:r w:rsidRPr="0071008F">
        <w:rPr>
          <w:rFonts w:ascii="SimSun" w:hAnsi="SimSun"/>
          <w:sz w:val="21"/>
          <w:szCs w:val="21"/>
          <w:lang w:val="zh-CN" w:bidi="zh-CN"/>
        </w:rPr>
        <w:t>委员会无法参与学术讨论</w:t>
      </w:r>
      <w:r w:rsidR="0071008F">
        <w:rPr>
          <w:rFonts w:ascii="SimSun" w:hAnsi="SimSun"/>
          <w:sz w:val="21"/>
          <w:szCs w:val="21"/>
          <w:lang w:val="zh-CN" w:bidi="zh-CN"/>
        </w:rPr>
        <w:t>。</w:t>
      </w:r>
      <w:r w:rsidRPr="0071008F">
        <w:rPr>
          <w:rFonts w:ascii="SimSun" w:hAnsi="SimSun"/>
          <w:sz w:val="21"/>
          <w:szCs w:val="21"/>
          <w:lang w:val="zh-CN" w:bidi="zh-CN"/>
        </w:rPr>
        <w:t>没有适合的切入点，进入专家们已经在其他地方开展的讨论</w:t>
      </w:r>
      <w:r w:rsidR="0071008F">
        <w:rPr>
          <w:rFonts w:ascii="SimSun" w:hAnsi="SimSun"/>
          <w:sz w:val="21"/>
          <w:szCs w:val="21"/>
          <w:lang w:val="zh-CN" w:bidi="zh-CN"/>
        </w:rPr>
        <w:t>。</w:t>
      </w:r>
      <w:r w:rsidRPr="0071008F">
        <w:rPr>
          <w:rFonts w:ascii="SimSun" w:hAnsi="SimSun"/>
          <w:sz w:val="21"/>
          <w:szCs w:val="21"/>
          <w:lang w:val="zh-CN" w:bidi="zh-CN"/>
        </w:rPr>
        <w:t>基于秘书处及专家在以往会议上提供的所有信息，讨论可能带来所需要的切实决定</w:t>
      </w:r>
      <w:r w:rsidR="0071008F">
        <w:rPr>
          <w:rFonts w:ascii="SimSun" w:hAnsi="SimSun"/>
          <w:sz w:val="21"/>
          <w:szCs w:val="21"/>
          <w:lang w:val="zh-CN" w:bidi="zh-CN"/>
        </w:rPr>
        <w:t>。</w:t>
      </w:r>
      <w:r w:rsidRPr="0071008F">
        <w:rPr>
          <w:rFonts w:ascii="SimSun" w:hAnsi="SimSun"/>
          <w:sz w:val="21"/>
          <w:szCs w:val="21"/>
          <w:lang w:val="zh-CN" w:bidi="zh-CN"/>
        </w:rPr>
        <w:t>需要确定行动和措施</w:t>
      </w:r>
      <w:r w:rsidR="0071008F">
        <w:rPr>
          <w:rFonts w:ascii="SimSun" w:hAnsi="SimSun"/>
          <w:sz w:val="21"/>
          <w:szCs w:val="21"/>
          <w:lang w:val="zh-CN" w:bidi="zh-CN"/>
        </w:rPr>
        <w:t>。</w:t>
      </w:r>
      <w:r w:rsidRPr="0071008F">
        <w:rPr>
          <w:rFonts w:ascii="SimSun" w:hAnsi="SimSun"/>
          <w:sz w:val="21"/>
          <w:szCs w:val="21"/>
          <w:lang w:val="zh-CN" w:bidi="zh-CN"/>
        </w:rPr>
        <w:t>这是成员国举行会议和讨论的目标</w:t>
      </w:r>
      <w:r w:rsidR="0071008F">
        <w:rPr>
          <w:rFonts w:ascii="SimSun" w:hAnsi="SimSun"/>
          <w:sz w:val="21"/>
          <w:szCs w:val="21"/>
          <w:lang w:val="zh-CN" w:bidi="zh-CN"/>
        </w:rPr>
        <w:t>。</w:t>
      </w:r>
      <w:r w:rsidRPr="0071008F">
        <w:rPr>
          <w:rFonts w:ascii="SimSun" w:hAnsi="SimSun"/>
          <w:sz w:val="21"/>
          <w:szCs w:val="21"/>
          <w:lang w:val="zh-CN" w:bidi="zh-CN"/>
        </w:rPr>
        <w:t>然而，鉴于成员国的发言，当</w:t>
      </w:r>
      <w:proofErr w:type="gramStart"/>
      <w:r w:rsidRPr="0071008F">
        <w:rPr>
          <w:rFonts w:ascii="SimSun" w:hAnsi="SimSun"/>
          <w:sz w:val="21"/>
          <w:szCs w:val="21"/>
          <w:lang w:val="zh-CN" w:bidi="zh-CN"/>
        </w:rPr>
        <w:t>周没有</w:t>
      </w:r>
      <w:proofErr w:type="gramEnd"/>
      <w:r w:rsidRPr="0071008F">
        <w:rPr>
          <w:rFonts w:ascii="SimSun" w:hAnsi="SimSun"/>
          <w:sz w:val="21"/>
          <w:szCs w:val="21"/>
          <w:lang w:val="zh-CN" w:bidi="zh-CN"/>
        </w:rPr>
        <w:lastRenderedPageBreak/>
        <w:t>时间，因此可能无法在全体会议上开展讨论</w:t>
      </w:r>
      <w:r w:rsidR="0071008F">
        <w:rPr>
          <w:rFonts w:ascii="SimSun" w:hAnsi="SimSun"/>
          <w:sz w:val="21"/>
          <w:szCs w:val="21"/>
          <w:lang w:val="zh-CN" w:bidi="zh-CN"/>
        </w:rPr>
        <w:t>。</w:t>
      </w:r>
      <w:r w:rsidRPr="0071008F">
        <w:rPr>
          <w:rFonts w:ascii="SimSun" w:hAnsi="SimSun"/>
          <w:sz w:val="21"/>
          <w:szCs w:val="21"/>
          <w:lang w:val="zh-CN" w:bidi="zh-CN"/>
        </w:rPr>
        <w:t>在以往的事项中，南非建议了未来的行动的明确可能性</w:t>
      </w:r>
      <w:r w:rsidR="0071008F">
        <w:rPr>
          <w:rFonts w:ascii="SimSun" w:hAnsi="SimSun"/>
          <w:sz w:val="21"/>
          <w:szCs w:val="21"/>
          <w:lang w:val="zh-CN" w:bidi="zh-CN"/>
        </w:rPr>
        <w:t>。</w:t>
      </w:r>
      <w:r w:rsidRPr="0071008F">
        <w:rPr>
          <w:rFonts w:ascii="SimSun" w:hAnsi="SimSun"/>
          <w:sz w:val="21"/>
          <w:szCs w:val="21"/>
          <w:lang w:val="zh-CN" w:bidi="zh-CN"/>
        </w:rPr>
        <w:t>这些是需要讨论的切实提议，而且是主席相信与未来技术转让工作有关的问题需要成员分享其期望和观点的原因</w:t>
      </w:r>
      <w:r w:rsidR="0071008F">
        <w:rPr>
          <w:rFonts w:ascii="SimSun" w:hAnsi="SimSun"/>
          <w:sz w:val="21"/>
          <w:szCs w:val="21"/>
          <w:lang w:val="zh-CN" w:bidi="zh-CN"/>
        </w:rPr>
        <w:t>。</w:t>
      </w:r>
      <w:r w:rsidRPr="0071008F">
        <w:rPr>
          <w:rFonts w:ascii="SimSun" w:hAnsi="SimSun"/>
          <w:sz w:val="21"/>
          <w:szCs w:val="21"/>
          <w:lang w:val="zh-CN" w:bidi="zh-CN"/>
        </w:rPr>
        <w:t>这需要采取书面形式，并加以解释，以便委员会可以开始考虑这些问题，而不会产生任何误解</w:t>
      </w:r>
      <w:r w:rsidR="0071008F">
        <w:rPr>
          <w:rFonts w:ascii="SimSun" w:hAnsi="SimSun"/>
          <w:sz w:val="21"/>
          <w:szCs w:val="21"/>
          <w:lang w:val="zh-CN" w:bidi="zh-CN"/>
        </w:rPr>
        <w:t>。</w:t>
      </w:r>
      <w:r w:rsidRPr="0071008F">
        <w:rPr>
          <w:rFonts w:ascii="SimSun" w:hAnsi="SimSun"/>
          <w:sz w:val="21"/>
          <w:szCs w:val="21"/>
          <w:lang w:val="zh-CN" w:bidi="zh-CN"/>
        </w:rPr>
        <w:t>委员会不需要开展更多的研究、专家论坛或研讨会，但要基于可用信息安排讨论，并努力了解需要采取哪些切实的措施</w:t>
      </w:r>
      <w:r w:rsidR="0071008F">
        <w:rPr>
          <w:rFonts w:ascii="SimSun" w:hAnsi="SimSun"/>
          <w:sz w:val="21"/>
          <w:szCs w:val="21"/>
          <w:lang w:val="zh-CN" w:bidi="zh-CN"/>
        </w:rPr>
        <w:t>。</w:t>
      </w:r>
      <w:r w:rsidRPr="0071008F">
        <w:rPr>
          <w:rFonts w:ascii="SimSun" w:hAnsi="SimSun"/>
          <w:sz w:val="21"/>
          <w:szCs w:val="21"/>
          <w:lang w:val="zh-CN" w:bidi="zh-CN"/>
        </w:rPr>
        <w:t>鉴于应当讨论及需要达成共识的重要事宜，主席询问成员国是否对如何开展技术转让工作提供具体的建议</w:t>
      </w:r>
      <w:r w:rsidR="0071008F">
        <w:rPr>
          <w:rFonts w:ascii="SimSun" w:hAnsi="SimSun"/>
          <w:sz w:val="21"/>
          <w:szCs w:val="21"/>
          <w:lang w:val="zh-CN" w:bidi="zh-CN"/>
        </w:rPr>
        <w:t>。</w:t>
      </w:r>
      <w:r w:rsidRPr="0071008F">
        <w:rPr>
          <w:rFonts w:ascii="SimSun" w:hAnsi="SimSun"/>
          <w:sz w:val="21"/>
          <w:szCs w:val="21"/>
          <w:lang w:val="zh-CN" w:bidi="zh-CN"/>
        </w:rPr>
        <w:t>他鼓励成员国提交书面建议书，以便秘书处可汇编这些提交文件，做出讨论准备，以便在当天结束时可以做出决定</w:t>
      </w:r>
      <w:r w:rsidR="0071008F">
        <w:rPr>
          <w:rFonts w:ascii="SimSun" w:hAnsi="SimSun"/>
          <w:sz w:val="21"/>
          <w:szCs w:val="21"/>
          <w:lang w:val="zh-CN" w:bidi="zh-CN"/>
        </w:rPr>
        <w:t>。</w:t>
      </w:r>
      <w:r w:rsidRPr="0071008F">
        <w:rPr>
          <w:rFonts w:ascii="SimSun" w:hAnsi="SimSun"/>
          <w:sz w:val="21"/>
          <w:szCs w:val="21"/>
          <w:lang w:val="zh-CN" w:bidi="zh-CN"/>
        </w:rPr>
        <w:t>如果委员会能够在7月中旬前将主席提到的所有建议集中在一起，那么在秘书处的支持下，委员会可以在下次会议参与咨询活动</w:t>
      </w:r>
      <w:r w:rsidR="0071008F">
        <w:rPr>
          <w:rFonts w:ascii="SimSun" w:hAnsi="SimSun"/>
          <w:sz w:val="21"/>
          <w:szCs w:val="21"/>
          <w:lang w:val="zh-CN" w:bidi="zh-CN"/>
        </w:rPr>
        <w:t>。</w:t>
      </w:r>
      <w:r w:rsidRPr="0071008F">
        <w:rPr>
          <w:rFonts w:ascii="SimSun" w:hAnsi="SimSun"/>
          <w:sz w:val="21"/>
          <w:szCs w:val="21"/>
          <w:lang w:val="zh-CN" w:bidi="zh-CN"/>
        </w:rPr>
        <w:t>主席认为，基于成员国提交的具体想法和建议，这将是一次组织有序的讨论。</w:t>
      </w:r>
    </w:p>
    <w:p w14:paraId="30EEF464" w14:textId="218BCDC7" w:rsidR="00290CE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希腊代表团感谢主席对于该项目的结论，并要求对提出的推进方法加以阐述</w:t>
      </w:r>
      <w:r w:rsidR="0071008F">
        <w:rPr>
          <w:rFonts w:ascii="SimSun" w:hAnsi="SimSun"/>
          <w:sz w:val="21"/>
          <w:szCs w:val="21"/>
          <w:lang w:val="zh-CN" w:bidi="zh-CN"/>
        </w:rPr>
        <w:t>。</w:t>
      </w:r>
      <w:r w:rsidRPr="0071008F">
        <w:rPr>
          <w:rFonts w:ascii="SimSun" w:hAnsi="SimSun"/>
          <w:sz w:val="21"/>
          <w:szCs w:val="21"/>
          <w:lang w:val="zh-CN" w:bidi="zh-CN"/>
        </w:rPr>
        <w:t>该代表团在WIPO专家论坛就国际和技术转让发表了部分意见，并且将其视为是已经发生的讨论</w:t>
      </w:r>
      <w:r w:rsidR="0071008F">
        <w:rPr>
          <w:rFonts w:ascii="SimSun" w:hAnsi="SimSun"/>
          <w:sz w:val="21"/>
          <w:szCs w:val="21"/>
          <w:lang w:val="zh-CN" w:bidi="zh-CN"/>
        </w:rPr>
        <w:t>。</w:t>
      </w:r>
      <w:r w:rsidRPr="0071008F">
        <w:rPr>
          <w:rFonts w:ascii="SimSun" w:hAnsi="SimSun"/>
          <w:sz w:val="21"/>
          <w:szCs w:val="21"/>
          <w:lang w:val="zh-CN" w:bidi="zh-CN"/>
        </w:rPr>
        <w:t>关于主席呼吁提交有关专家论坛的期望和看法的书面意见，他们没有看出这与技术转让的先前项目有任何关联</w:t>
      </w:r>
      <w:r w:rsidR="0071008F">
        <w:rPr>
          <w:rFonts w:ascii="SimSun" w:hAnsi="SimSun"/>
          <w:sz w:val="21"/>
          <w:szCs w:val="21"/>
          <w:lang w:val="zh-CN" w:bidi="zh-CN"/>
        </w:rPr>
        <w:t>。</w:t>
      </w:r>
      <w:r w:rsidRPr="0071008F">
        <w:rPr>
          <w:rFonts w:ascii="SimSun" w:hAnsi="SimSun"/>
          <w:sz w:val="21"/>
          <w:szCs w:val="21"/>
          <w:lang w:val="zh-CN" w:bidi="zh-CN"/>
        </w:rPr>
        <w:t>自论坛举行以来，委员会已经有了若干想法，并且在论坛开始之前就同意，这些想法将会是唯一的</w:t>
      </w:r>
      <w:r w:rsidR="0071008F">
        <w:rPr>
          <w:rFonts w:ascii="SimSun" w:hAnsi="SimSun"/>
          <w:sz w:val="21"/>
          <w:szCs w:val="21"/>
          <w:lang w:val="zh-CN" w:bidi="zh-CN"/>
        </w:rPr>
        <w:t>。</w:t>
      </w:r>
      <w:r w:rsidRPr="0071008F">
        <w:rPr>
          <w:rFonts w:ascii="SimSun" w:hAnsi="SimSun"/>
          <w:sz w:val="21"/>
          <w:szCs w:val="21"/>
          <w:lang w:val="zh-CN" w:bidi="zh-CN"/>
        </w:rPr>
        <w:t>在他们看来，这是一次十分成功的头脑风暴经验，但没有明白在向秘书处提交提案方面，成员国该如何依赖此论坛的想法</w:t>
      </w:r>
      <w:r w:rsidR="0071008F">
        <w:rPr>
          <w:rFonts w:ascii="SimSun" w:hAnsi="SimSun"/>
          <w:sz w:val="21"/>
          <w:szCs w:val="21"/>
          <w:lang w:val="zh-CN" w:bidi="zh-CN"/>
        </w:rPr>
        <w:t>。</w:t>
      </w:r>
    </w:p>
    <w:p w14:paraId="7836EF78" w14:textId="4CD8ED50" w:rsidR="00127F1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主席曾提到，专家论坛包括对各种思想的讨论，但专家们达成的结论并不具有约束力</w:t>
      </w:r>
      <w:r w:rsidR="0071008F">
        <w:rPr>
          <w:rFonts w:ascii="SimSun" w:hAnsi="SimSun"/>
          <w:sz w:val="21"/>
          <w:szCs w:val="21"/>
          <w:lang w:val="zh-CN" w:bidi="zh-CN"/>
        </w:rPr>
        <w:t>。</w:t>
      </w:r>
      <w:r w:rsidRPr="0071008F">
        <w:rPr>
          <w:rFonts w:ascii="SimSun" w:hAnsi="SimSun"/>
          <w:sz w:val="21"/>
          <w:szCs w:val="21"/>
          <w:lang w:val="zh-CN" w:bidi="zh-CN"/>
        </w:rPr>
        <w:t>如果该组织要求专家小组提交他们的意见，目的是为了对它们进行分析，随后确定这些意见在多大程度上能够付诸实践，或根本无法变成现实</w:t>
      </w:r>
      <w:r w:rsidR="0071008F">
        <w:rPr>
          <w:rFonts w:ascii="SimSun" w:hAnsi="SimSun"/>
          <w:sz w:val="21"/>
          <w:szCs w:val="21"/>
          <w:lang w:val="zh-CN" w:bidi="zh-CN"/>
        </w:rPr>
        <w:t>。</w:t>
      </w:r>
      <w:r w:rsidRPr="0071008F">
        <w:rPr>
          <w:rFonts w:ascii="SimSun" w:hAnsi="SimSun"/>
          <w:sz w:val="21"/>
          <w:szCs w:val="21"/>
          <w:lang w:val="zh-CN" w:bidi="zh-CN"/>
        </w:rPr>
        <w:t>专家们提出的意见和建议不一定要考虑每个国家在进行决策时所必须谨记的政治</w:t>
      </w:r>
      <w:proofErr w:type="gramStart"/>
      <w:r w:rsidRPr="0071008F">
        <w:rPr>
          <w:rFonts w:ascii="SimSun" w:hAnsi="SimSun"/>
          <w:sz w:val="21"/>
          <w:szCs w:val="21"/>
          <w:lang w:val="zh-CN" w:bidi="zh-CN"/>
        </w:rPr>
        <w:t>考量</w:t>
      </w:r>
      <w:proofErr w:type="gramEnd"/>
      <w:r w:rsidR="0071008F">
        <w:rPr>
          <w:rFonts w:ascii="SimSun" w:hAnsi="SimSun"/>
          <w:sz w:val="21"/>
          <w:szCs w:val="21"/>
          <w:lang w:val="zh-CN" w:bidi="zh-CN"/>
        </w:rPr>
        <w:t>。</w:t>
      </w:r>
      <w:r w:rsidRPr="0071008F">
        <w:rPr>
          <w:rFonts w:ascii="SimSun" w:hAnsi="SimSun"/>
          <w:sz w:val="21"/>
          <w:szCs w:val="21"/>
          <w:lang w:val="zh-CN" w:bidi="zh-CN"/>
        </w:rPr>
        <w:t>这并不是什么新鲜事</w:t>
      </w:r>
      <w:r w:rsidR="0071008F">
        <w:rPr>
          <w:rFonts w:ascii="SimSun" w:hAnsi="SimSun"/>
          <w:sz w:val="21"/>
          <w:szCs w:val="21"/>
          <w:lang w:val="zh-CN" w:bidi="zh-CN"/>
        </w:rPr>
        <w:t>。</w:t>
      </w:r>
      <w:r w:rsidRPr="0071008F">
        <w:rPr>
          <w:rFonts w:ascii="SimSun" w:hAnsi="SimSun"/>
          <w:sz w:val="21"/>
          <w:szCs w:val="21"/>
          <w:lang w:val="zh-CN" w:bidi="zh-CN"/>
        </w:rPr>
        <w:t>上界会议主席总结的第5.2段曾记录到，“成员国可在考虑筹划活动文件后提出提议”</w:t>
      </w:r>
      <w:r w:rsidR="0071008F">
        <w:rPr>
          <w:rFonts w:ascii="SimSun" w:hAnsi="SimSun"/>
          <w:sz w:val="21"/>
          <w:szCs w:val="21"/>
          <w:lang w:val="zh-CN" w:bidi="zh-CN"/>
        </w:rPr>
        <w:t>。</w:t>
      </w:r>
      <w:r w:rsidRPr="0071008F">
        <w:rPr>
          <w:rFonts w:ascii="SimSun" w:hAnsi="SimSun"/>
          <w:sz w:val="21"/>
          <w:szCs w:val="21"/>
          <w:lang w:val="zh-CN" w:bidi="zh-CN"/>
        </w:rPr>
        <w:t>这不是一个新课题，而是从各种主题中自然衍生出来的</w:t>
      </w:r>
      <w:r w:rsidR="0071008F">
        <w:rPr>
          <w:rFonts w:ascii="SimSun" w:hAnsi="SimSun"/>
          <w:sz w:val="21"/>
          <w:szCs w:val="21"/>
          <w:lang w:val="zh-CN" w:bidi="zh-CN"/>
        </w:rPr>
        <w:t>。</w:t>
      </w:r>
      <w:r w:rsidRPr="0071008F">
        <w:rPr>
          <w:rFonts w:ascii="SimSun" w:hAnsi="SimSun"/>
          <w:sz w:val="21"/>
          <w:szCs w:val="21"/>
          <w:lang w:val="zh-CN" w:bidi="zh-CN"/>
        </w:rPr>
        <w:t>委员会必须转转交或翻译专家们在论坛上的知识产权工作的成果，交由各成员国予以决定，并且需要进行讨论</w:t>
      </w:r>
      <w:r w:rsidR="0071008F">
        <w:rPr>
          <w:rFonts w:ascii="SimSun" w:hAnsi="SimSun"/>
          <w:sz w:val="21"/>
          <w:szCs w:val="21"/>
          <w:lang w:val="zh-CN" w:bidi="zh-CN"/>
        </w:rPr>
        <w:t>。</w:t>
      </w:r>
      <w:r w:rsidRPr="0071008F">
        <w:rPr>
          <w:rFonts w:ascii="SimSun" w:hAnsi="SimSun"/>
          <w:sz w:val="21"/>
          <w:szCs w:val="21"/>
          <w:lang w:val="zh-CN" w:bidi="zh-CN"/>
        </w:rPr>
        <w:t>重要的是强调了成员国应澄清并解释他们对于未来行动的想法，以及应该遵循什么样的道路</w:t>
      </w:r>
      <w:r w:rsidR="0071008F">
        <w:rPr>
          <w:rFonts w:ascii="SimSun" w:hAnsi="SimSun"/>
          <w:sz w:val="21"/>
          <w:szCs w:val="21"/>
          <w:lang w:val="zh-CN" w:bidi="zh-CN"/>
        </w:rPr>
        <w:t>。</w:t>
      </w:r>
      <w:r w:rsidRPr="0071008F">
        <w:rPr>
          <w:rFonts w:ascii="SimSun" w:hAnsi="SimSun"/>
          <w:sz w:val="21"/>
          <w:szCs w:val="21"/>
          <w:lang w:val="zh-CN" w:bidi="zh-CN"/>
        </w:rPr>
        <w:t>因此，对行动方针有具体想法的各个国家应于7月中旬之前书面提交他们的想法，这样，委员会才能对它们进行讨论并做出决定</w:t>
      </w:r>
      <w:r w:rsidR="0071008F">
        <w:rPr>
          <w:rFonts w:ascii="SimSun" w:hAnsi="SimSun"/>
          <w:sz w:val="21"/>
          <w:szCs w:val="21"/>
          <w:lang w:val="zh-CN" w:bidi="zh-CN"/>
        </w:rPr>
        <w:t>。</w:t>
      </w:r>
      <w:r w:rsidRPr="0071008F">
        <w:rPr>
          <w:rFonts w:ascii="SimSun" w:hAnsi="SimSun"/>
          <w:sz w:val="21"/>
          <w:szCs w:val="21"/>
          <w:lang w:val="zh-CN" w:bidi="zh-CN"/>
        </w:rPr>
        <w:t>主席希望此解释能够澄清之前提出的问题。</w:t>
      </w:r>
    </w:p>
    <w:p w14:paraId="4DB5C9E4" w14:textId="45909645"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代表团表示他们支持这一想法</w:t>
      </w:r>
      <w:r w:rsidR="0071008F">
        <w:rPr>
          <w:rFonts w:ascii="SimSun" w:hAnsi="SimSun"/>
          <w:sz w:val="21"/>
          <w:szCs w:val="21"/>
          <w:lang w:val="zh-CN" w:bidi="zh-CN"/>
        </w:rPr>
        <w:t>。</w:t>
      </w:r>
      <w:r w:rsidRPr="0071008F">
        <w:rPr>
          <w:rFonts w:ascii="SimSun" w:hAnsi="SimSun"/>
          <w:sz w:val="21"/>
          <w:szCs w:val="21"/>
          <w:lang w:val="zh-CN" w:bidi="zh-CN"/>
        </w:rPr>
        <w:t>该代表团随后询问，是否存在区别具体提议的可能性，比如南非代表团提出的一个提议，与成员国希望进行讨论的推进方向想法或概念性问题加以区分</w:t>
      </w:r>
      <w:r w:rsidR="0071008F">
        <w:rPr>
          <w:rFonts w:ascii="SimSun" w:hAnsi="SimSun"/>
          <w:sz w:val="21"/>
          <w:szCs w:val="21"/>
          <w:lang w:val="zh-CN" w:bidi="zh-CN"/>
        </w:rPr>
        <w:t>。</w:t>
      </w:r>
      <w:r w:rsidRPr="0071008F">
        <w:rPr>
          <w:rFonts w:ascii="SimSun" w:hAnsi="SimSun"/>
          <w:sz w:val="21"/>
          <w:szCs w:val="21"/>
          <w:lang w:val="zh-CN" w:bidi="zh-CN"/>
        </w:rPr>
        <w:t>该代表团认为，这样的话成员国在讨论文件的过程中就不会遗漏实际和具体的项目。</w:t>
      </w:r>
    </w:p>
    <w:p w14:paraId="2BC21942" w14:textId="28F7835D" w:rsidR="00127F1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主席要求所有成员国都要遵循</w:t>
      </w:r>
      <w:r w:rsidR="00C36540">
        <w:rPr>
          <w:rFonts w:ascii="SimSun" w:hAnsi="SimSun"/>
          <w:sz w:val="21"/>
          <w:szCs w:val="21"/>
          <w:lang w:val="zh-CN" w:bidi="zh-CN"/>
        </w:rPr>
        <w:t>美利坚合众国</w:t>
      </w:r>
      <w:r w:rsidRPr="0071008F">
        <w:rPr>
          <w:rFonts w:ascii="SimSun" w:hAnsi="SimSun"/>
          <w:sz w:val="21"/>
          <w:szCs w:val="21"/>
          <w:lang w:val="zh-CN" w:bidi="zh-CN"/>
        </w:rPr>
        <w:t>代表团提出的这项建议</w:t>
      </w:r>
      <w:r w:rsidR="0071008F">
        <w:rPr>
          <w:rFonts w:ascii="SimSun" w:hAnsi="SimSun"/>
          <w:sz w:val="21"/>
          <w:szCs w:val="21"/>
          <w:lang w:val="zh-CN" w:bidi="zh-CN"/>
        </w:rPr>
        <w:t>。</w:t>
      </w:r>
      <w:r w:rsidRPr="0071008F">
        <w:rPr>
          <w:rFonts w:ascii="SimSun" w:hAnsi="SimSun"/>
          <w:sz w:val="21"/>
          <w:szCs w:val="21"/>
          <w:lang w:val="zh-CN" w:bidi="zh-CN"/>
        </w:rPr>
        <w:t>事实上的确存在两个层面的讨论，即详细的提案与一般性政策考虑</w:t>
      </w:r>
      <w:r w:rsidR="0071008F">
        <w:rPr>
          <w:rFonts w:ascii="SimSun" w:hAnsi="SimSun"/>
          <w:sz w:val="21"/>
          <w:szCs w:val="21"/>
          <w:lang w:val="zh-CN" w:bidi="zh-CN"/>
        </w:rPr>
        <w:t>。</w:t>
      </w:r>
      <w:r w:rsidRPr="0071008F">
        <w:rPr>
          <w:rFonts w:ascii="SimSun" w:hAnsi="SimSun"/>
          <w:sz w:val="21"/>
          <w:szCs w:val="21"/>
          <w:lang w:val="zh-CN" w:bidi="zh-CN"/>
        </w:rPr>
        <w:t>主席认为发送给秘书处的提案应该按照这种结构编制。</w:t>
      </w:r>
    </w:p>
    <w:p w14:paraId="24073860" w14:textId="0607A816"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代表团提到了</w:t>
      </w:r>
      <w:r w:rsidR="00C36540">
        <w:rPr>
          <w:rFonts w:ascii="SimSun" w:hAnsi="SimSun"/>
          <w:sz w:val="21"/>
          <w:szCs w:val="21"/>
          <w:lang w:val="zh-CN" w:bidi="zh-CN"/>
        </w:rPr>
        <w:t>美利坚合众国</w:t>
      </w:r>
      <w:r w:rsidRPr="0071008F">
        <w:rPr>
          <w:rFonts w:ascii="SimSun" w:hAnsi="SimSun"/>
          <w:sz w:val="21"/>
          <w:szCs w:val="21"/>
          <w:lang w:val="zh-CN" w:bidi="zh-CN"/>
        </w:rPr>
        <w:t>代表团所作的发言</w:t>
      </w:r>
      <w:r w:rsidR="0071008F">
        <w:rPr>
          <w:rFonts w:ascii="SimSun" w:hAnsi="SimSun"/>
          <w:sz w:val="21"/>
          <w:szCs w:val="21"/>
          <w:lang w:val="zh-CN" w:bidi="zh-CN"/>
        </w:rPr>
        <w:t>。</w:t>
      </w:r>
      <w:r w:rsidRPr="0071008F">
        <w:rPr>
          <w:rFonts w:ascii="SimSun" w:hAnsi="SimSun"/>
          <w:sz w:val="21"/>
          <w:szCs w:val="21"/>
          <w:lang w:val="zh-CN" w:bidi="zh-CN"/>
        </w:rPr>
        <w:t>他们有意调查一些具体且实用的提议，例如南非代表团提出的</w:t>
      </w:r>
      <w:r w:rsidR="0071008F">
        <w:rPr>
          <w:rFonts w:ascii="SimSun" w:hAnsi="SimSun"/>
          <w:sz w:val="21"/>
          <w:szCs w:val="21"/>
          <w:lang w:val="zh-CN" w:bidi="zh-CN"/>
        </w:rPr>
        <w:t>。</w:t>
      </w:r>
      <w:r w:rsidRPr="0071008F">
        <w:rPr>
          <w:rFonts w:ascii="SimSun" w:hAnsi="SimSun"/>
          <w:sz w:val="21"/>
          <w:szCs w:val="21"/>
          <w:lang w:val="zh-CN" w:bidi="zh-CN"/>
        </w:rPr>
        <w:t>另一方面，该代表团也要求予以澄清</w:t>
      </w:r>
      <w:r w:rsidR="0071008F">
        <w:rPr>
          <w:rFonts w:ascii="SimSun" w:hAnsi="SimSun"/>
          <w:sz w:val="21"/>
          <w:szCs w:val="21"/>
          <w:lang w:val="zh-CN" w:bidi="zh-CN"/>
        </w:rPr>
        <w:t>。</w:t>
      </w:r>
      <w:r w:rsidRPr="0071008F">
        <w:rPr>
          <w:rFonts w:ascii="SimSun" w:hAnsi="SimSun"/>
          <w:sz w:val="21"/>
          <w:szCs w:val="21"/>
          <w:lang w:val="zh-CN" w:bidi="zh-CN"/>
        </w:rPr>
        <w:t>与WIPO内的其它场合不同，在此情况中委员会有十分具体和明确议定的</w:t>
      </w:r>
      <w:r w:rsidR="007377F9">
        <w:rPr>
          <w:rFonts w:ascii="SimSun" w:hAnsi="SimSun"/>
          <w:sz w:val="21"/>
          <w:szCs w:val="21"/>
          <w:lang w:val="zh-CN" w:bidi="zh-CN"/>
        </w:rPr>
        <w:t>进程</w:t>
      </w:r>
      <w:r w:rsidR="0071008F">
        <w:rPr>
          <w:rFonts w:ascii="SimSun" w:hAnsi="SimSun"/>
          <w:sz w:val="21"/>
          <w:szCs w:val="21"/>
          <w:lang w:val="zh-CN" w:bidi="zh-CN"/>
        </w:rPr>
        <w:t>。</w:t>
      </w:r>
      <w:r w:rsidRPr="0071008F">
        <w:rPr>
          <w:rFonts w:ascii="SimSun" w:hAnsi="SimSun"/>
          <w:sz w:val="21"/>
          <w:szCs w:val="21"/>
          <w:lang w:val="zh-CN" w:bidi="zh-CN"/>
        </w:rPr>
        <w:t>对项目进行讨论的目标是构建他们对于技术转让的想法和工作</w:t>
      </w:r>
      <w:r w:rsidR="0071008F">
        <w:rPr>
          <w:rFonts w:ascii="SimSun" w:hAnsi="SimSun"/>
          <w:sz w:val="21"/>
          <w:szCs w:val="21"/>
          <w:lang w:val="zh-CN" w:bidi="zh-CN"/>
        </w:rPr>
        <w:t>。</w:t>
      </w:r>
      <w:r w:rsidRPr="0071008F">
        <w:rPr>
          <w:rFonts w:ascii="SimSun" w:hAnsi="SimSun"/>
          <w:sz w:val="21"/>
          <w:szCs w:val="21"/>
          <w:lang w:val="zh-CN" w:bidi="zh-CN"/>
        </w:rPr>
        <w:t>该代表团提到了主席对于这种异常复杂问题相关的大量工作和材料的看法</w:t>
      </w:r>
      <w:r w:rsidR="0071008F">
        <w:rPr>
          <w:rFonts w:ascii="SimSun" w:hAnsi="SimSun"/>
          <w:sz w:val="21"/>
          <w:szCs w:val="21"/>
          <w:lang w:val="zh-CN" w:bidi="zh-CN"/>
        </w:rPr>
        <w:t>。</w:t>
      </w:r>
      <w:r w:rsidRPr="0071008F">
        <w:rPr>
          <w:rFonts w:ascii="SimSun" w:hAnsi="SimSun"/>
          <w:sz w:val="21"/>
          <w:szCs w:val="21"/>
          <w:lang w:val="zh-CN" w:bidi="zh-CN"/>
        </w:rPr>
        <w:t>项目的整体思路是如何组织，并看看能做些什么</w:t>
      </w:r>
      <w:r w:rsidR="0071008F">
        <w:rPr>
          <w:rFonts w:ascii="SimSun" w:hAnsi="SimSun"/>
          <w:sz w:val="21"/>
          <w:szCs w:val="21"/>
          <w:lang w:val="zh-CN" w:bidi="zh-CN"/>
        </w:rPr>
        <w:t>。</w:t>
      </w:r>
      <w:r w:rsidRPr="0071008F">
        <w:rPr>
          <w:rFonts w:ascii="SimSun" w:hAnsi="SimSun"/>
          <w:sz w:val="21"/>
          <w:szCs w:val="21"/>
          <w:lang w:val="zh-CN" w:bidi="zh-CN"/>
        </w:rPr>
        <w:t>很明显，这个程序分为几个步骤，其亮点在于具有种不同看法的专家论坛</w:t>
      </w:r>
      <w:r w:rsidR="0071008F">
        <w:rPr>
          <w:rFonts w:ascii="SimSun" w:hAnsi="SimSun"/>
          <w:sz w:val="21"/>
          <w:szCs w:val="21"/>
          <w:lang w:val="zh-CN" w:bidi="zh-CN"/>
        </w:rPr>
        <w:t>。</w:t>
      </w:r>
      <w:r w:rsidRPr="0071008F">
        <w:rPr>
          <w:rFonts w:ascii="SimSun" w:hAnsi="SimSun"/>
          <w:sz w:val="21"/>
          <w:szCs w:val="21"/>
          <w:lang w:val="zh-CN" w:bidi="zh-CN"/>
        </w:rPr>
        <w:t>在该领域工作的人们得出的结果是，成员国可以开始将一些令人深思的实用想法纳入WIPO的工作</w:t>
      </w:r>
      <w:r w:rsidR="0071008F">
        <w:rPr>
          <w:rFonts w:ascii="SimSun" w:hAnsi="SimSun"/>
          <w:sz w:val="21"/>
          <w:szCs w:val="21"/>
          <w:lang w:val="zh-CN" w:bidi="zh-CN"/>
        </w:rPr>
        <w:t>。</w:t>
      </w:r>
      <w:r w:rsidRPr="0071008F">
        <w:rPr>
          <w:rFonts w:ascii="SimSun" w:hAnsi="SimSun"/>
          <w:sz w:val="21"/>
          <w:szCs w:val="21"/>
          <w:lang w:val="zh-CN" w:bidi="zh-CN"/>
        </w:rPr>
        <w:t>该代表团认为，成员国提供的所有提议都应该建立在此基础之上，这一点十分重要</w:t>
      </w:r>
      <w:r w:rsidR="0071008F">
        <w:rPr>
          <w:rFonts w:ascii="SimSun" w:hAnsi="SimSun"/>
          <w:sz w:val="21"/>
          <w:szCs w:val="21"/>
          <w:lang w:val="zh-CN" w:bidi="zh-CN"/>
        </w:rPr>
        <w:t>。</w:t>
      </w:r>
      <w:r w:rsidRPr="0071008F">
        <w:rPr>
          <w:rFonts w:ascii="SimSun" w:hAnsi="SimSun"/>
          <w:sz w:val="21"/>
          <w:szCs w:val="21"/>
          <w:lang w:val="zh-CN" w:bidi="zh-CN"/>
        </w:rPr>
        <w:t>如果任何事情都进行公开选择，那委员会就将回到原点，并且在此过程中将一事无成</w:t>
      </w:r>
      <w:r w:rsidR="0071008F">
        <w:rPr>
          <w:rFonts w:ascii="SimSun" w:hAnsi="SimSun"/>
          <w:sz w:val="21"/>
          <w:szCs w:val="21"/>
          <w:lang w:val="zh-CN" w:bidi="zh-CN"/>
        </w:rPr>
        <w:t>。</w:t>
      </w:r>
    </w:p>
    <w:p w14:paraId="6012BA89" w14:textId="23DDF074"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主席认为，</w:t>
      </w:r>
      <w:r w:rsidR="00C36540">
        <w:rPr>
          <w:rFonts w:ascii="SimSun" w:hAnsi="SimSun"/>
          <w:sz w:val="21"/>
          <w:szCs w:val="21"/>
          <w:lang w:val="zh-CN" w:bidi="zh-CN"/>
        </w:rPr>
        <w:t>联合王国</w:t>
      </w:r>
      <w:r w:rsidRPr="0071008F">
        <w:rPr>
          <w:rFonts w:ascii="SimSun" w:hAnsi="SimSun"/>
          <w:sz w:val="21"/>
          <w:szCs w:val="21"/>
          <w:lang w:val="zh-CN" w:bidi="zh-CN"/>
        </w:rPr>
        <w:t>代表团提出了一个重要问题。委员会在此过程中试图在指定框架范围内构建一些东西。它打算从新问题刚提出来时就开始讨论</w:t>
      </w:r>
      <w:r w:rsidR="0071008F">
        <w:rPr>
          <w:rFonts w:ascii="SimSun" w:hAnsi="SimSun"/>
          <w:sz w:val="21"/>
          <w:szCs w:val="21"/>
          <w:lang w:val="zh-CN" w:bidi="zh-CN"/>
        </w:rPr>
        <w:t>。</w:t>
      </w:r>
      <w:r w:rsidRPr="0071008F">
        <w:rPr>
          <w:rFonts w:ascii="SimSun" w:hAnsi="SimSun"/>
          <w:sz w:val="21"/>
          <w:szCs w:val="21"/>
          <w:lang w:val="zh-CN" w:bidi="zh-CN"/>
        </w:rPr>
        <w:t>然而，委员会必须按照逻辑顺序保持讨论</w:t>
      </w:r>
      <w:r w:rsidR="0071008F">
        <w:rPr>
          <w:rFonts w:ascii="SimSun" w:hAnsi="SimSun"/>
          <w:sz w:val="21"/>
          <w:szCs w:val="21"/>
          <w:lang w:val="zh-CN" w:bidi="zh-CN"/>
        </w:rPr>
        <w:t>。</w:t>
      </w:r>
      <w:r w:rsidRPr="0071008F">
        <w:rPr>
          <w:rFonts w:ascii="SimSun" w:hAnsi="SimSun"/>
          <w:sz w:val="21"/>
          <w:szCs w:val="21"/>
          <w:lang w:val="zh-CN" w:bidi="zh-CN"/>
        </w:rPr>
        <w:t>主</w:t>
      </w:r>
      <w:r w:rsidRPr="0071008F">
        <w:rPr>
          <w:rFonts w:ascii="SimSun" w:hAnsi="SimSun"/>
          <w:sz w:val="21"/>
          <w:szCs w:val="21"/>
          <w:lang w:val="zh-CN" w:bidi="zh-CN"/>
        </w:rPr>
        <w:lastRenderedPageBreak/>
        <w:t>席认为成员国应注意到已完成的工作，而且他们必须根据这些工作做出决定</w:t>
      </w:r>
      <w:r w:rsidR="0071008F">
        <w:rPr>
          <w:rFonts w:ascii="SimSun" w:hAnsi="SimSun"/>
          <w:sz w:val="21"/>
          <w:szCs w:val="21"/>
          <w:lang w:val="zh-CN" w:bidi="zh-CN"/>
        </w:rPr>
        <w:t>。</w:t>
      </w:r>
      <w:r w:rsidRPr="0071008F">
        <w:rPr>
          <w:rFonts w:ascii="SimSun" w:hAnsi="SimSun"/>
          <w:sz w:val="21"/>
          <w:szCs w:val="21"/>
          <w:lang w:val="zh-CN" w:bidi="zh-CN"/>
        </w:rPr>
        <w:t>重要的是要保持积极的动力和信心，才能继续前进。</w:t>
      </w:r>
    </w:p>
    <w:p w14:paraId="776D82C4" w14:textId="1BC74E5D"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尼日利亚代表团代表非洲集团发言，要求澄清已举办讨论的相关情况，包括有关该项目的同行评议和所有相关活动，而不仅仅是报告中列出的八个专家看法。</w:t>
      </w:r>
    </w:p>
    <w:p w14:paraId="5D96134A" w14:textId="1083946F"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主席提到讨论的主题是WIPO专家论坛</w:t>
      </w:r>
      <w:r w:rsidR="0071008F">
        <w:rPr>
          <w:rFonts w:ascii="SimSun" w:hAnsi="SimSun"/>
          <w:sz w:val="21"/>
          <w:szCs w:val="21"/>
          <w:lang w:val="zh-CN" w:bidi="zh-CN"/>
        </w:rPr>
        <w:t>。</w:t>
      </w:r>
      <w:r w:rsidRPr="0071008F">
        <w:rPr>
          <w:rFonts w:ascii="SimSun" w:hAnsi="SimSun"/>
          <w:sz w:val="21"/>
          <w:szCs w:val="21"/>
          <w:lang w:val="zh-CN" w:bidi="zh-CN"/>
        </w:rPr>
        <w:t>成员国不同意论坛达成的结论是合法的，但重要的是要让每个人都知道为什么存在这种异议，以及这种异议产生的根据是什么</w:t>
      </w:r>
      <w:r w:rsidR="0071008F">
        <w:rPr>
          <w:rFonts w:ascii="SimSun" w:hAnsi="SimSun"/>
          <w:sz w:val="21"/>
          <w:szCs w:val="21"/>
          <w:lang w:val="zh-CN" w:bidi="zh-CN"/>
        </w:rPr>
        <w:t>。</w:t>
      </w:r>
      <w:r w:rsidRPr="0071008F">
        <w:rPr>
          <w:rFonts w:ascii="SimSun" w:hAnsi="SimSun"/>
          <w:sz w:val="21"/>
          <w:szCs w:val="21"/>
          <w:lang w:val="zh-CN" w:bidi="zh-CN"/>
        </w:rPr>
        <w:t>主席认为任何人都没有权利限制成员表达他们的观点或提议的权利，也没有权利限制成员国表达提出提议的原因</w:t>
      </w:r>
      <w:r w:rsidR="0071008F">
        <w:rPr>
          <w:rFonts w:ascii="SimSun" w:hAnsi="SimSun"/>
          <w:sz w:val="21"/>
          <w:szCs w:val="21"/>
          <w:lang w:val="zh-CN" w:bidi="zh-CN"/>
        </w:rPr>
        <w:t>。</w:t>
      </w:r>
    </w:p>
    <w:p w14:paraId="74C6C0D5" w14:textId="26CE5309"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461234" w:rsidRPr="00461234">
        <w:rPr>
          <w:rFonts w:ascii="SimSun" w:hAnsi="SimSun" w:hint="eastAsia"/>
          <w:sz w:val="21"/>
          <w:szCs w:val="21"/>
          <w:lang w:val="zh-CN" w:bidi="zh-CN"/>
        </w:rPr>
        <w:t>马特斯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支持主席有关项目结果是否应予以考虑，以及出发点是否仅应该是专家们在高级别专家论坛中达成一致的专家看法的声明</w:t>
      </w:r>
      <w:r w:rsidR="0071008F">
        <w:rPr>
          <w:rFonts w:ascii="SimSun" w:hAnsi="SimSun"/>
          <w:sz w:val="21"/>
          <w:szCs w:val="21"/>
          <w:lang w:val="zh-CN" w:bidi="zh-CN"/>
        </w:rPr>
        <w:t>。</w:t>
      </w:r>
      <w:r w:rsidRPr="0071008F">
        <w:rPr>
          <w:rFonts w:ascii="SimSun" w:hAnsi="SimSun"/>
          <w:sz w:val="21"/>
          <w:szCs w:val="21"/>
          <w:lang w:val="zh-CN" w:bidi="zh-CN"/>
        </w:rPr>
        <w:t>他回顾了2010年项目开始时委员会同意的</w:t>
      </w:r>
      <w:proofErr w:type="gramStart"/>
      <w:r w:rsidRPr="0071008F">
        <w:rPr>
          <w:rFonts w:ascii="SimSun" w:hAnsi="SimSun"/>
          <w:sz w:val="21"/>
          <w:szCs w:val="21"/>
          <w:lang w:val="zh-CN" w:bidi="zh-CN"/>
        </w:rPr>
        <w:t>最初项目</w:t>
      </w:r>
      <w:proofErr w:type="gramEnd"/>
      <w:r w:rsidRPr="0071008F">
        <w:rPr>
          <w:rFonts w:ascii="SimSun" w:hAnsi="SimSun"/>
          <w:sz w:val="21"/>
          <w:szCs w:val="21"/>
          <w:lang w:val="zh-CN" w:bidi="zh-CN"/>
        </w:rPr>
        <w:t>可交付成果</w:t>
      </w:r>
      <w:r w:rsidR="0071008F">
        <w:rPr>
          <w:rFonts w:ascii="SimSun" w:hAnsi="SimSun"/>
          <w:sz w:val="21"/>
          <w:szCs w:val="21"/>
          <w:lang w:val="zh-CN" w:bidi="zh-CN"/>
        </w:rPr>
        <w:t>。</w:t>
      </w:r>
      <w:r w:rsidRPr="0071008F">
        <w:rPr>
          <w:rFonts w:ascii="SimSun" w:hAnsi="SimSun"/>
          <w:sz w:val="21"/>
          <w:szCs w:val="21"/>
          <w:lang w:val="zh-CN" w:bidi="zh-CN"/>
        </w:rPr>
        <w:t>有六个或七个可交付成果，其中包括召开区域协商会议、六个同行审议的分析研究、概念文件以及专家论坛</w:t>
      </w:r>
      <w:r w:rsidR="0071008F">
        <w:rPr>
          <w:rFonts w:ascii="SimSun" w:hAnsi="SimSun"/>
          <w:sz w:val="21"/>
          <w:szCs w:val="21"/>
          <w:lang w:val="zh-CN" w:bidi="zh-CN"/>
        </w:rPr>
        <w:t>。</w:t>
      </w:r>
      <w:r w:rsidRPr="0071008F">
        <w:rPr>
          <w:rFonts w:ascii="SimSun" w:hAnsi="SimSun"/>
          <w:sz w:val="21"/>
          <w:szCs w:val="21"/>
          <w:lang w:val="zh-CN" w:bidi="zh-CN"/>
        </w:rPr>
        <w:t>这就是四个主要可交付成果。在结尾处，纳入“</w:t>
      </w:r>
      <w:r w:rsidRPr="00A3224F">
        <w:rPr>
          <w:rFonts w:ascii="KaiTi" w:eastAsia="KaiTi" w:hAnsi="KaiTi"/>
          <w:i/>
          <w:sz w:val="21"/>
          <w:szCs w:val="21"/>
          <w:lang w:val="zh-CN" w:bidi="zh-CN"/>
        </w:rPr>
        <w:t>在CDIP考虑及委员会可能向联合国大会提出任何可能意见之后，将上述计划行动的任意成果纳入WIPO计划</w:t>
      </w:r>
      <w:r w:rsidRPr="0071008F">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从最初草拟项目可交付成果的方式可以清晰看出，委员会已经按要求在讨论中考虑所有项目可交付成果的所有结果，并最后告诉秘书处其未来的技术转让工作的重点应当是什么</w:t>
      </w:r>
      <w:r w:rsidR="0071008F">
        <w:rPr>
          <w:rFonts w:ascii="SimSun" w:hAnsi="SimSun"/>
          <w:sz w:val="21"/>
          <w:szCs w:val="21"/>
          <w:lang w:val="zh-CN" w:bidi="zh-CN"/>
        </w:rPr>
        <w:t>。</w:t>
      </w:r>
      <w:r w:rsidRPr="0071008F">
        <w:rPr>
          <w:rFonts w:ascii="SimSun" w:hAnsi="SimSun"/>
          <w:sz w:val="21"/>
          <w:szCs w:val="21"/>
          <w:lang w:val="zh-CN" w:bidi="zh-CN"/>
        </w:rPr>
        <w:t>委员会并无意将此限制在项目的真正重点，即专家论坛上，而这仅是其中的一项可交付成果，此外还包括会议、研究和概念文件。</w:t>
      </w:r>
    </w:p>
    <w:p w14:paraId="4FFB321F" w14:textId="0444BAAA"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代表团表示，其注意到了不同的文件和文档，尤其是秘书处提及到的一份文件</w:t>
      </w:r>
      <w:r w:rsidR="0071008F">
        <w:rPr>
          <w:rFonts w:ascii="SimSun" w:hAnsi="SimSun"/>
          <w:sz w:val="21"/>
          <w:szCs w:val="21"/>
          <w:lang w:val="zh-CN" w:bidi="zh-CN"/>
        </w:rPr>
        <w:t>。</w:t>
      </w:r>
      <w:r w:rsidRPr="0071008F">
        <w:rPr>
          <w:rFonts w:ascii="SimSun" w:hAnsi="SimSun"/>
          <w:sz w:val="21"/>
          <w:szCs w:val="21"/>
          <w:lang w:val="zh-CN" w:bidi="zh-CN"/>
        </w:rPr>
        <w:t>还有2014年修订的概念文件，包括有关结果纳入WIPO计划的第28段</w:t>
      </w:r>
      <w:r w:rsidR="0071008F">
        <w:rPr>
          <w:rFonts w:ascii="SimSun" w:hAnsi="SimSun"/>
          <w:sz w:val="21"/>
          <w:szCs w:val="21"/>
          <w:lang w:val="zh-CN" w:bidi="zh-CN"/>
        </w:rPr>
        <w:t>。</w:t>
      </w:r>
      <w:r w:rsidRPr="0071008F">
        <w:rPr>
          <w:rFonts w:ascii="SimSun" w:hAnsi="SimSun"/>
          <w:sz w:val="21"/>
          <w:szCs w:val="21"/>
          <w:lang w:val="zh-CN" w:bidi="zh-CN"/>
        </w:rPr>
        <w:t>该代表团宣读以下内容：“</w:t>
      </w:r>
      <w:r w:rsidRPr="00A3224F">
        <w:rPr>
          <w:rFonts w:ascii="KaiTi" w:eastAsia="KaiTi" w:hAnsi="KaiTi"/>
          <w:i/>
          <w:sz w:val="21"/>
          <w:szCs w:val="21"/>
          <w:lang w:val="zh-CN" w:bidi="zh-CN"/>
        </w:rPr>
        <w:t>根据CDIP批准的项目文件所设想的高级国际专家论坛提出的任何建议，活动产生的任何结果都将纳入组织工作中</w:t>
      </w:r>
      <w:r w:rsidRPr="00450CF2">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该代表团希望了解初始概念文件与修订</w:t>
      </w:r>
      <w:proofErr w:type="gramStart"/>
      <w:r w:rsidRPr="0071008F">
        <w:rPr>
          <w:rFonts w:ascii="SimSun" w:hAnsi="SimSun"/>
          <w:sz w:val="21"/>
          <w:szCs w:val="21"/>
          <w:lang w:val="zh-CN" w:bidi="zh-CN"/>
        </w:rPr>
        <w:t>后概念</w:t>
      </w:r>
      <w:proofErr w:type="gramEnd"/>
      <w:r w:rsidRPr="0071008F">
        <w:rPr>
          <w:rFonts w:ascii="SimSun" w:hAnsi="SimSun"/>
          <w:sz w:val="21"/>
          <w:szCs w:val="21"/>
          <w:lang w:val="zh-CN" w:bidi="zh-CN"/>
        </w:rPr>
        <w:t>文件之间的联系。</w:t>
      </w:r>
    </w:p>
    <w:p w14:paraId="70D3DEE8" w14:textId="7DBF6B6D" w:rsidR="00127F1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主席请求</w:t>
      </w:r>
      <w:r w:rsidR="00C36540">
        <w:rPr>
          <w:rFonts w:ascii="SimSun" w:hAnsi="SimSun"/>
          <w:sz w:val="21"/>
          <w:szCs w:val="21"/>
          <w:lang w:val="zh-CN" w:bidi="zh-CN"/>
        </w:rPr>
        <w:t>联合王国</w:t>
      </w:r>
      <w:r w:rsidRPr="0071008F">
        <w:rPr>
          <w:rFonts w:ascii="SimSun" w:hAnsi="SimSun"/>
          <w:sz w:val="21"/>
          <w:szCs w:val="21"/>
          <w:lang w:val="zh-CN" w:bidi="zh-CN"/>
        </w:rPr>
        <w:t>代表团重新组织其问题。</w:t>
      </w:r>
    </w:p>
    <w:p w14:paraId="33CB8013" w14:textId="302060A4" w:rsidR="00127F1D" w:rsidRP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代表团重申，概念文件拥有不同的步骤</w:t>
      </w:r>
      <w:r w:rsidR="0071008F">
        <w:rPr>
          <w:rFonts w:ascii="SimSun" w:hAnsi="SimSun"/>
          <w:sz w:val="21"/>
          <w:szCs w:val="21"/>
          <w:lang w:val="zh-CN" w:bidi="zh-CN"/>
        </w:rPr>
        <w:t>。</w:t>
      </w:r>
      <w:r w:rsidRPr="0071008F">
        <w:rPr>
          <w:rFonts w:ascii="SimSun" w:hAnsi="SimSun"/>
          <w:sz w:val="21"/>
          <w:szCs w:val="21"/>
          <w:lang w:val="zh-CN" w:bidi="zh-CN"/>
        </w:rPr>
        <w:t>最后一步纳入了之前完成的所有工作</w:t>
      </w:r>
      <w:r w:rsidR="0071008F">
        <w:rPr>
          <w:rFonts w:ascii="SimSun" w:hAnsi="SimSun"/>
          <w:sz w:val="21"/>
          <w:szCs w:val="21"/>
          <w:lang w:val="zh-CN" w:bidi="zh-CN"/>
        </w:rPr>
        <w:t>。</w:t>
      </w:r>
      <w:r w:rsidRPr="0071008F">
        <w:rPr>
          <w:rFonts w:ascii="SimSun" w:hAnsi="SimSun"/>
          <w:sz w:val="21"/>
          <w:szCs w:val="21"/>
          <w:lang w:val="zh-CN" w:bidi="zh-CN"/>
        </w:rPr>
        <w:t>委员会应当讨论这些结果，并尝试将它们纳入WIPO工作中</w:t>
      </w:r>
      <w:r w:rsidR="0071008F">
        <w:rPr>
          <w:rFonts w:ascii="SimSun" w:hAnsi="SimSun"/>
          <w:sz w:val="21"/>
          <w:szCs w:val="21"/>
          <w:lang w:val="zh-CN" w:bidi="zh-CN"/>
        </w:rPr>
        <w:t>。</w:t>
      </w:r>
      <w:r w:rsidRPr="0071008F">
        <w:rPr>
          <w:rFonts w:ascii="SimSun" w:hAnsi="SimSun"/>
          <w:sz w:val="21"/>
          <w:szCs w:val="21"/>
          <w:lang w:val="zh-CN" w:bidi="zh-CN"/>
        </w:rPr>
        <w:t>如果存在任何可用信息，就请求成员国提出建议进行讨论</w:t>
      </w:r>
      <w:r w:rsidR="0071008F">
        <w:rPr>
          <w:rFonts w:ascii="SimSun" w:hAnsi="SimSun"/>
          <w:sz w:val="21"/>
          <w:szCs w:val="21"/>
          <w:lang w:val="zh-CN" w:bidi="zh-CN"/>
        </w:rPr>
        <w:t>。</w:t>
      </w:r>
      <w:r w:rsidRPr="0071008F">
        <w:rPr>
          <w:rFonts w:ascii="SimSun" w:hAnsi="SimSun"/>
          <w:sz w:val="21"/>
          <w:szCs w:val="21"/>
          <w:lang w:val="zh-CN" w:bidi="zh-CN"/>
        </w:rPr>
        <w:t>该代表团建议关注项目的最后步骤，并以此为基础</w:t>
      </w:r>
      <w:r w:rsidR="0071008F">
        <w:rPr>
          <w:rFonts w:ascii="SimSun" w:hAnsi="SimSun"/>
          <w:sz w:val="21"/>
          <w:szCs w:val="21"/>
          <w:lang w:val="zh-CN" w:bidi="zh-CN"/>
        </w:rPr>
        <w:t>。</w:t>
      </w:r>
      <w:r w:rsidRPr="0071008F">
        <w:rPr>
          <w:rFonts w:ascii="SimSun" w:hAnsi="SimSun"/>
          <w:sz w:val="21"/>
          <w:szCs w:val="21"/>
          <w:lang w:val="zh-CN" w:bidi="zh-CN"/>
        </w:rPr>
        <w:t>成员国可以在一定程度上据此提出具体的建议，并在讨论未来可能采取的后续步骤和问题后，考虑现有的WIPO结构及秘书处的实际情况。</w:t>
      </w:r>
    </w:p>
    <w:p w14:paraId="17B7B8A1" w14:textId="555F032B"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尼日利亚代表团代表非洲集团发言时，提到高水平的论坛是所有项目活动的合并</w:t>
      </w:r>
      <w:r w:rsidR="0071008F">
        <w:rPr>
          <w:rFonts w:ascii="SimSun" w:hAnsi="SimSun"/>
          <w:sz w:val="21"/>
          <w:szCs w:val="21"/>
          <w:lang w:val="zh-CN" w:bidi="zh-CN"/>
        </w:rPr>
        <w:t>。</w:t>
      </w:r>
      <w:r w:rsidRPr="0071008F">
        <w:rPr>
          <w:rFonts w:ascii="SimSun" w:hAnsi="SimSun"/>
          <w:sz w:val="21"/>
          <w:szCs w:val="21"/>
          <w:lang w:val="zh-CN" w:bidi="zh-CN"/>
        </w:rPr>
        <w:t>在高级论坛中，还讨论了已举行的地区研讨会的一些结果</w:t>
      </w:r>
      <w:r w:rsidR="0071008F">
        <w:rPr>
          <w:rFonts w:ascii="SimSun" w:hAnsi="SimSun"/>
          <w:sz w:val="21"/>
          <w:szCs w:val="21"/>
          <w:lang w:val="zh-CN" w:bidi="zh-CN"/>
        </w:rPr>
        <w:t>。</w:t>
      </w:r>
      <w:r w:rsidRPr="0071008F">
        <w:rPr>
          <w:rFonts w:ascii="SimSun" w:hAnsi="SimSun"/>
          <w:sz w:val="21"/>
          <w:szCs w:val="21"/>
          <w:lang w:val="zh-CN" w:bidi="zh-CN"/>
        </w:rPr>
        <w:t>专家看法的结果并不是仅涉及到高级论坛</w:t>
      </w:r>
      <w:r w:rsidR="0071008F">
        <w:rPr>
          <w:rFonts w:ascii="SimSun" w:hAnsi="SimSun"/>
          <w:sz w:val="21"/>
          <w:szCs w:val="21"/>
          <w:lang w:val="zh-CN" w:bidi="zh-CN"/>
        </w:rPr>
        <w:t>。</w:t>
      </w:r>
      <w:r w:rsidRPr="0071008F">
        <w:rPr>
          <w:rFonts w:ascii="SimSun" w:hAnsi="SimSun"/>
          <w:sz w:val="21"/>
          <w:szCs w:val="21"/>
          <w:lang w:val="zh-CN" w:bidi="zh-CN"/>
        </w:rPr>
        <w:t>主要是，该集团明白专家看法来自同业审查研究</w:t>
      </w:r>
      <w:r w:rsidR="0071008F">
        <w:rPr>
          <w:rFonts w:ascii="SimSun" w:hAnsi="SimSun"/>
          <w:sz w:val="21"/>
          <w:szCs w:val="21"/>
          <w:lang w:val="zh-CN" w:bidi="zh-CN"/>
        </w:rPr>
        <w:t>。</w:t>
      </w:r>
      <w:r w:rsidRPr="0071008F">
        <w:rPr>
          <w:rFonts w:ascii="SimSun" w:hAnsi="SimSun"/>
          <w:sz w:val="21"/>
          <w:szCs w:val="21"/>
          <w:lang w:val="zh-CN" w:bidi="zh-CN"/>
        </w:rPr>
        <w:t>因此，即使成员国在提出建议时，以高级论坛的结果为基础，正如该集团对</w:t>
      </w:r>
      <w:r w:rsidR="00C36540">
        <w:rPr>
          <w:rFonts w:ascii="SimSun" w:hAnsi="SimSun"/>
          <w:sz w:val="21"/>
          <w:szCs w:val="21"/>
          <w:lang w:val="zh-CN" w:bidi="zh-CN"/>
        </w:rPr>
        <w:t>联合王国</w:t>
      </w:r>
      <w:r w:rsidRPr="0071008F">
        <w:rPr>
          <w:rFonts w:ascii="SimSun" w:hAnsi="SimSun"/>
          <w:sz w:val="21"/>
          <w:szCs w:val="21"/>
          <w:lang w:val="zh-CN" w:bidi="zh-CN"/>
        </w:rPr>
        <w:t>代表团建议的认知，委员会仍能够考虑项目的所有活动</w:t>
      </w:r>
      <w:r w:rsidR="0071008F">
        <w:rPr>
          <w:rFonts w:ascii="SimSun" w:hAnsi="SimSun"/>
          <w:sz w:val="21"/>
          <w:szCs w:val="21"/>
          <w:lang w:val="zh-CN" w:bidi="zh-CN"/>
        </w:rPr>
        <w:t>。</w:t>
      </w:r>
      <w:r w:rsidRPr="0071008F">
        <w:rPr>
          <w:rFonts w:ascii="SimSun" w:hAnsi="SimSun"/>
          <w:sz w:val="21"/>
          <w:szCs w:val="21"/>
          <w:lang w:val="zh-CN" w:bidi="zh-CN"/>
        </w:rPr>
        <w:t>高级论坛没有涉及项目的所有结果，而这就是WIPO举行研究的同业审查的实际原因</w:t>
      </w:r>
      <w:r w:rsidR="0071008F">
        <w:rPr>
          <w:rFonts w:ascii="SimSun" w:hAnsi="SimSun"/>
          <w:sz w:val="21"/>
          <w:szCs w:val="21"/>
          <w:lang w:val="zh-CN" w:bidi="zh-CN"/>
        </w:rPr>
        <w:t>。</w:t>
      </w:r>
      <w:r w:rsidRPr="0071008F">
        <w:rPr>
          <w:rFonts w:ascii="SimSun" w:hAnsi="SimSun"/>
          <w:sz w:val="21"/>
          <w:szCs w:val="21"/>
          <w:lang w:val="zh-CN" w:bidi="zh-CN"/>
        </w:rPr>
        <w:t>该集团重申专家看法的八个结果存在不一致</w:t>
      </w:r>
      <w:r w:rsidR="0071008F">
        <w:rPr>
          <w:rFonts w:ascii="SimSun" w:hAnsi="SimSun"/>
          <w:sz w:val="21"/>
          <w:szCs w:val="21"/>
          <w:lang w:val="zh-CN" w:bidi="zh-CN"/>
        </w:rPr>
        <w:t>。</w:t>
      </w:r>
      <w:r w:rsidRPr="0071008F">
        <w:rPr>
          <w:rFonts w:ascii="SimSun" w:hAnsi="SimSun"/>
          <w:sz w:val="21"/>
          <w:szCs w:val="21"/>
          <w:lang w:val="zh-CN" w:bidi="zh-CN"/>
        </w:rPr>
        <w:t>因此，成员国即使持有</w:t>
      </w:r>
      <w:r w:rsidR="00C36540">
        <w:rPr>
          <w:rFonts w:ascii="SimSun" w:hAnsi="SimSun"/>
          <w:sz w:val="21"/>
          <w:szCs w:val="21"/>
          <w:lang w:val="zh-CN" w:bidi="zh-CN"/>
        </w:rPr>
        <w:t>联合王国</w:t>
      </w:r>
      <w:r w:rsidRPr="0071008F">
        <w:rPr>
          <w:rFonts w:ascii="SimSun" w:hAnsi="SimSun"/>
          <w:sz w:val="21"/>
          <w:szCs w:val="21"/>
          <w:lang w:val="zh-CN" w:bidi="zh-CN"/>
        </w:rPr>
        <w:t>代表团所表述的立场，依然可以基于项目相关的活动提出建议，而不得遵照成员国尚未达成一致的专家看法的八个结果</w:t>
      </w:r>
      <w:r w:rsidR="0071008F">
        <w:rPr>
          <w:rFonts w:ascii="SimSun" w:hAnsi="SimSun"/>
          <w:sz w:val="21"/>
          <w:szCs w:val="21"/>
          <w:lang w:val="zh-CN" w:bidi="zh-CN"/>
        </w:rPr>
        <w:t>。</w:t>
      </w:r>
    </w:p>
    <w:p w14:paraId="79802E73" w14:textId="60EB0C45"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主席中止了该讨论，指出他不会举行程序性的讨论</w:t>
      </w:r>
      <w:r w:rsidR="0071008F">
        <w:rPr>
          <w:rFonts w:ascii="SimSun" w:hAnsi="SimSun"/>
          <w:sz w:val="21"/>
          <w:szCs w:val="21"/>
          <w:lang w:val="zh-CN" w:bidi="zh-CN"/>
        </w:rPr>
        <w:t>。</w:t>
      </w:r>
      <w:r w:rsidRPr="0071008F">
        <w:rPr>
          <w:rFonts w:ascii="SimSun" w:hAnsi="SimSun"/>
          <w:sz w:val="21"/>
          <w:szCs w:val="21"/>
          <w:lang w:val="zh-CN" w:bidi="zh-CN"/>
        </w:rPr>
        <w:t>如果成员国提出的建议没有考虑讨论过程中表达的观点，则难以继续向前。没有必要再从头重申众所周知的立场</w:t>
      </w:r>
      <w:r w:rsidR="0071008F">
        <w:rPr>
          <w:rFonts w:ascii="SimSun" w:hAnsi="SimSun"/>
          <w:sz w:val="21"/>
          <w:szCs w:val="21"/>
          <w:lang w:val="zh-CN" w:bidi="zh-CN"/>
        </w:rPr>
        <w:t>。</w:t>
      </w:r>
      <w:r w:rsidRPr="0071008F">
        <w:rPr>
          <w:rFonts w:ascii="SimSun" w:hAnsi="SimSun"/>
          <w:sz w:val="21"/>
          <w:szCs w:val="21"/>
          <w:lang w:val="zh-CN" w:bidi="zh-CN"/>
        </w:rPr>
        <w:t>主席提到，委员会尝试取得进展，且需要以最新完成的工作为基础的建议</w:t>
      </w:r>
      <w:r w:rsidR="0071008F">
        <w:rPr>
          <w:rFonts w:ascii="SimSun" w:hAnsi="SimSun"/>
          <w:sz w:val="21"/>
          <w:szCs w:val="21"/>
          <w:lang w:val="zh-CN" w:bidi="zh-CN"/>
        </w:rPr>
        <w:t>。</w:t>
      </w:r>
      <w:r w:rsidRPr="0071008F">
        <w:rPr>
          <w:rFonts w:ascii="SimSun" w:hAnsi="SimSun"/>
          <w:sz w:val="21"/>
          <w:szCs w:val="21"/>
          <w:lang w:val="zh-CN" w:bidi="zh-CN"/>
        </w:rPr>
        <w:t>代表团必须准备好聆听建议，但无义务赞同这些建议</w:t>
      </w:r>
      <w:r w:rsidR="0071008F">
        <w:rPr>
          <w:rFonts w:ascii="SimSun" w:hAnsi="SimSun"/>
          <w:sz w:val="21"/>
          <w:szCs w:val="21"/>
          <w:lang w:val="zh-CN" w:bidi="zh-CN"/>
        </w:rPr>
        <w:t>。</w:t>
      </w:r>
      <w:r w:rsidRPr="0071008F">
        <w:rPr>
          <w:rFonts w:ascii="SimSun" w:hAnsi="SimSun"/>
          <w:sz w:val="21"/>
          <w:szCs w:val="21"/>
          <w:lang w:val="zh-CN" w:bidi="zh-CN"/>
        </w:rPr>
        <w:t>他认为，成员国需要共同协定反映所有人共识的一般措辞。</w:t>
      </w:r>
    </w:p>
    <w:p w14:paraId="4BCEF8D3" w14:textId="393E0D17"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代表团支持尼日利亚代表团代表非洲集团所作的发言</w:t>
      </w:r>
      <w:r w:rsidR="0071008F">
        <w:rPr>
          <w:rFonts w:ascii="SimSun" w:hAnsi="SimSun"/>
          <w:sz w:val="21"/>
          <w:szCs w:val="21"/>
          <w:lang w:val="zh-CN" w:bidi="zh-CN"/>
        </w:rPr>
        <w:t>。</w:t>
      </w:r>
      <w:r w:rsidRPr="0071008F">
        <w:rPr>
          <w:rFonts w:ascii="SimSun" w:hAnsi="SimSun"/>
          <w:sz w:val="21"/>
          <w:szCs w:val="21"/>
          <w:lang w:val="zh-CN" w:bidi="zh-CN"/>
        </w:rPr>
        <w:t>的确，在高级论坛上，使用了之前提供的所有材料</w:t>
      </w:r>
      <w:r w:rsidR="0071008F">
        <w:rPr>
          <w:rFonts w:ascii="SimSun" w:hAnsi="SimSun"/>
          <w:sz w:val="21"/>
          <w:szCs w:val="21"/>
          <w:lang w:val="zh-CN" w:bidi="zh-CN"/>
        </w:rPr>
        <w:t>。</w:t>
      </w:r>
      <w:r w:rsidRPr="0071008F">
        <w:rPr>
          <w:rFonts w:ascii="SimSun" w:hAnsi="SimSun"/>
          <w:sz w:val="21"/>
          <w:szCs w:val="21"/>
          <w:lang w:val="zh-CN" w:bidi="zh-CN"/>
        </w:rPr>
        <w:t>高级论坛的第一次会议专门讨论了六项研究的演示稿，不仅包括同业审查后的</w:t>
      </w:r>
      <w:r w:rsidRPr="0071008F">
        <w:rPr>
          <w:rFonts w:ascii="SimSun" w:hAnsi="SimSun"/>
          <w:sz w:val="21"/>
          <w:szCs w:val="21"/>
          <w:lang w:val="zh-CN" w:bidi="zh-CN"/>
        </w:rPr>
        <w:lastRenderedPageBreak/>
        <w:t>演示稿，还包括相关研究的演示稿，之后由参与同业审查的人员发表评论</w:t>
      </w:r>
      <w:r w:rsidR="0071008F">
        <w:rPr>
          <w:rFonts w:ascii="SimSun" w:hAnsi="SimSun"/>
          <w:sz w:val="21"/>
          <w:szCs w:val="21"/>
          <w:lang w:val="zh-CN" w:bidi="zh-CN"/>
        </w:rPr>
        <w:t>。</w:t>
      </w:r>
      <w:r w:rsidRPr="0071008F">
        <w:rPr>
          <w:rFonts w:ascii="SimSun" w:hAnsi="SimSun"/>
          <w:sz w:val="21"/>
          <w:szCs w:val="21"/>
          <w:lang w:val="zh-CN" w:bidi="zh-CN"/>
        </w:rPr>
        <w:t>据该代表团的理解，大会是最后步骤，在该步骤将评价、讨论和评估所有文件，然后得出结果</w:t>
      </w:r>
      <w:r w:rsidR="0071008F">
        <w:rPr>
          <w:rFonts w:ascii="SimSun" w:hAnsi="SimSun"/>
          <w:sz w:val="21"/>
          <w:szCs w:val="21"/>
          <w:lang w:val="zh-CN" w:bidi="zh-CN"/>
        </w:rPr>
        <w:t>。</w:t>
      </w:r>
      <w:r w:rsidRPr="0071008F">
        <w:rPr>
          <w:rFonts w:ascii="SimSun" w:hAnsi="SimSun"/>
          <w:sz w:val="21"/>
          <w:szCs w:val="21"/>
          <w:lang w:val="zh-CN" w:bidi="zh-CN"/>
        </w:rPr>
        <w:t>该代表团认为需要以此为基础，才能继续前进</w:t>
      </w:r>
      <w:r w:rsidR="0071008F">
        <w:rPr>
          <w:rFonts w:ascii="SimSun" w:hAnsi="SimSun"/>
          <w:sz w:val="21"/>
          <w:szCs w:val="21"/>
          <w:lang w:val="zh-CN" w:bidi="zh-CN"/>
        </w:rPr>
        <w:t>。</w:t>
      </w:r>
    </w:p>
    <w:p w14:paraId="7216FC42" w14:textId="4E8AECFE"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希腊代表团支持</w:t>
      </w:r>
      <w:r w:rsidR="00C36540">
        <w:rPr>
          <w:rFonts w:ascii="SimSun" w:hAnsi="SimSun"/>
          <w:sz w:val="21"/>
          <w:szCs w:val="21"/>
          <w:lang w:val="zh-CN" w:bidi="zh-CN"/>
        </w:rPr>
        <w:t>联合王国</w:t>
      </w:r>
      <w:r w:rsidRPr="0071008F">
        <w:rPr>
          <w:rFonts w:ascii="SimSun" w:hAnsi="SimSun"/>
          <w:sz w:val="21"/>
          <w:szCs w:val="21"/>
          <w:lang w:val="zh-CN" w:bidi="zh-CN"/>
        </w:rPr>
        <w:t>代表团就专家论坛所作的发言</w:t>
      </w:r>
      <w:r w:rsidR="0071008F">
        <w:rPr>
          <w:rFonts w:ascii="SimSun" w:hAnsi="SimSun"/>
          <w:sz w:val="21"/>
          <w:szCs w:val="21"/>
          <w:lang w:val="zh-CN" w:bidi="zh-CN"/>
        </w:rPr>
        <w:t>。</w:t>
      </w:r>
      <w:r w:rsidRPr="0071008F">
        <w:rPr>
          <w:rFonts w:ascii="SimSun" w:hAnsi="SimSun"/>
          <w:sz w:val="21"/>
          <w:szCs w:val="21"/>
          <w:lang w:val="zh-CN" w:bidi="zh-CN"/>
        </w:rPr>
        <w:t>这实际上是程序的最后一步，且其认为这不是程序性的讨论</w:t>
      </w:r>
      <w:r w:rsidR="0071008F">
        <w:rPr>
          <w:rFonts w:ascii="SimSun" w:hAnsi="SimSun"/>
          <w:sz w:val="21"/>
          <w:szCs w:val="21"/>
          <w:lang w:val="zh-CN" w:bidi="zh-CN"/>
        </w:rPr>
        <w:t>。</w:t>
      </w:r>
      <w:r w:rsidRPr="0071008F">
        <w:rPr>
          <w:rFonts w:ascii="SimSun" w:hAnsi="SimSun"/>
          <w:sz w:val="21"/>
          <w:szCs w:val="21"/>
          <w:lang w:val="zh-CN" w:bidi="zh-CN"/>
        </w:rPr>
        <w:t>该代表团认为，委员会同意技术转让是非常复杂的主题，且包括不同的方面</w:t>
      </w:r>
      <w:r w:rsidR="0071008F">
        <w:rPr>
          <w:rFonts w:ascii="SimSun" w:hAnsi="SimSun"/>
          <w:sz w:val="21"/>
          <w:szCs w:val="21"/>
          <w:lang w:val="zh-CN" w:bidi="zh-CN"/>
        </w:rPr>
        <w:t>。</w:t>
      </w:r>
      <w:r w:rsidRPr="0071008F">
        <w:rPr>
          <w:rFonts w:ascii="SimSun" w:hAnsi="SimSun"/>
          <w:sz w:val="21"/>
          <w:szCs w:val="21"/>
          <w:lang w:val="zh-CN" w:bidi="zh-CN"/>
        </w:rPr>
        <w:t>举行的专家论坛是可以依据的基础</w:t>
      </w:r>
      <w:r w:rsidR="0071008F">
        <w:rPr>
          <w:rFonts w:ascii="SimSun" w:hAnsi="SimSun"/>
          <w:sz w:val="21"/>
          <w:szCs w:val="21"/>
          <w:lang w:val="zh-CN" w:bidi="zh-CN"/>
        </w:rPr>
        <w:t>。</w:t>
      </w:r>
      <w:r w:rsidRPr="0071008F">
        <w:rPr>
          <w:rFonts w:ascii="SimSun" w:hAnsi="SimSun"/>
          <w:sz w:val="21"/>
          <w:szCs w:val="21"/>
          <w:lang w:val="zh-CN" w:bidi="zh-CN"/>
        </w:rPr>
        <w:t>该代表团回顾称，在其发言中，还提到了主席对第16次会议的总结</w:t>
      </w:r>
      <w:r w:rsidR="0071008F">
        <w:rPr>
          <w:rFonts w:ascii="SimSun" w:hAnsi="SimSun"/>
          <w:sz w:val="21"/>
          <w:szCs w:val="21"/>
          <w:lang w:val="zh-CN" w:bidi="zh-CN"/>
        </w:rPr>
        <w:t>。</w:t>
      </w:r>
      <w:r w:rsidRPr="0071008F">
        <w:rPr>
          <w:rFonts w:ascii="SimSun" w:hAnsi="SimSun"/>
          <w:sz w:val="21"/>
          <w:szCs w:val="21"/>
          <w:lang w:val="zh-CN" w:bidi="zh-CN"/>
        </w:rPr>
        <w:t>各成员国获得机会，在审议筹划文件后提交建议。未来应专注于非常具体的建议，例如项目</w:t>
      </w:r>
      <w:r w:rsidR="0071008F">
        <w:rPr>
          <w:rFonts w:ascii="SimSun" w:hAnsi="SimSun"/>
          <w:sz w:val="21"/>
          <w:szCs w:val="21"/>
          <w:lang w:val="zh-CN" w:bidi="zh-CN"/>
        </w:rPr>
        <w:t>。</w:t>
      </w:r>
      <w:r w:rsidRPr="0071008F">
        <w:rPr>
          <w:rFonts w:ascii="SimSun" w:hAnsi="SimSun"/>
          <w:sz w:val="21"/>
          <w:szCs w:val="21"/>
          <w:lang w:val="zh-CN" w:bidi="zh-CN"/>
        </w:rPr>
        <w:t>这是该代表团在发言中提到的，并再次重申</w:t>
      </w:r>
      <w:r w:rsidR="0071008F">
        <w:rPr>
          <w:rFonts w:ascii="SimSun" w:hAnsi="SimSun"/>
          <w:sz w:val="21"/>
          <w:szCs w:val="21"/>
          <w:lang w:val="zh-CN" w:bidi="zh-CN"/>
        </w:rPr>
        <w:t>。</w:t>
      </w:r>
      <w:r w:rsidRPr="0071008F">
        <w:rPr>
          <w:rFonts w:ascii="SimSun" w:hAnsi="SimSun"/>
          <w:sz w:val="21"/>
          <w:szCs w:val="21"/>
          <w:lang w:val="zh-CN" w:bidi="zh-CN"/>
        </w:rPr>
        <w:t>提及项目时应做到具体，并建立在结果之上</w:t>
      </w:r>
      <w:r w:rsidR="0071008F">
        <w:rPr>
          <w:rFonts w:ascii="SimSun" w:hAnsi="SimSun"/>
          <w:sz w:val="21"/>
          <w:szCs w:val="21"/>
          <w:lang w:val="zh-CN" w:bidi="zh-CN"/>
        </w:rPr>
        <w:t>。</w:t>
      </w:r>
      <w:r w:rsidRPr="0071008F">
        <w:rPr>
          <w:rFonts w:ascii="SimSun" w:hAnsi="SimSun"/>
          <w:sz w:val="21"/>
          <w:szCs w:val="21"/>
          <w:lang w:val="zh-CN" w:bidi="zh-CN"/>
        </w:rPr>
        <w:t>该代表团认为，举行对技术转让的广泛讨论与议程项目不符，至少与WIPO国际技术转让专家论坛不一致</w:t>
      </w:r>
      <w:r w:rsidR="0071008F">
        <w:rPr>
          <w:rFonts w:ascii="SimSun" w:hAnsi="SimSun"/>
          <w:sz w:val="21"/>
          <w:szCs w:val="21"/>
          <w:lang w:val="zh-CN" w:bidi="zh-CN"/>
        </w:rPr>
        <w:t>。</w:t>
      </w:r>
    </w:p>
    <w:p w14:paraId="651B6B7F" w14:textId="08503256"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捷克共和国代表团回顾称，在上一次会议上，秘书处要求委员会总结对此项目的讨论</w:t>
      </w:r>
      <w:r w:rsidR="0071008F">
        <w:rPr>
          <w:rFonts w:ascii="SimSun" w:hAnsi="SimSun"/>
          <w:sz w:val="21"/>
          <w:szCs w:val="21"/>
          <w:lang w:val="zh-CN" w:bidi="zh-CN"/>
        </w:rPr>
        <w:t>。</w:t>
      </w:r>
      <w:r w:rsidRPr="0071008F">
        <w:rPr>
          <w:rFonts w:ascii="SimSun" w:hAnsi="SimSun"/>
          <w:sz w:val="21"/>
          <w:szCs w:val="21"/>
          <w:lang w:val="zh-CN" w:bidi="zh-CN"/>
        </w:rPr>
        <w:t>该项目已完成</w:t>
      </w:r>
      <w:r w:rsidR="0071008F">
        <w:rPr>
          <w:rFonts w:ascii="SimSun" w:hAnsi="SimSun"/>
          <w:sz w:val="21"/>
          <w:szCs w:val="21"/>
          <w:lang w:val="zh-CN" w:bidi="zh-CN"/>
        </w:rPr>
        <w:t>。</w:t>
      </w:r>
      <w:r w:rsidRPr="0071008F">
        <w:rPr>
          <w:rFonts w:ascii="SimSun" w:hAnsi="SimSun"/>
          <w:sz w:val="21"/>
          <w:szCs w:val="21"/>
          <w:lang w:val="zh-CN" w:bidi="zh-CN"/>
        </w:rPr>
        <w:t>该代表团同意希腊代表团的建议，并提到其已查看委员会的决定：“任何新建议都可以在审议对委员会第18次会议的讨论做出的评论后提交”</w:t>
      </w:r>
      <w:r w:rsidR="0071008F">
        <w:rPr>
          <w:rFonts w:ascii="SimSun" w:hAnsi="SimSun"/>
          <w:sz w:val="21"/>
          <w:szCs w:val="21"/>
          <w:lang w:val="zh-CN" w:bidi="zh-CN"/>
        </w:rPr>
        <w:t>。</w:t>
      </w:r>
      <w:r w:rsidRPr="0071008F">
        <w:rPr>
          <w:rFonts w:ascii="SimSun" w:hAnsi="SimSun"/>
          <w:sz w:val="21"/>
          <w:szCs w:val="21"/>
          <w:lang w:val="zh-CN" w:bidi="zh-CN"/>
        </w:rPr>
        <w:t>因此，该代表团认为程序不会有任何问题</w:t>
      </w:r>
      <w:r w:rsidR="0071008F">
        <w:rPr>
          <w:rFonts w:ascii="SimSun" w:hAnsi="SimSun"/>
          <w:sz w:val="21"/>
          <w:szCs w:val="21"/>
          <w:lang w:val="zh-CN" w:bidi="zh-CN"/>
        </w:rPr>
        <w:t>。</w:t>
      </w:r>
      <w:r w:rsidRPr="0071008F">
        <w:rPr>
          <w:rFonts w:ascii="SimSun" w:hAnsi="SimSun"/>
          <w:sz w:val="21"/>
          <w:szCs w:val="21"/>
          <w:lang w:val="zh-CN" w:bidi="zh-CN"/>
        </w:rPr>
        <w:t>该代表团认为，委员会应专注于具体建议，以及成员国遵循发展议程的政治框架提出的可能项目建议。</w:t>
      </w:r>
    </w:p>
    <w:p w14:paraId="2B6A522D" w14:textId="221FF3B9"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代表团指出，捷克共和国代表团提出了重要的观点，即此项目已完成并接受评估。这不是一个无限期的项目</w:t>
      </w:r>
      <w:r w:rsidR="0071008F">
        <w:rPr>
          <w:rFonts w:ascii="SimSun" w:hAnsi="SimSun"/>
          <w:sz w:val="21"/>
          <w:szCs w:val="21"/>
          <w:lang w:val="zh-CN" w:bidi="zh-CN"/>
        </w:rPr>
        <w:t>。</w:t>
      </w:r>
      <w:r w:rsidRPr="0071008F">
        <w:rPr>
          <w:rFonts w:ascii="SimSun" w:hAnsi="SimSun"/>
          <w:sz w:val="21"/>
          <w:szCs w:val="21"/>
          <w:lang w:val="zh-CN" w:bidi="zh-CN"/>
        </w:rPr>
        <w:t>委员会已经完成了此项目下的工作，下一步是听取具体的成员国提议</w:t>
      </w:r>
      <w:r w:rsidR="0071008F">
        <w:rPr>
          <w:rFonts w:ascii="SimSun" w:hAnsi="SimSun"/>
          <w:sz w:val="21"/>
          <w:szCs w:val="21"/>
          <w:lang w:val="zh-CN" w:bidi="zh-CN"/>
        </w:rPr>
        <w:t>。</w:t>
      </w:r>
      <w:r w:rsidRPr="0071008F">
        <w:rPr>
          <w:rFonts w:ascii="SimSun" w:hAnsi="SimSun"/>
          <w:sz w:val="21"/>
          <w:szCs w:val="21"/>
          <w:lang w:val="zh-CN" w:bidi="zh-CN"/>
        </w:rPr>
        <w:t>不是想法，不是概念性问题，而是来自成员国的具体提议。</w:t>
      </w:r>
    </w:p>
    <w:p w14:paraId="1C08E5A6" w14:textId="6CB39E39"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主席在上届会议上提到，委员会的理解是确定委员会向大会提交的可能建议</w:t>
      </w:r>
      <w:r w:rsidR="0071008F">
        <w:rPr>
          <w:rFonts w:ascii="SimSun" w:hAnsi="SimSun"/>
          <w:sz w:val="21"/>
          <w:szCs w:val="21"/>
          <w:lang w:val="zh-CN" w:bidi="zh-CN"/>
        </w:rPr>
        <w:t>。</w:t>
      </w:r>
      <w:r w:rsidRPr="0071008F">
        <w:rPr>
          <w:rFonts w:ascii="SimSun" w:hAnsi="SimSun"/>
          <w:sz w:val="21"/>
          <w:szCs w:val="21"/>
          <w:lang w:val="zh-CN" w:bidi="zh-CN"/>
        </w:rPr>
        <w:t>那就意味着完成</w:t>
      </w:r>
      <w:r w:rsidR="0071008F">
        <w:rPr>
          <w:rFonts w:ascii="SimSun" w:hAnsi="SimSun"/>
          <w:sz w:val="21"/>
          <w:szCs w:val="21"/>
          <w:lang w:val="zh-CN" w:bidi="zh-CN"/>
        </w:rPr>
        <w:t>。</w:t>
      </w:r>
      <w:r w:rsidRPr="0071008F">
        <w:rPr>
          <w:rFonts w:ascii="SimSun" w:hAnsi="SimSun"/>
          <w:sz w:val="21"/>
          <w:szCs w:val="21"/>
          <w:lang w:val="zh-CN" w:bidi="zh-CN"/>
        </w:rPr>
        <w:t>最后阶段就是确定这些建议</w:t>
      </w:r>
      <w:r w:rsidR="0071008F">
        <w:rPr>
          <w:rFonts w:ascii="SimSun" w:hAnsi="SimSun"/>
          <w:sz w:val="21"/>
          <w:szCs w:val="21"/>
          <w:lang w:val="zh-CN" w:bidi="zh-CN"/>
        </w:rPr>
        <w:t>。</w:t>
      </w:r>
      <w:r w:rsidRPr="0071008F">
        <w:rPr>
          <w:rFonts w:ascii="SimSun" w:hAnsi="SimSun"/>
          <w:sz w:val="21"/>
          <w:szCs w:val="21"/>
          <w:lang w:val="zh-CN" w:bidi="zh-CN"/>
        </w:rPr>
        <w:t>主席认为成员国要明确他们认为这些建议应该是什么，这一点十分重要</w:t>
      </w:r>
      <w:r w:rsidR="0071008F">
        <w:rPr>
          <w:rFonts w:ascii="SimSun" w:hAnsi="SimSun"/>
          <w:sz w:val="21"/>
          <w:szCs w:val="21"/>
          <w:lang w:val="zh-CN" w:bidi="zh-CN"/>
        </w:rPr>
        <w:t>。</w:t>
      </w:r>
      <w:r w:rsidRPr="0071008F">
        <w:rPr>
          <w:rFonts w:ascii="SimSun" w:hAnsi="SimSun"/>
          <w:sz w:val="21"/>
          <w:szCs w:val="21"/>
          <w:lang w:val="zh-CN" w:bidi="zh-CN"/>
        </w:rPr>
        <w:t>他说他希望停止使用“提议”(proposals)这个词，并说“建议”(recommendations)指“委员会就此主题在向大会提交的建议”</w:t>
      </w:r>
      <w:r w:rsidR="0071008F">
        <w:rPr>
          <w:rFonts w:ascii="SimSun" w:hAnsi="SimSun"/>
          <w:sz w:val="21"/>
          <w:szCs w:val="21"/>
          <w:lang w:val="zh-CN" w:bidi="zh-CN"/>
        </w:rPr>
        <w:t>。</w:t>
      </w:r>
    </w:p>
    <w:p w14:paraId="7B22F927" w14:textId="2957DB5B"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瑞士代表团支持捷克共和国代表团和</w:t>
      </w:r>
      <w:r w:rsidR="00C36540">
        <w:rPr>
          <w:rFonts w:ascii="SimSun" w:hAnsi="SimSun"/>
          <w:sz w:val="21"/>
          <w:szCs w:val="21"/>
          <w:lang w:val="zh-CN" w:bidi="zh-CN"/>
        </w:rPr>
        <w:t>美利坚合众国</w:t>
      </w:r>
      <w:r w:rsidRPr="0071008F">
        <w:rPr>
          <w:rFonts w:ascii="SimSun" w:hAnsi="SimSun"/>
          <w:sz w:val="21"/>
          <w:szCs w:val="21"/>
          <w:lang w:val="zh-CN" w:bidi="zh-CN"/>
        </w:rPr>
        <w:t>代表团的发言。</w:t>
      </w:r>
    </w:p>
    <w:p w14:paraId="0287DBB2" w14:textId="6611E794"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尼日利亚代表团代表非洲集团发言，同意建议的发展方向，即成员国可以向大会发送其认为委员会应讨论或建议的提议或建议，以便其进一步审议。</w:t>
      </w:r>
    </w:p>
    <w:p w14:paraId="7FCBE04F" w14:textId="612197B7"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希腊代表团要求阐明用“建议”更换“提议”的做法</w:t>
      </w:r>
      <w:r w:rsidR="0071008F">
        <w:rPr>
          <w:rFonts w:ascii="SimSun" w:hAnsi="SimSun"/>
          <w:sz w:val="21"/>
          <w:szCs w:val="21"/>
          <w:lang w:val="zh-CN" w:bidi="zh-CN"/>
        </w:rPr>
        <w:t>。</w:t>
      </w:r>
    </w:p>
    <w:p w14:paraId="1CF65E7B" w14:textId="30DE6013"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主席解释说，他提到了委员会将针对此主题向大会提出的可能建议</w:t>
      </w:r>
      <w:r w:rsidR="0071008F">
        <w:rPr>
          <w:rFonts w:ascii="SimSun" w:hAnsi="SimSun"/>
          <w:sz w:val="21"/>
          <w:szCs w:val="21"/>
          <w:lang w:val="zh-CN" w:bidi="zh-CN"/>
        </w:rPr>
        <w:t>。</w:t>
      </w:r>
      <w:r w:rsidRPr="0071008F">
        <w:rPr>
          <w:rFonts w:ascii="SimSun" w:hAnsi="SimSun"/>
          <w:sz w:val="21"/>
          <w:szCs w:val="21"/>
          <w:lang w:val="zh-CN" w:bidi="zh-CN"/>
        </w:rPr>
        <w:t>他提到了文件CDIP/15/5第2页第(1)(G)段。</w:t>
      </w:r>
    </w:p>
    <w:p w14:paraId="580A75A4" w14:textId="70A28A9B"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巴西代表团加入尼日利亚代表团的发言，支持主席的提议</w:t>
      </w:r>
      <w:r w:rsidR="0071008F">
        <w:rPr>
          <w:rFonts w:ascii="SimSun" w:hAnsi="SimSun"/>
          <w:sz w:val="21"/>
          <w:szCs w:val="21"/>
          <w:lang w:val="zh-CN" w:bidi="zh-CN"/>
        </w:rPr>
        <w:t>。</w:t>
      </w:r>
      <w:r w:rsidRPr="0071008F">
        <w:rPr>
          <w:rFonts w:ascii="SimSun" w:hAnsi="SimSun"/>
          <w:sz w:val="21"/>
          <w:szCs w:val="21"/>
          <w:lang w:val="zh-CN" w:bidi="zh-CN"/>
        </w:rPr>
        <w:t>该代表团回顾称，项目的目标是将活动纳入WIPO计划中，而至今该目标都未实现。</w:t>
      </w:r>
    </w:p>
    <w:p w14:paraId="2CCA4A65" w14:textId="6EFEC854" w:rsidR="0071008F" w:rsidRDefault="00127F1D"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代表团支持尼日利亚代表团代表非洲集团和巴西代表团的发言。</w:t>
      </w:r>
    </w:p>
    <w:p w14:paraId="5121E781" w14:textId="7E72237E" w:rsidR="0071008F" w:rsidRDefault="00127F1D" w:rsidP="00D27C7C">
      <w:pPr>
        <w:overflowPunct w:val="0"/>
        <w:adjustRightInd w:val="0"/>
        <w:spacing w:afterLines="50" w:after="120" w:line="340" w:lineRule="atLeast"/>
        <w:jc w:val="both"/>
        <w:rPr>
          <w:rFonts w:ascii="SimSun" w:hAnsi="SimSun"/>
          <w:sz w:val="21"/>
          <w:szCs w:val="21"/>
          <w:u w:val="single"/>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鉴于与会代表未提出进一步的意见，主席总结了讨论内容</w:t>
      </w:r>
      <w:r w:rsidR="0071008F">
        <w:rPr>
          <w:rFonts w:ascii="SimSun" w:hAnsi="SimSun"/>
          <w:sz w:val="21"/>
          <w:szCs w:val="21"/>
          <w:lang w:val="zh-CN" w:bidi="zh-CN"/>
        </w:rPr>
        <w:t>。</w:t>
      </w:r>
      <w:r w:rsidRPr="0071008F">
        <w:rPr>
          <w:rFonts w:ascii="SimSun" w:hAnsi="SimSun"/>
          <w:sz w:val="21"/>
          <w:szCs w:val="21"/>
          <w:lang w:val="zh-CN" w:bidi="zh-CN"/>
        </w:rPr>
        <w:t>然后，他邀请西班牙代表团按要求举行非正式咨询会议。</w:t>
      </w:r>
    </w:p>
    <w:p w14:paraId="54035B76" w14:textId="6D6EEF23" w:rsidR="0071008F" w:rsidRPr="00A10934" w:rsidRDefault="00712638" w:rsidP="00B1624A">
      <w:pPr>
        <w:keepNext/>
        <w:adjustRightInd w:val="0"/>
        <w:spacing w:afterLines="50" w:after="120" w:line="340" w:lineRule="atLeast"/>
        <w:jc w:val="both"/>
        <w:rPr>
          <w:rFonts w:ascii="SimSun" w:hAnsi="SimSun"/>
          <w:sz w:val="21"/>
          <w:szCs w:val="21"/>
          <w:u w:val="single"/>
          <w:lang w:val="zh-CN" w:bidi="zh-CN"/>
        </w:rPr>
      </w:pPr>
      <w:r w:rsidRPr="0071008F">
        <w:rPr>
          <w:rFonts w:ascii="SimSun" w:hAnsi="SimSun"/>
          <w:sz w:val="21"/>
          <w:szCs w:val="21"/>
          <w:u w:val="single"/>
          <w:lang w:val="zh-CN" w:bidi="zh-CN"/>
        </w:rPr>
        <w:t>审议文件CDIP/16/7</w:t>
      </w:r>
      <w:r w:rsidR="006D1D82">
        <w:rPr>
          <w:rFonts w:ascii="SimSun" w:hAnsi="SimSun" w:hint="eastAsia"/>
          <w:sz w:val="21"/>
          <w:szCs w:val="21"/>
          <w:u w:val="single"/>
          <w:lang w:val="zh-CN" w:bidi="zh-CN"/>
        </w:rPr>
        <w:t xml:space="preserve"> Rev.</w:t>
      </w:r>
      <w:r w:rsidR="00B1624A">
        <w:rPr>
          <w:rFonts w:ascii="SimSun" w:hAnsi="SimSun" w:hint="eastAsia"/>
          <w:sz w:val="21"/>
          <w:szCs w:val="21"/>
          <w:u w:val="single"/>
          <w:lang w:val="zh-CN" w:bidi="zh-CN"/>
        </w:rPr>
        <w:t xml:space="preserve"> </w:t>
      </w:r>
      <w:r w:rsidR="00B1624A" w:rsidRPr="0071008F">
        <w:rPr>
          <w:rFonts w:ascii="SimSun" w:hAnsi="SimSun"/>
          <w:sz w:val="21"/>
          <w:szCs w:val="21"/>
          <w:u w:val="single"/>
          <w:lang w:val="zh-CN" w:bidi="zh-CN"/>
        </w:rPr>
        <w:t>-</w:t>
      </w:r>
      <w:r w:rsidR="00B1624A">
        <w:rPr>
          <w:rFonts w:ascii="SimSun" w:hAnsi="SimSun" w:hint="eastAsia"/>
          <w:sz w:val="21"/>
          <w:szCs w:val="21"/>
          <w:u w:val="single"/>
          <w:lang w:val="zh-CN" w:bidi="zh-CN"/>
        </w:rPr>
        <w:t xml:space="preserve"> </w:t>
      </w:r>
      <w:r w:rsidR="006D1D82" w:rsidRPr="006D1D82">
        <w:rPr>
          <w:rFonts w:ascii="SimSun" w:hAnsi="SimSun" w:hint="eastAsia"/>
          <w:sz w:val="21"/>
          <w:szCs w:val="21"/>
          <w:u w:val="single"/>
          <w:lang w:val="zh-CN" w:bidi="zh-CN"/>
        </w:rPr>
        <w:t>与发展中国家和最不发达国家司法培训机构在知识产权教育和职业培训方面的合作</w:t>
      </w:r>
    </w:p>
    <w:p w14:paraId="56A2057F" w14:textId="59A4605D"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210548" w:rsidRPr="0071008F">
        <w:rPr>
          <w:rFonts w:ascii="SimSun" w:hAnsi="SimSun"/>
          <w:sz w:val="21"/>
          <w:szCs w:val="21"/>
          <w:lang w:val="zh-CN" w:bidi="zh-CN"/>
        </w:rPr>
        <w:t>主席回顾称，一些代表团表达了对文件CDIP/16/7修订本的担忧，他要求秘书处与这些代表团接触，更好地了解这些担忧的性质并尝试找到解决方案</w:t>
      </w:r>
      <w:r w:rsidR="0071008F">
        <w:rPr>
          <w:rFonts w:ascii="SimSun" w:hAnsi="SimSun"/>
          <w:sz w:val="21"/>
          <w:szCs w:val="21"/>
          <w:lang w:val="zh-CN" w:bidi="zh-CN"/>
        </w:rPr>
        <w:t>。</w:t>
      </w:r>
    </w:p>
    <w:p w14:paraId="12D6E72C" w14:textId="4FF0E321"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表示，秘书处与担心项目提议的代表团举行了富有成效的咨询会议</w:t>
      </w:r>
      <w:r w:rsidR="0071008F">
        <w:rPr>
          <w:rFonts w:ascii="SimSun" w:hAnsi="SimSun"/>
          <w:sz w:val="21"/>
          <w:szCs w:val="21"/>
          <w:lang w:val="zh-CN" w:bidi="zh-CN"/>
        </w:rPr>
        <w:t>。</w:t>
      </w:r>
      <w:proofErr w:type="gramStart"/>
      <w:r w:rsidRPr="0071008F">
        <w:rPr>
          <w:rFonts w:ascii="SimSun" w:hAnsi="SimSun"/>
          <w:sz w:val="21"/>
          <w:szCs w:val="21"/>
          <w:lang w:val="zh-CN" w:bidi="zh-CN"/>
        </w:rPr>
        <w:t>它感谢</w:t>
      </w:r>
      <w:proofErr w:type="gramEnd"/>
      <w:r w:rsidRPr="0071008F">
        <w:rPr>
          <w:rFonts w:ascii="SimSun" w:hAnsi="SimSun"/>
          <w:sz w:val="21"/>
          <w:szCs w:val="21"/>
          <w:lang w:val="zh-CN" w:bidi="zh-CN"/>
        </w:rPr>
        <w:t>这些代表团为推动前进提供的帮助</w:t>
      </w:r>
      <w:r w:rsidR="0071008F">
        <w:rPr>
          <w:rFonts w:ascii="SimSun" w:hAnsi="SimSun"/>
          <w:sz w:val="21"/>
          <w:szCs w:val="21"/>
          <w:lang w:val="zh-CN" w:bidi="zh-CN"/>
        </w:rPr>
        <w:t>。</w:t>
      </w:r>
      <w:r w:rsidRPr="0071008F">
        <w:rPr>
          <w:rFonts w:ascii="SimSun" w:hAnsi="SimSun"/>
          <w:sz w:val="21"/>
          <w:szCs w:val="21"/>
          <w:lang w:val="zh-CN" w:bidi="zh-CN"/>
        </w:rPr>
        <w:t>第一个变化是在标题中纳入“发展”一词，强调项目的发展目标</w:t>
      </w:r>
      <w:r w:rsidR="0071008F">
        <w:rPr>
          <w:rFonts w:ascii="SimSun" w:hAnsi="SimSun"/>
          <w:sz w:val="21"/>
          <w:szCs w:val="21"/>
          <w:lang w:val="zh-CN" w:bidi="zh-CN"/>
        </w:rPr>
        <w:t>。</w:t>
      </w:r>
      <w:r w:rsidRPr="0071008F">
        <w:rPr>
          <w:rFonts w:ascii="SimSun" w:hAnsi="SimSun"/>
          <w:sz w:val="21"/>
          <w:szCs w:val="21"/>
          <w:lang w:val="zh-CN" w:bidi="zh-CN"/>
        </w:rPr>
        <w:t>第二个提议是改进第11页第(3)(1)(b)段的文字，在该段结尾处加上一句话，即“报告应包含与工具包、课程同意有关的所有相关信息以及任何其他有用信息，然后是逗号，</w:t>
      </w:r>
      <w:r w:rsidRPr="00A3224F">
        <w:rPr>
          <w:rFonts w:ascii="KaiTi" w:eastAsia="KaiTi" w:hAnsi="KaiTi"/>
          <w:i/>
          <w:sz w:val="21"/>
          <w:szCs w:val="21"/>
          <w:lang w:val="zh-CN" w:bidi="zh-CN"/>
        </w:rPr>
        <w:t>除非各受益国另有说明</w:t>
      </w:r>
      <w:r w:rsidRPr="0071008F">
        <w:rPr>
          <w:rFonts w:ascii="SimSun" w:hAnsi="SimSun"/>
          <w:sz w:val="21"/>
          <w:szCs w:val="21"/>
          <w:lang w:val="zh-CN" w:bidi="zh-CN"/>
        </w:rPr>
        <w:t>。”秘书处在接受这些改变方面没有遇到任何困难，并希望委员会接受新文字</w:t>
      </w:r>
      <w:r w:rsidR="0071008F">
        <w:rPr>
          <w:rFonts w:ascii="SimSun" w:hAnsi="SimSun"/>
          <w:sz w:val="21"/>
          <w:szCs w:val="21"/>
          <w:lang w:val="zh-CN" w:bidi="zh-CN"/>
        </w:rPr>
        <w:t>。</w:t>
      </w:r>
    </w:p>
    <w:p w14:paraId="1A8BFE6A" w14:textId="0607BF90"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主席回顾称，当讨论这一问题时，许多代表团曾要求与会者表达他们认可草案</w:t>
      </w:r>
      <w:r w:rsidR="0071008F">
        <w:rPr>
          <w:rFonts w:ascii="SimSun" w:hAnsi="SimSun"/>
          <w:sz w:val="21"/>
          <w:szCs w:val="21"/>
          <w:lang w:val="zh-CN" w:bidi="zh-CN"/>
        </w:rPr>
        <w:t>。</w:t>
      </w:r>
      <w:r w:rsidRPr="0071008F">
        <w:rPr>
          <w:rFonts w:ascii="SimSun" w:hAnsi="SimSun"/>
          <w:sz w:val="21"/>
          <w:szCs w:val="21"/>
          <w:lang w:val="zh-CN" w:bidi="zh-CN"/>
        </w:rPr>
        <w:t>他邀请代表团对文字发表评论，并理解秘书处宣读的这些小改动不会改变文件的性质。</w:t>
      </w:r>
    </w:p>
    <w:p w14:paraId="71FAE38A" w14:textId="030FCFBF" w:rsidR="00712638" w:rsidRP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墨西哥代表团感谢秘书处展示了提议中包含的详细内容。该代表团表示赞赏对文件做出的修订，这是与表达担忧的成员国进行磋商的结果</w:t>
      </w:r>
      <w:r w:rsidR="0071008F">
        <w:rPr>
          <w:rFonts w:ascii="SimSun" w:hAnsi="SimSun"/>
          <w:sz w:val="21"/>
          <w:szCs w:val="21"/>
          <w:lang w:val="zh-CN" w:bidi="zh-CN"/>
        </w:rPr>
        <w:t>。</w:t>
      </w:r>
      <w:r w:rsidRPr="0071008F">
        <w:rPr>
          <w:rFonts w:ascii="SimSun" w:hAnsi="SimSun"/>
          <w:sz w:val="21"/>
          <w:szCs w:val="21"/>
          <w:lang w:val="zh-CN" w:bidi="zh-CN"/>
        </w:rPr>
        <w:t>该代表团非常高兴地了解到这些困难已经被克服</w:t>
      </w:r>
      <w:r w:rsidR="0071008F">
        <w:rPr>
          <w:rFonts w:ascii="SimSun" w:hAnsi="SimSun"/>
          <w:sz w:val="21"/>
          <w:szCs w:val="21"/>
          <w:lang w:val="zh-CN" w:bidi="zh-CN"/>
        </w:rPr>
        <w:t>。</w:t>
      </w:r>
      <w:r w:rsidRPr="0071008F">
        <w:rPr>
          <w:rFonts w:ascii="SimSun" w:hAnsi="SimSun"/>
          <w:sz w:val="21"/>
          <w:szCs w:val="21"/>
          <w:lang w:val="zh-CN" w:bidi="zh-CN"/>
        </w:rPr>
        <w:t>它认为，本草案与建议3、10和45保持一致，都是鼓励在国家、地区和次区域层面，提供知识产权教育和专业培训</w:t>
      </w:r>
      <w:r w:rsidR="0071008F">
        <w:rPr>
          <w:rFonts w:ascii="SimSun" w:hAnsi="SimSun"/>
          <w:sz w:val="21"/>
          <w:szCs w:val="21"/>
          <w:lang w:val="zh-CN" w:bidi="zh-CN"/>
        </w:rPr>
        <w:t>。</w:t>
      </w:r>
      <w:r w:rsidRPr="0071008F">
        <w:rPr>
          <w:rFonts w:ascii="SimSun" w:hAnsi="SimSun"/>
          <w:sz w:val="21"/>
          <w:szCs w:val="21"/>
          <w:lang w:val="zh-CN" w:bidi="zh-CN"/>
        </w:rPr>
        <w:t>该代表团进一步同意，改善知识产权领域的专业培训至关重要</w:t>
      </w:r>
      <w:r w:rsidR="0071008F">
        <w:rPr>
          <w:rFonts w:ascii="SimSun" w:hAnsi="SimSun"/>
          <w:sz w:val="21"/>
          <w:szCs w:val="21"/>
          <w:lang w:val="zh-CN" w:bidi="zh-CN"/>
        </w:rPr>
        <w:t>。</w:t>
      </w:r>
      <w:r w:rsidRPr="0071008F">
        <w:rPr>
          <w:rFonts w:ascii="SimSun" w:hAnsi="SimSun"/>
          <w:sz w:val="21"/>
          <w:szCs w:val="21"/>
          <w:lang w:val="zh-CN" w:bidi="zh-CN"/>
        </w:rPr>
        <w:t>它认为，现在可以在非洲、拉美、加勒比及阿拉伯地区推出试点项目</w:t>
      </w:r>
      <w:r w:rsidR="0071008F">
        <w:rPr>
          <w:rFonts w:ascii="SimSun" w:hAnsi="SimSun"/>
          <w:sz w:val="21"/>
          <w:szCs w:val="21"/>
          <w:lang w:val="zh-CN" w:bidi="zh-CN"/>
        </w:rPr>
        <w:t>。</w:t>
      </w:r>
      <w:r w:rsidRPr="0071008F">
        <w:rPr>
          <w:rFonts w:ascii="SimSun" w:hAnsi="SimSun"/>
          <w:sz w:val="21"/>
          <w:szCs w:val="21"/>
          <w:lang w:val="zh-CN" w:bidi="zh-CN"/>
        </w:rPr>
        <w:t>它重申支持本文件，并表示有兴趣参与试点项目</w:t>
      </w:r>
      <w:r w:rsidR="0071008F">
        <w:rPr>
          <w:rFonts w:ascii="SimSun" w:hAnsi="SimSun"/>
          <w:sz w:val="21"/>
          <w:szCs w:val="21"/>
          <w:lang w:val="zh-CN" w:bidi="zh-CN"/>
        </w:rPr>
        <w:t>。</w:t>
      </w:r>
      <w:r w:rsidRPr="0071008F">
        <w:rPr>
          <w:rFonts w:ascii="SimSun" w:hAnsi="SimSun"/>
          <w:sz w:val="21"/>
          <w:szCs w:val="21"/>
          <w:lang w:val="zh-CN" w:bidi="zh-CN"/>
        </w:rPr>
        <w:t>该代表团还希望其请求得到适当的考虑。</w:t>
      </w:r>
    </w:p>
    <w:p w14:paraId="6673CC1B" w14:textId="19BAE9E9"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代表团指出，它需要一些时间思考修订内容，因为这为提供所有课程材料和内容，以供委员会定期审查设定了先决条件，而这不是常见的做法</w:t>
      </w:r>
      <w:r w:rsidR="0071008F">
        <w:rPr>
          <w:rFonts w:ascii="SimSun" w:hAnsi="SimSun"/>
          <w:sz w:val="21"/>
          <w:szCs w:val="21"/>
          <w:lang w:val="zh-CN" w:bidi="zh-CN"/>
        </w:rPr>
        <w:t>。</w:t>
      </w:r>
      <w:r w:rsidRPr="0071008F">
        <w:rPr>
          <w:rFonts w:ascii="SimSun" w:hAnsi="SimSun"/>
          <w:sz w:val="21"/>
          <w:szCs w:val="21"/>
          <w:lang w:val="zh-CN" w:bidi="zh-CN"/>
        </w:rPr>
        <w:t>该代表团请求留出一点时间进行讨论。</w:t>
      </w:r>
    </w:p>
    <w:p w14:paraId="19C8E769" w14:textId="3B43B393" w:rsidR="00ED6432" w:rsidRPr="0071008F" w:rsidRDefault="00712638" w:rsidP="00D27C7C">
      <w:pPr>
        <w:overflowPunct w:val="0"/>
        <w:adjustRightInd w:val="0"/>
        <w:spacing w:afterLines="50" w:after="120" w:line="340" w:lineRule="atLeast"/>
        <w:jc w:val="both"/>
        <w:rPr>
          <w:rFonts w:ascii="SimSun" w:hAnsi="SimSun"/>
          <w:sz w:val="21"/>
          <w:szCs w:val="21"/>
          <w:lang w:bidi="zh-CN"/>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加蓬代表团赞同尼日利亚代表团代表非洲集团在上次会议上所作的发言</w:t>
      </w:r>
      <w:r w:rsidR="0071008F">
        <w:rPr>
          <w:rFonts w:ascii="SimSun" w:hAnsi="SimSun"/>
          <w:sz w:val="21"/>
          <w:szCs w:val="21"/>
          <w:lang w:val="zh-CN" w:bidi="zh-CN"/>
        </w:rPr>
        <w:t>。</w:t>
      </w:r>
      <w:r w:rsidRPr="0071008F">
        <w:rPr>
          <w:rFonts w:ascii="SimSun" w:hAnsi="SimSun"/>
          <w:sz w:val="21"/>
          <w:szCs w:val="21"/>
          <w:lang w:val="zh-CN" w:bidi="zh-CN"/>
        </w:rPr>
        <w:t>它支持该项目并表示，加蓬已经从WIPO举行的权利持有人、海关官员、警察、法官和律师研讨会中受益</w:t>
      </w:r>
      <w:r w:rsidR="0071008F">
        <w:rPr>
          <w:rFonts w:ascii="SimSun" w:hAnsi="SimSun"/>
          <w:sz w:val="21"/>
          <w:szCs w:val="21"/>
          <w:lang w:val="zh-CN" w:bidi="zh-CN"/>
        </w:rPr>
        <w:t>。</w:t>
      </w:r>
      <w:r w:rsidRPr="0071008F">
        <w:rPr>
          <w:rFonts w:ascii="SimSun" w:hAnsi="SimSun"/>
          <w:sz w:val="21"/>
          <w:szCs w:val="21"/>
          <w:lang w:val="zh-CN" w:bidi="zh-CN"/>
        </w:rPr>
        <w:t>加蓬希望很快再次举行这些培训研讨会</w:t>
      </w:r>
      <w:r w:rsidR="0071008F">
        <w:rPr>
          <w:rFonts w:ascii="SimSun" w:hAnsi="SimSun"/>
          <w:sz w:val="21"/>
          <w:szCs w:val="21"/>
          <w:lang w:val="zh-CN" w:bidi="zh-CN"/>
        </w:rPr>
        <w:t>。</w:t>
      </w:r>
      <w:r w:rsidRPr="0071008F">
        <w:rPr>
          <w:rFonts w:ascii="SimSun" w:hAnsi="SimSun"/>
          <w:sz w:val="21"/>
          <w:szCs w:val="21"/>
          <w:lang w:val="zh-CN" w:bidi="zh-CN"/>
        </w:rPr>
        <w:t>它非常高兴能受益于根据其国家需求调整的特殊培训。</w:t>
      </w:r>
    </w:p>
    <w:p w14:paraId="17EA4B28" w14:textId="5B19F284"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代表团表示支持原始版本的项目</w:t>
      </w:r>
      <w:r w:rsidR="0071008F">
        <w:rPr>
          <w:rFonts w:ascii="SimSun" w:hAnsi="SimSun"/>
          <w:sz w:val="21"/>
          <w:szCs w:val="21"/>
          <w:lang w:val="zh-CN" w:bidi="zh-CN"/>
        </w:rPr>
        <w:t>。</w:t>
      </w:r>
      <w:r w:rsidRPr="0071008F">
        <w:rPr>
          <w:rFonts w:ascii="SimSun" w:hAnsi="SimSun"/>
          <w:sz w:val="21"/>
          <w:szCs w:val="21"/>
          <w:lang w:val="zh-CN" w:bidi="zh-CN"/>
        </w:rPr>
        <w:t>它要求澄清标题做出的变更</w:t>
      </w:r>
      <w:r w:rsidR="0071008F">
        <w:rPr>
          <w:rFonts w:ascii="SimSun" w:hAnsi="SimSun"/>
          <w:sz w:val="21"/>
          <w:szCs w:val="21"/>
          <w:lang w:val="zh-CN" w:bidi="zh-CN"/>
        </w:rPr>
        <w:t>。</w:t>
      </w:r>
      <w:r w:rsidRPr="0071008F">
        <w:rPr>
          <w:rFonts w:ascii="SimSun" w:hAnsi="SimSun"/>
          <w:sz w:val="21"/>
          <w:szCs w:val="21"/>
          <w:lang w:val="zh-CN" w:bidi="zh-CN"/>
        </w:rPr>
        <w:t>该代表团询问标题还删除了“权利”一词，是否为打字错误</w:t>
      </w:r>
      <w:r w:rsidR="0071008F">
        <w:rPr>
          <w:rFonts w:ascii="SimSun" w:hAnsi="SimSun"/>
          <w:sz w:val="21"/>
          <w:szCs w:val="21"/>
          <w:lang w:val="zh-CN" w:bidi="zh-CN"/>
        </w:rPr>
        <w:t>。</w:t>
      </w:r>
      <w:r w:rsidRPr="0071008F">
        <w:rPr>
          <w:rFonts w:ascii="SimSun" w:hAnsi="SimSun"/>
          <w:sz w:val="21"/>
          <w:szCs w:val="21"/>
          <w:lang w:val="zh-CN" w:bidi="zh-CN"/>
        </w:rPr>
        <w:t>此外，该代表团表示需要更多时间考虑或听取对第11页变更的更多解释。</w:t>
      </w:r>
    </w:p>
    <w:p w14:paraId="6DEDBC02" w14:textId="0E8424EC"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确认，当“发展”一词加入标题时，删除了“权利”一词，因为这听起来会造成混淆</w:t>
      </w:r>
      <w:r w:rsidR="0071008F">
        <w:rPr>
          <w:rFonts w:ascii="SimSun" w:hAnsi="SimSun"/>
          <w:sz w:val="21"/>
          <w:szCs w:val="21"/>
          <w:lang w:val="zh-CN" w:bidi="zh-CN"/>
        </w:rPr>
        <w:t>。</w:t>
      </w:r>
      <w:r w:rsidRPr="0071008F">
        <w:rPr>
          <w:rFonts w:ascii="SimSun" w:hAnsi="SimSun"/>
          <w:sz w:val="21"/>
          <w:szCs w:val="21"/>
          <w:lang w:val="zh-CN" w:bidi="zh-CN"/>
        </w:rPr>
        <w:t>在发展和知识产权合作方面，涵盖了所有内容，包括知识产权权利和义务</w:t>
      </w:r>
      <w:r w:rsidR="0071008F">
        <w:rPr>
          <w:rFonts w:ascii="SimSun" w:hAnsi="SimSun"/>
          <w:sz w:val="21"/>
          <w:szCs w:val="21"/>
          <w:lang w:val="zh-CN" w:bidi="zh-CN"/>
        </w:rPr>
        <w:t>。</w:t>
      </w:r>
      <w:r w:rsidRPr="0071008F">
        <w:rPr>
          <w:rFonts w:ascii="SimSun" w:hAnsi="SimSun"/>
          <w:sz w:val="21"/>
          <w:szCs w:val="21"/>
          <w:lang w:val="zh-CN" w:bidi="zh-CN"/>
        </w:rPr>
        <w:t>为了解决</w:t>
      </w:r>
      <w:r w:rsidR="00C36540">
        <w:rPr>
          <w:rFonts w:ascii="SimSun" w:hAnsi="SimSun"/>
          <w:sz w:val="21"/>
          <w:szCs w:val="21"/>
          <w:lang w:val="zh-CN" w:bidi="zh-CN"/>
        </w:rPr>
        <w:t>美利坚合众国</w:t>
      </w:r>
      <w:r w:rsidRPr="0071008F">
        <w:rPr>
          <w:rFonts w:ascii="SimSun" w:hAnsi="SimSun"/>
          <w:sz w:val="21"/>
          <w:szCs w:val="21"/>
          <w:lang w:val="zh-CN" w:bidi="zh-CN"/>
        </w:rPr>
        <w:t>代表团表达的担忧，其提到以下文字部分是保障：“</w:t>
      </w:r>
      <w:r w:rsidRPr="00A3224F">
        <w:rPr>
          <w:rFonts w:ascii="KaiTi" w:eastAsia="KaiTi" w:hAnsi="KaiTi"/>
          <w:i/>
          <w:sz w:val="21"/>
          <w:szCs w:val="21"/>
          <w:lang w:val="zh-CN" w:bidi="zh-CN"/>
        </w:rPr>
        <w:t>除非各受益国另有说明</w:t>
      </w:r>
      <w:r w:rsidRPr="0071008F">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因此，不希望其报告在委员会披露的任何国家都可以表达其观点</w:t>
      </w:r>
      <w:r w:rsidR="0071008F">
        <w:rPr>
          <w:rFonts w:ascii="SimSun" w:hAnsi="SimSun"/>
          <w:sz w:val="21"/>
          <w:szCs w:val="21"/>
          <w:lang w:val="zh-CN" w:bidi="zh-CN"/>
        </w:rPr>
        <w:t>。</w:t>
      </w:r>
      <w:r w:rsidRPr="0071008F">
        <w:rPr>
          <w:rFonts w:ascii="SimSun" w:hAnsi="SimSun"/>
          <w:sz w:val="21"/>
          <w:szCs w:val="21"/>
          <w:lang w:val="zh-CN" w:bidi="zh-CN"/>
        </w:rPr>
        <w:t>这是该句子最后一部分含义的本质所在</w:t>
      </w:r>
      <w:r w:rsidR="0071008F">
        <w:rPr>
          <w:rFonts w:ascii="SimSun" w:hAnsi="SimSun"/>
          <w:sz w:val="21"/>
          <w:szCs w:val="21"/>
          <w:lang w:val="zh-CN" w:bidi="zh-CN"/>
        </w:rPr>
        <w:t>。</w:t>
      </w:r>
      <w:r w:rsidRPr="0071008F">
        <w:rPr>
          <w:rFonts w:ascii="SimSun" w:hAnsi="SimSun"/>
          <w:sz w:val="21"/>
          <w:szCs w:val="21"/>
          <w:lang w:val="zh-CN" w:bidi="zh-CN"/>
        </w:rPr>
        <w:t>秘书处欢迎许多代表团对项目的支持，并记录了所有参与请求。</w:t>
      </w:r>
    </w:p>
    <w:p w14:paraId="7B2FC8C4" w14:textId="38417B27"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代表团不同意删除“权利”一词会令句子的复杂程度降低</w:t>
      </w:r>
      <w:r w:rsidR="0071008F">
        <w:rPr>
          <w:rFonts w:ascii="SimSun" w:hAnsi="SimSun"/>
          <w:sz w:val="21"/>
          <w:szCs w:val="21"/>
          <w:lang w:val="zh-CN" w:bidi="zh-CN"/>
        </w:rPr>
        <w:t>。</w:t>
      </w:r>
      <w:r w:rsidRPr="0071008F">
        <w:rPr>
          <w:rFonts w:ascii="SimSun" w:hAnsi="SimSun"/>
          <w:sz w:val="21"/>
          <w:szCs w:val="21"/>
          <w:lang w:val="zh-CN" w:bidi="zh-CN"/>
        </w:rPr>
        <w:t>它认为，这只是一个非常短的词语，且就司法而言，这对听到知识产权权利格外重要</w:t>
      </w:r>
      <w:r w:rsidR="0071008F">
        <w:rPr>
          <w:rFonts w:ascii="SimSun" w:hAnsi="SimSun"/>
          <w:sz w:val="21"/>
          <w:szCs w:val="21"/>
          <w:lang w:val="zh-CN" w:bidi="zh-CN"/>
        </w:rPr>
        <w:t>。</w:t>
      </w:r>
      <w:r w:rsidRPr="0071008F">
        <w:rPr>
          <w:rFonts w:ascii="SimSun" w:hAnsi="SimSun"/>
          <w:sz w:val="21"/>
          <w:szCs w:val="21"/>
          <w:lang w:val="zh-CN" w:bidi="zh-CN"/>
        </w:rPr>
        <w:t>该代表团进一步表示，不会</w:t>
      </w:r>
      <w:proofErr w:type="gramStart"/>
      <w:r w:rsidRPr="0071008F">
        <w:rPr>
          <w:rFonts w:ascii="SimSun" w:hAnsi="SimSun"/>
          <w:sz w:val="21"/>
          <w:szCs w:val="21"/>
          <w:lang w:val="zh-CN" w:bidi="zh-CN"/>
        </w:rPr>
        <w:t>支持仅</w:t>
      </w:r>
      <w:proofErr w:type="gramEnd"/>
      <w:r w:rsidRPr="0071008F">
        <w:rPr>
          <w:rFonts w:ascii="SimSun" w:hAnsi="SimSun"/>
          <w:sz w:val="21"/>
          <w:szCs w:val="21"/>
          <w:lang w:val="zh-CN" w:bidi="zh-CN"/>
        </w:rPr>
        <w:t>为了让标题少一个字，就删除“权利”一词</w:t>
      </w:r>
      <w:r w:rsidR="0071008F">
        <w:rPr>
          <w:rFonts w:ascii="SimSun" w:hAnsi="SimSun"/>
          <w:sz w:val="21"/>
          <w:szCs w:val="21"/>
          <w:lang w:val="zh-CN" w:bidi="zh-CN"/>
        </w:rPr>
        <w:t>。</w:t>
      </w:r>
      <w:r w:rsidRPr="0071008F">
        <w:rPr>
          <w:rFonts w:ascii="SimSun" w:hAnsi="SimSun"/>
          <w:sz w:val="21"/>
          <w:szCs w:val="21"/>
          <w:lang w:val="zh-CN" w:bidi="zh-CN"/>
        </w:rPr>
        <w:t>对于第二点，该代表团认为它对受益国施加了不能要求共享信息的积极义务，这是非常奇怪的做法</w:t>
      </w:r>
      <w:r w:rsidR="0071008F">
        <w:rPr>
          <w:rFonts w:ascii="SimSun" w:hAnsi="SimSun"/>
          <w:sz w:val="21"/>
          <w:szCs w:val="21"/>
          <w:lang w:val="zh-CN" w:bidi="zh-CN"/>
        </w:rPr>
        <w:t>。</w:t>
      </w:r>
      <w:r w:rsidRPr="0071008F">
        <w:rPr>
          <w:rFonts w:ascii="SimSun" w:hAnsi="SimSun"/>
          <w:sz w:val="21"/>
          <w:szCs w:val="21"/>
          <w:lang w:val="zh-CN" w:bidi="zh-CN"/>
        </w:rPr>
        <w:t>它仍需要时间去审议。</w:t>
      </w:r>
    </w:p>
    <w:p w14:paraId="791AA5B8" w14:textId="23F2D306"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哥斯达黎加代表团认为，基于创意能力和发明精神的竞争优势必须载入法律文书，而且必须建立保护不同形式知识产权的强大制度框架</w:t>
      </w:r>
      <w:r w:rsidR="0071008F">
        <w:rPr>
          <w:rFonts w:ascii="SimSun" w:hAnsi="SimSun"/>
          <w:sz w:val="21"/>
          <w:szCs w:val="21"/>
          <w:lang w:val="zh-CN" w:bidi="zh-CN"/>
        </w:rPr>
        <w:t>。</w:t>
      </w:r>
      <w:r w:rsidRPr="0071008F">
        <w:rPr>
          <w:rFonts w:ascii="SimSun" w:hAnsi="SimSun"/>
          <w:sz w:val="21"/>
          <w:szCs w:val="21"/>
          <w:lang w:val="zh-CN" w:bidi="zh-CN"/>
        </w:rPr>
        <w:t>哥斯达黎加完成了转型，其经济属于知识密集型</w:t>
      </w:r>
      <w:r w:rsidR="0071008F">
        <w:rPr>
          <w:rFonts w:ascii="SimSun" w:hAnsi="SimSun"/>
          <w:sz w:val="21"/>
          <w:szCs w:val="21"/>
          <w:lang w:val="zh-CN" w:bidi="zh-CN"/>
        </w:rPr>
        <w:t>。</w:t>
      </w:r>
      <w:r w:rsidRPr="0071008F">
        <w:rPr>
          <w:rFonts w:ascii="SimSun" w:hAnsi="SimSun"/>
          <w:sz w:val="21"/>
          <w:szCs w:val="21"/>
          <w:lang w:val="zh-CN" w:bidi="zh-CN"/>
        </w:rPr>
        <w:t>在此情况下，为适当执行其国家的2012年知识产权策略所反映的权利，司法培训是必不可少的</w:t>
      </w:r>
      <w:r w:rsidR="0071008F">
        <w:rPr>
          <w:rFonts w:ascii="SimSun" w:hAnsi="SimSun"/>
          <w:sz w:val="21"/>
          <w:szCs w:val="21"/>
          <w:lang w:val="zh-CN" w:bidi="zh-CN"/>
        </w:rPr>
        <w:t>。</w:t>
      </w:r>
      <w:proofErr w:type="gramStart"/>
      <w:r w:rsidRPr="0071008F">
        <w:rPr>
          <w:rFonts w:ascii="SimSun" w:hAnsi="SimSun"/>
          <w:sz w:val="21"/>
          <w:szCs w:val="21"/>
          <w:lang w:val="zh-CN" w:bidi="zh-CN"/>
        </w:rPr>
        <w:t>其愿景与</w:t>
      </w:r>
      <w:proofErr w:type="gramEnd"/>
      <w:r w:rsidRPr="0071008F">
        <w:rPr>
          <w:rFonts w:ascii="SimSun" w:hAnsi="SimSun"/>
          <w:sz w:val="21"/>
          <w:szCs w:val="21"/>
          <w:lang w:val="zh-CN" w:bidi="zh-CN"/>
        </w:rPr>
        <w:t>可持续发展目标密切一致，尤其是可持续发展目标9</w:t>
      </w:r>
      <w:r w:rsidR="00B83A6D">
        <w:rPr>
          <w:rFonts w:ascii="SimSun" w:hAnsi="SimSun"/>
          <w:sz w:val="21"/>
          <w:szCs w:val="21"/>
          <w:lang w:val="zh-CN" w:bidi="zh-CN"/>
        </w:rPr>
        <w:t>(</w:t>
      </w:r>
      <w:r w:rsidRPr="0071008F">
        <w:rPr>
          <w:rFonts w:ascii="SimSun" w:hAnsi="SimSun"/>
          <w:sz w:val="21"/>
          <w:szCs w:val="21"/>
          <w:lang w:val="zh-CN" w:bidi="zh-CN"/>
        </w:rPr>
        <w:t>提议发展稳健的基础设施、包容和</w:t>
      </w:r>
      <w:proofErr w:type="gramStart"/>
      <w:r w:rsidRPr="0071008F">
        <w:rPr>
          <w:rFonts w:ascii="SimSun" w:hAnsi="SimSun"/>
          <w:sz w:val="21"/>
          <w:szCs w:val="21"/>
          <w:lang w:val="zh-CN" w:bidi="zh-CN"/>
        </w:rPr>
        <w:t>可</w:t>
      </w:r>
      <w:proofErr w:type="gramEnd"/>
      <w:r w:rsidRPr="0071008F">
        <w:rPr>
          <w:rFonts w:ascii="SimSun" w:hAnsi="SimSun"/>
          <w:sz w:val="21"/>
          <w:szCs w:val="21"/>
          <w:lang w:val="zh-CN" w:bidi="zh-CN"/>
        </w:rPr>
        <w:t>持续的制度、促进创新</w:t>
      </w:r>
      <w:r w:rsidR="00B83A6D">
        <w:rPr>
          <w:rFonts w:ascii="SimSun" w:hAnsi="SimSun"/>
          <w:sz w:val="21"/>
          <w:szCs w:val="21"/>
          <w:lang w:val="zh-CN" w:bidi="zh-CN"/>
        </w:rPr>
        <w:t>)</w:t>
      </w:r>
      <w:r w:rsidRPr="0071008F">
        <w:rPr>
          <w:rFonts w:ascii="SimSun" w:hAnsi="SimSun"/>
          <w:sz w:val="21"/>
          <w:szCs w:val="21"/>
          <w:lang w:val="zh-CN" w:bidi="zh-CN"/>
        </w:rPr>
        <w:t>和可持续发展目标17</w:t>
      </w:r>
      <w:r w:rsidR="00B83A6D">
        <w:rPr>
          <w:rFonts w:ascii="SimSun" w:hAnsi="SimSun"/>
          <w:sz w:val="21"/>
          <w:szCs w:val="21"/>
          <w:lang w:val="zh-CN" w:bidi="zh-CN"/>
        </w:rPr>
        <w:t>(</w:t>
      </w:r>
      <w:r w:rsidRPr="0071008F">
        <w:rPr>
          <w:rFonts w:ascii="SimSun" w:hAnsi="SimSun"/>
          <w:sz w:val="21"/>
          <w:szCs w:val="21"/>
          <w:lang w:val="zh-CN" w:bidi="zh-CN"/>
        </w:rPr>
        <w:t>基于透明度和包容制度的增加，努力建立包容的社会</w:t>
      </w:r>
      <w:r w:rsidR="00B83A6D">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该代表团重申其在CDIP第16次会议上对知识产权权利合作项目、发展中和最不发达国家司法培训机构知识产权教育与职业培训的支持</w:t>
      </w:r>
      <w:r w:rsidR="0071008F">
        <w:rPr>
          <w:rFonts w:ascii="SimSun" w:hAnsi="SimSun"/>
          <w:sz w:val="21"/>
          <w:szCs w:val="21"/>
          <w:lang w:val="zh-CN" w:bidi="zh-CN"/>
        </w:rPr>
        <w:t>。</w:t>
      </w:r>
      <w:r w:rsidRPr="0071008F">
        <w:rPr>
          <w:rFonts w:ascii="SimSun" w:hAnsi="SimSun"/>
          <w:sz w:val="21"/>
          <w:szCs w:val="21"/>
          <w:lang w:val="zh-CN" w:bidi="zh-CN"/>
        </w:rPr>
        <w:t>该代表团进一步提到文件CDIP/16/7修订本，并表示其热切希望被选为试点</w:t>
      </w:r>
      <w:r w:rsidRPr="0071008F">
        <w:rPr>
          <w:rFonts w:ascii="SimSun" w:hAnsi="SimSun"/>
          <w:sz w:val="21"/>
          <w:szCs w:val="21"/>
          <w:lang w:val="zh-CN" w:bidi="zh-CN"/>
        </w:rPr>
        <w:lastRenderedPageBreak/>
        <w:t>项目国家</w:t>
      </w:r>
      <w:r w:rsidR="0071008F">
        <w:rPr>
          <w:rFonts w:ascii="SimSun" w:hAnsi="SimSun"/>
          <w:sz w:val="21"/>
          <w:szCs w:val="21"/>
          <w:lang w:val="zh-CN" w:bidi="zh-CN"/>
        </w:rPr>
        <w:t>。</w:t>
      </w:r>
      <w:r w:rsidRPr="0071008F">
        <w:rPr>
          <w:rFonts w:ascii="SimSun" w:hAnsi="SimSun"/>
          <w:sz w:val="21"/>
          <w:szCs w:val="21"/>
          <w:lang w:val="zh-CN" w:bidi="zh-CN"/>
        </w:rPr>
        <w:t>为了完成项目的实施，它将提供人力资源和基础设施</w:t>
      </w:r>
      <w:r w:rsidR="0071008F">
        <w:rPr>
          <w:rFonts w:ascii="SimSun" w:hAnsi="SimSun"/>
          <w:sz w:val="21"/>
          <w:szCs w:val="21"/>
          <w:lang w:val="zh-CN" w:bidi="zh-CN"/>
        </w:rPr>
        <w:t>。</w:t>
      </w:r>
      <w:r w:rsidRPr="0071008F">
        <w:rPr>
          <w:rFonts w:ascii="SimSun" w:hAnsi="SimSun"/>
          <w:sz w:val="21"/>
          <w:szCs w:val="21"/>
          <w:lang w:val="zh-CN" w:bidi="zh-CN"/>
        </w:rPr>
        <w:t>哥斯达黎加在2001年成立了一所司法培训学校</w:t>
      </w:r>
      <w:r w:rsidR="0071008F">
        <w:rPr>
          <w:rFonts w:ascii="SimSun" w:hAnsi="SimSun"/>
          <w:sz w:val="21"/>
          <w:szCs w:val="21"/>
          <w:lang w:val="zh-CN" w:bidi="zh-CN"/>
        </w:rPr>
        <w:t>。</w:t>
      </w:r>
      <w:r w:rsidRPr="0071008F">
        <w:rPr>
          <w:rFonts w:ascii="SimSun" w:hAnsi="SimSun"/>
          <w:sz w:val="21"/>
          <w:szCs w:val="21"/>
          <w:lang w:val="zh-CN" w:bidi="zh-CN"/>
        </w:rPr>
        <w:t>在该学校存在的这些年，学校接到了改进司法行政的培训任务</w:t>
      </w:r>
      <w:r w:rsidR="0071008F">
        <w:rPr>
          <w:rFonts w:ascii="SimSun" w:hAnsi="SimSun"/>
          <w:sz w:val="21"/>
          <w:szCs w:val="21"/>
          <w:lang w:val="zh-CN" w:bidi="zh-CN"/>
        </w:rPr>
        <w:t>。</w:t>
      </w:r>
      <w:r w:rsidRPr="0071008F">
        <w:rPr>
          <w:rFonts w:ascii="SimSun" w:hAnsi="SimSun"/>
          <w:sz w:val="21"/>
          <w:szCs w:val="21"/>
          <w:lang w:val="zh-CN" w:bidi="zh-CN"/>
        </w:rPr>
        <w:t>在哥斯达黎加培训裁判官和法官是非常重要的</w:t>
      </w:r>
      <w:r w:rsidR="0071008F">
        <w:rPr>
          <w:rFonts w:ascii="SimSun" w:hAnsi="SimSun"/>
          <w:sz w:val="21"/>
          <w:szCs w:val="21"/>
          <w:lang w:val="zh-CN" w:bidi="zh-CN"/>
        </w:rPr>
        <w:t>。</w:t>
      </w:r>
      <w:r w:rsidRPr="0071008F">
        <w:rPr>
          <w:rFonts w:ascii="SimSun" w:hAnsi="SimSun"/>
          <w:sz w:val="21"/>
          <w:szCs w:val="21"/>
          <w:lang w:val="zh-CN" w:bidi="zh-CN"/>
        </w:rPr>
        <w:t>这一专业培训和司法培训机构具备所有必要的先决条件，尤其是WIPO与哥斯达黎加最高法院签署的2004年谅解备忘录(MoU)确认的知识产权</w:t>
      </w:r>
      <w:r w:rsidR="0071008F">
        <w:rPr>
          <w:rFonts w:ascii="SimSun" w:hAnsi="SimSun"/>
          <w:sz w:val="21"/>
          <w:szCs w:val="21"/>
          <w:lang w:val="zh-CN" w:bidi="zh-CN"/>
        </w:rPr>
        <w:t>。</w:t>
      </w:r>
      <w:r w:rsidRPr="0071008F">
        <w:rPr>
          <w:rFonts w:ascii="SimSun" w:hAnsi="SimSun"/>
          <w:sz w:val="21"/>
          <w:szCs w:val="21"/>
          <w:lang w:val="zh-CN" w:bidi="zh-CN"/>
        </w:rPr>
        <w:t>该谅解备忘录涉及到两个机构在开展知识产权研讨会、工作坊和课程方面的协调与合作，以及选择和委任司法系统的裁判官、法官和律师，配合WIPO提供的培训计划</w:t>
      </w:r>
      <w:r w:rsidR="0071008F">
        <w:rPr>
          <w:rFonts w:ascii="SimSun" w:hAnsi="SimSun"/>
          <w:sz w:val="21"/>
          <w:szCs w:val="21"/>
          <w:lang w:val="zh-CN" w:bidi="zh-CN"/>
        </w:rPr>
        <w:t>。</w:t>
      </w:r>
      <w:r w:rsidRPr="0071008F">
        <w:rPr>
          <w:rFonts w:ascii="SimSun" w:hAnsi="SimSun"/>
          <w:sz w:val="21"/>
          <w:szCs w:val="21"/>
          <w:lang w:val="zh-CN" w:bidi="zh-CN"/>
        </w:rPr>
        <w:t>这一国家承诺反映在2008年法官课程中，并通过WIPO学院与哥斯达黎加知识产权学院于2015年订立的新合作协议加以巩固</w:t>
      </w:r>
      <w:r w:rsidR="0071008F">
        <w:rPr>
          <w:rFonts w:ascii="SimSun" w:hAnsi="SimSun"/>
          <w:sz w:val="21"/>
          <w:szCs w:val="21"/>
          <w:lang w:val="zh-CN" w:bidi="zh-CN"/>
        </w:rPr>
        <w:t>。</w:t>
      </w:r>
      <w:r w:rsidRPr="0071008F">
        <w:rPr>
          <w:rFonts w:ascii="SimSun" w:hAnsi="SimSun"/>
          <w:sz w:val="21"/>
          <w:szCs w:val="21"/>
          <w:lang w:val="zh-CN" w:bidi="zh-CN"/>
        </w:rPr>
        <w:t>该代表团回顾称，WIPO与哥斯达黎加的合作第一次正式体现在1995年签署的合作协议中</w:t>
      </w:r>
      <w:r w:rsidR="0071008F">
        <w:rPr>
          <w:rFonts w:ascii="SimSun" w:hAnsi="SimSun"/>
          <w:sz w:val="21"/>
          <w:szCs w:val="21"/>
          <w:lang w:val="zh-CN" w:bidi="zh-CN"/>
        </w:rPr>
        <w:t>。</w:t>
      </w:r>
      <w:r w:rsidRPr="0071008F">
        <w:rPr>
          <w:rFonts w:ascii="SimSun" w:hAnsi="SimSun"/>
          <w:sz w:val="21"/>
          <w:szCs w:val="21"/>
          <w:lang w:val="zh-CN" w:bidi="zh-CN"/>
        </w:rPr>
        <w:t>最后，该代表团提到，在2015年访问日内瓦期间，总统索利斯向日内瓦各国际组织提议哥斯达黎加可作为发展实验室，为各个项目</w:t>
      </w:r>
      <w:r w:rsidR="00B83A6D">
        <w:rPr>
          <w:rFonts w:ascii="SimSun" w:hAnsi="SimSun"/>
          <w:sz w:val="21"/>
          <w:szCs w:val="21"/>
          <w:lang w:val="zh-CN" w:bidi="zh-CN"/>
        </w:rPr>
        <w:t>(</w:t>
      </w:r>
      <w:r w:rsidRPr="0071008F">
        <w:rPr>
          <w:rFonts w:ascii="SimSun" w:hAnsi="SimSun"/>
          <w:sz w:val="21"/>
          <w:szCs w:val="21"/>
          <w:lang w:val="zh-CN" w:bidi="zh-CN"/>
        </w:rPr>
        <w:t>例如正在讨论的项目</w:t>
      </w:r>
      <w:r w:rsidR="00B83A6D">
        <w:rPr>
          <w:rFonts w:ascii="SimSun" w:hAnsi="SimSun"/>
          <w:sz w:val="21"/>
          <w:szCs w:val="21"/>
          <w:lang w:val="zh-CN" w:bidi="zh-CN"/>
        </w:rPr>
        <w:t>)</w:t>
      </w:r>
      <w:r w:rsidRPr="0071008F">
        <w:rPr>
          <w:rFonts w:ascii="SimSun" w:hAnsi="SimSun"/>
          <w:sz w:val="21"/>
          <w:szCs w:val="21"/>
          <w:lang w:val="zh-CN" w:bidi="zh-CN"/>
        </w:rPr>
        <w:t>提供有利的框架</w:t>
      </w:r>
      <w:r w:rsidR="0071008F">
        <w:rPr>
          <w:rFonts w:ascii="SimSun" w:hAnsi="SimSun"/>
          <w:sz w:val="21"/>
          <w:szCs w:val="21"/>
          <w:lang w:val="zh-CN" w:bidi="zh-CN"/>
        </w:rPr>
        <w:t>。</w:t>
      </w:r>
      <w:r w:rsidRPr="0071008F">
        <w:rPr>
          <w:rFonts w:ascii="SimSun" w:hAnsi="SimSun"/>
          <w:sz w:val="21"/>
          <w:szCs w:val="21"/>
          <w:lang w:val="zh-CN" w:bidi="zh-CN"/>
        </w:rPr>
        <w:t>哥斯达黎加提议通过提供富有创意的人力资源及接受过培训的适当结构，与WIPO开展长期合作</w:t>
      </w:r>
      <w:r w:rsidR="0071008F">
        <w:rPr>
          <w:rFonts w:ascii="SimSun" w:hAnsi="SimSun"/>
          <w:sz w:val="21"/>
          <w:szCs w:val="21"/>
          <w:lang w:val="zh-CN" w:bidi="zh-CN"/>
        </w:rPr>
        <w:t>。</w:t>
      </w:r>
      <w:r w:rsidRPr="0071008F">
        <w:rPr>
          <w:rFonts w:ascii="SimSun" w:hAnsi="SimSun"/>
          <w:sz w:val="21"/>
          <w:szCs w:val="21"/>
          <w:lang w:val="zh-CN" w:bidi="zh-CN"/>
        </w:rPr>
        <w:t>通过这一合作，双方的关系将继续得到增强。</w:t>
      </w:r>
    </w:p>
    <w:p w14:paraId="5B54D25D" w14:textId="633FA32B"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印度尼西亚代表团表示对进度满意并同意做出的变更</w:t>
      </w:r>
      <w:r w:rsidR="0071008F">
        <w:rPr>
          <w:rFonts w:ascii="SimSun" w:hAnsi="SimSun"/>
          <w:sz w:val="21"/>
          <w:szCs w:val="21"/>
          <w:lang w:val="zh-CN" w:bidi="zh-CN"/>
        </w:rPr>
        <w:t>。</w:t>
      </w:r>
      <w:r w:rsidRPr="0071008F">
        <w:rPr>
          <w:rFonts w:ascii="SimSun" w:hAnsi="SimSun"/>
          <w:sz w:val="21"/>
          <w:szCs w:val="21"/>
          <w:lang w:val="zh-CN" w:bidi="zh-CN"/>
        </w:rPr>
        <w:t>然而，它支持第2(b)段有关披露若干信息的讨论</w:t>
      </w:r>
      <w:r w:rsidR="0071008F">
        <w:rPr>
          <w:rFonts w:ascii="SimSun" w:hAnsi="SimSun"/>
          <w:sz w:val="21"/>
          <w:szCs w:val="21"/>
          <w:lang w:val="zh-CN" w:bidi="zh-CN"/>
        </w:rPr>
        <w:t>。</w:t>
      </w:r>
      <w:r w:rsidRPr="0071008F">
        <w:rPr>
          <w:rFonts w:ascii="SimSun" w:hAnsi="SimSun"/>
          <w:sz w:val="21"/>
          <w:szCs w:val="21"/>
          <w:lang w:val="zh-CN" w:bidi="zh-CN"/>
        </w:rPr>
        <w:t>它认为，司法人员不能披露信息及记录在会议记录中</w:t>
      </w:r>
      <w:r w:rsidR="0071008F">
        <w:rPr>
          <w:rFonts w:ascii="SimSun" w:hAnsi="SimSun"/>
          <w:sz w:val="21"/>
          <w:szCs w:val="21"/>
          <w:lang w:val="zh-CN" w:bidi="zh-CN"/>
        </w:rPr>
        <w:t>。</w:t>
      </w:r>
      <w:r w:rsidRPr="0071008F">
        <w:rPr>
          <w:rFonts w:ascii="SimSun" w:hAnsi="SimSun"/>
          <w:sz w:val="21"/>
          <w:szCs w:val="21"/>
          <w:lang w:val="zh-CN" w:bidi="zh-CN"/>
        </w:rPr>
        <w:t>有一些信息会在法庭上呈示，而没有在其他地方呈示</w:t>
      </w:r>
      <w:r w:rsidR="0071008F">
        <w:rPr>
          <w:rFonts w:ascii="SimSun" w:hAnsi="SimSun"/>
          <w:sz w:val="21"/>
          <w:szCs w:val="21"/>
          <w:lang w:val="zh-CN" w:bidi="zh-CN"/>
        </w:rPr>
        <w:t>。</w:t>
      </w:r>
      <w:r w:rsidRPr="0071008F">
        <w:rPr>
          <w:rFonts w:ascii="SimSun" w:hAnsi="SimSun"/>
          <w:sz w:val="21"/>
          <w:szCs w:val="21"/>
          <w:lang w:val="zh-CN" w:bidi="zh-CN"/>
        </w:rPr>
        <w:t>因此，应保留信息的自由裁量权</w:t>
      </w:r>
      <w:r w:rsidR="0071008F">
        <w:rPr>
          <w:rFonts w:ascii="SimSun" w:hAnsi="SimSun"/>
          <w:sz w:val="21"/>
          <w:szCs w:val="21"/>
          <w:lang w:val="zh-CN" w:bidi="zh-CN"/>
        </w:rPr>
        <w:t>。</w:t>
      </w:r>
      <w:r w:rsidRPr="0071008F">
        <w:rPr>
          <w:rFonts w:ascii="SimSun" w:hAnsi="SimSun"/>
          <w:sz w:val="21"/>
          <w:szCs w:val="21"/>
          <w:lang w:val="zh-CN" w:bidi="zh-CN"/>
        </w:rPr>
        <w:t>该代表团会灵活处理该问题，但强调在法庭上讨论的信息具有一定的保密性。</w:t>
      </w:r>
    </w:p>
    <w:p w14:paraId="728EF951" w14:textId="540F34D9"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德国代表团认为，标题的变更改变了不同领域的培训重点，因此其必须咨询国内人士</w:t>
      </w:r>
      <w:r w:rsidR="0071008F">
        <w:rPr>
          <w:rFonts w:ascii="SimSun" w:hAnsi="SimSun"/>
          <w:sz w:val="21"/>
          <w:szCs w:val="21"/>
          <w:lang w:val="zh-CN" w:bidi="zh-CN"/>
        </w:rPr>
        <w:t>。</w:t>
      </w:r>
      <w:r w:rsidRPr="0071008F">
        <w:rPr>
          <w:rFonts w:ascii="SimSun" w:hAnsi="SimSun"/>
          <w:sz w:val="21"/>
          <w:szCs w:val="21"/>
          <w:lang w:val="zh-CN" w:bidi="zh-CN"/>
        </w:rPr>
        <w:t>因而请求留出</w:t>
      </w:r>
      <w:proofErr w:type="gramStart"/>
      <w:r w:rsidRPr="0071008F">
        <w:rPr>
          <w:rFonts w:ascii="SimSun" w:hAnsi="SimSun"/>
          <w:sz w:val="21"/>
          <w:szCs w:val="21"/>
          <w:lang w:val="zh-CN" w:bidi="zh-CN"/>
        </w:rPr>
        <w:t>更多审议</w:t>
      </w:r>
      <w:proofErr w:type="gramEnd"/>
      <w:r w:rsidRPr="0071008F">
        <w:rPr>
          <w:rFonts w:ascii="SimSun" w:hAnsi="SimSun"/>
          <w:sz w:val="21"/>
          <w:szCs w:val="21"/>
          <w:lang w:val="zh-CN" w:bidi="zh-CN"/>
        </w:rPr>
        <w:t>时间。</w:t>
      </w:r>
    </w:p>
    <w:p w14:paraId="748F55AB" w14:textId="560E0F00"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主席理解代表团需要更多时间</w:t>
      </w:r>
      <w:r w:rsidR="0071008F">
        <w:rPr>
          <w:rFonts w:ascii="SimSun" w:hAnsi="SimSun"/>
          <w:sz w:val="21"/>
          <w:szCs w:val="21"/>
          <w:lang w:val="zh-CN" w:bidi="zh-CN"/>
        </w:rPr>
        <w:t>。</w:t>
      </w:r>
      <w:r w:rsidRPr="0071008F">
        <w:rPr>
          <w:rFonts w:ascii="SimSun" w:hAnsi="SimSun"/>
          <w:sz w:val="21"/>
          <w:szCs w:val="21"/>
          <w:lang w:val="zh-CN" w:bidi="zh-CN"/>
        </w:rPr>
        <w:t>他指出，有一个代表团，即</w:t>
      </w:r>
      <w:r w:rsidR="00C36540">
        <w:rPr>
          <w:rFonts w:ascii="SimSun" w:hAnsi="SimSun"/>
          <w:sz w:val="21"/>
          <w:szCs w:val="21"/>
          <w:lang w:val="zh-CN" w:bidi="zh-CN"/>
        </w:rPr>
        <w:t>美利坚合众国</w:t>
      </w:r>
      <w:r w:rsidRPr="0071008F">
        <w:rPr>
          <w:rFonts w:ascii="SimSun" w:hAnsi="SimSun"/>
          <w:sz w:val="21"/>
          <w:szCs w:val="21"/>
          <w:lang w:val="zh-CN" w:bidi="zh-CN"/>
        </w:rPr>
        <w:t>代表团不同意删除标题中的“权利”一词</w:t>
      </w:r>
      <w:r w:rsidR="0071008F">
        <w:rPr>
          <w:rFonts w:ascii="SimSun" w:hAnsi="SimSun"/>
          <w:sz w:val="21"/>
          <w:szCs w:val="21"/>
          <w:lang w:val="zh-CN" w:bidi="zh-CN"/>
        </w:rPr>
        <w:t>。</w:t>
      </w:r>
      <w:r w:rsidRPr="0071008F">
        <w:rPr>
          <w:rFonts w:ascii="SimSun" w:hAnsi="SimSun"/>
          <w:sz w:val="21"/>
          <w:szCs w:val="21"/>
          <w:lang w:val="zh-CN" w:bidi="zh-CN"/>
        </w:rPr>
        <w:t>值得审议删除该词语的迫切需要</w:t>
      </w:r>
      <w:r w:rsidR="0071008F">
        <w:rPr>
          <w:rFonts w:ascii="SimSun" w:hAnsi="SimSun"/>
          <w:sz w:val="21"/>
          <w:szCs w:val="21"/>
          <w:lang w:val="zh-CN" w:bidi="zh-CN"/>
        </w:rPr>
        <w:t>。</w:t>
      </w:r>
      <w:r w:rsidRPr="0071008F">
        <w:rPr>
          <w:rFonts w:ascii="SimSun" w:hAnsi="SimSun"/>
          <w:sz w:val="21"/>
          <w:szCs w:val="21"/>
          <w:lang w:val="zh-CN" w:bidi="zh-CN"/>
        </w:rPr>
        <w:t>第二个担忧是对许多国家而言，总结中的保留概念很重要</w:t>
      </w:r>
      <w:r w:rsidR="0071008F">
        <w:rPr>
          <w:rFonts w:ascii="SimSun" w:hAnsi="SimSun"/>
          <w:sz w:val="21"/>
          <w:szCs w:val="21"/>
          <w:lang w:val="zh-CN" w:bidi="zh-CN"/>
        </w:rPr>
        <w:t>。</w:t>
      </w:r>
      <w:r w:rsidRPr="0071008F">
        <w:rPr>
          <w:rFonts w:ascii="SimSun" w:hAnsi="SimSun"/>
          <w:sz w:val="21"/>
          <w:szCs w:val="21"/>
          <w:lang w:val="zh-CN" w:bidi="zh-CN"/>
        </w:rPr>
        <w:t>这只是法律程序的保证</w:t>
      </w:r>
      <w:r w:rsidR="0071008F">
        <w:rPr>
          <w:rFonts w:ascii="SimSun" w:hAnsi="SimSun"/>
          <w:sz w:val="21"/>
          <w:szCs w:val="21"/>
          <w:lang w:val="zh-CN" w:bidi="zh-CN"/>
        </w:rPr>
        <w:t>。</w:t>
      </w:r>
      <w:r w:rsidRPr="0071008F">
        <w:rPr>
          <w:rFonts w:ascii="SimSun" w:hAnsi="SimSun"/>
          <w:sz w:val="21"/>
          <w:szCs w:val="21"/>
          <w:lang w:val="zh-CN" w:bidi="zh-CN"/>
        </w:rPr>
        <w:t>第二段中体现的反应似乎可以促进法官本身理解共享其法律视为受保护数据的信息带来的后果</w:t>
      </w:r>
      <w:r w:rsidR="0071008F">
        <w:rPr>
          <w:rFonts w:ascii="SimSun" w:hAnsi="SimSun"/>
          <w:sz w:val="21"/>
          <w:szCs w:val="21"/>
          <w:lang w:val="zh-CN" w:bidi="zh-CN"/>
        </w:rPr>
        <w:t>。</w:t>
      </w:r>
      <w:r w:rsidRPr="0071008F">
        <w:rPr>
          <w:rFonts w:ascii="SimSun" w:hAnsi="SimSun"/>
          <w:sz w:val="21"/>
          <w:szCs w:val="21"/>
          <w:lang w:val="zh-CN" w:bidi="zh-CN"/>
        </w:rPr>
        <w:t>主席督促委员会在第二天之前审议对变更产生的争议</w:t>
      </w:r>
      <w:r w:rsidR="0071008F">
        <w:rPr>
          <w:rFonts w:ascii="SimSun" w:hAnsi="SimSun"/>
          <w:sz w:val="21"/>
          <w:szCs w:val="21"/>
          <w:lang w:val="zh-CN" w:bidi="zh-CN"/>
        </w:rPr>
        <w:t>。</w:t>
      </w:r>
      <w:r w:rsidRPr="0071008F">
        <w:rPr>
          <w:rFonts w:ascii="SimSun" w:hAnsi="SimSun"/>
          <w:sz w:val="21"/>
          <w:szCs w:val="21"/>
          <w:lang w:val="zh-CN" w:bidi="zh-CN"/>
        </w:rPr>
        <w:t>委员会将提出解决方案，且这些问题不表示要推迟采纳文件。</w:t>
      </w:r>
    </w:p>
    <w:p w14:paraId="7296FCA4" w14:textId="6011E421"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希腊代表团希望阐明主席对“权利”一词的评论。</w:t>
      </w:r>
    </w:p>
    <w:p w14:paraId="7F85F579" w14:textId="560E03B3"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主席解释说，他认为将“权利”一词纳入句子的该部分没有任何困难</w:t>
      </w:r>
      <w:r w:rsidR="0071008F">
        <w:rPr>
          <w:rFonts w:ascii="SimSun" w:hAnsi="SimSun"/>
          <w:sz w:val="21"/>
          <w:szCs w:val="21"/>
          <w:lang w:val="zh-CN" w:bidi="zh-CN"/>
        </w:rPr>
        <w:t>。</w:t>
      </w:r>
      <w:r w:rsidRPr="0071008F">
        <w:rPr>
          <w:rFonts w:ascii="SimSun" w:hAnsi="SimSun"/>
          <w:sz w:val="21"/>
          <w:szCs w:val="21"/>
          <w:lang w:val="zh-CN" w:bidi="zh-CN"/>
        </w:rPr>
        <w:t>向法官传达信号，即应尊重且不得公开</w:t>
      </w:r>
      <w:proofErr w:type="gramStart"/>
      <w:r w:rsidRPr="0071008F">
        <w:rPr>
          <w:rFonts w:ascii="SimSun" w:hAnsi="SimSun"/>
          <w:sz w:val="21"/>
          <w:szCs w:val="21"/>
          <w:lang w:val="zh-CN" w:bidi="zh-CN"/>
        </w:rPr>
        <w:t>受程序</w:t>
      </w:r>
      <w:proofErr w:type="gramEnd"/>
      <w:r w:rsidRPr="0071008F">
        <w:rPr>
          <w:rFonts w:ascii="SimSun" w:hAnsi="SimSun"/>
          <w:sz w:val="21"/>
          <w:szCs w:val="21"/>
          <w:lang w:val="zh-CN" w:bidi="zh-CN"/>
        </w:rPr>
        <w:t>保密性保护的若干信息，这似乎是合理的</w:t>
      </w:r>
      <w:r w:rsidR="0071008F">
        <w:rPr>
          <w:rFonts w:ascii="SimSun" w:hAnsi="SimSun"/>
          <w:sz w:val="21"/>
          <w:szCs w:val="21"/>
          <w:lang w:val="zh-CN" w:bidi="zh-CN"/>
        </w:rPr>
        <w:t>。</w:t>
      </w:r>
      <w:r w:rsidRPr="0071008F">
        <w:rPr>
          <w:rFonts w:ascii="SimSun" w:hAnsi="SimSun"/>
          <w:sz w:val="21"/>
          <w:szCs w:val="21"/>
          <w:lang w:val="zh-CN" w:bidi="zh-CN"/>
        </w:rPr>
        <w:t>这就是此内容的目的</w:t>
      </w:r>
      <w:r w:rsidR="0071008F">
        <w:rPr>
          <w:rFonts w:ascii="SimSun" w:hAnsi="SimSun"/>
          <w:sz w:val="21"/>
          <w:szCs w:val="21"/>
          <w:lang w:val="zh-CN" w:bidi="zh-CN"/>
        </w:rPr>
        <w:t>。</w:t>
      </w:r>
      <w:r w:rsidRPr="0071008F">
        <w:rPr>
          <w:rFonts w:ascii="SimSun" w:hAnsi="SimSun"/>
          <w:sz w:val="21"/>
          <w:szCs w:val="21"/>
          <w:lang w:val="zh-CN" w:bidi="zh-CN"/>
        </w:rPr>
        <w:t>主席提到，委员会即将找到解决方案，因为这是两个合理的问题</w:t>
      </w:r>
      <w:r w:rsidR="0071008F">
        <w:rPr>
          <w:rFonts w:ascii="SimSun" w:hAnsi="SimSun"/>
          <w:sz w:val="21"/>
          <w:szCs w:val="21"/>
          <w:lang w:val="zh-CN" w:bidi="zh-CN"/>
        </w:rPr>
        <w:t>。</w:t>
      </w:r>
      <w:r w:rsidRPr="0071008F">
        <w:rPr>
          <w:rFonts w:ascii="SimSun" w:hAnsi="SimSun"/>
          <w:sz w:val="21"/>
          <w:szCs w:val="21"/>
          <w:lang w:val="zh-CN" w:bidi="zh-CN"/>
        </w:rPr>
        <w:t>主席不打算重新进行讨论，并要求仍存在问题的代表团审议该呼吁</w:t>
      </w:r>
      <w:r w:rsidR="0071008F">
        <w:rPr>
          <w:rFonts w:ascii="SimSun" w:hAnsi="SimSun"/>
          <w:sz w:val="21"/>
          <w:szCs w:val="21"/>
          <w:lang w:val="zh-CN" w:bidi="zh-CN"/>
        </w:rPr>
        <w:t>。</w:t>
      </w:r>
      <w:r w:rsidRPr="0071008F">
        <w:rPr>
          <w:rFonts w:ascii="SimSun" w:hAnsi="SimSun"/>
          <w:sz w:val="21"/>
          <w:szCs w:val="21"/>
          <w:lang w:val="zh-CN" w:bidi="zh-CN"/>
        </w:rPr>
        <w:t>与此同时，秘书处已准备好随时帮助找到解决方案，同时委员会将继续开展其工作。</w:t>
      </w:r>
    </w:p>
    <w:p w14:paraId="64155DBB" w14:textId="06843D37" w:rsidR="0071008F" w:rsidRDefault="00712638"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德国代表团请求秘书处提供带有修订标记的文件，以便其开展协调工作。</w:t>
      </w:r>
    </w:p>
    <w:p w14:paraId="49F0CA0E" w14:textId="4F850A5D"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副主席恢复了对项目的讨论。</w:t>
      </w:r>
    </w:p>
    <w:p w14:paraId="3158F2A8" w14:textId="6F9EAC31"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介绍了讨论的结果</w:t>
      </w:r>
      <w:r w:rsidR="0071008F">
        <w:rPr>
          <w:rFonts w:ascii="SimSun" w:hAnsi="SimSun"/>
          <w:sz w:val="21"/>
          <w:szCs w:val="21"/>
          <w:lang w:val="zh-CN" w:bidi="zh-CN"/>
        </w:rPr>
        <w:t>。</w:t>
      </w:r>
      <w:r w:rsidRPr="0071008F">
        <w:rPr>
          <w:rFonts w:ascii="SimSun" w:hAnsi="SimSun"/>
          <w:sz w:val="21"/>
          <w:szCs w:val="21"/>
          <w:lang w:val="zh-CN" w:bidi="zh-CN"/>
        </w:rPr>
        <w:t>修订本的标题包括“发展”一词</w:t>
      </w:r>
      <w:r w:rsidR="0071008F">
        <w:rPr>
          <w:rFonts w:ascii="SimSun" w:hAnsi="SimSun"/>
          <w:sz w:val="21"/>
          <w:szCs w:val="21"/>
          <w:lang w:val="zh-CN" w:bidi="zh-CN"/>
        </w:rPr>
        <w:t>。</w:t>
      </w:r>
      <w:r w:rsidRPr="0071008F">
        <w:rPr>
          <w:rFonts w:ascii="SimSun" w:hAnsi="SimSun"/>
          <w:sz w:val="21"/>
          <w:szCs w:val="21"/>
          <w:lang w:val="zh-CN" w:bidi="zh-CN"/>
        </w:rPr>
        <w:t>这一变动将出现在项目、CDIP/16/7修订本和附录的封面。</w:t>
      </w:r>
    </w:p>
    <w:p w14:paraId="14D84762" w14:textId="5EA90802"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印度代表团提到新标题反映了对发展的重视，这是委员会的</w:t>
      </w:r>
      <w:proofErr w:type="gramStart"/>
      <w:r w:rsidRPr="0071008F">
        <w:rPr>
          <w:rFonts w:ascii="SimSun" w:hAnsi="SimSun"/>
          <w:sz w:val="21"/>
          <w:szCs w:val="21"/>
          <w:lang w:val="zh-CN" w:bidi="zh-CN"/>
        </w:rPr>
        <w:t>重要关注</w:t>
      </w:r>
      <w:proofErr w:type="gramEnd"/>
      <w:r w:rsidRPr="0071008F">
        <w:rPr>
          <w:rFonts w:ascii="SimSun" w:hAnsi="SimSun"/>
          <w:sz w:val="21"/>
          <w:szCs w:val="21"/>
          <w:lang w:val="zh-CN" w:bidi="zh-CN"/>
        </w:rPr>
        <w:t>事项</w:t>
      </w:r>
      <w:r w:rsidR="0071008F">
        <w:rPr>
          <w:rFonts w:ascii="SimSun" w:hAnsi="SimSun"/>
          <w:sz w:val="21"/>
          <w:szCs w:val="21"/>
          <w:lang w:val="zh-CN" w:bidi="zh-CN"/>
        </w:rPr>
        <w:t>。</w:t>
      </w:r>
      <w:r w:rsidRPr="0071008F">
        <w:rPr>
          <w:rFonts w:ascii="SimSun" w:hAnsi="SimSun"/>
          <w:sz w:val="21"/>
          <w:szCs w:val="21"/>
          <w:lang w:val="zh-CN" w:bidi="zh-CN"/>
        </w:rPr>
        <w:t>附录中表示，这符合发展议程建议3、10和45</w:t>
      </w:r>
      <w:r w:rsidR="0071008F">
        <w:rPr>
          <w:rFonts w:ascii="SimSun" w:hAnsi="SimSun"/>
          <w:sz w:val="21"/>
          <w:szCs w:val="21"/>
          <w:lang w:val="zh-CN" w:bidi="zh-CN"/>
        </w:rPr>
        <w:t>。</w:t>
      </w:r>
      <w:r w:rsidRPr="0071008F">
        <w:rPr>
          <w:rFonts w:ascii="SimSun" w:hAnsi="SimSun"/>
          <w:sz w:val="21"/>
          <w:szCs w:val="21"/>
          <w:lang w:val="zh-CN" w:bidi="zh-CN"/>
        </w:rPr>
        <w:t>这3条建议反映了发展议程旨在平衡知识产权权利和公共利益</w:t>
      </w:r>
      <w:r w:rsidR="0071008F">
        <w:rPr>
          <w:rFonts w:ascii="SimSun" w:hAnsi="SimSun"/>
          <w:sz w:val="21"/>
          <w:szCs w:val="21"/>
          <w:lang w:val="zh-CN" w:bidi="zh-CN"/>
        </w:rPr>
        <w:t>。</w:t>
      </w:r>
      <w:r w:rsidRPr="0071008F">
        <w:rPr>
          <w:rFonts w:ascii="SimSun" w:hAnsi="SimSun"/>
          <w:sz w:val="21"/>
          <w:szCs w:val="21"/>
          <w:lang w:val="zh-CN" w:bidi="zh-CN"/>
        </w:rPr>
        <w:t>司法培训不应只专注于权利，还应关注发展方面，这样法官就可以接受到灵活性、例外情况及其所受限制方面的培训，并全盘看待这一情况，在知识产权权利与更大的公共利益之间实现适当的平衡</w:t>
      </w:r>
      <w:r w:rsidR="0071008F">
        <w:rPr>
          <w:rFonts w:ascii="SimSun" w:hAnsi="SimSun"/>
          <w:sz w:val="21"/>
          <w:szCs w:val="21"/>
          <w:lang w:val="zh-CN" w:bidi="zh-CN"/>
        </w:rPr>
        <w:t>。</w:t>
      </w:r>
      <w:r w:rsidRPr="0071008F">
        <w:rPr>
          <w:rFonts w:ascii="SimSun" w:hAnsi="SimSun"/>
          <w:sz w:val="21"/>
          <w:szCs w:val="21"/>
          <w:lang w:val="zh-CN" w:bidi="zh-CN"/>
        </w:rPr>
        <w:t>这是受到欢迎的改变，传达了本委员会的重点基本上是发展和知识产权权利的积极信号。</w:t>
      </w:r>
    </w:p>
    <w:p w14:paraId="65614023" w14:textId="7D28FFED" w:rsidR="004E149B" w:rsidRP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德国代表团未完</w:t>
      </w:r>
      <w:proofErr w:type="gramStart"/>
      <w:r w:rsidRPr="0071008F">
        <w:rPr>
          <w:rFonts w:ascii="SimSun" w:hAnsi="SimSun"/>
          <w:sz w:val="21"/>
          <w:szCs w:val="21"/>
          <w:lang w:val="zh-CN" w:bidi="zh-CN"/>
        </w:rPr>
        <w:t>全理解</w:t>
      </w:r>
      <w:proofErr w:type="gramEnd"/>
      <w:r w:rsidRPr="0071008F">
        <w:rPr>
          <w:rFonts w:ascii="SimSun" w:hAnsi="SimSun"/>
          <w:sz w:val="21"/>
          <w:szCs w:val="21"/>
          <w:lang w:val="zh-CN" w:bidi="zh-CN"/>
        </w:rPr>
        <w:t>需要在项目标题中加入“发展”一词的原因，以及加入这一词语对项目开展方式的影响</w:t>
      </w:r>
      <w:r w:rsidR="0071008F">
        <w:rPr>
          <w:rFonts w:ascii="SimSun" w:hAnsi="SimSun"/>
          <w:sz w:val="21"/>
          <w:szCs w:val="21"/>
          <w:lang w:val="zh-CN" w:bidi="zh-CN"/>
        </w:rPr>
        <w:t>。</w:t>
      </w:r>
      <w:r w:rsidRPr="0071008F">
        <w:rPr>
          <w:rFonts w:ascii="SimSun" w:hAnsi="SimSun"/>
          <w:sz w:val="21"/>
          <w:szCs w:val="21"/>
          <w:lang w:val="zh-CN" w:bidi="zh-CN"/>
        </w:rPr>
        <w:t>该代表团要求阐明采用修订后标题的项目是否完全在WIPO的授权范围内。</w:t>
      </w:r>
    </w:p>
    <w:p w14:paraId="0B4B0046" w14:textId="0EF02BB5"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表示，纳入“发展”一词不会对项目的实施产生任何影响，因为这反映在项目文件中，且毫无疑问，此项目在WIPO的授权范围内。</w:t>
      </w:r>
    </w:p>
    <w:p w14:paraId="44220D4E" w14:textId="59A93DFC" w:rsidR="004E149B" w:rsidRP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尼日利亚代表团代表非洲集团发言，重申非洲集团对纳入“发展”一词的项目给予的支持</w:t>
      </w:r>
      <w:r w:rsidR="0071008F">
        <w:rPr>
          <w:rFonts w:ascii="SimSun" w:hAnsi="SimSun"/>
          <w:sz w:val="21"/>
          <w:szCs w:val="21"/>
          <w:lang w:val="zh-CN" w:bidi="zh-CN"/>
        </w:rPr>
        <w:t>。</w:t>
      </w:r>
      <w:r w:rsidRPr="0071008F">
        <w:rPr>
          <w:rFonts w:ascii="SimSun" w:hAnsi="SimSun"/>
          <w:sz w:val="21"/>
          <w:szCs w:val="21"/>
          <w:lang w:val="zh-CN" w:bidi="zh-CN"/>
        </w:rPr>
        <w:t>该集团认为其专注于项目</w:t>
      </w:r>
      <w:r w:rsidR="0071008F">
        <w:rPr>
          <w:rFonts w:ascii="SimSun" w:hAnsi="SimSun"/>
          <w:sz w:val="21"/>
          <w:szCs w:val="21"/>
          <w:lang w:val="zh-CN" w:bidi="zh-CN"/>
        </w:rPr>
        <w:t>。</w:t>
      </w:r>
      <w:r w:rsidRPr="0071008F">
        <w:rPr>
          <w:rFonts w:ascii="SimSun" w:hAnsi="SimSun"/>
          <w:sz w:val="21"/>
          <w:szCs w:val="21"/>
          <w:lang w:val="zh-CN" w:bidi="zh-CN"/>
        </w:rPr>
        <w:t>非洲集团赞同项目内容让各受益国获得为项目实施而开发的工具所有权。</w:t>
      </w:r>
    </w:p>
    <w:p w14:paraId="69654379" w14:textId="5A8B7793" w:rsidR="004E149B" w:rsidRP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巴西代表团感谢秘书处提出在项目标题中加入“发展”一词的建议</w:t>
      </w:r>
      <w:r w:rsidR="0071008F">
        <w:rPr>
          <w:rFonts w:ascii="SimSun" w:hAnsi="SimSun"/>
          <w:sz w:val="21"/>
          <w:szCs w:val="21"/>
          <w:lang w:val="zh-CN" w:bidi="zh-CN"/>
        </w:rPr>
        <w:t>。</w:t>
      </w:r>
      <w:r w:rsidRPr="0071008F">
        <w:rPr>
          <w:rFonts w:ascii="SimSun" w:hAnsi="SimSun"/>
          <w:sz w:val="21"/>
          <w:szCs w:val="21"/>
          <w:lang w:val="zh-CN" w:bidi="zh-CN"/>
        </w:rPr>
        <w:t>该代表团认为，CDIP项目必须专注于发展，作为其活动的驱动因素</w:t>
      </w:r>
      <w:r w:rsidR="0071008F">
        <w:rPr>
          <w:rFonts w:ascii="SimSun" w:hAnsi="SimSun"/>
          <w:sz w:val="21"/>
          <w:szCs w:val="21"/>
          <w:lang w:val="zh-CN" w:bidi="zh-CN"/>
        </w:rPr>
        <w:t>。</w:t>
      </w:r>
      <w:r w:rsidRPr="0071008F">
        <w:rPr>
          <w:rFonts w:ascii="SimSun" w:hAnsi="SimSun"/>
          <w:sz w:val="21"/>
          <w:szCs w:val="21"/>
          <w:lang w:val="zh-CN" w:bidi="zh-CN"/>
        </w:rPr>
        <w:t>这是项目的附加值，该项目将考虑以发展为主的方面，例如在项目所依据的三个建议中提到的方面</w:t>
      </w:r>
      <w:r w:rsidR="0071008F">
        <w:rPr>
          <w:rFonts w:ascii="SimSun" w:hAnsi="SimSun"/>
          <w:sz w:val="21"/>
          <w:szCs w:val="21"/>
          <w:lang w:val="zh-CN" w:bidi="zh-CN"/>
        </w:rPr>
        <w:t>。</w:t>
      </w:r>
      <w:r w:rsidRPr="0071008F">
        <w:rPr>
          <w:rFonts w:ascii="SimSun" w:hAnsi="SimSun"/>
          <w:sz w:val="21"/>
          <w:szCs w:val="21"/>
          <w:lang w:val="zh-CN" w:bidi="zh-CN"/>
        </w:rPr>
        <w:t>该代表团进一步表示同意原始版本，其中规定报告应包含与工具包、课程内容有关的所有相关信息及任何其他有用信息，</w:t>
      </w:r>
      <w:proofErr w:type="gramStart"/>
      <w:r w:rsidRPr="0071008F">
        <w:rPr>
          <w:rFonts w:ascii="SimSun" w:hAnsi="SimSun"/>
          <w:sz w:val="21"/>
          <w:szCs w:val="21"/>
          <w:lang w:val="zh-CN" w:bidi="zh-CN"/>
        </w:rPr>
        <w:t>除非各</w:t>
      </w:r>
      <w:proofErr w:type="gramEnd"/>
      <w:r w:rsidRPr="0071008F">
        <w:rPr>
          <w:rFonts w:ascii="SimSun" w:hAnsi="SimSun"/>
          <w:sz w:val="21"/>
          <w:szCs w:val="21"/>
          <w:lang w:val="zh-CN" w:bidi="zh-CN"/>
        </w:rPr>
        <w:t>受益国另有说明</w:t>
      </w:r>
      <w:r w:rsidR="0071008F">
        <w:rPr>
          <w:rFonts w:ascii="SimSun" w:hAnsi="SimSun"/>
          <w:sz w:val="21"/>
          <w:szCs w:val="21"/>
          <w:lang w:val="zh-CN" w:bidi="zh-CN"/>
        </w:rPr>
        <w:t>。</w:t>
      </w:r>
      <w:r w:rsidRPr="0071008F">
        <w:rPr>
          <w:rFonts w:ascii="SimSun" w:hAnsi="SimSun"/>
          <w:sz w:val="21"/>
          <w:szCs w:val="21"/>
          <w:lang w:val="zh-CN" w:bidi="zh-CN"/>
        </w:rPr>
        <w:t>巴西支持公开所有WIPO活动</w:t>
      </w:r>
      <w:r w:rsidR="0071008F">
        <w:rPr>
          <w:rFonts w:ascii="SimSun" w:hAnsi="SimSun"/>
          <w:sz w:val="21"/>
          <w:szCs w:val="21"/>
          <w:lang w:val="zh-CN" w:bidi="zh-CN"/>
        </w:rPr>
        <w:t>。</w:t>
      </w:r>
      <w:r w:rsidRPr="0071008F">
        <w:rPr>
          <w:rFonts w:ascii="SimSun" w:hAnsi="SimSun"/>
          <w:sz w:val="21"/>
          <w:szCs w:val="21"/>
          <w:lang w:val="zh-CN" w:bidi="zh-CN"/>
        </w:rPr>
        <w:t>这将与发展议程的建议1相符，建议1规定技术援助和能力建设应以发展为主、以需求为推动力</w:t>
      </w:r>
      <w:proofErr w:type="gramStart"/>
      <w:r w:rsidRPr="0071008F">
        <w:rPr>
          <w:rFonts w:ascii="SimSun" w:hAnsi="SimSun"/>
          <w:sz w:val="21"/>
          <w:szCs w:val="21"/>
          <w:lang w:val="zh-CN" w:bidi="zh-CN"/>
        </w:rPr>
        <w:t>且公开</w:t>
      </w:r>
      <w:proofErr w:type="gramEnd"/>
      <w:r w:rsidRPr="0071008F">
        <w:rPr>
          <w:rFonts w:ascii="SimSun" w:hAnsi="SimSun"/>
          <w:sz w:val="21"/>
          <w:szCs w:val="21"/>
          <w:lang w:val="zh-CN" w:bidi="zh-CN"/>
        </w:rPr>
        <w:t>透明</w:t>
      </w:r>
      <w:r w:rsidR="0071008F">
        <w:rPr>
          <w:rFonts w:ascii="SimSun" w:hAnsi="SimSun"/>
          <w:sz w:val="21"/>
          <w:szCs w:val="21"/>
          <w:lang w:val="zh-CN" w:bidi="zh-CN"/>
        </w:rPr>
        <w:t>。</w:t>
      </w:r>
      <w:r w:rsidRPr="0071008F">
        <w:rPr>
          <w:rFonts w:ascii="SimSun" w:hAnsi="SimSun"/>
          <w:sz w:val="21"/>
          <w:szCs w:val="21"/>
          <w:lang w:val="zh-CN" w:bidi="zh-CN"/>
        </w:rPr>
        <w:t>这是成员国应在委员会上适当考虑的问题。</w:t>
      </w:r>
    </w:p>
    <w:p w14:paraId="1FDE6E9F" w14:textId="7EF5C07D"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副主席邀请建议修订涉及的代表团发言。</w:t>
      </w:r>
    </w:p>
    <w:p w14:paraId="3350728C" w14:textId="1F464979"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代表团支持印度代表团和巴西代表团就标题中纳入“发展”一词的发言</w:t>
      </w:r>
      <w:r w:rsidR="0071008F">
        <w:rPr>
          <w:rFonts w:ascii="SimSun" w:hAnsi="SimSun"/>
          <w:sz w:val="21"/>
          <w:szCs w:val="21"/>
          <w:lang w:val="zh-CN" w:bidi="zh-CN"/>
        </w:rPr>
        <w:t>。</w:t>
      </w:r>
      <w:r w:rsidRPr="0071008F">
        <w:rPr>
          <w:rFonts w:ascii="SimSun" w:hAnsi="SimSun"/>
          <w:sz w:val="21"/>
          <w:szCs w:val="21"/>
          <w:lang w:val="zh-CN" w:bidi="zh-CN"/>
        </w:rPr>
        <w:t>这将向担忧项目以发展为主的国家发出积极的信号，而且将在培训计划中审议各个发展方面</w:t>
      </w:r>
      <w:r w:rsidR="0071008F">
        <w:rPr>
          <w:rFonts w:ascii="SimSun" w:hAnsi="SimSun"/>
          <w:sz w:val="21"/>
          <w:szCs w:val="21"/>
          <w:lang w:val="zh-CN" w:bidi="zh-CN"/>
        </w:rPr>
        <w:t>。</w:t>
      </w:r>
      <w:r w:rsidRPr="0071008F">
        <w:rPr>
          <w:rFonts w:ascii="SimSun" w:hAnsi="SimSun"/>
          <w:sz w:val="21"/>
          <w:szCs w:val="21"/>
          <w:lang w:val="zh-CN" w:bidi="zh-CN"/>
        </w:rPr>
        <w:t>因此，该代表团强烈支持这一变更。</w:t>
      </w:r>
    </w:p>
    <w:p w14:paraId="36FE190E" w14:textId="3E24DEAE"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希腊代表团代表B集团发言，确认此项目的重要性并全力支持该项目。</w:t>
      </w:r>
    </w:p>
    <w:p w14:paraId="13FF8698" w14:textId="653BDFC1"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荷兰代表团代表欧盟及其成员国发言，支持</w:t>
      </w:r>
      <w:proofErr w:type="gramStart"/>
      <w:r w:rsidRPr="0071008F">
        <w:rPr>
          <w:rFonts w:ascii="SimSun" w:hAnsi="SimSun"/>
          <w:sz w:val="21"/>
          <w:szCs w:val="21"/>
          <w:lang w:val="zh-CN" w:bidi="zh-CN"/>
        </w:rPr>
        <w:t>司法行业</w:t>
      </w:r>
      <w:proofErr w:type="gramEnd"/>
      <w:r w:rsidRPr="0071008F">
        <w:rPr>
          <w:rFonts w:ascii="SimSun" w:hAnsi="SimSun"/>
          <w:sz w:val="21"/>
          <w:szCs w:val="21"/>
          <w:lang w:val="zh-CN" w:bidi="zh-CN"/>
        </w:rPr>
        <w:t>的知识产权能力建设活动，并相信没有完善的司法系统就没有完善的知识产权系统</w:t>
      </w:r>
      <w:r w:rsidR="0071008F">
        <w:rPr>
          <w:rFonts w:ascii="SimSun" w:hAnsi="SimSun"/>
          <w:sz w:val="21"/>
          <w:szCs w:val="21"/>
          <w:lang w:val="zh-CN" w:bidi="zh-CN"/>
        </w:rPr>
        <w:t>。</w:t>
      </w:r>
      <w:r w:rsidRPr="0071008F">
        <w:rPr>
          <w:rFonts w:ascii="SimSun" w:hAnsi="SimSun"/>
          <w:sz w:val="21"/>
          <w:szCs w:val="21"/>
          <w:lang w:val="zh-CN" w:bidi="zh-CN"/>
        </w:rPr>
        <w:t>重要的是法庭拥有知识渊博的专家，此项目将对知识产权权利领域的实力和能力做出宝贵的贡献</w:t>
      </w:r>
      <w:r w:rsidR="0071008F">
        <w:rPr>
          <w:rFonts w:ascii="SimSun" w:hAnsi="SimSun"/>
          <w:sz w:val="21"/>
          <w:szCs w:val="21"/>
          <w:lang w:val="zh-CN" w:bidi="zh-CN"/>
        </w:rPr>
        <w:t>。</w:t>
      </w:r>
      <w:r w:rsidRPr="0071008F">
        <w:rPr>
          <w:rFonts w:ascii="SimSun" w:hAnsi="SimSun"/>
          <w:sz w:val="21"/>
          <w:szCs w:val="21"/>
          <w:lang w:val="zh-CN" w:bidi="zh-CN"/>
        </w:rPr>
        <w:t>因此，欧盟及其成员国表示欢迎该项目，并同意项目标题的建议修订，理解这一修订不会改变最初提议的项目内容和实施</w:t>
      </w:r>
      <w:r w:rsidR="0071008F">
        <w:rPr>
          <w:rFonts w:ascii="SimSun" w:hAnsi="SimSun"/>
          <w:sz w:val="21"/>
          <w:szCs w:val="21"/>
          <w:lang w:val="zh-CN" w:bidi="zh-CN"/>
        </w:rPr>
        <w:t>。</w:t>
      </w:r>
      <w:r w:rsidRPr="0071008F">
        <w:rPr>
          <w:rFonts w:ascii="SimSun" w:hAnsi="SimSun"/>
          <w:sz w:val="21"/>
          <w:szCs w:val="21"/>
          <w:lang w:val="zh-CN" w:bidi="zh-CN"/>
        </w:rPr>
        <w:t>它相信，WIPO秘书处将根据项目说明及WIPO的授权，成功实施项目。</w:t>
      </w:r>
    </w:p>
    <w:p w14:paraId="0DAF721C" w14:textId="745851CC"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代表团要求阐明委员会是只讨论标题修订还是前一日讨论且未达成一致的任何进一步修订。</w:t>
      </w:r>
    </w:p>
    <w:p w14:paraId="44D594A0" w14:textId="7F7846E4" w:rsidR="0071008F" w:rsidRDefault="004E149B"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r w:rsidR="00D47F60">
        <w:rPr>
          <w:rFonts w:ascii="SimSun" w:hAnsi="SimSun"/>
          <w:sz w:val="21"/>
          <w:szCs w:val="21"/>
          <w:lang w:val="zh-CN" w:bidi="zh-CN"/>
        </w:rPr>
        <w:t>贝多</w:t>
      </w:r>
      <w:proofErr w:type="gramStart"/>
      <w:r w:rsidR="00D47F60">
        <w:rPr>
          <w:rFonts w:ascii="SimSun" w:hAnsi="SimSun"/>
          <w:sz w:val="21"/>
          <w:szCs w:val="21"/>
          <w:lang w:val="zh-CN" w:bidi="zh-CN"/>
        </w:rPr>
        <w:t>因</w:t>
      </w:r>
      <w:r w:rsidRPr="0071008F">
        <w:rPr>
          <w:rFonts w:ascii="SimSun" w:hAnsi="SimSun"/>
          <w:sz w:val="21"/>
          <w:szCs w:val="21"/>
          <w:lang w:val="zh-CN" w:bidi="zh-CN"/>
        </w:rPr>
        <w:t>先生</w:t>
      </w:r>
      <w:proofErr w:type="gramEnd"/>
      <w:r w:rsidR="00B83A6D">
        <w:rPr>
          <w:rFonts w:ascii="SimSun" w:hAnsi="SimSun"/>
          <w:sz w:val="21"/>
          <w:szCs w:val="21"/>
          <w:lang w:val="zh-CN" w:bidi="zh-CN"/>
        </w:rPr>
        <w:t>)</w:t>
      </w:r>
      <w:r w:rsidRPr="0071008F">
        <w:rPr>
          <w:rFonts w:ascii="SimSun" w:hAnsi="SimSun"/>
          <w:sz w:val="21"/>
          <w:szCs w:val="21"/>
          <w:lang w:val="zh-CN" w:bidi="zh-CN"/>
        </w:rPr>
        <w:t>表示，正在讨论的</w:t>
      </w:r>
      <w:proofErr w:type="gramStart"/>
      <w:r w:rsidRPr="0071008F">
        <w:rPr>
          <w:rFonts w:ascii="SimSun" w:hAnsi="SimSun"/>
          <w:sz w:val="21"/>
          <w:szCs w:val="21"/>
          <w:lang w:val="zh-CN" w:bidi="zh-CN"/>
        </w:rPr>
        <w:t>修订仅</w:t>
      </w:r>
      <w:proofErr w:type="gramEnd"/>
      <w:r w:rsidRPr="0071008F">
        <w:rPr>
          <w:rFonts w:ascii="SimSun" w:hAnsi="SimSun"/>
          <w:sz w:val="21"/>
          <w:szCs w:val="21"/>
          <w:lang w:val="zh-CN" w:bidi="zh-CN"/>
        </w:rPr>
        <w:t>是在标题中纳入“发展”一词。</w:t>
      </w:r>
    </w:p>
    <w:p w14:paraId="14C59150" w14:textId="74CB0B8C" w:rsidR="0071008F" w:rsidRDefault="004E149B" w:rsidP="00D27C7C">
      <w:pPr>
        <w:overflowPunct w:val="0"/>
        <w:adjustRightInd w:val="0"/>
        <w:spacing w:afterLines="50" w:after="120" w:line="340" w:lineRule="atLeast"/>
        <w:jc w:val="both"/>
        <w:rPr>
          <w:rFonts w:ascii="SimSun" w:hAnsi="SimSun" w:cs="Courier New"/>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鉴于与会者没有发表进一步的评论，副主席宣布项目被采纳并结束讨论。</w:t>
      </w:r>
    </w:p>
    <w:p w14:paraId="75E6FA01" w14:textId="651758C5" w:rsidR="0071008F" w:rsidRPr="00A10934" w:rsidRDefault="007002BA" w:rsidP="00B1624A">
      <w:pPr>
        <w:keepNext/>
        <w:adjustRightInd w:val="0"/>
        <w:spacing w:afterLines="50" w:after="120" w:line="340" w:lineRule="atLeast"/>
        <w:jc w:val="both"/>
        <w:rPr>
          <w:rFonts w:ascii="SimSun" w:hAnsi="SimSun"/>
          <w:sz w:val="21"/>
          <w:szCs w:val="21"/>
          <w:u w:val="single"/>
          <w:lang w:val="zh-CN" w:bidi="zh-CN"/>
        </w:rPr>
      </w:pPr>
      <w:r w:rsidRPr="0071008F">
        <w:rPr>
          <w:rFonts w:ascii="SimSun" w:hAnsi="SimSun"/>
          <w:sz w:val="21"/>
          <w:szCs w:val="21"/>
          <w:u w:val="single"/>
          <w:lang w:val="zh-CN" w:bidi="zh-CN"/>
        </w:rPr>
        <w:t>审议文件CDIP/16/6</w:t>
      </w:r>
      <w:r w:rsidR="00B1624A">
        <w:rPr>
          <w:rFonts w:ascii="SimSun" w:hAnsi="SimSun" w:hint="eastAsia"/>
          <w:sz w:val="21"/>
          <w:szCs w:val="21"/>
          <w:u w:val="single"/>
          <w:lang w:val="zh-CN" w:bidi="zh-CN"/>
        </w:rPr>
        <w:t xml:space="preserve"> </w:t>
      </w:r>
      <w:r w:rsidR="00B1624A" w:rsidRPr="0071008F">
        <w:rPr>
          <w:rFonts w:ascii="SimSun" w:hAnsi="SimSun"/>
          <w:sz w:val="21"/>
          <w:szCs w:val="21"/>
          <w:u w:val="single"/>
          <w:lang w:val="zh-CN" w:bidi="zh-CN"/>
        </w:rPr>
        <w:t>-</w:t>
      </w:r>
      <w:r w:rsidR="00B1624A">
        <w:rPr>
          <w:rFonts w:ascii="SimSun" w:hAnsi="SimSun" w:hint="eastAsia"/>
          <w:sz w:val="21"/>
          <w:szCs w:val="21"/>
          <w:u w:val="single"/>
          <w:lang w:val="zh-CN" w:bidi="zh-CN"/>
        </w:rPr>
        <w:t xml:space="preserve"> </w:t>
      </w:r>
      <w:r w:rsidR="006D1D82">
        <w:rPr>
          <w:rFonts w:ascii="SimSun" w:hAnsi="SimSun" w:hint="eastAsia"/>
          <w:sz w:val="21"/>
          <w:szCs w:val="21"/>
          <w:u w:val="single"/>
          <w:lang w:val="zh-CN" w:bidi="zh-CN"/>
        </w:rPr>
        <w:t>WIPO</w:t>
      </w:r>
      <w:r w:rsidR="006D1D82" w:rsidRPr="0071008F">
        <w:rPr>
          <w:rFonts w:ascii="SimSun" w:hAnsi="SimSun"/>
          <w:sz w:val="21"/>
          <w:szCs w:val="21"/>
          <w:u w:val="single"/>
          <w:lang w:val="zh-CN" w:bidi="zh-CN"/>
        </w:rPr>
        <w:t>合作促</w:t>
      </w:r>
      <w:r w:rsidR="006D1D82">
        <w:rPr>
          <w:rFonts w:ascii="SimSun" w:hAnsi="SimSun" w:hint="eastAsia"/>
          <w:sz w:val="21"/>
          <w:szCs w:val="21"/>
          <w:u w:val="single"/>
          <w:lang w:val="zh-CN" w:bidi="zh-CN"/>
        </w:rPr>
        <w:t>进</w:t>
      </w:r>
      <w:r w:rsidR="006D1D82" w:rsidRPr="0071008F">
        <w:rPr>
          <w:rFonts w:ascii="SimSun" w:hAnsi="SimSun"/>
          <w:sz w:val="21"/>
          <w:szCs w:val="21"/>
          <w:u w:val="single"/>
          <w:lang w:val="zh-CN" w:bidi="zh-CN"/>
        </w:rPr>
        <w:t>发展领域技术援助外部审查</w:t>
      </w:r>
      <w:r w:rsidR="00B83A6D">
        <w:rPr>
          <w:rFonts w:ascii="SimSun" w:hAnsi="SimSun"/>
          <w:sz w:val="21"/>
          <w:szCs w:val="21"/>
          <w:u w:val="single"/>
          <w:lang w:val="zh-CN" w:bidi="zh-CN"/>
        </w:rPr>
        <w:t>(</w:t>
      </w:r>
      <w:r w:rsidRPr="0071008F">
        <w:rPr>
          <w:rFonts w:ascii="SimSun" w:hAnsi="SimSun"/>
          <w:sz w:val="21"/>
          <w:szCs w:val="21"/>
          <w:u w:val="single"/>
          <w:lang w:val="zh-CN" w:bidi="zh-CN"/>
        </w:rPr>
        <w:t>续</w:t>
      </w:r>
      <w:r w:rsidR="00B83A6D">
        <w:rPr>
          <w:rFonts w:ascii="SimSun" w:hAnsi="SimSun"/>
          <w:sz w:val="21"/>
          <w:szCs w:val="21"/>
          <w:u w:val="single"/>
          <w:lang w:val="zh-CN" w:bidi="zh-CN"/>
        </w:rPr>
        <w:t>)</w:t>
      </w:r>
    </w:p>
    <w:p w14:paraId="7D521445" w14:textId="524DBCE2" w:rsidR="0071008F" w:rsidRDefault="007002BA" w:rsidP="00D27C7C">
      <w:pPr>
        <w:overflowPunct w:val="0"/>
        <w:adjustRightInd w:val="0"/>
        <w:spacing w:afterLines="50" w:after="120" w:line="340" w:lineRule="atLeast"/>
        <w:jc w:val="both"/>
        <w:rPr>
          <w:rFonts w:ascii="SimSun" w:hAnsi="SimSun"/>
          <w:sz w:val="21"/>
          <w:szCs w:val="21"/>
          <w:u w:val="single"/>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副主席邀请西班牙代表团提供上午举行的磋商会议的最新信息。</w:t>
      </w:r>
    </w:p>
    <w:p w14:paraId="5335DD4C" w14:textId="1A6BFC8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西班牙代表团告知全会，非正式磋商非常成功，成员国达成了一致意见</w:t>
      </w:r>
      <w:r w:rsidR="0071008F">
        <w:rPr>
          <w:rFonts w:ascii="SimSun" w:hAnsi="SimSun"/>
          <w:sz w:val="21"/>
          <w:szCs w:val="21"/>
          <w:lang w:val="zh-CN" w:bidi="zh-CN"/>
        </w:rPr>
        <w:t>。</w:t>
      </w:r>
      <w:r w:rsidRPr="0071008F">
        <w:rPr>
          <w:rFonts w:ascii="SimSun" w:hAnsi="SimSun"/>
          <w:sz w:val="21"/>
          <w:szCs w:val="21"/>
          <w:lang w:val="zh-CN" w:bidi="zh-CN"/>
        </w:rPr>
        <w:t>新文件将分发给委员会</w:t>
      </w:r>
      <w:r w:rsidR="0071008F">
        <w:rPr>
          <w:rFonts w:ascii="SimSun" w:hAnsi="SimSun"/>
          <w:sz w:val="21"/>
          <w:szCs w:val="21"/>
          <w:lang w:val="zh-CN" w:bidi="zh-CN"/>
        </w:rPr>
        <w:t>。</w:t>
      </w:r>
      <w:r w:rsidRPr="0071008F">
        <w:rPr>
          <w:rFonts w:ascii="SimSun" w:hAnsi="SimSun"/>
          <w:sz w:val="21"/>
          <w:szCs w:val="21"/>
          <w:lang w:val="zh-CN" w:bidi="zh-CN"/>
        </w:rPr>
        <w:t>该代表团感谢成员国付出的努力</w:t>
      </w:r>
      <w:r w:rsidR="0071008F">
        <w:rPr>
          <w:rFonts w:ascii="SimSun" w:hAnsi="SimSun"/>
          <w:sz w:val="21"/>
          <w:szCs w:val="21"/>
          <w:lang w:val="zh-CN" w:bidi="zh-CN"/>
        </w:rPr>
        <w:t>。</w:t>
      </w:r>
      <w:r w:rsidRPr="0071008F">
        <w:rPr>
          <w:rFonts w:ascii="SimSun" w:hAnsi="SimSun"/>
          <w:sz w:val="21"/>
          <w:szCs w:val="21"/>
          <w:lang w:val="zh-CN" w:bidi="zh-CN"/>
        </w:rPr>
        <w:t>然后，它宣读了该文件</w:t>
      </w:r>
      <w:r w:rsidR="0071008F">
        <w:rPr>
          <w:rFonts w:ascii="SimSun" w:hAnsi="SimSun"/>
          <w:sz w:val="21"/>
          <w:szCs w:val="21"/>
          <w:lang w:val="zh-CN" w:bidi="zh-CN"/>
        </w:rPr>
        <w:t>。</w:t>
      </w:r>
      <w:r w:rsidRPr="0071008F">
        <w:rPr>
          <w:rFonts w:ascii="SimSun" w:hAnsi="SimSun"/>
          <w:sz w:val="21"/>
          <w:szCs w:val="21"/>
          <w:lang w:val="zh-CN" w:bidi="zh-CN"/>
        </w:rPr>
        <w:t>第一段与该代表团之前呈交</w:t>
      </w:r>
      <w:proofErr w:type="gramStart"/>
      <w:r w:rsidRPr="0071008F">
        <w:rPr>
          <w:rFonts w:ascii="SimSun" w:hAnsi="SimSun"/>
          <w:sz w:val="21"/>
          <w:szCs w:val="21"/>
          <w:lang w:val="zh-CN" w:bidi="zh-CN"/>
        </w:rPr>
        <w:t>给全会</w:t>
      </w:r>
      <w:proofErr w:type="gramEnd"/>
      <w:r w:rsidRPr="0071008F">
        <w:rPr>
          <w:rFonts w:ascii="SimSun" w:hAnsi="SimSun"/>
          <w:sz w:val="21"/>
          <w:szCs w:val="21"/>
          <w:lang w:val="zh-CN" w:bidi="zh-CN"/>
        </w:rPr>
        <w:t>的文件相同，其中要求秘书处汇编提供技术援助的现有做法、工具和方法</w:t>
      </w:r>
      <w:r w:rsidR="0071008F">
        <w:rPr>
          <w:rFonts w:ascii="SimSun" w:hAnsi="SimSun"/>
          <w:sz w:val="21"/>
          <w:szCs w:val="21"/>
          <w:lang w:val="zh-CN" w:bidi="zh-CN"/>
        </w:rPr>
        <w:t>。</w:t>
      </w:r>
      <w:r w:rsidRPr="0071008F">
        <w:rPr>
          <w:rFonts w:ascii="SimSun" w:hAnsi="SimSun"/>
          <w:sz w:val="21"/>
          <w:szCs w:val="21"/>
          <w:lang w:val="zh-CN" w:bidi="zh-CN"/>
        </w:rPr>
        <w:t>此外，WIPO应提供成员国定期分享其体验的论坛</w:t>
      </w:r>
      <w:r w:rsidR="0071008F">
        <w:rPr>
          <w:rFonts w:ascii="SimSun" w:hAnsi="SimSun"/>
          <w:sz w:val="21"/>
          <w:szCs w:val="21"/>
          <w:lang w:val="zh-CN" w:bidi="zh-CN"/>
        </w:rPr>
        <w:t>。</w:t>
      </w:r>
      <w:r w:rsidRPr="0071008F">
        <w:rPr>
          <w:rFonts w:ascii="SimSun" w:hAnsi="SimSun"/>
          <w:sz w:val="21"/>
          <w:szCs w:val="21"/>
          <w:lang w:val="zh-CN" w:bidi="zh-CN"/>
        </w:rPr>
        <w:t>第二段与之前呈交</w:t>
      </w:r>
      <w:proofErr w:type="gramStart"/>
      <w:r w:rsidRPr="0071008F">
        <w:rPr>
          <w:rFonts w:ascii="SimSun" w:hAnsi="SimSun"/>
          <w:sz w:val="21"/>
          <w:szCs w:val="21"/>
          <w:lang w:val="zh-CN" w:bidi="zh-CN"/>
        </w:rPr>
        <w:t>给全会</w:t>
      </w:r>
      <w:proofErr w:type="gramEnd"/>
      <w:r w:rsidRPr="0071008F">
        <w:rPr>
          <w:rFonts w:ascii="SimSun" w:hAnsi="SimSun"/>
          <w:sz w:val="21"/>
          <w:szCs w:val="21"/>
          <w:lang w:val="zh-CN" w:bidi="zh-CN"/>
        </w:rPr>
        <w:t>的相同，即成员国要求秘书处“在可能的情况下，继续改进内部协调、加强与联合国机构和计划以及其他相关国际组织的合作，以及与国家和地区知识产权办公室合作解决与技术援助有关的问题，且秘书处将确定此方面的新提议，并重新向CDIP报告”</w:t>
      </w:r>
      <w:r w:rsidR="0071008F">
        <w:rPr>
          <w:rFonts w:ascii="SimSun" w:hAnsi="SimSun"/>
          <w:sz w:val="21"/>
          <w:szCs w:val="21"/>
          <w:lang w:val="zh-CN" w:bidi="zh-CN"/>
        </w:rPr>
        <w:t>。</w:t>
      </w:r>
      <w:r w:rsidRPr="0071008F">
        <w:rPr>
          <w:rFonts w:ascii="SimSun" w:hAnsi="SimSun"/>
          <w:sz w:val="21"/>
          <w:szCs w:val="21"/>
          <w:lang w:val="zh-CN" w:bidi="zh-CN"/>
        </w:rPr>
        <w:t>第3段的第二小段做出了小的修订，建议秘书处建立平衡的同业审核程序</w:t>
      </w:r>
      <w:r w:rsidR="0071008F">
        <w:rPr>
          <w:rFonts w:ascii="SimSun" w:hAnsi="SimSun"/>
          <w:sz w:val="21"/>
          <w:szCs w:val="21"/>
          <w:lang w:val="zh-CN" w:bidi="zh-CN"/>
        </w:rPr>
        <w:t>。</w:t>
      </w:r>
      <w:r w:rsidRPr="0071008F">
        <w:rPr>
          <w:rFonts w:ascii="SimSun" w:hAnsi="SimSun"/>
          <w:sz w:val="21"/>
          <w:szCs w:val="21"/>
          <w:lang w:val="zh-CN" w:bidi="zh-CN"/>
        </w:rPr>
        <w:t>然而，西班牙代表团认为该组织在技术援助方面开展的评估质量已经非常高</w:t>
      </w:r>
      <w:r w:rsidR="0071008F">
        <w:rPr>
          <w:rFonts w:ascii="SimSun" w:hAnsi="SimSun"/>
          <w:sz w:val="21"/>
          <w:szCs w:val="21"/>
          <w:lang w:val="zh-CN" w:bidi="zh-CN"/>
        </w:rPr>
        <w:t>。</w:t>
      </w:r>
      <w:r w:rsidRPr="0071008F">
        <w:rPr>
          <w:rFonts w:ascii="SimSun" w:hAnsi="SimSun"/>
          <w:sz w:val="21"/>
          <w:szCs w:val="21"/>
          <w:lang w:val="zh-CN" w:bidi="zh-CN"/>
        </w:rPr>
        <w:t>第四段也与之前呈交的不同。成员国对这一段开</w:t>
      </w:r>
      <w:r w:rsidRPr="0071008F">
        <w:rPr>
          <w:rFonts w:ascii="SimSun" w:hAnsi="SimSun"/>
          <w:sz w:val="21"/>
          <w:szCs w:val="21"/>
          <w:lang w:val="zh-CN" w:bidi="zh-CN"/>
        </w:rPr>
        <w:lastRenderedPageBreak/>
        <w:t>展了长时间的讨论，最终要求秘书处呈交包含WIPO现有做法、与技术援助顾问选择有关的文件，而这将用于参考用途</w:t>
      </w:r>
      <w:r w:rsidR="0071008F">
        <w:rPr>
          <w:rFonts w:ascii="SimSun" w:hAnsi="SimSun"/>
          <w:sz w:val="21"/>
          <w:szCs w:val="21"/>
          <w:lang w:val="zh-CN" w:bidi="zh-CN"/>
        </w:rPr>
        <w:t>。</w:t>
      </w:r>
      <w:r w:rsidRPr="0071008F">
        <w:rPr>
          <w:rFonts w:ascii="SimSun" w:hAnsi="SimSun"/>
          <w:sz w:val="21"/>
          <w:szCs w:val="21"/>
          <w:lang w:val="zh-CN" w:bidi="zh-CN"/>
        </w:rPr>
        <w:t>第5和第6段是首先采纳的且工作量最少，与之前呈交的相同，即要求秘书处定期更新并在可能的情况下，升级技术援助专家和顾问的在线名册</w:t>
      </w:r>
      <w:r w:rsidR="00B83A6D">
        <w:rPr>
          <w:rFonts w:ascii="SimSun" w:hAnsi="SimSun"/>
          <w:sz w:val="21"/>
          <w:szCs w:val="21"/>
          <w:lang w:val="zh-CN" w:bidi="zh-CN"/>
        </w:rPr>
        <w:t>(</w:t>
      </w:r>
      <w:r w:rsidRPr="0071008F">
        <w:rPr>
          <w:rFonts w:ascii="SimSun" w:hAnsi="SimSun"/>
          <w:sz w:val="21"/>
          <w:szCs w:val="21"/>
          <w:lang w:val="zh-CN" w:bidi="zh-CN"/>
        </w:rPr>
        <w:t>第5段</w:t>
      </w:r>
      <w:r w:rsidR="00B83A6D">
        <w:rPr>
          <w:rFonts w:ascii="SimSun" w:hAnsi="SimSun"/>
          <w:sz w:val="21"/>
          <w:szCs w:val="21"/>
          <w:lang w:val="zh-CN" w:bidi="zh-CN"/>
        </w:rPr>
        <w:t>)</w:t>
      </w:r>
      <w:r w:rsidRPr="0071008F">
        <w:rPr>
          <w:rFonts w:ascii="SimSun" w:hAnsi="SimSun"/>
          <w:sz w:val="21"/>
          <w:szCs w:val="21"/>
          <w:lang w:val="zh-CN" w:bidi="zh-CN"/>
        </w:rPr>
        <w:t>，反映和报告专门用于传达WIPO技术援助活动的网页部分可能做出的改进</w:t>
      </w:r>
      <w:r w:rsidR="00B83A6D">
        <w:rPr>
          <w:rFonts w:ascii="SimSun" w:hAnsi="SimSun"/>
          <w:sz w:val="21"/>
          <w:szCs w:val="21"/>
          <w:lang w:val="zh-CN" w:bidi="zh-CN"/>
        </w:rPr>
        <w:t>(</w:t>
      </w:r>
      <w:r w:rsidRPr="0071008F">
        <w:rPr>
          <w:rFonts w:ascii="SimSun" w:hAnsi="SimSun"/>
          <w:sz w:val="21"/>
          <w:szCs w:val="21"/>
          <w:lang w:val="zh-CN" w:bidi="zh-CN"/>
        </w:rPr>
        <w:t>第6段</w:t>
      </w:r>
      <w:r w:rsidR="00B83A6D">
        <w:rPr>
          <w:rFonts w:ascii="SimSun" w:hAnsi="SimSun"/>
          <w:sz w:val="21"/>
          <w:szCs w:val="21"/>
          <w:lang w:val="zh-CN" w:bidi="zh-CN"/>
        </w:rPr>
        <w:t>)</w:t>
      </w:r>
      <w:r w:rsidR="0071008F">
        <w:rPr>
          <w:rFonts w:ascii="SimSun" w:hAnsi="SimSun"/>
          <w:sz w:val="21"/>
          <w:szCs w:val="21"/>
          <w:lang w:val="zh-CN" w:bidi="zh-CN"/>
        </w:rPr>
        <w:t>。</w:t>
      </w:r>
    </w:p>
    <w:p w14:paraId="0BEBB33B" w14:textId="7A9BAA04"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副主席指出西班牙代表团所说的内容，即第3段和第4段，已经在上午定稿</w:t>
      </w:r>
      <w:r w:rsidR="0071008F">
        <w:rPr>
          <w:rFonts w:ascii="SimSun" w:hAnsi="SimSun"/>
          <w:sz w:val="21"/>
          <w:szCs w:val="21"/>
          <w:lang w:val="zh-CN" w:bidi="zh-CN"/>
        </w:rPr>
        <w:t>。</w:t>
      </w:r>
      <w:r w:rsidRPr="0071008F">
        <w:rPr>
          <w:rFonts w:ascii="SimSun" w:hAnsi="SimSun"/>
          <w:sz w:val="21"/>
          <w:szCs w:val="21"/>
          <w:lang w:val="zh-CN" w:bidi="zh-CN"/>
        </w:rPr>
        <w:t>副主席进一步提醒，此项目不进行公开磋商和讨论</w:t>
      </w:r>
      <w:r w:rsidR="0071008F">
        <w:rPr>
          <w:rFonts w:ascii="SimSun" w:hAnsi="SimSun"/>
          <w:sz w:val="21"/>
          <w:szCs w:val="21"/>
          <w:lang w:val="zh-CN" w:bidi="zh-CN"/>
        </w:rPr>
        <w:t>。</w:t>
      </w:r>
      <w:r w:rsidRPr="0071008F">
        <w:rPr>
          <w:rFonts w:ascii="SimSun" w:hAnsi="SimSun"/>
          <w:sz w:val="21"/>
          <w:szCs w:val="21"/>
          <w:lang w:val="zh-CN" w:bidi="zh-CN"/>
        </w:rPr>
        <w:t>这是非正式磋商达成的协议，欢迎各代表团在此协定的基础上，发表任何评论和观察结果。</w:t>
      </w:r>
    </w:p>
    <w:p w14:paraId="140B22E9" w14:textId="7742935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尼日利亚代表团代表非洲集团发言，认为在非正式磋商中讨论的西班牙代表团提议尝试选择成员国不同想法中更简单的一面，这些想法涉及如何推进技术援助主题在合作促进发展领域的实施</w:t>
      </w:r>
      <w:r w:rsidR="0071008F">
        <w:rPr>
          <w:rFonts w:ascii="SimSun" w:hAnsi="SimSun"/>
          <w:sz w:val="21"/>
          <w:szCs w:val="21"/>
          <w:lang w:val="zh-CN" w:bidi="zh-CN"/>
        </w:rPr>
        <w:t>。</w:t>
      </w:r>
      <w:r w:rsidRPr="0071008F">
        <w:rPr>
          <w:rFonts w:ascii="SimSun" w:hAnsi="SimSun"/>
          <w:sz w:val="21"/>
          <w:szCs w:val="21"/>
          <w:lang w:val="zh-CN" w:bidi="zh-CN"/>
        </w:rPr>
        <w:t>该集团认为，这是处理该问题的第一步，其在收到未来提议后有权返回这一问题，且就此而言，应公开讨论合作促进发展领域的技术援助议程项目</w:t>
      </w:r>
      <w:r w:rsidR="0071008F">
        <w:rPr>
          <w:rFonts w:ascii="SimSun" w:hAnsi="SimSun"/>
          <w:sz w:val="21"/>
          <w:szCs w:val="21"/>
          <w:lang w:val="zh-CN" w:bidi="zh-CN"/>
        </w:rPr>
        <w:t>。</w:t>
      </w:r>
    </w:p>
    <w:p w14:paraId="6028093E" w14:textId="3DB11AE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巴哈马代表团代表GRULAC代表团发言，确认这是具体化此问题的第一步，并鼓励所有成员国继续朝着这一方面开展工作。</w:t>
      </w:r>
    </w:p>
    <w:p w14:paraId="02131522" w14:textId="771021C2"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中国代表团表示对CDIP近年在多个问题上取得的进展满意，例如独立审查及国际知识产权和发展会议的成功举行</w:t>
      </w:r>
      <w:r w:rsidR="0071008F">
        <w:rPr>
          <w:rFonts w:ascii="SimSun" w:hAnsi="SimSun"/>
          <w:sz w:val="21"/>
          <w:szCs w:val="21"/>
          <w:lang w:val="zh-CN" w:bidi="zh-CN"/>
        </w:rPr>
        <w:t>。</w:t>
      </w:r>
      <w:r w:rsidRPr="0071008F">
        <w:rPr>
          <w:rFonts w:ascii="SimSun" w:hAnsi="SimSun"/>
          <w:sz w:val="21"/>
          <w:szCs w:val="21"/>
          <w:lang w:val="zh-CN" w:bidi="zh-CN"/>
        </w:rPr>
        <w:t>委员会还努力就技术援助问题达成共识</w:t>
      </w:r>
      <w:r w:rsidR="0071008F">
        <w:rPr>
          <w:rFonts w:ascii="SimSun" w:hAnsi="SimSun"/>
          <w:sz w:val="21"/>
          <w:szCs w:val="21"/>
          <w:lang w:val="zh-CN" w:bidi="zh-CN"/>
        </w:rPr>
        <w:t>。</w:t>
      </w:r>
      <w:r w:rsidRPr="0071008F">
        <w:rPr>
          <w:rFonts w:ascii="SimSun" w:hAnsi="SimSun"/>
          <w:sz w:val="21"/>
          <w:szCs w:val="21"/>
          <w:lang w:val="zh-CN" w:bidi="zh-CN"/>
        </w:rPr>
        <w:t>该代表团感谢西班牙代表团提交的提议及就此问题举行的磋商会议</w:t>
      </w:r>
      <w:r w:rsidR="0071008F">
        <w:rPr>
          <w:rFonts w:ascii="SimSun" w:hAnsi="SimSun"/>
          <w:sz w:val="21"/>
          <w:szCs w:val="21"/>
          <w:lang w:val="zh-CN" w:bidi="zh-CN"/>
        </w:rPr>
        <w:t>。</w:t>
      </w:r>
      <w:r w:rsidRPr="0071008F">
        <w:rPr>
          <w:rFonts w:ascii="SimSun" w:hAnsi="SimSun"/>
          <w:sz w:val="21"/>
          <w:szCs w:val="21"/>
          <w:lang w:val="zh-CN" w:bidi="zh-CN"/>
        </w:rPr>
        <w:t>作为发展中国家，中国一直受益于WIPO及德国等国的知识产权技术援助和能力假设，这为中国在不到30年的时间内建立起相对完整的知识产权系统做出了贡献</w:t>
      </w:r>
      <w:r w:rsidR="0071008F">
        <w:rPr>
          <w:rFonts w:ascii="SimSun" w:hAnsi="SimSun"/>
          <w:sz w:val="21"/>
          <w:szCs w:val="21"/>
          <w:lang w:val="zh-CN" w:bidi="zh-CN"/>
        </w:rPr>
        <w:t>。</w:t>
      </w:r>
      <w:r w:rsidRPr="0071008F">
        <w:rPr>
          <w:rFonts w:ascii="SimSun" w:hAnsi="SimSun"/>
          <w:sz w:val="21"/>
          <w:szCs w:val="21"/>
          <w:lang w:val="zh-CN" w:bidi="zh-CN"/>
        </w:rPr>
        <w:t>因此，中国完全理解向发展中国家提供技术援助的重要性</w:t>
      </w:r>
      <w:r w:rsidR="0071008F">
        <w:rPr>
          <w:rFonts w:ascii="SimSun" w:hAnsi="SimSun"/>
          <w:sz w:val="21"/>
          <w:szCs w:val="21"/>
          <w:lang w:val="zh-CN" w:bidi="zh-CN"/>
        </w:rPr>
        <w:t>。</w:t>
      </w:r>
      <w:r w:rsidRPr="0071008F">
        <w:rPr>
          <w:rFonts w:ascii="SimSun" w:hAnsi="SimSun"/>
          <w:sz w:val="21"/>
          <w:szCs w:val="21"/>
          <w:lang w:val="zh-CN" w:bidi="zh-CN"/>
        </w:rPr>
        <w:t>它希望WIPO技术援助从现在起将打开新篇章</w:t>
      </w:r>
      <w:r w:rsidR="0071008F">
        <w:rPr>
          <w:rFonts w:ascii="SimSun" w:hAnsi="SimSun"/>
          <w:sz w:val="21"/>
          <w:szCs w:val="21"/>
          <w:lang w:val="zh-CN" w:bidi="zh-CN"/>
        </w:rPr>
        <w:t>。</w:t>
      </w:r>
    </w:p>
    <w:p w14:paraId="74EBED96" w14:textId="0C90E43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希腊代表团代表B集团发言，支持</w:t>
      </w:r>
      <w:proofErr w:type="gramStart"/>
      <w:r w:rsidRPr="0071008F">
        <w:rPr>
          <w:rFonts w:ascii="SimSun" w:hAnsi="SimSun"/>
          <w:sz w:val="21"/>
          <w:szCs w:val="21"/>
          <w:lang w:val="zh-CN" w:bidi="zh-CN"/>
        </w:rPr>
        <w:t>就此项目</w:t>
      </w:r>
      <w:proofErr w:type="gramEnd"/>
      <w:r w:rsidRPr="0071008F">
        <w:rPr>
          <w:rFonts w:ascii="SimSun" w:hAnsi="SimSun"/>
          <w:sz w:val="21"/>
          <w:szCs w:val="21"/>
          <w:lang w:val="zh-CN" w:bidi="zh-CN"/>
        </w:rPr>
        <w:t>的未来工作达成协定</w:t>
      </w:r>
      <w:r w:rsidR="0071008F">
        <w:rPr>
          <w:rFonts w:ascii="SimSun" w:hAnsi="SimSun"/>
          <w:sz w:val="21"/>
          <w:szCs w:val="21"/>
          <w:lang w:val="zh-CN" w:bidi="zh-CN"/>
        </w:rPr>
        <w:t>。</w:t>
      </w:r>
      <w:r w:rsidRPr="0071008F">
        <w:rPr>
          <w:rFonts w:ascii="SimSun" w:hAnsi="SimSun"/>
          <w:sz w:val="21"/>
          <w:szCs w:val="21"/>
          <w:lang w:val="zh-CN" w:bidi="zh-CN"/>
        </w:rPr>
        <w:t>该集团认为达成此协定后，外部审查现在已结束</w:t>
      </w:r>
      <w:r w:rsidR="0071008F">
        <w:rPr>
          <w:rFonts w:ascii="SimSun" w:hAnsi="SimSun"/>
          <w:sz w:val="21"/>
          <w:szCs w:val="21"/>
          <w:lang w:val="zh-CN" w:bidi="zh-CN"/>
        </w:rPr>
        <w:t>。</w:t>
      </w:r>
      <w:r w:rsidRPr="0071008F">
        <w:rPr>
          <w:rFonts w:ascii="SimSun" w:hAnsi="SimSun"/>
          <w:sz w:val="21"/>
          <w:szCs w:val="21"/>
          <w:lang w:val="zh-CN" w:bidi="zh-CN"/>
        </w:rPr>
        <w:t>该集团赞赏西班牙代表团的不懈努力，为各成员国带来了共同接受的方式，推动解决改进技术援助事项</w:t>
      </w:r>
      <w:r w:rsidR="0071008F">
        <w:rPr>
          <w:rFonts w:ascii="SimSun" w:hAnsi="SimSun"/>
          <w:sz w:val="21"/>
          <w:szCs w:val="21"/>
          <w:lang w:val="zh-CN" w:bidi="zh-CN"/>
        </w:rPr>
        <w:t>。</w:t>
      </w:r>
      <w:r w:rsidRPr="0071008F">
        <w:rPr>
          <w:rFonts w:ascii="SimSun" w:hAnsi="SimSun"/>
          <w:sz w:val="21"/>
          <w:szCs w:val="21"/>
          <w:lang w:val="zh-CN" w:bidi="zh-CN"/>
        </w:rPr>
        <w:t>该集团进一步阐明其对6点计划的理解，尤其是第3和第4点</w:t>
      </w:r>
      <w:r w:rsidR="0071008F">
        <w:rPr>
          <w:rFonts w:ascii="SimSun" w:hAnsi="SimSun"/>
          <w:sz w:val="21"/>
          <w:szCs w:val="21"/>
          <w:lang w:val="zh-CN" w:bidi="zh-CN"/>
        </w:rPr>
        <w:t>。</w:t>
      </w:r>
      <w:r w:rsidRPr="0071008F">
        <w:rPr>
          <w:rFonts w:ascii="SimSun" w:hAnsi="SimSun"/>
          <w:sz w:val="21"/>
          <w:szCs w:val="21"/>
          <w:lang w:val="zh-CN" w:bidi="zh-CN"/>
        </w:rPr>
        <w:t>关于第3点，该集团欣赏最初对正式确定WIPO委托研究的严格同业审查</w:t>
      </w:r>
      <w:r w:rsidR="007377F9">
        <w:rPr>
          <w:rFonts w:ascii="SimSun" w:hAnsi="SimSun"/>
          <w:sz w:val="21"/>
          <w:szCs w:val="21"/>
          <w:lang w:val="zh-CN" w:bidi="zh-CN"/>
        </w:rPr>
        <w:t>进程</w:t>
      </w:r>
      <w:r w:rsidRPr="0071008F">
        <w:rPr>
          <w:rFonts w:ascii="SimSun" w:hAnsi="SimSun"/>
          <w:sz w:val="21"/>
          <w:szCs w:val="21"/>
          <w:lang w:val="zh-CN" w:bidi="zh-CN"/>
        </w:rPr>
        <w:t>这一想法犹豫不决的代表团表现出的开放态度</w:t>
      </w:r>
      <w:r w:rsidR="0071008F">
        <w:rPr>
          <w:rFonts w:ascii="SimSun" w:hAnsi="SimSun"/>
          <w:sz w:val="21"/>
          <w:szCs w:val="21"/>
          <w:lang w:val="zh-CN" w:bidi="zh-CN"/>
        </w:rPr>
        <w:t>。</w:t>
      </w:r>
      <w:r w:rsidRPr="0071008F">
        <w:rPr>
          <w:rFonts w:ascii="SimSun" w:hAnsi="SimSun"/>
          <w:sz w:val="21"/>
          <w:szCs w:val="21"/>
          <w:lang w:val="zh-CN" w:bidi="zh-CN"/>
        </w:rPr>
        <w:t>该集团认为，WIPO研究的可靠性至关重要，因为它知道，这些研究会被广泛的使用者仔细阅读和审议，包括政府、决策者、利益相关者、研究人员及学生等</w:t>
      </w:r>
      <w:r w:rsidR="0071008F">
        <w:rPr>
          <w:rFonts w:ascii="SimSun" w:hAnsi="SimSun"/>
          <w:sz w:val="21"/>
          <w:szCs w:val="21"/>
          <w:lang w:val="zh-CN" w:bidi="zh-CN"/>
        </w:rPr>
        <w:t>。</w:t>
      </w:r>
      <w:r w:rsidRPr="0071008F">
        <w:rPr>
          <w:rFonts w:ascii="SimSun" w:hAnsi="SimSun"/>
          <w:sz w:val="21"/>
          <w:szCs w:val="21"/>
          <w:lang w:val="zh-CN" w:bidi="zh-CN"/>
        </w:rPr>
        <w:t>为了让任何类别的调查研究做到可靠，其结果应考虑其他观点及其他现有研究，以确保最终结果是关键分析的平衡，理据充分、书写流畅且非常有用</w:t>
      </w:r>
      <w:r w:rsidR="0071008F">
        <w:rPr>
          <w:rFonts w:ascii="SimSun" w:hAnsi="SimSun"/>
          <w:sz w:val="21"/>
          <w:szCs w:val="21"/>
          <w:lang w:val="zh-CN" w:bidi="zh-CN"/>
        </w:rPr>
        <w:t>。</w:t>
      </w:r>
      <w:r w:rsidRPr="0071008F">
        <w:rPr>
          <w:rFonts w:ascii="SimSun" w:hAnsi="SimSun"/>
          <w:sz w:val="21"/>
          <w:szCs w:val="21"/>
          <w:lang w:val="zh-CN" w:bidi="zh-CN"/>
        </w:rPr>
        <w:t>随着通过CDIP项目发起的许多研究，秘书处将这一重要做法应用到所有CDIP相关研究中格外重要</w:t>
      </w:r>
      <w:r w:rsidR="0071008F">
        <w:rPr>
          <w:rFonts w:ascii="SimSun" w:hAnsi="SimSun"/>
          <w:sz w:val="21"/>
          <w:szCs w:val="21"/>
          <w:lang w:val="zh-CN" w:bidi="zh-CN"/>
        </w:rPr>
        <w:t>。</w:t>
      </w:r>
      <w:r w:rsidRPr="0071008F">
        <w:rPr>
          <w:rFonts w:ascii="SimSun" w:hAnsi="SimSun"/>
          <w:sz w:val="21"/>
          <w:szCs w:val="21"/>
          <w:lang w:val="zh-CN" w:bidi="zh-CN"/>
        </w:rPr>
        <w:t>关于第4点，该集团的理解是秘书处呈示与选择技术援助顾问有关的现有做法的文件仅供成员国参考，尤其是这一做法的任何讨论不适合CDIP论坛</w:t>
      </w:r>
      <w:r w:rsidR="0071008F">
        <w:rPr>
          <w:rFonts w:ascii="SimSun" w:hAnsi="SimSun"/>
          <w:sz w:val="21"/>
          <w:szCs w:val="21"/>
          <w:lang w:val="zh-CN" w:bidi="zh-CN"/>
        </w:rPr>
        <w:t>。</w:t>
      </w:r>
      <w:r w:rsidRPr="0071008F">
        <w:rPr>
          <w:rFonts w:ascii="SimSun" w:hAnsi="SimSun"/>
          <w:sz w:val="21"/>
          <w:szCs w:val="21"/>
          <w:lang w:val="zh-CN" w:bidi="zh-CN"/>
        </w:rPr>
        <w:t>此信息已在以往的CDIP会议中提供，但为透明起见及为展示灵活性，该集团愿意接受这一点，并理解这仅供参考，且不会尝试插手秘书处的工作</w:t>
      </w:r>
      <w:r w:rsidR="0071008F">
        <w:rPr>
          <w:rFonts w:ascii="SimSun" w:hAnsi="SimSun"/>
          <w:sz w:val="21"/>
          <w:szCs w:val="21"/>
          <w:lang w:val="zh-CN" w:bidi="zh-CN"/>
        </w:rPr>
        <w:t>。</w:t>
      </w:r>
      <w:r w:rsidRPr="0071008F">
        <w:rPr>
          <w:rFonts w:ascii="SimSun" w:hAnsi="SimSun"/>
          <w:sz w:val="21"/>
          <w:szCs w:val="21"/>
          <w:lang w:val="zh-CN" w:bidi="zh-CN"/>
        </w:rPr>
        <w:t>该集团的理解是，通过对这六点达成一致，外部审查的讨论现已结束</w:t>
      </w:r>
      <w:r w:rsidR="0071008F">
        <w:rPr>
          <w:rFonts w:ascii="SimSun" w:hAnsi="SimSun"/>
          <w:sz w:val="21"/>
          <w:szCs w:val="21"/>
          <w:lang w:val="zh-CN" w:bidi="zh-CN"/>
        </w:rPr>
        <w:t>。</w:t>
      </w:r>
      <w:r w:rsidRPr="0071008F">
        <w:rPr>
          <w:rFonts w:ascii="SimSun" w:hAnsi="SimSun"/>
          <w:sz w:val="21"/>
          <w:szCs w:val="21"/>
          <w:lang w:val="zh-CN" w:bidi="zh-CN"/>
        </w:rPr>
        <w:t>这些要点是未来CDIP会议的唯一基准</w:t>
      </w:r>
      <w:r w:rsidR="0071008F">
        <w:rPr>
          <w:rFonts w:ascii="SimSun" w:hAnsi="SimSun"/>
          <w:sz w:val="21"/>
          <w:szCs w:val="21"/>
          <w:lang w:val="zh-CN" w:bidi="zh-CN"/>
        </w:rPr>
        <w:t>。</w:t>
      </w:r>
      <w:r w:rsidRPr="0071008F">
        <w:rPr>
          <w:rFonts w:ascii="SimSun" w:hAnsi="SimSun"/>
          <w:sz w:val="21"/>
          <w:szCs w:val="21"/>
          <w:lang w:val="zh-CN" w:bidi="zh-CN"/>
        </w:rPr>
        <w:t>根据6点计划，成员国可寻求获得技术援助，且据其理解，这令所有成员国感到满意</w:t>
      </w:r>
      <w:r w:rsidR="0071008F">
        <w:rPr>
          <w:rFonts w:ascii="SimSun" w:hAnsi="SimSun"/>
          <w:sz w:val="21"/>
          <w:szCs w:val="21"/>
          <w:lang w:val="zh-CN" w:bidi="zh-CN"/>
        </w:rPr>
        <w:t>。</w:t>
      </w:r>
      <w:r w:rsidRPr="0071008F">
        <w:rPr>
          <w:rFonts w:ascii="SimSun" w:hAnsi="SimSun"/>
          <w:sz w:val="21"/>
          <w:szCs w:val="21"/>
          <w:lang w:val="zh-CN" w:bidi="zh-CN"/>
        </w:rPr>
        <w:t>这连同独立审查的结果，意味着成员国要在未来会议上审议和讨论完整的重要事项计划</w:t>
      </w:r>
      <w:r w:rsidR="0071008F">
        <w:rPr>
          <w:rFonts w:ascii="SimSun" w:hAnsi="SimSun"/>
          <w:sz w:val="21"/>
          <w:szCs w:val="21"/>
          <w:lang w:val="zh-CN" w:bidi="zh-CN"/>
        </w:rPr>
        <w:t>。</w:t>
      </w:r>
    </w:p>
    <w:p w14:paraId="08F849DE" w14:textId="7093675C"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巴西代表团很高兴地看到技术援助取得的进展</w:t>
      </w:r>
      <w:r w:rsidR="0071008F">
        <w:rPr>
          <w:rFonts w:ascii="SimSun" w:hAnsi="SimSun"/>
          <w:sz w:val="21"/>
          <w:szCs w:val="21"/>
          <w:lang w:val="zh-CN" w:bidi="zh-CN"/>
        </w:rPr>
        <w:t>。</w:t>
      </w:r>
      <w:r w:rsidRPr="0071008F">
        <w:rPr>
          <w:rFonts w:ascii="SimSun" w:hAnsi="SimSun"/>
          <w:sz w:val="21"/>
          <w:szCs w:val="21"/>
          <w:lang w:val="zh-CN" w:bidi="zh-CN"/>
        </w:rPr>
        <w:t>它期待在下次会议上进一步讨论该事项，并同意讨论现已结束</w:t>
      </w:r>
      <w:r w:rsidR="0071008F">
        <w:rPr>
          <w:rFonts w:ascii="SimSun" w:hAnsi="SimSun"/>
          <w:sz w:val="21"/>
          <w:szCs w:val="21"/>
          <w:lang w:val="zh-CN" w:bidi="zh-CN"/>
        </w:rPr>
        <w:t>。</w:t>
      </w:r>
      <w:r w:rsidRPr="0071008F">
        <w:rPr>
          <w:rFonts w:ascii="SimSun" w:hAnsi="SimSun"/>
          <w:sz w:val="21"/>
          <w:szCs w:val="21"/>
          <w:lang w:val="zh-CN" w:bidi="zh-CN"/>
        </w:rPr>
        <w:t>就此而言，该代表团赞同中国代表团和非洲集团就此事项所做的发言。</w:t>
      </w:r>
    </w:p>
    <w:p w14:paraId="1BF836FB" w14:textId="40B97E6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代表团提到，作为妥协，其赞同此提议，因为其理解成员国依然可以重新讨论此事项</w:t>
      </w:r>
      <w:r w:rsidR="0071008F">
        <w:rPr>
          <w:rFonts w:ascii="SimSun" w:hAnsi="SimSun"/>
          <w:sz w:val="21"/>
          <w:szCs w:val="21"/>
          <w:lang w:val="zh-CN" w:bidi="zh-CN"/>
        </w:rPr>
        <w:t>。</w:t>
      </w:r>
      <w:r w:rsidRPr="0071008F">
        <w:rPr>
          <w:rFonts w:ascii="SimSun" w:hAnsi="SimSun"/>
          <w:sz w:val="21"/>
          <w:szCs w:val="21"/>
          <w:lang w:val="zh-CN" w:bidi="zh-CN"/>
        </w:rPr>
        <w:t>关于提议的第4项，在顾问选择方面，该代表团认为委员会需要针对技术援助顾问的选择，制定具体的指引</w:t>
      </w:r>
      <w:r w:rsidR="0071008F">
        <w:rPr>
          <w:rFonts w:ascii="SimSun" w:hAnsi="SimSun"/>
          <w:sz w:val="21"/>
          <w:szCs w:val="21"/>
          <w:lang w:val="zh-CN" w:bidi="zh-CN"/>
        </w:rPr>
        <w:t>。</w:t>
      </w:r>
      <w:r w:rsidRPr="0071008F">
        <w:rPr>
          <w:rFonts w:ascii="SimSun" w:hAnsi="SimSun"/>
          <w:sz w:val="21"/>
          <w:szCs w:val="21"/>
          <w:lang w:val="zh-CN" w:bidi="zh-CN"/>
        </w:rPr>
        <w:t>伊朗期望秘书处提供此事项的演示文件，但任何成员国都有权要求制定指引或在必要时改进现有程序规则。</w:t>
      </w:r>
    </w:p>
    <w:p w14:paraId="78EA4311" w14:textId="6B5860AD"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拉脱维亚代表团代表CEBS发言，认为此提议是一项妥协</w:t>
      </w:r>
      <w:r w:rsidR="0071008F">
        <w:rPr>
          <w:rFonts w:ascii="SimSun" w:hAnsi="SimSun"/>
          <w:sz w:val="21"/>
          <w:szCs w:val="21"/>
          <w:lang w:val="zh-CN" w:bidi="zh-CN"/>
        </w:rPr>
        <w:t>。</w:t>
      </w:r>
      <w:r w:rsidRPr="0071008F">
        <w:rPr>
          <w:rFonts w:ascii="SimSun" w:hAnsi="SimSun"/>
          <w:sz w:val="21"/>
          <w:szCs w:val="21"/>
          <w:lang w:val="zh-CN" w:bidi="zh-CN"/>
        </w:rPr>
        <w:t>所有成员国展示出的灵活促使委员会达成了协议</w:t>
      </w:r>
      <w:r w:rsidR="0071008F">
        <w:rPr>
          <w:rFonts w:ascii="SimSun" w:hAnsi="SimSun"/>
          <w:sz w:val="21"/>
          <w:szCs w:val="21"/>
          <w:lang w:val="zh-CN" w:bidi="zh-CN"/>
        </w:rPr>
        <w:t>。</w:t>
      </w:r>
      <w:r w:rsidRPr="0071008F">
        <w:rPr>
          <w:rFonts w:ascii="SimSun" w:hAnsi="SimSun"/>
          <w:sz w:val="21"/>
          <w:szCs w:val="21"/>
          <w:lang w:val="zh-CN" w:bidi="zh-CN"/>
        </w:rPr>
        <w:t>该集团很高兴地看到在几次CDIP会议讨论该事项后就达成了协议。</w:t>
      </w:r>
    </w:p>
    <w:p w14:paraId="1BE994B4" w14:textId="533B9747"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代表团支持结束有关外部审查的讨论，尤其是鉴于委员会将必须在下次会议审议独立审查的结果这一事实</w:t>
      </w:r>
      <w:r w:rsidR="0071008F">
        <w:rPr>
          <w:rFonts w:ascii="SimSun" w:hAnsi="SimSun"/>
          <w:sz w:val="21"/>
          <w:szCs w:val="21"/>
          <w:lang w:val="zh-CN" w:bidi="zh-CN"/>
        </w:rPr>
        <w:t>。</w:t>
      </w:r>
      <w:r w:rsidRPr="0071008F">
        <w:rPr>
          <w:rFonts w:ascii="SimSun" w:hAnsi="SimSun"/>
          <w:sz w:val="21"/>
          <w:szCs w:val="21"/>
          <w:lang w:val="zh-CN" w:bidi="zh-CN"/>
        </w:rPr>
        <w:t>自2011年11月的委员会第11次会议，成员国对WIPO技术援助审查结果的讨论已有五年</w:t>
      </w:r>
      <w:r w:rsidR="0071008F">
        <w:rPr>
          <w:rFonts w:ascii="SimSun" w:hAnsi="SimSun"/>
          <w:sz w:val="21"/>
          <w:szCs w:val="21"/>
          <w:lang w:val="zh-CN" w:bidi="zh-CN"/>
        </w:rPr>
        <w:t>。</w:t>
      </w:r>
      <w:r w:rsidRPr="0071008F">
        <w:rPr>
          <w:rFonts w:ascii="SimSun" w:hAnsi="SimSun"/>
          <w:sz w:val="21"/>
          <w:szCs w:val="21"/>
          <w:lang w:val="zh-CN" w:bidi="zh-CN"/>
        </w:rPr>
        <w:t>此项目下的报告及所有后续文件均已得到适当审议，并得到详细地讨论</w:t>
      </w:r>
      <w:r w:rsidR="0071008F">
        <w:rPr>
          <w:rFonts w:ascii="SimSun" w:hAnsi="SimSun"/>
          <w:sz w:val="21"/>
          <w:szCs w:val="21"/>
          <w:lang w:val="zh-CN" w:bidi="zh-CN"/>
        </w:rPr>
        <w:t>。</w:t>
      </w:r>
      <w:r w:rsidRPr="0071008F">
        <w:rPr>
          <w:rFonts w:ascii="SimSun" w:hAnsi="SimSun"/>
          <w:sz w:val="21"/>
          <w:szCs w:val="21"/>
          <w:lang w:val="zh-CN" w:bidi="zh-CN"/>
        </w:rPr>
        <w:t>委员会协定了一些具体措施，其中一些已经实施，有些还需要一些时间才能实施，因为这些直到今天才协定</w:t>
      </w:r>
      <w:r w:rsidR="0071008F">
        <w:rPr>
          <w:rFonts w:ascii="SimSun" w:hAnsi="SimSun"/>
          <w:sz w:val="21"/>
          <w:szCs w:val="21"/>
          <w:lang w:val="zh-CN" w:bidi="zh-CN"/>
        </w:rPr>
        <w:t>。</w:t>
      </w:r>
      <w:r w:rsidRPr="0071008F">
        <w:rPr>
          <w:rFonts w:ascii="SimSun" w:hAnsi="SimSun"/>
          <w:sz w:val="21"/>
          <w:szCs w:val="21"/>
          <w:lang w:val="zh-CN" w:bidi="zh-CN"/>
        </w:rPr>
        <w:t>不过，该代表团不同意一些事项</w:t>
      </w:r>
      <w:r w:rsidR="0071008F">
        <w:rPr>
          <w:rFonts w:ascii="SimSun" w:hAnsi="SimSun"/>
          <w:sz w:val="21"/>
          <w:szCs w:val="21"/>
          <w:lang w:val="zh-CN" w:bidi="zh-CN"/>
        </w:rPr>
        <w:t>。</w:t>
      </w:r>
      <w:r w:rsidR="00C36540">
        <w:rPr>
          <w:rFonts w:ascii="SimSun" w:hAnsi="SimSun"/>
          <w:sz w:val="21"/>
          <w:szCs w:val="21"/>
          <w:lang w:val="zh-CN" w:bidi="zh-CN"/>
        </w:rPr>
        <w:t>美利坚合众国</w:t>
      </w:r>
      <w:r w:rsidRPr="0071008F">
        <w:rPr>
          <w:rFonts w:ascii="SimSun" w:hAnsi="SimSun"/>
          <w:sz w:val="21"/>
          <w:szCs w:val="21"/>
          <w:lang w:val="zh-CN" w:bidi="zh-CN"/>
        </w:rPr>
        <w:t>代表团认为，虽然技术援助将由WIPO提供并将继续更新和改善，但现在是时候结束关于审查的议程项目，并开始讨论委员会在后续会议上提出的其他事项</w:t>
      </w:r>
      <w:r w:rsidR="0071008F">
        <w:rPr>
          <w:rFonts w:ascii="SimSun" w:hAnsi="SimSun"/>
          <w:sz w:val="21"/>
          <w:szCs w:val="21"/>
          <w:lang w:val="zh-CN" w:bidi="zh-CN"/>
        </w:rPr>
        <w:t>。</w:t>
      </w:r>
    </w:p>
    <w:p w14:paraId="241F2DF4" w14:textId="72601AEC"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代表团支持希腊代表团代表B集团和</w:t>
      </w:r>
      <w:r w:rsidR="00C36540">
        <w:rPr>
          <w:rFonts w:ascii="SimSun" w:hAnsi="SimSun"/>
          <w:sz w:val="21"/>
          <w:szCs w:val="21"/>
          <w:lang w:val="zh-CN" w:bidi="zh-CN"/>
        </w:rPr>
        <w:t>美利坚合众国</w:t>
      </w:r>
      <w:r w:rsidRPr="0071008F">
        <w:rPr>
          <w:rFonts w:ascii="SimSun" w:hAnsi="SimSun"/>
          <w:sz w:val="21"/>
          <w:szCs w:val="21"/>
          <w:lang w:val="zh-CN" w:bidi="zh-CN"/>
        </w:rPr>
        <w:t>代表团的发言</w:t>
      </w:r>
      <w:r w:rsidR="0071008F">
        <w:rPr>
          <w:rFonts w:ascii="SimSun" w:hAnsi="SimSun"/>
          <w:sz w:val="21"/>
          <w:szCs w:val="21"/>
          <w:lang w:val="zh-CN" w:bidi="zh-CN"/>
        </w:rPr>
        <w:t>。</w:t>
      </w:r>
      <w:r w:rsidRPr="0071008F">
        <w:rPr>
          <w:rFonts w:ascii="SimSun" w:hAnsi="SimSun"/>
          <w:sz w:val="21"/>
          <w:szCs w:val="21"/>
          <w:lang w:val="zh-CN" w:bidi="zh-CN"/>
        </w:rPr>
        <w:t>它还理解，通过讨论西班牙代表团的提议，委员会尝试缩小各代表团的观点差距，以最终完成此项目，并专注于委员会已提出的其他事项</w:t>
      </w:r>
      <w:proofErr w:type="gramStart"/>
      <w:r w:rsidRPr="0071008F">
        <w:rPr>
          <w:rFonts w:ascii="SimSun" w:hAnsi="SimSun"/>
          <w:sz w:val="21"/>
          <w:szCs w:val="21"/>
          <w:lang w:val="zh-CN" w:bidi="zh-CN"/>
        </w:rPr>
        <w:t>及依然</w:t>
      </w:r>
      <w:proofErr w:type="gramEnd"/>
      <w:r w:rsidRPr="0071008F">
        <w:rPr>
          <w:rFonts w:ascii="SimSun" w:hAnsi="SimSun"/>
          <w:sz w:val="21"/>
          <w:szCs w:val="21"/>
          <w:lang w:val="zh-CN" w:bidi="zh-CN"/>
        </w:rPr>
        <w:t>待定的一些事项</w:t>
      </w:r>
      <w:r w:rsidR="0071008F">
        <w:rPr>
          <w:rFonts w:ascii="SimSun" w:hAnsi="SimSun"/>
          <w:sz w:val="21"/>
          <w:szCs w:val="21"/>
          <w:lang w:val="zh-CN" w:bidi="zh-CN"/>
        </w:rPr>
        <w:t>。</w:t>
      </w:r>
      <w:r w:rsidRPr="0071008F">
        <w:rPr>
          <w:rFonts w:ascii="SimSun" w:hAnsi="SimSun"/>
          <w:sz w:val="21"/>
          <w:szCs w:val="21"/>
          <w:lang w:val="zh-CN" w:bidi="zh-CN"/>
        </w:rPr>
        <w:t>该代表团不了解委员会打算如何巩固这一地位，及以两个相反的观点结束此项目</w:t>
      </w:r>
      <w:r w:rsidR="0071008F">
        <w:rPr>
          <w:rFonts w:ascii="SimSun" w:hAnsi="SimSun"/>
          <w:sz w:val="21"/>
          <w:szCs w:val="21"/>
          <w:lang w:val="zh-CN" w:bidi="zh-CN"/>
        </w:rPr>
        <w:t>。</w:t>
      </w:r>
      <w:r w:rsidRPr="0071008F">
        <w:rPr>
          <w:rFonts w:ascii="SimSun" w:hAnsi="SimSun"/>
          <w:sz w:val="21"/>
          <w:szCs w:val="21"/>
          <w:lang w:val="zh-CN" w:bidi="zh-CN"/>
        </w:rPr>
        <w:t>该代表团认为，清晰说明这一协议的理解和条件是非常重要的</w:t>
      </w:r>
      <w:r w:rsidR="0071008F">
        <w:rPr>
          <w:rFonts w:ascii="SimSun" w:hAnsi="SimSun"/>
          <w:sz w:val="21"/>
          <w:szCs w:val="21"/>
          <w:lang w:val="zh-CN" w:bidi="zh-CN"/>
        </w:rPr>
        <w:t>。</w:t>
      </w:r>
      <w:r w:rsidRPr="0071008F">
        <w:rPr>
          <w:rFonts w:ascii="SimSun" w:hAnsi="SimSun"/>
          <w:sz w:val="21"/>
          <w:szCs w:val="21"/>
          <w:lang w:val="zh-CN" w:bidi="zh-CN"/>
        </w:rPr>
        <w:t>该代表团认为，成员国努力就一些非常重要的要点达成一致，尤其是第1、第2和第3点，这无疑带来了将令所有成员国受益的一些切实成绩</w:t>
      </w:r>
      <w:r w:rsidR="0071008F">
        <w:rPr>
          <w:rFonts w:ascii="SimSun" w:hAnsi="SimSun"/>
          <w:sz w:val="21"/>
          <w:szCs w:val="21"/>
          <w:lang w:val="zh-CN" w:bidi="zh-CN"/>
        </w:rPr>
        <w:t>。</w:t>
      </w:r>
      <w:r w:rsidRPr="0071008F">
        <w:rPr>
          <w:rFonts w:ascii="SimSun" w:hAnsi="SimSun"/>
          <w:sz w:val="21"/>
          <w:szCs w:val="21"/>
          <w:lang w:val="zh-CN" w:bidi="zh-CN"/>
        </w:rPr>
        <w:t>该代表团认为第4点是最具有争议、最微妙的事项</w:t>
      </w:r>
      <w:r w:rsidR="0071008F">
        <w:rPr>
          <w:rFonts w:ascii="SimSun" w:hAnsi="SimSun"/>
          <w:sz w:val="21"/>
          <w:szCs w:val="21"/>
          <w:lang w:val="zh-CN" w:bidi="zh-CN"/>
        </w:rPr>
        <w:t>。</w:t>
      </w:r>
      <w:r w:rsidRPr="0071008F">
        <w:rPr>
          <w:rFonts w:ascii="SimSun" w:hAnsi="SimSun"/>
          <w:sz w:val="21"/>
          <w:szCs w:val="21"/>
          <w:lang w:val="zh-CN" w:bidi="zh-CN"/>
        </w:rPr>
        <w:t>不过，它很高兴各成员国努力基于不插手秘书处工作及在下次会议上秘书处演示稿仅供参考的事实，达成了一致。</w:t>
      </w:r>
    </w:p>
    <w:p w14:paraId="2E825351" w14:textId="1B99F07E" w:rsidR="007002BA" w:rsidRP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瑞士代表团强调，西班牙文件中的6点是多年来对WIPO在发展合作领域提供的技术援助开展磋商的结果，其欢迎该结果</w:t>
      </w:r>
      <w:r w:rsidR="0071008F">
        <w:rPr>
          <w:rFonts w:ascii="SimSun" w:hAnsi="SimSun"/>
          <w:sz w:val="21"/>
          <w:szCs w:val="21"/>
          <w:lang w:val="zh-CN" w:bidi="zh-CN"/>
        </w:rPr>
        <w:t>。</w:t>
      </w:r>
      <w:r w:rsidRPr="0071008F">
        <w:rPr>
          <w:rFonts w:ascii="SimSun" w:hAnsi="SimSun"/>
          <w:sz w:val="21"/>
          <w:szCs w:val="21"/>
          <w:lang w:val="zh-CN" w:bidi="zh-CN"/>
        </w:rPr>
        <w:t>如希腊代表团代表B集团所指出，委员会现在拥有在下次CDIP会议开展讨论的坚实基础，因此可以且应当会大力推进这6点</w:t>
      </w:r>
      <w:r w:rsidR="0071008F">
        <w:rPr>
          <w:rFonts w:ascii="SimSun" w:hAnsi="SimSun"/>
          <w:sz w:val="21"/>
          <w:szCs w:val="21"/>
          <w:lang w:val="zh-CN" w:bidi="zh-CN"/>
        </w:rPr>
        <w:t>。</w:t>
      </w:r>
      <w:r w:rsidRPr="0071008F">
        <w:rPr>
          <w:rFonts w:ascii="SimSun" w:hAnsi="SimSun"/>
          <w:sz w:val="21"/>
          <w:szCs w:val="21"/>
          <w:lang w:val="zh-CN" w:bidi="zh-CN"/>
        </w:rPr>
        <w:t>这是其参与讨论此文件的精神所在，也是其认为此议程项目应当结束的原因</w:t>
      </w:r>
      <w:r w:rsidR="0071008F">
        <w:rPr>
          <w:rFonts w:ascii="SimSun" w:hAnsi="SimSun"/>
          <w:sz w:val="21"/>
          <w:szCs w:val="21"/>
          <w:lang w:val="zh-CN" w:bidi="zh-CN"/>
        </w:rPr>
        <w:t>。</w:t>
      </w:r>
      <w:r w:rsidRPr="0071008F">
        <w:rPr>
          <w:rFonts w:ascii="SimSun" w:hAnsi="SimSun"/>
          <w:sz w:val="21"/>
          <w:szCs w:val="21"/>
          <w:lang w:val="zh-CN" w:bidi="zh-CN"/>
        </w:rPr>
        <w:t>该代表团认为，委员会应继续以建设性的方式处理西班牙代表团文件，这是迄今为止对外部审查达成共识的唯一基准</w:t>
      </w:r>
      <w:r w:rsidR="0071008F">
        <w:rPr>
          <w:rFonts w:ascii="SimSun" w:hAnsi="SimSun"/>
          <w:sz w:val="21"/>
          <w:szCs w:val="21"/>
          <w:lang w:val="zh-CN" w:bidi="zh-CN"/>
        </w:rPr>
        <w:t>。</w:t>
      </w:r>
    </w:p>
    <w:p w14:paraId="41A543D8" w14:textId="092DC93E"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巴基斯坦代表团认为，技术援助是对委员会所有国家都非常重要的事项</w:t>
      </w:r>
      <w:r w:rsidR="0071008F">
        <w:rPr>
          <w:rFonts w:ascii="SimSun" w:hAnsi="SimSun"/>
          <w:sz w:val="21"/>
          <w:szCs w:val="21"/>
          <w:lang w:val="zh-CN" w:bidi="zh-CN"/>
        </w:rPr>
        <w:t>。</w:t>
      </w:r>
      <w:r w:rsidRPr="0071008F">
        <w:rPr>
          <w:rFonts w:ascii="SimSun" w:hAnsi="SimSun"/>
          <w:sz w:val="21"/>
          <w:szCs w:val="21"/>
          <w:lang w:val="zh-CN" w:bidi="zh-CN"/>
        </w:rPr>
        <w:t>巴基斯坦代表团欣赏西班牙代表团在此方面做出的贡献，但其认为这一主题非常重要，委员会没有努力就所有事项达成一致，就意味着应该继续讨论该主题</w:t>
      </w:r>
      <w:r w:rsidR="0071008F">
        <w:rPr>
          <w:rFonts w:ascii="SimSun" w:hAnsi="SimSun"/>
          <w:sz w:val="21"/>
          <w:szCs w:val="21"/>
          <w:lang w:val="zh-CN" w:bidi="zh-CN"/>
        </w:rPr>
        <w:t>。</w:t>
      </w:r>
    </w:p>
    <w:p w14:paraId="3AB85F40" w14:textId="2FD95FE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南非代表团赞同尼日利亚代表团代表非洲集团的发言</w:t>
      </w:r>
      <w:r w:rsidR="0071008F">
        <w:rPr>
          <w:rFonts w:ascii="SimSun" w:hAnsi="SimSun"/>
          <w:sz w:val="21"/>
          <w:szCs w:val="21"/>
          <w:lang w:val="zh-CN" w:bidi="zh-CN"/>
        </w:rPr>
        <w:t>。</w:t>
      </w:r>
      <w:r w:rsidRPr="0071008F">
        <w:rPr>
          <w:rFonts w:ascii="SimSun" w:hAnsi="SimSun"/>
          <w:sz w:val="21"/>
          <w:szCs w:val="21"/>
          <w:lang w:val="zh-CN" w:bidi="zh-CN"/>
        </w:rPr>
        <w:t>持续的质量改进势在必行，所有组织都应该承诺优化其工作、弥补已确定差距及避免未来出现问题</w:t>
      </w:r>
      <w:r w:rsidR="0071008F">
        <w:rPr>
          <w:rFonts w:ascii="SimSun" w:hAnsi="SimSun"/>
          <w:sz w:val="21"/>
          <w:szCs w:val="21"/>
          <w:lang w:val="zh-CN" w:bidi="zh-CN"/>
        </w:rPr>
        <w:t>。</w:t>
      </w:r>
      <w:r w:rsidRPr="0071008F">
        <w:rPr>
          <w:rFonts w:ascii="SimSun" w:hAnsi="SimSun"/>
          <w:sz w:val="21"/>
          <w:szCs w:val="21"/>
          <w:lang w:val="zh-CN" w:bidi="zh-CN"/>
        </w:rPr>
        <w:t>就此而言，委员会应始终公开接受令所有成员国受益的新想法，尤其是技术援助方面的想法</w:t>
      </w:r>
      <w:r w:rsidR="0071008F">
        <w:rPr>
          <w:rFonts w:ascii="SimSun" w:hAnsi="SimSun"/>
          <w:sz w:val="21"/>
          <w:szCs w:val="21"/>
          <w:lang w:val="zh-CN" w:bidi="zh-CN"/>
        </w:rPr>
        <w:t>。</w:t>
      </w:r>
    </w:p>
    <w:p w14:paraId="62195A0F" w14:textId="5090986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副主席要求巴基斯坦代表团阐明其是接受上午总结的6点，而不赞同结束此议程项目，还是该代表团不赞同这6点，因而希望重新开展讨论，寻求达成一致。</w:t>
      </w:r>
    </w:p>
    <w:p w14:paraId="12DCCDF4" w14:textId="7C3281A4"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巴基斯坦代表团认为仍需要进一步磋商</w:t>
      </w:r>
      <w:r w:rsidR="0071008F">
        <w:rPr>
          <w:rFonts w:ascii="SimSun" w:hAnsi="SimSun"/>
          <w:sz w:val="21"/>
          <w:szCs w:val="21"/>
          <w:lang w:val="zh-CN" w:bidi="zh-CN"/>
        </w:rPr>
        <w:t>。</w:t>
      </w:r>
      <w:r w:rsidRPr="0071008F">
        <w:rPr>
          <w:rFonts w:ascii="SimSun" w:hAnsi="SimSun"/>
          <w:sz w:val="21"/>
          <w:szCs w:val="21"/>
          <w:lang w:val="zh-CN" w:bidi="zh-CN"/>
        </w:rPr>
        <w:t>如果此事项被提出质疑，委员会可以讨论上午已经协定的这6点。</w:t>
      </w:r>
    </w:p>
    <w:p w14:paraId="102717B3" w14:textId="14AD5B4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副主席指出，成员国的建议清晰表明，所有各方已经就文件的6点达成一致，可以转交给秘书处</w:t>
      </w:r>
      <w:r w:rsidR="0071008F">
        <w:rPr>
          <w:rFonts w:ascii="SimSun" w:hAnsi="SimSun"/>
          <w:sz w:val="21"/>
          <w:szCs w:val="21"/>
          <w:lang w:val="zh-CN" w:bidi="zh-CN"/>
        </w:rPr>
        <w:t>。</w:t>
      </w:r>
      <w:r w:rsidRPr="0071008F">
        <w:rPr>
          <w:rFonts w:ascii="SimSun" w:hAnsi="SimSun"/>
          <w:sz w:val="21"/>
          <w:szCs w:val="21"/>
          <w:lang w:val="zh-CN" w:bidi="zh-CN"/>
        </w:rPr>
        <w:t>然而，关于这6点是否意味着对原始文件中所有建议的讨论是否结束出现了异议</w:t>
      </w:r>
      <w:r w:rsidR="0071008F">
        <w:rPr>
          <w:rFonts w:ascii="SimSun" w:hAnsi="SimSun"/>
          <w:sz w:val="21"/>
          <w:szCs w:val="21"/>
          <w:lang w:val="zh-CN" w:bidi="zh-CN"/>
        </w:rPr>
        <w:t>。</w:t>
      </w:r>
      <w:r w:rsidRPr="0071008F">
        <w:rPr>
          <w:rFonts w:ascii="SimSun" w:hAnsi="SimSun"/>
          <w:sz w:val="21"/>
          <w:szCs w:val="21"/>
          <w:lang w:val="zh-CN" w:bidi="zh-CN"/>
        </w:rPr>
        <w:t>副主席提议，原始文件的状态已转交至CDIP第18次会议，并在CDIP第18次会议上，就成员国协定的这6步的实施计划向秘书处提供反馈。</w:t>
      </w:r>
    </w:p>
    <w:p w14:paraId="09202E25" w14:textId="0379DBF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代表团希望阐明副主席是否提议在下一次会议的议程中保留此议程项目，同时秘书处是否打算实施这6点</w:t>
      </w:r>
      <w:r w:rsidR="0071008F">
        <w:rPr>
          <w:rFonts w:ascii="SimSun" w:hAnsi="SimSun"/>
          <w:sz w:val="21"/>
          <w:szCs w:val="21"/>
          <w:lang w:val="zh-CN" w:bidi="zh-CN"/>
        </w:rPr>
        <w:t>。</w:t>
      </w:r>
      <w:r w:rsidRPr="0071008F">
        <w:rPr>
          <w:rFonts w:ascii="SimSun" w:hAnsi="SimSun"/>
          <w:sz w:val="21"/>
          <w:szCs w:val="21"/>
          <w:lang w:val="zh-CN" w:bidi="zh-CN"/>
        </w:rPr>
        <w:t>如果是此理解，该代表团认为这与在委员会的许多发言相反，该代表团希望看到此议程项目结束</w:t>
      </w:r>
      <w:r w:rsidR="0071008F">
        <w:rPr>
          <w:rFonts w:ascii="SimSun" w:hAnsi="SimSun"/>
          <w:sz w:val="21"/>
          <w:szCs w:val="21"/>
          <w:lang w:val="zh-CN" w:bidi="zh-CN"/>
        </w:rPr>
        <w:t>。</w:t>
      </w:r>
      <w:r w:rsidR="00C36540">
        <w:rPr>
          <w:rFonts w:ascii="SimSun" w:hAnsi="SimSun"/>
          <w:sz w:val="21"/>
          <w:szCs w:val="21"/>
          <w:lang w:val="zh-CN" w:bidi="zh-CN"/>
        </w:rPr>
        <w:t>美利坚合众国</w:t>
      </w:r>
      <w:r w:rsidRPr="0071008F">
        <w:rPr>
          <w:rFonts w:ascii="SimSun" w:hAnsi="SimSun"/>
          <w:sz w:val="21"/>
          <w:szCs w:val="21"/>
          <w:lang w:val="zh-CN" w:bidi="zh-CN"/>
        </w:rPr>
        <w:t>代表团认为不可能忽视许多代表团做出的发言</w:t>
      </w:r>
      <w:r w:rsidR="0071008F">
        <w:rPr>
          <w:rFonts w:ascii="SimSun" w:hAnsi="SimSun"/>
          <w:sz w:val="21"/>
          <w:szCs w:val="21"/>
          <w:lang w:val="zh-CN" w:bidi="zh-CN"/>
        </w:rPr>
        <w:t>。</w:t>
      </w:r>
      <w:r w:rsidRPr="0071008F">
        <w:rPr>
          <w:rFonts w:ascii="SimSun" w:hAnsi="SimSun"/>
          <w:sz w:val="21"/>
          <w:szCs w:val="21"/>
          <w:lang w:val="zh-CN" w:bidi="zh-CN"/>
        </w:rPr>
        <w:t>它不赞同在下</w:t>
      </w:r>
      <w:r w:rsidRPr="0071008F">
        <w:rPr>
          <w:rFonts w:ascii="SimSun" w:hAnsi="SimSun"/>
          <w:sz w:val="21"/>
          <w:szCs w:val="21"/>
          <w:lang w:val="zh-CN" w:bidi="zh-CN"/>
        </w:rPr>
        <w:lastRenderedPageBreak/>
        <w:t>次会议上保留此议程项目</w:t>
      </w:r>
      <w:r w:rsidR="0071008F">
        <w:rPr>
          <w:rFonts w:ascii="SimSun" w:hAnsi="SimSun"/>
          <w:sz w:val="21"/>
          <w:szCs w:val="21"/>
          <w:lang w:val="zh-CN" w:bidi="zh-CN"/>
        </w:rPr>
        <w:t>。</w:t>
      </w:r>
      <w:r w:rsidRPr="0071008F">
        <w:rPr>
          <w:rFonts w:ascii="SimSun" w:hAnsi="SimSun"/>
          <w:sz w:val="21"/>
          <w:szCs w:val="21"/>
          <w:lang w:val="zh-CN" w:bidi="zh-CN"/>
        </w:rPr>
        <w:t>然而，如果秘书处希望展示如何继续协定项目的计划，</w:t>
      </w:r>
      <w:r w:rsidR="00C36540">
        <w:rPr>
          <w:rFonts w:ascii="SimSun" w:hAnsi="SimSun"/>
          <w:sz w:val="21"/>
          <w:szCs w:val="21"/>
          <w:lang w:val="zh-CN" w:bidi="zh-CN"/>
        </w:rPr>
        <w:t>美利坚合众国</w:t>
      </w:r>
      <w:r w:rsidRPr="0071008F">
        <w:rPr>
          <w:rFonts w:ascii="SimSun" w:hAnsi="SimSun"/>
          <w:sz w:val="21"/>
          <w:szCs w:val="21"/>
          <w:lang w:val="zh-CN" w:bidi="zh-CN"/>
        </w:rPr>
        <w:t>代表团肯定会听取该计划，但要使用不同的标题</w:t>
      </w:r>
      <w:r w:rsidR="0071008F">
        <w:rPr>
          <w:rFonts w:ascii="SimSun" w:hAnsi="SimSun"/>
          <w:sz w:val="21"/>
          <w:szCs w:val="21"/>
          <w:lang w:val="zh-CN" w:bidi="zh-CN"/>
        </w:rPr>
        <w:t>。</w:t>
      </w:r>
      <w:r w:rsidRPr="0071008F">
        <w:rPr>
          <w:rFonts w:ascii="SimSun" w:hAnsi="SimSun"/>
          <w:sz w:val="21"/>
          <w:szCs w:val="21"/>
          <w:lang w:val="zh-CN" w:bidi="zh-CN"/>
        </w:rPr>
        <w:t>此外，如果任何代表团对改进技术援助提出具体的提议，委员会可以听取这些提议，而不是将议程项目保留六年以上</w:t>
      </w:r>
      <w:r w:rsidR="0071008F">
        <w:rPr>
          <w:rFonts w:ascii="SimSun" w:hAnsi="SimSun"/>
          <w:sz w:val="21"/>
          <w:szCs w:val="21"/>
          <w:lang w:val="zh-CN" w:bidi="zh-CN"/>
        </w:rPr>
        <w:t>。</w:t>
      </w:r>
      <w:r w:rsidR="00C36540">
        <w:rPr>
          <w:rFonts w:ascii="SimSun" w:hAnsi="SimSun"/>
          <w:sz w:val="21"/>
          <w:szCs w:val="21"/>
          <w:lang w:val="zh-CN" w:bidi="zh-CN"/>
        </w:rPr>
        <w:t>美利坚合众国</w:t>
      </w:r>
      <w:r w:rsidRPr="0071008F">
        <w:rPr>
          <w:rFonts w:ascii="SimSun" w:hAnsi="SimSun"/>
          <w:sz w:val="21"/>
          <w:szCs w:val="21"/>
          <w:lang w:val="zh-CN" w:bidi="zh-CN"/>
        </w:rPr>
        <w:t>的提议是将听取代表团可能对任何主题提出的具体提议，并根据其情况审议这些提议，但会结束外部审核项目</w:t>
      </w:r>
      <w:r w:rsidR="0071008F">
        <w:rPr>
          <w:rFonts w:ascii="SimSun" w:hAnsi="SimSun"/>
          <w:sz w:val="21"/>
          <w:szCs w:val="21"/>
          <w:lang w:val="zh-CN" w:bidi="zh-CN"/>
        </w:rPr>
        <w:t>。</w:t>
      </w:r>
      <w:r w:rsidRPr="0071008F">
        <w:rPr>
          <w:rFonts w:ascii="SimSun" w:hAnsi="SimSun"/>
          <w:sz w:val="21"/>
          <w:szCs w:val="21"/>
          <w:lang w:val="zh-CN" w:bidi="zh-CN"/>
        </w:rPr>
        <w:t>否则，这绝不能结束，且对委员会而言，这不是切实、务实的前进方法</w:t>
      </w:r>
      <w:r w:rsidR="0071008F">
        <w:rPr>
          <w:rFonts w:ascii="SimSun" w:hAnsi="SimSun"/>
          <w:sz w:val="21"/>
          <w:szCs w:val="21"/>
          <w:lang w:val="zh-CN" w:bidi="zh-CN"/>
        </w:rPr>
        <w:t>。</w:t>
      </w:r>
    </w:p>
    <w:p w14:paraId="6313BA7E" w14:textId="3185B34C"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尼日利亚代表团代表非洲集团发言，认为这不是WIPO第一个持续五年、六年、十年或十五年的事项了</w:t>
      </w:r>
      <w:r w:rsidR="0071008F">
        <w:rPr>
          <w:rFonts w:ascii="SimSun" w:hAnsi="SimSun"/>
          <w:sz w:val="21"/>
          <w:szCs w:val="21"/>
          <w:lang w:val="zh-CN" w:bidi="zh-CN"/>
        </w:rPr>
        <w:t>。</w:t>
      </w:r>
      <w:r w:rsidRPr="0071008F">
        <w:rPr>
          <w:rFonts w:ascii="SimSun" w:hAnsi="SimSun"/>
          <w:sz w:val="21"/>
          <w:szCs w:val="21"/>
          <w:lang w:val="zh-CN" w:bidi="zh-CN"/>
        </w:rPr>
        <w:t>就此主题达成协议的时间较短</w:t>
      </w:r>
      <w:r w:rsidR="0071008F">
        <w:rPr>
          <w:rFonts w:ascii="SimSun" w:hAnsi="SimSun"/>
          <w:sz w:val="21"/>
          <w:szCs w:val="21"/>
          <w:lang w:val="zh-CN" w:bidi="zh-CN"/>
        </w:rPr>
        <w:t>。</w:t>
      </w:r>
      <w:r w:rsidRPr="0071008F">
        <w:rPr>
          <w:rFonts w:ascii="SimSun" w:hAnsi="SimSun"/>
          <w:sz w:val="21"/>
          <w:szCs w:val="21"/>
          <w:lang w:val="zh-CN" w:bidi="zh-CN"/>
        </w:rPr>
        <w:t>因此，最简单的方法是保留到CDIP的下一次会议</w:t>
      </w:r>
      <w:r w:rsidR="0071008F">
        <w:rPr>
          <w:rFonts w:ascii="SimSun" w:hAnsi="SimSun"/>
          <w:sz w:val="21"/>
          <w:szCs w:val="21"/>
          <w:lang w:val="zh-CN" w:bidi="zh-CN"/>
        </w:rPr>
        <w:t>。</w:t>
      </w:r>
      <w:r w:rsidRPr="0071008F">
        <w:rPr>
          <w:rFonts w:ascii="SimSun" w:hAnsi="SimSun"/>
          <w:sz w:val="21"/>
          <w:szCs w:val="21"/>
          <w:lang w:val="zh-CN" w:bidi="zh-CN"/>
        </w:rPr>
        <w:t>如果成员国未达成协议，该集团不知道委员会在不保留该议程项目的情况下，如何在下次会议重新讨论此情况。</w:t>
      </w:r>
    </w:p>
    <w:p w14:paraId="4D28071A" w14:textId="2BC2538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副主席提醒成员国，需要达成共识，才能结束议程项目</w:t>
      </w:r>
      <w:r w:rsidR="0071008F">
        <w:rPr>
          <w:rFonts w:ascii="SimSun" w:hAnsi="SimSun"/>
          <w:sz w:val="21"/>
          <w:szCs w:val="21"/>
          <w:lang w:val="zh-CN" w:bidi="zh-CN"/>
        </w:rPr>
        <w:t>。</w:t>
      </w:r>
      <w:r w:rsidRPr="0071008F">
        <w:rPr>
          <w:rFonts w:ascii="SimSun" w:hAnsi="SimSun"/>
          <w:sz w:val="21"/>
          <w:szCs w:val="21"/>
          <w:lang w:val="zh-CN" w:bidi="zh-CN"/>
        </w:rPr>
        <w:t>显然存在许多强烈不同的观点，许多代表团提出这6点是审视技术援助审查建议的众多步骤中的第一步，然后，许多代表团建议结束该项目</w:t>
      </w:r>
      <w:r w:rsidR="0071008F">
        <w:rPr>
          <w:rFonts w:ascii="SimSun" w:hAnsi="SimSun"/>
          <w:sz w:val="21"/>
          <w:szCs w:val="21"/>
          <w:lang w:val="zh-CN" w:bidi="zh-CN"/>
        </w:rPr>
        <w:t>。</w:t>
      </w:r>
      <w:r w:rsidRPr="0071008F">
        <w:rPr>
          <w:rFonts w:ascii="SimSun" w:hAnsi="SimSun"/>
          <w:sz w:val="21"/>
          <w:szCs w:val="21"/>
          <w:lang w:val="zh-CN" w:bidi="zh-CN"/>
        </w:rPr>
        <w:t>如果达不成共识，就不可能在这一方向做出决定。</w:t>
      </w:r>
    </w:p>
    <w:p w14:paraId="4828184B" w14:textId="60E84E8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代表团认为，将这些步骤视为第一步骤是不准确的。该代表团之前已经在广泛讨论</w:t>
      </w:r>
      <w:proofErr w:type="gramStart"/>
      <w:r w:rsidRPr="0071008F">
        <w:rPr>
          <w:rFonts w:ascii="SimSun" w:hAnsi="SimSun"/>
          <w:sz w:val="21"/>
          <w:szCs w:val="21"/>
          <w:lang w:val="zh-CN" w:bidi="zh-CN"/>
        </w:rPr>
        <w:t>后协定了</w:t>
      </w:r>
      <w:proofErr w:type="gramEnd"/>
      <w:r w:rsidRPr="0071008F">
        <w:rPr>
          <w:rFonts w:ascii="SimSun" w:hAnsi="SimSun"/>
          <w:sz w:val="21"/>
          <w:szCs w:val="21"/>
          <w:lang w:val="zh-CN" w:bidi="zh-CN"/>
        </w:rPr>
        <w:t>三个项目</w:t>
      </w:r>
      <w:r w:rsidR="0071008F">
        <w:rPr>
          <w:rFonts w:ascii="SimSun" w:hAnsi="SimSun"/>
          <w:sz w:val="21"/>
          <w:szCs w:val="21"/>
          <w:lang w:val="zh-CN" w:bidi="zh-CN"/>
        </w:rPr>
        <w:t>。</w:t>
      </w:r>
      <w:r w:rsidRPr="0071008F">
        <w:rPr>
          <w:rFonts w:ascii="SimSun" w:hAnsi="SimSun"/>
          <w:sz w:val="21"/>
          <w:szCs w:val="21"/>
          <w:lang w:val="zh-CN" w:bidi="zh-CN"/>
        </w:rPr>
        <w:t>委员会讨论这些已有五年</w:t>
      </w:r>
      <w:r w:rsidR="0071008F">
        <w:rPr>
          <w:rFonts w:ascii="SimSun" w:hAnsi="SimSun"/>
          <w:sz w:val="21"/>
          <w:szCs w:val="21"/>
          <w:lang w:val="zh-CN" w:bidi="zh-CN"/>
        </w:rPr>
        <w:t>。</w:t>
      </w:r>
      <w:r w:rsidRPr="0071008F">
        <w:rPr>
          <w:rFonts w:ascii="SimSun" w:hAnsi="SimSun"/>
          <w:sz w:val="21"/>
          <w:szCs w:val="21"/>
          <w:lang w:val="zh-CN" w:bidi="zh-CN"/>
        </w:rPr>
        <w:t>该代表团不同意在经过适当审议、历经五年、十次会议后，就任何其他项目达成共识</w:t>
      </w:r>
      <w:r w:rsidR="0071008F">
        <w:rPr>
          <w:rFonts w:ascii="SimSun" w:hAnsi="SimSun"/>
          <w:sz w:val="21"/>
          <w:szCs w:val="21"/>
          <w:lang w:val="zh-CN" w:bidi="zh-CN"/>
        </w:rPr>
        <w:t>。</w:t>
      </w:r>
      <w:r w:rsidRPr="0071008F">
        <w:rPr>
          <w:rFonts w:ascii="SimSun" w:hAnsi="SimSun"/>
          <w:sz w:val="21"/>
          <w:szCs w:val="21"/>
          <w:lang w:val="zh-CN" w:bidi="zh-CN"/>
        </w:rPr>
        <w:t>它认为，现在是时候结束讨论，可能要提出个别成员国或集团可以在不同议程项目下提出的一些提议，就像发展议程项目的实施，并结束对这一项目的讨论，因为委员会打算进行独立审查，这可能也会持续很长时间，消耗许多时间和精力</w:t>
      </w:r>
      <w:r w:rsidR="0071008F">
        <w:rPr>
          <w:rFonts w:ascii="SimSun" w:hAnsi="SimSun"/>
          <w:sz w:val="21"/>
          <w:szCs w:val="21"/>
          <w:lang w:val="zh-CN" w:bidi="zh-CN"/>
        </w:rPr>
        <w:t>。</w:t>
      </w:r>
      <w:r w:rsidRPr="0071008F">
        <w:rPr>
          <w:rFonts w:ascii="SimSun" w:hAnsi="SimSun"/>
          <w:sz w:val="21"/>
          <w:szCs w:val="21"/>
          <w:lang w:val="zh-CN" w:bidi="zh-CN"/>
        </w:rPr>
        <w:t>委员会应能够在某个时间</w:t>
      </w:r>
      <w:proofErr w:type="gramStart"/>
      <w:r w:rsidRPr="0071008F">
        <w:rPr>
          <w:rFonts w:ascii="SimSun" w:hAnsi="SimSun"/>
          <w:sz w:val="21"/>
          <w:szCs w:val="21"/>
          <w:lang w:val="zh-CN" w:bidi="zh-CN"/>
        </w:rPr>
        <w:t>点结束</w:t>
      </w:r>
      <w:proofErr w:type="gramEnd"/>
      <w:r w:rsidRPr="0071008F">
        <w:rPr>
          <w:rFonts w:ascii="SimSun" w:hAnsi="SimSun"/>
          <w:sz w:val="21"/>
          <w:szCs w:val="21"/>
          <w:lang w:val="zh-CN" w:bidi="zh-CN"/>
        </w:rPr>
        <w:t>此审查，</w:t>
      </w:r>
      <w:r w:rsidR="00C36540">
        <w:rPr>
          <w:rFonts w:ascii="SimSun" w:hAnsi="SimSun"/>
          <w:sz w:val="21"/>
          <w:szCs w:val="21"/>
          <w:lang w:val="zh-CN" w:bidi="zh-CN"/>
        </w:rPr>
        <w:t>美利坚合众国</w:t>
      </w:r>
      <w:r w:rsidRPr="0071008F">
        <w:rPr>
          <w:rFonts w:ascii="SimSun" w:hAnsi="SimSun"/>
          <w:sz w:val="21"/>
          <w:szCs w:val="21"/>
          <w:lang w:val="zh-CN" w:bidi="zh-CN"/>
        </w:rPr>
        <w:t>代表团认为现在就是正确的时间点。</w:t>
      </w:r>
    </w:p>
    <w:p w14:paraId="300889AF" w14:textId="3E4AF2F4"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捷克共和国代表团很高兴各成员国能够与西班牙同事合作，编制出6个具体提议摘要</w:t>
      </w:r>
      <w:r w:rsidR="0071008F">
        <w:rPr>
          <w:rFonts w:ascii="SimSun" w:hAnsi="SimSun"/>
          <w:sz w:val="21"/>
          <w:szCs w:val="21"/>
          <w:lang w:val="zh-CN" w:bidi="zh-CN"/>
        </w:rPr>
        <w:t>。</w:t>
      </w:r>
      <w:r w:rsidRPr="0071008F">
        <w:rPr>
          <w:rFonts w:ascii="SimSun" w:hAnsi="SimSun"/>
          <w:sz w:val="21"/>
          <w:szCs w:val="21"/>
          <w:lang w:val="zh-CN" w:bidi="zh-CN"/>
        </w:rPr>
        <w:t>该代表团认为，应当明确说明委员会是否希望继续这一长期的议程项目</w:t>
      </w:r>
      <w:r w:rsidR="0071008F">
        <w:rPr>
          <w:rFonts w:ascii="SimSun" w:hAnsi="SimSun"/>
          <w:sz w:val="21"/>
          <w:szCs w:val="21"/>
          <w:lang w:val="zh-CN" w:bidi="zh-CN"/>
        </w:rPr>
        <w:t>。</w:t>
      </w:r>
      <w:r w:rsidRPr="0071008F">
        <w:rPr>
          <w:rFonts w:ascii="SimSun" w:hAnsi="SimSun"/>
          <w:sz w:val="21"/>
          <w:szCs w:val="21"/>
          <w:lang w:val="zh-CN" w:bidi="zh-CN"/>
        </w:rPr>
        <w:t>解决方法可能是在本次会议上做出决定，确定下次会议是将从原始文件摘录的任何具体建议或提议提上下次会议议程的最后机会</w:t>
      </w:r>
      <w:r w:rsidR="0071008F">
        <w:rPr>
          <w:rFonts w:ascii="SimSun" w:hAnsi="SimSun"/>
          <w:sz w:val="21"/>
          <w:szCs w:val="21"/>
          <w:lang w:val="zh-CN" w:bidi="zh-CN"/>
        </w:rPr>
        <w:t>。</w:t>
      </w:r>
    </w:p>
    <w:p w14:paraId="7B4D61FA" w14:textId="1F7B8B6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西班牙代表团注意到在WIPO，喜悦持续的时间似乎比担忧短</w:t>
      </w:r>
      <w:r w:rsidR="0071008F">
        <w:rPr>
          <w:rFonts w:ascii="SimSun" w:hAnsi="SimSun"/>
          <w:sz w:val="21"/>
          <w:szCs w:val="21"/>
          <w:lang w:val="zh-CN" w:bidi="zh-CN"/>
        </w:rPr>
        <w:t>。</w:t>
      </w:r>
      <w:r w:rsidRPr="0071008F">
        <w:rPr>
          <w:rFonts w:ascii="SimSun" w:hAnsi="SimSun"/>
          <w:sz w:val="21"/>
          <w:szCs w:val="21"/>
          <w:lang w:val="zh-CN" w:bidi="zh-CN"/>
        </w:rPr>
        <w:t>它认为，在历经数年就6点成功达成协定后，各成员国应当会更高兴一点</w:t>
      </w:r>
      <w:r w:rsidR="0071008F">
        <w:rPr>
          <w:rFonts w:ascii="SimSun" w:hAnsi="SimSun"/>
          <w:sz w:val="21"/>
          <w:szCs w:val="21"/>
          <w:lang w:val="zh-CN" w:bidi="zh-CN"/>
        </w:rPr>
        <w:t>。</w:t>
      </w:r>
      <w:r w:rsidRPr="0071008F">
        <w:rPr>
          <w:rFonts w:ascii="SimSun" w:hAnsi="SimSun"/>
          <w:sz w:val="21"/>
          <w:szCs w:val="21"/>
          <w:lang w:val="zh-CN" w:bidi="zh-CN"/>
        </w:rPr>
        <w:t>然而，喜悦很快消除，各代表团正在思考他们对是否结束项目的担忧</w:t>
      </w:r>
      <w:r w:rsidR="0071008F">
        <w:rPr>
          <w:rFonts w:ascii="SimSun" w:hAnsi="SimSun"/>
          <w:sz w:val="21"/>
          <w:szCs w:val="21"/>
          <w:lang w:val="zh-CN" w:bidi="zh-CN"/>
        </w:rPr>
        <w:t>。</w:t>
      </w:r>
      <w:r w:rsidRPr="0071008F">
        <w:rPr>
          <w:rFonts w:ascii="SimSun" w:hAnsi="SimSun"/>
          <w:sz w:val="21"/>
          <w:szCs w:val="21"/>
          <w:lang w:val="zh-CN" w:bidi="zh-CN"/>
        </w:rPr>
        <w:t>或许，他们应当更专注于已经取得的成绩，他们已向秘书处表示能够沿着一定的方向继续，以及在未来的会议上继续分析此主题</w:t>
      </w:r>
      <w:r w:rsidR="0071008F">
        <w:rPr>
          <w:rFonts w:ascii="SimSun" w:hAnsi="SimSun"/>
          <w:sz w:val="21"/>
          <w:szCs w:val="21"/>
          <w:lang w:val="zh-CN" w:bidi="zh-CN"/>
        </w:rPr>
        <w:t>。</w:t>
      </w:r>
      <w:r w:rsidRPr="0071008F">
        <w:rPr>
          <w:rFonts w:ascii="SimSun" w:hAnsi="SimSun"/>
          <w:sz w:val="21"/>
          <w:szCs w:val="21"/>
          <w:lang w:val="zh-CN" w:bidi="zh-CN"/>
        </w:rPr>
        <w:t>该代表团认为，向人民展示已经完成的工作就已足够，而且对WIPO标准而言，完成的工作已经非常多，尤其是考虑到过去这五年达成的协定，此外还应了解新报告即将提出的事实，而这需要投入时间，因此委员会必须在某个时间</w:t>
      </w:r>
      <w:proofErr w:type="gramStart"/>
      <w:r w:rsidRPr="0071008F">
        <w:rPr>
          <w:rFonts w:ascii="SimSun" w:hAnsi="SimSun"/>
          <w:sz w:val="21"/>
          <w:szCs w:val="21"/>
          <w:lang w:val="zh-CN" w:bidi="zh-CN"/>
        </w:rPr>
        <w:t>点结束</w:t>
      </w:r>
      <w:proofErr w:type="gramEnd"/>
      <w:r w:rsidRPr="0071008F">
        <w:rPr>
          <w:rFonts w:ascii="SimSun" w:hAnsi="SimSun"/>
          <w:sz w:val="21"/>
          <w:szCs w:val="21"/>
          <w:lang w:val="zh-CN" w:bidi="zh-CN"/>
        </w:rPr>
        <w:t>此议程项目</w:t>
      </w:r>
      <w:r w:rsidR="0071008F">
        <w:rPr>
          <w:rFonts w:ascii="SimSun" w:hAnsi="SimSun"/>
          <w:sz w:val="21"/>
          <w:szCs w:val="21"/>
          <w:lang w:val="zh-CN" w:bidi="zh-CN"/>
        </w:rPr>
        <w:t>。</w:t>
      </w:r>
      <w:r w:rsidRPr="0071008F">
        <w:rPr>
          <w:rFonts w:ascii="SimSun" w:hAnsi="SimSun"/>
          <w:sz w:val="21"/>
          <w:szCs w:val="21"/>
          <w:lang w:val="zh-CN" w:bidi="zh-CN"/>
        </w:rPr>
        <w:t>或许，可以更多地关注委员会已经完成的工作，而不是关注长期的工作</w:t>
      </w:r>
      <w:r w:rsidR="0071008F">
        <w:rPr>
          <w:rFonts w:ascii="SimSun" w:hAnsi="SimSun"/>
          <w:sz w:val="21"/>
          <w:szCs w:val="21"/>
          <w:lang w:val="zh-CN" w:bidi="zh-CN"/>
        </w:rPr>
        <w:t>。</w:t>
      </w:r>
      <w:r w:rsidRPr="0071008F">
        <w:rPr>
          <w:rFonts w:ascii="SimSun" w:hAnsi="SimSun"/>
          <w:sz w:val="21"/>
          <w:szCs w:val="21"/>
          <w:lang w:val="zh-CN" w:bidi="zh-CN"/>
        </w:rPr>
        <w:t>该代表团认为，委员会已经为下次会议开展工作，或许不应太多地纠缠项目是否应结束。</w:t>
      </w:r>
    </w:p>
    <w:p w14:paraId="478DF165" w14:textId="3FCB712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智利代表团赞同向参与本次会议及以往会议磋商的代表团表示祝贺</w:t>
      </w:r>
      <w:r w:rsidR="0071008F">
        <w:rPr>
          <w:rFonts w:ascii="SimSun" w:hAnsi="SimSun"/>
          <w:sz w:val="21"/>
          <w:szCs w:val="21"/>
          <w:lang w:val="zh-CN" w:bidi="zh-CN"/>
        </w:rPr>
        <w:t>。</w:t>
      </w:r>
      <w:r w:rsidRPr="0071008F">
        <w:rPr>
          <w:rFonts w:ascii="SimSun" w:hAnsi="SimSun"/>
          <w:sz w:val="21"/>
          <w:szCs w:val="21"/>
          <w:lang w:val="zh-CN" w:bidi="zh-CN"/>
        </w:rPr>
        <w:t>这是委员会讨论已久的话题</w:t>
      </w:r>
      <w:r w:rsidR="0071008F">
        <w:rPr>
          <w:rFonts w:ascii="SimSun" w:hAnsi="SimSun"/>
          <w:sz w:val="21"/>
          <w:szCs w:val="21"/>
          <w:lang w:val="zh-CN" w:bidi="zh-CN"/>
        </w:rPr>
        <w:t>。</w:t>
      </w:r>
      <w:r w:rsidRPr="0071008F">
        <w:rPr>
          <w:rFonts w:ascii="SimSun" w:hAnsi="SimSun"/>
          <w:sz w:val="21"/>
          <w:szCs w:val="21"/>
          <w:lang w:val="zh-CN" w:bidi="zh-CN"/>
        </w:rPr>
        <w:t>委员会应当坚守其决定，因为这是未来工作的基准，不能丢掉各成员国能够通过共识协定的事项</w:t>
      </w:r>
      <w:r w:rsidR="0071008F">
        <w:rPr>
          <w:rFonts w:ascii="SimSun" w:hAnsi="SimSun"/>
          <w:sz w:val="21"/>
          <w:szCs w:val="21"/>
          <w:lang w:val="zh-CN" w:bidi="zh-CN"/>
        </w:rPr>
        <w:t>。</w:t>
      </w:r>
      <w:r w:rsidRPr="0071008F">
        <w:rPr>
          <w:rFonts w:ascii="SimSun" w:hAnsi="SimSun"/>
          <w:sz w:val="21"/>
          <w:szCs w:val="21"/>
          <w:lang w:val="zh-CN" w:bidi="zh-CN"/>
        </w:rPr>
        <w:t>该代表团认为，技术援助问题及WIPO完成或提供技术援助的改进都超越了特定评估</w:t>
      </w:r>
      <w:r w:rsidR="0071008F">
        <w:rPr>
          <w:rFonts w:ascii="SimSun" w:hAnsi="SimSun"/>
          <w:sz w:val="21"/>
          <w:szCs w:val="21"/>
          <w:lang w:val="zh-CN" w:bidi="zh-CN"/>
        </w:rPr>
        <w:t>。</w:t>
      </w:r>
      <w:r w:rsidRPr="0071008F">
        <w:rPr>
          <w:rFonts w:ascii="SimSun" w:hAnsi="SimSun"/>
          <w:sz w:val="21"/>
          <w:szCs w:val="21"/>
          <w:lang w:val="zh-CN" w:bidi="zh-CN"/>
        </w:rPr>
        <w:t>它希望分析该主题，而不论不同的代表团可能参考在整个历史过程中已创建的文件和文书而得出的结果</w:t>
      </w:r>
      <w:r w:rsidR="0071008F">
        <w:rPr>
          <w:rFonts w:ascii="SimSun" w:hAnsi="SimSun"/>
          <w:sz w:val="21"/>
          <w:szCs w:val="21"/>
          <w:lang w:val="zh-CN" w:bidi="zh-CN"/>
        </w:rPr>
        <w:t>。</w:t>
      </w:r>
      <w:r w:rsidRPr="0071008F">
        <w:rPr>
          <w:rFonts w:ascii="SimSun" w:hAnsi="SimSun"/>
          <w:sz w:val="21"/>
          <w:szCs w:val="21"/>
          <w:lang w:val="zh-CN" w:bidi="zh-CN"/>
        </w:rPr>
        <w:t>如果情况如此，委员会可以就技术援助提出新项目，该代表团会支持这一做法</w:t>
      </w:r>
      <w:r w:rsidR="0071008F">
        <w:rPr>
          <w:rFonts w:ascii="SimSun" w:hAnsi="SimSun"/>
          <w:sz w:val="21"/>
          <w:szCs w:val="21"/>
          <w:lang w:val="zh-CN" w:bidi="zh-CN"/>
        </w:rPr>
        <w:t>。</w:t>
      </w:r>
      <w:r w:rsidRPr="0071008F">
        <w:rPr>
          <w:rFonts w:ascii="SimSun" w:hAnsi="SimSun"/>
          <w:sz w:val="21"/>
          <w:szCs w:val="21"/>
          <w:lang w:val="zh-CN" w:bidi="zh-CN"/>
        </w:rPr>
        <w:t>智利代表团感兴趣的是，委员会继续处理该主题</w:t>
      </w:r>
      <w:r w:rsidR="0071008F">
        <w:rPr>
          <w:rFonts w:ascii="SimSun" w:hAnsi="SimSun"/>
          <w:sz w:val="21"/>
          <w:szCs w:val="21"/>
          <w:lang w:val="zh-CN" w:bidi="zh-CN"/>
        </w:rPr>
        <w:t>。</w:t>
      </w:r>
      <w:r w:rsidRPr="0071008F">
        <w:rPr>
          <w:rFonts w:ascii="SimSun" w:hAnsi="SimSun"/>
          <w:sz w:val="21"/>
          <w:szCs w:val="21"/>
          <w:lang w:val="zh-CN" w:bidi="zh-CN"/>
        </w:rPr>
        <w:t>从该角度看，它支持巴哈马代表团代表GRULAC、瑞士代表团及近期西班牙的发言，即工作不能就以一份报告结束</w:t>
      </w:r>
      <w:r w:rsidR="0071008F">
        <w:rPr>
          <w:rFonts w:ascii="SimSun" w:hAnsi="SimSun"/>
          <w:sz w:val="21"/>
          <w:szCs w:val="21"/>
          <w:lang w:val="zh-CN" w:bidi="zh-CN"/>
        </w:rPr>
        <w:t>。</w:t>
      </w:r>
      <w:r w:rsidRPr="0071008F">
        <w:rPr>
          <w:rFonts w:ascii="SimSun" w:hAnsi="SimSun"/>
          <w:sz w:val="21"/>
          <w:szCs w:val="21"/>
          <w:lang w:val="zh-CN" w:bidi="zh-CN"/>
        </w:rPr>
        <w:t>智利代表团希望各成员国能够协定一项准则，以便可能继续审视这6点，并了解它们未来可以界定的方向</w:t>
      </w:r>
      <w:r w:rsidR="0071008F">
        <w:rPr>
          <w:rFonts w:ascii="SimSun" w:hAnsi="SimSun"/>
          <w:sz w:val="21"/>
          <w:szCs w:val="21"/>
          <w:lang w:val="zh-CN" w:bidi="zh-CN"/>
        </w:rPr>
        <w:t>。</w:t>
      </w:r>
      <w:r w:rsidRPr="0071008F">
        <w:rPr>
          <w:rFonts w:ascii="SimSun" w:hAnsi="SimSun"/>
          <w:sz w:val="21"/>
          <w:szCs w:val="21"/>
          <w:lang w:val="zh-CN" w:bidi="zh-CN"/>
        </w:rPr>
        <w:t>在讨论已提出议题的基础上，各代表团都能以国家身份或作为集团及时提出，但不能忽略委员会在此次会议上已经完成的工作，这是一项非常巨大的工作</w:t>
      </w:r>
      <w:r w:rsidR="0071008F">
        <w:rPr>
          <w:rFonts w:ascii="SimSun" w:hAnsi="SimSun"/>
          <w:sz w:val="21"/>
          <w:szCs w:val="21"/>
          <w:lang w:val="zh-CN" w:bidi="zh-CN"/>
        </w:rPr>
        <w:t>。</w:t>
      </w:r>
    </w:p>
    <w:p w14:paraId="6415D7F2" w14:textId="7B822882"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CC5BE9">
        <w:rPr>
          <w:rFonts w:ascii="SimSun" w:hAnsi="SimSun"/>
          <w:sz w:val="21"/>
          <w:szCs w:val="21"/>
          <w:lang w:bidi="zh-CN"/>
        </w:rPr>
        <w:tab/>
      </w:r>
      <w:r w:rsidR="00FC79B6" w:rsidRPr="0071008F">
        <w:rPr>
          <w:rFonts w:ascii="SimSun" w:hAnsi="SimSun"/>
          <w:sz w:val="21"/>
          <w:szCs w:val="21"/>
          <w:lang w:val="zh-CN" w:bidi="zh-CN"/>
        </w:rPr>
        <w:t>副主席询问智利代表团是否建议结束此议程项目，并建立名为“合作促进发展领域的技术援助”的新议程项目或类似项目。</w:t>
      </w:r>
    </w:p>
    <w:p w14:paraId="69407B75" w14:textId="67804E8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智利代表团赞同这就是其建议</w:t>
      </w:r>
      <w:r w:rsidR="0071008F">
        <w:rPr>
          <w:rFonts w:ascii="SimSun" w:hAnsi="SimSun"/>
          <w:sz w:val="21"/>
          <w:szCs w:val="21"/>
          <w:lang w:val="zh-CN" w:bidi="zh-CN"/>
        </w:rPr>
        <w:t>。</w:t>
      </w:r>
      <w:r w:rsidRPr="0071008F">
        <w:rPr>
          <w:rFonts w:ascii="SimSun" w:hAnsi="SimSun"/>
          <w:sz w:val="21"/>
          <w:szCs w:val="21"/>
          <w:lang w:val="zh-CN" w:bidi="zh-CN"/>
        </w:rPr>
        <w:t>它不确定措辞，但这正是委员会的想法。</w:t>
      </w:r>
    </w:p>
    <w:p w14:paraId="7E3B6AD0" w14:textId="0B7614B2"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副主席要求其他代表团审议非常具体的提议，并了解这在未来是否可以接受。</w:t>
      </w:r>
    </w:p>
    <w:p w14:paraId="73BFAF67" w14:textId="43A8E06F" w:rsidR="007002BA" w:rsidRP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巴哈马代表团以国家身份发言，同意智利代表团的提议</w:t>
      </w:r>
      <w:r w:rsidR="0071008F">
        <w:rPr>
          <w:rFonts w:ascii="SimSun" w:hAnsi="SimSun"/>
          <w:sz w:val="21"/>
          <w:szCs w:val="21"/>
          <w:lang w:val="zh-CN" w:bidi="zh-CN"/>
        </w:rPr>
        <w:t>。</w:t>
      </w:r>
      <w:r w:rsidRPr="0071008F">
        <w:rPr>
          <w:rFonts w:ascii="SimSun" w:hAnsi="SimSun"/>
          <w:sz w:val="21"/>
          <w:szCs w:val="21"/>
          <w:lang w:val="zh-CN" w:bidi="zh-CN"/>
        </w:rPr>
        <w:t>不论委员会决定采取何种设计方式，将技术援助问题留在议程上本来是好的，这样肯定会让各代表团有机会继续就这一事项提出建议</w:t>
      </w:r>
      <w:r w:rsidR="0071008F">
        <w:rPr>
          <w:rFonts w:ascii="SimSun" w:hAnsi="SimSun"/>
          <w:sz w:val="21"/>
          <w:szCs w:val="21"/>
          <w:lang w:val="zh-CN" w:bidi="zh-CN"/>
        </w:rPr>
        <w:t>。</w:t>
      </w:r>
      <w:r w:rsidRPr="0071008F">
        <w:rPr>
          <w:rFonts w:ascii="SimSun" w:hAnsi="SimSun"/>
          <w:sz w:val="21"/>
          <w:szCs w:val="21"/>
          <w:lang w:val="zh-CN" w:bidi="zh-CN"/>
        </w:rPr>
        <w:t>它还聆听了</w:t>
      </w:r>
      <w:r w:rsidR="00C36540">
        <w:rPr>
          <w:rFonts w:ascii="SimSun" w:hAnsi="SimSun"/>
          <w:sz w:val="21"/>
          <w:szCs w:val="21"/>
          <w:lang w:val="zh-CN" w:bidi="zh-CN"/>
        </w:rPr>
        <w:t>美利坚合众国</w:t>
      </w:r>
      <w:r w:rsidRPr="0071008F">
        <w:rPr>
          <w:rFonts w:ascii="SimSun" w:hAnsi="SimSun"/>
          <w:sz w:val="21"/>
          <w:szCs w:val="21"/>
          <w:lang w:val="zh-CN" w:bidi="zh-CN"/>
        </w:rPr>
        <w:t>代表团就外部审核提出的建议</w:t>
      </w:r>
      <w:r w:rsidR="0071008F">
        <w:rPr>
          <w:rFonts w:ascii="SimSun" w:hAnsi="SimSun"/>
          <w:sz w:val="21"/>
          <w:szCs w:val="21"/>
          <w:lang w:val="zh-CN" w:bidi="zh-CN"/>
        </w:rPr>
        <w:t>。</w:t>
      </w:r>
      <w:r w:rsidRPr="0071008F">
        <w:rPr>
          <w:rFonts w:ascii="SimSun" w:hAnsi="SimSun"/>
          <w:sz w:val="21"/>
          <w:szCs w:val="21"/>
          <w:lang w:val="zh-CN" w:bidi="zh-CN"/>
        </w:rPr>
        <w:t>巴哈马代表团不知道，尼日利亚代表团代表非洲集团的发言是表示其希望这一特定外部审核继续保留，还是希望技术援助事项继续保留</w:t>
      </w:r>
      <w:r w:rsidR="0071008F">
        <w:rPr>
          <w:rFonts w:ascii="SimSun" w:hAnsi="SimSun"/>
          <w:sz w:val="21"/>
          <w:szCs w:val="21"/>
          <w:lang w:val="zh-CN" w:bidi="zh-CN"/>
        </w:rPr>
        <w:t>。</w:t>
      </w:r>
      <w:r w:rsidRPr="0071008F">
        <w:rPr>
          <w:rFonts w:ascii="SimSun" w:hAnsi="SimSun"/>
          <w:sz w:val="21"/>
          <w:szCs w:val="21"/>
          <w:lang w:val="zh-CN" w:bidi="zh-CN"/>
        </w:rPr>
        <w:t>如果涉及技术援助问题，巴哈马代表团以国家身份支持在第18次会议的议程上设立新项目，并同意结束委员会提出的特定外部审核</w:t>
      </w:r>
      <w:r w:rsidR="0071008F">
        <w:rPr>
          <w:rFonts w:ascii="SimSun" w:hAnsi="SimSun"/>
          <w:sz w:val="21"/>
          <w:szCs w:val="21"/>
          <w:lang w:val="zh-CN" w:bidi="zh-CN"/>
        </w:rPr>
        <w:t>。</w:t>
      </w:r>
    </w:p>
    <w:p w14:paraId="19D61A7D" w14:textId="6368D58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代表团认为，这一项目必须保留，因为委员会必须遵守这6点以及如何改进交付技术援助的提议</w:t>
      </w:r>
      <w:r w:rsidR="0071008F">
        <w:rPr>
          <w:rFonts w:ascii="SimSun" w:hAnsi="SimSun"/>
          <w:sz w:val="21"/>
          <w:szCs w:val="21"/>
          <w:lang w:val="zh-CN" w:bidi="zh-CN"/>
        </w:rPr>
        <w:t>。</w:t>
      </w:r>
      <w:r w:rsidRPr="0071008F">
        <w:rPr>
          <w:rFonts w:ascii="SimSun" w:hAnsi="SimSun"/>
          <w:sz w:val="21"/>
          <w:szCs w:val="21"/>
          <w:lang w:val="zh-CN" w:bidi="zh-CN"/>
        </w:rPr>
        <w:t>伊朗代表团感谢智利的提议并认为这非常值得注意</w:t>
      </w:r>
      <w:r w:rsidR="0071008F">
        <w:rPr>
          <w:rFonts w:ascii="SimSun" w:hAnsi="SimSun"/>
          <w:sz w:val="21"/>
          <w:szCs w:val="21"/>
          <w:lang w:val="zh-CN" w:bidi="zh-CN"/>
        </w:rPr>
        <w:t>。</w:t>
      </w:r>
      <w:r w:rsidRPr="0071008F">
        <w:rPr>
          <w:rFonts w:ascii="SimSun" w:hAnsi="SimSun"/>
          <w:sz w:val="21"/>
          <w:szCs w:val="21"/>
          <w:lang w:val="zh-CN" w:bidi="zh-CN"/>
        </w:rPr>
        <w:t>委员会可能支持设立新议程项目，但首先需要对标题达成共识</w:t>
      </w:r>
      <w:r w:rsidR="0071008F">
        <w:rPr>
          <w:rFonts w:ascii="SimSun" w:hAnsi="SimSun"/>
          <w:sz w:val="21"/>
          <w:szCs w:val="21"/>
          <w:lang w:val="zh-CN" w:bidi="zh-CN"/>
        </w:rPr>
        <w:t>。</w:t>
      </w:r>
      <w:r w:rsidRPr="0071008F">
        <w:rPr>
          <w:rFonts w:ascii="SimSun" w:hAnsi="SimSun"/>
          <w:sz w:val="21"/>
          <w:szCs w:val="21"/>
          <w:lang w:val="zh-CN" w:bidi="zh-CN"/>
        </w:rPr>
        <w:t>这非常重要。</w:t>
      </w:r>
    </w:p>
    <w:p w14:paraId="6168088E" w14:textId="444290BF"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代表团表示，其选择是继续讨论这6个具体要点，或委员会继续进行已经历经多年的开放式讨论</w:t>
      </w:r>
      <w:r w:rsidR="0071008F">
        <w:rPr>
          <w:rFonts w:ascii="SimSun" w:hAnsi="SimSun"/>
          <w:sz w:val="21"/>
          <w:szCs w:val="21"/>
          <w:lang w:val="zh-CN" w:bidi="zh-CN"/>
        </w:rPr>
        <w:t>。</w:t>
      </w:r>
      <w:r w:rsidRPr="0071008F">
        <w:rPr>
          <w:rFonts w:ascii="SimSun" w:hAnsi="SimSun"/>
          <w:sz w:val="21"/>
          <w:szCs w:val="21"/>
          <w:lang w:val="zh-CN" w:bidi="zh-CN"/>
        </w:rPr>
        <w:t>它希望各成员国能够同意专注于具体提议，积极推进6点计划的实施</w:t>
      </w:r>
      <w:r w:rsidR="0071008F">
        <w:rPr>
          <w:rFonts w:ascii="SimSun" w:hAnsi="SimSun"/>
          <w:sz w:val="21"/>
          <w:szCs w:val="21"/>
          <w:lang w:val="zh-CN" w:bidi="zh-CN"/>
        </w:rPr>
        <w:t>。</w:t>
      </w:r>
      <w:r w:rsidRPr="0071008F">
        <w:rPr>
          <w:rFonts w:ascii="SimSun" w:hAnsi="SimSun"/>
          <w:sz w:val="21"/>
          <w:szCs w:val="21"/>
          <w:lang w:val="zh-CN" w:bidi="zh-CN"/>
        </w:rPr>
        <w:t>该代表团希望考虑智利的提议，即为CDIP第18次会议设立新议程项目，不是作为固定的议程项目，而是在现有议程项目之一下</w:t>
      </w:r>
      <w:r w:rsidR="0071008F">
        <w:rPr>
          <w:rFonts w:ascii="SimSun" w:hAnsi="SimSun"/>
          <w:sz w:val="21"/>
          <w:szCs w:val="21"/>
          <w:lang w:val="zh-CN" w:bidi="zh-CN"/>
        </w:rPr>
        <w:t>。</w:t>
      </w:r>
      <w:r w:rsidRPr="0071008F">
        <w:rPr>
          <w:rFonts w:ascii="SimSun" w:hAnsi="SimSun"/>
          <w:sz w:val="21"/>
          <w:szCs w:val="21"/>
          <w:lang w:val="zh-CN" w:bidi="zh-CN"/>
        </w:rPr>
        <w:t>一个是“监控、评估、讨论、报告所有发展议程建议的实施”，另一个是“审议已采纳建议实施的工作计划”</w:t>
      </w:r>
      <w:r w:rsidR="0071008F">
        <w:rPr>
          <w:rFonts w:ascii="SimSun" w:hAnsi="SimSun"/>
          <w:sz w:val="21"/>
          <w:szCs w:val="21"/>
          <w:lang w:val="zh-CN" w:bidi="zh-CN"/>
        </w:rPr>
        <w:t>。</w:t>
      </w:r>
      <w:r w:rsidRPr="0071008F">
        <w:rPr>
          <w:rFonts w:ascii="SimSun" w:hAnsi="SimSun"/>
          <w:sz w:val="21"/>
          <w:szCs w:val="21"/>
          <w:lang w:val="zh-CN" w:bidi="zh-CN"/>
        </w:rPr>
        <w:t>本委员会正在讨论旅游不同的主题，但任何成员国在任何时间都可以提议具体的文件、</w:t>
      </w:r>
      <w:proofErr w:type="gramStart"/>
      <w:r w:rsidRPr="0071008F">
        <w:rPr>
          <w:rFonts w:ascii="SimSun" w:hAnsi="SimSun"/>
          <w:sz w:val="21"/>
          <w:szCs w:val="21"/>
          <w:lang w:val="zh-CN" w:bidi="zh-CN"/>
        </w:rPr>
        <w:t>待讨论</w:t>
      </w:r>
      <w:proofErr w:type="gramEnd"/>
      <w:r w:rsidRPr="0071008F">
        <w:rPr>
          <w:rFonts w:ascii="SimSun" w:hAnsi="SimSun"/>
          <w:sz w:val="21"/>
          <w:szCs w:val="21"/>
          <w:lang w:val="zh-CN" w:bidi="zh-CN"/>
        </w:rPr>
        <w:t>事项的具体列表、具体提议，任何事情都不能阻止成员国</w:t>
      </w:r>
      <w:r w:rsidR="0071008F">
        <w:rPr>
          <w:rFonts w:ascii="SimSun" w:hAnsi="SimSun"/>
          <w:sz w:val="21"/>
          <w:szCs w:val="21"/>
          <w:lang w:val="zh-CN" w:bidi="zh-CN"/>
        </w:rPr>
        <w:t>。</w:t>
      </w:r>
      <w:r w:rsidRPr="0071008F">
        <w:rPr>
          <w:rFonts w:ascii="SimSun" w:hAnsi="SimSun"/>
          <w:sz w:val="21"/>
          <w:szCs w:val="21"/>
          <w:lang w:val="zh-CN" w:bidi="zh-CN"/>
        </w:rPr>
        <w:t>该代表团担心议程项目将从一个会议转向另一个会议，如果仍有可以讨论的具体提议，就永不会结束</w:t>
      </w:r>
      <w:r w:rsidR="0071008F">
        <w:rPr>
          <w:rFonts w:ascii="SimSun" w:hAnsi="SimSun"/>
          <w:sz w:val="21"/>
          <w:szCs w:val="21"/>
          <w:lang w:val="zh-CN" w:bidi="zh-CN"/>
        </w:rPr>
        <w:t>。</w:t>
      </w:r>
      <w:r w:rsidRPr="0071008F">
        <w:rPr>
          <w:rFonts w:ascii="SimSun" w:hAnsi="SimSun"/>
          <w:sz w:val="21"/>
          <w:szCs w:val="21"/>
          <w:lang w:val="zh-CN" w:bidi="zh-CN"/>
        </w:rPr>
        <w:t>但如果没有具体提议，则无需返回至外部审查。</w:t>
      </w:r>
    </w:p>
    <w:p w14:paraId="4C12DD53" w14:textId="4D1CEE5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副主席改述了</w:t>
      </w:r>
      <w:r w:rsidR="00C36540">
        <w:rPr>
          <w:rFonts w:ascii="SimSun" w:hAnsi="SimSun"/>
          <w:sz w:val="21"/>
          <w:szCs w:val="21"/>
          <w:lang w:val="zh-CN" w:bidi="zh-CN"/>
        </w:rPr>
        <w:t>美利坚合众国</w:t>
      </w:r>
      <w:r w:rsidRPr="0071008F">
        <w:rPr>
          <w:rFonts w:ascii="SimSun" w:hAnsi="SimSun"/>
          <w:sz w:val="21"/>
          <w:szCs w:val="21"/>
          <w:lang w:val="zh-CN" w:bidi="zh-CN"/>
        </w:rPr>
        <w:t>代表团的发言，表示其支持至少在CDIP第18次会议下设立以技术援助为标题的议程项目，但绝对不是作为长期项目，而是在CDIP第18次会议接纳关于技术援助的标题。</w:t>
      </w:r>
    </w:p>
    <w:p w14:paraId="3F2B2C34" w14:textId="3A54837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代表团表示其会考虑，但不会排除外部审查文件</w:t>
      </w:r>
      <w:r w:rsidR="0071008F">
        <w:rPr>
          <w:rFonts w:ascii="SimSun" w:hAnsi="SimSun"/>
          <w:sz w:val="21"/>
          <w:szCs w:val="21"/>
          <w:lang w:val="zh-CN" w:bidi="zh-CN"/>
        </w:rPr>
        <w:t>。</w:t>
      </w:r>
      <w:r w:rsidRPr="0071008F">
        <w:rPr>
          <w:rFonts w:ascii="SimSun" w:hAnsi="SimSun"/>
          <w:sz w:val="21"/>
          <w:szCs w:val="21"/>
          <w:lang w:val="zh-CN" w:bidi="zh-CN"/>
        </w:rPr>
        <w:t>此项目下有一整套文件，所有文件的标题都是WIPO合作促进发展领域的技术援助外部审查，该代表团列出了四个文件</w:t>
      </w:r>
      <w:r w:rsidR="0071008F">
        <w:rPr>
          <w:rFonts w:ascii="SimSun" w:hAnsi="SimSun"/>
          <w:sz w:val="21"/>
          <w:szCs w:val="21"/>
          <w:lang w:val="zh-CN" w:bidi="zh-CN"/>
        </w:rPr>
        <w:t>。</w:t>
      </w:r>
      <w:r w:rsidRPr="0071008F">
        <w:rPr>
          <w:rFonts w:ascii="SimSun" w:hAnsi="SimSun"/>
          <w:sz w:val="21"/>
          <w:szCs w:val="21"/>
          <w:lang w:val="zh-CN" w:bidi="zh-CN"/>
        </w:rPr>
        <w:t>如果各成员国同意结束此项目，那么</w:t>
      </w:r>
      <w:r w:rsidR="00C36540">
        <w:rPr>
          <w:rFonts w:ascii="SimSun" w:hAnsi="SimSun"/>
          <w:sz w:val="21"/>
          <w:szCs w:val="21"/>
          <w:lang w:val="zh-CN" w:bidi="zh-CN"/>
        </w:rPr>
        <w:t>美利坚合众国</w:t>
      </w:r>
      <w:r w:rsidRPr="0071008F">
        <w:rPr>
          <w:rFonts w:ascii="SimSun" w:hAnsi="SimSun"/>
          <w:sz w:val="21"/>
          <w:szCs w:val="21"/>
          <w:lang w:val="zh-CN" w:bidi="zh-CN"/>
        </w:rPr>
        <w:t>代表团可以考虑在下一次CDIP会议继续讨论技术援助，以及之前</w:t>
      </w:r>
      <w:proofErr w:type="gramStart"/>
      <w:r w:rsidRPr="0071008F">
        <w:rPr>
          <w:rFonts w:ascii="SimSun" w:hAnsi="SimSun"/>
          <w:sz w:val="21"/>
          <w:szCs w:val="21"/>
          <w:lang w:val="zh-CN" w:bidi="zh-CN"/>
        </w:rPr>
        <w:t>刚协定</w:t>
      </w:r>
      <w:proofErr w:type="gramEnd"/>
      <w:r w:rsidRPr="0071008F">
        <w:rPr>
          <w:rFonts w:ascii="SimSun" w:hAnsi="SimSun"/>
          <w:sz w:val="21"/>
          <w:szCs w:val="21"/>
          <w:lang w:val="zh-CN" w:bidi="zh-CN"/>
        </w:rPr>
        <w:t>的6点计划。</w:t>
      </w:r>
    </w:p>
    <w:p w14:paraId="4F8CEA28" w14:textId="0FA4B34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希腊代表团要求休息5分钟，以便评估智利代表团的提议。</w:t>
      </w:r>
    </w:p>
    <w:p w14:paraId="505B0C57" w14:textId="67918F5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尼日利亚代表团代表非洲集团发言，提到对于非洲集团而言，合作促进发展领域的技术援助外部审查不是已经结束的议程项目</w:t>
      </w:r>
      <w:r w:rsidR="0071008F">
        <w:rPr>
          <w:rFonts w:ascii="SimSun" w:hAnsi="SimSun"/>
          <w:sz w:val="21"/>
          <w:szCs w:val="21"/>
          <w:lang w:val="zh-CN" w:bidi="zh-CN"/>
        </w:rPr>
        <w:t>。</w:t>
      </w:r>
      <w:r w:rsidRPr="0071008F">
        <w:rPr>
          <w:rFonts w:ascii="SimSun" w:hAnsi="SimSun"/>
          <w:sz w:val="21"/>
          <w:szCs w:val="21"/>
          <w:lang w:val="zh-CN" w:bidi="zh-CN"/>
        </w:rPr>
        <w:t>如果委员会协定新议程项目，则可以纳入所有现有文件，或与技术援助有关的未来提议</w:t>
      </w:r>
      <w:r w:rsidR="0071008F">
        <w:rPr>
          <w:rFonts w:ascii="SimSun" w:hAnsi="SimSun"/>
          <w:sz w:val="21"/>
          <w:szCs w:val="21"/>
          <w:lang w:val="zh-CN" w:bidi="zh-CN"/>
        </w:rPr>
        <w:t>。</w:t>
      </w:r>
      <w:r w:rsidRPr="0071008F">
        <w:rPr>
          <w:rFonts w:ascii="SimSun" w:hAnsi="SimSun"/>
          <w:sz w:val="21"/>
          <w:szCs w:val="21"/>
          <w:lang w:val="zh-CN" w:bidi="zh-CN"/>
        </w:rPr>
        <w:t>尼日利亚代表团与希腊代表团一起，要求短暂的休息，以在集团内部讨论此事项。</w:t>
      </w:r>
    </w:p>
    <w:p w14:paraId="0F0E4466" w14:textId="050689BD"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代表团建议，在休息后，委员会应继续审议指南，然后返回此项目</w:t>
      </w:r>
      <w:r w:rsidR="0071008F">
        <w:rPr>
          <w:rFonts w:ascii="SimSun" w:hAnsi="SimSun"/>
          <w:sz w:val="21"/>
          <w:szCs w:val="21"/>
          <w:lang w:val="zh-CN" w:bidi="zh-CN"/>
        </w:rPr>
        <w:t>。</w:t>
      </w:r>
      <w:r w:rsidRPr="0071008F">
        <w:rPr>
          <w:rFonts w:ascii="SimSun" w:hAnsi="SimSun"/>
          <w:sz w:val="21"/>
          <w:szCs w:val="21"/>
          <w:lang w:val="zh-CN" w:bidi="zh-CN"/>
        </w:rPr>
        <w:t>在专家离开之前进行讨论才是明智的</w:t>
      </w:r>
      <w:r w:rsidR="0071008F">
        <w:rPr>
          <w:rFonts w:ascii="SimSun" w:hAnsi="SimSun"/>
          <w:sz w:val="21"/>
          <w:szCs w:val="21"/>
          <w:lang w:val="zh-CN" w:bidi="zh-CN"/>
        </w:rPr>
        <w:t>。</w:t>
      </w:r>
      <w:r w:rsidRPr="0071008F">
        <w:rPr>
          <w:rFonts w:ascii="SimSun" w:hAnsi="SimSun"/>
          <w:sz w:val="21"/>
          <w:szCs w:val="21"/>
          <w:lang w:val="zh-CN" w:bidi="zh-CN"/>
        </w:rPr>
        <w:t>其次，这允许代表团和协调员阐明与他们正在讨论的项目有关的事项。</w:t>
      </w:r>
    </w:p>
    <w:p w14:paraId="339C51C0" w14:textId="52ACB46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西班牙代表团表示担忧，因为委员会在前一天起已经推迟此事项，时间也已过去</w:t>
      </w:r>
      <w:r w:rsidR="0071008F">
        <w:rPr>
          <w:rFonts w:ascii="SimSun" w:hAnsi="SimSun"/>
          <w:sz w:val="21"/>
          <w:szCs w:val="21"/>
          <w:lang w:val="zh-CN" w:bidi="zh-CN"/>
        </w:rPr>
        <w:t>。</w:t>
      </w:r>
      <w:r w:rsidRPr="0071008F">
        <w:rPr>
          <w:rFonts w:ascii="SimSun" w:hAnsi="SimSun"/>
          <w:sz w:val="21"/>
          <w:szCs w:val="21"/>
          <w:lang w:val="zh-CN" w:bidi="zh-CN"/>
        </w:rPr>
        <w:t>有时，该代表团必须利用这样的事实，即关于此主题已经讨论已久，且由于该代表团认为委员会已达成协议，尝试解决此问题，否则如果各成员国继续推迟事项，那么他们将把这些事项推迟至下一次会议。</w:t>
      </w:r>
    </w:p>
    <w:p w14:paraId="010EE96E" w14:textId="4ABB084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捷克共和国代表团指出，讨论是假设性的，因为存在长期议程项目，即第7项“</w:t>
      </w:r>
      <w:r w:rsidR="006D1D82">
        <w:rPr>
          <w:rFonts w:ascii="SimSun" w:hAnsi="SimSun"/>
          <w:sz w:val="21"/>
          <w:szCs w:val="21"/>
          <w:lang w:val="zh-CN" w:bidi="zh-CN"/>
        </w:rPr>
        <w:t>监测、评估、讨论和报告所有发展议程建议的落实情况</w:t>
      </w:r>
      <w:r w:rsidRPr="0071008F">
        <w:rPr>
          <w:rFonts w:ascii="SimSun" w:hAnsi="SimSun"/>
          <w:sz w:val="21"/>
          <w:szCs w:val="21"/>
          <w:lang w:val="zh-CN" w:bidi="zh-CN"/>
        </w:rPr>
        <w:t>”，而且存在许多与技术援助有关的发展议程建议</w:t>
      </w:r>
      <w:r w:rsidR="0071008F">
        <w:rPr>
          <w:rFonts w:ascii="SimSun" w:hAnsi="SimSun"/>
          <w:sz w:val="21"/>
          <w:szCs w:val="21"/>
          <w:lang w:val="zh-CN" w:bidi="zh-CN"/>
        </w:rPr>
        <w:t>。</w:t>
      </w:r>
      <w:r w:rsidRPr="0071008F">
        <w:rPr>
          <w:rFonts w:ascii="SimSun" w:hAnsi="SimSun"/>
          <w:sz w:val="21"/>
          <w:szCs w:val="21"/>
          <w:lang w:val="zh-CN" w:bidi="zh-CN"/>
        </w:rPr>
        <w:t>该代表团再次提议做出决定，即下次会议是得出任何具体建议或改进任何建议的最后机会，且官方正式评论将在下一次会议结束</w:t>
      </w:r>
      <w:r w:rsidR="0071008F">
        <w:rPr>
          <w:rFonts w:ascii="SimSun" w:hAnsi="SimSun"/>
          <w:sz w:val="21"/>
          <w:szCs w:val="21"/>
          <w:lang w:val="zh-CN" w:bidi="zh-CN"/>
        </w:rPr>
        <w:t>。</w:t>
      </w:r>
      <w:r w:rsidRPr="0071008F">
        <w:rPr>
          <w:rFonts w:ascii="SimSun" w:hAnsi="SimSun"/>
          <w:sz w:val="21"/>
          <w:szCs w:val="21"/>
          <w:lang w:val="zh-CN" w:bidi="zh-CN"/>
        </w:rPr>
        <w:t>捷克共和国的意思并不是说，在任何成员国就技术援助提出的一些其他进一步活动或计划中，不应当使用这一份庞大的报告</w:t>
      </w:r>
      <w:r w:rsidR="0071008F">
        <w:rPr>
          <w:rFonts w:ascii="SimSun" w:hAnsi="SimSun"/>
          <w:sz w:val="21"/>
          <w:szCs w:val="21"/>
          <w:lang w:val="zh-CN" w:bidi="zh-CN"/>
        </w:rPr>
        <w:t>。</w:t>
      </w:r>
    </w:p>
    <w:p w14:paraId="7954485F" w14:textId="2C38740D"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尼日利亚代表团代表非洲集团发言，表示理解西班牙代表团在尝试寻找推动成员国前进的方法后产生的困惑。尼日利亚的理解是，对于在西班牙代表团领导下磋商的6点计划，不存在异议</w:t>
      </w:r>
      <w:r w:rsidR="0071008F">
        <w:rPr>
          <w:rFonts w:ascii="SimSun" w:hAnsi="SimSun"/>
          <w:sz w:val="21"/>
          <w:szCs w:val="21"/>
          <w:lang w:val="zh-CN" w:bidi="zh-CN"/>
        </w:rPr>
        <w:t>。</w:t>
      </w:r>
      <w:r w:rsidRPr="0071008F">
        <w:rPr>
          <w:rFonts w:ascii="SimSun" w:hAnsi="SimSun"/>
          <w:sz w:val="21"/>
          <w:szCs w:val="21"/>
          <w:lang w:val="zh-CN" w:bidi="zh-CN"/>
        </w:rPr>
        <w:t>问题是，他们将继续在哪个议程项目下开展讨论，因为同一委员会的许多成员国认为这不是结束议程项目的时间点，且可能存在未来就此问题提出提议的原因</w:t>
      </w:r>
      <w:r w:rsidR="0071008F">
        <w:rPr>
          <w:rFonts w:ascii="SimSun" w:hAnsi="SimSun"/>
          <w:sz w:val="21"/>
          <w:szCs w:val="21"/>
          <w:lang w:val="zh-CN" w:bidi="zh-CN"/>
        </w:rPr>
        <w:t>。</w:t>
      </w:r>
      <w:r w:rsidRPr="0071008F">
        <w:rPr>
          <w:rFonts w:ascii="SimSun" w:hAnsi="SimSun"/>
          <w:sz w:val="21"/>
          <w:szCs w:val="21"/>
          <w:lang w:val="zh-CN" w:bidi="zh-CN"/>
        </w:rPr>
        <w:t>该集团借机提到这还是发展议程建议之一</w:t>
      </w:r>
      <w:r w:rsidR="0071008F">
        <w:rPr>
          <w:rFonts w:ascii="SimSun" w:hAnsi="SimSun"/>
          <w:sz w:val="21"/>
          <w:szCs w:val="21"/>
          <w:lang w:val="zh-CN" w:bidi="zh-CN"/>
        </w:rPr>
        <w:t>。</w:t>
      </w:r>
      <w:r w:rsidRPr="0071008F">
        <w:rPr>
          <w:rFonts w:ascii="SimSun" w:hAnsi="SimSun"/>
          <w:sz w:val="21"/>
          <w:szCs w:val="21"/>
          <w:lang w:val="zh-CN" w:bidi="zh-CN"/>
        </w:rPr>
        <w:t>尝试确定结束该议程项目的时间，将与发展议程建议不符。</w:t>
      </w:r>
    </w:p>
    <w:p w14:paraId="3370605F" w14:textId="1209C9C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墨西哥代表团认为，开展的磋商工作非常出色、富有成效，已经就该事项达成共识</w:t>
      </w:r>
      <w:r w:rsidR="0071008F">
        <w:rPr>
          <w:rFonts w:ascii="SimSun" w:hAnsi="SimSun"/>
          <w:sz w:val="21"/>
          <w:szCs w:val="21"/>
          <w:lang w:val="zh-CN" w:bidi="zh-CN"/>
        </w:rPr>
        <w:t>。</w:t>
      </w:r>
      <w:r w:rsidRPr="0071008F">
        <w:rPr>
          <w:rFonts w:ascii="SimSun" w:hAnsi="SimSun"/>
          <w:sz w:val="21"/>
          <w:szCs w:val="21"/>
          <w:lang w:val="zh-CN" w:bidi="zh-CN"/>
        </w:rPr>
        <w:t>该代表团邀请各代表团批准这6点，表示这6点具有相关性，涵盖委员会多年寻求的提议</w:t>
      </w:r>
      <w:r w:rsidR="0071008F">
        <w:rPr>
          <w:rFonts w:ascii="SimSun" w:hAnsi="SimSun"/>
          <w:sz w:val="21"/>
          <w:szCs w:val="21"/>
          <w:lang w:val="zh-CN" w:bidi="zh-CN"/>
        </w:rPr>
        <w:t>。</w:t>
      </w:r>
      <w:r w:rsidRPr="0071008F">
        <w:rPr>
          <w:rFonts w:ascii="SimSun" w:hAnsi="SimSun"/>
          <w:sz w:val="21"/>
          <w:szCs w:val="21"/>
          <w:lang w:val="zh-CN" w:bidi="zh-CN"/>
        </w:rPr>
        <w:t>对于委员会是否应继续审议技术协助事项的担忧，该代表团希望了解在报告中纳入委员会承认继续审议技术援助事项的重要性是否具有可接受的可能性</w:t>
      </w:r>
      <w:r w:rsidR="0071008F">
        <w:rPr>
          <w:rFonts w:ascii="SimSun" w:hAnsi="SimSun"/>
          <w:sz w:val="21"/>
          <w:szCs w:val="21"/>
          <w:lang w:val="zh-CN" w:bidi="zh-CN"/>
        </w:rPr>
        <w:t>。</w:t>
      </w:r>
      <w:r w:rsidRPr="0071008F">
        <w:rPr>
          <w:rFonts w:ascii="SimSun" w:hAnsi="SimSun"/>
          <w:sz w:val="21"/>
          <w:szCs w:val="21"/>
          <w:lang w:val="zh-CN" w:bidi="zh-CN"/>
        </w:rPr>
        <w:t>该代表团认为，委员会的每个人都赞同，有兴趣继续审议技术援助主题。</w:t>
      </w:r>
    </w:p>
    <w:p w14:paraId="702330F7" w14:textId="0E0C7968"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代表团表示，目前出现观点分歧的原因是有些代表团或集团认为6点计划将是整个项目的最后阶段，因此已经开始敲定6点文件</w:t>
      </w:r>
      <w:r w:rsidR="0071008F">
        <w:rPr>
          <w:rFonts w:ascii="SimSun" w:hAnsi="SimSun"/>
          <w:sz w:val="21"/>
          <w:szCs w:val="21"/>
          <w:lang w:val="zh-CN" w:bidi="zh-CN"/>
        </w:rPr>
        <w:t>。</w:t>
      </w:r>
      <w:r w:rsidRPr="0071008F">
        <w:rPr>
          <w:rFonts w:ascii="SimSun" w:hAnsi="SimSun"/>
          <w:sz w:val="21"/>
          <w:szCs w:val="21"/>
          <w:lang w:val="zh-CN" w:bidi="zh-CN"/>
        </w:rPr>
        <w:t>因此，目前对应如何处理整个方案存在错误理解</w:t>
      </w:r>
      <w:r w:rsidR="0071008F">
        <w:rPr>
          <w:rFonts w:ascii="SimSun" w:hAnsi="SimSun"/>
          <w:sz w:val="21"/>
          <w:szCs w:val="21"/>
          <w:lang w:val="zh-CN" w:bidi="zh-CN"/>
        </w:rPr>
        <w:t>。</w:t>
      </w:r>
      <w:r w:rsidRPr="0071008F">
        <w:rPr>
          <w:rFonts w:ascii="SimSun" w:hAnsi="SimSun"/>
          <w:sz w:val="21"/>
          <w:szCs w:val="21"/>
          <w:lang w:val="zh-CN" w:bidi="zh-CN"/>
        </w:rPr>
        <w:t>该代表团认为智利代表团的建议具有建设性，各成员国需要给它一次机会</w:t>
      </w:r>
      <w:r w:rsidR="0071008F">
        <w:rPr>
          <w:rFonts w:ascii="SimSun" w:hAnsi="SimSun"/>
          <w:sz w:val="21"/>
          <w:szCs w:val="21"/>
          <w:lang w:val="zh-CN" w:bidi="zh-CN"/>
        </w:rPr>
        <w:t>。</w:t>
      </w:r>
      <w:r w:rsidRPr="0071008F">
        <w:rPr>
          <w:rFonts w:ascii="SimSun" w:hAnsi="SimSun"/>
          <w:sz w:val="21"/>
          <w:szCs w:val="21"/>
          <w:lang w:val="zh-CN" w:bidi="zh-CN"/>
        </w:rPr>
        <w:t>否则，唯一的结论就是没有达成协定，委员会必须在下次会议上继续讨论此项目下的所有事项</w:t>
      </w:r>
      <w:r w:rsidR="0071008F">
        <w:rPr>
          <w:rFonts w:ascii="SimSun" w:hAnsi="SimSun"/>
          <w:sz w:val="21"/>
          <w:szCs w:val="21"/>
          <w:lang w:val="zh-CN" w:bidi="zh-CN"/>
        </w:rPr>
        <w:t>。</w:t>
      </w:r>
      <w:r w:rsidRPr="0071008F">
        <w:rPr>
          <w:rFonts w:ascii="SimSun" w:hAnsi="SimSun"/>
          <w:sz w:val="21"/>
          <w:szCs w:val="21"/>
          <w:lang w:val="zh-CN" w:bidi="zh-CN"/>
        </w:rPr>
        <w:t>这不是最佳方案，因此委员会</w:t>
      </w:r>
      <w:proofErr w:type="gramStart"/>
      <w:r w:rsidRPr="0071008F">
        <w:rPr>
          <w:rFonts w:ascii="SimSun" w:hAnsi="SimSun"/>
          <w:sz w:val="21"/>
          <w:szCs w:val="21"/>
          <w:lang w:val="zh-CN" w:bidi="zh-CN"/>
        </w:rPr>
        <w:t>应审议</w:t>
      </w:r>
      <w:proofErr w:type="gramEnd"/>
      <w:r w:rsidRPr="0071008F">
        <w:rPr>
          <w:rFonts w:ascii="SimSun" w:hAnsi="SimSun"/>
          <w:sz w:val="21"/>
          <w:szCs w:val="21"/>
          <w:lang w:val="zh-CN" w:bidi="zh-CN"/>
        </w:rPr>
        <w:t>刚刚做出的其他提议。</w:t>
      </w:r>
    </w:p>
    <w:p w14:paraId="3B5D91EC" w14:textId="7AFD221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代表团支持</w:t>
      </w:r>
      <w:r w:rsidR="00C36540">
        <w:rPr>
          <w:rFonts w:ascii="SimSun" w:hAnsi="SimSun"/>
          <w:sz w:val="21"/>
          <w:szCs w:val="21"/>
          <w:lang w:val="zh-CN" w:bidi="zh-CN"/>
        </w:rPr>
        <w:t>联合王国</w:t>
      </w:r>
      <w:r w:rsidRPr="0071008F">
        <w:rPr>
          <w:rFonts w:ascii="SimSun" w:hAnsi="SimSun"/>
          <w:sz w:val="21"/>
          <w:szCs w:val="21"/>
          <w:lang w:val="zh-CN" w:bidi="zh-CN"/>
        </w:rPr>
        <w:t>代表团的发言，并要求在休息后，对该项目做出决定，包括6点计划。</w:t>
      </w:r>
    </w:p>
    <w:p w14:paraId="0185E1E6" w14:textId="6449FFF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副主席恢复会议，并</w:t>
      </w:r>
      <w:proofErr w:type="gramStart"/>
      <w:r w:rsidRPr="0071008F">
        <w:rPr>
          <w:rFonts w:ascii="SimSun" w:hAnsi="SimSun"/>
          <w:sz w:val="21"/>
          <w:szCs w:val="21"/>
          <w:lang w:val="zh-CN" w:bidi="zh-CN"/>
        </w:rPr>
        <w:t>回顾称</w:t>
      </w:r>
      <w:proofErr w:type="gramEnd"/>
      <w:r w:rsidRPr="0071008F">
        <w:rPr>
          <w:rFonts w:ascii="SimSun" w:hAnsi="SimSun"/>
          <w:sz w:val="21"/>
          <w:szCs w:val="21"/>
          <w:lang w:val="zh-CN" w:bidi="zh-CN"/>
        </w:rPr>
        <w:t>在休息之前，所有人都同意基于西班牙提议的6点建议</w:t>
      </w:r>
      <w:r w:rsidR="0071008F">
        <w:rPr>
          <w:rFonts w:ascii="SimSun" w:hAnsi="SimSun"/>
          <w:sz w:val="21"/>
          <w:szCs w:val="21"/>
          <w:lang w:val="zh-CN" w:bidi="zh-CN"/>
        </w:rPr>
        <w:t>。</w:t>
      </w:r>
      <w:r w:rsidRPr="0071008F">
        <w:rPr>
          <w:rFonts w:ascii="SimSun" w:hAnsi="SimSun"/>
          <w:sz w:val="21"/>
          <w:szCs w:val="21"/>
          <w:lang w:val="zh-CN" w:bidi="zh-CN"/>
        </w:rPr>
        <w:t>智利代表团已经就如何推进该事项，即设立新议程项目提出了建议</w:t>
      </w:r>
      <w:r w:rsidR="0071008F">
        <w:rPr>
          <w:rFonts w:ascii="SimSun" w:hAnsi="SimSun"/>
          <w:sz w:val="21"/>
          <w:szCs w:val="21"/>
          <w:lang w:val="zh-CN" w:bidi="zh-CN"/>
        </w:rPr>
        <w:t>。</w:t>
      </w:r>
    </w:p>
    <w:p w14:paraId="656E19D3" w14:textId="1EE4164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印度代表团代表亚太集团发言，表示亚太集团的大多数成员国支持智利代表团的提议，即针对WIPO合作促进发展技术援助设立新议程项目，借此推进该事项</w:t>
      </w:r>
      <w:r w:rsidR="0071008F">
        <w:rPr>
          <w:rFonts w:ascii="SimSun" w:hAnsi="SimSun"/>
          <w:sz w:val="21"/>
          <w:szCs w:val="21"/>
          <w:lang w:val="zh-CN" w:bidi="zh-CN"/>
        </w:rPr>
        <w:t>。</w:t>
      </w:r>
      <w:r w:rsidRPr="0071008F">
        <w:rPr>
          <w:rFonts w:ascii="SimSun" w:hAnsi="SimSun"/>
          <w:sz w:val="21"/>
          <w:szCs w:val="21"/>
          <w:lang w:val="zh-CN" w:bidi="zh-CN"/>
        </w:rPr>
        <w:t>然而，该集团认为这应当是包括西班牙提议的长期议程项目，继续讨论外部审查及所有相关提议</w:t>
      </w:r>
      <w:r w:rsidR="0071008F">
        <w:rPr>
          <w:rFonts w:ascii="SimSun" w:hAnsi="SimSun"/>
          <w:sz w:val="21"/>
          <w:szCs w:val="21"/>
          <w:lang w:val="zh-CN" w:bidi="zh-CN"/>
        </w:rPr>
        <w:t>。</w:t>
      </w:r>
    </w:p>
    <w:p w14:paraId="2B15AD58" w14:textId="570B6E9F"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尼日利亚代表团代表非洲集团支持亚太集团表明的立场</w:t>
      </w:r>
      <w:r w:rsidR="0071008F">
        <w:rPr>
          <w:rFonts w:ascii="SimSun" w:hAnsi="SimSun"/>
          <w:sz w:val="21"/>
          <w:szCs w:val="21"/>
          <w:lang w:val="zh-CN" w:bidi="zh-CN"/>
        </w:rPr>
        <w:t>。</w:t>
      </w:r>
      <w:r w:rsidRPr="0071008F">
        <w:rPr>
          <w:rFonts w:ascii="SimSun" w:hAnsi="SimSun"/>
          <w:sz w:val="21"/>
          <w:szCs w:val="21"/>
          <w:lang w:val="zh-CN" w:bidi="zh-CN"/>
        </w:rPr>
        <w:t>该集团同意，这应当是关于合作促进发展领域的技术援助的新议程项目，委员会应当讨论西班牙提议，西班牙提议凝聚了各成员国的大量知识和时间，以及有关此主题的所有现有文件</w:t>
      </w:r>
      <w:r w:rsidR="0071008F">
        <w:rPr>
          <w:rFonts w:ascii="SimSun" w:hAnsi="SimSun"/>
          <w:sz w:val="21"/>
          <w:szCs w:val="21"/>
          <w:lang w:val="zh-CN" w:bidi="zh-CN"/>
        </w:rPr>
        <w:t>。</w:t>
      </w:r>
    </w:p>
    <w:p w14:paraId="3844D5EA" w14:textId="435CBC3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希腊代表团代表B集团发言，表示支持智利代表团的提案。</w:t>
      </w:r>
    </w:p>
    <w:p w14:paraId="03A6099C" w14:textId="46F18E1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副主席要求希腊代表团阐明其是支持设立长期议程项目，还是内含的议程项目</w:t>
      </w:r>
      <w:r w:rsidR="0071008F">
        <w:rPr>
          <w:rFonts w:ascii="SimSun" w:hAnsi="SimSun"/>
          <w:sz w:val="21"/>
          <w:szCs w:val="21"/>
          <w:lang w:val="zh-CN" w:bidi="zh-CN"/>
        </w:rPr>
        <w:t>。</w:t>
      </w:r>
      <w:r w:rsidRPr="0071008F">
        <w:rPr>
          <w:rFonts w:ascii="SimSun" w:hAnsi="SimSun"/>
          <w:sz w:val="21"/>
          <w:szCs w:val="21"/>
          <w:lang w:val="zh-CN" w:bidi="zh-CN"/>
        </w:rPr>
        <w:t>她提醒到，智利代表团建议针对合作促进发展领域的技术援助讨论设立新议程项目，各代表团需要在此基础上提出</w:t>
      </w:r>
      <w:r w:rsidRPr="0071008F">
        <w:rPr>
          <w:rFonts w:ascii="SimSun" w:hAnsi="SimSun"/>
          <w:sz w:val="21"/>
          <w:szCs w:val="21"/>
          <w:lang w:val="zh-CN" w:bidi="zh-CN"/>
        </w:rPr>
        <w:lastRenderedPageBreak/>
        <w:t>建议</w:t>
      </w:r>
      <w:r w:rsidR="0071008F">
        <w:rPr>
          <w:rFonts w:ascii="SimSun" w:hAnsi="SimSun"/>
          <w:sz w:val="21"/>
          <w:szCs w:val="21"/>
          <w:lang w:val="zh-CN" w:bidi="zh-CN"/>
        </w:rPr>
        <w:t>。</w:t>
      </w:r>
      <w:r w:rsidRPr="0071008F">
        <w:rPr>
          <w:rFonts w:ascii="SimSun" w:hAnsi="SimSun"/>
          <w:sz w:val="21"/>
          <w:szCs w:val="21"/>
          <w:lang w:val="zh-CN" w:bidi="zh-CN"/>
        </w:rPr>
        <w:t>随后，亚太集团和非洲集团发言，表明他们赞同的智利提议部分，但他们特别要求设立长期项目，且许多正在讨论的文件依然接受进一步的讨论。</w:t>
      </w:r>
    </w:p>
    <w:p w14:paraId="7BC3117D" w14:textId="52769B7F"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希腊代表团邀请B集团的每个代表团发言。</w:t>
      </w:r>
    </w:p>
    <w:p w14:paraId="0B36945F" w14:textId="1674189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捷克共和国代表团要求副主席重复智利代表团的原始提议，以方便其理解</w:t>
      </w:r>
      <w:r w:rsidR="0071008F">
        <w:rPr>
          <w:rFonts w:ascii="SimSun" w:hAnsi="SimSun"/>
          <w:sz w:val="21"/>
          <w:szCs w:val="21"/>
          <w:lang w:val="zh-CN" w:bidi="zh-CN"/>
        </w:rPr>
        <w:t>。</w:t>
      </w:r>
      <w:r w:rsidRPr="0071008F">
        <w:rPr>
          <w:rFonts w:ascii="SimSun" w:hAnsi="SimSun"/>
          <w:sz w:val="21"/>
          <w:szCs w:val="21"/>
          <w:lang w:val="zh-CN" w:bidi="zh-CN"/>
        </w:rPr>
        <w:t>关于设立</w:t>
      </w:r>
      <w:proofErr w:type="gramStart"/>
      <w:r w:rsidRPr="0071008F">
        <w:rPr>
          <w:rFonts w:ascii="SimSun" w:hAnsi="SimSun"/>
          <w:sz w:val="21"/>
          <w:szCs w:val="21"/>
          <w:lang w:val="zh-CN" w:bidi="zh-CN"/>
        </w:rPr>
        <w:t>新长期</w:t>
      </w:r>
      <w:proofErr w:type="gramEnd"/>
      <w:r w:rsidRPr="0071008F">
        <w:rPr>
          <w:rFonts w:ascii="SimSun" w:hAnsi="SimSun"/>
          <w:sz w:val="21"/>
          <w:szCs w:val="21"/>
          <w:lang w:val="zh-CN" w:bidi="zh-CN"/>
        </w:rPr>
        <w:t>议程项目的提议，该代表团重申了之前所说的内容，即每个成员国都可以在长期议程项目7“</w:t>
      </w:r>
      <w:r w:rsidR="006D1D82">
        <w:rPr>
          <w:rFonts w:ascii="SimSun" w:hAnsi="SimSun"/>
          <w:sz w:val="21"/>
          <w:szCs w:val="21"/>
          <w:lang w:val="zh-CN" w:bidi="zh-CN"/>
        </w:rPr>
        <w:t>监测、评估、讨论和报告所有发展议程建议的落实情况</w:t>
      </w:r>
      <w:r w:rsidRPr="0071008F">
        <w:rPr>
          <w:rFonts w:ascii="SimSun" w:hAnsi="SimSun"/>
          <w:sz w:val="21"/>
          <w:szCs w:val="21"/>
          <w:lang w:val="zh-CN" w:bidi="zh-CN"/>
        </w:rPr>
        <w:t>”范围内，提出希望提出的建议</w:t>
      </w:r>
      <w:r w:rsidR="0071008F">
        <w:rPr>
          <w:rFonts w:ascii="SimSun" w:hAnsi="SimSun"/>
          <w:sz w:val="21"/>
          <w:szCs w:val="21"/>
          <w:lang w:val="zh-CN" w:bidi="zh-CN"/>
        </w:rPr>
        <w:t>。</w:t>
      </w:r>
      <w:r w:rsidRPr="0071008F">
        <w:rPr>
          <w:rFonts w:ascii="SimSun" w:hAnsi="SimSun"/>
          <w:sz w:val="21"/>
          <w:szCs w:val="21"/>
          <w:lang w:val="zh-CN" w:bidi="zh-CN"/>
        </w:rPr>
        <w:t>在A类中，有许多与技术援助有关的建议</w:t>
      </w:r>
      <w:r w:rsidR="0071008F">
        <w:rPr>
          <w:rFonts w:ascii="SimSun" w:hAnsi="SimSun"/>
          <w:sz w:val="21"/>
          <w:szCs w:val="21"/>
          <w:lang w:val="zh-CN" w:bidi="zh-CN"/>
        </w:rPr>
        <w:t>。</w:t>
      </w:r>
      <w:r w:rsidRPr="0071008F">
        <w:rPr>
          <w:rFonts w:ascii="SimSun" w:hAnsi="SimSun"/>
          <w:sz w:val="21"/>
          <w:szCs w:val="21"/>
          <w:lang w:val="zh-CN" w:bidi="zh-CN"/>
        </w:rPr>
        <w:t>捷克共和国要求所有成员国秉持建设性的精神，总结目前正在讨论的议程项目</w:t>
      </w:r>
      <w:r w:rsidR="0071008F">
        <w:rPr>
          <w:rFonts w:ascii="SimSun" w:hAnsi="SimSun"/>
          <w:sz w:val="21"/>
          <w:szCs w:val="21"/>
          <w:lang w:val="zh-CN" w:bidi="zh-CN"/>
        </w:rPr>
        <w:t>。</w:t>
      </w:r>
      <w:r w:rsidRPr="0071008F">
        <w:rPr>
          <w:rFonts w:ascii="SimSun" w:hAnsi="SimSun"/>
          <w:sz w:val="21"/>
          <w:szCs w:val="21"/>
          <w:lang w:val="zh-CN" w:bidi="zh-CN"/>
        </w:rPr>
        <w:t>因此，它提议在第一阶段采纳西班牙提议</w:t>
      </w:r>
      <w:r w:rsidR="0071008F">
        <w:rPr>
          <w:rFonts w:ascii="SimSun" w:hAnsi="SimSun"/>
          <w:sz w:val="21"/>
          <w:szCs w:val="21"/>
          <w:lang w:val="zh-CN" w:bidi="zh-CN"/>
        </w:rPr>
        <w:t>。</w:t>
      </w:r>
    </w:p>
    <w:p w14:paraId="77C1EC05" w14:textId="6F27258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副主席总结了两个主要提议</w:t>
      </w:r>
      <w:r w:rsidR="0071008F">
        <w:rPr>
          <w:rFonts w:ascii="SimSun" w:hAnsi="SimSun"/>
          <w:sz w:val="21"/>
          <w:szCs w:val="21"/>
          <w:lang w:val="zh-CN" w:bidi="zh-CN"/>
        </w:rPr>
        <w:t>。</w:t>
      </w:r>
      <w:r w:rsidRPr="0071008F">
        <w:rPr>
          <w:rFonts w:ascii="SimSun" w:hAnsi="SimSun"/>
          <w:sz w:val="21"/>
          <w:szCs w:val="21"/>
          <w:lang w:val="zh-CN" w:bidi="zh-CN"/>
        </w:rPr>
        <w:t>第一个是结束此议程项目，敲定并接受六点建议</w:t>
      </w:r>
      <w:r w:rsidR="0071008F">
        <w:rPr>
          <w:rFonts w:ascii="SimSun" w:hAnsi="SimSun"/>
          <w:sz w:val="21"/>
          <w:szCs w:val="21"/>
          <w:lang w:val="zh-CN" w:bidi="zh-CN"/>
        </w:rPr>
        <w:t>。</w:t>
      </w:r>
      <w:r w:rsidRPr="0071008F">
        <w:rPr>
          <w:rFonts w:ascii="SimSun" w:hAnsi="SimSun"/>
          <w:sz w:val="21"/>
          <w:szCs w:val="21"/>
          <w:lang w:val="zh-CN" w:bidi="zh-CN"/>
        </w:rPr>
        <w:t>然后，委员会可以设立新议程项目，作为可以讨论的长期议程项目，各成员国可以参考西班牙提议的6点计划，以及目前在此议程项目下讨论的任何其他文件</w:t>
      </w:r>
      <w:r w:rsidR="0071008F">
        <w:rPr>
          <w:rFonts w:ascii="SimSun" w:hAnsi="SimSun"/>
          <w:sz w:val="21"/>
          <w:szCs w:val="21"/>
          <w:lang w:val="zh-CN" w:bidi="zh-CN"/>
        </w:rPr>
        <w:t>。</w:t>
      </w:r>
      <w:r w:rsidRPr="0071008F">
        <w:rPr>
          <w:rFonts w:ascii="SimSun" w:hAnsi="SimSun"/>
          <w:sz w:val="21"/>
          <w:szCs w:val="21"/>
          <w:lang w:val="zh-CN" w:bidi="zh-CN"/>
        </w:rPr>
        <w:t>第二个提议是接受和敲定这六点、结束该项目，重新设立新项目，但要在议程项目7“</w:t>
      </w:r>
      <w:r w:rsidR="006D1D82">
        <w:rPr>
          <w:rFonts w:ascii="SimSun" w:hAnsi="SimSun"/>
          <w:sz w:val="21"/>
          <w:szCs w:val="21"/>
          <w:lang w:val="zh-CN" w:bidi="zh-CN"/>
        </w:rPr>
        <w:t>监测、评估、讨论和报告所有发展议程建议的落实情况</w:t>
      </w:r>
      <w:r w:rsidRPr="0071008F">
        <w:rPr>
          <w:rFonts w:ascii="SimSun" w:hAnsi="SimSun"/>
          <w:sz w:val="21"/>
          <w:szCs w:val="21"/>
          <w:lang w:val="zh-CN" w:bidi="zh-CN"/>
        </w:rPr>
        <w:t>”下，且项目名为“合作促进发展领域的技术援助”</w:t>
      </w:r>
      <w:r w:rsidR="0071008F">
        <w:rPr>
          <w:rFonts w:ascii="SimSun" w:hAnsi="SimSun"/>
          <w:sz w:val="21"/>
          <w:szCs w:val="21"/>
          <w:lang w:val="zh-CN" w:bidi="zh-CN"/>
        </w:rPr>
        <w:t>。</w:t>
      </w:r>
      <w:r w:rsidRPr="0071008F">
        <w:rPr>
          <w:rFonts w:ascii="SimSun" w:hAnsi="SimSun"/>
          <w:sz w:val="21"/>
          <w:szCs w:val="21"/>
          <w:lang w:val="zh-CN" w:bidi="zh-CN"/>
        </w:rPr>
        <w:t>委员会将初步参考西班牙提议文件，该文件将成为主席总结的附件</w:t>
      </w:r>
      <w:r w:rsidR="00B54966">
        <w:rPr>
          <w:rFonts w:ascii="SimSun" w:hAnsi="SimSun" w:hint="eastAsia"/>
          <w:sz w:val="21"/>
          <w:szCs w:val="21"/>
          <w:lang w:val="zh-CN" w:bidi="zh-CN"/>
        </w:rPr>
        <w:t>一</w:t>
      </w:r>
      <w:r w:rsidRPr="0071008F">
        <w:rPr>
          <w:rFonts w:ascii="SimSun" w:hAnsi="SimSun"/>
          <w:sz w:val="21"/>
          <w:szCs w:val="21"/>
          <w:lang w:val="zh-CN" w:bidi="zh-CN"/>
        </w:rPr>
        <w:t>，且作为脚注，将参考目前此项目下的所有现有文件。</w:t>
      </w:r>
    </w:p>
    <w:p w14:paraId="3F1088BD" w14:textId="205004E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代表团支持第二项提议，即接受6点计划、结束该项目，重新在议程项目7“</w:t>
      </w:r>
      <w:r w:rsidR="006D1D82">
        <w:rPr>
          <w:rFonts w:ascii="SimSun" w:hAnsi="SimSun"/>
          <w:sz w:val="21"/>
          <w:szCs w:val="21"/>
          <w:lang w:val="zh-CN" w:bidi="zh-CN"/>
        </w:rPr>
        <w:t>监测、评估、讨论和报告所有发展议程建议的落实情况</w:t>
      </w:r>
      <w:r w:rsidRPr="0071008F">
        <w:rPr>
          <w:rFonts w:ascii="SimSun" w:hAnsi="SimSun"/>
          <w:sz w:val="21"/>
          <w:szCs w:val="21"/>
          <w:lang w:val="zh-CN" w:bidi="zh-CN"/>
        </w:rPr>
        <w:t>”下设立新项目，并使用不同的标题，且作为脚注参考现有文件。</w:t>
      </w:r>
    </w:p>
    <w:p w14:paraId="47EB4E0F" w14:textId="613B159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代表团阐明副主席概述的第一项提议不是新事物</w:t>
      </w:r>
      <w:r w:rsidR="0071008F">
        <w:rPr>
          <w:rFonts w:ascii="SimSun" w:hAnsi="SimSun"/>
          <w:sz w:val="21"/>
          <w:szCs w:val="21"/>
          <w:lang w:val="zh-CN" w:bidi="zh-CN"/>
        </w:rPr>
        <w:t>。</w:t>
      </w:r>
      <w:r w:rsidRPr="0071008F">
        <w:rPr>
          <w:rFonts w:ascii="SimSun" w:hAnsi="SimSun"/>
          <w:sz w:val="21"/>
          <w:szCs w:val="21"/>
          <w:lang w:val="zh-CN" w:bidi="zh-CN"/>
        </w:rPr>
        <w:t>如果存在各成员国可以提交所有文件的项目，那么这将</w:t>
      </w:r>
      <w:r w:rsidRPr="00A3224F">
        <w:rPr>
          <w:rFonts w:ascii="SimSun" w:hAnsi="SimSun"/>
          <w:sz w:val="21"/>
          <w:szCs w:val="21"/>
          <w:lang w:val="zh-CN" w:bidi="zh-CN"/>
        </w:rPr>
        <w:t>维持现状</w:t>
      </w:r>
      <w:r w:rsidRPr="0071008F">
        <w:rPr>
          <w:rFonts w:ascii="SimSun" w:hAnsi="SimSun"/>
          <w:sz w:val="21"/>
          <w:szCs w:val="21"/>
          <w:lang w:val="zh-CN" w:bidi="zh-CN"/>
        </w:rPr>
        <w:t>，许多代表团将对此不满</w:t>
      </w:r>
      <w:r w:rsidR="0071008F">
        <w:rPr>
          <w:rFonts w:ascii="SimSun" w:hAnsi="SimSun"/>
          <w:sz w:val="21"/>
          <w:szCs w:val="21"/>
          <w:lang w:val="zh-CN" w:bidi="zh-CN"/>
        </w:rPr>
        <w:t>。</w:t>
      </w:r>
      <w:r w:rsidR="00C36540">
        <w:rPr>
          <w:rFonts w:ascii="SimSun" w:hAnsi="SimSun"/>
          <w:sz w:val="21"/>
          <w:szCs w:val="21"/>
          <w:lang w:val="zh-CN" w:bidi="zh-CN"/>
        </w:rPr>
        <w:t>联合王国</w:t>
      </w:r>
      <w:r w:rsidRPr="0071008F">
        <w:rPr>
          <w:rFonts w:ascii="SimSun" w:hAnsi="SimSun"/>
          <w:sz w:val="21"/>
          <w:szCs w:val="21"/>
          <w:lang w:val="zh-CN" w:bidi="zh-CN"/>
        </w:rPr>
        <w:t>代表团支持智利提议，并理解通过更换现有议程项目，委员会可以达到两点；它将保留6点计划，并继续讨论技术援助</w:t>
      </w:r>
      <w:r w:rsidR="0071008F">
        <w:rPr>
          <w:rFonts w:ascii="SimSun" w:hAnsi="SimSun"/>
          <w:sz w:val="21"/>
          <w:szCs w:val="21"/>
          <w:lang w:val="zh-CN" w:bidi="zh-CN"/>
        </w:rPr>
        <w:t>。</w:t>
      </w:r>
      <w:r w:rsidRPr="0071008F">
        <w:rPr>
          <w:rFonts w:ascii="SimSun" w:hAnsi="SimSun"/>
          <w:sz w:val="21"/>
          <w:szCs w:val="21"/>
          <w:lang w:val="zh-CN" w:bidi="zh-CN"/>
        </w:rPr>
        <w:t>B集团的代表团认为这是此委员会的重要讨论</w:t>
      </w:r>
      <w:r w:rsidR="0071008F">
        <w:rPr>
          <w:rFonts w:ascii="SimSun" w:hAnsi="SimSun"/>
          <w:sz w:val="21"/>
          <w:szCs w:val="21"/>
          <w:lang w:val="zh-CN" w:bidi="zh-CN"/>
        </w:rPr>
        <w:t>。</w:t>
      </w:r>
      <w:r w:rsidRPr="0071008F">
        <w:rPr>
          <w:rFonts w:ascii="SimSun" w:hAnsi="SimSun"/>
          <w:sz w:val="21"/>
          <w:szCs w:val="21"/>
          <w:lang w:val="zh-CN" w:bidi="zh-CN"/>
        </w:rPr>
        <w:t>然而，为了实现此目标，还需要所有成员国更加灵活</w:t>
      </w:r>
      <w:r w:rsidR="0071008F">
        <w:rPr>
          <w:rFonts w:ascii="SimSun" w:hAnsi="SimSun"/>
          <w:sz w:val="21"/>
          <w:szCs w:val="21"/>
          <w:lang w:val="zh-CN" w:bidi="zh-CN"/>
        </w:rPr>
        <w:t>。</w:t>
      </w:r>
      <w:r w:rsidRPr="0071008F">
        <w:rPr>
          <w:rFonts w:ascii="SimSun" w:hAnsi="SimSun"/>
          <w:sz w:val="21"/>
          <w:szCs w:val="21"/>
          <w:lang w:val="zh-CN" w:bidi="zh-CN"/>
        </w:rPr>
        <w:t>如果其他代表团显示出灵活性，则</w:t>
      </w:r>
      <w:r w:rsidR="00C36540">
        <w:rPr>
          <w:rFonts w:ascii="SimSun" w:hAnsi="SimSun"/>
          <w:sz w:val="21"/>
          <w:szCs w:val="21"/>
          <w:lang w:val="zh-CN" w:bidi="zh-CN"/>
        </w:rPr>
        <w:t>联合王国</w:t>
      </w:r>
      <w:r w:rsidRPr="0071008F">
        <w:rPr>
          <w:rFonts w:ascii="SimSun" w:hAnsi="SimSun"/>
          <w:sz w:val="21"/>
          <w:szCs w:val="21"/>
          <w:lang w:val="zh-CN" w:bidi="zh-CN"/>
        </w:rPr>
        <w:t>代表团的提议就可以得到实施</w:t>
      </w:r>
      <w:r w:rsidR="0071008F">
        <w:rPr>
          <w:rFonts w:ascii="SimSun" w:hAnsi="SimSun"/>
          <w:sz w:val="21"/>
          <w:szCs w:val="21"/>
          <w:lang w:val="zh-CN" w:bidi="zh-CN"/>
        </w:rPr>
        <w:t>。</w:t>
      </w:r>
    </w:p>
    <w:p w14:paraId="0D7294A6" w14:textId="55881858"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副主席询问她是否可以确认</w:t>
      </w:r>
      <w:r w:rsidR="00C36540">
        <w:rPr>
          <w:rFonts w:ascii="SimSun" w:hAnsi="SimSun"/>
          <w:sz w:val="21"/>
          <w:szCs w:val="21"/>
          <w:lang w:val="zh-CN" w:bidi="zh-CN"/>
        </w:rPr>
        <w:t>联合王国</w:t>
      </w:r>
      <w:r w:rsidRPr="0071008F">
        <w:rPr>
          <w:rFonts w:ascii="SimSun" w:hAnsi="SimSun"/>
          <w:sz w:val="21"/>
          <w:szCs w:val="21"/>
          <w:lang w:val="zh-CN" w:bidi="zh-CN"/>
        </w:rPr>
        <w:t>代表团赞同第二项提议。</w:t>
      </w:r>
    </w:p>
    <w:p w14:paraId="1CE070B6" w14:textId="5C39207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代表团确认了这一观点。</w:t>
      </w:r>
    </w:p>
    <w:p w14:paraId="5910A0A9" w14:textId="7AADCC2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中国代表团支持非洲集团及亚太集团的立场</w:t>
      </w:r>
      <w:r w:rsidR="0071008F">
        <w:rPr>
          <w:rFonts w:ascii="SimSun" w:hAnsi="SimSun"/>
          <w:sz w:val="21"/>
          <w:szCs w:val="21"/>
          <w:lang w:val="zh-CN" w:bidi="zh-CN"/>
        </w:rPr>
        <w:t>。</w:t>
      </w:r>
      <w:r w:rsidRPr="0071008F">
        <w:rPr>
          <w:rFonts w:ascii="SimSun" w:hAnsi="SimSun"/>
          <w:sz w:val="21"/>
          <w:szCs w:val="21"/>
          <w:lang w:val="zh-CN" w:bidi="zh-CN"/>
        </w:rPr>
        <w:t>由于存在两个选项，中国需要</w:t>
      </w:r>
      <w:proofErr w:type="gramStart"/>
      <w:r w:rsidRPr="0071008F">
        <w:rPr>
          <w:rFonts w:ascii="SimSun" w:hAnsi="SimSun"/>
          <w:sz w:val="21"/>
          <w:szCs w:val="21"/>
          <w:lang w:val="zh-CN" w:bidi="zh-CN"/>
        </w:rPr>
        <w:t>更多审议</w:t>
      </w:r>
      <w:proofErr w:type="gramEnd"/>
      <w:r w:rsidRPr="0071008F">
        <w:rPr>
          <w:rFonts w:ascii="SimSun" w:hAnsi="SimSun"/>
          <w:sz w:val="21"/>
          <w:szCs w:val="21"/>
          <w:lang w:val="zh-CN" w:bidi="zh-CN"/>
        </w:rPr>
        <w:t>时间。</w:t>
      </w:r>
    </w:p>
    <w:p w14:paraId="3AE61965" w14:textId="21A20AA8"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巴基斯坦代表团支持亚太集团、中国代表团及非洲集团的提议</w:t>
      </w:r>
      <w:r w:rsidR="0071008F">
        <w:rPr>
          <w:rFonts w:ascii="SimSun" w:hAnsi="SimSun"/>
          <w:sz w:val="21"/>
          <w:szCs w:val="21"/>
          <w:lang w:val="zh-CN" w:bidi="zh-CN"/>
        </w:rPr>
        <w:t>。</w:t>
      </w:r>
      <w:r w:rsidRPr="0071008F">
        <w:rPr>
          <w:rFonts w:ascii="SimSun" w:hAnsi="SimSun"/>
          <w:sz w:val="21"/>
          <w:szCs w:val="21"/>
          <w:lang w:val="zh-CN" w:bidi="zh-CN"/>
        </w:rPr>
        <w:t>巴基斯坦代表团认为有许多成员国认可这一点</w:t>
      </w:r>
      <w:r w:rsidR="0071008F">
        <w:rPr>
          <w:rFonts w:ascii="SimSun" w:hAnsi="SimSun"/>
          <w:sz w:val="21"/>
          <w:szCs w:val="21"/>
          <w:lang w:val="zh-CN" w:bidi="zh-CN"/>
        </w:rPr>
        <w:t>。</w:t>
      </w:r>
      <w:r w:rsidRPr="0071008F">
        <w:rPr>
          <w:rFonts w:ascii="SimSun" w:hAnsi="SimSun"/>
          <w:sz w:val="21"/>
          <w:szCs w:val="21"/>
          <w:lang w:val="zh-CN" w:bidi="zh-CN"/>
        </w:rPr>
        <w:t>它还强调，这是一项综合性的提议，没有排除任何内容，因此巴基斯坦代表团敦促所有成员国秉持灵活处理精神做出答复</w:t>
      </w:r>
      <w:r w:rsidR="0071008F">
        <w:rPr>
          <w:rFonts w:ascii="SimSun" w:hAnsi="SimSun"/>
          <w:sz w:val="21"/>
          <w:szCs w:val="21"/>
          <w:lang w:val="zh-CN" w:bidi="zh-CN"/>
        </w:rPr>
        <w:t>。</w:t>
      </w:r>
    </w:p>
    <w:p w14:paraId="612BA794" w14:textId="16798A0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西班牙代表团表示从未收到过这么多祝贺，但又感到伤心</w:t>
      </w:r>
      <w:r w:rsidR="0071008F">
        <w:rPr>
          <w:rFonts w:ascii="SimSun" w:hAnsi="SimSun"/>
          <w:sz w:val="21"/>
          <w:szCs w:val="21"/>
          <w:lang w:val="zh-CN" w:bidi="zh-CN"/>
        </w:rPr>
        <w:t>。</w:t>
      </w:r>
      <w:r w:rsidRPr="0071008F">
        <w:rPr>
          <w:rFonts w:ascii="SimSun" w:hAnsi="SimSun"/>
          <w:sz w:val="21"/>
          <w:szCs w:val="21"/>
          <w:lang w:val="zh-CN" w:bidi="zh-CN"/>
        </w:rPr>
        <w:t>这非常奇怪，但在WIPO经常出现。难以理解人们是否习惯了磋商的动态进程</w:t>
      </w:r>
      <w:r w:rsidR="0071008F">
        <w:rPr>
          <w:rFonts w:ascii="SimSun" w:hAnsi="SimSun"/>
          <w:sz w:val="21"/>
          <w:szCs w:val="21"/>
          <w:lang w:val="zh-CN" w:bidi="zh-CN"/>
        </w:rPr>
        <w:t>。</w:t>
      </w:r>
      <w:r w:rsidRPr="0071008F">
        <w:rPr>
          <w:rFonts w:ascii="SimSun" w:hAnsi="SimSun"/>
          <w:sz w:val="21"/>
          <w:szCs w:val="21"/>
          <w:lang w:val="zh-CN" w:bidi="zh-CN"/>
        </w:rPr>
        <w:t>它认为存在两点</w:t>
      </w:r>
      <w:r w:rsidR="0071008F">
        <w:rPr>
          <w:rFonts w:ascii="SimSun" w:hAnsi="SimSun"/>
          <w:sz w:val="21"/>
          <w:szCs w:val="21"/>
          <w:lang w:val="zh-CN" w:bidi="zh-CN"/>
        </w:rPr>
        <w:t>。</w:t>
      </w:r>
      <w:r w:rsidRPr="0071008F">
        <w:rPr>
          <w:rFonts w:ascii="SimSun" w:hAnsi="SimSun"/>
          <w:sz w:val="21"/>
          <w:szCs w:val="21"/>
          <w:lang w:val="zh-CN" w:bidi="zh-CN"/>
        </w:rPr>
        <w:t>一点是难以达成的非常困难的协议，即6点协议</w:t>
      </w:r>
      <w:r w:rsidR="0071008F">
        <w:rPr>
          <w:rFonts w:ascii="SimSun" w:hAnsi="SimSun"/>
          <w:sz w:val="21"/>
          <w:szCs w:val="21"/>
          <w:lang w:val="zh-CN" w:bidi="zh-CN"/>
        </w:rPr>
        <w:t>。</w:t>
      </w:r>
      <w:r w:rsidRPr="0071008F">
        <w:rPr>
          <w:rFonts w:ascii="SimSun" w:hAnsi="SimSun"/>
          <w:sz w:val="21"/>
          <w:szCs w:val="21"/>
          <w:lang w:val="zh-CN" w:bidi="zh-CN"/>
        </w:rPr>
        <w:t>没有人反对它们，遗憾的是，这开始与程序和未来事项的讨论联系起来</w:t>
      </w:r>
      <w:r w:rsidR="0071008F">
        <w:rPr>
          <w:rFonts w:ascii="SimSun" w:hAnsi="SimSun"/>
          <w:sz w:val="21"/>
          <w:szCs w:val="21"/>
          <w:lang w:val="zh-CN" w:bidi="zh-CN"/>
        </w:rPr>
        <w:t>。</w:t>
      </w:r>
      <w:r w:rsidRPr="0071008F">
        <w:rPr>
          <w:rFonts w:ascii="SimSun" w:hAnsi="SimSun"/>
          <w:sz w:val="21"/>
          <w:szCs w:val="21"/>
          <w:lang w:val="zh-CN" w:bidi="zh-CN"/>
        </w:rPr>
        <w:t>这让人感到羞愧，因为这可能会危及所有成员国已经协定的事项</w:t>
      </w:r>
      <w:r w:rsidR="0071008F">
        <w:rPr>
          <w:rFonts w:ascii="SimSun" w:hAnsi="SimSun"/>
          <w:sz w:val="21"/>
          <w:szCs w:val="21"/>
          <w:lang w:val="zh-CN" w:bidi="zh-CN"/>
        </w:rPr>
        <w:t>。</w:t>
      </w:r>
      <w:r w:rsidRPr="0071008F">
        <w:rPr>
          <w:rFonts w:ascii="SimSun" w:hAnsi="SimSun"/>
          <w:sz w:val="21"/>
          <w:szCs w:val="21"/>
          <w:lang w:val="zh-CN" w:bidi="zh-CN"/>
        </w:rPr>
        <w:t>任何方案都将适合西班牙代表团</w:t>
      </w:r>
      <w:r w:rsidR="0071008F">
        <w:rPr>
          <w:rFonts w:ascii="SimSun" w:hAnsi="SimSun"/>
          <w:sz w:val="21"/>
          <w:szCs w:val="21"/>
          <w:lang w:val="zh-CN" w:bidi="zh-CN"/>
        </w:rPr>
        <w:t>。</w:t>
      </w:r>
      <w:r w:rsidRPr="0071008F">
        <w:rPr>
          <w:rFonts w:ascii="SimSun" w:hAnsi="SimSun"/>
          <w:sz w:val="21"/>
          <w:szCs w:val="21"/>
          <w:lang w:val="zh-CN" w:bidi="zh-CN"/>
        </w:rPr>
        <w:t>它希望所有人像自己一样灵活</w:t>
      </w:r>
      <w:r w:rsidR="0071008F">
        <w:rPr>
          <w:rFonts w:ascii="SimSun" w:hAnsi="SimSun"/>
          <w:sz w:val="21"/>
          <w:szCs w:val="21"/>
          <w:lang w:val="zh-CN" w:bidi="zh-CN"/>
        </w:rPr>
        <w:t>。</w:t>
      </w:r>
      <w:r w:rsidRPr="0071008F">
        <w:rPr>
          <w:rFonts w:ascii="SimSun" w:hAnsi="SimSun"/>
          <w:sz w:val="21"/>
          <w:szCs w:val="21"/>
          <w:lang w:val="zh-CN" w:bidi="zh-CN"/>
        </w:rPr>
        <w:t>如果委员会无法达成协议，西班牙代表团将再次询问是否有人反对这6点，然后委员会可以继续进行有关该议程、未来打算事项及程序等的非凡讨论。</w:t>
      </w:r>
    </w:p>
    <w:p w14:paraId="49BAA77F" w14:textId="309ED34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尼日利亚代表团重申支持非洲集团、亚太集团和中国的提议。</w:t>
      </w:r>
    </w:p>
    <w:p w14:paraId="7AC5E756" w14:textId="4404F99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瑞士代表团表示在两个方案中，据其理解，第一个就是</w:t>
      </w:r>
      <w:r w:rsidRPr="00A3224F">
        <w:rPr>
          <w:rFonts w:ascii="SimSun" w:hAnsi="SimSun"/>
          <w:sz w:val="21"/>
          <w:szCs w:val="21"/>
          <w:lang w:val="zh-CN" w:bidi="zh-CN"/>
        </w:rPr>
        <w:t>维持现状</w:t>
      </w:r>
      <w:r w:rsidRPr="0071008F">
        <w:rPr>
          <w:rFonts w:ascii="SimSun" w:hAnsi="SimSun"/>
          <w:sz w:val="21"/>
          <w:szCs w:val="21"/>
          <w:lang w:val="zh-CN" w:bidi="zh-CN"/>
        </w:rPr>
        <w:t>，没有任何改变</w:t>
      </w:r>
      <w:r w:rsidR="0071008F">
        <w:rPr>
          <w:rFonts w:ascii="SimSun" w:hAnsi="SimSun"/>
          <w:sz w:val="21"/>
          <w:szCs w:val="21"/>
          <w:lang w:val="zh-CN" w:bidi="zh-CN"/>
        </w:rPr>
        <w:t>。</w:t>
      </w:r>
      <w:r w:rsidRPr="0071008F">
        <w:rPr>
          <w:rFonts w:ascii="SimSun" w:hAnsi="SimSun"/>
          <w:sz w:val="21"/>
          <w:szCs w:val="21"/>
          <w:lang w:val="zh-CN" w:bidi="zh-CN"/>
        </w:rPr>
        <w:t>该代表团支持第二个方案</w:t>
      </w:r>
      <w:r w:rsidR="0071008F">
        <w:rPr>
          <w:rFonts w:ascii="SimSun" w:hAnsi="SimSun"/>
          <w:sz w:val="21"/>
          <w:szCs w:val="21"/>
          <w:lang w:val="zh-CN" w:bidi="zh-CN"/>
        </w:rPr>
        <w:t>。</w:t>
      </w:r>
      <w:proofErr w:type="gramStart"/>
      <w:r w:rsidRPr="0071008F">
        <w:rPr>
          <w:rFonts w:ascii="SimSun" w:hAnsi="SimSun"/>
          <w:sz w:val="21"/>
          <w:szCs w:val="21"/>
          <w:lang w:val="zh-CN" w:bidi="zh-CN"/>
        </w:rPr>
        <w:t>它感谢</w:t>
      </w:r>
      <w:proofErr w:type="gramEnd"/>
      <w:r w:rsidRPr="0071008F">
        <w:rPr>
          <w:rFonts w:ascii="SimSun" w:hAnsi="SimSun"/>
          <w:sz w:val="21"/>
          <w:szCs w:val="21"/>
          <w:lang w:val="zh-CN" w:bidi="zh-CN"/>
        </w:rPr>
        <w:t>智利同事的务实态度，为尝试推动讨论付出的努力</w:t>
      </w:r>
      <w:r w:rsidR="0071008F">
        <w:rPr>
          <w:rFonts w:ascii="SimSun" w:hAnsi="SimSun"/>
          <w:sz w:val="21"/>
          <w:szCs w:val="21"/>
          <w:lang w:val="zh-CN" w:bidi="zh-CN"/>
        </w:rPr>
        <w:t>。</w:t>
      </w:r>
      <w:r w:rsidRPr="0071008F">
        <w:rPr>
          <w:rFonts w:ascii="SimSun" w:hAnsi="SimSun"/>
          <w:sz w:val="21"/>
          <w:szCs w:val="21"/>
          <w:lang w:val="zh-CN" w:bidi="zh-CN"/>
        </w:rPr>
        <w:t>瑞士代表团明确支持第二个方案。</w:t>
      </w:r>
    </w:p>
    <w:p w14:paraId="216A6819" w14:textId="2733C9E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智利代表团支持西班牙代表团的提议</w:t>
      </w:r>
      <w:r w:rsidR="0071008F">
        <w:rPr>
          <w:rFonts w:ascii="SimSun" w:hAnsi="SimSun"/>
          <w:sz w:val="21"/>
          <w:szCs w:val="21"/>
          <w:lang w:val="zh-CN" w:bidi="zh-CN"/>
        </w:rPr>
        <w:t>。</w:t>
      </w:r>
      <w:r w:rsidRPr="0071008F">
        <w:rPr>
          <w:rFonts w:ascii="SimSun" w:hAnsi="SimSun"/>
          <w:sz w:val="21"/>
          <w:szCs w:val="21"/>
          <w:lang w:val="zh-CN" w:bidi="zh-CN"/>
        </w:rPr>
        <w:t>智利以国家身份提出了一项公开提议</w:t>
      </w:r>
      <w:r w:rsidR="0071008F">
        <w:rPr>
          <w:rFonts w:ascii="SimSun" w:hAnsi="SimSun"/>
          <w:sz w:val="21"/>
          <w:szCs w:val="21"/>
          <w:lang w:val="zh-CN" w:bidi="zh-CN"/>
        </w:rPr>
        <w:t>。</w:t>
      </w:r>
      <w:r w:rsidRPr="0071008F">
        <w:rPr>
          <w:rFonts w:ascii="SimSun" w:hAnsi="SimSun"/>
          <w:sz w:val="21"/>
          <w:szCs w:val="21"/>
          <w:lang w:val="zh-CN" w:bidi="zh-CN"/>
        </w:rPr>
        <w:t>该代表团认为提出的两个方案都可以推动讨论进度，这正是委员会所希望的</w:t>
      </w:r>
      <w:r w:rsidR="0071008F">
        <w:rPr>
          <w:rFonts w:ascii="SimSun" w:hAnsi="SimSun"/>
          <w:sz w:val="21"/>
          <w:szCs w:val="21"/>
          <w:lang w:val="zh-CN" w:bidi="zh-CN"/>
        </w:rPr>
        <w:t>。</w:t>
      </w:r>
      <w:r w:rsidRPr="0071008F">
        <w:rPr>
          <w:rFonts w:ascii="SimSun" w:hAnsi="SimSun"/>
          <w:sz w:val="21"/>
          <w:szCs w:val="21"/>
          <w:lang w:val="zh-CN" w:bidi="zh-CN"/>
        </w:rPr>
        <w:t>智利一直秉持务实精神</w:t>
      </w:r>
      <w:r w:rsidR="0071008F">
        <w:rPr>
          <w:rFonts w:ascii="SimSun" w:hAnsi="SimSun"/>
          <w:sz w:val="21"/>
          <w:szCs w:val="21"/>
          <w:lang w:val="zh-CN" w:bidi="zh-CN"/>
        </w:rPr>
        <w:t>。</w:t>
      </w:r>
      <w:r w:rsidRPr="0071008F">
        <w:rPr>
          <w:rFonts w:ascii="SimSun" w:hAnsi="SimSun"/>
          <w:sz w:val="21"/>
          <w:szCs w:val="21"/>
          <w:lang w:val="zh-CN" w:bidi="zh-CN"/>
        </w:rPr>
        <w:t>情况在发生变化，事实上，委员会目前采纳的事项将成为继续推进已在此次会议上达成协定的框架</w:t>
      </w:r>
      <w:r w:rsidR="0071008F">
        <w:rPr>
          <w:rFonts w:ascii="SimSun" w:hAnsi="SimSun"/>
          <w:sz w:val="21"/>
          <w:szCs w:val="21"/>
          <w:lang w:val="zh-CN" w:bidi="zh-CN"/>
        </w:rPr>
        <w:t>。</w:t>
      </w:r>
      <w:r w:rsidRPr="0071008F">
        <w:rPr>
          <w:rFonts w:ascii="SimSun" w:hAnsi="SimSun"/>
          <w:sz w:val="21"/>
          <w:szCs w:val="21"/>
          <w:lang w:val="zh-CN" w:bidi="zh-CN"/>
        </w:rPr>
        <w:t>未来将发生的事情取决于现在已经完成的工作</w:t>
      </w:r>
      <w:r w:rsidR="0071008F">
        <w:rPr>
          <w:rFonts w:ascii="SimSun" w:hAnsi="SimSun"/>
          <w:sz w:val="21"/>
          <w:szCs w:val="21"/>
          <w:lang w:val="zh-CN" w:bidi="zh-CN"/>
        </w:rPr>
        <w:t>。</w:t>
      </w:r>
      <w:r w:rsidRPr="0071008F">
        <w:rPr>
          <w:rFonts w:ascii="SimSun" w:hAnsi="SimSun"/>
          <w:sz w:val="21"/>
          <w:szCs w:val="21"/>
          <w:lang w:val="zh-CN" w:bidi="zh-CN"/>
        </w:rPr>
        <w:t>如果委员会重新讨论已经达成的协定，会让人感到遗憾</w:t>
      </w:r>
      <w:r w:rsidR="0071008F">
        <w:rPr>
          <w:rFonts w:ascii="SimSun" w:hAnsi="SimSun"/>
          <w:sz w:val="21"/>
          <w:szCs w:val="21"/>
          <w:lang w:val="zh-CN" w:bidi="zh-CN"/>
        </w:rPr>
        <w:t>。</w:t>
      </w:r>
      <w:r w:rsidRPr="0071008F">
        <w:rPr>
          <w:rFonts w:ascii="SimSun" w:hAnsi="SimSun"/>
          <w:sz w:val="21"/>
          <w:szCs w:val="21"/>
          <w:lang w:val="zh-CN" w:bidi="zh-CN"/>
        </w:rPr>
        <w:t>如西班牙代表团所述，如果各成员国没有取得任何成绩，那么他们做的所有事情都毫无意义</w:t>
      </w:r>
      <w:r w:rsidR="0071008F">
        <w:rPr>
          <w:rFonts w:ascii="SimSun" w:hAnsi="SimSun"/>
          <w:sz w:val="21"/>
          <w:szCs w:val="21"/>
          <w:lang w:val="zh-CN" w:bidi="zh-CN"/>
        </w:rPr>
        <w:t>。</w:t>
      </w:r>
      <w:r w:rsidRPr="0071008F">
        <w:rPr>
          <w:rFonts w:ascii="SimSun" w:hAnsi="SimSun"/>
          <w:sz w:val="21"/>
          <w:szCs w:val="21"/>
          <w:lang w:val="zh-CN" w:bidi="zh-CN"/>
        </w:rPr>
        <w:t>智利希望各成员国能灵活处理事情，就取得成绩达成一致</w:t>
      </w:r>
      <w:r w:rsidR="0071008F">
        <w:rPr>
          <w:rFonts w:ascii="SimSun" w:hAnsi="SimSun"/>
          <w:sz w:val="21"/>
          <w:szCs w:val="21"/>
          <w:lang w:val="zh-CN" w:bidi="zh-CN"/>
        </w:rPr>
        <w:t>。</w:t>
      </w:r>
      <w:r w:rsidRPr="0071008F">
        <w:rPr>
          <w:rFonts w:ascii="SimSun" w:hAnsi="SimSun"/>
          <w:sz w:val="21"/>
          <w:szCs w:val="21"/>
          <w:lang w:val="zh-CN" w:bidi="zh-CN"/>
        </w:rPr>
        <w:t>它认为，委员会需要就计划达成一致，然后了解如何取得进展。因此，代表团支持两项提议的任一项。</w:t>
      </w:r>
    </w:p>
    <w:p w14:paraId="4926BA66" w14:textId="145912BF"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荷兰代表团认为，西班牙提议以非常切合实际、务实的方法，将审查转变为具体的行动，它认为委员会不应再往回看，而是应着眼于未来的交流及对建议的跟进</w:t>
      </w:r>
      <w:r w:rsidR="0071008F">
        <w:rPr>
          <w:rFonts w:ascii="SimSun" w:hAnsi="SimSun"/>
          <w:sz w:val="21"/>
          <w:szCs w:val="21"/>
          <w:lang w:val="zh-CN" w:bidi="zh-CN"/>
        </w:rPr>
        <w:t>。</w:t>
      </w:r>
      <w:r w:rsidRPr="0071008F">
        <w:rPr>
          <w:rFonts w:ascii="SimSun" w:hAnsi="SimSun"/>
          <w:sz w:val="21"/>
          <w:szCs w:val="21"/>
          <w:lang w:val="zh-CN" w:bidi="zh-CN"/>
        </w:rPr>
        <w:t>该代表团感谢智利代表团的提议，并确认其支持第二个方案。</w:t>
      </w:r>
    </w:p>
    <w:p w14:paraId="6EDCDEF9" w14:textId="2F96A38E"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加拿大代表团记录了提出的方案</w:t>
      </w:r>
      <w:r w:rsidR="0071008F">
        <w:rPr>
          <w:rFonts w:ascii="SimSun" w:hAnsi="SimSun"/>
          <w:sz w:val="21"/>
          <w:szCs w:val="21"/>
          <w:lang w:val="zh-CN" w:bidi="zh-CN"/>
        </w:rPr>
        <w:t>。</w:t>
      </w:r>
      <w:r w:rsidRPr="0071008F">
        <w:rPr>
          <w:rFonts w:ascii="SimSun" w:hAnsi="SimSun"/>
          <w:sz w:val="21"/>
          <w:szCs w:val="21"/>
          <w:lang w:val="zh-CN" w:bidi="zh-CN"/>
        </w:rPr>
        <w:t>它不接受第一个方案，因为这是</w:t>
      </w:r>
      <w:r w:rsidRPr="00A3224F">
        <w:rPr>
          <w:rFonts w:ascii="SimSun" w:hAnsi="SimSun"/>
          <w:sz w:val="21"/>
          <w:szCs w:val="21"/>
          <w:lang w:val="zh-CN" w:bidi="zh-CN"/>
        </w:rPr>
        <w:t>维持现状</w:t>
      </w:r>
      <w:r w:rsidR="0071008F">
        <w:rPr>
          <w:rFonts w:ascii="SimSun" w:hAnsi="SimSun"/>
          <w:sz w:val="21"/>
          <w:szCs w:val="21"/>
          <w:lang w:val="zh-CN" w:bidi="zh-CN"/>
        </w:rPr>
        <w:t>。</w:t>
      </w:r>
      <w:r w:rsidRPr="0071008F">
        <w:rPr>
          <w:rFonts w:ascii="SimSun" w:hAnsi="SimSun"/>
          <w:sz w:val="21"/>
          <w:szCs w:val="21"/>
          <w:lang w:val="zh-CN" w:bidi="zh-CN"/>
        </w:rPr>
        <w:t>该代表团支持第二个方案，赞同</w:t>
      </w:r>
      <w:r w:rsidR="00C36540">
        <w:rPr>
          <w:rFonts w:ascii="SimSun" w:hAnsi="SimSun"/>
          <w:sz w:val="21"/>
          <w:szCs w:val="21"/>
          <w:lang w:val="zh-CN" w:bidi="zh-CN"/>
        </w:rPr>
        <w:t>美利坚合众国</w:t>
      </w:r>
      <w:r w:rsidRPr="0071008F">
        <w:rPr>
          <w:rFonts w:ascii="SimSun" w:hAnsi="SimSun"/>
          <w:sz w:val="21"/>
          <w:szCs w:val="21"/>
          <w:lang w:val="zh-CN" w:bidi="zh-CN"/>
        </w:rPr>
        <w:t>、瑞士、</w:t>
      </w:r>
      <w:r w:rsidR="00C36540">
        <w:rPr>
          <w:rFonts w:ascii="SimSun" w:hAnsi="SimSun"/>
          <w:sz w:val="21"/>
          <w:szCs w:val="21"/>
          <w:lang w:val="zh-CN" w:bidi="zh-CN"/>
        </w:rPr>
        <w:t>联合王国</w:t>
      </w:r>
      <w:r w:rsidRPr="0071008F">
        <w:rPr>
          <w:rFonts w:ascii="SimSun" w:hAnsi="SimSun"/>
          <w:sz w:val="21"/>
          <w:szCs w:val="21"/>
          <w:lang w:val="zh-CN" w:bidi="zh-CN"/>
        </w:rPr>
        <w:t>和荷兰代表团的观点。</w:t>
      </w:r>
    </w:p>
    <w:p w14:paraId="2E61A863" w14:textId="507E4D2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巴西代表团赞同建议继续采纳6点文件的代表团</w:t>
      </w:r>
      <w:r w:rsidR="0071008F">
        <w:rPr>
          <w:rFonts w:ascii="SimSun" w:hAnsi="SimSun"/>
          <w:sz w:val="21"/>
          <w:szCs w:val="21"/>
          <w:lang w:val="zh-CN" w:bidi="zh-CN"/>
        </w:rPr>
        <w:t>。</w:t>
      </w:r>
      <w:r w:rsidRPr="0071008F">
        <w:rPr>
          <w:rFonts w:ascii="SimSun" w:hAnsi="SimSun"/>
          <w:sz w:val="21"/>
          <w:szCs w:val="21"/>
          <w:lang w:val="zh-CN" w:bidi="zh-CN"/>
        </w:rPr>
        <w:t>这是具有建设性、切合实际的前进道路</w:t>
      </w:r>
      <w:r w:rsidR="0071008F">
        <w:rPr>
          <w:rFonts w:ascii="SimSun" w:hAnsi="SimSun"/>
          <w:sz w:val="21"/>
          <w:szCs w:val="21"/>
          <w:lang w:val="zh-CN" w:bidi="zh-CN"/>
        </w:rPr>
        <w:t>。</w:t>
      </w:r>
      <w:r w:rsidRPr="0071008F">
        <w:rPr>
          <w:rFonts w:ascii="SimSun" w:hAnsi="SimSun"/>
          <w:sz w:val="21"/>
          <w:szCs w:val="21"/>
          <w:lang w:val="zh-CN" w:bidi="zh-CN"/>
        </w:rPr>
        <w:t>关于所列的方案，巴西代表团支持亚太集团和非洲集团，以及中国代表团关于设立长期议程项目的想法</w:t>
      </w:r>
      <w:r w:rsidR="0071008F">
        <w:rPr>
          <w:rFonts w:ascii="SimSun" w:hAnsi="SimSun"/>
          <w:sz w:val="21"/>
          <w:szCs w:val="21"/>
          <w:lang w:val="zh-CN" w:bidi="zh-CN"/>
        </w:rPr>
        <w:t>。</w:t>
      </w:r>
      <w:r w:rsidRPr="0071008F">
        <w:rPr>
          <w:rFonts w:ascii="SimSun" w:hAnsi="SimSun"/>
          <w:sz w:val="21"/>
          <w:szCs w:val="21"/>
          <w:lang w:val="zh-CN" w:bidi="zh-CN"/>
        </w:rPr>
        <w:t>该代表团支持第一项方案，不同意该方案是维持</w:t>
      </w:r>
      <w:r w:rsidRPr="00A3224F">
        <w:rPr>
          <w:rFonts w:ascii="SimSun" w:hAnsi="SimSun"/>
          <w:sz w:val="21"/>
          <w:szCs w:val="21"/>
          <w:lang w:val="zh-CN" w:bidi="zh-CN"/>
        </w:rPr>
        <w:t>现状</w:t>
      </w:r>
      <w:r w:rsidRPr="0071008F">
        <w:rPr>
          <w:rFonts w:ascii="SimSun" w:hAnsi="SimSun"/>
          <w:sz w:val="21"/>
          <w:szCs w:val="21"/>
          <w:lang w:val="zh-CN" w:bidi="zh-CN"/>
        </w:rPr>
        <w:t>，因为关于外部报告的具体讨论将结束，各成员国仍可以在未来会议上讨论其报告</w:t>
      </w:r>
      <w:r w:rsidR="00B83A6D">
        <w:rPr>
          <w:rFonts w:ascii="SimSun" w:hAnsi="SimSun"/>
          <w:sz w:val="21"/>
          <w:szCs w:val="21"/>
          <w:lang w:val="zh-CN" w:bidi="zh-CN"/>
        </w:rPr>
        <w:t>(</w:t>
      </w:r>
      <w:r w:rsidRPr="0071008F">
        <w:rPr>
          <w:rFonts w:ascii="SimSun" w:hAnsi="SimSun"/>
          <w:sz w:val="21"/>
          <w:szCs w:val="21"/>
          <w:lang w:val="zh-CN" w:bidi="zh-CN"/>
        </w:rPr>
        <w:t>如果他们选择这么做</w:t>
      </w:r>
      <w:r w:rsidR="00B83A6D">
        <w:rPr>
          <w:rFonts w:ascii="SimSun" w:hAnsi="SimSun"/>
          <w:sz w:val="21"/>
          <w:szCs w:val="21"/>
          <w:lang w:val="zh-CN" w:bidi="zh-CN"/>
        </w:rPr>
        <w:t>)</w:t>
      </w:r>
      <w:r w:rsidRPr="0071008F">
        <w:rPr>
          <w:rFonts w:ascii="SimSun" w:hAnsi="SimSun"/>
          <w:sz w:val="21"/>
          <w:szCs w:val="21"/>
          <w:lang w:val="zh-CN" w:bidi="zh-CN"/>
        </w:rPr>
        <w:t>。</w:t>
      </w:r>
    </w:p>
    <w:p w14:paraId="6C874464" w14:textId="60C7B3AC"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印度代表团不理解为什么方案一是</w:t>
      </w:r>
      <w:r w:rsidRPr="00A3224F">
        <w:rPr>
          <w:rFonts w:ascii="SimSun" w:hAnsi="SimSun"/>
          <w:sz w:val="21"/>
          <w:szCs w:val="21"/>
          <w:lang w:val="zh-CN" w:bidi="zh-CN"/>
        </w:rPr>
        <w:t>维持现状</w:t>
      </w:r>
      <w:r w:rsidR="0071008F">
        <w:rPr>
          <w:rFonts w:ascii="SimSun" w:hAnsi="SimSun"/>
          <w:sz w:val="21"/>
          <w:szCs w:val="21"/>
          <w:lang w:val="zh-CN" w:bidi="zh-CN"/>
        </w:rPr>
        <w:t>。</w:t>
      </w:r>
      <w:r w:rsidRPr="0071008F">
        <w:rPr>
          <w:rFonts w:ascii="SimSun" w:hAnsi="SimSun"/>
          <w:sz w:val="21"/>
          <w:szCs w:val="21"/>
          <w:lang w:val="zh-CN" w:bidi="zh-CN"/>
        </w:rPr>
        <w:t>它认为这是在</w:t>
      </w:r>
      <w:r w:rsidRPr="00A3224F">
        <w:rPr>
          <w:rFonts w:ascii="SimSun" w:hAnsi="SimSun"/>
          <w:sz w:val="21"/>
          <w:szCs w:val="21"/>
          <w:lang w:val="zh-CN" w:bidi="zh-CN"/>
        </w:rPr>
        <w:t>现状</w:t>
      </w:r>
      <w:r w:rsidRPr="0071008F">
        <w:rPr>
          <w:rFonts w:ascii="SimSun" w:hAnsi="SimSun"/>
          <w:sz w:val="21"/>
          <w:szCs w:val="21"/>
          <w:lang w:val="zh-CN" w:bidi="zh-CN"/>
        </w:rPr>
        <w:t>的基础上更进一步</w:t>
      </w:r>
      <w:r w:rsidR="0071008F">
        <w:rPr>
          <w:rFonts w:ascii="SimSun" w:hAnsi="SimSun"/>
          <w:sz w:val="21"/>
          <w:szCs w:val="21"/>
          <w:lang w:val="zh-CN" w:bidi="zh-CN"/>
        </w:rPr>
        <w:t>。</w:t>
      </w:r>
      <w:r w:rsidRPr="0071008F">
        <w:rPr>
          <w:rFonts w:ascii="SimSun" w:hAnsi="SimSun"/>
          <w:sz w:val="21"/>
          <w:szCs w:val="21"/>
          <w:lang w:val="zh-CN" w:bidi="zh-CN"/>
        </w:rPr>
        <w:t>没有人对6点提议提出异议</w:t>
      </w:r>
      <w:r w:rsidR="0071008F">
        <w:rPr>
          <w:rFonts w:ascii="SimSun" w:hAnsi="SimSun"/>
          <w:sz w:val="21"/>
          <w:szCs w:val="21"/>
          <w:lang w:val="zh-CN" w:bidi="zh-CN"/>
        </w:rPr>
        <w:t>。</w:t>
      </w:r>
      <w:r w:rsidRPr="0071008F">
        <w:rPr>
          <w:rFonts w:ascii="SimSun" w:hAnsi="SimSun"/>
          <w:sz w:val="21"/>
          <w:szCs w:val="21"/>
          <w:lang w:val="zh-CN" w:bidi="zh-CN"/>
        </w:rPr>
        <w:t>该集团的提议得到了非洲集团、中国和巴西代表团的支持</w:t>
      </w:r>
      <w:r w:rsidR="0071008F">
        <w:rPr>
          <w:rFonts w:ascii="SimSun" w:hAnsi="SimSun"/>
          <w:sz w:val="21"/>
          <w:szCs w:val="21"/>
          <w:lang w:val="zh-CN" w:bidi="zh-CN"/>
        </w:rPr>
        <w:t>。</w:t>
      </w:r>
      <w:r w:rsidRPr="0071008F">
        <w:rPr>
          <w:rFonts w:ascii="SimSun" w:hAnsi="SimSun"/>
          <w:sz w:val="21"/>
          <w:szCs w:val="21"/>
          <w:lang w:val="zh-CN" w:bidi="zh-CN"/>
        </w:rPr>
        <w:t>这是一项综合性提议</w:t>
      </w:r>
      <w:r w:rsidR="0071008F">
        <w:rPr>
          <w:rFonts w:ascii="SimSun" w:hAnsi="SimSun"/>
          <w:sz w:val="21"/>
          <w:szCs w:val="21"/>
          <w:lang w:val="zh-CN" w:bidi="zh-CN"/>
        </w:rPr>
        <w:t>。</w:t>
      </w:r>
      <w:r w:rsidRPr="0071008F">
        <w:rPr>
          <w:rFonts w:ascii="SimSun" w:hAnsi="SimSun"/>
          <w:sz w:val="21"/>
          <w:szCs w:val="21"/>
          <w:lang w:val="zh-CN" w:bidi="zh-CN"/>
        </w:rPr>
        <w:t>没有排除任何内容</w:t>
      </w:r>
      <w:r w:rsidR="0071008F">
        <w:rPr>
          <w:rFonts w:ascii="SimSun" w:hAnsi="SimSun"/>
          <w:sz w:val="21"/>
          <w:szCs w:val="21"/>
          <w:lang w:val="zh-CN" w:bidi="zh-CN"/>
        </w:rPr>
        <w:t>。</w:t>
      </w:r>
      <w:r w:rsidRPr="0071008F">
        <w:rPr>
          <w:rFonts w:ascii="SimSun" w:hAnsi="SimSun"/>
          <w:sz w:val="21"/>
          <w:szCs w:val="21"/>
          <w:lang w:val="zh-CN" w:bidi="zh-CN"/>
        </w:rPr>
        <w:t>这是较为一般性的提议，容纳了所有成员国表达的立场</w:t>
      </w:r>
      <w:r w:rsidR="0071008F">
        <w:rPr>
          <w:rFonts w:ascii="SimSun" w:hAnsi="SimSun"/>
          <w:sz w:val="21"/>
          <w:szCs w:val="21"/>
          <w:lang w:val="zh-CN" w:bidi="zh-CN"/>
        </w:rPr>
        <w:t>。</w:t>
      </w:r>
      <w:r w:rsidRPr="0071008F">
        <w:rPr>
          <w:rFonts w:ascii="SimSun" w:hAnsi="SimSun"/>
          <w:sz w:val="21"/>
          <w:szCs w:val="21"/>
          <w:lang w:val="zh-CN" w:bidi="zh-CN"/>
        </w:rPr>
        <w:t>因此，这是更为实际、更为务实的，秉持了WIPO一直以来的工作精神，并理解彼此的立场，尝试达成所有人均可接受的内容</w:t>
      </w:r>
      <w:r w:rsidR="0071008F">
        <w:rPr>
          <w:rFonts w:ascii="SimSun" w:hAnsi="SimSun"/>
          <w:sz w:val="21"/>
          <w:szCs w:val="21"/>
          <w:lang w:val="zh-CN" w:bidi="zh-CN"/>
        </w:rPr>
        <w:t>。</w:t>
      </w:r>
      <w:r w:rsidRPr="0071008F">
        <w:rPr>
          <w:rFonts w:ascii="SimSun" w:hAnsi="SimSun"/>
          <w:sz w:val="21"/>
          <w:szCs w:val="21"/>
          <w:lang w:val="zh-CN" w:bidi="zh-CN"/>
        </w:rPr>
        <w:t>该代表团要求其他成员国提供不能接受此提议的有力原因</w:t>
      </w:r>
      <w:r w:rsidR="0071008F">
        <w:rPr>
          <w:rFonts w:ascii="SimSun" w:hAnsi="SimSun"/>
          <w:sz w:val="21"/>
          <w:szCs w:val="21"/>
          <w:lang w:val="zh-CN" w:bidi="zh-CN"/>
        </w:rPr>
        <w:t>。</w:t>
      </w:r>
      <w:r w:rsidRPr="0071008F">
        <w:rPr>
          <w:rFonts w:ascii="SimSun" w:hAnsi="SimSun"/>
          <w:sz w:val="21"/>
          <w:szCs w:val="21"/>
          <w:lang w:val="zh-CN" w:bidi="zh-CN"/>
        </w:rPr>
        <w:t>否则，印度代表团认为不会得到任何解决方案</w:t>
      </w:r>
      <w:r w:rsidR="0071008F">
        <w:rPr>
          <w:rFonts w:ascii="SimSun" w:hAnsi="SimSun"/>
          <w:sz w:val="21"/>
          <w:szCs w:val="21"/>
          <w:lang w:val="zh-CN" w:bidi="zh-CN"/>
        </w:rPr>
        <w:t>。</w:t>
      </w:r>
    </w:p>
    <w:p w14:paraId="6B94DDB8" w14:textId="2E2CE8C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捷克共和国代表团不准备参与专门就技术援助设立</w:t>
      </w:r>
      <w:proofErr w:type="gramStart"/>
      <w:r w:rsidRPr="0071008F">
        <w:rPr>
          <w:rFonts w:ascii="SimSun" w:hAnsi="SimSun"/>
          <w:sz w:val="21"/>
          <w:szCs w:val="21"/>
          <w:lang w:val="zh-CN" w:bidi="zh-CN"/>
        </w:rPr>
        <w:t>新长期</w:t>
      </w:r>
      <w:proofErr w:type="gramEnd"/>
      <w:r w:rsidRPr="0071008F">
        <w:rPr>
          <w:rFonts w:ascii="SimSun" w:hAnsi="SimSun"/>
          <w:sz w:val="21"/>
          <w:szCs w:val="21"/>
          <w:lang w:val="zh-CN" w:bidi="zh-CN"/>
        </w:rPr>
        <w:t>议程项目的辩论</w:t>
      </w:r>
      <w:r w:rsidR="0071008F">
        <w:rPr>
          <w:rFonts w:ascii="SimSun" w:hAnsi="SimSun"/>
          <w:sz w:val="21"/>
          <w:szCs w:val="21"/>
          <w:lang w:val="zh-CN" w:bidi="zh-CN"/>
        </w:rPr>
        <w:t>。</w:t>
      </w:r>
      <w:r w:rsidRPr="0071008F">
        <w:rPr>
          <w:rFonts w:ascii="SimSun" w:hAnsi="SimSun"/>
          <w:sz w:val="21"/>
          <w:szCs w:val="21"/>
          <w:lang w:val="zh-CN" w:bidi="zh-CN"/>
        </w:rPr>
        <w:t>它提议将辩论推迟到下一次委员会会议</w:t>
      </w:r>
      <w:r w:rsidR="0071008F">
        <w:rPr>
          <w:rFonts w:ascii="SimSun" w:hAnsi="SimSun"/>
          <w:sz w:val="21"/>
          <w:szCs w:val="21"/>
          <w:lang w:val="zh-CN" w:bidi="zh-CN"/>
        </w:rPr>
        <w:t>。</w:t>
      </w:r>
      <w:r w:rsidRPr="0071008F">
        <w:rPr>
          <w:rFonts w:ascii="SimSun" w:hAnsi="SimSun"/>
          <w:sz w:val="21"/>
          <w:szCs w:val="21"/>
          <w:lang w:val="zh-CN" w:bidi="zh-CN"/>
        </w:rPr>
        <w:t>该代表团重申其不理解为什么技术援助应排除在建议列表之外，并专门在委员会设立特定议程项目</w:t>
      </w:r>
      <w:r w:rsidR="0071008F">
        <w:rPr>
          <w:rFonts w:ascii="SimSun" w:hAnsi="SimSun"/>
          <w:sz w:val="21"/>
          <w:szCs w:val="21"/>
          <w:lang w:val="zh-CN" w:bidi="zh-CN"/>
        </w:rPr>
        <w:t>。</w:t>
      </w:r>
      <w:r w:rsidRPr="0071008F">
        <w:rPr>
          <w:rFonts w:ascii="SimSun" w:hAnsi="SimSun"/>
          <w:sz w:val="21"/>
          <w:szCs w:val="21"/>
          <w:lang w:val="zh-CN" w:bidi="zh-CN"/>
        </w:rPr>
        <w:t>因此，捷克共和国代表团重复其务实要求，以明确采纳在非正式磋商中谈判的6点计划。</w:t>
      </w:r>
    </w:p>
    <w:p w14:paraId="3EB180AA" w14:textId="438139D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副主席指出，含6点提议的议程项目不会结束，</w:t>
      </w:r>
      <w:proofErr w:type="gramStart"/>
      <w:r w:rsidRPr="0071008F">
        <w:rPr>
          <w:rFonts w:ascii="SimSun" w:hAnsi="SimSun"/>
          <w:sz w:val="21"/>
          <w:szCs w:val="21"/>
          <w:lang w:val="zh-CN" w:bidi="zh-CN"/>
        </w:rPr>
        <w:t>除非各</w:t>
      </w:r>
      <w:proofErr w:type="gramEnd"/>
      <w:r w:rsidRPr="0071008F">
        <w:rPr>
          <w:rFonts w:ascii="SimSun" w:hAnsi="SimSun"/>
          <w:sz w:val="21"/>
          <w:szCs w:val="21"/>
          <w:lang w:val="zh-CN" w:bidi="zh-CN"/>
        </w:rPr>
        <w:t>成员国将对未来方向达成协定</w:t>
      </w:r>
      <w:r w:rsidR="0071008F">
        <w:rPr>
          <w:rFonts w:ascii="SimSun" w:hAnsi="SimSun"/>
          <w:sz w:val="21"/>
          <w:szCs w:val="21"/>
          <w:lang w:val="zh-CN" w:bidi="zh-CN"/>
        </w:rPr>
        <w:t>。</w:t>
      </w:r>
      <w:r w:rsidRPr="0071008F">
        <w:rPr>
          <w:rFonts w:ascii="SimSun" w:hAnsi="SimSun"/>
          <w:sz w:val="21"/>
          <w:szCs w:val="21"/>
          <w:lang w:val="zh-CN" w:bidi="zh-CN"/>
        </w:rPr>
        <w:t>这就像小说《第二十二条军规》(Catch 22)，小说中也曾经因为没有对项目的推进没有达成共识而出现这样的时刻</w:t>
      </w:r>
      <w:r w:rsidR="0071008F">
        <w:rPr>
          <w:rFonts w:ascii="SimSun" w:hAnsi="SimSun"/>
          <w:sz w:val="21"/>
          <w:szCs w:val="21"/>
          <w:lang w:val="zh-CN" w:bidi="zh-CN"/>
        </w:rPr>
        <w:t>。</w:t>
      </w:r>
      <w:r w:rsidRPr="0071008F">
        <w:rPr>
          <w:rFonts w:ascii="SimSun" w:hAnsi="SimSun"/>
          <w:sz w:val="21"/>
          <w:szCs w:val="21"/>
          <w:lang w:val="zh-CN" w:bidi="zh-CN"/>
        </w:rPr>
        <w:t>副主席恳求各成员国不要失去他们已经聚集的一切动力，并找到妥协方式，让他们能够结束该项目，并在确定如何在以后的工作中处理该事项的情况下前行，从而满足所有代表团的大多数需求</w:t>
      </w:r>
      <w:r w:rsidR="0071008F">
        <w:rPr>
          <w:rFonts w:ascii="SimSun" w:hAnsi="SimSun"/>
          <w:sz w:val="21"/>
          <w:szCs w:val="21"/>
          <w:lang w:val="zh-CN" w:bidi="zh-CN"/>
        </w:rPr>
        <w:t>。</w:t>
      </w:r>
    </w:p>
    <w:p w14:paraId="6C061459" w14:textId="3097C82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CC5BE9">
        <w:rPr>
          <w:rFonts w:ascii="SimSun" w:hAnsi="SimSun"/>
          <w:sz w:val="21"/>
          <w:szCs w:val="21"/>
          <w:lang w:bidi="zh-CN"/>
        </w:rPr>
        <w:t>.</w:t>
      </w:r>
      <w:r w:rsidR="00CC5BE9">
        <w:rPr>
          <w:rFonts w:ascii="SimSun" w:hAnsi="SimSun"/>
          <w:sz w:val="21"/>
          <w:szCs w:val="21"/>
          <w:lang w:bidi="zh-CN"/>
        </w:rPr>
        <w:tab/>
      </w:r>
      <w:r w:rsidRPr="0071008F">
        <w:rPr>
          <w:rFonts w:ascii="SimSun" w:hAnsi="SimSun"/>
          <w:sz w:val="21"/>
          <w:szCs w:val="21"/>
          <w:lang w:val="zh-CN" w:bidi="zh-CN"/>
        </w:rPr>
        <w:t>俄罗斯联邦代表团表示，在会议中，成员国做出了出色的工作，并努力就西班牙提议的6点计划达成共识</w:t>
      </w:r>
      <w:r w:rsidR="0071008F">
        <w:rPr>
          <w:rFonts w:ascii="SimSun" w:hAnsi="SimSun"/>
          <w:sz w:val="21"/>
          <w:szCs w:val="21"/>
          <w:lang w:val="zh-CN" w:bidi="zh-CN"/>
        </w:rPr>
        <w:t>。</w:t>
      </w:r>
      <w:r w:rsidRPr="0071008F">
        <w:rPr>
          <w:rFonts w:ascii="SimSun" w:hAnsi="SimSun"/>
          <w:sz w:val="21"/>
          <w:szCs w:val="21"/>
          <w:lang w:val="zh-CN" w:bidi="zh-CN"/>
        </w:rPr>
        <w:t>它不希望失去已经达成的共识</w:t>
      </w:r>
      <w:r w:rsidR="0071008F">
        <w:rPr>
          <w:rFonts w:ascii="SimSun" w:hAnsi="SimSun"/>
          <w:sz w:val="21"/>
          <w:szCs w:val="21"/>
          <w:lang w:val="zh-CN" w:bidi="zh-CN"/>
        </w:rPr>
        <w:t>。</w:t>
      </w:r>
      <w:r w:rsidRPr="0071008F">
        <w:rPr>
          <w:rFonts w:ascii="SimSun" w:hAnsi="SimSun"/>
          <w:sz w:val="21"/>
          <w:szCs w:val="21"/>
          <w:lang w:val="zh-CN" w:bidi="zh-CN"/>
        </w:rPr>
        <w:t>关于这些要点的讨论如何在未来继续存在各种观点，因此第二个方案似乎是较为务实的方法，因为这允许保留6点并继续讨论，而不会对各成员国达成的共识造成任何伤害</w:t>
      </w:r>
      <w:r w:rsidR="0071008F">
        <w:rPr>
          <w:rFonts w:ascii="SimSun" w:hAnsi="SimSun"/>
          <w:sz w:val="21"/>
          <w:szCs w:val="21"/>
          <w:lang w:val="zh-CN" w:bidi="zh-CN"/>
        </w:rPr>
        <w:t>。</w:t>
      </w:r>
      <w:r w:rsidRPr="0071008F">
        <w:rPr>
          <w:rFonts w:ascii="SimSun" w:hAnsi="SimSun"/>
          <w:sz w:val="21"/>
          <w:szCs w:val="21"/>
          <w:lang w:val="zh-CN" w:bidi="zh-CN"/>
        </w:rPr>
        <w:t>俄罗斯联邦代表团支持第二个方案</w:t>
      </w:r>
      <w:r w:rsidR="0071008F">
        <w:rPr>
          <w:rFonts w:ascii="SimSun" w:hAnsi="SimSun"/>
          <w:sz w:val="21"/>
          <w:szCs w:val="21"/>
          <w:lang w:val="zh-CN" w:bidi="zh-CN"/>
        </w:rPr>
        <w:t>。</w:t>
      </w:r>
    </w:p>
    <w:p w14:paraId="1442BF7D" w14:textId="0345E514"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拉脱维亚代表团代表CEBS发言，表示对该集团而言，接受本周完成的工作至关重要，以批准各成员国努力达成协定的6点</w:t>
      </w:r>
      <w:r w:rsidR="0071008F">
        <w:rPr>
          <w:rFonts w:ascii="SimSun" w:hAnsi="SimSun"/>
          <w:sz w:val="21"/>
          <w:szCs w:val="21"/>
          <w:lang w:val="zh-CN" w:bidi="zh-CN"/>
        </w:rPr>
        <w:t>。</w:t>
      </w:r>
      <w:r w:rsidRPr="0071008F">
        <w:rPr>
          <w:rFonts w:ascii="SimSun" w:hAnsi="SimSun"/>
          <w:sz w:val="21"/>
          <w:szCs w:val="21"/>
          <w:lang w:val="zh-CN" w:bidi="zh-CN"/>
        </w:rPr>
        <w:t>为了不失去已协定的6点，该集团支持建议的第二个方案。</w:t>
      </w:r>
    </w:p>
    <w:p w14:paraId="5404B8D9" w14:textId="4A746A9F"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澳大利亚代表团支持第二个方案。</w:t>
      </w:r>
    </w:p>
    <w:p w14:paraId="71561F56" w14:textId="66CDF89D"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南非代表团支持西班牙代表团的观点，即委员会应保留6点</w:t>
      </w:r>
      <w:r w:rsidR="0071008F">
        <w:rPr>
          <w:rFonts w:ascii="SimSun" w:hAnsi="SimSun"/>
          <w:sz w:val="21"/>
          <w:szCs w:val="21"/>
          <w:lang w:val="zh-CN" w:bidi="zh-CN"/>
        </w:rPr>
        <w:t>。</w:t>
      </w:r>
      <w:r w:rsidRPr="0071008F">
        <w:rPr>
          <w:rFonts w:ascii="SimSun" w:hAnsi="SimSun"/>
          <w:sz w:val="21"/>
          <w:szCs w:val="21"/>
          <w:lang w:val="zh-CN" w:bidi="zh-CN"/>
        </w:rPr>
        <w:t>对于两个方案，该代表团支持方案</w:t>
      </w:r>
      <w:proofErr w:type="gramStart"/>
      <w:r w:rsidRPr="0071008F">
        <w:rPr>
          <w:rFonts w:ascii="SimSun" w:hAnsi="SimSun"/>
          <w:sz w:val="21"/>
          <w:szCs w:val="21"/>
          <w:lang w:val="zh-CN" w:bidi="zh-CN"/>
        </w:rPr>
        <w:t>一</w:t>
      </w:r>
      <w:proofErr w:type="gramEnd"/>
      <w:r w:rsidRPr="0071008F">
        <w:rPr>
          <w:rFonts w:ascii="SimSun" w:hAnsi="SimSun"/>
          <w:sz w:val="21"/>
          <w:szCs w:val="21"/>
          <w:lang w:val="zh-CN" w:bidi="zh-CN"/>
        </w:rPr>
        <w:t>，因为这可以继续讨论技术援助，这在发展议程中占据了四分之一的份额</w:t>
      </w:r>
      <w:r w:rsidR="0071008F">
        <w:rPr>
          <w:rFonts w:ascii="SimSun" w:hAnsi="SimSun"/>
          <w:sz w:val="21"/>
          <w:szCs w:val="21"/>
          <w:lang w:val="zh-CN" w:bidi="zh-CN"/>
        </w:rPr>
        <w:t>。</w:t>
      </w:r>
      <w:r w:rsidRPr="0071008F">
        <w:rPr>
          <w:rFonts w:ascii="SimSun" w:hAnsi="SimSun"/>
          <w:sz w:val="21"/>
          <w:szCs w:val="21"/>
          <w:lang w:val="zh-CN" w:bidi="zh-CN"/>
        </w:rPr>
        <w:t>它是综合、明确的，不存在隐藏的建设性模糊之处，不需要在脚注中阐明</w:t>
      </w:r>
      <w:r w:rsidR="0071008F">
        <w:rPr>
          <w:rFonts w:ascii="SimSun" w:hAnsi="SimSun"/>
          <w:sz w:val="21"/>
          <w:szCs w:val="21"/>
          <w:lang w:val="zh-CN" w:bidi="zh-CN"/>
        </w:rPr>
        <w:t>。</w:t>
      </w:r>
      <w:r w:rsidRPr="0071008F">
        <w:rPr>
          <w:rFonts w:ascii="SimSun" w:hAnsi="SimSun"/>
          <w:sz w:val="21"/>
          <w:szCs w:val="21"/>
          <w:lang w:val="zh-CN" w:bidi="zh-CN"/>
        </w:rPr>
        <w:t>该代表团感谢智利代表团为找到建设性的解决方案而付出的努力。</w:t>
      </w:r>
    </w:p>
    <w:p w14:paraId="7B826E8F" w14:textId="3323799C"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巴基斯坦代表团支持南非代表团在参考亚太集团、非洲集团和中国代表团提议后的发言</w:t>
      </w:r>
      <w:r w:rsidR="0071008F">
        <w:rPr>
          <w:rFonts w:ascii="SimSun" w:hAnsi="SimSun"/>
          <w:sz w:val="21"/>
          <w:szCs w:val="21"/>
          <w:lang w:val="zh-CN" w:bidi="zh-CN"/>
        </w:rPr>
        <w:t>。</w:t>
      </w:r>
      <w:r w:rsidRPr="0071008F">
        <w:rPr>
          <w:rFonts w:ascii="SimSun" w:hAnsi="SimSun"/>
          <w:sz w:val="21"/>
          <w:szCs w:val="21"/>
          <w:lang w:val="zh-CN" w:bidi="zh-CN"/>
        </w:rPr>
        <w:t>该代表团支持第一个方案，并要求每个人秉持灵活的态度做出答复。</w:t>
      </w:r>
    </w:p>
    <w:p w14:paraId="6A6453E1" w14:textId="73F81E92"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尼日利亚代表团以其国家身份发言，呼吁其立场可能忽视本周及以往会议已经完成的辛苦工作的成员国重新考虑</w:t>
      </w:r>
      <w:r w:rsidR="0071008F">
        <w:rPr>
          <w:rFonts w:ascii="SimSun" w:hAnsi="SimSun"/>
          <w:sz w:val="21"/>
          <w:szCs w:val="21"/>
          <w:lang w:val="zh-CN" w:bidi="zh-CN"/>
        </w:rPr>
        <w:t>。</w:t>
      </w:r>
      <w:r w:rsidRPr="0071008F">
        <w:rPr>
          <w:rFonts w:ascii="SimSun" w:hAnsi="SimSun"/>
          <w:sz w:val="21"/>
          <w:szCs w:val="21"/>
          <w:lang w:val="zh-CN" w:bidi="zh-CN"/>
        </w:rPr>
        <w:t>它还提到西班牙代表团的提议不会存在于真空中</w:t>
      </w:r>
      <w:r w:rsidR="0071008F">
        <w:rPr>
          <w:rFonts w:ascii="SimSun" w:hAnsi="SimSun"/>
          <w:sz w:val="21"/>
          <w:szCs w:val="21"/>
          <w:lang w:val="zh-CN" w:bidi="zh-CN"/>
        </w:rPr>
        <w:t>。</w:t>
      </w:r>
      <w:r w:rsidRPr="0071008F">
        <w:rPr>
          <w:rFonts w:ascii="SimSun" w:hAnsi="SimSun"/>
          <w:sz w:val="21"/>
          <w:szCs w:val="21"/>
          <w:lang w:val="zh-CN" w:bidi="zh-CN"/>
        </w:rPr>
        <w:t>它源自非洲集团和DAG对WIPO在合作促进发展领域的技术援助提出的建议</w:t>
      </w:r>
      <w:r w:rsidR="0071008F">
        <w:rPr>
          <w:rFonts w:ascii="SimSun" w:hAnsi="SimSun"/>
          <w:sz w:val="21"/>
          <w:szCs w:val="21"/>
          <w:lang w:val="zh-CN" w:bidi="zh-CN"/>
        </w:rPr>
        <w:t>。</w:t>
      </w:r>
      <w:r w:rsidRPr="0071008F">
        <w:rPr>
          <w:rFonts w:ascii="SimSun" w:hAnsi="SimSun"/>
          <w:sz w:val="21"/>
          <w:szCs w:val="21"/>
          <w:lang w:val="zh-CN" w:bidi="zh-CN"/>
        </w:rPr>
        <w:t>各成员国应能够讨论在西班牙领导</w:t>
      </w:r>
      <w:proofErr w:type="gramStart"/>
      <w:r w:rsidRPr="0071008F">
        <w:rPr>
          <w:rFonts w:ascii="SimSun" w:hAnsi="SimSun"/>
          <w:sz w:val="21"/>
          <w:szCs w:val="21"/>
          <w:lang w:val="zh-CN" w:bidi="zh-CN"/>
        </w:rPr>
        <w:t>下协定</w:t>
      </w:r>
      <w:proofErr w:type="gramEnd"/>
      <w:r w:rsidRPr="0071008F">
        <w:rPr>
          <w:rFonts w:ascii="SimSun" w:hAnsi="SimSun"/>
          <w:sz w:val="21"/>
          <w:szCs w:val="21"/>
          <w:lang w:val="zh-CN" w:bidi="zh-CN"/>
        </w:rPr>
        <w:t>的这6点，是唯一恰当的做法，包括关于同一议程项目对各成员国至关重要的所有文件</w:t>
      </w:r>
      <w:r w:rsidR="0071008F">
        <w:rPr>
          <w:rFonts w:ascii="SimSun" w:hAnsi="SimSun"/>
          <w:sz w:val="21"/>
          <w:szCs w:val="21"/>
          <w:lang w:val="zh-CN" w:bidi="zh-CN"/>
        </w:rPr>
        <w:t>。</w:t>
      </w:r>
      <w:r w:rsidRPr="0071008F">
        <w:rPr>
          <w:rFonts w:ascii="SimSun" w:hAnsi="SimSun"/>
          <w:sz w:val="21"/>
          <w:szCs w:val="21"/>
          <w:lang w:val="zh-CN" w:bidi="zh-CN"/>
        </w:rPr>
        <w:t>因此，尼日利亚代表团将支持允许开展这些讨论，包括西班牙提议的立场</w:t>
      </w:r>
      <w:r w:rsidR="0071008F">
        <w:rPr>
          <w:rFonts w:ascii="SimSun" w:hAnsi="SimSun"/>
          <w:sz w:val="21"/>
          <w:szCs w:val="21"/>
          <w:lang w:val="zh-CN" w:bidi="zh-CN"/>
        </w:rPr>
        <w:t>。</w:t>
      </w:r>
    </w:p>
    <w:p w14:paraId="4BECA2BB" w14:textId="1F12999C" w:rsidR="007002BA" w:rsidRP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代表团提到，非常明显的是，如果与会的每个人都同意某个事情，他们就会没什么可讨论的了</w:t>
      </w:r>
      <w:r w:rsidR="0071008F">
        <w:rPr>
          <w:rFonts w:ascii="SimSun" w:hAnsi="SimSun"/>
          <w:sz w:val="21"/>
          <w:szCs w:val="21"/>
          <w:lang w:val="zh-CN" w:bidi="zh-CN"/>
        </w:rPr>
        <w:t>。</w:t>
      </w:r>
      <w:r w:rsidRPr="0071008F">
        <w:rPr>
          <w:rFonts w:ascii="SimSun" w:hAnsi="SimSun"/>
          <w:sz w:val="21"/>
          <w:szCs w:val="21"/>
          <w:lang w:val="zh-CN" w:bidi="zh-CN"/>
        </w:rPr>
        <w:t>趋同似乎依然存在，他们必须找到总结会议的方式，并指出现在已经是晚上6点零五分了，要在下一次会议找到第三个方案或继续此讨论</w:t>
      </w:r>
      <w:r w:rsidR="0071008F">
        <w:rPr>
          <w:rFonts w:ascii="SimSun" w:hAnsi="SimSun"/>
          <w:sz w:val="21"/>
          <w:szCs w:val="21"/>
          <w:lang w:val="zh-CN" w:bidi="zh-CN"/>
        </w:rPr>
        <w:t>。</w:t>
      </w:r>
      <w:r w:rsidRPr="0071008F">
        <w:rPr>
          <w:rFonts w:ascii="SimSun" w:hAnsi="SimSun"/>
          <w:sz w:val="21"/>
          <w:szCs w:val="21"/>
          <w:lang w:val="zh-CN" w:bidi="zh-CN"/>
        </w:rPr>
        <w:t>但方案二似乎得到与会者的支持最低</w:t>
      </w:r>
      <w:r w:rsidR="0071008F">
        <w:rPr>
          <w:rFonts w:ascii="SimSun" w:hAnsi="SimSun"/>
          <w:sz w:val="21"/>
          <w:szCs w:val="21"/>
          <w:lang w:val="zh-CN" w:bidi="zh-CN"/>
        </w:rPr>
        <w:t>。</w:t>
      </w:r>
    </w:p>
    <w:p w14:paraId="0F95CA47" w14:textId="1BA7C01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副主席表示他们必须继续前进</w:t>
      </w:r>
      <w:r w:rsidR="0071008F">
        <w:rPr>
          <w:rFonts w:ascii="SimSun" w:hAnsi="SimSun"/>
          <w:sz w:val="21"/>
          <w:szCs w:val="21"/>
          <w:lang w:val="zh-CN" w:bidi="zh-CN"/>
        </w:rPr>
        <w:t>。</w:t>
      </w:r>
      <w:r w:rsidRPr="0071008F">
        <w:rPr>
          <w:rFonts w:ascii="SimSun" w:hAnsi="SimSun"/>
          <w:sz w:val="21"/>
          <w:szCs w:val="21"/>
          <w:lang w:val="zh-CN" w:bidi="zh-CN"/>
        </w:rPr>
        <w:t>许多代表团已表示他们希望推进此事项，并准备好接受其中任</w:t>
      </w:r>
      <w:proofErr w:type="gramStart"/>
      <w:r w:rsidRPr="0071008F">
        <w:rPr>
          <w:rFonts w:ascii="SimSun" w:hAnsi="SimSun"/>
          <w:sz w:val="21"/>
          <w:szCs w:val="21"/>
          <w:lang w:val="zh-CN" w:bidi="zh-CN"/>
        </w:rPr>
        <w:t>一</w:t>
      </w:r>
      <w:proofErr w:type="gramEnd"/>
      <w:r w:rsidRPr="0071008F">
        <w:rPr>
          <w:rFonts w:ascii="SimSun" w:hAnsi="SimSun"/>
          <w:sz w:val="21"/>
          <w:szCs w:val="21"/>
          <w:lang w:val="zh-CN" w:bidi="zh-CN"/>
        </w:rPr>
        <w:t>方案，她感谢这些代表团的灵活应对</w:t>
      </w:r>
      <w:r w:rsidR="0071008F">
        <w:rPr>
          <w:rFonts w:ascii="SimSun" w:hAnsi="SimSun"/>
          <w:sz w:val="21"/>
          <w:szCs w:val="21"/>
          <w:lang w:val="zh-CN" w:bidi="zh-CN"/>
        </w:rPr>
        <w:t>。</w:t>
      </w:r>
      <w:r w:rsidRPr="0071008F">
        <w:rPr>
          <w:rFonts w:ascii="SimSun" w:hAnsi="SimSun"/>
          <w:sz w:val="21"/>
          <w:szCs w:val="21"/>
          <w:lang w:val="zh-CN" w:bidi="zh-CN"/>
        </w:rPr>
        <w:t>但有些代表团选择支持方案</w:t>
      </w:r>
      <w:proofErr w:type="gramStart"/>
      <w:r w:rsidRPr="0071008F">
        <w:rPr>
          <w:rFonts w:ascii="SimSun" w:hAnsi="SimSun"/>
          <w:sz w:val="21"/>
          <w:szCs w:val="21"/>
          <w:lang w:val="zh-CN" w:bidi="zh-CN"/>
        </w:rPr>
        <w:t>一</w:t>
      </w:r>
      <w:proofErr w:type="gramEnd"/>
      <w:r w:rsidRPr="0071008F">
        <w:rPr>
          <w:rFonts w:ascii="SimSun" w:hAnsi="SimSun"/>
          <w:sz w:val="21"/>
          <w:szCs w:val="21"/>
          <w:lang w:val="zh-CN" w:bidi="zh-CN"/>
        </w:rPr>
        <w:t>，有些则出于合法原因支持方案二</w:t>
      </w:r>
      <w:r w:rsidR="0071008F">
        <w:rPr>
          <w:rFonts w:ascii="SimSun" w:hAnsi="SimSun"/>
          <w:sz w:val="21"/>
          <w:szCs w:val="21"/>
          <w:lang w:val="zh-CN" w:bidi="zh-CN"/>
        </w:rPr>
        <w:t>。</w:t>
      </w:r>
      <w:r w:rsidRPr="0071008F">
        <w:rPr>
          <w:rFonts w:ascii="SimSun" w:hAnsi="SimSun"/>
          <w:sz w:val="21"/>
          <w:szCs w:val="21"/>
          <w:lang w:val="zh-CN" w:bidi="zh-CN"/>
        </w:rPr>
        <w:t>各代表团对讨论中的提议表达了不同的观点</w:t>
      </w:r>
      <w:r w:rsidR="0071008F">
        <w:rPr>
          <w:rFonts w:ascii="SimSun" w:hAnsi="SimSun"/>
          <w:sz w:val="21"/>
          <w:szCs w:val="21"/>
          <w:lang w:val="zh-CN" w:bidi="zh-CN"/>
        </w:rPr>
        <w:t>。</w:t>
      </w:r>
      <w:r w:rsidRPr="0071008F">
        <w:rPr>
          <w:rFonts w:ascii="SimSun" w:hAnsi="SimSun"/>
          <w:sz w:val="21"/>
          <w:szCs w:val="21"/>
          <w:lang w:val="zh-CN" w:bidi="zh-CN"/>
        </w:rPr>
        <w:t>除非达成共识，有关该议程项目的讨论将在委员会第18次会议上继续</w:t>
      </w:r>
      <w:r w:rsidR="0071008F">
        <w:rPr>
          <w:rFonts w:ascii="SimSun" w:hAnsi="SimSun"/>
          <w:sz w:val="21"/>
          <w:szCs w:val="21"/>
          <w:lang w:val="zh-CN" w:bidi="zh-CN"/>
        </w:rPr>
        <w:t>。</w:t>
      </w:r>
      <w:r w:rsidRPr="0071008F">
        <w:rPr>
          <w:rFonts w:ascii="SimSun" w:hAnsi="SimSun"/>
          <w:sz w:val="21"/>
          <w:szCs w:val="21"/>
          <w:lang w:val="zh-CN" w:bidi="zh-CN"/>
        </w:rPr>
        <w:t>副主席祝贺西班牙代表团为达成共识做出的出色工作，各成员国承认这一事项已进行了五年</w:t>
      </w:r>
      <w:r w:rsidR="0071008F">
        <w:rPr>
          <w:rFonts w:ascii="SimSun" w:hAnsi="SimSun"/>
          <w:sz w:val="21"/>
          <w:szCs w:val="21"/>
          <w:lang w:val="zh-CN" w:bidi="zh-CN"/>
        </w:rPr>
        <w:t>。</w:t>
      </w:r>
      <w:r w:rsidRPr="0071008F">
        <w:rPr>
          <w:rFonts w:ascii="SimSun" w:hAnsi="SimSun"/>
          <w:sz w:val="21"/>
          <w:szCs w:val="21"/>
          <w:lang w:val="zh-CN" w:bidi="zh-CN"/>
        </w:rPr>
        <w:t>委员会就西班牙代表团提出的6点计划达成了100%的共识，每个代表团都对此提供了具有建设性的建议，继续前行的时机已经成熟</w:t>
      </w:r>
      <w:r w:rsidR="0071008F">
        <w:rPr>
          <w:rFonts w:ascii="SimSun" w:hAnsi="SimSun"/>
          <w:sz w:val="21"/>
          <w:szCs w:val="21"/>
          <w:lang w:val="zh-CN" w:bidi="zh-CN"/>
        </w:rPr>
        <w:t>。</w:t>
      </w:r>
      <w:r w:rsidRPr="0071008F">
        <w:rPr>
          <w:rFonts w:ascii="SimSun" w:hAnsi="SimSun"/>
          <w:sz w:val="21"/>
          <w:szCs w:val="21"/>
          <w:lang w:val="zh-CN" w:bidi="zh-CN"/>
        </w:rPr>
        <w:t>遗憾的是，此事项仍将有待下一次CDIP会议确定，而这将作为主席总结的附件</w:t>
      </w:r>
      <w:r w:rsidR="00B54966">
        <w:rPr>
          <w:rFonts w:ascii="SimSun" w:hAnsi="SimSun" w:hint="eastAsia"/>
          <w:sz w:val="21"/>
          <w:szCs w:val="21"/>
          <w:lang w:val="zh-CN" w:bidi="zh-CN"/>
        </w:rPr>
        <w:t>一</w:t>
      </w:r>
      <w:r w:rsidRPr="0071008F">
        <w:rPr>
          <w:rFonts w:ascii="SimSun" w:hAnsi="SimSun"/>
          <w:sz w:val="21"/>
          <w:szCs w:val="21"/>
          <w:lang w:val="zh-CN" w:bidi="zh-CN"/>
        </w:rPr>
        <w:t>出现</w:t>
      </w:r>
      <w:r w:rsidR="0071008F">
        <w:rPr>
          <w:rFonts w:ascii="SimSun" w:hAnsi="SimSun"/>
          <w:sz w:val="21"/>
          <w:szCs w:val="21"/>
          <w:lang w:val="zh-CN" w:bidi="zh-CN"/>
        </w:rPr>
        <w:t>。</w:t>
      </w:r>
      <w:r w:rsidRPr="0071008F">
        <w:rPr>
          <w:rFonts w:ascii="SimSun" w:hAnsi="SimSun"/>
          <w:sz w:val="21"/>
          <w:szCs w:val="21"/>
          <w:lang w:val="zh-CN" w:bidi="zh-CN"/>
        </w:rPr>
        <w:t>副主席确认了为做到这一点而进行的出色工作</w:t>
      </w:r>
      <w:r w:rsidR="0071008F">
        <w:rPr>
          <w:rFonts w:ascii="SimSun" w:hAnsi="SimSun"/>
          <w:sz w:val="21"/>
          <w:szCs w:val="21"/>
          <w:lang w:val="zh-CN" w:bidi="zh-CN"/>
        </w:rPr>
        <w:t>。</w:t>
      </w:r>
    </w:p>
    <w:p w14:paraId="008170E9" w14:textId="66F7E4D3" w:rsidR="0071008F" w:rsidRPr="00CF2E4B" w:rsidRDefault="007002B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CF2E4B">
        <w:rPr>
          <w:rFonts w:ascii="SimHei" w:eastAsia="SimHei" w:hAnsi="SimHei" w:cs="Arial"/>
          <w:sz w:val="21"/>
          <w:szCs w:val="21"/>
          <w:lang w:eastAsia="zh-CN" w:bidi="zh-CN"/>
        </w:rPr>
        <w:t>议程第9项：未来工作</w:t>
      </w:r>
    </w:p>
    <w:p w14:paraId="11CF70B0" w14:textId="7E35C063" w:rsidR="0071008F" w:rsidRDefault="003F1D1F"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然后，副主席转到了关于未来工作的议程</w:t>
      </w:r>
      <w:r w:rsidR="006D1D82">
        <w:rPr>
          <w:rFonts w:ascii="SimSun" w:hAnsi="SimSun" w:hint="eastAsia"/>
          <w:sz w:val="21"/>
          <w:szCs w:val="21"/>
          <w:lang w:val="zh-CN" w:bidi="zh-CN"/>
        </w:rPr>
        <w:t>第</w:t>
      </w:r>
      <w:r w:rsidRPr="0071008F">
        <w:rPr>
          <w:rFonts w:ascii="SimSun" w:hAnsi="SimSun"/>
          <w:sz w:val="21"/>
          <w:szCs w:val="21"/>
          <w:lang w:val="zh-CN" w:bidi="zh-CN"/>
        </w:rPr>
        <w:t>9</w:t>
      </w:r>
      <w:r w:rsidR="006D1D82">
        <w:rPr>
          <w:rFonts w:ascii="SimSun" w:hAnsi="SimSun" w:hint="eastAsia"/>
          <w:sz w:val="21"/>
          <w:szCs w:val="21"/>
          <w:lang w:val="zh-CN" w:bidi="zh-CN"/>
        </w:rPr>
        <w:t>项</w:t>
      </w:r>
      <w:r w:rsidRPr="0071008F">
        <w:rPr>
          <w:rFonts w:ascii="SimSun" w:hAnsi="SimSun"/>
          <w:sz w:val="21"/>
          <w:szCs w:val="21"/>
          <w:lang w:val="zh-CN" w:bidi="zh-CN"/>
        </w:rPr>
        <w:t>。</w:t>
      </w:r>
    </w:p>
    <w:p w14:paraId="79010978" w14:textId="05544FA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秘书处</w:t>
      </w:r>
      <w:r w:rsidR="00B83A6D">
        <w:rPr>
          <w:rFonts w:ascii="SimSun" w:hAnsi="SimSun"/>
          <w:sz w:val="21"/>
          <w:szCs w:val="21"/>
          <w:lang w:val="zh-CN" w:bidi="zh-CN"/>
        </w:rPr>
        <w:t>(</w:t>
      </w:r>
      <w:proofErr w:type="gramStart"/>
      <w:r w:rsidR="00152F5C">
        <w:rPr>
          <w:rFonts w:ascii="SimSun" w:hAnsi="SimSun"/>
          <w:sz w:val="21"/>
          <w:szCs w:val="21"/>
          <w:lang w:val="zh-CN" w:bidi="zh-CN"/>
        </w:rPr>
        <w:t>俾</w:t>
      </w:r>
      <w:proofErr w:type="gramEnd"/>
      <w:r w:rsidR="00152F5C">
        <w:rPr>
          <w:rFonts w:ascii="SimSun" w:hAnsi="SimSun"/>
          <w:sz w:val="21"/>
          <w:szCs w:val="21"/>
          <w:lang w:val="zh-CN" w:bidi="zh-CN"/>
        </w:rPr>
        <w:t>路支</w:t>
      </w:r>
      <w:r w:rsidRPr="0071008F">
        <w:rPr>
          <w:rFonts w:ascii="SimSun" w:hAnsi="SimSun"/>
          <w:sz w:val="21"/>
          <w:szCs w:val="21"/>
          <w:lang w:val="zh-CN" w:bidi="zh-CN"/>
        </w:rPr>
        <w:t>先生</w:t>
      </w:r>
      <w:r w:rsidR="00B83A6D">
        <w:rPr>
          <w:rFonts w:ascii="SimSun" w:hAnsi="SimSun"/>
          <w:sz w:val="21"/>
          <w:szCs w:val="21"/>
          <w:lang w:val="zh-CN" w:bidi="zh-CN"/>
        </w:rPr>
        <w:t>)</w:t>
      </w:r>
      <w:r w:rsidRPr="0071008F">
        <w:rPr>
          <w:rFonts w:ascii="SimSun" w:hAnsi="SimSun"/>
          <w:sz w:val="21"/>
          <w:szCs w:val="21"/>
          <w:lang w:val="zh-CN" w:bidi="zh-CN"/>
        </w:rPr>
        <w:t>宣读下次会议的工作列表如下：(i)关于发展议程建议和项目实施的进度报告</w:t>
      </w:r>
      <w:r w:rsidR="0071008F">
        <w:rPr>
          <w:rFonts w:ascii="SimSun" w:hAnsi="SimSun"/>
          <w:sz w:val="21"/>
          <w:szCs w:val="21"/>
          <w:lang w:val="zh-CN" w:bidi="zh-CN"/>
        </w:rPr>
        <w:t>。</w:t>
      </w:r>
      <w:r w:rsidRPr="0071008F">
        <w:rPr>
          <w:rFonts w:ascii="SimSun" w:hAnsi="SimSun"/>
          <w:sz w:val="21"/>
          <w:szCs w:val="21"/>
          <w:lang w:val="zh-CN" w:bidi="zh-CN"/>
        </w:rPr>
        <w:t>实际上，提交给委员会的报告已经交替出现</w:t>
      </w:r>
      <w:r w:rsidR="0071008F">
        <w:rPr>
          <w:rFonts w:ascii="SimSun" w:hAnsi="SimSun"/>
          <w:sz w:val="21"/>
          <w:szCs w:val="21"/>
          <w:lang w:val="zh-CN" w:bidi="zh-CN"/>
        </w:rPr>
        <w:t>。</w:t>
      </w:r>
      <w:r w:rsidRPr="0071008F">
        <w:rPr>
          <w:rFonts w:ascii="SimSun" w:hAnsi="SimSun"/>
          <w:sz w:val="21"/>
          <w:szCs w:val="21"/>
          <w:lang w:val="zh-CN" w:bidi="zh-CN"/>
        </w:rPr>
        <w:t>对于春季会议，秘书处提供了总干事有关发展议程实施的报告，而对于秋季会议，则提供了建议和项目的进度报告；(ii)发展议程建议实施的独立审查报告</w:t>
      </w:r>
      <w:r w:rsidR="0071008F">
        <w:rPr>
          <w:rFonts w:ascii="SimSun" w:hAnsi="SimSun"/>
          <w:sz w:val="21"/>
          <w:szCs w:val="21"/>
          <w:lang w:val="zh-CN" w:bidi="zh-CN"/>
        </w:rPr>
        <w:t>。</w:t>
      </w:r>
      <w:r w:rsidRPr="0071008F">
        <w:rPr>
          <w:rFonts w:ascii="SimSun" w:hAnsi="SimSun"/>
          <w:sz w:val="21"/>
          <w:szCs w:val="21"/>
          <w:lang w:val="zh-CN" w:bidi="zh-CN"/>
        </w:rPr>
        <w:t>秘书处回顾称，该审查是在协调机制下请求的</w:t>
      </w:r>
      <w:r w:rsidR="0071008F">
        <w:rPr>
          <w:rFonts w:ascii="SimSun" w:hAnsi="SimSun"/>
          <w:sz w:val="21"/>
          <w:szCs w:val="21"/>
          <w:lang w:val="zh-CN" w:bidi="zh-CN"/>
        </w:rPr>
        <w:t>。</w:t>
      </w:r>
      <w:r w:rsidRPr="0071008F">
        <w:rPr>
          <w:rFonts w:ascii="SimSun" w:hAnsi="SimSun"/>
          <w:sz w:val="21"/>
          <w:szCs w:val="21"/>
          <w:lang w:val="zh-CN" w:bidi="zh-CN"/>
        </w:rPr>
        <w:t>设有一支审查团队，他们的报告预计将在下次会议准备好；(iii)之前在本周举行的知识产权和发展国际会议报告</w:t>
      </w:r>
      <w:r w:rsidR="0071008F">
        <w:rPr>
          <w:rFonts w:ascii="SimSun" w:hAnsi="SimSun"/>
          <w:sz w:val="21"/>
          <w:szCs w:val="21"/>
          <w:lang w:val="zh-CN" w:bidi="zh-CN"/>
        </w:rPr>
        <w:t>。</w:t>
      </w:r>
      <w:r w:rsidRPr="0071008F">
        <w:rPr>
          <w:rFonts w:ascii="SimSun" w:hAnsi="SimSun"/>
          <w:sz w:val="21"/>
          <w:szCs w:val="21"/>
          <w:lang w:val="zh-CN" w:bidi="zh-CN"/>
        </w:rPr>
        <w:t>根据委员会做出的决定，一份简短的大会</w:t>
      </w:r>
      <w:r w:rsidR="007377F9">
        <w:rPr>
          <w:rFonts w:ascii="SimSun" w:hAnsi="SimSun"/>
          <w:sz w:val="21"/>
          <w:szCs w:val="21"/>
          <w:lang w:val="zh-CN" w:bidi="zh-CN"/>
        </w:rPr>
        <w:t>进程</w:t>
      </w:r>
      <w:r w:rsidRPr="0071008F">
        <w:rPr>
          <w:rFonts w:ascii="SimSun" w:hAnsi="SimSun"/>
          <w:sz w:val="21"/>
          <w:szCs w:val="21"/>
          <w:lang w:val="zh-CN" w:bidi="zh-CN"/>
        </w:rPr>
        <w:t>事实报告将提供给委员会；(iv)关于灵活性数据库更新的修订后文件，将包括成本影响及应非洲集团要求，探讨第三方案；(v)成员国有关可持续发展目标的建议汇编</w:t>
      </w:r>
      <w:r w:rsidR="0071008F">
        <w:rPr>
          <w:rFonts w:ascii="SimSun" w:hAnsi="SimSun"/>
          <w:sz w:val="21"/>
          <w:szCs w:val="21"/>
          <w:lang w:val="zh-CN" w:bidi="zh-CN"/>
        </w:rPr>
        <w:t>。</w:t>
      </w:r>
      <w:r w:rsidRPr="0071008F">
        <w:rPr>
          <w:rFonts w:ascii="SimSun" w:hAnsi="SimSun"/>
          <w:sz w:val="21"/>
          <w:szCs w:val="21"/>
          <w:lang w:val="zh-CN" w:bidi="zh-CN"/>
        </w:rPr>
        <w:t>如主席所述，各成员国将向秘书处提供其建议，以及他们为什么认为可持续发展目标与WIPO工作相关的解释</w:t>
      </w:r>
      <w:r w:rsidR="0071008F">
        <w:rPr>
          <w:rFonts w:ascii="SimSun" w:hAnsi="SimSun"/>
          <w:sz w:val="21"/>
          <w:szCs w:val="21"/>
          <w:lang w:val="zh-CN" w:bidi="zh-CN"/>
        </w:rPr>
        <w:t>。</w:t>
      </w:r>
      <w:r w:rsidRPr="0071008F">
        <w:rPr>
          <w:rFonts w:ascii="SimSun" w:hAnsi="SimSun"/>
          <w:sz w:val="21"/>
          <w:szCs w:val="21"/>
          <w:lang w:val="zh-CN" w:bidi="zh-CN"/>
        </w:rPr>
        <w:t>秘书处将汇编所有建议并提交给委员会；(vi)基于成员国的提议，制定技术转让相关活动筹划的文件；(vii)根据厄瓜多尔代表团的提议，加速技术转让、研发的试点项目，以改善吸收大学和生产行业产生的当地科学与技术的技术能力</w:t>
      </w:r>
      <w:r w:rsidR="0071008F">
        <w:rPr>
          <w:rFonts w:ascii="SimSun" w:hAnsi="SimSun"/>
          <w:sz w:val="21"/>
          <w:szCs w:val="21"/>
          <w:lang w:val="zh-CN" w:bidi="zh-CN"/>
        </w:rPr>
        <w:t>。</w:t>
      </w:r>
      <w:r w:rsidRPr="0071008F">
        <w:rPr>
          <w:rFonts w:ascii="SimSun" w:hAnsi="SimSun"/>
          <w:sz w:val="21"/>
          <w:szCs w:val="21"/>
          <w:lang w:val="zh-CN" w:bidi="zh-CN"/>
        </w:rPr>
        <w:t>如主席总结第9.6段所记录，厄瓜多尔代表团将与相关成员国进行磋商，并可</w:t>
      </w:r>
      <w:r w:rsidRPr="0071008F">
        <w:rPr>
          <w:rFonts w:ascii="SimSun" w:hAnsi="SimSun"/>
          <w:sz w:val="21"/>
          <w:szCs w:val="21"/>
          <w:lang w:val="zh-CN" w:bidi="zh-CN"/>
        </w:rPr>
        <w:lastRenderedPageBreak/>
        <w:t>能提交一份修订</w:t>
      </w:r>
      <w:proofErr w:type="gramStart"/>
      <w:r w:rsidRPr="0071008F">
        <w:rPr>
          <w:rFonts w:ascii="SimSun" w:hAnsi="SimSun"/>
          <w:sz w:val="21"/>
          <w:szCs w:val="21"/>
          <w:lang w:val="zh-CN" w:bidi="zh-CN"/>
        </w:rPr>
        <w:t>后文件</w:t>
      </w:r>
      <w:proofErr w:type="gramEnd"/>
      <w:r w:rsidRPr="0071008F">
        <w:rPr>
          <w:rFonts w:ascii="SimSun" w:hAnsi="SimSun"/>
          <w:sz w:val="21"/>
          <w:szCs w:val="21"/>
          <w:lang w:val="zh-CN" w:bidi="zh-CN"/>
        </w:rPr>
        <w:t>或决定他们将如何继续；(viii)大会提出的WIPO机构实施建议的报告</w:t>
      </w:r>
      <w:r w:rsidR="0071008F">
        <w:rPr>
          <w:rFonts w:ascii="SimSun" w:hAnsi="SimSun"/>
          <w:sz w:val="21"/>
          <w:szCs w:val="21"/>
          <w:lang w:val="zh-CN" w:bidi="zh-CN"/>
        </w:rPr>
        <w:t>。</w:t>
      </w:r>
      <w:r w:rsidRPr="0071008F">
        <w:rPr>
          <w:rFonts w:ascii="SimSun" w:hAnsi="SimSun"/>
          <w:sz w:val="21"/>
          <w:szCs w:val="21"/>
          <w:lang w:val="zh-CN" w:bidi="zh-CN"/>
        </w:rPr>
        <w:t>在大会的每次会议上，各个WIPO机构都会提交一份报告，大多数情况下，报告会说明他们对发展议程的实施做出的贡献</w:t>
      </w:r>
      <w:r w:rsidR="0071008F">
        <w:rPr>
          <w:rFonts w:ascii="SimSun" w:hAnsi="SimSun"/>
          <w:sz w:val="21"/>
          <w:szCs w:val="21"/>
          <w:lang w:val="zh-CN" w:bidi="zh-CN"/>
        </w:rPr>
        <w:t>。</w:t>
      </w:r>
      <w:r w:rsidRPr="0071008F">
        <w:rPr>
          <w:rFonts w:ascii="SimSun" w:hAnsi="SimSun"/>
          <w:sz w:val="21"/>
          <w:szCs w:val="21"/>
          <w:lang w:val="zh-CN" w:bidi="zh-CN"/>
        </w:rPr>
        <w:t>如果该报告呈交给大会，通常会转发给CDIP，因此这将在委员会上提出；(ix)发展议程项目的结果，这总是不确定的</w:t>
      </w:r>
      <w:r w:rsidR="0071008F">
        <w:rPr>
          <w:rFonts w:ascii="SimSun" w:hAnsi="SimSun"/>
          <w:sz w:val="21"/>
          <w:szCs w:val="21"/>
          <w:lang w:val="zh-CN" w:bidi="zh-CN"/>
        </w:rPr>
        <w:t>。</w:t>
      </w:r>
      <w:r w:rsidRPr="0071008F">
        <w:rPr>
          <w:rFonts w:ascii="SimSun" w:hAnsi="SimSun"/>
          <w:sz w:val="21"/>
          <w:szCs w:val="21"/>
          <w:lang w:val="zh-CN" w:bidi="zh-CN"/>
        </w:rPr>
        <w:t>如果单个项目经理已经对任何结果做好准备，例如研究、指南或报告，则秘书处在与他们协商后，可以在委员会上提出</w:t>
      </w:r>
      <w:r w:rsidR="0071008F">
        <w:rPr>
          <w:rFonts w:ascii="SimSun" w:hAnsi="SimSun"/>
          <w:sz w:val="21"/>
          <w:szCs w:val="21"/>
          <w:lang w:val="zh-CN" w:bidi="zh-CN"/>
        </w:rPr>
        <w:t>。</w:t>
      </w:r>
      <w:r w:rsidRPr="0071008F">
        <w:rPr>
          <w:rFonts w:ascii="SimSun" w:hAnsi="SimSun"/>
          <w:sz w:val="21"/>
          <w:szCs w:val="21"/>
          <w:lang w:val="zh-CN" w:bidi="zh-CN"/>
        </w:rPr>
        <w:t>在此次会议上，如主席早前所述，委员会不会讨论三个与技术转让相关的指南，即《研究机构无形资产实用评估指南》、《大学和公共资助研究机构知识产权相关合同模型》及《学术机构知识产权评估手册》</w:t>
      </w:r>
      <w:r w:rsidR="0071008F">
        <w:rPr>
          <w:rFonts w:ascii="SimSun" w:hAnsi="SimSun"/>
          <w:sz w:val="21"/>
          <w:szCs w:val="21"/>
          <w:lang w:val="zh-CN" w:bidi="zh-CN"/>
        </w:rPr>
        <w:t>。</w:t>
      </w:r>
      <w:r w:rsidRPr="0071008F">
        <w:rPr>
          <w:rFonts w:ascii="SimSun" w:hAnsi="SimSun"/>
          <w:sz w:val="21"/>
          <w:szCs w:val="21"/>
          <w:lang w:val="zh-CN" w:bidi="zh-CN"/>
        </w:rPr>
        <w:t>这些指南也将在下次会议上呈交；(x)将在下次会议上采纳的本次委员会会议的最终报告草案</w:t>
      </w:r>
      <w:r w:rsidR="0071008F">
        <w:rPr>
          <w:rFonts w:ascii="SimSun" w:hAnsi="SimSun"/>
          <w:sz w:val="21"/>
          <w:szCs w:val="21"/>
          <w:lang w:val="zh-CN" w:bidi="zh-CN"/>
        </w:rPr>
        <w:t>。</w:t>
      </w:r>
      <w:r w:rsidRPr="0071008F">
        <w:rPr>
          <w:rFonts w:ascii="SimSun" w:hAnsi="SimSun"/>
          <w:sz w:val="21"/>
          <w:szCs w:val="21"/>
          <w:lang w:val="zh-CN" w:bidi="zh-CN"/>
        </w:rPr>
        <w:t>秘书处邀请成员国</w:t>
      </w:r>
      <w:r w:rsidR="00B83A6D">
        <w:rPr>
          <w:rFonts w:ascii="SimSun" w:hAnsi="SimSun"/>
          <w:sz w:val="21"/>
          <w:szCs w:val="21"/>
          <w:lang w:val="zh-CN" w:bidi="zh-CN"/>
        </w:rPr>
        <w:t>(</w:t>
      </w:r>
      <w:r w:rsidRPr="0071008F">
        <w:rPr>
          <w:rFonts w:ascii="SimSun" w:hAnsi="SimSun"/>
          <w:sz w:val="21"/>
          <w:szCs w:val="21"/>
          <w:lang w:val="zh-CN" w:bidi="zh-CN"/>
        </w:rPr>
        <w:t>如果愿意</w:t>
      </w:r>
      <w:r w:rsidR="00B83A6D">
        <w:rPr>
          <w:rFonts w:ascii="SimSun" w:hAnsi="SimSun"/>
          <w:sz w:val="21"/>
          <w:szCs w:val="21"/>
          <w:lang w:val="zh-CN" w:bidi="zh-CN"/>
        </w:rPr>
        <w:t>)</w:t>
      </w:r>
      <w:r w:rsidRPr="0071008F">
        <w:rPr>
          <w:rFonts w:ascii="SimSun" w:hAnsi="SimSun"/>
          <w:sz w:val="21"/>
          <w:szCs w:val="21"/>
          <w:lang w:val="zh-CN" w:bidi="zh-CN"/>
        </w:rPr>
        <w:t>建议其他活动</w:t>
      </w:r>
      <w:r w:rsidR="0071008F">
        <w:rPr>
          <w:rFonts w:ascii="SimSun" w:hAnsi="SimSun"/>
          <w:sz w:val="21"/>
          <w:szCs w:val="21"/>
          <w:lang w:val="zh-CN" w:bidi="zh-CN"/>
        </w:rPr>
        <w:t>。</w:t>
      </w:r>
    </w:p>
    <w:p w14:paraId="71C3830A" w14:textId="7EC3AB57" w:rsidR="0071008F" w:rsidRDefault="007002BA" w:rsidP="0071008F">
      <w:pPr>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2D5D33" w:rsidRPr="0071008F">
        <w:rPr>
          <w:rFonts w:ascii="SimSun" w:hAnsi="SimSun"/>
          <w:sz w:val="21"/>
          <w:szCs w:val="21"/>
          <w:lang w:val="zh-CN" w:bidi="zh-CN"/>
        </w:rPr>
        <w:t>副主席询问委员会是否可以通过秘书处提交的下届会议工作清单</w:t>
      </w:r>
      <w:r w:rsidR="0071008F">
        <w:rPr>
          <w:rFonts w:ascii="SimSun" w:hAnsi="SimSun"/>
          <w:sz w:val="21"/>
          <w:szCs w:val="21"/>
          <w:lang w:val="zh-CN" w:bidi="zh-CN"/>
        </w:rPr>
        <w:t>。</w:t>
      </w:r>
      <w:r w:rsidR="002D5D33" w:rsidRPr="0071008F">
        <w:rPr>
          <w:rFonts w:ascii="SimSun" w:hAnsi="SimSun"/>
          <w:sz w:val="21"/>
          <w:szCs w:val="21"/>
          <w:lang w:val="zh-CN" w:bidi="zh-CN"/>
        </w:rPr>
        <w:t>鉴于与会者未提出异议，清单获得通过</w:t>
      </w:r>
      <w:r w:rsidR="0071008F">
        <w:rPr>
          <w:rFonts w:ascii="SimSun" w:hAnsi="SimSun"/>
          <w:sz w:val="21"/>
          <w:szCs w:val="21"/>
          <w:lang w:val="zh-CN" w:bidi="zh-CN"/>
        </w:rPr>
        <w:t>。</w:t>
      </w:r>
    </w:p>
    <w:p w14:paraId="7A05F52C" w14:textId="63A74608" w:rsidR="0071008F" w:rsidRPr="00CF2E4B" w:rsidRDefault="007002BA" w:rsidP="00CF2E4B">
      <w:pPr>
        <w:pStyle w:val="ByContin1"/>
        <w:keepNext/>
        <w:widowControl/>
        <w:tabs>
          <w:tab w:val="clear" w:pos="504"/>
        </w:tabs>
        <w:overflowPunct w:val="0"/>
        <w:autoSpaceDE/>
        <w:autoSpaceDN/>
        <w:spacing w:beforeLines="100" w:before="240" w:afterLines="50" w:after="120" w:line="340" w:lineRule="atLeast"/>
        <w:ind w:firstLine="0"/>
        <w:jc w:val="both"/>
        <w:rPr>
          <w:rFonts w:ascii="SimHei" w:eastAsia="SimHei" w:hAnsi="SimHei" w:cs="Arial"/>
          <w:sz w:val="21"/>
          <w:szCs w:val="21"/>
          <w:lang w:eastAsia="zh-CN" w:bidi="zh-CN"/>
        </w:rPr>
      </w:pPr>
      <w:r w:rsidRPr="00CF2E4B">
        <w:rPr>
          <w:rFonts w:ascii="SimHei" w:eastAsia="SimHei" w:hAnsi="SimHei" w:cs="Arial"/>
          <w:sz w:val="21"/>
          <w:szCs w:val="21"/>
          <w:lang w:eastAsia="zh-CN" w:bidi="zh-CN"/>
        </w:rPr>
        <w:t>议程第10项：主席总结</w:t>
      </w:r>
    </w:p>
    <w:p w14:paraId="592E7120" w14:textId="6064BB2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副主席邀请委员会逐段审议《总结》草案</w:t>
      </w:r>
      <w:r w:rsidR="0071008F">
        <w:rPr>
          <w:rFonts w:ascii="SimSun" w:hAnsi="SimSun"/>
          <w:sz w:val="21"/>
          <w:szCs w:val="21"/>
          <w:lang w:val="zh-CN" w:bidi="zh-CN"/>
        </w:rPr>
        <w:t>。</w:t>
      </w:r>
    </w:p>
    <w:p w14:paraId="27FC02F2" w14:textId="2C05CAE5" w:rsidR="007C2977" w:rsidRPr="0071008F" w:rsidRDefault="00D364CE"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002BA" w:rsidRPr="0071008F">
        <w:rPr>
          <w:rFonts w:ascii="SimSun" w:hAnsi="SimSun"/>
          <w:sz w:val="21"/>
          <w:szCs w:val="21"/>
          <w:lang w:val="zh-CN" w:bidi="zh-CN"/>
        </w:rPr>
        <w:t>她提到与举行会议、选举主席和副主席、采纳议程草案、两个非政府组织的认证及第16次会议报告有关的第1段至第5段</w:t>
      </w:r>
      <w:r w:rsidR="0071008F">
        <w:rPr>
          <w:rFonts w:ascii="SimSun" w:hAnsi="SimSun"/>
          <w:sz w:val="21"/>
          <w:szCs w:val="21"/>
          <w:lang w:val="zh-CN" w:bidi="zh-CN"/>
        </w:rPr>
        <w:t>。</w:t>
      </w:r>
      <w:r w:rsidR="007002BA" w:rsidRPr="0071008F">
        <w:rPr>
          <w:rFonts w:ascii="SimSun" w:hAnsi="SimSun"/>
          <w:sz w:val="21"/>
          <w:szCs w:val="21"/>
          <w:lang w:val="zh-CN" w:bidi="zh-CN"/>
        </w:rPr>
        <w:t>鉴于与会者未提出异议，副主席采纳了这些段落</w:t>
      </w:r>
      <w:r w:rsidR="0071008F">
        <w:rPr>
          <w:rFonts w:ascii="SimSun" w:hAnsi="SimSun"/>
          <w:sz w:val="21"/>
          <w:szCs w:val="21"/>
          <w:lang w:val="zh-CN" w:bidi="zh-CN"/>
        </w:rPr>
        <w:t>。</w:t>
      </w:r>
    </w:p>
    <w:p w14:paraId="2E2E224A" w14:textId="5FF49E68" w:rsidR="0071008F" w:rsidRDefault="00D364CE"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002BA" w:rsidRPr="0071008F">
        <w:rPr>
          <w:rFonts w:ascii="SimSun" w:hAnsi="SimSun"/>
          <w:sz w:val="21"/>
          <w:szCs w:val="21"/>
          <w:lang w:val="zh-CN" w:bidi="zh-CN"/>
        </w:rPr>
        <w:t>然后她转到了第6、7和8段，即关于各代表团的总述、总干事报告，以及“加强和发展布基纳法索和若干非洲国家音像领域”的项目评估报告</w:t>
      </w:r>
      <w:r w:rsidR="0071008F">
        <w:rPr>
          <w:rFonts w:ascii="SimSun" w:hAnsi="SimSun"/>
          <w:sz w:val="21"/>
          <w:szCs w:val="21"/>
          <w:lang w:val="zh-CN" w:bidi="zh-CN"/>
        </w:rPr>
        <w:t>。</w:t>
      </w:r>
      <w:r w:rsidR="007002BA" w:rsidRPr="0071008F">
        <w:rPr>
          <w:rFonts w:ascii="SimSun" w:hAnsi="SimSun"/>
          <w:sz w:val="21"/>
          <w:szCs w:val="21"/>
          <w:lang w:val="zh-CN" w:bidi="zh-CN"/>
        </w:rPr>
        <w:t>鉴于与会者未提出异议，副主席采纳了这些段落</w:t>
      </w:r>
      <w:r w:rsidR="0071008F">
        <w:rPr>
          <w:rFonts w:ascii="SimSun" w:hAnsi="SimSun"/>
          <w:sz w:val="21"/>
          <w:szCs w:val="21"/>
          <w:lang w:val="zh-CN" w:bidi="zh-CN"/>
        </w:rPr>
        <w:t>。</w:t>
      </w:r>
    </w:p>
    <w:p w14:paraId="2EF016D7" w14:textId="665F6A8A" w:rsidR="0071008F" w:rsidRDefault="00D364CE"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002BA" w:rsidRPr="0071008F">
        <w:rPr>
          <w:rFonts w:ascii="SimSun" w:hAnsi="SimSun"/>
          <w:sz w:val="21"/>
          <w:szCs w:val="21"/>
          <w:lang w:val="zh-CN" w:bidi="zh-CN"/>
        </w:rPr>
        <w:t>然后她转到了第9段，宣读如下：(i)9.1南南合作活动</w:t>
      </w:r>
      <w:r w:rsidR="006D1D82">
        <w:rPr>
          <w:rFonts w:ascii="SimSun" w:hAnsi="SimSun" w:hint="eastAsia"/>
          <w:sz w:val="21"/>
          <w:szCs w:val="21"/>
          <w:lang w:val="zh-CN" w:bidi="zh-CN"/>
        </w:rPr>
        <w:t>摸底调查</w:t>
      </w:r>
      <w:r w:rsidR="0071008F">
        <w:rPr>
          <w:rFonts w:ascii="SimSun" w:hAnsi="SimSun"/>
          <w:sz w:val="21"/>
          <w:szCs w:val="21"/>
          <w:lang w:val="zh-CN" w:bidi="zh-CN"/>
        </w:rPr>
        <w:t>。</w:t>
      </w:r>
      <w:r w:rsidR="007002BA" w:rsidRPr="0071008F">
        <w:rPr>
          <w:rFonts w:ascii="SimSun" w:hAnsi="SimSun"/>
          <w:sz w:val="21"/>
          <w:szCs w:val="21"/>
          <w:lang w:val="zh-CN" w:bidi="zh-CN"/>
        </w:rPr>
        <w:t>各代表团提出的建议已记录，秘书处将为第19次会议编制新文件；(ii)9.2灵活性数据更新机制</w:t>
      </w:r>
      <w:r w:rsidR="0071008F">
        <w:rPr>
          <w:rFonts w:ascii="SimSun" w:hAnsi="SimSun"/>
          <w:sz w:val="21"/>
          <w:szCs w:val="21"/>
          <w:lang w:val="zh-CN" w:bidi="zh-CN"/>
        </w:rPr>
        <w:t>。</w:t>
      </w:r>
      <w:r w:rsidR="007002BA" w:rsidRPr="0071008F">
        <w:rPr>
          <w:rFonts w:ascii="SimSun" w:hAnsi="SimSun"/>
          <w:sz w:val="21"/>
          <w:szCs w:val="21"/>
          <w:lang w:val="zh-CN" w:bidi="zh-CN"/>
        </w:rPr>
        <w:t>秘书处打算修订文件，并审视经济影响及探讨第三方案，即两个方案的综合；(iii)9.3“加强和发展音像领域项目”第二阶段。该项目按照文件规定被批准；(iv)9.4与可持续发展目标相关的WIPO活动筹划文件</w:t>
      </w:r>
      <w:r w:rsidR="0071008F">
        <w:rPr>
          <w:rFonts w:ascii="SimSun" w:hAnsi="SimSun"/>
          <w:sz w:val="21"/>
          <w:szCs w:val="21"/>
          <w:lang w:val="zh-CN" w:bidi="zh-CN"/>
        </w:rPr>
        <w:t>。</w:t>
      </w:r>
      <w:r w:rsidR="007002BA" w:rsidRPr="0071008F">
        <w:rPr>
          <w:rFonts w:ascii="SimSun" w:hAnsi="SimSun"/>
          <w:sz w:val="21"/>
          <w:szCs w:val="21"/>
          <w:lang w:val="zh-CN" w:bidi="zh-CN"/>
        </w:rPr>
        <w:t>此文件被记录，且书面提交文件必须由各成员国在2016年7月10日之前发送给秘书处</w:t>
      </w:r>
      <w:r w:rsidR="0071008F">
        <w:rPr>
          <w:rFonts w:ascii="SimSun" w:hAnsi="SimSun"/>
          <w:sz w:val="21"/>
          <w:szCs w:val="21"/>
          <w:lang w:val="zh-CN" w:bidi="zh-CN"/>
        </w:rPr>
        <w:t>。</w:t>
      </w:r>
      <w:r w:rsidR="007002BA" w:rsidRPr="0071008F">
        <w:rPr>
          <w:rFonts w:ascii="SimSun" w:hAnsi="SimSun"/>
          <w:sz w:val="21"/>
          <w:szCs w:val="21"/>
          <w:lang w:val="zh-CN" w:bidi="zh-CN"/>
        </w:rPr>
        <w:t>然后，秘书处将汇编这一方面的大量建议</w:t>
      </w:r>
      <w:r w:rsidR="0071008F">
        <w:rPr>
          <w:rFonts w:ascii="SimSun" w:hAnsi="SimSun"/>
          <w:sz w:val="21"/>
          <w:szCs w:val="21"/>
          <w:lang w:val="zh-CN" w:bidi="zh-CN"/>
        </w:rPr>
        <w:t>。</w:t>
      </w:r>
      <w:r w:rsidR="007002BA" w:rsidRPr="0071008F">
        <w:rPr>
          <w:rFonts w:ascii="SimSun" w:hAnsi="SimSun"/>
          <w:sz w:val="21"/>
          <w:szCs w:val="21"/>
          <w:lang w:val="zh-CN" w:bidi="zh-CN"/>
        </w:rPr>
        <w:t>委员会还决定，关于WIPO和2015年后发展议程的修订</w:t>
      </w:r>
      <w:proofErr w:type="gramStart"/>
      <w:r w:rsidR="007002BA" w:rsidRPr="0071008F">
        <w:rPr>
          <w:rFonts w:ascii="SimSun" w:hAnsi="SimSun"/>
          <w:sz w:val="21"/>
          <w:szCs w:val="21"/>
          <w:lang w:val="zh-CN" w:bidi="zh-CN"/>
        </w:rPr>
        <w:t>后文件</w:t>
      </w:r>
      <w:proofErr w:type="gramEnd"/>
      <w:r w:rsidR="007002BA" w:rsidRPr="0071008F">
        <w:rPr>
          <w:rFonts w:ascii="SimSun" w:hAnsi="SimSun"/>
          <w:sz w:val="21"/>
          <w:szCs w:val="21"/>
          <w:lang w:val="zh-CN" w:bidi="zh-CN"/>
        </w:rPr>
        <w:t>将在委员会未来会议上呈交；(v)9.5 WIPO国际技术转让专家论坛报告</w:t>
      </w:r>
      <w:r w:rsidR="0071008F">
        <w:rPr>
          <w:rFonts w:ascii="SimSun" w:hAnsi="SimSun"/>
          <w:sz w:val="21"/>
          <w:szCs w:val="21"/>
          <w:lang w:val="zh-CN" w:bidi="zh-CN"/>
        </w:rPr>
        <w:t>。</w:t>
      </w:r>
      <w:r w:rsidR="007002BA" w:rsidRPr="0071008F">
        <w:rPr>
          <w:rFonts w:ascii="SimSun" w:hAnsi="SimSun"/>
          <w:sz w:val="21"/>
          <w:szCs w:val="21"/>
          <w:lang w:val="zh-CN" w:bidi="zh-CN"/>
        </w:rPr>
        <w:t>委员会记录了筹划活动，并决定相关成员国应在委员会第18次会议上提交提议</w:t>
      </w:r>
      <w:r w:rsidR="0071008F">
        <w:rPr>
          <w:rFonts w:ascii="SimSun" w:hAnsi="SimSun"/>
          <w:sz w:val="21"/>
          <w:szCs w:val="21"/>
          <w:lang w:val="zh-CN" w:bidi="zh-CN"/>
        </w:rPr>
        <w:t>。</w:t>
      </w:r>
      <w:r w:rsidR="007002BA" w:rsidRPr="0071008F">
        <w:rPr>
          <w:rFonts w:ascii="SimSun" w:hAnsi="SimSun"/>
          <w:sz w:val="21"/>
          <w:szCs w:val="21"/>
          <w:lang w:val="zh-CN" w:bidi="zh-CN"/>
        </w:rPr>
        <w:t>这些提议必须在2016年7月10日前发送给秘书处；(vi)9.6厄瓜多尔代表团提出提议</w:t>
      </w:r>
      <w:r w:rsidR="0071008F">
        <w:rPr>
          <w:rFonts w:ascii="SimSun" w:hAnsi="SimSun"/>
          <w:sz w:val="21"/>
          <w:szCs w:val="21"/>
          <w:lang w:val="zh-CN" w:bidi="zh-CN"/>
        </w:rPr>
        <w:t>。</w:t>
      </w:r>
      <w:r w:rsidR="007002BA" w:rsidRPr="0071008F">
        <w:rPr>
          <w:rFonts w:ascii="SimSun" w:hAnsi="SimSun"/>
          <w:sz w:val="21"/>
          <w:szCs w:val="21"/>
          <w:lang w:val="zh-CN" w:bidi="zh-CN"/>
        </w:rPr>
        <w:t>委员会决定在第18次会议上继续审议此文件，且厄瓜多尔代表团将与相关成员国开展协商，以在秘书处的协助下，制定潜在的修订后项目提议；(vii)9.7公共领域经济发展信息使用项目获得批准，并理解在项目框架内编制的两个指南将以所有WIPO语言提供，</w:t>
      </w:r>
      <w:proofErr w:type="gramStart"/>
      <w:r w:rsidR="007002BA" w:rsidRPr="0071008F">
        <w:rPr>
          <w:rFonts w:ascii="SimSun" w:hAnsi="SimSun"/>
          <w:sz w:val="21"/>
          <w:szCs w:val="21"/>
          <w:lang w:val="zh-CN" w:bidi="zh-CN"/>
        </w:rPr>
        <w:t>且文件</w:t>
      </w:r>
      <w:proofErr w:type="gramEnd"/>
      <w:r w:rsidR="007002BA" w:rsidRPr="0071008F">
        <w:rPr>
          <w:rFonts w:ascii="SimSun" w:hAnsi="SimSun"/>
          <w:sz w:val="21"/>
          <w:szCs w:val="21"/>
          <w:lang w:val="zh-CN" w:bidi="zh-CN"/>
        </w:rPr>
        <w:t>将予以修订，以反映这一情况；(viii)9.8委员会决定继续讨论合作促进发展领域WIPO技术援助的外部审查报告，以及相关文件</w:t>
      </w:r>
      <w:r w:rsidR="0071008F">
        <w:rPr>
          <w:rFonts w:ascii="SimSun" w:hAnsi="SimSun"/>
          <w:sz w:val="21"/>
          <w:szCs w:val="21"/>
          <w:lang w:val="zh-CN" w:bidi="zh-CN"/>
        </w:rPr>
        <w:t>。</w:t>
      </w:r>
      <w:r w:rsidR="007002BA" w:rsidRPr="0071008F">
        <w:rPr>
          <w:rFonts w:ascii="SimSun" w:hAnsi="SimSun"/>
          <w:sz w:val="21"/>
          <w:szCs w:val="21"/>
          <w:lang w:val="zh-CN" w:bidi="zh-CN"/>
        </w:rPr>
        <w:t>所有代表团都同意西班牙提议作为总结的</w:t>
      </w:r>
      <w:r w:rsidR="00B54966">
        <w:rPr>
          <w:rFonts w:ascii="SimSun" w:hAnsi="SimSun"/>
          <w:sz w:val="21"/>
          <w:szCs w:val="21"/>
          <w:lang w:val="zh-CN" w:bidi="zh-CN"/>
        </w:rPr>
        <w:t>附件一</w:t>
      </w:r>
      <w:r w:rsidR="007002BA" w:rsidRPr="0071008F">
        <w:rPr>
          <w:rFonts w:ascii="SimSun" w:hAnsi="SimSun"/>
          <w:sz w:val="21"/>
          <w:szCs w:val="21"/>
          <w:lang w:val="zh-CN" w:bidi="zh-CN"/>
        </w:rPr>
        <w:t>。</w:t>
      </w:r>
    </w:p>
    <w:p w14:paraId="2B94199A" w14:textId="1CA046D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代表团不支持磋商主席总结</w:t>
      </w:r>
      <w:r w:rsidR="0071008F">
        <w:rPr>
          <w:rFonts w:ascii="SimSun" w:hAnsi="SimSun"/>
          <w:sz w:val="21"/>
          <w:szCs w:val="21"/>
          <w:lang w:val="zh-CN" w:bidi="zh-CN"/>
        </w:rPr>
        <w:t>。</w:t>
      </w:r>
      <w:r w:rsidRPr="0071008F">
        <w:rPr>
          <w:rFonts w:ascii="SimSun" w:hAnsi="SimSun"/>
          <w:sz w:val="21"/>
          <w:szCs w:val="21"/>
          <w:lang w:val="zh-CN" w:bidi="zh-CN"/>
        </w:rPr>
        <w:t>它表示，“各代表团同意西班牙提议，但决定继续讨论”的说法更合理，否则就会模糊不清</w:t>
      </w:r>
      <w:r w:rsidR="0071008F">
        <w:rPr>
          <w:rFonts w:ascii="SimSun" w:hAnsi="SimSun"/>
          <w:sz w:val="21"/>
          <w:szCs w:val="21"/>
          <w:lang w:val="zh-CN" w:bidi="zh-CN"/>
        </w:rPr>
        <w:t>。</w:t>
      </w:r>
      <w:r w:rsidRPr="0071008F">
        <w:rPr>
          <w:rFonts w:ascii="SimSun" w:hAnsi="SimSun"/>
          <w:sz w:val="21"/>
          <w:szCs w:val="21"/>
          <w:lang w:val="zh-CN" w:bidi="zh-CN"/>
        </w:rPr>
        <w:t>现在已有协议，但各成员国决定继续讨论，因为没有就该事项达成总体一致</w:t>
      </w:r>
      <w:r w:rsidR="0071008F">
        <w:rPr>
          <w:rFonts w:ascii="SimSun" w:hAnsi="SimSun"/>
          <w:sz w:val="21"/>
          <w:szCs w:val="21"/>
          <w:lang w:val="zh-CN" w:bidi="zh-CN"/>
        </w:rPr>
        <w:t>。</w:t>
      </w:r>
      <w:r w:rsidRPr="0071008F">
        <w:rPr>
          <w:rFonts w:ascii="SimSun" w:hAnsi="SimSun"/>
          <w:sz w:val="21"/>
          <w:szCs w:val="21"/>
          <w:lang w:val="zh-CN" w:bidi="zh-CN"/>
        </w:rPr>
        <w:t>它建议转为两个阶段，以令其更合理。</w:t>
      </w:r>
    </w:p>
    <w:p w14:paraId="7F6ADE7A" w14:textId="31739C3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副主席提议以下内容：“所有代表团都同意总结</w:t>
      </w:r>
      <w:r w:rsidR="00B54966">
        <w:rPr>
          <w:rFonts w:ascii="SimSun" w:hAnsi="SimSun"/>
          <w:sz w:val="21"/>
          <w:szCs w:val="21"/>
          <w:lang w:val="zh-CN" w:bidi="zh-CN"/>
        </w:rPr>
        <w:t>附件一</w:t>
      </w:r>
      <w:r w:rsidRPr="0071008F">
        <w:rPr>
          <w:rFonts w:ascii="SimSun" w:hAnsi="SimSun"/>
          <w:sz w:val="21"/>
          <w:szCs w:val="21"/>
          <w:lang w:val="zh-CN" w:bidi="zh-CN"/>
        </w:rPr>
        <w:t>中附带的西班牙提议，但协定将对这一特定议程项目的状态，以及西班牙提议的实施进行持续的磋商”</w:t>
      </w:r>
      <w:r w:rsidR="0071008F">
        <w:rPr>
          <w:rFonts w:ascii="SimSun" w:hAnsi="SimSun"/>
          <w:sz w:val="21"/>
          <w:szCs w:val="21"/>
          <w:lang w:val="zh-CN" w:bidi="zh-CN"/>
        </w:rPr>
        <w:t>。</w:t>
      </w:r>
    </w:p>
    <w:p w14:paraId="29AF4273" w14:textId="4430AE1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捷克共和国代表团提议删除最后一句，因为这与第二句无关</w:t>
      </w:r>
      <w:r w:rsidR="0071008F">
        <w:rPr>
          <w:rFonts w:ascii="SimSun" w:hAnsi="SimSun"/>
          <w:sz w:val="21"/>
          <w:szCs w:val="21"/>
          <w:lang w:val="zh-CN" w:bidi="zh-CN"/>
        </w:rPr>
        <w:t>。</w:t>
      </w:r>
      <w:r w:rsidR="00C36540">
        <w:rPr>
          <w:rFonts w:ascii="SimSun" w:hAnsi="SimSun"/>
          <w:sz w:val="21"/>
          <w:szCs w:val="21"/>
          <w:lang w:val="zh-CN" w:bidi="zh-CN"/>
        </w:rPr>
        <w:t>联合王国</w:t>
      </w:r>
      <w:r w:rsidRPr="0071008F">
        <w:rPr>
          <w:rFonts w:ascii="SimSun" w:hAnsi="SimSun"/>
          <w:sz w:val="21"/>
          <w:szCs w:val="21"/>
          <w:lang w:val="zh-CN" w:bidi="zh-CN"/>
        </w:rPr>
        <w:t>代表团提到，关于该事项并没有结论，且委员会决定继续推进该事项，而不是通过西班牙提议</w:t>
      </w:r>
      <w:r w:rsidR="0071008F">
        <w:rPr>
          <w:rFonts w:ascii="SimSun" w:hAnsi="SimSun"/>
          <w:sz w:val="21"/>
          <w:szCs w:val="21"/>
          <w:lang w:val="zh-CN" w:bidi="zh-CN"/>
        </w:rPr>
        <w:t>。</w:t>
      </w:r>
      <w:r w:rsidRPr="0071008F">
        <w:rPr>
          <w:rFonts w:ascii="SimSun" w:hAnsi="SimSun"/>
          <w:sz w:val="21"/>
          <w:szCs w:val="21"/>
          <w:lang w:val="zh-CN" w:bidi="zh-CN"/>
        </w:rPr>
        <w:t>西班牙提议获得接受</w:t>
      </w:r>
      <w:r w:rsidR="0071008F">
        <w:rPr>
          <w:rFonts w:ascii="SimSun" w:hAnsi="SimSun"/>
          <w:sz w:val="21"/>
          <w:szCs w:val="21"/>
          <w:lang w:val="zh-CN" w:bidi="zh-CN"/>
        </w:rPr>
        <w:t>。</w:t>
      </w:r>
    </w:p>
    <w:p w14:paraId="4717E27F" w14:textId="01933B3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副主席表示，磋商特定文本不是一个选项</w:t>
      </w:r>
      <w:r w:rsidR="0071008F">
        <w:rPr>
          <w:rFonts w:ascii="SimSun" w:hAnsi="SimSun"/>
          <w:sz w:val="21"/>
          <w:szCs w:val="21"/>
          <w:lang w:val="zh-CN" w:bidi="zh-CN"/>
        </w:rPr>
        <w:t>。</w:t>
      </w:r>
      <w:r w:rsidRPr="0071008F">
        <w:rPr>
          <w:rFonts w:ascii="SimSun" w:hAnsi="SimSun"/>
          <w:sz w:val="21"/>
          <w:szCs w:val="21"/>
          <w:lang w:val="zh-CN" w:bidi="zh-CN"/>
        </w:rPr>
        <w:t>它要确保讨论内容准确地反映在主席总结中</w:t>
      </w:r>
      <w:r w:rsidR="0071008F">
        <w:rPr>
          <w:rFonts w:ascii="SimSun" w:hAnsi="SimSun"/>
          <w:sz w:val="21"/>
          <w:szCs w:val="21"/>
          <w:lang w:val="zh-CN" w:bidi="zh-CN"/>
        </w:rPr>
        <w:t>。</w:t>
      </w:r>
      <w:r w:rsidRPr="0071008F">
        <w:rPr>
          <w:rFonts w:ascii="SimSun" w:hAnsi="SimSun"/>
          <w:sz w:val="21"/>
          <w:szCs w:val="21"/>
          <w:lang w:val="zh-CN" w:bidi="zh-CN"/>
        </w:rPr>
        <w:t>因此，建议是这两句</w:t>
      </w:r>
      <w:proofErr w:type="gramStart"/>
      <w:r w:rsidRPr="0071008F">
        <w:rPr>
          <w:rFonts w:ascii="SimSun" w:hAnsi="SimSun"/>
          <w:sz w:val="21"/>
          <w:szCs w:val="21"/>
          <w:lang w:val="zh-CN" w:bidi="zh-CN"/>
        </w:rPr>
        <w:t>话转变</w:t>
      </w:r>
      <w:proofErr w:type="gramEnd"/>
      <w:r w:rsidRPr="0071008F">
        <w:rPr>
          <w:rFonts w:ascii="SimSun" w:hAnsi="SimSun"/>
          <w:sz w:val="21"/>
          <w:szCs w:val="21"/>
          <w:lang w:val="zh-CN" w:bidi="zh-CN"/>
        </w:rPr>
        <w:t>为“所有代表团都同意总结</w:t>
      </w:r>
      <w:r w:rsidR="00B54966">
        <w:rPr>
          <w:rFonts w:ascii="SimSun" w:hAnsi="SimSun"/>
          <w:sz w:val="21"/>
          <w:szCs w:val="21"/>
          <w:lang w:val="zh-CN" w:bidi="zh-CN"/>
        </w:rPr>
        <w:t>附件一</w:t>
      </w:r>
      <w:r w:rsidRPr="0071008F">
        <w:rPr>
          <w:rFonts w:ascii="SimSun" w:hAnsi="SimSun"/>
          <w:sz w:val="21"/>
          <w:szCs w:val="21"/>
          <w:lang w:val="zh-CN" w:bidi="zh-CN"/>
        </w:rPr>
        <w:t>中附带的西班牙提议，且之后委员会决定继续讨论关于合作促进发展领域WIPO技术援助的外部审查报告”。</w:t>
      </w:r>
    </w:p>
    <w:p w14:paraId="40A82FEF" w14:textId="7E5F68D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代表团表示可以赞同该提议，只需将“且”更换为“但”。</w:t>
      </w:r>
    </w:p>
    <w:p w14:paraId="367F2108" w14:textId="586777D7"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印度代表团想出了第三种方式，取代“但”，添加“且”。</w:t>
      </w:r>
    </w:p>
    <w:p w14:paraId="4881BE56" w14:textId="423E99C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副主席认为如果是“且”，措辞更具有中立性</w:t>
      </w:r>
      <w:r w:rsidR="0071008F">
        <w:rPr>
          <w:rFonts w:ascii="SimSun" w:hAnsi="SimSun"/>
          <w:sz w:val="21"/>
          <w:szCs w:val="21"/>
          <w:lang w:val="zh-CN" w:bidi="zh-CN"/>
        </w:rPr>
        <w:t>。</w:t>
      </w:r>
    </w:p>
    <w:p w14:paraId="3DD2975B" w14:textId="42BC71A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尼日利亚代表团同意“且”的中立性更大。</w:t>
      </w:r>
    </w:p>
    <w:p w14:paraId="0C3584D2" w14:textId="35401F37"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代表团请求副主席重复提议的内容</w:t>
      </w:r>
      <w:r w:rsidR="0071008F">
        <w:rPr>
          <w:rFonts w:ascii="SimSun" w:hAnsi="SimSun"/>
          <w:sz w:val="21"/>
          <w:szCs w:val="21"/>
          <w:lang w:val="zh-CN" w:bidi="zh-CN"/>
        </w:rPr>
        <w:t>。</w:t>
      </w:r>
      <w:r w:rsidRPr="0071008F">
        <w:rPr>
          <w:rFonts w:ascii="SimSun" w:hAnsi="SimSun"/>
          <w:sz w:val="21"/>
          <w:szCs w:val="21"/>
          <w:lang w:val="zh-CN" w:bidi="zh-CN"/>
        </w:rPr>
        <w:t>据其了解，该代表团认为委员会同意这一点，且将继续前进，这不是在此议程项目过程中</w:t>
      </w:r>
      <w:proofErr w:type="gramStart"/>
      <w:r w:rsidRPr="0071008F">
        <w:rPr>
          <w:rFonts w:ascii="SimSun" w:hAnsi="SimSun"/>
          <w:sz w:val="21"/>
          <w:szCs w:val="21"/>
          <w:lang w:val="zh-CN" w:bidi="zh-CN"/>
        </w:rPr>
        <w:t>作出</w:t>
      </w:r>
      <w:proofErr w:type="gramEnd"/>
      <w:r w:rsidRPr="0071008F">
        <w:rPr>
          <w:rFonts w:ascii="SimSun" w:hAnsi="SimSun"/>
          <w:sz w:val="21"/>
          <w:szCs w:val="21"/>
          <w:lang w:val="zh-CN" w:bidi="zh-CN"/>
        </w:rPr>
        <w:t>的总结</w:t>
      </w:r>
      <w:r w:rsidR="0071008F">
        <w:rPr>
          <w:rFonts w:ascii="SimSun" w:hAnsi="SimSun"/>
          <w:sz w:val="21"/>
          <w:szCs w:val="21"/>
          <w:lang w:val="zh-CN" w:bidi="zh-CN"/>
        </w:rPr>
        <w:t>。</w:t>
      </w:r>
    </w:p>
    <w:p w14:paraId="1D66AFFF" w14:textId="57DD5B87"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副主席宣读修订后的第9.8段如下：“所有代表团都同意总结</w:t>
      </w:r>
      <w:r w:rsidR="00B54966">
        <w:rPr>
          <w:rFonts w:ascii="SimSun" w:hAnsi="SimSun"/>
          <w:sz w:val="21"/>
          <w:szCs w:val="21"/>
          <w:lang w:val="zh-CN" w:bidi="zh-CN"/>
        </w:rPr>
        <w:t>附件一</w:t>
      </w:r>
      <w:r w:rsidRPr="0071008F">
        <w:rPr>
          <w:rFonts w:ascii="SimSun" w:hAnsi="SimSun"/>
          <w:sz w:val="21"/>
          <w:szCs w:val="21"/>
          <w:lang w:val="zh-CN" w:bidi="zh-CN"/>
        </w:rPr>
        <w:t>中附带的西班牙提议，且委员会决定继续讨论关于合作促进发展领域WIPO技术援助的外部审查报告”，然后将提到所有具体文件。</w:t>
      </w:r>
    </w:p>
    <w:p w14:paraId="05856084" w14:textId="57BABBA5"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代表团同意</w:t>
      </w:r>
      <w:r w:rsidR="00C36540">
        <w:rPr>
          <w:rFonts w:ascii="SimSun" w:hAnsi="SimSun"/>
          <w:sz w:val="21"/>
          <w:szCs w:val="21"/>
          <w:lang w:val="zh-CN" w:bidi="zh-CN"/>
        </w:rPr>
        <w:t>美利坚合众国</w:t>
      </w:r>
      <w:r w:rsidRPr="0071008F">
        <w:rPr>
          <w:rFonts w:ascii="SimSun" w:hAnsi="SimSun"/>
          <w:sz w:val="21"/>
          <w:szCs w:val="21"/>
          <w:lang w:val="zh-CN" w:bidi="zh-CN"/>
        </w:rPr>
        <w:t>代表团的发言，表示这不是已完成工作的正确事实解释。</w:t>
      </w:r>
    </w:p>
    <w:p w14:paraId="351224A7" w14:textId="54F8A498"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询问各代表团是否同意用“但”代替“且”。她提到他们不打算就“且”和“但”达成协定，因此她的建议是他们保留文字的原样，即“委员会决定继续讨论合作促进发展领域的报告及文件列表。如多次所述，所有代表团都同意随附的西班牙提议。”</w:t>
      </w:r>
    </w:p>
    <w:p w14:paraId="00EF882E" w14:textId="50152FE5" w:rsidR="0071008F" w:rsidRDefault="007002BA" w:rsidP="0071008F">
      <w:pPr>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代表团提到，副主席在</w:t>
      </w:r>
      <w:r w:rsidR="00C36540">
        <w:rPr>
          <w:rFonts w:ascii="SimSun" w:hAnsi="SimSun"/>
          <w:sz w:val="21"/>
          <w:szCs w:val="21"/>
          <w:lang w:val="zh-CN" w:bidi="zh-CN"/>
        </w:rPr>
        <w:t>联合王国</w:t>
      </w:r>
      <w:r w:rsidRPr="0071008F">
        <w:rPr>
          <w:rFonts w:ascii="SimSun" w:hAnsi="SimSun"/>
          <w:sz w:val="21"/>
          <w:szCs w:val="21"/>
          <w:lang w:val="zh-CN" w:bidi="zh-CN"/>
        </w:rPr>
        <w:t>代表团提出建议后，对无法囊括全部的内容提出了具体建议</w:t>
      </w:r>
      <w:r w:rsidR="0071008F">
        <w:rPr>
          <w:rFonts w:ascii="SimSun" w:hAnsi="SimSun"/>
          <w:sz w:val="21"/>
          <w:szCs w:val="21"/>
          <w:lang w:val="zh-CN" w:bidi="zh-CN"/>
        </w:rPr>
        <w:t>。</w:t>
      </w:r>
      <w:r w:rsidRPr="0071008F">
        <w:rPr>
          <w:rFonts w:ascii="SimSun" w:hAnsi="SimSun"/>
          <w:sz w:val="21"/>
          <w:szCs w:val="21"/>
          <w:lang w:val="zh-CN" w:bidi="zh-CN"/>
        </w:rPr>
        <w:t>副主席表示大意是“所有代表团都同意西班牙提议，但协定将对该议程项目的状态，以及项目的实施进行持续的讨论”</w:t>
      </w:r>
      <w:r w:rsidR="0071008F">
        <w:rPr>
          <w:rFonts w:ascii="SimSun" w:hAnsi="SimSun"/>
          <w:sz w:val="21"/>
          <w:szCs w:val="21"/>
          <w:lang w:val="zh-CN" w:bidi="zh-CN"/>
        </w:rPr>
        <w:t>。</w:t>
      </w:r>
      <w:r w:rsidRPr="0071008F">
        <w:rPr>
          <w:rFonts w:ascii="SimSun" w:hAnsi="SimSun"/>
          <w:sz w:val="21"/>
          <w:szCs w:val="21"/>
          <w:lang w:val="zh-CN" w:bidi="zh-CN"/>
        </w:rPr>
        <w:t>这似乎是有用的内容。</w:t>
      </w:r>
    </w:p>
    <w:p w14:paraId="67192DA4" w14:textId="2DCBAF6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副主席建议继续采用以下内容：“委员会决定继续讨论关于合作促进发展领域WIPO技术援助的外部审查报告及文件列表</w:t>
      </w:r>
      <w:r w:rsidR="0071008F">
        <w:rPr>
          <w:rFonts w:ascii="SimSun" w:hAnsi="SimSun"/>
          <w:sz w:val="21"/>
          <w:szCs w:val="21"/>
          <w:lang w:val="zh-CN" w:bidi="zh-CN"/>
        </w:rPr>
        <w:t>。</w:t>
      </w:r>
      <w:r w:rsidRPr="0071008F">
        <w:rPr>
          <w:rFonts w:ascii="SimSun" w:hAnsi="SimSun"/>
          <w:sz w:val="21"/>
          <w:szCs w:val="21"/>
          <w:lang w:val="zh-CN" w:bidi="zh-CN"/>
        </w:rPr>
        <w:t>所有代表团都同意总结</w:t>
      </w:r>
      <w:r w:rsidR="00B54966">
        <w:rPr>
          <w:rFonts w:ascii="SimSun" w:hAnsi="SimSun"/>
          <w:sz w:val="21"/>
          <w:szCs w:val="21"/>
          <w:lang w:val="zh-CN" w:bidi="zh-CN"/>
        </w:rPr>
        <w:t>附件一</w:t>
      </w:r>
      <w:r w:rsidRPr="0071008F">
        <w:rPr>
          <w:rFonts w:ascii="SimSun" w:hAnsi="SimSun"/>
          <w:sz w:val="21"/>
          <w:szCs w:val="21"/>
          <w:lang w:val="zh-CN" w:bidi="zh-CN"/>
        </w:rPr>
        <w:t>中附带的西班牙提议，且协定继续在下一次会议上，对这一议程项目的状态，以及上述西班牙提议的实施开展讨论”</w:t>
      </w:r>
      <w:r w:rsidR="0071008F">
        <w:rPr>
          <w:rFonts w:ascii="SimSun" w:hAnsi="SimSun"/>
          <w:sz w:val="21"/>
          <w:szCs w:val="21"/>
          <w:lang w:val="zh-CN" w:bidi="zh-CN"/>
        </w:rPr>
        <w:t>。</w:t>
      </w:r>
      <w:r w:rsidRPr="0071008F">
        <w:rPr>
          <w:rFonts w:ascii="SimSun" w:hAnsi="SimSun"/>
          <w:sz w:val="21"/>
          <w:szCs w:val="21"/>
          <w:lang w:val="zh-CN" w:bidi="zh-CN"/>
        </w:rPr>
        <w:t>这就是“且”和“但”问题的来源</w:t>
      </w:r>
      <w:r w:rsidR="0071008F">
        <w:rPr>
          <w:rFonts w:ascii="SimSun" w:hAnsi="SimSun"/>
          <w:sz w:val="21"/>
          <w:szCs w:val="21"/>
          <w:lang w:val="zh-CN" w:bidi="zh-CN"/>
        </w:rPr>
        <w:t>。</w:t>
      </w:r>
      <w:r w:rsidRPr="0071008F">
        <w:rPr>
          <w:rFonts w:ascii="SimSun" w:hAnsi="SimSun"/>
          <w:sz w:val="21"/>
          <w:szCs w:val="21"/>
          <w:lang w:val="zh-CN" w:bidi="zh-CN"/>
        </w:rPr>
        <w:t>副主席希望以积极的方式组织文字</w:t>
      </w:r>
      <w:r w:rsidR="0071008F">
        <w:rPr>
          <w:rFonts w:ascii="SimSun" w:hAnsi="SimSun"/>
          <w:sz w:val="21"/>
          <w:szCs w:val="21"/>
          <w:lang w:val="zh-CN" w:bidi="zh-CN"/>
        </w:rPr>
        <w:t>。</w:t>
      </w:r>
      <w:r w:rsidRPr="0071008F">
        <w:rPr>
          <w:rFonts w:ascii="SimSun" w:hAnsi="SimSun"/>
          <w:sz w:val="21"/>
          <w:szCs w:val="21"/>
          <w:lang w:val="zh-CN" w:bidi="zh-CN"/>
        </w:rPr>
        <w:t>如果他们说“但”，则表示他们不再接受西班牙提议，并确定在许多情况下，委员会同意西班牙提议</w:t>
      </w:r>
      <w:r w:rsidR="0071008F">
        <w:rPr>
          <w:rFonts w:ascii="SimSun" w:hAnsi="SimSun"/>
          <w:sz w:val="21"/>
          <w:szCs w:val="21"/>
          <w:lang w:val="zh-CN" w:bidi="zh-CN"/>
        </w:rPr>
        <w:t>。</w:t>
      </w:r>
      <w:r w:rsidRPr="0071008F">
        <w:rPr>
          <w:rFonts w:ascii="SimSun" w:hAnsi="SimSun"/>
          <w:sz w:val="21"/>
          <w:szCs w:val="21"/>
          <w:lang w:val="zh-CN" w:bidi="zh-CN"/>
        </w:rPr>
        <w:t>他们未就议程项目的状态以及西班牙提议将要实施的方式达成一致</w:t>
      </w:r>
      <w:r w:rsidR="0071008F">
        <w:rPr>
          <w:rFonts w:ascii="SimSun" w:hAnsi="SimSun"/>
          <w:sz w:val="21"/>
          <w:szCs w:val="21"/>
          <w:lang w:val="zh-CN" w:bidi="zh-CN"/>
        </w:rPr>
        <w:t>。</w:t>
      </w:r>
      <w:r w:rsidRPr="0071008F">
        <w:rPr>
          <w:rFonts w:ascii="SimSun" w:hAnsi="SimSun"/>
          <w:sz w:val="21"/>
          <w:szCs w:val="21"/>
          <w:lang w:val="zh-CN" w:bidi="zh-CN"/>
        </w:rPr>
        <w:t>副主席重申，“但”一词在主席总结中是不可接受的</w:t>
      </w:r>
      <w:r w:rsidR="0071008F">
        <w:rPr>
          <w:rFonts w:ascii="SimSun" w:hAnsi="SimSun"/>
          <w:sz w:val="21"/>
          <w:szCs w:val="21"/>
          <w:lang w:val="zh-CN" w:bidi="zh-CN"/>
        </w:rPr>
        <w:t>。</w:t>
      </w:r>
      <w:r w:rsidRPr="0071008F">
        <w:rPr>
          <w:rFonts w:ascii="SimSun" w:hAnsi="SimSun"/>
          <w:sz w:val="21"/>
          <w:szCs w:val="21"/>
          <w:lang w:val="zh-CN" w:bidi="zh-CN"/>
        </w:rPr>
        <w:t>如果委员会继续现有方式，则将使用“且”。</w:t>
      </w:r>
    </w:p>
    <w:p w14:paraId="247FE63B" w14:textId="240A25B4"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代表团表示议程项目的标题为“WIPO技术援助的外部审查”，而不是“报告”</w:t>
      </w:r>
      <w:r w:rsidR="0071008F">
        <w:rPr>
          <w:rFonts w:ascii="SimSun" w:hAnsi="SimSun"/>
          <w:sz w:val="21"/>
          <w:szCs w:val="21"/>
          <w:lang w:val="zh-CN" w:bidi="zh-CN"/>
        </w:rPr>
        <w:t>。</w:t>
      </w:r>
      <w:r w:rsidRPr="0071008F">
        <w:rPr>
          <w:rFonts w:ascii="SimSun" w:hAnsi="SimSun"/>
          <w:sz w:val="21"/>
          <w:szCs w:val="21"/>
          <w:lang w:val="zh-CN" w:bidi="zh-CN"/>
        </w:rPr>
        <w:t>秘书处将注意到这是一个错误，并纠正该部分</w:t>
      </w:r>
      <w:r w:rsidR="0071008F">
        <w:rPr>
          <w:rFonts w:ascii="SimSun" w:hAnsi="SimSun"/>
          <w:sz w:val="21"/>
          <w:szCs w:val="21"/>
          <w:lang w:val="zh-CN" w:bidi="zh-CN"/>
        </w:rPr>
        <w:t>。</w:t>
      </w:r>
      <w:r w:rsidRPr="0071008F">
        <w:rPr>
          <w:rFonts w:ascii="SimSun" w:hAnsi="SimSun"/>
          <w:sz w:val="21"/>
          <w:szCs w:val="21"/>
          <w:lang w:val="zh-CN" w:bidi="zh-CN"/>
        </w:rPr>
        <w:t>文件列举的方式与议程项目的安排方式不同</w:t>
      </w:r>
      <w:r w:rsidR="0071008F">
        <w:rPr>
          <w:rFonts w:ascii="SimSun" w:hAnsi="SimSun"/>
          <w:sz w:val="21"/>
          <w:szCs w:val="21"/>
          <w:lang w:val="zh-CN" w:bidi="zh-CN"/>
        </w:rPr>
        <w:t>。</w:t>
      </w:r>
      <w:r w:rsidRPr="0071008F">
        <w:rPr>
          <w:rFonts w:ascii="SimSun" w:hAnsi="SimSun"/>
          <w:sz w:val="21"/>
          <w:szCs w:val="21"/>
          <w:lang w:val="zh-CN" w:bidi="zh-CN"/>
        </w:rPr>
        <w:t>然后，该代表团恳请再次宣读第9.8段</w:t>
      </w:r>
      <w:r w:rsidR="0071008F">
        <w:rPr>
          <w:rFonts w:ascii="SimSun" w:hAnsi="SimSun"/>
          <w:sz w:val="21"/>
          <w:szCs w:val="21"/>
          <w:lang w:val="zh-CN" w:bidi="zh-CN"/>
        </w:rPr>
        <w:t>。</w:t>
      </w:r>
    </w:p>
    <w:p w14:paraId="547ECB64" w14:textId="43F6D65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副主席提到，</w:t>
      </w:r>
      <w:r w:rsidR="00C36540">
        <w:rPr>
          <w:rFonts w:ascii="SimSun" w:hAnsi="SimSun"/>
          <w:sz w:val="21"/>
          <w:szCs w:val="21"/>
          <w:lang w:val="zh-CN" w:bidi="zh-CN"/>
        </w:rPr>
        <w:t>联合王国</w:t>
      </w:r>
      <w:r w:rsidRPr="0071008F">
        <w:rPr>
          <w:rFonts w:ascii="SimSun" w:hAnsi="SimSun"/>
          <w:sz w:val="21"/>
          <w:szCs w:val="21"/>
          <w:lang w:val="zh-CN" w:bidi="zh-CN"/>
        </w:rPr>
        <w:t>代表团是正确的，该议程项目没有被称为报告</w:t>
      </w:r>
      <w:r w:rsidR="0071008F">
        <w:rPr>
          <w:rFonts w:ascii="SimSun" w:hAnsi="SimSun"/>
          <w:sz w:val="21"/>
          <w:szCs w:val="21"/>
          <w:lang w:val="zh-CN" w:bidi="zh-CN"/>
        </w:rPr>
        <w:t>。</w:t>
      </w:r>
      <w:r w:rsidRPr="0071008F">
        <w:rPr>
          <w:rFonts w:ascii="SimSun" w:hAnsi="SimSun"/>
          <w:sz w:val="21"/>
          <w:szCs w:val="21"/>
          <w:lang w:val="zh-CN" w:bidi="zh-CN"/>
        </w:rPr>
        <w:t>因此，修改的段落是“委员会决定继续讨论关于合作促进发展领域WIPO技术援助的外部审查，且秘书处将按照议程规定的正确顺序，更正附带文件的列表</w:t>
      </w:r>
      <w:r w:rsidR="0071008F">
        <w:rPr>
          <w:rFonts w:ascii="SimSun" w:hAnsi="SimSun"/>
          <w:sz w:val="21"/>
          <w:szCs w:val="21"/>
          <w:lang w:val="zh-CN" w:bidi="zh-CN"/>
        </w:rPr>
        <w:t>。</w:t>
      </w:r>
      <w:r w:rsidRPr="0071008F">
        <w:rPr>
          <w:rFonts w:ascii="SimSun" w:hAnsi="SimSun"/>
          <w:sz w:val="21"/>
          <w:szCs w:val="21"/>
          <w:lang w:val="zh-CN" w:bidi="zh-CN"/>
        </w:rPr>
        <w:t>所有代表团都同意本总结</w:t>
      </w:r>
      <w:r w:rsidR="00B54966">
        <w:rPr>
          <w:rFonts w:ascii="SimSun" w:hAnsi="SimSun"/>
          <w:sz w:val="21"/>
          <w:szCs w:val="21"/>
          <w:lang w:val="zh-CN" w:bidi="zh-CN"/>
        </w:rPr>
        <w:t>附件一</w:t>
      </w:r>
      <w:r w:rsidRPr="0071008F">
        <w:rPr>
          <w:rFonts w:ascii="SimSun" w:hAnsi="SimSun"/>
          <w:sz w:val="21"/>
          <w:szCs w:val="21"/>
          <w:lang w:val="zh-CN" w:bidi="zh-CN"/>
        </w:rPr>
        <w:t>中附带的西班牙提议，且协定继续在下一次会议上，对这一议程项目的状态，以及西班牙提议的实施开展讨论”</w:t>
      </w:r>
      <w:r w:rsidR="0071008F">
        <w:rPr>
          <w:rFonts w:ascii="SimSun" w:hAnsi="SimSun"/>
          <w:sz w:val="21"/>
          <w:szCs w:val="21"/>
          <w:lang w:val="zh-CN" w:bidi="zh-CN"/>
        </w:rPr>
        <w:t>。</w:t>
      </w:r>
    </w:p>
    <w:p w14:paraId="01B05E25" w14:textId="7D836F9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尼日利亚代表团代表非洲集团发言，认为采用副主席提议的文字更加简洁</w:t>
      </w:r>
      <w:r w:rsidR="0071008F">
        <w:rPr>
          <w:rFonts w:ascii="SimSun" w:hAnsi="SimSun"/>
          <w:sz w:val="21"/>
          <w:szCs w:val="21"/>
          <w:lang w:val="zh-CN" w:bidi="zh-CN"/>
        </w:rPr>
        <w:t>。</w:t>
      </w:r>
      <w:r w:rsidRPr="0071008F">
        <w:rPr>
          <w:rFonts w:ascii="SimSun" w:hAnsi="SimSun"/>
          <w:sz w:val="21"/>
          <w:szCs w:val="21"/>
          <w:lang w:val="zh-CN" w:bidi="zh-CN"/>
        </w:rPr>
        <w:t>如有任何内容，可添加“且”</w:t>
      </w:r>
      <w:r w:rsidR="0071008F">
        <w:rPr>
          <w:rFonts w:ascii="SimSun" w:hAnsi="SimSun"/>
          <w:sz w:val="21"/>
          <w:szCs w:val="21"/>
          <w:lang w:val="zh-CN" w:bidi="zh-CN"/>
        </w:rPr>
        <w:t>。</w:t>
      </w:r>
      <w:r w:rsidRPr="0071008F">
        <w:rPr>
          <w:rFonts w:ascii="SimSun" w:hAnsi="SimSun"/>
          <w:sz w:val="21"/>
          <w:szCs w:val="21"/>
          <w:lang w:val="zh-CN" w:bidi="zh-CN"/>
        </w:rPr>
        <w:t>该集团认为，原本存在该集团审议建议新内容的原因</w:t>
      </w:r>
      <w:r w:rsidR="0071008F">
        <w:rPr>
          <w:rFonts w:ascii="SimSun" w:hAnsi="SimSun"/>
          <w:sz w:val="21"/>
          <w:szCs w:val="21"/>
          <w:lang w:val="zh-CN" w:bidi="zh-CN"/>
        </w:rPr>
        <w:t>。</w:t>
      </w:r>
      <w:r w:rsidRPr="0071008F">
        <w:rPr>
          <w:rFonts w:ascii="SimSun" w:hAnsi="SimSun"/>
          <w:sz w:val="21"/>
          <w:szCs w:val="21"/>
          <w:lang w:val="zh-CN" w:bidi="zh-CN"/>
        </w:rPr>
        <w:t>现在却变得不太清晰了</w:t>
      </w:r>
      <w:r w:rsidR="0071008F">
        <w:rPr>
          <w:rFonts w:ascii="SimSun" w:hAnsi="SimSun"/>
          <w:sz w:val="21"/>
          <w:szCs w:val="21"/>
          <w:lang w:val="zh-CN" w:bidi="zh-CN"/>
        </w:rPr>
        <w:t>。</w:t>
      </w:r>
      <w:r w:rsidRPr="0071008F">
        <w:rPr>
          <w:rFonts w:ascii="SimSun" w:hAnsi="SimSun"/>
          <w:sz w:val="21"/>
          <w:szCs w:val="21"/>
          <w:lang w:val="zh-CN" w:bidi="zh-CN"/>
        </w:rPr>
        <w:t>该集团也认为各方都接受西班牙提议</w:t>
      </w:r>
      <w:r w:rsidR="0071008F">
        <w:rPr>
          <w:rFonts w:ascii="SimSun" w:hAnsi="SimSun"/>
          <w:sz w:val="21"/>
          <w:szCs w:val="21"/>
          <w:lang w:val="zh-CN" w:bidi="zh-CN"/>
        </w:rPr>
        <w:t>。</w:t>
      </w:r>
      <w:r w:rsidRPr="0071008F">
        <w:rPr>
          <w:rFonts w:ascii="SimSun" w:hAnsi="SimSun"/>
          <w:sz w:val="21"/>
          <w:szCs w:val="21"/>
          <w:lang w:val="zh-CN" w:bidi="zh-CN"/>
        </w:rPr>
        <w:t>所有人都表示支持该提议</w:t>
      </w:r>
      <w:r w:rsidR="0071008F">
        <w:rPr>
          <w:rFonts w:ascii="SimSun" w:hAnsi="SimSun"/>
          <w:sz w:val="21"/>
          <w:szCs w:val="21"/>
          <w:lang w:val="zh-CN" w:bidi="zh-CN"/>
        </w:rPr>
        <w:t>。</w:t>
      </w:r>
      <w:r w:rsidRPr="0071008F">
        <w:rPr>
          <w:rFonts w:ascii="SimSun" w:hAnsi="SimSun"/>
          <w:sz w:val="21"/>
          <w:szCs w:val="21"/>
          <w:lang w:val="zh-CN" w:bidi="zh-CN"/>
        </w:rPr>
        <w:t>他们喜欢该提议</w:t>
      </w:r>
      <w:r w:rsidR="0071008F">
        <w:rPr>
          <w:rFonts w:ascii="SimSun" w:hAnsi="SimSun"/>
          <w:sz w:val="21"/>
          <w:szCs w:val="21"/>
          <w:lang w:val="zh-CN" w:bidi="zh-CN"/>
        </w:rPr>
        <w:t>。</w:t>
      </w:r>
      <w:r w:rsidRPr="0071008F">
        <w:rPr>
          <w:rFonts w:ascii="SimSun" w:hAnsi="SimSun"/>
          <w:sz w:val="21"/>
          <w:szCs w:val="21"/>
          <w:lang w:val="zh-CN" w:bidi="zh-CN"/>
        </w:rPr>
        <w:t>原措辞反映的是事实</w:t>
      </w:r>
      <w:r w:rsidR="0071008F">
        <w:rPr>
          <w:rFonts w:ascii="SimSun" w:hAnsi="SimSun"/>
          <w:sz w:val="21"/>
          <w:szCs w:val="21"/>
          <w:lang w:val="zh-CN" w:bidi="zh-CN"/>
        </w:rPr>
        <w:t>。</w:t>
      </w:r>
      <w:r w:rsidRPr="0071008F">
        <w:rPr>
          <w:rFonts w:ascii="SimSun" w:hAnsi="SimSun"/>
          <w:sz w:val="21"/>
          <w:szCs w:val="21"/>
          <w:lang w:val="zh-CN" w:bidi="zh-CN"/>
        </w:rPr>
        <w:lastRenderedPageBreak/>
        <w:t>如果委员会打算重新修改主席总结，尼日利亚代表团希望讨论向该集团成员国宣读的内容</w:t>
      </w:r>
      <w:r w:rsidR="00B83A6D">
        <w:rPr>
          <w:rFonts w:ascii="SimSun" w:hAnsi="SimSun"/>
          <w:sz w:val="21"/>
          <w:szCs w:val="21"/>
          <w:lang w:val="zh-CN" w:bidi="zh-CN"/>
        </w:rPr>
        <w:t>(</w:t>
      </w:r>
      <w:r w:rsidRPr="0071008F">
        <w:rPr>
          <w:rFonts w:ascii="SimSun" w:hAnsi="SimSun"/>
          <w:sz w:val="21"/>
          <w:szCs w:val="21"/>
          <w:lang w:val="zh-CN" w:bidi="zh-CN"/>
        </w:rPr>
        <w:t>如果可以接受</w:t>
      </w:r>
      <w:r w:rsidR="00B83A6D">
        <w:rPr>
          <w:rFonts w:ascii="SimSun" w:hAnsi="SimSun"/>
          <w:sz w:val="21"/>
          <w:szCs w:val="21"/>
          <w:lang w:val="zh-CN" w:bidi="zh-CN"/>
        </w:rPr>
        <w:t>)</w:t>
      </w:r>
      <w:r w:rsidR="0071008F">
        <w:rPr>
          <w:rFonts w:ascii="SimSun" w:hAnsi="SimSun"/>
          <w:sz w:val="21"/>
          <w:szCs w:val="21"/>
          <w:lang w:val="zh-CN" w:bidi="zh-CN"/>
        </w:rPr>
        <w:t>。</w:t>
      </w:r>
    </w:p>
    <w:p w14:paraId="529C2942" w14:textId="5871C44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巴基斯坦代表团强调，已经对西班牙提议达成协议，但他们需要考虑没有对实施方法达成协议的情况</w:t>
      </w:r>
      <w:r w:rsidR="0071008F">
        <w:rPr>
          <w:rFonts w:ascii="SimSun" w:hAnsi="SimSun"/>
          <w:sz w:val="21"/>
          <w:szCs w:val="21"/>
          <w:lang w:val="zh-CN" w:bidi="zh-CN"/>
        </w:rPr>
        <w:t>。</w:t>
      </w:r>
      <w:r w:rsidRPr="0071008F">
        <w:rPr>
          <w:rFonts w:ascii="SimSun" w:hAnsi="SimSun"/>
          <w:sz w:val="21"/>
          <w:szCs w:val="21"/>
          <w:lang w:val="zh-CN" w:bidi="zh-CN"/>
        </w:rPr>
        <w:t>因此，巴基斯坦支持刚刚提议的内容。</w:t>
      </w:r>
    </w:p>
    <w:p w14:paraId="113E3383" w14:textId="3A2DD8D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伊朗</w:t>
      </w:r>
      <w:r w:rsidR="00B83A6D">
        <w:rPr>
          <w:rFonts w:ascii="SimSun" w:hAnsi="SimSun"/>
          <w:sz w:val="21"/>
          <w:szCs w:val="21"/>
          <w:lang w:val="zh-CN" w:bidi="zh-CN"/>
        </w:rPr>
        <w:t>(</w:t>
      </w:r>
      <w:r w:rsidRPr="0071008F">
        <w:rPr>
          <w:rFonts w:ascii="SimSun" w:hAnsi="SimSun"/>
          <w:sz w:val="21"/>
          <w:szCs w:val="21"/>
          <w:lang w:val="zh-CN" w:bidi="zh-CN"/>
        </w:rPr>
        <w:t>伊斯兰共和国</w:t>
      </w:r>
      <w:r w:rsidR="00B83A6D">
        <w:rPr>
          <w:rFonts w:ascii="SimSun" w:hAnsi="SimSun"/>
          <w:sz w:val="21"/>
          <w:szCs w:val="21"/>
          <w:lang w:val="zh-CN" w:bidi="zh-CN"/>
        </w:rPr>
        <w:t>)</w:t>
      </w:r>
      <w:r w:rsidRPr="0071008F">
        <w:rPr>
          <w:rFonts w:ascii="SimSun" w:hAnsi="SimSun"/>
          <w:sz w:val="21"/>
          <w:szCs w:val="21"/>
          <w:lang w:val="zh-CN" w:bidi="zh-CN"/>
        </w:rPr>
        <w:t>代表团赞同尼日利亚、巴基斯坦和印度代表团各自的发言</w:t>
      </w:r>
      <w:r w:rsidR="0071008F">
        <w:rPr>
          <w:rFonts w:ascii="SimSun" w:hAnsi="SimSun"/>
          <w:sz w:val="21"/>
          <w:szCs w:val="21"/>
          <w:lang w:val="zh-CN" w:bidi="zh-CN"/>
        </w:rPr>
        <w:t>。</w:t>
      </w:r>
      <w:r w:rsidRPr="0071008F">
        <w:rPr>
          <w:rFonts w:ascii="SimSun" w:hAnsi="SimSun"/>
          <w:sz w:val="21"/>
          <w:szCs w:val="21"/>
          <w:lang w:val="zh-CN" w:bidi="zh-CN"/>
        </w:rPr>
        <w:t>它不赞同添加新句子</w:t>
      </w:r>
      <w:r w:rsidR="0071008F">
        <w:rPr>
          <w:rFonts w:ascii="SimSun" w:hAnsi="SimSun"/>
          <w:sz w:val="21"/>
          <w:szCs w:val="21"/>
          <w:lang w:val="zh-CN" w:bidi="zh-CN"/>
        </w:rPr>
        <w:t>。</w:t>
      </w:r>
      <w:r w:rsidRPr="0071008F">
        <w:rPr>
          <w:rFonts w:ascii="SimSun" w:hAnsi="SimSun"/>
          <w:sz w:val="21"/>
          <w:szCs w:val="21"/>
          <w:lang w:val="zh-CN" w:bidi="zh-CN"/>
        </w:rPr>
        <w:t>他们的偏好是保留原来的文字。</w:t>
      </w:r>
    </w:p>
    <w:p w14:paraId="486A217F" w14:textId="047F1935" w:rsidR="0071008F" w:rsidRDefault="004C5BA0"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002BA" w:rsidRPr="0071008F">
        <w:rPr>
          <w:rFonts w:ascii="SimSun" w:hAnsi="SimSun"/>
          <w:sz w:val="21"/>
          <w:szCs w:val="21"/>
          <w:lang w:val="zh-CN" w:bidi="zh-CN"/>
        </w:rPr>
        <w:t>中国代表团赞同副主席的提议。</w:t>
      </w:r>
    </w:p>
    <w:p w14:paraId="08958F33" w14:textId="55C4980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表示，委员会没有就第9.8段达成共识，因此鉴于该项目在待定下结束且已协定前进方向的事实，需要找到在文件中展示这一点的简洁方式。副主席表示其中有着千丝万缕的联系，增大了复杂性，不会提供帮助</w:t>
      </w:r>
      <w:r w:rsidR="0071008F">
        <w:rPr>
          <w:rFonts w:ascii="SimSun" w:hAnsi="SimSun"/>
          <w:sz w:val="21"/>
          <w:szCs w:val="21"/>
          <w:lang w:val="zh-CN" w:bidi="zh-CN"/>
        </w:rPr>
        <w:t>。</w:t>
      </w:r>
      <w:r w:rsidRPr="0071008F">
        <w:rPr>
          <w:rFonts w:ascii="SimSun" w:hAnsi="SimSun"/>
          <w:sz w:val="21"/>
          <w:szCs w:val="21"/>
          <w:lang w:val="zh-CN" w:bidi="zh-CN"/>
        </w:rPr>
        <w:t>她建议在未达成协议的情况下，从主席总结中删除相关内容</w:t>
      </w:r>
      <w:r w:rsidR="0071008F">
        <w:rPr>
          <w:rFonts w:ascii="SimSun" w:hAnsi="SimSun"/>
          <w:sz w:val="21"/>
          <w:szCs w:val="21"/>
          <w:lang w:val="zh-CN" w:bidi="zh-CN"/>
        </w:rPr>
        <w:t>。</w:t>
      </w:r>
      <w:r w:rsidRPr="0071008F">
        <w:rPr>
          <w:rFonts w:ascii="SimSun" w:hAnsi="SimSun"/>
          <w:sz w:val="21"/>
          <w:szCs w:val="21"/>
          <w:lang w:val="zh-CN" w:bidi="zh-CN"/>
        </w:rPr>
        <w:t>其建议如下：“委员会决定继续讨论关于合作促进发展领域WIPO技术援助的外部审查，以及其后的正确文件列表</w:t>
      </w:r>
      <w:r w:rsidR="0071008F">
        <w:rPr>
          <w:rFonts w:ascii="SimSun" w:hAnsi="SimSun"/>
          <w:sz w:val="21"/>
          <w:szCs w:val="21"/>
          <w:lang w:val="zh-CN" w:bidi="zh-CN"/>
        </w:rPr>
        <w:t>。</w:t>
      </w:r>
      <w:r w:rsidRPr="0071008F">
        <w:rPr>
          <w:rFonts w:ascii="SimSun" w:hAnsi="SimSun"/>
          <w:sz w:val="21"/>
          <w:szCs w:val="21"/>
          <w:lang w:val="zh-CN" w:bidi="zh-CN"/>
        </w:rPr>
        <w:t>所有代表团都同意总结</w:t>
      </w:r>
      <w:r w:rsidR="00B54966">
        <w:rPr>
          <w:rFonts w:ascii="SimSun" w:hAnsi="SimSun"/>
          <w:sz w:val="21"/>
          <w:szCs w:val="21"/>
          <w:lang w:val="zh-CN" w:bidi="zh-CN"/>
        </w:rPr>
        <w:t>附件一</w:t>
      </w:r>
      <w:r w:rsidRPr="0071008F">
        <w:rPr>
          <w:rFonts w:ascii="SimSun" w:hAnsi="SimSun"/>
          <w:sz w:val="21"/>
          <w:szCs w:val="21"/>
          <w:lang w:val="zh-CN" w:bidi="zh-CN"/>
        </w:rPr>
        <w:t>附带的西班牙提议。”他们已注意到需要继续讨论</w:t>
      </w:r>
      <w:r w:rsidR="0071008F">
        <w:rPr>
          <w:rFonts w:ascii="SimSun" w:hAnsi="SimSun"/>
          <w:sz w:val="21"/>
          <w:szCs w:val="21"/>
          <w:lang w:val="zh-CN" w:bidi="zh-CN"/>
        </w:rPr>
        <w:t>。</w:t>
      </w:r>
      <w:r w:rsidRPr="0071008F">
        <w:rPr>
          <w:rFonts w:ascii="SimSun" w:hAnsi="SimSun"/>
          <w:sz w:val="21"/>
          <w:szCs w:val="21"/>
          <w:lang w:val="zh-CN" w:bidi="zh-CN"/>
        </w:rPr>
        <w:t>早前讨论的文字记录将反映需要继续开展讨论，</w:t>
      </w:r>
      <w:proofErr w:type="gramStart"/>
      <w:r w:rsidRPr="0071008F">
        <w:rPr>
          <w:rFonts w:ascii="SimSun" w:hAnsi="SimSun"/>
          <w:sz w:val="21"/>
          <w:szCs w:val="21"/>
          <w:lang w:val="zh-CN" w:bidi="zh-CN"/>
        </w:rPr>
        <w:t>且为了</w:t>
      </w:r>
      <w:proofErr w:type="gramEnd"/>
      <w:r w:rsidRPr="0071008F">
        <w:rPr>
          <w:rFonts w:ascii="SimSun" w:hAnsi="SimSun"/>
          <w:sz w:val="21"/>
          <w:szCs w:val="21"/>
          <w:lang w:val="zh-CN" w:bidi="zh-CN"/>
        </w:rPr>
        <w:t>采纳主席总结，主席认为他们应当就此达成一致并继续前进</w:t>
      </w:r>
      <w:r w:rsidR="0071008F">
        <w:rPr>
          <w:rFonts w:ascii="SimSun" w:hAnsi="SimSun"/>
          <w:sz w:val="21"/>
          <w:szCs w:val="21"/>
          <w:lang w:val="zh-CN" w:bidi="zh-CN"/>
        </w:rPr>
        <w:t>。</w:t>
      </w:r>
    </w:p>
    <w:p w14:paraId="4F75B78D" w14:textId="76A5913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代表团支持副主席的观点</w:t>
      </w:r>
      <w:r w:rsidR="0071008F">
        <w:rPr>
          <w:rFonts w:ascii="SimSun" w:hAnsi="SimSun"/>
          <w:sz w:val="21"/>
          <w:szCs w:val="21"/>
          <w:lang w:val="zh-CN" w:bidi="zh-CN"/>
        </w:rPr>
        <w:t>。</w:t>
      </w:r>
      <w:r w:rsidRPr="0071008F">
        <w:rPr>
          <w:rFonts w:ascii="SimSun" w:hAnsi="SimSun"/>
          <w:sz w:val="21"/>
          <w:szCs w:val="21"/>
          <w:lang w:val="zh-CN" w:bidi="zh-CN"/>
        </w:rPr>
        <w:t>这只是以往发言及总结方式的事实性报告，他们需要找到简洁的词语</w:t>
      </w:r>
      <w:r w:rsidR="0071008F">
        <w:rPr>
          <w:rFonts w:ascii="SimSun" w:hAnsi="SimSun"/>
          <w:sz w:val="21"/>
          <w:szCs w:val="21"/>
          <w:lang w:val="zh-CN" w:bidi="zh-CN"/>
        </w:rPr>
        <w:t>。</w:t>
      </w:r>
      <w:r w:rsidRPr="0071008F">
        <w:rPr>
          <w:rFonts w:ascii="SimSun" w:hAnsi="SimSun"/>
          <w:sz w:val="21"/>
          <w:szCs w:val="21"/>
          <w:lang w:val="zh-CN" w:bidi="zh-CN"/>
        </w:rPr>
        <w:t>尽管如此，有同事表示没有就西班牙提议的实施达成一致</w:t>
      </w:r>
      <w:r w:rsidR="0071008F">
        <w:rPr>
          <w:rFonts w:ascii="SimSun" w:hAnsi="SimSun"/>
          <w:sz w:val="21"/>
          <w:szCs w:val="21"/>
          <w:lang w:val="zh-CN" w:bidi="zh-CN"/>
        </w:rPr>
        <w:t>。</w:t>
      </w:r>
      <w:r w:rsidRPr="0071008F">
        <w:rPr>
          <w:rFonts w:ascii="SimSun" w:hAnsi="SimSun"/>
          <w:sz w:val="21"/>
          <w:szCs w:val="21"/>
          <w:lang w:val="zh-CN" w:bidi="zh-CN"/>
        </w:rPr>
        <w:t>没有对如何实施提议开展讨论，因此就没有反映该事实</w:t>
      </w:r>
      <w:r w:rsidR="0071008F">
        <w:rPr>
          <w:rFonts w:ascii="SimSun" w:hAnsi="SimSun"/>
          <w:sz w:val="21"/>
          <w:szCs w:val="21"/>
          <w:lang w:val="zh-CN" w:bidi="zh-CN"/>
        </w:rPr>
        <w:t>。</w:t>
      </w:r>
      <w:r w:rsidRPr="0071008F">
        <w:rPr>
          <w:rFonts w:ascii="SimSun" w:hAnsi="SimSun"/>
          <w:sz w:val="21"/>
          <w:szCs w:val="21"/>
          <w:lang w:val="zh-CN" w:bidi="zh-CN"/>
        </w:rPr>
        <w:t>他们必须说的是，没有对如何推进这一项目，包括西班牙提议，达成一致</w:t>
      </w:r>
      <w:r w:rsidR="0071008F">
        <w:rPr>
          <w:rFonts w:ascii="SimSun" w:hAnsi="SimSun"/>
          <w:sz w:val="21"/>
          <w:szCs w:val="21"/>
          <w:lang w:val="zh-CN" w:bidi="zh-CN"/>
        </w:rPr>
        <w:t>。</w:t>
      </w:r>
      <w:r w:rsidRPr="0071008F">
        <w:rPr>
          <w:rFonts w:ascii="SimSun" w:hAnsi="SimSun"/>
          <w:sz w:val="21"/>
          <w:szCs w:val="21"/>
          <w:lang w:val="zh-CN" w:bidi="zh-CN"/>
        </w:rPr>
        <w:t>因此，委员会无法了解将要如何处理这一项目，以及推进这一项目</w:t>
      </w:r>
      <w:r w:rsidR="0071008F">
        <w:rPr>
          <w:rFonts w:ascii="SimSun" w:hAnsi="SimSun"/>
          <w:sz w:val="21"/>
          <w:szCs w:val="21"/>
          <w:lang w:val="zh-CN" w:bidi="zh-CN"/>
        </w:rPr>
        <w:t>。</w:t>
      </w:r>
      <w:r w:rsidRPr="0071008F">
        <w:rPr>
          <w:rFonts w:ascii="SimSun" w:hAnsi="SimSun"/>
          <w:sz w:val="21"/>
          <w:szCs w:val="21"/>
          <w:lang w:val="zh-CN" w:bidi="zh-CN"/>
        </w:rPr>
        <w:t>该代表团认为这是事实，有助于阐明实际发生的情况</w:t>
      </w:r>
      <w:r w:rsidR="0071008F">
        <w:rPr>
          <w:rFonts w:ascii="SimSun" w:hAnsi="SimSun"/>
          <w:sz w:val="21"/>
          <w:szCs w:val="21"/>
          <w:lang w:val="zh-CN" w:bidi="zh-CN"/>
        </w:rPr>
        <w:t>。</w:t>
      </w:r>
      <w:r w:rsidRPr="0071008F">
        <w:rPr>
          <w:rFonts w:ascii="SimSun" w:hAnsi="SimSun"/>
          <w:sz w:val="21"/>
          <w:szCs w:val="21"/>
          <w:lang w:val="zh-CN" w:bidi="zh-CN"/>
        </w:rPr>
        <w:t>它没有添加任何它希望看到的任何内容，但它提到了分歧点以及他们产生的主要异议</w:t>
      </w:r>
      <w:r w:rsidR="0071008F">
        <w:rPr>
          <w:rFonts w:ascii="SimSun" w:hAnsi="SimSun"/>
          <w:sz w:val="21"/>
          <w:szCs w:val="21"/>
          <w:lang w:val="zh-CN" w:bidi="zh-CN"/>
        </w:rPr>
        <w:t>。</w:t>
      </w:r>
      <w:r w:rsidRPr="0071008F">
        <w:rPr>
          <w:rFonts w:ascii="SimSun" w:hAnsi="SimSun"/>
          <w:sz w:val="21"/>
          <w:szCs w:val="21"/>
          <w:lang w:val="zh-CN" w:bidi="zh-CN"/>
        </w:rPr>
        <w:t>因此没有对如何推进这一项目，包括西班牙提议，达成一致</w:t>
      </w:r>
      <w:r w:rsidR="0071008F">
        <w:rPr>
          <w:rFonts w:ascii="SimSun" w:hAnsi="SimSun"/>
          <w:sz w:val="21"/>
          <w:szCs w:val="21"/>
          <w:lang w:val="zh-CN" w:bidi="zh-CN"/>
        </w:rPr>
        <w:t>。</w:t>
      </w:r>
    </w:p>
    <w:p w14:paraId="589839CF" w14:textId="016337D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智利代表团理解总结需要获得主席的批准</w:t>
      </w:r>
      <w:r w:rsidR="0071008F">
        <w:rPr>
          <w:rFonts w:ascii="SimSun" w:hAnsi="SimSun"/>
          <w:sz w:val="21"/>
          <w:szCs w:val="21"/>
          <w:lang w:val="zh-CN" w:bidi="zh-CN"/>
        </w:rPr>
        <w:t>。</w:t>
      </w:r>
      <w:r w:rsidRPr="0071008F">
        <w:rPr>
          <w:rFonts w:ascii="SimSun" w:hAnsi="SimSun"/>
          <w:sz w:val="21"/>
          <w:szCs w:val="21"/>
          <w:lang w:val="zh-CN" w:bidi="zh-CN"/>
        </w:rPr>
        <w:t>因此，</w:t>
      </w:r>
      <w:proofErr w:type="gramStart"/>
      <w:r w:rsidRPr="0071008F">
        <w:rPr>
          <w:rFonts w:ascii="SimSun" w:hAnsi="SimSun"/>
          <w:sz w:val="21"/>
          <w:szCs w:val="21"/>
          <w:lang w:val="zh-CN" w:bidi="zh-CN"/>
        </w:rPr>
        <w:t>它感谢</w:t>
      </w:r>
      <w:proofErr w:type="gramEnd"/>
      <w:r w:rsidRPr="0071008F">
        <w:rPr>
          <w:rFonts w:ascii="SimSun" w:hAnsi="SimSun"/>
          <w:sz w:val="21"/>
          <w:szCs w:val="21"/>
          <w:lang w:val="zh-CN" w:bidi="zh-CN"/>
        </w:rPr>
        <w:t>副主席为各成员国提供的评论空间</w:t>
      </w:r>
      <w:r w:rsidR="0071008F">
        <w:rPr>
          <w:rFonts w:ascii="SimSun" w:hAnsi="SimSun"/>
          <w:sz w:val="21"/>
          <w:szCs w:val="21"/>
          <w:lang w:val="zh-CN" w:bidi="zh-CN"/>
        </w:rPr>
        <w:t>。</w:t>
      </w:r>
      <w:r w:rsidRPr="0071008F">
        <w:rPr>
          <w:rFonts w:ascii="SimSun" w:hAnsi="SimSun"/>
          <w:sz w:val="21"/>
          <w:szCs w:val="21"/>
          <w:lang w:val="zh-CN" w:bidi="zh-CN"/>
        </w:rPr>
        <w:t>事实上，对纳入超出此议程特定项目范围的新议程项目的可能性，已经进行了长时间的辩论</w:t>
      </w:r>
      <w:r w:rsidR="0071008F">
        <w:rPr>
          <w:rFonts w:ascii="SimSun" w:hAnsi="SimSun"/>
          <w:sz w:val="21"/>
          <w:szCs w:val="21"/>
          <w:lang w:val="zh-CN" w:bidi="zh-CN"/>
        </w:rPr>
        <w:t>。</w:t>
      </w:r>
      <w:r w:rsidRPr="0071008F">
        <w:rPr>
          <w:rFonts w:ascii="SimSun" w:hAnsi="SimSun"/>
          <w:sz w:val="21"/>
          <w:szCs w:val="21"/>
          <w:lang w:val="zh-CN" w:bidi="zh-CN"/>
        </w:rPr>
        <w:t>如果他们考虑到如何</w:t>
      </w:r>
      <w:proofErr w:type="gramStart"/>
      <w:r w:rsidRPr="0071008F">
        <w:rPr>
          <w:rFonts w:ascii="SimSun" w:hAnsi="SimSun"/>
          <w:sz w:val="21"/>
          <w:szCs w:val="21"/>
          <w:lang w:val="zh-CN" w:bidi="zh-CN"/>
        </w:rPr>
        <w:t>总结此</w:t>
      </w:r>
      <w:proofErr w:type="gramEnd"/>
      <w:r w:rsidRPr="0071008F">
        <w:rPr>
          <w:rFonts w:ascii="SimSun" w:hAnsi="SimSun"/>
          <w:sz w:val="21"/>
          <w:szCs w:val="21"/>
          <w:lang w:val="zh-CN" w:bidi="zh-CN"/>
        </w:rPr>
        <w:t>项目和西班牙提议存在异议的事实，那么他们还应当考虑是否可能在总结的议程中设立新项目</w:t>
      </w:r>
      <w:r w:rsidR="0071008F">
        <w:rPr>
          <w:rFonts w:ascii="SimSun" w:hAnsi="SimSun"/>
          <w:sz w:val="21"/>
          <w:szCs w:val="21"/>
          <w:lang w:val="zh-CN" w:bidi="zh-CN"/>
        </w:rPr>
        <w:t>。</w:t>
      </w:r>
      <w:r w:rsidRPr="0071008F">
        <w:rPr>
          <w:rFonts w:ascii="SimSun" w:hAnsi="SimSun"/>
          <w:sz w:val="21"/>
          <w:szCs w:val="21"/>
          <w:lang w:val="zh-CN" w:bidi="zh-CN"/>
        </w:rPr>
        <w:t>该代表团认为，反映出这一点非常重要，因为这是重要的未来可能性</w:t>
      </w:r>
      <w:r w:rsidR="0071008F">
        <w:rPr>
          <w:rFonts w:ascii="SimSun" w:hAnsi="SimSun"/>
          <w:sz w:val="21"/>
          <w:szCs w:val="21"/>
          <w:lang w:val="zh-CN" w:bidi="zh-CN"/>
        </w:rPr>
        <w:t>。</w:t>
      </w:r>
      <w:r w:rsidRPr="0071008F">
        <w:rPr>
          <w:rFonts w:ascii="SimSun" w:hAnsi="SimSun"/>
          <w:sz w:val="21"/>
          <w:szCs w:val="21"/>
          <w:lang w:val="zh-CN" w:bidi="zh-CN"/>
        </w:rPr>
        <w:t>它认为，如果不考虑这一点，就不会全面反映辩论的详情</w:t>
      </w:r>
      <w:r w:rsidR="0071008F">
        <w:rPr>
          <w:rFonts w:ascii="SimSun" w:hAnsi="SimSun"/>
          <w:sz w:val="21"/>
          <w:szCs w:val="21"/>
          <w:lang w:val="zh-CN" w:bidi="zh-CN"/>
        </w:rPr>
        <w:t>。</w:t>
      </w:r>
      <w:r w:rsidRPr="0071008F">
        <w:rPr>
          <w:rFonts w:ascii="SimSun" w:hAnsi="SimSun"/>
          <w:sz w:val="21"/>
          <w:szCs w:val="21"/>
          <w:lang w:val="zh-CN" w:bidi="zh-CN"/>
        </w:rPr>
        <w:t>如果考虑到这一点，智利代表团就赞同主席总结。</w:t>
      </w:r>
    </w:p>
    <w:p w14:paraId="76D7ED5A" w14:textId="605F57DA" w:rsidR="007002BA" w:rsidRP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捷克共和国代表团不希望重新磋商已经完成的工作，但认为委员会应当在此总结中使用有用的语言</w:t>
      </w:r>
      <w:r w:rsidR="0071008F">
        <w:rPr>
          <w:rFonts w:ascii="SimSun" w:hAnsi="SimSun"/>
          <w:sz w:val="21"/>
          <w:szCs w:val="21"/>
          <w:lang w:val="zh-CN" w:bidi="zh-CN"/>
        </w:rPr>
        <w:t>。</w:t>
      </w:r>
      <w:r w:rsidRPr="0071008F">
        <w:rPr>
          <w:rFonts w:ascii="SimSun" w:hAnsi="SimSun"/>
          <w:sz w:val="21"/>
          <w:szCs w:val="21"/>
          <w:lang w:val="zh-CN" w:bidi="zh-CN"/>
        </w:rPr>
        <w:t>捷克共和国认为，委员会赞同西班牙最初的提议，但这不仅仅是西班牙提议</w:t>
      </w:r>
      <w:r w:rsidR="0071008F">
        <w:rPr>
          <w:rFonts w:ascii="SimSun" w:hAnsi="SimSun"/>
          <w:sz w:val="21"/>
          <w:szCs w:val="21"/>
          <w:lang w:val="zh-CN" w:bidi="zh-CN"/>
        </w:rPr>
        <w:t>。</w:t>
      </w:r>
      <w:r w:rsidRPr="0071008F">
        <w:rPr>
          <w:rFonts w:ascii="SimSun" w:hAnsi="SimSun"/>
          <w:sz w:val="21"/>
          <w:szCs w:val="21"/>
          <w:lang w:val="zh-CN" w:bidi="zh-CN"/>
        </w:rPr>
        <w:t>这在后来成为了共同提议</w:t>
      </w:r>
      <w:r w:rsidR="0071008F">
        <w:rPr>
          <w:rFonts w:ascii="SimSun" w:hAnsi="SimSun"/>
          <w:sz w:val="21"/>
          <w:szCs w:val="21"/>
          <w:lang w:val="zh-CN" w:bidi="zh-CN"/>
        </w:rPr>
        <w:t>。</w:t>
      </w:r>
      <w:r w:rsidRPr="0071008F">
        <w:rPr>
          <w:rFonts w:ascii="SimSun" w:hAnsi="SimSun"/>
          <w:sz w:val="21"/>
          <w:szCs w:val="21"/>
          <w:lang w:val="zh-CN" w:bidi="zh-CN"/>
        </w:rPr>
        <w:t>此提议得到委员会的同意</w:t>
      </w:r>
      <w:r w:rsidR="0071008F">
        <w:rPr>
          <w:rFonts w:ascii="SimSun" w:hAnsi="SimSun"/>
          <w:sz w:val="21"/>
          <w:szCs w:val="21"/>
          <w:lang w:val="zh-CN" w:bidi="zh-CN"/>
        </w:rPr>
        <w:t>。</w:t>
      </w:r>
      <w:r w:rsidRPr="0071008F">
        <w:rPr>
          <w:rFonts w:ascii="SimSun" w:hAnsi="SimSun"/>
          <w:sz w:val="21"/>
          <w:szCs w:val="21"/>
          <w:lang w:val="zh-CN" w:bidi="zh-CN"/>
        </w:rPr>
        <w:t>它反映了共同语言，因此之后就如何进一步处理外部审查开展的讨论是单独的项目</w:t>
      </w:r>
      <w:r w:rsidR="0071008F">
        <w:rPr>
          <w:rFonts w:ascii="SimSun" w:hAnsi="SimSun"/>
          <w:sz w:val="21"/>
          <w:szCs w:val="21"/>
          <w:lang w:val="zh-CN" w:bidi="zh-CN"/>
        </w:rPr>
        <w:t>。</w:t>
      </w:r>
      <w:r w:rsidRPr="0071008F">
        <w:rPr>
          <w:rFonts w:ascii="SimSun" w:hAnsi="SimSun"/>
          <w:sz w:val="21"/>
          <w:szCs w:val="21"/>
          <w:lang w:val="zh-CN" w:bidi="zh-CN"/>
        </w:rPr>
        <w:t>有代表团提议设立单独的议程项目，委员会不同意。委员会同意继续在下次会议上对外部审查展开辩论</w:t>
      </w:r>
      <w:r w:rsidR="0071008F">
        <w:rPr>
          <w:rFonts w:ascii="SimSun" w:hAnsi="SimSun"/>
          <w:sz w:val="21"/>
          <w:szCs w:val="21"/>
          <w:lang w:val="zh-CN" w:bidi="zh-CN"/>
        </w:rPr>
        <w:t>。</w:t>
      </w:r>
      <w:r w:rsidRPr="0071008F">
        <w:rPr>
          <w:rFonts w:ascii="SimSun" w:hAnsi="SimSun"/>
          <w:sz w:val="21"/>
          <w:szCs w:val="21"/>
          <w:lang w:val="zh-CN" w:bidi="zh-CN"/>
        </w:rPr>
        <w:t>该代表团认为这正确地反映了已完成的工作。</w:t>
      </w:r>
    </w:p>
    <w:p w14:paraId="75B2154D" w14:textId="34885E24"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巴西代表团赞同智利代表团的发言，即讨论纳入新项目，这得到了全体大会的大力支持</w:t>
      </w:r>
      <w:r w:rsidR="0071008F">
        <w:rPr>
          <w:rFonts w:ascii="SimSun" w:hAnsi="SimSun"/>
          <w:sz w:val="21"/>
          <w:szCs w:val="21"/>
          <w:lang w:val="zh-CN" w:bidi="zh-CN"/>
        </w:rPr>
        <w:t>。</w:t>
      </w:r>
      <w:r w:rsidRPr="0071008F">
        <w:rPr>
          <w:rFonts w:ascii="SimSun" w:hAnsi="SimSun"/>
          <w:sz w:val="21"/>
          <w:szCs w:val="21"/>
          <w:lang w:val="zh-CN" w:bidi="zh-CN"/>
        </w:rPr>
        <w:t>如果他们重新讨论6点及特定项目，则应添加</w:t>
      </w:r>
      <w:proofErr w:type="gramStart"/>
      <w:r w:rsidRPr="0071008F">
        <w:rPr>
          <w:rFonts w:ascii="SimSun" w:hAnsi="SimSun"/>
          <w:sz w:val="21"/>
          <w:szCs w:val="21"/>
          <w:lang w:val="zh-CN" w:bidi="zh-CN"/>
        </w:rPr>
        <w:t>到总结</w:t>
      </w:r>
      <w:proofErr w:type="gramEnd"/>
      <w:r w:rsidRPr="0071008F">
        <w:rPr>
          <w:rFonts w:ascii="SimSun" w:hAnsi="SimSun"/>
          <w:sz w:val="21"/>
          <w:szCs w:val="21"/>
          <w:lang w:val="zh-CN" w:bidi="zh-CN"/>
        </w:rPr>
        <w:t>中</w:t>
      </w:r>
      <w:r w:rsidR="0071008F">
        <w:rPr>
          <w:rFonts w:ascii="SimSun" w:hAnsi="SimSun"/>
          <w:sz w:val="21"/>
          <w:szCs w:val="21"/>
          <w:lang w:val="zh-CN" w:bidi="zh-CN"/>
        </w:rPr>
        <w:t>。</w:t>
      </w:r>
      <w:r w:rsidRPr="0071008F">
        <w:rPr>
          <w:rFonts w:ascii="SimSun" w:hAnsi="SimSun"/>
          <w:sz w:val="21"/>
          <w:szCs w:val="21"/>
          <w:lang w:val="zh-CN" w:bidi="zh-CN"/>
        </w:rPr>
        <w:t>虽然如此，该代表团同意副主席提议的内容。这只是主席总结</w:t>
      </w:r>
      <w:r w:rsidR="0071008F">
        <w:rPr>
          <w:rFonts w:ascii="SimSun" w:hAnsi="SimSun"/>
          <w:sz w:val="21"/>
          <w:szCs w:val="21"/>
          <w:lang w:val="zh-CN" w:bidi="zh-CN"/>
        </w:rPr>
        <w:t>。</w:t>
      </w:r>
      <w:r w:rsidRPr="0071008F">
        <w:rPr>
          <w:rFonts w:ascii="SimSun" w:hAnsi="SimSun"/>
          <w:sz w:val="21"/>
          <w:szCs w:val="21"/>
          <w:lang w:val="zh-CN" w:bidi="zh-CN"/>
        </w:rPr>
        <w:t>完整的发言将提供在报告中</w:t>
      </w:r>
      <w:r w:rsidR="0071008F">
        <w:rPr>
          <w:rFonts w:ascii="SimSun" w:hAnsi="SimSun"/>
          <w:sz w:val="21"/>
          <w:szCs w:val="21"/>
          <w:lang w:val="zh-CN" w:bidi="zh-CN"/>
        </w:rPr>
        <w:t>。</w:t>
      </w:r>
      <w:r w:rsidRPr="0071008F">
        <w:rPr>
          <w:rFonts w:ascii="SimSun" w:hAnsi="SimSun"/>
          <w:sz w:val="21"/>
          <w:szCs w:val="21"/>
          <w:lang w:val="zh-CN" w:bidi="zh-CN"/>
        </w:rPr>
        <w:t>如果任何代表团在下次会议上不同意该解释，可以提出报告，这将成为非常宝贵的论坛。</w:t>
      </w:r>
    </w:p>
    <w:p w14:paraId="24BBEFDF" w14:textId="30C4E7DA"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副主席邀请委员会审议第9.9段，即关于与发展中和最不发达国家的司法培训机构就知识产权教育和与职业培训开展合作的项目建议</w:t>
      </w:r>
      <w:r w:rsidR="0071008F">
        <w:rPr>
          <w:rFonts w:ascii="SimSun" w:hAnsi="SimSun"/>
          <w:sz w:val="21"/>
          <w:szCs w:val="21"/>
          <w:lang w:val="zh-CN" w:bidi="zh-CN"/>
        </w:rPr>
        <w:t>。</w:t>
      </w:r>
      <w:r w:rsidRPr="0071008F">
        <w:rPr>
          <w:rFonts w:ascii="SimSun" w:hAnsi="SimSun"/>
          <w:sz w:val="21"/>
          <w:szCs w:val="21"/>
          <w:lang w:val="zh-CN" w:bidi="zh-CN"/>
        </w:rPr>
        <w:t>她宣读到“此项目获得批准，标题反映了小的修订</w:t>
      </w:r>
      <w:r w:rsidR="0071008F">
        <w:rPr>
          <w:rFonts w:ascii="SimSun" w:hAnsi="SimSun"/>
          <w:sz w:val="21"/>
          <w:szCs w:val="21"/>
          <w:lang w:val="zh-CN" w:bidi="zh-CN"/>
        </w:rPr>
        <w:t>。</w:t>
      </w:r>
      <w:r w:rsidRPr="0071008F">
        <w:rPr>
          <w:rFonts w:ascii="SimSun" w:hAnsi="SimSun"/>
          <w:sz w:val="21"/>
          <w:szCs w:val="21"/>
          <w:lang w:val="zh-CN" w:bidi="zh-CN"/>
        </w:rPr>
        <w:t>将提供修订后的版本。</w:t>
      </w:r>
      <w:r w:rsidR="004E60D4" w:rsidRPr="0071008F">
        <w:rPr>
          <w:rFonts w:ascii="SimSun" w:hAnsi="SimSun"/>
          <w:sz w:val="21"/>
          <w:szCs w:val="21"/>
          <w:lang w:val="zh-CN" w:bidi="zh-CN"/>
        </w:rPr>
        <w:t>”</w:t>
      </w:r>
      <w:r w:rsidRPr="0071008F">
        <w:rPr>
          <w:rFonts w:ascii="SimSun" w:hAnsi="SimSun"/>
          <w:sz w:val="21"/>
          <w:szCs w:val="21"/>
          <w:lang w:val="zh-CN" w:bidi="zh-CN"/>
        </w:rPr>
        <w:t>由于与会者没有发表评论，副主席转至第9.10段，即WIPO大会对CDIP有关事项的决定</w:t>
      </w:r>
      <w:r w:rsidR="0071008F">
        <w:rPr>
          <w:rFonts w:ascii="SimSun" w:hAnsi="SimSun"/>
          <w:sz w:val="21"/>
          <w:szCs w:val="21"/>
          <w:lang w:val="zh-CN" w:bidi="zh-CN"/>
        </w:rPr>
        <w:t>。</w:t>
      </w:r>
      <w:r w:rsidRPr="0071008F">
        <w:rPr>
          <w:rFonts w:ascii="SimSun" w:hAnsi="SimSun"/>
          <w:sz w:val="21"/>
          <w:szCs w:val="21"/>
          <w:lang w:val="zh-CN" w:bidi="zh-CN"/>
        </w:rPr>
        <w:t>她宣读到“委员会审议了大量提议</w:t>
      </w:r>
      <w:r w:rsidR="0071008F">
        <w:rPr>
          <w:rFonts w:ascii="SimSun" w:hAnsi="SimSun"/>
          <w:sz w:val="21"/>
          <w:szCs w:val="21"/>
          <w:lang w:val="zh-CN" w:bidi="zh-CN"/>
        </w:rPr>
        <w:t>。</w:t>
      </w:r>
      <w:r w:rsidRPr="0071008F">
        <w:rPr>
          <w:rFonts w:ascii="SimSun" w:hAnsi="SimSun"/>
          <w:sz w:val="21"/>
          <w:szCs w:val="21"/>
          <w:lang w:val="zh-CN" w:bidi="zh-CN"/>
        </w:rPr>
        <w:t>他们将这些汇编到总结的附件2中</w:t>
      </w:r>
      <w:r w:rsidR="0071008F">
        <w:rPr>
          <w:rFonts w:ascii="SimSun" w:hAnsi="SimSun"/>
          <w:sz w:val="21"/>
          <w:szCs w:val="21"/>
          <w:lang w:val="zh-CN" w:bidi="zh-CN"/>
        </w:rPr>
        <w:t>。</w:t>
      </w:r>
      <w:r w:rsidRPr="0071008F">
        <w:rPr>
          <w:rFonts w:ascii="SimSun" w:hAnsi="SimSun"/>
          <w:sz w:val="21"/>
          <w:szCs w:val="21"/>
          <w:lang w:val="zh-CN" w:bidi="zh-CN"/>
        </w:rPr>
        <w:t>委员会要求大会允许其在第18和19次会议上继续该讨论，并在2017年再次向大会报告这两个事项并就此提出建议。</w:t>
      </w:r>
      <w:r w:rsidR="004E60D4" w:rsidRPr="0071008F">
        <w:rPr>
          <w:rFonts w:ascii="SimSun" w:hAnsi="SimSun"/>
          <w:sz w:val="21"/>
          <w:szCs w:val="21"/>
          <w:lang w:val="zh-CN" w:bidi="zh-CN"/>
        </w:rPr>
        <w:t>”</w:t>
      </w:r>
      <w:r w:rsidRPr="0071008F">
        <w:rPr>
          <w:rFonts w:ascii="SimSun" w:hAnsi="SimSun"/>
          <w:sz w:val="21"/>
          <w:szCs w:val="21"/>
          <w:lang w:val="zh-CN" w:bidi="zh-CN"/>
        </w:rPr>
        <w:t>鉴</w:t>
      </w:r>
      <w:r w:rsidRPr="0071008F">
        <w:rPr>
          <w:rFonts w:ascii="SimSun" w:hAnsi="SimSun"/>
          <w:sz w:val="21"/>
          <w:szCs w:val="21"/>
          <w:lang w:val="zh-CN" w:bidi="zh-CN"/>
        </w:rPr>
        <w:lastRenderedPageBreak/>
        <w:t>于与会者未发表评论，副主席采纳了该段落</w:t>
      </w:r>
      <w:r w:rsidR="0071008F">
        <w:rPr>
          <w:rFonts w:ascii="SimSun" w:hAnsi="SimSun"/>
          <w:sz w:val="21"/>
          <w:szCs w:val="21"/>
          <w:lang w:val="zh-CN" w:bidi="zh-CN"/>
        </w:rPr>
        <w:t>。</w:t>
      </w:r>
      <w:r w:rsidRPr="0071008F">
        <w:rPr>
          <w:rFonts w:ascii="SimSun" w:hAnsi="SimSun"/>
          <w:sz w:val="21"/>
          <w:szCs w:val="21"/>
          <w:lang w:val="zh-CN" w:bidi="zh-CN"/>
        </w:rPr>
        <w:t>之后她转到接下来有关未来工作的三段，即“委员会同意下次会议的事项/文件列表”。鉴于与会者未提出异议，第10段也获得批准</w:t>
      </w:r>
      <w:r w:rsidR="0071008F">
        <w:rPr>
          <w:rFonts w:ascii="SimSun" w:hAnsi="SimSun"/>
          <w:sz w:val="21"/>
          <w:szCs w:val="21"/>
          <w:lang w:val="zh-CN" w:bidi="zh-CN"/>
        </w:rPr>
        <w:t>。</w:t>
      </w:r>
      <w:r w:rsidRPr="0071008F">
        <w:rPr>
          <w:rFonts w:ascii="SimSun" w:hAnsi="SimSun"/>
          <w:sz w:val="21"/>
          <w:szCs w:val="21"/>
          <w:lang w:val="zh-CN" w:bidi="zh-CN"/>
        </w:rPr>
        <w:t>然后，她转到第11段，即“委员会记录了将要在CDIP第18次会议上审议采纳的CDIP第17次会议报告草案”</w:t>
      </w:r>
      <w:r w:rsidR="0071008F">
        <w:rPr>
          <w:rFonts w:ascii="SimSun" w:hAnsi="SimSun"/>
          <w:sz w:val="21"/>
          <w:szCs w:val="21"/>
          <w:lang w:val="zh-CN" w:bidi="zh-CN"/>
        </w:rPr>
        <w:t>。</w:t>
      </w:r>
      <w:r w:rsidRPr="0071008F">
        <w:rPr>
          <w:rFonts w:ascii="SimSun" w:hAnsi="SimSun"/>
          <w:sz w:val="21"/>
          <w:szCs w:val="21"/>
          <w:lang w:val="zh-CN" w:bidi="zh-CN"/>
        </w:rPr>
        <w:t>第12段表示</w:t>
      </w:r>
      <w:r w:rsidRPr="00CC5BE9">
        <w:rPr>
          <w:rFonts w:ascii="KaiTi" w:eastAsia="KaiTi" w:hAnsi="KaiTi"/>
          <w:sz w:val="21"/>
          <w:szCs w:val="21"/>
          <w:lang w:val="zh-CN" w:bidi="zh-CN"/>
        </w:rPr>
        <w:t>“</w:t>
      </w:r>
      <w:r w:rsidRPr="00A3224F">
        <w:rPr>
          <w:rFonts w:ascii="KaiTi" w:eastAsia="KaiTi" w:hAnsi="KaiTi"/>
          <w:i/>
          <w:sz w:val="21"/>
          <w:szCs w:val="21"/>
          <w:lang w:val="zh-CN" w:bidi="zh-CN"/>
        </w:rPr>
        <w:t>第16次会议的总结及总干事报告将一同构成委员会向大会提交的报告</w:t>
      </w:r>
      <w:r w:rsidRPr="0071008F">
        <w:rPr>
          <w:rFonts w:ascii="SimSun" w:hAnsi="SimSun"/>
          <w:sz w:val="21"/>
          <w:szCs w:val="21"/>
          <w:lang w:val="zh-CN" w:bidi="zh-CN"/>
        </w:rPr>
        <w:t>”</w:t>
      </w:r>
      <w:r w:rsidR="0071008F">
        <w:rPr>
          <w:rFonts w:ascii="SimSun" w:hAnsi="SimSun"/>
          <w:sz w:val="21"/>
          <w:szCs w:val="21"/>
          <w:lang w:val="zh-CN" w:bidi="zh-CN"/>
        </w:rPr>
        <w:t>。</w:t>
      </w:r>
      <w:r w:rsidRPr="0071008F">
        <w:rPr>
          <w:rFonts w:ascii="SimSun" w:hAnsi="SimSun"/>
          <w:sz w:val="21"/>
          <w:szCs w:val="21"/>
          <w:lang w:val="zh-CN" w:bidi="zh-CN"/>
        </w:rPr>
        <w:t>鉴于与会者没有发表评论，这些段落获得批准</w:t>
      </w:r>
      <w:r w:rsidR="0071008F">
        <w:rPr>
          <w:rFonts w:ascii="SimSun" w:hAnsi="SimSun"/>
          <w:sz w:val="21"/>
          <w:szCs w:val="21"/>
          <w:lang w:val="zh-CN" w:bidi="zh-CN"/>
        </w:rPr>
        <w:t>。</w:t>
      </w:r>
    </w:p>
    <w:p w14:paraId="4004C427" w14:textId="2859CBE7" w:rsidR="0071008F" w:rsidRDefault="004338D5"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7002BA" w:rsidRPr="0071008F">
        <w:rPr>
          <w:rFonts w:ascii="SimSun" w:hAnsi="SimSun"/>
          <w:sz w:val="21"/>
          <w:szCs w:val="21"/>
          <w:lang w:val="zh-CN" w:bidi="zh-CN"/>
        </w:rPr>
        <w:t>副主席重新返回第9.8段，因为这里存在许多冲突观点</w:t>
      </w:r>
      <w:r w:rsidR="0071008F">
        <w:rPr>
          <w:rFonts w:ascii="SimSun" w:hAnsi="SimSun"/>
          <w:sz w:val="21"/>
          <w:szCs w:val="21"/>
          <w:lang w:val="zh-CN" w:bidi="zh-CN"/>
        </w:rPr>
        <w:t>。</w:t>
      </w:r>
      <w:r w:rsidR="007002BA" w:rsidRPr="0071008F">
        <w:rPr>
          <w:rFonts w:ascii="SimSun" w:hAnsi="SimSun"/>
          <w:sz w:val="21"/>
          <w:szCs w:val="21"/>
          <w:lang w:val="zh-CN" w:bidi="zh-CN"/>
        </w:rPr>
        <w:t>委员会未达成共识的事项也包括第9.10段</w:t>
      </w:r>
      <w:r w:rsidR="0071008F">
        <w:rPr>
          <w:rFonts w:ascii="SimSun" w:hAnsi="SimSun"/>
          <w:sz w:val="21"/>
          <w:szCs w:val="21"/>
          <w:lang w:val="zh-CN" w:bidi="zh-CN"/>
        </w:rPr>
        <w:t>。</w:t>
      </w:r>
      <w:r w:rsidR="007002BA" w:rsidRPr="0071008F">
        <w:rPr>
          <w:rFonts w:ascii="SimSun" w:hAnsi="SimSun"/>
          <w:sz w:val="21"/>
          <w:szCs w:val="21"/>
          <w:lang w:val="zh-CN" w:bidi="zh-CN"/>
        </w:rPr>
        <w:t>他们提到的其中一个事项是，委员会同意继续讨论</w:t>
      </w:r>
      <w:r w:rsidR="0071008F">
        <w:rPr>
          <w:rFonts w:ascii="SimSun" w:hAnsi="SimSun"/>
          <w:sz w:val="21"/>
          <w:szCs w:val="21"/>
          <w:lang w:val="zh-CN" w:bidi="zh-CN"/>
        </w:rPr>
        <w:t>。</w:t>
      </w:r>
      <w:r w:rsidR="007002BA" w:rsidRPr="0071008F">
        <w:rPr>
          <w:rFonts w:ascii="SimSun" w:hAnsi="SimSun"/>
          <w:sz w:val="21"/>
          <w:szCs w:val="21"/>
          <w:lang w:val="zh-CN" w:bidi="zh-CN"/>
        </w:rPr>
        <w:t>如早前所示，这可能部分纳入第9.8段</w:t>
      </w:r>
      <w:r w:rsidR="0071008F">
        <w:rPr>
          <w:rFonts w:ascii="SimSun" w:hAnsi="SimSun"/>
          <w:sz w:val="21"/>
          <w:szCs w:val="21"/>
          <w:lang w:val="zh-CN" w:bidi="zh-CN"/>
        </w:rPr>
        <w:t>。</w:t>
      </w:r>
      <w:r w:rsidR="007002BA" w:rsidRPr="0071008F">
        <w:rPr>
          <w:rFonts w:ascii="SimSun" w:hAnsi="SimSun"/>
          <w:sz w:val="21"/>
          <w:szCs w:val="21"/>
          <w:lang w:val="zh-CN" w:bidi="zh-CN"/>
        </w:rPr>
        <w:t>这不会成为对主席总结的磋商，因为这只需要真实反映各代表团提出异议的讨论，确保他们100%接受该词语</w:t>
      </w:r>
      <w:r w:rsidR="0071008F">
        <w:rPr>
          <w:rFonts w:ascii="SimSun" w:hAnsi="SimSun"/>
          <w:sz w:val="21"/>
          <w:szCs w:val="21"/>
          <w:lang w:val="zh-CN" w:bidi="zh-CN"/>
        </w:rPr>
        <w:t>。</w:t>
      </w:r>
      <w:r w:rsidR="007002BA" w:rsidRPr="0071008F">
        <w:rPr>
          <w:rFonts w:ascii="SimSun" w:hAnsi="SimSun"/>
          <w:sz w:val="21"/>
          <w:szCs w:val="21"/>
          <w:lang w:val="zh-CN" w:bidi="zh-CN"/>
        </w:rPr>
        <w:t>措辞可以是“委员会决定继续讨论关于合作促进发展领域WIPO技术援助的外部审查”</w:t>
      </w:r>
      <w:r w:rsidR="0071008F">
        <w:rPr>
          <w:rFonts w:ascii="SimSun" w:hAnsi="SimSun"/>
          <w:sz w:val="21"/>
          <w:szCs w:val="21"/>
          <w:lang w:val="zh-CN" w:bidi="zh-CN"/>
        </w:rPr>
        <w:t>。</w:t>
      </w:r>
      <w:r w:rsidR="007002BA" w:rsidRPr="0071008F">
        <w:rPr>
          <w:rFonts w:ascii="SimSun" w:hAnsi="SimSun"/>
          <w:sz w:val="21"/>
          <w:szCs w:val="21"/>
          <w:lang w:val="zh-CN" w:bidi="zh-CN"/>
        </w:rPr>
        <w:t>副主席认为，委员会的确同意继续讨论这一特定事项，因此它应反映“所有代表团都同意总结附件</w:t>
      </w:r>
      <w:r w:rsidR="00B54966">
        <w:rPr>
          <w:rFonts w:ascii="SimSun" w:hAnsi="SimSun" w:hint="eastAsia"/>
          <w:sz w:val="21"/>
          <w:szCs w:val="21"/>
          <w:lang w:val="zh-CN" w:bidi="zh-CN"/>
        </w:rPr>
        <w:t>一</w:t>
      </w:r>
      <w:r w:rsidR="007002BA" w:rsidRPr="0071008F">
        <w:rPr>
          <w:rFonts w:ascii="SimSun" w:hAnsi="SimSun"/>
          <w:sz w:val="21"/>
          <w:szCs w:val="21"/>
          <w:lang w:val="zh-CN" w:bidi="zh-CN"/>
        </w:rPr>
        <w:t>中附带的、现已修订并协定的西班牙提议”。</w:t>
      </w:r>
    </w:p>
    <w:p w14:paraId="3CD23F98" w14:textId="239F5CD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代表团坚持认为这更加符合事实</w:t>
      </w:r>
      <w:r w:rsidR="0071008F">
        <w:rPr>
          <w:rFonts w:ascii="SimSun" w:hAnsi="SimSun"/>
          <w:sz w:val="21"/>
          <w:szCs w:val="21"/>
          <w:lang w:val="zh-CN" w:bidi="zh-CN"/>
        </w:rPr>
        <w:t>。</w:t>
      </w:r>
      <w:r w:rsidRPr="0071008F">
        <w:rPr>
          <w:rFonts w:ascii="SimSun" w:hAnsi="SimSun"/>
          <w:sz w:val="21"/>
          <w:szCs w:val="21"/>
          <w:lang w:val="zh-CN" w:bidi="zh-CN"/>
        </w:rPr>
        <w:t>有不符合事实的其他提议，但也存在作为常用方法的方案，可以说一些代表团支持西班牙提议并要求结束此议程项目</w:t>
      </w:r>
      <w:r w:rsidR="0071008F">
        <w:rPr>
          <w:rFonts w:ascii="SimSun" w:hAnsi="SimSun"/>
          <w:sz w:val="21"/>
          <w:szCs w:val="21"/>
          <w:lang w:val="zh-CN" w:bidi="zh-CN"/>
        </w:rPr>
        <w:t>。</w:t>
      </w:r>
      <w:r w:rsidRPr="0071008F">
        <w:rPr>
          <w:rFonts w:ascii="SimSun" w:hAnsi="SimSun"/>
          <w:sz w:val="21"/>
          <w:szCs w:val="21"/>
          <w:lang w:val="zh-CN" w:bidi="zh-CN"/>
        </w:rPr>
        <w:t>其他代表团支持西班牙提议并要求继续保留此项目</w:t>
      </w:r>
      <w:r w:rsidR="0071008F">
        <w:rPr>
          <w:rFonts w:ascii="SimSun" w:hAnsi="SimSun"/>
          <w:sz w:val="21"/>
          <w:szCs w:val="21"/>
          <w:lang w:val="zh-CN" w:bidi="zh-CN"/>
        </w:rPr>
        <w:t>。</w:t>
      </w:r>
      <w:r w:rsidRPr="0071008F">
        <w:rPr>
          <w:rFonts w:ascii="SimSun" w:hAnsi="SimSun"/>
          <w:sz w:val="21"/>
          <w:szCs w:val="21"/>
          <w:lang w:val="zh-CN" w:bidi="zh-CN"/>
        </w:rPr>
        <w:t>这是最符合事实的，因为委员会可以实现目标，而无需探讨过多的详情</w:t>
      </w:r>
      <w:r w:rsidR="0071008F">
        <w:rPr>
          <w:rFonts w:ascii="SimSun" w:hAnsi="SimSun"/>
          <w:sz w:val="21"/>
          <w:szCs w:val="21"/>
          <w:lang w:val="zh-CN" w:bidi="zh-CN"/>
        </w:rPr>
        <w:t>。</w:t>
      </w:r>
    </w:p>
    <w:p w14:paraId="3D854DB7" w14:textId="6AA52A8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CC5BE9">
        <w:rPr>
          <w:rFonts w:ascii="SimSun" w:hAnsi="SimSun"/>
          <w:sz w:val="21"/>
          <w:szCs w:val="21"/>
          <w:lang w:bidi="zh-CN"/>
        </w:rPr>
        <w:tab/>
      </w:r>
      <w:r w:rsidRPr="0071008F">
        <w:rPr>
          <w:rFonts w:ascii="SimSun" w:hAnsi="SimSun"/>
          <w:sz w:val="21"/>
          <w:szCs w:val="21"/>
          <w:lang w:val="zh-CN" w:bidi="zh-CN"/>
        </w:rPr>
        <w:t>印度代表团表示，主席总结通常情况下不会进行磋商，但现在各成员国实际上在磋商主席总结</w:t>
      </w:r>
      <w:r w:rsidR="0071008F">
        <w:rPr>
          <w:rFonts w:ascii="SimSun" w:hAnsi="SimSun"/>
          <w:sz w:val="21"/>
          <w:szCs w:val="21"/>
          <w:lang w:val="zh-CN" w:bidi="zh-CN"/>
        </w:rPr>
        <w:t>。</w:t>
      </w:r>
      <w:r w:rsidRPr="0071008F">
        <w:rPr>
          <w:rFonts w:ascii="SimSun" w:hAnsi="SimSun"/>
          <w:sz w:val="21"/>
          <w:szCs w:val="21"/>
          <w:lang w:val="zh-CN" w:bidi="zh-CN"/>
        </w:rPr>
        <w:t>该代表团支持副主席的最终建议及她可能提出的观点。</w:t>
      </w:r>
    </w:p>
    <w:p w14:paraId="1B033C99" w14:textId="1C08D8E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巴哈马代表团赞同印度代表团的发言</w:t>
      </w:r>
      <w:r w:rsidR="0071008F">
        <w:rPr>
          <w:rFonts w:ascii="SimSun" w:hAnsi="SimSun"/>
          <w:sz w:val="21"/>
          <w:szCs w:val="21"/>
          <w:lang w:val="zh-CN" w:bidi="zh-CN"/>
        </w:rPr>
        <w:t>。</w:t>
      </w:r>
      <w:r w:rsidRPr="0071008F">
        <w:rPr>
          <w:rFonts w:ascii="SimSun" w:hAnsi="SimSun"/>
          <w:sz w:val="21"/>
          <w:szCs w:val="21"/>
          <w:lang w:val="zh-CN" w:bidi="zh-CN"/>
        </w:rPr>
        <w:t>这是主席总结，她需要掌握控制权</w:t>
      </w:r>
      <w:r w:rsidR="0071008F">
        <w:rPr>
          <w:rFonts w:ascii="SimSun" w:hAnsi="SimSun"/>
          <w:sz w:val="21"/>
          <w:szCs w:val="21"/>
          <w:lang w:val="zh-CN" w:bidi="zh-CN"/>
        </w:rPr>
        <w:t>。</w:t>
      </w:r>
    </w:p>
    <w:p w14:paraId="1DD688F6" w14:textId="18A7070F"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瑞士代表团认为，</w:t>
      </w:r>
      <w:r w:rsidR="00C36540">
        <w:rPr>
          <w:rFonts w:ascii="SimSun" w:hAnsi="SimSun"/>
          <w:sz w:val="21"/>
          <w:szCs w:val="21"/>
          <w:lang w:val="zh-CN" w:bidi="zh-CN"/>
        </w:rPr>
        <w:t>联合王国</w:t>
      </w:r>
      <w:r w:rsidRPr="0071008F">
        <w:rPr>
          <w:rFonts w:ascii="SimSun" w:hAnsi="SimSun"/>
          <w:sz w:val="21"/>
          <w:szCs w:val="21"/>
          <w:lang w:val="zh-CN" w:bidi="zh-CN"/>
        </w:rPr>
        <w:t>代表团不是在要求磋商主席总结</w:t>
      </w:r>
      <w:r w:rsidR="0071008F">
        <w:rPr>
          <w:rFonts w:ascii="SimSun" w:hAnsi="SimSun"/>
          <w:sz w:val="21"/>
          <w:szCs w:val="21"/>
          <w:lang w:val="zh-CN" w:bidi="zh-CN"/>
        </w:rPr>
        <w:t>。</w:t>
      </w:r>
      <w:r w:rsidRPr="0071008F">
        <w:rPr>
          <w:rFonts w:ascii="SimSun" w:hAnsi="SimSun"/>
          <w:sz w:val="21"/>
          <w:szCs w:val="21"/>
          <w:lang w:val="zh-CN" w:bidi="zh-CN"/>
        </w:rPr>
        <w:t>据瑞士所了解，该代表团正在要求制定已完成讨论的事实报告</w:t>
      </w:r>
      <w:r w:rsidR="0071008F">
        <w:rPr>
          <w:rFonts w:ascii="SimSun" w:hAnsi="SimSun"/>
          <w:sz w:val="21"/>
          <w:szCs w:val="21"/>
          <w:lang w:val="zh-CN" w:bidi="zh-CN"/>
        </w:rPr>
        <w:t>。</w:t>
      </w:r>
      <w:r w:rsidRPr="0071008F">
        <w:rPr>
          <w:rFonts w:ascii="SimSun" w:hAnsi="SimSun"/>
          <w:sz w:val="21"/>
          <w:szCs w:val="21"/>
          <w:lang w:val="zh-CN" w:bidi="zh-CN"/>
        </w:rPr>
        <w:t>委员会需要认识到，由于该段落目前仍是草稿，没有完全反映讨论的状态，因此</w:t>
      </w:r>
      <w:r w:rsidR="00DC729A">
        <w:rPr>
          <w:rFonts w:ascii="SimSun" w:hAnsi="SimSun" w:hint="eastAsia"/>
          <w:sz w:val="21"/>
          <w:szCs w:val="21"/>
          <w:lang w:val="zh-CN" w:bidi="zh-CN"/>
        </w:rPr>
        <w:t>，</w:t>
      </w:r>
      <w:r w:rsidRPr="0071008F">
        <w:rPr>
          <w:rFonts w:ascii="SimSun" w:hAnsi="SimSun"/>
          <w:sz w:val="21"/>
          <w:szCs w:val="21"/>
          <w:lang w:val="zh-CN" w:bidi="zh-CN"/>
        </w:rPr>
        <w:t>此项目下缺乏一些内容</w:t>
      </w:r>
      <w:r w:rsidR="0071008F">
        <w:rPr>
          <w:rFonts w:ascii="SimSun" w:hAnsi="SimSun"/>
          <w:sz w:val="21"/>
          <w:szCs w:val="21"/>
          <w:lang w:val="zh-CN" w:bidi="zh-CN"/>
        </w:rPr>
        <w:t>。</w:t>
      </w:r>
      <w:r w:rsidRPr="0071008F">
        <w:rPr>
          <w:rFonts w:ascii="SimSun" w:hAnsi="SimSun"/>
          <w:sz w:val="21"/>
          <w:szCs w:val="21"/>
          <w:lang w:val="zh-CN" w:bidi="zh-CN"/>
        </w:rPr>
        <w:t>关于如何推进此议程项目，存在两个相反观点</w:t>
      </w:r>
      <w:r w:rsidR="0071008F">
        <w:rPr>
          <w:rFonts w:ascii="SimSun" w:hAnsi="SimSun"/>
          <w:sz w:val="21"/>
          <w:szCs w:val="21"/>
          <w:lang w:val="zh-CN" w:bidi="zh-CN"/>
        </w:rPr>
        <w:t>。</w:t>
      </w:r>
      <w:r w:rsidR="00C36540">
        <w:rPr>
          <w:rFonts w:ascii="SimSun" w:hAnsi="SimSun"/>
          <w:sz w:val="21"/>
          <w:szCs w:val="21"/>
          <w:lang w:val="zh-CN" w:bidi="zh-CN"/>
        </w:rPr>
        <w:t>联合王国</w:t>
      </w:r>
      <w:r w:rsidRPr="0071008F">
        <w:rPr>
          <w:rFonts w:ascii="SimSun" w:hAnsi="SimSun"/>
          <w:sz w:val="21"/>
          <w:szCs w:val="21"/>
          <w:lang w:val="zh-CN" w:bidi="zh-CN"/>
        </w:rPr>
        <w:t>同事刚刚表示，没有就如何推进达成协议</w:t>
      </w:r>
      <w:r w:rsidR="0071008F">
        <w:rPr>
          <w:rFonts w:ascii="SimSun" w:hAnsi="SimSun"/>
          <w:sz w:val="21"/>
          <w:szCs w:val="21"/>
          <w:lang w:val="zh-CN" w:bidi="zh-CN"/>
        </w:rPr>
        <w:t>。</w:t>
      </w:r>
      <w:r w:rsidRPr="0071008F">
        <w:rPr>
          <w:rFonts w:ascii="SimSun" w:hAnsi="SimSun"/>
          <w:sz w:val="21"/>
          <w:szCs w:val="21"/>
          <w:lang w:val="zh-CN" w:bidi="zh-CN"/>
        </w:rPr>
        <w:t>他提出了一个也非常符合事实的看法，即有些国家集团拥有一个观点，而另一个集团拥有不同的观点</w:t>
      </w:r>
      <w:r w:rsidR="0071008F">
        <w:rPr>
          <w:rFonts w:ascii="SimSun" w:hAnsi="SimSun"/>
          <w:sz w:val="21"/>
          <w:szCs w:val="21"/>
          <w:lang w:val="zh-CN" w:bidi="zh-CN"/>
        </w:rPr>
        <w:t>。</w:t>
      </w:r>
      <w:r w:rsidRPr="0071008F">
        <w:rPr>
          <w:rFonts w:ascii="SimSun" w:hAnsi="SimSun"/>
          <w:sz w:val="21"/>
          <w:szCs w:val="21"/>
          <w:lang w:val="zh-CN" w:bidi="zh-CN"/>
        </w:rPr>
        <w:t>这</w:t>
      </w:r>
      <w:proofErr w:type="gramStart"/>
      <w:r w:rsidRPr="0071008F">
        <w:rPr>
          <w:rFonts w:ascii="SimSun" w:hAnsi="SimSun"/>
          <w:sz w:val="21"/>
          <w:szCs w:val="21"/>
          <w:lang w:val="zh-CN" w:bidi="zh-CN"/>
        </w:rPr>
        <w:t>要求此</w:t>
      </w:r>
      <w:proofErr w:type="gramEnd"/>
      <w:r w:rsidRPr="0071008F">
        <w:rPr>
          <w:rFonts w:ascii="SimSun" w:hAnsi="SimSun"/>
          <w:sz w:val="21"/>
          <w:szCs w:val="21"/>
          <w:lang w:val="zh-CN" w:bidi="zh-CN"/>
        </w:rPr>
        <w:t>总结做到真正符合事实，因此瑞士代表团希望</w:t>
      </w:r>
      <w:proofErr w:type="gramStart"/>
      <w:r w:rsidRPr="0071008F">
        <w:rPr>
          <w:rFonts w:ascii="SimSun" w:hAnsi="SimSun"/>
          <w:sz w:val="21"/>
          <w:szCs w:val="21"/>
          <w:lang w:val="zh-CN" w:bidi="zh-CN"/>
        </w:rPr>
        <w:t>此讨论点</w:t>
      </w:r>
      <w:proofErr w:type="gramEnd"/>
      <w:r w:rsidRPr="0071008F">
        <w:rPr>
          <w:rFonts w:ascii="SimSun" w:hAnsi="SimSun"/>
          <w:sz w:val="21"/>
          <w:szCs w:val="21"/>
          <w:lang w:val="zh-CN" w:bidi="zh-CN"/>
        </w:rPr>
        <w:t>适当反映在第9.8段下</w:t>
      </w:r>
      <w:r w:rsidR="0071008F">
        <w:rPr>
          <w:rFonts w:ascii="SimSun" w:hAnsi="SimSun"/>
          <w:sz w:val="21"/>
          <w:szCs w:val="21"/>
          <w:lang w:val="zh-CN" w:bidi="zh-CN"/>
        </w:rPr>
        <w:t>。</w:t>
      </w:r>
      <w:r w:rsidRPr="0071008F">
        <w:rPr>
          <w:rFonts w:ascii="SimSun" w:hAnsi="SimSun"/>
          <w:sz w:val="21"/>
          <w:szCs w:val="21"/>
          <w:lang w:val="zh-CN" w:bidi="zh-CN"/>
        </w:rPr>
        <w:t>这不是磋商，只是必须真实地反映之前的发言</w:t>
      </w:r>
      <w:r w:rsidR="0071008F">
        <w:rPr>
          <w:rFonts w:ascii="SimSun" w:hAnsi="SimSun"/>
          <w:sz w:val="21"/>
          <w:szCs w:val="21"/>
          <w:lang w:val="zh-CN" w:bidi="zh-CN"/>
        </w:rPr>
        <w:t>。</w:t>
      </w:r>
    </w:p>
    <w:p w14:paraId="1F86E6B8" w14:textId="2D412E33"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捷克共和国代表团错误地理解了在非正式磋商及其</w:t>
      </w:r>
      <w:proofErr w:type="gramStart"/>
      <w:r w:rsidRPr="0071008F">
        <w:rPr>
          <w:rFonts w:ascii="SimSun" w:hAnsi="SimSun"/>
          <w:sz w:val="21"/>
          <w:szCs w:val="21"/>
          <w:lang w:val="zh-CN" w:bidi="zh-CN"/>
        </w:rPr>
        <w:t>后协定</w:t>
      </w:r>
      <w:proofErr w:type="gramEnd"/>
      <w:r w:rsidRPr="0071008F">
        <w:rPr>
          <w:rFonts w:ascii="SimSun" w:hAnsi="SimSun"/>
          <w:sz w:val="21"/>
          <w:szCs w:val="21"/>
          <w:lang w:val="zh-CN" w:bidi="zh-CN"/>
        </w:rPr>
        <w:t>的原始西班牙提议所遇到的情况，因为与会者没有人反对它</w:t>
      </w:r>
      <w:r w:rsidR="0071008F">
        <w:rPr>
          <w:rFonts w:ascii="SimSun" w:hAnsi="SimSun"/>
          <w:sz w:val="21"/>
          <w:szCs w:val="21"/>
          <w:lang w:val="zh-CN" w:bidi="zh-CN"/>
        </w:rPr>
        <w:t>。</w:t>
      </w:r>
      <w:r w:rsidRPr="0071008F">
        <w:rPr>
          <w:rFonts w:ascii="SimSun" w:hAnsi="SimSun"/>
          <w:sz w:val="21"/>
          <w:szCs w:val="21"/>
          <w:lang w:val="zh-CN" w:bidi="zh-CN"/>
        </w:rPr>
        <w:t>另一个问题是如何进一步处理官方建议，即外部审查</w:t>
      </w:r>
      <w:r w:rsidR="0071008F">
        <w:rPr>
          <w:rFonts w:ascii="SimSun" w:hAnsi="SimSun"/>
          <w:sz w:val="21"/>
          <w:szCs w:val="21"/>
          <w:lang w:val="zh-CN" w:bidi="zh-CN"/>
        </w:rPr>
        <w:t>。</w:t>
      </w:r>
      <w:r w:rsidRPr="0071008F">
        <w:rPr>
          <w:rFonts w:ascii="SimSun" w:hAnsi="SimSun"/>
          <w:sz w:val="21"/>
          <w:szCs w:val="21"/>
          <w:lang w:val="zh-CN" w:bidi="zh-CN"/>
        </w:rPr>
        <w:t>这不是第一次由委员会批准任何具体建议</w:t>
      </w:r>
      <w:r w:rsidR="0071008F">
        <w:rPr>
          <w:rFonts w:ascii="SimSun" w:hAnsi="SimSun"/>
          <w:sz w:val="21"/>
          <w:szCs w:val="21"/>
          <w:lang w:val="zh-CN" w:bidi="zh-CN"/>
        </w:rPr>
        <w:t>。</w:t>
      </w:r>
      <w:r w:rsidRPr="0071008F">
        <w:rPr>
          <w:rFonts w:ascii="SimSun" w:hAnsi="SimSun"/>
          <w:sz w:val="21"/>
          <w:szCs w:val="21"/>
          <w:lang w:val="zh-CN" w:bidi="zh-CN"/>
        </w:rPr>
        <w:t>捷克共和国称，委员会同意西班牙提出的妥协提议</w:t>
      </w:r>
      <w:r w:rsidR="0071008F">
        <w:rPr>
          <w:rFonts w:ascii="SimSun" w:hAnsi="SimSun"/>
          <w:sz w:val="21"/>
          <w:szCs w:val="21"/>
          <w:lang w:val="zh-CN" w:bidi="zh-CN"/>
        </w:rPr>
        <w:t>。</w:t>
      </w:r>
    </w:p>
    <w:p w14:paraId="6A7A4A0C" w14:textId="7607A472"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尼日利亚代表团代表非洲集团发言，支持主席必须掌握主席总结的控制权的代表团意见</w:t>
      </w:r>
      <w:r w:rsidR="0071008F">
        <w:rPr>
          <w:rFonts w:ascii="SimSun" w:hAnsi="SimSun"/>
          <w:sz w:val="21"/>
          <w:szCs w:val="21"/>
          <w:lang w:val="zh-CN" w:bidi="zh-CN"/>
        </w:rPr>
        <w:t>。</w:t>
      </w:r>
      <w:r w:rsidRPr="0071008F">
        <w:rPr>
          <w:rFonts w:ascii="SimSun" w:hAnsi="SimSun"/>
          <w:sz w:val="21"/>
          <w:szCs w:val="21"/>
          <w:lang w:val="zh-CN" w:bidi="zh-CN"/>
        </w:rPr>
        <w:t>对于希望转向正常内容的与会者提供的建议，即“有些代表团支持西班牙提议并要求结束该议程项目”，应当思考对立面，反映有些代表团支持西班牙提议，并要求保留该议程项目，包括所有现有文件。</w:t>
      </w:r>
    </w:p>
    <w:p w14:paraId="3845D4F2" w14:textId="0BFF1D17"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代表团同意印度代表团和巴哈马代表团认为这不是磋商的观点</w:t>
      </w:r>
      <w:r w:rsidR="0071008F">
        <w:rPr>
          <w:rFonts w:ascii="SimSun" w:hAnsi="SimSun"/>
          <w:sz w:val="21"/>
          <w:szCs w:val="21"/>
          <w:lang w:val="zh-CN" w:bidi="zh-CN"/>
        </w:rPr>
        <w:t>。</w:t>
      </w:r>
      <w:r w:rsidRPr="0071008F">
        <w:rPr>
          <w:rFonts w:ascii="SimSun" w:hAnsi="SimSun"/>
          <w:sz w:val="21"/>
          <w:szCs w:val="21"/>
          <w:lang w:val="zh-CN" w:bidi="zh-CN"/>
        </w:rPr>
        <w:t>只要符合事实，该代表团就会全力支持</w:t>
      </w:r>
      <w:r w:rsidR="0071008F">
        <w:rPr>
          <w:rFonts w:ascii="SimSun" w:hAnsi="SimSun"/>
          <w:sz w:val="21"/>
          <w:szCs w:val="21"/>
          <w:lang w:val="zh-CN" w:bidi="zh-CN"/>
        </w:rPr>
        <w:t>。</w:t>
      </w:r>
      <w:r w:rsidRPr="0071008F">
        <w:rPr>
          <w:rFonts w:ascii="SimSun" w:hAnsi="SimSun"/>
          <w:sz w:val="21"/>
          <w:szCs w:val="21"/>
          <w:lang w:val="zh-CN" w:bidi="zh-CN"/>
        </w:rPr>
        <w:t>还支持尼日利亚代表团就一些代表团及其他代表团的事项做出的修订，并进行阐明。该代表团对此感到满意，且不赞同捷克共和国的同事就此评估持有的观点。</w:t>
      </w:r>
    </w:p>
    <w:p w14:paraId="2D0E8D27" w14:textId="6FA6941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副主席暂停了对第9.8段的讨论</w:t>
      </w:r>
      <w:r w:rsidR="0071008F">
        <w:rPr>
          <w:rFonts w:ascii="SimSun" w:hAnsi="SimSun"/>
          <w:sz w:val="21"/>
          <w:szCs w:val="21"/>
          <w:lang w:val="zh-CN" w:bidi="zh-CN"/>
        </w:rPr>
        <w:t>。</w:t>
      </w:r>
      <w:r w:rsidRPr="0071008F">
        <w:rPr>
          <w:rFonts w:ascii="SimSun" w:hAnsi="SimSun"/>
          <w:sz w:val="21"/>
          <w:szCs w:val="21"/>
          <w:lang w:val="zh-CN" w:bidi="zh-CN"/>
        </w:rPr>
        <w:t>副主席提到已经在CDIP第16次会议上接受的与主席总结有关的决定，并在其中添加了少许内容</w:t>
      </w:r>
      <w:r w:rsidR="0071008F">
        <w:rPr>
          <w:rFonts w:ascii="SimSun" w:hAnsi="SimSun"/>
          <w:sz w:val="21"/>
          <w:szCs w:val="21"/>
          <w:lang w:val="zh-CN" w:bidi="zh-CN"/>
        </w:rPr>
        <w:t>。</w:t>
      </w:r>
      <w:r w:rsidRPr="0071008F">
        <w:rPr>
          <w:rFonts w:ascii="SimSun" w:hAnsi="SimSun"/>
          <w:sz w:val="21"/>
          <w:szCs w:val="21"/>
          <w:lang w:val="zh-CN" w:bidi="zh-CN"/>
        </w:rPr>
        <w:t>根据代表团提出的大量掌握控制权建议，副主席恳请各成员国给予合作</w:t>
      </w:r>
      <w:r w:rsidR="0071008F">
        <w:rPr>
          <w:rFonts w:ascii="SimSun" w:hAnsi="SimSun"/>
          <w:sz w:val="21"/>
          <w:szCs w:val="21"/>
          <w:lang w:val="zh-CN" w:bidi="zh-CN"/>
        </w:rPr>
        <w:t>。</w:t>
      </w:r>
      <w:r w:rsidRPr="0071008F">
        <w:rPr>
          <w:rFonts w:ascii="SimSun" w:hAnsi="SimSun"/>
          <w:sz w:val="21"/>
          <w:szCs w:val="21"/>
          <w:lang w:val="zh-CN" w:bidi="zh-CN"/>
        </w:rPr>
        <w:t>因此，第9.8段的内容如下：“委员会决定继续讨论关于合作促进发展领域WIPO技术援助的外部审查报告及列表</w:t>
      </w:r>
      <w:r w:rsidR="0071008F">
        <w:rPr>
          <w:rFonts w:ascii="SimSun" w:hAnsi="SimSun"/>
          <w:sz w:val="21"/>
          <w:szCs w:val="21"/>
          <w:lang w:val="zh-CN" w:bidi="zh-CN"/>
        </w:rPr>
        <w:t>。</w:t>
      </w:r>
      <w:r w:rsidRPr="0071008F">
        <w:rPr>
          <w:rFonts w:ascii="SimSun" w:hAnsi="SimSun"/>
          <w:sz w:val="21"/>
          <w:szCs w:val="21"/>
          <w:lang w:val="zh-CN" w:bidi="zh-CN"/>
        </w:rPr>
        <w:t>各代表团都同意总结</w:t>
      </w:r>
      <w:r w:rsidR="00B54966">
        <w:rPr>
          <w:rFonts w:ascii="SimSun" w:hAnsi="SimSun"/>
          <w:sz w:val="21"/>
          <w:szCs w:val="21"/>
          <w:lang w:val="zh-CN" w:bidi="zh-CN"/>
        </w:rPr>
        <w:t>附件一</w:t>
      </w:r>
      <w:r w:rsidRPr="0071008F">
        <w:rPr>
          <w:rFonts w:ascii="SimSun" w:hAnsi="SimSun"/>
          <w:sz w:val="21"/>
          <w:szCs w:val="21"/>
          <w:lang w:val="zh-CN" w:bidi="zh-CN"/>
        </w:rPr>
        <w:t>附带的修订后西班牙提议。”如许多情况所示，继续的讨论将反映在记录中</w:t>
      </w:r>
      <w:r w:rsidR="0071008F">
        <w:rPr>
          <w:rFonts w:ascii="SimSun" w:hAnsi="SimSun"/>
          <w:sz w:val="21"/>
          <w:szCs w:val="21"/>
          <w:lang w:val="zh-CN" w:bidi="zh-CN"/>
        </w:rPr>
        <w:t>。</w:t>
      </w:r>
      <w:r w:rsidRPr="0071008F">
        <w:rPr>
          <w:rFonts w:ascii="SimSun" w:hAnsi="SimSun"/>
          <w:sz w:val="21"/>
          <w:szCs w:val="21"/>
          <w:lang w:val="zh-CN" w:bidi="zh-CN"/>
        </w:rPr>
        <w:t>副主席最终确定了该决定。</w:t>
      </w:r>
    </w:p>
    <w:p w14:paraId="046E2F95" w14:textId="3FA5EBDE"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lastRenderedPageBreak/>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联合王国</w:t>
      </w:r>
      <w:r w:rsidRPr="0071008F">
        <w:rPr>
          <w:rFonts w:ascii="SimSun" w:hAnsi="SimSun"/>
          <w:sz w:val="21"/>
          <w:szCs w:val="21"/>
          <w:lang w:val="zh-CN" w:bidi="zh-CN"/>
        </w:rPr>
        <w:t>代表团不同意这是对此项目下讨论的真实反映。</w:t>
      </w:r>
    </w:p>
    <w:p w14:paraId="0C34D3F8" w14:textId="6F083DAC"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副主席表示，鉴于该议程，委员会为CDIP第17次会议达成了最终项目。</w:t>
      </w:r>
    </w:p>
    <w:p w14:paraId="66BE9628" w14:textId="3C711A08"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00C36540">
        <w:rPr>
          <w:rFonts w:ascii="SimSun" w:hAnsi="SimSun"/>
          <w:sz w:val="21"/>
          <w:szCs w:val="21"/>
          <w:lang w:val="zh-CN" w:bidi="zh-CN"/>
        </w:rPr>
        <w:t>美利坚合众国</w:t>
      </w:r>
      <w:r w:rsidRPr="0071008F">
        <w:rPr>
          <w:rFonts w:ascii="SimSun" w:hAnsi="SimSun"/>
          <w:sz w:val="21"/>
          <w:szCs w:val="21"/>
          <w:lang w:val="zh-CN" w:bidi="zh-CN"/>
        </w:rPr>
        <w:t>代表团赞同</w:t>
      </w:r>
      <w:r w:rsidR="00C36540">
        <w:rPr>
          <w:rFonts w:ascii="SimSun" w:hAnsi="SimSun"/>
          <w:sz w:val="21"/>
          <w:szCs w:val="21"/>
          <w:lang w:val="zh-CN" w:bidi="zh-CN"/>
        </w:rPr>
        <w:t>联合王国</w:t>
      </w:r>
      <w:r w:rsidRPr="0071008F">
        <w:rPr>
          <w:rFonts w:ascii="SimSun" w:hAnsi="SimSun"/>
          <w:sz w:val="21"/>
          <w:szCs w:val="21"/>
          <w:lang w:val="zh-CN" w:bidi="zh-CN"/>
        </w:rPr>
        <w:t>代表团的发言，提到其担心第9.8段并无完全符合事实</w:t>
      </w:r>
      <w:r w:rsidR="0071008F">
        <w:rPr>
          <w:rFonts w:ascii="SimSun" w:hAnsi="SimSun"/>
          <w:sz w:val="21"/>
          <w:szCs w:val="21"/>
          <w:lang w:val="zh-CN" w:bidi="zh-CN"/>
        </w:rPr>
        <w:t>。</w:t>
      </w:r>
      <w:r w:rsidRPr="0071008F">
        <w:rPr>
          <w:rFonts w:ascii="SimSun" w:hAnsi="SimSun"/>
          <w:sz w:val="21"/>
          <w:szCs w:val="21"/>
          <w:lang w:val="zh-CN" w:bidi="zh-CN"/>
        </w:rPr>
        <w:t>它认为</w:t>
      </w:r>
      <w:r w:rsidR="00004B28">
        <w:rPr>
          <w:rFonts w:ascii="SimSun" w:hAnsi="SimSun" w:hint="eastAsia"/>
          <w:sz w:val="21"/>
          <w:szCs w:val="21"/>
          <w:lang w:val="zh-CN" w:bidi="zh-CN"/>
        </w:rPr>
        <w:t>9.8段</w:t>
      </w:r>
      <w:r w:rsidRPr="0071008F">
        <w:rPr>
          <w:rFonts w:ascii="SimSun" w:hAnsi="SimSun"/>
          <w:sz w:val="21"/>
          <w:szCs w:val="21"/>
          <w:lang w:val="zh-CN" w:bidi="zh-CN"/>
        </w:rPr>
        <w:t>仅反映了对话的一部分，并指</w:t>
      </w:r>
      <w:proofErr w:type="gramStart"/>
      <w:r w:rsidRPr="0071008F">
        <w:rPr>
          <w:rFonts w:ascii="SimSun" w:hAnsi="SimSun"/>
          <w:sz w:val="21"/>
          <w:szCs w:val="21"/>
          <w:lang w:val="zh-CN" w:bidi="zh-CN"/>
        </w:rPr>
        <w:t>出尽管</w:t>
      </w:r>
      <w:proofErr w:type="gramEnd"/>
      <w:r w:rsidRPr="0071008F">
        <w:rPr>
          <w:rFonts w:ascii="SimSun" w:hAnsi="SimSun"/>
          <w:sz w:val="21"/>
          <w:szCs w:val="21"/>
          <w:lang w:val="zh-CN" w:bidi="zh-CN"/>
        </w:rPr>
        <w:t>对修订后的西班牙提议</w:t>
      </w:r>
      <w:r w:rsidR="00004B28">
        <w:rPr>
          <w:rFonts w:ascii="SimSun" w:hAnsi="SimSun" w:hint="eastAsia"/>
          <w:sz w:val="21"/>
          <w:szCs w:val="21"/>
          <w:lang w:val="zh-CN" w:bidi="zh-CN"/>
        </w:rPr>
        <w:t>的内容</w:t>
      </w:r>
      <w:r w:rsidRPr="0071008F">
        <w:rPr>
          <w:rFonts w:ascii="SimSun" w:hAnsi="SimSun"/>
          <w:sz w:val="21"/>
          <w:szCs w:val="21"/>
          <w:lang w:val="zh-CN" w:bidi="zh-CN"/>
        </w:rPr>
        <w:t>达成一致，但没有就如何</w:t>
      </w:r>
      <w:r w:rsidR="00004B28">
        <w:rPr>
          <w:rFonts w:ascii="SimSun" w:hAnsi="SimSun" w:hint="eastAsia"/>
          <w:sz w:val="21"/>
          <w:szCs w:val="21"/>
          <w:lang w:val="zh-CN" w:bidi="zh-CN"/>
        </w:rPr>
        <w:t>以及是否</w:t>
      </w:r>
      <w:r w:rsidRPr="0071008F">
        <w:rPr>
          <w:rFonts w:ascii="SimSun" w:hAnsi="SimSun"/>
          <w:sz w:val="21"/>
          <w:szCs w:val="21"/>
          <w:lang w:val="zh-CN" w:bidi="zh-CN"/>
        </w:rPr>
        <w:t>推进</w:t>
      </w:r>
      <w:r w:rsidR="00004B28">
        <w:rPr>
          <w:rFonts w:ascii="SimSun" w:hAnsi="SimSun" w:hint="eastAsia"/>
          <w:sz w:val="21"/>
          <w:szCs w:val="21"/>
          <w:lang w:val="zh-CN" w:bidi="zh-CN"/>
        </w:rPr>
        <w:t>该提议</w:t>
      </w:r>
      <w:r w:rsidRPr="0071008F">
        <w:rPr>
          <w:rFonts w:ascii="SimSun" w:hAnsi="SimSun"/>
          <w:sz w:val="21"/>
          <w:szCs w:val="21"/>
          <w:lang w:val="zh-CN" w:bidi="zh-CN"/>
        </w:rPr>
        <w:t>达成一致。</w:t>
      </w:r>
    </w:p>
    <w:p w14:paraId="08C3FC69" w14:textId="70E63360"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瑞士代表团赞同</w:t>
      </w:r>
      <w:r w:rsidR="00C36540">
        <w:rPr>
          <w:rFonts w:ascii="SimSun" w:hAnsi="SimSun"/>
          <w:sz w:val="21"/>
          <w:szCs w:val="21"/>
          <w:lang w:val="zh-CN" w:bidi="zh-CN"/>
        </w:rPr>
        <w:t>联合王国</w:t>
      </w:r>
      <w:r w:rsidRPr="0071008F">
        <w:rPr>
          <w:rFonts w:ascii="SimSun" w:hAnsi="SimSun"/>
          <w:sz w:val="21"/>
          <w:szCs w:val="21"/>
          <w:lang w:val="zh-CN" w:bidi="zh-CN"/>
        </w:rPr>
        <w:t>代表团和</w:t>
      </w:r>
      <w:r w:rsidR="00C36540">
        <w:rPr>
          <w:rFonts w:ascii="SimSun" w:hAnsi="SimSun"/>
          <w:sz w:val="21"/>
          <w:szCs w:val="21"/>
          <w:lang w:val="zh-CN" w:bidi="zh-CN"/>
        </w:rPr>
        <w:t>美利坚合众国</w:t>
      </w:r>
      <w:r w:rsidRPr="0071008F">
        <w:rPr>
          <w:rFonts w:ascii="SimSun" w:hAnsi="SimSun"/>
          <w:sz w:val="21"/>
          <w:szCs w:val="21"/>
          <w:lang w:val="zh-CN" w:bidi="zh-CN"/>
        </w:rPr>
        <w:t>代表团对项目9.8的发言，因为它认为这不是完全符合事实。</w:t>
      </w:r>
    </w:p>
    <w:p w14:paraId="43335C31" w14:textId="23320A88"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尼日利亚代表团代表非洲集团发言，感谢副主席的领导并表达对主席和副主席的赞赏。</w:t>
      </w:r>
    </w:p>
    <w:p w14:paraId="457E918A" w14:textId="695DE7B1"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捷克共和国代表团要求澄清“所有”一词是否从第9.8条中删除</w:t>
      </w:r>
      <w:r w:rsidR="0071008F">
        <w:rPr>
          <w:rFonts w:ascii="SimSun" w:hAnsi="SimSun"/>
          <w:sz w:val="21"/>
          <w:szCs w:val="21"/>
          <w:lang w:val="zh-CN" w:bidi="zh-CN"/>
        </w:rPr>
        <w:t>。</w:t>
      </w:r>
      <w:r w:rsidRPr="0071008F">
        <w:rPr>
          <w:rFonts w:ascii="SimSun" w:hAnsi="SimSun"/>
          <w:sz w:val="21"/>
          <w:szCs w:val="21"/>
          <w:lang w:val="zh-CN" w:bidi="zh-CN"/>
        </w:rPr>
        <w:t>如果是，该代表团不赞同。</w:t>
      </w:r>
    </w:p>
    <w:p w14:paraId="21A5FCD2" w14:textId="3D4C178B"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副主席表示，如果“所有”一词在文字中遗漏，那么就是一个错误。文字应当是“所有代表团”，因为在许多情况下，委员会都在讨论这一点</w:t>
      </w:r>
      <w:r w:rsidR="0071008F">
        <w:rPr>
          <w:rFonts w:ascii="SimSun" w:hAnsi="SimSun"/>
          <w:sz w:val="21"/>
          <w:szCs w:val="21"/>
          <w:lang w:val="zh-CN" w:bidi="zh-CN"/>
        </w:rPr>
        <w:t>。</w:t>
      </w:r>
      <w:r w:rsidRPr="0071008F">
        <w:rPr>
          <w:rFonts w:ascii="SimSun" w:hAnsi="SimSun"/>
          <w:sz w:val="21"/>
          <w:szCs w:val="21"/>
          <w:lang w:val="zh-CN" w:bidi="zh-CN"/>
        </w:rPr>
        <w:t>然而，有关主席总结的讨论已经结束。</w:t>
      </w:r>
    </w:p>
    <w:p w14:paraId="55B301D4" w14:textId="298459BD"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日本代表团提到，关于第9.8段，它赞同</w:t>
      </w:r>
      <w:r w:rsidR="00C36540">
        <w:rPr>
          <w:rFonts w:ascii="SimSun" w:hAnsi="SimSun"/>
          <w:sz w:val="21"/>
          <w:szCs w:val="21"/>
          <w:lang w:val="zh-CN" w:bidi="zh-CN"/>
        </w:rPr>
        <w:t>联合王国</w:t>
      </w:r>
      <w:r w:rsidRPr="0071008F">
        <w:rPr>
          <w:rFonts w:ascii="SimSun" w:hAnsi="SimSun"/>
          <w:sz w:val="21"/>
          <w:szCs w:val="21"/>
          <w:lang w:val="zh-CN" w:bidi="zh-CN"/>
        </w:rPr>
        <w:t>、</w:t>
      </w:r>
      <w:r w:rsidR="00C36540">
        <w:rPr>
          <w:rFonts w:ascii="SimSun" w:hAnsi="SimSun"/>
          <w:sz w:val="21"/>
          <w:szCs w:val="21"/>
          <w:lang w:val="zh-CN" w:bidi="zh-CN"/>
        </w:rPr>
        <w:t>美利坚合众国</w:t>
      </w:r>
      <w:r w:rsidRPr="0071008F">
        <w:rPr>
          <w:rFonts w:ascii="SimSun" w:hAnsi="SimSun"/>
          <w:sz w:val="21"/>
          <w:szCs w:val="21"/>
          <w:lang w:val="zh-CN" w:bidi="zh-CN"/>
        </w:rPr>
        <w:t>和瑞士代表团分别表达的立场</w:t>
      </w:r>
      <w:r w:rsidR="0071008F">
        <w:rPr>
          <w:rFonts w:ascii="SimSun" w:hAnsi="SimSun"/>
          <w:sz w:val="21"/>
          <w:szCs w:val="21"/>
          <w:lang w:val="zh-CN" w:bidi="zh-CN"/>
        </w:rPr>
        <w:t>。</w:t>
      </w:r>
    </w:p>
    <w:p w14:paraId="106EACCB" w14:textId="3E43C1B7" w:rsidR="0071008F" w:rsidRDefault="007002BA" w:rsidP="00B1624A">
      <w:pPr>
        <w:keepNext/>
        <w:adjustRightInd w:val="0"/>
        <w:spacing w:afterLines="50" w:after="120" w:line="340" w:lineRule="atLeast"/>
        <w:jc w:val="both"/>
        <w:rPr>
          <w:rFonts w:ascii="SimSun" w:hAnsi="SimSun"/>
          <w:sz w:val="21"/>
          <w:szCs w:val="21"/>
          <w:u w:val="single"/>
        </w:rPr>
      </w:pPr>
      <w:r w:rsidRPr="0071008F">
        <w:rPr>
          <w:rFonts w:ascii="SimSun" w:hAnsi="SimSun"/>
          <w:sz w:val="21"/>
          <w:szCs w:val="21"/>
          <w:u w:val="single"/>
          <w:lang w:val="zh-CN" w:bidi="zh-CN"/>
        </w:rPr>
        <w:t>闭幕</w:t>
      </w:r>
      <w:r w:rsidR="006D1D82">
        <w:rPr>
          <w:rFonts w:ascii="SimSun" w:hAnsi="SimSun" w:hint="eastAsia"/>
          <w:sz w:val="21"/>
          <w:szCs w:val="21"/>
          <w:u w:val="single"/>
          <w:lang w:val="zh-CN" w:bidi="zh-CN"/>
        </w:rPr>
        <w:t>发言</w:t>
      </w:r>
    </w:p>
    <w:p w14:paraId="4E7FFF4B" w14:textId="6F94E326"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巴西代表团指出在技术援助方面取得的进步</w:t>
      </w:r>
      <w:r w:rsidR="0071008F">
        <w:rPr>
          <w:rFonts w:ascii="SimSun" w:hAnsi="SimSun"/>
          <w:sz w:val="21"/>
          <w:szCs w:val="21"/>
          <w:lang w:val="zh-CN" w:bidi="zh-CN"/>
        </w:rPr>
        <w:t>。</w:t>
      </w:r>
      <w:r w:rsidRPr="0071008F">
        <w:rPr>
          <w:rFonts w:ascii="SimSun" w:hAnsi="SimSun"/>
          <w:sz w:val="21"/>
          <w:szCs w:val="21"/>
          <w:lang w:val="zh-CN" w:bidi="zh-CN"/>
        </w:rPr>
        <w:t>它称赞西班牙代表团为至关重要的主题找到具有建设性、切实的方式所付出的努力，这就是主席总结</w:t>
      </w:r>
      <w:r w:rsidR="00B54966">
        <w:rPr>
          <w:rFonts w:ascii="SimSun" w:hAnsi="SimSun"/>
          <w:sz w:val="21"/>
          <w:szCs w:val="21"/>
          <w:lang w:val="zh-CN" w:bidi="zh-CN"/>
        </w:rPr>
        <w:t>附件一</w:t>
      </w:r>
      <w:r w:rsidRPr="0071008F">
        <w:rPr>
          <w:rFonts w:ascii="SimSun" w:hAnsi="SimSun"/>
          <w:sz w:val="21"/>
          <w:szCs w:val="21"/>
          <w:lang w:val="zh-CN" w:bidi="zh-CN"/>
        </w:rPr>
        <w:t>中的文件</w:t>
      </w:r>
      <w:r w:rsidR="0071008F">
        <w:rPr>
          <w:rFonts w:ascii="SimSun" w:hAnsi="SimSun"/>
          <w:sz w:val="21"/>
          <w:szCs w:val="21"/>
          <w:lang w:val="zh-CN" w:bidi="zh-CN"/>
        </w:rPr>
        <w:t>。</w:t>
      </w:r>
      <w:r w:rsidRPr="0071008F">
        <w:rPr>
          <w:rFonts w:ascii="SimSun" w:hAnsi="SimSun"/>
          <w:sz w:val="21"/>
          <w:szCs w:val="21"/>
          <w:lang w:val="zh-CN" w:bidi="zh-CN"/>
        </w:rPr>
        <w:t>该文件得到了委员会的一致批准</w:t>
      </w:r>
      <w:r w:rsidR="0071008F">
        <w:rPr>
          <w:rFonts w:ascii="SimSun" w:hAnsi="SimSun"/>
          <w:sz w:val="21"/>
          <w:szCs w:val="21"/>
          <w:lang w:val="zh-CN" w:bidi="zh-CN"/>
        </w:rPr>
        <w:t>。</w:t>
      </w:r>
      <w:r w:rsidRPr="0071008F">
        <w:rPr>
          <w:rFonts w:ascii="SimSun" w:hAnsi="SimSun"/>
          <w:sz w:val="21"/>
          <w:szCs w:val="21"/>
          <w:lang w:val="zh-CN" w:bidi="zh-CN"/>
        </w:rPr>
        <w:t>遗憾的是，该文件的</w:t>
      </w:r>
      <w:proofErr w:type="gramStart"/>
      <w:r w:rsidRPr="0071008F">
        <w:rPr>
          <w:rFonts w:ascii="SimSun" w:hAnsi="SimSun"/>
          <w:sz w:val="21"/>
          <w:szCs w:val="21"/>
          <w:lang w:val="zh-CN" w:bidi="zh-CN"/>
        </w:rPr>
        <w:t>采纳因</w:t>
      </w:r>
      <w:proofErr w:type="gramEnd"/>
      <w:r w:rsidRPr="0071008F">
        <w:rPr>
          <w:rFonts w:ascii="SimSun" w:hAnsi="SimSun"/>
          <w:sz w:val="21"/>
          <w:szCs w:val="21"/>
          <w:lang w:val="zh-CN" w:bidi="zh-CN"/>
        </w:rPr>
        <w:t>一些成员国对“关于合作促进发展领域WIPO技术援助的外部审查”文件表达的异议而受阻</w:t>
      </w:r>
      <w:r w:rsidR="0071008F">
        <w:rPr>
          <w:rFonts w:ascii="SimSun" w:hAnsi="SimSun"/>
          <w:sz w:val="21"/>
          <w:szCs w:val="21"/>
          <w:lang w:val="zh-CN" w:bidi="zh-CN"/>
        </w:rPr>
        <w:t>。</w:t>
      </w:r>
      <w:r w:rsidRPr="0071008F">
        <w:rPr>
          <w:rFonts w:ascii="SimSun" w:hAnsi="SimSun"/>
          <w:sz w:val="21"/>
          <w:szCs w:val="21"/>
          <w:lang w:val="zh-CN" w:bidi="zh-CN"/>
        </w:rPr>
        <w:t>该代表团认为，这应当成为下次会议讨论文件的一部分</w:t>
      </w:r>
      <w:r w:rsidR="0071008F">
        <w:rPr>
          <w:rFonts w:ascii="SimSun" w:hAnsi="SimSun"/>
          <w:sz w:val="21"/>
          <w:szCs w:val="21"/>
          <w:lang w:val="zh-CN" w:bidi="zh-CN"/>
        </w:rPr>
        <w:t>。</w:t>
      </w:r>
      <w:r w:rsidRPr="0071008F">
        <w:rPr>
          <w:rFonts w:ascii="SimSun" w:hAnsi="SimSun"/>
          <w:sz w:val="21"/>
          <w:szCs w:val="21"/>
          <w:lang w:val="zh-CN" w:bidi="zh-CN"/>
        </w:rPr>
        <w:t>该文件同意，总结</w:t>
      </w:r>
      <w:r w:rsidR="00B54966">
        <w:rPr>
          <w:rFonts w:ascii="SimSun" w:hAnsi="SimSun"/>
          <w:sz w:val="21"/>
          <w:szCs w:val="21"/>
          <w:lang w:val="zh-CN" w:bidi="zh-CN"/>
        </w:rPr>
        <w:t>附件一</w:t>
      </w:r>
      <w:r w:rsidRPr="0071008F">
        <w:rPr>
          <w:rFonts w:ascii="SimSun" w:hAnsi="SimSun"/>
          <w:sz w:val="21"/>
          <w:szCs w:val="21"/>
          <w:lang w:val="zh-CN" w:bidi="zh-CN"/>
        </w:rPr>
        <w:t>不是凭空产生的</w:t>
      </w:r>
      <w:r w:rsidR="0071008F">
        <w:rPr>
          <w:rFonts w:ascii="SimSun" w:hAnsi="SimSun"/>
          <w:sz w:val="21"/>
          <w:szCs w:val="21"/>
          <w:lang w:val="zh-CN" w:bidi="zh-CN"/>
        </w:rPr>
        <w:t>。</w:t>
      </w:r>
      <w:r w:rsidRPr="0071008F">
        <w:rPr>
          <w:rFonts w:ascii="SimSun" w:hAnsi="SimSun"/>
          <w:sz w:val="21"/>
          <w:szCs w:val="21"/>
          <w:lang w:val="zh-CN" w:bidi="zh-CN"/>
        </w:rPr>
        <w:t>它与外部报告及其中的建议，以及其他会议的文件有着直接关系</w:t>
      </w:r>
      <w:r w:rsidR="0071008F">
        <w:rPr>
          <w:rFonts w:ascii="SimSun" w:hAnsi="SimSun"/>
          <w:sz w:val="21"/>
          <w:szCs w:val="21"/>
          <w:lang w:val="zh-CN" w:bidi="zh-CN"/>
        </w:rPr>
        <w:t>。</w:t>
      </w:r>
      <w:r w:rsidRPr="0071008F">
        <w:rPr>
          <w:rFonts w:ascii="SimSun" w:hAnsi="SimSun"/>
          <w:sz w:val="21"/>
          <w:szCs w:val="21"/>
          <w:lang w:val="zh-CN" w:bidi="zh-CN"/>
        </w:rPr>
        <w:t>如果成员国选择这么做，6点文件的讨论必须考虑外部审查</w:t>
      </w:r>
      <w:r w:rsidR="0071008F">
        <w:rPr>
          <w:rFonts w:ascii="SimSun" w:hAnsi="SimSun"/>
          <w:sz w:val="21"/>
          <w:szCs w:val="21"/>
          <w:lang w:val="zh-CN" w:bidi="zh-CN"/>
        </w:rPr>
        <w:t>。</w:t>
      </w:r>
      <w:r w:rsidRPr="0071008F">
        <w:rPr>
          <w:rFonts w:ascii="SimSun" w:hAnsi="SimSun"/>
          <w:sz w:val="21"/>
          <w:szCs w:val="21"/>
          <w:lang w:val="zh-CN" w:bidi="zh-CN"/>
        </w:rPr>
        <w:t>另外，鉴于其相关性，技术援助应成为CDIP议程的长期项目</w:t>
      </w:r>
      <w:r w:rsidR="0071008F">
        <w:rPr>
          <w:rFonts w:ascii="SimSun" w:hAnsi="SimSun"/>
          <w:sz w:val="21"/>
          <w:szCs w:val="21"/>
          <w:lang w:val="zh-CN" w:bidi="zh-CN"/>
        </w:rPr>
        <w:t>。</w:t>
      </w:r>
      <w:r w:rsidRPr="0071008F">
        <w:rPr>
          <w:rFonts w:ascii="SimSun" w:hAnsi="SimSun"/>
          <w:sz w:val="21"/>
          <w:szCs w:val="21"/>
          <w:lang w:val="zh-CN" w:bidi="zh-CN"/>
        </w:rPr>
        <w:t>它希望可以在第18次会议上对此事项达成一致</w:t>
      </w:r>
      <w:r w:rsidR="0071008F">
        <w:rPr>
          <w:rFonts w:ascii="SimSun" w:hAnsi="SimSun"/>
          <w:sz w:val="21"/>
          <w:szCs w:val="21"/>
          <w:lang w:val="zh-CN" w:bidi="zh-CN"/>
        </w:rPr>
        <w:t>。</w:t>
      </w:r>
      <w:r w:rsidRPr="0071008F">
        <w:rPr>
          <w:rFonts w:ascii="SimSun" w:hAnsi="SimSun"/>
          <w:sz w:val="21"/>
          <w:szCs w:val="21"/>
          <w:lang w:val="zh-CN" w:bidi="zh-CN"/>
        </w:rPr>
        <w:t>遗憾的是，不可能对大会决定的推进方式达成协议</w:t>
      </w:r>
      <w:r w:rsidR="0071008F">
        <w:rPr>
          <w:rFonts w:ascii="SimSun" w:hAnsi="SimSun"/>
          <w:sz w:val="21"/>
          <w:szCs w:val="21"/>
          <w:lang w:val="zh-CN" w:bidi="zh-CN"/>
        </w:rPr>
        <w:t>。</w:t>
      </w:r>
      <w:r w:rsidRPr="0071008F">
        <w:rPr>
          <w:rFonts w:ascii="SimSun" w:hAnsi="SimSun"/>
          <w:sz w:val="21"/>
          <w:szCs w:val="21"/>
          <w:lang w:val="zh-CN" w:bidi="zh-CN"/>
        </w:rPr>
        <w:t>成员国将参与实施CDIP的三个支柱</w:t>
      </w:r>
      <w:r w:rsidR="0071008F">
        <w:rPr>
          <w:rFonts w:ascii="SimSun" w:hAnsi="SimSun"/>
          <w:sz w:val="21"/>
          <w:szCs w:val="21"/>
          <w:lang w:val="zh-CN" w:bidi="zh-CN"/>
        </w:rPr>
        <w:t>。</w:t>
      </w:r>
      <w:r w:rsidRPr="0071008F">
        <w:rPr>
          <w:rFonts w:ascii="SimSun" w:hAnsi="SimSun"/>
          <w:sz w:val="21"/>
          <w:szCs w:val="21"/>
          <w:lang w:val="zh-CN" w:bidi="zh-CN"/>
        </w:rPr>
        <w:t>巴西认为，负责协调机制的相关WIPO机构包括WIPO标准委员会和PBC</w:t>
      </w:r>
      <w:r w:rsidR="0071008F">
        <w:rPr>
          <w:rFonts w:ascii="SimSun" w:hAnsi="SimSun"/>
          <w:sz w:val="21"/>
          <w:szCs w:val="21"/>
          <w:lang w:val="zh-CN" w:bidi="zh-CN"/>
        </w:rPr>
        <w:t>。</w:t>
      </w:r>
      <w:r w:rsidRPr="0071008F">
        <w:rPr>
          <w:rFonts w:ascii="SimSun" w:hAnsi="SimSun"/>
          <w:sz w:val="21"/>
          <w:szCs w:val="21"/>
          <w:lang w:val="zh-CN" w:bidi="zh-CN"/>
        </w:rPr>
        <w:t>所有委员会的工作对发展议程的推行都至关重要，因为这些都影响着成员国的活动</w:t>
      </w:r>
      <w:r w:rsidR="0071008F">
        <w:rPr>
          <w:rFonts w:ascii="SimSun" w:hAnsi="SimSun"/>
          <w:sz w:val="21"/>
          <w:szCs w:val="21"/>
          <w:lang w:val="zh-CN" w:bidi="zh-CN"/>
        </w:rPr>
        <w:t>。</w:t>
      </w:r>
      <w:r w:rsidRPr="0071008F">
        <w:rPr>
          <w:rFonts w:ascii="SimSun" w:hAnsi="SimSun"/>
          <w:sz w:val="21"/>
          <w:szCs w:val="21"/>
          <w:lang w:val="zh-CN" w:bidi="zh-CN"/>
        </w:rPr>
        <w:t>此外，WIPO大会决定的第三个支柱对发展中国家最为重要，其中纳入了有关“知识产权和发展”的</w:t>
      </w:r>
      <w:proofErr w:type="gramStart"/>
      <w:r w:rsidRPr="0071008F">
        <w:rPr>
          <w:rFonts w:ascii="SimSun" w:hAnsi="SimSun"/>
          <w:sz w:val="21"/>
          <w:szCs w:val="21"/>
          <w:lang w:val="zh-CN" w:bidi="zh-CN"/>
        </w:rPr>
        <w:t>新长期</w:t>
      </w:r>
      <w:proofErr w:type="gramEnd"/>
      <w:r w:rsidRPr="0071008F">
        <w:rPr>
          <w:rFonts w:ascii="SimSun" w:hAnsi="SimSun"/>
          <w:sz w:val="21"/>
          <w:szCs w:val="21"/>
          <w:lang w:val="zh-CN" w:bidi="zh-CN"/>
        </w:rPr>
        <w:t>议程项目</w:t>
      </w:r>
      <w:r w:rsidR="0071008F">
        <w:rPr>
          <w:rFonts w:ascii="SimSun" w:hAnsi="SimSun"/>
          <w:sz w:val="21"/>
          <w:szCs w:val="21"/>
          <w:lang w:val="zh-CN" w:bidi="zh-CN"/>
        </w:rPr>
        <w:t>。</w:t>
      </w:r>
      <w:r w:rsidRPr="0071008F">
        <w:rPr>
          <w:rFonts w:ascii="SimSun" w:hAnsi="SimSun"/>
          <w:sz w:val="21"/>
          <w:szCs w:val="21"/>
          <w:lang w:val="zh-CN" w:bidi="zh-CN"/>
        </w:rPr>
        <w:t>最后，巴西希望就可持续发展目标发表评论</w:t>
      </w:r>
      <w:r w:rsidR="0071008F">
        <w:rPr>
          <w:rFonts w:ascii="SimSun" w:hAnsi="SimSun"/>
          <w:sz w:val="21"/>
          <w:szCs w:val="21"/>
          <w:lang w:val="zh-CN" w:bidi="zh-CN"/>
        </w:rPr>
        <w:t>。</w:t>
      </w:r>
      <w:r w:rsidRPr="0071008F">
        <w:rPr>
          <w:rFonts w:ascii="SimSun" w:hAnsi="SimSun"/>
          <w:sz w:val="21"/>
          <w:szCs w:val="21"/>
          <w:lang w:val="zh-CN" w:bidi="zh-CN"/>
        </w:rPr>
        <w:t>CDIP的授权自然地在委员会范围下提出了可持续发展目标主题，而不损害在所有其他WIPO委员会开展的讨论</w:t>
      </w:r>
      <w:r w:rsidR="0071008F">
        <w:rPr>
          <w:rFonts w:ascii="SimSun" w:hAnsi="SimSun"/>
          <w:sz w:val="21"/>
          <w:szCs w:val="21"/>
          <w:lang w:val="zh-CN" w:bidi="zh-CN"/>
        </w:rPr>
        <w:t>。</w:t>
      </w:r>
      <w:r w:rsidRPr="0071008F">
        <w:rPr>
          <w:rFonts w:ascii="SimSun" w:hAnsi="SimSun"/>
          <w:sz w:val="21"/>
          <w:szCs w:val="21"/>
          <w:lang w:val="zh-CN" w:bidi="zh-CN"/>
        </w:rPr>
        <w:t>它还应纳入各成员国确定的其他可持续发展目标</w:t>
      </w:r>
      <w:r w:rsidR="0071008F">
        <w:rPr>
          <w:rFonts w:ascii="SimSun" w:hAnsi="SimSun"/>
          <w:sz w:val="21"/>
          <w:szCs w:val="21"/>
          <w:lang w:val="zh-CN" w:bidi="zh-CN"/>
        </w:rPr>
        <w:t>。</w:t>
      </w:r>
      <w:r w:rsidRPr="0071008F">
        <w:rPr>
          <w:rFonts w:ascii="SimSun" w:hAnsi="SimSun"/>
          <w:sz w:val="21"/>
          <w:szCs w:val="21"/>
          <w:lang w:val="zh-CN" w:bidi="zh-CN"/>
        </w:rPr>
        <w:t>目前，文件中仍没有这些内容</w:t>
      </w:r>
      <w:r w:rsidR="0071008F">
        <w:rPr>
          <w:rFonts w:ascii="SimSun" w:hAnsi="SimSun"/>
          <w:sz w:val="21"/>
          <w:szCs w:val="21"/>
          <w:lang w:val="zh-CN" w:bidi="zh-CN"/>
        </w:rPr>
        <w:t>。</w:t>
      </w:r>
      <w:r w:rsidRPr="0071008F">
        <w:rPr>
          <w:rFonts w:ascii="SimSun" w:hAnsi="SimSun"/>
          <w:sz w:val="21"/>
          <w:szCs w:val="21"/>
          <w:lang w:val="zh-CN" w:bidi="zh-CN"/>
        </w:rPr>
        <w:t>巴西确定了联合国机构精通的，与WIPO有关的其他许多可持续发展目标</w:t>
      </w:r>
      <w:r w:rsidR="0071008F">
        <w:rPr>
          <w:rFonts w:ascii="SimSun" w:hAnsi="SimSun"/>
          <w:sz w:val="21"/>
          <w:szCs w:val="21"/>
          <w:lang w:val="zh-CN" w:bidi="zh-CN"/>
        </w:rPr>
        <w:t>。</w:t>
      </w:r>
      <w:r w:rsidRPr="0071008F">
        <w:rPr>
          <w:rFonts w:ascii="SimSun" w:hAnsi="SimSun"/>
          <w:sz w:val="21"/>
          <w:szCs w:val="21"/>
          <w:lang w:val="zh-CN" w:bidi="zh-CN"/>
        </w:rPr>
        <w:t>这些目标在它的发言中提到，将在稍后转交给秘书处</w:t>
      </w:r>
      <w:r w:rsidR="0071008F">
        <w:rPr>
          <w:rFonts w:ascii="SimSun" w:hAnsi="SimSun"/>
          <w:sz w:val="21"/>
          <w:szCs w:val="21"/>
          <w:lang w:val="zh-CN" w:bidi="zh-CN"/>
        </w:rPr>
        <w:t>。</w:t>
      </w:r>
      <w:r w:rsidRPr="0071008F">
        <w:rPr>
          <w:rFonts w:ascii="SimSun" w:hAnsi="SimSun"/>
          <w:sz w:val="21"/>
          <w:szCs w:val="21"/>
          <w:lang w:val="zh-CN" w:bidi="zh-CN"/>
        </w:rPr>
        <w:t>巴西希望对可持续发展目标的讨论可以转变为有意义的行动</w:t>
      </w:r>
      <w:r w:rsidR="0071008F">
        <w:rPr>
          <w:rFonts w:ascii="SimSun" w:hAnsi="SimSun"/>
          <w:sz w:val="21"/>
          <w:szCs w:val="21"/>
          <w:lang w:val="zh-CN" w:bidi="zh-CN"/>
        </w:rPr>
        <w:t>。</w:t>
      </w:r>
      <w:r w:rsidRPr="0071008F">
        <w:rPr>
          <w:rFonts w:ascii="SimSun" w:hAnsi="SimSun"/>
          <w:sz w:val="21"/>
          <w:szCs w:val="21"/>
          <w:lang w:val="zh-CN" w:bidi="zh-CN"/>
        </w:rPr>
        <w:t>这17项可持续发展目标必须转换成可以改变最需要它们的人的生活的具体措施</w:t>
      </w:r>
      <w:r w:rsidR="0071008F">
        <w:rPr>
          <w:rFonts w:ascii="SimSun" w:hAnsi="SimSun"/>
          <w:sz w:val="21"/>
          <w:szCs w:val="21"/>
          <w:lang w:val="zh-CN" w:bidi="zh-CN"/>
        </w:rPr>
        <w:t>。</w:t>
      </w:r>
      <w:r w:rsidRPr="0071008F">
        <w:rPr>
          <w:rFonts w:ascii="SimSun" w:hAnsi="SimSun"/>
          <w:sz w:val="21"/>
          <w:szCs w:val="21"/>
          <w:lang w:val="zh-CN" w:bidi="zh-CN"/>
        </w:rPr>
        <w:t>它认为，这不是一次性的讨论，这是应成为议程拟议</w:t>
      </w:r>
      <w:proofErr w:type="gramStart"/>
      <w:r w:rsidRPr="0071008F">
        <w:rPr>
          <w:rFonts w:ascii="SimSun" w:hAnsi="SimSun"/>
          <w:sz w:val="21"/>
          <w:szCs w:val="21"/>
          <w:lang w:val="zh-CN" w:bidi="zh-CN"/>
        </w:rPr>
        <w:t>永久项目</w:t>
      </w:r>
      <w:proofErr w:type="gramEnd"/>
      <w:r w:rsidRPr="0071008F">
        <w:rPr>
          <w:rFonts w:ascii="SimSun" w:hAnsi="SimSun"/>
          <w:sz w:val="21"/>
          <w:szCs w:val="21"/>
          <w:lang w:val="zh-CN" w:bidi="zh-CN"/>
        </w:rPr>
        <w:t>的良好主题示例</w:t>
      </w:r>
      <w:r w:rsidR="0071008F">
        <w:rPr>
          <w:rFonts w:ascii="SimSun" w:hAnsi="SimSun"/>
          <w:sz w:val="21"/>
          <w:szCs w:val="21"/>
          <w:lang w:val="zh-CN" w:bidi="zh-CN"/>
        </w:rPr>
        <w:t>。</w:t>
      </w:r>
      <w:r w:rsidRPr="0071008F">
        <w:rPr>
          <w:rFonts w:ascii="SimSun" w:hAnsi="SimSun"/>
          <w:sz w:val="21"/>
          <w:szCs w:val="21"/>
          <w:lang w:val="zh-CN" w:bidi="zh-CN"/>
        </w:rPr>
        <w:t>在如何实现可持续发展目标的多方讨论中，WIPO发挥着重要的作用</w:t>
      </w:r>
      <w:r w:rsidR="0071008F">
        <w:rPr>
          <w:rFonts w:ascii="SimSun" w:hAnsi="SimSun"/>
          <w:sz w:val="21"/>
          <w:szCs w:val="21"/>
          <w:lang w:val="zh-CN" w:bidi="zh-CN"/>
        </w:rPr>
        <w:t>。</w:t>
      </w:r>
      <w:r w:rsidRPr="0071008F">
        <w:rPr>
          <w:rFonts w:ascii="SimSun" w:hAnsi="SimSun"/>
          <w:sz w:val="21"/>
          <w:szCs w:val="21"/>
          <w:lang w:val="zh-CN" w:bidi="zh-CN"/>
        </w:rPr>
        <w:t>可持续发展目标是各代表团长时间讨论的结果，反映了国际社会打算如何实现这些重要目标的共识</w:t>
      </w:r>
      <w:r w:rsidR="0071008F">
        <w:rPr>
          <w:rFonts w:ascii="SimSun" w:hAnsi="SimSun"/>
          <w:sz w:val="21"/>
          <w:szCs w:val="21"/>
          <w:lang w:val="zh-CN" w:bidi="zh-CN"/>
        </w:rPr>
        <w:t>。</w:t>
      </w:r>
      <w:r w:rsidRPr="0071008F">
        <w:rPr>
          <w:rFonts w:ascii="SimSun" w:hAnsi="SimSun"/>
          <w:sz w:val="21"/>
          <w:szCs w:val="21"/>
          <w:lang w:val="zh-CN" w:bidi="zh-CN"/>
        </w:rPr>
        <w:t>其中包括消除贫困，保护地球，确保所有人共同繁荣</w:t>
      </w:r>
      <w:r w:rsidR="0071008F">
        <w:rPr>
          <w:rFonts w:ascii="SimSun" w:hAnsi="SimSun"/>
          <w:sz w:val="21"/>
          <w:szCs w:val="21"/>
          <w:lang w:val="zh-CN" w:bidi="zh-CN"/>
        </w:rPr>
        <w:t>。</w:t>
      </w:r>
      <w:r w:rsidRPr="0071008F">
        <w:rPr>
          <w:rFonts w:ascii="SimSun" w:hAnsi="SimSun"/>
          <w:sz w:val="21"/>
          <w:szCs w:val="21"/>
          <w:lang w:val="zh-CN" w:bidi="zh-CN"/>
        </w:rPr>
        <w:t>巴西希望本周的结果能够为未来讨论创造动力，以就未完成事项达成谅解</w:t>
      </w:r>
      <w:r w:rsidR="0071008F">
        <w:rPr>
          <w:rFonts w:ascii="SimSun" w:hAnsi="SimSun"/>
          <w:sz w:val="21"/>
          <w:szCs w:val="21"/>
          <w:lang w:val="zh-CN" w:bidi="zh-CN"/>
        </w:rPr>
        <w:t>。</w:t>
      </w:r>
      <w:r w:rsidRPr="0071008F">
        <w:rPr>
          <w:rFonts w:ascii="SimSun" w:hAnsi="SimSun"/>
          <w:sz w:val="21"/>
          <w:szCs w:val="21"/>
          <w:lang w:val="zh-CN" w:bidi="zh-CN"/>
        </w:rPr>
        <w:t>它希望在第18次会议上举行辩论，尤其是与发展议程建议实施的独立审查有关的辩论。</w:t>
      </w:r>
    </w:p>
    <w:p w14:paraId="6C0A97F3" w14:textId="36CDD1CD"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拉脱维亚代表团代表CEBS发言，强调在本周，委员会有机会从多个角度讨论发展议程建议的实施</w:t>
      </w:r>
      <w:r w:rsidR="0071008F">
        <w:rPr>
          <w:rFonts w:ascii="SimSun" w:hAnsi="SimSun"/>
          <w:sz w:val="21"/>
          <w:szCs w:val="21"/>
          <w:lang w:val="zh-CN" w:bidi="zh-CN"/>
        </w:rPr>
        <w:t>。</w:t>
      </w:r>
      <w:r w:rsidRPr="0071008F">
        <w:rPr>
          <w:rFonts w:ascii="SimSun" w:hAnsi="SimSun"/>
          <w:sz w:val="21"/>
          <w:szCs w:val="21"/>
          <w:lang w:val="zh-CN" w:bidi="zh-CN"/>
        </w:rPr>
        <w:t>它看到了总干事提供了概览，并讨论了旨在实施发展议程的具体项目</w:t>
      </w:r>
      <w:r w:rsidR="0071008F">
        <w:rPr>
          <w:rFonts w:ascii="SimSun" w:hAnsi="SimSun"/>
          <w:sz w:val="21"/>
          <w:szCs w:val="21"/>
          <w:lang w:val="zh-CN" w:bidi="zh-CN"/>
        </w:rPr>
        <w:t>。</w:t>
      </w:r>
      <w:r w:rsidRPr="0071008F">
        <w:rPr>
          <w:rFonts w:ascii="SimSun" w:hAnsi="SimSun"/>
          <w:sz w:val="21"/>
          <w:szCs w:val="21"/>
          <w:lang w:val="zh-CN" w:bidi="zh-CN"/>
        </w:rPr>
        <w:t>该集团很高兴地看到，通过定期评估项目和将建议纳入未来项目中，此委员会的工作在持续得到改进</w:t>
      </w:r>
      <w:r w:rsidR="0071008F">
        <w:rPr>
          <w:rFonts w:ascii="SimSun" w:hAnsi="SimSun"/>
          <w:sz w:val="21"/>
          <w:szCs w:val="21"/>
          <w:lang w:val="zh-CN" w:bidi="zh-CN"/>
        </w:rPr>
        <w:t>。</w:t>
      </w:r>
      <w:r w:rsidRPr="0071008F">
        <w:rPr>
          <w:rFonts w:ascii="SimSun" w:hAnsi="SimSun"/>
          <w:sz w:val="21"/>
          <w:szCs w:val="21"/>
          <w:lang w:val="zh-CN" w:bidi="zh-CN"/>
        </w:rPr>
        <w:t>CEBS感谢西班牙代表团</w:t>
      </w:r>
      <w:r w:rsidRPr="0071008F">
        <w:rPr>
          <w:rFonts w:ascii="SimSun" w:hAnsi="SimSun"/>
          <w:sz w:val="21"/>
          <w:szCs w:val="21"/>
          <w:lang w:val="zh-CN" w:bidi="zh-CN"/>
        </w:rPr>
        <w:lastRenderedPageBreak/>
        <w:t>就如何改进技术援助的交付，向WIPO提出的提议、付出的努力及其指南，引导委员会就一系列建议达成一致</w:t>
      </w:r>
      <w:r w:rsidR="0071008F">
        <w:rPr>
          <w:rFonts w:ascii="SimSun" w:hAnsi="SimSun"/>
          <w:sz w:val="21"/>
          <w:szCs w:val="21"/>
          <w:lang w:val="zh-CN" w:bidi="zh-CN"/>
        </w:rPr>
        <w:t>。</w:t>
      </w:r>
      <w:r w:rsidRPr="0071008F">
        <w:rPr>
          <w:rFonts w:ascii="SimSun" w:hAnsi="SimSun"/>
          <w:sz w:val="21"/>
          <w:szCs w:val="21"/>
          <w:lang w:val="zh-CN" w:bidi="zh-CN"/>
        </w:rPr>
        <w:t>遗憾的是，各成员国无法认可此协议，并希望在下一次会议上，各成员国能够推进此事项</w:t>
      </w:r>
      <w:r w:rsidR="0071008F">
        <w:rPr>
          <w:rFonts w:ascii="SimSun" w:hAnsi="SimSun"/>
          <w:sz w:val="21"/>
          <w:szCs w:val="21"/>
          <w:lang w:val="zh-CN" w:bidi="zh-CN"/>
        </w:rPr>
        <w:t>。</w:t>
      </w:r>
      <w:proofErr w:type="gramStart"/>
      <w:r w:rsidRPr="0071008F">
        <w:rPr>
          <w:rFonts w:ascii="SimSun" w:hAnsi="SimSun"/>
          <w:sz w:val="21"/>
          <w:szCs w:val="21"/>
          <w:lang w:val="zh-CN" w:bidi="zh-CN"/>
        </w:rPr>
        <w:t>改进此</w:t>
      </w:r>
      <w:proofErr w:type="gramEnd"/>
      <w:r w:rsidRPr="0071008F">
        <w:rPr>
          <w:rFonts w:ascii="SimSun" w:hAnsi="SimSun"/>
          <w:sz w:val="21"/>
          <w:szCs w:val="21"/>
          <w:lang w:val="zh-CN" w:bidi="zh-CN"/>
        </w:rPr>
        <w:t>委员会的活动质量是他们的共同目标</w:t>
      </w:r>
      <w:r w:rsidR="0071008F">
        <w:rPr>
          <w:rFonts w:ascii="SimSun" w:hAnsi="SimSun"/>
          <w:sz w:val="21"/>
          <w:szCs w:val="21"/>
          <w:lang w:val="zh-CN" w:bidi="zh-CN"/>
        </w:rPr>
        <w:t>。</w:t>
      </w:r>
      <w:r w:rsidRPr="0071008F">
        <w:rPr>
          <w:rFonts w:ascii="SimSun" w:hAnsi="SimSun"/>
          <w:sz w:val="21"/>
          <w:szCs w:val="21"/>
          <w:lang w:val="zh-CN" w:bidi="zh-CN"/>
        </w:rPr>
        <w:t>CEBS集团已经看到许多筹划结果都提交给了委员会</w:t>
      </w:r>
      <w:r w:rsidR="0071008F">
        <w:rPr>
          <w:rFonts w:ascii="SimSun" w:hAnsi="SimSun"/>
          <w:sz w:val="21"/>
          <w:szCs w:val="21"/>
          <w:lang w:val="zh-CN" w:bidi="zh-CN"/>
        </w:rPr>
        <w:t>。</w:t>
      </w:r>
      <w:r w:rsidRPr="0071008F">
        <w:rPr>
          <w:rFonts w:ascii="SimSun" w:hAnsi="SimSun"/>
          <w:sz w:val="21"/>
          <w:szCs w:val="21"/>
          <w:lang w:val="zh-CN" w:bidi="zh-CN"/>
        </w:rPr>
        <w:t>就此，该集团希望强调此委员会的主要目标是实施45个发展议程建议</w:t>
      </w:r>
      <w:r w:rsidR="0071008F">
        <w:rPr>
          <w:rFonts w:ascii="SimSun" w:hAnsi="SimSun"/>
          <w:sz w:val="21"/>
          <w:szCs w:val="21"/>
          <w:lang w:val="zh-CN" w:bidi="zh-CN"/>
        </w:rPr>
        <w:t>。</w:t>
      </w:r>
      <w:r w:rsidRPr="0071008F">
        <w:rPr>
          <w:rFonts w:ascii="SimSun" w:hAnsi="SimSun"/>
          <w:sz w:val="21"/>
          <w:szCs w:val="21"/>
          <w:lang w:val="zh-CN" w:bidi="zh-CN"/>
        </w:rPr>
        <w:t>与此同时，这些活动可能属于其他计划/</w:t>
      </w:r>
      <w:r w:rsidR="007377F9">
        <w:rPr>
          <w:rFonts w:ascii="SimSun" w:hAnsi="SimSun"/>
          <w:sz w:val="21"/>
          <w:szCs w:val="21"/>
          <w:lang w:val="zh-CN" w:bidi="zh-CN"/>
        </w:rPr>
        <w:t>进程</w:t>
      </w:r>
      <w:r w:rsidRPr="0071008F">
        <w:rPr>
          <w:rFonts w:ascii="SimSun" w:hAnsi="SimSun"/>
          <w:sz w:val="21"/>
          <w:szCs w:val="21"/>
          <w:lang w:val="zh-CN" w:bidi="zh-CN"/>
        </w:rPr>
        <w:t>，例如南南合作或可持续发展目标，但这不会改变或扩大此委员会的授权</w:t>
      </w:r>
      <w:r w:rsidR="0071008F">
        <w:rPr>
          <w:rFonts w:ascii="SimSun" w:hAnsi="SimSun"/>
          <w:sz w:val="21"/>
          <w:szCs w:val="21"/>
          <w:lang w:val="zh-CN" w:bidi="zh-CN"/>
        </w:rPr>
        <w:t>。</w:t>
      </w:r>
      <w:r w:rsidRPr="0071008F">
        <w:rPr>
          <w:rFonts w:ascii="SimSun" w:hAnsi="SimSun"/>
          <w:sz w:val="21"/>
          <w:szCs w:val="21"/>
          <w:lang w:val="zh-CN" w:bidi="zh-CN"/>
        </w:rPr>
        <w:t>最后，该集团感谢秘书处及翻译员，没有他们，此次会议就无法举行，并感谢所有代表团的合作。</w:t>
      </w:r>
    </w:p>
    <w:p w14:paraId="1E138E75" w14:textId="593A3FC2"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韩国代表团欢迎会议在技术援助和新项目批准方面取得的进展，例如“加强和发展布基纳法索和若干非洲国家音像领域-第二阶段”、“公共领域经济发展信息使用”及“发展中和最不发达国家司法培训机构知识产权教育和与职业培训合作”。它还欢迎文件CDIP/17/2中包含的总干事关于实施发展议程的报告，这展示了在发展议程实施方面取得的巨大进展</w:t>
      </w:r>
      <w:r w:rsidR="0071008F">
        <w:rPr>
          <w:rFonts w:ascii="SimSun" w:hAnsi="SimSun"/>
          <w:sz w:val="21"/>
          <w:szCs w:val="21"/>
          <w:lang w:val="zh-CN" w:bidi="zh-CN"/>
        </w:rPr>
        <w:t>。</w:t>
      </w:r>
      <w:r w:rsidRPr="0071008F">
        <w:rPr>
          <w:rFonts w:ascii="SimSun" w:hAnsi="SimSun"/>
          <w:sz w:val="21"/>
          <w:szCs w:val="21"/>
          <w:lang w:val="zh-CN" w:bidi="zh-CN"/>
        </w:rPr>
        <w:t>韩国在本次会议上呈交了关于在WIPO内部筹划南南合作活动的文件CDIP/17/4，通过韩国信托基金和知识产权分享项目，持续为实施发展议程做出贡献</w:t>
      </w:r>
      <w:r w:rsidR="0071008F">
        <w:rPr>
          <w:rFonts w:ascii="SimSun" w:hAnsi="SimSun"/>
          <w:sz w:val="21"/>
          <w:szCs w:val="21"/>
          <w:lang w:val="zh-CN" w:bidi="zh-CN"/>
        </w:rPr>
        <w:t>。</w:t>
      </w:r>
      <w:r w:rsidRPr="0071008F">
        <w:rPr>
          <w:rFonts w:ascii="SimSun" w:hAnsi="SimSun"/>
          <w:sz w:val="21"/>
          <w:szCs w:val="21"/>
          <w:lang w:val="zh-CN" w:bidi="zh-CN"/>
        </w:rPr>
        <w:t>该代表团强调，委员会应更加关注具有建设性、切合实际的事项</w:t>
      </w:r>
      <w:r w:rsidR="0071008F">
        <w:rPr>
          <w:rFonts w:ascii="SimSun" w:hAnsi="SimSun"/>
          <w:sz w:val="21"/>
          <w:szCs w:val="21"/>
          <w:lang w:val="zh-CN" w:bidi="zh-CN"/>
        </w:rPr>
        <w:t>。</w:t>
      </w:r>
      <w:r w:rsidRPr="0071008F">
        <w:rPr>
          <w:rFonts w:ascii="SimSun" w:hAnsi="SimSun"/>
          <w:sz w:val="21"/>
          <w:szCs w:val="21"/>
          <w:lang w:val="zh-CN" w:bidi="zh-CN"/>
        </w:rPr>
        <w:t>就此，韩国欢迎就西班牙提议达成一致，并强调对委员会而言，在结束外部审查议程项目后，现在是时候继续前进了</w:t>
      </w:r>
      <w:r w:rsidR="0071008F">
        <w:rPr>
          <w:rFonts w:ascii="SimSun" w:hAnsi="SimSun"/>
          <w:sz w:val="21"/>
          <w:szCs w:val="21"/>
          <w:lang w:val="zh-CN" w:bidi="zh-CN"/>
        </w:rPr>
        <w:t>。</w:t>
      </w:r>
      <w:r w:rsidRPr="0071008F">
        <w:rPr>
          <w:rFonts w:ascii="SimSun" w:hAnsi="SimSun"/>
          <w:sz w:val="21"/>
          <w:szCs w:val="21"/>
          <w:lang w:val="zh-CN" w:bidi="zh-CN"/>
        </w:rPr>
        <w:t>最后，它阐明了自己对CDIP相关事项的立场</w:t>
      </w:r>
      <w:r w:rsidR="0071008F">
        <w:rPr>
          <w:rFonts w:ascii="SimSun" w:hAnsi="SimSun"/>
          <w:sz w:val="21"/>
          <w:szCs w:val="21"/>
          <w:lang w:val="zh-CN" w:bidi="zh-CN"/>
        </w:rPr>
        <w:t>。</w:t>
      </w:r>
      <w:r w:rsidRPr="0071008F">
        <w:rPr>
          <w:rFonts w:ascii="SimSun" w:hAnsi="SimSun"/>
          <w:sz w:val="21"/>
          <w:szCs w:val="21"/>
          <w:lang w:val="zh-CN" w:bidi="zh-CN"/>
        </w:rPr>
        <w:t>各个委员会都有自己的授权和职能</w:t>
      </w:r>
      <w:r w:rsidR="0071008F">
        <w:rPr>
          <w:rFonts w:ascii="SimSun" w:hAnsi="SimSun"/>
          <w:sz w:val="21"/>
          <w:szCs w:val="21"/>
          <w:lang w:val="zh-CN" w:bidi="zh-CN"/>
        </w:rPr>
        <w:t>。</w:t>
      </w:r>
      <w:r w:rsidRPr="0071008F">
        <w:rPr>
          <w:rFonts w:ascii="SimSun" w:hAnsi="SimSun"/>
          <w:sz w:val="21"/>
          <w:szCs w:val="21"/>
          <w:lang w:val="zh-CN" w:bidi="zh-CN"/>
        </w:rPr>
        <w:t>各委员会的地位应该平等</w:t>
      </w:r>
      <w:r w:rsidR="0071008F">
        <w:rPr>
          <w:rFonts w:ascii="SimSun" w:hAnsi="SimSun"/>
          <w:sz w:val="21"/>
          <w:szCs w:val="21"/>
          <w:lang w:val="zh-CN" w:bidi="zh-CN"/>
        </w:rPr>
        <w:t>。</w:t>
      </w:r>
      <w:r w:rsidRPr="0071008F">
        <w:rPr>
          <w:rFonts w:ascii="SimSun" w:hAnsi="SimSun"/>
          <w:sz w:val="21"/>
          <w:szCs w:val="21"/>
          <w:lang w:val="zh-CN" w:bidi="zh-CN"/>
        </w:rPr>
        <w:t>对CDIP相关问题的WIPO大会决定进行快速决议是必要的</w:t>
      </w:r>
      <w:r w:rsidR="0071008F">
        <w:rPr>
          <w:rFonts w:ascii="SimSun" w:hAnsi="SimSun"/>
          <w:sz w:val="21"/>
          <w:szCs w:val="21"/>
          <w:lang w:val="zh-CN" w:bidi="zh-CN"/>
        </w:rPr>
        <w:t>。</w:t>
      </w:r>
      <w:r w:rsidRPr="0071008F">
        <w:rPr>
          <w:rFonts w:ascii="SimSun" w:hAnsi="SimSun"/>
          <w:sz w:val="21"/>
          <w:szCs w:val="21"/>
          <w:lang w:val="zh-CN" w:bidi="zh-CN"/>
        </w:rPr>
        <w:t>该代表团期待在下次CDIP会议上开展富有成效的讨论。</w:t>
      </w:r>
    </w:p>
    <w:p w14:paraId="720C113F" w14:textId="2C432529" w:rsidR="0071008F" w:rsidRDefault="007002BA" w:rsidP="00D27C7C">
      <w:pPr>
        <w:overflowPunct w:val="0"/>
        <w:adjustRightInd w:val="0"/>
        <w:spacing w:afterLines="50" w:after="120" w:line="340" w:lineRule="atLeast"/>
        <w:jc w:val="both"/>
        <w:rPr>
          <w:rFonts w:ascii="SimSun" w:hAnsi="SimSun"/>
          <w:sz w:val="21"/>
          <w:szCs w:val="21"/>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巴哈马代表团代表GRULAC发言，强调委员会拥有非常全面的待处理议程，且能够解决列出供讨论的大多数项目</w:t>
      </w:r>
      <w:r w:rsidR="0071008F">
        <w:rPr>
          <w:rFonts w:ascii="SimSun" w:hAnsi="SimSun"/>
          <w:sz w:val="21"/>
          <w:szCs w:val="21"/>
          <w:lang w:val="zh-CN" w:bidi="zh-CN"/>
        </w:rPr>
        <w:t>。</w:t>
      </w:r>
      <w:r w:rsidRPr="0071008F">
        <w:rPr>
          <w:rFonts w:ascii="SimSun" w:hAnsi="SimSun"/>
          <w:sz w:val="21"/>
          <w:szCs w:val="21"/>
          <w:lang w:val="zh-CN" w:bidi="zh-CN"/>
        </w:rPr>
        <w:t>它还赞赏了秘书处和翻译员给予的大力支持</w:t>
      </w:r>
      <w:r w:rsidR="0071008F">
        <w:rPr>
          <w:rFonts w:ascii="SimSun" w:hAnsi="SimSun"/>
          <w:sz w:val="21"/>
          <w:szCs w:val="21"/>
          <w:lang w:val="zh-CN" w:bidi="zh-CN"/>
        </w:rPr>
        <w:t>。</w:t>
      </w:r>
      <w:r w:rsidRPr="0071008F">
        <w:rPr>
          <w:rFonts w:ascii="SimSun" w:hAnsi="SimSun"/>
          <w:sz w:val="21"/>
          <w:szCs w:val="21"/>
          <w:lang w:val="zh-CN" w:bidi="zh-CN"/>
        </w:rPr>
        <w:t>该集团注意到与委员会在本周讨论和审议的许多事项有关的讨论</w:t>
      </w:r>
      <w:r w:rsidR="0071008F">
        <w:rPr>
          <w:rFonts w:ascii="SimSun" w:hAnsi="SimSun"/>
          <w:sz w:val="21"/>
          <w:szCs w:val="21"/>
          <w:lang w:val="zh-CN" w:bidi="zh-CN"/>
        </w:rPr>
        <w:t>。</w:t>
      </w:r>
      <w:r w:rsidRPr="0071008F">
        <w:rPr>
          <w:rFonts w:ascii="SimSun" w:hAnsi="SimSun"/>
          <w:sz w:val="21"/>
          <w:szCs w:val="21"/>
          <w:lang w:val="zh-CN" w:bidi="zh-CN"/>
        </w:rPr>
        <w:t>它很高兴，加强和发展布基纳法索和若干非洲国家音像领域的第二阶段、公共领域经济发展信息使用项目及与发展中和最不发达国家司法培训机构知识产权教育和与职业培训合作有关的事项，得到了委员会的采纳和同意</w:t>
      </w:r>
      <w:r w:rsidR="0071008F">
        <w:rPr>
          <w:rFonts w:ascii="SimSun" w:hAnsi="SimSun"/>
          <w:sz w:val="21"/>
          <w:szCs w:val="21"/>
          <w:lang w:val="zh-CN" w:bidi="zh-CN"/>
        </w:rPr>
        <w:t>。</w:t>
      </w:r>
      <w:r w:rsidRPr="0071008F">
        <w:rPr>
          <w:rFonts w:ascii="SimSun" w:hAnsi="SimSun"/>
          <w:sz w:val="21"/>
          <w:szCs w:val="21"/>
          <w:lang w:val="zh-CN" w:bidi="zh-CN"/>
        </w:rPr>
        <w:t>GRULAC全面参与了与关于合作促进发展领域的WIPO技术援助事项有关的讨论和磋商</w:t>
      </w:r>
      <w:r w:rsidR="0071008F">
        <w:rPr>
          <w:rFonts w:ascii="SimSun" w:hAnsi="SimSun"/>
          <w:sz w:val="21"/>
          <w:szCs w:val="21"/>
          <w:lang w:val="zh-CN" w:bidi="zh-CN"/>
        </w:rPr>
        <w:t>。</w:t>
      </w:r>
      <w:r w:rsidRPr="0071008F">
        <w:rPr>
          <w:rFonts w:ascii="SimSun" w:hAnsi="SimSun"/>
          <w:sz w:val="21"/>
          <w:szCs w:val="21"/>
          <w:lang w:val="zh-CN" w:bidi="zh-CN"/>
        </w:rPr>
        <w:t>所有地区集团都秉持妥协与合作精神，参与了这些讨论</w:t>
      </w:r>
      <w:r w:rsidR="0071008F">
        <w:rPr>
          <w:rFonts w:ascii="SimSun" w:hAnsi="SimSun"/>
          <w:sz w:val="21"/>
          <w:szCs w:val="21"/>
          <w:lang w:val="zh-CN" w:bidi="zh-CN"/>
        </w:rPr>
        <w:t>。</w:t>
      </w:r>
      <w:r w:rsidRPr="0071008F">
        <w:rPr>
          <w:rFonts w:ascii="SimSun" w:hAnsi="SimSun"/>
          <w:sz w:val="21"/>
          <w:szCs w:val="21"/>
          <w:lang w:val="zh-CN" w:bidi="zh-CN"/>
        </w:rPr>
        <w:t>它特别感谢西班牙代表团为就6点计划达成共识而付出的所有努力和辛勤工作，该计划得到了所有代表团的支持</w:t>
      </w:r>
      <w:r w:rsidR="0071008F">
        <w:rPr>
          <w:rFonts w:ascii="SimSun" w:hAnsi="SimSun"/>
          <w:sz w:val="21"/>
          <w:szCs w:val="21"/>
          <w:lang w:val="zh-CN" w:bidi="zh-CN"/>
        </w:rPr>
        <w:t>。</w:t>
      </w:r>
      <w:r w:rsidRPr="0071008F">
        <w:rPr>
          <w:rFonts w:ascii="SimSun" w:hAnsi="SimSun"/>
          <w:sz w:val="21"/>
          <w:szCs w:val="21"/>
          <w:lang w:val="zh-CN" w:bidi="zh-CN"/>
        </w:rPr>
        <w:t>然而，各成员国未就推进方式达成共识，该事项将转至下次CDIP会议</w:t>
      </w:r>
      <w:r w:rsidR="0071008F">
        <w:rPr>
          <w:rFonts w:ascii="SimSun" w:hAnsi="SimSun"/>
          <w:sz w:val="21"/>
          <w:szCs w:val="21"/>
          <w:lang w:val="zh-CN" w:bidi="zh-CN"/>
        </w:rPr>
        <w:t>。</w:t>
      </w:r>
      <w:r w:rsidRPr="0071008F">
        <w:rPr>
          <w:rFonts w:ascii="SimSun" w:hAnsi="SimSun"/>
          <w:sz w:val="21"/>
          <w:szCs w:val="21"/>
          <w:lang w:val="zh-CN" w:bidi="zh-CN"/>
        </w:rPr>
        <w:t>对GRULAC的成员国而言，此事项至关重要，该集团承诺为就此事项达成共识而努力</w:t>
      </w:r>
      <w:r w:rsidR="0071008F">
        <w:rPr>
          <w:rFonts w:ascii="SimSun" w:hAnsi="SimSun"/>
          <w:sz w:val="21"/>
          <w:szCs w:val="21"/>
          <w:lang w:val="zh-CN" w:bidi="zh-CN"/>
        </w:rPr>
        <w:t>。</w:t>
      </w:r>
      <w:r w:rsidRPr="0071008F">
        <w:rPr>
          <w:rFonts w:ascii="SimSun" w:hAnsi="SimSun"/>
          <w:sz w:val="21"/>
          <w:szCs w:val="21"/>
          <w:lang w:val="zh-CN" w:bidi="zh-CN"/>
        </w:rPr>
        <w:t>因此，它鼓励所有成员国参与具有建设性的讨论和磋商，争取就这一工作达成全面一致及接受这一工作</w:t>
      </w:r>
      <w:r w:rsidR="0071008F">
        <w:rPr>
          <w:rFonts w:ascii="SimSun" w:hAnsi="SimSun"/>
          <w:sz w:val="21"/>
          <w:szCs w:val="21"/>
          <w:lang w:val="zh-CN" w:bidi="zh-CN"/>
        </w:rPr>
        <w:t>。</w:t>
      </w:r>
      <w:r w:rsidRPr="0071008F">
        <w:rPr>
          <w:rFonts w:ascii="SimSun" w:hAnsi="SimSun"/>
          <w:sz w:val="21"/>
          <w:szCs w:val="21"/>
          <w:lang w:val="zh-CN" w:bidi="zh-CN"/>
        </w:rPr>
        <w:t>该集团感谢主席和秘书处致力于帮助各成员国努力解决与委员会讨论有关的未解决事项，尤其是关于建立灵活性数据库更新机制、在WIPO内部加强南南合作活动及关注可持续发展目标相关活动的事项</w:t>
      </w:r>
      <w:r w:rsidR="0071008F">
        <w:rPr>
          <w:rFonts w:ascii="SimSun" w:hAnsi="SimSun"/>
          <w:sz w:val="21"/>
          <w:szCs w:val="21"/>
          <w:lang w:val="zh-CN" w:bidi="zh-CN"/>
        </w:rPr>
        <w:t>。</w:t>
      </w:r>
      <w:r w:rsidRPr="0071008F">
        <w:rPr>
          <w:rFonts w:ascii="SimSun" w:hAnsi="SimSun"/>
          <w:sz w:val="21"/>
          <w:szCs w:val="21"/>
          <w:lang w:val="zh-CN" w:bidi="zh-CN"/>
        </w:rPr>
        <w:t>对于这些事项，仍有许多工作要做，GRULAC承诺为支持这一工作做出自己的努力</w:t>
      </w:r>
      <w:r w:rsidR="0071008F">
        <w:rPr>
          <w:rFonts w:ascii="SimSun" w:hAnsi="SimSun"/>
          <w:sz w:val="21"/>
          <w:szCs w:val="21"/>
          <w:lang w:val="zh-CN" w:bidi="zh-CN"/>
        </w:rPr>
        <w:t>。</w:t>
      </w:r>
      <w:r w:rsidRPr="0071008F">
        <w:rPr>
          <w:rFonts w:ascii="SimSun" w:hAnsi="SimSun"/>
          <w:sz w:val="21"/>
          <w:szCs w:val="21"/>
          <w:lang w:val="zh-CN" w:bidi="zh-CN"/>
        </w:rPr>
        <w:t>GRULAC重申技术转让是WIPO的发展中和最不发达国家不可或缺的工具，可帮助他们建设有复原力的基础设施、促进具有包容性的可持续产业化，并推动创新</w:t>
      </w:r>
      <w:r w:rsidR="0071008F">
        <w:rPr>
          <w:rFonts w:ascii="SimSun" w:hAnsi="SimSun"/>
          <w:sz w:val="21"/>
          <w:szCs w:val="21"/>
          <w:lang w:val="zh-CN" w:bidi="zh-CN"/>
        </w:rPr>
        <w:t>。</w:t>
      </w:r>
      <w:r w:rsidRPr="0071008F">
        <w:rPr>
          <w:rFonts w:ascii="SimSun" w:hAnsi="SimSun"/>
          <w:sz w:val="21"/>
          <w:szCs w:val="21"/>
          <w:lang w:val="zh-CN" w:bidi="zh-CN"/>
        </w:rPr>
        <w:t>因此，它期望该提议应在CDIP的下一次会议期间提出并讨论，并鼓励成员国基于迄今为止开展的所有工作，参与有建设性的对话和谈判。然而，GRULAC十分担忧WIPO大会对CDIP有关事项的决定、当周对CDIP使命的讨论以及协调机制的实施并没有推动此事项向前发展</w:t>
      </w:r>
      <w:r w:rsidR="0071008F">
        <w:rPr>
          <w:rFonts w:ascii="SimSun" w:hAnsi="SimSun"/>
          <w:sz w:val="21"/>
          <w:szCs w:val="21"/>
          <w:lang w:val="zh-CN" w:bidi="zh-CN"/>
        </w:rPr>
        <w:t>。</w:t>
      </w:r>
      <w:r w:rsidRPr="0071008F">
        <w:rPr>
          <w:rFonts w:ascii="SimSun" w:hAnsi="SimSun"/>
          <w:sz w:val="21"/>
          <w:szCs w:val="21"/>
          <w:lang w:val="zh-CN" w:bidi="zh-CN"/>
        </w:rPr>
        <w:t>它原本希望各方能够在委员会召开下次会议之前，就WIPO实施发展议程工作中至关重要的事项达成共识，延伸开来，就是确保本组织的发展中和发达国家成员的担忧能够得以解决</w:t>
      </w:r>
      <w:r w:rsidR="0071008F">
        <w:rPr>
          <w:rFonts w:ascii="SimSun" w:hAnsi="SimSun"/>
          <w:sz w:val="21"/>
          <w:szCs w:val="21"/>
          <w:lang w:val="zh-CN" w:bidi="zh-CN"/>
        </w:rPr>
        <w:t>。</w:t>
      </w:r>
      <w:r w:rsidRPr="0071008F">
        <w:rPr>
          <w:rFonts w:ascii="SimSun" w:hAnsi="SimSun"/>
          <w:sz w:val="21"/>
          <w:szCs w:val="21"/>
          <w:lang w:val="zh-CN" w:bidi="zh-CN"/>
        </w:rPr>
        <w:t>该集团期待本次委员会的第18次会议的召开，并希望当周取得的势头能够在委员会的进一步讨论和磋商中得以延续，以就未解决的问题达成共识。</w:t>
      </w:r>
    </w:p>
    <w:p w14:paraId="5DC05A9B" w14:textId="0D341B87" w:rsidR="008D2C34" w:rsidRPr="009861D4" w:rsidRDefault="007002BA" w:rsidP="00D27C7C">
      <w:pPr>
        <w:overflowPunct w:val="0"/>
        <w:adjustRightInd w:val="0"/>
        <w:spacing w:afterLines="50" w:after="120" w:line="340" w:lineRule="atLeast"/>
        <w:jc w:val="both"/>
        <w:rPr>
          <w:rFonts w:ascii="KaiTi" w:eastAsia="KaiTi" w:hAnsi="KaiTi"/>
          <w:sz w:val="21"/>
          <w:lang w:bidi="zh-CN"/>
        </w:rPr>
      </w:pPr>
      <w:r w:rsidRPr="0071008F">
        <w:rPr>
          <w:rFonts w:ascii="SimSun" w:hAnsi="SimSun"/>
          <w:sz w:val="21"/>
          <w:szCs w:val="21"/>
          <w:lang w:val="zh-CN" w:bidi="zh-CN"/>
        </w:rPr>
        <w:fldChar w:fldCharType="begin"/>
      </w:r>
      <w:r w:rsidRPr="0071008F">
        <w:rPr>
          <w:rFonts w:ascii="SimSun" w:hAnsi="SimSun"/>
          <w:sz w:val="21"/>
          <w:szCs w:val="21"/>
          <w:lang w:val="zh-CN" w:bidi="zh-CN"/>
        </w:rPr>
        <w:instrText xml:space="preserve"> AUTONUM  </w:instrText>
      </w:r>
      <w:r w:rsidRPr="0071008F">
        <w:rPr>
          <w:rFonts w:ascii="SimSun" w:hAnsi="SimSun"/>
          <w:sz w:val="21"/>
          <w:szCs w:val="21"/>
          <w:lang w:val="zh-CN" w:bidi="zh-CN"/>
        </w:rPr>
        <w:fldChar w:fldCharType="end"/>
      </w:r>
      <w:r w:rsidR="00D86B50">
        <w:rPr>
          <w:rFonts w:ascii="SimSun" w:hAnsi="SimSun"/>
          <w:sz w:val="21"/>
          <w:szCs w:val="21"/>
          <w:lang w:val="zh-CN" w:bidi="zh-CN"/>
        </w:rPr>
        <w:t>.</w:t>
      </w:r>
      <w:r w:rsidR="00D86B50">
        <w:rPr>
          <w:rFonts w:ascii="SimSun" w:hAnsi="SimSun"/>
          <w:sz w:val="21"/>
          <w:szCs w:val="21"/>
          <w:lang w:val="zh-CN" w:bidi="zh-CN"/>
        </w:rPr>
        <w:tab/>
      </w:r>
      <w:r w:rsidRPr="0071008F">
        <w:rPr>
          <w:rFonts w:ascii="SimSun" w:hAnsi="SimSun"/>
          <w:sz w:val="21"/>
          <w:szCs w:val="21"/>
          <w:lang w:val="zh-CN" w:bidi="zh-CN"/>
        </w:rPr>
        <w:t>在其</w:t>
      </w:r>
      <w:r w:rsidR="00E76891">
        <w:rPr>
          <w:rFonts w:ascii="SimSun" w:hAnsi="SimSun" w:hint="eastAsia"/>
          <w:sz w:val="21"/>
          <w:szCs w:val="21"/>
          <w:lang w:val="zh-CN" w:bidi="zh-CN"/>
        </w:rPr>
        <w:t>闭幕发言</w:t>
      </w:r>
      <w:r w:rsidRPr="0071008F">
        <w:rPr>
          <w:rFonts w:ascii="SimSun" w:hAnsi="SimSun"/>
          <w:sz w:val="21"/>
          <w:szCs w:val="21"/>
          <w:lang w:val="zh-CN" w:bidi="zh-CN"/>
        </w:rPr>
        <w:t>中，副主席和各成员国感谢各方在本届会议中的参与和工作。</w:t>
      </w:r>
    </w:p>
    <w:p w14:paraId="004856A1" w14:textId="4F59F2A3" w:rsidR="0071008F" w:rsidRPr="009861D4" w:rsidRDefault="00FC781D" w:rsidP="00B1624A">
      <w:pPr>
        <w:pStyle w:val="Endofdocument-Annex"/>
        <w:spacing w:afterLines="50" w:after="120" w:line="340" w:lineRule="atLeast"/>
        <w:rPr>
          <w:rFonts w:ascii="KaiTi" w:eastAsia="KaiTi" w:hAnsi="KaiTi"/>
          <w:sz w:val="21"/>
          <w:lang w:val="fr-CH"/>
        </w:rPr>
      </w:pPr>
      <w:r w:rsidRPr="009861D4">
        <w:rPr>
          <w:rFonts w:ascii="KaiTi" w:eastAsia="KaiTi" w:hAnsi="KaiTi"/>
          <w:sz w:val="21"/>
          <w:lang w:val="fr-FR" w:bidi="zh-CN"/>
        </w:rPr>
        <w:t>[</w:t>
      </w:r>
      <w:r w:rsidR="0071008F" w:rsidRPr="009861D4">
        <w:rPr>
          <w:rFonts w:ascii="KaiTi" w:eastAsia="KaiTi" w:hAnsi="KaiTi" w:hint="eastAsia"/>
          <w:sz w:val="21"/>
          <w:lang w:bidi="zh-CN"/>
        </w:rPr>
        <w:t>后接附件</w:t>
      </w:r>
      <w:r w:rsidRPr="009861D4">
        <w:rPr>
          <w:rFonts w:ascii="KaiTi" w:eastAsia="KaiTi" w:hAnsi="KaiTi"/>
          <w:sz w:val="21"/>
          <w:lang w:val="fr-FR" w:bidi="zh-CN"/>
        </w:rPr>
        <w:t>]</w:t>
      </w:r>
    </w:p>
    <w:p w14:paraId="72ADC419" w14:textId="64508698" w:rsidR="00FC781D" w:rsidRPr="00B247CC" w:rsidRDefault="00FC781D" w:rsidP="00B1624A">
      <w:pPr>
        <w:pStyle w:val="Endofdocument-Annex"/>
        <w:spacing w:afterLines="50" w:after="120" w:line="340" w:lineRule="atLeast"/>
        <w:rPr>
          <w:rFonts w:ascii="SimSun" w:hAnsi="SimSun"/>
          <w:sz w:val="21"/>
          <w:lang w:val="fr-CH"/>
        </w:rPr>
        <w:sectPr w:rsidR="00FC781D" w:rsidRPr="00B247CC" w:rsidSect="00A024B4">
          <w:headerReference w:type="default" r:id="rId11"/>
          <w:endnotePr>
            <w:numFmt w:val="decimal"/>
          </w:endnotePr>
          <w:pgSz w:w="11907" w:h="16840" w:code="9"/>
          <w:pgMar w:top="567" w:right="1134" w:bottom="1418" w:left="1418" w:header="510" w:footer="1021" w:gutter="0"/>
          <w:cols w:space="720"/>
          <w:titlePg/>
          <w:docGrid w:linePitch="299"/>
        </w:sectPr>
      </w:pPr>
    </w:p>
    <w:p w14:paraId="4FB0F74F" w14:textId="77777777" w:rsidR="00284B3F" w:rsidRPr="009B0D44" w:rsidRDefault="00284B3F" w:rsidP="00284B3F">
      <w:pPr>
        <w:rPr>
          <w:b/>
          <w:lang w:val="fr-FR"/>
        </w:rPr>
      </w:pPr>
      <w:r w:rsidRPr="009B0D44">
        <w:rPr>
          <w:b/>
          <w:lang w:val="fr-FR"/>
        </w:rPr>
        <w:lastRenderedPageBreak/>
        <w:t>LISTE DES PARTICIPANTS/</w:t>
      </w:r>
    </w:p>
    <w:p w14:paraId="530C6FCF" w14:textId="77777777" w:rsidR="00284B3F" w:rsidRDefault="00284B3F" w:rsidP="00284B3F">
      <w:pPr>
        <w:rPr>
          <w:b/>
          <w:lang w:val="fr-FR"/>
        </w:rPr>
      </w:pPr>
      <w:r w:rsidRPr="009B0D44">
        <w:rPr>
          <w:b/>
          <w:lang w:val="fr-FR"/>
        </w:rPr>
        <w:t>LIST OF PARTICIPANTS</w:t>
      </w:r>
    </w:p>
    <w:p w14:paraId="1F2A376F" w14:textId="77777777" w:rsidR="00284B3F" w:rsidRPr="000949DD" w:rsidRDefault="00284B3F" w:rsidP="00284B3F">
      <w:pPr>
        <w:rPr>
          <w:lang w:val="fr-FR"/>
        </w:rPr>
      </w:pPr>
    </w:p>
    <w:p w14:paraId="319D71FF" w14:textId="77777777" w:rsidR="00284B3F" w:rsidRPr="000949DD" w:rsidRDefault="00284B3F" w:rsidP="00284B3F">
      <w:pPr>
        <w:rPr>
          <w:lang w:val="fr-CH"/>
        </w:rPr>
      </w:pPr>
    </w:p>
    <w:p w14:paraId="002B00DB" w14:textId="77777777" w:rsidR="00284B3F" w:rsidRPr="003610DD" w:rsidRDefault="00284B3F" w:rsidP="00284B3F">
      <w:pPr>
        <w:rPr>
          <w:lang w:val="fr-FR"/>
        </w:rPr>
      </w:pPr>
      <w:r w:rsidRPr="003610DD">
        <w:rPr>
          <w:lang w:val="fr-FR"/>
        </w:rPr>
        <w:t>I.</w:t>
      </w:r>
      <w:r w:rsidRPr="003610DD">
        <w:rPr>
          <w:lang w:val="fr-FR"/>
        </w:rPr>
        <w:tab/>
      </w:r>
      <w:r w:rsidRPr="003610DD">
        <w:rPr>
          <w:u w:val="single"/>
          <w:lang w:val="fr-FR"/>
        </w:rPr>
        <w:t>ÉTATS/STATES</w:t>
      </w:r>
    </w:p>
    <w:p w14:paraId="0CCC9466" w14:textId="77777777" w:rsidR="00284B3F" w:rsidRPr="003610DD" w:rsidRDefault="00284B3F" w:rsidP="00284B3F">
      <w:pPr>
        <w:rPr>
          <w:lang w:val="fr-FR"/>
        </w:rPr>
      </w:pPr>
    </w:p>
    <w:p w14:paraId="1F65C16F" w14:textId="77777777" w:rsidR="00284B3F" w:rsidRPr="00004B28" w:rsidRDefault="00284B3F" w:rsidP="00284B3F">
      <w:r w:rsidRPr="00004B28">
        <w:t>(</w:t>
      </w:r>
      <w:proofErr w:type="spellStart"/>
      <w:proofErr w:type="gramStart"/>
      <w:r w:rsidRPr="00004B28">
        <w:t>dans</w:t>
      </w:r>
      <w:proofErr w:type="spellEnd"/>
      <w:proofErr w:type="gramEnd"/>
      <w:r w:rsidRPr="00004B28">
        <w:t xml:space="preserve"> </w:t>
      </w:r>
      <w:proofErr w:type="spellStart"/>
      <w:r w:rsidRPr="00004B28">
        <w:t>l’ordre</w:t>
      </w:r>
      <w:proofErr w:type="spellEnd"/>
      <w:r w:rsidRPr="00004B28">
        <w:t xml:space="preserve"> </w:t>
      </w:r>
      <w:proofErr w:type="spellStart"/>
      <w:r w:rsidRPr="00004B28">
        <w:t>alphabétique</w:t>
      </w:r>
      <w:proofErr w:type="spellEnd"/>
      <w:r w:rsidRPr="00004B28">
        <w:t xml:space="preserve"> des </w:t>
      </w:r>
      <w:proofErr w:type="spellStart"/>
      <w:r w:rsidRPr="00004B28">
        <w:t>noms</w:t>
      </w:r>
      <w:proofErr w:type="spellEnd"/>
      <w:r w:rsidRPr="00004B28">
        <w:t xml:space="preserve"> </w:t>
      </w:r>
      <w:proofErr w:type="spellStart"/>
      <w:r w:rsidRPr="00004B28">
        <w:t>français</w:t>
      </w:r>
      <w:proofErr w:type="spellEnd"/>
      <w:r w:rsidRPr="00004B28">
        <w:t xml:space="preserve"> des </w:t>
      </w:r>
      <w:proofErr w:type="spellStart"/>
      <w:r w:rsidRPr="00004B28">
        <w:t>États</w:t>
      </w:r>
      <w:proofErr w:type="spellEnd"/>
      <w:r w:rsidRPr="00004B28">
        <w:t>)</w:t>
      </w:r>
      <w:proofErr w:type="gramStart"/>
      <w:r w:rsidRPr="00004B28">
        <w:t>/(</w:t>
      </w:r>
      <w:proofErr w:type="gramEnd"/>
      <w:r w:rsidRPr="00004B28">
        <w:t>in the alphabetical order of the names in French of the States)</w:t>
      </w:r>
    </w:p>
    <w:p w14:paraId="1DBA7FE8" w14:textId="77777777" w:rsidR="00284B3F" w:rsidRPr="00004B28" w:rsidRDefault="00284B3F" w:rsidP="00284B3F"/>
    <w:p w14:paraId="16C9A18A" w14:textId="77777777" w:rsidR="00284B3F" w:rsidRPr="00004B28" w:rsidRDefault="00284B3F" w:rsidP="00284B3F"/>
    <w:p w14:paraId="5046FA72" w14:textId="77777777" w:rsidR="00284B3F" w:rsidRPr="00197701" w:rsidRDefault="00284B3F" w:rsidP="00284B3F">
      <w:pPr>
        <w:keepNext/>
        <w:rPr>
          <w:szCs w:val="22"/>
          <w:u w:val="single"/>
        </w:rPr>
      </w:pPr>
      <w:r w:rsidRPr="00197701">
        <w:rPr>
          <w:szCs w:val="22"/>
          <w:u w:val="single"/>
        </w:rPr>
        <w:t>AFRIQUE DU SUD/SOUTH AFRICA</w:t>
      </w:r>
    </w:p>
    <w:p w14:paraId="4E02B84C" w14:textId="77777777" w:rsidR="00284B3F" w:rsidRDefault="00284B3F" w:rsidP="00284B3F">
      <w:pPr>
        <w:rPr>
          <w:u w:val="single"/>
        </w:rPr>
      </w:pPr>
    </w:p>
    <w:p w14:paraId="59652BC7" w14:textId="77777777" w:rsidR="00284B3F" w:rsidRPr="00070F21" w:rsidRDefault="00284B3F" w:rsidP="00284B3F">
      <w:r w:rsidRPr="00070F21">
        <w:t>Kerry FAUL</w:t>
      </w:r>
      <w:r>
        <w:t xml:space="preserve"> (Ms.)</w:t>
      </w:r>
      <w:r w:rsidRPr="00070F21">
        <w:t>, Head, National Intellectual Property Management Office (NIPMA), Ministry of Science and Technology, Pretoria</w:t>
      </w:r>
    </w:p>
    <w:p w14:paraId="194D47EA" w14:textId="77777777" w:rsidR="00284B3F" w:rsidRDefault="00284B3F" w:rsidP="00284B3F">
      <w:pPr>
        <w:rPr>
          <w:u w:val="single"/>
        </w:rPr>
      </w:pPr>
    </w:p>
    <w:p w14:paraId="44CC8E96" w14:textId="77777777" w:rsidR="00284B3F" w:rsidRPr="00F146F4" w:rsidRDefault="00284B3F" w:rsidP="00284B3F">
      <w:proofErr w:type="spellStart"/>
      <w:r w:rsidRPr="00F146F4">
        <w:t>Batho</w:t>
      </w:r>
      <w:proofErr w:type="spellEnd"/>
      <w:r w:rsidRPr="00F146F4">
        <w:t xml:space="preserve"> MOLAPO, Expert, Economic Section, Permanent Mission, Geneva</w:t>
      </w:r>
    </w:p>
    <w:p w14:paraId="7686DB45" w14:textId="77777777" w:rsidR="00284B3F" w:rsidRDefault="00284B3F" w:rsidP="00284B3F">
      <w:pPr>
        <w:rPr>
          <w:u w:val="single"/>
        </w:rPr>
      </w:pPr>
    </w:p>
    <w:p w14:paraId="2E96CA8C" w14:textId="77777777" w:rsidR="00284B3F" w:rsidRDefault="00284B3F" w:rsidP="00284B3F">
      <w:pPr>
        <w:rPr>
          <w:u w:val="single"/>
        </w:rPr>
      </w:pPr>
    </w:p>
    <w:p w14:paraId="69E526A9" w14:textId="77777777" w:rsidR="00284B3F" w:rsidRPr="00887B84" w:rsidRDefault="00284B3F" w:rsidP="00284B3F">
      <w:pPr>
        <w:rPr>
          <w:u w:val="single"/>
          <w:lang w:val="fr-CH"/>
        </w:rPr>
      </w:pPr>
      <w:r w:rsidRPr="00887B84">
        <w:rPr>
          <w:u w:val="single"/>
          <w:lang w:val="fr-CH"/>
        </w:rPr>
        <w:t>ALGÉRIE/ALGERIA</w:t>
      </w:r>
    </w:p>
    <w:p w14:paraId="17091E61" w14:textId="77777777" w:rsidR="00284B3F" w:rsidRPr="00887B84" w:rsidRDefault="00284B3F" w:rsidP="00284B3F">
      <w:pPr>
        <w:rPr>
          <w:szCs w:val="22"/>
          <w:lang w:val="fr-CH"/>
        </w:rPr>
      </w:pPr>
    </w:p>
    <w:p w14:paraId="53DF21D0" w14:textId="77777777" w:rsidR="00284B3F" w:rsidRPr="00887B84" w:rsidRDefault="00284B3F" w:rsidP="00284B3F">
      <w:pPr>
        <w:rPr>
          <w:szCs w:val="22"/>
          <w:lang w:val="fr-CH"/>
        </w:rPr>
      </w:pPr>
      <w:proofErr w:type="spellStart"/>
      <w:r w:rsidRPr="00887B84">
        <w:rPr>
          <w:szCs w:val="22"/>
          <w:lang w:val="fr-CH"/>
        </w:rPr>
        <w:t>Nacira</w:t>
      </w:r>
      <w:proofErr w:type="spellEnd"/>
      <w:r w:rsidRPr="00887B84">
        <w:rPr>
          <w:szCs w:val="22"/>
          <w:lang w:val="fr-CH"/>
        </w:rPr>
        <w:t xml:space="preserve"> AIYACHIA (Mme), directrice des membres de l'identification et répartition, Office national des droits d'auteurs et droits voisins</w:t>
      </w:r>
      <w:r>
        <w:rPr>
          <w:szCs w:val="22"/>
          <w:lang w:val="fr-CH"/>
        </w:rPr>
        <w:t xml:space="preserve"> (ONDA)</w:t>
      </w:r>
      <w:r w:rsidRPr="00887B84">
        <w:rPr>
          <w:szCs w:val="22"/>
          <w:lang w:val="fr-CH"/>
        </w:rPr>
        <w:t>, Ministère de la culture, Alger</w:t>
      </w:r>
    </w:p>
    <w:p w14:paraId="322119B5" w14:textId="77777777" w:rsidR="00284B3F" w:rsidRPr="00887B84" w:rsidRDefault="00284B3F" w:rsidP="00284B3F">
      <w:pPr>
        <w:rPr>
          <w:szCs w:val="22"/>
          <w:lang w:val="fr-CH"/>
        </w:rPr>
      </w:pPr>
    </w:p>
    <w:p w14:paraId="3AE3F2DF" w14:textId="77777777" w:rsidR="00284B3F" w:rsidRPr="00887B84" w:rsidRDefault="00284B3F" w:rsidP="00284B3F">
      <w:pPr>
        <w:rPr>
          <w:u w:val="single"/>
          <w:lang w:val="fr-CH"/>
        </w:rPr>
      </w:pPr>
    </w:p>
    <w:p w14:paraId="55E91EBD" w14:textId="77777777" w:rsidR="00284B3F" w:rsidRPr="00887B84" w:rsidRDefault="00284B3F" w:rsidP="00284B3F">
      <w:pPr>
        <w:rPr>
          <w:u w:val="single"/>
        </w:rPr>
      </w:pPr>
      <w:r w:rsidRPr="00887B84">
        <w:rPr>
          <w:u w:val="single"/>
        </w:rPr>
        <w:t>ALLEMAGNE/GERMANY</w:t>
      </w:r>
    </w:p>
    <w:p w14:paraId="6B4D2EAB" w14:textId="77777777" w:rsidR="00284B3F" w:rsidRPr="00887B84" w:rsidRDefault="00284B3F" w:rsidP="00284B3F">
      <w:pPr>
        <w:rPr>
          <w:u w:val="single"/>
        </w:rPr>
      </w:pPr>
    </w:p>
    <w:p w14:paraId="0B04598D" w14:textId="77777777" w:rsidR="00284B3F" w:rsidRPr="00887B84" w:rsidRDefault="00284B3F" w:rsidP="00284B3F">
      <w:pPr>
        <w:rPr>
          <w:szCs w:val="22"/>
        </w:rPr>
      </w:pPr>
      <w:r w:rsidRPr="00887B84">
        <w:rPr>
          <w:szCs w:val="22"/>
        </w:rPr>
        <w:t xml:space="preserve">Harald SCHOEN, Staff Counsel, </w:t>
      </w:r>
      <w:r>
        <w:rPr>
          <w:szCs w:val="22"/>
        </w:rPr>
        <w:t xml:space="preserve">Division for </w:t>
      </w:r>
      <w:r w:rsidRPr="00887B84">
        <w:rPr>
          <w:szCs w:val="22"/>
        </w:rPr>
        <w:t xml:space="preserve">Trademark Law, Design Law, </w:t>
      </w:r>
      <w:r>
        <w:rPr>
          <w:szCs w:val="22"/>
        </w:rPr>
        <w:t xml:space="preserve">Law Against Unfair Competition and Measures to Combat </w:t>
      </w:r>
      <w:r w:rsidRPr="00887B84">
        <w:rPr>
          <w:szCs w:val="22"/>
        </w:rPr>
        <w:t>Piracy, Federal Ministry of Justice and Consumer Protection, Berlin</w:t>
      </w:r>
    </w:p>
    <w:p w14:paraId="40EC1A43" w14:textId="77777777" w:rsidR="00284B3F" w:rsidRPr="00887B84" w:rsidRDefault="00284B3F" w:rsidP="00284B3F">
      <w:pPr>
        <w:rPr>
          <w:szCs w:val="22"/>
        </w:rPr>
      </w:pPr>
    </w:p>
    <w:p w14:paraId="3CB86457" w14:textId="77777777" w:rsidR="00284B3F" w:rsidRPr="00887B84" w:rsidRDefault="00284B3F" w:rsidP="00284B3F">
      <w:pPr>
        <w:rPr>
          <w:szCs w:val="22"/>
        </w:rPr>
      </w:pPr>
      <w:r w:rsidRPr="00887B84">
        <w:rPr>
          <w:szCs w:val="22"/>
        </w:rPr>
        <w:t>Pamela WILLE (Ms.), Counsellor, Economic Department, Permanent Mission, Geneva</w:t>
      </w:r>
    </w:p>
    <w:p w14:paraId="08EE3BF2" w14:textId="77777777" w:rsidR="00284B3F" w:rsidRDefault="00284B3F" w:rsidP="00284B3F">
      <w:pPr>
        <w:rPr>
          <w:szCs w:val="22"/>
        </w:rPr>
      </w:pPr>
    </w:p>
    <w:p w14:paraId="367E5A54" w14:textId="77777777" w:rsidR="00284B3F" w:rsidRPr="00887B84" w:rsidRDefault="00284B3F" w:rsidP="00284B3F">
      <w:pPr>
        <w:rPr>
          <w:szCs w:val="22"/>
        </w:rPr>
      </w:pPr>
    </w:p>
    <w:p w14:paraId="285C10D3" w14:textId="77777777" w:rsidR="00284B3F" w:rsidRPr="00A33EA5" w:rsidRDefault="00284B3F" w:rsidP="00284B3F">
      <w:pPr>
        <w:rPr>
          <w:szCs w:val="22"/>
          <w:u w:val="single"/>
        </w:rPr>
      </w:pPr>
      <w:r w:rsidRPr="00A33EA5">
        <w:rPr>
          <w:szCs w:val="22"/>
          <w:u w:val="single"/>
        </w:rPr>
        <w:t>ARABIE SAOUDITE/SAUDI ARABIA</w:t>
      </w:r>
    </w:p>
    <w:p w14:paraId="6EFE2CFD" w14:textId="77777777" w:rsidR="00284B3F" w:rsidRDefault="00284B3F" w:rsidP="00284B3F">
      <w:pPr>
        <w:rPr>
          <w:szCs w:val="22"/>
        </w:rPr>
      </w:pPr>
    </w:p>
    <w:p w14:paraId="2810EAE9" w14:textId="77777777" w:rsidR="00284B3F" w:rsidRDefault="00284B3F" w:rsidP="00284B3F">
      <w:pPr>
        <w:rPr>
          <w:szCs w:val="22"/>
        </w:rPr>
      </w:pPr>
      <w:r>
        <w:rPr>
          <w:szCs w:val="22"/>
        </w:rPr>
        <w:t xml:space="preserve">Fahad AL HARBI, Representative, King </w:t>
      </w:r>
      <w:proofErr w:type="spellStart"/>
      <w:r>
        <w:rPr>
          <w:szCs w:val="22"/>
        </w:rPr>
        <w:t>Abdulaziz</w:t>
      </w:r>
      <w:proofErr w:type="spellEnd"/>
      <w:r>
        <w:rPr>
          <w:szCs w:val="22"/>
        </w:rPr>
        <w:t xml:space="preserve"> City for Science and Technology (KACSI), Saudi Patent Office, Riyadh</w:t>
      </w:r>
    </w:p>
    <w:p w14:paraId="2C10B002" w14:textId="77777777" w:rsidR="00284B3F" w:rsidRDefault="00284B3F" w:rsidP="00284B3F">
      <w:pPr>
        <w:rPr>
          <w:szCs w:val="22"/>
        </w:rPr>
      </w:pPr>
    </w:p>
    <w:p w14:paraId="173CFB85" w14:textId="77777777" w:rsidR="00284B3F" w:rsidRPr="00887B84" w:rsidRDefault="00284B3F" w:rsidP="00284B3F">
      <w:pPr>
        <w:rPr>
          <w:szCs w:val="22"/>
        </w:rPr>
      </w:pPr>
    </w:p>
    <w:p w14:paraId="1989D909" w14:textId="77777777" w:rsidR="00284B3F" w:rsidRPr="00197701" w:rsidRDefault="00284B3F" w:rsidP="00284B3F">
      <w:pPr>
        <w:rPr>
          <w:u w:val="single"/>
          <w:lang w:val="es-ES"/>
        </w:rPr>
      </w:pPr>
      <w:r w:rsidRPr="00197701">
        <w:rPr>
          <w:u w:val="single"/>
          <w:lang w:val="es-ES"/>
        </w:rPr>
        <w:t>ARGENTINE/ARGENTINA</w:t>
      </w:r>
    </w:p>
    <w:p w14:paraId="5857FF31" w14:textId="77777777" w:rsidR="00284B3F" w:rsidRPr="00197701" w:rsidRDefault="00284B3F" w:rsidP="00284B3F">
      <w:pPr>
        <w:rPr>
          <w:lang w:val="es-ES"/>
        </w:rPr>
      </w:pPr>
    </w:p>
    <w:p w14:paraId="42E5DB3C" w14:textId="77777777" w:rsidR="00284B3F" w:rsidRPr="00197701" w:rsidRDefault="00284B3F" w:rsidP="00284B3F">
      <w:pPr>
        <w:rPr>
          <w:szCs w:val="22"/>
          <w:lang w:val="es-ES"/>
        </w:rPr>
      </w:pPr>
      <w:r w:rsidRPr="00197701">
        <w:rPr>
          <w:szCs w:val="22"/>
          <w:lang w:val="es-ES"/>
        </w:rPr>
        <w:t xml:space="preserve">Nicolás ABAD, Secretario de Embajada, Dirección de Asuntos Económicos Multilaterales y </w:t>
      </w:r>
      <w:r w:rsidRPr="00197701">
        <w:rPr>
          <w:szCs w:val="22"/>
          <w:lang w:val="es-ES"/>
        </w:rPr>
        <w:br/>
        <w:t>G-20, Ministerio de Relaciones Exteriores y Culto, Buenos Aires</w:t>
      </w:r>
    </w:p>
    <w:p w14:paraId="07185DE0" w14:textId="77777777" w:rsidR="00284B3F" w:rsidRPr="00197701" w:rsidRDefault="00284B3F" w:rsidP="00284B3F">
      <w:pPr>
        <w:rPr>
          <w:lang w:val="es-ES"/>
        </w:rPr>
      </w:pPr>
    </w:p>
    <w:p w14:paraId="4CD5FC04" w14:textId="77777777" w:rsidR="00284B3F" w:rsidRPr="00197701" w:rsidRDefault="00284B3F" w:rsidP="00284B3F">
      <w:pPr>
        <w:rPr>
          <w:szCs w:val="22"/>
          <w:lang w:val="es-ES"/>
        </w:rPr>
      </w:pPr>
      <w:r w:rsidRPr="00197701">
        <w:rPr>
          <w:szCs w:val="22"/>
          <w:lang w:val="es-ES"/>
        </w:rPr>
        <w:t>María Inés RODRÍGUEZ (Sra.), Consejero, Misión Permanente, Ginebra</w:t>
      </w:r>
    </w:p>
    <w:p w14:paraId="483214A6" w14:textId="77777777" w:rsidR="00284B3F" w:rsidRPr="00197701" w:rsidRDefault="00284B3F" w:rsidP="00284B3F">
      <w:pPr>
        <w:rPr>
          <w:lang w:val="es-ES"/>
        </w:rPr>
      </w:pPr>
    </w:p>
    <w:p w14:paraId="444EED0F" w14:textId="77777777" w:rsidR="00284B3F" w:rsidRPr="00197701" w:rsidRDefault="00284B3F" w:rsidP="00284B3F">
      <w:pPr>
        <w:rPr>
          <w:szCs w:val="22"/>
          <w:u w:val="single"/>
          <w:lang w:val="es-ES"/>
        </w:rPr>
      </w:pPr>
    </w:p>
    <w:p w14:paraId="22E9409A" w14:textId="77777777" w:rsidR="00284B3F" w:rsidRPr="00887B84" w:rsidRDefault="00284B3F" w:rsidP="00284B3F">
      <w:pPr>
        <w:rPr>
          <w:szCs w:val="22"/>
          <w:u w:val="single"/>
        </w:rPr>
      </w:pPr>
      <w:r w:rsidRPr="00887B84">
        <w:rPr>
          <w:szCs w:val="22"/>
          <w:u w:val="single"/>
        </w:rPr>
        <w:t>ARMÉNIE/ARMENIA</w:t>
      </w:r>
    </w:p>
    <w:p w14:paraId="696019DA" w14:textId="77777777" w:rsidR="00284B3F" w:rsidRPr="00887B84" w:rsidRDefault="00284B3F" w:rsidP="00284B3F">
      <w:pPr>
        <w:rPr>
          <w:szCs w:val="22"/>
          <w:u w:val="single"/>
        </w:rPr>
      </w:pPr>
    </w:p>
    <w:p w14:paraId="26CCAC18" w14:textId="77777777" w:rsidR="00284B3F" w:rsidRPr="00887B84" w:rsidRDefault="00284B3F" w:rsidP="00284B3F">
      <w:pPr>
        <w:rPr>
          <w:szCs w:val="22"/>
        </w:rPr>
      </w:pPr>
      <w:r w:rsidRPr="00887B84">
        <w:rPr>
          <w:szCs w:val="22"/>
        </w:rPr>
        <w:t>Armen AZIZYAN, Head, Intellectual Property Agency, Ministry of Economy, Yerevan</w:t>
      </w:r>
    </w:p>
    <w:p w14:paraId="14F2DDC7" w14:textId="77777777" w:rsidR="00284B3F" w:rsidRPr="00887B84" w:rsidRDefault="00284B3F" w:rsidP="00284B3F">
      <w:pPr>
        <w:rPr>
          <w:szCs w:val="22"/>
          <w:u w:val="single"/>
        </w:rPr>
      </w:pPr>
    </w:p>
    <w:p w14:paraId="4432D297" w14:textId="77777777" w:rsidR="00284B3F" w:rsidRPr="00887B84" w:rsidRDefault="00284B3F" w:rsidP="00284B3F">
      <w:pPr>
        <w:rPr>
          <w:szCs w:val="22"/>
          <w:u w:val="single"/>
        </w:rPr>
      </w:pPr>
    </w:p>
    <w:p w14:paraId="6CC5C6A4" w14:textId="77777777" w:rsidR="00284B3F" w:rsidRPr="00887B84" w:rsidRDefault="00284B3F" w:rsidP="00284B3F">
      <w:pPr>
        <w:rPr>
          <w:szCs w:val="22"/>
          <w:u w:val="single"/>
        </w:rPr>
      </w:pPr>
      <w:r w:rsidRPr="00887B84">
        <w:rPr>
          <w:szCs w:val="22"/>
          <w:u w:val="single"/>
        </w:rPr>
        <w:t>AUSTRALIE/AUSTRALIA</w:t>
      </w:r>
    </w:p>
    <w:p w14:paraId="7A626EF8" w14:textId="77777777" w:rsidR="00284B3F" w:rsidRPr="00887B84" w:rsidRDefault="00284B3F" w:rsidP="00284B3F">
      <w:pPr>
        <w:rPr>
          <w:szCs w:val="22"/>
        </w:rPr>
      </w:pPr>
    </w:p>
    <w:p w14:paraId="2D4827CA" w14:textId="77777777" w:rsidR="00284B3F" w:rsidRPr="00887B84" w:rsidRDefault="00284B3F" w:rsidP="00284B3F">
      <w:pPr>
        <w:rPr>
          <w:szCs w:val="22"/>
        </w:rPr>
      </w:pPr>
      <w:r w:rsidRPr="00887B84">
        <w:rPr>
          <w:szCs w:val="22"/>
        </w:rPr>
        <w:t>Kieran POWER, Assistant Director, International Policy and Cooperation, IP Australia, Canberra</w:t>
      </w:r>
    </w:p>
    <w:p w14:paraId="442B486C" w14:textId="77777777" w:rsidR="00284B3F" w:rsidRPr="00CF0529" w:rsidRDefault="00284B3F" w:rsidP="00284B3F">
      <w:pPr>
        <w:rPr>
          <w:szCs w:val="22"/>
          <w:u w:val="single"/>
        </w:rPr>
      </w:pPr>
      <w:r w:rsidRPr="00CF0529">
        <w:rPr>
          <w:szCs w:val="22"/>
          <w:u w:val="single"/>
        </w:rPr>
        <w:lastRenderedPageBreak/>
        <w:t>AUTRICHE/AUSTRIA</w:t>
      </w:r>
    </w:p>
    <w:p w14:paraId="4B86417B" w14:textId="77777777" w:rsidR="00284B3F" w:rsidRDefault="00284B3F" w:rsidP="00284B3F">
      <w:pPr>
        <w:rPr>
          <w:szCs w:val="22"/>
          <w:u w:val="single"/>
        </w:rPr>
      </w:pPr>
    </w:p>
    <w:p w14:paraId="788AFB40" w14:textId="77777777" w:rsidR="00284B3F" w:rsidRPr="00782AD8" w:rsidRDefault="00284B3F" w:rsidP="00284B3F">
      <w:pPr>
        <w:rPr>
          <w:szCs w:val="22"/>
        </w:rPr>
      </w:pPr>
      <w:proofErr w:type="spellStart"/>
      <w:r w:rsidRPr="00782AD8">
        <w:rPr>
          <w:szCs w:val="22"/>
        </w:rPr>
        <w:t>Shoura</w:t>
      </w:r>
      <w:proofErr w:type="spellEnd"/>
      <w:r w:rsidRPr="00782AD8">
        <w:rPr>
          <w:szCs w:val="22"/>
        </w:rPr>
        <w:t xml:space="preserve"> ZEHETNER-HASHEMI (Ms.), First Secretary, Permanent Mission, Geneva</w:t>
      </w:r>
    </w:p>
    <w:p w14:paraId="06D5B1DA" w14:textId="77777777" w:rsidR="00284B3F" w:rsidRDefault="00284B3F" w:rsidP="00284B3F">
      <w:pPr>
        <w:rPr>
          <w:szCs w:val="22"/>
          <w:u w:val="single"/>
        </w:rPr>
      </w:pPr>
    </w:p>
    <w:p w14:paraId="4F14A560" w14:textId="77777777" w:rsidR="00284B3F" w:rsidRPr="00887B84" w:rsidRDefault="00284B3F" w:rsidP="00284B3F">
      <w:pPr>
        <w:rPr>
          <w:szCs w:val="22"/>
          <w:u w:val="single"/>
        </w:rPr>
      </w:pPr>
    </w:p>
    <w:p w14:paraId="66194205" w14:textId="77777777" w:rsidR="00284B3F" w:rsidRPr="00887B84" w:rsidRDefault="00284B3F" w:rsidP="00284B3F">
      <w:pPr>
        <w:rPr>
          <w:szCs w:val="22"/>
          <w:u w:val="single"/>
        </w:rPr>
      </w:pPr>
      <w:r w:rsidRPr="00887B84">
        <w:rPr>
          <w:szCs w:val="22"/>
          <w:u w:val="single"/>
        </w:rPr>
        <w:t>BAHAMAS</w:t>
      </w:r>
    </w:p>
    <w:p w14:paraId="7206941A" w14:textId="77777777" w:rsidR="00284B3F" w:rsidRPr="00887B84" w:rsidRDefault="00284B3F" w:rsidP="00284B3F">
      <w:pPr>
        <w:rPr>
          <w:szCs w:val="22"/>
          <w:u w:val="single"/>
        </w:rPr>
      </w:pPr>
    </w:p>
    <w:p w14:paraId="016CA4EE" w14:textId="77777777" w:rsidR="00284B3F" w:rsidRDefault="00284B3F" w:rsidP="00284B3F">
      <w:pPr>
        <w:rPr>
          <w:szCs w:val="22"/>
        </w:rPr>
      </w:pPr>
      <w:r w:rsidRPr="00887B84">
        <w:rPr>
          <w:szCs w:val="22"/>
        </w:rPr>
        <w:t xml:space="preserve">Bernadette </w:t>
      </w:r>
      <w:r>
        <w:rPr>
          <w:szCs w:val="22"/>
        </w:rPr>
        <w:t>BUTLER</w:t>
      </w:r>
      <w:r w:rsidRPr="00887B84">
        <w:rPr>
          <w:szCs w:val="22"/>
        </w:rPr>
        <w:t xml:space="preserve"> (Ms.), Minister Counsellor,</w:t>
      </w:r>
      <w:r>
        <w:rPr>
          <w:szCs w:val="22"/>
        </w:rPr>
        <w:t xml:space="preserve"> Permanent Mission,</w:t>
      </w:r>
      <w:r w:rsidRPr="00887B84">
        <w:rPr>
          <w:szCs w:val="22"/>
        </w:rPr>
        <w:t xml:space="preserve"> Geneva</w:t>
      </w:r>
    </w:p>
    <w:p w14:paraId="3FFFFF20" w14:textId="77777777" w:rsidR="00284B3F" w:rsidRDefault="00284B3F" w:rsidP="00284B3F">
      <w:pPr>
        <w:rPr>
          <w:szCs w:val="22"/>
        </w:rPr>
      </w:pPr>
    </w:p>
    <w:p w14:paraId="5AEB3F19" w14:textId="77777777" w:rsidR="00284B3F" w:rsidRPr="00887B84" w:rsidRDefault="00284B3F" w:rsidP="00284B3F">
      <w:pPr>
        <w:rPr>
          <w:szCs w:val="22"/>
        </w:rPr>
      </w:pPr>
      <w:r>
        <w:rPr>
          <w:szCs w:val="22"/>
        </w:rPr>
        <w:t>Tia HANNA (Ms.), First Secretary, Permanent Mission,</w:t>
      </w:r>
      <w:r w:rsidRPr="00887B84">
        <w:rPr>
          <w:szCs w:val="22"/>
        </w:rPr>
        <w:t xml:space="preserve"> Geneva</w:t>
      </w:r>
    </w:p>
    <w:p w14:paraId="0DE08A89" w14:textId="77777777" w:rsidR="00284B3F" w:rsidRPr="00887B84" w:rsidRDefault="00284B3F" w:rsidP="00284B3F">
      <w:pPr>
        <w:rPr>
          <w:szCs w:val="22"/>
          <w:u w:val="single"/>
        </w:rPr>
      </w:pPr>
    </w:p>
    <w:p w14:paraId="7A2F652F" w14:textId="77777777" w:rsidR="00284B3F" w:rsidRPr="00887B84" w:rsidRDefault="00284B3F" w:rsidP="00284B3F">
      <w:pPr>
        <w:rPr>
          <w:szCs w:val="22"/>
          <w:u w:val="single"/>
        </w:rPr>
      </w:pPr>
    </w:p>
    <w:p w14:paraId="0749BDDB" w14:textId="77777777" w:rsidR="00284B3F" w:rsidRPr="00887B84" w:rsidRDefault="00284B3F" w:rsidP="00284B3F">
      <w:pPr>
        <w:rPr>
          <w:szCs w:val="22"/>
          <w:u w:val="single"/>
        </w:rPr>
      </w:pPr>
      <w:r w:rsidRPr="00887B84">
        <w:rPr>
          <w:szCs w:val="22"/>
          <w:u w:val="single"/>
        </w:rPr>
        <w:t>BÉLARUS/BELARUS</w:t>
      </w:r>
    </w:p>
    <w:p w14:paraId="33051EC0" w14:textId="77777777" w:rsidR="00284B3F" w:rsidRPr="00887B84" w:rsidRDefault="00284B3F" w:rsidP="00284B3F">
      <w:pPr>
        <w:rPr>
          <w:szCs w:val="22"/>
        </w:rPr>
      </w:pPr>
    </w:p>
    <w:p w14:paraId="66797B52" w14:textId="77777777" w:rsidR="00284B3F" w:rsidRPr="00887B84" w:rsidRDefault="00284B3F" w:rsidP="00284B3F">
      <w:pPr>
        <w:rPr>
          <w:szCs w:val="22"/>
        </w:rPr>
      </w:pPr>
      <w:r w:rsidRPr="00887B84">
        <w:rPr>
          <w:szCs w:val="22"/>
        </w:rPr>
        <w:t>Ivan SIMANOUSKI, Head, International Cooperation Division, National Center of Intellectual Property (NCIP), Minsk</w:t>
      </w:r>
    </w:p>
    <w:p w14:paraId="5D7CF53E" w14:textId="77777777" w:rsidR="00284B3F" w:rsidRPr="00887B84" w:rsidRDefault="00284B3F" w:rsidP="00284B3F">
      <w:pPr>
        <w:rPr>
          <w:szCs w:val="22"/>
        </w:rPr>
      </w:pPr>
    </w:p>
    <w:p w14:paraId="1DD9406A" w14:textId="77777777" w:rsidR="00284B3F" w:rsidRPr="00887B84" w:rsidRDefault="00284B3F" w:rsidP="00284B3F">
      <w:pPr>
        <w:rPr>
          <w:szCs w:val="22"/>
        </w:rPr>
      </w:pPr>
    </w:p>
    <w:p w14:paraId="3288E3C6" w14:textId="77777777" w:rsidR="00284B3F" w:rsidRPr="00887B84" w:rsidRDefault="00284B3F" w:rsidP="00284B3F">
      <w:pPr>
        <w:rPr>
          <w:szCs w:val="22"/>
          <w:u w:val="single"/>
        </w:rPr>
      </w:pPr>
      <w:r w:rsidRPr="00887B84">
        <w:rPr>
          <w:szCs w:val="22"/>
          <w:u w:val="single"/>
        </w:rPr>
        <w:t>BELIZE</w:t>
      </w:r>
    </w:p>
    <w:p w14:paraId="4896DE6C" w14:textId="77777777" w:rsidR="00284B3F" w:rsidRPr="00887B84" w:rsidRDefault="00284B3F" w:rsidP="00284B3F">
      <w:pPr>
        <w:rPr>
          <w:szCs w:val="22"/>
          <w:u w:val="single"/>
        </w:rPr>
      </w:pPr>
    </w:p>
    <w:p w14:paraId="5EDFB79D" w14:textId="77777777" w:rsidR="00284B3F" w:rsidRPr="00887B84" w:rsidRDefault="00284B3F" w:rsidP="00284B3F">
      <w:pPr>
        <w:rPr>
          <w:szCs w:val="22"/>
        </w:rPr>
      </w:pPr>
      <w:proofErr w:type="spellStart"/>
      <w:r w:rsidRPr="00887B84">
        <w:rPr>
          <w:szCs w:val="22"/>
        </w:rPr>
        <w:t>Koreen</w:t>
      </w:r>
      <w:proofErr w:type="spellEnd"/>
      <w:r w:rsidRPr="00887B84">
        <w:rPr>
          <w:szCs w:val="22"/>
        </w:rPr>
        <w:t xml:space="preserve"> FLOWERS (Ms.), Senior Assistant Registrar, General Registry Department, Attorney General's Ministry, Belize Intellectual Property Office (BELIPO), Belmopan</w:t>
      </w:r>
    </w:p>
    <w:p w14:paraId="4793EED5" w14:textId="77777777" w:rsidR="00284B3F" w:rsidRPr="00887B84" w:rsidRDefault="00284B3F" w:rsidP="00284B3F">
      <w:pPr>
        <w:rPr>
          <w:szCs w:val="22"/>
        </w:rPr>
      </w:pPr>
    </w:p>
    <w:p w14:paraId="113E3155" w14:textId="77777777" w:rsidR="00284B3F" w:rsidRPr="00887B84" w:rsidRDefault="00284B3F" w:rsidP="00284B3F">
      <w:pPr>
        <w:rPr>
          <w:szCs w:val="22"/>
        </w:rPr>
      </w:pPr>
    </w:p>
    <w:p w14:paraId="19F73617" w14:textId="77777777" w:rsidR="00284B3F" w:rsidRPr="00887B84" w:rsidRDefault="00284B3F" w:rsidP="00284B3F">
      <w:pPr>
        <w:rPr>
          <w:szCs w:val="22"/>
          <w:u w:val="single"/>
        </w:rPr>
      </w:pPr>
      <w:r w:rsidRPr="00887B84">
        <w:rPr>
          <w:szCs w:val="22"/>
          <w:u w:val="single"/>
        </w:rPr>
        <w:t>BHOUTAN/BHUTAN</w:t>
      </w:r>
    </w:p>
    <w:p w14:paraId="3BE2CA47" w14:textId="77777777" w:rsidR="00284B3F" w:rsidRPr="00887B84" w:rsidRDefault="00284B3F" w:rsidP="00284B3F">
      <w:pPr>
        <w:rPr>
          <w:szCs w:val="22"/>
          <w:u w:val="single"/>
        </w:rPr>
      </w:pPr>
    </w:p>
    <w:p w14:paraId="0676C8EF" w14:textId="77777777" w:rsidR="00284B3F" w:rsidRPr="00887B84" w:rsidRDefault="00284B3F" w:rsidP="00284B3F">
      <w:pPr>
        <w:rPr>
          <w:szCs w:val="22"/>
        </w:rPr>
      </w:pPr>
      <w:proofErr w:type="spellStart"/>
      <w:r w:rsidRPr="00887B84">
        <w:rPr>
          <w:szCs w:val="22"/>
        </w:rPr>
        <w:t>Yeshi</w:t>
      </w:r>
      <w:proofErr w:type="spellEnd"/>
      <w:r w:rsidRPr="00887B84">
        <w:rPr>
          <w:szCs w:val="22"/>
        </w:rPr>
        <w:t xml:space="preserve"> LHAMO (Ms.), Intellectual Property Officer, Intellectual Property Division, Ministry of Economic Affairs, </w:t>
      </w:r>
      <w:proofErr w:type="spellStart"/>
      <w:r w:rsidRPr="00887B84">
        <w:rPr>
          <w:szCs w:val="22"/>
        </w:rPr>
        <w:t>Thimphu</w:t>
      </w:r>
      <w:proofErr w:type="spellEnd"/>
    </w:p>
    <w:p w14:paraId="160722B6" w14:textId="77777777" w:rsidR="00284B3F" w:rsidRPr="00887B84" w:rsidRDefault="00284B3F" w:rsidP="00284B3F">
      <w:pPr>
        <w:rPr>
          <w:szCs w:val="22"/>
          <w:u w:val="single"/>
        </w:rPr>
      </w:pPr>
    </w:p>
    <w:p w14:paraId="2ACB6833" w14:textId="77777777" w:rsidR="00284B3F" w:rsidRPr="00887B84" w:rsidRDefault="00284B3F" w:rsidP="00284B3F">
      <w:pPr>
        <w:rPr>
          <w:szCs w:val="22"/>
        </w:rPr>
      </w:pPr>
      <w:proofErr w:type="spellStart"/>
      <w:r w:rsidRPr="00887B84">
        <w:rPr>
          <w:szCs w:val="22"/>
        </w:rPr>
        <w:t>Tshering</w:t>
      </w:r>
      <w:proofErr w:type="spellEnd"/>
      <w:r w:rsidRPr="00887B84">
        <w:rPr>
          <w:szCs w:val="22"/>
        </w:rPr>
        <w:t xml:space="preserve"> TENZIN, Legal Officer, Intellectual Property Division, Ministry of Economic Affairs, </w:t>
      </w:r>
      <w:proofErr w:type="spellStart"/>
      <w:r w:rsidRPr="00887B84">
        <w:rPr>
          <w:szCs w:val="22"/>
        </w:rPr>
        <w:t>Thimphu</w:t>
      </w:r>
      <w:proofErr w:type="spellEnd"/>
    </w:p>
    <w:p w14:paraId="58693C53" w14:textId="77777777" w:rsidR="00284B3F" w:rsidRPr="00887B84" w:rsidRDefault="00284B3F" w:rsidP="00284B3F">
      <w:pPr>
        <w:rPr>
          <w:szCs w:val="22"/>
        </w:rPr>
      </w:pPr>
    </w:p>
    <w:p w14:paraId="583C2726" w14:textId="77777777" w:rsidR="00284B3F" w:rsidRPr="00887B84" w:rsidRDefault="00284B3F" w:rsidP="00284B3F">
      <w:pPr>
        <w:rPr>
          <w:szCs w:val="22"/>
        </w:rPr>
      </w:pPr>
      <w:r w:rsidRPr="00887B84">
        <w:rPr>
          <w:szCs w:val="22"/>
        </w:rPr>
        <w:t>Kinley WANGCHUK, Minister Counsellor, Permanent Mission, Geneva</w:t>
      </w:r>
    </w:p>
    <w:p w14:paraId="16B6C555" w14:textId="77777777" w:rsidR="00284B3F" w:rsidRPr="00887B84" w:rsidRDefault="00284B3F" w:rsidP="00284B3F">
      <w:pPr>
        <w:rPr>
          <w:szCs w:val="22"/>
        </w:rPr>
      </w:pPr>
    </w:p>
    <w:p w14:paraId="7CBD1043" w14:textId="77777777" w:rsidR="00284B3F" w:rsidRDefault="00284B3F" w:rsidP="00284B3F">
      <w:pPr>
        <w:rPr>
          <w:u w:val="single"/>
        </w:rPr>
      </w:pPr>
    </w:p>
    <w:p w14:paraId="7C25D7FE" w14:textId="77777777" w:rsidR="00284B3F" w:rsidRPr="004437F5" w:rsidRDefault="00284B3F" w:rsidP="00284B3F">
      <w:pPr>
        <w:rPr>
          <w:bCs/>
          <w:szCs w:val="22"/>
          <w:u w:val="single"/>
        </w:rPr>
      </w:pPr>
      <w:r w:rsidRPr="004437F5">
        <w:rPr>
          <w:bCs/>
          <w:szCs w:val="22"/>
          <w:u w:val="single"/>
        </w:rPr>
        <w:t>BRÉSIL/BRAZIL</w:t>
      </w:r>
    </w:p>
    <w:p w14:paraId="52DC1CA4" w14:textId="77777777" w:rsidR="00284B3F" w:rsidRPr="004437F5" w:rsidRDefault="00284B3F" w:rsidP="00284B3F">
      <w:pPr>
        <w:rPr>
          <w:bCs/>
          <w:szCs w:val="22"/>
          <w:u w:val="single"/>
        </w:rPr>
      </w:pPr>
    </w:p>
    <w:p w14:paraId="614392AC" w14:textId="77777777" w:rsidR="00284B3F" w:rsidRPr="004437F5" w:rsidRDefault="00284B3F" w:rsidP="00284B3F">
      <w:pPr>
        <w:rPr>
          <w:bCs/>
          <w:szCs w:val="22"/>
        </w:rPr>
      </w:pPr>
      <w:proofErr w:type="spellStart"/>
      <w:r w:rsidRPr="004437F5">
        <w:rPr>
          <w:bCs/>
          <w:szCs w:val="22"/>
        </w:rPr>
        <w:t>Cauê</w:t>
      </w:r>
      <w:proofErr w:type="spellEnd"/>
      <w:r w:rsidRPr="004437F5">
        <w:rPr>
          <w:bCs/>
          <w:szCs w:val="22"/>
        </w:rPr>
        <w:t xml:space="preserve"> OLIVEIRA FANHA, Secretary, Permanent Mission of Brazil to the WTO, Geneva</w:t>
      </w:r>
    </w:p>
    <w:p w14:paraId="785EBB2E" w14:textId="77777777" w:rsidR="00284B3F" w:rsidRPr="002116FB" w:rsidRDefault="00284B3F" w:rsidP="00284B3F">
      <w:pPr>
        <w:rPr>
          <w:szCs w:val="22"/>
          <w:u w:val="single"/>
        </w:rPr>
      </w:pPr>
    </w:p>
    <w:p w14:paraId="653FC6B9" w14:textId="77777777" w:rsidR="00284B3F" w:rsidRPr="00887B84" w:rsidRDefault="00284B3F" w:rsidP="00284B3F">
      <w:pPr>
        <w:rPr>
          <w:u w:val="single"/>
        </w:rPr>
      </w:pPr>
    </w:p>
    <w:p w14:paraId="5AB7A084" w14:textId="77777777" w:rsidR="00284B3F" w:rsidRPr="00887B84" w:rsidRDefault="00284B3F" w:rsidP="00284B3F">
      <w:pPr>
        <w:rPr>
          <w:szCs w:val="22"/>
          <w:u w:val="single"/>
        </w:rPr>
      </w:pPr>
      <w:r w:rsidRPr="00887B84">
        <w:rPr>
          <w:szCs w:val="22"/>
          <w:u w:val="single"/>
        </w:rPr>
        <w:t>BULGARIE/BULGARIA</w:t>
      </w:r>
    </w:p>
    <w:p w14:paraId="5195C4B7" w14:textId="77777777" w:rsidR="00284B3F" w:rsidRPr="00887B84" w:rsidRDefault="00284B3F" w:rsidP="00284B3F">
      <w:pPr>
        <w:keepNext/>
        <w:keepLines/>
        <w:rPr>
          <w:u w:val="single"/>
        </w:rPr>
      </w:pPr>
    </w:p>
    <w:p w14:paraId="79A8755F" w14:textId="77777777" w:rsidR="00284B3F" w:rsidRPr="00887B84" w:rsidRDefault="00284B3F" w:rsidP="00284B3F">
      <w:pPr>
        <w:keepNext/>
        <w:keepLines/>
      </w:pPr>
      <w:proofErr w:type="spellStart"/>
      <w:r w:rsidRPr="00887B84">
        <w:t>Boryana</w:t>
      </w:r>
      <w:proofErr w:type="spellEnd"/>
      <w:r w:rsidRPr="00887B84">
        <w:t xml:space="preserve"> ARGIROVA (Ms.), Second Secretary, </w:t>
      </w:r>
      <w:r>
        <w:t xml:space="preserve">United Nations and Development Cooperation Directorate, </w:t>
      </w:r>
      <w:r w:rsidRPr="00887B84">
        <w:t>Ministry of Foreign Affairs, Sofia</w:t>
      </w:r>
    </w:p>
    <w:p w14:paraId="4EABB5FF" w14:textId="77777777" w:rsidR="00284B3F" w:rsidRPr="00887B84" w:rsidRDefault="00284B3F" w:rsidP="00284B3F">
      <w:pPr>
        <w:rPr>
          <w:u w:val="single"/>
        </w:rPr>
      </w:pPr>
    </w:p>
    <w:p w14:paraId="2C71D479" w14:textId="77777777" w:rsidR="00284B3F" w:rsidRPr="00887B84" w:rsidRDefault="00284B3F" w:rsidP="00284B3F">
      <w:pPr>
        <w:rPr>
          <w:u w:val="single"/>
        </w:rPr>
      </w:pPr>
    </w:p>
    <w:p w14:paraId="25F101D2" w14:textId="77777777" w:rsidR="00284B3F" w:rsidRPr="00480274" w:rsidRDefault="00284B3F" w:rsidP="00284B3F">
      <w:pPr>
        <w:keepNext/>
        <w:keepLines/>
        <w:rPr>
          <w:szCs w:val="22"/>
          <w:u w:val="single"/>
          <w:lang w:val="fr-CH"/>
        </w:rPr>
      </w:pPr>
      <w:r w:rsidRPr="00480274">
        <w:rPr>
          <w:szCs w:val="22"/>
          <w:u w:val="single"/>
          <w:lang w:val="fr-CH"/>
        </w:rPr>
        <w:lastRenderedPageBreak/>
        <w:t>BURKINA FASO</w:t>
      </w:r>
    </w:p>
    <w:p w14:paraId="29DFA34B" w14:textId="77777777" w:rsidR="00284B3F" w:rsidRDefault="00284B3F" w:rsidP="00284B3F">
      <w:pPr>
        <w:keepNext/>
        <w:keepLines/>
        <w:rPr>
          <w:szCs w:val="22"/>
          <w:lang w:val="fr-CH"/>
        </w:rPr>
      </w:pPr>
    </w:p>
    <w:p w14:paraId="03882B19" w14:textId="77777777" w:rsidR="00284B3F" w:rsidRDefault="00284B3F" w:rsidP="00284B3F">
      <w:pPr>
        <w:keepNext/>
        <w:keepLines/>
        <w:rPr>
          <w:szCs w:val="22"/>
          <w:lang w:val="fr-CH"/>
        </w:rPr>
      </w:pPr>
      <w:r>
        <w:rPr>
          <w:szCs w:val="22"/>
          <w:lang w:val="fr-CH"/>
        </w:rPr>
        <w:t xml:space="preserve">Évelyne </w:t>
      </w:r>
      <w:r w:rsidRPr="00657AD8">
        <w:rPr>
          <w:szCs w:val="22"/>
          <w:lang w:val="fr-CH"/>
        </w:rPr>
        <w:t xml:space="preserve">Marie Augustine </w:t>
      </w:r>
      <w:r>
        <w:rPr>
          <w:szCs w:val="22"/>
          <w:lang w:val="fr-CH"/>
        </w:rPr>
        <w:t xml:space="preserve">ILBOUDO (Mme), </w:t>
      </w:r>
      <w:r w:rsidRPr="00CF0529">
        <w:rPr>
          <w:szCs w:val="22"/>
          <w:lang w:val="fr-CH"/>
        </w:rPr>
        <w:t>ambassadeur, représentant permanent</w:t>
      </w:r>
      <w:r>
        <w:rPr>
          <w:szCs w:val="22"/>
          <w:lang w:val="fr-CH"/>
        </w:rPr>
        <w:t xml:space="preserve"> adjoint</w:t>
      </w:r>
      <w:r w:rsidRPr="00CF0529">
        <w:rPr>
          <w:szCs w:val="22"/>
          <w:lang w:val="fr-CH"/>
        </w:rPr>
        <w:t>, Mission permanente, Genève</w:t>
      </w:r>
    </w:p>
    <w:p w14:paraId="19EA1010" w14:textId="77777777" w:rsidR="00284B3F" w:rsidRDefault="00284B3F" w:rsidP="00284B3F">
      <w:pPr>
        <w:keepNext/>
        <w:keepLines/>
        <w:rPr>
          <w:szCs w:val="22"/>
          <w:lang w:val="fr-CH"/>
        </w:rPr>
      </w:pPr>
    </w:p>
    <w:p w14:paraId="4376EF35" w14:textId="77777777" w:rsidR="00284B3F" w:rsidRDefault="00284B3F" w:rsidP="00284B3F">
      <w:pPr>
        <w:keepNext/>
        <w:keepLines/>
        <w:rPr>
          <w:szCs w:val="22"/>
          <w:lang w:val="fr-CH"/>
        </w:rPr>
      </w:pPr>
      <w:proofErr w:type="spellStart"/>
      <w:r>
        <w:rPr>
          <w:szCs w:val="22"/>
          <w:lang w:val="fr-CH"/>
        </w:rPr>
        <w:t>Sibdou</w:t>
      </w:r>
      <w:proofErr w:type="spellEnd"/>
      <w:r>
        <w:rPr>
          <w:szCs w:val="22"/>
          <w:lang w:val="fr-CH"/>
        </w:rPr>
        <w:t xml:space="preserve"> Mireille SOUGOURI KABORE (Mme), secrétaire générale, Bureau burkinabé du droit d’auteur (BBDA), Ouagadougou</w:t>
      </w:r>
    </w:p>
    <w:p w14:paraId="44C3A357" w14:textId="77777777" w:rsidR="00284B3F" w:rsidRPr="00480274" w:rsidRDefault="00284B3F" w:rsidP="00284B3F">
      <w:pPr>
        <w:keepNext/>
        <w:keepLines/>
        <w:rPr>
          <w:szCs w:val="22"/>
          <w:lang w:val="fr-CH"/>
        </w:rPr>
      </w:pPr>
    </w:p>
    <w:p w14:paraId="205E0757" w14:textId="77777777" w:rsidR="00284B3F" w:rsidRPr="00480274" w:rsidRDefault="00284B3F" w:rsidP="00284B3F">
      <w:pPr>
        <w:keepNext/>
        <w:keepLines/>
        <w:rPr>
          <w:szCs w:val="22"/>
          <w:lang w:val="fr-CH"/>
        </w:rPr>
      </w:pPr>
      <w:proofErr w:type="spellStart"/>
      <w:r w:rsidRPr="00480274">
        <w:rPr>
          <w:szCs w:val="22"/>
          <w:lang w:val="fr-CH"/>
        </w:rPr>
        <w:t>Wennepousdé</w:t>
      </w:r>
      <w:proofErr w:type="spellEnd"/>
      <w:r w:rsidRPr="00480274">
        <w:rPr>
          <w:szCs w:val="22"/>
          <w:lang w:val="fr-CH"/>
        </w:rPr>
        <w:t xml:space="preserve"> Philippe OUEDRAOGO</w:t>
      </w:r>
      <w:r>
        <w:rPr>
          <w:szCs w:val="22"/>
          <w:lang w:val="fr-CH"/>
        </w:rPr>
        <w:t>, c</w:t>
      </w:r>
      <w:r w:rsidRPr="00480274">
        <w:rPr>
          <w:szCs w:val="22"/>
          <w:lang w:val="fr-CH"/>
        </w:rPr>
        <w:t xml:space="preserve">onseiller des affaires </w:t>
      </w:r>
      <w:r>
        <w:rPr>
          <w:szCs w:val="22"/>
          <w:lang w:val="fr-CH"/>
        </w:rPr>
        <w:t>économiques, Ministère du commerce, de l’industrie et de l’artisanat</w:t>
      </w:r>
      <w:r w:rsidRPr="00480274">
        <w:rPr>
          <w:szCs w:val="22"/>
          <w:lang w:val="fr-CH"/>
        </w:rPr>
        <w:t>, Ouagadougou</w:t>
      </w:r>
    </w:p>
    <w:p w14:paraId="524C5A10" w14:textId="77777777" w:rsidR="00284B3F" w:rsidRPr="00480274" w:rsidRDefault="00284B3F" w:rsidP="00284B3F">
      <w:pPr>
        <w:keepNext/>
        <w:keepLines/>
        <w:rPr>
          <w:szCs w:val="22"/>
          <w:lang w:val="fr-CH"/>
        </w:rPr>
      </w:pPr>
    </w:p>
    <w:p w14:paraId="56280043" w14:textId="77777777" w:rsidR="00284B3F" w:rsidRPr="002F2092" w:rsidRDefault="00284B3F" w:rsidP="00284B3F">
      <w:pPr>
        <w:keepNext/>
        <w:keepLines/>
        <w:rPr>
          <w:szCs w:val="22"/>
          <w:lang w:val="fr-CH"/>
        </w:rPr>
      </w:pPr>
      <w:r w:rsidRPr="002F2092">
        <w:rPr>
          <w:szCs w:val="22"/>
          <w:lang w:val="fr-CH"/>
        </w:rPr>
        <w:t>Ben Omar TINDANO, chef de service, I</w:t>
      </w:r>
      <w:r>
        <w:rPr>
          <w:szCs w:val="22"/>
          <w:lang w:val="fr-CH"/>
        </w:rPr>
        <w:t>nstitutions spécialisées des Nations U</w:t>
      </w:r>
      <w:r w:rsidRPr="002F2092">
        <w:rPr>
          <w:szCs w:val="22"/>
          <w:lang w:val="fr-CH"/>
        </w:rPr>
        <w:t>nies, Ministère des affaires étrangères, Ouagadougou</w:t>
      </w:r>
    </w:p>
    <w:p w14:paraId="579EEC1F" w14:textId="77777777" w:rsidR="00284B3F" w:rsidRDefault="00284B3F" w:rsidP="00284B3F">
      <w:pPr>
        <w:keepNext/>
        <w:keepLines/>
        <w:rPr>
          <w:lang w:val="fr-CH"/>
        </w:rPr>
      </w:pPr>
    </w:p>
    <w:p w14:paraId="06D53CAE" w14:textId="77777777" w:rsidR="00284B3F" w:rsidRDefault="00284B3F" w:rsidP="00284B3F">
      <w:pPr>
        <w:keepNext/>
        <w:keepLines/>
        <w:rPr>
          <w:szCs w:val="22"/>
          <w:lang w:val="fr-CH"/>
        </w:rPr>
      </w:pPr>
      <w:r w:rsidRPr="00CF0529">
        <w:rPr>
          <w:szCs w:val="22"/>
          <w:lang w:val="fr-CH"/>
        </w:rPr>
        <w:t xml:space="preserve">Samson </w:t>
      </w:r>
      <w:proofErr w:type="spellStart"/>
      <w:r w:rsidRPr="00CF0529">
        <w:rPr>
          <w:szCs w:val="22"/>
          <w:lang w:val="fr-CH"/>
        </w:rPr>
        <w:t>Arzouma</w:t>
      </w:r>
      <w:proofErr w:type="spellEnd"/>
      <w:r w:rsidRPr="00CF0529">
        <w:rPr>
          <w:szCs w:val="22"/>
          <w:lang w:val="fr-CH"/>
        </w:rPr>
        <w:t xml:space="preserve"> III OUEDRAOGO, deuxième </w:t>
      </w:r>
      <w:proofErr w:type="gramStart"/>
      <w:r w:rsidRPr="00CF0529">
        <w:rPr>
          <w:szCs w:val="22"/>
          <w:lang w:val="fr-CH"/>
        </w:rPr>
        <w:t>conseiller</w:t>
      </w:r>
      <w:proofErr w:type="gramEnd"/>
      <w:r w:rsidRPr="00CF0529">
        <w:rPr>
          <w:szCs w:val="22"/>
          <w:lang w:val="fr-CH"/>
        </w:rPr>
        <w:t>, Mission permanente, Genève</w:t>
      </w:r>
    </w:p>
    <w:p w14:paraId="3D858367" w14:textId="77777777" w:rsidR="00284B3F" w:rsidRDefault="00284B3F" w:rsidP="00284B3F">
      <w:pPr>
        <w:rPr>
          <w:szCs w:val="22"/>
          <w:lang w:val="fr-CH"/>
        </w:rPr>
      </w:pPr>
    </w:p>
    <w:p w14:paraId="460ED5FE" w14:textId="77777777" w:rsidR="00284B3F" w:rsidRPr="00CF0529" w:rsidRDefault="00284B3F" w:rsidP="00284B3F">
      <w:pPr>
        <w:rPr>
          <w:szCs w:val="22"/>
          <w:lang w:val="fr-CH"/>
        </w:rPr>
      </w:pPr>
    </w:p>
    <w:p w14:paraId="4234475E" w14:textId="77777777" w:rsidR="00284B3F" w:rsidRPr="00887B84" w:rsidRDefault="00284B3F" w:rsidP="00284B3F">
      <w:pPr>
        <w:rPr>
          <w:u w:val="single"/>
          <w:lang w:val="fr-CH"/>
        </w:rPr>
      </w:pPr>
      <w:r w:rsidRPr="00887B84">
        <w:rPr>
          <w:u w:val="single"/>
          <w:lang w:val="fr-CH"/>
        </w:rPr>
        <w:t>CAMEROUN/CAMEROON</w:t>
      </w:r>
    </w:p>
    <w:p w14:paraId="6AA2AFAC" w14:textId="77777777" w:rsidR="00284B3F" w:rsidRDefault="00284B3F" w:rsidP="00284B3F">
      <w:pPr>
        <w:rPr>
          <w:u w:val="single"/>
          <w:lang w:val="fr-CH"/>
        </w:rPr>
      </w:pPr>
    </w:p>
    <w:p w14:paraId="7E3A411B" w14:textId="77777777" w:rsidR="00284B3F" w:rsidRPr="00DE2270" w:rsidRDefault="00284B3F" w:rsidP="00284B3F">
      <w:pPr>
        <w:rPr>
          <w:lang w:val="fr-CH"/>
        </w:rPr>
      </w:pPr>
      <w:r w:rsidRPr="00DE2270">
        <w:rPr>
          <w:lang w:val="fr-CH"/>
        </w:rPr>
        <w:t xml:space="preserve">Nadine </w:t>
      </w:r>
      <w:proofErr w:type="spellStart"/>
      <w:r w:rsidRPr="00DE2270">
        <w:rPr>
          <w:lang w:val="fr-CH"/>
        </w:rPr>
        <w:t>Ylande</w:t>
      </w:r>
      <w:proofErr w:type="spellEnd"/>
      <w:r w:rsidRPr="00DE2270">
        <w:rPr>
          <w:lang w:val="fr-CH"/>
        </w:rPr>
        <w:t xml:space="preserve"> DJUISSI SEUTCHUENG (Mme.), experte en propriété intellectuelle, </w:t>
      </w:r>
      <w:r>
        <w:rPr>
          <w:lang w:val="fr-CH"/>
        </w:rPr>
        <w:t>D</w:t>
      </w:r>
      <w:r w:rsidRPr="00DE2270">
        <w:rPr>
          <w:lang w:val="fr-CH"/>
        </w:rPr>
        <w:t>ivision des politiques scientifiques et de la planification (DPSP), Ministère de la recherche scientifique et de l’innovation (MINRESI), Yaoundé</w:t>
      </w:r>
    </w:p>
    <w:p w14:paraId="1BE0B108" w14:textId="77777777" w:rsidR="00284B3F" w:rsidRPr="00887B84" w:rsidRDefault="00284B3F" w:rsidP="00284B3F">
      <w:pPr>
        <w:rPr>
          <w:u w:val="single"/>
          <w:lang w:val="fr-CH"/>
        </w:rPr>
      </w:pPr>
    </w:p>
    <w:p w14:paraId="15F43BED" w14:textId="77777777" w:rsidR="00284B3F" w:rsidRPr="00887B84" w:rsidRDefault="00284B3F" w:rsidP="00284B3F">
      <w:pPr>
        <w:rPr>
          <w:szCs w:val="22"/>
          <w:lang w:val="fr-CH"/>
        </w:rPr>
      </w:pPr>
      <w:proofErr w:type="spellStart"/>
      <w:r w:rsidRPr="00887B84">
        <w:rPr>
          <w:szCs w:val="22"/>
          <w:lang w:val="fr-CH"/>
        </w:rPr>
        <w:t>Boubakar</w:t>
      </w:r>
      <w:proofErr w:type="spellEnd"/>
      <w:r w:rsidRPr="00887B84">
        <w:rPr>
          <w:szCs w:val="22"/>
          <w:lang w:val="fr-CH"/>
        </w:rPr>
        <w:t xml:space="preserve"> LIKIBY, secrétaire permanent, Comité national de développement des technologies, Yaoundé</w:t>
      </w:r>
    </w:p>
    <w:p w14:paraId="55ABB987" w14:textId="77777777" w:rsidR="00284B3F" w:rsidRPr="00887B84" w:rsidRDefault="00284B3F" w:rsidP="00284B3F">
      <w:pPr>
        <w:keepNext/>
        <w:rPr>
          <w:u w:val="single"/>
          <w:lang w:val="fr-CH"/>
        </w:rPr>
      </w:pPr>
    </w:p>
    <w:p w14:paraId="37F9665B" w14:textId="77777777" w:rsidR="00284B3F" w:rsidRPr="00887B84" w:rsidRDefault="00284B3F" w:rsidP="00284B3F">
      <w:pPr>
        <w:rPr>
          <w:szCs w:val="22"/>
          <w:lang w:val="fr-CH"/>
        </w:rPr>
      </w:pPr>
    </w:p>
    <w:p w14:paraId="75D883A0" w14:textId="77777777" w:rsidR="00284B3F" w:rsidRPr="00887B84" w:rsidRDefault="00284B3F" w:rsidP="00284B3F">
      <w:pPr>
        <w:rPr>
          <w:szCs w:val="22"/>
          <w:u w:val="single"/>
        </w:rPr>
      </w:pPr>
      <w:r w:rsidRPr="00887B84">
        <w:rPr>
          <w:szCs w:val="22"/>
          <w:u w:val="single"/>
        </w:rPr>
        <w:t>CANADA</w:t>
      </w:r>
    </w:p>
    <w:p w14:paraId="0E3E97C6" w14:textId="77777777" w:rsidR="00284B3F" w:rsidRDefault="00284B3F" w:rsidP="00284B3F">
      <w:pPr>
        <w:rPr>
          <w:szCs w:val="22"/>
        </w:rPr>
      </w:pPr>
    </w:p>
    <w:p w14:paraId="12514A25" w14:textId="77777777" w:rsidR="00284B3F" w:rsidRPr="00887B84" w:rsidRDefault="00284B3F" w:rsidP="00284B3F">
      <w:pPr>
        <w:rPr>
          <w:szCs w:val="22"/>
        </w:rPr>
      </w:pPr>
      <w:r w:rsidRPr="00887B84">
        <w:rPr>
          <w:szCs w:val="22"/>
        </w:rPr>
        <w:t>George ELEFTHERIOU, Trade Policy Officer, Intellectual Property Trade Policy Division, Department of Foreign Affairs, Trade and Development, Ottawa</w:t>
      </w:r>
    </w:p>
    <w:p w14:paraId="53961E4B" w14:textId="77777777" w:rsidR="00284B3F" w:rsidRPr="00887B84" w:rsidRDefault="00284B3F" w:rsidP="00284B3F">
      <w:pPr>
        <w:rPr>
          <w:szCs w:val="22"/>
          <w:u w:val="single"/>
        </w:rPr>
      </w:pPr>
    </w:p>
    <w:p w14:paraId="41150D92" w14:textId="77777777" w:rsidR="00284B3F" w:rsidRPr="0027252E" w:rsidRDefault="00284B3F" w:rsidP="00284B3F">
      <w:pPr>
        <w:rPr>
          <w:szCs w:val="22"/>
        </w:rPr>
      </w:pPr>
      <w:proofErr w:type="spellStart"/>
      <w:r w:rsidRPr="00887B84">
        <w:rPr>
          <w:szCs w:val="22"/>
        </w:rPr>
        <w:t>Saida</w:t>
      </w:r>
      <w:proofErr w:type="spellEnd"/>
      <w:r w:rsidRPr="00887B84">
        <w:rPr>
          <w:szCs w:val="22"/>
        </w:rPr>
        <w:t xml:space="preserve"> AOUIDIDI (Ms.), Analyst, Policy, Planning, International Affairs and Research Office, Canadian Intellectual Property Offic</w:t>
      </w:r>
      <w:r>
        <w:rPr>
          <w:szCs w:val="22"/>
        </w:rPr>
        <w:t>e, Ministry of Industry, Québec</w:t>
      </w:r>
    </w:p>
    <w:p w14:paraId="5FB66A36" w14:textId="77777777" w:rsidR="00284B3F" w:rsidRPr="003D61F4" w:rsidRDefault="00284B3F" w:rsidP="00284B3F">
      <w:pPr>
        <w:rPr>
          <w:szCs w:val="22"/>
        </w:rPr>
      </w:pPr>
    </w:p>
    <w:p w14:paraId="74158117" w14:textId="77777777" w:rsidR="00284B3F" w:rsidRPr="00197701" w:rsidRDefault="00284B3F" w:rsidP="00284B3F">
      <w:pPr>
        <w:rPr>
          <w:szCs w:val="22"/>
          <w:lang w:val="es-ES"/>
        </w:rPr>
      </w:pPr>
      <w:proofErr w:type="spellStart"/>
      <w:r w:rsidRPr="00197701">
        <w:rPr>
          <w:szCs w:val="22"/>
          <w:lang w:val="es-ES"/>
        </w:rPr>
        <w:t>Frédérique</w:t>
      </w:r>
      <w:proofErr w:type="spellEnd"/>
      <w:r w:rsidRPr="00197701">
        <w:rPr>
          <w:szCs w:val="22"/>
          <w:lang w:val="es-ES"/>
        </w:rPr>
        <w:t xml:space="preserve"> DELAPREE (Ms.), </w:t>
      </w:r>
      <w:proofErr w:type="spellStart"/>
      <w:r w:rsidRPr="00197701">
        <w:rPr>
          <w:szCs w:val="22"/>
          <w:lang w:val="es-ES"/>
        </w:rPr>
        <w:t>Second</w:t>
      </w:r>
      <w:proofErr w:type="spellEnd"/>
      <w:r w:rsidRPr="00197701">
        <w:rPr>
          <w:szCs w:val="22"/>
          <w:lang w:val="es-ES"/>
        </w:rPr>
        <w:t xml:space="preserve"> </w:t>
      </w:r>
      <w:proofErr w:type="spellStart"/>
      <w:r w:rsidRPr="00197701">
        <w:rPr>
          <w:szCs w:val="22"/>
          <w:lang w:val="es-ES"/>
        </w:rPr>
        <w:t>Secretary</w:t>
      </w:r>
      <w:proofErr w:type="spellEnd"/>
      <w:r w:rsidRPr="00197701">
        <w:rPr>
          <w:szCs w:val="22"/>
          <w:lang w:val="es-ES"/>
        </w:rPr>
        <w:t xml:space="preserve">, </w:t>
      </w:r>
      <w:proofErr w:type="spellStart"/>
      <w:r w:rsidRPr="00197701">
        <w:rPr>
          <w:szCs w:val="22"/>
          <w:lang w:val="es-ES"/>
        </w:rPr>
        <w:t>Permanent</w:t>
      </w:r>
      <w:proofErr w:type="spellEnd"/>
      <w:r w:rsidRPr="00197701">
        <w:rPr>
          <w:szCs w:val="22"/>
          <w:lang w:val="es-ES"/>
        </w:rPr>
        <w:t xml:space="preserve"> </w:t>
      </w:r>
      <w:proofErr w:type="spellStart"/>
      <w:r w:rsidRPr="00197701">
        <w:rPr>
          <w:szCs w:val="22"/>
          <w:lang w:val="es-ES"/>
        </w:rPr>
        <w:t>Mission</w:t>
      </w:r>
      <w:proofErr w:type="spellEnd"/>
      <w:r w:rsidRPr="00197701">
        <w:rPr>
          <w:szCs w:val="22"/>
          <w:lang w:val="es-ES"/>
        </w:rPr>
        <w:t>, Geneva</w:t>
      </w:r>
    </w:p>
    <w:p w14:paraId="780649A3" w14:textId="77777777" w:rsidR="00284B3F" w:rsidRPr="00197701" w:rsidRDefault="00284B3F" w:rsidP="00284B3F">
      <w:pPr>
        <w:rPr>
          <w:szCs w:val="22"/>
          <w:u w:val="single"/>
          <w:lang w:val="es-ES"/>
        </w:rPr>
      </w:pPr>
    </w:p>
    <w:p w14:paraId="2443DCD7" w14:textId="77777777" w:rsidR="00284B3F" w:rsidRDefault="00284B3F" w:rsidP="00284B3F">
      <w:pPr>
        <w:rPr>
          <w:szCs w:val="22"/>
          <w:u w:val="single"/>
          <w:lang w:val="es-ES_tradnl"/>
        </w:rPr>
      </w:pPr>
    </w:p>
    <w:p w14:paraId="5A7BE9DD" w14:textId="77777777" w:rsidR="00284B3F" w:rsidRPr="00887B84" w:rsidRDefault="00284B3F" w:rsidP="00284B3F">
      <w:pPr>
        <w:rPr>
          <w:szCs w:val="22"/>
          <w:u w:val="single"/>
          <w:lang w:val="es-ES_tradnl"/>
        </w:rPr>
      </w:pPr>
      <w:r w:rsidRPr="00887B84">
        <w:rPr>
          <w:szCs w:val="22"/>
          <w:u w:val="single"/>
          <w:lang w:val="es-ES_tradnl"/>
        </w:rPr>
        <w:t>CHILI/CHILE</w:t>
      </w:r>
    </w:p>
    <w:p w14:paraId="5EC7A13E" w14:textId="77777777" w:rsidR="00284B3F" w:rsidRPr="00887B84" w:rsidRDefault="00284B3F" w:rsidP="00284B3F">
      <w:pPr>
        <w:rPr>
          <w:szCs w:val="22"/>
          <w:lang w:val="es-ES_tradnl"/>
        </w:rPr>
      </w:pPr>
    </w:p>
    <w:p w14:paraId="2B81BF2F" w14:textId="77777777" w:rsidR="00284B3F" w:rsidRPr="00887B84" w:rsidRDefault="00284B3F" w:rsidP="00284B3F">
      <w:pPr>
        <w:rPr>
          <w:szCs w:val="22"/>
          <w:lang w:val="es-ES_tradnl"/>
        </w:rPr>
      </w:pPr>
      <w:r w:rsidRPr="00887B84">
        <w:rPr>
          <w:szCs w:val="22"/>
          <w:lang w:val="es-ES_tradnl"/>
        </w:rPr>
        <w:t>Felipe FERREIRA, Asesor Legal,</w:t>
      </w:r>
      <w:r w:rsidRPr="00887B84">
        <w:rPr>
          <w:rStyle w:val="hps"/>
          <w:lang w:val="es-ES"/>
        </w:rPr>
        <w:t xml:space="preserve"> Dirección de Relaciones Económicas Internacionales</w:t>
      </w:r>
      <w:r w:rsidRPr="00887B84">
        <w:rPr>
          <w:szCs w:val="22"/>
          <w:lang w:val="es-ES_tradnl"/>
        </w:rPr>
        <w:t>, Ministerio de Relaciones Exteriores, Santiago</w:t>
      </w:r>
    </w:p>
    <w:p w14:paraId="2B904AFD" w14:textId="77777777" w:rsidR="00284B3F" w:rsidRPr="00197701" w:rsidRDefault="00284B3F" w:rsidP="00284B3F">
      <w:pPr>
        <w:keepNext/>
        <w:rPr>
          <w:u w:val="single"/>
          <w:lang w:val="es-ES"/>
        </w:rPr>
      </w:pPr>
    </w:p>
    <w:p w14:paraId="59998860" w14:textId="77777777" w:rsidR="00284B3F" w:rsidRPr="00197701" w:rsidRDefault="00284B3F" w:rsidP="00284B3F">
      <w:pPr>
        <w:keepNext/>
        <w:rPr>
          <w:lang w:val="es-ES"/>
        </w:rPr>
      </w:pPr>
      <w:r w:rsidRPr="00197701">
        <w:rPr>
          <w:lang w:val="es-ES"/>
        </w:rPr>
        <w:t>Catalina OLIVOS (Sra.), Asesora, Departamento Internacional y de Políticas Públicas, Instituto Nacional de Propiedad Industrial (INAPI), Santiago</w:t>
      </w:r>
    </w:p>
    <w:p w14:paraId="7211BB1D" w14:textId="77777777" w:rsidR="00284B3F" w:rsidRPr="00197701" w:rsidRDefault="00284B3F" w:rsidP="00284B3F">
      <w:pPr>
        <w:keepNext/>
        <w:rPr>
          <w:u w:val="single"/>
          <w:lang w:val="es-ES"/>
        </w:rPr>
      </w:pPr>
    </w:p>
    <w:p w14:paraId="2D444B7C" w14:textId="77777777" w:rsidR="00284B3F" w:rsidRPr="00887B84" w:rsidRDefault="00284B3F" w:rsidP="00284B3F">
      <w:pPr>
        <w:rPr>
          <w:szCs w:val="22"/>
          <w:lang w:val="es-ES_tradnl"/>
        </w:rPr>
      </w:pPr>
      <w:r w:rsidRPr="00887B84">
        <w:rPr>
          <w:szCs w:val="22"/>
          <w:lang w:val="es-ES_tradnl"/>
        </w:rPr>
        <w:t>Marcela PAIVA (Sra.), Consejera, Misión Permanente ante la Organización Mundial del Comercio (OMC), Ginebra</w:t>
      </w:r>
    </w:p>
    <w:p w14:paraId="3010A8F1" w14:textId="77777777" w:rsidR="00284B3F" w:rsidRPr="00197701" w:rsidRDefault="00284B3F" w:rsidP="00284B3F">
      <w:pPr>
        <w:rPr>
          <w:u w:val="single"/>
          <w:lang w:val="es-ES"/>
        </w:rPr>
      </w:pPr>
    </w:p>
    <w:p w14:paraId="0A2DF7AD" w14:textId="77777777" w:rsidR="00284B3F" w:rsidRPr="00197701" w:rsidRDefault="00284B3F" w:rsidP="00284B3F">
      <w:pPr>
        <w:rPr>
          <w:u w:val="single"/>
          <w:lang w:val="es-ES"/>
        </w:rPr>
      </w:pPr>
    </w:p>
    <w:p w14:paraId="20835E53" w14:textId="77777777" w:rsidR="00284B3F" w:rsidRPr="00887B84" w:rsidRDefault="00284B3F" w:rsidP="00284B3F">
      <w:pPr>
        <w:keepNext/>
        <w:keepLines/>
        <w:rPr>
          <w:u w:val="single"/>
        </w:rPr>
      </w:pPr>
      <w:r w:rsidRPr="00887B84">
        <w:rPr>
          <w:u w:val="single"/>
        </w:rPr>
        <w:lastRenderedPageBreak/>
        <w:t>CHINE/CHINA</w:t>
      </w:r>
    </w:p>
    <w:p w14:paraId="6AC64BA6" w14:textId="77777777" w:rsidR="00284B3F" w:rsidRPr="00887B84" w:rsidRDefault="00284B3F" w:rsidP="00284B3F">
      <w:pPr>
        <w:keepNext/>
        <w:keepLines/>
        <w:rPr>
          <w:szCs w:val="22"/>
        </w:rPr>
      </w:pPr>
    </w:p>
    <w:p w14:paraId="545113AB" w14:textId="77777777" w:rsidR="00284B3F" w:rsidRPr="00887B84" w:rsidRDefault="00284B3F" w:rsidP="00284B3F">
      <w:pPr>
        <w:keepNext/>
        <w:keepLines/>
        <w:rPr>
          <w:szCs w:val="22"/>
        </w:rPr>
      </w:pPr>
      <w:r w:rsidRPr="00887B84">
        <w:rPr>
          <w:szCs w:val="22"/>
        </w:rPr>
        <w:t>WU Kai, Director General, International Cooperation Department, State Intellectual Property Office (SIPO), Beijing</w:t>
      </w:r>
    </w:p>
    <w:p w14:paraId="456C6468" w14:textId="77777777" w:rsidR="00284B3F" w:rsidRPr="00887B84" w:rsidRDefault="00284B3F" w:rsidP="00284B3F">
      <w:pPr>
        <w:keepNext/>
        <w:keepLines/>
        <w:rPr>
          <w:szCs w:val="22"/>
        </w:rPr>
      </w:pPr>
    </w:p>
    <w:p w14:paraId="6A54C916" w14:textId="77777777" w:rsidR="00284B3F" w:rsidRPr="00887B84" w:rsidRDefault="00284B3F" w:rsidP="00284B3F">
      <w:pPr>
        <w:keepNext/>
        <w:keepLines/>
        <w:rPr>
          <w:szCs w:val="22"/>
        </w:rPr>
      </w:pPr>
      <w:r w:rsidRPr="00887B84">
        <w:rPr>
          <w:szCs w:val="22"/>
        </w:rPr>
        <w:t>DENG Yuhua (Ms.), Division Director, Copyright Administration Department, National Copyright Administration, Beijing</w:t>
      </w:r>
    </w:p>
    <w:p w14:paraId="51B352FE" w14:textId="77777777" w:rsidR="00284B3F" w:rsidRPr="00887B84" w:rsidRDefault="00284B3F" w:rsidP="00284B3F">
      <w:pPr>
        <w:keepNext/>
        <w:keepLines/>
        <w:rPr>
          <w:szCs w:val="22"/>
        </w:rPr>
      </w:pPr>
    </w:p>
    <w:p w14:paraId="6783B9BB" w14:textId="77777777" w:rsidR="00284B3F" w:rsidRPr="00887B84" w:rsidRDefault="00284B3F" w:rsidP="00284B3F">
      <w:pPr>
        <w:keepNext/>
        <w:keepLines/>
        <w:rPr>
          <w:szCs w:val="22"/>
        </w:rPr>
      </w:pPr>
      <w:r w:rsidRPr="00887B84">
        <w:rPr>
          <w:szCs w:val="22"/>
        </w:rPr>
        <w:t xml:space="preserve">LIU </w:t>
      </w:r>
      <w:proofErr w:type="spellStart"/>
      <w:r w:rsidRPr="00887B84">
        <w:rPr>
          <w:szCs w:val="22"/>
        </w:rPr>
        <w:t>Guodong</w:t>
      </w:r>
      <w:proofErr w:type="spellEnd"/>
      <w:r w:rsidRPr="00887B84">
        <w:rPr>
          <w:szCs w:val="22"/>
        </w:rPr>
        <w:t>, Deputy Division Director, International Cooperation Department, State Intellectual Property Office (SIPO), Beijing</w:t>
      </w:r>
    </w:p>
    <w:p w14:paraId="43792482" w14:textId="77777777" w:rsidR="00284B3F" w:rsidRPr="00887B84" w:rsidRDefault="00284B3F" w:rsidP="00284B3F">
      <w:pPr>
        <w:keepNext/>
        <w:keepLines/>
        <w:rPr>
          <w:szCs w:val="22"/>
        </w:rPr>
      </w:pPr>
    </w:p>
    <w:p w14:paraId="197A6672" w14:textId="77777777" w:rsidR="00284B3F" w:rsidRPr="00887B84" w:rsidRDefault="00284B3F" w:rsidP="00284B3F">
      <w:pPr>
        <w:keepNext/>
        <w:keepLines/>
        <w:rPr>
          <w:szCs w:val="22"/>
        </w:rPr>
      </w:pPr>
      <w:r w:rsidRPr="00887B84">
        <w:rPr>
          <w:szCs w:val="22"/>
        </w:rPr>
        <w:t>ZHONG Yan, Project Administrator, International Cooperation Department, State Intellectual Property Office (SIPO), Beijing</w:t>
      </w:r>
    </w:p>
    <w:p w14:paraId="07B8E761" w14:textId="77777777" w:rsidR="00284B3F" w:rsidRPr="00887B84" w:rsidRDefault="00284B3F" w:rsidP="00284B3F">
      <w:pPr>
        <w:keepNext/>
        <w:keepLines/>
        <w:rPr>
          <w:szCs w:val="22"/>
        </w:rPr>
      </w:pPr>
    </w:p>
    <w:p w14:paraId="5B911E0C" w14:textId="77777777" w:rsidR="00284B3F" w:rsidRPr="00887B84" w:rsidRDefault="00284B3F" w:rsidP="00284B3F">
      <w:pPr>
        <w:keepNext/>
        <w:keepLines/>
        <w:rPr>
          <w:szCs w:val="22"/>
        </w:rPr>
      </w:pPr>
      <w:r w:rsidRPr="00887B84">
        <w:rPr>
          <w:szCs w:val="22"/>
        </w:rPr>
        <w:t>ZHAO Xing, Counsellor, Permanent Mission, Geneva</w:t>
      </w:r>
    </w:p>
    <w:p w14:paraId="693A99D5" w14:textId="77777777" w:rsidR="00284B3F" w:rsidRPr="00887B84" w:rsidRDefault="00284B3F" w:rsidP="00284B3F">
      <w:pPr>
        <w:keepNext/>
        <w:keepLines/>
        <w:rPr>
          <w:szCs w:val="22"/>
        </w:rPr>
      </w:pPr>
    </w:p>
    <w:p w14:paraId="082C7AAA" w14:textId="77777777" w:rsidR="00284B3F" w:rsidRPr="00197701" w:rsidRDefault="00284B3F" w:rsidP="00284B3F">
      <w:pPr>
        <w:keepNext/>
        <w:keepLines/>
        <w:rPr>
          <w:szCs w:val="22"/>
          <w:lang w:val="es-ES"/>
        </w:rPr>
      </w:pPr>
      <w:r w:rsidRPr="00197701">
        <w:rPr>
          <w:szCs w:val="22"/>
          <w:lang w:val="es-ES"/>
        </w:rPr>
        <w:t xml:space="preserve">SHI </w:t>
      </w:r>
      <w:proofErr w:type="spellStart"/>
      <w:r w:rsidRPr="00197701">
        <w:rPr>
          <w:szCs w:val="22"/>
          <w:lang w:val="es-ES"/>
        </w:rPr>
        <w:t>Yuefeng</w:t>
      </w:r>
      <w:proofErr w:type="spellEnd"/>
      <w:r w:rsidRPr="00197701">
        <w:rPr>
          <w:szCs w:val="22"/>
          <w:lang w:val="es-ES"/>
        </w:rPr>
        <w:t xml:space="preserve">, </w:t>
      </w:r>
      <w:proofErr w:type="spellStart"/>
      <w:r w:rsidRPr="00197701">
        <w:rPr>
          <w:szCs w:val="22"/>
          <w:lang w:val="es-ES"/>
        </w:rPr>
        <w:t>Attaché</w:t>
      </w:r>
      <w:proofErr w:type="spellEnd"/>
      <w:r w:rsidRPr="00197701">
        <w:rPr>
          <w:szCs w:val="22"/>
          <w:lang w:val="es-ES"/>
        </w:rPr>
        <w:t xml:space="preserve">, </w:t>
      </w:r>
      <w:proofErr w:type="spellStart"/>
      <w:r w:rsidRPr="00197701">
        <w:rPr>
          <w:szCs w:val="22"/>
          <w:lang w:val="es-ES"/>
        </w:rPr>
        <w:t>Permanent</w:t>
      </w:r>
      <w:proofErr w:type="spellEnd"/>
      <w:r w:rsidRPr="00197701">
        <w:rPr>
          <w:szCs w:val="22"/>
          <w:lang w:val="es-ES"/>
        </w:rPr>
        <w:t xml:space="preserve"> </w:t>
      </w:r>
      <w:proofErr w:type="spellStart"/>
      <w:r w:rsidRPr="00197701">
        <w:rPr>
          <w:szCs w:val="22"/>
          <w:lang w:val="es-ES"/>
        </w:rPr>
        <w:t>Mission</w:t>
      </w:r>
      <w:proofErr w:type="spellEnd"/>
      <w:r w:rsidRPr="00197701">
        <w:rPr>
          <w:szCs w:val="22"/>
          <w:lang w:val="es-ES"/>
        </w:rPr>
        <w:t>, Geneva</w:t>
      </w:r>
    </w:p>
    <w:p w14:paraId="2D6A9005" w14:textId="77777777" w:rsidR="00284B3F" w:rsidRPr="00197701" w:rsidRDefault="00284B3F" w:rsidP="00284B3F">
      <w:pPr>
        <w:rPr>
          <w:szCs w:val="22"/>
          <w:lang w:val="es-ES"/>
        </w:rPr>
      </w:pPr>
    </w:p>
    <w:p w14:paraId="6C23D57F" w14:textId="77777777" w:rsidR="00284B3F" w:rsidRPr="00197701" w:rsidRDefault="00284B3F" w:rsidP="00284B3F">
      <w:pPr>
        <w:rPr>
          <w:szCs w:val="22"/>
          <w:lang w:val="es-ES"/>
        </w:rPr>
      </w:pPr>
    </w:p>
    <w:p w14:paraId="35C2667E" w14:textId="77777777" w:rsidR="00284B3F" w:rsidRPr="00887B84" w:rsidRDefault="00284B3F" w:rsidP="00284B3F">
      <w:pPr>
        <w:keepNext/>
        <w:rPr>
          <w:u w:val="single"/>
          <w:lang w:val="es-ES_tradnl"/>
        </w:rPr>
      </w:pPr>
      <w:r w:rsidRPr="00887B84">
        <w:rPr>
          <w:u w:val="single"/>
          <w:lang w:val="es-ES_tradnl"/>
        </w:rPr>
        <w:t>COLOMBIE/COLOMBIA</w:t>
      </w:r>
    </w:p>
    <w:p w14:paraId="7DE2C543" w14:textId="77777777" w:rsidR="00284B3F" w:rsidRPr="00887B84" w:rsidRDefault="00284B3F" w:rsidP="00284B3F">
      <w:pPr>
        <w:keepNext/>
        <w:rPr>
          <w:lang w:val="es-ES_tradnl"/>
        </w:rPr>
      </w:pPr>
    </w:p>
    <w:p w14:paraId="7FB6A534" w14:textId="77777777" w:rsidR="00284B3F" w:rsidRPr="00887B84" w:rsidRDefault="00284B3F" w:rsidP="00284B3F">
      <w:pPr>
        <w:keepNext/>
        <w:rPr>
          <w:lang w:val="es-ES_tradnl"/>
        </w:rPr>
      </w:pPr>
      <w:r w:rsidRPr="00887B84">
        <w:rPr>
          <w:lang w:val="es-ES_tradnl"/>
        </w:rPr>
        <w:t>Beatriz LONDOÑO SOTO (Sra.), Embajadora, Representante Permanente, Misión Permanente, Ginebra</w:t>
      </w:r>
    </w:p>
    <w:p w14:paraId="1CECC47D" w14:textId="77777777" w:rsidR="00284B3F" w:rsidRPr="00887B84" w:rsidRDefault="00284B3F" w:rsidP="00284B3F">
      <w:pPr>
        <w:keepNext/>
        <w:rPr>
          <w:b/>
          <w:bCs/>
          <w:u w:val="single"/>
          <w:lang w:val="es-ES_tradnl"/>
        </w:rPr>
      </w:pPr>
    </w:p>
    <w:p w14:paraId="423AA7FB" w14:textId="77777777" w:rsidR="00284B3F" w:rsidRPr="00887B84" w:rsidRDefault="00284B3F" w:rsidP="00284B3F">
      <w:pPr>
        <w:keepNext/>
        <w:rPr>
          <w:szCs w:val="22"/>
          <w:lang w:val="es-ES_tradnl"/>
        </w:rPr>
      </w:pPr>
      <w:r w:rsidRPr="00887B84">
        <w:rPr>
          <w:szCs w:val="22"/>
          <w:lang w:val="es-ES_tradnl"/>
        </w:rPr>
        <w:t>Gabriel DUQUE, Embajador, Representante Permanente, Misión Permanente ante la Organización Mundial del Comercio (OMC), Ginebra</w:t>
      </w:r>
    </w:p>
    <w:p w14:paraId="5F4B2757" w14:textId="77777777" w:rsidR="00284B3F" w:rsidRPr="00887B84" w:rsidRDefault="00284B3F" w:rsidP="00284B3F">
      <w:pPr>
        <w:keepNext/>
        <w:rPr>
          <w:b/>
          <w:bCs/>
          <w:u w:val="single"/>
          <w:lang w:val="es-ES_tradnl"/>
        </w:rPr>
      </w:pPr>
    </w:p>
    <w:p w14:paraId="613128AB" w14:textId="77777777" w:rsidR="00284B3F" w:rsidRPr="00887B84" w:rsidRDefault="00284B3F" w:rsidP="00284B3F">
      <w:pPr>
        <w:keepNext/>
        <w:keepLines/>
        <w:rPr>
          <w:bCs/>
          <w:lang w:val="es-ES"/>
        </w:rPr>
      </w:pPr>
      <w:r w:rsidRPr="00887B84">
        <w:rPr>
          <w:bCs/>
          <w:lang w:val="es-ES"/>
        </w:rPr>
        <w:t>Juan Camilo SARETZKI, Consejero, Misión Permanente, Ginebra</w:t>
      </w:r>
    </w:p>
    <w:p w14:paraId="35F20FD3" w14:textId="77777777" w:rsidR="00284B3F" w:rsidRPr="00887B84" w:rsidRDefault="00284B3F" w:rsidP="00284B3F">
      <w:pPr>
        <w:rPr>
          <w:bCs/>
          <w:lang w:val="es-ES_tradnl"/>
        </w:rPr>
      </w:pPr>
    </w:p>
    <w:p w14:paraId="2255D41E" w14:textId="77777777" w:rsidR="00284B3F" w:rsidRPr="00887B84" w:rsidRDefault="00284B3F" w:rsidP="00284B3F">
      <w:pPr>
        <w:rPr>
          <w:bCs/>
          <w:lang w:val="es-ES_tradnl"/>
        </w:rPr>
      </w:pPr>
    </w:p>
    <w:p w14:paraId="51B73ACB" w14:textId="77777777" w:rsidR="00284B3F" w:rsidRPr="00887B84" w:rsidRDefault="00284B3F" w:rsidP="00284B3F">
      <w:pPr>
        <w:rPr>
          <w:szCs w:val="22"/>
          <w:u w:val="single"/>
          <w:lang w:val="fr-CH"/>
        </w:rPr>
      </w:pPr>
      <w:r w:rsidRPr="00887B84">
        <w:rPr>
          <w:szCs w:val="22"/>
          <w:u w:val="single"/>
          <w:lang w:val="fr-CH"/>
        </w:rPr>
        <w:t>COMORES/COMOROS</w:t>
      </w:r>
    </w:p>
    <w:p w14:paraId="7D576AEA" w14:textId="77777777" w:rsidR="00284B3F" w:rsidRPr="00887B84" w:rsidRDefault="00284B3F" w:rsidP="00284B3F">
      <w:pPr>
        <w:rPr>
          <w:szCs w:val="22"/>
          <w:u w:val="single"/>
          <w:lang w:val="fr-CH"/>
        </w:rPr>
      </w:pPr>
    </w:p>
    <w:p w14:paraId="1DAD85CD" w14:textId="77777777" w:rsidR="00284B3F" w:rsidRPr="00887B84" w:rsidRDefault="00284B3F" w:rsidP="00284B3F">
      <w:pPr>
        <w:rPr>
          <w:szCs w:val="22"/>
          <w:lang w:val="fr-CH"/>
        </w:rPr>
      </w:pPr>
      <w:r>
        <w:rPr>
          <w:szCs w:val="22"/>
          <w:lang w:val="fr-CH"/>
        </w:rPr>
        <w:t xml:space="preserve">Ahmed </w:t>
      </w:r>
      <w:proofErr w:type="spellStart"/>
      <w:r>
        <w:rPr>
          <w:szCs w:val="22"/>
          <w:lang w:val="fr-CH"/>
        </w:rPr>
        <w:t>Said</w:t>
      </w:r>
      <w:proofErr w:type="spellEnd"/>
      <w:r>
        <w:rPr>
          <w:szCs w:val="22"/>
          <w:lang w:val="fr-CH"/>
        </w:rPr>
        <w:t xml:space="preserve"> MROUDJAE, chef, S</w:t>
      </w:r>
      <w:r w:rsidRPr="00887B84">
        <w:rPr>
          <w:szCs w:val="22"/>
          <w:lang w:val="fr-CH"/>
        </w:rPr>
        <w:t xml:space="preserve">ervice </w:t>
      </w:r>
      <w:r>
        <w:rPr>
          <w:szCs w:val="22"/>
          <w:lang w:val="fr-CH"/>
        </w:rPr>
        <w:t xml:space="preserve">de la </w:t>
      </w:r>
      <w:r w:rsidRPr="00887B84">
        <w:rPr>
          <w:szCs w:val="22"/>
          <w:lang w:val="fr-CH"/>
        </w:rPr>
        <w:t xml:space="preserve">qualité et </w:t>
      </w:r>
      <w:r>
        <w:rPr>
          <w:szCs w:val="22"/>
          <w:lang w:val="fr-CH"/>
        </w:rPr>
        <w:t>des droits d'auteurs, D</w:t>
      </w:r>
      <w:r w:rsidRPr="00887B84">
        <w:rPr>
          <w:szCs w:val="22"/>
          <w:lang w:val="fr-CH"/>
        </w:rPr>
        <w:t>irection générale de l'industrie et de l'artisanat, Ministère de la produc</w:t>
      </w:r>
      <w:r>
        <w:rPr>
          <w:szCs w:val="22"/>
          <w:lang w:val="fr-CH"/>
        </w:rPr>
        <w:t>tion, de l’environnement, de l'é</w:t>
      </w:r>
      <w:r w:rsidRPr="00887B84">
        <w:rPr>
          <w:szCs w:val="22"/>
          <w:lang w:val="fr-CH"/>
        </w:rPr>
        <w:t>nergie, de l'industrie et de l'artisanat, Moroni</w:t>
      </w:r>
    </w:p>
    <w:p w14:paraId="24F2C771" w14:textId="77777777" w:rsidR="00284B3F" w:rsidRPr="00887B84" w:rsidRDefault="00284B3F" w:rsidP="00284B3F">
      <w:pPr>
        <w:rPr>
          <w:szCs w:val="22"/>
          <w:u w:val="single"/>
          <w:lang w:val="fr-CH"/>
        </w:rPr>
      </w:pPr>
    </w:p>
    <w:p w14:paraId="10D9F5D9" w14:textId="77777777" w:rsidR="00284B3F" w:rsidRPr="00887B84" w:rsidRDefault="00284B3F" w:rsidP="00284B3F">
      <w:pPr>
        <w:rPr>
          <w:szCs w:val="22"/>
          <w:lang w:val="fr-CH"/>
        </w:rPr>
      </w:pPr>
    </w:p>
    <w:p w14:paraId="14B9375D" w14:textId="77777777" w:rsidR="00284B3F" w:rsidRPr="00887B84" w:rsidRDefault="00284B3F" w:rsidP="00284B3F">
      <w:pPr>
        <w:keepNext/>
        <w:rPr>
          <w:szCs w:val="22"/>
          <w:u w:val="single"/>
          <w:lang w:val="fr-CH"/>
        </w:rPr>
      </w:pPr>
      <w:r w:rsidRPr="00887B84">
        <w:rPr>
          <w:szCs w:val="22"/>
          <w:u w:val="single"/>
          <w:lang w:val="fr-CH"/>
        </w:rPr>
        <w:t>CONGO</w:t>
      </w:r>
    </w:p>
    <w:p w14:paraId="208DA0BC" w14:textId="77777777" w:rsidR="00284B3F" w:rsidRDefault="00284B3F" w:rsidP="00284B3F">
      <w:pPr>
        <w:keepNext/>
        <w:rPr>
          <w:szCs w:val="22"/>
          <w:u w:val="single"/>
          <w:lang w:val="fr-CH"/>
        </w:rPr>
      </w:pPr>
    </w:p>
    <w:p w14:paraId="745C1DBE" w14:textId="77777777" w:rsidR="00284B3F" w:rsidRDefault="00284B3F" w:rsidP="00284B3F">
      <w:pPr>
        <w:keepNext/>
        <w:rPr>
          <w:szCs w:val="22"/>
          <w:lang w:val="fr-CH"/>
        </w:rPr>
      </w:pPr>
      <w:r w:rsidRPr="00B66A50">
        <w:rPr>
          <w:szCs w:val="22"/>
          <w:lang w:val="fr-CH"/>
        </w:rPr>
        <w:t xml:space="preserve">Luc-Joseph OKIO, </w:t>
      </w:r>
      <w:r w:rsidRPr="00CF0529">
        <w:rPr>
          <w:szCs w:val="22"/>
          <w:lang w:val="fr-CH"/>
        </w:rPr>
        <w:t>ambassadeur, représentant permanent, Mission permanente, Genève</w:t>
      </w:r>
    </w:p>
    <w:p w14:paraId="0CEDECE0" w14:textId="77777777" w:rsidR="00284B3F" w:rsidRPr="00887B84" w:rsidRDefault="00284B3F" w:rsidP="00284B3F">
      <w:pPr>
        <w:keepNext/>
        <w:rPr>
          <w:szCs w:val="22"/>
          <w:u w:val="single"/>
          <w:lang w:val="fr-CH"/>
        </w:rPr>
      </w:pPr>
    </w:p>
    <w:p w14:paraId="1EA5019A" w14:textId="77777777" w:rsidR="00284B3F" w:rsidRPr="00887B84" w:rsidRDefault="00284B3F" w:rsidP="00284B3F">
      <w:pPr>
        <w:keepNext/>
        <w:rPr>
          <w:szCs w:val="22"/>
          <w:lang w:val="fr-CH"/>
        </w:rPr>
      </w:pPr>
      <w:r w:rsidRPr="00887B84">
        <w:rPr>
          <w:szCs w:val="22"/>
          <w:lang w:val="fr-CH"/>
        </w:rPr>
        <w:t>Saturnin Jean-Claude NTARI, conseiller spécial du ministre d’État, Cabinet du ministre d’État, ministre du développement industriel et de la promotion du secteur privé, Ministère du développement industriel et de la promotion du secteur privé, Brazzaville</w:t>
      </w:r>
    </w:p>
    <w:p w14:paraId="3B3B3B93" w14:textId="77777777" w:rsidR="00284B3F" w:rsidRPr="00887B84" w:rsidRDefault="00284B3F" w:rsidP="00284B3F">
      <w:pPr>
        <w:rPr>
          <w:szCs w:val="22"/>
          <w:lang w:val="fr-CH"/>
        </w:rPr>
      </w:pPr>
    </w:p>
    <w:p w14:paraId="6A694CF1" w14:textId="77777777" w:rsidR="00284B3F" w:rsidRPr="00887B84" w:rsidRDefault="00284B3F" w:rsidP="00284B3F">
      <w:pPr>
        <w:ind w:right="-426"/>
        <w:rPr>
          <w:szCs w:val="22"/>
          <w:lang w:val="fr-CH"/>
        </w:rPr>
      </w:pPr>
      <w:r w:rsidRPr="00887B84">
        <w:rPr>
          <w:szCs w:val="22"/>
          <w:lang w:val="fr-CH"/>
        </w:rPr>
        <w:t>Bernadette ONIANGUE (Mme), directrice, Antenne nationale de la propriété industrielle (ANPI), Ministère du développement industriel et de la promotion du secteur privé, Brazzaville</w:t>
      </w:r>
    </w:p>
    <w:p w14:paraId="64B9B1E2" w14:textId="77777777" w:rsidR="00284B3F" w:rsidRPr="00887B84" w:rsidRDefault="00284B3F" w:rsidP="00284B3F">
      <w:pPr>
        <w:rPr>
          <w:szCs w:val="22"/>
          <w:lang w:val="fr-CH"/>
        </w:rPr>
      </w:pPr>
    </w:p>
    <w:p w14:paraId="42EA205D" w14:textId="77777777" w:rsidR="00284B3F" w:rsidRPr="00887B84" w:rsidRDefault="00284B3F" w:rsidP="00284B3F">
      <w:pPr>
        <w:rPr>
          <w:szCs w:val="22"/>
          <w:lang w:val="fr-CH"/>
        </w:rPr>
      </w:pPr>
      <w:r w:rsidRPr="00887B84">
        <w:rPr>
          <w:szCs w:val="22"/>
          <w:lang w:val="fr-CH"/>
        </w:rPr>
        <w:t>Jacqueline KIABIA (Mme), chef, Service administratif et financier, Antenne nationale de la propriété industrielle (ANPI), Brazzaville</w:t>
      </w:r>
    </w:p>
    <w:p w14:paraId="2AE873E4" w14:textId="77777777" w:rsidR="00284B3F" w:rsidRPr="00887B84" w:rsidRDefault="00284B3F" w:rsidP="00284B3F">
      <w:pPr>
        <w:rPr>
          <w:szCs w:val="22"/>
          <w:lang w:val="fr-CH"/>
        </w:rPr>
      </w:pPr>
    </w:p>
    <w:p w14:paraId="32B2BF15" w14:textId="77777777" w:rsidR="00284B3F" w:rsidRPr="00887B84" w:rsidRDefault="00284B3F" w:rsidP="00284B3F">
      <w:pPr>
        <w:keepNext/>
        <w:rPr>
          <w:szCs w:val="22"/>
          <w:lang w:val="fr-CH"/>
        </w:rPr>
      </w:pPr>
      <w:r w:rsidRPr="00887B84">
        <w:rPr>
          <w:szCs w:val="22"/>
          <w:lang w:val="fr-CH"/>
        </w:rPr>
        <w:lastRenderedPageBreak/>
        <w:t>Vincent Ferrier MAYOKE, chef, Service juridique, Antenne nationale de la propriété industrielle (ANPI), Ministère du développement industriel et de la promotion du secteur privé, Brazzaville</w:t>
      </w:r>
    </w:p>
    <w:p w14:paraId="0E594686" w14:textId="77777777" w:rsidR="00284B3F" w:rsidRPr="00887B84" w:rsidRDefault="00284B3F" w:rsidP="00D130FE">
      <w:pPr>
        <w:keepNext/>
        <w:jc w:val="both"/>
        <w:rPr>
          <w:szCs w:val="22"/>
          <w:lang w:val="fr-CH"/>
        </w:rPr>
      </w:pPr>
    </w:p>
    <w:p w14:paraId="11F33782" w14:textId="77777777" w:rsidR="00284B3F" w:rsidRPr="00197701" w:rsidRDefault="00284B3F" w:rsidP="00284B3F">
      <w:pPr>
        <w:rPr>
          <w:szCs w:val="22"/>
          <w:lang w:val="fr-CH"/>
        </w:rPr>
      </w:pPr>
      <w:r w:rsidRPr="00197701">
        <w:rPr>
          <w:szCs w:val="22"/>
          <w:lang w:val="fr-CH"/>
        </w:rPr>
        <w:t>Charles Prince TCHEMIABEKA, chef, Bureau de l’assistance, Antenne nationale de la propriété industrielle (ANPI), Brazzaville</w:t>
      </w:r>
    </w:p>
    <w:p w14:paraId="3AA52BE0" w14:textId="77777777" w:rsidR="00284B3F" w:rsidRPr="00197701" w:rsidRDefault="00284B3F" w:rsidP="00284B3F">
      <w:pPr>
        <w:rPr>
          <w:szCs w:val="22"/>
          <w:u w:val="single"/>
          <w:lang w:val="fr-CH"/>
        </w:rPr>
      </w:pPr>
    </w:p>
    <w:p w14:paraId="6D910C4F" w14:textId="77777777" w:rsidR="00284B3F" w:rsidRPr="00197701" w:rsidRDefault="00284B3F" w:rsidP="00284B3F">
      <w:pPr>
        <w:rPr>
          <w:szCs w:val="22"/>
          <w:lang w:val="fr-CH"/>
        </w:rPr>
      </w:pPr>
      <w:r w:rsidRPr="00197701">
        <w:rPr>
          <w:szCs w:val="22"/>
          <w:lang w:val="fr-CH"/>
        </w:rPr>
        <w:t xml:space="preserve">Bernard MBEMBA, </w:t>
      </w:r>
      <w:proofErr w:type="gramStart"/>
      <w:r w:rsidRPr="00197701">
        <w:rPr>
          <w:szCs w:val="22"/>
          <w:lang w:val="fr-CH"/>
        </w:rPr>
        <w:t>conseiller</w:t>
      </w:r>
      <w:proofErr w:type="gramEnd"/>
      <w:r w:rsidRPr="00197701">
        <w:rPr>
          <w:szCs w:val="22"/>
          <w:lang w:val="fr-CH"/>
        </w:rPr>
        <w:t>, Mission permanente, Genève</w:t>
      </w:r>
    </w:p>
    <w:p w14:paraId="70922E07" w14:textId="77777777" w:rsidR="00284B3F" w:rsidRPr="00197701" w:rsidRDefault="00284B3F" w:rsidP="00284B3F">
      <w:pPr>
        <w:rPr>
          <w:szCs w:val="22"/>
          <w:u w:val="single"/>
          <w:lang w:val="fr-CH"/>
        </w:rPr>
      </w:pPr>
    </w:p>
    <w:p w14:paraId="32FCC1FF" w14:textId="77777777" w:rsidR="00284B3F" w:rsidRPr="00197701" w:rsidRDefault="00284B3F" w:rsidP="00284B3F">
      <w:pPr>
        <w:rPr>
          <w:szCs w:val="22"/>
          <w:u w:val="single"/>
          <w:lang w:val="fr-CH"/>
        </w:rPr>
      </w:pPr>
    </w:p>
    <w:p w14:paraId="25AB2C6E" w14:textId="77777777" w:rsidR="00284B3F" w:rsidRPr="00887B84" w:rsidRDefault="00284B3F" w:rsidP="00284B3F">
      <w:pPr>
        <w:rPr>
          <w:szCs w:val="22"/>
          <w:u w:val="single"/>
          <w:lang w:val="es-ES_tradnl"/>
        </w:rPr>
      </w:pPr>
      <w:r w:rsidRPr="00887B84">
        <w:rPr>
          <w:szCs w:val="22"/>
          <w:u w:val="single"/>
          <w:lang w:val="es-ES_tradnl"/>
        </w:rPr>
        <w:t>COSTA RICA</w:t>
      </w:r>
    </w:p>
    <w:p w14:paraId="32D434CE" w14:textId="77777777" w:rsidR="00284B3F" w:rsidRPr="00887B84" w:rsidRDefault="00284B3F" w:rsidP="00284B3F">
      <w:pPr>
        <w:rPr>
          <w:szCs w:val="22"/>
          <w:u w:val="single"/>
          <w:lang w:val="es-ES_tradnl"/>
        </w:rPr>
      </w:pPr>
    </w:p>
    <w:p w14:paraId="11FA8932" w14:textId="77777777" w:rsidR="00284B3F" w:rsidRPr="00887B84" w:rsidRDefault="00284B3F" w:rsidP="00284B3F">
      <w:pPr>
        <w:rPr>
          <w:szCs w:val="22"/>
          <w:lang w:val="es-ES_tradnl"/>
        </w:rPr>
      </w:pPr>
      <w:proofErr w:type="spellStart"/>
      <w:r>
        <w:rPr>
          <w:szCs w:val="22"/>
          <w:lang w:val="es-ES_tradnl"/>
        </w:rPr>
        <w:t>Elayne</w:t>
      </w:r>
      <w:proofErr w:type="spellEnd"/>
      <w:r>
        <w:rPr>
          <w:szCs w:val="22"/>
          <w:lang w:val="es-ES_tradnl"/>
        </w:rPr>
        <w:t xml:space="preserve"> WHYTE-GÓ</w:t>
      </w:r>
      <w:r w:rsidRPr="00887B84">
        <w:rPr>
          <w:szCs w:val="22"/>
          <w:lang w:val="es-ES_tradnl"/>
        </w:rPr>
        <w:t>MEZ (Sra.), Embajador</w:t>
      </w:r>
      <w:r>
        <w:rPr>
          <w:szCs w:val="22"/>
          <w:lang w:val="es-ES_tradnl"/>
        </w:rPr>
        <w:t>a</w:t>
      </w:r>
      <w:r w:rsidRPr="00887B84">
        <w:rPr>
          <w:szCs w:val="22"/>
          <w:lang w:val="es-ES_tradnl"/>
        </w:rPr>
        <w:t>, Representante Permanente, Misión Permanente, Ginebra</w:t>
      </w:r>
    </w:p>
    <w:p w14:paraId="536E0C25" w14:textId="77777777" w:rsidR="00284B3F" w:rsidRPr="00887B84" w:rsidRDefault="00284B3F" w:rsidP="00284B3F">
      <w:pPr>
        <w:rPr>
          <w:szCs w:val="22"/>
          <w:u w:val="single"/>
          <w:lang w:val="es-ES_tradnl"/>
        </w:rPr>
      </w:pPr>
    </w:p>
    <w:p w14:paraId="3FD4BE22" w14:textId="77777777" w:rsidR="00284B3F" w:rsidRPr="00887B84" w:rsidRDefault="00284B3F" w:rsidP="00284B3F">
      <w:pPr>
        <w:rPr>
          <w:szCs w:val="22"/>
          <w:lang w:val="es-ES_tradnl"/>
        </w:rPr>
      </w:pPr>
      <w:r w:rsidRPr="00887B84">
        <w:rPr>
          <w:szCs w:val="22"/>
          <w:lang w:val="es-ES_tradnl"/>
        </w:rPr>
        <w:t xml:space="preserve">Marcelo VARELA-ERASHEVA, Embajador, </w:t>
      </w:r>
      <w:r>
        <w:rPr>
          <w:szCs w:val="22"/>
          <w:lang w:val="es-ES_tradnl"/>
        </w:rPr>
        <w:t>Representante Permanente Alterno</w:t>
      </w:r>
      <w:r w:rsidRPr="00887B84">
        <w:rPr>
          <w:szCs w:val="22"/>
          <w:lang w:val="es-ES_tradnl"/>
        </w:rPr>
        <w:t>, Misión Permanente, Ginebra</w:t>
      </w:r>
    </w:p>
    <w:p w14:paraId="5F8EFE42" w14:textId="77777777" w:rsidR="00284B3F" w:rsidRPr="00887B84" w:rsidRDefault="00284B3F" w:rsidP="00284B3F">
      <w:pPr>
        <w:rPr>
          <w:szCs w:val="22"/>
          <w:u w:val="single"/>
          <w:lang w:val="es-ES_tradnl"/>
        </w:rPr>
      </w:pPr>
    </w:p>
    <w:p w14:paraId="0BBD1700" w14:textId="77777777" w:rsidR="00284B3F" w:rsidRPr="00887B84" w:rsidRDefault="00284B3F" w:rsidP="00284B3F">
      <w:pPr>
        <w:rPr>
          <w:szCs w:val="22"/>
          <w:lang w:val="es-ES_tradnl"/>
        </w:rPr>
      </w:pPr>
      <w:proofErr w:type="spellStart"/>
      <w:r w:rsidRPr="00887B84">
        <w:rPr>
          <w:szCs w:val="22"/>
          <w:lang w:val="es-ES_tradnl"/>
        </w:rPr>
        <w:t>A</w:t>
      </w:r>
      <w:r>
        <w:rPr>
          <w:szCs w:val="22"/>
          <w:lang w:val="es-ES_tradnl"/>
        </w:rPr>
        <w:t>gustin</w:t>
      </w:r>
      <w:proofErr w:type="spellEnd"/>
      <w:r>
        <w:rPr>
          <w:szCs w:val="22"/>
          <w:lang w:val="es-ES_tradnl"/>
        </w:rPr>
        <w:t xml:space="preserve"> MELÉNDEZ GARCÍ</w:t>
      </w:r>
      <w:r w:rsidRPr="00887B84">
        <w:rPr>
          <w:szCs w:val="22"/>
          <w:lang w:val="es-ES_tradnl"/>
        </w:rPr>
        <w:t>A, Subdirector General, Dirección General, Registro Nacional, Ministerio de Justicia y Paz, San José</w:t>
      </w:r>
    </w:p>
    <w:p w14:paraId="7028197D" w14:textId="77777777" w:rsidR="00284B3F" w:rsidRDefault="00284B3F" w:rsidP="00284B3F">
      <w:pPr>
        <w:rPr>
          <w:szCs w:val="22"/>
          <w:lang w:val="es-ES_tradnl"/>
        </w:rPr>
      </w:pPr>
    </w:p>
    <w:p w14:paraId="4D66BCFB" w14:textId="77777777" w:rsidR="00284B3F" w:rsidRDefault="00284B3F" w:rsidP="00284B3F">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14:paraId="796CCAAA" w14:textId="77777777" w:rsidR="00284B3F" w:rsidRDefault="00284B3F" w:rsidP="00284B3F">
      <w:pPr>
        <w:rPr>
          <w:szCs w:val="22"/>
          <w:lang w:val="es-ES_tradnl"/>
        </w:rPr>
      </w:pPr>
    </w:p>
    <w:p w14:paraId="5DA7C1A9" w14:textId="77777777" w:rsidR="00284B3F" w:rsidRPr="0015468E" w:rsidRDefault="00284B3F" w:rsidP="00284B3F">
      <w:pPr>
        <w:rPr>
          <w:szCs w:val="22"/>
          <w:lang w:val="es-ES_tradnl"/>
        </w:rPr>
      </w:pPr>
    </w:p>
    <w:p w14:paraId="07BD4B70" w14:textId="77777777" w:rsidR="00284B3F" w:rsidRPr="00CF0529" w:rsidRDefault="00284B3F" w:rsidP="00284B3F">
      <w:pPr>
        <w:rPr>
          <w:szCs w:val="22"/>
          <w:u w:val="single"/>
          <w:lang w:val="fr-CH"/>
        </w:rPr>
      </w:pPr>
      <w:r w:rsidRPr="00CF0529">
        <w:rPr>
          <w:szCs w:val="22"/>
          <w:u w:val="single"/>
          <w:lang w:val="fr-CH"/>
        </w:rPr>
        <w:t>CÔTE D’IVOIRE</w:t>
      </w:r>
    </w:p>
    <w:p w14:paraId="0403AF67" w14:textId="77777777" w:rsidR="00284B3F" w:rsidRDefault="00284B3F" w:rsidP="00284B3F">
      <w:pPr>
        <w:rPr>
          <w:bCs/>
          <w:lang w:val="fr-CH"/>
        </w:rPr>
      </w:pPr>
    </w:p>
    <w:p w14:paraId="1C6CC03C" w14:textId="77777777" w:rsidR="00284B3F" w:rsidRPr="00CF0529" w:rsidRDefault="00284B3F" w:rsidP="00284B3F">
      <w:pPr>
        <w:rPr>
          <w:szCs w:val="22"/>
          <w:lang w:val="fr-CH"/>
        </w:rPr>
      </w:pPr>
      <w:proofErr w:type="spellStart"/>
      <w:r w:rsidRPr="00CF0529">
        <w:rPr>
          <w:szCs w:val="22"/>
          <w:lang w:val="fr-CH"/>
        </w:rPr>
        <w:t>Kumou</w:t>
      </w:r>
      <w:proofErr w:type="spellEnd"/>
      <w:r w:rsidRPr="00CF0529">
        <w:rPr>
          <w:szCs w:val="22"/>
          <w:lang w:val="fr-CH"/>
        </w:rPr>
        <w:t xml:space="preserve"> MANKONGA, premier secrétaire, Mission permanente, Genève</w:t>
      </w:r>
    </w:p>
    <w:p w14:paraId="13179205" w14:textId="77777777" w:rsidR="00284B3F" w:rsidRDefault="00284B3F" w:rsidP="00284B3F">
      <w:pPr>
        <w:rPr>
          <w:bCs/>
          <w:lang w:val="fr-CH"/>
        </w:rPr>
      </w:pPr>
    </w:p>
    <w:p w14:paraId="0A498397" w14:textId="77777777" w:rsidR="00284B3F" w:rsidRPr="00887B84" w:rsidRDefault="00284B3F" w:rsidP="00284B3F">
      <w:pPr>
        <w:rPr>
          <w:bCs/>
          <w:lang w:val="fr-CH"/>
        </w:rPr>
      </w:pPr>
    </w:p>
    <w:p w14:paraId="4149ED0E" w14:textId="77777777" w:rsidR="00284B3F" w:rsidRPr="00887B84" w:rsidRDefault="00284B3F" w:rsidP="00284B3F">
      <w:pPr>
        <w:rPr>
          <w:szCs w:val="22"/>
          <w:u w:val="single"/>
          <w:lang w:val="es-ES_tradnl"/>
        </w:rPr>
      </w:pPr>
      <w:r w:rsidRPr="00887B84">
        <w:rPr>
          <w:szCs w:val="22"/>
          <w:u w:val="single"/>
          <w:lang w:val="es-ES_tradnl"/>
        </w:rPr>
        <w:t>CUBA</w:t>
      </w:r>
    </w:p>
    <w:p w14:paraId="4C180A93" w14:textId="77777777" w:rsidR="00284B3F" w:rsidRPr="00887B84" w:rsidRDefault="00284B3F" w:rsidP="00284B3F">
      <w:pPr>
        <w:rPr>
          <w:szCs w:val="22"/>
          <w:u w:val="single"/>
          <w:lang w:val="es-ES_tradnl"/>
        </w:rPr>
      </w:pPr>
    </w:p>
    <w:p w14:paraId="515A9719" w14:textId="77777777" w:rsidR="00284B3F" w:rsidRPr="00887B84" w:rsidRDefault="00284B3F" w:rsidP="00284B3F">
      <w:pPr>
        <w:rPr>
          <w:szCs w:val="22"/>
          <w:lang w:val="es-ES_tradnl"/>
        </w:rPr>
      </w:pPr>
      <w:r w:rsidRPr="00887B84">
        <w:rPr>
          <w:szCs w:val="22"/>
          <w:lang w:val="es-ES_tradnl"/>
        </w:rPr>
        <w:t>María de los Ángeles SÁNCHEZ TORRES (Sra.), Directora General, Oficina Cubana de la Propiedad Industrial, La Habana</w:t>
      </w:r>
    </w:p>
    <w:p w14:paraId="1B6370ED" w14:textId="77777777" w:rsidR="00284B3F" w:rsidRPr="00887B84" w:rsidRDefault="00284B3F" w:rsidP="00284B3F">
      <w:pPr>
        <w:rPr>
          <w:bCs/>
          <w:lang w:val="es-ES_tradnl"/>
        </w:rPr>
      </w:pPr>
    </w:p>
    <w:p w14:paraId="50EFFB94" w14:textId="77777777" w:rsidR="00284B3F" w:rsidRPr="00197701" w:rsidRDefault="00284B3F" w:rsidP="00284B3F">
      <w:pPr>
        <w:rPr>
          <w:szCs w:val="22"/>
          <w:lang w:val="es-ES"/>
        </w:rPr>
      </w:pPr>
      <w:proofErr w:type="spellStart"/>
      <w:r w:rsidRPr="00197701">
        <w:rPr>
          <w:szCs w:val="22"/>
          <w:lang w:val="es-ES"/>
        </w:rPr>
        <w:t>Madelyn</w:t>
      </w:r>
      <w:proofErr w:type="spellEnd"/>
      <w:r w:rsidRPr="00197701">
        <w:rPr>
          <w:szCs w:val="22"/>
          <w:lang w:val="es-ES"/>
        </w:rPr>
        <w:t xml:space="preserve"> RODRÍGUEZ LARA (Sra.), Primera Secretaria, </w:t>
      </w:r>
      <w:r w:rsidRPr="00887B84">
        <w:rPr>
          <w:szCs w:val="22"/>
          <w:lang w:val="es-ES_tradnl"/>
        </w:rPr>
        <w:t xml:space="preserve">Misión Permanente, </w:t>
      </w:r>
      <w:r w:rsidRPr="00197701">
        <w:rPr>
          <w:szCs w:val="22"/>
          <w:lang w:val="es-ES"/>
        </w:rPr>
        <w:t>Ginebra</w:t>
      </w:r>
    </w:p>
    <w:p w14:paraId="2193418C" w14:textId="77777777" w:rsidR="00284B3F" w:rsidRPr="00887B84" w:rsidRDefault="00284B3F" w:rsidP="00284B3F">
      <w:pPr>
        <w:rPr>
          <w:bCs/>
          <w:lang w:val="es-ES_tradnl"/>
        </w:rPr>
      </w:pPr>
    </w:p>
    <w:p w14:paraId="2946571A" w14:textId="77777777" w:rsidR="00284B3F" w:rsidRPr="00887B84" w:rsidRDefault="00284B3F" w:rsidP="00284B3F">
      <w:pPr>
        <w:rPr>
          <w:bCs/>
          <w:lang w:val="es-ES_tradnl"/>
        </w:rPr>
      </w:pPr>
    </w:p>
    <w:p w14:paraId="0A883F9D" w14:textId="77777777" w:rsidR="00284B3F" w:rsidRPr="00197701" w:rsidRDefault="00284B3F" w:rsidP="00284B3F">
      <w:pPr>
        <w:rPr>
          <w:szCs w:val="22"/>
          <w:u w:val="single"/>
        </w:rPr>
      </w:pPr>
      <w:r w:rsidRPr="00197701">
        <w:rPr>
          <w:szCs w:val="22"/>
          <w:u w:val="single"/>
        </w:rPr>
        <w:t>DANEMARK/DENMARK</w:t>
      </w:r>
    </w:p>
    <w:p w14:paraId="27FD223C" w14:textId="77777777" w:rsidR="00284B3F" w:rsidRPr="00197701" w:rsidRDefault="00284B3F" w:rsidP="00284B3F">
      <w:pPr>
        <w:rPr>
          <w:szCs w:val="22"/>
        </w:rPr>
      </w:pPr>
    </w:p>
    <w:p w14:paraId="3517141D" w14:textId="77777777" w:rsidR="00284B3F" w:rsidRPr="00887B84" w:rsidRDefault="00284B3F" w:rsidP="00284B3F">
      <w:pPr>
        <w:rPr>
          <w:szCs w:val="22"/>
        </w:rPr>
      </w:pPr>
      <w:r w:rsidRPr="00887B84">
        <w:rPr>
          <w:szCs w:val="22"/>
        </w:rPr>
        <w:t xml:space="preserve">Roman TSURKAN, Special Legal Adviser, Danish Patent and Trademark Office, Ministry of Business and Growth, </w:t>
      </w:r>
      <w:proofErr w:type="spellStart"/>
      <w:r w:rsidRPr="00887B84">
        <w:rPr>
          <w:szCs w:val="22"/>
        </w:rPr>
        <w:t>Taastrup</w:t>
      </w:r>
      <w:proofErr w:type="spellEnd"/>
    </w:p>
    <w:p w14:paraId="516B7ED7" w14:textId="77777777" w:rsidR="00284B3F" w:rsidRPr="00887B84" w:rsidRDefault="00284B3F" w:rsidP="00284B3F">
      <w:pPr>
        <w:rPr>
          <w:bCs/>
          <w:u w:val="single"/>
        </w:rPr>
      </w:pPr>
    </w:p>
    <w:p w14:paraId="23EDE3EF" w14:textId="77777777" w:rsidR="00284B3F" w:rsidRPr="00197701" w:rsidRDefault="00284B3F" w:rsidP="00284B3F">
      <w:pPr>
        <w:rPr>
          <w:szCs w:val="22"/>
          <w:u w:val="single"/>
        </w:rPr>
      </w:pPr>
    </w:p>
    <w:p w14:paraId="784E1BE4" w14:textId="77777777" w:rsidR="00284B3F" w:rsidRPr="00887B84" w:rsidRDefault="00284B3F" w:rsidP="00284B3F">
      <w:pPr>
        <w:keepNext/>
        <w:keepLines/>
        <w:rPr>
          <w:bCs/>
          <w:u w:val="single"/>
        </w:rPr>
      </w:pPr>
      <w:r w:rsidRPr="00887B84">
        <w:rPr>
          <w:bCs/>
          <w:u w:val="single"/>
        </w:rPr>
        <w:t>ÉGYPTE/EGYPT</w:t>
      </w:r>
    </w:p>
    <w:p w14:paraId="6790F263" w14:textId="77777777" w:rsidR="00284B3F" w:rsidRPr="00887B84" w:rsidRDefault="00284B3F" w:rsidP="00284B3F">
      <w:pPr>
        <w:keepNext/>
        <w:keepLines/>
        <w:rPr>
          <w:bCs/>
          <w:u w:val="single"/>
        </w:rPr>
      </w:pPr>
    </w:p>
    <w:p w14:paraId="3EAFA3D8" w14:textId="77777777" w:rsidR="00284B3F" w:rsidRPr="00887B84" w:rsidRDefault="00284B3F" w:rsidP="00284B3F">
      <w:pPr>
        <w:keepNext/>
        <w:keepLines/>
        <w:rPr>
          <w:bCs/>
        </w:rPr>
      </w:pPr>
      <w:proofErr w:type="spellStart"/>
      <w:r w:rsidRPr="00887B84">
        <w:rPr>
          <w:bCs/>
        </w:rPr>
        <w:t>Lamiaa</w:t>
      </w:r>
      <w:proofErr w:type="spellEnd"/>
      <w:r w:rsidRPr="00887B84">
        <w:rPr>
          <w:bCs/>
        </w:rPr>
        <w:t xml:space="preserve"> ELMOUGY (Ms.), Deputy Director, Technical Information and Technology Department, Egyptian Patent Office, Ministry of Foreign Affairs, </w:t>
      </w:r>
      <w:r>
        <w:rPr>
          <w:bCs/>
        </w:rPr>
        <w:t>C</w:t>
      </w:r>
      <w:r w:rsidRPr="00887B84">
        <w:rPr>
          <w:bCs/>
        </w:rPr>
        <w:t>airo</w:t>
      </w:r>
    </w:p>
    <w:p w14:paraId="732D742D" w14:textId="77777777" w:rsidR="00284B3F" w:rsidRPr="00887B84" w:rsidRDefault="00284B3F" w:rsidP="00284B3F">
      <w:pPr>
        <w:keepNext/>
        <w:keepLines/>
        <w:rPr>
          <w:bCs/>
          <w:u w:val="single"/>
        </w:rPr>
      </w:pPr>
    </w:p>
    <w:p w14:paraId="31CED2F7" w14:textId="77777777" w:rsidR="00284B3F" w:rsidRPr="00887B84" w:rsidRDefault="00284B3F" w:rsidP="00284B3F">
      <w:pPr>
        <w:rPr>
          <w:szCs w:val="22"/>
          <w:u w:val="single"/>
        </w:rPr>
      </w:pPr>
    </w:p>
    <w:p w14:paraId="668027DE" w14:textId="77777777" w:rsidR="00284B3F" w:rsidRPr="00887B84" w:rsidRDefault="00284B3F" w:rsidP="00284B3F">
      <w:pPr>
        <w:rPr>
          <w:szCs w:val="22"/>
          <w:u w:val="single"/>
          <w:lang w:val="es-ES"/>
        </w:rPr>
      </w:pPr>
      <w:r w:rsidRPr="00887B84">
        <w:rPr>
          <w:szCs w:val="22"/>
          <w:u w:val="single"/>
          <w:lang w:val="es-ES"/>
        </w:rPr>
        <w:t>EL SALVADOR</w:t>
      </w:r>
    </w:p>
    <w:p w14:paraId="5D865D31" w14:textId="77777777" w:rsidR="00284B3F" w:rsidRPr="00887B84" w:rsidRDefault="00284B3F" w:rsidP="00284B3F">
      <w:pPr>
        <w:rPr>
          <w:szCs w:val="22"/>
          <w:u w:val="single"/>
          <w:lang w:val="es-ES"/>
        </w:rPr>
      </w:pPr>
    </w:p>
    <w:p w14:paraId="06B21013" w14:textId="77777777" w:rsidR="00284B3F" w:rsidRPr="00887B84" w:rsidRDefault="00284B3F" w:rsidP="00284B3F">
      <w:pPr>
        <w:rPr>
          <w:szCs w:val="22"/>
          <w:lang w:val="es-ES"/>
        </w:rPr>
      </w:pPr>
      <w:r w:rsidRPr="00197701">
        <w:rPr>
          <w:szCs w:val="22"/>
          <w:lang w:val="es-ES"/>
        </w:rPr>
        <w:t xml:space="preserve">Katia CARBALLO (Sra.), Ministra Consejera, </w:t>
      </w:r>
      <w:r w:rsidRPr="00887B84">
        <w:rPr>
          <w:lang w:val="es-ES_tradnl"/>
        </w:rPr>
        <w:t>Misión Permanente</w:t>
      </w:r>
      <w:r w:rsidRPr="00887B84">
        <w:rPr>
          <w:szCs w:val="22"/>
          <w:lang w:val="es-ES"/>
        </w:rPr>
        <w:t>, Ginebra</w:t>
      </w:r>
    </w:p>
    <w:p w14:paraId="781F5242" w14:textId="77777777" w:rsidR="00284B3F" w:rsidRPr="00197701" w:rsidRDefault="00284B3F" w:rsidP="00284B3F">
      <w:pPr>
        <w:rPr>
          <w:szCs w:val="22"/>
          <w:u w:val="single"/>
          <w:lang w:val="es-ES"/>
        </w:rPr>
      </w:pPr>
    </w:p>
    <w:p w14:paraId="64A3B85E" w14:textId="77777777" w:rsidR="00284B3F" w:rsidRPr="00836058" w:rsidRDefault="00284B3F" w:rsidP="00284B3F">
      <w:pPr>
        <w:keepNext/>
        <w:keepLines/>
        <w:rPr>
          <w:bCs/>
          <w:u w:val="single"/>
          <w:lang w:val="fr-CH"/>
        </w:rPr>
      </w:pPr>
      <w:r>
        <w:rPr>
          <w:bCs/>
          <w:u w:val="single"/>
          <w:lang w:val="fr-CH"/>
        </w:rPr>
        <w:lastRenderedPageBreak/>
        <w:t>ÉMIRATS ARABES UNIS/UNITED ARAB EMIRATES</w:t>
      </w:r>
    </w:p>
    <w:p w14:paraId="77E4DADE" w14:textId="77777777" w:rsidR="00284B3F" w:rsidRDefault="00284B3F" w:rsidP="00284B3F">
      <w:pPr>
        <w:rPr>
          <w:szCs w:val="22"/>
          <w:u w:val="single"/>
          <w:lang w:val="fr-CH"/>
        </w:rPr>
      </w:pPr>
    </w:p>
    <w:p w14:paraId="21AD65FE" w14:textId="77777777" w:rsidR="00284B3F" w:rsidRPr="00B0735C" w:rsidRDefault="00284B3F" w:rsidP="00284B3F">
      <w:pPr>
        <w:rPr>
          <w:szCs w:val="22"/>
        </w:rPr>
      </w:pPr>
      <w:proofErr w:type="spellStart"/>
      <w:r w:rsidRPr="00B0735C">
        <w:rPr>
          <w:szCs w:val="22"/>
        </w:rPr>
        <w:t>Shaima</w:t>
      </w:r>
      <w:proofErr w:type="spellEnd"/>
      <w:r w:rsidRPr="00B0735C">
        <w:rPr>
          <w:szCs w:val="22"/>
        </w:rPr>
        <w:t xml:space="preserve"> AL AKEL (Ms.), International Organizations Executive, </w:t>
      </w:r>
      <w:r>
        <w:rPr>
          <w:szCs w:val="22"/>
        </w:rPr>
        <w:t>Permanent Mission to the World Trade Organization (WTO), Geneva</w:t>
      </w:r>
    </w:p>
    <w:p w14:paraId="142E97F8" w14:textId="77777777" w:rsidR="00284B3F" w:rsidRPr="002D3375" w:rsidRDefault="00284B3F" w:rsidP="00284B3F">
      <w:pPr>
        <w:rPr>
          <w:szCs w:val="22"/>
          <w:u w:val="single"/>
        </w:rPr>
      </w:pPr>
    </w:p>
    <w:p w14:paraId="5A88BEA3" w14:textId="77777777" w:rsidR="00284B3F" w:rsidRPr="002D3375" w:rsidRDefault="00284B3F" w:rsidP="00284B3F">
      <w:pPr>
        <w:rPr>
          <w:szCs w:val="22"/>
          <w:u w:val="single"/>
        </w:rPr>
      </w:pPr>
    </w:p>
    <w:p w14:paraId="4B06603C" w14:textId="77777777" w:rsidR="00284B3F" w:rsidRPr="00887B84" w:rsidRDefault="00284B3F" w:rsidP="00284B3F">
      <w:pPr>
        <w:keepNext/>
        <w:rPr>
          <w:szCs w:val="22"/>
          <w:u w:val="single"/>
          <w:lang w:val="es-ES_tradnl"/>
        </w:rPr>
      </w:pPr>
      <w:r w:rsidRPr="00887B84">
        <w:rPr>
          <w:szCs w:val="22"/>
          <w:u w:val="single"/>
          <w:lang w:val="es-ES_tradnl"/>
        </w:rPr>
        <w:t>ÉQUATEUR/ECUADOR</w:t>
      </w:r>
    </w:p>
    <w:p w14:paraId="4EA6C2A6" w14:textId="77777777" w:rsidR="00284B3F" w:rsidRPr="00887B84" w:rsidRDefault="00284B3F" w:rsidP="00284B3F">
      <w:pPr>
        <w:rPr>
          <w:lang w:val="es-ES_tradnl"/>
        </w:rPr>
      </w:pPr>
    </w:p>
    <w:p w14:paraId="6E8646E0" w14:textId="77777777" w:rsidR="00284B3F" w:rsidRPr="00887B84" w:rsidRDefault="00284B3F" w:rsidP="00284B3F">
      <w:pPr>
        <w:rPr>
          <w:lang w:val="es-ES_tradnl"/>
        </w:rPr>
      </w:pPr>
      <w:r w:rsidRPr="00887B84">
        <w:rPr>
          <w:lang w:val="es-ES_tradnl"/>
        </w:rPr>
        <w:t>José Andrés Francisco TINAJERO MULLO, Director Nacional de Propiedad Industrial, Instituto Ecuatoriano de la Propiedad Intelectual</w:t>
      </w:r>
      <w:r>
        <w:rPr>
          <w:lang w:val="es-ES_tradnl"/>
        </w:rPr>
        <w:t xml:space="preserve"> (IEPI)</w:t>
      </w:r>
      <w:r w:rsidRPr="00887B84">
        <w:rPr>
          <w:lang w:val="es-ES_tradnl"/>
        </w:rPr>
        <w:t>, Quito</w:t>
      </w:r>
    </w:p>
    <w:p w14:paraId="3059E0C8" w14:textId="77777777" w:rsidR="00284B3F" w:rsidRPr="00887B84" w:rsidRDefault="00284B3F" w:rsidP="00284B3F">
      <w:pPr>
        <w:rPr>
          <w:lang w:val="es-ES_tradnl"/>
        </w:rPr>
      </w:pPr>
    </w:p>
    <w:p w14:paraId="03113798" w14:textId="77777777" w:rsidR="00284B3F" w:rsidRPr="00887B84" w:rsidRDefault="00284B3F" w:rsidP="00284B3F">
      <w:pPr>
        <w:rPr>
          <w:lang w:val="es-ES_tradnl"/>
        </w:rPr>
      </w:pPr>
      <w:r w:rsidRPr="00887B84">
        <w:rPr>
          <w:lang w:val="es-ES_tradnl"/>
        </w:rPr>
        <w:t>Byron Patricio ROBAYO ARROYO, Experto en Transferencia de Tecnología, Instituto Ecuatoriano de la Propiedad Intelectual</w:t>
      </w:r>
      <w:r>
        <w:rPr>
          <w:lang w:val="es-ES_tradnl"/>
        </w:rPr>
        <w:t xml:space="preserve"> (IEPI)</w:t>
      </w:r>
      <w:r w:rsidRPr="00887B84">
        <w:rPr>
          <w:lang w:val="es-ES_tradnl"/>
        </w:rPr>
        <w:t>, Quito</w:t>
      </w:r>
    </w:p>
    <w:p w14:paraId="468E7B04" w14:textId="77777777" w:rsidR="00284B3F" w:rsidRPr="00887B84" w:rsidRDefault="00284B3F" w:rsidP="00284B3F">
      <w:pPr>
        <w:rPr>
          <w:lang w:val="es-ES_tradnl"/>
        </w:rPr>
      </w:pPr>
    </w:p>
    <w:p w14:paraId="63121627" w14:textId="77777777" w:rsidR="00284B3F" w:rsidRPr="00887B84" w:rsidRDefault="00284B3F" w:rsidP="00284B3F">
      <w:pPr>
        <w:rPr>
          <w:u w:val="single"/>
          <w:lang w:val="es-ES_tradnl"/>
        </w:rPr>
      </w:pPr>
    </w:p>
    <w:p w14:paraId="47E8D4DF" w14:textId="77777777" w:rsidR="00284B3F" w:rsidRPr="00887B84" w:rsidRDefault="00284B3F" w:rsidP="00284B3F">
      <w:pPr>
        <w:keepNext/>
        <w:rPr>
          <w:u w:val="single"/>
          <w:lang w:val="es-ES"/>
        </w:rPr>
      </w:pPr>
      <w:r w:rsidRPr="00887B84">
        <w:rPr>
          <w:u w:val="single"/>
          <w:lang w:val="es-ES"/>
        </w:rPr>
        <w:t xml:space="preserve">ESPAGNE/SPAIN </w:t>
      </w:r>
    </w:p>
    <w:p w14:paraId="4A3B4EC5" w14:textId="77777777" w:rsidR="00284B3F" w:rsidRPr="00887B84" w:rsidRDefault="00284B3F" w:rsidP="00284B3F">
      <w:pPr>
        <w:keepNext/>
        <w:rPr>
          <w:u w:val="single"/>
          <w:lang w:val="es-ES"/>
        </w:rPr>
      </w:pPr>
    </w:p>
    <w:p w14:paraId="6049BAA6" w14:textId="77777777" w:rsidR="00284B3F" w:rsidRPr="00887B84" w:rsidRDefault="00284B3F" w:rsidP="00284B3F">
      <w:pPr>
        <w:keepNext/>
        <w:rPr>
          <w:u w:val="single"/>
          <w:lang w:val="es-ES"/>
        </w:rPr>
      </w:pPr>
      <w:r>
        <w:rPr>
          <w:lang w:val="es-ES"/>
        </w:rPr>
        <w:t>Adelaida DOPICA PÉ</w:t>
      </w:r>
      <w:r w:rsidRPr="00887B84">
        <w:rPr>
          <w:lang w:val="es-ES"/>
        </w:rPr>
        <w:t xml:space="preserve">REZ DE RADA (Sra.), Consejera Técnica, </w:t>
      </w:r>
      <w:r w:rsidRPr="00887B84">
        <w:rPr>
          <w:szCs w:val="22"/>
          <w:lang w:val="es-ES"/>
        </w:rPr>
        <w:t>Subdirección General de Propiedad Intelectual, Ministerio de Educación, Cultura y Deporte, Madrid</w:t>
      </w:r>
    </w:p>
    <w:p w14:paraId="078A5F67" w14:textId="77777777" w:rsidR="00284B3F" w:rsidRPr="00887B84" w:rsidRDefault="00284B3F" w:rsidP="00284B3F">
      <w:pPr>
        <w:keepNext/>
        <w:rPr>
          <w:u w:val="single"/>
          <w:lang w:val="es-ES"/>
        </w:rPr>
      </w:pPr>
    </w:p>
    <w:p w14:paraId="627AB7E0" w14:textId="77777777" w:rsidR="00284B3F" w:rsidRPr="00887B84" w:rsidRDefault="00284B3F" w:rsidP="00284B3F">
      <w:pPr>
        <w:keepNext/>
        <w:keepLines/>
        <w:rPr>
          <w:szCs w:val="22"/>
          <w:lang w:val="es-ES"/>
        </w:rPr>
      </w:pPr>
      <w:r w:rsidRPr="00887B84">
        <w:rPr>
          <w:szCs w:val="22"/>
          <w:lang w:val="es-ES"/>
        </w:rPr>
        <w:t>Lucía GUTIÉRREZ GARCÍA</w:t>
      </w:r>
      <w:r w:rsidRPr="00887B84">
        <w:rPr>
          <w:lang w:val="es-ES_tradnl"/>
        </w:rPr>
        <w:t xml:space="preserve"> (</w:t>
      </w:r>
      <w:r w:rsidRPr="00887B84">
        <w:rPr>
          <w:szCs w:val="22"/>
          <w:lang w:val="es-ES_tradnl"/>
        </w:rPr>
        <w:t>Sra.)</w:t>
      </w:r>
      <w:r w:rsidRPr="00887B84">
        <w:rPr>
          <w:szCs w:val="22"/>
          <w:lang w:val="es-ES"/>
        </w:rPr>
        <w:t>, Consejera, Subdirección General de Propiedad Intelectual, Ministerio de Educación, Cultura y Deporte, Madrid</w:t>
      </w:r>
    </w:p>
    <w:p w14:paraId="18ECF4D4" w14:textId="77777777" w:rsidR="00284B3F" w:rsidRPr="00887B84" w:rsidRDefault="00284B3F" w:rsidP="00284B3F">
      <w:pPr>
        <w:rPr>
          <w:szCs w:val="22"/>
          <w:lang w:val="es-ES"/>
        </w:rPr>
      </w:pPr>
    </w:p>
    <w:p w14:paraId="5579246F" w14:textId="77777777" w:rsidR="00284B3F" w:rsidRPr="00887B84" w:rsidRDefault="00284B3F" w:rsidP="00284B3F">
      <w:pPr>
        <w:rPr>
          <w:szCs w:val="22"/>
          <w:lang w:val="es-ES"/>
        </w:rPr>
      </w:pPr>
      <w:r w:rsidRPr="00887B84">
        <w:rPr>
          <w:szCs w:val="22"/>
          <w:lang w:val="es-ES"/>
        </w:rPr>
        <w:t>Ana URRECHA ESPLUGA (Sra.), Consejera Técnica, Departamento de Coordinación Jurídica y Relaciones Internacionales</w:t>
      </w:r>
      <w:r>
        <w:rPr>
          <w:szCs w:val="22"/>
          <w:lang w:val="es-ES"/>
        </w:rPr>
        <w:t>, Oficina Española de Patentes y Marcas (OEPM)</w:t>
      </w:r>
      <w:r w:rsidRPr="00887B84">
        <w:rPr>
          <w:szCs w:val="22"/>
          <w:lang w:val="es-ES"/>
        </w:rPr>
        <w:t>, Ministerio de Indus</w:t>
      </w:r>
      <w:r>
        <w:rPr>
          <w:szCs w:val="22"/>
          <w:lang w:val="es-ES"/>
        </w:rPr>
        <w:t>tria, Energía y Turismo, Madrid</w:t>
      </w:r>
    </w:p>
    <w:p w14:paraId="237791BD" w14:textId="77777777" w:rsidR="00284B3F" w:rsidRPr="00887B84" w:rsidRDefault="00284B3F" w:rsidP="00284B3F">
      <w:pPr>
        <w:rPr>
          <w:szCs w:val="22"/>
          <w:lang w:val="es-ES"/>
        </w:rPr>
      </w:pPr>
    </w:p>
    <w:p w14:paraId="3D1ECA37" w14:textId="77777777" w:rsidR="00284B3F" w:rsidRPr="00887B84" w:rsidRDefault="00284B3F" w:rsidP="00284B3F">
      <w:pPr>
        <w:rPr>
          <w:szCs w:val="22"/>
          <w:lang w:val="es-ES"/>
        </w:rPr>
      </w:pPr>
      <w:r w:rsidRPr="00887B84">
        <w:rPr>
          <w:lang w:val="es-ES"/>
        </w:rPr>
        <w:t>Elena PIÑA MARTÍNEZ (Sra.), Asesora, Departamento de Patentes e Información Tecnológica, Oficina Española de Patentes y Marcas</w:t>
      </w:r>
      <w:r>
        <w:rPr>
          <w:lang w:val="es-ES"/>
        </w:rPr>
        <w:t xml:space="preserve"> (OEPM)</w:t>
      </w:r>
      <w:r w:rsidRPr="00887B84">
        <w:rPr>
          <w:lang w:val="es-ES"/>
        </w:rPr>
        <w:t xml:space="preserve">, </w:t>
      </w:r>
      <w:r w:rsidRPr="00887B84">
        <w:rPr>
          <w:szCs w:val="22"/>
          <w:lang w:val="es-ES"/>
        </w:rPr>
        <w:t>Ministerio de Industria, Energía y Turismo, Madrid</w:t>
      </w:r>
    </w:p>
    <w:p w14:paraId="61406F8D" w14:textId="77777777" w:rsidR="00284B3F" w:rsidRPr="00887B84" w:rsidRDefault="00284B3F" w:rsidP="00284B3F">
      <w:pPr>
        <w:rPr>
          <w:lang w:val="es-ES"/>
        </w:rPr>
      </w:pPr>
    </w:p>
    <w:p w14:paraId="000470AF" w14:textId="77777777" w:rsidR="00284B3F" w:rsidRPr="00887B84" w:rsidRDefault="00284B3F" w:rsidP="00284B3F">
      <w:pPr>
        <w:rPr>
          <w:szCs w:val="22"/>
          <w:lang w:val="es-ES_tradnl"/>
        </w:rPr>
      </w:pPr>
      <w:r w:rsidRPr="00887B84">
        <w:rPr>
          <w:szCs w:val="22"/>
          <w:lang w:val="es-ES_tradnl"/>
        </w:rPr>
        <w:t>Xavier BELLMONT ROLDAN, Consejero, Misión Permanente, Ginebra</w:t>
      </w:r>
    </w:p>
    <w:p w14:paraId="456391BC" w14:textId="77777777" w:rsidR="00284B3F" w:rsidRPr="00887B84" w:rsidRDefault="00284B3F" w:rsidP="00284B3F">
      <w:pPr>
        <w:rPr>
          <w:lang w:val="es-ES"/>
        </w:rPr>
      </w:pPr>
    </w:p>
    <w:p w14:paraId="17DAC0ED" w14:textId="77777777" w:rsidR="00284B3F" w:rsidRPr="00197701" w:rsidRDefault="00284B3F" w:rsidP="00284B3F">
      <w:pPr>
        <w:keepNext/>
        <w:keepLines/>
        <w:rPr>
          <w:szCs w:val="22"/>
          <w:u w:val="single"/>
          <w:lang w:val="es-ES"/>
        </w:rPr>
      </w:pPr>
    </w:p>
    <w:p w14:paraId="3E280D74" w14:textId="77777777" w:rsidR="00284B3F" w:rsidRPr="00284B3F" w:rsidRDefault="00284B3F" w:rsidP="00284B3F">
      <w:pPr>
        <w:keepNext/>
        <w:keepLines/>
        <w:rPr>
          <w:szCs w:val="22"/>
          <w:u w:val="single"/>
          <w:lang w:val="es-ES"/>
        </w:rPr>
      </w:pPr>
      <w:r w:rsidRPr="00284B3F">
        <w:rPr>
          <w:szCs w:val="22"/>
          <w:u w:val="single"/>
          <w:lang w:val="es-ES"/>
        </w:rPr>
        <w:t>ÉTATS-UNIS D'AMÉRIQUE/UNITED STATES OF AMERICA</w:t>
      </w:r>
    </w:p>
    <w:p w14:paraId="2198EE50" w14:textId="77777777" w:rsidR="00284B3F" w:rsidRPr="00284B3F" w:rsidRDefault="00284B3F" w:rsidP="00284B3F">
      <w:pPr>
        <w:keepNext/>
        <w:keepLines/>
        <w:rPr>
          <w:szCs w:val="22"/>
          <w:u w:val="single"/>
          <w:lang w:val="es-ES"/>
        </w:rPr>
      </w:pPr>
    </w:p>
    <w:p w14:paraId="02FB3E5F" w14:textId="77777777" w:rsidR="00284B3F" w:rsidRPr="00284B3F" w:rsidRDefault="00284B3F" w:rsidP="00284B3F">
      <w:pPr>
        <w:rPr>
          <w:lang w:val="es-ES"/>
        </w:rPr>
      </w:pPr>
      <w:r w:rsidRPr="00284B3F">
        <w:rPr>
          <w:lang w:val="es-ES"/>
        </w:rPr>
        <w:t xml:space="preserve">Theodore ALLEGRA, </w:t>
      </w:r>
      <w:proofErr w:type="spellStart"/>
      <w:r w:rsidRPr="00284B3F">
        <w:rPr>
          <w:lang w:val="es-ES"/>
        </w:rPr>
        <w:t>Deputy</w:t>
      </w:r>
      <w:proofErr w:type="spellEnd"/>
      <w:r w:rsidRPr="00284B3F">
        <w:rPr>
          <w:lang w:val="es-ES"/>
        </w:rPr>
        <w:t xml:space="preserve"> </w:t>
      </w:r>
      <w:proofErr w:type="spellStart"/>
      <w:r w:rsidRPr="00284B3F">
        <w:rPr>
          <w:lang w:val="es-ES"/>
        </w:rPr>
        <w:t>Permanent</w:t>
      </w:r>
      <w:proofErr w:type="spellEnd"/>
      <w:r w:rsidRPr="00284B3F">
        <w:rPr>
          <w:lang w:val="es-ES"/>
        </w:rPr>
        <w:t xml:space="preserve"> </w:t>
      </w:r>
      <w:proofErr w:type="spellStart"/>
      <w:r w:rsidRPr="00284B3F">
        <w:rPr>
          <w:lang w:val="es-ES"/>
        </w:rPr>
        <w:t>Representative</w:t>
      </w:r>
      <w:proofErr w:type="spellEnd"/>
      <w:r w:rsidRPr="00284B3F">
        <w:rPr>
          <w:lang w:val="es-ES"/>
        </w:rPr>
        <w:t xml:space="preserve">, </w:t>
      </w:r>
      <w:proofErr w:type="spellStart"/>
      <w:r w:rsidRPr="00284B3F">
        <w:rPr>
          <w:lang w:val="es-ES"/>
        </w:rPr>
        <w:t>Permanent</w:t>
      </w:r>
      <w:proofErr w:type="spellEnd"/>
      <w:r w:rsidRPr="00284B3F">
        <w:rPr>
          <w:lang w:val="es-ES"/>
        </w:rPr>
        <w:t xml:space="preserve"> </w:t>
      </w:r>
      <w:proofErr w:type="spellStart"/>
      <w:r w:rsidRPr="00284B3F">
        <w:rPr>
          <w:lang w:val="es-ES"/>
        </w:rPr>
        <w:t>Mission</w:t>
      </w:r>
      <w:proofErr w:type="spellEnd"/>
      <w:r w:rsidRPr="00284B3F">
        <w:rPr>
          <w:lang w:val="es-ES"/>
        </w:rPr>
        <w:t>, Geneva</w:t>
      </w:r>
    </w:p>
    <w:p w14:paraId="7B9464AD" w14:textId="77777777" w:rsidR="00284B3F" w:rsidRPr="00284B3F" w:rsidRDefault="00284B3F" w:rsidP="00284B3F">
      <w:pPr>
        <w:keepNext/>
        <w:keepLines/>
        <w:rPr>
          <w:szCs w:val="22"/>
          <w:u w:val="single"/>
          <w:lang w:val="es-ES"/>
        </w:rPr>
      </w:pPr>
    </w:p>
    <w:p w14:paraId="06E73A76" w14:textId="77777777" w:rsidR="00284B3F" w:rsidRPr="00A013DB" w:rsidRDefault="00284B3F" w:rsidP="00284B3F">
      <w:r w:rsidRPr="00A013DB">
        <w:t xml:space="preserve">Marina LAMM (Ms.), </w:t>
      </w:r>
      <w:r>
        <w:t>Attorney Advisor</w:t>
      </w:r>
      <w:r w:rsidRPr="00A013DB">
        <w:t>, Office of Policy and External Affairs, United States Patent and Trademark Office (USPTO), Department of Commerce, Alexandria</w:t>
      </w:r>
    </w:p>
    <w:p w14:paraId="6FBA83C7" w14:textId="77777777" w:rsidR="00284B3F" w:rsidRPr="00A013DB" w:rsidRDefault="00284B3F" w:rsidP="00284B3F">
      <w:pPr>
        <w:rPr>
          <w:szCs w:val="22"/>
          <w:u w:val="single"/>
        </w:rPr>
      </w:pPr>
    </w:p>
    <w:p w14:paraId="615E4AFF" w14:textId="77777777" w:rsidR="00284B3F" w:rsidRPr="00887B84" w:rsidRDefault="00284B3F" w:rsidP="00284B3F">
      <w:pPr>
        <w:rPr>
          <w:szCs w:val="22"/>
        </w:rPr>
      </w:pPr>
      <w:r w:rsidRPr="00887B84">
        <w:rPr>
          <w:szCs w:val="22"/>
        </w:rPr>
        <w:t>Debra LEE (Ms.), Attorney Advisor, Office of Policy and External Affairs, United States Patent and Trademark Office (USPTO), Alexandria</w:t>
      </w:r>
    </w:p>
    <w:p w14:paraId="79701371" w14:textId="77777777" w:rsidR="00284B3F" w:rsidRDefault="00284B3F" w:rsidP="00284B3F"/>
    <w:p w14:paraId="5BA6CB16" w14:textId="77777777" w:rsidR="00284B3F" w:rsidRDefault="00284B3F" w:rsidP="00284B3F">
      <w:pPr>
        <w:rPr>
          <w:szCs w:val="22"/>
        </w:rPr>
      </w:pPr>
      <w:r>
        <w:rPr>
          <w:szCs w:val="22"/>
        </w:rPr>
        <w:t>Melissa KEHOE (Ms.), Counsellor, Economic and Science Affairs, Permanent Mission, Geneva</w:t>
      </w:r>
    </w:p>
    <w:p w14:paraId="28CA008E" w14:textId="77777777" w:rsidR="00284B3F" w:rsidRDefault="00284B3F" w:rsidP="00284B3F"/>
    <w:p w14:paraId="68842133" w14:textId="77777777" w:rsidR="00284B3F" w:rsidRDefault="00284B3F" w:rsidP="00284B3F">
      <w:pPr>
        <w:rPr>
          <w:szCs w:val="22"/>
        </w:rPr>
      </w:pPr>
      <w:r>
        <w:rPr>
          <w:szCs w:val="22"/>
        </w:rPr>
        <w:t>Deborah LASHLEY-JOHNSON (Ms.), Intellectual Property Attaché, Permanent Mission to the World Trade Organization (WTO), Geneva</w:t>
      </w:r>
    </w:p>
    <w:p w14:paraId="2FFA84A9" w14:textId="77777777" w:rsidR="00284B3F" w:rsidRDefault="00284B3F" w:rsidP="00284B3F"/>
    <w:p w14:paraId="38C006C9" w14:textId="77777777" w:rsidR="00284B3F" w:rsidRPr="005C3630" w:rsidRDefault="00284B3F" w:rsidP="00284B3F">
      <w:pPr>
        <w:rPr>
          <w:szCs w:val="22"/>
        </w:rPr>
      </w:pPr>
      <w:r w:rsidRPr="005C3630">
        <w:rPr>
          <w:szCs w:val="22"/>
        </w:rPr>
        <w:t>Kristine SCHLEGELMILCH (Ms.), I</w:t>
      </w:r>
      <w:r>
        <w:rPr>
          <w:szCs w:val="22"/>
        </w:rPr>
        <w:t xml:space="preserve">ntellectual </w:t>
      </w:r>
      <w:r w:rsidRPr="005C3630">
        <w:rPr>
          <w:szCs w:val="22"/>
        </w:rPr>
        <w:t>P</w:t>
      </w:r>
      <w:r>
        <w:rPr>
          <w:szCs w:val="22"/>
        </w:rPr>
        <w:t>roperty</w:t>
      </w:r>
      <w:r w:rsidRPr="005C3630">
        <w:rPr>
          <w:szCs w:val="22"/>
        </w:rPr>
        <w:t xml:space="preserve"> Attaché, Economic and Science Aff</w:t>
      </w:r>
      <w:r>
        <w:rPr>
          <w:szCs w:val="22"/>
        </w:rPr>
        <w:t>a</w:t>
      </w:r>
      <w:r w:rsidRPr="005C3630">
        <w:rPr>
          <w:szCs w:val="22"/>
        </w:rPr>
        <w:t>irs, Permanent Mission, Geneva</w:t>
      </w:r>
    </w:p>
    <w:p w14:paraId="39D11A1F" w14:textId="77777777" w:rsidR="00284B3F" w:rsidRPr="00F64E9C" w:rsidRDefault="00284B3F" w:rsidP="00284B3F">
      <w:pPr>
        <w:keepNext/>
        <w:keepLines/>
        <w:rPr>
          <w:szCs w:val="22"/>
          <w:u w:val="single"/>
        </w:rPr>
      </w:pPr>
    </w:p>
    <w:p w14:paraId="25E3ED95" w14:textId="77777777" w:rsidR="00284B3F" w:rsidRPr="00A33EA5" w:rsidRDefault="00284B3F" w:rsidP="00284B3F">
      <w:r w:rsidRPr="00A33EA5">
        <w:t>Yasmine FULENA (Ms.), Intellectual Property Assistant, Economic and Science Affairs, Permanent Mission, Geneva</w:t>
      </w:r>
    </w:p>
    <w:p w14:paraId="341E2A32" w14:textId="77777777" w:rsidR="00284B3F" w:rsidRPr="00A33EA5" w:rsidRDefault="00284B3F" w:rsidP="00284B3F">
      <w:pPr>
        <w:rPr>
          <w:u w:val="single"/>
        </w:rPr>
      </w:pPr>
    </w:p>
    <w:p w14:paraId="04459B6E" w14:textId="77777777" w:rsidR="00284B3F" w:rsidRPr="00EB59D0" w:rsidRDefault="00284B3F" w:rsidP="00284B3F">
      <w:pPr>
        <w:keepNext/>
        <w:keepLines/>
        <w:rPr>
          <w:szCs w:val="22"/>
          <w:u w:val="single"/>
        </w:rPr>
      </w:pPr>
      <w:r w:rsidRPr="00EB59D0">
        <w:rPr>
          <w:szCs w:val="22"/>
          <w:u w:val="single"/>
        </w:rPr>
        <w:lastRenderedPageBreak/>
        <w:t>ÉTHIOPIE/ETHIOPIA</w:t>
      </w:r>
    </w:p>
    <w:p w14:paraId="7D688793" w14:textId="77777777" w:rsidR="00284B3F" w:rsidRPr="00EB59D0" w:rsidRDefault="00284B3F" w:rsidP="00284B3F">
      <w:pPr>
        <w:keepNext/>
        <w:keepLines/>
        <w:rPr>
          <w:szCs w:val="22"/>
        </w:rPr>
      </w:pPr>
    </w:p>
    <w:p w14:paraId="2E261095" w14:textId="77777777" w:rsidR="00284B3F" w:rsidRPr="00EB59D0" w:rsidRDefault="00284B3F" w:rsidP="00284B3F">
      <w:pPr>
        <w:keepNext/>
        <w:keepLines/>
        <w:rPr>
          <w:szCs w:val="22"/>
        </w:rPr>
      </w:pPr>
      <w:proofErr w:type="spellStart"/>
      <w:r w:rsidRPr="00EB59D0">
        <w:rPr>
          <w:szCs w:val="22"/>
        </w:rPr>
        <w:t>Mandefro</w:t>
      </w:r>
      <w:proofErr w:type="spellEnd"/>
      <w:r w:rsidRPr="00EB59D0">
        <w:rPr>
          <w:szCs w:val="22"/>
        </w:rPr>
        <w:t xml:space="preserve"> Eshete WOLDEMICHAEL, Director General, Ethiopian Intellectual Property Office</w:t>
      </w:r>
      <w:r>
        <w:rPr>
          <w:szCs w:val="22"/>
        </w:rPr>
        <w:t xml:space="preserve"> (EIPO)</w:t>
      </w:r>
      <w:r w:rsidRPr="00EB59D0">
        <w:rPr>
          <w:szCs w:val="22"/>
        </w:rPr>
        <w:t>, Addis Ababa</w:t>
      </w:r>
    </w:p>
    <w:p w14:paraId="0556F97A" w14:textId="77777777" w:rsidR="00284B3F" w:rsidRPr="00EB59D0" w:rsidRDefault="00284B3F" w:rsidP="00284B3F">
      <w:pPr>
        <w:rPr>
          <w:szCs w:val="22"/>
        </w:rPr>
      </w:pPr>
    </w:p>
    <w:p w14:paraId="74AD6C86" w14:textId="77777777" w:rsidR="00284B3F" w:rsidRPr="00EB59D0" w:rsidRDefault="00284B3F" w:rsidP="00284B3F">
      <w:pPr>
        <w:rPr>
          <w:szCs w:val="22"/>
        </w:rPr>
      </w:pPr>
    </w:p>
    <w:p w14:paraId="3C293B27" w14:textId="77777777" w:rsidR="00284B3F" w:rsidRPr="00284B3F" w:rsidRDefault="00284B3F" w:rsidP="00284B3F">
      <w:pPr>
        <w:rPr>
          <w:szCs w:val="22"/>
          <w:u w:val="single"/>
          <w:lang w:val="fr-FR"/>
        </w:rPr>
      </w:pPr>
      <w:r w:rsidRPr="00284B3F">
        <w:rPr>
          <w:szCs w:val="22"/>
          <w:u w:val="single"/>
          <w:lang w:val="fr-FR"/>
        </w:rPr>
        <w:t>FÉDÉRATION DE RUSSIE/RUSSIAN FEDERATION</w:t>
      </w:r>
    </w:p>
    <w:p w14:paraId="14CF255B" w14:textId="77777777" w:rsidR="00284B3F" w:rsidRPr="00284B3F" w:rsidRDefault="00284B3F" w:rsidP="00284B3F">
      <w:pPr>
        <w:rPr>
          <w:szCs w:val="22"/>
          <w:lang w:val="fr-FR"/>
        </w:rPr>
      </w:pPr>
    </w:p>
    <w:p w14:paraId="69D8D3E5" w14:textId="77777777" w:rsidR="00284B3F" w:rsidRPr="00EB59D0" w:rsidRDefault="00284B3F" w:rsidP="00284B3F">
      <w:pPr>
        <w:rPr>
          <w:szCs w:val="22"/>
        </w:rPr>
      </w:pPr>
      <w:r w:rsidRPr="00EB59D0">
        <w:rPr>
          <w:szCs w:val="22"/>
        </w:rPr>
        <w:t>Natalia BUZOVA (Ms.), Director, International Cooperation Department, Federal Service for Intellectual Property (ROSPATENT), Moscow</w:t>
      </w:r>
    </w:p>
    <w:p w14:paraId="3E45EF1A" w14:textId="77777777" w:rsidR="00284B3F" w:rsidRPr="00EB59D0" w:rsidRDefault="00284B3F" w:rsidP="00284B3F">
      <w:pPr>
        <w:rPr>
          <w:szCs w:val="22"/>
        </w:rPr>
      </w:pPr>
    </w:p>
    <w:p w14:paraId="1BF29C67" w14:textId="77777777" w:rsidR="00284B3F" w:rsidRDefault="00284B3F" w:rsidP="00284B3F">
      <w:pPr>
        <w:rPr>
          <w:szCs w:val="22"/>
        </w:rPr>
      </w:pPr>
      <w:r w:rsidRPr="00CF0529">
        <w:rPr>
          <w:szCs w:val="22"/>
        </w:rPr>
        <w:t>Elena KULIKOVA (Ms.), Head of Division, Legal Department, Ministry of Foreign Affairs, Moscow</w:t>
      </w:r>
    </w:p>
    <w:p w14:paraId="4566DABB" w14:textId="77777777" w:rsidR="00284B3F" w:rsidRDefault="00284B3F" w:rsidP="00284B3F">
      <w:pPr>
        <w:rPr>
          <w:szCs w:val="22"/>
        </w:rPr>
      </w:pPr>
    </w:p>
    <w:p w14:paraId="15E2246F" w14:textId="77777777" w:rsidR="00284B3F" w:rsidRDefault="00284B3F" w:rsidP="00284B3F">
      <w:pPr>
        <w:rPr>
          <w:szCs w:val="22"/>
        </w:rPr>
      </w:pPr>
    </w:p>
    <w:p w14:paraId="1F9C6A67" w14:textId="77777777" w:rsidR="00284B3F" w:rsidRDefault="00284B3F" w:rsidP="00284B3F">
      <w:pPr>
        <w:rPr>
          <w:szCs w:val="22"/>
          <w:u w:val="single"/>
          <w:lang w:val="fr-CH"/>
        </w:rPr>
      </w:pPr>
      <w:r>
        <w:rPr>
          <w:szCs w:val="22"/>
          <w:u w:val="single"/>
          <w:lang w:val="fr-CH"/>
        </w:rPr>
        <w:t>FRANCE</w:t>
      </w:r>
    </w:p>
    <w:p w14:paraId="4EAAAE1C" w14:textId="77777777" w:rsidR="00284B3F" w:rsidRDefault="00284B3F" w:rsidP="00284B3F">
      <w:pPr>
        <w:rPr>
          <w:szCs w:val="22"/>
          <w:u w:val="single"/>
          <w:lang w:val="fr-CH"/>
        </w:rPr>
      </w:pPr>
    </w:p>
    <w:p w14:paraId="04E646F6" w14:textId="77777777" w:rsidR="00284B3F" w:rsidRDefault="00284B3F" w:rsidP="00284B3F">
      <w:pPr>
        <w:rPr>
          <w:szCs w:val="22"/>
          <w:u w:val="single"/>
          <w:lang w:val="fr-CH"/>
        </w:rPr>
      </w:pPr>
      <w:r w:rsidRPr="003B1D6F">
        <w:rPr>
          <w:szCs w:val="22"/>
          <w:lang w:val="fr-CH"/>
        </w:rPr>
        <w:t xml:space="preserve">Nelson EMERI, ingénieur </w:t>
      </w:r>
      <w:r>
        <w:rPr>
          <w:szCs w:val="22"/>
          <w:lang w:val="fr-CH"/>
        </w:rPr>
        <w:t xml:space="preserve">des </w:t>
      </w:r>
      <w:r w:rsidRPr="003B1D6F">
        <w:rPr>
          <w:szCs w:val="22"/>
          <w:lang w:val="fr-CH"/>
        </w:rPr>
        <w:t xml:space="preserve">brevets, Département des brevets, </w:t>
      </w:r>
      <w:r w:rsidRPr="00241DE3">
        <w:rPr>
          <w:szCs w:val="22"/>
          <w:lang w:val="fr-CH"/>
        </w:rPr>
        <w:t>Institut national de la propriété industrielle (INPI), Courbevoie</w:t>
      </w:r>
    </w:p>
    <w:p w14:paraId="113CF63B" w14:textId="77777777" w:rsidR="00284B3F" w:rsidRPr="003B1D6F" w:rsidRDefault="00284B3F" w:rsidP="00284B3F">
      <w:pPr>
        <w:rPr>
          <w:szCs w:val="22"/>
          <w:lang w:val="fr-CH"/>
        </w:rPr>
      </w:pPr>
    </w:p>
    <w:p w14:paraId="6ABEE503" w14:textId="77777777" w:rsidR="00284B3F" w:rsidRPr="003B1D6F" w:rsidRDefault="00284B3F" w:rsidP="00284B3F">
      <w:pPr>
        <w:rPr>
          <w:szCs w:val="22"/>
          <w:lang w:val="fr-CH"/>
        </w:rPr>
      </w:pPr>
    </w:p>
    <w:p w14:paraId="38648B0B" w14:textId="77777777" w:rsidR="00284B3F" w:rsidRPr="00887B84" w:rsidRDefault="00284B3F" w:rsidP="00284B3F">
      <w:pPr>
        <w:rPr>
          <w:szCs w:val="22"/>
          <w:u w:val="single"/>
          <w:lang w:val="fr-CH"/>
        </w:rPr>
      </w:pPr>
      <w:r w:rsidRPr="00887B84">
        <w:rPr>
          <w:szCs w:val="22"/>
          <w:u w:val="single"/>
          <w:lang w:val="fr-CH"/>
        </w:rPr>
        <w:t>GABON</w:t>
      </w:r>
    </w:p>
    <w:p w14:paraId="0436EE81" w14:textId="77777777" w:rsidR="00284B3F" w:rsidRPr="00887B84" w:rsidRDefault="00284B3F" w:rsidP="00284B3F">
      <w:pPr>
        <w:rPr>
          <w:szCs w:val="22"/>
          <w:u w:val="single"/>
          <w:lang w:val="fr-CH"/>
        </w:rPr>
      </w:pPr>
    </w:p>
    <w:p w14:paraId="4A68859B" w14:textId="77777777" w:rsidR="00284B3F" w:rsidRPr="00887B84" w:rsidRDefault="00284B3F" w:rsidP="00284B3F">
      <w:pPr>
        <w:rPr>
          <w:szCs w:val="22"/>
          <w:lang w:val="fr-CH"/>
        </w:rPr>
      </w:pPr>
      <w:r>
        <w:rPr>
          <w:szCs w:val="22"/>
          <w:lang w:val="fr-CH"/>
        </w:rPr>
        <w:t xml:space="preserve">Erick-Blaise </w:t>
      </w:r>
      <w:r w:rsidRPr="00887B84">
        <w:rPr>
          <w:szCs w:val="22"/>
          <w:lang w:val="fr-CH"/>
        </w:rPr>
        <w:t>NDONG-ABOGHE, directeur général adjoint, Office gabonais de la propriété industrielle (OGAPI), Libreville</w:t>
      </w:r>
    </w:p>
    <w:p w14:paraId="26DA74BC" w14:textId="77777777" w:rsidR="00284B3F" w:rsidRPr="00887B84" w:rsidRDefault="00284B3F" w:rsidP="00284B3F">
      <w:pPr>
        <w:rPr>
          <w:szCs w:val="22"/>
          <w:u w:val="single"/>
          <w:lang w:val="fr-CH"/>
        </w:rPr>
      </w:pPr>
    </w:p>
    <w:p w14:paraId="25BD1994" w14:textId="77777777" w:rsidR="00284B3F" w:rsidRPr="00887B84" w:rsidRDefault="00284B3F" w:rsidP="00284B3F">
      <w:pPr>
        <w:rPr>
          <w:szCs w:val="22"/>
          <w:lang w:val="fr-CH"/>
        </w:rPr>
      </w:pPr>
      <w:r w:rsidRPr="00887B84">
        <w:rPr>
          <w:szCs w:val="22"/>
          <w:lang w:val="fr-CH"/>
        </w:rPr>
        <w:t xml:space="preserve">Edwige KOUMBY (Mme), premier </w:t>
      </w:r>
      <w:proofErr w:type="gramStart"/>
      <w:r w:rsidRPr="00887B84">
        <w:rPr>
          <w:szCs w:val="22"/>
          <w:lang w:val="fr-CH"/>
        </w:rPr>
        <w:t>conseiller</w:t>
      </w:r>
      <w:proofErr w:type="gramEnd"/>
      <w:r w:rsidRPr="00887B84">
        <w:rPr>
          <w:szCs w:val="22"/>
          <w:lang w:val="fr-CH"/>
        </w:rPr>
        <w:t>, Mission permanente, Genève</w:t>
      </w:r>
    </w:p>
    <w:p w14:paraId="628B0EF7" w14:textId="77777777" w:rsidR="00284B3F" w:rsidRPr="00197701" w:rsidRDefault="00284B3F" w:rsidP="00284B3F">
      <w:pPr>
        <w:rPr>
          <w:lang w:val="fr-CH"/>
        </w:rPr>
      </w:pPr>
    </w:p>
    <w:p w14:paraId="0BCA0F85" w14:textId="77777777" w:rsidR="00284B3F" w:rsidRPr="00197701" w:rsidRDefault="00284B3F" w:rsidP="00284B3F">
      <w:pPr>
        <w:rPr>
          <w:lang w:val="fr-CH"/>
        </w:rPr>
      </w:pPr>
    </w:p>
    <w:p w14:paraId="61C22978" w14:textId="77777777" w:rsidR="00284B3F" w:rsidRPr="00887B84" w:rsidRDefault="00284B3F" w:rsidP="00284B3F">
      <w:pPr>
        <w:keepNext/>
        <w:rPr>
          <w:szCs w:val="22"/>
          <w:u w:val="single"/>
        </w:rPr>
      </w:pPr>
      <w:r w:rsidRPr="00887B84">
        <w:rPr>
          <w:szCs w:val="22"/>
          <w:u w:val="single"/>
        </w:rPr>
        <w:t>GÉORGIE/GEORGIA</w:t>
      </w:r>
    </w:p>
    <w:p w14:paraId="70BDDDB9" w14:textId="77777777" w:rsidR="00284B3F" w:rsidRPr="00887B84" w:rsidRDefault="00284B3F" w:rsidP="00284B3F">
      <w:pPr>
        <w:keepNext/>
        <w:rPr>
          <w:szCs w:val="22"/>
          <w:u w:val="single"/>
        </w:rPr>
      </w:pPr>
    </w:p>
    <w:p w14:paraId="3EEFE915" w14:textId="77777777" w:rsidR="00284B3F" w:rsidRPr="00887B84" w:rsidRDefault="00284B3F" w:rsidP="00284B3F">
      <w:pPr>
        <w:rPr>
          <w:szCs w:val="22"/>
        </w:rPr>
      </w:pPr>
      <w:r w:rsidRPr="00887B84">
        <w:rPr>
          <w:szCs w:val="22"/>
        </w:rPr>
        <w:t xml:space="preserve">David GABUNIA, Chairman Advisor, National Intellectual Property Center (SAKPATENTI), </w:t>
      </w:r>
      <w:proofErr w:type="spellStart"/>
      <w:r w:rsidRPr="00887B84">
        <w:rPr>
          <w:szCs w:val="22"/>
        </w:rPr>
        <w:t>Mtskheta</w:t>
      </w:r>
      <w:proofErr w:type="spellEnd"/>
    </w:p>
    <w:p w14:paraId="14CDB39B" w14:textId="77777777" w:rsidR="00284B3F" w:rsidRPr="00887B84" w:rsidRDefault="00284B3F" w:rsidP="00284B3F">
      <w:pPr>
        <w:rPr>
          <w:szCs w:val="22"/>
        </w:rPr>
      </w:pPr>
    </w:p>
    <w:p w14:paraId="32700725" w14:textId="77777777" w:rsidR="00284B3F" w:rsidRDefault="00284B3F" w:rsidP="00284B3F">
      <w:pPr>
        <w:rPr>
          <w:szCs w:val="22"/>
        </w:rPr>
      </w:pPr>
      <w:r w:rsidRPr="00887B84">
        <w:rPr>
          <w:szCs w:val="22"/>
        </w:rPr>
        <w:t xml:space="preserve">Ana GOBECHIA (Ms.), Head, International Affairs and Project Management Unit, Legal and International Affairs Department, National Intellectual Property Center of Georgia (SAKPATENTI), </w:t>
      </w:r>
      <w:proofErr w:type="spellStart"/>
      <w:r w:rsidRPr="00887B84">
        <w:rPr>
          <w:szCs w:val="22"/>
        </w:rPr>
        <w:t>Mtskheta</w:t>
      </w:r>
      <w:proofErr w:type="spellEnd"/>
    </w:p>
    <w:p w14:paraId="0ECED503" w14:textId="77777777" w:rsidR="00284B3F" w:rsidRDefault="00284B3F" w:rsidP="00284B3F">
      <w:pPr>
        <w:rPr>
          <w:szCs w:val="22"/>
        </w:rPr>
      </w:pPr>
    </w:p>
    <w:p w14:paraId="2FCE7AE7" w14:textId="77777777" w:rsidR="00284B3F" w:rsidRPr="00887B84" w:rsidRDefault="00284B3F" w:rsidP="00284B3F">
      <w:pPr>
        <w:rPr>
          <w:szCs w:val="22"/>
        </w:rPr>
      </w:pPr>
    </w:p>
    <w:p w14:paraId="1F4DCD35" w14:textId="77777777" w:rsidR="00284B3F" w:rsidRPr="00197701" w:rsidRDefault="00284B3F" w:rsidP="00284B3F">
      <w:pPr>
        <w:keepNext/>
        <w:rPr>
          <w:szCs w:val="22"/>
          <w:u w:val="single"/>
          <w:lang w:val="es-ES"/>
        </w:rPr>
      </w:pPr>
      <w:r w:rsidRPr="00197701">
        <w:rPr>
          <w:szCs w:val="22"/>
          <w:u w:val="single"/>
          <w:lang w:val="es-ES"/>
        </w:rPr>
        <w:t>GRÈCE/GREECE</w:t>
      </w:r>
    </w:p>
    <w:p w14:paraId="06C62334" w14:textId="77777777" w:rsidR="00284B3F" w:rsidRPr="00197701" w:rsidRDefault="00284B3F" w:rsidP="00284B3F">
      <w:pPr>
        <w:keepNext/>
        <w:rPr>
          <w:szCs w:val="22"/>
          <w:lang w:val="es-ES"/>
        </w:rPr>
      </w:pPr>
    </w:p>
    <w:p w14:paraId="7A413729" w14:textId="77777777" w:rsidR="00284B3F" w:rsidRPr="00197701" w:rsidRDefault="00284B3F" w:rsidP="00284B3F">
      <w:pPr>
        <w:rPr>
          <w:szCs w:val="22"/>
          <w:lang w:val="es-ES"/>
        </w:rPr>
      </w:pPr>
      <w:proofErr w:type="spellStart"/>
      <w:r w:rsidRPr="00197701">
        <w:rPr>
          <w:szCs w:val="22"/>
          <w:lang w:val="es-ES"/>
        </w:rPr>
        <w:t>Paraskevi</w:t>
      </w:r>
      <w:proofErr w:type="spellEnd"/>
      <w:r w:rsidRPr="00197701">
        <w:rPr>
          <w:szCs w:val="22"/>
          <w:lang w:val="es-ES"/>
        </w:rPr>
        <w:t xml:space="preserve"> NAKIOU (Ms.), </w:t>
      </w:r>
      <w:proofErr w:type="spellStart"/>
      <w:r w:rsidRPr="00197701">
        <w:rPr>
          <w:szCs w:val="22"/>
          <w:lang w:val="es-ES"/>
        </w:rPr>
        <w:t>Attaché</w:t>
      </w:r>
      <w:proofErr w:type="spellEnd"/>
      <w:r w:rsidRPr="00197701">
        <w:rPr>
          <w:szCs w:val="22"/>
          <w:lang w:val="es-ES"/>
        </w:rPr>
        <w:t xml:space="preserve">, </w:t>
      </w:r>
      <w:proofErr w:type="spellStart"/>
      <w:r w:rsidRPr="00197701">
        <w:rPr>
          <w:szCs w:val="22"/>
          <w:lang w:val="es-ES"/>
        </w:rPr>
        <w:t>Permanent</w:t>
      </w:r>
      <w:proofErr w:type="spellEnd"/>
      <w:r w:rsidRPr="00197701">
        <w:rPr>
          <w:szCs w:val="22"/>
          <w:lang w:val="es-ES"/>
        </w:rPr>
        <w:t xml:space="preserve"> </w:t>
      </w:r>
      <w:proofErr w:type="spellStart"/>
      <w:r w:rsidRPr="00197701">
        <w:rPr>
          <w:szCs w:val="22"/>
          <w:lang w:val="es-ES"/>
        </w:rPr>
        <w:t>Mission</w:t>
      </w:r>
      <w:proofErr w:type="spellEnd"/>
      <w:r w:rsidRPr="00197701">
        <w:rPr>
          <w:szCs w:val="22"/>
          <w:lang w:val="es-ES"/>
        </w:rPr>
        <w:t>, Geneva</w:t>
      </w:r>
    </w:p>
    <w:p w14:paraId="32EE25B8" w14:textId="77777777" w:rsidR="00284B3F" w:rsidRPr="00197701" w:rsidRDefault="00284B3F" w:rsidP="00284B3F">
      <w:pPr>
        <w:rPr>
          <w:szCs w:val="22"/>
          <w:lang w:val="es-ES"/>
        </w:rPr>
      </w:pPr>
    </w:p>
    <w:p w14:paraId="7529C70D" w14:textId="77777777" w:rsidR="00284B3F" w:rsidRPr="00197701" w:rsidRDefault="00284B3F" w:rsidP="00284B3F">
      <w:pPr>
        <w:rPr>
          <w:bCs/>
          <w:lang w:val="es-ES"/>
        </w:rPr>
      </w:pPr>
    </w:p>
    <w:p w14:paraId="5EC63B4D" w14:textId="77777777" w:rsidR="00284B3F" w:rsidRPr="00197701" w:rsidRDefault="00284B3F" w:rsidP="00284B3F">
      <w:pPr>
        <w:rPr>
          <w:szCs w:val="22"/>
          <w:u w:val="single"/>
          <w:lang w:val="es-ES"/>
        </w:rPr>
      </w:pPr>
      <w:r w:rsidRPr="00197701">
        <w:rPr>
          <w:szCs w:val="22"/>
          <w:u w:val="single"/>
          <w:lang w:val="es-ES"/>
        </w:rPr>
        <w:t>GUATEMALA</w:t>
      </w:r>
    </w:p>
    <w:p w14:paraId="75DDE34B" w14:textId="77777777" w:rsidR="00284B3F" w:rsidRPr="00197701" w:rsidRDefault="00284B3F" w:rsidP="00284B3F">
      <w:pPr>
        <w:rPr>
          <w:szCs w:val="22"/>
          <w:lang w:val="es-ES"/>
        </w:rPr>
      </w:pPr>
    </w:p>
    <w:p w14:paraId="5C65AAC8" w14:textId="77777777" w:rsidR="00284B3F" w:rsidRPr="00887B84" w:rsidRDefault="00284B3F" w:rsidP="00284B3F">
      <w:pPr>
        <w:rPr>
          <w:szCs w:val="22"/>
          <w:lang w:val="es-ES_tradnl"/>
        </w:rPr>
      </w:pPr>
      <w:r w:rsidRPr="00887B84">
        <w:rPr>
          <w:szCs w:val="22"/>
          <w:lang w:val="es-ES_tradnl"/>
        </w:rPr>
        <w:t>Flor de María GARCÍA DÍAZ (Sra.), Consejera, Misión Permanente ante la Organización Mundial del Comercio (OMC), la Organización Mundial de la Propiedad Intelectual (OMPI) y la Conferencia de las Naciones Unidas sobre Comercio y Desarrollo (UNCTAD), Ginebra</w:t>
      </w:r>
    </w:p>
    <w:p w14:paraId="4355A222" w14:textId="77777777" w:rsidR="00284B3F" w:rsidRPr="00197701" w:rsidRDefault="00284B3F" w:rsidP="00284B3F">
      <w:pPr>
        <w:rPr>
          <w:szCs w:val="22"/>
          <w:lang w:val="es-ES"/>
        </w:rPr>
      </w:pPr>
    </w:p>
    <w:p w14:paraId="4739C645" w14:textId="77777777" w:rsidR="00284B3F" w:rsidRPr="00197701" w:rsidRDefault="00284B3F" w:rsidP="00284B3F">
      <w:pPr>
        <w:rPr>
          <w:szCs w:val="22"/>
          <w:lang w:val="es-ES"/>
        </w:rPr>
      </w:pPr>
    </w:p>
    <w:p w14:paraId="0E782FB1" w14:textId="77777777" w:rsidR="00284B3F" w:rsidRPr="003610DD" w:rsidRDefault="00284B3F" w:rsidP="00284B3F">
      <w:pPr>
        <w:rPr>
          <w:szCs w:val="22"/>
          <w:u w:val="single"/>
          <w:lang w:val="es-PE"/>
        </w:rPr>
      </w:pPr>
    </w:p>
    <w:p w14:paraId="33CA5EFC" w14:textId="77777777" w:rsidR="00284B3F" w:rsidRPr="003610DD" w:rsidRDefault="00284B3F" w:rsidP="00284B3F">
      <w:pPr>
        <w:rPr>
          <w:szCs w:val="22"/>
          <w:u w:val="single"/>
          <w:lang w:val="es-PE"/>
        </w:rPr>
      </w:pPr>
    </w:p>
    <w:p w14:paraId="75AAC089" w14:textId="77777777" w:rsidR="00284B3F" w:rsidRPr="00CF0529" w:rsidRDefault="00284B3F" w:rsidP="00D130FE">
      <w:pPr>
        <w:keepNext/>
        <w:rPr>
          <w:szCs w:val="22"/>
          <w:u w:val="single"/>
          <w:lang w:val="fr-CH"/>
        </w:rPr>
      </w:pPr>
      <w:r w:rsidRPr="00CF0529">
        <w:rPr>
          <w:szCs w:val="22"/>
          <w:u w:val="single"/>
          <w:lang w:val="fr-CH"/>
        </w:rPr>
        <w:lastRenderedPageBreak/>
        <w:t>GUINÉE/GUINEA</w:t>
      </w:r>
    </w:p>
    <w:p w14:paraId="32A9438D" w14:textId="77777777" w:rsidR="00284B3F" w:rsidRPr="00CF0529" w:rsidRDefault="00284B3F" w:rsidP="00D130FE">
      <w:pPr>
        <w:keepNext/>
        <w:rPr>
          <w:szCs w:val="22"/>
          <w:u w:val="single"/>
          <w:lang w:val="fr-CH"/>
        </w:rPr>
      </w:pPr>
    </w:p>
    <w:p w14:paraId="229154C3" w14:textId="77777777" w:rsidR="00284B3F" w:rsidRPr="00CF0529" w:rsidRDefault="00284B3F" w:rsidP="00284B3F">
      <w:pPr>
        <w:rPr>
          <w:szCs w:val="22"/>
          <w:lang w:val="fr-CH"/>
        </w:rPr>
      </w:pPr>
      <w:r w:rsidRPr="00CF0529">
        <w:rPr>
          <w:szCs w:val="22"/>
          <w:lang w:val="fr-CH"/>
        </w:rPr>
        <w:t>Aminata KOUROUMA-MIKALA (Mme), conseiller (affaires économiques et commerciales), Mission permanente, Genève</w:t>
      </w:r>
    </w:p>
    <w:p w14:paraId="3C6D7CD4" w14:textId="77777777" w:rsidR="00284B3F" w:rsidRDefault="00284B3F" w:rsidP="00284B3F">
      <w:pPr>
        <w:rPr>
          <w:bCs/>
          <w:u w:val="single"/>
          <w:lang w:val="fr-CH"/>
        </w:rPr>
      </w:pPr>
    </w:p>
    <w:p w14:paraId="4F5AAF80" w14:textId="77777777" w:rsidR="00284B3F" w:rsidRPr="00EC4F55" w:rsidRDefault="00284B3F" w:rsidP="00284B3F">
      <w:pPr>
        <w:rPr>
          <w:bCs/>
          <w:u w:val="single"/>
          <w:lang w:val="fr-CH"/>
        </w:rPr>
      </w:pPr>
    </w:p>
    <w:p w14:paraId="650B9D36" w14:textId="77777777" w:rsidR="00284B3F" w:rsidRPr="00887B84" w:rsidRDefault="00284B3F" w:rsidP="00284B3F">
      <w:pPr>
        <w:keepNext/>
        <w:rPr>
          <w:bCs/>
          <w:u w:val="single"/>
          <w:lang w:val="fr-CH"/>
        </w:rPr>
      </w:pPr>
      <w:r w:rsidRPr="00887B84">
        <w:rPr>
          <w:bCs/>
          <w:u w:val="single"/>
          <w:lang w:val="fr-CH"/>
        </w:rPr>
        <w:t>HAÏTI/HAITI</w:t>
      </w:r>
    </w:p>
    <w:p w14:paraId="099B070C" w14:textId="77777777" w:rsidR="00284B3F" w:rsidRPr="00197701" w:rsidRDefault="00284B3F" w:rsidP="00284B3F">
      <w:pPr>
        <w:rPr>
          <w:bCs/>
          <w:lang w:val="fr-CH"/>
        </w:rPr>
      </w:pPr>
    </w:p>
    <w:p w14:paraId="1B6A1674" w14:textId="77777777" w:rsidR="00284B3F" w:rsidRPr="00197701" w:rsidRDefault="00284B3F" w:rsidP="00284B3F">
      <w:pPr>
        <w:rPr>
          <w:bCs/>
          <w:lang w:val="fr-CH"/>
        </w:rPr>
      </w:pPr>
      <w:r w:rsidRPr="00197701">
        <w:rPr>
          <w:bCs/>
          <w:lang w:val="fr-CH"/>
        </w:rPr>
        <w:t>Rodrigue JOSAPHAT, directeur, Direction des affaires juridiques et de la propriété industrielle, Ministère du commerce et de l’industrie, Port-au-Prince</w:t>
      </w:r>
    </w:p>
    <w:p w14:paraId="4FEC115E" w14:textId="77777777" w:rsidR="00284B3F" w:rsidRPr="00197701" w:rsidRDefault="00284B3F" w:rsidP="00284B3F">
      <w:pPr>
        <w:rPr>
          <w:bCs/>
          <w:lang w:val="fr-CH"/>
        </w:rPr>
      </w:pPr>
    </w:p>
    <w:p w14:paraId="2E6329F4" w14:textId="77777777" w:rsidR="00284B3F" w:rsidRPr="00197701" w:rsidRDefault="00284B3F" w:rsidP="00284B3F">
      <w:pPr>
        <w:rPr>
          <w:bCs/>
          <w:lang w:val="fr-CH"/>
        </w:rPr>
      </w:pPr>
    </w:p>
    <w:p w14:paraId="2D4D3136" w14:textId="77777777" w:rsidR="00284B3F" w:rsidRPr="00887B84" w:rsidRDefault="00284B3F" w:rsidP="00284B3F">
      <w:pPr>
        <w:keepNext/>
        <w:rPr>
          <w:bCs/>
          <w:u w:val="single"/>
          <w:lang w:val="es-ES"/>
        </w:rPr>
      </w:pPr>
      <w:r w:rsidRPr="00887B84">
        <w:rPr>
          <w:bCs/>
          <w:u w:val="single"/>
          <w:lang w:val="es-ES"/>
        </w:rPr>
        <w:t>HONDURAS</w:t>
      </w:r>
    </w:p>
    <w:p w14:paraId="0565A79B" w14:textId="77777777" w:rsidR="00284B3F" w:rsidRPr="00887B84" w:rsidRDefault="00284B3F" w:rsidP="00284B3F">
      <w:pPr>
        <w:rPr>
          <w:bCs/>
          <w:lang w:val="es-ES"/>
        </w:rPr>
      </w:pPr>
    </w:p>
    <w:p w14:paraId="27DBA79F" w14:textId="77777777" w:rsidR="00284B3F" w:rsidRPr="00887B84" w:rsidRDefault="00284B3F" w:rsidP="00284B3F">
      <w:pPr>
        <w:rPr>
          <w:bCs/>
          <w:lang w:val="es-ES"/>
        </w:rPr>
      </w:pPr>
      <w:proofErr w:type="spellStart"/>
      <w:r w:rsidRPr="00887B84">
        <w:rPr>
          <w:bCs/>
          <w:lang w:val="es-ES"/>
        </w:rPr>
        <w:t>Giampaolo</w:t>
      </w:r>
      <w:proofErr w:type="spellEnd"/>
      <w:r w:rsidRPr="00887B84">
        <w:rPr>
          <w:bCs/>
          <w:lang w:val="es-ES"/>
        </w:rPr>
        <w:t xml:space="preserve"> RIZZO ALVARADO, Embajador,</w:t>
      </w:r>
      <w:r>
        <w:rPr>
          <w:bCs/>
          <w:lang w:val="es-ES"/>
        </w:rPr>
        <w:t xml:space="preserve"> Representante Permanente Adjunto,</w:t>
      </w:r>
      <w:r w:rsidRPr="00887B84">
        <w:rPr>
          <w:bCs/>
          <w:lang w:val="es-ES"/>
        </w:rPr>
        <w:t xml:space="preserve"> Misión Permanente, Ginebra</w:t>
      </w:r>
    </w:p>
    <w:p w14:paraId="30BA4F16" w14:textId="77777777" w:rsidR="00284B3F" w:rsidRDefault="00284B3F" w:rsidP="00284B3F">
      <w:pPr>
        <w:rPr>
          <w:bCs/>
          <w:lang w:val="es-ES"/>
        </w:rPr>
      </w:pPr>
    </w:p>
    <w:p w14:paraId="7678CE0A" w14:textId="77777777" w:rsidR="00284B3F" w:rsidRPr="00887B84" w:rsidRDefault="00284B3F" w:rsidP="00284B3F">
      <w:pPr>
        <w:rPr>
          <w:lang w:val="es-ES"/>
        </w:rPr>
      </w:pPr>
      <w:proofErr w:type="spellStart"/>
      <w:r w:rsidRPr="00887B84">
        <w:rPr>
          <w:lang w:val="es-ES"/>
        </w:rPr>
        <w:t>Fadua</w:t>
      </w:r>
      <w:proofErr w:type="spellEnd"/>
      <w:r w:rsidRPr="00887B84">
        <w:rPr>
          <w:lang w:val="es-ES"/>
        </w:rPr>
        <w:t xml:space="preserve"> ORTÉZ (Sra.), Ministro Consejero, </w:t>
      </w:r>
      <w:r w:rsidRPr="00887B84">
        <w:rPr>
          <w:bCs/>
          <w:lang w:val="es-ES"/>
        </w:rPr>
        <w:t>Misión Permanente</w:t>
      </w:r>
      <w:r w:rsidRPr="00887B84">
        <w:rPr>
          <w:lang w:val="es-ES"/>
        </w:rPr>
        <w:t>, Ginebra</w:t>
      </w:r>
    </w:p>
    <w:p w14:paraId="138547AD" w14:textId="77777777" w:rsidR="00284B3F" w:rsidRPr="00887B84" w:rsidRDefault="00284B3F" w:rsidP="00284B3F">
      <w:pPr>
        <w:rPr>
          <w:bCs/>
          <w:lang w:val="es-ES"/>
        </w:rPr>
      </w:pPr>
    </w:p>
    <w:p w14:paraId="7B1B7CDA" w14:textId="77777777" w:rsidR="00284B3F" w:rsidRPr="00887B84" w:rsidRDefault="00284B3F" w:rsidP="00284B3F">
      <w:pPr>
        <w:rPr>
          <w:lang w:val="es-ES"/>
        </w:rPr>
      </w:pPr>
      <w:proofErr w:type="spellStart"/>
      <w:r w:rsidRPr="00887B84">
        <w:rPr>
          <w:lang w:val="es-ES"/>
        </w:rPr>
        <w:t>Gilliam</w:t>
      </w:r>
      <w:proofErr w:type="spellEnd"/>
      <w:r w:rsidRPr="00887B84">
        <w:rPr>
          <w:lang w:val="es-ES"/>
        </w:rPr>
        <w:t xml:space="preserve"> </w:t>
      </w:r>
      <w:proofErr w:type="spellStart"/>
      <w:r w:rsidRPr="00887B84">
        <w:rPr>
          <w:lang w:val="es-ES"/>
        </w:rPr>
        <w:t>Noemi</w:t>
      </w:r>
      <w:proofErr w:type="spellEnd"/>
      <w:r w:rsidRPr="00887B84">
        <w:rPr>
          <w:lang w:val="es-ES"/>
        </w:rPr>
        <w:t xml:space="preserve"> GÓMEZ GUIFARRO (Sra.), Primera Secretaria, Misión Permanente, Ginebra</w:t>
      </w:r>
    </w:p>
    <w:p w14:paraId="6891C28F" w14:textId="77777777" w:rsidR="00284B3F" w:rsidRDefault="00284B3F" w:rsidP="00284B3F">
      <w:pPr>
        <w:rPr>
          <w:bCs/>
          <w:lang w:val="es-ES"/>
        </w:rPr>
      </w:pPr>
    </w:p>
    <w:p w14:paraId="3AE1E275" w14:textId="77777777" w:rsidR="00284B3F" w:rsidRDefault="00284B3F" w:rsidP="00284B3F">
      <w:pPr>
        <w:rPr>
          <w:bCs/>
          <w:lang w:val="es-ES"/>
        </w:rPr>
      </w:pPr>
      <w:r>
        <w:rPr>
          <w:bCs/>
          <w:lang w:val="es-ES"/>
        </w:rPr>
        <w:t>Gerson RUIZ, Interno, Misión Permanente, Ginebra</w:t>
      </w:r>
    </w:p>
    <w:p w14:paraId="06B97BAC" w14:textId="77777777" w:rsidR="00284B3F" w:rsidRDefault="00284B3F" w:rsidP="00284B3F">
      <w:pPr>
        <w:rPr>
          <w:bCs/>
          <w:lang w:val="es-ES"/>
        </w:rPr>
      </w:pPr>
    </w:p>
    <w:p w14:paraId="14CA2ECF" w14:textId="77777777" w:rsidR="00284B3F" w:rsidRDefault="00284B3F" w:rsidP="00284B3F">
      <w:pPr>
        <w:rPr>
          <w:bCs/>
          <w:lang w:val="es-ES"/>
        </w:rPr>
      </w:pPr>
      <w:r>
        <w:rPr>
          <w:lang w:val="es-ES"/>
        </w:rPr>
        <w:t>Kimberly SHIU (Sra.), Interna</w:t>
      </w:r>
      <w:r w:rsidRPr="00696537">
        <w:rPr>
          <w:lang w:val="es-ES"/>
        </w:rPr>
        <w:t xml:space="preserve">, </w:t>
      </w:r>
      <w:r>
        <w:rPr>
          <w:bCs/>
          <w:lang w:val="es-ES"/>
        </w:rPr>
        <w:t>Misión Permanente</w:t>
      </w:r>
      <w:r w:rsidRPr="00696537">
        <w:rPr>
          <w:lang w:val="es-ES"/>
        </w:rPr>
        <w:t xml:space="preserve">, </w:t>
      </w:r>
      <w:r>
        <w:rPr>
          <w:lang w:val="es-ES"/>
        </w:rPr>
        <w:t>Ginebra</w:t>
      </w:r>
    </w:p>
    <w:p w14:paraId="2B726CF4" w14:textId="77777777" w:rsidR="00284B3F" w:rsidRDefault="00284B3F" w:rsidP="00284B3F">
      <w:pPr>
        <w:rPr>
          <w:bCs/>
          <w:lang w:val="es-ES"/>
        </w:rPr>
      </w:pPr>
    </w:p>
    <w:p w14:paraId="5FCA977E" w14:textId="77777777" w:rsidR="00284B3F" w:rsidRDefault="00284B3F" w:rsidP="00284B3F">
      <w:pPr>
        <w:rPr>
          <w:bCs/>
          <w:lang w:val="es-ES"/>
        </w:rPr>
      </w:pPr>
    </w:p>
    <w:p w14:paraId="7A22A838" w14:textId="77777777" w:rsidR="00284B3F" w:rsidRPr="00A33EA5" w:rsidRDefault="00284B3F" w:rsidP="00284B3F">
      <w:pPr>
        <w:rPr>
          <w:szCs w:val="22"/>
          <w:u w:val="single"/>
        </w:rPr>
      </w:pPr>
      <w:r w:rsidRPr="00A33EA5">
        <w:rPr>
          <w:szCs w:val="22"/>
          <w:u w:val="single"/>
        </w:rPr>
        <w:t>INDE/INDIA</w:t>
      </w:r>
    </w:p>
    <w:p w14:paraId="1E9C5851" w14:textId="77777777" w:rsidR="00284B3F" w:rsidRPr="00A33EA5" w:rsidRDefault="00284B3F" w:rsidP="00284B3F">
      <w:pPr>
        <w:rPr>
          <w:szCs w:val="22"/>
        </w:rPr>
      </w:pPr>
    </w:p>
    <w:p w14:paraId="6EF4EB86" w14:textId="77777777" w:rsidR="00284B3F" w:rsidRDefault="00284B3F" w:rsidP="00284B3F">
      <w:pPr>
        <w:rPr>
          <w:szCs w:val="22"/>
        </w:rPr>
      </w:pPr>
      <w:proofErr w:type="spellStart"/>
      <w:r>
        <w:rPr>
          <w:szCs w:val="22"/>
        </w:rPr>
        <w:t>Sumit</w:t>
      </w:r>
      <w:proofErr w:type="spellEnd"/>
      <w:r>
        <w:rPr>
          <w:szCs w:val="22"/>
        </w:rPr>
        <w:t xml:space="preserve"> SETH, First Secretary, Permanent Mission, Geneva</w:t>
      </w:r>
    </w:p>
    <w:p w14:paraId="44FC5430" w14:textId="77777777" w:rsidR="00284B3F" w:rsidRDefault="00284B3F" w:rsidP="00284B3F">
      <w:pPr>
        <w:rPr>
          <w:bCs/>
          <w:u w:val="single"/>
        </w:rPr>
      </w:pPr>
    </w:p>
    <w:p w14:paraId="1F368D7B" w14:textId="77777777" w:rsidR="00284B3F" w:rsidRPr="00130B7B" w:rsidRDefault="00284B3F" w:rsidP="00284B3F">
      <w:pPr>
        <w:rPr>
          <w:bCs/>
          <w:u w:val="single"/>
        </w:rPr>
      </w:pPr>
    </w:p>
    <w:p w14:paraId="0ADE6B92" w14:textId="77777777" w:rsidR="00284B3F" w:rsidRPr="00887B84" w:rsidRDefault="00284B3F" w:rsidP="00284B3F">
      <w:pPr>
        <w:keepNext/>
        <w:rPr>
          <w:bCs/>
          <w:u w:val="single"/>
        </w:rPr>
      </w:pPr>
      <w:r w:rsidRPr="00887B84">
        <w:rPr>
          <w:bCs/>
          <w:u w:val="single"/>
        </w:rPr>
        <w:t>INDONÉSIE/INDONESIA</w:t>
      </w:r>
    </w:p>
    <w:p w14:paraId="11D1893F" w14:textId="77777777" w:rsidR="00284B3F" w:rsidRDefault="00284B3F" w:rsidP="00284B3F">
      <w:pPr>
        <w:rPr>
          <w:szCs w:val="22"/>
        </w:rPr>
      </w:pPr>
    </w:p>
    <w:p w14:paraId="2E8AFB1F" w14:textId="77777777" w:rsidR="00284B3F" w:rsidRPr="00CF0529" w:rsidRDefault="00284B3F" w:rsidP="00284B3F">
      <w:pPr>
        <w:rPr>
          <w:szCs w:val="22"/>
        </w:rPr>
      </w:pPr>
      <w:proofErr w:type="spellStart"/>
      <w:r w:rsidRPr="00CF0529">
        <w:rPr>
          <w:szCs w:val="22"/>
        </w:rPr>
        <w:t>Triyono</w:t>
      </w:r>
      <w:proofErr w:type="spellEnd"/>
      <w:r w:rsidRPr="00CF0529">
        <w:rPr>
          <w:szCs w:val="22"/>
        </w:rPr>
        <w:t xml:space="preserve"> WIBOWO, Ambassador, Permanent Representative, Permanent Mission, Geneva</w:t>
      </w:r>
    </w:p>
    <w:p w14:paraId="24D0A7CF" w14:textId="77777777" w:rsidR="00284B3F" w:rsidRDefault="00284B3F" w:rsidP="00284B3F">
      <w:pPr>
        <w:rPr>
          <w:szCs w:val="22"/>
        </w:rPr>
      </w:pPr>
    </w:p>
    <w:p w14:paraId="73C277FA" w14:textId="77777777" w:rsidR="00284B3F" w:rsidRDefault="00284B3F" w:rsidP="00284B3F">
      <w:pPr>
        <w:rPr>
          <w:szCs w:val="22"/>
        </w:rPr>
      </w:pPr>
      <w:r>
        <w:rPr>
          <w:szCs w:val="22"/>
        </w:rPr>
        <w:t xml:space="preserve">Robert Matheus Michael TENE, Ambassador, Deputy Permanent Representative, </w:t>
      </w:r>
      <w:r w:rsidRPr="00887B84">
        <w:rPr>
          <w:szCs w:val="22"/>
        </w:rPr>
        <w:t>Permanent Mission to the World Trade Organization (WTO), Geneva</w:t>
      </w:r>
    </w:p>
    <w:p w14:paraId="0681B27A" w14:textId="77777777" w:rsidR="00284B3F" w:rsidRPr="00887B84" w:rsidRDefault="00284B3F" w:rsidP="00284B3F">
      <w:pPr>
        <w:rPr>
          <w:szCs w:val="22"/>
        </w:rPr>
      </w:pPr>
    </w:p>
    <w:p w14:paraId="38A8A127" w14:textId="77777777" w:rsidR="00284B3F" w:rsidRPr="00CF0529" w:rsidRDefault="00284B3F" w:rsidP="00284B3F">
      <w:pPr>
        <w:rPr>
          <w:szCs w:val="22"/>
        </w:rPr>
      </w:pPr>
      <w:proofErr w:type="spellStart"/>
      <w:r w:rsidRPr="00CF0529">
        <w:rPr>
          <w:szCs w:val="22"/>
        </w:rPr>
        <w:t>Abdulkadir</w:t>
      </w:r>
      <w:proofErr w:type="spellEnd"/>
      <w:r w:rsidRPr="00CF0529">
        <w:rPr>
          <w:szCs w:val="22"/>
        </w:rPr>
        <w:t xml:space="preserve"> JAILANI, Director for Economic and Socio-Cultural Affairs, Directorate General of Legal Affairs and International Treaties, Ministry of Foreign Affairs, Jakarta</w:t>
      </w:r>
    </w:p>
    <w:p w14:paraId="383B1CCD" w14:textId="77777777" w:rsidR="00284B3F" w:rsidRDefault="00284B3F" w:rsidP="00284B3F">
      <w:pPr>
        <w:rPr>
          <w:szCs w:val="22"/>
        </w:rPr>
      </w:pPr>
    </w:p>
    <w:p w14:paraId="4ECCB0D3" w14:textId="77777777" w:rsidR="00284B3F" w:rsidRPr="00887B84" w:rsidRDefault="00284B3F" w:rsidP="00284B3F">
      <w:pPr>
        <w:rPr>
          <w:szCs w:val="22"/>
        </w:rPr>
      </w:pPr>
      <w:proofErr w:type="spellStart"/>
      <w:r w:rsidRPr="00887B84">
        <w:rPr>
          <w:szCs w:val="22"/>
        </w:rPr>
        <w:t>Parlagutan</w:t>
      </w:r>
      <w:proofErr w:type="spellEnd"/>
      <w:r w:rsidRPr="00887B84">
        <w:rPr>
          <w:szCs w:val="22"/>
        </w:rPr>
        <w:t xml:space="preserve"> LUBIS, Director, Directorate of Intellectual Property Cooperation and Empowerment, Directorate General of Intellectual Property, Ministry of Law and Human Rights, Jakarta</w:t>
      </w:r>
    </w:p>
    <w:p w14:paraId="1DA86C04" w14:textId="77777777" w:rsidR="00284B3F" w:rsidRDefault="00284B3F" w:rsidP="00284B3F">
      <w:pPr>
        <w:rPr>
          <w:szCs w:val="22"/>
        </w:rPr>
      </w:pPr>
    </w:p>
    <w:p w14:paraId="6144955E" w14:textId="77777777" w:rsidR="00284B3F" w:rsidRDefault="00284B3F" w:rsidP="00284B3F">
      <w:pPr>
        <w:rPr>
          <w:szCs w:val="22"/>
        </w:rPr>
      </w:pPr>
      <w:proofErr w:type="spellStart"/>
      <w:r w:rsidRPr="00887B84">
        <w:rPr>
          <w:szCs w:val="22"/>
        </w:rPr>
        <w:t>Bambang</w:t>
      </w:r>
      <w:proofErr w:type="spellEnd"/>
      <w:r w:rsidRPr="00887B84">
        <w:rPr>
          <w:szCs w:val="22"/>
        </w:rPr>
        <w:t xml:space="preserve"> GUNADI, Deputy Director of Laws, Bureau Law and Organization</w:t>
      </w:r>
      <w:r>
        <w:rPr>
          <w:szCs w:val="22"/>
        </w:rPr>
        <w:t>, Ministry of Industry, Jakarta</w:t>
      </w:r>
    </w:p>
    <w:p w14:paraId="1F230EAB" w14:textId="77777777" w:rsidR="00284B3F" w:rsidRPr="00887B84" w:rsidRDefault="00284B3F" w:rsidP="00284B3F">
      <w:pPr>
        <w:rPr>
          <w:szCs w:val="22"/>
        </w:rPr>
      </w:pPr>
    </w:p>
    <w:p w14:paraId="1EF66F98" w14:textId="77777777" w:rsidR="00284B3F" w:rsidRPr="00887B84" w:rsidRDefault="00284B3F" w:rsidP="00284B3F">
      <w:pPr>
        <w:rPr>
          <w:szCs w:val="22"/>
        </w:rPr>
      </w:pPr>
      <w:r w:rsidRPr="00887B84">
        <w:rPr>
          <w:szCs w:val="22"/>
        </w:rPr>
        <w:t>Ezra BINTANG TUMPAL, Assistant Deputy Director, Intellectual Property Rights and Investment, Directorate of Multilateral Negotiation, Ministry of Trade, Jakarta</w:t>
      </w:r>
    </w:p>
    <w:p w14:paraId="6F23D9E8" w14:textId="77777777" w:rsidR="00284B3F" w:rsidRDefault="00284B3F" w:rsidP="00284B3F">
      <w:pPr>
        <w:rPr>
          <w:szCs w:val="22"/>
        </w:rPr>
      </w:pPr>
    </w:p>
    <w:p w14:paraId="4D6B8241" w14:textId="77777777" w:rsidR="00284B3F" w:rsidRPr="00A33EA5" w:rsidRDefault="00284B3F" w:rsidP="00284B3F">
      <w:pPr>
        <w:rPr>
          <w:szCs w:val="22"/>
        </w:rPr>
      </w:pPr>
      <w:proofErr w:type="spellStart"/>
      <w:r w:rsidRPr="00A33EA5">
        <w:rPr>
          <w:szCs w:val="22"/>
        </w:rPr>
        <w:t>Razilu</w:t>
      </w:r>
      <w:proofErr w:type="spellEnd"/>
      <w:r w:rsidRPr="00A33EA5">
        <w:rPr>
          <w:szCs w:val="22"/>
        </w:rPr>
        <w:t xml:space="preserve"> RAZILU, Executive Secretary, Directorate General of Intellectual Property Rights, Ministry of Law and Human Rights, Jakarta</w:t>
      </w:r>
    </w:p>
    <w:p w14:paraId="3070E3E3" w14:textId="77777777" w:rsidR="00284B3F" w:rsidRPr="00887B84" w:rsidRDefault="00284B3F" w:rsidP="00284B3F">
      <w:pPr>
        <w:rPr>
          <w:szCs w:val="22"/>
        </w:rPr>
      </w:pPr>
    </w:p>
    <w:p w14:paraId="75E340FF" w14:textId="77777777" w:rsidR="00284B3F" w:rsidRPr="00CF0529" w:rsidRDefault="00284B3F" w:rsidP="00284B3F">
      <w:pPr>
        <w:rPr>
          <w:szCs w:val="22"/>
        </w:rPr>
      </w:pPr>
      <w:proofErr w:type="spellStart"/>
      <w:r>
        <w:rPr>
          <w:szCs w:val="22"/>
        </w:rPr>
        <w:t>Azniyetti</w:t>
      </w:r>
      <w:proofErr w:type="spellEnd"/>
      <w:r>
        <w:rPr>
          <w:szCs w:val="22"/>
        </w:rPr>
        <w:t xml:space="preserve"> AZIZ</w:t>
      </w:r>
      <w:r w:rsidRPr="00CF0529">
        <w:rPr>
          <w:szCs w:val="22"/>
        </w:rPr>
        <w:t xml:space="preserve"> (Ms.), Head, Section of Facility, Center Research of Technology and Intellectual Property Rights, Ministry of Industry, Jakarta</w:t>
      </w:r>
    </w:p>
    <w:p w14:paraId="2A41660F" w14:textId="77777777" w:rsidR="00284B3F" w:rsidRDefault="00284B3F" w:rsidP="00284B3F">
      <w:pPr>
        <w:rPr>
          <w:szCs w:val="22"/>
        </w:rPr>
      </w:pPr>
    </w:p>
    <w:p w14:paraId="29F504D3" w14:textId="77777777" w:rsidR="00284B3F" w:rsidRDefault="00284B3F" w:rsidP="00284B3F">
      <w:pPr>
        <w:rPr>
          <w:szCs w:val="22"/>
        </w:rPr>
      </w:pPr>
      <w:r>
        <w:rPr>
          <w:szCs w:val="22"/>
        </w:rPr>
        <w:t xml:space="preserve">Vita </w:t>
      </w:r>
      <w:proofErr w:type="spellStart"/>
      <w:r>
        <w:rPr>
          <w:szCs w:val="22"/>
        </w:rPr>
        <w:t>VITA</w:t>
      </w:r>
      <w:proofErr w:type="spellEnd"/>
      <w:r>
        <w:rPr>
          <w:szCs w:val="22"/>
        </w:rPr>
        <w:t xml:space="preserve"> NOVIANTI (Ms.), Head, Section of Handling Technical Barriers to Trade, Directorate of Trade, Industry, Investment and Intellectual Property Rights, Ministry of Foreign Affairs, Jakarta</w:t>
      </w:r>
    </w:p>
    <w:p w14:paraId="37C6CF0C" w14:textId="77777777" w:rsidR="00284B3F" w:rsidRPr="00887B84" w:rsidRDefault="00284B3F" w:rsidP="00284B3F">
      <w:pPr>
        <w:rPr>
          <w:szCs w:val="22"/>
        </w:rPr>
      </w:pPr>
    </w:p>
    <w:p w14:paraId="6101C245" w14:textId="77777777" w:rsidR="00284B3F" w:rsidRPr="00D130FE" w:rsidRDefault="00284B3F" w:rsidP="00284B3F">
      <w:pPr>
        <w:pStyle w:val="Default"/>
        <w:rPr>
          <w:sz w:val="22"/>
          <w:szCs w:val="22"/>
        </w:rPr>
      </w:pPr>
      <w:proofErr w:type="spellStart"/>
      <w:r w:rsidRPr="00D130FE">
        <w:rPr>
          <w:sz w:val="22"/>
          <w:szCs w:val="22"/>
        </w:rPr>
        <w:t>Firman</w:t>
      </w:r>
      <w:proofErr w:type="spellEnd"/>
      <w:r w:rsidRPr="00D130FE">
        <w:rPr>
          <w:sz w:val="22"/>
          <w:szCs w:val="22"/>
        </w:rPr>
        <w:t xml:space="preserve"> </w:t>
      </w:r>
      <w:proofErr w:type="spellStart"/>
      <w:r w:rsidRPr="00D130FE">
        <w:rPr>
          <w:sz w:val="22"/>
          <w:szCs w:val="22"/>
        </w:rPr>
        <w:t>Harryanto</w:t>
      </w:r>
      <w:proofErr w:type="spellEnd"/>
      <w:r w:rsidRPr="00D130FE">
        <w:rPr>
          <w:sz w:val="22"/>
          <w:szCs w:val="22"/>
        </w:rPr>
        <w:t xml:space="preserve"> SAGALA, Head, Commercialization Intellectual Property Rights Section, Center for Research and Development of Industrial Technology and Intellectual Property, Ministry of Industry, Jakarta</w:t>
      </w:r>
    </w:p>
    <w:p w14:paraId="1B86B2C7" w14:textId="77777777" w:rsidR="00284B3F" w:rsidRPr="00D130FE" w:rsidRDefault="00284B3F" w:rsidP="00284B3F">
      <w:pPr>
        <w:pStyle w:val="Default"/>
        <w:rPr>
          <w:sz w:val="22"/>
          <w:szCs w:val="22"/>
        </w:rPr>
      </w:pPr>
    </w:p>
    <w:p w14:paraId="19852A60" w14:textId="77777777" w:rsidR="00284B3F" w:rsidRDefault="00284B3F" w:rsidP="00284B3F">
      <w:pPr>
        <w:rPr>
          <w:szCs w:val="22"/>
        </w:rPr>
      </w:pPr>
      <w:proofErr w:type="spellStart"/>
      <w:r w:rsidRPr="00887B84">
        <w:rPr>
          <w:szCs w:val="22"/>
        </w:rPr>
        <w:t>Irni</w:t>
      </w:r>
      <w:proofErr w:type="spellEnd"/>
      <w:r w:rsidRPr="00887B84">
        <w:rPr>
          <w:szCs w:val="22"/>
        </w:rPr>
        <w:t xml:space="preserve"> YUSLIANTI (Ms.), Head, International Organization Cooperation Section, Directorate General of Intellectual Property, Ministry of Law and Human Rights, Jakarta</w:t>
      </w:r>
    </w:p>
    <w:p w14:paraId="24B7738D" w14:textId="77777777" w:rsidR="00284B3F" w:rsidRDefault="00284B3F" w:rsidP="00284B3F">
      <w:pPr>
        <w:rPr>
          <w:szCs w:val="22"/>
        </w:rPr>
      </w:pPr>
    </w:p>
    <w:p w14:paraId="2CD8B76C" w14:textId="77777777" w:rsidR="00284B3F" w:rsidRDefault="00284B3F" w:rsidP="00284B3F">
      <w:pPr>
        <w:rPr>
          <w:szCs w:val="22"/>
        </w:rPr>
      </w:pPr>
      <w:r>
        <w:t>Hendra YETTY (Ms.), Acting Head, Research and Development of Industrial Technology, Center for Research and Development, Industrial Technology and Intellectual Property, Ministry of Industry, Jakarta</w:t>
      </w:r>
    </w:p>
    <w:p w14:paraId="110183DA" w14:textId="77777777" w:rsidR="00284B3F" w:rsidRPr="00887B84" w:rsidRDefault="00284B3F" w:rsidP="00284B3F">
      <w:pPr>
        <w:rPr>
          <w:szCs w:val="22"/>
        </w:rPr>
      </w:pPr>
    </w:p>
    <w:p w14:paraId="022BFEF7" w14:textId="77777777" w:rsidR="00284B3F" w:rsidRPr="00887B84" w:rsidRDefault="00284B3F" w:rsidP="00284B3F">
      <w:pPr>
        <w:rPr>
          <w:szCs w:val="22"/>
        </w:rPr>
      </w:pPr>
      <w:r w:rsidRPr="00887B84">
        <w:rPr>
          <w:szCs w:val="22"/>
        </w:rPr>
        <w:t xml:space="preserve">Amelia KHAIRA (Ms.), Staff, Sub-directorate for Intellectual Property Rights, Investment, Environment </w:t>
      </w:r>
      <w:r>
        <w:rPr>
          <w:szCs w:val="22"/>
        </w:rPr>
        <w:t>and New Issues, Directorate of M</w:t>
      </w:r>
      <w:r w:rsidRPr="00887B84">
        <w:rPr>
          <w:szCs w:val="22"/>
        </w:rPr>
        <w:t>ultilateral Negotiation, Ministry of Trade, Jakarta</w:t>
      </w:r>
    </w:p>
    <w:p w14:paraId="6CE1091E" w14:textId="77777777" w:rsidR="00284B3F" w:rsidRDefault="00284B3F" w:rsidP="00284B3F">
      <w:pPr>
        <w:rPr>
          <w:szCs w:val="22"/>
        </w:rPr>
      </w:pPr>
    </w:p>
    <w:p w14:paraId="1027B75E" w14:textId="77777777" w:rsidR="00284B3F" w:rsidRDefault="00284B3F" w:rsidP="00284B3F">
      <w:pPr>
        <w:rPr>
          <w:szCs w:val="22"/>
        </w:rPr>
      </w:pPr>
      <w:r>
        <w:rPr>
          <w:szCs w:val="22"/>
        </w:rPr>
        <w:t>Denny ABDI, Counsellor, Permanent Mission, Geneva</w:t>
      </w:r>
    </w:p>
    <w:p w14:paraId="5EB2581B" w14:textId="77777777" w:rsidR="00284B3F" w:rsidRDefault="00284B3F" w:rsidP="00284B3F">
      <w:pPr>
        <w:rPr>
          <w:szCs w:val="22"/>
        </w:rPr>
      </w:pPr>
    </w:p>
    <w:p w14:paraId="7AEADE2B" w14:textId="77777777" w:rsidR="00284B3F" w:rsidRDefault="00284B3F" w:rsidP="00284B3F">
      <w:pPr>
        <w:rPr>
          <w:szCs w:val="22"/>
        </w:rPr>
      </w:pPr>
      <w:r>
        <w:rPr>
          <w:szCs w:val="22"/>
        </w:rPr>
        <w:t>Rina SETYAWATI (Ms.), First Secretary, Permanent Mission, Geneva</w:t>
      </w:r>
    </w:p>
    <w:p w14:paraId="1F5A1A13" w14:textId="77777777" w:rsidR="00284B3F" w:rsidRDefault="00284B3F" w:rsidP="00284B3F">
      <w:pPr>
        <w:rPr>
          <w:szCs w:val="22"/>
        </w:rPr>
      </w:pPr>
    </w:p>
    <w:p w14:paraId="5EA70785" w14:textId="77777777" w:rsidR="00284B3F" w:rsidRPr="00CF0529" w:rsidRDefault="00284B3F" w:rsidP="00284B3F">
      <w:pPr>
        <w:rPr>
          <w:szCs w:val="22"/>
        </w:rPr>
      </w:pPr>
      <w:r w:rsidRPr="00CF0529">
        <w:rPr>
          <w:szCs w:val="22"/>
        </w:rPr>
        <w:t xml:space="preserve">Erik MANGAJAYA, </w:t>
      </w:r>
      <w:r>
        <w:rPr>
          <w:szCs w:val="22"/>
        </w:rPr>
        <w:t>Second</w:t>
      </w:r>
      <w:r w:rsidRPr="00CF0529">
        <w:rPr>
          <w:szCs w:val="22"/>
        </w:rPr>
        <w:t xml:space="preserve"> Secretary, Permanent Mission, Geneva</w:t>
      </w:r>
    </w:p>
    <w:p w14:paraId="48D85122" w14:textId="77777777" w:rsidR="00284B3F" w:rsidRDefault="00284B3F" w:rsidP="00284B3F">
      <w:pPr>
        <w:rPr>
          <w:szCs w:val="22"/>
        </w:rPr>
      </w:pPr>
    </w:p>
    <w:p w14:paraId="2DAD5AB2" w14:textId="77777777" w:rsidR="00284B3F" w:rsidRPr="00197701" w:rsidRDefault="00284B3F" w:rsidP="00284B3F">
      <w:pPr>
        <w:rPr>
          <w:szCs w:val="22"/>
          <w:u w:val="single"/>
        </w:rPr>
      </w:pPr>
    </w:p>
    <w:p w14:paraId="6E7D343B" w14:textId="77777777" w:rsidR="00284B3F" w:rsidRPr="00CF0529" w:rsidRDefault="00284B3F" w:rsidP="00284B3F">
      <w:pPr>
        <w:rPr>
          <w:szCs w:val="22"/>
          <w:u w:val="single"/>
          <w:lang w:val="fr-CH"/>
        </w:rPr>
      </w:pPr>
      <w:r w:rsidRPr="00CF0529">
        <w:rPr>
          <w:szCs w:val="22"/>
          <w:u w:val="single"/>
          <w:lang w:val="fr-CH"/>
        </w:rPr>
        <w:t>IRAN (RÉPUBLIQUE ISLAMIQUE D’)/IRAN (ISLAMIC REPUBLIC OF)</w:t>
      </w:r>
    </w:p>
    <w:p w14:paraId="5449A5E8" w14:textId="77777777" w:rsidR="00284B3F" w:rsidRDefault="00284B3F" w:rsidP="00284B3F">
      <w:pPr>
        <w:rPr>
          <w:szCs w:val="22"/>
          <w:lang w:val="fr-CH"/>
        </w:rPr>
      </w:pPr>
    </w:p>
    <w:p w14:paraId="286E9378" w14:textId="77777777" w:rsidR="00284B3F" w:rsidRPr="00CF0529" w:rsidRDefault="00284B3F" w:rsidP="00284B3F">
      <w:pPr>
        <w:rPr>
          <w:szCs w:val="22"/>
        </w:rPr>
      </w:pPr>
      <w:proofErr w:type="spellStart"/>
      <w:r>
        <w:rPr>
          <w:szCs w:val="22"/>
        </w:rPr>
        <w:t>Nabiollah</w:t>
      </w:r>
      <w:proofErr w:type="spellEnd"/>
      <w:r>
        <w:rPr>
          <w:szCs w:val="22"/>
        </w:rPr>
        <w:t xml:space="preserve"> AZAMI SARDOUEI, First Secretary, Permanent Mission, Geneva</w:t>
      </w:r>
    </w:p>
    <w:p w14:paraId="351C226F" w14:textId="77777777" w:rsidR="00284B3F" w:rsidRDefault="00284B3F" w:rsidP="00284B3F">
      <w:pPr>
        <w:rPr>
          <w:szCs w:val="22"/>
        </w:rPr>
      </w:pPr>
    </w:p>
    <w:p w14:paraId="1361CCE0" w14:textId="77777777" w:rsidR="00284B3F" w:rsidRDefault="00284B3F" w:rsidP="00284B3F">
      <w:pPr>
        <w:rPr>
          <w:szCs w:val="22"/>
        </w:rPr>
      </w:pPr>
    </w:p>
    <w:p w14:paraId="29FD6AF8" w14:textId="77777777" w:rsidR="00284B3F" w:rsidRPr="00CF0529" w:rsidRDefault="00284B3F" w:rsidP="00284B3F">
      <w:pPr>
        <w:rPr>
          <w:szCs w:val="22"/>
          <w:u w:val="single"/>
        </w:rPr>
      </w:pPr>
      <w:r w:rsidRPr="00CF0529">
        <w:rPr>
          <w:szCs w:val="22"/>
          <w:u w:val="single"/>
        </w:rPr>
        <w:t>IRLANDE/IRELAND</w:t>
      </w:r>
    </w:p>
    <w:p w14:paraId="79FD6B68" w14:textId="77777777" w:rsidR="00284B3F" w:rsidRDefault="00284B3F" w:rsidP="00284B3F">
      <w:pPr>
        <w:rPr>
          <w:szCs w:val="22"/>
        </w:rPr>
      </w:pPr>
    </w:p>
    <w:p w14:paraId="0A0E6148" w14:textId="77777777" w:rsidR="00284B3F" w:rsidRDefault="00284B3F" w:rsidP="00284B3F">
      <w:pPr>
        <w:rPr>
          <w:szCs w:val="22"/>
        </w:rPr>
      </w:pPr>
      <w:r>
        <w:rPr>
          <w:szCs w:val="22"/>
        </w:rPr>
        <w:t>Patricia O’BRIEN (Ms.), Ambassador, Permanent Representative, Permanent Mission, Geneva</w:t>
      </w:r>
    </w:p>
    <w:p w14:paraId="64B6BB3B" w14:textId="77777777" w:rsidR="00284B3F" w:rsidRDefault="00284B3F" w:rsidP="00284B3F">
      <w:pPr>
        <w:rPr>
          <w:szCs w:val="22"/>
        </w:rPr>
      </w:pPr>
    </w:p>
    <w:p w14:paraId="5139A97D" w14:textId="77777777" w:rsidR="00284B3F" w:rsidRDefault="00284B3F" w:rsidP="00284B3F">
      <w:pPr>
        <w:rPr>
          <w:szCs w:val="22"/>
        </w:rPr>
      </w:pPr>
      <w:r>
        <w:rPr>
          <w:szCs w:val="22"/>
        </w:rPr>
        <w:t>John NEWHAM, Deputy Permanent Representative, Permanent Mission, Geneva</w:t>
      </w:r>
    </w:p>
    <w:p w14:paraId="2C27FF32" w14:textId="77777777" w:rsidR="00284B3F" w:rsidRDefault="00284B3F" w:rsidP="00284B3F">
      <w:pPr>
        <w:rPr>
          <w:szCs w:val="22"/>
        </w:rPr>
      </w:pPr>
    </w:p>
    <w:p w14:paraId="1575F264" w14:textId="77777777" w:rsidR="00284B3F" w:rsidRDefault="00284B3F" w:rsidP="00284B3F">
      <w:pPr>
        <w:rPr>
          <w:szCs w:val="22"/>
        </w:rPr>
      </w:pPr>
      <w:r>
        <w:rPr>
          <w:szCs w:val="22"/>
        </w:rPr>
        <w:t>Mary KILLEEN (Ms.), Attaché, Permanent Mission, Geneva</w:t>
      </w:r>
    </w:p>
    <w:p w14:paraId="68E095E8" w14:textId="77777777" w:rsidR="00284B3F" w:rsidRDefault="00284B3F" w:rsidP="00284B3F">
      <w:pPr>
        <w:rPr>
          <w:szCs w:val="22"/>
        </w:rPr>
      </w:pPr>
    </w:p>
    <w:p w14:paraId="0AE3CC3C" w14:textId="77777777" w:rsidR="00284B3F" w:rsidRPr="00887B84" w:rsidRDefault="00284B3F" w:rsidP="00284B3F">
      <w:pPr>
        <w:rPr>
          <w:szCs w:val="22"/>
        </w:rPr>
      </w:pPr>
    </w:p>
    <w:p w14:paraId="601EE34D" w14:textId="77777777" w:rsidR="00284B3F" w:rsidRPr="00887B84" w:rsidRDefault="00284B3F" w:rsidP="00284B3F">
      <w:pPr>
        <w:rPr>
          <w:szCs w:val="22"/>
          <w:u w:val="single"/>
        </w:rPr>
      </w:pPr>
      <w:r w:rsidRPr="00887B84">
        <w:rPr>
          <w:szCs w:val="22"/>
          <w:u w:val="single"/>
        </w:rPr>
        <w:t>ITALIE/ITALY</w:t>
      </w:r>
    </w:p>
    <w:p w14:paraId="1C02E215" w14:textId="77777777" w:rsidR="00284B3F" w:rsidRPr="00887B84" w:rsidRDefault="00284B3F" w:rsidP="00284B3F">
      <w:pPr>
        <w:rPr>
          <w:szCs w:val="22"/>
        </w:rPr>
      </w:pPr>
    </w:p>
    <w:p w14:paraId="35A802B1" w14:textId="77777777" w:rsidR="00284B3F" w:rsidRPr="00887B84" w:rsidRDefault="00284B3F" w:rsidP="00284B3F">
      <w:pPr>
        <w:rPr>
          <w:szCs w:val="22"/>
        </w:rPr>
      </w:pPr>
      <w:r w:rsidRPr="00887B84">
        <w:rPr>
          <w:szCs w:val="22"/>
        </w:rPr>
        <w:t>Matteo EVANGELISTA, First Secretary, Permanent Mission, Geneva</w:t>
      </w:r>
    </w:p>
    <w:p w14:paraId="097C0996" w14:textId="77777777" w:rsidR="00284B3F" w:rsidRPr="00887B84" w:rsidRDefault="00284B3F" w:rsidP="00284B3F">
      <w:pPr>
        <w:rPr>
          <w:szCs w:val="22"/>
        </w:rPr>
      </w:pPr>
    </w:p>
    <w:p w14:paraId="76886554" w14:textId="77777777" w:rsidR="00284B3F" w:rsidRPr="00887B84" w:rsidRDefault="00284B3F" w:rsidP="00284B3F">
      <w:pPr>
        <w:rPr>
          <w:szCs w:val="22"/>
        </w:rPr>
      </w:pPr>
      <w:r w:rsidRPr="00887B84">
        <w:rPr>
          <w:szCs w:val="22"/>
        </w:rPr>
        <w:t>Alessandro MANDANICI, First Secretary, Permanent Mission, Geneva</w:t>
      </w:r>
    </w:p>
    <w:p w14:paraId="69A43D4D" w14:textId="77777777" w:rsidR="00284B3F" w:rsidRPr="00887B84" w:rsidRDefault="00284B3F" w:rsidP="00284B3F">
      <w:pPr>
        <w:rPr>
          <w:szCs w:val="22"/>
        </w:rPr>
      </w:pPr>
    </w:p>
    <w:p w14:paraId="5CD0A17E" w14:textId="77777777" w:rsidR="00284B3F" w:rsidRPr="00197701" w:rsidRDefault="00284B3F" w:rsidP="00284B3F">
      <w:pPr>
        <w:rPr>
          <w:szCs w:val="22"/>
          <w:lang w:val="fr-CH"/>
        </w:rPr>
      </w:pPr>
      <w:r w:rsidRPr="00197701">
        <w:rPr>
          <w:szCs w:val="22"/>
          <w:lang w:val="fr-CH"/>
        </w:rPr>
        <w:t xml:space="preserve">Francesca MARIANO NARNI (Ms.), </w:t>
      </w:r>
      <w:proofErr w:type="spellStart"/>
      <w:r w:rsidRPr="00197701">
        <w:rPr>
          <w:szCs w:val="22"/>
          <w:lang w:val="fr-CH"/>
        </w:rPr>
        <w:t>Intern</w:t>
      </w:r>
      <w:proofErr w:type="spellEnd"/>
      <w:r w:rsidRPr="00197701">
        <w:rPr>
          <w:szCs w:val="22"/>
          <w:lang w:val="fr-CH"/>
        </w:rPr>
        <w:t>, Permanent Mission, Geneva</w:t>
      </w:r>
    </w:p>
    <w:p w14:paraId="4AD0358A" w14:textId="77777777" w:rsidR="00284B3F" w:rsidRPr="00197701" w:rsidRDefault="00284B3F" w:rsidP="00284B3F">
      <w:pPr>
        <w:rPr>
          <w:szCs w:val="22"/>
          <w:lang w:val="fr-CH"/>
        </w:rPr>
      </w:pPr>
    </w:p>
    <w:p w14:paraId="30A2D603" w14:textId="77777777" w:rsidR="00284B3F" w:rsidRPr="00197701" w:rsidRDefault="00284B3F" w:rsidP="00284B3F">
      <w:pPr>
        <w:rPr>
          <w:szCs w:val="22"/>
          <w:lang w:val="fr-CH"/>
        </w:rPr>
      </w:pPr>
    </w:p>
    <w:p w14:paraId="71F8F3A0" w14:textId="77777777" w:rsidR="00284B3F" w:rsidRPr="00197701" w:rsidRDefault="00284B3F" w:rsidP="00284B3F">
      <w:pPr>
        <w:keepNext/>
        <w:keepLines/>
        <w:rPr>
          <w:u w:val="single"/>
          <w:lang w:val="fr-CH"/>
        </w:rPr>
      </w:pPr>
      <w:r w:rsidRPr="00197701">
        <w:rPr>
          <w:u w:val="single"/>
          <w:lang w:val="fr-CH"/>
        </w:rPr>
        <w:lastRenderedPageBreak/>
        <w:t>JAPON/JAPAN</w:t>
      </w:r>
    </w:p>
    <w:p w14:paraId="76A7265A" w14:textId="77777777" w:rsidR="00284B3F" w:rsidRPr="00197701" w:rsidRDefault="00284B3F" w:rsidP="00284B3F">
      <w:pPr>
        <w:keepNext/>
        <w:keepLines/>
        <w:rPr>
          <w:lang w:val="fr-CH"/>
        </w:rPr>
      </w:pPr>
    </w:p>
    <w:p w14:paraId="057733D3" w14:textId="77777777" w:rsidR="00284B3F" w:rsidRPr="00887B84" w:rsidRDefault="00284B3F" w:rsidP="00284B3F">
      <w:pPr>
        <w:keepNext/>
        <w:keepLines/>
      </w:pPr>
      <w:r w:rsidRPr="00887B84">
        <w:t>Tatsuo TAKESHIGE, Director, International Policy Division, Japan Patent Office (JPO), Tokyo</w:t>
      </w:r>
    </w:p>
    <w:p w14:paraId="490BD322" w14:textId="77777777" w:rsidR="00284B3F" w:rsidRPr="00887B84" w:rsidRDefault="00284B3F" w:rsidP="00284B3F">
      <w:pPr>
        <w:keepNext/>
        <w:keepLines/>
      </w:pPr>
    </w:p>
    <w:p w14:paraId="65AFA301" w14:textId="77777777" w:rsidR="00284B3F" w:rsidRPr="00887B84" w:rsidRDefault="00284B3F" w:rsidP="00284B3F">
      <w:pPr>
        <w:keepNext/>
        <w:keepLines/>
      </w:pPr>
      <w:r w:rsidRPr="00887B84">
        <w:t xml:space="preserve">Hiroki UEJIMA, </w:t>
      </w:r>
      <w:r>
        <w:t xml:space="preserve">Deputy Director, </w:t>
      </w:r>
      <w:r w:rsidRPr="00887B84">
        <w:t>Japan Patent Office (JPO), Tokyo</w:t>
      </w:r>
    </w:p>
    <w:p w14:paraId="1E0D4D89" w14:textId="77777777" w:rsidR="00284B3F" w:rsidRDefault="00284B3F" w:rsidP="00284B3F">
      <w:pPr>
        <w:keepNext/>
        <w:keepLines/>
      </w:pPr>
    </w:p>
    <w:p w14:paraId="7F643105" w14:textId="77777777" w:rsidR="00284B3F" w:rsidRDefault="00284B3F" w:rsidP="00284B3F">
      <w:pPr>
        <w:keepNext/>
        <w:keepLines/>
      </w:pPr>
      <w:r>
        <w:t>Yoshiaki ISHIDA, First Secretary, Permanent Mission, Geneva</w:t>
      </w:r>
    </w:p>
    <w:p w14:paraId="41B98C1F" w14:textId="77777777" w:rsidR="00284B3F" w:rsidRPr="00887B84" w:rsidRDefault="00284B3F" w:rsidP="00284B3F">
      <w:pPr>
        <w:keepNext/>
        <w:keepLines/>
      </w:pPr>
    </w:p>
    <w:p w14:paraId="06414C1E" w14:textId="77777777" w:rsidR="00284B3F" w:rsidRDefault="00284B3F" w:rsidP="00284B3F">
      <w:pPr>
        <w:keepNext/>
        <w:keepLines/>
      </w:pPr>
      <w:r w:rsidRPr="00887B84">
        <w:t>Kenji SAITO, First Secretary, Permanent Mission, Geneva</w:t>
      </w:r>
    </w:p>
    <w:p w14:paraId="1211DFFC" w14:textId="77777777" w:rsidR="00284B3F" w:rsidRDefault="00284B3F" w:rsidP="00284B3F"/>
    <w:p w14:paraId="52CA8C28" w14:textId="77777777" w:rsidR="00284B3F" w:rsidRPr="00887B84" w:rsidRDefault="00284B3F" w:rsidP="00284B3F"/>
    <w:p w14:paraId="3F6FAA8E" w14:textId="77777777" w:rsidR="00284B3F" w:rsidRPr="00887B84" w:rsidRDefault="00284B3F" w:rsidP="00284B3F">
      <w:pPr>
        <w:keepNext/>
        <w:rPr>
          <w:szCs w:val="22"/>
          <w:u w:val="single"/>
        </w:rPr>
      </w:pPr>
      <w:r w:rsidRPr="00887B84">
        <w:rPr>
          <w:szCs w:val="22"/>
          <w:u w:val="single"/>
        </w:rPr>
        <w:t>JORDANIE/JORDAN</w:t>
      </w:r>
    </w:p>
    <w:p w14:paraId="39EEE320" w14:textId="77777777" w:rsidR="00284B3F" w:rsidRPr="00887B84" w:rsidRDefault="00284B3F" w:rsidP="00284B3F">
      <w:pPr>
        <w:keepNext/>
        <w:rPr>
          <w:u w:val="single"/>
        </w:rPr>
      </w:pPr>
    </w:p>
    <w:p w14:paraId="1C8C1ECA" w14:textId="77777777" w:rsidR="00284B3F" w:rsidRPr="00887B84" w:rsidRDefault="00284B3F" w:rsidP="00284B3F">
      <w:pPr>
        <w:keepNext/>
      </w:pPr>
      <w:proofErr w:type="spellStart"/>
      <w:r w:rsidRPr="00887B84">
        <w:t>Saja</w:t>
      </w:r>
      <w:proofErr w:type="spellEnd"/>
      <w:r w:rsidRPr="00887B84">
        <w:t xml:space="preserve"> MAJALI (Ms.), Ambassador, </w:t>
      </w:r>
      <w:r>
        <w:t xml:space="preserve">Permanent Representative, </w:t>
      </w:r>
      <w:r w:rsidRPr="00887B84">
        <w:t>Permanent Mission, Geneva</w:t>
      </w:r>
    </w:p>
    <w:p w14:paraId="4685EEE5" w14:textId="77777777" w:rsidR="00284B3F" w:rsidRPr="00887B84" w:rsidRDefault="00284B3F" w:rsidP="00284B3F">
      <w:pPr>
        <w:keepNext/>
        <w:rPr>
          <w:u w:val="single"/>
        </w:rPr>
      </w:pPr>
    </w:p>
    <w:p w14:paraId="1B2A93EC" w14:textId="77777777" w:rsidR="00284B3F" w:rsidRPr="00887B84" w:rsidRDefault="00284B3F" w:rsidP="00284B3F">
      <w:pPr>
        <w:keepNext/>
      </w:pPr>
      <w:proofErr w:type="spellStart"/>
      <w:r w:rsidRPr="00887B84">
        <w:t>Zeid</w:t>
      </w:r>
      <w:proofErr w:type="spellEnd"/>
      <w:r w:rsidRPr="00887B84">
        <w:t xml:space="preserve"> ABUHASSAN, Counsellor, Permanent Mission, Geneva</w:t>
      </w:r>
    </w:p>
    <w:p w14:paraId="4B797836" w14:textId="77777777" w:rsidR="00284B3F" w:rsidRPr="00887B84" w:rsidRDefault="00284B3F" w:rsidP="00284B3F">
      <w:pPr>
        <w:keepNext/>
        <w:rPr>
          <w:u w:val="single"/>
        </w:rPr>
      </w:pPr>
    </w:p>
    <w:p w14:paraId="0E05814B" w14:textId="77777777" w:rsidR="00284B3F" w:rsidRPr="00887B84" w:rsidRDefault="00284B3F" w:rsidP="00284B3F">
      <w:pPr>
        <w:keepNext/>
      </w:pPr>
      <w:r w:rsidRPr="00887B84">
        <w:t>Zain AL AWAMLEH (Mrs.), Deputy Director, Industrial Property Protection, Ministry of Industry, Trade and Supply, Amman</w:t>
      </w:r>
    </w:p>
    <w:p w14:paraId="043DCD47" w14:textId="77777777" w:rsidR="00284B3F" w:rsidRPr="00887B84" w:rsidRDefault="00284B3F" w:rsidP="00284B3F"/>
    <w:p w14:paraId="51F8C4A7" w14:textId="77777777" w:rsidR="00284B3F" w:rsidRPr="00887B84" w:rsidRDefault="00284B3F" w:rsidP="00284B3F"/>
    <w:p w14:paraId="4F9D2CC8" w14:textId="77777777" w:rsidR="00284B3F" w:rsidRPr="00887B84" w:rsidRDefault="00284B3F" w:rsidP="00284B3F">
      <w:pPr>
        <w:keepNext/>
        <w:keepLines/>
        <w:rPr>
          <w:szCs w:val="22"/>
          <w:u w:val="single"/>
        </w:rPr>
      </w:pPr>
      <w:r w:rsidRPr="00887B84">
        <w:rPr>
          <w:szCs w:val="22"/>
          <w:u w:val="single"/>
        </w:rPr>
        <w:t>KENYA</w:t>
      </w:r>
    </w:p>
    <w:p w14:paraId="5BCBE6FF" w14:textId="77777777" w:rsidR="00284B3F" w:rsidRPr="00887B84" w:rsidRDefault="00284B3F" w:rsidP="00284B3F">
      <w:pPr>
        <w:keepNext/>
        <w:keepLines/>
        <w:rPr>
          <w:szCs w:val="22"/>
          <w:u w:val="single"/>
        </w:rPr>
      </w:pPr>
    </w:p>
    <w:p w14:paraId="3869A585" w14:textId="77777777" w:rsidR="00284B3F" w:rsidRPr="00887B84" w:rsidRDefault="00284B3F" w:rsidP="00284B3F">
      <w:pPr>
        <w:keepNext/>
        <w:keepLines/>
        <w:rPr>
          <w:szCs w:val="22"/>
        </w:rPr>
      </w:pPr>
      <w:r w:rsidRPr="00887B84">
        <w:rPr>
          <w:szCs w:val="22"/>
        </w:rPr>
        <w:t xml:space="preserve">Edward </w:t>
      </w:r>
      <w:proofErr w:type="spellStart"/>
      <w:r w:rsidRPr="00887B84">
        <w:rPr>
          <w:szCs w:val="22"/>
        </w:rPr>
        <w:t>Kiplangat</w:t>
      </w:r>
      <w:proofErr w:type="spellEnd"/>
      <w:r w:rsidRPr="00887B84">
        <w:rPr>
          <w:szCs w:val="22"/>
        </w:rPr>
        <w:t xml:space="preserve"> SIGEI, Chief Legal Counsel, Office of the Attorney General and Department of Justice, Kenya Copyright Board, Nairobi</w:t>
      </w:r>
    </w:p>
    <w:p w14:paraId="47FFB3D6" w14:textId="77777777" w:rsidR="00284B3F" w:rsidRDefault="00284B3F" w:rsidP="00284B3F">
      <w:pPr>
        <w:keepNext/>
        <w:keepLines/>
        <w:rPr>
          <w:szCs w:val="22"/>
        </w:rPr>
      </w:pPr>
    </w:p>
    <w:p w14:paraId="37A2EE63" w14:textId="77777777" w:rsidR="00284B3F" w:rsidRDefault="00284B3F" w:rsidP="00284B3F">
      <w:pPr>
        <w:keepNext/>
        <w:keepLines/>
        <w:rPr>
          <w:szCs w:val="22"/>
        </w:rPr>
      </w:pPr>
      <w:r>
        <w:rPr>
          <w:szCs w:val="22"/>
        </w:rPr>
        <w:t>Peter KAMAU, Counsellor, Permanent Mission, Geneva</w:t>
      </w:r>
    </w:p>
    <w:p w14:paraId="00A0170C" w14:textId="77777777" w:rsidR="00284B3F" w:rsidRDefault="00284B3F" w:rsidP="00284B3F">
      <w:pPr>
        <w:rPr>
          <w:szCs w:val="22"/>
        </w:rPr>
      </w:pPr>
    </w:p>
    <w:p w14:paraId="18A0DAFD" w14:textId="77777777" w:rsidR="00284B3F" w:rsidRPr="00887B84" w:rsidRDefault="00284B3F" w:rsidP="00284B3F">
      <w:pPr>
        <w:rPr>
          <w:szCs w:val="22"/>
        </w:rPr>
      </w:pPr>
    </w:p>
    <w:p w14:paraId="6DFDD527" w14:textId="77777777" w:rsidR="00284B3F" w:rsidRPr="00CF0529" w:rsidRDefault="00284B3F" w:rsidP="00284B3F">
      <w:pPr>
        <w:keepNext/>
        <w:rPr>
          <w:szCs w:val="22"/>
          <w:u w:val="single"/>
        </w:rPr>
      </w:pPr>
      <w:r w:rsidRPr="00CF0529">
        <w:rPr>
          <w:szCs w:val="22"/>
          <w:u w:val="single"/>
        </w:rPr>
        <w:t>KIRGHIZISTAN/KYRGYZSTAN</w:t>
      </w:r>
    </w:p>
    <w:p w14:paraId="3DE73C2E" w14:textId="77777777" w:rsidR="00284B3F" w:rsidRDefault="00284B3F" w:rsidP="00284B3F">
      <w:pPr>
        <w:rPr>
          <w:szCs w:val="22"/>
          <w:u w:val="single"/>
        </w:rPr>
      </w:pPr>
    </w:p>
    <w:p w14:paraId="6AFC8E4B" w14:textId="77777777" w:rsidR="00284B3F" w:rsidRDefault="00284B3F" w:rsidP="00284B3F">
      <w:pPr>
        <w:rPr>
          <w:szCs w:val="22"/>
        </w:rPr>
      </w:pPr>
      <w:r w:rsidRPr="00E2121C">
        <w:rPr>
          <w:szCs w:val="22"/>
        </w:rPr>
        <w:t>Denis GRECHANNYI, Attaché, Permanent Mission, Geneva</w:t>
      </w:r>
    </w:p>
    <w:p w14:paraId="75EBCE6D" w14:textId="77777777" w:rsidR="00284B3F" w:rsidRDefault="00284B3F" w:rsidP="00284B3F">
      <w:pPr>
        <w:rPr>
          <w:szCs w:val="22"/>
        </w:rPr>
      </w:pPr>
    </w:p>
    <w:p w14:paraId="725B1D1C" w14:textId="77777777" w:rsidR="00284B3F" w:rsidRPr="00E2121C" w:rsidRDefault="00284B3F" w:rsidP="00284B3F">
      <w:pPr>
        <w:rPr>
          <w:szCs w:val="22"/>
        </w:rPr>
      </w:pPr>
    </w:p>
    <w:p w14:paraId="2C78C292" w14:textId="77777777" w:rsidR="00284B3F" w:rsidRPr="00887B84" w:rsidRDefault="00284B3F" w:rsidP="00284B3F">
      <w:pPr>
        <w:rPr>
          <w:szCs w:val="22"/>
          <w:u w:val="single"/>
        </w:rPr>
      </w:pPr>
      <w:r w:rsidRPr="00887B84">
        <w:rPr>
          <w:szCs w:val="22"/>
          <w:u w:val="single"/>
        </w:rPr>
        <w:t>LETTONIE/LATVIA</w:t>
      </w:r>
    </w:p>
    <w:p w14:paraId="2FCD1735" w14:textId="77777777" w:rsidR="00284B3F" w:rsidRPr="00887B84" w:rsidRDefault="00284B3F" w:rsidP="00284B3F">
      <w:pPr>
        <w:rPr>
          <w:szCs w:val="22"/>
          <w:u w:val="single"/>
        </w:rPr>
      </w:pPr>
    </w:p>
    <w:p w14:paraId="6A00209F" w14:textId="77777777" w:rsidR="00284B3F" w:rsidRPr="00887B84" w:rsidRDefault="00284B3F" w:rsidP="00284B3F">
      <w:pPr>
        <w:rPr>
          <w:szCs w:val="22"/>
        </w:rPr>
      </w:pPr>
      <w:r w:rsidRPr="00887B84">
        <w:rPr>
          <w:szCs w:val="22"/>
        </w:rPr>
        <w:t>Janis KARKLINS, Ambassador, Permanent Representative, Permanent Mission, Geneva</w:t>
      </w:r>
    </w:p>
    <w:p w14:paraId="21F061D5" w14:textId="77777777" w:rsidR="00284B3F" w:rsidRPr="00887B84" w:rsidRDefault="00284B3F" w:rsidP="00284B3F">
      <w:pPr>
        <w:rPr>
          <w:szCs w:val="22"/>
        </w:rPr>
      </w:pPr>
    </w:p>
    <w:p w14:paraId="1DE5FBB4" w14:textId="77777777" w:rsidR="00284B3F" w:rsidRPr="00887B84" w:rsidRDefault="00284B3F" w:rsidP="00284B3F">
      <w:pPr>
        <w:rPr>
          <w:szCs w:val="22"/>
        </w:rPr>
      </w:pPr>
      <w:proofErr w:type="spellStart"/>
      <w:r w:rsidRPr="00887B84">
        <w:rPr>
          <w:szCs w:val="22"/>
        </w:rPr>
        <w:t>Ieva</w:t>
      </w:r>
      <w:proofErr w:type="spellEnd"/>
      <w:r w:rsidRPr="00887B84">
        <w:rPr>
          <w:szCs w:val="22"/>
        </w:rPr>
        <w:t xml:space="preserve"> ABELITE (Ms.), Director, Administrative Department, Patent Office</w:t>
      </w:r>
      <w:r>
        <w:rPr>
          <w:szCs w:val="22"/>
        </w:rPr>
        <w:t xml:space="preserve"> of the Republic of Latvia</w:t>
      </w:r>
      <w:r w:rsidRPr="00887B84">
        <w:rPr>
          <w:szCs w:val="22"/>
        </w:rPr>
        <w:t>, Riga</w:t>
      </w:r>
    </w:p>
    <w:p w14:paraId="1AF5DB45" w14:textId="77777777" w:rsidR="00284B3F" w:rsidRPr="00887B84" w:rsidRDefault="00284B3F" w:rsidP="00284B3F">
      <w:pPr>
        <w:rPr>
          <w:szCs w:val="22"/>
        </w:rPr>
      </w:pPr>
    </w:p>
    <w:p w14:paraId="64E9A65A" w14:textId="77777777" w:rsidR="00284B3F" w:rsidRPr="00887B84" w:rsidRDefault="00284B3F" w:rsidP="00284B3F">
      <w:pPr>
        <w:rPr>
          <w:szCs w:val="22"/>
        </w:rPr>
      </w:pPr>
      <w:proofErr w:type="spellStart"/>
      <w:r w:rsidRPr="00887B84">
        <w:rPr>
          <w:szCs w:val="22"/>
        </w:rPr>
        <w:t>Liene</w:t>
      </w:r>
      <w:proofErr w:type="spellEnd"/>
      <w:r w:rsidRPr="00887B84">
        <w:rPr>
          <w:szCs w:val="22"/>
        </w:rPr>
        <w:t xml:space="preserve"> GRIKE (Ms.), Advisor, Economic and Intellectual Property Affairs, Permanent Mission, Geneva</w:t>
      </w:r>
    </w:p>
    <w:p w14:paraId="729FC50D" w14:textId="77777777" w:rsidR="00284B3F" w:rsidRPr="00887B84" w:rsidRDefault="00284B3F" w:rsidP="00284B3F">
      <w:pPr>
        <w:rPr>
          <w:szCs w:val="22"/>
        </w:rPr>
      </w:pPr>
    </w:p>
    <w:p w14:paraId="76577550" w14:textId="77777777" w:rsidR="00284B3F" w:rsidRDefault="00284B3F" w:rsidP="00284B3F">
      <w:pPr>
        <w:rPr>
          <w:szCs w:val="22"/>
          <w:u w:val="single"/>
        </w:rPr>
      </w:pPr>
    </w:p>
    <w:p w14:paraId="143C65FE" w14:textId="77777777" w:rsidR="00284B3F" w:rsidRPr="00887B84" w:rsidRDefault="00284B3F" w:rsidP="00284B3F">
      <w:pPr>
        <w:rPr>
          <w:szCs w:val="22"/>
          <w:u w:val="single"/>
        </w:rPr>
      </w:pPr>
      <w:r w:rsidRPr="00887B84">
        <w:rPr>
          <w:szCs w:val="22"/>
          <w:u w:val="single"/>
        </w:rPr>
        <w:t>LIBAN/LEBANON</w:t>
      </w:r>
    </w:p>
    <w:p w14:paraId="6C217259" w14:textId="77777777" w:rsidR="00284B3F" w:rsidRPr="00887B84" w:rsidRDefault="00284B3F" w:rsidP="00284B3F">
      <w:pPr>
        <w:rPr>
          <w:szCs w:val="22"/>
          <w:u w:val="single"/>
        </w:rPr>
      </w:pPr>
    </w:p>
    <w:p w14:paraId="5A2CBF8F" w14:textId="77777777" w:rsidR="00284B3F" w:rsidRPr="00887B84" w:rsidRDefault="00284B3F" w:rsidP="00284B3F">
      <w:pPr>
        <w:rPr>
          <w:szCs w:val="22"/>
        </w:rPr>
      </w:pPr>
      <w:r w:rsidRPr="00887B84">
        <w:rPr>
          <w:szCs w:val="22"/>
        </w:rPr>
        <w:t xml:space="preserve">Abbas MTEIREK, Head, Service of Treaties, </w:t>
      </w:r>
      <w:r>
        <w:rPr>
          <w:szCs w:val="22"/>
        </w:rPr>
        <w:t xml:space="preserve">Direction of </w:t>
      </w:r>
      <w:r w:rsidRPr="00887B84">
        <w:rPr>
          <w:szCs w:val="22"/>
        </w:rPr>
        <w:t>International Organizations, Conferences and Cultural Relations, Ministry of Foreign Affairs and Emigrants, Beirut</w:t>
      </w:r>
    </w:p>
    <w:p w14:paraId="01BDBB20" w14:textId="77777777" w:rsidR="00284B3F" w:rsidRDefault="00284B3F" w:rsidP="00284B3F">
      <w:pPr>
        <w:rPr>
          <w:szCs w:val="22"/>
          <w:u w:val="single"/>
        </w:rPr>
      </w:pPr>
    </w:p>
    <w:p w14:paraId="66C07CDC" w14:textId="77777777" w:rsidR="00284B3F" w:rsidRPr="00887B84" w:rsidRDefault="00284B3F" w:rsidP="00284B3F">
      <w:pPr>
        <w:rPr>
          <w:szCs w:val="22"/>
          <w:u w:val="single"/>
        </w:rPr>
      </w:pPr>
    </w:p>
    <w:p w14:paraId="0182F3A5" w14:textId="77777777" w:rsidR="00284B3F" w:rsidRPr="00761FB8" w:rsidRDefault="00284B3F" w:rsidP="00284B3F">
      <w:pPr>
        <w:keepNext/>
        <w:keepLines/>
        <w:rPr>
          <w:szCs w:val="22"/>
          <w:u w:val="single"/>
          <w:lang w:val="fr-CH"/>
        </w:rPr>
      </w:pPr>
      <w:r w:rsidRPr="00761FB8">
        <w:rPr>
          <w:szCs w:val="22"/>
          <w:u w:val="single"/>
          <w:lang w:val="fr-CH"/>
        </w:rPr>
        <w:lastRenderedPageBreak/>
        <w:t>MALI</w:t>
      </w:r>
    </w:p>
    <w:p w14:paraId="17C9C4C1" w14:textId="77777777" w:rsidR="00284B3F" w:rsidRDefault="00284B3F" w:rsidP="00284B3F">
      <w:pPr>
        <w:keepNext/>
        <w:keepLines/>
        <w:rPr>
          <w:szCs w:val="22"/>
          <w:u w:val="single"/>
          <w:lang w:val="fr-CH"/>
        </w:rPr>
      </w:pPr>
    </w:p>
    <w:p w14:paraId="328DE25A" w14:textId="77777777" w:rsidR="00284B3F" w:rsidRPr="00CF0529" w:rsidRDefault="00284B3F" w:rsidP="00284B3F">
      <w:pPr>
        <w:keepNext/>
        <w:keepLines/>
        <w:rPr>
          <w:szCs w:val="22"/>
          <w:lang w:val="fr-CH"/>
        </w:rPr>
      </w:pPr>
      <w:r w:rsidRPr="00CF0529">
        <w:rPr>
          <w:szCs w:val="22"/>
          <w:lang w:val="fr-CH"/>
        </w:rPr>
        <w:t>Aya THIAM DIALLO (Mme), ambassadeur, représentant permanent, Mission permanente, Genève</w:t>
      </w:r>
    </w:p>
    <w:p w14:paraId="08316B8E" w14:textId="77777777" w:rsidR="00284B3F" w:rsidRPr="004B2BEB" w:rsidRDefault="00284B3F" w:rsidP="00284B3F">
      <w:pPr>
        <w:keepNext/>
        <w:keepLines/>
        <w:rPr>
          <w:szCs w:val="22"/>
          <w:u w:val="single"/>
          <w:lang w:val="fr-CH"/>
        </w:rPr>
      </w:pPr>
    </w:p>
    <w:p w14:paraId="6AF7E20A" w14:textId="77777777" w:rsidR="00284B3F" w:rsidRPr="005441B0" w:rsidRDefault="00284B3F" w:rsidP="00284B3F">
      <w:pPr>
        <w:keepNext/>
        <w:keepLines/>
        <w:rPr>
          <w:szCs w:val="22"/>
          <w:lang w:val="fr-CH"/>
        </w:rPr>
      </w:pPr>
      <w:r>
        <w:rPr>
          <w:szCs w:val="22"/>
          <w:lang w:val="fr-CH"/>
        </w:rPr>
        <w:t>Amadou Opa THIAM, ministre</w:t>
      </w:r>
      <w:r w:rsidRPr="00124717">
        <w:rPr>
          <w:szCs w:val="22"/>
          <w:lang w:val="fr-CH"/>
        </w:rPr>
        <w:t xml:space="preserve"> </w:t>
      </w:r>
      <w:r w:rsidRPr="005441B0">
        <w:rPr>
          <w:szCs w:val="22"/>
          <w:lang w:val="fr-CH"/>
        </w:rPr>
        <w:t>conseiller, Mission permanente, Genève</w:t>
      </w:r>
    </w:p>
    <w:p w14:paraId="42A78BB6" w14:textId="77777777" w:rsidR="00284B3F" w:rsidRDefault="00284B3F" w:rsidP="00284B3F">
      <w:pPr>
        <w:rPr>
          <w:szCs w:val="22"/>
          <w:lang w:val="fr-CH"/>
        </w:rPr>
      </w:pPr>
    </w:p>
    <w:p w14:paraId="30A7A0C1" w14:textId="77777777" w:rsidR="00284B3F" w:rsidRPr="004B2BEB" w:rsidRDefault="00284B3F" w:rsidP="00284B3F">
      <w:pPr>
        <w:rPr>
          <w:szCs w:val="22"/>
          <w:lang w:val="fr-CH"/>
        </w:rPr>
      </w:pPr>
    </w:p>
    <w:p w14:paraId="29CEEB93" w14:textId="77777777" w:rsidR="00284B3F" w:rsidRPr="00887B84" w:rsidRDefault="00284B3F" w:rsidP="00284B3F">
      <w:pPr>
        <w:rPr>
          <w:szCs w:val="22"/>
          <w:u w:val="single"/>
          <w:lang w:val="fr-CH"/>
        </w:rPr>
      </w:pPr>
      <w:r w:rsidRPr="00887B84">
        <w:rPr>
          <w:szCs w:val="22"/>
          <w:u w:val="single"/>
          <w:lang w:val="fr-CH"/>
        </w:rPr>
        <w:t>MAURITANIE/MAURITANIA</w:t>
      </w:r>
    </w:p>
    <w:p w14:paraId="0230299E" w14:textId="77777777" w:rsidR="00284B3F" w:rsidRPr="00887B84" w:rsidRDefault="00284B3F" w:rsidP="00284B3F">
      <w:pPr>
        <w:rPr>
          <w:szCs w:val="22"/>
          <w:lang w:val="fr-CH"/>
        </w:rPr>
      </w:pPr>
    </w:p>
    <w:p w14:paraId="0CB94341" w14:textId="77777777" w:rsidR="00284B3F" w:rsidRPr="00887B84" w:rsidRDefault="00284B3F" w:rsidP="00284B3F">
      <w:pPr>
        <w:rPr>
          <w:szCs w:val="22"/>
          <w:lang w:val="fr-CH"/>
        </w:rPr>
      </w:pPr>
      <w:proofErr w:type="spellStart"/>
      <w:r w:rsidRPr="00887B84">
        <w:rPr>
          <w:szCs w:val="22"/>
          <w:lang w:val="fr-CH"/>
        </w:rPr>
        <w:t>Jarr</w:t>
      </w:r>
      <w:proofErr w:type="spellEnd"/>
      <w:r w:rsidRPr="00887B84">
        <w:rPr>
          <w:szCs w:val="22"/>
          <w:lang w:val="fr-CH"/>
        </w:rPr>
        <w:t xml:space="preserve"> INALLA, premier </w:t>
      </w:r>
      <w:proofErr w:type="gramStart"/>
      <w:r w:rsidRPr="00887B84">
        <w:rPr>
          <w:szCs w:val="22"/>
          <w:lang w:val="fr-CH"/>
        </w:rPr>
        <w:t>conseiller</w:t>
      </w:r>
      <w:proofErr w:type="gramEnd"/>
      <w:r w:rsidRPr="00887B84">
        <w:rPr>
          <w:szCs w:val="22"/>
          <w:lang w:val="fr-CH"/>
        </w:rPr>
        <w:t>, Mission permanente, Genève</w:t>
      </w:r>
    </w:p>
    <w:p w14:paraId="3A55D894" w14:textId="77777777" w:rsidR="00284B3F" w:rsidRPr="00887B84" w:rsidRDefault="00284B3F" w:rsidP="00284B3F">
      <w:pPr>
        <w:rPr>
          <w:szCs w:val="22"/>
          <w:u w:val="single"/>
          <w:lang w:val="fr-CH"/>
        </w:rPr>
      </w:pPr>
    </w:p>
    <w:p w14:paraId="0A626693" w14:textId="77777777" w:rsidR="00284B3F" w:rsidRPr="00887B84" w:rsidRDefault="00284B3F" w:rsidP="00284B3F">
      <w:pPr>
        <w:rPr>
          <w:szCs w:val="22"/>
          <w:u w:val="single"/>
          <w:lang w:val="fr-CH"/>
        </w:rPr>
      </w:pPr>
    </w:p>
    <w:p w14:paraId="7C05BE29" w14:textId="77777777" w:rsidR="00284B3F" w:rsidRPr="00887B84" w:rsidRDefault="00284B3F" w:rsidP="00284B3F">
      <w:pPr>
        <w:keepNext/>
        <w:keepLines/>
        <w:rPr>
          <w:szCs w:val="22"/>
          <w:u w:val="single"/>
          <w:lang w:val="es-ES"/>
        </w:rPr>
      </w:pPr>
      <w:r w:rsidRPr="00887B84">
        <w:rPr>
          <w:szCs w:val="22"/>
          <w:u w:val="single"/>
          <w:lang w:val="es-ES"/>
        </w:rPr>
        <w:t>MEXIQUE/MEXICO</w:t>
      </w:r>
    </w:p>
    <w:p w14:paraId="035D23E8" w14:textId="77777777" w:rsidR="00284B3F" w:rsidRPr="00887B84" w:rsidRDefault="00284B3F" w:rsidP="00284B3F">
      <w:pPr>
        <w:keepNext/>
        <w:keepLines/>
        <w:rPr>
          <w:szCs w:val="22"/>
          <w:u w:val="single"/>
          <w:lang w:val="es-ES"/>
        </w:rPr>
      </w:pPr>
    </w:p>
    <w:p w14:paraId="27373C3F" w14:textId="77777777" w:rsidR="00284B3F" w:rsidRPr="00887B84" w:rsidRDefault="00284B3F" w:rsidP="00284B3F">
      <w:pPr>
        <w:keepNext/>
        <w:keepLines/>
        <w:rPr>
          <w:szCs w:val="22"/>
          <w:lang w:val="es-ES_tradnl"/>
        </w:rPr>
      </w:pPr>
      <w:r w:rsidRPr="00887B84">
        <w:rPr>
          <w:szCs w:val="22"/>
          <w:lang w:val="es-ES_tradnl"/>
        </w:rPr>
        <w:t>Jorge LOMÓNACO, Embajador, Representante Permanente, Misión Permanente, Ginebra</w:t>
      </w:r>
    </w:p>
    <w:p w14:paraId="0D0F02E0" w14:textId="77777777" w:rsidR="00284B3F" w:rsidRPr="00887B84" w:rsidRDefault="00284B3F" w:rsidP="00284B3F">
      <w:pPr>
        <w:keepNext/>
        <w:keepLines/>
        <w:rPr>
          <w:szCs w:val="22"/>
          <w:lang w:val="es-ES_tradnl"/>
        </w:rPr>
      </w:pPr>
    </w:p>
    <w:p w14:paraId="13EDF184" w14:textId="77777777" w:rsidR="00284B3F" w:rsidRPr="00887B84" w:rsidRDefault="00284B3F" w:rsidP="00284B3F">
      <w:pPr>
        <w:keepNext/>
        <w:keepLines/>
        <w:rPr>
          <w:szCs w:val="22"/>
          <w:lang w:val="es-ES_tradnl"/>
        </w:rPr>
      </w:pPr>
      <w:r w:rsidRPr="00887B84">
        <w:rPr>
          <w:szCs w:val="22"/>
          <w:lang w:val="es-ES_tradnl"/>
        </w:rPr>
        <w:t>Raúl HEREDIA ACOSTA, Embajador, Representante Permanente Alterno, Misión Permanente, Ginebra</w:t>
      </w:r>
    </w:p>
    <w:p w14:paraId="2A5719E4" w14:textId="77777777" w:rsidR="00284B3F" w:rsidRPr="00887B84" w:rsidRDefault="00284B3F" w:rsidP="00284B3F">
      <w:pPr>
        <w:keepNext/>
        <w:keepLines/>
        <w:rPr>
          <w:szCs w:val="22"/>
          <w:lang w:val="es-ES_tradnl"/>
        </w:rPr>
      </w:pPr>
    </w:p>
    <w:p w14:paraId="6A88F77F" w14:textId="77777777" w:rsidR="00284B3F" w:rsidRPr="00887B84" w:rsidRDefault="00284B3F" w:rsidP="00284B3F">
      <w:pPr>
        <w:keepNext/>
        <w:keepLines/>
        <w:rPr>
          <w:szCs w:val="22"/>
          <w:lang w:val="es-ES_tradnl"/>
        </w:rPr>
      </w:pPr>
      <w:r w:rsidRPr="00887B84">
        <w:rPr>
          <w:szCs w:val="22"/>
          <w:lang w:val="es-ES_tradnl"/>
        </w:rPr>
        <w:t>Alma Elena DOMÍNGUEZ BATISTA (Sra.), Directora Divisional de Oficinas Regionales, Instituto Mexicano de la Propiedad Intelectual (IMPI), Ciudad de México</w:t>
      </w:r>
    </w:p>
    <w:p w14:paraId="238BC1C5" w14:textId="77777777" w:rsidR="00284B3F" w:rsidRPr="00887B84" w:rsidRDefault="00284B3F" w:rsidP="00284B3F">
      <w:pPr>
        <w:rPr>
          <w:szCs w:val="22"/>
          <w:lang w:val="es-ES_tradnl"/>
        </w:rPr>
      </w:pPr>
    </w:p>
    <w:p w14:paraId="439554FE" w14:textId="77777777" w:rsidR="00284B3F" w:rsidRPr="00887B84" w:rsidRDefault="00284B3F" w:rsidP="00284B3F">
      <w:pPr>
        <w:rPr>
          <w:szCs w:val="22"/>
          <w:lang w:val="es-ES_tradnl"/>
        </w:rPr>
      </w:pPr>
      <w:r w:rsidRPr="00887B84">
        <w:rPr>
          <w:szCs w:val="22"/>
          <w:lang w:val="es-ES"/>
        </w:rPr>
        <w:t>Laura Cristina SÁNCHEZ VILLICAÑA (Sra.)</w:t>
      </w:r>
      <w:r w:rsidRPr="00887B84">
        <w:rPr>
          <w:szCs w:val="22"/>
          <w:lang w:val="es-ES_tradnl"/>
        </w:rPr>
        <w:t>, Especialista en Propiedad Industrial, Dirección, División de Relaciones Internacionales, Instituto Mexicano de la Propiedad Intelectual (IMPI), Ciudad de México</w:t>
      </w:r>
    </w:p>
    <w:p w14:paraId="52EA777A" w14:textId="77777777" w:rsidR="00284B3F" w:rsidRPr="00887B84" w:rsidRDefault="00284B3F" w:rsidP="00284B3F">
      <w:pPr>
        <w:rPr>
          <w:szCs w:val="22"/>
          <w:lang w:val="es-ES_tradnl"/>
        </w:rPr>
      </w:pPr>
    </w:p>
    <w:p w14:paraId="07F6700C" w14:textId="77777777" w:rsidR="00284B3F" w:rsidRPr="00887B84" w:rsidRDefault="00284B3F" w:rsidP="00284B3F">
      <w:pPr>
        <w:rPr>
          <w:szCs w:val="22"/>
          <w:lang w:val="es-ES_tradnl"/>
        </w:rPr>
      </w:pPr>
      <w:r>
        <w:rPr>
          <w:szCs w:val="22"/>
          <w:lang w:val="es-ES_tradnl"/>
        </w:rPr>
        <w:t xml:space="preserve">María del </w:t>
      </w:r>
      <w:r w:rsidRPr="00887B84">
        <w:rPr>
          <w:szCs w:val="22"/>
          <w:lang w:val="es-ES_tradnl"/>
        </w:rPr>
        <w:t>Pilar ESCOBAR BAUTISTA (Sra.), Consejera, Misión Permanente, Ginebra</w:t>
      </w:r>
    </w:p>
    <w:p w14:paraId="14351EFB" w14:textId="77777777" w:rsidR="00284B3F" w:rsidRPr="00887B84" w:rsidRDefault="00284B3F" w:rsidP="00284B3F">
      <w:pPr>
        <w:rPr>
          <w:szCs w:val="22"/>
          <w:lang w:val="es-ES_tradnl"/>
        </w:rPr>
      </w:pPr>
    </w:p>
    <w:p w14:paraId="54F23383" w14:textId="77777777" w:rsidR="00284B3F" w:rsidRDefault="00284B3F" w:rsidP="00284B3F">
      <w:pPr>
        <w:rPr>
          <w:szCs w:val="22"/>
          <w:lang w:val="es-ES_tradnl"/>
        </w:rPr>
      </w:pPr>
      <w:r w:rsidRPr="00887B84">
        <w:rPr>
          <w:szCs w:val="22"/>
          <w:lang w:val="es-ES_tradnl"/>
        </w:rPr>
        <w:t>Sara MANZANO MERINO (Sra.), Asesora, Misión Permanente, Ginebra</w:t>
      </w:r>
    </w:p>
    <w:p w14:paraId="6AAF087F" w14:textId="77777777" w:rsidR="00284B3F" w:rsidRDefault="00284B3F" w:rsidP="00284B3F">
      <w:pPr>
        <w:rPr>
          <w:szCs w:val="22"/>
          <w:lang w:val="es-ES_tradnl"/>
        </w:rPr>
      </w:pPr>
    </w:p>
    <w:p w14:paraId="57E5DD28" w14:textId="77777777" w:rsidR="00284B3F" w:rsidRPr="00887B84" w:rsidRDefault="00284B3F" w:rsidP="00284B3F">
      <w:pPr>
        <w:rPr>
          <w:szCs w:val="22"/>
          <w:lang w:val="es-ES_tradnl"/>
        </w:rPr>
      </w:pPr>
    </w:p>
    <w:p w14:paraId="28622C63" w14:textId="77777777" w:rsidR="00284B3F" w:rsidRPr="00197701" w:rsidRDefault="00284B3F" w:rsidP="00284B3F">
      <w:pPr>
        <w:rPr>
          <w:szCs w:val="22"/>
          <w:u w:val="single"/>
        </w:rPr>
      </w:pPr>
      <w:r w:rsidRPr="00197701">
        <w:rPr>
          <w:szCs w:val="22"/>
          <w:u w:val="single"/>
        </w:rPr>
        <w:t>MYANMAR</w:t>
      </w:r>
    </w:p>
    <w:p w14:paraId="594D982C" w14:textId="77777777" w:rsidR="00284B3F" w:rsidRPr="00197701" w:rsidRDefault="00284B3F" w:rsidP="00284B3F">
      <w:pPr>
        <w:rPr>
          <w:bCs/>
          <w:u w:val="single"/>
        </w:rPr>
      </w:pPr>
    </w:p>
    <w:p w14:paraId="10D3B165" w14:textId="77777777" w:rsidR="00284B3F" w:rsidRPr="00887B84" w:rsidRDefault="00284B3F" w:rsidP="00284B3F">
      <w:pPr>
        <w:rPr>
          <w:bCs/>
        </w:rPr>
      </w:pPr>
      <w:r w:rsidRPr="00197701">
        <w:rPr>
          <w:bCs/>
        </w:rPr>
        <w:t>Win Mar OO (Ms.), Deputy Director, Intellectual Proper</w:t>
      </w:r>
      <w:r w:rsidRPr="00887B84">
        <w:rPr>
          <w:bCs/>
        </w:rPr>
        <w:t xml:space="preserve">ty Section, Ministry of Science and Technology, Nay </w:t>
      </w:r>
      <w:proofErr w:type="spellStart"/>
      <w:r w:rsidRPr="00887B84">
        <w:rPr>
          <w:bCs/>
        </w:rPr>
        <w:t>Pyi</w:t>
      </w:r>
      <w:proofErr w:type="spellEnd"/>
      <w:r w:rsidRPr="00887B84">
        <w:rPr>
          <w:bCs/>
        </w:rPr>
        <w:t xml:space="preserve"> Taw</w:t>
      </w:r>
    </w:p>
    <w:p w14:paraId="24492844" w14:textId="77777777" w:rsidR="00284B3F" w:rsidRPr="00887B84" w:rsidRDefault="00284B3F" w:rsidP="00284B3F">
      <w:pPr>
        <w:rPr>
          <w:bCs/>
        </w:rPr>
      </w:pPr>
    </w:p>
    <w:p w14:paraId="259A7180" w14:textId="77777777" w:rsidR="00284B3F" w:rsidRPr="00887B84" w:rsidRDefault="00284B3F" w:rsidP="00284B3F">
      <w:pPr>
        <w:rPr>
          <w:bCs/>
        </w:rPr>
      </w:pPr>
    </w:p>
    <w:p w14:paraId="31010934" w14:textId="77777777" w:rsidR="00284B3F" w:rsidRPr="00887B84" w:rsidRDefault="00284B3F" w:rsidP="00284B3F">
      <w:pPr>
        <w:keepNext/>
        <w:rPr>
          <w:szCs w:val="22"/>
          <w:u w:val="single"/>
        </w:rPr>
      </w:pPr>
      <w:r w:rsidRPr="00887B84">
        <w:rPr>
          <w:szCs w:val="22"/>
          <w:u w:val="single"/>
        </w:rPr>
        <w:t>NAMIBIE/NAMIBIA</w:t>
      </w:r>
    </w:p>
    <w:p w14:paraId="0FCAD13B" w14:textId="77777777" w:rsidR="00284B3F" w:rsidRPr="00887B84" w:rsidRDefault="00284B3F" w:rsidP="00284B3F">
      <w:pPr>
        <w:rPr>
          <w:szCs w:val="22"/>
        </w:rPr>
      </w:pPr>
    </w:p>
    <w:p w14:paraId="72C986E4" w14:textId="77777777" w:rsidR="00284B3F" w:rsidRPr="00887B84" w:rsidRDefault="00284B3F" w:rsidP="00284B3F">
      <w:pPr>
        <w:rPr>
          <w:szCs w:val="22"/>
        </w:rPr>
      </w:pPr>
      <w:proofErr w:type="spellStart"/>
      <w:r w:rsidRPr="00887B84">
        <w:rPr>
          <w:szCs w:val="22"/>
        </w:rPr>
        <w:t>Ainna</w:t>
      </w:r>
      <w:proofErr w:type="spellEnd"/>
      <w:r w:rsidRPr="00887B84">
        <w:rPr>
          <w:szCs w:val="22"/>
        </w:rPr>
        <w:t xml:space="preserve"> </w:t>
      </w:r>
      <w:proofErr w:type="spellStart"/>
      <w:r w:rsidRPr="00887B84">
        <w:rPr>
          <w:szCs w:val="22"/>
        </w:rPr>
        <w:t>Vilengi</w:t>
      </w:r>
      <w:proofErr w:type="spellEnd"/>
      <w:r w:rsidRPr="00887B84">
        <w:rPr>
          <w:szCs w:val="22"/>
        </w:rPr>
        <w:t xml:space="preserve"> KAUNDU (Ms.), Head, Industrial Property Rights, Ministry of Trade and Industry, Windhoek</w:t>
      </w:r>
    </w:p>
    <w:p w14:paraId="3848DD74" w14:textId="77777777" w:rsidR="00284B3F" w:rsidRPr="00887B84" w:rsidRDefault="00284B3F" w:rsidP="00284B3F">
      <w:pPr>
        <w:rPr>
          <w:bCs/>
          <w:u w:val="single"/>
        </w:rPr>
      </w:pPr>
    </w:p>
    <w:p w14:paraId="5E6471F2" w14:textId="77777777" w:rsidR="00284B3F" w:rsidRPr="00887B84" w:rsidRDefault="00284B3F" w:rsidP="00284B3F">
      <w:pPr>
        <w:rPr>
          <w:bCs/>
          <w:u w:val="single"/>
        </w:rPr>
      </w:pPr>
    </w:p>
    <w:p w14:paraId="4E7443B4" w14:textId="77777777" w:rsidR="00284B3F" w:rsidRPr="00887B84" w:rsidRDefault="00284B3F" w:rsidP="00284B3F">
      <w:pPr>
        <w:keepNext/>
        <w:rPr>
          <w:szCs w:val="22"/>
          <w:u w:val="single"/>
        </w:rPr>
      </w:pPr>
      <w:r w:rsidRPr="00887B84">
        <w:rPr>
          <w:szCs w:val="22"/>
          <w:u w:val="single"/>
        </w:rPr>
        <w:t>NÉPAL/NEPAL</w:t>
      </w:r>
    </w:p>
    <w:p w14:paraId="5D5634B8" w14:textId="77777777" w:rsidR="00284B3F" w:rsidRPr="00887B84" w:rsidRDefault="00284B3F" w:rsidP="00284B3F">
      <w:pPr>
        <w:keepNext/>
        <w:rPr>
          <w:bCs/>
          <w:u w:val="single"/>
        </w:rPr>
      </w:pPr>
    </w:p>
    <w:p w14:paraId="4F315900" w14:textId="77777777" w:rsidR="00284B3F" w:rsidRPr="00887B84" w:rsidRDefault="00284B3F" w:rsidP="00284B3F">
      <w:pPr>
        <w:keepNext/>
        <w:rPr>
          <w:bCs/>
        </w:rPr>
      </w:pPr>
      <w:proofErr w:type="spellStart"/>
      <w:r w:rsidRPr="00887B84">
        <w:rPr>
          <w:bCs/>
        </w:rPr>
        <w:t>Maheshwor</w:t>
      </w:r>
      <w:proofErr w:type="spellEnd"/>
      <w:r w:rsidRPr="00887B84">
        <w:rPr>
          <w:bCs/>
        </w:rPr>
        <w:t xml:space="preserve"> NEUPANE, Director General, Department of Industry, Ministry of Industry, Kathmandu</w:t>
      </w:r>
    </w:p>
    <w:p w14:paraId="33302CE4" w14:textId="77777777" w:rsidR="00284B3F" w:rsidRDefault="00284B3F" w:rsidP="00284B3F">
      <w:pPr>
        <w:rPr>
          <w:bCs/>
          <w:u w:val="single"/>
        </w:rPr>
      </w:pPr>
    </w:p>
    <w:p w14:paraId="5A370323" w14:textId="77777777" w:rsidR="00284B3F" w:rsidRPr="00A67948" w:rsidRDefault="00284B3F" w:rsidP="00284B3F">
      <w:pPr>
        <w:rPr>
          <w:bCs/>
        </w:rPr>
      </w:pPr>
      <w:proofErr w:type="spellStart"/>
      <w:r>
        <w:rPr>
          <w:bCs/>
        </w:rPr>
        <w:t>Lakshuman</w:t>
      </w:r>
      <w:proofErr w:type="spellEnd"/>
      <w:r w:rsidRPr="00A67948">
        <w:rPr>
          <w:bCs/>
        </w:rPr>
        <w:t xml:space="preserve"> KHANAL, Second Secretary, Permanent Mission, Geneva</w:t>
      </w:r>
    </w:p>
    <w:p w14:paraId="0B804D87" w14:textId="77777777" w:rsidR="00284B3F" w:rsidRPr="00887B84" w:rsidRDefault="00284B3F" w:rsidP="00284B3F">
      <w:pPr>
        <w:rPr>
          <w:bCs/>
          <w:u w:val="single"/>
        </w:rPr>
      </w:pPr>
    </w:p>
    <w:p w14:paraId="542AF887" w14:textId="77777777" w:rsidR="00284B3F" w:rsidRPr="00197701" w:rsidRDefault="00284B3F" w:rsidP="00284B3F">
      <w:pPr>
        <w:rPr>
          <w:szCs w:val="22"/>
          <w:u w:val="single"/>
        </w:rPr>
      </w:pPr>
    </w:p>
    <w:p w14:paraId="0F8D2DA2" w14:textId="77777777" w:rsidR="00284B3F" w:rsidRPr="00887B84" w:rsidRDefault="00284B3F" w:rsidP="00284B3F">
      <w:pPr>
        <w:keepNext/>
        <w:keepLines/>
        <w:rPr>
          <w:szCs w:val="22"/>
          <w:u w:val="single"/>
          <w:lang w:val="es-ES_tradnl"/>
        </w:rPr>
      </w:pPr>
      <w:r w:rsidRPr="00887B84">
        <w:rPr>
          <w:szCs w:val="22"/>
          <w:u w:val="single"/>
          <w:lang w:val="es-ES_tradnl"/>
        </w:rPr>
        <w:lastRenderedPageBreak/>
        <w:t>NICARAGUA</w:t>
      </w:r>
    </w:p>
    <w:p w14:paraId="361C6A7B" w14:textId="77777777" w:rsidR="00284B3F" w:rsidRPr="00887B84" w:rsidRDefault="00284B3F" w:rsidP="00284B3F">
      <w:pPr>
        <w:keepNext/>
        <w:keepLines/>
        <w:rPr>
          <w:szCs w:val="22"/>
          <w:u w:val="single"/>
          <w:lang w:val="es-ES_tradnl"/>
        </w:rPr>
      </w:pPr>
    </w:p>
    <w:p w14:paraId="7B2DC739" w14:textId="77777777" w:rsidR="00284B3F" w:rsidRPr="00887B84" w:rsidRDefault="00284B3F" w:rsidP="00284B3F">
      <w:pPr>
        <w:keepNext/>
        <w:keepLines/>
        <w:rPr>
          <w:szCs w:val="22"/>
          <w:lang w:val="es-ES_tradnl"/>
        </w:rPr>
      </w:pPr>
      <w:r>
        <w:rPr>
          <w:szCs w:val="22"/>
          <w:lang w:val="es-ES_tradnl"/>
        </w:rPr>
        <w:t>Herná</w:t>
      </w:r>
      <w:r w:rsidRPr="00887B84">
        <w:rPr>
          <w:szCs w:val="22"/>
          <w:lang w:val="es-ES_tradnl"/>
        </w:rPr>
        <w:t>n ESTRADA ROMAN, Embajador, Representante Permanente, Misión Permanente, Ginebra</w:t>
      </w:r>
    </w:p>
    <w:p w14:paraId="2640CE0B" w14:textId="77777777" w:rsidR="00284B3F" w:rsidRPr="00887B84" w:rsidRDefault="00284B3F" w:rsidP="00284B3F">
      <w:pPr>
        <w:keepNext/>
        <w:keepLines/>
        <w:rPr>
          <w:szCs w:val="22"/>
          <w:u w:val="single"/>
          <w:lang w:val="es-ES_tradnl"/>
        </w:rPr>
      </w:pPr>
    </w:p>
    <w:p w14:paraId="1F2D4AE6" w14:textId="77777777" w:rsidR="00284B3F" w:rsidRPr="00887B84" w:rsidRDefault="00284B3F" w:rsidP="00284B3F">
      <w:pPr>
        <w:keepNext/>
        <w:rPr>
          <w:szCs w:val="22"/>
          <w:lang w:val="es-ES_tradnl"/>
        </w:rPr>
      </w:pPr>
      <w:r>
        <w:rPr>
          <w:szCs w:val="22"/>
          <w:lang w:val="es-ES_tradnl"/>
        </w:rPr>
        <w:t>Jenny ARANA VIZCAYA (Sra</w:t>
      </w:r>
      <w:r w:rsidRPr="00887B84">
        <w:rPr>
          <w:szCs w:val="22"/>
          <w:lang w:val="es-ES_tradnl"/>
        </w:rPr>
        <w:t>.), Primer Secretario, Misión Permanente, Ginebra</w:t>
      </w:r>
    </w:p>
    <w:p w14:paraId="279F174C" w14:textId="77777777" w:rsidR="00284B3F" w:rsidRPr="00197701" w:rsidRDefault="00284B3F" w:rsidP="00284B3F">
      <w:pPr>
        <w:rPr>
          <w:bCs/>
          <w:u w:val="single"/>
          <w:lang w:val="es-ES"/>
        </w:rPr>
      </w:pPr>
    </w:p>
    <w:p w14:paraId="1D4D8BDD" w14:textId="77777777" w:rsidR="00284B3F" w:rsidRPr="00197701" w:rsidRDefault="00284B3F" w:rsidP="00284B3F">
      <w:pPr>
        <w:rPr>
          <w:bCs/>
          <w:u w:val="single"/>
          <w:lang w:val="es-ES"/>
        </w:rPr>
      </w:pPr>
    </w:p>
    <w:p w14:paraId="42FB5B2D" w14:textId="77777777" w:rsidR="00284B3F" w:rsidRPr="00887B84" w:rsidRDefault="00284B3F" w:rsidP="00284B3F">
      <w:pPr>
        <w:rPr>
          <w:szCs w:val="22"/>
          <w:u w:val="single"/>
          <w:lang w:val="fr-CH"/>
        </w:rPr>
      </w:pPr>
      <w:r w:rsidRPr="00887B84">
        <w:rPr>
          <w:szCs w:val="22"/>
          <w:u w:val="single"/>
          <w:lang w:val="fr-CH"/>
        </w:rPr>
        <w:t>NIGER</w:t>
      </w:r>
    </w:p>
    <w:p w14:paraId="3FE5A889" w14:textId="77777777" w:rsidR="00284B3F" w:rsidRPr="00887B84" w:rsidRDefault="00284B3F" w:rsidP="00284B3F">
      <w:pPr>
        <w:rPr>
          <w:szCs w:val="22"/>
          <w:u w:val="single"/>
          <w:lang w:val="fr-CH"/>
        </w:rPr>
      </w:pPr>
    </w:p>
    <w:p w14:paraId="687F6BC8" w14:textId="77777777" w:rsidR="00284B3F" w:rsidRPr="00887B84" w:rsidRDefault="00284B3F" w:rsidP="00284B3F">
      <w:pPr>
        <w:rPr>
          <w:szCs w:val="22"/>
          <w:lang w:val="fr-CH"/>
        </w:rPr>
      </w:pPr>
      <w:proofErr w:type="spellStart"/>
      <w:r w:rsidRPr="00887B84">
        <w:rPr>
          <w:szCs w:val="22"/>
          <w:lang w:val="fr-CH"/>
        </w:rPr>
        <w:t>Ayouba</w:t>
      </w:r>
      <w:proofErr w:type="spellEnd"/>
      <w:r w:rsidRPr="00887B84">
        <w:rPr>
          <w:szCs w:val="22"/>
          <w:lang w:val="fr-CH"/>
        </w:rPr>
        <w:t xml:space="preserve"> IDI, cadre, </w:t>
      </w:r>
      <w:r w:rsidRPr="005067C8">
        <w:rPr>
          <w:lang w:val="fr-CH"/>
        </w:rPr>
        <w:t>Direction de l'</w:t>
      </w:r>
      <w:r>
        <w:rPr>
          <w:lang w:val="fr-CH"/>
        </w:rPr>
        <w:t>innovation et de la propriété i</w:t>
      </w:r>
      <w:r w:rsidRPr="005067C8">
        <w:rPr>
          <w:lang w:val="fr-CH"/>
        </w:rPr>
        <w:t>ndustrielle</w:t>
      </w:r>
      <w:r>
        <w:rPr>
          <w:lang w:val="fr-CH"/>
        </w:rPr>
        <w:t>, A</w:t>
      </w:r>
      <w:r w:rsidRPr="00887B84">
        <w:rPr>
          <w:szCs w:val="22"/>
          <w:lang w:val="fr-CH"/>
        </w:rPr>
        <w:t>gence nationale de la propriété industrielle et de la promotion de l’innovation, Ministère des mines et du développement industriel, Niamey</w:t>
      </w:r>
    </w:p>
    <w:p w14:paraId="7B56B397" w14:textId="77777777" w:rsidR="00284B3F" w:rsidRPr="00887B84" w:rsidRDefault="00284B3F" w:rsidP="00284B3F">
      <w:pPr>
        <w:rPr>
          <w:bCs/>
          <w:u w:val="single"/>
          <w:lang w:val="fr-CH"/>
        </w:rPr>
      </w:pPr>
    </w:p>
    <w:p w14:paraId="4834A330" w14:textId="77777777" w:rsidR="00284B3F" w:rsidRPr="00887B84" w:rsidRDefault="00284B3F" w:rsidP="00284B3F">
      <w:pPr>
        <w:rPr>
          <w:bCs/>
          <w:u w:val="single"/>
          <w:lang w:val="fr-CH"/>
        </w:rPr>
      </w:pPr>
    </w:p>
    <w:p w14:paraId="26654187" w14:textId="77777777" w:rsidR="00284B3F" w:rsidRPr="00887B84" w:rsidRDefault="00284B3F" w:rsidP="00284B3F">
      <w:pPr>
        <w:keepNext/>
        <w:keepLines/>
        <w:rPr>
          <w:szCs w:val="22"/>
          <w:u w:val="single"/>
        </w:rPr>
      </w:pPr>
      <w:r w:rsidRPr="00887B84">
        <w:rPr>
          <w:szCs w:val="22"/>
          <w:u w:val="single"/>
        </w:rPr>
        <w:t>NIGÉRIA/NIGERIA</w:t>
      </w:r>
    </w:p>
    <w:p w14:paraId="158FB0C3" w14:textId="77777777" w:rsidR="00284B3F" w:rsidRDefault="00284B3F" w:rsidP="00284B3F">
      <w:pPr>
        <w:keepNext/>
        <w:keepLines/>
      </w:pPr>
    </w:p>
    <w:p w14:paraId="447CDEB7" w14:textId="77777777" w:rsidR="00284B3F" w:rsidRPr="00887B84" w:rsidRDefault="00284B3F" w:rsidP="00284B3F">
      <w:pPr>
        <w:keepNext/>
        <w:keepLines/>
        <w:rPr>
          <w:szCs w:val="22"/>
        </w:rPr>
      </w:pPr>
      <w:r w:rsidRPr="00887B84">
        <w:rPr>
          <w:szCs w:val="22"/>
        </w:rPr>
        <w:t>Michael AKPAN, Deputy Director, Nigerian Copyright Commission (NCC), Abuja</w:t>
      </w:r>
    </w:p>
    <w:p w14:paraId="0578DCF7" w14:textId="77777777" w:rsidR="00284B3F" w:rsidRPr="00887B84" w:rsidRDefault="00284B3F" w:rsidP="00284B3F">
      <w:pPr>
        <w:keepNext/>
        <w:keepLines/>
      </w:pPr>
    </w:p>
    <w:p w14:paraId="08C191FA" w14:textId="77777777" w:rsidR="00284B3F" w:rsidRPr="00887B84" w:rsidRDefault="00284B3F" w:rsidP="00284B3F">
      <w:proofErr w:type="spellStart"/>
      <w:r w:rsidRPr="00887B84">
        <w:t>Ugomma</w:t>
      </w:r>
      <w:proofErr w:type="spellEnd"/>
      <w:r w:rsidRPr="00887B84">
        <w:t xml:space="preserve"> EBIRIM (Ms.), Expert Adviser, Department of Global Policy Issues and Education, University of Nigeria, Enugu State</w:t>
      </w:r>
    </w:p>
    <w:p w14:paraId="0509D7AD" w14:textId="77777777" w:rsidR="00284B3F" w:rsidRPr="00887B84" w:rsidRDefault="00284B3F" w:rsidP="00284B3F"/>
    <w:p w14:paraId="65A3AFA2" w14:textId="77777777" w:rsidR="00284B3F" w:rsidRPr="00887B84" w:rsidRDefault="00284B3F" w:rsidP="00284B3F">
      <w:r w:rsidRPr="00887B84">
        <w:t>Jane IGWE (Ms.), Principal Assistant Registrar, Trademarks, Patents and Designs Registry, Commercial Law Department, Federal Ministry of Trade, Industry and Investment, Abuja</w:t>
      </w:r>
    </w:p>
    <w:p w14:paraId="5395C500" w14:textId="77777777" w:rsidR="00284B3F" w:rsidRPr="00887B84" w:rsidRDefault="00284B3F" w:rsidP="00284B3F"/>
    <w:p w14:paraId="33B36119" w14:textId="77777777" w:rsidR="00284B3F" w:rsidRPr="00887B84" w:rsidRDefault="00284B3F" w:rsidP="00284B3F"/>
    <w:p w14:paraId="03A0DC98" w14:textId="77777777" w:rsidR="00284B3F" w:rsidRPr="00887B84" w:rsidRDefault="00284B3F" w:rsidP="00284B3F">
      <w:pPr>
        <w:rPr>
          <w:szCs w:val="22"/>
          <w:u w:val="single"/>
        </w:rPr>
      </w:pPr>
      <w:r w:rsidRPr="00887B84">
        <w:rPr>
          <w:szCs w:val="22"/>
          <w:u w:val="single"/>
        </w:rPr>
        <w:t>OMAN</w:t>
      </w:r>
    </w:p>
    <w:p w14:paraId="4D3B64E5" w14:textId="77777777" w:rsidR="00284B3F" w:rsidRPr="00887B84" w:rsidRDefault="00284B3F" w:rsidP="00284B3F">
      <w:pPr>
        <w:rPr>
          <w:szCs w:val="22"/>
          <w:u w:val="single"/>
        </w:rPr>
      </w:pPr>
    </w:p>
    <w:p w14:paraId="7A9A8F70" w14:textId="77777777" w:rsidR="00284B3F" w:rsidRPr="00887B84" w:rsidRDefault="00284B3F" w:rsidP="00284B3F">
      <w:pPr>
        <w:rPr>
          <w:szCs w:val="22"/>
        </w:rPr>
      </w:pPr>
      <w:r w:rsidRPr="00887B84">
        <w:rPr>
          <w:szCs w:val="22"/>
        </w:rPr>
        <w:t>Hilda AL-HINAI (Ms.), Deputy Permanent Representative, Permanent Mission to the World Trade Organization (WTO), Geneva</w:t>
      </w:r>
    </w:p>
    <w:p w14:paraId="167DAB42" w14:textId="77777777" w:rsidR="00284B3F" w:rsidRPr="00887B84" w:rsidRDefault="00284B3F" w:rsidP="00284B3F">
      <w:pPr>
        <w:rPr>
          <w:szCs w:val="22"/>
        </w:rPr>
      </w:pPr>
    </w:p>
    <w:p w14:paraId="6E1FC848" w14:textId="77777777" w:rsidR="00284B3F" w:rsidRPr="00887B84" w:rsidRDefault="00284B3F" w:rsidP="00284B3F">
      <w:pPr>
        <w:rPr>
          <w:szCs w:val="22"/>
        </w:rPr>
      </w:pPr>
      <w:proofErr w:type="spellStart"/>
      <w:r w:rsidRPr="00887B84">
        <w:rPr>
          <w:szCs w:val="22"/>
        </w:rPr>
        <w:t>Abdulwahab</w:t>
      </w:r>
      <w:proofErr w:type="spellEnd"/>
      <w:r w:rsidRPr="00887B84">
        <w:rPr>
          <w:szCs w:val="22"/>
        </w:rPr>
        <w:t xml:space="preserve"> AL</w:t>
      </w:r>
      <w:r>
        <w:rPr>
          <w:szCs w:val="22"/>
        </w:rPr>
        <w:t xml:space="preserve">-MANDHARI, Director General, </w:t>
      </w:r>
      <w:r w:rsidRPr="00887B84">
        <w:rPr>
          <w:szCs w:val="22"/>
        </w:rPr>
        <w:t>Handicrafts Care, Public Authority for Craft Industries, Muscat</w:t>
      </w:r>
    </w:p>
    <w:p w14:paraId="54537308" w14:textId="77777777" w:rsidR="00284B3F" w:rsidRPr="00887B84" w:rsidRDefault="00284B3F" w:rsidP="00284B3F">
      <w:pPr>
        <w:rPr>
          <w:szCs w:val="22"/>
          <w:u w:val="single"/>
        </w:rPr>
      </w:pPr>
    </w:p>
    <w:p w14:paraId="2070E3EF" w14:textId="77777777" w:rsidR="00284B3F" w:rsidRDefault="00284B3F" w:rsidP="00284B3F">
      <w:pPr>
        <w:rPr>
          <w:szCs w:val="22"/>
        </w:rPr>
      </w:pPr>
      <w:r w:rsidRPr="00887B84">
        <w:rPr>
          <w:szCs w:val="22"/>
        </w:rPr>
        <w:t>Mohamed AL SAADI, First Secretary, Commercial Affairs, Permanent Mission, Geneva</w:t>
      </w:r>
    </w:p>
    <w:p w14:paraId="25E4FC20" w14:textId="77777777" w:rsidR="00284B3F" w:rsidRDefault="00284B3F" w:rsidP="00284B3F">
      <w:pPr>
        <w:rPr>
          <w:szCs w:val="22"/>
        </w:rPr>
      </w:pPr>
    </w:p>
    <w:p w14:paraId="5CA92938" w14:textId="77777777" w:rsidR="00284B3F" w:rsidRPr="00887B84" w:rsidRDefault="00284B3F" w:rsidP="00284B3F">
      <w:pPr>
        <w:rPr>
          <w:szCs w:val="22"/>
        </w:rPr>
      </w:pPr>
    </w:p>
    <w:p w14:paraId="609F4220" w14:textId="77777777" w:rsidR="00284B3F" w:rsidRPr="00887B84" w:rsidRDefault="00284B3F" w:rsidP="00284B3F">
      <w:pPr>
        <w:rPr>
          <w:szCs w:val="22"/>
          <w:u w:val="single"/>
        </w:rPr>
      </w:pPr>
      <w:r w:rsidRPr="00887B84">
        <w:rPr>
          <w:szCs w:val="22"/>
          <w:u w:val="single"/>
        </w:rPr>
        <w:t>OUGANDA/UGANDA</w:t>
      </w:r>
    </w:p>
    <w:p w14:paraId="58B8BE55" w14:textId="77777777" w:rsidR="00284B3F" w:rsidRPr="00887B84" w:rsidRDefault="00284B3F" w:rsidP="00284B3F">
      <w:pPr>
        <w:rPr>
          <w:u w:val="single"/>
        </w:rPr>
      </w:pPr>
    </w:p>
    <w:p w14:paraId="426AB49F" w14:textId="77777777" w:rsidR="00284B3F" w:rsidRPr="00887B84" w:rsidRDefault="00284B3F" w:rsidP="00284B3F">
      <w:proofErr w:type="spellStart"/>
      <w:r w:rsidRPr="00887B84">
        <w:t>Agaba</w:t>
      </w:r>
      <w:proofErr w:type="spellEnd"/>
      <w:r w:rsidRPr="00887B84">
        <w:t xml:space="preserve"> GILBERT, Manager, Intellectual Property, Uganda Registration Services Bureau (URSB), Kampala</w:t>
      </w:r>
    </w:p>
    <w:p w14:paraId="12A00744" w14:textId="77777777" w:rsidR="00284B3F" w:rsidRDefault="00284B3F" w:rsidP="00284B3F"/>
    <w:p w14:paraId="20436477" w14:textId="77777777" w:rsidR="00284B3F" w:rsidRDefault="00284B3F" w:rsidP="00284B3F">
      <w:r>
        <w:t>George TEBGANA, Third Secretary, Permanent Mission, Geneva</w:t>
      </w:r>
    </w:p>
    <w:p w14:paraId="5471FBE0" w14:textId="77777777" w:rsidR="00284B3F" w:rsidRPr="00887B84" w:rsidRDefault="00284B3F" w:rsidP="00284B3F"/>
    <w:p w14:paraId="33D8A7A1" w14:textId="77777777" w:rsidR="00284B3F" w:rsidRDefault="00284B3F" w:rsidP="00284B3F">
      <w:pPr>
        <w:rPr>
          <w:szCs w:val="22"/>
          <w:u w:val="single"/>
        </w:rPr>
      </w:pPr>
    </w:p>
    <w:p w14:paraId="19A38A81" w14:textId="77777777" w:rsidR="00284B3F" w:rsidRPr="00887B84" w:rsidRDefault="00284B3F" w:rsidP="00284B3F">
      <w:pPr>
        <w:rPr>
          <w:szCs w:val="22"/>
          <w:u w:val="single"/>
        </w:rPr>
      </w:pPr>
      <w:r w:rsidRPr="00887B84">
        <w:rPr>
          <w:szCs w:val="22"/>
          <w:u w:val="single"/>
        </w:rPr>
        <w:t>PAKISTAN</w:t>
      </w:r>
    </w:p>
    <w:p w14:paraId="3205477D" w14:textId="77777777" w:rsidR="00284B3F" w:rsidRPr="00887B84" w:rsidRDefault="00284B3F" w:rsidP="00284B3F">
      <w:pPr>
        <w:rPr>
          <w:szCs w:val="22"/>
          <w:u w:val="single"/>
        </w:rPr>
      </w:pPr>
    </w:p>
    <w:p w14:paraId="0F944AF9" w14:textId="77777777" w:rsidR="00284B3F" w:rsidRPr="00887B84" w:rsidRDefault="00284B3F" w:rsidP="00284B3F">
      <w:pPr>
        <w:rPr>
          <w:szCs w:val="22"/>
        </w:rPr>
      </w:pPr>
      <w:proofErr w:type="spellStart"/>
      <w:r w:rsidRPr="00887B84">
        <w:rPr>
          <w:szCs w:val="22"/>
        </w:rPr>
        <w:t>Tehmina</w:t>
      </w:r>
      <w:proofErr w:type="spellEnd"/>
      <w:r w:rsidRPr="00887B84">
        <w:rPr>
          <w:szCs w:val="22"/>
        </w:rPr>
        <w:t xml:space="preserve"> JANJUA (Ms.), Ambassador, Permanent Representative, Permanent Mission, Geneva</w:t>
      </w:r>
    </w:p>
    <w:p w14:paraId="470CEDA6" w14:textId="77777777" w:rsidR="00284B3F" w:rsidRPr="00887B84" w:rsidRDefault="00284B3F" w:rsidP="00284B3F">
      <w:pPr>
        <w:rPr>
          <w:u w:val="single"/>
        </w:rPr>
      </w:pPr>
    </w:p>
    <w:p w14:paraId="5605E62D" w14:textId="77777777" w:rsidR="00284B3F" w:rsidRPr="00887B84" w:rsidRDefault="00284B3F" w:rsidP="00284B3F">
      <w:pPr>
        <w:rPr>
          <w:szCs w:val="22"/>
        </w:rPr>
      </w:pPr>
      <w:proofErr w:type="spellStart"/>
      <w:r w:rsidRPr="00887B84">
        <w:rPr>
          <w:szCs w:val="22"/>
        </w:rPr>
        <w:t>Aamar</w:t>
      </w:r>
      <w:proofErr w:type="spellEnd"/>
      <w:r w:rsidRPr="00887B84">
        <w:rPr>
          <w:szCs w:val="22"/>
        </w:rPr>
        <w:t xml:space="preserve"> </w:t>
      </w:r>
      <w:proofErr w:type="spellStart"/>
      <w:r w:rsidRPr="00887B84">
        <w:rPr>
          <w:szCs w:val="22"/>
        </w:rPr>
        <w:t>Aftab</w:t>
      </w:r>
      <w:proofErr w:type="spellEnd"/>
      <w:r w:rsidRPr="00887B84">
        <w:rPr>
          <w:szCs w:val="22"/>
        </w:rPr>
        <w:t xml:space="preserve"> QURESHI, Deputy Permanent Representative, Permanent Mission, Geneva</w:t>
      </w:r>
    </w:p>
    <w:p w14:paraId="3B5C2344" w14:textId="77777777" w:rsidR="00284B3F" w:rsidRPr="00887B84" w:rsidRDefault="00284B3F" w:rsidP="00284B3F">
      <w:pPr>
        <w:rPr>
          <w:szCs w:val="22"/>
        </w:rPr>
      </w:pPr>
    </w:p>
    <w:p w14:paraId="58C1B627" w14:textId="77777777" w:rsidR="00284B3F" w:rsidRPr="00887B84" w:rsidRDefault="00284B3F" w:rsidP="00284B3F">
      <w:pPr>
        <w:rPr>
          <w:szCs w:val="22"/>
        </w:rPr>
      </w:pPr>
      <w:proofErr w:type="spellStart"/>
      <w:r w:rsidRPr="00887B84">
        <w:rPr>
          <w:szCs w:val="22"/>
        </w:rPr>
        <w:t>Fareha</w:t>
      </w:r>
      <w:proofErr w:type="spellEnd"/>
      <w:r w:rsidRPr="00887B84">
        <w:rPr>
          <w:szCs w:val="22"/>
        </w:rPr>
        <w:t xml:space="preserve"> BUGTI (Ms.), First Secretary, Permanent Mission, Geneva</w:t>
      </w:r>
    </w:p>
    <w:p w14:paraId="1A75D6D4" w14:textId="77777777" w:rsidR="00284B3F" w:rsidRDefault="00284B3F" w:rsidP="00284B3F">
      <w:pPr>
        <w:rPr>
          <w:u w:val="single"/>
        </w:rPr>
      </w:pPr>
    </w:p>
    <w:p w14:paraId="35BF42A1" w14:textId="77777777" w:rsidR="00284B3F" w:rsidRDefault="00284B3F" w:rsidP="00284B3F">
      <w:pPr>
        <w:rPr>
          <w:u w:val="single"/>
        </w:rPr>
      </w:pPr>
    </w:p>
    <w:p w14:paraId="056BFC80" w14:textId="77777777" w:rsidR="00284B3F" w:rsidRPr="00887B84" w:rsidRDefault="00284B3F" w:rsidP="00D130FE">
      <w:pPr>
        <w:keepNext/>
        <w:rPr>
          <w:szCs w:val="22"/>
          <w:u w:val="single"/>
          <w:lang w:val="es-ES_tradnl"/>
        </w:rPr>
      </w:pPr>
      <w:r>
        <w:rPr>
          <w:szCs w:val="22"/>
          <w:u w:val="single"/>
          <w:lang w:val="es-ES_tradnl"/>
        </w:rPr>
        <w:lastRenderedPageBreak/>
        <w:t>PARAGUAY</w:t>
      </w:r>
    </w:p>
    <w:p w14:paraId="1AC25E18" w14:textId="77777777" w:rsidR="00284B3F" w:rsidRDefault="00284B3F" w:rsidP="00284B3F">
      <w:pPr>
        <w:rPr>
          <w:u w:val="single"/>
          <w:lang w:val="es-ES_tradnl"/>
        </w:rPr>
      </w:pPr>
    </w:p>
    <w:p w14:paraId="2DA07CE9" w14:textId="77777777" w:rsidR="00284B3F" w:rsidRPr="00A87722" w:rsidRDefault="00284B3F" w:rsidP="00284B3F">
      <w:pPr>
        <w:rPr>
          <w:lang w:val="es-ES_tradnl"/>
        </w:rPr>
      </w:pPr>
      <w:r w:rsidRPr="00A87722">
        <w:rPr>
          <w:lang w:val="es-ES_tradnl"/>
        </w:rPr>
        <w:t>Roberto RECALDE, Segundo Secretario, M</w:t>
      </w:r>
      <w:r>
        <w:rPr>
          <w:lang w:val="es-ES_tradnl"/>
        </w:rPr>
        <w:t>isión Permanente</w:t>
      </w:r>
      <w:r w:rsidRPr="00A87722">
        <w:rPr>
          <w:lang w:val="es-ES_tradnl"/>
        </w:rPr>
        <w:t>, Ginebra</w:t>
      </w:r>
    </w:p>
    <w:p w14:paraId="00E4C759" w14:textId="77777777" w:rsidR="00284B3F" w:rsidRDefault="00284B3F" w:rsidP="00284B3F">
      <w:pPr>
        <w:rPr>
          <w:u w:val="single"/>
          <w:lang w:val="es-ES_tradnl"/>
        </w:rPr>
      </w:pPr>
    </w:p>
    <w:p w14:paraId="63C0467F" w14:textId="77777777" w:rsidR="00284B3F" w:rsidRPr="00A87722" w:rsidRDefault="00284B3F" w:rsidP="00284B3F">
      <w:pPr>
        <w:rPr>
          <w:u w:val="single"/>
          <w:lang w:val="es-ES_tradnl"/>
        </w:rPr>
      </w:pPr>
    </w:p>
    <w:p w14:paraId="625D5392" w14:textId="77777777" w:rsidR="00284B3F" w:rsidRPr="00197701" w:rsidRDefault="00284B3F" w:rsidP="00284B3F">
      <w:pPr>
        <w:rPr>
          <w:szCs w:val="22"/>
          <w:u w:val="single"/>
        </w:rPr>
      </w:pPr>
      <w:r w:rsidRPr="00197701">
        <w:rPr>
          <w:szCs w:val="22"/>
          <w:u w:val="single"/>
        </w:rPr>
        <w:t>PAYS-BAS/NETHERLANDS</w:t>
      </w:r>
    </w:p>
    <w:p w14:paraId="315C00C0" w14:textId="77777777" w:rsidR="00284B3F" w:rsidRPr="00197701" w:rsidRDefault="00284B3F" w:rsidP="00284B3F">
      <w:pPr>
        <w:rPr>
          <w:szCs w:val="22"/>
          <w:u w:val="single"/>
        </w:rPr>
      </w:pPr>
    </w:p>
    <w:p w14:paraId="31959121" w14:textId="77777777" w:rsidR="00284B3F" w:rsidRPr="00887B84" w:rsidRDefault="00284B3F" w:rsidP="00284B3F">
      <w:pPr>
        <w:rPr>
          <w:szCs w:val="22"/>
        </w:rPr>
      </w:pPr>
      <w:r w:rsidRPr="00887B84">
        <w:rPr>
          <w:szCs w:val="22"/>
        </w:rPr>
        <w:t xml:space="preserve">Richard ROEMERS, Senior Policy Officer, Innovation and Knowledge, Economic Affairs, </w:t>
      </w:r>
      <w:r>
        <w:rPr>
          <w:szCs w:val="22"/>
        </w:rPr>
        <w:br/>
      </w:r>
      <w:proofErr w:type="gramStart"/>
      <w:r w:rsidRPr="00887B84">
        <w:rPr>
          <w:szCs w:val="22"/>
        </w:rPr>
        <w:t>The</w:t>
      </w:r>
      <w:proofErr w:type="gramEnd"/>
      <w:r w:rsidRPr="00887B84">
        <w:rPr>
          <w:szCs w:val="22"/>
        </w:rPr>
        <w:t xml:space="preserve"> Hague</w:t>
      </w:r>
    </w:p>
    <w:p w14:paraId="51ED6E7D" w14:textId="77777777" w:rsidR="00284B3F" w:rsidRPr="00887B84" w:rsidRDefault="00284B3F" w:rsidP="00284B3F">
      <w:pPr>
        <w:rPr>
          <w:szCs w:val="22"/>
          <w:u w:val="single"/>
        </w:rPr>
      </w:pPr>
    </w:p>
    <w:p w14:paraId="1CB48089" w14:textId="77777777" w:rsidR="00284B3F" w:rsidRPr="00887B84" w:rsidRDefault="00284B3F" w:rsidP="00284B3F">
      <w:pPr>
        <w:rPr>
          <w:szCs w:val="22"/>
          <w:u w:val="single"/>
        </w:rPr>
      </w:pPr>
    </w:p>
    <w:p w14:paraId="53B3DA6A" w14:textId="77777777" w:rsidR="00284B3F" w:rsidRPr="00197701" w:rsidRDefault="00284B3F" w:rsidP="00284B3F">
      <w:pPr>
        <w:keepNext/>
        <w:keepLines/>
        <w:rPr>
          <w:szCs w:val="22"/>
          <w:u w:val="single"/>
          <w:lang w:val="es-ES"/>
        </w:rPr>
      </w:pPr>
      <w:r w:rsidRPr="00197701">
        <w:rPr>
          <w:szCs w:val="22"/>
          <w:u w:val="single"/>
          <w:lang w:val="es-ES"/>
        </w:rPr>
        <w:t>PÉROU/PERU</w:t>
      </w:r>
    </w:p>
    <w:p w14:paraId="35CEFBC3" w14:textId="77777777" w:rsidR="00284B3F" w:rsidRPr="00197701" w:rsidRDefault="00284B3F" w:rsidP="00284B3F">
      <w:pPr>
        <w:keepNext/>
        <w:keepLines/>
        <w:rPr>
          <w:szCs w:val="22"/>
          <w:u w:val="single"/>
          <w:lang w:val="es-ES"/>
        </w:rPr>
      </w:pPr>
    </w:p>
    <w:p w14:paraId="609D26DA" w14:textId="77777777" w:rsidR="00284B3F" w:rsidRPr="00887B84" w:rsidRDefault="00284B3F" w:rsidP="00284B3F">
      <w:pPr>
        <w:keepNext/>
        <w:keepLines/>
        <w:rPr>
          <w:bCs/>
          <w:lang w:val="es-ES"/>
        </w:rPr>
      </w:pPr>
      <w:r w:rsidRPr="00197701">
        <w:rPr>
          <w:szCs w:val="22"/>
          <w:lang w:val="es-ES"/>
        </w:rPr>
        <w:t xml:space="preserve">Luis Enrique </w:t>
      </w:r>
      <w:r w:rsidRPr="00197701">
        <w:rPr>
          <w:sz w:val="24"/>
          <w:szCs w:val="22"/>
          <w:lang w:val="es-ES"/>
        </w:rPr>
        <w:t>CHÁVEZ BASAGOITIA</w:t>
      </w:r>
      <w:r w:rsidRPr="00197701">
        <w:rPr>
          <w:szCs w:val="22"/>
          <w:lang w:val="es-ES"/>
        </w:rPr>
        <w:t xml:space="preserve">, </w:t>
      </w:r>
      <w:r w:rsidRPr="00887B84">
        <w:rPr>
          <w:bCs/>
          <w:lang w:val="es-ES"/>
        </w:rPr>
        <w:t xml:space="preserve">Embajador, </w:t>
      </w:r>
      <w:r>
        <w:rPr>
          <w:bCs/>
          <w:lang w:val="es-ES"/>
        </w:rPr>
        <w:t xml:space="preserve">Representante Permanente, </w:t>
      </w:r>
      <w:r w:rsidRPr="00887B84">
        <w:rPr>
          <w:bCs/>
          <w:lang w:val="es-ES"/>
        </w:rPr>
        <w:t>Misión Permanente, Ginebra</w:t>
      </w:r>
    </w:p>
    <w:p w14:paraId="07E8702F" w14:textId="77777777" w:rsidR="00284B3F" w:rsidRPr="00197701" w:rsidRDefault="00284B3F" w:rsidP="00284B3F">
      <w:pPr>
        <w:keepNext/>
        <w:keepLines/>
        <w:rPr>
          <w:szCs w:val="22"/>
          <w:u w:val="single"/>
          <w:lang w:val="es-ES"/>
        </w:rPr>
      </w:pPr>
    </w:p>
    <w:p w14:paraId="7B247FA1" w14:textId="77777777" w:rsidR="00284B3F" w:rsidRPr="00197701" w:rsidRDefault="00284B3F" w:rsidP="00284B3F">
      <w:pPr>
        <w:keepNext/>
        <w:keepLines/>
        <w:rPr>
          <w:szCs w:val="22"/>
          <w:lang w:val="es-ES"/>
        </w:rPr>
      </w:pPr>
      <w:proofErr w:type="spellStart"/>
      <w:r w:rsidRPr="00197701">
        <w:rPr>
          <w:szCs w:val="22"/>
          <w:lang w:val="es-ES"/>
        </w:rPr>
        <w:t>Hebert</w:t>
      </w:r>
      <w:proofErr w:type="spellEnd"/>
      <w:r w:rsidRPr="00197701">
        <w:rPr>
          <w:szCs w:val="22"/>
          <w:lang w:val="es-ES"/>
        </w:rPr>
        <w:t xml:space="preserve"> TASSANO VELAOCHAGA, Presidente del Consejo Directivo, Instituto Nacional de Defensa de la Competencia y de la Protección de la Propiedad Intelectual (INDECOPI), Lima</w:t>
      </w:r>
    </w:p>
    <w:p w14:paraId="42414B69" w14:textId="77777777" w:rsidR="00284B3F" w:rsidRPr="00197701" w:rsidRDefault="00284B3F" w:rsidP="00284B3F">
      <w:pPr>
        <w:keepNext/>
        <w:keepLines/>
        <w:rPr>
          <w:szCs w:val="22"/>
          <w:u w:val="single"/>
          <w:lang w:val="es-ES"/>
        </w:rPr>
      </w:pPr>
    </w:p>
    <w:p w14:paraId="5DF6C1A7" w14:textId="77777777" w:rsidR="00284B3F" w:rsidRPr="00197701" w:rsidRDefault="00284B3F" w:rsidP="00284B3F">
      <w:pPr>
        <w:rPr>
          <w:szCs w:val="22"/>
          <w:u w:val="single"/>
          <w:lang w:val="es-ES"/>
        </w:rPr>
      </w:pPr>
    </w:p>
    <w:p w14:paraId="5E6FFA95" w14:textId="77777777" w:rsidR="00284B3F" w:rsidRPr="00887B84" w:rsidRDefault="00284B3F" w:rsidP="00284B3F">
      <w:pPr>
        <w:rPr>
          <w:szCs w:val="22"/>
          <w:u w:val="single"/>
        </w:rPr>
      </w:pPr>
      <w:r w:rsidRPr="00887B84">
        <w:rPr>
          <w:szCs w:val="22"/>
          <w:u w:val="single"/>
        </w:rPr>
        <w:t>PHILIPPINES</w:t>
      </w:r>
    </w:p>
    <w:p w14:paraId="08ED1AF2" w14:textId="77777777" w:rsidR="00284B3F" w:rsidRPr="00197701" w:rsidRDefault="00284B3F" w:rsidP="00284B3F"/>
    <w:p w14:paraId="0B2F7036" w14:textId="77777777" w:rsidR="00284B3F" w:rsidRPr="00887B84" w:rsidRDefault="00284B3F" w:rsidP="00284B3F">
      <w:pPr>
        <w:rPr>
          <w:szCs w:val="22"/>
        </w:rPr>
      </w:pPr>
      <w:proofErr w:type="spellStart"/>
      <w:r w:rsidRPr="00887B84">
        <w:rPr>
          <w:szCs w:val="22"/>
        </w:rPr>
        <w:t>Jayroma</w:t>
      </w:r>
      <w:proofErr w:type="spellEnd"/>
      <w:r w:rsidRPr="00887B84">
        <w:rPr>
          <w:szCs w:val="22"/>
        </w:rPr>
        <w:t xml:space="preserve"> BAYOTAS (Ms.), Attaché, Permanent Mission, Geneva</w:t>
      </w:r>
    </w:p>
    <w:p w14:paraId="35F0873B" w14:textId="77777777" w:rsidR="00284B3F" w:rsidRPr="00887B84" w:rsidRDefault="00284B3F" w:rsidP="00284B3F">
      <w:pPr>
        <w:rPr>
          <w:szCs w:val="22"/>
        </w:rPr>
      </w:pPr>
    </w:p>
    <w:p w14:paraId="6780C470" w14:textId="77777777" w:rsidR="00284B3F" w:rsidRPr="00887B84" w:rsidRDefault="00284B3F" w:rsidP="00284B3F">
      <w:pPr>
        <w:rPr>
          <w:szCs w:val="22"/>
        </w:rPr>
      </w:pPr>
      <w:proofErr w:type="spellStart"/>
      <w:r w:rsidRPr="00887B84">
        <w:rPr>
          <w:szCs w:val="22"/>
        </w:rPr>
        <w:t>Arnel</w:t>
      </w:r>
      <w:proofErr w:type="spellEnd"/>
      <w:r w:rsidRPr="00887B84">
        <w:rPr>
          <w:szCs w:val="22"/>
        </w:rPr>
        <w:t xml:space="preserve"> TALISAYON, First Secretary, Permanent Mission, Geneva</w:t>
      </w:r>
    </w:p>
    <w:p w14:paraId="51FCED01" w14:textId="77777777" w:rsidR="00284B3F" w:rsidRDefault="00284B3F" w:rsidP="00284B3F"/>
    <w:p w14:paraId="6F1D23EA" w14:textId="77777777" w:rsidR="00284B3F" w:rsidRPr="00887B84" w:rsidRDefault="00284B3F" w:rsidP="00284B3F"/>
    <w:p w14:paraId="4BF7BF12" w14:textId="77777777" w:rsidR="00284B3F" w:rsidRPr="00887B84" w:rsidRDefault="00284B3F" w:rsidP="00284B3F">
      <w:pPr>
        <w:rPr>
          <w:szCs w:val="22"/>
          <w:u w:val="single"/>
        </w:rPr>
      </w:pPr>
      <w:r w:rsidRPr="00887B84">
        <w:rPr>
          <w:szCs w:val="22"/>
          <w:u w:val="single"/>
        </w:rPr>
        <w:t>POLOGNE/POLAND</w:t>
      </w:r>
    </w:p>
    <w:p w14:paraId="7A69E123" w14:textId="77777777" w:rsidR="00284B3F" w:rsidRPr="00887B84" w:rsidRDefault="00284B3F" w:rsidP="00284B3F">
      <w:pPr>
        <w:rPr>
          <w:b/>
          <w:szCs w:val="22"/>
          <w:u w:val="single"/>
        </w:rPr>
      </w:pPr>
    </w:p>
    <w:p w14:paraId="4AEF067B" w14:textId="77777777" w:rsidR="00284B3F" w:rsidRPr="00197701" w:rsidRDefault="00284B3F" w:rsidP="00284B3F">
      <w:proofErr w:type="spellStart"/>
      <w:r w:rsidRPr="00197701">
        <w:t>Wojciech</w:t>
      </w:r>
      <w:proofErr w:type="spellEnd"/>
      <w:r w:rsidRPr="00197701">
        <w:t xml:space="preserve"> PIATKOWSKI, Minister Counsellor, Permanent Mission, Geneva</w:t>
      </w:r>
    </w:p>
    <w:p w14:paraId="4ED885CF" w14:textId="77777777" w:rsidR="00284B3F" w:rsidRPr="00197701" w:rsidRDefault="00284B3F" w:rsidP="00284B3F"/>
    <w:p w14:paraId="639229F8" w14:textId="77777777" w:rsidR="00284B3F" w:rsidRPr="00B96C7E" w:rsidRDefault="00284B3F" w:rsidP="00284B3F">
      <w:pPr>
        <w:rPr>
          <w:lang w:val="fr-CH"/>
        </w:rPr>
      </w:pPr>
      <w:r w:rsidRPr="00B96C7E">
        <w:rPr>
          <w:lang w:val="fr-CH"/>
        </w:rPr>
        <w:t xml:space="preserve">Marta LUTOMSKA (Ms.), </w:t>
      </w:r>
      <w:proofErr w:type="spellStart"/>
      <w:r w:rsidRPr="00B96C7E">
        <w:rPr>
          <w:lang w:val="fr-CH"/>
        </w:rPr>
        <w:t>Intern</w:t>
      </w:r>
      <w:proofErr w:type="spellEnd"/>
      <w:r w:rsidRPr="00B96C7E">
        <w:rPr>
          <w:lang w:val="fr-CH"/>
        </w:rPr>
        <w:t>, Permanent Mission, Gen</w:t>
      </w:r>
      <w:r>
        <w:rPr>
          <w:lang w:val="fr-CH"/>
        </w:rPr>
        <w:t>e</w:t>
      </w:r>
      <w:r w:rsidRPr="00B96C7E">
        <w:rPr>
          <w:lang w:val="fr-CH"/>
        </w:rPr>
        <w:t>va</w:t>
      </w:r>
    </w:p>
    <w:p w14:paraId="7960EBC7" w14:textId="77777777" w:rsidR="00284B3F" w:rsidRPr="00B96C7E" w:rsidRDefault="00284B3F" w:rsidP="00284B3F">
      <w:pPr>
        <w:rPr>
          <w:u w:val="single"/>
          <w:lang w:val="fr-CH"/>
        </w:rPr>
      </w:pPr>
    </w:p>
    <w:p w14:paraId="16422596" w14:textId="77777777" w:rsidR="00284B3F" w:rsidRPr="00C5185C" w:rsidRDefault="00284B3F" w:rsidP="00284B3F">
      <w:pPr>
        <w:keepNext/>
        <w:rPr>
          <w:szCs w:val="22"/>
          <w:u w:val="single"/>
          <w:lang w:val="fr-CH"/>
        </w:rPr>
      </w:pPr>
    </w:p>
    <w:p w14:paraId="02A89B60" w14:textId="77777777" w:rsidR="00284B3F" w:rsidRPr="00C5185C" w:rsidRDefault="00284B3F" w:rsidP="00284B3F">
      <w:pPr>
        <w:keepNext/>
        <w:rPr>
          <w:bCs/>
          <w:u w:val="single"/>
          <w:lang w:val="fr-CH"/>
        </w:rPr>
      </w:pPr>
      <w:r w:rsidRPr="00C5185C">
        <w:rPr>
          <w:bCs/>
          <w:u w:val="single"/>
          <w:lang w:val="fr-CH"/>
        </w:rPr>
        <w:t>PORTUGAL</w:t>
      </w:r>
    </w:p>
    <w:p w14:paraId="195D67FA" w14:textId="77777777" w:rsidR="00284B3F" w:rsidRPr="00C5185C" w:rsidRDefault="00284B3F" w:rsidP="00284B3F">
      <w:pPr>
        <w:keepNext/>
        <w:keepLines/>
        <w:rPr>
          <w:bCs/>
          <w:u w:val="single"/>
          <w:lang w:val="fr-CH"/>
        </w:rPr>
      </w:pPr>
    </w:p>
    <w:p w14:paraId="2F6A9AD8" w14:textId="77777777" w:rsidR="00284B3F" w:rsidRPr="00887B84" w:rsidRDefault="00284B3F" w:rsidP="00284B3F">
      <w:pPr>
        <w:keepNext/>
        <w:keepLines/>
        <w:rPr>
          <w:szCs w:val="22"/>
        </w:rPr>
      </w:pPr>
      <w:proofErr w:type="spellStart"/>
      <w:r w:rsidRPr="00887B84">
        <w:rPr>
          <w:szCs w:val="22"/>
        </w:rPr>
        <w:t>João</w:t>
      </w:r>
      <w:proofErr w:type="spellEnd"/>
      <w:r w:rsidRPr="00887B84">
        <w:rPr>
          <w:szCs w:val="22"/>
        </w:rPr>
        <w:t xml:space="preserve"> PINA DE MORAIS, First Secretary, Permanent Mission, Geneva</w:t>
      </w:r>
    </w:p>
    <w:p w14:paraId="27C323B7" w14:textId="77777777" w:rsidR="00284B3F" w:rsidRPr="00887B84" w:rsidRDefault="00284B3F" w:rsidP="00284B3F">
      <w:pPr>
        <w:keepNext/>
        <w:keepLines/>
        <w:rPr>
          <w:szCs w:val="22"/>
          <w:u w:val="single"/>
        </w:rPr>
      </w:pPr>
    </w:p>
    <w:p w14:paraId="043DF5C1" w14:textId="77777777" w:rsidR="00284B3F" w:rsidRPr="00197701" w:rsidRDefault="00284B3F" w:rsidP="00284B3F">
      <w:pPr>
        <w:rPr>
          <w:szCs w:val="22"/>
          <w:u w:val="single"/>
        </w:rPr>
      </w:pPr>
    </w:p>
    <w:p w14:paraId="5809B186" w14:textId="77777777" w:rsidR="00284B3F" w:rsidRPr="00887B84" w:rsidRDefault="00284B3F" w:rsidP="00284B3F">
      <w:pPr>
        <w:rPr>
          <w:szCs w:val="22"/>
          <w:u w:val="single"/>
          <w:lang w:val="fr-CH"/>
        </w:rPr>
      </w:pPr>
      <w:r w:rsidRPr="00887B84">
        <w:rPr>
          <w:szCs w:val="22"/>
          <w:u w:val="single"/>
          <w:lang w:val="fr-CH"/>
        </w:rPr>
        <w:t>RÉPUBLIQUE ARABE SYRIENNE/SYRIAN ARAB REPUBLIC</w:t>
      </w:r>
    </w:p>
    <w:p w14:paraId="06EC354E" w14:textId="77777777" w:rsidR="00284B3F" w:rsidRPr="00887B84" w:rsidRDefault="00284B3F" w:rsidP="00284B3F">
      <w:pPr>
        <w:keepNext/>
        <w:keepLines/>
        <w:rPr>
          <w:u w:val="single"/>
          <w:lang w:val="fr-CH"/>
        </w:rPr>
      </w:pPr>
    </w:p>
    <w:p w14:paraId="2EC599B9" w14:textId="77777777" w:rsidR="00284B3F" w:rsidRPr="00887B84" w:rsidRDefault="00284B3F" w:rsidP="00284B3F">
      <w:pPr>
        <w:keepNext/>
        <w:keepLines/>
      </w:pPr>
      <w:proofErr w:type="spellStart"/>
      <w:r w:rsidRPr="00887B84">
        <w:t>Imad</w:t>
      </w:r>
      <w:proofErr w:type="spellEnd"/>
      <w:r w:rsidRPr="00887B84">
        <w:t xml:space="preserve"> ALDIN AZIZ, Director, Directorate of Industrial and Commercial Property Protection, Ministry of Internal Trade and Consumer Protection, Damascus</w:t>
      </w:r>
    </w:p>
    <w:p w14:paraId="6DA7245F" w14:textId="77777777" w:rsidR="00284B3F" w:rsidRPr="00887B84" w:rsidRDefault="00284B3F" w:rsidP="00284B3F">
      <w:pPr>
        <w:rPr>
          <w:szCs w:val="22"/>
        </w:rPr>
      </w:pPr>
    </w:p>
    <w:p w14:paraId="402B4C5E" w14:textId="77777777" w:rsidR="00284B3F" w:rsidRPr="00887B84" w:rsidRDefault="00284B3F" w:rsidP="00284B3F">
      <w:pPr>
        <w:rPr>
          <w:szCs w:val="22"/>
        </w:rPr>
      </w:pPr>
    </w:p>
    <w:p w14:paraId="581D95BA" w14:textId="77777777" w:rsidR="00284B3F" w:rsidRPr="00887B84" w:rsidRDefault="00284B3F" w:rsidP="00284B3F">
      <w:pPr>
        <w:keepNext/>
        <w:keepLines/>
        <w:rPr>
          <w:u w:val="single"/>
          <w:lang w:val="fr-FR"/>
        </w:rPr>
      </w:pPr>
      <w:r w:rsidRPr="00887B84">
        <w:rPr>
          <w:u w:val="single"/>
          <w:lang w:val="fr-FR"/>
        </w:rPr>
        <w:t>RÉPUBLIQUE DE CORÉE/REPUBLIC OF KOREA</w:t>
      </w:r>
    </w:p>
    <w:p w14:paraId="0205E9C6" w14:textId="77777777" w:rsidR="00284B3F" w:rsidRPr="00887B84" w:rsidRDefault="00284B3F" w:rsidP="00284B3F">
      <w:pPr>
        <w:keepNext/>
        <w:keepLines/>
        <w:rPr>
          <w:u w:val="single"/>
          <w:lang w:val="fr-FR"/>
        </w:rPr>
      </w:pPr>
    </w:p>
    <w:p w14:paraId="37E6054E" w14:textId="77777777" w:rsidR="00284B3F" w:rsidRPr="00887B84" w:rsidRDefault="00284B3F" w:rsidP="00284B3F">
      <w:pPr>
        <w:keepNext/>
        <w:keepLines/>
      </w:pPr>
      <w:r w:rsidRPr="00887B84">
        <w:t xml:space="preserve">SON </w:t>
      </w:r>
      <w:proofErr w:type="spellStart"/>
      <w:r w:rsidRPr="00887B84">
        <w:t>Eunjong</w:t>
      </w:r>
      <w:proofErr w:type="spellEnd"/>
      <w:r w:rsidRPr="00887B84">
        <w:t xml:space="preserve"> (Ms.), Deputy Director, Multilateral Affairs Division, Korean Intellectual Property Office, Daejeon</w:t>
      </w:r>
    </w:p>
    <w:p w14:paraId="0E6659E8" w14:textId="77777777" w:rsidR="00284B3F" w:rsidRPr="00887B84" w:rsidRDefault="00284B3F" w:rsidP="00284B3F">
      <w:pPr>
        <w:keepNext/>
        <w:keepLines/>
      </w:pPr>
    </w:p>
    <w:p w14:paraId="0793D83A" w14:textId="77777777" w:rsidR="00284B3F" w:rsidRPr="00887B84" w:rsidRDefault="00284B3F" w:rsidP="00284B3F">
      <w:pPr>
        <w:rPr>
          <w:szCs w:val="22"/>
          <w:u w:val="single"/>
        </w:rPr>
      </w:pPr>
    </w:p>
    <w:p w14:paraId="4DDACC5C" w14:textId="77777777" w:rsidR="00284B3F" w:rsidRPr="00284B3F" w:rsidRDefault="00284B3F" w:rsidP="00284B3F">
      <w:pPr>
        <w:keepNext/>
        <w:keepLines/>
        <w:rPr>
          <w:szCs w:val="22"/>
          <w:u w:val="single"/>
          <w:lang w:val="fr-FR"/>
        </w:rPr>
      </w:pPr>
      <w:r w:rsidRPr="00284B3F">
        <w:rPr>
          <w:szCs w:val="22"/>
          <w:u w:val="single"/>
          <w:lang w:val="fr-FR"/>
        </w:rPr>
        <w:lastRenderedPageBreak/>
        <w:t>RÉPUBLIQUE DE MOLDOVA/REPUBLIC OF MOLDOVA</w:t>
      </w:r>
    </w:p>
    <w:p w14:paraId="5DDED477" w14:textId="77777777" w:rsidR="00284B3F" w:rsidRPr="00284B3F" w:rsidRDefault="00284B3F" w:rsidP="00284B3F">
      <w:pPr>
        <w:keepNext/>
        <w:keepLines/>
        <w:rPr>
          <w:u w:val="single"/>
          <w:lang w:val="fr-FR"/>
        </w:rPr>
      </w:pPr>
    </w:p>
    <w:p w14:paraId="4889BA6A" w14:textId="77777777" w:rsidR="00284B3F" w:rsidRPr="00887B84" w:rsidRDefault="00284B3F" w:rsidP="00284B3F">
      <w:pPr>
        <w:keepNext/>
        <w:keepLines/>
      </w:pPr>
      <w:r w:rsidRPr="00887B84">
        <w:t>Octavian APOSTOL, Director General, State Agency of Intellectual Property of the Republic of Moldova, Chisinau</w:t>
      </w:r>
    </w:p>
    <w:p w14:paraId="66C13E89" w14:textId="77777777" w:rsidR="00284B3F" w:rsidRDefault="00284B3F" w:rsidP="00284B3F">
      <w:pPr>
        <w:keepNext/>
        <w:keepLines/>
        <w:rPr>
          <w:u w:val="single"/>
        </w:rPr>
      </w:pPr>
    </w:p>
    <w:p w14:paraId="1E88F94B" w14:textId="77777777" w:rsidR="00284B3F" w:rsidRPr="00887B84" w:rsidRDefault="00284B3F" w:rsidP="00284B3F">
      <w:pPr>
        <w:keepNext/>
        <w:keepLines/>
      </w:pPr>
      <w:r w:rsidRPr="005C2AA7">
        <w:t xml:space="preserve">Liliana VIERU (Ms.), Head, International Cooperation and European Integration Division, </w:t>
      </w:r>
      <w:r w:rsidRPr="00887B84">
        <w:t>State Agency of Intellectual Property of the Republic of Moldova, Chisinau</w:t>
      </w:r>
    </w:p>
    <w:p w14:paraId="07D07ED4" w14:textId="77777777" w:rsidR="00284B3F" w:rsidRPr="00887B84" w:rsidRDefault="00284B3F" w:rsidP="00284B3F">
      <w:pPr>
        <w:rPr>
          <w:u w:val="single"/>
        </w:rPr>
      </w:pPr>
    </w:p>
    <w:p w14:paraId="649E308E" w14:textId="77777777" w:rsidR="00284B3F" w:rsidRPr="00887B84" w:rsidRDefault="00284B3F" w:rsidP="00284B3F">
      <w:pPr>
        <w:rPr>
          <w:u w:val="single"/>
        </w:rPr>
      </w:pPr>
    </w:p>
    <w:p w14:paraId="23B99180" w14:textId="77777777" w:rsidR="00284B3F" w:rsidRPr="00887B84" w:rsidRDefault="00284B3F" w:rsidP="00284B3F">
      <w:pPr>
        <w:rPr>
          <w:szCs w:val="22"/>
          <w:u w:val="single"/>
          <w:lang w:val="fr-CH"/>
        </w:rPr>
      </w:pPr>
      <w:r w:rsidRPr="00887B84">
        <w:rPr>
          <w:szCs w:val="22"/>
          <w:u w:val="single"/>
          <w:lang w:val="fr-CH"/>
        </w:rPr>
        <w:t>RÉPUBLIQUE DÉMOCRATIQUE DU CONGO/DEMOCRATIC REPUBLIC OF THE CONGO</w:t>
      </w:r>
    </w:p>
    <w:p w14:paraId="210FB424" w14:textId="77777777" w:rsidR="00284B3F" w:rsidRPr="00887B84" w:rsidRDefault="00284B3F" w:rsidP="00284B3F">
      <w:pPr>
        <w:rPr>
          <w:u w:val="single"/>
          <w:lang w:val="fr-CH"/>
        </w:rPr>
      </w:pPr>
    </w:p>
    <w:p w14:paraId="727E9E58" w14:textId="77777777" w:rsidR="00284B3F" w:rsidRPr="00887B84" w:rsidRDefault="00284B3F" w:rsidP="00284B3F">
      <w:pPr>
        <w:rPr>
          <w:lang w:val="fr-CH"/>
        </w:rPr>
      </w:pPr>
      <w:r w:rsidRPr="00887B84">
        <w:rPr>
          <w:lang w:val="fr-CH"/>
        </w:rPr>
        <w:t xml:space="preserve">Marie </w:t>
      </w:r>
      <w:proofErr w:type="spellStart"/>
      <w:r w:rsidRPr="00887B84">
        <w:rPr>
          <w:lang w:val="fr-CH"/>
        </w:rPr>
        <w:t>Agnes</w:t>
      </w:r>
      <w:proofErr w:type="spellEnd"/>
      <w:r w:rsidRPr="00887B84">
        <w:rPr>
          <w:lang w:val="fr-CH"/>
        </w:rPr>
        <w:t xml:space="preserve"> </w:t>
      </w:r>
      <w:proofErr w:type="spellStart"/>
      <w:r w:rsidRPr="00887B84">
        <w:rPr>
          <w:lang w:val="fr-CH"/>
        </w:rPr>
        <w:t>Tuendel</w:t>
      </w:r>
      <w:r>
        <w:rPr>
          <w:lang w:val="fr-CH"/>
        </w:rPr>
        <w:t>e</w:t>
      </w:r>
      <w:proofErr w:type="spellEnd"/>
      <w:r>
        <w:rPr>
          <w:lang w:val="fr-CH"/>
        </w:rPr>
        <w:t xml:space="preserve"> </w:t>
      </w:r>
      <w:proofErr w:type="spellStart"/>
      <w:r>
        <w:rPr>
          <w:lang w:val="fr-CH"/>
        </w:rPr>
        <w:t>Penyi</w:t>
      </w:r>
      <w:proofErr w:type="spellEnd"/>
      <w:r>
        <w:rPr>
          <w:lang w:val="fr-CH"/>
        </w:rPr>
        <w:t xml:space="preserve"> NTUMBA, directeur,</w:t>
      </w:r>
      <w:r w:rsidRPr="00887B84">
        <w:rPr>
          <w:lang w:val="fr-CH"/>
        </w:rPr>
        <w:t xml:space="preserve"> Service d</w:t>
      </w:r>
      <w:r>
        <w:rPr>
          <w:lang w:val="fr-CH"/>
        </w:rPr>
        <w:t>e la propriété intellectuelle, Secrétariat général à</w:t>
      </w:r>
      <w:r w:rsidRPr="00887B84">
        <w:rPr>
          <w:lang w:val="fr-CH"/>
        </w:rPr>
        <w:t xml:space="preserve"> la cult</w:t>
      </w:r>
      <w:r>
        <w:rPr>
          <w:lang w:val="fr-CH"/>
        </w:rPr>
        <w:t>ure et aux arts,</w:t>
      </w:r>
      <w:r w:rsidRPr="00887B84">
        <w:rPr>
          <w:lang w:val="fr-CH"/>
        </w:rPr>
        <w:t xml:space="preserve"> Kinshasa</w:t>
      </w:r>
    </w:p>
    <w:p w14:paraId="7E8D8AEE" w14:textId="77777777" w:rsidR="00284B3F" w:rsidRPr="00887B84" w:rsidRDefault="00284B3F" w:rsidP="00284B3F">
      <w:pPr>
        <w:rPr>
          <w:u w:val="single"/>
          <w:lang w:val="fr-CH"/>
        </w:rPr>
      </w:pPr>
    </w:p>
    <w:p w14:paraId="1717BB22" w14:textId="77777777" w:rsidR="00284B3F" w:rsidRDefault="00284B3F" w:rsidP="00284B3F">
      <w:pPr>
        <w:rPr>
          <w:u w:val="single"/>
          <w:lang w:val="fr-CH"/>
        </w:rPr>
      </w:pPr>
    </w:p>
    <w:p w14:paraId="0472C5C5" w14:textId="77777777" w:rsidR="00284B3F" w:rsidRPr="00821DB3" w:rsidRDefault="00284B3F" w:rsidP="00284B3F">
      <w:pPr>
        <w:rPr>
          <w:szCs w:val="22"/>
          <w:u w:val="single"/>
          <w:lang w:val="fr-CH"/>
        </w:rPr>
      </w:pPr>
      <w:r w:rsidRPr="00821DB3">
        <w:rPr>
          <w:szCs w:val="22"/>
          <w:u w:val="single"/>
          <w:lang w:val="fr-CH"/>
        </w:rPr>
        <w:t xml:space="preserve">RÉPUBLIQUE POPULAIRE DÉMOCRATIQUE DE CORÉE/DEMOCRATIC PEOPLE'S REPUBLIC OF </w:t>
      </w:r>
      <w:r w:rsidRPr="00AE42B2">
        <w:rPr>
          <w:szCs w:val="22"/>
          <w:u w:val="single"/>
          <w:lang w:val="fr-CH"/>
        </w:rPr>
        <w:t>KOREA</w:t>
      </w:r>
    </w:p>
    <w:p w14:paraId="4219D5CE" w14:textId="77777777" w:rsidR="00284B3F" w:rsidRPr="009F0CEB" w:rsidRDefault="00284B3F" w:rsidP="00284B3F">
      <w:pPr>
        <w:rPr>
          <w:szCs w:val="22"/>
          <w:lang w:val="fr-CH"/>
        </w:rPr>
      </w:pPr>
    </w:p>
    <w:p w14:paraId="742C255C" w14:textId="77777777" w:rsidR="00284B3F" w:rsidRPr="00D858BF" w:rsidRDefault="00284B3F" w:rsidP="00284B3F">
      <w:pPr>
        <w:rPr>
          <w:szCs w:val="22"/>
        </w:rPr>
      </w:pPr>
      <w:r w:rsidRPr="00D858BF">
        <w:rPr>
          <w:szCs w:val="22"/>
        </w:rPr>
        <w:t>KIM</w:t>
      </w:r>
      <w:r>
        <w:rPr>
          <w:szCs w:val="22"/>
        </w:rPr>
        <w:t xml:space="preserve"> </w:t>
      </w:r>
      <w:proofErr w:type="spellStart"/>
      <w:r w:rsidRPr="00D858BF">
        <w:rPr>
          <w:szCs w:val="22"/>
        </w:rPr>
        <w:t>Myong</w:t>
      </w:r>
      <w:proofErr w:type="spellEnd"/>
      <w:r w:rsidRPr="00D858BF">
        <w:rPr>
          <w:szCs w:val="22"/>
        </w:rPr>
        <w:t xml:space="preserve"> </w:t>
      </w:r>
      <w:proofErr w:type="spellStart"/>
      <w:r w:rsidRPr="00D858BF">
        <w:rPr>
          <w:szCs w:val="22"/>
        </w:rPr>
        <w:t>Hyok</w:t>
      </w:r>
      <w:proofErr w:type="spellEnd"/>
      <w:r w:rsidRPr="00D858BF">
        <w:rPr>
          <w:szCs w:val="22"/>
        </w:rPr>
        <w:t>, Second Secretary, Permanent Mission, Geneva</w:t>
      </w:r>
    </w:p>
    <w:p w14:paraId="5CA23F58" w14:textId="77777777" w:rsidR="00284B3F" w:rsidRPr="009224A4" w:rsidRDefault="00284B3F" w:rsidP="00284B3F">
      <w:pPr>
        <w:rPr>
          <w:u w:val="single"/>
        </w:rPr>
      </w:pPr>
    </w:p>
    <w:p w14:paraId="5764F5A6" w14:textId="77777777" w:rsidR="00284B3F" w:rsidRPr="009224A4" w:rsidRDefault="00284B3F" w:rsidP="00284B3F">
      <w:pPr>
        <w:rPr>
          <w:u w:val="single"/>
        </w:rPr>
      </w:pPr>
    </w:p>
    <w:p w14:paraId="5730C39C" w14:textId="77777777" w:rsidR="00284B3F" w:rsidRPr="00284B3F" w:rsidRDefault="00284B3F" w:rsidP="00284B3F">
      <w:pPr>
        <w:keepNext/>
        <w:rPr>
          <w:u w:val="single"/>
          <w:lang w:val="fr-FR"/>
        </w:rPr>
      </w:pPr>
      <w:r w:rsidRPr="00284B3F">
        <w:rPr>
          <w:u w:val="single"/>
          <w:lang w:val="fr-FR"/>
        </w:rPr>
        <w:t>RÉPUBLIQUE TCHÈQUE/CZECH REPUBLIC</w:t>
      </w:r>
    </w:p>
    <w:p w14:paraId="04CD1D81" w14:textId="77777777" w:rsidR="00284B3F" w:rsidRPr="00284B3F" w:rsidRDefault="00284B3F" w:rsidP="00284B3F">
      <w:pPr>
        <w:rPr>
          <w:szCs w:val="22"/>
          <w:lang w:val="fr-FR"/>
        </w:rPr>
      </w:pPr>
    </w:p>
    <w:p w14:paraId="4BF18B92" w14:textId="77777777" w:rsidR="00284B3F" w:rsidRPr="00887B84" w:rsidRDefault="00284B3F" w:rsidP="00284B3F">
      <w:pPr>
        <w:rPr>
          <w:szCs w:val="22"/>
        </w:rPr>
      </w:pPr>
      <w:proofErr w:type="spellStart"/>
      <w:r w:rsidRPr="00887B84">
        <w:rPr>
          <w:szCs w:val="22"/>
        </w:rPr>
        <w:t>Evžen</w:t>
      </w:r>
      <w:proofErr w:type="spellEnd"/>
      <w:r w:rsidRPr="00887B84">
        <w:rPr>
          <w:szCs w:val="22"/>
        </w:rPr>
        <w:t xml:space="preserve"> MARTÍNEK, Lawyer, International Department, Industrial Property Office, Prague</w:t>
      </w:r>
    </w:p>
    <w:p w14:paraId="0C84323D" w14:textId="77777777" w:rsidR="00284B3F" w:rsidRPr="00887B84" w:rsidRDefault="00284B3F" w:rsidP="00284B3F"/>
    <w:p w14:paraId="46880B9A" w14:textId="77777777" w:rsidR="00284B3F" w:rsidRPr="00887B84" w:rsidRDefault="00284B3F" w:rsidP="00284B3F"/>
    <w:p w14:paraId="6C31EAAF" w14:textId="77777777" w:rsidR="00284B3F" w:rsidRPr="00284B3F" w:rsidRDefault="00284B3F" w:rsidP="00284B3F">
      <w:pPr>
        <w:rPr>
          <w:szCs w:val="22"/>
          <w:u w:val="single"/>
          <w:lang w:val="fr-FR"/>
        </w:rPr>
      </w:pPr>
      <w:r w:rsidRPr="00284B3F">
        <w:rPr>
          <w:szCs w:val="22"/>
          <w:u w:val="single"/>
          <w:lang w:val="fr-FR"/>
        </w:rPr>
        <w:t>RÉPUBLIQUE-UNIE DE TANZANIE/UNITED REPUBLIC OF TANZANIA</w:t>
      </w:r>
    </w:p>
    <w:p w14:paraId="52053050" w14:textId="77777777" w:rsidR="00284B3F" w:rsidRPr="00284B3F" w:rsidRDefault="00284B3F" w:rsidP="00284B3F">
      <w:pPr>
        <w:rPr>
          <w:szCs w:val="22"/>
          <w:u w:val="single"/>
          <w:lang w:val="fr-FR"/>
        </w:rPr>
      </w:pPr>
    </w:p>
    <w:p w14:paraId="2C1B46C1" w14:textId="77777777" w:rsidR="00284B3F" w:rsidRPr="00887B84" w:rsidRDefault="00284B3F" w:rsidP="00284B3F">
      <w:pPr>
        <w:rPr>
          <w:szCs w:val="22"/>
        </w:rPr>
      </w:pPr>
      <w:proofErr w:type="spellStart"/>
      <w:r w:rsidRPr="00887B84">
        <w:rPr>
          <w:szCs w:val="22"/>
        </w:rPr>
        <w:t>Seka</w:t>
      </w:r>
      <w:proofErr w:type="spellEnd"/>
      <w:r w:rsidRPr="00887B84">
        <w:rPr>
          <w:szCs w:val="22"/>
        </w:rPr>
        <w:t xml:space="preserve"> KASERA, Assistant Registrar, Business Registrations and Licensing Agency (BRELA), Ministry of Industry and Trade, Dar </w:t>
      </w:r>
      <w:proofErr w:type="spellStart"/>
      <w:r w:rsidRPr="00887B84">
        <w:rPr>
          <w:szCs w:val="22"/>
        </w:rPr>
        <w:t>es</w:t>
      </w:r>
      <w:proofErr w:type="spellEnd"/>
      <w:r w:rsidRPr="00887B84">
        <w:rPr>
          <w:szCs w:val="22"/>
        </w:rPr>
        <w:t xml:space="preserve"> Salaam</w:t>
      </w:r>
    </w:p>
    <w:p w14:paraId="2D761DDA" w14:textId="77777777" w:rsidR="00284B3F" w:rsidRDefault="00284B3F" w:rsidP="00284B3F">
      <w:pPr>
        <w:rPr>
          <w:szCs w:val="22"/>
          <w:u w:val="single"/>
        </w:rPr>
      </w:pPr>
    </w:p>
    <w:p w14:paraId="2763EF77" w14:textId="77777777" w:rsidR="00284B3F" w:rsidRPr="00887B84" w:rsidRDefault="00284B3F" w:rsidP="00284B3F">
      <w:pPr>
        <w:rPr>
          <w:szCs w:val="22"/>
          <w:u w:val="single"/>
        </w:rPr>
      </w:pPr>
    </w:p>
    <w:p w14:paraId="3FE675B5" w14:textId="77777777" w:rsidR="00284B3F" w:rsidRPr="00CF0529" w:rsidRDefault="00284B3F" w:rsidP="00284B3F">
      <w:pPr>
        <w:rPr>
          <w:szCs w:val="22"/>
          <w:u w:val="single"/>
        </w:rPr>
      </w:pPr>
      <w:r w:rsidRPr="00CF0529">
        <w:rPr>
          <w:szCs w:val="22"/>
          <w:u w:val="single"/>
        </w:rPr>
        <w:t>ROUMANIE/ROMANIA</w:t>
      </w:r>
    </w:p>
    <w:p w14:paraId="073E738E" w14:textId="77777777" w:rsidR="00284B3F" w:rsidRDefault="00284B3F" w:rsidP="00284B3F">
      <w:pPr>
        <w:rPr>
          <w:szCs w:val="22"/>
          <w:u w:val="single"/>
        </w:rPr>
      </w:pPr>
    </w:p>
    <w:p w14:paraId="01E3B70D" w14:textId="77777777" w:rsidR="00284B3F" w:rsidRPr="0058059C" w:rsidRDefault="00284B3F" w:rsidP="00284B3F">
      <w:pPr>
        <w:rPr>
          <w:szCs w:val="22"/>
        </w:rPr>
      </w:pPr>
      <w:r w:rsidRPr="0058059C">
        <w:rPr>
          <w:szCs w:val="22"/>
        </w:rPr>
        <w:t xml:space="preserve">Adrian NEGOITA, Deputy Director General, </w:t>
      </w:r>
      <w:r>
        <w:rPr>
          <w:szCs w:val="22"/>
        </w:rPr>
        <w:t>State Office for Inventions and Trademarks, Bucharest</w:t>
      </w:r>
    </w:p>
    <w:p w14:paraId="17F2247F" w14:textId="77777777" w:rsidR="00284B3F" w:rsidRDefault="00284B3F" w:rsidP="00284B3F">
      <w:pPr>
        <w:rPr>
          <w:szCs w:val="22"/>
          <w:u w:val="single"/>
        </w:rPr>
      </w:pPr>
    </w:p>
    <w:p w14:paraId="3F6EED83" w14:textId="77777777" w:rsidR="00284B3F" w:rsidRPr="009C0461" w:rsidRDefault="00284B3F" w:rsidP="00284B3F">
      <w:pPr>
        <w:rPr>
          <w:szCs w:val="22"/>
        </w:rPr>
      </w:pPr>
      <w:r w:rsidRPr="009C0461">
        <w:rPr>
          <w:szCs w:val="22"/>
        </w:rPr>
        <w:t>Carmen SOLZARU (Ms.), Head, Appeals and Revocations Division, Bucharest</w:t>
      </w:r>
    </w:p>
    <w:p w14:paraId="1D9A8F1D" w14:textId="77777777" w:rsidR="00284B3F" w:rsidRDefault="00284B3F" w:rsidP="00284B3F">
      <w:pPr>
        <w:rPr>
          <w:szCs w:val="22"/>
          <w:u w:val="single"/>
        </w:rPr>
      </w:pPr>
    </w:p>
    <w:p w14:paraId="4D70FAD0" w14:textId="77777777" w:rsidR="00284B3F" w:rsidRPr="00AA2E75" w:rsidRDefault="00284B3F" w:rsidP="00284B3F">
      <w:pPr>
        <w:rPr>
          <w:szCs w:val="22"/>
        </w:rPr>
      </w:pPr>
      <w:r w:rsidRPr="00AA2E75">
        <w:rPr>
          <w:szCs w:val="22"/>
        </w:rPr>
        <w:t>Livia PUSCARAGIU (Ms.), Counsellor, Permanent Mission, Geneva</w:t>
      </w:r>
    </w:p>
    <w:p w14:paraId="0252EF02" w14:textId="77777777" w:rsidR="00284B3F" w:rsidRDefault="00284B3F" w:rsidP="00284B3F">
      <w:pPr>
        <w:rPr>
          <w:szCs w:val="22"/>
          <w:u w:val="single"/>
        </w:rPr>
      </w:pPr>
    </w:p>
    <w:p w14:paraId="42A7D35A" w14:textId="77777777" w:rsidR="00284B3F" w:rsidRPr="00CF0529" w:rsidRDefault="00284B3F" w:rsidP="00284B3F">
      <w:pPr>
        <w:rPr>
          <w:szCs w:val="22"/>
        </w:rPr>
      </w:pPr>
      <w:r w:rsidRPr="003446B8">
        <w:rPr>
          <w:szCs w:val="22"/>
        </w:rPr>
        <w:t xml:space="preserve">Ana-Maria TUNARU (Ms.), </w:t>
      </w:r>
      <w:r>
        <w:rPr>
          <w:szCs w:val="22"/>
        </w:rPr>
        <w:t xml:space="preserve">Counsellor, International Relations Department, </w:t>
      </w:r>
      <w:r w:rsidRPr="00CF0529">
        <w:rPr>
          <w:szCs w:val="22"/>
        </w:rPr>
        <w:t>Romanian Copyright Office (ORDA), Bucharest</w:t>
      </w:r>
    </w:p>
    <w:p w14:paraId="3B64034F" w14:textId="77777777" w:rsidR="00284B3F" w:rsidRDefault="00284B3F" w:rsidP="00284B3F">
      <w:pPr>
        <w:rPr>
          <w:szCs w:val="22"/>
          <w:u w:val="single"/>
        </w:rPr>
      </w:pPr>
    </w:p>
    <w:p w14:paraId="06DFAF7D" w14:textId="77777777" w:rsidR="00284B3F" w:rsidRDefault="00284B3F" w:rsidP="00284B3F">
      <w:pPr>
        <w:rPr>
          <w:szCs w:val="22"/>
          <w:u w:val="single"/>
        </w:rPr>
      </w:pPr>
    </w:p>
    <w:p w14:paraId="4E5C1451" w14:textId="77777777" w:rsidR="00284B3F" w:rsidRPr="00887B84" w:rsidRDefault="00284B3F" w:rsidP="00284B3F">
      <w:pPr>
        <w:rPr>
          <w:szCs w:val="22"/>
          <w:u w:val="single"/>
        </w:rPr>
      </w:pPr>
      <w:r w:rsidRPr="00887B84">
        <w:rPr>
          <w:szCs w:val="22"/>
          <w:u w:val="single"/>
        </w:rPr>
        <w:t>ROYAUME-UNI/UNITED KINGDOM</w:t>
      </w:r>
    </w:p>
    <w:p w14:paraId="3D845353" w14:textId="77777777" w:rsidR="00284B3F" w:rsidRPr="00887B84" w:rsidRDefault="00284B3F" w:rsidP="00284B3F">
      <w:pPr>
        <w:rPr>
          <w:szCs w:val="22"/>
          <w:u w:val="single"/>
        </w:rPr>
      </w:pPr>
    </w:p>
    <w:p w14:paraId="187D6036" w14:textId="77777777" w:rsidR="00284B3F" w:rsidRDefault="00284B3F" w:rsidP="00284B3F">
      <w:pPr>
        <w:rPr>
          <w:szCs w:val="22"/>
        </w:rPr>
      </w:pPr>
      <w:r w:rsidRPr="00887B84">
        <w:rPr>
          <w:szCs w:val="22"/>
        </w:rPr>
        <w:t>Francis ROODT, Senior Policy Adviser, UK Intellectual Property Office (UK IPO), Newport</w:t>
      </w:r>
    </w:p>
    <w:p w14:paraId="1CE0AEEB" w14:textId="77777777" w:rsidR="00284B3F" w:rsidRPr="00887B84" w:rsidRDefault="00284B3F" w:rsidP="00284B3F">
      <w:pPr>
        <w:rPr>
          <w:szCs w:val="22"/>
        </w:rPr>
      </w:pPr>
    </w:p>
    <w:p w14:paraId="72A322CB" w14:textId="77777777" w:rsidR="00284B3F" w:rsidRPr="004B4972" w:rsidRDefault="00284B3F" w:rsidP="00284B3F">
      <w:pPr>
        <w:rPr>
          <w:szCs w:val="22"/>
        </w:rPr>
      </w:pPr>
      <w:proofErr w:type="spellStart"/>
      <w:r w:rsidRPr="004B4972">
        <w:rPr>
          <w:szCs w:val="22"/>
        </w:rPr>
        <w:t>Grega</w:t>
      </w:r>
      <w:proofErr w:type="spellEnd"/>
      <w:r w:rsidRPr="004B4972">
        <w:rPr>
          <w:szCs w:val="22"/>
        </w:rPr>
        <w:t xml:space="preserve"> KUMER, Senior Intellectual Property Adviser, Permanent Mission, Geneva</w:t>
      </w:r>
    </w:p>
    <w:p w14:paraId="777AB323" w14:textId="77777777" w:rsidR="00284B3F" w:rsidRDefault="00284B3F" w:rsidP="00284B3F">
      <w:pPr>
        <w:rPr>
          <w:szCs w:val="22"/>
          <w:u w:val="single"/>
        </w:rPr>
      </w:pPr>
    </w:p>
    <w:p w14:paraId="39374D69" w14:textId="77777777" w:rsidR="00284B3F" w:rsidRPr="00887B84" w:rsidRDefault="00284B3F" w:rsidP="00284B3F">
      <w:pPr>
        <w:rPr>
          <w:szCs w:val="22"/>
          <w:u w:val="single"/>
        </w:rPr>
      </w:pPr>
    </w:p>
    <w:p w14:paraId="19A18D30" w14:textId="77777777" w:rsidR="00284B3F" w:rsidRPr="00284B3F" w:rsidRDefault="00284B3F" w:rsidP="00284B3F">
      <w:pPr>
        <w:keepNext/>
        <w:rPr>
          <w:szCs w:val="22"/>
          <w:u w:val="single"/>
        </w:rPr>
      </w:pPr>
      <w:r w:rsidRPr="00284B3F">
        <w:rPr>
          <w:szCs w:val="22"/>
          <w:u w:val="single"/>
        </w:rPr>
        <w:lastRenderedPageBreak/>
        <w:t>SAINT-SIÈGE/HOLY SEE</w:t>
      </w:r>
    </w:p>
    <w:p w14:paraId="65B22E52" w14:textId="77777777" w:rsidR="00284B3F" w:rsidRPr="00284B3F" w:rsidRDefault="00284B3F" w:rsidP="00284B3F">
      <w:pPr>
        <w:keepNext/>
        <w:rPr>
          <w:szCs w:val="22"/>
        </w:rPr>
      </w:pPr>
    </w:p>
    <w:p w14:paraId="7FA7EF5B" w14:textId="77777777" w:rsidR="00284B3F" w:rsidRPr="00197701" w:rsidRDefault="00284B3F" w:rsidP="00D130FE">
      <w:pPr>
        <w:keepNext/>
        <w:rPr>
          <w:szCs w:val="22"/>
          <w:lang w:val="fr-CH"/>
        </w:rPr>
      </w:pPr>
      <w:r w:rsidRPr="00197701">
        <w:rPr>
          <w:szCs w:val="22"/>
          <w:lang w:val="fr-CH"/>
        </w:rPr>
        <w:t xml:space="preserve">Gabriele VERGA, </w:t>
      </w:r>
      <w:proofErr w:type="spellStart"/>
      <w:r w:rsidRPr="00197701">
        <w:rPr>
          <w:szCs w:val="22"/>
          <w:lang w:val="fr-CH"/>
        </w:rPr>
        <w:t>Intern</w:t>
      </w:r>
      <w:proofErr w:type="spellEnd"/>
      <w:r w:rsidRPr="00197701">
        <w:rPr>
          <w:szCs w:val="22"/>
          <w:lang w:val="fr-CH"/>
        </w:rPr>
        <w:t>, Permanent Mission, Geneva</w:t>
      </w:r>
    </w:p>
    <w:p w14:paraId="689661A7" w14:textId="77777777" w:rsidR="00284B3F" w:rsidRPr="00197701" w:rsidRDefault="00284B3F" w:rsidP="00284B3F">
      <w:pPr>
        <w:rPr>
          <w:szCs w:val="22"/>
          <w:u w:val="single"/>
          <w:lang w:val="fr-CH"/>
        </w:rPr>
      </w:pPr>
    </w:p>
    <w:p w14:paraId="6C2D3D93" w14:textId="77777777" w:rsidR="00284B3F" w:rsidRPr="00197701" w:rsidRDefault="00284B3F" w:rsidP="00284B3F">
      <w:pPr>
        <w:rPr>
          <w:szCs w:val="22"/>
          <w:u w:val="single"/>
          <w:lang w:val="fr-CH"/>
        </w:rPr>
      </w:pPr>
    </w:p>
    <w:p w14:paraId="1EA01E8D" w14:textId="77777777" w:rsidR="00284B3F" w:rsidRPr="00197701" w:rsidRDefault="00284B3F" w:rsidP="00284B3F">
      <w:pPr>
        <w:rPr>
          <w:szCs w:val="22"/>
          <w:u w:val="single"/>
          <w:lang w:val="fr-CH"/>
        </w:rPr>
      </w:pPr>
      <w:r w:rsidRPr="00197701">
        <w:rPr>
          <w:szCs w:val="22"/>
          <w:u w:val="single"/>
          <w:lang w:val="fr-CH"/>
        </w:rPr>
        <w:t>SÉNÉGAL/SENEGAL</w:t>
      </w:r>
    </w:p>
    <w:p w14:paraId="7FC0BB25" w14:textId="77777777" w:rsidR="00284B3F" w:rsidRPr="00197701" w:rsidRDefault="00284B3F" w:rsidP="00284B3F">
      <w:pPr>
        <w:rPr>
          <w:szCs w:val="22"/>
          <w:u w:val="single"/>
          <w:lang w:val="fr-CH"/>
        </w:rPr>
      </w:pPr>
    </w:p>
    <w:p w14:paraId="1FD875ED" w14:textId="77777777" w:rsidR="00284B3F" w:rsidRPr="00887B84" w:rsidRDefault="00284B3F" w:rsidP="00284B3F">
      <w:pPr>
        <w:rPr>
          <w:szCs w:val="22"/>
          <w:lang w:val="fr-CH"/>
        </w:rPr>
      </w:pPr>
      <w:r w:rsidRPr="00887B84">
        <w:rPr>
          <w:szCs w:val="22"/>
          <w:lang w:val="fr-CH"/>
        </w:rPr>
        <w:t>Lamine Ka MBAYE, premier secrétaire, Mission permanente, Genève</w:t>
      </w:r>
    </w:p>
    <w:p w14:paraId="4E30C5C3" w14:textId="77777777" w:rsidR="00284B3F" w:rsidRPr="00887B84" w:rsidRDefault="00284B3F" w:rsidP="00284B3F">
      <w:pPr>
        <w:rPr>
          <w:szCs w:val="22"/>
          <w:u w:val="single"/>
          <w:lang w:val="fr-CH"/>
        </w:rPr>
      </w:pPr>
    </w:p>
    <w:p w14:paraId="401F9A50" w14:textId="77777777" w:rsidR="00284B3F" w:rsidRPr="00887B84" w:rsidRDefault="00284B3F" w:rsidP="00284B3F">
      <w:pPr>
        <w:rPr>
          <w:szCs w:val="22"/>
          <w:u w:val="single"/>
          <w:lang w:val="fr-CH"/>
        </w:rPr>
      </w:pPr>
    </w:p>
    <w:p w14:paraId="176FCC0D" w14:textId="77777777" w:rsidR="00284B3F" w:rsidRPr="00887B84" w:rsidRDefault="00284B3F" w:rsidP="00284B3F">
      <w:pPr>
        <w:rPr>
          <w:bCs/>
          <w:u w:val="single"/>
        </w:rPr>
      </w:pPr>
      <w:r w:rsidRPr="00887B84">
        <w:rPr>
          <w:bCs/>
          <w:u w:val="single"/>
        </w:rPr>
        <w:t>SEYCHELLES</w:t>
      </w:r>
    </w:p>
    <w:p w14:paraId="36F3D229" w14:textId="77777777" w:rsidR="00284B3F" w:rsidRPr="00887B84" w:rsidRDefault="00284B3F" w:rsidP="00284B3F">
      <w:pPr>
        <w:rPr>
          <w:bCs/>
        </w:rPr>
      </w:pPr>
    </w:p>
    <w:p w14:paraId="42D234A7" w14:textId="77777777" w:rsidR="00284B3F" w:rsidRPr="00887B84" w:rsidRDefault="00284B3F" w:rsidP="00284B3F">
      <w:pPr>
        <w:rPr>
          <w:bCs/>
        </w:rPr>
      </w:pPr>
      <w:proofErr w:type="spellStart"/>
      <w:r w:rsidRPr="00887B84">
        <w:rPr>
          <w:bCs/>
        </w:rPr>
        <w:t>Benjamine</w:t>
      </w:r>
      <w:proofErr w:type="spellEnd"/>
      <w:r w:rsidRPr="00887B84">
        <w:rPr>
          <w:bCs/>
        </w:rPr>
        <w:t xml:space="preserve"> Marie-</w:t>
      </w:r>
      <w:proofErr w:type="spellStart"/>
      <w:r w:rsidRPr="00887B84">
        <w:rPr>
          <w:bCs/>
        </w:rPr>
        <w:t>Francee</w:t>
      </w:r>
      <w:proofErr w:type="spellEnd"/>
      <w:r w:rsidRPr="00887B84">
        <w:rPr>
          <w:bCs/>
        </w:rPr>
        <w:t xml:space="preserve"> ROSE (Ms.), Principal Secretary, Department of Culture, Ministry of Tourism and Culture, Victoria</w:t>
      </w:r>
    </w:p>
    <w:p w14:paraId="153AC8A2" w14:textId="77777777" w:rsidR="00284B3F" w:rsidRPr="00887B84" w:rsidRDefault="00284B3F" w:rsidP="00284B3F">
      <w:pPr>
        <w:rPr>
          <w:bCs/>
        </w:rPr>
      </w:pPr>
    </w:p>
    <w:p w14:paraId="0B2F99CA" w14:textId="77777777" w:rsidR="00284B3F" w:rsidRPr="00887B84" w:rsidRDefault="00284B3F" w:rsidP="00284B3F">
      <w:pPr>
        <w:rPr>
          <w:bCs/>
        </w:rPr>
      </w:pPr>
      <w:r w:rsidRPr="00887B84">
        <w:rPr>
          <w:bCs/>
        </w:rPr>
        <w:t>Sybil Jones LABROSSE (Mrs.), Manager, Cultural Property and Copyrights, Department of Culture, Ministry of Tourism and Culture, Victoria</w:t>
      </w:r>
    </w:p>
    <w:p w14:paraId="3C2B90EE" w14:textId="77777777" w:rsidR="00284B3F" w:rsidRPr="00887B84" w:rsidRDefault="00284B3F" w:rsidP="00284B3F">
      <w:pPr>
        <w:rPr>
          <w:bCs/>
        </w:rPr>
      </w:pPr>
    </w:p>
    <w:p w14:paraId="6E63DD4A" w14:textId="77777777" w:rsidR="00284B3F" w:rsidRPr="00887B84" w:rsidRDefault="00284B3F" w:rsidP="00284B3F">
      <w:pPr>
        <w:rPr>
          <w:bCs/>
        </w:rPr>
      </w:pPr>
    </w:p>
    <w:p w14:paraId="082D5021" w14:textId="77777777" w:rsidR="00284B3F" w:rsidRPr="00887B84" w:rsidRDefault="00284B3F" w:rsidP="00284B3F">
      <w:pPr>
        <w:keepNext/>
        <w:rPr>
          <w:u w:val="single"/>
        </w:rPr>
      </w:pPr>
      <w:r w:rsidRPr="00887B84">
        <w:rPr>
          <w:u w:val="single"/>
        </w:rPr>
        <w:t>SRI LANKA</w:t>
      </w:r>
    </w:p>
    <w:p w14:paraId="4D67B936" w14:textId="77777777" w:rsidR="00284B3F" w:rsidRPr="00887B84" w:rsidRDefault="00284B3F" w:rsidP="00284B3F">
      <w:pPr>
        <w:keepNext/>
      </w:pPr>
    </w:p>
    <w:p w14:paraId="1F392170" w14:textId="77777777" w:rsidR="00284B3F" w:rsidRPr="00887B84" w:rsidRDefault="00284B3F" w:rsidP="00284B3F">
      <w:pPr>
        <w:keepNext/>
        <w:rPr>
          <w:szCs w:val="22"/>
        </w:rPr>
      </w:pPr>
      <w:proofErr w:type="spellStart"/>
      <w:r w:rsidRPr="00887B84">
        <w:rPr>
          <w:szCs w:val="22"/>
        </w:rPr>
        <w:t>Ravinatha</w:t>
      </w:r>
      <w:proofErr w:type="spellEnd"/>
      <w:r w:rsidRPr="00887B84">
        <w:rPr>
          <w:szCs w:val="22"/>
        </w:rPr>
        <w:t xml:space="preserve"> ARYASINHA, Ambassador, Permanent Representative, Permanent Mission, Geneva</w:t>
      </w:r>
    </w:p>
    <w:p w14:paraId="6DC490D7" w14:textId="77777777" w:rsidR="00284B3F" w:rsidRPr="00887B84" w:rsidRDefault="00284B3F" w:rsidP="00284B3F">
      <w:pPr>
        <w:keepNext/>
      </w:pPr>
    </w:p>
    <w:p w14:paraId="28F56910" w14:textId="77777777" w:rsidR="00284B3F" w:rsidRPr="00887B84" w:rsidRDefault="00284B3F" w:rsidP="00284B3F">
      <w:proofErr w:type="spellStart"/>
      <w:r w:rsidRPr="00887B84">
        <w:t>Sheitha</w:t>
      </w:r>
      <w:proofErr w:type="spellEnd"/>
      <w:r w:rsidRPr="00887B84">
        <w:t xml:space="preserve"> BELIGAHAGEDERAPETERLAGE (Ms.), Additional Secretary, Commerce, Ministry of Industry and Commerce, Colombo</w:t>
      </w:r>
    </w:p>
    <w:p w14:paraId="69CC664C" w14:textId="77777777" w:rsidR="00284B3F" w:rsidRPr="00887B84" w:rsidRDefault="00284B3F" w:rsidP="00284B3F"/>
    <w:p w14:paraId="617D697E" w14:textId="77777777" w:rsidR="00284B3F" w:rsidRPr="00887B84" w:rsidRDefault="00284B3F" w:rsidP="00284B3F">
      <w:pPr>
        <w:rPr>
          <w:szCs w:val="22"/>
        </w:rPr>
      </w:pPr>
      <w:proofErr w:type="spellStart"/>
      <w:r w:rsidRPr="00887B84">
        <w:rPr>
          <w:szCs w:val="22"/>
        </w:rPr>
        <w:t>Dilini</w:t>
      </w:r>
      <w:proofErr w:type="spellEnd"/>
      <w:r w:rsidRPr="00887B84">
        <w:rPr>
          <w:szCs w:val="22"/>
        </w:rPr>
        <w:t xml:space="preserve"> GUNASEKERA (Ms.), Second Secretary, </w:t>
      </w:r>
      <w:r>
        <w:rPr>
          <w:szCs w:val="22"/>
        </w:rPr>
        <w:t xml:space="preserve">Permanent Mission, </w:t>
      </w:r>
      <w:r w:rsidRPr="00887B84">
        <w:rPr>
          <w:szCs w:val="22"/>
        </w:rPr>
        <w:t>Geneva</w:t>
      </w:r>
    </w:p>
    <w:p w14:paraId="2344F897" w14:textId="77777777" w:rsidR="00284B3F" w:rsidRPr="00887B84" w:rsidRDefault="00284B3F" w:rsidP="00284B3F"/>
    <w:p w14:paraId="28018F53" w14:textId="77777777" w:rsidR="00284B3F" w:rsidRPr="00887B84" w:rsidRDefault="00284B3F" w:rsidP="00284B3F">
      <w:pPr>
        <w:keepNext/>
        <w:rPr>
          <w:u w:val="single"/>
        </w:rPr>
      </w:pPr>
    </w:p>
    <w:p w14:paraId="5EE42E27" w14:textId="77777777" w:rsidR="00284B3F" w:rsidRPr="00197701" w:rsidRDefault="00284B3F" w:rsidP="00284B3F">
      <w:pPr>
        <w:keepNext/>
        <w:rPr>
          <w:u w:val="single"/>
          <w:lang w:val="fr-CH"/>
        </w:rPr>
      </w:pPr>
      <w:r w:rsidRPr="00197701">
        <w:rPr>
          <w:u w:val="single"/>
          <w:lang w:val="fr-CH"/>
        </w:rPr>
        <w:t>SUISSE/SWITZERLAND</w:t>
      </w:r>
    </w:p>
    <w:p w14:paraId="72CB878D" w14:textId="77777777" w:rsidR="00284B3F" w:rsidRPr="00197701" w:rsidRDefault="00284B3F" w:rsidP="00284B3F">
      <w:pPr>
        <w:keepNext/>
        <w:rPr>
          <w:u w:val="single"/>
          <w:lang w:val="fr-CH"/>
        </w:rPr>
      </w:pPr>
    </w:p>
    <w:p w14:paraId="051C0FF5" w14:textId="77777777" w:rsidR="00284B3F" w:rsidRPr="00887B84" w:rsidRDefault="00284B3F" w:rsidP="00284B3F">
      <w:pPr>
        <w:rPr>
          <w:szCs w:val="22"/>
          <w:lang w:val="fr-CH"/>
        </w:rPr>
      </w:pPr>
      <w:r w:rsidRPr="00887B84">
        <w:rPr>
          <w:szCs w:val="22"/>
          <w:lang w:val="fr-CH"/>
        </w:rPr>
        <w:t xml:space="preserve">Reynald VEILLARD, </w:t>
      </w:r>
      <w:proofErr w:type="gramStart"/>
      <w:r w:rsidRPr="00887B84">
        <w:rPr>
          <w:szCs w:val="22"/>
          <w:lang w:val="fr-CH"/>
        </w:rPr>
        <w:t>conseiller</w:t>
      </w:r>
      <w:proofErr w:type="gramEnd"/>
      <w:r w:rsidRPr="00887B84">
        <w:rPr>
          <w:szCs w:val="22"/>
          <w:lang w:val="fr-CH"/>
        </w:rPr>
        <w:t>, Mission permanente, Genève</w:t>
      </w:r>
    </w:p>
    <w:p w14:paraId="209CD47E" w14:textId="77777777" w:rsidR="00284B3F" w:rsidRPr="00887B84" w:rsidRDefault="00284B3F" w:rsidP="00284B3F">
      <w:pPr>
        <w:keepNext/>
        <w:rPr>
          <w:u w:val="single"/>
          <w:lang w:val="fr-CH"/>
        </w:rPr>
      </w:pPr>
    </w:p>
    <w:p w14:paraId="3B9098E0" w14:textId="77777777" w:rsidR="00284B3F" w:rsidRPr="00887B84" w:rsidRDefault="00284B3F" w:rsidP="00284B3F">
      <w:pPr>
        <w:rPr>
          <w:szCs w:val="22"/>
          <w:lang w:val="fr-CH"/>
        </w:rPr>
      </w:pPr>
      <w:r w:rsidRPr="00197701">
        <w:rPr>
          <w:szCs w:val="22"/>
          <w:lang w:val="fr-CH"/>
        </w:rPr>
        <w:t>Olga ALLEMANN (Mme), responsable du projet co</w:t>
      </w:r>
      <w:r w:rsidRPr="00887B84">
        <w:rPr>
          <w:szCs w:val="22"/>
          <w:lang w:val="fr-CH"/>
        </w:rPr>
        <w:t>opération internationale, Division du droit et des affaires internationales, Institut fédéral de la propriété intellectuelle (IPI), Berne</w:t>
      </w:r>
    </w:p>
    <w:p w14:paraId="35459E92" w14:textId="77777777" w:rsidR="00284B3F" w:rsidRDefault="00284B3F" w:rsidP="00284B3F">
      <w:pPr>
        <w:rPr>
          <w:szCs w:val="22"/>
          <w:lang w:val="fr-CH"/>
        </w:rPr>
      </w:pPr>
    </w:p>
    <w:p w14:paraId="4AE10EAC" w14:textId="77777777" w:rsidR="00284B3F" w:rsidRPr="00A96075" w:rsidRDefault="00284B3F" w:rsidP="00284B3F">
      <w:pPr>
        <w:rPr>
          <w:szCs w:val="22"/>
          <w:lang w:val="fr-CH"/>
        </w:rPr>
      </w:pPr>
      <w:proofErr w:type="spellStart"/>
      <w:r>
        <w:rPr>
          <w:szCs w:val="22"/>
          <w:lang w:val="fr-CH"/>
        </w:rPr>
        <w:t>Sanaz</w:t>
      </w:r>
      <w:proofErr w:type="spellEnd"/>
      <w:r>
        <w:rPr>
          <w:szCs w:val="22"/>
          <w:lang w:val="fr-CH"/>
        </w:rPr>
        <w:t xml:space="preserve"> JAVADI (Mme), stagiaire, </w:t>
      </w:r>
      <w:r w:rsidRPr="00A96075">
        <w:rPr>
          <w:szCs w:val="22"/>
          <w:lang w:val="fr-CH"/>
        </w:rPr>
        <w:t>Division</w:t>
      </w:r>
      <w:r>
        <w:rPr>
          <w:szCs w:val="22"/>
          <w:lang w:val="fr-CH"/>
        </w:rPr>
        <w:t xml:space="preserve"> du</w:t>
      </w:r>
      <w:r w:rsidRPr="00A96075">
        <w:rPr>
          <w:szCs w:val="22"/>
          <w:lang w:val="fr-CH"/>
        </w:rPr>
        <w:t xml:space="preserve"> droit et </w:t>
      </w:r>
      <w:r>
        <w:rPr>
          <w:szCs w:val="22"/>
          <w:lang w:val="fr-CH"/>
        </w:rPr>
        <w:t xml:space="preserve">des </w:t>
      </w:r>
      <w:r w:rsidRPr="00A96075">
        <w:rPr>
          <w:szCs w:val="22"/>
          <w:lang w:val="fr-CH"/>
        </w:rPr>
        <w:t>affaires internationales, Institut fédéral de la propriété intellectuelle, Berne</w:t>
      </w:r>
    </w:p>
    <w:p w14:paraId="36FCA8D6" w14:textId="77777777" w:rsidR="00284B3F" w:rsidRPr="00887B84" w:rsidRDefault="00284B3F" w:rsidP="00284B3F">
      <w:pPr>
        <w:rPr>
          <w:szCs w:val="22"/>
          <w:lang w:val="fr-CH"/>
        </w:rPr>
      </w:pPr>
    </w:p>
    <w:p w14:paraId="15E5F71B" w14:textId="77777777" w:rsidR="00284B3F" w:rsidRPr="00FB5A31" w:rsidRDefault="00284B3F" w:rsidP="00284B3F">
      <w:pPr>
        <w:rPr>
          <w:szCs w:val="22"/>
          <w:u w:val="single"/>
          <w:lang w:val="fr-CH"/>
        </w:rPr>
      </w:pPr>
    </w:p>
    <w:p w14:paraId="324586B9" w14:textId="77777777" w:rsidR="00284B3F" w:rsidRPr="00887B84" w:rsidRDefault="00284B3F" w:rsidP="00284B3F">
      <w:pPr>
        <w:rPr>
          <w:szCs w:val="22"/>
          <w:u w:val="single"/>
        </w:rPr>
      </w:pPr>
      <w:r w:rsidRPr="00887B84">
        <w:rPr>
          <w:szCs w:val="22"/>
          <w:u w:val="single"/>
        </w:rPr>
        <w:t>TADJIKISTAN/TAJIKISTAN</w:t>
      </w:r>
    </w:p>
    <w:p w14:paraId="304E3EB9" w14:textId="77777777" w:rsidR="00284B3F" w:rsidRPr="00887B84" w:rsidRDefault="00284B3F" w:rsidP="00284B3F">
      <w:pPr>
        <w:rPr>
          <w:szCs w:val="22"/>
          <w:u w:val="single"/>
        </w:rPr>
      </w:pPr>
    </w:p>
    <w:p w14:paraId="44C91F0A" w14:textId="77777777" w:rsidR="00284B3F" w:rsidRPr="00887B84" w:rsidRDefault="00284B3F" w:rsidP="00284B3F">
      <w:pPr>
        <w:rPr>
          <w:szCs w:val="22"/>
        </w:rPr>
      </w:pPr>
      <w:proofErr w:type="spellStart"/>
      <w:r w:rsidRPr="00887B84">
        <w:rPr>
          <w:szCs w:val="22"/>
        </w:rPr>
        <w:t>Boymurod</w:t>
      </w:r>
      <w:proofErr w:type="spellEnd"/>
      <w:r w:rsidRPr="00887B84">
        <w:rPr>
          <w:szCs w:val="22"/>
        </w:rPr>
        <w:t xml:space="preserve"> BOEV, Deputy Director, National Center for Patent and Information</w:t>
      </w:r>
      <w:r>
        <w:rPr>
          <w:szCs w:val="22"/>
        </w:rPr>
        <w:t xml:space="preserve"> (NCPI)</w:t>
      </w:r>
      <w:r w:rsidRPr="00887B84">
        <w:rPr>
          <w:szCs w:val="22"/>
        </w:rPr>
        <w:t>, Ministry of Economic Development and Trade, Dushanbe</w:t>
      </w:r>
    </w:p>
    <w:p w14:paraId="72B8A8AF" w14:textId="77777777" w:rsidR="00284B3F" w:rsidRPr="00887B84" w:rsidRDefault="00284B3F" w:rsidP="00284B3F">
      <w:pPr>
        <w:rPr>
          <w:szCs w:val="22"/>
        </w:rPr>
      </w:pPr>
    </w:p>
    <w:p w14:paraId="312C2A8D" w14:textId="77777777" w:rsidR="00284B3F" w:rsidRPr="00887B84" w:rsidRDefault="00284B3F" w:rsidP="00284B3F">
      <w:pPr>
        <w:rPr>
          <w:szCs w:val="22"/>
        </w:rPr>
      </w:pPr>
      <w:proofErr w:type="spellStart"/>
      <w:r w:rsidRPr="00887B84">
        <w:rPr>
          <w:szCs w:val="22"/>
        </w:rPr>
        <w:t>Parviz</w:t>
      </w:r>
      <w:proofErr w:type="spellEnd"/>
      <w:r w:rsidRPr="00887B84">
        <w:rPr>
          <w:szCs w:val="22"/>
        </w:rPr>
        <w:t xml:space="preserve"> MIRALIEV, Head, Division of International Registration of Trademarks, National Center for Patents and Information (NCPI), Ministry of Economic Development and Trade, Dushanbe</w:t>
      </w:r>
    </w:p>
    <w:p w14:paraId="06692922" w14:textId="77777777" w:rsidR="00284B3F" w:rsidRPr="00887B84" w:rsidRDefault="00284B3F" w:rsidP="00284B3F">
      <w:pPr>
        <w:rPr>
          <w:szCs w:val="22"/>
        </w:rPr>
      </w:pPr>
    </w:p>
    <w:p w14:paraId="0B5BC2E3" w14:textId="77777777" w:rsidR="00284B3F" w:rsidRPr="00887B84" w:rsidRDefault="00284B3F" w:rsidP="00284B3F">
      <w:pPr>
        <w:rPr>
          <w:bCs/>
          <w:u w:val="single"/>
        </w:rPr>
      </w:pPr>
    </w:p>
    <w:p w14:paraId="5A504785" w14:textId="77777777" w:rsidR="00284B3F" w:rsidRPr="00887B84" w:rsidRDefault="00284B3F" w:rsidP="00284B3F">
      <w:pPr>
        <w:rPr>
          <w:szCs w:val="22"/>
          <w:u w:val="single"/>
          <w:lang w:val="fr-CH"/>
        </w:rPr>
      </w:pPr>
      <w:r w:rsidRPr="00887B84">
        <w:rPr>
          <w:szCs w:val="22"/>
          <w:u w:val="single"/>
          <w:lang w:val="fr-CH"/>
        </w:rPr>
        <w:t>TCHAD/CHAD</w:t>
      </w:r>
    </w:p>
    <w:p w14:paraId="54D496FA" w14:textId="77777777" w:rsidR="00284B3F" w:rsidRPr="00887B84" w:rsidRDefault="00284B3F" w:rsidP="00284B3F">
      <w:pPr>
        <w:rPr>
          <w:szCs w:val="22"/>
          <w:u w:val="single"/>
          <w:lang w:val="fr-CH"/>
        </w:rPr>
      </w:pPr>
    </w:p>
    <w:p w14:paraId="7AB0D09B" w14:textId="77777777" w:rsidR="00284B3F" w:rsidRPr="00887B84" w:rsidRDefault="00284B3F" w:rsidP="00284B3F">
      <w:pPr>
        <w:rPr>
          <w:szCs w:val="22"/>
          <w:lang w:val="fr-CH"/>
        </w:rPr>
      </w:pPr>
      <w:r w:rsidRPr="00887B84">
        <w:rPr>
          <w:szCs w:val="22"/>
          <w:lang w:val="fr-CH"/>
        </w:rPr>
        <w:t xml:space="preserve">Bedei </w:t>
      </w:r>
      <w:proofErr w:type="spellStart"/>
      <w:r w:rsidRPr="00887B84">
        <w:rPr>
          <w:szCs w:val="22"/>
          <w:lang w:val="fr-CH"/>
        </w:rPr>
        <w:t>Toullomi</w:t>
      </w:r>
      <w:proofErr w:type="spellEnd"/>
      <w:r w:rsidRPr="00887B84">
        <w:rPr>
          <w:szCs w:val="22"/>
          <w:lang w:val="fr-CH"/>
        </w:rPr>
        <w:t xml:space="preserve"> AHMAT, directeur adjoint, </w:t>
      </w:r>
      <w:r>
        <w:rPr>
          <w:szCs w:val="22"/>
          <w:lang w:val="fr-CH"/>
        </w:rPr>
        <w:t xml:space="preserve">Direction de la </w:t>
      </w:r>
      <w:r w:rsidRPr="00887B84">
        <w:rPr>
          <w:szCs w:val="22"/>
          <w:lang w:val="fr-CH"/>
        </w:rPr>
        <w:t>propriété industrielle et de la technologie,</w:t>
      </w:r>
      <w:r>
        <w:rPr>
          <w:szCs w:val="22"/>
          <w:lang w:val="fr-CH"/>
        </w:rPr>
        <w:t xml:space="preserve"> Direction générale de l’industrie,</w:t>
      </w:r>
      <w:r w:rsidRPr="00887B84">
        <w:rPr>
          <w:szCs w:val="22"/>
          <w:lang w:val="fr-CH"/>
        </w:rPr>
        <w:t xml:space="preserve"> Ministère des mines et de l’industrie, Ndjamena</w:t>
      </w:r>
    </w:p>
    <w:p w14:paraId="6C3FB7B4" w14:textId="77777777" w:rsidR="00284B3F" w:rsidRPr="00887B84" w:rsidRDefault="00284B3F" w:rsidP="00284B3F">
      <w:pPr>
        <w:rPr>
          <w:bCs/>
          <w:u w:val="single"/>
          <w:lang w:val="fr-CH"/>
        </w:rPr>
      </w:pPr>
    </w:p>
    <w:p w14:paraId="637755B8" w14:textId="77777777" w:rsidR="00284B3F" w:rsidRPr="00887B84" w:rsidRDefault="00284B3F" w:rsidP="00284B3F">
      <w:pPr>
        <w:rPr>
          <w:bCs/>
          <w:u w:val="single"/>
          <w:lang w:val="fr-CH"/>
        </w:rPr>
      </w:pPr>
    </w:p>
    <w:p w14:paraId="7420723F" w14:textId="77777777" w:rsidR="00284B3F" w:rsidRPr="00887B84" w:rsidRDefault="00284B3F" w:rsidP="00284B3F">
      <w:pPr>
        <w:keepNext/>
        <w:keepLines/>
        <w:rPr>
          <w:bCs/>
          <w:u w:val="single"/>
        </w:rPr>
      </w:pPr>
      <w:r w:rsidRPr="00887B84">
        <w:rPr>
          <w:bCs/>
          <w:u w:val="single"/>
        </w:rPr>
        <w:lastRenderedPageBreak/>
        <w:t>THAÏLANDE/THAILAND</w:t>
      </w:r>
    </w:p>
    <w:p w14:paraId="1BCBC523" w14:textId="77777777" w:rsidR="00284B3F" w:rsidRPr="00887B84" w:rsidRDefault="00284B3F" w:rsidP="00284B3F">
      <w:pPr>
        <w:keepNext/>
        <w:keepLines/>
        <w:rPr>
          <w:bCs/>
          <w:u w:val="single"/>
        </w:rPr>
      </w:pPr>
    </w:p>
    <w:p w14:paraId="735698EB" w14:textId="77777777" w:rsidR="00284B3F" w:rsidRPr="00887B84" w:rsidRDefault="00284B3F" w:rsidP="00284B3F">
      <w:pPr>
        <w:rPr>
          <w:bCs/>
        </w:rPr>
      </w:pPr>
      <w:proofErr w:type="spellStart"/>
      <w:r w:rsidRPr="00887B84">
        <w:rPr>
          <w:bCs/>
        </w:rPr>
        <w:t>Kitjawat</w:t>
      </w:r>
      <w:proofErr w:type="spellEnd"/>
      <w:r w:rsidRPr="00887B84">
        <w:rPr>
          <w:bCs/>
        </w:rPr>
        <w:t xml:space="preserve"> TACHAROEN, First Secretary, Department of International Economic Affairs, Ministry of Foreign Affairs, Bangkok</w:t>
      </w:r>
    </w:p>
    <w:p w14:paraId="5C355AF7" w14:textId="77777777" w:rsidR="00284B3F" w:rsidRPr="00887B84" w:rsidRDefault="00284B3F" w:rsidP="00284B3F">
      <w:pPr>
        <w:rPr>
          <w:bCs/>
        </w:rPr>
      </w:pPr>
    </w:p>
    <w:p w14:paraId="05EFAFA5" w14:textId="77777777" w:rsidR="00284B3F" w:rsidRPr="00887B84" w:rsidRDefault="00284B3F" w:rsidP="00284B3F">
      <w:pPr>
        <w:keepNext/>
        <w:keepLines/>
        <w:rPr>
          <w:bCs/>
        </w:rPr>
      </w:pPr>
      <w:proofErr w:type="spellStart"/>
      <w:r w:rsidRPr="00887B84">
        <w:rPr>
          <w:bCs/>
        </w:rPr>
        <w:t>Ranee</w:t>
      </w:r>
      <w:proofErr w:type="spellEnd"/>
      <w:r w:rsidRPr="00887B84">
        <w:rPr>
          <w:bCs/>
        </w:rPr>
        <w:t xml:space="preserve"> SAISALEE (Ms.), Trade Officer, Department of Intellectual Property, </w:t>
      </w:r>
      <w:r>
        <w:rPr>
          <w:bCs/>
        </w:rPr>
        <w:t xml:space="preserve">Ministry of Commerce, </w:t>
      </w:r>
      <w:r w:rsidRPr="00887B84">
        <w:rPr>
          <w:bCs/>
        </w:rPr>
        <w:t>Bangkok</w:t>
      </w:r>
    </w:p>
    <w:p w14:paraId="5731EE5C" w14:textId="77777777" w:rsidR="00284B3F" w:rsidRPr="00887B84" w:rsidRDefault="00284B3F" w:rsidP="00284B3F">
      <w:pPr>
        <w:rPr>
          <w:bCs/>
        </w:rPr>
      </w:pPr>
    </w:p>
    <w:p w14:paraId="319219B6" w14:textId="77777777" w:rsidR="00284B3F" w:rsidRPr="00887B84" w:rsidRDefault="00284B3F" w:rsidP="00284B3F">
      <w:pPr>
        <w:rPr>
          <w:bCs/>
        </w:rPr>
      </w:pPr>
    </w:p>
    <w:p w14:paraId="4CF1303C" w14:textId="77777777" w:rsidR="00284B3F" w:rsidRPr="00887B84" w:rsidRDefault="00284B3F" w:rsidP="00284B3F">
      <w:pPr>
        <w:keepNext/>
        <w:keepLines/>
        <w:rPr>
          <w:u w:val="single"/>
          <w:lang w:val="fr-FR"/>
        </w:rPr>
      </w:pPr>
      <w:r w:rsidRPr="00887B84">
        <w:rPr>
          <w:u w:val="single"/>
          <w:lang w:val="fr-FR"/>
        </w:rPr>
        <w:t>TUNISIE/TUNISIA</w:t>
      </w:r>
    </w:p>
    <w:p w14:paraId="5BD454D2" w14:textId="77777777" w:rsidR="00284B3F" w:rsidRPr="00887B84" w:rsidRDefault="00284B3F" w:rsidP="00284B3F">
      <w:pPr>
        <w:keepNext/>
        <w:keepLines/>
        <w:rPr>
          <w:lang w:val="fr-CH"/>
        </w:rPr>
      </w:pPr>
    </w:p>
    <w:p w14:paraId="7BC6F31F" w14:textId="77777777" w:rsidR="00284B3F" w:rsidRPr="00887B84" w:rsidRDefault="00284B3F" w:rsidP="00284B3F">
      <w:pPr>
        <w:keepNext/>
        <w:keepLines/>
        <w:rPr>
          <w:lang w:val="fr-CH"/>
        </w:rPr>
      </w:pPr>
      <w:r w:rsidRPr="00887B84">
        <w:rPr>
          <w:lang w:val="fr-CH"/>
        </w:rPr>
        <w:t>Mohamed Adel CHOUARI, chef de service, Institut national de la normalisation et de la propriété industrielle (INNORPI), Ministère de l'industrie, Tunis</w:t>
      </w:r>
    </w:p>
    <w:p w14:paraId="1A69EF9D" w14:textId="77777777" w:rsidR="00284B3F" w:rsidRPr="00887B84" w:rsidRDefault="00284B3F" w:rsidP="00284B3F">
      <w:pPr>
        <w:keepNext/>
        <w:keepLines/>
        <w:rPr>
          <w:lang w:val="fr-CH"/>
        </w:rPr>
      </w:pPr>
    </w:p>
    <w:p w14:paraId="6D1A1D8B" w14:textId="77777777" w:rsidR="00284B3F" w:rsidRDefault="00284B3F" w:rsidP="00284B3F">
      <w:pPr>
        <w:rPr>
          <w:szCs w:val="22"/>
          <w:lang w:val="fr-CH"/>
        </w:rPr>
      </w:pPr>
      <w:r w:rsidRPr="00761FB8">
        <w:rPr>
          <w:szCs w:val="22"/>
          <w:lang w:val="fr-CH"/>
        </w:rPr>
        <w:t>Raja YOUSFI</w:t>
      </w:r>
      <w:r>
        <w:rPr>
          <w:szCs w:val="22"/>
          <w:lang w:val="fr-CH"/>
        </w:rPr>
        <w:t xml:space="preserve"> (Mme)</w:t>
      </w:r>
      <w:r w:rsidRPr="00761FB8">
        <w:rPr>
          <w:szCs w:val="22"/>
          <w:lang w:val="fr-CH"/>
        </w:rPr>
        <w:t xml:space="preserve">, </w:t>
      </w:r>
      <w:proofErr w:type="gramStart"/>
      <w:r w:rsidRPr="00761FB8">
        <w:rPr>
          <w:szCs w:val="22"/>
          <w:lang w:val="fr-CH"/>
        </w:rPr>
        <w:t>conseiller</w:t>
      </w:r>
      <w:proofErr w:type="gramEnd"/>
      <w:r w:rsidRPr="00761FB8">
        <w:rPr>
          <w:szCs w:val="22"/>
          <w:lang w:val="fr-CH"/>
        </w:rPr>
        <w:t>, Mission permanente, Genève</w:t>
      </w:r>
    </w:p>
    <w:p w14:paraId="1DEC5097" w14:textId="77777777" w:rsidR="00284B3F" w:rsidRPr="00C6735D" w:rsidRDefault="00284B3F" w:rsidP="00284B3F">
      <w:pPr>
        <w:rPr>
          <w:lang w:val="fr-CH"/>
        </w:rPr>
      </w:pPr>
    </w:p>
    <w:p w14:paraId="0DDC6456" w14:textId="77777777" w:rsidR="00284B3F" w:rsidRPr="00C6735D" w:rsidRDefault="00284B3F" w:rsidP="00284B3F">
      <w:pPr>
        <w:rPr>
          <w:lang w:val="fr-CH"/>
        </w:rPr>
      </w:pPr>
    </w:p>
    <w:p w14:paraId="5B01E28D" w14:textId="77777777" w:rsidR="00284B3F" w:rsidRPr="00887B84" w:rsidRDefault="00284B3F" w:rsidP="00284B3F">
      <w:pPr>
        <w:keepNext/>
        <w:rPr>
          <w:szCs w:val="22"/>
          <w:u w:val="single"/>
        </w:rPr>
      </w:pPr>
      <w:r w:rsidRPr="00887B84">
        <w:rPr>
          <w:szCs w:val="22"/>
          <w:u w:val="single"/>
        </w:rPr>
        <w:t>TURKMÉNISTAN/TURKMENISTAN</w:t>
      </w:r>
    </w:p>
    <w:p w14:paraId="725D149C" w14:textId="77777777" w:rsidR="00284B3F" w:rsidRPr="00887B84" w:rsidRDefault="00284B3F" w:rsidP="00284B3F">
      <w:pPr>
        <w:keepNext/>
        <w:rPr>
          <w:szCs w:val="22"/>
          <w:u w:val="single"/>
        </w:rPr>
      </w:pPr>
    </w:p>
    <w:p w14:paraId="77EC9942" w14:textId="77777777" w:rsidR="00284B3F" w:rsidRPr="00887B84" w:rsidRDefault="00284B3F" w:rsidP="00284B3F">
      <w:pPr>
        <w:rPr>
          <w:szCs w:val="22"/>
        </w:rPr>
      </w:pPr>
      <w:proofErr w:type="spellStart"/>
      <w:r w:rsidRPr="00887B84">
        <w:rPr>
          <w:szCs w:val="22"/>
        </w:rPr>
        <w:t>Atageldi</w:t>
      </w:r>
      <w:proofErr w:type="spellEnd"/>
      <w:r w:rsidRPr="00887B84">
        <w:rPr>
          <w:szCs w:val="22"/>
        </w:rPr>
        <w:t xml:space="preserve"> HALJANOV, Ambassador, Permanent Representative, Permanent Mission, Geneva</w:t>
      </w:r>
    </w:p>
    <w:p w14:paraId="4AC06B18" w14:textId="77777777" w:rsidR="00284B3F" w:rsidRPr="00887B84" w:rsidRDefault="00284B3F" w:rsidP="00284B3F">
      <w:pPr>
        <w:rPr>
          <w:szCs w:val="22"/>
        </w:rPr>
      </w:pPr>
    </w:p>
    <w:p w14:paraId="52D943C5" w14:textId="77777777" w:rsidR="00284B3F" w:rsidRPr="00887B84" w:rsidRDefault="00284B3F" w:rsidP="00284B3F">
      <w:pPr>
        <w:rPr>
          <w:szCs w:val="22"/>
          <w:u w:val="single"/>
        </w:rPr>
      </w:pPr>
      <w:proofErr w:type="spellStart"/>
      <w:r w:rsidRPr="00887B84">
        <w:rPr>
          <w:szCs w:val="22"/>
        </w:rPr>
        <w:t>Hemra</w:t>
      </w:r>
      <w:proofErr w:type="spellEnd"/>
      <w:r w:rsidRPr="00887B84">
        <w:rPr>
          <w:szCs w:val="22"/>
        </w:rPr>
        <w:t xml:space="preserve"> AMANNAZAROV, First Secretary, Permanent Mission, Geneva</w:t>
      </w:r>
    </w:p>
    <w:p w14:paraId="7409C46A" w14:textId="77777777" w:rsidR="00284B3F" w:rsidRPr="00887B84" w:rsidRDefault="00284B3F" w:rsidP="00284B3F"/>
    <w:p w14:paraId="35C10D45" w14:textId="77777777" w:rsidR="00284B3F" w:rsidRDefault="00284B3F" w:rsidP="00284B3F">
      <w:pPr>
        <w:rPr>
          <w:szCs w:val="22"/>
          <w:u w:val="single"/>
        </w:rPr>
      </w:pPr>
    </w:p>
    <w:p w14:paraId="4A26E629" w14:textId="77777777" w:rsidR="00284B3F" w:rsidRPr="00887B84" w:rsidRDefault="00284B3F" w:rsidP="00284B3F">
      <w:pPr>
        <w:rPr>
          <w:szCs w:val="22"/>
          <w:u w:val="single"/>
        </w:rPr>
      </w:pPr>
      <w:r w:rsidRPr="00887B84">
        <w:rPr>
          <w:szCs w:val="22"/>
          <w:u w:val="single"/>
        </w:rPr>
        <w:t>TURQUIE/TURKEY</w:t>
      </w:r>
    </w:p>
    <w:p w14:paraId="5158816B" w14:textId="77777777" w:rsidR="00284B3F" w:rsidRPr="00887B84" w:rsidRDefault="00284B3F" w:rsidP="00284B3F"/>
    <w:p w14:paraId="4B69CD7F" w14:textId="77777777" w:rsidR="00284B3F" w:rsidRPr="00887B84" w:rsidRDefault="00284B3F" w:rsidP="00284B3F">
      <w:r w:rsidRPr="00887B84">
        <w:t>Ismail GUMUS, Senior Expert, International Affairs Department, Turkish Patent Institute, Ankara</w:t>
      </w:r>
    </w:p>
    <w:p w14:paraId="34FD62FE" w14:textId="77777777" w:rsidR="00284B3F" w:rsidRPr="00887B84" w:rsidRDefault="00284B3F" w:rsidP="00284B3F"/>
    <w:p w14:paraId="77CB8CA7" w14:textId="77777777" w:rsidR="00284B3F" w:rsidRPr="00887B84" w:rsidRDefault="00284B3F" w:rsidP="00284B3F">
      <w:proofErr w:type="spellStart"/>
      <w:r w:rsidRPr="00887B84">
        <w:t>Okan</w:t>
      </w:r>
      <w:proofErr w:type="spellEnd"/>
      <w:r w:rsidRPr="00887B84">
        <w:t xml:space="preserve"> POLAT, Assistant Expert, Ministry of Development, Ankara</w:t>
      </w:r>
    </w:p>
    <w:p w14:paraId="56DFCF76" w14:textId="77777777" w:rsidR="00284B3F" w:rsidRPr="00887B84" w:rsidRDefault="00284B3F" w:rsidP="00284B3F"/>
    <w:p w14:paraId="6326D82D" w14:textId="77777777" w:rsidR="00284B3F" w:rsidRPr="00887B84" w:rsidRDefault="00284B3F" w:rsidP="00284B3F">
      <w:r w:rsidRPr="00887B84">
        <w:t>Hasan YENIGÜL, Assistant Expert, Ministry of Development, Ankara</w:t>
      </w:r>
    </w:p>
    <w:p w14:paraId="64402F48" w14:textId="77777777" w:rsidR="00284B3F" w:rsidRPr="00887B84" w:rsidRDefault="00284B3F" w:rsidP="00284B3F"/>
    <w:p w14:paraId="0D62BD71" w14:textId="77777777" w:rsidR="00284B3F" w:rsidRPr="00887B84" w:rsidRDefault="00284B3F" w:rsidP="00284B3F">
      <w:r w:rsidRPr="00887B84">
        <w:t xml:space="preserve">Osman GOKTURK, Second Secretary, </w:t>
      </w:r>
      <w:r w:rsidRPr="00887B84">
        <w:rPr>
          <w:szCs w:val="22"/>
        </w:rPr>
        <w:t>Permanent Mission to the World Trade Organization (WTO)</w:t>
      </w:r>
      <w:r w:rsidRPr="00887B84">
        <w:t>, Geneva</w:t>
      </w:r>
    </w:p>
    <w:p w14:paraId="200A5B30" w14:textId="77777777" w:rsidR="00284B3F" w:rsidRPr="00887B84" w:rsidRDefault="00284B3F" w:rsidP="00284B3F"/>
    <w:p w14:paraId="485910AF" w14:textId="77777777" w:rsidR="00284B3F" w:rsidRDefault="00284B3F" w:rsidP="00284B3F">
      <w:pPr>
        <w:rPr>
          <w:szCs w:val="22"/>
          <w:u w:val="single"/>
        </w:rPr>
      </w:pPr>
    </w:p>
    <w:p w14:paraId="1BE1F805" w14:textId="77777777" w:rsidR="00284B3F" w:rsidRPr="00887B84" w:rsidRDefault="00284B3F" w:rsidP="00284B3F">
      <w:pPr>
        <w:rPr>
          <w:szCs w:val="22"/>
          <w:u w:val="single"/>
        </w:rPr>
      </w:pPr>
      <w:r w:rsidRPr="00887B84">
        <w:rPr>
          <w:szCs w:val="22"/>
          <w:u w:val="single"/>
        </w:rPr>
        <w:t>UKRAINE</w:t>
      </w:r>
    </w:p>
    <w:p w14:paraId="46F4A79D" w14:textId="77777777" w:rsidR="00284B3F" w:rsidRPr="00887B84" w:rsidRDefault="00284B3F" w:rsidP="00284B3F">
      <w:pPr>
        <w:rPr>
          <w:szCs w:val="22"/>
          <w:u w:val="single"/>
        </w:rPr>
      </w:pPr>
    </w:p>
    <w:p w14:paraId="32CF1D09" w14:textId="77777777" w:rsidR="00284B3F" w:rsidRPr="00887B84" w:rsidRDefault="00284B3F" w:rsidP="00284B3F">
      <w:proofErr w:type="spellStart"/>
      <w:r w:rsidRPr="00887B84">
        <w:t>Anatolii</w:t>
      </w:r>
      <w:proofErr w:type="spellEnd"/>
      <w:r w:rsidRPr="00887B84">
        <w:t xml:space="preserve"> GORNISEVYCH, Director for Intellectual Property Relations Development, Ministry of Economic Development and Trade, State Intellectual Property Service of Ukraine, State Enterprise “Ukrainian Intellectual Property Institute”, Kyiv</w:t>
      </w:r>
    </w:p>
    <w:p w14:paraId="4E99A46E" w14:textId="77777777" w:rsidR="00284B3F" w:rsidRPr="00887B84" w:rsidRDefault="00284B3F" w:rsidP="00284B3F"/>
    <w:p w14:paraId="7745F8B5" w14:textId="77777777" w:rsidR="00284B3F" w:rsidRPr="00887B84" w:rsidRDefault="00284B3F" w:rsidP="00284B3F">
      <w:r w:rsidRPr="00887B84">
        <w:t>Inna KOSTENKO (Ms.), Head, Division of Events for the Development of Intellectual Property, Ministry of Economic Development and Trade, State Intellectual Property Service of Ukraine, State Enterprise “Ukrainian Intellectual Property Institute”, Kyiv</w:t>
      </w:r>
    </w:p>
    <w:p w14:paraId="52633568" w14:textId="77777777" w:rsidR="00284B3F" w:rsidRPr="00887B84" w:rsidRDefault="00284B3F" w:rsidP="00284B3F"/>
    <w:p w14:paraId="4304C826" w14:textId="77777777" w:rsidR="00284B3F" w:rsidRPr="00887B84" w:rsidRDefault="00284B3F" w:rsidP="00284B3F">
      <w:proofErr w:type="spellStart"/>
      <w:r w:rsidRPr="00887B84">
        <w:t>Nadiia</w:t>
      </w:r>
      <w:proofErr w:type="spellEnd"/>
      <w:r w:rsidRPr="00887B84">
        <w:t xml:space="preserve"> MOLOTOVA (Ms.), Head, Division of Innovation Development, Ministry of Economic Development and Trade, State Intellectual Property Service of Ukraine, State Enterprise “Ukrainian Intellectual Property Institute”, Kyiv</w:t>
      </w:r>
    </w:p>
    <w:p w14:paraId="297F2CD4" w14:textId="77777777" w:rsidR="00284B3F" w:rsidRPr="00887B84" w:rsidRDefault="00284B3F" w:rsidP="00284B3F"/>
    <w:p w14:paraId="0EE77E63" w14:textId="77777777" w:rsidR="00284B3F" w:rsidRPr="00887B84" w:rsidRDefault="00284B3F" w:rsidP="00284B3F">
      <w:r w:rsidRPr="00887B84">
        <w:t>Oleksiy SHANCHUK, Head, European Integration and International Cooperation Section, State Intellectual Property Service of Ukraine, State Enterprise “Ukrainian Intellectual Property Institute”, Kyiv</w:t>
      </w:r>
    </w:p>
    <w:p w14:paraId="61E8465F" w14:textId="77777777" w:rsidR="00284B3F" w:rsidRPr="00887B84" w:rsidRDefault="00284B3F" w:rsidP="00284B3F"/>
    <w:p w14:paraId="26E0A35F" w14:textId="77777777" w:rsidR="00284B3F" w:rsidRPr="00887B84" w:rsidRDefault="00284B3F" w:rsidP="00284B3F">
      <w:r w:rsidRPr="00887B84">
        <w:lastRenderedPageBreak/>
        <w:t>Ivan KRAMAR, Chief Examiner, Division of Quality Control and Improvement of Examination of Applications for Inventions, Utility Models and Topographies of Integrated Circuits, Ministry of Economic Development and Trade, State Intellectual Property Service of Ukraine, State Enterprise “Ukrainian Intellectual Property Institute”, Kyiv</w:t>
      </w:r>
    </w:p>
    <w:p w14:paraId="12E84CD4" w14:textId="77777777" w:rsidR="00284B3F" w:rsidRPr="00887B84" w:rsidRDefault="00284B3F" w:rsidP="00284B3F"/>
    <w:p w14:paraId="74D82845" w14:textId="77777777" w:rsidR="00284B3F" w:rsidRPr="00887B84" w:rsidRDefault="00284B3F" w:rsidP="00284B3F"/>
    <w:p w14:paraId="238DD54E" w14:textId="77777777" w:rsidR="00284B3F" w:rsidRPr="00197701" w:rsidRDefault="00284B3F" w:rsidP="00284B3F">
      <w:pPr>
        <w:keepNext/>
        <w:keepLines/>
        <w:rPr>
          <w:u w:val="single"/>
          <w:lang w:val="es-ES"/>
        </w:rPr>
      </w:pPr>
      <w:r w:rsidRPr="00197701">
        <w:rPr>
          <w:u w:val="single"/>
          <w:lang w:val="es-ES"/>
        </w:rPr>
        <w:t>URUGUAY</w:t>
      </w:r>
    </w:p>
    <w:p w14:paraId="133CDCF1" w14:textId="77777777" w:rsidR="00284B3F" w:rsidRPr="00887B84" w:rsidRDefault="00284B3F" w:rsidP="00284B3F">
      <w:pPr>
        <w:keepNext/>
        <w:keepLines/>
        <w:rPr>
          <w:u w:val="single"/>
          <w:lang w:val="es-ES_tradnl"/>
        </w:rPr>
      </w:pPr>
    </w:p>
    <w:p w14:paraId="20F4C798" w14:textId="77777777" w:rsidR="00284B3F" w:rsidRPr="00197701" w:rsidRDefault="00284B3F" w:rsidP="00284B3F">
      <w:pPr>
        <w:keepNext/>
        <w:keepLines/>
        <w:rPr>
          <w:lang w:val="es-ES"/>
        </w:rPr>
      </w:pPr>
      <w:r w:rsidRPr="00197701">
        <w:rPr>
          <w:lang w:val="es-ES"/>
        </w:rPr>
        <w:t>Juan BARBOZA, Consejero, Misión Permanente ante la Organización Mundial del Comercio (OMC), Ginebra</w:t>
      </w:r>
    </w:p>
    <w:p w14:paraId="6999D4FA" w14:textId="77777777" w:rsidR="00284B3F" w:rsidRPr="00197701" w:rsidRDefault="00284B3F" w:rsidP="00284B3F">
      <w:pPr>
        <w:rPr>
          <w:lang w:val="es-ES"/>
        </w:rPr>
      </w:pPr>
    </w:p>
    <w:p w14:paraId="4D8C74F4" w14:textId="77777777" w:rsidR="00284B3F" w:rsidRPr="00197701" w:rsidRDefault="00284B3F" w:rsidP="00284B3F">
      <w:pPr>
        <w:rPr>
          <w:lang w:val="es-ES"/>
        </w:rPr>
      </w:pPr>
    </w:p>
    <w:p w14:paraId="206F9154" w14:textId="77777777" w:rsidR="00284B3F" w:rsidRPr="00887B84" w:rsidRDefault="00284B3F" w:rsidP="00284B3F">
      <w:pPr>
        <w:keepNext/>
        <w:keepLines/>
        <w:rPr>
          <w:szCs w:val="22"/>
          <w:u w:val="single"/>
        </w:rPr>
      </w:pPr>
      <w:r w:rsidRPr="00887B84">
        <w:rPr>
          <w:szCs w:val="22"/>
          <w:u w:val="single"/>
        </w:rPr>
        <w:t>VIET NAM</w:t>
      </w:r>
    </w:p>
    <w:p w14:paraId="73271170" w14:textId="77777777" w:rsidR="00284B3F" w:rsidRPr="00887B84" w:rsidRDefault="00284B3F" w:rsidP="00284B3F">
      <w:pPr>
        <w:keepNext/>
        <w:keepLines/>
      </w:pPr>
    </w:p>
    <w:p w14:paraId="3CD4F24B" w14:textId="77777777" w:rsidR="00284B3F" w:rsidRPr="00887B84" w:rsidRDefault="00284B3F" w:rsidP="00284B3F">
      <w:pPr>
        <w:keepNext/>
        <w:keepLines/>
      </w:pPr>
      <w:r w:rsidRPr="00887B84">
        <w:t>PHAN Ngan Son, Deputy Director General, National Intellectual Property Office (NOIP), Hanoi</w:t>
      </w:r>
    </w:p>
    <w:p w14:paraId="506003C8" w14:textId="77777777" w:rsidR="00284B3F" w:rsidRPr="00887B84" w:rsidRDefault="00284B3F" w:rsidP="00284B3F">
      <w:pPr>
        <w:keepNext/>
        <w:keepLines/>
      </w:pPr>
    </w:p>
    <w:p w14:paraId="0E7DF603" w14:textId="77777777" w:rsidR="00284B3F" w:rsidRDefault="00284B3F" w:rsidP="00284B3F">
      <w:pPr>
        <w:rPr>
          <w:szCs w:val="22"/>
          <w:u w:val="single"/>
        </w:rPr>
      </w:pPr>
    </w:p>
    <w:p w14:paraId="11538937" w14:textId="77777777" w:rsidR="00284B3F" w:rsidRPr="00CF0529" w:rsidRDefault="00284B3F" w:rsidP="00284B3F">
      <w:pPr>
        <w:keepNext/>
        <w:keepLines/>
        <w:rPr>
          <w:szCs w:val="22"/>
          <w:u w:val="single"/>
        </w:rPr>
      </w:pPr>
      <w:r w:rsidRPr="00CF0529">
        <w:rPr>
          <w:szCs w:val="22"/>
          <w:u w:val="single"/>
        </w:rPr>
        <w:t>ZAMBIE/ZAMBIA</w:t>
      </w:r>
    </w:p>
    <w:p w14:paraId="4CC3B854" w14:textId="77777777" w:rsidR="00284B3F" w:rsidRDefault="00284B3F" w:rsidP="00284B3F">
      <w:pPr>
        <w:keepNext/>
        <w:keepLines/>
        <w:rPr>
          <w:szCs w:val="22"/>
          <w:u w:val="single"/>
        </w:rPr>
      </w:pPr>
    </w:p>
    <w:p w14:paraId="0B8354F2" w14:textId="77777777" w:rsidR="00284B3F" w:rsidRPr="00072D04" w:rsidRDefault="00284B3F" w:rsidP="00284B3F">
      <w:pPr>
        <w:keepNext/>
        <w:keepLines/>
        <w:rPr>
          <w:szCs w:val="22"/>
        </w:rPr>
      </w:pPr>
      <w:r w:rsidRPr="00072D04">
        <w:rPr>
          <w:szCs w:val="22"/>
        </w:rPr>
        <w:t>Margret KAEMBA (Ms.), Minister Counselor, Permanent Mission, Geneva</w:t>
      </w:r>
    </w:p>
    <w:p w14:paraId="485E8701" w14:textId="77777777" w:rsidR="00284B3F" w:rsidRDefault="00284B3F" w:rsidP="00284B3F">
      <w:pPr>
        <w:rPr>
          <w:szCs w:val="22"/>
          <w:u w:val="single"/>
        </w:rPr>
      </w:pPr>
    </w:p>
    <w:p w14:paraId="6D6E08F4" w14:textId="77777777" w:rsidR="00284B3F" w:rsidRDefault="00284B3F" w:rsidP="00284B3F">
      <w:pPr>
        <w:rPr>
          <w:szCs w:val="22"/>
          <w:u w:val="single"/>
        </w:rPr>
      </w:pPr>
    </w:p>
    <w:p w14:paraId="315A5F72" w14:textId="77777777" w:rsidR="00284B3F" w:rsidRPr="00887B84" w:rsidRDefault="00284B3F" w:rsidP="00284B3F">
      <w:pPr>
        <w:rPr>
          <w:szCs w:val="22"/>
          <w:u w:val="single"/>
        </w:rPr>
      </w:pPr>
      <w:r w:rsidRPr="00887B84">
        <w:rPr>
          <w:szCs w:val="22"/>
          <w:u w:val="single"/>
        </w:rPr>
        <w:t>ZIMBABWE</w:t>
      </w:r>
    </w:p>
    <w:p w14:paraId="730C53FB" w14:textId="77777777" w:rsidR="00284B3F" w:rsidRPr="00887B84" w:rsidRDefault="00284B3F" w:rsidP="00284B3F">
      <w:pPr>
        <w:rPr>
          <w:szCs w:val="22"/>
          <w:u w:val="single"/>
        </w:rPr>
      </w:pPr>
    </w:p>
    <w:p w14:paraId="3AFEAD89" w14:textId="77777777" w:rsidR="00284B3F" w:rsidRPr="00887B84" w:rsidRDefault="00284B3F" w:rsidP="00284B3F">
      <w:pPr>
        <w:rPr>
          <w:szCs w:val="22"/>
        </w:rPr>
      </w:pPr>
      <w:proofErr w:type="spellStart"/>
      <w:r w:rsidRPr="00887B84">
        <w:rPr>
          <w:szCs w:val="22"/>
        </w:rPr>
        <w:t>Taonga</w:t>
      </w:r>
      <w:proofErr w:type="spellEnd"/>
      <w:r w:rsidRPr="00887B84">
        <w:rPr>
          <w:szCs w:val="22"/>
        </w:rPr>
        <w:t xml:space="preserve"> MUSHAYAVANHU, Ambassador, Permanent Representative, Permanent Mission, Geneva </w:t>
      </w:r>
    </w:p>
    <w:p w14:paraId="57542314" w14:textId="77777777" w:rsidR="00284B3F" w:rsidRPr="00887B84" w:rsidRDefault="00284B3F" w:rsidP="00284B3F">
      <w:pPr>
        <w:rPr>
          <w:szCs w:val="22"/>
        </w:rPr>
      </w:pPr>
    </w:p>
    <w:p w14:paraId="51D2ACF4" w14:textId="77777777" w:rsidR="00284B3F" w:rsidRPr="00887B84" w:rsidRDefault="00284B3F" w:rsidP="00284B3F">
      <w:pPr>
        <w:rPr>
          <w:szCs w:val="22"/>
        </w:rPr>
      </w:pPr>
      <w:r w:rsidRPr="00887B84">
        <w:rPr>
          <w:szCs w:val="22"/>
        </w:rPr>
        <w:t>Rhoda NGARANDE (Ms.), Counsellor, Permanent Mission, Geneva</w:t>
      </w:r>
    </w:p>
    <w:p w14:paraId="1A41DBB1" w14:textId="77777777" w:rsidR="00284B3F" w:rsidRDefault="00284B3F" w:rsidP="00284B3F">
      <w:pPr>
        <w:ind w:left="567" w:hanging="567"/>
      </w:pPr>
    </w:p>
    <w:p w14:paraId="6B95E0FA" w14:textId="77777777" w:rsidR="00284B3F" w:rsidRDefault="00284B3F" w:rsidP="00284B3F">
      <w:pPr>
        <w:ind w:left="567" w:hanging="567"/>
      </w:pPr>
    </w:p>
    <w:p w14:paraId="6FE4C231" w14:textId="77777777" w:rsidR="00284B3F" w:rsidRDefault="00284B3F" w:rsidP="00284B3F">
      <w:pPr>
        <w:ind w:left="567" w:hanging="567"/>
      </w:pPr>
    </w:p>
    <w:p w14:paraId="35FAB6E1" w14:textId="77777777" w:rsidR="00284B3F" w:rsidRDefault="00284B3F" w:rsidP="00284B3F">
      <w:pPr>
        <w:ind w:left="567" w:hanging="567"/>
      </w:pPr>
    </w:p>
    <w:p w14:paraId="6E46B0EC" w14:textId="77777777" w:rsidR="00284B3F" w:rsidRPr="00887B84" w:rsidRDefault="00284B3F" w:rsidP="00284B3F">
      <w:pPr>
        <w:ind w:left="567" w:hanging="567"/>
      </w:pPr>
    </w:p>
    <w:p w14:paraId="28FE501D" w14:textId="77777777" w:rsidR="00284B3F" w:rsidRPr="00887B84" w:rsidRDefault="00284B3F" w:rsidP="00284B3F">
      <w:pPr>
        <w:rPr>
          <w:szCs w:val="22"/>
        </w:rPr>
      </w:pPr>
      <w:r w:rsidRPr="00887B84">
        <w:rPr>
          <w:szCs w:val="22"/>
        </w:rPr>
        <w:t>II.</w:t>
      </w:r>
      <w:r w:rsidRPr="00887B84">
        <w:rPr>
          <w:szCs w:val="22"/>
        </w:rPr>
        <w:tab/>
      </w:r>
      <w:r w:rsidRPr="0045263A">
        <w:rPr>
          <w:szCs w:val="22"/>
          <w:u w:val="single"/>
        </w:rPr>
        <w:t>OBSERVATEURS/OBSERVERS</w:t>
      </w:r>
    </w:p>
    <w:p w14:paraId="3F541E1C" w14:textId="77777777" w:rsidR="00284B3F" w:rsidRPr="00887B84" w:rsidRDefault="00284B3F" w:rsidP="00284B3F">
      <w:pPr>
        <w:rPr>
          <w:szCs w:val="22"/>
        </w:rPr>
      </w:pPr>
    </w:p>
    <w:p w14:paraId="1913ED25" w14:textId="77777777" w:rsidR="00284B3F" w:rsidRPr="00887B84" w:rsidRDefault="00284B3F" w:rsidP="00284B3F">
      <w:pPr>
        <w:rPr>
          <w:szCs w:val="22"/>
        </w:rPr>
      </w:pPr>
    </w:p>
    <w:p w14:paraId="2C7D572B" w14:textId="77777777" w:rsidR="00284B3F" w:rsidRPr="00887B84" w:rsidRDefault="00284B3F" w:rsidP="00284B3F">
      <w:pPr>
        <w:rPr>
          <w:szCs w:val="22"/>
          <w:u w:val="single"/>
        </w:rPr>
      </w:pPr>
      <w:r w:rsidRPr="00887B84">
        <w:rPr>
          <w:szCs w:val="22"/>
          <w:u w:val="single"/>
        </w:rPr>
        <w:t>PALESTINE</w:t>
      </w:r>
    </w:p>
    <w:p w14:paraId="5F85E556" w14:textId="77777777" w:rsidR="00284B3F" w:rsidRPr="00887B84" w:rsidRDefault="00284B3F" w:rsidP="00284B3F">
      <w:pPr>
        <w:rPr>
          <w:szCs w:val="22"/>
        </w:rPr>
      </w:pPr>
    </w:p>
    <w:p w14:paraId="2EBBF07B" w14:textId="77777777" w:rsidR="00284B3F" w:rsidRPr="00887B84" w:rsidRDefault="00284B3F" w:rsidP="00284B3F">
      <w:pPr>
        <w:keepNext/>
      </w:pPr>
      <w:proofErr w:type="spellStart"/>
      <w:r w:rsidRPr="00887B84">
        <w:t>Somoud</w:t>
      </w:r>
      <w:proofErr w:type="spellEnd"/>
      <w:r w:rsidRPr="00887B84">
        <w:t xml:space="preserve"> ABUAYYASH (Ms.), Third Secretary, Respo</w:t>
      </w:r>
      <w:r>
        <w:t>nsible, Human Rights Department</w:t>
      </w:r>
      <w:r w:rsidRPr="00887B84">
        <w:t>, Ministry of Foreign Affairs, Ramallah</w:t>
      </w:r>
    </w:p>
    <w:p w14:paraId="7B056929" w14:textId="77777777" w:rsidR="00284B3F" w:rsidRPr="00887B84" w:rsidRDefault="00284B3F" w:rsidP="00284B3F">
      <w:pPr>
        <w:keepNext/>
        <w:ind w:left="567" w:hanging="567"/>
      </w:pPr>
    </w:p>
    <w:p w14:paraId="19A038DE" w14:textId="77777777" w:rsidR="00284B3F" w:rsidRPr="00887B84" w:rsidRDefault="00284B3F" w:rsidP="00284B3F">
      <w:pPr>
        <w:keepNext/>
        <w:ind w:left="567" w:hanging="567"/>
      </w:pPr>
      <w:r w:rsidRPr="00887B84">
        <w:t xml:space="preserve">Ali </w:t>
      </w:r>
      <w:r>
        <w:t>THOUGAN</w:t>
      </w:r>
      <w:r w:rsidRPr="00887B84">
        <w:t>, Registrar of Trademarks and Patents, Ministry of National Economy, Nablus</w:t>
      </w:r>
    </w:p>
    <w:p w14:paraId="32B25093" w14:textId="77777777" w:rsidR="00284B3F" w:rsidRPr="00887B84" w:rsidRDefault="00284B3F" w:rsidP="00284B3F">
      <w:pPr>
        <w:ind w:left="567" w:hanging="567"/>
      </w:pPr>
    </w:p>
    <w:p w14:paraId="7DC9EC84" w14:textId="77777777" w:rsidR="00284B3F" w:rsidRDefault="00284B3F" w:rsidP="00284B3F">
      <w:pPr>
        <w:ind w:left="567" w:hanging="567"/>
      </w:pPr>
    </w:p>
    <w:p w14:paraId="46839158" w14:textId="77777777" w:rsidR="00284B3F" w:rsidRPr="00887B84" w:rsidRDefault="00284B3F" w:rsidP="00284B3F">
      <w:pPr>
        <w:ind w:left="567" w:hanging="567"/>
      </w:pPr>
    </w:p>
    <w:p w14:paraId="406BAD84" w14:textId="77777777" w:rsidR="00284B3F" w:rsidRPr="00887B84" w:rsidRDefault="00284B3F" w:rsidP="00284B3F">
      <w:pPr>
        <w:keepNext/>
        <w:ind w:left="567" w:hanging="567"/>
        <w:rPr>
          <w:lang w:val="fr-CH"/>
        </w:rPr>
      </w:pPr>
      <w:r w:rsidRPr="00887B84">
        <w:rPr>
          <w:lang w:val="fr-CH"/>
        </w:rPr>
        <w:t>III.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14:paraId="7DEC84E7" w14:textId="77777777" w:rsidR="00284B3F" w:rsidRPr="00887B84" w:rsidRDefault="00284B3F" w:rsidP="00284B3F">
      <w:pPr>
        <w:keepNext/>
        <w:keepLines/>
        <w:rPr>
          <w:u w:val="single"/>
          <w:lang w:val="fr-CH"/>
        </w:rPr>
      </w:pPr>
    </w:p>
    <w:p w14:paraId="75B39DF5" w14:textId="77777777" w:rsidR="00284B3F" w:rsidRPr="00887B84" w:rsidRDefault="00284B3F" w:rsidP="00284B3F">
      <w:pPr>
        <w:keepNext/>
        <w:keepLines/>
        <w:rPr>
          <w:u w:val="single"/>
          <w:lang w:val="fr-CH"/>
        </w:rPr>
      </w:pPr>
    </w:p>
    <w:p w14:paraId="06BFAC94" w14:textId="77777777" w:rsidR="00284B3F" w:rsidRPr="00887B84" w:rsidRDefault="00284B3F" w:rsidP="00284B3F">
      <w:pPr>
        <w:keepNext/>
        <w:keepLines/>
        <w:rPr>
          <w:u w:val="single"/>
          <w:lang w:val="fr-CH"/>
        </w:rPr>
      </w:pPr>
      <w:r w:rsidRPr="00887B84">
        <w:rPr>
          <w:u w:val="single"/>
          <w:lang w:val="fr-CH"/>
        </w:rPr>
        <w:t>ORGANISATION EUROPÉENNE DE DROIT PUBLIC (EPLO)/EUROPEAN PUBLIC LAW ORGANIZATION (EPLO)</w:t>
      </w:r>
    </w:p>
    <w:p w14:paraId="024C64E3" w14:textId="77777777" w:rsidR="00284B3F" w:rsidRPr="00887B84" w:rsidRDefault="00284B3F" w:rsidP="00284B3F">
      <w:pPr>
        <w:keepNext/>
        <w:keepLines/>
        <w:rPr>
          <w:u w:val="single"/>
          <w:lang w:val="fr-CH"/>
        </w:rPr>
      </w:pPr>
    </w:p>
    <w:p w14:paraId="47C71801" w14:textId="77777777" w:rsidR="00284B3F" w:rsidRPr="00887B84" w:rsidRDefault="00284B3F" w:rsidP="00284B3F">
      <w:pPr>
        <w:keepNext/>
        <w:keepLines/>
        <w:rPr>
          <w:lang w:val="fr-CH"/>
        </w:rPr>
      </w:pPr>
      <w:r w:rsidRPr="00887B84">
        <w:rPr>
          <w:lang w:val="fr-CH"/>
        </w:rPr>
        <w:t>George PAPADATOS, Permanent Observer, Geneva</w:t>
      </w:r>
    </w:p>
    <w:p w14:paraId="3BF0B967" w14:textId="77777777" w:rsidR="00284B3F" w:rsidRPr="00887B84" w:rsidRDefault="00284B3F" w:rsidP="00284B3F">
      <w:pPr>
        <w:rPr>
          <w:u w:val="single"/>
          <w:lang w:val="fr-CH"/>
        </w:rPr>
      </w:pPr>
    </w:p>
    <w:p w14:paraId="1D058980" w14:textId="77777777" w:rsidR="00284B3F" w:rsidRPr="00887B84" w:rsidRDefault="00284B3F" w:rsidP="00284B3F">
      <w:pPr>
        <w:rPr>
          <w:u w:val="single"/>
          <w:lang w:val="fr-CH"/>
        </w:rPr>
      </w:pPr>
    </w:p>
    <w:p w14:paraId="7878A83F" w14:textId="77777777" w:rsidR="00284B3F" w:rsidRPr="00887B84" w:rsidRDefault="00284B3F" w:rsidP="00284B3F">
      <w:pPr>
        <w:autoSpaceDE w:val="0"/>
        <w:autoSpaceDN w:val="0"/>
        <w:adjustRightInd w:val="0"/>
        <w:rPr>
          <w:u w:val="single"/>
          <w:lang w:val="fr-CH"/>
        </w:rPr>
      </w:pPr>
      <w:r w:rsidRPr="00887B84">
        <w:rPr>
          <w:u w:val="single"/>
          <w:lang w:val="fr-CH"/>
        </w:rPr>
        <w:lastRenderedPageBreak/>
        <w:t>ORGANISATION DES NATIONS UNIES POUR L’ALIMENTATION ET L’AGRICULTURE (FAO)/FOOD AND AGRICULTURE ORGANIZATION OF THE UNITED NATIONS (FAO)</w:t>
      </w:r>
    </w:p>
    <w:p w14:paraId="47DB744B" w14:textId="77777777" w:rsidR="00284B3F" w:rsidRPr="00887B84" w:rsidRDefault="00284B3F" w:rsidP="00284B3F">
      <w:pPr>
        <w:autoSpaceDE w:val="0"/>
        <w:autoSpaceDN w:val="0"/>
        <w:adjustRightInd w:val="0"/>
        <w:rPr>
          <w:u w:val="single"/>
          <w:lang w:val="fr-CH"/>
        </w:rPr>
      </w:pPr>
    </w:p>
    <w:p w14:paraId="49094161" w14:textId="77777777" w:rsidR="00284B3F" w:rsidRPr="00197701" w:rsidRDefault="00284B3F" w:rsidP="00284B3F">
      <w:pPr>
        <w:autoSpaceDE w:val="0"/>
        <w:autoSpaceDN w:val="0"/>
        <w:adjustRightInd w:val="0"/>
      </w:pPr>
      <w:r w:rsidRPr="00197701">
        <w:t>Ahmad MUKHTAR, Economist, Liaison Office, Geneva</w:t>
      </w:r>
    </w:p>
    <w:p w14:paraId="031E01CE" w14:textId="77777777" w:rsidR="00284B3F" w:rsidRPr="00197701" w:rsidRDefault="00284B3F" w:rsidP="00284B3F">
      <w:pPr>
        <w:autoSpaceDE w:val="0"/>
        <w:autoSpaceDN w:val="0"/>
        <w:adjustRightInd w:val="0"/>
        <w:rPr>
          <w:u w:val="single"/>
        </w:rPr>
      </w:pPr>
    </w:p>
    <w:p w14:paraId="3137EDF7" w14:textId="77777777" w:rsidR="00284B3F" w:rsidRPr="00887B84" w:rsidRDefault="00284B3F" w:rsidP="00284B3F">
      <w:pPr>
        <w:rPr>
          <w:u w:val="single"/>
        </w:rPr>
      </w:pPr>
    </w:p>
    <w:p w14:paraId="49B0E410" w14:textId="77777777" w:rsidR="00284B3F" w:rsidRPr="00887B84" w:rsidRDefault="00284B3F" w:rsidP="00284B3F">
      <w:pPr>
        <w:rPr>
          <w:u w:val="single"/>
        </w:rPr>
      </w:pPr>
      <w:r w:rsidRPr="00887B84">
        <w:rPr>
          <w:u w:val="single"/>
        </w:rPr>
        <w:t>ORGANISATION MONDIALE DE LA SANTÉ (OMS)/WORLD HEALTH ORGANIZATION (WHO)</w:t>
      </w:r>
    </w:p>
    <w:p w14:paraId="222A27A9" w14:textId="77777777" w:rsidR="00284B3F" w:rsidRPr="00887B84" w:rsidRDefault="00284B3F" w:rsidP="00284B3F">
      <w:pPr>
        <w:rPr>
          <w:u w:val="single"/>
        </w:rPr>
      </w:pPr>
    </w:p>
    <w:p w14:paraId="46403CCF" w14:textId="77777777" w:rsidR="00284B3F" w:rsidRPr="00887B84" w:rsidRDefault="00284B3F" w:rsidP="00284B3F">
      <w:r w:rsidRPr="00887B84">
        <w:t>Peter BEYER, Senior Advisor, Public Health, Innovation and Intellectual Property Team, Geneva</w:t>
      </w:r>
    </w:p>
    <w:p w14:paraId="2969B6CE" w14:textId="77777777" w:rsidR="00284B3F" w:rsidRPr="00887B84" w:rsidRDefault="00284B3F" w:rsidP="00284B3F"/>
    <w:p w14:paraId="5796BC00" w14:textId="77777777" w:rsidR="00284B3F" w:rsidRPr="00887B84" w:rsidRDefault="00284B3F" w:rsidP="00284B3F">
      <w:r w:rsidRPr="00887B84">
        <w:t>Simon GOTTWALT, Consultant, Public Health, Innovation and Intellectual Property Team, Geneva</w:t>
      </w:r>
    </w:p>
    <w:p w14:paraId="4CB72A8F" w14:textId="77777777" w:rsidR="00284B3F" w:rsidRPr="00887B84" w:rsidRDefault="00284B3F" w:rsidP="00284B3F"/>
    <w:p w14:paraId="29E892A2" w14:textId="77777777" w:rsidR="00284B3F" w:rsidRPr="00887B84" w:rsidRDefault="00284B3F" w:rsidP="00284B3F">
      <w:r w:rsidRPr="00887B84">
        <w:t xml:space="preserve">Tobias </w:t>
      </w:r>
      <w:proofErr w:type="spellStart"/>
      <w:r w:rsidRPr="00887B84">
        <w:t>Gyde</w:t>
      </w:r>
      <w:proofErr w:type="spellEnd"/>
      <w:r w:rsidRPr="00887B84">
        <w:t xml:space="preserve"> JACOBSEN, Intern, Public Health, Innovation and Intellectual Property Team, Geneva</w:t>
      </w:r>
    </w:p>
    <w:p w14:paraId="5A4E0CCB" w14:textId="77777777" w:rsidR="00284B3F" w:rsidRPr="00887B84" w:rsidRDefault="00284B3F" w:rsidP="00284B3F"/>
    <w:p w14:paraId="7F4DAD92" w14:textId="77777777" w:rsidR="00284B3F" w:rsidRPr="00887B84" w:rsidRDefault="00284B3F" w:rsidP="00284B3F"/>
    <w:p w14:paraId="6208B478" w14:textId="77777777" w:rsidR="00284B3F" w:rsidRPr="00887B84" w:rsidRDefault="00284B3F" w:rsidP="00284B3F">
      <w:pPr>
        <w:keepNext/>
        <w:rPr>
          <w:u w:val="single"/>
          <w:lang w:val="fr-CH"/>
        </w:rPr>
      </w:pPr>
      <w:r w:rsidRPr="00887B84">
        <w:rPr>
          <w:u w:val="single"/>
          <w:lang w:val="fr-CH"/>
        </w:rPr>
        <w:t xml:space="preserve">ORGANISATION MONDIALE DU COMMERCE (OMC)/WORLD TRADE </w:t>
      </w:r>
    </w:p>
    <w:p w14:paraId="03005828" w14:textId="77777777" w:rsidR="00284B3F" w:rsidRPr="00887B84" w:rsidRDefault="00284B3F" w:rsidP="00284B3F">
      <w:pPr>
        <w:keepNext/>
        <w:rPr>
          <w:u w:val="single"/>
        </w:rPr>
      </w:pPr>
      <w:r w:rsidRPr="00887B84">
        <w:rPr>
          <w:u w:val="single"/>
        </w:rPr>
        <w:t>ORGANIZATION (WTO)</w:t>
      </w:r>
    </w:p>
    <w:p w14:paraId="3F42B3F9" w14:textId="77777777" w:rsidR="00284B3F" w:rsidRPr="00887B84" w:rsidRDefault="00284B3F" w:rsidP="00284B3F">
      <w:pPr>
        <w:keepNext/>
        <w:rPr>
          <w:u w:val="single"/>
        </w:rPr>
      </w:pPr>
    </w:p>
    <w:p w14:paraId="7CFF2F32" w14:textId="77777777" w:rsidR="00284B3F" w:rsidRPr="00887B84" w:rsidRDefault="00284B3F" w:rsidP="00284B3F">
      <w:pPr>
        <w:rPr>
          <w:szCs w:val="22"/>
        </w:rPr>
      </w:pPr>
      <w:proofErr w:type="spellStart"/>
      <w:r w:rsidRPr="00887B84">
        <w:rPr>
          <w:szCs w:val="22"/>
        </w:rPr>
        <w:t>Jayashree</w:t>
      </w:r>
      <w:proofErr w:type="spellEnd"/>
      <w:r w:rsidRPr="00887B84">
        <w:rPr>
          <w:szCs w:val="22"/>
        </w:rPr>
        <w:t xml:space="preserve"> WATAL (Ms.), Counsellor, Intellectual Property Division, Geneva</w:t>
      </w:r>
    </w:p>
    <w:p w14:paraId="64C29CE7" w14:textId="77777777" w:rsidR="00284B3F" w:rsidRPr="00887B84" w:rsidRDefault="00284B3F" w:rsidP="00284B3F">
      <w:pPr>
        <w:keepNext/>
        <w:rPr>
          <w:u w:val="single"/>
        </w:rPr>
      </w:pPr>
    </w:p>
    <w:p w14:paraId="190A40FB" w14:textId="77777777" w:rsidR="00284B3F" w:rsidRPr="00887B84" w:rsidRDefault="00284B3F" w:rsidP="00284B3F">
      <w:pPr>
        <w:rPr>
          <w:szCs w:val="22"/>
        </w:rPr>
      </w:pPr>
      <w:r w:rsidRPr="00887B84">
        <w:rPr>
          <w:szCs w:val="22"/>
        </w:rPr>
        <w:t>WU Xiaoping (Ms.), Counsellor, Intellectual Property Division, Geneva</w:t>
      </w:r>
    </w:p>
    <w:p w14:paraId="396BA8B6" w14:textId="77777777" w:rsidR="00284B3F" w:rsidRPr="00887B84" w:rsidRDefault="00284B3F" w:rsidP="00284B3F">
      <w:pPr>
        <w:rPr>
          <w:szCs w:val="22"/>
        </w:rPr>
      </w:pPr>
    </w:p>
    <w:p w14:paraId="72342B8D" w14:textId="77777777" w:rsidR="00284B3F" w:rsidRPr="00887B84" w:rsidRDefault="00284B3F" w:rsidP="00284B3F">
      <w:pPr>
        <w:rPr>
          <w:szCs w:val="22"/>
        </w:rPr>
      </w:pPr>
    </w:p>
    <w:p w14:paraId="5677AD78" w14:textId="77777777" w:rsidR="00284B3F" w:rsidRPr="00887B84" w:rsidRDefault="00284B3F" w:rsidP="00284B3F">
      <w:pPr>
        <w:rPr>
          <w:szCs w:val="22"/>
          <w:u w:val="single"/>
          <w:lang w:val="fr-CH"/>
        </w:rPr>
      </w:pPr>
      <w:r w:rsidRPr="00887B84">
        <w:rPr>
          <w:szCs w:val="22"/>
          <w:u w:val="single"/>
          <w:lang w:val="fr-CH"/>
        </w:rPr>
        <w:t>ORGANISATION RÉGIONALE AFRICAINE DE LA PROPRIÉTÉ INTELLECTUELLE (ARIPO)/</w:t>
      </w:r>
      <w:r w:rsidRPr="00887B84">
        <w:rPr>
          <w:szCs w:val="22"/>
          <w:u w:val="single"/>
          <w:lang w:val="fr-CH"/>
        </w:rPr>
        <w:br/>
        <w:t xml:space="preserve">AFRICAN REGIONAL INTELLECTUAL PROPERTY ORGANIZATION (ARIPO) </w:t>
      </w:r>
    </w:p>
    <w:p w14:paraId="4846A7FD" w14:textId="77777777" w:rsidR="00284B3F" w:rsidRPr="00887B84" w:rsidRDefault="00284B3F" w:rsidP="00284B3F">
      <w:pPr>
        <w:rPr>
          <w:szCs w:val="22"/>
          <w:u w:val="single"/>
          <w:lang w:val="fr-CH"/>
        </w:rPr>
      </w:pPr>
    </w:p>
    <w:p w14:paraId="59A7751E" w14:textId="77777777" w:rsidR="00284B3F" w:rsidRPr="00887B84" w:rsidRDefault="00284B3F" w:rsidP="00284B3F">
      <w:pPr>
        <w:rPr>
          <w:szCs w:val="22"/>
        </w:rPr>
      </w:pPr>
      <w:r w:rsidRPr="00887B84">
        <w:rPr>
          <w:szCs w:val="22"/>
        </w:rPr>
        <w:t>Christopher KIIGE, Director, Industrial Property, Harare</w:t>
      </w:r>
    </w:p>
    <w:p w14:paraId="0844E26F" w14:textId="77777777" w:rsidR="00284B3F" w:rsidRPr="00887B84" w:rsidRDefault="00284B3F" w:rsidP="00284B3F">
      <w:pPr>
        <w:rPr>
          <w:szCs w:val="22"/>
        </w:rPr>
      </w:pPr>
    </w:p>
    <w:p w14:paraId="55AF6A54" w14:textId="77777777" w:rsidR="00284B3F" w:rsidRDefault="00284B3F" w:rsidP="00284B3F">
      <w:pPr>
        <w:rPr>
          <w:u w:val="single"/>
        </w:rPr>
      </w:pPr>
    </w:p>
    <w:p w14:paraId="458F0696" w14:textId="77777777" w:rsidR="00284B3F" w:rsidRPr="00887B84" w:rsidRDefault="00284B3F" w:rsidP="00284B3F">
      <w:pPr>
        <w:rPr>
          <w:u w:val="single"/>
        </w:rPr>
      </w:pPr>
      <w:r w:rsidRPr="00887B84">
        <w:rPr>
          <w:u w:val="single"/>
        </w:rPr>
        <w:t>SOUTH CENTRE</w:t>
      </w:r>
    </w:p>
    <w:p w14:paraId="1AFC7BD1" w14:textId="77777777" w:rsidR="00284B3F" w:rsidRPr="00887B84" w:rsidRDefault="00284B3F" w:rsidP="00284B3F"/>
    <w:p w14:paraId="6326B3CD" w14:textId="77777777" w:rsidR="00284B3F" w:rsidRPr="00887B84" w:rsidRDefault="00284B3F" w:rsidP="00284B3F">
      <w:proofErr w:type="spellStart"/>
      <w:r w:rsidRPr="00887B84">
        <w:t>Nirmalya</w:t>
      </w:r>
      <w:proofErr w:type="spellEnd"/>
      <w:r w:rsidRPr="00887B84">
        <w:t xml:space="preserve"> SYAM, </w:t>
      </w:r>
      <w:proofErr w:type="spellStart"/>
      <w:r w:rsidRPr="00887B84">
        <w:t>Programme</w:t>
      </w:r>
      <w:proofErr w:type="spellEnd"/>
      <w:r w:rsidRPr="00887B84">
        <w:t xml:space="preserve"> Officer, Development, Innovation and Intellectual Property </w:t>
      </w:r>
      <w:proofErr w:type="spellStart"/>
      <w:r w:rsidRPr="00887B84">
        <w:t>Programme</w:t>
      </w:r>
      <w:proofErr w:type="spellEnd"/>
      <w:r w:rsidRPr="00887B84">
        <w:t>, Geneva</w:t>
      </w:r>
    </w:p>
    <w:p w14:paraId="5ECCA61F" w14:textId="77777777" w:rsidR="00284B3F" w:rsidRPr="00887B84" w:rsidRDefault="00284B3F" w:rsidP="00284B3F"/>
    <w:p w14:paraId="6C0DED9E" w14:textId="77777777" w:rsidR="00284B3F" w:rsidRPr="00887B84" w:rsidRDefault="00284B3F" w:rsidP="00284B3F">
      <w:r w:rsidRPr="00887B84">
        <w:t>Mirza ALAS PORTILLO</w:t>
      </w:r>
      <w:r>
        <w:t xml:space="preserve"> (Ms.)</w:t>
      </w:r>
      <w:r w:rsidRPr="00887B84">
        <w:t>, Research Associate, Geneva</w:t>
      </w:r>
    </w:p>
    <w:p w14:paraId="6D61B7FD" w14:textId="77777777" w:rsidR="00284B3F" w:rsidRPr="00887B84" w:rsidRDefault="00284B3F" w:rsidP="00284B3F"/>
    <w:p w14:paraId="58DC4CD6" w14:textId="77777777" w:rsidR="00284B3F" w:rsidRPr="00887B84" w:rsidRDefault="00284B3F" w:rsidP="00284B3F">
      <w:r w:rsidRPr="00887B84">
        <w:t xml:space="preserve">Viviana MUÑOZ TELLEZ (Ms.), Coordinator, Development, Innovation and Intellectual Property </w:t>
      </w:r>
      <w:proofErr w:type="spellStart"/>
      <w:r w:rsidRPr="00887B84">
        <w:t>Programme</w:t>
      </w:r>
      <w:proofErr w:type="spellEnd"/>
      <w:r w:rsidRPr="00887B84">
        <w:t>, Geneva</w:t>
      </w:r>
    </w:p>
    <w:p w14:paraId="167C8530" w14:textId="77777777" w:rsidR="00284B3F" w:rsidRPr="00887B84" w:rsidRDefault="00284B3F" w:rsidP="00284B3F"/>
    <w:p w14:paraId="420E34F0" w14:textId="77777777" w:rsidR="00284B3F" w:rsidRPr="00887B84" w:rsidRDefault="00284B3F" w:rsidP="00284B3F">
      <w:r w:rsidRPr="00887B84">
        <w:t xml:space="preserve">Neha JUNEJA (Ms.), Intern, Development, Innovation and Intellectual Property </w:t>
      </w:r>
      <w:proofErr w:type="spellStart"/>
      <w:r w:rsidRPr="00887B84">
        <w:t>Programme</w:t>
      </w:r>
      <w:proofErr w:type="spellEnd"/>
      <w:r w:rsidRPr="00887B84">
        <w:t>, Geneva</w:t>
      </w:r>
    </w:p>
    <w:p w14:paraId="3611C55D" w14:textId="77777777" w:rsidR="00284B3F" w:rsidRPr="00887B84" w:rsidRDefault="00284B3F" w:rsidP="00284B3F"/>
    <w:p w14:paraId="62CD4305" w14:textId="77777777" w:rsidR="00284B3F" w:rsidRDefault="00284B3F" w:rsidP="00284B3F"/>
    <w:p w14:paraId="77910688" w14:textId="77777777" w:rsidR="00284B3F" w:rsidRPr="00887B84" w:rsidRDefault="00284B3F" w:rsidP="00284B3F">
      <w:pPr>
        <w:keepNext/>
        <w:rPr>
          <w:u w:val="single"/>
          <w:lang w:val="fr-CH"/>
        </w:rPr>
      </w:pPr>
      <w:r w:rsidRPr="00887B84">
        <w:rPr>
          <w:u w:val="single"/>
          <w:lang w:val="fr-CH"/>
        </w:rPr>
        <w:t>ORGANISATION DE COOPÉRATION ISLAMIQUE (OCI)/ORGANIZATION OF ISLAMIC COOPERATION (OIC)</w:t>
      </w:r>
    </w:p>
    <w:p w14:paraId="11B488F1" w14:textId="77777777" w:rsidR="00284B3F" w:rsidRPr="00887B84" w:rsidRDefault="00284B3F" w:rsidP="00284B3F">
      <w:pPr>
        <w:keepNext/>
        <w:rPr>
          <w:lang w:val="fr-CH"/>
        </w:rPr>
      </w:pPr>
    </w:p>
    <w:p w14:paraId="55F650DA" w14:textId="77777777" w:rsidR="00284B3F" w:rsidRPr="00CF0529" w:rsidRDefault="00284B3F" w:rsidP="00284B3F">
      <w:pPr>
        <w:rPr>
          <w:szCs w:val="22"/>
          <w:lang w:val="fr-CH"/>
        </w:rPr>
      </w:pPr>
      <w:proofErr w:type="spellStart"/>
      <w:r w:rsidRPr="00887B84">
        <w:rPr>
          <w:lang w:val="fr-CH"/>
        </w:rPr>
        <w:t>Abdelou</w:t>
      </w:r>
      <w:r>
        <w:rPr>
          <w:lang w:val="fr-CH"/>
        </w:rPr>
        <w:t>a</w:t>
      </w:r>
      <w:r w:rsidRPr="00887B84">
        <w:rPr>
          <w:lang w:val="fr-CH"/>
        </w:rPr>
        <w:t>hab</w:t>
      </w:r>
      <w:proofErr w:type="spellEnd"/>
      <w:r w:rsidRPr="00887B84">
        <w:rPr>
          <w:lang w:val="fr-CH"/>
        </w:rPr>
        <w:t xml:space="preserve"> DERBAL, </w:t>
      </w:r>
      <w:r w:rsidRPr="00CF0529">
        <w:rPr>
          <w:szCs w:val="22"/>
          <w:lang w:val="fr-CH"/>
        </w:rPr>
        <w:t xml:space="preserve">ambassadeur, </w:t>
      </w:r>
      <w:r>
        <w:rPr>
          <w:szCs w:val="22"/>
          <w:lang w:val="fr-CH"/>
        </w:rPr>
        <w:t>observateur</w:t>
      </w:r>
      <w:r w:rsidRPr="00CF0529">
        <w:rPr>
          <w:szCs w:val="22"/>
          <w:lang w:val="fr-CH"/>
        </w:rPr>
        <w:t xml:space="preserve"> permanent, </w:t>
      </w:r>
      <w:r>
        <w:rPr>
          <w:szCs w:val="22"/>
          <w:lang w:val="fr-CH"/>
        </w:rPr>
        <w:t xml:space="preserve">Délégation permanente, </w:t>
      </w:r>
      <w:r w:rsidRPr="00CF0529">
        <w:rPr>
          <w:szCs w:val="22"/>
          <w:lang w:val="fr-CH"/>
        </w:rPr>
        <w:t>Genève</w:t>
      </w:r>
    </w:p>
    <w:p w14:paraId="6588AA16" w14:textId="77777777" w:rsidR="00284B3F" w:rsidRPr="00887B84" w:rsidRDefault="00284B3F" w:rsidP="00284B3F">
      <w:pPr>
        <w:keepNext/>
        <w:rPr>
          <w:lang w:val="fr-CH"/>
        </w:rPr>
      </w:pPr>
    </w:p>
    <w:p w14:paraId="46F2079A" w14:textId="77777777" w:rsidR="00284B3F" w:rsidRPr="00887B84" w:rsidRDefault="00284B3F" w:rsidP="00284B3F">
      <w:pPr>
        <w:rPr>
          <w:szCs w:val="22"/>
          <w:lang w:val="fr-CH"/>
        </w:rPr>
      </w:pPr>
      <w:proofErr w:type="spellStart"/>
      <w:r w:rsidRPr="00887B84">
        <w:rPr>
          <w:szCs w:val="22"/>
          <w:lang w:val="fr-CH"/>
        </w:rPr>
        <w:t>Halim</w:t>
      </w:r>
      <w:proofErr w:type="spellEnd"/>
      <w:r w:rsidRPr="00887B84">
        <w:rPr>
          <w:szCs w:val="22"/>
          <w:lang w:val="fr-CH"/>
        </w:rPr>
        <w:t xml:space="preserve"> GRABUS, </w:t>
      </w:r>
      <w:proofErr w:type="gramStart"/>
      <w:r w:rsidRPr="00887B84">
        <w:rPr>
          <w:szCs w:val="22"/>
          <w:lang w:val="fr-CH"/>
        </w:rPr>
        <w:t>conseiller</w:t>
      </w:r>
      <w:proofErr w:type="gramEnd"/>
      <w:r w:rsidRPr="00887B84">
        <w:rPr>
          <w:szCs w:val="22"/>
          <w:lang w:val="fr-CH"/>
        </w:rPr>
        <w:t xml:space="preserve">, </w:t>
      </w:r>
      <w:r>
        <w:rPr>
          <w:szCs w:val="22"/>
          <w:lang w:val="fr-CH"/>
        </w:rPr>
        <w:t xml:space="preserve">Délégation permanente, </w:t>
      </w:r>
      <w:r w:rsidRPr="00887B84">
        <w:rPr>
          <w:szCs w:val="22"/>
          <w:lang w:val="fr-CH"/>
        </w:rPr>
        <w:t xml:space="preserve">Genève </w:t>
      </w:r>
    </w:p>
    <w:p w14:paraId="4E1A7137" w14:textId="77777777" w:rsidR="00284B3F" w:rsidRDefault="00284B3F" w:rsidP="00284B3F">
      <w:pPr>
        <w:rPr>
          <w:szCs w:val="22"/>
          <w:lang w:val="fr-CH"/>
        </w:rPr>
      </w:pPr>
    </w:p>
    <w:p w14:paraId="677635C0" w14:textId="77777777" w:rsidR="00284B3F" w:rsidRDefault="00284B3F" w:rsidP="00284B3F">
      <w:pPr>
        <w:rPr>
          <w:szCs w:val="22"/>
          <w:lang w:val="fr-CH"/>
        </w:rPr>
      </w:pPr>
    </w:p>
    <w:p w14:paraId="3CF900BC" w14:textId="77777777" w:rsidR="00284B3F" w:rsidRPr="00A33EA5" w:rsidRDefault="00284B3F" w:rsidP="00284B3F">
      <w:pPr>
        <w:rPr>
          <w:u w:val="single"/>
          <w:lang w:val="fr-CH"/>
        </w:rPr>
      </w:pPr>
      <w:r w:rsidRPr="00A33EA5">
        <w:rPr>
          <w:u w:val="single"/>
          <w:lang w:val="fr-CH"/>
        </w:rPr>
        <w:lastRenderedPageBreak/>
        <w:t>OFFICE DES BREVETS DU CONSEIL DE COOPÉRATION DES ÉTATS ARABES DU GOLFE (CCG)/PATENT OFFICE OF THE COOPERATION COUNCIL FOR THE ARAB STATES OF THE GULF (GCC PATENT OFFICE)</w:t>
      </w:r>
    </w:p>
    <w:p w14:paraId="379DFB0C" w14:textId="77777777" w:rsidR="00284B3F" w:rsidRDefault="00284B3F" w:rsidP="00284B3F">
      <w:pPr>
        <w:rPr>
          <w:szCs w:val="22"/>
          <w:lang w:val="fr-CH"/>
        </w:rPr>
      </w:pPr>
    </w:p>
    <w:p w14:paraId="42B4D187" w14:textId="77777777" w:rsidR="00284B3F" w:rsidRDefault="00284B3F" w:rsidP="00284B3F">
      <w:pPr>
        <w:rPr>
          <w:szCs w:val="22"/>
          <w:lang w:val="fr-CH"/>
        </w:rPr>
      </w:pPr>
      <w:r>
        <w:rPr>
          <w:szCs w:val="22"/>
          <w:lang w:val="fr-CH"/>
        </w:rPr>
        <w:t xml:space="preserve">Norah ALGAHTANI (Ms.), Patent Office </w:t>
      </w:r>
      <w:proofErr w:type="spellStart"/>
      <w:r>
        <w:rPr>
          <w:szCs w:val="22"/>
          <w:lang w:val="fr-CH"/>
        </w:rPr>
        <w:t>Director</w:t>
      </w:r>
      <w:proofErr w:type="spellEnd"/>
      <w:r>
        <w:rPr>
          <w:szCs w:val="22"/>
          <w:lang w:val="fr-CH"/>
        </w:rPr>
        <w:t xml:space="preserve">, </w:t>
      </w:r>
      <w:proofErr w:type="spellStart"/>
      <w:r>
        <w:rPr>
          <w:szCs w:val="22"/>
          <w:lang w:val="fr-CH"/>
        </w:rPr>
        <w:t>Riyadh</w:t>
      </w:r>
      <w:proofErr w:type="spellEnd"/>
    </w:p>
    <w:p w14:paraId="2DD6FD8A" w14:textId="77777777" w:rsidR="00284B3F" w:rsidRDefault="00284B3F" w:rsidP="00284B3F">
      <w:pPr>
        <w:rPr>
          <w:szCs w:val="22"/>
          <w:lang w:val="fr-CH"/>
        </w:rPr>
      </w:pPr>
    </w:p>
    <w:p w14:paraId="2BC95447" w14:textId="77777777" w:rsidR="00284B3F" w:rsidRDefault="00284B3F" w:rsidP="00284B3F">
      <w:pPr>
        <w:rPr>
          <w:szCs w:val="22"/>
          <w:lang w:val="fr-CH"/>
        </w:rPr>
      </w:pPr>
      <w:r>
        <w:rPr>
          <w:szCs w:val="22"/>
          <w:lang w:val="fr-CH"/>
        </w:rPr>
        <w:t xml:space="preserve">Nada ALBEHAIJI (Ms.), Patent Examiner, Substantive </w:t>
      </w:r>
      <w:proofErr w:type="spellStart"/>
      <w:r>
        <w:rPr>
          <w:szCs w:val="22"/>
          <w:lang w:val="fr-CH"/>
        </w:rPr>
        <w:t>Examination</w:t>
      </w:r>
      <w:proofErr w:type="spellEnd"/>
      <w:r>
        <w:rPr>
          <w:szCs w:val="22"/>
          <w:lang w:val="fr-CH"/>
        </w:rPr>
        <w:t xml:space="preserve"> </w:t>
      </w:r>
      <w:proofErr w:type="spellStart"/>
      <w:r>
        <w:rPr>
          <w:szCs w:val="22"/>
          <w:lang w:val="fr-CH"/>
        </w:rPr>
        <w:t>Department</w:t>
      </w:r>
      <w:proofErr w:type="spellEnd"/>
      <w:r>
        <w:rPr>
          <w:szCs w:val="22"/>
          <w:lang w:val="fr-CH"/>
        </w:rPr>
        <w:t xml:space="preserve">, </w:t>
      </w:r>
      <w:proofErr w:type="spellStart"/>
      <w:r>
        <w:rPr>
          <w:szCs w:val="22"/>
          <w:lang w:val="fr-CH"/>
        </w:rPr>
        <w:t>Riyadh</w:t>
      </w:r>
      <w:proofErr w:type="spellEnd"/>
    </w:p>
    <w:p w14:paraId="65B2E3A9" w14:textId="77777777" w:rsidR="00284B3F" w:rsidRPr="00887B84" w:rsidRDefault="00284B3F" w:rsidP="00284B3F">
      <w:pPr>
        <w:rPr>
          <w:szCs w:val="22"/>
          <w:lang w:val="fr-CH"/>
        </w:rPr>
      </w:pPr>
    </w:p>
    <w:p w14:paraId="1AD4A942" w14:textId="77777777" w:rsidR="00284B3F" w:rsidRPr="00887B84" w:rsidRDefault="00284B3F" w:rsidP="00284B3F">
      <w:pPr>
        <w:rPr>
          <w:u w:val="single"/>
          <w:lang w:val="fr-CH"/>
        </w:rPr>
      </w:pPr>
    </w:p>
    <w:p w14:paraId="6B6DFACD" w14:textId="77777777" w:rsidR="00284B3F" w:rsidRPr="00887B84" w:rsidRDefault="00284B3F" w:rsidP="00284B3F">
      <w:pPr>
        <w:keepNext/>
        <w:keepLines/>
        <w:rPr>
          <w:szCs w:val="22"/>
          <w:u w:val="single"/>
          <w:lang w:val="fr-CH"/>
        </w:rPr>
      </w:pPr>
      <w:r w:rsidRPr="00887B84">
        <w:rPr>
          <w:u w:val="single"/>
          <w:lang w:val="fr-CH"/>
        </w:rPr>
        <w:t>GROUPE DES ÉTATS D’AFRIQUE, DES CARAIBES ET DU PACIFIQUE (GROUPE ACP)</w:t>
      </w:r>
      <w:r>
        <w:rPr>
          <w:u w:val="single"/>
          <w:lang w:val="fr-CH"/>
        </w:rPr>
        <w:t>/</w:t>
      </w:r>
    </w:p>
    <w:p w14:paraId="753B82A8" w14:textId="77777777" w:rsidR="00284B3F" w:rsidRPr="005A7034" w:rsidRDefault="00284B3F" w:rsidP="00284B3F">
      <w:pPr>
        <w:keepNext/>
        <w:keepLines/>
        <w:rPr>
          <w:szCs w:val="22"/>
          <w:u w:val="single"/>
        </w:rPr>
      </w:pPr>
      <w:r w:rsidRPr="005A7034">
        <w:rPr>
          <w:u w:val="single"/>
        </w:rPr>
        <w:t>AFRICAN, CARIBBEAN AND PACIFIC GROUP OF STATES (ACP GROUP)</w:t>
      </w:r>
    </w:p>
    <w:p w14:paraId="07104E5C" w14:textId="77777777" w:rsidR="00284B3F" w:rsidRPr="005A7034" w:rsidRDefault="00284B3F" w:rsidP="00284B3F">
      <w:pPr>
        <w:keepNext/>
        <w:keepLines/>
        <w:rPr>
          <w:u w:val="single"/>
        </w:rPr>
      </w:pPr>
    </w:p>
    <w:p w14:paraId="179AE57C" w14:textId="77777777" w:rsidR="00284B3F" w:rsidRPr="00197701" w:rsidRDefault="00284B3F" w:rsidP="00284B3F">
      <w:pPr>
        <w:keepNext/>
        <w:keepLines/>
      </w:pPr>
      <w:proofErr w:type="spellStart"/>
      <w:r w:rsidRPr="00197701">
        <w:t>Marwa</w:t>
      </w:r>
      <w:proofErr w:type="spellEnd"/>
      <w:r w:rsidRPr="00197701">
        <w:t xml:space="preserve"> KISIRI, Ambassador, Geneva</w:t>
      </w:r>
    </w:p>
    <w:p w14:paraId="2C627328" w14:textId="77777777" w:rsidR="00284B3F" w:rsidRPr="00197701" w:rsidRDefault="00284B3F" w:rsidP="00284B3F">
      <w:pPr>
        <w:keepNext/>
        <w:keepLines/>
        <w:rPr>
          <w:u w:val="single"/>
        </w:rPr>
      </w:pPr>
    </w:p>
    <w:p w14:paraId="57E88658" w14:textId="77777777" w:rsidR="00284B3F" w:rsidRPr="00887B84" w:rsidRDefault="00284B3F" w:rsidP="00284B3F">
      <w:pPr>
        <w:keepNext/>
        <w:keepLines/>
      </w:pPr>
      <w:r w:rsidRPr="00887B84">
        <w:t xml:space="preserve">Alfred </w:t>
      </w:r>
      <w:proofErr w:type="spellStart"/>
      <w:r w:rsidRPr="00887B84">
        <w:t>Busolo</w:t>
      </w:r>
      <w:proofErr w:type="spellEnd"/>
      <w:r w:rsidRPr="00887B84">
        <w:t xml:space="preserve"> TABU, Interim Director General, Agriculture Fisheries and Food Authority, Ministry of Agriculture,</w:t>
      </w:r>
      <w:r>
        <w:t xml:space="preserve"> </w:t>
      </w:r>
      <w:r w:rsidRPr="00887B84">
        <w:t xml:space="preserve">Livestock and </w:t>
      </w:r>
      <w:r>
        <w:t>F</w:t>
      </w:r>
      <w:r w:rsidRPr="00887B84">
        <w:t>isheries, Nairobi</w:t>
      </w:r>
    </w:p>
    <w:p w14:paraId="0E76BC62" w14:textId="77777777" w:rsidR="00284B3F" w:rsidRPr="00887B84" w:rsidRDefault="00284B3F" w:rsidP="00284B3F">
      <w:pPr>
        <w:keepNext/>
        <w:keepLines/>
        <w:rPr>
          <w:u w:val="single"/>
        </w:rPr>
      </w:pPr>
    </w:p>
    <w:p w14:paraId="7C25A9FB" w14:textId="77777777" w:rsidR="00284B3F" w:rsidRPr="00197701" w:rsidRDefault="00284B3F" w:rsidP="00284B3F">
      <w:pPr>
        <w:keepNext/>
        <w:keepLines/>
      </w:pPr>
      <w:r w:rsidRPr="00197701">
        <w:t>Felix MAONERA, Deputy Head, Geneva</w:t>
      </w:r>
    </w:p>
    <w:p w14:paraId="4BF6ECBB" w14:textId="77777777" w:rsidR="00284B3F" w:rsidRPr="00197701" w:rsidRDefault="00284B3F" w:rsidP="00284B3F">
      <w:pPr>
        <w:keepNext/>
        <w:keepLines/>
        <w:rPr>
          <w:u w:val="single"/>
        </w:rPr>
      </w:pPr>
    </w:p>
    <w:p w14:paraId="5AE4A703" w14:textId="77777777" w:rsidR="00284B3F" w:rsidRPr="00197701" w:rsidRDefault="00284B3F" w:rsidP="00284B3F">
      <w:pPr>
        <w:keepNext/>
        <w:keepLines/>
      </w:pPr>
      <w:r w:rsidRPr="00197701">
        <w:t>Paul OKECH, Junior Expert, Geneva</w:t>
      </w:r>
    </w:p>
    <w:p w14:paraId="10E7F935" w14:textId="77777777" w:rsidR="00284B3F" w:rsidRPr="00197701" w:rsidRDefault="00284B3F" w:rsidP="00284B3F">
      <w:pPr>
        <w:rPr>
          <w:u w:val="single"/>
        </w:rPr>
      </w:pPr>
    </w:p>
    <w:p w14:paraId="2E5014F0" w14:textId="77777777" w:rsidR="00284B3F" w:rsidRPr="00197701" w:rsidRDefault="00284B3F" w:rsidP="00284B3F">
      <w:pPr>
        <w:rPr>
          <w:u w:val="single"/>
        </w:rPr>
      </w:pPr>
    </w:p>
    <w:p w14:paraId="513FF4E2" w14:textId="77777777" w:rsidR="00284B3F" w:rsidRPr="00887B84" w:rsidRDefault="00284B3F" w:rsidP="00284B3F">
      <w:pPr>
        <w:keepNext/>
        <w:keepLines/>
        <w:rPr>
          <w:szCs w:val="22"/>
          <w:u w:val="single"/>
        </w:rPr>
      </w:pPr>
      <w:r w:rsidRPr="00887B84">
        <w:rPr>
          <w:u w:val="single"/>
        </w:rPr>
        <w:t>UNION</w:t>
      </w:r>
      <w:r w:rsidRPr="00887B84">
        <w:rPr>
          <w:szCs w:val="22"/>
          <w:u w:val="single"/>
        </w:rPr>
        <w:t xml:space="preserve"> AFRICAINE (UA)/AFRICAN UNION (AU) </w:t>
      </w:r>
    </w:p>
    <w:p w14:paraId="1DA256B3" w14:textId="77777777" w:rsidR="00284B3F" w:rsidRPr="00887B84" w:rsidRDefault="00284B3F" w:rsidP="00284B3F">
      <w:pPr>
        <w:rPr>
          <w:szCs w:val="22"/>
          <w:u w:val="single"/>
        </w:rPr>
      </w:pPr>
    </w:p>
    <w:p w14:paraId="77E4C746" w14:textId="77777777" w:rsidR="00284B3F" w:rsidRPr="00887B84" w:rsidRDefault="00284B3F" w:rsidP="00284B3F">
      <w:pPr>
        <w:rPr>
          <w:szCs w:val="22"/>
        </w:rPr>
      </w:pPr>
      <w:r w:rsidRPr="00887B84">
        <w:rPr>
          <w:szCs w:val="22"/>
        </w:rPr>
        <w:t>Georges Remi NAMEKONG, Senior Economist, Geneva</w:t>
      </w:r>
    </w:p>
    <w:p w14:paraId="1EBDB5C1" w14:textId="77777777" w:rsidR="00284B3F" w:rsidRPr="00887B84" w:rsidRDefault="00284B3F" w:rsidP="00284B3F">
      <w:pPr>
        <w:rPr>
          <w:szCs w:val="22"/>
          <w:u w:val="single"/>
        </w:rPr>
      </w:pPr>
    </w:p>
    <w:p w14:paraId="6EF26130" w14:textId="77777777" w:rsidR="00284B3F" w:rsidRPr="00197701" w:rsidRDefault="00284B3F" w:rsidP="00284B3F">
      <w:pPr>
        <w:rPr>
          <w:szCs w:val="22"/>
          <w:u w:val="single"/>
        </w:rPr>
      </w:pPr>
    </w:p>
    <w:p w14:paraId="6387517E" w14:textId="77777777" w:rsidR="00284B3F" w:rsidRPr="00887B84" w:rsidRDefault="00284B3F" w:rsidP="00284B3F">
      <w:pPr>
        <w:rPr>
          <w:szCs w:val="22"/>
          <w:u w:val="single"/>
          <w:lang w:val="fr-CH"/>
        </w:rPr>
      </w:pPr>
      <w:r w:rsidRPr="00887B84">
        <w:rPr>
          <w:szCs w:val="22"/>
          <w:u w:val="single"/>
          <w:lang w:val="fr-CH"/>
        </w:rPr>
        <w:t xml:space="preserve">UNION EUROPÉENNE (UE)/EUROPEAN UNION (EU) </w:t>
      </w:r>
    </w:p>
    <w:p w14:paraId="594E2D8E" w14:textId="77777777" w:rsidR="00284B3F" w:rsidRDefault="00284B3F" w:rsidP="00284B3F">
      <w:pPr>
        <w:rPr>
          <w:lang w:val="fr-CH"/>
        </w:rPr>
      </w:pPr>
    </w:p>
    <w:p w14:paraId="2736982C" w14:textId="77777777" w:rsidR="00284B3F" w:rsidRPr="00887B84" w:rsidRDefault="00284B3F" w:rsidP="00284B3F">
      <w:proofErr w:type="spellStart"/>
      <w:r w:rsidRPr="00887B84">
        <w:t>Margreet</w:t>
      </w:r>
      <w:proofErr w:type="spellEnd"/>
      <w:r w:rsidRPr="00887B84">
        <w:t xml:space="preserve"> GROENENBOOM (Ms.), Policy Officer, Industrial Property, Directorate General for Internal Market, Industry, Entrepreneurship and SMEs, Industrial Property, Brussels</w:t>
      </w:r>
    </w:p>
    <w:p w14:paraId="7478A5ED" w14:textId="77777777" w:rsidR="00284B3F" w:rsidRPr="00D76293" w:rsidRDefault="00284B3F" w:rsidP="00284B3F"/>
    <w:p w14:paraId="53825C0C" w14:textId="77777777" w:rsidR="00284B3F" w:rsidRPr="00887B84" w:rsidRDefault="00284B3F" w:rsidP="00284B3F">
      <w:r w:rsidRPr="00887B84">
        <w:t>Oliver HALL-ALLEN, First Counsellor, Permanent Delegation, Geneva</w:t>
      </w:r>
    </w:p>
    <w:p w14:paraId="4B12283A" w14:textId="77777777" w:rsidR="00284B3F" w:rsidRPr="00887B84" w:rsidRDefault="00284B3F" w:rsidP="00284B3F"/>
    <w:p w14:paraId="129E1A2E" w14:textId="77777777" w:rsidR="00284B3F" w:rsidRPr="00197701" w:rsidRDefault="00284B3F" w:rsidP="00284B3F">
      <w:pPr>
        <w:keepLines/>
      </w:pPr>
      <w:proofErr w:type="spellStart"/>
      <w:r w:rsidRPr="00197701">
        <w:t>Barna</w:t>
      </w:r>
      <w:proofErr w:type="spellEnd"/>
      <w:r w:rsidRPr="00197701">
        <w:t xml:space="preserve"> POSTA, Intern, Permanent Delegation, Geneva</w:t>
      </w:r>
    </w:p>
    <w:p w14:paraId="565F19C5" w14:textId="77777777" w:rsidR="00284B3F" w:rsidRPr="00197701" w:rsidRDefault="00284B3F" w:rsidP="00284B3F">
      <w:pPr>
        <w:keepLines/>
        <w:ind w:left="567" w:hanging="567"/>
      </w:pPr>
    </w:p>
    <w:p w14:paraId="196C8A36" w14:textId="77777777" w:rsidR="00284B3F" w:rsidRPr="00197701" w:rsidRDefault="00284B3F" w:rsidP="00284B3F">
      <w:pPr>
        <w:keepLines/>
        <w:ind w:left="567" w:hanging="567"/>
      </w:pPr>
      <w:r w:rsidRPr="00197701">
        <w:t>Andrea TANG (Ms.), Intern, Permanent Delegation, Geneva</w:t>
      </w:r>
    </w:p>
    <w:p w14:paraId="73FF05D1" w14:textId="77777777" w:rsidR="00284B3F" w:rsidRPr="00197701" w:rsidRDefault="00284B3F" w:rsidP="00284B3F">
      <w:pPr>
        <w:keepLines/>
        <w:ind w:left="567" w:hanging="567"/>
      </w:pPr>
    </w:p>
    <w:p w14:paraId="198F18B7" w14:textId="77777777" w:rsidR="00284B3F" w:rsidRPr="00197701" w:rsidRDefault="00284B3F" w:rsidP="00284B3F">
      <w:pPr>
        <w:rPr>
          <w:szCs w:val="22"/>
          <w:u w:val="single"/>
        </w:rPr>
      </w:pPr>
    </w:p>
    <w:p w14:paraId="21B3ECA3" w14:textId="77777777" w:rsidR="00284B3F" w:rsidRPr="00284B3F" w:rsidRDefault="00284B3F" w:rsidP="00284B3F">
      <w:pPr>
        <w:keepNext/>
        <w:keepLines/>
        <w:rPr>
          <w:szCs w:val="22"/>
          <w:u w:val="single"/>
          <w:lang w:val="fr-FR"/>
        </w:rPr>
      </w:pPr>
      <w:r w:rsidRPr="00284B3F">
        <w:rPr>
          <w:szCs w:val="22"/>
          <w:u w:val="single"/>
          <w:lang w:val="fr-FR"/>
        </w:rPr>
        <w:t xml:space="preserve">ORGANISATION EUROPÉENNE DES BREVETS (OEB)/EUROPEAN PATENT ORGANISATION (EPO) </w:t>
      </w:r>
    </w:p>
    <w:p w14:paraId="0E89FFFC" w14:textId="77777777" w:rsidR="00284B3F" w:rsidRPr="00284B3F" w:rsidRDefault="00284B3F" w:rsidP="00284B3F">
      <w:pPr>
        <w:keepNext/>
        <w:keepLines/>
        <w:rPr>
          <w:szCs w:val="22"/>
          <w:u w:val="single"/>
          <w:lang w:val="fr-FR"/>
        </w:rPr>
      </w:pPr>
    </w:p>
    <w:p w14:paraId="5F2E270F" w14:textId="77777777" w:rsidR="00284B3F" w:rsidRPr="00D66B78" w:rsidRDefault="00284B3F" w:rsidP="00284B3F">
      <w:pPr>
        <w:keepNext/>
        <w:keepLines/>
        <w:rPr>
          <w:szCs w:val="22"/>
        </w:rPr>
      </w:pPr>
      <w:proofErr w:type="spellStart"/>
      <w:r w:rsidRPr="00D66B78">
        <w:rPr>
          <w:szCs w:val="22"/>
        </w:rPr>
        <w:t>Alessia</w:t>
      </w:r>
      <w:proofErr w:type="spellEnd"/>
      <w:r w:rsidRPr="00D66B78">
        <w:rPr>
          <w:szCs w:val="22"/>
        </w:rPr>
        <w:t xml:space="preserve"> VOLPE (Ms.), Project Coordinator, International Cooperation, Munich</w:t>
      </w:r>
    </w:p>
    <w:p w14:paraId="089D535A" w14:textId="77777777" w:rsidR="00284B3F" w:rsidRPr="00D66B78" w:rsidRDefault="00284B3F" w:rsidP="00284B3F">
      <w:pPr>
        <w:keepNext/>
        <w:keepLines/>
        <w:rPr>
          <w:szCs w:val="22"/>
          <w:u w:val="single"/>
        </w:rPr>
      </w:pPr>
    </w:p>
    <w:p w14:paraId="16936290" w14:textId="77777777" w:rsidR="00284B3F" w:rsidRPr="00D66B78" w:rsidRDefault="00284B3F" w:rsidP="00284B3F">
      <w:pPr>
        <w:rPr>
          <w:szCs w:val="22"/>
          <w:u w:val="single"/>
        </w:rPr>
      </w:pPr>
    </w:p>
    <w:p w14:paraId="2F38F100" w14:textId="77777777" w:rsidR="00284B3F" w:rsidRPr="00197701" w:rsidRDefault="00284B3F" w:rsidP="00284B3F">
      <w:pPr>
        <w:rPr>
          <w:szCs w:val="22"/>
          <w:u w:val="single"/>
          <w:lang w:val="es-ES"/>
        </w:rPr>
      </w:pPr>
      <w:r w:rsidRPr="00197701">
        <w:rPr>
          <w:szCs w:val="22"/>
          <w:u w:val="single"/>
          <w:lang w:val="es-ES"/>
        </w:rPr>
        <w:t>GENERAL SECRETARIAT OF THE ANDEAN COMMUNITY/SECRETARÍA GENERAL DE LA COMUNIDAD ANDINA</w:t>
      </w:r>
    </w:p>
    <w:p w14:paraId="368259CD" w14:textId="77777777" w:rsidR="00284B3F" w:rsidRPr="00197701" w:rsidRDefault="00284B3F" w:rsidP="00284B3F">
      <w:pPr>
        <w:rPr>
          <w:szCs w:val="22"/>
          <w:u w:val="single"/>
          <w:lang w:val="es-ES"/>
        </w:rPr>
      </w:pPr>
    </w:p>
    <w:p w14:paraId="41BBEE48" w14:textId="77777777" w:rsidR="00284B3F" w:rsidRPr="00197701" w:rsidRDefault="00284B3F" w:rsidP="00284B3F">
      <w:pPr>
        <w:rPr>
          <w:szCs w:val="22"/>
          <w:lang w:val="es-ES"/>
        </w:rPr>
      </w:pPr>
      <w:r w:rsidRPr="00197701">
        <w:rPr>
          <w:szCs w:val="22"/>
          <w:lang w:val="es-ES"/>
        </w:rPr>
        <w:t>Elmer SCHIALER, Director General, Lima</w:t>
      </w:r>
    </w:p>
    <w:p w14:paraId="61B10DB5" w14:textId="77777777" w:rsidR="00284B3F" w:rsidRPr="00197701" w:rsidRDefault="00284B3F" w:rsidP="00284B3F">
      <w:pPr>
        <w:keepLines/>
        <w:ind w:left="567" w:hanging="567"/>
        <w:rPr>
          <w:lang w:val="es-ES"/>
        </w:rPr>
      </w:pPr>
    </w:p>
    <w:p w14:paraId="6067B284" w14:textId="77777777" w:rsidR="00284B3F" w:rsidRPr="00197701" w:rsidRDefault="00284B3F" w:rsidP="00284B3F">
      <w:pPr>
        <w:keepLines/>
        <w:ind w:left="567" w:hanging="567"/>
        <w:rPr>
          <w:lang w:val="es-ES"/>
        </w:rPr>
      </w:pPr>
      <w:r w:rsidRPr="00197701">
        <w:rPr>
          <w:lang w:val="es-ES"/>
        </w:rPr>
        <w:t>Deyanira CAMACHO (Sra.), Funcionaria Internacional en Propiedad Intelectual, Lima</w:t>
      </w:r>
    </w:p>
    <w:p w14:paraId="05386306" w14:textId="77777777" w:rsidR="00284B3F" w:rsidRPr="00197701" w:rsidRDefault="00284B3F" w:rsidP="00284B3F">
      <w:pPr>
        <w:ind w:left="567" w:hanging="567"/>
        <w:rPr>
          <w:lang w:val="es-ES"/>
        </w:rPr>
      </w:pPr>
    </w:p>
    <w:p w14:paraId="5F3B9453" w14:textId="77777777" w:rsidR="00284B3F" w:rsidRPr="00197701" w:rsidRDefault="00284B3F" w:rsidP="00284B3F">
      <w:pPr>
        <w:ind w:left="567" w:hanging="567"/>
        <w:rPr>
          <w:lang w:val="es-ES"/>
        </w:rPr>
      </w:pPr>
    </w:p>
    <w:p w14:paraId="0BB6285F" w14:textId="77777777" w:rsidR="00284B3F" w:rsidRPr="00887B84" w:rsidRDefault="00284B3F" w:rsidP="00284B3F">
      <w:pPr>
        <w:keepNext/>
        <w:keepLines/>
        <w:autoSpaceDE w:val="0"/>
        <w:autoSpaceDN w:val="0"/>
        <w:adjustRightInd w:val="0"/>
        <w:rPr>
          <w:szCs w:val="22"/>
          <w:u w:val="single"/>
        </w:rPr>
      </w:pPr>
      <w:r w:rsidRPr="00887B84">
        <w:rPr>
          <w:szCs w:val="22"/>
          <w:u w:val="single"/>
        </w:rPr>
        <w:lastRenderedPageBreak/>
        <w:t>UNION ÉCONOMIQUE ET MONÉTAIRE OUEST AFRICAINE (UEMOA)/WEST AFRICAN ECONOMIC AND MONETARY UNION (WAEMU)</w:t>
      </w:r>
    </w:p>
    <w:p w14:paraId="66376D6C" w14:textId="77777777" w:rsidR="00284B3F" w:rsidRPr="00887B84" w:rsidRDefault="00284B3F" w:rsidP="00284B3F">
      <w:pPr>
        <w:keepNext/>
        <w:keepLines/>
        <w:ind w:left="567" w:hanging="567"/>
        <w:rPr>
          <w:szCs w:val="22"/>
          <w:u w:val="single"/>
        </w:rPr>
      </w:pPr>
    </w:p>
    <w:p w14:paraId="776DA8D0" w14:textId="77777777" w:rsidR="00284B3F" w:rsidRPr="00887B84" w:rsidRDefault="00284B3F" w:rsidP="00284B3F">
      <w:pPr>
        <w:keepNext/>
        <w:keepLines/>
        <w:rPr>
          <w:szCs w:val="22"/>
          <w:lang w:val="fr-CH"/>
        </w:rPr>
      </w:pPr>
      <w:r w:rsidRPr="00887B84">
        <w:rPr>
          <w:szCs w:val="22"/>
          <w:lang w:val="fr-CH"/>
        </w:rPr>
        <w:t xml:space="preserve">Amadou DIENG, délégué permanent, </w:t>
      </w:r>
      <w:r>
        <w:rPr>
          <w:szCs w:val="22"/>
          <w:lang w:val="fr-CH"/>
        </w:rPr>
        <w:t>Délégation permanente de la C</w:t>
      </w:r>
      <w:r w:rsidRPr="00887B84">
        <w:rPr>
          <w:szCs w:val="22"/>
          <w:lang w:val="fr-CH"/>
        </w:rPr>
        <w:t>ommission de l’UEMOA, Genève</w:t>
      </w:r>
    </w:p>
    <w:p w14:paraId="44F238EF" w14:textId="77777777" w:rsidR="00284B3F" w:rsidRPr="00887B84" w:rsidRDefault="00284B3F" w:rsidP="00284B3F">
      <w:pPr>
        <w:keepNext/>
        <w:keepLines/>
        <w:ind w:left="567" w:hanging="567"/>
        <w:rPr>
          <w:szCs w:val="22"/>
          <w:u w:val="single"/>
          <w:lang w:val="fr-CH"/>
        </w:rPr>
      </w:pPr>
    </w:p>
    <w:p w14:paraId="1B7F0EF4" w14:textId="77777777" w:rsidR="00284B3F" w:rsidRPr="00887B84" w:rsidRDefault="00284B3F" w:rsidP="00284B3F">
      <w:pPr>
        <w:keepNext/>
        <w:keepLines/>
        <w:ind w:left="567" w:hanging="567"/>
        <w:rPr>
          <w:szCs w:val="22"/>
          <w:lang w:val="fr-CH"/>
        </w:rPr>
      </w:pPr>
      <w:r w:rsidRPr="00887B84">
        <w:rPr>
          <w:szCs w:val="22"/>
          <w:lang w:val="fr-CH"/>
        </w:rPr>
        <w:t xml:space="preserve">Koffi GNAKADJA, </w:t>
      </w:r>
      <w:proofErr w:type="gramStart"/>
      <w:r w:rsidRPr="00887B84">
        <w:rPr>
          <w:szCs w:val="22"/>
          <w:lang w:val="fr-CH"/>
        </w:rPr>
        <w:t>conseiller</w:t>
      </w:r>
      <w:proofErr w:type="gramEnd"/>
      <w:r w:rsidRPr="00887B84">
        <w:rPr>
          <w:szCs w:val="22"/>
          <w:lang w:val="fr-CH"/>
        </w:rPr>
        <w:t xml:space="preserve">, </w:t>
      </w:r>
      <w:r>
        <w:rPr>
          <w:szCs w:val="22"/>
          <w:lang w:val="fr-CH"/>
        </w:rPr>
        <w:t>Délégation permanente de la C</w:t>
      </w:r>
      <w:r w:rsidRPr="00887B84">
        <w:rPr>
          <w:szCs w:val="22"/>
          <w:lang w:val="fr-CH"/>
        </w:rPr>
        <w:t>ommission de l’UEMOA, Genève</w:t>
      </w:r>
    </w:p>
    <w:p w14:paraId="746D7038" w14:textId="77777777" w:rsidR="00284B3F" w:rsidRPr="00887B84" w:rsidRDefault="00284B3F" w:rsidP="00284B3F">
      <w:pPr>
        <w:keepNext/>
        <w:ind w:left="567" w:hanging="567"/>
        <w:rPr>
          <w:szCs w:val="22"/>
          <w:u w:val="single"/>
          <w:lang w:val="fr-CH"/>
        </w:rPr>
      </w:pPr>
    </w:p>
    <w:p w14:paraId="2576FC6C" w14:textId="77777777" w:rsidR="00284B3F" w:rsidRDefault="00284B3F" w:rsidP="00284B3F">
      <w:pPr>
        <w:ind w:left="567" w:hanging="567"/>
        <w:rPr>
          <w:lang w:val="fr-CH"/>
        </w:rPr>
      </w:pPr>
    </w:p>
    <w:p w14:paraId="60BE7A3F" w14:textId="77777777" w:rsidR="00284B3F" w:rsidRDefault="00284B3F" w:rsidP="00284B3F">
      <w:pPr>
        <w:ind w:left="567" w:hanging="567"/>
        <w:rPr>
          <w:lang w:val="fr-CH"/>
        </w:rPr>
      </w:pPr>
    </w:p>
    <w:p w14:paraId="0664B9E0" w14:textId="77777777" w:rsidR="00284B3F" w:rsidRPr="00887B84" w:rsidRDefault="00284B3F" w:rsidP="00284B3F">
      <w:pPr>
        <w:ind w:left="567" w:hanging="567"/>
        <w:rPr>
          <w:lang w:val="fr-CH"/>
        </w:rPr>
      </w:pPr>
    </w:p>
    <w:p w14:paraId="613B8AEF" w14:textId="77777777" w:rsidR="00284B3F" w:rsidRPr="00887B84" w:rsidRDefault="00284B3F" w:rsidP="00284B3F">
      <w:pPr>
        <w:keepNext/>
        <w:ind w:left="567" w:hanging="567"/>
        <w:rPr>
          <w:lang w:val="fr-FR"/>
        </w:rPr>
      </w:pPr>
    </w:p>
    <w:p w14:paraId="444DD462" w14:textId="77777777" w:rsidR="00284B3F" w:rsidRPr="00887B84" w:rsidRDefault="00284B3F" w:rsidP="00284B3F">
      <w:pPr>
        <w:keepNext/>
        <w:keepLines/>
        <w:ind w:left="567" w:hanging="567"/>
        <w:rPr>
          <w:u w:val="single"/>
          <w:lang w:val="fr-FR"/>
        </w:rPr>
      </w:pPr>
      <w:r w:rsidRPr="00887B84">
        <w:rPr>
          <w:lang w:val="fr-FR"/>
        </w:rPr>
        <w:t>IV.</w:t>
      </w:r>
      <w:r w:rsidRPr="00887B84">
        <w:rPr>
          <w:lang w:val="fr-FR"/>
        </w:rPr>
        <w:tab/>
      </w:r>
      <w:r w:rsidRPr="00887B84">
        <w:rPr>
          <w:u w:val="single"/>
          <w:lang w:val="fr-FR"/>
        </w:rPr>
        <w:t>ORGANISATIONS INTERNATIONALES NON GOUVERNEMENTALES/ INTERNATIONAL NON-GOVERNMENTAL ORGANIZATIONS</w:t>
      </w:r>
    </w:p>
    <w:p w14:paraId="78D97A1B" w14:textId="77777777" w:rsidR="00284B3F" w:rsidRDefault="00284B3F" w:rsidP="00284B3F">
      <w:pPr>
        <w:ind w:left="567" w:hanging="567"/>
        <w:rPr>
          <w:u w:val="single"/>
          <w:lang w:val="fr-FR"/>
        </w:rPr>
      </w:pPr>
    </w:p>
    <w:p w14:paraId="4A2E5B17" w14:textId="77777777" w:rsidR="00284B3F" w:rsidRPr="00887B84" w:rsidRDefault="00284B3F" w:rsidP="00284B3F">
      <w:pPr>
        <w:ind w:left="567" w:hanging="567"/>
        <w:rPr>
          <w:u w:val="single"/>
          <w:lang w:val="fr-FR"/>
        </w:rPr>
      </w:pPr>
    </w:p>
    <w:p w14:paraId="6F694FCE" w14:textId="77777777" w:rsidR="00284B3F" w:rsidRPr="00887B84" w:rsidRDefault="00284B3F" w:rsidP="00284B3F">
      <w:pPr>
        <w:ind w:left="567" w:hanging="567"/>
        <w:rPr>
          <w:szCs w:val="22"/>
          <w:u w:val="single"/>
          <w:lang w:val="es-ES_tradnl"/>
        </w:rPr>
      </w:pPr>
      <w:proofErr w:type="spellStart"/>
      <w:r w:rsidRPr="00887B84">
        <w:rPr>
          <w:rFonts w:eastAsia="Times New Roman"/>
          <w:szCs w:val="22"/>
          <w:u w:val="single"/>
          <w:lang w:val="es-ES_tradnl" w:eastAsia="en-US"/>
        </w:rPr>
        <w:t>Associación</w:t>
      </w:r>
      <w:proofErr w:type="spellEnd"/>
      <w:r w:rsidRPr="00887B84">
        <w:rPr>
          <w:rFonts w:eastAsia="Times New Roman"/>
          <w:szCs w:val="22"/>
          <w:u w:val="single"/>
          <w:lang w:val="es-ES_tradnl" w:eastAsia="en-US"/>
        </w:rPr>
        <w:t xml:space="preserve"> Argentina de Intérpretes (AADI)</w:t>
      </w:r>
    </w:p>
    <w:p w14:paraId="3627727F" w14:textId="77777777" w:rsidR="00284B3F" w:rsidRPr="00887B84" w:rsidRDefault="00284B3F" w:rsidP="00284B3F">
      <w:pPr>
        <w:ind w:left="567" w:hanging="567"/>
        <w:rPr>
          <w:lang w:val="es-ES_tradnl"/>
        </w:rPr>
      </w:pPr>
      <w:r w:rsidRPr="00887B84">
        <w:rPr>
          <w:lang w:val="es-ES_tradnl"/>
        </w:rPr>
        <w:t>Susana RINALDI (Sra.), Directora, Relaciones Internacionales, Buenos Aires</w:t>
      </w:r>
    </w:p>
    <w:p w14:paraId="226031C1" w14:textId="77777777" w:rsidR="00284B3F" w:rsidRPr="00887B84" w:rsidRDefault="00284B3F" w:rsidP="00284B3F">
      <w:pPr>
        <w:ind w:left="567" w:hanging="567"/>
        <w:rPr>
          <w:lang w:val="es-ES_tradnl"/>
        </w:rPr>
      </w:pPr>
      <w:r w:rsidRPr="00887B84">
        <w:rPr>
          <w:lang w:val="es-ES_tradnl"/>
        </w:rPr>
        <w:t>Martín MARIZCURRENA, Consultor de Asuntos Internacionales, Buenos Aires</w:t>
      </w:r>
    </w:p>
    <w:p w14:paraId="5F6174C1" w14:textId="77777777" w:rsidR="00284B3F" w:rsidRPr="00197701" w:rsidRDefault="00284B3F" w:rsidP="00284B3F">
      <w:pPr>
        <w:ind w:left="567" w:hanging="567"/>
        <w:rPr>
          <w:lang w:val="es-ES"/>
        </w:rPr>
      </w:pPr>
    </w:p>
    <w:p w14:paraId="38C9006E" w14:textId="77777777" w:rsidR="00284B3F" w:rsidRPr="00197701" w:rsidRDefault="00284B3F" w:rsidP="00284B3F">
      <w:pPr>
        <w:ind w:left="567" w:hanging="567"/>
        <w:rPr>
          <w:lang w:val="es-ES"/>
        </w:rPr>
      </w:pPr>
    </w:p>
    <w:p w14:paraId="12226085" w14:textId="77777777" w:rsidR="00284B3F" w:rsidRDefault="00284B3F" w:rsidP="00284B3F">
      <w:pPr>
        <w:keepNext/>
        <w:keepLines/>
        <w:rPr>
          <w:u w:val="single"/>
          <w:lang w:val="fr-FR"/>
        </w:rPr>
      </w:pPr>
      <w:r w:rsidRPr="00A33EA5">
        <w:rPr>
          <w:u w:val="single"/>
          <w:lang w:val="fr-FR"/>
        </w:rPr>
        <w:t>Association européenne des étudiants en droit (ELSA International)/</w:t>
      </w:r>
      <w:proofErr w:type="spellStart"/>
      <w:r w:rsidRPr="00A33EA5">
        <w:rPr>
          <w:u w:val="single"/>
          <w:lang w:val="fr-FR"/>
        </w:rPr>
        <w:t>European</w:t>
      </w:r>
      <w:proofErr w:type="spellEnd"/>
      <w:r w:rsidRPr="00A33EA5">
        <w:rPr>
          <w:u w:val="single"/>
          <w:lang w:val="fr-FR"/>
        </w:rPr>
        <w:t xml:space="preserve"> Law </w:t>
      </w:r>
      <w:proofErr w:type="spellStart"/>
      <w:r w:rsidRPr="00A33EA5">
        <w:rPr>
          <w:u w:val="single"/>
          <w:lang w:val="fr-FR"/>
        </w:rPr>
        <w:t>Students</w:t>
      </w:r>
      <w:proofErr w:type="spellEnd"/>
      <w:r w:rsidRPr="00A33EA5">
        <w:rPr>
          <w:u w:val="single"/>
          <w:lang w:val="fr-FR"/>
        </w:rPr>
        <w:t>’ Association (ELSA International)</w:t>
      </w:r>
    </w:p>
    <w:p w14:paraId="4BDD78A7" w14:textId="77777777" w:rsidR="00284B3F" w:rsidRDefault="00284B3F" w:rsidP="00284B3F">
      <w:pPr>
        <w:keepNext/>
        <w:keepLines/>
        <w:rPr>
          <w:lang w:val="fr-FR"/>
        </w:rPr>
      </w:pPr>
      <w:r>
        <w:rPr>
          <w:lang w:val="fr-FR"/>
        </w:rPr>
        <w:t>Ambre MORVAN (Ms.), Head, Brussels</w:t>
      </w:r>
    </w:p>
    <w:p w14:paraId="0A6A6A33" w14:textId="77777777" w:rsidR="00284B3F" w:rsidRPr="00F81583" w:rsidRDefault="00284B3F" w:rsidP="00284B3F">
      <w:pPr>
        <w:keepNext/>
        <w:keepLines/>
        <w:rPr>
          <w:lang w:val="fr-FR"/>
        </w:rPr>
      </w:pPr>
      <w:proofErr w:type="spellStart"/>
      <w:r>
        <w:rPr>
          <w:lang w:val="fr-FR"/>
        </w:rPr>
        <w:t>Ainara</w:t>
      </w:r>
      <w:proofErr w:type="spellEnd"/>
      <w:r>
        <w:rPr>
          <w:lang w:val="fr-FR"/>
        </w:rPr>
        <w:t xml:space="preserve"> BORDES PEREZ (Ms.), </w:t>
      </w:r>
      <w:proofErr w:type="spellStart"/>
      <w:r>
        <w:rPr>
          <w:lang w:val="fr-FR"/>
        </w:rPr>
        <w:t>Representative</w:t>
      </w:r>
      <w:proofErr w:type="spellEnd"/>
      <w:r>
        <w:rPr>
          <w:lang w:val="fr-FR"/>
        </w:rPr>
        <w:t>, Brussels</w:t>
      </w:r>
    </w:p>
    <w:p w14:paraId="2F78DD9A" w14:textId="77777777" w:rsidR="00284B3F" w:rsidRDefault="00284B3F" w:rsidP="00284B3F">
      <w:pPr>
        <w:keepNext/>
        <w:keepLines/>
        <w:rPr>
          <w:lang w:val="fr-FR"/>
        </w:rPr>
      </w:pPr>
      <w:proofErr w:type="spellStart"/>
      <w:r>
        <w:rPr>
          <w:lang w:val="fr-FR"/>
        </w:rPr>
        <w:t>Yasmeen</w:t>
      </w:r>
      <w:proofErr w:type="spellEnd"/>
      <w:r>
        <w:rPr>
          <w:lang w:val="fr-FR"/>
        </w:rPr>
        <w:t xml:space="preserve"> DUFILS (Ms.), </w:t>
      </w:r>
      <w:proofErr w:type="spellStart"/>
      <w:r>
        <w:rPr>
          <w:lang w:val="fr-FR"/>
        </w:rPr>
        <w:t>Representative</w:t>
      </w:r>
      <w:proofErr w:type="spellEnd"/>
      <w:r>
        <w:rPr>
          <w:lang w:val="fr-FR"/>
        </w:rPr>
        <w:t xml:space="preserve">, Brussels </w:t>
      </w:r>
    </w:p>
    <w:p w14:paraId="4ADA23D4" w14:textId="77777777" w:rsidR="00284B3F" w:rsidRPr="00F97DB6" w:rsidRDefault="00284B3F" w:rsidP="00284B3F">
      <w:pPr>
        <w:keepNext/>
        <w:keepLines/>
        <w:rPr>
          <w:lang w:val="de-CH"/>
        </w:rPr>
      </w:pPr>
      <w:r w:rsidRPr="00F97DB6">
        <w:rPr>
          <w:lang w:val="de-CH"/>
        </w:rPr>
        <w:t>Fatma Nur ERTEKIN (Ms.), Representative, Brussels</w:t>
      </w:r>
    </w:p>
    <w:p w14:paraId="2D9D4F6A" w14:textId="77777777" w:rsidR="00284B3F" w:rsidRPr="00F81583" w:rsidRDefault="00284B3F" w:rsidP="00284B3F">
      <w:pPr>
        <w:autoSpaceDE w:val="0"/>
        <w:autoSpaceDN w:val="0"/>
        <w:adjustRightInd w:val="0"/>
        <w:rPr>
          <w:lang w:val="fr-FR"/>
        </w:rPr>
      </w:pPr>
      <w:r w:rsidRPr="00F81583">
        <w:rPr>
          <w:lang w:val="fr-FR"/>
        </w:rPr>
        <w:t xml:space="preserve">Paul-Julien LAFONT (Ms.), </w:t>
      </w:r>
      <w:proofErr w:type="spellStart"/>
      <w:r w:rsidRPr="00F81583">
        <w:rPr>
          <w:lang w:val="fr-FR"/>
        </w:rPr>
        <w:t>Representative</w:t>
      </w:r>
      <w:proofErr w:type="spellEnd"/>
      <w:r w:rsidRPr="00F81583">
        <w:rPr>
          <w:lang w:val="fr-FR"/>
        </w:rPr>
        <w:t>, Brussels</w:t>
      </w:r>
    </w:p>
    <w:p w14:paraId="06FC4F5B" w14:textId="77777777" w:rsidR="00284B3F" w:rsidRDefault="00284B3F" w:rsidP="00284B3F">
      <w:pPr>
        <w:autoSpaceDE w:val="0"/>
        <w:autoSpaceDN w:val="0"/>
        <w:adjustRightInd w:val="0"/>
        <w:rPr>
          <w:u w:val="single"/>
          <w:lang w:val="fr-FR"/>
        </w:rPr>
      </w:pPr>
    </w:p>
    <w:p w14:paraId="187D123B" w14:textId="77777777" w:rsidR="00284B3F" w:rsidRDefault="00284B3F" w:rsidP="00284B3F">
      <w:pPr>
        <w:autoSpaceDE w:val="0"/>
        <w:autoSpaceDN w:val="0"/>
        <w:adjustRightInd w:val="0"/>
        <w:rPr>
          <w:u w:val="single"/>
          <w:lang w:val="fr-FR"/>
        </w:rPr>
      </w:pPr>
    </w:p>
    <w:p w14:paraId="11310F71" w14:textId="77777777" w:rsidR="00284B3F" w:rsidRPr="00A33EA5" w:rsidRDefault="00284B3F" w:rsidP="00284B3F">
      <w:pPr>
        <w:autoSpaceDE w:val="0"/>
        <w:autoSpaceDN w:val="0"/>
        <w:adjustRightInd w:val="0"/>
        <w:rPr>
          <w:u w:val="single"/>
          <w:lang w:val="fr-CH"/>
        </w:rPr>
      </w:pPr>
      <w:r w:rsidRPr="00A33EA5">
        <w:rPr>
          <w:u w:val="single"/>
          <w:lang w:val="fr-CH"/>
        </w:rPr>
        <w:t xml:space="preserve">Association internationale pour la protection de la propriété intellectuelle (AIPPI)/International Association for the Protection of </w:t>
      </w:r>
      <w:proofErr w:type="spellStart"/>
      <w:r w:rsidRPr="00A33EA5">
        <w:rPr>
          <w:u w:val="single"/>
          <w:lang w:val="fr-CH"/>
        </w:rPr>
        <w:t>Intellectual</w:t>
      </w:r>
      <w:proofErr w:type="spellEnd"/>
      <w:r w:rsidRPr="00A33EA5">
        <w:rPr>
          <w:u w:val="single"/>
          <w:lang w:val="fr-CH"/>
        </w:rPr>
        <w:t xml:space="preserve"> </w:t>
      </w:r>
      <w:proofErr w:type="spellStart"/>
      <w:r w:rsidRPr="00A33EA5">
        <w:rPr>
          <w:u w:val="single"/>
          <w:lang w:val="fr-CH"/>
        </w:rPr>
        <w:t>Property</w:t>
      </w:r>
      <w:proofErr w:type="spellEnd"/>
      <w:r w:rsidRPr="00A33EA5">
        <w:rPr>
          <w:u w:val="single"/>
          <w:lang w:val="fr-CH"/>
        </w:rPr>
        <w:t xml:space="preserve"> (AIPPI)</w:t>
      </w:r>
    </w:p>
    <w:p w14:paraId="222A29C2" w14:textId="77777777" w:rsidR="00284B3F" w:rsidRPr="00A33EA5" w:rsidRDefault="00284B3F" w:rsidP="00284B3F">
      <w:pPr>
        <w:keepNext/>
        <w:keepLines/>
        <w:rPr>
          <w:lang w:val="fr-CH"/>
        </w:rPr>
      </w:pPr>
      <w:r w:rsidRPr="00A33EA5">
        <w:rPr>
          <w:lang w:val="fr-CH"/>
        </w:rPr>
        <w:t xml:space="preserve">Reinhard OERTLI, </w:t>
      </w:r>
      <w:proofErr w:type="spellStart"/>
      <w:r>
        <w:rPr>
          <w:lang w:val="fr-CH"/>
        </w:rPr>
        <w:t>Representative</w:t>
      </w:r>
      <w:proofErr w:type="spellEnd"/>
      <w:r>
        <w:rPr>
          <w:lang w:val="fr-CH"/>
        </w:rPr>
        <w:t xml:space="preserve">, </w:t>
      </w:r>
      <w:r w:rsidRPr="00A33EA5">
        <w:rPr>
          <w:lang w:val="fr-CH"/>
        </w:rPr>
        <w:t>Zurich</w:t>
      </w:r>
    </w:p>
    <w:p w14:paraId="4690CACC" w14:textId="77777777" w:rsidR="00284B3F" w:rsidRDefault="00284B3F" w:rsidP="00284B3F">
      <w:pPr>
        <w:autoSpaceDE w:val="0"/>
        <w:autoSpaceDN w:val="0"/>
        <w:adjustRightInd w:val="0"/>
        <w:rPr>
          <w:u w:val="single"/>
          <w:lang w:val="fr-FR"/>
        </w:rPr>
      </w:pPr>
    </w:p>
    <w:p w14:paraId="3BC0CD59" w14:textId="77777777" w:rsidR="00284B3F" w:rsidRPr="00887B84" w:rsidRDefault="00284B3F" w:rsidP="00284B3F">
      <w:pPr>
        <w:autoSpaceDE w:val="0"/>
        <w:autoSpaceDN w:val="0"/>
        <w:adjustRightInd w:val="0"/>
        <w:rPr>
          <w:u w:val="single"/>
          <w:lang w:val="fr-FR"/>
        </w:rPr>
      </w:pPr>
    </w:p>
    <w:p w14:paraId="6E92B5FB" w14:textId="77777777" w:rsidR="00284B3F" w:rsidRPr="00887B84" w:rsidRDefault="00284B3F" w:rsidP="00284B3F">
      <w:pPr>
        <w:rPr>
          <w:rFonts w:eastAsia="Times New Roman"/>
          <w:szCs w:val="22"/>
          <w:u w:val="single"/>
          <w:lang w:val="fr-CH" w:eastAsia="en-US"/>
        </w:rPr>
      </w:pPr>
      <w:r w:rsidRPr="00887B84">
        <w:rPr>
          <w:szCs w:val="22"/>
          <w:u w:val="single"/>
          <w:lang w:val="fr-CH"/>
        </w:rPr>
        <w:t xml:space="preserve">Centre </w:t>
      </w:r>
      <w:r w:rsidRPr="00887B84">
        <w:rPr>
          <w:rFonts w:eastAsia="Times New Roman"/>
          <w:szCs w:val="22"/>
          <w:u w:val="single"/>
          <w:lang w:val="fr-CH" w:eastAsia="en-US"/>
        </w:rPr>
        <w:t>de recherches sur les droits de propriété intellectuelle et industrielle de l</w:t>
      </w:r>
      <w:r w:rsidRPr="00887B84">
        <w:rPr>
          <w:rFonts w:eastAsia="Times New Roman" w:hint="eastAsia"/>
          <w:szCs w:val="22"/>
          <w:u w:val="single"/>
          <w:lang w:val="fr-CH" w:eastAsia="en-US"/>
        </w:rPr>
        <w:t>’</w:t>
      </w:r>
      <w:r w:rsidRPr="00887B84">
        <w:rPr>
          <w:rFonts w:eastAsia="Times New Roman"/>
          <w:szCs w:val="22"/>
          <w:u w:val="single"/>
          <w:lang w:val="fr-CH" w:eastAsia="en-US"/>
        </w:rPr>
        <w:t>Université d</w:t>
      </w:r>
      <w:r w:rsidRPr="00887B84">
        <w:rPr>
          <w:rFonts w:eastAsia="Times New Roman" w:hint="eastAsia"/>
          <w:szCs w:val="22"/>
          <w:u w:val="single"/>
          <w:lang w:val="fr-CH" w:eastAsia="en-US"/>
        </w:rPr>
        <w:t>’</w:t>
      </w:r>
      <w:r w:rsidRPr="00887B84">
        <w:rPr>
          <w:rFonts w:eastAsia="Times New Roman"/>
          <w:szCs w:val="22"/>
          <w:u w:val="single"/>
          <w:lang w:val="fr-CH" w:eastAsia="en-US"/>
        </w:rPr>
        <w:t xml:space="preserve">Ankara (FISAUM)/Ankara </w:t>
      </w:r>
      <w:proofErr w:type="spellStart"/>
      <w:r w:rsidRPr="00887B84">
        <w:rPr>
          <w:rFonts w:eastAsia="Times New Roman"/>
          <w:szCs w:val="22"/>
          <w:u w:val="single"/>
          <w:lang w:val="fr-CH" w:eastAsia="en-US"/>
        </w:rPr>
        <w:t>University</w:t>
      </w:r>
      <w:proofErr w:type="spellEnd"/>
      <w:r w:rsidRPr="00887B84">
        <w:rPr>
          <w:rFonts w:eastAsia="Times New Roman"/>
          <w:szCs w:val="22"/>
          <w:u w:val="single"/>
          <w:lang w:val="fr-CH" w:eastAsia="en-US"/>
        </w:rPr>
        <w:t xml:space="preserve"> </w:t>
      </w:r>
      <w:proofErr w:type="spellStart"/>
      <w:r w:rsidRPr="00887B84">
        <w:rPr>
          <w:rFonts w:eastAsia="Times New Roman"/>
          <w:szCs w:val="22"/>
          <w:u w:val="single"/>
          <w:lang w:val="fr-CH" w:eastAsia="en-US"/>
        </w:rPr>
        <w:t>Research</w:t>
      </w:r>
      <w:proofErr w:type="spellEnd"/>
      <w:r w:rsidRPr="00887B84">
        <w:rPr>
          <w:rFonts w:eastAsia="Times New Roman"/>
          <w:szCs w:val="22"/>
          <w:u w:val="single"/>
          <w:lang w:val="fr-CH" w:eastAsia="en-US"/>
        </w:rPr>
        <w:t xml:space="preserve"> Center on </w:t>
      </w:r>
      <w:proofErr w:type="spellStart"/>
      <w:r w:rsidRPr="00887B84">
        <w:rPr>
          <w:rFonts w:eastAsia="Times New Roman"/>
          <w:szCs w:val="22"/>
          <w:u w:val="single"/>
          <w:lang w:val="fr-CH" w:eastAsia="en-US"/>
        </w:rPr>
        <w:t>Intellectual</w:t>
      </w:r>
      <w:proofErr w:type="spellEnd"/>
      <w:r w:rsidRPr="00887B84">
        <w:rPr>
          <w:rFonts w:eastAsia="Times New Roman"/>
          <w:szCs w:val="22"/>
          <w:u w:val="single"/>
          <w:lang w:val="fr-CH" w:eastAsia="en-US"/>
        </w:rPr>
        <w:t xml:space="preserve"> and </w:t>
      </w:r>
      <w:proofErr w:type="spellStart"/>
      <w:r w:rsidRPr="00887B84">
        <w:rPr>
          <w:rFonts w:eastAsia="Times New Roman"/>
          <w:szCs w:val="22"/>
          <w:u w:val="single"/>
          <w:lang w:val="fr-CH" w:eastAsia="en-US"/>
        </w:rPr>
        <w:t>Industrial</w:t>
      </w:r>
      <w:proofErr w:type="spellEnd"/>
      <w:r w:rsidRPr="00887B84">
        <w:rPr>
          <w:rFonts w:eastAsia="Times New Roman"/>
          <w:szCs w:val="22"/>
          <w:u w:val="single"/>
          <w:lang w:val="fr-CH" w:eastAsia="en-US"/>
        </w:rPr>
        <w:t xml:space="preserve"> </w:t>
      </w:r>
      <w:proofErr w:type="spellStart"/>
      <w:r w:rsidRPr="00887B84">
        <w:rPr>
          <w:rFonts w:eastAsia="Times New Roman"/>
          <w:szCs w:val="22"/>
          <w:u w:val="single"/>
          <w:lang w:val="fr-CH" w:eastAsia="en-US"/>
        </w:rPr>
        <w:t>Property</w:t>
      </w:r>
      <w:proofErr w:type="spellEnd"/>
      <w:r w:rsidRPr="00887B84">
        <w:rPr>
          <w:rFonts w:eastAsia="Times New Roman"/>
          <w:szCs w:val="22"/>
          <w:u w:val="single"/>
          <w:lang w:val="fr-CH" w:eastAsia="en-US"/>
        </w:rPr>
        <w:t xml:space="preserve"> </w:t>
      </w:r>
      <w:proofErr w:type="spellStart"/>
      <w:r w:rsidRPr="00887B84">
        <w:rPr>
          <w:rFonts w:eastAsia="Times New Roman"/>
          <w:szCs w:val="22"/>
          <w:u w:val="single"/>
          <w:lang w:val="fr-CH" w:eastAsia="en-US"/>
        </w:rPr>
        <w:t>Rights</w:t>
      </w:r>
      <w:proofErr w:type="spellEnd"/>
      <w:r w:rsidRPr="00887B84">
        <w:rPr>
          <w:rFonts w:eastAsia="Times New Roman"/>
          <w:szCs w:val="22"/>
          <w:u w:val="single"/>
          <w:lang w:val="fr-CH" w:eastAsia="en-US"/>
        </w:rPr>
        <w:t xml:space="preserve"> (FIS</w:t>
      </w:r>
      <w:r w:rsidRPr="00887B84">
        <w:rPr>
          <w:szCs w:val="22"/>
          <w:u w:val="single"/>
          <w:lang w:val="fr-CH"/>
        </w:rPr>
        <w:t>AUM)</w:t>
      </w:r>
    </w:p>
    <w:p w14:paraId="0D5C588B" w14:textId="77777777" w:rsidR="00284B3F" w:rsidRPr="00197701" w:rsidRDefault="00284B3F" w:rsidP="00284B3F">
      <w:pPr>
        <w:ind w:left="567" w:hanging="567"/>
        <w:rPr>
          <w:lang w:val="fr-CH"/>
        </w:rPr>
      </w:pPr>
      <w:proofErr w:type="spellStart"/>
      <w:r w:rsidRPr="00197701">
        <w:rPr>
          <w:lang w:val="fr-CH"/>
        </w:rPr>
        <w:t>Arzu</w:t>
      </w:r>
      <w:proofErr w:type="spellEnd"/>
      <w:r w:rsidRPr="00197701">
        <w:rPr>
          <w:lang w:val="fr-CH"/>
        </w:rPr>
        <w:t xml:space="preserve"> OGUZ (Ms.), </w:t>
      </w:r>
      <w:proofErr w:type="spellStart"/>
      <w:r w:rsidRPr="00197701">
        <w:rPr>
          <w:lang w:val="fr-CH"/>
        </w:rPr>
        <w:t>Director</w:t>
      </w:r>
      <w:proofErr w:type="spellEnd"/>
      <w:r w:rsidRPr="00197701">
        <w:rPr>
          <w:lang w:val="fr-CH"/>
        </w:rPr>
        <w:t>, Ankara</w:t>
      </w:r>
    </w:p>
    <w:p w14:paraId="2ABD97CD" w14:textId="77777777" w:rsidR="00284B3F" w:rsidRPr="00197701" w:rsidRDefault="00284B3F" w:rsidP="00284B3F">
      <w:pPr>
        <w:rPr>
          <w:u w:val="single"/>
          <w:lang w:val="fr-CH"/>
        </w:rPr>
      </w:pPr>
    </w:p>
    <w:p w14:paraId="46755C01" w14:textId="77777777" w:rsidR="00284B3F" w:rsidRPr="00197701" w:rsidRDefault="00284B3F" w:rsidP="00284B3F">
      <w:pPr>
        <w:rPr>
          <w:u w:val="single"/>
          <w:lang w:val="fr-CH"/>
        </w:rPr>
      </w:pPr>
    </w:p>
    <w:p w14:paraId="1F57659C" w14:textId="77777777" w:rsidR="00284B3F" w:rsidRPr="00CF0529" w:rsidRDefault="00284B3F" w:rsidP="00284B3F">
      <w:pPr>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Development (ICTSD) </w:t>
      </w:r>
    </w:p>
    <w:p w14:paraId="76E1E3F1" w14:textId="77777777" w:rsidR="00284B3F" w:rsidRPr="00CF0529" w:rsidRDefault="00284B3F" w:rsidP="00284B3F">
      <w:pPr>
        <w:rPr>
          <w:szCs w:val="22"/>
        </w:rPr>
      </w:pPr>
      <w:r w:rsidRPr="00CF0529">
        <w:rPr>
          <w:szCs w:val="22"/>
        </w:rPr>
        <w:t xml:space="preserve">Pedro ROFFE, Senior Associate, </w:t>
      </w:r>
      <w:proofErr w:type="spellStart"/>
      <w:r w:rsidRPr="00CF0529">
        <w:rPr>
          <w:szCs w:val="22"/>
        </w:rPr>
        <w:t>Programme</w:t>
      </w:r>
      <w:proofErr w:type="spellEnd"/>
      <w:r w:rsidRPr="00CF0529">
        <w:rPr>
          <w:szCs w:val="22"/>
        </w:rPr>
        <w:t xml:space="preserve"> on Innovation, Technology and Intellectual Property, Geneva</w:t>
      </w:r>
    </w:p>
    <w:p w14:paraId="52F27F53" w14:textId="77777777" w:rsidR="00284B3F" w:rsidRPr="00361A68" w:rsidRDefault="00284B3F" w:rsidP="00284B3F">
      <w:pPr>
        <w:rPr>
          <w:szCs w:val="22"/>
        </w:rPr>
      </w:pPr>
      <w:r w:rsidRPr="00361A68">
        <w:rPr>
          <w:szCs w:val="22"/>
        </w:rPr>
        <w:t xml:space="preserve">Jimena SOTELO (Ms.), Junior </w:t>
      </w:r>
      <w:proofErr w:type="spellStart"/>
      <w:r w:rsidRPr="00361A68">
        <w:rPr>
          <w:szCs w:val="22"/>
        </w:rPr>
        <w:t>Programme</w:t>
      </w:r>
      <w:proofErr w:type="spellEnd"/>
      <w:r w:rsidRPr="00361A68">
        <w:rPr>
          <w:szCs w:val="22"/>
        </w:rPr>
        <w:t xml:space="preserve"> Officer, Geneva</w:t>
      </w:r>
    </w:p>
    <w:p w14:paraId="3C0B66D9" w14:textId="77777777" w:rsidR="00284B3F" w:rsidRDefault="00284B3F" w:rsidP="00284B3F">
      <w:pPr>
        <w:rPr>
          <w:szCs w:val="22"/>
          <w:u w:val="single"/>
        </w:rPr>
      </w:pPr>
    </w:p>
    <w:p w14:paraId="1C75688D" w14:textId="77777777" w:rsidR="00284B3F" w:rsidRDefault="00284B3F" w:rsidP="00284B3F">
      <w:pPr>
        <w:rPr>
          <w:szCs w:val="22"/>
          <w:u w:val="single"/>
        </w:rPr>
      </w:pPr>
    </w:p>
    <w:p w14:paraId="5F38BB44" w14:textId="77777777" w:rsidR="00284B3F" w:rsidRPr="00496169" w:rsidRDefault="00284B3F" w:rsidP="00284B3F">
      <w:pPr>
        <w:autoSpaceDE w:val="0"/>
        <w:autoSpaceDN w:val="0"/>
        <w:adjustRightInd w:val="0"/>
        <w:rPr>
          <w:szCs w:val="22"/>
          <w:u w:val="single"/>
        </w:rPr>
      </w:pPr>
      <w:r w:rsidRPr="00496169">
        <w:rPr>
          <w:szCs w:val="22"/>
          <w:u w:val="single"/>
        </w:rPr>
        <w:t xml:space="preserve">Chamber of Commerce and Industry of the Russian </w:t>
      </w:r>
      <w:r>
        <w:rPr>
          <w:szCs w:val="22"/>
          <w:u w:val="single"/>
        </w:rPr>
        <w:t>Federation (CCI</w:t>
      </w:r>
      <w:r w:rsidRPr="00496169">
        <w:rPr>
          <w:szCs w:val="22"/>
          <w:u w:val="single"/>
        </w:rPr>
        <w:t>RF)</w:t>
      </w:r>
    </w:p>
    <w:p w14:paraId="1E751BF0" w14:textId="77777777" w:rsidR="00284B3F" w:rsidRPr="00496169" w:rsidRDefault="00284B3F" w:rsidP="00284B3F">
      <w:pPr>
        <w:rPr>
          <w:szCs w:val="22"/>
        </w:rPr>
      </w:pPr>
      <w:r w:rsidRPr="00496169">
        <w:rPr>
          <w:szCs w:val="22"/>
        </w:rPr>
        <w:t>Elena KOLOKOLOVA (Mrs.), Representative, Geneva</w:t>
      </w:r>
    </w:p>
    <w:p w14:paraId="0DBD7FD0" w14:textId="77777777" w:rsidR="00284B3F" w:rsidRDefault="00284B3F" w:rsidP="00284B3F">
      <w:pPr>
        <w:rPr>
          <w:szCs w:val="22"/>
          <w:u w:val="single"/>
        </w:rPr>
      </w:pPr>
    </w:p>
    <w:p w14:paraId="39DCF5D3" w14:textId="77777777" w:rsidR="00284B3F" w:rsidRDefault="00284B3F" w:rsidP="00284B3F">
      <w:pPr>
        <w:rPr>
          <w:szCs w:val="22"/>
          <w:u w:val="single"/>
        </w:rPr>
      </w:pPr>
    </w:p>
    <w:p w14:paraId="6CCF8062" w14:textId="77777777" w:rsidR="00284B3F" w:rsidRPr="00004B28" w:rsidRDefault="00284B3F" w:rsidP="00284B3F">
      <w:pPr>
        <w:keepNext/>
        <w:keepLines/>
        <w:autoSpaceDE w:val="0"/>
        <w:autoSpaceDN w:val="0"/>
        <w:adjustRightInd w:val="0"/>
        <w:rPr>
          <w:szCs w:val="22"/>
          <w:u w:val="single"/>
          <w:lang w:val="fr-FR" w:eastAsia="en-US"/>
        </w:rPr>
      </w:pPr>
      <w:r w:rsidRPr="00004B28">
        <w:rPr>
          <w:szCs w:val="22"/>
          <w:u w:val="single"/>
          <w:lang w:val="fr-FR" w:eastAsia="en-US"/>
        </w:rPr>
        <w:lastRenderedPageBreak/>
        <w:t xml:space="preserve">Comité consultatif mondial de la société des amis(CCMA)/Friends World </w:t>
      </w:r>
      <w:proofErr w:type="spellStart"/>
      <w:r w:rsidRPr="00004B28">
        <w:rPr>
          <w:szCs w:val="22"/>
          <w:u w:val="single"/>
          <w:lang w:val="fr-FR" w:eastAsia="en-US"/>
        </w:rPr>
        <w:t>Committee</w:t>
      </w:r>
      <w:proofErr w:type="spellEnd"/>
      <w:r w:rsidRPr="00004B28">
        <w:rPr>
          <w:szCs w:val="22"/>
          <w:u w:val="single"/>
          <w:lang w:val="fr-FR" w:eastAsia="en-US"/>
        </w:rPr>
        <w:t xml:space="preserve"> for Consultation (FWCC)</w:t>
      </w:r>
    </w:p>
    <w:p w14:paraId="6F7D1C8B" w14:textId="77777777" w:rsidR="00284B3F" w:rsidRPr="00D130FE" w:rsidRDefault="00284B3F" w:rsidP="00284B3F">
      <w:pPr>
        <w:keepNext/>
        <w:keepLines/>
        <w:autoSpaceDE w:val="0"/>
        <w:autoSpaceDN w:val="0"/>
        <w:adjustRightInd w:val="0"/>
        <w:rPr>
          <w:szCs w:val="22"/>
          <w:lang w:eastAsia="en-US"/>
        </w:rPr>
      </w:pPr>
      <w:r w:rsidRPr="00D130FE">
        <w:rPr>
          <w:szCs w:val="22"/>
          <w:lang w:eastAsia="en-US"/>
        </w:rPr>
        <w:t xml:space="preserve">Patrick ENDALL, </w:t>
      </w:r>
      <w:proofErr w:type="spellStart"/>
      <w:r w:rsidRPr="00D130FE">
        <w:rPr>
          <w:szCs w:val="22"/>
          <w:lang w:eastAsia="en-US"/>
        </w:rPr>
        <w:t>Programme</w:t>
      </w:r>
      <w:proofErr w:type="spellEnd"/>
      <w:r w:rsidRPr="00D130FE">
        <w:rPr>
          <w:szCs w:val="22"/>
          <w:lang w:eastAsia="en-US"/>
        </w:rPr>
        <w:t xml:space="preserve"> Assistant, Food and Sustainability, Geneva</w:t>
      </w:r>
    </w:p>
    <w:p w14:paraId="2DBD04BF" w14:textId="77777777" w:rsidR="00284B3F" w:rsidRPr="00282B35" w:rsidRDefault="00284B3F" w:rsidP="00284B3F">
      <w:pPr>
        <w:rPr>
          <w:szCs w:val="22"/>
        </w:rPr>
      </w:pPr>
      <w:r w:rsidRPr="00282B35">
        <w:rPr>
          <w:szCs w:val="22"/>
        </w:rPr>
        <w:t>Susan BRAGDON (Ms.), Representative, Food and Sustainability, Geneva</w:t>
      </w:r>
    </w:p>
    <w:p w14:paraId="476BDDCA" w14:textId="77777777" w:rsidR="00284B3F" w:rsidRDefault="00284B3F" w:rsidP="00284B3F">
      <w:pPr>
        <w:rPr>
          <w:szCs w:val="22"/>
          <w:u w:val="single"/>
        </w:rPr>
      </w:pPr>
    </w:p>
    <w:p w14:paraId="10287663" w14:textId="77777777" w:rsidR="00284B3F" w:rsidRPr="00272503" w:rsidRDefault="00284B3F" w:rsidP="00284B3F">
      <w:pPr>
        <w:rPr>
          <w:szCs w:val="22"/>
          <w:u w:val="single"/>
        </w:rPr>
      </w:pPr>
    </w:p>
    <w:p w14:paraId="7B526BEF" w14:textId="77777777" w:rsidR="00284B3F" w:rsidRPr="00887B84" w:rsidRDefault="00284B3F" w:rsidP="00284B3F">
      <w:pPr>
        <w:rPr>
          <w:szCs w:val="22"/>
          <w:u w:val="single"/>
        </w:rPr>
      </w:pPr>
      <w:proofErr w:type="spellStart"/>
      <w:r w:rsidRPr="00887B84">
        <w:rPr>
          <w:szCs w:val="22"/>
          <w:u w:val="single"/>
        </w:rPr>
        <w:t>CropLife</w:t>
      </w:r>
      <w:proofErr w:type="spellEnd"/>
      <w:r w:rsidRPr="00887B84">
        <w:rPr>
          <w:szCs w:val="22"/>
          <w:u w:val="single"/>
        </w:rPr>
        <w:t xml:space="preserve"> International/</w:t>
      </w:r>
      <w:proofErr w:type="spellStart"/>
      <w:r w:rsidRPr="00887B84">
        <w:rPr>
          <w:szCs w:val="22"/>
          <w:u w:val="single"/>
        </w:rPr>
        <w:t>CropLife</w:t>
      </w:r>
      <w:proofErr w:type="spellEnd"/>
      <w:r w:rsidRPr="00887B84">
        <w:rPr>
          <w:szCs w:val="22"/>
          <w:u w:val="single"/>
        </w:rPr>
        <w:t xml:space="preserve"> International (CROPLIFE) </w:t>
      </w:r>
    </w:p>
    <w:p w14:paraId="2403A3F7" w14:textId="77777777" w:rsidR="00284B3F" w:rsidRPr="00887B84" w:rsidRDefault="00284B3F" w:rsidP="00284B3F">
      <w:pPr>
        <w:rPr>
          <w:szCs w:val="22"/>
        </w:rPr>
      </w:pPr>
      <w:proofErr w:type="spellStart"/>
      <w:r w:rsidRPr="00887B84">
        <w:rPr>
          <w:szCs w:val="22"/>
        </w:rPr>
        <w:t>Tatjana</w:t>
      </w:r>
      <w:proofErr w:type="spellEnd"/>
      <w:r w:rsidRPr="00887B84">
        <w:rPr>
          <w:szCs w:val="22"/>
        </w:rPr>
        <w:t xml:space="preserve"> SACHSE (Ms.), Legal Adviser, Geneva</w:t>
      </w:r>
    </w:p>
    <w:p w14:paraId="3AB60309" w14:textId="77777777" w:rsidR="00284B3F" w:rsidRPr="00887B84" w:rsidRDefault="00284B3F" w:rsidP="00284B3F">
      <w:pPr>
        <w:rPr>
          <w:szCs w:val="22"/>
          <w:u w:val="single"/>
        </w:rPr>
      </w:pPr>
    </w:p>
    <w:p w14:paraId="739F54F8" w14:textId="77777777" w:rsidR="00284B3F" w:rsidRPr="00887B84" w:rsidRDefault="00284B3F" w:rsidP="00284B3F">
      <w:pPr>
        <w:rPr>
          <w:szCs w:val="22"/>
          <w:u w:val="single"/>
        </w:rPr>
      </w:pPr>
    </w:p>
    <w:p w14:paraId="428BB317" w14:textId="77777777" w:rsidR="00284B3F" w:rsidRPr="00887B84" w:rsidRDefault="00284B3F" w:rsidP="00284B3F">
      <w:pPr>
        <w:keepNext/>
        <w:keepLines/>
        <w:rPr>
          <w:u w:val="single"/>
          <w:lang w:val="fr-FR"/>
        </w:rPr>
      </w:pPr>
      <w:r w:rsidRPr="00887B84">
        <w:rPr>
          <w:u w:val="single"/>
          <w:lang w:val="fr-FR"/>
        </w:rPr>
        <w:t>Fédération ibéro-latino-américaine des artistes interprètes ou exécutants (FILAIE)/</w:t>
      </w:r>
    </w:p>
    <w:p w14:paraId="04626315" w14:textId="77777777" w:rsidR="00284B3F" w:rsidRPr="00887B84" w:rsidRDefault="00284B3F" w:rsidP="00284B3F">
      <w:pPr>
        <w:keepNext/>
        <w:keepLines/>
        <w:rPr>
          <w:u w:val="single"/>
        </w:rPr>
      </w:pPr>
      <w:bookmarkStart w:id="6" w:name="OLE_LINK6"/>
      <w:bookmarkStart w:id="7" w:name="OLE_LINK7"/>
      <w:proofErr w:type="spellStart"/>
      <w:r w:rsidRPr="00887B84">
        <w:rPr>
          <w:u w:val="single"/>
        </w:rPr>
        <w:t>Ibero</w:t>
      </w:r>
      <w:proofErr w:type="spellEnd"/>
      <w:r w:rsidRPr="00887B84">
        <w:rPr>
          <w:u w:val="single"/>
        </w:rPr>
        <w:t>-Latin-American Federation of Perf</w:t>
      </w:r>
      <w:smartTag w:uri="urn:schemas-microsoft-com:office:smarttags" w:element="place">
        <w:r w:rsidRPr="00887B84">
          <w:rPr>
            <w:u w:val="single"/>
          </w:rPr>
          <w:t>or</w:t>
        </w:r>
      </w:smartTag>
      <w:r w:rsidRPr="00887B84">
        <w:rPr>
          <w:u w:val="single"/>
        </w:rPr>
        <w:t>mers (FILAIE)</w:t>
      </w:r>
      <w:bookmarkEnd w:id="6"/>
      <w:bookmarkEnd w:id="7"/>
    </w:p>
    <w:p w14:paraId="4D7FDB6B" w14:textId="77777777" w:rsidR="00284B3F" w:rsidRPr="00887B84" w:rsidRDefault="00284B3F" w:rsidP="00284B3F">
      <w:pPr>
        <w:keepNext/>
        <w:keepLines/>
        <w:rPr>
          <w:lang w:val="es-ES"/>
        </w:rPr>
      </w:pPr>
      <w:r w:rsidRPr="00887B84">
        <w:rPr>
          <w:lang w:val="es-ES"/>
        </w:rPr>
        <w:t>Luís COBOS PAVÓN, Presidente, Madrid</w:t>
      </w:r>
    </w:p>
    <w:p w14:paraId="3D1179F4" w14:textId="77777777" w:rsidR="00284B3F" w:rsidRPr="00887B84" w:rsidRDefault="00284B3F" w:rsidP="00284B3F">
      <w:pPr>
        <w:keepNext/>
        <w:keepLines/>
        <w:rPr>
          <w:lang w:val="es-ES"/>
        </w:rPr>
      </w:pPr>
      <w:proofErr w:type="spellStart"/>
      <w:r w:rsidRPr="00887B84">
        <w:rPr>
          <w:lang w:val="es-ES"/>
        </w:rPr>
        <w:t>Jose</w:t>
      </w:r>
      <w:proofErr w:type="spellEnd"/>
      <w:r w:rsidRPr="00887B84">
        <w:rPr>
          <w:lang w:val="es-ES"/>
        </w:rPr>
        <w:t xml:space="preserve"> Luis SEVILLANO, Presidente, Comité Jurídico, Madrid</w:t>
      </w:r>
    </w:p>
    <w:p w14:paraId="62805690" w14:textId="77777777" w:rsidR="00284B3F" w:rsidRPr="00887B84" w:rsidRDefault="00284B3F" w:rsidP="00284B3F">
      <w:pPr>
        <w:keepNext/>
        <w:keepLines/>
        <w:rPr>
          <w:szCs w:val="22"/>
          <w:lang w:val="es-ES"/>
        </w:rPr>
      </w:pPr>
      <w:r w:rsidRPr="00887B84">
        <w:rPr>
          <w:szCs w:val="22"/>
          <w:lang w:val="es-ES"/>
        </w:rPr>
        <w:t>Paloma LÓPEZ PELÁEZ (Sra.), Miembro del Comité Jurídico, Madrid</w:t>
      </w:r>
    </w:p>
    <w:p w14:paraId="7085B2BE" w14:textId="77777777" w:rsidR="00284B3F" w:rsidRPr="00887B84" w:rsidRDefault="00284B3F" w:rsidP="00284B3F">
      <w:pPr>
        <w:keepNext/>
        <w:keepLines/>
        <w:rPr>
          <w:u w:val="single"/>
          <w:lang w:val="es-ES_tradnl"/>
        </w:rPr>
      </w:pPr>
      <w:r w:rsidRPr="00887B84">
        <w:rPr>
          <w:lang w:val="es-ES"/>
        </w:rPr>
        <w:t>Miguel PÉREZ SOLÍS, Asesor Jurídico de la Presidencia, Madrid</w:t>
      </w:r>
    </w:p>
    <w:p w14:paraId="54271A75" w14:textId="77777777" w:rsidR="00284B3F" w:rsidRPr="00887B84" w:rsidRDefault="00284B3F" w:rsidP="00284B3F">
      <w:pPr>
        <w:rPr>
          <w:szCs w:val="22"/>
          <w:u w:val="single"/>
          <w:lang w:val="es-ES_tradnl"/>
        </w:rPr>
      </w:pPr>
    </w:p>
    <w:p w14:paraId="7B2EE8DF" w14:textId="77777777" w:rsidR="00284B3F" w:rsidRPr="00197701" w:rsidRDefault="00284B3F" w:rsidP="00284B3F">
      <w:pPr>
        <w:rPr>
          <w:szCs w:val="22"/>
          <w:u w:val="single"/>
          <w:lang w:val="es-ES"/>
        </w:rPr>
      </w:pPr>
    </w:p>
    <w:p w14:paraId="51A8A234" w14:textId="77777777" w:rsidR="00284B3F" w:rsidRPr="00887B84" w:rsidRDefault="00284B3F" w:rsidP="00284B3F">
      <w:pPr>
        <w:rPr>
          <w:szCs w:val="22"/>
          <w:u w:val="single"/>
          <w:lang w:val="fr-CH"/>
        </w:rPr>
      </w:pPr>
      <w:r w:rsidRPr="00887B84">
        <w:rPr>
          <w:szCs w:val="22"/>
          <w:u w:val="single"/>
          <w:lang w:val="fr-CH"/>
        </w:rPr>
        <w:t xml:space="preserve">Fédération internationale de la vidéo (IFV)/International Video </w:t>
      </w:r>
      <w:proofErr w:type="spellStart"/>
      <w:r w:rsidRPr="00887B84">
        <w:rPr>
          <w:szCs w:val="22"/>
          <w:u w:val="single"/>
          <w:lang w:val="fr-CH"/>
        </w:rPr>
        <w:t>Federation</w:t>
      </w:r>
      <w:proofErr w:type="spellEnd"/>
      <w:r w:rsidRPr="00887B84">
        <w:rPr>
          <w:szCs w:val="22"/>
          <w:u w:val="single"/>
          <w:lang w:val="fr-CH"/>
        </w:rPr>
        <w:t xml:space="preserve"> (IVF) </w:t>
      </w:r>
    </w:p>
    <w:p w14:paraId="4D639402" w14:textId="77777777" w:rsidR="00284B3F" w:rsidRPr="00284B3F" w:rsidRDefault="00284B3F" w:rsidP="00284B3F">
      <w:pPr>
        <w:rPr>
          <w:szCs w:val="22"/>
        </w:rPr>
      </w:pPr>
      <w:r w:rsidRPr="00284B3F">
        <w:rPr>
          <w:szCs w:val="22"/>
        </w:rPr>
        <w:t>Benoît MÜLLER, Legal Advisor, Brussels</w:t>
      </w:r>
    </w:p>
    <w:p w14:paraId="0031F8E2" w14:textId="77777777" w:rsidR="00284B3F" w:rsidRPr="00284B3F" w:rsidRDefault="00284B3F" w:rsidP="00284B3F">
      <w:pPr>
        <w:rPr>
          <w:szCs w:val="22"/>
          <w:u w:val="single"/>
        </w:rPr>
      </w:pPr>
    </w:p>
    <w:p w14:paraId="182595A6" w14:textId="77777777" w:rsidR="00284B3F" w:rsidRPr="00284B3F" w:rsidRDefault="00284B3F" w:rsidP="00284B3F">
      <w:pPr>
        <w:rPr>
          <w:szCs w:val="22"/>
          <w:u w:val="single"/>
        </w:rPr>
      </w:pPr>
    </w:p>
    <w:p w14:paraId="74EAC6D6" w14:textId="77777777" w:rsidR="00284B3F" w:rsidRPr="00284B3F" w:rsidRDefault="00284B3F" w:rsidP="00284B3F">
      <w:pPr>
        <w:rPr>
          <w:szCs w:val="22"/>
          <w:u w:val="single"/>
        </w:rPr>
      </w:pPr>
      <w:proofErr w:type="spellStart"/>
      <w:r w:rsidRPr="00284B3F">
        <w:rPr>
          <w:szCs w:val="22"/>
          <w:u w:val="single"/>
        </w:rPr>
        <w:t>Fédération</w:t>
      </w:r>
      <w:proofErr w:type="spellEnd"/>
      <w:r w:rsidRPr="00284B3F">
        <w:rPr>
          <w:szCs w:val="22"/>
          <w:u w:val="single"/>
        </w:rPr>
        <w:t xml:space="preserve"> </w:t>
      </w:r>
      <w:proofErr w:type="spellStart"/>
      <w:proofErr w:type="gramStart"/>
      <w:r w:rsidRPr="00284B3F">
        <w:rPr>
          <w:szCs w:val="22"/>
          <w:u w:val="single"/>
        </w:rPr>
        <w:t>internationale</w:t>
      </w:r>
      <w:proofErr w:type="spellEnd"/>
      <w:proofErr w:type="gramEnd"/>
      <w:r w:rsidRPr="00284B3F">
        <w:rPr>
          <w:szCs w:val="22"/>
          <w:u w:val="single"/>
        </w:rPr>
        <w:t xml:space="preserve"> de </w:t>
      </w:r>
      <w:proofErr w:type="spellStart"/>
      <w:r w:rsidRPr="00284B3F">
        <w:rPr>
          <w:szCs w:val="22"/>
          <w:u w:val="single"/>
        </w:rPr>
        <w:t>l’industrie</w:t>
      </w:r>
      <w:proofErr w:type="spellEnd"/>
      <w:r w:rsidRPr="00284B3F">
        <w:rPr>
          <w:szCs w:val="22"/>
          <w:u w:val="single"/>
        </w:rPr>
        <w:t xml:space="preserve"> du </w:t>
      </w:r>
      <w:proofErr w:type="spellStart"/>
      <w:r w:rsidRPr="00284B3F">
        <w:rPr>
          <w:szCs w:val="22"/>
          <w:u w:val="single"/>
        </w:rPr>
        <w:t>médicament</w:t>
      </w:r>
      <w:proofErr w:type="spellEnd"/>
      <w:r w:rsidRPr="00284B3F">
        <w:rPr>
          <w:szCs w:val="22"/>
          <w:u w:val="single"/>
        </w:rPr>
        <w:t xml:space="preserve"> (FIIM)/International Federation of Pharmaceutical Manufacturers Associations (IFPMA) </w:t>
      </w:r>
    </w:p>
    <w:p w14:paraId="6DDAFD87" w14:textId="77777777" w:rsidR="00284B3F" w:rsidRPr="00284B3F" w:rsidRDefault="00284B3F" w:rsidP="00284B3F">
      <w:pPr>
        <w:rPr>
          <w:szCs w:val="22"/>
        </w:rPr>
      </w:pPr>
      <w:r w:rsidRPr="00284B3F">
        <w:rPr>
          <w:szCs w:val="22"/>
        </w:rPr>
        <w:t>Andrew JENNER, Senior Adviser, Cardiff</w:t>
      </w:r>
    </w:p>
    <w:p w14:paraId="053D04C8" w14:textId="77777777" w:rsidR="00284B3F" w:rsidRPr="00284B3F" w:rsidRDefault="00284B3F" w:rsidP="00284B3F">
      <w:pPr>
        <w:rPr>
          <w:szCs w:val="22"/>
        </w:rPr>
      </w:pPr>
      <w:r w:rsidRPr="00284B3F">
        <w:rPr>
          <w:szCs w:val="22"/>
        </w:rPr>
        <w:t>Claus GAWEL, Legal Adviser, Geneva</w:t>
      </w:r>
    </w:p>
    <w:p w14:paraId="10ED0CF4" w14:textId="77777777" w:rsidR="00284B3F" w:rsidRPr="00284B3F" w:rsidRDefault="00284B3F" w:rsidP="00284B3F">
      <w:pPr>
        <w:rPr>
          <w:szCs w:val="22"/>
          <w:u w:val="single"/>
        </w:rPr>
      </w:pPr>
    </w:p>
    <w:p w14:paraId="7116AB21" w14:textId="77777777" w:rsidR="00284B3F" w:rsidRPr="00284B3F" w:rsidRDefault="00284B3F" w:rsidP="00284B3F">
      <w:pPr>
        <w:rPr>
          <w:szCs w:val="22"/>
          <w:u w:val="single"/>
        </w:rPr>
      </w:pPr>
    </w:p>
    <w:p w14:paraId="0DAFFD90" w14:textId="77777777" w:rsidR="00284B3F" w:rsidRPr="00887B84" w:rsidRDefault="00284B3F" w:rsidP="00284B3F">
      <w:pPr>
        <w:rPr>
          <w:szCs w:val="22"/>
          <w:u w:val="single"/>
          <w:lang w:val="fr-CH"/>
        </w:rPr>
      </w:pPr>
      <w:r w:rsidRPr="00887B84">
        <w:rPr>
          <w:szCs w:val="22"/>
          <w:u w:val="single"/>
          <w:lang w:val="fr-CH"/>
        </w:rPr>
        <w:t xml:space="preserve">Fédération internationale des associations des inventeurs (IFIA)/International </w:t>
      </w:r>
      <w:proofErr w:type="spellStart"/>
      <w:r w:rsidRPr="00887B84">
        <w:rPr>
          <w:szCs w:val="22"/>
          <w:u w:val="single"/>
          <w:lang w:val="fr-CH"/>
        </w:rPr>
        <w:t>Federation</w:t>
      </w:r>
      <w:proofErr w:type="spellEnd"/>
      <w:r w:rsidRPr="00887B84">
        <w:rPr>
          <w:szCs w:val="22"/>
          <w:u w:val="single"/>
          <w:lang w:val="fr-CH"/>
        </w:rPr>
        <w:t xml:space="preserve"> of </w:t>
      </w:r>
      <w:proofErr w:type="spellStart"/>
      <w:r w:rsidRPr="00887B84">
        <w:rPr>
          <w:szCs w:val="22"/>
          <w:u w:val="single"/>
          <w:lang w:val="fr-CH"/>
        </w:rPr>
        <w:t>Inventors</w:t>
      </w:r>
      <w:proofErr w:type="spellEnd"/>
      <w:r w:rsidRPr="00887B84">
        <w:rPr>
          <w:szCs w:val="22"/>
          <w:u w:val="single"/>
          <w:lang w:val="fr-CH"/>
        </w:rPr>
        <w:t xml:space="preserve">’ Associations (IFIA) </w:t>
      </w:r>
    </w:p>
    <w:p w14:paraId="339F386F" w14:textId="77777777" w:rsidR="00284B3F" w:rsidRPr="00284B3F" w:rsidRDefault="00284B3F" w:rsidP="00284B3F">
      <w:pPr>
        <w:rPr>
          <w:szCs w:val="22"/>
        </w:rPr>
      </w:pPr>
      <w:proofErr w:type="spellStart"/>
      <w:r w:rsidRPr="00284B3F">
        <w:rPr>
          <w:szCs w:val="22"/>
        </w:rPr>
        <w:t>Alireza</w:t>
      </w:r>
      <w:proofErr w:type="spellEnd"/>
      <w:r w:rsidRPr="00284B3F">
        <w:rPr>
          <w:szCs w:val="22"/>
        </w:rPr>
        <w:t xml:space="preserve"> RASTEGAR ABBASALIZADEH, President, Geneva</w:t>
      </w:r>
    </w:p>
    <w:p w14:paraId="7E44B9DC" w14:textId="77777777" w:rsidR="00284B3F" w:rsidRPr="00887B84" w:rsidRDefault="00284B3F" w:rsidP="00284B3F">
      <w:pPr>
        <w:rPr>
          <w:szCs w:val="22"/>
        </w:rPr>
      </w:pPr>
      <w:proofErr w:type="spellStart"/>
      <w:r>
        <w:rPr>
          <w:szCs w:val="22"/>
        </w:rPr>
        <w:t>Bijan</w:t>
      </w:r>
      <w:proofErr w:type="spellEnd"/>
      <w:r>
        <w:rPr>
          <w:szCs w:val="22"/>
        </w:rPr>
        <w:t xml:space="preserve"> NASIRI AZAM, President and </w:t>
      </w:r>
      <w:r w:rsidRPr="00887B84">
        <w:rPr>
          <w:szCs w:val="22"/>
        </w:rPr>
        <w:t>Executive Office Manager, Tehran</w:t>
      </w:r>
    </w:p>
    <w:p w14:paraId="2D9B2E53" w14:textId="77777777" w:rsidR="00284B3F" w:rsidRPr="00887B84" w:rsidRDefault="00284B3F" w:rsidP="00284B3F">
      <w:pPr>
        <w:rPr>
          <w:szCs w:val="22"/>
        </w:rPr>
      </w:pPr>
      <w:proofErr w:type="spellStart"/>
      <w:r w:rsidRPr="00887B84">
        <w:rPr>
          <w:szCs w:val="22"/>
        </w:rPr>
        <w:t>Masoud</w:t>
      </w:r>
      <w:proofErr w:type="spellEnd"/>
      <w:r w:rsidRPr="00887B84">
        <w:rPr>
          <w:szCs w:val="22"/>
        </w:rPr>
        <w:t xml:space="preserve"> SHAFAGHI, Strategic Planning and Coordination Manager, Geneva</w:t>
      </w:r>
    </w:p>
    <w:p w14:paraId="354CF44E" w14:textId="77777777" w:rsidR="00284B3F" w:rsidRPr="00887B84" w:rsidRDefault="00284B3F" w:rsidP="00284B3F">
      <w:pPr>
        <w:rPr>
          <w:szCs w:val="22"/>
        </w:rPr>
      </w:pPr>
      <w:r w:rsidRPr="00887B84">
        <w:rPr>
          <w:szCs w:val="22"/>
        </w:rPr>
        <w:t>Hossein VAEZI ASHTIANI, Executive Committee Member, Geneva</w:t>
      </w:r>
    </w:p>
    <w:p w14:paraId="6445191E" w14:textId="77777777" w:rsidR="00284B3F" w:rsidRDefault="00284B3F" w:rsidP="00284B3F">
      <w:pPr>
        <w:rPr>
          <w:szCs w:val="22"/>
          <w:u w:val="single"/>
        </w:rPr>
      </w:pPr>
    </w:p>
    <w:p w14:paraId="49E18A5C" w14:textId="77777777" w:rsidR="00284B3F" w:rsidRPr="00887B84" w:rsidRDefault="00284B3F" w:rsidP="00284B3F">
      <w:pPr>
        <w:rPr>
          <w:szCs w:val="22"/>
          <w:u w:val="single"/>
        </w:rPr>
      </w:pPr>
    </w:p>
    <w:p w14:paraId="6C85CBED" w14:textId="77777777" w:rsidR="00284B3F" w:rsidRPr="00887B84" w:rsidRDefault="00284B3F" w:rsidP="00284B3F">
      <w:pPr>
        <w:keepNext/>
        <w:keepLines/>
        <w:rPr>
          <w:u w:val="single"/>
          <w:lang w:val="fr-CH"/>
        </w:rPr>
      </w:pPr>
      <w:r w:rsidRPr="00887B84">
        <w:rPr>
          <w:u w:val="single"/>
          <w:lang w:val="fr-CH"/>
        </w:rPr>
        <w:t xml:space="preserve">Groupement international des éditeurs scientifiques, techniques et médicaux/ International Association of Scientific </w:t>
      </w:r>
      <w:proofErr w:type="spellStart"/>
      <w:r w:rsidRPr="00887B84">
        <w:rPr>
          <w:u w:val="single"/>
          <w:lang w:val="fr-CH"/>
        </w:rPr>
        <w:t>Technical</w:t>
      </w:r>
      <w:proofErr w:type="spellEnd"/>
      <w:r w:rsidRPr="00887B84">
        <w:rPr>
          <w:u w:val="single"/>
          <w:lang w:val="fr-CH"/>
        </w:rPr>
        <w:t xml:space="preserve"> and Medical </w:t>
      </w:r>
      <w:proofErr w:type="spellStart"/>
      <w:r w:rsidRPr="00887B84">
        <w:rPr>
          <w:u w:val="single"/>
          <w:lang w:val="fr-CH"/>
        </w:rPr>
        <w:t>Publishers</w:t>
      </w:r>
      <w:proofErr w:type="spellEnd"/>
      <w:r w:rsidRPr="00887B84">
        <w:rPr>
          <w:u w:val="single"/>
          <w:lang w:val="fr-CH"/>
        </w:rPr>
        <w:t xml:space="preserve"> (STM)</w:t>
      </w:r>
    </w:p>
    <w:p w14:paraId="63ED4180" w14:textId="77777777" w:rsidR="00284B3F" w:rsidRPr="00887B84" w:rsidRDefault="00284B3F" w:rsidP="00284B3F">
      <w:pPr>
        <w:keepNext/>
        <w:keepLines/>
      </w:pPr>
      <w:r w:rsidRPr="00887B84">
        <w:t>André MYBURGH, Attorney, Basel</w:t>
      </w:r>
    </w:p>
    <w:p w14:paraId="1FF6B5D3" w14:textId="77777777" w:rsidR="00284B3F" w:rsidRPr="00197701" w:rsidRDefault="00284B3F" w:rsidP="00284B3F">
      <w:pPr>
        <w:rPr>
          <w:szCs w:val="22"/>
        </w:rPr>
      </w:pPr>
    </w:p>
    <w:p w14:paraId="56AA2FD3" w14:textId="77777777" w:rsidR="00284B3F" w:rsidRPr="00EE642E" w:rsidRDefault="00284B3F" w:rsidP="00284B3F"/>
    <w:p w14:paraId="59F99921" w14:textId="77777777" w:rsidR="00284B3F" w:rsidRPr="00EE642E" w:rsidRDefault="00284B3F" w:rsidP="00284B3F">
      <w:pPr>
        <w:keepNext/>
        <w:keepLines/>
        <w:rPr>
          <w:u w:val="single"/>
        </w:rPr>
      </w:pPr>
      <w:r w:rsidRPr="00EE642E">
        <w:rPr>
          <w:u w:val="single"/>
        </w:rPr>
        <w:t>Innovation Insights</w:t>
      </w:r>
    </w:p>
    <w:p w14:paraId="57745AE8" w14:textId="77777777" w:rsidR="00284B3F" w:rsidRPr="00EE642E" w:rsidRDefault="00284B3F" w:rsidP="00284B3F">
      <w:pPr>
        <w:keepNext/>
        <w:keepLines/>
      </w:pPr>
      <w:r w:rsidRPr="00EE642E">
        <w:t>Jennifer BRANT (Ms.), Director, Geneva</w:t>
      </w:r>
    </w:p>
    <w:p w14:paraId="25D060E8" w14:textId="77777777" w:rsidR="00284B3F" w:rsidRPr="00887B84" w:rsidRDefault="00284B3F" w:rsidP="00284B3F">
      <w:pPr>
        <w:keepNext/>
        <w:keepLines/>
      </w:pPr>
      <w:proofErr w:type="spellStart"/>
      <w:r w:rsidRPr="00887B84">
        <w:t>Ania</w:t>
      </w:r>
      <w:proofErr w:type="spellEnd"/>
      <w:r w:rsidRPr="00887B84">
        <w:t xml:space="preserve"> JEDRUSIK (Ms.), Policy Advisor, Geneva</w:t>
      </w:r>
    </w:p>
    <w:p w14:paraId="462269F7" w14:textId="77777777" w:rsidR="00284B3F" w:rsidRPr="00887B84" w:rsidRDefault="00284B3F" w:rsidP="00284B3F"/>
    <w:p w14:paraId="3147FFB9" w14:textId="77777777" w:rsidR="00284B3F" w:rsidRPr="00887B84" w:rsidRDefault="00284B3F" w:rsidP="00284B3F"/>
    <w:p w14:paraId="322A31A0" w14:textId="77777777" w:rsidR="00284B3F" w:rsidRPr="00887B84" w:rsidRDefault="00284B3F" w:rsidP="00284B3F">
      <w:pPr>
        <w:rPr>
          <w:u w:val="single"/>
        </w:rPr>
      </w:pPr>
      <w:r w:rsidRPr="00887B84">
        <w:rPr>
          <w:u w:val="single"/>
        </w:rPr>
        <w:t>Institute for Intellectual Property and Social Justice (IIPSJ)</w:t>
      </w:r>
    </w:p>
    <w:p w14:paraId="17BEA3AA" w14:textId="77777777" w:rsidR="00284B3F" w:rsidRDefault="00284B3F" w:rsidP="00284B3F">
      <w:proofErr w:type="spellStart"/>
      <w:r w:rsidRPr="00887B84">
        <w:t>Yeshi</w:t>
      </w:r>
      <w:proofErr w:type="spellEnd"/>
      <w:r w:rsidRPr="00887B84">
        <w:t xml:space="preserve"> LHAMO (Ms.), Intellectual Property Officer, </w:t>
      </w:r>
      <w:proofErr w:type="spellStart"/>
      <w:r w:rsidRPr="00887B84">
        <w:t>Thimphu</w:t>
      </w:r>
      <w:proofErr w:type="spellEnd"/>
    </w:p>
    <w:p w14:paraId="079970C0" w14:textId="77777777" w:rsidR="00284B3F" w:rsidRDefault="00284B3F" w:rsidP="00284B3F"/>
    <w:p w14:paraId="24872DE0" w14:textId="77777777" w:rsidR="00284B3F" w:rsidRPr="00887B84" w:rsidRDefault="00284B3F" w:rsidP="00284B3F"/>
    <w:p w14:paraId="70F79FB9" w14:textId="77777777" w:rsidR="00284B3F" w:rsidRPr="00FB4CB8" w:rsidRDefault="00284B3F" w:rsidP="00284B3F">
      <w:pPr>
        <w:autoSpaceDE w:val="0"/>
        <w:autoSpaceDN w:val="0"/>
        <w:adjustRightInd w:val="0"/>
        <w:rPr>
          <w:szCs w:val="22"/>
          <w:u w:val="single"/>
        </w:rPr>
      </w:pPr>
      <w:r w:rsidRPr="00D130FE">
        <w:rPr>
          <w:szCs w:val="22"/>
          <w:u w:val="single"/>
          <w:lang w:eastAsia="en-US"/>
        </w:rPr>
        <w:t>International Institute for Intellectual Property Management (I3PM)</w:t>
      </w:r>
    </w:p>
    <w:p w14:paraId="66B762A2" w14:textId="77777777" w:rsidR="00284B3F" w:rsidRPr="00577909" w:rsidRDefault="00284B3F" w:rsidP="00284B3F">
      <w:r w:rsidRPr="00577909">
        <w:t>Ana VIGOUROUX (Mrs.), Observer Representative, Munich</w:t>
      </w:r>
    </w:p>
    <w:p w14:paraId="244FC662" w14:textId="77777777" w:rsidR="00284B3F" w:rsidRPr="00577909" w:rsidRDefault="00284B3F" w:rsidP="00284B3F"/>
    <w:p w14:paraId="237A55CD" w14:textId="77777777" w:rsidR="00284B3F" w:rsidRDefault="00284B3F" w:rsidP="00284B3F"/>
    <w:p w14:paraId="273A55CB" w14:textId="77777777" w:rsidR="00284B3F" w:rsidRPr="00CF0529" w:rsidRDefault="00284B3F" w:rsidP="00D130FE">
      <w:pPr>
        <w:keepNext/>
        <w:rPr>
          <w:szCs w:val="22"/>
          <w:u w:val="single"/>
        </w:rPr>
      </w:pPr>
      <w:r w:rsidRPr="00CF0529">
        <w:rPr>
          <w:szCs w:val="22"/>
          <w:u w:val="single"/>
        </w:rPr>
        <w:lastRenderedPageBreak/>
        <w:t xml:space="preserve">International Trademark Association (INTA) </w:t>
      </w:r>
    </w:p>
    <w:p w14:paraId="03FA08B1" w14:textId="77777777" w:rsidR="00284B3F" w:rsidRPr="00CF0529" w:rsidRDefault="00284B3F" w:rsidP="00284B3F">
      <w:pPr>
        <w:rPr>
          <w:szCs w:val="22"/>
        </w:rPr>
      </w:pPr>
      <w:r w:rsidRPr="00CF0529">
        <w:rPr>
          <w:szCs w:val="22"/>
        </w:rPr>
        <w:t>Bruno MACHADO, Geneva Representative, Rolle</w:t>
      </w:r>
    </w:p>
    <w:p w14:paraId="2A2C2DC4" w14:textId="77777777" w:rsidR="00284B3F" w:rsidRDefault="00284B3F" w:rsidP="00284B3F"/>
    <w:p w14:paraId="7BE48C45" w14:textId="77777777" w:rsidR="00284B3F" w:rsidRDefault="00284B3F" w:rsidP="00284B3F"/>
    <w:p w14:paraId="09E62BA1" w14:textId="77777777" w:rsidR="00284B3F" w:rsidRPr="00197701" w:rsidRDefault="00284B3F" w:rsidP="00284B3F">
      <w:pPr>
        <w:rPr>
          <w:szCs w:val="22"/>
          <w:u w:val="single"/>
          <w:lang w:val="es-ES"/>
        </w:rPr>
      </w:pPr>
      <w:r w:rsidRPr="009C308F">
        <w:rPr>
          <w:szCs w:val="22"/>
          <w:u w:val="single"/>
        </w:rPr>
        <w:t xml:space="preserve">Knowledge Ecology International, Inc. </w:t>
      </w:r>
      <w:r w:rsidRPr="00197701">
        <w:rPr>
          <w:szCs w:val="22"/>
          <w:u w:val="single"/>
          <w:lang w:val="es-ES"/>
        </w:rPr>
        <w:t xml:space="preserve">(KEI) </w:t>
      </w:r>
    </w:p>
    <w:p w14:paraId="5E247D01" w14:textId="77777777" w:rsidR="00284B3F" w:rsidRPr="00197701" w:rsidRDefault="00284B3F" w:rsidP="00284B3F">
      <w:pPr>
        <w:rPr>
          <w:szCs w:val="22"/>
          <w:lang w:val="es-ES"/>
        </w:rPr>
      </w:pPr>
      <w:proofErr w:type="spellStart"/>
      <w:r w:rsidRPr="00197701">
        <w:rPr>
          <w:szCs w:val="22"/>
          <w:lang w:val="es-ES"/>
        </w:rPr>
        <w:t>Thiru</w:t>
      </w:r>
      <w:proofErr w:type="spellEnd"/>
      <w:r w:rsidRPr="00197701">
        <w:rPr>
          <w:szCs w:val="22"/>
          <w:lang w:val="es-ES"/>
        </w:rPr>
        <w:t xml:space="preserve"> BALASUBRAMANIAM, </w:t>
      </w:r>
      <w:proofErr w:type="spellStart"/>
      <w:r w:rsidRPr="00197701">
        <w:rPr>
          <w:szCs w:val="22"/>
          <w:lang w:val="es-ES"/>
        </w:rPr>
        <w:t>Representative</w:t>
      </w:r>
      <w:proofErr w:type="spellEnd"/>
      <w:r w:rsidRPr="00197701">
        <w:rPr>
          <w:szCs w:val="22"/>
          <w:lang w:val="es-ES"/>
        </w:rPr>
        <w:t>, Geneva</w:t>
      </w:r>
    </w:p>
    <w:p w14:paraId="38DC6E13" w14:textId="77777777" w:rsidR="00284B3F" w:rsidRPr="00197701" w:rsidRDefault="00284B3F" w:rsidP="00284B3F">
      <w:pPr>
        <w:rPr>
          <w:lang w:val="es-ES"/>
        </w:rPr>
      </w:pPr>
    </w:p>
    <w:p w14:paraId="7B779927" w14:textId="77777777" w:rsidR="00284B3F" w:rsidRPr="00197701" w:rsidRDefault="00284B3F" w:rsidP="00284B3F">
      <w:pPr>
        <w:rPr>
          <w:lang w:val="es-ES"/>
        </w:rPr>
      </w:pPr>
    </w:p>
    <w:p w14:paraId="363B6D99" w14:textId="77777777" w:rsidR="00284B3F" w:rsidRPr="00197701" w:rsidRDefault="00284B3F" w:rsidP="00284B3F">
      <w:pPr>
        <w:rPr>
          <w:u w:val="single"/>
          <w:lang w:val="es-ES"/>
        </w:rPr>
      </w:pPr>
      <w:r w:rsidRPr="00197701">
        <w:rPr>
          <w:u w:val="single"/>
          <w:lang w:val="es-ES"/>
        </w:rPr>
        <w:t xml:space="preserve">Maloca </w:t>
      </w:r>
      <w:proofErr w:type="spellStart"/>
      <w:r w:rsidRPr="00197701">
        <w:rPr>
          <w:u w:val="single"/>
          <w:lang w:val="es-ES"/>
        </w:rPr>
        <w:t>Internationale</w:t>
      </w:r>
      <w:proofErr w:type="spellEnd"/>
    </w:p>
    <w:p w14:paraId="20E846CC" w14:textId="77777777" w:rsidR="00284B3F" w:rsidRPr="00197701" w:rsidRDefault="00284B3F" w:rsidP="00284B3F">
      <w:pPr>
        <w:rPr>
          <w:lang w:val="es-ES"/>
        </w:rPr>
      </w:pPr>
      <w:r w:rsidRPr="00197701">
        <w:rPr>
          <w:lang w:val="es-ES"/>
        </w:rPr>
        <w:t xml:space="preserve">Leonardo RODRÍGUEZ PÉREZ, </w:t>
      </w:r>
      <w:proofErr w:type="spellStart"/>
      <w:r w:rsidRPr="00197701">
        <w:rPr>
          <w:lang w:val="es-ES"/>
        </w:rPr>
        <w:t>Expert</w:t>
      </w:r>
      <w:proofErr w:type="spellEnd"/>
      <w:r w:rsidRPr="00197701">
        <w:rPr>
          <w:lang w:val="es-ES"/>
        </w:rPr>
        <w:t xml:space="preserve">, </w:t>
      </w:r>
      <w:proofErr w:type="spellStart"/>
      <w:r w:rsidRPr="00197701">
        <w:rPr>
          <w:lang w:val="es-ES"/>
        </w:rPr>
        <w:t>Bogota</w:t>
      </w:r>
      <w:proofErr w:type="spellEnd"/>
      <w:r w:rsidRPr="00197701">
        <w:rPr>
          <w:lang w:val="es-ES"/>
        </w:rPr>
        <w:t>, D.C</w:t>
      </w:r>
    </w:p>
    <w:p w14:paraId="09F0CD24" w14:textId="77777777" w:rsidR="00284B3F" w:rsidRPr="00197701" w:rsidRDefault="00284B3F" w:rsidP="00284B3F">
      <w:pPr>
        <w:rPr>
          <w:lang w:val="es-ES"/>
        </w:rPr>
      </w:pPr>
    </w:p>
    <w:p w14:paraId="75FA8710" w14:textId="77777777" w:rsidR="00284B3F" w:rsidRPr="00197701" w:rsidRDefault="00284B3F" w:rsidP="00284B3F">
      <w:pPr>
        <w:rPr>
          <w:szCs w:val="22"/>
          <w:u w:val="single"/>
          <w:lang w:val="es-ES"/>
        </w:rPr>
      </w:pPr>
    </w:p>
    <w:p w14:paraId="271C585E" w14:textId="77777777" w:rsidR="00284B3F" w:rsidRPr="00284B3F" w:rsidRDefault="00284B3F" w:rsidP="00284B3F">
      <w:pPr>
        <w:rPr>
          <w:szCs w:val="22"/>
          <w:u w:val="single"/>
          <w:lang w:val="fr-FR"/>
        </w:rPr>
      </w:pPr>
      <w:r w:rsidRPr="00284B3F">
        <w:rPr>
          <w:szCs w:val="22"/>
          <w:u w:val="single"/>
          <w:lang w:val="fr-FR"/>
        </w:rPr>
        <w:t xml:space="preserve">Médecins sans frontières (MSF) </w:t>
      </w:r>
    </w:p>
    <w:p w14:paraId="0576C2AD" w14:textId="77777777" w:rsidR="00284B3F" w:rsidRDefault="00284B3F" w:rsidP="00284B3F">
      <w:pPr>
        <w:rPr>
          <w:szCs w:val="22"/>
        </w:rPr>
      </w:pPr>
      <w:r w:rsidRPr="00577909">
        <w:rPr>
          <w:szCs w:val="22"/>
        </w:rPr>
        <w:t xml:space="preserve">HU </w:t>
      </w:r>
      <w:proofErr w:type="spellStart"/>
      <w:r w:rsidRPr="00577909">
        <w:rPr>
          <w:szCs w:val="22"/>
        </w:rPr>
        <w:t>Yuanqiong</w:t>
      </w:r>
      <w:proofErr w:type="spellEnd"/>
      <w:r w:rsidRPr="00577909">
        <w:rPr>
          <w:szCs w:val="22"/>
        </w:rPr>
        <w:t xml:space="preserve"> (Ms.), L</w:t>
      </w:r>
      <w:r w:rsidRPr="00887B84">
        <w:rPr>
          <w:szCs w:val="22"/>
        </w:rPr>
        <w:t>egal and Policy Advisor, Geneva</w:t>
      </w:r>
    </w:p>
    <w:p w14:paraId="381726FD" w14:textId="77777777" w:rsidR="00284B3F" w:rsidRPr="00887B84" w:rsidRDefault="00284B3F" w:rsidP="00284B3F">
      <w:pPr>
        <w:rPr>
          <w:szCs w:val="22"/>
        </w:rPr>
      </w:pPr>
      <w:r>
        <w:rPr>
          <w:szCs w:val="22"/>
        </w:rPr>
        <w:t>Claire WEIL (Ms.), Consultant, Paris</w:t>
      </w:r>
    </w:p>
    <w:p w14:paraId="6B3F7DF7" w14:textId="77777777" w:rsidR="00284B3F" w:rsidRPr="00887B84" w:rsidRDefault="00284B3F" w:rsidP="00284B3F">
      <w:pPr>
        <w:rPr>
          <w:szCs w:val="22"/>
        </w:rPr>
      </w:pPr>
      <w:r w:rsidRPr="00887B84">
        <w:rPr>
          <w:szCs w:val="22"/>
        </w:rPr>
        <w:t>Roz SCOURSE (Ms.), Policy and Analysis Intern, Geneva</w:t>
      </w:r>
    </w:p>
    <w:p w14:paraId="7DD0668F" w14:textId="77777777" w:rsidR="00284B3F" w:rsidRPr="00D130FE" w:rsidRDefault="00284B3F" w:rsidP="00284B3F">
      <w:pPr>
        <w:autoSpaceDE w:val="0"/>
        <w:autoSpaceDN w:val="0"/>
        <w:adjustRightInd w:val="0"/>
        <w:rPr>
          <w:szCs w:val="22"/>
          <w:u w:val="single"/>
          <w:lang w:eastAsia="en-US"/>
        </w:rPr>
      </w:pPr>
    </w:p>
    <w:p w14:paraId="3EFB897D" w14:textId="77777777" w:rsidR="00284B3F" w:rsidRDefault="00284B3F" w:rsidP="00284B3F">
      <w:pPr>
        <w:rPr>
          <w:szCs w:val="22"/>
          <w:u w:val="single"/>
        </w:rPr>
      </w:pPr>
    </w:p>
    <w:p w14:paraId="52D65EE5" w14:textId="77777777" w:rsidR="00284B3F" w:rsidRDefault="00284B3F" w:rsidP="00284B3F">
      <w:pPr>
        <w:rPr>
          <w:szCs w:val="22"/>
          <w:u w:val="single"/>
        </w:rPr>
      </w:pPr>
      <w:r w:rsidRPr="00F93467">
        <w:rPr>
          <w:szCs w:val="22"/>
          <w:u w:val="single"/>
        </w:rPr>
        <w:t>Medicines Patent Pool</w:t>
      </w:r>
    </w:p>
    <w:p w14:paraId="050352E8" w14:textId="77777777" w:rsidR="00284B3F" w:rsidRPr="00B1394E" w:rsidRDefault="00284B3F" w:rsidP="00284B3F">
      <w:pPr>
        <w:rPr>
          <w:szCs w:val="22"/>
        </w:rPr>
      </w:pPr>
      <w:r w:rsidRPr="00B1394E">
        <w:rPr>
          <w:szCs w:val="22"/>
        </w:rPr>
        <w:t>Erika Angela DUEÑAS LOAYZA (Ms.),</w:t>
      </w:r>
      <w:r w:rsidRPr="00E968B5">
        <w:rPr>
          <w:szCs w:val="22"/>
        </w:rPr>
        <w:t xml:space="preserve"> Advocacy Officer, </w:t>
      </w:r>
      <w:r w:rsidRPr="00B1394E">
        <w:rPr>
          <w:szCs w:val="22"/>
        </w:rPr>
        <w:t>Geneva</w:t>
      </w:r>
    </w:p>
    <w:p w14:paraId="6B904E58" w14:textId="77777777" w:rsidR="00284B3F" w:rsidRPr="00B1394E" w:rsidRDefault="00284B3F" w:rsidP="00284B3F">
      <w:pPr>
        <w:rPr>
          <w:szCs w:val="22"/>
          <w:u w:val="single"/>
        </w:rPr>
      </w:pPr>
    </w:p>
    <w:p w14:paraId="1A1A6B6D" w14:textId="77777777" w:rsidR="00284B3F" w:rsidRPr="00B1394E" w:rsidRDefault="00284B3F" w:rsidP="00284B3F">
      <w:pPr>
        <w:rPr>
          <w:szCs w:val="22"/>
          <w:u w:val="single"/>
        </w:rPr>
      </w:pPr>
    </w:p>
    <w:p w14:paraId="0297E5D4" w14:textId="77777777" w:rsidR="00284B3F" w:rsidRPr="00E968B5" w:rsidRDefault="00284B3F" w:rsidP="00284B3F">
      <w:pPr>
        <w:rPr>
          <w:szCs w:val="22"/>
          <w:u w:val="single"/>
          <w:lang w:val="fr-CH"/>
        </w:rPr>
      </w:pPr>
      <w:r w:rsidRPr="00E968B5">
        <w:rPr>
          <w:szCs w:val="22"/>
          <w:u w:val="single"/>
          <w:lang w:val="fr-CH"/>
        </w:rPr>
        <w:t>Société portugaise d’auteurs (SPA)</w:t>
      </w:r>
    </w:p>
    <w:p w14:paraId="1858B675" w14:textId="77777777" w:rsidR="00284B3F" w:rsidRPr="00D130FE" w:rsidRDefault="00284B3F" w:rsidP="00284B3F">
      <w:pPr>
        <w:autoSpaceDE w:val="0"/>
        <w:autoSpaceDN w:val="0"/>
        <w:adjustRightInd w:val="0"/>
        <w:rPr>
          <w:szCs w:val="22"/>
          <w:lang w:eastAsia="en-US"/>
        </w:rPr>
      </w:pPr>
      <w:r w:rsidRPr="00D130FE">
        <w:rPr>
          <w:szCs w:val="22"/>
          <w:lang w:eastAsia="en-US"/>
        </w:rPr>
        <w:t>Paula CUNHA (Ms.), Director General, Lisbon</w:t>
      </w:r>
    </w:p>
    <w:p w14:paraId="1E5C6214" w14:textId="77777777" w:rsidR="00284B3F" w:rsidRPr="00D130FE" w:rsidRDefault="00284B3F" w:rsidP="00284B3F">
      <w:pPr>
        <w:autoSpaceDE w:val="0"/>
        <w:autoSpaceDN w:val="0"/>
        <w:adjustRightInd w:val="0"/>
        <w:rPr>
          <w:szCs w:val="22"/>
          <w:u w:val="single"/>
          <w:lang w:eastAsia="en-US"/>
        </w:rPr>
      </w:pPr>
    </w:p>
    <w:p w14:paraId="592B4CE4" w14:textId="77777777" w:rsidR="00284B3F" w:rsidRPr="00D130FE" w:rsidRDefault="00284B3F" w:rsidP="00284B3F">
      <w:pPr>
        <w:autoSpaceDE w:val="0"/>
        <w:autoSpaceDN w:val="0"/>
        <w:adjustRightInd w:val="0"/>
        <w:rPr>
          <w:szCs w:val="22"/>
          <w:u w:val="single"/>
          <w:lang w:eastAsia="en-US"/>
        </w:rPr>
      </w:pPr>
    </w:p>
    <w:p w14:paraId="6D31A66F" w14:textId="77777777" w:rsidR="00284B3F" w:rsidRPr="00C01DC4" w:rsidRDefault="00284B3F" w:rsidP="00284B3F">
      <w:pPr>
        <w:rPr>
          <w:szCs w:val="22"/>
          <w:u w:val="single"/>
        </w:rPr>
      </w:pPr>
      <w:r>
        <w:rPr>
          <w:szCs w:val="22"/>
          <w:u w:val="single"/>
        </w:rPr>
        <w:t>Third World Network (TWN)</w:t>
      </w:r>
    </w:p>
    <w:p w14:paraId="24CAE7D6" w14:textId="77777777" w:rsidR="00284B3F" w:rsidRDefault="00284B3F" w:rsidP="00284B3F">
      <w:pPr>
        <w:rPr>
          <w:szCs w:val="22"/>
        </w:rPr>
      </w:pPr>
      <w:r>
        <w:rPr>
          <w:szCs w:val="22"/>
        </w:rPr>
        <w:t>Sangeeta SHASHIKANT (Ms.), Legal Advisor, Geneva</w:t>
      </w:r>
    </w:p>
    <w:p w14:paraId="172CCBCB" w14:textId="77777777" w:rsidR="00284B3F" w:rsidRPr="00D130FE" w:rsidRDefault="00284B3F" w:rsidP="00284B3F">
      <w:pPr>
        <w:autoSpaceDE w:val="0"/>
        <w:autoSpaceDN w:val="0"/>
        <w:adjustRightInd w:val="0"/>
        <w:rPr>
          <w:szCs w:val="22"/>
          <w:u w:val="single"/>
          <w:lang w:eastAsia="en-US"/>
        </w:rPr>
      </w:pPr>
    </w:p>
    <w:p w14:paraId="2C92F66D" w14:textId="77777777" w:rsidR="00284B3F" w:rsidRPr="00D130FE" w:rsidRDefault="00284B3F" w:rsidP="00284B3F">
      <w:pPr>
        <w:autoSpaceDE w:val="0"/>
        <w:autoSpaceDN w:val="0"/>
        <w:adjustRightInd w:val="0"/>
        <w:rPr>
          <w:szCs w:val="22"/>
          <w:u w:val="single"/>
          <w:lang w:eastAsia="en-US"/>
        </w:rPr>
      </w:pPr>
    </w:p>
    <w:p w14:paraId="1D04789C" w14:textId="77777777" w:rsidR="00284B3F" w:rsidRPr="00887B84" w:rsidRDefault="00284B3F" w:rsidP="00284B3F">
      <w:pPr>
        <w:keepNext/>
        <w:rPr>
          <w:szCs w:val="22"/>
          <w:u w:val="single"/>
          <w:lang w:val="fr-CH"/>
        </w:rPr>
      </w:pPr>
      <w:r w:rsidRPr="00887B84">
        <w:rPr>
          <w:szCs w:val="22"/>
          <w:u w:val="single"/>
          <w:lang w:val="fr-CH"/>
        </w:rPr>
        <w:t xml:space="preserve">Union internationale des éditeurs (UIE)/International </w:t>
      </w:r>
      <w:proofErr w:type="spellStart"/>
      <w:r w:rsidRPr="00887B84">
        <w:rPr>
          <w:szCs w:val="22"/>
          <w:u w:val="single"/>
          <w:lang w:val="fr-CH"/>
        </w:rPr>
        <w:t>Publishers</w:t>
      </w:r>
      <w:proofErr w:type="spellEnd"/>
      <w:r w:rsidRPr="00887B84">
        <w:rPr>
          <w:szCs w:val="22"/>
          <w:u w:val="single"/>
          <w:lang w:val="fr-CH"/>
        </w:rPr>
        <w:t xml:space="preserve"> Association (IPA) </w:t>
      </w:r>
    </w:p>
    <w:p w14:paraId="4F93B750" w14:textId="77777777" w:rsidR="00284B3F" w:rsidRPr="00D130FE" w:rsidRDefault="00284B3F" w:rsidP="00284B3F">
      <w:pPr>
        <w:autoSpaceDE w:val="0"/>
        <w:autoSpaceDN w:val="0"/>
        <w:adjustRightInd w:val="0"/>
        <w:rPr>
          <w:szCs w:val="22"/>
          <w:lang w:eastAsia="en-US"/>
        </w:rPr>
      </w:pPr>
      <w:r w:rsidRPr="00D130FE">
        <w:rPr>
          <w:szCs w:val="22"/>
          <w:lang w:eastAsia="en-US"/>
        </w:rPr>
        <w:t>José BORGHINO, Secretary General, Geneva</w:t>
      </w:r>
    </w:p>
    <w:p w14:paraId="70EC4C34" w14:textId="77777777" w:rsidR="00284B3F" w:rsidRPr="00D130FE" w:rsidRDefault="00284B3F" w:rsidP="00284B3F">
      <w:pPr>
        <w:autoSpaceDE w:val="0"/>
        <w:autoSpaceDN w:val="0"/>
        <w:adjustRightInd w:val="0"/>
        <w:rPr>
          <w:szCs w:val="22"/>
          <w:u w:val="single"/>
          <w:lang w:eastAsia="en-US"/>
        </w:rPr>
      </w:pPr>
    </w:p>
    <w:p w14:paraId="3434666B" w14:textId="77777777" w:rsidR="00284B3F" w:rsidRDefault="00284B3F" w:rsidP="00284B3F">
      <w:pPr>
        <w:autoSpaceDE w:val="0"/>
        <w:autoSpaceDN w:val="0"/>
        <w:adjustRightInd w:val="0"/>
        <w:rPr>
          <w:u w:val="single"/>
        </w:rPr>
      </w:pPr>
    </w:p>
    <w:p w14:paraId="5949F68E" w14:textId="77777777" w:rsidR="00284B3F" w:rsidRPr="00887B84" w:rsidRDefault="00284B3F" w:rsidP="00284B3F">
      <w:pPr>
        <w:autoSpaceDE w:val="0"/>
        <w:autoSpaceDN w:val="0"/>
        <w:adjustRightInd w:val="0"/>
        <w:rPr>
          <w:u w:val="single"/>
        </w:rPr>
      </w:pPr>
      <w:r w:rsidRPr="00887B84">
        <w:rPr>
          <w:u w:val="single"/>
        </w:rPr>
        <w:t>World Women Inventors and Entrepreneurs Association (WWIEA)</w:t>
      </w:r>
    </w:p>
    <w:p w14:paraId="05847DB5" w14:textId="77777777" w:rsidR="00284B3F" w:rsidRPr="00B206D1" w:rsidRDefault="00284B3F" w:rsidP="00284B3F">
      <w:r w:rsidRPr="00B206D1">
        <w:t xml:space="preserve">HAN </w:t>
      </w:r>
      <w:proofErr w:type="spellStart"/>
      <w:r w:rsidRPr="00B206D1">
        <w:t>Mi</w:t>
      </w:r>
      <w:proofErr w:type="spellEnd"/>
      <w:r w:rsidRPr="00B206D1">
        <w:t>-young (Ms.), President, Seoul</w:t>
      </w:r>
    </w:p>
    <w:p w14:paraId="46D72D3E" w14:textId="77777777" w:rsidR="00284B3F" w:rsidRDefault="00284B3F" w:rsidP="00284B3F"/>
    <w:p w14:paraId="47EF8EF8" w14:textId="77777777" w:rsidR="00284B3F" w:rsidRDefault="00284B3F" w:rsidP="00284B3F"/>
    <w:p w14:paraId="4C4CAC11" w14:textId="77777777" w:rsidR="00284B3F" w:rsidRDefault="00284B3F" w:rsidP="00284B3F"/>
    <w:p w14:paraId="3471D833" w14:textId="77777777" w:rsidR="00284B3F" w:rsidRDefault="00284B3F" w:rsidP="00284B3F"/>
    <w:p w14:paraId="0E7FF612" w14:textId="77777777" w:rsidR="00284B3F" w:rsidRPr="00887B84" w:rsidRDefault="00284B3F" w:rsidP="00284B3F"/>
    <w:p w14:paraId="5E0FC656" w14:textId="77777777" w:rsidR="00284B3F" w:rsidRPr="00284B3F" w:rsidRDefault="00284B3F" w:rsidP="00284B3F">
      <w:pPr>
        <w:keepNext/>
        <w:rPr>
          <w:lang w:val="fr-FR"/>
        </w:rPr>
      </w:pPr>
      <w:r w:rsidRPr="00284B3F">
        <w:rPr>
          <w:lang w:val="fr-FR"/>
        </w:rPr>
        <w:t>V.</w:t>
      </w:r>
      <w:r w:rsidRPr="00284B3F">
        <w:rPr>
          <w:lang w:val="fr-FR"/>
        </w:rPr>
        <w:tab/>
        <w:t xml:space="preserve"> </w:t>
      </w:r>
      <w:r w:rsidRPr="00284B3F">
        <w:rPr>
          <w:u w:val="single"/>
          <w:lang w:val="fr-FR"/>
        </w:rPr>
        <w:t>BUREAU/OFFICERS</w:t>
      </w:r>
    </w:p>
    <w:p w14:paraId="1E38BB1E" w14:textId="77777777" w:rsidR="00284B3F" w:rsidRPr="00284B3F" w:rsidRDefault="00284B3F" w:rsidP="00284B3F">
      <w:pPr>
        <w:keepNext/>
        <w:rPr>
          <w:lang w:val="fr-FR"/>
        </w:rPr>
      </w:pPr>
    </w:p>
    <w:p w14:paraId="016F3AA1" w14:textId="77777777" w:rsidR="00284B3F" w:rsidRPr="00284B3F" w:rsidRDefault="00284B3F" w:rsidP="00284B3F">
      <w:pPr>
        <w:keepNext/>
        <w:rPr>
          <w:lang w:val="fr-FR"/>
        </w:rPr>
      </w:pPr>
    </w:p>
    <w:p w14:paraId="2328E5F7" w14:textId="77777777" w:rsidR="00284B3F" w:rsidRPr="00007027" w:rsidRDefault="00284B3F" w:rsidP="00284B3F">
      <w:pPr>
        <w:rPr>
          <w:u w:val="single"/>
          <w:lang w:val="fr-CH"/>
        </w:rPr>
      </w:pPr>
      <w:r w:rsidRPr="00007027">
        <w:rPr>
          <w:u w:val="single"/>
          <w:lang w:val="fr-CH"/>
        </w:rPr>
        <w:t>Président/Chair</w:t>
      </w:r>
      <w:r w:rsidRPr="00007027">
        <w:rPr>
          <w:lang w:val="fr-CH"/>
        </w:rPr>
        <w:t>:</w:t>
      </w:r>
      <w:r w:rsidRPr="00007027">
        <w:rPr>
          <w:lang w:val="fr-CH"/>
        </w:rPr>
        <w:tab/>
      </w:r>
      <w:r w:rsidRPr="00007027">
        <w:rPr>
          <w:lang w:val="fr-CH"/>
        </w:rPr>
        <w:tab/>
      </w:r>
      <w:r w:rsidRPr="00007027">
        <w:rPr>
          <w:lang w:val="fr-CH"/>
        </w:rPr>
        <w:tab/>
      </w:r>
      <w:r w:rsidRPr="002B3ED9">
        <w:rPr>
          <w:szCs w:val="22"/>
          <w:lang w:val="fr-CH"/>
        </w:rPr>
        <w:t xml:space="preserve">Luis Enrique </w:t>
      </w:r>
      <w:r w:rsidRPr="005D6BCA">
        <w:rPr>
          <w:szCs w:val="22"/>
          <w:lang w:val="fr-CH"/>
        </w:rPr>
        <w:t>CHÁVEZ BASAGOITIA</w:t>
      </w:r>
      <w:r w:rsidRPr="00007027">
        <w:rPr>
          <w:bCs/>
          <w:szCs w:val="22"/>
          <w:lang w:val="fr-CH"/>
        </w:rPr>
        <w:t xml:space="preserve"> (</w:t>
      </w:r>
      <w:r>
        <w:rPr>
          <w:bCs/>
          <w:szCs w:val="22"/>
          <w:lang w:val="fr-CH"/>
        </w:rPr>
        <w:t>Pérou</w:t>
      </w:r>
      <w:r w:rsidRPr="00007027">
        <w:rPr>
          <w:bCs/>
          <w:szCs w:val="22"/>
          <w:lang w:val="fr-CH"/>
        </w:rPr>
        <w:t>/</w:t>
      </w:r>
      <w:proofErr w:type="spellStart"/>
      <w:r>
        <w:rPr>
          <w:bCs/>
          <w:szCs w:val="22"/>
          <w:lang w:val="fr-CH"/>
        </w:rPr>
        <w:t>Peru</w:t>
      </w:r>
      <w:proofErr w:type="spellEnd"/>
      <w:r w:rsidRPr="00007027">
        <w:rPr>
          <w:bCs/>
          <w:szCs w:val="22"/>
          <w:lang w:val="fr-CH"/>
        </w:rPr>
        <w:t>)</w:t>
      </w:r>
    </w:p>
    <w:p w14:paraId="730B0667" w14:textId="77777777" w:rsidR="00284B3F" w:rsidRPr="00007027" w:rsidRDefault="00284B3F" w:rsidP="00284B3F">
      <w:pPr>
        <w:keepNext/>
        <w:rPr>
          <w:u w:val="single"/>
          <w:lang w:val="fr-CH"/>
        </w:rPr>
      </w:pPr>
    </w:p>
    <w:p w14:paraId="09018250" w14:textId="77777777" w:rsidR="00284B3F" w:rsidRPr="007A3CFD" w:rsidRDefault="00284B3F" w:rsidP="00284B3F">
      <w:pPr>
        <w:keepNext/>
        <w:rPr>
          <w:lang w:val="fr-CH"/>
        </w:rPr>
      </w:pPr>
      <w:r w:rsidRPr="00BF4D49">
        <w:rPr>
          <w:u w:val="single"/>
          <w:lang w:val="fr-CH"/>
        </w:rPr>
        <w:t>Vice-Président</w:t>
      </w:r>
      <w:r>
        <w:rPr>
          <w:u w:val="single"/>
          <w:lang w:val="fr-CH"/>
        </w:rPr>
        <w:t>s</w:t>
      </w:r>
      <w:r w:rsidRPr="00BF4D49">
        <w:rPr>
          <w:u w:val="single"/>
          <w:lang w:val="fr-CH"/>
        </w:rPr>
        <w:t>/Vice Chair</w:t>
      </w:r>
      <w:r>
        <w:rPr>
          <w:u w:val="single"/>
          <w:lang w:val="fr-CH"/>
        </w:rPr>
        <w:t>s</w:t>
      </w:r>
      <w:r w:rsidRPr="00BF4D49">
        <w:rPr>
          <w:lang w:val="fr-CH"/>
        </w:rPr>
        <w:t>:</w:t>
      </w:r>
      <w:r w:rsidRPr="00BF4D49">
        <w:rPr>
          <w:lang w:val="fr-CH"/>
        </w:rPr>
        <w:tab/>
      </w:r>
      <w:r>
        <w:rPr>
          <w:rFonts w:eastAsia="Times New Roman"/>
          <w:color w:val="000000"/>
          <w:szCs w:val="22"/>
          <w:lang w:val="fr-CH" w:eastAsia="en-US"/>
        </w:rPr>
        <w:t>Kerry FAUL</w:t>
      </w:r>
      <w:r w:rsidRPr="00BF4D49">
        <w:rPr>
          <w:rFonts w:eastAsia="Times New Roman"/>
          <w:color w:val="000000"/>
          <w:szCs w:val="22"/>
          <w:lang w:val="fr-CH" w:eastAsia="en-US"/>
        </w:rPr>
        <w:t xml:space="preserve"> (</w:t>
      </w:r>
      <w:r>
        <w:rPr>
          <w:rFonts w:eastAsia="Times New Roman"/>
          <w:color w:val="000000"/>
          <w:szCs w:val="22"/>
          <w:lang w:val="fr-CH" w:eastAsia="en-US"/>
        </w:rPr>
        <w:t>Mme/</w:t>
      </w:r>
      <w:r w:rsidRPr="00BF4D49">
        <w:rPr>
          <w:rFonts w:eastAsia="Times New Roman"/>
          <w:color w:val="000000"/>
          <w:szCs w:val="22"/>
          <w:lang w:val="fr-CH" w:eastAsia="en-US"/>
        </w:rPr>
        <w:t>Ms.)</w:t>
      </w:r>
      <w:r w:rsidRPr="00BF4D49">
        <w:rPr>
          <w:lang w:val="fr-CH"/>
        </w:rPr>
        <w:t xml:space="preserve"> </w:t>
      </w:r>
      <w:r w:rsidRPr="007A3CFD">
        <w:rPr>
          <w:lang w:val="fr-CH"/>
        </w:rPr>
        <w:t xml:space="preserve">(Afrique du Sud/South </w:t>
      </w:r>
      <w:proofErr w:type="spellStart"/>
      <w:r w:rsidRPr="007A3CFD">
        <w:rPr>
          <w:lang w:val="fr-CH"/>
        </w:rPr>
        <w:t>Africa</w:t>
      </w:r>
      <w:proofErr w:type="spellEnd"/>
      <w:r w:rsidRPr="007A3CFD">
        <w:rPr>
          <w:lang w:val="fr-CH"/>
        </w:rPr>
        <w:t>)</w:t>
      </w:r>
      <w:r w:rsidRPr="007A3CFD">
        <w:rPr>
          <w:lang w:val="fr-CH"/>
        </w:rPr>
        <w:br/>
      </w:r>
      <w:r w:rsidRPr="007A3CFD">
        <w:rPr>
          <w:lang w:val="fr-CH"/>
        </w:rPr>
        <w:br/>
      </w:r>
      <w:r w:rsidRPr="007A3CFD">
        <w:rPr>
          <w:lang w:val="fr-CH"/>
        </w:rPr>
        <w:tab/>
      </w:r>
      <w:r w:rsidRPr="007A3CFD">
        <w:rPr>
          <w:lang w:val="fr-CH"/>
        </w:rPr>
        <w:tab/>
      </w:r>
      <w:r w:rsidRPr="007A3CFD">
        <w:rPr>
          <w:lang w:val="fr-CH"/>
        </w:rPr>
        <w:tab/>
      </w:r>
      <w:r w:rsidRPr="007A3CFD">
        <w:rPr>
          <w:lang w:val="fr-CH"/>
        </w:rPr>
        <w:tab/>
      </w:r>
      <w:r w:rsidRPr="007A3CFD">
        <w:rPr>
          <w:lang w:val="fr-CH"/>
        </w:rPr>
        <w:tab/>
        <w:t>Osman GOKTURK (Turquie/</w:t>
      </w:r>
      <w:proofErr w:type="spellStart"/>
      <w:r w:rsidRPr="007A3CFD">
        <w:rPr>
          <w:lang w:val="fr-CH"/>
        </w:rPr>
        <w:t>Turkey</w:t>
      </w:r>
      <w:proofErr w:type="spellEnd"/>
      <w:r w:rsidRPr="007A3CFD">
        <w:rPr>
          <w:lang w:val="fr-CH"/>
        </w:rPr>
        <w:t>)</w:t>
      </w:r>
    </w:p>
    <w:p w14:paraId="19F0ED8A" w14:textId="77777777" w:rsidR="00284B3F" w:rsidRPr="007A3CFD" w:rsidRDefault="00284B3F" w:rsidP="00284B3F">
      <w:pPr>
        <w:keepNext/>
        <w:rPr>
          <w:lang w:val="fr-CH"/>
        </w:rPr>
      </w:pPr>
    </w:p>
    <w:p w14:paraId="4AD57CA2" w14:textId="77777777" w:rsidR="00284B3F" w:rsidRPr="000477CC" w:rsidRDefault="00284B3F" w:rsidP="00284B3F">
      <w:pPr>
        <w:rPr>
          <w:lang w:val="fr-CH"/>
        </w:rPr>
      </w:pPr>
      <w:r w:rsidRPr="000477CC">
        <w:rPr>
          <w:u w:val="single"/>
          <w:lang w:val="fr-CH"/>
        </w:rPr>
        <w:t>Secrétaire/</w:t>
      </w:r>
      <w:proofErr w:type="spellStart"/>
      <w:r w:rsidRPr="000477CC">
        <w:rPr>
          <w:u w:val="single"/>
          <w:lang w:val="fr-CH"/>
        </w:rPr>
        <w:t>Secretary</w:t>
      </w:r>
      <w:proofErr w:type="spellEnd"/>
      <w:r w:rsidRPr="000477CC">
        <w:rPr>
          <w:lang w:val="fr-CH"/>
        </w:rPr>
        <w:t>:</w:t>
      </w:r>
      <w:r w:rsidRPr="000477CC">
        <w:rPr>
          <w:lang w:val="fr-CH"/>
        </w:rPr>
        <w:tab/>
      </w:r>
      <w:r w:rsidRPr="000477CC">
        <w:rPr>
          <w:lang w:val="fr-CH"/>
        </w:rPr>
        <w:tab/>
        <w:t>Irfan BALOCH (OMPI/WIPO)</w:t>
      </w:r>
    </w:p>
    <w:p w14:paraId="7B1B20D9" w14:textId="77777777" w:rsidR="00284B3F" w:rsidRPr="000477CC" w:rsidRDefault="00284B3F" w:rsidP="00284B3F">
      <w:pPr>
        <w:rPr>
          <w:lang w:val="fr-CH"/>
        </w:rPr>
      </w:pPr>
    </w:p>
    <w:p w14:paraId="5AC82868" w14:textId="77777777" w:rsidR="00284B3F" w:rsidRPr="000477CC" w:rsidRDefault="00284B3F" w:rsidP="00284B3F">
      <w:pPr>
        <w:rPr>
          <w:lang w:val="fr-CH"/>
        </w:rPr>
      </w:pPr>
    </w:p>
    <w:p w14:paraId="4BC2F61F" w14:textId="77777777" w:rsidR="00284B3F" w:rsidRDefault="00284B3F" w:rsidP="00284B3F">
      <w:pPr>
        <w:rPr>
          <w:lang w:val="fr-CH"/>
        </w:rPr>
      </w:pPr>
    </w:p>
    <w:p w14:paraId="1168E306" w14:textId="77777777" w:rsidR="00284B3F" w:rsidRDefault="00284B3F" w:rsidP="00284B3F">
      <w:pPr>
        <w:rPr>
          <w:lang w:val="fr-CH"/>
        </w:rPr>
      </w:pPr>
    </w:p>
    <w:p w14:paraId="7FDA15E6" w14:textId="77777777" w:rsidR="00284B3F" w:rsidRPr="000477CC" w:rsidRDefault="00284B3F" w:rsidP="00284B3F">
      <w:pPr>
        <w:rPr>
          <w:lang w:val="fr-CH"/>
        </w:rPr>
      </w:pPr>
    </w:p>
    <w:p w14:paraId="6C8705A6" w14:textId="77777777" w:rsidR="00284B3F" w:rsidRPr="00344436" w:rsidRDefault="00284B3F" w:rsidP="00284B3F">
      <w:pPr>
        <w:keepNext/>
        <w:ind w:left="567" w:hanging="567"/>
        <w:rPr>
          <w:lang w:val="fr-CH"/>
        </w:rPr>
      </w:pPr>
      <w:r w:rsidRPr="000477CC">
        <w:rPr>
          <w:lang w:val="fr-CH"/>
        </w:rPr>
        <w:t>VI.</w:t>
      </w:r>
      <w:r w:rsidRPr="000477CC">
        <w:rPr>
          <w:lang w:val="fr-CH"/>
        </w:rPr>
        <w:tab/>
      </w:r>
      <w:r w:rsidRPr="000477CC">
        <w:rPr>
          <w:u w:val="single"/>
          <w:lang w:val="fr-CH"/>
        </w:rPr>
        <w:t>SECRÉTARIAT DE L’ORGANISATION MONDIALE DE LA PROPRIÉTÉ INTELLECTUELLE (</w:t>
      </w:r>
      <w:r w:rsidRPr="00344436">
        <w:rPr>
          <w:u w:val="single"/>
          <w:lang w:val="fr-CH"/>
        </w:rPr>
        <w:t>OMPI)/SECRETARIAT OF THE WORLD INTELLECTUAL PROPERTY ORGANIZATION (WIPO)</w:t>
      </w:r>
    </w:p>
    <w:p w14:paraId="12F09D21" w14:textId="77777777" w:rsidR="00284B3F" w:rsidRPr="00344436" w:rsidRDefault="00284B3F" w:rsidP="00284B3F">
      <w:pPr>
        <w:rPr>
          <w:lang w:val="fr-CH"/>
        </w:rPr>
      </w:pPr>
    </w:p>
    <w:p w14:paraId="33C8BD27" w14:textId="77777777" w:rsidR="00284B3F" w:rsidRPr="00344436" w:rsidRDefault="00284B3F" w:rsidP="00284B3F">
      <w:pPr>
        <w:rPr>
          <w:lang w:val="fr-CH"/>
        </w:rPr>
      </w:pPr>
    </w:p>
    <w:p w14:paraId="370D438E" w14:textId="77777777" w:rsidR="00284B3F" w:rsidRPr="00887B84" w:rsidRDefault="00284B3F" w:rsidP="00284B3F">
      <w:pPr>
        <w:rPr>
          <w:lang w:val="fr-CH"/>
        </w:rPr>
      </w:pPr>
      <w:r w:rsidRPr="00887B84">
        <w:rPr>
          <w:lang w:val="fr-CH"/>
        </w:rPr>
        <w:t>Francis GURRY, directeur général/</w:t>
      </w:r>
      <w:proofErr w:type="spellStart"/>
      <w:r w:rsidRPr="00887B84">
        <w:rPr>
          <w:lang w:val="fr-CH"/>
        </w:rPr>
        <w:t>Director</w:t>
      </w:r>
      <w:proofErr w:type="spellEnd"/>
      <w:r w:rsidRPr="00887B84">
        <w:rPr>
          <w:lang w:val="fr-CH"/>
        </w:rPr>
        <w:t xml:space="preserve"> General</w:t>
      </w:r>
    </w:p>
    <w:p w14:paraId="12E575E1" w14:textId="77777777" w:rsidR="00284B3F" w:rsidRPr="00887B84" w:rsidRDefault="00284B3F" w:rsidP="00284B3F">
      <w:pPr>
        <w:rPr>
          <w:lang w:val="fr-CH"/>
        </w:rPr>
      </w:pPr>
    </w:p>
    <w:p w14:paraId="07E803AC" w14:textId="77777777" w:rsidR="00284B3F" w:rsidRPr="00887B84" w:rsidRDefault="00284B3F" w:rsidP="00284B3F">
      <w:pPr>
        <w:rPr>
          <w:lang w:val="fr-CH"/>
        </w:rPr>
      </w:pPr>
      <w:r w:rsidRPr="00887B84">
        <w:rPr>
          <w:lang w:val="fr-CH"/>
        </w:rPr>
        <w:t>Mario MATUS, vice-directeur général/</w:t>
      </w:r>
      <w:proofErr w:type="spellStart"/>
      <w:r w:rsidRPr="00887B84">
        <w:rPr>
          <w:lang w:val="fr-CH"/>
        </w:rPr>
        <w:t>Deputy</w:t>
      </w:r>
      <w:proofErr w:type="spellEnd"/>
      <w:r w:rsidRPr="00887B84">
        <w:rPr>
          <w:lang w:val="fr-CH"/>
        </w:rPr>
        <w:t xml:space="preserve"> </w:t>
      </w:r>
      <w:proofErr w:type="spellStart"/>
      <w:r w:rsidRPr="00887B84">
        <w:rPr>
          <w:lang w:val="fr-CH"/>
        </w:rPr>
        <w:t>Director</w:t>
      </w:r>
      <w:proofErr w:type="spellEnd"/>
      <w:r w:rsidRPr="00887B84">
        <w:rPr>
          <w:lang w:val="fr-CH"/>
        </w:rPr>
        <w:t xml:space="preserve"> General</w:t>
      </w:r>
    </w:p>
    <w:p w14:paraId="6AE1832C" w14:textId="77777777" w:rsidR="00284B3F" w:rsidRPr="00887B84" w:rsidRDefault="00284B3F" w:rsidP="00284B3F">
      <w:pPr>
        <w:rPr>
          <w:lang w:val="fr-CH"/>
        </w:rPr>
      </w:pPr>
    </w:p>
    <w:p w14:paraId="687216D5" w14:textId="77777777" w:rsidR="00284B3F" w:rsidRPr="00887B84" w:rsidRDefault="00284B3F" w:rsidP="00284B3F">
      <w:pPr>
        <w:keepLines/>
        <w:rPr>
          <w:lang w:val="fr-FR"/>
        </w:rPr>
      </w:pPr>
      <w:r w:rsidRPr="00887B84">
        <w:rPr>
          <w:lang w:val="fr-CH"/>
        </w:rPr>
        <w:t>Irfan BALO</w:t>
      </w:r>
      <w:r w:rsidRPr="00887B84">
        <w:rPr>
          <w:lang w:val="fr-FR"/>
        </w:rPr>
        <w:t xml:space="preserve">CH, secrétaire du </w:t>
      </w:r>
      <w:r w:rsidRPr="00887B84">
        <w:rPr>
          <w:iCs/>
          <w:lang w:val="fr-FR"/>
        </w:rPr>
        <w:t xml:space="preserve">Comité du développement et de la propriété intellectuelle (CDIP) </w:t>
      </w:r>
      <w:r w:rsidRPr="00887B84">
        <w:rPr>
          <w:lang w:val="fr-FR"/>
        </w:rPr>
        <w:t>et directeur, Division de la coordination du Plan d’action pour le développement</w:t>
      </w:r>
      <w:r w:rsidRPr="00887B84">
        <w:rPr>
          <w:lang w:val="fr-CH"/>
        </w:rPr>
        <w:t>/</w:t>
      </w:r>
      <w:proofErr w:type="spellStart"/>
      <w:r w:rsidRPr="00887B84">
        <w:rPr>
          <w:lang w:val="fr-CH"/>
        </w:rPr>
        <w:t>Secretary</w:t>
      </w:r>
      <w:proofErr w:type="spellEnd"/>
      <w:r w:rsidRPr="00887B84">
        <w:rPr>
          <w:lang w:val="fr-CH"/>
        </w:rPr>
        <w:t xml:space="preserve"> to the </w:t>
      </w:r>
      <w:proofErr w:type="spellStart"/>
      <w:r w:rsidRPr="00887B84">
        <w:rPr>
          <w:iCs/>
          <w:lang w:val="fr-CH"/>
        </w:rPr>
        <w:t>Committee</w:t>
      </w:r>
      <w:proofErr w:type="spellEnd"/>
      <w:r w:rsidRPr="00887B84">
        <w:rPr>
          <w:iCs/>
          <w:lang w:val="fr-CH"/>
        </w:rPr>
        <w:t xml:space="preserv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rPr>
          <w:lang w:val="fr-FR"/>
        </w:rPr>
        <w:t>Agenda Coordination Division</w:t>
      </w:r>
    </w:p>
    <w:p w14:paraId="7BE2E023" w14:textId="77777777" w:rsidR="00284B3F" w:rsidRPr="00887B84" w:rsidRDefault="00284B3F" w:rsidP="00284B3F">
      <w:pPr>
        <w:rPr>
          <w:lang w:val="fr-FR"/>
        </w:rPr>
      </w:pPr>
    </w:p>
    <w:p w14:paraId="49BD9B18" w14:textId="77777777" w:rsidR="00284B3F" w:rsidRPr="00887B84" w:rsidRDefault="00284B3F" w:rsidP="00284B3F">
      <w:pPr>
        <w:rPr>
          <w:lang w:val="fr-CH"/>
        </w:rPr>
      </w:pPr>
      <w:r w:rsidRPr="00887B84">
        <w:rPr>
          <w:lang w:val="fr-FR"/>
        </w:rPr>
        <w:t>Georges GHANDOUR, administrateur principal de programme, Division de la coordination du Plan d’action pour le développement</w:t>
      </w:r>
      <w:r w:rsidRPr="00887B84">
        <w:rPr>
          <w:lang w:val="fr-CH"/>
        </w:rPr>
        <w:t xml:space="preserve">/Senior Program </w:t>
      </w:r>
      <w:proofErr w:type="spellStart"/>
      <w:r w:rsidRPr="00887B84">
        <w:rPr>
          <w:lang w:val="fr-CH"/>
        </w:rPr>
        <w:t>Officer</w:t>
      </w:r>
      <w:proofErr w:type="spellEnd"/>
      <w:r w:rsidRPr="00887B84">
        <w:rPr>
          <w:lang w:val="fr-CH"/>
        </w:rPr>
        <w:t>, Development Agenda Coordination Division</w:t>
      </w:r>
    </w:p>
    <w:p w14:paraId="09F3D5A4" w14:textId="77777777" w:rsidR="00284B3F" w:rsidRDefault="00284B3F" w:rsidP="00284B3F">
      <w:pPr>
        <w:rPr>
          <w:lang w:val="fr-CH"/>
        </w:rPr>
      </w:pPr>
    </w:p>
    <w:p w14:paraId="6A57B9F6" w14:textId="77777777" w:rsidR="00284B3F" w:rsidRPr="00887B84" w:rsidRDefault="00284B3F" w:rsidP="00284B3F">
      <w:pPr>
        <w:rPr>
          <w:lang w:val="fr-CH"/>
        </w:rPr>
      </w:pPr>
      <w:r w:rsidRPr="00887B84">
        <w:rPr>
          <w:lang w:val="fr-CH"/>
        </w:rPr>
        <w:t xml:space="preserve">Mihaela </w:t>
      </w:r>
      <w:r>
        <w:rPr>
          <w:lang w:val="fr-CH"/>
        </w:rPr>
        <w:t>CERBARI</w:t>
      </w:r>
      <w:r w:rsidRPr="00887B84">
        <w:rPr>
          <w:lang w:val="fr-CH"/>
        </w:rPr>
        <w:t xml:space="preserve"> (Mme</w:t>
      </w:r>
      <w:r>
        <w:rPr>
          <w:lang w:val="fr-CH"/>
        </w:rPr>
        <w:t>/Ms.</w:t>
      </w:r>
      <w:r w:rsidRPr="00887B84">
        <w:rPr>
          <w:lang w:val="fr-CH"/>
        </w:rPr>
        <w:t>)</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l'appui au programme, </w:t>
      </w:r>
      <w:r w:rsidRPr="00887B84">
        <w:rPr>
          <w:lang w:val="fr-FR"/>
        </w:rPr>
        <w:t>Division de la coordination du Plan d’action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14:paraId="4285F3D9" w14:textId="77777777" w:rsidR="00284B3F" w:rsidRPr="00887B84" w:rsidRDefault="00284B3F" w:rsidP="00284B3F">
      <w:pPr>
        <w:rPr>
          <w:lang w:val="fr-CH"/>
        </w:rPr>
      </w:pPr>
    </w:p>
    <w:p w14:paraId="27E8B1BC" w14:textId="77777777" w:rsidR="00284B3F" w:rsidRPr="00887B84" w:rsidRDefault="00284B3F" w:rsidP="00284B3F">
      <w:pPr>
        <w:rPr>
          <w:lang w:val="fr-CH"/>
        </w:rPr>
      </w:pPr>
      <w:r w:rsidRPr="00887B84">
        <w:rPr>
          <w:lang w:val="fr-CH"/>
        </w:rPr>
        <w:t>Maria Daniela LIZARZABURU AGUILAR (Mme</w:t>
      </w:r>
      <w:r>
        <w:rPr>
          <w:lang w:val="fr-CH"/>
        </w:rPr>
        <w:t>/Ms.</w:t>
      </w:r>
      <w:r w:rsidRPr="00887B84">
        <w:rPr>
          <w:lang w:val="fr-CH"/>
        </w:rPr>
        <w:t>), administratrice adjointe chargé</w:t>
      </w:r>
      <w:r>
        <w:rPr>
          <w:lang w:val="fr-CH"/>
        </w:rPr>
        <w:t>e</w:t>
      </w:r>
      <w:r w:rsidRPr="00887B84">
        <w:rPr>
          <w:lang w:val="fr-CH"/>
        </w:rPr>
        <w:t xml:space="preserve"> de l'appui au programme, </w:t>
      </w:r>
      <w:r w:rsidRPr="00887B84">
        <w:rPr>
          <w:lang w:val="fr-FR"/>
        </w:rPr>
        <w:t>Division de la coordination du Plan d’action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14:paraId="24F75456" w14:textId="77777777" w:rsidR="00284B3F" w:rsidRPr="00887B84" w:rsidRDefault="00284B3F" w:rsidP="00284B3F">
      <w:pPr>
        <w:rPr>
          <w:lang w:val="fr-CH"/>
        </w:rPr>
      </w:pPr>
    </w:p>
    <w:p w14:paraId="3F6B3551" w14:textId="77777777" w:rsidR="00284B3F" w:rsidRPr="00925A65" w:rsidRDefault="00284B3F" w:rsidP="00284B3F">
      <w:pPr>
        <w:rPr>
          <w:lang w:val="fr-CH"/>
        </w:rPr>
      </w:pPr>
      <w:r w:rsidRPr="00925A65">
        <w:rPr>
          <w:lang w:val="fr-CH"/>
        </w:rPr>
        <w:t xml:space="preserve">Luis Enrique CHAVEZ PRADO, stagiaire, </w:t>
      </w:r>
      <w:r w:rsidRPr="00887B84">
        <w:rPr>
          <w:lang w:val="fr-FR"/>
        </w:rPr>
        <w:t>Division de la coordination du Plan d’action pour le développement</w:t>
      </w:r>
      <w:r>
        <w:rPr>
          <w:lang w:val="fr-FR"/>
        </w:rPr>
        <w:t>/</w:t>
      </w:r>
      <w:proofErr w:type="spellStart"/>
      <w:r>
        <w:rPr>
          <w:lang w:val="fr-FR"/>
        </w:rPr>
        <w:t>Intern</w:t>
      </w:r>
      <w:proofErr w:type="spellEnd"/>
      <w:r>
        <w:rPr>
          <w:lang w:val="fr-FR"/>
        </w:rPr>
        <w:t xml:space="preserve">, </w:t>
      </w:r>
      <w:r w:rsidRPr="00887B84">
        <w:rPr>
          <w:lang w:val="fr-CH"/>
        </w:rPr>
        <w:t>Development Agenda Coordination Division</w:t>
      </w:r>
    </w:p>
    <w:p w14:paraId="39897E8A" w14:textId="77777777" w:rsidR="00703115" w:rsidRPr="00004B28" w:rsidRDefault="00703115" w:rsidP="00703115">
      <w:pPr>
        <w:pStyle w:val="Endofdocument-Annex"/>
        <w:rPr>
          <w:rFonts w:ascii="SimSun" w:hAnsi="SimSun"/>
          <w:sz w:val="21"/>
          <w:lang w:val="fr-FR"/>
        </w:rPr>
      </w:pPr>
    </w:p>
    <w:p w14:paraId="125C9B0D" w14:textId="77777777" w:rsidR="00284B3F" w:rsidRPr="00004B28" w:rsidRDefault="00284B3F" w:rsidP="00703115">
      <w:pPr>
        <w:pStyle w:val="Endofdocument-Annex"/>
        <w:rPr>
          <w:rFonts w:ascii="SimSun" w:hAnsi="SimSun"/>
          <w:sz w:val="21"/>
          <w:lang w:val="fr-FR"/>
        </w:rPr>
      </w:pPr>
    </w:p>
    <w:p w14:paraId="40F76540" w14:textId="02019924" w:rsidR="00FC781D" w:rsidRPr="00B247CC" w:rsidRDefault="00703115" w:rsidP="00284B3F">
      <w:pPr>
        <w:pStyle w:val="Endofdocument"/>
        <w:jc w:val="both"/>
        <w:rPr>
          <w:rFonts w:ascii="SimSun" w:hAnsi="SimSun"/>
          <w:strike/>
          <w:sz w:val="21"/>
        </w:rPr>
      </w:pPr>
      <w:r w:rsidRPr="009861D4">
        <w:rPr>
          <w:rFonts w:ascii="KaiTi" w:eastAsia="KaiTi" w:hAnsi="KaiTi"/>
          <w:sz w:val="21"/>
          <w:szCs w:val="21"/>
          <w:lang w:val="fr-FR"/>
        </w:rPr>
        <w:t>[</w:t>
      </w:r>
      <w:r w:rsidRPr="00703115">
        <w:rPr>
          <w:rFonts w:ascii="KaiTi" w:eastAsia="KaiTi" w:hAnsi="KaiTi" w:hint="eastAsia"/>
          <w:sz w:val="21"/>
          <w:szCs w:val="21"/>
          <w:lang w:eastAsia="zh-CN"/>
        </w:rPr>
        <w:t>附件和文件完</w:t>
      </w:r>
      <w:r w:rsidRPr="009861D4">
        <w:rPr>
          <w:rFonts w:ascii="KaiTi" w:eastAsia="KaiTi" w:hAnsi="KaiTi"/>
          <w:sz w:val="21"/>
          <w:szCs w:val="21"/>
          <w:lang w:val="fr-FR"/>
        </w:rPr>
        <w:t>]</w:t>
      </w:r>
      <w:bookmarkStart w:id="8" w:name="_GoBack"/>
      <w:bookmarkEnd w:id="8"/>
    </w:p>
    <w:sectPr w:rsidR="00FC781D" w:rsidRPr="00B247CC" w:rsidSect="00197701">
      <w:headerReference w:type="default" r:id="rId12"/>
      <w:headerReference w:type="first" r:id="rId13"/>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71384" w14:textId="77777777" w:rsidR="00284B3F" w:rsidRDefault="00284B3F">
      <w:r>
        <w:separator/>
      </w:r>
    </w:p>
  </w:endnote>
  <w:endnote w:type="continuationSeparator" w:id="0">
    <w:p w14:paraId="328F092C" w14:textId="77777777" w:rsidR="00284B3F" w:rsidRDefault="00284B3F" w:rsidP="003B38C1">
      <w:r>
        <w:separator/>
      </w:r>
    </w:p>
    <w:p w14:paraId="345FBDF1" w14:textId="77777777" w:rsidR="00284B3F" w:rsidRPr="003B38C1" w:rsidRDefault="00284B3F" w:rsidP="003B38C1">
      <w:pPr>
        <w:spacing w:after="60"/>
        <w:rPr>
          <w:sz w:val="17"/>
        </w:rPr>
      </w:pPr>
      <w:r>
        <w:rPr>
          <w:sz w:val="17"/>
        </w:rPr>
        <w:t>[Endnote continued from previous page]</w:t>
      </w:r>
    </w:p>
  </w:endnote>
  <w:endnote w:type="continuationNotice" w:id="1">
    <w:p w14:paraId="11832B28" w14:textId="77777777" w:rsidR="00284B3F" w:rsidRPr="003B38C1" w:rsidRDefault="00284B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82AD6" w14:textId="77777777" w:rsidR="00284B3F" w:rsidRDefault="00284B3F">
      <w:r>
        <w:separator/>
      </w:r>
    </w:p>
  </w:footnote>
  <w:footnote w:type="continuationSeparator" w:id="0">
    <w:p w14:paraId="3A713856" w14:textId="77777777" w:rsidR="00284B3F" w:rsidRDefault="00284B3F" w:rsidP="008B60B2">
      <w:r>
        <w:separator/>
      </w:r>
    </w:p>
    <w:p w14:paraId="248B0666" w14:textId="77777777" w:rsidR="00284B3F" w:rsidRPr="00ED77FB" w:rsidRDefault="00284B3F" w:rsidP="008B60B2">
      <w:pPr>
        <w:spacing w:after="60"/>
        <w:rPr>
          <w:sz w:val="17"/>
          <w:szCs w:val="17"/>
        </w:rPr>
      </w:pPr>
      <w:r w:rsidRPr="00ED77FB">
        <w:rPr>
          <w:sz w:val="17"/>
          <w:szCs w:val="17"/>
        </w:rPr>
        <w:t>[Footnote continued from previous page]</w:t>
      </w:r>
    </w:p>
  </w:footnote>
  <w:footnote w:type="continuationNotice" w:id="1">
    <w:p w14:paraId="6B5A88CA" w14:textId="77777777" w:rsidR="00284B3F" w:rsidRPr="00ED77FB" w:rsidRDefault="00284B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52BA" w14:textId="610CAA52" w:rsidR="00284B3F" w:rsidRPr="008D2C34" w:rsidRDefault="00284B3F" w:rsidP="00477D6B">
    <w:pPr>
      <w:jc w:val="right"/>
      <w:rPr>
        <w:rFonts w:ascii="SimSun" w:hAnsi="SimSun"/>
        <w:sz w:val="21"/>
        <w:szCs w:val="21"/>
      </w:rPr>
    </w:pPr>
    <w:bookmarkStart w:id="5" w:name="Code2"/>
    <w:bookmarkEnd w:id="5"/>
    <w:r w:rsidRPr="008D2C34">
      <w:rPr>
        <w:rFonts w:ascii="SimSun" w:hAnsi="SimSun"/>
        <w:sz w:val="21"/>
        <w:szCs w:val="21"/>
        <w:lang w:val="zh-CN" w:bidi="zh-CN"/>
      </w:rPr>
      <w:t>CDIP/17/11</w:t>
    </w:r>
  </w:p>
  <w:p w14:paraId="10B433E0" w14:textId="3B991645" w:rsidR="00284B3F" w:rsidRPr="008D2C34" w:rsidRDefault="00284B3F" w:rsidP="00477D6B">
    <w:pPr>
      <w:jc w:val="right"/>
      <w:rPr>
        <w:rFonts w:ascii="SimSun" w:hAnsi="SimSun"/>
        <w:sz w:val="21"/>
        <w:szCs w:val="21"/>
      </w:rPr>
    </w:pPr>
    <w:r w:rsidRPr="008D2C34">
      <w:rPr>
        <w:rFonts w:ascii="SimSun" w:hAnsi="SimSun"/>
        <w:sz w:val="21"/>
        <w:szCs w:val="21"/>
        <w:lang w:val="zh-CN" w:bidi="zh-CN"/>
      </w:rPr>
      <w:t>第</w:t>
    </w:r>
    <w:r w:rsidRPr="008D2C34">
      <w:rPr>
        <w:rFonts w:ascii="SimSun" w:hAnsi="SimSun"/>
        <w:sz w:val="21"/>
        <w:szCs w:val="21"/>
        <w:lang w:val="zh-CN" w:bidi="zh-CN"/>
      </w:rPr>
      <w:fldChar w:fldCharType="begin"/>
    </w:r>
    <w:r w:rsidRPr="008D2C34">
      <w:rPr>
        <w:rFonts w:ascii="SimSun" w:hAnsi="SimSun"/>
        <w:sz w:val="21"/>
        <w:szCs w:val="21"/>
        <w:lang w:val="zh-CN" w:bidi="zh-CN"/>
      </w:rPr>
      <w:instrText xml:space="preserve"> PAGE  \* MERGEFORMAT </w:instrText>
    </w:r>
    <w:r w:rsidRPr="008D2C34">
      <w:rPr>
        <w:rFonts w:ascii="SimSun" w:hAnsi="SimSun"/>
        <w:sz w:val="21"/>
        <w:szCs w:val="21"/>
        <w:lang w:val="zh-CN" w:bidi="zh-CN"/>
      </w:rPr>
      <w:fldChar w:fldCharType="separate"/>
    </w:r>
    <w:r w:rsidR="00004B28">
      <w:rPr>
        <w:rFonts w:ascii="SimSun" w:hAnsi="SimSun"/>
        <w:noProof/>
        <w:sz w:val="21"/>
        <w:szCs w:val="21"/>
        <w:lang w:val="zh-CN" w:bidi="zh-CN"/>
      </w:rPr>
      <w:t>84</w:t>
    </w:r>
    <w:r w:rsidRPr="008D2C34">
      <w:rPr>
        <w:rFonts w:ascii="SimSun" w:hAnsi="SimSun"/>
        <w:sz w:val="21"/>
        <w:szCs w:val="21"/>
        <w:lang w:val="zh-CN" w:bidi="zh-CN"/>
      </w:rPr>
      <w:fldChar w:fldCharType="end"/>
    </w:r>
    <w:r w:rsidRPr="008D2C34">
      <w:rPr>
        <w:rFonts w:ascii="SimSun" w:hAnsi="SimSun"/>
        <w:sz w:val="21"/>
        <w:szCs w:val="21"/>
        <w:lang w:val="zh-CN" w:bidi="zh-CN"/>
      </w:rPr>
      <w:t>页</w:t>
    </w:r>
  </w:p>
  <w:p w14:paraId="56F93992" w14:textId="06FADFFE" w:rsidR="00284B3F" w:rsidRPr="00B247CC" w:rsidRDefault="00284B3F"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CA890" w14:textId="473853E6" w:rsidR="00284B3F" w:rsidRPr="00B247CC" w:rsidRDefault="00284B3F" w:rsidP="003610DD">
    <w:pPr>
      <w:jc w:val="right"/>
      <w:rPr>
        <w:rFonts w:ascii="SimSun" w:hAnsi="SimSun"/>
        <w:sz w:val="21"/>
      </w:rPr>
    </w:pPr>
    <w:r w:rsidRPr="00B247CC">
      <w:rPr>
        <w:rFonts w:ascii="SimSun" w:hAnsi="SimSun"/>
        <w:sz w:val="21"/>
        <w:lang w:val="zh-CN" w:bidi="zh-CN"/>
      </w:rPr>
      <w:t>CDIP/17/11</w:t>
    </w:r>
  </w:p>
  <w:p w14:paraId="02F48256" w14:textId="3A458A24" w:rsidR="00284B3F" w:rsidRPr="00B247CC" w:rsidRDefault="00284B3F" w:rsidP="003610DD">
    <w:pPr>
      <w:jc w:val="right"/>
      <w:rPr>
        <w:rFonts w:ascii="SimSun" w:hAnsi="SimSun"/>
        <w:sz w:val="21"/>
      </w:rPr>
    </w:pPr>
    <w:proofErr w:type="gramStart"/>
    <w:r>
      <w:rPr>
        <w:rFonts w:ascii="SimSun" w:hAnsi="SimSun" w:hint="eastAsia"/>
        <w:sz w:val="21"/>
        <w:lang w:val="zh-CN" w:bidi="zh-CN"/>
      </w:rPr>
      <w:t>附件第</w:t>
    </w:r>
    <w:proofErr w:type="gramEnd"/>
    <w:r w:rsidRPr="00B247CC">
      <w:rPr>
        <w:rFonts w:ascii="SimSun" w:hAnsi="SimSun"/>
        <w:sz w:val="21"/>
        <w:lang w:val="zh-CN" w:bidi="zh-CN"/>
      </w:rPr>
      <w:fldChar w:fldCharType="begin"/>
    </w:r>
    <w:r w:rsidRPr="00B247CC">
      <w:rPr>
        <w:rFonts w:ascii="SimSun" w:hAnsi="SimSun"/>
        <w:sz w:val="21"/>
        <w:lang w:val="zh-CN" w:bidi="zh-CN"/>
      </w:rPr>
      <w:instrText xml:space="preserve"> PAGE  \* MERGEFORMAT </w:instrText>
    </w:r>
    <w:r w:rsidRPr="00B247CC">
      <w:rPr>
        <w:rFonts w:ascii="SimSun" w:hAnsi="SimSun"/>
        <w:sz w:val="21"/>
        <w:lang w:val="zh-CN" w:bidi="zh-CN"/>
      </w:rPr>
      <w:fldChar w:fldCharType="separate"/>
    </w:r>
    <w:r w:rsidR="00004B28">
      <w:rPr>
        <w:rFonts w:ascii="SimSun" w:hAnsi="SimSun"/>
        <w:noProof/>
        <w:sz w:val="21"/>
        <w:lang w:val="zh-CN" w:bidi="zh-CN"/>
      </w:rPr>
      <w:t>22</w:t>
    </w:r>
    <w:r w:rsidRPr="00B247CC">
      <w:rPr>
        <w:rFonts w:ascii="SimSun" w:hAnsi="SimSun"/>
        <w:sz w:val="21"/>
        <w:lang w:val="zh-CN" w:bidi="zh-CN"/>
      </w:rPr>
      <w:fldChar w:fldCharType="end"/>
    </w:r>
    <w:r>
      <w:rPr>
        <w:rFonts w:ascii="SimSun" w:hAnsi="SimSun" w:hint="eastAsia"/>
        <w:sz w:val="21"/>
        <w:lang w:val="zh-CN" w:bidi="zh-CN"/>
      </w:rPr>
      <w:t>页</w:t>
    </w:r>
  </w:p>
  <w:p w14:paraId="7F08F7A5" w14:textId="191CDA6F" w:rsidR="00284B3F" w:rsidRPr="00B247CC" w:rsidRDefault="00284B3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FF0F1" w14:textId="7DF16E93" w:rsidR="00284B3F" w:rsidRPr="00D0407E" w:rsidRDefault="00284B3F" w:rsidP="00197701">
    <w:pPr>
      <w:pStyle w:val="ab"/>
      <w:jc w:val="right"/>
      <w:rPr>
        <w:rFonts w:ascii="SimSun" w:hAnsi="SimSun"/>
        <w:sz w:val="21"/>
        <w:szCs w:val="21"/>
      </w:rPr>
    </w:pPr>
    <w:r w:rsidRPr="00284B3F">
      <w:rPr>
        <w:rFonts w:ascii="SimSun" w:hAnsi="SimSun"/>
        <w:sz w:val="21"/>
        <w:szCs w:val="21"/>
        <w:lang w:bidi="zh-CN"/>
      </w:rPr>
      <w:t>CDIP/17/11</w:t>
    </w:r>
  </w:p>
  <w:p w14:paraId="10F453D1" w14:textId="5B16D70C" w:rsidR="00284B3F" w:rsidRDefault="00284B3F" w:rsidP="00D0407E">
    <w:pPr>
      <w:pStyle w:val="ab"/>
      <w:wordWrap w:val="0"/>
      <w:jc w:val="right"/>
      <w:rPr>
        <w:rFonts w:ascii="SimSun" w:hAnsi="SimSun"/>
        <w:sz w:val="21"/>
        <w:szCs w:val="21"/>
      </w:rPr>
    </w:pPr>
    <w:r w:rsidRPr="00D0407E">
      <w:rPr>
        <w:rFonts w:ascii="SimSun" w:hAnsi="SimSun"/>
        <w:sz w:val="21"/>
        <w:szCs w:val="21"/>
        <w:lang w:val="zh-CN" w:bidi="zh-CN"/>
      </w:rPr>
      <w:t>附</w:t>
    </w:r>
    <w:r>
      <w:rPr>
        <w:rFonts w:ascii="SimSun" w:hAnsi="SimSun" w:hint="eastAsia"/>
        <w:sz w:val="21"/>
        <w:szCs w:val="21"/>
        <w:lang w:val="zh-CN" w:bidi="zh-CN"/>
      </w:rPr>
      <w:t xml:space="preserve">　</w:t>
    </w:r>
    <w:r w:rsidRPr="00D0407E">
      <w:rPr>
        <w:rFonts w:ascii="SimSun" w:hAnsi="SimSun"/>
        <w:sz w:val="21"/>
        <w:szCs w:val="21"/>
        <w:lang w:val="zh-CN" w:bidi="zh-CN"/>
      </w:rPr>
      <w:t>件</w:t>
    </w:r>
  </w:p>
  <w:p w14:paraId="2AACC9CC" w14:textId="77777777" w:rsidR="00284B3F" w:rsidRPr="00B247CC" w:rsidRDefault="00284B3F" w:rsidP="0070311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424EB4"/>
    <w:multiLevelType w:val="hybridMultilevel"/>
    <w:tmpl w:val="D61EBE5A"/>
    <w:lvl w:ilvl="0" w:tplc="B89845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12C64BB"/>
    <w:multiLevelType w:val="hybridMultilevel"/>
    <w:tmpl w:val="78AE4446"/>
    <w:lvl w:ilvl="0" w:tplc="EA6231CA">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nsid w:val="72057F29"/>
    <w:multiLevelType w:val="hybridMultilevel"/>
    <w:tmpl w:val="2028FF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2"/>
  </w:num>
  <w:num w:numId="8">
    <w:abstractNumId w:val="9"/>
  </w:num>
  <w:num w:numId="9">
    <w:abstractNumId w:val="7"/>
  </w:num>
  <w:num w:numId="10">
    <w:abstractNumId w:val="11"/>
  </w:num>
  <w:num w:numId="11">
    <w:abstractNumId w:val="10"/>
  </w:num>
  <w:num w:numId="12">
    <w:abstractNumId w:val="8"/>
  </w:num>
  <w:num w:numId="13">
    <w:abstractNumId w:val="6"/>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B4"/>
    <w:rsid w:val="000006B1"/>
    <w:rsid w:val="00002BCC"/>
    <w:rsid w:val="000037BD"/>
    <w:rsid w:val="00004B28"/>
    <w:rsid w:val="000053A6"/>
    <w:rsid w:val="00006A74"/>
    <w:rsid w:val="000079C7"/>
    <w:rsid w:val="00010C1B"/>
    <w:rsid w:val="00012A15"/>
    <w:rsid w:val="0001326B"/>
    <w:rsid w:val="000150D4"/>
    <w:rsid w:val="0001544B"/>
    <w:rsid w:val="00015499"/>
    <w:rsid w:val="00017E1E"/>
    <w:rsid w:val="000207B1"/>
    <w:rsid w:val="0002162A"/>
    <w:rsid w:val="00022132"/>
    <w:rsid w:val="00022685"/>
    <w:rsid w:val="00025E4E"/>
    <w:rsid w:val="000261EC"/>
    <w:rsid w:val="00026B4F"/>
    <w:rsid w:val="00030A3E"/>
    <w:rsid w:val="00030DBC"/>
    <w:rsid w:val="00031542"/>
    <w:rsid w:val="00031696"/>
    <w:rsid w:val="0003266D"/>
    <w:rsid w:val="00032B36"/>
    <w:rsid w:val="0003307F"/>
    <w:rsid w:val="000353AE"/>
    <w:rsid w:val="000365C9"/>
    <w:rsid w:val="000369E2"/>
    <w:rsid w:val="00037372"/>
    <w:rsid w:val="00037DFC"/>
    <w:rsid w:val="00040F25"/>
    <w:rsid w:val="000439BB"/>
    <w:rsid w:val="00043CAA"/>
    <w:rsid w:val="000442CC"/>
    <w:rsid w:val="00050DB4"/>
    <w:rsid w:val="0005160B"/>
    <w:rsid w:val="000518FD"/>
    <w:rsid w:val="00051AAF"/>
    <w:rsid w:val="00051E6C"/>
    <w:rsid w:val="00051F67"/>
    <w:rsid w:val="000567A7"/>
    <w:rsid w:val="00060284"/>
    <w:rsid w:val="00060A7C"/>
    <w:rsid w:val="00061712"/>
    <w:rsid w:val="000628DB"/>
    <w:rsid w:val="00062DC7"/>
    <w:rsid w:val="00063412"/>
    <w:rsid w:val="00063AE5"/>
    <w:rsid w:val="00063C9E"/>
    <w:rsid w:val="00066ACA"/>
    <w:rsid w:val="00067D6B"/>
    <w:rsid w:val="00070EC1"/>
    <w:rsid w:val="000724D6"/>
    <w:rsid w:val="000736BA"/>
    <w:rsid w:val="00073BA3"/>
    <w:rsid w:val="000741E5"/>
    <w:rsid w:val="00074392"/>
    <w:rsid w:val="0007453E"/>
    <w:rsid w:val="00075432"/>
    <w:rsid w:val="00077BB6"/>
    <w:rsid w:val="00081718"/>
    <w:rsid w:val="00082FDA"/>
    <w:rsid w:val="00084E44"/>
    <w:rsid w:val="00085755"/>
    <w:rsid w:val="00086FAA"/>
    <w:rsid w:val="00090C46"/>
    <w:rsid w:val="00090E56"/>
    <w:rsid w:val="0009189C"/>
    <w:rsid w:val="00091BD6"/>
    <w:rsid w:val="00092A7B"/>
    <w:rsid w:val="00093908"/>
    <w:rsid w:val="000949DD"/>
    <w:rsid w:val="00095F88"/>
    <w:rsid w:val="000968ED"/>
    <w:rsid w:val="000970A7"/>
    <w:rsid w:val="000A5B58"/>
    <w:rsid w:val="000A7202"/>
    <w:rsid w:val="000B1F17"/>
    <w:rsid w:val="000B262E"/>
    <w:rsid w:val="000B2C02"/>
    <w:rsid w:val="000B2C5D"/>
    <w:rsid w:val="000B408E"/>
    <w:rsid w:val="000B5B58"/>
    <w:rsid w:val="000B750B"/>
    <w:rsid w:val="000C0504"/>
    <w:rsid w:val="000C4C16"/>
    <w:rsid w:val="000C55F7"/>
    <w:rsid w:val="000C7238"/>
    <w:rsid w:val="000C7F62"/>
    <w:rsid w:val="000D01DB"/>
    <w:rsid w:val="000D0D86"/>
    <w:rsid w:val="000D1CF1"/>
    <w:rsid w:val="000D4836"/>
    <w:rsid w:val="000D69D5"/>
    <w:rsid w:val="000D77AD"/>
    <w:rsid w:val="000E249A"/>
    <w:rsid w:val="000E6646"/>
    <w:rsid w:val="000F0235"/>
    <w:rsid w:val="000F1409"/>
    <w:rsid w:val="000F1870"/>
    <w:rsid w:val="000F1FD3"/>
    <w:rsid w:val="000F2700"/>
    <w:rsid w:val="000F5E56"/>
    <w:rsid w:val="000F6BC4"/>
    <w:rsid w:val="000F78EC"/>
    <w:rsid w:val="0010094B"/>
    <w:rsid w:val="00100FEB"/>
    <w:rsid w:val="001016F8"/>
    <w:rsid w:val="00101E05"/>
    <w:rsid w:val="0010210C"/>
    <w:rsid w:val="001025D5"/>
    <w:rsid w:val="00102D57"/>
    <w:rsid w:val="001031D5"/>
    <w:rsid w:val="00103820"/>
    <w:rsid w:val="001038C2"/>
    <w:rsid w:val="00105903"/>
    <w:rsid w:val="00105D20"/>
    <w:rsid w:val="00115C26"/>
    <w:rsid w:val="00116AB0"/>
    <w:rsid w:val="00116C8A"/>
    <w:rsid w:val="0011712F"/>
    <w:rsid w:val="001177B5"/>
    <w:rsid w:val="001177F0"/>
    <w:rsid w:val="00120F86"/>
    <w:rsid w:val="0012259D"/>
    <w:rsid w:val="00123378"/>
    <w:rsid w:val="00124FC5"/>
    <w:rsid w:val="0012661D"/>
    <w:rsid w:val="00127627"/>
    <w:rsid w:val="00127F1D"/>
    <w:rsid w:val="0013047B"/>
    <w:rsid w:val="00130532"/>
    <w:rsid w:val="00133C2D"/>
    <w:rsid w:val="00134CC2"/>
    <w:rsid w:val="001362EE"/>
    <w:rsid w:val="00137F43"/>
    <w:rsid w:val="00143913"/>
    <w:rsid w:val="00143E4F"/>
    <w:rsid w:val="00144738"/>
    <w:rsid w:val="00146BE6"/>
    <w:rsid w:val="001477E5"/>
    <w:rsid w:val="00151274"/>
    <w:rsid w:val="001512B7"/>
    <w:rsid w:val="00151610"/>
    <w:rsid w:val="00152F5C"/>
    <w:rsid w:val="00153CAF"/>
    <w:rsid w:val="00154B6B"/>
    <w:rsid w:val="00154C05"/>
    <w:rsid w:val="00156F7D"/>
    <w:rsid w:val="0015725C"/>
    <w:rsid w:val="00157B94"/>
    <w:rsid w:val="001607F0"/>
    <w:rsid w:val="0016083E"/>
    <w:rsid w:val="00160A82"/>
    <w:rsid w:val="001636FF"/>
    <w:rsid w:val="00163F80"/>
    <w:rsid w:val="00164186"/>
    <w:rsid w:val="00165322"/>
    <w:rsid w:val="0016577E"/>
    <w:rsid w:val="00166B16"/>
    <w:rsid w:val="00167B86"/>
    <w:rsid w:val="00173170"/>
    <w:rsid w:val="001739BE"/>
    <w:rsid w:val="001745D8"/>
    <w:rsid w:val="001764D1"/>
    <w:rsid w:val="0018188A"/>
    <w:rsid w:val="00182F72"/>
    <w:rsid w:val="001832A6"/>
    <w:rsid w:val="00183F00"/>
    <w:rsid w:val="0018459F"/>
    <w:rsid w:val="00184D91"/>
    <w:rsid w:val="00187A09"/>
    <w:rsid w:val="00190FD0"/>
    <w:rsid w:val="00191CF6"/>
    <w:rsid w:val="00197701"/>
    <w:rsid w:val="00197CFD"/>
    <w:rsid w:val="001A0A1E"/>
    <w:rsid w:val="001A284E"/>
    <w:rsid w:val="001A2A06"/>
    <w:rsid w:val="001A39F8"/>
    <w:rsid w:val="001A4228"/>
    <w:rsid w:val="001B292C"/>
    <w:rsid w:val="001B34DB"/>
    <w:rsid w:val="001B3AC0"/>
    <w:rsid w:val="001B54AB"/>
    <w:rsid w:val="001B6001"/>
    <w:rsid w:val="001B651F"/>
    <w:rsid w:val="001B6A3B"/>
    <w:rsid w:val="001B765C"/>
    <w:rsid w:val="001B76B9"/>
    <w:rsid w:val="001C0CC6"/>
    <w:rsid w:val="001C1C92"/>
    <w:rsid w:val="001C4321"/>
    <w:rsid w:val="001C4E4B"/>
    <w:rsid w:val="001C5282"/>
    <w:rsid w:val="001D2E1A"/>
    <w:rsid w:val="001D468E"/>
    <w:rsid w:val="001D6F7A"/>
    <w:rsid w:val="001D7229"/>
    <w:rsid w:val="001E1319"/>
    <w:rsid w:val="001E13E3"/>
    <w:rsid w:val="001E15C1"/>
    <w:rsid w:val="001E7C3D"/>
    <w:rsid w:val="001F024E"/>
    <w:rsid w:val="001F173F"/>
    <w:rsid w:val="001F2A5A"/>
    <w:rsid w:val="001F2F7D"/>
    <w:rsid w:val="001F7FA9"/>
    <w:rsid w:val="00201099"/>
    <w:rsid w:val="002016FB"/>
    <w:rsid w:val="002042C7"/>
    <w:rsid w:val="00204AC6"/>
    <w:rsid w:val="00204BC3"/>
    <w:rsid w:val="002068A1"/>
    <w:rsid w:val="00210548"/>
    <w:rsid w:val="002150E2"/>
    <w:rsid w:val="0021577E"/>
    <w:rsid w:val="00215A80"/>
    <w:rsid w:val="00220596"/>
    <w:rsid w:val="002233B8"/>
    <w:rsid w:val="00224376"/>
    <w:rsid w:val="002255A5"/>
    <w:rsid w:val="0022729C"/>
    <w:rsid w:val="00227705"/>
    <w:rsid w:val="00230D3F"/>
    <w:rsid w:val="00233FCF"/>
    <w:rsid w:val="00235FDF"/>
    <w:rsid w:val="002364AD"/>
    <w:rsid w:val="00237A05"/>
    <w:rsid w:val="0024165F"/>
    <w:rsid w:val="002416CB"/>
    <w:rsid w:val="00243C9B"/>
    <w:rsid w:val="00244FFA"/>
    <w:rsid w:val="00245483"/>
    <w:rsid w:val="00247860"/>
    <w:rsid w:val="00250A0E"/>
    <w:rsid w:val="00251926"/>
    <w:rsid w:val="002544B8"/>
    <w:rsid w:val="00254AA2"/>
    <w:rsid w:val="002555D3"/>
    <w:rsid w:val="00255FCF"/>
    <w:rsid w:val="00256748"/>
    <w:rsid w:val="00261E54"/>
    <w:rsid w:val="002634C4"/>
    <w:rsid w:val="002638EA"/>
    <w:rsid w:val="00264717"/>
    <w:rsid w:val="00264EFC"/>
    <w:rsid w:val="00266CE7"/>
    <w:rsid w:val="0026712B"/>
    <w:rsid w:val="002708DD"/>
    <w:rsid w:val="002739CF"/>
    <w:rsid w:val="00275667"/>
    <w:rsid w:val="00275FA0"/>
    <w:rsid w:val="00276A8C"/>
    <w:rsid w:val="002770B5"/>
    <w:rsid w:val="002772D3"/>
    <w:rsid w:val="002823B4"/>
    <w:rsid w:val="002840FD"/>
    <w:rsid w:val="0028423B"/>
    <w:rsid w:val="00284B3F"/>
    <w:rsid w:val="002852EF"/>
    <w:rsid w:val="00286C28"/>
    <w:rsid w:val="0029011A"/>
    <w:rsid w:val="00290CED"/>
    <w:rsid w:val="00291A5D"/>
    <w:rsid w:val="002925F5"/>
    <w:rsid w:val="002928D3"/>
    <w:rsid w:val="00293DB6"/>
    <w:rsid w:val="0029417B"/>
    <w:rsid w:val="00296704"/>
    <w:rsid w:val="00297801"/>
    <w:rsid w:val="002A01BC"/>
    <w:rsid w:val="002B107A"/>
    <w:rsid w:val="002B27B7"/>
    <w:rsid w:val="002B27C8"/>
    <w:rsid w:val="002B3600"/>
    <w:rsid w:val="002B472E"/>
    <w:rsid w:val="002B5743"/>
    <w:rsid w:val="002B66D1"/>
    <w:rsid w:val="002B69B1"/>
    <w:rsid w:val="002B6EEA"/>
    <w:rsid w:val="002B7089"/>
    <w:rsid w:val="002C1DA1"/>
    <w:rsid w:val="002C2ECC"/>
    <w:rsid w:val="002C7A71"/>
    <w:rsid w:val="002D0159"/>
    <w:rsid w:val="002D2E10"/>
    <w:rsid w:val="002D58FC"/>
    <w:rsid w:val="002D5D33"/>
    <w:rsid w:val="002D6A57"/>
    <w:rsid w:val="002D77C8"/>
    <w:rsid w:val="002E1DF2"/>
    <w:rsid w:val="002E6652"/>
    <w:rsid w:val="002F067C"/>
    <w:rsid w:val="002F1FE6"/>
    <w:rsid w:val="002F3F3B"/>
    <w:rsid w:val="002F4C5C"/>
    <w:rsid w:val="002F4E68"/>
    <w:rsid w:val="002F621C"/>
    <w:rsid w:val="002F6501"/>
    <w:rsid w:val="002F7048"/>
    <w:rsid w:val="003003B7"/>
    <w:rsid w:val="003020D2"/>
    <w:rsid w:val="00303DE7"/>
    <w:rsid w:val="003040EE"/>
    <w:rsid w:val="003059D4"/>
    <w:rsid w:val="00305F77"/>
    <w:rsid w:val="00306328"/>
    <w:rsid w:val="003073D6"/>
    <w:rsid w:val="00312F7F"/>
    <w:rsid w:val="00314C9B"/>
    <w:rsid w:val="00321BE1"/>
    <w:rsid w:val="00325C39"/>
    <w:rsid w:val="00327C1B"/>
    <w:rsid w:val="003306EC"/>
    <w:rsid w:val="003308FC"/>
    <w:rsid w:val="00331E96"/>
    <w:rsid w:val="003324D4"/>
    <w:rsid w:val="00333946"/>
    <w:rsid w:val="00334EF3"/>
    <w:rsid w:val="00335119"/>
    <w:rsid w:val="003359A7"/>
    <w:rsid w:val="00335AE2"/>
    <w:rsid w:val="003368E0"/>
    <w:rsid w:val="003427A6"/>
    <w:rsid w:val="003428A4"/>
    <w:rsid w:val="00342D29"/>
    <w:rsid w:val="00343D56"/>
    <w:rsid w:val="00344BAD"/>
    <w:rsid w:val="00344C0E"/>
    <w:rsid w:val="00344D94"/>
    <w:rsid w:val="003464F9"/>
    <w:rsid w:val="0035186C"/>
    <w:rsid w:val="00353003"/>
    <w:rsid w:val="00353F97"/>
    <w:rsid w:val="0035429A"/>
    <w:rsid w:val="003558AD"/>
    <w:rsid w:val="003610DD"/>
    <w:rsid w:val="00361450"/>
    <w:rsid w:val="00362B9F"/>
    <w:rsid w:val="00362E80"/>
    <w:rsid w:val="0036513E"/>
    <w:rsid w:val="00366D2F"/>
    <w:rsid w:val="00367050"/>
    <w:rsid w:val="003673CF"/>
    <w:rsid w:val="0036777A"/>
    <w:rsid w:val="0037023E"/>
    <w:rsid w:val="00372D21"/>
    <w:rsid w:val="00373D11"/>
    <w:rsid w:val="003740E2"/>
    <w:rsid w:val="003751CD"/>
    <w:rsid w:val="00375B72"/>
    <w:rsid w:val="00376391"/>
    <w:rsid w:val="003770BA"/>
    <w:rsid w:val="0037717E"/>
    <w:rsid w:val="003808C6"/>
    <w:rsid w:val="00381651"/>
    <w:rsid w:val="00381B79"/>
    <w:rsid w:val="00381BF9"/>
    <w:rsid w:val="00382E81"/>
    <w:rsid w:val="003845C1"/>
    <w:rsid w:val="00385330"/>
    <w:rsid w:val="0038547A"/>
    <w:rsid w:val="003865E5"/>
    <w:rsid w:val="00386C46"/>
    <w:rsid w:val="00390140"/>
    <w:rsid w:val="00390BB9"/>
    <w:rsid w:val="00394903"/>
    <w:rsid w:val="00394F66"/>
    <w:rsid w:val="003A02D3"/>
    <w:rsid w:val="003A03BA"/>
    <w:rsid w:val="003A0896"/>
    <w:rsid w:val="003A11D2"/>
    <w:rsid w:val="003A6F89"/>
    <w:rsid w:val="003A7CD6"/>
    <w:rsid w:val="003B0856"/>
    <w:rsid w:val="003B38C1"/>
    <w:rsid w:val="003B7792"/>
    <w:rsid w:val="003C1B5D"/>
    <w:rsid w:val="003C1C11"/>
    <w:rsid w:val="003C1C44"/>
    <w:rsid w:val="003C45AA"/>
    <w:rsid w:val="003C4741"/>
    <w:rsid w:val="003C7D73"/>
    <w:rsid w:val="003C7FDD"/>
    <w:rsid w:val="003D38A8"/>
    <w:rsid w:val="003D4621"/>
    <w:rsid w:val="003D4D89"/>
    <w:rsid w:val="003D57D3"/>
    <w:rsid w:val="003D66F6"/>
    <w:rsid w:val="003D6EFA"/>
    <w:rsid w:val="003D781D"/>
    <w:rsid w:val="003E047E"/>
    <w:rsid w:val="003E1FAE"/>
    <w:rsid w:val="003E5A04"/>
    <w:rsid w:val="003E5FF3"/>
    <w:rsid w:val="003E6012"/>
    <w:rsid w:val="003E6BB1"/>
    <w:rsid w:val="003E6D23"/>
    <w:rsid w:val="003E7802"/>
    <w:rsid w:val="003F19EA"/>
    <w:rsid w:val="003F1D1F"/>
    <w:rsid w:val="003F41DC"/>
    <w:rsid w:val="003F4C6F"/>
    <w:rsid w:val="003F4F02"/>
    <w:rsid w:val="003F59E5"/>
    <w:rsid w:val="004005C6"/>
    <w:rsid w:val="00400941"/>
    <w:rsid w:val="00401E9D"/>
    <w:rsid w:val="00405C9E"/>
    <w:rsid w:val="004065F0"/>
    <w:rsid w:val="00407BA5"/>
    <w:rsid w:val="00410AFC"/>
    <w:rsid w:val="00412731"/>
    <w:rsid w:val="004131E9"/>
    <w:rsid w:val="00413D1B"/>
    <w:rsid w:val="004150E9"/>
    <w:rsid w:val="004157CE"/>
    <w:rsid w:val="0041698B"/>
    <w:rsid w:val="00417902"/>
    <w:rsid w:val="00417ACD"/>
    <w:rsid w:val="00421F1A"/>
    <w:rsid w:val="004229E2"/>
    <w:rsid w:val="00422EC9"/>
    <w:rsid w:val="00423E3E"/>
    <w:rsid w:val="00426F02"/>
    <w:rsid w:val="004274D1"/>
    <w:rsid w:val="00427AF4"/>
    <w:rsid w:val="004338D5"/>
    <w:rsid w:val="004339AA"/>
    <w:rsid w:val="0043769F"/>
    <w:rsid w:val="0044333C"/>
    <w:rsid w:val="004440C1"/>
    <w:rsid w:val="00444706"/>
    <w:rsid w:val="00444EBC"/>
    <w:rsid w:val="004450DC"/>
    <w:rsid w:val="004462EF"/>
    <w:rsid w:val="00446DBE"/>
    <w:rsid w:val="00450CF2"/>
    <w:rsid w:val="00452755"/>
    <w:rsid w:val="00453123"/>
    <w:rsid w:val="00453EA5"/>
    <w:rsid w:val="004555EF"/>
    <w:rsid w:val="00455BEE"/>
    <w:rsid w:val="00457D79"/>
    <w:rsid w:val="004600A4"/>
    <w:rsid w:val="00460C37"/>
    <w:rsid w:val="00461234"/>
    <w:rsid w:val="0046197C"/>
    <w:rsid w:val="004632B5"/>
    <w:rsid w:val="004647DA"/>
    <w:rsid w:val="004654CF"/>
    <w:rsid w:val="00465C4E"/>
    <w:rsid w:val="00466A3E"/>
    <w:rsid w:val="004672B4"/>
    <w:rsid w:val="0047150C"/>
    <w:rsid w:val="0047154D"/>
    <w:rsid w:val="00474062"/>
    <w:rsid w:val="0047570A"/>
    <w:rsid w:val="00477413"/>
    <w:rsid w:val="00477D6B"/>
    <w:rsid w:val="00480733"/>
    <w:rsid w:val="00482189"/>
    <w:rsid w:val="004841E6"/>
    <w:rsid w:val="0048493B"/>
    <w:rsid w:val="00486996"/>
    <w:rsid w:val="004929CF"/>
    <w:rsid w:val="004930F5"/>
    <w:rsid w:val="00494724"/>
    <w:rsid w:val="00494C1B"/>
    <w:rsid w:val="0049601C"/>
    <w:rsid w:val="00496CAE"/>
    <w:rsid w:val="00497612"/>
    <w:rsid w:val="004A0102"/>
    <w:rsid w:val="004A0401"/>
    <w:rsid w:val="004A2688"/>
    <w:rsid w:val="004A2B95"/>
    <w:rsid w:val="004A3219"/>
    <w:rsid w:val="004B24BA"/>
    <w:rsid w:val="004B2CAD"/>
    <w:rsid w:val="004B3626"/>
    <w:rsid w:val="004B52E4"/>
    <w:rsid w:val="004B6147"/>
    <w:rsid w:val="004B7114"/>
    <w:rsid w:val="004C2DEC"/>
    <w:rsid w:val="004C5BA0"/>
    <w:rsid w:val="004C5C07"/>
    <w:rsid w:val="004C6186"/>
    <w:rsid w:val="004C6458"/>
    <w:rsid w:val="004C7954"/>
    <w:rsid w:val="004D15AA"/>
    <w:rsid w:val="004D36D8"/>
    <w:rsid w:val="004D3872"/>
    <w:rsid w:val="004D3A99"/>
    <w:rsid w:val="004D4F0D"/>
    <w:rsid w:val="004E149B"/>
    <w:rsid w:val="004E284F"/>
    <w:rsid w:val="004E4688"/>
    <w:rsid w:val="004E60D4"/>
    <w:rsid w:val="004F06F8"/>
    <w:rsid w:val="004F127B"/>
    <w:rsid w:val="004F3D91"/>
    <w:rsid w:val="004F731C"/>
    <w:rsid w:val="005002AE"/>
    <w:rsid w:val="005019FF"/>
    <w:rsid w:val="00504169"/>
    <w:rsid w:val="00504C44"/>
    <w:rsid w:val="00504D09"/>
    <w:rsid w:val="005052CC"/>
    <w:rsid w:val="00510FB1"/>
    <w:rsid w:val="00512B01"/>
    <w:rsid w:val="00512E60"/>
    <w:rsid w:val="00513A68"/>
    <w:rsid w:val="00522AB9"/>
    <w:rsid w:val="00525197"/>
    <w:rsid w:val="00527062"/>
    <w:rsid w:val="00527878"/>
    <w:rsid w:val="00527CCE"/>
    <w:rsid w:val="0053057A"/>
    <w:rsid w:val="005354BB"/>
    <w:rsid w:val="00540910"/>
    <w:rsid w:val="00543538"/>
    <w:rsid w:val="0054355A"/>
    <w:rsid w:val="00543839"/>
    <w:rsid w:val="00544B64"/>
    <w:rsid w:val="00546ADF"/>
    <w:rsid w:val="00547A21"/>
    <w:rsid w:val="00547C59"/>
    <w:rsid w:val="0055024C"/>
    <w:rsid w:val="005506FF"/>
    <w:rsid w:val="00550B70"/>
    <w:rsid w:val="0055140A"/>
    <w:rsid w:val="00551B78"/>
    <w:rsid w:val="00554ED0"/>
    <w:rsid w:val="00556C71"/>
    <w:rsid w:val="00556EF6"/>
    <w:rsid w:val="0055787B"/>
    <w:rsid w:val="0056039E"/>
    <w:rsid w:val="00560A29"/>
    <w:rsid w:val="00562142"/>
    <w:rsid w:val="005631FB"/>
    <w:rsid w:val="00563B5B"/>
    <w:rsid w:val="005652F5"/>
    <w:rsid w:val="00570E0B"/>
    <w:rsid w:val="00573E78"/>
    <w:rsid w:val="005748F6"/>
    <w:rsid w:val="0057556E"/>
    <w:rsid w:val="0057600A"/>
    <w:rsid w:val="00577775"/>
    <w:rsid w:val="00577B22"/>
    <w:rsid w:val="00582107"/>
    <w:rsid w:val="00582A0C"/>
    <w:rsid w:val="00583CBF"/>
    <w:rsid w:val="0058412C"/>
    <w:rsid w:val="00584433"/>
    <w:rsid w:val="00584BED"/>
    <w:rsid w:val="0058579E"/>
    <w:rsid w:val="00585ECC"/>
    <w:rsid w:val="00586583"/>
    <w:rsid w:val="00591924"/>
    <w:rsid w:val="00593324"/>
    <w:rsid w:val="00594936"/>
    <w:rsid w:val="0059495F"/>
    <w:rsid w:val="00594B06"/>
    <w:rsid w:val="00595282"/>
    <w:rsid w:val="00596504"/>
    <w:rsid w:val="00596AE3"/>
    <w:rsid w:val="005973C9"/>
    <w:rsid w:val="005975ED"/>
    <w:rsid w:val="005979B3"/>
    <w:rsid w:val="005A3978"/>
    <w:rsid w:val="005A3AC4"/>
    <w:rsid w:val="005A59E7"/>
    <w:rsid w:val="005A648D"/>
    <w:rsid w:val="005A6939"/>
    <w:rsid w:val="005B01B0"/>
    <w:rsid w:val="005B1118"/>
    <w:rsid w:val="005B38FF"/>
    <w:rsid w:val="005B3A60"/>
    <w:rsid w:val="005B439F"/>
    <w:rsid w:val="005B4E02"/>
    <w:rsid w:val="005B5031"/>
    <w:rsid w:val="005B5036"/>
    <w:rsid w:val="005B65A6"/>
    <w:rsid w:val="005B6FC6"/>
    <w:rsid w:val="005C27F6"/>
    <w:rsid w:val="005C50CA"/>
    <w:rsid w:val="005C63A1"/>
    <w:rsid w:val="005C6440"/>
    <w:rsid w:val="005C6649"/>
    <w:rsid w:val="005C6722"/>
    <w:rsid w:val="005D002D"/>
    <w:rsid w:val="005D2AC2"/>
    <w:rsid w:val="005D3748"/>
    <w:rsid w:val="005D3D44"/>
    <w:rsid w:val="005D42A7"/>
    <w:rsid w:val="005D52BF"/>
    <w:rsid w:val="005D5610"/>
    <w:rsid w:val="005D6198"/>
    <w:rsid w:val="005D67DA"/>
    <w:rsid w:val="005E1E5D"/>
    <w:rsid w:val="005E219B"/>
    <w:rsid w:val="005E3BD8"/>
    <w:rsid w:val="005E4DF8"/>
    <w:rsid w:val="005E6487"/>
    <w:rsid w:val="005E6CB5"/>
    <w:rsid w:val="005F0068"/>
    <w:rsid w:val="005F4AEC"/>
    <w:rsid w:val="005F7E73"/>
    <w:rsid w:val="00602F6F"/>
    <w:rsid w:val="00604858"/>
    <w:rsid w:val="00605827"/>
    <w:rsid w:val="00606FAD"/>
    <w:rsid w:val="00607BC9"/>
    <w:rsid w:val="00610E39"/>
    <w:rsid w:val="00611750"/>
    <w:rsid w:val="00611B51"/>
    <w:rsid w:val="0061247F"/>
    <w:rsid w:val="006148B8"/>
    <w:rsid w:val="00615248"/>
    <w:rsid w:val="0061684A"/>
    <w:rsid w:val="00617F8A"/>
    <w:rsid w:val="00620896"/>
    <w:rsid w:val="00621878"/>
    <w:rsid w:val="006219CA"/>
    <w:rsid w:val="006239C7"/>
    <w:rsid w:val="00624FFB"/>
    <w:rsid w:val="00625042"/>
    <w:rsid w:val="006252EF"/>
    <w:rsid w:val="00625EDB"/>
    <w:rsid w:val="0062797C"/>
    <w:rsid w:val="00630AC5"/>
    <w:rsid w:val="00630D89"/>
    <w:rsid w:val="00632B0F"/>
    <w:rsid w:val="00634B61"/>
    <w:rsid w:val="00635382"/>
    <w:rsid w:val="00635535"/>
    <w:rsid w:val="00635ECF"/>
    <w:rsid w:val="00636C60"/>
    <w:rsid w:val="0064050E"/>
    <w:rsid w:val="00645451"/>
    <w:rsid w:val="00645691"/>
    <w:rsid w:val="00646050"/>
    <w:rsid w:val="00646CC4"/>
    <w:rsid w:val="0065323A"/>
    <w:rsid w:val="00656415"/>
    <w:rsid w:val="0065659E"/>
    <w:rsid w:val="00660873"/>
    <w:rsid w:val="00661252"/>
    <w:rsid w:val="006613D4"/>
    <w:rsid w:val="006621F7"/>
    <w:rsid w:val="00662628"/>
    <w:rsid w:val="00663B08"/>
    <w:rsid w:val="00663B28"/>
    <w:rsid w:val="006650BA"/>
    <w:rsid w:val="006713CA"/>
    <w:rsid w:val="00673ED7"/>
    <w:rsid w:val="00674591"/>
    <w:rsid w:val="00676346"/>
    <w:rsid w:val="00676C5C"/>
    <w:rsid w:val="0068034A"/>
    <w:rsid w:val="006810C9"/>
    <w:rsid w:val="0068117B"/>
    <w:rsid w:val="00681606"/>
    <w:rsid w:val="006839F5"/>
    <w:rsid w:val="006842AF"/>
    <w:rsid w:val="0068469C"/>
    <w:rsid w:val="00685F57"/>
    <w:rsid w:val="00686035"/>
    <w:rsid w:val="00686E76"/>
    <w:rsid w:val="00691334"/>
    <w:rsid w:val="006924CB"/>
    <w:rsid w:val="00692623"/>
    <w:rsid w:val="00693A54"/>
    <w:rsid w:val="00694F2E"/>
    <w:rsid w:val="0069515A"/>
    <w:rsid w:val="0069531D"/>
    <w:rsid w:val="006A00A6"/>
    <w:rsid w:val="006A0E9F"/>
    <w:rsid w:val="006A11D0"/>
    <w:rsid w:val="006A6AB8"/>
    <w:rsid w:val="006A77A2"/>
    <w:rsid w:val="006B02AC"/>
    <w:rsid w:val="006B1F02"/>
    <w:rsid w:val="006B347A"/>
    <w:rsid w:val="006B367A"/>
    <w:rsid w:val="006B3B72"/>
    <w:rsid w:val="006B5F8C"/>
    <w:rsid w:val="006B7EF5"/>
    <w:rsid w:val="006C0D6F"/>
    <w:rsid w:val="006C5CE7"/>
    <w:rsid w:val="006C5D3E"/>
    <w:rsid w:val="006C7E9A"/>
    <w:rsid w:val="006D1D82"/>
    <w:rsid w:val="006D1E49"/>
    <w:rsid w:val="006D2CD4"/>
    <w:rsid w:val="006D4653"/>
    <w:rsid w:val="006D71BD"/>
    <w:rsid w:val="006E069A"/>
    <w:rsid w:val="006E0CE4"/>
    <w:rsid w:val="006E0DD8"/>
    <w:rsid w:val="006E2A89"/>
    <w:rsid w:val="006E2B7E"/>
    <w:rsid w:val="006E43C3"/>
    <w:rsid w:val="006E51BC"/>
    <w:rsid w:val="006E74EC"/>
    <w:rsid w:val="006F1D3A"/>
    <w:rsid w:val="006F483D"/>
    <w:rsid w:val="006F560D"/>
    <w:rsid w:val="006F5FA8"/>
    <w:rsid w:val="006F7E5A"/>
    <w:rsid w:val="007002BA"/>
    <w:rsid w:val="00701776"/>
    <w:rsid w:val="00703115"/>
    <w:rsid w:val="00706619"/>
    <w:rsid w:val="007067EE"/>
    <w:rsid w:val="007076EF"/>
    <w:rsid w:val="00707826"/>
    <w:rsid w:val="0071008F"/>
    <w:rsid w:val="00710A69"/>
    <w:rsid w:val="00711B1F"/>
    <w:rsid w:val="00711E18"/>
    <w:rsid w:val="00712638"/>
    <w:rsid w:val="007132D2"/>
    <w:rsid w:val="00713FBD"/>
    <w:rsid w:val="007147F1"/>
    <w:rsid w:val="00714C41"/>
    <w:rsid w:val="00715E0D"/>
    <w:rsid w:val="007162BD"/>
    <w:rsid w:val="007168B5"/>
    <w:rsid w:val="00716A29"/>
    <w:rsid w:val="007176D7"/>
    <w:rsid w:val="00724E2C"/>
    <w:rsid w:val="007270AC"/>
    <w:rsid w:val="00730782"/>
    <w:rsid w:val="00730BF6"/>
    <w:rsid w:val="00731E64"/>
    <w:rsid w:val="00733E47"/>
    <w:rsid w:val="007363A1"/>
    <w:rsid w:val="007367DD"/>
    <w:rsid w:val="007370B6"/>
    <w:rsid w:val="007370BC"/>
    <w:rsid w:val="007377F9"/>
    <w:rsid w:val="00740163"/>
    <w:rsid w:val="007407FC"/>
    <w:rsid w:val="00740DE4"/>
    <w:rsid w:val="007429DB"/>
    <w:rsid w:val="007451DC"/>
    <w:rsid w:val="007459E2"/>
    <w:rsid w:val="00745BC5"/>
    <w:rsid w:val="00745D47"/>
    <w:rsid w:val="00746F8B"/>
    <w:rsid w:val="00750EF1"/>
    <w:rsid w:val="00752258"/>
    <w:rsid w:val="00753247"/>
    <w:rsid w:val="00754FD4"/>
    <w:rsid w:val="0075593C"/>
    <w:rsid w:val="007600FB"/>
    <w:rsid w:val="00760710"/>
    <w:rsid w:val="0076413A"/>
    <w:rsid w:val="00764AE9"/>
    <w:rsid w:val="00764FF5"/>
    <w:rsid w:val="0076674E"/>
    <w:rsid w:val="00770D42"/>
    <w:rsid w:val="00770DE8"/>
    <w:rsid w:val="00772819"/>
    <w:rsid w:val="00772D3D"/>
    <w:rsid w:val="00772EDB"/>
    <w:rsid w:val="007770B5"/>
    <w:rsid w:val="00777571"/>
    <w:rsid w:val="00777778"/>
    <w:rsid w:val="007805C7"/>
    <w:rsid w:val="007806F2"/>
    <w:rsid w:val="00781012"/>
    <w:rsid w:val="00781D03"/>
    <w:rsid w:val="00782135"/>
    <w:rsid w:val="00784B49"/>
    <w:rsid w:val="00784FAA"/>
    <w:rsid w:val="00785346"/>
    <w:rsid w:val="00792289"/>
    <w:rsid w:val="00792765"/>
    <w:rsid w:val="00792B7D"/>
    <w:rsid w:val="00795427"/>
    <w:rsid w:val="007973D2"/>
    <w:rsid w:val="00797778"/>
    <w:rsid w:val="007A031A"/>
    <w:rsid w:val="007A05C4"/>
    <w:rsid w:val="007A3304"/>
    <w:rsid w:val="007A4BAA"/>
    <w:rsid w:val="007A5819"/>
    <w:rsid w:val="007A6133"/>
    <w:rsid w:val="007A678F"/>
    <w:rsid w:val="007A6E45"/>
    <w:rsid w:val="007A795A"/>
    <w:rsid w:val="007B0565"/>
    <w:rsid w:val="007B17DE"/>
    <w:rsid w:val="007B44B7"/>
    <w:rsid w:val="007B5274"/>
    <w:rsid w:val="007B6964"/>
    <w:rsid w:val="007C2977"/>
    <w:rsid w:val="007C5284"/>
    <w:rsid w:val="007C576D"/>
    <w:rsid w:val="007C6D84"/>
    <w:rsid w:val="007C7AA4"/>
    <w:rsid w:val="007D1613"/>
    <w:rsid w:val="007D1B1A"/>
    <w:rsid w:val="007D1BAE"/>
    <w:rsid w:val="007D21D3"/>
    <w:rsid w:val="007D253A"/>
    <w:rsid w:val="007D35B3"/>
    <w:rsid w:val="007D3727"/>
    <w:rsid w:val="007D4E65"/>
    <w:rsid w:val="007D5F93"/>
    <w:rsid w:val="007D6946"/>
    <w:rsid w:val="007D6A17"/>
    <w:rsid w:val="007D7F88"/>
    <w:rsid w:val="007E01F5"/>
    <w:rsid w:val="007E2971"/>
    <w:rsid w:val="007E2AD4"/>
    <w:rsid w:val="007E39EA"/>
    <w:rsid w:val="007E4FC0"/>
    <w:rsid w:val="007F0C65"/>
    <w:rsid w:val="007F1D3A"/>
    <w:rsid w:val="007F44D2"/>
    <w:rsid w:val="007F5723"/>
    <w:rsid w:val="00800AAD"/>
    <w:rsid w:val="00800CF2"/>
    <w:rsid w:val="00802AC5"/>
    <w:rsid w:val="00803163"/>
    <w:rsid w:val="00803EA3"/>
    <w:rsid w:val="00804059"/>
    <w:rsid w:val="00805A3A"/>
    <w:rsid w:val="00805CF5"/>
    <w:rsid w:val="0080716C"/>
    <w:rsid w:val="00811299"/>
    <w:rsid w:val="008114FF"/>
    <w:rsid w:val="008165BF"/>
    <w:rsid w:val="00816D3B"/>
    <w:rsid w:val="008174BC"/>
    <w:rsid w:val="00820362"/>
    <w:rsid w:val="008228D5"/>
    <w:rsid w:val="00822977"/>
    <w:rsid w:val="00822C1A"/>
    <w:rsid w:val="00822ED0"/>
    <w:rsid w:val="00824207"/>
    <w:rsid w:val="00827472"/>
    <w:rsid w:val="008276AC"/>
    <w:rsid w:val="0082778F"/>
    <w:rsid w:val="00836D26"/>
    <w:rsid w:val="00837E95"/>
    <w:rsid w:val="00841C83"/>
    <w:rsid w:val="00841E03"/>
    <w:rsid w:val="00841EE0"/>
    <w:rsid w:val="00844EE7"/>
    <w:rsid w:val="008461A9"/>
    <w:rsid w:val="00847737"/>
    <w:rsid w:val="0085178C"/>
    <w:rsid w:val="00853211"/>
    <w:rsid w:val="0085475B"/>
    <w:rsid w:val="008562C1"/>
    <w:rsid w:val="00856331"/>
    <w:rsid w:val="0086078A"/>
    <w:rsid w:val="00861A61"/>
    <w:rsid w:val="008621B7"/>
    <w:rsid w:val="00862CAE"/>
    <w:rsid w:val="008645B2"/>
    <w:rsid w:val="008661E8"/>
    <w:rsid w:val="00871AA2"/>
    <w:rsid w:val="00874F05"/>
    <w:rsid w:val="0087573B"/>
    <w:rsid w:val="008759CC"/>
    <w:rsid w:val="00876EF9"/>
    <w:rsid w:val="00876FF2"/>
    <w:rsid w:val="00877668"/>
    <w:rsid w:val="0087784B"/>
    <w:rsid w:val="00877D5C"/>
    <w:rsid w:val="0088339C"/>
    <w:rsid w:val="008835F3"/>
    <w:rsid w:val="008841B5"/>
    <w:rsid w:val="00884FC0"/>
    <w:rsid w:val="008851AE"/>
    <w:rsid w:val="008851FA"/>
    <w:rsid w:val="008867F8"/>
    <w:rsid w:val="00887689"/>
    <w:rsid w:val="00890C58"/>
    <w:rsid w:val="0089127D"/>
    <w:rsid w:val="00891394"/>
    <w:rsid w:val="008926E5"/>
    <w:rsid w:val="008936DD"/>
    <w:rsid w:val="00895D71"/>
    <w:rsid w:val="00896E56"/>
    <w:rsid w:val="008A2BD8"/>
    <w:rsid w:val="008A37B2"/>
    <w:rsid w:val="008B0ADF"/>
    <w:rsid w:val="008B0CE8"/>
    <w:rsid w:val="008B2CC1"/>
    <w:rsid w:val="008B45B0"/>
    <w:rsid w:val="008B60B2"/>
    <w:rsid w:val="008B7599"/>
    <w:rsid w:val="008C29D9"/>
    <w:rsid w:val="008C71E1"/>
    <w:rsid w:val="008C768F"/>
    <w:rsid w:val="008C77EF"/>
    <w:rsid w:val="008C7B0F"/>
    <w:rsid w:val="008C7E7D"/>
    <w:rsid w:val="008D0DA9"/>
    <w:rsid w:val="008D2585"/>
    <w:rsid w:val="008D27B7"/>
    <w:rsid w:val="008D2B2E"/>
    <w:rsid w:val="008D2C34"/>
    <w:rsid w:val="008D3AA1"/>
    <w:rsid w:val="008D4C51"/>
    <w:rsid w:val="008D530E"/>
    <w:rsid w:val="008D6175"/>
    <w:rsid w:val="008D6867"/>
    <w:rsid w:val="008D7364"/>
    <w:rsid w:val="008D7366"/>
    <w:rsid w:val="008D7536"/>
    <w:rsid w:val="008D7FC3"/>
    <w:rsid w:val="008E0AD0"/>
    <w:rsid w:val="008E2575"/>
    <w:rsid w:val="008E30AF"/>
    <w:rsid w:val="008E34FF"/>
    <w:rsid w:val="008E4917"/>
    <w:rsid w:val="008E5F6A"/>
    <w:rsid w:val="008F0C01"/>
    <w:rsid w:val="008F2B2C"/>
    <w:rsid w:val="008F2E20"/>
    <w:rsid w:val="008F4D74"/>
    <w:rsid w:val="008F4F1C"/>
    <w:rsid w:val="008F5CD6"/>
    <w:rsid w:val="008F73BF"/>
    <w:rsid w:val="008F7768"/>
    <w:rsid w:val="00900631"/>
    <w:rsid w:val="00903361"/>
    <w:rsid w:val="00903456"/>
    <w:rsid w:val="0090556D"/>
    <w:rsid w:val="0090731E"/>
    <w:rsid w:val="009074E2"/>
    <w:rsid w:val="00912DBF"/>
    <w:rsid w:val="00913267"/>
    <w:rsid w:val="00913C4F"/>
    <w:rsid w:val="009156C8"/>
    <w:rsid w:val="00916EE2"/>
    <w:rsid w:val="0092007B"/>
    <w:rsid w:val="009233C2"/>
    <w:rsid w:val="009234F1"/>
    <w:rsid w:val="00925509"/>
    <w:rsid w:val="00925A65"/>
    <w:rsid w:val="00925E88"/>
    <w:rsid w:val="00927287"/>
    <w:rsid w:val="0093192F"/>
    <w:rsid w:val="00932DD9"/>
    <w:rsid w:val="00935B9E"/>
    <w:rsid w:val="00937FE4"/>
    <w:rsid w:val="00941AF0"/>
    <w:rsid w:val="00942E59"/>
    <w:rsid w:val="0094481D"/>
    <w:rsid w:val="00945347"/>
    <w:rsid w:val="009472DB"/>
    <w:rsid w:val="009507A4"/>
    <w:rsid w:val="00953A1D"/>
    <w:rsid w:val="00955DE7"/>
    <w:rsid w:val="0095763E"/>
    <w:rsid w:val="00960A6D"/>
    <w:rsid w:val="00960F14"/>
    <w:rsid w:val="00963D06"/>
    <w:rsid w:val="009658A1"/>
    <w:rsid w:val="00966A22"/>
    <w:rsid w:val="00966F7F"/>
    <w:rsid w:val="0096722F"/>
    <w:rsid w:val="00971A14"/>
    <w:rsid w:val="00972680"/>
    <w:rsid w:val="00972C9C"/>
    <w:rsid w:val="009733CF"/>
    <w:rsid w:val="009737FB"/>
    <w:rsid w:val="009742A3"/>
    <w:rsid w:val="009754F7"/>
    <w:rsid w:val="00977601"/>
    <w:rsid w:val="00977992"/>
    <w:rsid w:val="00980843"/>
    <w:rsid w:val="009861D4"/>
    <w:rsid w:val="00986409"/>
    <w:rsid w:val="0099031D"/>
    <w:rsid w:val="00993969"/>
    <w:rsid w:val="00993C52"/>
    <w:rsid w:val="009945EA"/>
    <w:rsid w:val="009A6121"/>
    <w:rsid w:val="009A6DD2"/>
    <w:rsid w:val="009B02AF"/>
    <w:rsid w:val="009B0BB3"/>
    <w:rsid w:val="009B10A7"/>
    <w:rsid w:val="009B218C"/>
    <w:rsid w:val="009B275D"/>
    <w:rsid w:val="009B7337"/>
    <w:rsid w:val="009B7F32"/>
    <w:rsid w:val="009C14E8"/>
    <w:rsid w:val="009C194D"/>
    <w:rsid w:val="009C1C92"/>
    <w:rsid w:val="009C1E0D"/>
    <w:rsid w:val="009C2463"/>
    <w:rsid w:val="009C30D0"/>
    <w:rsid w:val="009C498D"/>
    <w:rsid w:val="009C5250"/>
    <w:rsid w:val="009D07DC"/>
    <w:rsid w:val="009D1921"/>
    <w:rsid w:val="009D1A53"/>
    <w:rsid w:val="009D2BB1"/>
    <w:rsid w:val="009D430A"/>
    <w:rsid w:val="009D4351"/>
    <w:rsid w:val="009D4DEC"/>
    <w:rsid w:val="009D68F6"/>
    <w:rsid w:val="009D6939"/>
    <w:rsid w:val="009D76D6"/>
    <w:rsid w:val="009E2791"/>
    <w:rsid w:val="009E3F6F"/>
    <w:rsid w:val="009E43CC"/>
    <w:rsid w:val="009E4521"/>
    <w:rsid w:val="009F067F"/>
    <w:rsid w:val="009F11EC"/>
    <w:rsid w:val="009F24FB"/>
    <w:rsid w:val="009F2B47"/>
    <w:rsid w:val="009F3D03"/>
    <w:rsid w:val="009F47DB"/>
    <w:rsid w:val="009F499F"/>
    <w:rsid w:val="009F4DCF"/>
    <w:rsid w:val="009F534F"/>
    <w:rsid w:val="009F6A5B"/>
    <w:rsid w:val="00A00134"/>
    <w:rsid w:val="00A00F6E"/>
    <w:rsid w:val="00A024B4"/>
    <w:rsid w:val="00A02B76"/>
    <w:rsid w:val="00A02D44"/>
    <w:rsid w:val="00A04243"/>
    <w:rsid w:val="00A04DB0"/>
    <w:rsid w:val="00A05EE2"/>
    <w:rsid w:val="00A06273"/>
    <w:rsid w:val="00A071E8"/>
    <w:rsid w:val="00A077C5"/>
    <w:rsid w:val="00A07B47"/>
    <w:rsid w:val="00A1008F"/>
    <w:rsid w:val="00A10934"/>
    <w:rsid w:val="00A13002"/>
    <w:rsid w:val="00A14858"/>
    <w:rsid w:val="00A1613C"/>
    <w:rsid w:val="00A17330"/>
    <w:rsid w:val="00A22EEB"/>
    <w:rsid w:val="00A23786"/>
    <w:rsid w:val="00A247CE"/>
    <w:rsid w:val="00A26609"/>
    <w:rsid w:val="00A273B7"/>
    <w:rsid w:val="00A3224F"/>
    <w:rsid w:val="00A33F1B"/>
    <w:rsid w:val="00A36273"/>
    <w:rsid w:val="00A412E5"/>
    <w:rsid w:val="00A41FC7"/>
    <w:rsid w:val="00A428E3"/>
    <w:rsid w:val="00A42DAF"/>
    <w:rsid w:val="00A45BD8"/>
    <w:rsid w:val="00A46499"/>
    <w:rsid w:val="00A502AE"/>
    <w:rsid w:val="00A50D28"/>
    <w:rsid w:val="00A51338"/>
    <w:rsid w:val="00A54C55"/>
    <w:rsid w:val="00A56441"/>
    <w:rsid w:val="00A56FD9"/>
    <w:rsid w:val="00A60F10"/>
    <w:rsid w:val="00A62290"/>
    <w:rsid w:val="00A6245A"/>
    <w:rsid w:val="00A62B6D"/>
    <w:rsid w:val="00A638F5"/>
    <w:rsid w:val="00A657DF"/>
    <w:rsid w:val="00A6651D"/>
    <w:rsid w:val="00A6779C"/>
    <w:rsid w:val="00A72B33"/>
    <w:rsid w:val="00A73053"/>
    <w:rsid w:val="00A74C92"/>
    <w:rsid w:val="00A76232"/>
    <w:rsid w:val="00A765BA"/>
    <w:rsid w:val="00A77668"/>
    <w:rsid w:val="00A77B6E"/>
    <w:rsid w:val="00A77BB9"/>
    <w:rsid w:val="00A809AA"/>
    <w:rsid w:val="00A80FE1"/>
    <w:rsid w:val="00A824CB"/>
    <w:rsid w:val="00A859F7"/>
    <w:rsid w:val="00A85A0C"/>
    <w:rsid w:val="00A86426"/>
    <w:rsid w:val="00A86520"/>
    <w:rsid w:val="00A869B7"/>
    <w:rsid w:val="00A921CB"/>
    <w:rsid w:val="00A92498"/>
    <w:rsid w:val="00A92B39"/>
    <w:rsid w:val="00A93317"/>
    <w:rsid w:val="00A957A7"/>
    <w:rsid w:val="00AA034B"/>
    <w:rsid w:val="00AA04D0"/>
    <w:rsid w:val="00AA10C6"/>
    <w:rsid w:val="00AA142E"/>
    <w:rsid w:val="00AA1CD2"/>
    <w:rsid w:val="00AA2008"/>
    <w:rsid w:val="00AA2700"/>
    <w:rsid w:val="00AA4AC5"/>
    <w:rsid w:val="00AA5ED8"/>
    <w:rsid w:val="00AA7551"/>
    <w:rsid w:val="00AA77AC"/>
    <w:rsid w:val="00AB635D"/>
    <w:rsid w:val="00AC06C7"/>
    <w:rsid w:val="00AC0D45"/>
    <w:rsid w:val="00AC1CEC"/>
    <w:rsid w:val="00AC205C"/>
    <w:rsid w:val="00AC27DD"/>
    <w:rsid w:val="00AC4481"/>
    <w:rsid w:val="00AC4B2B"/>
    <w:rsid w:val="00AC5A00"/>
    <w:rsid w:val="00AC5CF2"/>
    <w:rsid w:val="00AC7254"/>
    <w:rsid w:val="00AD539E"/>
    <w:rsid w:val="00AE0AF9"/>
    <w:rsid w:val="00AE24DB"/>
    <w:rsid w:val="00AE28BA"/>
    <w:rsid w:val="00AE29FB"/>
    <w:rsid w:val="00AE2D52"/>
    <w:rsid w:val="00AE4EEB"/>
    <w:rsid w:val="00AE5994"/>
    <w:rsid w:val="00AE6F35"/>
    <w:rsid w:val="00AE7A1A"/>
    <w:rsid w:val="00AF051C"/>
    <w:rsid w:val="00AF0A6B"/>
    <w:rsid w:val="00AF1CC3"/>
    <w:rsid w:val="00AF2EF2"/>
    <w:rsid w:val="00AF379F"/>
    <w:rsid w:val="00AF3F8B"/>
    <w:rsid w:val="00AF53D5"/>
    <w:rsid w:val="00B00E67"/>
    <w:rsid w:val="00B02B56"/>
    <w:rsid w:val="00B054DA"/>
    <w:rsid w:val="00B05A69"/>
    <w:rsid w:val="00B0642F"/>
    <w:rsid w:val="00B07132"/>
    <w:rsid w:val="00B0756D"/>
    <w:rsid w:val="00B13F1D"/>
    <w:rsid w:val="00B1624A"/>
    <w:rsid w:val="00B16470"/>
    <w:rsid w:val="00B2055D"/>
    <w:rsid w:val="00B21FB4"/>
    <w:rsid w:val="00B221B0"/>
    <w:rsid w:val="00B22C87"/>
    <w:rsid w:val="00B240E5"/>
    <w:rsid w:val="00B247CC"/>
    <w:rsid w:val="00B26149"/>
    <w:rsid w:val="00B31D9A"/>
    <w:rsid w:val="00B31E3B"/>
    <w:rsid w:val="00B32B84"/>
    <w:rsid w:val="00B348BD"/>
    <w:rsid w:val="00B34913"/>
    <w:rsid w:val="00B34A84"/>
    <w:rsid w:val="00B35271"/>
    <w:rsid w:val="00B35B9E"/>
    <w:rsid w:val="00B36FB3"/>
    <w:rsid w:val="00B375C1"/>
    <w:rsid w:val="00B413F8"/>
    <w:rsid w:val="00B467CC"/>
    <w:rsid w:val="00B4728F"/>
    <w:rsid w:val="00B50FD5"/>
    <w:rsid w:val="00B53151"/>
    <w:rsid w:val="00B53A43"/>
    <w:rsid w:val="00B540D5"/>
    <w:rsid w:val="00B54476"/>
    <w:rsid w:val="00B544E5"/>
    <w:rsid w:val="00B545E7"/>
    <w:rsid w:val="00B54966"/>
    <w:rsid w:val="00B55DC0"/>
    <w:rsid w:val="00B572AD"/>
    <w:rsid w:val="00B60CEE"/>
    <w:rsid w:val="00B62596"/>
    <w:rsid w:val="00B6523C"/>
    <w:rsid w:val="00B67A81"/>
    <w:rsid w:val="00B73A52"/>
    <w:rsid w:val="00B76182"/>
    <w:rsid w:val="00B762CA"/>
    <w:rsid w:val="00B82EEA"/>
    <w:rsid w:val="00B8368D"/>
    <w:rsid w:val="00B838C5"/>
    <w:rsid w:val="00B83A6D"/>
    <w:rsid w:val="00B8675B"/>
    <w:rsid w:val="00B87A4A"/>
    <w:rsid w:val="00B9128D"/>
    <w:rsid w:val="00B913E6"/>
    <w:rsid w:val="00B928AD"/>
    <w:rsid w:val="00B9470C"/>
    <w:rsid w:val="00B94D78"/>
    <w:rsid w:val="00B95FCD"/>
    <w:rsid w:val="00B96AEB"/>
    <w:rsid w:val="00B9734B"/>
    <w:rsid w:val="00BA14C8"/>
    <w:rsid w:val="00BA2B3D"/>
    <w:rsid w:val="00BA4A2E"/>
    <w:rsid w:val="00BA5202"/>
    <w:rsid w:val="00BA6EC5"/>
    <w:rsid w:val="00BA7060"/>
    <w:rsid w:val="00BB0EBC"/>
    <w:rsid w:val="00BB2882"/>
    <w:rsid w:val="00BB345F"/>
    <w:rsid w:val="00BB676C"/>
    <w:rsid w:val="00BB6AE3"/>
    <w:rsid w:val="00BC39A7"/>
    <w:rsid w:val="00BC4242"/>
    <w:rsid w:val="00BC4F61"/>
    <w:rsid w:val="00BC561C"/>
    <w:rsid w:val="00BC5705"/>
    <w:rsid w:val="00BC5B54"/>
    <w:rsid w:val="00BC60E2"/>
    <w:rsid w:val="00BC6944"/>
    <w:rsid w:val="00BC728A"/>
    <w:rsid w:val="00BD197C"/>
    <w:rsid w:val="00BD26F8"/>
    <w:rsid w:val="00BD435A"/>
    <w:rsid w:val="00BD4A67"/>
    <w:rsid w:val="00BD6A6E"/>
    <w:rsid w:val="00BE26A2"/>
    <w:rsid w:val="00BE294C"/>
    <w:rsid w:val="00BE2AAD"/>
    <w:rsid w:val="00BE4C3A"/>
    <w:rsid w:val="00BE595B"/>
    <w:rsid w:val="00BE6F53"/>
    <w:rsid w:val="00BF09A1"/>
    <w:rsid w:val="00BF273D"/>
    <w:rsid w:val="00BF36C5"/>
    <w:rsid w:val="00BF40A8"/>
    <w:rsid w:val="00BF4261"/>
    <w:rsid w:val="00BF4365"/>
    <w:rsid w:val="00C00736"/>
    <w:rsid w:val="00C00C1C"/>
    <w:rsid w:val="00C01431"/>
    <w:rsid w:val="00C01E19"/>
    <w:rsid w:val="00C02942"/>
    <w:rsid w:val="00C055CC"/>
    <w:rsid w:val="00C0583F"/>
    <w:rsid w:val="00C05C68"/>
    <w:rsid w:val="00C05EF4"/>
    <w:rsid w:val="00C10AF9"/>
    <w:rsid w:val="00C11BFE"/>
    <w:rsid w:val="00C12164"/>
    <w:rsid w:val="00C12935"/>
    <w:rsid w:val="00C13929"/>
    <w:rsid w:val="00C1402C"/>
    <w:rsid w:val="00C16F61"/>
    <w:rsid w:val="00C21FA6"/>
    <w:rsid w:val="00C224B5"/>
    <w:rsid w:val="00C22A59"/>
    <w:rsid w:val="00C23150"/>
    <w:rsid w:val="00C23AEF"/>
    <w:rsid w:val="00C25E27"/>
    <w:rsid w:val="00C26AE9"/>
    <w:rsid w:val="00C343AA"/>
    <w:rsid w:val="00C34B26"/>
    <w:rsid w:val="00C35336"/>
    <w:rsid w:val="00C36540"/>
    <w:rsid w:val="00C40382"/>
    <w:rsid w:val="00C412AE"/>
    <w:rsid w:val="00C41875"/>
    <w:rsid w:val="00C429E5"/>
    <w:rsid w:val="00C44E0C"/>
    <w:rsid w:val="00C45C4D"/>
    <w:rsid w:val="00C460AF"/>
    <w:rsid w:val="00C460C5"/>
    <w:rsid w:val="00C47884"/>
    <w:rsid w:val="00C51DDD"/>
    <w:rsid w:val="00C5406A"/>
    <w:rsid w:val="00C57282"/>
    <w:rsid w:val="00C60A81"/>
    <w:rsid w:val="00C634E9"/>
    <w:rsid w:val="00C711C9"/>
    <w:rsid w:val="00C7283D"/>
    <w:rsid w:val="00C7297E"/>
    <w:rsid w:val="00C74276"/>
    <w:rsid w:val="00C74673"/>
    <w:rsid w:val="00C7673C"/>
    <w:rsid w:val="00C76D07"/>
    <w:rsid w:val="00C81CDE"/>
    <w:rsid w:val="00C821E6"/>
    <w:rsid w:val="00C82497"/>
    <w:rsid w:val="00C82B4D"/>
    <w:rsid w:val="00C84516"/>
    <w:rsid w:val="00C84B28"/>
    <w:rsid w:val="00C859D4"/>
    <w:rsid w:val="00C85ABA"/>
    <w:rsid w:val="00C86DBE"/>
    <w:rsid w:val="00C87ACC"/>
    <w:rsid w:val="00C92880"/>
    <w:rsid w:val="00C94332"/>
    <w:rsid w:val="00C9715C"/>
    <w:rsid w:val="00C9757B"/>
    <w:rsid w:val="00CA11C7"/>
    <w:rsid w:val="00CA1214"/>
    <w:rsid w:val="00CA1F32"/>
    <w:rsid w:val="00CA25E7"/>
    <w:rsid w:val="00CA323C"/>
    <w:rsid w:val="00CA3D07"/>
    <w:rsid w:val="00CA5DF0"/>
    <w:rsid w:val="00CB04AB"/>
    <w:rsid w:val="00CB0ED4"/>
    <w:rsid w:val="00CB189A"/>
    <w:rsid w:val="00CB29E4"/>
    <w:rsid w:val="00CB394D"/>
    <w:rsid w:val="00CB5592"/>
    <w:rsid w:val="00CB58D8"/>
    <w:rsid w:val="00CB5BC7"/>
    <w:rsid w:val="00CB737B"/>
    <w:rsid w:val="00CC2033"/>
    <w:rsid w:val="00CC21F2"/>
    <w:rsid w:val="00CC271C"/>
    <w:rsid w:val="00CC3CA2"/>
    <w:rsid w:val="00CC4517"/>
    <w:rsid w:val="00CC4529"/>
    <w:rsid w:val="00CC48FD"/>
    <w:rsid w:val="00CC54FB"/>
    <w:rsid w:val="00CC5BE9"/>
    <w:rsid w:val="00CC786D"/>
    <w:rsid w:val="00CD1A75"/>
    <w:rsid w:val="00CD1D9F"/>
    <w:rsid w:val="00CD5712"/>
    <w:rsid w:val="00CE0A3F"/>
    <w:rsid w:val="00CE132B"/>
    <w:rsid w:val="00CE1A0F"/>
    <w:rsid w:val="00CE76B6"/>
    <w:rsid w:val="00CF0512"/>
    <w:rsid w:val="00CF0C86"/>
    <w:rsid w:val="00CF1BAC"/>
    <w:rsid w:val="00CF2E4B"/>
    <w:rsid w:val="00CF36D7"/>
    <w:rsid w:val="00CF40EB"/>
    <w:rsid w:val="00CF47E8"/>
    <w:rsid w:val="00CF7043"/>
    <w:rsid w:val="00CF7938"/>
    <w:rsid w:val="00CF7FB6"/>
    <w:rsid w:val="00D00464"/>
    <w:rsid w:val="00D0407E"/>
    <w:rsid w:val="00D06287"/>
    <w:rsid w:val="00D06EE7"/>
    <w:rsid w:val="00D06FAA"/>
    <w:rsid w:val="00D130FE"/>
    <w:rsid w:val="00D1345A"/>
    <w:rsid w:val="00D15293"/>
    <w:rsid w:val="00D15E66"/>
    <w:rsid w:val="00D2106C"/>
    <w:rsid w:val="00D21538"/>
    <w:rsid w:val="00D244A0"/>
    <w:rsid w:val="00D24C47"/>
    <w:rsid w:val="00D2540B"/>
    <w:rsid w:val="00D26C7D"/>
    <w:rsid w:val="00D27C7C"/>
    <w:rsid w:val="00D343C8"/>
    <w:rsid w:val="00D353F1"/>
    <w:rsid w:val="00D356BA"/>
    <w:rsid w:val="00D3583B"/>
    <w:rsid w:val="00D364CE"/>
    <w:rsid w:val="00D42777"/>
    <w:rsid w:val="00D441F8"/>
    <w:rsid w:val="00D45252"/>
    <w:rsid w:val="00D46A65"/>
    <w:rsid w:val="00D4751E"/>
    <w:rsid w:val="00D47E05"/>
    <w:rsid w:val="00D47F60"/>
    <w:rsid w:val="00D50322"/>
    <w:rsid w:val="00D5196D"/>
    <w:rsid w:val="00D52A4B"/>
    <w:rsid w:val="00D52B99"/>
    <w:rsid w:val="00D53354"/>
    <w:rsid w:val="00D53956"/>
    <w:rsid w:val="00D548B2"/>
    <w:rsid w:val="00D54F28"/>
    <w:rsid w:val="00D555A4"/>
    <w:rsid w:val="00D56493"/>
    <w:rsid w:val="00D60E86"/>
    <w:rsid w:val="00D6225F"/>
    <w:rsid w:val="00D63D8B"/>
    <w:rsid w:val="00D642D8"/>
    <w:rsid w:val="00D64E71"/>
    <w:rsid w:val="00D650E6"/>
    <w:rsid w:val="00D65EDA"/>
    <w:rsid w:val="00D660AC"/>
    <w:rsid w:val="00D7013D"/>
    <w:rsid w:val="00D70AE4"/>
    <w:rsid w:val="00D7117F"/>
    <w:rsid w:val="00D71B4D"/>
    <w:rsid w:val="00D720C4"/>
    <w:rsid w:val="00D72484"/>
    <w:rsid w:val="00D73CC0"/>
    <w:rsid w:val="00D73E62"/>
    <w:rsid w:val="00D7555C"/>
    <w:rsid w:val="00D75B23"/>
    <w:rsid w:val="00D75BF7"/>
    <w:rsid w:val="00D75EB1"/>
    <w:rsid w:val="00D777B1"/>
    <w:rsid w:val="00D8001F"/>
    <w:rsid w:val="00D80B68"/>
    <w:rsid w:val="00D81451"/>
    <w:rsid w:val="00D81537"/>
    <w:rsid w:val="00D8243C"/>
    <w:rsid w:val="00D83C1A"/>
    <w:rsid w:val="00D85C06"/>
    <w:rsid w:val="00D85D0B"/>
    <w:rsid w:val="00D85DCD"/>
    <w:rsid w:val="00D85EFF"/>
    <w:rsid w:val="00D86B50"/>
    <w:rsid w:val="00D87587"/>
    <w:rsid w:val="00D90A8D"/>
    <w:rsid w:val="00D90F8E"/>
    <w:rsid w:val="00D91B8B"/>
    <w:rsid w:val="00D91D9D"/>
    <w:rsid w:val="00D9213D"/>
    <w:rsid w:val="00D93D55"/>
    <w:rsid w:val="00D95EA2"/>
    <w:rsid w:val="00DA0749"/>
    <w:rsid w:val="00DA09CC"/>
    <w:rsid w:val="00DA361E"/>
    <w:rsid w:val="00DA411A"/>
    <w:rsid w:val="00DB1791"/>
    <w:rsid w:val="00DB1C71"/>
    <w:rsid w:val="00DB25C9"/>
    <w:rsid w:val="00DB48D5"/>
    <w:rsid w:val="00DB5548"/>
    <w:rsid w:val="00DB69C2"/>
    <w:rsid w:val="00DC0844"/>
    <w:rsid w:val="00DC1155"/>
    <w:rsid w:val="00DC4A50"/>
    <w:rsid w:val="00DC5187"/>
    <w:rsid w:val="00DC6A91"/>
    <w:rsid w:val="00DC729A"/>
    <w:rsid w:val="00DC75A8"/>
    <w:rsid w:val="00DD0C2F"/>
    <w:rsid w:val="00DD108A"/>
    <w:rsid w:val="00DD2AAC"/>
    <w:rsid w:val="00DD365B"/>
    <w:rsid w:val="00DD3AED"/>
    <w:rsid w:val="00DE0068"/>
    <w:rsid w:val="00DE2E6F"/>
    <w:rsid w:val="00DE47E3"/>
    <w:rsid w:val="00DE7F21"/>
    <w:rsid w:val="00DF0A2D"/>
    <w:rsid w:val="00DF689F"/>
    <w:rsid w:val="00DF6A76"/>
    <w:rsid w:val="00E01555"/>
    <w:rsid w:val="00E019F1"/>
    <w:rsid w:val="00E0275F"/>
    <w:rsid w:val="00E02F17"/>
    <w:rsid w:val="00E03E49"/>
    <w:rsid w:val="00E060AC"/>
    <w:rsid w:val="00E06293"/>
    <w:rsid w:val="00E064A4"/>
    <w:rsid w:val="00E07E63"/>
    <w:rsid w:val="00E07FA9"/>
    <w:rsid w:val="00E10743"/>
    <w:rsid w:val="00E14F80"/>
    <w:rsid w:val="00E15273"/>
    <w:rsid w:val="00E169F2"/>
    <w:rsid w:val="00E17786"/>
    <w:rsid w:val="00E20D67"/>
    <w:rsid w:val="00E22DF9"/>
    <w:rsid w:val="00E232EE"/>
    <w:rsid w:val="00E23B45"/>
    <w:rsid w:val="00E23C7C"/>
    <w:rsid w:val="00E23FBA"/>
    <w:rsid w:val="00E2550F"/>
    <w:rsid w:val="00E261F1"/>
    <w:rsid w:val="00E335FE"/>
    <w:rsid w:val="00E37FC6"/>
    <w:rsid w:val="00E47934"/>
    <w:rsid w:val="00E50DC4"/>
    <w:rsid w:val="00E53382"/>
    <w:rsid w:val="00E53BB2"/>
    <w:rsid w:val="00E54A68"/>
    <w:rsid w:val="00E54E32"/>
    <w:rsid w:val="00E5503D"/>
    <w:rsid w:val="00E565C4"/>
    <w:rsid w:val="00E57500"/>
    <w:rsid w:val="00E61B89"/>
    <w:rsid w:val="00E62FCF"/>
    <w:rsid w:val="00E6322E"/>
    <w:rsid w:val="00E64106"/>
    <w:rsid w:val="00E70070"/>
    <w:rsid w:val="00E70FC7"/>
    <w:rsid w:val="00E74B3A"/>
    <w:rsid w:val="00E76891"/>
    <w:rsid w:val="00E77A2A"/>
    <w:rsid w:val="00E77D1A"/>
    <w:rsid w:val="00E809E7"/>
    <w:rsid w:val="00E811BC"/>
    <w:rsid w:val="00E82B5E"/>
    <w:rsid w:val="00E86F22"/>
    <w:rsid w:val="00E86FDB"/>
    <w:rsid w:val="00E87A59"/>
    <w:rsid w:val="00E87B3E"/>
    <w:rsid w:val="00E91132"/>
    <w:rsid w:val="00E94D1F"/>
    <w:rsid w:val="00E9579A"/>
    <w:rsid w:val="00EA0216"/>
    <w:rsid w:val="00EA591D"/>
    <w:rsid w:val="00EA6341"/>
    <w:rsid w:val="00EB17C8"/>
    <w:rsid w:val="00EB1A46"/>
    <w:rsid w:val="00EB4353"/>
    <w:rsid w:val="00EC0807"/>
    <w:rsid w:val="00EC1D07"/>
    <w:rsid w:val="00EC4E49"/>
    <w:rsid w:val="00EC5DFA"/>
    <w:rsid w:val="00EC6DB9"/>
    <w:rsid w:val="00ED0D6C"/>
    <w:rsid w:val="00ED1668"/>
    <w:rsid w:val="00ED19BE"/>
    <w:rsid w:val="00ED1DAC"/>
    <w:rsid w:val="00ED3881"/>
    <w:rsid w:val="00ED38D5"/>
    <w:rsid w:val="00ED4650"/>
    <w:rsid w:val="00ED5528"/>
    <w:rsid w:val="00ED5FCE"/>
    <w:rsid w:val="00ED6432"/>
    <w:rsid w:val="00ED77FB"/>
    <w:rsid w:val="00ED7E3D"/>
    <w:rsid w:val="00EE072B"/>
    <w:rsid w:val="00EE1A90"/>
    <w:rsid w:val="00EE30D8"/>
    <w:rsid w:val="00EE45FA"/>
    <w:rsid w:val="00EE58C3"/>
    <w:rsid w:val="00EE7A12"/>
    <w:rsid w:val="00EF19BF"/>
    <w:rsid w:val="00EF3920"/>
    <w:rsid w:val="00EF3F39"/>
    <w:rsid w:val="00EF4B0D"/>
    <w:rsid w:val="00EF554D"/>
    <w:rsid w:val="00F008A6"/>
    <w:rsid w:val="00F01AC6"/>
    <w:rsid w:val="00F02098"/>
    <w:rsid w:val="00F02DBB"/>
    <w:rsid w:val="00F04556"/>
    <w:rsid w:val="00F04B70"/>
    <w:rsid w:val="00F0552C"/>
    <w:rsid w:val="00F07750"/>
    <w:rsid w:val="00F07760"/>
    <w:rsid w:val="00F11D8C"/>
    <w:rsid w:val="00F1309E"/>
    <w:rsid w:val="00F13CA1"/>
    <w:rsid w:val="00F13F76"/>
    <w:rsid w:val="00F15570"/>
    <w:rsid w:val="00F15BD9"/>
    <w:rsid w:val="00F1706F"/>
    <w:rsid w:val="00F171C3"/>
    <w:rsid w:val="00F21FA8"/>
    <w:rsid w:val="00F22439"/>
    <w:rsid w:val="00F258EB"/>
    <w:rsid w:val="00F27E24"/>
    <w:rsid w:val="00F3094A"/>
    <w:rsid w:val="00F34E5E"/>
    <w:rsid w:val="00F35460"/>
    <w:rsid w:val="00F40C0F"/>
    <w:rsid w:val="00F420B6"/>
    <w:rsid w:val="00F446ED"/>
    <w:rsid w:val="00F453CB"/>
    <w:rsid w:val="00F457E8"/>
    <w:rsid w:val="00F46700"/>
    <w:rsid w:val="00F471E9"/>
    <w:rsid w:val="00F47C4E"/>
    <w:rsid w:val="00F50CA5"/>
    <w:rsid w:val="00F50D07"/>
    <w:rsid w:val="00F536B0"/>
    <w:rsid w:val="00F53A9B"/>
    <w:rsid w:val="00F53F3F"/>
    <w:rsid w:val="00F575CA"/>
    <w:rsid w:val="00F57CC2"/>
    <w:rsid w:val="00F62A25"/>
    <w:rsid w:val="00F635BE"/>
    <w:rsid w:val="00F64046"/>
    <w:rsid w:val="00F66152"/>
    <w:rsid w:val="00F664D7"/>
    <w:rsid w:val="00F67B22"/>
    <w:rsid w:val="00F701EE"/>
    <w:rsid w:val="00F70E0F"/>
    <w:rsid w:val="00F712DA"/>
    <w:rsid w:val="00F724A7"/>
    <w:rsid w:val="00F7419D"/>
    <w:rsid w:val="00F7552E"/>
    <w:rsid w:val="00F7727D"/>
    <w:rsid w:val="00F77F57"/>
    <w:rsid w:val="00F84F57"/>
    <w:rsid w:val="00F85CEF"/>
    <w:rsid w:val="00F85ECE"/>
    <w:rsid w:val="00F8704B"/>
    <w:rsid w:val="00F92AF9"/>
    <w:rsid w:val="00F92C36"/>
    <w:rsid w:val="00F9362B"/>
    <w:rsid w:val="00F93B13"/>
    <w:rsid w:val="00FA1A23"/>
    <w:rsid w:val="00FA28D1"/>
    <w:rsid w:val="00FA35C0"/>
    <w:rsid w:val="00FA41B4"/>
    <w:rsid w:val="00FA556C"/>
    <w:rsid w:val="00FB145F"/>
    <w:rsid w:val="00FB1A67"/>
    <w:rsid w:val="00FB251D"/>
    <w:rsid w:val="00FB29A3"/>
    <w:rsid w:val="00FB4F21"/>
    <w:rsid w:val="00FC0105"/>
    <w:rsid w:val="00FC06CE"/>
    <w:rsid w:val="00FC3F53"/>
    <w:rsid w:val="00FC58C9"/>
    <w:rsid w:val="00FC7392"/>
    <w:rsid w:val="00FC781D"/>
    <w:rsid w:val="00FC79B6"/>
    <w:rsid w:val="00FC7CE3"/>
    <w:rsid w:val="00FD09A3"/>
    <w:rsid w:val="00FD35BB"/>
    <w:rsid w:val="00FD36EA"/>
    <w:rsid w:val="00FD43AB"/>
    <w:rsid w:val="00FD560F"/>
    <w:rsid w:val="00FD648F"/>
    <w:rsid w:val="00FE0896"/>
    <w:rsid w:val="00FE1FFF"/>
    <w:rsid w:val="00FE2881"/>
    <w:rsid w:val="00FE363C"/>
    <w:rsid w:val="00FE4C58"/>
    <w:rsid w:val="00FE4D40"/>
    <w:rsid w:val="00FF0CC2"/>
    <w:rsid w:val="00FF192B"/>
    <w:rsid w:val="00FF2E53"/>
    <w:rsid w:val="00FF369B"/>
    <w:rsid w:val="00FF480A"/>
    <w:rsid w:val="00FF4E21"/>
    <w:rsid w:val="00FF6B5C"/>
    <w:rsid w:val="00FF6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4:docId w14:val="357D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List Paragraph"/>
    <w:basedOn w:val="a0"/>
    <w:uiPriority w:val="34"/>
    <w:qFormat/>
    <w:rsid w:val="00A024B4"/>
    <w:pPr>
      <w:ind w:left="720"/>
      <w:contextualSpacing/>
    </w:pPr>
  </w:style>
  <w:style w:type="paragraph" w:styleId="aa">
    <w:name w:val="footnote text"/>
    <w:aliases w:val="Footnote"/>
    <w:basedOn w:val="a0"/>
    <w:link w:val="Char0"/>
    <w:semiHidden/>
    <w:rsid w:val="00676C5C"/>
    <w:rPr>
      <w:sz w:val="18"/>
    </w:rPr>
  </w:style>
  <w:style w:type="paragraph" w:styleId="ab">
    <w:name w:val="header"/>
    <w:aliases w:val="Heading"/>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Normal0">
    <w:name w:val="Normal 0"/>
    <w:uiPriority w:val="99"/>
    <w:rsid w:val="00A024B4"/>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a0"/>
    <w:rsid w:val="00A024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ae">
    <w:name w:val="Balloon Text"/>
    <w:basedOn w:val="a0"/>
    <w:link w:val="Char1"/>
    <w:rsid w:val="007370B6"/>
    <w:rPr>
      <w:rFonts w:ascii="Tahoma" w:hAnsi="Tahoma" w:cs="Tahoma"/>
      <w:sz w:val="16"/>
      <w:szCs w:val="16"/>
    </w:rPr>
  </w:style>
  <w:style w:type="character" w:customStyle="1" w:styleId="Char1">
    <w:name w:val="批注框文本 Char"/>
    <w:basedOn w:val="a1"/>
    <w:link w:val="ae"/>
    <w:rsid w:val="007370B6"/>
    <w:rPr>
      <w:rFonts w:ascii="Tahoma" w:eastAsia="SimSun" w:hAnsi="Tahoma" w:cs="Tahoma"/>
      <w:sz w:val="16"/>
      <w:szCs w:val="16"/>
      <w:lang w:eastAsia="zh-CN"/>
    </w:rPr>
  </w:style>
  <w:style w:type="paragraph" w:customStyle="1" w:styleId="User3Defined1">
    <w:name w:val="User3 Defined 1"/>
    <w:basedOn w:val="Normal0"/>
    <w:next w:val="a0"/>
    <w:uiPriority w:val="99"/>
    <w:rsid w:val="009233C2"/>
    <w:pPr>
      <w:tabs>
        <w:tab w:val="left" w:pos="0"/>
      </w:tabs>
      <w:ind w:firstLine="0"/>
    </w:pPr>
  </w:style>
  <w:style w:type="character" w:styleId="af">
    <w:name w:val="annotation reference"/>
    <w:basedOn w:val="a1"/>
    <w:rsid w:val="00781012"/>
    <w:rPr>
      <w:sz w:val="16"/>
      <w:szCs w:val="16"/>
    </w:rPr>
  </w:style>
  <w:style w:type="paragraph" w:styleId="af0">
    <w:name w:val="annotation subject"/>
    <w:basedOn w:val="a6"/>
    <w:next w:val="a6"/>
    <w:link w:val="Char2"/>
    <w:rsid w:val="00781012"/>
    <w:rPr>
      <w:b/>
      <w:bCs/>
      <w:sz w:val="20"/>
    </w:rPr>
  </w:style>
  <w:style w:type="character" w:customStyle="1" w:styleId="Char">
    <w:name w:val="批注文字 Char"/>
    <w:basedOn w:val="a1"/>
    <w:link w:val="a6"/>
    <w:semiHidden/>
    <w:rsid w:val="00781012"/>
    <w:rPr>
      <w:rFonts w:ascii="Arial" w:eastAsia="SimSun" w:hAnsi="Arial" w:cs="Arial"/>
      <w:sz w:val="18"/>
      <w:lang w:eastAsia="zh-CN"/>
    </w:rPr>
  </w:style>
  <w:style w:type="character" w:customStyle="1" w:styleId="Char2">
    <w:name w:val="批注主题 Char"/>
    <w:basedOn w:val="Char"/>
    <w:link w:val="af0"/>
    <w:rsid w:val="00781012"/>
    <w:rPr>
      <w:rFonts w:ascii="Arial" w:eastAsia="SimSun" w:hAnsi="Arial" w:cs="Arial"/>
      <w:b/>
      <w:bCs/>
      <w:sz w:val="18"/>
      <w:lang w:eastAsia="zh-CN"/>
    </w:rPr>
  </w:style>
  <w:style w:type="character" w:styleId="af1">
    <w:name w:val="Hyperlink"/>
    <w:basedOn w:val="a1"/>
    <w:uiPriority w:val="99"/>
    <w:unhideWhenUsed/>
    <w:rsid w:val="004D36D8"/>
    <w:rPr>
      <w:color w:val="0000FF"/>
      <w:u w:val="single"/>
    </w:rPr>
  </w:style>
  <w:style w:type="character" w:customStyle="1" w:styleId="hps">
    <w:name w:val="hps"/>
    <w:basedOn w:val="a1"/>
    <w:rsid w:val="00A22EEB"/>
  </w:style>
  <w:style w:type="character" w:customStyle="1" w:styleId="st">
    <w:name w:val="st"/>
    <w:basedOn w:val="a1"/>
    <w:rsid w:val="0069515A"/>
  </w:style>
  <w:style w:type="character" w:styleId="af2">
    <w:name w:val="Emphasis"/>
    <w:basedOn w:val="a1"/>
    <w:uiPriority w:val="20"/>
    <w:qFormat/>
    <w:rsid w:val="00A071E8"/>
    <w:rPr>
      <w:i/>
      <w:iCs/>
    </w:rPr>
  </w:style>
  <w:style w:type="paragraph" w:customStyle="1" w:styleId="Fixed">
    <w:name w:val="Fixed"/>
    <w:uiPriority w:val="99"/>
    <w:rsid w:val="00A765BA"/>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A765BA"/>
    <w:pPr>
      <w:spacing w:line="528" w:lineRule="atLeast"/>
      <w:ind w:left="0" w:right="0"/>
    </w:pPr>
  </w:style>
  <w:style w:type="paragraph" w:styleId="af3">
    <w:name w:val="Normal (Web)"/>
    <w:basedOn w:val="a0"/>
    <w:uiPriority w:val="99"/>
    <w:unhideWhenUsed/>
    <w:rsid w:val="00A765BA"/>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0Style">
    <w:name w:val="0 Style"/>
    <w:basedOn w:val="Fixed"/>
    <w:next w:val="Fixed"/>
    <w:uiPriority w:val="99"/>
    <w:rsid w:val="00DE47E3"/>
    <w:pPr>
      <w:spacing w:line="528" w:lineRule="atLeast"/>
      <w:ind w:left="0" w:right="-720" w:firstLine="0"/>
    </w:pPr>
  </w:style>
  <w:style w:type="paragraph" w:customStyle="1" w:styleId="Parenthetical">
    <w:name w:val="Parenthetical"/>
    <w:basedOn w:val="Fixed"/>
    <w:next w:val="Fixed"/>
    <w:uiPriority w:val="99"/>
    <w:rsid w:val="00DE47E3"/>
    <w:pPr>
      <w:spacing w:line="528" w:lineRule="atLeast"/>
      <w:ind w:left="0" w:right="0"/>
    </w:pPr>
  </w:style>
  <w:style w:type="character" w:customStyle="1" w:styleId="sub-title">
    <w:name w:val="sub-title"/>
    <w:basedOn w:val="a1"/>
    <w:rsid w:val="00DE47E3"/>
  </w:style>
  <w:style w:type="character" w:customStyle="1" w:styleId="2Char">
    <w:name w:val="标题 2 Char"/>
    <w:basedOn w:val="a1"/>
    <w:link w:val="2"/>
    <w:uiPriority w:val="9"/>
    <w:rsid w:val="00DE47E3"/>
    <w:rPr>
      <w:rFonts w:ascii="Arial" w:eastAsia="SimSun" w:hAnsi="Arial" w:cs="Arial"/>
      <w:bCs/>
      <w:iCs/>
      <w:caps/>
      <w:sz w:val="22"/>
      <w:szCs w:val="28"/>
      <w:lang w:eastAsia="zh-CN"/>
    </w:rPr>
  </w:style>
  <w:style w:type="character" w:customStyle="1" w:styleId="tagtrans">
    <w:name w:val="tag_trans"/>
    <w:basedOn w:val="a1"/>
    <w:rsid w:val="00DE47E3"/>
  </w:style>
  <w:style w:type="character" w:customStyle="1" w:styleId="Char0">
    <w:name w:val="脚注文本 Char"/>
    <w:aliases w:val="Footnote Char"/>
    <w:link w:val="aa"/>
    <w:semiHidden/>
    <w:locked/>
    <w:rsid w:val="00DE47E3"/>
    <w:rPr>
      <w:rFonts w:ascii="Arial" w:eastAsia="SimSun" w:hAnsi="Arial" w:cs="Arial"/>
      <w:sz w:val="18"/>
      <w:lang w:eastAsia="zh-CN"/>
    </w:rPr>
  </w:style>
  <w:style w:type="character" w:styleId="af4">
    <w:name w:val="footnote reference"/>
    <w:aliases w:val="callout"/>
    <w:rsid w:val="00DE47E3"/>
    <w:rPr>
      <w:rFonts w:cs="Times New Roman"/>
      <w:vertAlign w:val="superscript"/>
    </w:rPr>
  </w:style>
  <w:style w:type="paragraph" w:customStyle="1" w:styleId="Default">
    <w:name w:val="Default"/>
    <w:rsid w:val="00DE47E3"/>
    <w:pPr>
      <w:autoSpaceDE w:val="0"/>
      <w:autoSpaceDN w:val="0"/>
      <w:adjustRightInd w:val="0"/>
    </w:pPr>
    <w:rPr>
      <w:rFonts w:ascii="Arial" w:hAnsi="Arial" w:cs="Arial"/>
      <w:color w:val="000000"/>
      <w:sz w:val="24"/>
      <w:szCs w:val="24"/>
    </w:rPr>
  </w:style>
  <w:style w:type="character" w:customStyle="1" w:styleId="4Char">
    <w:name w:val="标题 4 Char"/>
    <w:basedOn w:val="a1"/>
    <w:link w:val="4"/>
    <w:uiPriority w:val="9"/>
    <w:rsid w:val="00DE47E3"/>
    <w:rPr>
      <w:rFonts w:ascii="Arial" w:eastAsia="SimSun" w:hAnsi="Arial" w:cs="Arial"/>
      <w:bCs/>
      <w:i/>
      <w:sz w:val="22"/>
      <w:szCs w:val="28"/>
      <w:lang w:eastAsia="zh-CN"/>
    </w:rPr>
  </w:style>
  <w:style w:type="character" w:styleId="af5">
    <w:name w:val="Strong"/>
    <w:uiPriority w:val="22"/>
    <w:qFormat/>
    <w:rsid w:val="00197701"/>
    <w:rPr>
      <w:b/>
      <w:bCs/>
    </w:rPr>
  </w:style>
  <w:style w:type="paragraph" w:styleId="af6">
    <w:name w:val="Revision"/>
    <w:hidden/>
    <w:uiPriority w:val="99"/>
    <w:semiHidden/>
    <w:rsid w:val="00197701"/>
    <w:rPr>
      <w:rFonts w:ascii="Arial" w:eastAsia="SimSun" w:hAnsi="Arial" w:cs="Arial"/>
      <w:sz w:val="22"/>
    </w:rPr>
  </w:style>
  <w:style w:type="paragraph" w:customStyle="1" w:styleId="Endofdocument">
    <w:name w:val="End of document"/>
    <w:basedOn w:val="a0"/>
    <w:rsid w:val="00197701"/>
    <w:pPr>
      <w:spacing w:after="120" w:line="260" w:lineRule="atLeast"/>
      <w:ind w:left="5534"/>
      <w:contextualSpacing/>
    </w:pPr>
    <w:rPr>
      <w:rFonts w:eastAsia="Times New Roman" w:cs="Times New Roman"/>
      <w:sz w:val="20"/>
      <w:lang w:eastAsia="en-US"/>
    </w:rPr>
  </w:style>
  <w:style w:type="character" w:customStyle="1" w:styleId="ya-q-full-text">
    <w:name w:val="ya-q-full-text"/>
    <w:rsid w:val="00197701"/>
  </w:style>
  <w:style w:type="table" w:styleId="af7">
    <w:name w:val="Table Grid"/>
    <w:basedOn w:val="a2"/>
    <w:rsid w:val="0019770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List Paragraph"/>
    <w:basedOn w:val="a0"/>
    <w:uiPriority w:val="34"/>
    <w:qFormat/>
    <w:rsid w:val="00A024B4"/>
    <w:pPr>
      <w:ind w:left="720"/>
      <w:contextualSpacing/>
    </w:pPr>
  </w:style>
  <w:style w:type="paragraph" w:styleId="aa">
    <w:name w:val="footnote text"/>
    <w:aliases w:val="Footnote"/>
    <w:basedOn w:val="a0"/>
    <w:link w:val="Char0"/>
    <w:semiHidden/>
    <w:rsid w:val="00676C5C"/>
    <w:rPr>
      <w:sz w:val="18"/>
    </w:rPr>
  </w:style>
  <w:style w:type="paragraph" w:styleId="ab">
    <w:name w:val="header"/>
    <w:aliases w:val="Heading"/>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Normal0">
    <w:name w:val="Normal 0"/>
    <w:uiPriority w:val="99"/>
    <w:rsid w:val="00A024B4"/>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a0"/>
    <w:rsid w:val="00A024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styleId="ae">
    <w:name w:val="Balloon Text"/>
    <w:basedOn w:val="a0"/>
    <w:link w:val="Char1"/>
    <w:rsid w:val="007370B6"/>
    <w:rPr>
      <w:rFonts w:ascii="Tahoma" w:hAnsi="Tahoma" w:cs="Tahoma"/>
      <w:sz w:val="16"/>
      <w:szCs w:val="16"/>
    </w:rPr>
  </w:style>
  <w:style w:type="character" w:customStyle="1" w:styleId="Char1">
    <w:name w:val="批注框文本 Char"/>
    <w:basedOn w:val="a1"/>
    <w:link w:val="ae"/>
    <w:rsid w:val="007370B6"/>
    <w:rPr>
      <w:rFonts w:ascii="Tahoma" w:eastAsia="SimSun" w:hAnsi="Tahoma" w:cs="Tahoma"/>
      <w:sz w:val="16"/>
      <w:szCs w:val="16"/>
      <w:lang w:eastAsia="zh-CN"/>
    </w:rPr>
  </w:style>
  <w:style w:type="paragraph" w:customStyle="1" w:styleId="User3Defined1">
    <w:name w:val="User3 Defined 1"/>
    <w:basedOn w:val="Normal0"/>
    <w:next w:val="a0"/>
    <w:uiPriority w:val="99"/>
    <w:rsid w:val="009233C2"/>
    <w:pPr>
      <w:tabs>
        <w:tab w:val="left" w:pos="0"/>
      </w:tabs>
      <w:ind w:firstLine="0"/>
    </w:pPr>
  </w:style>
  <w:style w:type="character" w:styleId="af">
    <w:name w:val="annotation reference"/>
    <w:basedOn w:val="a1"/>
    <w:rsid w:val="00781012"/>
    <w:rPr>
      <w:sz w:val="16"/>
      <w:szCs w:val="16"/>
    </w:rPr>
  </w:style>
  <w:style w:type="paragraph" w:styleId="af0">
    <w:name w:val="annotation subject"/>
    <w:basedOn w:val="a6"/>
    <w:next w:val="a6"/>
    <w:link w:val="Char2"/>
    <w:rsid w:val="00781012"/>
    <w:rPr>
      <w:b/>
      <w:bCs/>
      <w:sz w:val="20"/>
    </w:rPr>
  </w:style>
  <w:style w:type="character" w:customStyle="1" w:styleId="Char">
    <w:name w:val="批注文字 Char"/>
    <w:basedOn w:val="a1"/>
    <w:link w:val="a6"/>
    <w:semiHidden/>
    <w:rsid w:val="00781012"/>
    <w:rPr>
      <w:rFonts w:ascii="Arial" w:eastAsia="SimSun" w:hAnsi="Arial" w:cs="Arial"/>
      <w:sz w:val="18"/>
      <w:lang w:eastAsia="zh-CN"/>
    </w:rPr>
  </w:style>
  <w:style w:type="character" w:customStyle="1" w:styleId="Char2">
    <w:name w:val="批注主题 Char"/>
    <w:basedOn w:val="Char"/>
    <w:link w:val="af0"/>
    <w:rsid w:val="00781012"/>
    <w:rPr>
      <w:rFonts w:ascii="Arial" w:eastAsia="SimSun" w:hAnsi="Arial" w:cs="Arial"/>
      <w:b/>
      <w:bCs/>
      <w:sz w:val="18"/>
      <w:lang w:eastAsia="zh-CN"/>
    </w:rPr>
  </w:style>
  <w:style w:type="character" w:styleId="af1">
    <w:name w:val="Hyperlink"/>
    <w:basedOn w:val="a1"/>
    <w:uiPriority w:val="99"/>
    <w:unhideWhenUsed/>
    <w:rsid w:val="004D36D8"/>
    <w:rPr>
      <w:color w:val="0000FF"/>
      <w:u w:val="single"/>
    </w:rPr>
  </w:style>
  <w:style w:type="character" w:customStyle="1" w:styleId="hps">
    <w:name w:val="hps"/>
    <w:basedOn w:val="a1"/>
    <w:rsid w:val="00A22EEB"/>
  </w:style>
  <w:style w:type="character" w:customStyle="1" w:styleId="st">
    <w:name w:val="st"/>
    <w:basedOn w:val="a1"/>
    <w:rsid w:val="0069515A"/>
  </w:style>
  <w:style w:type="character" w:styleId="af2">
    <w:name w:val="Emphasis"/>
    <w:basedOn w:val="a1"/>
    <w:uiPriority w:val="20"/>
    <w:qFormat/>
    <w:rsid w:val="00A071E8"/>
    <w:rPr>
      <w:i/>
      <w:iCs/>
    </w:rPr>
  </w:style>
  <w:style w:type="paragraph" w:customStyle="1" w:styleId="Fixed">
    <w:name w:val="Fixed"/>
    <w:uiPriority w:val="99"/>
    <w:rsid w:val="00A765BA"/>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Normal1">
    <w:name w:val="Normal 1"/>
    <w:basedOn w:val="Fixed"/>
    <w:next w:val="Fixed"/>
    <w:uiPriority w:val="99"/>
    <w:rsid w:val="00A765BA"/>
    <w:pPr>
      <w:spacing w:line="528" w:lineRule="atLeast"/>
      <w:ind w:left="0" w:right="0"/>
    </w:pPr>
  </w:style>
  <w:style w:type="paragraph" w:styleId="af3">
    <w:name w:val="Normal (Web)"/>
    <w:basedOn w:val="a0"/>
    <w:uiPriority w:val="99"/>
    <w:unhideWhenUsed/>
    <w:rsid w:val="00A765BA"/>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0Style">
    <w:name w:val="0 Style"/>
    <w:basedOn w:val="Fixed"/>
    <w:next w:val="Fixed"/>
    <w:uiPriority w:val="99"/>
    <w:rsid w:val="00DE47E3"/>
    <w:pPr>
      <w:spacing w:line="528" w:lineRule="atLeast"/>
      <w:ind w:left="0" w:right="-720" w:firstLine="0"/>
    </w:pPr>
  </w:style>
  <w:style w:type="paragraph" w:customStyle="1" w:styleId="Parenthetical">
    <w:name w:val="Parenthetical"/>
    <w:basedOn w:val="Fixed"/>
    <w:next w:val="Fixed"/>
    <w:uiPriority w:val="99"/>
    <w:rsid w:val="00DE47E3"/>
    <w:pPr>
      <w:spacing w:line="528" w:lineRule="atLeast"/>
      <w:ind w:left="0" w:right="0"/>
    </w:pPr>
  </w:style>
  <w:style w:type="character" w:customStyle="1" w:styleId="sub-title">
    <w:name w:val="sub-title"/>
    <w:basedOn w:val="a1"/>
    <w:rsid w:val="00DE47E3"/>
  </w:style>
  <w:style w:type="character" w:customStyle="1" w:styleId="2Char">
    <w:name w:val="标题 2 Char"/>
    <w:basedOn w:val="a1"/>
    <w:link w:val="2"/>
    <w:uiPriority w:val="9"/>
    <w:rsid w:val="00DE47E3"/>
    <w:rPr>
      <w:rFonts w:ascii="Arial" w:eastAsia="SimSun" w:hAnsi="Arial" w:cs="Arial"/>
      <w:bCs/>
      <w:iCs/>
      <w:caps/>
      <w:sz w:val="22"/>
      <w:szCs w:val="28"/>
      <w:lang w:eastAsia="zh-CN"/>
    </w:rPr>
  </w:style>
  <w:style w:type="character" w:customStyle="1" w:styleId="tagtrans">
    <w:name w:val="tag_trans"/>
    <w:basedOn w:val="a1"/>
    <w:rsid w:val="00DE47E3"/>
  </w:style>
  <w:style w:type="character" w:customStyle="1" w:styleId="Char0">
    <w:name w:val="脚注文本 Char"/>
    <w:aliases w:val="Footnote Char"/>
    <w:link w:val="aa"/>
    <w:semiHidden/>
    <w:locked/>
    <w:rsid w:val="00DE47E3"/>
    <w:rPr>
      <w:rFonts w:ascii="Arial" w:eastAsia="SimSun" w:hAnsi="Arial" w:cs="Arial"/>
      <w:sz w:val="18"/>
      <w:lang w:eastAsia="zh-CN"/>
    </w:rPr>
  </w:style>
  <w:style w:type="character" w:styleId="af4">
    <w:name w:val="footnote reference"/>
    <w:aliases w:val="callout"/>
    <w:rsid w:val="00DE47E3"/>
    <w:rPr>
      <w:rFonts w:cs="Times New Roman"/>
      <w:vertAlign w:val="superscript"/>
    </w:rPr>
  </w:style>
  <w:style w:type="paragraph" w:customStyle="1" w:styleId="Default">
    <w:name w:val="Default"/>
    <w:rsid w:val="00DE47E3"/>
    <w:pPr>
      <w:autoSpaceDE w:val="0"/>
      <w:autoSpaceDN w:val="0"/>
      <w:adjustRightInd w:val="0"/>
    </w:pPr>
    <w:rPr>
      <w:rFonts w:ascii="Arial" w:hAnsi="Arial" w:cs="Arial"/>
      <w:color w:val="000000"/>
      <w:sz w:val="24"/>
      <w:szCs w:val="24"/>
    </w:rPr>
  </w:style>
  <w:style w:type="character" w:customStyle="1" w:styleId="4Char">
    <w:name w:val="标题 4 Char"/>
    <w:basedOn w:val="a1"/>
    <w:link w:val="4"/>
    <w:uiPriority w:val="9"/>
    <w:rsid w:val="00DE47E3"/>
    <w:rPr>
      <w:rFonts w:ascii="Arial" w:eastAsia="SimSun" w:hAnsi="Arial" w:cs="Arial"/>
      <w:bCs/>
      <w:i/>
      <w:sz w:val="22"/>
      <w:szCs w:val="28"/>
      <w:lang w:eastAsia="zh-CN"/>
    </w:rPr>
  </w:style>
  <w:style w:type="character" w:styleId="af5">
    <w:name w:val="Strong"/>
    <w:uiPriority w:val="22"/>
    <w:qFormat/>
    <w:rsid w:val="00197701"/>
    <w:rPr>
      <w:b/>
      <w:bCs/>
    </w:rPr>
  </w:style>
  <w:style w:type="paragraph" w:styleId="af6">
    <w:name w:val="Revision"/>
    <w:hidden/>
    <w:uiPriority w:val="99"/>
    <w:semiHidden/>
    <w:rsid w:val="00197701"/>
    <w:rPr>
      <w:rFonts w:ascii="Arial" w:eastAsia="SimSun" w:hAnsi="Arial" w:cs="Arial"/>
      <w:sz w:val="22"/>
    </w:rPr>
  </w:style>
  <w:style w:type="paragraph" w:customStyle="1" w:styleId="Endofdocument">
    <w:name w:val="End of document"/>
    <w:basedOn w:val="a0"/>
    <w:rsid w:val="00197701"/>
    <w:pPr>
      <w:spacing w:after="120" w:line="260" w:lineRule="atLeast"/>
      <w:ind w:left="5534"/>
      <w:contextualSpacing/>
    </w:pPr>
    <w:rPr>
      <w:rFonts w:eastAsia="Times New Roman" w:cs="Times New Roman"/>
      <w:sz w:val="20"/>
      <w:lang w:eastAsia="en-US"/>
    </w:rPr>
  </w:style>
  <w:style w:type="character" w:customStyle="1" w:styleId="ya-q-full-text">
    <w:name w:val="ya-q-full-text"/>
    <w:rsid w:val="00197701"/>
  </w:style>
  <w:style w:type="table" w:styleId="af7">
    <w:name w:val="Table Grid"/>
    <w:basedOn w:val="a2"/>
    <w:rsid w:val="0019770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10369">
      <w:bodyDiv w:val="1"/>
      <w:marLeft w:val="0"/>
      <w:marRight w:val="0"/>
      <w:marTop w:val="0"/>
      <w:marBottom w:val="0"/>
      <w:divBdr>
        <w:top w:val="none" w:sz="0" w:space="0" w:color="auto"/>
        <w:left w:val="none" w:sz="0" w:space="0" w:color="auto"/>
        <w:bottom w:val="none" w:sz="0" w:space="0" w:color="auto"/>
        <w:right w:val="none" w:sz="0" w:space="0" w:color="auto"/>
      </w:divBdr>
    </w:div>
    <w:div w:id="657726864">
      <w:bodyDiv w:val="1"/>
      <w:marLeft w:val="0"/>
      <w:marRight w:val="0"/>
      <w:marTop w:val="0"/>
      <w:marBottom w:val="0"/>
      <w:divBdr>
        <w:top w:val="none" w:sz="0" w:space="0" w:color="auto"/>
        <w:left w:val="none" w:sz="0" w:space="0" w:color="auto"/>
        <w:bottom w:val="none" w:sz="0" w:space="0" w:color="auto"/>
        <w:right w:val="none" w:sz="0" w:space="0" w:color="auto"/>
      </w:divBdr>
    </w:div>
    <w:div w:id="672339358">
      <w:bodyDiv w:val="1"/>
      <w:marLeft w:val="0"/>
      <w:marRight w:val="0"/>
      <w:marTop w:val="0"/>
      <w:marBottom w:val="0"/>
      <w:divBdr>
        <w:top w:val="none" w:sz="0" w:space="0" w:color="auto"/>
        <w:left w:val="none" w:sz="0" w:space="0" w:color="auto"/>
        <w:bottom w:val="none" w:sz="0" w:space="0" w:color="auto"/>
        <w:right w:val="none" w:sz="0" w:space="0" w:color="auto"/>
      </w:divBdr>
    </w:div>
    <w:div w:id="1220436695">
      <w:bodyDiv w:val="1"/>
      <w:marLeft w:val="0"/>
      <w:marRight w:val="0"/>
      <w:marTop w:val="0"/>
      <w:marBottom w:val="0"/>
      <w:divBdr>
        <w:top w:val="none" w:sz="0" w:space="0" w:color="auto"/>
        <w:left w:val="none" w:sz="0" w:space="0" w:color="auto"/>
        <w:bottom w:val="none" w:sz="0" w:space="0" w:color="auto"/>
        <w:right w:val="none" w:sz="0" w:space="0" w:color="auto"/>
      </w:divBdr>
    </w:div>
    <w:div w:id="1501627805">
      <w:bodyDiv w:val="1"/>
      <w:marLeft w:val="0"/>
      <w:marRight w:val="0"/>
      <w:marTop w:val="0"/>
      <w:marBottom w:val="0"/>
      <w:divBdr>
        <w:top w:val="none" w:sz="0" w:space="0" w:color="auto"/>
        <w:left w:val="none" w:sz="0" w:space="0" w:color="auto"/>
        <w:bottom w:val="none" w:sz="0" w:space="0" w:color="auto"/>
        <w:right w:val="none" w:sz="0" w:space="0" w:color="auto"/>
      </w:divBdr>
    </w:div>
    <w:div w:id="1501966839">
      <w:bodyDiv w:val="1"/>
      <w:marLeft w:val="0"/>
      <w:marRight w:val="0"/>
      <w:marTop w:val="0"/>
      <w:marBottom w:val="0"/>
      <w:divBdr>
        <w:top w:val="none" w:sz="0" w:space="0" w:color="auto"/>
        <w:left w:val="none" w:sz="0" w:space="0" w:color="auto"/>
        <w:bottom w:val="none" w:sz="0" w:space="0" w:color="auto"/>
        <w:right w:val="none" w:sz="0" w:space="0" w:color="auto"/>
      </w:divBdr>
    </w:div>
    <w:div w:id="1576818641">
      <w:bodyDiv w:val="1"/>
      <w:marLeft w:val="0"/>
      <w:marRight w:val="0"/>
      <w:marTop w:val="0"/>
      <w:marBottom w:val="0"/>
      <w:divBdr>
        <w:top w:val="none" w:sz="0" w:space="0" w:color="auto"/>
        <w:left w:val="none" w:sz="0" w:space="0" w:color="auto"/>
        <w:bottom w:val="none" w:sz="0" w:space="0" w:color="auto"/>
        <w:right w:val="none" w:sz="0" w:space="0" w:color="auto"/>
      </w:divBdr>
    </w:div>
    <w:div w:id="1749837909">
      <w:bodyDiv w:val="1"/>
      <w:marLeft w:val="0"/>
      <w:marRight w:val="0"/>
      <w:marTop w:val="0"/>
      <w:marBottom w:val="0"/>
      <w:divBdr>
        <w:top w:val="none" w:sz="0" w:space="0" w:color="auto"/>
        <w:left w:val="none" w:sz="0" w:space="0" w:color="auto"/>
        <w:bottom w:val="none" w:sz="0" w:space="0" w:color="auto"/>
        <w:right w:val="none" w:sz="0" w:space="0" w:color="auto"/>
      </w:divBdr>
    </w:div>
    <w:div w:id="177845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oc_details.jsp?doc_id=3284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B157C-7C42-4510-BCE1-03B1FF31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127541</Words>
  <Characters>45126</Characters>
  <Application>Microsoft Office Word</Application>
  <DocSecurity>0</DocSecurity>
  <Lines>376</Lines>
  <Paragraphs>344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CDIP/17/11</dc:title>
  <dc:subject>报告</dc:subject>
  <dc:creator/>
  <cp:lastModifiedBy/>
  <cp:revision>1</cp:revision>
  <dcterms:created xsi:type="dcterms:W3CDTF">2016-11-14T15:52:00Z</dcterms:created>
  <dcterms:modified xsi:type="dcterms:W3CDTF">2016-11-14T15:55:00Z</dcterms:modified>
</cp:coreProperties>
</file>