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06CB3" w:rsidRPr="00606CB3" w:rsidTr="00BB4FD0">
        <w:trPr>
          <w:trHeight w:val="1977"/>
        </w:trPr>
        <w:tc>
          <w:tcPr>
            <w:tcW w:w="4594" w:type="dxa"/>
            <w:tcBorders>
              <w:bottom w:val="single" w:sz="4" w:space="0" w:color="auto"/>
            </w:tcBorders>
            <w:tcMar>
              <w:bottom w:w="170" w:type="dxa"/>
            </w:tcMar>
          </w:tcPr>
          <w:p w:rsidR="00606CB3" w:rsidRPr="00606CB3" w:rsidRDefault="00606CB3" w:rsidP="00606CB3">
            <w:pPr>
              <w:spacing w:after="0" w:line="240" w:lineRule="auto"/>
              <w:ind w:left="0"/>
              <w:jc w:val="both"/>
              <w:rPr>
                <w:rFonts w:cs="Arial"/>
                <w:sz w:val="22"/>
                <w:lang w:eastAsia="zh-CN"/>
              </w:rPr>
            </w:pPr>
            <w:bookmarkStart w:id="0" w:name="OLE_LINK2"/>
            <w:bookmarkStart w:id="1" w:name="OLE_LINK3"/>
            <w:r w:rsidRPr="00606CB3">
              <w:rPr>
                <w:rFonts w:cs="Arial" w:hint="eastAsia"/>
                <w:noProof/>
                <w:sz w:val="22"/>
              </w:rPr>
              <w:drawing>
                <wp:anchor distT="0" distB="0" distL="114300" distR="114300" simplePos="0" relativeHeight="251659264" behindDoc="1" locked="0" layoutInCell="0" allowOverlap="1" wp14:anchorId="5DF753B4" wp14:editId="745319F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06CB3" w:rsidRPr="00606CB3" w:rsidRDefault="00606CB3" w:rsidP="00606CB3">
            <w:pPr>
              <w:spacing w:after="0" w:line="240" w:lineRule="auto"/>
              <w:ind w:left="0"/>
              <w:rPr>
                <w:rFonts w:cs="Arial"/>
                <w:sz w:val="22"/>
                <w:lang w:eastAsia="zh-CN"/>
              </w:rPr>
            </w:pPr>
          </w:p>
        </w:tc>
        <w:tc>
          <w:tcPr>
            <w:tcW w:w="425" w:type="dxa"/>
            <w:tcBorders>
              <w:bottom w:val="single" w:sz="4" w:space="0" w:color="auto"/>
            </w:tcBorders>
            <w:tcMar>
              <w:left w:w="0" w:type="dxa"/>
              <w:right w:w="0" w:type="dxa"/>
            </w:tcMar>
          </w:tcPr>
          <w:p w:rsidR="00606CB3" w:rsidRPr="00606CB3" w:rsidRDefault="00606CB3" w:rsidP="00606CB3">
            <w:pPr>
              <w:spacing w:after="0" w:line="240" w:lineRule="auto"/>
              <w:ind w:left="0"/>
              <w:jc w:val="right"/>
              <w:rPr>
                <w:rFonts w:cs="Arial"/>
                <w:sz w:val="22"/>
                <w:lang w:eastAsia="zh-CN"/>
              </w:rPr>
            </w:pPr>
            <w:r w:rsidRPr="00606CB3">
              <w:rPr>
                <w:rFonts w:cs="Arial" w:hint="eastAsia"/>
                <w:b/>
                <w:sz w:val="40"/>
                <w:szCs w:val="40"/>
                <w:lang w:eastAsia="zh-CN"/>
              </w:rPr>
              <w:t>C</w:t>
            </w:r>
          </w:p>
        </w:tc>
      </w:tr>
      <w:tr w:rsidR="00606CB3" w:rsidRPr="00606CB3" w:rsidTr="00BB4FD0">
        <w:trPr>
          <w:trHeight w:hRule="exact" w:val="340"/>
        </w:trPr>
        <w:tc>
          <w:tcPr>
            <w:tcW w:w="9356" w:type="dxa"/>
            <w:gridSpan w:val="3"/>
            <w:tcBorders>
              <w:top w:val="single" w:sz="4" w:space="0" w:color="auto"/>
            </w:tcBorders>
            <w:tcMar>
              <w:top w:w="170" w:type="dxa"/>
              <w:left w:w="0" w:type="dxa"/>
              <w:right w:w="0" w:type="dxa"/>
            </w:tcMar>
            <w:vAlign w:val="bottom"/>
          </w:tcPr>
          <w:p w:rsidR="00606CB3" w:rsidRPr="00606CB3" w:rsidRDefault="00606CB3" w:rsidP="00606CB3">
            <w:pPr>
              <w:wordWrap w:val="0"/>
              <w:spacing w:after="0" w:line="240" w:lineRule="auto"/>
              <w:ind w:left="0"/>
              <w:jc w:val="right"/>
              <w:rPr>
                <w:rFonts w:ascii="Arial Black" w:hAnsi="Arial Black" w:cs="Arial"/>
                <w:caps/>
                <w:sz w:val="15"/>
                <w:lang w:eastAsia="zh-CN"/>
              </w:rPr>
            </w:pPr>
            <w:r w:rsidRPr="00606CB3">
              <w:rPr>
                <w:rFonts w:ascii="Arial Black" w:hAnsi="Arial Black" w:cs="Arial" w:hint="eastAsia"/>
                <w:caps/>
                <w:sz w:val="15"/>
                <w:lang w:eastAsia="zh-CN"/>
              </w:rPr>
              <w:t>CDIP/14/</w:t>
            </w:r>
            <w:r>
              <w:rPr>
                <w:rFonts w:ascii="Arial Black" w:hAnsi="Arial Black" w:cs="Arial" w:hint="eastAsia"/>
                <w:caps/>
                <w:sz w:val="15"/>
                <w:lang w:eastAsia="zh-CN"/>
              </w:rPr>
              <w:t>inf/3</w:t>
            </w:r>
          </w:p>
        </w:tc>
      </w:tr>
      <w:tr w:rsidR="00606CB3" w:rsidRPr="00606CB3" w:rsidTr="00BB4FD0">
        <w:trPr>
          <w:trHeight w:hRule="exact" w:val="170"/>
        </w:trPr>
        <w:tc>
          <w:tcPr>
            <w:tcW w:w="9356" w:type="dxa"/>
            <w:gridSpan w:val="3"/>
            <w:noWrap/>
            <w:tcMar>
              <w:left w:w="0" w:type="dxa"/>
              <w:right w:w="0" w:type="dxa"/>
            </w:tcMar>
            <w:vAlign w:val="bottom"/>
          </w:tcPr>
          <w:p w:rsidR="00606CB3" w:rsidRPr="00606CB3" w:rsidRDefault="00606CB3" w:rsidP="00606CB3">
            <w:pPr>
              <w:spacing w:after="0" w:line="240" w:lineRule="auto"/>
              <w:ind w:left="0"/>
              <w:jc w:val="right"/>
              <w:rPr>
                <w:rFonts w:ascii="Arial Black" w:hAnsi="Arial Black" w:cs="Arial"/>
                <w:b/>
                <w:caps/>
                <w:sz w:val="15"/>
                <w:szCs w:val="15"/>
                <w:lang w:eastAsia="zh-CN"/>
              </w:rPr>
            </w:pPr>
            <w:r w:rsidRPr="00606CB3">
              <w:rPr>
                <w:rFonts w:eastAsia="SimHei" w:cs="Arial" w:hint="eastAsia"/>
                <w:b/>
                <w:sz w:val="15"/>
                <w:szCs w:val="15"/>
                <w:lang w:eastAsia="zh-CN"/>
              </w:rPr>
              <w:t>原</w:t>
            </w:r>
            <w:r w:rsidRPr="00606CB3">
              <w:rPr>
                <w:rFonts w:eastAsia="SimHei" w:cs="Arial" w:hint="eastAsia"/>
                <w:b/>
                <w:sz w:val="15"/>
                <w:szCs w:val="15"/>
                <w:lang w:val="pt-BR" w:eastAsia="zh-CN"/>
              </w:rPr>
              <w:t xml:space="preserve"> </w:t>
            </w:r>
            <w:r w:rsidRPr="00606CB3">
              <w:rPr>
                <w:rFonts w:eastAsia="SimHei" w:cs="Arial" w:hint="eastAsia"/>
                <w:b/>
                <w:sz w:val="15"/>
                <w:szCs w:val="15"/>
                <w:lang w:eastAsia="zh-CN"/>
              </w:rPr>
              <w:t>文</w:t>
            </w:r>
            <w:r w:rsidRPr="00606CB3">
              <w:rPr>
                <w:rFonts w:eastAsia="SimHei" w:cs="Arial" w:hint="eastAsia"/>
                <w:b/>
                <w:sz w:val="15"/>
                <w:szCs w:val="15"/>
                <w:lang w:val="pt-BR" w:eastAsia="zh-CN"/>
              </w:rPr>
              <w:t>：英</w:t>
            </w:r>
            <w:r w:rsidRPr="00606CB3">
              <w:rPr>
                <w:rFonts w:eastAsia="SimHei" w:cs="Arial" w:hint="eastAsia"/>
                <w:b/>
                <w:sz w:val="15"/>
                <w:szCs w:val="15"/>
                <w:lang w:eastAsia="zh-CN"/>
              </w:rPr>
              <w:t>文</w:t>
            </w:r>
          </w:p>
        </w:tc>
      </w:tr>
      <w:tr w:rsidR="00606CB3" w:rsidRPr="00606CB3" w:rsidTr="00BB4FD0">
        <w:trPr>
          <w:trHeight w:hRule="exact" w:val="198"/>
        </w:trPr>
        <w:tc>
          <w:tcPr>
            <w:tcW w:w="9356" w:type="dxa"/>
            <w:gridSpan w:val="3"/>
            <w:tcMar>
              <w:left w:w="0" w:type="dxa"/>
              <w:right w:w="0" w:type="dxa"/>
            </w:tcMar>
            <w:vAlign w:val="bottom"/>
          </w:tcPr>
          <w:p w:rsidR="00606CB3" w:rsidRPr="00606CB3" w:rsidRDefault="00606CB3" w:rsidP="00606CB3">
            <w:pPr>
              <w:spacing w:after="0" w:line="240" w:lineRule="auto"/>
              <w:ind w:left="0"/>
              <w:jc w:val="right"/>
              <w:rPr>
                <w:rFonts w:ascii="SimHei" w:eastAsia="SimHei" w:hAnsi="Arial Black" w:cs="Arial"/>
                <w:b/>
                <w:caps/>
                <w:sz w:val="15"/>
                <w:szCs w:val="15"/>
                <w:lang w:eastAsia="zh-CN"/>
              </w:rPr>
            </w:pPr>
            <w:r w:rsidRPr="00606CB3">
              <w:rPr>
                <w:rFonts w:ascii="SimHei" w:eastAsia="SimHei" w:cs="Arial" w:hint="eastAsia"/>
                <w:b/>
                <w:sz w:val="15"/>
                <w:szCs w:val="15"/>
                <w:lang w:eastAsia="zh-CN"/>
              </w:rPr>
              <w:t>日</w:t>
            </w:r>
            <w:r w:rsidRPr="00606CB3">
              <w:rPr>
                <w:rFonts w:ascii="SimHei" w:eastAsia="SimHei" w:cs="Arial" w:hint="eastAsia"/>
                <w:b/>
                <w:sz w:val="15"/>
                <w:szCs w:val="15"/>
                <w:lang w:val="pt-BR" w:eastAsia="zh-CN"/>
              </w:rPr>
              <w:t xml:space="preserve"> </w:t>
            </w:r>
            <w:r w:rsidRPr="00606CB3">
              <w:rPr>
                <w:rFonts w:ascii="SimHei" w:eastAsia="SimHei" w:cs="Arial" w:hint="eastAsia"/>
                <w:b/>
                <w:sz w:val="15"/>
                <w:szCs w:val="15"/>
                <w:lang w:eastAsia="zh-CN"/>
              </w:rPr>
              <w:t>期</w:t>
            </w:r>
            <w:r w:rsidRPr="00606CB3">
              <w:rPr>
                <w:rFonts w:ascii="SimHei" w:eastAsia="SimHei" w:hAnsi="SimSun" w:cs="Arial" w:hint="eastAsia"/>
                <w:b/>
                <w:sz w:val="15"/>
                <w:szCs w:val="15"/>
                <w:lang w:val="pt-BR" w:eastAsia="zh-CN"/>
              </w:rPr>
              <w:t>：</w:t>
            </w:r>
            <w:r w:rsidRPr="00606CB3">
              <w:rPr>
                <w:rFonts w:ascii="Arial Black" w:eastAsia="SimHei" w:hAnsi="Arial Black" w:cs="Arial" w:hint="eastAsia"/>
                <w:b/>
                <w:sz w:val="15"/>
                <w:szCs w:val="15"/>
                <w:lang w:val="pt-BR" w:eastAsia="zh-CN"/>
              </w:rPr>
              <w:t>2014</w:t>
            </w:r>
            <w:r w:rsidRPr="00606CB3">
              <w:rPr>
                <w:rFonts w:ascii="SimHei" w:eastAsia="SimHei" w:hAnsi="Times New Roman" w:cs="Arial" w:hint="eastAsia"/>
                <w:b/>
                <w:sz w:val="15"/>
                <w:szCs w:val="15"/>
                <w:lang w:eastAsia="zh-CN"/>
              </w:rPr>
              <w:t>年</w:t>
            </w:r>
            <w:r w:rsidRPr="00606CB3">
              <w:rPr>
                <w:rFonts w:ascii="Arial Black" w:eastAsia="SimHei" w:hAnsi="Arial Black" w:cs="Arial" w:hint="eastAsia"/>
                <w:b/>
                <w:sz w:val="15"/>
                <w:szCs w:val="15"/>
                <w:lang w:val="pt-BR" w:eastAsia="zh-CN"/>
              </w:rPr>
              <w:t>9</w:t>
            </w:r>
            <w:r w:rsidRPr="00606CB3">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4</w:t>
            </w:r>
            <w:r w:rsidRPr="00606CB3">
              <w:rPr>
                <w:rFonts w:ascii="SimHei" w:eastAsia="SimHei" w:hAnsi="Times New Roman" w:cs="Arial" w:hint="eastAsia"/>
                <w:b/>
                <w:sz w:val="15"/>
                <w:szCs w:val="15"/>
                <w:lang w:eastAsia="zh-CN"/>
              </w:rPr>
              <w:t>日</w:t>
            </w:r>
            <w:r w:rsidRPr="00606CB3">
              <w:rPr>
                <w:rFonts w:ascii="SimHei" w:eastAsia="SimHei" w:hAnsi="Arial Black" w:cs="Arial" w:hint="eastAsia"/>
                <w:b/>
                <w:caps/>
                <w:sz w:val="15"/>
                <w:szCs w:val="15"/>
                <w:lang w:eastAsia="zh-CN"/>
              </w:rPr>
              <w:t xml:space="preserve">  </w:t>
            </w:r>
            <w:bookmarkStart w:id="2" w:name="Date"/>
            <w:bookmarkEnd w:id="2"/>
          </w:p>
        </w:tc>
      </w:tr>
    </w:tbl>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360" w:lineRule="atLeast"/>
        <w:ind w:left="0"/>
        <w:rPr>
          <w:rFonts w:ascii="SimHei" w:eastAsia="SimHei" w:cs="Arial"/>
          <w:sz w:val="28"/>
          <w:szCs w:val="28"/>
          <w:lang w:eastAsia="zh-CN"/>
        </w:rPr>
      </w:pPr>
      <w:r w:rsidRPr="00606CB3">
        <w:rPr>
          <w:rFonts w:ascii="SimHei" w:eastAsia="SimHei" w:cs="Arial" w:hint="eastAsia"/>
          <w:sz w:val="28"/>
          <w:szCs w:val="28"/>
          <w:lang w:eastAsia="zh-CN"/>
        </w:rPr>
        <w:t>发展与知识产权委员会(CDIP)</w:t>
      </w:r>
    </w:p>
    <w:p w:rsidR="00606CB3" w:rsidRPr="00606CB3" w:rsidRDefault="00606CB3" w:rsidP="00606CB3">
      <w:pPr>
        <w:spacing w:after="0" w:line="240" w:lineRule="auto"/>
        <w:ind w:left="0"/>
        <w:rPr>
          <w:rFonts w:cs="Arial"/>
          <w:sz w:val="22"/>
          <w:szCs w:val="22"/>
          <w:lang w:eastAsia="zh-CN"/>
        </w:rPr>
      </w:pPr>
    </w:p>
    <w:p w:rsidR="00606CB3" w:rsidRPr="00606CB3" w:rsidRDefault="00606CB3" w:rsidP="00606CB3">
      <w:pPr>
        <w:spacing w:after="0" w:line="240" w:lineRule="auto"/>
        <w:ind w:left="0"/>
        <w:rPr>
          <w:rFonts w:cs="Arial"/>
          <w:sz w:val="22"/>
          <w:szCs w:val="24"/>
          <w:lang w:eastAsia="zh-CN"/>
        </w:rPr>
      </w:pPr>
    </w:p>
    <w:p w:rsidR="00606CB3" w:rsidRPr="00606CB3" w:rsidRDefault="00606CB3" w:rsidP="00606CB3">
      <w:pPr>
        <w:spacing w:after="0" w:line="360" w:lineRule="atLeast"/>
        <w:ind w:left="0"/>
        <w:textAlignment w:val="bottom"/>
        <w:rPr>
          <w:rFonts w:ascii="KaiTi" w:eastAsia="KaiTi" w:cs="Arial"/>
          <w:b/>
          <w:sz w:val="24"/>
          <w:szCs w:val="24"/>
          <w:lang w:eastAsia="zh-CN"/>
        </w:rPr>
      </w:pPr>
      <w:r w:rsidRPr="00606CB3">
        <w:rPr>
          <w:rFonts w:ascii="KaiTi" w:eastAsia="KaiTi" w:cs="Arial" w:hint="eastAsia"/>
          <w:b/>
          <w:sz w:val="24"/>
          <w:szCs w:val="24"/>
          <w:lang w:eastAsia="zh-CN"/>
        </w:rPr>
        <w:t>第十四届会议</w:t>
      </w:r>
    </w:p>
    <w:p w:rsidR="00606CB3" w:rsidRPr="00606CB3" w:rsidRDefault="00606CB3" w:rsidP="00606CB3">
      <w:pPr>
        <w:spacing w:after="0" w:line="360" w:lineRule="atLeast"/>
        <w:ind w:left="0"/>
        <w:textAlignment w:val="bottom"/>
        <w:rPr>
          <w:rFonts w:ascii="KaiTi" w:eastAsia="KaiTi" w:hAnsi="KaiTi" w:cs="Arial"/>
          <w:b/>
          <w:sz w:val="24"/>
          <w:szCs w:val="24"/>
          <w:lang w:eastAsia="zh-CN"/>
        </w:rPr>
      </w:pPr>
      <w:r w:rsidRPr="00606CB3">
        <w:rPr>
          <w:rFonts w:ascii="KaiTi" w:eastAsia="KaiTi" w:hAnsi="KaiTi" w:cs="Arial" w:hint="eastAsia"/>
          <w:sz w:val="24"/>
          <w:szCs w:val="24"/>
          <w:lang w:eastAsia="zh-CN"/>
        </w:rPr>
        <w:t>2014</w:t>
      </w:r>
      <w:r w:rsidRPr="00606CB3">
        <w:rPr>
          <w:rFonts w:ascii="KaiTi" w:eastAsia="KaiTi" w:hAnsi="KaiTi" w:cs="Arial" w:hint="eastAsia"/>
          <w:b/>
          <w:sz w:val="24"/>
          <w:szCs w:val="24"/>
          <w:lang w:eastAsia="zh-CN"/>
        </w:rPr>
        <w:t>年</w:t>
      </w:r>
      <w:r w:rsidRPr="00606CB3">
        <w:rPr>
          <w:rFonts w:ascii="KaiTi" w:eastAsia="KaiTi" w:hAnsi="KaiTi" w:cs="Arial" w:hint="eastAsia"/>
          <w:sz w:val="24"/>
          <w:szCs w:val="24"/>
          <w:lang w:eastAsia="zh-CN"/>
        </w:rPr>
        <w:t>11</w:t>
      </w:r>
      <w:r w:rsidRPr="00606CB3">
        <w:rPr>
          <w:rFonts w:ascii="KaiTi" w:eastAsia="KaiTi" w:hAnsi="KaiTi" w:cs="Arial" w:hint="eastAsia"/>
          <w:b/>
          <w:sz w:val="24"/>
          <w:szCs w:val="24"/>
          <w:lang w:eastAsia="zh-CN"/>
        </w:rPr>
        <w:t>月</w:t>
      </w:r>
      <w:r w:rsidRPr="00606CB3">
        <w:rPr>
          <w:rFonts w:ascii="KaiTi" w:eastAsia="KaiTi" w:hAnsi="KaiTi" w:cs="Arial" w:hint="eastAsia"/>
          <w:sz w:val="24"/>
          <w:szCs w:val="24"/>
          <w:lang w:eastAsia="zh-CN"/>
        </w:rPr>
        <w:t>10</w:t>
      </w:r>
      <w:r w:rsidRPr="00606CB3">
        <w:rPr>
          <w:rFonts w:ascii="KaiTi" w:eastAsia="KaiTi" w:hAnsi="KaiTi" w:cs="Arial" w:hint="eastAsia"/>
          <w:b/>
          <w:sz w:val="24"/>
          <w:szCs w:val="24"/>
          <w:lang w:eastAsia="zh-CN"/>
        </w:rPr>
        <w:t>日至</w:t>
      </w:r>
      <w:r w:rsidRPr="00606CB3">
        <w:rPr>
          <w:rFonts w:ascii="KaiTi" w:eastAsia="KaiTi" w:hAnsi="KaiTi" w:cs="Arial" w:hint="eastAsia"/>
          <w:sz w:val="24"/>
          <w:szCs w:val="24"/>
          <w:lang w:eastAsia="zh-CN"/>
        </w:rPr>
        <w:t>14</w:t>
      </w:r>
      <w:r w:rsidRPr="00606CB3">
        <w:rPr>
          <w:rFonts w:ascii="KaiTi" w:eastAsia="KaiTi" w:hAnsi="KaiTi" w:cs="Arial" w:hint="eastAsia"/>
          <w:b/>
          <w:sz w:val="24"/>
          <w:szCs w:val="24"/>
          <w:lang w:eastAsia="zh-CN"/>
        </w:rPr>
        <w:t>日，日内瓦</w:t>
      </w: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ascii="KaiTi" w:eastAsia="KaiTi" w:hAnsi="KaiTi"/>
          <w:kern w:val="2"/>
          <w:sz w:val="24"/>
          <w:szCs w:val="32"/>
          <w:lang w:eastAsia="zh-CN"/>
        </w:rPr>
      </w:pPr>
      <w:r w:rsidRPr="00606CB3">
        <w:rPr>
          <w:rFonts w:ascii="KaiTi" w:eastAsia="KaiTi" w:hAnsi="KaiTi" w:hint="eastAsia"/>
          <w:kern w:val="2"/>
          <w:sz w:val="24"/>
          <w:szCs w:val="32"/>
          <w:lang w:eastAsia="zh-CN"/>
        </w:rPr>
        <w:t>商标抢注研究摘要：智利的证据</w:t>
      </w:r>
    </w:p>
    <w:p w:rsidR="00606CB3" w:rsidRPr="00606CB3" w:rsidRDefault="00606CB3" w:rsidP="00606CB3">
      <w:pPr>
        <w:spacing w:after="0" w:line="240" w:lineRule="auto"/>
        <w:ind w:left="0"/>
        <w:rPr>
          <w:rFonts w:cs="Arial"/>
          <w:sz w:val="22"/>
          <w:lang w:eastAsia="zh-CN"/>
        </w:rPr>
      </w:pPr>
    </w:p>
    <w:bookmarkEnd w:id="0"/>
    <w:bookmarkEnd w:id="1"/>
    <w:p w:rsidR="00796CB8" w:rsidRPr="00731755" w:rsidRDefault="00C60D85" w:rsidP="00606CB3">
      <w:pPr>
        <w:spacing w:after="0" w:line="240" w:lineRule="auto"/>
        <w:ind w:left="0"/>
        <w:rPr>
          <w:rFonts w:ascii="KaiTi" w:eastAsia="KaiTi" w:hAnsi="KaiTi"/>
          <w:i/>
          <w:sz w:val="21"/>
          <w:szCs w:val="21"/>
          <w:lang w:eastAsia="zh-CN"/>
        </w:rPr>
      </w:pPr>
      <w:r w:rsidRPr="00731755">
        <w:rPr>
          <w:rFonts w:ascii="KaiTi" w:eastAsia="KaiTi" w:hAnsi="KaiTi" w:hint="eastAsia"/>
          <w:i/>
          <w:sz w:val="21"/>
          <w:szCs w:val="21"/>
          <w:lang w:eastAsia="zh-CN"/>
        </w:rPr>
        <w:t>秘书处与美国</w:t>
      </w:r>
      <w:r w:rsidRPr="00606CB3">
        <w:rPr>
          <w:rFonts w:ascii="KaiTi" w:eastAsia="KaiTi" w:hAnsi="STKaiti" w:hint="eastAsia"/>
          <w:i/>
          <w:kern w:val="2"/>
          <w:sz w:val="21"/>
          <w:szCs w:val="24"/>
          <w:lang w:eastAsia="zh-CN"/>
        </w:rPr>
        <w:t>圣克拉拉</w:t>
      </w:r>
      <w:r w:rsidRPr="00731755">
        <w:rPr>
          <w:rFonts w:ascii="KaiTi" w:eastAsia="KaiTi" w:hAnsi="KaiTi" w:hint="eastAsia"/>
          <w:i/>
          <w:sz w:val="21"/>
          <w:szCs w:val="21"/>
          <w:lang w:eastAsia="zh-CN"/>
        </w:rPr>
        <w:t>的圣克拉拉大学助理教授</w:t>
      </w:r>
      <w:r w:rsidR="00600E8A" w:rsidRPr="00731755">
        <w:rPr>
          <w:rFonts w:ascii="KaiTi" w:eastAsia="KaiTi" w:hAnsi="KaiTi"/>
          <w:i/>
          <w:sz w:val="21"/>
          <w:szCs w:val="21"/>
          <w:lang w:eastAsia="zh-CN"/>
        </w:rPr>
        <w:t xml:space="preserve">Christian </w:t>
      </w:r>
      <w:proofErr w:type="spellStart"/>
      <w:r w:rsidR="00600E8A" w:rsidRPr="00731755">
        <w:rPr>
          <w:rFonts w:ascii="KaiTi" w:eastAsia="KaiTi" w:hAnsi="KaiTi"/>
          <w:i/>
          <w:sz w:val="21"/>
          <w:szCs w:val="21"/>
          <w:lang w:eastAsia="zh-CN"/>
        </w:rPr>
        <w:t>Helmers</w:t>
      </w:r>
      <w:proofErr w:type="spellEnd"/>
      <w:r w:rsidRPr="00731755">
        <w:rPr>
          <w:rFonts w:ascii="KaiTi" w:eastAsia="KaiTi" w:hAnsi="KaiTi" w:hint="eastAsia"/>
          <w:i/>
          <w:sz w:val="21"/>
          <w:szCs w:val="21"/>
          <w:lang w:eastAsia="zh-CN"/>
        </w:rPr>
        <w:t>先生以及</w:t>
      </w:r>
      <w:r w:rsidR="00964587" w:rsidRPr="00731755">
        <w:rPr>
          <w:rFonts w:ascii="KaiTi" w:eastAsia="KaiTi" w:hAnsi="KaiTi" w:hint="eastAsia"/>
          <w:i/>
          <w:sz w:val="21"/>
          <w:szCs w:val="21"/>
          <w:lang w:eastAsia="zh-CN"/>
        </w:rPr>
        <w:t>智利</w:t>
      </w:r>
      <w:r w:rsidRPr="00731755">
        <w:rPr>
          <w:rFonts w:ascii="KaiTi" w:eastAsia="KaiTi" w:hAnsi="KaiTi" w:hint="eastAsia"/>
          <w:i/>
          <w:sz w:val="21"/>
          <w:szCs w:val="21"/>
          <w:lang w:eastAsia="zh-CN"/>
        </w:rPr>
        <w:t>智利圣地亚哥</w:t>
      </w:r>
      <w:r w:rsidRPr="00731755">
        <w:rPr>
          <w:rFonts w:ascii="KaiTi" w:eastAsia="KaiTi" w:hAnsi="KaiTi"/>
          <w:i/>
          <w:sz w:val="21"/>
          <w:szCs w:val="21"/>
          <w:lang w:eastAsia="zh-CN"/>
        </w:rPr>
        <w:t>ILADES-</w:t>
      </w:r>
      <w:r w:rsidRPr="00731755">
        <w:rPr>
          <w:rFonts w:ascii="KaiTi" w:eastAsia="KaiTi" w:hAnsi="KaiTi" w:hint="eastAsia"/>
          <w:i/>
          <w:sz w:val="21"/>
          <w:szCs w:val="21"/>
          <w:lang w:eastAsia="zh-CN"/>
        </w:rPr>
        <w:t>阿尔贝托乌尔塔</w:t>
      </w:r>
      <w:bookmarkStart w:id="3" w:name="_GoBack"/>
      <w:bookmarkEnd w:id="3"/>
      <w:r w:rsidRPr="00731755">
        <w:rPr>
          <w:rFonts w:ascii="KaiTi" w:eastAsia="KaiTi" w:hAnsi="KaiTi" w:hint="eastAsia"/>
          <w:i/>
          <w:sz w:val="21"/>
          <w:szCs w:val="21"/>
          <w:lang w:eastAsia="zh-CN"/>
        </w:rPr>
        <w:t>多大学经济学副教授</w:t>
      </w:r>
      <w:r w:rsidR="00600E8A" w:rsidRPr="00731755">
        <w:rPr>
          <w:rFonts w:ascii="KaiTi" w:eastAsia="KaiTi" w:hAnsi="KaiTi"/>
          <w:i/>
          <w:sz w:val="21"/>
          <w:szCs w:val="21"/>
          <w:lang w:eastAsia="zh-CN"/>
        </w:rPr>
        <w:t>Carlos Ponce</w:t>
      </w:r>
      <w:r w:rsidRPr="00731755">
        <w:rPr>
          <w:rFonts w:ascii="KaiTi" w:eastAsia="KaiTi" w:hAnsi="KaiTi" w:hint="eastAsia"/>
          <w:i/>
          <w:sz w:val="21"/>
          <w:szCs w:val="21"/>
          <w:lang w:eastAsia="zh-CN"/>
        </w:rPr>
        <w:t>先生</w:t>
      </w:r>
      <w:r w:rsidR="003703FC" w:rsidRPr="00731755">
        <w:rPr>
          <w:rFonts w:ascii="KaiTi" w:eastAsia="KaiTi" w:hAnsi="KaiTi" w:hint="eastAsia"/>
          <w:i/>
          <w:sz w:val="21"/>
          <w:szCs w:val="21"/>
          <w:lang w:eastAsia="zh-CN"/>
        </w:rPr>
        <w:t>合作编拟</w:t>
      </w:r>
      <w:r w:rsidR="003703FC" w:rsidRPr="00731755">
        <w:rPr>
          <w:rStyle w:val="FootnoteReference"/>
          <w:rFonts w:ascii="KaiTi" w:eastAsia="KaiTi" w:hAnsi="KaiTi"/>
          <w:i/>
          <w:sz w:val="21"/>
          <w:szCs w:val="21"/>
          <w:lang w:eastAsia="zh-CN"/>
        </w:rPr>
        <w:footnoteReference w:customMarkFollows="1" w:id="2"/>
        <w:t>*</w:t>
      </w:r>
    </w:p>
    <w:p w:rsidR="00606CB3" w:rsidRPr="00606CB3" w:rsidRDefault="00606CB3" w:rsidP="00606CB3">
      <w:pPr>
        <w:spacing w:after="0" w:line="240" w:lineRule="auto"/>
        <w:ind w:left="0"/>
        <w:rPr>
          <w:rFonts w:cs="Arial"/>
          <w:sz w:val="22"/>
          <w:lang w:eastAsia="zh-CN"/>
        </w:rPr>
      </w:pPr>
    </w:p>
    <w:p w:rsidR="00606CB3" w:rsidRPr="00606CB3" w:rsidRDefault="00606CB3" w:rsidP="00606CB3">
      <w:pPr>
        <w:spacing w:after="0" w:line="240" w:lineRule="auto"/>
        <w:ind w:left="0"/>
        <w:rPr>
          <w:rFonts w:cs="Arial"/>
          <w:sz w:val="22"/>
          <w:lang w:eastAsia="zh-CN"/>
        </w:rPr>
      </w:pPr>
    </w:p>
    <w:p w:rsidR="00606CB3" w:rsidRPr="00731755" w:rsidRDefault="00606CB3" w:rsidP="00606CB3">
      <w:pPr>
        <w:spacing w:after="0" w:line="240" w:lineRule="auto"/>
        <w:ind w:left="0"/>
        <w:textAlignment w:val="bottom"/>
        <w:rPr>
          <w:rFonts w:ascii="KaiTi" w:eastAsia="KaiTi" w:hAnsi="STKaiti"/>
          <w:sz w:val="24"/>
          <w:szCs w:val="24"/>
          <w:lang w:eastAsia="zh-CN"/>
        </w:rPr>
      </w:pPr>
    </w:p>
    <w:p w:rsidR="00606CB3" w:rsidRPr="00731755" w:rsidRDefault="00606CB3" w:rsidP="00606CB3">
      <w:pPr>
        <w:autoSpaceDE w:val="0"/>
        <w:autoSpaceDN w:val="0"/>
        <w:spacing w:after="0" w:line="240" w:lineRule="auto"/>
        <w:ind w:left="0"/>
        <w:textAlignment w:val="bottom"/>
        <w:rPr>
          <w:rFonts w:eastAsia="KaiTi"/>
          <w:sz w:val="22"/>
          <w:szCs w:val="22"/>
          <w:lang w:eastAsia="zh-CN"/>
        </w:rPr>
      </w:pPr>
    </w:p>
    <w:p w:rsidR="004D4716" w:rsidRPr="00731755" w:rsidRDefault="004D4716" w:rsidP="00E77A1A">
      <w:pPr>
        <w:spacing w:afterLines="50" w:line="340" w:lineRule="atLeast"/>
        <w:ind w:left="0"/>
        <w:jc w:val="both"/>
        <w:rPr>
          <w:rFonts w:ascii="SimSun"/>
          <w:sz w:val="21"/>
          <w:szCs w:val="22"/>
          <w:lang w:eastAsia="zh-CN"/>
        </w:rPr>
      </w:pPr>
      <w:r w:rsidRPr="00731755">
        <w:rPr>
          <w:rFonts w:ascii="SimSun"/>
          <w:sz w:val="21"/>
          <w:szCs w:val="22"/>
          <w:lang w:eastAsia="zh-CN"/>
        </w:rPr>
        <w:t>1.</w:t>
      </w:r>
      <w:r w:rsidRPr="00731755">
        <w:rPr>
          <w:rFonts w:ascii="SimSun"/>
          <w:sz w:val="21"/>
          <w:szCs w:val="22"/>
          <w:lang w:eastAsia="zh-CN"/>
        </w:rPr>
        <w:tab/>
      </w:r>
      <w:r w:rsidR="00B44DC9" w:rsidRPr="00731755">
        <w:rPr>
          <w:rFonts w:ascii="SimSun" w:hint="eastAsia"/>
          <w:sz w:val="21"/>
          <w:szCs w:val="22"/>
          <w:lang w:eastAsia="zh-CN"/>
        </w:rPr>
        <w:t>本文件的附件中载有</w:t>
      </w:r>
      <w:r w:rsidR="00964587" w:rsidRPr="00731755">
        <w:rPr>
          <w:rFonts w:ascii="SimSun" w:hint="eastAsia"/>
          <w:sz w:val="21"/>
          <w:szCs w:val="22"/>
          <w:lang w:eastAsia="zh-CN"/>
        </w:rPr>
        <w:t>一份</w:t>
      </w:r>
      <w:r w:rsidR="00385D81" w:rsidRPr="00731755">
        <w:rPr>
          <w:rFonts w:ascii="SimSun" w:hint="eastAsia"/>
          <w:sz w:val="21"/>
          <w:szCs w:val="22"/>
          <w:lang w:eastAsia="zh-CN"/>
        </w:rPr>
        <w:t>“</w:t>
      </w:r>
      <w:r w:rsidR="00FE13A6" w:rsidRPr="00731755">
        <w:rPr>
          <w:rFonts w:ascii="SimSun" w:hint="eastAsia"/>
          <w:sz w:val="21"/>
          <w:szCs w:val="22"/>
          <w:lang w:eastAsia="zh-CN"/>
        </w:rPr>
        <w:t>商标抢注研究摘要：</w:t>
      </w:r>
      <w:r w:rsidR="00385D81" w:rsidRPr="00731755">
        <w:rPr>
          <w:rFonts w:ascii="SimSun" w:hint="eastAsia"/>
          <w:sz w:val="21"/>
          <w:szCs w:val="22"/>
          <w:lang w:eastAsia="zh-CN"/>
        </w:rPr>
        <w:t>智利的证据”的研究摘要，这项研究是在</w:t>
      </w:r>
      <w:r w:rsidR="00B44DC9" w:rsidRPr="00731755">
        <w:rPr>
          <w:rFonts w:ascii="SimSun" w:hint="eastAsia"/>
          <w:sz w:val="21"/>
          <w:szCs w:val="22"/>
          <w:lang w:eastAsia="zh-CN"/>
        </w:rPr>
        <w:t>“知识产权与</w:t>
      </w:r>
      <w:r w:rsidR="00DB00DE" w:rsidRPr="00731755">
        <w:rPr>
          <w:rFonts w:ascii="SimSun" w:hint="eastAsia"/>
          <w:sz w:val="21"/>
          <w:szCs w:val="22"/>
          <w:lang w:eastAsia="zh-CN"/>
        </w:rPr>
        <w:t>社会经济发展项目</w:t>
      </w:r>
      <w:r w:rsidR="00B44DC9" w:rsidRPr="00731755">
        <w:rPr>
          <w:rFonts w:ascii="SimSun" w:hint="eastAsia"/>
          <w:sz w:val="21"/>
          <w:szCs w:val="22"/>
          <w:lang w:eastAsia="zh-CN"/>
        </w:rPr>
        <w:t>”</w:t>
      </w:r>
      <w:r w:rsidR="00DB00DE" w:rsidRPr="00731755">
        <w:rPr>
          <w:rFonts w:ascii="SimSun"/>
          <w:sz w:val="21"/>
          <w:szCs w:val="22"/>
          <w:lang w:eastAsia="zh-CN"/>
        </w:rPr>
        <w:t>(CDIP/</w:t>
      </w:r>
      <w:r w:rsidR="00DB00DE" w:rsidRPr="00731755">
        <w:rPr>
          <w:rFonts w:ascii="SimSun" w:hint="eastAsia"/>
          <w:sz w:val="21"/>
          <w:szCs w:val="22"/>
          <w:lang w:eastAsia="zh-CN"/>
        </w:rPr>
        <w:t>5</w:t>
      </w:r>
      <w:r w:rsidR="00DB00DE" w:rsidRPr="00731755">
        <w:rPr>
          <w:rFonts w:ascii="SimSun"/>
          <w:sz w:val="21"/>
          <w:szCs w:val="22"/>
          <w:lang w:eastAsia="zh-CN"/>
        </w:rPr>
        <w:t>/</w:t>
      </w:r>
      <w:r w:rsidR="00DB00DE" w:rsidRPr="00731755">
        <w:rPr>
          <w:rFonts w:ascii="SimSun" w:hint="eastAsia"/>
          <w:sz w:val="21"/>
          <w:szCs w:val="22"/>
          <w:lang w:eastAsia="zh-CN"/>
        </w:rPr>
        <w:t>7 Rev.</w:t>
      </w:r>
      <w:r w:rsidRPr="00731755">
        <w:rPr>
          <w:rFonts w:ascii="SimSun"/>
          <w:sz w:val="21"/>
          <w:szCs w:val="22"/>
          <w:lang w:eastAsia="zh-CN"/>
        </w:rPr>
        <w:t>)</w:t>
      </w:r>
      <w:r w:rsidR="00DB00DE" w:rsidRPr="00731755">
        <w:rPr>
          <w:rFonts w:ascii="SimSun" w:hint="eastAsia"/>
          <w:sz w:val="21"/>
          <w:szCs w:val="22"/>
          <w:lang w:eastAsia="zh-CN"/>
        </w:rPr>
        <w:t>下</w:t>
      </w:r>
      <w:r w:rsidR="00B44DC9" w:rsidRPr="00731755">
        <w:rPr>
          <w:rFonts w:ascii="SimSun" w:hint="eastAsia"/>
          <w:sz w:val="21"/>
          <w:szCs w:val="22"/>
          <w:lang w:eastAsia="zh-CN"/>
        </w:rPr>
        <w:t>开展的。</w:t>
      </w:r>
    </w:p>
    <w:p w:rsidR="004D4716" w:rsidRPr="00731755" w:rsidRDefault="004D4716" w:rsidP="006F7335">
      <w:pPr>
        <w:spacing w:afterLines="50" w:line="340" w:lineRule="atLeast"/>
        <w:ind w:left="5534"/>
        <w:jc w:val="both"/>
        <w:rPr>
          <w:rFonts w:ascii="KaiTi" w:eastAsia="KaiTi" w:hAnsi="KaiTi"/>
          <w:i/>
          <w:sz w:val="21"/>
          <w:szCs w:val="22"/>
          <w:lang w:eastAsia="zh-CN"/>
        </w:rPr>
      </w:pPr>
      <w:r w:rsidRPr="00731755">
        <w:rPr>
          <w:rFonts w:ascii="KaiTi" w:eastAsia="KaiTi" w:hAnsi="KaiTi"/>
          <w:i/>
          <w:sz w:val="21"/>
          <w:szCs w:val="22"/>
          <w:lang w:eastAsia="zh-CN"/>
        </w:rPr>
        <w:t>2.</w:t>
      </w:r>
      <w:r w:rsidRPr="00731755">
        <w:rPr>
          <w:rFonts w:ascii="KaiTi" w:eastAsia="KaiTi" w:hAnsi="KaiTi"/>
          <w:i/>
          <w:sz w:val="21"/>
          <w:szCs w:val="22"/>
          <w:lang w:eastAsia="zh-CN"/>
        </w:rPr>
        <w:tab/>
      </w:r>
      <w:r w:rsidR="00B44DC9" w:rsidRPr="00731755">
        <w:rPr>
          <w:rFonts w:ascii="KaiTi" w:eastAsia="KaiTi" w:hAnsi="KaiTi" w:hint="eastAsia"/>
          <w:i/>
          <w:sz w:val="21"/>
          <w:szCs w:val="22"/>
          <w:lang w:eastAsia="zh-CN"/>
        </w:rPr>
        <w:t>请</w:t>
      </w:r>
      <w:r w:rsidRPr="00731755">
        <w:rPr>
          <w:rFonts w:ascii="KaiTi" w:eastAsia="KaiTi" w:hAnsi="KaiTi"/>
          <w:i/>
          <w:sz w:val="21"/>
          <w:szCs w:val="22"/>
          <w:lang w:eastAsia="zh-CN"/>
        </w:rPr>
        <w:t>CDIP</w:t>
      </w:r>
      <w:r w:rsidR="00B44DC9" w:rsidRPr="00731755">
        <w:rPr>
          <w:rFonts w:ascii="KaiTi" w:eastAsia="KaiTi" w:hAnsi="KaiTi" w:hint="eastAsia"/>
          <w:i/>
          <w:sz w:val="21"/>
          <w:szCs w:val="22"/>
          <w:lang w:eastAsia="zh-CN"/>
        </w:rPr>
        <w:t>注意本文件附件中所载的信息。</w:t>
      </w:r>
    </w:p>
    <w:p w:rsidR="004D4716" w:rsidRPr="00731755" w:rsidRDefault="004D4716" w:rsidP="004D4716">
      <w:pPr>
        <w:spacing w:afterLines="50" w:line="340" w:lineRule="atLeast"/>
        <w:ind w:left="0" w:rightChars="-49" w:right="-98"/>
        <w:jc w:val="both"/>
        <w:rPr>
          <w:rFonts w:ascii="SimSun"/>
          <w:sz w:val="21"/>
          <w:szCs w:val="22"/>
          <w:lang w:eastAsia="zh-CN"/>
        </w:rPr>
      </w:pPr>
    </w:p>
    <w:p w:rsidR="004D4716" w:rsidRPr="00731755" w:rsidRDefault="004D4716" w:rsidP="006F7335">
      <w:pPr>
        <w:spacing w:afterLines="50" w:line="340" w:lineRule="atLeast"/>
        <w:ind w:left="5534"/>
        <w:rPr>
          <w:rFonts w:ascii="KaiTi" w:eastAsia="KaiTi" w:hAnsi="KaiTi"/>
          <w:sz w:val="21"/>
          <w:szCs w:val="22"/>
          <w:lang w:val="en-GB" w:eastAsia="zh-CN"/>
        </w:rPr>
      </w:pPr>
      <w:r w:rsidRPr="00731755">
        <w:rPr>
          <w:rFonts w:ascii="KaiTi" w:eastAsia="KaiTi" w:hAnsi="KaiTi"/>
          <w:sz w:val="21"/>
          <w:szCs w:val="22"/>
          <w:lang w:val="en-GB" w:eastAsia="zh-CN"/>
        </w:rPr>
        <w:t>[</w:t>
      </w:r>
      <w:r w:rsidR="00B44DC9" w:rsidRPr="00731755">
        <w:rPr>
          <w:rFonts w:ascii="KaiTi" w:eastAsia="KaiTi" w:hAnsi="KaiTi" w:hint="eastAsia"/>
          <w:sz w:val="21"/>
          <w:szCs w:val="22"/>
          <w:lang w:eastAsia="zh-CN"/>
        </w:rPr>
        <w:t>后接附件</w:t>
      </w:r>
      <w:r w:rsidRPr="00731755">
        <w:rPr>
          <w:rFonts w:ascii="KaiTi" w:eastAsia="KaiTi" w:hAnsi="KaiTi"/>
          <w:sz w:val="21"/>
          <w:szCs w:val="22"/>
          <w:lang w:val="en-GB" w:eastAsia="zh-CN"/>
        </w:rPr>
        <w:t>]</w:t>
      </w:r>
    </w:p>
    <w:p w:rsidR="006F7335" w:rsidRPr="00731755" w:rsidRDefault="006F7335" w:rsidP="00B44DC9">
      <w:pPr>
        <w:spacing w:after="0" w:line="240" w:lineRule="auto"/>
        <w:ind w:left="5103" w:hanging="567"/>
        <w:rPr>
          <w:rFonts w:ascii="KaiTi" w:eastAsia="KaiTi" w:hAnsi="KaiTi"/>
          <w:i/>
          <w:sz w:val="21"/>
          <w:szCs w:val="22"/>
          <w:lang w:eastAsia="zh-CN"/>
        </w:rPr>
      </w:pPr>
    </w:p>
    <w:p w:rsidR="004D4716" w:rsidRPr="00731755" w:rsidRDefault="004D4716" w:rsidP="004D4716">
      <w:pPr>
        <w:spacing w:afterLines="50" w:line="340" w:lineRule="atLeast"/>
        <w:ind w:left="0" w:rightChars="-49" w:right="-98"/>
        <w:jc w:val="both"/>
        <w:rPr>
          <w:rFonts w:ascii="SimSun"/>
          <w:sz w:val="21"/>
          <w:szCs w:val="22"/>
          <w:lang w:eastAsia="zh-CN"/>
        </w:rPr>
        <w:sectPr w:rsidR="004D4716" w:rsidRPr="00731755" w:rsidSect="00E77A1A">
          <w:headerReference w:type="default" r:id="rId10"/>
          <w:endnotePr>
            <w:numFmt w:val="decimal"/>
          </w:endnotePr>
          <w:pgSz w:w="11907" w:h="16840" w:code="9"/>
          <w:pgMar w:top="567" w:right="1134" w:bottom="1418" w:left="1418" w:header="510" w:footer="1021" w:gutter="0"/>
          <w:cols w:space="720"/>
          <w:titlePg/>
          <w:docGrid w:linePitch="299"/>
        </w:sectPr>
      </w:pPr>
    </w:p>
    <w:p w:rsidR="004D4716" w:rsidRPr="00731755" w:rsidRDefault="006F7335" w:rsidP="00793857">
      <w:pPr>
        <w:spacing w:beforeLines="100" w:before="240" w:afterLines="50" w:line="340" w:lineRule="atLeast"/>
        <w:ind w:left="0"/>
        <w:jc w:val="both"/>
        <w:rPr>
          <w:rFonts w:ascii="SimHei" w:eastAsia="SimHei" w:hAnsi="SimHei"/>
          <w:bCs/>
          <w:sz w:val="21"/>
          <w:szCs w:val="22"/>
          <w:lang w:eastAsia="zh-CN"/>
        </w:rPr>
      </w:pPr>
      <w:r w:rsidRPr="00731755">
        <w:rPr>
          <w:rFonts w:ascii="SimHei" w:eastAsia="SimHei" w:hAnsi="SimHei" w:hint="eastAsia"/>
          <w:bCs/>
          <w:sz w:val="21"/>
          <w:szCs w:val="22"/>
          <w:lang w:eastAsia="zh-CN"/>
        </w:rPr>
        <w:lastRenderedPageBreak/>
        <w:t>内容提要</w:t>
      </w:r>
    </w:p>
    <w:p w:rsidR="00600E8A" w:rsidRPr="00731755" w:rsidRDefault="002A0D11" w:rsidP="00C30F83">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商标是最普遍的注册知识产权形式，不仅对发达经济体来说，而且尤其对中低收入经济体</w:t>
      </w:r>
      <w:r w:rsidR="00C30F83">
        <w:rPr>
          <w:rFonts w:ascii="SimSun" w:hAnsiTheme="minorBidi" w:cstheme="minorBidi" w:hint="eastAsia"/>
          <w:sz w:val="21"/>
        </w:rPr>
        <w:t>(</w:t>
      </w:r>
      <w:r w:rsidR="008B0222" w:rsidRPr="00731755">
        <w:rPr>
          <w:rFonts w:ascii="SimSun" w:hAnsiTheme="minorBidi" w:cstheme="minorBidi" w:hint="eastAsia"/>
          <w:sz w:val="21"/>
        </w:rPr>
        <w:t>WIPO，2013年</w:t>
      </w:r>
      <w:r w:rsidR="00C30F83">
        <w:rPr>
          <w:rFonts w:ascii="SimSun" w:hAnsiTheme="minorBidi" w:cstheme="minorBidi" w:hint="eastAsia"/>
          <w:sz w:val="21"/>
        </w:rPr>
        <w:t>)</w:t>
      </w:r>
      <w:r w:rsidRPr="00731755">
        <w:rPr>
          <w:rFonts w:ascii="SimSun" w:hAnsiTheme="minorBidi" w:cstheme="minorBidi" w:hint="eastAsia"/>
          <w:sz w:val="21"/>
        </w:rPr>
        <w:t>来说均如此。</w:t>
      </w:r>
      <w:r w:rsidR="0054650E" w:rsidRPr="00731755">
        <w:rPr>
          <w:rFonts w:ascii="SimSun" w:hAnsiTheme="minorBidi" w:cstheme="minorBidi" w:hint="eastAsia"/>
          <w:sz w:val="21"/>
        </w:rPr>
        <w:t>根据WIPO的数据(2013年)，</w:t>
      </w:r>
      <w:r w:rsidR="0085690F" w:rsidRPr="00731755">
        <w:rPr>
          <w:rFonts w:ascii="SimSun" w:hAnsiTheme="minorBidi" w:cstheme="minorBidi" w:hint="eastAsia"/>
          <w:sz w:val="21"/>
        </w:rPr>
        <w:t>估计2012年全球共有</w:t>
      </w:r>
      <w:r w:rsidR="00B078E0" w:rsidRPr="00731755">
        <w:rPr>
          <w:rFonts w:ascii="SimSun" w:hAnsiTheme="minorBidi" w:cstheme="minorBidi" w:hint="eastAsia"/>
          <w:sz w:val="21"/>
        </w:rPr>
        <w:t>658万件商标申请</w:t>
      </w:r>
      <w:r w:rsidR="00793857">
        <w:rPr>
          <w:rStyle w:val="FootnoteReference"/>
          <w:rFonts w:ascii="SimSun" w:hAnsiTheme="minorBidi"/>
          <w:sz w:val="21"/>
        </w:rPr>
        <w:footnoteReference w:id="3"/>
      </w:r>
      <w:r w:rsidR="00381CB1" w:rsidRPr="00731755">
        <w:rPr>
          <w:rFonts w:ascii="SimSun" w:hAnsiTheme="minorBidi" w:cstheme="minorBidi" w:hint="eastAsia"/>
          <w:sz w:val="21"/>
        </w:rPr>
        <w:t>。</w:t>
      </w:r>
      <w:r w:rsidR="00B078E0" w:rsidRPr="00731755">
        <w:rPr>
          <w:rFonts w:ascii="SimSun" w:hAnsiTheme="minorBidi" w:cstheme="minorBidi" w:hint="eastAsia"/>
          <w:sz w:val="21"/>
        </w:rPr>
        <w:t>特别是大型中等收入经济体在过去的20</w:t>
      </w:r>
      <w:r w:rsidR="00956FA1" w:rsidRPr="00731755">
        <w:rPr>
          <w:rFonts w:ascii="SimSun" w:hAnsiTheme="minorBidi" w:cstheme="minorBidi" w:hint="eastAsia"/>
          <w:sz w:val="21"/>
        </w:rPr>
        <w:t>年经历了商标申请的急剧增加。例如在中国，</w:t>
      </w:r>
      <w:r w:rsidR="00B078E0" w:rsidRPr="00731755">
        <w:rPr>
          <w:rFonts w:ascii="SimSun" w:hAnsiTheme="minorBidi" w:cstheme="minorBidi" w:hint="eastAsia"/>
          <w:sz w:val="21"/>
        </w:rPr>
        <w:t>年商标申请量已从1990</w:t>
      </w:r>
      <w:r w:rsidR="00956FA1" w:rsidRPr="00731755">
        <w:rPr>
          <w:rFonts w:ascii="SimSun" w:hAnsiTheme="minorBidi" w:cstheme="minorBidi" w:hint="eastAsia"/>
          <w:sz w:val="21"/>
        </w:rPr>
        <w:t>年的</w:t>
      </w:r>
      <w:r w:rsidR="000B35FD" w:rsidRPr="00731755">
        <w:rPr>
          <w:rFonts w:ascii="SimSun" w:hAnsiTheme="minorBidi" w:cstheme="minorBidi" w:hint="eastAsia"/>
          <w:sz w:val="21"/>
        </w:rPr>
        <w:t>约</w:t>
      </w:r>
      <w:r w:rsidR="00860712" w:rsidRPr="00731755">
        <w:rPr>
          <w:rFonts w:ascii="SimSun" w:hAnsiTheme="minorBidi" w:cstheme="minorBidi" w:hint="eastAsia"/>
          <w:sz w:val="21"/>
        </w:rPr>
        <w:t>5</w:t>
      </w:r>
      <w:r w:rsidR="00B078E0" w:rsidRPr="00731755">
        <w:rPr>
          <w:rFonts w:ascii="SimSun" w:hAnsiTheme="minorBidi" w:cstheme="minorBidi" w:hint="eastAsia"/>
          <w:sz w:val="21"/>
        </w:rPr>
        <w:t>7</w:t>
      </w:r>
      <w:r w:rsidR="000B35FD" w:rsidRPr="00731755">
        <w:rPr>
          <w:rFonts w:ascii="SimSun" w:hAnsiTheme="minorBidi" w:cstheme="minorBidi" w:hint="eastAsia"/>
          <w:sz w:val="21"/>
        </w:rPr>
        <w:t>,</w:t>
      </w:r>
      <w:r w:rsidR="00B078E0" w:rsidRPr="00731755">
        <w:rPr>
          <w:rFonts w:ascii="SimSun" w:hAnsiTheme="minorBidi" w:cstheme="minorBidi" w:hint="eastAsia"/>
          <w:sz w:val="21"/>
        </w:rPr>
        <w:t>000件</w:t>
      </w:r>
      <w:r w:rsidR="002F32F5" w:rsidRPr="00731755">
        <w:rPr>
          <w:rFonts w:ascii="SimSun" w:hAnsiTheme="minorBidi" w:cstheme="minorBidi" w:hint="eastAsia"/>
          <w:sz w:val="21"/>
        </w:rPr>
        <w:t>的水平暴增至2012年的150多万件。巴西、印度和墨西哥等其他快速增长的中等收入经济体同期也经历了商标申请的大幅增加。</w:t>
      </w:r>
    </w:p>
    <w:p w:rsidR="00600E8A" w:rsidRPr="00731755" w:rsidRDefault="00F41EBF" w:rsidP="00381CB1">
      <w:pPr>
        <w:pStyle w:val="BodyText"/>
        <w:spacing w:afterLines="50" w:after="120" w:line="340" w:lineRule="atLeast"/>
        <w:ind w:firstLineChars="200" w:firstLine="420"/>
        <w:jc w:val="both"/>
        <w:rPr>
          <w:rFonts w:ascii="SimSun" w:hAnsiTheme="minorBidi" w:cstheme="minorBidi"/>
          <w:w w:val="112"/>
          <w:sz w:val="21"/>
        </w:rPr>
      </w:pPr>
      <w:r w:rsidRPr="00731755">
        <w:rPr>
          <w:rFonts w:ascii="SimSun" w:hAnsiTheme="minorBidi" w:cstheme="minorBidi" w:hint="eastAsia"/>
          <w:sz w:val="21"/>
        </w:rPr>
        <w:t>近年来，大众媒体和专业</w:t>
      </w:r>
      <w:r w:rsidR="00660B37" w:rsidRPr="00731755">
        <w:rPr>
          <w:rFonts w:ascii="SimSun" w:hAnsiTheme="minorBidi" w:cstheme="minorBidi" w:hint="eastAsia"/>
          <w:sz w:val="21"/>
        </w:rPr>
        <w:t>博客广泛报道了一种</w:t>
      </w:r>
      <w:r w:rsidRPr="00731755">
        <w:rPr>
          <w:rFonts w:ascii="SimSun" w:hAnsiTheme="minorBidi" w:cstheme="minorBidi" w:hint="eastAsia"/>
          <w:sz w:val="21"/>
        </w:rPr>
        <w:t>称为</w:t>
      </w:r>
      <w:r w:rsidR="00381CB1" w:rsidRPr="00731755">
        <w:rPr>
          <w:rFonts w:ascii="SimSun" w:hAnsiTheme="minorBidi" w:cstheme="minorBidi" w:hint="eastAsia"/>
          <w:sz w:val="21"/>
        </w:rPr>
        <w:t>“</w:t>
      </w:r>
      <w:r w:rsidRPr="00731755">
        <w:rPr>
          <w:rFonts w:ascii="SimSun" w:hAnsiTheme="minorBidi" w:cstheme="minorBidi" w:hint="eastAsia"/>
          <w:sz w:val="21"/>
        </w:rPr>
        <w:t>商标抢注</w:t>
      </w:r>
      <w:r w:rsidR="00381CB1" w:rsidRPr="00731755">
        <w:rPr>
          <w:rFonts w:ascii="SimSun" w:hAnsiTheme="minorBidi" w:cstheme="minorBidi" w:hint="eastAsia"/>
          <w:sz w:val="21"/>
        </w:rPr>
        <w:t>”</w:t>
      </w:r>
      <w:r w:rsidRPr="00731755">
        <w:rPr>
          <w:rFonts w:ascii="SimSun" w:hAnsiTheme="minorBidi" w:cstheme="minorBidi" w:hint="eastAsia"/>
          <w:sz w:val="21"/>
        </w:rPr>
        <w:t>的现象。这种现象说明了某公司或个人</w:t>
      </w:r>
      <w:r w:rsidR="00956FA1" w:rsidRPr="00731755">
        <w:rPr>
          <w:rFonts w:ascii="SimSun" w:hAnsiTheme="minorBidi" w:cstheme="minorBidi" w:hint="eastAsia"/>
          <w:sz w:val="21"/>
        </w:rPr>
        <w:t>注册其他公司用于保护其商品、服务或</w:t>
      </w:r>
      <w:r w:rsidR="00660B37" w:rsidRPr="00731755">
        <w:rPr>
          <w:rFonts w:ascii="SimSun" w:hAnsiTheme="minorBidi" w:cstheme="minorBidi" w:hint="eastAsia"/>
          <w:sz w:val="21"/>
        </w:rPr>
        <w:t>商业</w:t>
      </w:r>
      <w:r w:rsidR="00956FA1" w:rsidRPr="00731755">
        <w:rPr>
          <w:rFonts w:ascii="SimSun" w:hAnsiTheme="minorBidi" w:cstheme="minorBidi" w:hint="eastAsia"/>
          <w:sz w:val="21"/>
        </w:rPr>
        <w:t>名称的商标</w:t>
      </w:r>
      <w:r w:rsidR="00660B37" w:rsidRPr="00731755">
        <w:rPr>
          <w:rFonts w:ascii="SimSun" w:hAnsiTheme="minorBidi" w:cstheme="minorBidi" w:hint="eastAsia"/>
          <w:sz w:val="21"/>
        </w:rPr>
        <w:t>的情况</w:t>
      </w:r>
      <w:r w:rsidRPr="00731755">
        <w:rPr>
          <w:rFonts w:ascii="SimSun" w:hAnsiTheme="minorBidi" w:cstheme="minorBidi" w:hint="eastAsia"/>
          <w:sz w:val="21"/>
        </w:rPr>
        <w:t>，而后者通常</w:t>
      </w:r>
      <w:r w:rsidR="0088795B" w:rsidRPr="00731755">
        <w:rPr>
          <w:rFonts w:ascii="SimSun" w:hAnsiTheme="minorBidi" w:cstheme="minorBidi" w:hint="eastAsia"/>
          <w:sz w:val="21"/>
        </w:rPr>
        <w:t>已在品牌认知上投入了资金，营建了人们对产品、服务或商业名称的真正好感，但却尚未为其注册商标</w:t>
      </w:r>
      <w:r w:rsidR="00793857">
        <w:rPr>
          <w:rStyle w:val="FootnoteReference"/>
          <w:rFonts w:ascii="SimSun" w:hAnsiTheme="minorBidi"/>
          <w:sz w:val="21"/>
        </w:rPr>
        <w:footnoteReference w:id="4"/>
      </w:r>
      <w:r w:rsidR="00381CB1" w:rsidRPr="00731755">
        <w:rPr>
          <w:rFonts w:ascii="SimSun" w:hAnsiTheme="minorBidi" w:cstheme="minorBidi" w:hint="eastAsia"/>
          <w:sz w:val="21"/>
        </w:rPr>
        <w:t>。</w:t>
      </w:r>
      <w:r w:rsidR="00D81E4C" w:rsidRPr="00731755">
        <w:rPr>
          <w:rFonts w:ascii="SimSun" w:hAnsiTheme="minorBidi" w:cstheme="minorBidi" w:hint="eastAsia"/>
          <w:sz w:val="21"/>
        </w:rPr>
        <w:t>抢注人</w:t>
      </w:r>
      <w:r w:rsidR="0088795B" w:rsidRPr="00731755">
        <w:rPr>
          <w:rFonts w:ascii="SimSun" w:hAnsiTheme="minorBidi" w:cstheme="minorBidi" w:hint="eastAsia"/>
          <w:sz w:val="21"/>
        </w:rPr>
        <w:t>试图注册这种商标，多数情况下并不</w:t>
      </w:r>
      <w:r w:rsidR="00660B37" w:rsidRPr="00731755">
        <w:rPr>
          <w:rFonts w:ascii="SimSun" w:hAnsiTheme="minorBidi" w:cstheme="minorBidi" w:hint="eastAsia"/>
          <w:sz w:val="21"/>
        </w:rPr>
        <w:t>打算</w:t>
      </w:r>
      <w:r w:rsidR="00A51E15" w:rsidRPr="00731755">
        <w:rPr>
          <w:rFonts w:ascii="SimSun" w:hAnsiTheme="minorBidi" w:cstheme="minorBidi" w:hint="eastAsia"/>
          <w:sz w:val="21"/>
        </w:rPr>
        <w:t>在商业上</w:t>
      </w:r>
      <w:r w:rsidR="00660B37" w:rsidRPr="00731755">
        <w:rPr>
          <w:rFonts w:ascii="SimSun" w:hAnsiTheme="minorBidi" w:cstheme="minorBidi" w:hint="eastAsia"/>
          <w:sz w:val="21"/>
        </w:rPr>
        <w:t>使用</w:t>
      </w:r>
      <w:r w:rsidR="0088795B" w:rsidRPr="00731755">
        <w:rPr>
          <w:rFonts w:ascii="SimSun" w:hAnsiTheme="minorBidi" w:cstheme="minorBidi" w:hint="eastAsia"/>
          <w:sz w:val="21"/>
        </w:rPr>
        <w:t>这些商标，而是</w:t>
      </w:r>
      <w:r w:rsidR="00660B37" w:rsidRPr="00731755">
        <w:rPr>
          <w:rFonts w:ascii="SimSun" w:hAnsiTheme="minorBidi" w:cstheme="minorBidi" w:hint="eastAsia"/>
          <w:sz w:val="21"/>
        </w:rPr>
        <w:t>意图</w:t>
      </w:r>
      <w:r w:rsidR="0088795B" w:rsidRPr="00731755">
        <w:rPr>
          <w:rFonts w:ascii="SimSun" w:hAnsiTheme="minorBidi" w:cstheme="minorBidi" w:hint="eastAsia"/>
          <w:sz w:val="21"/>
        </w:rPr>
        <w:t>从品牌所有人或依赖该品牌的其他公司，如国外品牌的进口商那里</w:t>
      </w:r>
      <w:r w:rsidR="00660B37" w:rsidRPr="00731755">
        <w:rPr>
          <w:rFonts w:ascii="SimSun" w:hAnsiTheme="minorBidi" w:cstheme="minorBidi" w:hint="eastAsia"/>
          <w:sz w:val="21"/>
        </w:rPr>
        <w:t>收取费用</w:t>
      </w:r>
      <w:r w:rsidR="0088795B" w:rsidRPr="00731755">
        <w:rPr>
          <w:rFonts w:ascii="SimSun" w:hAnsiTheme="minorBidi" w:cstheme="minorBidi" w:hint="eastAsia"/>
          <w:sz w:val="21"/>
        </w:rPr>
        <w:t>。</w:t>
      </w:r>
    </w:p>
    <w:p w:rsidR="00600E8A" w:rsidRPr="00731755" w:rsidRDefault="00F67254"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一种典型的情况是，一个</w:t>
      </w:r>
      <w:r w:rsidR="00D81E4C" w:rsidRPr="00731755">
        <w:rPr>
          <w:rFonts w:ascii="SimSun" w:hAnsiTheme="minorBidi" w:cstheme="minorBidi" w:hint="eastAsia"/>
          <w:sz w:val="21"/>
        </w:rPr>
        <w:t>抢注人</w:t>
      </w:r>
      <w:r w:rsidRPr="00731755">
        <w:rPr>
          <w:rFonts w:ascii="SimSun" w:hAnsiTheme="minorBidi" w:cstheme="minorBidi" w:hint="eastAsia"/>
          <w:sz w:val="21"/>
        </w:rPr>
        <w:t>注册了一个国外品牌的商标，然后等待直到国外品牌所有人进入本地市场。一旦品牌所有人进入，</w:t>
      </w:r>
      <w:r w:rsidR="002C0D01" w:rsidRPr="00731755">
        <w:rPr>
          <w:rFonts w:ascii="SimSun" w:hAnsiTheme="minorBidi" w:cstheme="minorBidi" w:hint="eastAsia"/>
          <w:sz w:val="21"/>
        </w:rPr>
        <w:t>抢注人便有可能威胁要控告其侵犯商标权</w:t>
      </w:r>
      <w:r w:rsidRPr="00731755">
        <w:rPr>
          <w:rFonts w:ascii="SimSun" w:hAnsiTheme="minorBidi" w:cstheme="minorBidi" w:hint="eastAsia"/>
          <w:sz w:val="21"/>
        </w:rPr>
        <w:t>。品牌所有人可能会去知识产权局或民事法庭注销商标，但是这</w:t>
      </w:r>
      <w:r w:rsidR="002C0D01" w:rsidRPr="00731755">
        <w:rPr>
          <w:rFonts w:ascii="SimSun" w:hAnsiTheme="minorBidi" w:cstheme="minorBidi" w:hint="eastAsia"/>
          <w:sz w:val="21"/>
        </w:rPr>
        <w:t>样做</w:t>
      </w:r>
      <w:r w:rsidRPr="00731755">
        <w:rPr>
          <w:rFonts w:ascii="SimSun" w:hAnsiTheme="minorBidi" w:cstheme="minorBidi" w:hint="eastAsia"/>
          <w:sz w:val="21"/>
        </w:rPr>
        <w:t>代价昂贵，可能会引起严重的延误，</w:t>
      </w:r>
      <w:r w:rsidR="00C9152D" w:rsidRPr="00731755">
        <w:rPr>
          <w:rFonts w:ascii="SimSun" w:hAnsiTheme="minorBidi" w:cstheme="minorBidi" w:hint="eastAsia"/>
          <w:sz w:val="21"/>
        </w:rPr>
        <w:t>产生</w:t>
      </w:r>
      <w:r w:rsidRPr="00731755">
        <w:rPr>
          <w:rFonts w:ascii="SimSun" w:hAnsiTheme="minorBidi" w:cstheme="minorBidi" w:hint="eastAsia"/>
          <w:sz w:val="21"/>
        </w:rPr>
        <w:t>法律和商业上的不确定性。因此，品牌所有人可能会愿意付钱给</w:t>
      </w:r>
      <w:r w:rsidR="00D81E4C" w:rsidRPr="00731755">
        <w:rPr>
          <w:rFonts w:ascii="SimSun" w:hAnsiTheme="minorBidi" w:cstheme="minorBidi" w:hint="eastAsia"/>
          <w:sz w:val="21"/>
        </w:rPr>
        <w:t>抢注人</w:t>
      </w:r>
      <w:r w:rsidRPr="00731755">
        <w:rPr>
          <w:rFonts w:ascii="SimSun" w:hAnsiTheme="minorBidi" w:cstheme="minorBidi" w:hint="eastAsia"/>
          <w:sz w:val="21"/>
        </w:rPr>
        <w:t>，让其放弃、转让或许可使用商标。美国咖啡连锁店星巴克就是这方面的一个例子。在2005年进入俄罗斯市场时，星巴克发现，其商标在俄罗斯已经被一个自然人</w:t>
      </w:r>
      <w:r w:rsidR="00600E8A" w:rsidRPr="00731755">
        <w:rPr>
          <w:rFonts w:ascii="SimSun" w:hAnsiTheme="minorBidi" w:cstheme="minorBidi"/>
          <w:sz w:val="21"/>
        </w:rPr>
        <w:t>Sergei</w:t>
      </w:r>
      <w:r w:rsidR="00600E8A" w:rsidRPr="00731755">
        <w:rPr>
          <w:rFonts w:ascii="SimSun" w:hAnsiTheme="minorBidi" w:cstheme="minorBidi"/>
          <w:w w:val="107"/>
          <w:sz w:val="21"/>
        </w:rPr>
        <w:t xml:space="preserve"> </w:t>
      </w:r>
      <w:proofErr w:type="spellStart"/>
      <w:r w:rsidR="00600E8A" w:rsidRPr="00731755">
        <w:rPr>
          <w:rFonts w:ascii="SimSun" w:hAnsiTheme="minorBidi" w:cstheme="minorBidi"/>
          <w:sz w:val="21"/>
        </w:rPr>
        <w:t>Zuykov</w:t>
      </w:r>
      <w:proofErr w:type="spellEnd"/>
      <w:r w:rsidR="00E45D5F" w:rsidRPr="00731755">
        <w:rPr>
          <w:rFonts w:ascii="SimSun" w:hAnsiTheme="minorBidi" w:cstheme="minorBidi" w:hint="eastAsia"/>
          <w:sz w:val="21"/>
        </w:rPr>
        <w:t>拥有，此人开价60万美元转让该商标。结果，星巴克选择了通过法院宣告</w:t>
      </w:r>
      <w:proofErr w:type="spellStart"/>
      <w:r w:rsidR="00600E8A" w:rsidRPr="00731755">
        <w:rPr>
          <w:rFonts w:ascii="SimSun" w:hAnsiTheme="minorBidi" w:cstheme="minorBidi"/>
          <w:sz w:val="21"/>
        </w:rPr>
        <w:t>Zuykov</w:t>
      </w:r>
      <w:proofErr w:type="spellEnd"/>
      <w:r w:rsidR="00E45D5F" w:rsidRPr="00731755">
        <w:rPr>
          <w:rFonts w:ascii="SimSun" w:hAnsiTheme="minorBidi" w:cstheme="minorBidi" w:hint="eastAsia"/>
          <w:sz w:val="21"/>
        </w:rPr>
        <w:t>先生的商标无效，导致了一场旷日持久的法律纠纷，严重推迟了星巴克进入俄罗斯市场的时间。相反，其他公司</w:t>
      </w:r>
      <w:r w:rsidR="00D95B06" w:rsidRPr="00731755">
        <w:rPr>
          <w:rFonts w:ascii="SimSun" w:hAnsiTheme="minorBidi" w:cstheme="minorBidi" w:hint="eastAsia"/>
          <w:sz w:val="21"/>
        </w:rPr>
        <w:t>看起来会</w:t>
      </w:r>
      <w:r w:rsidR="00E45D5F" w:rsidRPr="00731755">
        <w:rPr>
          <w:rFonts w:ascii="SimSun" w:hAnsiTheme="minorBidi" w:cstheme="minorBidi" w:hint="eastAsia"/>
          <w:sz w:val="21"/>
        </w:rPr>
        <w:t>愿意让步，而不是冒险诉讼。</w:t>
      </w:r>
      <w:proofErr w:type="spellStart"/>
      <w:r w:rsidR="00600E8A" w:rsidRPr="00731755">
        <w:rPr>
          <w:rFonts w:ascii="SimSun" w:hAnsiTheme="minorBidi" w:cstheme="minorBidi"/>
          <w:sz w:val="21"/>
        </w:rPr>
        <w:t>Zuykov</w:t>
      </w:r>
      <w:proofErr w:type="spellEnd"/>
      <w:r w:rsidR="005048F1" w:rsidRPr="00731755">
        <w:rPr>
          <w:rFonts w:ascii="SimSun" w:hAnsiTheme="minorBidi" w:cstheme="minorBidi" w:hint="eastAsia"/>
          <w:sz w:val="21"/>
        </w:rPr>
        <w:t>还特别</w:t>
      </w:r>
      <w:r w:rsidR="00746A3D" w:rsidRPr="00731755">
        <w:rPr>
          <w:rFonts w:ascii="SimSun" w:hAnsiTheme="minorBidi" w:cstheme="minorBidi" w:hint="eastAsia"/>
          <w:sz w:val="21"/>
        </w:rPr>
        <w:t>声称已经成功地抢注了属于德国汽车制造商奥迪的商标。在接受采访时，他声称曾在2001年以25</w:t>
      </w:r>
      <w:r w:rsidR="00C17EDD" w:rsidRPr="00731755">
        <w:rPr>
          <w:rFonts w:ascii="SimSun" w:hAnsiTheme="minorBidi" w:cstheme="minorBidi" w:hint="eastAsia"/>
          <w:sz w:val="21"/>
        </w:rPr>
        <w:t>,</w:t>
      </w:r>
      <w:r w:rsidR="00746A3D" w:rsidRPr="00731755">
        <w:rPr>
          <w:rFonts w:ascii="SimSun" w:hAnsiTheme="minorBidi" w:cstheme="minorBidi" w:hint="eastAsia"/>
          <w:sz w:val="21"/>
        </w:rPr>
        <w:t>000美元的价格向奥迪出售了五个商标</w:t>
      </w:r>
      <w:r w:rsidR="00381CB1" w:rsidRPr="00731755">
        <w:rPr>
          <w:rFonts w:ascii="SimSun" w:hAnsiTheme="minorBidi" w:cstheme="minorBidi" w:hint="eastAsia"/>
          <w:sz w:val="21"/>
        </w:rPr>
        <w:t>。</w:t>
      </w:r>
      <w:r w:rsidR="00E20CED" w:rsidRPr="00731755">
        <w:rPr>
          <w:rFonts w:ascii="SimSun" w:hAnsiTheme="minorBidi" w:cstheme="minorBidi" w:hint="eastAsia"/>
          <w:sz w:val="21"/>
        </w:rPr>
        <w:t>另一个例子是加利福尼亚的汽车制造商特斯拉。特斯拉在中国遇到了一个商标抢注人</w:t>
      </w:r>
      <w:r w:rsidR="008623BE" w:rsidRPr="00731755">
        <w:rPr>
          <w:rFonts w:ascii="SimSun" w:hAnsiTheme="minorBidi" w:cstheme="minorBidi" w:hint="eastAsia"/>
          <w:sz w:val="21"/>
        </w:rPr>
        <w:t>，大大延迟了其进入中国市场。并且刚一进入</w:t>
      </w:r>
      <w:r w:rsidR="00C97844" w:rsidRPr="00731755">
        <w:rPr>
          <w:rFonts w:ascii="SimSun" w:hAnsiTheme="minorBidi" w:cstheme="minorBidi" w:hint="eastAsia"/>
          <w:sz w:val="21"/>
        </w:rPr>
        <w:t>公司</w:t>
      </w:r>
      <w:r w:rsidR="008623BE" w:rsidRPr="00731755">
        <w:rPr>
          <w:rFonts w:ascii="SimSun" w:hAnsiTheme="minorBidi" w:cstheme="minorBidi" w:hint="eastAsia"/>
          <w:sz w:val="21"/>
        </w:rPr>
        <w:t>就被强迫只能以品牌的英文名称推广，因为该抢注人保留了该商标的中文名称</w:t>
      </w:r>
      <w:r w:rsidR="00793857">
        <w:rPr>
          <w:rStyle w:val="FootnoteReference"/>
          <w:rFonts w:ascii="SimSun" w:hAnsiTheme="minorBidi"/>
          <w:sz w:val="21"/>
        </w:rPr>
        <w:footnoteReference w:id="5"/>
      </w:r>
      <w:r w:rsidR="00390E73" w:rsidRPr="00731755">
        <w:rPr>
          <w:rFonts w:ascii="SimSun" w:hAnsiTheme="minorBidi" w:cstheme="minorBidi" w:hint="eastAsia"/>
          <w:sz w:val="21"/>
        </w:rPr>
        <w:t>。</w:t>
      </w:r>
    </w:p>
    <w:p w:rsidR="00835ADB" w:rsidRPr="00731755" w:rsidRDefault="005178A1"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本文研究了</w:t>
      </w:r>
      <w:r w:rsidR="005E71FF" w:rsidRPr="00731755">
        <w:rPr>
          <w:rFonts w:ascii="SimSun" w:hAnsiTheme="minorBidi" w:cstheme="minorBidi" w:hint="eastAsia"/>
          <w:sz w:val="21"/>
        </w:rPr>
        <w:t>智利商标抢注的发生率和后果。我们致力于将抢注作为一种经济行为，忽略其法律性。特别是许多情况下商标局驳回抢注商标的申请，或原品牌所有人成功在法院宣告</w:t>
      </w:r>
      <w:r w:rsidR="00FA1C60" w:rsidRPr="00731755">
        <w:rPr>
          <w:rFonts w:ascii="SimSun" w:hAnsiTheme="minorBidi" w:cstheme="minorBidi" w:hint="eastAsia"/>
          <w:sz w:val="21"/>
        </w:rPr>
        <w:t>已注册的抢注商标无效，情况并不总是这样。</w:t>
      </w:r>
    </w:p>
    <w:p w:rsidR="005C3ED5" w:rsidRPr="00731755" w:rsidRDefault="00835ADB" w:rsidP="005C3ED5">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商标是</w:t>
      </w:r>
      <w:r w:rsidR="003F7A07" w:rsidRPr="00731755">
        <w:rPr>
          <w:rFonts w:ascii="SimSun" w:hAnsiTheme="minorBidi" w:cstheme="minorBidi" w:hint="eastAsia"/>
          <w:sz w:val="21"/>
        </w:rPr>
        <w:t>领土权，换句话说商标所有人必须在其希望保护其商标的每一个司法</w:t>
      </w:r>
      <w:r w:rsidR="005C3ED5" w:rsidRPr="00731755">
        <w:rPr>
          <w:rFonts w:ascii="SimSun" w:hAnsiTheme="minorBidi" w:cstheme="minorBidi" w:hint="eastAsia"/>
          <w:sz w:val="21"/>
        </w:rPr>
        <w:t>管</w:t>
      </w:r>
      <w:r w:rsidR="003F7A07" w:rsidRPr="00731755">
        <w:rPr>
          <w:rFonts w:ascii="SimSun" w:hAnsiTheme="minorBidi" w:cstheme="minorBidi" w:hint="eastAsia"/>
          <w:sz w:val="21"/>
        </w:rPr>
        <w:t>辖区内进行注册。如下文解释的那样取决于法律的上下文和具体的规定</w:t>
      </w:r>
      <w:r w:rsidR="005C3ED5" w:rsidRPr="00731755">
        <w:rPr>
          <w:rFonts w:ascii="SimSun" w:hAnsiTheme="minorBidi" w:cstheme="minorBidi" w:hint="eastAsia"/>
          <w:sz w:val="21"/>
        </w:rPr>
        <w:t>，抢注人可能在法律范围内操作的很好——比如当一个外国商标在该司法管辖区并不被认为是驰名的。</w:t>
      </w:r>
    </w:p>
    <w:p w:rsidR="009C117F" w:rsidRPr="00731755" w:rsidRDefault="005C3ED5" w:rsidP="00C30F83">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智利提供了一个有趣的环境以研究抢注行为。</w:t>
      </w:r>
      <w:r w:rsidR="00DF0DBC" w:rsidRPr="00731755">
        <w:rPr>
          <w:rFonts w:ascii="SimSun" w:hAnsiTheme="minorBidi" w:cstheme="minorBidi" w:hint="eastAsia"/>
          <w:sz w:val="21"/>
        </w:rPr>
        <w:t>商标在智利经济中被广泛使用，自1991年至2010年总共有57500件商标申请。与其他很多国家相比，该国法律体系并不要求商标所有人实际使用其商标</w:t>
      </w:r>
      <w:r w:rsidR="00793857">
        <w:rPr>
          <w:rStyle w:val="FootnoteReference"/>
          <w:rFonts w:ascii="SimSun" w:hAnsiTheme="minorBidi"/>
          <w:sz w:val="21"/>
        </w:rPr>
        <w:footnoteReference w:id="6"/>
      </w:r>
      <w:r w:rsidR="00DF0DBC" w:rsidRPr="00731755">
        <w:rPr>
          <w:rFonts w:ascii="SimSun" w:hAnsiTheme="minorBidi" w:cstheme="minorBidi" w:hint="eastAsia"/>
          <w:sz w:val="21"/>
        </w:rPr>
        <w:t>。此外，申请商标相对容易和便宜。与此相反，在注册后</w:t>
      </w:r>
      <w:r w:rsidR="00D57F83" w:rsidRPr="00731755">
        <w:rPr>
          <w:rFonts w:ascii="SimSun" w:hAnsiTheme="minorBidi" w:cstheme="minorBidi" w:hint="eastAsia"/>
          <w:sz w:val="21"/>
        </w:rPr>
        <w:t>注销</w:t>
      </w:r>
      <w:r w:rsidR="00D95801" w:rsidRPr="00731755">
        <w:rPr>
          <w:rFonts w:ascii="SimSun" w:hAnsiTheme="minorBidi" w:cstheme="minorBidi" w:hint="eastAsia"/>
          <w:sz w:val="21"/>
        </w:rPr>
        <w:t>一个商标</w:t>
      </w:r>
      <w:r w:rsidR="00DF0DBC" w:rsidRPr="00731755">
        <w:rPr>
          <w:rFonts w:ascii="SimSun" w:hAnsiTheme="minorBidi" w:cstheme="minorBidi" w:hint="eastAsia"/>
          <w:sz w:val="21"/>
        </w:rPr>
        <w:t>的过程</w:t>
      </w:r>
      <w:r w:rsidR="00D95801" w:rsidRPr="00731755">
        <w:rPr>
          <w:rFonts w:ascii="SimSun" w:hAnsiTheme="minorBidi" w:cstheme="minorBidi" w:hint="eastAsia"/>
          <w:sz w:val="21"/>
        </w:rPr>
        <w:t>会耗时2-3年，费用</w:t>
      </w:r>
      <w:r w:rsidR="00D95801" w:rsidRPr="00731755">
        <w:rPr>
          <w:rFonts w:ascii="SimSun" w:hAnsiTheme="minorBidi" w:cstheme="minorBidi" w:hint="eastAsia"/>
          <w:sz w:val="21"/>
        </w:rPr>
        <w:lastRenderedPageBreak/>
        <w:t>约为2</w:t>
      </w:r>
      <w:r w:rsidR="009C117F" w:rsidRPr="00731755">
        <w:rPr>
          <w:rFonts w:ascii="SimSun" w:hAnsiTheme="minorBidi" w:cstheme="minorBidi" w:hint="eastAsia"/>
          <w:sz w:val="21"/>
        </w:rPr>
        <w:t>0,000</w:t>
      </w:r>
      <w:r w:rsidR="00AF3E6F" w:rsidRPr="00731755">
        <w:rPr>
          <w:rFonts w:ascii="SimSun" w:hAnsiTheme="minorBidi" w:cstheme="minorBidi" w:hint="eastAsia"/>
          <w:sz w:val="21"/>
        </w:rPr>
        <w:t>至</w:t>
      </w:r>
      <w:r w:rsidR="00D95801" w:rsidRPr="00731755">
        <w:rPr>
          <w:rFonts w:ascii="SimSun" w:hAnsiTheme="minorBidi" w:cstheme="minorBidi" w:hint="eastAsia"/>
          <w:sz w:val="21"/>
        </w:rPr>
        <w:t>3</w:t>
      </w:r>
      <w:r w:rsidR="009C117F" w:rsidRPr="00731755">
        <w:rPr>
          <w:rFonts w:ascii="SimSun" w:hAnsiTheme="minorBidi" w:cstheme="minorBidi" w:hint="eastAsia"/>
          <w:sz w:val="21"/>
        </w:rPr>
        <w:t>0,000</w:t>
      </w:r>
      <w:r w:rsidR="00D95801" w:rsidRPr="00731755">
        <w:rPr>
          <w:rFonts w:ascii="SimSun" w:hAnsiTheme="minorBidi" w:cstheme="minorBidi" w:hint="eastAsia"/>
          <w:sz w:val="21"/>
        </w:rPr>
        <w:t>美元，</w:t>
      </w:r>
      <w:r w:rsidR="009C117F" w:rsidRPr="00731755">
        <w:rPr>
          <w:rFonts w:ascii="SimSun" w:hAnsiTheme="minorBidi" w:cstheme="minorBidi" w:hint="eastAsia"/>
          <w:sz w:val="21"/>
        </w:rPr>
        <w:t>其中大部分</w:t>
      </w:r>
      <w:r w:rsidR="00BF638C" w:rsidRPr="00731755">
        <w:rPr>
          <w:rFonts w:ascii="SimSun" w:hAnsiTheme="minorBidi" w:cstheme="minorBidi" w:hint="eastAsia"/>
          <w:sz w:val="21"/>
        </w:rPr>
        <w:t>要</w:t>
      </w:r>
      <w:r w:rsidR="009C117F" w:rsidRPr="00731755">
        <w:rPr>
          <w:rFonts w:ascii="SimSun" w:hAnsiTheme="minorBidi" w:cstheme="minorBidi" w:hint="eastAsia"/>
          <w:sz w:val="21"/>
        </w:rPr>
        <w:t>付给法律咨询和代理。智利的轶事证据显示</w:t>
      </w:r>
      <w:r w:rsidR="00AF3E6F" w:rsidRPr="00731755">
        <w:rPr>
          <w:rFonts w:ascii="SimSun" w:hAnsiTheme="minorBidi" w:cstheme="minorBidi" w:hint="eastAsia"/>
          <w:sz w:val="21"/>
        </w:rPr>
        <w:t>，</w:t>
      </w:r>
      <w:r w:rsidR="009C117F" w:rsidRPr="00731755">
        <w:rPr>
          <w:rFonts w:ascii="SimSun" w:hAnsiTheme="minorBidi" w:cstheme="minorBidi" w:hint="eastAsia"/>
          <w:sz w:val="21"/>
        </w:rPr>
        <w:t>与</w:t>
      </w:r>
      <w:r w:rsidR="00D81E4C" w:rsidRPr="00731755">
        <w:rPr>
          <w:rFonts w:ascii="SimSun" w:hAnsiTheme="minorBidi" w:cstheme="minorBidi" w:hint="eastAsia"/>
          <w:sz w:val="21"/>
        </w:rPr>
        <w:t>抢注人</w:t>
      </w:r>
      <w:r w:rsidR="009C117F" w:rsidRPr="00731755">
        <w:rPr>
          <w:rFonts w:ascii="SimSun" w:hAnsiTheme="minorBidi" w:cstheme="minorBidi" w:hint="eastAsia"/>
          <w:sz w:val="21"/>
        </w:rPr>
        <w:t>进行谈判可以加快争议解决，</w:t>
      </w:r>
      <w:r w:rsidR="00D81E4C" w:rsidRPr="00731755">
        <w:rPr>
          <w:rFonts w:ascii="SimSun" w:hAnsiTheme="minorBidi" w:cstheme="minorBidi" w:hint="eastAsia"/>
          <w:sz w:val="21"/>
        </w:rPr>
        <w:t>抢注人</w:t>
      </w:r>
      <w:r w:rsidR="00184562" w:rsidRPr="00731755">
        <w:rPr>
          <w:rFonts w:ascii="SimSun" w:hAnsiTheme="minorBidi" w:cstheme="minorBidi" w:hint="eastAsia"/>
          <w:sz w:val="21"/>
        </w:rPr>
        <w:t>传闻</w:t>
      </w:r>
      <w:r w:rsidR="009C117F" w:rsidRPr="00731755">
        <w:rPr>
          <w:rFonts w:ascii="SimSun" w:hAnsiTheme="minorBidi" w:cstheme="minorBidi" w:hint="eastAsia"/>
          <w:sz w:val="21"/>
        </w:rPr>
        <w:t>索要的价格</w:t>
      </w:r>
      <w:r w:rsidR="00184562" w:rsidRPr="00731755">
        <w:rPr>
          <w:rFonts w:ascii="SimSun" w:hAnsiTheme="minorBidi" w:cstheme="minorBidi" w:hint="eastAsia"/>
          <w:sz w:val="21"/>
        </w:rPr>
        <w:t>平均</w:t>
      </w:r>
      <w:r w:rsidR="009C117F" w:rsidRPr="00731755">
        <w:rPr>
          <w:rFonts w:ascii="SimSun" w:hAnsiTheme="minorBidi" w:cstheme="minorBidi" w:hint="eastAsia"/>
          <w:sz w:val="21"/>
        </w:rPr>
        <w:t>为2,000-10,000美元，便宜很多，说明抢注</w:t>
      </w:r>
      <w:r w:rsidR="00B71A94" w:rsidRPr="00731755">
        <w:rPr>
          <w:rFonts w:ascii="SimSun" w:hAnsiTheme="minorBidi" w:cstheme="minorBidi" w:hint="eastAsia"/>
          <w:sz w:val="21"/>
        </w:rPr>
        <w:t>商业模式</w:t>
      </w:r>
      <w:r w:rsidR="009C117F" w:rsidRPr="00731755">
        <w:rPr>
          <w:rFonts w:ascii="SimSun" w:hAnsiTheme="minorBidi" w:cstheme="minorBidi" w:hint="eastAsia"/>
          <w:sz w:val="21"/>
        </w:rPr>
        <w:t>在实践中行之有效。</w:t>
      </w:r>
    </w:p>
    <w:p w:rsidR="00805960" w:rsidRPr="00731755" w:rsidRDefault="00B71A94" w:rsidP="00C30F83">
      <w:pPr>
        <w:pStyle w:val="BodyText"/>
        <w:spacing w:afterLines="50" w:after="120" w:line="340" w:lineRule="atLeast"/>
        <w:ind w:firstLineChars="200" w:firstLine="420"/>
        <w:jc w:val="both"/>
        <w:rPr>
          <w:rFonts w:ascii="SimSun" w:hAnsiTheme="minorBidi" w:cstheme="minorBidi"/>
          <w:sz w:val="21"/>
          <w:vertAlign w:val="superscript"/>
        </w:rPr>
      </w:pPr>
      <w:r w:rsidRPr="00731755">
        <w:rPr>
          <w:rFonts w:ascii="SimSun" w:hAnsiTheme="minorBidi" w:cstheme="minorBidi" w:hint="eastAsia"/>
          <w:sz w:val="21"/>
        </w:rPr>
        <w:t>虽然抢注人主要的商业模式是将抢注商标卖给</w:t>
      </w:r>
      <w:r w:rsidR="00AB5E7B" w:rsidRPr="00731755">
        <w:rPr>
          <w:rFonts w:ascii="SimSun" w:hAnsiTheme="minorBidi" w:cstheme="minorBidi" w:hint="eastAsia"/>
          <w:sz w:val="21"/>
        </w:rPr>
        <w:t>相应的品牌所有人，</w:t>
      </w:r>
      <w:r w:rsidR="00BF0B73" w:rsidRPr="00731755">
        <w:rPr>
          <w:rFonts w:ascii="SimSun" w:hAnsiTheme="minorBidi" w:cstheme="minorBidi" w:hint="eastAsia"/>
          <w:sz w:val="21"/>
        </w:rPr>
        <w:t>抢注也可以用来阻碍市场进入。</w:t>
      </w:r>
      <w:r w:rsidR="00AB5E7B" w:rsidRPr="00731755">
        <w:rPr>
          <w:rFonts w:ascii="SimSun" w:hAnsiTheme="minorBidi" w:cstheme="minorBidi" w:hint="eastAsia"/>
          <w:sz w:val="21"/>
        </w:rPr>
        <w:t>比如，</w:t>
      </w:r>
      <w:r w:rsidR="00BF0B73" w:rsidRPr="00731755">
        <w:rPr>
          <w:rFonts w:ascii="SimSun" w:hAnsiTheme="minorBidi" w:cstheme="minorBidi" w:hint="eastAsia"/>
          <w:sz w:val="21"/>
        </w:rPr>
        <w:t>智利乳业生产商</w:t>
      </w:r>
      <w:proofErr w:type="spellStart"/>
      <w:r w:rsidR="00600E8A" w:rsidRPr="00731755">
        <w:rPr>
          <w:rFonts w:ascii="SimSun" w:hAnsiTheme="minorBidi" w:cstheme="minorBidi"/>
          <w:sz w:val="21"/>
        </w:rPr>
        <w:t>Soprole</w:t>
      </w:r>
      <w:proofErr w:type="spellEnd"/>
      <w:r w:rsidR="00BF0B73" w:rsidRPr="00731755">
        <w:rPr>
          <w:rFonts w:ascii="SimSun" w:hAnsiTheme="minorBidi" w:cstheme="minorBidi" w:hint="eastAsia"/>
          <w:sz w:val="21"/>
        </w:rPr>
        <w:t>拥有第</w:t>
      </w:r>
      <w:r w:rsidR="00ED7F11" w:rsidRPr="00731755">
        <w:rPr>
          <w:rFonts w:ascii="SimSun" w:hAnsiTheme="minorBidi" w:cstheme="minorBidi" w:hint="eastAsia"/>
          <w:sz w:val="21"/>
        </w:rPr>
        <w:t>29</w:t>
      </w:r>
      <w:r w:rsidR="00BF0B73" w:rsidRPr="00731755">
        <w:rPr>
          <w:rFonts w:ascii="SimSun" w:hAnsiTheme="minorBidi" w:cstheme="minorBidi" w:hint="eastAsia"/>
          <w:sz w:val="21"/>
        </w:rPr>
        <w:t>类(尤其是奶制品)中的</w:t>
      </w:r>
      <w:proofErr w:type="spellStart"/>
      <w:r w:rsidR="00600E8A" w:rsidRPr="00731755">
        <w:rPr>
          <w:rFonts w:ascii="SimSun" w:hAnsiTheme="minorBidi" w:cstheme="minorBidi"/>
          <w:sz w:val="21"/>
        </w:rPr>
        <w:t>Danone</w:t>
      </w:r>
      <w:proofErr w:type="spellEnd"/>
      <w:r w:rsidR="00BF0B73" w:rsidRPr="00731755">
        <w:rPr>
          <w:rFonts w:ascii="SimSun" w:hAnsiTheme="minorBidi" w:cstheme="minorBidi" w:hint="eastAsia"/>
          <w:sz w:val="21"/>
        </w:rPr>
        <w:t>及相关品牌</w:t>
      </w:r>
      <w:r w:rsidR="00600E8A" w:rsidRPr="00731755">
        <w:rPr>
          <w:rFonts w:ascii="SimSun" w:hAnsiTheme="minorBidi" w:cstheme="minorBidi"/>
          <w:sz w:val="21"/>
        </w:rPr>
        <w:t>(</w:t>
      </w:r>
      <w:r w:rsidR="00BF0B73" w:rsidRPr="00731755">
        <w:rPr>
          <w:rFonts w:ascii="SimSun" w:hAnsiTheme="minorBidi" w:cstheme="minorBidi" w:hint="eastAsia"/>
          <w:sz w:val="21"/>
        </w:rPr>
        <w:t>如</w:t>
      </w:r>
      <w:proofErr w:type="spellStart"/>
      <w:r w:rsidR="00600E8A" w:rsidRPr="00731755">
        <w:rPr>
          <w:rFonts w:ascii="SimSun" w:hAnsiTheme="minorBidi" w:cstheme="minorBidi"/>
          <w:sz w:val="21"/>
        </w:rPr>
        <w:t>Danonino</w:t>
      </w:r>
      <w:proofErr w:type="spellEnd"/>
      <w:r w:rsidR="00600E8A" w:rsidRPr="00731755">
        <w:rPr>
          <w:rFonts w:ascii="SimSun" w:hAnsiTheme="minorBidi" w:cstheme="minorBidi"/>
          <w:sz w:val="21"/>
        </w:rPr>
        <w:t>)</w:t>
      </w:r>
      <w:r w:rsidR="00793857">
        <w:rPr>
          <w:rStyle w:val="FootnoteReference"/>
          <w:rFonts w:ascii="SimSun" w:hAnsiTheme="minorBidi"/>
          <w:sz w:val="21"/>
        </w:rPr>
        <w:footnoteReference w:id="7"/>
      </w:r>
      <w:r w:rsidR="00381CB1" w:rsidRPr="00731755">
        <w:rPr>
          <w:rFonts w:ascii="SimSun" w:hAnsiTheme="minorBidi" w:cstheme="minorBidi" w:hint="eastAsia"/>
          <w:sz w:val="21"/>
        </w:rPr>
        <w:t>。</w:t>
      </w:r>
      <w:r w:rsidR="00BF0B73" w:rsidRPr="00731755">
        <w:rPr>
          <w:rFonts w:ascii="SimSun" w:hAnsiTheme="minorBidi" w:cstheme="minorBidi" w:hint="eastAsia"/>
          <w:sz w:val="21"/>
        </w:rPr>
        <w:t>当</w:t>
      </w:r>
      <w:proofErr w:type="spellStart"/>
      <w:r w:rsidR="00BF0B73" w:rsidRPr="00731755">
        <w:rPr>
          <w:rFonts w:ascii="SimSun" w:hAnsiTheme="minorBidi" w:cstheme="minorBidi"/>
          <w:sz w:val="21"/>
        </w:rPr>
        <w:t>Danone</w:t>
      </w:r>
      <w:proofErr w:type="spellEnd"/>
      <w:r w:rsidR="00BF0B73" w:rsidRPr="00731755">
        <w:rPr>
          <w:rFonts w:ascii="SimSun" w:hAnsiTheme="minorBidi" w:cstheme="minorBidi" w:hint="eastAsia"/>
          <w:sz w:val="21"/>
        </w:rPr>
        <w:t>决定进入智利市场时，</w:t>
      </w:r>
      <w:proofErr w:type="spellStart"/>
      <w:r w:rsidR="00600E8A" w:rsidRPr="00731755">
        <w:rPr>
          <w:rFonts w:ascii="SimSun" w:hAnsiTheme="minorBidi" w:cstheme="minorBidi"/>
          <w:sz w:val="21"/>
        </w:rPr>
        <w:t>Soprole</w:t>
      </w:r>
      <w:proofErr w:type="spellEnd"/>
      <w:r w:rsidR="00BF0B73" w:rsidRPr="00731755">
        <w:rPr>
          <w:rFonts w:ascii="SimSun" w:hAnsiTheme="minorBidi" w:cstheme="minorBidi" w:hint="eastAsia"/>
          <w:sz w:val="21"/>
        </w:rPr>
        <w:t>曾起诉</w:t>
      </w:r>
      <w:proofErr w:type="spellStart"/>
      <w:r w:rsidR="00BF0B73" w:rsidRPr="00731755">
        <w:rPr>
          <w:rFonts w:ascii="SimSun" w:hAnsiTheme="minorBidi" w:cstheme="minorBidi"/>
          <w:sz w:val="21"/>
        </w:rPr>
        <w:t>Danone</w:t>
      </w:r>
      <w:proofErr w:type="spellEnd"/>
      <w:r w:rsidR="00BF0B73" w:rsidRPr="00731755">
        <w:rPr>
          <w:rFonts w:ascii="SimSun" w:hAnsiTheme="minorBidi" w:cstheme="minorBidi" w:hint="eastAsia"/>
          <w:sz w:val="21"/>
        </w:rPr>
        <w:t>商标侵权。</w:t>
      </w:r>
      <w:r w:rsidR="00A95C65" w:rsidRPr="00731755">
        <w:rPr>
          <w:rFonts w:ascii="SimSun" w:hAnsiTheme="minorBidi" w:cstheme="minorBidi" w:hint="eastAsia"/>
          <w:sz w:val="21"/>
        </w:rPr>
        <w:t>无论</w:t>
      </w:r>
      <w:proofErr w:type="spellStart"/>
      <w:r w:rsidR="00600E8A" w:rsidRPr="00731755">
        <w:rPr>
          <w:rFonts w:ascii="SimSun" w:hAnsiTheme="minorBidi" w:cstheme="minorBidi"/>
          <w:sz w:val="21"/>
        </w:rPr>
        <w:t>Soprole</w:t>
      </w:r>
      <w:proofErr w:type="spellEnd"/>
      <w:r w:rsidR="00A95C65" w:rsidRPr="00731755">
        <w:rPr>
          <w:rFonts w:ascii="SimSun" w:hAnsiTheme="minorBidi" w:cstheme="minorBidi" w:hint="eastAsia"/>
          <w:sz w:val="21"/>
        </w:rPr>
        <w:t>的商标在智利的历</w:t>
      </w:r>
      <w:bookmarkStart w:id="5" w:name="Code"/>
      <w:bookmarkEnd w:id="5"/>
      <w:r w:rsidR="00A95C65" w:rsidRPr="00731755">
        <w:rPr>
          <w:rFonts w:ascii="SimSun" w:hAnsiTheme="minorBidi" w:cstheme="minorBidi" w:hint="eastAsia"/>
          <w:sz w:val="21"/>
        </w:rPr>
        <w:t>史以及双方的法律请求如何，该案件</w:t>
      </w:r>
      <w:r w:rsidR="00BF0B73" w:rsidRPr="00731755">
        <w:rPr>
          <w:rFonts w:ascii="SimSun" w:hAnsiTheme="minorBidi" w:cstheme="minorBidi" w:hint="eastAsia"/>
          <w:sz w:val="21"/>
        </w:rPr>
        <w:t>显示</w:t>
      </w:r>
      <w:r w:rsidR="00A95C65" w:rsidRPr="00731755">
        <w:rPr>
          <w:rFonts w:ascii="SimSun" w:hAnsiTheme="minorBidi" w:cstheme="minorBidi" w:hint="eastAsia"/>
          <w:sz w:val="21"/>
        </w:rPr>
        <w:t>了外国品牌所有人发现在新市场其品牌空间被占据所可能遇到的困难</w:t>
      </w:r>
      <w:r w:rsidR="00E31024">
        <w:rPr>
          <w:rStyle w:val="FootnoteReference"/>
          <w:rFonts w:ascii="SimSun" w:hAnsiTheme="minorBidi"/>
          <w:sz w:val="21"/>
        </w:rPr>
        <w:footnoteReference w:id="8"/>
      </w:r>
      <w:r w:rsidR="00A95C65" w:rsidRPr="00731755">
        <w:rPr>
          <w:rFonts w:ascii="SimSun" w:hAnsiTheme="minorBidi" w:cstheme="minorBidi" w:hint="eastAsia"/>
          <w:sz w:val="21"/>
        </w:rPr>
        <w:t>。</w:t>
      </w:r>
    </w:p>
    <w:p w:rsidR="00600E8A" w:rsidRPr="00731755" w:rsidRDefault="00BF0B73"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最近</w:t>
      </w:r>
      <w:r w:rsidR="00805960" w:rsidRPr="00731755">
        <w:rPr>
          <w:rFonts w:ascii="SimSun" w:hAnsiTheme="minorBidi" w:cstheme="minorBidi" w:hint="eastAsia"/>
          <w:sz w:val="21"/>
        </w:rPr>
        <w:t>就在2013年</w:t>
      </w:r>
      <w:r w:rsidRPr="00731755">
        <w:rPr>
          <w:rFonts w:ascii="SimSun" w:hAnsiTheme="minorBidi" w:cstheme="minorBidi" w:hint="eastAsia"/>
          <w:sz w:val="21"/>
        </w:rPr>
        <w:t>，智利竞争委员会——国家经济检察院——</w:t>
      </w:r>
      <w:r w:rsidR="009C4D6B" w:rsidRPr="00731755">
        <w:rPr>
          <w:rFonts w:ascii="SimSun" w:hAnsiTheme="minorBidi" w:cstheme="minorBidi" w:hint="eastAsia"/>
          <w:sz w:val="21"/>
        </w:rPr>
        <w:t>决定</w:t>
      </w:r>
      <w:r w:rsidRPr="00731755">
        <w:rPr>
          <w:rFonts w:ascii="SimSun" w:hAnsiTheme="minorBidi" w:cstheme="minorBidi" w:hint="eastAsia"/>
          <w:sz w:val="21"/>
        </w:rPr>
        <w:t>智利最大的啤酒商</w:t>
      </w:r>
      <w:r w:rsidR="00600E8A" w:rsidRPr="00731755">
        <w:rPr>
          <w:rFonts w:ascii="SimSun" w:hAnsiTheme="minorBidi" w:cstheme="minorBidi"/>
          <w:sz w:val="21"/>
        </w:rPr>
        <w:t>(CCU)</w:t>
      </w:r>
      <w:r w:rsidR="009C4D6B" w:rsidRPr="00731755">
        <w:rPr>
          <w:rFonts w:ascii="SimSun" w:hAnsiTheme="minorBidi" w:cstheme="minorBidi" w:hint="eastAsia"/>
          <w:sz w:val="21"/>
        </w:rPr>
        <w:t>通过</w:t>
      </w:r>
      <w:r w:rsidRPr="00731755">
        <w:rPr>
          <w:rFonts w:ascii="SimSun" w:hAnsiTheme="minorBidi" w:cstheme="minorBidi" w:hint="eastAsia"/>
          <w:sz w:val="21"/>
        </w:rPr>
        <w:t>注册了其多数外国竞争对手的商标而</w:t>
      </w:r>
      <w:r w:rsidR="009C4D6B" w:rsidRPr="00731755">
        <w:rPr>
          <w:rFonts w:ascii="SimSun" w:hAnsiTheme="minorBidi" w:cstheme="minorBidi" w:hint="eastAsia"/>
          <w:sz w:val="21"/>
        </w:rPr>
        <w:t>阻碍了</w:t>
      </w:r>
      <w:r w:rsidRPr="00731755">
        <w:rPr>
          <w:rFonts w:ascii="SimSun" w:hAnsiTheme="minorBidi" w:cstheme="minorBidi" w:hint="eastAsia"/>
          <w:sz w:val="21"/>
        </w:rPr>
        <w:t>竞争</w:t>
      </w:r>
      <w:r w:rsidR="00E31024">
        <w:rPr>
          <w:rStyle w:val="FootnoteReference"/>
          <w:rFonts w:ascii="SimSun" w:hAnsiTheme="minorBidi"/>
          <w:sz w:val="21"/>
        </w:rPr>
        <w:footnoteReference w:id="9"/>
      </w:r>
      <w:r w:rsidR="00381CB1" w:rsidRPr="00731755">
        <w:rPr>
          <w:rFonts w:ascii="SimSun" w:hAnsiTheme="minorBidi" w:cstheme="minorBidi" w:hint="eastAsia"/>
          <w:sz w:val="21"/>
        </w:rPr>
        <w:t>。</w:t>
      </w:r>
      <w:r w:rsidRPr="00731755">
        <w:rPr>
          <w:rFonts w:ascii="SimSun" w:hAnsiTheme="minorBidi" w:cstheme="minorBidi" w:hint="eastAsia"/>
          <w:sz w:val="21"/>
        </w:rPr>
        <w:t>在调查中，</w:t>
      </w:r>
      <w:r w:rsidR="009C4D6B" w:rsidRPr="00731755">
        <w:rPr>
          <w:rFonts w:ascii="SimSun" w:hAnsiTheme="minorBidi" w:cstheme="minorBidi" w:hint="eastAsia"/>
          <w:sz w:val="21"/>
        </w:rPr>
        <w:t>委员会发现</w:t>
      </w:r>
      <w:r w:rsidRPr="00731755">
        <w:rPr>
          <w:rFonts w:ascii="SimSun" w:hAnsiTheme="minorBidi" w:cstheme="minorBidi" w:hint="eastAsia"/>
          <w:sz w:val="21"/>
        </w:rPr>
        <w:t>，智利的啤酒厂利用抢注竞争对手的商标有效地限制了竞争。</w:t>
      </w:r>
      <w:r w:rsidR="009C4D6B" w:rsidRPr="00731755">
        <w:rPr>
          <w:rFonts w:ascii="SimSun" w:hAnsiTheme="minorBidi" w:cstheme="minorBidi" w:hint="eastAsia"/>
          <w:sz w:val="21"/>
        </w:rPr>
        <w:t>据此，其要求</w:t>
      </w:r>
      <w:r w:rsidRPr="00731755">
        <w:rPr>
          <w:rFonts w:ascii="SimSun" w:hAnsiTheme="minorBidi" w:cstheme="minorBidi" w:hint="eastAsia"/>
          <w:sz w:val="21"/>
        </w:rPr>
        <w:t>根据裁决，</w:t>
      </w:r>
      <w:r w:rsidR="009C4D6B" w:rsidRPr="00731755">
        <w:rPr>
          <w:rFonts w:ascii="SimSun" w:hAnsiTheme="minorBidi" w:cstheme="minorBidi" w:hint="eastAsia"/>
          <w:sz w:val="21"/>
        </w:rPr>
        <w:t>反垄断当局宣告CCU</w:t>
      </w:r>
      <w:r w:rsidR="006D5718" w:rsidRPr="00731755">
        <w:rPr>
          <w:rFonts w:ascii="SimSun" w:hAnsiTheme="minorBidi" w:cstheme="minorBidi" w:hint="eastAsia"/>
          <w:sz w:val="21"/>
        </w:rPr>
        <w:t>违反了反垄断法并命令</w:t>
      </w:r>
      <w:r w:rsidRPr="00731755">
        <w:rPr>
          <w:rFonts w:ascii="SimSun" w:hAnsiTheme="minorBidi" w:cstheme="minorBidi" w:hint="eastAsia"/>
          <w:sz w:val="21"/>
        </w:rPr>
        <w:t>CCU</w:t>
      </w:r>
      <w:r w:rsidR="00331FE0" w:rsidRPr="00731755">
        <w:rPr>
          <w:rFonts w:ascii="SimSun" w:hAnsiTheme="minorBidi" w:cstheme="minorBidi" w:hint="eastAsia"/>
          <w:sz w:val="21"/>
        </w:rPr>
        <w:t>放弃</w:t>
      </w:r>
      <w:r w:rsidRPr="00731755">
        <w:rPr>
          <w:rFonts w:ascii="SimSun" w:hAnsiTheme="minorBidi" w:cstheme="minorBidi" w:hint="eastAsia"/>
          <w:sz w:val="21"/>
        </w:rPr>
        <w:t>共2</w:t>
      </w:r>
      <w:r w:rsidR="006D5718" w:rsidRPr="00731755">
        <w:rPr>
          <w:rFonts w:ascii="SimSun" w:hAnsiTheme="minorBidi" w:cstheme="minorBidi" w:hint="eastAsia"/>
          <w:sz w:val="21"/>
        </w:rPr>
        <w:t>5</w:t>
      </w:r>
      <w:r w:rsidRPr="00731755">
        <w:rPr>
          <w:rFonts w:ascii="SimSun" w:hAnsiTheme="minorBidi" w:cstheme="minorBidi" w:hint="eastAsia"/>
          <w:sz w:val="21"/>
        </w:rPr>
        <w:t>个被抢注的商标。</w:t>
      </w:r>
    </w:p>
    <w:p w:rsidR="00600E8A" w:rsidRPr="00731755" w:rsidRDefault="00B921DF" w:rsidP="00381CB1">
      <w:pPr>
        <w:pStyle w:val="BodyText"/>
        <w:spacing w:afterLines="50" w:after="120" w:line="340" w:lineRule="atLeast"/>
        <w:ind w:firstLineChars="200" w:firstLine="420"/>
        <w:jc w:val="both"/>
        <w:rPr>
          <w:rFonts w:ascii="SimSun" w:hAnsiTheme="minorBidi" w:cstheme="minorBidi"/>
          <w:sz w:val="21"/>
          <w:szCs w:val="16"/>
        </w:rPr>
      </w:pPr>
      <w:r w:rsidRPr="00731755">
        <w:rPr>
          <w:rFonts w:ascii="SimSun" w:hAnsiTheme="minorBidi" w:cstheme="minorBidi" w:hint="eastAsia"/>
          <w:sz w:val="21"/>
        </w:rPr>
        <w:t>抢注甚至在品牌所有人</w:t>
      </w:r>
      <w:r w:rsidR="00AA11D3" w:rsidRPr="00731755">
        <w:rPr>
          <w:rFonts w:ascii="SimSun" w:hAnsiTheme="minorBidi" w:cstheme="minorBidi" w:hint="eastAsia"/>
          <w:sz w:val="21"/>
        </w:rPr>
        <w:t>已经</w:t>
      </w:r>
      <w:r w:rsidRPr="00731755">
        <w:rPr>
          <w:rFonts w:ascii="SimSun" w:hAnsiTheme="minorBidi" w:cstheme="minorBidi" w:hint="eastAsia"/>
          <w:sz w:val="21"/>
        </w:rPr>
        <w:t>拥有</w:t>
      </w:r>
      <w:r w:rsidR="00412873" w:rsidRPr="00731755">
        <w:rPr>
          <w:rFonts w:ascii="SimSun" w:hAnsiTheme="minorBidi" w:cstheme="minorBidi" w:hint="eastAsia"/>
          <w:sz w:val="21"/>
        </w:rPr>
        <w:t>了</w:t>
      </w:r>
      <w:r w:rsidR="00AA11D3" w:rsidRPr="00731755">
        <w:rPr>
          <w:rFonts w:ascii="SimSun" w:hAnsiTheme="minorBidi" w:cstheme="minorBidi" w:hint="eastAsia"/>
          <w:sz w:val="21"/>
        </w:rPr>
        <w:t>其品牌的</w:t>
      </w:r>
      <w:r w:rsidRPr="00731755">
        <w:rPr>
          <w:rFonts w:ascii="SimSun" w:hAnsiTheme="minorBidi" w:cstheme="minorBidi" w:hint="eastAsia"/>
          <w:sz w:val="21"/>
        </w:rPr>
        <w:t>商标的情况下可能也可行。抢注人可以在现有商标不涵盖的类别中注册一个商标。</w:t>
      </w:r>
      <w:r w:rsidR="00E20F61" w:rsidRPr="00731755">
        <w:rPr>
          <w:rFonts w:ascii="SimSun" w:hAnsiTheme="minorBidi" w:cstheme="minorBidi" w:hint="eastAsia"/>
          <w:sz w:val="21"/>
        </w:rPr>
        <w:t>如果没有混淆的风险，一般来说不同类别下相同的品牌名称是可以共存的</w:t>
      </w:r>
      <w:r w:rsidR="00330966" w:rsidRPr="00731755">
        <w:rPr>
          <w:rFonts w:ascii="SimSun" w:hAnsiTheme="minorBidi" w:cstheme="minorBidi" w:hint="eastAsia"/>
          <w:sz w:val="21"/>
        </w:rPr>
        <w:t>，当新商标的申请人寻求沾其他类别既有商标声誉的光，这就变成了问题。</w:t>
      </w:r>
      <w:r w:rsidRPr="00731755">
        <w:rPr>
          <w:rFonts w:ascii="SimSun" w:hAnsiTheme="minorBidi" w:cstheme="minorBidi" w:hint="eastAsia"/>
          <w:sz w:val="21"/>
        </w:rPr>
        <w:t>例如，</w:t>
      </w:r>
      <w:r w:rsidR="00331FE0" w:rsidRPr="00731755">
        <w:rPr>
          <w:rFonts w:ascii="SimSun" w:hAnsiTheme="minorBidi" w:cstheme="minorBidi" w:hint="eastAsia"/>
          <w:sz w:val="21"/>
        </w:rPr>
        <w:t>在中国最近的一个案例中，一家温州服装厂商在涉及服装的类别</w:t>
      </w:r>
      <w:r w:rsidR="00C30F83">
        <w:rPr>
          <w:rFonts w:ascii="SimSun" w:hAnsiTheme="minorBidi" w:cstheme="minorBidi" w:hint="eastAsia"/>
          <w:sz w:val="21"/>
        </w:rPr>
        <w:t>(</w:t>
      </w:r>
      <w:r w:rsidR="00331FE0" w:rsidRPr="00731755">
        <w:rPr>
          <w:rFonts w:ascii="SimSun" w:hAnsiTheme="minorBidi" w:cstheme="minorBidi" w:hint="eastAsia"/>
          <w:sz w:val="21"/>
        </w:rPr>
        <w:t>第25类</w:t>
      </w:r>
      <w:r w:rsidR="00C30F83">
        <w:rPr>
          <w:rFonts w:ascii="SimSun" w:hAnsiTheme="minorBidi" w:cstheme="minorBidi" w:hint="eastAsia"/>
          <w:sz w:val="21"/>
        </w:rPr>
        <w:t>)</w:t>
      </w:r>
      <w:r w:rsidR="00331FE0" w:rsidRPr="00731755">
        <w:rPr>
          <w:rFonts w:ascii="SimSun" w:hAnsiTheme="minorBidi" w:cstheme="minorBidi" w:hint="eastAsia"/>
          <w:sz w:val="21"/>
        </w:rPr>
        <w:t>中注册了</w:t>
      </w:r>
      <w:r w:rsidR="00C57729" w:rsidRPr="00731755">
        <w:rPr>
          <w:rFonts w:ascii="SimSun" w:hAnsiTheme="minorBidi" w:cstheme="minorBidi" w:hint="eastAsia"/>
          <w:sz w:val="21"/>
        </w:rPr>
        <w:t>一个</w:t>
      </w:r>
      <w:proofErr w:type="spellStart"/>
      <w:r w:rsidR="00331FE0" w:rsidRPr="00731755">
        <w:rPr>
          <w:rFonts w:ascii="SimSun" w:hAnsiTheme="minorBidi" w:cstheme="minorBidi"/>
          <w:sz w:val="21"/>
        </w:rPr>
        <w:t>Chivas</w:t>
      </w:r>
      <w:proofErr w:type="spellEnd"/>
      <w:r w:rsidR="00331FE0" w:rsidRPr="00731755">
        <w:rPr>
          <w:rFonts w:ascii="SimSun" w:hAnsiTheme="minorBidi" w:cstheme="minorBidi"/>
          <w:sz w:val="21"/>
        </w:rPr>
        <w:t xml:space="preserve"> Regal</w:t>
      </w:r>
      <w:r w:rsidR="00331FE0" w:rsidRPr="00731755">
        <w:rPr>
          <w:rFonts w:ascii="SimSun" w:hAnsiTheme="minorBidi" w:cstheme="minorBidi" w:hint="eastAsia"/>
          <w:sz w:val="21"/>
        </w:rPr>
        <w:t>商标。</w:t>
      </w:r>
      <w:r w:rsidRPr="00731755">
        <w:rPr>
          <w:rFonts w:ascii="SimSun" w:hAnsiTheme="minorBidi" w:cstheme="minorBidi" w:hint="eastAsia"/>
          <w:sz w:val="21"/>
        </w:rPr>
        <w:t>品牌所有人——威士忌生产商——</w:t>
      </w:r>
      <w:proofErr w:type="spellStart"/>
      <w:r w:rsidR="00600E8A" w:rsidRPr="00731755">
        <w:rPr>
          <w:rFonts w:ascii="SimSun" w:hAnsiTheme="minorBidi" w:cstheme="minorBidi"/>
          <w:sz w:val="21"/>
        </w:rPr>
        <w:t>Chivas</w:t>
      </w:r>
      <w:proofErr w:type="spellEnd"/>
      <w:r w:rsidR="00600E8A" w:rsidRPr="00731755">
        <w:rPr>
          <w:rFonts w:ascii="SimSun" w:hAnsiTheme="minorBidi" w:cstheme="minorBidi"/>
          <w:sz w:val="21"/>
        </w:rPr>
        <w:t xml:space="preserve"> Regal</w:t>
      </w:r>
      <w:r w:rsidRPr="00731755">
        <w:rPr>
          <w:rFonts w:ascii="SimSun" w:hAnsiTheme="minorBidi" w:cstheme="minorBidi" w:hint="eastAsia"/>
          <w:sz w:val="21"/>
        </w:rPr>
        <w:t>已经在各个类别，尤其是含酒精饮料(第33类)的类别中拥有了商标，</w:t>
      </w:r>
      <w:r w:rsidR="00331FE0" w:rsidRPr="00731755">
        <w:rPr>
          <w:rFonts w:ascii="SimSun" w:hAnsiTheme="minorBidi" w:cstheme="minorBidi" w:hint="eastAsia"/>
          <w:sz w:val="21"/>
        </w:rPr>
        <w:t>但</w:t>
      </w:r>
      <w:r w:rsidRPr="00731755">
        <w:rPr>
          <w:rFonts w:ascii="SimSun" w:hAnsiTheme="minorBidi" w:cstheme="minorBidi" w:hint="eastAsia"/>
          <w:sz w:val="21"/>
        </w:rPr>
        <w:t>第25类除外</w:t>
      </w:r>
      <w:r w:rsidR="00E31024">
        <w:rPr>
          <w:rStyle w:val="FootnoteReference"/>
          <w:rFonts w:ascii="SimSun" w:hAnsiTheme="minorBidi"/>
          <w:sz w:val="21"/>
        </w:rPr>
        <w:footnoteReference w:id="10"/>
      </w:r>
      <w:r w:rsidR="00B94E0B" w:rsidRPr="00731755">
        <w:rPr>
          <w:rFonts w:ascii="SimSun" w:hAnsiTheme="minorBidi" w:cstheme="minorBidi" w:hint="eastAsia"/>
          <w:sz w:val="21"/>
        </w:rPr>
        <w:t>。</w:t>
      </w:r>
    </w:p>
    <w:p w:rsidR="00600E8A" w:rsidRPr="00731755" w:rsidRDefault="003C3EFF"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而</w:t>
      </w:r>
      <w:r w:rsidR="00D81E4C" w:rsidRPr="00731755">
        <w:rPr>
          <w:rFonts w:ascii="SimSun" w:hAnsiTheme="minorBidi" w:cstheme="minorBidi" w:hint="eastAsia"/>
          <w:sz w:val="21"/>
        </w:rPr>
        <w:t>抢注人</w:t>
      </w:r>
      <w:r w:rsidRPr="00731755">
        <w:rPr>
          <w:rFonts w:ascii="SimSun" w:hAnsiTheme="minorBidi" w:cstheme="minorBidi" w:hint="eastAsia"/>
          <w:sz w:val="21"/>
        </w:rPr>
        <w:t>采用的另一种策略是，以商标侵权为由起诉一个品牌的进口商。这种情况下，</w:t>
      </w:r>
      <w:r w:rsidR="00D81E4C" w:rsidRPr="00731755">
        <w:rPr>
          <w:rFonts w:ascii="SimSun" w:hAnsiTheme="minorBidi" w:cstheme="minorBidi" w:hint="eastAsia"/>
          <w:sz w:val="21"/>
        </w:rPr>
        <w:t>抢注人</w:t>
      </w:r>
      <w:r w:rsidRPr="00731755">
        <w:rPr>
          <w:rFonts w:ascii="SimSun" w:hAnsiTheme="minorBidi" w:cstheme="minorBidi" w:hint="eastAsia"/>
          <w:sz w:val="21"/>
        </w:rPr>
        <w:t>注册一个商标。与直接起诉品牌所有人相反，</w:t>
      </w:r>
      <w:r w:rsidR="00D81E4C" w:rsidRPr="00731755">
        <w:rPr>
          <w:rFonts w:ascii="SimSun" w:hAnsiTheme="minorBidi" w:cstheme="minorBidi" w:hint="eastAsia"/>
          <w:sz w:val="21"/>
        </w:rPr>
        <w:t>抢注人</w:t>
      </w:r>
      <w:r w:rsidRPr="00731755">
        <w:rPr>
          <w:rFonts w:ascii="SimSun" w:hAnsiTheme="minorBidi" w:cstheme="minorBidi" w:hint="eastAsia"/>
          <w:sz w:val="21"/>
        </w:rPr>
        <w:t>起诉依赖这个品牌的产品进口商。同样，品牌所有人或进口商也许也可以使商标无效，但产生的成本和不确定性有</w:t>
      </w:r>
      <w:r w:rsidR="008E227B" w:rsidRPr="00731755">
        <w:rPr>
          <w:rFonts w:ascii="SimSun" w:hAnsiTheme="minorBidi" w:cstheme="minorBidi" w:hint="eastAsia"/>
          <w:sz w:val="21"/>
        </w:rPr>
        <w:t>力</w:t>
      </w:r>
      <w:r w:rsidRPr="00731755">
        <w:rPr>
          <w:rFonts w:ascii="SimSun" w:hAnsiTheme="minorBidi" w:cstheme="minorBidi" w:hint="eastAsia"/>
          <w:sz w:val="21"/>
        </w:rPr>
        <w:t>地激励他们在诉至法庭之前便很快解决争议。针对进口商，</w:t>
      </w:r>
      <w:r w:rsidR="00D81E4C" w:rsidRPr="00731755">
        <w:rPr>
          <w:rFonts w:ascii="SimSun" w:hAnsiTheme="minorBidi" w:cstheme="minorBidi" w:hint="eastAsia"/>
          <w:sz w:val="21"/>
        </w:rPr>
        <w:t>抢注人</w:t>
      </w:r>
      <w:r w:rsidRPr="00731755">
        <w:rPr>
          <w:rFonts w:ascii="SimSun" w:hAnsiTheme="minorBidi" w:cstheme="minorBidi" w:hint="eastAsia"/>
          <w:sz w:val="21"/>
        </w:rPr>
        <w:t>可以利用其权利获得初步禁令，在边境扣押侵权产品。例如，在智利，</w:t>
      </w:r>
      <w:proofErr w:type="spellStart"/>
      <w:r w:rsidR="00600E8A" w:rsidRPr="00731755">
        <w:rPr>
          <w:rFonts w:ascii="SimSun" w:hAnsiTheme="minorBidi" w:cstheme="minorBidi"/>
          <w:sz w:val="21"/>
        </w:rPr>
        <w:t>Alemanas</w:t>
      </w:r>
      <w:proofErr w:type="spellEnd"/>
      <w:r w:rsidR="0049313E" w:rsidRPr="00731755">
        <w:rPr>
          <w:rFonts w:ascii="SimSun" w:hAnsiTheme="minorBidi" w:cstheme="minorBidi" w:hint="eastAsia"/>
          <w:sz w:val="21"/>
        </w:rPr>
        <w:t>电信公司</w:t>
      </w:r>
      <w:r w:rsidR="00600E8A" w:rsidRPr="00731755">
        <w:rPr>
          <w:rFonts w:ascii="SimSun" w:hAnsiTheme="minorBidi" w:cstheme="minorBidi"/>
          <w:sz w:val="21"/>
        </w:rPr>
        <w:t>(TCA)</w:t>
      </w:r>
      <w:r w:rsidR="0049313E" w:rsidRPr="00731755">
        <w:rPr>
          <w:rFonts w:ascii="SimSun" w:hAnsiTheme="minorBidi" w:cstheme="minorBidi" w:hint="eastAsia"/>
          <w:sz w:val="21"/>
        </w:rPr>
        <w:t>在民事和刑事两个法庭上起诉竞争的进口商，指控其侵犯了一个商标</w:t>
      </w:r>
      <w:r w:rsidR="00C1512A" w:rsidRPr="00731755">
        <w:rPr>
          <w:rFonts w:ascii="SimSun" w:hAnsiTheme="minorBidi" w:cstheme="minorBidi" w:hint="eastAsia"/>
          <w:sz w:val="21"/>
        </w:rPr>
        <w:t>。</w:t>
      </w:r>
      <w:r w:rsidR="0049313E" w:rsidRPr="00731755">
        <w:rPr>
          <w:rFonts w:ascii="SimSun" w:hAnsiTheme="minorBidi" w:cstheme="minorBidi" w:hint="eastAsia"/>
          <w:sz w:val="21"/>
        </w:rPr>
        <w:t>但是，所涉产品是由德国的一家公司制造，通过TCA和其竞争对手两个渠道进口至智利的。德国公司没有把商标许可给TCA。竞争对手在裁决TCA的竞争当局面前提到了这一问题</w:t>
      </w:r>
      <w:r w:rsidR="00E31024">
        <w:rPr>
          <w:rStyle w:val="FootnoteReference"/>
          <w:rFonts w:ascii="SimSun" w:hAnsiTheme="minorBidi"/>
          <w:sz w:val="21"/>
        </w:rPr>
        <w:footnoteReference w:id="11"/>
      </w:r>
      <w:r w:rsidR="00B94E0B" w:rsidRPr="00731755">
        <w:rPr>
          <w:rFonts w:ascii="SimSun" w:hAnsiTheme="minorBidi" w:cstheme="minorBidi" w:hint="eastAsia"/>
          <w:sz w:val="21"/>
        </w:rPr>
        <w:t>。</w:t>
      </w:r>
      <w:r w:rsidR="0049313E" w:rsidRPr="00731755">
        <w:rPr>
          <w:rFonts w:ascii="SimSun" w:hAnsiTheme="minorBidi" w:cstheme="minorBidi" w:hint="eastAsia"/>
          <w:sz w:val="21"/>
        </w:rPr>
        <w:t>尽管竞争对手打赢了这场官司，但这却说明了进口商反竞争性利用抢注的可能性。</w:t>
      </w:r>
    </w:p>
    <w:p w:rsidR="00600E8A" w:rsidRPr="00731755" w:rsidRDefault="00D1118D"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最后，商标抢注人也可以利用商标销售产品或服务，</w:t>
      </w:r>
      <w:r w:rsidR="008E227B" w:rsidRPr="00731755">
        <w:rPr>
          <w:rFonts w:ascii="SimSun" w:hAnsiTheme="minorBidi" w:cstheme="minorBidi" w:hint="eastAsia"/>
          <w:sz w:val="21"/>
        </w:rPr>
        <w:t>免费</w:t>
      </w:r>
      <w:r w:rsidRPr="00731755">
        <w:rPr>
          <w:rFonts w:ascii="SimSun" w:hAnsiTheme="minorBidi" w:cstheme="minorBidi" w:hint="eastAsia"/>
          <w:sz w:val="21"/>
        </w:rPr>
        <w:t>借助品牌的声誉。如果</w:t>
      </w:r>
      <w:r w:rsidR="00D81E4C" w:rsidRPr="00731755">
        <w:rPr>
          <w:rFonts w:ascii="SimSun" w:hAnsiTheme="minorBidi" w:cstheme="minorBidi" w:hint="eastAsia"/>
          <w:sz w:val="21"/>
        </w:rPr>
        <w:t>抢注人</w:t>
      </w:r>
      <w:r w:rsidRPr="00731755">
        <w:rPr>
          <w:rFonts w:ascii="SimSun" w:hAnsiTheme="minorBidi" w:cstheme="minorBidi" w:hint="eastAsia"/>
          <w:sz w:val="21"/>
        </w:rPr>
        <w:t>以品牌名称销售与原品牌所有人的产品类似的产品的话，则可能会弱化原创品牌，最终导致销售放弃。根据轶事证据，这种情况在一个品牌所有人与其分销商或进口商之间的关系不欢而散时最为常见。之前的分销商和进口商可以随后变成</w:t>
      </w:r>
      <w:r w:rsidR="00D81E4C" w:rsidRPr="00731755">
        <w:rPr>
          <w:rFonts w:ascii="SimSun" w:hAnsiTheme="minorBidi" w:cstheme="minorBidi" w:hint="eastAsia"/>
          <w:sz w:val="21"/>
        </w:rPr>
        <w:t>抢注人</w:t>
      </w:r>
      <w:r w:rsidRPr="00731755">
        <w:rPr>
          <w:rFonts w:ascii="SimSun" w:hAnsiTheme="minorBidi" w:cstheme="minorBidi" w:hint="eastAsia"/>
          <w:sz w:val="21"/>
        </w:rPr>
        <w:t>，如果他们以自己的名义注册了品牌的商标的话。</w:t>
      </w:r>
    </w:p>
    <w:p w:rsidR="00600E8A" w:rsidRPr="00731755" w:rsidRDefault="0052787A"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首先，看似违反常理的是，</w:t>
      </w:r>
      <w:r w:rsidR="00046640" w:rsidRPr="00731755">
        <w:rPr>
          <w:rFonts w:ascii="SimSun" w:hAnsiTheme="minorBidi" w:cstheme="minorBidi" w:hint="eastAsia"/>
          <w:sz w:val="21"/>
        </w:rPr>
        <w:t>某</w:t>
      </w:r>
      <w:r w:rsidRPr="00731755">
        <w:rPr>
          <w:rFonts w:ascii="SimSun" w:hAnsiTheme="minorBidi" w:cstheme="minorBidi" w:hint="eastAsia"/>
          <w:sz w:val="21"/>
        </w:rPr>
        <w:t>个人或公司可以对一家公司的品牌或商业名称注册商标。这家公司不仅创建了品牌或商业名称，而且往往也投入了大量资源，打造品牌的良好声誉。不过，商标法力求</w:t>
      </w:r>
      <w:r w:rsidRPr="00731755">
        <w:rPr>
          <w:rFonts w:ascii="SimSun" w:hAnsiTheme="minorBidi" w:cstheme="minorBidi" w:hint="eastAsia"/>
          <w:sz w:val="21"/>
        </w:rPr>
        <w:lastRenderedPageBreak/>
        <w:t>在保护品牌所有人的专有权的同时又不会过度限制新品牌的进入之间</w:t>
      </w:r>
      <w:r w:rsidR="00080833" w:rsidRPr="00731755">
        <w:rPr>
          <w:rFonts w:ascii="SimSun" w:hAnsiTheme="minorBidi" w:cstheme="minorBidi" w:hint="eastAsia"/>
          <w:sz w:val="21"/>
        </w:rPr>
        <w:t>实现</w:t>
      </w:r>
      <w:r w:rsidRPr="00731755">
        <w:rPr>
          <w:rFonts w:ascii="SimSun" w:hAnsiTheme="minorBidi" w:cstheme="minorBidi" w:hint="eastAsia"/>
          <w:sz w:val="21"/>
        </w:rPr>
        <w:t>一种平衡。在实践中，恶意尝试</w:t>
      </w:r>
      <w:r w:rsidR="00C9152D" w:rsidRPr="00731755">
        <w:rPr>
          <w:rFonts w:ascii="SimSun" w:hAnsiTheme="minorBidi" w:cstheme="minorBidi" w:hint="eastAsia"/>
          <w:sz w:val="21"/>
        </w:rPr>
        <w:t>搭便车</w:t>
      </w:r>
      <w:r w:rsidRPr="00731755">
        <w:rPr>
          <w:rFonts w:ascii="SimSun" w:hAnsiTheme="minorBidi" w:cstheme="minorBidi" w:hint="eastAsia"/>
          <w:sz w:val="21"/>
        </w:rPr>
        <w:t>与新品牌的善意进入之间的界限往往没有明确划分。此外，世界各地的商标制度特征</w:t>
      </w:r>
      <w:r w:rsidR="00B8373F" w:rsidRPr="00731755">
        <w:rPr>
          <w:rFonts w:ascii="SimSun" w:hAnsiTheme="minorBidi" w:cstheme="minorBidi" w:hint="eastAsia"/>
          <w:sz w:val="21"/>
        </w:rPr>
        <w:t>在</w:t>
      </w:r>
      <w:r w:rsidRPr="00731755">
        <w:rPr>
          <w:rFonts w:ascii="SimSun" w:hAnsiTheme="minorBidi" w:cstheme="minorBidi" w:hint="eastAsia"/>
          <w:sz w:val="21"/>
        </w:rPr>
        <w:t>法律上</w:t>
      </w:r>
      <w:r w:rsidR="00B8373F" w:rsidRPr="00731755">
        <w:rPr>
          <w:rFonts w:ascii="SimSun" w:hAnsiTheme="minorBidi" w:cstheme="minorBidi" w:hint="eastAsia"/>
          <w:sz w:val="21"/>
        </w:rPr>
        <w:t>存有重大</w:t>
      </w:r>
      <w:r w:rsidRPr="00731755">
        <w:rPr>
          <w:rFonts w:ascii="SimSun" w:hAnsiTheme="minorBidi" w:cstheme="minorBidi" w:hint="eastAsia"/>
          <w:sz w:val="21"/>
        </w:rPr>
        <w:t>差异，而这种制度决定了一个</w:t>
      </w:r>
      <w:r w:rsidR="00D81E4C" w:rsidRPr="00731755">
        <w:rPr>
          <w:rFonts w:ascii="SimSun" w:hAnsiTheme="minorBidi" w:cstheme="minorBidi" w:hint="eastAsia"/>
          <w:sz w:val="21"/>
        </w:rPr>
        <w:t>抢注人</w:t>
      </w:r>
      <w:r w:rsidRPr="00731755">
        <w:rPr>
          <w:rFonts w:ascii="SimSun" w:hAnsiTheme="minorBidi" w:cstheme="minorBidi" w:hint="eastAsia"/>
          <w:sz w:val="21"/>
        </w:rPr>
        <w:t>注册他人品牌的能力。例如，如果缺乏</w:t>
      </w:r>
      <w:r w:rsidR="00035F36" w:rsidRPr="00731755">
        <w:rPr>
          <w:rFonts w:ascii="SimSun" w:hAnsiTheme="minorBidi" w:cstheme="minorBidi" w:hint="eastAsia"/>
          <w:sz w:val="21"/>
        </w:rPr>
        <w:t>与</w:t>
      </w:r>
      <w:r w:rsidRPr="00731755">
        <w:rPr>
          <w:rFonts w:ascii="SimSun" w:hAnsiTheme="minorBidi" w:cstheme="minorBidi" w:hint="eastAsia"/>
          <w:sz w:val="21"/>
        </w:rPr>
        <w:t>“在先申请”规则</w:t>
      </w:r>
      <w:r w:rsidR="00035F36" w:rsidRPr="00731755">
        <w:rPr>
          <w:rFonts w:ascii="SimSun" w:hAnsiTheme="minorBidi" w:cstheme="minorBidi" w:hint="eastAsia"/>
          <w:sz w:val="21"/>
        </w:rPr>
        <w:t>相对应</w:t>
      </w:r>
      <w:r w:rsidRPr="00731755">
        <w:rPr>
          <w:rFonts w:ascii="SimSun" w:hAnsiTheme="minorBidi" w:cstheme="minorBidi" w:hint="eastAsia"/>
          <w:sz w:val="21"/>
        </w:rPr>
        <w:t>的相对理由审查，比如在中国，可能会利于抢注，因为商标注册的条件是要满足基本形式标准，而且商标在期望的类别中不存在。同样，如果缺乏</w:t>
      </w:r>
      <w:r w:rsidR="001874F3" w:rsidRPr="00731755">
        <w:rPr>
          <w:rFonts w:ascii="SimSun" w:hAnsiTheme="minorBidi" w:cstheme="minorBidi" w:hint="eastAsia"/>
          <w:sz w:val="21"/>
        </w:rPr>
        <w:t>使用要求</w:t>
      </w:r>
      <w:r w:rsidR="007F2B65" w:rsidRPr="00731755">
        <w:rPr>
          <w:rFonts w:ascii="SimSun" w:hAnsiTheme="minorBidi" w:cstheme="minorBidi" w:hint="eastAsia"/>
          <w:sz w:val="21"/>
        </w:rPr>
        <w:t>就</w:t>
      </w:r>
      <w:r w:rsidR="00A92335" w:rsidRPr="00731755">
        <w:rPr>
          <w:rFonts w:ascii="SimSun" w:hAnsiTheme="minorBidi" w:cstheme="minorBidi" w:hint="eastAsia"/>
          <w:sz w:val="21"/>
        </w:rPr>
        <w:t>像</w:t>
      </w:r>
      <w:r w:rsidR="007F2B65" w:rsidRPr="00731755">
        <w:rPr>
          <w:rFonts w:ascii="SimSun" w:hAnsiTheme="minorBidi" w:cstheme="minorBidi" w:hint="eastAsia"/>
          <w:sz w:val="21"/>
        </w:rPr>
        <w:t>智利</w:t>
      </w:r>
      <w:r w:rsidR="00A92335" w:rsidRPr="00731755">
        <w:rPr>
          <w:rFonts w:ascii="SimSun" w:hAnsiTheme="minorBidi" w:cstheme="minorBidi" w:hint="eastAsia"/>
          <w:sz w:val="21"/>
        </w:rPr>
        <w:t>的例子</w:t>
      </w:r>
      <w:r w:rsidR="007F2B65" w:rsidRPr="00731755">
        <w:rPr>
          <w:rFonts w:ascii="SimSun" w:hAnsiTheme="minorBidi" w:cstheme="minorBidi" w:hint="eastAsia"/>
          <w:sz w:val="21"/>
        </w:rPr>
        <w:t>一样</w:t>
      </w:r>
      <w:r w:rsidRPr="00731755">
        <w:rPr>
          <w:rFonts w:ascii="SimSun" w:hAnsiTheme="minorBidi" w:cstheme="minorBidi" w:hint="eastAsia"/>
          <w:sz w:val="21"/>
        </w:rPr>
        <w:t>，则可能会提高</w:t>
      </w:r>
      <w:r w:rsidR="00D81E4C" w:rsidRPr="00731755">
        <w:rPr>
          <w:rFonts w:ascii="SimSun" w:hAnsiTheme="minorBidi" w:cstheme="minorBidi" w:hint="eastAsia"/>
          <w:sz w:val="21"/>
        </w:rPr>
        <w:t>抢注人</w:t>
      </w:r>
      <w:r w:rsidRPr="00731755">
        <w:rPr>
          <w:rFonts w:ascii="SimSun" w:hAnsiTheme="minorBidi" w:cstheme="minorBidi" w:hint="eastAsia"/>
          <w:sz w:val="21"/>
        </w:rPr>
        <w:t>投机性注册商标的能力</w:t>
      </w:r>
      <w:r w:rsidR="00E31024">
        <w:rPr>
          <w:rStyle w:val="FootnoteReference"/>
          <w:rFonts w:ascii="SimSun" w:hAnsiTheme="minorBidi"/>
          <w:sz w:val="21"/>
        </w:rPr>
        <w:footnoteReference w:id="12"/>
      </w:r>
      <w:r w:rsidR="00381CB1" w:rsidRPr="00731755">
        <w:rPr>
          <w:rFonts w:ascii="SimSun" w:hAnsiTheme="minorBidi" w:cstheme="minorBidi" w:hint="eastAsia"/>
          <w:sz w:val="21"/>
        </w:rPr>
        <w:t>。</w:t>
      </w:r>
      <w:r w:rsidR="00185B28" w:rsidRPr="00731755">
        <w:rPr>
          <w:rFonts w:ascii="SimSun" w:hAnsiTheme="minorBidi" w:cstheme="minorBidi" w:hint="eastAsia"/>
          <w:sz w:val="21"/>
        </w:rPr>
        <w:t>最终，商标法规定，原则上对驰名商标给予特殊对待</w:t>
      </w:r>
      <w:r w:rsidR="00D94D30" w:rsidRPr="00731755">
        <w:rPr>
          <w:rFonts w:ascii="SimSun" w:hAnsiTheme="minorBidi" w:cstheme="minorBidi" w:hint="eastAsia"/>
          <w:sz w:val="21"/>
        </w:rPr>
        <w:t>。</w:t>
      </w:r>
      <w:r w:rsidR="00185B28" w:rsidRPr="00731755">
        <w:rPr>
          <w:rFonts w:ascii="SimSun" w:hAnsiTheme="minorBidi" w:cstheme="minorBidi" w:hint="eastAsia"/>
          <w:sz w:val="21"/>
        </w:rPr>
        <w:t>正常情况下注册商标从品牌专有权获利是品牌所有人的责任，驰名商标所有人可以获得专有权，即使其没有注册他们的商标。</w:t>
      </w:r>
      <w:r w:rsidR="00D94D30" w:rsidRPr="00731755">
        <w:rPr>
          <w:rFonts w:ascii="SimSun" w:hAnsiTheme="minorBidi" w:cstheme="minorBidi" w:hint="eastAsia"/>
          <w:sz w:val="21"/>
        </w:rPr>
        <w:t>但是，哪些商标可以明确定为驰名商标要依具体情况而定，而这又可能成为产生不确定性和冲突的一个重要</w:t>
      </w:r>
      <w:r w:rsidR="002F0BFA" w:rsidRPr="00731755">
        <w:rPr>
          <w:rFonts w:ascii="SimSun" w:hAnsiTheme="minorBidi" w:cstheme="minorBidi" w:hint="eastAsia"/>
          <w:sz w:val="21"/>
        </w:rPr>
        <w:t>缘由</w:t>
      </w:r>
      <w:r w:rsidR="00E31024">
        <w:rPr>
          <w:rStyle w:val="FootnoteReference"/>
          <w:rFonts w:ascii="SimSun" w:hAnsiTheme="minorBidi"/>
          <w:sz w:val="21"/>
        </w:rPr>
        <w:footnoteReference w:id="13"/>
      </w:r>
      <w:r w:rsidR="00381CB1" w:rsidRPr="00731755">
        <w:rPr>
          <w:rFonts w:ascii="SimSun" w:hAnsiTheme="minorBidi" w:cstheme="minorBidi" w:hint="eastAsia"/>
          <w:sz w:val="21"/>
        </w:rPr>
        <w:t>。</w:t>
      </w:r>
      <w:r w:rsidR="00D94D30" w:rsidRPr="00731755">
        <w:rPr>
          <w:rFonts w:ascii="SimSun" w:hAnsiTheme="minorBidi" w:cstheme="minorBidi" w:hint="eastAsia"/>
          <w:sz w:val="21"/>
        </w:rPr>
        <w:t>不论法律制度如何，</w:t>
      </w:r>
      <w:r w:rsidR="00D81E4C" w:rsidRPr="00731755">
        <w:rPr>
          <w:rFonts w:ascii="SimSun" w:hAnsiTheme="minorBidi" w:cstheme="minorBidi" w:hint="eastAsia"/>
          <w:sz w:val="21"/>
        </w:rPr>
        <w:t>抢注人</w:t>
      </w:r>
      <w:r w:rsidR="00D94D30" w:rsidRPr="00731755">
        <w:rPr>
          <w:rFonts w:ascii="SimSun" w:hAnsiTheme="minorBidi" w:cstheme="minorBidi" w:hint="eastAsia"/>
          <w:sz w:val="21"/>
        </w:rPr>
        <w:t>都似乎可以在任一司法管辖区成功地注册其他公司的商标</w:t>
      </w:r>
      <w:r w:rsidR="00E31024">
        <w:rPr>
          <w:rStyle w:val="FootnoteReference"/>
          <w:rFonts w:ascii="SimSun" w:hAnsiTheme="minorBidi"/>
          <w:sz w:val="21"/>
        </w:rPr>
        <w:footnoteReference w:id="14"/>
      </w:r>
      <w:r w:rsidR="00EC2329" w:rsidRPr="00731755">
        <w:rPr>
          <w:rFonts w:ascii="SimSun" w:hAnsiTheme="minorBidi" w:cstheme="minorBidi" w:hint="eastAsia"/>
          <w:sz w:val="21"/>
        </w:rPr>
        <w:t>。</w:t>
      </w:r>
    </w:p>
    <w:p w:rsidR="00A77139" w:rsidRPr="00731755" w:rsidRDefault="00F22094" w:rsidP="00381CB1">
      <w:pPr>
        <w:pStyle w:val="BodyText"/>
        <w:spacing w:afterLines="50" w:after="120" w:line="340" w:lineRule="atLeast"/>
        <w:ind w:firstLineChars="200" w:firstLine="420"/>
        <w:jc w:val="both"/>
        <w:rPr>
          <w:rFonts w:ascii="SimSun" w:hAnsiTheme="minorBidi" w:cstheme="minorBidi"/>
          <w:sz w:val="21"/>
          <w:szCs w:val="16"/>
        </w:rPr>
      </w:pPr>
      <w:r w:rsidRPr="00731755">
        <w:rPr>
          <w:rFonts w:ascii="SimSun" w:hAnsiTheme="minorBidi" w:cstheme="minorBidi" w:hint="eastAsia"/>
          <w:sz w:val="21"/>
          <w:szCs w:val="16"/>
        </w:rPr>
        <w:t>我们的目标是评估制度</w:t>
      </w:r>
      <w:r w:rsidR="00343CFC" w:rsidRPr="00731755">
        <w:rPr>
          <w:rFonts w:ascii="SimSun" w:hAnsiTheme="minorBidi" w:cstheme="minorBidi" w:hint="eastAsia"/>
          <w:sz w:val="21"/>
          <w:szCs w:val="16"/>
        </w:rPr>
        <w:t>性</w:t>
      </w:r>
      <w:r w:rsidRPr="00731755">
        <w:rPr>
          <w:rFonts w:ascii="SimSun" w:hAnsiTheme="minorBidi" w:cstheme="minorBidi" w:hint="eastAsia"/>
          <w:sz w:val="21"/>
          <w:szCs w:val="16"/>
        </w:rPr>
        <w:t>的商标抢注达到了何种程度及其对品牌所有人的影响情况。我们</w:t>
      </w:r>
      <w:r w:rsidR="002B5FD3" w:rsidRPr="00731755">
        <w:rPr>
          <w:rFonts w:ascii="SimSun" w:hAnsiTheme="minorBidi" w:cstheme="minorBidi" w:hint="eastAsia"/>
          <w:sz w:val="21"/>
          <w:szCs w:val="16"/>
        </w:rPr>
        <w:t>引入</w:t>
      </w:r>
      <w:r w:rsidRPr="00731755">
        <w:rPr>
          <w:rFonts w:ascii="SimSun" w:hAnsiTheme="minorBidi" w:cstheme="minorBidi" w:hint="eastAsia"/>
          <w:sz w:val="21"/>
          <w:szCs w:val="16"/>
        </w:rPr>
        <w:t>一种简单的理论模型，说明在哪些情况下可能会出现抢注现象，就是说，这个模型会显示为何一个品牌所有人可能会</w:t>
      </w:r>
      <w:r w:rsidR="000E0311" w:rsidRPr="00731755">
        <w:rPr>
          <w:rFonts w:ascii="SimSun" w:hAnsiTheme="minorBidi" w:cstheme="minorBidi" w:hint="eastAsia"/>
          <w:sz w:val="21"/>
          <w:szCs w:val="16"/>
        </w:rPr>
        <w:t>合理地</w:t>
      </w:r>
      <w:r w:rsidRPr="00731755">
        <w:rPr>
          <w:rFonts w:ascii="SimSun" w:hAnsiTheme="minorBidi" w:cstheme="minorBidi" w:hint="eastAsia"/>
          <w:sz w:val="21"/>
        </w:rPr>
        <w:t>放弃</w:t>
      </w:r>
      <w:r w:rsidRPr="00731755">
        <w:rPr>
          <w:rFonts w:ascii="SimSun" w:hAnsiTheme="minorBidi" w:cstheme="minorBidi" w:hint="eastAsia"/>
          <w:sz w:val="21"/>
          <w:szCs w:val="16"/>
        </w:rPr>
        <w:t>对其品牌注册商标，让</w:t>
      </w:r>
      <w:r w:rsidR="00D81E4C" w:rsidRPr="00731755">
        <w:rPr>
          <w:rFonts w:ascii="SimSun" w:hAnsiTheme="minorBidi" w:cstheme="minorBidi" w:hint="eastAsia"/>
          <w:sz w:val="21"/>
          <w:szCs w:val="16"/>
        </w:rPr>
        <w:t>抢注人</w:t>
      </w:r>
      <w:r w:rsidRPr="00731755">
        <w:rPr>
          <w:rFonts w:ascii="SimSun" w:hAnsiTheme="minorBidi" w:cstheme="minorBidi" w:hint="eastAsia"/>
          <w:sz w:val="21"/>
          <w:szCs w:val="16"/>
        </w:rPr>
        <w:t>有机会占用相应的商标。</w:t>
      </w:r>
    </w:p>
    <w:p w:rsidR="00600E8A" w:rsidRPr="00731755" w:rsidRDefault="00F22094" w:rsidP="00381CB1">
      <w:pPr>
        <w:pStyle w:val="BodyText"/>
        <w:spacing w:afterLines="50" w:after="120" w:line="340" w:lineRule="atLeast"/>
        <w:ind w:firstLineChars="200" w:firstLine="420"/>
        <w:jc w:val="both"/>
        <w:rPr>
          <w:rFonts w:ascii="SimSun" w:hAnsiTheme="minorBidi" w:cstheme="minorBidi"/>
          <w:sz w:val="21"/>
          <w:szCs w:val="16"/>
        </w:rPr>
      </w:pPr>
      <w:r w:rsidRPr="00731755">
        <w:rPr>
          <w:rFonts w:ascii="SimSun" w:hAnsiTheme="minorBidi" w:cstheme="minorBidi" w:hint="eastAsia"/>
          <w:sz w:val="21"/>
          <w:szCs w:val="16"/>
        </w:rPr>
        <w:t>为了调查现实中的实际抢注情况，我们制定了一种方法，用以经验识别商标注册中的</w:t>
      </w:r>
      <w:r w:rsidR="00D81E4C" w:rsidRPr="00731755">
        <w:rPr>
          <w:rFonts w:ascii="SimSun" w:hAnsiTheme="minorBidi" w:cstheme="minorBidi" w:hint="eastAsia"/>
          <w:sz w:val="21"/>
          <w:szCs w:val="16"/>
        </w:rPr>
        <w:t>抢注人</w:t>
      </w:r>
      <w:r w:rsidRPr="00731755">
        <w:rPr>
          <w:rFonts w:ascii="SimSun" w:hAnsiTheme="minorBidi" w:cstheme="minorBidi" w:hint="eastAsia"/>
          <w:sz w:val="21"/>
          <w:szCs w:val="16"/>
        </w:rPr>
        <w:t>。</w:t>
      </w:r>
      <w:r w:rsidR="00D81E4C" w:rsidRPr="00731755">
        <w:rPr>
          <w:rFonts w:ascii="SimSun" w:hAnsiTheme="minorBidi" w:cstheme="minorBidi" w:hint="eastAsia"/>
          <w:sz w:val="21"/>
          <w:szCs w:val="16"/>
        </w:rPr>
        <w:t>我们的方法依据的是商标特征、抢注人的申请行为、第三方提出的异议，以及商标局的驳回和注销。我们对智利的商标注册采用了这种算法。</w:t>
      </w:r>
    </w:p>
    <w:p w:rsidR="00600E8A" w:rsidRPr="00731755" w:rsidRDefault="0045026C" w:rsidP="00381CB1">
      <w:pPr>
        <w:pStyle w:val="BodyText"/>
        <w:spacing w:afterLines="50" w:after="120" w:line="340" w:lineRule="atLeast"/>
        <w:ind w:firstLineChars="200" w:firstLine="420"/>
        <w:jc w:val="both"/>
        <w:rPr>
          <w:rFonts w:ascii="SimSun" w:hAnsiTheme="minorBidi" w:cstheme="minorBidi"/>
          <w:sz w:val="21"/>
          <w:szCs w:val="22"/>
        </w:rPr>
      </w:pPr>
      <w:r w:rsidRPr="00731755">
        <w:rPr>
          <w:rFonts w:ascii="SimSun" w:hAnsiTheme="minorBidi" w:cstheme="minorBidi" w:hint="eastAsia"/>
          <w:sz w:val="21"/>
          <w:szCs w:val="22"/>
        </w:rPr>
        <w:t>评估抢注人的影响难度较大。(成功的)抢注所涉的交易，尤其是相应的价格很大程度上难以掌握，</w:t>
      </w:r>
      <w:r w:rsidR="00F376CE" w:rsidRPr="00731755">
        <w:rPr>
          <w:rFonts w:ascii="SimSun" w:hAnsiTheme="minorBidi" w:cstheme="minorBidi" w:hint="eastAsia"/>
          <w:sz w:val="21"/>
          <w:szCs w:val="22"/>
        </w:rPr>
        <w:t>但</w:t>
      </w:r>
      <w:r w:rsidRPr="00731755">
        <w:rPr>
          <w:rFonts w:ascii="SimSun" w:hAnsiTheme="minorBidi" w:cstheme="minorBidi" w:hint="eastAsia"/>
          <w:sz w:val="21"/>
          <w:szCs w:val="22"/>
        </w:rPr>
        <w:t>媒体因某种原因揭露的不寻常的案件或以诉诸法庭结束的案件除外。这便让人无法直接量化抢注人赚取的盈利。</w:t>
      </w:r>
      <w:r w:rsidR="00986BEF" w:rsidRPr="00731755">
        <w:rPr>
          <w:rFonts w:ascii="SimSun" w:hAnsiTheme="minorBidi" w:cstheme="minorBidi" w:hint="eastAsia"/>
          <w:sz w:val="21"/>
          <w:szCs w:val="22"/>
        </w:rPr>
        <w:t>不过</w:t>
      </w:r>
      <w:r w:rsidRPr="00731755">
        <w:rPr>
          <w:rFonts w:ascii="SimSun" w:hAnsiTheme="minorBidi" w:cstheme="minorBidi" w:hint="eastAsia"/>
          <w:sz w:val="21"/>
          <w:szCs w:val="22"/>
        </w:rPr>
        <w:t>，我们专注的是抢注对品牌所有人的影响。我们分析品牌所有人在一个抢注人试图抢注一个品牌时会如何反应。品牌所有人可以以多种方式对抢注做出反应。显然，一种可能的</w:t>
      </w:r>
      <w:r w:rsidR="00986BEF" w:rsidRPr="00731755">
        <w:rPr>
          <w:rFonts w:ascii="SimSun" w:hAnsiTheme="minorBidi" w:cstheme="minorBidi" w:hint="eastAsia"/>
          <w:sz w:val="21"/>
          <w:szCs w:val="22"/>
        </w:rPr>
        <w:t>反</w:t>
      </w:r>
      <w:r w:rsidRPr="00731755">
        <w:rPr>
          <w:rFonts w:ascii="SimSun" w:hAnsiTheme="minorBidi" w:cstheme="minorBidi" w:hint="eastAsia"/>
          <w:sz w:val="21"/>
          <w:szCs w:val="22"/>
        </w:rPr>
        <w:t>应是从抢注人那里购买被抢注的商标，由于这会暗箱操作，因此不为我们察觉</w:t>
      </w:r>
      <w:r w:rsidR="00E31024">
        <w:rPr>
          <w:rStyle w:val="FootnoteReference"/>
          <w:rFonts w:ascii="SimSun" w:hAnsiTheme="minorBidi"/>
          <w:sz w:val="21"/>
          <w:szCs w:val="22"/>
        </w:rPr>
        <w:footnoteReference w:id="15"/>
      </w:r>
      <w:r w:rsidR="00381CB1" w:rsidRPr="00731755">
        <w:rPr>
          <w:rFonts w:ascii="SimSun" w:hAnsiTheme="minorBidi" w:cstheme="minorBidi" w:hint="eastAsia"/>
          <w:sz w:val="21"/>
          <w:szCs w:val="22"/>
        </w:rPr>
        <w:t>。</w:t>
      </w:r>
      <w:r w:rsidR="0010770B" w:rsidRPr="00731755">
        <w:rPr>
          <w:rFonts w:ascii="SimSun" w:hAnsiTheme="minorBidi" w:cstheme="minorBidi" w:hint="eastAsia"/>
          <w:sz w:val="21"/>
          <w:szCs w:val="22"/>
        </w:rPr>
        <w:t>相比之下，我们可以观察抢注人与品牌所有人之间的争议。我们</w:t>
      </w:r>
      <w:r w:rsidR="00182E9D" w:rsidRPr="00731755">
        <w:rPr>
          <w:rFonts w:ascii="SimSun" w:hAnsiTheme="minorBidi" w:cstheme="minorBidi" w:hint="eastAsia"/>
          <w:sz w:val="21"/>
          <w:szCs w:val="22"/>
        </w:rPr>
        <w:t>特别</w:t>
      </w:r>
      <w:r w:rsidR="0010770B" w:rsidRPr="00731755">
        <w:rPr>
          <w:rFonts w:ascii="SimSun" w:hAnsiTheme="minorBidi" w:cstheme="minorBidi" w:hint="eastAsia"/>
          <w:sz w:val="21"/>
          <w:szCs w:val="22"/>
        </w:rPr>
        <w:t>利用商标异议数据推断抢注对品牌所有人的影响。我们</w:t>
      </w:r>
      <w:r w:rsidR="00182E9D" w:rsidRPr="00731755">
        <w:rPr>
          <w:rFonts w:ascii="SimSun" w:hAnsiTheme="minorBidi" w:cstheme="minorBidi" w:hint="eastAsia"/>
          <w:sz w:val="21"/>
          <w:szCs w:val="22"/>
        </w:rPr>
        <w:t>也</w:t>
      </w:r>
      <w:r w:rsidR="0010770B" w:rsidRPr="00731755">
        <w:rPr>
          <w:rFonts w:ascii="SimSun" w:hAnsiTheme="minorBidi" w:cstheme="minorBidi" w:hint="eastAsia"/>
          <w:sz w:val="21"/>
          <w:szCs w:val="22"/>
        </w:rPr>
        <w:t>分析品牌所有人在试图通过异议</w:t>
      </w:r>
      <w:r w:rsidR="00561989" w:rsidRPr="00731755">
        <w:rPr>
          <w:rFonts w:ascii="SimSun" w:hAnsiTheme="minorBidi" w:cstheme="minorBidi" w:hint="eastAsia"/>
          <w:sz w:val="21"/>
          <w:szCs w:val="22"/>
        </w:rPr>
        <w:t>取消</w:t>
      </w:r>
      <w:r w:rsidR="0010770B" w:rsidRPr="00731755">
        <w:rPr>
          <w:rFonts w:ascii="SimSun" w:hAnsiTheme="minorBidi" w:cstheme="minorBidi" w:hint="eastAsia"/>
          <w:sz w:val="21"/>
          <w:szCs w:val="22"/>
        </w:rPr>
        <w:t>被抢注的商标之后的行为。品牌所有人有多种方法做出回应。首先，若异议成功，他有90天的期限以其自己的名义注册被异议的商标。因此，一种可能的反应</w:t>
      </w:r>
      <w:r w:rsidR="00F376CE" w:rsidRPr="00731755">
        <w:rPr>
          <w:rFonts w:ascii="SimSun" w:hAnsiTheme="minorBidi" w:cstheme="minorBidi" w:hint="eastAsia"/>
          <w:sz w:val="21"/>
          <w:szCs w:val="22"/>
        </w:rPr>
        <w:t>是</w:t>
      </w:r>
      <w:r w:rsidR="0010770B" w:rsidRPr="00731755">
        <w:rPr>
          <w:rFonts w:ascii="SimSun" w:hAnsiTheme="minorBidi" w:cstheme="minorBidi" w:hint="eastAsia"/>
          <w:sz w:val="21"/>
          <w:szCs w:val="22"/>
        </w:rPr>
        <w:t>注册</w:t>
      </w:r>
      <w:r w:rsidR="00F376CE" w:rsidRPr="00731755">
        <w:rPr>
          <w:rFonts w:ascii="SimSun" w:hAnsiTheme="minorBidi" w:cstheme="minorBidi" w:hint="eastAsia"/>
          <w:sz w:val="21"/>
          <w:szCs w:val="22"/>
        </w:rPr>
        <w:t>被</w:t>
      </w:r>
      <w:r w:rsidR="0010770B" w:rsidRPr="00731755">
        <w:rPr>
          <w:rFonts w:ascii="SimSun" w:hAnsiTheme="minorBidi" w:cstheme="minorBidi" w:hint="eastAsia"/>
          <w:sz w:val="21"/>
          <w:szCs w:val="22"/>
        </w:rPr>
        <w:t>异议</w:t>
      </w:r>
      <w:r w:rsidR="00F376CE" w:rsidRPr="00731755">
        <w:rPr>
          <w:rFonts w:ascii="SimSun" w:hAnsiTheme="minorBidi" w:cstheme="minorBidi" w:hint="eastAsia"/>
          <w:sz w:val="21"/>
          <w:szCs w:val="22"/>
        </w:rPr>
        <w:t>的</w:t>
      </w:r>
      <w:r w:rsidR="0010770B" w:rsidRPr="00731755">
        <w:rPr>
          <w:rFonts w:ascii="SimSun" w:hAnsiTheme="minorBidi" w:cstheme="minorBidi" w:hint="eastAsia"/>
          <w:sz w:val="21"/>
          <w:szCs w:val="22"/>
        </w:rPr>
        <w:t>商标。其次，品牌所有人可能会警惕抢注人造成的潜在问题，因此决定通过商标保护其他品牌和/或在更多类别中注册商标，而不仅限于直接适用于在智利销售的产品和服务的类别。这意味着抢注导致抢先申请商标。这种抢先申请的行为可能会超出一个公司的核心品牌的注册范围，而转向“商标防御”，</w:t>
      </w:r>
      <w:r w:rsidR="008049FE" w:rsidRPr="00731755">
        <w:rPr>
          <w:rFonts w:ascii="SimSun" w:hAnsiTheme="minorBidi" w:cstheme="minorBidi" w:hint="eastAsia"/>
          <w:sz w:val="21"/>
          <w:szCs w:val="22"/>
        </w:rPr>
        <w:t>就是说</w:t>
      </w:r>
      <w:r w:rsidR="0010770B" w:rsidRPr="00731755">
        <w:rPr>
          <w:rFonts w:ascii="SimSun" w:hAnsiTheme="minorBidi" w:cstheme="minorBidi" w:hint="eastAsia"/>
          <w:sz w:val="21"/>
          <w:szCs w:val="22"/>
        </w:rPr>
        <w:t>一家公司会把一个品牌以及甚至可能不被用来识别公司的产品和服务的相关术语注册成多个商标。这种防御尤其还包括在与产品或服务无关的类别中注册商标。</w:t>
      </w:r>
    </w:p>
    <w:p w:rsidR="00600E8A" w:rsidRPr="00731755" w:rsidRDefault="001B1683"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我们的研究结果表明，</w:t>
      </w:r>
      <w:r w:rsidR="00381CB1" w:rsidRPr="00731755">
        <w:rPr>
          <w:rFonts w:ascii="SimSun" w:hAnsiTheme="minorBidi" w:cstheme="minorBidi" w:hint="eastAsia"/>
          <w:sz w:val="21"/>
        </w:rPr>
        <w:t>“</w:t>
      </w:r>
      <w:r w:rsidRPr="00731755">
        <w:rPr>
          <w:rFonts w:ascii="SimSun" w:hAnsiTheme="minorBidi" w:cstheme="minorBidi" w:hint="eastAsia"/>
          <w:sz w:val="21"/>
        </w:rPr>
        <w:t>抢注算法</w:t>
      </w:r>
      <w:r w:rsidR="00381CB1" w:rsidRPr="00731755">
        <w:rPr>
          <w:rFonts w:ascii="SimSun" w:hAnsiTheme="minorBidi" w:cstheme="minorBidi" w:hint="eastAsia"/>
          <w:sz w:val="21"/>
        </w:rPr>
        <w:t>”</w:t>
      </w:r>
      <w:r w:rsidR="00EF4DC2" w:rsidRPr="00731755">
        <w:rPr>
          <w:rFonts w:ascii="SimSun" w:hAnsiTheme="minorBidi" w:cstheme="minorBidi" w:hint="eastAsia"/>
          <w:sz w:val="21"/>
        </w:rPr>
        <w:t>对</w:t>
      </w:r>
      <w:r w:rsidRPr="00731755">
        <w:rPr>
          <w:rFonts w:ascii="SimSun" w:hAnsiTheme="minorBidi" w:cstheme="minorBidi" w:hint="eastAsia"/>
          <w:sz w:val="21"/>
        </w:rPr>
        <w:t>识别智利注册簿中的抢注人非常有效。我们发现了大量的抢注人和被抢注的商标，这在商标申请总量中至少占1%。尽管这可能看似微不足道，但在1991年至2010年间仍然涉及了每年平均约300</w:t>
      </w:r>
      <w:r w:rsidR="00971305" w:rsidRPr="00731755">
        <w:rPr>
          <w:rFonts w:ascii="SimSun" w:hAnsiTheme="minorBidi" w:cstheme="minorBidi" w:hint="eastAsia"/>
          <w:sz w:val="21"/>
        </w:rPr>
        <w:t>份</w:t>
      </w:r>
      <w:r w:rsidR="00EF4DC2" w:rsidRPr="00731755">
        <w:rPr>
          <w:rFonts w:ascii="SimSun" w:hAnsiTheme="minorBidi" w:cstheme="minorBidi" w:hint="eastAsia"/>
          <w:sz w:val="21"/>
        </w:rPr>
        <w:t>的</w:t>
      </w:r>
      <w:r w:rsidRPr="00731755">
        <w:rPr>
          <w:rFonts w:ascii="SimSun" w:hAnsiTheme="minorBidi" w:cstheme="minorBidi" w:hint="eastAsia"/>
          <w:sz w:val="21"/>
        </w:rPr>
        <w:t>申请。由于抢注人挑选</w:t>
      </w:r>
      <w:r w:rsidR="000E0311" w:rsidRPr="00731755">
        <w:rPr>
          <w:rFonts w:ascii="SimSun" w:hAnsiTheme="minorBidi" w:cstheme="minorBidi" w:hint="eastAsia"/>
          <w:sz w:val="21"/>
        </w:rPr>
        <w:t>特定——通常是</w:t>
      </w:r>
      <w:r w:rsidRPr="00731755">
        <w:rPr>
          <w:rFonts w:ascii="SimSun" w:hAnsiTheme="minorBidi" w:cstheme="minorBidi" w:hint="eastAsia"/>
          <w:sz w:val="21"/>
        </w:rPr>
        <w:t>有价值的</w:t>
      </w:r>
      <w:r w:rsidR="000E0311" w:rsidRPr="00731755">
        <w:rPr>
          <w:rFonts w:ascii="SimSun" w:hAnsiTheme="minorBidi" w:cstheme="minorBidi" w:hint="eastAsia"/>
          <w:sz w:val="21"/>
        </w:rPr>
        <w:t>外国</w:t>
      </w:r>
      <w:r w:rsidRPr="00731755">
        <w:rPr>
          <w:rFonts w:ascii="SimSun" w:hAnsiTheme="minorBidi" w:cstheme="minorBidi" w:hint="eastAsia"/>
          <w:sz w:val="21"/>
        </w:rPr>
        <w:t>品牌，</w:t>
      </w:r>
      <w:r w:rsidRPr="00731755">
        <w:rPr>
          <w:rFonts w:ascii="SimSun" w:hAnsiTheme="minorBidi" w:cstheme="minorBidi" w:hint="eastAsia"/>
          <w:sz w:val="21"/>
        </w:rPr>
        <w:lastRenderedPageBreak/>
        <w:t>因此这个数字实际上</w:t>
      </w:r>
      <w:r w:rsidR="006D0BC6" w:rsidRPr="00731755">
        <w:rPr>
          <w:rFonts w:ascii="SimSun" w:hAnsiTheme="minorBidi" w:cstheme="minorBidi" w:hint="eastAsia"/>
          <w:sz w:val="21"/>
        </w:rPr>
        <w:t>很有</w:t>
      </w:r>
      <w:r w:rsidRPr="00731755">
        <w:rPr>
          <w:rFonts w:ascii="SimSun" w:hAnsiTheme="minorBidi" w:cstheme="minorBidi" w:hint="eastAsia"/>
          <w:sz w:val="21"/>
        </w:rPr>
        <w:t>分量。值得注意的是，由于我们的算法着重于专门</w:t>
      </w:r>
      <w:r w:rsidR="00E17073" w:rsidRPr="00731755">
        <w:rPr>
          <w:rFonts w:ascii="SimSun" w:hAnsiTheme="minorBidi" w:cstheme="minorBidi" w:hint="eastAsia"/>
          <w:sz w:val="21"/>
        </w:rPr>
        <w:t>从事</w:t>
      </w:r>
      <w:r w:rsidRPr="00731755">
        <w:rPr>
          <w:rFonts w:ascii="SimSun" w:hAnsiTheme="minorBidi" w:cstheme="minorBidi" w:hint="eastAsia"/>
          <w:sz w:val="21"/>
        </w:rPr>
        <w:t>抢注的自然人或实体，因此被抢注的商标数</w:t>
      </w:r>
      <w:r w:rsidR="00E17073" w:rsidRPr="00731755">
        <w:rPr>
          <w:rFonts w:ascii="SimSun" w:hAnsiTheme="minorBidi" w:cstheme="minorBidi" w:hint="eastAsia"/>
          <w:sz w:val="21"/>
        </w:rPr>
        <w:t>量是智利抢注活动总量的</w:t>
      </w:r>
      <w:r w:rsidRPr="00731755">
        <w:rPr>
          <w:rFonts w:ascii="SimSun" w:hAnsiTheme="minorBidi" w:cstheme="minorBidi" w:hint="eastAsia"/>
          <w:sz w:val="21"/>
        </w:rPr>
        <w:t>下限，因为</w:t>
      </w:r>
      <w:r w:rsidR="00E63437" w:rsidRPr="00731755">
        <w:rPr>
          <w:rFonts w:ascii="SimSun" w:hAnsiTheme="minorBidi" w:cstheme="minorBidi" w:hint="eastAsia"/>
          <w:sz w:val="21"/>
        </w:rPr>
        <w:t>品牌所有人如上述啤酒商CCU</w:t>
      </w:r>
      <w:r w:rsidR="000E0311" w:rsidRPr="00731755">
        <w:rPr>
          <w:rFonts w:ascii="SimSun" w:hAnsiTheme="minorBidi" w:cstheme="minorBidi" w:hint="eastAsia"/>
          <w:sz w:val="21"/>
        </w:rPr>
        <w:t>，</w:t>
      </w:r>
      <w:r w:rsidRPr="00731755">
        <w:rPr>
          <w:rFonts w:ascii="SimSun" w:hAnsiTheme="minorBidi" w:cstheme="minorBidi" w:hint="eastAsia"/>
          <w:sz w:val="21"/>
        </w:rPr>
        <w:t>在其组合</w:t>
      </w:r>
      <w:r w:rsidR="00D47D6A" w:rsidRPr="00731755">
        <w:rPr>
          <w:rFonts w:ascii="SimSun" w:hAnsiTheme="minorBidi" w:cstheme="minorBidi" w:hint="eastAsia"/>
          <w:sz w:val="21"/>
        </w:rPr>
        <w:t>中仅有几个被抢注的商标的</w:t>
      </w:r>
      <w:r w:rsidR="00E63437" w:rsidRPr="00731755">
        <w:rPr>
          <w:rFonts w:ascii="SimSun" w:hAnsiTheme="minorBidi" w:cstheme="minorBidi" w:hint="eastAsia"/>
          <w:sz w:val="21"/>
        </w:rPr>
        <w:t>，</w:t>
      </w:r>
      <w:r w:rsidR="00D47D6A" w:rsidRPr="00731755">
        <w:rPr>
          <w:rFonts w:ascii="SimSun" w:hAnsiTheme="minorBidi" w:cstheme="minorBidi" w:hint="eastAsia"/>
          <w:sz w:val="21"/>
        </w:rPr>
        <w:t>未被我们的算法列为抢注人。</w:t>
      </w:r>
      <w:r w:rsidR="001C0B05" w:rsidRPr="00731755">
        <w:rPr>
          <w:rFonts w:ascii="SimSun" w:hAnsiTheme="minorBidi" w:cstheme="minorBidi" w:hint="eastAsia"/>
          <w:sz w:val="21"/>
        </w:rPr>
        <w:t>我们</w:t>
      </w:r>
      <w:r w:rsidR="00D47D6A" w:rsidRPr="00731755">
        <w:rPr>
          <w:rFonts w:ascii="SimSun" w:hAnsiTheme="minorBidi" w:cstheme="minorBidi" w:hint="eastAsia"/>
          <w:sz w:val="21"/>
        </w:rPr>
        <w:t>以这些</w:t>
      </w:r>
      <w:r w:rsidR="00381CB1" w:rsidRPr="00731755">
        <w:rPr>
          <w:rFonts w:ascii="SimSun" w:hAnsiTheme="minorBidi" w:cstheme="minorBidi" w:hint="eastAsia"/>
          <w:sz w:val="21"/>
        </w:rPr>
        <w:t>“</w:t>
      </w:r>
      <w:r w:rsidR="00D47D6A" w:rsidRPr="00731755">
        <w:rPr>
          <w:rFonts w:ascii="SimSun" w:hAnsiTheme="minorBidi" w:cstheme="minorBidi" w:hint="eastAsia"/>
          <w:sz w:val="21"/>
        </w:rPr>
        <w:t>职业</w:t>
      </w:r>
      <w:r w:rsidR="00381CB1" w:rsidRPr="00731755">
        <w:rPr>
          <w:rFonts w:ascii="SimSun" w:hAnsiTheme="minorBidi" w:cstheme="minorBidi" w:hint="eastAsia"/>
          <w:sz w:val="21"/>
        </w:rPr>
        <w:t>”</w:t>
      </w:r>
      <w:r w:rsidR="00D47D6A" w:rsidRPr="00731755">
        <w:rPr>
          <w:rFonts w:ascii="SimSun" w:hAnsiTheme="minorBidi" w:cstheme="minorBidi" w:hint="eastAsia"/>
          <w:sz w:val="21"/>
        </w:rPr>
        <w:t>抢注人为重点，记录了抢注行为的有趣模式。抢注人主要对涉及产品而非服务的类别申请商标。抢注人</w:t>
      </w:r>
      <w:r w:rsidR="001C0B05" w:rsidRPr="00731755">
        <w:rPr>
          <w:rFonts w:ascii="SimSun" w:hAnsiTheme="minorBidi" w:cstheme="minorBidi" w:hint="eastAsia"/>
          <w:sz w:val="21"/>
        </w:rPr>
        <w:t>涉猎</w:t>
      </w:r>
      <w:r w:rsidR="00D47D6A" w:rsidRPr="00731755">
        <w:rPr>
          <w:rFonts w:ascii="SimSun" w:hAnsiTheme="minorBidi" w:cstheme="minorBidi" w:hint="eastAsia"/>
          <w:sz w:val="21"/>
        </w:rPr>
        <w:t>不同产品，范围广泛，对服装和奢侈品最有</w:t>
      </w:r>
      <w:r w:rsidR="00EE171C" w:rsidRPr="00731755">
        <w:rPr>
          <w:rFonts w:ascii="SimSun" w:hAnsiTheme="minorBidi" w:cstheme="minorBidi" w:hint="eastAsia"/>
          <w:sz w:val="21"/>
        </w:rPr>
        <w:t>兴致</w:t>
      </w:r>
      <w:r w:rsidR="00D47D6A" w:rsidRPr="00731755">
        <w:rPr>
          <w:rFonts w:ascii="SimSun" w:hAnsiTheme="minorBidi" w:cstheme="minorBidi" w:hint="eastAsia"/>
          <w:sz w:val="21"/>
        </w:rPr>
        <w:t>，而对法律服务兴味索然，这并不奇怪，也令人颇感安慰。</w:t>
      </w:r>
      <w:r w:rsidR="00EC4948" w:rsidRPr="00731755">
        <w:rPr>
          <w:rFonts w:ascii="SimSun" w:hAnsiTheme="minorBidi" w:cstheme="minorBidi" w:hint="eastAsia"/>
          <w:sz w:val="21"/>
        </w:rPr>
        <w:t>我们还发现抢注人会受到相对较多的异议和注销诉讼影响。品牌所有人更有可能针对抢注人申请的商标采取行动这一事实，暗示了被抢注商标的价值。抢注人还</w:t>
      </w:r>
      <w:r w:rsidR="001C0B05" w:rsidRPr="00731755">
        <w:rPr>
          <w:rFonts w:ascii="SimSun" w:hAnsiTheme="minorBidi" w:cstheme="minorBidi" w:hint="eastAsia"/>
          <w:sz w:val="21"/>
        </w:rPr>
        <w:t>发现</w:t>
      </w:r>
      <w:r w:rsidR="00EC4948" w:rsidRPr="00731755">
        <w:rPr>
          <w:rFonts w:ascii="SimSun" w:hAnsiTheme="minorBidi" w:cstheme="minorBidi" w:hint="eastAsia"/>
          <w:sz w:val="21"/>
        </w:rPr>
        <w:t>，他们的申请相对而言往往更容易被商标局驳回。然而，仍有证据显示，平均50%的抢注申请都最终注册成功。结合上述来看，这些模式</w:t>
      </w:r>
      <w:r w:rsidR="00E43ABE" w:rsidRPr="00731755">
        <w:rPr>
          <w:rFonts w:ascii="SimSun" w:hAnsiTheme="minorBidi" w:cstheme="minorBidi" w:hint="eastAsia"/>
          <w:sz w:val="21"/>
        </w:rPr>
        <w:t>有力</w:t>
      </w:r>
      <w:r w:rsidR="00EC4948" w:rsidRPr="00731755">
        <w:rPr>
          <w:rFonts w:ascii="SimSun" w:hAnsiTheme="minorBidi" w:cstheme="minorBidi" w:hint="eastAsia"/>
          <w:sz w:val="21"/>
        </w:rPr>
        <w:t>体现了制度性的抢注行为。</w:t>
      </w:r>
    </w:p>
    <w:p w:rsidR="00600E8A" w:rsidRPr="00731755" w:rsidRDefault="00BE05DE" w:rsidP="00381CB1">
      <w:pPr>
        <w:pStyle w:val="BodyT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t>有关抢注影响的分析表明，品牌所有人抢先申请商标，作为对抢注的回应</w:t>
      </w:r>
      <w:r w:rsidR="00B23230" w:rsidRPr="00731755">
        <w:rPr>
          <w:rFonts w:ascii="SimSun" w:hAnsiTheme="minorBidi" w:cstheme="minorBidi" w:hint="eastAsia"/>
          <w:sz w:val="21"/>
        </w:rPr>
        <w:t>。</w:t>
      </w:r>
      <w:r w:rsidRPr="00731755">
        <w:rPr>
          <w:rFonts w:ascii="SimSun" w:hAnsiTheme="minorBidi" w:cstheme="minorBidi" w:hint="eastAsia"/>
          <w:sz w:val="21"/>
        </w:rPr>
        <w:t>首先，我们</w:t>
      </w:r>
      <w:r w:rsidR="00CC7CAE" w:rsidRPr="00731755">
        <w:rPr>
          <w:rFonts w:ascii="SimSun" w:hAnsiTheme="minorBidi" w:cstheme="minorBidi" w:hint="eastAsia"/>
          <w:sz w:val="21"/>
        </w:rPr>
        <w:t>发现，</w:t>
      </w:r>
      <w:r w:rsidRPr="00731755">
        <w:rPr>
          <w:rFonts w:ascii="SimSun" w:hAnsiTheme="minorBidi" w:cstheme="minorBidi" w:hint="eastAsia"/>
          <w:sz w:val="21"/>
        </w:rPr>
        <w:t>总体</w:t>
      </w:r>
      <w:r w:rsidR="00CC7CAE" w:rsidRPr="00731755">
        <w:rPr>
          <w:rFonts w:ascii="SimSun" w:hAnsiTheme="minorBidi" w:cstheme="minorBidi" w:hint="eastAsia"/>
          <w:sz w:val="21"/>
        </w:rPr>
        <w:t>而言</w:t>
      </w:r>
      <w:r w:rsidRPr="00731755">
        <w:rPr>
          <w:rFonts w:ascii="SimSun" w:hAnsiTheme="minorBidi" w:cstheme="minorBidi" w:hint="eastAsia"/>
          <w:sz w:val="21"/>
        </w:rPr>
        <w:t>，合法品牌所有人的商标申请量与抢注人的商标申请量正相关。我们对异议数据</w:t>
      </w:r>
      <w:r w:rsidR="001F02E3" w:rsidRPr="00731755">
        <w:rPr>
          <w:rFonts w:ascii="SimSun" w:hAnsiTheme="minorBidi" w:cstheme="minorBidi" w:hint="eastAsia"/>
          <w:sz w:val="21"/>
        </w:rPr>
        <w:t>的分析结果表明，品牌所有人在其注意到其已经被一个抢注人通过申请更多商标</w:t>
      </w:r>
      <w:r w:rsidR="00CC7CAE" w:rsidRPr="00731755">
        <w:rPr>
          <w:rFonts w:ascii="SimSun" w:hAnsiTheme="minorBidi" w:cstheme="minorBidi" w:hint="eastAsia"/>
          <w:sz w:val="21"/>
        </w:rPr>
        <w:t>而列为</w:t>
      </w:r>
      <w:r w:rsidR="001F02E3" w:rsidRPr="00731755">
        <w:rPr>
          <w:rFonts w:ascii="SimSun" w:hAnsiTheme="minorBidi" w:cstheme="minorBidi" w:hint="eastAsia"/>
          <w:sz w:val="21"/>
        </w:rPr>
        <w:t>了</w:t>
      </w:r>
      <w:r w:rsidR="00CC7CAE" w:rsidRPr="00731755">
        <w:rPr>
          <w:rFonts w:ascii="SimSun" w:hAnsiTheme="minorBidi" w:cstheme="minorBidi" w:hint="eastAsia"/>
          <w:sz w:val="21"/>
        </w:rPr>
        <w:t>目标</w:t>
      </w:r>
      <w:r w:rsidR="001F02E3" w:rsidRPr="00731755">
        <w:rPr>
          <w:rFonts w:ascii="SimSun" w:hAnsiTheme="minorBidi" w:cstheme="minorBidi" w:hint="eastAsia"/>
          <w:sz w:val="21"/>
        </w:rPr>
        <w:t>之后</w:t>
      </w:r>
      <w:r w:rsidR="00CC7CAE" w:rsidRPr="00731755">
        <w:rPr>
          <w:rFonts w:ascii="SimSun" w:hAnsiTheme="minorBidi" w:cstheme="minorBidi" w:hint="eastAsia"/>
          <w:sz w:val="21"/>
        </w:rPr>
        <w:t>会</w:t>
      </w:r>
      <w:r w:rsidR="001F02E3" w:rsidRPr="00731755">
        <w:rPr>
          <w:rFonts w:ascii="SimSun" w:hAnsiTheme="minorBidi" w:cstheme="minorBidi" w:hint="eastAsia"/>
          <w:sz w:val="21"/>
        </w:rPr>
        <w:t>立即</w:t>
      </w:r>
      <w:r w:rsidR="00B23230" w:rsidRPr="00731755">
        <w:rPr>
          <w:rFonts w:ascii="SimSun" w:hAnsiTheme="minorBidi" w:cstheme="minorBidi" w:hint="eastAsia"/>
          <w:sz w:val="21"/>
        </w:rPr>
        <w:t>做出</w:t>
      </w:r>
      <w:r w:rsidR="001F02E3" w:rsidRPr="00731755">
        <w:rPr>
          <w:rFonts w:ascii="SimSun" w:hAnsiTheme="minorBidi" w:cstheme="minorBidi" w:hint="eastAsia"/>
          <w:sz w:val="21"/>
        </w:rPr>
        <w:t>反应。我们</w:t>
      </w:r>
      <w:r w:rsidR="00B23230" w:rsidRPr="00731755">
        <w:rPr>
          <w:rFonts w:ascii="SimSun" w:hAnsiTheme="minorBidi" w:cstheme="minorBidi" w:hint="eastAsia"/>
          <w:sz w:val="21"/>
        </w:rPr>
        <w:t>在</w:t>
      </w:r>
      <w:r w:rsidR="001F02E3" w:rsidRPr="00731755">
        <w:rPr>
          <w:rFonts w:ascii="SimSun" w:hAnsiTheme="minorBidi" w:cstheme="minorBidi" w:hint="eastAsia"/>
          <w:sz w:val="21"/>
        </w:rPr>
        <w:t>把被抢注人</w:t>
      </w:r>
      <w:r w:rsidR="00B23230" w:rsidRPr="00731755">
        <w:rPr>
          <w:rFonts w:ascii="SimSun" w:hAnsiTheme="minorBidi" w:cstheme="minorBidi" w:hint="eastAsia"/>
          <w:sz w:val="21"/>
        </w:rPr>
        <w:t>列为</w:t>
      </w:r>
      <w:r w:rsidR="001F02E3" w:rsidRPr="00731755">
        <w:rPr>
          <w:rFonts w:ascii="SimSun" w:hAnsiTheme="minorBidi" w:cstheme="minorBidi" w:hint="eastAsia"/>
          <w:sz w:val="21"/>
        </w:rPr>
        <w:t>目标的公司的异议后行为与其他公司对其他非抢注公司的商标申请提出异议</w:t>
      </w:r>
      <w:r w:rsidR="00CC7CAE" w:rsidRPr="00731755">
        <w:rPr>
          <w:rFonts w:ascii="SimSun" w:hAnsiTheme="minorBidi" w:cstheme="minorBidi" w:hint="eastAsia"/>
          <w:sz w:val="21"/>
        </w:rPr>
        <w:t>的情况</w:t>
      </w:r>
      <w:r w:rsidR="001F02E3" w:rsidRPr="00731755">
        <w:rPr>
          <w:rFonts w:ascii="SimSun" w:hAnsiTheme="minorBidi" w:cstheme="minorBidi" w:hint="eastAsia"/>
          <w:sz w:val="21"/>
        </w:rPr>
        <w:t>进行比较后注意到，商标申请量在显著增加。我们对品牌所有人的商标申请类别分布在对抢注商标首次提出异议前后的情况进行了比较，</w:t>
      </w:r>
      <w:r w:rsidR="00AD2059" w:rsidRPr="00731755">
        <w:rPr>
          <w:rFonts w:ascii="SimSun" w:hAnsiTheme="minorBidi" w:cstheme="minorBidi" w:hint="eastAsia"/>
          <w:sz w:val="21"/>
        </w:rPr>
        <w:t>之后发现有明显的证据显示，尼斯分类分布在拓宽</w:t>
      </w:r>
      <w:r w:rsidR="00E31024">
        <w:rPr>
          <w:rStyle w:val="FootnoteReference"/>
          <w:rFonts w:ascii="SimSun" w:hAnsiTheme="minorBidi"/>
          <w:sz w:val="21"/>
        </w:rPr>
        <w:footnoteReference w:id="16"/>
      </w:r>
      <w:r w:rsidR="00AD2059" w:rsidRPr="00731755">
        <w:rPr>
          <w:rFonts w:ascii="SimSun" w:hAnsiTheme="minorBidi" w:cstheme="minorBidi" w:hint="eastAsia"/>
          <w:sz w:val="21"/>
        </w:rPr>
        <w:t>。</w:t>
      </w:r>
      <w:r w:rsidR="002B530F" w:rsidRPr="002B530F">
        <w:rPr>
          <w:rFonts w:ascii="SimSun" w:hAnsiTheme="minorBidi" w:cstheme="minorBidi" w:hint="eastAsia"/>
          <w:sz w:val="21"/>
          <w:vertAlign w:val="superscript"/>
        </w:rPr>
        <w:t>15</w:t>
      </w:r>
      <w:r w:rsidR="00AD2059" w:rsidRPr="00731755">
        <w:rPr>
          <w:rFonts w:ascii="SimSun" w:hAnsiTheme="minorBidi" w:cstheme="minorBidi" w:hint="eastAsia"/>
          <w:sz w:val="21"/>
        </w:rPr>
        <w:t>这说明品牌所有人采用商标防御</w:t>
      </w:r>
      <w:r w:rsidR="00586144" w:rsidRPr="00731755">
        <w:rPr>
          <w:rFonts w:ascii="SimSun" w:hAnsiTheme="minorBidi" w:cstheme="minorBidi" w:hint="eastAsia"/>
          <w:sz w:val="21"/>
        </w:rPr>
        <w:t>，</w:t>
      </w:r>
      <w:r w:rsidR="00AD2059" w:rsidRPr="00731755">
        <w:rPr>
          <w:rFonts w:ascii="SimSun" w:hAnsiTheme="minorBidi" w:cstheme="minorBidi" w:hint="eastAsia"/>
          <w:sz w:val="21"/>
        </w:rPr>
        <w:t>对抢注</w:t>
      </w:r>
      <w:r w:rsidR="00586144" w:rsidRPr="00731755">
        <w:rPr>
          <w:rFonts w:ascii="SimSun" w:hAnsiTheme="minorBidi" w:cstheme="minorBidi" w:hint="eastAsia"/>
          <w:sz w:val="21"/>
        </w:rPr>
        <w:t>立即作出了</w:t>
      </w:r>
      <w:r w:rsidR="00AD2059" w:rsidRPr="00731755">
        <w:rPr>
          <w:rFonts w:ascii="SimSun" w:hAnsiTheme="minorBidi" w:cstheme="minorBidi" w:hint="eastAsia"/>
          <w:sz w:val="21"/>
        </w:rPr>
        <w:t>反应。</w:t>
      </w:r>
    </w:p>
    <w:p w:rsidR="00600E8A" w:rsidRPr="00731755" w:rsidRDefault="00AB75BC" w:rsidP="00381CB1">
      <w:pPr>
        <w:pStyle w:val="BodyText"/>
        <w:spacing w:afterLines="50" w:after="120" w:line="340" w:lineRule="atLeast"/>
        <w:ind w:firstLineChars="200" w:firstLine="420"/>
        <w:jc w:val="both"/>
        <w:rPr>
          <w:rFonts w:ascii="SimSun" w:hAnsiTheme="minorBidi" w:cstheme="minorBidi"/>
          <w:sz w:val="21"/>
          <w:szCs w:val="22"/>
        </w:rPr>
      </w:pPr>
      <w:r w:rsidRPr="00731755">
        <w:rPr>
          <w:rFonts w:ascii="SimSun" w:hAnsiTheme="minorBidi" w:cstheme="minorBidi" w:hint="eastAsia"/>
          <w:sz w:val="21"/>
          <w:szCs w:val="22"/>
        </w:rPr>
        <w:t>商标可能被认为是经济学文献</w:t>
      </w:r>
      <w:r w:rsidR="005F484B" w:rsidRPr="00731755">
        <w:rPr>
          <w:rFonts w:ascii="SimSun" w:hAnsiTheme="minorBidi" w:cstheme="minorBidi" w:hint="eastAsia"/>
          <w:sz w:val="21"/>
          <w:szCs w:val="22"/>
        </w:rPr>
        <w:t>中</w:t>
      </w:r>
      <w:r w:rsidRPr="00731755">
        <w:rPr>
          <w:rFonts w:ascii="SimSun" w:hAnsiTheme="minorBidi" w:cstheme="minorBidi" w:hint="eastAsia"/>
          <w:sz w:val="21"/>
          <w:szCs w:val="22"/>
        </w:rPr>
        <w:t>最没有争议</w:t>
      </w:r>
      <w:r w:rsidR="005F484B" w:rsidRPr="00731755">
        <w:rPr>
          <w:rFonts w:ascii="SimSun" w:hAnsiTheme="minorBidi" w:cstheme="minorBidi" w:hint="eastAsia"/>
          <w:sz w:val="21"/>
          <w:szCs w:val="22"/>
        </w:rPr>
        <w:t>的知识产权形式，因为“允许市场参与者</w:t>
      </w:r>
      <w:r w:rsidR="00BB793E" w:rsidRPr="00731755">
        <w:rPr>
          <w:rFonts w:ascii="SimSun" w:hAnsiTheme="minorBidi" w:cstheme="minorBidi" w:hint="eastAsia"/>
          <w:sz w:val="21"/>
          <w:szCs w:val="22"/>
        </w:rPr>
        <w:t>自愿标</w:t>
      </w:r>
      <w:r w:rsidR="005F484B" w:rsidRPr="00731755">
        <w:rPr>
          <w:rFonts w:ascii="SimSun" w:hAnsiTheme="minorBidi" w:cstheme="minorBidi" w:hint="eastAsia"/>
          <w:sz w:val="21"/>
          <w:szCs w:val="22"/>
        </w:rPr>
        <w:t>明他们自己是有巨大的经济益处的”</w:t>
      </w:r>
      <w:r w:rsidR="00C30F83">
        <w:rPr>
          <w:rFonts w:ascii="SimSun" w:hAnsiTheme="minorBidi" w:cstheme="minorBidi" w:hint="eastAsia"/>
          <w:sz w:val="21"/>
          <w:szCs w:val="22"/>
        </w:rPr>
        <w:t>(</w:t>
      </w:r>
      <w:proofErr w:type="spellStart"/>
      <w:r w:rsidR="005F484B" w:rsidRPr="00E31024">
        <w:rPr>
          <w:rFonts w:ascii="SimSun" w:hAnsi="SimSun"/>
          <w:sz w:val="21"/>
        </w:rPr>
        <w:t>Boldrin</w:t>
      </w:r>
      <w:proofErr w:type="spellEnd"/>
      <w:r w:rsidR="005F484B" w:rsidRPr="00E31024">
        <w:rPr>
          <w:rFonts w:ascii="SimSun" w:hAnsi="SimSun"/>
          <w:sz w:val="21"/>
        </w:rPr>
        <w:t xml:space="preserve"> and Levine</w:t>
      </w:r>
      <w:r w:rsidR="005F484B" w:rsidRPr="00E31024">
        <w:rPr>
          <w:rFonts w:ascii="SimSun" w:hAnsi="SimSun" w:hint="eastAsia"/>
          <w:sz w:val="21"/>
        </w:rPr>
        <w:t>，</w:t>
      </w:r>
      <w:r w:rsidR="005F484B" w:rsidRPr="00E31024">
        <w:rPr>
          <w:rFonts w:ascii="SimSun" w:hAnsi="SimSun"/>
          <w:sz w:val="21"/>
        </w:rPr>
        <w:t>2008</w:t>
      </w:r>
      <w:r w:rsidR="005F484B" w:rsidRPr="00E31024">
        <w:rPr>
          <w:rFonts w:ascii="SimSun" w:hAnsi="SimSun" w:hint="eastAsia"/>
          <w:sz w:val="21"/>
        </w:rPr>
        <w:t>：</w:t>
      </w:r>
      <w:r w:rsidR="005F484B" w:rsidRPr="00E31024">
        <w:rPr>
          <w:rFonts w:ascii="SimSun" w:hAnsi="SimSun"/>
          <w:sz w:val="21"/>
        </w:rPr>
        <w:t>8</w:t>
      </w:r>
      <w:r w:rsidR="00C30F83">
        <w:rPr>
          <w:rFonts w:ascii="SimSun" w:hAnsiTheme="minorBidi" w:cstheme="minorBidi" w:hint="eastAsia"/>
          <w:sz w:val="21"/>
          <w:szCs w:val="22"/>
        </w:rPr>
        <w:t>)</w:t>
      </w:r>
      <w:r w:rsidR="00BB793E" w:rsidRPr="00AC6859">
        <w:rPr>
          <w:rFonts w:ascii="SimSun" w:hAnsiTheme="minorBidi" w:cstheme="minorBidi" w:hint="eastAsia"/>
          <w:sz w:val="21"/>
          <w:szCs w:val="22"/>
        </w:rPr>
        <w:t>。</w:t>
      </w:r>
      <w:r w:rsidR="00382E5D" w:rsidRPr="00AC6859">
        <w:rPr>
          <w:rFonts w:ascii="SimSun" w:hAnsiTheme="minorBidi" w:cstheme="minorBidi" w:hint="eastAsia"/>
          <w:sz w:val="21"/>
          <w:szCs w:val="22"/>
        </w:rPr>
        <w:t>我们的分析通过在轶事</w:t>
      </w:r>
      <w:r w:rsidR="004B0C8F" w:rsidRPr="00AC6859">
        <w:rPr>
          <w:rFonts w:ascii="SimSun" w:hAnsiTheme="minorBidi" w:cstheme="minorBidi" w:hint="eastAsia"/>
          <w:sz w:val="21"/>
          <w:szCs w:val="22"/>
        </w:rPr>
        <w:t>范围</w:t>
      </w:r>
      <w:r w:rsidR="00382E5D" w:rsidRPr="00AC6859">
        <w:rPr>
          <w:rFonts w:ascii="SimSun" w:hAnsiTheme="minorBidi" w:cstheme="minorBidi" w:hint="eastAsia"/>
          <w:sz w:val="21"/>
          <w:szCs w:val="22"/>
        </w:rPr>
        <w:t>之外</w:t>
      </w:r>
      <w:r w:rsidR="00227F11" w:rsidRPr="00AC6859">
        <w:rPr>
          <w:rFonts w:ascii="SimSun" w:hAnsiTheme="minorBidi" w:cstheme="minorBidi" w:hint="eastAsia"/>
          <w:sz w:val="21"/>
          <w:szCs w:val="22"/>
        </w:rPr>
        <w:t>首次</w:t>
      </w:r>
      <w:r w:rsidR="00382E5D" w:rsidRPr="00AC6859">
        <w:rPr>
          <w:rFonts w:ascii="SimSun" w:hAnsiTheme="minorBidi" w:cstheme="minorBidi" w:hint="eastAsia"/>
          <w:sz w:val="21"/>
          <w:szCs w:val="22"/>
        </w:rPr>
        <w:t>提供关于商标抢注的实证证据对文献做出了贡献</w:t>
      </w:r>
      <w:r w:rsidR="00BB793E" w:rsidRPr="00AC6859">
        <w:rPr>
          <w:rFonts w:ascii="SimSun" w:hAnsiTheme="minorBidi" w:cstheme="minorBidi" w:hint="eastAsia"/>
          <w:sz w:val="21"/>
          <w:szCs w:val="22"/>
        </w:rPr>
        <w:t>——</w:t>
      </w:r>
      <w:r w:rsidR="00C81F97" w:rsidRPr="00AC6859">
        <w:rPr>
          <w:rFonts w:ascii="SimSun" w:hAnsiTheme="minorBidi" w:cstheme="minorBidi" w:hint="eastAsia"/>
          <w:sz w:val="21"/>
          <w:szCs w:val="22"/>
        </w:rPr>
        <w:t>一种阻碍了商标体系基本功能的现象</w:t>
      </w:r>
      <w:r w:rsidR="00382E5D" w:rsidRPr="00AC6859">
        <w:rPr>
          <w:rFonts w:ascii="SimSun" w:hAnsiTheme="minorBidi" w:cstheme="minorBidi" w:hint="eastAsia"/>
          <w:sz w:val="21"/>
          <w:szCs w:val="22"/>
        </w:rPr>
        <w:t>。</w:t>
      </w:r>
      <w:r w:rsidR="00C81F97" w:rsidRPr="00AC6859">
        <w:rPr>
          <w:rFonts w:ascii="SimSun" w:hAnsiTheme="minorBidi" w:cstheme="minorBidi" w:hint="eastAsia"/>
          <w:sz w:val="21"/>
          <w:szCs w:val="22"/>
        </w:rPr>
        <w:t>我们引入的模型合理解释了品牌所有人留下抢注空间的决定。这充分体现了抢注并不主要是品牌所有人或商标局的系统错误。</w:t>
      </w:r>
      <w:r w:rsidR="000774C3" w:rsidRPr="00AC6859">
        <w:rPr>
          <w:rFonts w:ascii="SimSun" w:hAnsiTheme="minorBidi" w:cstheme="minorBidi" w:hint="eastAsia"/>
          <w:sz w:val="21"/>
          <w:szCs w:val="22"/>
        </w:rPr>
        <w:t>该模型按照实物期权理论</w:t>
      </w:r>
      <w:r w:rsidR="00C30F83">
        <w:rPr>
          <w:rFonts w:ascii="SimSun" w:hAnsiTheme="minorBidi" w:cstheme="minorBidi" w:hint="eastAsia"/>
          <w:sz w:val="21"/>
          <w:szCs w:val="22"/>
        </w:rPr>
        <w:t>(</w:t>
      </w:r>
      <w:r w:rsidR="000774C3" w:rsidRPr="00AC6859">
        <w:rPr>
          <w:rFonts w:ascii="SimSun" w:hAnsiTheme="minorBidi" w:cstheme="minorBidi" w:hint="eastAsia"/>
          <w:sz w:val="21"/>
          <w:szCs w:val="22"/>
        </w:rPr>
        <w:t>见</w:t>
      </w:r>
      <w:r w:rsidR="000774C3" w:rsidRPr="00E31024">
        <w:rPr>
          <w:rFonts w:ascii="SimSun" w:hAnsi="SimSun"/>
          <w:sz w:val="21"/>
        </w:rPr>
        <w:t>Dixit</w:t>
      </w:r>
      <w:r w:rsidR="000774C3" w:rsidRPr="00E31024">
        <w:rPr>
          <w:rFonts w:ascii="SimSun" w:hAnsi="SimSun" w:hint="eastAsia"/>
          <w:sz w:val="21"/>
        </w:rPr>
        <w:t>和</w:t>
      </w:r>
      <w:proofErr w:type="spellStart"/>
      <w:r w:rsidR="000774C3" w:rsidRPr="00E31024">
        <w:rPr>
          <w:rFonts w:ascii="SimSun" w:hAnsi="SimSun"/>
          <w:sz w:val="21"/>
        </w:rPr>
        <w:t>Pindyck</w:t>
      </w:r>
      <w:proofErr w:type="spellEnd"/>
      <w:r w:rsidR="000774C3" w:rsidRPr="00E31024">
        <w:rPr>
          <w:rFonts w:ascii="SimSun" w:hAnsi="SimSun" w:hint="eastAsia"/>
          <w:sz w:val="21"/>
        </w:rPr>
        <w:t>，1994年</w:t>
      </w:r>
      <w:r w:rsidR="00C30F83">
        <w:rPr>
          <w:rFonts w:ascii="SimSun" w:hAnsiTheme="minorBidi" w:cstheme="minorBidi" w:hint="eastAsia"/>
          <w:sz w:val="21"/>
          <w:szCs w:val="22"/>
        </w:rPr>
        <w:t>)</w:t>
      </w:r>
      <w:r w:rsidR="000774C3" w:rsidRPr="00AC6859">
        <w:rPr>
          <w:rFonts w:ascii="SimSun" w:hAnsiTheme="minorBidi" w:cstheme="minorBidi" w:hint="eastAsia"/>
          <w:sz w:val="21"/>
          <w:szCs w:val="22"/>
        </w:rPr>
        <w:t>的思想，是完全的信息动态博弈。</w:t>
      </w:r>
      <w:r w:rsidR="009F60F8" w:rsidRPr="00AC6859">
        <w:rPr>
          <w:rFonts w:ascii="SimSun" w:hAnsiTheme="minorBidi" w:cstheme="minorBidi" w:hint="eastAsia"/>
          <w:sz w:val="21"/>
          <w:szCs w:val="22"/>
        </w:rPr>
        <w:t>这与现有相关文献不同，现有文献大多关注</w:t>
      </w:r>
      <w:r w:rsidR="00DA34DB" w:rsidRPr="00AC6859">
        <w:rPr>
          <w:rFonts w:ascii="SimSun" w:hAnsiTheme="minorBidi" w:cstheme="minorBidi" w:hint="eastAsia"/>
          <w:sz w:val="21"/>
          <w:szCs w:val="22"/>
        </w:rPr>
        <w:t>在声誉游戏环境下品牌的扩张</w:t>
      </w:r>
      <w:r w:rsidR="00C30F83">
        <w:rPr>
          <w:rFonts w:ascii="SimSun" w:hAnsiTheme="minorBidi" w:cstheme="minorBidi" w:hint="eastAsia"/>
          <w:sz w:val="21"/>
          <w:szCs w:val="22"/>
        </w:rPr>
        <w:t>(</w:t>
      </w:r>
      <w:proofErr w:type="spellStart"/>
      <w:r w:rsidR="00DA34DB" w:rsidRPr="00E31024">
        <w:rPr>
          <w:rFonts w:ascii="SimSun" w:hAnsi="SimSun"/>
          <w:sz w:val="21"/>
        </w:rPr>
        <w:t>Telser</w:t>
      </w:r>
      <w:proofErr w:type="spellEnd"/>
      <w:r w:rsidR="00DA34DB" w:rsidRPr="00E31024">
        <w:rPr>
          <w:rFonts w:ascii="SimSun" w:hAnsi="SimSun" w:hint="eastAsia"/>
          <w:sz w:val="21"/>
        </w:rPr>
        <w:t>，</w:t>
      </w:r>
      <w:r w:rsidR="00DA34DB" w:rsidRPr="00E31024">
        <w:rPr>
          <w:rFonts w:ascii="SimSun" w:hAnsi="SimSun"/>
          <w:sz w:val="21"/>
        </w:rPr>
        <w:t>1980</w:t>
      </w:r>
      <w:r w:rsidR="00DA34DB" w:rsidRPr="00E31024">
        <w:rPr>
          <w:rFonts w:ascii="SimSun" w:hAnsi="SimSun" w:hint="eastAsia"/>
          <w:sz w:val="21"/>
        </w:rPr>
        <w:t>年；</w:t>
      </w:r>
      <w:proofErr w:type="spellStart"/>
      <w:r w:rsidR="00DA34DB" w:rsidRPr="00E31024">
        <w:rPr>
          <w:rFonts w:ascii="SimSun" w:hAnsi="SimSun"/>
          <w:sz w:val="21"/>
        </w:rPr>
        <w:t>Wernerfelt</w:t>
      </w:r>
      <w:proofErr w:type="spellEnd"/>
      <w:r w:rsidR="00DA34DB" w:rsidRPr="00E31024">
        <w:rPr>
          <w:rFonts w:ascii="SimSun" w:hAnsi="SimSun" w:hint="eastAsia"/>
          <w:sz w:val="21"/>
        </w:rPr>
        <w:t>，</w:t>
      </w:r>
      <w:r w:rsidR="00DA34DB" w:rsidRPr="00E31024">
        <w:rPr>
          <w:rFonts w:ascii="SimSun" w:hAnsi="SimSun"/>
          <w:sz w:val="21"/>
        </w:rPr>
        <w:t>1988</w:t>
      </w:r>
      <w:r w:rsidR="00DA34DB" w:rsidRPr="00E31024">
        <w:rPr>
          <w:rFonts w:ascii="SimSun" w:hAnsi="SimSun" w:hint="eastAsia"/>
          <w:sz w:val="21"/>
        </w:rPr>
        <w:t>年；</w:t>
      </w:r>
      <w:r w:rsidR="00DA34DB" w:rsidRPr="00E31024">
        <w:rPr>
          <w:rFonts w:ascii="SimSun" w:hAnsi="SimSun"/>
          <w:sz w:val="21"/>
        </w:rPr>
        <w:t>Cabral</w:t>
      </w:r>
      <w:r w:rsidR="00DA34DB" w:rsidRPr="00E31024">
        <w:rPr>
          <w:rFonts w:ascii="SimSun" w:hAnsi="SimSun" w:hint="eastAsia"/>
          <w:sz w:val="21"/>
        </w:rPr>
        <w:t>，</w:t>
      </w:r>
      <w:r w:rsidR="00DA34DB" w:rsidRPr="00E31024">
        <w:rPr>
          <w:rFonts w:ascii="SimSun" w:hAnsi="SimSun"/>
          <w:sz w:val="21"/>
        </w:rPr>
        <w:t>2000</w:t>
      </w:r>
      <w:r w:rsidR="00DA34DB" w:rsidRPr="00E31024">
        <w:rPr>
          <w:rFonts w:ascii="SimSun" w:hAnsi="SimSun" w:hint="eastAsia"/>
          <w:sz w:val="21"/>
        </w:rPr>
        <w:t>年</w:t>
      </w:r>
      <w:r w:rsidR="00C30F83">
        <w:rPr>
          <w:rFonts w:ascii="SimSun" w:hAnsiTheme="minorBidi" w:cstheme="minorBidi" w:hint="eastAsia"/>
          <w:sz w:val="21"/>
          <w:szCs w:val="22"/>
        </w:rPr>
        <w:t>)</w:t>
      </w:r>
      <w:r w:rsidR="00DA34DB" w:rsidRPr="00AC6859">
        <w:rPr>
          <w:rFonts w:ascii="SimSun" w:hAnsiTheme="minorBidi" w:cstheme="minorBidi" w:hint="eastAsia"/>
          <w:sz w:val="21"/>
          <w:szCs w:val="22"/>
        </w:rPr>
        <w:t>。</w:t>
      </w:r>
      <w:r w:rsidR="00382E5D" w:rsidRPr="00AC6859">
        <w:rPr>
          <w:rFonts w:ascii="SimSun" w:hAnsiTheme="minorBidi" w:cstheme="minorBidi" w:hint="eastAsia"/>
          <w:sz w:val="21"/>
          <w:szCs w:val="22"/>
        </w:rPr>
        <w:t>我们提出了一种方法，帮助识别任一商标注册簿中的商标抢注人。事实上，我们的方法对每个申请人计算了</w:t>
      </w:r>
      <w:r w:rsidR="00382E5D" w:rsidRPr="00731755">
        <w:rPr>
          <w:rFonts w:ascii="SimSun" w:hAnsiTheme="minorBidi" w:cstheme="minorBidi" w:hint="eastAsia"/>
          <w:sz w:val="21"/>
          <w:szCs w:val="22"/>
        </w:rPr>
        <w:t>“抢注分”，这可以被理解为是一种判断申请人有多大可能性是抢注人的措施。</w:t>
      </w:r>
      <w:r w:rsidR="004B0C8F" w:rsidRPr="00731755">
        <w:rPr>
          <w:rFonts w:ascii="SimSun" w:hAnsiTheme="minorBidi" w:cstheme="minorBidi" w:hint="eastAsia"/>
          <w:sz w:val="21"/>
          <w:szCs w:val="22"/>
        </w:rPr>
        <w:t>近日</w:t>
      </w:r>
      <w:r w:rsidR="00382E5D" w:rsidRPr="00731755">
        <w:rPr>
          <w:rFonts w:ascii="SimSun" w:hAnsiTheme="minorBidi" w:cstheme="minorBidi" w:hint="eastAsia"/>
          <w:sz w:val="21"/>
          <w:szCs w:val="22"/>
        </w:rPr>
        <w:t>，中国北京</w:t>
      </w:r>
      <w:r w:rsidR="004B0C8F" w:rsidRPr="00731755">
        <w:rPr>
          <w:rFonts w:ascii="SimSun" w:hAnsiTheme="minorBidi" w:cstheme="minorBidi" w:hint="eastAsia"/>
          <w:sz w:val="21"/>
          <w:szCs w:val="22"/>
        </w:rPr>
        <w:t>市</w:t>
      </w:r>
      <w:r w:rsidR="00382E5D" w:rsidRPr="00731755">
        <w:rPr>
          <w:rFonts w:ascii="SimSun" w:hAnsiTheme="minorBidi" w:cstheme="minorBidi" w:hint="eastAsia"/>
          <w:sz w:val="21"/>
          <w:szCs w:val="22"/>
        </w:rPr>
        <w:t>第一中级人民法院建议使用抢注人</w:t>
      </w:r>
      <w:r w:rsidR="00382E5D" w:rsidRPr="00731755">
        <w:rPr>
          <w:rFonts w:ascii="SimSun" w:hAnsiTheme="minorBidi" w:cstheme="minorBidi" w:hint="eastAsia"/>
          <w:sz w:val="21"/>
        </w:rPr>
        <w:t>“黑名单”</w:t>
      </w:r>
      <w:r w:rsidR="00382E5D" w:rsidRPr="00731755">
        <w:rPr>
          <w:rFonts w:ascii="SimSun" w:hAnsiTheme="minorBidi" w:cstheme="minorBidi" w:hint="eastAsia"/>
          <w:sz w:val="21"/>
          <w:szCs w:val="22"/>
        </w:rPr>
        <w:t>来打击抢注行为。这个提议的问题是，可能会导致出现实质性主观判断，由此产生操作行为。我们的算法可以帮助商标局创建这样一种清单，而同时又减少了在程序中进行主观判断的必要性</w:t>
      </w:r>
      <w:r w:rsidR="00E31024">
        <w:rPr>
          <w:rStyle w:val="FootnoteReference"/>
          <w:rFonts w:ascii="SimSun" w:hAnsiTheme="minorBidi"/>
          <w:sz w:val="21"/>
          <w:szCs w:val="22"/>
        </w:rPr>
        <w:footnoteReference w:id="17"/>
      </w:r>
      <w:r w:rsidR="00382E5D" w:rsidRPr="00731755">
        <w:rPr>
          <w:rFonts w:ascii="SimSun" w:hAnsiTheme="minorBidi" w:cstheme="minorBidi" w:hint="eastAsia"/>
          <w:sz w:val="21"/>
          <w:szCs w:val="22"/>
        </w:rPr>
        <w:t>。我们的分析还表明，商标抢注有着实际影响。品牌所有人投入资源，对抢注人</w:t>
      </w:r>
      <w:r w:rsidR="004B0C8F" w:rsidRPr="00731755">
        <w:rPr>
          <w:rFonts w:ascii="SimSun" w:hAnsiTheme="minorBidi" w:cstheme="minorBidi" w:hint="eastAsia"/>
          <w:sz w:val="21"/>
          <w:szCs w:val="22"/>
        </w:rPr>
        <w:t>的</w:t>
      </w:r>
      <w:r w:rsidR="00382E5D" w:rsidRPr="00731755">
        <w:rPr>
          <w:rFonts w:ascii="SimSun" w:hAnsiTheme="minorBidi" w:cstheme="minorBidi" w:hint="eastAsia"/>
          <w:sz w:val="21"/>
          <w:szCs w:val="22"/>
        </w:rPr>
        <w:t>申请在其被授予之前取消，并力图在授予后程序中注销。品牌所有人也通过抢先申请做出回应，表明了对知识产权保护的过度投资。抢先申请可能有助于商标申请的快速增长，也可能会</w:t>
      </w:r>
      <w:r w:rsidR="007D65F7" w:rsidRPr="00731755">
        <w:rPr>
          <w:rFonts w:ascii="SimSun" w:hAnsiTheme="minorBidi" w:cstheme="minorBidi" w:hint="eastAsia"/>
          <w:sz w:val="21"/>
          <w:szCs w:val="22"/>
        </w:rPr>
        <w:t>导致</w:t>
      </w:r>
      <w:r w:rsidR="00382E5D" w:rsidRPr="00731755">
        <w:rPr>
          <w:rFonts w:ascii="SimSun" w:hAnsiTheme="minorBidi" w:cstheme="minorBidi" w:hint="eastAsia"/>
          <w:sz w:val="21"/>
          <w:szCs w:val="22"/>
        </w:rPr>
        <w:t>注册</w:t>
      </w:r>
      <w:r w:rsidR="00381CB1" w:rsidRPr="00731755">
        <w:rPr>
          <w:rFonts w:ascii="SimSun" w:hAnsiTheme="minorBidi" w:cstheme="minorBidi" w:hint="eastAsia"/>
          <w:sz w:val="21"/>
          <w:szCs w:val="22"/>
        </w:rPr>
        <w:t>拥堵</w:t>
      </w:r>
      <w:r w:rsidR="00E31024">
        <w:rPr>
          <w:rStyle w:val="FootnoteReference"/>
          <w:rFonts w:ascii="SimSun" w:hAnsiTheme="minorBidi"/>
          <w:sz w:val="21"/>
          <w:szCs w:val="22"/>
        </w:rPr>
        <w:footnoteReference w:id="18"/>
      </w:r>
      <w:r w:rsidR="00381CB1" w:rsidRPr="00731755">
        <w:rPr>
          <w:rFonts w:ascii="SimSun" w:hAnsiTheme="minorBidi" w:cstheme="minorBidi" w:hint="eastAsia"/>
          <w:sz w:val="21"/>
          <w:szCs w:val="22"/>
        </w:rPr>
        <w:t>。</w:t>
      </w:r>
      <w:r w:rsidR="003D7826" w:rsidRPr="00731755">
        <w:rPr>
          <w:rFonts w:ascii="SimSun" w:hAnsiTheme="minorBidi" w:cstheme="minorBidi" w:hint="eastAsia"/>
          <w:sz w:val="21"/>
          <w:szCs w:val="22"/>
        </w:rPr>
        <w:t>我们的分析提供了对有关战略性商标申请行为的见解。这是一个鲜有人注意的领域，尤其是与战略性</w:t>
      </w:r>
      <w:r w:rsidR="004B0C8F" w:rsidRPr="00731755">
        <w:rPr>
          <w:rFonts w:ascii="SimSun" w:hAnsiTheme="minorBidi" w:cstheme="minorBidi" w:hint="eastAsia"/>
          <w:sz w:val="21"/>
          <w:szCs w:val="22"/>
        </w:rPr>
        <w:t>专利</w:t>
      </w:r>
      <w:r w:rsidR="003D7826" w:rsidRPr="00731755">
        <w:rPr>
          <w:rFonts w:ascii="SimSun" w:hAnsiTheme="minorBidi" w:cstheme="minorBidi" w:hint="eastAsia"/>
          <w:sz w:val="21"/>
          <w:szCs w:val="22"/>
        </w:rPr>
        <w:t>申请相比。</w:t>
      </w:r>
    </w:p>
    <w:p w:rsidR="00600E8A" w:rsidRPr="00731755" w:rsidRDefault="000579C9" w:rsidP="000A04E5">
      <w:pPr>
        <w:pStyle w:val="BodyText"/>
        <w:keepNext/>
        <w:spacing w:afterLines="50" w:after="120" w:line="340" w:lineRule="atLeast"/>
        <w:ind w:firstLineChars="200" w:firstLine="420"/>
        <w:jc w:val="both"/>
        <w:rPr>
          <w:rFonts w:ascii="SimSun" w:hAnsiTheme="minorBidi" w:cstheme="minorBidi"/>
          <w:sz w:val="21"/>
        </w:rPr>
      </w:pPr>
      <w:r w:rsidRPr="00731755">
        <w:rPr>
          <w:rFonts w:ascii="SimSun" w:hAnsiTheme="minorBidi" w:cstheme="minorBidi" w:hint="eastAsia"/>
          <w:sz w:val="21"/>
        </w:rPr>
        <w:lastRenderedPageBreak/>
        <w:t>本文的剩余部分安排如下。第2部分发展模型展示品牌所有人可能如何为抢注人侵犯他们的品牌留下空间。第3部分全面展示了智利商标体系。第4部分描述了本研究使用的数据。第5部分总结了</w:t>
      </w:r>
      <w:r w:rsidR="007576ED" w:rsidRPr="00731755">
        <w:rPr>
          <w:rFonts w:ascii="SimSun" w:hAnsiTheme="minorBidi" w:cstheme="minorBidi" w:hint="eastAsia"/>
          <w:sz w:val="21"/>
        </w:rPr>
        <w:t>经验性方法以确定商标注册中的抢注人并展示了相应结果。第6部分涉及抢注人对品牌所有人的影响以及第7部分讨论相应结果。第8部分</w:t>
      </w:r>
      <w:r w:rsidR="00882FEA" w:rsidRPr="00731755">
        <w:rPr>
          <w:rFonts w:ascii="SimSun" w:hAnsiTheme="minorBidi" w:cstheme="minorBidi" w:hint="eastAsia"/>
          <w:sz w:val="21"/>
        </w:rPr>
        <w:t>提供了一些总结思考。</w:t>
      </w:r>
    </w:p>
    <w:p w:rsidR="00592366" w:rsidRDefault="00592366" w:rsidP="006F7335">
      <w:pPr>
        <w:spacing w:afterLines="50" w:line="340" w:lineRule="atLeast"/>
        <w:ind w:left="5534"/>
        <w:rPr>
          <w:rFonts w:ascii="KaiTi" w:eastAsia="KaiTi" w:hAnsi="KaiTi"/>
          <w:sz w:val="21"/>
          <w:szCs w:val="22"/>
          <w:lang w:val="de-DE" w:eastAsia="zh-CN"/>
        </w:rPr>
      </w:pPr>
    </w:p>
    <w:p w:rsidR="00796CB8" w:rsidRPr="00923ADC" w:rsidRDefault="00796CB8" w:rsidP="00381CB1">
      <w:pPr>
        <w:spacing w:afterLines="50" w:line="340" w:lineRule="atLeast"/>
        <w:ind w:left="5534"/>
        <w:rPr>
          <w:rFonts w:ascii="KaiTi" w:eastAsia="KaiTi" w:hAnsi="KaiTi"/>
          <w:sz w:val="21"/>
          <w:szCs w:val="21"/>
          <w:lang w:eastAsia="zh-CN"/>
        </w:rPr>
      </w:pPr>
      <w:r w:rsidRPr="00923ADC">
        <w:rPr>
          <w:rFonts w:ascii="KaiTi" w:eastAsia="KaiTi" w:hAnsi="KaiTi"/>
          <w:sz w:val="21"/>
          <w:szCs w:val="22"/>
          <w:lang w:val="de-DE" w:eastAsia="zh-CN"/>
        </w:rPr>
        <w:t>[</w:t>
      </w:r>
      <w:r w:rsidRPr="00923ADC">
        <w:rPr>
          <w:rFonts w:ascii="KaiTi" w:eastAsia="KaiTi" w:hAnsi="KaiTi" w:hint="eastAsia"/>
          <w:sz w:val="21"/>
          <w:szCs w:val="22"/>
          <w:lang w:val="de-DE" w:eastAsia="zh-CN"/>
        </w:rPr>
        <w:t>附件和文件完</w:t>
      </w:r>
      <w:r w:rsidRPr="00923ADC">
        <w:rPr>
          <w:rFonts w:ascii="KaiTi" w:eastAsia="KaiTi" w:hAnsi="KaiTi"/>
          <w:sz w:val="21"/>
          <w:szCs w:val="22"/>
          <w:lang w:val="de-DE" w:eastAsia="zh-CN"/>
        </w:rPr>
        <w:t>]</w:t>
      </w:r>
    </w:p>
    <w:sectPr w:rsidR="00796CB8" w:rsidRPr="00923ADC" w:rsidSect="00923AFF">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77" w:rsidRDefault="008E2577">
      <w:r>
        <w:separator/>
      </w:r>
    </w:p>
  </w:endnote>
  <w:endnote w:type="continuationSeparator" w:id="0">
    <w:p w:rsidR="008E2577" w:rsidRDefault="008E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77" w:rsidRDefault="008E2577" w:rsidP="00C046ED">
      <w:pPr>
        <w:ind w:left="0"/>
      </w:pPr>
      <w:r>
        <w:separator/>
      </w:r>
    </w:p>
  </w:footnote>
  <w:footnote w:type="continuationSeparator" w:id="0">
    <w:p w:rsidR="008E2577" w:rsidRDefault="008E2577" w:rsidP="00053B35">
      <w:pPr>
        <w:ind w:left="0"/>
      </w:pPr>
      <w:r>
        <w:continuationSeparator/>
      </w:r>
    </w:p>
  </w:footnote>
  <w:footnote w:type="continuationNotice" w:id="1">
    <w:p w:rsidR="008E2577" w:rsidRDefault="008E2577">
      <w:pPr>
        <w:spacing w:after="0" w:line="240" w:lineRule="auto"/>
      </w:pPr>
    </w:p>
  </w:footnote>
  <w:footnote w:id="2">
    <w:p w:rsidR="00416479" w:rsidRPr="00381CB1" w:rsidRDefault="00416479" w:rsidP="00C30F83">
      <w:pPr>
        <w:pStyle w:val="FootnoteText"/>
        <w:snapToGrid/>
        <w:spacing w:after="0" w:line="240" w:lineRule="auto"/>
        <w:ind w:left="0"/>
        <w:jc w:val="both"/>
        <w:rPr>
          <w:rFonts w:ascii="SimSun"/>
          <w:lang w:eastAsia="zh-CN"/>
        </w:rPr>
      </w:pPr>
      <w:r w:rsidRPr="00381CB1">
        <w:rPr>
          <w:rStyle w:val="FootnoteReference"/>
          <w:rFonts w:ascii="SimSun"/>
          <w:lang w:eastAsia="zh-CN"/>
        </w:rPr>
        <w:t>*</w:t>
      </w:r>
      <w:r w:rsidRPr="00381CB1">
        <w:rPr>
          <w:rFonts w:ascii="SimSun" w:hint="eastAsia"/>
          <w:lang w:eastAsia="zh-CN"/>
        </w:rPr>
        <w:tab/>
      </w:r>
      <w:r w:rsidR="00956FA1" w:rsidRPr="00381CB1">
        <w:rPr>
          <w:rFonts w:ascii="SimSun" w:hint="eastAsia"/>
          <w:lang w:eastAsia="zh-CN"/>
        </w:rPr>
        <w:t>本</w:t>
      </w:r>
      <w:r w:rsidRPr="00381CB1">
        <w:rPr>
          <w:rFonts w:ascii="SimSun" w:hint="eastAsia"/>
          <w:lang w:eastAsia="zh-CN"/>
        </w:rPr>
        <w:t>研究得到了智利</w:t>
      </w:r>
      <w:r w:rsidR="00053B35">
        <w:rPr>
          <w:rFonts w:ascii="SimSun" w:hint="eastAsia"/>
          <w:lang w:eastAsia="zh-CN"/>
        </w:rPr>
        <w:t>多家</w:t>
      </w:r>
      <w:r w:rsidRPr="00381CB1">
        <w:rPr>
          <w:rFonts w:ascii="SimSun" w:hint="eastAsia"/>
          <w:lang w:eastAsia="zh-CN"/>
        </w:rPr>
        <w:t>律师事务所的帮助。它们慷慨地分享了它们在商标抢注方面的经验和意见。研究草案已呈交给2012年在牛津大学举办的商标数据实证研究讲习班、2013年在巴黎举办的欧洲知识产权政策会议、发展中经济体创新微观证据(</w:t>
      </w:r>
      <w:r w:rsidRPr="00381CB1">
        <w:rPr>
          <w:rFonts w:ascii="SimSun"/>
          <w:lang w:eastAsia="zh-CN"/>
        </w:rPr>
        <w:t>MEIDE</w:t>
      </w:r>
      <w:r w:rsidRPr="00381CB1">
        <w:rPr>
          <w:rFonts w:ascii="SimSun" w:hint="eastAsia"/>
          <w:lang w:eastAsia="zh-CN"/>
        </w:rPr>
        <w:t>)2013年会议、2013年举办的一次知识产权与社会经济发展WIPO专家会议，以及2013年在国家工业产权局(</w:t>
      </w:r>
      <w:r w:rsidRPr="00381CB1">
        <w:rPr>
          <w:rFonts w:ascii="SimSun"/>
          <w:lang w:eastAsia="zh-CN"/>
        </w:rPr>
        <w:t>INAPI</w:t>
      </w:r>
      <w:r w:rsidRPr="00381CB1">
        <w:rPr>
          <w:rFonts w:ascii="SimSun" w:hint="eastAsia"/>
          <w:lang w:eastAsia="zh-CN"/>
        </w:rPr>
        <w:t>)举办的一次研讨会。</w:t>
      </w:r>
      <w:r w:rsidRPr="00381CB1">
        <w:rPr>
          <w:rFonts w:ascii="SimSun"/>
          <w:lang w:eastAsia="zh-CN"/>
        </w:rPr>
        <w:t>Bronwyn Hall</w:t>
      </w:r>
      <w:r w:rsidR="009B301F">
        <w:rPr>
          <w:rFonts w:ascii="SimSun" w:hint="eastAsia"/>
          <w:lang w:eastAsia="zh-CN"/>
        </w:rPr>
        <w:t>、</w:t>
      </w:r>
      <w:r w:rsidRPr="00381CB1">
        <w:rPr>
          <w:rFonts w:ascii="SimSun"/>
          <w:lang w:eastAsia="zh-CN"/>
        </w:rPr>
        <w:t xml:space="preserve">Keith </w:t>
      </w:r>
      <w:proofErr w:type="spellStart"/>
      <w:r w:rsidRPr="00381CB1">
        <w:rPr>
          <w:rFonts w:ascii="SimSun"/>
          <w:lang w:eastAsia="zh-CN"/>
        </w:rPr>
        <w:t>Maskus</w:t>
      </w:r>
      <w:proofErr w:type="spellEnd"/>
      <w:r w:rsidR="00B50F35">
        <w:rPr>
          <w:rFonts w:ascii="SimSun" w:hint="eastAsia"/>
          <w:lang w:eastAsia="zh-CN"/>
        </w:rPr>
        <w:t>以及国家不动产行业研究所和</w:t>
      </w:r>
      <w:r w:rsidR="008B0222">
        <w:rPr>
          <w:rFonts w:ascii="SimSun" w:hint="eastAsia"/>
          <w:lang w:eastAsia="zh-CN"/>
        </w:rPr>
        <w:t>国际经济关系总司的专家们</w:t>
      </w:r>
      <w:r w:rsidRPr="00381CB1">
        <w:rPr>
          <w:rFonts w:ascii="SimSun" w:hint="eastAsia"/>
          <w:lang w:eastAsia="zh-CN"/>
        </w:rPr>
        <w:t>对研究草案提出了宝贵的意见。</w:t>
      </w:r>
      <w:r w:rsidRPr="00381CB1">
        <w:rPr>
          <w:rFonts w:ascii="SimSun"/>
          <w:lang w:eastAsia="zh-CN"/>
        </w:rPr>
        <w:t>Maria-Jos</w:t>
      </w:r>
      <w:r w:rsidRPr="00053B35">
        <w:rPr>
          <w:rFonts w:ascii="SimSun" w:hAnsi="SimSun"/>
          <w:lang w:eastAsia="zh-CN"/>
        </w:rPr>
        <w:t>é</w:t>
      </w:r>
      <w:r w:rsidRPr="00381CB1">
        <w:rPr>
          <w:rFonts w:ascii="SimSun"/>
          <w:lang w:eastAsia="zh-CN"/>
        </w:rPr>
        <w:t xml:space="preserve"> </w:t>
      </w:r>
      <w:proofErr w:type="spellStart"/>
      <w:r w:rsidRPr="00381CB1">
        <w:rPr>
          <w:rFonts w:ascii="SimSun"/>
          <w:lang w:eastAsia="zh-CN"/>
        </w:rPr>
        <w:t>Abud</w:t>
      </w:r>
      <w:proofErr w:type="spellEnd"/>
      <w:r w:rsidRPr="00381CB1">
        <w:rPr>
          <w:rFonts w:ascii="SimSun" w:hint="eastAsia"/>
          <w:lang w:eastAsia="zh-CN"/>
        </w:rPr>
        <w:t>对智利商标系统的数据结构和法律描述给予了很大的帮助。</w:t>
      </w:r>
    </w:p>
  </w:footnote>
  <w:footnote w:id="3">
    <w:p w:rsidR="00793857" w:rsidRPr="00C30F83" w:rsidRDefault="00793857"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严格来讲，这一数字系指全球商标申请中所指定的类数。</w:t>
      </w:r>
    </w:p>
  </w:footnote>
  <w:footnote w:id="4">
    <w:p w:rsidR="00793857" w:rsidRPr="00C30F83" w:rsidRDefault="00793857"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商标是用来保护品牌排它性的知识产权工具。</w:t>
      </w:r>
    </w:p>
  </w:footnote>
  <w:footnote w:id="5">
    <w:p w:rsidR="00793857" w:rsidRPr="00C30F83" w:rsidRDefault="00793857"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见</w:t>
      </w:r>
      <w:r w:rsidR="00C30F83" w:rsidRPr="00C30F83">
        <w:rPr>
          <w:rFonts w:ascii="SimSun" w:hAnsi="SimSun"/>
          <w:lang w:eastAsia="zh-CN"/>
        </w:rPr>
        <w:fldChar w:fldCharType="begin"/>
      </w:r>
      <w:r w:rsidR="00C30F83" w:rsidRPr="00C30F83">
        <w:rPr>
          <w:rFonts w:ascii="SimSun" w:hAnsi="SimSun"/>
          <w:lang w:eastAsia="zh-CN"/>
        </w:rPr>
        <w:instrText xml:space="preserve"> HYPERLINK "http://www.reuters.com/article/2013/08/23/us-china-autos-tesla-idUSBRE97M0D920130823" </w:instrText>
      </w:r>
      <w:r w:rsidR="00C30F83" w:rsidRPr="00C30F83">
        <w:rPr>
          <w:rFonts w:ascii="SimSun" w:hAnsi="SimSun"/>
          <w:lang w:eastAsia="zh-CN"/>
        </w:rPr>
        <w:fldChar w:fldCharType="separate"/>
      </w:r>
      <w:r w:rsidRPr="00C30F83">
        <w:rPr>
          <w:rStyle w:val="Hyperlink"/>
          <w:rFonts w:ascii="SimSun" w:hAnsi="SimSun" w:hint="eastAsia"/>
          <w:lang w:eastAsia="zh-CN"/>
        </w:rPr>
        <w:t>路透社</w:t>
      </w:r>
      <w:r w:rsidR="00C30F83" w:rsidRPr="00C30F83">
        <w:rPr>
          <w:rFonts w:ascii="SimSun" w:hAnsi="SimSun"/>
          <w:lang w:eastAsia="zh-CN"/>
        </w:rPr>
        <w:fldChar w:fldCharType="end"/>
      </w:r>
      <w:r w:rsidRPr="00C30F83">
        <w:rPr>
          <w:rFonts w:ascii="SimSun" w:hAnsi="SimSun" w:hint="eastAsia"/>
          <w:lang w:eastAsia="zh-CN"/>
        </w:rPr>
        <w:t>和</w:t>
      </w:r>
      <w:hyperlink r:id="rId1" w:history="1">
        <w:r w:rsidRPr="00C30F83">
          <w:rPr>
            <w:rStyle w:val="Hyperlink"/>
            <w:rFonts w:ascii="SimSun" w:hAnsi="SimSun" w:hint="eastAsia"/>
            <w:lang w:eastAsia="zh-CN"/>
          </w:rPr>
          <w:t>纽约时报</w:t>
        </w:r>
      </w:hyperlink>
      <w:r w:rsidRPr="00C30F83">
        <w:rPr>
          <w:rFonts w:ascii="SimSun" w:hAnsi="SimSun" w:hint="eastAsia"/>
          <w:lang w:eastAsia="zh-CN"/>
        </w:rPr>
        <w:t>。</w:t>
      </w:r>
    </w:p>
  </w:footnote>
  <w:footnote w:id="6">
    <w:p w:rsidR="00793857" w:rsidRPr="00C30F83" w:rsidRDefault="00793857"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cstheme="minorBidi" w:hint="eastAsia"/>
          <w:lang w:eastAsia="zh-CN"/>
        </w:rPr>
        <w:t>此外，智利不是</w:t>
      </w:r>
      <w:r w:rsidR="00C30F83" w:rsidRPr="00C30F83">
        <w:rPr>
          <w:rFonts w:ascii="SimSun" w:hAnsi="SimSun" w:cstheme="minorBidi"/>
          <w:lang w:eastAsia="zh-CN"/>
        </w:rPr>
        <w:fldChar w:fldCharType="begin"/>
      </w:r>
      <w:r w:rsidR="00C30F83" w:rsidRPr="00C30F83">
        <w:rPr>
          <w:rFonts w:ascii="SimSun" w:hAnsi="SimSun" w:cstheme="minorBidi"/>
          <w:lang w:eastAsia="zh-CN"/>
        </w:rPr>
        <w:instrText>HYPERLINK "http://www.wipo.int/madrid/zh"</w:instrText>
      </w:r>
      <w:r w:rsidR="00C30F83" w:rsidRPr="00C30F83">
        <w:rPr>
          <w:rFonts w:ascii="SimSun" w:hAnsi="SimSun" w:cstheme="minorBidi"/>
          <w:lang w:eastAsia="zh-CN"/>
        </w:rPr>
        <w:fldChar w:fldCharType="separate"/>
      </w:r>
      <w:r w:rsidRPr="00C30F83">
        <w:rPr>
          <w:rStyle w:val="Hyperlink"/>
          <w:rFonts w:ascii="SimSun" w:hAnsi="SimSun" w:cstheme="minorBidi" w:hint="eastAsia"/>
          <w:lang w:eastAsia="zh-CN"/>
        </w:rPr>
        <w:t>商标国际注册马德里体系</w:t>
      </w:r>
      <w:r w:rsidR="00C30F83" w:rsidRPr="00C30F83">
        <w:rPr>
          <w:rFonts w:ascii="SimSun" w:hAnsi="SimSun" w:cstheme="minorBidi"/>
          <w:lang w:eastAsia="zh-CN"/>
        </w:rPr>
        <w:fldChar w:fldCharType="end"/>
      </w:r>
      <w:r w:rsidRPr="00C30F83">
        <w:rPr>
          <w:rFonts w:ascii="SimSun" w:hAnsi="SimSun" w:cstheme="minorBidi" w:hint="eastAsia"/>
          <w:lang w:eastAsia="zh-CN"/>
        </w:rPr>
        <w:t>的一部分。有人可以利用这一优势抢注外国品牌，因为跨国公司不能通过马德里体系下的国际注册指定智利。然而，需要指出重要的一点是马德里体系仅仅提供了程序的简化，而不影响商标保护的实质标准。</w:t>
      </w:r>
    </w:p>
  </w:footnote>
  <w:footnote w:id="7">
    <w:p w:rsidR="00793857" w:rsidRPr="00C30F83" w:rsidRDefault="00793857"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00E31024" w:rsidRPr="00C30F83">
        <w:rPr>
          <w:rFonts w:ascii="SimSun" w:hAnsi="SimSun" w:hint="eastAsia"/>
          <w:lang w:eastAsia="zh-CN"/>
        </w:rPr>
        <w:t>依据</w:t>
      </w:r>
      <w:hyperlink r:id="rId2" w:history="1">
        <w:r w:rsidR="00E31024" w:rsidRPr="00C30F83">
          <w:rPr>
            <w:rStyle w:val="Hyperlink"/>
            <w:rFonts w:ascii="SimSun" w:hAnsi="SimSun" w:hint="eastAsia"/>
            <w:lang w:eastAsia="zh-CN"/>
          </w:rPr>
          <w:t>《尼斯分类》</w:t>
        </w:r>
      </w:hyperlink>
      <w:r w:rsidR="00E31024" w:rsidRPr="00C30F83">
        <w:rPr>
          <w:rFonts w:ascii="SimSun" w:hAnsi="SimSun" w:hint="eastAsia"/>
          <w:lang w:eastAsia="zh-CN"/>
        </w:rPr>
        <w:t>商标被划分为45个类别。</w:t>
      </w:r>
    </w:p>
  </w:footnote>
  <w:footnote w:id="8">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rPr>
        <w:t xml:space="preserve"> </w:t>
      </w:r>
      <w:r w:rsidR="001B5A8C">
        <w:rPr>
          <w:rFonts w:ascii="SimSun" w:hAnsi="SimSun" w:hint="eastAsia"/>
          <w:lang w:eastAsia="zh-CN"/>
        </w:rPr>
        <w:tab/>
      </w:r>
      <w:r w:rsidR="00C30F83" w:rsidRPr="00C30F83">
        <w:rPr>
          <w:rFonts w:ascii="SimSun" w:hAnsi="SimSun" w:hint="eastAsia"/>
          <w:lang w:eastAsia="zh-CN"/>
        </w:rPr>
        <w:t>案件以</w:t>
      </w:r>
      <w:proofErr w:type="spellStart"/>
      <w:r w:rsidRPr="00C30F83">
        <w:rPr>
          <w:rFonts w:ascii="SimSun" w:hAnsi="SimSun"/>
        </w:rPr>
        <w:t>Soprole</w:t>
      </w:r>
      <w:proofErr w:type="spellEnd"/>
      <w:r w:rsidR="00C30F83" w:rsidRPr="00C30F83">
        <w:rPr>
          <w:rFonts w:ascii="SimSun" w:hAnsi="SimSun" w:hint="eastAsia"/>
          <w:lang w:eastAsia="zh-CN"/>
        </w:rPr>
        <w:t>将其</w:t>
      </w:r>
      <w:proofErr w:type="spellStart"/>
      <w:r w:rsidRPr="00C30F83">
        <w:rPr>
          <w:rFonts w:ascii="SimSun" w:hAnsi="SimSun"/>
        </w:rPr>
        <w:t>Danone</w:t>
      </w:r>
      <w:proofErr w:type="spellEnd"/>
      <w:r w:rsidR="00C30F83" w:rsidRPr="00C30F83">
        <w:rPr>
          <w:rFonts w:ascii="SimSun" w:hAnsi="SimSun" w:hint="eastAsia"/>
          <w:lang w:eastAsia="zh-CN"/>
        </w:rPr>
        <w:t>商标转给</w:t>
      </w:r>
      <w:proofErr w:type="spellStart"/>
      <w:r w:rsidRPr="00C30F83">
        <w:rPr>
          <w:rFonts w:ascii="SimSun" w:hAnsi="SimSun"/>
        </w:rPr>
        <w:t>Danone</w:t>
      </w:r>
      <w:proofErr w:type="spellEnd"/>
      <w:r w:rsidR="00C30F83" w:rsidRPr="00C30F83">
        <w:rPr>
          <w:rFonts w:ascii="SimSun" w:hAnsi="SimSun" w:hint="eastAsia"/>
          <w:lang w:eastAsia="zh-CN"/>
        </w:rPr>
        <w:t>和解。</w:t>
      </w:r>
    </w:p>
  </w:footnote>
  <w:footnote w:id="9">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rPr>
        <w:t xml:space="preserve"> </w:t>
      </w:r>
      <w:r w:rsidR="001B5A8C">
        <w:rPr>
          <w:rFonts w:ascii="SimSun" w:hAnsi="SimSun" w:hint="eastAsia"/>
          <w:lang w:eastAsia="zh-CN"/>
        </w:rPr>
        <w:tab/>
      </w:r>
      <w:r w:rsidRPr="00C30F83">
        <w:rPr>
          <w:rFonts w:ascii="SimSun" w:hAnsi="SimSun"/>
        </w:rPr>
        <w:t>CCU</w:t>
      </w:r>
      <w:r w:rsidR="00C30F83" w:rsidRPr="00C30F83">
        <w:rPr>
          <w:rFonts w:ascii="SimSun" w:hAnsi="SimSun" w:hint="eastAsia"/>
          <w:lang w:eastAsia="zh-CN"/>
        </w:rPr>
        <w:t>集团由两家公司组成</w:t>
      </w:r>
      <w:proofErr w:type="spellStart"/>
      <w:r w:rsidRPr="00C30F83">
        <w:rPr>
          <w:rFonts w:ascii="SimSun" w:hAnsi="SimSun"/>
        </w:rPr>
        <w:t>Compan</w:t>
      </w:r>
      <w:proofErr w:type="spellEnd"/>
      <w:r w:rsidRPr="00C30F83">
        <w:rPr>
          <w:rFonts w:ascii="SimSun" w:hAnsi="SimSun"/>
        </w:rPr>
        <w:t>˜´</w:t>
      </w:r>
      <w:proofErr w:type="spellStart"/>
      <w:r w:rsidRPr="00C30F83">
        <w:rPr>
          <w:rFonts w:ascii="MS Mincho" w:eastAsia="MS Mincho" w:hAnsi="MS Mincho" w:cs="MS Mincho" w:hint="eastAsia"/>
        </w:rPr>
        <w:t>ı</w:t>
      </w:r>
      <w:r w:rsidRPr="00C30F83">
        <w:rPr>
          <w:rFonts w:ascii="SimSun" w:hAnsi="SimSun"/>
        </w:rPr>
        <w:t>a</w:t>
      </w:r>
      <w:proofErr w:type="spellEnd"/>
      <w:r w:rsidRPr="00C30F83">
        <w:rPr>
          <w:rFonts w:ascii="SimSun" w:hAnsi="SimSun"/>
        </w:rPr>
        <w:t xml:space="preserve"> </w:t>
      </w:r>
      <w:proofErr w:type="spellStart"/>
      <w:r w:rsidRPr="00C30F83">
        <w:rPr>
          <w:rFonts w:ascii="SimSun" w:hAnsi="SimSun"/>
        </w:rPr>
        <w:t>Cervecer</w:t>
      </w:r>
      <w:r w:rsidRPr="00C30F83">
        <w:rPr>
          <w:rFonts w:ascii="SimSun" w:hAnsi="SimSun" w:cs="SimSun" w:hint="eastAsia"/>
        </w:rPr>
        <w:t>´</w:t>
      </w:r>
      <w:r w:rsidRPr="00C30F83">
        <w:rPr>
          <w:rFonts w:ascii="MS Mincho" w:eastAsia="MS Mincho" w:hAnsi="MS Mincho" w:cs="MS Mincho" w:hint="eastAsia"/>
        </w:rPr>
        <w:t>ı</w:t>
      </w:r>
      <w:r w:rsidRPr="00C30F83">
        <w:rPr>
          <w:rFonts w:ascii="SimSun" w:hAnsi="SimSun"/>
        </w:rPr>
        <w:t>as</w:t>
      </w:r>
      <w:proofErr w:type="spellEnd"/>
      <w:r w:rsidRPr="00C30F83">
        <w:rPr>
          <w:rFonts w:ascii="SimSun" w:hAnsi="SimSun"/>
        </w:rPr>
        <w:t xml:space="preserve"> </w:t>
      </w:r>
      <w:proofErr w:type="spellStart"/>
      <w:r w:rsidRPr="00C30F83">
        <w:rPr>
          <w:rFonts w:ascii="SimSun" w:hAnsi="SimSun"/>
        </w:rPr>
        <w:t>Unidas</w:t>
      </w:r>
      <w:proofErr w:type="spellEnd"/>
      <w:r w:rsidRPr="00C30F83">
        <w:rPr>
          <w:rFonts w:ascii="SimSun" w:hAnsi="SimSun"/>
        </w:rPr>
        <w:t xml:space="preserve"> S.A.</w:t>
      </w:r>
      <w:r w:rsidR="00C30F83" w:rsidRPr="00C30F83">
        <w:rPr>
          <w:rFonts w:ascii="SimSun" w:hAnsi="SimSun" w:hint="eastAsia"/>
          <w:lang w:eastAsia="zh-CN"/>
        </w:rPr>
        <w:t>和</w:t>
      </w:r>
      <w:proofErr w:type="spellStart"/>
      <w:r w:rsidRPr="00C30F83">
        <w:rPr>
          <w:rFonts w:ascii="SimSun" w:hAnsi="SimSun"/>
        </w:rPr>
        <w:t>Cervecera</w:t>
      </w:r>
      <w:proofErr w:type="spellEnd"/>
      <w:r w:rsidRPr="00C30F83">
        <w:rPr>
          <w:rFonts w:ascii="SimSun" w:hAnsi="SimSun"/>
        </w:rPr>
        <w:t xml:space="preserve"> CCU Chile </w:t>
      </w:r>
      <w:proofErr w:type="spellStart"/>
      <w:r w:rsidRPr="00C30F83">
        <w:rPr>
          <w:rFonts w:ascii="SimSun" w:hAnsi="SimSun"/>
        </w:rPr>
        <w:t>limitada</w:t>
      </w:r>
      <w:proofErr w:type="spellEnd"/>
      <w:r w:rsidR="00C30F83" w:rsidRPr="00C30F83">
        <w:rPr>
          <w:rFonts w:ascii="SimSun" w:hAnsi="SimSun" w:hint="eastAsia"/>
          <w:lang w:eastAsia="zh-CN"/>
        </w:rPr>
        <w:t>，2011年占智利市场约80%</w:t>
      </w:r>
      <w:r w:rsidRPr="00C30F83">
        <w:rPr>
          <w:rFonts w:ascii="SimSun" w:hAnsi="SimSun"/>
        </w:rPr>
        <w:t>(</w:t>
      </w:r>
      <w:r w:rsidR="00C30F83" w:rsidRPr="00C30F83">
        <w:rPr>
          <w:rFonts w:ascii="SimSun" w:hAnsi="SimSun" w:hint="eastAsia"/>
          <w:lang w:eastAsia="zh-CN"/>
        </w:rPr>
        <w:t>见</w:t>
      </w:r>
      <w:r w:rsidRPr="00C30F83">
        <w:rPr>
          <w:rFonts w:ascii="SimSun" w:hAnsi="SimSun"/>
        </w:rPr>
        <w:t xml:space="preserve">Tribunal de </w:t>
      </w:r>
      <w:proofErr w:type="spellStart"/>
      <w:r w:rsidRPr="00C30F83">
        <w:rPr>
          <w:rFonts w:ascii="SimSun" w:hAnsi="SimSun"/>
        </w:rPr>
        <w:t>Defensa</w:t>
      </w:r>
      <w:proofErr w:type="spellEnd"/>
      <w:r w:rsidRPr="00C30F83">
        <w:rPr>
          <w:rFonts w:ascii="SimSun" w:hAnsi="SimSun"/>
        </w:rPr>
        <w:t xml:space="preserve"> de la </w:t>
      </w:r>
      <w:proofErr w:type="spellStart"/>
      <w:r w:rsidRPr="00C30F83">
        <w:rPr>
          <w:rFonts w:ascii="SimSun" w:hAnsi="SimSun"/>
        </w:rPr>
        <w:t>libre</w:t>
      </w:r>
      <w:proofErr w:type="spellEnd"/>
      <w:r w:rsidRPr="00C30F83">
        <w:rPr>
          <w:rFonts w:ascii="SimSun" w:hAnsi="SimSun"/>
        </w:rPr>
        <w:t xml:space="preserve"> </w:t>
      </w:r>
      <w:proofErr w:type="spellStart"/>
      <w:r w:rsidRPr="00C30F83">
        <w:rPr>
          <w:rFonts w:ascii="SimSun" w:hAnsi="SimSun"/>
        </w:rPr>
        <w:t>Competencia</w:t>
      </w:r>
      <w:proofErr w:type="spellEnd"/>
      <w:r w:rsidRPr="00C30F83">
        <w:rPr>
          <w:rFonts w:ascii="SimSun" w:hAnsi="SimSun"/>
        </w:rPr>
        <w:t>,</w:t>
      </w:r>
      <w:r w:rsidR="00C30F83" w:rsidRPr="00C30F83">
        <w:rPr>
          <w:rFonts w:ascii="SimSun" w:hAnsi="SimSun" w:hint="eastAsia"/>
          <w:lang w:eastAsia="zh-CN"/>
        </w:rPr>
        <w:t>，案号：</w:t>
      </w:r>
      <w:r w:rsidR="00C30F83" w:rsidRPr="00C30F83">
        <w:rPr>
          <w:rFonts w:ascii="SimSun" w:hAnsi="SimSun"/>
        </w:rPr>
        <w:t>C-263-13)</w:t>
      </w:r>
      <w:r w:rsidR="00C30F83" w:rsidRPr="00C30F83">
        <w:rPr>
          <w:rFonts w:ascii="SimSun" w:hAnsi="SimSun" w:hint="eastAsia"/>
          <w:lang w:eastAsia="zh-CN"/>
        </w:rPr>
        <w:t>。</w:t>
      </w:r>
    </w:p>
  </w:footnote>
  <w:footnote w:id="10">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rPr>
        <w:t xml:space="preserve"> </w:t>
      </w:r>
      <w:r w:rsidR="001B5A8C">
        <w:rPr>
          <w:rFonts w:ascii="SimSun" w:hAnsi="SimSun" w:hint="eastAsia"/>
          <w:lang w:eastAsia="zh-CN"/>
        </w:rPr>
        <w:tab/>
      </w:r>
      <w:proofErr w:type="spellStart"/>
      <w:r w:rsidRPr="00C30F83">
        <w:rPr>
          <w:rFonts w:ascii="SimSun" w:hAnsi="SimSun"/>
          <w:lang w:eastAsia="zh-CN"/>
        </w:rPr>
        <w:t>Chivas</w:t>
      </w:r>
      <w:proofErr w:type="spellEnd"/>
      <w:r w:rsidRPr="00C30F83">
        <w:rPr>
          <w:rFonts w:ascii="SimSun" w:hAnsi="SimSun"/>
          <w:lang w:eastAsia="zh-CN"/>
        </w:rPr>
        <w:t xml:space="preserve"> Regal</w:t>
      </w:r>
      <w:r w:rsidRPr="00C30F83">
        <w:rPr>
          <w:rFonts w:ascii="SimSun" w:hAnsi="SimSun" w:hint="eastAsia"/>
          <w:lang w:eastAsia="zh-CN"/>
        </w:rPr>
        <w:t>尝试使服装厂的商标无效失败。</w:t>
      </w:r>
      <w:r w:rsidRPr="00C30F83">
        <w:rPr>
          <w:rFonts w:ascii="SimSun" w:hAnsi="SimSun" w:hint="eastAsia"/>
          <w:lang w:eastAsia="zh-CN"/>
        </w:rPr>
        <w:t>见</w:t>
      </w:r>
      <w:r w:rsidR="00C30F83" w:rsidRPr="00C30F83">
        <w:rPr>
          <w:rFonts w:ascii="SimSun" w:hAnsi="SimSun"/>
          <w:color w:val="FF0000"/>
          <w:lang w:eastAsia="zh-CN"/>
        </w:rPr>
        <w:fldChar w:fldCharType="begin"/>
      </w:r>
      <w:r w:rsidR="00C30F83" w:rsidRPr="00C30F83">
        <w:rPr>
          <w:rFonts w:ascii="SimSun" w:hAnsi="SimSun"/>
          <w:color w:val="FF0000"/>
          <w:lang w:eastAsia="zh-CN"/>
        </w:rPr>
        <w:instrText xml:space="preserve"> HYPERLINK "http://www.chinahearsay.com/chivas-regal-loses-latest-china-trademark-squatting-case" </w:instrText>
      </w:r>
      <w:r w:rsidR="00C30F83" w:rsidRPr="00C30F83">
        <w:rPr>
          <w:rFonts w:ascii="SimSun" w:hAnsi="SimSun"/>
          <w:color w:val="FF0000"/>
          <w:lang w:eastAsia="zh-CN"/>
        </w:rPr>
        <w:fldChar w:fldCharType="separate"/>
      </w:r>
      <w:r w:rsidRPr="00C30F83">
        <w:rPr>
          <w:rStyle w:val="Hyperlink"/>
          <w:rFonts w:ascii="SimSun" w:hAnsi="SimSun" w:hint="eastAsia"/>
          <w:lang w:eastAsia="zh-CN"/>
        </w:rPr>
        <w:t>blog articles</w:t>
      </w:r>
      <w:r w:rsidR="00C30F83" w:rsidRPr="00C30F83">
        <w:rPr>
          <w:rFonts w:ascii="SimSun" w:hAnsi="SimSun"/>
          <w:color w:val="FF0000"/>
          <w:lang w:eastAsia="zh-CN"/>
        </w:rPr>
        <w:fldChar w:fldCharType="end"/>
      </w:r>
      <w:r w:rsidRPr="00C30F83">
        <w:rPr>
          <w:rFonts w:ascii="SimSun" w:hAnsi="SimSun" w:hint="eastAsia"/>
          <w:lang w:eastAsia="zh-CN"/>
        </w:rPr>
        <w:t>。</w:t>
      </w:r>
    </w:p>
  </w:footnote>
  <w:footnote w:id="11">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EE5550">
        <w:rPr>
          <w:rFonts w:ascii="SimSun" w:hAnsi="SimSun"/>
          <w:lang w:val="fr-CH"/>
        </w:rPr>
        <w:t xml:space="preserve"> </w:t>
      </w:r>
      <w:r w:rsidR="001B5A8C" w:rsidRPr="00EE5550">
        <w:rPr>
          <w:rFonts w:ascii="SimSun" w:hAnsi="SimSun" w:hint="eastAsia"/>
          <w:lang w:val="fr-CH" w:eastAsia="zh-CN"/>
        </w:rPr>
        <w:tab/>
      </w:r>
      <w:proofErr w:type="spellStart"/>
      <w:r w:rsidRPr="00C30F83">
        <w:rPr>
          <w:rFonts w:ascii="SimSun" w:hAnsi="SimSun" w:hint="eastAsia"/>
        </w:rPr>
        <w:t>见</w:t>
      </w:r>
      <w:proofErr w:type="spellEnd"/>
      <w:r w:rsidRPr="00EE5550">
        <w:rPr>
          <w:rFonts w:ascii="SimSun" w:hAnsi="SimSun"/>
          <w:lang w:val="fr-CH"/>
        </w:rPr>
        <w:t>“Denuncia de Comdiel ltda. en contra de Telecomunicaciones Alemanas S.A., por comercializa- cion de productos marca “RXS”</w:t>
      </w:r>
      <w:r w:rsidR="00C30F83" w:rsidRPr="00C30F83">
        <w:rPr>
          <w:rFonts w:ascii="SimSun" w:hAnsi="SimSun" w:hint="eastAsia"/>
          <w:lang w:eastAsia="zh-CN"/>
        </w:rPr>
        <w:t>。</w:t>
      </w:r>
      <w:proofErr w:type="spellStart"/>
      <w:r w:rsidRPr="00C30F83">
        <w:rPr>
          <w:rFonts w:ascii="SimSun" w:hAnsi="SimSun"/>
          <w:lang w:eastAsia="zh-CN"/>
        </w:rPr>
        <w:t>Rol</w:t>
      </w:r>
      <w:proofErr w:type="spellEnd"/>
      <w:r w:rsidRPr="00C30F83">
        <w:rPr>
          <w:rFonts w:ascii="SimSun" w:hAnsi="SimSun"/>
          <w:lang w:eastAsia="zh-CN"/>
        </w:rPr>
        <w:t xml:space="preserve"> No 298-00 FNE”</w:t>
      </w:r>
      <w:r w:rsidRPr="00C30F83">
        <w:rPr>
          <w:rFonts w:ascii="SimSun" w:hAnsi="SimSun" w:hint="eastAsia"/>
          <w:lang w:eastAsia="zh-CN"/>
        </w:rPr>
        <w:t>。</w:t>
      </w:r>
    </w:p>
  </w:footnote>
  <w:footnote w:id="12">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使用要求迫使商标所有人在注册和续展之时证明指定类别中的商标的使用情况。这种制度要求提供使用证明，可以暂时允许仅仅说明使用意图，条件是这种使用要最终在一定时间内体现出来。</w:t>
      </w:r>
    </w:p>
  </w:footnote>
  <w:footnote w:id="13">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见WIPO</w:t>
      </w:r>
      <w:r w:rsidR="00C30F83" w:rsidRPr="00C30F83">
        <w:rPr>
          <w:rFonts w:ascii="SimSun" w:hAnsi="SimSun" w:hint="eastAsia"/>
          <w:lang w:eastAsia="zh-CN"/>
        </w:rPr>
        <w:t>(</w:t>
      </w:r>
      <w:r w:rsidRPr="00C30F83">
        <w:rPr>
          <w:rFonts w:ascii="SimSun" w:hAnsi="SimSun" w:hint="eastAsia"/>
          <w:lang w:eastAsia="zh-CN"/>
        </w:rPr>
        <w:t>2013年</w:t>
      </w:r>
      <w:r w:rsidR="00C30F83" w:rsidRPr="00C30F83">
        <w:rPr>
          <w:rFonts w:ascii="SimSun" w:hAnsi="SimSun" w:hint="eastAsia"/>
          <w:lang w:eastAsia="zh-CN"/>
        </w:rPr>
        <w:t>)</w:t>
      </w:r>
      <w:r w:rsidRPr="00C30F83">
        <w:rPr>
          <w:rFonts w:ascii="SimSun" w:hAnsi="SimSun" w:hint="eastAsia"/>
          <w:lang w:eastAsia="zh-CN"/>
        </w:rPr>
        <w:t>，第二章。</w:t>
      </w:r>
    </w:p>
  </w:footnote>
  <w:footnote w:id="14">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英国的商标抢注轶事证据既适用一种相对理由审查，也适用一种使用要求——例如，围绕英国商标</w:t>
      </w:r>
      <w:r w:rsidRPr="00C30F83">
        <w:rPr>
          <w:rFonts w:ascii="SimSun" w:hAnsi="SimSun"/>
          <w:lang w:eastAsia="zh-CN"/>
        </w:rPr>
        <w:t>2463613(</w:t>
      </w:r>
      <w:r w:rsidRPr="00C30F83">
        <w:rPr>
          <w:rFonts w:ascii="SimSun" w:hAnsi="SimSun" w:hint="eastAsia"/>
          <w:lang w:eastAsia="zh-CN"/>
        </w:rPr>
        <w:t>“</w:t>
      </w:r>
      <w:r w:rsidRPr="00C30F83">
        <w:rPr>
          <w:rFonts w:ascii="SimSun" w:hAnsi="SimSun"/>
          <w:lang w:eastAsia="zh-CN"/>
        </w:rPr>
        <w:t>Juiced Up</w:t>
      </w:r>
      <w:r w:rsidRPr="00C30F83">
        <w:rPr>
          <w:rFonts w:ascii="SimSun" w:hAnsi="SimSun" w:hint="eastAsia"/>
          <w:lang w:eastAsia="zh-CN"/>
        </w:rPr>
        <w:t>”</w:t>
      </w:r>
      <w:r w:rsidRPr="00C30F83">
        <w:rPr>
          <w:rFonts w:ascii="SimSun" w:hAnsi="SimSun"/>
          <w:lang w:eastAsia="zh-CN"/>
        </w:rPr>
        <w:t>)</w:t>
      </w:r>
      <w:r w:rsidRPr="00C30F83">
        <w:rPr>
          <w:rFonts w:ascii="SimSun" w:hAnsi="SimSun" w:hint="eastAsia"/>
          <w:lang w:eastAsia="zh-CN"/>
        </w:rPr>
        <w:t>的争议。该商标被一个称为“</w:t>
      </w:r>
      <w:r w:rsidRPr="00C30F83">
        <w:rPr>
          <w:rFonts w:ascii="SimSun" w:hAnsi="SimSun"/>
          <w:lang w:eastAsia="zh-CN"/>
        </w:rPr>
        <w:t>Never Give Up ltd</w:t>
      </w:r>
      <w:r w:rsidRPr="00C30F83">
        <w:rPr>
          <w:rFonts w:ascii="SimSun" w:hAnsi="SimSun" w:hint="eastAsia"/>
          <w:lang w:eastAsia="zh-CN"/>
        </w:rPr>
        <w:t>”的抢注人对一个称为“</w:t>
      </w:r>
      <w:r w:rsidRPr="00C30F83">
        <w:rPr>
          <w:rFonts w:ascii="SimSun" w:hAnsi="SimSun"/>
          <w:lang w:eastAsia="zh-CN"/>
        </w:rPr>
        <w:t>Juiced Up ltd</w:t>
      </w:r>
      <w:r w:rsidRPr="00C30F83">
        <w:rPr>
          <w:rFonts w:ascii="SimSun" w:hAnsi="SimSun" w:hint="eastAsia"/>
          <w:lang w:eastAsia="zh-CN"/>
        </w:rPr>
        <w:t>”的公司所使用的品牌进行了注册</w:t>
      </w:r>
      <w:r w:rsidRPr="00C30F83">
        <w:rPr>
          <w:rFonts w:ascii="SimSun" w:hAnsi="SimSun"/>
          <w:lang w:eastAsia="zh-CN"/>
        </w:rPr>
        <w:t>(</w:t>
      </w:r>
      <w:r w:rsidRPr="00C30F83">
        <w:rPr>
          <w:rFonts w:ascii="SimSun" w:hAnsi="SimSun" w:hint="eastAsia"/>
          <w:lang w:eastAsia="zh-CN"/>
        </w:rPr>
        <w:t>详情请见</w:t>
      </w:r>
      <w:r w:rsidR="00C30F83" w:rsidRPr="00C30F83">
        <w:rPr>
          <w:rFonts w:ascii="SimSun" w:hAnsi="SimSun"/>
          <w:lang w:eastAsia="zh-CN"/>
        </w:rPr>
        <w:fldChar w:fldCharType="begin"/>
      </w:r>
      <w:r w:rsidR="00C30F83" w:rsidRPr="00C30F83">
        <w:rPr>
          <w:rFonts w:ascii="SimSun" w:hAnsi="SimSun"/>
          <w:lang w:eastAsia="zh-CN"/>
        </w:rPr>
        <w:instrText xml:space="preserve"> HYPERLINK "http://news.bbc.co.uk/2/hi/uk_news/scotland/7330714.stm" </w:instrText>
      </w:r>
      <w:r w:rsidR="00C30F83" w:rsidRPr="00C30F83">
        <w:rPr>
          <w:rFonts w:ascii="SimSun" w:hAnsi="SimSun"/>
          <w:lang w:eastAsia="zh-CN"/>
        </w:rPr>
        <w:fldChar w:fldCharType="separate"/>
      </w:r>
      <w:r w:rsidRPr="00C30F83">
        <w:rPr>
          <w:rStyle w:val="Hyperlink"/>
          <w:rFonts w:ascii="SimSun" w:hAnsi="SimSun" w:hint="eastAsia"/>
          <w:lang w:eastAsia="zh-CN"/>
        </w:rPr>
        <w:t>BBC</w:t>
      </w:r>
      <w:r w:rsidR="00C30F83" w:rsidRPr="00C30F83">
        <w:rPr>
          <w:rFonts w:ascii="SimSun" w:hAnsi="SimSun"/>
          <w:lang w:eastAsia="zh-CN"/>
        </w:rPr>
        <w:fldChar w:fldCharType="end"/>
      </w:r>
      <w:r w:rsidRPr="00C30F83">
        <w:rPr>
          <w:rFonts w:ascii="SimSun" w:hAnsi="SimSun" w:hint="eastAsia"/>
          <w:lang w:eastAsia="zh-CN"/>
        </w:rPr>
        <w:t>)。</w:t>
      </w:r>
    </w:p>
  </w:footnote>
  <w:footnote w:id="15">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智利对在</w:t>
      </w:r>
      <w:r w:rsidRPr="00C30F83">
        <w:rPr>
          <w:rFonts w:ascii="SimSun" w:hAnsi="SimSun"/>
          <w:lang w:eastAsia="zh-CN"/>
        </w:rPr>
        <w:t>INAPI</w:t>
      </w:r>
      <w:r w:rsidRPr="00C30F83">
        <w:rPr>
          <w:rFonts w:ascii="SimSun" w:hAnsi="SimSun" w:hint="eastAsia"/>
          <w:lang w:eastAsia="zh-CN"/>
        </w:rPr>
        <w:t>注册的商标转让没有规定法律要求。尽管如此，我们还是有一些关于把被抢注的商标转让给品牌所有人的数据，这表明转让在实践中确实存在。</w:t>
      </w:r>
    </w:p>
  </w:footnote>
  <w:footnote w:id="16">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依据</w:t>
      </w:r>
      <w:r w:rsidR="00C30F83" w:rsidRPr="00C30F83">
        <w:rPr>
          <w:rFonts w:ascii="SimSun" w:hAnsi="SimSun"/>
          <w:lang w:eastAsia="zh-CN"/>
        </w:rPr>
        <w:fldChar w:fldCharType="begin"/>
      </w:r>
      <w:r w:rsidR="00C30F83" w:rsidRPr="00C30F83">
        <w:rPr>
          <w:rFonts w:ascii="SimSun" w:hAnsi="SimSun"/>
          <w:lang w:eastAsia="zh-CN"/>
        </w:rPr>
        <w:instrText xml:space="preserve"> HYPERLINK "http://web2.wipo.int/nicepub/edition-20130101/taxonomy/?pagination=no&amp;amp;lang=en&amp;amp;mode=flat&amp;amp;explanatory_notes=hide&amp;amp;basic_numbers=hide" </w:instrText>
      </w:r>
      <w:r w:rsidR="00C30F83" w:rsidRPr="00C30F83">
        <w:rPr>
          <w:rFonts w:ascii="SimSun" w:hAnsi="SimSun"/>
          <w:lang w:eastAsia="zh-CN"/>
        </w:rPr>
        <w:fldChar w:fldCharType="separate"/>
      </w:r>
      <w:r w:rsidRPr="00C30F83">
        <w:rPr>
          <w:rStyle w:val="Hyperlink"/>
          <w:rFonts w:ascii="SimSun" w:hAnsi="SimSun" w:hint="eastAsia"/>
          <w:lang w:eastAsia="zh-CN"/>
        </w:rPr>
        <w:t>《尼斯分类》</w:t>
      </w:r>
      <w:r w:rsidR="00C30F83" w:rsidRPr="00C30F83">
        <w:rPr>
          <w:rFonts w:ascii="SimSun" w:hAnsi="SimSun"/>
          <w:lang w:eastAsia="zh-CN"/>
        </w:rPr>
        <w:fldChar w:fldCharType="end"/>
      </w:r>
      <w:r w:rsidRPr="00C30F83">
        <w:rPr>
          <w:rFonts w:ascii="SimSun" w:hAnsi="SimSun" w:hint="eastAsia"/>
          <w:lang w:eastAsia="zh-CN"/>
        </w:rPr>
        <w:t>商标被划分为45个类别。</w:t>
      </w:r>
    </w:p>
  </w:footnote>
  <w:footnote w:id="17">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例如，公司可能指控竞争者抢注而使其被记入黑名单。</w:t>
      </w:r>
    </w:p>
  </w:footnote>
  <w:footnote w:id="18">
    <w:p w:rsidR="00E31024" w:rsidRPr="00C30F83" w:rsidRDefault="00E31024" w:rsidP="00C30F83">
      <w:pPr>
        <w:pStyle w:val="FootnoteText"/>
        <w:spacing w:after="0" w:line="240" w:lineRule="auto"/>
        <w:ind w:left="0"/>
        <w:jc w:val="both"/>
        <w:rPr>
          <w:rFonts w:ascii="SimSun" w:hAnsi="SimSun"/>
          <w:lang w:eastAsia="zh-CN"/>
        </w:rPr>
      </w:pPr>
      <w:r w:rsidRPr="00C30F83">
        <w:rPr>
          <w:rStyle w:val="FootnoteReference"/>
          <w:rFonts w:ascii="SimSun" w:hAnsi="SimSun"/>
        </w:rPr>
        <w:footnoteRef/>
      </w:r>
      <w:r w:rsidRPr="00C30F83">
        <w:rPr>
          <w:rFonts w:ascii="SimSun" w:hAnsi="SimSun"/>
          <w:lang w:eastAsia="zh-CN"/>
        </w:rPr>
        <w:t xml:space="preserve"> </w:t>
      </w:r>
      <w:r w:rsidR="001B5A8C">
        <w:rPr>
          <w:rFonts w:ascii="SimSun" w:hAnsi="SimSun" w:hint="eastAsia"/>
          <w:lang w:eastAsia="zh-CN"/>
        </w:rPr>
        <w:tab/>
      </w:r>
      <w:r w:rsidRPr="00C30F83">
        <w:rPr>
          <w:rFonts w:ascii="SimSun" w:hAnsi="SimSun" w:hint="eastAsia"/>
          <w:lang w:eastAsia="zh-CN"/>
        </w:rPr>
        <w:t>尽管有这种可能性，现有的关于商标混乱的实证证据还是仅提供了相对微弱的出现拥堵的证据，不过制药业除外(见</w:t>
      </w:r>
      <w:r w:rsidRPr="00C30F83">
        <w:rPr>
          <w:rFonts w:ascii="SimSun" w:hAnsi="SimSun"/>
          <w:lang w:eastAsia="zh-CN"/>
        </w:rPr>
        <w:t xml:space="preserve">von </w:t>
      </w:r>
      <w:proofErr w:type="spellStart"/>
      <w:r w:rsidRPr="00C30F83">
        <w:rPr>
          <w:rFonts w:ascii="SimSun" w:hAnsi="SimSun"/>
          <w:lang w:eastAsia="zh-CN"/>
        </w:rPr>
        <w:t>Graevenitz</w:t>
      </w:r>
      <w:proofErr w:type="spellEnd"/>
      <w:r w:rsidRPr="00C30F83">
        <w:rPr>
          <w:rFonts w:ascii="SimSun" w:hAnsi="SimSun"/>
          <w:lang w:eastAsia="zh-CN"/>
        </w:rPr>
        <w:t xml:space="preserve"> et al.</w:t>
      </w:r>
      <w:r w:rsidRPr="00C30F83">
        <w:rPr>
          <w:rFonts w:ascii="SimSun" w:hAnsi="SimSun" w:hint="eastAsia"/>
          <w:lang w:eastAsia="zh-CN"/>
        </w:rPr>
        <w:t>，</w:t>
      </w:r>
      <w:r w:rsidRPr="00C30F83">
        <w:rPr>
          <w:rFonts w:ascii="SimSun" w:hAnsi="SimSun"/>
          <w:lang w:eastAsia="zh-CN"/>
        </w:rPr>
        <w:t>2012</w:t>
      </w:r>
      <w:r w:rsidRPr="00C30F83">
        <w:rPr>
          <w:rFonts w:ascii="SimSun" w:hAnsi="SimSun" w:hint="eastAsia"/>
          <w:lang w:eastAsia="zh-CN"/>
        </w:rPr>
        <w:t>年</w:t>
      </w:r>
      <w:r w:rsidRPr="00C30F83">
        <w:rPr>
          <w:rFonts w:ascii="SimSun" w:hAnsi="SimSun"/>
          <w:lang w:eastAsia="zh-CN"/>
        </w:rPr>
        <w:t>)</w:t>
      </w:r>
      <w:r w:rsidRPr="00C30F83">
        <w:rPr>
          <w:rFonts w:ascii="SimSun" w:hAns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79" w:rsidRPr="0054568E" w:rsidRDefault="00416479" w:rsidP="00740ED0">
    <w:pPr>
      <w:spacing w:after="0"/>
      <w:jc w:val="right"/>
      <w:rPr>
        <w:rFonts w:cs="Arial"/>
      </w:rPr>
    </w:pPr>
    <w:bookmarkStart w:id="4" w:name="Code2"/>
    <w:bookmarkEnd w:id="4"/>
    <w:r w:rsidRPr="0054568E">
      <w:rPr>
        <w:rFonts w:cs="Arial"/>
      </w:rPr>
      <w:t>CDIP/13/INF/3</w:t>
    </w:r>
  </w:p>
  <w:p w:rsidR="00416479" w:rsidRPr="0054568E" w:rsidRDefault="00416479" w:rsidP="00740ED0">
    <w:pPr>
      <w:jc w:val="right"/>
      <w:rPr>
        <w:rFonts w:cs="Arial"/>
      </w:rPr>
    </w:pPr>
    <w:r w:rsidRPr="0054568E">
      <w:rPr>
        <w:rFonts w:cs="Arial"/>
      </w:rPr>
      <w:t xml:space="preserve">Annex, page </w:t>
    </w:r>
    <w:r w:rsidRPr="0054568E">
      <w:rPr>
        <w:rFonts w:cs="Arial"/>
      </w:rPr>
      <w:fldChar w:fldCharType="begin"/>
    </w:r>
    <w:r w:rsidRPr="0054568E">
      <w:rPr>
        <w:rFonts w:cs="Arial"/>
      </w:rPr>
      <w:instrText xml:space="preserve"> PAGE   \* MERGEFORMAT </w:instrText>
    </w:r>
    <w:r w:rsidRPr="0054568E">
      <w:rPr>
        <w:rFonts w:cs="Arial"/>
      </w:rPr>
      <w:fldChar w:fldCharType="separate"/>
    </w:r>
    <w:r w:rsidR="00606CB3" w:rsidRPr="00606CB3">
      <w:rPr>
        <w:rFonts w:cs="Arial"/>
        <w:bCs/>
        <w:noProof/>
      </w:rPr>
      <w:t>2</w:t>
    </w:r>
    <w:r w:rsidRPr="0054568E">
      <w:rPr>
        <w:rFonts w:cs="Arial"/>
        <w:bCs/>
        <w:noProof/>
      </w:rPr>
      <w:fldChar w:fldCharType="end"/>
    </w:r>
  </w:p>
  <w:p w:rsidR="00416479" w:rsidRDefault="00416479" w:rsidP="00740ED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79" w:rsidRPr="00C55773" w:rsidRDefault="00416479" w:rsidP="006F7335">
    <w:pPr>
      <w:spacing w:after="0" w:line="240" w:lineRule="auto"/>
      <w:ind w:left="0"/>
      <w:contextualSpacing/>
      <w:jc w:val="right"/>
      <w:rPr>
        <w:rFonts w:ascii="SimSun" w:eastAsia="Times New Roman" w:hAnsi="SimSun"/>
        <w:sz w:val="21"/>
        <w:szCs w:val="21"/>
      </w:rPr>
    </w:pPr>
    <w:r w:rsidRPr="00C55773">
      <w:rPr>
        <w:rFonts w:ascii="SimSun" w:eastAsia="Times New Roman" w:hAnsi="SimSun"/>
        <w:sz w:val="21"/>
        <w:szCs w:val="21"/>
      </w:rPr>
      <w:t>CDIP/1</w:t>
    </w:r>
    <w:r w:rsidR="00C30F83">
      <w:rPr>
        <w:rFonts w:ascii="SimSun" w:eastAsiaTheme="minorEastAsia" w:hAnsi="SimSun" w:hint="eastAsia"/>
        <w:sz w:val="21"/>
        <w:szCs w:val="21"/>
        <w:lang w:eastAsia="zh-CN"/>
      </w:rPr>
      <w:t>4</w:t>
    </w:r>
    <w:r w:rsidRPr="00C55773">
      <w:rPr>
        <w:rFonts w:ascii="SimSun" w:eastAsia="Times New Roman" w:hAnsi="SimSun"/>
        <w:sz w:val="21"/>
        <w:szCs w:val="21"/>
      </w:rPr>
      <w:t>/INF/</w:t>
    </w:r>
    <w:r w:rsidR="00C30F83">
      <w:rPr>
        <w:rFonts w:ascii="SimSun" w:eastAsiaTheme="minorEastAsia" w:hAnsi="SimSun" w:hint="eastAsia"/>
        <w:sz w:val="21"/>
        <w:szCs w:val="21"/>
        <w:lang w:eastAsia="zh-CN"/>
      </w:rPr>
      <w:t>3</w:t>
    </w:r>
  </w:p>
  <w:p w:rsidR="00416479" w:rsidRDefault="00416479" w:rsidP="006F7335">
    <w:pPr>
      <w:spacing w:after="0" w:line="240" w:lineRule="auto"/>
      <w:ind w:left="0"/>
      <w:contextualSpacing/>
      <w:jc w:val="right"/>
      <w:rPr>
        <w:rFonts w:ascii="SimSun" w:hAnsi="SimSun" w:cs="SimSun"/>
        <w:sz w:val="21"/>
        <w:szCs w:val="21"/>
        <w:lang w:eastAsia="zh-CN"/>
      </w:rPr>
    </w:pPr>
    <w:r>
      <w:rPr>
        <w:rFonts w:ascii="SimSun" w:hAnsi="SimSun" w:cs="SimSun" w:hint="eastAsia"/>
        <w:sz w:val="21"/>
        <w:szCs w:val="21"/>
        <w:lang w:eastAsia="zh-CN"/>
      </w:rPr>
      <w:t>附件</w:t>
    </w:r>
    <w:r w:rsidRPr="00C55773">
      <w:rPr>
        <w:rFonts w:ascii="SimSun" w:hAnsi="SimSun" w:cs="SimSun" w:hint="eastAsia"/>
        <w:sz w:val="21"/>
        <w:szCs w:val="21"/>
        <w:lang w:eastAsia="zh-CN"/>
      </w:rPr>
      <w:t>第</w:t>
    </w:r>
    <w:r w:rsidRPr="00C55773">
      <w:rPr>
        <w:rFonts w:ascii="SimSun" w:eastAsia="Times New Roman" w:hAnsi="SimSun"/>
        <w:sz w:val="21"/>
        <w:szCs w:val="21"/>
      </w:rPr>
      <w:fldChar w:fldCharType="begin"/>
    </w:r>
    <w:r w:rsidRPr="00C55773">
      <w:rPr>
        <w:rFonts w:ascii="SimSun" w:eastAsia="Times New Roman" w:hAnsi="SimSun"/>
        <w:sz w:val="21"/>
        <w:szCs w:val="21"/>
      </w:rPr>
      <w:instrText xml:space="preserve"> PAGE  \* MERGEFORMAT </w:instrText>
    </w:r>
    <w:r w:rsidRPr="00C55773">
      <w:rPr>
        <w:rFonts w:ascii="SimSun" w:eastAsia="Times New Roman" w:hAnsi="SimSun"/>
        <w:sz w:val="21"/>
        <w:szCs w:val="21"/>
      </w:rPr>
      <w:fldChar w:fldCharType="separate"/>
    </w:r>
    <w:r w:rsidR="00EE5550">
      <w:rPr>
        <w:rFonts w:ascii="SimSun" w:eastAsia="Times New Roman" w:hAnsi="SimSun"/>
        <w:noProof/>
        <w:sz w:val="21"/>
        <w:szCs w:val="21"/>
      </w:rPr>
      <w:t>5</w:t>
    </w:r>
    <w:r w:rsidRPr="00C55773">
      <w:rPr>
        <w:rFonts w:ascii="SimSun" w:eastAsia="Times New Roman" w:hAnsi="SimSun"/>
        <w:sz w:val="21"/>
        <w:szCs w:val="21"/>
      </w:rPr>
      <w:fldChar w:fldCharType="end"/>
    </w:r>
    <w:r w:rsidRPr="00C55773">
      <w:rPr>
        <w:rFonts w:ascii="SimSun" w:hAnsi="SimSun" w:cs="SimSun" w:hint="eastAsia"/>
        <w:sz w:val="21"/>
        <w:szCs w:val="21"/>
        <w:lang w:eastAsia="zh-CN"/>
      </w:rPr>
      <w:t>页</w:t>
    </w:r>
  </w:p>
  <w:p w:rsidR="00416479" w:rsidRDefault="00416479" w:rsidP="006F7335">
    <w:pPr>
      <w:spacing w:after="0" w:line="240" w:lineRule="auto"/>
      <w:ind w:left="0"/>
      <w:contextualSpacing/>
      <w:jc w:val="right"/>
      <w:rPr>
        <w:rFonts w:ascii="SimSun" w:hAnsi="SimSun" w:cs="SimSun"/>
        <w:sz w:val="21"/>
        <w:szCs w:val="21"/>
        <w:lang w:eastAsia="zh-CN"/>
      </w:rPr>
    </w:pPr>
  </w:p>
  <w:p w:rsidR="00416479" w:rsidRDefault="00416479" w:rsidP="006F7335">
    <w:pPr>
      <w:spacing w:after="0" w:line="240" w:lineRule="auto"/>
      <w:ind w:left="0"/>
      <w:contextualSpacing/>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79" w:rsidRPr="00C046ED" w:rsidRDefault="00416479" w:rsidP="006F7335">
    <w:pPr>
      <w:pStyle w:val="Header"/>
      <w:tabs>
        <w:tab w:val="clear" w:pos="9072"/>
      </w:tabs>
      <w:spacing w:after="0" w:line="240" w:lineRule="auto"/>
      <w:ind w:left="0"/>
      <w:jc w:val="right"/>
      <w:rPr>
        <w:rFonts w:ascii="SimSun" w:eastAsia="Times New Roman" w:hAnsi="SimSun"/>
        <w:sz w:val="21"/>
        <w:lang w:eastAsia="zh-CN"/>
      </w:rPr>
    </w:pPr>
    <w:r w:rsidRPr="00C046ED">
      <w:rPr>
        <w:rFonts w:ascii="SimSun" w:eastAsia="Times New Roman" w:hAnsi="SimSun"/>
        <w:sz w:val="21"/>
        <w:lang w:eastAsia="zh-CN"/>
      </w:rPr>
      <w:t>C</w:t>
    </w:r>
    <w:r>
      <w:rPr>
        <w:rFonts w:ascii="SimSun" w:eastAsia="Times New Roman" w:hAnsi="SimSun"/>
        <w:sz w:val="21"/>
        <w:lang w:eastAsia="zh-CN"/>
      </w:rPr>
      <w:t>DIP/1</w:t>
    </w:r>
    <w:r w:rsidR="00C30F83">
      <w:rPr>
        <w:rFonts w:ascii="SimSun" w:eastAsiaTheme="minorEastAsia" w:hAnsi="SimSun" w:hint="eastAsia"/>
        <w:sz w:val="21"/>
        <w:lang w:eastAsia="zh-CN"/>
      </w:rPr>
      <w:t>4</w:t>
    </w:r>
    <w:r w:rsidRPr="00C046ED">
      <w:rPr>
        <w:rFonts w:ascii="SimSun" w:eastAsia="Times New Roman" w:hAnsi="SimSun"/>
        <w:sz w:val="21"/>
        <w:lang w:eastAsia="zh-CN"/>
      </w:rPr>
      <w:t>/INF/</w:t>
    </w:r>
    <w:r w:rsidR="00C30F83">
      <w:rPr>
        <w:rFonts w:ascii="SimSun" w:eastAsiaTheme="minorEastAsia" w:hAnsi="SimSun" w:hint="eastAsia"/>
        <w:sz w:val="21"/>
        <w:lang w:eastAsia="zh-CN"/>
      </w:rPr>
      <w:t>3</w:t>
    </w:r>
  </w:p>
  <w:p w:rsidR="00416479" w:rsidRDefault="00416479" w:rsidP="006F7335">
    <w:pPr>
      <w:pStyle w:val="Header"/>
      <w:spacing w:after="0" w:line="240" w:lineRule="auto"/>
      <w:ind w:left="0"/>
      <w:jc w:val="right"/>
      <w:rPr>
        <w:rFonts w:ascii="SimSun" w:hAnsi="SimSun" w:cs="SimSun"/>
        <w:sz w:val="21"/>
        <w:lang w:eastAsia="zh-CN"/>
      </w:rPr>
    </w:pPr>
    <w:r w:rsidRPr="00C046ED">
      <w:rPr>
        <w:rFonts w:ascii="SimSun" w:hAnsi="SimSun" w:cs="SimSun" w:hint="eastAsia"/>
        <w:sz w:val="21"/>
        <w:lang w:eastAsia="zh-CN"/>
      </w:rPr>
      <w:t>附　件</w:t>
    </w:r>
  </w:p>
  <w:p w:rsidR="00416479" w:rsidRDefault="00416479" w:rsidP="006F7335">
    <w:pPr>
      <w:pStyle w:val="Header"/>
      <w:spacing w:after="0" w:line="240" w:lineRule="auto"/>
      <w:ind w:left="0"/>
      <w:jc w:val="right"/>
      <w:rPr>
        <w:rFonts w:ascii="SimSun" w:hAnsi="SimSun" w:cs="SimSun"/>
        <w:sz w:val="21"/>
        <w:lang w:eastAsia="zh-CN"/>
      </w:rPr>
    </w:pPr>
  </w:p>
  <w:p w:rsidR="00416479" w:rsidRDefault="00416479" w:rsidP="006F7335">
    <w:pPr>
      <w:pStyle w:val="Header"/>
      <w:spacing w:after="0" w:line="240" w:lineRule="auto"/>
      <w:ind w:left="0"/>
      <w:jc w:val="right"/>
      <w:rPr>
        <w:rFonts w:ascii="SimSun" w:eastAsia="Times New Roma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56535"/>
    <w:multiLevelType w:val="hybridMultilevel"/>
    <w:tmpl w:val="BF18A6BA"/>
    <w:lvl w:ilvl="0" w:tplc="9D0A33FC">
      <w:start w:val="1"/>
      <w:numFmt w:val="lowerLetter"/>
      <w:lvlText w:val="%1."/>
      <w:lvlJc w:val="left"/>
      <w:pPr>
        <w:ind w:hanging="261"/>
      </w:pPr>
      <w:rPr>
        <w:rFonts w:ascii="Times New Roman" w:eastAsia="Times New Roman" w:hAnsi="Times New Roman" w:hint="default"/>
        <w:i/>
        <w:w w:val="91"/>
        <w:sz w:val="22"/>
        <w:szCs w:val="22"/>
      </w:rPr>
    </w:lvl>
    <w:lvl w:ilvl="1" w:tplc="AFF284C6">
      <w:start w:val="1"/>
      <w:numFmt w:val="bullet"/>
      <w:lvlText w:val="•"/>
      <w:lvlJc w:val="left"/>
      <w:rPr>
        <w:rFonts w:hint="default"/>
      </w:rPr>
    </w:lvl>
    <w:lvl w:ilvl="2" w:tplc="2BD01F6C">
      <w:start w:val="1"/>
      <w:numFmt w:val="bullet"/>
      <w:lvlText w:val="•"/>
      <w:lvlJc w:val="left"/>
      <w:rPr>
        <w:rFonts w:hint="default"/>
      </w:rPr>
    </w:lvl>
    <w:lvl w:ilvl="3" w:tplc="D7B02842">
      <w:start w:val="1"/>
      <w:numFmt w:val="bullet"/>
      <w:lvlText w:val="•"/>
      <w:lvlJc w:val="left"/>
      <w:rPr>
        <w:rFonts w:hint="default"/>
      </w:rPr>
    </w:lvl>
    <w:lvl w:ilvl="4" w:tplc="CC24023C">
      <w:start w:val="1"/>
      <w:numFmt w:val="bullet"/>
      <w:lvlText w:val="•"/>
      <w:lvlJc w:val="left"/>
      <w:rPr>
        <w:rFonts w:hint="default"/>
      </w:rPr>
    </w:lvl>
    <w:lvl w:ilvl="5" w:tplc="20F6FC82">
      <w:start w:val="1"/>
      <w:numFmt w:val="bullet"/>
      <w:lvlText w:val="•"/>
      <w:lvlJc w:val="left"/>
      <w:rPr>
        <w:rFonts w:hint="default"/>
      </w:rPr>
    </w:lvl>
    <w:lvl w:ilvl="6" w:tplc="92D0CDD2">
      <w:start w:val="1"/>
      <w:numFmt w:val="bullet"/>
      <w:lvlText w:val="•"/>
      <w:lvlJc w:val="left"/>
      <w:rPr>
        <w:rFonts w:hint="default"/>
      </w:rPr>
    </w:lvl>
    <w:lvl w:ilvl="7" w:tplc="6AAA6720">
      <w:start w:val="1"/>
      <w:numFmt w:val="bullet"/>
      <w:lvlText w:val="•"/>
      <w:lvlJc w:val="left"/>
      <w:rPr>
        <w:rFonts w:hint="default"/>
      </w:rPr>
    </w:lvl>
    <w:lvl w:ilvl="8" w:tplc="929E213C">
      <w:start w:val="1"/>
      <w:numFmt w:val="bullet"/>
      <w:lvlText w:val="•"/>
      <w:lvlJc w:val="left"/>
      <w:rPr>
        <w:rFonts w:hint="default"/>
      </w:rPr>
    </w:lvl>
  </w:abstractNum>
  <w:abstractNum w:abstractNumId="2">
    <w:nsid w:val="04E43B7F"/>
    <w:multiLevelType w:val="hybridMultilevel"/>
    <w:tmpl w:val="F2507DBE"/>
    <w:lvl w:ilvl="0" w:tplc="E0D28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CB1A36"/>
    <w:multiLevelType w:val="hybridMultilevel"/>
    <w:tmpl w:val="67127B54"/>
    <w:lvl w:ilvl="0" w:tplc="E1C86910">
      <w:start w:val="1"/>
      <w:numFmt w:val="lowerLetter"/>
      <w:lvlText w:val="%1."/>
      <w:lvlJc w:val="left"/>
      <w:pPr>
        <w:ind w:hanging="279"/>
      </w:pPr>
      <w:rPr>
        <w:rFonts w:ascii="Times New Roman" w:eastAsia="Times New Roman" w:hAnsi="Times New Roman" w:hint="default"/>
        <w:i/>
        <w:w w:val="104"/>
        <w:sz w:val="22"/>
        <w:szCs w:val="22"/>
      </w:rPr>
    </w:lvl>
    <w:lvl w:ilvl="1" w:tplc="E3AE4410">
      <w:start w:val="1"/>
      <w:numFmt w:val="bullet"/>
      <w:lvlText w:val="•"/>
      <w:lvlJc w:val="left"/>
      <w:rPr>
        <w:rFonts w:hint="default"/>
      </w:rPr>
    </w:lvl>
    <w:lvl w:ilvl="2" w:tplc="9A508F02">
      <w:start w:val="1"/>
      <w:numFmt w:val="bullet"/>
      <w:lvlText w:val="•"/>
      <w:lvlJc w:val="left"/>
      <w:rPr>
        <w:rFonts w:hint="default"/>
      </w:rPr>
    </w:lvl>
    <w:lvl w:ilvl="3" w:tplc="C88E797A">
      <w:start w:val="1"/>
      <w:numFmt w:val="bullet"/>
      <w:lvlText w:val="•"/>
      <w:lvlJc w:val="left"/>
      <w:rPr>
        <w:rFonts w:hint="default"/>
      </w:rPr>
    </w:lvl>
    <w:lvl w:ilvl="4" w:tplc="DFDA6A76">
      <w:start w:val="1"/>
      <w:numFmt w:val="bullet"/>
      <w:lvlText w:val="•"/>
      <w:lvlJc w:val="left"/>
      <w:rPr>
        <w:rFonts w:hint="default"/>
      </w:rPr>
    </w:lvl>
    <w:lvl w:ilvl="5" w:tplc="8DC40F5E">
      <w:start w:val="1"/>
      <w:numFmt w:val="bullet"/>
      <w:lvlText w:val="•"/>
      <w:lvlJc w:val="left"/>
      <w:rPr>
        <w:rFonts w:hint="default"/>
      </w:rPr>
    </w:lvl>
    <w:lvl w:ilvl="6" w:tplc="DA987E9E">
      <w:start w:val="1"/>
      <w:numFmt w:val="bullet"/>
      <w:lvlText w:val="•"/>
      <w:lvlJc w:val="left"/>
      <w:rPr>
        <w:rFonts w:hint="default"/>
      </w:rPr>
    </w:lvl>
    <w:lvl w:ilvl="7" w:tplc="FD86B9A8">
      <w:start w:val="1"/>
      <w:numFmt w:val="bullet"/>
      <w:lvlText w:val="•"/>
      <w:lvlJc w:val="left"/>
      <w:rPr>
        <w:rFonts w:hint="default"/>
      </w:rPr>
    </w:lvl>
    <w:lvl w:ilvl="8" w:tplc="0CDCD36C">
      <w:start w:val="1"/>
      <w:numFmt w:val="bullet"/>
      <w:lvlText w:val="•"/>
      <w:lvlJc w:val="left"/>
      <w:rPr>
        <w:rFonts w:hint="default"/>
      </w:rPr>
    </w:lvl>
  </w:abstractNum>
  <w:abstractNum w:abstractNumId="5">
    <w:nsid w:val="1413579F"/>
    <w:multiLevelType w:val="hybridMultilevel"/>
    <w:tmpl w:val="0B9CD6CA"/>
    <w:lvl w:ilvl="0" w:tplc="26CA6C5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9D1081"/>
    <w:multiLevelType w:val="hybridMultilevel"/>
    <w:tmpl w:val="EEA4CD80"/>
    <w:lvl w:ilvl="0" w:tplc="CA50E042">
      <w:start w:val="3"/>
      <w:numFmt w:val="decimal"/>
      <w:lvlText w:val="%1."/>
      <w:lvlJc w:val="left"/>
      <w:pPr>
        <w:tabs>
          <w:tab w:val="num" w:pos="1561"/>
        </w:tabs>
        <w:ind w:left="1561" w:hanging="540"/>
      </w:pPr>
      <w:rPr>
        <w:rFonts w:eastAsia="Times New Roman" w:cs="Times New Roman" w:hint="default"/>
      </w:rPr>
    </w:lvl>
    <w:lvl w:ilvl="1" w:tplc="04090019" w:tentative="1">
      <w:start w:val="1"/>
      <w:numFmt w:val="lowerLetter"/>
      <w:lvlText w:val="%2)"/>
      <w:lvlJc w:val="left"/>
      <w:pPr>
        <w:tabs>
          <w:tab w:val="num" w:pos="1861"/>
        </w:tabs>
        <w:ind w:left="1861" w:hanging="420"/>
      </w:pPr>
      <w:rPr>
        <w:rFonts w:cs="Times New Roman"/>
      </w:rPr>
    </w:lvl>
    <w:lvl w:ilvl="2" w:tplc="0409001B" w:tentative="1">
      <w:start w:val="1"/>
      <w:numFmt w:val="lowerRoman"/>
      <w:lvlText w:val="%3."/>
      <w:lvlJc w:val="right"/>
      <w:pPr>
        <w:tabs>
          <w:tab w:val="num" w:pos="2281"/>
        </w:tabs>
        <w:ind w:left="2281" w:hanging="420"/>
      </w:pPr>
      <w:rPr>
        <w:rFonts w:cs="Times New Roman"/>
      </w:rPr>
    </w:lvl>
    <w:lvl w:ilvl="3" w:tplc="0409000F" w:tentative="1">
      <w:start w:val="1"/>
      <w:numFmt w:val="decimal"/>
      <w:lvlText w:val="%4."/>
      <w:lvlJc w:val="left"/>
      <w:pPr>
        <w:tabs>
          <w:tab w:val="num" w:pos="2701"/>
        </w:tabs>
        <w:ind w:left="2701" w:hanging="420"/>
      </w:pPr>
      <w:rPr>
        <w:rFonts w:cs="Times New Roman"/>
      </w:rPr>
    </w:lvl>
    <w:lvl w:ilvl="4" w:tplc="04090019" w:tentative="1">
      <w:start w:val="1"/>
      <w:numFmt w:val="lowerLetter"/>
      <w:lvlText w:val="%5)"/>
      <w:lvlJc w:val="left"/>
      <w:pPr>
        <w:tabs>
          <w:tab w:val="num" w:pos="3121"/>
        </w:tabs>
        <w:ind w:left="3121" w:hanging="420"/>
      </w:pPr>
      <w:rPr>
        <w:rFonts w:cs="Times New Roman"/>
      </w:rPr>
    </w:lvl>
    <w:lvl w:ilvl="5" w:tplc="0409001B" w:tentative="1">
      <w:start w:val="1"/>
      <w:numFmt w:val="lowerRoman"/>
      <w:lvlText w:val="%6."/>
      <w:lvlJc w:val="right"/>
      <w:pPr>
        <w:tabs>
          <w:tab w:val="num" w:pos="3541"/>
        </w:tabs>
        <w:ind w:left="3541" w:hanging="420"/>
      </w:pPr>
      <w:rPr>
        <w:rFonts w:cs="Times New Roman"/>
      </w:rPr>
    </w:lvl>
    <w:lvl w:ilvl="6" w:tplc="0409000F" w:tentative="1">
      <w:start w:val="1"/>
      <w:numFmt w:val="decimal"/>
      <w:lvlText w:val="%7."/>
      <w:lvlJc w:val="left"/>
      <w:pPr>
        <w:tabs>
          <w:tab w:val="num" w:pos="3961"/>
        </w:tabs>
        <w:ind w:left="3961" w:hanging="420"/>
      </w:pPr>
      <w:rPr>
        <w:rFonts w:cs="Times New Roman"/>
      </w:rPr>
    </w:lvl>
    <w:lvl w:ilvl="7" w:tplc="04090019" w:tentative="1">
      <w:start w:val="1"/>
      <w:numFmt w:val="lowerLetter"/>
      <w:lvlText w:val="%8)"/>
      <w:lvlJc w:val="left"/>
      <w:pPr>
        <w:tabs>
          <w:tab w:val="num" w:pos="4381"/>
        </w:tabs>
        <w:ind w:left="4381" w:hanging="420"/>
      </w:pPr>
      <w:rPr>
        <w:rFonts w:cs="Times New Roman"/>
      </w:rPr>
    </w:lvl>
    <w:lvl w:ilvl="8" w:tplc="0409001B" w:tentative="1">
      <w:start w:val="1"/>
      <w:numFmt w:val="lowerRoman"/>
      <w:lvlText w:val="%9."/>
      <w:lvlJc w:val="right"/>
      <w:pPr>
        <w:tabs>
          <w:tab w:val="num" w:pos="4801"/>
        </w:tabs>
        <w:ind w:left="4801" w:hanging="420"/>
      </w:pPr>
      <w:rPr>
        <w:rFonts w:cs="Times New Roman"/>
      </w:r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891353A"/>
    <w:multiLevelType w:val="hybridMultilevel"/>
    <w:tmpl w:val="F7CAC1DA"/>
    <w:lvl w:ilvl="0" w:tplc="511CFE72">
      <w:start w:val="1"/>
      <w:numFmt w:val="decimal"/>
      <w:lvlText w:val="%1."/>
      <w:lvlJc w:val="left"/>
      <w:pPr>
        <w:tabs>
          <w:tab w:val="num" w:pos="3082"/>
        </w:tabs>
        <w:ind w:left="3082" w:hanging="360"/>
      </w:pPr>
      <w:rPr>
        <w:rFonts w:cs="Times New Roman" w:hint="default"/>
      </w:rPr>
    </w:lvl>
    <w:lvl w:ilvl="1" w:tplc="04090019">
      <w:start w:val="1"/>
      <w:numFmt w:val="lowerLetter"/>
      <w:lvlText w:val="%2."/>
      <w:lvlJc w:val="left"/>
      <w:pPr>
        <w:tabs>
          <w:tab w:val="num" w:pos="3802"/>
        </w:tabs>
        <w:ind w:left="3802" w:hanging="360"/>
      </w:pPr>
      <w:rPr>
        <w:rFonts w:cs="Times New Roman"/>
      </w:rPr>
    </w:lvl>
    <w:lvl w:ilvl="2" w:tplc="0409001B" w:tentative="1">
      <w:start w:val="1"/>
      <w:numFmt w:val="lowerRoman"/>
      <w:lvlText w:val="%3."/>
      <w:lvlJc w:val="right"/>
      <w:pPr>
        <w:tabs>
          <w:tab w:val="num" w:pos="4522"/>
        </w:tabs>
        <w:ind w:left="4522" w:hanging="180"/>
      </w:pPr>
      <w:rPr>
        <w:rFonts w:cs="Times New Roman"/>
      </w:rPr>
    </w:lvl>
    <w:lvl w:ilvl="3" w:tplc="0409000F" w:tentative="1">
      <w:start w:val="1"/>
      <w:numFmt w:val="decimal"/>
      <w:lvlText w:val="%4."/>
      <w:lvlJc w:val="left"/>
      <w:pPr>
        <w:tabs>
          <w:tab w:val="num" w:pos="5242"/>
        </w:tabs>
        <w:ind w:left="5242" w:hanging="360"/>
      </w:pPr>
      <w:rPr>
        <w:rFonts w:cs="Times New Roman"/>
      </w:rPr>
    </w:lvl>
    <w:lvl w:ilvl="4" w:tplc="04090019" w:tentative="1">
      <w:start w:val="1"/>
      <w:numFmt w:val="lowerLetter"/>
      <w:lvlText w:val="%5."/>
      <w:lvlJc w:val="left"/>
      <w:pPr>
        <w:tabs>
          <w:tab w:val="num" w:pos="5962"/>
        </w:tabs>
        <w:ind w:left="5962" w:hanging="360"/>
      </w:pPr>
      <w:rPr>
        <w:rFonts w:cs="Times New Roman"/>
      </w:rPr>
    </w:lvl>
    <w:lvl w:ilvl="5" w:tplc="0409001B" w:tentative="1">
      <w:start w:val="1"/>
      <w:numFmt w:val="lowerRoman"/>
      <w:lvlText w:val="%6."/>
      <w:lvlJc w:val="right"/>
      <w:pPr>
        <w:tabs>
          <w:tab w:val="num" w:pos="6682"/>
        </w:tabs>
        <w:ind w:left="6682" w:hanging="180"/>
      </w:pPr>
      <w:rPr>
        <w:rFonts w:cs="Times New Roman"/>
      </w:rPr>
    </w:lvl>
    <w:lvl w:ilvl="6" w:tplc="0409000F" w:tentative="1">
      <w:start w:val="1"/>
      <w:numFmt w:val="decimal"/>
      <w:lvlText w:val="%7."/>
      <w:lvlJc w:val="left"/>
      <w:pPr>
        <w:tabs>
          <w:tab w:val="num" w:pos="7402"/>
        </w:tabs>
        <w:ind w:left="7402" w:hanging="360"/>
      </w:pPr>
      <w:rPr>
        <w:rFonts w:cs="Times New Roman"/>
      </w:rPr>
    </w:lvl>
    <w:lvl w:ilvl="7" w:tplc="04090019" w:tentative="1">
      <w:start w:val="1"/>
      <w:numFmt w:val="lowerLetter"/>
      <w:lvlText w:val="%8."/>
      <w:lvlJc w:val="left"/>
      <w:pPr>
        <w:tabs>
          <w:tab w:val="num" w:pos="8122"/>
        </w:tabs>
        <w:ind w:left="8122" w:hanging="360"/>
      </w:pPr>
      <w:rPr>
        <w:rFonts w:cs="Times New Roman"/>
      </w:rPr>
    </w:lvl>
    <w:lvl w:ilvl="8" w:tplc="0409001B" w:tentative="1">
      <w:start w:val="1"/>
      <w:numFmt w:val="lowerRoman"/>
      <w:lvlText w:val="%9."/>
      <w:lvlJc w:val="right"/>
      <w:pPr>
        <w:tabs>
          <w:tab w:val="num" w:pos="8842"/>
        </w:tabs>
        <w:ind w:left="8842" w:hanging="180"/>
      </w:pPr>
      <w:rPr>
        <w:rFonts w:cs="Times New Roman"/>
      </w:rPr>
    </w:lvl>
  </w:abstractNum>
  <w:abstractNum w:abstractNumId="9">
    <w:nsid w:val="1A957AA7"/>
    <w:multiLevelType w:val="hybridMultilevel"/>
    <w:tmpl w:val="F7B47B06"/>
    <w:lvl w:ilvl="0" w:tplc="B4CEE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2">
    <w:nsid w:val="28B55254"/>
    <w:multiLevelType w:val="hybridMultilevel"/>
    <w:tmpl w:val="3D64A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3478A9"/>
    <w:multiLevelType w:val="multilevel"/>
    <w:tmpl w:val="CFB29F02"/>
    <w:lvl w:ilvl="0">
      <w:start w:val="2"/>
      <w:numFmt w:val="decimal"/>
      <w:lvlText w:val="%1"/>
      <w:lvlJc w:val="left"/>
      <w:pPr>
        <w:ind w:hanging="538"/>
      </w:pPr>
      <w:rPr>
        <w:rFonts w:hint="default"/>
      </w:rPr>
    </w:lvl>
    <w:lvl w:ilvl="1">
      <w:start w:val="6"/>
      <w:numFmt w:val="decimal"/>
      <w:lvlText w:val="%1.%2"/>
      <w:lvlJc w:val="left"/>
      <w:pPr>
        <w:ind w:hanging="538"/>
      </w:pPr>
      <w:rPr>
        <w:rFonts w:ascii="Times New Roman" w:eastAsia="Times New Roman" w:hAnsi="Times New Roman" w:hint="default"/>
        <w:b/>
        <w:bCs/>
        <w:w w:val="99"/>
        <w:sz w:val="24"/>
        <w:szCs w:val="24"/>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2DF30ACA"/>
    <w:multiLevelType w:val="multilevel"/>
    <w:tmpl w:val="B462A514"/>
    <w:lvl w:ilvl="0">
      <w:start w:val="3"/>
      <w:numFmt w:val="decimal"/>
      <w:lvlText w:val="%1"/>
      <w:lvlJc w:val="left"/>
      <w:pPr>
        <w:ind w:hanging="431"/>
      </w:pPr>
      <w:rPr>
        <w:rFonts w:ascii="Times New Roman" w:eastAsia="Times New Roman" w:hAnsi="Times New Roman" w:hint="default"/>
        <w:b/>
        <w:bCs/>
        <w:w w:val="102"/>
        <w:sz w:val="28"/>
        <w:szCs w:val="28"/>
      </w:rPr>
    </w:lvl>
    <w:lvl w:ilvl="1">
      <w:start w:val="1"/>
      <w:numFmt w:val="decimal"/>
      <w:lvlText w:val="%1.%2"/>
      <w:lvlJc w:val="left"/>
      <w:pPr>
        <w:ind w:hanging="538"/>
      </w:pPr>
      <w:rPr>
        <w:rFonts w:ascii="Times New Roman" w:eastAsia="Times New Roman" w:hAnsi="Times New Roman" w:hint="default"/>
        <w:b/>
        <w:bCs/>
        <w:w w:val="99"/>
        <w:sz w:val="24"/>
        <w:szCs w:val="24"/>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nsid w:val="2F3A74B7"/>
    <w:multiLevelType w:val="singleLevel"/>
    <w:tmpl w:val="F328F360"/>
    <w:lvl w:ilvl="0">
      <w:start w:val="1"/>
      <w:numFmt w:val="decimal"/>
      <w:lvlText w:val="%1."/>
      <w:lvlJc w:val="right"/>
      <w:pPr>
        <w:tabs>
          <w:tab w:val="num" w:pos="360"/>
        </w:tabs>
        <w:ind w:left="-680" w:firstLine="680"/>
      </w:pPr>
      <w:rPr>
        <w:rFonts w:ascii="Times New Roman" w:hAnsi="Times New Roman" w:cs="Times New Roman" w:hint="default"/>
      </w:rPr>
    </w:lvl>
  </w:abstractNum>
  <w:abstractNum w:abstractNumId="16">
    <w:nsid w:val="332B418C"/>
    <w:multiLevelType w:val="hybridMultilevel"/>
    <w:tmpl w:val="CB00553C"/>
    <w:lvl w:ilvl="0" w:tplc="040465BE">
      <w:start w:val="10"/>
      <w:numFmt w:val="bullet"/>
      <w:lvlText w:val="-"/>
      <w:lvlJc w:val="left"/>
      <w:pPr>
        <w:ind w:left="948" w:hanging="360"/>
      </w:pPr>
      <w:rPr>
        <w:rFonts w:ascii="Arial" w:eastAsia="Times New Roman" w:hAnsi="Arial" w:hint="default"/>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7">
    <w:nsid w:val="33383361"/>
    <w:multiLevelType w:val="multilevel"/>
    <w:tmpl w:val="5FB86EF6"/>
    <w:lvl w:ilvl="0">
      <w:start w:val="1"/>
      <w:numFmt w:val="decimal"/>
      <w:lvlText w:val="%1"/>
      <w:lvlJc w:val="left"/>
      <w:pPr>
        <w:ind w:hanging="431"/>
      </w:pPr>
      <w:rPr>
        <w:rFonts w:ascii="Times New Roman" w:eastAsia="Times New Roman" w:hAnsi="Times New Roman" w:hint="default"/>
        <w:b/>
        <w:bCs/>
        <w:w w:val="102"/>
        <w:sz w:val="28"/>
        <w:szCs w:val="28"/>
      </w:rPr>
    </w:lvl>
    <w:lvl w:ilvl="1">
      <w:start w:val="1"/>
      <w:numFmt w:val="decimal"/>
      <w:lvlText w:val="%1.%2"/>
      <w:lvlJc w:val="left"/>
      <w:pPr>
        <w:ind w:hanging="538"/>
      </w:pPr>
      <w:rPr>
        <w:rFonts w:ascii="Times New Roman" w:eastAsia="Times New Roman" w:hAnsi="Times New Roman" w:hint="default"/>
        <w:b/>
        <w:bCs/>
        <w:w w:val="99"/>
        <w:sz w:val="24"/>
        <w:szCs w:val="24"/>
      </w:rPr>
    </w:lvl>
    <w:lvl w:ilvl="2">
      <w:start w:val="1"/>
      <w:numFmt w:val="lowerLetter"/>
      <w:lvlText w:val="%3."/>
      <w:lvlJc w:val="left"/>
      <w:pPr>
        <w:ind w:hanging="279"/>
      </w:pPr>
      <w:rPr>
        <w:rFonts w:ascii="Times New Roman" w:eastAsia="Times New Roman" w:hAnsi="Times New Roman" w:hint="default"/>
        <w:i/>
        <w:w w:val="10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338526E7"/>
    <w:multiLevelType w:val="hybridMultilevel"/>
    <w:tmpl w:val="177EC49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5177FA0"/>
    <w:multiLevelType w:val="multilevel"/>
    <w:tmpl w:val="4658F728"/>
    <w:lvl w:ilvl="0">
      <w:start w:val="2"/>
      <w:numFmt w:val="decimal"/>
      <w:lvlText w:val="%1"/>
      <w:lvlJc w:val="left"/>
      <w:pPr>
        <w:ind w:hanging="655"/>
      </w:pPr>
      <w:rPr>
        <w:rFonts w:hint="default"/>
      </w:rPr>
    </w:lvl>
    <w:lvl w:ilvl="1">
      <w:start w:val="5"/>
      <w:numFmt w:val="decimal"/>
      <w:lvlText w:val="%1.%2"/>
      <w:lvlJc w:val="left"/>
      <w:pPr>
        <w:ind w:hanging="655"/>
      </w:pPr>
      <w:rPr>
        <w:rFonts w:hint="default"/>
      </w:rPr>
    </w:lvl>
    <w:lvl w:ilvl="2">
      <w:start w:val="1"/>
      <w:numFmt w:val="decimal"/>
      <w:lvlText w:val="%1.%2.%3"/>
      <w:lvlJc w:val="left"/>
      <w:pPr>
        <w:ind w:hanging="655"/>
      </w:pPr>
      <w:rPr>
        <w:rFonts w:ascii="Times New Roman" w:eastAsia="Times New Roman" w:hAnsi="Times New Roman" w:hint="default"/>
        <w:b/>
        <w:bCs/>
        <w:w w:val="99"/>
        <w:sz w:val="22"/>
        <w:szCs w:val="22"/>
      </w:rPr>
    </w:lvl>
    <w:lvl w:ilvl="3">
      <w:start w:val="1"/>
      <w:numFmt w:val="lowerLetter"/>
      <w:lvlText w:val="%4."/>
      <w:lvlJc w:val="left"/>
      <w:pPr>
        <w:ind w:hanging="279"/>
      </w:pPr>
      <w:rPr>
        <w:rFonts w:ascii="Times New Roman" w:eastAsia="Times New Roman" w:hAnsi="Times New Roman" w:hint="default"/>
        <w:i/>
        <w:w w:val="104"/>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35BE7E72"/>
    <w:multiLevelType w:val="hybridMultilevel"/>
    <w:tmpl w:val="FD1EFE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1965AD"/>
    <w:multiLevelType w:val="hybridMultilevel"/>
    <w:tmpl w:val="D00040B8"/>
    <w:lvl w:ilvl="0" w:tplc="6C602DE0">
      <w:start w:val="5"/>
      <w:numFmt w:val="decimal"/>
      <w:lvlText w:val="%1."/>
      <w:lvlJc w:val="left"/>
      <w:pPr>
        <w:ind w:left="720" w:hanging="360"/>
      </w:pPr>
      <w:rPr>
        <w:rFonts w:cs="Times New Roman" w:hint="default"/>
      </w:rPr>
    </w:lvl>
    <w:lvl w:ilvl="1" w:tplc="378A3AC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B105F0"/>
    <w:multiLevelType w:val="hybridMultilevel"/>
    <w:tmpl w:val="574E9C10"/>
    <w:lvl w:ilvl="0" w:tplc="3CC6C5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3A8D6766"/>
    <w:multiLevelType w:val="hybridMultilevel"/>
    <w:tmpl w:val="F54AE1D0"/>
    <w:lvl w:ilvl="0" w:tplc="85BCE438">
      <w:start w:val="1"/>
      <w:numFmt w:val="lowerLetter"/>
      <w:lvlText w:val="%1."/>
      <w:lvlJc w:val="left"/>
      <w:pPr>
        <w:ind w:hanging="279"/>
      </w:pPr>
      <w:rPr>
        <w:rFonts w:ascii="Times New Roman" w:eastAsia="Times New Roman" w:hAnsi="Times New Roman" w:hint="default"/>
        <w:i/>
        <w:w w:val="104"/>
        <w:sz w:val="22"/>
        <w:szCs w:val="22"/>
      </w:rPr>
    </w:lvl>
    <w:lvl w:ilvl="1" w:tplc="B7FCD1C2">
      <w:start w:val="1"/>
      <w:numFmt w:val="bullet"/>
      <w:lvlText w:val="•"/>
      <w:lvlJc w:val="left"/>
      <w:rPr>
        <w:rFonts w:hint="default"/>
      </w:rPr>
    </w:lvl>
    <w:lvl w:ilvl="2" w:tplc="9D22C0A2">
      <w:start w:val="1"/>
      <w:numFmt w:val="bullet"/>
      <w:lvlText w:val="•"/>
      <w:lvlJc w:val="left"/>
      <w:rPr>
        <w:rFonts w:hint="default"/>
      </w:rPr>
    </w:lvl>
    <w:lvl w:ilvl="3" w:tplc="A0F8F62C">
      <w:start w:val="1"/>
      <w:numFmt w:val="bullet"/>
      <w:lvlText w:val="•"/>
      <w:lvlJc w:val="left"/>
      <w:rPr>
        <w:rFonts w:hint="default"/>
      </w:rPr>
    </w:lvl>
    <w:lvl w:ilvl="4" w:tplc="AA089FF2">
      <w:start w:val="1"/>
      <w:numFmt w:val="bullet"/>
      <w:lvlText w:val="•"/>
      <w:lvlJc w:val="left"/>
      <w:rPr>
        <w:rFonts w:hint="default"/>
      </w:rPr>
    </w:lvl>
    <w:lvl w:ilvl="5" w:tplc="7D4080C2">
      <w:start w:val="1"/>
      <w:numFmt w:val="bullet"/>
      <w:lvlText w:val="•"/>
      <w:lvlJc w:val="left"/>
      <w:rPr>
        <w:rFonts w:hint="default"/>
      </w:rPr>
    </w:lvl>
    <w:lvl w:ilvl="6" w:tplc="0FF6C9CA">
      <w:start w:val="1"/>
      <w:numFmt w:val="bullet"/>
      <w:lvlText w:val="•"/>
      <w:lvlJc w:val="left"/>
      <w:rPr>
        <w:rFonts w:hint="default"/>
      </w:rPr>
    </w:lvl>
    <w:lvl w:ilvl="7" w:tplc="F7B6862A">
      <w:start w:val="1"/>
      <w:numFmt w:val="bullet"/>
      <w:lvlText w:val="•"/>
      <w:lvlJc w:val="left"/>
      <w:rPr>
        <w:rFonts w:hint="default"/>
      </w:rPr>
    </w:lvl>
    <w:lvl w:ilvl="8" w:tplc="7FB4BBD2">
      <w:start w:val="1"/>
      <w:numFmt w:val="bullet"/>
      <w:lvlText w:val="•"/>
      <w:lvlJc w:val="left"/>
      <w:rPr>
        <w:rFonts w:hint="default"/>
      </w:rPr>
    </w:lvl>
  </w:abstractNum>
  <w:abstractNum w:abstractNumId="24">
    <w:nsid w:val="411D47E7"/>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2CE18E5"/>
    <w:multiLevelType w:val="hybridMultilevel"/>
    <w:tmpl w:val="5546D230"/>
    <w:lvl w:ilvl="0" w:tplc="FDFC49F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560324B"/>
    <w:multiLevelType w:val="hybridMultilevel"/>
    <w:tmpl w:val="9DB475C6"/>
    <w:lvl w:ilvl="0" w:tplc="EB48DF8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4AC650ED"/>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C31395C"/>
    <w:multiLevelType w:val="hybridMultilevel"/>
    <w:tmpl w:val="E7B6F082"/>
    <w:lvl w:ilvl="0" w:tplc="7DA6BD62">
      <w:start w:val="6"/>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7FE"/>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2">
    <w:nsid w:val="509B0AA4"/>
    <w:multiLevelType w:val="hybridMultilevel"/>
    <w:tmpl w:val="CAC0A348"/>
    <w:lvl w:ilvl="0" w:tplc="04090019">
      <w:start w:val="1"/>
      <w:numFmt w:val="lowerLetter"/>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3">
    <w:nsid w:val="53274865"/>
    <w:multiLevelType w:val="hybridMultilevel"/>
    <w:tmpl w:val="4896075E"/>
    <w:lvl w:ilvl="0" w:tplc="D12ADD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5">
    <w:nsid w:val="61216A77"/>
    <w:multiLevelType w:val="hybridMultilevel"/>
    <w:tmpl w:val="5F386982"/>
    <w:lvl w:ilvl="0" w:tplc="468E3132">
      <w:start w:val="20"/>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4FA0655"/>
    <w:multiLevelType w:val="hybridMultilevel"/>
    <w:tmpl w:val="424477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A616226"/>
    <w:multiLevelType w:val="hybridMultilevel"/>
    <w:tmpl w:val="1780E040"/>
    <w:lvl w:ilvl="0" w:tplc="A84AB7C6">
      <w:start w:val="1"/>
      <w:numFmt w:val="lowerLetter"/>
      <w:lvlText w:val="%1."/>
      <w:lvlJc w:val="left"/>
      <w:pPr>
        <w:ind w:hanging="261"/>
      </w:pPr>
      <w:rPr>
        <w:rFonts w:ascii="Times New Roman" w:eastAsia="Times New Roman" w:hAnsi="Times New Roman" w:hint="default"/>
        <w:i/>
        <w:w w:val="91"/>
        <w:sz w:val="22"/>
        <w:szCs w:val="22"/>
      </w:rPr>
    </w:lvl>
    <w:lvl w:ilvl="1" w:tplc="D9F415DC">
      <w:start w:val="1"/>
      <w:numFmt w:val="bullet"/>
      <w:lvlText w:val="•"/>
      <w:lvlJc w:val="left"/>
      <w:rPr>
        <w:rFonts w:hint="default"/>
      </w:rPr>
    </w:lvl>
    <w:lvl w:ilvl="2" w:tplc="0E5C5AFE">
      <w:start w:val="1"/>
      <w:numFmt w:val="bullet"/>
      <w:lvlText w:val="•"/>
      <w:lvlJc w:val="left"/>
      <w:rPr>
        <w:rFonts w:hint="default"/>
      </w:rPr>
    </w:lvl>
    <w:lvl w:ilvl="3" w:tplc="2AB4AF44">
      <w:start w:val="1"/>
      <w:numFmt w:val="bullet"/>
      <w:lvlText w:val="•"/>
      <w:lvlJc w:val="left"/>
      <w:rPr>
        <w:rFonts w:hint="default"/>
      </w:rPr>
    </w:lvl>
    <w:lvl w:ilvl="4" w:tplc="623E3CA6">
      <w:start w:val="1"/>
      <w:numFmt w:val="bullet"/>
      <w:lvlText w:val="•"/>
      <w:lvlJc w:val="left"/>
      <w:rPr>
        <w:rFonts w:hint="default"/>
      </w:rPr>
    </w:lvl>
    <w:lvl w:ilvl="5" w:tplc="08283D8C">
      <w:start w:val="1"/>
      <w:numFmt w:val="bullet"/>
      <w:lvlText w:val="•"/>
      <w:lvlJc w:val="left"/>
      <w:rPr>
        <w:rFonts w:hint="default"/>
      </w:rPr>
    </w:lvl>
    <w:lvl w:ilvl="6" w:tplc="75D0087C">
      <w:start w:val="1"/>
      <w:numFmt w:val="bullet"/>
      <w:lvlText w:val="•"/>
      <w:lvlJc w:val="left"/>
      <w:rPr>
        <w:rFonts w:hint="default"/>
      </w:rPr>
    </w:lvl>
    <w:lvl w:ilvl="7" w:tplc="F37C8500">
      <w:start w:val="1"/>
      <w:numFmt w:val="bullet"/>
      <w:lvlText w:val="•"/>
      <w:lvlJc w:val="left"/>
      <w:rPr>
        <w:rFonts w:hint="default"/>
      </w:rPr>
    </w:lvl>
    <w:lvl w:ilvl="8" w:tplc="F6EC80F8">
      <w:start w:val="1"/>
      <w:numFmt w:val="bullet"/>
      <w:lvlText w:val="•"/>
      <w:lvlJc w:val="left"/>
      <w:rPr>
        <w:rFonts w:hint="default"/>
      </w:rPr>
    </w:lvl>
  </w:abstractNum>
  <w:abstractNum w:abstractNumId="38">
    <w:nsid w:val="6D8266CA"/>
    <w:multiLevelType w:val="hybridMultilevel"/>
    <w:tmpl w:val="01043348"/>
    <w:lvl w:ilvl="0" w:tplc="3D7E68E2">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71B2B68"/>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0">
    <w:nsid w:val="784D76C3"/>
    <w:multiLevelType w:val="hybridMultilevel"/>
    <w:tmpl w:val="E684E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9AA4531"/>
    <w:multiLevelType w:val="hybridMultilevel"/>
    <w:tmpl w:val="4B463694"/>
    <w:lvl w:ilvl="0" w:tplc="24483E06">
      <w:start w:val="1"/>
      <w:numFmt w:val="bullet"/>
      <w:lvlText w:val="•"/>
      <w:lvlJc w:val="left"/>
      <w:pPr>
        <w:ind w:hanging="219"/>
      </w:pPr>
      <w:rPr>
        <w:rFonts w:ascii="Meiryo" w:eastAsia="Meiryo" w:hAnsi="Meiryo" w:hint="default"/>
        <w:i/>
        <w:w w:val="93"/>
        <w:sz w:val="22"/>
        <w:szCs w:val="22"/>
      </w:rPr>
    </w:lvl>
    <w:lvl w:ilvl="1" w:tplc="E862B32C">
      <w:start w:val="1"/>
      <w:numFmt w:val="bullet"/>
      <w:lvlText w:val="•"/>
      <w:lvlJc w:val="left"/>
      <w:rPr>
        <w:rFonts w:hint="default"/>
      </w:rPr>
    </w:lvl>
    <w:lvl w:ilvl="2" w:tplc="3550CDE6">
      <w:start w:val="1"/>
      <w:numFmt w:val="bullet"/>
      <w:lvlText w:val="•"/>
      <w:lvlJc w:val="left"/>
      <w:rPr>
        <w:rFonts w:hint="default"/>
      </w:rPr>
    </w:lvl>
    <w:lvl w:ilvl="3" w:tplc="742082C6">
      <w:start w:val="1"/>
      <w:numFmt w:val="bullet"/>
      <w:lvlText w:val="•"/>
      <w:lvlJc w:val="left"/>
      <w:rPr>
        <w:rFonts w:hint="default"/>
      </w:rPr>
    </w:lvl>
    <w:lvl w:ilvl="4" w:tplc="596A942E">
      <w:start w:val="1"/>
      <w:numFmt w:val="bullet"/>
      <w:lvlText w:val="•"/>
      <w:lvlJc w:val="left"/>
      <w:rPr>
        <w:rFonts w:hint="default"/>
      </w:rPr>
    </w:lvl>
    <w:lvl w:ilvl="5" w:tplc="0CD6EDC2">
      <w:start w:val="1"/>
      <w:numFmt w:val="bullet"/>
      <w:lvlText w:val="•"/>
      <w:lvlJc w:val="left"/>
      <w:rPr>
        <w:rFonts w:hint="default"/>
      </w:rPr>
    </w:lvl>
    <w:lvl w:ilvl="6" w:tplc="F064B962">
      <w:start w:val="1"/>
      <w:numFmt w:val="bullet"/>
      <w:lvlText w:val="•"/>
      <w:lvlJc w:val="left"/>
      <w:rPr>
        <w:rFonts w:hint="default"/>
      </w:rPr>
    </w:lvl>
    <w:lvl w:ilvl="7" w:tplc="648E018E">
      <w:start w:val="1"/>
      <w:numFmt w:val="bullet"/>
      <w:lvlText w:val="•"/>
      <w:lvlJc w:val="left"/>
      <w:rPr>
        <w:rFonts w:hint="default"/>
      </w:rPr>
    </w:lvl>
    <w:lvl w:ilvl="8" w:tplc="EA34603C">
      <w:start w:val="1"/>
      <w:numFmt w:val="bullet"/>
      <w:lvlText w:val="•"/>
      <w:lvlJc w:val="left"/>
      <w:rPr>
        <w:rFonts w:hint="default"/>
      </w:rPr>
    </w:lvl>
  </w:abstractNum>
  <w:num w:numId="1">
    <w:abstractNumId w:val="7"/>
  </w:num>
  <w:num w:numId="2">
    <w:abstractNumId w:val="26"/>
  </w:num>
  <w:num w:numId="3">
    <w:abstractNumId w:val="8"/>
  </w:num>
  <w:num w:numId="4">
    <w:abstractNumId w:val="34"/>
  </w:num>
  <w:num w:numId="5">
    <w:abstractNumId w:val="39"/>
  </w:num>
  <w:num w:numId="6">
    <w:abstractNumId w:val="31"/>
  </w:num>
  <w:num w:numId="7">
    <w:abstractNumId w:val="11"/>
  </w:num>
  <w:num w:numId="8">
    <w:abstractNumId w:val="0"/>
  </w:num>
  <w:num w:numId="9">
    <w:abstractNumId w:val="27"/>
  </w:num>
  <w:num w:numId="10">
    <w:abstractNumId w:val="28"/>
  </w:num>
  <w:num w:numId="11">
    <w:abstractNumId w:val="24"/>
  </w:num>
  <w:num w:numId="12">
    <w:abstractNumId w:val="6"/>
  </w:num>
  <w:num w:numId="13">
    <w:abstractNumId w:val="15"/>
  </w:num>
  <w:num w:numId="14">
    <w:abstractNumId w:val="29"/>
  </w:num>
  <w:num w:numId="15">
    <w:abstractNumId w:val="40"/>
  </w:num>
  <w:num w:numId="16">
    <w:abstractNumId w:val="38"/>
  </w:num>
  <w:num w:numId="17">
    <w:abstractNumId w:val="16"/>
  </w:num>
  <w:num w:numId="1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
  </w:num>
  <w:num w:numId="28">
    <w:abstractNumId w:val="22"/>
  </w:num>
  <w:num w:numId="29">
    <w:abstractNumId w:val="33"/>
  </w:num>
  <w:num w:numId="30">
    <w:abstractNumId w:val="25"/>
  </w:num>
  <w:num w:numId="31">
    <w:abstractNumId w:val="30"/>
  </w:num>
  <w:num w:numId="32">
    <w:abstractNumId w:val="3"/>
  </w:num>
  <w:num w:numId="33">
    <w:abstractNumId w:val="10"/>
  </w:num>
  <w:num w:numId="34">
    <w:abstractNumId w:val="41"/>
  </w:num>
  <w:num w:numId="35">
    <w:abstractNumId w:val="14"/>
  </w:num>
  <w:num w:numId="36">
    <w:abstractNumId w:val="13"/>
  </w:num>
  <w:num w:numId="37">
    <w:abstractNumId w:val="37"/>
  </w:num>
  <w:num w:numId="38">
    <w:abstractNumId w:val="4"/>
  </w:num>
  <w:num w:numId="39">
    <w:abstractNumId w:val="23"/>
  </w:num>
  <w:num w:numId="40">
    <w:abstractNumId w:val="1"/>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6"/>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8193"/>
  </w:hdrShapeDefaults>
  <w:footnotePr>
    <w:footnote w:id="-1"/>
    <w:footnote w:id="0"/>
    <w:footnote w:id="1"/>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0EF4"/>
    <w:rsid w:val="00004085"/>
    <w:rsid w:val="00004510"/>
    <w:rsid w:val="000111F4"/>
    <w:rsid w:val="000158B7"/>
    <w:rsid w:val="00015C84"/>
    <w:rsid w:val="0001644F"/>
    <w:rsid w:val="00020386"/>
    <w:rsid w:val="00022F9A"/>
    <w:rsid w:val="000266CA"/>
    <w:rsid w:val="00026BEC"/>
    <w:rsid w:val="00030E4F"/>
    <w:rsid w:val="00030E9B"/>
    <w:rsid w:val="00031B05"/>
    <w:rsid w:val="00033C47"/>
    <w:rsid w:val="00035F36"/>
    <w:rsid w:val="00036F66"/>
    <w:rsid w:val="000377CA"/>
    <w:rsid w:val="0004087D"/>
    <w:rsid w:val="0004306F"/>
    <w:rsid w:val="00043271"/>
    <w:rsid w:val="00045933"/>
    <w:rsid w:val="00046640"/>
    <w:rsid w:val="00053B35"/>
    <w:rsid w:val="0005413C"/>
    <w:rsid w:val="0005417E"/>
    <w:rsid w:val="000558D2"/>
    <w:rsid w:val="000579C9"/>
    <w:rsid w:val="00057B93"/>
    <w:rsid w:val="0006178D"/>
    <w:rsid w:val="000630C6"/>
    <w:rsid w:val="00064354"/>
    <w:rsid w:val="0006474E"/>
    <w:rsid w:val="00065137"/>
    <w:rsid w:val="00070C1D"/>
    <w:rsid w:val="00071966"/>
    <w:rsid w:val="000765B9"/>
    <w:rsid w:val="000773B0"/>
    <w:rsid w:val="000774C3"/>
    <w:rsid w:val="000776EF"/>
    <w:rsid w:val="00077D5A"/>
    <w:rsid w:val="00080833"/>
    <w:rsid w:val="00082989"/>
    <w:rsid w:val="00083D6F"/>
    <w:rsid w:val="00085EC1"/>
    <w:rsid w:val="00086F20"/>
    <w:rsid w:val="00090501"/>
    <w:rsid w:val="00090866"/>
    <w:rsid w:val="00090C6E"/>
    <w:rsid w:val="000917C1"/>
    <w:rsid w:val="00091B9D"/>
    <w:rsid w:val="00093E84"/>
    <w:rsid w:val="000963E5"/>
    <w:rsid w:val="00097C32"/>
    <w:rsid w:val="000A04E5"/>
    <w:rsid w:val="000A0BDD"/>
    <w:rsid w:val="000A4170"/>
    <w:rsid w:val="000A41FA"/>
    <w:rsid w:val="000A7D77"/>
    <w:rsid w:val="000B0304"/>
    <w:rsid w:val="000B35FD"/>
    <w:rsid w:val="000B4502"/>
    <w:rsid w:val="000B605C"/>
    <w:rsid w:val="000C0374"/>
    <w:rsid w:val="000C138C"/>
    <w:rsid w:val="000C1C17"/>
    <w:rsid w:val="000C5E9E"/>
    <w:rsid w:val="000C64E0"/>
    <w:rsid w:val="000D4498"/>
    <w:rsid w:val="000E0311"/>
    <w:rsid w:val="000E19E2"/>
    <w:rsid w:val="000E2127"/>
    <w:rsid w:val="000E31A0"/>
    <w:rsid w:val="000E720E"/>
    <w:rsid w:val="000F0290"/>
    <w:rsid w:val="000F3288"/>
    <w:rsid w:val="000F7290"/>
    <w:rsid w:val="000F76E6"/>
    <w:rsid w:val="001014FC"/>
    <w:rsid w:val="001033C3"/>
    <w:rsid w:val="00105D8B"/>
    <w:rsid w:val="0010770B"/>
    <w:rsid w:val="00114065"/>
    <w:rsid w:val="001207CD"/>
    <w:rsid w:val="001214BA"/>
    <w:rsid w:val="0012350A"/>
    <w:rsid w:val="0012398E"/>
    <w:rsid w:val="0012496A"/>
    <w:rsid w:val="00126F28"/>
    <w:rsid w:val="00130184"/>
    <w:rsid w:val="00132855"/>
    <w:rsid w:val="00132CFE"/>
    <w:rsid w:val="00134E65"/>
    <w:rsid w:val="00135E07"/>
    <w:rsid w:val="00135E81"/>
    <w:rsid w:val="001370A6"/>
    <w:rsid w:val="00140674"/>
    <w:rsid w:val="0014175E"/>
    <w:rsid w:val="001468DA"/>
    <w:rsid w:val="00153814"/>
    <w:rsid w:val="001560E4"/>
    <w:rsid w:val="00156A89"/>
    <w:rsid w:val="001607F5"/>
    <w:rsid w:val="0016301F"/>
    <w:rsid w:val="00167251"/>
    <w:rsid w:val="00167664"/>
    <w:rsid w:val="0017058F"/>
    <w:rsid w:val="00171FF4"/>
    <w:rsid w:val="00172AFA"/>
    <w:rsid w:val="00173CCD"/>
    <w:rsid w:val="00175A88"/>
    <w:rsid w:val="00180C1B"/>
    <w:rsid w:val="00181FDA"/>
    <w:rsid w:val="00182E9D"/>
    <w:rsid w:val="001830D6"/>
    <w:rsid w:val="001832A6"/>
    <w:rsid w:val="001832EE"/>
    <w:rsid w:val="00184562"/>
    <w:rsid w:val="00184674"/>
    <w:rsid w:val="00185B28"/>
    <w:rsid w:val="001874F3"/>
    <w:rsid w:val="00190803"/>
    <w:rsid w:val="00190C45"/>
    <w:rsid w:val="00190CFC"/>
    <w:rsid w:val="00194091"/>
    <w:rsid w:val="00197CE0"/>
    <w:rsid w:val="00197E96"/>
    <w:rsid w:val="001A03E0"/>
    <w:rsid w:val="001A0ED5"/>
    <w:rsid w:val="001A1674"/>
    <w:rsid w:val="001A1F69"/>
    <w:rsid w:val="001A4045"/>
    <w:rsid w:val="001A6EF3"/>
    <w:rsid w:val="001B0881"/>
    <w:rsid w:val="001B1570"/>
    <w:rsid w:val="001B1683"/>
    <w:rsid w:val="001B209C"/>
    <w:rsid w:val="001B4734"/>
    <w:rsid w:val="001B522C"/>
    <w:rsid w:val="001B5A8C"/>
    <w:rsid w:val="001B70C1"/>
    <w:rsid w:val="001C0B05"/>
    <w:rsid w:val="001C1EEC"/>
    <w:rsid w:val="001C2405"/>
    <w:rsid w:val="001C3489"/>
    <w:rsid w:val="001C4187"/>
    <w:rsid w:val="001C4736"/>
    <w:rsid w:val="001C75B6"/>
    <w:rsid w:val="001D4F29"/>
    <w:rsid w:val="001D75BA"/>
    <w:rsid w:val="001D7869"/>
    <w:rsid w:val="001E6ED9"/>
    <w:rsid w:val="001F02E3"/>
    <w:rsid w:val="001F033F"/>
    <w:rsid w:val="001F1097"/>
    <w:rsid w:val="001F2A02"/>
    <w:rsid w:val="001F591D"/>
    <w:rsid w:val="001F7DBD"/>
    <w:rsid w:val="0020052B"/>
    <w:rsid w:val="00201EF0"/>
    <w:rsid w:val="00205D95"/>
    <w:rsid w:val="00205EA8"/>
    <w:rsid w:val="002078F2"/>
    <w:rsid w:val="00211793"/>
    <w:rsid w:val="00212F50"/>
    <w:rsid w:val="00213102"/>
    <w:rsid w:val="002158BE"/>
    <w:rsid w:val="00217E3A"/>
    <w:rsid w:val="00221B23"/>
    <w:rsid w:val="002250EB"/>
    <w:rsid w:val="002264CB"/>
    <w:rsid w:val="00226551"/>
    <w:rsid w:val="00227F11"/>
    <w:rsid w:val="002306FE"/>
    <w:rsid w:val="002328C5"/>
    <w:rsid w:val="00232A86"/>
    <w:rsid w:val="00232C1B"/>
    <w:rsid w:val="00234C5D"/>
    <w:rsid w:val="00244234"/>
    <w:rsid w:val="00244F97"/>
    <w:rsid w:val="002462E5"/>
    <w:rsid w:val="00246833"/>
    <w:rsid w:val="00247137"/>
    <w:rsid w:val="002477D4"/>
    <w:rsid w:val="0025228A"/>
    <w:rsid w:val="00254613"/>
    <w:rsid w:val="0025572B"/>
    <w:rsid w:val="00256BCE"/>
    <w:rsid w:val="00264303"/>
    <w:rsid w:val="002721E3"/>
    <w:rsid w:val="00273E9D"/>
    <w:rsid w:val="00273FD1"/>
    <w:rsid w:val="00274740"/>
    <w:rsid w:val="002765DD"/>
    <w:rsid w:val="00277E09"/>
    <w:rsid w:val="00280EF4"/>
    <w:rsid w:val="00282D3D"/>
    <w:rsid w:val="00284A1A"/>
    <w:rsid w:val="0028654E"/>
    <w:rsid w:val="00291154"/>
    <w:rsid w:val="00291854"/>
    <w:rsid w:val="00293176"/>
    <w:rsid w:val="00293A05"/>
    <w:rsid w:val="0029413A"/>
    <w:rsid w:val="00295A58"/>
    <w:rsid w:val="002A00DD"/>
    <w:rsid w:val="002A0D11"/>
    <w:rsid w:val="002A1E44"/>
    <w:rsid w:val="002B0F15"/>
    <w:rsid w:val="002B3DA1"/>
    <w:rsid w:val="002B5262"/>
    <w:rsid w:val="002B530F"/>
    <w:rsid w:val="002B5B20"/>
    <w:rsid w:val="002B5FD3"/>
    <w:rsid w:val="002B728D"/>
    <w:rsid w:val="002C0526"/>
    <w:rsid w:val="002C0D01"/>
    <w:rsid w:val="002C0D2E"/>
    <w:rsid w:val="002C155A"/>
    <w:rsid w:val="002C1DD8"/>
    <w:rsid w:val="002C2437"/>
    <w:rsid w:val="002C288F"/>
    <w:rsid w:val="002C2B5A"/>
    <w:rsid w:val="002C345D"/>
    <w:rsid w:val="002C3738"/>
    <w:rsid w:val="002D0119"/>
    <w:rsid w:val="002D142C"/>
    <w:rsid w:val="002D53AD"/>
    <w:rsid w:val="002D71FF"/>
    <w:rsid w:val="002E3FEB"/>
    <w:rsid w:val="002E5D76"/>
    <w:rsid w:val="002E65FB"/>
    <w:rsid w:val="002F0A58"/>
    <w:rsid w:val="002F0BFA"/>
    <w:rsid w:val="002F20D2"/>
    <w:rsid w:val="002F32F5"/>
    <w:rsid w:val="002F5812"/>
    <w:rsid w:val="002F6689"/>
    <w:rsid w:val="002F6F93"/>
    <w:rsid w:val="002F782F"/>
    <w:rsid w:val="00300896"/>
    <w:rsid w:val="003014EF"/>
    <w:rsid w:val="00302029"/>
    <w:rsid w:val="00302FE8"/>
    <w:rsid w:val="0030633B"/>
    <w:rsid w:val="00310B1A"/>
    <w:rsid w:val="00316DFF"/>
    <w:rsid w:val="00320B95"/>
    <w:rsid w:val="003213F2"/>
    <w:rsid w:val="00321F76"/>
    <w:rsid w:val="0032206E"/>
    <w:rsid w:val="00322193"/>
    <w:rsid w:val="00324A11"/>
    <w:rsid w:val="003265D9"/>
    <w:rsid w:val="003278BB"/>
    <w:rsid w:val="00330966"/>
    <w:rsid w:val="003309FF"/>
    <w:rsid w:val="00330B63"/>
    <w:rsid w:val="0033155A"/>
    <w:rsid w:val="00331FE0"/>
    <w:rsid w:val="003345A5"/>
    <w:rsid w:val="00334DBE"/>
    <w:rsid w:val="00336F1F"/>
    <w:rsid w:val="00341A47"/>
    <w:rsid w:val="00343CFC"/>
    <w:rsid w:val="00344CD2"/>
    <w:rsid w:val="00346D70"/>
    <w:rsid w:val="00346F9E"/>
    <w:rsid w:val="00347080"/>
    <w:rsid w:val="003611DE"/>
    <w:rsid w:val="00363ED1"/>
    <w:rsid w:val="0036616C"/>
    <w:rsid w:val="00366EB1"/>
    <w:rsid w:val="0037006C"/>
    <w:rsid w:val="003703FC"/>
    <w:rsid w:val="00370CA4"/>
    <w:rsid w:val="00371234"/>
    <w:rsid w:val="00372993"/>
    <w:rsid w:val="003817D0"/>
    <w:rsid w:val="00381CB1"/>
    <w:rsid w:val="003823DC"/>
    <w:rsid w:val="00382E5D"/>
    <w:rsid w:val="00384FB7"/>
    <w:rsid w:val="00385533"/>
    <w:rsid w:val="00385D81"/>
    <w:rsid w:val="0038618D"/>
    <w:rsid w:val="00386416"/>
    <w:rsid w:val="003903CC"/>
    <w:rsid w:val="00390E73"/>
    <w:rsid w:val="00392667"/>
    <w:rsid w:val="00392F1F"/>
    <w:rsid w:val="003930F0"/>
    <w:rsid w:val="0039500E"/>
    <w:rsid w:val="003974AB"/>
    <w:rsid w:val="003A0542"/>
    <w:rsid w:val="003A2098"/>
    <w:rsid w:val="003A2199"/>
    <w:rsid w:val="003A4CBD"/>
    <w:rsid w:val="003A676A"/>
    <w:rsid w:val="003A6EF0"/>
    <w:rsid w:val="003B0B74"/>
    <w:rsid w:val="003B206A"/>
    <w:rsid w:val="003B2DAF"/>
    <w:rsid w:val="003B5867"/>
    <w:rsid w:val="003B716F"/>
    <w:rsid w:val="003B7761"/>
    <w:rsid w:val="003C2214"/>
    <w:rsid w:val="003C3EFF"/>
    <w:rsid w:val="003C7376"/>
    <w:rsid w:val="003D40C7"/>
    <w:rsid w:val="003D48C1"/>
    <w:rsid w:val="003D4BCE"/>
    <w:rsid w:val="003D75E0"/>
    <w:rsid w:val="003D7826"/>
    <w:rsid w:val="003F1332"/>
    <w:rsid w:val="003F1FD3"/>
    <w:rsid w:val="003F42E8"/>
    <w:rsid w:val="003F6CAE"/>
    <w:rsid w:val="003F7803"/>
    <w:rsid w:val="003F7A07"/>
    <w:rsid w:val="00402C4C"/>
    <w:rsid w:val="00406315"/>
    <w:rsid w:val="004108DE"/>
    <w:rsid w:val="00410DF1"/>
    <w:rsid w:val="00411008"/>
    <w:rsid w:val="004110B8"/>
    <w:rsid w:val="00412873"/>
    <w:rsid w:val="00413DC6"/>
    <w:rsid w:val="00414BD6"/>
    <w:rsid w:val="00415E1D"/>
    <w:rsid w:val="00416479"/>
    <w:rsid w:val="00421954"/>
    <w:rsid w:val="004231B5"/>
    <w:rsid w:val="00427697"/>
    <w:rsid w:val="00427EC8"/>
    <w:rsid w:val="00431498"/>
    <w:rsid w:val="00431FFD"/>
    <w:rsid w:val="00432F4A"/>
    <w:rsid w:val="00436AC3"/>
    <w:rsid w:val="00444558"/>
    <w:rsid w:val="0045026C"/>
    <w:rsid w:val="0045199C"/>
    <w:rsid w:val="004525A1"/>
    <w:rsid w:val="0045366E"/>
    <w:rsid w:val="00454776"/>
    <w:rsid w:val="0045504C"/>
    <w:rsid w:val="0045510C"/>
    <w:rsid w:val="00455ED0"/>
    <w:rsid w:val="004560A2"/>
    <w:rsid w:val="004569B4"/>
    <w:rsid w:val="00456D39"/>
    <w:rsid w:val="00460606"/>
    <w:rsid w:val="004613E7"/>
    <w:rsid w:val="00461D18"/>
    <w:rsid w:val="004632F6"/>
    <w:rsid w:val="00467981"/>
    <w:rsid w:val="004704FE"/>
    <w:rsid w:val="0047794E"/>
    <w:rsid w:val="0049176A"/>
    <w:rsid w:val="004924A6"/>
    <w:rsid w:val="0049313E"/>
    <w:rsid w:val="00493DF1"/>
    <w:rsid w:val="00495EBC"/>
    <w:rsid w:val="004A01A5"/>
    <w:rsid w:val="004A154C"/>
    <w:rsid w:val="004A17A5"/>
    <w:rsid w:val="004A60C9"/>
    <w:rsid w:val="004A634E"/>
    <w:rsid w:val="004B0C8F"/>
    <w:rsid w:val="004B3A8C"/>
    <w:rsid w:val="004B65BA"/>
    <w:rsid w:val="004B759D"/>
    <w:rsid w:val="004B79B8"/>
    <w:rsid w:val="004C00D1"/>
    <w:rsid w:val="004C4E6A"/>
    <w:rsid w:val="004C5B2F"/>
    <w:rsid w:val="004C6CC4"/>
    <w:rsid w:val="004D1745"/>
    <w:rsid w:val="004D3DBE"/>
    <w:rsid w:val="004D4716"/>
    <w:rsid w:val="004D51D3"/>
    <w:rsid w:val="004D79FF"/>
    <w:rsid w:val="004E0056"/>
    <w:rsid w:val="004E2F03"/>
    <w:rsid w:val="004E4C69"/>
    <w:rsid w:val="004F0B78"/>
    <w:rsid w:val="004F0CEB"/>
    <w:rsid w:val="004F6918"/>
    <w:rsid w:val="00500E0F"/>
    <w:rsid w:val="00504148"/>
    <w:rsid w:val="005048F1"/>
    <w:rsid w:val="005163C1"/>
    <w:rsid w:val="005178A1"/>
    <w:rsid w:val="00520262"/>
    <w:rsid w:val="005213A2"/>
    <w:rsid w:val="00523EA0"/>
    <w:rsid w:val="00525DB2"/>
    <w:rsid w:val="00526483"/>
    <w:rsid w:val="00526D39"/>
    <w:rsid w:val="0052787A"/>
    <w:rsid w:val="00530C37"/>
    <w:rsid w:val="00531589"/>
    <w:rsid w:val="00534299"/>
    <w:rsid w:val="005347DE"/>
    <w:rsid w:val="0053731F"/>
    <w:rsid w:val="00541BF4"/>
    <w:rsid w:val="00543E72"/>
    <w:rsid w:val="0054406B"/>
    <w:rsid w:val="0054650E"/>
    <w:rsid w:val="005475E7"/>
    <w:rsid w:val="00552CD7"/>
    <w:rsid w:val="005530E6"/>
    <w:rsid w:val="00553AB1"/>
    <w:rsid w:val="0055521A"/>
    <w:rsid w:val="005563CE"/>
    <w:rsid w:val="0055715F"/>
    <w:rsid w:val="00560B35"/>
    <w:rsid w:val="00561989"/>
    <w:rsid w:val="005636EF"/>
    <w:rsid w:val="00564887"/>
    <w:rsid w:val="0057047F"/>
    <w:rsid w:val="00570713"/>
    <w:rsid w:val="00571CEC"/>
    <w:rsid w:val="00572A35"/>
    <w:rsid w:val="00574D9A"/>
    <w:rsid w:val="00576C4E"/>
    <w:rsid w:val="00580CE2"/>
    <w:rsid w:val="00583E76"/>
    <w:rsid w:val="00586144"/>
    <w:rsid w:val="00591174"/>
    <w:rsid w:val="005915DF"/>
    <w:rsid w:val="00592366"/>
    <w:rsid w:val="005941B2"/>
    <w:rsid w:val="00597A4E"/>
    <w:rsid w:val="005A17F1"/>
    <w:rsid w:val="005A1BE8"/>
    <w:rsid w:val="005A785E"/>
    <w:rsid w:val="005B12E2"/>
    <w:rsid w:val="005B272E"/>
    <w:rsid w:val="005B326A"/>
    <w:rsid w:val="005B3506"/>
    <w:rsid w:val="005B364D"/>
    <w:rsid w:val="005B3BDE"/>
    <w:rsid w:val="005B4792"/>
    <w:rsid w:val="005B7489"/>
    <w:rsid w:val="005B7895"/>
    <w:rsid w:val="005B7B47"/>
    <w:rsid w:val="005C0DA4"/>
    <w:rsid w:val="005C2F04"/>
    <w:rsid w:val="005C3ED5"/>
    <w:rsid w:val="005C4325"/>
    <w:rsid w:val="005C4615"/>
    <w:rsid w:val="005C551D"/>
    <w:rsid w:val="005C74A4"/>
    <w:rsid w:val="005C7DD1"/>
    <w:rsid w:val="005D1283"/>
    <w:rsid w:val="005D3A39"/>
    <w:rsid w:val="005D5FBE"/>
    <w:rsid w:val="005D773E"/>
    <w:rsid w:val="005D794D"/>
    <w:rsid w:val="005D7E3C"/>
    <w:rsid w:val="005E1D9E"/>
    <w:rsid w:val="005E55B9"/>
    <w:rsid w:val="005E6C70"/>
    <w:rsid w:val="005E71FF"/>
    <w:rsid w:val="005F026C"/>
    <w:rsid w:val="005F08E6"/>
    <w:rsid w:val="005F484B"/>
    <w:rsid w:val="005F5353"/>
    <w:rsid w:val="005F540F"/>
    <w:rsid w:val="005F5C26"/>
    <w:rsid w:val="005F7380"/>
    <w:rsid w:val="006007EC"/>
    <w:rsid w:val="00600E8A"/>
    <w:rsid w:val="00602288"/>
    <w:rsid w:val="00602904"/>
    <w:rsid w:val="00602E81"/>
    <w:rsid w:val="00604393"/>
    <w:rsid w:val="00604ED0"/>
    <w:rsid w:val="00605EC9"/>
    <w:rsid w:val="00606CB3"/>
    <w:rsid w:val="00607FE9"/>
    <w:rsid w:val="00611210"/>
    <w:rsid w:val="00612165"/>
    <w:rsid w:val="00612D04"/>
    <w:rsid w:val="00614000"/>
    <w:rsid w:val="0061585A"/>
    <w:rsid w:val="00624CEF"/>
    <w:rsid w:val="006311B4"/>
    <w:rsid w:val="0063780B"/>
    <w:rsid w:val="00637C3E"/>
    <w:rsid w:val="00637D6B"/>
    <w:rsid w:val="006401BD"/>
    <w:rsid w:val="00640E31"/>
    <w:rsid w:val="00641A4E"/>
    <w:rsid w:val="00642B40"/>
    <w:rsid w:val="00643B5E"/>
    <w:rsid w:val="0064434B"/>
    <w:rsid w:val="00645157"/>
    <w:rsid w:val="006455F3"/>
    <w:rsid w:val="00650CA8"/>
    <w:rsid w:val="00652F2B"/>
    <w:rsid w:val="00653588"/>
    <w:rsid w:val="0065761A"/>
    <w:rsid w:val="00660B37"/>
    <w:rsid w:val="00660BE0"/>
    <w:rsid w:val="00661CDB"/>
    <w:rsid w:val="00662005"/>
    <w:rsid w:val="00662441"/>
    <w:rsid w:val="0066253E"/>
    <w:rsid w:val="00665531"/>
    <w:rsid w:val="006701E1"/>
    <w:rsid w:val="00670522"/>
    <w:rsid w:val="006727B9"/>
    <w:rsid w:val="00674881"/>
    <w:rsid w:val="0067563E"/>
    <w:rsid w:val="00675BD7"/>
    <w:rsid w:val="00676B06"/>
    <w:rsid w:val="00680321"/>
    <w:rsid w:val="00682B9B"/>
    <w:rsid w:val="006832B4"/>
    <w:rsid w:val="0068428A"/>
    <w:rsid w:val="006844BE"/>
    <w:rsid w:val="00692802"/>
    <w:rsid w:val="00692E40"/>
    <w:rsid w:val="006954F0"/>
    <w:rsid w:val="006A02D7"/>
    <w:rsid w:val="006A7509"/>
    <w:rsid w:val="006B09BF"/>
    <w:rsid w:val="006B251C"/>
    <w:rsid w:val="006B33FA"/>
    <w:rsid w:val="006B3F99"/>
    <w:rsid w:val="006B4D65"/>
    <w:rsid w:val="006B534E"/>
    <w:rsid w:val="006B5B96"/>
    <w:rsid w:val="006B5D5E"/>
    <w:rsid w:val="006B6736"/>
    <w:rsid w:val="006B7A90"/>
    <w:rsid w:val="006B7E82"/>
    <w:rsid w:val="006C0DAA"/>
    <w:rsid w:val="006C2550"/>
    <w:rsid w:val="006C2AD3"/>
    <w:rsid w:val="006C4495"/>
    <w:rsid w:val="006C4FF4"/>
    <w:rsid w:val="006C7059"/>
    <w:rsid w:val="006D0BC6"/>
    <w:rsid w:val="006D5718"/>
    <w:rsid w:val="006E0851"/>
    <w:rsid w:val="006E18C5"/>
    <w:rsid w:val="006E2D6D"/>
    <w:rsid w:val="006E5F34"/>
    <w:rsid w:val="006E6BDC"/>
    <w:rsid w:val="006F01AE"/>
    <w:rsid w:val="006F549D"/>
    <w:rsid w:val="006F61F8"/>
    <w:rsid w:val="006F661C"/>
    <w:rsid w:val="006F7335"/>
    <w:rsid w:val="00701059"/>
    <w:rsid w:val="007036AA"/>
    <w:rsid w:val="007056C0"/>
    <w:rsid w:val="00714929"/>
    <w:rsid w:val="00714C2C"/>
    <w:rsid w:val="00715155"/>
    <w:rsid w:val="007151EE"/>
    <w:rsid w:val="00715F30"/>
    <w:rsid w:val="0071614D"/>
    <w:rsid w:val="00730AC1"/>
    <w:rsid w:val="00731755"/>
    <w:rsid w:val="007366D8"/>
    <w:rsid w:val="00736DA1"/>
    <w:rsid w:val="00740B28"/>
    <w:rsid w:val="00740ED0"/>
    <w:rsid w:val="007437DF"/>
    <w:rsid w:val="0074637D"/>
    <w:rsid w:val="00746A3D"/>
    <w:rsid w:val="00750525"/>
    <w:rsid w:val="00752401"/>
    <w:rsid w:val="00753984"/>
    <w:rsid w:val="007566EA"/>
    <w:rsid w:val="007576ED"/>
    <w:rsid w:val="00765255"/>
    <w:rsid w:val="00765A8D"/>
    <w:rsid w:val="00767E21"/>
    <w:rsid w:val="00770DD9"/>
    <w:rsid w:val="007715BE"/>
    <w:rsid w:val="00771FC9"/>
    <w:rsid w:val="00775136"/>
    <w:rsid w:val="00775F00"/>
    <w:rsid w:val="00777E56"/>
    <w:rsid w:val="007809BE"/>
    <w:rsid w:val="00785462"/>
    <w:rsid w:val="00785D86"/>
    <w:rsid w:val="0078767D"/>
    <w:rsid w:val="00792A5D"/>
    <w:rsid w:val="00792AFC"/>
    <w:rsid w:val="00793001"/>
    <w:rsid w:val="00793857"/>
    <w:rsid w:val="00796CB8"/>
    <w:rsid w:val="007A1052"/>
    <w:rsid w:val="007A136F"/>
    <w:rsid w:val="007A199C"/>
    <w:rsid w:val="007A1BA2"/>
    <w:rsid w:val="007A21EE"/>
    <w:rsid w:val="007A5860"/>
    <w:rsid w:val="007B5952"/>
    <w:rsid w:val="007B616B"/>
    <w:rsid w:val="007C3706"/>
    <w:rsid w:val="007C6599"/>
    <w:rsid w:val="007D2A84"/>
    <w:rsid w:val="007D65F7"/>
    <w:rsid w:val="007D67CD"/>
    <w:rsid w:val="007E5C6A"/>
    <w:rsid w:val="007F0595"/>
    <w:rsid w:val="007F05E4"/>
    <w:rsid w:val="007F07B1"/>
    <w:rsid w:val="007F0F9D"/>
    <w:rsid w:val="007F2B65"/>
    <w:rsid w:val="007F2BF0"/>
    <w:rsid w:val="007F3C03"/>
    <w:rsid w:val="007F682A"/>
    <w:rsid w:val="00800096"/>
    <w:rsid w:val="00800DF8"/>
    <w:rsid w:val="00801B84"/>
    <w:rsid w:val="00801FF5"/>
    <w:rsid w:val="008022F2"/>
    <w:rsid w:val="008035AE"/>
    <w:rsid w:val="008049FE"/>
    <w:rsid w:val="00805155"/>
    <w:rsid w:val="0080534A"/>
    <w:rsid w:val="00805960"/>
    <w:rsid w:val="00805F39"/>
    <w:rsid w:val="008102EA"/>
    <w:rsid w:val="0081225D"/>
    <w:rsid w:val="00813212"/>
    <w:rsid w:val="0081645F"/>
    <w:rsid w:val="00821E45"/>
    <w:rsid w:val="00832B70"/>
    <w:rsid w:val="00833900"/>
    <w:rsid w:val="00834AF3"/>
    <w:rsid w:val="00835ADB"/>
    <w:rsid w:val="00836088"/>
    <w:rsid w:val="00837C3A"/>
    <w:rsid w:val="00841A2D"/>
    <w:rsid w:val="008429B7"/>
    <w:rsid w:val="00843081"/>
    <w:rsid w:val="008476F2"/>
    <w:rsid w:val="00850388"/>
    <w:rsid w:val="00850A32"/>
    <w:rsid w:val="00850EBD"/>
    <w:rsid w:val="00850FD6"/>
    <w:rsid w:val="00854A83"/>
    <w:rsid w:val="008565DC"/>
    <w:rsid w:val="0085690F"/>
    <w:rsid w:val="00860712"/>
    <w:rsid w:val="0086192A"/>
    <w:rsid w:val="008623BE"/>
    <w:rsid w:val="008627A2"/>
    <w:rsid w:val="0086337F"/>
    <w:rsid w:val="00865775"/>
    <w:rsid w:val="00870C0E"/>
    <w:rsid w:val="008725E2"/>
    <w:rsid w:val="00875115"/>
    <w:rsid w:val="00880DA0"/>
    <w:rsid w:val="008827FC"/>
    <w:rsid w:val="00882FEA"/>
    <w:rsid w:val="00885C36"/>
    <w:rsid w:val="008870B2"/>
    <w:rsid w:val="0088795B"/>
    <w:rsid w:val="00893B35"/>
    <w:rsid w:val="00894C11"/>
    <w:rsid w:val="0089504C"/>
    <w:rsid w:val="008956F2"/>
    <w:rsid w:val="008A08B0"/>
    <w:rsid w:val="008A40A4"/>
    <w:rsid w:val="008A47F9"/>
    <w:rsid w:val="008A580D"/>
    <w:rsid w:val="008A58A2"/>
    <w:rsid w:val="008B0222"/>
    <w:rsid w:val="008B1705"/>
    <w:rsid w:val="008B1C07"/>
    <w:rsid w:val="008B2CC1"/>
    <w:rsid w:val="008B4C3F"/>
    <w:rsid w:val="008B6022"/>
    <w:rsid w:val="008C4DB9"/>
    <w:rsid w:val="008C543C"/>
    <w:rsid w:val="008C5D82"/>
    <w:rsid w:val="008D0B99"/>
    <w:rsid w:val="008D2C6C"/>
    <w:rsid w:val="008D3FB5"/>
    <w:rsid w:val="008D60B0"/>
    <w:rsid w:val="008D60BC"/>
    <w:rsid w:val="008E18AF"/>
    <w:rsid w:val="008E227B"/>
    <w:rsid w:val="008E2577"/>
    <w:rsid w:val="008E2853"/>
    <w:rsid w:val="008E6611"/>
    <w:rsid w:val="008F2647"/>
    <w:rsid w:val="008F4794"/>
    <w:rsid w:val="008F576C"/>
    <w:rsid w:val="008F6C61"/>
    <w:rsid w:val="008F770C"/>
    <w:rsid w:val="00903129"/>
    <w:rsid w:val="00905375"/>
    <w:rsid w:val="00905656"/>
    <w:rsid w:val="0091049A"/>
    <w:rsid w:val="009115FF"/>
    <w:rsid w:val="00911C55"/>
    <w:rsid w:val="00913618"/>
    <w:rsid w:val="00913A31"/>
    <w:rsid w:val="00917636"/>
    <w:rsid w:val="009208D8"/>
    <w:rsid w:val="00921102"/>
    <w:rsid w:val="00921B08"/>
    <w:rsid w:val="00923ADC"/>
    <w:rsid w:val="00923AFF"/>
    <w:rsid w:val="00924A4C"/>
    <w:rsid w:val="00927AF0"/>
    <w:rsid w:val="00930517"/>
    <w:rsid w:val="0093056F"/>
    <w:rsid w:val="0093192D"/>
    <w:rsid w:val="00933193"/>
    <w:rsid w:val="00933301"/>
    <w:rsid w:val="00933679"/>
    <w:rsid w:val="00934C72"/>
    <w:rsid w:val="009358A4"/>
    <w:rsid w:val="00935DC7"/>
    <w:rsid w:val="00937E57"/>
    <w:rsid w:val="0094336A"/>
    <w:rsid w:val="00943A4A"/>
    <w:rsid w:val="0094437F"/>
    <w:rsid w:val="0094543E"/>
    <w:rsid w:val="00946470"/>
    <w:rsid w:val="00950F03"/>
    <w:rsid w:val="00956FA1"/>
    <w:rsid w:val="009571E9"/>
    <w:rsid w:val="00960341"/>
    <w:rsid w:val="009623BE"/>
    <w:rsid w:val="00963C37"/>
    <w:rsid w:val="00964587"/>
    <w:rsid w:val="00965FDE"/>
    <w:rsid w:val="0097052E"/>
    <w:rsid w:val="00970B91"/>
    <w:rsid w:val="00971305"/>
    <w:rsid w:val="0097637B"/>
    <w:rsid w:val="00977B88"/>
    <w:rsid w:val="00983228"/>
    <w:rsid w:val="009860E1"/>
    <w:rsid w:val="00986BEF"/>
    <w:rsid w:val="00986F26"/>
    <w:rsid w:val="00987E43"/>
    <w:rsid w:val="0099090B"/>
    <w:rsid w:val="00996567"/>
    <w:rsid w:val="009A42D9"/>
    <w:rsid w:val="009A5247"/>
    <w:rsid w:val="009A53F2"/>
    <w:rsid w:val="009A5ECE"/>
    <w:rsid w:val="009B111A"/>
    <w:rsid w:val="009B301F"/>
    <w:rsid w:val="009C0343"/>
    <w:rsid w:val="009C0755"/>
    <w:rsid w:val="009C117F"/>
    <w:rsid w:val="009C2E39"/>
    <w:rsid w:val="009C4A05"/>
    <w:rsid w:val="009C4D6B"/>
    <w:rsid w:val="009C625B"/>
    <w:rsid w:val="009D2920"/>
    <w:rsid w:val="009D724E"/>
    <w:rsid w:val="009D7347"/>
    <w:rsid w:val="009E0627"/>
    <w:rsid w:val="009E29D7"/>
    <w:rsid w:val="009E2E4B"/>
    <w:rsid w:val="009E518B"/>
    <w:rsid w:val="009E5230"/>
    <w:rsid w:val="009F15FD"/>
    <w:rsid w:val="009F60F8"/>
    <w:rsid w:val="00A004DA"/>
    <w:rsid w:val="00A03AFD"/>
    <w:rsid w:val="00A0519E"/>
    <w:rsid w:val="00A068D5"/>
    <w:rsid w:val="00A1040C"/>
    <w:rsid w:val="00A1080D"/>
    <w:rsid w:val="00A22832"/>
    <w:rsid w:val="00A233BC"/>
    <w:rsid w:val="00A23985"/>
    <w:rsid w:val="00A25AAB"/>
    <w:rsid w:val="00A27CC2"/>
    <w:rsid w:val="00A3208A"/>
    <w:rsid w:val="00A3419E"/>
    <w:rsid w:val="00A356B1"/>
    <w:rsid w:val="00A37C56"/>
    <w:rsid w:val="00A41BB9"/>
    <w:rsid w:val="00A43DC3"/>
    <w:rsid w:val="00A505BC"/>
    <w:rsid w:val="00A51E15"/>
    <w:rsid w:val="00A53BD6"/>
    <w:rsid w:val="00A54236"/>
    <w:rsid w:val="00A557D3"/>
    <w:rsid w:val="00A56497"/>
    <w:rsid w:val="00A61318"/>
    <w:rsid w:val="00A61B58"/>
    <w:rsid w:val="00A6441E"/>
    <w:rsid w:val="00A64D6A"/>
    <w:rsid w:val="00A72001"/>
    <w:rsid w:val="00A73A7F"/>
    <w:rsid w:val="00A75134"/>
    <w:rsid w:val="00A77139"/>
    <w:rsid w:val="00A805B3"/>
    <w:rsid w:val="00A81533"/>
    <w:rsid w:val="00A81F29"/>
    <w:rsid w:val="00A82A2D"/>
    <w:rsid w:val="00A92335"/>
    <w:rsid w:val="00A956E8"/>
    <w:rsid w:val="00A95C65"/>
    <w:rsid w:val="00AA110A"/>
    <w:rsid w:val="00AA11D3"/>
    <w:rsid w:val="00AA1FA8"/>
    <w:rsid w:val="00AA6C69"/>
    <w:rsid w:val="00AA75D5"/>
    <w:rsid w:val="00AB003C"/>
    <w:rsid w:val="00AB1253"/>
    <w:rsid w:val="00AB19F3"/>
    <w:rsid w:val="00AB1C07"/>
    <w:rsid w:val="00AB5325"/>
    <w:rsid w:val="00AB5E7B"/>
    <w:rsid w:val="00AB75BC"/>
    <w:rsid w:val="00AB7B0A"/>
    <w:rsid w:val="00AC1BB6"/>
    <w:rsid w:val="00AC567F"/>
    <w:rsid w:val="00AC6859"/>
    <w:rsid w:val="00AC71F8"/>
    <w:rsid w:val="00AC7922"/>
    <w:rsid w:val="00AD2059"/>
    <w:rsid w:val="00AD3F82"/>
    <w:rsid w:val="00AD48D9"/>
    <w:rsid w:val="00AD4C22"/>
    <w:rsid w:val="00AE2B65"/>
    <w:rsid w:val="00AE3BB1"/>
    <w:rsid w:val="00AE443E"/>
    <w:rsid w:val="00AE5BC1"/>
    <w:rsid w:val="00AF0C3D"/>
    <w:rsid w:val="00AF3E6F"/>
    <w:rsid w:val="00B02D2F"/>
    <w:rsid w:val="00B03499"/>
    <w:rsid w:val="00B03598"/>
    <w:rsid w:val="00B03DA0"/>
    <w:rsid w:val="00B05297"/>
    <w:rsid w:val="00B078E0"/>
    <w:rsid w:val="00B10BDE"/>
    <w:rsid w:val="00B113BB"/>
    <w:rsid w:val="00B1155D"/>
    <w:rsid w:val="00B12697"/>
    <w:rsid w:val="00B16F81"/>
    <w:rsid w:val="00B201EA"/>
    <w:rsid w:val="00B2142D"/>
    <w:rsid w:val="00B22F37"/>
    <w:rsid w:val="00B23230"/>
    <w:rsid w:val="00B236CC"/>
    <w:rsid w:val="00B23FC1"/>
    <w:rsid w:val="00B25C87"/>
    <w:rsid w:val="00B272B4"/>
    <w:rsid w:val="00B30BF9"/>
    <w:rsid w:val="00B30C6F"/>
    <w:rsid w:val="00B31FDD"/>
    <w:rsid w:val="00B32886"/>
    <w:rsid w:val="00B331F3"/>
    <w:rsid w:val="00B365DE"/>
    <w:rsid w:val="00B36B2C"/>
    <w:rsid w:val="00B37A39"/>
    <w:rsid w:val="00B403A2"/>
    <w:rsid w:val="00B43692"/>
    <w:rsid w:val="00B44DC9"/>
    <w:rsid w:val="00B464C6"/>
    <w:rsid w:val="00B503C4"/>
    <w:rsid w:val="00B50F35"/>
    <w:rsid w:val="00B51F79"/>
    <w:rsid w:val="00B53459"/>
    <w:rsid w:val="00B54CCC"/>
    <w:rsid w:val="00B5691B"/>
    <w:rsid w:val="00B66C93"/>
    <w:rsid w:val="00B71A94"/>
    <w:rsid w:val="00B71E88"/>
    <w:rsid w:val="00B73783"/>
    <w:rsid w:val="00B75510"/>
    <w:rsid w:val="00B75D66"/>
    <w:rsid w:val="00B769EE"/>
    <w:rsid w:val="00B77084"/>
    <w:rsid w:val="00B8289E"/>
    <w:rsid w:val="00B8298B"/>
    <w:rsid w:val="00B8373F"/>
    <w:rsid w:val="00B87A55"/>
    <w:rsid w:val="00B9048F"/>
    <w:rsid w:val="00B906A5"/>
    <w:rsid w:val="00B921DF"/>
    <w:rsid w:val="00B94409"/>
    <w:rsid w:val="00B94E0B"/>
    <w:rsid w:val="00B95359"/>
    <w:rsid w:val="00BA0382"/>
    <w:rsid w:val="00BA0FCC"/>
    <w:rsid w:val="00BA2C9F"/>
    <w:rsid w:val="00BA35C6"/>
    <w:rsid w:val="00BA5520"/>
    <w:rsid w:val="00BB118C"/>
    <w:rsid w:val="00BB3822"/>
    <w:rsid w:val="00BB3D18"/>
    <w:rsid w:val="00BB4F16"/>
    <w:rsid w:val="00BB65DF"/>
    <w:rsid w:val="00BB793E"/>
    <w:rsid w:val="00BB7B2B"/>
    <w:rsid w:val="00BB7B57"/>
    <w:rsid w:val="00BC113F"/>
    <w:rsid w:val="00BC20E9"/>
    <w:rsid w:val="00BC6217"/>
    <w:rsid w:val="00BC6C8E"/>
    <w:rsid w:val="00BC7096"/>
    <w:rsid w:val="00BD0D1F"/>
    <w:rsid w:val="00BD13D0"/>
    <w:rsid w:val="00BD2032"/>
    <w:rsid w:val="00BE043E"/>
    <w:rsid w:val="00BE05DE"/>
    <w:rsid w:val="00BE13CA"/>
    <w:rsid w:val="00BE2AC1"/>
    <w:rsid w:val="00BE5A51"/>
    <w:rsid w:val="00BE69C3"/>
    <w:rsid w:val="00BF0B73"/>
    <w:rsid w:val="00BF385E"/>
    <w:rsid w:val="00BF5809"/>
    <w:rsid w:val="00BF5F62"/>
    <w:rsid w:val="00BF638C"/>
    <w:rsid w:val="00BF783E"/>
    <w:rsid w:val="00BF7DEE"/>
    <w:rsid w:val="00C04423"/>
    <w:rsid w:val="00C046ED"/>
    <w:rsid w:val="00C05C2A"/>
    <w:rsid w:val="00C06B9A"/>
    <w:rsid w:val="00C0785D"/>
    <w:rsid w:val="00C109BC"/>
    <w:rsid w:val="00C122A3"/>
    <w:rsid w:val="00C12424"/>
    <w:rsid w:val="00C130CA"/>
    <w:rsid w:val="00C142AF"/>
    <w:rsid w:val="00C1478F"/>
    <w:rsid w:val="00C14B05"/>
    <w:rsid w:val="00C14C46"/>
    <w:rsid w:val="00C14D03"/>
    <w:rsid w:val="00C1512A"/>
    <w:rsid w:val="00C1551C"/>
    <w:rsid w:val="00C17EDD"/>
    <w:rsid w:val="00C20CFF"/>
    <w:rsid w:val="00C21D77"/>
    <w:rsid w:val="00C23383"/>
    <w:rsid w:val="00C23E7C"/>
    <w:rsid w:val="00C251E1"/>
    <w:rsid w:val="00C30172"/>
    <w:rsid w:val="00C30F83"/>
    <w:rsid w:val="00C34D4E"/>
    <w:rsid w:val="00C34F0B"/>
    <w:rsid w:val="00C35CB3"/>
    <w:rsid w:val="00C420DB"/>
    <w:rsid w:val="00C441F0"/>
    <w:rsid w:val="00C44A3C"/>
    <w:rsid w:val="00C46F7F"/>
    <w:rsid w:val="00C513C8"/>
    <w:rsid w:val="00C51DE1"/>
    <w:rsid w:val="00C5345B"/>
    <w:rsid w:val="00C54316"/>
    <w:rsid w:val="00C55773"/>
    <w:rsid w:val="00C567DD"/>
    <w:rsid w:val="00C57729"/>
    <w:rsid w:val="00C600CC"/>
    <w:rsid w:val="00C60D85"/>
    <w:rsid w:val="00C60E1F"/>
    <w:rsid w:val="00C611C6"/>
    <w:rsid w:val="00C61FC6"/>
    <w:rsid w:val="00C6538E"/>
    <w:rsid w:val="00C67EB6"/>
    <w:rsid w:val="00C709E3"/>
    <w:rsid w:val="00C81F97"/>
    <w:rsid w:val="00C829D7"/>
    <w:rsid w:val="00C8625F"/>
    <w:rsid w:val="00C86CA3"/>
    <w:rsid w:val="00C87256"/>
    <w:rsid w:val="00C87EA7"/>
    <w:rsid w:val="00C9152D"/>
    <w:rsid w:val="00C95ADE"/>
    <w:rsid w:val="00C965C4"/>
    <w:rsid w:val="00C97844"/>
    <w:rsid w:val="00C97BA1"/>
    <w:rsid w:val="00CA0F59"/>
    <w:rsid w:val="00CA3113"/>
    <w:rsid w:val="00CA655B"/>
    <w:rsid w:val="00CB0F24"/>
    <w:rsid w:val="00CB299B"/>
    <w:rsid w:val="00CB3451"/>
    <w:rsid w:val="00CB59DF"/>
    <w:rsid w:val="00CB5CCD"/>
    <w:rsid w:val="00CC083C"/>
    <w:rsid w:val="00CC0F36"/>
    <w:rsid w:val="00CC1146"/>
    <w:rsid w:val="00CC2CAD"/>
    <w:rsid w:val="00CC3B2D"/>
    <w:rsid w:val="00CC3FD4"/>
    <w:rsid w:val="00CC5E96"/>
    <w:rsid w:val="00CC7941"/>
    <w:rsid w:val="00CC7CAE"/>
    <w:rsid w:val="00CD0202"/>
    <w:rsid w:val="00CD74E8"/>
    <w:rsid w:val="00CE0221"/>
    <w:rsid w:val="00CE130C"/>
    <w:rsid w:val="00CF5F87"/>
    <w:rsid w:val="00D0542A"/>
    <w:rsid w:val="00D1118D"/>
    <w:rsid w:val="00D115DB"/>
    <w:rsid w:val="00D147CA"/>
    <w:rsid w:val="00D14E1B"/>
    <w:rsid w:val="00D20AE3"/>
    <w:rsid w:val="00D23D91"/>
    <w:rsid w:val="00D2585F"/>
    <w:rsid w:val="00D26046"/>
    <w:rsid w:val="00D27128"/>
    <w:rsid w:val="00D2754A"/>
    <w:rsid w:val="00D3095F"/>
    <w:rsid w:val="00D340F3"/>
    <w:rsid w:val="00D3683C"/>
    <w:rsid w:val="00D373C0"/>
    <w:rsid w:val="00D40AE4"/>
    <w:rsid w:val="00D445BC"/>
    <w:rsid w:val="00D47810"/>
    <w:rsid w:val="00D47D6A"/>
    <w:rsid w:val="00D50F71"/>
    <w:rsid w:val="00D5240D"/>
    <w:rsid w:val="00D54255"/>
    <w:rsid w:val="00D55713"/>
    <w:rsid w:val="00D5739A"/>
    <w:rsid w:val="00D577AD"/>
    <w:rsid w:val="00D577D6"/>
    <w:rsid w:val="00D57F83"/>
    <w:rsid w:val="00D61FA4"/>
    <w:rsid w:val="00D66530"/>
    <w:rsid w:val="00D6665C"/>
    <w:rsid w:val="00D7414A"/>
    <w:rsid w:val="00D75F4E"/>
    <w:rsid w:val="00D768B8"/>
    <w:rsid w:val="00D76C1D"/>
    <w:rsid w:val="00D77551"/>
    <w:rsid w:val="00D7765F"/>
    <w:rsid w:val="00D802E2"/>
    <w:rsid w:val="00D81384"/>
    <w:rsid w:val="00D816A3"/>
    <w:rsid w:val="00D81E4C"/>
    <w:rsid w:val="00D82623"/>
    <w:rsid w:val="00D834A9"/>
    <w:rsid w:val="00D85FB0"/>
    <w:rsid w:val="00D9160A"/>
    <w:rsid w:val="00D91AFD"/>
    <w:rsid w:val="00D922EC"/>
    <w:rsid w:val="00D92472"/>
    <w:rsid w:val="00D93E96"/>
    <w:rsid w:val="00D949D2"/>
    <w:rsid w:val="00D94D30"/>
    <w:rsid w:val="00D94E5F"/>
    <w:rsid w:val="00D95685"/>
    <w:rsid w:val="00D95801"/>
    <w:rsid w:val="00D95B06"/>
    <w:rsid w:val="00D96A63"/>
    <w:rsid w:val="00DA34DB"/>
    <w:rsid w:val="00DA50D9"/>
    <w:rsid w:val="00DA76D7"/>
    <w:rsid w:val="00DB00DE"/>
    <w:rsid w:val="00DB052F"/>
    <w:rsid w:val="00DB0C63"/>
    <w:rsid w:val="00DB132C"/>
    <w:rsid w:val="00DB6086"/>
    <w:rsid w:val="00DC08B8"/>
    <w:rsid w:val="00DC16C8"/>
    <w:rsid w:val="00DC4CB8"/>
    <w:rsid w:val="00DD1310"/>
    <w:rsid w:val="00DD215C"/>
    <w:rsid w:val="00DD21D3"/>
    <w:rsid w:val="00DD3869"/>
    <w:rsid w:val="00DD398F"/>
    <w:rsid w:val="00DE012B"/>
    <w:rsid w:val="00DE17A9"/>
    <w:rsid w:val="00DE3069"/>
    <w:rsid w:val="00DE5033"/>
    <w:rsid w:val="00DE70BE"/>
    <w:rsid w:val="00DF0DBC"/>
    <w:rsid w:val="00DF10D2"/>
    <w:rsid w:val="00DF1A51"/>
    <w:rsid w:val="00DF3FF3"/>
    <w:rsid w:val="00DF4F9D"/>
    <w:rsid w:val="00E05670"/>
    <w:rsid w:val="00E062C7"/>
    <w:rsid w:val="00E10AD5"/>
    <w:rsid w:val="00E11FDA"/>
    <w:rsid w:val="00E12673"/>
    <w:rsid w:val="00E14066"/>
    <w:rsid w:val="00E17073"/>
    <w:rsid w:val="00E20CED"/>
    <w:rsid w:val="00E20F61"/>
    <w:rsid w:val="00E214CD"/>
    <w:rsid w:val="00E23119"/>
    <w:rsid w:val="00E24335"/>
    <w:rsid w:val="00E26948"/>
    <w:rsid w:val="00E26D06"/>
    <w:rsid w:val="00E27A62"/>
    <w:rsid w:val="00E309E6"/>
    <w:rsid w:val="00E31024"/>
    <w:rsid w:val="00E34B39"/>
    <w:rsid w:val="00E34F44"/>
    <w:rsid w:val="00E36BCE"/>
    <w:rsid w:val="00E4241C"/>
    <w:rsid w:val="00E43ABE"/>
    <w:rsid w:val="00E44907"/>
    <w:rsid w:val="00E458CC"/>
    <w:rsid w:val="00E45D5F"/>
    <w:rsid w:val="00E51BD3"/>
    <w:rsid w:val="00E528C1"/>
    <w:rsid w:val="00E53273"/>
    <w:rsid w:val="00E56670"/>
    <w:rsid w:val="00E568F3"/>
    <w:rsid w:val="00E57608"/>
    <w:rsid w:val="00E6040E"/>
    <w:rsid w:val="00E63437"/>
    <w:rsid w:val="00E6512E"/>
    <w:rsid w:val="00E65464"/>
    <w:rsid w:val="00E708FD"/>
    <w:rsid w:val="00E74680"/>
    <w:rsid w:val="00E74ED2"/>
    <w:rsid w:val="00E75BBD"/>
    <w:rsid w:val="00E77932"/>
    <w:rsid w:val="00E77A1A"/>
    <w:rsid w:val="00E80C79"/>
    <w:rsid w:val="00E81B04"/>
    <w:rsid w:val="00E83EBB"/>
    <w:rsid w:val="00E939D1"/>
    <w:rsid w:val="00E9406E"/>
    <w:rsid w:val="00E95C7D"/>
    <w:rsid w:val="00EA4994"/>
    <w:rsid w:val="00EA5E47"/>
    <w:rsid w:val="00EA771D"/>
    <w:rsid w:val="00EA7A5F"/>
    <w:rsid w:val="00EA7E10"/>
    <w:rsid w:val="00EB0560"/>
    <w:rsid w:val="00EB3420"/>
    <w:rsid w:val="00EB391D"/>
    <w:rsid w:val="00EB7A9F"/>
    <w:rsid w:val="00EC0995"/>
    <w:rsid w:val="00EC2329"/>
    <w:rsid w:val="00EC4948"/>
    <w:rsid w:val="00EC4A2B"/>
    <w:rsid w:val="00EC4F56"/>
    <w:rsid w:val="00EC54C3"/>
    <w:rsid w:val="00ED77BE"/>
    <w:rsid w:val="00ED7F11"/>
    <w:rsid w:val="00EE0CBD"/>
    <w:rsid w:val="00EE0EE9"/>
    <w:rsid w:val="00EE1576"/>
    <w:rsid w:val="00EE171C"/>
    <w:rsid w:val="00EE1C96"/>
    <w:rsid w:val="00EE20AF"/>
    <w:rsid w:val="00EE4D53"/>
    <w:rsid w:val="00EE5550"/>
    <w:rsid w:val="00EE6191"/>
    <w:rsid w:val="00EE71FB"/>
    <w:rsid w:val="00EF0695"/>
    <w:rsid w:val="00EF1744"/>
    <w:rsid w:val="00EF2B0E"/>
    <w:rsid w:val="00EF4DC2"/>
    <w:rsid w:val="00EF651F"/>
    <w:rsid w:val="00F0100E"/>
    <w:rsid w:val="00F074A6"/>
    <w:rsid w:val="00F1171B"/>
    <w:rsid w:val="00F1316D"/>
    <w:rsid w:val="00F13737"/>
    <w:rsid w:val="00F14933"/>
    <w:rsid w:val="00F16279"/>
    <w:rsid w:val="00F16AF9"/>
    <w:rsid w:val="00F22094"/>
    <w:rsid w:val="00F22736"/>
    <w:rsid w:val="00F24AF3"/>
    <w:rsid w:val="00F26BE7"/>
    <w:rsid w:val="00F2732D"/>
    <w:rsid w:val="00F35E68"/>
    <w:rsid w:val="00F3672A"/>
    <w:rsid w:val="00F376CE"/>
    <w:rsid w:val="00F4152E"/>
    <w:rsid w:val="00F41EBF"/>
    <w:rsid w:val="00F42F77"/>
    <w:rsid w:val="00F45C6E"/>
    <w:rsid w:val="00F45EF6"/>
    <w:rsid w:val="00F472A0"/>
    <w:rsid w:val="00F515A8"/>
    <w:rsid w:val="00F5747F"/>
    <w:rsid w:val="00F57B19"/>
    <w:rsid w:val="00F6027C"/>
    <w:rsid w:val="00F6071F"/>
    <w:rsid w:val="00F63AB8"/>
    <w:rsid w:val="00F67254"/>
    <w:rsid w:val="00F67CAD"/>
    <w:rsid w:val="00F707C8"/>
    <w:rsid w:val="00F77139"/>
    <w:rsid w:val="00F774D3"/>
    <w:rsid w:val="00F836E0"/>
    <w:rsid w:val="00F842AE"/>
    <w:rsid w:val="00F85A33"/>
    <w:rsid w:val="00F875A6"/>
    <w:rsid w:val="00F97195"/>
    <w:rsid w:val="00F97568"/>
    <w:rsid w:val="00FA1A14"/>
    <w:rsid w:val="00FA1B23"/>
    <w:rsid w:val="00FA1C60"/>
    <w:rsid w:val="00FA2523"/>
    <w:rsid w:val="00FA2D81"/>
    <w:rsid w:val="00FA354F"/>
    <w:rsid w:val="00FA3BDF"/>
    <w:rsid w:val="00FA5E6D"/>
    <w:rsid w:val="00FB2044"/>
    <w:rsid w:val="00FC165F"/>
    <w:rsid w:val="00FC1FBA"/>
    <w:rsid w:val="00FC3092"/>
    <w:rsid w:val="00FC7D2F"/>
    <w:rsid w:val="00FD1734"/>
    <w:rsid w:val="00FD2A85"/>
    <w:rsid w:val="00FD5876"/>
    <w:rsid w:val="00FE01F6"/>
    <w:rsid w:val="00FE0A34"/>
    <w:rsid w:val="00FE0DB2"/>
    <w:rsid w:val="00FE13A6"/>
    <w:rsid w:val="00FE2A17"/>
    <w:rsid w:val="00FE2CCB"/>
    <w:rsid w:val="00FE3282"/>
    <w:rsid w:val="00FE52A0"/>
    <w:rsid w:val="00FE7223"/>
    <w:rsid w:val="00FF5619"/>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nhideWhenUsed="0"/>
    <w:lsdException w:name="caption" w:locked="1" w:uiPriority="0" w:qFormat="1"/>
    <w:lsdException w:name="footnote reference" w:locked="1" w:semiHidden="0" w:uiPriority="0" w:unhideWhenUsed="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1" w:qFormat="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D2"/>
    <w:pPr>
      <w:spacing w:after="120" w:line="260" w:lineRule="exact"/>
      <w:ind w:left="1021"/>
    </w:pPr>
    <w:rPr>
      <w:rFonts w:ascii="Arial" w:hAnsi="Arial"/>
      <w:kern w:val="0"/>
      <w:sz w:val="20"/>
      <w:szCs w:val="20"/>
      <w:lang w:eastAsia="en-US"/>
    </w:rPr>
  </w:style>
  <w:style w:type="paragraph" w:styleId="Heading1">
    <w:name w:val="heading 1"/>
    <w:basedOn w:val="Normal"/>
    <w:next w:val="Normal"/>
    <w:link w:val="Heading1Char"/>
    <w:uiPriority w:val="1"/>
    <w:qFormat/>
    <w:locked/>
    <w:rsid w:val="00600E8A"/>
    <w:pPr>
      <w:keepNext/>
      <w:spacing w:before="240" w:after="60" w:line="240" w:lineRule="auto"/>
      <w:ind w:left="0"/>
      <w:outlineLvl w:val="0"/>
    </w:pPr>
    <w:rPr>
      <w:rFonts w:cs="Arial"/>
      <w:b/>
      <w:bCs/>
      <w:caps/>
      <w:kern w:val="32"/>
      <w:sz w:val="22"/>
      <w:szCs w:val="32"/>
      <w:lang w:eastAsia="zh-CN"/>
    </w:rPr>
  </w:style>
  <w:style w:type="paragraph" w:styleId="Heading2">
    <w:name w:val="heading 2"/>
    <w:basedOn w:val="Normal"/>
    <w:next w:val="Normal"/>
    <w:link w:val="Heading2Char"/>
    <w:uiPriority w:val="1"/>
    <w:qFormat/>
    <w:locked/>
    <w:rsid w:val="00600E8A"/>
    <w:pPr>
      <w:keepNext/>
      <w:spacing w:before="240" w:after="60" w:line="240" w:lineRule="auto"/>
      <w:ind w:left="0"/>
      <w:outlineLvl w:val="1"/>
    </w:pPr>
    <w:rPr>
      <w:rFonts w:cs="Arial"/>
      <w:bCs/>
      <w:iCs/>
      <w:caps/>
      <w:sz w:val="22"/>
      <w:szCs w:val="28"/>
      <w:lang w:eastAsia="zh-CN"/>
    </w:rPr>
  </w:style>
  <w:style w:type="paragraph" w:styleId="Heading3">
    <w:name w:val="heading 3"/>
    <w:basedOn w:val="Normal"/>
    <w:next w:val="Normal"/>
    <w:link w:val="Heading3Char"/>
    <w:uiPriority w:val="1"/>
    <w:qFormat/>
    <w:locked/>
    <w:rsid w:val="00600E8A"/>
    <w:pPr>
      <w:keepNext/>
      <w:spacing w:before="240" w:after="60" w:line="240" w:lineRule="auto"/>
      <w:ind w:left="0"/>
      <w:outlineLvl w:val="2"/>
    </w:pPr>
    <w:rPr>
      <w:rFonts w:cs="Arial"/>
      <w:bCs/>
      <w:sz w:val="22"/>
      <w:szCs w:val="26"/>
      <w:u w:val="single"/>
      <w:lang w:eastAsia="zh-CN"/>
    </w:rPr>
  </w:style>
  <w:style w:type="paragraph" w:styleId="Heading4">
    <w:name w:val="heading 4"/>
    <w:basedOn w:val="Normal"/>
    <w:next w:val="Normal"/>
    <w:link w:val="Heading4Char"/>
    <w:qFormat/>
    <w:locked/>
    <w:rsid w:val="00600E8A"/>
    <w:pPr>
      <w:keepNext/>
      <w:spacing w:before="240" w:after="60" w:line="240" w:lineRule="auto"/>
      <w:ind w:left="0"/>
      <w:outlineLvl w:val="3"/>
    </w:pPr>
    <w:rPr>
      <w:rFonts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3E5"/>
    <w:pPr>
      <w:tabs>
        <w:tab w:val="center" w:pos="4536"/>
        <w:tab w:val="right" w:pos="9072"/>
      </w:tabs>
    </w:pPr>
  </w:style>
  <w:style w:type="character" w:customStyle="1" w:styleId="HeaderChar">
    <w:name w:val="Header Char"/>
    <w:basedOn w:val="DefaultParagraphFont"/>
    <w:link w:val="Header"/>
    <w:uiPriority w:val="99"/>
    <w:locked/>
    <w:rsid w:val="00C046ED"/>
    <w:rPr>
      <w:rFonts w:ascii="Arial" w:hAnsi="Arial" w:cs="Times New Roman"/>
      <w:lang w:eastAsia="en-US"/>
    </w:rPr>
  </w:style>
  <w:style w:type="paragraph" w:customStyle="1" w:styleId="preparedby">
    <w:name w:val="prepared by"/>
    <w:basedOn w:val="Normal"/>
    <w:next w:val="Normal"/>
    <w:uiPriority w:val="99"/>
    <w:rsid w:val="00DF10D2"/>
    <w:pPr>
      <w:spacing w:after="480"/>
    </w:pPr>
    <w:rPr>
      <w:i/>
    </w:rPr>
  </w:style>
  <w:style w:type="paragraph" w:customStyle="1" w:styleId="Documenttitle">
    <w:name w:val="Document title"/>
    <w:basedOn w:val="Normal"/>
    <w:uiPriority w:val="99"/>
    <w:rsid w:val="00DF10D2"/>
    <w:pPr>
      <w:spacing w:before="1200"/>
    </w:pPr>
    <w:rPr>
      <w:b/>
      <w:caps/>
    </w:rPr>
  </w:style>
  <w:style w:type="paragraph" w:customStyle="1" w:styleId="MeetinglanguageDate">
    <w:name w:val="Meeting language &amp; Date"/>
    <w:basedOn w:val="Normal"/>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Normal"/>
    <w:next w:val="Normal"/>
    <w:uiPriority w:val="99"/>
    <w:rsid w:val="00DF10D2"/>
    <w:pPr>
      <w:spacing w:after="360"/>
    </w:pPr>
    <w:rPr>
      <w:b/>
      <w:caps/>
      <w:sz w:val="28"/>
      <w:lang w:val="fr-FR"/>
    </w:rPr>
  </w:style>
  <w:style w:type="paragraph" w:customStyle="1" w:styleId="Meetingdateplace">
    <w:name w:val="Meeting date &amp; place"/>
    <w:basedOn w:val="Normal"/>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Normal"/>
    <w:uiPriority w:val="99"/>
    <w:rsid w:val="00CC1146"/>
    <w:pPr>
      <w:ind w:left="5534"/>
    </w:pPr>
    <w:rPr>
      <w:i/>
    </w:rPr>
  </w:style>
  <w:style w:type="paragraph" w:customStyle="1" w:styleId="Endofdocument">
    <w:name w:val="End of document"/>
    <w:basedOn w:val="Normal"/>
    <w:uiPriority w:val="99"/>
    <w:rsid w:val="00CC1146"/>
    <w:pPr>
      <w:ind w:left="5534"/>
    </w:pPr>
  </w:style>
  <w:style w:type="paragraph" w:styleId="Footer">
    <w:name w:val="footer"/>
    <w:basedOn w:val="Normal"/>
    <w:link w:val="FooterChar"/>
    <w:uiPriority w:val="99"/>
    <w:rsid w:val="00D373C0"/>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43477D"/>
    <w:rPr>
      <w:rFonts w:ascii="Arial" w:hAnsi="Arial"/>
      <w:kern w:val="0"/>
      <w:sz w:val="18"/>
      <w:szCs w:val="18"/>
      <w:lang w:eastAsia="en-US"/>
    </w:rPr>
  </w:style>
  <w:style w:type="character" w:styleId="PageNumber">
    <w:name w:val="page number"/>
    <w:basedOn w:val="DefaultParagraphFont"/>
    <w:uiPriority w:val="99"/>
    <w:rsid w:val="00D373C0"/>
    <w:rPr>
      <w:rFonts w:cs="Times New Roman"/>
    </w:rPr>
  </w:style>
  <w:style w:type="paragraph" w:styleId="BalloonText">
    <w:name w:val="Balloon Text"/>
    <w:basedOn w:val="Normal"/>
    <w:link w:val="BalloonTextChar"/>
    <w:uiPriority w:val="99"/>
    <w:rsid w:val="00C122A3"/>
    <w:rPr>
      <w:sz w:val="18"/>
      <w:szCs w:val="18"/>
    </w:rPr>
  </w:style>
  <w:style w:type="character" w:customStyle="1" w:styleId="BalloonTextChar">
    <w:name w:val="Balloon Text Char"/>
    <w:basedOn w:val="DefaultParagraphFont"/>
    <w:link w:val="BalloonText"/>
    <w:uiPriority w:val="99"/>
    <w:rsid w:val="0043477D"/>
    <w:rPr>
      <w:rFonts w:ascii="Arial" w:hAnsi="Arial"/>
      <w:kern w:val="0"/>
      <w:sz w:val="0"/>
      <w:szCs w:val="0"/>
      <w:lang w:eastAsia="en-US"/>
    </w:rPr>
  </w:style>
  <w:style w:type="paragraph" w:styleId="FootnoteText">
    <w:name w:val="footnote text"/>
    <w:basedOn w:val="Normal"/>
    <w:link w:val="FootnoteTextChar"/>
    <w:uiPriority w:val="99"/>
    <w:rsid w:val="00C046ED"/>
    <w:pPr>
      <w:snapToGrid w:val="0"/>
    </w:pPr>
    <w:rPr>
      <w:sz w:val="18"/>
      <w:szCs w:val="18"/>
    </w:rPr>
  </w:style>
  <w:style w:type="character" w:customStyle="1" w:styleId="FootnoteTextChar">
    <w:name w:val="Footnote Text Char"/>
    <w:basedOn w:val="DefaultParagraphFont"/>
    <w:link w:val="FootnoteText"/>
    <w:uiPriority w:val="99"/>
    <w:locked/>
    <w:rsid w:val="00C046ED"/>
    <w:rPr>
      <w:rFonts w:ascii="Arial" w:hAnsi="Arial" w:cs="Times New Roman"/>
      <w:sz w:val="18"/>
      <w:szCs w:val="18"/>
      <w:lang w:eastAsia="en-US"/>
    </w:rPr>
  </w:style>
  <w:style w:type="character" w:styleId="FootnoteReference">
    <w:name w:val="footnote reference"/>
    <w:basedOn w:val="DefaultParagraphFont"/>
    <w:rsid w:val="00C046ED"/>
    <w:rPr>
      <w:rFonts w:cs="Times New Roman"/>
      <w:vertAlign w:val="superscript"/>
    </w:rPr>
  </w:style>
  <w:style w:type="paragraph" w:customStyle="1" w:styleId="Endofdocument-Annex">
    <w:name w:val="[End of document - Annex]"/>
    <w:basedOn w:val="Normal"/>
    <w:rsid w:val="00833900"/>
    <w:pPr>
      <w:spacing w:after="0" w:line="240" w:lineRule="auto"/>
      <w:ind w:left="5534"/>
    </w:pPr>
    <w:rPr>
      <w:rFonts w:cs="Arial"/>
      <w:sz w:val="22"/>
      <w:lang w:eastAsia="zh-CN"/>
    </w:rPr>
  </w:style>
  <w:style w:type="paragraph" w:styleId="ListParagraph">
    <w:name w:val="List Paragraph"/>
    <w:basedOn w:val="Normal"/>
    <w:uiPriority w:val="1"/>
    <w:qFormat/>
    <w:rsid w:val="00833900"/>
    <w:pPr>
      <w:spacing w:after="0" w:line="240" w:lineRule="auto"/>
      <w:ind w:left="720"/>
      <w:contextualSpacing/>
    </w:pPr>
    <w:rPr>
      <w:rFonts w:eastAsia="MS Mincho" w:cs="Arial"/>
      <w:sz w:val="22"/>
      <w:szCs w:val="24"/>
      <w:lang w:val="de-DE"/>
    </w:rPr>
  </w:style>
  <w:style w:type="table" w:styleId="TableGrid">
    <w:name w:val="Table Grid"/>
    <w:basedOn w:val="TableNormal"/>
    <w:uiPriority w:val="5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A676A"/>
    <w:rPr>
      <w:color w:val="0000FF"/>
      <w:u w:val="single"/>
    </w:rPr>
  </w:style>
  <w:style w:type="character" w:customStyle="1" w:styleId="Heading1Char">
    <w:name w:val="Heading 1 Char"/>
    <w:basedOn w:val="DefaultParagraphFont"/>
    <w:link w:val="Heading1"/>
    <w:uiPriority w:val="1"/>
    <w:rsid w:val="00600E8A"/>
    <w:rPr>
      <w:rFonts w:ascii="Arial" w:hAnsi="Arial" w:cs="Arial"/>
      <w:b/>
      <w:bCs/>
      <w:caps/>
      <w:kern w:val="32"/>
      <w:sz w:val="22"/>
      <w:szCs w:val="32"/>
    </w:rPr>
  </w:style>
  <w:style w:type="character" w:customStyle="1" w:styleId="Heading2Char">
    <w:name w:val="Heading 2 Char"/>
    <w:basedOn w:val="DefaultParagraphFont"/>
    <w:link w:val="Heading2"/>
    <w:uiPriority w:val="1"/>
    <w:rsid w:val="00600E8A"/>
    <w:rPr>
      <w:rFonts w:ascii="Arial" w:hAnsi="Arial" w:cs="Arial"/>
      <w:bCs/>
      <w:iCs/>
      <w:caps/>
      <w:kern w:val="0"/>
      <w:sz w:val="22"/>
      <w:szCs w:val="28"/>
    </w:rPr>
  </w:style>
  <w:style w:type="character" w:customStyle="1" w:styleId="Heading3Char">
    <w:name w:val="Heading 3 Char"/>
    <w:basedOn w:val="DefaultParagraphFont"/>
    <w:link w:val="Heading3"/>
    <w:uiPriority w:val="1"/>
    <w:rsid w:val="00600E8A"/>
    <w:rPr>
      <w:rFonts w:ascii="Arial" w:hAnsi="Arial" w:cs="Arial"/>
      <w:bCs/>
      <w:kern w:val="0"/>
      <w:sz w:val="22"/>
      <w:szCs w:val="26"/>
      <w:u w:val="single"/>
    </w:rPr>
  </w:style>
  <w:style w:type="character" w:customStyle="1" w:styleId="Heading4Char">
    <w:name w:val="Heading 4 Char"/>
    <w:basedOn w:val="DefaultParagraphFont"/>
    <w:link w:val="Heading4"/>
    <w:rsid w:val="00600E8A"/>
    <w:rPr>
      <w:rFonts w:ascii="Arial" w:hAnsi="Arial" w:cs="Arial"/>
      <w:bCs/>
      <w:i/>
      <w:kern w:val="0"/>
      <w:sz w:val="22"/>
      <w:szCs w:val="28"/>
    </w:rPr>
  </w:style>
  <w:style w:type="paragraph" w:styleId="BodyText">
    <w:name w:val="Body Text"/>
    <w:basedOn w:val="Normal"/>
    <w:link w:val="BodyTextChar"/>
    <w:uiPriority w:val="1"/>
    <w:qFormat/>
    <w:rsid w:val="00600E8A"/>
    <w:pPr>
      <w:spacing w:after="220" w:line="240" w:lineRule="auto"/>
      <w:ind w:left="0"/>
    </w:pPr>
    <w:rPr>
      <w:rFonts w:cs="Arial"/>
      <w:sz w:val="22"/>
      <w:lang w:eastAsia="zh-CN"/>
    </w:rPr>
  </w:style>
  <w:style w:type="character" w:customStyle="1" w:styleId="BodyTextChar">
    <w:name w:val="Body Text Char"/>
    <w:basedOn w:val="DefaultParagraphFont"/>
    <w:link w:val="BodyText"/>
    <w:uiPriority w:val="1"/>
    <w:rsid w:val="00600E8A"/>
    <w:rPr>
      <w:rFonts w:ascii="Arial" w:hAnsi="Arial" w:cs="Arial"/>
      <w:kern w:val="0"/>
      <w:sz w:val="22"/>
      <w:szCs w:val="20"/>
    </w:rPr>
  </w:style>
  <w:style w:type="paragraph" w:styleId="Caption">
    <w:name w:val="caption"/>
    <w:basedOn w:val="Normal"/>
    <w:next w:val="Normal"/>
    <w:qFormat/>
    <w:locked/>
    <w:rsid w:val="00600E8A"/>
    <w:pPr>
      <w:spacing w:after="0" w:line="240" w:lineRule="auto"/>
      <w:ind w:left="0"/>
    </w:pPr>
    <w:rPr>
      <w:rFonts w:cs="Arial"/>
      <w:b/>
      <w:bCs/>
      <w:sz w:val="18"/>
      <w:lang w:eastAsia="zh-CN"/>
    </w:rPr>
  </w:style>
  <w:style w:type="paragraph" w:styleId="CommentText">
    <w:name w:val="annotation text"/>
    <w:basedOn w:val="Normal"/>
    <w:link w:val="CommentTextChar1"/>
    <w:uiPriority w:val="99"/>
    <w:semiHidden/>
    <w:rsid w:val="00600E8A"/>
    <w:pPr>
      <w:spacing w:after="0" w:line="240" w:lineRule="auto"/>
      <w:ind w:left="0"/>
    </w:pPr>
    <w:rPr>
      <w:rFonts w:cs="Arial"/>
      <w:sz w:val="18"/>
      <w:lang w:eastAsia="zh-CN"/>
    </w:rPr>
  </w:style>
  <w:style w:type="character" w:customStyle="1" w:styleId="CommentTextChar1">
    <w:name w:val="Comment Text Char1"/>
    <w:basedOn w:val="DefaultParagraphFont"/>
    <w:link w:val="CommentText"/>
    <w:uiPriority w:val="99"/>
    <w:semiHidden/>
    <w:rsid w:val="00600E8A"/>
    <w:rPr>
      <w:rFonts w:ascii="Arial" w:hAnsi="Arial" w:cs="Arial"/>
      <w:kern w:val="0"/>
      <w:sz w:val="18"/>
      <w:szCs w:val="20"/>
    </w:rPr>
  </w:style>
  <w:style w:type="character" w:customStyle="1" w:styleId="CommentTextChar">
    <w:name w:val="Comment Text Char"/>
    <w:basedOn w:val="DefaultParagraphFont"/>
    <w:uiPriority w:val="99"/>
    <w:semiHidden/>
    <w:rsid w:val="00600E8A"/>
    <w:rPr>
      <w:rFonts w:ascii="Arial" w:eastAsia="SimSun" w:hAnsi="Arial" w:cs="Arial"/>
      <w:sz w:val="20"/>
      <w:szCs w:val="20"/>
      <w:lang w:eastAsia="zh-CN"/>
    </w:rPr>
  </w:style>
  <w:style w:type="paragraph" w:styleId="EndnoteText">
    <w:name w:val="endnote text"/>
    <w:basedOn w:val="Normal"/>
    <w:link w:val="EndnoteTextChar"/>
    <w:semiHidden/>
    <w:rsid w:val="00600E8A"/>
    <w:pPr>
      <w:spacing w:after="0" w:line="240" w:lineRule="auto"/>
      <w:ind w:left="0"/>
    </w:pPr>
    <w:rPr>
      <w:rFonts w:cs="Arial"/>
      <w:sz w:val="18"/>
      <w:lang w:eastAsia="zh-CN"/>
    </w:rPr>
  </w:style>
  <w:style w:type="character" w:customStyle="1" w:styleId="EndnoteTextChar">
    <w:name w:val="Endnote Text Char"/>
    <w:basedOn w:val="DefaultParagraphFont"/>
    <w:link w:val="EndnoteText"/>
    <w:semiHidden/>
    <w:rsid w:val="00600E8A"/>
    <w:rPr>
      <w:rFonts w:ascii="Arial" w:hAnsi="Arial" w:cs="Arial"/>
      <w:kern w:val="0"/>
      <w:sz w:val="18"/>
      <w:szCs w:val="20"/>
    </w:rPr>
  </w:style>
  <w:style w:type="paragraph" w:styleId="ListNumber">
    <w:name w:val="List Number"/>
    <w:basedOn w:val="Normal"/>
    <w:semiHidden/>
    <w:rsid w:val="00600E8A"/>
    <w:pPr>
      <w:numPr>
        <w:numId w:val="31"/>
      </w:numPr>
      <w:spacing w:after="0" w:line="240" w:lineRule="auto"/>
    </w:pPr>
    <w:rPr>
      <w:rFonts w:cs="Arial"/>
      <w:sz w:val="22"/>
      <w:lang w:eastAsia="zh-CN"/>
    </w:rPr>
  </w:style>
  <w:style w:type="paragraph" w:customStyle="1" w:styleId="ONUME">
    <w:name w:val="ONUM E"/>
    <w:basedOn w:val="BodyText"/>
    <w:rsid w:val="00600E8A"/>
    <w:pPr>
      <w:numPr>
        <w:numId w:val="32"/>
      </w:numPr>
    </w:pPr>
  </w:style>
  <w:style w:type="paragraph" w:customStyle="1" w:styleId="ONUMFS">
    <w:name w:val="ONUM FS"/>
    <w:basedOn w:val="BodyText"/>
    <w:rsid w:val="00600E8A"/>
    <w:pPr>
      <w:numPr>
        <w:numId w:val="33"/>
      </w:numPr>
    </w:pPr>
  </w:style>
  <w:style w:type="paragraph" w:styleId="Salutation">
    <w:name w:val="Salutation"/>
    <w:basedOn w:val="Normal"/>
    <w:next w:val="Normal"/>
    <w:link w:val="SalutationChar"/>
    <w:semiHidden/>
    <w:rsid w:val="00600E8A"/>
    <w:pPr>
      <w:spacing w:after="0" w:line="240" w:lineRule="auto"/>
      <w:ind w:left="0"/>
    </w:pPr>
    <w:rPr>
      <w:rFonts w:cs="Arial"/>
      <w:sz w:val="22"/>
      <w:lang w:eastAsia="zh-CN"/>
    </w:rPr>
  </w:style>
  <w:style w:type="character" w:customStyle="1" w:styleId="SalutationChar">
    <w:name w:val="Salutation Char"/>
    <w:basedOn w:val="DefaultParagraphFont"/>
    <w:link w:val="Salutation"/>
    <w:semiHidden/>
    <w:rsid w:val="00600E8A"/>
    <w:rPr>
      <w:rFonts w:ascii="Arial" w:hAnsi="Arial" w:cs="Arial"/>
      <w:kern w:val="0"/>
      <w:sz w:val="22"/>
      <w:szCs w:val="20"/>
    </w:rPr>
  </w:style>
  <w:style w:type="paragraph" w:styleId="Signature">
    <w:name w:val="Signature"/>
    <w:basedOn w:val="Normal"/>
    <w:link w:val="SignatureChar"/>
    <w:semiHidden/>
    <w:rsid w:val="00600E8A"/>
    <w:pPr>
      <w:spacing w:after="0" w:line="240" w:lineRule="auto"/>
      <w:ind w:left="5250"/>
    </w:pPr>
    <w:rPr>
      <w:rFonts w:cs="Arial"/>
      <w:sz w:val="22"/>
      <w:lang w:eastAsia="zh-CN"/>
    </w:rPr>
  </w:style>
  <w:style w:type="character" w:customStyle="1" w:styleId="SignatureChar">
    <w:name w:val="Signature Char"/>
    <w:basedOn w:val="DefaultParagraphFont"/>
    <w:link w:val="Signature"/>
    <w:semiHidden/>
    <w:rsid w:val="00600E8A"/>
    <w:rPr>
      <w:rFonts w:ascii="Arial" w:hAnsi="Arial" w:cs="Arial"/>
      <w:kern w:val="0"/>
      <w:sz w:val="22"/>
      <w:szCs w:val="20"/>
    </w:rPr>
  </w:style>
  <w:style w:type="paragraph" w:styleId="NoSpacing">
    <w:name w:val="No Spacing"/>
    <w:uiPriority w:val="1"/>
    <w:qFormat/>
    <w:rsid w:val="00600E8A"/>
    <w:rPr>
      <w:rFonts w:ascii="Calibri" w:eastAsia="Calibri" w:hAnsi="Calibri"/>
      <w:kern w:val="0"/>
      <w:sz w:val="22"/>
      <w:lang w:eastAsia="en-US"/>
    </w:rPr>
  </w:style>
  <w:style w:type="table" w:styleId="LightList-Accent1">
    <w:name w:val="Light List Accent 1"/>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600E8A"/>
    <w:rPr>
      <w:rFonts w:ascii="Calibri" w:eastAsia="Calibri" w:hAnsi="Calibri"/>
      <w:color w:val="000000"/>
      <w:kern w:val="0"/>
      <w:sz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Bold">
    <w:name w:val="Style Bold"/>
    <w:rsid w:val="00600E8A"/>
    <w:rPr>
      <w:b/>
      <w:bCs/>
    </w:rPr>
  </w:style>
  <w:style w:type="paragraph" w:styleId="NormalWeb">
    <w:name w:val="Normal (Web)"/>
    <w:basedOn w:val="Normal"/>
    <w:uiPriority w:val="99"/>
    <w:unhideWhenUsed/>
    <w:rsid w:val="00600E8A"/>
    <w:pPr>
      <w:spacing w:before="100" w:beforeAutospacing="1" w:after="100" w:afterAutospacing="1" w:line="240" w:lineRule="auto"/>
      <w:ind w:left="0"/>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600E8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rsid w:val="00600E8A"/>
    <w:pPr>
      <w:spacing w:after="100" w:line="276" w:lineRule="auto"/>
      <w:ind w:left="0"/>
    </w:pPr>
    <w:rPr>
      <w:rFonts w:ascii="Calibri" w:eastAsia="Calibri" w:hAnsi="Calibri"/>
      <w:sz w:val="22"/>
      <w:szCs w:val="22"/>
    </w:rPr>
  </w:style>
  <w:style w:type="paragraph" w:styleId="TOC3">
    <w:name w:val="toc 3"/>
    <w:basedOn w:val="Normal"/>
    <w:next w:val="Normal"/>
    <w:autoRedefine/>
    <w:uiPriority w:val="39"/>
    <w:unhideWhenUsed/>
    <w:rsid w:val="00600E8A"/>
    <w:pPr>
      <w:spacing w:after="100" w:line="276" w:lineRule="auto"/>
      <w:ind w:left="440"/>
    </w:pPr>
    <w:rPr>
      <w:rFonts w:ascii="Calibri" w:eastAsia="Calibri" w:hAnsi="Calibri"/>
      <w:sz w:val="22"/>
      <w:szCs w:val="22"/>
    </w:rPr>
  </w:style>
  <w:style w:type="paragraph" w:styleId="DocumentMap">
    <w:name w:val="Document Map"/>
    <w:basedOn w:val="Normal"/>
    <w:link w:val="DocumentMapChar"/>
    <w:uiPriority w:val="99"/>
    <w:unhideWhenUsed/>
    <w:rsid w:val="00600E8A"/>
    <w:pPr>
      <w:spacing w:after="0" w:line="240" w:lineRule="auto"/>
      <w:ind w:left="0"/>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600E8A"/>
    <w:rPr>
      <w:rFonts w:ascii="Tahoma" w:eastAsia="Calibri" w:hAnsi="Tahoma" w:cs="Tahoma"/>
      <w:kern w:val="0"/>
      <w:sz w:val="16"/>
      <w:szCs w:val="16"/>
      <w:lang w:eastAsia="en-US"/>
    </w:rPr>
  </w:style>
  <w:style w:type="character" w:styleId="CommentReference">
    <w:name w:val="annotation reference"/>
    <w:basedOn w:val="DefaultParagraphFont"/>
    <w:uiPriority w:val="99"/>
    <w:unhideWhenUsed/>
    <w:rsid w:val="00600E8A"/>
    <w:rPr>
      <w:sz w:val="16"/>
      <w:szCs w:val="16"/>
    </w:rPr>
  </w:style>
  <w:style w:type="paragraph" w:styleId="CommentSubject">
    <w:name w:val="annotation subject"/>
    <w:basedOn w:val="CommentText"/>
    <w:next w:val="CommentText"/>
    <w:link w:val="CommentSubjectChar"/>
    <w:uiPriority w:val="99"/>
    <w:unhideWhenUsed/>
    <w:rsid w:val="00600E8A"/>
    <w:pPr>
      <w:spacing w:after="200"/>
    </w:pPr>
    <w:rPr>
      <w:rFonts w:ascii="Calibri" w:eastAsia="Calibri" w:hAnsi="Calibri" w:cs="Times New Roman"/>
      <w:b/>
      <w:bCs/>
      <w:sz w:val="20"/>
      <w:lang w:eastAsia="en-US"/>
    </w:rPr>
  </w:style>
  <w:style w:type="character" w:customStyle="1" w:styleId="CommentSubjectChar">
    <w:name w:val="Comment Subject Char"/>
    <w:basedOn w:val="CommentTextChar1"/>
    <w:link w:val="CommentSubject"/>
    <w:uiPriority w:val="99"/>
    <w:rsid w:val="00600E8A"/>
    <w:rPr>
      <w:rFonts w:ascii="Calibri" w:eastAsia="Calibri" w:hAnsi="Calibri" w:cs="Arial"/>
      <w:b/>
      <w:bCs/>
      <w:kern w:val="0"/>
      <w:sz w:val="20"/>
      <w:szCs w:val="20"/>
      <w:lang w:eastAsia="en-US"/>
    </w:rPr>
  </w:style>
  <w:style w:type="paragraph" w:styleId="TOC2">
    <w:name w:val="toc 2"/>
    <w:basedOn w:val="Normal"/>
    <w:next w:val="Normal"/>
    <w:autoRedefine/>
    <w:uiPriority w:val="39"/>
    <w:unhideWhenUsed/>
    <w:rsid w:val="00600E8A"/>
    <w:pPr>
      <w:spacing w:after="100" w:line="276" w:lineRule="auto"/>
      <w:ind w:left="220"/>
    </w:pPr>
    <w:rPr>
      <w:rFonts w:ascii="Calibri" w:eastAsia="Calibri" w:hAnsi="Calibri"/>
      <w:sz w:val="22"/>
      <w:szCs w:val="22"/>
    </w:rPr>
  </w:style>
  <w:style w:type="paragraph" w:styleId="TableofFigures">
    <w:name w:val="table of figures"/>
    <w:basedOn w:val="Normal"/>
    <w:next w:val="Normal"/>
    <w:uiPriority w:val="99"/>
    <w:unhideWhenUsed/>
    <w:rsid w:val="00600E8A"/>
    <w:pPr>
      <w:spacing w:after="0" w:line="240" w:lineRule="auto"/>
      <w:ind w:left="0"/>
    </w:pPr>
    <w:rPr>
      <w:rFonts w:eastAsia="MS Mincho" w:cs="Arial"/>
      <w:sz w:val="22"/>
      <w:szCs w:val="24"/>
      <w:lang w:val="de-DE"/>
    </w:rPr>
  </w:style>
  <w:style w:type="paragraph" w:styleId="Revision">
    <w:name w:val="Revision"/>
    <w:hidden/>
    <w:uiPriority w:val="99"/>
    <w:semiHidden/>
    <w:rsid w:val="00600E8A"/>
    <w:rPr>
      <w:rFonts w:ascii="Arial" w:hAnsi="Arial" w:cs="Arial"/>
      <w:kern w:val="0"/>
      <w:sz w:val="22"/>
      <w:szCs w:val="20"/>
    </w:rPr>
  </w:style>
  <w:style w:type="character" w:styleId="FollowedHyperlink">
    <w:name w:val="FollowedHyperlink"/>
    <w:basedOn w:val="DefaultParagraphFont"/>
    <w:uiPriority w:val="99"/>
    <w:semiHidden/>
    <w:unhideWhenUsed/>
    <w:rsid w:val="00600E8A"/>
    <w:rPr>
      <w:color w:val="800080" w:themeColor="followedHyperlink"/>
      <w:u w:val="single"/>
    </w:rPr>
  </w:style>
  <w:style w:type="paragraph" w:customStyle="1" w:styleId="TableParagraph">
    <w:name w:val="Table Paragraph"/>
    <w:basedOn w:val="Normal"/>
    <w:uiPriority w:val="1"/>
    <w:qFormat/>
    <w:rsid w:val="00600E8A"/>
    <w:pPr>
      <w:widowControl w:val="0"/>
      <w:spacing w:after="0" w:line="240" w:lineRule="auto"/>
      <w:ind w:left="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nhideWhenUsed="0"/>
    <w:lsdException w:name="caption" w:locked="1" w:uiPriority="0" w:qFormat="1"/>
    <w:lsdException w:name="footnote reference" w:locked="1" w:semiHidden="0" w:uiPriority="0" w:unhideWhenUsed="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1" w:qFormat="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D2"/>
    <w:pPr>
      <w:spacing w:after="120" w:line="260" w:lineRule="exact"/>
      <w:ind w:left="1021"/>
    </w:pPr>
    <w:rPr>
      <w:rFonts w:ascii="Arial" w:hAnsi="Arial"/>
      <w:kern w:val="0"/>
      <w:sz w:val="20"/>
      <w:szCs w:val="20"/>
      <w:lang w:eastAsia="en-US"/>
    </w:rPr>
  </w:style>
  <w:style w:type="paragraph" w:styleId="Heading1">
    <w:name w:val="heading 1"/>
    <w:basedOn w:val="Normal"/>
    <w:next w:val="Normal"/>
    <w:link w:val="Heading1Char"/>
    <w:uiPriority w:val="1"/>
    <w:qFormat/>
    <w:locked/>
    <w:rsid w:val="00600E8A"/>
    <w:pPr>
      <w:keepNext/>
      <w:spacing w:before="240" w:after="60" w:line="240" w:lineRule="auto"/>
      <w:ind w:left="0"/>
      <w:outlineLvl w:val="0"/>
    </w:pPr>
    <w:rPr>
      <w:rFonts w:cs="Arial"/>
      <w:b/>
      <w:bCs/>
      <w:caps/>
      <w:kern w:val="32"/>
      <w:sz w:val="22"/>
      <w:szCs w:val="32"/>
      <w:lang w:eastAsia="zh-CN"/>
    </w:rPr>
  </w:style>
  <w:style w:type="paragraph" w:styleId="Heading2">
    <w:name w:val="heading 2"/>
    <w:basedOn w:val="Normal"/>
    <w:next w:val="Normal"/>
    <w:link w:val="Heading2Char"/>
    <w:uiPriority w:val="1"/>
    <w:qFormat/>
    <w:locked/>
    <w:rsid w:val="00600E8A"/>
    <w:pPr>
      <w:keepNext/>
      <w:spacing w:before="240" w:after="60" w:line="240" w:lineRule="auto"/>
      <w:ind w:left="0"/>
      <w:outlineLvl w:val="1"/>
    </w:pPr>
    <w:rPr>
      <w:rFonts w:cs="Arial"/>
      <w:bCs/>
      <w:iCs/>
      <w:caps/>
      <w:sz w:val="22"/>
      <w:szCs w:val="28"/>
      <w:lang w:eastAsia="zh-CN"/>
    </w:rPr>
  </w:style>
  <w:style w:type="paragraph" w:styleId="Heading3">
    <w:name w:val="heading 3"/>
    <w:basedOn w:val="Normal"/>
    <w:next w:val="Normal"/>
    <w:link w:val="Heading3Char"/>
    <w:uiPriority w:val="1"/>
    <w:qFormat/>
    <w:locked/>
    <w:rsid w:val="00600E8A"/>
    <w:pPr>
      <w:keepNext/>
      <w:spacing w:before="240" w:after="60" w:line="240" w:lineRule="auto"/>
      <w:ind w:left="0"/>
      <w:outlineLvl w:val="2"/>
    </w:pPr>
    <w:rPr>
      <w:rFonts w:cs="Arial"/>
      <w:bCs/>
      <w:sz w:val="22"/>
      <w:szCs w:val="26"/>
      <w:u w:val="single"/>
      <w:lang w:eastAsia="zh-CN"/>
    </w:rPr>
  </w:style>
  <w:style w:type="paragraph" w:styleId="Heading4">
    <w:name w:val="heading 4"/>
    <w:basedOn w:val="Normal"/>
    <w:next w:val="Normal"/>
    <w:link w:val="Heading4Char"/>
    <w:qFormat/>
    <w:locked/>
    <w:rsid w:val="00600E8A"/>
    <w:pPr>
      <w:keepNext/>
      <w:spacing w:before="240" w:after="60" w:line="240" w:lineRule="auto"/>
      <w:ind w:left="0"/>
      <w:outlineLvl w:val="3"/>
    </w:pPr>
    <w:rPr>
      <w:rFonts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3E5"/>
    <w:pPr>
      <w:tabs>
        <w:tab w:val="center" w:pos="4536"/>
        <w:tab w:val="right" w:pos="9072"/>
      </w:tabs>
    </w:pPr>
  </w:style>
  <w:style w:type="character" w:customStyle="1" w:styleId="HeaderChar">
    <w:name w:val="Header Char"/>
    <w:basedOn w:val="DefaultParagraphFont"/>
    <w:link w:val="Header"/>
    <w:uiPriority w:val="99"/>
    <w:locked/>
    <w:rsid w:val="00C046ED"/>
    <w:rPr>
      <w:rFonts w:ascii="Arial" w:hAnsi="Arial" w:cs="Times New Roman"/>
      <w:lang w:eastAsia="en-US"/>
    </w:rPr>
  </w:style>
  <w:style w:type="paragraph" w:customStyle="1" w:styleId="preparedby">
    <w:name w:val="prepared by"/>
    <w:basedOn w:val="Normal"/>
    <w:next w:val="Normal"/>
    <w:uiPriority w:val="99"/>
    <w:rsid w:val="00DF10D2"/>
    <w:pPr>
      <w:spacing w:after="480"/>
    </w:pPr>
    <w:rPr>
      <w:i/>
    </w:rPr>
  </w:style>
  <w:style w:type="paragraph" w:customStyle="1" w:styleId="Documenttitle">
    <w:name w:val="Document title"/>
    <w:basedOn w:val="Normal"/>
    <w:uiPriority w:val="99"/>
    <w:rsid w:val="00DF10D2"/>
    <w:pPr>
      <w:spacing w:before="1200"/>
    </w:pPr>
    <w:rPr>
      <w:b/>
      <w:caps/>
    </w:rPr>
  </w:style>
  <w:style w:type="paragraph" w:customStyle="1" w:styleId="MeetinglanguageDate">
    <w:name w:val="Meeting language &amp; Date"/>
    <w:basedOn w:val="Normal"/>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Normal"/>
    <w:next w:val="Normal"/>
    <w:uiPriority w:val="99"/>
    <w:rsid w:val="00DF10D2"/>
    <w:pPr>
      <w:spacing w:after="360"/>
    </w:pPr>
    <w:rPr>
      <w:b/>
      <w:caps/>
      <w:sz w:val="28"/>
      <w:lang w:val="fr-FR"/>
    </w:rPr>
  </w:style>
  <w:style w:type="paragraph" w:customStyle="1" w:styleId="Meetingdateplace">
    <w:name w:val="Meeting date &amp; place"/>
    <w:basedOn w:val="Normal"/>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Normal"/>
    <w:uiPriority w:val="99"/>
    <w:rsid w:val="00CC1146"/>
    <w:pPr>
      <w:ind w:left="5534"/>
    </w:pPr>
    <w:rPr>
      <w:i/>
    </w:rPr>
  </w:style>
  <w:style w:type="paragraph" w:customStyle="1" w:styleId="Endofdocument">
    <w:name w:val="End of document"/>
    <w:basedOn w:val="Normal"/>
    <w:uiPriority w:val="99"/>
    <w:rsid w:val="00CC1146"/>
    <w:pPr>
      <w:ind w:left="5534"/>
    </w:pPr>
  </w:style>
  <w:style w:type="paragraph" w:styleId="Footer">
    <w:name w:val="footer"/>
    <w:basedOn w:val="Normal"/>
    <w:link w:val="FooterChar"/>
    <w:uiPriority w:val="99"/>
    <w:rsid w:val="00D373C0"/>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43477D"/>
    <w:rPr>
      <w:rFonts w:ascii="Arial" w:hAnsi="Arial"/>
      <w:kern w:val="0"/>
      <w:sz w:val="18"/>
      <w:szCs w:val="18"/>
      <w:lang w:eastAsia="en-US"/>
    </w:rPr>
  </w:style>
  <w:style w:type="character" w:styleId="PageNumber">
    <w:name w:val="page number"/>
    <w:basedOn w:val="DefaultParagraphFont"/>
    <w:uiPriority w:val="99"/>
    <w:rsid w:val="00D373C0"/>
    <w:rPr>
      <w:rFonts w:cs="Times New Roman"/>
    </w:rPr>
  </w:style>
  <w:style w:type="paragraph" w:styleId="BalloonText">
    <w:name w:val="Balloon Text"/>
    <w:basedOn w:val="Normal"/>
    <w:link w:val="BalloonTextChar"/>
    <w:uiPriority w:val="99"/>
    <w:rsid w:val="00C122A3"/>
    <w:rPr>
      <w:sz w:val="18"/>
      <w:szCs w:val="18"/>
    </w:rPr>
  </w:style>
  <w:style w:type="character" w:customStyle="1" w:styleId="BalloonTextChar">
    <w:name w:val="Balloon Text Char"/>
    <w:basedOn w:val="DefaultParagraphFont"/>
    <w:link w:val="BalloonText"/>
    <w:uiPriority w:val="99"/>
    <w:rsid w:val="0043477D"/>
    <w:rPr>
      <w:rFonts w:ascii="Arial" w:hAnsi="Arial"/>
      <w:kern w:val="0"/>
      <w:sz w:val="0"/>
      <w:szCs w:val="0"/>
      <w:lang w:eastAsia="en-US"/>
    </w:rPr>
  </w:style>
  <w:style w:type="paragraph" w:styleId="FootnoteText">
    <w:name w:val="footnote text"/>
    <w:basedOn w:val="Normal"/>
    <w:link w:val="FootnoteTextChar"/>
    <w:uiPriority w:val="99"/>
    <w:rsid w:val="00C046ED"/>
    <w:pPr>
      <w:snapToGrid w:val="0"/>
    </w:pPr>
    <w:rPr>
      <w:sz w:val="18"/>
      <w:szCs w:val="18"/>
    </w:rPr>
  </w:style>
  <w:style w:type="character" w:customStyle="1" w:styleId="FootnoteTextChar">
    <w:name w:val="Footnote Text Char"/>
    <w:basedOn w:val="DefaultParagraphFont"/>
    <w:link w:val="FootnoteText"/>
    <w:uiPriority w:val="99"/>
    <w:locked/>
    <w:rsid w:val="00C046ED"/>
    <w:rPr>
      <w:rFonts w:ascii="Arial" w:hAnsi="Arial" w:cs="Times New Roman"/>
      <w:sz w:val="18"/>
      <w:szCs w:val="18"/>
      <w:lang w:eastAsia="en-US"/>
    </w:rPr>
  </w:style>
  <w:style w:type="character" w:styleId="FootnoteReference">
    <w:name w:val="footnote reference"/>
    <w:basedOn w:val="DefaultParagraphFont"/>
    <w:rsid w:val="00C046ED"/>
    <w:rPr>
      <w:rFonts w:cs="Times New Roman"/>
      <w:vertAlign w:val="superscript"/>
    </w:rPr>
  </w:style>
  <w:style w:type="paragraph" w:customStyle="1" w:styleId="Endofdocument-Annex">
    <w:name w:val="[End of document - Annex]"/>
    <w:basedOn w:val="Normal"/>
    <w:rsid w:val="00833900"/>
    <w:pPr>
      <w:spacing w:after="0" w:line="240" w:lineRule="auto"/>
      <w:ind w:left="5534"/>
    </w:pPr>
    <w:rPr>
      <w:rFonts w:cs="Arial"/>
      <w:sz w:val="22"/>
      <w:lang w:eastAsia="zh-CN"/>
    </w:rPr>
  </w:style>
  <w:style w:type="paragraph" w:styleId="ListParagraph">
    <w:name w:val="List Paragraph"/>
    <w:basedOn w:val="Normal"/>
    <w:uiPriority w:val="1"/>
    <w:qFormat/>
    <w:rsid w:val="00833900"/>
    <w:pPr>
      <w:spacing w:after="0" w:line="240" w:lineRule="auto"/>
      <w:ind w:left="720"/>
      <w:contextualSpacing/>
    </w:pPr>
    <w:rPr>
      <w:rFonts w:eastAsia="MS Mincho" w:cs="Arial"/>
      <w:sz w:val="22"/>
      <w:szCs w:val="24"/>
      <w:lang w:val="de-DE"/>
    </w:rPr>
  </w:style>
  <w:style w:type="table" w:styleId="TableGrid">
    <w:name w:val="Table Grid"/>
    <w:basedOn w:val="TableNormal"/>
    <w:uiPriority w:val="5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A676A"/>
    <w:rPr>
      <w:color w:val="0000FF"/>
      <w:u w:val="single"/>
    </w:rPr>
  </w:style>
  <w:style w:type="character" w:customStyle="1" w:styleId="Heading1Char">
    <w:name w:val="Heading 1 Char"/>
    <w:basedOn w:val="DefaultParagraphFont"/>
    <w:link w:val="Heading1"/>
    <w:uiPriority w:val="1"/>
    <w:rsid w:val="00600E8A"/>
    <w:rPr>
      <w:rFonts w:ascii="Arial" w:hAnsi="Arial" w:cs="Arial"/>
      <w:b/>
      <w:bCs/>
      <w:caps/>
      <w:kern w:val="32"/>
      <w:sz w:val="22"/>
      <w:szCs w:val="32"/>
    </w:rPr>
  </w:style>
  <w:style w:type="character" w:customStyle="1" w:styleId="Heading2Char">
    <w:name w:val="Heading 2 Char"/>
    <w:basedOn w:val="DefaultParagraphFont"/>
    <w:link w:val="Heading2"/>
    <w:uiPriority w:val="1"/>
    <w:rsid w:val="00600E8A"/>
    <w:rPr>
      <w:rFonts w:ascii="Arial" w:hAnsi="Arial" w:cs="Arial"/>
      <w:bCs/>
      <w:iCs/>
      <w:caps/>
      <w:kern w:val="0"/>
      <w:sz w:val="22"/>
      <w:szCs w:val="28"/>
    </w:rPr>
  </w:style>
  <w:style w:type="character" w:customStyle="1" w:styleId="Heading3Char">
    <w:name w:val="Heading 3 Char"/>
    <w:basedOn w:val="DefaultParagraphFont"/>
    <w:link w:val="Heading3"/>
    <w:uiPriority w:val="1"/>
    <w:rsid w:val="00600E8A"/>
    <w:rPr>
      <w:rFonts w:ascii="Arial" w:hAnsi="Arial" w:cs="Arial"/>
      <w:bCs/>
      <w:kern w:val="0"/>
      <w:sz w:val="22"/>
      <w:szCs w:val="26"/>
      <w:u w:val="single"/>
    </w:rPr>
  </w:style>
  <w:style w:type="character" w:customStyle="1" w:styleId="Heading4Char">
    <w:name w:val="Heading 4 Char"/>
    <w:basedOn w:val="DefaultParagraphFont"/>
    <w:link w:val="Heading4"/>
    <w:rsid w:val="00600E8A"/>
    <w:rPr>
      <w:rFonts w:ascii="Arial" w:hAnsi="Arial" w:cs="Arial"/>
      <w:bCs/>
      <w:i/>
      <w:kern w:val="0"/>
      <w:sz w:val="22"/>
      <w:szCs w:val="28"/>
    </w:rPr>
  </w:style>
  <w:style w:type="paragraph" w:styleId="BodyText">
    <w:name w:val="Body Text"/>
    <w:basedOn w:val="Normal"/>
    <w:link w:val="BodyTextChar"/>
    <w:uiPriority w:val="1"/>
    <w:qFormat/>
    <w:rsid w:val="00600E8A"/>
    <w:pPr>
      <w:spacing w:after="220" w:line="240" w:lineRule="auto"/>
      <w:ind w:left="0"/>
    </w:pPr>
    <w:rPr>
      <w:rFonts w:cs="Arial"/>
      <w:sz w:val="22"/>
      <w:lang w:eastAsia="zh-CN"/>
    </w:rPr>
  </w:style>
  <w:style w:type="character" w:customStyle="1" w:styleId="BodyTextChar">
    <w:name w:val="Body Text Char"/>
    <w:basedOn w:val="DefaultParagraphFont"/>
    <w:link w:val="BodyText"/>
    <w:uiPriority w:val="1"/>
    <w:rsid w:val="00600E8A"/>
    <w:rPr>
      <w:rFonts w:ascii="Arial" w:hAnsi="Arial" w:cs="Arial"/>
      <w:kern w:val="0"/>
      <w:sz w:val="22"/>
      <w:szCs w:val="20"/>
    </w:rPr>
  </w:style>
  <w:style w:type="paragraph" w:styleId="Caption">
    <w:name w:val="caption"/>
    <w:basedOn w:val="Normal"/>
    <w:next w:val="Normal"/>
    <w:qFormat/>
    <w:locked/>
    <w:rsid w:val="00600E8A"/>
    <w:pPr>
      <w:spacing w:after="0" w:line="240" w:lineRule="auto"/>
      <w:ind w:left="0"/>
    </w:pPr>
    <w:rPr>
      <w:rFonts w:cs="Arial"/>
      <w:b/>
      <w:bCs/>
      <w:sz w:val="18"/>
      <w:lang w:eastAsia="zh-CN"/>
    </w:rPr>
  </w:style>
  <w:style w:type="paragraph" w:styleId="CommentText">
    <w:name w:val="annotation text"/>
    <w:basedOn w:val="Normal"/>
    <w:link w:val="CommentTextChar1"/>
    <w:uiPriority w:val="99"/>
    <w:semiHidden/>
    <w:rsid w:val="00600E8A"/>
    <w:pPr>
      <w:spacing w:after="0" w:line="240" w:lineRule="auto"/>
      <w:ind w:left="0"/>
    </w:pPr>
    <w:rPr>
      <w:rFonts w:cs="Arial"/>
      <w:sz w:val="18"/>
      <w:lang w:eastAsia="zh-CN"/>
    </w:rPr>
  </w:style>
  <w:style w:type="character" w:customStyle="1" w:styleId="CommentTextChar1">
    <w:name w:val="Comment Text Char1"/>
    <w:basedOn w:val="DefaultParagraphFont"/>
    <w:link w:val="CommentText"/>
    <w:uiPriority w:val="99"/>
    <w:semiHidden/>
    <w:rsid w:val="00600E8A"/>
    <w:rPr>
      <w:rFonts w:ascii="Arial" w:hAnsi="Arial" w:cs="Arial"/>
      <w:kern w:val="0"/>
      <w:sz w:val="18"/>
      <w:szCs w:val="20"/>
    </w:rPr>
  </w:style>
  <w:style w:type="character" w:customStyle="1" w:styleId="CommentTextChar">
    <w:name w:val="Comment Text Char"/>
    <w:basedOn w:val="DefaultParagraphFont"/>
    <w:uiPriority w:val="99"/>
    <w:semiHidden/>
    <w:rsid w:val="00600E8A"/>
    <w:rPr>
      <w:rFonts w:ascii="Arial" w:eastAsia="SimSun" w:hAnsi="Arial" w:cs="Arial"/>
      <w:sz w:val="20"/>
      <w:szCs w:val="20"/>
      <w:lang w:eastAsia="zh-CN"/>
    </w:rPr>
  </w:style>
  <w:style w:type="paragraph" w:styleId="EndnoteText">
    <w:name w:val="endnote text"/>
    <w:basedOn w:val="Normal"/>
    <w:link w:val="EndnoteTextChar"/>
    <w:semiHidden/>
    <w:rsid w:val="00600E8A"/>
    <w:pPr>
      <w:spacing w:after="0" w:line="240" w:lineRule="auto"/>
      <w:ind w:left="0"/>
    </w:pPr>
    <w:rPr>
      <w:rFonts w:cs="Arial"/>
      <w:sz w:val="18"/>
      <w:lang w:eastAsia="zh-CN"/>
    </w:rPr>
  </w:style>
  <w:style w:type="character" w:customStyle="1" w:styleId="EndnoteTextChar">
    <w:name w:val="Endnote Text Char"/>
    <w:basedOn w:val="DefaultParagraphFont"/>
    <w:link w:val="EndnoteText"/>
    <w:semiHidden/>
    <w:rsid w:val="00600E8A"/>
    <w:rPr>
      <w:rFonts w:ascii="Arial" w:hAnsi="Arial" w:cs="Arial"/>
      <w:kern w:val="0"/>
      <w:sz w:val="18"/>
      <w:szCs w:val="20"/>
    </w:rPr>
  </w:style>
  <w:style w:type="paragraph" w:styleId="ListNumber">
    <w:name w:val="List Number"/>
    <w:basedOn w:val="Normal"/>
    <w:semiHidden/>
    <w:rsid w:val="00600E8A"/>
    <w:pPr>
      <w:numPr>
        <w:numId w:val="31"/>
      </w:numPr>
      <w:spacing w:after="0" w:line="240" w:lineRule="auto"/>
    </w:pPr>
    <w:rPr>
      <w:rFonts w:cs="Arial"/>
      <w:sz w:val="22"/>
      <w:lang w:eastAsia="zh-CN"/>
    </w:rPr>
  </w:style>
  <w:style w:type="paragraph" w:customStyle="1" w:styleId="ONUME">
    <w:name w:val="ONUM E"/>
    <w:basedOn w:val="BodyText"/>
    <w:rsid w:val="00600E8A"/>
    <w:pPr>
      <w:numPr>
        <w:numId w:val="32"/>
      </w:numPr>
    </w:pPr>
  </w:style>
  <w:style w:type="paragraph" w:customStyle="1" w:styleId="ONUMFS">
    <w:name w:val="ONUM FS"/>
    <w:basedOn w:val="BodyText"/>
    <w:rsid w:val="00600E8A"/>
    <w:pPr>
      <w:numPr>
        <w:numId w:val="33"/>
      </w:numPr>
    </w:pPr>
  </w:style>
  <w:style w:type="paragraph" w:styleId="Salutation">
    <w:name w:val="Salutation"/>
    <w:basedOn w:val="Normal"/>
    <w:next w:val="Normal"/>
    <w:link w:val="SalutationChar"/>
    <w:semiHidden/>
    <w:rsid w:val="00600E8A"/>
    <w:pPr>
      <w:spacing w:after="0" w:line="240" w:lineRule="auto"/>
      <w:ind w:left="0"/>
    </w:pPr>
    <w:rPr>
      <w:rFonts w:cs="Arial"/>
      <w:sz w:val="22"/>
      <w:lang w:eastAsia="zh-CN"/>
    </w:rPr>
  </w:style>
  <w:style w:type="character" w:customStyle="1" w:styleId="SalutationChar">
    <w:name w:val="Salutation Char"/>
    <w:basedOn w:val="DefaultParagraphFont"/>
    <w:link w:val="Salutation"/>
    <w:semiHidden/>
    <w:rsid w:val="00600E8A"/>
    <w:rPr>
      <w:rFonts w:ascii="Arial" w:hAnsi="Arial" w:cs="Arial"/>
      <w:kern w:val="0"/>
      <w:sz w:val="22"/>
      <w:szCs w:val="20"/>
    </w:rPr>
  </w:style>
  <w:style w:type="paragraph" w:styleId="Signature">
    <w:name w:val="Signature"/>
    <w:basedOn w:val="Normal"/>
    <w:link w:val="SignatureChar"/>
    <w:semiHidden/>
    <w:rsid w:val="00600E8A"/>
    <w:pPr>
      <w:spacing w:after="0" w:line="240" w:lineRule="auto"/>
      <w:ind w:left="5250"/>
    </w:pPr>
    <w:rPr>
      <w:rFonts w:cs="Arial"/>
      <w:sz w:val="22"/>
      <w:lang w:eastAsia="zh-CN"/>
    </w:rPr>
  </w:style>
  <w:style w:type="character" w:customStyle="1" w:styleId="SignatureChar">
    <w:name w:val="Signature Char"/>
    <w:basedOn w:val="DefaultParagraphFont"/>
    <w:link w:val="Signature"/>
    <w:semiHidden/>
    <w:rsid w:val="00600E8A"/>
    <w:rPr>
      <w:rFonts w:ascii="Arial" w:hAnsi="Arial" w:cs="Arial"/>
      <w:kern w:val="0"/>
      <w:sz w:val="22"/>
      <w:szCs w:val="20"/>
    </w:rPr>
  </w:style>
  <w:style w:type="paragraph" w:styleId="NoSpacing">
    <w:name w:val="No Spacing"/>
    <w:uiPriority w:val="1"/>
    <w:qFormat/>
    <w:rsid w:val="00600E8A"/>
    <w:rPr>
      <w:rFonts w:ascii="Calibri" w:eastAsia="Calibri" w:hAnsi="Calibri"/>
      <w:kern w:val="0"/>
      <w:sz w:val="22"/>
      <w:lang w:eastAsia="en-US"/>
    </w:rPr>
  </w:style>
  <w:style w:type="table" w:styleId="LightList-Accent1">
    <w:name w:val="Light List Accent 1"/>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sid w:val="00600E8A"/>
    <w:rPr>
      <w:rFonts w:ascii="Calibri" w:eastAsia="Calibri" w:hAnsi="Calibri"/>
      <w:kern w:val="0"/>
      <w:sz w:val="22"/>
      <w:lang w:val="en-GB"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
    <w:name w:val="Light Shading"/>
    <w:basedOn w:val="TableNormal"/>
    <w:uiPriority w:val="60"/>
    <w:rsid w:val="00600E8A"/>
    <w:rPr>
      <w:rFonts w:ascii="Calibri" w:eastAsia="Calibri" w:hAnsi="Calibri"/>
      <w:color w:val="000000"/>
      <w:kern w:val="0"/>
      <w:sz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Bold">
    <w:name w:val="Style Bold"/>
    <w:rsid w:val="00600E8A"/>
    <w:rPr>
      <w:b/>
      <w:bCs/>
    </w:rPr>
  </w:style>
  <w:style w:type="paragraph" w:styleId="NormalWeb">
    <w:name w:val="Normal (Web)"/>
    <w:basedOn w:val="Normal"/>
    <w:uiPriority w:val="99"/>
    <w:unhideWhenUsed/>
    <w:rsid w:val="00600E8A"/>
    <w:pPr>
      <w:spacing w:before="100" w:beforeAutospacing="1" w:after="100" w:afterAutospacing="1" w:line="240" w:lineRule="auto"/>
      <w:ind w:left="0"/>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600E8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rsid w:val="00600E8A"/>
    <w:pPr>
      <w:spacing w:after="100" w:line="276" w:lineRule="auto"/>
      <w:ind w:left="0"/>
    </w:pPr>
    <w:rPr>
      <w:rFonts w:ascii="Calibri" w:eastAsia="Calibri" w:hAnsi="Calibri"/>
      <w:sz w:val="22"/>
      <w:szCs w:val="22"/>
    </w:rPr>
  </w:style>
  <w:style w:type="paragraph" w:styleId="TOC3">
    <w:name w:val="toc 3"/>
    <w:basedOn w:val="Normal"/>
    <w:next w:val="Normal"/>
    <w:autoRedefine/>
    <w:uiPriority w:val="39"/>
    <w:unhideWhenUsed/>
    <w:rsid w:val="00600E8A"/>
    <w:pPr>
      <w:spacing w:after="100" w:line="276" w:lineRule="auto"/>
      <w:ind w:left="440"/>
    </w:pPr>
    <w:rPr>
      <w:rFonts w:ascii="Calibri" w:eastAsia="Calibri" w:hAnsi="Calibri"/>
      <w:sz w:val="22"/>
      <w:szCs w:val="22"/>
    </w:rPr>
  </w:style>
  <w:style w:type="paragraph" w:styleId="DocumentMap">
    <w:name w:val="Document Map"/>
    <w:basedOn w:val="Normal"/>
    <w:link w:val="DocumentMapChar"/>
    <w:uiPriority w:val="99"/>
    <w:unhideWhenUsed/>
    <w:rsid w:val="00600E8A"/>
    <w:pPr>
      <w:spacing w:after="0" w:line="240" w:lineRule="auto"/>
      <w:ind w:left="0"/>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600E8A"/>
    <w:rPr>
      <w:rFonts w:ascii="Tahoma" w:eastAsia="Calibri" w:hAnsi="Tahoma" w:cs="Tahoma"/>
      <w:kern w:val="0"/>
      <w:sz w:val="16"/>
      <w:szCs w:val="16"/>
      <w:lang w:eastAsia="en-US"/>
    </w:rPr>
  </w:style>
  <w:style w:type="character" w:styleId="CommentReference">
    <w:name w:val="annotation reference"/>
    <w:basedOn w:val="DefaultParagraphFont"/>
    <w:uiPriority w:val="99"/>
    <w:unhideWhenUsed/>
    <w:rsid w:val="00600E8A"/>
    <w:rPr>
      <w:sz w:val="16"/>
      <w:szCs w:val="16"/>
    </w:rPr>
  </w:style>
  <w:style w:type="paragraph" w:styleId="CommentSubject">
    <w:name w:val="annotation subject"/>
    <w:basedOn w:val="CommentText"/>
    <w:next w:val="CommentText"/>
    <w:link w:val="CommentSubjectChar"/>
    <w:uiPriority w:val="99"/>
    <w:unhideWhenUsed/>
    <w:rsid w:val="00600E8A"/>
    <w:pPr>
      <w:spacing w:after="200"/>
    </w:pPr>
    <w:rPr>
      <w:rFonts w:ascii="Calibri" w:eastAsia="Calibri" w:hAnsi="Calibri" w:cs="Times New Roman"/>
      <w:b/>
      <w:bCs/>
      <w:sz w:val="20"/>
      <w:lang w:eastAsia="en-US"/>
    </w:rPr>
  </w:style>
  <w:style w:type="character" w:customStyle="1" w:styleId="CommentSubjectChar">
    <w:name w:val="Comment Subject Char"/>
    <w:basedOn w:val="CommentTextChar1"/>
    <w:link w:val="CommentSubject"/>
    <w:uiPriority w:val="99"/>
    <w:rsid w:val="00600E8A"/>
    <w:rPr>
      <w:rFonts w:ascii="Calibri" w:eastAsia="Calibri" w:hAnsi="Calibri" w:cs="Arial"/>
      <w:b/>
      <w:bCs/>
      <w:kern w:val="0"/>
      <w:sz w:val="20"/>
      <w:szCs w:val="20"/>
      <w:lang w:eastAsia="en-US"/>
    </w:rPr>
  </w:style>
  <w:style w:type="paragraph" w:styleId="TOC2">
    <w:name w:val="toc 2"/>
    <w:basedOn w:val="Normal"/>
    <w:next w:val="Normal"/>
    <w:autoRedefine/>
    <w:uiPriority w:val="39"/>
    <w:unhideWhenUsed/>
    <w:rsid w:val="00600E8A"/>
    <w:pPr>
      <w:spacing w:after="100" w:line="276" w:lineRule="auto"/>
      <w:ind w:left="220"/>
    </w:pPr>
    <w:rPr>
      <w:rFonts w:ascii="Calibri" w:eastAsia="Calibri" w:hAnsi="Calibri"/>
      <w:sz w:val="22"/>
      <w:szCs w:val="22"/>
    </w:rPr>
  </w:style>
  <w:style w:type="paragraph" w:styleId="TableofFigures">
    <w:name w:val="table of figures"/>
    <w:basedOn w:val="Normal"/>
    <w:next w:val="Normal"/>
    <w:uiPriority w:val="99"/>
    <w:unhideWhenUsed/>
    <w:rsid w:val="00600E8A"/>
    <w:pPr>
      <w:spacing w:after="0" w:line="240" w:lineRule="auto"/>
      <w:ind w:left="0"/>
    </w:pPr>
    <w:rPr>
      <w:rFonts w:eastAsia="MS Mincho" w:cs="Arial"/>
      <w:sz w:val="22"/>
      <w:szCs w:val="24"/>
      <w:lang w:val="de-DE"/>
    </w:rPr>
  </w:style>
  <w:style w:type="paragraph" w:styleId="Revision">
    <w:name w:val="Revision"/>
    <w:hidden/>
    <w:uiPriority w:val="99"/>
    <w:semiHidden/>
    <w:rsid w:val="00600E8A"/>
    <w:rPr>
      <w:rFonts w:ascii="Arial" w:hAnsi="Arial" w:cs="Arial"/>
      <w:kern w:val="0"/>
      <w:sz w:val="22"/>
      <w:szCs w:val="20"/>
    </w:rPr>
  </w:style>
  <w:style w:type="character" w:styleId="FollowedHyperlink">
    <w:name w:val="FollowedHyperlink"/>
    <w:basedOn w:val="DefaultParagraphFont"/>
    <w:uiPriority w:val="99"/>
    <w:semiHidden/>
    <w:unhideWhenUsed/>
    <w:rsid w:val="00600E8A"/>
    <w:rPr>
      <w:color w:val="800080" w:themeColor="followedHyperlink"/>
      <w:u w:val="single"/>
    </w:rPr>
  </w:style>
  <w:style w:type="paragraph" w:customStyle="1" w:styleId="TableParagraph">
    <w:name w:val="Table Paragraph"/>
    <w:basedOn w:val="Normal"/>
    <w:uiPriority w:val="1"/>
    <w:qFormat/>
    <w:rsid w:val="00600E8A"/>
    <w:pPr>
      <w:widowControl w:val="0"/>
      <w:spacing w:after="0" w:line="240" w:lineRule="auto"/>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eb2.wipo.int/nicepub/edition-20130101/taxonomy/?pagination=no&amp;amp;lang=en&amp;amp;mode=flat&amp;amp;explanatory_notes=hide&amp;amp;basic_numbers=hide" TargetMode="External"/><Relationship Id="rId1" Type="http://schemas.openxmlformats.org/officeDocument/2006/relationships/hyperlink" Target="http://www.nytimes.com/reuters/2014/01/25/business/25reuters-tesla-china.html?src=busln&amp;amp;pagewanted=all&amp;amp;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1520-EA11-4197-8FE7-E137CC92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5328</Words>
  <Characters>440</Characters>
  <Application>Microsoft Office Word</Application>
  <DocSecurity>4</DocSecurity>
  <Lines>3</Lines>
  <Paragraphs>11</Paragraphs>
  <ScaleCrop>false</ScaleCrop>
  <HeadingPairs>
    <vt:vector size="2" baseType="variant">
      <vt:variant>
        <vt:lpstr>Title</vt:lpstr>
      </vt:variant>
      <vt:variant>
        <vt:i4>1</vt:i4>
      </vt:variant>
    </vt:vector>
  </HeadingPairs>
  <TitlesOfParts>
    <vt:vector size="1" baseType="lpstr">
      <vt:lpstr>CDIP/14/INF/3</vt:lpstr>
    </vt:vector>
  </TitlesOfParts>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CDIP/14/INF/3</dc:title>
  <dc:subject>商标抢注研究摘要：智利的证据</dc:subject>
  <dc:creator/>
  <cp:lastModifiedBy/>
  <cp:revision>1</cp:revision>
  <dcterms:created xsi:type="dcterms:W3CDTF">2014-09-25T12:32:00Z</dcterms:created>
  <dcterms:modified xsi:type="dcterms:W3CDTF">2014-09-25T12:32:00Z</dcterms:modified>
</cp:coreProperties>
</file>