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8D0F85" w:rsidRPr="00E77A1A" w:rsidTr="00CC7DD5">
        <w:trPr>
          <w:trHeight w:val="1977"/>
        </w:trPr>
        <w:tc>
          <w:tcPr>
            <w:tcW w:w="4594" w:type="dxa"/>
            <w:tcBorders>
              <w:bottom w:val="single" w:sz="4" w:space="0" w:color="auto"/>
            </w:tcBorders>
            <w:tcMar>
              <w:bottom w:w="170" w:type="dxa"/>
            </w:tcMar>
          </w:tcPr>
          <w:p w:rsidR="008D0F85" w:rsidRPr="00E77A1A" w:rsidRDefault="008D0F85" w:rsidP="00CC7DD5">
            <w:r w:rsidRPr="00E77A1A">
              <w:rPr>
                <w:rFonts w:eastAsia="Times New Roman"/>
                <w:noProof/>
              </w:rPr>
              <w:drawing>
                <wp:anchor distT="0" distB="0" distL="114300" distR="114300" simplePos="0" relativeHeight="251659264" behindDoc="1" locked="0" layoutInCell="0" allowOverlap="1" wp14:anchorId="0B642ECB" wp14:editId="1D63D50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D0F85" w:rsidRPr="00E77A1A" w:rsidRDefault="008D0F85" w:rsidP="00CC7DD5">
            <w:pPr>
              <w:rPr>
                <w:rFonts w:eastAsia="Times New Roman"/>
              </w:rPr>
            </w:pPr>
          </w:p>
        </w:tc>
        <w:tc>
          <w:tcPr>
            <w:tcW w:w="429" w:type="dxa"/>
            <w:tcBorders>
              <w:bottom w:val="single" w:sz="4" w:space="0" w:color="auto"/>
            </w:tcBorders>
            <w:tcMar>
              <w:left w:w="0" w:type="dxa"/>
              <w:right w:w="0" w:type="dxa"/>
            </w:tcMar>
          </w:tcPr>
          <w:p w:rsidR="008D0F85" w:rsidRPr="00E77A1A" w:rsidRDefault="008D0F85" w:rsidP="00CC7DD5">
            <w:pPr>
              <w:jc w:val="right"/>
              <w:rPr>
                <w:rFonts w:eastAsia="Times New Roman"/>
              </w:rPr>
            </w:pPr>
            <w:r w:rsidRPr="00E77A1A">
              <w:rPr>
                <w:rFonts w:eastAsia="Times New Roman"/>
                <w:b/>
                <w:sz w:val="40"/>
                <w:szCs w:val="40"/>
              </w:rPr>
              <w:t>C</w:t>
            </w:r>
          </w:p>
        </w:tc>
      </w:tr>
      <w:tr w:rsidR="008D0F85" w:rsidRPr="00E77A1A" w:rsidTr="00CC7DD5">
        <w:trPr>
          <w:trHeight w:hRule="exact" w:val="340"/>
        </w:trPr>
        <w:tc>
          <w:tcPr>
            <w:tcW w:w="9360" w:type="dxa"/>
            <w:gridSpan w:val="3"/>
            <w:tcBorders>
              <w:top w:val="single" w:sz="4" w:space="0" w:color="auto"/>
            </w:tcBorders>
            <w:tcMar>
              <w:top w:w="170" w:type="dxa"/>
              <w:left w:w="0" w:type="dxa"/>
              <w:right w:w="0" w:type="dxa"/>
            </w:tcMar>
            <w:vAlign w:val="bottom"/>
          </w:tcPr>
          <w:p w:rsidR="008D0F85" w:rsidRPr="00E77A1A" w:rsidRDefault="008D0F85" w:rsidP="00845A1F">
            <w:pPr>
              <w:wordWrap w:val="0"/>
              <w:jc w:val="right"/>
              <w:rPr>
                <w:rFonts w:ascii="Arial Black" w:hAnsi="Arial Black"/>
                <w:caps/>
                <w:sz w:val="15"/>
              </w:rPr>
            </w:pPr>
            <w:bookmarkStart w:id="0" w:name="Code"/>
            <w:bookmarkEnd w:id="0"/>
            <w:r w:rsidRPr="00E77A1A">
              <w:rPr>
                <w:rFonts w:ascii="Arial Black" w:hAnsi="Arial Black" w:hint="eastAsia"/>
                <w:caps/>
                <w:sz w:val="15"/>
              </w:rPr>
              <w:t>CDIP</w:t>
            </w:r>
            <w:r w:rsidRPr="00E77A1A">
              <w:rPr>
                <w:rFonts w:ascii="Arial Black" w:hAnsi="Arial Black"/>
                <w:caps/>
                <w:sz w:val="15"/>
              </w:rPr>
              <w:t>/</w:t>
            </w:r>
            <w:r w:rsidRPr="00E77A1A">
              <w:rPr>
                <w:rFonts w:ascii="Arial Black" w:hAnsi="Arial Black" w:hint="eastAsia"/>
                <w:caps/>
                <w:sz w:val="15"/>
              </w:rPr>
              <w:t>13</w:t>
            </w:r>
            <w:r w:rsidRPr="00E77A1A">
              <w:rPr>
                <w:rFonts w:ascii="Arial Black" w:hAnsi="Arial Black"/>
                <w:caps/>
                <w:sz w:val="15"/>
              </w:rPr>
              <w:t>/</w:t>
            </w:r>
            <w:r w:rsidR="00845A1F">
              <w:rPr>
                <w:rFonts w:ascii="Arial Black" w:hAnsi="Arial Black" w:hint="eastAsia"/>
                <w:caps/>
                <w:sz w:val="15"/>
              </w:rPr>
              <w:t>8</w:t>
            </w:r>
          </w:p>
        </w:tc>
      </w:tr>
      <w:tr w:rsidR="008D0F85" w:rsidRPr="00E77A1A" w:rsidTr="00CC7DD5">
        <w:trPr>
          <w:trHeight w:hRule="exact" w:val="170"/>
        </w:trPr>
        <w:tc>
          <w:tcPr>
            <w:tcW w:w="9360" w:type="dxa"/>
            <w:gridSpan w:val="3"/>
            <w:noWrap/>
            <w:tcMar>
              <w:left w:w="0" w:type="dxa"/>
              <w:right w:w="0" w:type="dxa"/>
            </w:tcMar>
            <w:vAlign w:val="bottom"/>
          </w:tcPr>
          <w:p w:rsidR="008D0F85" w:rsidRPr="00E77A1A" w:rsidRDefault="008D0F85" w:rsidP="00CC7DD5">
            <w:pPr>
              <w:jc w:val="right"/>
              <w:rPr>
                <w:rFonts w:ascii="Arial Black" w:eastAsia="Times New Roman" w:hAnsi="Arial Black"/>
                <w:b/>
                <w:caps/>
                <w:sz w:val="15"/>
                <w:szCs w:val="15"/>
              </w:rPr>
            </w:pPr>
            <w:r w:rsidRPr="00E77A1A">
              <w:rPr>
                <w:rFonts w:eastAsia="SimHei" w:hint="eastAsia"/>
                <w:b/>
                <w:sz w:val="15"/>
                <w:szCs w:val="15"/>
              </w:rPr>
              <w:t>原</w:t>
            </w:r>
            <w:r w:rsidRPr="00E77A1A">
              <w:rPr>
                <w:rFonts w:eastAsia="SimHei"/>
                <w:b/>
                <w:sz w:val="15"/>
                <w:szCs w:val="15"/>
                <w:lang w:val="pt-BR"/>
              </w:rPr>
              <w:t xml:space="preserve"> </w:t>
            </w:r>
            <w:r w:rsidRPr="00E77A1A">
              <w:rPr>
                <w:rFonts w:eastAsia="SimHei" w:hint="eastAsia"/>
                <w:b/>
                <w:sz w:val="15"/>
                <w:szCs w:val="15"/>
              </w:rPr>
              <w:t>文</w:t>
            </w:r>
            <w:r w:rsidRPr="00E77A1A">
              <w:rPr>
                <w:rFonts w:eastAsia="SimHei" w:hint="eastAsia"/>
                <w:b/>
                <w:sz w:val="15"/>
                <w:szCs w:val="15"/>
                <w:lang w:val="pt-BR"/>
              </w:rPr>
              <w:t>：</w:t>
            </w:r>
            <w:r w:rsidRPr="00E77A1A">
              <w:rPr>
                <w:rFonts w:eastAsia="SimHei" w:hint="eastAsia"/>
                <w:b/>
                <w:sz w:val="15"/>
                <w:szCs w:val="15"/>
              </w:rPr>
              <w:t>英文</w:t>
            </w:r>
          </w:p>
        </w:tc>
      </w:tr>
      <w:tr w:rsidR="008D0F85" w:rsidRPr="00E77A1A" w:rsidTr="00CC7DD5">
        <w:trPr>
          <w:trHeight w:hRule="exact" w:val="198"/>
        </w:trPr>
        <w:tc>
          <w:tcPr>
            <w:tcW w:w="9360" w:type="dxa"/>
            <w:gridSpan w:val="3"/>
            <w:tcMar>
              <w:left w:w="0" w:type="dxa"/>
              <w:right w:w="0" w:type="dxa"/>
            </w:tcMar>
            <w:vAlign w:val="bottom"/>
          </w:tcPr>
          <w:p w:rsidR="008D0F85" w:rsidRPr="00E77A1A" w:rsidRDefault="008D0F85" w:rsidP="0098554B">
            <w:pPr>
              <w:jc w:val="right"/>
              <w:rPr>
                <w:rFonts w:ascii="SimHei" w:eastAsia="SimHei" w:hAnsi="Arial Black"/>
                <w:b/>
                <w:caps/>
                <w:sz w:val="15"/>
                <w:szCs w:val="15"/>
              </w:rPr>
            </w:pPr>
            <w:r w:rsidRPr="00E77A1A">
              <w:rPr>
                <w:rFonts w:ascii="SimHei" w:eastAsia="SimHei" w:hint="eastAsia"/>
                <w:b/>
                <w:sz w:val="15"/>
                <w:szCs w:val="15"/>
              </w:rPr>
              <w:t>日</w:t>
            </w:r>
            <w:r w:rsidRPr="00E77A1A">
              <w:rPr>
                <w:rFonts w:ascii="SimHei" w:eastAsia="SimHei" w:hint="eastAsia"/>
                <w:b/>
                <w:sz w:val="15"/>
                <w:szCs w:val="15"/>
                <w:lang w:val="pt-BR"/>
              </w:rPr>
              <w:t xml:space="preserve"> </w:t>
            </w:r>
            <w:r w:rsidRPr="00E77A1A">
              <w:rPr>
                <w:rFonts w:ascii="SimHei" w:eastAsia="SimHei" w:hint="eastAsia"/>
                <w:b/>
                <w:sz w:val="15"/>
                <w:szCs w:val="15"/>
              </w:rPr>
              <w:t>期</w:t>
            </w:r>
            <w:r w:rsidRPr="00E77A1A">
              <w:rPr>
                <w:rFonts w:ascii="SimHei" w:eastAsia="SimHei" w:hAnsi="SimSun" w:hint="eastAsia"/>
                <w:b/>
                <w:sz w:val="15"/>
                <w:szCs w:val="15"/>
                <w:lang w:val="pt-BR"/>
              </w:rPr>
              <w:t>：</w:t>
            </w:r>
            <w:r w:rsidRPr="00E77A1A">
              <w:rPr>
                <w:rFonts w:ascii="Arial Black" w:eastAsia="SimHei" w:hAnsi="Arial Black"/>
                <w:b/>
                <w:sz w:val="15"/>
                <w:szCs w:val="15"/>
                <w:lang w:val="pt-BR"/>
              </w:rPr>
              <w:t>201</w:t>
            </w:r>
            <w:r>
              <w:rPr>
                <w:rFonts w:ascii="Arial Black" w:eastAsia="SimHei" w:hAnsi="Arial Black" w:hint="eastAsia"/>
                <w:b/>
                <w:sz w:val="15"/>
                <w:szCs w:val="15"/>
                <w:lang w:val="pt-BR"/>
              </w:rPr>
              <w:t>4</w:t>
            </w:r>
            <w:r w:rsidRPr="00E77A1A">
              <w:rPr>
                <w:rFonts w:ascii="SimHei" w:eastAsia="SimHei" w:hAnsi="Times New Roman" w:hint="eastAsia"/>
                <w:b/>
                <w:sz w:val="15"/>
                <w:szCs w:val="15"/>
              </w:rPr>
              <w:t>年</w:t>
            </w:r>
            <w:r w:rsidR="0098554B">
              <w:rPr>
                <w:rFonts w:ascii="Arial Black" w:eastAsia="SimHei" w:hAnsi="Arial Black" w:hint="eastAsia"/>
                <w:b/>
                <w:sz w:val="15"/>
                <w:szCs w:val="15"/>
                <w:lang w:val="pt-BR"/>
              </w:rPr>
              <w:t>5</w:t>
            </w:r>
            <w:r w:rsidRPr="00E77A1A">
              <w:rPr>
                <w:rFonts w:ascii="SimHei" w:eastAsia="SimHei" w:hAnsi="Times New Roman" w:hint="eastAsia"/>
                <w:b/>
                <w:sz w:val="15"/>
                <w:szCs w:val="15"/>
              </w:rPr>
              <w:t>月</w:t>
            </w:r>
            <w:r w:rsidR="0098554B">
              <w:rPr>
                <w:rFonts w:ascii="Arial Black" w:eastAsia="SimHei" w:hAnsi="Arial Black" w:hint="eastAsia"/>
                <w:b/>
                <w:sz w:val="15"/>
                <w:szCs w:val="15"/>
              </w:rPr>
              <w:t>2</w:t>
            </w:r>
            <w:r w:rsidRPr="00E77A1A">
              <w:rPr>
                <w:rFonts w:ascii="SimHei" w:eastAsia="SimHei" w:hAnsi="Times New Roman" w:hint="eastAsia"/>
                <w:b/>
                <w:sz w:val="15"/>
                <w:szCs w:val="15"/>
              </w:rPr>
              <w:t>日</w:t>
            </w:r>
            <w:r w:rsidRPr="00E77A1A">
              <w:rPr>
                <w:rFonts w:ascii="SimHei" w:eastAsia="SimHei" w:hAnsi="Arial Black" w:hint="eastAsia"/>
                <w:b/>
                <w:caps/>
                <w:sz w:val="15"/>
                <w:szCs w:val="15"/>
              </w:rPr>
              <w:t xml:space="preserve">  </w:t>
            </w:r>
            <w:bookmarkStart w:id="1" w:name="Date"/>
            <w:bookmarkEnd w:id="1"/>
          </w:p>
        </w:tc>
      </w:tr>
    </w:tbl>
    <w:p w:rsidR="008D0F85" w:rsidRPr="00E77A1A" w:rsidRDefault="008D0F85" w:rsidP="008D0F85">
      <w:pPr>
        <w:rPr>
          <w:szCs w:val="22"/>
          <w:lang w:val="pt-BR"/>
        </w:rPr>
      </w:pPr>
    </w:p>
    <w:p w:rsidR="008D0F85" w:rsidRPr="00E77A1A" w:rsidRDefault="008D0F85" w:rsidP="008D0F85">
      <w:pPr>
        <w:rPr>
          <w:szCs w:val="22"/>
          <w:lang w:val="pt-BR"/>
        </w:rPr>
      </w:pPr>
    </w:p>
    <w:p w:rsidR="008D0F85" w:rsidRPr="00E77A1A" w:rsidRDefault="008D0F85" w:rsidP="008D0F85">
      <w:pPr>
        <w:rPr>
          <w:szCs w:val="22"/>
          <w:lang w:val="pt-BR"/>
        </w:rPr>
      </w:pPr>
    </w:p>
    <w:p w:rsidR="008D0F85" w:rsidRPr="00E77A1A" w:rsidRDefault="008D0F85" w:rsidP="008D0F85">
      <w:pPr>
        <w:rPr>
          <w:szCs w:val="22"/>
          <w:lang w:val="pt-BR"/>
        </w:rPr>
      </w:pPr>
    </w:p>
    <w:p w:rsidR="008D0F85" w:rsidRPr="00E77A1A" w:rsidRDefault="008D0F85" w:rsidP="008D0F85">
      <w:pPr>
        <w:rPr>
          <w:szCs w:val="22"/>
          <w:lang w:val="pt-BR"/>
        </w:rPr>
      </w:pPr>
    </w:p>
    <w:p w:rsidR="008D0F85" w:rsidRPr="00E77A1A" w:rsidRDefault="008D0F85" w:rsidP="008D0F85">
      <w:pPr>
        <w:autoSpaceDE w:val="0"/>
        <w:autoSpaceDN w:val="0"/>
        <w:textAlignment w:val="bottom"/>
        <w:rPr>
          <w:rFonts w:ascii="SimHei" w:eastAsia="Times New Roman"/>
          <w:szCs w:val="21"/>
        </w:rPr>
      </w:pPr>
      <w:r w:rsidRPr="00E77A1A">
        <w:rPr>
          <w:rFonts w:ascii="SimHei" w:eastAsia="SimHei" w:hint="eastAsia"/>
          <w:sz w:val="28"/>
          <w:szCs w:val="30"/>
        </w:rPr>
        <w:t>发展与知识产权委员会</w:t>
      </w:r>
      <w:r w:rsidRPr="00E77A1A">
        <w:rPr>
          <w:rFonts w:ascii="SimHei" w:eastAsia="SimHei"/>
          <w:sz w:val="28"/>
          <w:szCs w:val="30"/>
        </w:rPr>
        <w:t>(CDIP)</w:t>
      </w:r>
    </w:p>
    <w:p w:rsidR="008D0F85" w:rsidRPr="00E77A1A" w:rsidRDefault="008D0F85" w:rsidP="008D0F85">
      <w:pPr>
        <w:rPr>
          <w:szCs w:val="22"/>
          <w:lang w:val="pt-BR"/>
        </w:rPr>
      </w:pPr>
    </w:p>
    <w:p w:rsidR="008D0F85" w:rsidRPr="00E77A1A" w:rsidRDefault="008D0F85" w:rsidP="008D0F85">
      <w:pPr>
        <w:rPr>
          <w:szCs w:val="22"/>
          <w:lang w:val="pt-BR"/>
        </w:rPr>
      </w:pPr>
    </w:p>
    <w:p w:rsidR="008D0F85" w:rsidRPr="00E77A1A" w:rsidRDefault="008D0F85" w:rsidP="008D0F85">
      <w:pPr>
        <w:autoSpaceDE w:val="0"/>
        <w:autoSpaceDN w:val="0"/>
        <w:spacing w:line="380" w:lineRule="atLeast"/>
        <w:textAlignment w:val="bottom"/>
        <w:rPr>
          <w:rFonts w:ascii="KaiTi" w:eastAsia="KaiTi"/>
          <w:b/>
          <w:sz w:val="24"/>
          <w:szCs w:val="24"/>
        </w:rPr>
      </w:pPr>
      <w:r w:rsidRPr="00E77A1A">
        <w:rPr>
          <w:rFonts w:ascii="KaiTi" w:eastAsia="KaiTi" w:hint="eastAsia"/>
          <w:b/>
          <w:sz w:val="24"/>
          <w:szCs w:val="24"/>
        </w:rPr>
        <w:t>第十三届会议</w:t>
      </w:r>
    </w:p>
    <w:p w:rsidR="008D0F85" w:rsidRPr="00E77A1A" w:rsidRDefault="008D0F85" w:rsidP="008D0F85">
      <w:pPr>
        <w:rPr>
          <w:rFonts w:ascii="KaiTi" w:eastAsia="SimHei"/>
          <w:b/>
          <w:lang w:val="pt-BR"/>
        </w:rPr>
      </w:pPr>
      <w:r w:rsidRPr="00E77A1A">
        <w:rPr>
          <w:rFonts w:ascii="KaiTi" w:eastAsia="KaiTi" w:hAnsi="Times New Roman"/>
          <w:sz w:val="24"/>
          <w:szCs w:val="24"/>
        </w:rPr>
        <w:t>201</w:t>
      </w:r>
      <w:r w:rsidRPr="00E77A1A">
        <w:rPr>
          <w:rFonts w:ascii="KaiTi" w:eastAsia="KaiTi" w:hAnsi="Times New Roman" w:hint="eastAsia"/>
          <w:sz w:val="24"/>
          <w:szCs w:val="24"/>
        </w:rPr>
        <w:t>4</w:t>
      </w:r>
      <w:r w:rsidRPr="00E77A1A">
        <w:rPr>
          <w:rFonts w:ascii="KaiTi" w:eastAsia="KaiTi" w:hAnsi="Times New Roman"/>
          <w:b/>
          <w:sz w:val="24"/>
          <w:szCs w:val="24"/>
        </w:rPr>
        <w:t>年</w:t>
      </w:r>
      <w:r w:rsidRPr="00E77A1A">
        <w:rPr>
          <w:rFonts w:ascii="KaiTi" w:eastAsia="KaiTi" w:hAnsi="Times New Roman" w:hint="eastAsia"/>
          <w:sz w:val="24"/>
          <w:szCs w:val="24"/>
        </w:rPr>
        <w:t>5</w:t>
      </w:r>
      <w:r w:rsidRPr="00E77A1A">
        <w:rPr>
          <w:rFonts w:ascii="KaiTi" w:eastAsia="KaiTi" w:hAnsi="Times New Roman"/>
          <w:b/>
          <w:sz w:val="24"/>
          <w:szCs w:val="24"/>
        </w:rPr>
        <w:t>月</w:t>
      </w:r>
      <w:r w:rsidRPr="00E77A1A">
        <w:rPr>
          <w:rFonts w:ascii="KaiTi" w:eastAsia="KaiTi" w:hAnsi="Times New Roman" w:hint="eastAsia"/>
          <w:sz w:val="24"/>
          <w:szCs w:val="24"/>
        </w:rPr>
        <w:t>19</w:t>
      </w:r>
      <w:r w:rsidRPr="00E77A1A">
        <w:rPr>
          <w:rFonts w:ascii="KaiTi" w:eastAsia="KaiTi" w:hAnsi="Times New Roman"/>
          <w:b/>
          <w:sz w:val="24"/>
          <w:szCs w:val="24"/>
        </w:rPr>
        <w:t>日至</w:t>
      </w:r>
      <w:r w:rsidRPr="00E77A1A">
        <w:rPr>
          <w:rFonts w:ascii="KaiTi" w:eastAsia="KaiTi" w:hAnsi="Times New Roman" w:hint="eastAsia"/>
          <w:sz w:val="24"/>
          <w:szCs w:val="24"/>
        </w:rPr>
        <w:t>23</w:t>
      </w:r>
      <w:r w:rsidRPr="00E77A1A">
        <w:rPr>
          <w:rFonts w:ascii="KaiTi" w:eastAsia="KaiTi" w:hAnsi="Times New Roman"/>
          <w:b/>
          <w:sz w:val="24"/>
          <w:szCs w:val="24"/>
        </w:rPr>
        <w:t>日，日内瓦</w:t>
      </w:r>
    </w:p>
    <w:p w:rsidR="008D0F85" w:rsidRPr="00E77A1A" w:rsidRDefault="008D0F85" w:rsidP="008D0F85">
      <w:pPr>
        <w:rPr>
          <w:szCs w:val="22"/>
          <w:lang w:val="pt-BR"/>
        </w:rPr>
      </w:pPr>
    </w:p>
    <w:p w:rsidR="008D0F85" w:rsidRPr="00E77A1A" w:rsidRDefault="008D0F85" w:rsidP="008D0F85">
      <w:pPr>
        <w:rPr>
          <w:szCs w:val="22"/>
          <w:lang w:val="pt-BR"/>
        </w:rPr>
      </w:pPr>
    </w:p>
    <w:p w:rsidR="008D0F85" w:rsidRPr="00E77A1A" w:rsidRDefault="008D0F85" w:rsidP="008D0F85">
      <w:pPr>
        <w:rPr>
          <w:szCs w:val="22"/>
          <w:lang w:val="pt-BR"/>
        </w:rPr>
      </w:pPr>
    </w:p>
    <w:p w:rsidR="008D0F85" w:rsidRPr="00207461" w:rsidRDefault="0098554B" w:rsidP="008D0F85">
      <w:pPr>
        <w:textAlignment w:val="bottom"/>
        <w:rPr>
          <w:rFonts w:ascii="KaiTi" w:eastAsia="KaiTi" w:hAnsi="STKaiti"/>
          <w:sz w:val="24"/>
          <w:szCs w:val="24"/>
          <w:lang w:val="pt-BR"/>
        </w:rPr>
      </w:pPr>
      <w:r>
        <w:rPr>
          <w:rFonts w:ascii="KaiTi" w:eastAsia="KaiTi" w:hAnsi="STKaiti" w:hint="eastAsia"/>
          <w:sz w:val="24"/>
          <w:szCs w:val="24"/>
          <w:lang w:val="pt-BR"/>
        </w:rPr>
        <w:t>知识产权与旅游业：</w:t>
      </w:r>
      <w:r w:rsidR="008D0F85">
        <w:rPr>
          <w:rFonts w:ascii="KaiTi" w:eastAsia="KaiTi" w:hAnsi="STKaiti"/>
          <w:sz w:val="24"/>
          <w:szCs w:val="24"/>
          <w:lang w:val="pt-BR"/>
        </w:rPr>
        <w:br/>
      </w:r>
      <w:r w:rsidR="00154C1B" w:rsidRPr="00154C1B">
        <w:rPr>
          <w:rFonts w:ascii="KaiTi" w:eastAsia="KaiTi" w:hAnsi="STKaiti" w:hint="eastAsia"/>
          <w:sz w:val="24"/>
          <w:szCs w:val="24"/>
          <w:lang w:val="pt-BR"/>
        </w:rPr>
        <w:t>在埃及和其他发展中国家支持发展目标、保护文化遗产</w:t>
      </w:r>
    </w:p>
    <w:p w:rsidR="008D0F85" w:rsidRPr="006B534E" w:rsidRDefault="008D0F85" w:rsidP="008D0F85">
      <w:pPr>
        <w:autoSpaceDE w:val="0"/>
        <w:autoSpaceDN w:val="0"/>
        <w:textAlignment w:val="bottom"/>
        <w:rPr>
          <w:rFonts w:eastAsia="KaiTi"/>
          <w:szCs w:val="22"/>
        </w:rPr>
      </w:pPr>
    </w:p>
    <w:p w:rsidR="008D0F85" w:rsidRPr="00E77A1A" w:rsidRDefault="0098554B" w:rsidP="008D0F85">
      <w:pPr>
        <w:jc w:val="both"/>
        <w:textAlignment w:val="bottom"/>
        <w:rPr>
          <w:rFonts w:ascii="KaiTi" w:eastAsia="KaiTi" w:hAnsi="KaiTi"/>
          <w:i/>
          <w:sz w:val="21"/>
          <w:szCs w:val="21"/>
        </w:rPr>
      </w:pPr>
      <w:r>
        <w:rPr>
          <w:rFonts w:ascii="KaiTi" w:eastAsia="KaiTi" w:hAnsi="KaiTi" w:hint="eastAsia"/>
          <w:i/>
          <w:sz w:val="21"/>
          <w:szCs w:val="21"/>
        </w:rPr>
        <w:t>秘书处</w:t>
      </w:r>
      <w:r w:rsidR="008D0F85">
        <w:rPr>
          <w:rFonts w:ascii="KaiTi" w:eastAsia="KaiTi" w:hAnsi="KaiTi" w:hint="eastAsia"/>
          <w:i/>
          <w:sz w:val="21"/>
          <w:szCs w:val="21"/>
        </w:rPr>
        <w:t>编拟</w:t>
      </w:r>
    </w:p>
    <w:p w:rsidR="008D0F85" w:rsidRPr="00E77A1A" w:rsidRDefault="008D0F85" w:rsidP="008D0F85">
      <w:pPr>
        <w:jc w:val="both"/>
        <w:rPr>
          <w:rFonts w:eastAsiaTheme="minorEastAsia"/>
          <w:szCs w:val="22"/>
        </w:rPr>
      </w:pPr>
    </w:p>
    <w:p w:rsidR="008D0F85" w:rsidRDefault="008D0F85" w:rsidP="008D0F85">
      <w:pPr>
        <w:jc w:val="both"/>
        <w:rPr>
          <w:rFonts w:eastAsiaTheme="minorEastAsia"/>
          <w:szCs w:val="22"/>
          <w:lang w:val="pt-BR"/>
        </w:rPr>
      </w:pPr>
    </w:p>
    <w:p w:rsidR="008D0F85" w:rsidRPr="000F3288" w:rsidRDefault="008D0F85" w:rsidP="008D0F85">
      <w:pPr>
        <w:jc w:val="both"/>
        <w:rPr>
          <w:rFonts w:eastAsiaTheme="minorEastAsia"/>
          <w:szCs w:val="22"/>
          <w:lang w:val="pt-BR"/>
        </w:rPr>
      </w:pPr>
    </w:p>
    <w:p w:rsidR="008D0F85" w:rsidRPr="0049393D" w:rsidRDefault="008D0F85" w:rsidP="0049393D">
      <w:pPr>
        <w:spacing w:afterLines="50" w:after="120" w:line="340" w:lineRule="atLeast"/>
        <w:jc w:val="both"/>
        <w:rPr>
          <w:rFonts w:ascii="SimSun" w:eastAsiaTheme="minorEastAsia"/>
          <w:sz w:val="21"/>
          <w:szCs w:val="22"/>
          <w:lang w:val="pt-BR"/>
        </w:rPr>
      </w:pPr>
    </w:p>
    <w:p w:rsidR="00E238CC" w:rsidRPr="0049393D" w:rsidRDefault="00E238CC" w:rsidP="00D2160D">
      <w:pPr>
        <w:spacing w:afterLines="50" w:after="120" w:line="340" w:lineRule="atLeast"/>
        <w:jc w:val="both"/>
        <w:rPr>
          <w:rFonts w:ascii="SimSun"/>
          <w:sz w:val="21"/>
        </w:rPr>
      </w:pPr>
      <w:r w:rsidRPr="0049393D">
        <w:rPr>
          <w:rFonts w:ascii="SimSun"/>
          <w:sz w:val="21"/>
        </w:rPr>
        <w:fldChar w:fldCharType="begin"/>
      </w:r>
      <w:r w:rsidRPr="00D24F5D">
        <w:rPr>
          <w:rFonts w:ascii="SimSun"/>
          <w:sz w:val="21"/>
          <w:lang w:val="pt-BR"/>
        </w:rPr>
        <w:instrText xml:space="preserve"> AUTONUM  </w:instrText>
      </w:r>
      <w:r w:rsidRPr="0049393D">
        <w:rPr>
          <w:rFonts w:ascii="SimSun"/>
          <w:sz w:val="21"/>
        </w:rPr>
        <w:fldChar w:fldCharType="end"/>
      </w:r>
      <w:r w:rsidR="00D2160D">
        <w:rPr>
          <w:rFonts w:ascii="SimSun" w:hint="eastAsia"/>
          <w:sz w:val="21"/>
        </w:rPr>
        <w:t>.</w:t>
      </w:r>
      <w:r w:rsidRPr="00D24F5D">
        <w:rPr>
          <w:rFonts w:ascii="SimSun"/>
          <w:sz w:val="21"/>
          <w:lang w:val="pt-BR"/>
        </w:rPr>
        <w:tab/>
      </w:r>
      <w:r w:rsidR="00D24F5D">
        <w:rPr>
          <w:rFonts w:ascii="SimSun" w:hint="eastAsia"/>
          <w:sz w:val="21"/>
        </w:rPr>
        <w:t>发展与知识产权委员会</w:t>
      </w:r>
      <w:r w:rsidRPr="00D24F5D">
        <w:rPr>
          <w:rFonts w:ascii="SimSun"/>
          <w:sz w:val="21"/>
          <w:lang w:val="pt-BR"/>
        </w:rPr>
        <w:t>(CDIP)</w:t>
      </w:r>
      <w:r w:rsidR="00D24F5D">
        <w:rPr>
          <w:rFonts w:ascii="SimSun" w:hint="eastAsia"/>
          <w:sz w:val="21"/>
        </w:rPr>
        <w:t>在</w:t>
      </w:r>
      <w:r w:rsidR="00D24F5D" w:rsidRPr="00D24F5D">
        <w:rPr>
          <w:rFonts w:ascii="SimSun" w:hint="eastAsia"/>
          <w:sz w:val="21"/>
          <w:lang w:val="pt-BR"/>
        </w:rPr>
        <w:t>2013</w:t>
      </w:r>
      <w:r w:rsidR="00D24F5D">
        <w:rPr>
          <w:rFonts w:ascii="SimSun" w:hint="eastAsia"/>
          <w:sz w:val="21"/>
        </w:rPr>
        <w:t>年</w:t>
      </w:r>
      <w:r w:rsidR="00D24F5D" w:rsidRPr="00D24F5D">
        <w:rPr>
          <w:rFonts w:ascii="SimSun" w:hint="eastAsia"/>
          <w:sz w:val="21"/>
          <w:lang w:val="pt-BR"/>
        </w:rPr>
        <w:t>11</w:t>
      </w:r>
      <w:r w:rsidR="00D24F5D">
        <w:rPr>
          <w:rFonts w:ascii="SimSun" w:hint="eastAsia"/>
          <w:sz w:val="21"/>
        </w:rPr>
        <w:t>月举行的第十二届会议上审议了阿拉伯埃及共和国新设</w:t>
      </w:r>
      <w:r w:rsidR="00D24F5D" w:rsidRPr="00D24F5D">
        <w:rPr>
          <w:rFonts w:ascii="SimSun" w:hint="eastAsia"/>
          <w:sz w:val="21"/>
          <w:lang w:val="pt-BR"/>
        </w:rPr>
        <w:t>“</w:t>
      </w:r>
      <w:r w:rsidR="00D24F5D">
        <w:rPr>
          <w:rFonts w:ascii="SimSun" w:hint="eastAsia"/>
          <w:sz w:val="21"/>
        </w:rPr>
        <w:t>关于知识产权与旅游业</w:t>
      </w:r>
      <w:r w:rsidR="00D24F5D" w:rsidRPr="00D24F5D">
        <w:rPr>
          <w:rFonts w:ascii="SimSun" w:hint="eastAsia"/>
          <w:sz w:val="21"/>
          <w:lang w:val="pt-BR"/>
        </w:rPr>
        <w:t>：</w:t>
      </w:r>
      <w:r w:rsidR="00D24F5D">
        <w:rPr>
          <w:rFonts w:ascii="SimSun" w:hint="eastAsia"/>
          <w:sz w:val="21"/>
        </w:rPr>
        <w:t>保护文化遗产的发展议程试点项目</w:t>
      </w:r>
      <w:r w:rsidR="00D24F5D" w:rsidRPr="00D24F5D">
        <w:rPr>
          <w:rFonts w:ascii="SimSun" w:hint="eastAsia"/>
          <w:sz w:val="21"/>
          <w:lang w:val="pt-BR"/>
        </w:rPr>
        <w:t>”</w:t>
      </w:r>
      <w:r w:rsidR="00D24F5D">
        <w:rPr>
          <w:rFonts w:ascii="SimSun" w:hint="eastAsia"/>
          <w:sz w:val="21"/>
        </w:rPr>
        <w:t>的提案</w:t>
      </w:r>
      <w:r w:rsidR="00D24F5D" w:rsidRPr="00D24F5D">
        <w:rPr>
          <w:rFonts w:ascii="SimSun" w:hint="eastAsia"/>
          <w:sz w:val="21"/>
          <w:lang w:val="pt-BR"/>
        </w:rPr>
        <w:t>，</w:t>
      </w:r>
      <w:r w:rsidR="00D24F5D">
        <w:rPr>
          <w:rFonts w:ascii="SimSun" w:hint="eastAsia"/>
          <w:sz w:val="21"/>
        </w:rPr>
        <w:t>载于文件</w:t>
      </w:r>
      <w:r w:rsidRPr="00D24F5D">
        <w:rPr>
          <w:rFonts w:ascii="SimSun"/>
          <w:sz w:val="21"/>
          <w:lang w:val="pt-BR"/>
        </w:rPr>
        <w:t>CDIP/12/10</w:t>
      </w:r>
      <w:r w:rsidR="006906E2">
        <w:rPr>
          <w:rFonts w:ascii="SimSun" w:hint="eastAsia"/>
          <w:sz w:val="21"/>
          <w:lang w:val="pt-BR"/>
        </w:rPr>
        <w:t>中</w:t>
      </w:r>
      <w:r w:rsidR="00D24F5D">
        <w:rPr>
          <w:rFonts w:ascii="SimSun" w:hint="eastAsia"/>
          <w:sz w:val="21"/>
          <w:lang w:val="pt-BR"/>
        </w:rPr>
        <w:t>。会议请埃及代表团与秘书处合作，将提案进一步发展为一份发展议程项目文件，交委员会第十三届会议审议。</w:t>
      </w:r>
    </w:p>
    <w:p w:rsidR="00E238CC" w:rsidRPr="0049393D" w:rsidRDefault="00E238CC" w:rsidP="00EB7D6F">
      <w:pPr>
        <w:tabs>
          <w:tab w:val="left" w:pos="600"/>
        </w:tabs>
        <w:spacing w:afterLines="50" w:after="120" w:line="340" w:lineRule="atLeast"/>
        <w:jc w:val="both"/>
        <w:rPr>
          <w:rFonts w:ascii="SimSun"/>
          <w:sz w:val="21"/>
        </w:rPr>
      </w:pPr>
      <w:r w:rsidRPr="0049393D">
        <w:rPr>
          <w:rFonts w:ascii="SimSun"/>
          <w:sz w:val="21"/>
        </w:rPr>
        <w:fldChar w:fldCharType="begin"/>
      </w:r>
      <w:r w:rsidRPr="0049393D">
        <w:rPr>
          <w:rFonts w:ascii="SimSun"/>
          <w:sz w:val="21"/>
        </w:rPr>
        <w:instrText xml:space="preserve"> AUTONUM  </w:instrText>
      </w:r>
      <w:r w:rsidRPr="0049393D">
        <w:rPr>
          <w:rFonts w:ascii="SimSun"/>
          <w:sz w:val="21"/>
        </w:rPr>
        <w:fldChar w:fldCharType="end"/>
      </w:r>
      <w:r w:rsidR="00D2160D">
        <w:rPr>
          <w:rFonts w:ascii="SimSun" w:hint="eastAsia"/>
          <w:sz w:val="21"/>
        </w:rPr>
        <w:t>.</w:t>
      </w:r>
      <w:r w:rsidRPr="0049393D">
        <w:rPr>
          <w:rFonts w:ascii="SimSun"/>
          <w:sz w:val="21"/>
        </w:rPr>
        <w:tab/>
      </w:r>
      <w:r w:rsidR="00445908">
        <w:rPr>
          <w:rFonts w:ascii="SimSun" w:hint="eastAsia"/>
          <w:sz w:val="21"/>
        </w:rPr>
        <w:t>据此，</w:t>
      </w:r>
      <w:r w:rsidR="00C01575">
        <w:rPr>
          <w:rFonts w:ascii="SimSun" w:hint="eastAsia"/>
          <w:sz w:val="21"/>
        </w:rPr>
        <w:t>本文件的附件中载有“关于知识产权与旅游业：</w:t>
      </w:r>
      <w:r w:rsidR="00154C1B" w:rsidRPr="00154C1B">
        <w:rPr>
          <w:rFonts w:ascii="SimSun" w:hint="eastAsia"/>
          <w:sz w:val="21"/>
        </w:rPr>
        <w:t>在埃及和其他发展中国家支持发展目标、保护文化遗产</w:t>
      </w:r>
      <w:r w:rsidR="00C01575">
        <w:rPr>
          <w:rFonts w:ascii="SimSun" w:hint="eastAsia"/>
          <w:sz w:val="21"/>
        </w:rPr>
        <w:t>”的项目提案，供CDIP审议。</w:t>
      </w:r>
    </w:p>
    <w:p w:rsidR="00E238CC" w:rsidRPr="0049393D" w:rsidRDefault="00E238CC" w:rsidP="0049393D">
      <w:pPr>
        <w:spacing w:afterLines="50" w:after="120" w:line="340" w:lineRule="atLeast"/>
        <w:jc w:val="both"/>
        <w:rPr>
          <w:rFonts w:ascii="SimSun"/>
          <w:sz w:val="21"/>
        </w:rPr>
      </w:pPr>
    </w:p>
    <w:p w:rsidR="002928D3" w:rsidRPr="00C01575" w:rsidRDefault="00E238CC" w:rsidP="0049393D">
      <w:pPr>
        <w:pStyle w:val="Endofdocument-Annex"/>
        <w:spacing w:afterLines="50" w:after="120" w:line="340" w:lineRule="atLeast"/>
        <w:jc w:val="both"/>
        <w:rPr>
          <w:rFonts w:ascii="KaiTi" w:eastAsia="KaiTi" w:hAnsi="KaiTi"/>
          <w:sz w:val="21"/>
        </w:rPr>
      </w:pPr>
      <w:r w:rsidRPr="00C01575">
        <w:rPr>
          <w:rFonts w:ascii="KaiTi" w:eastAsia="KaiTi" w:hAnsi="KaiTi"/>
          <w:i/>
          <w:sz w:val="21"/>
        </w:rPr>
        <w:fldChar w:fldCharType="begin"/>
      </w:r>
      <w:r w:rsidRPr="00C01575">
        <w:rPr>
          <w:rFonts w:ascii="KaiTi" w:eastAsia="KaiTi" w:hAnsi="KaiTi"/>
          <w:i/>
          <w:sz w:val="21"/>
        </w:rPr>
        <w:instrText xml:space="preserve"> AUTONUM  </w:instrText>
      </w:r>
      <w:r w:rsidRPr="00C01575">
        <w:rPr>
          <w:rFonts w:ascii="KaiTi" w:eastAsia="KaiTi" w:hAnsi="KaiTi"/>
          <w:i/>
          <w:sz w:val="21"/>
        </w:rPr>
        <w:fldChar w:fldCharType="end"/>
      </w:r>
      <w:r w:rsidR="00D2160D">
        <w:rPr>
          <w:rFonts w:ascii="KaiTi" w:eastAsia="KaiTi" w:hAnsi="KaiTi" w:hint="eastAsia"/>
          <w:i/>
          <w:sz w:val="21"/>
        </w:rPr>
        <w:t>.</w:t>
      </w:r>
      <w:r w:rsidR="00C01575">
        <w:rPr>
          <w:rFonts w:ascii="KaiTi" w:eastAsia="KaiTi" w:hAnsi="KaiTi" w:hint="eastAsia"/>
          <w:i/>
          <w:sz w:val="21"/>
        </w:rPr>
        <w:tab/>
      </w:r>
      <w:r w:rsidR="00C01575" w:rsidRPr="00C01575">
        <w:rPr>
          <w:rFonts w:ascii="KaiTi" w:eastAsia="KaiTi" w:hAnsi="KaiTi" w:hint="eastAsia"/>
          <w:i/>
          <w:sz w:val="21"/>
        </w:rPr>
        <w:t>请</w:t>
      </w:r>
      <w:r w:rsidRPr="00C01575">
        <w:rPr>
          <w:rFonts w:ascii="KaiTi" w:eastAsia="KaiTi" w:hAnsi="KaiTi"/>
          <w:i/>
          <w:sz w:val="21"/>
        </w:rPr>
        <w:t>CDIP</w:t>
      </w:r>
      <w:r w:rsidR="00C01575" w:rsidRPr="00C01575">
        <w:rPr>
          <w:rFonts w:ascii="KaiTi" w:eastAsia="KaiTi" w:hAnsi="KaiTi" w:hint="eastAsia"/>
          <w:i/>
          <w:sz w:val="21"/>
        </w:rPr>
        <w:t>审议和批准本文件的附件。</w:t>
      </w:r>
    </w:p>
    <w:p w:rsidR="00E238CC" w:rsidRDefault="00E238CC">
      <w:pPr>
        <w:rPr>
          <w:rFonts w:hint="eastAsia"/>
        </w:rPr>
      </w:pPr>
    </w:p>
    <w:p w:rsidR="00EB7D6F" w:rsidRDefault="00EB7D6F"/>
    <w:p w:rsidR="008D0F85" w:rsidRDefault="008D0F85" w:rsidP="008D0F85">
      <w:pPr>
        <w:spacing w:afterLines="50" w:after="120" w:line="340" w:lineRule="atLeast"/>
        <w:ind w:left="5534"/>
        <w:rPr>
          <w:rFonts w:ascii="KaiTi" w:eastAsia="KaiTi" w:hAnsi="KaiTi"/>
          <w:sz w:val="21"/>
          <w:szCs w:val="22"/>
          <w:lang w:val="en-GB"/>
        </w:rPr>
      </w:pPr>
      <w:r w:rsidRPr="00B44DC9">
        <w:rPr>
          <w:rFonts w:ascii="KaiTi" w:eastAsia="KaiTi" w:hAnsi="KaiTi"/>
          <w:sz w:val="21"/>
          <w:szCs w:val="22"/>
          <w:lang w:val="en-GB"/>
        </w:rPr>
        <w:t>[</w:t>
      </w:r>
      <w:r w:rsidRPr="00B44DC9">
        <w:rPr>
          <w:rFonts w:ascii="KaiTi" w:eastAsia="KaiTi" w:hAnsi="KaiTi" w:hint="eastAsia"/>
          <w:sz w:val="21"/>
          <w:szCs w:val="22"/>
        </w:rPr>
        <w:t>后接附件</w:t>
      </w:r>
      <w:r w:rsidRPr="00B44DC9">
        <w:rPr>
          <w:rFonts w:ascii="KaiTi" w:eastAsia="KaiTi" w:hAnsi="KaiTi"/>
          <w:sz w:val="21"/>
          <w:szCs w:val="22"/>
          <w:lang w:val="en-GB"/>
        </w:rPr>
        <w:t>]</w:t>
      </w:r>
    </w:p>
    <w:p w:rsidR="00E238CC" w:rsidRDefault="00E238CC" w:rsidP="00D8654E">
      <w:pPr>
        <w:pStyle w:val="Endofdocument-Annex"/>
        <w:sectPr w:rsidR="00E238CC" w:rsidSect="00D8654E">
          <w:headerReference w:type="default" r:id="rId10"/>
          <w:endnotePr>
            <w:numFmt w:val="decimal"/>
          </w:endnotePr>
          <w:pgSz w:w="11907" w:h="16840" w:code="9"/>
          <w:pgMar w:top="567" w:right="1134" w:bottom="1418" w:left="1418" w:header="510" w:footer="1021" w:gutter="0"/>
          <w:cols w:space="720"/>
          <w:titlePg/>
          <w:docGrid w:linePitch="299"/>
        </w:sectPr>
      </w:pPr>
    </w:p>
    <w:p w:rsidR="00D8654E" w:rsidRPr="0049393D" w:rsidRDefault="006906E2" w:rsidP="0049393D">
      <w:pPr>
        <w:spacing w:beforeLines="100" w:before="240" w:afterLines="50" w:after="120" w:line="340" w:lineRule="atLeast"/>
        <w:jc w:val="both"/>
        <w:rPr>
          <w:rFonts w:ascii="SimHei" w:eastAsia="SimHei" w:hAnsi="SimHei"/>
          <w:bCs/>
          <w:sz w:val="21"/>
          <w:szCs w:val="21"/>
        </w:rPr>
      </w:pPr>
      <w:r>
        <w:rPr>
          <w:rFonts w:ascii="SimHei" w:eastAsia="SimHei" w:hAnsi="SimHei" w:hint="eastAsia"/>
          <w:bCs/>
          <w:sz w:val="21"/>
          <w:szCs w:val="21"/>
        </w:rPr>
        <w:lastRenderedPageBreak/>
        <w:t>发展议程建议1、4、10、12和40</w:t>
      </w:r>
    </w:p>
    <w:p w:rsidR="00D8654E" w:rsidRPr="0049393D" w:rsidRDefault="006906E2" w:rsidP="0049393D">
      <w:pPr>
        <w:spacing w:afterLines="100" w:after="240" w:line="340" w:lineRule="atLeast"/>
        <w:jc w:val="both"/>
        <w:rPr>
          <w:rFonts w:ascii="SimHei" w:eastAsia="SimHei" w:hAnsi="SimHei"/>
          <w:bCs/>
          <w:sz w:val="21"/>
          <w:szCs w:val="21"/>
        </w:rPr>
      </w:pPr>
      <w:r>
        <w:rPr>
          <w:rFonts w:ascii="SimHei" w:eastAsia="SimHei" w:hAnsi="SimHei" w:hint="eastAsia"/>
          <w:bCs/>
          <w:sz w:val="21"/>
          <w:szCs w:val="21"/>
        </w:rPr>
        <w:t>项目文件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5636"/>
      </w:tblGrid>
      <w:tr w:rsidR="00D8654E" w:rsidRPr="0049393D" w:rsidTr="00C8041D">
        <w:tc>
          <w:tcPr>
            <w:tcW w:w="9288" w:type="dxa"/>
            <w:gridSpan w:val="3"/>
            <w:shd w:val="clear" w:color="auto" w:fill="auto"/>
          </w:tcPr>
          <w:p w:rsidR="0047623A" w:rsidRPr="00AA0127" w:rsidRDefault="00AA0127" w:rsidP="00AA0127">
            <w:pPr>
              <w:spacing w:beforeLines="50" w:before="120" w:afterLines="50" w:after="120" w:line="340" w:lineRule="atLeast"/>
              <w:jc w:val="both"/>
              <w:rPr>
                <w:rFonts w:ascii="SimHei" w:eastAsia="SimHei" w:hAnsi="SimHei"/>
                <w:bCs/>
                <w:iCs/>
                <w:sz w:val="21"/>
              </w:rPr>
            </w:pPr>
            <w:r w:rsidRPr="00AA0127">
              <w:rPr>
                <w:rFonts w:ascii="SimHei" w:eastAsia="SimHei" w:hAnsi="SimHei"/>
                <w:bCs/>
                <w:iCs/>
                <w:sz w:val="21"/>
              </w:rPr>
              <w:t>1.</w:t>
            </w:r>
            <w:r w:rsidR="00D8654E" w:rsidRPr="00AA0127">
              <w:rPr>
                <w:rFonts w:ascii="SimHei" w:eastAsia="SimHei" w:hAnsi="SimHei"/>
                <w:bCs/>
                <w:iCs/>
                <w:sz w:val="21"/>
              </w:rPr>
              <w:tab/>
            </w:r>
            <w:r w:rsidRPr="00AA0127">
              <w:rPr>
                <w:rFonts w:ascii="SimHei" w:eastAsia="SimHei" w:hAnsi="SimHei" w:hint="eastAsia"/>
                <w:bCs/>
                <w:iCs/>
                <w:sz w:val="21"/>
              </w:rPr>
              <w:t>提  要</w:t>
            </w:r>
          </w:p>
        </w:tc>
      </w:tr>
      <w:tr w:rsidR="00D8654E" w:rsidRPr="0049393D" w:rsidTr="00C8041D">
        <w:tc>
          <w:tcPr>
            <w:tcW w:w="2376" w:type="dxa"/>
            <w:shd w:val="clear" w:color="auto" w:fill="auto"/>
          </w:tcPr>
          <w:p w:rsidR="00D8654E" w:rsidRPr="0049393D" w:rsidRDefault="00AA0127" w:rsidP="00902A02">
            <w:pPr>
              <w:spacing w:beforeLines="50" w:before="120" w:afterLines="50" w:after="120" w:line="340" w:lineRule="atLeast"/>
              <w:jc w:val="both"/>
              <w:rPr>
                <w:rFonts w:ascii="SimSun"/>
                <w:b/>
                <w:sz w:val="21"/>
              </w:rPr>
            </w:pPr>
            <w:r>
              <w:rPr>
                <w:rFonts w:ascii="SimSun" w:hint="eastAsia"/>
                <w:bCs/>
                <w:sz w:val="21"/>
                <w:u w:val="single"/>
              </w:rPr>
              <w:t>项目代码</w:t>
            </w:r>
          </w:p>
        </w:tc>
        <w:tc>
          <w:tcPr>
            <w:tcW w:w="6912" w:type="dxa"/>
            <w:gridSpan w:val="2"/>
            <w:shd w:val="clear" w:color="auto" w:fill="auto"/>
          </w:tcPr>
          <w:p w:rsidR="00D8654E" w:rsidRPr="00AA0127" w:rsidRDefault="00D8654E" w:rsidP="00902A02">
            <w:pPr>
              <w:spacing w:beforeLines="50" w:before="120" w:afterLines="50" w:after="120" w:line="340" w:lineRule="atLeast"/>
              <w:jc w:val="both"/>
              <w:rPr>
                <w:rFonts w:ascii="KaiTi" w:eastAsia="KaiTi" w:hAnsi="KaiTi"/>
                <w:i/>
                <w:sz w:val="21"/>
              </w:rPr>
            </w:pPr>
            <w:r w:rsidRPr="00AA0127">
              <w:rPr>
                <w:rFonts w:ascii="KaiTi" w:eastAsia="KaiTi" w:hAnsi="KaiTi"/>
                <w:i/>
                <w:sz w:val="21"/>
              </w:rPr>
              <w:t>DA_1_10_12_40</w:t>
            </w:r>
          </w:p>
        </w:tc>
      </w:tr>
      <w:tr w:rsidR="00D8654E" w:rsidRPr="0049393D" w:rsidTr="00C8041D">
        <w:tc>
          <w:tcPr>
            <w:tcW w:w="2376" w:type="dxa"/>
            <w:shd w:val="clear" w:color="auto" w:fill="auto"/>
          </w:tcPr>
          <w:p w:rsidR="00D8654E" w:rsidRPr="0049393D" w:rsidRDefault="00AA0127" w:rsidP="00902A02">
            <w:pPr>
              <w:spacing w:beforeLines="50" w:before="120" w:afterLines="50" w:after="120" w:line="340" w:lineRule="atLeast"/>
              <w:jc w:val="both"/>
              <w:rPr>
                <w:rFonts w:ascii="SimSun"/>
                <w:b/>
                <w:sz w:val="21"/>
              </w:rPr>
            </w:pPr>
            <w:r>
              <w:rPr>
                <w:rFonts w:ascii="SimSun" w:hint="eastAsia"/>
                <w:sz w:val="21"/>
                <w:u w:val="single"/>
              </w:rPr>
              <w:t>标</w:t>
            </w:r>
            <w:r w:rsidR="00EB7D6F">
              <w:rPr>
                <w:rFonts w:ascii="SimSun" w:hint="eastAsia"/>
                <w:sz w:val="21"/>
                <w:u w:val="single"/>
              </w:rPr>
              <w:t xml:space="preserve">  </w:t>
            </w:r>
            <w:r>
              <w:rPr>
                <w:rFonts w:ascii="SimSun" w:hint="eastAsia"/>
                <w:sz w:val="21"/>
                <w:u w:val="single"/>
              </w:rPr>
              <w:t>题</w:t>
            </w:r>
          </w:p>
        </w:tc>
        <w:tc>
          <w:tcPr>
            <w:tcW w:w="6912" w:type="dxa"/>
            <w:gridSpan w:val="2"/>
            <w:shd w:val="clear" w:color="auto" w:fill="auto"/>
          </w:tcPr>
          <w:p w:rsidR="00D8654E" w:rsidRPr="0049393D" w:rsidRDefault="00AA0127" w:rsidP="00902A02">
            <w:pPr>
              <w:spacing w:beforeLines="50" w:before="120" w:afterLines="50" w:after="120" w:line="340" w:lineRule="atLeast"/>
              <w:jc w:val="both"/>
              <w:rPr>
                <w:rFonts w:ascii="SimSun"/>
                <w:i/>
                <w:sz w:val="21"/>
              </w:rPr>
            </w:pPr>
            <w:r>
              <w:rPr>
                <w:rFonts w:ascii="SimSun" w:hint="eastAsia"/>
                <w:sz w:val="21"/>
              </w:rPr>
              <w:t>知识产权与旅游业：</w:t>
            </w:r>
            <w:r w:rsidR="008521CC" w:rsidRPr="008521CC">
              <w:rPr>
                <w:rFonts w:ascii="SimSun" w:hint="eastAsia"/>
                <w:sz w:val="21"/>
              </w:rPr>
              <w:t>在埃及和其他发展中国家支持发展目标、保护文化遗产</w:t>
            </w:r>
          </w:p>
        </w:tc>
      </w:tr>
      <w:tr w:rsidR="00D8654E" w:rsidRPr="0049393D" w:rsidTr="00C8041D">
        <w:tc>
          <w:tcPr>
            <w:tcW w:w="2376" w:type="dxa"/>
            <w:shd w:val="clear" w:color="auto" w:fill="auto"/>
          </w:tcPr>
          <w:p w:rsidR="00D8654E" w:rsidRPr="0049393D" w:rsidRDefault="00902A02" w:rsidP="00902A02">
            <w:pPr>
              <w:spacing w:before="50" w:afterLines="50" w:after="120" w:line="340" w:lineRule="atLeast"/>
              <w:jc w:val="both"/>
              <w:rPr>
                <w:rFonts w:ascii="SimSun"/>
                <w:b/>
                <w:sz w:val="21"/>
              </w:rPr>
            </w:pPr>
            <w:r>
              <w:rPr>
                <w:rFonts w:ascii="SimSun" w:hint="eastAsia"/>
                <w:bCs/>
                <w:sz w:val="21"/>
                <w:u w:val="single"/>
              </w:rPr>
              <w:t>发展议程建议</w:t>
            </w:r>
          </w:p>
        </w:tc>
        <w:tc>
          <w:tcPr>
            <w:tcW w:w="6912" w:type="dxa"/>
            <w:gridSpan w:val="2"/>
            <w:shd w:val="clear" w:color="auto" w:fill="auto"/>
          </w:tcPr>
          <w:p w:rsidR="00D8654E" w:rsidRPr="0049393D" w:rsidRDefault="00902A02" w:rsidP="00902A02">
            <w:pPr>
              <w:spacing w:before="50" w:afterLines="50" w:after="120" w:line="340" w:lineRule="atLeast"/>
              <w:jc w:val="both"/>
              <w:rPr>
                <w:rFonts w:ascii="SimSun"/>
                <w:i/>
                <w:sz w:val="21"/>
              </w:rPr>
            </w:pPr>
            <w:r w:rsidRPr="00902A02">
              <w:rPr>
                <w:rFonts w:ascii="KaiTi" w:eastAsia="KaiTi" w:hAnsi="KaiTi" w:hint="eastAsia"/>
                <w:i/>
                <w:sz w:val="21"/>
              </w:rPr>
              <w:t>建议1</w:t>
            </w:r>
            <w:r w:rsidR="00D2160D">
              <w:rPr>
                <w:rFonts w:ascii="KaiTi" w:eastAsia="KaiTi" w:hAnsi="KaiTi"/>
                <w:i/>
                <w:sz w:val="21"/>
              </w:rPr>
              <w:t>：</w:t>
            </w:r>
            <w:r w:rsidR="003837C5" w:rsidRPr="003837C5">
              <w:rPr>
                <w:rFonts w:ascii="SimSun" w:hint="eastAsia"/>
                <w:sz w:val="21"/>
              </w:rPr>
              <w:t>WIPO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D8654E" w:rsidRPr="009723AE" w:rsidRDefault="00902A02" w:rsidP="00902A02">
            <w:pPr>
              <w:spacing w:before="50" w:afterLines="50" w:after="120" w:line="340" w:lineRule="atLeast"/>
              <w:jc w:val="both"/>
              <w:rPr>
                <w:rFonts w:ascii="SimSun"/>
                <w:sz w:val="21"/>
                <w:lang w:val="en"/>
              </w:rPr>
            </w:pPr>
            <w:r w:rsidRPr="00902A02">
              <w:rPr>
                <w:rFonts w:ascii="KaiTi" w:eastAsia="KaiTi" w:hAnsi="KaiTi" w:hint="eastAsia"/>
                <w:i/>
                <w:sz w:val="21"/>
              </w:rPr>
              <w:t>建议</w:t>
            </w:r>
            <w:r>
              <w:rPr>
                <w:rFonts w:ascii="KaiTi" w:eastAsia="KaiTi" w:hAnsi="KaiTi" w:hint="eastAsia"/>
                <w:i/>
                <w:sz w:val="21"/>
              </w:rPr>
              <w:t>10：</w:t>
            </w:r>
            <w:r w:rsidR="003837C5" w:rsidRPr="003837C5">
              <w:rPr>
                <w:rFonts w:ascii="SimSun" w:hint="eastAsia"/>
                <w:sz w:val="21"/>
                <w:lang w:val="e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p w:rsidR="00D8654E" w:rsidRPr="0049393D" w:rsidRDefault="009723AE" w:rsidP="00902A02">
            <w:pPr>
              <w:spacing w:before="50" w:afterLines="50" w:after="120" w:line="340" w:lineRule="atLeast"/>
              <w:jc w:val="both"/>
              <w:rPr>
                <w:rFonts w:ascii="SimSun"/>
                <w:i/>
                <w:sz w:val="21"/>
              </w:rPr>
            </w:pPr>
            <w:r w:rsidRPr="00902A02">
              <w:rPr>
                <w:rFonts w:ascii="KaiTi" w:eastAsia="KaiTi" w:hAnsi="KaiTi" w:hint="eastAsia"/>
                <w:i/>
                <w:sz w:val="21"/>
              </w:rPr>
              <w:t>建议</w:t>
            </w:r>
            <w:r>
              <w:rPr>
                <w:rFonts w:ascii="KaiTi" w:eastAsia="KaiTi" w:hAnsi="KaiTi" w:hint="eastAsia"/>
                <w:i/>
                <w:sz w:val="21"/>
              </w:rPr>
              <w:t>12：</w:t>
            </w:r>
            <w:r w:rsidR="003837C5" w:rsidRPr="003837C5">
              <w:rPr>
                <w:rFonts w:ascii="SimSun" w:hint="eastAsia"/>
                <w:sz w:val="21"/>
                <w:lang w:val="en"/>
              </w:rPr>
              <w:t>根据WIPO的任务授权，进一步将发展方面的考虑纳入WIPO各项实质性和技术援助活动和辩论的主流。</w:t>
            </w:r>
          </w:p>
          <w:p w:rsidR="00D8654E" w:rsidRPr="0049393D" w:rsidRDefault="009723AE" w:rsidP="009723AE">
            <w:pPr>
              <w:spacing w:before="50" w:afterLines="50" w:after="120" w:line="340" w:lineRule="atLeast"/>
              <w:jc w:val="both"/>
              <w:rPr>
                <w:rFonts w:ascii="SimSun"/>
                <w:i/>
                <w:sz w:val="21"/>
              </w:rPr>
            </w:pPr>
            <w:r w:rsidRPr="00902A02">
              <w:rPr>
                <w:rFonts w:ascii="KaiTi" w:eastAsia="KaiTi" w:hAnsi="KaiTi" w:hint="eastAsia"/>
                <w:i/>
                <w:sz w:val="21"/>
              </w:rPr>
              <w:t>建议</w:t>
            </w:r>
            <w:r>
              <w:rPr>
                <w:rFonts w:ascii="KaiTi" w:eastAsia="KaiTi" w:hAnsi="KaiTi" w:hint="eastAsia"/>
                <w:i/>
                <w:sz w:val="21"/>
              </w:rPr>
              <w:t>40：</w:t>
            </w:r>
            <w:r w:rsidR="003837C5" w:rsidRPr="003837C5">
              <w:rPr>
                <w:rFonts w:ascii="SimSun" w:hint="eastAsia"/>
                <w:iCs/>
                <w:sz w:val="21"/>
              </w:rPr>
              <w:t>请WIPO根据成员国确定的方向，与联合国各机构，尤其是贸发会议(UNCTAD)、环境署(UNEP)、卫生组织(WHO)、工发组织(UNIDO)、教科文组织(UNESCO)及其他相关国际组织，尤其是世贸组织(WTO)之间，在与知识产权有关的问题上的合作，以加强协调，争取最大限度地提高执行发展计划的效率。</w:t>
            </w:r>
          </w:p>
        </w:tc>
      </w:tr>
      <w:tr w:rsidR="00D8654E" w:rsidRPr="0049393D" w:rsidTr="00C8041D">
        <w:tc>
          <w:tcPr>
            <w:tcW w:w="2376" w:type="dxa"/>
            <w:shd w:val="clear" w:color="auto" w:fill="auto"/>
          </w:tcPr>
          <w:p w:rsidR="00D8654E" w:rsidRPr="0049393D" w:rsidRDefault="00D505BF" w:rsidP="00D2160D">
            <w:pPr>
              <w:spacing w:before="50" w:afterLines="50" w:after="120" w:line="340" w:lineRule="atLeast"/>
              <w:jc w:val="both"/>
              <w:rPr>
                <w:rFonts w:ascii="SimSun"/>
                <w:b/>
                <w:sz w:val="21"/>
              </w:rPr>
            </w:pPr>
            <w:r>
              <w:rPr>
                <w:rFonts w:ascii="SimSun" w:hint="eastAsia"/>
                <w:bCs/>
                <w:sz w:val="21"/>
                <w:u w:val="single"/>
              </w:rPr>
              <w:t>项目简介</w:t>
            </w:r>
          </w:p>
        </w:tc>
        <w:tc>
          <w:tcPr>
            <w:tcW w:w="6912" w:type="dxa"/>
            <w:gridSpan w:val="2"/>
            <w:shd w:val="clear" w:color="auto" w:fill="auto"/>
          </w:tcPr>
          <w:p w:rsidR="00D8654E" w:rsidRDefault="00D505BF" w:rsidP="00902A02">
            <w:pPr>
              <w:spacing w:before="50" w:afterLines="50" w:after="120" w:line="340" w:lineRule="atLeast"/>
              <w:jc w:val="both"/>
              <w:rPr>
                <w:rFonts w:ascii="SimSun"/>
                <w:sz w:val="21"/>
              </w:rPr>
            </w:pPr>
            <w:r>
              <w:rPr>
                <w:rFonts w:ascii="SimSun" w:hint="eastAsia"/>
                <w:sz w:val="21"/>
              </w:rPr>
              <w:t>旅游业已成为国际贸易</w:t>
            </w:r>
            <w:r w:rsidR="00982710">
              <w:rPr>
                <w:rFonts w:ascii="SimSun" w:hint="eastAsia"/>
                <w:sz w:val="21"/>
              </w:rPr>
              <w:t>方面</w:t>
            </w:r>
            <w:r>
              <w:rPr>
                <w:rFonts w:ascii="SimSun" w:hint="eastAsia"/>
                <w:sz w:val="21"/>
              </w:rPr>
              <w:t>的主要活动之一，也是许多发展中国家收入的主要来源之一。在当今竞争激烈的全球化世界，旅游业正日益表现出对体现附加值的差异化产品和服务有针对性的需求</w:t>
            </w:r>
            <w:r w:rsidR="004B0DB0">
              <w:rPr>
                <w:rFonts w:ascii="SimSun" w:hint="eastAsia"/>
                <w:sz w:val="21"/>
              </w:rPr>
              <w:t>这一特征</w:t>
            </w:r>
            <w:r>
              <w:rPr>
                <w:rFonts w:ascii="SimSun" w:hint="eastAsia"/>
                <w:sz w:val="21"/>
              </w:rPr>
              <w:t>。</w:t>
            </w:r>
          </w:p>
          <w:p w:rsidR="00D250E2" w:rsidRPr="0049393D" w:rsidRDefault="00D505BF" w:rsidP="00902A02">
            <w:pPr>
              <w:spacing w:before="50" w:afterLines="50" w:after="120" w:line="340" w:lineRule="atLeast"/>
              <w:jc w:val="both"/>
              <w:rPr>
                <w:rFonts w:ascii="SimSun"/>
                <w:sz w:val="21"/>
              </w:rPr>
            </w:pPr>
            <w:r>
              <w:rPr>
                <w:rFonts w:ascii="SimSun" w:hint="eastAsia"/>
                <w:sz w:val="21"/>
              </w:rPr>
              <w:t>旅游业的利益攸关者在向游客提供高品质的产品和服务、回应其最有针对性的利益和需求方面能够发挥关键作用。</w:t>
            </w:r>
            <w:r w:rsidR="00573375">
              <w:rPr>
                <w:rFonts w:ascii="SimSun" w:hint="eastAsia"/>
                <w:sz w:val="21"/>
              </w:rPr>
              <w:t>由此，</w:t>
            </w:r>
            <w:r>
              <w:rPr>
                <w:rFonts w:ascii="SimSun" w:hint="eastAsia"/>
                <w:sz w:val="21"/>
              </w:rPr>
              <w:t>它们</w:t>
            </w:r>
            <w:r w:rsidR="00573375">
              <w:rPr>
                <w:rFonts w:ascii="SimSun" w:hint="eastAsia"/>
                <w:sz w:val="21"/>
              </w:rPr>
              <w:t>也</w:t>
            </w:r>
            <w:r>
              <w:rPr>
                <w:rFonts w:ascii="SimSun" w:hint="eastAsia"/>
                <w:sz w:val="21"/>
              </w:rPr>
              <w:t>可以从战略性利用知识产权制度中获得极大的益处。</w:t>
            </w:r>
          </w:p>
          <w:p w:rsidR="006247D2" w:rsidRDefault="006247D2" w:rsidP="00902A02">
            <w:pPr>
              <w:spacing w:before="50" w:afterLines="50" w:after="120" w:line="340" w:lineRule="atLeast"/>
              <w:jc w:val="both"/>
              <w:rPr>
                <w:rFonts w:ascii="SimSun"/>
                <w:sz w:val="21"/>
              </w:rPr>
            </w:pPr>
            <w:r>
              <w:rPr>
                <w:rFonts w:ascii="SimSun" w:hint="eastAsia"/>
                <w:sz w:val="21"/>
              </w:rPr>
              <w:t>因此，</w:t>
            </w:r>
            <w:r w:rsidR="00406086">
              <w:rPr>
                <w:rFonts w:ascii="SimSun" w:hint="eastAsia"/>
                <w:sz w:val="21"/>
              </w:rPr>
              <w:t>本项目</w:t>
            </w:r>
            <w:r>
              <w:rPr>
                <w:rFonts w:ascii="SimSun" w:hint="eastAsia"/>
                <w:sz w:val="21"/>
              </w:rPr>
              <w:t>旨在分析、支持和提高对知识产权制度在旅游业相关经济活动(包括知识产权保护相关活动)中的作用的认识</w:t>
            </w:r>
            <w:r w:rsidR="00017693">
              <w:rPr>
                <w:rFonts w:ascii="SimSun" w:hint="eastAsia"/>
                <w:sz w:val="21"/>
              </w:rPr>
              <w:t>，</w:t>
            </w:r>
            <w:r w:rsidR="00A308DC">
              <w:rPr>
                <w:rFonts w:ascii="SimSun" w:hint="eastAsia"/>
                <w:sz w:val="21"/>
              </w:rPr>
              <w:t>并力求</w:t>
            </w:r>
            <w:r>
              <w:rPr>
                <w:rFonts w:ascii="SimSun" w:hint="eastAsia"/>
                <w:sz w:val="21"/>
              </w:rPr>
              <w:t>维护</w:t>
            </w:r>
            <w:r w:rsidR="00017693">
              <w:rPr>
                <w:rFonts w:ascii="SimSun" w:hint="eastAsia"/>
                <w:sz w:val="21"/>
              </w:rPr>
              <w:t>和</w:t>
            </w:r>
            <w:r>
              <w:rPr>
                <w:rFonts w:ascii="SimSun" w:hint="eastAsia"/>
                <w:sz w:val="21"/>
              </w:rPr>
              <w:t>保存文化遗产。为此，项目将仔细审查实践经验，了解选定的知识产权工具和战略可以怎样通过创新活动、合作与协作、利用产出之间的协同效应、从知识转让中受益、知识产权保护文化遗产、传统知识和传统文化表现形式来帮助旅游经营者提高竞争力、改善整体经济。</w:t>
            </w:r>
          </w:p>
          <w:p w:rsidR="00D8654E" w:rsidRPr="0049393D" w:rsidRDefault="00406086" w:rsidP="00902A02">
            <w:pPr>
              <w:spacing w:before="50" w:afterLines="50" w:after="120" w:line="340" w:lineRule="atLeast"/>
              <w:jc w:val="both"/>
              <w:rPr>
                <w:rFonts w:ascii="SimSun"/>
                <w:sz w:val="21"/>
              </w:rPr>
            </w:pPr>
            <w:r>
              <w:rPr>
                <w:rFonts w:ascii="SimSun" w:hint="eastAsia"/>
                <w:sz w:val="21"/>
              </w:rPr>
              <w:lastRenderedPageBreak/>
              <w:t>本项目</w:t>
            </w:r>
            <w:r w:rsidR="008C05A2">
              <w:rPr>
                <w:rFonts w:ascii="SimSun" w:hint="eastAsia"/>
                <w:sz w:val="21"/>
              </w:rPr>
              <w:t>将在埃及</w:t>
            </w:r>
            <w:r w:rsidR="002E11DD">
              <w:rPr>
                <w:rFonts w:ascii="SimSun" w:hint="eastAsia"/>
                <w:sz w:val="21"/>
              </w:rPr>
              <w:t>等</w:t>
            </w:r>
            <w:r w:rsidR="008C05A2">
              <w:rPr>
                <w:rFonts w:ascii="SimSun" w:hint="eastAsia"/>
                <w:sz w:val="21"/>
              </w:rPr>
              <w:t>四个试点国家落实，目的是在经济增长和发展的政策框架内营建关键利益攸关者的能力，提升其对知识产权与旅游业之间关系的认识。</w:t>
            </w:r>
          </w:p>
          <w:p w:rsidR="00D8654E" w:rsidRPr="0049393D" w:rsidRDefault="008C05A2" w:rsidP="000B67D7">
            <w:pPr>
              <w:spacing w:before="50" w:afterLines="50" w:after="120" w:line="340" w:lineRule="atLeast"/>
              <w:jc w:val="both"/>
              <w:rPr>
                <w:rFonts w:ascii="SimSun"/>
                <w:i/>
                <w:sz w:val="21"/>
              </w:rPr>
            </w:pPr>
            <w:r>
              <w:rPr>
                <w:rFonts w:ascii="SimSun" w:hint="eastAsia"/>
                <w:sz w:val="21"/>
              </w:rPr>
              <w:t>所</w:t>
            </w:r>
            <w:r w:rsidR="000B67D7">
              <w:rPr>
                <w:rFonts w:ascii="SimSun" w:hint="eastAsia"/>
                <w:sz w:val="21"/>
              </w:rPr>
              <w:t>记载</w:t>
            </w:r>
            <w:r>
              <w:rPr>
                <w:rFonts w:ascii="SimSun" w:hint="eastAsia"/>
                <w:sz w:val="21"/>
              </w:rPr>
              <w:t>的经验和项目过程中</w:t>
            </w:r>
            <w:r w:rsidR="00EF423C">
              <w:rPr>
                <w:rFonts w:ascii="SimSun" w:hint="eastAsia"/>
                <w:sz w:val="21"/>
              </w:rPr>
              <w:t>所</w:t>
            </w:r>
            <w:r>
              <w:rPr>
                <w:rFonts w:ascii="SimSun" w:hint="eastAsia"/>
                <w:sz w:val="21"/>
              </w:rPr>
              <w:t>制定的战略、</w:t>
            </w:r>
            <w:r w:rsidR="00EF423C">
              <w:rPr>
                <w:rFonts w:ascii="SimSun" w:hint="eastAsia"/>
                <w:sz w:val="21"/>
              </w:rPr>
              <w:t>开发的</w:t>
            </w:r>
            <w:r>
              <w:rPr>
                <w:rFonts w:ascii="SimSun" w:hint="eastAsia"/>
                <w:sz w:val="21"/>
              </w:rPr>
              <w:t>工具和</w:t>
            </w:r>
            <w:r w:rsidR="00EF423C">
              <w:rPr>
                <w:rFonts w:ascii="SimSun" w:hint="eastAsia"/>
                <w:sz w:val="21"/>
              </w:rPr>
              <w:t>编制的</w:t>
            </w:r>
            <w:r>
              <w:rPr>
                <w:rFonts w:ascii="SimSun" w:hint="eastAsia"/>
                <w:sz w:val="21"/>
              </w:rPr>
              <w:t>指导方针也将有助于指导政策决定，提高大众对利用知识产权</w:t>
            </w:r>
            <w:r w:rsidR="00EF423C">
              <w:rPr>
                <w:rFonts w:ascii="SimSun" w:hint="eastAsia"/>
                <w:sz w:val="21"/>
              </w:rPr>
              <w:t>促进</w:t>
            </w:r>
            <w:r>
              <w:rPr>
                <w:rFonts w:ascii="SimSun" w:hint="eastAsia"/>
                <w:sz w:val="21"/>
              </w:rPr>
              <w:t>旅游业、</w:t>
            </w:r>
            <w:r w:rsidR="00D7085E">
              <w:rPr>
                <w:rFonts w:ascii="SimSun" w:hint="eastAsia"/>
                <w:sz w:val="21"/>
              </w:rPr>
              <w:t>加强</w:t>
            </w:r>
            <w:r>
              <w:rPr>
                <w:rFonts w:ascii="SimSun" w:hint="eastAsia"/>
                <w:sz w:val="21"/>
              </w:rPr>
              <w:t>文化遗产</w:t>
            </w:r>
            <w:r w:rsidR="00D7085E">
              <w:rPr>
                <w:rFonts w:ascii="SimSun" w:hint="eastAsia"/>
                <w:sz w:val="21"/>
              </w:rPr>
              <w:t>保护</w:t>
            </w:r>
            <w:r w:rsidR="00EF423C">
              <w:rPr>
                <w:rFonts w:ascii="SimSun" w:hint="eastAsia"/>
                <w:sz w:val="21"/>
              </w:rPr>
              <w:t>以及提高</w:t>
            </w:r>
            <w:r>
              <w:rPr>
                <w:rFonts w:ascii="SimSun" w:hint="eastAsia"/>
                <w:sz w:val="21"/>
              </w:rPr>
              <w:t>国家经济、社会和文化效益的认识。</w:t>
            </w:r>
          </w:p>
        </w:tc>
      </w:tr>
      <w:tr w:rsidR="00D8654E" w:rsidRPr="0049393D" w:rsidTr="00C8041D">
        <w:tc>
          <w:tcPr>
            <w:tcW w:w="2376" w:type="dxa"/>
            <w:shd w:val="clear" w:color="auto" w:fill="auto"/>
          </w:tcPr>
          <w:p w:rsidR="00A003A7" w:rsidRPr="0049393D" w:rsidRDefault="00BA6EE1" w:rsidP="00BA6EE1">
            <w:pPr>
              <w:spacing w:before="50" w:afterLines="50" w:after="120" w:line="340" w:lineRule="atLeast"/>
              <w:jc w:val="both"/>
              <w:rPr>
                <w:rFonts w:ascii="SimSun"/>
                <w:sz w:val="21"/>
                <w:u w:val="single"/>
              </w:rPr>
            </w:pPr>
            <w:r>
              <w:rPr>
                <w:rFonts w:ascii="SimSun" w:hint="eastAsia"/>
                <w:bCs/>
                <w:sz w:val="21"/>
                <w:u w:val="single"/>
              </w:rPr>
              <w:lastRenderedPageBreak/>
              <w:t>落实的计划</w:t>
            </w:r>
          </w:p>
        </w:tc>
        <w:tc>
          <w:tcPr>
            <w:tcW w:w="6912" w:type="dxa"/>
            <w:gridSpan w:val="2"/>
            <w:shd w:val="clear" w:color="auto" w:fill="auto"/>
          </w:tcPr>
          <w:p w:rsidR="00D8654E" w:rsidRPr="0049393D" w:rsidRDefault="00BA6EE1" w:rsidP="00BA6EE1">
            <w:pPr>
              <w:spacing w:before="50" w:afterLines="50" w:after="120" w:line="340" w:lineRule="atLeast"/>
              <w:jc w:val="both"/>
              <w:rPr>
                <w:rFonts w:ascii="SimSun"/>
                <w:i/>
                <w:sz w:val="21"/>
              </w:rPr>
            </w:pPr>
            <w:r>
              <w:rPr>
                <w:rFonts w:ascii="SimSun" w:hint="eastAsia"/>
                <w:sz w:val="21"/>
              </w:rPr>
              <w:t>计划9</w:t>
            </w:r>
          </w:p>
        </w:tc>
      </w:tr>
      <w:tr w:rsidR="00D8654E" w:rsidRPr="0049393D" w:rsidTr="00C8041D">
        <w:tc>
          <w:tcPr>
            <w:tcW w:w="2376" w:type="dxa"/>
            <w:shd w:val="clear" w:color="auto" w:fill="auto"/>
          </w:tcPr>
          <w:p w:rsidR="00D8654E" w:rsidRPr="0049393D" w:rsidRDefault="00BA6EE1" w:rsidP="00BA6EE1">
            <w:pPr>
              <w:spacing w:before="50" w:afterLines="50" w:after="120" w:line="340" w:lineRule="atLeast"/>
              <w:jc w:val="both"/>
              <w:rPr>
                <w:rFonts w:ascii="SimSun"/>
                <w:sz w:val="21"/>
                <w:u w:val="single"/>
              </w:rPr>
            </w:pPr>
            <w:r>
              <w:rPr>
                <w:rFonts w:ascii="SimSun" w:hint="eastAsia"/>
                <w:bCs/>
                <w:sz w:val="21"/>
                <w:u w:val="single"/>
              </w:rPr>
              <w:t>所关联的其他相关计划</w:t>
            </w:r>
            <w:r w:rsidR="0052673B">
              <w:rPr>
                <w:rFonts w:ascii="SimSun"/>
                <w:bCs/>
                <w:sz w:val="21"/>
                <w:u w:val="single"/>
              </w:rPr>
              <w:t>‍</w:t>
            </w:r>
            <w:r>
              <w:rPr>
                <w:rFonts w:ascii="SimSun" w:hint="eastAsia"/>
                <w:bCs/>
                <w:sz w:val="21"/>
                <w:u w:val="single"/>
              </w:rPr>
              <w:t>/发展议程项目</w:t>
            </w:r>
          </w:p>
        </w:tc>
        <w:tc>
          <w:tcPr>
            <w:tcW w:w="6912" w:type="dxa"/>
            <w:gridSpan w:val="2"/>
            <w:shd w:val="clear" w:color="auto" w:fill="auto"/>
          </w:tcPr>
          <w:p w:rsidR="00D8654E" w:rsidRPr="0049393D" w:rsidRDefault="00BA6EE1" w:rsidP="00E065AA">
            <w:pPr>
              <w:spacing w:before="120" w:afterLines="50" w:after="120" w:line="340" w:lineRule="atLeast"/>
              <w:jc w:val="both"/>
              <w:rPr>
                <w:rFonts w:ascii="SimSun"/>
                <w:i/>
                <w:sz w:val="21"/>
              </w:rPr>
            </w:pPr>
            <w:r>
              <w:rPr>
                <w:rFonts w:ascii="SimSun" w:hint="eastAsia"/>
                <w:sz w:val="21"/>
              </w:rPr>
              <w:t>主要与计划2、3和4相关</w:t>
            </w:r>
          </w:p>
          <w:p w:rsidR="00A003A7" w:rsidRPr="0049393D" w:rsidRDefault="00406086" w:rsidP="00CB78EE">
            <w:pPr>
              <w:spacing w:before="50" w:afterLines="50" w:after="120" w:line="340" w:lineRule="atLeast"/>
              <w:jc w:val="both"/>
              <w:rPr>
                <w:rFonts w:ascii="SimSun"/>
                <w:sz w:val="21"/>
              </w:rPr>
            </w:pPr>
            <w:r>
              <w:rPr>
                <w:rFonts w:ascii="SimSun" w:hint="eastAsia"/>
                <w:sz w:val="21"/>
              </w:rPr>
              <w:t>本项目</w:t>
            </w:r>
            <w:r w:rsidR="00D3186B">
              <w:rPr>
                <w:rFonts w:ascii="SimSun" w:hint="eastAsia"/>
                <w:sz w:val="21"/>
              </w:rPr>
              <w:t>也与发展议程项目</w:t>
            </w:r>
            <w:r w:rsidR="00D8654E" w:rsidRPr="0049393D">
              <w:rPr>
                <w:rFonts w:ascii="SimSun"/>
                <w:sz w:val="21"/>
              </w:rPr>
              <w:t>DA_4_10_01</w:t>
            </w:r>
            <w:r w:rsidR="0052673B">
              <w:rPr>
                <w:rFonts w:ascii="SimSun" w:hint="eastAsia"/>
                <w:sz w:val="21"/>
              </w:rPr>
              <w:t>“</w:t>
            </w:r>
            <w:r w:rsidR="00D3186B">
              <w:rPr>
                <w:rFonts w:ascii="SimSun" w:hint="eastAsia"/>
                <w:sz w:val="21"/>
              </w:rPr>
              <w:t>面向发展中国家和最不发达国家企业发展的知识产权与产品品牌建设”、</w:t>
            </w:r>
            <w:r w:rsidR="00D8654E" w:rsidRPr="0049393D">
              <w:rPr>
                <w:rFonts w:ascii="SimSun"/>
                <w:sz w:val="21"/>
              </w:rPr>
              <w:t>DA_10_01</w:t>
            </w:r>
            <w:r w:rsidR="00CB78EE">
              <w:rPr>
                <w:rFonts w:ascii="SimSun" w:hint="eastAsia"/>
                <w:sz w:val="21"/>
              </w:rPr>
              <w:t>“建立‘初创’国家知识产权学院试点项目”第一阶段</w:t>
            </w:r>
            <w:r w:rsidR="00D3186B">
              <w:rPr>
                <w:rFonts w:ascii="SimSun" w:hint="eastAsia"/>
                <w:sz w:val="21"/>
              </w:rPr>
              <w:t>和</w:t>
            </w:r>
            <w:r w:rsidR="00D8654E" w:rsidRPr="0049393D">
              <w:rPr>
                <w:rFonts w:ascii="SimSun"/>
                <w:sz w:val="21"/>
              </w:rPr>
              <w:t>DA_10_02</w:t>
            </w:r>
            <w:r w:rsidR="00CB78EE" w:rsidRPr="00CB78EE">
              <w:rPr>
                <w:rFonts w:ascii="SimSun" w:hint="eastAsia"/>
                <w:sz w:val="21"/>
              </w:rPr>
              <w:t>“建立‘初创’国家知识产权学院试点项目”</w:t>
            </w:r>
            <w:r w:rsidR="00CB78EE">
              <w:rPr>
                <w:rFonts w:ascii="SimSun" w:hint="eastAsia"/>
                <w:sz w:val="21"/>
              </w:rPr>
              <w:t xml:space="preserve"> 第二阶段</w:t>
            </w:r>
            <w:r w:rsidR="00D3186B">
              <w:rPr>
                <w:rFonts w:ascii="SimSun" w:hint="eastAsia"/>
                <w:sz w:val="21"/>
              </w:rPr>
              <w:t>相关。</w:t>
            </w:r>
          </w:p>
        </w:tc>
      </w:tr>
      <w:tr w:rsidR="00D8654E" w:rsidRPr="0049393D" w:rsidTr="00A003A7">
        <w:tc>
          <w:tcPr>
            <w:tcW w:w="2376" w:type="dxa"/>
            <w:shd w:val="clear" w:color="auto" w:fill="auto"/>
          </w:tcPr>
          <w:p w:rsidR="00D8654E" w:rsidRPr="0049393D" w:rsidDel="00196374" w:rsidRDefault="00242914" w:rsidP="00242914">
            <w:pPr>
              <w:spacing w:before="50" w:afterLines="50" w:after="120" w:line="340" w:lineRule="atLeast"/>
              <w:jc w:val="both"/>
              <w:rPr>
                <w:rFonts w:ascii="SimSun"/>
                <w:sz w:val="21"/>
              </w:rPr>
            </w:pPr>
            <w:r>
              <w:rPr>
                <w:rFonts w:ascii="SimSun" w:hint="eastAsia"/>
                <w:bCs/>
                <w:sz w:val="21"/>
                <w:u w:val="single"/>
              </w:rPr>
              <w:t>所关联的计划和预算中的预期成果</w:t>
            </w:r>
          </w:p>
        </w:tc>
        <w:tc>
          <w:tcPr>
            <w:tcW w:w="6912" w:type="dxa"/>
            <w:gridSpan w:val="2"/>
            <w:shd w:val="clear" w:color="auto" w:fill="auto"/>
            <w:vAlign w:val="center"/>
          </w:tcPr>
          <w:p w:rsidR="00D8654E" w:rsidRPr="0049393D" w:rsidRDefault="00242914" w:rsidP="00902A02">
            <w:pPr>
              <w:spacing w:before="50" w:afterLines="50" w:after="120" w:line="340" w:lineRule="atLeast"/>
              <w:jc w:val="both"/>
              <w:rPr>
                <w:rFonts w:ascii="SimSun"/>
                <w:sz w:val="21"/>
              </w:rPr>
            </w:pPr>
            <w:r w:rsidRPr="00242914">
              <w:rPr>
                <w:rFonts w:ascii="KaiTi" w:eastAsia="KaiTi" w:hAnsi="KaiTi" w:hint="eastAsia"/>
                <w:i/>
                <w:sz w:val="21"/>
              </w:rPr>
              <w:t>预期成果三</w:t>
            </w:r>
            <w:r>
              <w:rPr>
                <w:rFonts w:ascii="KaiTi" w:eastAsia="KaiTi" w:hAnsi="KaiTi" w:hint="eastAsia"/>
                <w:i/>
                <w:sz w:val="21"/>
              </w:rPr>
              <w:t>.</w:t>
            </w:r>
            <w:r w:rsidRPr="00242914">
              <w:rPr>
                <w:rFonts w:ascii="KaiTi" w:eastAsia="KaiTi" w:hAnsi="KaiTi" w:hint="eastAsia"/>
                <w:i/>
                <w:sz w:val="21"/>
              </w:rPr>
              <w:t>1</w:t>
            </w:r>
            <w:r w:rsidR="00D2160D">
              <w:rPr>
                <w:rFonts w:ascii="KaiTi" w:eastAsia="KaiTi" w:hAnsi="KaiTi" w:hint="eastAsia"/>
                <w:i/>
                <w:sz w:val="21"/>
              </w:rPr>
              <w:t>：</w:t>
            </w:r>
            <w:r>
              <w:rPr>
                <w:rFonts w:ascii="SimSun" w:hint="eastAsia"/>
                <w:sz w:val="21"/>
              </w:rPr>
              <w:t>国家创新与知识产权战略和计划符合国家发展目标</w:t>
            </w:r>
          </w:p>
          <w:p w:rsidR="00D8654E" w:rsidRPr="0049393D" w:rsidDel="00196374" w:rsidRDefault="00242914" w:rsidP="00242914">
            <w:pPr>
              <w:spacing w:before="50" w:afterLines="50" w:after="120" w:line="340" w:lineRule="atLeast"/>
              <w:jc w:val="both"/>
              <w:rPr>
                <w:rFonts w:ascii="SimSun"/>
                <w:sz w:val="21"/>
              </w:rPr>
            </w:pPr>
            <w:r w:rsidRPr="00242914">
              <w:rPr>
                <w:rFonts w:ascii="KaiTi" w:eastAsia="KaiTi" w:hAnsi="KaiTi" w:hint="eastAsia"/>
                <w:i/>
                <w:sz w:val="21"/>
              </w:rPr>
              <w:t>预期成果三.</w:t>
            </w:r>
            <w:r w:rsidR="00D8654E" w:rsidRPr="00242914">
              <w:rPr>
                <w:rFonts w:ascii="KaiTi" w:eastAsia="KaiTi" w:hAnsi="KaiTi"/>
                <w:i/>
                <w:sz w:val="21"/>
              </w:rPr>
              <w:t>2</w:t>
            </w:r>
            <w:r w:rsidR="00D2160D">
              <w:rPr>
                <w:rFonts w:ascii="KaiTi" w:eastAsia="KaiTi" w:hAnsi="KaiTi"/>
                <w:i/>
                <w:sz w:val="21"/>
              </w:rPr>
              <w:t>：</w:t>
            </w:r>
            <w:r w:rsidRPr="00242914">
              <w:rPr>
                <w:rFonts w:ascii="SimSun" w:hint="eastAsia"/>
                <w:sz w:val="21"/>
              </w:rPr>
              <w:t>人力资源能力得以增强，能够达到有效利用知识产权推动发展中国家、最不发达国家</w:t>
            </w:r>
            <w:r w:rsidR="00DF63F9">
              <w:rPr>
                <w:rFonts w:ascii="SimSun" w:hint="eastAsia"/>
                <w:sz w:val="21"/>
              </w:rPr>
              <w:t>(LDC)</w:t>
            </w:r>
            <w:r w:rsidRPr="00242914">
              <w:rPr>
                <w:rFonts w:ascii="SimSun" w:hint="eastAsia"/>
                <w:sz w:val="21"/>
              </w:rPr>
              <w:t>和经济转型期国家发展的广泛要求。</w:t>
            </w:r>
          </w:p>
        </w:tc>
      </w:tr>
      <w:tr w:rsidR="00D8654E" w:rsidRPr="0049393D" w:rsidTr="00C8041D">
        <w:tc>
          <w:tcPr>
            <w:tcW w:w="2376" w:type="dxa"/>
            <w:shd w:val="clear" w:color="auto" w:fill="auto"/>
          </w:tcPr>
          <w:p w:rsidR="00D8654E" w:rsidRPr="0049393D" w:rsidRDefault="00242914" w:rsidP="00242914">
            <w:pPr>
              <w:spacing w:before="50" w:afterLines="50" w:after="120" w:line="340" w:lineRule="atLeast"/>
              <w:jc w:val="both"/>
              <w:rPr>
                <w:rFonts w:ascii="SimSun"/>
                <w:b/>
                <w:sz w:val="21"/>
              </w:rPr>
            </w:pPr>
            <w:r>
              <w:rPr>
                <w:rFonts w:ascii="SimSun" w:hint="eastAsia"/>
                <w:bCs/>
                <w:sz w:val="21"/>
                <w:u w:val="single"/>
              </w:rPr>
              <w:t>项目期限</w:t>
            </w:r>
          </w:p>
        </w:tc>
        <w:tc>
          <w:tcPr>
            <w:tcW w:w="6912" w:type="dxa"/>
            <w:gridSpan w:val="2"/>
            <w:shd w:val="clear" w:color="auto" w:fill="auto"/>
          </w:tcPr>
          <w:p w:rsidR="00D8654E" w:rsidRPr="00242914" w:rsidRDefault="00242914" w:rsidP="00902A02">
            <w:pPr>
              <w:spacing w:before="50" w:afterLines="50" w:after="120" w:line="340" w:lineRule="atLeast"/>
              <w:jc w:val="both"/>
              <w:rPr>
                <w:rFonts w:ascii="KaiTi" w:eastAsia="KaiTi" w:hAnsi="KaiTi"/>
                <w:i/>
                <w:sz w:val="21"/>
              </w:rPr>
            </w:pPr>
            <w:r w:rsidRPr="00242914">
              <w:rPr>
                <w:rFonts w:ascii="KaiTi" w:eastAsia="KaiTi" w:hAnsi="KaiTi" w:hint="eastAsia"/>
                <w:i/>
                <w:sz w:val="21"/>
              </w:rPr>
              <w:t>36个月</w:t>
            </w:r>
          </w:p>
        </w:tc>
      </w:tr>
      <w:tr w:rsidR="00D8654E" w:rsidRPr="0049393D" w:rsidTr="00C8041D">
        <w:tc>
          <w:tcPr>
            <w:tcW w:w="2376" w:type="dxa"/>
            <w:shd w:val="clear" w:color="auto" w:fill="auto"/>
          </w:tcPr>
          <w:p w:rsidR="00D8654E" w:rsidRPr="00242914" w:rsidRDefault="00242914" w:rsidP="00242914">
            <w:pPr>
              <w:spacing w:before="50" w:afterLines="50" w:after="120" w:line="340" w:lineRule="atLeast"/>
              <w:jc w:val="both"/>
              <w:rPr>
                <w:rFonts w:ascii="SimSun"/>
                <w:bCs/>
                <w:sz w:val="21"/>
                <w:u w:val="single"/>
              </w:rPr>
            </w:pPr>
            <w:r>
              <w:rPr>
                <w:rFonts w:ascii="SimSun" w:hint="eastAsia"/>
                <w:bCs/>
                <w:sz w:val="21"/>
                <w:u w:val="single"/>
              </w:rPr>
              <w:t>项目预算</w:t>
            </w:r>
          </w:p>
        </w:tc>
        <w:tc>
          <w:tcPr>
            <w:tcW w:w="6912" w:type="dxa"/>
            <w:gridSpan w:val="2"/>
            <w:shd w:val="clear" w:color="auto" w:fill="auto"/>
          </w:tcPr>
          <w:p w:rsidR="00D8654E" w:rsidRPr="0049393D" w:rsidRDefault="00242914" w:rsidP="00902A02">
            <w:pPr>
              <w:spacing w:before="50" w:afterLines="50" w:after="120" w:line="340" w:lineRule="atLeast"/>
              <w:jc w:val="both"/>
              <w:rPr>
                <w:rFonts w:ascii="SimSun"/>
                <w:sz w:val="21"/>
              </w:rPr>
            </w:pPr>
            <w:r>
              <w:rPr>
                <w:rFonts w:ascii="SimSun" w:hint="eastAsia"/>
                <w:sz w:val="21"/>
              </w:rPr>
              <w:t>非人</w:t>
            </w:r>
            <w:proofErr w:type="gramStart"/>
            <w:r>
              <w:rPr>
                <w:rFonts w:ascii="SimSun" w:hint="eastAsia"/>
                <w:sz w:val="21"/>
              </w:rPr>
              <w:t>事费用</w:t>
            </w:r>
            <w:proofErr w:type="gramEnd"/>
            <w:r>
              <w:rPr>
                <w:rFonts w:ascii="SimSun" w:hint="eastAsia"/>
                <w:sz w:val="21"/>
              </w:rPr>
              <w:t>共计：</w:t>
            </w:r>
            <w:r w:rsidR="00D8654E" w:rsidRPr="0049393D">
              <w:rPr>
                <w:rFonts w:ascii="SimSun"/>
                <w:sz w:val="21"/>
              </w:rPr>
              <w:t>320,000</w:t>
            </w:r>
            <w:r>
              <w:rPr>
                <w:rFonts w:ascii="SimSun" w:hint="eastAsia"/>
                <w:sz w:val="21"/>
              </w:rPr>
              <w:t>瑞郎</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Pr="00437530" w:rsidRDefault="00D8654E" w:rsidP="00C020D9">
            <w:pPr>
              <w:spacing w:beforeLines="50" w:before="120" w:afterLines="50" w:after="120" w:line="340" w:lineRule="atLeast"/>
              <w:jc w:val="both"/>
              <w:rPr>
                <w:rFonts w:ascii="SimSun"/>
                <w:sz w:val="21"/>
              </w:rPr>
            </w:pPr>
            <w:r w:rsidRPr="0049393D">
              <w:rPr>
                <w:rFonts w:ascii="SimSun"/>
                <w:sz w:val="21"/>
              </w:rPr>
              <w:br w:type="page"/>
            </w:r>
            <w:r w:rsidR="00060C6D" w:rsidRPr="00C020D9">
              <w:rPr>
                <w:rFonts w:ascii="SimHei" w:eastAsia="SimHei" w:hAnsi="SimHei"/>
                <w:bCs/>
                <w:iCs/>
                <w:sz w:val="21"/>
              </w:rPr>
              <w:t>2.</w:t>
            </w:r>
            <w:r w:rsidRPr="00C020D9">
              <w:rPr>
                <w:rFonts w:ascii="SimHei" w:eastAsia="SimHei" w:hAnsi="SimHei"/>
                <w:bCs/>
                <w:iCs/>
                <w:sz w:val="21"/>
              </w:rPr>
              <w:tab/>
            </w:r>
            <w:r w:rsidR="00437530" w:rsidRPr="00C020D9">
              <w:rPr>
                <w:rFonts w:ascii="SimHei" w:eastAsia="SimHei" w:hAnsi="SimHei" w:hint="eastAsia"/>
                <w:bCs/>
                <w:iCs/>
                <w:sz w:val="21"/>
              </w:rPr>
              <w:t>项目描述</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3"/>
            <w:shd w:val="clear" w:color="auto" w:fill="auto"/>
          </w:tcPr>
          <w:p w:rsidR="00060C6D" w:rsidRPr="00687770" w:rsidRDefault="00D8654E" w:rsidP="00C020D9">
            <w:pPr>
              <w:spacing w:beforeLines="50" w:before="120" w:afterLines="50" w:after="120" w:line="340" w:lineRule="atLeast"/>
              <w:jc w:val="both"/>
              <w:rPr>
                <w:rFonts w:ascii="SimSun" w:hAnsi="SimSun"/>
                <w:bCs/>
                <w:sz w:val="21"/>
              </w:rPr>
            </w:pPr>
            <w:r w:rsidRPr="00687770">
              <w:rPr>
                <w:rFonts w:ascii="SimSun" w:hAnsi="SimSun"/>
                <w:bCs/>
                <w:iCs/>
                <w:sz w:val="21"/>
              </w:rPr>
              <w:t>2.1.</w:t>
            </w:r>
            <w:r w:rsidRPr="00687770">
              <w:rPr>
                <w:rFonts w:ascii="SimSun" w:hAnsi="SimSun"/>
                <w:bCs/>
                <w:iCs/>
                <w:sz w:val="21"/>
              </w:rPr>
              <w:tab/>
            </w:r>
            <w:r w:rsidR="00437530" w:rsidRPr="00687770">
              <w:rPr>
                <w:rFonts w:ascii="SimSun" w:hAnsi="SimSun" w:hint="eastAsia"/>
                <w:bCs/>
                <w:iCs/>
                <w:sz w:val="21"/>
                <w:u w:val="single"/>
              </w:rPr>
              <w:t>问题介绍</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Pr="0049393D" w:rsidRDefault="00437530" w:rsidP="00902A02">
            <w:pPr>
              <w:spacing w:before="50" w:afterLines="50" w:after="120" w:line="340" w:lineRule="atLeast"/>
              <w:jc w:val="both"/>
              <w:rPr>
                <w:rFonts w:ascii="SimSun"/>
                <w:bCs/>
                <w:sz w:val="21"/>
              </w:rPr>
            </w:pPr>
            <w:r>
              <w:rPr>
                <w:rFonts w:ascii="SimSun" w:hint="eastAsia"/>
                <w:bCs/>
                <w:sz w:val="21"/>
              </w:rPr>
              <w:t>今天，要想在全球化的经济环境中取得成功，就需要提高价值，推出差异化产品或服务。世界各地的旅游目的地，以其</w:t>
            </w:r>
            <w:r w:rsidR="00F20A95">
              <w:rPr>
                <w:rFonts w:ascii="SimSun" w:hint="eastAsia"/>
                <w:bCs/>
                <w:sz w:val="21"/>
              </w:rPr>
              <w:t>内含</w:t>
            </w:r>
            <w:r>
              <w:rPr>
                <w:rFonts w:ascii="SimSun" w:hint="eastAsia"/>
                <w:bCs/>
                <w:sz w:val="21"/>
              </w:rPr>
              <w:t>的</w:t>
            </w:r>
            <w:r w:rsidR="00F52E74">
              <w:rPr>
                <w:rFonts w:ascii="SimSun" w:hint="eastAsia"/>
                <w:bCs/>
                <w:sz w:val="21"/>
              </w:rPr>
              <w:t>本土</w:t>
            </w:r>
            <w:r>
              <w:rPr>
                <w:rFonts w:ascii="SimSun" w:hint="eastAsia"/>
                <w:bCs/>
                <w:sz w:val="21"/>
              </w:rPr>
              <w:t>知识、</w:t>
            </w:r>
            <w:r w:rsidR="00F20A95">
              <w:rPr>
                <w:rFonts w:ascii="SimSun" w:hint="eastAsia"/>
                <w:bCs/>
                <w:sz w:val="21"/>
              </w:rPr>
              <w:t>创造力、传统文化表现形式、地域吸引力及其他有形和无形资产，推出</w:t>
            </w:r>
            <w:r>
              <w:rPr>
                <w:rFonts w:ascii="SimSun" w:hint="eastAsia"/>
                <w:bCs/>
                <w:sz w:val="21"/>
              </w:rPr>
              <w:t>独特的产品和服务，满足着日益细分、成熟的市场需求。知识产权制度和战略为旅游业的利益攸关者</w:t>
            </w:r>
            <w:r w:rsidR="00A24B7C">
              <w:rPr>
                <w:rFonts w:ascii="SimSun" w:hint="eastAsia"/>
                <w:bCs/>
                <w:sz w:val="21"/>
              </w:rPr>
              <w:t>开</w:t>
            </w:r>
            <w:r w:rsidR="00F20A95">
              <w:rPr>
                <w:rFonts w:ascii="SimSun" w:hint="eastAsia"/>
                <w:bCs/>
                <w:sz w:val="21"/>
              </w:rPr>
              <w:t>放</w:t>
            </w:r>
            <w:r w:rsidR="00A24B7C">
              <w:rPr>
                <w:rFonts w:ascii="SimSun" w:hint="eastAsia"/>
                <w:bCs/>
                <w:sz w:val="21"/>
              </w:rPr>
              <w:t>了</w:t>
            </w:r>
            <w:r>
              <w:rPr>
                <w:rFonts w:ascii="SimSun" w:hint="eastAsia"/>
                <w:bCs/>
                <w:sz w:val="21"/>
              </w:rPr>
              <w:t>提高价值、生产力</w:t>
            </w:r>
            <w:r w:rsidR="00BA3EAB">
              <w:rPr>
                <w:rFonts w:ascii="SimSun" w:hint="eastAsia"/>
                <w:bCs/>
                <w:sz w:val="21"/>
              </w:rPr>
              <w:t>、竞争力</w:t>
            </w:r>
            <w:r>
              <w:rPr>
                <w:rFonts w:ascii="SimSun" w:hint="eastAsia"/>
                <w:bCs/>
                <w:sz w:val="21"/>
              </w:rPr>
              <w:t>和创新能力的多种可能性。</w:t>
            </w:r>
          </w:p>
          <w:p w:rsidR="00D8654E" w:rsidRPr="0049393D" w:rsidRDefault="0052633B" w:rsidP="00902A02">
            <w:pPr>
              <w:spacing w:before="50" w:afterLines="50" w:after="120" w:line="340" w:lineRule="atLeast"/>
              <w:jc w:val="both"/>
              <w:rPr>
                <w:rFonts w:ascii="SimSun"/>
                <w:bCs/>
                <w:sz w:val="21"/>
              </w:rPr>
            </w:pPr>
            <w:r>
              <w:rPr>
                <w:rFonts w:ascii="SimSun" w:hint="eastAsia"/>
                <w:bCs/>
                <w:sz w:val="21"/>
              </w:rPr>
              <w:t>当旅游业的关键利益攸关者，如旅游宣传机构、酒店协会、餐馆、娱乐中心、旅游经营者、旅行社、博物馆及其他文化机构</w:t>
            </w:r>
            <w:r w:rsidR="00E205AB">
              <w:rPr>
                <w:rFonts w:ascii="SimSun" w:hint="eastAsia"/>
                <w:bCs/>
                <w:sz w:val="21"/>
              </w:rPr>
              <w:t>，</w:t>
            </w:r>
            <w:r>
              <w:rPr>
                <w:rFonts w:ascii="SimSun" w:hint="eastAsia"/>
                <w:bCs/>
                <w:sz w:val="21"/>
              </w:rPr>
              <w:t>在旅游区或聚集区被组成在某一特定地域经营的相互关联的公司和机构时，它们能够提高创新和创造潜力、加强知识转让和竞争优势，同时也可以鼓励相关土著人民和当地社区开展创造和创新活动。与此同时，国家和地方</w:t>
            </w:r>
            <w:r w:rsidR="00386BC8">
              <w:rPr>
                <w:rFonts w:ascii="SimSun" w:hint="eastAsia"/>
                <w:bCs/>
                <w:sz w:val="21"/>
              </w:rPr>
              <w:t>一级</w:t>
            </w:r>
            <w:r>
              <w:rPr>
                <w:rFonts w:ascii="SimSun" w:hint="eastAsia"/>
                <w:bCs/>
                <w:sz w:val="21"/>
              </w:rPr>
              <w:t>的部门，如旅游部门和当地旅游局，也可以采用依赖于利用知识产权工具和战略的旅游政策，提高全球竞争力，</w:t>
            </w:r>
            <w:r w:rsidR="00386BC8">
              <w:rPr>
                <w:rFonts w:ascii="SimSun" w:hint="eastAsia"/>
                <w:bCs/>
                <w:sz w:val="21"/>
              </w:rPr>
              <w:t>加</w:t>
            </w:r>
            <w:r>
              <w:rPr>
                <w:rFonts w:ascii="SimSun" w:hint="eastAsia"/>
                <w:bCs/>
                <w:sz w:val="21"/>
              </w:rPr>
              <w:t>强当地合作。</w:t>
            </w:r>
          </w:p>
          <w:p w:rsidR="00D8654E" w:rsidRPr="0049393D" w:rsidRDefault="00210AD2" w:rsidP="00902A02">
            <w:pPr>
              <w:spacing w:before="50" w:afterLines="50" w:after="120" w:line="340" w:lineRule="atLeast"/>
              <w:jc w:val="both"/>
              <w:rPr>
                <w:rFonts w:ascii="SimSun"/>
                <w:bCs/>
                <w:sz w:val="21"/>
              </w:rPr>
            </w:pPr>
            <w:r>
              <w:rPr>
                <w:rFonts w:ascii="SimSun" w:hint="eastAsia"/>
                <w:bCs/>
                <w:sz w:val="21"/>
              </w:rPr>
              <w:t>由这种相互关联的经济参与者网络拥有、保护和利用，并共同</w:t>
            </w:r>
            <w:r w:rsidR="00EE570B">
              <w:rPr>
                <w:rFonts w:ascii="SimSun" w:hint="eastAsia"/>
                <w:bCs/>
                <w:sz w:val="21"/>
              </w:rPr>
              <w:t>且</w:t>
            </w:r>
            <w:r>
              <w:rPr>
                <w:rFonts w:ascii="SimSun" w:hint="eastAsia"/>
                <w:bCs/>
                <w:sz w:val="21"/>
              </w:rPr>
              <w:t>分别影响着旅游业发展和当地发展的知识产权资产有哪些？</w:t>
            </w:r>
            <w:r w:rsidR="00CF3B4B">
              <w:rPr>
                <w:rFonts w:ascii="SimSun" w:hint="eastAsia"/>
                <w:bCs/>
                <w:sz w:val="21"/>
              </w:rPr>
              <w:t>提供</w:t>
            </w:r>
            <w:r>
              <w:rPr>
                <w:rFonts w:ascii="SimSun" w:hint="eastAsia"/>
                <w:bCs/>
                <w:sz w:val="21"/>
              </w:rPr>
              <w:t>独特的旅游业经验的服务相关企业怎样进行创新？集群模式的竞争力与个</w:t>
            </w:r>
            <w:r w:rsidR="00EE570B">
              <w:rPr>
                <w:rFonts w:ascii="SimSun" w:hint="eastAsia"/>
                <w:bCs/>
                <w:sz w:val="21"/>
              </w:rPr>
              <w:t>体</w:t>
            </w:r>
            <w:r>
              <w:rPr>
                <w:rFonts w:ascii="SimSun" w:hint="eastAsia"/>
                <w:bCs/>
                <w:sz w:val="21"/>
              </w:rPr>
              <w:t>成员不断创新、改善其产品和服务的能力</w:t>
            </w:r>
            <w:r w:rsidR="00EE570B">
              <w:rPr>
                <w:rFonts w:ascii="SimSun" w:hint="eastAsia"/>
                <w:bCs/>
                <w:sz w:val="21"/>
              </w:rPr>
              <w:t>有怎样的关联</w:t>
            </w:r>
            <w:r>
              <w:rPr>
                <w:rFonts w:ascii="SimSun" w:hint="eastAsia"/>
                <w:bCs/>
                <w:sz w:val="21"/>
              </w:rPr>
              <w:t>？</w:t>
            </w:r>
          </w:p>
          <w:p w:rsidR="00F26E21" w:rsidRDefault="00CA2CBE" w:rsidP="00902A02">
            <w:pPr>
              <w:spacing w:before="50" w:afterLines="50" w:after="120" w:line="340" w:lineRule="atLeast"/>
              <w:jc w:val="both"/>
              <w:rPr>
                <w:rFonts w:ascii="SimSun"/>
                <w:bCs/>
                <w:sz w:val="21"/>
              </w:rPr>
            </w:pPr>
            <w:r>
              <w:rPr>
                <w:rFonts w:ascii="SimSun" w:hint="eastAsia"/>
                <w:bCs/>
                <w:sz w:val="21"/>
              </w:rPr>
              <w:t>本文对知识产权制度在影响旅游业经营者的竞争力和创新实践方面的作用稍加分析。</w:t>
            </w:r>
          </w:p>
          <w:p w:rsidR="00D8654E" w:rsidRPr="0049393D" w:rsidRDefault="00CA2CBE" w:rsidP="00D2160D">
            <w:pPr>
              <w:keepNext/>
              <w:spacing w:before="50" w:afterLines="50" w:after="120" w:line="340" w:lineRule="atLeast"/>
              <w:jc w:val="both"/>
              <w:rPr>
                <w:rFonts w:ascii="SimSun"/>
                <w:bCs/>
                <w:sz w:val="21"/>
              </w:rPr>
            </w:pPr>
            <w:r>
              <w:rPr>
                <w:rFonts w:ascii="SimSun" w:hint="eastAsia"/>
                <w:bCs/>
                <w:sz w:val="21"/>
              </w:rPr>
              <w:t>因此，</w:t>
            </w:r>
            <w:r w:rsidR="00406086">
              <w:rPr>
                <w:rFonts w:ascii="SimSun" w:hint="eastAsia"/>
                <w:bCs/>
                <w:sz w:val="21"/>
              </w:rPr>
              <w:t>本项目</w:t>
            </w:r>
            <w:r>
              <w:rPr>
                <w:rFonts w:ascii="SimSun" w:hint="eastAsia"/>
                <w:bCs/>
                <w:sz w:val="21"/>
              </w:rPr>
              <w:t>旨在分析、支持和提升对这一作用的认识，</w:t>
            </w:r>
            <w:r w:rsidR="005E036B">
              <w:rPr>
                <w:rFonts w:ascii="SimSun" w:hint="eastAsia"/>
                <w:bCs/>
                <w:sz w:val="21"/>
              </w:rPr>
              <w:t>将</w:t>
            </w:r>
            <w:r>
              <w:rPr>
                <w:rFonts w:ascii="SimSun" w:hint="eastAsia"/>
                <w:bCs/>
                <w:sz w:val="21"/>
              </w:rPr>
              <w:t>阐述如下：</w:t>
            </w:r>
          </w:p>
          <w:p w:rsidR="00D8654E" w:rsidRPr="0049393D" w:rsidRDefault="003415DA" w:rsidP="00902A02">
            <w:pPr>
              <w:pStyle w:val="ONUME"/>
              <w:spacing w:before="50" w:afterLines="50" w:after="120" w:line="340" w:lineRule="atLeast"/>
              <w:jc w:val="both"/>
              <w:rPr>
                <w:rFonts w:ascii="SimSun"/>
                <w:sz w:val="21"/>
              </w:rPr>
            </w:pPr>
            <w:r>
              <w:rPr>
                <w:rFonts w:ascii="SimSun" w:hint="eastAsia"/>
                <w:sz w:val="21"/>
              </w:rPr>
              <w:lastRenderedPageBreak/>
              <w:t>根据研究报告和案例研究，</w:t>
            </w:r>
            <w:r w:rsidR="00656558">
              <w:rPr>
                <w:rFonts w:ascii="SimSun" w:hint="eastAsia"/>
                <w:sz w:val="21"/>
              </w:rPr>
              <w:t>找出</w:t>
            </w:r>
            <w:r>
              <w:rPr>
                <w:rFonts w:ascii="SimSun" w:hint="eastAsia"/>
                <w:sz w:val="21"/>
              </w:rPr>
              <w:t>现有或潜在的知识产权工具，</w:t>
            </w:r>
            <w:r w:rsidR="00D7085E">
              <w:rPr>
                <w:rFonts w:ascii="SimSun" w:hint="eastAsia"/>
                <w:sz w:val="21"/>
              </w:rPr>
              <w:t>以</w:t>
            </w:r>
            <w:r>
              <w:rPr>
                <w:rFonts w:ascii="SimSun" w:hint="eastAsia"/>
                <w:sz w:val="21"/>
              </w:rPr>
              <w:t>促进旅游业发展、</w:t>
            </w:r>
            <w:r w:rsidR="00D7085E">
              <w:rPr>
                <w:rFonts w:ascii="SimSun" w:hint="eastAsia"/>
                <w:sz w:val="21"/>
              </w:rPr>
              <w:t>加强</w:t>
            </w:r>
            <w:r>
              <w:rPr>
                <w:rFonts w:ascii="SimSun" w:hint="eastAsia"/>
                <w:sz w:val="21"/>
              </w:rPr>
              <w:t>文化遗产</w:t>
            </w:r>
            <w:r w:rsidR="00D7085E">
              <w:rPr>
                <w:rFonts w:ascii="SimSun" w:hint="eastAsia"/>
                <w:sz w:val="21"/>
              </w:rPr>
              <w:t>保护</w:t>
            </w:r>
            <w:r>
              <w:rPr>
                <w:rFonts w:ascii="SimSun" w:hint="eastAsia"/>
                <w:sz w:val="21"/>
              </w:rPr>
              <w:t>；</w:t>
            </w:r>
          </w:p>
          <w:p w:rsidR="00D8654E" w:rsidRPr="0049393D" w:rsidRDefault="003415DA" w:rsidP="00902A02">
            <w:pPr>
              <w:pStyle w:val="ONUME"/>
              <w:spacing w:before="50" w:afterLines="50" w:after="120" w:line="340" w:lineRule="atLeast"/>
              <w:jc w:val="both"/>
              <w:rPr>
                <w:rFonts w:ascii="SimSun"/>
                <w:sz w:val="21"/>
              </w:rPr>
            </w:pPr>
            <w:r>
              <w:rPr>
                <w:rFonts w:ascii="SimSun" w:hint="eastAsia"/>
                <w:sz w:val="21"/>
              </w:rPr>
              <w:t>动员</w:t>
            </w:r>
            <w:r w:rsidR="00D7085E">
              <w:rPr>
                <w:rFonts w:ascii="SimSun" w:hint="eastAsia"/>
                <w:sz w:val="21"/>
              </w:rPr>
              <w:t>旅游业的关键利益攸关者和国家主管部门，</w:t>
            </w:r>
            <w:r>
              <w:rPr>
                <w:rFonts w:ascii="SimSun" w:hint="eastAsia"/>
                <w:sz w:val="21"/>
              </w:rPr>
              <w:t>并对</w:t>
            </w:r>
            <w:r w:rsidR="00D7085E">
              <w:rPr>
                <w:rFonts w:ascii="SimSun" w:hint="eastAsia"/>
                <w:sz w:val="21"/>
              </w:rPr>
              <w:t>其</w:t>
            </w:r>
            <w:r>
              <w:rPr>
                <w:rFonts w:ascii="SimSun" w:hint="eastAsia"/>
                <w:sz w:val="21"/>
              </w:rPr>
              <w:t>进行能力建设；以及</w:t>
            </w:r>
          </w:p>
          <w:p w:rsidR="003415DA" w:rsidRPr="003415DA" w:rsidRDefault="003415DA" w:rsidP="00902A02">
            <w:pPr>
              <w:pStyle w:val="ONUME"/>
              <w:spacing w:before="50" w:afterLines="50" w:after="120" w:line="340" w:lineRule="atLeast"/>
              <w:jc w:val="both"/>
              <w:rPr>
                <w:rFonts w:ascii="SimSun"/>
                <w:bCs/>
                <w:sz w:val="21"/>
              </w:rPr>
            </w:pPr>
            <w:r w:rsidRPr="003415DA">
              <w:rPr>
                <w:rFonts w:ascii="SimSun" w:hint="eastAsia"/>
                <w:sz w:val="21"/>
              </w:rPr>
              <w:t>提高对知识产权和旅游业促进国家发展</w:t>
            </w:r>
            <w:r w:rsidR="00D7085E">
              <w:rPr>
                <w:rFonts w:ascii="SimSun" w:hint="eastAsia"/>
                <w:sz w:val="21"/>
              </w:rPr>
              <w:t>、加强</w:t>
            </w:r>
            <w:r w:rsidRPr="003415DA">
              <w:rPr>
                <w:rFonts w:ascii="SimSun" w:hint="eastAsia"/>
                <w:sz w:val="21"/>
              </w:rPr>
              <w:t>文化遗产</w:t>
            </w:r>
            <w:r w:rsidR="00D7085E" w:rsidRPr="003415DA">
              <w:rPr>
                <w:rFonts w:ascii="SimSun" w:hint="eastAsia"/>
                <w:sz w:val="21"/>
              </w:rPr>
              <w:t>保护</w:t>
            </w:r>
            <w:r w:rsidRPr="003415DA">
              <w:rPr>
                <w:rFonts w:ascii="SimSun" w:hint="eastAsia"/>
                <w:sz w:val="21"/>
              </w:rPr>
              <w:t>的认识。</w:t>
            </w:r>
          </w:p>
          <w:p w:rsidR="00D8654E" w:rsidRPr="0049393D" w:rsidRDefault="009957E2" w:rsidP="009957E2">
            <w:pPr>
              <w:spacing w:before="50" w:afterLines="50" w:after="120" w:line="340" w:lineRule="atLeast"/>
              <w:jc w:val="both"/>
              <w:rPr>
                <w:rFonts w:ascii="SimSun"/>
                <w:bCs/>
                <w:sz w:val="21"/>
              </w:rPr>
            </w:pPr>
            <w:r>
              <w:rPr>
                <w:rFonts w:ascii="SimSun" w:hint="eastAsia"/>
                <w:bCs/>
                <w:sz w:val="21"/>
              </w:rPr>
              <w:t>本项目与发展议程尤为相关。项目力求阐明发展中国家可以怎样利用</w:t>
            </w:r>
            <w:r w:rsidR="00761867">
              <w:rPr>
                <w:rFonts w:ascii="SimSun" w:hint="eastAsia"/>
                <w:bCs/>
                <w:sz w:val="21"/>
              </w:rPr>
              <w:t>知识产权工具</w:t>
            </w:r>
            <w:r w:rsidR="00BC0CE0">
              <w:rPr>
                <w:rFonts w:ascii="SimSun" w:hint="eastAsia"/>
                <w:bCs/>
                <w:sz w:val="21"/>
              </w:rPr>
              <w:t>，促进旅游业发展</w:t>
            </w:r>
            <w:r>
              <w:rPr>
                <w:rFonts w:ascii="SimSun" w:hint="eastAsia"/>
                <w:bCs/>
                <w:sz w:val="21"/>
              </w:rPr>
              <w:t>，</w:t>
            </w:r>
            <w:r w:rsidRPr="009957E2">
              <w:rPr>
                <w:rFonts w:ascii="SimSun" w:hint="eastAsia"/>
                <w:bCs/>
                <w:sz w:val="21"/>
              </w:rPr>
              <w:t>加强文化遗产保护</w:t>
            </w:r>
            <w:r w:rsidR="00BC0CE0">
              <w:rPr>
                <w:rFonts w:ascii="SimSun" w:hint="eastAsia"/>
                <w:bCs/>
                <w:sz w:val="21"/>
              </w:rPr>
              <w:t>。项目以埃及</w:t>
            </w:r>
            <w:r w:rsidR="00544E56">
              <w:rPr>
                <w:rFonts w:ascii="SimSun" w:hint="eastAsia"/>
                <w:bCs/>
                <w:sz w:val="21"/>
              </w:rPr>
              <w:t>等</w:t>
            </w:r>
            <w:r w:rsidR="00BC0CE0">
              <w:rPr>
                <w:rFonts w:ascii="SimSun" w:hint="eastAsia"/>
                <w:bCs/>
                <w:sz w:val="21"/>
              </w:rPr>
              <w:t>四个试点国家的经验为重点，将展示战略性利用知识产权工具可以怎样影响业务和市场多元化，</w:t>
            </w:r>
            <w:r w:rsidR="004E5BBA">
              <w:rPr>
                <w:rFonts w:ascii="SimSun" w:hint="eastAsia"/>
                <w:bCs/>
                <w:sz w:val="21"/>
              </w:rPr>
              <w:t>怎样</w:t>
            </w:r>
            <w:r w:rsidR="00BC0CE0">
              <w:rPr>
                <w:rFonts w:ascii="SimSun" w:hint="eastAsia"/>
                <w:bCs/>
                <w:sz w:val="21"/>
              </w:rPr>
              <w:t>帮助保护文化遗产和</w:t>
            </w:r>
            <w:r>
              <w:rPr>
                <w:rFonts w:ascii="SimSun" w:hint="eastAsia"/>
                <w:bCs/>
                <w:sz w:val="21"/>
              </w:rPr>
              <w:t>内含成分</w:t>
            </w:r>
            <w:r w:rsidR="00BC0CE0">
              <w:rPr>
                <w:rFonts w:ascii="SimSun" w:hint="eastAsia"/>
                <w:bCs/>
                <w:sz w:val="21"/>
              </w:rPr>
              <w:t>、创建价值链，促进国家发展。</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Pr="00687770" w:rsidRDefault="008C60B2" w:rsidP="00C020D9">
            <w:pPr>
              <w:spacing w:beforeLines="50" w:before="120" w:afterLines="50" w:after="120" w:line="340" w:lineRule="atLeast"/>
              <w:jc w:val="both"/>
              <w:rPr>
                <w:rFonts w:ascii="SimSun" w:hAnsi="SimSun"/>
                <w:bCs/>
                <w:iCs/>
                <w:sz w:val="21"/>
              </w:rPr>
            </w:pPr>
            <w:r w:rsidRPr="00687770">
              <w:rPr>
                <w:rFonts w:ascii="SimSun" w:hAnsi="SimSun"/>
                <w:bCs/>
                <w:iCs/>
                <w:sz w:val="21"/>
              </w:rPr>
              <w:lastRenderedPageBreak/>
              <w:t>2.2.</w:t>
            </w:r>
            <w:r w:rsidR="00D8654E" w:rsidRPr="00687770">
              <w:rPr>
                <w:rFonts w:ascii="SimSun" w:hAnsi="SimSun"/>
                <w:bCs/>
                <w:iCs/>
                <w:sz w:val="21"/>
              </w:rPr>
              <w:tab/>
            </w:r>
            <w:r w:rsidRPr="00687770">
              <w:rPr>
                <w:rFonts w:ascii="SimSun" w:hAnsi="SimSun" w:hint="eastAsia"/>
                <w:bCs/>
                <w:iCs/>
                <w:sz w:val="21"/>
                <w:u w:val="single"/>
              </w:rPr>
              <w:t>目  标</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784"/>
        </w:trPr>
        <w:tc>
          <w:tcPr>
            <w:tcW w:w="9288" w:type="dxa"/>
            <w:gridSpan w:val="3"/>
            <w:shd w:val="clear" w:color="auto" w:fill="auto"/>
          </w:tcPr>
          <w:p w:rsidR="00D8654E" w:rsidRPr="0049393D" w:rsidRDefault="008C60B2" w:rsidP="00902A02">
            <w:pPr>
              <w:spacing w:before="50" w:afterLines="50" w:after="120" w:line="340" w:lineRule="atLeast"/>
              <w:jc w:val="both"/>
              <w:rPr>
                <w:rFonts w:ascii="SimSun"/>
                <w:sz w:val="21"/>
              </w:rPr>
            </w:pPr>
            <w:r>
              <w:rPr>
                <w:rFonts w:ascii="SimSun" w:hint="eastAsia"/>
                <w:sz w:val="21"/>
              </w:rPr>
              <w:t>项目涉及发展议程建议1、10、12和40，旨在实现下列一般目标和具体目标：</w:t>
            </w:r>
          </w:p>
          <w:p w:rsidR="00D8654E" w:rsidRPr="0049393D" w:rsidRDefault="00C020D9" w:rsidP="00902A02">
            <w:pPr>
              <w:spacing w:before="50" w:afterLines="50" w:after="120" w:line="340" w:lineRule="atLeast"/>
              <w:jc w:val="both"/>
              <w:rPr>
                <w:rFonts w:ascii="SimSun"/>
                <w:sz w:val="21"/>
              </w:rPr>
            </w:pPr>
            <w:r>
              <w:rPr>
                <w:rFonts w:ascii="SimSun" w:hint="eastAsia"/>
                <w:sz w:val="21"/>
                <w:u w:val="single"/>
              </w:rPr>
              <w:t>一般目标：</w:t>
            </w:r>
          </w:p>
          <w:p w:rsidR="00D8654E" w:rsidRPr="0049393D" w:rsidRDefault="00C020D9" w:rsidP="00902A02">
            <w:pPr>
              <w:spacing w:before="50" w:afterLines="50" w:after="120" w:line="340" w:lineRule="atLeast"/>
              <w:jc w:val="both"/>
              <w:rPr>
                <w:rFonts w:ascii="SimSun"/>
                <w:sz w:val="21"/>
              </w:rPr>
            </w:pPr>
            <w:r>
              <w:rPr>
                <w:rFonts w:ascii="SimSun" w:hint="eastAsia"/>
                <w:sz w:val="21"/>
              </w:rPr>
              <w:t>在国家</w:t>
            </w:r>
            <w:r w:rsidR="00CC1B45">
              <w:rPr>
                <w:rFonts w:ascii="SimSun" w:hint="eastAsia"/>
                <w:sz w:val="21"/>
              </w:rPr>
              <w:t>经济</w:t>
            </w:r>
            <w:r>
              <w:rPr>
                <w:rFonts w:ascii="SimSun" w:hint="eastAsia"/>
                <w:sz w:val="21"/>
              </w:rPr>
              <w:t>增长和发展目标背景下，分析、支持和增进对知识产权制度和工具对促进旅游业</w:t>
            </w:r>
            <w:r w:rsidR="00782CE2">
              <w:rPr>
                <w:rFonts w:ascii="SimSun" w:hint="eastAsia"/>
                <w:sz w:val="21"/>
              </w:rPr>
              <w:t>发展</w:t>
            </w:r>
            <w:r>
              <w:rPr>
                <w:rFonts w:ascii="SimSun" w:hint="eastAsia"/>
                <w:sz w:val="21"/>
              </w:rPr>
              <w:t>、</w:t>
            </w:r>
            <w:r w:rsidR="00CC1B45" w:rsidRPr="00CC1B45">
              <w:rPr>
                <w:rFonts w:ascii="SimSun" w:hint="eastAsia"/>
                <w:sz w:val="21"/>
              </w:rPr>
              <w:t>加强文化遗产保护</w:t>
            </w:r>
            <w:r w:rsidR="00782CE2">
              <w:rPr>
                <w:rFonts w:ascii="SimSun" w:hint="eastAsia"/>
                <w:sz w:val="21"/>
              </w:rPr>
              <w:t>之</w:t>
            </w:r>
            <w:r w:rsidR="007B2FA6">
              <w:rPr>
                <w:rFonts w:ascii="SimSun" w:hint="eastAsia"/>
                <w:sz w:val="21"/>
              </w:rPr>
              <w:t>作用的认识。</w:t>
            </w:r>
          </w:p>
          <w:p w:rsidR="00D8654E" w:rsidRPr="007B2FA6" w:rsidRDefault="007230A2" w:rsidP="00902A02">
            <w:pPr>
              <w:spacing w:before="50" w:afterLines="50" w:after="120" w:line="340" w:lineRule="atLeast"/>
              <w:jc w:val="both"/>
              <w:rPr>
                <w:rFonts w:ascii="SimSun"/>
                <w:sz w:val="21"/>
                <w:u w:val="single"/>
              </w:rPr>
            </w:pPr>
            <w:r>
              <w:rPr>
                <w:rFonts w:ascii="SimSun" w:hint="eastAsia"/>
                <w:sz w:val="21"/>
                <w:u w:val="single"/>
              </w:rPr>
              <w:t>具体目标：</w:t>
            </w:r>
          </w:p>
          <w:p w:rsidR="00D8654E" w:rsidRPr="0049393D" w:rsidRDefault="00D17918" w:rsidP="00902A02">
            <w:pPr>
              <w:pStyle w:val="ONUME"/>
              <w:numPr>
                <w:ilvl w:val="0"/>
                <w:numId w:val="14"/>
              </w:numPr>
              <w:spacing w:before="50" w:afterLines="50" w:after="120" w:line="340" w:lineRule="atLeast"/>
              <w:jc w:val="both"/>
              <w:rPr>
                <w:rFonts w:ascii="SimSun"/>
                <w:sz w:val="21"/>
              </w:rPr>
            </w:pPr>
            <w:r>
              <w:rPr>
                <w:rFonts w:ascii="SimSun" w:hint="eastAsia"/>
                <w:sz w:val="21"/>
              </w:rPr>
              <w:t>营建旅游业的关键利益攸关者和知识产权局等国家主管部门的能力，具体</w:t>
            </w:r>
            <w:r w:rsidR="005D34C6">
              <w:rPr>
                <w:rFonts w:ascii="SimSun" w:hint="eastAsia"/>
                <w:sz w:val="21"/>
              </w:rPr>
              <w:t>体现在</w:t>
            </w:r>
            <w:r>
              <w:rPr>
                <w:rFonts w:ascii="SimSun" w:hint="eastAsia"/>
                <w:sz w:val="21"/>
              </w:rPr>
              <w:t>如何利用知识产权工具和战略提升价值，让旅游业相关经济活动，包括与保护文化遗产相关的文化活动多样化；以及</w:t>
            </w:r>
          </w:p>
          <w:p w:rsidR="00D8654E" w:rsidRPr="0049393D" w:rsidRDefault="00E66C2F" w:rsidP="00E66C2F">
            <w:pPr>
              <w:pStyle w:val="ONUME"/>
              <w:spacing w:before="50" w:afterLines="50" w:after="120" w:line="340" w:lineRule="atLeast"/>
              <w:jc w:val="both"/>
              <w:rPr>
                <w:rFonts w:ascii="SimSun"/>
                <w:sz w:val="21"/>
              </w:rPr>
            </w:pPr>
            <w:r>
              <w:rPr>
                <w:rFonts w:ascii="SimSun" w:hint="eastAsia"/>
                <w:sz w:val="21"/>
              </w:rPr>
              <w:t>在当地经济增长和发展政策框架内，提高学术界对知识产权与旅游业之间关系的认识，</w:t>
            </w:r>
            <w:r w:rsidR="005D34C6">
              <w:rPr>
                <w:rFonts w:ascii="SimSun" w:hint="eastAsia"/>
                <w:sz w:val="21"/>
              </w:rPr>
              <w:t>并</w:t>
            </w:r>
            <w:r>
              <w:rPr>
                <w:rFonts w:ascii="SimSun" w:hint="eastAsia"/>
                <w:sz w:val="21"/>
              </w:rPr>
              <w:t>编制教材，促使将专业课程列入旅游业管理学校和国家知识产权学院的教学大纲之中。</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Pr="00687770" w:rsidRDefault="00D8654E" w:rsidP="008B0C55">
            <w:pPr>
              <w:spacing w:beforeLines="50" w:before="120" w:afterLines="50" w:after="120" w:line="340" w:lineRule="atLeast"/>
              <w:jc w:val="both"/>
              <w:rPr>
                <w:rFonts w:ascii="SimSun" w:hAnsi="SimSun"/>
                <w:bCs/>
                <w:iCs/>
                <w:sz w:val="21"/>
              </w:rPr>
            </w:pPr>
            <w:r w:rsidRPr="00687770">
              <w:rPr>
                <w:rFonts w:ascii="SimSun" w:hAnsi="SimSun"/>
                <w:bCs/>
                <w:iCs/>
                <w:sz w:val="21"/>
              </w:rPr>
              <w:t>2.3.</w:t>
            </w:r>
            <w:r w:rsidRPr="00687770">
              <w:rPr>
                <w:rFonts w:ascii="SimSun" w:hAnsi="SimSun"/>
                <w:bCs/>
                <w:iCs/>
                <w:sz w:val="21"/>
              </w:rPr>
              <w:tab/>
            </w:r>
            <w:r w:rsidR="008B0C55" w:rsidRPr="00687770">
              <w:rPr>
                <w:rFonts w:ascii="SimSun" w:hAnsi="SimSun" w:hint="eastAsia"/>
                <w:bCs/>
                <w:iCs/>
                <w:sz w:val="21"/>
                <w:u w:val="single"/>
              </w:rPr>
              <w:t>完成战略</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288" w:type="dxa"/>
            <w:gridSpan w:val="3"/>
            <w:shd w:val="clear" w:color="auto" w:fill="auto"/>
          </w:tcPr>
          <w:p w:rsidR="00D8654E" w:rsidRPr="0049393D" w:rsidRDefault="008B0C55" w:rsidP="00902A02">
            <w:pPr>
              <w:spacing w:before="50" w:afterLines="50" w:after="120" w:line="340" w:lineRule="atLeast"/>
              <w:jc w:val="both"/>
              <w:rPr>
                <w:rFonts w:ascii="SimSun"/>
                <w:bCs/>
                <w:sz w:val="21"/>
              </w:rPr>
            </w:pPr>
            <w:r>
              <w:rPr>
                <w:rFonts w:ascii="SimSun" w:hint="eastAsia"/>
                <w:bCs/>
                <w:sz w:val="21"/>
              </w:rPr>
              <w:t>项目目标将综合以下几种方式</w:t>
            </w:r>
            <w:r w:rsidR="00541E8A">
              <w:rPr>
                <w:rFonts w:ascii="SimSun" w:hint="eastAsia"/>
                <w:bCs/>
                <w:sz w:val="21"/>
              </w:rPr>
              <w:t>来</w:t>
            </w:r>
            <w:r>
              <w:rPr>
                <w:rFonts w:ascii="SimSun" w:hint="eastAsia"/>
                <w:bCs/>
                <w:sz w:val="21"/>
              </w:rPr>
              <w:t>实现：</w:t>
            </w:r>
            <w:r w:rsidR="00533691">
              <w:rPr>
                <w:rFonts w:ascii="SimSun"/>
                <w:bCs/>
                <w:sz w:val="21"/>
              </w:rPr>
              <w:t>(</w:t>
            </w:r>
            <w:proofErr w:type="spellStart"/>
            <w:r w:rsidR="00533691">
              <w:rPr>
                <w:rFonts w:ascii="SimSun"/>
                <w:bCs/>
                <w:sz w:val="21"/>
              </w:rPr>
              <w:t>i</w:t>
            </w:r>
            <w:proofErr w:type="spellEnd"/>
            <w:r w:rsidR="00533691">
              <w:rPr>
                <w:rFonts w:ascii="SimSun"/>
                <w:bCs/>
                <w:sz w:val="21"/>
              </w:rPr>
              <w:t>)</w:t>
            </w:r>
            <w:r>
              <w:rPr>
                <w:rFonts w:ascii="SimSun" w:hint="eastAsia"/>
                <w:bCs/>
                <w:sz w:val="21"/>
              </w:rPr>
              <w:t>开展文献研究工作，找出现有或潜在的知识产权工具，促进旅游业发展，</w:t>
            </w:r>
            <w:r w:rsidR="00C417B6">
              <w:rPr>
                <w:rFonts w:ascii="SimSun" w:hint="eastAsia"/>
                <w:bCs/>
                <w:sz w:val="21"/>
              </w:rPr>
              <w:t>加强文化遗产保护；</w:t>
            </w:r>
            <w:r w:rsidR="00D8654E" w:rsidRPr="0049393D">
              <w:rPr>
                <w:rFonts w:ascii="SimSun"/>
                <w:bCs/>
                <w:sz w:val="21"/>
              </w:rPr>
              <w:t>(ii)</w:t>
            </w:r>
            <w:r w:rsidR="002F71EC">
              <w:rPr>
                <w:rFonts w:ascii="SimSun" w:hint="eastAsia"/>
                <w:bCs/>
                <w:sz w:val="21"/>
              </w:rPr>
              <w:t>针对旅游业的关键利益攸关者和国家主管部门开展能力建设活动；以及</w:t>
            </w:r>
            <w:r w:rsidR="008F4B89">
              <w:rPr>
                <w:rFonts w:ascii="SimSun" w:hint="eastAsia"/>
                <w:bCs/>
                <w:sz w:val="21"/>
              </w:rPr>
              <w:t>，</w:t>
            </w:r>
            <w:r w:rsidR="00D8654E" w:rsidRPr="0049393D">
              <w:rPr>
                <w:rFonts w:ascii="SimSun"/>
                <w:bCs/>
                <w:sz w:val="21"/>
              </w:rPr>
              <w:t>(iii)</w:t>
            </w:r>
            <w:r w:rsidR="002F71EC">
              <w:rPr>
                <w:rFonts w:ascii="SimSun" w:hint="eastAsia"/>
                <w:bCs/>
                <w:sz w:val="21"/>
              </w:rPr>
              <w:t>针对学术界开展广泛的提高认识活动，包括编制适当的教材和课程。</w:t>
            </w:r>
          </w:p>
          <w:p w:rsidR="00D8654E" w:rsidRPr="0049393D" w:rsidRDefault="004D53D6" w:rsidP="00902A02">
            <w:pPr>
              <w:spacing w:before="50" w:afterLines="50" w:after="120" w:line="340" w:lineRule="atLeast"/>
              <w:jc w:val="both"/>
              <w:rPr>
                <w:rFonts w:ascii="SimSun"/>
                <w:bCs/>
                <w:sz w:val="21"/>
              </w:rPr>
            </w:pPr>
            <w:r>
              <w:rPr>
                <w:rFonts w:ascii="SimSun" w:hint="eastAsia"/>
                <w:bCs/>
                <w:sz w:val="21"/>
              </w:rPr>
              <w:t>首先，WIPO秘书处将根据商标、外观设计、版权、与传统知识、传统文化表现形式</w:t>
            </w:r>
            <w:r w:rsidR="00F62112">
              <w:rPr>
                <w:rFonts w:ascii="SimSun" w:hint="eastAsia"/>
                <w:bCs/>
                <w:sz w:val="21"/>
              </w:rPr>
              <w:t>及</w:t>
            </w:r>
            <w:r w:rsidR="00C200E3">
              <w:rPr>
                <w:rFonts w:ascii="SimSun" w:hint="eastAsia"/>
                <w:bCs/>
                <w:sz w:val="21"/>
              </w:rPr>
              <w:t>与</w:t>
            </w:r>
            <w:r>
              <w:rPr>
                <w:rFonts w:ascii="SimSun" w:hint="eastAsia"/>
                <w:bCs/>
                <w:sz w:val="21"/>
              </w:rPr>
              <w:t>其他相关知识产权领域有关的知识产权</w:t>
            </w:r>
            <w:r w:rsidR="00EC4FB9">
              <w:rPr>
                <w:rFonts w:ascii="SimSun" w:hint="eastAsia"/>
                <w:bCs/>
                <w:sz w:val="21"/>
              </w:rPr>
              <w:t>准则</w:t>
            </w:r>
            <w:r>
              <w:rPr>
                <w:rFonts w:ascii="SimSun" w:hint="eastAsia"/>
                <w:bCs/>
                <w:sz w:val="21"/>
              </w:rPr>
              <w:t>和原则方面的专业知识编制</w:t>
            </w:r>
            <w:r w:rsidR="003122E4">
              <w:rPr>
                <w:rFonts w:ascii="SimSun" w:hint="eastAsia"/>
                <w:bCs/>
                <w:sz w:val="21"/>
              </w:rPr>
              <w:t>利用知识产权制度和工具促进旅游业发展和</w:t>
            </w:r>
            <w:r w:rsidR="00EC4FB9" w:rsidRPr="00EC4FB9">
              <w:rPr>
                <w:rFonts w:ascii="SimSun" w:hint="eastAsia"/>
                <w:bCs/>
                <w:sz w:val="21"/>
              </w:rPr>
              <w:t>加强文化遗产保护</w:t>
            </w:r>
            <w:r w:rsidR="003122E4">
              <w:rPr>
                <w:rFonts w:ascii="SimSun" w:hint="eastAsia"/>
                <w:bCs/>
                <w:sz w:val="21"/>
              </w:rPr>
              <w:t>的</w:t>
            </w:r>
            <w:r w:rsidR="00F62112">
              <w:rPr>
                <w:rFonts w:ascii="SimSun" w:hint="eastAsia"/>
                <w:bCs/>
                <w:sz w:val="21"/>
              </w:rPr>
              <w:t>指导</w:t>
            </w:r>
            <w:r w:rsidR="003122E4">
              <w:rPr>
                <w:rFonts w:ascii="SimSun" w:hint="eastAsia"/>
                <w:bCs/>
                <w:sz w:val="21"/>
              </w:rPr>
              <w:t>方针。这些指导方针将纳入案例研究，阐述成功利用国家知识产权制度提升旅游业的竞争优势</w:t>
            </w:r>
            <w:r w:rsidR="000B67D7">
              <w:rPr>
                <w:rFonts w:ascii="SimSun" w:hint="eastAsia"/>
                <w:bCs/>
                <w:sz w:val="21"/>
              </w:rPr>
              <w:t>和</w:t>
            </w:r>
            <w:r w:rsidR="003122E4">
              <w:rPr>
                <w:rFonts w:ascii="SimSun" w:hint="eastAsia"/>
                <w:bCs/>
                <w:sz w:val="21"/>
              </w:rPr>
              <w:t>加强文化遗产保护方面的最佳做法。指导方针和所记载的案例研究将成</w:t>
            </w:r>
            <w:r w:rsidR="006727DF">
              <w:rPr>
                <w:rFonts w:ascii="SimSun" w:hint="eastAsia"/>
                <w:bCs/>
                <w:sz w:val="21"/>
              </w:rPr>
              <w:t>为</w:t>
            </w:r>
            <w:r w:rsidR="003A4243">
              <w:rPr>
                <w:rFonts w:ascii="SimSun" w:hint="eastAsia"/>
                <w:bCs/>
                <w:sz w:val="21"/>
              </w:rPr>
              <w:t>编制</w:t>
            </w:r>
            <w:r w:rsidR="003122E4">
              <w:rPr>
                <w:rFonts w:ascii="SimSun" w:hint="eastAsia"/>
                <w:bCs/>
                <w:sz w:val="21"/>
              </w:rPr>
              <w:t>适当教材的依据，并建议将其纳入旅游业管理学校和国家知识产权学院的课程之中。</w:t>
            </w:r>
          </w:p>
          <w:p w:rsidR="00D8654E" w:rsidRPr="0049393D" w:rsidRDefault="003E4440" w:rsidP="00902A02">
            <w:pPr>
              <w:spacing w:before="50" w:afterLines="50" w:after="120" w:line="340" w:lineRule="atLeast"/>
              <w:jc w:val="both"/>
              <w:rPr>
                <w:rFonts w:ascii="SimSun"/>
                <w:bCs/>
                <w:sz w:val="21"/>
              </w:rPr>
            </w:pPr>
            <w:r>
              <w:rPr>
                <w:rFonts w:ascii="SimSun" w:hint="eastAsia"/>
                <w:bCs/>
                <w:sz w:val="21"/>
              </w:rPr>
              <w:t>在国家具体落实方面，除埃及外，还将选取三个试点国家，找出</w:t>
            </w:r>
            <w:r w:rsidR="003A4243">
              <w:rPr>
                <w:rFonts w:ascii="SimSun" w:hint="eastAsia"/>
                <w:bCs/>
                <w:sz w:val="21"/>
              </w:rPr>
              <w:t>其</w:t>
            </w:r>
            <w:r>
              <w:rPr>
                <w:rFonts w:ascii="SimSun" w:hint="eastAsia"/>
                <w:bCs/>
                <w:sz w:val="21"/>
              </w:rPr>
              <w:t>旅游业的关键利益攸关者。此外，国家知识产权局的能力将得到发展，以向旅游业的关键参与者提供特定行业支持能力，开展特定行业宣传活动。</w:t>
            </w:r>
          </w:p>
          <w:p w:rsidR="003E4440" w:rsidRPr="0049393D" w:rsidRDefault="003E4440" w:rsidP="003E4440">
            <w:pPr>
              <w:spacing w:before="50" w:afterLines="50" w:after="120" w:line="340" w:lineRule="atLeast"/>
              <w:jc w:val="both"/>
              <w:rPr>
                <w:rFonts w:ascii="SimSun"/>
                <w:bCs/>
                <w:sz w:val="21"/>
              </w:rPr>
            </w:pPr>
            <w:r>
              <w:rPr>
                <w:rFonts w:ascii="SimSun" w:hint="eastAsia"/>
                <w:bCs/>
                <w:sz w:val="21"/>
              </w:rPr>
              <w:t>实际</w:t>
            </w:r>
            <w:r w:rsidR="006727DF">
              <w:rPr>
                <w:rFonts w:ascii="SimSun" w:hint="eastAsia"/>
                <w:bCs/>
                <w:sz w:val="21"/>
              </w:rPr>
              <w:t>遴选</w:t>
            </w:r>
            <w:r>
              <w:rPr>
                <w:rFonts w:ascii="SimSun" w:hint="eastAsia"/>
                <w:bCs/>
                <w:sz w:val="21"/>
              </w:rPr>
              <w:t>其他三个试点国家时将依据以下标准：</w:t>
            </w:r>
          </w:p>
          <w:p w:rsidR="00D8654E" w:rsidRPr="0049393D" w:rsidRDefault="00310DAB" w:rsidP="00902A02">
            <w:pPr>
              <w:pStyle w:val="ONUME"/>
              <w:numPr>
                <w:ilvl w:val="0"/>
                <w:numId w:val="15"/>
              </w:numPr>
              <w:spacing w:before="50" w:afterLines="50" w:after="120" w:line="340" w:lineRule="atLeast"/>
              <w:jc w:val="both"/>
              <w:rPr>
                <w:rFonts w:ascii="SimSun"/>
                <w:sz w:val="21"/>
              </w:rPr>
            </w:pPr>
            <w:r>
              <w:rPr>
                <w:rFonts w:ascii="SimSun" w:hint="eastAsia"/>
                <w:sz w:val="21"/>
              </w:rPr>
              <w:lastRenderedPageBreak/>
              <w:t>有国家/地区相关发展政策，其中将旅游业视为一种促进国土开发、扶贫、创造就业机会、提高妇女和年轻人的</w:t>
            </w:r>
            <w:r w:rsidR="00543F43">
              <w:rPr>
                <w:rFonts w:ascii="SimSun" w:hint="eastAsia"/>
                <w:sz w:val="21"/>
              </w:rPr>
              <w:t>能力</w:t>
            </w:r>
            <w:r>
              <w:rPr>
                <w:rFonts w:ascii="SimSun" w:hint="eastAsia"/>
                <w:sz w:val="21"/>
              </w:rPr>
              <w:t>、加强经济、社会和文化总体发展的工具</w:t>
            </w:r>
            <w:r w:rsidR="0019527D">
              <w:rPr>
                <w:rFonts w:ascii="SimSun" w:hint="eastAsia"/>
                <w:sz w:val="21"/>
              </w:rPr>
              <w:t>；</w:t>
            </w:r>
          </w:p>
          <w:p w:rsidR="00D8654E" w:rsidRPr="0049393D" w:rsidRDefault="00C63084" w:rsidP="00902A02">
            <w:pPr>
              <w:pStyle w:val="ONUME"/>
              <w:spacing w:before="50" w:afterLines="50" w:after="120" w:line="340" w:lineRule="atLeast"/>
              <w:jc w:val="both"/>
              <w:rPr>
                <w:rFonts w:ascii="SimSun"/>
                <w:sz w:val="21"/>
              </w:rPr>
            </w:pPr>
            <w:r>
              <w:rPr>
                <w:rFonts w:ascii="SimSun" w:hint="eastAsia"/>
                <w:sz w:val="21"/>
              </w:rPr>
              <w:t>在一个以吸引旅游业</w:t>
            </w:r>
            <w:r w:rsidR="00543F43">
              <w:rPr>
                <w:rFonts w:ascii="SimSun" w:hint="eastAsia"/>
                <w:sz w:val="21"/>
              </w:rPr>
              <w:t>、</w:t>
            </w:r>
            <w:r>
              <w:rPr>
                <w:rFonts w:ascii="SimSun" w:hint="eastAsia"/>
                <w:sz w:val="21"/>
              </w:rPr>
              <w:t>但迄今尚未开发的或可能会被盗用或忽视的、独特的文化、环境、传统或历史条件为特征的地方存在一种</w:t>
            </w:r>
            <w:r w:rsidR="00D65F47">
              <w:rPr>
                <w:rFonts w:ascii="SimSun" w:hint="eastAsia"/>
                <w:sz w:val="21"/>
              </w:rPr>
              <w:t>业务</w:t>
            </w:r>
            <w:r>
              <w:rPr>
                <w:rFonts w:ascii="SimSun" w:hint="eastAsia"/>
                <w:sz w:val="21"/>
              </w:rPr>
              <w:t>环境；以及</w:t>
            </w:r>
          </w:p>
          <w:p w:rsidR="00FE7BBB" w:rsidRPr="0049393D" w:rsidRDefault="00A879A1" w:rsidP="00902A02">
            <w:pPr>
              <w:pStyle w:val="ONUME"/>
              <w:spacing w:before="50" w:afterLines="50" w:after="120" w:line="340" w:lineRule="atLeast"/>
              <w:jc w:val="both"/>
              <w:rPr>
                <w:rFonts w:ascii="SimSun"/>
                <w:bCs/>
                <w:sz w:val="21"/>
              </w:rPr>
            </w:pPr>
            <w:r>
              <w:rPr>
                <w:rFonts w:ascii="SimSun" w:hint="eastAsia"/>
                <w:sz w:val="21"/>
              </w:rPr>
              <w:t>企业和政府(国家/地区/地方)一级</w:t>
            </w:r>
            <w:r w:rsidR="002F5247">
              <w:rPr>
                <w:rFonts w:ascii="SimSun" w:hint="eastAsia"/>
                <w:sz w:val="21"/>
              </w:rPr>
              <w:t>表明</w:t>
            </w:r>
            <w:r>
              <w:rPr>
                <w:rFonts w:ascii="SimSun" w:hint="eastAsia"/>
                <w:sz w:val="21"/>
              </w:rPr>
              <w:t>有兴趣提高旅游业相关经济活动的竞争力和创新能力，促进国家发展。</w:t>
            </w:r>
          </w:p>
          <w:p w:rsidR="00D8654E" w:rsidRPr="0049393D" w:rsidRDefault="00081C43" w:rsidP="008E7549">
            <w:pPr>
              <w:pStyle w:val="ONUME"/>
              <w:numPr>
                <w:ilvl w:val="0"/>
                <w:numId w:val="0"/>
              </w:numPr>
              <w:spacing w:before="50" w:afterLines="50" w:after="120" w:line="340" w:lineRule="atLeast"/>
              <w:jc w:val="both"/>
              <w:rPr>
                <w:rFonts w:ascii="SimSun"/>
                <w:bCs/>
                <w:sz w:val="21"/>
              </w:rPr>
            </w:pPr>
            <w:r>
              <w:rPr>
                <w:rFonts w:ascii="SimSun" w:hint="eastAsia"/>
                <w:bCs/>
                <w:sz w:val="21"/>
              </w:rPr>
              <w:t>有</w:t>
            </w:r>
            <w:r w:rsidR="000B5CD0">
              <w:rPr>
                <w:rFonts w:ascii="SimSun" w:hint="eastAsia"/>
                <w:bCs/>
                <w:sz w:val="21"/>
              </w:rPr>
              <w:t>意</w:t>
            </w:r>
            <w:r w:rsidR="00D65F47">
              <w:rPr>
                <w:rFonts w:ascii="SimSun" w:hint="eastAsia"/>
                <w:bCs/>
                <w:sz w:val="21"/>
              </w:rPr>
              <w:t>作为</w:t>
            </w:r>
            <w:r>
              <w:rPr>
                <w:rFonts w:ascii="SimSun" w:hint="eastAsia"/>
                <w:bCs/>
                <w:sz w:val="21"/>
              </w:rPr>
              <w:t>试点国家参与项目的成员国</w:t>
            </w:r>
            <w:r w:rsidR="00543F43">
              <w:rPr>
                <w:rFonts w:ascii="SimSun" w:hint="eastAsia"/>
                <w:bCs/>
                <w:sz w:val="21"/>
              </w:rPr>
              <w:t>可</w:t>
            </w:r>
            <w:r>
              <w:rPr>
                <w:rFonts w:ascii="SimSun" w:hint="eastAsia"/>
                <w:bCs/>
                <w:sz w:val="21"/>
              </w:rPr>
              <w:t>提交一份提案，载有以下内容：</w:t>
            </w:r>
          </w:p>
          <w:p w:rsidR="00D8654E" w:rsidRPr="0049393D" w:rsidRDefault="00104874" w:rsidP="00902A02">
            <w:pPr>
              <w:tabs>
                <w:tab w:val="left" w:pos="567"/>
                <w:tab w:val="left" w:pos="1134"/>
              </w:tabs>
              <w:spacing w:before="50" w:afterLines="50" w:after="120" w:line="340" w:lineRule="atLeast"/>
              <w:ind w:left="567"/>
              <w:jc w:val="both"/>
              <w:rPr>
                <w:rFonts w:ascii="SimSun"/>
                <w:bCs/>
                <w:sz w:val="21"/>
              </w:rPr>
            </w:pPr>
            <w:r w:rsidRPr="0049393D">
              <w:rPr>
                <w:rFonts w:ascii="SimSun"/>
                <w:bCs/>
                <w:sz w:val="21"/>
              </w:rPr>
              <w:t>(a)</w:t>
            </w:r>
            <w:r w:rsidRPr="0049393D">
              <w:rPr>
                <w:rFonts w:ascii="SimSun"/>
                <w:bCs/>
                <w:sz w:val="21"/>
              </w:rPr>
              <w:tab/>
            </w:r>
            <w:r w:rsidR="00081C43">
              <w:rPr>
                <w:rFonts w:ascii="SimSun" w:hint="eastAsia"/>
                <w:bCs/>
                <w:sz w:val="21"/>
              </w:rPr>
              <w:t>指</w:t>
            </w:r>
            <w:r w:rsidR="00B93766">
              <w:rPr>
                <w:rFonts w:ascii="SimSun" w:hint="eastAsia"/>
                <w:bCs/>
                <w:sz w:val="21"/>
              </w:rPr>
              <w:t>明</w:t>
            </w:r>
            <w:r w:rsidR="00081C43">
              <w:rPr>
                <w:rFonts w:ascii="SimSun" w:hint="eastAsia"/>
                <w:bCs/>
                <w:sz w:val="21"/>
              </w:rPr>
              <w:t>负责与WIPO秘书处配合</w:t>
            </w:r>
            <w:r w:rsidR="005D5759">
              <w:rPr>
                <w:rFonts w:ascii="SimSun" w:hint="eastAsia"/>
                <w:bCs/>
                <w:sz w:val="21"/>
              </w:rPr>
              <w:t>、</w:t>
            </w:r>
            <w:r w:rsidR="00081C43">
              <w:rPr>
                <w:rFonts w:ascii="SimSun" w:hint="eastAsia"/>
                <w:bCs/>
                <w:sz w:val="21"/>
              </w:rPr>
              <w:t>协调国家一级</w:t>
            </w:r>
            <w:r w:rsidR="008A128C">
              <w:rPr>
                <w:rFonts w:ascii="SimSun" w:hint="eastAsia"/>
                <w:bCs/>
                <w:sz w:val="21"/>
              </w:rPr>
              <w:t>的</w:t>
            </w:r>
            <w:r w:rsidR="00081C43">
              <w:rPr>
                <w:rFonts w:ascii="SimSun" w:hint="eastAsia"/>
                <w:bCs/>
                <w:sz w:val="21"/>
              </w:rPr>
              <w:t>活动的牵头机构/组织(如国家知识产权局、国家或地方旅游局、相关非政府组织)；</w:t>
            </w:r>
          </w:p>
          <w:p w:rsidR="00D8654E" w:rsidRPr="0049393D" w:rsidRDefault="00104874" w:rsidP="008E7549">
            <w:pPr>
              <w:tabs>
                <w:tab w:val="left" w:pos="567"/>
                <w:tab w:val="left" w:pos="1134"/>
              </w:tabs>
              <w:spacing w:before="50" w:afterLines="50" w:after="120" w:line="340" w:lineRule="atLeast"/>
              <w:ind w:left="567"/>
              <w:jc w:val="both"/>
              <w:rPr>
                <w:rFonts w:ascii="SimSun"/>
                <w:bCs/>
                <w:sz w:val="21"/>
              </w:rPr>
            </w:pPr>
            <w:r w:rsidRPr="0049393D">
              <w:rPr>
                <w:rFonts w:ascii="SimSun"/>
                <w:bCs/>
                <w:sz w:val="21"/>
              </w:rPr>
              <w:t>(b)</w:t>
            </w:r>
            <w:r w:rsidRPr="0049393D">
              <w:rPr>
                <w:rFonts w:ascii="SimSun"/>
                <w:bCs/>
                <w:sz w:val="21"/>
              </w:rPr>
              <w:tab/>
            </w:r>
            <w:r w:rsidR="00591F07">
              <w:rPr>
                <w:rFonts w:ascii="SimSun" w:hint="eastAsia"/>
                <w:bCs/>
                <w:sz w:val="21"/>
              </w:rPr>
              <w:t>简要介绍该国的旅游点以及当时的旅游业相关业务环境(如文化旅游、健康旅游、生态旅游等)；以及</w:t>
            </w:r>
          </w:p>
          <w:p w:rsidR="00D8654E" w:rsidRPr="0049393D" w:rsidRDefault="00591F07" w:rsidP="00902A02">
            <w:pPr>
              <w:tabs>
                <w:tab w:val="left" w:pos="567"/>
                <w:tab w:val="left" w:pos="1134"/>
              </w:tabs>
              <w:spacing w:before="50" w:afterLines="50" w:after="120" w:line="340" w:lineRule="atLeast"/>
              <w:ind w:left="567"/>
              <w:jc w:val="both"/>
              <w:rPr>
                <w:rFonts w:ascii="SimSun"/>
                <w:bCs/>
                <w:sz w:val="21"/>
              </w:rPr>
            </w:pPr>
            <w:r>
              <w:rPr>
                <w:rFonts w:ascii="SimSun"/>
                <w:bCs/>
                <w:sz w:val="21"/>
              </w:rPr>
              <w:t>(c</w:t>
            </w:r>
            <w:r w:rsidR="00104874" w:rsidRPr="0049393D">
              <w:rPr>
                <w:rFonts w:ascii="SimSun"/>
                <w:bCs/>
                <w:sz w:val="21"/>
              </w:rPr>
              <w:t>)</w:t>
            </w:r>
            <w:r w:rsidR="00104874" w:rsidRPr="0049393D">
              <w:rPr>
                <w:rFonts w:ascii="SimSun"/>
                <w:bCs/>
                <w:sz w:val="21"/>
              </w:rPr>
              <w:tab/>
            </w:r>
            <w:r>
              <w:rPr>
                <w:rFonts w:ascii="SimSun" w:hint="eastAsia"/>
                <w:bCs/>
                <w:sz w:val="21"/>
              </w:rPr>
              <w:t>牵头机构和其他利益攸关者在当前项目完成后继续落实拟议战略的能力。</w:t>
            </w:r>
          </w:p>
          <w:p w:rsidR="00D8654E" w:rsidRPr="0049393D" w:rsidRDefault="00C174B5" w:rsidP="00902A02">
            <w:pPr>
              <w:spacing w:before="50" w:afterLines="50" w:after="120" w:line="340" w:lineRule="atLeast"/>
              <w:jc w:val="both"/>
              <w:rPr>
                <w:rFonts w:ascii="SimSun"/>
                <w:bCs/>
                <w:sz w:val="21"/>
              </w:rPr>
            </w:pPr>
            <w:r>
              <w:rPr>
                <w:rFonts w:ascii="SimSun" w:hint="eastAsia"/>
                <w:bCs/>
                <w:sz w:val="21"/>
              </w:rPr>
              <w:t>上述遴选过程将使项目团队(国家一级的牵头机构和WIPO项目管理团队)能够评估有意参选的国家</w:t>
            </w:r>
            <w:r w:rsidR="000B5CD0">
              <w:rPr>
                <w:rFonts w:ascii="SimSun" w:hint="eastAsia"/>
                <w:bCs/>
                <w:sz w:val="21"/>
              </w:rPr>
              <w:t>对</w:t>
            </w:r>
            <w:r>
              <w:rPr>
                <w:rFonts w:ascii="SimSun" w:hint="eastAsia"/>
                <w:bCs/>
                <w:sz w:val="21"/>
              </w:rPr>
              <w:t>投入时间和资源进行参选的承诺</w:t>
            </w:r>
            <w:r w:rsidR="000B5CD0">
              <w:rPr>
                <w:rFonts w:ascii="SimSun" w:hint="eastAsia"/>
                <w:bCs/>
                <w:sz w:val="21"/>
              </w:rPr>
              <w:t>以及</w:t>
            </w:r>
            <w:r>
              <w:rPr>
                <w:rFonts w:ascii="SimSun" w:hint="eastAsia"/>
                <w:bCs/>
                <w:sz w:val="21"/>
              </w:rPr>
              <w:t>实际能力。</w:t>
            </w:r>
          </w:p>
          <w:p w:rsidR="00D8654E" w:rsidRPr="008E7549" w:rsidRDefault="00BB550D" w:rsidP="00902A02">
            <w:pPr>
              <w:spacing w:before="50" w:afterLines="50" w:after="120" w:line="340" w:lineRule="atLeast"/>
              <w:jc w:val="both"/>
              <w:rPr>
                <w:rFonts w:ascii="SimSun"/>
                <w:bCs/>
                <w:sz w:val="21"/>
                <w:u w:val="single"/>
              </w:rPr>
            </w:pPr>
            <w:r>
              <w:rPr>
                <w:rFonts w:ascii="SimSun" w:hint="eastAsia"/>
                <w:bCs/>
                <w:sz w:val="21"/>
                <w:u w:val="single"/>
              </w:rPr>
              <w:t>与其他机构的合作</w:t>
            </w:r>
          </w:p>
          <w:p w:rsidR="00D8654E" w:rsidRPr="0049393D" w:rsidRDefault="00BB550D" w:rsidP="007B7FB4">
            <w:pPr>
              <w:spacing w:before="50" w:afterLines="50" w:after="120" w:line="340" w:lineRule="atLeast"/>
              <w:jc w:val="both"/>
              <w:rPr>
                <w:rFonts w:ascii="SimSun"/>
                <w:bCs/>
                <w:sz w:val="21"/>
              </w:rPr>
            </w:pPr>
            <w:r>
              <w:rPr>
                <w:rFonts w:ascii="SimSun" w:hint="eastAsia"/>
                <w:bCs/>
                <w:sz w:val="21"/>
              </w:rPr>
              <w:t>在战略性落实项目时，考虑到项目的长期可持续性，将寻求其与其他机构，尤其是联合国教育、科学及文化组织</w:t>
            </w:r>
            <w:r w:rsidR="00D8654E" w:rsidRPr="0049393D">
              <w:rPr>
                <w:rFonts w:ascii="SimSun"/>
                <w:bCs/>
                <w:sz w:val="21"/>
              </w:rPr>
              <w:t>(UNESCO)</w:t>
            </w:r>
            <w:r>
              <w:rPr>
                <w:rFonts w:ascii="SimSun" w:hint="eastAsia"/>
                <w:bCs/>
                <w:sz w:val="21"/>
              </w:rPr>
              <w:t>和联合国世界旅游组织</w:t>
            </w:r>
            <w:r w:rsidR="00D8654E" w:rsidRPr="0049393D">
              <w:rPr>
                <w:rFonts w:ascii="SimSun"/>
                <w:bCs/>
                <w:sz w:val="21"/>
              </w:rPr>
              <w:t>(UNWTO)</w:t>
            </w:r>
            <w:r>
              <w:rPr>
                <w:rFonts w:ascii="SimSun" w:hint="eastAsia"/>
                <w:bCs/>
                <w:sz w:val="21"/>
              </w:rPr>
              <w:t>的计划、项目和行动倡议的协同效应，特别是在其各自的任务授权框架内，目的是维护无形文化遗产、保护文化遗产，</w:t>
            </w:r>
            <w:r w:rsidR="004C68BA">
              <w:rPr>
                <w:rFonts w:ascii="SimSun" w:hint="eastAsia"/>
                <w:bCs/>
                <w:sz w:val="21"/>
              </w:rPr>
              <w:t>并</w:t>
            </w:r>
            <w:r>
              <w:rPr>
                <w:rFonts w:ascii="SimSun" w:hint="eastAsia"/>
                <w:bCs/>
                <w:sz w:val="21"/>
              </w:rPr>
              <w:t>加强旅游业在促进国家发展方面的作用。</w:t>
            </w:r>
          </w:p>
        </w:tc>
      </w:tr>
      <w:tr w:rsidR="004A58D2" w:rsidRPr="0049393D" w:rsidTr="009430EC">
        <w:tc>
          <w:tcPr>
            <w:tcW w:w="9288" w:type="dxa"/>
            <w:gridSpan w:val="3"/>
            <w:shd w:val="clear" w:color="auto" w:fill="auto"/>
          </w:tcPr>
          <w:p w:rsidR="004A58D2" w:rsidRPr="00687770" w:rsidRDefault="004A58D2" w:rsidP="00695471">
            <w:pPr>
              <w:spacing w:beforeLines="50" w:before="120" w:afterLines="50" w:after="120" w:line="340" w:lineRule="atLeast"/>
              <w:jc w:val="both"/>
              <w:rPr>
                <w:rFonts w:ascii="SimSun" w:hAnsi="SimSun"/>
                <w:bCs/>
                <w:sz w:val="21"/>
                <w:u w:val="single"/>
              </w:rPr>
            </w:pPr>
            <w:r w:rsidRPr="00687770">
              <w:rPr>
                <w:rFonts w:ascii="SimSun" w:hAnsi="SimSun"/>
                <w:bCs/>
                <w:iCs/>
                <w:sz w:val="21"/>
              </w:rPr>
              <w:lastRenderedPageBreak/>
              <w:t>2.4.</w:t>
            </w:r>
            <w:r w:rsidRPr="00687770">
              <w:rPr>
                <w:rFonts w:ascii="SimSun" w:hAnsi="SimSun"/>
                <w:bCs/>
                <w:iCs/>
                <w:sz w:val="21"/>
              </w:rPr>
              <w:tab/>
            </w:r>
            <w:r w:rsidR="0084079C" w:rsidRPr="00687770">
              <w:rPr>
                <w:rFonts w:ascii="SimSun" w:hAnsi="SimSun" w:hint="eastAsia"/>
                <w:bCs/>
                <w:iCs/>
                <w:sz w:val="21"/>
                <w:u w:val="single"/>
              </w:rPr>
              <w:t>潜在风险和减缓措施</w:t>
            </w:r>
          </w:p>
        </w:tc>
      </w:tr>
      <w:tr w:rsidR="004A58D2" w:rsidRPr="0049393D" w:rsidTr="005540B4">
        <w:tc>
          <w:tcPr>
            <w:tcW w:w="9288" w:type="dxa"/>
            <w:gridSpan w:val="3"/>
            <w:shd w:val="clear" w:color="auto" w:fill="auto"/>
          </w:tcPr>
          <w:p w:rsidR="004A58D2" w:rsidRPr="0049393D" w:rsidRDefault="0084079C" w:rsidP="00902A02">
            <w:pPr>
              <w:spacing w:before="50" w:afterLines="50" w:after="120" w:line="340" w:lineRule="atLeast"/>
              <w:jc w:val="both"/>
              <w:rPr>
                <w:rFonts w:ascii="SimSun"/>
                <w:sz w:val="21"/>
              </w:rPr>
            </w:pPr>
            <w:r>
              <w:rPr>
                <w:rFonts w:ascii="SimSun" w:hint="eastAsia"/>
                <w:sz w:val="21"/>
              </w:rPr>
              <w:t>在项目落实过程中，可以设想一系列风险：</w:t>
            </w:r>
            <w:r w:rsidR="004A58D2" w:rsidRPr="0049393D">
              <w:rPr>
                <w:rFonts w:ascii="SimSun"/>
                <w:sz w:val="21"/>
              </w:rPr>
              <w:t>(a)</w:t>
            </w:r>
            <w:r>
              <w:rPr>
                <w:rFonts w:ascii="SimSun" w:hint="eastAsia"/>
                <w:sz w:val="21"/>
              </w:rPr>
              <w:t>WIPO项目管理</w:t>
            </w:r>
            <w:r w:rsidR="00F43C09">
              <w:rPr>
                <w:rFonts w:ascii="SimSun" w:hint="eastAsia"/>
                <w:sz w:val="21"/>
              </w:rPr>
              <w:t>层面</w:t>
            </w:r>
            <w:r>
              <w:rPr>
                <w:rFonts w:ascii="SimSun" w:hint="eastAsia"/>
                <w:sz w:val="21"/>
              </w:rPr>
              <w:t>，和</w:t>
            </w:r>
            <w:r w:rsidR="004A58D2" w:rsidRPr="0049393D">
              <w:rPr>
                <w:rFonts w:ascii="SimSun"/>
                <w:sz w:val="21"/>
              </w:rPr>
              <w:t>(b)</w:t>
            </w:r>
            <w:r>
              <w:rPr>
                <w:rFonts w:ascii="SimSun" w:hint="eastAsia"/>
                <w:sz w:val="21"/>
              </w:rPr>
              <w:t>国家项目落实</w:t>
            </w:r>
            <w:r w:rsidR="00F43C09">
              <w:rPr>
                <w:rFonts w:ascii="SimSun" w:hint="eastAsia"/>
                <w:sz w:val="21"/>
              </w:rPr>
              <w:t>层面</w:t>
            </w:r>
            <w:r>
              <w:rPr>
                <w:rFonts w:ascii="SimSun" w:hint="eastAsia"/>
                <w:sz w:val="21"/>
              </w:rPr>
              <w:t>。</w:t>
            </w:r>
          </w:p>
          <w:p w:rsidR="004A58D2" w:rsidRPr="0049393D" w:rsidRDefault="00845CD9" w:rsidP="00902A02">
            <w:pPr>
              <w:spacing w:before="50" w:afterLines="50" w:after="120" w:line="340" w:lineRule="atLeast"/>
              <w:jc w:val="both"/>
              <w:rPr>
                <w:rFonts w:ascii="SimSun"/>
                <w:sz w:val="21"/>
              </w:rPr>
            </w:pPr>
            <w:r>
              <w:rPr>
                <w:rFonts w:ascii="SimSun" w:hint="eastAsia"/>
                <w:sz w:val="21"/>
              </w:rPr>
              <w:t>关于WIPO项目管理，一种潜在的风险可能体现在，难以找出具备所需的经验并了解知识产权、旅游推广、发展和文化遗产保护之间关系的专家资源。作为一项减缓措施，建议尽早</w:t>
            </w:r>
            <w:r w:rsidR="00301A0F">
              <w:rPr>
                <w:rFonts w:ascii="SimSun" w:hint="eastAsia"/>
                <w:bCs/>
                <w:sz w:val="21"/>
              </w:rPr>
              <w:t>寻求</w:t>
            </w:r>
            <w:r>
              <w:rPr>
                <w:rFonts w:ascii="SimSun" w:hint="eastAsia"/>
                <w:sz w:val="21"/>
              </w:rPr>
              <w:t>与其他机构，如联合国教育、科学及文化组织</w:t>
            </w:r>
            <w:r w:rsidR="004A58D2" w:rsidRPr="0049393D">
              <w:rPr>
                <w:rFonts w:ascii="SimSun"/>
                <w:bCs/>
                <w:sz w:val="21"/>
              </w:rPr>
              <w:t>(UNESCO)</w:t>
            </w:r>
            <w:r>
              <w:rPr>
                <w:rFonts w:ascii="SimSun" w:hint="eastAsia"/>
                <w:bCs/>
                <w:sz w:val="21"/>
              </w:rPr>
              <w:t>和联合国世界旅游组织</w:t>
            </w:r>
            <w:r w:rsidRPr="0049393D">
              <w:rPr>
                <w:rFonts w:ascii="SimSun"/>
                <w:bCs/>
                <w:sz w:val="21"/>
              </w:rPr>
              <w:t>(UNWTO)</w:t>
            </w:r>
            <w:r>
              <w:rPr>
                <w:rFonts w:ascii="SimSun" w:hint="eastAsia"/>
                <w:bCs/>
                <w:sz w:val="21"/>
              </w:rPr>
              <w:t>开展合作(见</w:t>
            </w:r>
            <w:proofErr w:type="gramStart"/>
            <w:r>
              <w:rPr>
                <w:rFonts w:ascii="SimSun" w:hint="eastAsia"/>
                <w:bCs/>
                <w:sz w:val="21"/>
              </w:rPr>
              <w:t>上述第2</w:t>
            </w:r>
            <w:proofErr w:type="gramEnd"/>
            <w:r>
              <w:rPr>
                <w:rFonts w:ascii="SimSun" w:hint="eastAsia"/>
                <w:bCs/>
                <w:sz w:val="21"/>
              </w:rPr>
              <w:t>.3点)</w:t>
            </w:r>
          </w:p>
          <w:p w:rsidR="000317F3" w:rsidRDefault="00884B94" w:rsidP="00902A02">
            <w:pPr>
              <w:spacing w:before="50" w:afterLines="50" w:after="120" w:line="340" w:lineRule="atLeast"/>
              <w:jc w:val="both"/>
              <w:rPr>
                <w:rFonts w:ascii="SimSun"/>
                <w:sz w:val="21"/>
              </w:rPr>
            </w:pPr>
            <w:r>
              <w:rPr>
                <w:rFonts w:ascii="SimSun" w:hint="eastAsia"/>
                <w:sz w:val="21"/>
              </w:rPr>
              <w:t>关于国家一级的项目落实工作，可能会出现以下风险：难以确定旅游业的相关利益攸关者；难以举办能力建设和提高认识活动；各利益攸关者之间在要通过的可能的战略方面缺乏共识；学术界在采用拟议的教学大纲和教材方面缺乏共识。一项用来消除因这种风险而产生的潜在负面影响的关键减缓措施是：在每个试点国家指定一个牵头机构/组织，负责协调各利益攸关者在国家一级开展的活动，并与WIPO项目团队进行有效的联络。该</w:t>
            </w:r>
            <w:r w:rsidR="00EB5C76">
              <w:rPr>
                <w:rFonts w:ascii="SimSun" w:hint="eastAsia"/>
                <w:sz w:val="21"/>
              </w:rPr>
              <w:t>牵头机构/组织还应当</w:t>
            </w:r>
            <w:proofErr w:type="gramStart"/>
            <w:r w:rsidR="00EB5C76">
              <w:rPr>
                <w:rFonts w:ascii="SimSun" w:hint="eastAsia"/>
                <w:sz w:val="21"/>
              </w:rPr>
              <w:t>自项目</w:t>
            </w:r>
            <w:proofErr w:type="gramEnd"/>
            <w:r w:rsidR="00EB5C76">
              <w:rPr>
                <w:rFonts w:ascii="SimSun" w:hint="eastAsia"/>
                <w:sz w:val="21"/>
              </w:rPr>
              <w:t>伊始尽早与每个试点国家的学术界建立适当的联系，确保其</w:t>
            </w:r>
            <w:r w:rsidR="00CB4DBE">
              <w:rPr>
                <w:rFonts w:ascii="SimSun" w:hint="eastAsia"/>
                <w:sz w:val="21"/>
              </w:rPr>
              <w:t>接受</w:t>
            </w:r>
            <w:r w:rsidR="00EB5C76">
              <w:rPr>
                <w:rFonts w:ascii="SimSun" w:hint="eastAsia"/>
                <w:sz w:val="21"/>
              </w:rPr>
              <w:t>项目方法。</w:t>
            </w:r>
          </w:p>
          <w:p w:rsidR="004A58D2" w:rsidRPr="0049393D" w:rsidRDefault="0000719D" w:rsidP="00902A02">
            <w:pPr>
              <w:spacing w:before="50" w:afterLines="50" w:after="120" w:line="340" w:lineRule="atLeast"/>
              <w:jc w:val="both"/>
              <w:rPr>
                <w:rFonts w:ascii="SimSun"/>
                <w:sz w:val="21"/>
              </w:rPr>
            </w:pPr>
            <w:r>
              <w:rPr>
                <w:rFonts w:ascii="SimSun" w:hint="eastAsia"/>
                <w:sz w:val="21"/>
              </w:rPr>
              <w:t>此外，某一入选</w:t>
            </w:r>
            <w:proofErr w:type="gramStart"/>
            <w:r>
              <w:rPr>
                <w:rFonts w:ascii="SimSun" w:hint="eastAsia"/>
                <w:sz w:val="21"/>
              </w:rPr>
              <w:t>试点国</w:t>
            </w:r>
            <w:proofErr w:type="gramEnd"/>
            <w:r>
              <w:rPr>
                <w:rFonts w:ascii="SimSun" w:hint="eastAsia"/>
                <w:sz w:val="21"/>
              </w:rPr>
              <w:t>的条件可能对开展项目不利，这种情况下，应当进行充分谈判。如果谈判不成功，该国的项目可能会暂停。</w:t>
            </w:r>
          </w:p>
          <w:p w:rsidR="004A58D2" w:rsidRPr="0049393D" w:rsidRDefault="004A58D2" w:rsidP="00902A02">
            <w:pPr>
              <w:spacing w:before="50" w:afterLines="50" w:after="120" w:line="340" w:lineRule="atLeast"/>
              <w:jc w:val="both"/>
              <w:rPr>
                <w:rFonts w:ascii="SimSun"/>
                <w:sz w:val="21"/>
              </w:rPr>
            </w:pP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Pr="00BA121F" w:rsidRDefault="00D8654E" w:rsidP="002A7AB7">
            <w:pPr>
              <w:spacing w:beforeLines="50" w:before="120" w:afterLines="50" w:after="120" w:line="340" w:lineRule="atLeast"/>
              <w:jc w:val="both"/>
              <w:rPr>
                <w:rFonts w:ascii="SimSun"/>
                <w:bCs/>
                <w:sz w:val="21"/>
              </w:rPr>
            </w:pPr>
            <w:r w:rsidRPr="002A7AB7">
              <w:rPr>
                <w:rFonts w:ascii="SimHei" w:eastAsia="SimHei" w:hAnsi="SimHei"/>
                <w:bCs/>
                <w:iCs/>
                <w:sz w:val="21"/>
              </w:rPr>
              <w:lastRenderedPageBreak/>
              <w:t>3.</w:t>
            </w:r>
            <w:r w:rsidRPr="002A7AB7">
              <w:rPr>
                <w:rFonts w:ascii="SimHei" w:eastAsia="SimHei" w:hAnsi="SimHei"/>
                <w:bCs/>
                <w:iCs/>
                <w:sz w:val="21"/>
              </w:rPr>
              <w:tab/>
            </w:r>
            <w:r w:rsidR="002A7AB7">
              <w:rPr>
                <w:rFonts w:ascii="SimHei" w:eastAsia="SimHei" w:hAnsi="SimHei" w:hint="eastAsia"/>
                <w:bCs/>
                <w:iCs/>
                <w:sz w:val="21"/>
              </w:rPr>
              <w:t>审查与</w:t>
            </w:r>
            <w:r w:rsidR="00FB4F13">
              <w:rPr>
                <w:rFonts w:ascii="SimHei" w:eastAsia="SimHei" w:hAnsi="SimHei" w:hint="eastAsia"/>
                <w:bCs/>
                <w:iCs/>
                <w:sz w:val="21"/>
              </w:rPr>
              <w:t>审评</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Pr="00687770" w:rsidRDefault="00FB4F13" w:rsidP="002A7AB7">
            <w:pPr>
              <w:spacing w:beforeLines="50" w:before="120" w:afterLines="50" w:after="120" w:line="340" w:lineRule="atLeast"/>
              <w:jc w:val="both"/>
              <w:rPr>
                <w:rFonts w:ascii="SimSun" w:hAnsi="SimSun"/>
                <w:sz w:val="21"/>
                <w:u w:val="single"/>
              </w:rPr>
            </w:pPr>
            <w:r w:rsidRPr="00687770">
              <w:rPr>
                <w:rFonts w:ascii="SimSun" w:hAnsi="SimSun"/>
                <w:bCs/>
                <w:iCs/>
                <w:sz w:val="21"/>
              </w:rPr>
              <w:t>3.1.</w:t>
            </w:r>
            <w:r w:rsidR="00D8654E" w:rsidRPr="00687770">
              <w:rPr>
                <w:rFonts w:ascii="SimSun" w:hAnsi="SimSun"/>
                <w:bCs/>
                <w:iCs/>
                <w:sz w:val="21"/>
              </w:rPr>
              <w:tab/>
            </w:r>
            <w:r w:rsidR="002A7AB7" w:rsidRPr="00687770">
              <w:rPr>
                <w:rFonts w:ascii="SimSun" w:hAnsi="SimSun" w:hint="eastAsia"/>
                <w:bCs/>
                <w:iCs/>
                <w:sz w:val="21"/>
                <w:u w:val="single"/>
              </w:rPr>
              <w:t>项目审查</w:t>
            </w:r>
            <w:r w:rsidR="005C257A" w:rsidRPr="00687770">
              <w:rPr>
                <w:rFonts w:ascii="SimSun" w:hAnsi="SimSun" w:hint="eastAsia"/>
                <w:bCs/>
                <w:iCs/>
                <w:sz w:val="21"/>
                <w:u w:val="single"/>
              </w:rPr>
              <w:t>时间</w:t>
            </w:r>
            <w:r w:rsidR="002A7AB7" w:rsidRPr="00687770">
              <w:rPr>
                <w:rFonts w:ascii="SimSun" w:hAnsi="SimSun" w:hint="eastAsia"/>
                <w:bCs/>
                <w:iCs/>
                <w:sz w:val="21"/>
                <w:u w:val="single"/>
              </w:rPr>
              <w:t>安排</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Pr="0049393D" w:rsidRDefault="002A7AB7" w:rsidP="00902A02">
            <w:pPr>
              <w:spacing w:before="50" w:afterLines="50" w:after="120" w:line="340" w:lineRule="atLeast"/>
              <w:jc w:val="both"/>
              <w:rPr>
                <w:rFonts w:ascii="SimSun"/>
                <w:bCs/>
                <w:sz w:val="21"/>
              </w:rPr>
            </w:pPr>
            <w:r>
              <w:rPr>
                <w:rFonts w:ascii="SimSun" w:hint="eastAsia"/>
                <w:bCs/>
                <w:sz w:val="21"/>
              </w:rPr>
              <w:t>一份年度进展报告将呈交CDIP审议。</w:t>
            </w:r>
          </w:p>
          <w:p w:rsidR="00D8654E" w:rsidRPr="00BA121F" w:rsidRDefault="002A7AB7" w:rsidP="004C68BA">
            <w:pPr>
              <w:spacing w:before="50" w:afterLines="50" w:after="120" w:line="340" w:lineRule="atLeast"/>
              <w:jc w:val="both"/>
              <w:rPr>
                <w:rFonts w:ascii="SimSun"/>
                <w:sz w:val="21"/>
              </w:rPr>
            </w:pPr>
            <w:r>
              <w:rPr>
                <w:rFonts w:ascii="SimSun" w:hint="eastAsia"/>
                <w:sz w:val="21"/>
              </w:rPr>
              <w:t>一份最终独立审评报告将在项目完成后由外</w:t>
            </w:r>
            <w:r w:rsidR="005C257A">
              <w:rPr>
                <w:rFonts w:ascii="SimSun" w:hint="eastAsia"/>
                <w:sz w:val="21"/>
              </w:rPr>
              <w:t>部</w:t>
            </w:r>
            <w:r>
              <w:rPr>
                <w:rFonts w:ascii="SimSun" w:hint="eastAsia"/>
                <w:sz w:val="21"/>
              </w:rPr>
              <w:t>顾问编拟，提交CDIP。</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Pr="00BA121F" w:rsidRDefault="007C6D43" w:rsidP="00FB4F13">
            <w:pPr>
              <w:spacing w:beforeLines="50" w:before="120" w:afterLines="50" w:after="120" w:line="340" w:lineRule="atLeast"/>
              <w:jc w:val="both"/>
              <w:rPr>
                <w:rFonts w:ascii="SimSun"/>
                <w:bCs/>
                <w:sz w:val="21"/>
                <w:u w:val="single"/>
              </w:rPr>
            </w:pPr>
            <w:r w:rsidRPr="00687770">
              <w:rPr>
                <w:rFonts w:ascii="SimSun" w:hAnsi="SimSun"/>
                <w:bCs/>
                <w:iCs/>
                <w:sz w:val="21"/>
              </w:rPr>
              <w:t>3.2</w:t>
            </w:r>
            <w:r>
              <w:rPr>
                <w:rFonts w:ascii="SimHei" w:eastAsia="SimHei" w:hAnsi="SimHei"/>
                <w:bCs/>
                <w:iCs/>
                <w:sz w:val="21"/>
              </w:rPr>
              <w:t>.</w:t>
            </w:r>
            <w:r w:rsidR="00D8654E" w:rsidRPr="002A7AB7">
              <w:rPr>
                <w:rFonts w:ascii="SimHei" w:eastAsia="SimHei" w:hAnsi="SimHei"/>
                <w:bCs/>
                <w:iCs/>
                <w:sz w:val="21"/>
              </w:rPr>
              <w:tab/>
            </w:r>
            <w:r w:rsidR="00FB4F13" w:rsidRPr="00687770">
              <w:rPr>
                <w:rFonts w:ascii="SimSun" w:hAnsi="SimSun" w:hint="eastAsia"/>
                <w:bCs/>
                <w:iCs/>
                <w:sz w:val="21"/>
                <w:u w:val="single"/>
              </w:rPr>
              <w:t>项目自我审评</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9B16C1" w:rsidRDefault="009B16C1" w:rsidP="00EB7D6F">
            <w:pPr>
              <w:spacing w:before="50" w:afterLines="50" w:after="120" w:line="340" w:lineRule="atLeast"/>
              <w:jc w:val="center"/>
              <w:rPr>
                <w:rFonts w:ascii="KaiTi" w:eastAsia="KaiTi" w:hAnsi="KaiTi"/>
                <w:bCs/>
                <w:i/>
                <w:sz w:val="21"/>
              </w:rPr>
            </w:pPr>
            <w:r w:rsidRPr="009B16C1">
              <w:rPr>
                <w:rFonts w:ascii="KaiTi" w:eastAsia="KaiTi" w:hAnsi="KaiTi" w:hint="eastAsia"/>
                <w:i/>
                <w:sz w:val="21"/>
              </w:rPr>
              <w:t>项目产出</w:t>
            </w:r>
          </w:p>
        </w:tc>
        <w:tc>
          <w:tcPr>
            <w:tcW w:w="5636" w:type="dxa"/>
            <w:shd w:val="clear" w:color="auto" w:fill="auto"/>
          </w:tcPr>
          <w:p w:rsidR="00D8654E" w:rsidRPr="0049393D" w:rsidRDefault="009B16C1" w:rsidP="00EB7D6F">
            <w:pPr>
              <w:spacing w:before="50" w:afterLines="50" w:after="120" w:line="340" w:lineRule="atLeast"/>
              <w:jc w:val="center"/>
              <w:rPr>
                <w:rFonts w:ascii="SimSun"/>
                <w:bCs/>
                <w:sz w:val="21"/>
              </w:rPr>
            </w:pPr>
            <w:r w:rsidRPr="009B16C1">
              <w:rPr>
                <w:rFonts w:ascii="KaiTi" w:eastAsia="KaiTi" w:hAnsi="KaiTi" w:hint="eastAsia"/>
                <w:i/>
                <w:sz w:val="21"/>
              </w:rPr>
              <w:t>圆满完成的指标(产出指标)</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49393D" w:rsidRDefault="009B16C1" w:rsidP="009B16C1">
            <w:pPr>
              <w:spacing w:before="50" w:afterLines="50" w:after="120" w:line="340" w:lineRule="atLeast"/>
              <w:jc w:val="both"/>
              <w:rPr>
                <w:rFonts w:ascii="SimSun"/>
                <w:sz w:val="21"/>
              </w:rPr>
            </w:pPr>
            <w:r>
              <w:rPr>
                <w:rFonts w:ascii="SimSun" w:hint="eastAsia"/>
                <w:sz w:val="21"/>
              </w:rPr>
              <w:t>编制</w:t>
            </w:r>
            <w:r w:rsidR="001D7B8F">
              <w:rPr>
                <w:rFonts w:ascii="SimSun" w:hint="eastAsia"/>
                <w:sz w:val="21"/>
              </w:rPr>
              <w:t>了</w:t>
            </w:r>
            <w:r>
              <w:rPr>
                <w:rFonts w:ascii="SimSun" w:hint="eastAsia"/>
                <w:sz w:val="21"/>
              </w:rPr>
              <w:t>知识产权与旅游业指导方针，记</w:t>
            </w:r>
            <w:r w:rsidR="0007574B">
              <w:rPr>
                <w:rFonts w:ascii="SimSun" w:hint="eastAsia"/>
                <w:sz w:val="21"/>
              </w:rPr>
              <w:t>录</w:t>
            </w:r>
            <w:r w:rsidR="001D7B8F">
              <w:rPr>
                <w:rFonts w:ascii="SimSun" w:hint="eastAsia"/>
                <w:sz w:val="21"/>
              </w:rPr>
              <w:t>了</w:t>
            </w:r>
            <w:r>
              <w:rPr>
                <w:rFonts w:ascii="SimSun" w:hint="eastAsia"/>
                <w:sz w:val="21"/>
              </w:rPr>
              <w:t>四项案例研究</w:t>
            </w:r>
          </w:p>
        </w:tc>
        <w:tc>
          <w:tcPr>
            <w:tcW w:w="5636" w:type="dxa"/>
            <w:shd w:val="clear" w:color="auto" w:fill="auto"/>
          </w:tcPr>
          <w:p w:rsidR="008F6466" w:rsidRPr="0049393D" w:rsidRDefault="008F6466" w:rsidP="00902A02">
            <w:pPr>
              <w:pStyle w:val="ONUME"/>
              <w:numPr>
                <w:ilvl w:val="0"/>
                <w:numId w:val="0"/>
              </w:numPr>
              <w:spacing w:before="50" w:afterLines="50" w:after="120" w:line="340" w:lineRule="atLeast"/>
              <w:jc w:val="both"/>
              <w:rPr>
                <w:rFonts w:ascii="SimSun"/>
                <w:sz w:val="21"/>
              </w:rPr>
            </w:pPr>
            <w:r w:rsidRPr="0049393D">
              <w:rPr>
                <w:rFonts w:ascii="SimSun"/>
                <w:sz w:val="21"/>
              </w:rPr>
              <w:t>(a)</w:t>
            </w:r>
            <w:r w:rsidRPr="0049393D">
              <w:rPr>
                <w:rFonts w:ascii="SimSun"/>
                <w:sz w:val="21"/>
              </w:rPr>
              <w:tab/>
            </w:r>
            <w:r w:rsidR="009B16C1">
              <w:rPr>
                <w:rFonts w:ascii="SimSun" w:hint="eastAsia"/>
                <w:sz w:val="21"/>
              </w:rPr>
              <w:t>发布</w:t>
            </w:r>
            <w:r w:rsidR="0007574B">
              <w:rPr>
                <w:rFonts w:ascii="SimSun" w:hint="eastAsia"/>
                <w:sz w:val="21"/>
              </w:rPr>
              <w:t>了</w:t>
            </w:r>
            <w:r w:rsidR="009B16C1">
              <w:rPr>
                <w:rFonts w:ascii="SimSun" w:hint="eastAsia"/>
                <w:sz w:val="21"/>
              </w:rPr>
              <w:t>关于利用知识产权制度和工具促进旅游业发展、加强文化遗产保护的指导方针；以及</w:t>
            </w:r>
          </w:p>
          <w:p w:rsidR="00D8654E" w:rsidRPr="0049393D" w:rsidRDefault="008F6466" w:rsidP="009B16C1">
            <w:pPr>
              <w:pStyle w:val="ONUME"/>
              <w:numPr>
                <w:ilvl w:val="0"/>
                <w:numId w:val="0"/>
              </w:numPr>
              <w:spacing w:before="50" w:afterLines="50" w:after="120" w:line="340" w:lineRule="atLeast"/>
              <w:jc w:val="both"/>
              <w:rPr>
                <w:rFonts w:ascii="SimSun"/>
                <w:sz w:val="21"/>
              </w:rPr>
            </w:pPr>
            <w:r w:rsidRPr="0049393D">
              <w:rPr>
                <w:rFonts w:ascii="SimSun"/>
                <w:sz w:val="21"/>
              </w:rPr>
              <w:t>(b)</w:t>
            </w:r>
            <w:r w:rsidRPr="0049393D">
              <w:rPr>
                <w:rFonts w:ascii="SimSun"/>
                <w:sz w:val="21"/>
              </w:rPr>
              <w:tab/>
            </w:r>
            <w:r w:rsidR="009B16C1">
              <w:rPr>
                <w:rFonts w:ascii="SimSun" w:hint="eastAsia"/>
                <w:sz w:val="21"/>
              </w:rPr>
              <w:t>进行</w:t>
            </w:r>
            <w:r w:rsidR="0007574B">
              <w:rPr>
                <w:rFonts w:ascii="SimSun" w:hint="eastAsia"/>
                <w:sz w:val="21"/>
              </w:rPr>
              <w:t>了</w:t>
            </w:r>
            <w:r w:rsidR="009B16C1">
              <w:rPr>
                <w:rFonts w:ascii="SimSun" w:hint="eastAsia"/>
                <w:sz w:val="21"/>
              </w:rPr>
              <w:t>四项案例研究并记录在案(每个试点国家一个案例研究)</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49393D" w:rsidRDefault="00EC639A" w:rsidP="00EC639A">
            <w:pPr>
              <w:spacing w:before="50" w:afterLines="50" w:after="120" w:line="340" w:lineRule="atLeast"/>
              <w:jc w:val="both"/>
              <w:rPr>
                <w:rFonts w:ascii="SimSun"/>
                <w:sz w:val="21"/>
              </w:rPr>
            </w:pPr>
            <w:r>
              <w:rPr>
                <w:rFonts w:ascii="SimSun" w:hint="eastAsia"/>
                <w:sz w:val="21"/>
              </w:rPr>
              <w:t>选定了三个试点国家(除埃及外)</w:t>
            </w:r>
          </w:p>
        </w:tc>
        <w:tc>
          <w:tcPr>
            <w:tcW w:w="5636" w:type="dxa"/>
            <w:shd w:val="clear" w:color="auto" w:fill="auto"/>
          </w:tcPr>
          <w:p w:rsidR="001B119F" w:rsidRPr="00EC639A" w:rsidRDefault="00EC639A" w:rsidP="00902A02">
            <w:pPr>
              <w:pStyle w:val="ae"/>
              <w:numPr>
                <w:ilvl w:val="0"/>
                <w:numId w:val="10"/>
              </w:numPr>
              <w:spacing w:before="50" w:afterLines="50" w:after="120" w:line="340" w:lineRule="atLeast"/>
              <w:ind w:left="34" w:hanging="34"/>
              <w:jc w:val="both"/>
              <w:rPr>
                <w:rFonts w:ascii="SimSun"/>
                <w:sz w:val="21"/>
              </w:rPr>
            </w:pPr>
            <w:r w:rsidRPr="00EC639A">
              <w:rPr>
                <w:rFonts w:ascii="SimSun" w:hint="eastAsia"/>
                <w:sz w:val="21"/>
              </w:rPr>
              <w:t>选定了三个国家(根据议定的遴选标准)；以及</w:t>
            </w:r>
          </w:p>
          <w:p w:rsidR="00D8654E" w:rsidRPr="0049393D" w:rsidRDefault="00EC639A" w:rsidP="0007574B">
            <w:pPr>
              <w:numPr>
                <w:ilvl w:val="0"/>
                <w:numId w:val="10"/>
              </w:numPr>
              <w:spacing w:before="50" w:afterLines="50" w:after="120" w:line="340" w:lineRule="atLeast"/>
              <w:ind w:left="34" w:hanging="34"/>
              <w:jc w:val="both"/>
              <w:rPr>
                <w:rFonts w:ascii="SimSun"/>
                <w:sz w:val="21"/>
              </w:rPr>
            </w:pPr>
            <w:r>
              <w:rPr>
                <w:rFonts w:ascii="SimSun" w:hint="eastAsia"/>
                <w:sz w:val="21"/>
              </w:rPr>
              <w:t>指定了</w:t>
            </w:r>
            <w:r w:rsidR="0007574B">
              <w:rPr>
                <w:rFonts w:ascii="SimSun" w:hint="eastAsia"/>
                <w:sz w:val="21"/>
              </w:rPr>
              <w:t>牵</w:t>
            </w:r>
            <w:r>
              <w:rPr>
                <w:rFonts w:ascii="SimSun" w:hint="eastAsia"/>
                <w:sz w:val="21"/>
              </w:rPr>
              <w:t>头机构/组织，负责国家项目落实工作</w:t>
            </w:r>
            <w:r w:rsidR="00F2307B">
              <w:rPr>
                <w:rFonts w:ascii="SimSun" w:hint="eastAsia"/>
                <w:sz w:val="21"/>
              </w:rPr>
              <w:t>。</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49393D" w:rsidRDefault="00EC639A" w:rsidP="00EC639A">
            <w:pPr>
              <w:spacing w:before="50" w:afterLines="50" w:after="120" w:line="340" w:lineRule="atLeast"/>
              <w:jc w:val="both"/>
              <w:rPr>
                <w:rFonts w:ascii="SimSun"/>
                <w:sz w:val="21"/>
              </w:rPr>
            </w:pPr>
            <w:r>
              <w:rPr>
                <w:rFonts w:ascii="SimSun" w:hint="eastAsia"/>
                <w:sz w:val="21"/>
              </w:rPr>
              <w:t>找出了旅游业的利益攸关者和国家主管部门</w:t>
            </w:r>
          </w:p>
        </w:tc>
        <w:tc>
          <w:tcPr>
            <w:tcW w:w="5636" w:type="dxa"/>
            <w:shd w:val="clear" w:color="auto" w:fill="auto"/>
          </w:tcPr>
          <w:p w:rsidR="00D8654E" w:rsidRPr="0049393D" w:rsidRDefault="001B119F" w:rsidP="00EC639A">
            <w:pPr>
              <w:spacing w:before="50" w:afterLines="50" w:after="120" w:line="340" w:lineRule="atLeast"/>
              <w:jc w:val="both"/>
              <w:rPr>
                <w:rFonts w:ascii="SimSun"/>
                <w:sz w:val="21"/>
              </w:rPr>
            </w:pPr>
            <w:r w:rsidRPr="0049393D">
              <w:rPr>
                <w:rFonts w:ascii="SimSun"/>
                <w:sz w:val="21"/>
              </w:rPr>
              <w:t>(a)</w:t>
            </w:r>
            <w:r w:rsidRPr="0049393D">
              <w:rPr>
                <w:rFonts w:ascii="SimSun"/>
                <w:sz w:val="21"/>
              </w:rPr>
              <w:tab/>
            </w:r>
            <w:r w:rsidR="00EC639A">
              <w:rPr>
                <w:rFonts w:ascii="SimSun" w:hint="eastAsia"/>
                <w:sz w:val="21"/>
              </w:rPr>
              <w:t>在每个国家，与牵头机构协调找出</w:t>
            </w:r>
            <w:r w:rsidR="001E7E12">
              <w:rPr>
                <w:rFonts w:ascii="SimSun" w:hint="eastAsia"/>
                <w:sz w:val="21"/>
              </w:rPr>
              <w:t>了</w:t>
            </w:r>
            <w:r w:rsidR="00EC639A">
              <w:rPr>
                <w:rFonts w:ascii="SimSun" w:hint="eastAsia"/>
                <w:sz w:val="21"/>
              </w:rPr>
              <w:t>旅游业的相关利益攸关者</w:t>
            </w:r>
          </w:p>
        </w:tc>
      </w:tr>
      <w:tr w:rsidR="00D8654E" w:rsidRPr="0049393D" w:rsidTr="001B119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652" w:type="dxa"/>
            <w:gridSpan w:val="2"/>
            <w:shd w:val="clear" w:color="auto" w:fill="auto"/>
          </w:tcPr>
          <w:p w:rsidR="00D8654E" w:rsidRPr="0049393D" w:rsidRDefault="00163675" w:rsidP="00163675">
            <w:pPr>
              <w:spacing w:before="50" w:afterLines="50" w:after="120" w:line="340" w:lineRule="atLeast"/>
              <w:jc w:val="both"/>
              <w:rPr>
                <w:rFonts w:ascii="SimSun"/>
                <w:sz w:val="21"/>
              </w:rPr>
            </w:pPr>
            <w:r>
              <w:rPr>
                <w:rFonts w:ascii="SimSun" w:hint="eastAsia"/>
                <w:sz w:val="21"/>
              </w:rPr>
              <w:t>批准了国家一级的项目计划</w:t>
            </w:r>
          </w:p>
        </w:tc>
        <w:tc>
          <w:tcPr>
            <w:tcW w:w="5636" w:type="dxa"/>
            <w:shd w:val="clear" w:color="auto" w:fill="auto"/>
          </w:tcPr>
          <w:p w:rsidR="00D8654E" w:rsidRPr="00163675" w:rsidRDefault="00163675" w:rsidP="00163675">
            <w:pPr>
              <w:spacing w:before="50" w:afterLines="50" w:after="120" w:line="340" w:lineRule="atLeast"/>
              <w:jc w:val="both"/>
              <w:rPr>
                <w:rFonts w:ascii="SimSun"/>
                <w:sz w:val="21"/>
              </w:rPr>
            </w:pPr>
            <w:r>
              <w:rPr>
                <w:rFonts w:ascii="SimSun" w:hint="eastAsia"/>
                <w:sz w:val="21"/>
              </w:rPr>
              <w:t>起草了项目落实计划(每个国家一</w:t>
            </w:r>
            <w:r w:rsidR="005C2BCC">
              <w:rPr>
                <w:rFonts w:ascii="SimSun" w:hint="eastAsia"/>
                <w:sz w:val="21"/>
              </w:rPr>
              <w:t>项</w:t>
            </w:r>
            <w:r>
              <w:rPr>
                <w:rFonts w:ascii="SimSun" w:hint="eastAsia"/>
                <w:sz w:val="21"/>
              </w:rPr>
              <w:t>计划)</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49393D" w:rsidRDefault="00C14D2B" w:rsidP="00CA691E">
            <w:pPr>
              <w:spacing w:before="50" w:afterLines="50" w:after="120" w:line="340" w:lineRule="atLeast"/>
              <w:jc w:val="both"/>
              <w:rPr>
                <w:rFonts w:ascii="SimSun"/>
                <w:sz w:val="21"/>
              </w:rPr>
            </w:pPr>
            <w:r>
              <w:rPr>
                <w:rFonts w:ascii="SimSun" w:hint="eastAsia"/>
                <w:sz w:val="21"/>
              </w:rPr>
              <w:t>让</w:t>
            </w:r>
            <w:r w:rsidR="00CA691E">
              <w:rPr>
                <w:rFonts w:ascii="SimSun" w:hint="eastAsia"/>
                <w:sz w:val="21"/>
              </w:rPr>
              <w:t>旅游业的利益攸关者和国家主管部门，包括知识产权局</w:t>
            </w:r>
            <w:r>
              <w:rPr>
                <w:rFonts w:ascii="SimSun" w:hint="eastAsia"/>
                <w:sz w:val="21"/>
              </w:rPr>
              <w:t>，了解</w:t>
            </w:r>
            <w:r w:rsidR="00936639">
              <w:rPr>
                <w:rFonts w:ascii="SimSun" w:hint="eastAsia"/>
                <w:sz w:val="21"/>
              </w:rPr>
              <w:t>了</w:t>
            </w:r>
            <w:r>
              <w:rPr>
                <w:rFonts w:ascii="SimSun" w:hint="eastAsia"/>
                <w:sz w:val="21"/>
              </w:rPr>
              <w:t>信息</w:t>
            </w:r>
          </w:p>
        </w:tc>
        <w:tc>
          <w:tcPr>
            <w:tcW w:w="5636" w:type="dxa"/>
            <w:shd w:val="clear" w:color="auto" w:fill="auto"/>
          </w:tcPr>
          <w:p w:rsidR="00D8654E" w:rsidRPr="0049393D" w:rsidRDefault="00CA691E" w:rsidP="001E71EE">
            <w:pPr>
              <w:spacing w:before="50" w:afterLines="50" w:after="120" w:line="340" w:lineRule="atLeast"/>
              <w:jc w:val="both"/>
              <w:rPr>
                <w:rFonts w:ascii="SimSun"/>
                <w:sz w:val="21"/>
              </w:rPr>
            </w:pPr>
            <w:r>
              <w:rPr>
                <w:rFonts w:ascii="SimSun" w:hint="eastAsia"/>
                <w:sz w:val="21"/>
              </w:rPr>
              <w:t>在每个试点国家，举办</w:t>
            </w:r>
            <w:r w:rsidR="00974917">
              <w:rPr>
                <w:rFonts w:ascii="SimSun" w:hint="eastAsia"/>
                <w:sz w:val="21"/>
              </w:rPr>
              <w:t>了</w:t>
            </w:r>
            <w:r>
              <w:rPr>
                <w:rFonts w:ascii="SimSun" w:hint="eastAsia"/>
                <w:sz w:val="21"/>
              </w:rPr>
              <w:t>两次能力建设活动，让旅游业的利益攸关者了解</w:t>
            </w:r>
            <w:r w:rsidR="00974917">
              <w:rPr>
                <w:rFonts w:ascii="SimSun" w:hint="eastAsia"/>
                <w:sz w:val="21"/>
              </w:rPr>
              <w:t>了</w:t>
            </w:r>
            <w:r>
              <w:rPr>
                <w:rFonts w:ascii="SimSun" w:hint="eastAsia"/>
                <w:sz w:val="21"/>
              </w:rPr>
              <w:t>信息，加强</w:t>
            </w:r>
            <w:r w:rsidR="00974917">
              <w:rPr>
                <w:rFonts w:ascii="SimSun" w:hint="eastAsia"/>
                <w:sz w:val="21"/>
              </w:rPr>
              <w:t>了</w:t>
            </w:r>
            <w:r>
              <w:rPr>
                <w:rFonts w:ascii="SimSun" w:hint="eastAsia"/>
                <w:sz w:val="21"/>
              </w:rPr>
              <w:t>国家主管部门通过利用知识产权向旅游业相关经济活动提供特定行业支持的能力</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D8654E" w:rsidRPr="0049393D" w:rsidRDefault="00A71838" w:rsidP="005C2BCC">
            <w:pPr>
              <w:spacing w:before="50" w:afterLines="50" w:after="120" w:line="340" w:lineRule="atLeast"/>
              <w:jc w:val="both"/>
              <w:rPr>
                <w:rFonts w:ascii="SimSun"/>
                <w:bCs/>
                <w:sz w:val="21"/>
              </w:rPr>
            </w:pPr>
            <w:r>
              <w:rPr>
                <w:rFonts w:ascii="SimSun" w:hint="eastAsia"/>
                <w:bCs/>
                <w:sz w:val="21"/>
              </w:rPr>
              <w:t>提高</w:t>
            </w:r>
            <w:r w:rsidR="00FE1C05">
              <w:rPr>
                <w:rFonts w:ascii="SimSun" w:hint="eastAsia"/>
                <w:bCs/>
                <w:sz w:val="21"/>
              </w:rPr>
              <w:t>了</w:t>
            </w:r>
            <w:r>
              <w:rPr>
                <w:rFonts w:ascii="SimSun" w:hint="eastAsia"/>
                <w:bCs/>
                <w:sz w:val="21"/>
              </w:rPr>
              <w:t>学术界对知识产权与旅游业促进发展</w:t>
            </w:r>
            <w:r w:rsidR="005C2BCC">
              <w:rPr>
                <w:rFonts w:ascii="SimSun" w:hint="eastAsia"/>
                <w:bCs/>
                <w:sz w:val="21"/>
              </w:rPr>
              <w:t>、</w:t>
            </w:r>
            <w:r>
              <w:rPr>
                <w:rFonts w:ascii="SimSun" w:hint="eastAsia"/>
                <w:bCs/>
                <w:sz w:val="21"/>
              </w:rPr>
              <w:t>加强文化遗产保护</w:t>
            </w:r>
            <w:r w:rsidR="005C2BCC">
              <w:rPr>
                <w:rFonts w:ascii="SimSun" w:hint="eastAsia"/>
                <w:bCs/>
                <w:sz w:val="21"/>
              </w:rPr>
              <w:t>的认识</w:t>
            </w:r>
            <w:r w:rsidR="00D8654E" w:rsidRPr="0049393D">
              <w:rPr>
                <w:rFonts w:ascii="SimSun"/>
                <w:bCs/>
                <w:sz w:val="21"/>
              </w:rPr>
              <w:t xml:space="preserve"> </w:t>
            </w:r>
          </w:p>
        </w:tc>
        <w:tc>
          <w:tcPr>
            <w:tcW w:w="5636" w:type="dxa"/>
            <w:shd w:val="clear" w:color="auto" w:fill="auto"/>
          </w:tcPr>
          <w:p w:rsidR="001B119F" w:rsidRPr="0049393D" w:rsidRDefault="001B119F" w:rsidP="00902A02">
            <w:pPr>
              <w:spacing w:before="50" w:afterLines="50" w:after="120" w:line="340" w:lineRule="atLeast"/>
              <w:jc w:val="both"/>
              <w:rPr>
                <w:rFonts w:ascii="SimSun"/>
                <w:bCs/>
                <w:sz w:val="21"/>
              </w:rPr>
            </w:pPr>
            <w:r w:rsidRPr="0049393D">
              <w:rPr>
                <w:rFonts w:ascii="SimSun"/>
                <w:bCs/>
                <w:sz w:val="21"/>
              </w:rPr>
              <w:t>(a)</w:t>
            </w:r>
            <w:r w:rsidRPr="0049393D">
              <w:rPr>
                <w:rFonts w:ascii="SimSun"/>
                <w:bCs/>
                <w:sz w:val="21"/>
              </w:rPr>
              <w:tab/>
            </w:r>
            <w:r w:rsidR="00A71838">
              <w:rPr>
                <w:rFonts w:ascii="SimSun" w:hint="eastAsia"/>
                <w:bCs/>
                <w:sz w:val="21"/>
              </w:rPr>
              <w:t>编制了信息/提高认识材料(至少一个视频记录片)；以及</w:t>
            </w:r>
          </w:p>
          <w:p w:rsidR="00D8654E" w:rsidRPr="0049393D" w:rsidRDefault="001B119F" w:rsidP="00D4467A">
            <w:pPr>
              <w:spacing w:before="50" w:afterLines="50" w:after="120" w:line="340" w:lineRule="atLeast"/>
              <w:jc w:val="both"/>
              <w:rPr>
                <w:rFonts w:ascii="SimSun"/>
                <w:bCs/>
                <w:sz w:val="21"/>
              </w:rPr>
            </w:pPr>
            <w:r w:rsidRPr="0049393D">
              <w:rPr>
                <w:rFonts w:ascii="SimSun"/>
                <w:bCs/>
                <w:sz w:val="21"/>
              </w:rPr>
              <w:t>(</w:t>
            </w:r>
            <w:r w:rsidR="00D8654E" w:rsidRPr="0049393D">
              <w:rPr>
                <w:rFonts w:ascii="SimSun"/>
                <w:bCs/>
                <w:sz w:val="21"/>
              </w:rPr>
              <w:t>b)</w:t>
            </w:r>
            <w:r w:rsidRPr="0049393D">
              <w:rPr>
                <w:rFonts w:ascii="SimSun"/>
                <w:bCs/>
                <w:sz w:val="21"/>
              </w:rPr>
              <w:tab/>
            </w:r>
            <w:r w:rsidR="00D4467A">
              <w:rPr>
                <w:rFonts w:ascii="SimSun" w:hint="eastAsia"/>
                <w:bCs/>
                <w:sz w:val="21"/>
              </w:rPr>
              <w:t>编制了教学/培训教材(至少一套)，纳入教学大纲之</w:t>
            </w:r>
            <w:r w:rsidR="00EB7D6F">
              <w:rPr>
                <w:rFonts w:ascii="SimSun"/>
                <w:bCs/>
                <w:sz w:val="21"/>
              </w:rPr>
              <w:t>‍</w:t>
            </w:r>
            <w:r w:rsidR="00D4467A">
              <w:rPr>
                <w:rFonts w:ascii="SimSun" w:hint="eastAsia"/>
                <w:bCs/>
                <w:sz w:val="21"/>
              </w:rPr>
              <w:t>中</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A606F9" w:rsidRDefault="00287E32" w:rsidP="00EB7D6F">
            <w:pPr>
              <w:spacing w:before="50" w:afterLines="50" w:after="120" w:line="340" w:lineRule="atLeast"/>
              <w:jc w:val="center"/>
              <w:rPr>
                <w:rFonts w:ascii="KaiTi" w:eastAsia="KaiTi" w:hAnsi="KaiTi"/>
                <w:i/>
                <w:sz w:val="21"/>
              </w:rPr>
            </w:pPr>
            <w:r w:rsidRPr="00A606F9">
              <w:rPr>
                <w:rFonts w:ascii="KaiTi" w:eastAsia="KaiTi" w:hAnsi="KaiTi" w:hint="eastAsia"/>
                <w:bCs/>
                <w:i/>
                <w:sz w:val="21"/>
              </w:rPr>
              <w:t>项目目标</w:t>
            </w:r>
          </w:p>
        </w:tc>
        <w:tc>
          <w:tcPr>
            <w:tcW w:w="5636" w:type="dxa"/>
            <w:shd w:val="clear" w:color="auto" w:fill="auto"/>
          </w:tcPr>
          <w:p w:rsidR="00D8654E" w:rsidRPr="0049393D" w:rsidRDefault="00C729D0" w:rsidP="00EB7D6F">
            <w:pPr>
              <w:spacing w:before="50" w:afterLines="50" w:after="120" w:line="340" w:lineRule="atLeast"/>
              <w:jc w:val="center"/>
              <w:rPr>
                <w:rFonts w:ascii="SimSun"/>
                <w:i/>
                <w:sz w:val="21"/>
              </w:rPr>
            </w:pPr>
            <w:r w:rsidRPr="00A606F9">
              <w:rPr>
                <w:rFonts w:ascii="KaiTi" w:eastAsia="KaiTi" w:hAnsi="KaiTi" w:hint="eastAsia"/>
                <w:bCs/>
                <w:i/>
                <w:sz w:val="21"/>
              </w:rPr>
              <w:t>圆满实现项目目标的指标</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A606F9" w:rsidRDefault="00A606F9" w:rsidP="00902A02">
            <w:pPr>
              <w:spacing w:before="50" w:afterLines="50" w:after="120" w:line="340" w:lineRule="atLeast"/>
              <w:jc w:val="both"/>
              <w:rPr>
                <w:rFonts w:ascii="SimSun"/>
                <w:sz w:val="21"/>
              </w:rPr>
            </w:pPr>
            <w:r w:rsidRPr="00A606F9">
              <w:rPr>
                <w:rFonts w:ascii="SimSun" w:hint="eastAsia"/>
                <w:sz w:val="21"/>
              </w:rPr>
              <w:t>营建旅游业的关键利益攸关者和知识产权局等国家主管部门的能力，具体</w:t>
            </w:r>
            <w:r w:rsidR="00A546EC">
              <w:rPr>
                <w:rFonts w:ascii="SimSun" w:hint="eastAsia"/>
                <w:sz w:val="21"/>
              </w:rPr>
              <w:t>体现在</w:t>
            </w:r>
            <w:r w:rsidRPr="00A606F9">
              <w:rPr>
                <w:rFonts w:ascii="SimSun" w:hint="eastAsia"/>
                <w:sz w:val="21"/>
              </w:rPr>
              <w:t>如何利用知识产权工具和战略提升价值，让旅游业相关经济活动，包括与保护文化遗产相关的文化活动多样化；以及</w:t>
            </w:r>
          </w:p>
        </w:tc>
        <w:tc>
          <w:tcPr>
            <w:tcW w:w="5636" w:type="dxa"/>
            <w:shd w:val="clear" w:color="auto" w:fill="auto"/>
          </w:tcPr>
          <w:p w:rsidR="00607AD6" w:rsidRDefault="00607AD6" w:rsidP="00607AD6">
            <w:pPr>
              <w:spacing w:before="50" w:afterLines="50" w:after="120" w:line="340" w:lineRule="atLeast"/>
              <w:jc w:val="both"/>
              <w:rPr>
                <w:rFonts w:ascii="SimSun"/>
                <w:sz w:val="21"/>
              </w:rPr>
            </w:pPr>
            <w:r w:rsidRPr="00607AD6">
              <w:rPr>
                <w:rFonts w:ascii="SimSun" w:hint="eastAsia"/>
                <w:sz w:val="21"/>
              </w:rPr>
              <w:t>所有四个</w:t>
            </w:r>
            <w:r>
              <w:rPr>
                <w:rFonts w:ascii="SimSun" w:hint="eastAsia"/>
                <w:sz w:val="21"/>
              </w:rPr>
              <w:t>试点国家的国家主管部门已经制定了架构，以期就知识产权和旅游业促进经济增长和国家发展提供咨询服务</w:t>
            </w:r>
            <w:r w:rsidR="002952BC">
              <w:rPr>
                <w:rFonts w:ascii="SimSun" w:hint="eastAsia"/>
                <w:sz w:val="21"/>
              </w:rPr>
              <w:t>。</w:t>
            </w:r>
          </w:p>
          <w:p w:rsidR="00D8654E" w:rsidRPr="0049393D" w:rsidRDefault="004C776E" w:rsidP="00A546EC">
            <w:pPr>
              <w:spacing w:before="50" w:afterLines="50" w:after="120" w:line="340" w:lineRule="atLeast"/>
              <w:jc w:val="both"/>
              <w:rPr>
                <w:rFonts w:ascii="SimSun"/>
                <w:bCs/>
                <w:sz w:val="21"/>
              </w:rPr>
            </w:pPr>
            <w:r>
              <w:rPr>
                <w:rFonts w:ascii="SimSun" w:hint="eastAsia"/>
                <w:sz w:val="21"/>
              </w:rPr>
              <w:t>至少有两个国家的旅游业的利益攸关者已经</w:t>
            </w:r>
            <w:r w:rsidR="00A546EC">
              <w:rPr>
                <w:rFonts w:ascii="SimSun" w:hint="eastAsia"/>
                <w:sz w:val="21"/>
              </w:rPr>
              <w:t>启动/</w:t>
            </w:r>
            <w:r>
              <w:rPr>
                <w:rFonts w:ascii="SimSun" w:hint="eastAsia"/>
                <w:sz w:val="21"/>
              </w:rPr>
              <w:t>制定计划，</w:t>
            </w:r>
            <w:r w:rsidR="00A546EC">
              <w:rPr>
                <w:rFonts w:ascii="SimSun" w:hint="eastAsia"/>
                <w:sz w:val="21"/>
              </w:rPr>
              <w:t>以</w:t>
            </w:r>
            <w:r>
              <w:rPr>
                <w:rFonts w:ascii="SimSun" w:hint="eastAsia"/>
                <w:sz w:val="21"/>
              </w:rPr>
              <w:t>利用知识产权工具和战略，加强其竞争力，促进旅游业发展，保护文化遗产。</w:t>
            </w:r>
          </w:p>
        </w:tc>
      </w:tr>
      <w:tr w:rsidR="00D8654E" w:rsidRPr="0049393D" w:rsidTr="00C8041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49393D" w:rsidRDefault="00A606F9" w:rsidP="00A606F9">
            <w:pPr>
              <w:spacing w:before="50" w:afterLines="50" w:after="120" w:line="340" w:lineRule="atLeast"/>
              <w:jc w:val="both"/>
              <w:rPr>
                <w:rFonts w:ascii="SimSun"/>
                <w:b/>
                <w:bCs/>
                <w:sz w:val="21"/>
              </w:rPr>
            </w:pPr>
            <w:r w:rsidRPr="00A606F9">
              <w:rPr>
                <w:rFonts w:ascii="SimSun" w:hint="eastAsia"/>
                <w:sz w:val="21"/>
              </w:rPr>
              <w:t>在当地经济增长和发展政策框架内，提高学术界对知识产权与旅游业之间</w:t>
            </w:r>
            <w:r w:rsidRPr="00A606F9">
              <w:rPr>
                <w:rFonts w:ascii="SimSun" w:hint="eastAsia"/>
                <w:sz w:val="21"/>
              </w:rPr>
              <w:lastRenderedPageBreak/>
              <w:t>关系的认识，</w:t>
            </w:r>
            <w:r w:rsidR="00A546EC">
              <w:rPr>
                <w:rFonts w:ascii="SimSun" w:hint="eastAsia"/>
                <w:sz w:val="21"/>
              </w:rPr>
              <w:t>并</w:t>
            </w:r>
            <w:r w:rsidRPr="00A606F9">
              <w:rPr>
                <w:rFonts w:ascii="SimSun" w:hint="eastAsia"/>
                <w:sz w:val="21"/>
              </w:rPr>
              <w:t>编制教材，促使将专业课程列入旅游业管理学校和国家知识产权学院的教学大纲之中。</w:t>
            </w:r>
          </w:p>
        </w:tc>
        <w:tc>
          <w:tcPr>
            <w:tcW w:w="5636" w:type="dxa"/>
            <w:shd w:val="clear" w:color="auto" w:fill="auto"/>
          </w:tcPr>
          <w:p w:rsidR="00D8654E" w:rsidRPr="0049393D" w:rsidRDefault="004C776E" w:rsidP="005E1D12">
            <w:pPr>
              <w:spacing w:before="50" w:afterLines="50" w:after="120" w:line="340" w:lineRule="atLeast"/>
              <w:jc w:val="both"/>
              <w:rPr>
                <w:rFonts w:ascii="SimSun"/>
                <w:sz w:val="21"/>
              </w:rPr>
            </w:pPr>
            <w:r>
              <w:rPr>
                <w:rFonts w:ascii="SimSun" w:hint="eastAsia"/>
                <w:sz w:val="21"/>
              </w:rPr>
              <w:lastRenderedPageBreak/>
              <w:t>有多达两个旅游业管理学校和至少一个国家知识产权学院</w:t>
            </w:r>
            <w:r>
              <w:rPr>
                <w:rFonts w:ascii="SimSun" w:hint="eastAsia"/>
                <w:sz w:val="21"/>
              </w:rPr>
              <w:lastRenderedPageBreak/>
              <w:t>采用通过该项目</w:t>
            </w:r>
            <w:r w:rsidR="005E1D12">
              <w:rPr>
                <w:rFonts w:ascii="SimSun" w:hint="eastAsia"/>
                <w:sz w:val="21"/>
              </w:rPr>
              <w:t>编制</w:t>
            </w:r>
            <w:r>
              <w:rPr>
                <w:rFonts w:ascii="SimSun" w:hint="eastAsia"/>
                <w:sz w:val="21"/>
              </w:rPr>
              <w:t>的</w:t>
            </w:r>
            <w:r w:rsidR="00A546EC">
              <w:rPr>
                <w:rFonts w:ascii="SimSun" w:hint="eastAsia"/>
                <w:sz w:val="21"/>
              </w:rPr>
              <w:t>课程</w:t>
            </w:r>
            <w:r>
              <w:rPr>
                <w:rFonts w:ascii="SimSun" w:hint="eastAsia"/>
                <w:sz w:val="21"/>
              </w:rPr>
              <w:t>以及教育和培训材料。</w:t>
            </w:r>
          </w:p>
        </w:tc>
      </w:tr>
    </w:tbl>
    <w:p w:rsidR="00F2417B" w:rsidRPr="0049393D" w:rsidRDefault="00F2417B" w:rsidP="0049393D">
      <w:pPr>
        <w:spacing w:afterLines="50" w:after="120" w:line="340" w:lineRule="atLeast"/>
        <w:jc w:val="both"/>
        <w:rPr>
          <w:rFonts w:ascii="SimSun"/>
          <w:sz w:val="21"/>
        </w:rPr>
      </w:pPr>
    </w:p>
    <w:p w:rsidR="00F2417B" w:rsidRDefault="00F2417B" w:rsidP="00F2417B">
      <w:pPr>
        <w:sectPr w:rsidR="00F2417B" w:rsidSect="00640E2A">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F2417B" w:rsidRPr="00DA36D3" w:rsidRDefault="00F2417B" w:rsidP="00726D85">
      <w:pPr>
        <w:spacing w:beforeLines="100" w:before="240" w:afterLines="100" w:after="240" w:line="340" w:lineRule="atLeast"/>
      </w:pPr>
      <w:r w:rsidRPr="00DA36D3">
        <w:lastRenderedPageBreak/>
        <w:t>4.</w:t>
      </w:r>
      <w:r w:rsidRPr="00DA36D3">
        <w:tab/>
      </w:r>
      <w:r w:rsidR="000233E0" w:rsidRPr="000233E0">
        <w:rPr>
          <w:rFonts w:ascii="SimHei" w:eastAsia="SimHei" w:hAnsi="SimHei" w:hint="eastAsia"/>
          <w:bCs/>
          <w:sz w:val="21"/>
          <w:szCs w:val="21"/>
        </w:rPr>
        <w:t>落实时间安排</w:t>
      </w:r>
    </w:p>
    <w:tbl>
      <w:tblPr>
        <w:tblW w:w="136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069"/>
        <w:gridCol w:w="708"/>
        <w:gridCol w:w="709"/>
        <w:gridCol w:w="709"/>
        <w:gridCol w:w="709"/>
        <w:gridCol w:w="708"/>
        <w:gridCol w:w="709"/>
        <w:gridCol w:w="709"/>
        <w:gridCol w:w="709"/>
        <w:gridCol w:w="708"/>
        <w:gridCol w:w="709"/>
        <w:gridCol w:w="709"/>
        <w:gridCol w:w="742"/>
      </w:tblGrid>
      <w:tr w:rsidR="00F2417B" w:rsidRPr="00DA36D3" w:rsidTr="00026EFB">
        <w:trPr>
          <w:trHeight w:val="519"/>
        </w:trPr>
        <w:tc>
          <w:tcPr>
            <w:tcW w:w="5069" w:type="dxa"/>
          </w:tcPr>
          <w:p w:rsidR="00F2417B" w:rsidRPr="00BC7914" w:rsidRDefault="000233E0" w:rsidP="00675E04">
            <w:pPr>
              <w:spacing w:beforeLines="30" w:before="72" w:afterLines="30" w:after="72" w:line="340" w:lineRule="atLeast"/>
              <w:jc w:val="center"/>
              <w:rPr>
                <w:rFonts w:ascii="SimHei" w:eastAsia="SimHei" w:hAnsi="SimHei"/>
                <w:sz w:val="21"/>
                <w:szCs w:val="21"/>
              </w:rPr>
            </w:pPr>
            <w:r w:rsidRPr="00BC7914">
              <w:rPr>
                <w:rFonts w:ascii="SimHei" w:eastAsia="SimHei" w:hAnsi="SimHei" w:hint="eastAsia"/>
                <w:sz w:val="21"/>
                <w:szCs w:val="21"/>
              </w:rPr>
              <w:t>活  动</w:t>
            </w:r>
          </w:p>
        </w:tc>
        <w:tc>
          <w:tcPr>
            <w:tcW w:w="8538" w:type="dxa"/>
            <w:gridSpan w:val="12"/>
          </w:tcPr>
          <w:p w:rsidR="00F2417B" w:rsidRPr="00BC7914" w:rsidRDefault="000233E0" w:rsidP="00675E04">
            <w:pPr>
              <w:spacing w:beforeLines="30" w:before="72" w:afterLines="30" w:after="72" w:line="340" w:lineRule="atLeast"/>
              <w:jc w:val="center"/>
              <w:rPr>
                <w:rFonts w:ascii="SimHei" w:eastAsia="SimHei" w:hAnsi="SimHei"/>
                <w:sz w:val="21"/>
                <w:szCs w:val="21"/>
              </w:rPr>
            </w:pPr>
            <w:r w:rsidRPr="00BC7914">
              <w:rPr>
                <w:rFonts w:ascii="SimHei" w:eastAsia="SimHei" w:hAnsi="SimHei" w:hint="eastAsia"/>
                <w:sz w:val="21"/>
                <w:szCs w:val="21"/>
              </w:rPr>
              <w:t>季  度</w:t>
            </w:r>
          </w:p>
        </w:tc>
      </w:tr>
      <w:tr w:rsidR="00026EFB" w:rsidRPr="00DA36D3" w:rsidTr="00026EFB">
        <w:trPr>
          <w:trHeight w:val="570"/>
        </w:trPr>
        <w:tc>
          <w:tcPr>
            <w:tcW w:w="5069" w:type="dxa"/>
          </w:tcPr>
          <w:p w:rsidR="00F2417B" w:rsidRPr="00B93A86" w:rsidRDefault="00F2417B" w:rsidP="00B93A86">
            <w:pPr>
              <w:spacing w:afterLines="50" w:after="120" w:line="340" w:lineRule="atLeast"/>
              <w:contextualSpacing/>
              <w:jc w:val="both"/>
              <w:rPr>
                <w:rFonts w:ascii="SimSun" w:hAnsi="SimSun"/>
                <w:sz w:val="21"/>
                <w:szCs w:val="21"/>
              </w:rPr>
            </w:pPr>
          </w:p>
        </w:tc>
        <w:tc>
          <w:tcPr>
            <w:tcW w:w="708" w:type="dxa"/>
            <w:tcBorders>
              <w:bottom w:val="single" w:sz="6" w:space="0" w:color="auto"/>
            </w:tcBorders>
            <w:shd w:val="clear" w:color="auto" w:fill="BFBFBF"/>
          </w:tcPr>
          <w:p w:rsidR="00F2417B" w:rsidRPr="00026EFB" w:rsidRDefault="00B93A86" w:rsidP="00EB7D6F">
            <w:pPr>
              <w:adjustRightInd w:val="0"/>
              <w:spacing w:beforeLines="20" w:before="48" w:afterLines="20" w:after="48"/>
              <w:jc w:val="center"/>
              <w:rPr>
                <w:rFonts w:ascii="SimSun" w:hAnsi="SimSun"/>
                <w:sz w:val="21"/>
                <w:szCs w:val="21"/>
              </w:rPr>
            </w:pPr>
            <w:proofErr w:type="gramStart"/>
            <w:r w:rsidRPr="00026EFB">
              <w:rPr>
                <w:rFonts w:ascii="SimSun" w:hAnsi="SimSun" w:hint="eastAsia"/>
                <w:sz w:val="21"/>
                <w:szCs w:val="21"/>
              </w:rPr>
              <w:t>一</w:t>
            </w:r>
            <w:proofErr w:type="gramEnd"/>
            <w:r w:rsidR="00EB7D6F">
              <w:rPr>
                <w:rFonts w:ascii="SimSun" w:hAnsi="SimSun"/>
                <w:sz w:val="21"/>
                <w:szCs w:val="21"/>
              </w:rPr>
              <w:br/>
            </w:r>
            <w:r w:rsidR="00DB6883" w:rsidRPr="00026EFB">
              <w:rPr>
                <w:rFonts w:ascii="SimSun" w:hAnsi="SimSun" w:hint="eastAsia"/>
                <w:sz w:val="21"/>
                <w:szCs w:val="21"/>
              </w:rPr>
              <w:t>季</w:t>
            </w:r>
            <w:r w:rsidR="00EB7D6F">
              <w:rPr>
                <w:rFonts w:ascii="SimSun" w:hAnsi="SimSun"/>
                <w:sz w:val="21"/>
                <w:szCs w:val="21"/>
              </w:rPr>
              <w:br/>
            </w:r>
            <w:r w:rsidR="00DB6883" w:rsidRPr="00026EFB">
              <w:rPr>
                <w:rFonts w:ascii="SimSun" w:hAnsi="SimSun" w:hint="eastAsia"/>
                <w:sz w:val="21"/>
                <w:szCs w:val="21"/>
              </w:rPr>
              <w:t>度</w:t>
            </w:r>
          </w:p>
        </w:tc>
        <w:tc>
          <w:tcPr>
            <w:tcW w:w="709" w:type="dxa"/>
            <w:tcBorders>
              <w:bottom w:val="single" w:sz="6" w:space="0" w:color="auto"/>
            </w:tcBorders>
            <w:shd w:val="clear" w:color="auto" w:fill="BFBFBF"/>
          </w:tcPr>
          <w:p w:rsidR="00F2417B" w:rsidRPr="00026EFB" w:rsidRDefault="00DB6883" w:rsidP="00EB7D6F">
            <w:pPr>
              <w:adjustRightInd w:val="0"/>
              <w:spacing w:beforeLines="20" w:before="48" w:afterLines="20" w:after="48"/>
              <w:jc w:val="center"/>
              <w:rPr>
                <w:rFonts w:ascii="SimSun" w:hAnsi="SimSun"/>
                <w:sz w:val="21"/>
                <w:szCs w:val="21"/>
              </w:rPr>
            </w:pPr>
            <w:r w:rsidRPr="00026EFB">
              <w:rPr>
                <w:rFonts w:ascii="SimSun" w:hAnsi="SimSun" w:hint="eastAsia"/>
                <w:sz w:val="21"/>
                <w:szCs w:val="21"/>
              </w:rPr>
              <w:t>二</w:t>
            </w:r>
            <w:r w:rsidR="00EB7D6F">
              <w:rPr>
                <w:rFonts w:ascii="SimSun" w:hAnsi="SimSun"/>
                <w:sz w:val="21"/>
                <w:szCs w:val="21"/>
              </w:rPr>
              <w:br/>
            </w:r>
            <w:r w:rsidRPr="00026EFB">
              <w:rPr>
                <w:rFonts w:ascii="SimSun" w:hAnsi="SimSun" w:hint="eastAsia"/>
                <w:sz w:val="21"/>
                <w:szCs w:val="21"/>
              </w:rPr>
              <w:t>季</w:t>
            </w:r>
            <w:r w:rsidR="00EB7D6F">
              <w:rPr>
                <w:rFonts w:ascii="SimSun" w:hAnsi="SimSun"/>
                <w:sz w:val="21"/>
                <w:szCs w:val="21"/>
              </w:rPr>
              <w:br/>
            </w:r>
            <w:r w:rsidRPr="00026EFB">
              <w:rPr>
                <w:rFonts w:ascii="SimSun" w:hAnsi="SimSun" w:hint="eastAsia"/>
                <w:sz w:val="21"/>
                <w:szCs w:val="21"/>
              </w:rPr>
              <w:t>度</w:t>
            </w:r>
          </w:p>
        </w:tc>
        <w:tc>
          <w:tcPr>
            <w:tcW w:w="709" w:type="dxa"/>
            <w:tcBorders>
              <w:bottom w:val="single" w:sz="6" w:space="0" w:color="auto"/>
            </w:tcBorders>
            <w:shd w:val="clear" w:color="auto" w:fill="BFBFBF"/>
          </w:tcPr>
          <w:p w:rsidR="00F2417B" w:rsidRPr="00026EFB" w:rsidRDefault="00DB6883" w:rsidP="00EB7D6F">
            <w:pPr>
              <w:adjustRightInd w:val="0"/>
              <w:spacing w:beforeLines="20" w:before="48" w:afterLines="20" w:after="48"/>
              <w:jc w:val="center"/>
              <w:rPr>
                <w:rFonts w:ascii="SimSun" w:hAnsi="SimSun"/>
                <w:sz w:val="21"/>
                <w:szCs w:val="21"/>
              </w:rPr>
            </w:pPr>
            <w:r w:rsidRPr="00026EFB">
              <w:rPr>
                <w:rFonts w:ascii="SimSun" w:hAnsi="SimSun" w:hint="eastAsia"/>
                <w:sz w:val="21"/>
                <w:szCs w:val="21"/>
              </w:rPr>
              <w:t>三</w:t>
            </w:r>
            <w:r w:rsidR="00EB7D6F">
              <w:rPr>
                <w:rFonts w:ascii="SimSun" w:hAnsi="SimSun"/>
                <w:sz w:val="21"/>
                <w:szCs w:val="21"/>
              </w:rPr>
              <w:br/>
            </w:r>
            <w:r w:rsidRPr="00026EFB">
              <w:rPr>
                <w:rFonts w:ascii="SimSun" w:hAnsi="SimSun" w:hint="eastAsia"/>
                <w:sz w:val="21"/>
                <w:szCs w:val="21"/>
              </w:rPr>
              <w:t>季</w:t>
            </w:r>
            <w:r w:rsidR="00EB7D6F">
              <w:rPr>
                <w:rFonts w:ascii="SimSun" w:hAnsi="SimSun"/>
                <w:sz w:val="21"/>
                <w:szCs w:val="21"/>
              </w:rPr>
              <w:br/>
            </w:r>
            <w:r w:rsidRPr="00026EFB">
              <w:rPr>
                <w:rFonts w:ascii="SimSun" w:hAnsi="SimSun" w:hint="eastAsia"/>
                <w:sz w:val="21"/>
                <w:szCs w:val="21"/>
              </w:rPr>
              <w:t>度</w:t>
            </w:r>
          </w:p>
        </w:tc>
        <w:tc>
          <w:tcPr>
            <w:tcW w:w="709" w:type="dxa"/>
            <w:tcBorders>
              <w:bottom w:val="single" w:sz="6" w:space="0" w:color="auto"/>
            </w:tcBorders>
            <w:shd w:val="clear" w:color="auto" w:fill="BFBFBF"/>
          </w:tcPr>
          <w:p w:rsidR="00F2417B" w:rsidRPr="00026EFB" w:rsidRDefault="00DB6883" w:rsidP="00EB7D6F">
            <w:pPr>
              <w:adjustRightInd w:val="0"/>
              <w:spacing w:beforeLines="20" w:before="48" w:afterLines="20" w:after="48"/>
              <w:jc w:val="center"/>
              <w:rPr>
                <w:rFonts w:ascii="SimSun" w:hAnsi="SimSun"/>
                <w:sz w:val="21"/>
                <w:szCs w:val="21"/>
              </w:rPr>
            </w:pPr>
            <w:r w:rsidRPr="00026EFB">
              <w:rPr>
                <w:rFonts w:ascii="SimSun" w:hAnsi="SimSun" w:hint="eastAsia"/>
                <w:sz w:val="21"/>
                <w:szCs w:val="21"/>
              </w:rPr>
              <w:t>四</w:t>
            </w:r>
            <w:r w:rsidR="00EB7D6F">
              <w:rPr>
                <w:rFonts w:ascii="SimSun" w:hAnsi="SimSun"/>
                <w:sz w:val="21"/>
                <w:szCs w:val="21"/>
              </w:rPr>
              <w:br/>
            </w:r>
            <w:r w:rsidRPr="00026EFB">
              <w:rPr>
                <w:rFonts w:ascii="SimSun" w:hAnsi="SimSun" w:hint="eastAsia"/>
                <w:sz w:val="21"/>
                <w:szCs w:val="21"/>
              </w:rPr>
              <w:t>季</w:t>
            </w:r>
            <w:r w:rsidR="00EB7D6F">
              <w:rPr>
                <w:rFonts w:ascii="SimSun" w:hAnsi="SimSun"/>
                <w:sz w:val="21"/>
                <w:szCs w:val="21"/>
              </w:rPr>
              <w:br/>
            </w:r>
            <w:r w:rsidRPr="00026EFB">
              <w:rPr>
                <w:rFonts w:ascii="SimSun" w:hAnsi="SimSun" w:hint="eastAsia"/>
                <w:sz w:val="21"/>
                <w:szCs w:val="21"/>
              </w:rPr>
              <w:t>度</w:t>
            </w:r>
          </w:p>
        </w:tc>
        <w:tc>
          <w:tcPr>
            <w:tcW w:w="708" w:type="dxa"/>
            <w:tcBorders>
              <w:bottom w:val="single" w:sz="6" w:space="0" w:color="auto"/>
            </w:tcBorders>
          </w:tcPr>
          <w:p w:rsidR="00F2417B" w:rsidRPr="00026EFB" w:rsidRDefault="00EB7D6F" w:rsidP="00EB7D6F">
            <w:pPr>
              <w:adjustRightInd w:val="0"/>
              <w:spacing w:beforeLines="20" w:before="48" w:afterLines="20" w:after="48"/>
              <w:jc w:val="center"/>
              <w:rPr>
                <w:rFonts w:ascii="SimSun" w:hAnsi="SimSun"/>
                <w:sz w:val="21"/>
                <w:szCs w:val="21"/>
              </w:rPr>
            </w:pPr>
            <w:proofErr w:type="gramStart"/>
            <w:r w:rsidRPr="00026EFB">
              <w:rPr>
                <w:rFonts w:ascii="SimSun" w:hAnsi="SimSun" w:hint="eastAsia"/>
                <w:sz w:val="21"/>
                <w:szCs w:val="21"/>
              </w:rPr>
              <w:t>一</w:t>
            </w:r>
            <w:proofErr w:type="gramEnd"/>
            <w:r>
              <w:rPr>
                <w:rFonts w:ascii="SimSun" w:hAnsi="SimSun"/>
                <w:sz w:val="21"/>
                <w:szCs w:val="21"/>
              </w:rPr>
              <w:br/>
            </w:r>
            <w:r w:rsidRPr="00026EFB">
              <w:rPr>
                <w:rFonts w:ascii="SimSun" w:hAnsi="SimSun" w:hint="eastAsia"/>
                <w:sz w:val="21"/>
                <w:szCs w:val="21"/>
              </w:rPr>
              <w:t>季</w:t>
            </w:r>
            <w:r>
              <w:rPr>
                <w:rFonts w:ascii="SimSun" w:hAnsi="SimSun"/>
                <w:sz w:val="21"/>
                <w:szCs w:val="21"/>
              </w:rPr>
              <w:br/>
            </w:r>
            <w:r w:rsidRPr="00026EFB">
              <w:rPr>
                <w:rFonts w:ascii="SimSun" w:hAnsi="SimSun" w:hint="eastAsia"/>
                <w:sz w:val="21"/>
                <w:szCs w:val="21"/>
              </w:rPr>
              <w:t>度</w:t>
            </w:r>
          </w:p>
        </w:tc>
        <w:tc>
          <w:tcPr>
            <w:tcW w:w="709" w:type="dxa"/>
            <w:tcBorders>
              <w:bottom w:val="single" w:sz="6" w:space="0" w:color="auto"/>
            </w:tcBorders>
          </w:tcPr>
          <w:p w:rsidR="00F2417B" w:rsidRPr="00026EFB" w:rsidRDefault="00EB7D6F" w:rsidP="00EB7D6F">
            <w:pPr>
              <w:adjustRightInd w:val="0"/>
              <w:spacing w:beforeLines="20" w:before="48" w:afterLines="20" w:after="48"/>
              <w:jc w:val="center"/>
              <w:rPr>
                <w:rFonts w:ascii="SimSun" w:hAnsi="SimSun"/>
                <w:sz w:val="21"/>
                <w:szCs w:val="21"/>
              </w:rPr>
            </w:pPr>
            <w:r w:rsidRPr="00026EFB">
              <w:rPr>
                <w:rFonts w:ascii="SimSun" w:hAnsi="SimSun" w:hint="eastAsia"/>
                <w:sz w:val="21"/>
                <w:szCs w:val="21"/>
              </w:rPr>
              <w:t>二</w:t>
            </w:r>
            <w:r>
              <w:rPr>
                <w:rFonts w:ascii="SimSun" w:hAnsi="SimSun"/>
                <w:sz w:val="21"/>
                <w:szCs w:val="21"/>
              </w:rPr>
              <w:br/>
            </w:r>
            <w:r w:rsidRPr="00026EFB">
              <w:rPr>
                <w:rFonts w:ascii="SimSun" w:hAnsi="SimSun" w:hint="eastAsia"/>
                <w:sz w:val="21"/>
                <w:szCs w:val="21"/>
              </w:rPr>
              <w:t>季</w:t>
            </w:r>
            <w:r>
              <w:rPr>
                <w:rFonts w:ascii="SimSun" w:hAnsi="SimSun"/>
                <w:sz w:val="21"/>
                <w:szCs w:val="21"/>
              </w:rPr>
              <w:br/>
            </w:r>
            <w:r w:rsidRPr="00026EFB">
              <w:rPr>
                <w:rFonts w:ascii="SimSun" w:hAnsi="SimSun" w:hint="eastAsia"/>
                <w:sz w:val="21"/>
                <w:szCs w:val="21"/>
              </w:rPr>
              <w:t>度</w:t>
            </w:r>
          </w:p>
        </w:tc>
        <w:tc>
          <w:tcPr>
            <w:tcW w:w="709" w:type="dxa"/>
            <w:tcBorders>
              <w:bottom w:val="single" w:sz="6" w:space="0" w:color="auto"/>
            </w:tcBorders>
          </w:tcPr>
          <w:p w:rsidR="00F2417B" w:rsidRPr="00026EFB" w:rsidRDefault="00EB7D6F" w:rsidP="00EB7D6F">
            <w:pPr>
              <w:adjustRightInd w:val="0"/>
              <w:spacing w:beforeLines="20" w:before="48" w:afterLines="20" w:after="48"/>
              <w:jc w:val="center"/>
              <w:rPr>
                <w:rFonts w:ascii="SimSun" w:hAnsi="SimSun"/>
                <w:sz w:val="21"/>
                <w:szCs w:val="21"/>
              </w:rPr>
            </w:pPr>
            <w:r w:rsidRPr="00026EFB">
              <w:rPr>
                <w:rFonts w:ascii="SimSun" w:hAnsi="SimSun" w:hint="eastAsia"/>
                <w:sz w:val="21"/>
                <w:szCs w:val="21"/>
              </w:rPr>
              <w:t>三</w:t>
            </w:r>
            <w:r>
              <w:rPr>
                <w:rFonts w:ascii="SimSun" w:hAnsi="SimSun"/>
                <w:sz w:val="21"/>
                <w:szCs w:val="21"/>
              </w:rPr>
              <w:br/>
            </w:r>
            <w:r w:rsidRPr="00026EFB">
              <w:rPr>
                <w:rFonts w:ascii="SimSun" w:hAnsi="SimSun" w:hint="eastAsia"/>
                <w:sz w:val="21"/>
                <w:szCs w:val="21"/>
              </w:rPr>
              <w:t>季</w:t>
            </w:r>
            <w:r>
              <w:rPr>
                <w:rFonts w:ascii="SimSun" w:hAnsi="SimSun"/>
                <w:sz w:val="21"/>
                <w:szCs w:val="21"/>
              </w:rPr>
              <w:br/>
            </w:r>
            <w:r w:rsidRPr="00026EFB">
              <w:rPr>
                <w:rFonts w:ascii="SimSun" w:hAnsi="SimSun" w:hint="eastAsia"/>
                <w:sz w:val="21"/>
                <w:szCs w:val="21"/>
              </w:rPr>
              <w:t>度</w:t>
            </w:r>
          </w:p>
        </w:tc>
        <w:tc>
          <w:tcPr>
            <w:tcW w:w="709" w:type="dxa"/>
            <w:tcBorders>
              <w:bottom w:val="single" w:sz="6" w:space="0" w:color="auto"/>
            </w:tcBorders>
          </w:tcPr>
          <w:p w:rsidR="00F2417B" w:rsidRPr="00026EFB" w:rsidRDefault="00EB7D6F" w:rsidP="00EB7D6F">
            <w:pPr>
              <w:adjustRightInd w:val="0"/>
              <w:spacing w:beforeLines="20" w:before="48" w:afterLines="20" w:after="48"/>
              <w:jc w:val="center"/>
              <w:rPr>
                <w:rFonts w:ascii="SimSun" w:hAnsi="SimSun"/>
                <w:sz w:val="21"/>
                <w:szCs w:val="21"/>
              </w:rPr>
            </w:pPr>
            <w:r w:rsidRPr="00026EFB">
              <w:rPr>
                <w:rFonts w:ascii="SimSun" w:hAnsi="SimSun" w:hint="eastAsia"/>
                <w:sz w:val="21"/>
                <w:szCs w:val="21"/>
              </w:rPr>
              <w:t>四</w:t>
            </w:r>
            <w:r>
              <w:rPr>
                <w:rFonts w:ascii="SimSun" w:hAnsi="SimSun"/>
                <w:sz w:val="21"/>
                <w:szCs w:val="21"/>
              </w:rPr>
              <w:br/>
            </w:r>
            <w:r w:rsidRPr="00026EFB">
              <w:rPr>
                <w:rFonts w:ascii="SimSun" w:hAnsi="SimSun" w:hint="eastAsia"/>
                <w:sz w:val="21"/>
                <w:szCs w:val="21"/>
              </w:rPr>
              <w:t>季</w:t>
            </w:r>
            <w:r>
              <w:rPr>
                <w:rFonts w:ascii="SimSun" w:hAnsi="SimSun"/>
                <w:sz w:val="21"/>
                <w:szCs w:val="21"/>
              </w:rPr>
              <w:br/>
            </w:r>
            <w:r w:rsidRPr="00026EFB">
              <w:rPr>
                <w:rFonts w:ascii="SimSun" w:hAnsi="SimSun" w:hint="eastAsia"/>
                <w:sz w:val="21"/>
                <w:szCs w:val="21"/>
              </w:rPr>
              <w:t>度</w:t>
            </w:r>
          </w:p>
        </w:tc>
        <w:tc>
          <w:tcPr>
            <w:tcW w:w="708" w:type="dxa"/>
            <w:shd w:val="clear" w:color="auto" w:fill="BFBFBF"/>
          </w:tcPr>
          <w:p w:rsidR="00F2417B" w:rsidRPr="00026EFB" w:rsidRDefault="00EB7D6F" w:rsidP="00EB7D6F">
            <w:pPr>
              <w:adjustRightInd w:val="0"/>
              <w:spacing w:beforeLines="20" w:before="48" w:afterLines="20" w:after="48"/>
              <w:jc w:val="center"/>
              <w:rPr>
                <w:rFonts w:ascii="SimSun" w:hAnsi="SimSun"/>
                <w:sz w:val="21"/>
                <w:szCs w:val="21"/>
              </w:rPr>
            </w:pPr>
            <w:proofErr w:type="gramStart"/>
            <w:r w:rsidRPr="00026EFB">
              <w:rPr>
                <w:rFonts w:ascii="SimSun" w:hAnsi="SimSun" w:hint="eastAsia"/>
                <w:sz w:val="21"/>
                <w:szCs w:val="21"/>
              </w:rPr>
              <w:t>一</w:t>
            </w:r>
            <w:proofErr w:type="gramEnd"/>
            <w:r>
              <w:rPr>
                <w:rFonts w:ascii="SimSun" w:hAnsi="SimSun"/>
                <w:sz w:val="21"/>
                <w:szCs w:val="21"/>
              </w:rPr>
              <w:br/>
            </w:r>
            <w:r w:rsidRPr="00026EFB">
              <w:rPr>
                <w:rFonts w:ascii="SimSun" w:hAnsi="SimSun" w:hint="eastAsia"/>
                <w:sz w:val="21"/>
                <w:szCs w:val="21"/>
              </w:rPr>
              <w:t>季</w:t>
            </w:r>
            <w:r>
              <w:rPr>
                <w:rFonts w:ascii="SimSun" w:hAnsi="SimSun"/>
                <w:sz w:val="21"/>
                <w:szCs w:val="21"/>
              </w:rPr>
              <w:br/>
            </w:r>
            <w:r w:rsidRPr="00026EFB">
              <w:rPr>
                <w:rFonts w:ascii="SimSun" w:hAnsi="SimSun" w:hint="eastAsia"/>
                <w:sz w:val="21"/>
                <w:szCs w:val="21"/>
              </w:rPr>
              <w:t>度</w:t>
            </w:r>
          </w:p>
        </w:tc>
        <w:tc>
          <w:tcPr>
            <w:tcW w:w="709" w:type="dxa"/>
            <w:shd w:val="clear" w:color="auto" w:fill="BFBFBF"/>
          </w:tcPr>
          <w:p w:rsidR="00F2417B" w:rsidRPr="00026EFB" w:rsidRDefault="00EB7D6F" w:rsidP="00EB7D6F">
            <w:pPr>
              <w:adjustRightInd w:val="0"/>
              <w:spacing w:beforeLines="20" w:before="48" w:afterLines="20" w:after="48"/>
              <w:jc w:val="center"/>
              <w:rPr>
                <w:rFonts w:ascii="SimSun" w:hAnsi="SimSun"/>
                <w:sz w:val="21"/>
                <w:szCs w:val="21"/>
              </w:rPr>
            </w:pPr>
            <w:r w:rsidRPr="00026EFB">
              <w:rPr>
                <w:rFonts w:ascii="SimSun" w:hAnsi="SimSun" w:hint="eastAsia"/>
                <w:sz w:val="21"/>
                <w:szCs w:val="21"/>
              </w:rPr>
              <w:t>二</w:t>
            </w:r>
            <w:r>
              <w:rPr>
                <w:rFonts w:ascii="SimSun" w:hAnsi="SimSun"/>
                <w:sz w:val="21"/>
                <w:szCs w:val="21"/>
              </w:rPr>
              <w:br/>
            </w:r>
            <w:r w:rsidRPr="00026EFB">
              <w:rPr>
                <w:rFonts w:ascii="SimSun" w:hAnsi="SimSun" w:hint="eastAsia"/>
                <w:sz w:val="21"/>
                <w:szCs w:val="21"/>
              </w:rPr>
              <w:t>季</w:t>
            </w:r>
            <w:r>
              <w:rPr>
                <w:rFonts w:ascii="SimSun" w:hAnsi="SimSun"/>
                <w:sz w:val="21"/>
                <w:szCs w:val="21"/>
              </w:rPr>
              <w:br/>
            </w:r>
            <w:r w:rsidRPr="00026EFB">
              <w:rPr>
                <w:rFonts w:ascii="SimSun" w:hAnsi="SimSun" w:hint="eastAsia"/>
                <w:sz w:val="21"/>
                <w:szCs w:val="21"/>
              </w:rPr>
              <w:t>度</w:t>
            </w:r>
          </w:p>
        </w:tc>
        <w:tc>
          <w:tcPr>
            <w:tcW w:w="709" w:type="dxa"/>
            <w:shd w:val="clear" w:color="auto" w:fill="BFBFBF"/>
          </w:tcPr>
          <w:p w:rsidR="00F2417B" w:rsidRPr="00026EFB" w:rsidRDefault="00EB7D6F" w:rsidP="00EB7D6F">
            <w:pPr>
              <w:adjustRightInd w:val="0"/>
              <w:spacing w:beforeLines="20" w:before="48" w:afterLines="20" w:after="48"/>
              <w:jc w:val="center"/>
              <w:rPr>
                <w:rFonts w:ascii="SimSun" w:hAnsi="SimSun"/>
                <w:sz w:val="21"/>
                <w:szCs w:val="21"/>
              </w:rPr>
            </w:pPr>
            <w:r w:rsidRPr="00026EFB">
              <w:rPr>
                <w:rFonts w:ascii="SimSun" w:hAnsi="SimSun" w:hint="eastAsia"/>
                <w:sz w:val="21"/>
                <w:szCs w:val="21"/>
              </w:rPr>
              <w:t>三</w:t>
            </w:r>
            <w:r>
              <w:rPr>
                <w:rFonts w:ascii="SimSun" w:hAnsi="SimSun"/>
                <w:sz w:val="21"/>
                <w:szCs w:val="21"/>
              </w:rPr>
              <w:br/>
            </w:r>
            <w:r w:rsidRPr="00026EFB">
              <w:rPr>
                <w:rFonts w:ascii="SimSun" w:hAnsi="SimSun" w:hint="eastAsia"/>
                <w:sz w:val="21"/>
                <w:szCs w:val="21"/>
              </w:rPr>
              <w:t>季</w:t>
            </w:r>
            <w:r>
              <w:rPr>
                <w:rFonts w:ascii="SimSun" w:hAnsi="SimSun"/>
                <w:sz w:val="21"/>
                <w:szCs w:val="21"/>
              </w:rPr>
              <w:br/>
            </w:r>
            <w:r w:rsidRPr="00026EFB">
              <w:rPr>
                <w:rFonts w:ascii="SimSun" w:hAnsi="SimSun" w:hint="eastAsia"/>
                <w:sz w:val="21"/>
                <w:szCs w:val="21"/>
              </w:rPr>
              <w:t>度</w:t>
            </w:r>
          </w:p>
        </w:tc>
        <w:tc>
          <w:tcPr>
            <w:tcW w:w="742" w:type="dxa"/>
            <w:shd w:val="clear" w:color="auto" w:fill="BFBFBF"/>
          </w:tcPr>
          <w:p w:rsidR="00F2417B" w:rsidRPr="00026EFB" w:rsidRDefault="00EB7D6F" w:rsidP="00EB7D6F">
            <w:pPr>
              <w:adjustRightInd w:val="0"/>
              <w:spacing w:beforeLines="20" w:before="48" w:afterLines="20" w:after="48"/>
              <w:jc w:val="center"/>
              <w:rPr>
                <w:rFonts w:ascii="SimSun" w:hAnsi="SimSun"/>
                <w:sz w:val="21"/>
                <w:szCs w:val="21"/>
              </w:rPr>
            </w:pPr>
            <w:r w:rsidRPr="00026EFB">
              <w:rPr>
                <w:rFonts w:ascii="SimSun" w:hAnsi="SimSun" w:hint="eastAsia"/>
                <w:sz w:val="21"/>
                <w:szCs w:val="21"/>
              </w:rPr>
              <w:t>四</w:t>
            </w:r>
            <w:r>
              <w:rPr>
                <w:rFonts w:ascii="SimSun" w:hAnsi="SimSun"/>
                <w:sz w:val="21"/>
                <w:szCs w:val="21"/>
              </w:rPr>
              <w:br/>
            </w:r>
            <w:r w:rsidRPr="00026EFB">
              <w:rPr>
                <w:rFonts w:ascii="SimSun" w:hAnsi="SimSun" w:hint="eastAsia"/>
                <w:sz w:val="21"/>
                <w:szCs w:val="21"/>
              </w:rPr>
              <w:t>季</w:t>
            </w:r>
            <w:r>
              <w:rPr>
                <w:rFonts w:ascii="SimSun" w:hAnsi="SimSun"/>
                <w:sz w:val="21"/>
                <w:szCs w:val="21"/>
              </w:rPr>
              <w:br/>
            </w:r>
            <w:r w:rsidRPr="00026EFB">
              <w:rPr>
                <w:rFonts w:ascii="SimSun" w:hAnsi="SimSun" w:hint="eastAsia"/>
                <w:sz w:val="21"/>
                <w:szCs w:val="21"/>
              </w:rPr>
              <w:t>度</w:t>
            </w:r>
          </w:p>
        </w:tc>
      </w:tr>
      <w:tr w:rsidR="00026EFB" w:rsidRPr="00DA36D3" w:rsidTr="00026EFB">
        <w:trPr>
          <w:trHeight w:val="259"/>
        </w:trPr>
        <w:tc>
          <w:tcPr>
            <w:tcW w:w="5069" w:type="dxa"/>
          </w:tcPr>
          <w:p w:rsidR="00F2417B" w:rsidRPr="00B93A86" w:rsidRDefault="00305622" w:rsidP="00B93A86">
            <w:pPr>
              <w:spacing w:afterLines="50" w:after="120" w:line="340" w:lineRule="atLeast"/>
              <w:contextualSpacing/>
              <w:jc w:val="both"/>
              <w:rPr>
                <w:rFonts w:ascii="SimSun" w:hAnsi="SimSun"/>
                <w:sz w:val="21"/>
                <w:szCs w:val="21"/>
              </w:rPr>
            </w:pPr>
            <w:r>
              <w:rPr>
                <w:rFonts w:ascii="SimSun" w:hAnsi="SimSun" w:hint="eastAsia"/>
                <w:sz w:val="21"/>
                <w:szCs w:val="21"/>
              </w:rPr>
              <w:t>撰写</w:t>
            </w:r>
            <w:r w:rsidR="000A1A8F">
              <w:rPr>
                <w:rFonts w:ascii="SimSun" w:hAnsi="SimSun" w:hint="eastAsia"/>
                <w:sz w:val="21"/>
                <w:szCs w:val="21"/>
              </w:rPr>
              <w:t>关于</w:t>
            </w:r>
            <w:r>
              <w:rPr>
                <w:rFonts w:ascii="SimSun" w:hAnsi="SimSun" w:hint="eastAsia"/>
                <w:sz w:val="21"/>
                <w:szCs w:val="21"/>
              </w:rPr>
              <w:t>知识产权与旅游业的指导方针和案例研究</w:t>
            </w:r>
          </w:p>
          <w:p w:rsidR="00F2417B" w:rsidRPr="00B93A86" w:rsidRDefault="00F2417B" w:rsidP="00315321">
            <w:pPr>
              <w:tabs>
                <w:tab w:val="left" w:pos="456"/>
              </w:tabs>
              <w:spacing w:afterLines="50" w:after="120" w:line="340" w:lineRule="atLeast"/>
              <w:contextualSpacing/>
              <w:jc w:val="both"/>
              <w:rPr>
                <w:rFonts w:ascii="SimSun" w:hAnsi="SimSun"/>
                <w:sz w:val="21"/>
                <w:szCs w:val="21"/>
              </w:rPr>
            </w:pPr>
            <w:r w:rsidRPr="00B93A86">
              <w:rPr>
                <w:rFonts w:ascii="SimSun" w:hAnsi="SimSun"/>
                <w:sz w:val="21"/>
                <w:szCs w:val="21"/>
              </w:rPr>
              <w:t>-</w:t>
            </w:r>
            <w:r w:rsidR="00315321">
              <w:rPr>
                <w:rFonts w:ascii="SimSun" w:hAnsi="SimSun" w:hint="eastAsia"/>
                <w:sz w:val="21"/>
                <w:szCs w:val="21"/>
              </w:rPr>
              <w:tab/>
            </w:r>
            <w:r w:rsidR="00305622">
              <w:rPr>
                <w:rFonts w:ascii="SimSun" w:hAnsi="SimSun" w:hint="eastAsia"/>
                <w:sz w:val="21"/>
                <w:szCs w:val="21"/>
              </w:rPr>
              <w:t>成立研究小组(包括WIPO和外部专家)</w:t>
            </w:r>
          </w:p>
          <w:p w:rsidR="00F2417B" w:rsidRPr="00B93A86" w:rsidRDefault="00F2417B" w:rsidP="00315321">
            <w:pPr>
              <w:tabs>
                <w:tab w:val="left" w:pos="456"/>
              </w:tabs>
              <w:spacing w:afterLines="50" w:after="120" w:line="340" w:lineRule="atLeast"/>
              <w:contextualSpacing/>
              <w:jc w:val="both"/>
              <w:rPr>
                <w:rFonts w:ascii="SimSun" w:hAnsi="SimSun"/>
                <w:sz w:val="21"/>
                <w:szCs w:val="21"/>
              </w:rPr>
            </w:pPr>
            <w:r w:rsidRPr="00B93A86">
              <w:rPr>
                <w:rFonts w:ascii="SimSun" w:hAnsi="SimSun"/>
                <w:sz w:val="21"/>
                <w:szCs w:val="21"/>
              </w:rPr>
              <w:t>-</w:t>
            </w:r>
            <w:r w:rsidR="00315321">
              <w:rPr>
                <w:rFonts w:ascii="SimSun" w:hAnsi="SimSun" w:hint="eastAsia"/>
                <w:sz w:val="21"/>
                <w:szCs w:val="21"/>
              </w:rPr>
              <w:tab/>
            </w:r>
            <w:r w:rsidR="00305622">
              <w:rPr>
                <w:rFonts w:ascii="SimSun" w:hAnsi="SimSun" w:hint="eastAsia"/>
                <w:sz w:val="21"/>
                <w:szCs w:val="21"/>
              </w:rPr>
              <w:t>遴选专家</w:t>
            </w:r>
          </w:p>
          <w:p w:rsidR="00F2417B" w:rsidRPr="00B93A86" w:rsidRDefault="00F2417B" w:rsidP="00315321">
            <w:pPr>
              <w:tabs>
                <w:tab w:val="left" w:pos="456"/>
              </w:tabs>
              <w:spacing w:afterLines="50" w:after="120" w:line="340" w:lineRule="atLeast"/>
              <w:contextualSpacing/>
              <w:jc w:val="both"/>
              <w:rPr>
                <w:rFonts w:ascii="SimSun" w:hAnsi="SimSun"/>
                <w:sz w:val="21"/>
                <w:szCs w:val="21"/>
              </w:rPr>
            </w:pPr>
            <w:r w:rsidRPr="00B93A86">
              <w:rPr>
                <w:rFonts w:ascii="SimSun" w:hAnsi="SimSun"/>
                <w:sz w:val="21"/>
                <w:szCs w:val="21"/>
              </w:rPr>
              <w:t>-</w:t>
            </w:r>
            <w:r w:rsidR="00315321">
              <w:rPr>
                <w:rFonts w:ascii="SimSun" w:hAnsi="SimSun" w:hint="eastAsia"/>
                <w:sz w:val="21"/>
                <w:szCs w:val="21"/>
              </w:rPr>
              <w:tab/>
            </w:r>
            <w:r w:rsidR="00305622">
              <w:rPr>
                <w:rFonts w:ascii="SimSun" w:hAnsi="SimSun" w:hint="eastAsia"/>
                <w:sz w:val="21"/>
                <w:szCs w:val="21"/>
              </w:rPr>
              <w:t>选择案例研究</w:t>
            </w:r>
          </w:p>
          <w:p w:rsidR="00F2417B" w:rsidRPr="00B93A86" w:rsidRDefault="00F2417B" w:rsidP="00315321">
            <w:pPr>
              <w:tabs>
                <w:tab w:val="left" w:pos="456"/>
              </w:tabs>
              <w:spacing w:afterLines="50" w:after="120" w:line="340" w:lineRule="atLeast"/>
              <w:contextualSpacing/>
              <w:jc w:val="both"/>
              <w:rPr>
                <w:rFonts w:ascii="SimSun" w:hAnsi="SimSun"/>
                <w:sz w:val="21"/>
                <w:szCs w:val="21"/>
              </w:rPr>
            </w:pPr>
            <w:r w:rsidRPr="00B93A86">
              <w:rPr>
                <w:rFonts w:ascii="SimSun" w:hAnsi="SimSun"/>
                <w:sz w:val="21"/>
                <w:szCs w:val="21"/>
              </w:rPr>
              <w:t>-</w:t>
            </w:r>
            <w:r w:rsidR="00315321">
              <w:rPr>
                <w:rFonts w:ascii="SimSun" w:hAnsi="SimSun" w:hint="eastAsia"/>
                <w:sz w:val="21"/>
                <w:szCs w:val="21"/>
              </w:rPr>
              <w:tab/>
            </w:r>
            <w:r w:rsidR="00305622">
              <w:rPr>
                <w:rFonts w:ascii="SimSun" w:hAnsi="SimSun" w:hint="eastAsia"/>
                <w:sz w:val="21"/>
                <w:szCs w:val="21"/>
              </w:rPr>
              <w:t>撰写指导方针和案例研究</w:t>
            </w:r>
          </w:p>
        </w:tc>
        <w:tc>
          <w:tcPr>
            <w:tcW w:w="708"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8"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p>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42"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r>
      <w:tr w:rsidR="00026EFB" w:rsidRPr="00DA36D3" w:rsidTr="00026EFB">
        <w:trPr>
          <w:trHeight w:val="259"/>
        </w:trPr>
        <w:tc>
          <w:tcPr>
            <w:tcW w:w="5069" w:type="dxa"/>
          </w:tcPr>
          <w:p w:rsidR="00F2417B" w:rsidRPr="00B93A86" w:rsidRDefault="00F3040B" w:rsidP="00B93A86">
            <w:pPr>
              <w:spacing w:afterLines="50" w:after="120" w:line="340" w:lineRule="atLeast"/>
              <w:contextualSpacing/>
              <w:jc w:val="both"/>
              <w:rPr>
                <w:rFonts w:ascii="SimSun" w:hAnsi="SimSun"/>
                <w:sz w:val="21"/>
                <w:szCs w:val="21"/>
              </w:rPr>
            </w:pPr>
            <w:r>
              <w:rPr>
                <w:rFonts w:ascii="SimSun" w:hAnsi="SimSun" w:hint="eastAsia"/>
                <w:sz w:val="21"/>
                <w:szCs w:val="21"/>
              </w:rPr>
              <w:t>遴选试点国家</w:t>
            </w:r>
          </w:p>
        </w:tc>
        <w:tc>
          <w:tcPr>
            <w:tcW w:w="708"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42"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r>
      <w:tr w:rsidR="00026EFB" w:rsidRPr="00DA36D3" w:rsidTr="00026EFB">
        <w:trPr>
          <w:trHeight w:val="283"/>
        </w:trPr>
        <w:tc>
          <w:tcPr>
            <w:tcW w:w="5069" w:type="dxa"/>
          </w:tcPr>
          <w:p w:rsidR="00F2417B" w:rsidRPr="00B93A86" w:rsidRDefault="00F320F4" w:rsidP="00F320F4">
            <w:pPr>
              <w:spacing w:afterLines="50" w:after="120" w:line="340" w:lineRule="atLeast"/>
              <w:contextualSpacing/>
              <w:jc w:val="both"/>
              <w:rPr>
                <w:rFonts w:ascii="SimSun" w:hAnsi="SimSun"/>
                <w:sz w:val="21"/>
                <w:szCs w:val="21"/>
              </w:rPr>
            </w:pPr>
            <w:r>
              <w:rPr>
                <w:rFonts w:ascii="SimSun" w:hAnsi="SimSun" w:hint="eastAsia"/>
                <w:sz w:val="21"/>
                <w:szCs w:val="21"/>
              </w:rPr>
              <w:t>委任牵头机构</w:t>
            </w:r>
          </w:p>
        </w:tc>
        <w:tc>
          <w:tcPr>
            <w:tcW w:w="708"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42"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r>
      <w:tr w:rsidR="00026EFB" w:rsidRPr="00DA36D3" w:rsidTr="00026EFB">
        <w:trPr>
          <w:trHeight w:val="259"/>
        </w:trPr>
        <w:tc>
          <w:tcPr>
            <w:tcW w:w="5069" w:type="dxa"/>
          </w:tcPr>
          <w:p w:rsidR="00F2417B" w:rsidRPr="00B93A86" w:rsidRDefault="00F320F4" w:rsidP="00B93A86">
            <w:pPr>
              <w:spacing w:afterLines="50" w:after="120" w:line="340" w:lineRule="atLeast"/>
              <w:contextualSpacing/>
              <w:jc w:val="both"/>
              <w:rPr>
                <w:rFonts w:ascii="SimSun" w:hAnsi="SimSun"/>
                <w:sz w:val="21"/>
                <w:szCs w:val="21"/>
              </w:rPr>
            </w:pPr>
            <w:r>
              <w:rPr>
                <w:rFonts w:ascii="SimSun" w:hAnsi="SimSun" w:hint="eastAsia"/>
                <w:sz w:val="21"/>
                <w:szCs w:val="21"/>
              </w:rPr>
              <w:t>找出国内的利益攸关者：</w:t>
            </w:r>
          </w:p>
        </w:tc>
        <w:tc>
          <w:tcPr>
            <w:tcW w:w="708"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42"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r>
      <w:tr w:rsidR="00026EFB" w:rsidRPr="00DA36D3" w:rsidTr="00026EFB">
        <w:trPr>
          <w:trHeight w:val="259"/>
        </w:trPr>
        <w:tc>
          <w:tcPr>
            <w:tcW w:w="5069" w:type="dxa"/>
          </w:tcPr>
          <w:p w:rsidR="00F2417B" w:rsidRPr="00B93A86" w:rsidRDefault="00F320F4" w:rsidP="00B93A86">
            <w:pPr>
              <w:spacing w:afterLines="50" w:after="120" w:line="340" w:lineRule="atLeast"/>
              <w:contextualSpacing/>
              <w:jc w:val="both"/>
              <w:rPr>
                <w:rFonts w:ascii="SimSun" w:hAnsi="SimSun"/>
                <w:sz w:val="21"/>
                <w:szCs w:val="21"/>
              </w:rPr>
            </w:pPr>
            <w:r>
              <w:rPr>
                <w:rFonts w:ascii="SimSun" w:hAnsi="SimSun" w:hint="eastAsia"/>
                <w:sz w:val="21"/>
                <w:szCs w:val="21"/>
              </w:rPr>
              <w:t>制定并批准国家计划</w:t>
            </w:r>
          </w:p>
        </w:tc>
        <w:tc>
          <w:tcPr>
            <w:tcW w:w="708"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8"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42"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r>
      <w:tr w:rsidR="00026EFB" w:rsidRPr="00DA36D3" w:rsidTr="00026EFB">
        <w:trPr>
          <w:trHeight w:val="283"/>
        </w:trPr>
        <w:tc>
          <w:tcPr>
            <w:tcW w:w="5069" w:type="dxa"/>
          </w:tcPr>
          <w:p w:rsidR="00F2417B" w:rsidRPr="00B93A86" w:rsidRDefault="00F320F4" w:rsidP="00B93A86">
            <w:pPr>
              <w:spacing w:afterLines="50" w:after="120" w:line="340" w:lineRule="atLeast"/>
              <w:contextualSpacing/>
              <w:jc w:val="both"/>
              <w:rPr>
                <w:rFonts w:ascii="SimSun" w:hAnsi="SimSun"/>
                <w:sz w:val="21"/>
                <w:szCs w:val="21"/>
              </w:rPr>
            </w:pPr>
            <w:r>
              <w:rPr>
                <w:rFonts w:ascii="SimSun" w:hAnsi="SimSun" w:hint="eastAsia"/>
                <w:sz w:val="21"/>
                <w:szCs w:val="21"/>
              </w:rPr>
              <w:t>针对利益攸关者的第一</w:t>
            </w:r>
            <w:r w:rsidR="000A1A8F">
              <w:rPr>
                <w:rFonts w:ascii="SimSun" w:hAnsi="SimSun" w:hint="eastAsia"/>
                <w:sz w:val="21"/>
                <w:szCs w:val="21"/>
              </w:rPr>
              <w:t>批</w:t>
            </w:r>
            <w:r>
              <w:rPr>
                <w:rFonts w:ascii="SimSun" w:hAnsi="SimSun" w:hint="eastAsia"/>
                <w:sz w:val="21"/>
                <w:szCs w:val="21"/>
              </w:rPr>
              <w:t>能力建设活动</w:t>
            </w:r>
          </w:p>
        </w:tc>
        <w:tc>
          <w:tcPr>
            <w:tcW w:w="708"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8"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42"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r>
      <w:tr w:rsidR="00026EFB" w:rsidRPr="00DA36D3" w:rsidTr="00026EFB">
        <w:trPr>
          <w:trHeight w:val="283"/>
        </w:trPr>
        <w:tc>
          <w:tcPr>
            <w:tcW w:w="5069" w:type="dxa"/>
          </w:tcPr>
          <w:p w:rsidR="00F2417B" w:rsidRPr="00B93A86" w:rsidRDefault="00F320F4" w:rsidP="00B93A86">
            <w:pPr>
              <w:spacing w:afterLines="50" w:after="120" w:line="340" w:lineRule="atLeast"/>
              <w:contextualSpacing/>
              <w:jc w:val="both"/>
              <w:rPr>
                <w:rFonts w:ascii="SimSun" w:hAnsi="SimSun"/>
                <w:sz w:val="21"/>
                <w:szCs w:val="21"/>
              </w:rPr>
            </w:pPr>
            <w:r>
              <w:rPr>
                <w:rFonts w:ascii="SimSun" w:hAnsi="SimSun" w:hint="eastAsia"/>
                <w:sz w:val="21"/>
                <w:szCs w:val="21"/>
              </w:rPr>
              <w:t>编制提高认识材料(视频版和印刷版</w:t>
            </w:r>
            <w:r w:rsidR="00A93967">
              <w:rPr>
                <w:rFonts w:ascii="SimSun" w:hAnsi="SimSun" w:hint="eastAsia"/>
                <w:sz w:val="21"/>
                <w:szCs w:val="21"/>
              </w:rPr>
              <w:t>)</w:t>
            </w:r>
            <w:r>
              <w:rPr>
                <w:rFonts w:ascii="SimSun" w:hAnsi="SimSun" w:hint="eastAsia"/>
                <w:sz w:val="21"/>
                <w:szCs w:val="21"/>
              </w:rPr>
              <w:t>和教材</w:t>
            </w:r>
          </w:p>
        </w:tc>
        <w:tc>
          <w:tcPr>
            <w:tcW w:w="708"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8"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42"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r>
      <w:tr w:rsidR="00026EFB" w:rsidRPr="00DA36D3" w:rsidTr="00026EFB">
        <w:trPr>
          <w:trHeight w:val="283"/>
        </w:trPr>
        <w:tc>
          <w:tcPr>
            <w:tcW w:w="5069" w:type="dxa"/>
          </w:tcPr>
          <w:p w:rsidR="00F2417B" w:rsidRPr="00B93A86" w:rsidRDefault="00F320F4" w:rsidP="00B93A86">
            <w:pPr>
              <w:spacing w:afterLines="50" w:after="120" w:line="340" w:lineRule="atLeast"/>
              <w:contextualSpacing/>
              <w:jc w:val="both"/>
              <w:rPr>
                <w:rFonts w:ascii="SimSun" w:hAnsi="SimSun"/>
                <w:sz w:val="21"/>
                <w:szCs w:val="21"/>
              </w:rPr>
            </w:pPr>
            <w:r>
              <w:rPr>
                <w:rFonts w:ascii="SimSun" w:hAnsi="SimSun" w:hint="eastAsia"/>
                <w:sz w:val="21"/>
                <w:szCs w:val="21"/>
              </w:rPr>
              <w:t>针对利益</w:t>
            </w:r>
            <w:r w:rsidR="00A93967">
              <w:rPr>
                <w:rFonts w:ascii="SimSun" w:hAnsi="SimSun" w:hint="eastAsia"/>
                <w:sz w:val="21"/>
                <w:szCs w:val="21"/>
              </w:rPr>
              <w:t>攸关者的第二</w:t>
            </w:r>
            <w:r>
              <w:rPr>
                <w:rFonts w:ascii="SimSun" w:hAnsi="SimSun" w:hint="eastAsia"/>
                <w:sz w:val="21"/>
                <w:szCs w:val="21"/>
              </w:rPr>
              <w:t>批能力建设/提高认识活</w:t>
            </w:r>
            <w:bookmarkStart w:id="3" w:name="_GoBack"/>
            <w:r>
              <w:rPr>
                <w:rFonts w:ascii="SimSun" w:hAnsi="SimSun" w:hint="eastAsia"/>
                <w:sz w:val="21"/>
                <w:szCs w:val="21"/>
              </w:rPr>
              <w:t>动</w:t>
            </w:r>
            <w:bookmarkEnd w:id="3"/>
          </w:p>
        </w:tc>
        <w:tc>
          <w:tcPr>
            <w:tcW w:w="708"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c>
          <w:tcPr>
            <w:tcW w:w="742"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r>
      <w:tr w:rsidR="00026EFB" w:rsidRPr="00DA36D3" w:rsidTr="00D2160D">
        <w:trPr>
          <w:trHeight w:val="283"/>
        </w:trPr>
        <w:tc>
          <w:tcPr>
            <w:tcW w:w="5069" w:type="dxa"/>
          </w:tcPr>
          <w:p w:rsidR="00F2417B" w:rsidRPr="00B93A86" w:rsidRDefault="00F320F4" w:rsidP="00F320F4">
            <w:pPr>
              <w:spacing w:afterLines="50" w:after="120" w:line="340" w:lineRule="atLeast"/>
              <w:contextualSpacing/>
              <w:jc w:val="both"/>
              <w:rPr>
                <w:rFonts w:ascii="SimSun" w:hAnsi="SimSun"/>
                <w:sz w:val="21"/>
                <w:szCs w:val="21"/>
              </w:rPr>
            </w:pPr>
            <w:r>
              <w:rPr>
                <w:rFonts w:ascii="SimSun" w:hAnsi="SimSun" w:hint="eastAsia"/>
                <w:sz w:val="21"/>
                <w:szCs w:val="21"/>
              </w:rPr>
              <w:t>采用教材/推出课程</w:t>
            </w:r>
          </w:p>
        </w:tc>
        <w:tc>
          <w:tcPr>
            <w:tcW w:w="708"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6"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42"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r>
      <w:tr w:rsidR="00026EFB" w:rsidRPr="00DA36D3" w:rsidTr="00D2160D">
        <w:trPr>
          <w:trHeight w:val="283"/>
        </w:trPr>
        <w:tc>
          <w:tcPr>
            <w:tcW w:w="5069" w:type="dxa"/>
          </w:tcPr>
          <w:p w:rsidR="00F2417B" w:rsidRPr="00B93A86" w:rsidRDefault="00F320F4" w:rsidP="00B93A86">
            <w:pPr>
              <w:spacing w:afterLines="50" w:after="120" w:line="340" w:lineRule="atLeast"/>
              <w:contextualSpacing/>
              <w:jc w:val="both"/>
              <w:rPr>
                <w:rFonts w:ascii="SimSun" w:hAnsi="SimSun"/>
                <w:sz w:val="21"/>
                <w:szCs w:val="21"/>
              </w:rPr>
            </w:pPr>
            <w:r>
              <w:rPr>
                <w:rFonts w:ascii="SimSun" w:hAnsi="SimSun" w:hint="eastAsia"/>
                <w:sz w:val="21"/>
                <w:szCs w:val="21"/>
              </w:rPr>
              <w:t>最终审评报告</w:t>
            </w:r>
          </w:p>
        </w:tc>
        <w:tc>
          <w:tcPr>
            <w:tcW w:w="708" w:type="dxa"/>
            <w:tcBorders>
              <w:top w:val="single" w:sz="6" w:space="0" w:color="auto"/>
              <w:bottom w:val="single" w:sz="12"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12"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12"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12" w:space="0" w:color="auto"/>
            </w:tcBorders>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tcBorders>
              <w:top w:val="single" w:sz="6" w:space="0" w:color="auto"/>
              <w:bottom w:val="single" w:sz="12"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12"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12"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tcBorders>
              <w:top w:val="single" w:sz="6" w:space="0" w:color="auto"/>
              <w:bottom w:val="single" w:sz="12" w:space="0" w:color="auto"/>
            </w:tcBorders>
            <w:shd w:val="clear" w:color="auto" w:fill="auto"/>
          </w:tcPr>
          <w:p w:rsidR="00F2417B" w:rsidRPr="00B93A86" w:rsidRDefault="00F2417B" w:rsidP="00EB7D6F">
            <w:pPr>
              <w:spacing w:afterLines="50" w:after="120" w:line="340" w:lineRule="atLeast"/>
              <w:contextualSpacing/>
              <w:jc w:val="center"/>
              <w:rPr>
                <w:rFonts w:ascii="SimSun" w:hAnsi="SimSun"/>
                <w:sz w:val="21"/>
                <w:szCs w:val="21"/>
              </w:rPr>
            </w:pPr>
          </w:p>
        </w:tc>
        <w:tc>
          <w:tcPr>
            <w:tcW w:w="708"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09"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p>
        </w:tc>
        <w:tc>
          <w:tcPr>
            <w:tcW w:w="742" w:type="dxa"/>
            <w:shd w:val="clear" w:color="auto" w:fill="BFBFBF"/>
          </w:tcPr>
          <w:p w:rsidR="00F2417B" w:rsidRPr="00B93A86" w:rsidRDefault="00F2417B" w:rsidP="00EB7D6F">
            <w:pPr>
              <w:spacing w:afterLines="50" w:after="120" w:line="340" w:lineRule="atLeast"/>
              <w:contextualSpacing/>
              <w:jc w:val="center"/>
              <w:rPr>
                <w:rFonts w:ascii="SimSun" w:hAnsi="SimSun"/>
                <w:sz w:val="21"/>
                <w:szCs w:val="21"/>
              </w:rPr>
            </w:pPr>
            <w:r w:rsidRPr="00B93A86">
              <w:rPr>
                <w:rFonts w:ascii="SimSun" w:hAnsi="SimSun"/>
                <w:sz w:val="21"/>
                <w:szCs w:val="21"/>
              </w:rPr>
              <w:t>x</w:t>
            </w:r>
          </w:p>
        </w:tc>
      </w:tr>
    </w:tbl>
    <w:p w:rsidR="00F2417B" w:rsidRDefault="00F2417B" w:rsidP="00B93A86">
      <w:pPr>
        <w:contextualSpacing/>
        <w:rPr>
          <w:lang w:val="fr-CH"/>
        </w:rPr>
      </w:pPr>
      <w:r w:rsidRPr="00DA36D3">
        <w:br w:type="page"/>
      </w:r>
    </w:p>
    <w:p w:rsidR="00F2417B" w:rsidRPr="00F2417B" w:rsidRDefault="00A16A84" w:rsidP="00726D85">
      <w:pPr>
        <w:spacing w:beforeLines="100" w:before="240" w:afterLines="100" w:after="240" w:line="340" w:lineRule="atLeast"/>
        <w:rPr>
          <w:lang w:val="fr-CH"/>
        </w:rPr>
      </w:pPr>
      <w:r>
        <w:rPr>
          <w:lang w:val="fr-CH"/>
        </w:rPr>
        <w:lastRenderedPageBreak/>
        <w:t>5.</w:t>
      </w:r>
      <w:r w:rsidRPr="006E2D89">
        <w:rPr>
          <w:rFonts w:ascii="SimHei" w:eastAsia="SimHei" w:hAnsi="SimHei"/>
          <w:sz w:val="21"/>
          <w:szCs w:val="21"/>
        </w:rPr>
        <w:tab/>
      </w:r>
      <w:r w:rsidR="00E13734" w:rsidRPr="006E2D89">
        <w:rPr>
          <w:rFonts w:ascii="SimHei" w:eastAsia="SimHei" w:hAnsi="SimHei" w:hint="eastAsia"/>
          <w:sz w:val="21"/>
          <w:szCs w:val="21"/>
        </w:rPr>
        <w:t>按结果列示的全部资源</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170"/>
        <w:gridCol w:w="990"/>
        <w:gridCol w:w="1170"/>
        <w:gridCol w:w="990"/>
        <w:gridCol w:w="1080"/>
        <w:gridCol w:w="990"/>
        <w:gridCol w:w="990"/>
        <w:gridCol w:w="990"/>
        <w:gridCol w:w="1170"/>
        <w:gridCol w:w="990"/>
      </w:tblGrid>
      <w:tr w:rsidR="00F2417B" w:rsidRPr="00E33A07" w:rsidTr="00B50D42">
        <w:trPr>
          <w:trHeight w:val="310"/>
          <w:tblHeader/>
        </w:trPr>
        <w:tc>
          <w:tcPr>
            <w:tcW w:w="3888" w:type="dxa"/>
            <w:shd w:val="clear" w:color="auto" w:fill="auto"/>
            <w:vAlign w:val="bottom"/>
          </w:tcPr>
          <w:p w:rsidR="00F2417B" w:rsidRPr="003C790F" w:rsidRDefault="00E13734" w:rsidP="00232298">
            <w:pPr>
              <w:spacing w:before="50" w:after="50" w:line="300" w:lineRule="atLeast"/>
              <w:jc w:val="center"/>
              <w:rPr>
                <w:rFonts w:ascii="SimHei" w:eastAsia="SimHei" w:hAnsi="SimHei"/>
                <w:sz w:val="18"/>
                <w:lang w:val="fr-CH"/>
              </w:rPr>
            </w:pPr>
            <w:r w:rsidRPr="003C790F">
              <w:rPr>
                <w:rFonts w:ascii="SimHei" w:eastAsia="SimHei" w:hAnsi="SimHei" w:hint="eastAsia"/>
                <w:sz w:val="18"/>
                <w:lang w:val="fr-CH"/>
              </w:rPr>
              <w:t>交付成果</w:t>
            </w:r>
          </w:p>
        </w:tc>
        <w:tc>
          <w:tcPr>
            <w:tcW w:w="2160" w:type="dxa"/>
            <w:gridSpan w:val="2"/>
            <w:shd w:val="clear" w:color="auto" w:fill="auto"/>
            <w:vAlign w:val="center"/>
          </w:tcPr>
          <w:p w:rsidR="00F2417B" w:rsidRPr="003C790F" w:rsidRDefault="00F2417B" w:rsidP="00232298">
            <w:pPr>
              <w:spacing w:before="50" w:after="50" w:line="300" w:lineRule="atLeast"/>
              <w:jc w:val="center"/>
              <w:rPr>
                <w:rFonts w:ascii="SimHei" w:eastAsia="SimHei" w:hAnsi="SimHei"/>
                <w:sz w:val="18"/>
                <w:lang w:val="fr-CH"/>
              </w:rPr>
            </w:pPr>
            <w:r w:rsidRPr="003C790F">
              <w:rPr>
                <w:rFonts w:ascii="SimHei" w:eastAsia="SimHei" w:hAnsi="SimHei"/>
                <w:sz w:val="18"/>
                <w:lang w:val="fr-CH"/>
              </w:rPr>
              <w:t>2014</w:t>
            </w:r>
            <w:r w:rsidR="00E13734" w:rsidRPr="003C790F">
              <w:rPr>
                <w:rFonts w:ascii="SimHei" w:eastAsia="SimHei" w:hAnsi="SimHei" w:hint="eastAsia"/>
                <w:sz w:val="18"/>
                <w:lang w:val="fr-CH"/>
              </w:rPr>
              <w:t>年</w:t>
            </w:r>
          </w:p>
        </w:tc>
        <w:tc>
          <w:tcPr>
            <w:tcW w:w="2160" w:type="dxa"/>
            <w:gridSpan w:val="2"/>
            <w:shd w:val="clear" w:color="auto" w:fill="auto"/>
            <w:vAlign w:val="center"/>
          </w:tcPr>
          <w:p w:rsidR="00F2417B" w:rsidRPr="003C790F" w:rsidRDefault="00F2417B" w:rsidP="00232298">
            <w:pPr>
              <w:spacing w:before="50" w:after="50" w:line="300" w:lineRule="atLeast"/>
              <w:jc w:val="center"/>
              <w:rPr>
                <w:rFonts w:ascii="SimHei" w:eastAsia="SimHei" w:hAnsi="SimHei"/>
                <w:sz w:val="18"/>
                <w:lang w:val="fr-CH"/>
              </w:rPr>
            </w:pPr>
            <w:r w:rsidRPr="003C790F">
              <w:rPr>
                <w:rFonts w:ascii="SimHei" w:eastAsia="SimHei" w:hAnsi="SimHei"/>
                <w:sz w:val="18"/>
                <w:lang w:val="fr-CH"/>
              </w:rPr>
              <w:t>2015</w:t>
            </w:r>
            <w:r w:rsidR="00E13734" w:rsidRPr="003C790F">
              <w:rPr>
                <w:rFonts w:ascii="SimHei" w:eastAsia="SimHei" w:hAnsi="SimHei" w:hint="eastAsia"/>
                <w:sz w:val="18"/>
                <w:lang w:val="fr-CH"/>
              </w:rPr>
              <w:t>年</w:t>
            </w:r>
          </w:p>
        </w:tc>
        <w:tc>
          <w:tcPr>
            <w:tcW w:w="2070" w:type="dxa"/>
            <w:gridSpan w:val="2"/>
            <w:shd w:val="clear" w:color="auto" w:fill="auto"/>
            <w:vAlign w:val="center"/>
          </w:tcPr>
          <w:p w:rsidR="00F2417B" w:rsidRPr="003C790F" w:rsidRDefault="00F2417B" w:rsidP="00232298">
            <w:pPr>
              <w:spacing w:before="50" w:after="50" w:line="300" w:lineRule="atLeast"/>
              <w:jc w:val="center"/>
              <w:rPr>
                <w:rFonts w:ascii="SimHei" w:eastAsia="SimHei" w:hAnsi="SimHei"/>
                <w:sz w:val="18"/>
                <w:lang w:val="fr-CH"/>
              </w:rPr>
            </w:pPr>
            <w:r w:rsidRPr="003C790F">
              <w:rPr>
                <w:rFonts w:ascii="SimHei" w:eastAsia="SimHei" w:hAnsi="SimHei"/>
                <w:sz w:val="18"/>
                <w:lang w:val="fr-CH"/>
              </w:rPr>
              <w:t>2016</w:t>
            </w:r>
            <w:r w:rsidR="00E13734" w:rsidRPr="003C790F">
              <w:rPr>
                <w:rFonts w:ascii="SimHei" w:eastAsia="SimHei" w:hAnsi="SimHei" w:hint="eastAsia"/>
                <w:sz w:val="18"/>
                <w:lang w:val="fr-CH"/>
              </w:rPr>
              <w:t>年</w:t>
            </w:r>
          </w:p>
        </w:tc>
        <w:tc>
          <w:tcPr>
            <w:tcW w:w="1980" w:type="dxa"/>
            <w:gridSpan w:val="2"/>
            <w:shd w:val="clear" w:color="auto" w:fill="auto"/>
            <w:vAlign w:val="center"/>
          </w:tcPr>
          <w:p w:rsidR="00F2417B" w:rsidRPr="003C790F" w:rsidRDefault="00F2417B" w:rsidP="00232298">
            <w:pPr>
              <w:spacing w:before="50" w:after="50" w:line="300" w:lineRule="atLeast"/>
              <w:jc w:val="center"/>
              <w:rPr>
                <w:rFonts w:ascii="SimHei" w:eastAsia="SimHei" w:hAnsi="SimHei"/>
                <w:sz w:val="18"/>
                <w:lang w:val="fr-CH"/>
              </w:rPr>
            </w:pPr>
            <w:r w:rsidRPr="003C790F">
              <w:rPr>
                <w:rFonts w:ascii="SimHei" w:eastAsia="SimHei" w:hAnsi="SimHei"/>
                <w:sz w:val="18"/>
                <w:lang w:val="fr-CH"/>
              </w:rPr>
              <w:t>2017</w:t>
            </w:r>
            <w:r w:rsidR="00E13734" w:rsidRPr="003C790F">
              <w:rPr>
                <w:rFonts w:ascii="SimHei" w:eastAsia="SimHei" w:hAnsi="SimHei" w:hint="eastAsia"/>
                <w:sz w:val="18"/>
                <w:lang w:val="fr-CH"/>
              </w:rPr>
              <w:t>年</w:t>
            </w:r>
          </w:p>
        </w:tc>
        <w:tc>
          <w:tcPr>
            <w:tcW w:w="2160" w:type="dxa"/>
            <w:gridSpan w:val="2"/>
            <w:shd w:val="clear" w:color="auto" w:fill="auto"/>
            <w:vAlign w:val="center"/>
          </w:tcPr>
          <w:p w:rsidR="00F2417B" w:rsidRPr="003C790F" w:rsidRDefault="0092062E" w:rsidP="00232298">
            <w:pPr>
              <w:spacing w:before="50" w:after="50" w:line="300" w:lineRule="atLeast"/>
              <w:jc w:val="center"/>
              <w:rPr>
                <w:rFonts w:ascii="SimHei" w:eastAsia="SimHei" w:hAnsi="SimHei"/>
                <w:sz w:val="18"/>
                <w:lang w:val="fr-CH"/>
              </w:rPr>
            </w:pPr>
            <w:r>
              <w:rPr>
                <w:rFonts w:ascii="SimHei" w:eastAsia="SimHei" w:hAnsi="SimHei" w:hint="eastAsia"/>
                <w:sz w:val="18"/>
                <w:lang w:val="fr-CH"/>
              </w:rPr>
              <w:t>总</w:t>
            </w:r>
            <w:r w:rsidR="00675E04">
              <w:rPr>
                <w:rFonts w:ascii="SimHei" w:eastAsia="SimHei" w:hAnsi="SimHei" w:hint="eastAsia"/>
                <w:sz w:val="18"/>
                <w:lang w:val="fr-CH"/>
              </w:rPr>
              <w:t xml:space="preserve">  </w:t>
            </w:r>
            <w:r w:rsidR="00E13734" w:rsidRPr="003C790F">
              <w:rPr>
                <w:rFonts w:ascii="SimHei" w:eastAsia="SimHei" w:hAnsi="SimHei" w:hint="eastAsia"/>
                <w:sz w:val="18"/>
                <w:lang w:val="fr-CH"/>
              </w:rPr>
              <w:t>计</w:t>
            </w:r>
          </w:p>
        </w:tc>
      </w:tr>
      <w:tr w:rsidR="00F2417B" w:rsidRPr="00E33A07" w:rsidTr="00B50D42">
        <w:trPr>
          <w:trHeight w:val="310"/>
          <w:tblHeader/>
        </w:trPr>
        <w:tc>
          <w:tcPr>
            <w:tcW w:w="3888" w:type="dxa"/>
            <w:shd w:val="clear" w:color="auto" w:fill="auto"/>
            <w:vAlign w:val="bottom"/>
          </w:tcPr>
          <w:p w:rsidR="00F2417B" w:rsidRPr="003C790F" w:rsidRDefault="00F2417B" w:rsidP="00232298">
            <w:pPr>
              <w:spacing w:before="50" w:after="50" w:line="300" w:lineRule="atLeast"/>
              <w:jc w:val="center"/>
              <w:rPr>
                <w:rFonts w:ascii="SimHei" w:eastAsia="SimHei" w:hAnsi="SimHei"/>
                <w:sz w:val="18"/>
                <w:lang w:val="fr-CH"/>
              </w:rPr>
            </w:pPr>
          </w:p>
        </w:tc>
        <w:tc>
          <w:tcPr>
            <w:tcW w:w="1170" w:type="dxa"/>
            <w:shd w:val="clear" w:color="auto" w:fill="auto"/>
            <w:vAlign w:val="center"/>
          </w:tcPr>
          <w:p w:rsidR="00F2417B" w:rsidRPr="003C790F" w:rsidRDefault="00E13734" w:rsidP="00232298">
            <w:pPr>
              <w:spacing w:before="50" w:after="50" w:line="300" w:lineRule="atLeast"/>
              <w:jc w:val="center"/>
              <w:rPr>
                <w:rFonts w:ascii="SimHei" w:eastAsia="SimHei" w:hAnsi="SimHei"/>
                <w:sz w:val="18"/>
                <w:szCs w:val="16"/>
                <w:lang w:val="fr-CH"/>
              </w:rPr>
            </w:pPr>
            <w:r w:rsidRPr="003C790F">
              <w:rPr>
                <w:rFonts w:ascii="SimHei" w:eastAsia="SimHei" w:hAnsi="SimHei" w:hint="eastAsia"/>
                <w:sz w:val="18"/>
                <w:szCs w:val="16"/>
                <w:lang w:val="fr-CH"/>
              </w:rPr>
              <w:t>人</w:t>
            </w:r>
            <w:r w:rsidR="00EB7D6F">
              <w:rPr>
                <w:rFonts w:ascii="SimHei" w:eastAsia="SimHei" w:hAnsi="SimHei" w:hint="eastAsia"/>
                <w:sz w:val="18"/>
                <w:szCs w:val="16"/>
                <w:lang w:val="fr-CH"/>
              </w:rPr>
              <w:t xml:space="preserve"> </w:t>
            </w:r>
            <w:r w:rsidRPr="003C790F">
              <w:rPr>
                <w:rFonts w:ascii="SimHei" w:eastAsia="SimHei" w:hAnsi="SimHei" w:hint="eastAsia"/>
                <w:sz w:val="18"/>
                <w:szCs w:val="16"/>
                <w:lang w:val="fr-CH"/>
              </w:rPr>
              <w:t>事</w:t>
            </w:r>
            <w:r w:rsidR="00F2417B" w:rsidRPr="003C790F">
              <w:rPr>
                <w:rFonts w:ascii="SimHei" w:eastAsia="SimHei" w:hAnsi="SimHei"/>
                <w:sz w:val="18"/>
                <w:szCs w:val="16"/>
                <w:lang w:val="fr-CH"/>
              </w:rPr>
              <w:t>*</w:t>
            </w:r>
          </w:p>
        </w:tc>
        <w:tc>
          <w:tcPr>
            <w:tcW w:w="990" w:type="dxa"/>
          </w:tcPr>
          <w:p w:rsidR="00F2417B" w:rsidRPr="003C790F" w:rsidRDefault="00E13734" w:rsidP="00232298">
            <w:pPr>
              <w:spacing w:before="50" w:after="50" w:line="300" w:lineRule="atLeast"/>
              <w:jc w:val="center"/>
              <w:rPr>
                <w:rFonts w:ascii="SimHei" w:eastAsia="SimHei" w:hAnsi="SimHei"/>
                <w:sz w:val="18"/>
                <w:szCs w:val="16"/>
                <w:lang w:val="fr-CH"/>
              </w:rPr>
            </w:pPr>
            <w:r w:rsidRPr="003C790F">
              <w:rPr>
                <w:rFonts w:ascii="SimHei" w:eastAsia="SimHei" w:hAnsi="SimHei" w:hint="eastAsia"/>
                <w:sz w:val="18"/>
                <w:szCs w:val="16"/>
                <w:lang w:val="fr-CH"/>
              </w:rPr>
              <w:t>非人事</w:t>
            </w:r>
          </w:p>
        </w:tc>
        <w:tc>
          <w:tcPr>
            <w:tcW w:w="1170" w:type="dxa"/>
            <w:shd w:val="clear" w:color="auto" w:fill="auto"/>
            <w:vAlign w:val="center"/>
          </w:tcPr>
          <w:p w:rsidR="00F2417B" w:rsidRPr="003C790F" w:rsidRDefault="00E13734" w:rsidP="00232298">
            <w:pPr>
              <w:spacing w:before="50" w:after="50" w:line="300" w:lineRule="atLeast"/>
              <w:jc w:val="center"/>
              <w:rPr>
                <w:rFonts w:ascii="SimHei" w:eastAsia="SimHei" w:hAnsi="SimHei"/>
                <w:sz w:val="18"/>
                <w:szCs w:val="16"/>
                <w:lang w:val="fr-CH"/>
              </w:rPr>
            </w:pPr>
            <w:r w:rsidRPr="003C790F">
              <w:rPr>
                <w:rFonts w:ascii="SimHei" w:eastAsia="SimHei" w:hAnsi="SimHei" w:hint="eastAsia"/>
                <w:sz w:val="18"/>
                <w:szCs w:val="16"/>
                <w:lang w:val="fr-CH"/>
              </w:rPr>
              <w:t>人</w:t>
            </w:r>
            <w:r w:rsidR="00EB7D6F">
              <w:rPr>
                <w:rFonts w:ascii="SimHei" w:eastAsia="SimHei" w:hAnsi="SimHei" w:hint="eastAsia"/>
                <w:sz w:val="18"/>
                <w:szCs w:val="16"/>
                <w:lang w:val="fr-CH"/>
              </w:rPr>
              <w:t xml:space="preserve"> </w:t>
            </w:r>
            <w:r w:rsidRPr="003C790F">
              <w:rPr>
                <w:rFonts w:ascii="SimHei" w:eastAsia="SimHei" w:hAnsi="SimHei" w:hint="eastAsia"/>
                <w:sz w:val="18"/>
                <w:szCs w:val="16"/>
                <w:lang w:val="fr-CH"/>
              </w:rPr>
              <w:t>事</w:t>
            </w:r>
            <w:r w:rsidR="00F2417B" w:rsidRPr="003C790F">
              <w:rPr>
                <w:rFonts w:ascii="SimHei" w:eastAsia="SimHei" w:hAnsi="SimHei"/>
                <w:sz w:val="18"/>
                <w:szCs w:val="16"/>
                <w:lang w:val="fr-CH"/>
              </w:rPr>
              <w:t>*</w:t>
            </w:r>
          </w:p>
        </w:tc>
        <w:tc>
          <w:tcPr>
            <w:tcW w:w="990" w:type="dxa"/>
          </w:tcPr>
          <w:p w:rsidR="00F2417B" w:rsidRPr="003C790F" w:rsidRDefault="00E13734" w:rsidP="00232298">
            <w:pPr>
              <w:spacing w:before="50" w:after="50" w:line="300" w:lineRule="atLeast"/>
              <w:jc w:val="center"/>
              <w:rPr>
                <w:rFonts w:ascii="SimHei" w:eastAsia="SimHei" w:hAnsi="SimHei"/>
                <w:sz w:val="18"/>
                <w:szCs w:val="16"/>
                <w:lang w:val="fr-CH"/>
              </w:rPr>
            </w:pPr>
            <w:r w:rsidRPr="003C790F">
              <w:rPr>
                <w:rFonts w:ascii="SimHei" w:eastAsia="SimHei" w:hAnsi="SimHei" w:hint="eastAsia"/>
                <w:sz w:val="18"/>
                <w:szCs w:val="16"/>
                <w:lang w:val="fr-CH"/>
              </w:rPr>
              <w:t>非人事</w:t>
            </w:r>
          </w:p>
        </w:tc>
        <w:tc>
          <w:tcPr>
            <w:tcW w:w="1080" w:type="dxa"/>
            <w:shd w:val="clear" w:color="auto" w:fill="auto"/>
            <w:vAlign w:val="center"/>
          </w:tcPr>
          <w:p w:rsidR="00F2417B" w:rsidRPr="003C790F" w:rsidRDefault="00E13734" w:rsidP="00232298">
            <w:pPr>
              <w:spacing w:before="50" w:after="50" w:line="300" w:lineRule="atLeast"/>
              <w:jc w:val="center"/>
              <w:rPr>
                <w:rFonts w:ascii="SimHei" w:eastAsia="SimHei" w:hAnsi="SimHei"/>
                <w:sz w:val="18"/>
                <w:szCs w:val="16"/>
                <w:lang w:val="fr-CH"/>
              </w:rPr>
            </w:pPr>
            <w:r w:rsidRPr="003C790F">
              <w:rPr>
                <w:rFonts w:ascii="SimHei" w:eastAsia="SimHei" w:hAnsi="SimHei" w:hint="eastAsia"/>
                <w:sz w:val="18"/>
                <w:szCs w:val="16"/>
                <w:lang w:val="fr-CH"/>
              </w:rPr>
              <w:t>人</w:t>
            </w:r>
            <w:r w:rsidR="00EB7D6F">
              <w:rPr>
                <w:rFonts w:ascii="SimHei" w:eastAsia="SimHei" w:hAnsi="SimHei" w:hint="eastAsia"/>
                <w:sz w:val="18"/>
                <w:szCs w:val="16"/>
                <w:lang w:val="fr-CH"/>
              </w:rPr>
              <w:t xml:space="preserve"> </w:t>
            </w:r>
            <w:r w:rsidRPr="003C790F">
              <w:rPr>
                <w:rFonts w:ascii="SimHei" w:eastAsia="SimHei" w:hAnsi="SimHei" w:hint="eastAsia"/>
                <w:sz w:val="18"/>
                <w:szCs w:val="16"/>
                <w:lang w:val="fr-CH"/>
              </w:rPr>
              <w:t>事</w:t>
            </w:r>
          </w:p>
        </w:tc>
        <w:tc>
          <w:tcPr>
            <w:tcW w:w="990" w:type="dxa"/>
          </w:tcPr>
          <w:p w:rsidR="00F2417B" w:rsidRPr="003C790F" w:rsidRDefault="00E13734" w:rsidP="00232298">
            <w:pPr>
              <w:spacing w:before="50" w:after="50" w:line="300" w:lineRule="atLeast"/>
              <w:jc w:val="center"/>
              <w:rPr>
                <w:rFonts w:ascii="SimHei" w:eastAsia="SimHei" w:hAnsi="SimHei"/>
                <w:sz w:val="18"/>
                <w:szCs w:val="16"/>
              </w:rPr>
            </w:pPr>
            <w:r w:rsidRPr="003C790F">
              <w:rPr>
                <w:rFonts w:ascii="SimHei" w:eastAsia="SimHei" w:hAnsi="SimHei" w:hint="eastAsia"/>
                <w:sz w:val="18"/>
                <w:szCs w:val="16"/>
                <w:lang w:val="fr-CH"/>
              </w:rPr>
              <w:t>非人事</w:t>
            </w:r>
          </w:p>
        </w:tc>
        <w:tc>
          <w:tcPr>
            <w:tcW w:w="990" w:type="dxa"/>
            <w:shd w:val="clear" w:color="auto" w:fill="auto"/>
            <w:vAlign w:val="center"/>
          </w:tcPr>
          <w:p w:rsidR="00F2417B" w:rsidRPr="003C790F" w:rsidRDefault="00E13734" w:rsidP="00232298">
            <w:pPr>
              <w:spacing w:before="50" w:after="50" w:line="300" w:lineRule="atLeast"/>
              <w:jc w:val="center"/>
              <w:rPr>
                <w:rFonts w:ascii="SimHei" w:eastAsia="SimHei" w:hAnsi="SimHei"/>
                <w:sz w:val="18"/>
                <w:szCs w:val="16"/>
              </w:rPr>
            </w:pPr>
            <w:r w:rsidRPr="003C790F">
              <w:rPr>
                <w:rFonts w:ascii="SimHei" w:eastAsia="SimHei" w:hAnsi="SimHei" w:hint="eastAsia"/>
                <w:sz w:val="18"/>
                <w:szCs w:val="16"/>
                <w:lang w:val="fr-CH"/>
              </w:rPr>
              <w:t>人</w:t>
            </w:r>
            <w:r w:rsidR="00EB7D6F">
              <w:rPr>
                <w:rFonts w:ascii="SimHei" w:eastAsia="SimHei" w:hAnsi="SimHei" w:hint="eastAsia"/>
                <w:sz w:val="18"/>
                <w:szCs w:val="16"/>
                <w:lang w:val="fr-CH"/>
              </w:rPr>
              <w:t xml:space="preserve"> </w:t>
            </w:r>
            <w:r w:rsidRPr="003C790F">
              <w:rPr>
                <w:rFonts w:ascii="SimHei" w:eastAsia="SimHei" w:hAnsi="SimHei" w:hint="eastAsia"/>
                <w:sz w:val="18"/>
                <w:szCs w:val="16"/>
                <w:lang w:val="fr-CH"/>
              </w:rPr>
              <w:t>事</w:t>
            </w:r>
          </w:p>
        </w:tc>
        <w:tc>
          <w:tcPr>
            <w:tcW w:w="990" w:type="dxa"/>
          </w:tcPr>
          <w:p w:rsidR="00F2417B" w:rsidRPr="003C790F" w:rsidRDefault="00E13734" w:rsidP="00232298">
            <w:pPr>
              <w:spacing w:before="50" w:after="50" w:line="300" w:lineRule="atLeast"/>
              <w:jc w:val="center"/>
              <w:rPr>
                <w:rFonts w:ascii="SimHei" w:eastAsia="SimHei" w:hAnsi="SimHei"/>
                <w:sz w:val="18"/>
                <w:szCs w:val="16"/>
              </w:rPr>
            </w:pPr>
            <w:r w:rsidRPr="003C790F">
              <w:rPr>
                <w:rFonts w:ascii="SimHei" w:eastAsia="SimHei" w:hAnsi="SimHei" w:hint="eastAsia"/>
                <w:sz w:val="18"/>
                <w:szCs w:val="16"/>
                <w:lang w:val="fr-CH"/>
              </w:rPr>
              <w:t>非人事</w:t>
            </w:r>
          </w:p>
        </w:tc>
        <w:tc>
          <w:tcPr>
            <w:tcW w:w="1170" w:type="dxa"/>
            <w:shd w:val="clear" w:color="auto" w:fill="auto"/>
            <w:vAlign w:val="center"/>
          </w:tcPr>
          <w:p w:rsidR="00F2417B" w:rsidRPr="003C790F" w:rsidRDefault="00E13734" w:rsidP="00232298">
            <w:pPr>
              <w:spacing w:before="50" w:after="50" w:line="300" w:lineRule="atLeast"/>
              <w:jc w:val="center"/>
              <w:rPr>
                <w:rFonts w:ascii="SimHei" w:eastAsia="SimHei" w:hAnsi="SimHei"/>
                <w:sz w:val="18"/>
                <w:szCs w:val="16"/>
              </w:rPr>
            </w:pPr>
            <w:r w:rsidRPr="003C790F">
              <w:rPr>
                <w:rFonts w:ascii="SimHei" w:eastAsia="SimHei" w:hAnsi="SimHei" w:hint="eastAsia"/>
                <w:sz w:val="18"/>
                <w:szCs w:val="16"/>
                <w:lang w:val="fr-CH"/>
              </w:rPr>
              <w:t>人</w:t>
            </w:r>
            <w:r w:rsidR="00EB7D6F">
              <w:rPr>
                <w:rFonts w:ascii="SimHei" w:eastAsia="SimHei" w:hAnsi="SimHei" w:hint="eastAsia"/>
                <w:sz w:val="18"/>
                <w:szCs w:val="16"/>
                <w:lang w:val="fr-CH"/>
              </w:rPr>
              <w:t xml:space="preserve"> </w:t>
            </w:r>
            <w:r w:rsidRPr="003C790F">
              <w:rPr>
                <w:rFonts w:ascii="SimHei" w:eastAsia="SimHei" w:hAnsi="SimHei" w:hint="eastAsia"/>
                <w:sz w:val="18"/>
                <w:szCs w:val="16"/>
                <w:lang w:val="fr-CH"/>
              </w:rPr>
              <w:t>事</w:t>
            </w:r>
          </w:p>
        </w:tc>
        <w:tc>
          <w:tcPr>
            <w:tcW w:w="990" w:type="dxa"/>
          </w:tcPr>
          <w:p w:rsidR="00F2417B" w:rsidRPr="003C790F" w:rsidRDefault="00E13734" w:rsidP="00232298">
            <w:pPr>
              <w:spacing w:before="50" w:after="50" w:line="300" w:lineRule="atLeast"/>
              <w:jc w:val="center"/>
              <w:rPr>
                <w:rFonts w:ascii="SimHei" w:eastAsia="SimHei" w:hAnsi="SimHei"/>
                <w:sz w:val="18"/>
                <w:szCs w:val="16"/>
              </w:rPr>
            </w:pPr>
            <w:r w:rsidRPr="003C790F">
              <w:rPr>
                <w:rFonts w:ascii="SimHei" w:eastAsia="SimHei" w:hAnsi="SimHei" w:hint="eastAsia"/>
                <w:sz w:val="18"/>
                <w:szCs w:val="16"/>
                <w:lang w:val="fr-CH"/>
              </w:rPr>
              <w:t>非人事</w:t>
            </w:r>
          </w:p>
        </w:tc>
      </w:tr>
      <w:tr w:rsidR="00F2417B" w:rsidRPr="00DA36D3" w:rsidTr="00B50D42">
        <w:tc>
          <w:tcPr>
            <w:tcW w:w="3888" w:type="dxa"/>
            <w:shd w:val="clear" w:color="auto" w:fill="auto"/>
          </w:tcPr>
          <w:p w:rsidR="00E33A07" w:rsidRPr="009961C7" w:rsidRDefault="00E33A07" w:rsidP="003C790F">
            <w:pPr>
              <w:spacing w:afterLines="50" w:after="120" w:line="300" w:lineRule="atLeast"/>
              <w:jc w:val="both"/>
              <w:rPr>
                <w:rFonts w:ascii="SimHei" w:eastAsia="SimHei" w:hAnsi="SimHei"/>
                <w:sz w:val="18"/>
                <w:szCs w:val="10"/>
              </w:rPr>
            </w:pPr>
            <w:r w:rsidRPr="009961C7">
              <w:rPr>
                <w:rFonts w:ascii="SimHei" w:eastAsia="SimHei" w:hAnsi="SimHei" w:hint="eastAsia"/>
                <w:sz w:val="18"/>
                <w:szCs w:val="10"/>
              </w:rPr>
              <w:t>撰写</w:t>
            </w:r>
            <w:r w:rsidR="000A1A8F">
              <w:rPr>
                <w:rFonts w:ascii="SimHei" w:eastAsia="SimHei" w:hAnsi="SimHei" w:hint="eastAsia"/>
                <w:sz w:val="18"/>
                <w:szCs w:val="10"/>
              </w:rPr>
              <w:t>关于</w:t>
            </w:r>
            <w:r w:rsidRPr="009961C7">
              <w:rPr>
                <w:rFonts w:ascii="SimHei" w:eastAsia="SimHei" w:hAnsi="SimHei" w:hint="eastAsia"/>
                <w:sz w:val="18"/>
                <w:szCs w:val="10"/>
              </w:rPr>
              <w:t>知识产权与旅游业的指导方针和案例研究</w:t>
            </w:r>
          </w:p>
          <w:p w:rsidR="00E33A07" w:rsidRPr="00E33A07" w:rsidRDefault="00E33A07" w:rsidP="00315321">
            <w:pPr>
              <w:tabs>
                <w:tab w:val="left" w:pos="432"/>
              </w:tabs>
              <w:spacing w:beforeLines="50" w:before="120" w:afterLines="50" w:after="120" w:line="300" w:lineRule="atLeast"/>
              <w:contextualSpacing/>
              <w:jc w:val="both"/>
              <w:rPr>
                <w:rFonts w:ascii="SimSun"/>
                <w:sz w:val="18"/>
                <w:szCs w:val="10"/>
              </w:rPr>
            </w:pPr>
            <w:r w:rsidRPr="00E33A07">
              <w:rPr>
                <w:rFonts w:ascii="SimSun" w:hint="eastAsia"/>
                <w:sz w:val="18"/>
                <w:szCs w:val="10"/>
              </w:rPr>
              <w:t>-</w:t>
            </w:r>
            <w:r w:rsidR="00315321">
              <w:rPr>
                <w:rFonts w:ascii="SimSun"/>
                <w:sz w:val="18"/>
                <w:szCs w:val="10"/>
              </w:rPr>
              <w:tab/>
            </w:r>
            <w:r w:rsidRPr="00E33A07">
              <w:rPr>
                <w:rFonts w:ascii="SimSun" w:hint="eastAsia"/>
                <w:sz w:val="18"/>
                <w:szCs w:val="10"/>
              </w:rPr>
              <w:t>成立研究小组(包括WIPO和外部专家)</w:t>
            </w:r>
          </w:p>
          <w:p w:rsidR="00E33A07" w:rsidRPr="00E33A07" w:rsidRDefault="00E33A07" w:rsidP="00315321">
            <w:pPr>
              <w:tabs>
                <w:tab w:val="left" w:pos="432"/>
              </w:tabs>
              <w:spacing w:beforeLines="50" w:before="120" w:afterLines="50" w:after="120" w:line="300" w:lineRule="atLeast"/>
              <w:contextualSpacing/>
              <w:jc w:val="both"/>
              <w:rPr>
                <w:rFonts w:ascii="SimSun"/>
                <w:sz w:val="18"/>
                <w:szCs w:val="10"/>
              </w:rPr>
            </w:pPr>
            <w:r w:rsidRPr="00E33A07">
              <w:rPr>
                <w:rFonts w:ascii="SimSun" w:hint="eastAsia"/>
                <w:sz w:val="18"/>
                <w:szCs w:val="10"/>
              </w:rPr>
              <w:t>-</w:t>
            </w:r>
            <w:r w:rsidR="00315321">
              <w:rPr>
                <w:rFonts w:ascii="SimSun"/>
                <w:sz w:val="18"/>
                <w:szCs w:val="10"/>
              </w:rPr>
              <w:tab/>
            </w:r>
            <w:r w:rsidRPr="00E33A07">
              <w:rPr>
                <w:rFonts w:ascii="SimSun" w:hint="eastAsia"/>
                <w:sz w:val="18"/>
                <w:szCs w:val="10"/>
              </w:rPr>
              <w:t>遴选专家</w:t>
            </w:r>
          </w:p>
          <w:p w:rsidR="00E33A07" w:rsidRPr="00E33A07" w:rsidRDefault="00E33A07" w:rsidP="00315321">
            <w:pPr>
              <w:tabs>
                <w:tab w:val="left" w:pos="432"/>
              </w:tabs>
              <w:spacing w:beforeLines="50" w:before="120" w:afterLines="50" w:after="120" w:line="300" w:lineRule="atLeast"/>
              <w:contextualSpacing/>
              <w:jc w:val="both"/>
              <w:rPr>
                <w:rFonts w:ascii="SimSun"/>
                <w:sz w:val="18"/>
                <w:szCs w:val="10"/>
              </w:rPr>
            </w:pPr>
            <w:r w:rsidRPr="00E33A07">
              <w:rPr>
                <w:rFonts w:ascii="SimSun" w:hint="eastAsia"/>
                <w:sz w:val="18"/>
                <w:szCs w:val="10"/>
              </w:rPr>
              <w:t>-</w:t>
            </w:r>
            <w:r w:rsidR="00315321">
              <w:rPr>
                <w:rFonts w:ascii="SimSun"/>
                <w:sz w:val="18"/>
                <w:szCs w:val="10"/>
              </w:rPr>
              <w:tab/>
            </w:r>
            <w:r w:rsidRPr="00E33A07">
              <w:rPr>
                <w:rFonts w:ascii="SimSun" w:hint="eastAsia"/>
                <w:sz w:val="18"/>
                <w:szCs w:val="10"/>
              </w:rPr>
              <w:t>选择案例研究</w:t>
            </w:r>
          </w:p>
          <w:p w:rsidR="00F2417B" w:rsidRPr="00E33A07" w:rsidRDefault="00E33A07" w:rsidP="00315321">
            <w:pPr>
              <w:tabs>
                <w:tab w:val="left" w:pos="432"/>
              </w:tabs>
              <w:spacing w:afterLines="50" w:after="120" w:line="300" w:lineRule="atLeast"/>
              <w:jc w:val="both"/>
              <w:rPr>
                <w:rFonts w:ascii="SimSun"/>
                <w:sz w:val="18"/>
                <w:szCs w:val="10"/>
              </w:rPr>
            </w:pPr>
            <w:r w:rsidRPr="00E33A07">
              <w:rPr>
                <w:rFonts w:ascii="SimSun" w:hint="eastAsia"/>
                <w:sz w:val="18"/>
                <w:szCs w:val="10"/>
              </w:rPr>
              <w:t>-</w:t>
            </w:r>
            <w:r w:rsidR="00315321">
              <w:rPr>
                <w:rFonts w:ascii="SimSun"/>
                <w:sz w:val="18"/>
                <w:szCs w:val="10"/>
              </w:rPr>
              <w:tab/>
            </w:r>
            <w:r w:rsidRPr="00E33A07">
              <w:rPr>
                <w:rFonts w:ascii="SimSun" w:hint="eastAsia"/>
                <w:sz w:val="18"/>
                <w:szCs w:val="10"/>
              </w:rPr>
              <w:t>撰写指导方针和案例研究</w:t>
            </w:r>
          </w:p>
        </w:tc>
        <w:tc>
          <w:tcPr>
            <w:tcW w:w="117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2 m/m P5**</w:t>
            </w: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40</w:t>
            </w:r>
            <w:r w:rsidRPr="00E13734">
              <w:rPr>
                <w:rFonts w:ascii="SimSun"/>
                <w:sz w:val="18"/>
                <w:szCs w:val="18"/>
              </w:rPr>
              <w:t>’</w:t>
            </w:r>
            <w:r w:rsidRPr="00E13734">
              <w:rPr>
                <w:rFonts w:ascii="SimSun"/>
                <w:sz w:val="18"/>
                <w:szCs w:val="18"/>
              </w:rPr>
              <w:t>000</w:t>
            </w:r>
          </w:p>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117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2 m/m P5</w:t>
            </w: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40,000</w:t>
            </w:r>
          </w:p>
        </w:tc>
        <w:tc>
          <w:tcPr>
            <w:tcW w:w="108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99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117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4 m/m P5</w:t>
            </w: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80,000</w:t>
            </w:r>
          </w:p>
        </w:tc>
      </w:tr>
      <w:tr w:rsidR="00F2417B" w:rsidRPr="00DA36D3" w:rsidTr="00B50D42">
        <w:tc>
          <w:tcPr>
            <w:tcW w:w="3888" w:type="dxa"/>
            <w:shd w:val="clear" w:color="auto" w:fill="auto"/>
          </w:tcPr>
          <w:p w:rsidR="00F2417B" w:rsidRPr="003C790F" w:rsidRDefault="009961C7" w:rsidP="003C790F">
            <w:pPr>
              <w:spacing w:afterLines="50" w:after="120" w:line="300" w:lineRule="atLeast"/>
              <w:jc w:val="both"/>
              <w:rPr>
                <w:rFonts w:ascii="SimHei" w:eastAsia="SimHei" w:hAnsi="SimHei"/>
                <w:sz w:val="18"/>
                <w:szCs w:val="10"/>
              </w:rPr>
            </w:pPr>
            <w:r w:rsidRPr="003C790F">
              <w:rPr>
                <w:rFonts w:ascii="SimHei" w:eastAsia="SimHei" w:hAnsi="SimHei" w:hint="eastAsia"/>
                <w:sz w:val="18"/>
                <w:szCs w:val="18"/>
              </w:rPr>
              <w:t>在四个试点国家中，找出旅游业的利益攸关</w:t>
            </w:r>
            <w:r w:rsidR="003C790F">
              <w:rPr>
                <w:rFonts w:ascii="SimHei" w:eastAsia="SimHei" w:hAnsi="SimHei"/>
                <w:sz w:val="18"/>
                <w:szCs w:val="18"/>
              </w:rPr>
              <w:t>‍</w:t>
            </w:r>
            <w:r w:rsidRPr="003C790F">
              <w:rPr>
                <w:rFonts w:ascii="SimHei" w:eastAsia="SimHei" w:hAnsi="SimHei" w:hint="eastAsia"/>
                <w:sz w:val="18"/>
                <w:szCs w:val="18"/>
              </w:rPr>
              <w:t>者：</w:t>
            </w:r>
          </w:p>
          <w:p w:rsidR="00F2417B" w:rsidRPr="00E13734" w:rsidRDefault="000A1A8F" w:rsidP="00047A5C">
            <w:pPr>
              <w:numPr>
                <w:ilvl w:val="0"/>
                <w:numId w:val="18"/>
              </w:numPr>
              <w:spacing w:beforeLines="250" w:before="600" w:afterLines="250" w:after="600" w:line="300" w:lineRule="atLeast"/>
              <w:contextualSpacing/>
              <w:jc w:val="both"/>
              <w:rPr>
                <w:rFonts w:ascii="SimSun"/>
                <w:sz w:val="18"/>
                <w:szCs w:val="18"/>
              </w:rPr>
            </w:pPr>
            <w:r>
              <w:rPr>
                <w:rFonts w:ascii="SimSun" w:hint="eastAsia"/>
                <w:sz w:val="18"/>
                <w:szCs w:val="18"/>
              </w:rPr>
              <w:t>遴选</w:t>
            </w:r>
            <w:r w:rsidR="001245B5">
              <w:rPr>
                <w:rFonts w:ascii="SimSun" w:hint="eastAsia"/>
                <w:sz w:val="18"/>
                <w:szCs w:val="18"/>
              </w:rPr>
              <w:t>试点国家(埃及加三个其他国家)</w:t>
            </w:r>
          </w:p>
          <w:p w:rsidR="00F2417B" w:rsidRPr="00E13734" w:rsidRDefault="001245B5" w:rsidP="00047A5C">
            <w:pPr>
              <w:numPr>
                <w:ilvl w:val="0"/>
                <w:numId w:val="18"/>
              </w:numPr>
              <w:spacing w:beforeLines="250" w:before="600" w:afterLines="250" w:after="600" w:line="300" w:lineRule="atLeast"/>
              <w:contextualSpacing/>
              <w:jc w:val="both"/>
              <w:rPr>
                <w:rFonts w:ascii="SimSun"/>
                <w:sz w:val="18"/>
              </w:rPr>
            </w:pPr>
            <w:r>
              <w:rPr>
                <w:rFonts w:ascii="SimSun" w:hint="eastAsia"/>
                <w:sz w:val="18"/>
                <w:szCs w:val="18"/>
              </w:rPr>
              <w:t>委任牵头机构</w:t>
            </w:r>
          </w:p>
          <w:p w:rsidR="001245B5" w:rsidRDefault="001245B5" w:rsidP="001245B5">
            <w:pPr>
              <w:numPr>
                <w:ilvl w:val="0"/>
                <w:numId w:val="18"/>
              </w:numPr>
              <w:spacing w:beforeLines="250" w:before="600" w:afterLines="250" w:after="600" w:line="300" w:lineRule="atLeast"/>
              <w:contextualSpacing/>
              <w:jc w:val="both"/>
              <w:rPr>
                <w:rFonts w:ascii="SimSun"/>
                <w:sz w:val="18"/>
                <w:szCs w:val="18"/>
              </w:rPr>
            </w:pPr>
            <w:r>
              <w:rPr>
                <w:rFonts w:ascii="SimSun" w:hint="eastAsia"/>
                <w:sz w:val="18"/>
                <w:szCs w:val="18"/>
              </w:rPr>
              <w:t>找出国内的利益攸关者</w:t>
            </w:r>
          </w:p>
          <w:p w:rsidR="00F2417B" w:rsidRPr="00E13734" w:rsidRDefault="001245B5" w:rsidP="006E2D89">
            <w:pPr>
              <w:numPr>
                <w:ilvl w:val="0"/>
                <w:numId w:val="18"/>
              </w:numPr>
              <w:spacing w:afterLines="50" w:after="120" w:line="300" w:lineRule="atLeast"/>
              <w:ind w:left="357" w:hanging="357"/>
              <w:jc w:val="both"/>
              <w:rPr>
                <w:rFonts w:ascii="SimSun"/>
                <w:sz w:val="18"/>
                <w:szCs w:val="18"/>
              </w:rPr>
            </w:pPr>
            <w:r>
              <w:rPr>
                <w:rFonts w:ascii="SimSun" w:hint="eastAsia"/>
                <w:sz w:val="18"/>
                <w:szCs w:val="18"/>
              </w:rPr>
              <w:t>制定并批准国家计划</w:t>
            </w:r>
          </w:p>
        </w:tc>
        <w:tc>
          <w:tcPr>
            <w:tcW w:w="117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2 m/m P5</w:t>
            </w: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6,000</w:t>
            </w:r>
          </w:p>
        </w:tc>
        <w:tc>
          <w:tcPr>
            <w:tcW w:w="117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2 m/m P5</w:t>
            </w: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6,000</w:t>
            </w:r>
          </w:p>
        </w:tc>
        <w:tc>
          <w:tcPr>
            <w:tcW w:w="108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99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117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4 m/m P5</w:t>
            </w: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12,000</w:t>
            </w:r>
          </w:p>
        </w:tc>
      </w:tr>
      <w:tr w:rsidR="00F2417B" w:rsidRPr="00DA36D3" w:rsidTr="00B50D42">
        <w:tc>
          <w:tcPr>
            <w:tcW w:w="3888" w:type="dxa"/>
            <w:shd w:val="clear" w:color="auto" w:fill="auto"/>
          </w:tcPr>
          <w:p w:rsidR="00F2417B" w:rsidRPr="003C790F" w:rsidRDefault="00376AAA" w:rsidP="003C790F">
            <w:pPr>
              <w:spacing w:afterLines="50" w:after="120" w:line="300" w:lineRule="atLeast"/>
              <w:jc w:val="both"/>
              <w:rPr>
                <w:rFonts w:ascii="SimHei" w:eastAsia="SimHei" w:hAnsi="SimHei"/>
                <w:sz w:val="18"/>
                <w:szCs w:val="18"/>
              </w:rPr>
            </w:pPr>
            <w:r w:rsidRPr="003C790F">
              <w:rPr>
                <w:rFonts w:ascii="SimHei" w:eastAsia="SimHei" w:hAnsi="SimHei" w:hint="eastAsia"/>
                <w:sz w:val="18"/>
                <w:szCs w:val="18"/>
              </w:rPr>
              <w:t>针对利益攸关者的能力建设、动员和宣传活动</w:t>
            </w:r>
          </w:p>
          <w:p w:rsidR="00F2417B" w:rsidRPr="00E13734" w:rsidRDefault="00376AAA" w:rsidP="006E2D89">
            <w:pPr>
              <w:spacing w:afterLines="50" w:after="120" w:line="300" w:lineRule="atLeast"/>
              <w:jc w:val="both"/>
              <w:rPr>
                <w:rFonts w:ascii="SimSun"/>
                <w:sz w:val="18"/>
                <w:szCs w:val="18"/>
              </w:rPr>
            </w:pPr>
            <w:r>
              <w:rPr>
                <w:rFonts w:ascii="SimSun" w:hint="eastAsia"/>
                <w:sz w:val="18"/>
                <w:szCs w:val="18"/>
              </w:rPr>
              <w:t>每个国家的能力建设/提高认识活动(共8个)</w:t>
            </w:r>
          </w:p>
        </w:tc>
        <w:tc>
          <w:tcPr>
            <w:tcW w:w="117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117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3 m/m P5</w:t>
            </w: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32,000</w:t>
            </w:r>
          </w:p>
        </w:tc>
        <w:tc>
          <w:tcPr>
            <w:tcW w:w="108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2 m/m P5</w:t>
            </w: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64,000</w:t>
            </w:r>
          </w:p>
        </w:tc>
        <w:tc>
          <w:tcPr>
            <w:tcW w:w="99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32,000</w:t>
            </w:r>
          </w:p>
        </w:tc>
        <w:tc>
          <w:tcPr>
            <w:tcW w:w="117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5 m/m P5</w:t>
            </w: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128,000</w:t>
            </w:r>
          </w:p>
        </w:tc>
      </w:tr>
      <w:tr w:rsidR="00F2417B" w:rsidRPr="00DA36D3" w:rsidTr="00B50D42">
        <w:tc>
          <w:tcPr>
            <w:tcW w:w="3888" w:type="dxa"/>
            <w:shd w:val="clear" w:color="auto" w:fill="auto"/>
          </w:tcPr>
          <w:p w:rsidR="00F2417B" w:rsidRPr="003C790F" w:rsidRDefault="000B4F09" w:rsidP="003C790F">
            <w:pPr>
              <w:spacing w:afterLines="50" w:after="120" w:line="300" w:lineRule="atLeast"/>
              <w:jc w:val="both"/>
              <w:rPr>
                <w:rFonts w:ascii="SimHei" w:eastAsia="SimHei" w:hAnsi="SimHei"/>
                <w:sz w:val="18"/>
                <w:szCs w:val="10"/>
              </w:rPr>
            </w:pPr>
            <w:r w:rsidRPr="003C790F">
              <w:rPr>
                <w:rFonts w:ascii="SimHei" w:eastAsia="SimHei" w:hAnsi="SimHei" w:hint="eastAsia"/>
                <w:sz w:val="18"/>
                <w:szCs w:val="10"/>
              </w:rPr>
              <w:t>提高对知识产权与旅游业促进地方发</w:t>
            </w:r>
            <w:r w:rsidR="003C790F">
              <w:rPr>
                <w:rFonts w:ascii="SimHei" w:eastAsia="SimHei" w:hAnsi="SimHei"/>
                <w:sz w:val="18"/>
                <w:szCs w:val="18"/>
              </w:rPr>
              <w:t>‍</w:t>
            </w:r>
            <w:r w:rsidRPr="003C790F">
              <w:rPr>
                <w:rFonts w:ascii="SimHei" w:eastAsia="SimHei" w:hAnsi="SimHei" w:hint="eastAsia"/>
                <w:sz w:val="18"/>
                <w:szCs w:val="10"/>
              </w:rPr>
              <w:t>展</w:t>
            </w:r>
            <w:r w:rsidR="0092062E" w:rsidRPr="003C790F">
              <w:rPr>
                <w:rFonts w:ascii="SimHei" w:eastAsia="SimHei" w:hAnsi="SimHei" w:hint="eastAsia"/>
                <w:sz w:val="18"/>
                <w:szCs w:val="10"/>
              </w:rPr>
              <w:t>的认识</w:t>
            </w:r>
          </w:p>
          <w:p w:rsidR="00F2417B" w:rsidRPr="00E13734" w:rsidRDefault="000B4F09" w:rsidP="006E2D89">
            <w:pPr>
              <w:spacing w:afterLines="50" w:after="120" w:line="300" w:lineRule="atLeast"/>
              <w:jc w:val="both"/>
              <w:rPr>
                <w:rFonts w:ascii="SimSun"/>
                <w:sz w:val="18"/>
                <w:szCs w:val="18"/>
              </w:rPr>
            </w:pPr>
            <w:r>
              <w:rPr>
                <w:rFonts w:ascii="SimSun" w:hint="eastAsia"/>
                <w:sz w:val="18"/>
                <w:szCs w:val="18"/>
              </w:rPr>
              <w:t>编制提高认识材料、制作视频、编制教材</w:t>
            </w:r>
            <w:r w:rsidR="00605F04">
              <w:rPr>
                <w:rFonts w:ascii="SimSun" w:hint="eastAsia"/>
                <w:sz w:val="18"/>
                <w:szCs w:val="18"/>
              </w:rPr>
              <w:t>，</w:t>
            </w:r>
            <w:r>
              <w:rPr>
                <w:rFonts w:ascii="SimSun" w:hint="eastAsia"/>
                <w:sz w:val="18"/>
                <w:szCs w:val="18"/>
              </w:rPr>
              <w:t>并将其融入课程之中</w:t>
            </w:r>
          </w:p>
        </w:tc>
        <w:tc>
          <w:tcPr>
            <w:tcW w:w="117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117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2 m/m P5</w:t>
            </w: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p>
        </w:tc>
        <w:tc>
          <w:tcPr>
            <w:tcW w:w="108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3 m/m P5</w:t>
            </w: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70,000</w:t>
            </w:r>
          </w:p>
        </w:tc>
        <w:tc>
          <w:tcPr>
            <w:tcW w:w="99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2 m/m P5</w:t>
            </w: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30,000</w:t>
            </w:r>
          </w:p>
        </w:tc>
        <w:tc>
          <w:tcPr>
            <w:tcW w:w="1170" w:type="dxa"/>
            <w:shd w:val="clear" w:color="auto" w:fill="auto"/>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7 m/m P5</w:t>
            </w:r>
          </w:p>
        </w:tc>
        <w:tc>
          <w:tcPr>
            <w:tcW w:w="990" w:type="dxa"/>
            <w:vAlign w:val="center"/>
          </w:tcPr>
          <w:p w:rsidR="00F2417B" w:rsidRPr="00E13734" w:rsidRDefault="00F2417B" w:rsidP="0038131A">
            <w:pPr>
              <w:spacing w:beforeLines="250" w:before="600" w:afterLines="250" w:after="600" w:line="300" w:lineRule="atLeast"/>
              <w:contextualSpacing/>
              <w:jc w:val="both"/>
              <w:rPr>
                <w:rFonts w:ascii="SimSun"/>
                <w:sz w:val="18"/>
                <w:szCs w:val="18"/>
              </w:rPr>
            </w:pPr>
            <w:r w:rsidRPr="00E13734">
              <w:rPr>
                <w:rFonts w:ascii="SimSun"/>
                <w:sz w:val="18"/>
                <w:szCs w:val="18"/>
              </w:rPr>
              <w:t>100,000</w:t>
            </w:r>
          </w:p>
        </w:tc>
      </w:tr>
      <w:tr w:rsidR="00F2417B" w:rsidRPr="00DA36D3" w:rsidTr="00B50D42">
        <w:tc>
          <w:tcPr>
            <w:tcW w:w="3888" w:type="dxa"/>
            <w:shd w:val="clear" w:color="auto" w:fill="auto"/>
            <w:vAlign w:val="center"/>
          </w:tcPr>
          <w:p w:rsidR="00F2417B" w:rsidRPr="0038131A" w:rsidRDefault="00611D32" w:rsidP="00AF64C6">
            <w:pPr>
              <w:spacing w:beforeLines="50" w:before="120" w:afterLines="50" w:after="120" w:line="300" w:lineRule="atLeast"/>
              <w:jc w:val="center"/>
              <w:rPr>
                <w:rFonts w:ascii="SimHei" w:eastAsia="SimHei" w:hAnsi="SimHei"/>
                <w:sz w:val="18"/>
                <w:szCs w:val="18"/>
              </w:rPr>
            </w:pPr>
            <w:r>
              <w:rPr>
                <w:rFonts w:ascii="SimHei" w:eastAsia="SimHei" w:hAnsi="SimHei" w:hint="eastAsia"/>
                <w:sz w:val="18"/>
                <w:szCs w:val="18"/>
              </w:rPr>
              <w:t>总</w:t>
            </w:r>
            <w:r w:rsidR="00675E04">
              <w:rPr>
                <w:rFonts w:ascii="SimHei" w:eastAsia="SimHei" w:hAnsi="SimHei" w:hint="eastAsia"/>
                <w:sz w:val="18"/>
                <w:szCs w:val="18"/>
              </w:rPr>
              <w:t xml:space="preserve">  </w:t>
            </w:r>
            <w:r w:rsidR="000B4F09" w:rsidRPr="0038131A">
              <w:rPr>
                <w:rFonts w:ascii="SimHei" w:eastAsia="SimHei" w:hAnsi="SimHei" w:hint="eastAsia"/>
                <w:sz w:val="18"/>
                <w:szCs w:val="18"/>
              </w:rPr>
              <w:t>计</w:t>
            </w:r>
          </w:p>
        </w:tc>
        <w:tc>
          <w:tcPr>
            <w:tcW w:w="1170" w:type="dxa"/>
            <w:shd w:val="clear" w:color="auto" w:fill="auto"/>
            <w:vAlign w:val="center"/>
          </w:tcPr>
          <w:p w:rsidR="00F2417B" w:rsidRPr="0038131A" w:rsidRDefault="00F2417B" w:rsidP="0038131A">
            <w:pPr>
              <w:spacing w:beforeLines="250" w:before="600" w:afterLines="250" w:after="600" w:line="300" w:lineRule="atLeast"/>
              <w:contextualSpacing/>
              <w:jc w:val="both"/>
              <w:rPr>
                <w:rFonts w:ascii="SimHei" w:eastAsia="SimHei" w:hAnsi="SimHei"/>
                <w:sz w:val="18"/>
                <w:szCs w:val="18"/>
              </w:rPr>
            </w:pPr>
            <w:r w:rsidRPr="0038131A">
              <w:rPr>
                <w:rFonts w:ascii="SimHei" w:eastAsia="SimHei" w:hAnsi="SimHei"/>
                <w:sz w:val="18"/>
                <w:szCs w:val="18"/>
              </w:rPr>
              <w:t>4m/m P5</w:t>
            </w:r>
          </w:p>
        </w:tc>
        <w:tc>
          <w:tcPr>
            <w:tcW w:w="990" w:type="dxa"/>
            <w:vAlign w:val="center"/>
          </w:tcPr>
          <w:p w:rsidR="00F2417B" w:rsidRPr="0038131A" w:rsidRDefault="00F2417B" w:rsidP="0038131A">
            <w:pPr>
              <w:spacing w:beforeLines="250" w:before="600" w:afterLines="250" w:after="600" w:line="300" w:lineRule="atLeast"/>
              <w:contextualSpacing/>
              <w:jc w:val="both"/>
              <w:rPr>
                <w:rFonts w:ascii="SimHei" w:eastAsia="SimHei" w:hAnsi="SimHei"/>
                <w:sz w:val="18"/>
                <w:szCs w:val="18"/>
              </w:rPr>
            </w:pPr>
            <w:r w:rsidRPr="0038131A">
              <w:rPr>
                <w:rFonts w:ascii="SimHei" w:eastAsia="SimHei" w:hAnsi="SimHei"/>
                <w:sz w:val="18"/>
                <w:szCs w:val="18"/>
              </w:rPr>
              <w:t>36,000</w:t>
            </w:r>
          </w:p>
        </w:tc>
        <w:tc>
          <w:tcPr>
            <w:tcW w:w="1170" w:type="dxa"/>
            <w:shd w:val="clear" w:color="auto" w:fill="auto"/>
            <w:vAlign w:val="center"/>
          </w:tcPr>
          <w:p w:rsidR="00F2417B" w:rsidRPr="0038131A" w:rsidRDefault="00F2417B" w:rsidP="0038131A">
            <w:pPr>
              <w:spacing w:beforeLines="250" w:before="600" w:afterLines="250" w:after="600" w:line="300" w:lineRule="atLeast"/>
              <w:contextualSpacing/>
              <w:jc w:val="both"/>
              <w:rPr>
                <w:rFonts w:ascii="SimHei" w:eastAsia="SimHei" w:hAnsi="SimHei"/>
                <w:sz w:val="18"/>
                <w:szCs w:val="18"/>
              </w:rPr>
            </w:pPr>
            <w:r w:rsidRPr="0038131A">
              <w:rPr>
                <w:rFonts w:ascii="SimHei" w:eastAsia="SimHei" w:hAnsi="SimHei"/>
                <w:sz w:val="18"/>
                <w:szCs w:val="18"/>
              </w:rPr>
              <w:t>9 m/m P5</w:t>
            </w:r>
          </w:p>
        </w:tc>
        <w:tc>
          <w:tcPr>
            <w:tcW w:w="990" w:type="dxa"/>
            <w:vAlign w:val="center"/>
          </w:tcPr>
          <w:p w:rsidR="00F2417B" w:rsidRPr="0038131A" w:rsidRDefault="00F2417B" w:rsidP="0038131A">
            <w:pPr>
              <w:spacing w:beforeLines="250" w:before="600" w:afterLines="250" w:after="600" w:line="300" w:lineRule="atLeast"/>
              <w:contextualSpacing/>
              <w:jc w:val="both"/>
              <w:rPr>
                <w:rFonts w:ascii="SimHei" w:eastAsia="SimHei" w:hAnsi="SimHei"/>
                <w:sz w:val="18"/>
                <w:szCs w:val="18"/>
              </w:rPr>
            </w:pPr>
            <w:r w:rsidRPr="0038131A">
              <w:rPr>
                <w:rFonts w:ascii="SimHei" w:eastAsia="SimHei" w:hAnsi="SimHei"/>
                <w:sz w:val="18"/>
                <w:szCs w:val="18"/>
              </w:rPr>
              <w:t>78,000</w:t>
            </w:r>
          </w:p>
        </w:tc>
        <w:tc>
          <w:tcPr>
            <w:tcW w:w="1080" w:type="dxa"/>
            <w:shd w:val="clear" w:color="auto" w:fill="auto"/>
            <w:vAlign w:val="center"/>
          </w:tcPr>
          <w:p w:rsidR="00F2417B" w:rsidRPr="0038131A" w:rsidRDefault="00F2417B" w:rsidP="0038131A">
            <w:pPr>
              <w:spacing w:beforeLines="250" w:before="600" w:afterLines="250" w:after="600" w:line="300" w:lineRule="atLeast"/>
              <w:contextualSpacing/>
              <w:jc w:val="both"/>
              <w:rPr>
                <w:rFonts w:ascii="SimHei" w:eastAsia="SimHei" w:hAnsi="SimHei"/>
                <w:sz w:val="18"/>
                <w:szCs w:val="18"/>
              </w:rPr>
            </w:pPr>
            <w:r w:rsidRPr="0038131A">
              <w:rPr>
                <w:rFonts w:ascii="SimHei" w:eastAsia="SimHei" w:hAnsi="SimHei"/>
                <w:sz w:val="18"/>
                <w:szCs w:val="18"/>
              </w:rPr>
              <w:t>5m/m P5</w:t>
            </w:r>
          </w:p>
        </w:tc>
        <w:tc>
          <w:tcPr>
            <w:tcW w:w="990" w:type="dxa"/>
            <w:vAlign w:val="center"/>
          </w:tcPr>
          <w:p w:rsidR="00F2417B" w:rsidRPr="0038131A" w:rsidRDefault="00F2417B" w:rsidP="0038131A">
            <w:pPr>
              <w:spacing w:beforeLines="250" w:before="600" w:afterLines="250" w:after="600" w:line="300" w:lineRule="atLeast"/>
              <w:contextualSpacing/>
              <w:jc w:val="both"/>
              <w:rPr>
                <w:rFonts w:ascii="SimHei" w:eastAsia="SimHei" w:hAnsi="SimHei"/>
                <w:sz w:val="18"/>
                <w:szCs w:val="18"/>
              </w:rPr>
            </w:pPr>
            <w:r w:rsidRPr="0038131A">
              <w:rPr>
                <w:rFonts w:ascii="SimHei" w:eastAsia="SimHei" w:hAnsi="SimHei"/>
                <w:sz w:val="18"/>
                <w:szCs w:val="18"/>
              </w:rPr>
              <w:t>134,000</w:t>
            </w:r>
          </w:p>
        </w:tc>
        <w:tc>
          <w:tcPr>
            <w:tcW w:w="990" w:type="dxa"/>
            <w:shd w:val="clear" w:color="auto" w:fill="auto"/>
            <w:vAlign w:val="center"/>
          </w:tcPr>
          <w:p w:rsidR="00F2417B" w:rsidRPr="0038131A" w:rsidRDefault="00F2417B" w:rsidP="0038131A">
            <w:pPr>
              <w:spacing w:beforeLines="250" w:before="600" w:afterLines="250" w:after="600" w:line="300" w:lineRule="atLeast"/>
              <w:contextualSpacing/>
              <w:jc w:val="both"/>
              <w:rPr>
                <w:rFonts w:ascii="SimHei" w:eastAsia="SimHei" w:hAnsi="SimHei"/>
                <w:sz w:val="18"/>
                <w:szCs w:val="18"/>
              </w:rPr>
            </w:pPr>
            <w:r w:rsidRPr="0038131A">
              <w:rPr>
                <w:rFonts w:ascii="SimHei" w:eastAsia="SimHei" w:hAnsi="SimHei"/>
                <w:sz w:val="18"/>
                <w:szCs w:val="18"/>
              </w:rPr>
              <w:t>2m/mP5</w:t>
            </w:r>
          </w:p>
        </w:tc>
        <w:tc>
          <w:tcPr>
            <w:tcW w:w="990" w:type="dxa"/>
            <w:vAlign w:val="center"/>
          </w:tcPr>
          <w:p w:rsidR="00F2417B" w:rsidRPr="0038131A" w:rsidRDefault="00F2417B" w:rsidP="0038131A">
            <w:pPr>
              <w:spacing w:beforeLines="250" w:before="600" w:afterLines="250" w:after="600" w:line="300" w:lineRule="atLeast"/>
              <w:contextualSpacing/>
              <w:jc w:val="both"/>
              <w:rPr>
                <w:rFonts w:ascii="SimHei" w:eastAsia="SimHei" w:hAnsi="SimHei"/>
                <w:sz w:val="18"/>
                <w:szCs w:val="18"/>
              </w:rPr>
            </w:pPr>
            <w:r w:rsidRPr="0038131A">
              <w:rPr>
                <w:rFonts w:ascii="SimHei" w:eastAsia="SimHei" w:hAnsi="SimHei"/>
                <w:sz w:val="18"/>
                <w:szCs w:val="18"/>
              </w:rPr>
              <w:t>62,000</w:t>
            </w:r>
          </w:p>
        </w:tc>
        <w:tc>
          <w:tcPr>
            <w:tcW w:w="1170" w:type="dxa"/>
            <w:shd w:val="clear" w:color="auto" w:fill="auto"/>
            <w:vAlign w:val="center"/>
          </w:tcPr>
          <w:p w:rsidR="00F2417B" w:rsidRPr="0038131A" w:rsidRDefault="00F2417B" w:rsidP="0038131A">
            <w:pPr>
              <w:spacing w:beforeLines="250" w:before="600" w:afterLines="250" w:after="600" w:line="300" w:lineRule="atLeast"/>
              <w:contextualSpacing/>
              <w:jc w:val="both"/>
              <w:rPr>
                <w:rFonts w:ascii="SimHei" w:eastAsia="SimHei" w:hAnsi="SimHei"/>
                <w:sz w:val="18"/>
                <w:szCs w:val="18"/>
              </w:rPr>
            </w:pPr>
            <w:r w:rsidRPr="0038131A">
              <w:rPr>
                <w:rFonts w:ascii="SimHei" w:eastAsia="SimHei" w:hAnsi="SimHei"/>
                <w:sz w:val="18"/>
                <w:szCs w:val="18"/>
              </w:rPr>
              <w:t>20m/mP5</w:t>
            </w:r>
          </w:p>
        </w:tc>
        <w:tc>
          <w:tcPr>
            <w:tcW w:w="990" w:type="dxa"/>
            <w:vAlign w:val="center"/>
          </w:tcPr>
          <w:p w:rsidR="00F2417B" w:rsidRPr="0038131A" w:rsidRDefault="00F2417B" w:rsidP="0038131A">
            <w:pPr>
              <w:spacing w:beforeLines="250" w:before="600" w:afterLines="250" w:after="600" w:line="300" w:lineRule="atLeast"/>
              <w:contextualSpacing/>
              <w:jc w:val="both"/>
              <w:rPr>
                <w:rFonts w:ascii="SimHei" w:eastAsia="SimHei" w:hAnsi="SimHei"/>
                <w:sz w:val="18"/>
                <w:szCs w:val="18"/>
              </w:rPr>
            </w:pPr>
            <w:r w:rsidRPr="0038131A">
              <w:rPr>
                <w:rFonts w:ascii="SimHei" w:eastAsia="SimHei" w:hAnsi="SimHei"/>
                <w:sz w:val="18"/>
                <w:szCs w:val="18"/>
              </w:rPr>
              <w:t>320,000</w:t>
            </w:r>
          </w:p>
        </w:tc>
      </w:tr>
    </w:tbl>
    <w:p w:rsidR="00F2417B" w:rsidRDefault="00F2417B" w:rsidP="00F2417B"/>
    <w:p w:rsidR="00F2417B" w:rsidRPr="000D09E5" w:rsidRDefault="00F2417B" w:rsidP="00F2417B">
      <w:pPr>
        <w:rPr>
          <w:sz w:val="18"/>
          <w:szCs w:val="18"/>
        </w:rPr>
        <w:sectPr w:rsidR="00F2417B" w:rsidRPr="000D09E5" w:rsidSect="00D2160D">
          <w:headerReference w:type="default" r:id="rId14"/>
          <w:headerReference w:type="first" r:id="rId15"/>
          <w:pgSz w:w="16840" w:h="11907" w:orient="landscape" w:code="9"/>
          <w:pgMar w:top="1412" w:right="992" w:bottom="1412" w:left="1140" w:header="510" w:footer="1021" w:gutter="0"/>
          <w:cols w:space="720"/>
          <w:titlePg/>
          <w:docGrid w:linePitch="299"/>
        </w:sectPr>
      </w:pPr>
      <w:r w:rsidRPr="00675E04">
        <w:rPr>
          <w:rFonts w:ascii="SimSun" w:hAnsi="SimSun"/>
          <w:sz w:val="18"/>
          <w:szCs w:val="18"/>
        </w:rPr>
        <w:t>*</w:t>
      </w:r>
      <w:r w:rsidR="00675E04">
        <w:rPr>
          <w:rFonts w:hint="eastAsia"/>
          <w:sz w:val="18"/>
          <w:szCs w:val="18"/>
        </w:rPr>
        <w:tab/>
      </w:r>
      <w:r w:rsidR="0073462E">
        <w:rPr>
          <w:rFonts w:hint="eastAsia"/>
          <w:sz w:val="18"/>
          <w:szCs w:val="18"/>
        </w:rPr>
        <w:t>人事资源将通过计划</w:t>
      </w:r>
      <w:r w:rsidR="0073462E">
        <w:rPr>
          <w:rFonts w:hint="eastAsia"/>
          <w:sz w:val="18"/>
          <w:szCs w:val="18"/>
        </w:rPr>
        <w:t>9</w:t>
      </w:r>
      <w:r w:rsidR="0073462E">
        <w:rPr>
          <w:rFonts w:hint="eastAsia"/>
          <w:sz w:val="18"/>
          <w:szCs w:val="18"/>
        </w:rPr>
        <w:t>提供</w:t>
      </w:r>
    </w:p>
    <w:p w:rsidR="00F2417B" w:rsidRPr="00BC0068" w:rsidRDefault="00BF16B9" w:rsidP="00F2417B">
      <w:pPr>
        <w:pStyle w:val="2"/>
        <w:numPr>
          <w:ilvl w:val="0"/>
          <w:numId w:val="19"/>
        </w:numPr>
        <w:tabs>
          <w:tab w:val="left" w:pos="709"/>
        </w:tabs>
        <w:spacing w:after="240" w:line="340" w:lineRule="atLeast"/>
        <w:ind w:left="1066" w:hanging="885"/>
        <w:jc w:val="both"/>
        <w:rPr>
          <w:rFonts w:ascii="SimHei" w:eastAsia="SimHei" w:hAnsi="SimHei"/>
          <w:sz w:val="21"/>
          <w:szCs w:val="21"/>
        </w:rPr>
      </w:pPr>
      <w:r>
        <w:rPr>
          <w:rFonts w:ascii="SimHei" w:eastAsia="SimHei" w:hAnsi="SimHei" w:hint="eastAsia"/>
          <w:sz w:val="21"/>
          <w:szCs w:val="21"/>
        </w:rPr>
        <w:lastRenderedPageBreak/>
        <w:t>非人</w:t>
      </w:r>
      <w:proofErr w:type="gramStart"/>
      <w:r>
        <w:rPr>
          <w:rFonts w:ascii="SimHei" w:eastAsia="SimHei" w:hAnsi="SimHei" w:hint="eastAsia"/>
          <w:sz w:val="21"/>
          <w:szCs w:val="21"/>
        </w:rPr>
        <w:t>事</w:t>
      </w:r>
      <w:r w:rsidR="007F2AB3">
        <w:rPr>
          <w:rFonts w:ascii="SimHei" w:eastAsia="SimHei" w:hAnsi="SimHei" w:hint="eastAsia"/>
          <w:sz w:val="21"/>
          <w:szCs w:val="21"/>
        </w:rPr>
        <w:t>费用</w:t>
      </w:r>
      <w:proofErr w:type="gramEnd"/>
      <w:r w:rsidR="007F2AB3">
        <w:rPr>
          <w:rFonts w:ascii="SimHei" w:eastAsia="SimHei" w:hAnsi="SimHei" w:hint="eastAsia"/>
          <w:sz w:val="21"/>
          <w:szCs w:val="21"/>
        </w:rPr>
        <w:t>分类表</w:t>
      </w:r>
    </w:p>
    <w:tbl>
      <w:tblPr>
        <w:tblW w:w="15144"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5376"/>
        <w:gridCol w:w="1170"/>
        <w:gridCol w:w="1350"/>
        <w:gridCol w:w="1350"/>
        <w:gridCol w:w="1620"/>
        <w:gridCol w:w="1620"/>
        <w:gridCol w:w="1530"/>
        <w:gridCol w:w="1128"/>
      </w:tblGrid>
      <w:tr w:rsidR="00F2417B" w:rsidRPr="000019AC" w:rsidTr="003A1661">
        <w:trPr>
          <w:trHeight w:hRule="exact" w:val="469"/>
          <w:tblHeader/>
        </w:trPr>
        <w:tc>
          <w:tcPr>
            <w:tcW w:w="5376" w:type="dxa"/>
            <w:tcBorders>
              <w:top w:val="single" w:sz="4" w:space="0" w:color="auto"/>
              <w:left w:val="single" w:sz="4" w:space="0" w:color="auto"/>
              <w:bottom w:val="single" w:sz="4" w:space="0" w:color="auto"/>
              <w:right w:val="single" w:sz="4" w:space="0" w:color="auto"/>
            </w:tcBorders>
            <w:vAlign w:val="center"/>
          </w:tcPr>
          <w:p w:rsidR="00F2417B" w:rsidRPr="000019AC" w:rsidRDefault="00F2417B" w:rsidP="000019AC">
            <w:pPr>
              <w:spacing w:afterLines="50" w:after="120" w:line="300" w:lineRule="atLeast"/>
              <w:contextualSpacing/>
              <w:jc w:val="center"/>
              <w:rPr>
                <w:rFonts w:ascii="KaiTi" w:eastAsia="KaiTi" w:hAnsi="KaiTi"/>
                <w:bCs/>
                <w:i/>
                <w:sz w:val="18"/>
                <w:szCs w:val="18"/>
              </w:rPr>
            </w:pPr>
          </w:p>
        </w:tc>
        <w:tc>
          <w:tcPr>
            <w:tcW w:w="9768" w:type="dxa"/>
            <w:gridSpan w:val="7"/>
            <w:tcBorders>
              <w:top w:val="single" w:sz="4" w:space="0" w:color="auto"/>
              <w:left w:val="single" w:sz="4" w:space="0" w:color="auto"/>
              <w:bottom w:val="single" w:sz="4" w:space="0" w:color="auto"/>
              <w:right w:val="single" w:sz="4" w:space="0" w:color="auto"/>
            </w:tcBorders>
          </w:tcPr>
          <w:p w:rsidR="00F2417B" w:rsidRPr="000019AC" w:rsidRDefault="00F2417B" w:rsidP="003A1661">
            <w:pPr>
              <w:spacing w:beforeLines="50" w:before="120" w:afterLines="50" w:after="120" w:line="300" w:lineRule="atLeast"/>
              <w:jc w:val="center"/>
              <w:rPr>
                <w:rFonts w:ascii="KaiTi" w:eastAsia="KaiTi" w:hAnsi="KaiTi"/>
                <w:i/>
                <w:sz w:val="18"/>
                <w:szCs w:val="18"/>
              </w:rPr>
            </w:pPr>
            <w:r w:rsidRPr="000019AC">
              <w:rPr>
                <w:rFonts w:ascii="KaiTi" w:eastAsia="KaiTi" w:hAnsi="KaiTi"/>
                <w:i/>
                <w:sz w:val="18"/>
                <w:szCs w:val="18"/>
              </w:rPr>
              <w:t>(</w:t>
            </w:r>
            <w:r w:rsidR="00BF16B9" w:rsidRPr="000019AC">
              <w:rPr>
                <w:rFonts w:ascii="KaiTi" w:eastAsia="KaiTi" w:hAnsi="KaiTi" w:hint="eastAsia"/>
                <w:i/>
                <w:sz w:val="18"/>
                <w:szCs w:val="18"/>
              </w:rPr>
              <w:t>瑞士法郎</w:t>
            </w:r>
            <w:r w:rsidRPr="000019AC">
              <w:rPr>
                <w:rFonts w:ascii="KaiTi" w:eastAsia="KaiTi" w:hAnsi="KaiTi"/>
                <w:i/>
                <w:sz w:val="18"/>
                <w:szCs w:val="18"/>
              </w:rPr>
              <w:t>)</w:t>
            </w:r>
          </w:p>
        </w:tc>
      </w:tr>
      <w:tr w:rsidR="00F2417B" w:rsidRPr="000019AC" w:rsidTr="00B50D42">
        <w:trPr>
          <w:trHeight w:val="519"/>
          <w:tblHeader/>
        </w:trPr>
        <w:tc>
          <w:tcPr>
            <w:tcW w:w="5376" w:type="dxa"/>
            <w:tcBorders>
              <w:top w:val="single" w:sz="4" w:space="0" w:color="auto"/>
              <w:left w:val="single" w:sz="4" w:space="0" w:color="auto"/>
              <w:bottom w:val="single" w:sz="4" w:space="0" w:color="auto"/>
              <w:right w:val="single" w:sz="4" w:space="0" w:color="auto"/>
            </w:tcBorders>
            <w:vAlign w:val="center"/>
          </w:tcPr>
          <w:p w:rsidR="00F2417B" w:rsidRPr="000019AC" w:rsidRDefault="00F2417B" w:rsidP="000019AC">
            <w:pPr>
              <w:spacing w:afterLines="50" w:after="120" w:line="300" w:lineRule="atLeast"/>
              <w:contextualSpacing/>
              <w:jc w:val="both"/>
              <w:rPr>
                <w:rFonts w:ascii="SimSun"/>
                <w:b/>
                <w:bCs/>
                <w:i/>
                <w:sz w:val="18"/>
                <w:szCs w:val="18"/>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2417B" w:rsidRPr="000019AC" w:rsidRDefault="00B7283A" w:rsidP="000019AC">
            <w:pPr>
              <w:spacing w:afterLines="50" w:after="120" w:line="300" w:lineRule="atLeast"/>
              <w:contextualSpacing/>
              <w:jc w:val="center"/>
              <w:rPr>
                <w:rFonts w:ascii="KaiTi" w:eastAsia="KaiTi" w:hAnsi="KaiTi"/>
                <w:b/>
                <w:i/>
                <w:sz w:val="18"/>
                <w:szCs w:val="18"/>
              </w:rPr>
            </w:pPr>
            <w:r w:rsidRPr="000019AC">
              <w:rPr>
                <w:rFonts w:ascii="KaiTi" w:eastAsia="KaiTi" w:hAnsi="KaiTi" w:hint="eastAsia"/>
                <w:b/>
                <w:i/>
                <w:sz w:val="18"/>
                <w:szCs w:val="18"/>
              </w:rPr>
              <w:t>差旅费和研究金</w:t>
            </w:r>
          </w:p>
        </w:tc>
        <w:tc>
          <w:tcPr>
            <w:tcW w:w="4590" w:type="dxa"/>
            <w:gridSpan w:val="3"/>
            <w:tcBorders>
              <w:top w:val="single" w:sz="4" w:space="0" w:color="auto"/>
              <w:left w:val="single" w:sz="4" w:space="0" w:color="auto"/>
              <w:bottom w:val="single" w:sz="4" w:space="0" w:color="auto"/>
              <w:right w:val="single" w:sz="4" w:space="0" w:color="auto"/>
            </w:tcBorders>
            <w:vAlign w:val="center"/>
            <w:hideMark/>
          </w:tcPr>
          <w:p w:rsidR="00F2417B" w:rsidRPr="000019AC" w:rsidRDefault="0080563C" w:rsidP="000019AC">
            <w:pPr>
              <w:spacing w:afterLines="50" w:after="120" w:line="300" w:lineRule="atLeast"/>
              <w:contextualSpacing/>
              <w:jc w:val="center"/>
              <w:rPr>
                <w:rFonts w:ascii="KaiTi" w:eastAsia="KaiTi" w:hAnsi="KaiTi"/>
                <w:b/>
                <w:i/>
                <w:sz w:val="18"/>
                <w:szCs w:val="18"/>
              </w:rPr>
            </w:pPr>
            <w:r w:rsidRPr="000019AC">
              <w:rPr>
                <w:rFonts w:ascii="KaiTi" w:eastAsia="KaiTi" w:hAnsi="KaiTi" w:hint="eastAsia"/>
                <w:b/>
                <w:i/>
                <w:sz w:val="18"/>
                <w:szCs w:val="18"/>
              </w:rPr>
              <w:t>定</w:t>
            </w:r>
            <w:r w:rsidR="00B7283A" w:rsidRPr="000019AC">
              <w:rPr>
                <w:rFonts w:ascii="KaiTi" w:eastAsia="KaiTi" w:hAnsi="KaiTi" w:hint="eastAsia"/>
                <w:b/>
                <w:i/>
                <w:sz w:val="18"/>
                <w:szCs w:val="18"/>
              </w:rPr>
              <w:t>约承办</w:t>
            </w:r>
            <w:r w:rsidR="00C62E1F">
              <w:rPr>
                <w:rFonts w:ascii="KaiTi" w:eastAsia="KaiTi" w:hAnsi="KaiTi" w:hint="eastAsia"/>
                <w:b/>
                <w:i/>
                <w:sz w:val="18"/>
                <w:szCs w:val="18"/>
              </w:rPr>
              <w:t>事务</w:t>
            </w:r>
            <w:r w:rsidR="00B7283A" w:rsidRPr="000019AC">
              <w:rPr>
                <w:rFonts w:ascii="KaiTi" w:eastAsia="KaiTi" w:hAnsi="KaiTi" w:hint="eastAsia"/>
                <w:b/>
                <w:i/>
                <w:sz w:val="18"/>
                <w:szCs w:val="18"/>
              </w:rPr>
              <w:t>费</w:t>
            </w:r>
          </w:p>
        </w:tc>
        <w:tc>
          <w:tcPr>
            <w:tcW w:w="1530" w:type="dxa"/>
            <w:tcBorders>
              <w:top w:val="single" w:sz="4" w:space="0" w:color="auto"/>
              <w:left w:val="single" w:sz="4" w:space="0" w:color="auto"/>
              <w:bottom w:val="single" w:sz="4" w:space="0" w:color="auto"/>
              <w:right w:val="single" w:sz="4" w:space="0" w:color="auto"/>
            </w:tcBorders>
          </w:tcPr>
          <w:p w:rsidR="00F2417B" w:rsidRPr="000019AC" w:rsidRDefault="00B7283A" w:rsidP="00675E04">
            <w:pPr>
              <w:adjustRightInd w:val="0"/>
              <w:spacing w:beforeLines="50" w:before="120" w:afterLines="50" w:after="120" w:line="300" w:lineRule="atLeast"/>
              <w:jc w:val="center"/>
              <w:rPr>
                <w:rFonts w:ascii="KaiTi" w:eastAsia="KaiTi" w:hAnsi="KaiTi"/>
                <w:b/>
                <w:i/>
                <w:sz w:val="18"/>
                <w:szCs w:val="18"/>
              </w:rPr>
            </w:pPr>
            <w:r w:rsidRPr="000019AC">
              <w:rPr>
                <w:rFonts w:ascii="KaiTi" w:eastAsia="KaiTi" w:hAnsi="KaiTi" w:hint="eastAsia"/>
                <w:b/>
                <w:i/>
                <w:sz w:val="18"/>
                <w:szCs w:val="18"/>
              </w:rPr>
              <w:t>设备用品费</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F2417B" w:rsidRPr="000019AC" w:rsidRDefault="00B7283A" w:rsidP="000019AC">
            <w:pPr>
              <w:spacing w:afterLines="50" w:after="120" w:line="300" w:lineRule="atLeast"/>
              <w:contextualSpacing/>
              <w:jc w:val="center"/>
              <w:rPr>
                <w:rFonts w:ascii="KaiTi" w:eastAsia="KaiTi" w:hAnsi="KaiTi"/>
                <w:b/>
                <w:sz w:val="18"/>
                <w:szCs w:val="18"/>
              </w:rPr>
            </w:pPr>
            <w:r w:rsidRPr="000019AC">
              <w:rPr>
                <w:rFonts w:ascii="KaiTi" w:eastAsia="KaiTi" w:hAnsi="KaiTi" w:hint="eastAsia"/>
                <w:i/>
                <w:sz w:val="18"/>
                <w:szCs w:val="18"/>
              </w:rPr>
              <w:t>总</w:t>
            </w:r>
            <w:r w:rsidR="00675E04">
              <w:rPr>
                <w:rFonts w:ascii="KaiTi" w:eastAsia="KaiTi" w:hAnsi="KaiTi" w:hint="eastAsia"/>
                <w:i/>
                <w:sz w:val="18"/>
                <w:szCs w:val="18"/>
              </w:rPr>
              <w:t xml:space="preserve"> </w:t>
            </w:r>
            <w:r w:rsidRPr="000019AC">
              <w:rPr>
                <w:rFonts w:ascii="KaiTi" w:eastAsia="KaiTi" w:hAnsi="KaiTi" w:hint="eastAsia"/>
                <w:i/>
                <w:sz w:val="18"/>
                <w:szCs w:val="18"/>
              </w:rPr>
              <w:t>计</w:t>
            </w:r>
          </w:p>
        </w:tc>
      </w:tr>
      <w:tr w:rsidR="00F2417B" w:rsidRPr="000019AC" w:rsidTr="00B50D42">
        <w:trPr>
          <w:trHeight w:hRule="exact" w:val="747"/>
        </w:trPr>
        <w:tc>
          <w:tcPr>
            <w:tcW w:w="5376" w:type="dxa"/>
            <w:tcBorders>
              <w:top w:val="single" w:sz="4" w:space="0" w:color="auto"/>
              <w:left w:val="single" w:sz="4" w:space="0" w:color="auto"/>
              <w:bottom w:val="single" w:sz="4" w:space="0" w:color="auto"/>
              <w:right w:val="single" w:sz="4" w:space="0" w:color="auto"/>
            </w:tcBorders>
            <w:vAlign w:val="center"/>
            <w:hideMark/>
          </w:tcPr>
          <w:p w:rsidR="00F2417B" w:rsidRPr="000019AC" w:rsidRDefault="0080563C" w:rsidP="003A6445">
            <w:pPr>
              <w:spacing w:before="240" w:afterLines="50" w:after="120" w:line="300" w:lineRule="atLeast"/>
              <w:contextualSpacing/>
              <w:jc w:val="center"/>
              <w:rPr>
                <w:rFonts w:ascii="SimHei" w:eastAsia="SimHei" w:hAnsi="SimHei"/>
                <w:sz w:val="18"/>
                <w:szCs w:val="18"/>
              </w:rPr>
            </w:pPr>
            <w:r w:rsidRPr="000019AC">
              <w:rPr>
                <w:rFonts w:ascii="SimHei" w:eastAsia="SimHei" w:hAnsi="SimHei" w:hint="eastAsia"/>
                <w:sz w:val="18"/>
                <w:szCs w:val="18"/>
              </w:rPr>
              <w:t>活</w:t>
            </w:r>
            <w:r w:rsidR="000019AC">
              <w:rPr>
                <w:rFonts w:ascii="SimHei" w:eastAsia="SimHei" w:hAnsi="SimHei" w:hint="eastAsia"/>
                <w:sz w:val="18"/>
                <w:szCs w:val="18"/>
              </w:rPr>
              <w:t xml:space="preserve">  </w:t>
            </w:r>
            <w:r w:rsidRPr="000019AC">
              <w:rPr>
                <w:rFonts w:ascii="SimHei" w:eastAsia="SimHei" w:hAnsi="SimHei" w:hint="eastAsia"/>
                <w:sz w:val="18"/>
                <w:szCs w:val="18"/>
              </w:rPr>
              <w:t>动</w:t>
            </w:r>
          </w:p>
        </w:tc>
        <w:tc>
          <w:tcPr>
            <w:tcW w:w="1170" w:type="dxa"/>
            <w:tcBorders>
              <w:top w:val="single" w:sz="4" w:space="0" w:color="auto"/>
              <w:left w:val="single" w:sz="4" w:space="0" w:color="auto"/>
              <w:bottom w:val="single" w:sz="4" w:space="0" w:color="auto"/>
              <w:right w:val="single" w:sz="4" w:space="0" w:color="auto"/>
            </w:tcBorders>
            <w:vAlign w:val="center"/>
            <w:hideMark/>
          </w:tcPr>
          <w:p w:rsidR="00F2417B" w:rsidRPr="000019AC" w:rsidRDefault="0080563C" w:rsidP="003A6445">
            <w:pPr>
              <w:spacing w:before="240" w:afterLines="50" w:after="120" w:line="300" w:lineRule="atLeast"/>
              <w:contextualSpacing/>
              <w:jc w:val="center"/>
              <w:rPr>
                <w:rFonts w:ascii="KaiTi" w:eastAsia="KaiTi" w:hAnsi="KaiTi"/>
                <w:b/>
                <w:i/>
                <w:sz w:val="18"/>
                <w:szCs w:val="18"/>
              </w:rPr>
            </w:pPr>
            <w:r w:rsidRPr="000019AC">
              <w:rPr>
                <w:rFonts w:ascii="KaiTi" w:eastAsia="KaiTi" w:hAnsi="KaiTi" w:hint="eastAsia"/>
                <w:b/>
                <w:i/>
                <w:sz w:val="18"/>
                <w:szCs w:val="18"/>
              </w:rPr>
              <w:t>工作人员</w:t>
            </w:r>
            <w:r w:rsidR="003A6445">
              <w:rPr>
                <w:rFonts w:ascii="KaiTi" w:eastAsia="KaiTi" w:hAnsi="KaiTi"/>
                <w:b/>
                <w:i/>
                <w:sz w:val="18"/>
                <w:szCs w:val="18"/>
              </w:rPr>
              <w:br/>
            </w:r>
            <w:r w:rsidRPr="000019AC">
              <w:rPr>
                <w:rFonts w:ascii="KaiTi" w:eastAsia="KaiTi" w:hAnsi="KaiTi" w:hint="eastAsia"/>
                <w:b/>
                <w:i/>
                <w:sz w:val="18"/>
                <w:szCs w:val="18"/>
              </w:rPr>
              <w:t>差旅费</w:t>
            </w:r>
          </w:p>
        </w:tc>
        <w:tc>
          <w:tcPr>
            <w:tcW w:w="1350" w:type="dxa"/>
            <w:tcBorders>
              <w:top w:val="single" w:sz="4" w:space="0" w:color="auto"/>
              <w:left w:val="single" w:sz="4" w:space="0" w:color="auto"/>
              <w:bottom w:val="single" w:sz="4" w:space="0" w:color="auto"/>
              <w:right w:val="single" w:sz="4" w:space="0" w:color="auto"/>
            </w:tcBorders>
            <w:vAlign w:val="center"/>
            <w:hideMark/>
          </w:tcPr>
          <w:p w:rsidR="00F2417B" w:rsidRPr="000019AC" w:rsidRDefault="0080563C" w:rsidP="003A6445">
            <w:pPr>
              <w:spacing w:before="240" w:afterLines="50" w:after="120" w:line="300" w:lineRule="atLeast"/>
              <w:contextualSpacing/>
              <w:jc w:val="center"/>
              <w:rPr>
                <w:rFonts w:ascii="KaiTi" w:eastAsia="KaiTi" w:hAnsi="KaiTi"/>
                <w:b/>
                <w:i/>
                <w:sz w:val="18"/>
                <w:szCs w:val="18"/>
              </w:rPr>
            </w:pPr>
            <w:r w:rsidRPr="000019AC">
              <w:rPr>
                <w:rFonts w:ascii="KaiTi" w:eastAsia="KaiTi" w:hAnsi="KaiTi" w:hint="eastAsia"/>
                <w:b/>
                <w:i/>
                <w:sz w:val="18"/>
                <w:szCs w:val="18"/>
              </w:rPr>
              <w:t>第三方差旅费</w:t>
            </w:r>
          </w:p>
        </w:tc>
        <w:tc>
          <w:tcPr>
            <w:tcW w:w="1350" w:type="dxa"/>
            <w:tcBorders>
              <w:top w:val="single" w:sz="4" w:space="0" w:color="auto"/>
              <w:left w:val="single" w:sz="4" w:space="0" w:color="auto"/>
              <w:bottom w:val="single" w:sz="4" w:space="0" w:color="auto"/>
              <w:right w:val="single" w:sz="4" w:space="0" w:color="auto"/>
            </w:tcBorders>
            <w:vAlign w:val="center"/>
            <w:hideMark/>
          </w:tcPr>
          <w:p w:rsidR="00F2417B" w:rsidRPr="000019AC" w:rsidRDefault="0080563C" w:rsidP="003A6445">
            <w:pPr>
              <w:spacing w:before="240" w:afterLines="50" w:after="120" w:line="300" w:lineRule="atLeast"/>
              <w:contextualSpacing/>
              <w:jc w:val="center"/>
              <w:rPr>
                <w:rFonts w:ascii="KaiTi" w:eastAsia="KaiTi" w:hAnsi="KaiTi"/>
                <w:b/>
                <w:i/>
                <w:sz w:val="18"/>
                <w:szCs w:val="18"/>
              </w:rPr>
            </w:pPr>
            <w:r w:rsidRPr="000019AC">
              <w:rPr>
                <w:rFonts w:ascii="KaiTi" w:eastAsia="KaiTi" w:hAnsi="KaiTi" w:hint="eastAsia"/>
                <w:b/>
                <w:i/>
                <w:sz w:val="18"/>
                <w:szCs w:val="18"/>
              </w:rPr>
              <w:t>出版费</w:t>
            </w: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0019AC" w:rsidRDefault="0080563C" w:rsidP="003A6445">
            <w:pPr>
              <w:spacing w:before="240" w:afterLines="50" w:after="120" w:line="300" w:lineRule="atLeast"/>
              <w:contextualSpacing/>
              <w:jc w:val="center"/>
              <w:rPr>
                <w:rFonts w:ascii="KaiTi" w:eastAsia="KaiTi" w:hAnsi="KaiTi"/>
                <w:b/>
                <w:i/>
                <w:sz w:val="18"/>
                <w:szCs w:val="18"/>
              </w:rPr>
            </w:pPr>
            <w:r w:rsidRPr="000019AC">
              <w:rPr>
                <w:rFonts w:ascii="KaiTi" w:eastAsia="KaiTi" w:hAnsi="KaiTi" w:hint="eastAsia"/>
                <w:b/>
                <w:i/>
                <w:sz w:val="18"/>
                <w:szCs w:val="18"/>
              </w:rPr>
              <w:t>个人定约</w:t>
            </w:r>
            <w:r w:rsidR="003A6445">
              <w:rPr>
                <w:rFonts w:ascii="KaiTi" w:eastAsia="KaiTi" w:hAnsi="KaiTi"/>
                <w:b/>
                <w:i/>
                <w:sz w:val="18"/>
                <w:szCs w:val="18"/>
              </w:rPr>
              <w:br/>
            </w:r>
            <w:r w:rsidRPr="000019AC">
              <w:rPr>
                <w:rFonts w:ascii="KaiTi" w:eastAsia="KaiTi" w:hAnsi="KaiTi" w:hint="eastAsia"/>
                <w:b/>
                <w:i/>
                <w:sz w:val="18"/>
                <w:szCs w:val="18"/>
              </w:rPr>
              <w:t>承办</w:t>
            </w:r>
            <w:r w:rsidR="00C62E1F">
              <w:rPr>
                <w:rFonts w:ascii="KaiTi" w:eastAsia="KaiTi" w:hAnsi="KaiTi" w:hint="eastAsia"/>
                <w:b/>
                <w:i/>
                <w:sz w:val="18"/>
                <w:szCs w:val="18"/>
              </w:rPr>
              <w:t>事务</w:t>
            </w:r>
            <w:r w:rsidRPr="000019AC">
              <w:rPr>
                <w:rFonts w:ascii="KaiTi" w:eastAsia="KaiTi" w:hAnsi="KaiTi" w:hint="eastAsia"/>
                <w:b/>
                <w:i/>
                <w:sz w:val="18"/>
                <w:szCs w:val="18"/>
              </w:rPr>
              <w:t>费</w:t>
            </w: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0019AC" w:rsidRDefault="0080563C" w:rsidP="003A6445">
            <w:pPr>
              <w:spacing w:before="240" w:afterLines="50" w:after="120" w:line="300" w:lineRule="atLeast"/>
              <w:contextualSpacing/>
              <w:jc w:val="center"/>
              <w:rPr>
                <w:rFonts w:ascii="KaiTi" w:eastAsia="KaiTi" w:hAnsi="KaiTi"/>
                <w:b/>
                <w:i/>
                <w:sz w:val="18"/>
                <w:szCs w:val="18"/>
              </w:rPr>
            </w:pPr>
            <w:r w:rsidRPr="000019AC">
              <w:rPr>
                <w:rFonts w:ascii="KaiTi" w:eastAsia="KaiTi" w:hAnsi="KaiTi" w:hint="eastAsia"/>
                <w:b/>
                <w:i/>
                <w:sz w:val="18"/>
                <w:szCs w:val="18"/>
              </w:rPr>
              <w:t>其他定约</w:t>
            </w:r>
            <w:r w:rsidR="003A6445">
              <w:rPr>
                <w:rFonts w:ascii="KaiTi" w:eastAsia="KaiTi" w:hAnsi="KaiTi"/>
                <w:b/>
                <w:i/>
                <w:sz w:val="18"/>
                <w:szCs w:val="18"/>
              </w:rPr>
              <w:br/>
            </w:r>
            <w:r w:rsidRPr="000019AC">
              <w:rPr>
                <w:rFonts w:ascii="KaiTi" w:eastAsia="KaiTi" w:hAnsi="KaiTi" w:hint="eastAsia"/>
                <w:b/>
                <w:i/>
                <w:sz w:val="18"/>
                <w:szCs w:val="18"/>
              </w:rPr>
              <w:t>承办</w:t>
            </w:r>
            <w:r w:rsidR="00C62E1F">
              <w:rPr>
                <w:rFonts w:ascii="KaiTi" w:eastAsia="KaiTi" w:hAnsi="KaiTi" w:hint="eastAsia"/>
                <w:b/>
                <w:i/>
                <w:sz w:val="18"/>
                <w:szCs w:val="18"/>
              </w:rPr>
              <w:t>事务</w:t>
            </w:r>
            <w:r w:rsidRPr="000019AC">
              <w:rPr>
                <w:rFonts w:ascii="KaiTi" w:eastAsia="KaiTi" w:hAnsi="KaiTi" w:hint="eastAsia"/>
                <w:b/>
                <w:i/>
                <w:sz w:val="18"/>
                <w:szCs w:val="18"/>
              </w:rPr>
              <w:t>费</w:t>
            </w:r>
          </w:p>
        </w:tc>
        <w:tc>
          <w:tcPr>
            <w:tcW w:w="1530" w:type="dxa"/>
            <w:tcBorders>
              <w:top w:val="single" w:sz="4" w:space="0" w:color="auto"/>
              <w:left w:val="single" w:sz="4" w:space="0" w:color="auto"/>
              <w:bottom w:val="single" w:sz="4" w:space="0" w:color="auto"/>
              <w:right w:val="single" w:sz="4" w:space="0" w:color="auto"/>
            </w:tcBorders>
          </w:tcPr>
          <w:p w:rsidR="003A6445" w:rsidRDefault="003A6445" w:rsidP="003A6445">
            <w:pPr>
              <w:spacing w:before="240" w:afterLines="50" w:after="120" w:line="300" w:lineRule="atLeast"/>
              <w:contextualSpacing/>
              <w:jc w:val="center"/>
              <w:rPr>
                <w:rFonts w:ascii="KaiTi" w:eastAsia="KaiTi" w:hAnsi="KaiTi"/>
                <w:b/>
                <w:i/>
                <w:sz w:val="18"/>
                <w:szCs w:val="18"/>
              </w:rPr>
            </w:pPr>
          </w:p>
          <w:p w:rsidR="00F2417B" w:rsidRPr="000019AC" w:rsidRDefault="0080563C" w:rsidP="003A6445">
            <w:pPr>
              <w:spacing w:before="240" w:afterLines="50" w:after="120" w:line="300" w:lineRule="atLeast"/>
              <w:contextualSpacing/>
              <w:jc w:val="center"/>
              <w:rPr>
                <w:rFonts w:ascii="KaiTi" w:eastAsia="KaiTi" w:hAnsi="KaiTi"/>
                <w:b/>
                <w:i/>
                <w:sz w:val="18"/>
                <w:szCs w:val="18"/>
              </w:rPr>
            </w:pPr>
            <w:r w:rsidRPr="000019AC">
              <w:rPr>
                <w:rFonts w:ascii="KaiTi" w:eastAsia="KaiTi" w:hAnsi="KaiTi" w:hint="eastAsia"/>
                <w:b/>
                <w:i/>
                <w:sz w:val="18"/>
                <w:szCs w:val="18"/>
              </w:rPr>
              <w:t>用品材料费</w:t>
            </w: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F2417B" w:rsidRPr="000019AC" w:rsidRDefault="00F2417B" w:rsidP="003A6445">
            <w:pPr>
              <w:spacing w:before="240" w:afterLines="50" w:after="120" w:line="300" w:lineRule="atLeast"/>
              <w:contextualSpacing/>
              <w:jc w:val="both"/>
              <w:rPr>
                <w:rFonts w:ascii="SimSun"/>
                <w:b/>
                <w:sz w:val="18"/>
                <w:szCs w:val="18"/>
              </w:rPr>
            </w:pPr>
          </w:p>
        </w:tc>
      </w:tr>
      <w:tr w:rsidR="00F2417B" w:rsidRPr="00AF64C6" w:rsidTr="00B50D42">
        <w:trPr>
          <w:trHeight w:val="1749"/>
        </w:trPr>
        <w:tc>
          <w:tcPr>
            <w:tcW w:w="5376" w:type="dxa"/>
            <w:tcBorders>
              <w:top w:val="single" w:sz="4" w:space="0" w:color="auto"/>
              <w:left w:val="single" w:sz="4" w:space="0" w:color="auto"/>
              <w:bottom w:val="single" w:sz="4" w:space="0" w:color="auto"/>
              <w:right w:val="single" w:sz="4" w:space="0" w:color="auto"/>
            </w:tcBorders>
            <w:vAlign w:val="center"/>
          </w:tcPr>
          <w:p w:rsidR="000D6A8B" w:rsidRPr="006F5F45" w:rsidRDefault="000D6A8B" w:rsidP="006F5F45">
            <w:pPr>
              <w:numPr>
                <w:ilvl w:val="0"/>
                <w:numId w:val="17"/>
              </w:numPr>
              <w:spacing w:afterLines="50" w:after="120" w:line="300" w:lineRule="atLeast"/>
              <w:ind w:left="357" w:hanging="357"/>
              <w:jc w:val="both"/>
              <w:rPr>
                <w:rFonts w:ascii="SimHei" w:eastAsia="SimHei" w:hAnsi="SimHei"/>
                <w:sz w:val="18"/>
                <w:szCs w:val="10"/>
              </w:rPr>
            </w:pPr>
            <w:r w:rsidRPr="006F5F45">
              <w:rPr>
                <w:rFonts w:ascii="SimHei" w:eastAsia="SimHei" w:hAnsi="SimHei" w:hint="eastAsia"/>
                <w:sz w:val="18"/>
                <w:szCs w:val="10"/>
              </w:rPr>
              <w:t>撰写</w:t>
            </w:r>
            <w:r w:rsidR="00F10F9D">
              <w:rPr>
                <w:rFonts w:ascii="SimHei" w:eastAsia="SimHei" w:hAnsi="SimHei" w:hint="eastAsia"/>
                <w:sz w:val="18"/>
                <w:szCs w:val="10"/>
              </w:rPr>
              <w:t>关于</w:t>
            </w:r>
            <w:r w:rsidRPr="006F5F45">
              <w:rPr>
                <w:rFonts w:ascii="SimHei" w:eastAsia="SimHei" w:hAnsi="SimHei" w:hint="eastAsia"/>
                <w:sz w:val="18"/>
                <w:szCs w:val="10"/>
              </w:rPr>
              <w:t>知识产权与旅游业的指导方针和案例研究</w:t>
            </w:r>
          </w:p>
          <w:p w:rsidR="000D6A8B" w:rsidRPr="000019AC" w:rsidRDefault="000D6A8B" w:rsidP="00675E04">
            <w:pPr>
              <w:tabs>
                <w:tab w:val="left" w:pos="679"/>
              </w:tabs>
              <w:spacing w:afterLines="50" w:after="120" w:line="300" w:lineRule="atLeast"/>
              <w:ind w:leftChars="145" w:left="319"/>
              <w:contextualSpacing/>
              <w:jc w:val="both"/>
              <w:rPr>
                <w:rFonts w:ascii="SimSun"/>
                <w:sz w:val="18"/>
                <w:szCs w:val="10"/>
              </w:rPr>
            </w:pPr>
            <w:r w:rsidRPr="000019AC">
              <w:rPr>
                <w:rFonts w:ascii="SimSun" w:hint="eastAsia"/>
                <w:sz w:val="18"/>
                <w:szCs w:val="10"/>
              </w:rPr>
              <w:t>-</w:t>
            </w:r>
            <w:r w:rsidR="00675E04">
              <w:rPr>
                <w:rFonts w:ascii="SimSun"/>
                <w:sz w:val="18"/>
                <w:szCs w:val="10"/>
              </w:rPr>
              <w:tab/>
            </w:r>
            <w:r w:rsidRPr="000019AC">
              <w:rPr>
                <w:rFonts w:ascii="SimSun" w:hint="eastAsia"/>
                <w:sz w:val="18"/>
                <w:szCs w:val="10"/>
              </w:rPr>
              <w:t>成立研究小组(包括WIPO和外部专家)</w:t>
            </w:r>
          </w:p>
          <w:p w:rsidR="000D6A8B" w:rsidRPr="000019AC" w:rsidRDefault="000D6A8B" w:rsidP="00675E04">
            <w:pPr>
              <w:tabs>
                <w:tab w:val="left" w:pos="679"/>
              </w:tabs>
              <w:spacing w:afterLines="50" w:after="120" w:line="300" w:lineRule="atLeast"/>
              <w:ind w:leftChars="145" w:left="319"/>
              <w:contextualSpacing/>
              <w:jc w:val="both"/>
              <w:rPr>
                <w:rFonts w:ascii="SimSun"/>
                <w:sz w:val="18"/>
                <w:szCs w:val="10"/>
              </w:rPr>
            </w:pPr>
            <w:r w:rsidRPr="000019AC">
              <w:rPr>
                <w:rFonts w:ascii="SimSun" w:hint="eastAsia"/>
                <w:sz w:val="18"/>
                <w:szCs w:val="10"/>
              </w:rPr>
              <w:t>-</w:t>
            </w:r>
            <w:r w:rsidR="00675E04">
              <w:rPr>
                <w:rFonts w:ascii="SimSun"/>
                <w:sz w:val="18"/>
                <w:szCs w:val="10"/>
              </w:rPr>
              <w:tab/>
            </w:r>
            <w:r w:rsidRPr="000019AC">
              <w:rPr>
                <w:rFonts w:ascii="SimSun" w:hint="eastAsia"/>
                <w:sz w:val="18"/>
                <w:szCs w:val="10"/>
              </w:rPr>
              <w:t>遴选专家</w:t>
            </w:r>
          </w:p>
          <w:p w:rsidR="000D6A8B" w:rsidRPr="000019AC" w:rsidRDefault="000D6A8B" w:rsidP="00675E04">
            <w:pPr>
              <w:tabs>
                <w:tab w:val="left" w:pos="679"/>
              </w:tabs>
              <w:spacing w:afterLines="50" w:after="120" w:line="300" w:lineRule="atLeast"/>
              <w:ind w:leftChars="145" w:left="319"/>
              <w:contextualSpacing/>
              <w:jc w:val="both"/>
              <w:rPr>
                <w:rFonts w:ascii="SimSun"/>
                <w:sz w:val="18"/>
                <w:szCs w:val="10"/>
              </w:rPr>
            </w:pPr>
            <w:r w:rsidRPr="000019AC">
              <w:rPr>
                <w:rFonts w:ascii="SimSun" w:hint="eastAsia"/>
                <w:sz w:val="18"/>
                <w:szCs w:val="10"/>
              </w:rPr>
              <w:t>-</w:t>
            </w:r>
            <w:r w:rsidR="00675E04">
              <w:rPr>
                <w:rFonts w:ascii="SimSun"/>
                <w:sz w:val="18"/>
                <w:szCs w:val="10"/>
              </w:rPr>
              <w:tab/>
            </w:r>
            <w:r w:rsidRPr="000019AC">
              <w:rPr>
                <w:rFonts w:ascii="SimSun" w:hint="eastAsia"/>
                <w:sz w:val="18"/>
                <w:szCs w:val="10"/>
              </w:rPr>
              <w:t>选择案例研究</w:t>
            </w:r>
          </w:p>
          <w:p w:rsidR="00F2417B" w:rsidRPr="00A714DB" w:rsidRDefault="000D6A8B" w:rsidP="00675E04">
            <w:pPr>
              <w:tabs>
                <w:tab w:val="left" w:pos="691"/>
              </w:tabs>
              <w:spacing w:afterLines="50" w:after="120" w:line="300" w:lineRule="atLeast"/>
              <w:ind w:leftChars="145" w:left="319"/>
              <w:contextualSpacing/>
              <w:jc w:val="both"/>
              <w:rPr>
                <w:rFonts w:ascii="SimSun"/>
                <w:sz w:val="18"/>
                <w:szCs w:val="10"/>
              </w:rPr>
            </w:pPr>
            <w:r w:rsidRPr="000019AC">
              <w:rPr>
                <w:rFonts w:ascii="SimSun" w:hint="eastAsia"/>
                <w:sz w:val="18"/>
                <w:szCs w:val="10"/>
              </w:rPr>
              <w:t>-</w:t>
            </w:r>
            <w:r w:rsidR="00675E04">
              <w:rPr>
                <w:rFonts w:ascii="SimSun"/>
                <w:sz w:val="18"/>
                <w:szCs w:val="10"/>
              </w:rPr>
              <w:tab/>
            </w:r>
            <w:r w:rsidRPr="000019AC">
              <w:rPr>
                <w:rFonts w:ascii="SimSun" w:hint="eastAsia"/>
                <w:sz w:val="18"/>
                <w:szCs w:val="10"/>
              </w:rPr>
              <w:t>撰写指导方针和案例研究</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0019AC" w:rsidRDefault="00F2417B" w:rsidP="00675E04">
            <w:pPr>
              <w:adjustRightInd w:val="0"/>
              <w:spacing w:afterLines="50" w:after="120" w:line="300" w:lineRule="atLeast"/>
              <w:ind w:rightChars="100" w:right="220"/>
              <w:jc w:val="right"/>
              <w:rPr>
                <w:rFonts w:ascii="SimSun"/>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100" w:right="220"/>
              <w:jc w:val="right"/>
              <w:rPr>
                <w:rFonts w:ascii="SimSun" w:hAnsi="SimSun"/>
                <w:sz w:val="18"/>
                <w:szCs w:val="18"/>
              </w:rPr>
            </w:pPr>
            <w:r w:rsidRPr="00AF64C6">
              <w:rPr>
                <w:rFonts w:ascii="SimSun" w:hAnsi="SimSun"/>
                <w:sz w:val="18"/>
                <w:szCs w:val="18"/>
              </w:rPr>
              <w:t>10,000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100" w:right="220"/>
              <w:jc w:val="right"/>
              <w:rPr>
                <w:rFonts w:ascii="SimSun" w:hAnsi="SimSun"/>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200" w:right="440"/>
              <w:jc w:val="right"/>
              <w:rPr>
                <w:rFonts w:ascii="SimSun" w:hAnsi="SimSun"/>
                <w:sz w:val="18"/>
                <w:szCs w:val="18"/>
              </w:rPr>
            </w:pPr>
            <w:r w:rsidRPr="00AF64C6">
              <w:rPr>
                <w:rFonts w:ascii="SimSun" w:hAnsi="SimSun"/>
                <w:sz w:val="18"/>
                <w:szCs w:val="18"/>
              </w:rPr>
              <w:t>70,000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0019AC">
            <w:pPr>
              <w:spacing w:afterLines="50" w:after="120" w:line="300" w:lineRule="atLeast"/>
              <w:contextualSpacing/>
              <w:jc w:val="both"/>
              <w:rPr>
                <w:rFonts w:ascii="SimSun" w:hAnsi="SimSu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AF64C6" w:rsidRDefault="00F2417B" w:rsidP="000019AC">
            <w:pPr>
              <w:spacing w:afterLines="50" w:after="120" w:line="300" w:lineRule="atLeast"/>
              <w:contextualSpacing/>
              <w:jc w:val="both"/>
              <w:rPr>
                <w:rFonts w:ascii="SimSun" w:hAnsi="SimSun"/>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100" w:right="220"/>
              <w:contextualSpacing/>
              <w:jc w:val="right"/>
              <w:rPr>
                <w:rFonts w:ascii="SimSun" w:hAnsi="SimSun"/>
                <w:sz w:val="18"/>
                <w:szCs w:val="18"/>
              </w:rPr>
            </w:pPr>
            <w:r w:rsidRPr="00AF64C6">
              <w:rPr>
                <w:rFonts w:ascii="SimSun" w:hAnsi="SimSun"/>
                <w:sz w:val="18"/>
                <w:szCs w:val="18"/>
              </w:rPr>
              <w:t>80,000</w:t>
            </w:r>
          </w:p>
        </w:tc>
      </w:tr>
      <w:tr w:rsidR="00F2417B" w:rsidRPr="00AF64C6" w:rsidTr="00B50D42">
        <w:trPr>
          <w:trHeight w:val="442"/>
        </w:trPr>
        <w:tc>
          <w:tcPr>
            <w:tcW w:w="5376" w:type="dxa"/>
            <w:tcBorders>
              <w:top w:val="single" w:sz="4" w:space="0" w:color="auto"/>
              <w:left w:val="single" w:sz="4" w:space="0" w:color="auto"/>
              <w:bottom w:val="single" w:sz="4" w:space="0" w:color="auto"/>
              <w:right w:val="single" w:sz="4" w:space="0" w:color="auto"/>
            </w:tcBorders>
            <w:vAlign w:val="center"/>
            <w:hideMark/>
          </w:tcPr>
          <w:p w:rsidR="00A360B3" w:rsidRPr="006F5F45" w:rsidRDefault="00A360B3" w:rsidP="006F5F45">
            <w:pPr>
              <w:numPr>
                <w:ilvl w:val="0"/>
                <w:numId w:val="17"/>
              </w:numPr>
              <w:spacing w:afterLines="50" w:after="120" w:line="300" w:lineRule="atLeast"/>
              <w:ind w:left="357" w:hanging="357"/>
              <w:jc w:val="both"/>
              <w:rPr>
                <w:rFonts w:ascii="SimHei" w:eastAsia="SimHei" w:hAnsi="SimHei"/>
                <w:sz w:val="18"/>
                <w:szCs w:val="10"/>
              </w:rPr>
            </w:pPr>
            <w:r w:rsidRPr="006F5F45">
              <w:rPr>
                <w:rFonts w:ascii="SimHei" w:eastAsia="SimHei" w:hAnsi="SimHei" w:hint="eastAsia"/>
                <w:sz w:val="18"/>
                <w:szCs w:val="10"/>
              </w:rPr>
              <w:t>在四个试点国家中，找出旅游业的利益攸关‍者：</w:t>
            </w:r>
          </w:p>
          <w:p w:rsidR="00A360B3" w:rsidRPr="000019AC" w:rsidRDefault="00F10F9D" w:rsidP="00675E04">
            <w:pPr>
              <w:numPr>
                <w:ilvl w:val="0"/>
                <w:numId w:val="18"/>
              </w:numPr>
              <w:tabs>
                <w:tab w:val="left" w:pos="679"/>
              </w:tabs>
              <w:spacing w:afterLines="50" w:after="120" w:line="300" w:lineRule="atLeast"/>
              <w:ind w:hanging="5"/>
              <w:contextualSpacing/>
              <w:jc w:val="both"/>
              <w:rPr>
                <w:rFonts w:ascii="SimSun"/>
                <w:sz w:val="18"/>
                <w:szCs w:val="18"/>
              </w:rPr>
            </w:pPr>
            <w:r>
              <w:rPr>
                <w:rFonts w:ascii="SimSun" w:hint="eastAsia"/>
                <w:sz w:val="18"/>
                <w:szCs w:val="18"/>
              </w:rPr>
              <w:t>遴选</w:t>
            </w:r>
            <w:r w:rsidR="00A360B3" w:rsidRPr="000019AC">
              <w:rPr>
                <w:rFonts w:ascii="SimSun" w:hint="eastAsia"/>
                <w:sz w:val="18"/>
                <w:szCs w:val="18"/>
              </w:rPr>
              <w:t>试点国家(埃及加三个其他国家)</w:t>
            </w:r>
          </w:p>
          <w:p w:rsidR="00A360B3" w:rsidRPr="000019AC" w:rsidRDefault="00A360B3" w:rsidP="00675E04">
            <w:pPr>
              <w:numPr>
                <w:ilvl w:val="0"/>
                <w:numId w:val="18"/>
              </w:numPr>
              <w:tabs>
                <w:tab w:val="left" w:pos="679"/>
              </w:tabs>
              <w:spacing w:afterLines="50" w:after="120" w:line="300" w:lineRule="atLeast"/>
              <w:ind w:hanging="5"/>
              <w:contextualSpacing/>
              <w:jc w:val="both"/>
              <w:rPr>
                <w:rFonts w:ascii="SimSun"/>
                <w:sz w:val="18"/>
              </w:rPr>
            </w:pPr>
            <w:r w:rsidRPr="000019AC">
              <w:rPr>
                <w:rFonts w:ascii="SimSun" w:hint="eastAsia"/>
                <w:sz w:val="18"/>
                <w:szCs w:val="18"/>
              </w:rPr>
              <w:t>委任牵头机构</w:t>
            </w:r>
          </w:p>
          <w:p w:rsidR="00A360B3" w:rsidRDefault="00A360B3" w:rsidP="00675E04">
            <w:pPr>
              <w:numPr>
                <w:ilvl w:val="0"/>
                <w:numId w:val="18"/>
              </w:numPr>
              <w:tabs>
                <w:tab w:val="left" w:pos="679"/>
              </w:tabs>
              <w:spacing w:afterLines="50" w:after="120" w:line="300" w:lineRule="atLeast"/>
              <w:ind w:hanging="5"/>
              <w:contextualSpacing/>
              <w:jc w:val="both"/>
              <w:rPr>
                <w:rFonts w:ascii="SimSun"/>
                <w:sz w:val="18"/>
                <w:szCs w:val="18"/>
              </w:rPr>
            </w:pPr>
            <w:r w:rsidRPr="000019AC">
              <w:rPr>
                <w:rFonts w:ascii="SimSun" w:hint="eastAsia"/>
                <w:sz w:val="18"/>
                <w:szCs w:val="18"/>
              </w:rPr>
              <w:t>找出国内的利益攸关者</w:t>
            </w:r>
          </w:p>
          <w:p w:rsidR="00F2417B" w:rsidRPr="00A714DB" w:rsidRDefault="00A360B3" w:rsidP="00675E04">
            <w:pPr>
              <w:numPr>
                <w:ilvl w:val="0"/>
                <w:numId w:val="18"/>
              </w:numPr>
              <w:tabs>
                <w:tab w:val="left" w:pos="679"/>
              </w:tabs>
              <w:spacing w:afterLines="50" w:after="120" w:line="300" w:lineRule="atLeast"/>
              <w:ind w:left="357" w:hanging="5"/>
              <w:jc w:val="both"/>
              <w:rPr>
                <w:rFonts w:ascii="SimSun"/>
                <w:sz w:val="18"/>
                <w:szCs w:val="18"/>
              </w:rPr>
            </w:pPr>
            <w:r w:rsidRPr="00A714DB">
              <w:rPr>
                <w:rFonts w:ascii="SimSun" w:hint="eastAsia"/>
                <w:sz w:val="18"/>
                <w:szCs w:val="18"/>
              </w:rPr>
              <w:t>制定并批准国家计划</w:t>
            </w:r>
          </w:p>
        </w:tc>
        <w:tc>
          <w:tcPr>
            <w:tcW w:w="1170" w:type="dxa"/>
            <w:tcBorders>
              <w:top w:val="single" w:sz="4" w:space="0" w:color="auto"/>
              <w:left w:val="single" w:sz="4" w:space="0" w:color="auto"/>
              <w:bottom w:val="single" w:sz="4" w:space="0" w:color="auto"/>
              <w:right w:val="single" w:sz="4" w:space="0" w:color="auto"/>
            </w:tcBorders>
            <w:vAlign w:val="center"/>
            <w:hideMark/>
          </w:tcPr>
          <w:p w:rsidR="00F2417B" w:rsidRPr="000019AC" w:rsidRDefault="00F2417B" w:rsidP="00675E04">
            <w:pPr>
              <w:adjustRightInd w:val="0"/>
              <w:spacing w:afterLines="50" w:after="120" w:line="300" w:lineRule="atLeast"/>
              <w:ind w:rightChars="100" w:right="220"/>
              <w:jc w:val="right"/>
              <w:rPr>
                <w:rFonts w:ascii="SimSun"/>
                <w:sz w:val="18"/>
                <w:szCs w:val="18"/>
              </w:rPr>
            </w:pPr>
          </w:p>
          <w:p w:rsidR="00F2417B" w:rsidRPr="000019AC" w:rsidRDefault="00F2417B" w:rsidP="00675E04">
            <w:pPr>
              <w:adjustRightInd w:val="0"/>
              <w:spacing w:afterLines="50" w:after="120" w:line="300" w:lineRule="atLeast"/>
              <w:ind w:rightChars="100" w:right="220"/>
              <w:jc w:val="right"/>
              <w:rPr>
                <w:rFonts w:ascii="SimSun"/>
                <w:sz w:val="18"/>
                <w:szCs w:val="18"/>
              </w:rPr>
            </w:pPr>
            <w:r w:rsidRPr="000019AC">
              <w:rPr>
                <w:rFonts w:ascii="SimSun"/>
                <w:sz w:val="18"/>
                <w:szCs w:val="18"/>
              </w:rPr>
              <w:t>12,000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100" w:right="220"/>
              <w:jc w:val="right"/>
              <w:rPr>
                <w:rFonts w:ascii="SimSun" w:hAnsi="SimSun"/>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100" w:right="220"/>
              <w:jc w:val="right"/>
              <w:rPr>
                <w:rFonts w:ascii="SimSun" w:hAnsi="SimSun"/>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200" w:right="440"/>
              <w:jc w:val="right"/>
              <w:rPr>
                <w:rFonts w:ascii="SimSun" w:hAnsi="SimSun"/>
                <w:sz w:val="18"/>
                <w:szCs w:val="18"/>
              </w:rPr>
            </w:pPr>
          </w:p>
          <w:p w:rsidR="00F2417B" w:rsidRPr="00AF64C6" w:rsidRDefault="00F2417B" w:rsidP="00675E04">
            <w:pPr>
              <w:adjustRightInd w:val="0"/>
              <w:spacing w:afterLines="50" w:after="120" w:line="300" w:lineRule="atLeast"/>
              <w:ind w:rightChars="200" w:right="440"/>
              <w:jc w:val="right"/>
              <w:rPr>
                <w:rFonts w:ascii="SimSun" w:hAnsi="SimSun"/>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0019AC">
            <w:pPr>
              <w:spacing w:afterLines="50" w:after="120" w:line="300" w:lineRule="atLeast"/>
              <w:contextualSpacing/>
              <w:jc w:val="both"/>
              <w:rPr>
                <w:rFonts w:ascii="SimSun" w:hAnsi="SimSu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AF64C6" w:rsidRDefault="00F2417B" w:rsidP="000019AC">
            <w:pPr>
              <w:spacing w:afterLines="50" w:after="120" w:line="300" w:lineRule="atLeast"/>
              <w:contextualSpacing/>
              <w:jc w:val="both"/>
              <w:rPr>
                <w:rFonts w:ascii="SimSun" w:hAnsi="SimSun"/>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100" w:right="220"/>
              <w:contextualSpacing/>
              <w:jc w:val="right"/>
              <w:rPr>
                <w:rFonts w:ascii="SimSun" w:hAnsi="SimSun"/>
                <w:sz w:val="18"/>
                <w:szCs w:val="18"/>
              </w:rPr>
            </w:pPr>
            <w:r w:rsidRPr="00AF64C6">
              <w:rPr>
                <w:rFonts w:ascii="SimSun" w:hAnsi="SimSun"/>
                <w:sz w:val="18"/>
                <w:szCs w:val="18"/>
              </w:rPr>
              <w:t>12,000</w:t>
            </w:r>
          </w:p>
        </w:tc>
      </w:tr>
      <w:tr w:rsidR="00F2417B" w:rsidRPr="00AF64C6" w:rsidTr="00B50D42">
        <w:trPr>
          <w:trHeight w:val="283"/>
        </w:trPr>
        <w:tc>
          <w:tcPr>
            <w:tcW w:w="5376" w:type="dxa"/>
            <w:tcBorders>
              <w:top w:val="single" w:sz="4" w:space="0" w:color="auto"/>
              <w:left w:val="single" w:sz="4" w:space="0" w:color="auto"/>
              <w:bottom w:val="single" w:sz="4" w:space="0" w:color="auto"/>
              <w:right w:val="single" w:sz="4" w:space="0" w:color="auto"/>
            </w:tcBorders>
            <w:vAlign w:val="center"/>
            <w:hideMark/>
          </w:tcPr>
          <w:p w:rsidR="00F2417B" w:rsidRPr="006F5F45" w:rsidRDefault="00A360B3" w:rsidP="006F5F45">
            <w:pPr>
              <w:numPr>
                <w:ilvl w:val="0"/>
                <w:numId w:val="17"/>
              </w:numPr>
              <w:spacing w:afterLines="50" w:after="120" w:line="300" w:lineRule="atLeast"/>
              <w:ind w:left="357" w:hanging="357"/>
              <w:jc w:val="both"/>
              <w:rPr>
                <w:rFonts w:ascii="SimHei" w:eastAsia="SimHei" w:hAnsi="SimHei"/>
                <w:sz w:val="18"/>
                <w:szCs w:val="10"/>
              </w:rPr>
            </w:pPr>
            <w:r w:rsidRPr="006F5F45">
              <w:rPr>
                <w:rFonts w:ascii="SimHei" w:eastAsia="SimHei" w:hAnsi="SimHei" w:hint="eastAsia"/>
                <w:sz w:val="18"/>
                <w:szCs w:val="10"/>
              </w:rPr>
              <w:t>针对利益攸关者的能力建设、动员和宣传活动</w:t>
            </w:r>
          </w:p>
          <w:p w:rsidR="00F2417B" w:rsidRPr="000019AC" w:rsidRDefault="00A360B3" w:rsidP="00A714DB">
            <w:pPr>
              <w:numPr>
                <w:ilvl w:val="0"/>
                <w:numId w:val="16"/>
              </w:numPr>
              <w:spacing w:afterLines="50" w:after="120" w:line="300" w:lineRule="atLeast"/>
              <w:ind w:left="714" w:hanging="357"/>
              <w:jc w:val="both"/>
              <w:rPr>
                <w:rFonts w:ascii="SimSun"/>
                <w:sz w:val="18"/>
                <w:szCs w:val="18"/>
              </w:rPr>
            </w:pPr>
            <w:r w:rsidRPr="000019AC">
              <w:rPr>
                <w:rFonts w:ascii="SimSun" w:hint="eastAsia"/>
                <w:sz w:val="18"/>
                <w:szCs w:val="18"/>
              </w:rPr>
              <w:t>每个国家的能力建设/提高认识活动(共8个</w:t>
            </w:r>
            <w:r w:rsidR="00A714DB">
              <w:rPr>
                <w:rFonts w:ascii="SimSun" w:hint="eastAsia"/>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0019AC" w:rsidRDefault="00F2417B" w:rsidP="00675E04">
            <w:pPr>
              <w:adjustRightInd w:val="0"/>
              <w:spacing w:afterLines="50" w:after="120" w:line="300" w:lineRule="atLeast"/>
              <w:ind w:rightChars="100" w:right="220"/>
              <w:jc w:val="right"/>
              <w:rPr>
                <w:rFonts w:ascii="SimSun"/>
                <w:sz w:val="18"/>
                <w:szCs w:val="18"/>
              </w:rPr>
            </w:pPr>
            <w:r w:rsidRPr="000019AC">
              <w:rPr>
                <w:rFonts w:ascii="SimSun"/>
                <w:sz w:val="18"/>
                <w:szCs w:val="18"/>
              </w:rPr>
              <w:t>48,000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100" w:right="220"/>
              <w:jc w:val="right"/>
              <w:rPr>
                <w:rFonts w:ascii="SimSun" w:hAnsi="SimSun"/>
                <w:sz w:val="18"/>
                <w:szCs w:val="18"/>
              </w:rPr>
            </w:pPr>
            <w:r w:rsidRPr="00AF64C6">
              <w:rPr>
                <w:rFonts w:ascii="SimSun" w:hAnsi="SimSun"/>
                <w:sz w:val="18"/>
                <w:szCs w:val="18"/>
              </w:rPr>
              <w:t>40</w:t>
            </w:r>
            <w:r w:rsidR="00EB7D6F" w:rsidRPr="000019AC">
              <w:rPr>
                <w:rFonts w:ascii="SimSun"/>
                <w:sz w:val="18"/>
                <w:szCs w:val="18"/>
              </w:rPr>
              <w:t>,</w:t>
            </w:r>
            <w:r w:rsidRPr="00AF64C6">
              <w:rPr>
                <w:rFonts w:ascii="SimSun" w:hAnsi="SimSun"/>
                <w:sz w:val="18"/>
                <w:szCs w:val="18"/>
              </w:rPr>
              <w:t>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100" w:right="220"/>
              <w:jc w:val="right"/>
              <w:rPr>
                <w:rFonts w:ascii="SimSun" w:hAnsi="SimSun"/>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AF64C6" w:rsidRDefault="00F2417B" w:rsidP="00675E04">
            <w:pPr>
              <w:adjustRightInd w:val="0"/>
              <w:spacing w:afterLines="50" w:after="120" w:line="300" w:lineRule="atLeast"/>
              <w:ind w:rightChars="200" w:right="440"/>
              <w:jc w:val="right"/>
              <w:rPr>
                <w:rFonts w:ascii="SimSun" w:hAnsi="SimSun"/>
                <w:sz w:val="18"/>
                <w:szCs w:val="18"/>
              </w:rPr>
            </w:pPr>
            <w:r w:rsidRPr="00AF64C6">
              <w:rPr>
                <w:rFonts w:ascii="SimSun" w:hAnsi="SimSun"/>
                <w:sz w:val="18"/>
                <w:szCs w:val="18"/>
              </w:rPr>
              <w:t>40,000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0019AC">
            <w:pPr>
              <w:spacing w:afterLines="50" w:after="120" w:line="300" w:lineRule="atLeast"/>
              <w:contextualSpacing/>
              <w:jc w:val="both"/>
              <w:rPr>
                <w:rFonts w:ascii="SimSun" w:hAnsi="SimSu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AF64C6" w:rsidRDefault="00F2417B" w:rsidP="000019AC">
            <w:pPr>
              <w:spacing w:afterLines="50" w:after="120" w:line="300" w:lineRule="atLeast"/>
              <w:contextualSpacing/>
              <w:jc w:val="both"/>
              <w:rPr>
                <w:rFonts w:ascii="SimSun" w:hAnsi="SimSun"/>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100" w:right="220"/>
              <w:contextualSpacing/>
              <w:jc w:val="right"/>
              <w:rPr>
                <w:rFonts w:ascii="SimSun" w:hAnsi="SimSun"/>
                <w:sz w:val="18"/>
                <w:szCs w:val="18"/>
              </w:rPr>
            </w:pPr>
            <w:r w:rsidRPr="00AF64C6">
              <w:rPr>
                <w:rFonts w:ascii="SimSun" w:hAnsi="SimSun"/>
                <w:sz w:val="18"/>
                <w:szCs w:val="18"/>
              </w:rPr>
              <w:t>128,000</w:t>
            </w:r>
          </w:p>
        </w:tc>
      </w:tr>
      <w:tr w:rsidR="00F2417B" w:rsidRPr="00AF64C6" w:rsidTr="00B50D42">
        <w:trPr>
          <w:trHeight w:val="283"/>
        </w:trPr>
        <w:tc>
          <w:tcPr>
            <w:tcW w:w="5376" w:type="dxa"/>
            <w:tcBorders>
              <w:top w:val="single" w:sz="4" w:space="0" w:color="auto"/>
              <w:left w:val="single" w:sz="4" w:space="0" w:color="auto"/>
              <w:bottom w:val="single" w:sz="4" w:space="0" w:color="auto"/>
              <w:right w:val="single" w:sz="4" w:space="0" w:color="auto"/>
            </w:tcBorders>
            <w:vAlign w:val="center"/>
          </w:tcPr>
          <w:p w:rsidR="001B168C" w:rsidRPr="006F5F45" w:rsidRDefault="001B168C" w:rsidP="006F5F45">
            <w:pPr>
              <w:numPr>
                <w:ilvl w:val="0"/>
                <w:numId w:val="17"/>
              </w:numPr>
              <w:spacing w:afterLines="50" w:after="120" w:line="300" w:lineRule="atLeast"/>
              <w:ind w:left="357" w:hanging="357"/>
              <w:jc w:val="both"/>
              <w:rPr>
                <w:rFonts w:ascii="SimHei" w:eastAsia="SimHei" w:hAnsi="SimHei"/>
                <w:sz w:val="18"/>
                <w:szCs w:val="10"/>
              </w:rPr>
            </w:pPr>
            <w:r w:rsidRPr="006F5F45">
              <w:rPr>
                <w:rFonts w:ascii="SimHei" w:eastAsia="SimHei" w:hAnsi="SimHei" w:hint="eastAsia"/>
                <w:sz w:val="18"/>
                <w:szCs w:val="10"/>
              </w:rPr>
              <w:t>提高对知识产权与旅游业促进地方发‍展</w:t>
            </w:r>
            <w:r w:rsidR="00F10F9D" w:rsidRPr="006F5F45">
              <w:rPr>
                <w:rFonts w:ascii="SimHei" w:eastAsia="SimHei" w:hAnsi="SimHei" w:hint="eastAsia"/>
                <w:sz w:val="18"/>
                <w:szCs w:val="10"/>
              </w:rPr>
              <w:t>的认识</w:t>
            </w:r>
          </w:p>
          <w:p w:rsidR="00F2417B" w:rsidRPr="000019AC" w:rsidRDefault="001B168C" w:rsidP="00A714DB">
            <w:pPr>
              <w:spacing w:afterLines="50" w:after="120" w:line="300" w:lineRule="atLeast"/>
              <w:jc w:val="both"/>
              <w:rPr>
                <w:rFonts w:ascii="SimSun"/>
                <w:sz w:val="18"/>
                <w:szCs w:val="10"/>
              </w:rPr>
            </w:pPr>
            <w:r w:rsidRPr="000019AC">
              <w:rPr>
                <w:rFonts w:ascii="SimSun" w:hint="eastAsia"/>
                <w:sz w:val="18"/>
                <w:szCs w:val="18"/>
              </w:rPr>
              <w:t>编制提高认识材料、制作视频、编制教材，并将其融入课程之中</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0019AC" w:rsidRDefault="00F2417B" w:rsidP="00675E04">
            <w:pPr>
              <w:adjustRightInd w:val="0"/>
              <w:spacing w:afterLines="50" w:after="120" w:line="300" w:lineRule="atLeast"/>
              <w:ind w:rightChars="100" w:right="220"/>
              <w:jc w:val="right"/>
              <w:rPr>
                <w:rFonts w:ascii="SimSun"/>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100" w:right="220"/>
              <w:jc w:val="right"/>
              <w:rPr>
                <w:rFonts w:ascii="SimSun" w:hAnsi="SimSun"/>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100" w:right="220"/>
              <w:jc w:val="right"/>
              <w:rPr>
                <w:rFonts w:ascii="SimSun" w:hAnsi="SimSun"/>
                <w:sz w:val="18"/>
                <w:szCs w:val="18"/>
              </w:rPr>
            </w:pPr>
            <w:r w:rsidRPr="00AF64C6">
              <w:rPr>
                <w:rFonts w:ascii="SimSun" w:hAnsi="SimSun"/>
                <w:sz w:val="18"/>
                <w:szCs w:val="18"/>
              </w:rPr>
              <w:t>30,000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200" w:right="440"/>
              <w:jc w:val="right"/>
              <w:rPr>
                <w:rFonts w:ascii="SimSun" w:hAnsi="SimSun"/>
                <w:sz w:val="18"/>
                <w:szCs w:val="18"/>
              </w:rPr>
            </w:pPr>
            <w:r w:rsidRPr="00AF64C6">
              <w:rPr>
                <w:rFonts w:ascii="SimSun" w:hAnsi="SimSun"/>
                <w:sz w:val="18"/>
                <w:szCs w:val="18"/>
              </w:rPr>
              <w:t>70,000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0019AC">
            <w:pPr>
              <w:spacing w:afterLines="50" w:after="120" w:line="300" w:lineRule="atLeast"/>
              <w:contextualSpacing/>
              <w:jc w:val="both"/>
              <w:rPr>
                <w:rFonts w:ascii="SimSun" w:hAnsi="SimSu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AF64C6" w:rsidRDefault="00F2417B" w:rsidP="000019AC">
            <w:pPr>
              <w:spacing w:afterLines="50" w:after="120" w:line="300" w:lineRule="atLeast"/>
              <w:contextualSpacing/>
              <w:jc w:val="both"/>
              <w:rPr>
                <w:rFonts w:ascii="SimSun" w:hAnsi="SimSun"/>
                <w:sz w:val="18"/>
                <w:szCs w:val="18"/>
              </w:rPr>
            </w:pPr>
          </w:p>
          <w:p w:rsidR="00F2417B" w:rsidRPr="00AF64C6" w:rsidRDefault="00F2417B" w:rsidP="000019AC">
            <w:pPr>
              <w:spacing w:afterLines="50" w:after="120" w:line="300" w:lineRule="atLeast"/>
              <w:contextualSpacing/>
              <w:jc w:val="both"/>
              <w:rPr>
                <w:rFonts w:ascii="SimSun" w:hAnsi="SimSun"/>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100" w:right="220"/>
              <w:contextualSpacing/>
              <w:jc w:val="right"/>
              <w:rPr>
                <w:rFonts w:ascii="SimSun" w:hAnsi="SimSun"/>
                <w:sz w:val="18"/>
                <w:szCs w:val="18"/>
              </w:rPr>
            </w:pPr>
            <w:r w:rsidRPr="00AF64C6">
              <w:rPr>
                <w:rFonts w:ascii="SimSun" w:hAnsi="SimSun"/>
                <w:sz w:val="18"/>
                <w:szCs w:val="18"/>
              </w:rPr>
              <w:t>100,000</w:t>
            </w:r>
          </w:p>
        </w:tc>
      </w:tr>
      <w:tr w:rsidR="00F2417B" w:rsidRPr="00AF64C6" w:rsidTr="00B50D42">
        <w:trPr>
          <w:trHeight w:val="283"/>
        </w:trPr>
        <w:tc>
          <w:tcPr>
            <w:tcW w:w="5376" w:type="dxa"/>
            <w:tcBorders>
              <w:top w:val="single" w:sz="4" w:space="0" w:color="auto"/>
              <w:left w:val="single" w:sz="4" w:space="0" w:color="auto"/>
              <w:bottom w:val="single" w:sz="4" w:space="0" w:color="auto"/>
              <w:right w:val="single" w:sz="4" w:space="0" w:color="auto"/>
            </w:tcBorders>
            <w:vAlign w:val="center"/>
          </w:tcPr>
          <w:p w:rsidR="00F2417B" w:rsidRPr="00AF64C6" w:rsidRDefault="001B168C" w:rsidP="00A714DB">
            <w:pPr>
              <w:spacing w:beforeLines="50" w:before="120" w:afterLines="50" w:after="120" w:line="300" w:lineRule="atLeast"/>
              <w:jc w:val="center"/>
              <w:rPr>
                <w:rFonts w:ascii="KaiTi" w:eastAsia="KaiTi" w:hAnsi="KaiTi"/>
                <w:b/>
                <w:i/>
                <w:sz w:val="18"/>
                <w:szCs w:val="18"/>
              </w:rPr>
            </w:pPr>
            <w:r w:rsidRPr="00AF64C6">
              <w:rPr>
                <w:rFonts w:ascii="KaiTi" w:eastAsia="KaiTi" w:hAnsi="KaiTi" w:hint="eastAsia"/>
                <w:b/>
                <w:i/>
                <w:sz w:val="18"/>
                <w:szCs w:val="18"/>
              </w:rPr>
              <w:t>总</w:t>
            </w:r>
            <w:r w:rsidR="00675E04">
              <w:rPr>
                <w:rFonts w:ascii="KaiTi" w:eastAsia="KaiTi" w:hAnsi="KaiTi" w:hint="eastAsia"/>
                <w:b/>
                <w:i/>
                <w:sz w:val="18"/>
                <w:szCs w:val="18"/>
              </w:rPr>
              <w:t xml:space="preserve">  </w:t>
            </w:r>
            <w:r w:rsidRPr="00AF64C6">
              <w:rPr>
                <w:rFonts w:ascii="KaiTi" w:eastAsia="KaiTi" w:hAnsi="KaiTi" w:hint="eastAsia"/>
                <w:b/>
                <w:i/>
                <w:sz w:val="18"/>
                <w:szCs w:val="18"/>
              </w:rPr>
              <w:t>计</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0019AC" w:rsidRDefault="00F2417B" w:rsidP="000019AC">
            <w:pPr>
              <w:spacing w:afterLines="50" w:after="120" w:line="300" w:lineRule="atLeast"/>
              <w:contextualSpacing/>
              <w:jc w:val="both"/>
              <w:rPr>
                <w:rFonts w:ascii="SimSun"/>
                <w:b/>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0019AC">
            <w:pPr>
              <w:spacing w:afterLines="50" w:after="120" w:line="300" w:lineRule="atLeast"/>
              <w:contextualSpacing/>
              <w:jc w:val="both"/>
              <w:rPr>
                <w:rFonts w:ascii="SimSun" w:hAnsi="SimSun"/>
                <w:b/>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0019AC">
            <w:pPr>
              <w:spacing w:afterLines="50" w:after="120" w:line="300" w:lineRule="atLeast"/>
              <w:contextualSpacing/>
              <w:jc w:val="both"/>
              <w:rPr>
                <w:rFonts w:ascii="SimSun" w:hAnsi="SimSun"/>
                <w:b/>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0019AC">
            <w:pPr>
              <w:spacing w:afterLines="50" w:after="120" w:line="300" w:lineRule="atLeast"/>
              <w:contextualSpacing/>
              <w:jc w:val="both"/>
              <w:rPr>
                <w:rFonts w:ascii="SimSun" w:hAnsi="SimSun"/>
                <w:b/>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0019AC">
            <w:pPr>
              <w:spacing w:afterLines="50" w:after="120" w:line="300" w:lineRule="atLeast"/>
              <w:contextualSpacing/>
              <w:jc w:val="both"/>
              <w:rPr>
                <w:rFonts w:ascii="SimSun" w:hAnsi="SimSun"/>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AF64C6" w:rsidRDefault="00F2417B" w:rsidP="000019AC">
            <w:pPr>
              <w:spacing w:afterLines="50" w:after="120" w:line="300" w:lineRule="atLeast"/>
              <w:contextualSpacing/>
              <w:jc w:val="both"/>
              <w:rPr>
                <w:rFonts w:ascii="SimSun" w:hAnsi="SimSun"/>
                <w:b/>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AF64C6" w:rsidRDefault="00F2417B" w:rsidP="00675E04">
            <w:pPr>
              <w:adjustRightInd w:val="0"/>
              <w:spacing w:afterLines="50" w:after="120" w:line="300" w:lineRule="atLeast"/>
              <w:ind w:rightChars="100" w:right="220"/>
              <w:contextualSpacing/>
              <w:jc w:val="right"/>
              <w:rPr>
                <w:rFonts w:ascii="SimHei" w:eastAsia="SimHei" w:hAnsi="SimHei"/>
                <w:sz w:val="18"/>
                <w:szCs w:val="18"/>
              </w:rPr>
            </w:pPr>
            <w:r w:rsidRPr="00AF64C6">
              <w:rPr>
                <w:rFonts w:ascii="SimHei" w:eastAsia="SimHei" w:hAnsi="SimHei"/>
                <w:sz w:val="18"/>
                <w:szCs w:val="18"/>
              </w:rPr>
              <w:t>320,000</w:t>
            </w:r>
          </w:p>
        </w:tc>
      </w:tr>
    </w:tbl>
    <w:p w:rsidR="00E238CC" w:rsidRPr="006434A8" w:rsidRDefault="00E238CC" w:rsidP="000019AC">
      <w:pPr>
        <w:spacing w:afterLines="50" w:after="120" w:line="300" w:lineRule="atLeast"/>
        <w:contextualSpacing/>
        <w:jc w:val="both"/>
        <w:rPr>
          <w:rFonts w:ascii="KaiTi" w:eastAsia="KaiTi" w:hAnsi="KaiTi"/>
          <w:sz w:val="21"/>
          <w:szCs w:val="21"/>
        </w:rPr>
      </w:pPr>
    </w:p>
    <w:p w:rsidR="00F2417B" w:rsidRPr="001B168C" w:rsidRDefault="00F2417B" w:rsidP="006434A8">
      <w:pPr>
        <w:pStyle w:val="Endofdocument-Annex"/>
        <w:spacing w:afterLines="50" w:after="120" w:line="300" w:lineRule="atLeast"/>
        <w:contextualSpacing/>
        <w:jc w:val="right"/>
        <w:rPr>
          <w:rFonts w:ascii="KaiTi" w:eastAsia="KaiTi" w:hAnsi="KaiTi"/>
          <w:sz w:val="21"/>
          <w:szCs w:val="21"/>
        </w:rPr>
      </w:pPr>
      <w:r w:rsidRPr="006434A8">
        <w:rPr>
          <w:rFonts w:ascii="KaiTi" w:eastAsia="KaiTi" w:hAnsi="KaiTi"/>
          <w:sz w:val="21"/>
          <w:szCs w:val="21"/>
        </w:rPr>
        <w:t>[</w:t>
      </w:r>
      <w:r w:rsidR="001B168C" w:rsidRPr="006434A8">
        <w:rPr>
          <w:rFonts w:ascii="KaiTi" w:eastAsia="KaiTi" w:hAnsi="KaiTi" w:hint="eastAsia"/>
          <w:sz w:val="21"/>
          <w:szCs w:val="21"/>
        </w:rPr>
        <w:t>附件和</w:t>
      </w:r>
      <w:r w:rsidR="001B168C" w:rsidRPr="001B168C">
        <w:rPr>
          <w:rFonts w:ascii="KaiTi" w:eastAsia="KaiTi" w:hAnsi="KaiTi" w:hint="eastAsia"/>
          <w:sz w:val="21"/>
          <w:szCs w:val="21"/>
        </w:rPr>
        <w:t>文件完</w:t>
      </w:r>
      <w:r w:rsidRPr="001B168C">
        <w:rPr>
          <w:rFonts w:ascii="KaiTi" w:eastAsia="KaiTi" w:hAnsi="KaiTi"/>
          <w:sz w:val="21"/>
          <w:szCs w:val="21"/>
        </w:rPr>
        <w:t>]</w:t>
      </w:r>
    </w:p>
    <w:sectPr w:rsidR="00F2417B" w:rsidRPr="001B168C" w:rsidSect="0047623A">
      <w:headerReference w:type="first" r:id="rId16"/>
      <w:footerReference w:type="first" r:id="rId17"/>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E4D" w:rsidRDefault="00110E4D">
      <w:r>
        <w:separator/>
      </w:r>
    </w:p>
  </w:endnote>
  <w:endnote w:type="continuationSeparator" w:id="0">
    <w:p w:rsidR="00110E4D" w:rsidRDefault="00110E4D" w:rsidP="003B38C1">
      <w:r>
        <w:separator/>
      </w:r>
    </w:p>
    <w:p w:rsidR="00110E4D" w:rsidRPr="003B38C1" w:rsidRDefault="00110E4D" w:rsidP="003B38C1">
      <w:pPr>
        <w:spacing w:after="60"/>
        <w:rPr>
          <w:sz w:val="17"/>
        </w:rPr>
      </w:pPr>
      <w:r>
        <w:rPr>
          <w:sz w:val="17"/>
        </w:rPr>
        <w:t>[Endnote continued from previous page]</w:t>
      </w:r>
    </w:p>
  </w:endnote>
  <w:endnote w:type="continuationNotice" w:id="1">
    <w:p w:rsidR="00110E4D" w:rsidRPr="003B38C1" w:rsidRDefault="00110E4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CC" w:rsidRDefault="00E238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3A" w:rsidRDefault="004762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E4D" w:rsidRDefault="00110E4D">
      <w:r>
        <w:separator/>
      </w:r>
    </w:p>
  </w:footnote>
  <w:footnote w:type="continuationSeparator" w:id="0">
    <w:p w:rsidR="00110E4D" w:rsidRDefault="00110E4D" w:rsidP="008B60B2">
      <w:r>
        <w:separator/>
      </w:r>
    </w:p>
    <w:p w:rsidR="00110E4D" w:rsidRPr="00ED77FB" w:rsidRDefault="00110E4D" w:rsidP="008B60B2">
      <w:pPr>
        <w:spacing w:after="60"/>
        <w:rPr>
          <w:sz w:val="17"/>
          <w:szCs w:val="17"/>
        </w:rPr>
      </w:pPr>
      <w:r w:rsidRPr="00ED77FB">
        <w:rPr>
          <w:sz w:val="17"/>
          <w:szCs w:val="17"/>
        </w:rPr>
        <w:t>[Footnote continued from previous page]</w:t>
      </w:r>
    </w:p>
  </w:footnote>
  <w:footnote w:type="continuationNotice" w:id="1">
    <w:p w:rsidR="00110E4D" w:rsidRPr="00ED77FB" w:rsidRDefault="00110E4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238CC" w:rsidP="00477D6B">
    <w:pPr>
      <w:jc w:val="right"/>
    </w:pPr>
    <w:bookmarkStart w:id="2" w:name="Code2"/>
    <w:bookmarkEnd w:id="2"/>
    <w:r>
      <w:t>CDIP/13/8</w:t>
    </w:r>
  </w:p>
  <w:p w:rsidR="00EC4E49" w:rsidRDefault="00640E2A"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E87D27">
      <w:rPr>
        <w:noProof/>
      </w:rPr>
      <w:t>7</w:t>
    </w:r>
    <w:r w:rsidR="00EC4E49">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2A" w:rsidRPr="005F308E" w:rsidRDefault="00640E2A" w:rsidP="00477D6B">
    <w:pPr>
      <w:jc w:val="right"/>
      <w:rPr>
        <w:rFonts w:ascii="SimSun" w:hAnsi="SimSun"/>
        <w:sz w:val="21"/>
        <w:szCs w:val="21"/>
      </w:rPr>
    </w:pPr>
    <w:r w:rsidRPr="005F308E">
      <w:rPr>
        <w:rFonts w:ascii="SimSun" w:hAnsi="SimSun"/>
        <w:sz w:val="21"/>
        <w:szCs w:val="21"/>
      </w:rPr>
      <w:t>CDIP/13/8</w:t>
    </w:r>
  </w:p>
  <w:p w:rsidR="00640E2A" w:rsidRPr="005F308E" w:rsidRDefault="005F308E" w:rsidP="005F308E">
    <w:pPr>
      <w:wordWrap w:val="0"/>
      <w:jc w:val="right"/>
      <w:rPr>
        <w:rFonts w:ascii="SimSun" w:hAnsi="SimSun"/>
        <w:sz w:val="21"/>
        <w:szCs w:val="21"/>
      </w:rPr>
    </w:pPr>
    <w:proofErr w:type="gramStart"/>
    <w:r>
      <w:rPr>
        <w:rFonts w:ascii="SimSun" w:hAnsi="SimSun" w:hint="eastAsia"/>
        <w:sz w:val="21"/>
        <w:szCs w:val="21"/>
      </w:rPr>
      <w:t>附件第</w:t>
    </w:r>
    <w:proofErr w:type="gramEnd"/>
    <w:r w:rsidR="00640E2A" w:rsidRPr="005F308E">
      <w:rPr>
        <w:rFonts w:ascii="SimSun" w:hAnsi="SimSun"/>
        <w:sz w:val="21"/>
        <w:szCs w:val="21"/>
      </w:rPr>
      <w:fldChar w:fldCharType="begin"/>
    </w:r>
    <w:r w:rsidR="00640E2A" w:rsidRPr="005F308E">
      <w:rPr>
        <w:rFonts w:ascii="SimSun" w:hAnsi="SimSun"/>
        <w:sz w:val="21"/>
        <w:szCs w:val="21"/>
      </w:rPr>
      <w:instrText xml:space="preserve"> PAGE  \* MERGEFORMAT </w:instrText>
    </w:r>
    <w:r w:rsidR="00640E2A" w:rsidRPr="005F308E">
      <w:rPr>
        <w:rFonts w:ascii="SimSun" w:hAnsi="SimSun"/>
        <w:sz w:val="21"/>
        <w:szCs w:val="21"/>
      </w:rPr>
      <w:fldChar w:fldCharType="separate"/>
    </w:r>
    <w:r w:rsidR="00E87D27">
      <w:rPr>
        <w:rFonts w:ascii="SimSun" w:hAnsi="SimSun"/>
        <w:noProof/>
        <w:sz w:val="21"/>
        <w:szCs w:val="21"/>
      </w:rPr>
      <w:t>6</w:t>
    </w:r>
    <w:r w:rsidR="00640E2A" w:rsidRPr="005F308E">
      <w:rPr>
        <w:rFonts w:ascii="SimSun" w:hAnsi="SimSun"/>
        <w:sz w:val="21"/>
        <w:szCs w:val="21"/>
      </w:rPr>
      <w:fldChar w:fldCharType="end"/>
    </w:r>
    <w:r>
      <w:rPr>
        <w:rFonts w:ascii="SimSun" w:hAnsi="SimSun" w:hint="eastAsia"/>
        <w:sz w:val="21"/>
        <w:szCs w:val="21"/>
      </w:rPr>
      <w:t>页</w:t>
    </w:r>
  </w:p>
  <w:p w:rsidR="00640E2A" w:rsidRDefault="00640E2A" w:rsidP="00477D6B">
    <w:pPr>
      <w:jc w:val="right"/>
    </w:pPr>
  </w:p>
  <w:p w:rsidR="005F308E" w:rsidRDefault="005F308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CC" w:rsidRPr="005F308E" w:rsidRDefault="00E238CC" w:rsidP="00E238CC">
    <w:pPr>
      <w:jc w:val="right"/>
      <w:rPr>
        <w:rFonts w:ascii="SimSun" w:hAnsi="SimSun"/>
        <w:sz w:val="21"/>
        <w:szCs w:val="21"/>
      </w:rPr>
    </w:pPr>
    <w:r w:rsidRPr="005F308E">
      <w:rPr>
        <w:rFonts w:ascii="SimSun" w:hAnsi="SimSun"/>
        <w:sz w:val="21"/>
        <w:szCs w:val="21"/>
      </w:rPr>
      <w:t>CDIP/13/8</w:t>
    </w:r>
  </w:p>
  <w:p w:rsidR="00E238CC" w:rsidRDefault="005F308E" w:rsidP="005F308E">
    <w:pPr>
      <w:wordWrap w:val="0"/>
      <w:jc w:val="right"/>
      <w:rPr>
        <w:rFonts w:ascii="SimSun" w:hAnsi="SimSun"/>
        <w:sz w:val="21"/>
        <w:szCs w:val="21"/>
      </w:rPr>
    </w:pPr>
    <w:r>
      <w:rPr>
        <w:rFonts w:ascii="SimSun" w:hAnsi="SimSun" w:hint="eastAsia"/>
        <w:sz w:val="21"/>
        <w:szCs w:val="21"/>
      </w:rPr>
      <w:t>附  件</w:t>
    </w:r>
  </w:p>
  <w:p w:rsidR="005F308E" w:rsidRDefault="005F308E" w:rsidP="005F308E">
    <w:pPr>
      <w:jc w:val="right"/>
      <w:rPr>
        <w:rFonts w:ascii="SimSun" w:hAnsi="SimSun"/>
        <w:sz w:val="21"/>
        <w:szCs w:val="21"/>
      </w:rPr>
    </w:pPr>
  </w:p>
  <w:p w:rsidR="00D2160D" w:rsidRPr="005F308E" w:rsidRDefault="00D2160D" w:rsidP="005F308E">
    <w:pPr>
      <w:jc w:val="right"/>
      <w:rPr>
        <w:rFonts w:ascii="SimSun" w:hAnsi="SimSun"/>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0D" w:rsidRPr="005F308E" w:rsidRDefault="00D2160D" w:rsidP="00477D6B">
    <w:pPr>
      <w:jc w:val="right"/>
      <w:rPr>
        <w:rFonts w:ascii="SimSun" w:hAnsi="SimSun"/>
        <w:sz w:val="21"/>
        <w:szCs w:val="21"/>
      </w:rPr>
    </w:pPr>
    <w:r w:rsidRPr="005F308E">
      <w:rPr>
        <w:rFonts w:ascii="SimSun" w:hAnsi="SimSun"/>
        <w:sz w:val="21"/>
        <w:szCs w:val="21"/>
      </w:rPr>
      <w:t>CDIP/13/8</w:t>
    </w:r>
  </w:p>
  <w:p w:rsidR="00D2160D" w:rsidRPr="005F308E" w:rsidRDefault="00D2160D" w:rsidP="005F308E">
    <w:pPr>
      <w:wordWrap w:val="0"/>
      <w:jc w:val="right"/>
      <w:rPr>
        <w:rFonts w:ascii="SimSun" w:hAnsi="SimSun"/>
        <w:sz w:val="21"/>
        <w:szCs w:val="21"/>
      </w:rPr>
    </w:pPr>
    <w:proofErr w:type="gramStart"/>
    <w:r>
      <w:rPr>
        <w:rFonts w:ascii="SimSun" w:hAnsi="SimSun" w:hint="eastAsia"/>
        <w:sz w:val="21"/>
        <w:szCs w:val="21"/>
      </w:rPr>
      <w:t>附件第</w:t>
    </w:r>
    <w:proofErr w:type="gramEnd"/>
    <w:r w:rsidRPr="005F308E">
      <w:rPr>
        <w:rFonts w:ascii="SimSun" w:hAnsi="SimSun"/>
        <w:sz w:val="21"/>
        <w:szCs w:val="21"/>
      </w:rPr>
      <w:fldChar w:fldCharType="begin"/>
    </w:r>
    <w:r w:rsidRPr="005F308E">
      <w:rPr>
        <w:rFonts w:ascii="SimSun" w:hAnsi="SimSun"/>
        <w:sz w:val="21"/>
        <w:szCs w:val="21"/>
      </w:rPr>
      <w:instrText xml:space="preserve"> PAGE  \* MERGEFORMAT </w:instrText>
    </w:r>
    <w:r w:rsidRPr="005F308E">
      <w:rPr>
        <w:rFonts w:ascii="SimSun" w:hAnsi="SimSun"/>
        <w:sz w:val="21"/>
        <w:szCs w:val="21"/>
      </w:rPr>
      <w:fldChar w:fldCharType="separate"/>
    </w:r>
    <w:r w:rsidR="00E87D27">
      <w:rPr>
        <w:rFonts w:ascii="SimSun" w:hAnsi="SimSun"/>
        <w:noProof/>
        <w:sz w:val="21"/>
        <w:szCs w:val="21"/>
      </w:rPr>
      <w:t>8</w:t>
    </w:r>
    <w:r w:rsidRPr="005F308E">
      <w:rPr>
        <w:rFonts w:ascii="SimSun" w:hAnsi="SimSun"/>
        <w:sz w:val="21"/>
        <w:szCs w:val="21"/>
      </w:rPr>
      <w:fldChar w:fldCharType="end"/>
    </w:r>
    <w:r>
      <w:rPr>
        <w:rFonts w:ascii="SimSun" w:hAnsi="SimSun" w:hint="eastAsia"/>
        <w:sz w:val="21"/>
        <w:szCs w:val="21"/>
      </w:rPr>
      <w:t>页</w:t>
    </w:r>
  </w:p>
  <w:p w:rsidR="00D2160D" w:rsidRDefault="00D2160D" w:rsidP="00477D6B">
    <w:pPr>
      <w:jc w:val="right"/>
    </w:pPr>
  </w:p>
  <w:p w:rsidR="00D2160D" w:rsidRDefault="00D2160D"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3A" w:rsidRPr="00F07E05" w:rsidRDefault="0047623A" w:rsidP="0047623A">
    <w:pPr>
      <w:jc w:val="right"/>
      <w:rPr>
        <w:rFonts w:ascii="SimSun" w:hAnsi="SimSun"/>
        <w:sz w:val="21"/>
        <w:szCs w:val="21"/>
      </w:rPr>
    </w:pPr>
    <w:r w:rsidRPr="00F07E05">
      <w:rPr>
        <w:rFonts w:ascii="SimSun" w:hAnsi="SimSun"/>
        <w:sz w:val="21"/>
        <w:szCs w:val="21"/>
      </w:rPr>
      <w:t>CDIP/13/8</w:t>
    </w:r>
  </w:p>
  <w:p w:rsidR="0047623A" w:rsidRPr="00F07E05" w:rsidRDefault="00F07E05" w:rsidP="00F07E05">
    <w:pPr>
      <w:wordWrap w:val="0"/>
      <w:jc w:val="right"/>
      <w:rPr>
        <w:rFonts w:ascii="SimSun" w:hAnsi="SimSun"/>
        <w:sz w:val="21"/>
        <w:szCs w:val="21"/>
      </w:rPr>
    </w:pPr>
    <w:proofErr w:type="gramStart"/>
    <w:r>
      <w:rPr>
        <w:rFonts w:ascii="SimSun" w:hAnsi="SimSun" w:hint="eastAsia"/>
        <w:sz w:val="21"/>
        <w:szCs w:val="21"/>
      </w:rPr>
      <w:t>附件</w:t>
    </w:r>
    <w:r w:rsidR="00D2160D">
      <w:rPr>
        <w:rFonts w:ascii="SimSun" w:hAnsi="SimSun" w:hint="eastAsia"/>
        <w:sz w:val="21"/>
        <w:szCs w:val="21"/>
      </w:rPr>
      <w:t>第</w:t>
    </w:r>
    <w:proofErr w:type="gramEnd"/>
    <w:r w:rsidR="0047623A" w:rsidRPr="00F07E05">
      <w:rPr>
        <w:rFonts w:ascii="SimSun" w:hAnsi="SimSun"/>
        <w:sz w:val="21"/>
        <w:szCs w:val="21"/>
      </w:rPr>
      <w:fldChar w:fldCharType="begin"/>
    </w:r>
    <w:r w:rsidR="0047623A" w:rsidRPr="00F07E05">
      <w:rPr>
        <w:rFonts w:ascii="SimSun" w:hAnsi="SimSun"/>
        <w:sz w:val="21"/>
        <w:szCs w:val="21"/>
      </w:rPr>
      <w:instrText xml:space="preserve"> PAGE  \* MERGEFORMAT </w:instrText>
    </w:r>
    <w:r w:rsidR="0047623A" w:rsidRPr="00F07E05">
      <w:rPr>
        <w:rFonts w:ascii="SimSun" w:hAnsi="SimSun"/>
        <w:sz w:val="21"/>
        <w:szCs w:val="21"/>
      </w:rPr>
      <w:fldChar w:fldCharType="separate"/>
    </w:r>
    <w:r w:rsidR="00E87D27">
      <w:rPr>
        <w:rFonts w:ascii="SimSun" w:hAnsi="SimSun"/>
        <w:noProof/>
        <w:sz w:val="21"/>
        <w:szCs w:val="21"/>
      </w:rPr>
      <w:t>7</w:t>
    </w:r>
    <w:r w:rsidR="0047623A" w:rsidRPr="00F07E05">
      <w:rPr>
        <w:rFonts w:ascii="SimSun" w:hAnsi="SimSun"/>
        <w:sz w:val="21"/>
        <w:szCs w:val="21"/>
      </w:rPr>
      <w:fldChar w:fldCharType="end"/>
    </w:r>
    <w:r>
      <w:rPr>
        <w:rFonts w:ascii="SimSun" w:hAnsi="SimSun" w:hint="eastAsia"/>
        <w:sz w:val="21"/>
        <w:szCs w:val="21"/>
      </w:rPr>
      <w:t>页</w:t>
    </w:r>
  </w:p>
  <w:p w:rsidR="00F2417B" w:rsidRDefault="00F2417B" w:rsidP="009A122F">
    <w:pPr>
      <w:pStyle w:val="ab"/>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3A" w:rsidRPr="00BC0068" w:rsidRDefault="0047623A" w:rsidP="0047623A">
    <w:pPr>
      <w:jc w:val="right"/>
      <w:rPr>
        <w:rFonts w:ascii="SimSun" w:hAnsi="SimSun"/>
        <w:sz w:val="21"/>
        <w:szCs w:val="21"/>
      </w:rPr>
    </w:pPr>
    <w:r w:rsidRPr="00BC0068">
      <w:rPr>
        <w:rFonts w:ascii="SimSun" w:hAnsi="SimSun"/>
        <w:sz w:val="21"/>
        <w:szCs w:val="21"/>
      </w:rPr>
      <w:t>CDIP/13/8</w:t>
    </w:r>
  </w:p>
  <w:p w:rsidR="0047623A" w:rsidRPr="00BC0068" w:rsidRDefault="00BC0068" w:rsidP="00BC0068">
    <w:pPr>
      <w:wordWrap w:val="0"/>
      <w:jc w:val="right"/>
      <w:rPr>
        <w:rFonts w:ascii="SimSun" w:hAnsi="SimSun"/>
        <w:sz w:val="21"/>
        <w:szCs w:val="21"/>
      </w:rPr>
    </w:pPr>
    <w:proofErr w:type="gramStart"/>
    <w:r>
      <w:rPr>
        <w:rFonts w:ascii="SimSun" w:hAnsi="SimSun" w:hint="eastAsia"/>
        <w:sz w:val="21"/>
        <w:szCs w:val="21"/>
      </w:rPr>
      <w:t>附件第</w:t>
    </w:r>
    <w:proofErr w:type="gramEnd"/>
    <w:r w:rsidR="0047623A" w:rsidRPr="00BC0068">
      <w:rPr>
        <w:rFonts w:ascii="SimSun" w:hAnsi="SimSun"/>
        <w:sz w:val="21"/>
        <w:szCs w:val="21"/>
      </w:rPr>
      <w:fldChar w:fldCharType="begin"/>
    </w:r>
    <w:r w:rsidR="0047623A" w:rsidRPr="00BC0068">
      <w:rPr>
        <w:rFonts w:ascii="SimSun" w:hAnsi="SimSun"/>
        <w:sz w:val="21"/>
        <w:szCs w:val="21"/>
      </w:rPr>
      <w:instrText xml:space="preserve"> PAGE  \* MERGEFORMAT </w:instrText>
    </w:r>
    <w:r w:rsidR="0047623A" w:rsidRPr="00BC0068">
      <w:rPr>
        <w:rFonts w:ascii="SimSun" w:hAnsi="SimSun"/>
        <w:sz w:val="21"/>
        <w:szCs w:val="21"/>
      </w:rPr>
      <w:fldChar w:fldCharType="separate"/>
    </w:r>
    <w:r w:rsidR="00E87D27">
      <w:rPr>
        <w:rFonts w:ascii="SimSun" w:hAnsi="SimSun"/>
        <w:noProof/>
        <w:sz w:val="21"/>
        <w:szCs w:val="21"/>
      </w:rPr>
      <w:t>9</w:t>
    </w:r>
    <w:r w:rsidR="0047623A" w:rsidRPr="00BC0068">
      <w:rPr>
        <w:rFonts w:ascii="SimSun" w:hAnsi="SimSun"/>
        <w:sz w:val="21"/>
        <w:szCs w:val="21"/>
      </w:rPr>
      <w:fldChar w:fldCharType="end"/>
    </w:r>
    <w:r>
      <w:rPr>
        <w:rFonts w:ascii="SimSun" w:hAnsi="SimSun" w:hint="eastAsia"/>
        <w:sz w:val="21"/>
        <w:szCs w:val="21"/>
      </w:rPr>
      <w:t>页</w:t>
    </w:r>
  </w:p>
  <w:p w:rsidR="0047623A" w:rsidRDefault="0047623A" w:rsidP="009A122F">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0E0C1113"/>
    <w:multiLevelType w:val="hybridMultilevel"/>
    <w:tmpl w:val="4B7C4F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26015D"/>
    <w:multiLevelType w:val="hybridMultilevel"/>
    <w:tmpl w:val="D18A5232"/>
    <w:lvl w:ilvl="0" w:tplc="2B522C0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E4E5242"/>
    <w:multiLevelType w:val="multilevel"/>
    <w:tmpl w:val="6B7E26E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32A16E1"/>
    <w:multiLevelType w:val="hybridMultilevel"/>
    <w:tmpl w:val="52C6D298"/>
    <w:lvl w:ilvl="0" w:tplc="8B86085C">
      <w:start w:val="1"/>
      <w:numFmt w:val="lowerLetter"/>
      <w:lvlText w:val="(%1)"/>
      <w:lvlJc w:val="left"/>
      <w:pPr>
        <w:ind w:left="360" w:hanging="360"/>
      </w:pPr>
      <w:rPr>
        <w:rFonts w:ascii="SimSun" w:eastAsia="SimSun" w:hAnsi="SimSun"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4B8A38CB"/>
    <w:multiLevelType w:val="hybridMultilevel"/>
    <w:tmpl w:val="D2802E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4B7EB9"/>
    <w:multiLevelType w:val="hybridMultilevel"/>
    <w:tmpl w:val="EEB2DAAA"/>
    <w:lvl w:ilvl="0" w:tplc="D318F2F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D9B1EB2"/>
    <w:multiLevelType w:val="hybridMultilevel"/>
    <w:tmpl w:val="557A8DC6"/>
    <w:lvl w:ilvl="0" w:tplc="0C0A0019">
      <w:start w:val="1"/>
      <w:numFmt w:val="lowerLetter"/>
      <w:lvlText w:val="%1."/>
      <w:lvlJc w:val="left"/>
      <w:pPr>
        <w:ind w:left="720" w:hanging="360"/>
      </w:pPr>
      <w:rPr>
        <w:rFonts w:hint="default"/>
      </w:rPr>
    </w:lvl>
    <w:lvl w:ilvl="1" w:tplc="D318F2FA">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1"/>
  </w:num>
  <w:num w:numId="5">
    <w:abstractNumId w:val="1"/>
  </w:num>
  <w:num w:numId="6">
    <w:abstractNumId w:val="6"/>
  </w:num>
  <w:num w:numId="7">
    <w:abstractNumId w:val="16"/>
  </w:num>
  <w:num w:numId="8">
    <w:abstractNumId w:val="12"/>
  </w:num>
  <w:num w:numId="9">
    <w:abstractNumId w:val="2"/>
  </w:num>
  <w:num w:numId="10">
    <w:abstractNumId w:val="7"/>
  </w:num>
  <w:num w:numId="11">
    <w:abstractNumId w:val="4"/>
  </w:num>
  <w:num w:numId="12">
    <w:abstractNumId w:val="10"/>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4"/>
  </w:num>
  <w:num w:numId="19">
    <w:abstractNumId w:val="9"/>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CC"/>
    <w:rsid w:val="000019AC"/>
    <w:rsid w:val="0000719D"/>
    <w:rsid w:val="00017693"/>
    <w:rsid w:val="000233E0"/>
    <w:rsid w:val="00026EFB"/>
    <w:rsid w:val="000317F3"/>
    <w:rsid w:val="0003549A"/>
    <w:rsid w:val="00043CAA"/>
    <w:rsid w:val="00047A5C"/>
    <w:rsid w:val="00060C6D"/>
    <w:rsid w:val="00075432"/>
    <w:rsid w:val="0007574B"/>
    <w:rsid w:val="00081C43"/>
    <w:rsid w:val="00081F22"/>
    <w:rsid w:val="000968ED"/>
    <w:rsid w:val="000A1A8F"/>
    <w:rsid w:val="000A43C7"/>
    <w:rsid w:val="000A7B86"/>
    <w:rsid w:val="000B4F09"/>
    <w:rsid w:val="000B5CD0"/>
    <w:rsid w:val="000B67D7"/>
    <w:rsid w:val="000C7042"/>
    <w:rsid w:val="000D6A8B"/>
    <w:rsid w:val="000D7FEC"/>
    <w:rsid w:val="000F5E56"/>
    <w:rsid w:val="00104874"/>
    <w:rsid w:val="00110E4D"/>
    <w:rsid w:val="001245B5"/>
    <w:rsid w:val="00124773"/>
    <w:rsid w:val="001362EE"/>
    <w:rsid w:val="00150F9C"/>
    <w:rsid w:val="00154C1B"/>
    <w:rsid w:val="00163675"/>
    <w:rsid w:val="00163CE6"/>
    <w:rsid w:val="0017338B"/>
    <w:rsid w:val="001818BE"/>
    <w:rsid w:val="001832A6"/>
    <w:rsid w:val="0019527D"/>
    <w:rsid w:val="001B119F"/>
    <w:rsid w:val="001B168C"/>
    <w:rsid w:val="001D7B8F"/>
    <w:rsid w:val="001E71EE"/>
    <w:rsid w:val="001E7E12"/>
    <w:rsid w:val="00210AD2"/>
    <w:rsid w:val="002210AB"/>
    <w:rsid w:val="00232298"/>
    <w:rsid w:val="00242914"/>
    <w:rsid w:val="002546EA"/>
    <w:rsid w:val="002634C4"/>
    <w:rsid w:val="00287E32"/>
    <w:rsid w:val="002928D3"/>
    <w:rsid w:val="002952BC"/>
    <w:rsid w:val="002A7AB7"/>
    <w:rsid w:val="002C799E"/>
    <w:rsid w:val="002E11DD"/>
    <w:rsid w:val="002E3347"/>
    <w:rsid w:val="002F1869"/>
    <w:rsid w:val="002F1FE6"/>
    <w:rsid w:val="002F4E68"/>
    <w:rsid w:val="002F5247"/>
    <w:rsid w:val="002F551B"/>
    <w:rsid w:val="002F71EC"/>
    <w:rsid w:val="00301A0F"/>
    <w:rsid w:val="00305622"/>
    <w:rsid w:val="00310DAB"/>
    <w:rsid w:val="003122E4"/>
    <w:rsid w:val="00312F7F"/>
    <w:rsid w:val="00315321"/>
    <w:rsid w:val="003167B1"/>
    <w:rsid w:val="00323AAE"/>
    <w:rsid w:val="003415DA"/>
    <w:rsid w:val="00356F0E"/>
    <w:rsid w:val="00360362"/>
    <w:rsid w:val="00361450"/>
    <w:rsid w:val="003673CF"/>
    <w:rsid w:val="00374F41"/>
    <w:rsid w:val="00376AAA"/>
    <w:rsid w:val="0038131A"/>
    <w:rsid w:val="003829C5"/>
    <w:rsid w:val="003837C5"/>
    <w:rsid w:val="00383E8C"/>
    <w:rsid w:val="003845C1"/>
    <w:rsid w:val="00386BC8"/>
    <w:rsid w:val="003A1661"/>
    <w:rsid w:val="003A4243"/>
    <w:rsid w:val="003A6445"/>
    <w:rsid w:val="003A6F89"/>
    <w:rsid w:val="003B38C1"/>
    <w:rsid w:val="003C790F"/>
    <w:rsid w:val="003D13CC"/>
    <w:rsid w:val="003E4440"/>
    <w:rsid w:val="00406086"/>
    <w:rsid w:val="00423E3E"/>
    <w:rsid w:val="00427AF4"/>
    <w:rsid w:val="00437530"/>
    <w:rsid w:val="0044181B"/>
    <w:rsid w:val="00445908"/>
    <w:rsid w:val="004647DA"/>
    <w:rsid w:val="00474062"/>
    <w:rsid w:val="0047623A"/>
    <w:rsid w:val="00477D6B"/>
    <w:rsid w:val="004878F2"/>
    <w:rsid w:val="0049393D"/>
    <w:rsid w:val="004A58D2"/>
    <w:rsid w:val="004B0DB0"/>
    <w:rsid w:val="004C68BA"/>
    <w:rsid w:val="004C776E"/>
    <w:rsid w:val="004D53D6"/>
    <w:rsid w:val="004E5BBA"/>
    <w:rsid w:val="004F51C2"/>
    <w:rsid w:val="005019FF"/>
    <w:rsid w:val="0052633B"/>
    <w:rsid w:val="0052673B"/>
    <w:rsid w:val="0053057A"/>
    <w:rsid w:val="00533691"/>
    <w:rsid w:val="00541E8A"/>
    <w:rsid w:val="00543F43"/>
    <w:rsid w:val="00544E56"/>
    <w:rsid w:val="00560A29"/>
    <w:rsid w:val="00566DB4"/>
    <w:rsid w:val="00573375"/>
    <w:rsid w:val="00591F07"/>
    <w:rsid w:val="005A4F17"/>
    <w:rsid w:val="005B1042"/>
    <w:rsid w:val="005B30B8"/>
    <w:rsid w:val="005B794C"/>
    <w:rsid w:val="005C257A"/>
    <w:rsid w:val="005C2BCC"/>
    <w:rsid w:val="005C6649"/>
    <w:rsid w:val="005D34C6"/>
    <w:rsid w:val="005D5759"/>
    <w:rsid w:val="005E036B"/>
    <w:rsid w:val="005E1D12"/>
    <w:rsid w:val="005E5D42"/>
    <w:rsid w:val="005F308E"/>
    <w:rsid w:val="00605827"/>
    <w:rsid w:val="00605F04"/>
    <w:rsid w:val="00607AD6"/>
    <w:rsid w:val="00611D32"/>
    <w:rsid w:val="00617A6F"/>
    <w:rsid w:val="006236FF"/>
    <w:rsid w:val="006247D2"/>
    <w:rsid w:val="006331B2"/>
    <w:rsid w:val="00640E2A"/>
    <w:rsid w:val="006434A8"/>
    <w:rsid w:val="00646050"/>
    <w:rsid w:val="00655CD5"/>
    <w:rsid w:val="00656558"/>
    <w:rsid w:val="006713CA"/>
    <w:rsid w:val="006727DF"/>
    <w:rsid w:val="00675E04"/>
    <w:rsid w:val="00676C5C"/>
    <w:rsid w:val="00687770"/>
    <w:rsid w:val="006906E2"/>
    <w:rsid w:val="00695471"/>
    <w:rsid w:val="006B713E"/>
    <w:rsid w:val="006E2D89"/>
    <w:rsid w:val="006F5F45"/>
    <w:rsid w:val="00701209"/>
    <w:rsid w:val="00710EA1"/>
    <w:rsid w:val="00717C38"/>
    <w:rsid w:val="007230A2"/>
    <w:rsid w:val="00726D85"/>
    <w:rsid w:val="007343BF"/>
    <w:rsid w:val="0073462E"/>
    <w:rsid w:val="007533E9"/>
    <w:rsid w:val="00755CFC"/>
    <w:rsid w:val="00761867"/>
    <w:rsid w:val="00767998"/>
    <w:rsid w:val="00782CE2"/>
    <w:rsid w:val="007A0FD6"/>
    <w:rsid w:val="007A5E26"/>
    <w:rsid w:val="007B01B4"/>
    <w:rsid w:val="007B2FA6"/>
    <w:rsid w:val="007B7FB4"/>
    <w:rsid w:val="007C6D43"/>
    <w:rsid w:val="007D1613"/>
    <w:rsid w:val="007D6E9A"/>
    <w:rsid w:val="007F2AB3"/>
    <w:rsid w:val="007F403F"/>
    <w:rsid w:val="007F49DA"/>
    <w:rsid w:val="0080563C"/>
    <w:rsid w:val="00806A35"/>
    <w:rsid w:val="0083591E"/>
    <w:rsid w:val="0084079C"/>
    <w:rsid w:val="00845A1F"/>
    <w:rsid w:val="00845CD9"/>
    <w:rsid w:val="008521CC"/>
    <w:rsid w:val="0085309B"/>
    <w:rsid w:val="008612A5"/>
    <w:rsid w:val="00884B7F"/>
    <w:rsid w:val="00884B94"/>
    <w:rsid w:val="008A078B"/>
    <w:rsid w:val="008A128C"/>
    <w:rsid w:val="008B0C55"/>
    <w:rsid w:val="008B2CC1"/>
    <w:rsid w:val="008B60B2"/>
    <w:rsid w:val="008C05A2"/>
    <w:rsid w:val="008C60B2"/>
    <w:rsid w:val="008D0F85"/>
    <w:rsid w:val="008E21CD"/>
    <w:rsid w:val="008E252D"/>
    <w:rsid w:val="008E7549"/>
    <w:rsid w:val="008F28F0"/>
    <w:rsid w:val="008F4B89"/>
    <w:rsid w:val="008F6466"/>
    <w:rsid w:val="00902A02"/>
    <w:rsid w:val="0090731E"/>
    <w:rsid w:val="009132BA"/>
    <w:rsid w:val="00916EE2"/>
    <w:rsid w:val="0092062E"/>
    <w:rsid w:val="00936639"/>
    <w:rsid w:val="009550C7"/>
    <w:rsid w:val="00966A22"/>
    <w:rsid w:val="0096722F"/>
    <w:rsid w:val="009723AE"/>
    <w:rsid w:val="00974917"/>
    <w:rsid w:val="00980843"/>
    <w:rsid w:val="00982710"/>
    <w:rsid w:val="0098554B"/>
    <w:rsid w:val="009957E2"/>
    <w:rsid w:val="009961C7"/>
    <w:rsid w:val="009A048F"/>
    <w:rsid w:val="009B16C1"/>
    <w:rsid w:val="009D3286"/>
    <w:rsid w:val="009E2791"/>
    <w:rsid w:val="009E3F6F"/>
    <w:rsid w:val="009F3FA1"/>
    <w:rsid w:val="009F499F"/>
    <w:rsid w:val="00A003A7"/>
    <w:rsid w:val="00A06AE5"/>
    <w:rsid w:val="00A1229B"/>
    <w:rsid w:val="00A16A84"/>
    <w:rsid w:val="00A245CC"/>
    <w:rsid w:val="00A24B7C"/>
    <w:rsid w:val="00A308DC"/>
    <w:rsid w:val="00A360B3"/>
    <w:rsid w:val="00A37111"/>
    <w:rsid w:val="00A42DAF"/>
    <w:rsid w:val="00A45BD8"/>
    <w:rsid w:val="00A546EC"/>
    <w:rsid w:val="00A606F9"/>
    <w:rsid w:val="00A70D86"/>
    <w:rsid w:val="00A714DB"/>
    <w:rsid w:val="00A71838"/>
    <w:rsid w:val="00A869B7"/>
    <w:rsid w:val="00A879A1"/>
    <w:rsid w:val="00A93967"/>
    <w:rsid w:val="00AA0127"/>
    <w:rsid w:val="00AA700E"/>
    <w:rsid w:val="00AB3BA7"/>
    <w:rsid w:val="00AC205C"/>
    <w:rsid w:val="00AC7D92"/>
    <w:rsid w:val="00AF0A6B"/>
    <w:rsid w:val="00AF64C6"/>
    <w:rsid w:val="00B05A69"/>
    <w:rsid w:val="00B26595"/>
    <w:rsid w:val="00B7283A"/>
    <w:rsid w:val="00B93766"/>
    <w:rsid w:val="00B93A86"/>
    <w:rsid w:val="00B9734B"/>
    <w:rsid w:val="00BA121F"/>
    <w:rsid w:val="00BA3EAB"/>
    <w:rsid w:val="00BA6EE1"/>
    <w:rsid w:val="00BB550D"/>
    <w:rsid w:val="00BC0068"/>
    <w:rsid w:val="00BC0CE0"/>
    <w:rsid w:val="00BC2D3C"/>
    <w:rsid w:val="00BC3B9A"/>
    <w:rsid w:val="00BC3DCA"/>
    <w:rsid w:val="00BC7914"/>
    <w:rsid w:val="00BF16B9"/>
    <w:rsid w:val="00BF6BF8"/>
    <w:rsid w:val="00C01575"/>
    <w:rsid w:val="00C020D9"/>
    <w:rsid w:val="00C054FA"/>
    <w:rsid w:val="00C058DA"/>
    <w:rsid w:val="00C11BFE"/>
    <w:rsid w:val="00C14D2B"/>
    <w:rsid w:val="00C174B5"/>
    <w:rsid w:val="00C200E3"/>
    <w:rsid w:val="00C20CA0"/>
    <w:rsid w:val="00C417B6"/>
    <w:rsid w:val="00C62E1F"/>
    <w:rsid w:val="00C63084"/>
    <w:rsid w:val="00C64F98"/>
    <w:rsid w:val="00C6548E"/>
    <w:rsid w:val="00C729D0"/>
    <w:rsid w:val="00C806A5"/>
    <w:rsid w:val="00C87A1F"/>
    <w:rsid w:val="00CA2CBE"/>
    <w:rsid w:val="00CA691E"/>
    <w:rsid w:val="00CB4DBE"/>
    <w:rsid w:val="00CB78EE"/>
    <w:rsid w:val="00CC1B45"/>
    <w:rsid w:val="00CC245F"/>
    <w:rsid w:val="00CF3B4B"/>
    <w:rsid w:val="00D17918"/>
    <w:rsid w:val="00D2160D"/>
    <w:rsid w:val="00D24F5D"/>
    <w:rsid w:val="00D250E2"/>
    <w:rsid w:val="00D3186B"/>
    <w:rsid w:val="00D37E08"/>
    <w:rsid w:val="00D4116A"/>
    <w:rsid w:val="00D4467A"/>
    <w:rsid w:val="00D45252"/>
    <w:rsid w:val="00D505BF"/>
    <w:rsid w:val="00D572A1"/>
    <w:rsid w:val="00D65F47"/>
    <w:rsid w:val="00D7085E"/>
    <w:rsid w:val="00D71B4D"/>
    <w:rsid w:val="00D71DE2"/>
    <w:rsid w:val="00D8654E"/>
    <w:rsid w:val="00D87BC4"/>
    <w:rsid w:val="00D93D55"/>
    <w:rsid w:val="00DA2823"/>
    <w:rsid w:val="00DB6883"/>
    <w:rsid w:val="00DC0530"/>
    <w:rsid w:val="00DC6B04"/>
    <w:rsid w:val="00DC7F73"/>
    <w:rsid w:val="00DE12BE"/>
    <w:rsid w:val="00DF63F9"/>
    <w:rsid w:val="00E00BA7"/>
    <w:rsid w:val="00E065AA"/>
    <w:rsid w:val="00E11954"/>
    <w:rsid w:val="00E13734"/>
    <w:rsid w:val="00E205AB"/>
    <w:rsid w:val="00E238CC"/>
    <w:rsid w:val="00E335FE"/>
    <w:rsid w:val="00E33A07"/>
    <w:rsid w:val="00E406BD"/>
    <w:rsid w:val="00E46112"/>
    <w:rsid w:val="00E542DF"/>
    <w:rsid w:val="00E66C2F"/>
    <w:rsid w:val="00E73D07"/>
    <w:rsid w:val="00E87D27"/>
    <w:rsid w:val="00EB4D87"/>
    <w:rsid w:val="00EB5C76"/>
    <w:rsid w:val="00EB7D6F"/>
    <w:rsid w:val="00EC48AE"/>
    <w:rsid w:val="00EC4E49"/>
    <w:rsid w:val="00EC4FB9"/>
    <w:rsid w:val="00EC639A"/>
    <w:rsid w:val="00ED77FB"/>
    <w:rsid w:val="00EE45FA"/>
    <w:rsid w:val="00EE570B"/>
    <w:rsid w:val="00EF2378"/>
    <w:rsid w:val="00EF423C"/>
    <w:rsid w:val="00F07E05"/>
    <w:rsid w:val="00F10F9D"/>
    <w:rsid w:val="00F12DE7"/>
    <w:rsid w:val="00F13393"/>
    <w:rsid w:val="00F20A95"/>
    <w:rsid w:val="00F2307B"/>
    <w:rsid w:val="00F2417B"/>
    <w:rsid w:val="00F26E21"/>
    <w:rsid w:val="00F3040B"/>
    <w:rsid w:val="00F320F4"/>
    <w:rsid w:val="00F40B71"/>
    <w:rsid w:val="00F43C09"/>
    <w:rsid w:val="00F52E74"/>
    <w:rsid w:val="00F62112"/>
    <w:rsid w:val="00F66152"/>
    <w:rsid w:val="00FB4F13"/>
    <w:rsid w:val="00FD2D62"/>
    <w:rsid w:val="00FE1C05"/>
    <w:rsid w:val="00FE7B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D6A8B"/>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E46112"/>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E46112"/>
    <w:rPr>
      <w:rFonts w:ascii="Tahoma" w:eastAsia="SimSun" w:hAnsi="Tahoma" w:cs="Tahoma"/>
      <w:sz w:val="16"/>
      <w:szCs w:val="16"/>
      <w:lang w:eastAsia="zh-CN"/>
    </w:rPr>
  </w:style>
  <w:style w:type="paragraph" w:styleId="ae">
    <w:name w:val="List Paragraph"/>
    <w:basedOn w:val="a0"/>
    <w:uiPriority w:val="34"/>
    <w:qFormat/>
    <w:rsid w:val="004A58D2"/>
    <w:pPr>
      <w:ind w:left="720"/>
      <w:contextualSpacing/>
    </w:pPr>
  </w:style>
  <w:style w:type="character" w:customStyle="1" w:styleId="2Char">
    <w:name w:val="标题 2 Char"/>
    <w:link w:val="2"/>
    <w:rsid w:val="00F2417B"/>
    <w:rPr>
      <w:rFonts w:ascii="Arial" w:eastAsia="SimSun" w:hAnsi="Arial" w:cs="Arial"/>
      <w:bCs/>
      <w:iCs/>
      <w:caps/>
      <w:sz w:val="22"/>
      <w:szCs w:val="28"/>
      <w:lang w:eastAsia="zh-CN"/>
    </w:rPr>
  </w:style>
  <w:style w:type="character" w:customStyle="1" w:styleId="Char0">
    <w:name w:val="页眉 Char"/>
    <w:link w:val="ab"/>
    <w:uiPriority w:val="99"/>
    <w:rsid w:val="00F2417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D6A8B"/>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E46112"/>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E46112"/>
    <w:rPr>
      <w:rFonts w:ascii="Tahoma" w:eastAsia="SimSun" w:hAnsi="Tahoma" w:cs="Tahoma"/>
      <w:sz w:val="16"/>
      <w:szCs w:val="16"/>
      <w:lang w:eastAsia="zh-CN"/>
    </w:rPr>
  </w:style>
  <w:style w:type="paragraph" w:styleId="ae">
    <w:name w:val="List Paragraph"/>
    <w:basedOn w:val="a0"/>
    <w:uiPriority w:val="34"/>
    <w:qFormat/>
    <w:rsid w:val="004A58D2"/>
    <w:pPr>
      <w:ind w:left="720"/>
      <w:contextualSpacing/>
    </w:pPr>
  </w:style>
  <w:style w:type="character" w:customStyle="1" w:styleId="2Char">
    <w:name w:val="标题 2 Char"/>
    <w:link w:val="2"/>
    <w:rsid w:val="00F2417B"/>
    <w:rPr>
      <w:rFonts w:ascii="Arial" w:eastAsia="SimSun" w:hAnsi="Arial" w:cs="Arial"/>
      <w:bCs/>
      <w:iCs/>
      <w:caps/>
      <w:sz w:val="22"/>
      <w:szCs w:val="28"/>
      <w:lang w:eastAsia="zh-CN"/>
    </w:rPr>
  </w:style>
  <w:style w:type="character" w:customStyle="1" w:styleId="Char0">
    <w:name w:val="页眉 Char"/>
    <w:link w:val="ab"/>
    <w:uiPriority w:val="99"/>
    <w:rsid w:val="00F2417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9C75-FABD-4306-AC96-5C329FD0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212</TotalTime>
  <Pages>10</Pages>
  <Words>5843</Words>
  <Characters>1168</Characters>
  <Application>Microsoft Office Word</Application>
  <DocSecurity>0</DocSecurity>
  <Lines>9</Lines>
  <Paragraphs>13</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WANG Dongying</cp:lastModifiedBy>
  <cp:revision>86</cp:revision>
  <cp:lastPrinted>2014-05-12T13:07:00Z</cp:lastPrinted>
  <dcterms:created xsi:type="dcterms:W3CDTF">2014-05-09T09:01:00Z</dcterms:created>
  <dcterms:modified xsi:type="dcterms:W3CDTF">2014-05-12T13:08:00Z</dcterms:modified>
</cp:coreProperties>
</file>