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9B26B5" w:rsidRPr="009B26B5" w:rsidTr="00420FC5">
        <w:trPr>
          <w:trHeight w:val="1977"/>
        </w:trPr>
        <w:tc>
          <w:tcPr>
            <w:tcW w:w="4594" w:type="dxa"/>
            <w:tcBorders>
              <w:bottom w:val="single" w:sz="4" w:space="0" w:color="auto"/>
            </w:tcBorders>
            <w:tcMar>
              <w:bottom w:w="170" w:type="dxa"/>
            </w:tcMar>
          </w:tcPr>
          <w:p w:rsidR="009B26B5" w:rsidRPr="009B26B5" w:rsidRDefault="009B26B5" w:rsidP="009B26B5">
            <w:pPr>
              <w:spacing w:after="120" w:line="260" w:lineRule="exact"/>
              <w:rPr>
                <w:rFonts w:cs="Times New Roman"/>
                <w:sz w:val="20"/>
              </w:rPr>
            </w:pPr>
            <w:r w:rsidRPr="009B26B5">
              <w:rPr>
                <w:rFonts w:eastAsia="Times New Roman" w:cs="Times New Roman"/>
                <w:noProof/>
                <w:sz w:val="20"/>
              </w:rPr>
              <w:drawing>
                <wp:anchor distT="0" distB="0" distL="114300" distR="114300" simplePos="0" relativeHeight="251659264" behindDoc="1" locked="0" layoutInCell="0" allowOverlap="1" wp14:anchorId="7A2EBC76" wp14:editId="6E00F64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B26B5" w:rsidRPr="009B26B5" w:rsidRDefault="009B26B5" w:rsidP="009B26B5">
            <w:pPr>
              <w:spacing w:after="120" w:line="260" w:lineRule="exact"/>
              <w:ind w:left="1021"/>
              <w:rPr>
                <w:rFonts w:eastAsia="Times New Roman" w:cs="Times New Roman"/>
                <w:sz w:val="20"/>
                <w:lang w:eastAsia="en-US"/>
              </w:rPr>
            </w:pPr>
          </w:p>
        </w:tc>
        <w:tc>
          <w:tcPr>
            <w:tcW w:w="429" w:type="dxa"/>
            <w:tcBorders>
              <w:bottom w:val="single" w:sz="4" w:space="0" w:color="auto"/>
            </w:tcBorders>
            <w:tcMar>
              <w:left w:w="0" w:type="dxa"/>
              <w:right w:w="0" w:type="dxa"/>
            </w:tcMar>
          </w:tcPr>
          <w:p w:rsidR="009B26B5" w:rsidRPr="009B26B5" w:rsidRDefault="009B26B5" w:rsidP="009B26B5">
            <w:pPr>
              <w:jc w:val="right"/>
              <w:rPr>
                <w:rFonts w:eastAsia="Times New Roman" w:cs="Times New Roman"/>
                <w:sz w:val="20"/>
                <w:lang w:eastAsia="en-US"/>
              </w:rPr>
            </w:pPr>
            <w:r w:rsidRPr="009B26B5">
              <w:rPr>
                <w:rFonts w:eastAsia="Times New Roman" w:cs="Times New Roman"/>
                <w:b/>
                <w:sz w:val="40"/>
                <w:szCs w:val="40"/>
                <w:lang w:eastAsia="en-US"/>
              </w:rPr>
              <w:t>C</w:t>
            </w:r>
          </w:p>
        </w:tc>
      </w:tr>
      <w:tr w:rsidR="009B26B5" w:rsidRPr="009B26B5" w:rsidTr="00420FC5">
        <w:trPr>
          <w:trHeight w:hRule="exact" w:val="340"/>
        </w:trPr>
        <w:tc>
          <w:tcPr>
            <w:tcW w:w="9360" w:type="dxa"/>
            <w:gridSpan w:val="3"/>
            <w:tcBorders>
              <w:top w:val="single" w:sz="4" w:space="0" w:color="auto"/>
            </w:tcBorders>
            <w:tcMar>
              <w:top w:w="170" w:type="dxa"/>
              <w:left w:w="0" w:type="dxa"/>
              <w:right w:w="0" w:type="dxa"/>
            </w:tcMar>
            <w:vAlign w:val="bottom"/>
          </w:tcPr>
          <w:p w:rsidR="009B26B5" w:rsidRPr="009B26B5" w:rsidRDefault="009B26B5" w:rsidP="009B26B5">
            <w:pPr>
              <w:wordWrap w:val="0"/>
              <w:ind w:left="1021"/>
              <w:jc w:val="right"/>
              <w:rPr>
                <w:rFonts w:ascii="Arial Black" w:hAnsi="Arial Black" w:cs="Times New Roman"/>
                <w:caps/>
                <w:sz w:val="15"/>
              </w:rPr>
            </w:pPr>
            <w:bookmarkStart w:id="0" w:name="Code"/>
            <w:bookmarkEnd w:id="0"/>
            <w:r w:rsidRPr="009B26B5">
              <w:rPr>
                <w:rFonts w:ascii="Arial Black" w:hAnsi="Arial Black" w:cs="Times New Roman" w:hint="eastAsia"/>
                <w:caps/>
                <w:sz w:val="15"/>
              </w:rPr>
              <w:t>CDIP</w:t>
            </w:r>
            <w:r w:rsidRPr="009B26B5">
              <w:rPr>
                <w:rFonts w:ascii="Arial Black" w:hAnsi="Arial Black" w:cs="Times New Roman"/>
                <w:caps/>
                <w:sz w:val="15"/>
              </w:rPr>
              <w:t>/</w:t>
            </w:r>
            <w:r w:rsidRPr="009B26B5">
              <w:rPr>
                <w:rFonts w:ascii="Arial Black" w:hAnsi="Arial Black" w:cs="Times New Roman" w:hint="eastAsia"/>
                <w:caps/>
                <w:sz w:val="15"/>
              </w:rPr>
              <w:t>13</w:t>
            </w:r>
            <w:r w:rsidRPr="009B26B5">
              <w:rPr>
                <w:rFonts w:ascii="Arial Black" w:hAnsi="Arial Black" w:cs="Times New Roman"/>
                <w:caps/>
                <w:sz w:val="15"/>
              </w:rPr>
              <w:t>/</w:t>
            </w:r>
            <w:r>
              <w:rPr>
                <w:rFonts w:ascii="Arial Black" w:hAnsi="Arial Black" w:cs="Times New Roman" w:hint="eastAsia"/>
                <w:caps/>
                <w:sz w:val="15"/>
              </w:rPr>
              <w:t>12</w:t>
            </w:r>
          </w:p>
        </w:tc>
      </w:tr>
      <w:tr w:rsidR="009B26B5" w:rsidRPr="009B26B5" w:rsidTr="00420FC5">
        <w:trPr>
          <w:trHeight w:hRule="exact" w:val="170"/>
        </w:trPr>
        <w:tc>
          <w:tcPr>
            <w:tcW w:w="9360" w:type="dxa"/>
            <w:gridSpan w:val="3"/>
            <w:noWrap/>
            <w:tcMar>
              <w:left w:w="0" w:type="dxa"/>
              <w:right w:w="0" w:type="dxa"/>
            </w:tcMar>
            <w:vAlign w:val="bottom"/>
          </w:tcPr>
          <w:p w:rsidR="009B26B5" w:rsidRPr="009B26B5" w:rsidRDefault="009B26B5" w:rsidP="009B26B5">
            <w:pPr>
              <w:ind w:left="1021"/>
              <w:jc w:val="right"/>
              <w:rPr>
                <w:rFonts w:ascii="Arial Black" w:eastAsia="Times New Roman" w:hAnsi="Arial Black" w:cs="Times New Roman"/>
                <w:b/>
                <w:caps/>
                <w:sz w:val="15"/>
                <w:szCs w:val="15"/>
              </w:rPr>
            </w:pPr>
            <w:r w:rsidRPr="009B26B5">
              <w:rPr>
                <w:rFonts w:eastAsia="SimHei" w:cs="Times New Roman" w:hint="eastAsia"/>
                <w:b/>
                <w:sz w:val="15"/>
                <w:szCs w:val="15"/>
              </w:rPr>
              <w:t>原</w:t>
            </w:r>
            <w:r w:rsidRPr="009B26B5">
              <w:rPr>
                <w:rFonts w:eastAsia="SimHei" w:cs="Times New Roman"/>
                <w:b/>
                <w:sz w:val="15"/>
                <w:szCs w:val="15"/>
                <w:lang w:val="pt-BR"/>
              </w:rPr>
              <w:t xml:space="preserve"> </w:t>
            </w:r>
            <w:r w:rsidRPr="009B26B5">
              <w:rPr>
                <w:rFonts w:eastAsia="SimHei" w:cs="Times New Roman" w:hint="eastAsia"/>
                <w:b/>
                <w:sz w:val="15"/>
                <w:szCs w:val="15"/>
              </w:rPr>
              <w:t>文</w:t>
            </w:r>
            <w:r w:rsidRPr="009B26B5">
              <w:rPr>
                <w:rFonts w:eastAsia="SimHei" w:cs="Times New Roman" w:hint="eastAsia"/>
                <w:b/>
                <w:sz w:val="15"/>
                <w:szCs w:val="15"/>
                <w:lang w:val="pt-BR"/>
              </w:rPr>
              <w:t>：</w:t>
            </w:r>
            <w:r w:rsidRPr="009B26B5">
              <w:rPr>
                <w:rFonts w:eastAsia="SimHei" w:cs="Times New Roman" w:hint="eastAsia"/>
                <w:b/>
                <w:sz w:val="15"/>
                <w:szCs w:val="15"/>
              </w:rPr>
              <w:t>英文</w:t>
            </w:r>
          </w:p>
        </w:tc>
      </w:tr>
      <w:tr w:rsidR="009B26B5" w:rsidRPr="009B26B5" w:rsidTr="00420FC5">
        <w:trPr>
          <w:trHeight w:hRule="exact" w:val="198"/>
        </w:trPr>
        <w:tc>
          <w:tcPr>
            <w:tcW w:w="9360" w:type="dxa"/>
            <w:gridSpan w:val="3"/>
            <w:tcMar>
              <w:left w:w="0" w:type="dxa"/>
              <w:right w:w="0" w:type="dxa"/>
            </w:tcMar>
            <w:vAlign w:val="bottom"/>
          </w:tcPr>
          <w:p w:rsidR="009B26B5" w:rsidRPr="009B26B5" w:rsidRDefault="009B26B5" w:rsidP="009B26B5">
            <w:pPr>
              <w:ind w:left="1021"/>
              <w:jc w:val="right"/>
              <w:rPr>
                <w:rFonts w:ascii="SimHei" w:eastAsia="SimHei" w:hAnsi="Arial Black" w:cs="Times New Roman"/>
                <w:b/>
                <w:caps/>
                <w:sz w:val="15"/>
                <w:szCs w:val="15"/>
              </w:rPr>
            </w:pPr>
            <w:r w:rsidRPr="009B26B5">
              <w:rPr>
                <w:rFonts w:ascii="SimHei" w:eastAsia="SimHei" w:cs="Times New Roman" w:hint="eastAsia"/>
                <w:b/>
                <w:sz w:val="15"/>
                <w:szCs w:val="15"/>
              </w:rPr>
              <w:t>日</w:t>
            </w:r>
            <w:r w:rsidRPr="009B26B5">
              <w:rPr>
                <w:rFonts w:ascii="SimHei" w:eastAsia="SimHei" w:cs="Times New Roman" w:hint="eastAsia"/>
                <w:b/>
                <w:sz w:val="15"/>
                <w:szCs w:val="15"/>
                <w:lang w:val="pt-BR"/>
              </w:rPr>
              <w:t xml:space="preserve"> </w:t>
            </w:r>
            <w:r w:rsidRPr="009B26B5">
              <w:rPr>
                <w:rFonts w:ascii="SimHei" w:eastAsia="SimHei" w:cs="Times New Roman" w:hint="eastAsia"/>
                <w:b/>
                <w:sz w:val="15"/>
                <w:szCs w:val="15"/>
              </w:rPr>
              <w:t>期</w:t>
            </w:r>
            <w:r w:rsidRPr="009B26B5">
              <w:rPr>
                <w:rFonts w:ascii="SimHei" w:eastAsia="SimHei" w:hAnsi="SimSun" w:cs="Times New Roman" w:hint="eastAsia"/>
                <w:b/>
                <w:sz w:val="15"/>
                <w:szCs w:val="15"/>
                <w:lang w:val="pt-BR"/>
              </w:rPr>
              <w:t>：</w:t>
            </w:r>
            <w:r w:rsidRPr="009B26B5">
              <w:rPr>
                <w:rFonts w:ascii="Arial Black" w:eastAsia="SimHei" w:hAnsi="Arial Black" w:cs="Times New Roman"/>
                <w:b/>
                <w:sz w:val="15"/>
                <w:szCs w:val="15"/>
                <w:lang w:val="pt-BR"/>
              </w:rPr>
              <w:t>201</w:t>
            </w:r>
            <w:r w:rsidRPr="009B26B5">
              <w:rPr>
                <w:rFonts w:ascii="Arial Black" w:eastAsia="SimHei" w:hAnsi="Arial Black" w:cs="Times New Roman" w:hint="eastAsia"/>
                <w:b/>
                <w:sz w:val="15"/>
                <w:szCs w:val="15"/>
                <w:lang w:val="pt-BR"/>
              </w:rPr>
              <w:t>4</w:t>
            </w:r>
            <w:r w:rsidRPr="009B26B5">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3</w:t>
            </w:r>
            <w:r w:rsidRPr="009B26B5">
              <w:rPr>
                <w:rFonts w:ascii="SimHei" w:eastAsia="SimHei" w:hAnsi="Times New Roman" w:cs="Times New Roman" w:hint="eastAsia"/>
                <w:b/>
                <w:sz w:val="15"/>
                <w:szCs w:val="15"/>
              </w:rPr>
              <w:t>月</w:t>
            </w:r>
            <w:r>
              <w:rPr>
                <w:rFonts w:ascii="Arial Black" w:eastAsia="SimHei" w:hAnsi="Arial Black" w:cs="Times New Roman" w:hint="eastAsia"/>
                <w:b/>
                <w:sz w:val="15"/>
                <w:szCs w:val="15"/>
              </w:rPr>
              <w:t>4</w:t>
            </w:r>
            <w:r w:rsidRPr="009B26B5">
              <w:rPr>
                <w:rFonts w:ascii="SimHei" w:eastAsia="SimHei" w:hAnsi="Times New Roman" w:cs="Times New Roman" w:hint="eastAsia"/>
                <w:b/>
                <w:sz w:val="15"/>
                <w:szCs w:val="15"/>
              </w:rPr>
              <w:t>日</w:t>
            </w:r>
            <w:r w:rsidRPr="009B26B5">
              <w:rPr>
                <w:rFonts w:ascii="SimHei" w:eastAsia="SimHei" w:hAnsi="Arial Black" w:cs="Times New Roman" w:hint="eastAsia"/>
                <w:b/>
                <w:caps/>
                <w:sz w:val="15"/>
                <w:szCs w:val="15"/>
              </w:rPr>
              <w:t xml:space="preserve">  </w:t>
            </w:r>
            <w:bookmarkStart w:id="1" w:name="Date"/>
            <w:bookmarkEnd w:id="1"/>
          </w:p>
        </w:tc>
      </w:tr>
    </w:tbl>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autoSpaceDE w:val="0"/>
        <w:autoSpaceDN w:val="0"/>
        <w:textAlignment w:val="bottom"/>
        <w:rPr>
          <w:rFonts w:ascii="SimHei" w:eastAsia="Times New Roman" w:cs="Times New Roman"/>
          <w:sz w:val="20"/>
          <w:szCs w:val="21"/>
        </w:rPr>
      </w:pPr>
      <w:r w:rsidRPr="009B26B5">
        <w:rPr>
          <w:rFonts w:ascii="SimHei" w:eastAsia="SimHei" w:cs="Times New Roman" w:hint="eastAsia"/>
          <w:sz w:val="28"/>
          <w:szCs w:val="30"/>
        </w:rPr>
        <w:t>发展与知识产权委员会</w:t>
      </w:r>
      <w:r w:rsidRPr="009B26B5">
        <w:rPr>
          <w:rFonts w:ascii="SimHei" w:eastAsia="SimHei"/>
          <w:sz w:val="28"/>
          <w:szCs w:val="30"/>
        </w:rPr>
        <w:t>(CDIP)</w:t>
      </w: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autoSpaceDE w:val="0"/>
        <w:autoSpaceDN w:val="0"/>
        <w:spacing w:line="380" w:lineRule="atLeast"/>
        <w:textAlignment w:val="bottom"/>
        <w:rPr>
          <w:rFonts w:ascii="KaiTi" w:eastAsia="KaiTi" w:cs="Times New Roman"/>
          <w:b/>
          <w:sz w:val="24"/>
          <w:szCs w:val="24"/>
        </w:rPr>
      </w:pPr>
      <w:r w:rsidRPr="009B26B5">
        <w:rPr>
          <w:rFonts w:ascii="KaiTi" w:eastAsia="KaiTi" w:cs="Times New Roman" w:hint="eastAsia"/>
          <w:b/>
          <w:sz w:val="24"/>
          <w:szCs w:val="24"/>
        </w:rPr>
        <w:t>第十三届会议</w:t>
      </w:r>
    </w:p>
    <w:p w:rsidR="009B26B5" w:rsidRPr="009B26B5" w:rsidRDefault="009B26B5" w:rsidP="009B26B5">
      <w:pPr>
        <w:rPr>
          <w:rFonts w:ascii="KaiTi" w:eastAsia="SimHei" w:cs="Times New Roman"/>
          <w:b/>
          <w:sz w:val="20"/>
          <w:lang w:val="pt-BR"/>
        </w:rPr>
      </w:pPr>
      <w:r w:rsidRPr="009B26B5">
        <w:rPr>
          <w:rFonts w:ascii="KaiTi" w:eastAsia="KaiTi" w:hAnsi="Times New Roman" w:cs="Times New Roman"/>
          <w:sz w:val="24"/>
          <w:szCs w:val="24"/>
        </w:rPr>
        <w:t>201</w:t>
      </w:r>
      <w:r w:rsidRPr="009B26B5">
        <w:rPr>
          <w:rFonts w:ascii="KaiTi" w:eastAsia="KaiTi" w:hAnsi="Times New Roman" w:cs="Times New Roman" w:hint="eastAsia"/>
          <w:sz w:val="24"/>
          <w:szCs w:val="24"/>
        </w:rPr>
        <w:t>4</w:t>
      </w:r>
      <w:r w:rsidRPr="009B26B5">
        <w:rPr>
          <w:rFonts w:ascii="KaiTi" w:eastAsia="KaiTi" w:hAnsi="Times New Roman" w:cs="Times New Roman"/>
          <w:b/>
          <w:sz w:val="24"/>
          <w:szCs w:val="24"/>
        </w:rPr>
        <w:t>年</w:t>
      </w:r>
      <w:r w:rsidRPr="009B26B5">
        <w:rPr>
          <w:rFonts w:ascii="KaiTi" w:eastAsia="KaiTi" w:hAnsi="Times New Roman" w:cs="Times New Roman" w:hint="eastAsia"/>
          <w:sz w:val="24"/>
          <w:szCs w:val="24"/>
        </w:rPr>
        <w:t>5</w:t>
      </w:r>
      <w:r w:rsidRPr="009B26B5">
        <w:rPr>
          <w:rFonts w:ascii="KaiTi" w:eastAsia="KaiTi" w:hAnsi="Times New Roman" w:cs="Times New Roman"/>
          <w:b/>
          <w:sz w:val="24"/>
          <w:szCs w:val="24"/>
        </w:rPr>
        <w:t>月</w:t>
      </w:r>
      <w:r w:rsidRPr="009B26B5">
        <w:rPr>
          <w:rFonts w:ascii="KaiTi" w:eastAsia="KaiTi" w:hAnsi="Times New Roman" w:cs="Times New Roman" w:hint="eastAsia"/>
          <w:sz w:val="24"/>
          <w:szCs w:val="24"/>
        </w:rPr>
        <w:t>19</w:t>
      </w:r>
      <w:r w:rsidRPr="009B26B5">
        <w:rPr>
          <w:rFonts w:ascii="KaiTi" w:eastAsia="KaiTi" w:hAnsi="Times New Roman" w:cs="Times New Roman"/>
          <w:b/>
          <w:sz w:val="24"/>
          <w:szCs w:val="24"/>
        </w:rPr>
        <w:t>日至</w:t>
      </w:r>
      <w:r w:rsidRPr="009B26B5">
        <w:rPr>
          <w:rFonts w:ascii="KaiTi" w:eastAsia="KaiTi" w:hAnsi="Times New Roman" w:cs="Times New Roman" w:hint="eastAsia"/>
          <w:sz w:val="24"/>
          <w:szCs w:val="24"/>
        </w:rPr>
        <w:t>23</w:t>
      </w:r>
      <w:r w:rsidRPr="009B26B5">
        <w:rPr>
          <w:rFonts w:ascii="KaiTi" w:eastAsia="KaiTi" w:hAnsi="Times New Roman" w:cs="Times New Roman"/>
          <w:b/>
          <w:sz w:val="24"/>
          <w:szCs w:val="24"/>
        </w:rPr>
        <w:t>日，日内瓦</w:t>
      </w: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rPr>
          <w:rFonts w:cs="Times New Roman"/>
          <w:szCs w:val="22"/>
          <w:lang w:val="pt-BR"/>
        </w:rPr>
      </w:pPr>
    </w:p>
    <w:p w:rsidR="009B26B5" w:rsidRPr="009B26B5" w:rsidRDefault="009B26B5" w:rsidP="009B26B5">
      <w:pPr>
        <w:textAlignment w:val="bottom"/>
        <w:rPr>
          <w:rFonts w:ascii="KaiTi" w:eastAsia="KaiTi" w:hAnsi="STKaiti" w:cs="Times New Roman"/>
          <w:sz w:val="24"/>
          <w:szCs w:val="24"/>
        </w:rPr>
      </w:pPr>
      <w:r w:rsidRPr="009B26B5">
        <w:rPr>
          <w:rFonts w:ascii="KaiTi" w:eastAsia="KaiTi" w:hAnsi="STKaiti" w:cs="Times New Roman" w:hint="eastAsia"/>
          <w:sz w:val="24"/>
          <w:szCs w:val="24"/>
          <w:lang w:val="pt-BR"/>
        </w:rPr>
        <w:t>关于知识产权与全球挑战计划的信息，</w:t>
      </w:r>
      <w:r>
        <w:rPr>
          <w:rFonts w:ascii="KaiTi" w:eastAsia="KaiTi" w:hAnsi="STKaiti" w:cs="Times New Roman"/>
          <w:sz w:val="24"/>
          <w:szCs w:val="24"/>
          <w:lang w:val="pt-BR"/>
        </w:rPr>
        <w:br/>
      </w:r>
      <w:r w:rsidRPr="009B26B5">
        <w:rPr>
          <w:rFonts w:ascii="KaiTi" w:eastAsia="KaiTi" w:hAnsi="STKaiti" w:cs="Times New Roman" w:hint="eastAsia"/>
          <w:sz w:val="24"/>
          <w:szCs w:val="24"/>
          <w:lang w:val="pt-BR"/>
        </w:rPr>
        <w:t>尤其是与发展有关的方面</w:t>
      </w:r>
    </w:p>
    <w:p w:rsidR="009B26B5" w:rsidRPr="009B26B5" w:rsidRDefault="009B26B5" w:rsidP="009B26B5">
      <w:pPr>
        <w:autoSpaceDE w:val="0"/>
        <w:autoSpaceDN w:val="0"/>
        <w:textAlignment w:val="bottom"/>
        <w:rPr>
          <w:rFonts w:eastAsia="KaiTi" w:cs="Times New Roman"/>
          <w:szCs w:val="22"/>
        </w:rPr>
      </w:pPr>
    </w:p>
    <w:p w:rsidR="009B26B5" w:rsidRPr="009B26B5" w:rsidRDefault="009B26B5" w:rsidP="009B26B5">
      <w:pPr>
        <w:jc w:val="both"/>
        <w:textAlignment w:val="bottom"/>
        <w:rPr>
          <w:rFonts w:ascii="KaiTi" w:eastAsia="KaiTi" w:hAnsi="KaiTi" w:cs="Times New Roman"/>
          <w:i/>
          <w:sz w:val="21"/>
          <w:szCs w:val="21"/>
        </w:rPr>
      </w:pPr>
      <w:r>
        <w:rPr>
          <w:rFonts w:ascii="KaiTi" w:eastAsia="KaiTi" w:hAnsi="KaiTi" w:cs="Times New Roman" w:hint="eastAsia"/>
          <w:i/>
          <w:sz w:val="21"/>
          <w:szCs w:val="21"/>
        </w:rPr>
        <w:t>秘书处</w:t>
      </w:r>
      <w:r w:rsidRPr="009B26B5">
        <w:rPr>
          <w:rFonts w:ascii="KaiTi" w:eastAsia="KaiTi" w:hAnsi="KaiTi" w:cs="Times New Roman" w:hint="eastAsia"/>
          <w:i/>
          <w:sz w:val="21"/>
          <w:szCs w:val="21"/>
        </w:rPr>
        <w:t>编拟</w:t>
      </w:r>
    </w:p>
    <w:p w:rsidR="009B26B5" w:rsidRPr="009B26B5" w:rsidRDefault="009B26B5" w:rsidP="009B26B5">
      <w:pPr>
        <w:jc w:val="both"/>
        <w:rPr>
          <w:rFonts w:cs="Times New Roman"/>
          <w:szCs w:val="22"/>
        </w:rPr>
      </w:pPr>
    </w:p>
    <w:p w:rsidR="009B26B5" w:rsidRPr="009B26B5" w:rsidRDefault="009B26B5" w:rsidP="009B26B5">
      <w:pPr>
        <w:jc w:val="both"/>
        <w:rPr>
          <w:rFonts w:cs="Times New Roman"/>
          <w:szCs w:val="22"/>
          <w:lang w:val="pt-BR"/>
        </w:rPr>
      </w:pPr>
    </w:p>
    <w:p w:rsidR="009B26B5" w:rsidRPr="009B26B5" w:rsidRDefault="009B26B5" w:rsidP="009B26B5">
      <w:pPr>
        <w:jc w:val="both"/>
        <w:rPr>
          <w:rFonts w:cs="Times New Roman"/>
          <w:szCs w:val="22"/>
          <w:lang w:val="pt-BR"/>
        </w:rPr>
      </w:pPr>
    </w:p>
    <w:p w:rsidR="009B26B5" w:rsidRPr="009B26B5" w:rsidRDefault="009B26B5" w:rsidP="009B26B5">
      <w:pPr>
        <w:jc w:val="both"/>
        <w:rPr>
          <w:rFonts w:ascii="SimSun" w:cs="Times New Roman"/>
          <w:sz w:val="21"/>
        </w:rPr>
      </w:pPr>
    </w:p>
    <w:p w:rsidR="00C22121" w:rsidRPr="00C3423A" w:rsidRDefault="002A0502" w:rsidP="00C3423A">
      <w:pPr>
        <w:spacing w:beforeLines="50" w:before="120" w:afterLines="50" w:after="120" w:line="340" w:lineRule="atLeast"/>
        <w:outlineLvl w:val="0"/>
        <w:rPr>
          <w:rFonts w:ascii="SimHei" w:eastAsia="SimHei" w:hAnsi="SimHei"/>
          <w:sz w:val="21"/>
        </w:rPr>
      </w:pPr>
      <w:bookmarkStart w:id="2" w:name="TitleOfDoc"/>
      <w:bookmarkEnd w:id="2"/>
      <w:r w:rsidRPr="00C3423A">
        <w:rPr>
          <w:rFonts w:ascii="SimHei" w:eastAsia="SimHei" w:hAnsi="SimHei" w:hint="eastAsia"/>
          <w:bCs/>
          <w:sz w:val="21"/>
        </w:rPr>
        <w:t>一、导  言</w:t>
      </w:r>
    </w:p>
    <w:p w:rsidR="00FD4AB3" w:rsidRPr="009B26B5" w:rsidRDefault="002673BB" w:rsidP="009B26B5">
      <w:pPr>
        <w:adjustRightInd w:val="0"/>
        <w:spacing w:afterLines="50" w:after="120" w:line="340" w:lineRule="atLeast"/>
        <w:jc w:val="both"/>
        <w:rPr>
          <w:rFonts w:ascii="SimSun" w:hAnsi="SimSun"/>
          <w:sz w:val="21"/>
          <w:szCs w:val="21"/>
        </w:rPr>
      </w:pPr>
      <w:r w:rsidRPr="009B26B5">
        <w:rPr>
          <w:rFonts w:ascii="SimSun" w:hAnsi="SimSun"/>
          <w:sz w:val="21"/>
          <w:szCs w:val="21"/>
        </w:rPr>
        <w:fldChar w:fldCharType="begin"/>
      </w:r>
      <w:r w:rsidR="00FD4AB3" w:rsidRPr="009B26B5">
        <w:rPr>
          <w:rFonts w:ascii="SimSun" w:hAnsi="SimSun"/>
          <w:sz w:val="21"/>
          <w:szCs w:val="21"/>
        </w:rPr>
        <w:instrText xml:space="preserve"> AUTONUM  </w:instrText>
      </w:r>
      <w:r w:rsidRPr="009B26B5">
        <w:rPr>
          <w:rFonts w:ascii="SimSun" w:hAnsi="SimSun"/>
          <w:sz w:val="21"/>
          <w:szCs w:val="21"/>
        </w:rPr>
        <w:fldChar w:fldCharType="end"/>
      </w:r>
      <w:r w:rsidR="002A0502" w:rsidRPr="009B26B5">
        <w:rPr>
          <w:rFonts w:ascii="SimSun"/>
          <w:sz w:val="21"/>
        </w:rPr>
        <w:t>.</w:t>
      </w:r>
      <w:r w:rsidR="002A0502" w:rsidRPr="009B26B5">
        <w:rPr>
          <w:rFonts w:ascii="SimSun"/>
          <w:sz w:val="21"/>
        </w:rPr>
        <w:tab/>
      </w:r>
      <w:r w:rsidR="002A0502" w:rsidRPr="009B26B5">
        <w:rPr>
          <w:rFonts w:ascii="SimSun" w:hAnsi="SimSun" w:hint="eastAsia"/>
          <w:sz w:val="21"/>
          <w:szCs w:val="21"/>
        </w:rPr>
        <w:t>世界知识产权组织</w:t>
      </w:r>
      <w:r w:rsidR="00FD4AB3" w:rsidRPr="009B26B5">
        <w:rPr>
          <w:rFonts w:ascii="SimSun" w:hAnsi="SimSun"/>
          <w:sz w:val="21"/>
          <w:szCs w:val="21"/>
        </w:rPr>
        <w:t>(WIPO)</w:t>
      </w:r>
      <w:r w:rsidR="002A0502" w:rsidRPr="009B26B5">
        <w:rPr>
          <w:rFonts w:ascii="SimSun" w:hAnsi="SimSun" w:hint="eastAsia"/>
          <w:sz w:val="21"/>
          <w:szCs w:val="21"/>
        </w:rPr>
        <w:t>成员国大会在2013年12月10日至12日的第五十二届系列会议上，要求“知识产权与全球挑战”计划</w:t>
      </w:r>
      <w:r w:rsidR="002A0502" w:rsidRPr="009B26B5">
        <w:rPr>
          <w:rFonts w:ascii="SimSun" w:hAnsi="SimSun"/>
          <w:sz w:val="21"/>
          <w:szCs w:val="21"/>
        </w:rPr>
        <w:t>(</w:t>
      </w:r>
      <w:r w:rsidR="002A0502" w:rsidRPr="009B26B5">
        <w:rPr>
          <w:rFonts w:ascii="SimSun" w:hAnsi="SimSun" w:hint="eastAsia"/>
          <w:sz w:val="21"/>
          <w:szCs w:val="21"/>
        </w:rPr>
        <w:t>计划18</w:t>
      </w:r>
      <w:r w:rsidR="002A0502" w:rsidRPr="009B26B5">
        <w:rPr>
          <w:rFonts w:ascii="SimSun" w:hAnsi="SimSun"/>
          <w:sz w:val="21"/>
          <w:szCs w:val="21"/>
        </w:rPr>
        <w:t>)</w:t>
      </w:r>
      <w:r w:rsidR="002A0502" w:rsidRPr="009B26B5">
        <w:rPr>
          <w:rFonts w:ascii="SimSun" w:hAnsi="SimSun" w:hint="eastAsia"/>
          <w:sz w:val="21"/>
          <w:szCs w:val="21"/>
        </w:rPr>
        <w:t>在</w:t>
      </w:r>
      <w:r w:rsidR="0068450B" w:rsidRPr="009B26B5">
        <w:rPr>
          <w:rFonts w:ascii="SimSun" w:hAnsi="SimSun" w:hint="eastAsia"/>
          <w:sz w:val="21"/>
          <w:szCs w:val="21"/>
        </w:rPr>
        <w:t>发展与知识产权委员会(CDIP)</w:t>
      </w:r>
      <w:r w:rsidR="002A0502" w:rsidRPr="009B26B5">
        <w:rPr>
          <w:rFonts w:ascii="SimSun" w:hAnsi="SimSun" w:hint="eastAsia"/>
          <w:sz w:val="21"/>
          <w:szCs w:val="21"/>
        </w:rPr>
        <w:t>第十</w:t>
      </w:r>
      <w:r w:rsidR="0068450B" w:rsidRPr="009B26B5">
        <w:rPr>
          <w:rFonts w:ascii="SimSun" w:hAnsi="SimSun" w:hint="eastAsia"/>
          <w:sz w:val="21"/>
          <w:szCs w:val="21"/>
        </w:rPr>
        <w:t>三</w:t>
      </w:r>
      <w:r w:rsidR="002A0502" w:rsidRPr="009B26B5">
        <w:rPr>
          <w:rFonts w:ascii="SimSun" w:hAnsi="SimSun" w:hint="eastAsia"/>
          <w:sz w:val="21"/>
          <w:szCs w:val="21"/>
        </w:rPr>
        <w:t>届会议上向成员国通报其活动</w:t>
      </w:r>
      <w:r w:rsidR="008D6B20" w:rsidRPr="009B26B5">
        <w:rPr>
          <w:rFonts w:ascii="SimSun" w:hAnsi="SimSun" w:hint="eastAsia"/>
          <w:sz w:val="21"/>
          <w:szCs w:val="21"/>
        </w:rPr>
        <w:t>中</w:t>
      </w:r>
      <w:r w:rsidR="002A0502" w:rsidRPr="009B26B5">
        <w:rPr>
          <w:rFonts w:ascii="SimSun" w:hAnsi="SimSun" w:hint="eastAsia"/>
          <w:sz w:val="21"/>
          <w:szCs w:val="21"/>
        </w:rPr>
        <w:t>与</w:t>
      </w:r>
      <w:r w:rsidR="0068450B" w:rsidRPr="009B26B5">
        <w:rPr>
          <w:rFonts w:ascii="SimSun" w:hAnsi="SimSun" w:hint="eastAsia"/>
          <w:sz w:val="21"/>
          <w:szCs w:val="21"/>
        </w:rPr>
        <w:t>发展</w:t>
      </w:r>
      <w:r w:rsidR="002A0502" w:rsidRPr="009B26B5">
        <w:rPr>
          <w:rFonts w:ascii="SimSun" w:hAnsi="SimSun" w:hint="eastAsia"/>
          <w:sz w:val="21"/>
          <w:szCs w:val="21"/>
        </w:rPr>
        <w:t>有关的方面</w:t>
      </w:r>
      <w:r w:rsidR="00FD4AB3" w:rsidRPr="009B26B5">
        <w:rPr>
          <w:rFonts w:ascii="SimSun" w:hAnsi="SimSun"/>
          <w:sz w:val="21"/>
          <w:szCs w:val="21"/>
        </w:rPr>
        <w:t>(WIPO</w:t>
      </w:r>
      <w:r w:rsidR="00BC59CC" w:rsidRPr="009B26B5">
        <w:rPr>
          <w:rFonts w:ascii="SimSun" w:hAnsi="SimSun" w:hint="eastAsia"/>
          <w:sz w:val="21"/>
          <w:szCs w:val="21"/>
        </w:rPr>
        <w:t>文件</w:t>
      </w:r>
      <w:r w:rsidR="00FD4AB3" w:rsidRPr="009B26B5">
        <w:rPr>
          <w:rFonts w:ascii="SimSun" w:hAnsi="SimSun"/>
          <w:sz w:val="21"/>
          <w:szCs w:val="21"/>
        </w:rPr>
        <w:t>A/52/6</w:t>
      </w:r>
      <w:r w:rsidR="008D6B20" w:rsidRPr="009B26B5">
        <w:rPr>
          <w:rFonts w:ascii="SimSun" w:hAnsi="SimSun"/>
          <w:sz w:val="21"/>
          <w:szCs w:val="21"/>
        </w:rPr>
        <w:t xml:space="preserve"> </w:t>
      </w:r>
      <w:r w:rsidR="00FD4AB3" w:rsidRPr="009B26B5">
        <w:rPr>
          <w:rFonts w:ascii="SimSun" w:hAnsi="SimSun"/>
          <w:sz w:val="21"/>
          <w:szCs w:val="21"/>
        </w:rPr>
        <w:t>P</w:t>
      </w:r>
      <w:r w:rsidR="00A424FC" w:rsidRPr="009B26B5">
        <w:rPr>
          <w:rFonts w:ascii="SimSun" w:hAnsiTheme="minorEastAsia" w:hint="eastAsia"/>
          <w:sz w:val="21"/>
          <w:szCs w:val="21"/>
        </w:rPr>
        <w:t>ro</w:t>
      </w:r>
      <w:r w:rsidR="00A424FC" w:rsidRPr="009B26B5">
        <w:rPr>
          <w:rFonts w:ascii="SimSun" w:hAnsi="SimSun" w:hint="eastAsia"/>
          <w:sz w:val="21"/>
          <w:szCs w:val="21"/>
        </w:rPr>
        <w:t>v.</w:t>
      </w:r>
      <w:r w:rsidR="00FD4AB3" w:rsidRPr="009B26B5">
        <w:rPr>
          <w:rFonts w:ascii="SimSun" w:hAnsi="SimSun"/>
          <w:sz w:val="21"/>
          <w:szCs w:val="21"/>
        </w:rPr>
        <w:t>2</w:t>
      </w:r>
      <w:r w:rsidR="00BC59CC" w:rsidRPr="009B26B5">
        <w:rPr>
          <w:rFonts w:ascii="SimSun" w:hAnsi="SimSun" w:hint="eastAsia"/>
          <w:sz w:val="21"/>
          <w:szCs w:val="21"/>
        </w:rPr>
        <w:t>第</w:t>
      </w:r>
      <w:r w:rsidR="00FD4AB3" w:rsidRPr="009B26B5">
        <w:rPr>
          <w:rFonts w:ascii="SimSun" w:hAnsi="SimSun"/>
          <w:sz w:val="21"/>
          <w:szCs w:val="21"/>
        </w:rPr>
        <w:t>51(b)</w:t>
      </w:r>
      <w:r w:rsidR="00BC59CC" w:rsidRPr="009B26B5">
        <w:rPr>
          <w:rFonts w:ascii="SimSun" w:hAnsi="SimSun" w:hint="eastAsia"/>
          <w:sz w:val="21"/>
          <w:szCs w:val="21"/>
        </w:rPr>
        <w:t>段</w:t>
      </w:r>
      <w:r w:rsidR="0068450B" w:rsidRPr="009B26B5">
        <w:rPr>
          <w:rFonts w:ascii="SimSun"/>
          <w:sz w:val="21"/>
          <w:vertAlign w:val="superscript"/>
        </w:rPr>
        <w:footnoteReference w:id="2"/>
      </w:r>
      <w:r w:rsidR="00FD4AB3" w:rsidRPr="009B26B5">
        <w:rPr>
          <w:rFonts w:ascii="SimSun" w:hAnsi="SimSun"/>
          <w:sz w:val="21"/>
          <w:szCs w:val="21"/>
        </w:rPr>
        <w:t>)</w:t>
      </w:r>
      <w:r w:rsidR="00BC59CC" w:rsidRPr="009B26B5">
        <w:rPr>
          <w:rFonts w:ascii="SimSun" w:hAnsi="SimSun" w:hint="eastAsia"/>
          <w:sz w:val="21"/>
          <w:szCs w:val="21"/>
        </w:rPr>
        <w:t>。本文件提供了计划18截至目前各种活动的概览。</w:t>
      </w:r>
    </w:p>
    <w:p w:rsidR="00FD4AB3" w:rsidRPr="009B26B5" w:rsidRDefault="002673BB" w:rsidP="009B26B5">
      <w:pPr>
        <w:adjustRightInd w:val="0"/>
        <w:spacing w:afterLines="50" w:after="120" w:line="340" w:lineRule="atLeast"/>
        <w:jc w:val="both"/>
        <w:rPr>
          <w:rFonts w:ascii="SimSun" w:hAnsi="SimSun"/>
          <w:sz w:val="21"/>
          <w:szCs w:val="21"/>
        </w:rPr>
      </w:pPr>
      <w:r w:rsidRPr="009B26B5">
        <w:rPr>
          <w:rFonts w:ascii="SimSun" w:hAnsi="SimSun"/>
          <w:sz w:val="21"/>
          <w:szCs w:val="21"/>
        </w:rPr>
        <w:fldChar w:fldCharType="begin"/>
      </w:r>
      <w:r w:rsidR="00FD4AB3" w:rsidRPr="009B26B5">
        <w:rPr>
          <w:rFonts w:ascii="SimSun" w:hAnsi="SimSun"/>
          <w:sz w:val="21"/>
          <w:szCs w:val="21"/>
        </w:rPr>
        <w:instrText xml:space="preserve"> AUTONUM  </w:instrText>
      </w:r>
      <w:r w:rsidRPr="009B26B5">
        <w:rPr>
          <w:rFonts w:ascii="SimSun" w:hAnsi="SimSun"/>
          <w:sz w:val="21"/>
          <w:szCs w:val="21"/>
        </w:rPr>
        <w:fldChar w:fldCharType="end"/>
      </w:r>
      <w:r w:rsidR="002A0502" w:rsidRPr="009B26B5">
        <w:rPr>
          <w:rFonts w:ascii="SimSun" w:hAnsi="SimSun"/>
          <w:sz w:val="21"/>
          <w:szCs w:val="21"/>
        </w:rPr>
        <w:t>.</w:t>
      </w:r>
      <w:r w:rsidR="002A0502" w:rsidRPr="009B26B5">
        <w:rPr>
          <w:rFonts w:ascii="SimSun" w:hAnsi="SimSun"/>
          <w:sz w:val="21"/>
          <w:szCs w:val="21"/>
        </w:rPr>
        <w:tab/>
      </w:r>
      <w:r w:rsidR="00BC59CC" w:rsidRPr="009B26B5">
        <w:rPr>
          <w:rFonts w:ascii="SimSun" w:hAnsi="SimSun" w:hint="eastAsia"/>
          <w:sz w:val="21"/>
          <w:szCs w:val="21"/>
        </w:rPr>
        <w:t>计划18在</w:t>
      </w:r>
      <w:r w:rsidR="00A424FC" w:rsidRPr="009B26B5">
        <w:rPr>
          <w:rFonts w:ascii="SimSun" w:hAnsi="SimSun" w:hint="eastAsia"/>
          <w:sz w:val="21"/>
          <w:szCs w:val="21"/>
        </w:rPr>
        <w:t>全球卫生和气候变化等</w:t>
      </w:r>
      <w:r w:rsidR="00BC59CC" w:rsidRPr="009B26B5">
        <w:rPr>
          <w:rFonts w:ascii="SimSun" w:hAnsi="SimSun" w:hint="eastAsia"/>
          <w:sz w:val="21"/>
          <w:szCs w:val="21"/>
        </w:rPr>
        <w:t>全球挑战方面处理创新与知识产权</w:t>
      </w:r>
      <w:r w:rsidR="00A424FC" w:rsidRPr="009B26B5">
        <w:rPr>
          <w:rFonts w:ascii="SimSun" w:hAnsiTheme="minorEastAsia" w:hint="eastAsia"/>
          <w:sz w:val="21"/>
          <w:szCs w:val="21"/>
        </w:rPr>
        <w:t>问题</w:t>
      </w:r>
      <w:r w:rsidR="00BC59CC" w:rsidRPr="009B26B5">
        <w:rPr>
          <w:rFonts w:ascii="SimSun" w:hAnsi="SimSun" w:hint="eastAsia"/>
          <w:sz w:val="21"/>
          <w:szCs w:val="21"/>
        </w:rPr>
        <w:t>。作为负责知识产权的联合国专门机构，</w:t>
      </w:r>
      <w:r w:rsidR="00FD4AB3" w:rsidRPr="009B26B5">
        <w:rPr>
          <w:rFonts w:ascii="SimSun" w:hAnsi="SimSun"/>
          <w:sz w:val="21"/>
          <w:szCs w:val="21"/>
        </w:rPr>
        <w:t>WIPO</w:t>
      </w:r>
      <w:r w:rsidR="00BC59CC" w:rsidRPr="009B26B5">
        <w:rPr>
          <w:rFonts w:ascii="SimSun" w:hAnsi="SimSun" w:hint="eastAsia"/>
          <w:sz w:val="21"/>
          <w:szCs w:val="21"/>
        </w:rPr>
        <w:t>努力为关于创新</w:t>
      </w:r>
      <w:r w:rsidR="008D6B20" w:rsidRPr="009B26B5">
        <w:rPr>
          <w:rFonts w:ascii="SimSun" w:hAnsi="SimSun" w:hint="eastAsia"/>
          <w:sz w:val="21"/>
          <w:szCs w:val="21"/>
        </w:rPr>
        <w:t>、</w:t>
      </w:r>
      <w:r w:rsidR="00BC59CC" w:rsidRPr="009B26B5">
        <w:rPr>
          <w:rFonts w:ascii="SimSun" w:hAnsi="SimSun" w:hint="eastAsia"/>
          <w:sz w:val="21"/>
          <w:szCs w:val="21"/>
        </w:rPr>
        <w:t>知识产权和全球公共政策问题之间关系的国际政策对话提供便利。</w:t>
      </w:r>
      <w:r w:rsidR="005A467D" w:rsidRPr="009B26B5">
        <w:rPr>
          <w:rFonts w:ascii="SimSun" w:hAnsi="SimSun" w:hint="eastAsia"/>
          <w:sz w:val="21"/>
          <w:szCs w:val="21"/>
        </w:rPr>
        <w:t>这方面的重点工作在很大程度上由发展议程引导。发展中国家在这三个领域面临着尤为严峻的挑战，同时创新驱动的倡议方案具有可行性。</w:t>
      </w:r>
      <w:r w:rsidR="00BC59CC" w:rsidRPr="009B26B5">
        <w:rPr>
          <w:rFonts w:ascii="SimSun" w:hAnsi="SimSun"/>
          <w:sz w:val="21"/>
          <w:szCs w:val="21"/>
        </w:rPr>
        <w:t>WIPO</w:t>
      </w:r>
      <w:r w:rsidR="00BC59CC" w:rsidRPr="009B26B5">
        <w:rPr>
          <w:rFonts w:ascii="SimSun" w:hAnsi="SimSun" w:hint="eastAsia"/>
          <w:sz w:val="21"/>
          <w:szCs w:val="21"/>
        </w:rPr>
        <w:t>因此与联合国系统内外的各种国际伙伴开展积极合作，</w:t>
      </w:r>
      <w:r w:rsidR="00B67543" w:rsidRPr="009B26B5">
        <w:rPr>
          <w:rFonts w:ascii="SimSun" w:hAnsi="SimSun" w:hint="eastAsia"/>
          <w:sz w:val="21"/>
          <w:szCs w:val="21"/>
        </w:rPr>
        <w:t>支持政策辩论，帮助</w:t>
      </w:r>
      <w:r w:rsidR="00014693" w:rsidRPr="009B26B5">
        <w:rPr>
          <w:rFonts w:ascii="SimSun" w:hAnsi="SimSun" w:hint="eastAsia"/>
          <w:sz w:val="21"/>
          <w:szCs w:val="21"/>
        </w:rPr>
        <w:t>解释</w:t>
      </w:r>
      <w:r w:rsidR="00B67543" w:rsidRPr="009B26B5">
        <w:rPr>
          <w:rFonts w:ascii="SimSun" w:hAnsi="SimSun" w:hint="eastAsia"/>
          <w:sz w:val="21"/>
          <w:szCs w:val="21"/>
        </w:rPr>
        <w:t>政策选项，发展以成果为导向的伙伴关系，应对这些挑战</w:t>
      </w:r>
      <w:r w:rsidR="00BC59CC" w:rsidRPr="009B26B5">
        <w:rPr>
          <w:rFonts w:ascii="SimSun" w:hAnsi="SimSun" w:hint="eastAsia"/>
          <w:sz w:val="21"/>
          <w:szCs w:val="21"/>
        </w:rPr>
        <w:t>。</w:t>
      </w:r>
    </w:p>
    <w:p w:rsidR="00C21AF0" w:rsidRPr="009B26B5" w:rsidRDefault="002673BB" w:rsidP="009B26B5">
      <w:pPr>
        <w:adjustRightInd w:val="0"/>
        <w:spacing w:afterLines="50" w:after="120" w:line="340" w:lineRule="atLeast"/>
        <w:jc w:val="both"/>
        <w:rPr>
          <w:rFonts w:ascii="SimSun" w:hAnsi="SimSun"/>
          <w:sz w:val="21"/>
          <w:szCs w:val="21"/>
        </w:rPr>
      </w:pPr>
      <w:r w:rsidRPr="009B26B5">
        <w:rPr>
          <w:rFonts w:ascii="SimSun" w:hAnsi="SimSun"/>
          <w:sz w:val="21"/>
          <w:szCs w:val="21"/>
        </w:rPr>
        <w:fldChar w:fldCharType="begin"/>
      </w:r>
      <w:r w:rsidR="00FD4AB3" w:rsidRPr="009B26B5">
        <w:rPr>
          <w:rFonts w:ascii="SimSun" w:hAnsi="SimSun"/>
          <w:sz w:val="21"/>
          <w:szCs w:val="21"/>
        </w:rPr>
        <w:instrText xml:space="preserve"> AUTONUM  </w:instrText>
      </w:r>
      <w:r w:rsidRPr="009B26B5">
        <w:rPr>
          <w:rFonts w:ascii="SimSun" w:hAnsi="SimSun"/>
          <w:sz w:val="21"/>
          <w:szCs w:val="21"/>
        </w:rPr>
        <w:fldChar w:fldCharType="end"/>
      </w:r>
      <w:r w:rsidR="002A0502" w:rsidRPr="009B26B5">
        <w:rPr>
          <w:rFonts w:ascii="SimSun" w:hAnsi="SimSun"/>
          <w:sz w:val="21"/>
          <w:szCs w:val="21"/>
        </w:rPr>
        <w:t>.</w:t>
      </w:r>
      <w:r w:rsidR="002A0502" w:rsidRPr="009B26B5">
        <w:rPr>
          <w:rFonts w:ascii="SimSun" w:hAnsi="SimSun"/>
          <w:sz w:val="21"/>
          <w:szCs w:val="21"/>
        </w:rPr>
        <w:tab/>
      </w:r>
      <w:r w:rsidR="00CA068E" w:rsidRPr="009B26B5">
        <w:rPr>
          <w:rFonts w:ascii="SimSun" w:hAnsi="SimSun" w:hint="eastAsia"/>
          <w:sz w:val="21"/>
          <w:szCs w:val="21"/>
        </w:rPr>
        <w:t>计划18的</w:t>
      </w:r>
      <w:r w:rsidR="00C21AF0" w:rsidRPr="009B26B5">
        <w:rPr>
          <w:rFonts w:ascii="SimSun" w:hAnsi="SimSun" w:hint="eastAsia"/>
          <w:sz w:val="21"/>
          <w:szCs w:val="21"/>
        </w:rPr>
        <w:t>主要</w:t>
      </w:r>
      <w:r w:rsidR="00CA068E" w:rsidRPr="009B26B5">
        <w:rPr>
          <w:rFonts w:ascii="SimSun" w:hAnsi="SimSun" w:hint="eastAsia"/>
          <w:sz w:val="21"/>
          <w:szCs w:val="21"/>
        </w:rPr>
        <w:t>活动包括两个多方利益攸关方的技术转让平台WIPO</w:t>
      </w:r>
      <w:r w:rsidR="009B26B5">
        <w:rPr>
          <w:rFonts w:ascii="SimSun" w:hAnsi="SimSun" w:hint="eastAsia"/>
          <w:sz w:val="21"/>
          <w:szCs w:val="21"/>
        </w:rPr>
        <w:t xml:space="preserve"> </w:t>
      </w:r>
      <w:proofErr w:type="spellStart"/>
      <w:r w:rsidR="00CA068E" w:rsidRPr="009B26B5">
        <w:rPr>
          <w:rFonts w:ascii="SimSun" w:hAnsi="SimSun" w:hint="eastAsia"/>
          <w:sz w:val="21"/>
          <w:szCs w:val="21"/>
        </w:rPr>
        <w:t>Re:Search</w:t>
      </w:r>
      <w:proofErr w:type="spellEnd"/>
      <w:r w:rsidR="00CA068E" w:rsidRPr="009B26B5">
        <w:rPr>
          <w:rFonts w:ascii="SimSun" w:hAnsi="SimSun" w:hint="eastAsia"/>
          <w:sz w:val="21"/>
          <w:szCs w:val="21"/>
        </w:rPr>
        <w:t>和WIPO</w:t>
      </w:r>
      <w:r w:rsidR="009B26B5">
        <w:rPr>
          <w:rFonts w:ascii="SimSun" w:hAnsi="SimSun" w:hint="eastAsia"/>
          <w:sz w:val="21"/>
          <w:szCs w:val="21"/>
        </w:rPr>
        <w:t xml:space="preserve"> </w:t>
      </w:r>
      <w:r w:rsidR="00CA068E" w:rsidRPr="009B26B5">
        <w:rPr>
          <w:rFonts w:ascii="SimSun" w:hAnsi="SimSun" w:hint="eastAsia"/>
          <w:sz w:val="21"/>
          <w:szCs w:val="21"/>
        </w:rPr>
        <w:t>Green</w:t>
      </w:r>
      <w:r w:rsidR="009B26B5">
        <w:rPr>
          <w:rFonts w:ascii="SimSun" w:hAnsi="SimSun" w:hint="eastAsia"/>
          <w:sz w:val="21"/>
          <w:szCs w:val="21"/>
        </w:rPr>
        <w:t>(</w:t>
      </w:r>
      <w:r w:rsidR="00CA068E" w:rsidRPr="009B26B5">
        <w:rPr>
          <w:rFonts w:ascii="SimSun" w:hAnsi="SimSun" w:hint="eastAsia"/>
          <w:sz w:val="21"/>
          <w:szCs w:val="21"/>
        </w:rPr>
        <w:t>见</w:t>
      </w:r>
      <w:r w:rsidR="00C21AF0" w:rsidRPr="009B26B5">
        <w:rPr>
          <w:rFonts w:ascii="SimSun" w:hAnsi="SimSun" w:hint="eastAsia"/>
          <w:sz w:val="21"/>
          <w:szCs w:val="21"/>
        </w:rPr>
        <w:t>下</w:t>
      </w:r>
      <w:r w:rsidR="00CA068E" w:rsidRPr="009B26B5">
        <w:rPr>
          <w:rFonts w:ascii="SimSun" w:hAnsi="SimSun" w:hint="eastAsia"/>
          <w:sz w:val="21"/>
          <w:szCs w:val="21"/>
        </w:rPr>
        <w:t>文第7</w:t>
      </w:r>
      <w:r w:rsidR="00C21AF0" w:rsidRPr="009B26B5">
        <w:rPr>
          <w:rFonts w:ascii="SimSun" w:hAnsi="SimSun" w:hint="eastAsia"/>
          <w:sz w:val="21"/>
          <w:szCs w:val="21"/>
        </w:rPr>
        <w:t>段</w:t>
      </w:r>
      <w:r w:rsidR="00CA068E" w:rsidRPr="009B26B5">
        <w:rPr>
          <w:rFonts w:ascii="SimSun" w:hAnsi="SimSun" w:hint="eastAsia"/>
          <w:sz w:val="21"/>
          <w:szCs w:val="21"/>
        </w:rPr>
        <w:t>和第8段</w:t>
      </w:r>
      <w:r w:rsidR="009B26B5">
        <w:rPr>
          <w:rFonts w:ascii="SimSun" w:hAnsi="SimSun" w:hint="eastAsia"/>
          <w:sz w:val="21"/>
          <w:szCs w:val="21"/>
        </w:rPr>
        <w:t>)</w:t>
      </w:r>
      <w:r w:rsidR="00C21AF0" w:rsidRPr="009B26B5">
        <w:rPr>
          <w:rFonts w:ascii="SimSun" w:hAnsi="SimSun" w:hint="eastAsia"/>
          <w:sz w:val="21"/>
          <w:szCs w:val="21"/>
        </w:rPr>
        <w:t>，以及与世界卫生组织</w:t>
      </w:r>
      <w:r w:rsidR="009B26B5">
        <w:rPr>
          <w:rFonts w:ascii="SimSun" w:hAnsi="SimSun" w:hint="eastAsia"/>
          <w:sz w:val="21"/>
          <w:szCs w:val="21"/>
        </w:rPr>
        <w:t>(</w:t>
      </w:r>
      <w:r w:rsidR="00C21AF0" w:rsidRPr="009B26B5">
        <w:rPr>
          <w:rFonts w:ascii="SimSun" w:hAnsi="SimSun" w:hint="eastAsia"/>
          <w:sz w:val="21"/>
          <w:szCs w:val="21"/>
        </w:rPr>
        <w:t>WHO</w:t>
      </w:r>
      <w:r w:rsidR="009B26B5">
        <w:rPr>
          <w:rFonts w:ascii="SimSun" w:hAnsi="SimSun" w:hint="eastAsia"/>
          <w:sz w:val="21"/>
          <w:szCs w:val="21"/>
        </w:rPr>
        <w:t>)</w:t>
      </w:r>
      <w:r w:rsidR="00C21AF0" w:rsidRPr="009B26B5">
        <w:rPr>
          <w:rFonts w:ascii="SimSun" w:hAnsi="SimSun" w:hint="eastAsia"/>
          <w:sz w:val="21"/>
          <w:szCs w:val="21"/>
        </w:rPr>
        <w:t>和世界贸易组织</w:t>
      </w:r>
      <w:r w:rsidR="009B26B5">
        <w:rPr>
          <w:rFonts w:ascii="SimSun" w:hAnsi="SimSun" w:hint="eastAsia"/>
          <w:sz w:val="21"/>
          <w:szCs w:val="21"/>
        </w:rPr>
        <w:t>(</w:t>
      </w:r>
      <w:r w:rsidR="00C21AF0" w:rsidRPr="009B26B5">
        <w:rPr>
          <w:rFonts w:ascii="SimSun" w:hAnsi="SimSun" w:hint="eastAsia"/>
          <w:sz w:val="21"/>
          <w:szCs w:val="21"/>
        </w:rPr>
        <w:t>WTO</w:t>
      </w:r>
      <w:r w:rsidR="009B26B5">
        <w:rPr>
          <w:rFonts w:ascii="SimSun" w:hAnsi="SimSun" w:hint="eastAsia"/>
          <w:sz w:val="21"/>
          <w:szCs w:val="21"/>
        </w:rPr>
        <w:t>)</w:t>
      </w:r>
      <w:r w:rsidR="00C21AF0" w:rsidRPr="009B26B5">
        <w:rPr>
          <w:rFonts w:ascii="SimSun" w:hAnsi="SimSun" w:hint="eastAsia"/>
          <w:sz w:val="21"/>
          <w:szCs w:val="21"/>
        </w:rPr>
        <w:t>正在进行的机构间合作，目的是解决公共卫生、创新和贸易政策</w:t>
      </w:r>
      <w:r w:rsidR="000F75B0" w:rsidRPr="009B26B5">
        <w:rPr>
          <w:rFonts w:ascii="SimSun" w:hAnsi="SimSun" w:hint="eastAsia"/>
          <w:sz w:val="21"/>
          <w:szCs w:val="21"/>
        </w:rPr>
        <w:t>方面</w:t>
      </w:r>
      <w:r w:rsidR="00C21AF0" w:rsidRPr="009B26B5">
        <w:rPr>
          <w:rFonts w:ascii="SimSun" w:hAnsi="SimSun" w:hint="eastAsia"/>
          <w:sz w:val="21"/>
          <w:szCs w:val="21"/>
        </w:rPr>
        <w:t>的</w:t>
      </w:r>
      <w:r w:rsidR="00F54EAD" w:rsidRPr="009B26B5">
        <w:rPr>
          <w:rFonts w:ascii="SimSun" w:hAnsi="SimSun" w:hint="eastAsia"/>
          <w:sz w:val="21"/>
          <w:szCs w:val="21"/>
        </w:rPr>
        <w:t>共同</w:t>
      </w:r>
      <w:r w:rsidR="002C7DD6" w:rsidRPr="009B26B5">
        <w:rPr>
          <w:rFonts w:ascii="SimSun" w:hAnsi="SimSun" w:hint="eastAsia"/>
          <w:sz w:val="21"/>
          <w:szCs w:val="21"/>
        </w:rPr>
        <w:t>问题</w:t>
      </w:r>
      <w:r w:rsidR="009B26B5">
        <w:rPr>
          <w:rFonts w:ascii="SimSun" w:hAnsi="SimSun" w:hint="eastAsia"/>
          <w:sz w:val="21"/>
          <w:szCs w:val="21"/>
        </w:rPr>
        <w:t>(</w:t>
      </w:r>
      <w:r w:rsidR="00C21AF0" w:rsidRPr="009B26B5">
        <w:rPr>
          <w:rFonts w:ascii="SimSun" w:hAnsi="SimSun" w:hint="eastAsia"/>
          <w:sz w:val="21"/>
          <w:szCs w:val="21"/>
        </w:rPr>
        <w:t>见下文第11、12、16和17段</w:t>
      </w:r>
      <w:r w:rsidR="009B26B5">
        <w:rPr>
          <w:rFonts w:ascii="SimSun" w:hAnsi="SimSun" w:hint="eastAsia"/>
          <w:sz w:val="21"/>
          <w:szCs w:val="21"/>
        </w:rPr>
        <w:t>)</w:t>
      </w:r>
      <w:r w:rsidR="00C21AF0" w:rsidRPr="009B26B5">
        <w:rPr>
          <w:rFonts w:ascii="SimSun" w:hAnsi="SimSun" w:hint="eastAsia"/>
          <w:sz w:val="21"/>
          <w:szCs w:val="21"/>
        </w:rPr>
        <w:t>。</w:t>
      </w:r>
    </w:p>
    <w:p w:rsidR="00FD4AB3" w:rsidRPr="009B26B5" w:rsidRDefault="00C21AF0" w:rsidP="009B26B5">
      <w:pPr>
        <w:adjustRightInd w:val="0"/>
        <w:spacing w:afterLines="50" w:after="120" w:line="340" w:lineRule="atLeast"/>
        <w:jc w:val="both"/>
        <w:rPr>
          <w:rFonts w:ascii="SimSun" w:hAnsi="KaiTi"/>
          <w:i/>
          <w:sz w:val="21"/>
          <w:szCs w:val="21"/>
        </w:rPr>
      </w:pPr>
      <w:r w:rsidRPr="009B26B5">
        <w:rPr>
          <w:rFonts w:ascii="SimSun" w:hAnsi="SimSun" w:hint="eastAsia"/>
          <w:sz w:val="21"/>
          <w:szCs w:val="21"/>
        </w:rPr>
        <w:lastRenderedPageBreak/>
        <w:t>4.</w:t>
      </w:r>
      <w:r w:rsidRPr="009B26B5">
        <w:rPr>
          <w:rFonts w:ascii="SimSun" w:hAnsi="SimSun" w:hint="eastAsia"/>
          <w:sz w:val="21"/>
          <w:szCs w:val="21"/>
        </w:rPr>
        <w:tab/>
      </w:r>
      <w:r w:rsidR="00BC59CC" w:rsidRPr="009B26B5">
        <w:rPr>
          <w:rFonts w:ascii="SimSun" w:hAnsi="SimSun" w:hint="eastAsia"/>
          <w:sz w:val="21"/>
          <w:szCs w:val="21"/>
        </w:rPr>
        <w:t>计划18的着力点在于全球政策问题</w:t>
      </w:r>
      <w:r w:rsidR="00A424FC" w:rsidRPr="009B26B5">
        <w:rPr>
          <w:rFonts w:ascii="SimSun" w:hAnsiTheme="minorEastAsia" w:hint="eastAsia"/>
          <w:sz w:val="21"/>
          <w:szCs w:val="21"/>
        </w:rPr>
        <w:t>、</w:t>
      </w:r>
      <w:r w:rsidR="00BC59CC" w:rsidRPr="009B26B5">
        <w:rPr>
          <w:rFonts w:ascii="SimSun" w:hAnsi="SimSun" w:hint="eastAsia"/>
          <w:sz w:val="21"/>
          <w:szCs w:val="21"/>
        </w:rPr>
        <w:t>创新和知识产权的联系</w:t>
      </w:r>
      <w:r w:rsidR="003076CB" w:rsidRPr="009B26B5">
        <w:rPr>
          <w:rFonts w:ascii="SimSun" w:hAnsi="SimSun" w:hint="eastAsia"/>
          <w:sz w:val="21"/>
          <w:szCs w:val="21"/>
        </w:rPr>
        <w:t>；计划18的工作可能与法律讨论有关</w:t>
      </w:r>
      <w:r w:rsidR="004B6EC4" w:rsidRPr="009B26B5">
        <w:rPr>
          <w:rFonts w:ascii="SimSun" w:hAnsi="SimSun" w:hint="eastAsia"/>
          <w:sz w:val="21"/>
          <w:szCs w:val="21"/>
        </w:rPr>
        <w:t>，例如</w:t>
      </w:r>
      <w:r w:rsidR="00BC59CC" w:rsidRPr="009B26B5">
        <w:rPr>
          <w:rFonts w:ascii="SimSun" w:hAnsi="SimSun" w:hint="eastAsia"/>
          <w:sz w:val="21"/>
          <w:szCs w:val="21"/>
        </w:rPr>
        <w:t>专利法</w:t>
      </w:r>
      <w:r w:rsidR="003076CB" w:rsidRPr="009B26B5">
        <w:rPr>
          <w:rFonts w:ascii="SimSun" w:hAnsi="SimSun" w:hint="eastAsia"/>
          <w:sz w:val="21"/>
          <w:szCs w:val="21"/>
        </w:rPr>
        <w:t>或商标法</w:t>
      </w:r>
      <w:r w:rsidR="00BC59CC" w:rsidRPr="009B26B5">
        <w:rPr>
          <w:rFonts w:ascii="SimSun" w:hAnsi="SimSun" w:hint="eastAsia"/>
          <w:sz w:val="21"/>
          <w:szCs w:val="21"/>
        </w:rPr>
        <w:t>，因为它可以提供</w:t>
      </w:r>
      <w:r w:rsidR="003076CB" w:rsidRPr="009B26B5">
        <w:rPr>
          <w:rFonts w:ascii="SimSun" w:hAnsi="SimSun" w:hint="eastAsia"/>
          <w:sz w:val="21"/>
          <w:szCs w:val="21"/>
        </w:rPr>
        <w:t>专业知识、</w:t>
      </w:r>
      <w:r w:rsidR="00BC59CC" w:rsidRPr="009B26B5">
        <w:rPr>
          <w:rFonts w:ascii="SimSun" w:hAnsi="SimSun" w:hint="eastAsia"/>
          <w:sz w:val="21"/>
          <w:szCs w:val="21"/>
        </w:rPr>
        <w:t>背景信息和政策支持。</w:t>
      </w:r>
      <w:r w:rsidR="001C1FCF" w:rsidRPr="009B26B5">
        <w:rPr>
          <w:rFonts w:ascii="SimSun" w:hAnsi="SimSun" w:hint="eastAsia"/>
          <w:sz w:val="21"/>
          <w:szCs w:val="21"/>
        </w:rPr>
        <w:t>这项计划的工作承认，知识产权本身不是目的，而是实现社会经济和发展目标的一种手段。虽然计划18没有直接涉及发展议程</w:t>
      </w:r>
      <w:r w:rsidR="009B26B5">
        <w:rPr>
          <w:rFonts w:ascii="SimSun" w:hAnsi="SimSun" w:hint="eastAsia"/>
          <w:sz w:val="21"/>
          <w:szCs w:val="21"/>
        </w:rPr>
        <w:t>(</w:t>
      </w:r>
      <w:r w:rsidR="001C1FCF" w:rsidRPr="009B26B5">
        <w:rPr>
          <w:rFonts w:ascii="SimSun" w:hAnsi="SimSun" w:hint="eastAsia"/>
          <w:sz w:val="21"/>
          <w:szCs w:val="21"/>
        </w:rPr>
        <w:t>DA</w:t>
      </w:r>
      <w:r w:rsidR="009B26B5">
        <w:rPr>
          <w:rFonts w:ascii="SimSun" w:hAnsi="SimSun" w:hint="eastAsia"/>
          <w:sz w:val="21"/>
          <w:szCs w:val="21"/>
        </w:rPr>
        <w:t>)</w:t>
      </w:r>
      <w:r w:rsidR="001C1FCF" w:rsidRPr="009B26B5">
        <w:rPr>
          <w:rFonts w:ascii="SimSun" w:hAnsi="SimSun" w:hint="eastAsia"/>
          <w:sz w:val="21"/>
          <w:szCs w:val="21"/>
        </w:rPr>
        <w:t>各项建议</w:t>
      </w:r>
      <w:r w:rsidR="001C1FCF" w:rsidRPr="009B26B5">
        <w:rPr>
          <w:rFonts w:ascii="SimSun"/>
          <w:sz w:val="21"/>
          <w:vertAlign w:val="superscript"/>
        </w:rPr>
        <w:footnoteReference w:id="3"/>
      </w:r>
      <w:r w:rsidR="00F95A09" w:rsidRPr="009B26B5">
        <w:rPr>
          <w:rFonts w:ascii="SimSun" w:hAnsi="SimSun" w:hint="eastAsia"/>
          <w:sz w:val="21"/>
          <w:szCs w:val="21"/>
        </w:rPr>
        <w:t>的落实工作</w:t>
      </w:r>
      <w:r w:rsidR="001C1FCF" w:rsidRPr="009B26B5">
        <w:rPr>
          <w:rFonts w:ascii="SimSun" w:hAnsi="SimSun" w:hint="eastAsia"/>
          <w:sz w:val="21"/>
          <w:szCs w:val="21"/>
        </w:rPr>
        <w:t>，</w:t>
      </w:r>
      <w:r w:rsidR="00496165" w:rsidRPr="009B26B5">
        <w:rPr>
          <w:rFonts w:ascii="SimSun" w:hAnsi="SimSun" w:hint="eastAsia"/>
          <w:sz w:val="21"/>
          <w:szCs w:val="21"/>
        </w:rPr>
        <w:t>但是</w:t>
      </w:r>
      <w:r w:rsidR="001C1FCF" w:rsidRPr="009B26B5">
        <w:rPr>
          <w:rFonts w:ascii="SimSun" w:hAnsi="SimSun" w:hint="eastAsia"/>
          <w:sz w:val="21"/>
          <w:szCs w:val="21"/>
        </w:rPr>
        <w:t>其活动和成就</w:t>
      </w:r>
      <w:r w:rsidR="00496165" w:rsidRPr="009B26B5">
        <w:rPr>
          <w:rFonts w:ascii="SimSun" w:hAnsi="SimSun" w:hint="eastAsia"/>
          <w:sz w:val="21"/>
          <w:szCs w:val="21"/>
        </w:rPr>
        <w:t>对</w:t>
      </w:r>
      <w:r w:rsidR="001C1FCF" w:rsidRPr="009B26B5">
        <w:rPr>
          <w:rFonts w:ascii="SimSun" w:hAnsi="SimSun" w:hint="eastAsia"/>
          <w:sz w:val="21"/>
          <w:szCs w:val="21"/>
        </w:rPr>
        <w:t>若干建议，特别是</w:t>
      </w:r>
      <w:r w:rsidR="00496165" w:rsidRPr="009B26B5">
        <w:rPr>
          <w:rFonts w:ascii="SimSun" w:hAnsi="SimSun" w:hint="eastAsia"/>
          <w:sz w:val="21"/>
          <w:szCs w:val="21"/>
        </w:rPr>
        <w:t>发展</w:t>
      </w:r>
      <w:r w:rsidR="001C1FCF" w:rsidRPr="009B26B5">
        <w:rPr>
          <w:rFonts w:ascii="SimSun" w:hAnsi="SimSun" w:hint="eastAsia"/>
          <w:sz w:val="21"/>
          <w:szCs w:val="21"/>
        </w:rPr>
        <w:t>议程建议19</w:t>
      </w:r>
      <w:r w:rsidR="00496165" w:rsidRPr="009B26B5">
        <w:rPr>
          <w:rFonts w:ascii="SimSun" w:hAnsi="SimSun" w:hint="eastAsia"/>
          <w:sz w:val="21"/>
          <w:szCs w:val="21"/>
        </w:rPr>
        <w:t>、</w:t>
      </w:r>
      <w:r w:rsidR="001C1FCF" w:rsidRPr="009B26B5">
        <w:rPr>
          <w:rFonts w:ascii="SimSun" w:hAnsi="SimSun" w:hint="eastAsia"/>
          <w:sz w:val="21"/>
          <w:szCs w:val="21"/>
        </w:rPr>
        <w:t>25</w:t>
      </w:r>
      <w:r w:rsidR="00496165" w:rsidRPr="009B26B5">
        <w:rPr>
          <w:rFonts w:ascii="SimSun" w:hAnsi="SimSun" w:hint="eastAsia"/>
          <w:sz w:val="21"/>
          <w:szCs w:val="21"/>
        </w:rPr>
        <w:t>、</w:t>
      </w:r>
      <w:r w:rsidR="001C1FCF" w:rsidRPr="009B26B5">
        <w:rPr>
          <w:rFonts w:ascii="SimSun" w:hAnsi="SimSun" w:hint="eastAsia"/>
          <w:sz w:val="21"/>
          <w:szCs w:val="21"/>
        </w:rPr>
        <w:t>30</w:t>
      </w:r>
      <w:r w:rsidR="00496165" w:rsidRPr="009B26B5">
        <w:rPr>
          <w:rFonts w:ascii="SimSun" w:hAnsi="SimSun" w:hint="eastAsia"/>
          <w:sz w:val="21"/>
          <w:szCs w:val="21"/>
        </w:rPr>
        <w:t>、</w:t>
      </w:r>
      <w:r w:rsidR="001C1FCF" w:rsidRPr="009B26B5">
        <w:rPr>
          <w:rFonts w:ascii="SimSun" w:hAnsi="SimSun" w:hint="eastAsia"/>
          <w:sz w:val="21"/>
          <w:szCs w:val="21"/>
        </w:rPr>
        <w:t>40</w:t>
      </w:r>
      <w:r w:rsidR="00F95A09" w:rsidRPr="009B26B5">
        <w:rPr>
          <w:rFonts w:ascii="SimSun" w:hAnsi="SimSun" w:hint="eastAsia"/>
          <w:sz w:val="21"/>
          <w:szCs w:val="21"/>
        </w:rPr>
        <w:t>和</w:t>
      </w:r>
      <w:r w:rsidR="001C1FCF" w:rsidRPr="009B26B5">
        <w:rPr>
          <w:rFonts w:ascii="SimSun" w:hAnsi="SimSun" w:hint="eastAsia"/>
          <w:sz w:val="21"/>
          <w:szCs w:val="21"/>
        </w:rPr>
        <w:t>42，</w:t>
      </w:r>
      <w:r w:rsidR="00F95A09" w:rsidRPr="009B26B5">
        <w:rPr>
          <w:rFonts w:ascii="SimSun" w:hAnsi="SimSun" w:hint="eastAsia"/>
          <w:sz w:val="21"/>
          <w:szCs w:val="21"/>
        </w:rPr>
        <w:t>都做出了回应，</w:t>
      </w:r>
      <w:r w:rsidR="00EE6DE0" w:rsidRPr="009B26B5">
        <w:rPr>
          <w:rFonts w:ascii="SimSun" w:hAnsi="SimSun" w:hint="eastAsia"/>
          <w:sz w:val="21"/>
          <w:szCs w:val="21"/>
        </w:rPr>
        <w:t>同时还有助于</w:t>
      </w:r>
      <w:r w:rsidR="001C1FCF" w:rsidRPr="009B26B5">
        <w:rPr>
          <w:rFonts w:ascii="SimSun" w:hAnsi="SimSun" w:hint="eastAsia"/>
          <w:sz w:val="21"/>
          <w:szCs w:val="21"/>
        </w:rPr>
        <w:t>支持</w:t>
      </w:r>
      <w:r w:rsidR="00496165" w:rsidRPr="009B26B5">
        <w:rPr>
          <w:rFonts w:ascii="SimSun" w:hAnsi="SimSun" w:hint="eastAsia"/>
          <w:sz w:val="21"/>
          <w:szCs w:val="21"/>
        </w:rPr>
        <w:t>CDIP的</w:t>
      </w:r>
      <w:r w:rsidR="001C1FCF" w:rsidRPr="009B26B5">
        <w:rPr>
          <w:rFonts w:ascii="SimSun" w:hAnsi="SimSun" w:hint="eastAsia"/>
          <w:sz w:val="21"/>
          <w:szCs w:val="21"/>
        </w:rPr>
        <w:t>工作。</w:t>
      </w:r>
    </w:p>
    <w:p w:rsidR="00FD4AB3" w:rsidRPr="009B26B5" w:rsidRDefault="001A4389"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5</w:t>
      </w:r>
      <w:r w:rsidR="002A0502" w:rsidRPr="009B26B5">
        <w:rPr>
          <w:rFonts w:ascii="SimSun" w:hAnsi="SimSun"/>
          <w:sz w:val="21"/>
          <w:szCs w:val="21"/>
        </w:rPr>
        <w:t>.</w:t>
      </w:r>
      <w:r w:rsidR="002A0502" w:rsidRPr="009B26B5">
        <w:rPr>
          <w:rFonts w:ascii="SimSun"/>
          <w:sz w:val="21"/>
        </w:rPr>
        <w:tab/>
      </w:r>
      <w:r w:rsidR="002510FD" w:rsidRPr="009B26B5">
        <w:rPr>
          <w:rFonts w:ascii="SimSun" w:hAnsi="SimSun" w:hint="eastAsia"/>
          <w:sz w:val="21"/>
          <w:szCs w:val="21"/>
        </w:rPr>
        <w:t>要忆及的是，秘书处在</w:t>
      </w:r>
      <w:r w:rsidR="007F49B5" w:rsidRPr="009B26B5">
        <w:rPr>
          <w:rFonts w:ascii="SimSun" w:hAnsi="SimSun" w:hint="eastAsia"/>
          <w:sz w:val="21"/>
          <w:szCs w:val="21"/>
        </w:rPr>
        <w:t>多个</w:t>
      </w:r>
      <w:r w:rsidR="002510FD" w:rsidRPr="009B26B5">
        <w:rPr>
          <w:rFonts w:ascii="SimSun" w:hAnsi="SimSun" w:hint="eastAsia"/>
          <w:sz w:val="21"/>
          <w:szCs w:val="21"/>
        </w:rPr>
        <w:t>场合</w:t>
      </w:r>
      <w:r w:rsidR="007F49B5" w:rsidRPr="009B26B5">
        <w:rPr>
          <w:rFonts w:ascii="SimSun" w:hAnsi="SimSun" w:hint="eastAsia"/>
          <w:sz w:val="21"/>
          <w:szCs w:val="21"/>
        </w:rPr>
        <w:t>以及计划和预算委员会</w:t>
      </w:r>
      <w:r w:rsidR="009B26B5">
        <w:rPr>
          <w:rFonts w:ascii="SimSun" w:hAnsi="SimSun" w:hint="eastAsia"/>
          <w:sz w:val="21"/>
          <w:szCs w:val="21"/>
        </w:rPr>
        <w:t>(</w:t>
      </w:r>
      <w:r w:rsidR="007F49B5" w:rsidRPr="009B26B5">
        <w:rPr>
          <w:rFonts w:ascii="SimSun" w:hAnsi="SimSun" w:hint="eastAsia"/>
          <w:sz w:val="21"/>
          <w:szCs w:val="21"/>
        </w:rPr>
        <w:t>PBC</w:t>
      </w:r>
      <w:r w:rsidR="009B26B5">
        <w:rPr>
          <w:rFonts w:ascii="SimSun" w:hAnsi="SimSun" w:hint="eastAsia"/>
          <w:sz w:val="21"/>
          <w:szCs w:val="21"/>
        </w:rPr>
        <w:t>)</w:t>
      </w:r>
      <w:r w:rsidR="007F49B5" w:rsidRPr="009B26B5">
        <w:rPr>
          <w:rFonts w:ascii="SimSun" w:hAnsi="SimSun" w:hint="eastAsia"/>
          <w:sz w:val="21"/>
          <w:szCs w:val="21"/>
        </w:rPr>
        <w:t>或专利法常设委员会</w:t>
      </w:r>
      <w:r w:rsidR="009B26B5">
        <w:rPr>
          <w:rFonts w:ascii="SimSun" w:hAnsi="SimSun" w:hint="eastAsia"/>
          <w:sz w:val="21"/>
          <w:szCs w:val="21"/>
        </w:rPr>
        <w:t>(</w:t>
      </w:r>
      <w:r w:rsidR="007F49B5" w:rsidRPr="009B26B5">
        <w:rPr>
          <w:rFonts w:ascii="SimSun" w:hAnsi="SimSun" w:hint="eastAsia"/>
          <w:sz w:val="21"/>
          <w:szCs w:val="21"/>
        </w:rPr>
        <w:t>SCP</w:t>
      </w:r>
      <w:r w:rsidR="009B26B5">
        <w:rPr>
          <w:rFonts w:ascii="SimSun" w:hAnsi="SimSun" w:hint="eastAsia"/>
          <w:sz w:val="21"/>
          <w:szCs w:val="21"/>
        </w:rPr>
        <w:t>)</w:t>
      </w:r>
      <w:r w:rsidR="007F49B5" w:rsidRPr="009B26B5">
        <w:rPr>
          <w:rFonts w:ascii="SimSun" w:hAnsi="SimSun" w:hint="eastAsia"/>
          <w:sz w:val="21"/>
          <w:szCs w:val="21"/>
        </w:rPr>
        <w:t>等各种成员国</w:t>
      </w:r>
      <w:r w:rsidR="00E518AE" w:rsidRPr="009B26B5">
        <w:rPr>
          <w:rFonts w:ascii="SimSun" w:hAnsi="SimSun" w:hint="eastAsia"/>
          <w:sz w:val="21"/>
          <w:szCs w:val="21"/>
        </w:rPr>
        <w:t>的</w:t>
      </w:r>
      <w:r w:rsidR="007F49B5" w:rsidRPr="009B26B5">
        <w:rPr>
          <w:rFonts w:ascii="SimSun" w:hAnsi="SimSun" w:hint="eastAsia"/>
          <w:sz w:val="21"/>
          <w:szCs w:val="21"/>
        </w:rPr>
        <w:t>会议上，</w:t>
      </w:r>
      <w:r w:rsidR="00E518AE" w:rsidRPr="009B26B5">
        <w:rPr>
          <w:rFonts w:ascii="SimSun" w:hAnsi="SimSun" w:hint="eastAsia"/>
          <w:sz w:val="21"/>
          <w:szCs w:val="21"/>
        </w:rPr>
        <w:t>均</w:t>
      </w:r>
      <w:r w:rsidR="002510FD" w:rsidRPr="009B26B5">
        <w:rPr>
          <w:rFonts w:ascii="SimSun" w:hAnsi="SimSun" w:hint="eastAsia"/>
          <w:sz w:val="21"/>
          <w:szCs w:val="21"/>
        </w:rPr>
        <w:t>向</w:t>
      </w:r>
      <w:r w:rsidR="008030E4" w:rsidRPr="009B26B5">
        <w:rPr>
          <w:rFonts w:ascii="SimSun" w:hAnsi="SimSun" w:hint="eastAsia"/>
          <w:sz w:val="21"/>
          <w:szCs w:val="21"/>
        </w:rPr>
        <w:t>成员国</w:t>
      </w:r>
      <w:r w:rsidR="00E518AE" w:rsidRPr="009B26B5">
        <w:rPr>
          <w:rFonts w:ascii="SimSun" w:hAnsi="SimSun" w:hint="eastAsia"/>
          <w:sz w:val="21"/>
          <w:szCs w:val="21"/>
        </w:rPr>
        <w:t>做过</w:t>
      </w:r>
      <w:r w:rsidR="007F49B5" w:rsidRPr="009B26B5">
        <w:rPr>
          <w:rFonts w:ascii="SimSun" w:hAnsi="SimSun" w:hint="eastAsia"/>
          <w:sz w:val="21"/>
          <w:szCs w:val="21"/>
        </w:rPr>
        <w:t>简要汇报。两次</w:t>
      </w:r>
      <w:r w:rsidR="00E518AE" w:rsidRPr="009B26B5">
        <w:rPr>
          <w:rFonts w:ascii="SimSun" w:hAnsi="SimSun" w:hint="eastAsia"/>
          <w:sz w:val="21"/>
          <w:szCs w:val="21"/>
        </w:rPr>
        <w:t>会外活动</w:t>
      </w:r>
      <w:r w:rsidR="007F49B5" w:rsidRPr="009B26B5">
        <w:rPr>
          <w:rFonts w:ascii="SimSun" w:hAnsi="SimSun" w:hint="eastAsia"/>
          <w:sz w:val="21"/>
          <w:szCs w:val="21"/>
        </w:rPr>
        <w:t>于2012年11月和2013年11月在CDIP期间</w:t>
      </w:r>
      <w:r w:rsidR="00E518AE" w:rsidRPr="009B26B5">
        <w:rPr>
          <w:rFonts w:ascii="SimSun" w:hAnsi="SimSun" w:hint="eastAsia"/>
          <w:sz w:val="21"/>
          <w:szCs w:val="21"/>
        </w:rPr>
        <w:t>进行</w:t>
      </w:r>
      <w:r w:rsidR="007F49B5" w:rsidRPr="009B26B5">
        <w:rPr>
          <w:rFonts w:ascii="SimSun" w:hAnsi="SimSun" w:hint="eastAsia"/>
          <w:sz w:val="21"/>
          <w:szCs w:val="21"/>
        </w:rPr>
        <w:t>。</w:t>
      </w:r>
      <w:r w:rsidR="002510FD" w:rsidRPr="009B26B5">
        <w:rPr>
          <w:rFonts w:ascii="SimSun" w:hAnsi="SimSun" w:hint="eastAsia"/>
          <w:sz w:val="21"/>
          <w:szCs w:val="21"/>
        </w:rPr>
        <w:t>向成员国所作情况通报的</w:t>
      </w:r>
      <w:r w:rsidR="008C64D2" w:rsidRPr="009B26B5">
        <w:rPr>
          <w:rFonts w:ascii="SimSun" w:hAnsi="SimSun" w:hint="eastAsia"/>
          <w:sz w:val="21"/>
          <w:szCs w:val="21"/>
        </w:rPr>
        <w:t>会议</w:t>
      </w:r>
      <w:r w:rsidR="002510FD" w:rsidRPr="009B26B5">
        <w:rPr>
          <w:rFonts w:ascii="SimSun" w:hAnsi="SimSun" w:hint="eastAsia"/>
          <w:sz w:val="21"/>
          <w:szCs w:val="21"/>
        </w:rPr>
        <w:t>完整清单，见附件一。</w:t>
      </w:r>
      <w:r w:rsidR="007F49B5" w:rsidRPr="009B26B5">
        <w:rPr>
          <w:rFonts w:ascii="SimSun" w:hAnsi="SimSun" w:hint="eastAsia"/>
          <w:sz w:val="21"/>
          <w:szCs w:val="21"/>
        </w:rPr>
        <w:t>附件二列出了2010年至2013年计划18的活动一览表，附件三提供了同期的出版物一览表。</w:t>
      </w:r>
    </w:p>
    <w:p w:rsidR="00FD4AB3" w:rsidRPr="00C3423A" w:rsidRDefault="00DC1EE8" w:rsidP="00C3423A">
      <w:pPr>
        <w:spacing w:beforeLines="50" w:before="120" w:afterLines="50" w:after="120" w:line="340" w:lineRule="atLeast"/>
        <w:outlineLvl w:val="0"/>
        <w:rPr>
          <w:rFonts w:ascii="SimHei" w:eastAsia="SimHei" w:hAnsi="SimHei"/>
          <w:bCs/>
          <w:sz w:val="21"/>
        </w:rPr>
      </w:pPr>
      <w:r>
        <w:rPr>
          <w:rFonts w:ascii="SimHei" w:eastAsia="SimHei" w:hAnsi="SimHei" w:hint="eastAsia"/>
          <w:bCs/>
          <w:sz w:val="21"/>
        </w:rPr>
        <w:t>二</w:t>
      </w:r>
      <w:r w:rsidR="002A0502" w:rsidRPr="00C3423A">
        <w:rPr>
          <w:rFonts w:ascii="SimHei" w:eastAsia="SimHei" w:hAnsi="SimHei" w:hint="eastAsia"/>
          <w:bCs/>
          <w:sz w:val="21"/>
        </w:rPr>
        <w:t>、</w:t>
      </w:r>
      <w:r w:rsidR="008914BA" w:rsidRPr="008914BA">
        <w:rPr>
          <w:rFonts w:ascii="SimHei" w:eastAsia="SimHei" w:hAnsi="SimHei" w:hint="eastAsia"/>
          <w:bCs/>
          <w:sz w:val="21"/>
        </w:rPr>
        <w:t>知识产权与全球挑战计划的活动</w:t>
      </w:r>
      <w:r w:rsidR="005258FD" w:rsidRPr="00C3423A">
        <w:rPr>
          <w:rFonts w:ascii="SimHei" w:eastAsia="SimHei" w:hAnsi="SimHei" w:hint="eastAsia"/>
          <w:bCs/>
          <w:sz w:val="21"/>
        </w:rPr>
        <w:t>和项目</w:t>
      </w:r>
    </w:p>
    <w:p w:rsidR="004513F5" w:rsidRPr="00762C22" w:rsidRDefault="004513F5" w:rsidP="00762C22">
      <w:pPr>
        <w:adjustRightInd w:val="0"/>
        <w:spacing w:afterLines="50" w:after="120" w:line="340" w:lineRule="atLeast"/>
        <w:jc w:val="both"/>
        <w:rPr>
          <w:rFonts w:ascii="KaiTi" w:eastAsia="KaiTi" w:hAnsi="SimSun"/>
          <w:i/>
          <w:sz w:val="21"/>
          <w:szCs w:val="21"/>
          <w:u w:val="single"/>
        </w:rPr>
      </w:pPr>
      <w:r w:rsidRPr="00762C22">
        <w:rPr>
          <w:rFonts w:ascii="KaiTi" w:eastAsia="KaiTi" w:hAnsi="SimSun" w:hint="eastAsia"/>
          <w:i/>
          <w:sz w:val="21"/>
          <w:szCs w:val="21"/>
          <w:u w:val="single"/>
        </w:rPr>
        <w:t>开发和维护以知识产权为基础的实用机制和工具</w:t>
      </w:r>
      <w:r w:rsidR="00D1189D" w:rsidRPr="00762C22">
        <w:rPr>
          <w:rFonts w:ascii="KaiTi" w:eastAsia="KaiTi" w:hAnsi="SimSun" w:hint="eastAsia"/>
          <w:i/>
          <w:sz w:val="21"/>
          <w:szCs w:val="21"/>
          <w:u w:val="single"/>
        </w:rPr>
        <w:t>，</w:t>
      </w:r>
      <w:r w:rsidRPr="00762C22">
        <w:rPr>
          <w:rFonts w:ascii="KaiTi" w:eastAsia="KaiTi" w:hAnsi="SimSun" w:hint="eastAsia"/>
          <w:i/>
          <w:sz w:val="21"/>
          <w:szCs w:val="21"/>
          <w:u w:val="single"/>
        </w:rPr>
        <w:t>应对全球挑战</w:t>
      </w:r>
    </w:p>
    <w:p w:rsidR="00FD4AB3" w:rsidRPr="009B26B5" w:rsidRDefault="00575246"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6</w:t>
      </w:r>
      <w:r w:rsidR="002A0502" w:rsidRPr="009B26B5">
        <w:rPr>
          <w:rFonts w:ascii="SimSun" w:hAnsi="SimSun"/>
          <w:sz w:val="21"/>
          <w:szCs w:val="21"/>
        </w:rPr>
        <w:t>.</w:t>
      </w:r>
      <w:r w:rsidR="002A0502" w:rsidRPr="009B26B5">
        <w:rPr>
          <w:rFonts w:ascii="SimSun" w:hAnsi="SimSun"/>
          <w:sz w:val="21"/>
          <w:szCs w:val="21"/>
        </w:rPr>
        <w:tab/>
      </w:r>
      <w:r w:rsidRPr="009B26B5">
        <w:rPr>
          <w:rFonts w:ascii="SimSun" w:hAnsi="SimSun" w:hint="eastAsia"/>
          <w:sz w:val="21"/>
          <w:szCs w:val="21"/>
        </w:rPr>
        <w:t>两个自愿</w:t>
      </w:r>
      <w:r w:rsidR="00A20452" w:rsidRPr="009B26B5">
        <w:rPr>
          <w:rFonts w:ascii="SimSun" w:hAnsi="SimSun" w:hint="eastAsia"/>
          <w:sz w:val="21"/>
          <w:szCs w:val="21"/>
        </w:rPr>
        <w:t>性</w:t>
      </w:r>
      <w:r w:rsidRPr="009B26B5">
        <w:rPr>
          <w:rFonts w:ascii="SimSun" w:hAnsi="SimSun" w:hint="eastAsia"/>
          <w:sz w:val="21"/>
          <w:szCs w:val="21"/>
        </w:rPr>
        <w:t>多方利益攸关方平台旨在</w:t>
      </w:r>
      <w:r w:rsidR="00A20452" w:rsidRPr="009B26B5">
        <w:rPr>
          <w:rFonts w:ascii="SimSun" w:hAnsi="SimSun" w:hint="eastAsia"/>
          <w:sz w:val="21"/>
          <w:szCs w:val="21"/>
        </w:rPr>
        <w:t>根据发展议程的各项目标，尤其是建议19、25、30、40和42，</w:t>
      </w:r>
      <w:r w:rsidR="006F7B04" w:rsidRPr="009B26B5">
        <w:rPr>
          <w:rFonts w:ascii="SimSun" w:hAnsi="SimSun" w:hint="eastAsia"/>
          <w:sz w:val="21"/>
          <w:szCs w:val="21"/>
        </w:rPr>
        <w:t>为</w:t>
      </w:r>
      <w:r w:rsidR="00A20452" w:rsidRPr="009B26B5">
        <w:rPr>
          <w:rFonts w:ascii="SimSun" w:hAnsi="SimSun" w:hint="eastAsia"/>
          <w:sz w:val="21"/>
          <w:szCs w:val="21"/>
        </w:rPr>
        <w:t>推广和转让卫生和绿色技术</w:t>
      </w:r>
      <w:r w:rsidR="006F7B04" w:rsidRPr="009B26B5">
        <w:rPr>
          <w:rFonts w:ascii="SimSun" w:hAnsi="SimSun" w:hint="eastAsia"/>
          <w:sz w:val="21"/>
          <w:szCs w:val="21"/>
        </w:rPr>
        <w:t>提供便利</w:t>
      </w:r>
      <w:r w:rsidR="00203C9D" w:rsidRPr="009B26B5">
        <w:rPr>
          <w:rFonts w:ascii="SimSun" w:hAnsi="SimSun" w:hint="eastAsia"/>
          <w:sz w:val="21"/>
          <w:szCs w:val="21"/>
        </w:rPr>
        <w:t>。</w:t>
      </w:r>
    </w:p>
    <w:p w:rsidR="00496810" w:rsidRPr="009B26B5" w:rsidRDefault="00F7371A" w:rsidP="009B26B5">
      <w:pPr>
        <w:adjustRightInd w:val="0"/>
        <w:spacing w:afterLines="50" w:after="120" w:line="340" w:lineRule="atLeast"/>
        <w:jc w:val="both"/>
        <w:rPr>
          <w:rFonts w:ascii="SimSun" w:hAnsi="SimSun"/>
          <w:sz w:val="21"/>
          <w:szCs w:val="21"/>
        </w:rPr>
      </w:pPr>
      <w:r w:rsidRPr="009B26B5">
        <w:rPr>
          <w:rFonts w:ascii="SimSun" w:hAnsi="SimSun" w:hint="eastAsia"/>
          <w:bCs/>
          <w:sz w:val="21"/>
          <w:szCs w:val="21"/>
        </w:rPr>
        <w:t>7</w:t>
      </w:r>
      <w:r w:rsidR="002A0502" w:rsidRPr="009B26B5">
        <w:rPr>
          <w:rFonts w:ascii="SimSun" w:hAnsi="SimSun"/>
          <w:bCs/>
          <w:sz w:val="21"/>
          <w:szCs w:val="21"/>
        </w:rPr>
        <w:t>.</w:t>
      </w:r>
      <w:r w:rsidR="002A0502" w:rsidRPr="009B26B5">
        <w:rPr>
          <w:rFonts w:ascii="SimSun" w:hAnsi="SimSun"/>
          <w:bCs/>
          <w:sz w:val="21"/>
          <w:szCs w:val="21"/>
        </w:rPr>
        <w:tab/>
      </w:r>
      <w:r w:rsidR="00FD4AB3" w:rsidRPr="00762C22">
        <w:rPr>
          <w:rFonts w:ascii="KaiTi" w:eastAsia="KaiTi" w:hAnsi="SimSun"/>
          <w:i/>
          <w:color w:val="000000"/>
          <w:sz w:val="21"/>
          <w:szCs w:val="21"/>
        </w:rPr>
        <w:t xml:space="preserve">WIPO </w:t>
      </w:r>
      <w:proofErr w:type="spellStart"/>
      <w:r w:rsidR="00FD4AB3" w:rsidRPr="00762C22">
        <w:rPr>
          <w:rFonts w:ascii="KaiTi" w:eastAsia="KaiTi" w:hAnsi="SimSun"/>
          <w:i/>
          <w:color w:val="000000"/>
          <w:sz w:val="21"/>
          <w:szCs w:val="21"/>
        </w:rPr>
        <w:t>Re:Search</w:t>
      </w:r>
      <w:proofErr w:type="spellEnd"/>
      <w:r w:rsidR="00FD4AB3" w:rsidRPr="009B26B5">
        <w:rPr>
          <w:rStyle w:val="ae"/>
          <w:rFonts w:ascii="SimSun" w:hAnsi="SimSun"/>
          <w:color w:val="000000"/>
          <w:sz w:val="21"/>
          <w:szCs w:val="21"/>
        </w:rPr>
        <w:footnoteReference w:id="4"/>
      </w:r>
      <w:r w:rsidR="00762C22">
        <w:rPr>
          <w:rFonts w:ascii="KaiTi" w:eastAsia="KaiTi" w:hAnsi="SimSun" w:hint="eastAsia"/>
          <w:i/>
          <w:color w:val="000000"/>
          <w:sz w:val="21"/>
          <w:szCs w:val="21"/>
        </w:rPr>
        <w:t>——</w:t>
      </w:r>
      <w:r w:rsidR="00104476" w:rsidRPr="00762C22">
        <w:rPr>
          <w:rFonts w:ascii="KaiTi" w:eastAsia="KaiTi" w:hAnsi="SimSun" w:hint="eastAsia"/>
          <w:i/>
          <w:color w:val="000000"/>
          <w:sz w:val="21"/>
          <w:szCs w:val="21"/>
        </w:rPr>
        <w:t>在与被忽视热带病</w:t>
      </w:r>
      <w:r w:rsidR="00104476" w:rsidRPr="00762C22">
        <w:rPr>
          <w:rFonts w:ascii="KaiTi" w:eastAsia="KaiTi" w:hAnsi="SimSun"/>
          <w:i/>
          <w:color w:val="000000"/>
          <w:sz w:val="21"/>
          <w:szCs w:val="21"/>
        </w:rPr>
        <w:t>(NTD)</w:t>
      </w:r>
      <w:r w:rsidR="00104476" w:rsidRPr="00762C22">
        <w:rPr>
          <w:rFonts w:ascii="KaiTi" w:eastAsia="KaiTi" w:hAnsi="SimSun" w:hint="eastAsia"/>
          <w:i/>
          <w:color w:val="000000"/>
          <w:sz w:val="21"/>
          <w:szCs w:val="21"/>
        </w:rPr>
        <w:t>的斗争中共享创新，</w:t>
      </w:r>
      <w:r w:rsidR="00203C9D" w:rsidRPr="009B26B5">
        <w:rPr>
          <w:rFonts w:ascii="SimSun" w:hAnsi="SimSun" w:hint="eastAsia"/>
          <w:color w:val="000000"/>
          <w:sz w:val="21"/>
          <w:szCs w:val="21"/>
        </w:rPr>
        <w:t>是一个由世界知识产权组织</w:t>
      </w:r>
      <w:r w:rsidR="00FD4AB3" w:rsidRPr="009B26B5">
        <w:rPr>
          <w:rFonts w:ascii="SimSun" w:hAnsi="SimSun"/>
          <w:sz w:val="21"/>
          <w:szCs w:val="21"/>
        </w:rPr>
        <w:t>(WIPO)</w:t>
      </w:r>
      <w:r w:rsidR="00203C9D" w:rsidRPr="009B26B5">
        <w:rPr>
          <w:rFonts w:ascii="SimSun" w:hAnsi="SimSun" w:hint="eastAsia"/>
          <w:sz w:val="21"/>
          <w:szCs w:val="21"/>
        </w:rPr>
        <w:t>与公共和私营实体合作创建的自愿性、多方利益攸关方项目，这些实体包括政府间机构、学术界、产业界</w:t>
      </w:r>
      <w:r w:rsidR="004F014C" w:rsidRPr="009B26B5">
        <w:rPr>
          <w:rFonts w:ascii="SimSun" w:hAnsi="SimSun" w:hint="eastAsia"/>
          <w:sz w:val="21"/>
          <w:szCs w:val="21"/>
        </w:rPr>
        <w:t>、非政府组织和</w:t>
      </w:r>
      <w:r w:rsidR="00701A24" w:rsidRPr="009B26B5">
        <w:rPr>
          <w:rFonts w:ascii="SimSun" w:hAnsi="SimSun" w:hint="eastAsia"/>
          <w:sz w:val="21"/>
          <w:szCs w:val="21"/>
        </w:rPr>
        <w:t>产品开发合作伙伴(PDP)。</w:t>
      </w:r>
      <w:r w:rsidR="00104476" w:rsidRPr="00762C22">
        <w:rPr>
          <w:rFonts w:ascii="KaiTi" w:eastAsia="KaiTi" w:hAnsi="SimSun" w:hint="eastAsia"/>
          <w:i/>
          <w:sz w:val="21"/>
          <w:szCs w:val="21"/>
        </w:rPr>
        <w:t xml:space="preserve">WIPO </w:t>
      </w:r>
      <w:proofErr w:type="spellStart"/>
      <w:r w:rsidR="00104476" w:rsidRPr="00762C22">
        <w:rPr>
          <w:rFonts w:ascii="KaiTi" w:eastAsia="KaiTi" w:hAnsi="SimSun" w:hint="eastAsia"/>
          <w:i/>
          <w:sz w:val="21"/>
          <w:szCs w:val="21"/>
        </w:rPr>
        <w:t>Re:Search</w:t>
      </w:r>
      <w:proofErr w:type="spellEnd"/>
      <w:r w:rsidR="00104476" w:rsidRPr="009B26B5">
        <w:rPr>
          <w:rFonts w:ascii="SimSun" w:hAnsi="SimSun" w:hint="eastAsia"/>
          <w:sz w:val="21"/>
          <w:szCs w:val="21"/>
        </w:rPr>
        <w:t>的成员致力于</w:t>
      </w:r>
      <w:r w:rsidR="004F014C" w:rsidRPr="009B26B5">
        <w:rPr>
          <w:rFonts w:ascii="SimSun" w:hAnsi="SimSun" w:hint="eastAsia"/>
          <w:sz w:val="21"/>
          <w:szCs w:val="21"/>
        </w:rPr>
        <w:t>与</w:t>
      </w:r>
      <w:r w:rsidR="00496810" w:rsidRPr="009B26B5">
        <w:rPr>
          <w:rFonts w:ascii="SimSun" w:hAnsi="SimSun" w:hint="eastAsia"/>
          <w:sz w:val="21"/>
          <w:szCs w:val="21"/>
        </w:rPr>
        <w:t>从事被忽视热带病(NTD)、疟疾和结核病新治疗方法和疫苗的</w:t>
      </w:r>
      <w:r w:rsidR="004F014C" w:rsidRPr="009B26B5">
        <w:rPr>
          <w:rFonts w:ascii="SimSun" w:hAnsi="SimSun" w:hint="eastAsia"/>
          <w:sz w:val="21"/>
          <w:szCs w:val="21"/>
        </w:rPr>
        <w:t>研究界</w:t>
      </w:r>
      <w:r w:rsidR="001938DD" w:rsidRPr="009B26B5">
        <w:rPr>
          <w:rFonts w:ascii="SimSun" w:hAnsi="SimSun" w:hint="eastAsia"/>
          <w:sz w:val="21"/>
          <w:szCs w:val="21"/>
        </w:rPr>
        <w:t>的</w:t>
      </w:r>
      <w:r w:rsidR="004F014C" w:rsidRPr="009B26B5">
        <w:rPr>
          <w:rFonts w:ascii="SimSun" w:hAnsi="SimSun" w:hint="eastAsia"/>
          <w:sz w:val="21"/>
          <w:szCs w:val="21"/>
        </w:rPr>
        <w:t>其他各方分享其知识产权和专门知识。</w:t>
      </w:r>
    </w:p>
    <w:p w:rsidR="003D0029" w:rsidRPr="009B26B5" w:rsidRDefault="004F014C" w:rsidP="009B26B5">
      <w:pPr>
        <w:adjustRightInd w:val="0"/>
        <w:spacing w:afterLines="50" w:after="120" w:line="340" w:lineRule="atLeast"/>
        <w:ind w:firstLine="567"/>
        <w:jc w:val="both"/>
        <w:rPr>
          <w:rFonts w:ascii="SimSun" w:hAnsi="SimSun"/>
          <w:sz w:val="21"/>
          <w:szCs w:val="21"/>
        </w:rPr>
      </w:pPr>
      <w:r w:rsidRPr="009B26B5">
        <w:rPr>
          <w:rFonts w:ascii="SimSun" w:hAnsi="SimSun" w:hint="eastAsia"/>
          <w:sz w:val="21"/>
          <w:szCs w:val="21"/>
        </w:rPr>
        <w:t>联合体的目的是</w:t>
      </w:r>
      <w:r w:rsidR="00F618BD" w:rsidRPr="009B26B5">
        <w:rPr>
          <w:rFonts w:ascii="SimSun" w:hAnsi="SimSun" w:hint="eastAsia"/>
          <w:sz w:val="21"/>
          <w:szCs w:val="21"/>
        </w:rPr>
        <w:t>推动该领域的新研究与开发</w:t>
      </w:r>
      <w:r w:rsidR="008D4F46" w:rsidRPr="009B26B5">
        <w:rPr>
          <w:rFonts w:ascii="SimSun" w:hAnsi="SimSun" w:hint="eastAsia"/>
          <w:sz w:val="21"/>
          <w:szCs w:val="21"/>
        </w:rPr>
        <w:t>。为实现其目标，</w:t>
      </w:r>
      <w:r w:rsidR="00FD4AB3" w:rsidRPr="00762C22">
        <w:rPr>
          <w:rFonts w:ascii="KaiTi" w:eastAsia="KaiTi" w:hAnsi="SimSun"/>
          <w:i/>
          <w:sz w:val="21"/>
          <w:szCs w:val="21"/>
        </w:rPr>
        <w:t xml:space="preserve">WIPO </w:t>
      </w:r>
      <w:proofErr w:type="spellStart"/>
      <w:r w:rsidR="00FD4AB3" w:rsidRPr="00762C22">
        <w:rPr>
          <w:rFonts w:ascii="KaiTi" w:eastAsia="KaiTi" w:hAnsi="SimSun"/>
          <w:i/>
          <w:sz w:val="21"/>
          <w:szCs w:val="21"/>
        </w:rPr>
        <w:t>Re:Search</w:t>
      </w:r>
      <w:proofErr w:type="spellEnd"/>
      <w:r w:rsidR="008D4F46" w:rsidRPr="009B26B5">
        <w:rPr>
          <w:rFonts w:ascii="SimSun" w:hAnsi="SimSun" w:hint="eastAsia"/>
          <w:sz w:val="21"/>
          <w:szCs w:val="21"/>
        </w:rPr>
        <w:t>提供一个平台，向全球</w:t>
      </w:r>
      <w:r w:rsidR="003D0029" w:rsidRPr="009B26B5">
        <w:rPr>
          <w:rFonts w:ascii="SimSun" w:hAnsi="SimSun" w:hint="eastAsia"/>
          <w:sz w:val="21"/>
          <w:szCs w:val="21"/>
        </w:rPr>
        <w:t>合格的研究人员</w:t>
      </w:r>
      <w:r w:rsidR="008D4F46" w:rsidRPr="009B26B5">
        <w:rPr>
          <w:rFonts w:ascii="SimSun" w:hAnsi="SimSun" w:hint="eastAsia"/>
          <w:sz w:val="21"/>
          <w:szCs w:val="21"/>
        </w:rPr>
        <w:t>提供知识产权和技术诀窍。成员国</w:t>
      </w:r>
      <w:r w:rsidR="003D0029" w:rsidRPr="009B26B5">
        <w:rPr>
          <w:rFonts w:ascii="SimSun" w:hAnsi="SimSun" w:hint="eastAsia"/>
          <w:sz w:val="21"/>
          <w:szCs w:val="21"/>
        </w:rPr>
        <w:t>根据</w:t>
      </w:r>
      <w:r w:rsidR="008D4F46" w:rsidRPr="009B26B5">
        <w:rPr>
          <w:rFonts w:ascii="SimSun" w:hAnsi="SimSun" w:hint="eastAsia"/>
          <w:sz w:val="21"/>
          <w:szCs w:val="21"/>
        </w:rPr>
        <w:t>免费</w:t>
      </w:r>
      <w:r w:rsidR="003D0029" w:rsidRPr="009B26B5">
        <w:rPr>
          <w:rFonts w:ascii="SimSun" w:hAnsi="SimSun" w:hint="eastAsia"/>
          <w:sz w:val="21"/>
          <w:szCs w:val="21"/>
        </w:rPr>
        <w:t>使用许可</w:t>
      </w:r>
      <w:r w:rsidR="008D4F46" w:rsidRPr="009B26B5">
        <w:rPr>
          <w:rFonts w:ascii="SimSun" w:hAnsi="SimSun" w:hint="eastAsia"/>
          <w:sz w:val="21"/>
          <w:szCs w:val="21"/>
        </w:rPr>
        <w:t>提供其知识产权资产</w:t>
      </w:r>
      <w:r w:rsidR="00A74E21" w:rsidRPr="009B26B5">
        <w:rPr>
          <w:rFonts w:ascii="SimSun" w:hAnsi="SimSun" w:hint="eastAsia"/>
          <w:sz w:val="21"/>
          <w:szCs w:val="21"/>
        </w:rPr>
        <w:t>，</w:t>
      </w:r>
      <w:r w:rsidR="008D4F46" w:rsidRPr="009B26B5">
        <w:rPr>
          <w:rFonts w:ascii="SimSun" w:hAnsi="SimSun" w:hint="eastAsia"/>
          <w:sz w:val="21"/>
          <w:szCs w:val="21"/>
        </w:rPr>
        <w:t>用于世界任何地方的研究、开发和生产，最终的产品销售必须在所有最不发达国家均不收取使用费。</w:t>
      </w:r>
    </w:p>
    <w:p w:rsidR="002E4444" w:rsidRPr="009B26B5" w:rsidRDefault="00FD4AB3" w:rsidP="009B26B5">
      <w:pPr>
        <w:adjustRightInd w:val="0"/>
        <w:spacing w:afterLines="50" w:after="120" w:line="340" w:lineRule="atLeast"/>
        <w:ind w:firstLine="567"/>
        <w:jc w:val="both"/>
        <w:rPr>
          <w:rFonts w:ascii="SimSun" w:hAnsi="SimSun"/>
          <w:sz w:val="21"/>
          <w:szCs w:val="21"/>
        </w:rPr>
      </w:pPr>
      <w:r w:rsidRPr="00762C22">
        <w:rPr>
          <w:rFonts w:ascii="KaiTi" w:eastAsia="KaiTi" w:hAnsi="SimSun"/>
          <w:i/>
          <w:color w:val="000000"/>
          <w:sz w:val="21"/>
          <w:szCs w:val="21"/>
        </w:rPr>
        <w:t>WIPO</w:t>
      </w:r>
      <w:r w:rsidRPr="009B26B5">
        <w:rPr>
          <w:rFonts w:ascii="SimSun" w:hAnsi="SimSun"/>
          <w:color w:val="000000"/>
          <w:sz w:val="21"/>
          <w:szCs w:val="21"/>
        </w:rPr>
        <w:t xml:space="preserve"> </w:t>
      </w:r>
      <w:proofErr w:type="spellStart"/>
      <w:r w:rsidRPr="00762C22">
        <w:rPr>
          <w:rFonts w:ascii="KaiTi" w:eastAsia="KaiTi" w:hAnsi="SimSun"/>
          <w:i/>
          <w:color w:val="000000"/>
          <w:sz w:val="21"/>
          <w:szCs w:val="21"/>
        </w:rPr>
        <w:t>Re:Search</w:t>
      </w:r>
      <w:proofErr w:type="spellEnd"/>
      <w:r w:rsidR="00D859EA" w:rsidRPr="009B26B5">
        <w:rPr>
          <w:rFonts w:ascii="SimSun" w:hAnsi="SimSun" w:hint="eastAsia"/>
          <w:color w:val="000000"/>
          <w:sz w:val="21"/>
          <w:szCs w:val="21"/>
        </w:rPr>
        <w:t>数据库</w:t>
      </w:r>
      <w:r w:rsidR="002E4444" w:rsidRPr="009B26B5">
        <w:rPr>
          <w:rFonts w:ascii="SimSun" w:hAnsi="SimSun" w:hint="eastAsia"/>
          <w:color w:val="000000"/>
          <w:sz w:val="21"/>
          <w:szCs w:val="21"/>
        </w:rPr>
        <w:t>供公众在</w:t>
      </w:r>
      <w:r w:rsidR="009B26B5">
        <w:rPr>
          <w:rFonts w:ascii="SimSun" w:hAnsi="SimSun" w:hint="eastAsia"/>
          <w:color w:val="000000"/>
          <w:sz w:val="21"/>
          <w:szCs w:val="21"/>
        </w:rPr>
        <w:t>(</w:t>
      </w:r>
      <w:r w:rsidR="002E4444" w:rsidRPr="009B26B5">
        <w:rPr>
          <w:rFonts w:ascii="SimSun" w:hAnsi="SimSun" w:hint="eastAsia"/>
          <w:color w:val="000000"/>
          <w:sz w:val="21"/>
          <w:szCs w:val="21"/>
        </w:rPr>
        <w:t>WIPO管理的</w:t>
      </w:r>
      <w:r w:rsidR="009B26B5">
        <w:rPr>
          <w:rFonts w:ascii="SimSun" w:hAnsi="SimSun" w:hint="eastAsia"/>
          <w:color w:val="000000"/>
          <w:sz w:val="21"/>
          <w:szCs w:val="21"/>
        </w:rPr>
        <w:t>)</w:t>
      </w:r>
      <w:r w:rsidR="002E4444" w:rsidRPr="009B26B5">
        <w:rPr>
          <w:rFonts w:ascii="SimSun" w:hAnsi="SimSun" w:hint="eastAsia"/>
          <w:color w:val="000000"/>
          <w:sz w:val="21"/>
          <w:szCs w:val="21"/>
        </w:rPr>
        <w:t>项目网站上免费访问，并</w:t>
      </w:r>
      <w:r w:rsidR="00D859EA" w:rsidRPr="009B26B5">
        <w:rPr>
          <w:rFonts w:ascii="SimSun" w:hAnsi="SimSun" w:hint="eastAsia"/>
          <w:color w:val="000000"/>
          <w:sz w:val="21"/>
          <w:szCs w:val="21"/>
        </w:rPr>
        <w:t>提供多种类别的信息，例如化合物、辅助技术和技术诀窍</w:t>
      </w:r>
      <w:r w:rsidR="00A424FC" w:rsidRPr="009B26B5">
        <w:rPr>
          <w:rFonts w:ascii="SimSun" w:hAnsiTheme="minorEastAsia" w:hint="eastAsia"/>
          <w:color w:val="000000"/>
          <w:sz w:val="21"/>
          <w:szCs w:val="21"/>
        </w:rPr>
        <w:t>，</w:t>
      </w:r>
      <w:r w:rsidR="00D859EA" w:rsidRPr="009B26B5">
        <w:rPr>
          <w:rFonts w:ascii="SimSun" w:hAnsi="SimSun" w:hint="eastAsia"/>
          <w:color w:val="000000"/>
          <w:sz w:val="21"/>
          <w:szCs w:val="21"/>
        </w:rPr>
        <w:t>进一步定义的研究领域有苗头化合物、先导物和候选药物综合、知识产权、技术和疫苗技术。对数据库的贡献在量和提供方的数量两方面均在</w:t>
      </w:r>
      <w:r w:rsidRPr="009B26B5">
        <w:rPr>
          <w:rFonts w:ascii="SimSun" w:hAnsi="SimSun"/>
          <w:color w:val="000000"/>
          <w:sz w:val="21"/>
          <w:szCs w:val="21"/>
        </w:rPr>
        <w:t>2013</w:t>
      </w:r>
      <w:r w:rsidR="00D859EA" w:rsidRPr="009B26B5">
        <w:rPr>
          <w:rFonts w:ascii="SimSun" w:hAnsi="SimSun" w:hint="eastAsia"/>
          <w:color w:val="000000"/>
          <w:sz w:val="21"/>
          <w:szCs w:val="21"/>
        </w:rPr>
        <w:t>年下半年出现了增长。数据库</w:t>
      </w:r>
      <w:r w:rsidR="007541AD" w:rsidRPr="009B26B5">
        <w:rPr>
          <w:rFonts w:ascii="SimSun" w:hAnsi="SimSun" w:hint="eastAsia"/>
          <w:color w:val="000000"/>
          <w:sz w:val="21"/>
          <w:szCs w:val="21"/>
        </w:rPr>
        <w:t>中</w:t>
      </w:r>
      <w:r w:rsidR="00D859EA" w:rsidRPr="009B26B5">
        <w:rPr>
          <w:rFonts w:ascii="SimSun" w:hAnsi="SimSun" w:hint="eastAsia"/>
          <w:color w:val="000000"/>
          <w:sz w:val="21"/>
          <w:szCs w:val="21"/>
        </w:rPr>
        <w:t>未收入的信息可以应要求提供。一个由美国非政府组织全球卫生事业机构</w:t>
      </w:r>
      <w:r w:rsidRPr="009B26B5">
        <w:rPr>
          <w:rFonts w:ascii="SimSun" w:hAnsi="SimSun"/>
          <w:sz w:val="21"/>
          <w:szCs w:val="21"/>
        </w:rPr>
        <w:t>(BVGH)</w:t>
      </w:r>
      <w:r w:rsidR="00D859EA" w:rsidRPr="009B26B5">
        <w:rPr>
          <w:rFonts w:ascii="SimSun" w:hAnsi="SimSun" w:hint="eastAsia"/>
          <w:sz w:val="21"/>
          <w:szCs w:val="21"/>
        </w:rPr>
        <w:t>管理的伙伴关系中心在使用许可和研究合作机会方面向有</w:t>
      </w:r>
      <w:r w:rsidR="000A395C" w:rsidRPr="009B26B5">
        <w:rPr>
          <w:rFonts w:ascii="SimSun" w:hAnsi="SimSun" w:hint="eastAsia"/>
          <w:sz w:val="21"/>
          <w:szCs w:val="21"/>
        </w:rPr>
        <w:t>意向的各方提供支持，并提供建立网络的可能性和研究与开发融资选项。</w:t>
      </w:r>
      <w:r w:rsidRPr="009B26B5">
        <w:rPr>
          <w:rFonts w:ascii="SimSun" w:hAnsi="SimSun"/>
          <w:sz w:val="21"/>
          <w:szCs w:val="21"/>
        </w:rPr>
        <w:t>WHO</w:t>
      </w:r>
      <w:r w:rsidR="00C817A1" w:rsidRPr="009B26B5">
        <w:rPr>
          <w:rFonts w:ascii="SimSun" w:hAnsi="SimSun" w:hint="eastAsia"/>
          <w:sz w:val="21"/>
          <w:szCs w:val="21"/>
        </w:rPr>
        <w:t>应要求</w:t>
      </w:r>
      <w:r w:rsidR="000A395C" w:rsidRPr="009B26B5">
        <w:rPr>
          <w:rFonts w:ascii="SimSun" w:hAnsi="SimSun" w:hint="eastAsia"/>
          <w:sz w:val="21"/>
          <w:szCs w:val="21"/>
        </w:rPr>
        <w:t>向</w:t>
      </w:r>
      <w:r w:rsidRPr="009B26B5">
        <w:rPr>
          <w:rFonts w:ascii="SimSun" w:hAnsi="SimSun"/>
          <w:sz w:val="21"/>
          <w:szCs w:val="21"/>
        </w:rPr>
        <w:t>WIPO</w:t>
      </w:r>
      <w:r w:rsidR="000A395C" w:rsidRPr="009B26B5">
        <w:rPr>
          <w:rFonts w:ascii="SimSun" w:hAnsi="SimSun" w:hint="eastAsia"/>
          <w:sz w:val="21"/>
          <w:szCs w:val="21"/>
        </w:rPr>
        <w:t>提供技术咨询。</w:t>
      </w:r>
    </w:p>
    <w:p w:rsidR="0015005F" w:rsidRPr="009B26B5" w:rsidRDefault="0015005F" w:rsidP="009B26B5">
      <w:pPr>
        <w:adjustRightInd w:val="0"/>
        <w:spacing w:afterLines="50" w:after="120" w:line="340" w:lineRule="atLeast"/>
        <w:ind w:firstLine="567"/>
        <w:jc w:val="both"/>
        <w:rPr>
          <w:rFonts w:ascii="SimSun" w:hAnsi="SimSun"/>
          <w:color w:val="000000"/>
          <w:sz w:val="21"/>
          <w:szCs w:val="21"/>
        </w:rPr>
      </w:pPr>
      <w:r w:rsidRPr="009B26B5">
        <w:rPr>
          <w:rFonts w:ascii="SimSun" w:hAnsi="SimSun" w:hint="eastAsia"/>
          <w:sz w:val="21"/>
          <w:szCs w:val="21"/>
        </w:rPr>
        <w:t>截至2014年2月，</w:t>
      </w:r>
      <w:r w:rsidR="00FD4AB3" w:rsidRPr="00762C22">
        <w:rPr>
          <w:rFonts w:ascii="KaiTi" w:eastAsia="KaiTi" w:hAnsi="SimSun"/>
          <w:i/>
          <w:color w:val="000000"/>
          <w:sz w:val="21"/>
          <w:szCs w:val="21"/>
        </w:rPr>
        <w:t xml:space="preserve">WIPO </w:t>
      </w:r>
      <w:proofErr w:type="spellStart"/>
      <w:r w:rsidR="00FD4AB3" w:rsidRPr="00762C22">
        <w:rPr>
          <w:rFonts w:ascii="KaiTi" w:eastAsia="KaiTi" w:hAnsi="SimSun"/>
          <w:i/>
          <w:color w:val="000000"/>
          <w:sz w:val="21"/>
          <w:szCs w:val="21"/>
        </w:rPr>
        <w:t>Re:Search</w:t>
      </w:r>
      <w:proofErr w:type="spellEnd"/>
      <w:r w:rsidR="000A395C" w:rsidRPr="009B26B5">
        <w:rPr>
          <w:rFonts w:ascii="SimSun" w:hAnsi="SimSun" w:hint="eastAsia"/>
          <w:color w:val="000000"/>
          <w:sz w:val="21"/>
          <w:szCs w:val="21"/>
        </w:rPr>
        <w:t>有80个成员。</w:t>
      </w:r>
      <w:r w:rsidR="00FD4AB3" w:rsidRPr="009B26B5">
        <w:rPr>
          <w:rFonts w:ascii="SimSun" w:hAnsi="SimSun"/>
          <w:color w:val="000000"/>
          <w:sz w:val="21"/>
          <w:szCs w:val="21"/>
        </w:rPr>
        <w:t>5</w:t>
      </w:r>
      <w:r w:rsidRPr="009B26B5">
        <w:rPr>
          <w:rFonts w:ascii="SimSun" w:hAnsi="SimSun" w:hint="eastAsia"/>
          <w:color w:val="000000"/>
          <w:sz w:val="21"/>
          <w:szCs w:val="21"/>
        </w:rPr>
        <w:t>5</w:t>
      </w:r>
      <w:r w:rsidR="000A395C" w:rsidRPr="009B26B5">
        <w:rPr>
          <w:rFonts w:ascii="SimSun" w:hAnsi="SimSun" w:hint="eastAsia"/>
          <w:color w:val="000000"/>
          <w:sz w:val="21"/>
          <w:szCs w:val="21"/>
        </w:rPr>
        <w:t>个提供方向平台</w:t>
      </w:r>
      <w:proofErr w:type="gramStart"/>
      <w:r w:rsidR="000A395C" w:rsidRPr="009B26B5">
        <w:rPr>
          <w:rFonts w:ascii="SimSun" w:hAnsi="SimSun" w:hint="eastAsia"/>
          <w:color w:val="000000"/>
          <w:sz w:val="21"/>
          <w:szCs w:val="21"/>
        </w:rPr>
        <w:t>作出</w:t>
      </w:r>
      <w:proofErr w:type="gramEnd"/>
      <w:r w:rsidR="000A395C" w:rsidRPr="009B26B5">
        <w:rPr>
          <w:rFonts w:ascii="SimSun" w:hAnsi="SimSun" w:hint="eastAsia"/>
          <w:color w:val="000000"/>
          <w:sz w:val="21"/>
          <w:szCs w:val="21"/>
        </w:rPr>
        <w:t>了</w:t>
      </w:r>
      <w:r w:rsidRPr="009B26B5">
        <w:rPr>
          <w:rFonts w:ascii="SimSun" w:hAnsi="SimSun" w:hint="eastAsia"/>
          <w:color w:val="000000"/>
          <w:sz w:val="21"/>
          <w:szCs w:val="21"/>
        </w:rPr>
        <w:t>182</w:t>
      </w:r>
      <w:r w:rsidR="000A395C" w:rsidRPr="009B26B5">
        <w:rPr>
          <w:rFonts w:ascii="SimSun" w:hAnsi="SimSun" w:hint="eastAsia"/>
          <w:color w:val="000000"/>
          <w:sz w:val="21"/>
          <w:szCs w:val="21"/>
        </w:rPr>
        <w:t>项贡献</w:t>
      </w:r>
      <w:r w:rsidR="00A424FC" w:rsidRPr="009B26B5">
        <w:rPr>
          <w:rFonts w:ascii="SimSun" w:hAnsi="SimSun" w:hint="eastAsia"/>
          <w:color w:val="000000"/>
          <w:sz w:val="21"/>
          <w:szCs w:val="21"/>
        </w:rPr>
        <w:t>，</w:t>
      </w:r>
      <w:r w:rsidR="000A395C" w:rsidRPr="009B26B5">
        <w:rPr>
          <w:rFonts w:ascii="SimSun" w:hAnsi="SimSun" w:hint="eastAsia"/>
          <w:color w:val="000000"/>
          <w:sz w:val="21"/>
          <w:szCs w:val="21"/>
        </w:rPr>
        <w:t>已落实了4</w:t>
      </w:r>
      <w:r w:rsidRPr="009B26B5">
        <w:rPr>
          <w:rFonts w:ascii="SimSun" w:hAnsi="SimSun" w:hint="eastAsia"/>
          <w:color w:val="000000"/>
          <w:sz w:val="21"/>
          <w:szCs w:val="21"/>
        </w:rPr>
        <w:t>9</w:t>
      </w:r>
      <w:r w:rsidR="000A395C" w:rsidRPr="009B26B5">
        <w:rPr>
          <w:rFonts w:ascii="SimSun" w:hAnsi="SimSun" w:hint="eastAsia"/>
          <w:color w:val="000000"/>
          <w:sz w:val="21"/>
          <w:szCs w:val="21"/>
        </w:rPr>
        <w:t>项</w:t>
      </w:r>
      <w:r w:rsidR="000A395C" w:rsidRPr="009B26B5">
        <w:rPr>
          <w:rFonts w:ascii="SimSun" w:hAnsi="SimSun" w:hint="eastAsia"/>
          <w:sz w:val="21"/>
          <w:szCs w:val="21"/>
        </w:rPr>
        <w:t>研究</w:t>
      </w:r>
      <w:r w:rsidR="000A395C" w:rsidRPr="009B26B5">
        <w:rPr>
          <w:rFonts w:ascii="SimSun" w:hAnsi="SimSun" w:hint="eastAsia"/>
          <w:color w:val="000000"/>
          <w:sz w:val="21"/>
          <w:szCs w:val="21"/>
        </w:rPr>
        <w:t>合作。2013年启动了5项由澳大利亚</w:t>
      </w:r>
      <w:r w:rsidR="007541AD" w:rsidRPr="009B26B5">
        <w:rPr>
          <w:rFonts w:ascii="SimSun" w:hAnsi="SimSun" w:hint="eastAsia"/>
          <w:color w:val="000000"/>
          <w:sz w:val="21"/>
          <w:szCs w:val="21"/>
        </w:rPr>
        <w:t>信</w:t>
      </w:r>
      <w:r w:rsidR="000A395C" w:rsidRPr="009B26B5">
        <w:rPr>
          <w:rFonts w:ascii="SimSun" w:hAnsi="SimSun" w:hint="eastAsia"/>
          <w:color w:val="000000"/>
          <w:sz w:val="21"/>
          <w:szCs w:val="21"/>
        </w:rPr>
        <w:t>托基金</w:t>
      </w:r>
      <w:r w:rsidR="00FD4AB3" w:rsidRPr="009B26B5">
        <w:rPr>
          <w:rFonts w:ascii="SimSun" w:hAnsi="SimSun"/>
          <w:color w:val="000000"/>
          <w:sz w:val="21"/>
          <w:szCs w:val="21"/>
        </w:rPr>
        <w:t>(FIT)</w:t>
      </w:r>
      <w:r w:rsidR="000A395C" w:rsidRPr="009B26B5">
        <w:rPr>
          <w:rFonts w:ascii="SimSun" w:hAnsi="SimSun" w:hint="eastAsia"/>
          <w:color w:val="000000"/>
          <w:sz w:val="21"/>
          <w:szCs w:val="21"/>
        </w:rPr>
        <w:t>支持的</w:t>
      </w:r>
      <w:r w:rsidR="00FC22EC" w:rsidRPr="009B26B5">
        <w:rPr>
          <w:rFonts w:ascii="SimSun" w:hAnsi="SimSun" w:hint="eastAsia"/>
          <w:color w:val="000000"/>
          <w:sz w:val="21"/>
          <w:szCs w:val="21"/>
        </w:rPr>
        <w:t>接待安排，涉及让喀麦隆、埃及、加纳、</w:t>
      </w:r>
      <w:r w:rsidR="00FC22EC" w:rsidRPr="009B26B5">
        <w:rPr>
          <w:rFonts w:ascii="SimSun" w:hAnsi="SimSun"/>
          <w:color w:val="000000"/>
          <w:sz w:val="21"/>
          <w:szCs w:val="21"/>
        </w:rPr>
        <w:t>尼日利亚</w:t>
      </w:r>
      <w:r w:rsidR="00FC22EC" w:rsidRPr="009B26B5">
        <w:rPr>
          <w:rFonts w:ascii="SimSun" w:hAnsi="SimSun" w:hint="eastAsia"/>
          <w:color w:val="000000"/>
          <w:sz w:val="21"/>
          <w:szCs w:val="21"/>
        </w:rPr>
        <w:t>和</w:t>
      </w:r>
      <w:r w:rsidR="00FC22EC" w:rsidRPr="009B26B5">
        <w:rPr>
          <w:rFonts w:ascii="SimSun" w:hAnsi="SimSun"/>
          <w:color w:val="000000"/>
          <w:sz w:val="21"/>
          <w:szCs w:val="21"/>
        </w:rPr>
        <w:t>南非</w:t>
      </w:r>
      <w:r w:rsidR="00FC22EC" w:rsidRPr="009B26B5">
        <w:rPr>
          <w:rFonts w:ascii="SimSun" w:hAnsi="SimSun" w:hint="eastAsia"/>
          <w:color w:val="000000"/>
          <w:sz w:val="21"/>
          <w:szCs w:val="21"/>
        </w:rPr>
        <w:t>的科学家在</w:t>
      </w:r>
      <w:r w:rsidR="00FC22EC" w:rsidRPr="009B26B5">
        <w:rPr>
          <w:rFonts w:ascii="SimSun" w:hAnsi="SimSun"/>
          <w:color w:val="000000"/>
          <w:sz w:val="21"/>
          <w:szCs w:val="21"/>
        </w:rPr>
        <w:t>印度</w:t>
      </w:r>
      <w:r w:rsidR="00FC22EC" w:rsidRPr="009B26B5">
        <w:rPr>
          <w:rFonts w:ascii="SimSun" w:hAnsi="SimSun" w:hint="eastAsia"/>
          <w:color w:val="000000"/>
          <w:sz w:val="21"/>
          <w:szCs w:val="21"/>
        </w:rPr>
        <w:t>、</w:t>
      </w:r>
      <w:r w:rsidR="00FC22EC" w:rsidRPr="009B26B5">
        <w:rPr>
          <w:rFonts w:ascii="SimSun" w:hAnsi="SimSun"/>
          <w:color w:val="000000"/>
          <w:sz w:val="21"/>
          <w:szCs w:val="21"/>
        </w:rPr>
        <w:t>瑞士</w:t>
      </w:r>
      <w:r w:rsidR="00FC22EC" w:rsidRPr="009B26B5">
        <w:rPr>
          <w:rFonts w:ascii="SimSun" w:hAnsi="SimSun" w:hint="eastAsia"/>
          <w:color w:val="000000"/>
          <w:sz w:val="21"/>
          <w:szCs w:val="21"/>
        </w:rPr>
        <w:t>和</w:t>
      </w:r>
      <w:r w:rsidR="00FC22EC" w:rsidRPr="009B26B5">
        <w:rPr>
          <w:rFonts w:ascii="SimSun" w:hAnsi="SimSun"/>
          <w:sz w:val="21"/>
          <w:szCs w:val="21"/>
        </w:rPr>
        <w:t>美利坚合众国</w:t>
      </w:r>
      <w:r w:rsidR="00FC22EC" w:rsidRPr="009B26B5">
        <w:rPr>
          <w:rFonts w:ascii="SimSun" w:hAnsi="SimSun" w:hint="eastAsia"/>
          <w:color w:val="000000"/>
          <w:sz w:val="21"/>
          <w:szCs w:val="21"/>
        </w:rPr>
        <w:t>的研究机构开展工作。</w:t>
      </w:r>
    </w:p>
    <w:p w:rsidR="00FD4AB3" w:rsidRPr="009B26B5" w:rsidRDefault="0015005F" w:rsidP="009B26B5">
      <w:pPr>
        <w:adjustRightInd w:val="0"/>
        <w:spacing w:afterLines="50" w:after="120" w:line="340" w:lineRule="atLeast"/>
        <w:ind w:firstLine="567"/>
        <w:jc w:val="both"/>
        <w:rPr>
          <w:rFonts w:ascii="SimSun" w:hAnsi="SimSun"/>
          <w:sz w:val="21"/>
          <w:szCs w:val="21"/>
        </w:rPr>
      </w:pPr>
      <w:r w:rsidRPr="009B26B5">
        <w:rPr>
          <w:rFonts w:ascii="SimSun" w:hAnsi="SimSun" w:hint="eastAsia"/>
          <w:sz w:val="21"/>
          <w:szCs w:val="21"/>
        </w:rPr>
        <w:t>日本</w:t>
      </w:r>
      <w:r w:rsidR="00814359" w:rsidRPr="009B26B5">
        <w:rPr>
          <w:rFonts w:ascii="SimSun" w:hAnsi="SimSun" w:hint="eastAsia"/>
          <w:sz w:val="21"/>
          <w:szCs w:val="21"/>
        </w:rPr>
        <w:t>信托基金(FIT)</w:t>
      </w:r>
      <w:r w:rsidRPr="009B26B5">
        <w:rPr>
          <w:rFonts w:ascii="SimSun" w:hAnsi="SimSun" w:hint="eastAsia"/>
          <w:sz w:val="21"/>
          <w:szCs w:val="21"/>
        </w:rPr>
        <w:t>的资源被用</w:t>
      </w:r>
      <w:r w:rsidR="00814359" w:rsidRPr="009B26B5">
        <w:rPr>
          <w:rFonts w:ascii="SimSun" w:hAnsi="SimSun" w:hint="eastAsia"/>
          <w:sz w:val="21"/>
          <w:szCs w:val="21"/>
        </w:rPr>
        <w:t>来</w:t>
      </w:r>
      <w:r w:rsidR="009B3668" w:rsidRPr="009B26B5">
        <w:rPr>
          <w:rFonts w:ascii="SimSun" w:hAnsi="SimSun" w:hint="eastAsia"/>
          <w:sz w:val="21"/>
          <w:szCs w:val="21"/>
        </w:rPr>
        <w:t>资助</w:t>
      </w:r>
      <w:r w:rsidR="00814359" w:rsidRPr="009B26B5">
        <w:rPr>
          <w:rFonts w:ascii="SimSun" w:hAnsi="SimSun" w:hint="eastAsia"/>
          <w:sz w:val="21"/>
          <w:szCs w:val="21"/>
        </w:rPr>
        <w:t>为非洲科学家举办的一次</w:t>
      </w:r>
      <w:r w:rsidRPr="009B26B5">
        <w:rPr>
          <w:rFonts w:ascii="SimSun" w:hAnsi="SimSun" w:hint="eastAsia"/>
          <w:sz w:val="21"/>
          <w:szCs w:val="21"/>
        </w:rPr>
        <w:t>知识产权管理和培训讲习班，也</w:t>
      </w:r>
      <w:r w:rsidR="00814359" w:rsidRPr="009B26B5">
        <w:rPr>
          <w:rFonts w:ascii="SimSun" w:hAnsi="SimSun" w:hint="eastAsia"/>
          <w:sz w:val="21"/>
          <w:szCs w:val="21"/>
        </w:rPr>
        <w:t>用来</w:t>
      </w:r>
      <w:r w:rsidR="009B3668" w:rsidRPr="009B26B5">
        <w:rPr>
          <w:rFonts w:ascii="SimSun" w:hAnsi="SimSun" w:hint="eastAsia"/>
          <w:sz w:val="21"/>
          <w:szCs w:val="21"/>
        </w:rPr>
        <w:t>资助</w:t>
      </w:r>
      <w:r w:rsidR="00814359" w:rsidRPr="009B26B5">
        <w:rPr>
          <w:rFonts w:ascii="SimSun" w:hAnsi="SimSun" w:hint="eastAsia"/>
          <w:sz w:val="21"/>
          <w:szCs w:val="21"/>
        </w:rPr>
        <w:t>拍摄</w:t>
      </w:r>
      <w:r w:rsidR="002B0918" w:rsidRPr="009B26B5">
        <w:rPr>
          <w:rFonts w:ascii="SimSun" w:hAnsi="SimSun" w:hint="eastAsia"/>
          <w:sz w:val="21"/>
          <w:szCs w:val="21"/>
        </w:rPr>
        <w:t>视频</w:t>
      </w:r>
      <w:r w:rsidRPr="009B26B5">
        <w:rPr>
          <w:rFonts w:ascii="SimSun" w:hAnsi="SimSun" w:hint="eastAsia"/>
          <w:sz w:val="21"/>
          <w:szCs w:val="21"/>
        </w:rPr>
        <w:t>，</w:t>
      </w:r>
      <w:r w:rsidR="009B3668" w:rsidRPr="009B26B5">
        <w:rPr>
          <w:rFonts w:ascii="SimSun" w:hAnsi="SimSun" w:hint="eastAsia"/>
          <w:sz w:val="21"/>
          <w:szCs w:val="21"/>
        </w:rPr>
        <w:t>以</w:t>
      </w:r>
      <w:r w:rsidRPr="009B26B5">
        <w:rPr>
          <w:rFonts w:ascii="SimSun" w:hAnsi="SimSun" w:hint="eastAsia"/>
          <w:sz w:val="21"/>
          <w:szCs w:val="21"/>
        </w:rPr>
        <w:t>展示</w:t>
      </w:r>
      <w:r w:rsidR="00814359" w:rsidRPr="00762C22">
        <w:rPr>
          <w:rFonts w:ascii="KaiTi" w:eastAsia="KaiTi" w:hAnsi="SimSun"/>
          <w:i/>
          <w:sz w:val="21"/>
          <w:szCs w:val="21"/>
        </w:rPr>
        <w:t xml:space="preserve">WIPO </w:t>
      </w:r>
      <w:proofErr w:type="spellStart"/>
      <w:r w:rsidR="00814359" w:rsidRPr="00762C22">
        <w:rPr>
          <w:rFonts w:ascii="KaiTi" w:eastAsia="KaiTi" w:hAnsi="SimSun"/>
          <w:i/>
          <w:sz w:val="21"/>
          <w:szCs w:val="21"/>
        </w:rPr>
        <w:t>Re:Search</w:t>
      </w:r>
      <w:proofErr w:type="spellEnd"/>
      <w:r w:rsidR="00814359" w:rsidRPr="009B26B5">
        <w:rPr>
          <w:rFonts w:ascii="SimSun" w:hAnsi="SimSun" w:hint="eastAsia"/>
          <w:sz w:val="21"/>
          <w:szCs w:val="21"/>
        </w:rPr>
        <w:t>成员</w:t>
      </w:r>
      <w:r w:rsidRPr="009B26B5">
        <w:rPr>
          <w:rFonts w:ascii="SimSun" w:hAnsi="SimSun" w:hint="eastAsia"/>
          <w:sz w:val="21"/>
          <w:szCs w:val="21"/>
        </w:rPr>
        <w:t>“</w:t>
      </w:r>
      <w:r w:rsidR="00D57A3A" w:rsidRPr="009B26B5">
        <w:rPr>
          <w:rFonts w:ascii="SimSun" w:hAnsi="SimSun" w:hint="eastAsia"/>
          <w:sz w:val="21"/>
          <w:szCs w:val="21"/>
        </w:rPr>
        <w:t>支持</w:t>
      </w:r>
      <w:r w:rsidRPr="009B26B5">
        <w:rPr>
          <w:rFonts w:ascii="SimSun" w:hAnsi="SimSun" w:hint="eastAsia"/>
          <w:sz w:val="21"/>
          <w:szCs w:val="21"/>
        </w:rPr>
        <w:t>的”科学家的工作。</w:t>
      </w:r>
      <w:r w:rsidR="00FC22EC" w:rsidRPr="009B26B5">
        <w:rPr>
          <w:rFonts w:ascii="SimSun" w:hAnsi="SimSun" w:hint="eastAsia"/>
          <w:sz w:val="21"/>
          <w:szCs w:val="21"/>
        </w:rPr>
        <w:t>下一年度</w:t>
      </w:r>
      <w:r w:rsidR="00FC22EC" w:rsidRPr="009B26B5">
        <w:rPr>
          <w:rFonts w:ascii="SimSun" w:hAnsi="SimSun" w:hint="eastAsia"/>
          <w:color w:val="000000"/>
          <w:sz w:val="21"/>
          <w:szCs w:val="21"/>
        </w:rPr>
        <w:t>的计划包括对策略进行巩固和发展，实现</w:t>
      </w:r>
      <w:r w:rsidR="00FD4AB3" w:rsidRPr="00762C22">
        <w:rPr>
          <w:rFonts w:ascii="KaiTi" w:eastAsia="KaiTi" w:hAnsi="SimSun"/>
          <w:i/>
          <w:sz w:val="21"/>
          <w:szCs w:val="21"/>
        </w:rPr>
        <w:t xml:space="preserve">WIPO </w:t>
      </w:r>
      <w:proofErr w:type="spellStart"/>
      <w:r w:rsidR="00FD4AB3" w:rsidRPr="00762C22">
        <w:rPr>
          <w:rFonts w:ascii="KaiTi" w:eastAsia="KaiTi" w:hAnsi="SimSun"/>
          <w:i/>
          <w:sz w:val="21"/>
          <w:szCs w:val="21"/>
        </w:rPr>
        <w:t>Re:Search</w:t>
      </w:r>
      <w:proofErr w:type="spellEnd"/>
      <w:r w:rsidR="00FC22EC" w:rsidRPr="009B26B5">
        <w:rPr>
          <w:rFonts w:ascii="SimSun" w:hAnsi="SimSun" w:hint="eastAsia"/>
          <w:sz w:val="21"/>
          <w:szCs w:val="21"/>
        </w:rPr>
        <w:t>的可持续运行，尤其是通过吸收新的成员为合作伙伴中心实现一个坚实的基础。</w:t>
      </w:r>
    </w:p>
    <w:p w:rsidR="00F41E2E" w:rsidRPr="009B26B5" w:rsidRDefault="00511189" w:rsidP="009B26B5">
      <w:pPr>
        <w:adjustRightInd w:val="0"/>
        <w:spacing w:afterLines="50" w:after="120" w:line="340" w:lineRule="atLeast"/>
        <w:jc w:val="both"/>
        <w:rPr>
          <w:rFonts w:ascii="SimSun" w:hAnsi="SimSun"/>
          <w:bCs/>
          <w:sz w:val="21"/>
          <w:szCs w:val="21"/>
        </w:rPr>
      </w:pPr>
      <w:r w:rsidRPr="009B26B5">
        <w:rPr>
          <w:rFonts w:ascii="SimSun" w:hAnsi="SimSun" w:hint="eastAsia"/>
          <w:bCs/>
          <w:sz w:val="21"/>
          <w:szCs w:val="21"/>
        </w:rPr>
        <w:lastRenderedPageBreak/>
        <w:t>8</w:t>
      </w:r>
      <w:r w:rsidR="002A0502" w:rsidRPr="009B26B5">
        <w:rPr>
          <w:rFonts w:ascii="SimSun" w:hAnsi="SimSun"/>
          <w:bCs/>
          <w:sz w:val="21"/>
          <w:szCs w:val="21"/>
        </w:rPr>
        <w:t>.</w:t>
      </w:r>
      <w:r w:rsidR="002A0502" w:rsidRPr="009B26B5">
        <w:rPr>
          <w:rFonts w:ascii="SimSun" w:hAnsi="SimSun"/>
          <w:bCs/>
          <w:sz w:val="21"/>
          <w:szCs w:val="21"/>
        </w:rPr>
        <w:tab/>
      </w:r>
      <w:r w:rsidR="00FD4AB3" w:rsidRPr="009B26B5">
        <w:rPr>
          <w:rFonts w:ascii="SimSun" w:hAnsi="SimSun"/>
          <w:bCs/>
          <w:sz w:val="21"/>
          <w:szCs w:val="21"/>
        </w:rPr>
        <w:t>WIPO GREEN</w:t>
      </w:r>
      <w:r w:rsidR="006664D2" w:rsidRPr="009B26B5">
        <w:rPr>
          <w:rFonts w:ascii="SimSun"/>
          <w:bCs/>
          <w:sz w:val="21"/>
          <w:vertAlign w:val="superscript"/>
        </w:rPr>
        <w:footnoteReference w:id="5"/>
      </w:r>
      <w:r w:rsidR="003831C0" w:rsidRPr="009B26B5">
        <w:rPr>
          <w:rFonts w:ascii="SimSun" w:hAnsi="SimSun" w:hint="eastAsia"/>
          <w:bCs/>
          <w:sz w:val="21"/>
          <w:szCs w:val="21"/>
        </w:rPr>
        <w:t>是一个促进绿色技术创新和传播的交互式交易市场，为技术与服务的提供方和创新解决方案的寻求方牵线搭桥。</w:t>
      </w:r>
      <w:r w:rsidR="00D57A3A" w:rsidRPr="009B26B5">
        <w:rPr>
          <w:rFonts w:ascii="SimSun" w:hAnsi="SimSun"/>
          <w:bCs/>
          <w:sz w:val="21"/>
          <w:szCs w:val="21"/>
        </w:rPr>
        <w:t>WIPO GREEN</w:t>
      </w:r>
      <w:r w:rsidR="00D57A3A" w:rsidRPr="009B26B5">
        <w:rPr>
          <w:rFonts w:ascii="SimSun" w:hAnsi="SimSun" w:hint="eastAsia"/>
          <w:bCs/>
          <w:sz w:val="21"/>
          <w:szCs w:val="21"/>
        </w:rPr>
        <w:t>面临的挑战是加强有利于创新的环境，同时让这些绿色技术能更快地传播到世界各个地方</w:t>
      </w:r>
      <w:r w:rsidR="00F41E2E" w:rsidRPr="009B26B5">
        <w:rPr>
          <w:rFonts w:ascii="SimSun" w:hAnsi="SimSun" w:hint="eastAsia"/>
          <w:bCs/>
          <w:sz w:val="21"/>
          <w:szCs w:val="21"/>
        </w:rPr>
        <w:t>，包括发展中国家。</w:t>
      </w:r>
      <w:r w:rsidR="00FD4AB3" w:rsidRPr="009B26B5">
        <w:rPr>
          <w:rFonts w:ascii="SimSun" w:hAnsi="SimSun"/>
          <w:bCs/>
          <w:sz w:val="21"/>
          <w:szCs w:val="21"/>
        </w:rPr>
        <w:t>WIPO GREEN</w:t>
      </w:r>
      <w:r w:rsidR="003831C0" w:rsidRPr="009B26B5">
        <w:rPr>
          <w:rFonts w:ascii="SimSun" w:hAnsi="SimSun" w:hint="eastAsia"/>
          <w:bCs/>
          <w:sz w:val="21"/>
          <w:szCs w:val="21"/>
        </w:rPr>
        <w:t>包括</w:t>
      </w:r>
      <w:r w:rsidR="00F41E2E" w:rsidRPr="009B26B5">
        <w:rPr>
          <w:rFonts w:ascii="SimSun" w:hAnsi="SimSun" w:hint="eastAsia"/>
          <w:bCs/>
          <w:sz w:val="21"/>
          <w:szCs w:val="21"/>
        </w:rPr>
        <w:t>：</w:t>
      </w:r>
    </w:p>
    <w:p w:rsidR="00DF163D" w:rsidRPr="009B26B5" w:rsidRDefault="00F41E2E" w:rsidP="009B26B5">
      <w:pPr>
        <w:adjustRightInd w:val="0"/>
        <w:spacing w:afterLines="50" w:after="120" w:line="340" w:lineRule="atLeast"/>
        <w:ind w:firstLine="567"/>
        <w:jc w:val="both"/>
        <w:rPr>
          <w:rFonts w:ascii="SimSun" w:hAnsi="SimSun"/>
          <w:bCs/>
          <w:sz w:val="21"/>
          <w:szCs w:val="21"/>
        </w:rPr>
      </w:pPr>
      <w:r w:rsidRPr="009B26B5">
        <w:rPr>
          <w:rFonts w:ascii="SimSun" w:hAnsi="SimSun"/>
          <w:bCs/>
          <w:sz w:val="21"/>
          <w:szCs w:val="21"/>
        </w:rPr>
        <w:t>(</w:t>
      </w:r>
      <w:proofErr w:type="spellStart"/>
      <w:r w:rsidRPr="009B26B5">
        <w:rPr>
          <w:rFonts w:ascii="SimSun" w:hAnsi="SimSun"/>
          <w:bCs/>
          <w:sz w:val="21"/>
          <w:szCs w:val="21"/>
        </w:rPr>
        <w:t>i</w:t>
      </w:r>
      <w:proofErr w:type="spellEnd"/>
      <w:r w:rsidRPr="009B26B5">
        <w:rPr>
          <w:rFonts w:ascii="SimSun" w:hAnsi="SimSun"/>
          <w:bCs/>
          <w:sz w:val="21"/>
          <w:szCs w:val="21"/>
        </w:rPr>
        <w:t>)</w:t>
      </w:r>
      <w:r w:rsidR="00DF163D" w:rsidRPr="009B26B5">
        <w:rPr>
          <w:rFonts w:ascii="SimSun" w:hAnsi="SimSun" w:hint="eastAsia"/>
          <w:bCs/>
          <w:sz w:val="21"/>
          <w:szCs w:val="21"/>
        </w:rPr>
        <w:tab/>
      </w:r>
      <w:r w:rsidR="003831C0" w:rsidRPr="009B26B5">
        <w:rPr>
          <w:rFonts w:ascii="SimSun" w:hAnsi="SimSun" w:hint="eastAsia"/>
          <w:bCs/>
          <w:sz w:val="21"/>
          <w:szCs w:val="21"/>
        </w:rPr>
        <w:t>一个网上数据库</w:t>
      </w:r>
      <w:r w:rsidR="00DF163D" w:rsidRPr="009B26B5">
        <w:rPr>
          <w:rFonts w:ascii="SimSun" w:hAnsi="SimSun" w:hint="eastAsia"/>
          <w:bCs/>
          <w:sz w:val="21"/>
          <w:szCs w:val="21"/>
        </w:rPr>
        <w:t>，</w:t>
      </w:r>
      <w:r w:rsidR="007A5079" w:rsidRPr="009B26B5">
        <w:rPr>
          <w:rFonts w:ascii="SimSun" w:hAnsi="SimSun" w:hint="eastAsia"/>
          <w:bCs/>
          <w:sz w:val="21"/>
          <w:szCs w:val="21"/>
        </w:rPr>
        <w:t>提供</w:t>
      </w:r>
      <w:r w:rsidR="00DF163D" w:rsidRPr="009B26B5">
        <w:rPr>
          <w:rFonts w:ascii="SimSun" w:hAnsi="SimSun" w:hint="eastAsia"/>
          <w:bCs/>
          <w:sz w:val="21"/>
          <w:szCs w:val="21"/>
        </w:rPr>
        <w:t>一系列</w:t>
      </w:r>
      <w:r w:rsidR="00DF163D" w:rsidRPr="009B26B5">
        <w:rPr>
          <w:rFonts w:ascii="SimSun" w:hAnsi="SimSun" w:hint="eastAsia"/>
          <w:sz w:val="21"/>
          <w:szCs w:val="21"/>
        </w:rPr>
        <w:t>绿色</w:t>
      </w:r>
      <w:r w:rsidR="00DF163D" w:rsidRPr="009B26B5">
        <w:rPr>
          <w:rFonts w:ascii="SimSun" w:hAnsi="SimSun" w:hint="eastAsia"/>
          <w:bCs/>
          <w:sz w:val="21"/>
          <w:szCs w:val="21"/>
        </w:rPr>
        <w:t>技术产品、服务和知识产权资产，还允许个人和企业挂牌公示绿色技术需求；和</w:t>
      </w:r>
    </w:p>
    <w:p w:rsidR="007A5079" w:rsidRPr="009B26B5" w:rsidRDefault="00DF163D" w:rsidP="009B26B5">
      <w:pPr>
        <w:adjustRightInd w:val="0"/>
        <w:spacing w:afterLines="50" w:after="120" w:line="340" w:lineRule="atLeast"/>
        <w:ind w:firstLine="567"/>
        <w:jc w:val="both"/>
        <w:rPr>
          <w:rFonts w:ascii="SimSun" w:hAnsi="SimSun"/>
          <w:bCs/>
          <w:sz w:val="21"/>
          <w:szCs w:val="21"/>
        </w:rPr>
      </w:pPr>
      <w:r w:rsidRPr="009B26B5">
        <w:rPr>
          <w:rFonts w:ascii="SimSun" w:hAnsi="SimSun"/>
          <w:bCs/>
          <w:sz w:val="21"/>
          <w:szCs w:val="21"/>
        </w:rPr>
        <w:t>(ii)</w:t>
      </w:r>
      <w:r w:rsidRPr="009B26B5">
        <w:rPr>
          <w:rFonts w:ascii="SimSun" w:hAnsi="SimSun" w:hint="eastAsia"/>
          <w:bCs/>
          <w:sz w:val="21"/>
          <w:szCs w:val="21"/>
        </w:rPr>
        <w:tab/>
      </w:r>
      <w:r w:rsidR="003831C0" w:rsidRPr="009B26B5">
        <w:rPr>
          <w:rFonts w:ascii="SimSun" w:hAnsi="SimSun" w:hint="eastAsia"/>
          <w:bCs/>
          <w:sz w:val="21"/>
          <w:szCs w:val="21"/>
        </w:rPr>
        <w:t>一个网络，将绿色技术创新价值链中各种各样的参与方聚集到一起，将新技术的拥有人与寻求对绿色技术进行商业化、许可或以其他方式获取或传播的个人和企业联系起来。</w:t>
      </w:r>
    </w:p>
    <w:p w:rsidR="007A5079" w:rsidRPr="009B26B5" w:rsidRDefault="007A5079" w:rsidP="009B26B5">
      <w:pPr>
        <w:adjustRightInd w:val="0"/>
        <w:spacing w:afterLines="50" w:after="120" w:line="340" w:lineRule="atLeast"/>
        <w:ind w:firstLine="567"/>
        <w:jc w:val="both"/>
        <w:rPr>
          <w:rFonts w:ascii="SimSun" w:hAnsi="SimSun"/>
          <w:bCs/>
          <w:sz w:val="21"/>
          <w:szCs w:val="21"/>
        </w:rPr>
      </w:pPr>
      <w:r w:rsidRPr="009B26B5">
        <w:rPr>
          <w:rFonts w:ascii="SimSun" w:hAnsi="SimSun"/>
          <w:bCs/>
          <w:sz w:val="21"/>
          <w:szCs w:val="21"/>
        </w:rPr>
        <w:t>WIPO GREEN</w:t>
      </w:r>
      <w:r w:rsidRPr="009B26B5">
        <w:rPr>
          <w:rFonts w:ascii="SimSun" w:hAnsi="SimSun" w:hint="eastAsia"/>
          <w:bCs/>
          <w:sz w:val="21"/>
          <w:szCs w:val="21"/>
        </w:rPr>
        <w:t>的目标是要成为一个绿色技术的</w:t>
      </w:r>
      <w:r w:rsidRPr="009B26B5">
        <w:rPr>
          <w:rFonts w:ascii="SimSun" w:hAnsiTheme="minorEastAsia" w:hint="eastAsia"/>
          <w:bCs/>
          <w:sz w:val="21"/>
          <w:szCs w:val="21"/>
        </w:rPr>
        <w:t>当然</w:t>
      </w:r>
      <w:r w:rsidRPr="009B26B5">
        <w:rPr>
          <w:rFonts w:ascii="SimSun" w:hAnsi="SimSun" w:hint="eastAsia"/>
          <w:bCs/>
          <w:sz w:val="21"/>
          <w:szCs w:val="21"/>
        </w:rPr>
        <w:t>平台，</w:t>
      </w:r>
      <w:r w:rsidR="003831C0" w:rsidRPr="009B26B5">
        <w:rPr>
          <w:rFonts w:ascii="SimSun" w:hAnsi="SimSun" w:hint="eastAsia"/>
          <w:bCs/>
          <w:sz w:val="21"/>
          <w:szCs w:val="21"/>
        </w:rPr>
        <w:t>汇集不同发展阶段的各种技术，从上游研究到可上市的产品均在一起。这些技术可用于许可、合作、共同创业和销售。</w:t>
      </w:r>
    </w:p>
    <w:p w:rsidR="00FD4AB3" w:rsidRPr="009B26B5" w:rsidRDefault="00FD4AB3" w:rsidP="009B26B5">
      <w:pPr>
        <w:adjustRightInd w:val="0"/>
        <w:spacing w:afterLines="50" w:after="120" w:line="340" w:lineRule="atLeast"/>
        <w:ind w:firstLine="567"/>
        <w:jc w:val="both"/>
        <w:rPr>
          <w:rFonts w:ascii="SimSun" w:hAnsi="SimSun"/>
          <w:bCs/>
          <w:sz w:val="21"/>
          <w:szCs w:val="21"/>
        </w:rPr>
      </w:pPr>
      <w:r w:rsidRPr="009B26B5">
        <w:rPr>
          <w:rFonts w:ascii="SimSun" w:hAnsi="SimSun"/>
          <w:bCs/>
          <w:sz w:val="21"/>
          <w:szCs w:val="21"/>
        </w:rPr>
        <w:t>WIPO GREEN</w:t>
      </w:r>
      <w:r w:rsidR="003831C0" w:rsidRPr="009B26B5">
        <w:rPr>
          <w:rFonts w:ascii="SimSun" w:hAnsi="SimSun" w:hint="eastAsia"/>
          <w:bCs/>
          <w:sz w:val="21"/>
          <w:szCs w:val="21"/>
        </w:rPr>
        <w:t>的公开发布</w:t>
      </w:r>
      <w:r w:rsidRPr="009B26B5">
        <w:rPr>
          <w:rStyle w:val="ae"/>
          <w:rFonts w:ascii="SimSun" w:hAnsi="SimSun"/>
          <w:bCs/>
          <w:sz w:val="21"/>
          <w:szCs w:val="21"/>
        </w:rPr>
        <w:footnoteReference w:id="6"/>
      </w:r>
      <w:r w:rsidR="003831C0" w:rsidRPr="009B26B5">
        <w:rPr>
          <w:rFonts w:ascii="SimSun" w:hAnsi="SimSun" w:hint="eastAsia"/>
          <w:bCs/>
          <w:sz w:val="21"/>
          <w:szCs w:val="21"/>
        </w:rPr>
        <w:t>于2013年1</w:t>
      </w:r>
      <w:r w:rsidR="007C208C" w:rsidRPr="009B26B5">
        <w:rPr>
          <w:rFonts w:ascii="SimSun" w:hAnsi="SimSun" w:hint="eastAsia"/>
          <w:bCs/>
          <w:sz w:val="21"/>
          <w:szCs w:val="21"/>
        </w:rPr>
        <w:t>1</w:t>
      </w:r>
      <w:r w:rsidR="003831C0" w:rsidRPr="009B26B5">
        <w:rPr>
          <w:rFonts w:ascii="SimSun" w:hAnsi="SimSun" w:hint="eastAsia"/>
          <w:bCs/>
          <w:sz w:val="21"/>
          <w:szCs w:val="21"/>
        </w:rPr>
        <w:t>月28日在</w:t>
      </w:r>
      <w:r w:rsidRPr="009B26B5">
        <w:rPr>
          <w:rFonts w:ascii="SimSun" w:hAnsi="SimSun"/>
          <w:bCs/>
          <w:sz w:val="21"/>
          <w:szCs w:val="21"/>
        </w:rPr>
        <w:t>WIPO</w:t>
      </w:r>
      <w:r w:rsidR="003831C0" w:rsidRPr="009B26B5">
        <w:rPr>
          <w:rFonts w:ascii="SimSun" w:hAnsi="SimSun" w:hint="eastAsia"/>
          <w:bCs/>
          <w:sz w:val="21"/>
          <w:szCs w:val="21"/>
        </w:rPr>
        <w:t>进行，约有</w:t>
      </w:r>
      <w:r w:rsidRPr="009B26B5">
        <w:rPr>
          <w:rFonts w:ascii="SimSun" w:hAnsi="SimSun"/>
          <w:bCs/>
          <w:sz w:val="21"/>
          <w:szCs w:val="21"/>
        </w:rPr>
        <w:t>220</w:t>
      </w:r>
      <w:r w:rsidR="003831C0" w:rsidRPr="009B26B5">
        <w:rPr>
          <w:rFonts w:ascii="SimSun" w:hAnsi="SimSun" w:hint="eastAsia"/>
          <w:bCs/>
          <w:sz w:val="21"/>
          <w:szCs w:val="21"/>
        </w:rPr>
        <w:t>名参加者，之前进行了一次</w:t>
      </w:r>
      <w:r w:rsidRPr="009B26B5">
        <w:rPr>
          <w:rFonts w:ascii="SimSun" w:hAnsi="SimSun"/>
          <w:bCs/>
          <w:sz w:val="21"/>
          <w:szCs w:val="21"/>
        </w:rPr>
        <w:t>WIPO GREEN</w:t>
      </w:r>
      <w:r w:rsidR="003831C0" w:rsidRPr="009B26B5">
        <w:rPr>
          <w:rFonts w:ascii="SimSun" w:hAnsi="SimSun" w:hint="eastAsia"/>
          <w:bCs/>
          <w:sz w:val="21"/>
          <w:szCs w:val="21"/>
        </w:rPr>
        <w:t>咨询委员会会议，有合作机构和技术提供方约</w:t>
      </w:r>
      <w:r w:rsidRPr="009B26B5">
        <w:rPr>
          <w:rFonts w:ascii="SimSun" w:hAnsi="SimSun"/>
          <w:bCs/>
          <w:sz w:val="21"/>
          <w:szCs w:val="21"/>
        </w:rPr>
        <w:t>40</w:t>
      </w:r>
      <w:r w:rsidR="003831C0" w:rsidRPr="009B26B5">
        <w:rPr>
          <w:rFonts w:ascii="SimSun" w:hAnsi="SimSun" w:hint="eastAsia"/>
          <w:bCs/>
          <w:sz w:val="21"/>
          <w:szCs w:val="21"/>
        </w:rPr>
        <w:t>名代表出席。若干关键组织作为合作方加入，包括</w:t>
      </w:r>
      <w:r w:rsidRPr="009B26B5">
        <w:rPr>
          <w:rFonts w:ascii="SimSun" w:hAnsi="SimSun"/>
          <w:bCs/>
          <w:sz w:val="21"/>
          <w:szCs w:val="21"/>
        </w:rPr>
        <w:t>UNEP(UNFCCC</w:t>
      </w:r>
      <w:r w:rsidR="003831C0" w:rsidRPr="009B26B5">
        <w:rPr>
          <w:rFonts w:ascii="SimSun" w:hAnsi="SimSun" w:hint="eastAsia"/>
          <w:bCs/>
          <w:sz w:val="21"/>
          <w:szCs w:val="21"/>
        </w:rPr>
        <w:t>气候技术中心网络主办方</w:t>
      </w:r>
      <w:r w:rsidRPr="009B26B5">
        <w:rPr>
          <w:rFonts w:ascii="SimSun" w:hAnsi="SimSun"/>
          <w:bCs/>
          <w:sz w:val="21"/>
          <w:szCs w:val="21"/>
        </w:rPr>
        <w:t>)</w:t>
      </w:r>
      <w:r w:rsidR="003831C0" w:rsidRPr="009B26B5">
        <w:rPr>
          <w:rFonts w:ascii="SimSun" w:hAnsi="SimSun" w:hint="eastAsia"/>
          <w:bCs/>
          <w:sz w:val="21"/>
          <w:szCs w:val="21"/>
        </w:rPr>
        <w:t>和</w:t>
      </w:r>
      <w:proofErr w:type="spellStart"/>
      <w:r w:rsidRPr="009B26B5">
        <w:rPr>
          <w:rFonts w:ascii="SimSun" w:hAnsi="SimSun"/>
          <w:bCs/>
          <w:sz w:val="21"/>
          <w:szCs w:val="21"/>
        </w:rPr>
        <w:t>infoDev</w:t>
      </w:r>
      <w:proofErr w:type="spellEnd"/>
      <w:r w:rsidRPr="009B26B5">
        <w:rPr>
          <w:rFonts w:ascii="SimSun" w:hAnsi="SimSun"/>
          <w:bCs/>
          <w:sz w:val="21"/>
          <w:szCs w:val="21"/>
        </w:rPr>
        <w:t>(</w:t>
      </w:r>
      <w:r w:rsidR="003831C0" w:rsidRPr="009B26B5">
        <w:rPr>
          <w:rFonts w:ascii="SimSun" w:hAnsi="SimSun" w:hint="eastAsia"/>
          <w:bCs/>
          <w:sz w:val="21"/>
          <w:szCs w:val="21"/>
        </w:rPr>
        <w:t>世界银行气候变化方案</w:t>
      </w:r>
      <w:r w:rsidR="003831C0" w:rsidRPr="009B26B5">
        <w:rPr>
          <w:rFonts w:ascii="SimSun" w:hAnsi="SimSun"/>
          <w:bCs/>
          <w:sz w:val="21"/>
          <w:szCs w:val="21"/>
        </w:rPr>
        <w:t>)</w:t>
      </w:r>
      <w:r w:rsidR="003831C0" w:rsidRPr="009B26B5">
        <w:rPr>
          <w:rFonts w:ascii="SimSun" w:hAnsi="SimSun" w:hint="eastAsia"/>
          <w:bCs/>
          <w:sz w:val="21"/>
          <w:szCs w:val="21"/>
        </w:rPr>
        <w:t>。</w:t>
      </w:r>
      <w:r w:rsidR="00EA1AF2" w:rsidRPr="009B26B5">
        <w:rPr>
          <w:rFonts w:ascii="SimSun" w:hAnsi="SimSun" w:hint="eastAsia"/>
          <w:bCs/>
          <w:sz w:val="21"/>
          <w:szCs w:val="21"/>
        </w:rPr>
        <w:t>截至2014年2月</w:t>
      </w:r>
      <w:r w:rsidR="003831C0" w:rsidRPr="009B26B5">
        <w:rPr>
          <w:rFonts w:ascii="SimSun" w:hAnsi="SimSun" w:hint="eastAsia"/>
          <w:bCs/>
          <w:sz w:val="21"/>
          <w:szCs w:val="21"/>
        </w:rPr>
        <w:t>，共有</w:t>
      </w:r>
      <w:r w:rsidR="007A5079" w:rsidRPr="009B26B5">
        <w:rPr>
          <w:rFonts w:ascii="SimSun" w:hAnsi="SimSun" w:hint="eastAsia"/>
          <w:bCs/>
          <w:sz w:val="21"/>
          <w:szCs w:val="21"/>
        </w:rPr>
        <w:t>40</w:t>
      </w:r>
      <w:r w:rsidR="00860B46" w:rsidRPr="009B26B5">
        <w:rPr>
          <w:rFonts w:ascii="SimSun" w:hAnsi="SimSun" w:hint="eastAsia"/>
          <w:bCs/>
          <w:sz w:val="21"/>
          <w:szCs w:val="21"/>
        </w:rPr>
        <w:t>个伙伴方加入了《章程》。记录总数目前约为800。已经发布了关于成功绿色技术转让的两份案例研究</w:t>
      </w:r>
      <w:r w:rsidRPr="009B26B5">
        <w:rPr>
          <w:rStyle w:val="ae"/>
          <w:rFonts w:ascii="SimSun" w:hAnsi="SimSun"/>
          <w:bCs/>
          <w:sz w:val="21"/>
          <w:szCs w:val="21"/>
        </w:rPr>
        <w:footnoteReference w:id="7"/>
      </w:r>
      <w:r w:rsidR="00860B46" w:rsidRPr="009B26B5">
        <w:rPr>
          <w:rFonts w:ascii="SimSun" w:hAnsi="SimSun" w:hint="eastAsia"/>
          <w:bCs/>
          <w:sz w:val="21"/>
          <w:szCs w:val="21"/>
        </w:rPr>
        <w:t>和关于环境敏感技术的一项全球挑战报告</w:t>
      </w:r>
      <w:r w:rsidRPr="009B26B5">
        <w:rPr>
          <w:rStyle w:val="ae"/>
          <w:rFonts w:ascii="SimSun" w:hAnsi="SimSun"/>
          <w:bCs/>
          <w:sz w:val="21"/>
          <w:szCs w:val="21"/>
        </w:rPr>
        <w:footnoteReference w:id="8"/>
      </w:r>
      <w:r w:rsidR="00860B46" w:rsidRPr="009B26B5">
        <w:rPr>
          <w:rFonts w:ascii="SimSun" w:hAnsi="SimSun" w:hint="eastAsia"/>
          <w:bCs/>
          <w:sz w:val="21"/>
          <w:szCs w:val="21"/>
        </w:rPr>
        <w:t>和情况简述</w:t>
      </w:r>
      <w:r w:rsidRPr="009B26B5">
        <w:rPr>
          <w:rStyle w:val="ae"/>
          <w:rFonts w:ascii="SimSun" w:hAnsi="SimSun"/>
          <w:bCs/>
          <w:sz w:val="21"/>
          <w:szCs w:val="21"/>
        </w:rPr>
        <w:footnoteReference w:id="9"/>
      </w:r>
      <w:r w:rsidR="00860B46" w:rsidRPr="009B26B5">
        <w:rPr>
          <w:rFonts w:ascii="SimSun" w:hAnsi="SimSun" w:hint="eastAsia"/>
          <w:bCs/>
          <w:sz w:val="21"/>
          <w:szCs w:val="21"/>
        </w:rPr>
        <w:t>。</w:t>
      </w:r>
    </w:p>
    <w:p w:rsidR="00FD4AB3" w:rsidRPr="009B26B5" w:rsidRDefault="00EA1AF2" w:rsidP="009B26B5">
      <w:pPr>
        <w:adjustRightInd w:val="0"/>
        <w:spacing w:afterLines="50" w:after="120" w:line="340" w:lineRule="atLeast"/>
        <w:jc w:val="both"/>
        <w:rPr>
          <w:rFonts w:ascii="SimSun" w:hAnsi="SimSun"/>
          <w:bCs/>
          <w:sz w:val="21"/>
          <w:szCs w:val="21"/>
        </w:rPr>
      </w:pPr>
      <w:r w:rsidRPr="009B26B5">
        <w:rPr>
          <w:rFonts w:ascii="SimSun" w:hAnsi="SimSun" w:hint="eastAsia"/>
          <w:bCs/>
          <w:sz w:val="21"/>
          <w:szCs w:val="21"/>
        </w:rPr>
        <w:t>9</w:t>
      </w:r>
      <w:r w:rsidR="002A0502" w:rsidRPr="009B26B5">
        <w:rPr>
          <w:rFonts w:ascii="SimSun" w:hAnsi="SimSun"/>
          <w:bCs/>
          <w:sz w:val="21"/>
          <w:szCs w:val="21"/>
        </w:rPr>
        <w:t>.</w:t>
      </w:r>
      <w:r w:rsidR="002A0502" w:rsidRPr="009B26B5">
        <w:rPr>
          <w:rFonts w:ascii="SimSun" w:hAnsi="SimSun"/>
          <w:bCs/>
          <w:sz w:val="21"/>
          <w:szCs w:val="21"/>
        </w:rPr>
        <w:tab/>
      </w:r>
      <w:r w:rsidR="00315A29" w:rsidRPr="009B26B5">
        <w:rPr>
          <w:rFonts w:ascii="SimSun" w:hAnsi="SimSun" w:hint="eastAsia"/>
          <w:bCs/>
          <w:sz w:val="21"/>
          <w:szCs w:val="21"/>
        </w:rPr>
        <w:t>知识产权与全球挑战计划已开始研究能否建立一个基于Web的专利数据检索平台，在区分管辖区的基础上提供与基本卫生相关技术有关的专利信息</w:t>
      </w:r>
      <w:r w:rsidR="009B26B5">
        <w:rPr>
          <w:rFonts w:ascii="SimSun" w:hAnsi="SimSun" w:hint="eastAsia"/>
          <w:bCs/>
          <w:sz w:val="21"/>
          <w:szCs w:val="21"/>
        </w:rPr>
        <w:t>(</w:t>
      </w:r>
      <w:r w:rsidR="00315A29" w:rsidRPr="009B26B5">
        <w:rPr>
          <w:rFonts w:ascii="SimSun" w:hAnsi="SimSun" w:hint="eastAsia"/>
          <w:bCs/>
          <w:sz w:val="21"/>
          <w:szCs w:val="21"/>
        </w:rPr>
        <w:t>WIPO Essential</w:t>
      </w:r>
      <w:r w:rsidR="009B26B5">
        <w:rPr>
          <w:rFonts w:ascii="SimSun" w:hAnsi="SimSun" w:hint="eastAsia"/>
          <w:bCs/>
          <w:sz w:val="21"/>
          <w:szCs w:val="21"/>
        </w:rPr>
        <w:t>)</w:t>
      </w:r>
      <w:r w:rsidR="00315A29" w:rsidRPr="009B26B5">
        <w:rPr>
          <w:rFonts w:ascii="SimSun" w:hAnsi="SimSun" w:hint="eastAsia"/>
          <w:bCs/>
          <w:sz w:val="21"/>
          <w:szCs w:val="21"/>
        </w:rPr>
        <w:t>。</w:t>
      </w:r>
      <w:r w:rsidR="001215E4" w:rsidRPr="009B26B5">
        <w:rPr>
          <w:rFonts w:ascii="SimSun" w:hAnsi="SimSun" w:hint="eastAsia"/>
          <w:bCs/>
          <w:sz w:val="21"/>
          <w:szCs w:val="21"/>
        </w:rPr>
        <w:t>改进对相关专利信息的获取被认为对设计</w:t>
      </w:r>
      <w:r w:rsidR="001215E4" w:rsidRPr="009B26B5">
        <w:rPr>
          <w:rFonts w:ascii="SimSun" w:hAnsi="SimSun" w:hint="eastAsia"/>
          <w:sz w:val="21"/>
          <w:szCs w:val="21"/>
        </w:rPr>
        <w:t>适当</w:t>
      </w:r>
      <w:r w:rsidR="001215E4" w:rsidRPr="009B26B5">
        <w:rPr>
          <w:rFonts w:ascii="SimSun" w:hAnsi="SimSun" w:hint="eastAsia"/>
          <w:bCs/>
          <w:sz w:val="21"/>
          <w:szCs w:val="21"/>
        </w:rPr>
        <w:t>的卫生计划，</w:t>
      </w:r>
      <w:proofErr w:type="gramStart"/>
      <w:r w:rsidR="001215E4" w:rsidRPr="009B26B5">
        <w:rPr>
          <w:rFonts w:ascii="SimSun" w:hAnsi="SimSun" w:hint="eastAsia"/>
          <w:bCs/>
          <w:sz w:val="21"/>
          <w:szCs w:val="21"/>
        </w:rPr>
        <w:t>作出</w:t>
      </w:r>
      <w:proofErr w:type="gramEnd"/>
      <w:r w:rsidR="001215E4" w:rsidRPr="009B26B5">
        <w:rPr>
          <w:rFonts w:ascii="SimSun" w:hAnsi="SimSun" w:hint="eastAsia"/>
          <w:bCs/>
          <w:sz w:val="21"/>
          <w:szCs w:val="21"/>
        </w:rPr>
        <w:t>有效的政策决定，加强发展中国家的获取和交付具有重要意义。</w:t>
      </w:r>
      <w:r w:rsidR="00A85A2D" w:rsidRPr="009B26B5">
        <w:rPr>
          <w:rFonts w:ascii="SimSun" w:hAnsi="SimSun" w:hint="eastAsia"/>
          <w:bCs/>
          <w:sz w:val="21"/>
          <w:szCs w:val="21"/>
        </w:rPr>
        <w:t>该项目将与WHO和WTO合作进行，项目的</w:t>
      </w:r>
      <w:r w:rsidR="001215E4" w:rsidRPr="009B26B5">
        <w:rPr>
          <w:rFonts w:ascii="SimSun" w:hAnsi="SimSun" w:hint="eastAsia"/>
          <w:bCs/>
          <w:sz w:val="21"/>
          <w:szCs w:val="21"/>
        </w:rPr>
        <w:t>主要目的将是使用户能够获取基本卫生相关技术的有关专利信息，使用户能够开展与这类技术在发展中国家的获得和提供有关的知情讨论、辩论和沟通。</w:t>
      </w:r>
    </w:p>
    <w:p w:rsidR="003A5549" w:rsidRPr="00762C22" w:rsidRDefault="003A5549" w:rsidP="00762C22">
      <w:pPr>
        <w:adjustRightInd w:val="0"/>
        <w:spacing w:afterLines="50" w:after="120" w:line="340" w:lineRule="atLeast"/>
        <w:jc w:val="both"/>
        <w:rPr>
          <w:rFonts w:ascii="KaiTi" w:eastAsia="KaiTi" w:hAnsi="KaiTi"/>
          <w:bCs/>
          <w:i/>
          <w:sz w:val="21"/>
          <w:szCs w:val="21"/>
          <w:u w:val="single"/>
        </w:rPr>
      </w:pPr>
      <w:r w:rsidRPr="00762C22">
        <w:rPr>
          <w:rFonts w:ascii="KaiTi" w:eastAsia="KaiTi" w:hAnsi="KaiTi" w:hint="eastAsia"/>
          <w:bCs/>
          <w:i/>
          <w:sz w:val="21"/>
          <w:szCs w:val="21"/>
          <w:u w:val="single"/>
        </w:rPr>
        <w:t>对成员国、国际政府组织、民间社会和其他利益攸关者提供支持，协助他们制定可行方法</w:t>
      </w:r>
    </w:p>
    <w:p w:rsidR="0090108D" w:rsidRPr="009B26B5" w:rsidRDefault="003A5549" w:rsidP="009B26B5">
      <w:pPr>
        <w:adjustRightInd w:val="0"/>
        <w:spacing w:afterLines="50" w:after="120" w:line="340" w:lineRule="atLeast"/>
        <w:jc w:val="both"/>
        <w:rPr>
          <w:rFonts w:ascii="SimSun" w:hAnsi="SimSun"/>
          <w:bCs/>
          <w:sz w:val="21"/>
          <w:szCs w:val="21"/>
        </w:rPr>
      </w:pPr>
      <w:r w:rsidRPr="009B26B5">
        <w:rPr>
          <w:rFonts w:ascii="SimSun" w:hAnsi="KaiTi" w:hint="eastAsia"/>
          <w:bCs/>
          <w:sz w:val="21"/>
          <w:szCs w:val="21"/>
        </w:rPr>
        <w:t>10</w:t>
      </w:r>
      <w:r w:rsidR="002A0502" w:rsidRPr="009B26B5">
        <w:rPr>
          <w:rFonts w:ascii="SimSun" w:hAnsi="SimSun"/>
          <w:bCs/>
          <w:sz w:val="21"/>
          <w:szCs w:val="21"/>
        </w:rPr>
        <w:t>.</w:t>
      </w:r>
      <w:r w:rsidR="002A0502" w:rsidRPr="009B26B5">
        <w:rPr>
          <w:rFonts w:ascii="SimSun" w:hAnsi="SimSun"/>
          <w:bCs/>
          <w:sz w:val="21"/>
          <w:szCs w:val="21"/>
        </w:rPr>
        <w:tab/>
      </w:r>
      <w:r w:rsidR="00482117" w:rsidRPr="009B26B5">
        <w:rPr>
          <w:rFonts w:ascii="SimSun" w:hAnsi="SimSun" w:hint="eastAsia"/>
          <w:bCs/>
          <w:sz w:val="21"/>
          <w:szCs w:val="21"/>
        </w:rPr>
        <w:t>开发与全球挑战等重大问题有关的信息工具，目的是为成员国及其他利益攸关者提供中立客观的分析。该计划还会</w:t>
      </w:r>
      <w:proofErr w:type="gramStart"/>
      <w:r w:rsidR="00482117" w:rsidRPr="009B26B5">
        <w:rPr>
          <w:rFonts w:ascii="SimSun" w:hAnsi="SimSun" w:hint="eastAsia"/>
          <w:bCs/>
          <w:sz w:val="21"/>
          <w:szCs w:val="21"/>
        </w:rPr>
        <w:t>酌情应</w:t>
      </w:r>
      <w:proofErr w:type="gramEnd"/>
      <w:r w:rsidR="00482117" w:rsidRPr="009B26B5">
        <w:rPr>
          <w:rFonts w:ascii="SimSun" w:hAnsi="SimSun" w:hint="eastAsia"/>
          <w:bCs/>
          <w:sz w:val="21"/>
          <w:szCs w:val="21"/>
        </w:rPr>
        <w:t>要求在全球挑战的创新及知识产权讨论中提出信息。这项活动尤其对发展议程建议30、40和42做出了响应。</w:t>
      </w:r>
    </w:p>
    <w:p w:rsidR="0090108D" w:rsidRPr="009B26B5" w:rsidRDefault="0090108D" w:rsidP="009B26B5">
      <w:pPr>
        <w:adjustRightInd w:val="0"/>
        <w:spacing w:afterLines="50" w:after="120" w:line="340" w:lineRule="atLeast"/>
        <w:jc w:val="both"/>
        <w:rPr>
          <w:rFonts w:ascii="SimSun" w:hAnsi="SimSun"/>
          <w:bCs/>
          <w:sz w:val="21"/>
          <w:szCs w:val="21"/>
        </w:rPr>
      </w:pPr>
      <w:r w:rsidRPr="009B26B5">
        <w:rPr>
          <w:rFonts w:ascii="SimSun" w:hAnsi="SimSun" w:hint="eastAsia"/>
          <w:bCs/>
          <w:sz w:val="21"/>
          <w:szCs w:val="21"/>
        </w:rPr>
        <w:t>11.</w:t>
      </w:r>
      <w:r w:rsidRPr="009B26B5">
        <w:rPr>
          <w:rFonts w:ascii="SimSun" w:hAnsi="SimSun" w:hint="eastAsia"/>
          <w:bCs/>
          <w:sz w:val="21"/>
          <w:szCs w:val="21"/>
        </w:rPr>
        <w:tab/>
        <w:t>WIPO、WHO和WTO的秘书处进行了密切合作，提供与其各自培训活动有关的内容，例如“WIPO-WTO知识产权教师专题讨论会”、WTO秘书处与WHO和WIPO合作举办的“WTO知识产权与公共卫生问题讲习班”，以及由三个组织举办的有关实施TRIPS协定的国家和地区研讨会。</w:t>
      </w:r>
      <w:r w:rsidRPr="009B26B5">
        <w:rPr>
          <w:rFonts w:ascii="SimSun"/>
          <w:sz w:val="21"/>
          <w:vertAlign w:val="superscript"/>
        </w:rPr>
        <w:footnoteReference w:id="10"/>
      </w:r>
    </w:p>
    <w:p w:rsidR="0090108D" w:rsidRPr="009B26B5" w:rsidRDefault="0090108D" w:rsidP="009B26B5">
      <w:pPr>
        <w:adjustRightInd w:val="0"/>
        <w:spacing w:afterLines="50" w:after="120" w:line="340" w:lineRule="atLeast"/>
        <w:jc w:val="both"/>
        <w:rPr>
          <w:rFonts w:ascii="SimSun" w:hAnsi="SimSun"/>
          <w:bCs/>
          <w:sz w:val="21"/>
          <w:szCs w:val="21"/>
        </w:rPr>
      </w:pPr>
      <w:r w:rsidRPr="009B26B5">
        <w:rPr>
          <w:rFonts w:ascii="SimSun" w:hAnsi="SimSun" w:hint="eastAsia"/>
          <w:bCs/>
          <w:sz w:val="21"/>
          <w:szCs w:val="21"/>
        </w:rPr>
        <w:t>12.</w:t>
      </w:r>
      <w:r w:rsidR="009B26B5">
        <w:rPr>
          <w:rFonts w:ascii="SimSun" w:hAnsi="SimSun" w:hint="eastAsia"/>
          <w:bCs/>
          <w:sz w:val="21"/>
          <w:szCs w:val="21"/>
        </w:rPr>
        <w:tab/>
      </w:r>
      <w:r w:rsidRPr="009B26B5">
        <w:rPr>
          <w:rFonts w:ascii="SimSun" w:hAnsi="SimSun" w:hint="eastAsia"/>
          <w:bCs/>
          <w:sz w:val="21"/>
          <w:szCs w:val="21"/>
        </w:rPr>
        <w:t>WIPO向“WHO大</w:t>
      </w:r>
      <w:r w:rsidRPr="009B26B5">
        <w:rPr>
          <w:rFonts w:ascii="SimSun" w:hAnsi="SimSun" w:hint="eastAsia"/>
          <w:sz w:val="21"/>
          <w:szCs w:val="21"/>
        </w:rPr>
        <w:t>流行性</w:t>
      </w:r>
      <w:r w:rsidRPr="009B26B5">
        <w:rPr>
          <w:rFonts w:ascii="SimSun" w:hAnsi="SimSun" w:hint="eastAsia"/>
          <w:bCs/>
          <w:sz w:val="21"/>
          <w:szCs w:val="21"/>
        </w:rPr>
        <w:t>流感防范政府间会议：共享流感病毒以及获得疫苗和其他利益”(IGM)提供了支持。WHO按照WHA第60.28号决议的要求，于2007年贡献了一份工作文件“流感病毒及其基因</w:t>
      </w:r>
      <w:r w:rsidRPr="009B26B5">
        <w:rPr>
          <w:rFonts w:ascii="SimSun" w:hAnsi="SimSun" w:hint="eastAsia"/>
          <w:bCs/>
          <w:sz w:val="21"/>
          <w:szCs w:val="21"/>
        </w:rPr>
        <w:lastRenderedPageBreak/>
        <w:t>相关专利问题”</w:t>
      </w:r>
      <w:r w:rsidR="004833B7" w:rsidRPr="009B26B5">
        <w:rPr>
          <w:rFonts w:ascii="SimSun"/>
          <w:sz w:val="21"/>
          <w:vertAlign w:val="superscript"/>
        </w:rPr>
        <w:footnoteReference w:id="11"/>
      </w:r>
      <w:r w:rsidRPr="009B26B5">
        <w:rPr>
          <w:rFonts w:ascii="SimSun" w:hAnsi="SimSun" w:hint="eastAsia"/>
          <w:bCs/>
          <w:sz w:val="21"/>
          <w:szCs w:val="21"/>
        </w:rPr>
        <w:t>。</w:t>
      </w:r>
      <w:r w:rsidR="004833B7" w:rsidRPr="009B26B5">
        <w:rPr>
          <w:rFonts w:ascii="SimSun" w:hAnsi="SimSun" w:hint="eastAsia"/>
          <w:bCs/>
          <w:sz w:val="21"/>
          <w:szCs w:val="21"/>
        </w:rPr>
        <w:t>2010年12月，根据WHO大流行性流感防范(PIP)问题成员国不限成员名额工作组(OEWG)的要求，编拟了“WIPO大流行性流感防范相关专利和专利申请检索报告”</w:t>
      </w:r>
      <w:r w:rsidR="004833B7" w:rsidRPr="00762C22">
        <w:rPr>
          <w:rFonts w:ascii="SimSun"/>
          <w:sz w:val="21"/>
          <w:vertAlign w:val="superscript"/>
        </w:rPr>
        <w:footnoteReference w:id="12"/>
      </w:r>
      <w:r w:rsidR="004833B7" w:rsidRPr="009B26B5">
        <w:rPr>
          <w:rFonts w:ascii="SimSun" w:hAnsi="SimSun" w:hint="eastAsia"/>
          <w:bCs/>
          <w:sz w:val="21"/>
          <w:szCs w:val="21"/>
        </w:rPr>
        <w:t>，并提交给2011年4月的OEWG会议。</w:t>
      </w:r>
    </w:p>
    <w:p w:rsidR="00FD4AB3" w:rsidRPr="009B26B5" w:rsidRDefault="00564A33" w:rsidP="009B26B5">
      <w:pPr>
        <w:adjustRightInd w:val="0"/>
        <w:spacing w:afterLines="50" w:after="120" w:line="340" w:lineRule="atLeast"/>
        <w:jc w:val="both"/>
        <w:rPr>
          <w:rFonts w:ascii="SimSun" w:hAnsi="SimSun"/>
          <w:sz w:val="21"/>
          <w:szCs w:val="21"/>
        </w:rPr>
      </w:pPr>
      <w:r w:rsidRPr="009B26B5">
        <w:rPr>
          <w:rFonts w:ascii="SimSun" w:hAnsi="SimSun" w:hint="eastAsia"/>
          <w:bCs/>
          <w:sz w:val="21"/>
          <w:szCs w:val="21"/>
        </w:rPr>
        <w:t>13</w:t>
      </w:r>
      <w:r w:rsidR="00DE7318" w:rsidRPr="009B26B5">
        <w:rPr>
          <w:rFonts w:ascii="SimSun" w:hAnsi="SimSun" w:hint="eastAsia"/>
          <w:bCs/>
          <w:sz w:val="21"/>
          <w:szCs w:val="21"/>
        </w:rPr>
        <w:tab/>
      </w:r>
      <w:r w:rsidR="00EA5EEA" w:rsidRPr="009B26B5">
        <w:rPr>
          <w:rFonts w:ascii="SimSun" w:hAnsi="SimSun" w:hint="eastAsia"/>
          <w:bCs/>
          <w:sz w:val="21"/>
          <w:szCs w:val="21"/>
        </w:rPr>
        <w:t>此外，</w:t>
      </w:r>
      <w:r w:rsidR="00EA5EEA" w:rsidRPr="009B26B5">
        <w:rPr>
          <w:rFonts w:ascii="SimSun" w:hAnsi="SimSun"/>
          <w:bCs/>
          <w:sz w:val="21"/>
          <w:szCs w:val="21"/>
        </w:rPr>
        <w:t>W</w:t>
      </w:r>
      <w:r w:rsidR="00DE7318" w:rsidRPr="009B26B5">
        <w:rPr>
          <w:rFonts w:ascii="SimSun" w:hAnsi="SimSun" w:hint="eastAsia"/>
          <w:bCs/>
          <w:sz w:val="21"/>
          <w:szCs w:val="21"/>
        </w:rPr>
        <w:t>IPO</w:t>
      </w:r>
      <w:r w:rsidR="001067E6" w:rsidRPr="009B26B5">
        <w:rPr>
          <w:rFonts w:ascii="SimSun" w:hAnsi="SimSun" w:hint="eastAsia"/>
          <w:bCs/>
          <w:sz w:val="21"/>
          <w:szCs w:val="21"/>
        </w:rPr>
        <w:t>还</w:t>
      </w:r>
      <w:r w:rsidR="00DE7318" w:rsidRPr="009B26B5">
        <w:rPr>
          <w:rFonts w:ascii="SimSun" w:hAnsi="SimSun" w:hint="eastAsia"/>
          <w:bCs/>
          <w:sz w:val="21"/>
          <w:szCs w:val="21"/>
        </w:rPr>
        <w:t>与</w:t>
      </w:r>
      <w:r w:rsidR="00DE7318" w:rsidRPr="009B26B5">
        <w:rPr>
          <w:rFonts w:ascii="SimSun" w:hAnsi="SimSun" w:hint="eastAsia"/>
          <w:sz w:val="21"/>
          <w:szCs w:val="21"/>
        </w:rPr>
        <w:t>热带</w:t>
      </w:r>
      <w:r w:rsidR="00DE7318" w:rsidRPr="009B26B5">
        <w:rPr>
          <w:rFonts w:ascii="SimSun" w:hAnsi="SimSun" w:hint="eastAsia"/>
          <w:bCs/>
          <w:sz w:val="21"/>
          <w:szCs w:val="21"/>
        </w:rPr>
        <w:t>疾病研究与培训特别计划(TDR)建立</w:t>
      </w:r>
      <w:r w:rsidR="001067E6" w:rsidRPr="009B26B5">
        <w:rPr>
          <w:rFonts w:ascii="SimSun" w:hAnsi="SimSun" w:hint="eastAsia"/>
          <w:bCs/>
          <w:sz w:val="21"/>
          <w:szCs w:val="21"/>
        </w:rPr>
        <w:t>了</w:t>
      </w:r>
      <w:r w:rsidR="00DE7318" w:rsidRPr="009B26B5">
        <w:rPr>
          <w:rFonts w:ascii="SimSun" w:hAnsi="SimSun" w:hint="eastAsia"/>
          <w:bCs/>
          <w:sz w:val="21"/>
          <w:szCs w:val="21"/>
        </w:rPr>
        <w:t>非洲药品与诊治创新网络(ANDI)倡议、非洲联盟非洲制药计划、UNITAID和药品专利池的联系。与药品专利池和WIPO的信息服务合作，两种抗逆转录病毒药品的专利状态得到了检查，药品专利池在其网站</w:t>
      </w:r>
      <w:r w:rsidR="00AE7756" w:rsidRPr="009B26B5">
        <w:rPr>
          <w:rFonts w:ascii="SimSun"/>
          <w:sz w:val="21"/>
          <w:vertAlign w:val="superscript"/>
        </w:rPr>
        <w:footnoteReference w:id="13"/>
      </w:r>
      <w:r w:rsidR="00DE7318" w:rsidRPr="009B26B5">
        <w:rPr>
          <w:rFonts w:ascii="SimSun" w:hAnsi="SimSun" w:hint="eastAsia"/>
          <w:bCs/>
          <w:sz w:val="21"/>
          <w:szCs w:val="21"/>
        </w:rPr>
        <w:t>上发布了相关信息。</w:t>
      </w:r>
      <w:r w:rsidR="001067E6" w:rsidRPr="009B26B5">
        <w:rPr>
          <w:rFonts w:ascii="SimSun" w:hAnsi="SimSun" w:hint="eastAsia"/>
          <w:bCs/>
          <w:sz w:val="21"/>
          <w:szCs w:val="21"/>
        </w:rPr>
        <w:t>应国际与发展研究所全球卫生计划的要求，WHO、WIPO和WTO为第五届全球卫生外交高级别专题讨论会的组织</w:t>
      </w:r>
      <w:proofErr w:type="gramStart"/>
      <w:r w:rsidR="001067E6" w:rsidRPr="009B26B5">
        <w:rPr>
          <w:rFonts w:ascii="SimSun" w:hAnsi="SimSun" w:hint="eastAsia"/>
          <w:bCs/>
          <w:sz w:val="21"/>
          <w:szCs w:val="21"/>
        </w:rPr>
        <w:t>作出</w:t>
      </w:r>
      <w:proofErr w:type="gramEnd"/>
      <w:r w:rsidR="001067E6" w:rsidRPr="009B26B5">
        <w:rPr>
          <w:rFonts w:ascii="SimSun" w:hAnsi="SimSun" w:hint="eastAsia"/>
          <w:bCs/>
          <w:sz w:val="21"/>
          <w:szCs w:val="21"/>
        </w:rPr>
        <w:t xml:space="preserve">了贡献，会议名为“多哈宣言后的十年：公共卫生、创新和贸易关系方面的未来议程——下个十年展望”。这次活动于2011年11月23日在WTO举行，由Ruth </w:t>
      </w:r>
      <w:proofErr w:type="spellStart"/>
      <w:r w:rsidR="001067E6" w:rsidRPr="009B26B5">
        <w:rPr>
          <w:rFonts w:ascii="SimSun" w:hAnsi="SimSun" w:hint="eastAsia"/>
          <w:bCs/>
          <w:sz w:val="21"/>
          <w:szCs w:val="21"/>
        </w:rPr>
        <w:t>Dreifuss</w:t>
      </w:r>
      <w:proofErr w:type="spellEnd"/>
      <w:r w:rsidR="001067E6" w:rsidRPr="009B26B5">
        <w:rPr>
          <w:rFonts w:ascii="SimSun" w:hAnsi="SimSun" w:hint="eastAsia"/>
          <w:bCs/>
          <w:sz w:val="21"/>
          <w:szCs w:val="21"/>
        </w:rPr>
        <w:t>女士主持，她是WHO知识产权、创新和公共卫生委员会(CIPIH)的主席，WHO、WIPO和WTO三方总干事出席。</w:t>
      </w:r>
    </w:p>
    <w:p w:rsidR="00FD4AB3" w:rsidRPr="009B26B5" w:rsidRDefault="00C21534"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14</w:t>
      </w:r>
      <w:r w:rsidR="002A0502" w:rsidRPr="009B26B5">
        <w:rPr>
          <w:rFonts w:ascii="SimSun" w:hAnsi="SimSun"/>
          <w:sz w:val="21"/>
          <w:szCs w:val="21"/>
        </w:rPr>
        <w:t>.</w:t>
      </w:r>
      <w:r w:rsidR="002A0502" w:rsidRPr="009B26B5">
        <w:rPr>
          <w:rFonts w:ascii="SimSun" w:hAnsi="SimSun"/>
          <w:sz w:val="21"/>
          <w:szCs w:val="21"/>
        </w:rPr>
        <w:tab/>
      </w:r>
      <w:r w:rsidRPr="009B26B5">
        <w:rPr>
          <w:rFonts w:ascii="SimSun" w:hAnsi="SimSun" w:hint="eastAsia"/>
          <w:sz w:val="21"/>
          <w:szCs w:val="21"/>
        </w:rPr>
        <w:t>WIPO GREEN启动之后，与国际贸易与可持续发展中心(ICTSD)和代尔夫特理工大学合作，在WIPO举办了一次“</w:t>
      </w:r>
      <w:r w:rsidRPr="00762C22">
        <w:rPr>
          <w:rFonts w:ascii="KaiTi" w:eastAsia="KaiTi" w:hAnsi="SimSun" w:hint="eastAsia"/>
          <w:i/>
          <w:sz w:val="21"/>
          <w:szCs w:val="21"/>
        </w:rPr>
        <w:t>向发展中国家许可气候变化相关技术</w:t>
      </w:r>
      <w:r w:rsidRPr="009B26B5">
        <w:rPr>
          <w:rFonts w:ascii="SimSun" w:hAnsi="SimSun" w:hint="eastAsia"/>
          <w:sz w:val="21"/>
          <w:szCs w:val="21"/>
        </w:rPr>
        <w:t>”</w:t>
      </w:r>
      <w:r w:rsidRPr="00762C22">
        <w:rPr>
          <w:rFonts w:ascii="SimSun"/>
          <w:bCs/>
          <w:sz w:val="21"/>
          <w:vertAlign w:val="superscript"/>
        </w:rPr>
        <w:footnoteReference w:id="14"/>
      </w:r>
      <w:r w:rsidRPr="009B26B5">
        <w:rPr>
          <w:rFonts w:ascii="SimSun" w:hAnsi="SimSun" w:hint="eastAsia"/>
          <w:sz w:val="21"/>
          <w:szCs w:val="21"/>
        </w:rPr>
        <w:t>讲习班。讲习班受到欢迎，被认为是该领域有用的对话，参加者约有60人</w:t>
      </w:r>
      <w:r w:rsidR="009814EF" w:rsidRPr="009B26B5">
        <w:rPr>
          <w:rFonts w:ascii="SimSun" w:hAnsi="SimSun" w:hint="eastAsia"/>
          <w:sz w:val="21"/>
          <w:szCs w:val="21"/>
        </w:rPr>
        <w:t>。</w:t>
      </w:r>
    </w:p>
    <w:p w:rsidR="007327CB" w:rsidRPr="00762C22" w:rsidRDefault="007327CB" w:rsidP="00F412E3">
      <w:pPr>
        <w:adjustRightInd w:val="0"/>
        <w:spacing w:afterLines="50" w:after="120" w:line="340" w:lineRule="atLeast"/>
        <w:ind w:left="567" w:hanging="567"/>
        <w:jc w:val="both"/>
        <w:rPr>
          <w:rFonts w:ascii="KaiTi" w:eastAsia="KaiTi" w:hAnsi="SimSun"/>
          <w:i/>
          <w:sz w:val="21"/>
          <w:szCs w:val="21"/>
          <w:u w:val="single"/>
        </w:rPr>
      </w:pPr>
      <w:r w:rsidRPr="00762C22">
        <w:rPr>
          <w:rFonts w:ascii="KaiTi" w:eastAsia="KaiTi" w:hAnsi="SimSun" w:hint="eastAsia"/>
          <w:i/>
          <w:sz w:val="21"/>
          <w:szCs w:val="21"/>
          <w:u w:val="single"/>
        </w:rPr>
        <w:t>提供全球挑战、创新和技术转让之间关系的客观平衡的信息</w:t>
      </w:r>
    </w:p>
    <w:p w:rsidR="00C21534" w:rsidRPr="009B26B5" w:rsidRDefault="00C21534"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15</w:t>
      </w:r>
      <w:r w:rsidR="007327CB" w:rsidRPr="009B26B5">
        <w:rPr>
          <w:rFonts w:ascii="SimSun" w:hAnsi="SimSun" w:hint="eastAsia"/>
          <w:sz w:val="21"/>
          <w:szCs w:val="21"/>
        </w:rPr>
        <w:t>.</w:t>
      </w:r>
      <w:r w:rsidR="007327CB" w:rsidRPr="009B26B5">
        <w:rPr>
          <w:rFonts w:ascii="SimSun" w:hint="eastAsia"/>
          <w:sz w:val="21"/>
        </w:rPr>
        <w:tab/>
      </w:r>
      <w:r w:rsidR="007327CB" w:rsidRPr="009B26B5">
        <w:rPr>
          <w:rFonts w:ascii="SimSun" w:hAnsi="SimSun" w:hint="eastAsia"/>
          <w:sz w:val="21"/>
          <w:szCs w:val="21"/>
        </w:rPr>
        <w:t>政策研究</w:t>
      </w:r>
      <w:r w:rsidR="003730EB" w:rsidRPr="009B26B5">
        <w:rPr>
          <w:rFonts w:ascii="SimSun" w:hAnsi="SimSun" w:hint="eastAsia"/>
          <w:sz w:val="21"/>
          <w:szCs w:val="21"/>
        </w:rPr>
        <w:t>和</w:t>
      </w:r>
      <w:r w:rsidR="007327CB" w:rsidRPr="009B26B5">
        <w:rPr>
          <w:rFonts w:ascii="SimSun" w:hAnsi="SimSun" w:hint="eastAsia"/>
          <w:sz w:val="21"/>
          <w:szCs w:val="21"/>
        </w:rPr>
        <w:t>以报告和简报形式提出的实质性分析</w:t>
      </w:r>
      <w:r w:rsidR="003730EB" w:rsidRPr="009B26B5">
        <w:rPr>
          <w:rFonts w:ascii="SimSun" w:hAnsi="SimSun" w:hint="eastAsia"/>
          <w:sz w:val="21"/>
          <w:szCs w:val="21"/>
        </w:rPr>
        <w:t>等信息材料，旨在帮助</w:t>
      </w:r>
      <w:r w:rsidR="007327CB" w:rsidRPr="009B26B5">
        <w:rPr>
          <w:rFonts w:ascii="SimSun" w:hAnsi="SimSun" w:hint="eastAsia"/>
          <w:sz w:val="21"/>
          <w:szCs w:val="21"/>
        </w:rPr>
        <w:t>人们更好地认识创新政策和战略驱动因素；主动展示知识产权工具的使用；帮助成员国提高对</w:t>
      </w:r>
      <w:r w:rsidR="003730EB" w:rsidRPr="009B26B5">
        <w:rPr>
          <w:rFonts w:ascii="SimSun" w:hAnsi="SimSun" w:hint="eastAsia"/>
          <w:sz w:val="21"/>
          <w:szCs w:val="21"/>
        </w:rPr>
        <w:t>进行</w:t>
      </w:r>
      <w:r w:rsidR="007327CB" w:rsidRPr="009B26B5">
        <w:rPr>
          <w:rFonts w:ascii="SimSun" w:hAnsi="SimSun" w:hint="eastAsia"/>
          <w:sz w:val="21"/>
          <w:szCs w:val="21"/>
        </w:rPr>
        <w:t>技术转让</w:t>
      </w:r>
      <w:r w:rsidR="003730EB" w:rsidRPr="009B26B5">
        <w:rPr>
          <w:rFonts w:ascii="SimSun" w:hAnsi="SimSun" w:hint="eastAsia"/>
          <w:sz w:val="21"/>
          <w:szCs w:val="21"/>
        </w:rPr>
        <w:t>应对全球挑战</w:t>
      </w:r>
      <w:r w:rsidR="007327CB" w:rsidRPr="009B26B5">
        <w:rPr>
          <w:rFonts w:ascii="SimSun" w:hAnsi="SimSun" w:hint="eastAsia"/>
          <w:sz w:val="21"/>
          <w:szCs w:val="21"/>
        </w:rPr>
        <w:t>的认识</w:t>
      </w:r>
      <w:r w:rsidR="003730EB" w:rsidRPr="009B26B5">
        <w:rPr>
          <w:rFonts w:ascii="SimSun" w:hAnsi="SimSun" w:hint="eastAsia"/>
          <w:sz w:val="21"/>
          <w:szCs w:val="21"/>
        </w:rPr>
        <w:t>。该计划酌情与其他政府间组织</w:t>
      </w:r>
      <w:r w:rsidR="009B26B5">
        <w:rPr>
          <w:rFonts w:ascii="SimSun" w:hAnsi="SimSun" w:hint="eastAsia"/>
          <w:sz w:val="21"/>
          <w:szCs w:val="21"/>
        </w:rPr>
        <w:t>(</w:t>
      </w:r>
      <w:r w:rsidR="00350332" w:rsidRPr="009B26B5">
        <w:rPr>
          <w:rFonts w:ascii="SimSun" w:hAnsi="SimSun" w:hint="eastAsia"/>
          <w:sz w:val="21"/>
          <w:szCs w:val="21"/>
        </w:rPr>
        <w:t>IGO</w:t>
      </w:r>
      <w:r w:rsidR="009B26B5">
        <w:rPr>
          <w:rFonts w:ascii="SimSun" w:hAnsi="SimSun" w:hint="eastAsia"/>
          <w:sz w:val="21"/>
          <w:szCs w:val="21"/>
        </w:rPr>
        <w:t>)</w:t>
      </w:r>
      <w:r w:rsidR="003730EB" w:rsidRPr="009B26B5">
        <w:rPr>
          <w:rFonts w:ascii="SimSun" w:hAnsi="SimSun" w:hint="eastAsia"/>
          <w:sz w:val="21"/>
          <w:szCs w:val="21"/>
        </w:rPr>
        <w:t>密切合作</w:t>
      </w:r>
      <w:r w:rsidR="00350332" w:rsidRPr="009B26B5">
        <w:rPr>
          <w:rFonts w:ascii="SimSun" w:hAnsi="SimSun" w:hint="eastAsia"/>
          <w:sz w:val="21"/>
          <w:szCs w:val="21"/>
        </w:rPr>
        <w:t>。这项</w:t>
      </w:r>
      <w:r w:rsidR="003730EB" w:rsidRPr="009B26B5">
        <w:rPr>
          <w:rFonts w:ascii="SimSun" w:hAnsi="SimSun" w:hint="eastAsia"/>
          <w:sz w:val="21"/>
          <w:szCs w:val="21"/>
        </w:rPr>
        <w:t>活动</w:t>
      </w:r>
      <w:r w:rsidR="00350332" w:rsidRPr="009B26B5">
        <w:rPr>
          <w:rFonts w:ascii="SimSun" w:hAnsi="SimSun" w:hint="eastAsia"/>
          <w:sz w:val="21"/>
          <w:szCs w:val="21"/>
        </w:rPr>
        <w:t>尤其对发展议程建议19、25、30、40和42做出了响应。</w:t>
      </w:r>
    </w:p>
    <w:p w:rsidR="009036EA" w:rsidRPr="009B26B5" w:rsidRDefault="00350332"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16.</w:t>
      </w:r>
      <w:r w:rsidR="009B26B5">
        <w:rPr>
          <w:rFonts w:ascii="SimSun" w:hAnsi="SimSun" w:hint="eastAsia"/>
          <w:sz w:val="21"/>
          <w:szCs w:val="21"/>
        </w:rPr>
        <w:tab/>
      </w:r>
      <w:r w:rsidR="00072897" w:rsidRPr="009B26B5">
        <w:rPr>
          <w:rFonts w:ascii="SimSun" w:hint="eastAsia"/>
          <w:sz w:val="21"/>
        </w:rPr>
        <w:t>在</w:t>
      </w:r>
      <w:r w:rsidR="00072897" w:rsidRPr="009B26B5">
        <w:rPr>
          <w:rFonts w:ascii="SimSun" w:hAnsi="SimSun" w:hint="eastAsia"/>
          <w:sz w:val="21"/>
          <w:szCs w:val="21"/>
        </w:rPr>
        <w:t>WHO、WIPO、WTO三方合作的情况下，已经召开了三次技术专题讨论会；(</w:t>
      </w:r>
      <w:proofErr w:type="spellStart"/>
      <w:r w:rsidR="00072897" w:rsidRPr="009B26B5">
        <w:rPr>
          <w:rFonts w:ascii="SimSun" w:hAnsi="SimSun" w:hint="eastAsia"/>
          <w:sz w:val="21"/>
          <w:szCs w:val="21"/>
        </w:rPr>
        <w:t>i</w:t>
      </w:r>
      <w:proofErr w:type="spellEnd"/>
      <w:r w:rsidR="00072897" w:rsidRPr="009B26B5">
        <w:rPr>
          <w:rFonts w:ascii="SimSun" w:hAnsi="SimSun" w:hint="eastAsia"/>
          <w:sz w:val="21"/>
          <w:szCs w:val="21"/>
        </w:rPr>
        <w:t>)2010年7月16日</w:t>
      </w:r>
      <w:r w:rsidR="00762C22">
        <w:rPr>
          <w:rFonts w:ascii="SimSun" w:hAnsi="SimSun"/>
          <w:sz w:val="21"/>
          <w:szCs w:val="21"/>
        </w:rPr>
        <w:t>‍</w:t>
      </w:r>
      <w:r w:rsidR="00444F11" w:rsidRPr="009B26B5">
        <w:rPr>
          <w:rFonts w:ascii="SimSun"/>
          <w:sz w:val="21"/>
          <w:vertAlign w:val="superscript"/>
        </w:rPr>
        <w:footnoteReference w:id="15"/>
      </w:r>
      <w:r w:rsidR="00072897" w:rsidRPr="009B26B5">
        <w:rPr>
          <w:rFonts w:ascii="SimSun" w:hAnsi="SimSun" w:hint="eastAsia"/>
          <w:sz w:val="21"/>
          <w:szCs w:val="21"/>
        </w:rPr>
        <w:t>的“获取药品：定价和采购做法”专题讨论会提供了关于药品价格和药品采购相关问题的大量事实性信息；(ii)2011年2月18日</w:t>
      </w:r>
      <w:r w:rsidR="00444F11" w:rsidRPr="009B26B5">
        <w:rPr>
          <w:rFonts w:ascii="SimSun"/>
          <w:sz w:val="21"/>
          <w:vertAlign w:val="superscript"/>
        </w:rPr>
        <w:footnoteReference w:id="16"/>
      </w:r>
      <w:r w:rsidR="00072897" w:rsidRPr="009B26B5">
        <w:rPr>
          <w:rFonts w:ascii="SimSun" w:hAnsi="SimSun" w:hint="eastAsia"/>
          <w:sz w:val="21"/>
          <w:szCs w:val="21"/>
        </w:rPr>
        <w:t>的“获取药品、专利信息和自由使用权”</w:t>
      </w:r>
      <w:r w:rsidR="00D131B9" w:rsidRPr="009B26B5">
        <w:rPr>
          <w:rFonts w:ascii="SimSun" w:hAnsi="SimSun" w:hint="eastAsia"/>
          <w:sz w:val="21"/>
          <w:szCs w:val="21"/>
        </w:rPr>
        <w:t>专题</w:t>
      </w:r>
      <w:r w:rsidR="00072897" w:rsidRPr="009B26B5">
        <w:rPr>
          <w:rFonts w:ascii="SimSun" w:hAnsi="SimSun" w:hint="eastAsia"/>
          <w:sz w:val="21"/>
          <w:szCs w:val="21"/>
        </w:rPr>
        <w:t>讨论会研究了可用的专利信息资源并讨论了将其用于公共卫生目的。以及，</w:t>
      </w:r>
      <w:r w:rsidR="009B26B5">
        <w:rPr>
          <w:rFonts w:ascii="SimSun" w:hAnsi="SimSun" w:hint="eastAsia"/>
          <w:sz w:val="21"/>
          <w:szCs w:val="21"/>
        </w:rPr>
        <w:t>(</w:t>
      </w:r>
      <w:r w:rsidR="00072897" w:rsidRPr="009B26B5">
        <w:rPr>
          <w:rFonts w:ascii="SimSun" w:hAnsi="SimSun" w:hint="eastAsia"/>
          <w:sz w:val="21"/>
          <w:szCs w:val="21"/>
        </w:rPr>
        <w:t>iii</w:t>
      </w:r>
      <w:r w:rsidR="009B26B5">
        <w:rPr>
          <w:rFonts w:ascii="SimSun" w:hAnsi="SimSun" w:hint="eastAsia"/>
          <w:sz w:val="21"/>
          <w:szCs w:val="21"/>
        </w:rPr>
        <w:t>)</w:t>
      </w:r>
      <w:r w:rsidR="00072897" w:rsidRPr="009B26B5">
        <w:rPr>
          <w:rFonts w:ascii="SimSun" w:hAnsi="SimSun" w:hint="eastAsia"/>
          <w:sz w:val="21"/>
          <w:szCs w:val="21"/>
        </w:rPr>
        <w:t>2013年7月5日</w:t>
      </w:r>
      <w:r w:rsidR="00444F11" w:rsidRPr="009B26B5">
        <w:rPr>
          <w:rFonts w:ascii="SimSun"/>
          <w:bCs/>
          <w:sz w:val="21"/>
          <w:vertAlign w:val="superscript"/>
        </w:rPr>
        <w:footnoteReference w:id="17"/>
      </w:r>
      <w:r w:rsidR="00072897" w:rsidRPr="009B26B5">
        <w:rPr>
          <w:rFonts w:ascii="SimSun" w:hAnsi="SimSun" w:hint="eastAsia"/>
          <w:sz w:val="21"/>
          <w:szCs w:val="21"/>
        </w:rPr>
        <w:t>举行的“医疗创新——变化中的业务模式”专题讨论会讨论了与医疗创新有关的挑战，指出了各界和</w:t>
      </w:r>
      <w:proofErr w:type="gramStart"/>
      <w:r w:rsidR="00072897" w:rsidRPr="009B26B5">
        <w:rPr>
          <w:rFonts w:ascii="SimSun" w:hAnsi="SimSun" w:hint="eastAsia"/>
          <w:sz w:val="21"/>
          <w:szCs w:val="21"/>
        </w:rPr>
        <w:t>所有利益</w:t>
      </w:r>
      <w:proofErr w:type="gramEnd"/>
      <w:r w:rsidR="00072897" w:rsidRPr="009B26B5">
        <w:rPr>
          <w:rFonts w:ascii="SimSun" w:hAnsi="SimSun" w:hint="eastAsia"/>
          <w:sz w:val="21"/>
          <w:szCs w:val="21"/>
        </w:rPr>
        <w:t>攸关方为取得更好的成果开展合作的重要性。第二个专题讨论会之前，于2011年2月17日</w:t>
      </w:r>
      <w:r w:rsidR="00444F11" w:rsidRPr="009B26B5">
        <w:rPr>
          <w:rFonts w:ascii="SimSun"/>
          <w:sz w:val="21"/>
          <w:vertAlign w:val="superscript"/>
        </w:rPr>
        <w:footnoteReference w:id="18"/>
      </w:r>
      <w:r w:rsidR="00D131B9" w:rsidRPr="009B26B5">
        <w:rPr>
          <w:rFonts w:ascii="SimSun" w:hAnsi="SimSun" w:hint="eastAsia"/>
          <w:sz w:val="21"/>
          <w:szCs w:val="21"/>
        </w:rPr>
        <w:t>举办</w:t>
      </w:r>
      <w:r w:rsidR="00072897" w:rsidRPr="009B26B5">
        <w:rPr>
          <w:rFonts w:ascii="SimSun" w:hAnsi="SimSun" w:hint="eastAsia"/>
          <w:sz w:val="21"/>
          <w:szCs w:val="21"/>
        </w:rPr>
        <w:t>了“专利检索与自由使用权”讲习班，向参会者介绍了怎样进行专利检索以及自由使用权分析的基本概念。</w:t>
      </w:r>
      <w:r w:rsidR="007C54EF" w:rsidRPr="009B26B5">
        <w:rPr>
          <w:rFonts w:ascii="SimSun" w:hAnsi="SimSun" w:hint="eastAsia"/>
          <w:sz w:val="21"/>
          <w:szCs w:val="21"/>
        </w:rPr>
        <w:t>此外，2012年还举行了三次“全球挑战研讨会”，目的是探讨有关创新与全球挑战的关系的问题。这三次研讨会是：2012年6月27日</w:t>
      </w:r>
      <w:r w:rsidR="00444F11" w:rsidRPr="009B26B5">
        <w:rPr>
          <w:rFonts w:ascii="SimSun"/>
          <w:sz w:val="21"/>
          <w:vertAlign w:val="superscript"/>
        </w:rPr>
        <w:footnoteReference w:id="19"/>
      </w:r>
      <w:r w:rsidR="007C54EF" w:rsidRPr="009B26B5">
        <w:rPr>
          <w:rFonts w:ascii="SimSun" w:hAnsi="SimSun" w:hint="eastAsia"/>
          <w:sz w:val="21"/>
          <w:szCs w:val="21"/>
        </w:rPr>
        <w:t>的研讨会，关于“使用许可与价格：制药部门的新方法”；2012年5月23日</w:t>
      </w:r>
      <w:r w:rsidR="00444F11" w:rsidRPr="009B26B5">
        <w:rPr>
          <w:rFonts w:ascii="SimSun"/>
          <w:sz w:val="21"/>
          <w:vertAlign w:val="superscript"/>
        </w:rPr>
        <w:footnoteReference w:id="20"/>
      </w:r>
      <w:r w:rsidR="007C54EF" w:rsidRPr="009B26B5">
        <w:rPr>
          <w:rFonts w:ascii="SimSun" w:hAnsi="SimSun" w:hint="eastAsia"/>
          <w:sz w:val="21"/>
          <w:szCs w:val="21"/>
        </w:rPr>
        <w:t>的研讨会，UNFCCC技术执行委员会主席Gabriel</w:t>
      </w:r>
      <w:r w:rsidR="009B26B5">
        <w:rPr>
          <w:rFonts w:ascii="SimSun" w:hAnsi="SimSun" w:hint="eastAsia"/>
          <w:sz w:val="21"/>
          <w:szCs w:val="21"/>
        </w:rPr>
        <w:t xml:space="preserve"> </w:t>
      </w:r>
      <w:r w:rsidR="007C54EF" w:rsidRPr="009B26B5">
        <w:rPr>
          <w:rFonts w:ascii="SimSun" w:hAnsi="SimSun" w:hint="eastAsia"/>
          <w:sz w:val="21"/>
          <w:szCs w:val="21"/>
        </w:rPr>
        <w:t>Blanco教授作了报告；以及，2012年11月16日</w:t>
      </w:r>
      <w:r w:rsidR="00444F11" w:rsidRPr="009B26B5">
        <w:rPr>
          <w:rFonts w:ascii="SimSun"/>
          <w:sz w:val="21"/>
          <w:vertAlign w:val="superscript"/>
          <w:lang w:val="en"/>
        </w:rPr>
        <w:footnoteReference w:id="21"/>
      </w:r>
      <w:r w:rsidR="007C54EF" w:rsidRPr="009B26B5">
        <w:rPr>
          <w:rFonts w:ascii="SimSun" w:hAnsi="SimSun" w:hint="eastAsia"/>
          <w:sz w:val="21"/>
          <w:szCs w:val="21"/>
        </w:rPr>
        <w:t>的研讨会，关于“创新、粮食安全和农村发展：合作与协作”。另外，</w:t>
      </w:r>
      <w:r w:rsidR="00F5028A" w:rsidRPr="009B26B5">
        <w:rPr>
          <w:rFonts w:ascii="SimSun" w:hAnsi="SimSun" w:hint="eastAsia"/>
          <w:sz w:val="21"/>
          <w:szCs w:val="21"/>
        </w:rPr>
        <w:t>一份全球挑战情况概述——</w:t>
      </w:r>
      <w:r w:rsidR="00F5028A" w:rsidRPr="00762C22">
        <w:rPr>
          <w:rFonts w:ascii="KaiTi" w:eastAsia="KaiTi" w:hAnsi="SimSun" w:hint="eastAsia"/>
          <w:i/>
          <w:sz w:val="21"/>
          <w:szCs w:val="21"/>
        </w:rPr>
        <w:t>当政策遇</w:t>
      </w:r>
      <w:r w:rsidR="00F5028A" w:rsidRPr="00762C22">
        <w:rPr>
          <w:rFonts w:ascii="KaiTi" w:eastAsia="KaiTi" w:hAnsi="SimSun" w:hint="eastAsia"/>
          <w:i/>
          <w:sz w:val="21"/>
          <w:szCs w:val="21"/>
        </w:rPr>
        <w:lastRenderedPageBreak/>
        <w:t>到证据：关于知识产权、技术转让和环境接下来讨论什么？——</w:t>
      </w:r>
      <w:r w:rsidR="00F5028A" w:rsidRPr="009B26B5">
        <w:rPr>
          <w:rFonts w:ascii="SimSun" w:hAnsi="SimSun" w:hint="eastAsia"/>
          <w:sz w:val="21"/>
          <w:szCs w:val="21"/>
        </w:rPr>
        <w:t>也已于2011年7月发布，</w:t>
      </w:r>
      <w:r w:rsidR="00CE09A0" w:rsidRPr="009B26B5">
        <w:rPr>
          <w:rFonts w:ascii="SimSun" w:hAnsi="SimSun" w:hint="eastAsia"/>
          <w:sz w:val="21"/>
          <w:szCs w:val="21"/>
        </w:rPr>
        <w:t>围绕环境无害技术转让</w:t>
      </w:r>
      <w:r w:rsidR="00F5028A" w:rsidRPr="009B26B5">
        <w:rPr>
          <w:rFonts w:ascii="SimSun" w:hAnsi="SimSun" w:hint="eastAsia"/>
          <w:sz w:val="21"/>
          <w:szCs w:val="21"/>
        </w:rPr>
        <w:t>探讨了有关概念</w:t>
      </w:r>
      <w:r w:rsidR="002B0918" w:rsidRPr="009B26B5">
        <w:rPr>
          <w:rFonts w:ascii="SimSun" w:hAnsi="SimSun" w:hint="eastAsia"/>
          <w:sz w:val="21"/>
          <w:szCs w:val="21"/>
        </w:rPr>
        <w:t>和</w:t>
      </w:r>
      <w:r w:rsidR="00F5028A" w:rsidRPr="009B26B5">
        <w:rPr>
          <w:rFonts w:ascii="SimSun" w:hAnsi="SimSun" w:hint="eastAsia"/>
          <w:sz w:val="21"/>
          <w:szCs w:val="21"/>
        </w:rPr>
        <w:t>问题。</w:t>
      </w:r>
    </w:p>
    <w:p w:rsidR="00270808" w:rsidRPr="009B26B5" w:rsidRDefault="00270808"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17.</w:t>
      </w:r>
      <w:r w:rsidR="009B26B5">
        <w:rPr>
          <w:rFonts w:ascii="SimSun" w:hAnsi="SimSun" w:hint="eastAsia"/>
          <w:sz w:val="21"/>
          <w:szCs w:val="21"/>
        </w:rPr>
        <w:tab/>
      </w:r>
      <w:r w:rsidRPr="009B26B5">
        <w:rPr>
          <w:rFonts w:ascii="SimSun" w:hAnsi="SimSun" w:hint="eastAsia"/>
          <w:sz w:val="21"/>
          <w:szCs w:val="21"/>
        </w:rPr>
        <w:t>WHO、WIPO、WTO</w:t>
      </w:r>
      <w:r w:rsidR="000C64CE" w:rsidRPr="009B26B5">
        <w:rPr>
          <w:rFonts w:ascii="SimSun" w:hAnsi="SimSun" w:hint="eastAsia"/>
          <w:sz w:val="21"/>
          <w:szCs w:val="21"/>
        </w:rPr>
        <w:t>的</w:t>
      </w:r>
      <w:r w:rsidRPr="009B26B5">
        <w:rPr>
          <w:rFonts w:ascii="SimSun" w:hAnsi="SimSun" w:hint="eastAsia"/>
          <w:sz w:val="21"/>
          <w:szCs w:val="21"/>
        </w:rPr>
        <w:t>题为“促进获取医疗技术和创新——公共卫生、知识产权与贸易的交叉”</w:t>
      </w:r>
      <w:r w:rsidR="00856114" w:rsidRPr="00762C22">
        <w:rPr>
          <w:rFonts w:ascii="SimSun"/>
          <w:sz w:val="21"/>
          <w:vertAlign w:val="superscript"/>
        </w:rPr>
        <w:footnoteReference w:id="22"/>
      </w:r>
      <w:r w:rsidR="000C64CE" w:rsidRPr="009B26B5">
        <w:rPr>
          <w:rFonts w:ascii="SimSun" w:hAnsi="SimSun" w:hint="eastAsia"/>
          <w:sz w:val="21"/>
          <w:szCs w:val="21"/>
        </w:rPr>
        <w:t>的合作研究报告，</w:t>
      </w:r>
      <w:r w:rsidRPr="009B26B5">
        <w:rPr>
          <w:rFonts w:ascii="SimSun" w:hAnsi="SimSun" w:hint="eastAsia"/>
          <w:sz w:val="21"/>
          <w:szCs w:val="21"/>
        </w:rPr>
        <w:t>是WIPO、WHO和WTO的第一份联合出版物。这项研究旨在作为资料和背景材料，用于WHO、WIPO和WTO合作或单独开展的能力建设活动。这项工作得到了三个组织</w:t>
      </w:r>
      <w:r w:rsidR="002B0918" w:rsidRPr="009B26B5">
        <w:rPr>
          <w:rFonts w:ascii="SimSun" w:hAnsi="SimSun" w:hint="eastAsia"/>
          <w:sz w:val="21"/>
          <w:szCs w:val="21"/>
        </w:rPr>
        <w:t>的</w:t>
      </w:r>
      <w:r w:rsidRPr="009B26B5">
        <w:rPr>
          <w:rFonts w:ascii="SimSun" w:hAnsi="SimSun" w:hint="eastAsia"/>
          <w:sz w:val="21"/>
          <w:szCs w:val="21"/>
        </w:rPr>
        <w:t>同事</w:t>
      </w:r>
      <w:r w:rsidR="002B0918" w:rsidRPr="009B26B5">
        <w:rPr>
          <w:rFonts w:ascii="SimSun" w:hAnsi="SimSun" w:hint="eastAsia"/>
          <w:sz w:val="21"/>
          <w:szCs w:val="21"/>
        </w:rPr>
        <w:t>的</w:t>
      </w:r>
      <w:r w:rsidRPr="009B26B5">
        <w:rPr>
          <w:rFonts w:ascii="SimSun" w:hAnsi="SimSun" w:hint="eastAsia"/>
          <w:sz w:val="21"/>
          <w:szCs w:val="21"/>
        </w:rPr>
        <w:t>广泛考查。这种合作方式的另一个好处是</w:t>
      </w:r>
      <w:r w:rsidR="0058589C" w:rsidRPr="009B26B5">
        <w:rPr>
          <w:rFonts w:ascii="SimSun" w:hAnsi="SimSun" w:hint="eastAsia"/>
          <w:sz w:val="21"/>
          <w:szCs w:val="21"/>
        </w:rPr>
        <w:t>，</w:t>
      </w:r>
      <w:r w:rsidRPr="009B26B5">
        <w:rPr>
          <w:rFonts w:ascii="SimSun" w:hAnsi="SimSun" w:hint="eastAsia"/>
          <w:sz w:val="21"/>
          <w:szCs w:val="21"/>
        </w:rPr>
        <w:t>三个组织中为三边进程</w:t>
      </w:r>
      <w:proofErr w:type="gramStart"/>
      <w:r w:rsidRPr="009B26B5">
        <w:rPr>
          <w:rFonts w:ascii="SimSun" w:hAnsi="SimSun" w:hint="eastAsia"/>
          <w:sz w:val="21"/>
          <w:szCs w:val="21"/>
        </w:rPr>
        <w:t>作出</w:t>
      </w:r>
      <w:proofErr w:type="gramEnd"/>
      <w:r w:rsidRPr="009B26B5">
        <w:rPr>
          <w:rFonts w:ascii="SimSun" w:hAnsi="SimSun" w:hint="eastAsia"/>
          <w:sz w:val="21"/>
          <w:szCs w:val="21"/>
        </w:rPr>
        <w:t>贡献的同事数量超过了核心起草小组。因此，这项研究也是一个加强和强化机构间合作的工具。</w:t>
      </w:r>
    </w:p>
    <w:p w:rsidR="00856114" w:rsidRPr="009B26B5" w:rsidRDefault="00856114" w:rsidP="009B26B5">
      <w:pPr>
        <w:adjustRightInd w:val="0"/>
        <w:spacing w:afterLines="50" w:after="120" w:line="340" w:lineRule="atLeast"/>
        <w:jc w:val="both"/>
        <w:rPr>
          <w:rFonts w:ascii="SimSun" w:hAnsi="SimSun"/>
          <w:sz w:val="21"/>
          <w:szCs w:val="21"/>
        </w:rPr>
      </w:pPr>
      <w:r w:rsidRPr="009B26B5">
        <w:rPr>
          <w:rFonts w:ascii="SimSun" w:hAnsi="SimSun" w:hint="eastAsia"/>
          <w:sz w:val="21"/>
          <w:szCs w:val="21"/>
        </w:rPr>
        <w:t>18.</w:t>
      </w:r>
      <w:r w:rsidR="009B26B5">
        <w:rPr>
          <w:rFonts w:ascii="SimSun" w:hAnsi="SimSun" w:hint="eastAsia"/>
          <w:sz w:val="21"/>
          <w:szCs w:val="21"/>
        </w:rPr>
        <w:tab/>
      </w:r>
      <w:r w:rsidRPr="009B26B5">
        <w:rPr>
          <w:rFonts w:ascii="SimSun" w:hAnsi="SimSun" w:hint="eastAsia"/>
          <w:sz w:val="21"/>
          <w:szCs w:val="21"/>
        </w:rPr>
        <w:t>在粮食安全领域，该计划一直在探索WIPO可以怎样为知识产权及其对粮食安全的影响进行讨论和开展工作。为此，2011年6月14日</w:t>
      </w:r>
      <w:r w:rsidR="001428AC" w:rsidRPr="009B26B5">
        <w:rPr>
          <w:rFonts w:ascii="SimSun"/>
          <w:sz w:val="21"/>
          <w:vertAlign w:val="superscript"/>
        </w:rPr>
        <w:footnoteReference w:id="23"/>
      </w:r>
      <w:r w:rsidRPr="009B26B5">
        <w:rPr>
          <w:rFonts w:ascii="SimSun" w:hAnsi="SimSun" w:hint="eastAsia"/>
          <w:sz w:val="21"/>
          <w:szCs w:val="21"/>
        </w:rPr>
        <w:t>在日内瓦举办了一次“私营和公共部门怎样运用知识产权加强农业生产”研讨会。参会者有来自多国的农业中心和合作农民、非政府组织和私营部门。会议记录可见WIPO网站</w:t>
      </w:r>
      <w:r w:rsidR="001428AC" w:rsidRPr="009B26B5">
        <w:rPr>
          <w:rFonts w:ascii="SimSun"/>
          <w:sz w:val="21"/>
          <w:vertAlign w:val="superscript"/>
        </w:rPr>
        <w:footnoteReference w:id="24"/>
      </w:r>
      <w:r w:rsidRPr="009B26B5">
        <w:rPr>
          <w:rFonts w:ascii="SimSun" w:hAnsi="SimSun" w:hint="eastAsia"/>
          <w:sz w:val="21"/>
          <w:szCs w:val="21"/>
        </w:rPr>
        <w:t>。2012年5月10日至11日</w:t>
      </w:r>
      <w:r w:rsidR="001428AC" w:rsidRPr="009B26B5">
        <w:rPr>
          <w:rFonts w:ascii="SimSun"/>
          <w:sz w:val="21"/>
          <w:vertAlign w:val="superscript"/>
        </w:rPr>
        <w:footnoteReference w:id="25"/>
      </w:r>
      <w:r w:rsidRPr="009B26B5">
        <w:rPr>
          <w:rFonts w:ascii="SimSun" w:hAnsi="SimSun" w:hint="eastAsia"/>
          <w:sz w:val="21"/>
          <w:szCs w:val="21"/>
        </w:rPr>
        <w:t>，在日内瓦举行了一次“知识产权、创新和粮食安全：东部非洲可持续小麦生产”伙伴讲习班。目前正在对坦桑尼亚的小麦生产进行基线分析，由得克萨斯州农工大学布劳格研究所的一名顾问牵头。工作重点是南方高地怀欧勒农业站地区的家庭数据。计划在2014年将这项研究作为一份全球挑战报告和全球挑战情况概述发表。除此以外，此前未进行其他有关粮食安全的实质性工作。</w:t>
      </w:r>
    </w:p>
    <w:p w:rsidR="009036EA" w:rsidRPr="002510FD" w:rsidRDefault="009036EA" w:rsidP="002510FD">
      <w:pPr>
        <w:jc w:val="both"/>
        <w:rPr>
          <w:rFonts w:ascii="SimSun" w:hAnsi="SimSun"/>
          <w:sz w:val="21"/>
          <w:szCs w:val="21"/>
        </w:rPr>
      </w:pPr>
    </w:p>
    <w:p w:rsidR="009036EA" w:rsidRPr="002510FD" w:rsidRDefault="009036EA" w:rsidP="00762C22">
      <w:pPr>
        <w:pStyle w:val="Endofdocument-Annex"/>
        <w:spacing w:afterLines="50" w:after="120" w:line="340" w:lineRule="atLeast"/>
        <w:jc w:val="both"/>
        <w:rPr>
          <w:rFonts w:ascii="SimSun" w:hAnsi="SimSun"/>
          <w:sz w:val="21"/>
          <w:szCs w:val="21"/>
        </w:rPr>
      </w:pPr>
      <w:r w:rsidRPr="002510FD">
        <w:rPr>
          <w:rFonts w:ascii="SimSun" w:hAnsi="SimSun"/>
          <w:sz w:val="21"/>
          <w:szCs w:val="21"/>
        </w:rPr>
        <w:t>[</w:t>
      </w:r>
      <w:r w:rsidR="009814EF">
        <w:rPr>
          <w:rFonts w:ascii="KaiTi" w:eastAsia="KaiTi" w:hAnsi="KaiTi" w:hint="eastAsia"/>
          <w:sz w:val="21"/>
          <w:szCs w:val="21"/>
        </w:rPr>
        <w:t>后接附件</w:t>
      </w:r>
      <w:r w:rsidRPr="002510FD">
        <w:rPr>
          <w:rFonts w:ascii="SimSun" w:hAnsi="SimSun"/>
          <w:sz w:val="21"/>
          <w:szCs w:val="21"/>
        </w:rPr>
        <w:t>]</w:t>
      </w:r>
    </w:p>
    <w:p w:rsidR="00762C22" w:rsidRDefault="00762C22" w:rsidP="002510FD">
      <w:pPr>
        <w:jc w:val="both"/>
        <w:rPr>
          <w:rFonts w:ascii="SimSun" w:hAnsi="SimSun"/>
          <w:sz w:val="21"/>
          <w:szCs w:val="21"/>
        </w:rPr>
        <w:sectPr w:rsidR="00762C22" w:rsidSect="00EA3D6D">
          <w:headerReference w:type="default" r:id="rId10"/>
          <w:endnotePr>
            <w:numFmt w:val="decimal"/>
          </w:endnotePr>
          <w:pgSz w:w="11907" w:h="16840" w:code="9"/>
          <w:pgMar w:top="567" w:right="1134" w:bottom="1418" w:left="1418" w:header="510" w:footer="1021" w:gutter="0"/>
          <w:cols w:space="720"/>
          <w:titlePg/>
          <w:docGrid w:linePitch="299"/>
        </w:sectPr>
      </w:pPr>
    </w:p>
    <w:p w:rsidR="004319A3" w:rsidRPr="004E1395" w:rsidRDefault="004962E5" w:rsidP="004319A3">
      <w:pPr>
        <w:ind w:left="562" w:hanging="562"/>
        <w:jc w:val="center"/>
        <w:rPr>
          <w:rFonts w:ascii="SimHei" w:eastAsia="SimHei" w:hAnsi="SimHei"/>
          <w:u w:val="single"/>
        </w:rPr>
      </w:pPr>
      <w:r w:rsidRPr="004E1395">
        <w:rPr>
          <w:rFonts w:ascii="SimHei" w:eastAsia="SimHei" w:hAnsi="SimHei" w:hint="eastAsia"/>
        </w:rPr>
        <w:lastRenderedPageBreak/>
        <w:t>附件一</w:t>
      </w:r>
      <w:r w:rsidR="004319A3" w:rsidRPr="004E1395">
        <w:rPr>
          <w:rFonts w:ascii="SimHei" w:eastAsia="SimHei" w:hAnsi="SimHei"/>
        </w:rPr>
        <w:br/>
      </w:r>
      <w:r w:rsidR="004319A3" w:rsidRPr="004E1395">
        <w:rPr>
          <w:rFonts w:ascii="SimHei" w:eastAsia="SimHei" w:hAnsi="SimHei"/>
        </w:rPr>
        <w:br/>
      </w:r>
      <w:r w:rsidRPr="004E1395">
        <w:rPr>
          <w:rFonts w:ascii="SimHei" w:eastAsia="SimHei" w:hAnsi="SimHei" w:hint="eastAsia"/>
          <w:u w:val="single"/>
        </w:rPr>
        <w:t>全球</w:t>
      </w:r>
      <w:proofErr w:type="gramStart"/>
      <w:r w:rsidRPr="004E1395">
        <w:rPr>
          <w:rFonts w:ascii="SimHei" w:eastAsia="SimHei" w:hAnsi="SimHei" w:hint="eastAsia"/>
          <w:u w:val="single"/>
        </w:rPr>
        <w:t>挑战司给成员国</w:t>
      </w:r>
      <w:proofErr w:type="gramEnd"/>
      <w:r w:rsidRPr="004E1395">
        <w:rPr>
          <w:rFonts w:ascii="SimHei" w:eastAsia="SimHei" w:hAnsi="SimHei" w:hint="eastAsia"/>
          <w:u w:val="single"/>
        </w:rPr>
        <w:t>的情况介绍</w:t>
      </w:r>
      <w:r w:rsidR="004319A3" w:rsidRPr="004E1395">
        <w:rPr>
          <w:rFonts w:ascii="SimHei" w:eastAsia="SimHei" w:hAnsi="SimHei"/>
          <w:u w:val="single"/>
        </w:rPr>
        <w:t>(2011-2013</w:t>
      </w:r>
      <w:r w:rsidRPr="004E1395">
        <w:rPr>
          <w:rFonts w:ascii="SimHei" w:eastAsia="SimHei" w:hAnsi="SimHei" w:hint="eastAsia"/>
          <w:u w:val="single"/>
        </w:rPr>
        <w:t>年</w:t>
      </w:r>
      <w:r w:rsidR="004319A3" w:rsidRPr="004E1395">
        <w:rPr>
          <w:rFonts w:ascii="SimHei" w:eastAsia="SimHei" w:hAnsi="SimHei"/>
          <w:u w:val="single"/>
        </w:rPr>
        <w:t>)</w:t>
      </w:r>
    </w:p>
    <w:p w:rsidR="004319A3" w:rsidRPr="00343758" w:rsidRDefault="004319A3" w:rsidP="004319A3"/>
    <w:p w:rsidR="004319A3" w:rsidRPr="00343758" w:rsidRDefault="004319A3" w:rsidP="004319A3"/>
    <w:p w:rsidR="004319A3" w:rsidRPr="008319DA" w:rsidRDefault="004319A3" w:rsidP="004319A3">
      <w:pPr>
        <w:rPr>
          <w:rFonts w:ascii="SimHei" w:eastAsia="SimHei" w:hAnsi="SimHei"/>
          <w:sz w:val="21"/>
          <w:szCs w:val="21"/>
          <w:u w:val="single"/>
        </w:rPr>
      </w:pPr>
      <w:r w:rsidRPr="008319DA">
        <w:rPr>
          <w:rFonts w:ascii="SimHei" w:eastAsia="SimHei" w:hAnsi="SimHei"/>
          <w:sz w:val="21"/>
          <w:szCs w:val="21"/>
          <w:u w:val="single"/>
        </w:rPr>
        <w:t>2011</w:t>
      </w:r>
      <w:r w:rsidR="004C636A" w:rsidRPr="008319DA">
        <w:rPr>
          <w:rFonts w:ascii="SimHei" w:eastAsia="SimHei" w:hAnsi="SimHei" w:hint="eastAsia"/>
          <w:sz w:val="21"/>
          <w:szCs w:val="21"/>
          <w:u w:val="single"/>
        </w:rPr>
        <w:t>年</w:t>
      </w:r>
    </w:p>
    <w:p w:rsidR="004319A3" w:rsidRPr="004E1395" w:rsidRDefault="004319A3" w:rsidP="004319A3">
      <w:pPr>
        <w:rPr>
          <w:rFonts w:ascii="SimSun" w:hAnsi="SimSun"/>
          <w:sz w:val="21"/>
          <w:szCs w:val="21"/>
        </w:rPr>
      </w:pPr>
    </w:p>
    <w:p w:rsidR="004319A3" w:rsidRPr="004E1395" w:rsidRDefault="004319A3" w:rsidP="00762C22">
      <w:pPr>
        <w:numPr>
          <w:ilvl w:val="0"/>
          <w:numId w:val="22"/>
        </w:numPr>
        <w:ind w:left="1134" w:hanging="567"/>
        <w:rPr>
          <w:rFonts w:ascii="SimSun" w:hAnsi="SimSun"/>
          <w:sz w:val="21"/>
          <w:szCs w:val="21"/>
        </w:rPr>
      </w:pPr>
      <w:r w:rsidRPr="004E1395">
        <w:rPr>
          <w:rFonts w:ascii="SimSun" w:hAnsi="SimSun"/>
          <w:sz w:val="21"/>
          <w:szCs w:val="21"/>
        </w:rPr>
        <w:t>2011</w:t>
      </w:r>
      <w:r w:rsidR="004C636A" w:rsidRPr="004E1395">
        <w:rPr>
          <w:rFonts w:ascii="SimSun" w:hAnsi="SimSun" w:hint="eastAsia"/>
          <w:sz w:val="21"/>
          <w:szCs w:val="21"/>
        </w:rPr>
        <w:t>年5月3日：就2011年7月创新与气候变化会议向集团协调员和感兴趣的代表团作</w:t>
      </w:r>
      <w:r w:rsidR="00C772B8">
        <w:rPr>
          <w:rFonts w:ascii="SimSun" w:hAnsi="SimSun" w:hint="eastAsia"/>
          <w:sz w:val="21"/>
          <w:szCs w:val="21"/>
        </w:rPr>
        <w:t>情况</w:t>
      </w:r>
      <w:r w:rsidR="003472D7" w:rsidRPr="004E1395">
        <w:rPr>
          <w:rFonts w:ascii="SimSun" w:hAnsi="SimSun" w:hint="eastAsia"/>
          <w:sz w:val="21"/>
          <w:szCs w:val="21"/>
        </w:rPr>
        <w:t>介绍</w:t>
      </w:r>
    </w:p>
    <w:p w:rsidR="004319A3" w:rsidRPr="004E1395" w:rsidRDefault="004319A3" w:rsidP="004319A3">
      <w:pPr>
        <w:ind w:left="562" w:hanging="562"/>
        <w:rPr>
          <w:rFonts w:ascii="SimSun" w:hAnsi="SimSun"/>
          <w:sz w:val="21"/>
          <w:szCs w:val="21"/>
        </w:rPr>
      </w:pPr>
    </w:p>
    <w:p w:rsidR="004319A3" w:rsidRPr="004E1395" w:rsidRDefault="004319A3" w:rsidP="00762C22">
      <w:pPr>
        <w:numPr>
          <w:ilvl w:val="0"/>
          <w:numId w:val="22"/>
        </w:numPr>
        <w:ind w:left="1134" w:hanging="567"/>
        <w:rPr>
          <w:rFonts w:ascii="SimSun" w:hAnsi="SimSun"/>
          <w:sz w:val="21"/>
          <w:szCs w:val="21"/>
        </w:rPr>
      </w:pPr>
      <w:r w:rsidRPr="004E1395">
        <w:rPr>
          <w:rFonts w:ascii="SimSun" w:hAnsi="SimSun"/>
          <w:sz w:val="21"/>
          <w:szCs w:val="21"/>
        </w:rPr>
        <w:t>SCP 16(</w:t>
      </w:r>
      <w:r w:rsidR="004C636A" w:rsidRPr="004E1395">
        <w:rPr>
          <w:rFonts w:ascii="SimSun" w:hAnsi="SimSun" w:hint="eastAsia"/>
          <w:sz w:val="21"/>
          <w:szCs w:val="21"/>
        </w:rPr>
        <w:t>2011年5月16日至5月20日</w:t>
      </w:r>
      <w:r w:rsidRPr="004E1395">
        <w:rPr>
          <w:rFonts w:ascii="SimSun" w:hAnsi="SimSun"/>
          <w:sz w:val="21"/>
          <w:szCs w:val="21"/>
        </w:rPr>
        <w:t>)</w:t>
      </w:r>
      <w:r w:rsidR="004C636A" w:rsidRPr="004E1395">
        <w:rPr>
          <w:rFonts w:ascii="SimSun" w:hAnsi="SimSun" w:hint="eastAsia"/>
          <w:sz w:val="21"/>
          <w:szCs w:val="21"/>
        </w:rPr>
        <w:t>：</w:t>
      </w:r>
      <w:r w:rsidRPr="004E1395">
        <w:rPr>
          <w:rFonts w:ascii="SimSun" w:hAnsi="SimSun"/>
          <w:sz w:val="21"/>
          <w:szCs w:val="21"/>
        </w:rPr>
        <w:t>WHO</w:t>
      </w:r>
      <w:r w:rsidR="004C636A" w:rsidRPr="004E1395">
        <w:rPr>
          <w:rFonts w:ascii="SimSun" w:hAnsi="SimSun" w:hint="eastAsia"/>
          <w:sz w:val="21"/>
          <w:szCs w:val="21"/>
        </w:rPr>
        <w:t>、</w:t>
      </w:r>
      <w:r w:rsidRPr="004E1395">
        <w:rPr>
          <w:rFonts w:ascii="SimSun" w:hAnsi="SimSun"/>
          <w:sz w:val="21"/>
          <w:szCs w:val="21"/>
        </w:rPr>
        <w:t>WIPO</w:t>
      </w:r>
      <w:r w:rsidR="004C636A" w:rsidRPr="004E1395">
        <w:rPr>
          <w:rFonts w:ascii="SimSun" w:hAnsi="SimSun" w:hint="eastAsia"/>
          <w:sz w:val="21"/>
          <w:szCs w:val="21"/>
        </w:rPr>
        <w:t>和</w:t>
      </w:r>
      <w:r w:rsidRPr="004E1395">
        <w:rPr>
          <w:rFonts w:ascii="SimSun" w:hAnsi="SimSun"/>
          <w:sz w:val="21"/>
          <w:szCs w:val="21"/>
        </w:rPr>
        <w:t>WTO</w:t>
      </w:r>
      <w:r w:rsidR="004C636A" w:rsidRPr="004E1395">
        <w:rPr>
          <w:rFonts w:ascii="SimSun" w:hAnsi="SimSun" w:hint="eastAsia"/>
          <w:sz w:val="21"/>
          <w:szCs w:val="21"/>
        </w:rPr>
        <w:t>的代表介绍三边活动</w:t>
      </w:r>
    </w:p>
    <w:p w:rsidR="004319A3" w:rsidRPr="004E1395" w:rsidRDefault="004319A3" w:rsidP="004319A3">
      <w:pPr>
        <w:rPr>
          <w:rFonts w:ascii="SimSun" w:hAnsi="SimSun"/>
          <w:sz w:val="21"/>
          <w:szCs w:val="21"/>
        </w:rPr>
      </w:pPr>
    </w:p>
    <w:p w:rsidR="004319A3" w:rsidRPr="004E1395" w:rsidRDefault="004319A3" w:rsidP="004319A3">
      <w:pPr>
        <w:rPr>
          <w:rFonts w:ascii="SimSun" w:hAnsi="SimSun"/>
          <w:sz w:val="21"/>
          <w:szCs w:val="21"/>
        </w:rPr>
      </w:pPr>
    </w:p>
    <w:p w:rsidR="004319A3" w:rsidRPr="008319DA" w:rsidRDefault="004319A3" w:rsidP="004319A3">
      <w:pPr>
        <w:rPr>
          <w:rFonts w:ascii="SimHei" w:eastAsia="SimHei" w:hAnsi="SimHei"/>
          <w:sz w:val="21"/>
          <w:szCs w:val="21"/>
          <w:u w:val="single"/>
        </w:rPr>
      </w:pPr>
      <w:r w:rsidRPr="008319DA">
        <w:rPr>
          <w:rFonts w:ascii="SimHei" w:eastAsia="SimHei" w:hAnsi="SimHei"/>
          <w:sz w:val="21"/>
          <w:szCs w:val="21"/>
          <w:u w:val="single"/>
        </w:rPr>
        <w:t>2012</w:t>
      </w:r>
      <w:r w:rsidR="004C636A" w:rsidRPr="008319DA">
        <w:rPr>
          <w:rFonts w:ascii="SimHei" w:eastAsia="SimHei" w:hAnsi="SimHei" w:hint="eastAsia"/>
          <w:sz w:val="21"/>
          <w:szCs w:val="21"/>
          <w:u w:val="single"/>
        </w:rPr>
        <w:t>年</w:t>
      </w:r>
    </w:p>
    <w:p w:rsidR="004319A3" w:rsidRPr="004E1395" w:rsidRDefault="004319A3" w:rsidP="004319A3">
      <w:pPr>
        <w:rPr>
          <w:rFonts w:ascii="SimSun" w:hAnsi="SimSun"/>
          <w:sz w:val="21"/>
          <w:szCs w:val="21"/>
        </w:rPr>
      </w:pPr>
    </w:p>
    <w:p w:rsidR="004319A3" w:rsidRPr="004E1395" w:rsidRDefault="004319A3" w:rsidP="00762C22">
      <w:pPr>
        <w:numPr>
          <w:ilvl w:val="0"/>
          <w:numId w:val="22"/>
        </w:numPr>
        <w:ind w:left="1134" w:hanging="567"/>
        <w:rPr>
          <w:rFonts w:ascii="SimSun" w:hAnsi="SimSun"/>
          <w:sz w:val="21"/>
          <w:szCs w:val="21"/>
        </w:rPr>
      </w:pPr>
      <w:r w:rsidRPr="004E1395">
        <w:rPr>
          <w:rFonts w:ascii="SimSun" w:hAnsi="SimSun"/>
          <w:sz w:val="21"/>
          <w:szCs w:val="21"/>
        </w:rPr>
        <w:t>2012</w:t>
      </w:r>
      <w:r w:rsidR="004C636A" w:rsidRPr="004E1395">
        <w:rPr>
          <w:rFonts w:ascii="SimSun" w:hAnsi="SimSun" w:hint="eastAsia"/>
          <w:sz w:val="21"/>
          <w:szCs w:val="21"/>
        </w:rPr>
        <w:t>年5月22日：</w:t>
      </w:r>
      <w:r w:rsidR="00D73FC5">
        <w:rPr>
          <w:rFonts w:ascii="SimSun" w:hAnsi="SimSun" w:hint="eastAsia"/>
          <w:sz w:val="21"/>
          <w:szCs w:val="21"/>
        </w:rPr>
        <w:t>向</w:t>
      </w:r>
      <w:r w:rsidR="004C636A" w:rsidRPr="004E1395">
        <w:rPr>
          <w:rFonts w:ascii="SimSun" w:hAnsi="SimSun" w:hint="eastAsia"/>
          <w:sz w:val="21"/>
          <w:szCs w:val="21"/>
        </w:rPr>
        <w:t>非洲集团及其他</w:t>
      </w:r>
      <w:r w:rsidR="00D73FC5">
        <w:rPr>
          <w:rFonts w:ascii="SimSun" w:hAnsi="SimSun" w:hint="eastAsia"/>
          <w:sz w:val="21"/>
          <w:szCs w:val="21"/>
        </w:rPr>
        <w:t>决定加入的有关</w:t>
      </w:r>
      <w:r w:rsidR="004C636A" w:rsidRPr="004E1395">
        <w:rPr>
          <w:rFonts w:ascii="SimSun" w:hAnsi="SimSun" w:hint="eastAsia"/>
          <w:sz w:val="21"/>
          <w:szCs w:val="21"/>
        </w:rPr>
        <w:t>方</w:t>
      </w:r>
      <w:r w:rsidR="004C636A" w:rsidRPr="004E1395">
        <w:rPr>
          <w:rFonts w:ascii="SimSun" w:hAnsi="SimSun"/>
          <w:sz w:val="21"/>
          <w:szCs w:val="21"/>
        </w:rPr>
        <w:t>(</w:t>
      </w:r>
      <w:r w:rsidR="004C636A" w:rsidRPr="004E1395">
        <w:rPr>
          <w:rFonts w:ascii="SimSun" w:hAnsi="SimSun" w:hint="eastAsia"/>
          <w:sz w:val="21"/>
          <w:szCs w:val="21"/>
        </w:rPr>
        <w:t>如日本、美国</w:t>
      </w:r>
      <w:r w:rsidRPr="004E1395">
        <w:rPr>
          <w:rFonts w:ascii="SimSun" w:hAnsi="SimSun"/>
          <w:sz w:val="21"/>
          <w:szCs w:val="21"/>
        </w:rPr>
        <w:t>)</w:t>
      </w:r>
      <w:r w:rsidR="004C636A" w:rsidRPr="004E1395">
        <w:rPr>
          <w:rFonts w:ascii="SimSun" w:hAnsi="SimSun" w:hint="eastAsia"/>
          <w:sz w:val="21"/>
          <w:szCs w:val="21"/>
        </w:rPr>
        <w:t>介绍</w:t>
      </w:r>
      <w:r w:rsidRPr="004E1395">
        <w:rPr>
          <w:rFonts w:ascii="SimSun" w:hAnsi="SimSun"/>
          <w:sz w:val="21"/>
          <w:szCs w:val="21"/>
        </w:rPr>
        <w:t xml:space="preserve">WIPO </w:t>
      </w:r>
      <w:proofErr w:type="spellStart"/>
      <w:r w:rsidRPr="004E1395">
        <w:rPr>
          <w:rFonts w:ascii="SimSun" w:hAnsi="SimSun"/>
          <w:sz w:val="21"/>
          <w:szCs w:val="21"/>
        </w:rPr>
        <w:t>Re:Search</w:t>
      </w:r>
      <w:proofErr w:type="spellEnd"/>
    </w:p>
    <w:p w:rsidR="004319A3" w:rsidRPr="004E1395" w:rsidRDefault="004319A3" w:rsidP="004319A3">
      <w:pPr>
        <w:ind w:left="562" w:hanging="562"/>
        <w:rPr>
          <w:rFonts w:ascii="SimSun" w:hAnsi="SimSun"/>
          <w:sz w:val="21"/>
          <w:szCs w:val="21"/>
        </w:rPr>
      </w:pPr>
    </w:p>
    <w:p w:rsidR="004319A3" w:rsidRPr="004E1395" w:rsidRDefault="004319A3" w:rsidP="00762C22">
      <w:pPr>
        <w:numPr>
          <w:ilvl w:val="0"/>
          <w:numId w:val="22"/>
        </w:numPr>
        <w:ind w:left="1134" w:hanging="567"/>
        <w:rPr>
          <w:rFonts w:ascii="SimSun" w:hAnsi="SimSun"/>
          <w:color w:val="000000"/>
          <w:sz w:val="21"/>
          <w:szCs w:val="21"/>
        </w:rPr>
      </w:pPr>
      <w:r w:rsidRPr="004E1395">
        <w:rPr>
          <w:rFonts w:ascii="SimSun" w:hAnsi="SimSun"/>
          <w:color w:val="000000"/>
          <w:sz w:val="21"/>
          <w:szCs w:val="21"/>
        </w:rPr>
        <w:t>2012</w:t>
      </w:r>
      <w:r w:rsidR="004C636A" w:rsidRPr="004E1395">
        <w:rPr>
          <w:rFonts w:ascii="SimSun" w:hAnsi="SimSun" w:hint="eastAsia"/>
          <w:color w:val="000000"/>
          <w:sz w:val="21"/>
          <w:szCs w:val="21"/>
        </w:rPr>
        <w:t>年11月13日：</w:t>
      </w:r>
      <w:r w:rsidR="003472D7">
        <w:rPr>
          <w:rFonts w:ascii="SimSun" w:hAnsi="SimSun" w:hint="eastAsia"/>
          <w:color w:val="000000"/>
          <w:sz w:val="21"/>
          <w:szCs w:val="21"/>
        </w:rPr>
        <w:t>在会外活动中</w:t>
      </w:r>
      <w:r w:rsidR="005A4586">
        <w:rPr>
          <w:rFonts w:ascii="SimSun" w:hAnsi="SimSun" w:hint="eastAsia"/>
          <w:color w:val="000000"/>
          <w:sz w:val="21"/>
          <w:szCs w:val="21"/>
        </w:rPr>
        <w:t>向</w:t>
      </w:r>
      <w:r w:rsidR="005A4586" w:rsidRPr="004E1395">
        <w:rPr>
          <w:rFonts w:ascii="SimSun" w:hAnsi="SimSun" w:hint="eastAsia"/>
          <w:color w:val="000000"/>
          <w:sz w:val="21"/>
          <w:szCs w:val="21"/>
        </w:rPr>
        <w:t>成员国</w:t>
      </w:r>
      <w:r w:rsidR="005A4586" w:rsidRPr="005A4586">
        <w:rPr>
          <w:rFonts w:ascii="SimSun" w:hAnsi="SimSun" w:hint="eastAsia"/>
          <w:color w:val="000000"/>
          <w:sz w:val="21"/>
          <w:szCs w:val="21"/>
        </w:rPr>
        <w:t>和非政府组织</w:t>
      </w:r>
      <w:r w:rsidR="005A4586">
        <w:rPr>
          <w:rFonts w:ascii="SimSun" w:hAnsi="SimSun" w:hint="eastAsia"/>
          <w:color w:val="000000"/>
          <w:sz w:val="21"/>
          <w:szCs w:val="21"/>
        </w:rPr>
        <w:t>介绍</w:t>
      </w:r>
      <w:r w:rsidR="004C636A" w:rsidRPr="004E1395">
        <w:rPr>
          <w:rFonts w:ascii="SimSun" w:hAnsi="SimSun" w:hint="eastAsia"/>
          <w:color w:val="000000"/>
          <w:sz w:val="21"/>
          <w:szCs w:val="21"/>
        </w:rPr>
        <w:t>全球挑战司</w:t>
      </w:r>
      <w:r w:rsidR="003472D7" w:rsidRPr="004E1395">
        <w:rPr>
          <w:rFonts w:ascii="SimSun" w:hAnsi="SimSun" w:hint="eastAsia"/>
          <w:color w:val="000000"/>
          <w:sz w:val="21"/>
          <w:szCs w:val="21"/>
        </w:rPr>
        <w:t>的</w:t>
      </w:r>
      <w:r w:rsidR="004C636A" w:rsidRPr="004E1395">
        <w:rPr>
          <w:rFonts w:ascii="SimSun" w:hAnsi="SimSun" w:hint="eastAsia"/>
          <w:color w:val="000000"/>
          <w:sz w:val="21"/>
          <w:szCs w:val="21"/>
        </w:rPr>
        <w:t>活动</w:t>
      </w:r>
      <w:r w:rsidR="004C636A" w:rsidRPr="004E1395">
        <w:rPr>
          <w:rFonts w:ascii="SimSun" w:hAnsi="SimSun"/>
          <w:color w:val="000000"/>
          <w:sz w:val="21"/>
          <w:szCs w:val="21"/>
        </w:rPr>
        <w:t>(CDIP</w:t>
      </w:r>
      <w:r w:rsidR="004C636A" w:rsidRPr="004E1395">
        <w:rPr>
          <w:rFonts w:ascii="SimSun" w:hAnsi="SimSun" w:hint="eastAsia"/>
          <w:color w:val="000000"/>
          <w:sz w:val="21"/>
          <w:szCs w:val="21"/>
        </w:rPr>
        <w:t>所涵盖的工作计划，重点是</w:t>
      </w:r>
      <w:r w:rsidRPr="004E1395">
        <w:rPr>
          <w:rFonts w:ascii="SimSun" w:hAnsi="SimSun"/>
          <w:color w:val="000000"/>
          <w:sz w:val="21"/>
          <w:szCs w:val="21"/>
        </w:rPr>
        <w:t xml:space="preserve">WIPO </w:t>
      </w:r>
      <w:proofErr w:type="spellStart"/>
      <w:r w:rsidRPr="004E1395">
        <w:rPr>
          <w:rFonts w:ascii="SimSun" w:hAnsi="SimSun"/>
          <w:color w:val="000000"/>
          <w:sz w:val="21"/>
          <w:szCs w:val="21"/>
        </w:rPr>
        <w:t>Re:Search</w:t>
      </w:r>
      <w:proofErr w:type="spellEnd"/>
      <w:r w:rsidR="00A424FC">
        <w:rPr>
          <w:rFonts w:asciiTheme="minorEastAsia" w:eastAsiaTheme="minorEastAsia" w:hAnsiTheme="minorEastAsia" w:hint="eastAsia"/>
          <w:color w:val="000000"/>
          <w:sz w:val="21"/>
          <w:szCs w:val="21"/>
        </w:rPr>
        <w:t>、</w:t>
      </w:r>
      <w:r w:rsidRPr="004E1395">
        <w:rPr>
          <w:rFonts w:ascii="SimSun" w:hAnsi="SimSun"/>
          <w:color w:val="000000"/>
          <w:sz w:val="21"/>
          <w:szCs w:val="21"/>
        </w:rPr>
        <w:t>WIPO Green</w:t>
      </w:r>
      <w:r w:rsidR="004C636A" w:rsidRPr="004E1395">
        <w:rPr>
          <w:rFonts w:ascii="SimSun" w:hAnsi="SimSun" w:hint="eastAsia"/>
          <w:color w:val="000000"/>
          <w:sz w:val="21"/>
          <w:szCs w:val="21"/>
        </w:rPr>
        <w:t>和三边合作</w:t>
      </w:r>
      <w:r w:rsidRPr="004E1395">
        <w:rPr>
          <w:rFonts w:ascii="SimSun" w:hAnsi="SimSun"/>
          <w:color w:val="000000"/>
          <w:sz w:val="21"/>
          <w:szCs w:val="21"/>
        </w:rPr>
        <w:t>)</w:t>
      </w:r>
    </w:p>
    <w:p w:rsidR="004319A3" w:rsidRPr="004E1395" w:rsidRDefault="004319A3" w:rsidP="004319A3">
      <w:pPr>
        <w:ind w:left="562" w:hanging="562"/>
        <w:rPr>
          <w:rFonts w:ascii="SimSun" w:hAnsi="SimSun"/>
          <w:color w:val="000000"/>
          <w:sz w:val="21"/>
          <w:szCs w:val="21"/>
        </w:rPr>
      </w:pPr>
    </w:p>
    <w:p w:rsidR="004319A3" w:rsidRPr="004E1395" w:rsidRDefault="004319A3" w:rsidP="004319A3">
      <w:pPr>
        <w:ind w:left="562" w:hanging="562"/>
        <w:rPr>
          <w:rFonts w:ascii="SimSun" w:hAnsi="SimSun"/>
          <w:color w:val="000000"/>
          <w:sz w:val="21"/>
          <w:szCs w:val="21"/>
        </w:rPr>
      </w:pPr>
    </w:p>
    <w:p w:rsidR="004319A3" w:rsidRPr="008319DA" w:rsidRDefault="004319A3" w:rsidP="008319DA">
      <w:pPr>
        <w:rPr>
          <w:rFonts w:ascii="SimHei" w:eastAsia="SimHei" w:hAnsi="SimHei"/>
          <w:sz w:val="21"/>
          <w:szCs w:val="21"/>
          <w:u w:val="single"/>
        </w:rPr>
      </w:pPr>
      <w:r w:rsidRPr="008319DA">
        <w:rPr>
          <w:rFonts w:ascii="SimHei" w:eastAsia="SimHei" w:hAnsi="SimHei"/>
          <w:sz w:val="21"/>
          <w:szCs w:val="21"/>
          <w:u w:val="single"/>
        </w:rPr>
        <w:t>2013</w:t>
      </w:r>
      <w:r w:rsidR="004C636A" w:rsidRPr="008319DA">
        <w:rPr>
          <w:rFonts w:ascii="SimHei" w:eastAsia="SimHei" w:hAnsi="SimHei" w:hint="eastAsia"/>
          <w:sz w:val="21"/>
          <w:szCs w:val="21"/>
          <w:u w:val="single"/>
        </w:rPr>
        <w:t>年</w:t>
      </w:r>
    </w:p>
    <w:p w:rsidR="004319A3" w:rsidRPr="004E1395" w:rsidRDefault="004319A3" w:rsidP="004319A3">
      <w:pPr>
        <w:ind w:left="562" w:hanging="562"/>
        <w:rPr>
          <w:rFonts w:ascii="SimSun" w:hAnsi="SimSun"/>
          <w:b/>
          <w:sz w:val="21"/>
          <w:szCs w:val="21"/>
        </w:rPr>
      </w:pPr>
    </w:p>
    <w:p w:rsidR="004319A3" w:rsidRPr="004E1395" w:rsidRDefault="004E1395" w:rsidP="00762C22">
      <w:pPr>
        <w:numPr>
          <w:ilvl w:val="0"/>
          <w:numId w:val="22"/>
        </w:numPr>
        <w:ind w:left="1134" w:hanging="567"/>
        <w:rPr>
          <w:rFonts w:ascii="SimSun" w:hAnsi="SimSun"/>
          <w:sz w:val="21"/>
          <w:szCs w:val="21"/>
        </w:rPr>
      </w:pPr>
      <w:r>
        <w:rPr>
          <w:rFonts w:ascii="SimSun" w:hAnsi="SimSun"/>
          <w:sz w:val="21"/>
          <w:szCs w:val="21"/>
        </w:rPr>
        <w:t>SCP 19</w:t>
      </w:r>
      <w:r w:rsidR="004319A3" w:rsidRPr="004E1395">
        <w:rPr>
          <w:rFonts w:ascii="SimSun" w:hAnsi="SimSun"/>
          <w:sz w:val="21"/>
          <w:szCs w:val="21"/>
        </w:rPr>
        <w:t>(2013</w:t>
      </w:r>
      <w:r>
        <w:rPr>
          <w:rFonts w:ascii="SimSun" w:hAnsi="SimSun" w:hint="eastAsia"/>
          <w:sz w:val="21"/>
          <w:szCs w:val="21"/>
        </w:rPr>
        <w:t>年</w:t>
      </w:r>
      <w:r w:rsidR="004C636A" w:rsidRPr="004E1395">
        <w:rPr>
          <w:rFonts w:ascii="SimSun" w:hAnsi="SimSun" w:hint="eastAsia"/>
          <w:sz w:val="21"/>
          <w:szCs w:val="21"/>
        </w:rPr>
        <w:t>2月25日至28日</w:t>
      </w:r>
      <w:r w:rsidR="004319A3" w:rsidRPr="004E1395">
        <w:rPr>
          <w:rFonts w:ascii="SimSun" w:hAnsi="SimSun"/>
          <w:sz w:val="21"/>
          <w:szCs w:val="21"/>
        </w:rPr>
        <w:t>)</w:t>
      </w:r>
      <w:r w:rsidR="004C636A" w:rsidRPr="004E1395">
        <w:rPr>
          <w:rFonts w:ascii="SimSun" w:hAnsi="SimSun" w:hint="eastAsia"/>
          <w:sz w:val="21"/>
          <w:szCs w:val="21"/>
        </w:rPr>
        <w:t>：</w:t>
      </w:r>
      <w:r w:rsidR="004319A3" w:rsidRPr="004E1395">
        <w:rPr>
          <w:rFonts w:ascii="SimSun" w:hAnsi="SimSun"/>
          <w:sz w:val="21"/>
          <w:szCs w:val="21"/>
        </w:rPr>
        <w:t>WHO</w:t>
      </w:r>
      <w:r w:rsidR="004C636A" w:rsidRPr="004E1395">
        <w:rPr>
          <w:rFonts w:ascii="SimSun" w:hAnsi="SimSun" w:hint="eastAsia"/>
          <w:sz w:val="21"/>
          <w:szCs w:val="21"/>
        </w:rPr>
        <w:t>、</w:t>
      </w:r>
      <w:r w:rsidR="004319A3" w:rsidRPr="004E1395">
        <w:rPr>
          <w:rFonts w:ascii="SimSun" w:hAnsi="SimSun"/>
          <w:sz w:val="21"/>
          <w:szCs w:val="21"/>
        </w:rPr>
        <w:t>WIPO</w:t>
      </w:r>
      <w:r w:rsidR="004C636A" w:rsidRPr="004E1395">
        <w:rPr>
          <w:rFonts w:ascii="SimSun" w:hAnsi="SimSun" w:hint="eastAsia"/>
          <w:sz w:val="21"/>
          <w:szCs w:val="21"/>
        </w:rPr>
        <w:t>和</w:t>
      </w:r>
      <w:r w:rsidR="004319A3" w:rsidRPr="004E1395">
        <w:rPr>
          <w:rFonts w:ascii="SimSun" w:hAnsi="SimSun"/>
          <w:sz w:val="21"/>
          <w:szCs w:val="21"/>
        </w:rPr>
        <w:t>WTO</w:t>
      </w:r>
      <w:r w:rsidR="004C636A" w:rsidRPr="004E1395">
        <w:rPr>
          <w:rFonts w:ascii="SimSun" w:hAnsi="SimSun" w:hint="eastAsia"/>
          <w:sz w:val="21"/>
          <w:szCs w:val="21"/>
        </w:rPr>
        <w:t>代表</w:t>
      </w:r>
      <w:r w:rsidR="007A539E">
        <w:rPr>
          <w:rFonts w:ascii="SimSun" w:hAnsi="SimSun" w:hint="eastAsia"/>
          <w:sz w:val="21"/>
          <w:szCs w:val="21"/>
        </w:rPr>
        <w:t>向</w:t>
      </w:r>
      <w:r w:rsidR="007A539E" w:rsidRPr="007A539E">
        <w:rPr>
          <w:rFonts w:ascii="SimSun" w:hAnsi="SimSun" w:hint="eastAsia"/>
          <w:sz w:val="21"/>
          <w:szCs w:val="21"/>
        </w:rPr>
        <w:t>成员国</w:t>
      </w:r>
      <w:r w:rsidR="004C636A" w:rsidRPr="004E1395">
        <w:rPr>
          <w:rFonts w:ascii="SimSun" w:hAnsi="SimSun" w:hint="eastAsia"/>
          <w:sz w:val="21"/>
          <w:szCs w:val="21"/>
        </w:rPr>
        <w:t>介绍三边研究</w:t>
      </w:r>
    </w:p>
    <w:p w:rsidR="004319A3" w:rsidRPr="004E1395" w:rsidRDefault="004319A3" w:rsidP="004319A3">
      <w:pPr>
        <w:ind w:left="562" w:hanging="562"/>
        <w:rPr>
          <w:rFonts w:ascii="SimSun" w:hAnsi="SimSun"/>
          <w:sz w:val="21"/>
          <w:szCs w:val="21"/>
        </w:rPr>
      </w:pPr>
    </w:p>
    <w:p w:rsidR="004319A3" w:rsidRPr="004E1395" w:rsidRDefault="004319A3" w:rsidP="00762C22">
      <w:pPr>
        <w:numPr>
          <w:ilvl w:val="0"/>
          <w:numId w:val="22"/>
        </w:numPr>
        <w:ind w:left="1134" w:hanging="567"/>
        <w:rPr>
          <w:rFonts w:ascii="SimSun" w:hAnsi="SimSun"/>
          <w:sz w:val="21"/>
          <w:szCs w:val="21"/>
        </w:rPr>
      </w:pPr>
      <w:r w:rsidRPr="004E1395">
        <w:rPr>
          <w:rFonts w:ascii="SimSun" w:hAnsi="SimSun"/>
          <w:sz w:val="21"/>
          <w:szCs w:val="21"/>
        </w:rPr>
        <w:t>2013</w:t>
      </w:r>
      <w:r w:rsidR="00A424FC">
        <w:rPr>
          <w:rFonts w:asciiTheme="minorEastAsia" w:eastAsiaTheme="minorEastAsia" w:hAnsiTheme="minorEastAsia" w:hint="eastAsia"/>
          <w:sz w:val="21"/>
          <w:szCs w:val="21"/>
        </w:rPr>
        <w:t>年5月15日：</w:t>
      </w:r>
      <w:r w:rsidR="003472D7">
        <w:rPr>
          <w:rFonts w:asciiTheme="minorEastAsia" w:eastAsiaTheme="minorEastAsia" w:hAnsiTheme="minorEastAsia" w:hint="eastAsia"/>
          <w:sz w:val="21"/>
          <w:szCs w:val="21"/>
        </w:rPr>
        <w:t>在</w:t>
      </w:r>
      <w:r w:rsidR="003472D7" w:rsidRPr="007A539E">
        <w:rPr>
          <w:rFonts w:ascii="SimSun" w:hAnsi="SimSun" w:hint="eastAsia"/>
          <w:color w:val="000000"/>
          <w:sz w:val="21"/>
          <w:szCs w:val="21"/>
        </w:rPr>
        <w:t>会外活动</w:t>
      </w:r>
      <w:r w:rsidR="003472D7">
        <w:rPr>
          <w:rFonts w:ascii="SimSun" w:hAnsi="SimSun" w:hint="eastAsia"/>
          <w:color w:val="000000"/>
          <w:sz w:val="21"/>
          <w:szCs w:val="21"/>
        </w:rPr>
        <w:t>中</w:t>
      </w:r>
      <w:r w:rsidR="007A539E" w:rsidRPr="007A539E">
        <w:rPr>
          <w:rFonts w:ascii="SimSun" w:hAnsi="SimSun" w:hint="eastAsia"/>
          <w:color w:val="000000"/>
          <w:sz w:val="21"/>
          <w:szCs w:val="21"/>
        </w:rPr>
        <w:t>向成员国介绍全球挑战</w:t>
      </w:r>
      <w:proofErr w:type="gramStart"/>
      <w:r w:rsidR="007A539E" w:rsidRPr="007A539E">
        <w:rPr>
          <w:rFonts w:ascii="SimSun" w:hAnsi="SimSun" w:hint="eastAsia"/>
          <w:color w:val="000000"/>
          <w:sz w:val="21"/>
          <w:szCs w:val="21"/>
        </w:rPr>
        <w:t>司活动</w:t>
      </w:r>
      <w:proofErr w:type="gramEnd"/>
      <w:r w:rsidR="007A539E" w:rsidRPr="007A539E">
        <w:rPr>
          <w:rFonts w:ascii="SimSun" w:hAnsi="SimSun" w:hint="eastAsia"/>
          <w:color w:val="000000"/>
          <w:sz w:val="21"/>
          <w:szCs w:val="21"/>
        </w:rPr>
        <w:t>的</w:t>
      </w:r>
      <w:r w:rsidR="00A424FC" w:rsidRPr="004E1395">
        <w:rPr>
          <w:rFonts w:ascii="SimSun" w:hAnsi="SimSun"/>
          <w:color w:val="000000"/>
          <w:sz w:val="21"/>
          <w:szCs w:val="21"/>
        </w:rPr>
        <w:t>(CDIP</w:t>
      </w:r>
      <w:r w:rsidR="00A424FC" w:rsidRPr="004E1395">
        <w:rPr>
          <w:rFonts w:ascii="SimSun" w:hAnsi="SimSun" w:hint="eastAsia"/>
          <w:color w:val="000000"/>
          <w:sz w:val="21"/>
          <w:szCs w:val="21"/>
        </w:rPr>
        <w:t>所涵盖的工作计划，重点是</w:t>
      </w:r>
      <w:r w:rsidR="00A424FC" w:rsidRPr="004E1395">
        <w:rPr>
          <w:rFonts w:ascii="SimSun" w:hAnsi="SimSun"/>
          <w:color w:val="000000"/>
          <w:sz w:val="21"/>
          <w:szCs w:val="21"/>
        </w:rPr>
        <w:t xml:space="preserve">WIPO </w:t>
      </w:r>
      <w:proofErr w:type="spellStart"/>
      <w:r w:rsidR="00A424FC" w:rsidRPr="004E1395">
        <w:rPr>
          <w:rFonts w:ascii="SimSun" w:hAnsi="SimSun"/>
          <w:color w:val="000000"/>
          <w:sz w:val="21"/>
          <w:szCs w:val="21"/>
        </w:rPr>
        <w:t>Re:Search</w:t>
      </w:r>
      <w:proofErr w:type="spellEnd"/>
      <w:r w:rsidR="00A424FC">
        <w:rPr>
          <w:rFonts w:asciiTheme="minorEastAsia" w:eastAsiaTheme="minorEastAsia" w:hAnsiTheme="minorEastAsia" w:hint="eastAsia"/>
          <w:color w:val="000000"/>
          <w:sz w:val="21"/>
          <w:szCs w:val="21"/>
        </w:rPr>
        <w:t>、</w:t>
      </w:r>
      <w:r w:rsidR="00A424FC" w:rsidRPr="004E1395">
        <w:rPr>
          <w:rFonts w:ascii="SimSun" w:hAnsi="SimSun"/>
          <w:color w:val="000000"/>
          <w:sz w:val="21"/>
          <w:szCs w:val="21"/>
        </w:rPr>
        <w:t>WIPO Green</w:t>
      </w:r>
      <w:r w:rsidR="00A424FC" w:rsidRPr="004E1395">
        <w:rPr>
          <w:rFonts w:ascii="SimSun" w:hAnsi="SimSun" w:hint="eastAsia"/>
          <w:color w:val="000000"/>
          <w:sz w:val="21"/>
          <w:szCs w:val="21"/>
        </w:rPr>
        <w:t>和三边合作</w:t>
      </w:r>
      <w:r w:rsidR="00A424FC" w:rsidRPr="004E1395">
        <w:rPr>
          <w:rFonts w:ascii="SimSun" w:hAnsi="SimSun"/>
          <w:color w:val="000000"/>
          <w:sz w:val="21"/>
          <w:szCs w:val="21"/>
        </w:rPr>
        <w:t>)</w:t>
      </w:r>
    </w:p>
    <w:p w:rsidR="004319A3" w:rsidRPr="004E1395" w:rsidRDefault="004319A3" w:rsidP="004319A3">
      <w:pPr>
        <w:ind w:left="562" w:hanging="562"/>
        <w:rPr>
          <w:rFonts w:ascii="SimSun" w:hAnsi="SimSun"/>
          <w:color w:val="000000"/>
          <w:sz w:val="21"/>
          <w:szCs w:val="21"/>
        </w:rPr>
      </w:pPr>
    </w:p>
    <w:p w:rsidR="004319A3" w:rsidRPr="004E1395" w:rsidRDefault="004319A3" w:rsidP="00762C22">
      <w:pPr>
        <w:numPr>
          <w:ilvl w:val="0"/>
          <w:numId w:val="22"/>
        </w:numPr>
        <w:ind w:left="1134" w:hanging="567"/>
        <w:rPr>
          <w:rFonts w:ascii="SimSun" w:hAnsi="SimSun"/>
          <w:sz w:val="21"/>
          <w:szCs w:val="21"/>
        </w:rPr>
      </w:pPr>
      <w:r w:rsidRPr="004E1395">
        <w:rPr>
          <w:rFonts w:ascii="SimSun" w:hAnsi="SimSun"/>
          <w:sz w:val="21"/>
          <w:szCs w:val="21"/>
        </w:rPr>
        <w:t>2013</w:t>
      </w:r>
      <w:r w:rsidR="00A424FC">
        <w:rPr>
          <w:rFonts w:asciiTheme="minorEastAsia" w:eastAsiaTheme="minorEastAsia" w:hAnsiTheme="minorEastAsia" w:hint="eastAsia"/>
          <w:sz w:val="21"/>
          <w:szCs w:val="21"/>
        </w:rPr>
        <w:t>年9月17日：大会筹备</w:t>
      </w:r>
      <w:r w:rsidR="00AC0D55">
        <w:rPr>
          <w:rFonts w:asciiTheme="minorEastAsia" w:eastAsiaTheme="minorEastAsia" w:hAnsiTheme="minorEastAsia" w:hint="eastAsia"/>
          <w:sz w:val="21"/>
          <w:szCs w:val="21"/>
        </w:rPr>
        <w:t>阶段最</w:t>
      </w:r>
      <w:r w:rsidR="00AC0D55" w:rsidRPr="00762C22">
        <w:rPr>
          <w:rFonts w:ascii="SimSun" w:hAnsi="SimSun" w:hint="eastAsia"/>
          <w:sz w:val="21"/>
          <w:szCs w:val="21"/>
        </w:rPr>
        <w:t>不发达国家</w:t>
      </w:r>
      <w:r w:rsidR="00AC0D55">
        <w:rPr>
          <w:rFonts w:asciiTheme="minorEastAsia" w:eastAsiaTheme="minorEastAsia" w:hAnsiTheme="minorEastAsia" w:hint="eastAsia"/>
          <w:sz w:val="21"/>
          <w:szCs w:val="21"/>
        </w:rPr>
        <w:t>成员国</w:t>
      </w:r>
      <w:r w:rsidR="00A424FC" w:rsidRPr="004E1395">
        <w:rPr>
          <w:rFonts w:ascii="SimSun" w:hAnsi="SimSun" w:hint="eastAsia"/>
          <w:color w:val="000000"/>
          <w:sz w:val="21"/>
          <w:szCs w:val="21"/>
        </w:rPr>
        <w:t>情况通报</w:t>
      </w:r>
      <w:r w:rsidR="00A424FC" w:rsidRPr="004E1395">
        <w:rPr>
          <w:rFonts w:ascii="SimSun" w:hAnsi="SimSun"/>
          <w:color w:val="000000"/>
          <w:sz w:val="21"/>
          <w:szCs w:val="21"/>
        </w:rPr>
        <w:t>(</w:t>
      </w:r>
      <w:r w:rsidR="00A424FC" w:rsidRPr="004E1395">
        <w:rPr>
          <w:rFonts w:ascii="SimSun" w:hAnsi="SimSun" w:hint="eastAsia"/>
          <w:color w:val="000000"/>
          <w:sz w:val="21"/>
          <w:szCs w:val="21"/>
        </w:rPr>
        <w:t>重点是</w:t>
      </w:r>
      <w:r w:rsidR="00A424FC" w:rsidRPr="004E1395">
        <w:rPr>
          <w:rFonts w:ascii="SimSun" w:hAnsi="SimSun"/>
          <w:color w:val="000000"/>
          <w:sz w:val="21"/>
          <w:szCs w:val="21"/>
        </w:rPr>
        <w:t xml:space="preserve">WIPO </w:t>
      </w:r>
      <w:proofErr w:type="spellStart"/>
      <w:r w:rsidR="00A424FC" w:rsidRPr="004E1395">
        <w:rPr>
          <w:rFonts w:ascii="SimSun" w:hAnsi="SimSun"/>
          <w:color w:val="000000"/>
          <w:sz w:val="21"/>
          <w:szCs w:val="21"/>
        </w:rPr>
        <w:t>Re:Search</w:t>
      </w:r>
      <w:proofErr w:type="spellEnd"/>
      <w:r w:rsidR="00AC0D55">
        <w:rPr>
          <w:rFonts w:asciiTheme="minorEastAsia" w:eastAsiaTheme="minorEastAsia" w:hAnsiTheme="minorEastAsia" w:hint="eastAsia"/>
          <w:color w:val="000000"/>
          <w:sz w:val="21"/>
          <w:szCs w:val="21"/>
        </w:rPr>
        <w:t>和</w:t>
      </w:r>
      <w:r w:rsidR="00A424FC" w:rsidRPr="004E1395">
        <w:rPr>
          <w:rFonts w:ascii="SimSun" w:hAnsi="SimSun"/>
          <w:color w:val="000000"/>
          <w:sz w:val="21"/>
          <w:szCs w:val="21"/>
        </w:rPr>
        <w:t>WIPO Green)</w:t>
      </w:r>
    </w:p>
    <w:p w:rsidR="004319A3" w:rsidRPr="004E1395" w:rsidRDefault="004319A3" w:rsidP="004319A3">
      <w:pPr>
        <w:ind w:left="562" w:hanging="562"/>
        <w:rPr>
          <w:rFonts w:ascii="SimSun" w:hAnsi="SimSun"/>
          <w:sz w:val="21"/>
          <w:szCs w:val="21"/>
        </w:rPr>
      </w:pPr>
    </w:p>
    <w:p w:rsidR="004319A3" w:rsidRPr="004E1395" w:rsidRDefault="004319A3" w:rsidP="00762C22">
      <w:pPr>
        <w:numPr>
          <w:ilvl w:val="0"/>
          <w:numId w:val="22"/>
        </w:numPr>
        <w:ind w:left="1134" w:hanging="567"/>
        <w:rPr>
          <w:rFonts w:ascii="SimSun" w:hAnsi="SimSun"/>
          <w:color w:val="000000"/>
          <w:sz w:val="21"/>
          <w:szCs w:val="21"/>
        </w:rPr>
      </w:pPr>
      <w:r w:rsidRPr="00AC0D55">
        <w:rPr>
          <w:rFonts w:ascii="SimSun" w:hAnsi="SimSun"/>
          <w:color w:val="000000"/>
          <w:sz w:val="21"/>
          <w:szCs w:val="21"/>
        </w:rPr>
        <w:t>2013</w:t>
      </w:r>
      <w:r w:rsidR="00AC0D55" w:rsidRPr="00AC0D55">
        <w:rPr>
          <w:rFonts w:asciiTheme="minorEastAsia" w:eastAsiaTheme="minorEastAsia" w:hAnsiTheme="minorEastAsia" w:hint="eastAsia"/>
          <w:color w:val="000000"/>
          <w:sz w:val="21"/>
          <w:szCs w:val="21"/>
        </w:rPr>
        <w:t>年11月21日：</w:t>
      </w:r>
      <w:r w:rsidR="003472D7" w:rsidRPr="003472D7">
        <w:rPr>
          <w:rFonts w:asciiTheme="minorEastAsia" w:eastAsiaTheme="minorEastAsia" w:hAnsiTheme="minorEastAsia" w:hint="eastAsia"/>
          <w:color w:val="000000"/>
          <w:sz w:val="21"/>
          <w:szCs w:val="21"/>
        </w:rPr>
        <w:t>在会外活动中</w:t>
      </w:r>
      <w:r w:rsidR="007A539E" w:rsidRPr="007A539E">
        <w:rPr>
          <w:rFonts w:ascii="SimSun" w:hAnsi="SimSun" w:hint="eastAsia"/>
          <w:color w:val="000000"/>
          <w:sz w:val="21"/>
          <w:szCs w:val="21"/>
        </w:rPr>
        <w:t>向</w:t>
      </w:r>
      <w:r w:rsidR="007A539E" w:rsidRPr="00762C22">
        <w:rPr>
          <w:rFonts w:ascii="SimSun" w:hAnsi="SimSun" w:hint="eastAsia"/>
          <w:sz w:val="21"/>
          <w:szCs w:val="21"/>
        </w:rPr>
        <w:t>成员国</w:t>
      </w:r>
      <w:r w:rsidR="007A539E" w:rsidRPr="007A539E">
        <w:rPr>
          <w:rFonts w:ascii="SimSun" w:hAnsi="SimSun" w:hint="eastAsia"/>
          <w:color w:val="000000"/>
          <w:sz w:val="21"/>
          <w:szCs w:val="21"/>
        </w:rPr>
        <w:t>和非政府组织介绍全球挑战司</w:t>
      </w:r>
      <w:r w:rsidR="003472D7" w:rsidRPr="007A539E">
        <w:rPr>
          <w:rFonts w:ascii="SimSun" w:hAnsi="SimSun" w:hint="eastAsia"/>
          <w:color w:val="000000"/>
          <w:sz w:val="21"/>
          <w:szCs w:val="21"/>
        </w:rPr>
        <w:t>的</w:t>
      </w:r>
      <w:r w:rsidR="007A539E" w:rsidRPr="007A539E">
        <w:rPr>
          <w:rFonts w:ascii="SimSun" w:hAnsi="SimSun" w:hint="eastAsia"/>
          <w:color w:val="000000"/>
          <w:sz w:val="21"/>
          <w:szCs w:val="21"/>
        </w:rPr>
        <w:t>活动</w:t>
      </w:r>
      <w:r w:rsidR="00AC0D55" w:rsidRPr="00AC0D55">
        <w:rPr>
          <w:rFonts w:ascii="SimSun" w:hAnsi="SimSun"/>
          <w:color w:val="000000"/>
          <w:sz w:val="21"/>
          <w:szCs w:val="21"/>
        </w:rPr>
        <w:t>(CDIP</w:t>
      </w:r>
      <w:r w:rsidR="00AC0D55" w:rsidRPr="00AC0D55">
        <w:rPr>
          <w:rFonts w:ascii="SimSun" w:hAnsi="SimSun" w:hint="eastAsia"/>
          <w:color w:val="000000"/>
          <w:sz w:val="21"/>
          <w:szCs w:val="21"/>
        </w:rPr>
        <w:t>所涵盖的工作计划，重点是</w:t>
      </w:r>
      <w:r w:rsidR="00AC0D55" w:rsidRPr="00AC0D55">
        <w:rPr>
          <w:rFonts w:ascii="SimSun" w:hAnsi="SimSun"/>
          <w:color w:val="000000"/>
          <w:sz w:val="21"/>
          <w:szCs w:val="21"/>
        </w:rPr>
        <w:t>WIPO Green)</w:t>
      </w:r>
    </w:p>
    <w:p w:rsidR="004319A3" w:rsidRDefault="004319A3" w:rsidP="004319A3">
      <w:pPr>
        <w:ind w:left="562" w:hanging="562"/>
        <w:rPr>
          <w:rFonts w:ascii="SimSun" w:hAnsi="SimSun"/>
          <w:color w:val="000000"/>
          <w:sz w:val="21"/>
          <w:szCs w:val="21"/>
        </w:rPr>
      </w:pPr>
    </w:p>
    <w:p w:rsidR="00762C22" w:rsidRPr="004E1395" w:rsidRDefault="00762C22" w:rsidP="004319A3">
      <w:pPr>
        <w:ind w:left="562" w:hanging="562"/>
        <w:rPr>
          <w:rFonts w:ascii="SimSun" w:hAnsi="SimSun"/>
          <w:color w:val="000000"/>
          <w:sz w:val="21"/>
          <w:szCs w:val="21"/>
        </w:rPr>
      </w:pPr>
    </w:p>
    <w:p w:rsidR="00EF084F" w:rsidRPr="008319DA" w:rsidRDefault="00EF084F" w:rsidP="00EF084F">
      <w:pPr>
        <w:rPr>
          <w:rFonts w:ascii="SimHei" w:eastAsia="SimHei" w:hAnsi="SimHei"/>
          <w:sz w:val="21"/>
          <w:szCs w:val="21"/>
          <w:u w:val="single"/>
        </w:rPr>
      </w:pPr>
      <w:r w:rsidRPr="008319DA">
        <w:rPr>
          <w:rFonts w:ascii="SimHei" w:eastAsia="SimHei" w:hAnsi="SimHei"/>
          <w:sz w:val="21"/>
          <w:szCs w:val="21"/>
          <w:u w:val="single"/>
        </w:rPr>
        <w:t>201</w:t>
      </w:r>
      <w:r>
        <w:rPr>
          <w:rFonts w:ascii="SimHei" w:eastAsia="SimHei" w:hAnsi="SimHei" w:hint="eastAsia"/>
          <w:sz w:val="21"/>
          <w:szCs w:val="21"/>
          <w:u w:val="single"/>
        </w:rPr>
        <w:t>4</w:t>
      </w:r>
      <w:r w:rsidRPr="008319DA">
        <w:rPr>
          <w:rFonts w:ascii="SimHei" w:eastAsia="SimHei" w:hAnsi="SimHei" w:hint="eastAsia"/>
          <w:sz w:val="21"/>
          <w:szCs w:val="21"/>
          <w:u w:val="single"/>
        </w:rPr>
        <w:t>年</w:t>
      </w:r>
    </w:p>
    <w:p w:rsidR="004319A3" w:rsidRPr="004E1395" w:rsidRDefault="004319A3" w:rsidP="004319A3">
      <w:pPr>
        <w:rPr>
          <w:rFonts w:ascii="SimSun" w:hAnsi="SimSun"/>
          <w:sz w:val="21"/>
          <w:szCs w:val="21"/>
        </w:rPr>
      </w:pPr>
    </w:p>
    <w:p w:rsidR="00EF0099" w:rsidRPr="00EF0099" w:rsidRDefault="00EF084F" w:rsidP="00762C22">
      <w:pPr>
        <w:numPr>
          <w:ilvl w:val="0"/>
          <w:numId w:val="22"/>
        </w:numPr>
        <w:ind w:left="1134" w:hanging="567"/>
        <w:rPr>
          <w:rFonts w:ascii="SimHei" w:eastAsia="SimHei" w:hAnsi="SimHei"/>
          <w:sz w:val="21"/>
          <w:szCs w:val="21"/>
          <w:u w:val="single"/>
        </w:rPr>
      </w:pPr>
      <w:r w:rsidRPr="002520B6">
        <w:rPr>
          <w:rFonts w:ascii="SimSun" w:hAnsi="SimSun"/>
          <w:sz w:val="21"/>
          <w:szCs w:val="21"/>
        </w:rPr>
        <w:t>SCP</w:t>
      </w:r>
      <w:r w:rsidRPr="002520B6">
        <w:rPr>
          <w:rFonts w:ascii="SimSun" w:hAnsi="SimSun" w:hint="eastAsia"/>
          <w:sz w:val="21"/>
          <w:szCs w:val="21"/>
        </w:rPr>
        <w:t xml:space="preserve"> 20</w:t>
      </w:r>
      <w:r w:rsidR="009B26B5">
        <w:rPr>
          <w:rFonts w:ascii="SimSun" w:hAnsi="SimSun" w:hint="eastAsia"/>
          <w:sz w:val="21"/>
          <w:szCs w:val="21"/>
        </w:rPr>
        <w:t>(</w:t>
      </w:r>
      <w:r w:rsidRPr="002520B6">
        <w:rPr>
          <w:rFonts w:ascii="SimSun" w:hAnsi="SimSun" w:hint="eastAsia"/>
          <w:sz w:val="21"/>
          <w:szCs w:val="21"/>
        </w:rPr>
        <w:t>2014年1月17日至1月31日</w:t>
      </w:r>
      <w:r w:rsidR="009B26B5">
        <w:rPr>
          <w:rFonts w:ascii="SimSun" w:hAnsi="SimSun" w:hint="eastAsia"/>
          <w:sz w:val="21"/>
          <w:szCs w:val="21"/>
        </w:rPr>
        <w:t>)</w:t>
      </w:r>
      <w:r w:rsidRPr="002520B6">
        <w:rPr>
          <w:rFonts w:ascii="SimSun" w:hAnsi="SimSun" w:hint="eastAsia"/>
          <w:sz w:val="21"/>
          <w:szCs w:val="21"/>
        </w:rPr>
        <w:t>：</w:t>
      </w:r>
      <w:r w:rsidRPr="002520B6">
        <w:rPr>
          <w:rFonts w:asciiTheme="minorEastAsia" w:eastAsiaTheme="minorEastAsia" w:hAnsiTheme="minorEastAsia" w:hint="eastAsia"/>
          <w:sz w:val="21"/>
          <w:szCs w:val="21"/>
        </w:rPr>
        <w:t>在</w:t>
      </w:r>
      <w:r w:rsidRPr="002520B6">
        <w:rPr>
          <w:rFonts w:ascii="SimSun" w:hAnsi="SimSun" w:hint="eastAsia"/>
          <w:sz w:val="21"/>
          <w:szCs w:val="21"/>
        </w:rPr>
        <w:t>专利法常设委员会</w:t>
      </w:r>
      <w:r w:rsidR="009B26B5">
        <w:rPr>
          <w:rFonts w:ascii="SimSun" w:hAnsi="SimSun" w:hint="eastAsia"/>
          <w:sz w:val="21"/>
          <w:szCs w:val="21"/>
        </w:rPr>
        <w:t>(</w:t>
      </w:r>
      <w:r w:rsidRPr="002520B6">
        <w:rPr>
          <w:rFonts w:ascii="SimSun" w:hAnsi="SimSun" w:hint="eastAsia"/>
          <w:sz w:val="21"/>
          <w:szCs w:val="21"/>
        </w:rPr>
        <w:t>SCP</w:t>
      </w:r>
      <w:r w:rsidR="009B26B5">
        <w:rPr>
          <w:rFonts w:ascii="SimSun" w:hAnsi="SimSun" w:hint="eastAsia"/>
          <w:sz w:val="21"/>
          <w:szCs w:val="21"/>
        </w:rPr>
        <w:t>)</w:t>
      </w:r>
      <w:r w:rsidRPr="002520B6">
        <w:rPr>
          <w:rFonts w:ascii="SimSun" w:hAnsi="SimSun" w:hint="eastAsia"/>
          <w:sz w:val="21"/>
          <w:szCs w:val="21"/>
        </w:rPr>
        <w:t>第20</w:t>
      </w:r>
      <w:r w:rsidRPr="002520B6">
        <w:rPr>
          <w:rFonts w:asciiTheme="minorEastAsia" w:eastAsiaTheme="minorEastAsia" w:hAnsiTheme="minorEastAsia" w:hint="eastAsia"/>
          <w:sz w:val="21"/>
          <w:szCs w:val="21"/>
        </w:rPr>
        <w:t>届会议上向成员国介绍</w:t>
      </w:r>
      <w:r w:rsidRPr="002520B6">
        <w:rPr>
          <w:rFonts w:ascii="SimSun" w:hAnsi="SimSun" w:hint="eastAsia"/>
          <w:sz w:val="21"/>
          <w:szCs w:val="21"/>
        </w:rPr>
        <w:t>计划18下的</w:t>
      </w:r>
      <w:r w:rsidRPr="002520B6">
        <w:rPr>
          <w:rFonts w:asciiTheme="minorEastAsia" w:eastAsiaTheme="minorEastAsia" w:hAnsiTheme="minorEastAsia" w:hint="eastAsia"/>
          <w:sz w:val="21"/>
          <w:szCs w:val="21"/>
        </w:rPr>
        <w:t>各项活动中与</w:t>
      </w:r>
      <w:r w:rsidRPr="002520B6">
        <w:rPr>
          <w:rFonts w:ascii="SimSun" w:hAnsi="SimSun" w:hint="eastAsia"/>
          <w:sz w:val="21"/>
          <w:szCs w:val="21"/>
        </w:rPr>
        <w:t>专利</w:t>
      </w:r>
      <w:r w:rsidR="003472D7" w:rsidRPr="002520B6">
        <w:rPr>
          <w:rFonts w:asciiTheme="minorEastAsia" w:eastAsiaTheme="minorEastAsia" w:hAnsiTheme="minorEastAsia" w:hint="eastAsia"/>
          <w:sz w:val="21"/>
          <w:szCs w:val="21"/>
        </w:rPr>
        <w:t>有</w:t>
      </w:r>
      <w:r w:rsidRPr="002520B6">
        <w:rPr>
          <w:rFonts w:asciiTheme="minorEastAsia" w:eastAsiaTheme="minorEastAsia" w:hAnsiTheme="minorEastAsia" w:hint="eastAsia"/>
          <w:sz w:val="21"/>
          <w:szCs w:val="21"/>
        </w:rPr>
        <w:t>关的</w:t>
      </w:r>
      <w:r w:rsidR="003472D7" w:rsidRPr="002520B6">
        <w:rPr>
          <w:rFonts w:asciiTheme="minorEastAsia" w:eastAsiaTheme="minorEastAsia" w:hAnsiTheme="minorEastAsia" w:hint="eastAsia"/>
          <w:sz w:val="21"/>
          <w:szCs w:val="21"/>
        </w:rPr>
        <w:t>方面</w:t>
      </w:r>
    </w:p>
    <w:p w:rsidR="00EF0099" w:rsidRPr="00EF0099" w:rsidRDefault="00EF0099" w:rsidP="00EF0099">
      <w:pPr>
        <w:rPr>
          <w:rFonts w:ascii="SimHei" w:eastAsia="SimHei" w:hAnsi="SimHei"/>
          <w:sz w:val="21"/>
          <w:szCs w:val="21"/>
          <w:u w:val="single"/>
        </w:rPr>
      </w:pPr>
    </w:p>
    <w:p w:rsidR="00EF0099" w:rsidRPr="00EF0099" w:rsidRDefault="00EF0099" w:rsidP="00EF0099">
      <w:pPr>
        <w:rPr>
          <w:rFonts w:ascii="SimHei" w:eastAsia="SimHei" w:hAnsi="SimHei"/>
          <w:sz w:val="21"/>
          <w:szCs w:val="21"/>
          <w:u w:val="single"/>
        </w:rPr>
      </w:pPr>
    </w:p>
    <w:p w:rsidR="00762C22" w:rsidRPr="00762C22" w:rsidRDefault="00EF0099" w:rsidP="00762C22">
      <w:pPr>
        <w:spacing w:afterLines="50" w:after="120" w:line="340" w:lineRule="atLeast"/>
        <w:ind w:left="5534"/>
        <w:rPr>
          <w:rFonts w:ascii="KaiTi" w:eastAsia="KaiTi" w:hAnsi="KaiTi"/>
          <w:sz w:val="21"/>
          <w:szCs w:val="21"/>
        </w:rPr>
      </w:pPr>
      <w:r w:rsidRPr="00762C22">
        <w:rPr>
          <w:rFonts w:ascii="KaiTi" w:eastAsia="KaiTi" w:hAnsi="KaiTi" w:hint="eastAsia"/>
          <w:sz w:val="21"/>
          <w:szCs w:val="21"/>
        </w:rPr>
        <w:t>[后接附件二]</w:t>
      </w:r>
    </w:p>
    <w:p w:rsidR="00762C22" w:rsidRDefault="00762C22" w:rsidP="00EF0099">
      <w:pPr>
        <w:ind w:left="6237" w:firstLine="567"/>
        <w:rPr>
          <w:rFonts w:ascii="SimSun" w:hAnsi="SimSun"/>
          <w:b/>
          <w:sz w:val="21"/>
          <w:szCs w:val="21"/>
        </w:rPr>
      </w:pPr>
    </w:p>
    <w:p w:rsidR="00762C22" w:rsidRDefault="00762C22" w:rsidP="00EF0099">
      <w:pPr>
        <w:ind w:left="6237" w:firstLine="567"/>
        <w:rPr>
          <w:rFonts w:ascii="SimSun" w:hAnsi="SimSun"/>
          <w:b/>
          <w:sz w:val="21"/>
          <w:szCs w:val="21"/>
        </w:rPr>
        <w:sectPr w:rsidR="00762C22" w:rsidSect="00EA3D6D">
          <w:headerReference w:type="first" r:id="rId11"/>
          <w:endnotePr>
            <w:numFmt w:val="decimal"/>
          </w:endnotePr>
          <w:pgSz w:w="11907" w:h="16840" w:code="9"/>
          <w:pgMar w:top="567" w:right="1134" w:bottom="1418" w:left="1418" w:header="510" w:footer="1021" w:gutter="0"/>
          <w:cols w:space="720"/>
          <w:titlePg/>
          <w:docGrid w:linePitch="299"/>
        </w:sectPr>
      </w:pPr>
    </w:p>
    <w:p w:rsidR="004319A3" w:rsidRPr="00EF0099" w:rsidRDefault="004C636A" w:rsidP="00762C22">
      <w:pPr>
        <w:ind w:left="562" w:hanging="562"/>
        <w:jc w:val="center"/>
        <w:rPr>
          <w:rFonts w:ascii="SimHei" w:eastAsia="SimHei" w:hAnsi="SimHei"/>
          <w:sz w:val="21"/>
          <w:szCs w:val="21"/>
          <w:u w:val="single"/>
        </w:rPr>
      </w:pPr>
      <w:r w:rsidRPr="00762C22">
        <w:rPr>
          <w:rFonts w:ascii="SimHei" w:eastAsia="SimHei" w:hAnsi="SimHei" w:hint="eastAsia"/>
        </w:rPr>
        <w:lastRenderedPageBreak/>
        <w:t>附件二</w:t>
      </w:r>
      <w:r w:rsidR="004319A3" w:rsidRPr="00762C22">
        <w:rPr>
          <w:rFonts w:ascii="SimHei" w:eastAsia="SimHei" w:hAnsi="SimHei"/>
        </w:rPr>
        <w:br/>
      </w:r>
    </w:p>
    <w:p w:rsidR="004319A3" w:rsidRPr="00762C22" w:rsidRDefault="004C636A" w:rsidP="00762C22">
      <w:pPr>
        <w:ind w:left="562" w:hanging="562"/>
        <w:jc w:val="center"/>
        <w:rPr>
          <w:rFonts w:ascii="SimHei" w:eastAsia="SimHei" w:hAnsi="SimHei"/>
          <w:u w:val="single"/>
        </w:rPr>
      </w:pPr>
      <w:r w:rsidRPr="00762C22">
        <w:rPr>
          <w:rFonts w:ascii="SimHei" w:eastAsia="SimHei" w:hAnsi="SimHei" w:hint="eastAsia"/>
          <w:u w:val="single"/>
        </w:rPr>
        <w:t>活动一览表</w:t>
      </w:r>
      <w:r w:rsidR="004319A3" w:rsidRPr="00762C22">
        <w:rPr>
          <w:rFonts w:ascii="SimHei" w:eastAsia="SimHei" w:hAnsi="SimHei"/>
          <w:u w:val="single"/>
        </w:rPr>
        <w:t>(2010-2013</w:t>
      </w:r>
      <w:r w:rsidRPr="00762C22">
        <w:rPr>
          <w:rFonts w:ascii="SimHei" w:eastAsia="SimHei" w:hAnsi="SimHei" w:hint="eastAsia"/>
          <w:u w:val="single"/>
        </w:rPr>
        <w:t>年</w:t>
      </w:r>
      <w:r w:rsidR="004319A3" w:rsidRPr="00762C22">
        <w:rPr>
          <w:rFonts w:ascii="SimHei" w:eastAsia="SimHei" w:hAnsi="SimHei"/>
          <w:u w:val="single"/>
        </w:rPr>
        <w:t>)</w:t>
      </w:r>
    </w:p>
    <w:p w:rsidR="004319A3" w:rsidRPr="004E1395" w:rsidRDefault="004319A3" w:rsidP="004319A3">
      <w:pPr>
        <w:rPr>
          <w:rFonts w:ascii="SimHei" w:eastAsia="SimHei" w:hAnsi="SimHei"/>
          <w:sz w:val="21"/>
          <w:szCs w:val="21"/>
          <w:u w:val="single"/>
        </w:rPr>
      </w:pPr>
    </w:p>
    <w:p w:rsidR="004319A3" w:rsidRPr="004E1395" w:rsidRDefault="004319A3" w:rsidP="004319A3">
      <w:pPr>
        <w:tabs>
          <w:tab w:val="left" w:pos="567"/>
        </w:tabs>
        <w:rPr>
          <w:rFonts w:ascii="SimHei" w:eastAsia="SimHei" w:hAnsi="SimHei"/>
          <w:sz w:val="21"/>
          <w:szCs w:val="21"/>
        </w:rPr>
      </w:pPr>
      <w:r w:rsidRPr="004E1395">
        <w:rPr>
          <w:rFonts w:ascii="SimHei" w:eastAsia="SimHei" w:hAnsi="SimHei"/>
          <w:sz w:val="21"/>
          <w:szCs w:val="21"/>
        </w:rPr>
        <w:t>A.</w:t>
      </w:r>
      <w:r w:rsidRPr="004E1395">
        <w:rPr>
          <w:rFonts w:ascii="SimHei" w:eastAsia="SimHei" w:hAnsi="SimHei"/>
          <w:sz w:val="21"/>
          <w:szCs w:val="21"/>
        </w:rPr>
        <w:tab/>
      </w:r>
      <w:r w:rsidR="004C636A" w:rsidRPr="004E1395">
        <w:rPr>
          <w:rFonts w:ascii="SimHei" w:eastAsia="SimHei" w:hAnsi="SimHei" w:hint="eastAsia"/>
          <w:sz w:val="21"/>
          <w:szCs w:val="21"/>
        </w:rPr>
        <w:t>全球卫生</w:t>
      </w:r>
    </w:p>
    <w:p w:rsidR="004319A3" w:rsidRPr="00C3423A" w:rsidRDefault="004319A3" w:rsidP="004319A3">
      <w:pPr>
        <w:rPr>
          <w:rFonts w:ascii="KaiTi" w:eastAsia="KaiTi" w:hAnsi="SimSun"/>
          <w:b/>
          <w:i/>
          <w:sz w:val="21"/>
          <w:szCs w:val="21"/>
          <w:u w:val="single"/>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4C636A" w:rsidRPr="008319DA">
        <w:rPr>
          <w:rFonts w:ascii="SimHei" w:eastAsia="SimHei" w:hAnsi="SimHei" w:hint="eastAsia"/>
          <w:sz w:val="21"/>
          <w:szCs w:val="21"/>
        </w:rPr>
        <w:t>、</w:t>
      </w:r>
      <w:r w:rsidRPr="008319DA">
        <w:rPr>
          <w:rFonts w:ascii="SimHei" w:eastAsia="SimHei" w:hAnsi="SimHei"/>
          <w:sz w:val="21"/>
          <w:szCs w:val="21"/>
        </w:rPr>
        <w:t>WIPO</w:t>
      </w:r>
      <w:r w:rsidR="004C636A" w:rsidRPr="008319DA">
        <w:rPr>
          <w:rFonts w:ascii="SimHei" w:eastAsia="SimHei" w:hAnsi="SimHei" w:hint="eastAsia"/>
          <w:sz w:val="21"/>
          <w:szCs w:val="21"/>
        </w:rPr>
        <w:t>、</w:t>
      </w:r>
      <w:r w:rsidRPr="008319DA">
        <w:rPr>
          <w:rFonts w:ascii="SimHei" w:eastAsia="SimHei" w:hAnsi="SimHei"/>
          <w:sz w:val="21"/>
          <w:szCs w:val="21"/>
        </w:rPr>
        <w:t>WTO</w:t>
      </w:r>
      <w:r w:rsidR="004C636A" w:rsidRPr="008319DA">
        <w:rPr>
          <w:rFonts w:ascii="SimHei" w:eastAsia="SimHei" w:hAnsi="SimHei" w:hint="eastAsia"/>
          <w:sz w:val="21"/>
          <w:szCs w:val="21"/>
        </w:rPr>
        <w:t>药品获取问题联合技术</w:t>
      </w:r>
      <w:r w:rsidR="00AC0D55">
        <w:rPr>
          <w:rFonts w:asciiTheme="minorEastAsia" w:eastAsiaTheme="minorEastAsia" w:hAnsiTheme="minorEastAsia" w:hint="eastAsia"/>
          <w:sz w:val="21"/>
          <w:szCs w:val="21"/>
        </w:rPr>
        <w:t>专题</w:t>
      </w:r>
      <w:r w:rsidR="004C636A" w:rsidRPr="008319DA">
        <w:rPr>
          <w:rFonts w:ascii="SimHei" w:eastAsia="SimHei" w:hAnsi="SimHei" w:hint="eastAsia"/>
          <w:sz w:val="21"/>
          <w:szCs w:val="21"/>
        </w:rPr>
        <w:t>讨论会</w:t>
      </w:r>
      <w:r w:rsidR="00AC0D55">
        <w:rPr>
          <w:rFonts w:asciiTheme="minorEastAsia" w:eastAsiaTheme="minorEastAsia" w:hAnsiTheme="minorEastAsia" w:hint="eastAsia"/>
          <w:sz w:val="21"/>
          <w:szCs w:val="21"/>
        </w:rPr>
        <w:t>：</w:t>
      </w:r>
      <w:r w:rsidR="004C636A" w:rsidRPr="008319DA">
        <w:rPr>
          <w:rFonts w:ascii="SimHei" w:eastAsia="SimHei" w:hAnsi="SimHei" w:hint="eastAsia"/>
          <w:sz w:val="21"/>
          <w:szCs w:val="21"/>
        </w:rPr>
        <w:t>定价和采购做法</w:t>
      </w:r>
      <w:r w:rsidRPr="004E1395">
        <w:rPr>
          <w:rFonts w:ascii="SimSun" w:hAnsi="SimSun"/>
          <w:sz w:val="21"/>
          <w:szCs w:val="21"/>
        </w:rPr>
        <w:t>(2010</w:t>
      </w:r>
      <w:r w:rsidR="003B1915" w:rsidRPr="004E1395">
        <w:rPr>
          <w:rFonts w:ascii="SimSun" w:hAnsi="SimSun" w:hint="eastAsia"/>
          <w:sz w:val="21"/>
          <w:szCs w:val="21"/>
        </w:rPr>
        <w:t>年7月16日</w:t>
      </w:r>
      <w:r w:rsidRPr="004E1395">
        <w:rPr>
          <w:rFonts w:ascii="SimSun" w:hAnsi="SimSun"/>
          <w:sz w:val="21"/>
          <w:szCs w:val="21"/>
        </w:rPr>
        <w:t>)</w:t>
      </w:r>
      <w:r w:rsidR="009B26B5">
        <w:rPr>
          <w:rFonts w:ascii="SimSun" w:hAnsi="SimSun" w:hint="eastAsia"/>
          <w:sz w:val="21"/>
          <w:szCs w:val="21"/>
        </w:rPr>
        <w:t>，</w:t>
      </w:r>
      <w:hyperlink r:id="rId12" w:history="1">
        <w:r w:rsidRPr="00A6219C">
          <w:rPr>
            <w:rStyle w:val="af"/>
            <w:rFonts w:ascii="SimSun" w:hAnsi="SimSun"/>
            <w:color w:val="auto"/>
            <w:sz w:val="21"/>
            <w:szCs w:val="21"/>
            <w:u w:val="none"/>
          </w:rPr>
          <w:t>http://www.wipo.int/meetings/en/2010/wipo_wto_who_ge_10/</w:t>
        </w:r>
      </w:hyperlink>
      <w:r w:rsidRPr="00A6219C">
        <w:rPr>
          <w:rFonts w:ascii="SimSun" w:hAnsi="SimSun"/>
          <w:sz w:val="21"/>
          <w:szCs w:val="21"/>
        </w:rPr>
        <w:br/>
      </w:r>
      <w:r w:rsidR="003B1915" w:rsidRPr="004E1395">
        <w:rPr>
          <w:rFonts w:ascii="SimSun" w:hAnsi="SimSun" w:hint="eastAsia"/>
          <w:sz w:val="21"/>
          <w:szCs w:val="21"/>
        </w:rPr>
        <w:t>摘要和关键问题，</w:t>
      </w:r>
      <w:r w:rsidR="00564A33" w:rsidRPr="00A6219C">
        <w:fldChar w:fldCharType="begin"/>
      </w:r>
      <w:r w:rsidR="00564A33" w:rsidRPr="00A6219C">
        <w:instrText xml:space="preserve"> HYPERLINK "http://www.wipo.int/export/sites/www/meetings/en/2010/wipo_wto_who_ge_10/pdf/trilateral_procurement_symposium_summary_final.pdf" </w:instrText>
      </w:r>
      <w:r w:rsidR="00564A33" w:rsidRPr="00A6219C">
        <w:fldChar w:fldCharType="separate"/>
      </w:r>
      <w:r w:rsidRPr="00A6219C">
        <w:rPr>
          <w:rStyle w:val="af"/>
          <w:rFonts w:ascii="SimSun" w:hAnsi="SimSun"/>
          <w:color w:val="auto"/>
          <w:sz w:val="21"/>
          <w:szCs w:val="21"/>
          <w:u w:val="none"/>
        </w:rPr>
        <w:t>http://www.wipo.int/export/sites/www/meetings/en/2010/wipo_wto_who_ge_10/pdf/trilateral_procurement_symposium_summary_final.pdf</w:t>
      </w:r>
      <w:r w:rsidR="00564A33" w:rsidRPr="00A6219C">
        <w:rPr>
          <w:rStyle w:val="af"/>
          <w:rFonts w:ascii="SimSun" w:hAnsi="SimSun"/>
          <w:color w:val="auto"/>
          <w:sz w:val="21"/>
          <w:szCs w:val="21"/>
          <w:u w:val="none"/>
        </w:rPr>
        <w:fldChar w:fldCharType="end"/>
      </w:r>
    </w:p>
    <w:p w:rsidR="004319A3" w:rsidRPr="004E1395" w:rsidRDefault="004319A3" w:rsidP="004319A3">
      <w:pPr>
        <w:tabs>
          <w:tab w:val="left" w:pos="567"/>
        </w:tabs>
        <w:ind w:left="562" w:hanging="562"/>
        <w:rPr>
          <w:rFonts w:ascii="SimSun" w:hAnsi="SimSun"/>
          <w:b/>
          <w:color w:val="333333"/>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 xml:space="preserve">WIPO </w:t>
      </w:r>
      <w:proofErr w:type="spellStart"/>
      <w:r w:rsidRPr="008319DA">
        <w:rPr>
          <w:rFonts w:ascii="SimHei" w:eastAsia="SimHei" w:hAnsi="SimHei"/>
          <w:sz w:val="21"/>
          <w:szCs w:val="21"/>
        </w:rPr>
        <w:t>Re:Search</w:t>
      </w:r>
      <w:proofErr w:type="spellEnd"/>
      <w:r w:rsidR="003B1915" w:rsidRPr="008319DA">
        <w:rPr>
          <w:rFonts w:ascii="SimHei" w:eastAsia="SimHei" w:hAnsi="SimHei" w:hint="eastAsia"/>
          <w:sz w:val="21"/>
          <w:szCs w:val="21"/>
        </w:rPr>
        <w:t>启动活动：圆桌讨论：</w:t>
      </w:r>
      <w:r w:rsidRPr="008319DA">
        <w:rPr>
          <w:rFonts w:ascii="SimHei" w:eastAsia="SimHei" w:hAnsi="SimHei"/>
          <w:sz w:val="21"/>
          <w:szCs w:val="21"/>
        </w:rPr>
        <w:t xml:space="preserve">WIPO </w:t>
      </w:r>
      <w:proofErr w:type="spellStart"/>
      <w:r w:rsidRPr="008319DA">
        <w:rPr>
          <w:rFonts w:ascii="SimHei" w:eastAsia="SimHei" w:hAnsi="SimHei"/>
          <w:sz w:val="21"/>
          <w:szCs w:val="21"/>
        </w:rPr>
        <w:t>Re:Search</w:t>
      </w:r>
      <w:proofErr w:type="spellEnd"/>
      <w:r w:rsidR="003B1915" w:rsidRPr="008319DA">
        <w:rPr>
          <w:rFonts w:ascii="SimHei" w:eastAsia="SimHei" w:hAnsi="SimHei" w:hint="eastAsia"/>
          <w:sz w:val="21"/>
          <w:szCs w:val="21"/>
        </w:rPr>
        <w:t>：在与被忽视热带病的斗争中共</w:t>
      </w:r>
      <w:proofErr w:type="gramStart"/>
      <w:r w:rsidR="003B1915" w:rsidRPr="008319DA">
        <w:rPr>
          <w:rFonts w:ascii="SimHei" w:eastAsia="SimHei" w:hAnsi="SimHei" w:hint="eastAsia"/>
          <w:sz w:val="21"/>
          <w:szCs w:val="21"/>
        </w:rPr>
        <w:t>享创新</w:t>
      </w:r>
      <w:proofErr w:type="gramEnd"/>
      <w:r w:rsidRPr="004E1395">
        <w:rPr>
          <w:rFonts w:ascii="SimSun" w:hAnsi="SimSun"/>
          <w:sz w:val="21"/>
          <w:szCs w:val="21"/>
        </w:rPr>
        <w:t>(2011</w:t>
      </w:r>
      <w:r w:rsidR="003B1915" w:rsidRPr="004E1395">
        <w:rPr>
          <w:rFonts w:ascii="SimSun" w:hAnsi="SimSun" w:hint="eastAsia"/>
          <w:sz w:val="21"/>
          <w:szCs w:val="21"/>
        </w:rPr>
        <w:t>年10月26日</w:t>
      </w:r>
      <w:r w:rsidRPr="004E1395">
        <w:rPr>
          <w:rFonts w:ascii="SimSun" w:hAnsi="SimSun"/>
          <w:sz w:val="21"/>
          <w:szCs w:val="21"/>
        </w:rPr>
        <w:t>)</w:t>
      </w:r>
      <w:r w:rsidR="003B1915" w:rsidRPr="004E1395">
        <w:rPr>
          <w:rFonts w:ascii="SimSun" w:hAnsi="SimSun" w:hint="eastAsia"/>
          <w:sz w:val="21"/>
          <w:szCs w:val="21"/>
        </w:rPr>
        <w:t>，</w:t>
      </w:r>
      <w:r w:rsidR="00564A33" w:rsidRPr="00A6219C">
        <w:fldChar w:fldCharType="begin"/>
      </w:r>
      <w:r w:rsidR="00564A33" w:rsidRPr="00A6219C">
        <w:instrText xml:space="preserve"> HYPERLINK "http://www.wipo.int/meetings/en/details.jsp?meeting_id=24602m" </w:instrText>
      </w:r>
      <w:r w:rsidR="00564A33" w:rsidRPr="00A6219C">
        <w:fldChar w:fldCharType="separate"/>
      </w:r>
      <w:r w:rsidRPr="00A6219C">
        <w:rPr>
          <w:rStyle w:val="af"/>
          <w:rFonts w:ascii="SimSun" w:hAnsi="SimSun"/>
          <w:color w:val="auto"/>
          <w:sz w:val="21"/>
          <w:szCs w:val="21"/>
          <w:u w:val="none"/>
        </w:rPr>
        <w:t>http://www.wipo.int/meetings/en/details.jsp?meeting_id=24602m</w:t>
      </w:r>
      <w:r w:rsidR="00564A33" w:rsidRPr="00A6219C">
        <w:rPr>
          <w:rStyle w:val="af"/>
          <w:rFonts w:ascii="SimSun" w:hAnsi="SimSun"/>
          <w:color w:val="auto"/>
          <w:sz w:val="21"/>
          <w:szCs w:val="21"/>
          <w:u w:val="none"/>
        </w:rPr>
        <w:fldChar w:fldCharType="end"/>
      </w:r>
    </w:p>
    <w:p w:rsidR="004319A3" w:rsidRPr="004E1395" w:rsidRDefault="004319A3" w:rsidP="004319A3">
      <w:pPr>
        <w:tabs>
          <w:tab w:val="left" w:pos="567"/>
        </w:tabs>
        <w:ind w:left="562" w:hanging="562"/>
        <w:rPr>
          <w:rFonts w:ascii="SimSun" w:hAnsi="SimSun"/>
          <w:color w:val="333333"/>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3B1915" w:rsidRPr="008319DA">
        <w:rPr>
          <w:rFonts w:ascii="SimHei" w:eastAsia="SimHei" w:hAnsi="SimHei" w:hint="eastAsia"/>
          <w:sz w:val="21"/>
          <w:szCs w:val="21"/>
        </w:rPr>
        <w:t>、</w:t>
      </w:r>
      <w:r w:rsidRPr="008319DA">
        <w:rPr>
          <w:rFonts w:ascii="SimHei" w:eastAsia="SimHei" w:hAnsi="SimHei"/>
          <w:sz w:val="21"/>
          <w:szCs w:val="21"/>
        </w:rPr>
        <w:t>WIPO</w:t>
      </w:r>
      <w:r w:rsidR="003B1915" w:rsidRPr="008319DA">
        <w:rPr>
          <w:rFonts w:ascii="SimHei" w:eastAsia="SimHei" w:hAnsi="SimHei" w:hint="eastAsia"/>
          <w:sz w:val="21"/>
          <w:szCs w:val="21"/>
        </w:rPr>
        <w:t>、</w:t>
      </w:r>
      <w:r w:rsidRPr="008319DA">
        <w:rPr>
          <w:rFonts w:ascii="SimHei" w:eastAsia="SimHei" w:hAnsi="SimHei"/>
          <w:sz w:val="21"/>
          <w:szCs w:val="21"/>
        </w:rPr>
        <w:t>WTO</w:t>
      </w:r>
      <w:r w:rsidR="003B1915" w:rsidRPr="008319DA">
        <w:rPr>
          <w:rFonts w:ascii="SimHei" w:eastAsia="SimHei" w:hAnsi="SimHei" w:hint="eastAsia"/>
          <w:sz w:val="21"/>
          <w:szCs w:val="21"/>
        </w:rPr>
        <w:t>专利检索与自由使用权问题讲习班</w:t>
      </w:r>
      <w:r w:rsidRPr="004E1395">
        <w:rPr>
          <w:rFonts w:ascii="SimSun" w:hAnsi="SimSun"/>
          <w:sz w:val="21"/>
          <w:szCs w:val="21"/>
        </w:rPr>
        <w:t>(2011</w:t>
      </w:r>
      <w:r w:rsidR="003B1915" w:rsidRPr="004E1395">
        <w:rPr>
          <w:rFonts w:ascii="SimSun" w:hAnsi="SimSun" w:hint="eastAsia"/>
          <w:sz w:val="21"/>
          <w:szCs w:val="21"/>
        </w:rPr>
        <w:t>年2月17日</w:t>
      </w:r>
      <w:r w:rsidRPr="004E1395">
        <w:rPr>
          <w:rFonts w:ascii="SimSun" w:hAnsi="SimSun"/>
          <w:sz w:val="21"/>
          <w:szCs w:val="21"/>
        </w:rPr>
        <w:t>)</w:t>
      </w:r>
      <w:r w:rsidR="003B1915" w:rsidRPr="004E1395">
        <w:rPr>
          <w:rFonts w:ascii="SimSun" w:hAnsi="SimSun" w:hint="eastAsia"/>
          <w:sz w:val="21"/>
          <w:szCs w:val="21"/>
        </w:rPr>
        <w:t>，</w:t>
      </w:r>
      <w:r w:rsidR="002673BB" w:rsidRPr="00A6219C">
        <w:fldChar w:fldCharType="begin"/>
      </w:r>
      <w:r w:rsidRPr="00A6219C">
        <w:rPr>
          <w:rFonts w:ascii="SimSun" w:hAnsi="SimSun"/>
          <w:sz w:val="21"/>
          <w:szCs w:val="21"/>
        </w:rPr>
        <w:instrText xml:space="preserve"> HYPERLINK "http://www.wipo.int/meetings/en/details.jsp?meeting_id=22342" </w:instrText>
      </w:r>
      <w:r w:rsidR="002673BB" w:rsidRPr="00A6219C">
        <w:fldChar w:fldCharType="separate"/>
      </w:r>
      <w:r w:rsidRPr="00A6219C">
        <w:rPr>
          <w:rStyle w:val="af"/>
          <w:rFonts w:ascii="SimSun" w:hAnsi="SimSun"/>
          <w:color w:val="auto"/>
          <w:sz w:val="21"/>
          <w:szCs w:val="21"/>
          <w:u w:val="none"/>
        </w:rPr>
        <w:t>http://www.wipo.int/meetings/en/details.jsp?meeting_id=22342</w:t>
      </w:r>
      <w:r w:rsidR="002673BB" w:rsidRPr="00A6219C">
        <w:rPr>
          <w:rStyle w:val="af"/>
          <w:rFonts w:ascii="SimSun" w:hAnsi="SimSun"/>
          <w:color w:val="auto"/>
          <w:sz w:val="21"/>
          <w:szCs w:val="21"/>
          <w:u w:val="none"/>
        </w:rPr>
        <w:fldChar w:fldCharType="end"/>
      </w:r>
    </w:p>
    <w:p w:rsidR="004319A3" w:rsidRPr="004E1395" w:rsidRDefault="004319A3" w:rsidP="004319A3">
      <w:pPr>
        <w:ind w:left="562" w:hanging="562"/>
        <w:rPr>
          <w:rFonts w:ascii="SimSun" w:hAnsi="SimSun"/>
          <w:b/>
          <w:bCs/>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3B1915" w:rsidRPr="008319DA">
        <w:rPr>
          <w:rFonts w:ascii="SimHei" w:eastAsia="SimHei" w:hAnsi="SimHei" w:hint="eastAsia"/>
          <w:sz w:val="21"/>
          <w:szCs w:val="21"/>
        </w:rPr>
        <w:t>、</w:t>
      </w:r>
      <w:r w:rsidRPr="008319DA">
        <w:rPr>
          <w:rFonts w:ascii="SimHei" w:eastAsia="SimHei" w:hAnsi="SimHei"/>
          <w:sz w:val="21"/>
          <w:szCs w:val="21"/>
        </w:rPr>
        <w:t>WIPO</w:t>
      </w:r>
      <w:r w:rsidR="003B1915" w:rsidRPr="008319DA">
        <w:rPr>
          <w:rFonts w:ascii="SimHei" w:eastAsia="SimHei" w:hAnsi="SimHei" w:hint="eastAsia"/>
          <w:sz w:val="21"/>
          <w:szCs w:val="21"/>
        </w:rPr>
        <w:t>、</w:t>
      </w:r>
      <w:r w:rsidRPr="008319DA">
        <w:rPr>
          <w:rFonts w:ascii="SimHei" w:eastAsia="SimHei" w:hAnsi="SimHei"/>
          <w:sz w:val="21"/>
          <w:szCs w:val="21"/>
        </w:rPr>
        <w:t>WTO</w:t>
      </w:r>
      <w:r w:rsidR="003B1915" w:rsidRPr="008319DA">
        <w:rPr>
          <w:rFonts w:ascii="SimHei" w:eastAsia="SimHei" w:hAnsi="SimHei" w:hint="eastAsia"/>
          <w:sz w:val="21"/>
          <w:szCs w:val="21"/>
        </w:rPr>
        <w:t>药品获取、专利信息和自由使用权联合技术</w:t>
      </w:r>
      <w:r w:rsidR="00AC0D55">
        <w:rPr>
          <w:rFonts w:asciiTheme="minorEastAsia" w:eastAsiaTheme="minorEastAsia" w:hAnsiTheme="minorEastAsia" w:hint="eastAsia"/>
          <w:sz w:val="21"/>
          <w:szCs w:val="21"/>
        </w:rPr>
        <w:t>专题</w:t>
      </w:r>
      <w:r w:rsidR="003B1915" w:rsidRPr="008319DA">
        <w:rPr>
          <w:rFonts w:ascii="SimHei" w:eastAsia="SimHei" w:hAnsi="SimHei" w:hint="eastAsia"/>
          <w:sz w:val="21"/>
          <w:szCs w:val="21"/>
        </w:rPr>
        <w:t>讨论会</w:t>
      </w:r>
      <w:r w:rsidRPr="004E1395">
        <w:rPr>
          <w:rFonts w:ascii="SimSun" w:hAnsi="SimSun"/>
          <w:sz w:val="21"/>
          <w:szCs w:val="21"/>
        </w:rPr>
        <w:t>(2011</w:t>
      </w:r>
      <w:r w:rsidR="003B1915" w:rsidRPr="004E1395">
        <w:rPr>
          <w:rFonts w:ascii="SimSun" w:hAnsi="SimSun" w:hint="eastAsia"/>
          <w:sz w:val="21"/>
          <w:szCs w:val="21"/>
        </w:rPr>
        <w:t>年2月18</w:t>
      </w:r>
      <w:r w:rsidR="003B1915" w:rsidRPr="00A6219C">
        <w:rPr>
          <w:rFonts w:ascii="SimSun" w:hAnsi="SimSun" w:hint="eastAsia"/>
          <w:sz w:val="21"/>
          <w:szCs w:val="21"/>
        </w:rPr>
        <w:t>日</w:t>
      </w:r>
      <w:r w:rsidRPr="00A6219C">
        <w:rPr>
          <w:rFonts w:ascii="SimSun" w:hAnsi="SimSun"/>
          <w:sz w:val="21"/>
          <w:szCs w:val="21"/>
        </w:rPr>
        <w:t>)</w:t>
      </w:r>
      <w:r w:rsidR="003B1915" w:rsidRPr="00A6219C">
        <w:rPr>
          <w:rFonts w:ascii="SimSun" w:hAnsi="SimSun" w:hint="eastAsia"/>
          <w:sz w:val="21"/>
          <w:szCs w:val="21"/>
        </w:rPr>
        <w:t>，</w:t>
      </w:r>
      <w:r w:rsidR="002673BB" w:rsidRPr="00A6219C">
        <w:fldChar w:fldCharType="begin"/>
      </w:r>
      <w:r w:rsidRPr="00A6219C">
        <w:rPr>
          <w:rFonts w:ascii="SimSun" w:hAnsi="SimSun"/>
          <w:sz w:val="21"/>
          <w:szCs w:val="21"/>
        </w:rPr>
        <w:instrText xml:space="preserve"> HYPERLINK "http://www.wipo.int/meetings/en/2011/who_wipo_wto_ip_med_ge_11/" </w:instrText>
      </w:r>
      <w:r w:rsidR="002673BB" w:rsidRPr="00A6219C">
        <w:fldChar w:fldCharType="separate"/>
      </w:r>
      <w:r w:rsidRPr="00A6219C">
        <w:rPr>
          <w:rStyle w:val="af"/>
          <w:rFonts w:ascii="SimSun" w:hAnsi="SimSun"/>
          <w:color w:val="auto"/>
          <w:sz w:val="21"/>
          <w:szCs w:val="21"/>
          <w:u w:val="none"/>
        </w:rPr>
        <w:t>http://www.wipo.int//meetings/en/2011/who_wipo_wto_ip_med_ge_11/</w:t>
      </w:r>
      <w:r w:rsidR="002673BB" w:rsidRPr="00A6219C">
        <w:rPr>
          <w:rStyle w:val="af"/>
          <w:rFonts w:ascii="SimSun" w:hAnsi="SimSun"/>
          <w:color w:val="auto"/>
          <w:sz w:val="21"/>
          <w:szCs w:val="21"/>
          <w:u w:val="none"/>
        </w:rPr>
        <w:fldChar w:fldCharType="end"/>
      </w:r>
      <w:r w:rsidR="00924E2F" w:rsidRPr="00A6219C">
        <w:rPr>
          <w:rStyle w:val="af"/>
          <w:rFonts w:ascii="SimSun" w:hAnsi="SimSun" w:hint="eastAsia"/>
          <w:color w:val="auto"/>
          <w:sz w:val="21"/>
          <w:szCs w:val="21"/>
          <w:u w:val="none"/>
        </w:rPr>
        <w:t>；</w:t>
      </w:r>
      <w:r w:rsidRPr="00A6219C">
        <w:rPr>
          <w:rFonts w:ascii="SimSun" w:hAnsi="SimSun"/>
          <w:sz w:val="21"/>
          <w:szCs w:val="21"/>
        </w:rPr>
        <w:br/>
      </w:r>
      <w:r w:rsidR="003B1915" w:rsidRPr="00A6219C">
        <w:rPr>
          <w:rFonts w:ascii="SimSun" w:hAnsi="SimSun" w:hint="eastAsia"/>
          <w:sz w:val="21"/>
          <w:szCs w:val="21"/>
        </w:rPr>
        <w:t>摘要和关键问题，</w:t>
      </w:r>
      <w:r w:rsidR="002673BB" w:rsidRPr="00A6219C">
        <w:fldChar w:fldCharType="begin"/>
      </w:r>
      <w:r w:rsidRPr="00A6219C">
        <w:rPr>
          <w:rFonts w:ascii="SimSun" w:hAnsi="SimSun"/>
          <w:sz w:val="21"/>
          <w:szCs w:val="21"/>
        </w:rPr>
        <w:instrText xml:space="preserve"> HYPERLINK "http://www.wipo.int/edocs/mdocs/mdocs/en/who_wipo_wto_ip_med_ge_11/who_wipo_wto_ip_med_ge_11_www_169578.pdf" </w:instrText>
      </w:r>
      <w:r w:rsidR="002673BB" w:rsidRPr="00A6219C">
        <w:fldChar w:fldCharType="separate"/>
      </w:r>
      <w:r w:rsidRPr="00A6219C">
        <w:rPr>
          <w:rStyle w:val="af"/>
          <w:rFonts w:ascii="SimSun" w:hAnsi="SimSun"/>
          <w:color w:val="auto"/>
          <w:sz w:val="21"/>
          <w:szCs w:val="21"/>
          <w:u w:val="none"/>
        </w:rPr>
        <w:t>http://www.wipo.int/edocs/mdocs/mdocs/en/who_wipo_wto_ip_med_ge_11/who_wipo_wto_ip_med_ge_11_www_169578.pdf</w:t>
      </w:r>
      <w:r w:rsidR="002673BB" w:rsidRPr="00A6219C">
        <w:rPr>
          <w:rStyle w:val="af"/>
          <w:rFonts w:ascii="SimSun" w:hAnsi="SimSun"/>
          <w:color w:val="auto"/>
          <w:sz w:val="21"/>
          <w:szCs w:val="21"/>
          <w:u w:val="none"/>
        </w:rPr>
        <w:fldChar w:fldCharType="end"/>
      </w:r>
    </w:p>
    <w:p w:rsidR="004319A3" w:rsidRPr="004E1395" w:rsidRDefault="004319A3" w:rsidP="004319A3">
      <w:pPr>
        <w:tabs>
          <w:tab w:val="left" w:pos="567"/>
        </w:tabs>
        <w:ind w:left="562" w:hanging="562"/>
        <w:rPr>
          <w:rFonts w:ascii="SimSun" w:hAnsi="SimSun"/>
          <w:sz w:val="21"/>
          <w:szCs w:val="21"/>
        </w:rPr>
      </w:pPr>
    </w:p>
    <w:p w:rsidR="004319A3" w:rsidRPr="00A6219C" w:rsidRDefault="003B1915"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第五次全球卫生外交高级别专题讨论会，</w:t>
      </w:r>
      <w:r w:rsidRPr="00AC0D55">
        <w:rPr>
          <w:rFonts w:ascii="SimSun" w:hAnsi="SimSun" w:hint="eastAsia"/>
          <w:sz w:val="21"/>
          <w:szCs w:val="21"/>
        </w:rPr>
        <w:t>由日内瓦国际与发展研究院组织，与</w:t>
      </w:r>
      <w:r w:rsidR="004319A3" w:rsidRPr="00AC0D55">
        <w:rPr>
          <w:rFonts w:ascii="SimSun" w:hAnsi="SimSun"/>
          <w:sz w:val="21"/>
          <w:szCs w:val="21"/>
        </w:rPr>
        <w:t>WHO</w:t>
      </w:r>
      <w:r w:rsidRPr="00AC0D55">
        <w:rPr>
          <w:rFonts w:ascii="SimSun" w:hAnsi="SimSun" w:hint="eastAsia"/>
          <w:sz w:val="21"/>
          <w:szCs w:val="21"/>
        </w:rPr>
        <w:t>、</w:t>
      </w:r>
      <w:r w:rsidR="004319A3" w:rsidRPr="00AC0D55">
        <w:rPr>
          <w:rFonts w:ascii="SimSun" w:hAnsi="SimSun"/>
          <w:sz w:val="21"/>
          <w:szCs w:val="21"/>
        </w:rPr>
        <w:t>WIPO</w:t>
      </w:r>
      <w:r w:rsidRPr="00AC0D55">
        <w:rPr>
          <w:rFonts w:ascii="SimSun" w:hAnsi="SimSun" w:hint="eastAsia"/>
          <w:sz w:val="21"/>
          <w:szCs w:val="21"/>
        </w:rPr>
        <w:t>和</w:t>
      </w:r>
      <w:r w:rsidRPr="00AC0D55">
        <w:rPr>
          <w:rFonts w:ascii="SimSun" w:hAnsi="SimSun"/>
          <w:sz w:val="21"/>
          <w:szCs w:val="21"/>
        </w:rPr>
        <w:t>WTO</w:t>
      </w:r>
      <w:r w:rsidRPr="00AC0D55">
        <w:rPr>
          <w:rFonts w:ascii="SimSun" w:hAnsi="SimSun" w:hint="eastAsia"/>
          <w:sz w:val="21"/>
          <w:szCs w:val="21"/>
        </w:rPr>
        <w:t>密切合作</w:t>
      </w:r>
      <w:r w:rsidR="004319A3" w:rsidRPr="004E1395">
        <w:rPr>
          <w:rFonts w:ascii="SimSun" w:hAnsi="SimSun"/>
          <w:sz w:val="21"/>
          <w:szCs w:val="21"/>
        </w:rPr>
        <w:t>(2011</w:t>
      </w:r>
      <w:r w:rsidRPr="004E1395">
        <w:rPr>
          <w:rFonts w:ascii="SimSun" w:hAnsi="SimSun" w:hint="eastAsia"/>
          <w:sz w:val="21"/>
          <w:szCs w:val="21"/>
        </w:rPr>
        <w:t>年10月23日</w:t>
      </w:r>
      <w:r w:rsidR="004319A3" w:rsidRPr="004E1395">
        <w:rPr>
          <w:rFonts w:ascii="SimSun" w:hAnsi="SimSun"/>
          <w:sz w:val="21"/>
          <w:szCs w:val="21"/>
        </w:rPr>
        <w:t>)</w:t>
      </w:r>
      <w:r w:rsidRPr="004E1395">
        <w:rPr>
          <w:rFonts w:ascii="SimSun" w:hAnsi="SimSun" w:hint="eastAsia"/>
          <w:sz w:val="21"/>
          <w:szCs w:val="21"/>
        </w:rPr>
        <w:t>，</w:t>
      </w:r>
      <w:r w:rsidR="002673BB" w:rsidRPr="00A6219C">
        <w:fldChar w:fldCharType="begin"/>
      </w:r>
      <w:r w:rsidR="004319A3" w:rsidRPr="00A6219C">
        <w:rPr>
          <w:rFonts w:ascii="SimSun" w:hAnsi="SimSun"/>
          <w:sz w:val="21"/>
          <w:szCs w:val="21"/>
        </w:rPr>
        <w:instrText xml:space="preserve"> HYPERLINK "http://graduateinstitute.ch/home/research/centresandprogrammes/globalhealth/symposium-on-ghd/symposium-2011.html" </w:instrText>
      </w:r>
      <w:r w:rsidR="002673BB" w:rsidRPr="00A6219C">
        <w:fldChar w:fldCharType="separate"/>
      </w:r>
      <w:r w:rsidR="004319A3" w:rsidRPr="00A6219C">
        <w:rPr>
          <w:rStyle w:val="af"/>
          <w:rFonts w:ascii="SimSun" w:hAnsi="SimSun"/>
          <w:color w:val="auto"/>
          <w:sz w:val="21"/>
          <w:szCs w:val="21"/>
          <w:u w:val="none"/>
        </w:rPr>
        <w:t>http://graduateinstitute.ch/home/research/centresandprogrammes/globalhealth/symposium-on-ghd/symposium-2011.html</w:t>
      </w:r>
      <w:r w:rsidR="002673BB" w:rsidRPr="00A6219C">
        <w:rPr>
          <w:rStyle w:val="af"/>
          <w:rFonts w:ascii="SimSun" w:hAnsi="SimSun"/>
          <w:color w:val="auto"/>
          <w:sz w:val="21"/>
          <w:szCs w:val="21"/>
          <w:u w:val="none"/>
        </w:rPr>
        <w:fldChar w:fldCharType="end"/>
      </w:r>
    </w:p>
    <w:p w:rsidR="004319A3" w:rsidRPr="004E1395" w:rsidRDefault="004319A3" w:rsidP="004319A3">
      <w:pPr>
        <w:pStyle w:val="af2"/>
        <w:tabs>
          <w:tab w:val="left" w:pos="567"/>
        </w:tabs>
        <w:ind w:left="562" w:hanging="562"/>
        <w:rPr>
          <w:rFonts w:ascii="SimSun" w:eastAsia="SimSun" w:hAnsi="SimSun" w:cs="Arial"/>
          <w:b/>
          <w:bCs/>
          <w:sz w:val="21"/>
          <w:szCs w:val="21"/>
          <w:lang w:eastAsia="zh-CN"/>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 xml:space="preserve">WIPO </w:t>
      </w:r>
      <w:r w:rsidR="003B1915" w:rsidRPr="008319DA">
        <w:rPr>
          <w:rFonts w:ascii="SimHei" w:eastAsia="SimHei" w:hAnsi="SimHei"/>
          <w:sz w:val="21"/>
          <w:szCs w:val="21"/>
        </w:rPr>
        <w:t>ANDI</w:t>
      </w:r>
      <w:r w:rsidR="003B1915" w:rsidRPr="008319DA">
        <w:rPr>
          <w:rFonts w:ascii="SimHei" w:eastAsia="SimHei" w:hAnsi="SimHei" w:hint="eastAsia"/>
          <w:sz w:val="21"/>
          <w:szCs w:val="21"/>
        </w:rPr>
        <w:t>研究网络成功技术许可培训课程</w:t>
      </w:r>
      <w:r w:rsidR="003B1915" w:rsidRPr="004E1395">
        <w:rPr>
          <w:rFonts w:ascii="SimSun" w:hAnsi="SimSun"/>
          <w:color w:val="333333"/>
          <w:sz w:val="21"/>
          <w:szCs w:val="21"/>
        </w:rPr>
        <w:t>(</w:t>
      </w:r>
      <w:r w:rsidR="003B1915" w:rsidRPr="004E1395">
        <w:rPr>
          <w:rFonts w:ascii="SimSun" w:hAnsi="SimSun"/>
          <w:sz w:val="21"/>
          <w:szCs w:val="21"/>
        </w:rPr>
        <w:t>2012</w:t>
      </w:r>
      <w:r w:rsidR="003B1915" w:rsidRPr="004E1395">
        <w:rPr>
          <w:rFonts w:ascii="SimSun" w:hAnsi="SimSun" w:hint="eastAsia"/>
          <w:sz w:val="21"/>
          <w:szCs w:val="21"/>
        </w:rPr>
        <w:t>年11月1日至2日</w:t>
      </w:r>
      <w:r w:rsidR="003B1915" w:rsidRPr="004E1395">
        <w:rPr>
          <w:rFonts w:ascii="SimSun" w:hAnsi="SimSun"/>
          <w:sz w:val="21"/>
          <w:szCs w:val="21"/>
        </w:rPr>
        <w:t>)</w:t>
      </w:r>
      <w:r w:rsidR="003B1915" w:rsidRPr="004E1395">
        <w:rPr>
          <w:rFonts w:ascii="SimSun" w:hAnsi="SimSun" w:hint="eastAsia"/>
          <w:sz w:val="21"/>
          <w:szCs w:val="21"/>
        </w:rPr>
        <w:t>，</w:t>
      </w:r>
      <w:r w:rsidR="00564A33" w:rsidRPr="00A6219C">
        <w:fldChar w:fldCharType="begin"/>
      </w:r>
      <w:r w:rsidR="00564A33" w:rsidRPr="00A6219C">
        <w:instrText xml:space="preserve"> HYPERLINK "http://www.wipo.int/meetings/en/details.jsp?meeting_id=27822" </w:instrText>
      </w:r>
      <w:r w:rsidR="00564A33" w:rsidRPr="00A6219C">
        <w:fldChar w:fldCharType="separate"/>
      </w:r>
      <w:r w:rsidRPr="00A6219C">
        <w:rPr>
          <w:rStyle w:val="af"/>
          <w:rFonts w:ascii="SimSun" w:hAnsi="SimSun"/>
          <w:color w:val="auto"/>
          <w:sz w:val="21"/>
          <w:szCs w:val="21"/>
          <w:u w:val="none"/>
        </w:rPr>
        <w:t>http://www.wipo.int/meetings/en/details.jsp?meeting_id=27822</w:t>
      </w:r>
      <w:r w:rsidR="00564A33" w:rsidRPr="00A6219C">
        <w:rPr>
          <w:rStyle w:val="af"/>
          <w:rFonts w:ascii="SimSun" w:hAnsi="SimSun"/>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color w:val="333333"/>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 xml:space="preserve">WIPO </w:t>
      </w:r>
      <w:proofErr w:type="spellStart"/>
      <w:r w:rsidRPr="008319DA">
        <w:rPr>
          <w:rFonts w:ascii="SimHei" w:eastAsia="SimHei" w:hAnsi="SimHei"/>
          <w:sz w:val="21"/>
          <w:szCs w:val="21"/>
        </w:rPr>
        <w:t>Re:Search</w:t>
      </w:r>
      <w:proofErr w:type="spellEnd"/>
      <w:r w:rsidR="003B1915" w:rsidRPr="008319DA">
        <w:rPr>
          <w:rFonts w:ascii="SimHei" w:eastAsia="SimHei" w:hAnsi="SimHei" w:hint="eastAsia"/>
          <w:sz w:val="21"/>
          <w:szCs w:val="21"/>
        </w:rPr>
        <w:t>年度会议：在与被忽视热带病的斗争中共</w:t>
      </w:r>
      <w:proofErr w:type="gramStart"/>
      <w:r w:rsidR="003B1915" w:rsidRPr="008319DA">
        <w:rPr>
          <w:rFonts w:ascii="SimHei" w:eastAsia="SimHei" w:hAnsi="SimHei" w:hint="eastAsia"/>
          <w:sz w:val="21"/>
          <w:szCs w:val="21"/>
        </w:rPr>
        <w:t>享创新</w:t>
      </w:r>
      <w:proofErr w:type="gramEnd"/>
      <w:r w:rsidRPr="004E1395">
        <w:rPr>
          <w:rFonts w:ascii="SimSun" w:hAnsi="SimSun"/>
          <w:color w:val="333333"/>
          <w:sz w:val="21"/>
          <w:szCs w:val="21"/>
        </w:rPr>
        <w:t>(</w:t>
      </w:r>
      <w:r w:rsidRPr="004E1395">
        <w:rPr>
          <w:rFonts w:ascii="SimSun" w:hAnsi="SimSun"/>
          <w:sz w:val="21"/>
          <w:szCs w:val="21"/>
        </w:rPr>
        <w:t>2012</w:t>
      </w:r>
      <w:r w:rsidR="003B1915" w:rsidRPr="004E1395">
        <w:rPr>
          <w:rFonts w:ascii="SimSun" w:hAnsi="SimSun" w:hint="eastAsia"/>
          <w:sz w:val="21"/>
          <w:szCs w:val="21"/>
        </w:rPr>
        <w:t>年10月30日</w:t>
      </w:r>
      <w:r w:rsidRPr="004E1395">
        <w:rPr>
          <w:rFonts w:ascii="SimSun" w:hAnsi="SimSun"/>
          <w:sz w:val="21"/>
          <w:szCs w:val="21"/>
        </w:rPr>
        <w:t>)</w:t>
      </w:r>
      <w:r w:rsidR="003B1915" w:rsidRPr="004E1395">
        <w:rPr>
          <w:rFonts w:ascii="SimSun" w:hAnsi="SimSun" w:hint="eastAsia"/>
          <w:sz w:val="21"/>
          <w:szCs w:val="21"/>
        </w:rPr>
        <w:t>，</w:t>
      </w:r>
      <w:r w:rsidR="00564A33" w:rsidRPr="00A6219C">
        <w:fldChar w:fldCharType="begin"/>
      </w:r>
      <w:r w:rsidR="00564A33" w:rsidRPr="00A6219C">
        <w:instrText xml:space="preserve"> HYPERLINK "http://www.wipo.int/meetings/en/details.jsp?meeting_id=27522" </w:instrText>
      </w:r>
      <w:r w:rsidR="00564A33" w:rsidRPr="00A6219C">
        <w:fldChar w:fldCharType="separate"/>
      </w:r>
      <w:r w:rsidRPr="00A6219C">
        <w:rPr>
          <w:rStyle w:val="af"/>
          <w:rFonts w:ascii="SimSun" w:hAnsi="SimSun"/>
          <w:color w:val="auto"/>
          <w:sz w:val="21"/>
          <w:szCs w:val="21"/>
          <w:u w:val="none"/>
        </w:rPr>
        <w:t>http://www.wipo.int/meetings/en/details.jsp?meeting_id=27522</w:t>
      </w:r>
      <w:r w:rsidR="00564A33" w:rsidRPr="00A6219C">
        <w:rPr>
          <w:rStyle w:val="af"/>
          <w:rFonts w:ascii="SimSun" w:hAnsi="SimSun"/>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color w:val="333333"/>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755BD0" w:rsidRPr="008319DA">
        <w:rPr>
          <w:rFonts w:ascii="SimHei" w:eastAsia="SimHei" w:hAnsi="SimHei" w:hint="eastAsia"/>
          <w:sz w:val="21"/>
          <w:szCs w:val="21"/>
        </w:rPr>
        <w:t>许可与价格全球挑战研讨会：制药行业的新办法</w:t>
      </w:r>
      <w:r w:rsidRPr="004E1395">
        <w:rPr>
          <w:rFonts w:ascii="SimSun" w:hAnsi="SimSun"/>
          <w:sz w:val="21"/>
          <w:szCs w:val="21"/>
        </w:rPr>
        <w:t>(2012</w:t>
      </w:r>
      <w:r w:rsidR="00755BD0" w:rsidRPr="004E1395">
        <w:rPr>
          <w:rFonts w:ascii="SimSun" w:hAnsi="SimSun" w:hint="eastAsia"/>
          <w:sz w:val="21"/>
          <w:szCs w:val="21"/>
        </w:rPr>
        <w:t>年6月27日</w:t>
      </w:r>
      <w:r w:rsidRPr="004E1395">
        <w:rPr>
          <w:rFonts w:ascii="SimSun" w:hAnsi="SimSun"/>
          <w:sz w:val="21"/>
          <w:szCs w:val="21"/>
        </w:rPr>
        <w:t>)</w:t>
      </w:r>
      <w:r w:rsidR="009B26B5">
        <w:rPr>
          <w:rFonts w:ascii="SimSun" w:hAnsi="SimSun" w:hint="eastAsia"/>
          <w:sz w:val="21"/>
          <w:szCs w:val="21"/>
        </w:rPr>
        <w:t>，</w:t>
      </w:r>
      <w:r w:rsidR="009B26B5" w:rsidRPr="00A6219C">
        <w:rPr>
          <w:rFonts w:ascii="SimSun" w:hAnsi="SimSun"/>
          <w:sz w:val="21"/>
          <w:szCs w:val="21"/>
        </w:rPr>
        <w:fldChar w:fldCharType="begin"/>
      </w:r>
      <w:r w:rsidR="009B26B5" w:rsidRPr="00A6219C">
        <w:rPr>
          <w:rFonts w:ascii="SimSun" w:hAnsi="SimSun"/>
          <w:sz w:val="21"/>
          <w:szCs w:val="21"/>
        </w:rPr>
        <w:instrText xml:space="preserve"> HYPERLINK "http://www.wipo.int/meetings/en/details.jsp?meeting_id=26822" </w:instrText>
      </w:r>
      <w:r w:rsidR="009B26B5" w:rsidRPr="00A6219C">
        <w:rPr>
          <w:rFonts w:ascii="SimSun" w:hAnsi="SimSun"/>
          <w:sz w:val="21"/>
          <w:szCs w:val="21"/>
        </w:rPr>
        <w:fldChar w:fldCharType="separate"/>
      </w:r>
      <w:r w:rsidR="009B26B5" w:rsidRPr="00A6219C">
        <w:rPr>
          <w:rStyle w:val="af"/>
          <w:rFonts w:ascii="SimSun" w:hAnsi="SimSun"/>
          <w:color w:val="auto"/>
          <w:sz w:val="21"/>
          <w:szCs w:val="21"/>
          <w:u w:val="none"/>
        </w:rPr>
        <w:t>http://www.wipo.int/meetings/en/details.jsp?meeting_id=26822</w:t>
      </w:r>
      <w:r w:rsidR="009B26B5" w:rsidRPr="00A6219C">
        <w:rPr>
          <w:rFonts w:ascii="SimSun" w:hAnsi="SimSun"/>
          <w:sz w:val="21"/>
          <w:szCs w:val="21"/>
        </w:rPr>
        <w:fldChar w:fldCharType="end"/>
      </w:r>
    </w:p>
    <w:p w:rsidR="004319A3" w:rsidRPr="004E1395" w:rsidRDefault="004319A3" w:rsidP="004319A3">
      <w:pPr>
        <w:ind w:left="562" w:hanging="562"/>
        <w:rPr>
          <w:rFonts w:ascii="SimSun" w:hAnsi="SimSun"/>
          <w:b/>
          <w:bCs/>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755BD0" w:rsidRPr="008319DA">
        <w:rPr>
          <w:rFonts w:ascii="SimHei" w:eastAsia="SimHei" w:hAnsi="SimHei" w:hint="eastAsia"/>
          <w:sz w:val="21"/>
          <w:szCs w:val="21"/>
        </w:rPr>
        <w:t>、</w:t>
      </w:r>
      <w:r w:rsidRPr="008319DA">
        <w:rPr>
          <w:rFonts w:ascii="SimHei" w:eastAsia="SimHei" w:hAnsi="SimHei"/>
          <w:sz w:val="21"/>
          <w:szCs w:val="21"/>
        </w:rPr>
        <w:t>WIPO</w:t>
      </w:r>
      <w:r w:rsidR="00755BD0" w:rsidRPr="008319DA">
        <w:rPr>
          <w:rFonts w:ascii="SimHei" w:eastAsia="SimHei" w:hAnsi="SimHei" w:hint="eastAsia"/>
          <w:sz w:val="21"/>
          <w:szCs w:val="21"/>
        </w:rPr>
        <w:t>、</w:t>
      </w:r>
      <w:r w:rsidRPr="008319DA">
        <w:rPr>
          <w:rFonts w:ascii="SimHei" w:eastAsia="SimHei" w:hAnsi="SimHei"/>
          <w:sz w:val="21"/>
          <w:szCs w:val="21"/>
        </w:rPr>
        <w:t>WTO</w:t>
      </w:r>
      <w:r w:rsidR="00755BD0" w:rsidRPr="008319DA">
        <w:rPr>
          <w:rFonts w:ascii="SimHei" w:eastAsia="SimHei" w:hAnsi="SimHei" w:hint="eastAsia"/>
          <w:sz w:val="21"/>
          <w:szCs w:val="21"/>
        </w:rPr>
        <w:t>研究“公共卫生、知识产权与贸易的交叉”发布</w:t>
      </w:r>
      <w:r w:rsidRPr="004E1395">
        <w:rPr>
          <w:rFonts w:ascii="SimSun" w:hAnsi="SimSun"/>
          <w:bCs/>
          <w:sz w:val="21"/>
          <w:szCs w:val="21"/>
        </w:rPr>
        <w:t>(</w:t>
      </w:r>
      <w:r w:rsidRPr="004E1395">
        <w:rPr>
          <w:rFonts w:ascii="SimSun" w:hAnsi="SimSun"/>
          <w:sz w:val="21"/>
          <w:szCs w:val="21"/>
        </w:rPr>
        <w:t>2013</w:t>
      </w:r>
      <w:r w:rsidR="00755BD0" w:rsidRPr="004E1395">
        <w:rPr>
          <w:rFonts w:ascii="SimSun" w:hAnsi="SimSun" w:hint="eastAsia"/>
          <w:sz w:val="21"/>
          <w:szCs w:val="21"/>
        </w:rPr>
        <w:t>年2月5日</w:t>
      </w:r>
      <w:r w:rsidR="00755BD0" w:rsidRPr="004E1395">
        <w:rPr>
          <w:rFonts w:ascii="SimSun" w:hAnsi="SimSun"/>
          <w:sz w:val="21"/>
          <w:szCs w:val="21"/>
        </w:rPr>
        <w:t>)</w:t>
      </w:r>
      <w:r w:rsidR="00755BD0" w:rsidRPr="004E1395">
        <w:rPr>
          <w:rFonts w:ascii="SimSun" w:hAnsi="SimSun" w:hint="eastAsia"/>
          <w:sz w:val="21"/>
          <w:szCs w:val="21"/>
        </w:rPr>
        <w:t>，</w:t>
      </w:r>
      <w:r w:rsidR="00564A33" w:rsidRPr="00A6219C">
        <w:fldChar w:fldCharType="begin"/>
      </w:r>
      <w:r w:rsidR="00564A33" w:rsidRPr="00A6219C">
        <w:instrText xml:space="preserve"> HYPERLINK "http://www.wto.org/english/news_e/news13_e/trip_05feb13_e.htm" </w:instrText>
      </w:r>
      <w:r w:rsidR="00564A33" w:rsidRPr="00A6219C">
        <w:fldChar w:fldCharType="separate"/>
      </w:r>
      <w:r w:rsidRPr="00A6219C">
        <w:rPr>
          <w:rStyle w:val="af"/>
          <w:rFonts w:ascii="SimSun" w:hAnsi="SimSun"/>
          <w:color w:val="auto"/>
          <w:sz w:val="21"/>
          <w:szCs w:val="21"/>
          <w:u w:val="none"/>
        </w:rPr>
        <w:t>http://www.wto.org/english/news_e/news13_e/trip_05feb13_e.htm</w:t>
      </w:r>
      <w:r w:rsidR="00564A33" w:rsidRPr="00A6219C">
        <w:rPr>
          <w:rStyle w:val="af"/>
          <w:rFonts w:ascii="SimSun" w:hAnsi="SimSun"/>
          <w:color w:val="auto"/>
          <w:sz w:val="21"/>
          <w:szCs w:val="21"/>
          <w:u w:val="none"/>
        </w:rPr>
        <w:fldChar w:fldCharType="end"/>
      </w:r>
    </w:p>
    <w:p w:rsidR="004319A3" w:rsidRPr="004E1395" w:rsidRDefault="004319A3" w:rsidP="004319A3">
      <w:pPr>
        <w:tabs>
          <w:tab w:val="left" w:pos="567"/>
        </w:tabs>
        <w:ind w:left="562" w:hanging="562"/>
        <w:rPr>
          <w:rFonts w:ascii="SimSun" w:hAnsi="SimSun"/>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755BD0" w:rsidRPr="008319DA">
        <w:rPr>
          <w:rFonts w:ascii="SimHei" w:eastAsia="SimHei" w:hAnsi="SimHei" w:hint="eastAsia"/>
          <w:sz w:val="21"/>
          <w:szCs w:val="21"/>
        </w:rPr>
        <w:t>、</w:t>
      </w:r>
      <w:r w:rsidRPr="008319DA">
        <w:rPr>
          <w:rFonts w:ascii="SimHei" w:eastAsia="SimHei" w:hAnsi="SimHei"/>
          <w:sz w:val="21"/>
          <w:szCs w:val="21"/>
        </w:rPr>
        <w:t>WIPO</w:t>
      </w:r>
      <w:r w:rsidR="00755BD0" w:rsidRPr="008319DA">
        <w:rPr>
          <w:rFonts w:ascii="SimHei" w:eastAsia="SimHei" w:hAnsi="SimHei" w:hint="eastAsia"/>
          <w:sz w:val="21"/>
          <w:szCs w:val="21"/>
        </w:rPr>
        <w:t>、</w:t>
      </w:r>
      <w:r w:rsidRPr="008319DA">
        <w:rPr>
          <w:rFonts w:ascii="SimHei" w:eastAsia="SimHei" w:hAnsi="SimHei"/>
          <w:sz w:val="21"/>
          <w:szCs w:val="21"/>
        </w:rPr>
        <w:t>WTO</w:t>
      </w:r>
      <w:r w:rsidR="00755BD0" w:rsidRPr="008319DA">
        <w:rPr>
          <w:rFonts w:ascii="SimHei" w:eastAsia="SimHei" w:hAnsi="SimHei" w:hint="eastAsia"/>
          <w:sz w:val="21"/>
          <w:szCs w:val="21"/>
        </w:rPr>
        <w:t>医疗创新联合技术讨论会</w:t>
      </w:r>
      <w:proofErr w:type="gramStart"/>
      <w:r w:rsidR="00755BD0" w:rsidRPr="008319DA">
        <w:rPr>
          <w:rFonts w:ascii="SimHei" w:eastAsia="SimHei" w:hAnsi="SimHei"/>
          <w:sz w:val="21"/>
          <w:szCs w:val="21"/>
        </w:rPr>
        <w:t>—</w:t>
      </w:r>
      <w:r w:rsidR="00755BD0" w:rsidRPr="008319DA">
        <w:rPr>
          <w:rFonts w:ascii="SimHei" w:eastAsia="SimHei" w:hAnsi="SimHei" w:hint="eastAsia"/>
          <w:sz w:val="21"/>
          <w:szCs w:val="21"/>
        </w:rPr>
        <w:t>变化</w:t>
      </w:r>
      <w:proofErr w:type="gramEnd"/>
      <w:r w:rsidR="00755BD0" w:rsidRPr="008319DA">
        <w:rPr>
          <w:rFonts w:ascii="SimHei" w:eastAsia="SimHei" w:hAnsi="SimHei" w:hint="eastAsia"/>
          <w:sz w:val="21"/>
          <w:szCs w:val="21"/>
        </w:rPr>
        <w:t>中的业务模式</w:t>
      </w:r>
      <w:r w:rsidRPr="004E1395">
        <w:rPr>
          <w:rFonts w:ascii="SimSun" w:hAnsi="SimSun"/>
          <w:sz w:val="21"/>
          <w:szCs w:val="21"/>
        </w:rPr>
        <w:t>(2013</w:t>
      </w:r>
      <w:r w:rsidR="00755BD0" w:rsidRPr="004E1395">
        <w:rPr>
          <w:rFonts w:ascii="SimSun" w:hAnsi="SimSun" w:hint="eastAsia"/>
          <w:sz w:val="21"/>
          <w:szCs w:val="21"/>
        </w:rPr>
        <w:t>年7月5日</w:t>
      </w:r>
      <w:r w:rsidRPr="004E1395">
        <w:rPr>
          <w:rFonts w:ascii="SimSun" w:hAnsi="SimSun"/>
          <w:sz w:val="21"/>
          <w:szCs w:val="21"/>
        </w:rPr>
        <w:t>)</w:t>
      </w:r>
      <w:r w:rsidR="00755BD0" w:rsidRPr="004E1395">
        <w:rPr>
          <w:rFonts w:ascii="SimSun" w:hAnsi="SimSun" w:hint="eastAsia"/>
          <w:sz w:val="21"/>
          <w:szCs w:val="21"/>
        </w:rPr>
        <w:t>，</w:t>
      </w:r>
      <w:r w:rsidR="002673BB" w:rsidRPr="00A6219C">
        <w:fldChar w:fldCharType="begin"/>
      </w:r>
      <w:r w:rsidRPr="00A6219C">
        <w:rPr>
          <w:rFonts w:ascii="SimSun" w:hAnsi="SimSun"/>
          <w:sz w:val="21"/>
          <w:szCs w:val="21"/>
        </w:rPr>
        <w:instrText xml:space="preserve"> HYPERLINK "http://www.wipo.int/meetings/en/2013/who_wipo_ip_med_ge_13/" </w:instrText>
      </w:r>
      <w:r w:rsidR="002673BB" w:rsidRPr="00A6219C">
        <w:fldChar w:fldCharType="separate"/>
      </w:r>
      <w:r w:rsidRPr="00A6219C">
        <w:rPr>
          <w:rStyle w:val="af"/>
          <w:rFonts w:ascii="SimSun" w:hAnsi="SimSun"/>
          <w:color w:val="auto"/>
          <w:sz w:val="21"/>
          <w:szCs w:val="21"/>
          <w:u w:val="none"/>
        </w:rPr>
        <w:t>http://www.wipo.int/meetings/en/2013/who_wipo_ip_med_ge_13/</w:t>
      </w:r>
      <w:r w:rsidR="002673BB" w:rsidRPr="00A6219C">
        <w:rPr>
          <w:rStyle w:val="af"/>
          <w:rFonts w:ascii="SimSun" w:hAnsi="SimSun"/>
          <w:color w:val="auto"/>
          <w:sz w:val="21"/>
          <w:szCs w:val="21"/>
          <w:u w:val="none"/>
        </w:rPr>
        <w:fldChar w:fldCharType="end"/>
      </w:r>
      <w:r w:rsidR="009B26B5" w:rsidRPr="00A6219C">
        <w:rPr>
          <w:rFonts w:ascii="SimSun" w:hAnsi="SimSun" w:hint="eastAsia"/>
          <w:sz w:val="21"/>
          <w:szCs w:val="21"/>
        </w:rPr>
        <w:t>；</w:t>
      </w:r>
      <w:r w:rsidRPr="00A6219C">
        <w:rPr>
          <w:rFonts w:ascii="SimSun" w:hAnsi="SimSun"/>
          <w:sz w:val="21"/>
          <w:szCs w:val="21"/>
        </w:rPr>
        <w:br/>
      </w:r>
      <w:r w:rsidRPr="004E1395">
        <w:rPr>
          <w:rFonts w:ascii="SimSun" w:hAnsi="SimSun"/>
          <w:sz w:val="21"/>
          <w:szCs w:val="21"/>
        </w:rPr>
        <w:t>WTO</w:t>
      </w:r>
      <w:r w:rsidR="00755BD0" w:rsidRPr="004E1395">
        <w:rPr>
          <w:rFonts w:ascii="SimSun" w:hAnsi="SimSun" w:hint="eastAsia"/>
          <w:sz w:val="21"/>
          <w:szCs w:val="21"/>
        </w:rPr>
        <w:t>关于联合技术</w:t>
      </w:r>
      <w:r w:rsidR="00AC0D55">
        <w:rPr>
          <w:rFonts w:asciiTheme="minorEastAsia" w:eastAsiaTheme="minorEastAsia" w:hAnsiTheme="minorEastAsia" w:hint="eastAsia"/>
          <w:sz w:val="21"/>
          <w:szCs w:val="21"/>
        </w:rPr>
        <w:t>专题</w:t>
      </w:r>
      <w:r w:rsidR="00755BD0" w:rsidRPr="004E1395">
        <w:rPr>
          <w:rFonts w:ascii="SimSun" w:hAnsi="SimSun" w:hint="eastAsia"/>
          <w:sz w:val="21"/>
          <w:szCs w:val="21"/>
        </w:rPr>
        <w:t>讨论会的新闻稿</w:t>
      </w:r>
      <w:r w:rsidRPr="004E1395">
        <w:rPr>
          <w:rFonts w:ascii="SimSun" w:hAnsi="SimSun"/>
          <w:bCs/>
          <w:sz w:val="21"/>
          <w:szCs w:val="21"/>
        </w:rPr>
        <w:t>(</w:t>
      </w:r>
      <w:r w:rsidRPr="004E1395">
        <w:rPr>
          <w:rFonts w:ascii="SimSun" w:hAnsi="SimSun"/>
          <w:sz w:val="21"/>
          <w:szCs w:val="21"/>
        </w:rPr>
        <w:t>2013</w:t>
      </w:r>
      <w:r w:rsidR="00755BD0" w:rsidRPr="004E1395">
        <w:rPr>
          <w:rFonts w:ascii="SimSun" w:hAnsi="SimSun" w:hint="eastAsia"/>
          <w:sz w:val="21"/>
          <w:szCs w:val="21"/>
        </w:rPr>
        <w:t>年7月5日</w:t>
      </w:r>
      <w:r w:rsidRPr="004E1395">
        <w:rPr>
          <w:rFonts w:ascii="SimSun" w:hAnsi="SimSun"/>
          <w:sz w:val="21"/>
          <w:szCs w:val="21"/>
        </w:rPr>
        <w:t>)</w:t>
      </w:r>
      <w:r w:rsidR="00755BD0" w:rsidRPr="004E1395">
        <w:rPr>
          <w:rFonts w:ascii="SimSun" w:hAnsi="SimSun" w:hint="eastAsia"/>
          <w:sz w:val="21"/>
          <w:szCs w:val="21"/>
        </w:rPr>
        <w:t>，</w:t>
      </w:r>
      <w:r w:rsidR="00564A33" w:rsidRPr="00A6219C">
        <w:fldChar w:fldCharType="begin"/>
      </w:r>
      <w:r w:rsidR="00564A33" w:rsidRPr="00A6219C">
        <w:instrText xml:space="preserve"> HYPERLINK "http://www.wto.org/english/news_e/news13_e/trip_05jul13_e.htm" </w:instrText>
      </w:r>
      <w:r w:rsidR="00564A33" w:rsidRPr="00A6219C">
        <w:fldChar w:fldCharType="separate"/>
      </w:r>
      <w:r w:rsidRPr="00A6219C">
        <w:rPr>
          <w:rStyle w:val="af"/>
          <w:rFonts w:ascii="SimSun" w:hAnsi="SimSun"/>
          <w:color w:val="auto"/>
          <w:sz w:val="21"/>
          <w:szCs w:val="21"/>
          <w:u w:val="none"/>
        </w:rPr>
        <w:t>http://www.wto.org/english/news_e/news13_e/trip_05jul13_e.htm</w:t>
      </w:r>
      <w:r w:rsidR="00564A33" w:rsidRPr="00A6219C">
        <w:rPr>
          <w:rStyle w:val="af"/>
          <w:rFonts w:ascii="SimSun" w:hAnsi="SimSun"/>
          <w:color w:val="auto"/>
          <w:sz w:val="21"/>
          <w:szCs w:val="21"/>
          <w:u w:val="none"/>
        </w:rPr>
        <w:fldChar w:fldCharType="end"/>
      </w:r>
    </w:p>
    <w:p w:rsidR="004319A3" w:rsidRPr="00C3423A" w:rsidRDefault="004319A3" w:rsidP="004319A3">
      <w:pPr>
        <w:ind w:left="562" w:hanging="562"/>
        <w:rPr>
          <w:rFonts w:ascii="KaiTi" w:eastAsia="KaiTi" w:hAnsi="SimSun"/>
          <w:b/>
          <w:i/>
          <w:sz w:val="21"/>
          <w:szCs w:val="21"/>
          <w:u w:val="single"/>
        </w:rPr>
      </w:pPr>
    </w:p>
    <w:p w:rsidR="004319A3" w:rsidRPr="004E1395" w:rsidRDefault="004319A3" w:rsidP="004319A3">
      <w:pPr>
        <w:tabs>
          <w:tab w:val="left" w:pos="567"/>
        </w:tabs>
        <w:ind w:left="562" w:hanging="562"/>
        <w:rPr>
          <w:rFonts w:ascii="SimSun" w:hAnsi="SimSun"/>
          <w:b/>
          <w:sz w:val="21"/>
          <w:szCs w:val="21"/>
        </w:rPr>
      </w:pPr>
    </w:p>
    <w:p w:rsidR="004319A3" w:rsidRPr="004E1395" w:rsidRDefault="004319A3" w:rsidP="00762C22">
      <w:pPr>
        <w:keepNext/>
        <w:tabs>
          <w:tab w:val="left" w:pos="567"/>
        </w:tabs>
        <w:ind w:left="562" w:hanging="562"/>
        <w:rPr>
          <w:rFonts w:ascii="SimHei" w:eastAsia="SimHei" w:hAnsi="SimHei"/>
          <w:b/>
          <w:sz w:val="21"/>
          <w:szCs w:val="21"/>
        </w:rPr>
      </w:pPr>
      <w:r w:rsidRPr="004E1395">
        <w:rPr>
          <w:rFonts w:ascii="SimHei" w:eastAsia="SimHei" w:hAnsi="SimHei"/>
          <w:b/>
          <w:sz w:val="21"/>
          <w:szCs w:val="21"/>
        </w:rPr>
        <w:lastRenderedPageBreak/>
        <w:t>B.</w:t>
      </w:r>
      <w:r w:rsidRPr="004E1395">
        <w:rPr>
          <w:rFonts w:ascii="SimHei" w:eastAsia="SimHei" w:hAnsi="SimHei"/>
          <w:b/>
          <w:sz w:val="21"/>
          <w:szCs w:val="21"/>
        </w:rPr>
        <w:tab/>
      </w:r>
      <w:r w:rsidR="00755BD0" w:rsidRPr="004E1395">
        <w:rPr>
          <w:rFonts w:ascii="SimHei" w:eastAsia="SimHei" w:hAnsi="SimHei" w:hint="eastAsia"/>
          <w:sz w:val="21"/>
          <w:szCs w:val="21"/>
        </w:rPr>
        <w:t>气候变化</w:t>
      </w:r>
    </w:p>
    <w:p w:rsidR="004319A3" w:rsidRPr="004E1395" w:rsidRDefault="004319A3" w:rsidP="00924E2F">
      <w:pPr>
        <w:keepNext/>
        <w:ind w:left="562" w:hanging="562"/>
        <w:rPr>
          <w:rFonts w:ascii="SimSun" w:hAnsi="SimSun"/>
          <w:sz w:val="21"/>
          <w:szCs w:val="21"/>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755BD0" w:rsidRPr="008319DA">
        <w:rPr>
          <w:rFonts w:ascii="SimHei" w:eastAsia="SimHei" w:hAnsi="SimHei" w:hint="eastAsia"/>
          <w:sz w:val="21"/>
          <w:szCs w:val="21"/>
        </w:rPr>
        <w:t>创新与气候变化会议：激励创新，加速技术转让或传播，实现全球解决方案</w:t>
      </w:r>
      <w:r w:rsidRPr="004E1395">
        <w:rPr>
          <w:rFonts w:ascii="SimSun" w:hAnsi="SimSun"/>
          <w:sz w:val="21"/>
          <w:szCs w:val="21"/>
        </w:rPr>
        <w:t>(2011</w:t>
      </w:r>
      <w:r w:rsidR="00755BD0" w:rsidRPr="004E1395">
        <w:rPr>
          <w:rFonts w:ascii="SimSun" w:hAnsi="SimSun" w:cs="SimSun" w:hint="eastAsia"/>
          <w:sz w:val="21"/>
          <w:szCs w:val="21"/>
        </w:rPr>
        <w:t>年7月11日至12日</w:t>
      </w:r>
      <w:r w:rsidRPr="004E1395">
        <w:rPr>
          <w:rFonts w:ascii="SimSun" w:hAnsi="SimSun"/>
          <w:sz w:val="21"/>
          <w:szCs w:val="21"/>
        </w:rPr>
        <w:t>)</w:t>
      </w:r>
      <w:r w:rsidR="00755BD0" w:rsidRPr="004E1395">
        <w:rPr>
          <w:rFonts w:ascii="SimSun" w:hAnsi="SimSun" w:hint="eastAsia"/>
          <w:sz w:val="21"/>
          <w:szCs w:val="21"/>
        </w:rPr>
        <w:t>，</w:t>
      </w:r>
      <w:r w:rsidR="00564A33" w:rsidRPr="00A6219C">
        <w:rPr>
          <w:rFonts w:ascii="Times New Roman" w:eastAsia="Times New Roman" w:hAnsi="Times New Roman" w:cs="Times New Roman"/>
          <w:sz w:val="24"/>
          <w:lang w:eastAsia="en-US"/>
        </w:rPr>
        <w:fldChar w:fldCharType="begin"/>
      </w:r>
      <w:r w:rsidR="00564A33" w:rsidRPr="00A6219C">
        <w:instrText xml:space="preserve"> HYPERLINK "http://www.wipo.int/meetings/en/details.jsp?meeting_id=22604" </w:instrText>
      </w:r>
      <w:r w:rsidR="00564A33" w:rsidRPr="00A6219C">
        <w:rPr>
          <w:rFonts w:ascii="Times New Roman" w:eastAsia="Times New Roman" w:hAnsi="Times New Roman" w:cs="Times New Roman"/>
          <w:sz w:val="24"/>
          <w:lang w:eastAsia="en-US"/>
        </w:rPr>
        <w:fldChar w:fldCharType="separate"/>
      </w:r>
      <w:r w:rsidRPr="00A6219C">
        <w:rPr>
          <w:rStyle w:val="af"/>
          <w:rFonts w:ascii="SimSun" w:hAnsi="SimSun"/>
          <w:color w:val="auto"/>
          <w:sz w:val="21"/>
          <w:szCs w:val="21"/>
          <w:u w:val="none"/>
        </w:rPr>
        <w:t>http://www.wipo.int/meetings/en/details.jsp?meeting_id=22604</w:t>
      </w:r>
      <w:r w:rsidR="00564A33" w:rsidRPr="00A6219C">
        <w:rPr>
          <w:rStyle w:val="af"/>
          <w:rFonts w:ascii="SimSun" w:hAnsi="SimSun"/>
          <w:color w:val="auto"/>
          <w:sz w:val="21"/>
          <w:szCs w:val="21"/>
          <w:u w:val="none"/>
        </w:rPr>
        <w:fldChar w:fldCharType="end"/>
      </w:r>
    </w:p>
    <w:p w:rsidR="004319A3" w:rsidRPr="004E1395" w:rsidRDefault="004319A3" w:rsidP="004319A3">
      <w:pPr>
        <w:pStyle w:val="af2"/>
        <w:shd w:val="clear" w:color="auto" w:fill="FFFFFF"/>
        <w:tabs>
          <w:tab w:val="left" w:pos="567"/>
        </w:tabs>
        <w:ind w:left="562" w:hanging="562"/>
        <w:rPr>
          <w:rFonts w:ascii="SimSun" w:eastAsia="SimSun" w:hAnsi="SimSun" w:cs="Arial"/>
          <w:sz w:val="21"/>
          <w:szCs w:val="21"/>
          <w:lang w:eastAsia="zh-CN"/>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755BD0" w:rsidRPr="008319DA">
        <w:rPr>
          <w:rFonts w:ascii="SimHei" w:eastAsia="SimHei" w:hAnsi="SimHei" w:hint="eastAsia"/>
          <w:sz w:val="21"/>
          <w:szCs w:val="21"/>
        </w:rPr>
        <w:t>产学合作促进技术转让问题地区论坛，</w:t>
      </w:r>
      <w:r w:rsidR="00755BD0" w:rsidRPr="00AC0D55">
        <w:rPr>
          <w:rFonts w:ascii="SimSun" w:hAnsi="SimSun" w:hint="eastAsia"/>
          <w:sz w:val="21"/>
          <w:szCs w:val="21"/>
        </w:rPr>
        <w:t>由越南国家知识产权局和日本特许厅共同举办</w:t>
      </w:r>
      <w:r w:rsidRPr="004E1395">
        <w:rPr>
          <w:rFonts w:ascii="SimSun" w:hAnsi="SimSun"/>
          <w:bCs/>
          <w:sz w:val="21"/>
          <w:szCs w:val="21"/>
        </w:rPr>
        <w:t>(</w:t>
      </w:r>
      <w:r w:rsidRPr="004E1395">
        <w:rPr>
          <w:rFonts w:ascii="SimSun" w:hAnsi="SimSun"/>
          <w:sz w:val="21"/>
          <w:szCs w:val="21"/>
        </w:rPr>
        <w:t>2011</w:t>
      </w:r>
      <w:r w:rsidR="00755BD0" w:rsidRPr="004E1395">
        <w:rPr>
          <w:rFonts w:ascii="SimSun" w:hAnsi="SimSun" w:cs="SimSun" w:hint="eastAsia"/>
          <w:sz w:val="21"/>
          <w:szCs w:val="21"/>
        </w:rPr>
        <w:t>年</w:t>
      </w:r>
      <w:r w:rsidR="00B70929" w:rsidRPr="004E1395">
        <w:rPr>
          <w:rFonts w:ascii="SimSun" w:hAnsi="SimSun" w:cs="SimSun" w:hint="eastAsia"/>
          <w:sz w:val="21"/>
          <w:szCs w:val="21"/>
        </w:rPr>
        <w:t>11</w:t>
      </w:r>
      <w:r w:rsidR="00755BD0" w:rsidRPr="004E1395">
        <w:rPr>
          <w:rFonts w:ascii="SimSun" w:hAnsi="SimSun" w:cs="SimSun" w:hint="eastAsia"/>
          <w:sz w:val="21"/>
          <w:szCs w:val="21"/>
        </w:rPr>
        <w:t>月</w:t>
      </w:r>
      <w:r w:rsidR="00B70929" w:rsidRPr="004E1395">
        <w:rPr>
          <w:rFonts w:ascii="SimSun" w:hAnsi="SimSun" w:cs="SimSun" w:hint="eastAsia"/>
          <w:sz w:val="21"/>
          <w:szCs w:val="21"/>
        </w:rPr>
        <w:t>2</w:t>
      </w:r>
      <w:r w:rsidR="00755BD0" w:rsidRPr="004E1395">
        <w:rPr>
          <w:rFonts w:ascii="SimSun" w:hAnsi="SimSun" w:cs="SimSun" w:hint="eastAsia"/>
          <w:sz w:val="21"/>
          <w:szCs w:val="21"/>
        </w:rPr>
        <w:t>日</w:t>
      </w:r>
      <w:r w:rsidR="00B70929" w:rsidRPr="004E1395">
        <w:rPr>
          <w:rFonts w:ascii="SimSun" w:hAnsi="SimSun" w:cs="SimSun" w:hint="eastAsia"/>
          <w:sz w:val="21"/>
          <w:szCs w:val="21"/>
        </w:rPr>
        <w:t>至4日在越南河内</w:t>
      </w:r>
      <w:r w:rsidRPr="004E1395">
        <w:rPr>
          <w:rFonts w:ascii="SimSun" w:hAnsi="SimSun"/>
          <w:sz w:val="21"/>
          <w:szCs w:val="21"/>
        </w:rPr>
        <w:t>)</w:t>
      </w:r>
      <w:r w:rsidR="00B70929" w:rsidRPr="004E1395">
        <w:rPr>
          <w:rFonts w:ascii="SimSun" w:hAnsi="SimSun" w:hint="eastAsia"/>
          <w:sz w:val="21"/>
          <w:szCs w:val="21"/>
        </w:rPr>
        <w:t>，</w:t>
      </w:r>
      <w:r w:rsidR="002673BB" w:rsidRPr="00A6219C">
        <w:rPr>
          <w:rFonts w:ascii="Times New Roman" w:hAnsi="Times New Roman" w:cs="Times New Roman"/>
          <w:sz w:val="24"/>
        </w:rPr>
        <w:fldChar w:fldCharType="begin"/>
      </w:r>
      <w:r w:rsidRPr="00A6219C">
        <w:rPr>
          <w:rFonts w:ascii="SimSun" w:hAnsi="SimSun"/>
          <w:sz w:val="21"/>
          <w:szCs w:val="21"/>
        </w:rPr>
        <w:instrText xml:space="preserve"> HYPERLINK "http://www.wipo.int/meetings/en/details.jsp?meeting_id=24323" </w:instrText>
      </w:r>
      <w:r w:rsidR="002673BB" w:rsidRPr="00A6219C">
        <w:rPr>
          <w:rFonts w:ascii="Times New Roman" w:hAnsi="Times New Roman" w:cs="Times New Roman"/>
          <w:sz w:val="24"/>
        </w:rPr>
        <w:fldChar w:fldCharType="separate"/>
      </w:r>
      <w:r w:rsidRPr="00A6219C">
        <w:rPr>
          <w:rStyle w:val="af"/>
          <w:rFonts w:ascii="SimSun" w:hAnsi="SimSun"/>
          <w:color w:val="auto"/>
          <w:sz w:val="21"/>
          <w:szCs w:val="21"/>
          <w:u w:val="none"/>
        </w:rPr>
        <w:t>http://www.wipo.int/meetings/en/details.jsp?meeting_id=24323</w:t>
      </w:r>
      <w:r w:rsidR="002673BB" w:rsidRPr="00A6219C">
        <w:rPr>
          <w:rStyle w:val="af"/>
          <w:rFonts w:ascii="SimSun" w:hAnsi="SimSun"/>
          <w:color w:val="auto"/>
          <w:sz w:val="21"/>
          <w:szCs w:val="21"/>
          <w:u w:val="none"/>
        </w:rPr>
        <w:fldChar w:fldCharType="end"/>
      </w:r>
    </w:p>
    <w:p w:rsidR="004319A3" w:rsidRPr="004E1395" w:rsidRDefault="004319A3" w:rsidP="004319A3">
      <w:pPr>
        <w:pStyle w:val="af2"/>
        <w:shd w:val="clear" w:color="auto" w:fill="FFFFFF"/>
        <w:tabs>
          <w:tab w:val="left" w:pos="567"/>
        </w:tabs>
        <w:ind w:left="562" w:hanging="562"/>
        <w:rPr>
          <w:rFonts w:ascii="SimSun" w:eastAsia="SimSun" w:hAnsi="SimSun" w:cs="Arial"/>
          <w:b/>
          <w:bCs/>
          <w:color w:val="000000"/>
          <w:sz w:val="21"/>
          <w:szCs w:val="21"/>
          <w:lang w:eastAsia="zh-CN"/>
        </w:rPr>
      </w:pPr>
    </w:p>
    <w:p w:rsidR="004319A3" w:rsidRPr="00A6219C" w:rsidRDefault="004319A3" w:rsidP="00762C22">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B70929" w:rsidRPr="008319DA">
        <w:rPr>
          <w:rFonts w:ascii="SimHei" w:eastAsia="SimHei" w:hAnsi="SimHei" w:hint="eastAsia"/>
          <w:sz w:val="21"/>
          <w:szCs w:val="21"/>
        </w:rPr>
        <w:t>知识产权与环境无害技术问题区域论坛，</w:t>
      </w:r>
      <w:r w:rsidR="00B70929" w:rsidRPr="00AC0D55">
        <w:rPr>
          <w:rFonts w:ascii="SimSun" w:hAnsi="SimSun" w:hint="eastAsia"/>
          <w:sz w:val="21"/>
          <w:szCs w:val="21"/>
        </w:rPr>
        <w:t>由斯里兰卡国家知识产权局和日本特许厅共同举办</w:t>
      </w:r>
      <w:r w:rsidRPr="004E1395">
        <w:rPr>
          <w:rFonts w:ascii="SimSun" w:hAnsi="SimSun"/>
          <w:bCs/>
          <w:color w:val="000000"/>
          <w:sz w:val="21"/>
          <w:szCs w:val="21"/>
        </w:rPr>
        <w:t>(</w:t>
      </w:r>
      <w:r w:rsidRPr="004E1395">
        <w:rPr>
          <w:rFonts w:ascii="SimSun" w:hAnsi="SimSun"/>
          <w:color w:val="000000"/>
          <w:sz w:val="21"/>
          <w:szCs w:val="21"/>
        </w:rPr>
        <w:t>2012</w:t>
      </w:r>
      <w:r w:rsidR="00755BD0" w:rsidRPr="004E1395">
        <w:rPr>
          <w:rFonts w:ascii="SimSun" w:hAnsi="SimSun" w:cs="SimSun" w:hint="eastAsia"/>
          <w:sz w:val="21"/>
          <w:szCs w:val="21"/>
        </w:rPr>
        <w:t>年</w:t>
      </w:r>
      <w:r w:rsidR="00B70929" w:rsidRPr="004E1395">
        <w:rPr>
          <w:rFonts w:ascii="SimSun" w:hAnsi="SimSun" w:cs="SimSun" w:hint="eastAsia"/>
          <w:sz w:val="21"/>
          <w:szCs w:val="21"/>
        </w:rPr>
        <w:t>5月29日至30日在斯里兰卡</w:t>
      </w:r>
      <w:r w:rsidR="00B70929" w:rsidRPr="004E1395">
        <w:rPr>
          <w:rFonts w:ascii="SimSun" w:hAnsi="SimSun" w:hint="eastAsia"/>
          <w:color w:val="000000"/>
          <w:sz w:val="21"/>
          <w:szCs w:val="21"/>
        </w:rPr>
        <w:t>科伦坡</w:t>
      </w:r>
      <w:r w:rsidRPr="004E1395">
        <w:rPr>
          <w:rFonts w:ascii="SimSun" w:hAnsi="SimSun"/>
          <w:color w:val="000000"/>
          <w:sz w:val="21"/>
          <w:szCs w:val="21"/>
        </w:rPr>
        <w:t>)</w:t>
      </w:r>
      <w:r w:rsidR="00B70929" w:rsidRPr="004E1395">
        <w:rPr>
          <w:rFonts w:ascii="SimSun" w:hAnsi="SimSun" w:hint="eastAsia"/>
          <w:color w:val="000000"/>
          <w:sz w:val="21"/>
          <w:szCs w:val="21"/>
        </w:rPr>
        <w:t>，</w:t>
      </w:r>
      <w:r w:rsidR="002673BB" w:rsidRPr="00A6219C">
        <w:rPr>
          <w:rFonts w:ascii="Times New Roman" w:hAnsi="Times New Roman" w:cs="Times New Roman"/>
          <w:sz w:val="24"/>
        </w:rPr>
        <w:fldChar w:fldCharType="begin"/>
      </w:r>
      <w:r w:rsidRPr="00A6219C">
        <w:rPr>
          <w:rFonts w:ascii="SimSun" w:hAnsi="SimSun"/>
          <w:sz w:val="21"/>
          <w:szCs w:val="21"/>
        </w:rPr>
        <w:instrText xml:space="preserve"> HYPERLINK "http://www.wipo.int/meetings/en/details.jsp?meeting_id=26247" </w:instrText>
      </w:r>
      <w:r w:rsidR="002673BB" w:rsidRPr="00A6219C">
        <w:rPr>
          <w:rFonts w:ascii="Times New Roman" w:hAnsi="Times New Roman" w:cs="Times New Roman"/>
          <w:sz w:val="24"/>
        </w:rPr>
        <w:fldChar w:fldCharType="separate"/>
      </w:r>
      <w:r w:rsidRPr="00A6219C">
        <w:rPr>
          <w:rStyle w:val="af"/>
          <w:rFonts w:ascii="SimSun" w:hAnsi="SimSun"/>
          <w:color w:val="auto"/>
          <w:sz w:val="21"/>
          <w:szCs w:val="21"/>
          <w:u w:val="none"/>
        </w:rPr>
        <w:t>http://www.wipo.int/meetings/en/details.jsp?meeting_id=26247</w:t>
      </w:r>
      <w:r w:rsidR="002673BB" w:rsidRPr="00A6219C">
        <w:rPr>
          <w:rStyle w:val="af"/>
          <w:rFonts w:ascii="SimSun" w:hAnsi="SimSun"/>
          <w:color w:val="auto"/>
          <w:sz w:val="21"/>
          <w:szCs w:val="21"/>
          <w:u w:val="none"/>
        </w:rPr>
        <w:fldChar w:fldCharType="end"/>
      </w:r>
    </w:p>
    <w:p w:rsidR="004319A3" w:rsidRPr="004E1395" w:rsidRDefault="004319A3" w:rsidP="004319A3">
      <w:pPr>
        <w:pStyle w:val="af2"/>
        <w:shd w:val="clear" w:color="auto" w:fill="FFFFFF"/>
        <w:tabs>
          <w:tab w:val="left" w:pos="567"/>
        </w:tabs>
        <w:ind w:left="562" w:hanging="562"/>
        <w:rPr>
          <w:rFonts w:ascii="SimSun" w:eastAsia="SimSun" w:hAnsi="SimSun" w:cs="Arial"/>
          <w:sz w:val="21"/>
          <w:szCs w:val="21"/>
          <w:u w:val="single"/>
          <w:lang w:eastAsia="zh-CN"/>
        </w:rPr>
      </w:pPr>
    </w:p>
    <w:p w:rsidR="004319A3" w:rsidRPr="00A6219C" w:rsidRDefault="00B70929"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全球挑战系列研讨会：</w:t>
      </w:r>
      <w:r w:rsidRPr="008319DA">
        <w:rPr>
          <w:rFonts w:ascii="SimHei" w:eastAsia="SimHei" w:hAnsi="SimHei"/>
          <w:sz w:val="21"/>
          <w:szCs w:val="21"/>
        </w:rPr>
        <w:t>UNFCCC</w:t>
      </w:r>
      <w:r w:rsidRPr="008319DA">
        <w:rPr>
          <w:rFonts w:ascii="SimHei" w:eastAsia="SimHei" w:hAnsi="SimHei" w:hint="eastAsia"/>
          <w:sz w:val="21"/>
          <w:szCs w:val="21"/>
        </w:rPr>
        <w:t>技术执行委员会主席</w:t>
      </w:r>
      <w:r w:rsidR="004319A3" w:rsidRPr="008319DA">
        <w:rPr>
          <w:rFonts w:ascii="SimHei" w:eastAsia="SimHei" w:hAnsi="SimHei"/>
          <w:sz w:val="21"/>
          <w:szCs w:val="21"/>
        </w:rPr>
        <w:t>Gabriel Blanco</w:t>
      </w:r>
      <w:r w:rsidRPr="008319DA">
        <w:rPr>
          <w:rFonts w:ascii="SimHei" w:eastAsia="SimHei" w:hAnsi="SimHei" w:hint="eastAsia"/>
          <w:sz w:val="21"/>
          <w:szCs w:val="21"/>
        </w:rPr>
        <w:t>教授的报告</w:t>
      </w:r>
      <w:r w:rsidR="004319A3" w:rsidRPr="004E1395">
        <w:rPr>
          <w:rFonts w:ascii="SimSun" w:hAnsi="SimSun"/>
          <w:color w:val="333333"/>
          <w:sz w:val="21"/>
          <w:szCs w:val="21"/>
        </w:rPr>
        <w:t>(</w:t>
      </w:r>
      <w:r w:rsidR="004319A3" w:rsidRPr="004E1395">
        <w:rPr>
          <w:rFonts w:ascii="SimSun" w:hAnsi="SimSun"/>
          <w:sz w:val="21"/>
          <w:szCs w:val="21"/>
        </w:rPr>
        <w:t>2012</w:t>
      </w:r>
      <w:r w:rsidR="00755BD0" w:rsidRPr="004E1395">
        <w:rPr>
          <w:rFonts w:ascii="SimSun" w:hAnsi="SimSun" w:hint="eastAsia"/>
          <w:sz w:val="21"/>
          <w:szCs w:val="21"/>
        </w:rPr>
        <w:t>年</w:t>
      </w:r>
      <w:r w:rsidRPr="00A6219C">
        <w:rPr>
          <w:rFonts w:ascii="SimSun" w:hAnsi="SimSun" w:hint="eastAsia"/>
          <w:sz w:val="21"/>
          <w:szCs w:val="21"/>
        </w:rPr>
        <w:t>5</w:t>
      </w:r>
      <w:r w:rsidRPr="00A6219C">
        <w:rPr>
          <w:rFonts w:ascii="SimSun" w:hAnsi="SimSun" w:cs="SimSun" w:hint="eastAsia"/>
          <w:sz w:val="21"/>
          <w:szCs w:val="21"/>
        </w:rPr>
        <w:t>月23日</w:t>
      </w:r>
      <w:r w:rsidR="004319A3" w:rsidRPr="00A6219C">
        <w:rPr>
          <w:rFonts w:ascii="SimSun" w:hAnsi="SimSun"/>
          <w:sz w:val="21"/>
          <w:szCs w:val="21"/>
        </w:rPr>
        <w:t>)</w:t>
      </w:r>
      <w:r w:rsidRPr="00A6219C">
        <w:rPr>
          <w:rFonts w:ascii="SimSun" w:hAnsi="SimSun" w:hint="eastAsia"/>
          <w:sz w:val="21"/>
          <w:szCs w:val="21"/>
        </w:rPr>
        <w:t>，</w:t>
      </w:r>
      <w:r w:rsidR="00564A33" w:rsidRPr="00A6219C">
        <w:fldChar w:fldCharType="begin"/>
      </w:r>
      <w:r w:rsidR="00564A33" w:rsidRPr="00A6219C">
        <w:instrText xml:space="preserve"> HYPERLINK "http://www.wipo.int/meetings/en/details.jsp?meeting_id=26584" </w:instrText>
      </w:r>
      <w:r w:rsidR="00564A33" w:rsidRPr="00A6219C">
        <w:fldChar w:fldCharType="separate"/>
      </w:r>
      <w:r w:rsidR="004319A3" w:rsidRPr="00A6219C">
        <w:rPr>
          <w:rStyle w:val="af"/>
          <w:rFonts w:ascii="SimSun" w:hAnsi="SimSun"/>
          <w:color w:val="auto"/>
          <w:sz w:val="21"/>
          <w:szCs w:val="21"/>
          <w:u w:val="none"/>
        </w:rPr>
        <w:t>http://www.wipo.int/meetings/en/details.jsp?meeting_id=26584</w:t>
      </w:r>
      <w:r w:rsidR="00564A33" w:rsidRPr="00A6219C">
        <w:rPr>
          <w:rStyle w:val="af"/>
          <w:rFonts w:ascii="SimSun" w:hAnsi="SimSun"/>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sz w:val="21"/>
          <w:szCs w:val="21"/>
        </w:rPr>
      </w:pPr>
    </w:p>
    <w:p w:rsidR="004319A3" w:rsidRPr="004E1395" w:rsidRDefault="00B70929"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非洲气候变化创新会议：推进知识、技术、政策和做法，</w:t>
      </w:r>
      <w:r w:rsidRPr="00AC0D55">
        <w:rPr>
          <w:rFonts w:ascii="SimSun" w:hAnsi="SimSun" w:hint="eastAsia"/>
          <w:sz w:val="21"/>
          <w:szCs w:val="21"/>
        </w:rPr>
        <w:t>由肯尼亚气候创新中心、</w:t>
      </w:r>
      <w:r w:rsidRPr="00AC0D55">
        <w:rPr>
          <w:rFonts w:ascii="SimSun" w:hAnsi="SimSun"/>
          <w:sz w:val="21"/>
          <w:szCs w:val="21"/>
        </w:rPr>
        <w:t>WIPO</w:t>
      </w:r>
      <w:r w:rsidRPr="00AC0D55">
        <w:rPr>
          <w:rFonts w:ascii="SimSun" w:hAnsi="SimSun" w:hint="eastAsia"/>
          <w:sz w:val="21"/>
          <w:szCs w:val="21"/>
        </w:rPr>
        <w:t>、日本特许厅和肯尼亚工业产权局共同举办</w:t>
      </w:r>
      <w:r w:rsidR="004319A3" w:rsidRPr="004E1395">
        <w:rPr>
          <w:rFonts w:ascii="SimSun" w:hAnsi="SimSun"/>
          <w:sz w:val="21"/>
          <w:szCs w:val="21"/>
          <w:shd w:val="clear" w:color="auto" w:fill="FFFFFF"/>
        </w:rPr>
        <w:t>(2013</w:t>
      </w:r>
      <w:r w:rsidR="00755BD0" w:rsidRPr="004E1395">
        <w:rPr>
          <w:rFonts w:ascii="SimSun" w:hAnsi="SimSun" w:cs="SimSun" w:hint="eastAsia"/>
          <w:sz w:val="21"/>
          <w:szCs w:val="21"/>
        </w:rPr>
        <w:t>年</w:t>
      </w:r>
      <w:r w:rsidRPr="004E1395">
        <w:rPr>
          <w:rFonts w:ascii="SimSun" w:hAnsi="SimSun" w:cs="SimSun" w:hint="eastAsia"/>
          <w:sz w:val="21"/>
          <w:szCs w:val="21"/>
        </w:rPr>
        <w:t>6月24日</w:t>
      </w:r>
      <w:r w:rsidRPr="004E1395">
        <w:rPr>
          <w:rFonts w:ascii="SimSun" w:hAnsi="SimSun" w:hint="eastAsia"/>
          <w:sz w:val="21"/>
          <w:szCs w:val="21"/>
          <w:shd w:val="clear" w:color="auto" w:fill="FFFFFF"/>
        </w:rPr>
        <w:t>至26日在</w:t>
      </w:r>
      <w:r w:rsidRPr="00762C22">
        <w:rPr>
          <w:rFonts w:ascii="SimSun" w:hAnsi="SimSun" w:hint="eastAsia"/>
          <w:sz w:val="21"/>
          <w:szCs w:val="21"/>
        </w:rPr>
        <w:t>肯尼亚内罗毕</w:t>
      </w:r>
      <w:r w:rsidR="004319A3" w:rsidRPr="004E1395">
        <w:rPr>
          <w:rFonts w:ascii="SimSun" w:hAnsi="SimSun"/>
          <w:sz w:val="21"/>
          <w:szCs w:val="21"/>
          <w:shd w:val="clear" w:color="auto" w:fill="FFFFFF"/>
        </w:rPr>
        <w:t>)</w:t>
      </w:r>
    </w:p>
    <w:p w:rsidR="004319A3" w:rsidRPr="00C3423A" w:rsidRDefault="004319A3" w:rsidP="004319A3">
      <w:pPr>
        <w:shd w:val="clear" w:color="auto" w:fill="FFFFFF"/>
        <w:tabs>
          <w:tab w:val="left" w:pos="567"/>
        </w:tabs>
        <w:ind w:left="562" w:hanging="562"/>
        <w:rPr>
          <w:rFonts w:ascii="KaiTi" w:eastAsia="KaiTi" w:hAnsi="SimSun"/>
          <w:b/>
          <w:i/>
          <w:color w:val="000000"/>
          <w:sz w:val="21"/>
          <w:szCs w:val="21"/>
          <w:u w:val="single"/>
        </w:rPr>
      </w:pPr>
    </w:p>
    <w:p w:rsidR="004319A3" w:rsidRPr="00A6219C" w:rsidRDefault="00B70929"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亚洲清洁能源论坛</w:t>
      </w:r>
      <w:r w:rsidR="004319A3" w:rsidRPr="008319DA">
        <w:rPr>
          <w:rFonts w:ascii="SimHei" w:eastAsia="SimHei" w:hAnsi="SimHei"/>
          <w:sz w:val="21"/>
          <w:szCs w:val="21"/>
        </w:rPr>
        <w:t>(2013</w:t>
      </w:r>
      <w:r w:rsidRPr="008319DA">
        <w:rPr>
          <w:rFonts w:ascii="SimHei" w:eastAsia="SimHei" w:hAnsi="SimHei" w:hint="eastAsia"/>
          <w:sz w:val="21"/>
          <w:szCs w:val="21"/>
        </w:rPr>
        <w:t>年6月25日至28日</w:t>
      </w:r>
      <w:r w:rsidR="004319A3" w:rsidRPr="008319DA">
        <w:rPr>
          <w:rFonts w:ascii="SimHei" w:eastAsia="SimHei" w:hAnsi="SimHei"/>
          <w:sz w:val="21"/>
          <w:szCs w:val="21"/>
        </w:rPr>
        <w:t>)</w:t>
      </w:r>
      <w:r w:rsidR="00B91387" w:rsidRPr="008319DA">
        <w:rPr>
          <w:rFonts w:ascii="SimHei" w:eastAsia="SimHei" w:hAnsi="SimHei" w:hint="eastAsia"/>
          <w:sz w:val="21"/>
          <w:szCs w:val="21"/>
        </w:rPr>
        <w:t>会外</w:t>
      </w:r>
      <w:r w:rsidRPr="008319DA">
        <w:rPr>
          <w:rFonts w:ascii="SimHei" w:eastAsia="SimHei" w:hAnsi="SimHei" w:hint="eastAsia"/>
          <w:sz w:val="21"/>
          <w:szCs w:val="21"/>
        </w:rPr>
        <w:t>活动：</w:t>
      </w:r>
      <w:r w:rsidR="004319A3" w:rsidRPr="008319DA">
        <w:rPr>
          <w:rFonts w:ascii="SimHei" w:eastAsia="SimHei" w:hAnsi="SimHei"/>
          <w:sz w:val="21"/>
          <w:szCs w:val="21"/>
        </w:rPr>
        <w:t>WIPO</w:t>
      </w:r>
      <w:r w:rsidRPr="008319DA">
        <w:rPr>
          <w:rFonts w:ascii="SimHei" w:eastAsia="SimHei" w:hAnsi="SimHei" w:hint="eastAsia"/>
          <w:sz w:val="21"/>
          <w:szCs w:val="21"/>
        </w:rPr>
        <w:t>“创新、技术转让和知识产权”平行会议</w:t>
      </w:r>
      <w:r w:rsidR="004319A3" w:rsidRPr="004E1395">
        <w:rPr>
          <w:rFonts w:ascii="SimSun" w:hAnsi="SimSun"/>
          <w:color w:val="000000"/>
          <w:sz w:val="21"/>
          <w:szCs w:val="21"/>
        </w:rPr>
        <w:t>(2013</w:t>
      </w:r>
      <w:r w:rsidR="00755BD0" w:rsidRPr="004E1395">
        <w:rPr>
          <w:rFonts w:ascii="SimSun" w:hAnsi="SimSun" w:hint="eastAsia"/>
          <w:sz w:val="21"/>
          <w:szCs w:val="21"/>
        </w:rPr>
        <w:t>年</w:t>
      </w:r>
      <w:r w:rsidRPr="004E1395">
        <w:rPr>
          <w:rFonts w:ascii="SimSun" w:hAnsi="SimSun" w:hint="eastAsia"/>
          <w:sz w:val="21"/>
          <w:szCs w:val="21"/>
        </w:rPr>
        <w:t>6</w:t>
      </w:r>
      <w:r w:rsidRPr="004E1395">
        <w:rPr>
          <w:rFonts w:ascii="SimSun" w:hAnsi="SimSun" w:cs="SimSun" w:hint="eastAsia"/>
          <w:sz w:val="21"/>
          <w:szCs w:val="21"/>
        </w:rPr>
        <w:t>月27</w:t>
      </w:r>
      <w:r w:rsidRPr="004E1395">
        <w:rPr>
          <w:rFonts w:ascii="SimSun" w:hAnsi="SimSun" w:hint="eastAsia"/>
          <w:sz w:val="21"/>
          <w:szCs w:val="21"/>
          <w:shd w:val="clear" w:color="auto" w:fill="FFFFFF"/>
        </w:rPr>
        <w:t>日</w:t>
      </w:r>
      <w:r w:rsidR="004319A3" w:rsidRPr="004E1395">
        <w:rPr>
          <w:rFonts w:ascii="SimSun" w:hAnsi="SimSun"/>
          <w:color w:val="000000"/>
          <w:sz w:val="21"/>
          <w:szCs w:val="21"/>
        </w:rPr>
        <w:t>)</w:t>
      </w:r>
      <w:r w:rsidRPr="004E1395">
        <w:rPr>
          <w:rFonts w:ascii="SimSun" w:hAnsi="SimSun" w:hint="eastAsia"/>
          <w:color w:val="000000"/>
          <w:sz w:val="21"/>
          <w:szCs w:val="21"/>
        </w:rPr>
        <w:t>，</w:t>
      </w:r>
      <w:r w:rsidR="002673BB" w:rsidRPr="00A6219C">
        <w:rPr>
          <w:rFonts w:ascii="SimSun" w:hAnsi="SimSun"/>
          <w:sz w:val="21"/>
          <w:szCs w:val="21"/>
        </w:rPr>
        <w:fldChar w:fldCharType="begin"/>
      </w:r>
      <w:r w:rsidRPr="00A6219C">
        <w:rPr>
          <w:rFonts w:ascii="SimSun" w:hAnsi="SimSun"/>
          <w:sz w:val="21"/>
          <w:szCs w:val="21"/>
        </w:rPr>
        <w:instrText xml:space="preserve"> HYPERLINK "http://www.asiacleanenergyforum.org/index.php?option=com_content&amp;view=article&amp;id</w:instrText>
      </w:r>
      <w:r w:rsidRPr="00A6219C">
        <w:rPr>
          <w:rFonts w:ascii="SimSun" w:hAnsi="SimSun" w:hint="eastAsia"/>
          <w:sz w:val="21"/>
          <w:szCs w:val="21"/>
        </w:rPr>
        <w:instrText xml:space="preserve"> </w:instrText>
      </w:r>
      <w:r w:rsidRPr="00A6219C">
        <w:rPr>
          <w:rFonts w:ascii="SimSun" w:hAnsi="SimSun"/>
          <w:sz w:val="21"/>
          <w:szCs w:val="21"/>
        </w:rPr>
        <w:instrText xml:space="preserve">=365&amp;Itemid=92" </w:instrText>
      </w:r>
      <w:r w:rsidR="002673BB" w:rsidRPr="00A6219C">
        <w:rPr>
          <w:rFonts w:ascii="SimSun" w:hAnsi="SimSun"/>
          <w:sz w:val="21"/>
          <w:szCs w:val="21"/>
        </w:rPr>
        <w:fldChar w:fldCharType="separate"/>
      </w:r>
      <w:r w:rsidRPr="00A6219C">
        <w:rPr>
          <w:rStyle w:val="af"/>
          <w:rFonts w:ascii="SimSun" w:hAnsi="SimSun"/>
          <w:color w:val="auto"/>
          <w:sz w:val="21"/>
          <w:szCs w:val="21"/>
          <w:u w:val="none"/>
        </w:rPr>
        <w:t>http://www.asiacleanenergyforum.org/index.php?option=com_content&amp;view=article&amp;id=365&amp;Itemid=92</w:t>
      </w:r>
      <w:r w:rsidR="002673BB" w:rsidRPr="00A6219C">
        <w:rPr>
          <w:rFonts w:ascii="SimSun" w:hAnsi="SimSun"/>
          <w:sz w:val="21"/>
          <w:szCs w:val="21"/>
        </w:rPr>
        <w:fldChar w:fldCharType="end"/>
      </w:r>
    </w:p>
    <w:p w:rsidR="004319A3" w:rsidRPr="004E1395" w:rsidRDefault="004319A3" w:rsidP="004319A3">
      <w:pPr>
        <w:shd w:val="clear" w:color="auto" w:fill="FFFFFF"/>
        <w:tabs>
          <w:tab w:val="left" w:pos="567"/>
        </w:tabs>
        <w:ind w:left="562" w:hanging="562"/>
        <w:rPr>
          <w:rFonts w:ascii="SimSun" w:hAnsi="SimSun"/>
          <w:color w:val="000000"/>
          <w:sz w:val="21"/>
          <w:szCs w:val="21"/>
        </w:rPr>
      </w:pPr>
    </w:p>
    <w:p w:rsidR="004319A3" w:rsidRPr="00A6219C" w:rsidRDefault="004319A3" w:rsidP="00762C22">
      <w:pPr>
        <w:numPr>
          <w:ilvl w:val="0"/>
          <w:numId w:val="17"/>
        </w:numPr>
        <w:tabs>
          <w:tab w:val="left" w:pos="567"/>
        </w:tabs>
        <w:ind w:left="1134" w:hanging="567"/>
        <w:rPr>
          <w:rFonts w:ascii="SimSun" w:hAnsi="SimSun"/>
          <w:b/>
          <w:sz w:val="21"/>
          <w:szCs w:val="21"/>
        </w:rPr>
      </w:pPr>
      <w:r w:rsidRPr="008319DA">
        <w:rPr>
          <w:rFonts w:ascii="SimHei" w:eastAsia="SimHei" w:hAnsi="SimHei"/>
          <w:sz w:val="21"/>
          <w:szCs w:val="21"/>
        </w:rPr>
        <w:t>WIPO Green</w:t>
      </w:r>
      <w:r w:rsidR="00B70929" w:rsidRPr="008319DA">
        <w:rPr>
          <w:rFonts w:ascii="SimHei" w:eastAsia="SimHei" w:hAnsi="SimHei" w:hint="eastAsia"/>
          <w:sz w:val="21"/>
          <w:szCs w:val="21"/>
        </w:rPr>
        <w:t>启动</w:t>
      </w:r>
      <w:r w:rsidRPr="004E1395">
        <w:rPr>
          <w:rFonts w:ascii="SimSun" w:hAnsi="SimSun"/>
          <w:color w:val="000000"/>
          <w:sz w:val="21"/>
          <w:szCs w:val="21"/>
        </w:rPr>
        <w:t>(</w:t>
      </w:r>
      <w:r w:rsidRPr="00762C22">
        <w:rPr>
          <w:rFonts w:ascii="SimSun" w:hAnsi="SimSun"/>
          <w:sz w:val="21"/>
          <w:szCs w:val="21"/>
        </w:rPr>
        <w:t>2013</w:t>
      </w:r>
      <w:r w:rsidR="00755BD0" w:rsidRPr="00762C22">
        <w:rPr>
          <w:rFonts w:ascii="SimSun" w:hAnsi="SimSun" w:hint="eastAsia"/>
          <w:sz w:val="21"/>
          <w:szCs w:val="21"/>
        </w:rPr>
        <w:t>年</w:t>
      </w:r>
      <w:r w:rsidR="00B70929" w:rsidRPr="00762C22">
        <w:rPr>
          <w:rFonts w:ascii="SimSun" w:hAnsi="SimSun" w:hint="eastAsia"/>
          <w:sz w:val="21"/>
          <w:szCs w:val="21"/>
        </w:rPr>
        <w:t>1</w:t>
      </w:r>
      <w:r w:rsidR="00D851F3" w:rsidRPr="00762C22">
        <w:rPr>
          <w:rFonts w:ascii="SimSun" w:hAnsi="SimSun" w:hint="eastAsia"/>
          <w:sz w:val="21"/>
          <w:szCs w:val="21"/>
        </w:rPr>
        <w:t>1</w:t>
      </w:r>
      <w:r w:rsidR="00B70929" w:rsidRPr="00762C22">
        <w:rPr>
          <w:rFonts w:ascii="SimSun" w:hAnsi="SimSun" w:cs="SimSun" w:hint="eastAsia"/>
          <w:sz w:val="21"/>
          <w:szCs w:val="21"/>
        </w:rPr>
        <w:t>月28</w:t>
      </w:r>
      <w:r w:rsidR="00B70929" w:rsidRPr="004E1395">
        <w:rPr>
          <w:rFonts w:ascii="SimSun" w:hAnsi="SimSun" w:hint="eastAsia"/>
          <w:sz w:val="21"/>
          <w:szCs w:val="21"/>
          <w:shd w:val="clear" w:color="auto" w:fill="FFFFFF"/>
        </w:rPr>
        <w:t>日</w:t>
      </w:r>
      <w:r w:rsidRPr="004E1395">
        <w:rPr>
          <w:rFonts w:ascii="SimSun" w:hAnsi="SimSun"/>
          <w:color w:val="000000"/>
          <w:sz w:val="21"/>
          <w:szCs w:val="21"/>
        </w:rPr>
        <w:t>)</w:t>
      </w:r>
      <w:r w:rsidR="00B70929" w:rsidRPr="004E1395">
        <w:rPr>
          <w:rFonts w:ascii="SimSun" w:hAnsi="SimSun" w:hint="eastAsia"/>
          <w:color w:val="000000"/>
          <w:sz w:val="21"/>
          <w:szCs w:val="21"/>
        </w:rPr>
        <w:t>，</w:t>
      </w:r>
      <w:r w:rsidRPr="004E1395">
        <w:rPr>
          <w:rFonts w:ascii="SimSun" w:hAnsi="SimSun"/>
          <w:b/>
          <w:color w:val="000000"/>
          <w:sz w:val="21"/>
          <w:szCs w:val="21"/>
        </w:rPr>
        <w:br/>
      </w:r>
      <w:hyperlink r:id="rId13" w:history="1">
        <w:r w:rsidRPr="00A6219C">
          <w:rPr>
            <w:rStyle w:val="af"/>
            <w:rFonts w:ascii="SimSun" w:hAnsi="SimSun"/>
            <w:color w:val="auto"/>
            <w:sz w:val="21"/>
            <w:szCs w:val="21"/>
            <w:u w:val="none"/>
          </w:rPr>
          <w:t>http://www.wipo.int/meetings/en/doc_details.jsp?doc_id=253428</w:t>
        </w:r>
      </w:hyperlink>
    </w:p>
    <w:p w:rsidR="004319A3" w:rsidRPr="004E1395" w:rsidRDefault="004319A3" w:rsidP="004319A3">
      <w:pPr>
        <w:ind w:left="562" w:hanging="562"/>
        <w:rPr>
          <w:rFonts w:ascii="SimSun" w:hAnsi="SimSun"/>
          <w:b/>
          <w:color w:val="000000"/>
          <w:sz w:val="21"/>
          <w:szCs w:val="21"/>
        </w:rPr>
      </w:pPr>
    </w:p>
    <w:p w:rsidR="004319A3" w:rsidRPr="00A6219C" w:rsidRDefault="00B70929" w:rsidP="00762C22">
      <w:pPr>
        <w:numPr>
          <w:ilvl w:val="0"/>
          <w:numId w:val="17"/>
        </w:numPr>
        <w:tabs>
          <w:tab w:val="left" w:pos="567"/>
        </w:tabs>
        <w:ind w:left="1134" w:hanging="567"/>
        <w:rPr>
          <w:rFonts w:ascii="SimSun" w:hAnsi="SimSun"/>
          <w:b/>
          <w:sz w:val="21"/>
          <w:szCs w:val="21"/>
        </w:rPr>
      </w:pPr>
      <w:r w:rsidRPr="008319DA">
        <w:rPr>
          <w:rFonts w:ascii="SimHei" w:eastAsia="SimHei" w:hAnsi="SimHei" w:hint="eastAsia"/>
          <w:sz w:val="21"/>
          <w:szCs w:val="21"/>
        </w:rPr>
        <w:t>向发展中国家转让气候变化相关技术讲习班，</w:t>
      </w:r>
      <w:r w:rsidRPr="00AC0D55">
        <w:rPr>
          <w:rFonts w:ascii="SimSun" w:hAnsi="SimSun" w:hint="eastAsia"/>
          <w:sz w:val="21"/>
          <w:szCs w:val="21"/>
        </w:rPr>
        <w:t>与国际贸易</w:t>
      </w:r>
      <w:r w:rsidR="00885804" w:rsidRPr="00AC0D55">
        <w:rPr>
          <w:rFonts w:ascii="SimSun" w:hAnsi="SimSun" w:hint="eastAsia"/>
          <w:sz w:val="21"/>
          <w:szCs w:val="21"/>
        </w:rPr>
        <w:t>与可持续发展中心</w:t>
      </w:r>
      <w:r w:rsidR="004319A3" w:rsidRPr="00AC0D55">
        <w:rPr>
          <w:rFonts w:ascii="SimSun" w:hAnsi="SimSun"/>
          <w:sz w:val="21"/>
          <w:szCs w:val="21"/>
        </w:rPr>
        <w:t>(ICTSD)</w:t>
      </w:r>
      <w:r w:rsidR="00885804" w:rsidRPr="00AC0D55">
        <w:rPr>
          <w:rFonts w:ascii="SimSun" w:hAnsi="SimSun" w:hint="eastAsia"/>
          <w:sz w:val="21"/>
          <w:szCs w:val="21"/>
        </w:rPr>
        <w:t>和代尔夫特理工大学共同举办</w:t>
      </w:r>
      <w:r w:rsidR="004319A3" w:rsidRPr="004E1395">
        <w:rPr>
          <w:rFonts w:ascii="SimSun" w:hAnsi="SimSun"/>
          <w:bCs/>
          <w:sz w:val="21"/>
          <w:szCs w:val="21"/>
        </w:rPr>
        <w:t>(2013</w:t>
      </w:r>
      <w:r w:rsidR="00755BD0" w:rsidRPr="004E1395">
        <w:rPr>
          <w:rFonts w:ascii="SimSun" w:hAnsi="SimSun" w:hint="eastAsia"/>
          <w:sz w:val="21"/>
          <w:szCs w:val="21"/>
        </w:rPr>
        <w:t>年</w:t>
      </w:r>
      <w:r w:rsidR="00885804" w:rsidRPr="004E1395">
        <w:rPr>
          <w:rFonts w:ascii="SimSun" w:hAnsi="SimSun" w:hint="eastAsia"/>
          <w:sz w:val="21"/>
          <w:szCs w:val="21"/>
        </w:rPr>
        <w:t>11</w:t>
      </w:r>
      <w:r w:rsidR="00885804" w:rsidRPr="004E1395">
        <w:rPr>
          <w:rFonts w:ascii="SimSun" w:hAnsi="SimSun" w:cs="SimSun" w:hint="eastAsia"/>
          <w:sz w:val="21"/>
          <w:szCs w:val="21"/>
        </w:rPr>
        <w:t>月19</w:t>
      </w:r>
      <w:r w:rsidR="00885804" w:rsidRPr="004E1395">
        <w:rPr>
          <w:rFonts w:ascii="SimSun" w:hAnsi="SimSun" w:hint="eastAsia"/>
          <w:sz w:val="21"/>
          <w:szCs w:val="21"/>
          <w:shd w:val="clear" w:color="auto" w:fill="FFFFFF"/>
        </w:rPr>
        <w:t>日</w:t>
      </w:r>
      <w:r w:rsidR="004319A3" w:rsidRPr="004E1395">
        <w:rPr>
          <w:rFonts w:ascii="SimSun" w:hAnsi="SimSun"/>
          <w:bCs/>
          <w:sz w:val="21"/>
          <w:szCs w:val="21"/>
        </w:rPr>
        <w:t>)</w:t>
      </w:r>
      <w:r w:rsidR="00885804" w:rsidRPr="004E1395">
        <w:rPr>
          <w:rFonts w:ascii="SimSun" w:hAnsi="SimSun" w:hint="eastAsia"/>
          <w:bCs/>
          <w:sz w:val="21"/>
          <w:szCs w:val="21"/>
        </w:rPr>
        <w:t>；</w:t>
      </w:r>
      <w:r w:rsidR="00564A33" w:rsidRPr="00A6219C">
        <w:fldChar w:fldCharType="begin"/>
      </w:r>
      <w:r w:rsidR="00564A33" w:rsidRPr="00A6219C">
        <w:instrText xml:space="preserve"> HYPERLINK "http://ictsd.org/i/events/dialogues/178497/" </w:instrText>
      </w:r>
      <w:r w:rsidR="00564A33" w:rsidRPr="00A6219C">
        <w:fldChar w:fldCharType="separate"/>
      </w:r>
      <w:r w:rsidR="004319A3" w:rsidRPr="00A6219C">
        <w:rPr>
          <w:rStyle w:val="af"/>
          <w:rFonts w:ascii="SimSun" w:hAnsi="SimSun"/>
          <w:bCs/>
          <w:color w:val="auto"/>
          <w:sz w:val="21"/>
          <w:szCs w:val="21"/>
          <w:u w:val="none"/>
        </w:rPr>
        <w:t>http://ictsd.org/i/events/dialogues/178497/</w:t>
      </w:r>
      <w:r w:rsidR="00564A33" w:rsidRPr="00A6219C">
        <w:rPr>
          <w:rStyle w:val="af"/>
          <w:rFonts w:ascii="SimSun" w:hAnsi="SimSun"/>
          <w:bCs/>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b/>
          <w:color w:val="000000"/>
          <w:sz w:val="21"/>
          <w:szCs w:val="21"/>
        </w:rPr>
      </w:pPr>
    </w:p>
    <w:p w:rsidR="004319A3" w:rsidRPr="004E1395" w:rsidRDefault="004319A3" w:rsidP="004319A3">
      <w:pPr>
        <w:shd w:val="clear" w:color="auto" w:fill="FFFFFF"/>
        <w:tabs>
          <w:tab w:val="left" w:pos="567"/>
        </w:tabs>
        <w:ind w:left="562" w:hanging="562"/>
        <w:rPr>
          <w:rFonts w:ascii="SimSun" w:hAnsi="SimSun"/>
          <w:b/>
          <w:color w:val="000000"/>
          <w:sz w:val="21"/>
          <w:szCs w:val="21"/>
        </w:rPr>
      </w:pPr>
    </w:p>
    <w:p w:rsidR="004319A3" w:rsidRPr="00B91387" w:rsidRDefault="004319A3" w:rsidP="004319A3">
      <w:pPr>
        <w:tabs>
          <w:tab w:val="left" w:pos="567"/>
        </w:tabs>
        <w:ind w:left="562" w:hanging="562"/>
        <w:rPr>
          <w:rFonts w:ascii="SimHei" w:eastAsia="SimHei" w:hAnsi="SimHei"/>
          <w:sz w:val="21"/>
          <w:szCs w:val="21"/>
        </w:rPr>
      </w:pPr>
      <w:r w:rsidRPr="00B91387">
        <w:rPr>
          <w:rFonts w:ascii="SimHei" w:eastAsia="SimHei" w:hAnsi="SimHei"/>
          <w:sz w:val="21"/>
          <w:szCs w:val="21"/>
        </w:rPr>
        <w:t>C.</w:t>
      </w:r>
      <w:r w:rsidRPr="00B91387">
        <w:rPr>
          <w:rFonts w:ascii="SimHei" w:eastAsia="SimHei" w:hAnsi="SimHei"/>
          <w:sz w:val="21"/>
          <w:szCs w:val="21"/>
        </w:rPr>
        <w:tab/>
      </w:r>
      <w:r w:rsidR="00885804" w:rsidRPr="00B91387">
        <w:rPr>
          <w:rFonts w:ascii="SimHei" w:eastAsia="SimHei" w:hAnsi="SimHei" w:hint="eastAsia"/>
          <w:sz w:val="21"/>
          <w:szCs w:val="21"/>
        </w:rPr>
        <w:t>粮食安全</w:t>
      </w:r>
    </w:p>
    <w:p w:rsidR="004319A3" w:rsidRPr="004E1395" w:rsidRDefault="004319A3" w:rsidP="004319A3">
      <w:pPr>
        <w:ind w:left="562" w:hanging="562"/>
        <w:rPr>
          <w:rFonts w:ascii="SimSun" w:hAnsi="SimSun"/>
          <w:sz w:val="21"/>
          <w:szCs w:val="21"/>
        </w:rPr>
      </w:pPr>
    </w:p>
    <w:p w:rsidR="00D851F3" w:rsidRPr="00A6219C" w:rsidRDefault="00D851F3" w:rsidP="00762C22">
      <w:pPr>
        <w:numPr>
          <w:ilvl w:val="0"/>
          <w:numId w:val="17"/>
        </w:numPr>
        <w:tabs>
          <w:tab w:val="left" w:pos="567"/>
        </w:tabs>
        <w:ind w:left="1134" w:hanging="567"/>
        <w:rPr>
          <w:rFonts w:ascii="SimSun" w:hAnsi="SimSun"/>
          <w:sz w:val="21"/>
          <w:szCs w:val="21"/>
        </w:rPr>
      </w:pPr>
      <w:r w:rsidRPr="00B91387">
        <w:rPr>
          <w:rFonts w:ascii="SimHei" w:eastAsia="SimHei" w:hAnsi="SimHei" w:hint="eastAsia"/>
          <w:sz w:val="21"/>
          <w:szCs w:val="21"/>
        </w:rPr>
        <w:t>私营和公共部门怎样运用知识产权加强农业生产</w:t>
      </w:r>
      <w:r w:rsidRPr="004E1395">
        <w:rPr>
          <w:rFonts w:ascii="SimSun" w:hAnsi="SimSun"/>
          <w:color w:val="000000"/>
          <w:sz w:val="21"/>
          <w:szCs w:val="21"/>
        </w:rPr>
        <w:t>(</w:t>
      </w:r>
      <w:r w:rsidRPr="00762C22">
        <w:rPr>
          <w:rFonts w:ascii="SimSun" w:hAnsi="SimSun"/>
          <w:sz w:val="21"/>
          <w:szCs w:val="21"/>
        </w:rPr>
        <w:t>2011</w:t>
      </w:r>
      <w:r w:rsidRPr="00762C22">
        <w:rPr>
          <w:rFonts w:ascii="SimSun" w:hAnsi="SimSun" w:hint="eastAsia"/>
          <w:sz w:val="21"/>
          <w:szCs w:val="21"/>
        </w:rPr>
        <w:t>年6</w:t>
      </w:r>
      <w:r w:rsidRPr="00762C22">
        <w:rPr>
          <w:rFonts w:ascii="SimSun" w:hAnsi="SimSun" w:cs="SimSun" w:hint="eastAsia"/>
          <w:sz w:val="21"/>
          <w:szCs w:val="21"/>
        </w:rPr>
        <w:t>月14</w:t>
      </w:r>
      <w:r w:rsidRPr="004E1395">
        <w:rPr>
          <w:rFonts w:ascii="SimSun" w:hAnsi="SimSun" w:cs="SimSun" w:hint="eastAsia"/>
          <w:sz w:val="21"/>
          <w:szCs w:val="21"/>
        </w:rPr>
        <w:t>日</w:t>
      </w:r>
      <w:r w:rsidRPr="004E1395">
        <w:rPr>
          <w:rFonts w:ascii="SimSun" w:hAnsi="SimSun"/>
          <w:color w:val="000000"/>
          <w:sz w:val="21"/>
          <w:szCs w:val="21"/>
        </w:rPr>
        <w:t>)</w:t>
      </w:r>
      <w:r w:rsidRPr="004E1395">
        <w:rPr>
          <w:rFonts w:ascii="SimSun" w:hAnsi="SimSun" w:hint="eastAsia"/>
          <w:color w:val="000000"/>
          <w:sz w:val="21"/>
          <w:szCs w:val="21"/>
        </w:rPr>
        <w:t>，</w:t>
      </w:r>
      <w:r w:rsidR="00A6219C" w:rsidRPr="00A6219C">
        <w:fldChar w:fldCharType="begin"/>
      </w:r>
      <w:r w:rsidR="00A6219C" w:rsidRPr="00A6219C">
        <w:instrText xml:space="preserve"> HYPERLINK "http://www.wipo.int/meetings/en/details.jsp?meeting_id=22762" </w:instrText>
      </w:r>
      <w:r w:rsidR="00A6219C" w:rsidRPr="00A6219C">
        <w:fldChar w:fldCharType="separate"/>
      </w:r>
      <w:r w:rsidRPr="00A6219C">
        <w:rPr>
          <w:rStyle w:val="af"/>
          <w:rFonts w:ascii="SimSun" w:hAnsi="SimSun"/>
          <w:color w:val="auto"/>
          <w:sz w:val="21"/>
          <w:szCs w:val="21"/>
          <w:u w:val="none"/>
        </w:rPr>
        <w:t>http://www.wipo.int/meetings/en/details.jsp?meeting_id=22762</w:t>
      </w:r>
      <w:r w:rsidR="00A6219C" w:rsidRPr="00A6219C">
        <w:rPr>
          <w:rStyle w:val="af"/>
          <w:rFonts w:ascii="SimSun" w:hAnsi="SimSun"/>
          <w:color w:val="auto"/>
          <w:sz w:val="21"/>
          <w:szCs w:val="21"/>
          <w:u w:val="none"/>
        </w:rPr>
        <w:fldChar w:fldCharType="end"/>
      </w:r>
    </w:p>
    <w:p w:rsidR="00D851F3" w:rsidRPr="00D851F3" w:rsidRDefault="00D851F3" w:rsidP="00D851F3">
      <w:pPr>
        <w:shd w:val="clear" w:color="auto" w:fill="FFFFFF"/>
        <w:tabs>
          <w:tab w:val="left" w:pos="567"/>
        </w:tabs>
        <w:rPr>
          <w:rFonts w:ascii="SimSun" w:hAnsi="SimSun"/>
          <w:color w:val="333333"/>
          <w:sz w:val="21"/>
          <w:szCs w:val="21"/>
        </w:rPr>
      </w:pPr>
    </w:p>
    <w:p w:rsidR="004319A3" w:rsidRPr="00A6219C" w:rsidRDefault="00885804"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知识产权、创新和粮食安全：东非可持续小麦生产讲习班，知识产权的作用案例研究</w:t>
      </w:r>
      <w:r w:rsidR="004319A3" w:rsidRPr="004E1395">
        <w:rPr>
          <w:rFonts w:ascii="SimSun" w:hAnsi="SimSun"/>
          <w:color w:val="333333"/>
          <w:sz w:val="21"/>
          <w:szCs w:val="21"/>
        </w:rPr>
        <w:t>(2012</w:t>
      </w:r>
      <w:r w:rsidR="00755BD0" w:rsidRPr="004E1395">
        <w:rPr>
          <w:rFonts w:ascii="SimSun" w:hAnsi="SimSun" w:hint="eastAsia"/>
          <w:sz w:val="21"/>
          <w:szCs w:val="21"/>
        </w:rPr>
        <w:t>年</w:t>
      </w:r>
      <w:r w:rsidRPr="004E1395">
        <w:rPr>
          <w:rFonts w:ascii="SimSun" w:hAnsi="SimSun" w:hint="eastAsia"/>
          <w:sz w:val="21"/>
          <w:szCs w:val="21"/>
        </w:rPr>
        <w:t>5</w:t>
      </w:r>
      <w:r w:rsidRPr="004E1395">
        <w:rPr>
          <w:rFonts w:ascii="SimSun" w:hAnsi="SimSun" w:cs="SimSun" w:hint="eastAsia"/>
          <w:sz w:val="21"/>
          <w:szCs w:val="21"/>
        </w:rPr>
        <w:t>月10日</w:t>
      </w:r>
      <w:r w:rsidRPr="004E1395">
        <w:rPr>
          <w:rFonts w:ascii="SimSun" w:hAnsi="SimSun" w:hint="eastAsia"/>
          <w:sz w:val="21"/>
          <w:szCs w:val="21"/>
          <w:shd w:val="clear" w:color="auto" w:fill="FFFFFF"/>
        </w:rPr>
        <w:t>至11日</w:t>
      </w:r>
      <w:r w:rsidR="004319A3" w:rsidRPr="004E1395">
        <w:rPr>
          <w:rFonts w:ascii="SimSun" w:hAnsi="SimSun"/>
          <w:color w:val="333333"/>
          <w:sz w:val="21"/>
          <w:szCs w:val="21"/>
        </w:rPr>
        <w:t>)</w:t>
      </w:r>
      <w:r w:rsidRPr="004E1395">
        <w:rPr>
          <w:rFonts w:ascii="SimSun" w:hAnsi="SimSun" w:hint="eastAsia"/>
          <w:color w:val="333333"/>
          <w:sz w:val="21"/>
          <w:szCs w:val="21"/>
        </w:rPr>
        <w:t>，</w:t>
      </w:r>
      <w:r w:rsidR="00564A33" w:rsidRPr="00A6219C">
        <w:fldChar w:fldCharType="begin"/>
      </w:r>
      <w:r w:rsidR="00564A33" w:rsidRPr="00A6219C">
        <w:instrText xml:space="preserve"> HYPERLINK "http://www.wipo.int/meetings/en/details.jsp?meeting_id=26182" </w:instrText>
      </w:r>
      <w:r w:rsidR="00564A33" w:rsidRPr="00A6219C">
        <w:fldChar w:fldCharType="separate"/>
      </w:r>
      <w:r w:rsidR="004319A3" w:rsidRPr="00A6219C">
        <w:rPr>
          <w:rStyle w:val="af"/>
          <w:rFonts w:ascii="SimSun" w:hAnsi="SimSun"/>
          <w:color w:val="auto"/>
          <w:sz w:val="21"/>
          <w:szCs w:val="21"/>
          <w:u w:val="none"/>
        </w:rPr>
        <w:t>http://www.wipo.int/meetings/en/details.jsp?meeting_id=26182</w:t>
      </w:r>
      <w:r w:rsidR="00564A33" w:rsidRPr="00A6219C">
        <w:rPr>
          <w:rStyle w:val="af"/>
          <w:rFonts w:ascii="SimSun" w:hAnsi="SimSun"/>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color w:val="333333"/>
          <w:sz w:val="21"/>
          <w:szCs w:val="21"/>
        </w:rPr>
      </w:pPr>
    </w:p>
    <w:p w:rsidR="004319A3" w:rsidRPr="00A6219C" w:rsidRDefault="00885804" w:rsidP="00762C22">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全球挑战系列研讨会：创新、粮食安全和农村发展：协作与合作</w:t>
      </w:r>
      <w:r w:rsidR="004319A3" w:rsidRPr="004E1395">
        <w:rPr>
          <w:rFonts w:ascii="SimSun" w:hAnsi="SimSun"/>
          <w:color w:val="000000"/>
          <w:sz w:val="21"/>
          <w:szCs w:val="21"/>
        </w:rPr>
        <w:t>(2012</w:t>
      </w:r>
      <w:r w:rsidR="00755BD0" w:rsidRPr="004E1395">
        <w:rPr>
          <w:rFonts w:ascii="SimSun" w:hAnsi="SimSun" w:hint="eastAsia"/>
          <w:sz w:val="21"/>
          <w:szCs w:val="21"/>
        </w:rPr>
        <w:t>年</w:t>
      </w:r>
      <w:r w:rsidRPr="004E1395">
        <w:rPr>
          <w:rFonts w:ascii="SimSun" w:hAnsi="SimSun" w:hint="eastAsia"/>
          <w:sz w:val="21"/>
          <w:szCs w:val="21"/>
        </w:rPr>
        <w:t>11</w:t>
      </w:r>
      <w:r w:rsidRPr="004E1395">
        <w:rPr>
          <w:rFonts w:ascii="SimSun" w:hAnsi="SimSun" w:cs="SimSun" w:hint="eastAsia"/>
          <w:sz w:val="21"/>
          <w:szCs w:val="21"/>
        </w:rPr>
        <w:t>月1</w:t>
      </w:r>
      <w:r w:rsidRPr="004E1395">
        <w:rPr>
          <w:rFonts w:ascii="SimSun" w:hAnsi="SimSun" w:hint="eastAsia"/>
          <w:sz w:val="21"/>
          <w:szCs w:val="21"/>
          <w:shd w:val="clear" w:color="auto" w:fill="FFFFFF"/>
        </w:rPr>
        <w:t>6日</w:t>
      </w:r>
      <w:r w:rsidR="004319A3" w:rsidRPr="004E1395">
        <w:rPr>
          <w:rFonts w:ascii="SimSun" w:hAnsi="SimSun"/>
          <w:color w:val="000000"/>
          <w:sz w:val="21"/>
          <w:szCs w:val="21"/>
        </w:rPr>
        <w:t>)</w:t>
      </w:r>
      <w:r w:rsidRPr="004E1395">
        <w:rPr>
          <w:rFonts w:ascii="SimSun" w:hAnsi="SimSun" w:hint="eastAsia"/>
          <w:color w:val="000000"/>
          <w:sz w:val="21"/>
          <w:szCs w:val="21"/>
        </w:rPr>
        <w:t>，</w:t>
      </w:r>
      <w:r w:rsidR="00564A33" w:rsidRPr="00A6219C">
        <w:fldChar w:fldCharType="begin"/>
      </w:r>
      <w:r w:rsidR="00564A33" w:rsidRPr="00A6219C">
        <w:instrText xml:space="preserve"> HYPERLINK "http://www.wipo.int/meetings/en/details.jsp?meeting_id=28222" </w:instrText>
      </w:r>
      <w:r w:rsidR="00564A33" w:rsidRPr="00A6219C">
        <w:fldChar w:fldCharType="separate"/>
      </w:r>
      <w:r w:rsidR="004319A3" w:rsidRPr="00A6219C">
        <w:rPr>
          <w:rStyle w:val="af"/>
          <w:rFonts w:ascii="SimSun" w:hAnsi="SimSun"/>
          <w:color w:val="auto"/>
          <w:sz w:val="21"/>
          <w:szCs w:val="21"/>
          <w:u w:val="none"/>
        </w:rPr>
        <w:t>http://www.wipo.int/meetings/en/details.jsp?meeting_id=28222</w:t>
      </w:r>
      <w:r w:rsidR="00564A33" w:rsidRPr="00A6219C">
        <w:rPr>
          <w:rStyle w:val="af"/>
          <w:rFonts w:ascii="SimSun" w:hAnsi="SimSun"/>
          <w:color w:val="auto"/>
          <w:sz w:val="21"/>
          <w:szCs w:val="21"/>
          <w:u w:val="none"/>
        </w:rPr>
        <w:fldChar w:fldCharType="end"/>
      </w:r>
    </w:p>
    <w:p w:rsidR="004319A3" w:rsidRPr="004E1395" w:rsidRDefault="004319A3" w:rsidP="004319A3">
      <w:pPr>
        <w:shd w:val="clear" w:color="auto" w:fill="FFFFFF"/>
        <w:tabs>
          <w:tab w:val="left" w:pos="567"/>
        </w:tabs>
        <w:ind w:left="562" w:hanging="562"/>
        <w:rPr>
          <w:rFonts w:ascii="SimSun" w:hAnsi="SimSun"/>
          <w:color w:val="000000"/>
          <w:sz w:val="21"/>
          <w:szCs w:val="21"/>
        </w:rPr>
      </w:pPr>
    </w:p>
    <w:p w:rsidR="004319A3" w:rsidRPr="004E1395" w:rsidRDefault="004319A3" w:rsidP="004319A3">
      <w:pPr>
        <w:ind w:left="562" w:hanging="562"/>
        <w:rPr>
          <w:rFonts w:ascii="SimSun" w:hAnsi="SimSun"/>
          <w:b/>
          <w:sz w:val="21"/>
          <w:szCs w:val="21"/>
          <w:u w:val="single"/>
        </w:rPr>
      </w:pPr>
    </w:p>
    <w:p w:rsidR="00762C22" w:rsidRPr="00924E2F" w:rsidRDefault="00EF0099" w:rsidP="00924E2F">
      <w:pPr>
        <w:spacing w:afterLines="50" w:after="120" w:line="340" w:lineRule="atLeast"/>
        <w:ind w:left="5534"/>
        <w:rPr>
          <w:rFonts w:ascii="KaiTi" w:eastAsia="KaiTi" w:hAnsi="KaiTi"/>
          <w:sz w:val="21"/>
          <w:szCs w:val="21"/>
        </w:rPr>
      </w:pPr>
      <w:r w:rsidRPr="00924E2F">
        <w:rPr>
          <w:rFonts w:ascii="KaiTi" w:eastAsia="KaiTi" w:hAnsi="KaiTi" w:hint="eastAsia"/>
          <w:sz w:val="21"/>
          <w:szCs w:val="21"/>
        </w:rPr>
        <w:t>[后接附件三]</w:t>
      </w:r>
    </w:p>
    <w:p w:rsidR="00762C22" w:rsidRDefault="00762C22" w:rsidP="00EF0099">
      <w:pPr>
        <w:ind w:left="2835" w:firstLine="567"/>
        <w:jc w:val="center"/>
        <w:rPr>
          <w:rFonts w:ascii="SimSun" w:hAnsi="SimSun"/>
          <w:b/>
          <w:sz w:val="21"/>
          <w:szCs w:val="21"/>
        </w:rPr>
      </w:pPr>
    </w:p>
    <w:p w:rsidR="00762C22" w:rsidRDefault="00762C22" w:rsidP="00EF0099">
      <w:pPr>
        <w:ind w:left="2835" w:firstLine="567"/>
        <w:jc w:val="center"/>
        <w:rPr>
          <w:rFonts w:ascii="SimSun" w:hAnsi="SimSun"/>
          <w:b/>
          <w:sz w:val="21"/>
          <w:szCs w:val="21"/>
        </w:rPr>
        <w:sectPr w:rsidR="00762C22" w:rsidSect="00762C2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4319A3" w:rsidRPr="00B91387" w:rsidRDefault="00885804" w:rsidP="00924E2F">
      <w:pPr>
        <w:ind w:left="562" w:hanging="562"/>
        <w:jc w:val="center"/>
        <w:rPr>
          <w:rFonts w:ascii="SimHei" w:eastAsia="SimHei" w:hAnsi="SimHei"/>
          <w:sz w:val="21"/>
          <w:szCs w:val="21"/>
          <w:u w:val="single"/>
        </w:rPr>
      </w:pPr>
      <w:r w:rsidRPr="00924E2F">
        <w:rPr>
          <w:rFonts w:ascii="SimHei" w:eastAsia="SimHei" w:hAnsi="SimHei" w:hint="eastAsia"/>
        </w:rPr>
        <w:lastRenderedPageBreak/>
        <w:t>附件三</w:t>
      </w:r>
      <w:r w:rsidR="004319A3" w:rsidRPr="00924E2F">
        <w:rPr>
          <w:rFonts w:ascii="SimHei" w:eastAsia="SimHei" w:hAnsi="SimHei"/>
        </w:rPr>
        <w:br/>
      </w:r>
    </w:p>
    <w:p w:rsidR="004319A3" w:rsidRPr="00924E2F" w:rsidRDefault="00885804" w:rsidP="00924E2F">
      <w:pPr>
        <w:ind w:left="562" w:hanging="562"/>
        <w:jc w:val="center"/>
        <w:rPr>
          <w:rFonts w:ascii="SimHei" w:eastAsia="SimHei" w:hAnsi="SimHei"/>
          <w:u w:val="single"/>
        </w:rPr>
      </w:pPr>
      <w:r w:rsidRPr="00924E2F">
        <w:rPr>
          <w:rFonts w:ascii="SimHei" w:eastAsia="SimHei" w:hAnsi="SimHei" w:hint="eastAsia"/>
          <w:u w:val="single"/>
        </w:rPr>
        <w:t>文件一览表</w:t>
      </w:r>
      <w:r w:rsidR="004319A3" w:rsidRPr="00924E2F">
        <w:rPr>
          <w:rFonts w:ascii="SimHei" w:eastAsia="SimHei" w:hAnsi="SimHei"/>
          <w:u w:val="single"/>
        </w:rPr>
        <w:t>(2010-2013</w:t>
      </w:r>
      <w:r w:rsidRPr="00924E2F">
        <w:rPr>
          <w:rFonts w:ascii="SimHei" w:eastAsia="SimHei" w:hAnsi="SimHei" w:hint="eastAsia"/>
          <w:u w:val="single"/>
        </w:rPr>
        <w:t>年</w:t>
      </w:r>
      <w:r w:rsidR="004319A3" w:rsidRPr="00924E2F">
        <w:rPr>
          <w:rFonts w:ascii="SimHei" w:eastAsia="SimHei" w:hAnsi="SimHei"/>
          <w:u w:val="single"/>
        </w:rPr>
        <w:t>)</w:t>
      </w:r>
    </w:p>
    <w:p w:rsidR="004319A3" w:rsidRPr="00B91387" w:rsidRDefault="004319A3" w:rsidP="004319A3">
      <w:pPr>
        <w:rPr>
          <w:rFonts w:ascii="SimHei" w:eastAsia="SimHei" w:hAnsi="SimHei"/>
          <w:sz w:val="21"/>
          <w:szCs w:val="21"/>
          <w:u w:val="single"/>
        </w:rPr>
      </w:pPr>
    </w:p>
    <w:p w:rsidR="004319A3" w:rsidRPr="004E1395" w:rsidRDefault="004319A3" w:rsidP="004319A3">
      <w:pPr>
        <w:tabs>
          <w:tab w:val="left" w:pos="567"/>
        </w:tabs>
        <w:rPr>
          <w:rFonts w:ascii="SimSun" w:hAnsi="SimSun"/>
          <w:b/>
          <w:sz w:val="21"/>
          <w:szCs w:val="21"/>
        </w:rPr>
      </w:pPr>
    </w:p>
    <w:p w:rsidR="004319A3" w:rsidRPr="00B91387" w:rsidRDefault="004319A3" w:rsidP="004319A3">
      <w:pPr>
        <w:tabs>
          <w:tab w:val="left" w:pos="567"/>
        </w:tabs>
        <w:rPr>
          <w:rFonts w:ascii="SimHei" w:eastAsia="SimHei" w:hAnsi="SimHei"/>
          <w:sz w:val="21"/>
          <w:szCs w:val="21"/>
        </w:rPr>
      </w:pPr>
      <w:r w:rsidRPr="00B91387">
        <w:rPr>
          <w:rFonts w:ascii="SimHei" w:eastAsia="SimHei" w:hAnsi="SimHei"/>
          <w:sz w:val="21"/>
          <w:szCs w:val="21"/>
        </w:rPr>
        <w:t>A.</w:t>
      </w:r>
      <w:r w:rsidRPr="00B91387">
        <w:rPr>
          <w:rFonts w:ascii="SimHei" w:eastAsia="SimHei" w:hAnsi="SimHei"/>
          <w:sz w:val="21"/>
          <w:szCs w:val="21"/>
        </w:rPr>
        <w:tab/>
      </w:r>
      <w:r w:rsidR="00885804" w:rsidRPr="00B91387">
        <w:rPr>
          <w:rFonts w:ascii="SimHei" w:eastAsia="SimHei" w:hAnsi="SimHei" w:hint="eastAsia"/>
          <w:sz w:val="21"/>
          <w:szCs w:val="21"/>
        </w:rPr>
        <w:t>全球卫生</w:t>
      </w:r>
    </w:p>
    <w:p w:rsidR="004319A3" w:rsidRPr="00C3423A" w:rsidRDefault="004319A3" w:rsidP="004319A3">
      <w:pPr>
        <w:rPr>
          <w:rFonts w:ascii="KaiTi" w:eastAsia="KaiTi" w:hAnsi="SimSun"/>
          <w:b/>
          <w:i/>
          <w:sz w:val="21"/>
          <w:szCs w:val="21"/>
          <w:u w:val="single"/>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885804" w:rsidRPr="008319DA">
        <w:rPr>
          <w:rFonts w:ascii="SimHei" w:eastAsia="SimHei" w:hAnsi="SimHei" w:hint="eastAsia"/>
          <w:sz w:val="21"/>
          <w:szCs w:val="21"/>
        </w:rPr>
        <w:t>大流行性流感防范相关专利和专利申请专利检索报告</w:t>
      </w:r>
      <w:r w:rsidR="00885804" w:rsidRPr="00924E2F">
        <w:rPr>
          <w:rFonts w:ascii="SimSun" w:hAnsi="SimSun" w:hint="eastAsia"/>
          <w:sz w:val="21"/>
          <w:szCs w:val="21"/>
        </w:rPr>
        <w:t>，</w:t>
      </w:r>
      <w:hyperlink r:id="rId16" w:history="1">
        <w:r w:rsidRPr="00A6219C">
          <w:rPr>
            <w:rStyle w:val="af"/>
            <w:rFonts w:ascii="SimSun" w:hAnsi="SimSun"/>
            <w:color w:val="auto"/>
            <w:sz w:val="21"/>
            <w:szCs w:val="21"/>
            <w:u w:val="none"/>
          </w:rPr>
          <w:t>http://www.wipo.int/export/sites/www/policy/en/global_health/pdf/report_influenza_2011.pdf</w:t>
        </w:r>
      </w:hyperlink>
    </w:p>
    <w:p w:rsidR="004319A3" w:rsidRPr="004E1395" w:rsidRDefault="004319A3" w:rsidP="004319A3">
      <w:pPr>
        <w:tabs>
          <w:tab w:val="left" w:pos="567"/>
        </w:tabs>
        <w:ind w:left="567" w:hanging="567"/>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885804" w:rsidRPr="008319DA">
        <w:rPr>
          <w:rFonts w:ascii="SimHei" w:eastAsia="SimHei" w:hAnsi="SimHei" w:hint="eastAsia"/>
          <w:sz w:val="21"/>
          <w:szCs w:val="21"/>
        </w:rPr>
        <w:t>关于专利与卫生的活动</w:t>
      </w:r>
      <w:r w:rsidR="00885804" w:rsidRPr="00924E2F">
        <w:rPr>
          <w:rFonts w:ascii="SimSun" w:hAnsi="SimSun" w:hint="eastAsia"/>
          <w:sz w:val="21"/>
          <w:szCs w:val="21"/>
        </w:rPr>
        <w:t>，</w:t>
      </w:r>
      <w:r w:rsidRPr="004E1395">
        <w:rPr>
          <w:rFonts w:ascii="SimSun" w:hAnsi="SimSun"/>
          <w:sz w:val="21"/>
          <w:szCs w:val="21"/>
        </w:rPr>
        <w:t>WIPO</w:t>
      </w:r>
      <w:r w:rsidR="00885804" w:rsidRPr="004E1395">
        <w:rPr>
          <w:rFonts w:ascii="SimSun" w:hAnsi="SimSun" w:hint="eastAsia"/>
          <w:sz w:val="21"/>
          <w:szCs w:val="21"/>
        </w:rPr>
        <w:t>文件</w:t>
      </w:r>
      <w:r w:rsidRPr="004E1395">
        <w:rPr>
          <w:rFonts w:ascii="SimSun" w:hAnsi="SimSun"/>
          <w:sz w:val="21"/>
          <w:szCs w:val="21"/>
        </w:rPr>
        <w:t>SCP/17/4</w:t>
      </w:r>
      <w:r w:rsidR="00885804" w:rsidRPr="004E1395">
        <w:rPr>
          <w:rFonts w:ascii="SimSun" w:hAnsi="SimSun" w:hint="eastAsia"/>
          <w:sz w:val="21"/>
          <w:szCs w:val="21"/>
        </w:rPr>
        <w:t>，</w:t>
      </w:r>
      <w:r w:rsidR="002673BB" w:rsidRPr="00A6219C">
        <w:fldChar w:fldCharType="begin"/>
      </w:r>
      <w:r w:rsidRPr="00A6219C">
        <w:rPr>
          <w:rFonts w:ascii="SimSun" w:hAnsi="SimSun"/>
          <w:sz w:val="21"/>
          <w:szCs w:val="21"/>
        </w:rPr>
        <w:instrText xml:space="preserve"> HYPERLINK "http://www.wipo.int/meetings/en/doc_details.jsp?doc_id=186517" </w:instrText>
      </w:r>
      <w:r w:rsidR="002673BB" w:rsidRPr="00A6219C">
        <w:fldChar w:fldCharType="separate"/>
      </w:r>
      <w:r w:rsidRPr="00A6219C">
        <w:rPr>
          <w:rStyle w:val="af"/>
          <w:rFonts w:ascii="SimSun" w:hAnsi="SimSun"/>
          <w:color w:val="auto"/>
          <w:sz w:val="21"/>
          <w:szCs w:val="21"/>
          <w:u w:val="none"/>
        </w:rPr>
        <w:t>http://www.wipo.int/meetings/en/doc_details.jsp?doc_id=186517</w:t>
      </w:r>
      <w:r w:rsidR="002673BB" w:rsidRPr="00A6219C">
        <w:rPr>
          <w:rStyle w:val="af"/>
          <w:rFonts w:ascii="SimSun" w:hAnsi="SimSun"/>
          <w:color w:val="auto"/>
          <w:sz w:val="21"/>
          <w:szCs w:val="21"/>
          <w:u w:val="none"/>
        </w:rPr>
        <w:fldChar w:fldCharType="end"/>
      </w:r>
    </w:p>
    <w:p w:rsidR="004319A3" w:rsidRPr="004E1395" w:rsidRDefault="004319A3" w:rsidP="004319A3">
      <w:pPr>
        <w:tabs>
          <w:tab w:val="left" w:pos="567"/>
        </w:tabs>
        <w:ind w:left="567" w:hanging="567"/>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w:t>
      </w:r>
      <w:r w:rsidR="00885804" w:rsidRPr="008319DA">
        <w:rPr>
          <w:rFonts w:ascii="SimHei" w:eastAsia="SimHei" w:hAnsi="SimHei" w:hint="eastAsia"/>
          <w:sz w:val="21"/>
          <w:szCs w:val="21"/>
        </w:rPr>
        <w:t>、</w:t>
      </w:r>
      <w:r w:rsidRPr="008319DA">
        <w:rPr>
          <w:rFonts w:ascii="SimHei" w:eastAsia="SimHei" w:hAnsi="SimHei"/>
          <w:sz w:val="21"/>
          <w:szCs w:val="21"/>
        </w:rPr>
        <w:t>WHO</w:t>
      </w:r>
      <w:r w:rsidR="00885804" w:rsidRPr="008319DA">
        <w:rPr>
          <w:rFonts w:ascii="SimHei" w:eastAsia="SimHei" w:hAnsi="SimHei" w:hint="eastAsia"/>
          <w:sz w:val="21"/>
          <w:szCs w:val="21"/>
        </w:rPr>
        <w:t>和</w:t>
      </w:r>
      <w:r w:rsidRPr="008319DA">
        <w:rPr>
          <w:rFonts w:ascii="SimHei" w:eastAsia="SimHei" w:hAnsi="SimHei"/>
          <w:sz w:val="21"/>
          <w:szCs w:val="21"/>
        </w:rPr>
        <w:t>WTO</w:t>
      </w:r>
      <w:r w:rsidR="00885804" w:rsidRPr="008319DA">
        <w:rPr>
          <w:rFonts w:ascii="SimHei" w:eastAsia="SimHei" w:hAnsi="SimHei" w:hint="eastAsia"/>
          <w:sz w:val="21"/>
          <w:szCs w:val="21"/>
        </w:rPr>
        <w:t>关于专利和卫生的项目与活动</w:t>
      </w:r>
      <w:r w:rsidR="00885804" w:rsidRPr="00924E2F">
        <w:rPr>
          <w:rFonts w:ascii="SimSun" w:hAnsi="SimSun" w:hint="eastAsia"/>
          <w:sz w:val="21"/>
          <w:szCs w:val="21"/>
        </w:rPr>
        <w:t>，</w:t>
      </w:r>
      <w:r w:rsidRPr="004E1395">
        <w:rPr>
          <w:rFonts w:ascii="SimSun" w:hAnsi="SimSun"/>
          <w:sz w:val="21"/>
          <w:szCs w:val="21"/>
        </w:rPr>
        <w:t>WIPO</w:t>
      </w:r>
      <w:r w:rsidR="00885804" w:rsidRPr="004E1395">
        <w:rPr>
          <w:rFonts w:ascii="SimSun" w:hAnsi="SimSun" w:hint="eastAsia"/>
          <w:sz w:val="21"/>
          <w:szCs w:val="21"/>
        </w:rPr>
        <w:t>文件</w:t>
      </w:r>
      <w:r w:rsidRPr="004E1395">
        <w:rPr>
          <w:rFonts w:ascii="SimSun" w:hAnsi="SimSun"/>
          <w:sz w:val="21"/>
          <w:szCs w:val="21"/>
        </w:rPr>
        <w:t>SCP/18/5</w:t>
      </w:r>
      <w:r w:rsidR="00885804" w:rsidRPr="004E1395">
        <w:rPr>
          <w:rFonts w:ascii="SimSun" w:hAnsi="SimSun" w:hint="eastAsia"/>
          <w:sz w:val="21"/>
          <w:szCs w:val="21"/>
        </w:rPr>
        <w:t>，</w:t>
      </w:r>
      <w:r w:rsidR="002673BB" w:rsidRPr="00A6219C">
        <w:fldChar w:fldCharType="begin"/>
      </w:r>
      <w:r w:rsidRPr="00A6219C">
        <w:rPr>
          <w:rFonts w:ascii="SimSun" w:hAnsi="SimSun"/>
          <w:sz w:val="21"/>
          <w:szCs w:val="21"/>
        </w:rPr>
        <w:instrText xml:space="preserve"> HYPERLINK "http://www.wipo.int/meetings/en/doc_details.jsp?doc_id=203879" </w:instrText>
      </w:r>
      <w:r w:rsidR="002673BB" w:rsidRPr="00A6219C">
        <w:fldChar w:fldCharType="separate"/>
      </w:r>
      <w:r w:rsidRPr="00A6219C">
        <w:rPr>
          <w:rStyle w:val="af"/>
          <w:rFonts w:ascii="SimSun" w:hAnsi="SimSun"/>
          <w:color w:val="auto"/>
          <w:sz w:val="21"/>
          <w:szCs w:val="21"/>
          <w:u w:val="none"/>
        </w:rPr>
        <w:t>http://www.wipo.int/meetings/en/doc_details.jsp?doc_id=203879</w:t>
      </w:r>
      <w:r w:rsidR="002673BB" w:rsidRPr="00A6219C">
        <w:rPr>
          <w:rStyle w:val="af"/>
          <w:rFonts w:ascii="SimSun" w:hAnsi="SimSun"/>
          <w:color w:val="auto"/>
          <w:sz w:val="21"/>
          <w:szCs w:val="21"/>
          <w:u w:val="none"/>
        </w:rPr>
        <w:fldChar w:fldCharType="end"/>
      </w:r>
    </w:p>
    <w:p w:rsidR="004319A3" w:rsidRPr="004E1395" w:rsidRDefault="004319A3" w:rsidP="004319A3">
      <w:pPr>
        <w:rPr>
          <w:rFonts w:ascii="SimSun" w:hAnsi="SimSun"/>
          <w:sz w:val="21"/>
          <w:szCs w:val="21"/>
        </w:rPr>
      </w:pPr>
    </w:p>
    <w:p w:rsidR="004319A3" w:rsidRPr="00A6219C" w:rsidRDefault="00885804" w:rsidP="00924E2F">
      <w:pPr>
        <w:numPr>
          <w:ilvl w:val="0"/>
          <w:numId w:val="17"/>
        </w:numPr>
        <w:tabs>
          <w:tab w:val="left" w:pos="567"/>
        </w:tabs>
        <w:ind w:left="1134" w:hanging="567"/>
        <w:rPr>
          <w:rFonts w:ascii="SimSun" w:hAnsi="SimSun"/>
          <w:bCs/>
          <w:sz w:val="21"/>
          <w:szCs w:val="21"/>
        </w:rPr>
      </w:pPr>
      <w:r w:rsidRPr="008319DA">
        <w:rPr>
          <w:rFonts w:ascii="SimHei" w:eastAsia="SimHei" w:hAnsi="SimHei" w:hint="eastAsia"/>
          <w:sz w:val="21"/>
          <w:szCs w:val="21"/>
        </w:rPr>
        <w:t>全球挑战报告</w:t>
      </w:r>
      <w:r w:rsidR="00AC0D55">
        <w:rPr>
          <w:rFonts w:asciiTheme="minorEastAsia" w:eastAsiaTheme="minorEastAsia" w:hAnsiTheme="minorEastAsia" w:hint="eastAsia"/>
          <w:sz w:val="21"/>
          <w:szCs w:val="21"/>
        </w:rPr>
        <w:t>——</w:t>
      </w:r>
      <w:r w:rsidRPr="008319DA">
        <w:rPr>
          <w:rFonts w:ascii="SimHei" w:eastAsia="SimHei" w:hAnsi="SimHei" w:hint="eastAsia"/>
          <w:sz w:val="21"/>
          <w:szCs w:val="21"/>
        </w:rPr>
        <w:t>专利信息、自由使用权和“全球获取”：开发中的登革热疫苗案例研究</w:t>
      </w:r>
      <w:r w:rsidRPr="00924E2F">
        <w:rPr>
          <w:rFonts w:ascii="SimSun" w:hAnsi="SimSun" w:hint="eastAsia"/>
          <w:sz w:val="21"/>
          <w:szCs w:val="21"/>
        </w:rPr>
        <w:t>，</w:t>
      </w:r>
      <w:hyperlink r:id="rId17" w:history="1">
        <w:r w:rsidR="004319A3" w:rsidRPr="00A6219C">
          <w:rPr>
            <w:rStyle w:val="af"/>
            <w:rFonts w:ascii="SimSun" w:hAnsi="SimSun"/>
            <w:color w:val="auto"/>
            <w:sz w:val="21"/>
            <w:szCs w:val="21"/>
            <w:u w:val="none"/>
          </w:rPr>
          <w:t>http://www.wipo.int/export/sites/www/policy/en/global_health/pdf/dengue.pdf</w:t>
        </w:r>
      </w:hyperlink>
    </w:p>
    <w:p w:rsidR="004319A3" w:rsidRPr="004E1395" w:rsidRDefault="004319A3" w:rsidP="004319A3">
      <w:pPr>
        <w:tabs>
          <w:tab w:val="left" w:pos="567"/>
        </w:tabs>
        <w:ind w:left="567" w:hanging="567"/>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WHO</w:t>
      </w:r>
      <w:r w:rsidR="00885804" w:rsidRPr="008319DA">
        <w:rPr>
          <w:rFonts w:ascii="SimHei" w:eastAsia="SimHei" w:hAnsi="SimHei" w:hint="eastAsia"/>
          <w:sz w:val="21"/>
          <w:szCs w:val="21"/>
        </w:rPr>
        <w:t>、</w:t>
      </w:r>
      <w:r w:rsidRPr="008319DA">
        <w:rPr>
          <w:rFonts w:ascii="SimHei" w:eastAsia="SimHei" w:hAnsi="SimHei"/>
          <w:sz w:val="21"/>
          <w:szCs w:val="21"/>
        </w:rPr>
        <w:t>WIPO</w:t>
      </w:r>
      <w:r w:rsidR="00885804" w:rsidRPr="008319DA">
        <w:rPr>
          <w:rFonts w:ascii="SimHei" w:eastAsia="SimHei" w:hAnsi="SimHei" w:hint="eastAsia"/>
          <w:sz w:val="21"/>
          <w:szCs w:val="21"/>
        </w:rPr>
        <w:t>、</w:t>
      </w:r>
      <w:r w:rsidRPr="008319DA">
        <w:rPr>
          <w:rFonts w:ascii="SimHei" w:eastAsia="SimHei" w:hAnsi="SimHei"/>
          <w:sz w:val="21"/>
          <w:szCs w:val="21"/>
        </w:rPr>
        <w:t>WTO</w:t>
      </w:r>
      <w:r w:rsidR="00885804" w:rsidRPr="008319DA">
        <w:rPr>
          <w:rFonts w:ascii="SimHei" w:eastAsia="SimHei" w:hAnsi="SimHei" w:hint="eastAsia"/>
          <w:sz w:val="21"/>
          <w:szCs w:val="21"/>
        </w:rPr>
        <w:t>研究：医学技术和创新的普及：公共卫生、知识产权与贸易的交叉</w:t>
      </w:r>
      <w:r w:rsidR="00885804" w:rsidRPr="00924E2F">
        <w:rPr>
          <w:rFonts w:ascii="SimSun" w:hAnsi="SimSun" w:hint="eastAsia"/>
          <w:sz w:val="21"/>
          <w:szCs w:val="21"/>
        </w:rPr>
        <w:t>，</w:t>
      </w:r>
      <w:hyperlink r:id="rId18" w:history="1">
        <w:r w:rsidRPr="00A6219C">
          <w:rPr>
            <w:rStyle w:val="af"/>
            <w:rFonts w:ascii="SimSun" w:hAnsi="SimSun"/>
            <w:bCs/>
            <w:color w:val="auto"/>
            <w:sz w:val="21"/>
            <w:szCs w:val="21"/>
            <w:u w:val="none"/>
          </w:rPr>
          <w:t>http://www.wipo.int/export/sites/www/freepublications/en/global_challenges/628/wipo_pub_628.pdf</w:t>
        </w:r>
      </w:hyperlink>
    </w:p>
    <w:p w:rsidR="004319A3" w:rsidRPr="004E1395" w:rsidRDefault="004319A3" w:rsidP="004319A3">
      <w:pPr>
        <w:tabs>
          <w:tab w:val="left" w:pos="567"/>
        </w:tabs>
        <w:ind w:left="567" w:hanging="567"/>
        <w:rPr>
          <w:rFonts w:ascii="SimSun" w:hAnsi="SimSun"/>
          <w:sz w:val="21"/>
          <w:szCs w:val="21"/>
        </w:rPr>
      </w:pPr>
    </w:p>
    <w:p w:rsidR="004319A3" w:rsidRPr="004E1395"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 xml:space="preserve">WIPO </w:t>
      </w:r>
      <w:proofErr w:type="spellStart"/>
      <w:r w:rsidRPr="008319DA">
        <w:rPr>
          <w:rFonts w:ascii="SimHei" w:eastAsia="SimHei" w:hAnsi="SimHei"/>
          <w:sz w:val="21"/>
          <w:szCs w:val="21"/>
        </w:rPr>
        <w:t>Re:Search</w:t>
      </w:r>
      <w:proofErr w:type="spellEnd"/>
      <w:r w:rsidR="00885804" w:rsidRPr="008319DA">
        <w:rPr>
          <w:rFonts w:ascii="SimHei" w:eastAsia="SimHei" w:hAnsi="SimHei" w:hint="eastAsia"/>
          <w:sz w:val="21"/>
          <w:szCs w:val="21"/>
        </w:rPr>
        <w:t>指导</w:t>
      </w:r>
      <w:r w:rsidR="006E262C" w:rsidRPr="008319DA">
        <w:rPr>
          <w:rFonts w:ascii="SimHei" w:eastAsia="SimHei" w:hAnsi="SimHei" w:hint="eastAsia"/>
          <w:sz w:val="21"/>
          <w:szCs w:val="21"/>
        </w:rPr>
        <w:t>原则</w:t>
      </w:r>
      <w:r w:rsidR="00924E2F">
        <w:rPr>
          <w:rFonts w:ascii="SimSun" w:hAnsi="SimSun" w:hint="eastAsia"/>
          <w:sz w:val="21"/>
          <w:szCs w:val="21"/>
        </w:rPr>
        <w:t>，</w:t>
      </w:r>
      <w:r w:rsidR="006E262C" w:rsidRPr="004E1395">
        <w:rPr>
          <w:rFonts w:ascii="SimSun" w:hAnsi="SimSun" w:hint="eastAsia"/>
          <w:sz w:val="21"/>
          <w:szCs w:val="21"/>
        </w:rPr>
        <w:t>有阿拉伯文、英文、中文、法文、德文、日文、葡萄牙文、俄文和西班牙文，</w:t>
      </w:r>
      <w:hyperlink r:id="rId19" w:history="1">
        <w:r w:rsidRPr="00A6219C">
          <w:rPr>
            <w:rStyle w:val="af"/>
            <w:rFonts w:ascii="SimSun" w:hAnsi="SimSun"/>
            <w:color w:val="auto"/>
            <w:sz w:val="21"/>
            <w:szCs w:val="21"/>
            <w:u w:val="none"/>
          </w:rPr>
          <w:t>http://www.wipo.int/research/en/about/guiding_principles.html</w:t>
        </w:r>
      </w:hyperlink>
    </w:p>
    <w:p w:rsidR="004319A3" w:rsidRPr="004E1395" w:rsidRDefault="004319A3" w:rsidP="004319A3">
      <w:pPr>
        <w:tabs>
          <w:tab w:val="left" w:pos="567"/>
        </w:tabs>
        <w:ind w:left="567" w:hanging="567"/>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b/>
          <w:sz w:val="21"/>
          <w:szCs w:val="21"/>
        </w:rPr>
      </w:pPr>
      <w:r w:rsidRPr="00C3423A">
        <w:rPr>
          <w:rFonts w:ascii="SimHei" w:eastAsia="SimHei" w:hAnsi="SimHei"/>
          <w:sz w:val="21"/>
          <w:szCs w:val="21"/>
        </w:rPr>
        <w:t xml:space="preserve">WIPO </w:t>
      </w:r>
      <w:proofErr w:type="spellStart"/>
      <w:r w:rsidRPr="00C3423A">
        <w:rPr>
          <w:rFonts w:ascii="SimHei" w:eastAsia="SimHei" w:hAnsi="SimHei"/>
          <w:sz w:val="21"/>
          <w:szCs w:val="21"/>
        </w:rPr>
        <w:t>Re:Search</w:t>
      </w:r>
      <w:proofErr w:type="spellEnd"/>
      <w:r w:rsidR="006E262C" w:rsidRPr="00C3423A">
        <w:rPr>
          <w:rFonts w:ascii="SimHei" w:eastAsia="SimHei" w:hAnsi="SimHei" w:hint="eastAsia"/>
          <w:sz w:val="21"/>
          <w:szCs w:val="21"/>
        </w:rPr>
        <w:t>宣传</w:t>
      </w:r>
      <w:r w:rsidR="00AC0D55" w:rsidRPr="00C3423A">
        <w:rPr>
          <w:rFonts w:ascii="SimHei" w:eastAsia="SimHei" w:hAnsi="SimHei" w:hint="eastAsia"/>
          <w:sz w:val="21"/>
          <w:szCs w:val="21"/>
        </w:rPr>
        <w:t>页</w:t>
      </w:r>
      <w:r w:rsidR="006E262C" w:rsidRPr="00924E2F">
        <w:rPr>
          <w:rFonts w:ascii="SimSun" w:hAnsi="SimSun" w:hint="eastAsia"/>
          <w:sz w:val="21"/>
          <w:szCs w:val="21"/>
        </w:rPr>
        <w:t>，</w:t>
      </w:r>
      <w:r w:rsidR="006E262C" w:rsidRPr="004E1395">
        <w:rPr>
          <w:rFonts w:ascii="SimSun" w:hAnsi="SimSun" w:hint="eastAsia"/>
          <w:sz w:val="21"/>
          <w:szCs w:val="21"/>
        </w:rPr>
        <w:t>有阿拉伯文、英文、中文、法文、德文、日文、葡萄牙文、俄文和西班牙文，</w:t>
      </w:r>
      <w:r w:rsidRPr="004E1395">
        <w:rPr>
          <w:rFonts w:ascii="SimSun" w:hAnsi="SimSun"/>
          <w:sz w:val="21"/>
          <w:szCs w:val="21"/>
        </w:rPr>
        <w:br/>
      </w:r>
      <w:hyperlink r:id="rId20" w:history="1">
        <w:r w:rsidRPr="00A6219C">
          <w:rPr>
            <w:rStyle w:val="af"/>
            <w:rFonts w:ascii="SimSun" w:hAnsi="SimSun"/>
            <w:color w:val="auto"/>
            <w:sz w:val="21"/>
            <w:szCs w:val="21"/>
            <w:u w:val="none"/>
          </w:rPr>
          <w:t>http://www.wipo.int/export/sites/www/freepublications/en/intproperty/flyer/flyer_re_search.pdf</w:t>
        </w:r>
      </w:hyperlink>
    </w:p>
    <w:p w:rsidR="004319A3" w:rsidRPr="004E1395" w:rsidRDefault="004319A3" w:rsidP="004319A3">
      <w:pPr>
        <w:rPr>
          <w:rFonts w:ascii="SimSun" w:hAnsi="SimSun"/>
          <w:sz w:val="21"/>
          <w:szCs w:val="21"/>
        </w:rPr>
      </w:pPr>
    </w:p>
    <w:p w:rsidR="004319A3" w:rsidRPr="004E1395" w:rsidRDefault="004319A3" w:rsidP="004319A3">
      <w:pPr>
        <w:rPr>
          <w:rFonts w:ascii="SimSun" w:hAnsi="SimSun"/>
          <w:sz w:val="21"/>
          <w:szCs w:val="21"/>
        </w:rPr>
      </w:pPr>
    </w:p>
    <w:p w:rsidR="004319A3" w:rsidRPr="00B91387" w:rsidRDefault="004319A3" w:rsidP="004319A3">
      <w:pPr>
        <w:tabs>
          <w:tab w:val="left" w:pos="567"/>
        </w:tabs>
        <w:rPr>
          <w:rFonts w:ascii="SimHei" w:eastAsia="SimHei" w:hAnsi="SimHei"/>
          <w:sz w:val="21"/>
          <w:szCs w:val="21"/>
        </w:rPr>
      </w:pPr>
      <w:r w:rsidRPr="00B91387">
        <w:rPr>
          <w:rFonts w:ascii="SimHei" w:eastAsia="SimHei" w:hAnsi="SimHei"/>
          <w:sz w:val="21"/>
          <w:szCs w:val="21"/>
        </w:rPr>
        <w:t>B.</w:t>
      </w:r>
      <w:r w:rsidRPr="00B91387">
        <w:rPr>
          <w:rFonts w:ascii="SimHei" w:eastAsia="SimHei" w:hAnsi="SimHei"/>
          <w:sz w:val="21"/>
          <w:szCs w:val="21"/>
        </w:rPr>
        <w:tab/>
      </w:r>
      <w:r w:rsidR="006E262C" w:rsidRPr="00B91387">
        <w:rPr>
          <w:rFonts w:ascii="SimHei" w:eastAsia="SimHei" w:hAnsi="SimHei" w:hint="eastAsia"/>
          <w:sz w:val="21"/>
          <w:szCs w:val="21"/>
        </w:rPr>
        <w:t>气候变化</w:t>
      </w:r>
    </w:p>
    <w:p w:rsidR="004319A3" w:rsidRPr="004E1395" w:rsidRDefault="004319A3" w:rsidP="004319A3">
      <w:pPr>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 GREEN</w:t>
      </w:r>
      <w:r w:rsidR="006E262C" w:rsidRPr="008319DA">
        <w:rPr>
          <w:rFonts w:ascii="SimHei" w:eastAsia="SimHei" w:hAnsi="SimHei" w:hint="eastAsia"/>
          <w:sz w:val="21"/>
          <w:szCs w:val="21"/>
        </w:rPr>
        <w:t>章程</w:t>
      </w:r>
      <w:r w:rsidR="00924E2F">
        <w:rPr>
          <w:rFonts w:ascii="SimSun" w:hAnsi="SimSun" w:hint="eastAsia"/>
          <w:sz w:val="21"/>
          <w:szCs w:val="21"/>
        </w:rPr>
        <w:t>，</w:t>
      </w:r>
      <w:r w:rsidR="006E262C" w:rsidRPr="004E1395">
        <w:rPr>
          <w:rFonts w:ascii="SimSun" w:hAnsi="SimSun" w:hint="eastAsia"/>
          <w:sz w:val="21"/>
          <w:szCs w:val="21"/>
        </w:rPr>
        <w:t>有阿拉伯文、英文、中文、法文、日文、葡萄牙文、俄文和西班牙文，</w:t>
      </w:r>
      <w:r w:rsidRPr="004E1395">
        <w:rPr>
          <w:rFonts w:ascii="SimSun" w:hAnsi="SimSun"/>
          <w:sz w:val="21"/>
          <w:szCs w:val="21"/>
        </w:rPr>
        <w:br/>
      </w:r>
      <w:hyperlink r:id="rId21" w:history="1">
        <w:r w:rsidRPr="00A6219C">
          <w:rPr>
            <w:rStyle w:val="af"/>
            <w:rFonts w:ascii="SimSun" w:hAnsi="SimSun"/>
            <w:color w:val="auto"/>
            <w:sz w:val="21"/>
            <w:szCs w:val="21"/>
            <w:u w:val="none"/>
          </w:rPr>
          <w:t>https://www3.wipo.int/wipogreen/en/about/governance.html</w:t>
        </w:r>
      </w:hyperlink>
    </w:p>
    <w:p w:rsidR="004319A3" w:rsidRPr="004E1395" w:rsidRDefault="004319A3" w:rsidP="004319A3">
      <w:pPr>
        <w:rPr>
          <w:rFonts w:ascii="SimSun" w:hAnsi="SimSun"/>
          <w:sz w:val="21"/>
          <w:szCs w:val="21"/>
        </w:rPr>
      </w:pPr>
    </w:p>
    <w:p w:rsidR="004319A3" w:rsidRPr="004E1395" w:rsidRDefault="004319A3" w:rsidP="00924E2F">
      <w:pPr>
        <w:numPr>
          <w:ilvl w:val="0"/>
          <w:numId w:val="17"/>
        </w:numPr>
        <w:tabs>
          <w:tab w:val="left" w:pos="567"/>
        </w:tabs>
        <w:ind w:left="1134" w:hanging="567"/>
        <w:rPr>
          <w:rStyle w:val="af"/>
          <w:rFonts w:ascii="SimSun" w:hAnsi="SimSun"/>
          <w:sz w:val="21"/>
          <w:szCs w:val="21"/>
        </w:rPr>
      </w:pPr>
      <w:r w:rsidRPr="008319DA">
        <w:rPr>
          <w:rFonts w:ascii="SimHei" w:eastAsia="SimHei" w:hAnsi="SimHei"/>
          <w:sz w:val="21"/>
          <w:szCs w:val="21"/>
        </w:rPr>
        <w:t>WIPO GREEN</w:t>
      </w:r>
      <w:r w:rsidR="006E262C" w:rsidRPr="008319DA">
        <w:rPr>
          <w:rFonts w:ascii="SimHei" w:eastAsia="SimHei" w:hAnsi="SimHei" w:hint="eastAsia"/>
          <w:sz w:val="21"/>
          <w:szCs w:val="21"/>
        </w:rPr>
        <w:t>宣传</w:t>
      </w:r>
      <w:r w:rsidR="00AC0D55" w:rsidRPr="00C3423A">
        <w:rPr>
          <w:rFonts w:ascii="SimHei" w:eastAsia="SimHei" w:hAnsi="SimHei" w:hint="eastAsia"/>
          <w:sz w:val="21"/>
          <w:szCs w:val="21"/>
        </w:rPr>
        <w:t>页</w:t>
      </w:r>
      <w:r w:rsidR="00924E2F">
        <w:rPr>
          <w:rFonts w:ascii="SimSun" w:hAnsi="SimSun" w:hint="eastAsia"/>
          <w:sz w:val="21"/>
          <w:szCs w:val="21"/>
        </w:rPr>
        <w:t>，</w:t>
      </w:r>
      <w:r w:rsidR="006E262C" w:rsidRPr="004E1395">
        <w:rPr>
          <w:rFonts w:ascii="SimSun" w:hAnsi="SimSun" w:hint="eastAsia"/>
          <w:sz w:val="21"/>
          <w:szCs w:val="21"/>
        </w:rPr>
        <w:t>有阿拉伯文、英文、中文、法文、日文、葡萄牙文、俄文和西班牙文，</w:t>
      </w:r>
      <w:r w:rsidR="007F4490" w:rsidRPr="004E1395">
        <w:rPr>
          <w:rFonts w:ascii="SimSun" w:hAnsi="SimSun"/>
          <w:sz w:val="21"/>
          <w:szCs w:val="21"/>
        </w:rPr>
        <w:br/>
      </w:r>
      <w:r w:rsidR="007F4490" w:rsidRPr="00AC0D55">
        <w:rPr>
          <w:rFonts w:ascii="SimSun" w:hAnsi="SimSun" w:hint="eastAsia"/>
          <w:sz w:val="21"/>
          <w:szCs w:val="21"/>
        </w:rPr>
        <w:t>即将上传至</w:t>
      </w:r>
      <w:r w:rsidR="007F4490" w:rsidRPr="00A6219C">
        <w:rPr>
          <w:rStyle w:val="af"/>
          <w:rFonts w:ascii="SimSun" w:hAnsi="SimSun"/>
          <w:color w:val="auto"/>
          <w:sz w:val="21"/>
          <w:szCs w:val="21"/>
          <w:u w:val="none"/>
        </w:rPr>
        <w:t>www.wipo.int/green</w:t>
      </w:r>
    </w:p>
    <w:p w:rsidR="004319A3" w:rsidRPr="004E1395" w:rsidRDefault="004319A3" w:rsidP="004319A3">
      <w:pPr>
        <w:pStyle w:val="af2"/>
        <w:rPr>
          <w:rFonts w:ascii="SimSun" w:eastAsia="SimSun" w:hAnsi="SimSun"/>
          <w:b/>
          <w:sz w:val="21"/>
          <w:szCs w:val="21"/>
        </w:rPr>
      </w:pPr>
    </w:p>
    <w:p w:rsidR="004319A3" w:rsidRPr="00A6219C" w:rsidRDefault="007F4490" w:rsidP="00924E2F">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全球</w:t>
      </w:r>
      <w:r w:rsidR="00B91387" w:rsidRPr="008319DA">
        <w:rPr>
          <w:rFonts w:ascii="SimHei" w:eastAsia="SimHei" w:hAnsi="SimHei" w:hint="eastAsia"/>
          <w:sz w:val="21"/>
          <w:szCs w:val="21"/>
        </w:rPr>
        <w:t>挑战</w:t>
      </w:r>
      <w:r w:rsidRPr="008319DA">
        <w:rPr>
          <w:rFonts w:ascii="SimHei" w:eastAsia="SimHei" w:hAnsi="SimHei" w:hint="eastAsia"/>
          <w:sz w:val="21"/>
          <w:szCs w:val="21"/>
        </w:rPr>
        <w:t>情况概述：当政策遇到证据：关于知识产权、技术转让和环境接下来讨论什么？</w:t>
      </w:r>
      <w:hyperlink r:id="rId22" w:history="1">
        <w:r w:rsidR="004319A3" w:rsidRPr="00A6219C">
          <w:rPr>
            <w:rStyle w:val="af"/>
            <w:rFonts w:ascii="SimSun" w:hAnsi="SimSun"/>
            <w:color w:val="auto"/>
            <w:sz w:val="21"/>
            <w:szCs w:val="21"/>
            <w:u w:val="none"/>
          </w:rPr>
          <w:t>http://www.wipo.int/export/sites/www/policy/en/climate_change/pdf/global_challenges_brief.pdf</w:t>
        </w:r>
      </w:hyperlink>
    </w:p>
    <w:p w:rsidR="004319A3" w:rsidRPr="004E1395" w:rsidRDefault="004319A3" w:rsidP="004319A3">
      <w:pPr>
        <w:rPr>
          <w:rFonts w:ascii="SimSun" w:hAnsi="SimSun"/>
          <w:sz w:val="21"/>
          <w:szCs w:val="21"/>
        </w:rPr>
      </w:pPr>
    </w:p>
    <w:p w:rsidR="004319A3" w:rsidRPr="00A6219C" w:rsidRDefault="007F4490" w:rsidP="00924E2F">
      <w:pPr>
        <w:numPr>
          <w:ilvl w:val="0"/>
          <w:numId w:val="17"/>
        </w:numPr>
        <w:tabs>
          <w:tab w:val="left" w:pos="567"/>
        </w:tabs>
        <w:ind w:left="1134" w:hanging="567"/>
        <w:rPr>
          <w:rFonts w:ascii="SimSun" w:hAnsi="SimSun"/>
          <w:sz w:val="21"/>
          <w:szCs w:val="21"/>
        </w:rPr>
      </w:pPr>
      <w:r w:rsidRPr="008319DA">
        <w:rPr>
          <w:rFonts w:ascii="SimHei" w:eastAsia="SimHei" w:hAnsi="SimHei" w:hint="eastAsia"/>
          <w:sz w:val="21"/>
          <w:szCs w:val="21"/>
        </w:rPr>
        <w:t>全球挑战报告：知识产权在环境无害技术转让中的作用</w:t>
      </w:r>
      <w:r w:rsidRPr="00924E2F">
        <w:rPr>
          <w:rFonts w:ascii="SimSun" w:hAnsi="SimSun" w:hint="eastAsia"/>
          <w:sz w:val="21"/>
          <w:szCs w:val="21"/>
        </w:rPr>
        <w:t>，</w:t>
      </w:r>
      <w:r w:rsidR="004319A3" w:rsidRPr="004E1395">
        <w:rPr>
          <w:rFonts w:ascii="SimSun" w:hAnsi="SimSun"/>
          <w:sz w:val="21"/>
          <w:szCs w:val="21"/>
        </w:rPr>
        <w:br/>
      </w:r>
      <w:hyperlink r:id="rId23" w:history="1">
        <w:r w:rsidR="004319A3" w:rsidRPr="00A6219C">
          <w:rPr>
            <w:rStyle w:val="af"/>
            <w:rFonts w:ascii="SimSun" w:hAnsi="SimSun"/>
            <w:color w:val="auto"/>
            <w:sz w:val="21"/>
            <w:szCs w:val="21"/>
            <w:u w:val="none"/>
          </w:rPr>
          <w:t>http://www.wipo.int/export/sites/www/policy/en/climate_change/pdf/global_challenges_report.pdf</w:t>
        </w:r>
      </w:hyperlink>
    </w:p>
    <w:p w:rsidR="004319A3" w:rsidRPr="004E1395" w:rsidRDefault="004319A3" w:rsidP="004319A3">
      <w:pPr>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b/>
          <w:sz w:val="21"/>
          <w:szCs w:val="21"/>
        </w:rPr>
      </w:pPr>
      <w:r w:rsidRPr="008319DA">
        <w:rPr>
          <w:rFonts w:ascii="SimHei" w:eastAsia="SimHei" w:hAnsi="SimHei"/>
          <w:sz w:val="21"/>
          <w:szCs w:val="21"/>
        </w:rPr>
        <w:lastRenderedPageBreak/>
        <w:t>WIPO GREEN</w:t>
      </w:r>
      <w:r w:rsidR="007F4490" w:rsidRPr="008319DA">
        <w:rPr>
          <w:rFonts w:ascii="SimHei" w:eastAsia="SimHei" w:hAnsi="SimHei" w:hint="eastAsia"/>
          <w:sz w:val="21"/>
          <w:szCs w:val="21"/>
        </w:rPr>
        <w:t>案例研究：替换昂贵、低效和不健康的能源</w:t>
      </w:r>
      <w:r w:rsidR="007F4490" w:rsidRPr="00924E2F">
        <w:rPr>
          <w:rFonts w:ascii="SimSun" w:hAnsi="SimSun" w:hint="eastAsia"/>
          <w:sz w:val="21"/>
          <w:szCs w:val="21"/>
        </w:rPr>
        <w:t>，</w:t>
      </w:r>
      <w:hyperlink r:id="rId24" w:history="1">
        <w:r w:rsidRPr="00A6219C">
          <w:rPr>
            <w:rStyle w:val="af"/>
            <w:rFonts w:ascii="SimSun" w:hAnsi="SimSun"/>
            <w:color w:val="auto"/>
            <w:sz w:val="21"/>
            <w:szCs w:val="21"/>
            <w:u w:val="none"/>
          </w:rPr>
          <w:t>http://www.wipo.int/export/sites/www/freepublications/en/global_challenges/951/wipo_pub_951.pdf</w:t>
        </w:r>
      </w:hyperlink>
    </w:p>
    <w:p w:rsidR="004319A3" w:rsidRPr="00A6219C" w:rsidRDefault="004319A3" w:rsidP="004319A3">
      <w:pPr>
        <w:rPr>
          <w:rFonts w:ascii="SimSun" w:hAnsi="SimSun"/>
          <w:sz w:val="21"/>
          <w:szCs w:val="21"/>
        </w:rPr>
      </w:pPr>
    </w:p>
    <w:p w:rsidR="004319A3" w:rsidRPr="00A6219C" w:rsidRDefault="004319A3" w:rsidP="00924E2F">
      <w:pPr>
        <w:numPr>
          <w:ilvl w:val="0"/>
          <w:numId w:val="17"/>
        </w:numPr>
        <w:tabs>
          <w:tab w:val="left" w:pos="567"/>
        </w:tabs>
        <w:ind w:left="1134" w:hanging="567"/>
        <w:rPr>
          <w:rFonts w:ascii="SimSun" w:hAnsi="SimSun"/>
          <w:sz w:val="21"/>
          <w:szCs w:val="21"/>
        </w:rPr>
      </w:pPr>
      <w:r w:rsidRPr="008319DA">
        <w:rPr>
          <w:rFonts w:ascii="SimHei" w:eastAsia="SimHei" w:hAnsi="SimHei"/>
          <w:sz w:val="21"/>
          <w:szCs w:val="21"/>
        </w:rPr>
        <w:t>WIPO GREEN</w:t>
      </w:r>
      <w:r w:rsidR="007F4490" w:rsidRPr="008319DA">
        <w:rPr>
          <w:rFonts w:ascii="SimHei" w:eastAsia="SimHei" w:hAnsi="SimHei" w:hint="eastAsia"/>
          <w:sz w:val="21"/>
          <w:szCs w:val="21"/>
        </w:rPr>
        <w:t>案例研究：不使用化学品处理水污染</w:t>
      </w:r>
      <w:r w:rsidR="007F4490" w:rsidRPr="00924E2F">
        <w:rPr>
          <w:rFonts w:ascii="SimSun" w:hAnsi="SimSun" w:hint="eastAsia"/>
          <w:sz w:val="21"/>
          <w:szCs w:val="21"/>
        </w:rPr>
        <w:t>，</w:t>
      </w:r>
      <w:hyperlink r:id="rId25" w:history="1">
        <w:r w:rsidR="007F4490" w:rsidRPr="00A6219C">
          <w:rPr>
            <w:rStyle w:val="af"/>
            <w:rFonts w:ascii="SimSun" w:hAnsi="SimSun"/>
            <w:color w:val="auto"/>
            <w:sz w:val="21"/>
            <w:szCs w:val="21"/>
            <w:u w:val="none"/>
          </w:rPr>
          <w:t>http://www.wipo.int/export/sites/www/freepublications/en/global_challenges/951/wipo_pub_951_1.pdf</w:t>
        </w:r>
      </w:hyperlink>
    </w:p>
    <w:p w:rsidR="004319A3" w:rsidRPr="004E1395" w:rsidRDefault="004319A3" w:rsidP="004319A3">
      <w:pPr>
        <w:rPr>
          <w:rFonts w:ascii="SimSun" w:hAnsi="SimSun"/>
          <w:sz w:val="21"/>
          <w:szCs w:val="21"/>
        </w:rPr>
      </w:pPr>
    </w:p>
    <w:p w:rsidR="004319A3" w:rsidRPr="004E1395" w:rsidRDefault="004319A3" w:rsidP="004319A3">
      <w:pPr>
        <w:rPr>
          <w:rFonts w:ascii="SimSun" w:hAnsi="SimSun"/>
          <w:sz w:val="21"/>
          <w:szCs w:val="21"/>
        </w:rPr>
      </w:pPr>
    </w:p>
    <w:p w:rsidR="004319A3" w:rsidRPr="00B91387" w:rsidRDefault="004319A3" w:rsidP="004319A3">
      <w:pPr>
        <w:rPr>
          <w:rFonts w:ascii="SimHei" w:eastAsia="SimHei" w:hAnsi="SimHei"/>
          <w:sz w:val="21"/>
          <w:szCs w:val="21"/>
        </w:rPr>
      </w:pPr>
      <w:r w:rsidRPr="00B91387">
        <w:rPr>
          <w:rFonts w:ascii="SimHei" w:eastAsia="SimHei" w:hAnsi="SimHei"/>
          <w:sz w:val="21"/>
          <w:szCs w:val="21"/>
        </w:rPr>
        <w:t>C.</w:t>
      </w:r>
      <w:r w:rsidRPr="00B91387">
        <w:rPr>
          <w:rFonts w:ascii="SimHei" w:eastAsia="SimHei" w:hAnsi="SimHei"/>
          <w:sz w:val="21"/>
          <w:szCs w:val="21"/>
        </w:rPr>
        <w:tab/>
      </w:r>
      <w:r w:rsidR="007F4490" w:rsidRPr="00B91387">
        <w:rPr>
          <w:rFonts w:ascii="SimHei" w:eastAsia="SimHei" w:hAnsi="SimHei" w:hint="eastAsia"/>
          <w:sz w:val="21"/>
          <w:szCs w:val="21"/>
        </w:rPr>
        <w:t>粮食安全</w:t>
      </w:r>
    </w:p>
    <w:p w:rsidR="004319A3" w:rsidRPr="004E1395" w:rsidRDefault="004319A3" w:rsidP="004319A3">
      <w:pPr>
        <w:tabs>
          <w:tab w:val="left" w:pos="567"/>
        </w:tabs>
        <w:rPr>
          <w:rFonts w:ascii="SimSun" w:hAnsi="SimSun"/>
          <w:sz w:val="21"/>
          <w:szCs w:val="21"/>
        </w:rPr>
      </w:pPr>
    </w:p>
    <w:p w:rsidR="004319A3" w:rsidRPr="00A6219C" w:rsidRDefault="006337F6" w:rsidP="00924E2F">
      <w:pPr>
        <w:numPr>
          <w:ilvl w:val="0"/>
          <w:numId w:val="17"/>
        </w:numPr>
        <w:tabs>
          <w:tab w:val="left" w:pos="567"/>
        </w:tabs>
        <w:ind w:left="1134" w:hanging="567"/>
        <w:rPr>
          <w:rFonts w:ascii="SimSun" w:hAnsi="SimSun"/>
          <w:sz w:val="21"/>
          <w:szCs w:val="21"/>
        </w:rPr>
      </w:pPr>
      <w:hyperlink r:id="rId26" w:tgtFrame="_self" w:history="1">
        <w:r w:rsidR="007F4490" w:rsidRPr="00924E2F">
          <w:rPr>
            <w:rFonts w:ascii="SimHei" w:eastAsia="SimHei" w:hAnsi="SimHei" w:hint="eastAsia"/>
          </w:rPr>
          <w:t>私营和公共部门怎样运用知识产权加强农业生产</w:t>
        </w:r>
      </w:hyperlink>
      <w:r w:rsidR="00924E2F">
        <w:rPr>
          <w:rFonts w:ascii="SimSun" w:hAnsi="SimSun" w:hint="eastAsia"/>
          <w:color w:val="000000"/>
          <w:sz w:val="21"/>
          <w:szCs w:val="21"/>
        </w:rPr>
        <w:t>，</w:t>
      </w:r>
      <w:r w:rsidR="007F4490" w:rsidRPr="00924E2F">
        <w:rPr>
          <w:rFonts w:ascii="SimSun" w:hAnsi="SimSun" w:hint="eastAsia"/>
          <w:color w:val="000000"/>
          <w:sz w:val="21"/>
          <w:szCs w:val="21"/>
        </w:rPr>
        <w:t>“私营和公共部门怎样运用知识产权加强农业生产”研讨会记录，</w:t>
      </w:r>
      <w:hyperlink r:id="rId27" w:history="1">
        <w:r w:rsidR="004319A3" w:rsidRPr="00A6219C">
          <w:rPr>
            <w:rStyle w:val="af"/>
            <w:rFonts w:ascii="SimSun" w:hAnsi="SimSun"/>
            <w:color w:val="auto"/>
            <w:sz w:val="21"/>
            <w:szCs w:val="21"/>
            <w:u w:val="none"/>
          </w:rPr>
          <w:t>http://www.wipo.int/edocs/mdocs/mdocs/en/wipo_ip_lsbiot_ge_11/wipo_ip_lsbiot_ge_11_www_183501.pdf</w:t>
        </w:r>
      </w:hyperlink>
    </w:p>
    <w:p w:rsidR="004319A3" w:rsidRPr="004E1395" w:rsidRDefault="004319A3" w:rsidP="004319A3">
      <w:pPr>
        <w:rPr>
          <w:rFonts w:ascii="SimSun" w:hAnsi="SimSun"/>
          <w:color w:val="000000"/>
          <w:sz w:val="21"/>
          <w:szCs w:val="21"/>
        </w:rPr>
      </w:pPr>
    </w:p>
    <w:p w:rsidR="004319A3" w:rsidRPr="004E1395" w:rsidRDefault="004319A3" w:rsidP="004319A3">
      <w:pPr>
        <w:rPr>
          <w:rFonts w:ascii="SimSun" w:hAnsi="SimSun"/>
          <w:sz w:val="21"/>
          <w:szCs w:val="21"/>
        </w:rPr>
      </w:pPr>
    </w:p>
    <w:p w:rsidR="00FD4AB3" w:rsidRPr="00924E2F" w:rsidRDefault="00D1012B" w:rsidP="00924E2F">
      <w:pPr>
        <w:spacing w:afterLines="50" w:after="120" w:line="340" w:lineRule="atLeast"/>
        <w:ind w:left="5534"/>
        <w:rPr>
          <w:rFonts w:ascii="KaiTi" w:eastAsia="KaiTi" w:hAnsi="KaiTi"/>
          <w:sz w:val="21"/>
          <w:szCs w:val="21"/>
        </w:rPr>
      </w:pPr>
      <w:r w:rsidRPr="00924E2F">
        <w:rPr>
          <w:rFonts w:ascii="KaiTi" w:eastAsia="KaiTi" w:hAnsi="KaiTi" w:hint="eastAsia"/>
          <w:sz w:val="21"/>
          <w:szCs w:val="21"/>
        </w:rPr>
        <w:t>[附件三和文件完]</w:t>
      </w:r>
    </w:p>
    <w:sectPr w:rsidR="00FD4AB3" w:rsidRPr="00924E2F" w:rsidSect="00762C22">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33" w:rsidRDefault="00564A33">
      <w:r>
        <w:separator/>
      </w:r>
    </w:p>
  </w:endnote>
  <w:endnote w:type="continuationSeparator" w:id="0">
    <w:p w:rsidR="00564A33" w:rsidRDefault="00564A33" w:rsidP="003B38C1">
      <w:r>
        <w:separator/>
      </w:r>
    </w:p>
    <w:p w:rsidR="00564A33" w:rsidRPr="003B38C1" w:rsidRDefault="00564A33" w:rsidP="003B38C1">
      <w:pPr>
        <w:spacing w:after="60"/>
        <w:rPr>
          <w:sz w:val="17"/>
        </w:rPr>
      </w:pPr>
      <w:r>
        <w:rPr>
          <w:sz w:val="17"/>
        </w:rPr>
        <w:t>[Endnote continued from previous page]</w:t>
      </w:r>
    </w:p>
  </w:endnote>
  <w:endnote w:type="continuationNotice" w:id="1">
    <w:p w:rsidR="00564A33" w:rsidRPr="003B38C1" w:rsidRDefault="00564A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33" w:rsidRDefault="00564A33">
      <w:r>
        <w:separator/>
      </w:r>
    </w:p>
  </w:footnote>
  <w:footnote w:type="continuationSeparator" w:id="0">
    <w:p w:rsidR="00564A33" w:rsidRDefault="00564A33" w:rsidP="008B60B2">
      <w:r>
        <w:separator/>
      </w:r>
    </w:p>
    <w:p w:rsidR="00564A33" w:rsidRPr="00ED77FB" w:rsidRDefault="00564A33" w:rsidP="008B60B2">
      <w:pPr>
        <w:spacing w:after="60"/>
        <w:rPr>
          <w:sz w:val="17"/>
          <w:szCs w:val="17"/>
        </w:rPr>
      </w:pPr>
      <w:r w:rsidRPr="00ED77FB">
        <w:rPr>
          <w:sz w:val="17"/>
          <w:szCs w:val="17"/>
        </w:rPr>
        <w:t>[Footnote continued from previous page]</w:t>
      </w:r>
    </w:p>
  </w:footnote>
  <w:footnote w:type="continuationNotice" w:id="1">
    <w:p w:rsidR="00564A33" w:rsidRPr="00ED77FB" w:rsidRDefault="00564A33" w:rsidP="008B60B2">
      <w:pPr>
        <w:spacing w:before="60"/>
        <w:jc w:val="right"/>
        <w:rPr>
          <w:sz w:val="17"/>
          <w:szCs w:val="17"/>
        </w:rPr>
      </w:pPr>
      <w:r w:rsidRPr="00ED77FB">
        <w:rPr>
          <w:sz w:val="17"/>
          <w:szCs w:val="17"/>
        </w:rPr>
        <w:t>[Footnote continued on next page]</w:t>
      </w:r>
    </w:p>
  </w:footnote>
  <w:footnote w:id="2">
    <w:p w:rsidR="00564A33" w:rsidRPr="00A6219C" w:rsidRDefault="00564A33" w:rsidP="00A6219C">
      <w:pPr>
        <w:pStyle w:val="aa"/>
        <w:rPr>
          <w:rFonts w:ascii="SimSun" w:hAnsi="SimSun"/>
          <w:lang w:val="de-DE"/>
        </w:rPr>
      </w:pPr>
      <w:r w:rsidRPr="00A6219C">
        <w:rPr>
          <w:rStyle w:val="ae"/>
          <w:rFonts w:ascii="SimSun" w:hAnsi="SimSun"/>
        </w:rPr>
        <w:footnoteRef/>
      </w:r>
      <w:r w:rsidRPr="00A6219C">
        <w:rPr>
          <w:rFonts w:ascii="SimSun" w:hAnsi="SimSun"/>
        </w:rPr>
        <w:t xml:space="preserve"> </w:t>
      </w:r>
      <w:hyperlink r:id="rId1" w:history="1">
        <w:r w:rsidRPr="00A6219C">
          <w:rPr>
            <w:rStyle w:val="af"/>
            <w:rFonts w:ascii="SimSun" w:hAnsi="SimSun"/>
            <w:color w:val="auto"/>
            <w:u w:val="none"/>
          </w:rPr>
          <w:t>http://www.wipo.int/edocs/mdocs/govbody/en/a_52/a_52_6_prov_2.pdf</w:t>
        </w:r>
      </w:hyperlink>
    </w:p>
  </w:footnote>
  <w:footnote w:id="3">
    <w:p w:rsidR="00564A33" w:rsidRPr="00A6219C" w:rsidRDefault="00564A33"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2" w:history="1">
        <w:r w:rsidRPr="00A6219C">
          <w:rPr>
            <w:rStyle w:val="af"/>
            <w:rFonts w:ascii="SimSun" w:hAnsi="SimSun"/>
            <w:color w:val="auto"/>
            <w:u w:val="none"/>
            <w:lang w:val="de-DE"/>
          </w:rPr>
          <w:t>http://www.wipo.int/ip-development/en/agenda/recommendations.html</w:t>
        </w:r>
      </w:hyperlink>
    </w:p>
  </w:footnote>
  <w:footnote w:id="4">
    <w:p w:rsidR="00564A33" w:rsidRPr="00A6219C" w:rsidRDefault="00564A33" w:rsidP="00A6219C">
      <w:pPr>
        <w:pStyle w:val="aa"/>
        <w:adjustRightInd w:val="0"/>
        <w:jc w:val="both"/>
        <w:rPr>
          <w:rFonts w:ascii="SimSun" w:hAnsi="SimSun"/>
          <w:szCs w:val="18"/>
          <w:lang w:val="de-DE"/>
        </w:rPr>
      </w:pPr>
      <w:r w:rsidRPr="00A6219C">
        <w:rPr>
          <w:rStyle w:val="ae"/>
          <w:rFonts w:ascii="SimSun" w:hAnsi="SimSun"/>
          <w:szCs w:val="18"/>
        </w:rPr>
        <w:footnoteRef/>
      </w:r>
      <w:r w:rsidR="00A6219C" w:rsidRPr="00A6219C">
        <w:rPr>
          <w:rFonts w:ascii="SimSun" w:hAnsi="SimSun" w:hint="eastAsia"/>
          <w:szCs w:val="18"/>
          <w:lang w:val="de-DE"/>
        </w:rPr>
        <w:t xml:space="preserve"> </w:t>
      </w:r>
      <w:hyperlink r:id="rId3" w:history="1">
        <w:r w:rsidRPr="00A6219C">
          <w:rPr>
            <w:rStyle w:val="af"/>
            <w:rFonts w:ascii="SimSun" w:hAnsi="SimSun"/>
            <w:color w:val="auto"/>
            <w:szCs w:val="18"/>
            <w:u w:val="none"/>
            <w:lang w:val="de-DE"/>
          </w:rPr>
          <w:t>http://www.wiporesearch.org</w:t>
        </w:r>
      </w:hyperlink>
    </w:p>
  </w:footnote>
  <w:footnote w:id="5">
    <w:p w:rsidR="00564A33" w:rsidRPr="00A6219C" w:rsidRDefault="00564A33"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4" w:history="1">
        <w:r w:rsidRPr="00A6219C">
          <w:rPr>
            <w:rStyle w:val="af"/>
            <w:rFonts w:ascii="SimSun" w:hAnsi="SimSun"/>
            <w:color w:val="auto"/>
            <w:u w:val="none"/>
            <w:lang w:val="de-DE"/>
          </w:rPr>
          <w:t>https://webaccess.wipo.int/green/</w:t>
        </w:r>
      </w:hyperlink>
    </w:p>
  </w:footnote>
  <w:footnote w:id="6">
    <w:p w:rsidR="00564A33" w:rsidRPr="00A6219C" w:rsidRDefault="00564A33" w:rsidP="00A6219C">
      <w:pPr>
        <w:pStyle w:val="aa"/>
        <w:adjustRightInd w:val="0"/>
        <w:jc w:val="both"/>
        <w:rPr>
          <w:rFonts w:ascii="SimSun" w:hAnsi="SimSun"/>
          <w:szCs w:val="18"/>
          <w:lang w:val="de-DE"/>
        </w:rPr>
      </w:pPr>
      <w:r w:rsidRPr="00A6219C">
        <w:rPr>
          <w:rStyle w:val="ae"/>
          <w:rFonts w:ascii="SimSun" w:hAnsi="SimSun"/>
          <w:szCs w:val="18"/>
        </w:rPr>
        <w:footnoteRef/>
      </w:r>
      <w:r w:rsidR="00A6219C" w:rsidRPr="00A6219C">
        <w:rPr>
          <w:rFonts w:ascii="SimSun" w:hAnsi="SimSun" w:hint="eastAsia"/>
          <w:szCs w:val="18"/>
          <w:lang w:val="de-DE"/>
        </w:rPr>
        <w:t xml:space="preserve"> </w:t>
      </w:r>
      <w:hyperlink r:id="rId5" w:history="1">
        <w:r w:rsidRPr="00A6219C">
          <w:rPr>
            <w:rStyle w:val="af"/>
            <w:rFonts w:ascii="SimSun" w:hAnsi="SimSun"/>
            <w:color w:val="auto"/>
            <w:szCs w:val="18"/>
            <w:u w:val="none"/>
            <w:lang w:val="de-DE"/>
          </w:rPr>
          <w:t>http://www.wipo.int/edocs/mdocs/mdocs/en/wipogreen_ge_13/wipogreen_ge_13_inf_1.pdf</w:t>
        </w:r>
      </w:hyperlink>
    </w:p>
  </w:footnote>
  <w:footnote w:id="7">
    <w:p w:rsidR="00564A33" w:rsidRPr="00A6219C" w:rsidRDefault="00564A33" w:rsidP="006337F6">
      <w:pPr>
        <w:pStyle w:val="aa"/>
        <w:adjustRightInd w:val="0"/>
        <w:rPr>
          <w:rFonts w:ascii="SimSun" w:hAnsi="SimSun"/>
          <w:szCs w:val="18"/>
          <w:lang w:val="de-DE"/>
        </w:rPr>
      </w:pPr>
      <w:r w:rsidRPr="00A6219C">
        <w:rPr>
          <w:rStyle w:val="ae"/>
          <w:rFonts w:ascii="SimSun" w:hAnsi="SimSun"/>
          <w:szCs w:val="18"/>
        </w:rPr>
        <w:footnoteRef/>
      </w:r>
      <w:r w:rsidR="00A6219C" w:rsidRPr="00A6219C">
        <w:rPr>
          <w:rFonts w:ascii="SimSun" w:hAnsi="SimSun" w:hint="eastAsia"/>
          <w:szCs w:val="18"/>
          <w:lang w:val="de-DE"/>
        </w:rPr>
        <w:t xml:space="preserve"> </w:t>
      </w:r>
      <w:r w:rsidRPr="00A6219C">
        <w:rPr>
          <w:rFonts w:ascii="SimSun" w:hAnsi="SimSun" w:hint="eastAsia"/>
          <w:szCs w:val="18"/>
        </w:rPr>
        <w:t>取代昂贵、低效和不健康的能源</w:t>
      </w:r>
      <w:r w:rsidRPr="00A6219C">
        <w:rPr>
          <w:rFonts w:ascii="SimSun" w:hAnsi="SimSun"/>
          <w:szCs w:val="18"/>
          <w:lang w:val="de-DE"/>
        </w:rPr>
        <w:t xml:space="preserve"> (</w:t>
      </w:r>
      <w:hyperlink r:id="rId6" w:history="1">
        <w:r w:rsidR="00A6219C" w:rsidRPr="00A6219C">
          <w:rPr>
            <w:rStyle w:val="af"/>
            <w:rFonts w:ascii="SimSun" w:hAnsi="SimSun"/>
            <w:color w:val="auto"/>
            <w:szCs w:val="18"/>
            <w:u w:val="none"/>
            <w:lang w:val="de-DE"/>
          </w:rPr>
          <w:t>http://www.wipo.int/export/sites/www/freepublications/en/global_challenges/951/wipo_pub_951.pdf</w:t>
        </w:r>
      </w:hyperlink>
      <w:r w:rsidRPr="00A6219C">
        <w:rPr>
          <w:rFonts w:ascii="SimSun" w:hAnsi="SimSun"/>
          <w:szCs w:val="18"/>
          <w:lang w:val="de-DE"/>
        </w:rPr>
        <w:t>)</w:t>
      </w:r>
      <w:r w:rsidRPr="00A6219C">
        <w:rPr>
          <w:rFonts w:ascii="SimSun" w:hAnsi="SimSun" w:hint="eastAsia"/>
          <w:szCs w:val="18"/>
        </w:rPr>
        <w:t>和不使用化学品处理水污染</w:t>
      </w:r>
      <w:r w:rsidRPr="00A6219C">
        <w:rPr>
          <w:rFonts w:ascii="SimSun" w:hAnsi="SimSun" w:hint="eastAsia"/>
          <w:szCs w:val="18"/>
          <w:lang w:val="de-DE"/>
        </w:rPr>
        <w:t>，</w:t>
      </w:r>
      <w:hyperlink r:id="rId7" w:history="1">
        <w:r w:rsidR="00A6219C" w:rsidRPr="00A6219C">
          <w:rPr>
            <w:rStyle w:val="af"/>
            <w:rFonts w:ascii="SimSun" w:hAnsi="SimSun"/>
            <w:color w:val="auto"/>
            <w:szCs w:val="18"/>
            <w:u w:val="none"/>
            <w:lang w:val="de-DE"/>
          </w:rPr>
          <w:t>http://www.wipo.int/export/sites/www/freepublications/en/global_challenges/951/wipo_pub_951_1.pdf</w:t>
        </w:r>
      </w:hyperlink>
    </w:p>
  </w:footnote>
  <w:footnote w:id="8">
    <w:p w:rsidR="00564A33" w:rsidRPr="00A6219C" w:rsidRDefault="00564A33" w:rsidP="006337F6">
      <w:pPr>
        <w:pStyle w:val="aa"/>
        <w:adjustRightInd w:val="0"/>
        <w:jc w:val="both"/>
        <w:rPr>
          <w:rFonts w:ascii="SimSun" w:hAnsi="SimSun"/>
          <w:szCs w:val="18"/>
          <w:lang w:val="de-DE"/>
        </w:rPr>
      </w:pPr>
      <w:r w:rsidRPr="00A6219C">
        <w:rPr>
          <w:rStyle w:val="ae"/>
          <w:rFonts w:ascii="SimSun" w:hAnsi="SimSun"/>
          <w:szCs w:val="18"/>
        </w:rPr>
        <w:footnoteRef/>
      </w:r>
      <w:r w:rsidR="00A6219C" w:rsidRPr="00A6219C">
        <w:rPr>
          <w:rFonts w:ascii="SimSun" w:hAnsi="SimSun" w:hint="eastAsia"/>
          <w:szCs w:val="18"/>
          <w:lang w:val="de-DE"/>
        </w:rPr>
        <w:t xml:space="preserve"> </w:t>
      </w:r>
      <w:hyperlink r:id="rId8" w:history="1">
        <w:r w:rsidRPr="00A6219C">
          <w:rPr>
            <w:rStyle w:val="af"/>
            <w:rFonts w:ascii="SimSun" w:hAnsi="SimSun"/>
            <w:color w:val="auto"/>
            <w:szCs w:val="18"/>
            <w:u w:val="none"/>
            <w:lang w:val="de-DE"/>
          </w:rPr>
          <w:t>http://www.wipo.int/export/sites/www/policy/en/climate_change/pdf/global_challenges_report.pdf</w:t>
        </w:r>
      </w:hyperlink>
    </w:p>
  </w:footnote>
  <w:footnote w:id="9">
    <w:p w:rsidR="00564A33" w:rsidRPr="00A6219C" w:rsidRDefault="00564A33" w:rsidP="006337F6">
      <w:pPr>
        <w:pStyle w:val="aa"/>
        <w:adjustRightInd w:val="0"/>
        <w:jc w:val="both"/>
        <w:rPr>
          <w:rFonts w:ascii="SimSun" w:hAnsi="SimSun"/>
          <w:szCs w:val="18"/>
          <w:lang w:val="de-DE"/>
        </w:rPr>
      </w:pPr>
      <w:r w:rsidRPr="00A6219C">
        <w:rPr>
          <w:rStyle w:val="ae"/>
          <w:rFonts w:ascii="SimSun" w:hAnsi="SimSun" w:hint="eastAsia"/>
          <w:szCs w:val="18"/>
        </w:rPr>
        <w:footnoteRef/>
      </w:r>
      <w:r w:rsidR="00A6219C" w:rsidRPr="00A6219C">
        <w:rPr>
          <w:rFonts w:ascii="SimSun" w:hAnsi="SimSun" w:hint="eastAsia"/>
          <w:szCs w:val="18"/>
          <w:lang w:val="de-DE"/>
        </w:rPr>
        <w:t xml:space="preserve"> </w:t>
      </w:r>
      <w:hyperlink r:id="rId9" w:history="1">
        <w:r w:rsidRPr="00A6219C">
          <w:rPr>
            <w:rStyle w:val="af"/>
            <w:rFonts w:ascii="SimSun" w:hAnsi="SimSun" w:hint="eastAsia"/>
            <w:color w:val="auto"/>
            <w:szCs w:val="18"/>
            <w:u w:val="none"/>
            <w:lang w:val="de-DE"/>
          </w:rPr>
          <w:t>http://www.wipo.int/export/sites/www/policy/en/climate_change/pdf/global_challenges_brief.pdf</w:t>
        </w:r>
      </w:hyperlink>
    </w:p>
  </w:footnote>
  <w:footnote w:id="10">
    <w:p w:rsidR="00564A33" w:rsidRPr="00A6219C" w:rsidRDefault="00564A33" w:rsidP="00A6219C">
      <w:pPr>
        <w:pStyle w:val="aa"/>
        <w:rPr>
          <w:rFonts w:ascii="SimSun" w:hAnsi="SimSun"/>
          <w:lang w:val="de-DE"/>
        </w:rPr>
      </w:pPr>
      <w:r w:rsidRPr="00A6219C">
        <w:rPr>
          <w:rStyle w:val="ae"/>
          <w:rFonts w:ascii="SimSun" w:hAnsi="SimSun"/>
        </w:rPr>
        <w:footnoteRef/>
      </w:r>
      <w:r w:rsidR="00A6219C" w:rsidRPr="00A6219C">
        <w:rPr>
          <w:rFonts w:ascii="SimSun" w:hAnsi="SimSun" w:hint="eastAsia"/>
          <w:lang w:val="de-DE"/>
        </w:rPr>
        <w:t xml:space="preserve"> </w:t>
      </w:r>
      <w:r w:rsidR="001067E6" w:rsidRPr="00A6219C">
        <w:rPr>
          <w:rFonts w:ascii="SimSun" w:hAnsi="SimSun" w:hint="eastAsia"/>
        </w:rPr>
        <w:t>欲了解更多信息</w:t>
      </w:r>
      <w:r w:rsidR="001067E6" w:rsidRPr="00A6219C">
        <w:rPr>
          <w:rFonts w:ascii="SimSun" w:hAnsi="SimSun" w:hint="eastAsia"/>
          <w:lang w:val="de-DE"/>
        </w:rPr>
        <w:t>，</w:t>
      </w:r>
      <w:r w:rsidR="001067E6" w:rsidRPr="00A6219C">
        <w:rPr>
          <w:rFonts w:ascii="SimSun" w:hAnsi="SimSun" w:hint="eastAsia"/>
        </w:rPr>
        <w:t>请参见</w:t>
      </w:r>
      <w:r w:rsidR="001067E6" w:rsidRPr="00A6219C">
        <w:rPr>
          <w:rFonts w:ascii="SimSun" w:hAnsi="SimSun" w:hint="eastAsia"/>
          <w:lang w:val="de-DE"/>
        </w:rPr>
        <w:t>WIPO</w:t>
      </w:r>
      <w:r w:rsidR="001067E6" w:rsidRPr="00A6219C">
        <w:rPr>
          <w:rFonts w:ascii="SimSun" w:hAnsi="SimSun" w:hint="eastAsia"/>
        </w:rPr>
        <w:t>文件</w:t>
      </w:r>
      <w:r w:rsidR="001067E6" w:rsidRPr="00A6219C">
        <w:rPr>
          <w:rFonts w:ascii="SimSun" w:hAnsi="SimSun" w:hint="eastAsia"/>
          <w:lang w:val="de-DE"/>
        </w:rPr>
        <w:t>SCP/18/5，WIPO</w:t>
      </w:r>
      <w:r w:rsidR="001067E6" w:rsidRPr="00A6219C">
        <w:rPr>
          <w:rFonts w:ascii="SimSun" w:hAnsi="SimSun" w:hint="eastAsia"/>
        </w:rPr>
        <w:t>、</w:t>
      </w:r>
      <w:r w:rsidR="001067E6" w:rsidRPr="00A6219C">
        <w:rPr>
          <w:rFonts w:ascii="SimSun" w:hAnsi="SimSun" w:hint="eastAsia"/>
          <w:lang w:val="de-DE"/>
        </w:rPr>
        <w:t>WHO</w:t>
      </w:r>
      <w:r w:rsidR="001067E6" w:rsidRPr="00A6219C">
        <w:rPr>
          <w:rFonts w:ascii="SimSun" w:hAnsi="SimSun" w:hint="eastAsia"/>
        </w:rPr>
        <w:t>和</w:t>
      </w:r>
      <w:r w:rsidR="001067E6" w:rsidRPr="00A6219C">
        <w:rPr>
          <w:rFonts w:ascii="SimSun" w:hAnsi="SimSun" w:hint="eastAsia"/>
          <w:lang w:val="de-DE"/>
        </w:rPr>
        <w:t>WTO</w:t>
      </w:r>
      <w:r w:rsidR="001067E6" w:rsidRPr="00A6219C">
        <w:rPr>
          <w:rFonts w:ascii="SimSun" w:hAnsi="SimSun" w:hint="eastAsia"/>
        </w:rPr>
        <w:t>关于专利和卫生的项目与活动</w:t>
      </w:r>
      <w:r w:rsidR="00A6219C" w:rsidRPr="00A6219C">
        <w:rPr>
          <w:rFonts w:ascii="SimSun" w:hAnsi="SimSun" w:hint="eastAsia"/>
          <w:lang w:val="de-DE"/>
        </w:rPr>
        <w:t>，</w:t>
      </w:r>
      <w:hyperlink r:id="rId10" w:history="1">
        <w:r w:rsidRPr="00A6219C">
          <w:rPr>
            <w:rStyle w:val="af"/>
            <w:rFonts w:ascii="SimSun" w:hAnsi="SimSun"/>
            <w:color w:val="auto"/>
            <w:u w:val="none"/>
            <w:lang w:val="de-DE"/>
          </w:rPr>
          <w:t>http://www.wipo.int/meetings/en/doc_details.jsp?doc_id=203879</w:t>
        </w:r>
      </w:hyperlink>
    </w:p>
  </w:footnote>
  <w:footnote w:id="11">
    <w:p w:rsidR="00564A33" w:rsidRPr="00A6219C" w:rsidRDefault="00564A33"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1" w:history="1">
        <w:r w:rsidRPr="00A6219C">
          <w:rPr>
            <w:rStyle w:val="af"/>
            <w:rFonts w:ascii="SimSun" w:hAnsi="SimSun"/>
            <w:color w:val="auto"/>
            <w:u w:val="none"/>
            <w:lang w:val="de-DE"/>
          </w:rPr>
          <w:t>http://www.wipo.int/policy/en/global_health/documents.html</w:t>
        </w:r>
      </w:hyperlink>
    </w:p>
  </w:footnote>
  <w:footnote w:id="12">
    <w:p w:rsidR="00564A33" w:rsidRPr="00A6219C" w:rsidRDefault="00564A33"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2" w:history="1">
        <w:r w:rsidRPr="00A6219C">
          <w:rPr>
            <w:rStyle w:val="af"/>
            <w:rFonts w:ascii="SimSun" w:hAnsi="SimSun"/>
            <w:color w:val="auto"/>
            <w:u w:val="none"/>
            <w:lang w:val="de-DE"/>
          </w:rPr>
          <w:t>http://www.wipo.int/export/sites/www/policy/en/global_health/pdf/report_influenza_2011.pdf</w:t>
        </w:r>
      </w:hyperlink>
    </w:p>
  </w:footnote>
  <w:footnote w:id="13">
    <w:p w:rsidR="00AE7756" w:rsidRPr="00A6219C" w:rsidRDefault="00AE7756"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3" w:history="1">
        <w:r w:rsidRPr="00A6219C">
          <w:rPr>
            <w:rStyle w:val="af"/>
            <w:rFonts w:ascii="SimSun" w:hAnsi="SimSun"/>
            <w:color w:val="auto"/>
            <w:u w:val="none"/>
            <w:lang w:val="de-DE"/>
          </w:rPr>
          <w:t>http://www.medicinespatentpool.org/patent-dat</w:t>
        </w:r>
        <w:bookmarkStart w:id="3" w:name="_GoBack"/>
        <w:bookmarkEnd w:id="3"/>
        <w:r w:rsidRPr="00A6219C">
          <w:rPr>
            <w:rStyle w:val="af"/>
            <w:rFonts w:ascii="SimSun" w:hAnsi="SimSun"/>
            <w:color w:val="auto"/>
            <w:u w:val="none"/>
            <w:lang w:val="de-DE"/>
          </w:rPr>
          <w:t>a/</w:t>
        </w:r>
      </w:hyperlink>
    </w:p>
  </w:footnote>
  <w:footnote w:id="14">
    <w:p w:rsidR="00C21534" w:rsidRPr="00A6219C" w:rsidRDefault="00C21534"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4" w:history="1">
        <w:r w:rsidRPr="00A6219C">
          <w:rPr>
            <w:rStyle w:val="af"/>
            <w:rFonts w:ascii="SimSun" w:hAnsi="SimSun"/>
            <w:color w:val="auto"/>
            <w:u w:val="none"/>
            <w:lang w:val="de-DE"/>
          </w:rPr>
          <w:t>http://ictsd.org/i/events/dialogues/178497/</w:t>
        </w:r>
      </w:hyperlink>
    </w:p>
  </w:footnote>
  <w:footnote w:id="15">
    <w:p w:rsidR="00444F11" w:rsidRPr="00A6219C" w:rsidRDefault="00444F11"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5" w:history="1">
        <w:r w:rsidRPr="00A6219C">
          <w:rPr>
            <w:rStyle w:val="af"/>
            <w:rFonts w:ascii="SimSun" w:hAnsi="SimSun"/>
            <w:color w:val="auto"/>
            <w:u w:val="none"/>
            <w:lang w:val="de-DE"/>
          </w:rPr>
          <w:t>http://www.wipo.int/meetings/en/2010/wipo_wto_who_ge_10/</w:t>
        </w:r>
      </w:hyperlink>
    </w:p>
  </w:footnote>
  <w:footnote w:id="16">
    <w:p w:rsidR="00444F11" w:rsidRPr="00A6219C" w:rsidRDefault="00444F11"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6" w:history="1">
        <w:r w:rsidRPr="00A6219C">
          <w:rPr>
            <w:rStyle w:val="af"/>
            <w:rFonts w:ascii="SimSun" w:hAnsi="SimSun"/>
            <w:color w:val="auto"/>
            <w:u w:val="none"/>
            <w:lang w:val="de-DE"/>
          </w:rPr>
          <w:t>http://www.wipo.int/meetings/en/2011/who_wipo_wto_ip_med_ge_11/</w:t>
        </w:r>
      </w:hyperlink>
    </w:p>
  </w:footnote>
  <w:footnote w:id="17">
    <w:p w:rsidR="00444F11" w:rsidRPr="00A6219C" w:rsidRDefault="00444F11"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7" w:history="1">
        <w:r w:rsidRPr="00A6219C">
          <w:rPr>
            <w:rStyle w:val="af"/>
            <w:rFonts w:ascii="SimSun" w:hAnsi="SimSun"/>
            <w:color w:val="auto"/>
            <w:u w:val="none"/>
            <w:lang w:val="de-DE"/>
          </w:rPr>
          <w:t>http://www.wipo.int/meetings/en/2013/who_wipo_ip_med_ge_13/</w:t>
        </w:r>
      </w:hyperlink>
    </w:p>
  </w:footnote>
  <w:footnote w:id="18">
    <w:p w:rsidR="00444F11" w:rsidRPr="00A6219C" w:rsidRDefault="00444F11"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w:t>
      </w:r>
      <w:hyperlink r:id="rId18" w:history="1">
        <w:r w:rsidRPr="00A6219C">
          <w:rPr>
            <w:rStyle w:val="af"/>
            <w:rFonts w:ascii="SimSun" w:hAnsi="SimSun"/>
            <w:color w:val="auto"/>
            <w:u w:val="none"/>
            <w:lang w:val="de-DE"/>
          </w:rPr>
          <w:t>http://www.wipo.int/meetings/en/details.jsp?meeting_id=22342</w:t>
        </w:r>
      </w:hyperlink>
    </w:p>
  </w:footnote>
  <w:footnote w:id="19">
    <w:p w:rsidR="00444F11" w:rsidRPr="00A6219C" w:rsidRDefault="00444F11" w:rsidP="00A6219C">
      <w:pPr>
        <w:pStyle w:val="aa"/>
        <w:rPr>
          <w:rFonts w:ascii="SimSun" w:hAnsi="SimSun"/>
          <w:lang w:val="de-DE"/>
        </w:rPr>
      </w:pPr>
      <w:r w:rsidRPr="00A6219C">
        <w:rPr>
          <w:rStyle w:val="ae"/>
          <w:rFonts w:ascii="SimSun" w:hAnsi="SimSun"/>
        </w:rPr>
        <w:footnoteRef/>
      </w:r>
      <w:r w:rsidRPr="00A6219C">
        <w:rPr>
          <w:rFonts w:ascii="SimSun" w:hAnsi="SimSun"/>
          <w:lang w:val="de-DE"/>
        </w:rPr>
        <w:t xml:space="preserve"> http://www.wipo.int/meetings/en/details.jsp?meeting_id=26822</w:t>
      </w:r>
    </w:p>
  </w:footnote>
  <w:footnote w:id="20">
    <w:p w:rsidR="00444F11" w:rsidRPr="00A6219C" w:rsidRDefault="00444F11" w:rsidP="00A6219C">
      <w:pPr>
        <w:pStyle w:val="aa"/>
        <w:rPr>
          <w:rFonts w:ascii="SimSun" w:hAnsi="SimSun"/>
        </w:rPr>
      </w:pPr>
      <w:r w:rsidRPr="00A6219C">
        <w:rPr>
          <w:rStyle w:val="ae"/>
          <w:rFonts w:ascii="SimSun" w:hAnsi="SimSun"/>
        </w:rPr>
        <w:footnoteRef/>
      </w:r>
      <w:r w:rsidRPr="00A6219C">
        <w:rPr>
          <w:rFonts w:ascii="SimSun" w:hAnsi="SimSun"/>
        </w:rPr>
        <w:t xml:space="preserve"> http://www.wipo.int/meetings/en/details.jsp?meeting_id=26584</w:t>
      </w:r>
    </w:p>
  </w:footnote>
  <w:footnote w:id="21">
    <w:p w:rsidR="00444F11" w:rsidRPr="00A6219C" w:rsidRDefault="00444F11" w:rsidP="00A6219C">
      <w:pPr>
        <w:pStyle w:val="aa"/>
        <w:rPr>
          <w:rFonts w:ascii="SimSun" w:hAnsi="SimSun"/>
        </w:rPr>
      </w:pPr>
      <w:r w:rsidRPr="00A6219C">
        <w:rPr>
          <w:rStyle w:val="ae"/>
          <w:rFonts w:ascii="SimSun" w:hAnsi="SimSun"/>
        </w:rPr>
        <w:footnoteRef/>
      </w:r>
      <w:r w:rsidRPr="00A6219C">
        <w:rPr>
          <w:rFonts w:ascii="SimSun" w:hAnsi="SimSun"/>
        </w:rPr>
        <w:t xml:space="preserve"> http://www.wipo.int/meetings/en/details.jsp?meeting_id=28222</w:t>
      </w:r>
    </w:p>
  </w:footnote>
  <w:footnote w:id="22">
    <w:p w:rsidR="00856114" w:rsidRPr="00A6219C" w:rsidRDefault="00856114" w:rsidP="00A6219C">
      <w:pPr>
        <w:pStyle w:val="aa"/>
        <w:rPr>
          <w:rFonts w:ascii="SimSun" w:hAnsi="SimSun"/>
        </w:rPr>
      </w:pPr>
      <w:r w:rsidRPr="00A6219C">
        <w:rPr>
          <w:rStyle w:val="ae"/>
          <w:rFonts w:ascii="SimSun" w:hAnsi="SimSun"/>
        </w:rPr>
        <w:footnoteRef/>
      </w:r>
      <w:r w:rsidRPr="00A6219C">
        <w:rPr>
          <w:rFonts w:ascii="SimSun" w:hAnsi="SimSun"/>
        </w:rPr>
        <w:t xml:space="preserve"> </w:t>
      </w:r>
      <w:r w:rsidR="00B15818" w:rsidRPr="00A6219C">
        <w:rPr>
          <w:rFonts w:ascii="SimSun" w:hAnsi="SimSun" w:hint="eastAsia"/>
        </w:rPr>
        <w:t>三边研究可见：http://www.wipo.int/export</w:t>
      </w:r>
      <w:r w:rsidR="00A6219C" w:rsidRPr="00A6219C">
        <w:rPr>
          <w:rFonts w:ascii="SimSun" w:hAnsi="SimSun" w:hint="eastAsia"/>
        </w:rPr>
        <w:t>/sites/www/freepublications/en/</w:t>
      </w:r>
      <w:r w:rsidR="00B15818" w:rsidRPr="00A6219C">
        <w:rPr>
          <w:rFonts w:ascii="SimSun" w:hAnsi="SimSun" w:hint="eastAsia"/>
        </w:rPr>
        <w:t>g</w:t>
      </w:r>
      <w:r w:rsidR="00A6219C" w:rsidRPr="00A6219C">
        <w:rPr>
          <w:rFonts w:ascii="SimSun" w:hAnsi="SimSun" w:hint="eastAsia"/>
        </w:rPr>
        <w:t>lobal_challenges/628/</w:t>
      </w:r>
      <w:r w:rsidR="00B15818" w:rsidRPr="00A6219C">
        <w:rPr>
          <w:rFonts w:ascii="SimSun" w:hAnsi="SimSun" w:hint="eastAsia"/>
        </w:rPr>
        <w:t>wipo_pub_628.pdf。秘书处正在准备将研究译为阿拉伯文、中文(WHO部分出资)和俄文，WTO正在准备译为法文和西班牙文。预计今年年内将以六种联合国语言出版。此外，与WIPO学院和WHO及WTO探讨怎样最好地将这项研究用于各组织的培训活动。</w:t>
      </w:r>
    </w:p>
  </w:footnote>
  <w:footnote w:id="23">
    <w:p w:rsidR="001428AC" w:rsidRPr="00A6219C" w:rsidRDefault="001428AC" w:rsidP="00A6219C">
      <w:pPr>
        <w:pStyle w:val="aa"/>
        <w:rPr>
          <w:rFonts w:ascii="SimSun" w:hAnsi="SimSun"/>
        </w:rPr>
      </w:pPr>
      <w:r w:rsidRPr="00A6219C">
        <w:rPr>
          <w:rStyle w:val="ae"/>
          <w:rFonts w:ascii="SimSun" w:hAnsi="SimSun"/>
        </w:rPr>
        <w:footnoteRef/>
      </w:r>
      <w:r w:rsidRPr="00A6219C">
        <w:rPr>
          <w:rFonts w:ascii="SimSun" w:hAnsi="SimSun"/>
        </w:rPr>
        <w:t xml:space="preserve"> </w:t>
      </w:r>
      <w:hyperlink r:id="rId19" w:history="1">
        <w:r w:rsidRPr="00A6219C">
          <w:rPr>
            <w:rStyle w:val="af"/>
            <w:rFonts w:ascii="SimSun" w:hAnsi="SimSun"/>
            <w:color w:val="auto"/>
            <w:u w:val="none"/>
          </w:rPr>
          <w:t>http://www.wipo.int/meetings/en/details.jsp?meeting_id=22762</w:t>
        </w:r>
      </w:hyperlink>
    </w:p>
  </w:footnote>
  <w:footnote w:id="24">
    <w:p w:rsidR="001428AC" w:rsidRPr="00A6219C" w:rsidRDefault="001428AC" w:rsidP="00A6219C">
      <w:pPr>
        <w:pStyle w:val="aa"/>
        <w:rPr>
          <w:rFonts w:ascii="SimSun" w:hAnsi="SimSun"/>
        </w:rPr>
      </w:pPr>
      <w:r w:rsidRPr="00A6219C">
        <w:rPr>
          <w:rStyle w:val="ae"/>
          <w:rFonts w:ascii="SimSun" w:hAnsi="SimSun"/>
        </w:rPr>
        <w:footnoteRef/>
      </w:r>
      <w:r w:rsidRPr="00A6219C">
        <w:rPr>
          <w:rFonts w:ascii="SimSun" w:hAnsi="SimSun"/>
        </w:rPr>
        <w:t xml:space="preserve"> </w:t>
      </w:r>
      <w:hyperlink r:id="rId20" w:history="1">
        <w:r w:rsidRPr="00A6219C">
          <w:rPr>
            <w:rStyle w:val="af"/>
            <w:rFonts w:ascii="SimSun" w:hAnsi="SimSun"/>
            <w:color w:val="auto"/>
            <w:u w:val="none"/>
          </w:rPr>
          <w:t>http://www.wipo.int/edocs/mdocs/mdocs/en/wipo_ip_lsbiot_ge_11/wipo_ip_lsbiot_ge_11_www_183501.pdf</w:t>
        </w:r>
      </w:hyperlink>
    </w:p>
  </w:footnote>
  <w:footnote w:id="25">
    <w:p w:rsidR="001428AC" w:rsidRPr="00A6219C" w:rsidRDefault="001428AC" w:rsidP="00A6219C">
      <w:pPr>
        <w:pStyle w:val="aa"/>
      </w:pPr>
      <w:r w:rsidRPr="00A6219C">
        <w:rPr>
          <w:rStyle w:val="ae"/>
          <w:rFonts w:ascii="SimSun" w:hAnsi="SimSun"/>
        </w:rPr>
        <w:footnoteRef/>
      </w:r>
      <w:r w:rsidRPr="00A6219C">
        <w:rPr>
          <w:rFonts w:ascii="SimSun" w:hAnsi="SimSun"/>
        </w:rPr>
        <w:t xml:space="preserve"> </w:t>
      </w:r>
      <w:hyperlink r:id="rId21" w:history="1">
        <w:r w:rsidRPr="00A6219C">
          <w:rPr>
            <w:rStyle w:val="af"/>
            <w:rFonts w:ascii="SimSun" w:hAnsi="SimSun"/>
            <w:color w:val="auto"/>
            <w:u w:val="none"/>
            <w:lang w:val="en"/>
          </w:rPr>
          <w:t>http://www.wipo.int/meetings/en/details.jsp?meeting_id=26182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B5" w:rsidRDefault="009B26B5" w:rsidP="00A638F4">
    <w:pPr>
      <w:wordWrap w:val="0"/>
      <w:jc w:val="right"/>
      <w:rPr>
        <w:rFonts w:ascii="SimSun" w:hAnsi="SimSun"/>
        <w:sz w:val="21"/>
        <w:szCs w:val="21"/>
      </w:rPr>
    </w:pPr>
    <w:r>
      <w:rPr>
        <w:rFonts w:ascii="SimSun" w:hAnsi="SimSun" w:hint="eastAsia"/>
        <w:sz w:val="21"/>
        <w:szCs w:val="21"/>
      </w:rPr>
      <w:t>CDIP/13/12</w:t>
    </w:r>
  </w:p>
  <w:p w:rsidR="00564A33" w:rsidRPr="00A638F4" w:rsidRDefault="00564A33" w:rsidP="00A638F4">
    <w:pPr>
      <w:wordWrap w:val="0"/>
      <w:jc w:val="right"/>
      <w:rPr>
        <w:rFonts w:ascii="SimSun" w:hAnsi="SimSun"/>
        <w:sz w:val="21"/>
        <w:szCs w:val="21"/>
      </w:rPr>
    </w:pPr>
    <w:r>
      <w:rPr>
        <w:rFonts w:ascii="SimSun" w:hAnsi="SimSun" w:hint="eastAsia"/>
        <w:sz w:val="21"/>
        <w:szCs w:val="21"/>
      </w:rPr>
      <w:t>第</w:t>
    </w:r>
    <w:r w:rsidRPr="00A638F4">
      <w:rPr>
        <w:rFonts w:ascii="SimSun" w:hAnsi="SimSun"/>
        <w:sz w:val="21"/>
        <w:szCs w:val="21"/>
      </w:rPr>
      <w:fldChar w:fldCharType="begin"/>
    </w:r>
    <w:r w:rsidRPr="00A638F4">
      <w:rPr>
        <w:rFonts w:ascii="SimSun" w:hAnsi="SimSun"/>
        <w:sz w:val="21"/>
        <w:szCs w:val="21"/>
      </w:rPr>
      <w:instrText xml:space="preserve"> PAGE  \* MERGEFORMAT </w:instrText>
    </w:r>
    <w:r w:rsidRPr="00A638F4">
      <w:rPr>
        <w:rFonts w:ascii="SimSun" w:hAnsi="SimSun"/>
        <w:sz w:val="21"/>
        <w:szCs w:val="21"/>
      </w:rPr>
      <w:fldChar w:fldCharType="separate"/>
    </w:r>
    <w:r w:rsidR="006337F6">
      <w:rPr>
        <w:rFonts w:ascii="SimSun" w:hAnsi="SimSun"/>
        <w:noProof/>
        <w:sz w:val="21"/>
        <w:szCs w:val="21"/>
      </w:rPr>
      <w:t>5</w:t>
    </w:r>
    <w:r w:rsidRPr="00A638F4">
      <w:rPr>
        <w:rFonts w:ascii="SimSun" w:hAnsi="SimSun"/>
        <w:sz w:val="21"/>
        <w:szCs w:val="21"/>
      </w:rPr>
      <w:fldChar w:fldCharType="end"/>
    </w:r>
    <w:r>
      <w:rPr>
        <w:rFonts w:ascii="SimSun" w:hAnsi="SimSun" w:hint="eastAsia"/>
        <w:sz w:val="21"/>
        <w:szCs w:val="21"/>
      </w:rPr>
      <w:t>页</w:t>
    </w:r>
  </w:p>
  <w:p w:rsidR="00564A33" w:rsidRPr="00A638F4" w:rsidRDefault="00564A33" w:rsidP="00477D6B">
    <w:pPr>
      <w:jc w:val="right"/>
      <w:rPr>
        <w:rFonts w:ascii="SimSun" w:hAnsi="SimSun"/>
        <w:sz w:val="21"/>
        <w:szCs w:val="21"/>
      </w:rPr>
    </w:pPr>
  </w:p>
  <w:p w:rsidR="00564A33" w:rsidRPr="00A638F4" w:rsidRDefault="00564A33" w:rsidP="00477D6B">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22" w:rsidRPr="00762C22" w:rsidRDefault="00762C22" w:rsidP="00762C22">
    <w:pPr>
      <w:pStyle w:val="ab"/>
      <w:jc w:val="right"/>
      <w:rPr>
        <w:rFonts w:ascii="SimSun" w:hAnsi="SimSun"/>
        <w:sz w:val="21"/>
      </w:rPr>
    </w:pPr>
    <w:r w:rsidRPr="00762C22">
      <w:rPr>
        <w:rFonts w:ascii="SimSun" w:hAnsi="SimSun" w:hint="eastAsia"/>
        <w:sz w:val="21"/>
      </w:rPr>
      <w:t>CDIP/13/12</w:t>
    </w:r>
  </w:p>
  <w:p w:rsidR="00762C22" w:rsidRDefault="00762C22" w:rsidP="00762C22">
    <w:pPr>
      <w:pStyle w:val="ab"/>
      <w:jc w:val="right"/>
      <w:rPr>
        <w:rFonts w:ascii="SimSun" w:hAnsi="SimSun"/>
        <w:sz w:val="21"/>
      </w:rPr>
    </w:pPr>
    <w:r w:rsidRPr="00762C22">
      <w:rPr>
        <w:rFonts w:ascii="SimSun" w:hAnsi="SimSun" w:hint="eastAsia"/>
        <w:sz w:val="21"/>
      </w:rPr>
      <w:t>附件一</w:t>
    </w:r>
  </w:p>
  <w:p w:rsidR="00762C22" w:rsidRDefault="00762C22" w:rsidP="00762C22">
    <w:pPr>
      <w:pStyle w:val="ab"/>
      <w:jc w:val="right"/>
      <w:rPr>
        <w:rFonts w:ascii="SimSun" w:hAnsi="SimSun"/>
        <w:sz w:val="21"/>
      </w:rPr>
    </w:pPr>
  </w:p>
  <w:p w:rsidR="00762C22" w:rsidRPr="00762C22" w:rsidRDefault="00762C22" w:rsidP="00762C22">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22" w:rsidRDefault="00762C22" w:rsidP="00A638F4">
    <w:pPr>
      <w:wordWrap w:val="0"/>
      <w:jc w:val="right"/>
      <w:rPr>
        <w:rFonts w:ascii="SimSun" w:hAnsi="SimSun"/>
        <w:sz w:val="21"/>
        <w:szCs w:val="21"/>
      </w:rPr>
    </w:pPr>
    <w:r>
      <w:rPr>
        <w:rFonts w:ascii="SimSun" w:hAnsi="SimSun" w:hint="eastAsia"/>
        <w:sz w:val="21"/>
        <w:szCs w:val="21"/>
      </w:rPr>
      <w:t>CDIP/13/12</w:t>
    </w:r>
  </w:p>
  <w:p w:rsidR="00762C22" w:rsidRPr="00A638F4" w:rsidRDefault="00762C22" w:rsidP="00A638F4">
    <w:pPr>
      <w:wordWrap w:val="0"/>
      <w:jc w:val="right"/>
      <w:rPr>
        <w:rFonts w:ascii="SimSun" w:hAnsi="SimSun"/>
        <w:sz w:val="21"/>
        <w:szCs w:val="21"/>
      </w:rPr>
    </w:pPr>
    <w:proofErr w:type="gramStart"/>
    <w:r>
      <w:rPr>
        <w:rFonts w:ascii="SimSun" w:hAnsi="SimSun" w:hint="eastAsia"/>
        <w:sz w:val="21"/>
        <w:szCs w:val="21"/>
      </w:rPr>
      <w:t>附件二第</w:t>
    </w:r>
    <w:proofErr w:type="gramEnd"/>
    <w:r w:rsidRPr="00A638F4">
      <w:rPr>
        <w:rFonts w:ascii="SimSun" w:hAnsi="SimSun"/>
        <w:sz w:val="21"/>
        <w:szCs w:val="21"/>
      </w:rPr>
      <w:fldChar w:fldCharType="begin"/>
    </w:r>
    <w:r w:rsidRPr="00A638F4">
      <w:rPr>
        <w:rFonts w:ascii="SimSun" w:hAnsi="SimSun"/>
        <w:sz w:val="21"/>
        <w:szCs w:val="21"/>
      </w:rPr>
      <w:instrText xml:space="preserve"> PAGE  \* MERGEFORMAT </w:instrText>
    </w:r>
    <w:r w:rsidRPr="00A638F4">
      <w:rPr>
        <w:rFonts w:ascii="SimSun" w:hAnsi="SimSun"/>
        <w:sz w:val="21"/>
        <w:szCs w:val="21"/>
      </w:rPr>
      <w:fldChar w:fldCharType="separate"/>
    </w:r>
    <w:r w:rsidR="006337F6">
      <w:rPr>
        <w:rFonts w:ascii="SimSun" w:hAnsi="SimSun"/>
        <w:noProof/>
        <w:sz w:val="21"/>
        <w:szCs w:val="21"/>
      </w:rPr>
      <w:t>2</w:t>
    </w:r>
    <w:r w:rsidRPr="00A638F4">
      <w:rPr>
        <w:rFonts w:ascii="SimSun" w:hAnsi="SimSun"/>
        <w:sz w:val="21"/>
        <w:szCs w:val="21"/>
      </w:rPr>
      <w:fldChar w:fldCharType="end"/>
    </w:r>
    <w:r>
      <w:rPr>
        <w:rFonts w:ascii="SimSun" w:hAnsi="SimSun" w:hint="eastAsia"/>
        <w:sz w:val="21"/>
        <w:szCs w:val="21"/>
      </w:rPr>
      <w:t>页</w:t>
    </w:r>
  </w:p>
  <w:p w:rsidR="00762C22" w:rsidRPr="00A638F4" w:rsidRDefault="00762C22" w:rsidP="00477D6B">
    <w:pPr>
      <w:jc w:val="right"/>
      <w:rPr>
        <w:rFonts w:ascii="SimSun" w:hAnsi="SimSun"/>
        <w:sz w:val="21"/>
        <w:szCs w:val="21"/>
      </w:rPr>
    </w:pPr>
  </w:p>
  <w:p w:rsidR="00762C22" w:rsidRPr="00A638F4" w:rsidRDefault="00762C22" w:rsidP="00477D6B">
    <w:pP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22" w:rsidRPr="00762C22" w:rsidRDefault="00762C22" w:rsidP="00762C22">
    <w:pPr>
      <w:pStyle w:val="ab"/>
      <w:jc w:val="right"/>
      <w:rPr>
        <w:rFonts w:ascii="SimSun" w:hAnsi="SimSun"/>
        <w:sz w:val="21"/>
      </w:rPr>
    </w:pPr>
    <w:r w:rsidRPr="00762C22">
      <w:rPr>
        <w:rFonts w:ascii="SimSun" w:hAnsi="SimSun" w:hint="eastAsia"/>
        <w:sz w:val="21"/>
      </w:rPr>
      <w:t>CDIP/13/12</w:t>
    </w:r>
  </w:p>
  <w:p w:rsidR="00762C22" w:rsidRDefault="00762C22" w:rsidP="00762C22">
    <w:pPr>
      <w:pStyle w:val="ab"/>
      <w:jc w:val="right"/>
      <w:rPr>
        <w:rFonts w:ascii="SimSun" w:hAnsi="SimSun"/>
        <w:sz w:val="21"/>
      </w:rPr>
    </w:pPr>
    <w:r w:rsidRPr="00762C22">
      <w:rPr>
        <w:rFonts w:ascii="SimSun" w:hAnsi="SimSun" w:hint="eastAsia"/>
        <w:sz w:val="21"/>
      </w:rPr>
      <w:t>附件</w:t>
    </w:r>
    <w:r>
      <w:rPr>
        <w:rFonts w:ascii="SimSun" w:hAnsi="SimSun" w:hint="eastAsia"/>
        <w:sz w:val="21"/>
      </w:rPr>
      <w:t>二</w:t>
    </w:r>
  </w:p>
  <w:p w:rsidR="00762C22" w:rsidRDefault="00762C22" w:rsidP="00762C22">
    <w:pPr>
      <w:pStyle w:val="ab"/>
      <w:jc w:val="right"/>
      <w:rPr>
        <w:rFonts w:ascii="SimSun" w:hAnsi="SimSun"/>
        <w:sz w:val="21"/>
      </w:rPr>
    </w:pPr>
  </w:p>
  <w:p w:rsidR="00762C22" w:rsidRPr="00762C22" w:rsidRDefault="00762C22" w:rsidP="00762C22">
    <w:pPr>
      <w:pStyle w:val="ab"/>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22" w:rsidRDefault="00762C22" w:rsidP="00A638F4">
    <w:pPr>
      <w:wordWrap w:val="0"/>
      <w:jc w:val="right"/>
      <w:rPr>
        <w:rFonts w:ascii="SimSun" w:hAnsi="SimSun"/>
        <w:sz w:val="21"/>
        <w:szCs w:val="21"/>
      </w:rPr>
    </w:pPr>
    <w:r>
      <w:rPr>
        <w:rFonts w:ascii="SimSun" w:hAnsi="SimSun" w:hint="eastAsia"/>
        <w:sz w:val="21"/>
        <w:szCs w:val="21"/>
      </w:rPr>
      <w:t>CDIP/13/12</w:t>
    </w:r>
  </w:p>
  <w:p w:rsidR="00762C22" w:rsidRPr="00A638F4" w:rsidRDefault="00762C22" w:rsidP="00A638F4">
    <w:pPr>
      <w:wordWrap w:val="0"/>
      <w:jc w:val="right"/>
      <w:rPr>
        <w:rFonts w:ascii="SimSun" w:hAnsi="SimSun"/>
        <w:sz w:val="21"/>
        <w:szCs w:val="21"/>
      </w:rPr>
    </w:pPr>
    <w:proofErr w:type="gramStart"/>
    <w:r>
      <w:rPr>
        <w:rFonts w:ascii="SimSun" w:hAnsi="SimSun" w:hint="eastAsia"/>
        <w:sz w:val="21"/>
        <w:szCs w:val="21"/>
      </w:rPr>
      <w:t>附件三第</w:t>
    </w:r>
    <w:proofErr w:type="gramEnd"/>
    <w:r w:rsidRPr="00A638F4">
      <w:rPr>
        <w:rFonts w:ascii="SimSun" w:hAnsi="SimSun"/>
        <w:sz w:val="21"/>
        <w:szCs w:val="21"/>
      </w:rPr>
      <w:fldChar w:fldCharType="begin"/>
    </w:r>
    <w:r w:rsidRPr="00A638F4">
      <w:rPr>
        <w:rFonts w:ascii="SimSun" w:hAnsi="SimSun"/>
        <w:sz w:val="21"/>
        <w:szCs w:val="21"/>
      </w:rPr>
      <w:instrText xml:space="preserve"> PAGE  \* MERGEFORMAT </w:instrText>
    </w:r>
    <w:r w:rsidRPr="00A638F4">
      <w:rPr>
        <w:rFonts w:ascii="SimSun" w:hAnsi="SimSun"/>
        <w:sz w:val="21"/>
        <w:szCs w:val="21"/>
      </w:rPr>
      <w:fldChar w:fldCharType="separate"/>
    </w:r>
    <w:r w:rsidR="006337F6">
      <w:rPr>
        <w:rFonts w:ascii="SimSun" w:hAnsi="SimSun"/>
        <w:noProof/>
        <w:sz w:val="21"/>
        <w:szCs w:val="21"/>
      </w:rPr>
      <w:t>2</w:t>
    </w:r>
    <w:r w:rsidRPr="00A638F4">
      <w:rPr>
        <w:rFonts w:ascii="SimSun" w:hAnsi="SimSun"/>
        <w:sz w:val="21"/>
        <w:szCs w:val="21"/>
      </w:rPr>
      <w:fldChar w:fldCharType="end"/>
    </w:r>
    <w:r>
      <w:rPr>
        <w:rFonts w:ascii="SimSun" w:hAnsi="SimSun" w:hint="eastAsia"/>
        <w:sz w:val="21"/>
        <w:szCs w:val="21"/>
      </w:rPr>
      <w:t>页</w:t>
    </w:r>
  </w:p>
  <w:p w:rsidR="00762C22" w:rsidRPr="00A638F4" w:rsidRDefault="00762C22" w:rsidP="00477D6B">
    <w:pPr>
      <w:jc w:val="right"/>
      <w:rPr>
        <w:rFonts w:ascii="SimSun" w:hAnsi="SimSun"/>
        <w:sz w:val="21"/>
        <w:szCs w:val="21"/>
      </w:rPr>
    </w:pPr>
  </w:p>
  <w:p w:rsidR="00762C22" w:rsidRPr="00A638F4" w:rsidRDefault="00762C22" w:rsidP="00477D6B">
    <w:pPr>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22" w:rsidRPr="00762C22" w:rsidRDefault="00762C22" w:rsidP="00762C22">
    <w:pPr>
      <w:pStyle w:val="ab"/>
      <w:jc w:val="right"/>
      <w:rPr>
        <w:rFonts w:ascii="SimSun" w:hAnsi="SimSun"/>
        <w:sz w:val="21"/>
      </w:rPr>
    </w:pPr>
    <w:r w:rsidRPr="00762C22">
      <w:rPr>
        <w:rFonts w:ascii="SimSun" w:hAnsi="SimSun" w:hint="eastAsia"/>
        <w:sz w:val="21"/>
      </w:rPr>
      <w:t>CDIP/13/12</w:t>
    </w:r>
  </w:p>
  <w:p w:rsidR="00762C22" w:rsidRDefault="00762C22" w:rsidP="00762C22">
    <w:pPr>
      <w:pStyle w:val="ab"/>
      <w:jc w:val="right"/>
      <w:rPr>
        <w:rFonts w:ascii="SimSun" w:hAnsi="SimSun"/>
        <w:sz w:val="21"/>
      </w:rPr>
    </w:pPr>
    <w:r w:rsidRPr="00762C22">
      <w:rPr>
        <w:rFonts w:ascii="SimSun" w:hAnsi="SimSun" w:hint="eastAsia"/>
        <w:sz w:val="21"/>
      </w:rPr>
      <w:t>附件</w:t>
    </w:r>
    <w:r>
      <w:rPr>
        <w:rFonts w:ascii="SimSun" w:hAnsi="SimSun" w:hint="eastAsia"/>
        <w:sz w:val="21"/>
      </w:rPr>
      <w:t>三</w:t>
    </w:r>
  </w:p>
  <w:p w:rsidR="00762C22" w:rsidRDefault="00762C22" w:rsidP="00762C22">
    <w:pPr>
      <w:pStyle w:val="ab"/>
      <w:jc w:val="right"/>
      <w:rPr>
        <w:rFonts w:ascii="SimSun" w:hAnsi="SimSun"/>
        <w:sz w:val="21"/>
      </w:rPr>
    </w:pPr>
  </w:p>
  <w:p w:rsidR="00762C22" w:rsidRPr="00762C22" w:rsidRDefault="00762C22" w:rsidP="00762C22">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1B7CF2"/>
    <w:multiLevelType w:val="hybridMultilevel"/>
    <w:tmpl w:val="11EE37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3D527DE"/>
    <w:multiLevelType w:val="multilevel"/>
    <w:tmpl w:val="C1B85F90"/>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2C0ED2"/>
    <w:multiLevelType w:val="hybridMultilevel"/>
    <w:tmpl w:val="886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C10DD"/>
    <w:multiLevelType w:val="hybridMultilevel"/>
    <w:tmpl w:val="24C87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5F5AB7"/>
    <w:multiLevelType w:val="multilevel"/>
    <w:tmpl w:val="EC7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8C3A22"/>
    <w:multiLevelType w:val="multilevel"/>
    <w:tmpl w:val="F4B66D70"/>
    <w:lvl w:ilvl="0">
      <w:start w:val="1"/>
      <w:numFmt w:val="decimal"/>
      <w:lvlRestart w:val="0"/>
      <w:lvlText w:val="%1."/>
      <w:lvlJc w:val="left"/>
      <w:pPr>
        <w:tabs>
          <w:tab w:val="num" w:pos="567"/>
        </w:tabs>
        <w:ind w:left="0" w:firstLine="0"/>
      </w:pPr>
      <w:rPr>
        <w:rFonts w:hint="default"/>
        <w:b w:val="0"/>
        <w:bCs/>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BF2DB1"/>
    <w:multiLevelType w:val="hybridMultilevel"/>
    <w:tmpl w:val="509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F465382"/>
    <w:multiLevelType w:val="hybridMultilevel"/>
    <w:tmpl w:val="147C5F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5C507B0"/>
    <w:multiLevelType w:val="multilevel"/>
    <w:tmpl w:val="942023E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righ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3">
    <w:nsid w:val="3D88536A"/>
    <w:multiLevelType w:val="hybridMultilevel"/>
    <w:tmpl w:val="5E80F0CA"/>
    <w:lvl w:ilvl="0" w:tplc="779C0E56">
      <w:start w:val="1"/>
      <w:numFmt w:val="decimal"/>
      <w:lvlText w:val="%1."/>
      <w:lvlJc w:val="left"/>
      <w:pPr>
        <w:tabs>
          <w:tab w:val="num" w:pos="360"/>
        </w:tabs>
        <w:ind w:left="360" w:hanging="360"/>
      </w:pPr>
      <w:rPr>
        <w:rFonts w:ascii="Times New Roman" w:eastAsia="Times New Roman" w:hAnsi="Times New Roman" w:cs="Times New Roman"/>
      </w:rPr>
    </w:lvl>
    <w:lvl w:ilvl="1" w:tplc="8C0C23D4">
      <w:start w:val="1"/>
      <w:numFmt w:val="lowerLetter"/>
      <w:lvlText w:val="(%2)"/>
      <w:lvlJc w:val="left"/>
      <w:pPr>
        <w:tabs>
          <w:tab w:val="num" w:pos="1277"/>
        </w:tabs>
        <w:ind w:left="143" w:firstLine="567"/>
      </w:pPr>
      <w:rPr>
        <w:rFonts w:hint="default"/>
      </w:rPr>
    </w:lvl>
    <w:lvl w:ilvl="2" w:tplc="ABB2458A">
      <w:start w:val="1"/>
      <w:numFmt w:val="lowerRoman"/>
      <w:lvlText w:val="%3."/>
      <w:lvlJc w:val="righ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4C31F3"/>
    <w:multiLevelType w:val="hybridMultilevel"/>
    <w:tmpl w:val="CA165E5A"/>
    <w:lvl w:ilvl="0" w:tplc="459607EC">
      <w:start w:val="1"/>
      <w:numFmt w:val="bullet"/>
      <w:lvlText w:val="―"/>
      <w:lvlJc w:val="left"/>
      <w:pPr>
        <w:tabs>
          <w:tab w:val="num" w:pos="567"/>
        </w:tabs>
        <w:ind w:left="-567" w:firstLine="567"/>
      </w:pPr>
      <w:rPr>
        <w:rFonts w:ascii="Century" w:hAnsi="Century"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615B6B"/>
    <w:multiLevelType w:val="hybridMultilevel"/>
    <w:tmpl w:val="A61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BF44A8"/>
    <w:multiLevelType w:val="hybridMultilevel"/>
    <w:tmpl w:val="08AC2678"/>
    <w:lvl w:ilvl="0" w:tplc="E30E3E80">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670410C"/>
    <w:multiLevelType w:val="multilevel"/>
    <w:tmpl w:val="4D0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A815DB"/>
    <w:multiLevelType w:val="hybridMultilevel"/>
    <w:tmpl w:val="494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4C0A11"/>
    <w:multiLevelType w:val="hybridMultilevel"/>
    <w:tmpl w:val="A370B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644730E8"/>
    <w:multiLevelType w:val="multilevel"/>
    <w:tmpl w:val="D5C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611DC1"/>
    <w:multiLevelType w:val="hybridMultilevel"/>
    <w:tmpl w:val="39D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15"/>
  </w:num>
  <w:num w:numId="5">
    <w:abstractNumId w:val="3"/>
  </w:num>
  <w:num w:numId="6">
    <w:abstractNumId w:val="10"/>
  </w:num>
  <w:num w:numId="7">
    <w:abstractNumId w:val="19"/>
  </w:num>
  <w:num w:numId="8">
    <w:abstractNumId w:val="5"/>
  </w:num>
  <w:num w:numId="9">
    <w:abstractNumId w:val="18"/>
  </w:num>
  <w:num w:numId="10">
    <w:abstractNumId w:val="7"/>
  </w:num>
  <w:num w:numId="11">
    <w:abstractNumId w:val="6"/>
  </w:num>
  <w:num w:numId="12">
    <w:abstractNumId w:val="13"/>
  </w:num>
  <w:num w:numId="13">
    <w:abstractNumId w:val="22"/>
  </w:num>
  <w:num w:numId="14">
    <w:abstractNumId w:val="16"/>
  </w:num>
  <w:num w:numId="15">
    <w:abstractNumId w:val="2"/>
  </w:num>
  <w:num w:numId="16">
    <w:abstractNumId w:val="12"/>
  </w:num>
  <w:num w:numId="17">
    <w:abstractNumId w:val="1"/>
  </w:num>
  <w:num w:numId="18">
    <w:abstractNumId w:val="11"/>
  </w:num>
  <w:num w:numId="19">
    <w:abstractNumId w:val="21"/>
  </w:num>
  <w:num w:numId="20">
    <w:abstractNumId w:val="23"/>
  </w:num>
  <w:num w:numId="21">
    <w:abstractNumId w:val="9"/>
  </w:num>
  <w:num w:numId="22">
    <w:abstractNumId w:val="2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426"/>
    <w:rsid w:val="00001DEE"/>
    <w:rsid w:val="00012176"/>
    <w:rsid w:val="00014693"/>
    <w:rsid w:val="00043CAA"/>
    <w:rsid w:val="00056DDC"/>
    <w:rsid w:val="00072897"/>
    <w:rsid w:val="0007366F"/>
    <w:rsid w:val="000745EF"/>
    <w:rsid w:val="00075432"/>
    <w:rsid w:val="000800CE"/>
    <w:rsid w:val="000968ED"/>
    <w:rsid w:val="000A395C"/>
    <w:rsid w:val="000A4C2E"/>
    <w:rsid w:val="000A5376"/>
    <w:rsid w:val="000A58AE"/>
    <w:rsid w:val="000A6A12"/>
    <w:rsid w:val="000B526A"/>
    <w:rsid w:val="000C64CE"/>
    <w:rsid w:val="000F5E56"/>
    <w:rsid w:val="000F75B0"/>
    <w:rsid w:val="00104476"/>
    <w:rsid w:val="001067E6"/>
    <w:rsid w:val="001215E4"/>
    <w:rsid w:val="001305C7"/>
    <w:rsid w:val="001362EE"/>
    <w:rsid w:val="001428AC"/>
    <w:rsid w:val="0015005F"/>
    <w:rsid w:val="00160826"/>
    <w:rsid w:val="00164597"/>
    <w:rsid w:val="00172229"/>
    <w:rsid w:val="00173063"/>
    <w:rsid w:val="00177C2F"/>
    <w:rsid w:val="001832A6"/>
    <w:rsid w:val="001872E8"/>
    <w:rsid w:val="0019172F"/>
    <w:rsid w:val="001938DD"/>
    <w:rsid w:val="001A36B0"/>
    <w:rsid w:val="001A4389"/>
    <w:rsid w:val="001C1FCF"/>
    <w:rsid w:val="001C5C48"/>
    <w:rsid w:val="001E657A"/>
    <w:rsid w:val="001F1516"/>
    <w:rsid w:val="00203C9D"/>
    <w:rsid w:val="00210D30"/>
    <w:rsid w:val="002140DD"/>
    <w:rsid w:val="00224DFB"/>
    <w:rsid w:val="00231B15"/>
    <w:rsid w:val="002510FD"/>
    <w:rsid w:val="002520B6"/>
    <w:rsid w:val="00260295"/>
    <w:rsid w:val="002634C4"/>
    <w:rsid w:val="002641D1"/>
    <w:rsid w:val="002673BB"/>
    <w:rsid w:val="00270808"/>
    <w:rsid w:val="00271B94"/>
    <w:rsid w:val="00271C77"/>
    <w:rsid w:val="00272F8E"/>
    <w:rsid w:val="002928D3"/>
    <w:rsid w:val="00293AC9"/>
    <w:rsid w:val="002A0502"/>
    <w:rsid w:val="002B0918"/>
    <w:rsid w:val="002C2977"/>
    <w:rsid w:val="002C4A6B"/>
    <w:rsid w:val="002C7DD6"/>
    <w:rsid w:val="002D01DD"/>
    <w:rsid w:val="002E4444"/>
    <w:rsid w:val="002F1FE6"/>
    <w:rsid w:val="002F4E68"/>
    <w:rsid w:val="003076CB"/>
    <w:rsid w:val="00312F7F"/>
    <w:rsid w:val="00315A29"/>
    <w:rsid w:val="0032266F"/>
    <w:rsid w:val="003228B7"/>
    <w:rsid w:val="003472D7"/>
    <w:rsid w:val="00350332"/>
    <w:rsid w:val="003535E1"/>
    <w:rsid w:val="00356F14"/>
    <w:rsid w:val="003673CF"/>
    <w:rsid w:val="00370378"/>
    <w:rsid w:val="003730EB"/>
    <w:rsid w:val="00382F1B"/>
    <w:rsid w:val="003831C0"/>
    <w:rsid w:val="003845C1"/>
    <w:rsid w:val="00397104"/>
    <w:rsid w:val="003A5549"/>
    <w:rsid w:val="003A6F89"/>
    <w:rsid w:val="003B0001"/>
    <w:rsid w:val="003B1915"/>
    <w:rsid w:val="003B3199"/>
    <w:rsid w:val="003B38C1"/>
    <w:rsid w:val="003B694D"/>
    <w:rsid w:val="003D0029"/>
    <w:rsid w:val="003E6FEA"/>
    <w:rsid w:val="003F5D22"/>
    <w:rsid w:val="00420202"/>
    <w:rsid w:val="00423E3E"/>
    <w:rsid w:val="00427AF4"/>
    <w:rsid w:val="004319A3"/>
    <w:rsid w:val="004400E2"/>
    <w:rsid w:val="00444F11"/>
    <w:rsid w:val="004463BC"/>
    <w:rsid w:val="00450472"/>
    <w:rsid w:val="004513F5"/>
    <w:rsid w:val="004647DA"/>
    <w:rsid w:val="00474062"/>
    <w:rsid w:val="00477D6B"/>
    <w:rsid w:val="00482117"/>
    <w:rsid w:val="004828F3"/>
    <w:rsid w:val="004833B7"/>
    <w:rsid w:val="00493C31"/>
    <w:rsid w:val="00496165"/>
    <w:rsid w:val="004962E5"/>
    <w:rsid w:val="00496810"/>
    <w:rsid w:val="004A0BBE"/>
    <w:rsid w:val="004A21AA"/>
    <w:rsid w:val="004B6EC4"/>
    <w:rsid w:val="004C53BF"/>
    <w:rsid w:val="004C636A"/>
    <w:rsid w:val="004E1395"/>
    <w:rsid w:val="004E1B7A"/>
    <w:rsid w:val="004E2144"/>
    <w:rsid w:val="004F014C"/>
    <w:rsid w:val="004F1552"/>
    <w:rsid w:val="004F4B72"/>
    <w:rsid w:val="00506F9C"/>
    <w:rsid w:val="00511189"/>
    <w:rsid w:val="005125DC"/>
    <w:rsid w:val="00520209"/>
    <w:rsid w:val="005258FD"/>
    <w:rsid w:val="0053057A"/>
    <w:rsid w:val="00541843"/>
    <w:rsid w:val="005426E4"/>
    <w:rsid w:val="00554AAA"/>
    <w:rsid w:val="00560A29"/>
    <w:rsid w:val="00564A33"/>
    <w:rsid w:val="00571195"/>
    <w:rsid w:val="00575246"/>
    <w:rsid w:val="0058589C"/>
    <w:rsid w:val="00592D73"/>
    <w:rsid w:val="005A4586"/>
    <w:rsid w:val="005A467D"/>
    <w:rsid w:val="005B04C6"/>
    <w:rsid w:val="005B450C"/>
    <w:rsid w:val="005C156B"/>
    <w:rsid w:val="005C3DC4"/>
    <w:rsid w:val="005C6449"/>
    <w:rsid w:val="005C7928"/>
    <w:rsid w:val="005E5775"/>
    <w:rsid w:val="0060312D"/>
    <w:rsid w:val="00605827"/>
    <w:rsid w:val="00611E46"/>
    <w:rsid w:val="006337F6"/>
    <w:rsid w:val="00646050"/>
    <w:rsid w:val="006664D2"/>
    <w:rsid w:val="006713CA"/>
    <w:rsid w:val="00676C5C"/>
    <w:rsid w:val="0068450B"/>
    <w:rsid w:val="00696FB7"/>
    <w:rsid w:val="006A22E9"/>
    <w:rsid w:val="006A5172"/>
    <w:rsid w:val="006B6830"/>
    <w:rsid w:val="006D0410"/>
    <w:rsid w:val="006D47FE"/>
    <w:rsid w:val="006E077B"/>
    <w:rsid w:val="006E262C"/>
    <w:rsid w:val="006E566A"/>
    <w:rsid w:val="006F7B04"/>
    <w:rsid w:val="00701A24"/>
    <w:rsid w:val="007058FB"/>
    <w:rsid w:val="00722500"/>
    <w:rsid w:val="00726D62"/>
    <w:rsid w:val="007327CB"/>
    <w:rsid w:val="00733BF3"/>
    <w:rsid w:val="00753FF6"/>
    <w:rsid w:val="007541AD"/>
    <w:rsid w:val="00755BD0"/>
    <w:rsid w:val="00757782"/>
    <w:rsid w:val="00762C22"/>
    <w:rsid w:val="00770584"/>
    <w:rsid w:val="007756D3"/>
    <w:rsid w:val="00783E27"/>
    <w:rsid w:val="007972C7"/>
    <w:rsid w:val="007A5064"/>
    <w:rsid w:val="007A5079"/>
    <w:rsid w:val="007A539E"/>
    <w:rsid w:val="007B13B9"/>
    <w:rsid w:val="007B6A58"/>
    <w:rsid w:val="007C208C"/>
    <w:rsid w:val="007C54EF"/>
    <w:rsid w:val="007D1613"/>
    <w:rsid w:val="007D543B"/>
    <w:rsid w:val="007D6077"/>
    <w:rsid w:val="007F4490"/>
    <w:rsid w:val="007F49B5"/>
    <w:rsid w:val="007F6FE4"/>
    <w:rsid w:val="007F7459"/>
    <w:rsid w:val="007F7B01"/>
    <w:rsid w:val="0080295D"/>
    <w:rsid w:val="008030E4"/>
    <w:rsid w:val="00814359"/>
    <w:rsid w:val="00817426"/>
    <w:rsid w:val="008319DA"/>
    <w:rsid w:val="00840899"/>
    <w:rsid w:val="00842260"/>
    <w:rsid w:val="00856114"/>
    <w:rsid w:val="00860B46"/>
    <w:rsid w:val="008638F4"/>
    <w:rsid w:val="00882DC0"/>
    <w:rsid w:val="00885804"/>
    <w:rsid w:val="008914BA"/>
    <w:rsid w:val="00894034"/>
    <w:rsid w:val="008956A4"/>
    <w:rsid w:val="008A0078"/>
    <w:rsid w:val="008A10A6"/>
    <w:rsid w:val="008A76A8"/>
    <w:rsid w:val="008B2CC1"/>
    <w:rsid w:val="008B60B2"/>
    <w:rsid w:val="008C64D2"/>
    <w:rsid w:val="008D4F46"/>
    <w:rsid w:val="008D6B20"/>
    <w:rsid w:val="008E1B64"/>
    <w:rsid w:val="008E68F7"/>
    <w:rsid w:val="0090108D"/>
    <w:rsid w:val="009036EA"/>
    <w:rsid w:val="0090731E"/>
    <w:rsid w:val="00916EE2"/>
    <w:rsid w:val="00920240"/>
    <w:rsid w:val="00924E2F"/>
    <w:rsid w:val="00925F16"/>
    <w:rsid w:val="0093498B"/>
    <w:rsid w:val="009366C3"/>
    <w:rsid w:val="00966A22"/>
    <w:rsid w:val="0096722F"/>
    <w:rsid w:val="00975968"/>
    <w:rsid w:val="00980843"/>
    <w:rsid w:val="009814EF"/>
    <w:rsid w:val="00986D43"/>
    <w:rsid w:val="0099026C"/>
    <w:rsid w:val="00997739"/>
    <w:rsid w:val="009B26B5"/>
    <w:rsid w:val="009B3668"/>
    <w:rsid w:val="009C1C1B"/>
    <w:rsid w:val="009E2791"/>
    <w:rsid w:val="009E3F6F"/>
    <w:rsid w:val="009E690A"/>
    <w:rsid w:val="009F499F"/>
    <w:rsid w:val="009F532B"/>
    <w:rsid w:val="00A1587F"/>
    <w:rsid w:val="00A20452"/>
    <w:rsid w:val="00A23135"/>
    <w:rsid w:val="00A33F85"/>
    <w:rsid w:val="00A359C3"/>
    <w:rsid w:val="00A424FC"/>
    <w:rsid w:val="00A42DAF"/>
    <w:rsid w:val="00A45BD8"/>
    <w:rsid w:val="00A6219C"/>
    <w:rsid w:val="00A638F4"/>
    <w:rsid w:val="00A663EB"/>
    <w:rsid w:val="00A74E21"/>
    <w:rsid w:val="00A85A2D"/>
    <w:rsid w:val="00A85B8E"/>
    <w:rsid w:val="00A9016D"/>
    <w:rsid w:val="00AB58B1"/>
    <w:rsid w:val="00AC0D55"/>
    <w:rsid w:val="00AC205C"/>
    <w:rsid w:val="00AC7857"/>
    <w:rsid w:val="00AE452C"/>
    <w:rsid w:val="00AE4CA9"/>
    <w:rsid w:val="00AE7756"/>
    <w:rsid w:val="00B05A69"/>
    <w:rsid w:val="00B15818"/>
    <w:rsid w:val="00B3026E"/>
    <w:rsid w:val="00B43678"/>
    <w:rsid w:val="00B44C24"/>
    <w:rsid w:val="00B63A61"/>
    <w:rsid w:val="00B66B7C"/>
    <w:rsid w:val="00B67543"/>
    <w:rsid w:val="00B70929"/>
    <w:rsid w:val="00B804E7"/>
    <w:rsid w:val="00B91387"/>
    <w:rsid w:val="00B9734B"/>
    <w:rsid w:val="00BA6B82"/>
    <w:rsid w:val="00BC59CC"/>
    <w:rsid w:val="00BC65AE"/>
    <w:rsid w:val="00BD3778"/>
    <w:rsid w:val="00BE05EA"/>
    <w:rsid w:val="00BE6F9B"/>
    <w:rsid w:val="00C01B60"/>
    <w:rsid w:val="00C11BFE"/>
    <w:rsid w:val="00C21534"/>
    <w:rsid w:val="00C21AF0"/>
    <w:rsid w:val="00C22121"/>
    <w:rsid w:val="00C31662"/>
    <w:rsid w:val="00C3423A"/>
    <w:rsid w:val="00C37ECD"/>
    <w:rsid w:val="00C46C07"/>
    <w:rsid w:val="00C70DA3"/>
    <w:rsid w:val="00C7557C"/>
    <w:rsid w:val="00C772B8"/>
    <w:rsid w:val="00C8038D"/>
    <w:rsid w:val="00C817A1"/>
    <w:rsid w:val="00C8197D"/>
    <w:rsid w:val="00C92766"/>
    <w:rsid w:val="00C94629"/>
    <w:rsid w:val="00C94C9A"/>
    <w:rsid w:val="00C96C66"/>
    <w:rsid w:val="00C97A24"/>
    <w:rsid w:val="00CA068E"/>
    <w:rsid w:val="00CA14A4"/>
    <w:rsid w:val="00CD04E7"/>
    <w:rsid w:val="00CD1FE0"/>
    <w:rsid w:val="00CD2EDA"/>
    <w:rsid w:val="00CD419D"/>
    <w:rsid w:val="00CE09A0"/>
    <w:rsid w:val="00CF72F0"/>
    <w:rsid w:val="00D02F8E"/>
    <w:rsid w:val="00D07B64"/>
    <w:rsid w:val="00D1012B"/>
    <w:rsid w:val="00D1189D"/>
    <w:rsid w:val="00D131B9"/>
    <w:rsid w:val="00D1482D"/>
    <w:rsid w:val="00D27997"/>
    <w:rsid w:val="00D36236"/>
    <w:rsid w:val="00D37E24"/>
    <w:rsid w:val="00D45252"/>
    <w:rsid w:val="00D57A3A"/>
    <w:rsid w:val="00D71B4D"/>
    <w:rsid w:val="00D73331"/>
    <w:rsid w:val="00D73FC5"/>
    <w:rsid w:val="00D83287"/>
    <w:rsid w:val="00D851F3"/>
    <w:rsid w:val="00D859EA"/>
    <w:rsid w:val="00D93D55"/>
    <w:rsid w:val="00DA1894"/>
    <w:rsid w:val="00DB5096"/>
    <w:rsid w:val="00DC04C5"/>
    <w:rsid w:val="00DC1EE8"/>
    <w:rsid w:val="00DD1BB6"/>
    <w:rsid w:val="00DE2547"/>
    <w:rsid w:val="00DE7318"/>
    <w:rsid w:val="00DF163D"/>
    <w:rsid w:val="00DF3DFA"/>
    <w:rsid w:val="00E003BA"/>
    <w:rsid w:val="00E13F66"/>
    <w:rsid w:val="00E1414E"/>
    <w:rsid w:val="00E222B5"/>
    <w:rsid w:val="00E2242B"/>
    <w:rsid w:val="00E335FE"/>
    <w:rsid w:val="00E5021F"/>
    <w:rsid w:val="00E518AE"/>
    <w:rsid w:val="00E55A93"/>
    <w:rsid w:val="00E64D33"/>
    <w:rsid w:val="00E658E5"/>
    <w:rsid w:val="00E95EF8"/>
    <w:rsid w:val="00EA1AF2"/>
    <w:rsid w:val="00EA241E"/>
    <w:rsid w:val="00EA3D6D"/>
    <w:rsid w:val="00EA5EEA"/>
    <w:rsid w:val="00EB5924"/>
    <w:rsid w:val="00EC2E43"/>
    <w:rsid w:val="00EC4E49"/>
    <w:rsid w:val="00ED0854"/>
    <w:rsid w:val="00ED382C"/>
    <w:rsid w:val="00ED77FB"/>
    <w:rsid w:val="00EE548B"/>
    <w:rsid w:val="00EE6DE0"/>
    <w:rsid w:val="00EF0099"/>
    <w:rsid w:val="00EF084F"/>
    <w:rsid w:val="00F021A6"/>
    <w:rsid w:val="00F055B7"/>
    <w:rsid w:val="00F10836"/>
    <w:rsid w:val="00F22FDA"/>
    <w:rsid w:val="00F250F2"/>
    <w:rsid w:val="00F412E3"/>
    <w:rsid w:val="00F41E2E"/>
    <w:rsid w:val="00F44C18"/>
    <w:rsid w:val="00F4796C"/>
    <w:rsid w:val="00F5028A"/>
    <w:rsid w:val="00F50E0F"/>
    <w:rsid w:val="00F54EAD"/>
    <w:rsid w:val="00F618BD"/>
    <w:rsid w:val="00F66152"/>
    <w:rsid w:val="00F7371A"/>
    <w:rsid w:val="00F80D10"/>
    <w:rsid w:val="00F94999"/>
    <w:rsid w:val="00F95A09"/>
    <w:rsid w:val="00F9780E"/>
    <w:rsid w:val="00FC22EC"/>
    <w:rsid w:val="00FD057A"/>
    <w:rsid w:val="00FD4AAC"/>
    <w:rsid w:val="00FD4AB3"/>
    <w:rsid w:val="00FE0ABD"/>
    <w:rsid w:val="00FE757F"/>
    <w:rsid w:val="00FF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084F"/>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E003BA"/>
    <w:rPr>
      <w:rFonts w:ascii="Tahoma" w:hAnsi="Tahoma" w:cs="Tahoma"/>
      <w:sz w:val="16"/>
      <w:szCs w:val="16"/>
    </w:rPr>
  </w:style>
  <w:style w:type="paragraph" w:styleId="aa">
    <w:name w:val="footnote text"/>
    <w:basedOn w:val="a0"/>
    <w:link w:val="Char"/>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EA3D6D"/>
    <w:pPr>
      <w:spacing w:after="120" w:line="260" w:lineRule="atLeast"/>
      <w:ind w:left="5534"/>
      <w:contextualSpacing/>
    </w:pPr>
    <w:rPr>
      <w:rFonts w:eastAsia="Times New Roman" w:cs="Times New Roman"/>
      <w:sz w:val="20"/>
      <w:lang w:eastAsia="en-US"/>
    </w:rPr>
  </w:style>
  <w:style w:type="paragraph" w:customStyle="1" w:styleId="Char0">
    <w:name w:val="Char 字元 字元"/>
    <w:basedOn w:val="a0"/>
    <w:rsid w:val="00EA3D6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5B04C6"/>
    <w:pPr>
      <w:spacing w:after="160" w:line="240" w:lineRule="exact"/>
    </w:pPr>
    <w:rPr>
      <w:rFonts w:ascii="Verdana" w:eastAsia="Times New Roman" w:hAnsi="Verdana" w:cs="Times New Roman"/>
      <w:sz w:val="20"/>
      <w:lang w:val="en-GB" w:eastAsia="en-US"/>
    </w:rPr>
  </w:style>
  <w:style w:type="character" w:styleId="ae">
    <w:name w:val="footnote reference"/>
    <w:rsid w:val="005B04C6"/>
    <w:rPr>
      <w:vertAlign w:val="superscript"/>
    </w:rPr>
  </w:style>
  <w:style w:type="character" w:customStyle="1" w:styleId="Char">
    <w:name w:val="脚注文本 Char"/>
    <w:link w:val="aa"/>
    <w:rsid w:val="005B04C6"/>
    <w:rPr>
      <w:rFonts w:ascii="Arial" w:eastAsia="SimSun" w:hAnsi="Arial" w:cs="Arial"/>
      <w:sz w:val="18"/>
      <w:lang w:val="en-US" w:eastAsia="zh-CN" w:bidi="ar-SA"/>
    </w:rPr>
  </w:style>
  <w:style w:type="character" w:styleId="af">
    <w:name w:val="Hyperlink"/>
    <w:rsid w:val="00783E27"/>
    <w:rPr>
      <w:color w:val="003399"/>
      <w:u w:val="single"/>
    </w:rPr>
  </w:style>
  <w:style w:type="paragraph" w:styleId="af0">
    <w:name w:val="Normal (Web)"/>
    <w:basedOn w:val="a0"/>
    <w:rsid w:val="00783E27"/>
    <w:pPr>
      <w:spacing w:before="100" w:beforeAutospacing="1" w:after="100" w:afterAutospacing="1"/>
    </w:pPr>
    <w:rPr>
      <w:rFonts w:eastAsia="MS Mincho"/>
      <w:sz w:val="18"/>
      <w:szCs w:val="18"/>
      <w:lang w:eastAsia="ja-JP"/>
    </w:rPr>
  </w:style>
  <w:style w:type="paragraph" w:customStyle="1" w:styleId="CarCar">
    <w:name w:val="Car Car"/>
    <w:basedOn w:val="a0"/>
    <w:rsid w:val="00231B15"/>
    <w:pPr>
      <w:spacing w:after="160" w:line="240" w:lineRule="exact"/>
    </w:pPr>
    <w:rPr>
      <w:rFonts w:ascii="Verdana" w:eastAsia="Times New Roman" w:hAnsi="Verdana" w:cs="Times New Roman"/>
      <w:sz w:val="20"/>
      <w:lang w:val="en-GB" w:eastAsia="en-US"/>
    </w:rPr>
  </w:style>
  <w:style w:type="paragraph" w:styleId="af1">
    <w:name w:val="Document Map"/>
    <w:basedOn w:val="a0"/>
    <w:semiHidden/>
    <w:rsid w:val="00173063"/>
    <w:pPr>
      <w:shd w:val="clear" w:color="auto" w:fill="000080"/>
    </w:pPr>
    <w:rPr>
      <w:rFonts w:ascii="Tahoma" w:hAnsi="Tahoma" w:cs="Tahoma"/>
      <w:sz w:val="20"/>
    </w:rPr>
  </w:style>
  <w:style w:type="paragraph" w:styleId="af2">
    <w:name w:val="List Paragraph"/>
    <w:basedOn w:val="a0"/>
    <w:uiPriority w:val="34"/>
    <w:qFormat/>
    <w:rsid w:val="00FD4AB3"/>
    <w:pPr>
      <w:ind w:left="720"/>
    </w:pPr>
    <w:rPr>
      <w:rFonts w:ascii="Times New Roman" w:eastAsia="Times New Roman" w:hAnsi="Times New Roman" w:cs="Times New Roman"/>
      <w:sz w:val="24"/>
      <w:lang w:eastAsia="en-US"/>
    </w:rPr>
  </w:style>
  <w:style w:type="character" w:customStyle="1" w:styleId="apple-converted-space">
    <w:name w:val="apple-converted-space"/>
    <w:rsid w:val="00FD4AB3"/>
  </w:style>
  <w:style w:type="paragraph" w:customStyle="1" w:styleId="Char1">
    <w:name w:val="Char 字元 字元"/>
    <w:basedOn w:val="a0"/>
    <w:rsid w:val="004319A3"/>
    <w:pPr>
      <w:spacing w:after="160" w:line="240" w:lineRule="exact"/>
    </w:pPr>
    <w:rPr>
      <w:rFonts w:ascii="Verdana" w:eastAsia="PMingLiU" w:hAnsi="Verdana" w:cs="Times New Roman"/>
      <w:sz w:val="20"/>
      <w:lang w:eastAsia="en-US"/>
    </w:rPr>
  </w:style>
  <w:style w:type="paragraph" w:customStyle="1" w:styleId="Default">
    <w:name w:val="Default"/>
    <w:rsid w:val="00925F16"/>
    <w:pPr>
      <w:autoSpaceDE w:val="0"/>
      <w:autoSpaceDN w:val="0"/>
      <w:adjustRightInd w:val="0"/>
    </w:pPr>
    <w:rPr>
      <w:rFonts w:ascii="SimHei" w:eastAsia="SimHei" w:cs="SimHei"/>
      <w:color w:val="000000"/>
      <w:sz w:val="24"/>
      <w:szCs w:val="24"/>
    </w:rPr>
  </w:style>
  <w:style w:type="character" w:styleId="af3">
    <w:name w:val="FollowedHyperlink"/>
    <w:basedOn w:val="a1"/>
    <w:rsid w:val="00D851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084F"/>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E003BA"/>
    <w:rPr>
      <w:rFonts w:ascii="Tahoma" w:hAnsi="Tahoma" w:cs="Tahoma"/>
      <w:sz w:val="16"/>
      <w:szCs w:val="16"/>
    </w:rPr>
  </w:style>
  <w:style w:type="paragraph" w:styleId="aa">
    <w:name w:val="footnote text"/>
    <w:basedOn w:val="a0"/>
    <w:link w:val="Char"/>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EA3D6D"/>
    <w:pPr>
      <w:spacing w:after="120" w:line="260" w:lineRule="atLeast"/>
      <w:ind w:left="5534"/>
      <w:contextualSpacing/>
    </w:pPr>
    <w:rPr>
      <w:rFonts w:eastAsia="Times New Roman" w:cs="Times New Roman"/>
      <w:sz w:val="20"/>
      <w:lang w:eastAsia="en-US"/>
    </w:rPr>
  </w:style>
  <w:style w:type="paragraph" w:customStyle="1" w:styleId="Char0">
    <w:name w:val="Char 字元 字元"/>
    <w:basedOn w:val="a0"/>
    <w:rsid w:val="00EA3D6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5B04C6"/>
    <w:pPr>
      <w:spacing w:after="160" w:line="240" w:lineRule="exact"/>
    </w:pPr>
    <w:rPr>
      <w:rFonts w:ascii="Verdana" w:eastAsia="Times New Roman" w:hAnsi="Verdana" w:cs="Times New Roman"/>
      <w:sz w:val="20"/>
      <w:lang w:val="en-GB" w:eastAsia="en-US"/>
    </w:rPr>
  </w:style>
  <w:style w:type="character" w:styleId="ae">
    <w:name w:val="footnote reference"/>
    <w:rsid w:val="005B04C6"/>
    <w:rPr>
      <w:vertAlign w:val="superscript"/>
    </w:rPr>
  </w:style>
  <w:style w:type="character" w:customStyle="1" w:styleId="Char">
    <w:name w:val="脚注文本 Char"/>
    <w:link w:val="aa"/>
    <w:rsid w:val="005B04C6"/>
    <w:rPr>
      <w:rFonts w:ascii="Arial" w:eastAsia="SimSun" w:hAnsi="Arial" w:cs="Arial"/>
      <w:sz w:val="18"/>
      <w:lang w:val="en-US" w:eastAsia="zh-CN" w:bidi="ar-SA"/>
    </w:rPr>
  </w:style>
  <w:style w:type="character" w:styleId="af">
    <w:name w:val="Hyperlink"/>
    <w:rsid w:val="00783E27"/>
    <w:rPr>
      <w:color w:val="003399"/>
      <w:u w:val="single"/>
    </w:rPr>
  </w:style>
  <w:style w:type="paragraph" w:styleId="af0">
    <w:name w:val="Normal (Web)"/>
    <w:basedOn w:val="a0"/>
    <w:rsid w:val="00783E27"/>
    <w:pPr>
      <w:spacing w:before="100" w:beforeAutospacing="1" w:after="100" w:afterAutospacing="1"/>
    </w:pPr>
    <w:rPr>
      <w:rFonts w:eastAsia="MS Mincho"/>
      <w:sz w:val="18"/>
      <w:szCs w:val="18"/>
      <w:lang w:eastAsia="ja-JP"/>
    </w:rPr>
  </w:style>
  <w:style w:type="paragraph" w:customStyle="1" w:styleId="CarCar">
    <w:name w:val="Car Car"/>
    <w:basedOn w:val="a0"/>
    <w:rsid w:val="00231B15"/>
    <w:pPr>
      <w:spacing w:after="160" w:line="240" w:lineRule="exact"/>
    </w:pPr>
    <w:rPr>
      <w:rFonts w:ascii="Verdana" w:eastAsia="Times New Roman" w:hAnsi="Verdana" w:cs="Times New Roman"/>
      <w:sz w:val="20"/>
      <w:lang w:val="en-GB" w:eastAsia="en-US"/>
    </w:rPr>
  </w:style>
  <w:style w:type="paragraph" w:styleId="af1">
    <w:name w:val="Document Map"/>
    <w:basedOn w:val="a0"/>
    <w:semiHidden/>
    <w:rsid w:val="00173063"/>
    <w:pPr>
      <w:shd w:val="clear" w:color="auto" w:fill="000080"/>
    </w:pPr>
    <w:rPr>
      <w:rFonts w:ascii="Tahoma" w:hAnsi="Tahoma" w:cs="Tahoma"/>
      <w:sz w:val="20"/>
    </w:rPr>
  </w:style>
  <w:style w:type="paragraph" w:styleId="af2">
    <w:name w:val="List Paragraph"/>
    <w:basedOn w:val="a0"/>
    <w:uiPriority w:val="34"/>
    <w:qFormat/>
    <w:rsid w:val="00FD4AB3"/>
    <w:pPr>
      <w:ind w:left="720"/>
    </w:pPr>
    <w:rPr>
      <w:rFonts w:ascii="Times New Roman" w:eastAsia="Times New Roman" w:hAnsi="Times New Roman" w:cs="Times New Roman"/>
      <w:sz w:val="24"/>
      <w:lang w:eastAsia="en-US"/>
    </w:rPr>
  </w:style>
  <w:style w:type="character" w:customStyle="1" w:styleId="apple-converted-space">
    <w:name w:val="apple-converted-space"/>
    <w:rsid w:val="00FD4AB3"/>
  </w:style>
  <w:style w:type="paragraph" w:customStyle="1" w:styleId="Char1">
    <w:name w:val="Char 字元 字元"/>
    <w:basedOn w:val="a0"/>
    <w:rsid w:val="004319A3"/>
    <w:pPr>
      <w:spacing w:after="160" w:line="240" w:lineRule="exact"/>
    </w:pPr>
    <w:rPr>
      <w:rFonts w:ascii="Verdana" w:eastAsia="PMingLiU" w:hAnsi="Verdana" w:cs="Times New Roman"/>
      <w:sz w:val="20"/>
      <w:lang w:eastAsia="en-US"/>
    </w:rPr>
  </w:style>
  <w:style w:type="paragraph" w:customStyle="1" w:styleId="Default">
    <w:name w:val="Default"/>
    <w:rsid w:val="00925F16"/>
    <w:pPr>
      <w:autoSpaceDE w:val="0"/>
      <w:autoSpaceDN w:val="0"/>
      <w:adjustRightInd w:val="0"/>
    </w:pPr>
    <w:rPr>
      <w:rFonts w:ascii="SimHei" w:eastAsia="SimHei" w:cs="SimHei"/>
      <w:color w:val="000000"/>
      <w:sz w:val="24"/>
      <w:szCs w:val="24"/>
    </w:rPr>
  </w:style>
  <w:style w:type="character" w:styleId="af3">
    <w:name w:val="FollowedHyperlink"/>
    <w:basedOn w:val="a1"/>
    <w:rsid w:val="00D85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253428" TargetMode="External"/><Relationship Id="rId18" Type="http://schemas.openxmlformats.org/officeDocument/2006/relationships/hyperlink" Target="http://www.wipo.int/export/sites/www/freepublications/en/global_challenges/628/wipo_pub_628.pdf" TargetMode="External"/><Relationship Id="rId26" Type="http://schemas.openxmlformats.org/officeDocument/2006/relationships/hyperlink" Target="http://www.wipo.int/meetings/en/details.jsp?meeting_id=22762" TargetMode="External"/><Relationship Id="rId3" Type="http://schemas.openxmlformats.org/officeDocument/2006/relationships/styles" Target="styles.xml"/><Relationship Id="rId21" Type="http://schemas.openxmlformats.org/officeDocument/2006/relationships/hyperlink" Target="https://www3.wipo.int/wipogreen/en/about/governance.html" TargetMode="External"/><Relationship Id="rId7" Type="http://schemas.openxmlformats.org/officeDocument/2006/relationships/footnotes" Target="footnotes.xml"/><Relationship Id="rId12" Type="http://schemas.openxmlformats.org/officeDocument/2006/relationships/hyperlink" Target="http://www.wipo.int/meetings/en/2010/wipo_wto_who_ge_10/" TargetMode="External"/><Relationship Id="rId17" Type="http://schemas.openxmlformats.org/officeDocument/2006/relationships/hyperlink" Target="http://www.wipo.int/export/sites/www/policy/en/global_health/pdf/dengue.pdf" TargetMode="External"/><Relationship Id="rId25" Type="http://schemas.openxmlformats.org/officeDocument/2006/relationships/hyperlink" Target="http://www.wipo.int/export/sites/www/freepublications/en/global_challenges/951/wipo_pub_951_1.pdf" TargetMode="External"/><Relationship Id="rId2" Type="http://schemas.openxmlformats.org/officeDocument/2006/relationships/numbering" Target="numbering.xml"/><Relationship Id="rId16" Type="http://schemas.openxmlformats.org/officeDocument/2006/relationships/hyperlink" Target="http://www.wipo.int/export/sites/www/policy/en/global_health/pdf/report_influenza_2011.pdf" TargetMode="External"/><Relationship Id="rId20" Type="http://schemas.openxmlformats.org/officeDocument/2006/relationships/hyperlink" Target="http://www.wipo.int/export/sites/www/freepublications/en/intproperty/flyer/flyer_re_search.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export/sites/www/freepublications/en/global_challenges/951/wipo_pub_951.pdf"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wipo.int/export/sites/www/policy/en/climate_change/pdf/global_challenges_report.pdf"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wipo.int/research/en/about/guiding_principles.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wipo.int/export/sites/www/policy/en/climate_change/pdf/global_challenges_brief.pdf" TargetMode="External"/><Relationship Id="rId27" Type="http://schemas.openxmlformats.org/officeDocument/2006/relationships/hyperlink" Target="http://www.wipo.int/edocs/mdocs/mdocs/en/wipo_ip_lsbiot_ge_11/wipo_ip_lsbiot_ge_11_www_183501.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xport/sites/www/policy/en/climate_change/pdf/global_challenges_report.pdf" TargetMode="External"/><Relationship Id="rId13" Type="http://schemas.openxmlformats.org/officeDocument/2006/relationships/hyperlink" Target="http://www.medicinespatentpool.org/patent-data/" TargetMode="External"/><Relationship Id="rId18" Type="http://schemas.openxmlformats.org/officeDocument/2006/relationships/hyperlink" Target="http://www.wipo.int/meetings/en/details.jsp?meeting_id=22342" TargetMode="External"/><Relationship Id="rId3" Type="http://schemas.openxmlformats.org/officeDocument/2006/relationships/hyperlink" Target="http://www.wiporesearch.org" TargetMode="External"/><Relationship Id="rId21" Type="http://schemas.openxmlformats.org/officeDocument/2006/relationships/hyperlink" Target="http://www.wipo.int/meetings/en/details.jsp?meeting_id=26182" TargetMode="External"/><Relationship Id="rId7" Type="http://schemas.openxmlformats.org/officeDocument/2006/relationships/hyperlink" Target="http://www.wipo.int/export/sites/www/freepublications/en/global_challenges/951/wipo_pub_951_1.pdf" TargetMode="External"/><Relationship Id="rId12" Type="http://schemas.openxmlformats.org/officeDocument/2006/relationships/hyperlink" Target="http://www.wipo.int/export/sites/www/policy/en/global_health/pdf/report_influenza_2011.pdf" TargetMode="External"/><Relationship Id="rId17" Type="http://schemas.openxmlformats.org/officeDocument/2006/relationships/hyperlink" Target="http://www.wipo.int/meetings/en/2013/who_wipo_ip_med_ge_13/" TargetMode="External"/><Relationship Id="rId2" Type="http://schemas.openxmlformats.org/officeDocument/2006/relationships/hyperlink" Target="http://www.wipo.int/ip-development/en/agenda/recommendations.html" TargetMode="External"/><Relationship Id="rId16" Type="http://schemas.openxmlformats.org/officeDocument/2006/relationships/hyperlink" Target="http://www.wipo.int/meetings/en/2011/who_wipo_wto_ip_med_ge_11/" TargetMode="External"/><Relationship Id="rId20" Type="http://schemas.openxmlformats.org/officeDocument/2006/relationships/hyperlink" Target="http://www.wipo.int/edocs/mdocs/mdocs/en/wipo_ip_lsbiot_ge_11/wipo_ip_lsbiot_ge_11_www_183501.pdf" TargetMode="External"/><Relationship Id="rId1" Type="http://schemas.openxmlformats.org/officeDocument/2006/relationships/hyperlink" Target="http://www.wipo.int/edocs/mdocs/govbody/en/a_52/a_52_6_prov_2.pdf" TargetMode="External"/><Relationship Id="rId6" Type="http://schemas.openxmlformats.org/officeDocument/2006/relationships/hyperlink" Target="http://www.wipo.int/export/sites/www/freepublications/en/global_challenges/951/wipo_pub_951.pdf" TargetMode="External"/><Relationship Id="rId11" Type="http://schemas.openxmlformats.org/officeDocument/2006/relationships/hyperlink" Target="http://www.wipo.int/policy/en/global_health/documents.html" TargetMode="External"/><Relationship Id="rId5" Type="http://schemas.openxmlformats.org/officeDocument/2006/relationships/hyperlink" Target="http://www.wipo.int/edocs/mdocs/mdocs/en/wipogreen_ge_13/wipogreen_ge_13_inf_1.pdf" TargetMode="External"/><Relationship Id="rId15" Type="http://schemas.openxmlformats.org/officeDocument/2006/relationships/hyperlink" Target="http://www.wipo.int/meetings/en/2010/wipo_wto_who_ge_10/" TargetMode="External"/><Relationship Id="rId10" Type="http://schemas.openxmlformats.org/officeDocument/2006/relationships/hyperlink" Target="http://www.wipo.int/meetings/en/doc_details.jsp?doc_id=203879" TargetMode="External"/><Relationship Id="rId19" Type="http://schemas.openxmlformats.org/officeDocument/2006/relationships/hyperlink" Target="http://www.wipo.int/meetings/en/details.jsp?meeting_id=22762" TargetMode="External"/><Relationship Id="rId4" Type="http://schemas.openxmlformats.org/officeDocument/2006/relationships/hyperlink" Target="https://webaccess.wipo.int/green/" TargetMode="External"/><Relationship Id="rId9" Type="http://schemas.openxmlformats.org/officeDocument/2006/relationships/hyperlink" Target="http://www.wipo.int/export/sites/www/policy/en/climate_change/pdf/global_challenges_brief.pdf" TargetMode="External"/><Relationship Id="rId14" Type="http://schemas.openxmlformats.org/officeDocument/2006/relationships/hyperlink" Target="http://ictsd.org/i/events/dialogues/17849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66E0-34D9-48AE-A882-86CFA2D3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6216</Words>
  <Characters>7531</Characters>
  <Application>Microsoft Office Word</Application>
  <DocSecurity>0</DocSecurity>
  <Lines>268</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13609</CharactersWithSpaces>
  <SharedDoc>false</SharedDoc>
  <HLinks>
    <vt:vector size="336" baseType="variant">
      <vt:variant>
        <vt:i4>4653142</vt:i4>
      </vt:variant>
      <vt:variant>
        <vt:i4>145</vt:i4>
      </vt:variant>
      <vt:variant>
        <vt:i4>0</vt:i4>
      </vt:variant>
      <vt:variant>
        <vt:i4>5</vt:i4>
      </vt:variant>
      <vt:variant>
        <vt:lpwstr>http://www.wipo.int/edocs/mdocs/mdocs/en/wipo_ip_lsbiot_ge_11/wipo_ip_lsbiot_ge_11_www_183501.pdf</vt:lpwstr>
      </vt:variant>
      <vt:variant>
        <vt:lpwstr/>
      </vt:variant>
      <vt:variant>
        <vt:i4>8126538</vt:i4>
      </vt:variant>
      <vt:variant>
        <vt:i4>142</vt:i4>
      </vt:variant>
      <vt:variant>
        <vt:i4>0</vt:i4>
      </vt:variant>
      <vt:variant>
        <vt:i4>5</vt:i4>
      </vt:variant>
      <vt:variant>
        <vt:lpwstr>http://www.wipo.int/meetings/en/details.jsp?meeting_id=22762</vt:lpwstr>
      </vt:variant>
      <vt:variant>
        <vt:lpwstr/>
      </vt:variant>
      <vt:variant>
        <vt:i4>1179736</vt:i4>
      </vt:variant>
      <vt:variant>
        <vt:i4>139</vt:i4>
      </vt:variant>
      <vt:variant>
        <vt:i4>0</vt:i4>
      </vt:variant>
      <vt:variant>
        <vt:i4>5</vt:i4>
      </vt:variant>
      <vt:variant>
        <vt:lpwstr>http://www.wipo.int/export/sites/www/freepublications/en/global_challenges/951/wipo_pub_951_1.pdf</vt:lpwstr>
      </vt:variant>
      <vt:variant>
        <vt:lpwstr/>
      </vt:variant>
      <vt:variant>
        <vt:i4>5046377</vt:i4>
      </vt:variant>
      <vt:variant>
        <vt:i4>136</vt:i4>
      </vt:variant>
      <vt:variant>
        <vt:i4>0</vt:i4>
      </vt:variant>
      <vt:variant>
        <vt:i4>5</vt:i4>
      </vt:variant>
      <vt:variant>
        <vt:lpwstr>http://www.wipo.int/export/sites/www/freepublications/en/global_challenges/951/wipo_pub_951.pdf</vt:lpwstr>
      </vt:variant>
      <vt:variant>
        <vt:lpwstr/>
      </vt:variant>
      <vt:variant>
        <vt:i4>5570667</vt:i4>
      </vt:variant>
      <vt:variant>
        <vt:i4>133</vt:i4>
      </vt:variant>
      <vt:variant>
        <vt:i4>0</vt:i4>
      </vt:variant>
      <vt:variant>
        <vt:i4>5</vt:i4>
      </vt:variant>
      <vt:variant>
        <vt:lpwstr>http://www.wipo.int/export/sites/www/policy/en/climate_change/pdf/global_challenges_report.pdf</vt:lpwstr>
      </vt:variant>
      <vt:variant>
        <vt:lpwstr/>
      </vt:variant>
      <vt:variant>
        <vt:i4>6291532</vt:i4>
      </vt:variant>
      <vt:variant>
        <vt:i4>130</vt:i4>
      </vt:variant>
      <vt:variant>
        <vt:i4>0</vt:i4>
      </vt:variant>
      <vt:variant>
        <vt:i4>5</vt:i4>
      </vt:variant>
      <vt:variant>
        <vt:lpwstr>http://www.wipo.int/export/sites/www/policy/en/climate_change/pdf/global_challenges_brief.pdf</vt:lpwstr>
      </vt:variant>
      <vt:variant>
        <vt:lpwstr/>
      </vt:variant>
      <vt:variant>
        <vt:i4>4194310</vt:i4>
      </vt:variant>
      <vt:variant>
        <vt:i4>127</vt:i4>
      </vt:variant>
      <vt:variant>
        <vt:i4>0</vt:i4>
      </vt:variant>
      <vt:variant>
        <vt:i4>5</vt:i4>
      </vt:variant>
      <vt:variant>
        <vt:lpwstr>https://www3.wipo.int/wipogreen/en/about/governance.html</vt:lpwstr>
      </vt:variant>
      <vt:variant>
        <vt:lpwstr/>
      </vt:variant>
      <vt:variant>
        <vt:i4>5963862</vt:i4>
      </vt:variant>
      <vt:variant>
        <vt:i4>124</vt:i4>
      </vt:variant>
      <vt:variant>
        <vt:i4>0</vt:i4>
      </vt:variant>
      <vt:variant>
        <vt:i4>5</vt:i4>
      </vt:variant>
      <vt:variant>
        <vt:lpwstr>http://www.wipo.int/export/sites/www/freepublications/en/intproperty/flyer/flyer_re_search.pdf</vt:lpwstr>
      </vt:variant>
      <vt:variant>
        <vt:lpwstr/>
      </vt:variant>
      <vt:variant>
        <vt:i4>6553670</vt:i4>
      </vt:variant>
      <vt:variant>
        <vt:i4>121</vt:i4>
      </vt:variant>
      <vt:variant>
        <vt:i4>0</vt:i4>
      </vt:variant>
      <vt:variant>
        <vt:i4>5</vt:i4>
      </vt:variant>
      <vt:variant>
        <vt:lpwstr>http://www.wipo.int/research/en/about/guiding_principles.html</vt:lpwstr>
      </vt:variant>
      <vt:variant>
        <vt:lpwstr/>
      </vt:variant>
      <vt:variant>
        <vt:i4>4980840</vt:i4>
      </vt:variant>
      <vt:variant>
        <vt:i4>118</vt:i4>
      </vt:variant>
      <vt:variant>
        <vt:i4>0</vt:i4>
      </vt:variant>
      <vt:variant>
        <vt:i4>5</vt:i4>
      </vt:variant>
      <vt:variant>
        <vt:lpwstr>http://www.wipo.int/export/sites/www/freepublications/en/global_challenges/628/wipo_pub_628.pdf</vt:lpwstr>
      </vt:variant>
      <vt:variant>
        <vt:lpwstr/>
      </vt:variant>
      <vt:variant>
        <vt:i4>1966113</vt:i4>
      </vt:variant>
      <vt:variant>
        <vt:i4>115</vt:i4>
      </vt:variant>
      <vt:variant>
        <vt:i4>0</vt:i4>
      </vt:variant>
      <vt:variant>
        <vt:i4>5</vt:i4>
      </vt:variant>
      <vt:variant>
        <vt:lpwstr>http://www.wipo.int/export/sites/www/policy/en/global_health/pdf/dengue.pdf</vt:lpwstr>
      </vt:variant>
      <vt:variant>
        <vt:lpwstr/>
      </vt:variant>
      <vt:variant>
        <vt:i4>6094912</vt:i4>
      </vt:variant>
      <vt:variant>
        <vt:i4>112</vt:i4>
      </vt:variant>
      <vt:variant>
        <vt:i4>0</vt:i4>
      </vt:variant>
      <vt:variant>
        <vt:i4>5</vt:i4>
      </vt:variant>
      <vt:variant>
        <vt:lpwstr>http://www.wipo.int/meetings/en/doc_details.jsp?doc_id=203879</vt:lpwstr>
      </vt:variant>
      <vt:variant>
        <vt:lpwstr/>
      </vt:variant>
      <vt:variant>
        <vt:i4>6094917</vt:i4>
      </vt:variant>
      <vt:variant>
        <vt:i4>109</vt:i4>
      </vt:variant>
      <vt:variant>
        <vt:i4>0</vt:i4>
      </vt:variant>
      <vt:variant>
        <vt:i4>5</vt:i4>
      </vt:variant>
      <vt:variant>
        <vt:lpwstr>http://www.wipo.int/meetings/en/doc_details.jsp?doc_id=186517</vt:lpwstr>
      </vt:variant>
      <vt:variant>
        <vt:lpwstr/>
      </vt:variant>
      <vt:variant>
        <vt:i4>5308532</vt:i4>
      </vt:variant>
      <vt:variant>
        <vt:i4>106</vt:i4>
      </vt:variant>
      <vt:variant>
        <vt:i4>0</vt:i4>
      </vt:variant>
      <vt:variant>
        <vt:i4>5</vt:i4>
      </vt:variant>
      <vt:variant>
        <vt:lpwstr>http://www.wipo.int/export/sites/www/policy/en/global_health/pdf/report_influenza_2011.pdf</vt:lpwstr>
      </vt:variant>
      <vt:variant>
        <vt:lpwstr/>
      </vt:variant>
      <vt:variant>
        <vt:i4>8126538</vt:i4>
      </vt:variant>
      <vt:variant>
        <vt:i4>103</vt:i4>
      </vt:variant>
      <vt:variant>
        <vt:i4>0</vt:i4>
      </vt:variant>
      <vt:variant>
        <vt:i4>5</vt:i4>
      </vt:variant>
      <vt:variant>
        <vt:lpwstr>http://www.wipo.int/meetings/en/details.jsp?meeting_id=22762</vt:lpwstr>
      </vt:variant>
      <vt:variant>
        <vt:lpwstr/>
      </vt:variant>
      <vt:variant>
        <vt:i4>8126538</vt:i4>
      </vt:variant>
      <vt:variant>
        <vt:i4>100</vt:i4>
      </vt:variant>
      <vt:variant>
        <vt:i4>0</vt:i4>
      </vt:variant>
      <vt:variant>
        <vt:i4>5</vt:i4>
      </vt:variant>
      <vt:variant>
        <vt:lpwstr>http://www.wipo.int/meetings/en/details.jsp?meeting_id=22762</vt:lpwstr>
      </vt:variant>
      <vt:variant>
        <vt:lpwstr/>
      </vt:variant>
      <vt:variant>
        <vt:i4>7929924</vt:i4>
      </vt:variant>
      <vt:variant>
        <vt:i4>97</vt:i4>
      </vt:variant>
      <vt:variant>
        <vt:i4>0</vt:i4>
      </vt:variant>
      <vt:variant>
        <vt:i4>5</vt:i4>
      </vt:variant>
      <vt:variant>
        <vt:lpwstr>http://www.wipo.int/meetings/en/details.jsp?meeting_id=28222</vt:lpwstr>
      </vt:variant>
      <vt:variant>
        <vt:lpwstr/>
      </vt:variant>
      <vt:variant>
        <vt:i4>7995456</vt:i4>
      </vt:variant>
      <vt:variant>
        <vt:i4>94</vt:i4>
      </vt:variant>
      <vt:variant>
        <vt:i4>0</vt:i4>
      </vt:variant>
      <vt:variant>
        <vt:i4>5</vt:i4>
      </vt:variant>
      <vt:variant>
        <vt:lpwstr>http://www.wipo.int/meetings/en/details.jsp?meeting_id=26182</vt:lpwstr>
      </vt:variant>
      <vt:variant>
        <vt:lpwstr/>
      </vt:variant>
      <vt:variant>
        <vt:i4>7602290</vt:i4>
      </vt:variant>
      <vt:variant>
        <vt:i4>91</vt:i4>
      </vt:variant>
      <vt:variant>
        <vt:i4>0</vt:i4>
      </vt:variant>
      <vt:variant>
        <vt:i4>5</vt:i4>
      </vt:variant>
      <vt:variant>
        <vt:lpwstr>http://ictsd.org/i/events/dialogues/178497/</vt:lpwstr>
      </vt:variant>
      <vt:variant>
        <vt:lpwstr/>
      </vt:variant>
      <vt:variant>
        <vt:i4>5767241</vt:i4>
      </vt:variant>
      <vt:variant>
        <vt:i4>88</vt:i4>
      </vt:variant>
      <vt:variant>
        <vt:i4>0</vt:i4>
      </vt:variant>
      <vt:variant>
        <vt:i4>5</vt:i4>
      </vt:variant>
      <vt:variant>
        <vt:lpwstr>http://www.wipo.int/meetings/en/doc_details.jsp?doc_id=253428</vt:lpwstr>
      </vt:variant>
      <vt:variant>
        <vt:lpwstr/>
      </vt:variant>
      <vt:variant>
        <vt:i4>2555915</vt:i4>
      </vt:variant>
      <vt:variant>
        <vt:i4>85</vt:i4>
      </vt:variant>
      <vt:variant>
        <vt:i4>0</vt:i4>
      </vt:variant>
      <vt:variant>
        <vt:i4>5</vt:i4>
      </vt:variant>
      <vt:variant>
        <vt:lpwstr>http://www.asiacleanenergyforum.org/index.php?option=com_content&amp;view=article&amp;id=365&amp;Itemid=92</vt:lpwstr>
      </vt:variant>
      <vt:variant>
        <vt:lpwstr/>
      </vt:variant>
      <vt:variant>
        <vt:i4>7864384</vt:i4>
      </vt:variant>
      <vt:variant>
        <vt:i4>82</vt:i4>
      </vt:variant>
      <vt:variant>
        <vt:i4>0</vt:i4>
      </vt:variant>
      <vt:variant>
        <vt:i4>5</vt:i4>
      </vt:variant>
      <vt:variant>
        <vt:lpwstr>http://www.wipo.int/meetings/en/details.jsp?meeting_id=26584</vt:lpwstr>
      </vt:variant>
      <vt:variant>
        <vt:lpwstr/>
      </vt:variant>
      <vt:variant>
        <vt:i4>8126540</vt:i4>
      </vt:variant>
      <vt:variant>
        <vt:i4>79</vt:i4>
      </vt:variant>
      <vt:variant>
        <vt:i4>0</vt:i4>
      </vt:variant>
      <vt:variant>
        <vt:i4>5</vt:i4>
      </vt:variant>
      <vt:variant>
        <vt:lpwstr>http://www.wipo.int/meetings/en/details.jsp?meeting_id=26247</vt:lpwstr>
      </vt:variant>
      <vt:variant>
        <vt:lpwstr/>
      </vt:variant>
      <vt:variant>
        <vt:i4>7929928</vt:i4>
      </vt:variant>
      <vt:variant>
        <vt:i4>76</vt:i4>
      </vt:variant>
      <vt:variant>
        <vt:i4>0</vt:i4>
      </vt:variant>
      <vt:variant>
        <vt:i4>5</vt:i4>
      </vt:variant>
      <vt:variant>
        <vt:lpwstr>http://www.wipo.int/meetings/en/details.jsp?meeting_id=24323</vt:lpwstr>
      </vt:variant>
      <vt:variant>
        <vt:lpwstr/>
      </vt:variant>
      <vt:variant>
        <vt:i4>8061004</vt:i4>
      </vt:variant>
      <vt:variant>
        <vt:i4>73</vt:i4>
      </vt:variant>
      <vt:variant>
        <vt:i4>0</vt:i4>
      </vt:variant>
      <vt:variant>
        <vt:i4>5</vt:i4>
      </vt:variant>
      <vt:variant>
        <vt:lpwstr>http://www.wipo.int/meetings/en/details.jsp?meeting_id=22604</vt:lpwstr>
      </vt:variant>
      <vt:variant>
        <vt:lpwstr/>
      </vt:variant>
      <vt:variant>
        <vt:i4>2555944</vt:i4>
      </vt:variant>
      <vt:variant>
        <vt:i4>70</vt:i4>
      </vt:variant>
      <vt:variant>
        <vt:i4>0</vt:i4>
      </vt:variant>
      <vt:variant>
        <vt:i4>5</vt:i4>
      </vt:variant>
      <vt:variant>
        <vt:lpwstr>http://www.wto.org/english/news_e/news13_e/trip_05jul13_e.htm</vt:lpwstr>
      </vt:variant>
      <vt:variant>
        <vt:lpwstr/>
      </vt:variant>
      <vt:variant>
        <vt:i4>3407945</vt:i4>
      </vt:variant>
      <vt:variant>
        <vt:i4>67</vt:i4>
      </vt:variant>
      <vt:variant>
        <vt:i4>0</vt:i4>
      </vt:variant>
      <vt:variant>
        <vt:i4>5</vt:i4>
      </vt:variant>
      <vt:variant>
        <vt:lpwstr>http://www.wipo.int/meetings/en/2013/who_wipo_ip_med_ge_13/</vt:lpwstr>
      </vt:variant>
      <vt:variant>
        <vt:lpwstr/>
      </vt:variant>
      <vt:variant>
        <vt:i4>3604522</vt:i4>
      </vt:variant>
      <vt:variant>
        <vt:i4>64</vt:i4>
      </vt:variant>
      <vt:variant>
        <vt:i4>0</vt:i4>
      </vt:variant>
      <vt:variant>
        <vt:i4>5</vt:i4>
      </vt:variant>
      <vt:variant>
        <vt:lpwstr>http://www.wto.org/english/news_e/news13_e/trip_05feb13_e.htm</vt:lpwstr>
      </vt:variant>
      <vt:variant>
        <vt:lpwstr/>
      </vt:variant>
      <vt:variant>
        <vt:i4>7536714</vt:i4>
      </vt:variant>
      <vt:variant>
        <vt:i4>61</vt:i4>
      </vt:variant>
      <vt:variant>
        <vt:i4>0</vt:i4>
      </vt:variant>
      <vt:variant>
        <vt:i4>5</vt:i4>
      </vt:variant>
      <vt:variant>
        <vt:lpwstr>http://www.wipo.int/meetings/en/details.jsp?meeting_id=26822</vt:lpwstr>
      </vt:variant>
      <vt:variant>
        <vt:lpwstr/>
      </vt:variant>
      <vt:variant>
        <vt:i4>8257611</vt:i4>
      </vt:variant>
      <vt:variant>
        <vt:i4>58</vt:i4>
      </vt:variant>
      <vt:variant>
        <vt:i4>0</vt:i4>
      </vt:variant>
      <vt:variant>
        <vt:i4>5</vt:i4>
      </vt:variant>
      <vt:variant>
        <vt:lpwstr>http://www.wipo.int/meetings/en/details.jsp?meeting_id=27522</vt:lpwstr>
      </vt:variant>
      <vt:variant>
        <vt:lpwstr/>
      </vt:variant>
      <vt:variant>
        <vt:i4>7536715</vt:i4>
      </vt:variant>
      <vt:variant>
        <vt:i4>55</vt:i4>
      </vt:variant>
      <vt:variant>
        <vt:i4>0</vt:i4>
      </vt:variant>
      <vt:variant>
        <vt:i4>5</vt:i4>
      </vt:variant>
      <vt:variant>
        <vt:lpwstr>http://www.wipo.int/meetings/en/details.jsp?meeting_id=27822</vt:lpwstr>
      </vt:variant>
      <vt:variant>
        <vt:lpwstr/>
      </vt:variant>
      <vt:variant>
        <vt:i4>655370</vt:i4>
      </vt:variant>
      <vt:variant>
        <vt:i4>52</vt:i4>
      </vt:variant>
      <vt:variant>
        <vt:i4>0</vt:i4>
      </vt:variant>
      <vt:variant>
        <vt:i4>5</vt:i4>
      </vt:variant>
      <vt:variant>
        <vt:lpwstr>http://graduateinstitute.ch/home/research/centresandprogrammes/globalhealth/symposium-on-ghd/symposium-2011.html</vt:lpwstr>
      </vt:variant>
      <vt:variant>
        <vt:lpwstr/>
      </vt:variant>
      <vt:variant>
        <vt:i4>7340139</vt:i4>
      </vt:variant>
      <vt:variant>
        <vt:i4>49</vt:i4>
      </vt:variant>
      <vt:variant>
        <vt:i4>0</vt:i4>
      </vt:variant>
      <vt:variant>
        <vt:i4>5</vt:i4>
      </vt:variant>
      <vt:variant>
        <vt:lpwstr>http://www.wipo.int/edocs/mdocs/mdocs/en/who_wipo_wto_ip_med_ge_11/who_wipo_wto_ip_med_ge_11_www_169578.pdf</vt:lpwstr>
      </vt:variant>
      <vt:variant>
        <vt:lpwstr/>
      </vt:variant>
      <vt:variant>
        <vt:i4>2031697</vt:i4>
      </vt:variant>
      <vt:variant>
        <vt:i4>46</vt:i4>
      </vt:variant>
      <vt:variant>
        <vt:i4>0</vt:i4>
      </vt:variant>
      <vt:variant>
        <vt:i4>5</vt:i4>
      </vt:variant>
      <vt:variant>
        <vt:lpwstr>http://www.wipo.int/meetings/en/2011/who_wipo_wto_ip_med_ge_11/</vt:lpwstr>
      </vt:variant>
      <vt:variant>
        <vt:lpwstr/>
      </vt:variant>
      <vt:variant>
        <vt:i4>7864392</vt:i4>
      </vt:variant>
      <vt:variant>
        <vt:i4>43</vt:i4>
      </vt:variant>
      <vt:variant>
        <vt:i4>0</vt:i4>
      </vt:variant>
      <vt:variant>
        <vt:i4>5</vt:i4>
      </vt:variant>
      <vt:variant>
        <vt:lpwstr>http://www.wipo.int/meetings/en/details.jsp?meeting_id=22342</vt:lpwstr>
      </vt:variant>
      <vt:variant>
        <vt:lpwstr/>
      </vt:variant>
      <vt:variant>
        <vt:i4>8192074</vt:i4>
      </vt:variant>
      <vt:variant>
        <vt:i4>40</vt:i4>
      </vt:variant>
      <vt:variant>
        <vt:i4>0</vt:i4>
      </vt:variant>
      <vt:variant>
        <vt:i4>5</vt:i4>
      </vt:variant>
      <vt:variant>
        <vt:lpwstr>http://www.wipo.int/meetings/en/details.jsp?meeting_id=24602m</vt:lpwstr>
      </vt:variant>
      <vt:variant>
        <vt:lpwstr/>
      </vt:variant>
      <vt:variant>
        <vt:i4>1572935</vt:i4>
      </vt:variant>
      <vt:variant>
        <vt:i4>37</vt:i4>
      </vt:variant>
      <vt:variant>
        <vt:i4>0</vt:i4>
      </vt:variant>
      <vt:variant>
        <vt:i4>5</vt:i4>
      </vt:variant>
      <vt:variant>
        <vt:lpwstr>http://www.wipo.int/export/sites/www/meetings/en/2010/wipo_wto_who_ge_10/pdf/trilateral_procurement_symposium_summary_final.pdf</vt:lpwstr>
      </vt:variant>
      <vt:variant>
        <vt:lpwstr/>
      </vt:variant>
      <vt:variant>
        <vt:i4>3801134</vt:i4>
      </vt:variant>
      <vt:variant>
        <vt:i4>34</vt:i4>
      </vt:variant>
      <vt:variant>
        <vt:i4>0</vt:i4>
      </vt:variant>
      <vt:variant>
        <vt:i4>5</vt:i4>
      </vt:variant>
      <vt:variant>
        <vt:lpwstr>http://www.wipo.int/meetings/en/2010/wipo_wto_who_ge_10/</vt:lpwstr>
      </vt:variant>
      <vt:variant>
        <vt:lpwstr/>
      </vt:variant>
      <vt:variant>
        <vt:i4>4653142</vt:i4>
      </vt:variant>
      <vt:variant>
        <vt:i4>51</vt:i4>
      </vt:variant>
      <vt:variant>
        <vt:i4>0</vt:i4>
      </vt:variant>
      <vt:variant>
        <vt:i4>5</vt:i4>
      </vt:variant>
      <vt:variant>
        <vt:lpwstr>http://www.wipo.int/edocs/mdocs/mdocs/en/wipo_ip_lsbiot_ge_11/wipo_ip_lsbiot_ge_11_www_183501.pdf</vt:lpwstr>
      </vt:variant>
      <vt:variant>
        <vt:lpwstr/>
      </vt:variant>
      <vt:variant>
        <vt:i4>8126538</vt:i4>
      </vt:variant>
      <vt:variant>
        <vt:i4>48</vt:i4>
      </vt:variant>
      <vt:variant>
        <vt:i4>0</vt:i4>
      </vt:variant>
      <vt:variant>
        <vt:i4>5</vt:i4>
      </vt:variant>
      <vt:variant>
        <vt:lpwstr>http://www.wipo.int/meetings/en/details.jsp?meeting_id=22762</vt:lpwstr>
      </vt:variant>
      <vt:variant>
        <vt:lpwstr/>
      </vt:variant>
      <vt:variant>
        <vt:i4>7602290</vt:i4>
      </vt:variant>
      <vt:variant>
        <vt:i4>45</vt:i4>
      </vt:variant>
      <vt:variant>
        <vt:i4>0</vt:i4>
      </vt:variant>
      <vt:variant>
        <vt:i4>5</vt:i4>
      </vt:variant>
      <vt:variant>
        <vt:lpwstr>http://ictsd.org/i/events/dialogues/178497/</vt:lpwstr>
      </vt:variant>
      <vt:variant>
        <vt:lpwstr/>
      </vt:variant>
      <vt:variant>
        <vt:i4>6291532</vt:i4>
      </vt:variant>
      <vt:variant>
        <vt:i4>42</vt:i4>
      </vt:variant>
      <vt:variant>
        <vt:i4>0</vt:i4>
      </vt:variant>
      <vt:variant>
        <vt:i4>5</vt:i4>
      </vt:variant>
      <vt:variant>
        <vt:lpwstr>http://www.wipo.int/export/sites/www/policy/en/climate_change/pdf/global_challenges_brief.pdf</vt:lpwstr>
      </vt:variant>
      <vt:variant>
        <vt:lpwstr/>
      </vt:variant>
      <vt:variant>
        <vt:i4>5570667</vt:i4>
      </vt:variant>
      <vt:variant>
        <vt:i4>39</vt:i4>
      </vt:variant>
      <vt:variant>
        <vt:i4>0</vt:i4>
      </vt:variant>
      <vt:variant>
        <vt:i4>5</vt:i4>
      </vt:variant>
      <vt:variant>
        <vt:lpwstr>http://www.wipo.int/export/sites/www/policy/en/climate_change/pdf/global_challenges_report.pdf</vt:lpwstr>
      </vt:variant>
      <vt:variant>
        <vt:lpwstr/>
      </vt:variant>
      <vt:variant>
        <vt:i4>1179736</vt:i4>
      </vt:variant>
      <vt:variant>
        <vt:i4>36</vt:i4>
      </vt:variant>
      <vt:variant>
        <vt:i4>0</vt:i4>
      </vt:variant>
      <vt:variant>
        <vt:i4>5</vt:i4>
      </vt:variant>
      <vt:variant>
        <vt:lpwstr>http://www.wipo.int/export/sites/www/freepublications/en/global_challenges/951/wipo_pub_951_1.pdf</vt:lpwstr>
      </vt:variant>
      <vt:variant>
        <vt:lpwstr/>
      </vt:variant>
      <vt:variant>
        <vt:i4>5046377</vt:i4>
      </vt:variant>
      <vt:variant>
        <vt:i4>33</vt:i4>
      </vt:variant>
      <vt:variant>
        <vt:i4>0</vt:i4>
      </vt:variant>
      <vt:variant>
        <vt:i4>5</vt:i4>
      </vt:variant>
      <vt:variant>
        <vt:lpwstr>http://www.wipo.int/export/sites/www/freepublications/en/global_challenges/951/wipo_pub_951.pdf</vt:lpwstr>
      </vt:variant>
      <vt:variant>
        <vt:lpwstr/>
      </vt:variant>
      <vt:variant>
        <vt:i4>2949235</vt:i4>
      </vt:variant>
      <vt:variant>
        <vt:i4>30</vt:i4>
      </vt:variant>
      <vt:variant>
        <vt:i4>0</vt:i4>
      </vt:variant>
      <vt:variant>
        <vt:i4>5</vt:i4>
      </vt:variant>
      <vt:variant>
        <vt:lpwstr>http://www.wipo.int/edocs/mdocs/mdocs/en/wipogreen_ge_13/wipogreen_ge_13_inf_1.pdf</vt:lpwstr>
      </vt:variant>
      <vt:variant>
        <vt:lpwstr/>
      </vt:variant>
      <vt:variant>
        <vt:i4>6029380</vt:i4>
      </vt:variant>
      <vt:variant>
        <vt:i4>27</vt:i4>
      </vt:variant>
      <vt:variant>
        <vt:i4>0</vt:i4>
      </vt:variant>
      <vt:variant>
        <vt:i4>5</vt:i4>
      </vt:variant>
      <vt:variant>
        <vt:lpwstr>http://www.wiporesearch.org/</vt:lpwstr>
      </vt:variant>
      <vt:variant>
        <vt:lpwstr/>
      </vt:variant>
      <vt:variant>
        <vt:i4>3407945</vt:i4>
      </vt:variant>
      <vt:variant>
        <vt:i4>24</vt:i4>
      </vt:variant>
      <vt:variant>
        <vt:i4>0</vt:i4>
      </vt:variant>
      <vt:variant>
        <vt:i4>5</vt:i4>
      </vt:variant>
      <vt:variant>
        <vt:lpwstr>http://www.wipo.int/meetings/en/2013/who_wipo_ip_med_ge_13/</vt:lpwstr>
      </vt:variant>
      <vt:variant>
        <vt:lpwstr/>
      </vt:variant>
      <vt:variant>
        <vt:i4>7929924</vt:i4>
      </vt:variant>
      <vt:variant>
        <vt:i4>21</vt:i4>
      </vt:variant>
      <vt:variant>
        <vt:i4>0</vt:i4>
      </vt:variant>
      <vt:variant>
        <vt:i4>5</vt:i4>
      </vt:variant>
      <vt:variant>
        <vt:lpwstr>http://www.wipo.int/meetings/en/details.jsp?meeting_id=28222</vt:lpwstr>
      </vt:variant>
      <vt:variant>
        <vt:lpwstr/>
      </vt:variant>
      <vt:variant>
        <vt:i4>7536714</vt:i4>
      </vt:variant>
      <vt:variant>
        <vt:i4>18</vt:i4>
      </vt:variant>
      <vt:variant>
        <vt:i4>0</vt:i4>
      </vt:variant>
      <vt:variant>
        <vt:i4>5</vt:i4>
      </vt:variant>
      <vt:variant>
        <vt:lpwstr>http://www.wipo.int/meetings/en/details.jsp?meeting_id=26822</vt:lpwstr>
      </vt:variant>
      <vt:variant>
        <vt:lpwstr/>
      </vt:variant>
      <vt:variant>
        <vt:i4>7864384</vt:i4>
      </vt:variant>
      <vt:variant>
        <vt:i4>15</vt:i4>
      </vt:variant>
      <vt:variant>
        <vt:i4>0</vt:i4>
      </vt:variant>
      <vt:variant>
        <vt:i4>5</vt:i4>
      </vt:variant>
      <vt:variant>
        <vt:lpwstr>http://www.wipo.int/meetings/en/details.jsp?meeting_id=26584</vt:lpwstr>
      </vt:variant>
      <vt:variant>
        <vt:lpwstr/>
      </vt:variant>
      <vt:variant>
        <vt:i4>4980840</vt:i4>
      </vt:variant>
      <vt:variant>
        <vt:i4>12</vt:i4>
      </vt:variant>
      <vt:variant>
        <vt:i4>0</vt:i4>
      </vt:variant>
      <vt:variant>
        <vt:i4>5</vt:i4>
      </vt:variant>
      <vt:variant>
        <vt:lpwstr>http://www.wipo.int/export/sites/www/freepublications/en/global_challenges/628/wipo_pub_628.pdf</vt:lpwstr>
      </vt:variant>
      <vt:variant>
        <vt:lpwstr/>
      </vt:variant>
      <vt:variant>
        <vt:i4>5308532</vt:i4>
      </vt:variant>
      <vt:variant>
        <vt:i4>9</vt:i4>
      </vt:variant>
      <vt:variant>
        <vt:i4>0</vt:i4>
      </vt:variant>
      <vt:variant>
        <vt:i4>5</vt:i4>
      </vt:variant>
      <vt:variant>
        <vt:lpwstr>http://www.wipo.int/export/sites/www/policy/en/global_health/pdf/report_influenza_2011.pdf</vt:lpwstr>
      </vt:variant>
      <vt:variant>
        <vt:lpwstr/>
      </vt:variant>
      <vt:variant>
        <vt:i4>8061008</vt:i4>
      </vt:variant>
      <vt:variant>
        <vt:i4>6</vt:i4>
      </vt:variant>
      <vt:variant>
        <vt:i4>0</vt:i4>
      </vt:variant>
      <vt:variant>
        <vt:i4>5</vt:i4>
      </vt:variant>
      <vt:variant>
        <vt:lpwstr>http://www.wipo.int/policy/en/global_health/documents.html</vt:lpwstr>
      </vt:variant>
      <vt:variant>
        <vt:lpwstr/>
      </vt:variant>
      <vt:variant>
        <vt:i4>1966113</vt:i4>
      </vt:variant>
      <vt:variant>
        <vt:i4>3</vt:i4>
      </vt:variant>
      <vt:variant>
        <vt:i4>0</vt:i4>
      </vt:variant>
      <vt:variant>
        <vt:i4>5</vt:i4>
      </vt:variant>
      <vt:variant>
        <vt:lpwstr>http://www.wipo.int/export/sites/www/policy/en/global_health/pdf/dengue.pdf</vt:lpwstr>
      </vt:variant>
      <vt:variant>
        <vt:lpwstr/>
      </vt:variant>
      <vt:variant>
        <vt:i4>5308532</vt:i4>
      </vt:variant>
      <vt:variant>
        <vt:i4>0</vt:i4>
      </vt:variant>
      <vt:variant>
        <vt:i4>0</vt:i4>
      </vt:variant>
      <vt:variant>
        <vt:i4>5</vt:i4>
      </vt:variant>
      <vt:variant>
        <vt:lpwstr>http://www.wipo.int/export/sites/www/policy/en/global_health/pdf/report_influenza_2011.pdf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2014-03-12T08:45:00Z</dcterms:created>
  <dcterms:modified xsi:type="dcterms:W3CDTF">2014-03-14T08:48:00Z</dcterms:modified>
</cp:coreProperties>
</file>