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4"/>
        <w:gridCol w:w="4337"/>
        <w:gridCol w:w="429"/>
      </w:tblGrid>
      <w:tr w:rsidR="00ED0D6E" w:rsidRPr="008B2CC1" w:rsidTr="00190F1C">
        <w:trPr>
          <w:trHeight w:val="1977"/>
        </w:trPr>
        <w:tc>
          <w:tcPr>
            <w:tcW w:w="4594" w:type="dxa"/>
            <w:tcBorders>
              <w:bottom w:val="single" w:sz="4" w:space="0" w:color="auto"/>
            </w:tcBorders>
            <w:tcMar>
              <w:bottom w:w="170" w:type="dxa"/>
            </w:tcMar>
          </w:tcPr>
          <w:p w:rsidR="00ED0D6E" w:rsidRPr="00965FDE" w:rsidRDefault="00ED0D6E" w:rsidP="00653DA8">
            <w:pPr>
              <w:ind w:left="0"/>
              <w:jc w:val="both"/>
              <w:rPr>
                <w:rFonts w:eastAsiaTheme="minorEastAsia"/>
                <w:lang w:eastAsia="zh-CN"/>
              </w:rPr>
            </w:pPr>
            <w:r>
              <w:rPr>
                <w:noProof/>
                <w:lang w:eastAsia="zh-CN"/>
              </w:rPr>
              <w:drawing>
                <wp:anchor distT="0" distB="0" distL="114300" distR="114300" simplePos="0" relativeHeight="251659264" behindDoc="1" locked="0" layoutInCell="0" allowOverlap="1" wp14:anchorId="15FFDAE3" wp14:editId="137CEC7E">
                  <wp:simplePos x="0" y="0"/>
                  <wp:positionH relativeFrom="page">
                    <wp:posOffset>3834130</wp:posOffset>
                  </wp:positionH>
                  <wp:positionV relativeFrom="margin">
                    <wp:posOffset>0</wp:posOffset>
                  </wp:positionV>
                  <wp:extent cx="866775" cy="1323975"/>
                  <wp:effectExtent l="0" t="0" r="9525" b="9525"/>
                  <wp:wrapNone/>
                  <wp:docPr id="8" name="图片 8"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ED0D6E" w:rsidRPr="008B2CC1" w:rsidRDefault="00ED0D6E" w:rsidP="00190F1C"/>
        </w:tc>
        <w:tc>
          <w:tcPr>
            <w:tcW w:w="429" w:type="dxa"/>
            <w:tcBorders>
              <w:bottom w:val="single" w:sz="4" w:space="0" w:color="auto"/>
            </w:tcBorders>
            <w:tcMar>
              <w:left w:w="0" w:type="dxa"/>
              <w:right w:w="0" w:type="dxa"/>
            </w:tcMar>
          </w:tcPr>
          <w:p w:rsidR="00ED0D6E" w:rsidRPr="008B2CC1" w:rsidRDefault="00ED0D6E" w:rsidP="00190F1C">
            <w:pPr>
              <w:spacing w:after="0" w:line="240" w:lineRule="auto"/>
              <w:ind w:left="0"/>
              <w:jc w:val="right"/>
            </w:pPr>
            <w:r>
              <w:rPr>
                <w:b/>
                <w:sz w:val="40"/>
                <w:szCs w:val="40"/>
              </w:rPr>
              <w:t>C</w:t>
            </w:r>
          </w:p>
        </w:tc>
      </w:tr>
      <w:tr w:rsidR="00ED0D6E" w:rsidRPr="001832A6" w:rsidTr="00190F1C">
        <w:trPr>
          <w:trHeight w:hRule="exact" w:val="340"/>
        </w:trPr>
        <w:tc>
          <w:tcPr>
            <w:tcW w:w="9360" w:type="dxa"/>
            <w:gridSpan w:val="3"/>
            <w:tcBorders>
              <w:top w:val="single" w:sz="4" w:space="0" w:color="auto"/>
            </w:tcBorders>
            <w:tcMar>
              <w:top w:w="170" w:type="dxa"/>
              <w:left w:w="0" w:type="dxa"/>
              <w:right w:w="0" w:type="dxa"/>
            </w:tcMar>
            <w:vAlign w:val="bottom"/>
          </w:tcPr>
          <w:p w:rsidR="00ED0D6E" w:rsidRPr="00244F97" w:rsidRDefault="00ED0D6E" w:rsidP="00190F1C">
            <w:pPr>
              <w:wordWrap w:val="0"/>
              <w:spacing w:after="0" w:line="240" w:lineRule="auto"/>
              <w:jc w:val="right"/>
              <w:rPr>
                <w:rFonts w:ascii="Arial Black" w:eastAsia="SimSun" w:hAnsi="Arial Black"/>
                <w:caps/>
                <w:sz w:val="15"/>
                <w:lang w:eastAsia="zh-CN"/>
              </w:rPr>
            </w:pPr>
            <w:bookmarkStart w:id="0" w:name="Code"/>
            <w:bookmarkEnd w:id="0"/>
          </w:p>
        </w:tc>
      </w:tr>
      <w:tr w:rsidR="00ED0D6E" w:rsidRPr="001832A6" w:rsidTr="00190F1C">
        <w:trPr>
          <w:trHeight w:hRule="exact" w:val="170"/>
        </w:trPr>
        <w:tc>
          <w:tcPr>
            <w:tcW w:w="9360" w:type="dxa"/>
            <w:gridSpan w:val="3"/>
            <w:noWrap/>
            <w:tcMar>
              <w:left w:w="0" w:type="dxa"/>
              <w:right w:w="0" w:type="dxa"/>
            </w:tcMar>
            <w:vAlign w:val="bottom"/>
          </w:tcPr>
          <w:p w:rsidR="00ED0D6E" w:rsidRPr="0066253E" w:rsidRDefault="00ED0D6E" w:rsidP="00190F1C">
            <w:pPr>
              <w:spacing w:after="0" w:line="240" w:lineRule="auto"/>
              <w:jc w:val="right"/>
              <w:rPr>
                <w:rFonts w:ascii="Arial Black" w:hAnsi="Arial Black"/>
                <w:b/>
                <w:caps/>
                <w:sz w:val="15"/>
                <w:szCs w:val="15"/>
              </w:rPr>
            </w:pPr>
            <w:r w:rsidRPr="0066253E">
              <w:rPr>
                <w:rFonts w:eastAsia="SimHei" w:hint="eastAsia"/>
                <w:b/>
                <w:sz w:val="15"/>
                <w:szCs w:val="15"/>
              </w:rPr>
              <w:t>原</w:t>
            </w:r>
            <w:r w:rsidRPr="0066253E">
              <w:rPr>
                <w:rFonts w:eastAsia="SimHei"/>
                <w:b/>
                <w:sz w:val="15"/>
                <w:szCs w:val="15"/>
                <w:lang w:val="pt-BR"/>
              </w:rPr>
              <w:t xml:space="preserve"> </w:t>
            </w:r>
            <w:proofErr w:type="spellStart"/>
            <w:r w:rsidRPr="0066253E">
              <w:rPr>
                <w:rFonts w:eastAsia="SimHei" w:hint="eastAsia"/>
                <w:b/>
                <w:sz w:val="15"/>
                <w:szCs w:val="15"/>
              </w:rPr>
              <w:t>文</w:t>
            </w:r>
            <w:r w:rsidRPr="0066253E">
              <w:rPr>
                <w:rFonts w:eastAsia="SimHei" w:hint="eastAsia"/>
                <w:b/>
                <w:sz w:val="15"/>
                <w:szCs w:val="15"/>
                <w:lang w:val="pt-BR"/>
              </w:rPr>
              <w:t>：</w:t>
            </w:r>
            <w:r w:rsidRPr="0066253E">
              <w:rPr>
                <w:rFonts w:eastAsia="SimHei" w:hint="eastAsia"/>
                <w:b/>
                <w:sz w:val="15"/>
                <w:szCs w:val="15"/>
              </w:rPr>
              <w:t>英文</w:t>
            </w:r>
            <w:proofErr w:type="spellEnd"/>
          </w:p>
        </w:tc>
      </w:tr>
      <w:tr w:rsidR="00ED0D6E" w:rsidRPr="001832A6" w:rsidTr="00190F1C">
        <w:trPr>
          <w:trHeight w:hRule="exact" w:val="198"/>
        </w:trPr>
        <w:tc>
          <w:tcPr>
            <w:tcW w:w="9360" w:type="dxa"/>
            <w:gridSpan w:val="3"/>
            <w:tcMar>
              <w:left w:w="0" w:type="dxa"/>
              <w:right w:w="0" w:type="dxa"/>
            </w:tcMar>
            <w:vAlign w:val="bottom"/>
          </w:tcPr>
          <w:p w:rsidR="00ED0D6E" w:rsidRPr="0066253E" w:rsidRDefault="00ED0D6E" w:rsidP="00ED0D6E">
            <w:pPr>
              <w:spacing w:after="0" w:line="240" w:lineRule="auto"/>
              <w:jc w:val="right"/>
              <w:rPr>
                <w:rFonts w:ascii="SimHei" w:eastAsia="SimHei" w:hAnsi="Arial Black"/>
                <w:b/>
                <w:caps/>
                <w:sz w:val="15"/>
                <w:szCs w:val="15"/>
              </w:rPr>
            </w:pPr>
            <w:r w:rsidRPr="0066253E">
              <w:rPr>
                <w:rFonts w:ascii="SimHei" w:eastAsia="SimHei" w:hint="eastAsia"/>
                <w:b/>
                <w:sz w:val="15"/>
                <w:szCs w:val="15"/>
              </w:rPr>
              <w:t>日</w:t>
            </w:r>
            <w:r w:rsidRPr="0066253E">
              <w:rPr>
                <w:rFonts w:ascii="SimHei" w:eastAsia="SimHei" w:hint="eastAsia"/>
                <w:b/>
                <w:sz w:val="15"/>
                <w:szCs w:val="15"/>
                <w:lang w:val="pt-BR"/>
              </w:rPr>
              <w:t xml:space="preserve"> </w:t>
            </w:r>
            <w:r w:rsidRPr="0066253E">
              <w:rPr>
                <w:rFonts w:ascii="SimHei" w:eastAsia="SimHei" w:hint="eastAsia"/>
                <w:b/>
                <w:sz w:val="15"/>
                <w:szCs w:val="15"/>
              </w:rPr>
              <w:t>期</w:t>
            </w:r>
            <w:r w:rsidRPr="0066253E">
              <w:rPr>
                <w:rFonts w:ascii="SimHei" w:eastAsia="SimHei" w:hAnsi="SimSun" w:hint="eastAsia"/>
                <w:b/>
                <w:sz w:val="15"/>
                <w:szCs w:val="15"/>
                <w:lang w:val="pt-BR"/>
              </w:rPr>
              <w:t>：</w:t>
            </w:r>
            <w:r w:rsidRPr="007F0595">
              <w:rPr>
                <w:rFonts w:ascii="Arial Black" w:eastAsia="SimHei" w:hAnsi="Arial Black"/>
                <w:b/>
                <w:sz w:val="15"/>
                <w:szCs w:val="15"/>
                <w:lang w:val="pt-BR"/>
              </w:rPr>
              <w:t>20</w:t>
            </w:r>
            <w:r>
              <w:rPr>
                <w:rFonts w:ascii="Arial Black" w:eastAsia="SimHei" w:hAnsi="Arial Black"/>
                <w:b/>
                <w:sz w:val="15"/>
                <w:szCs w:val="15"/>
                <w:lang w:val="pt-BR"/>
              </w:rPr>
              <w:t>1</w:t>
            </w:r>
            <w:r>
              <w:rPr>
                <w:rFonts w:ascii="Arial Black" w:eastAsia="SimHei" w:hAnsi="Arial Black"/>
                <w:b/>
                <w:sz w:val="15"/>
                <w:szCs w:val="15"/>
                <w:lang w:val="pt-BR" w:eastAsia="zh-CN"/>
              </w:rPr>
              <w:t>3</w:t>
            </w:r>
            <w:r w:rsidRPr="0066253E">
              <w:rPr>
                <w:rFonts w:ascii="SimHei" w:eastAsia="SimHei" w:hAnsi="Times New Roman" w:hint="eastAsia"/>
                <w:b/>
                <w:sz w:val="15"/>
                <w:szCs w:val="15"/>
              </w:rPr>
              <w:t>年</w:t>
            </w:r>
            <w:r>
              <w:rPr>
                <w:rFonts w:ascii="Arial Black" w:eastAsia="SimHei" w:hAnsi="Arial Black" w:hint="eastAsia"/>
                <w:b/>
                <w:sz w:val="15"/>
                <w:szCs w:val="15"/>
                <w:lang w:val="pt-BR" w:eastAsia="zh-CN"/>
              </w:rPr>
              <w:t>11</w:t>
            </w:r>
            <w:r w:rsidRPr="0066253E">
              <w:rPr>
                <w:rFonts w:ascii="SimHei" w:eastAsia="SimHei" w:hAnsi="Times New Roman" w:hint="eastAsia"/>
                <w:b/>
                <w:sz w:val="15"/>
                <w:szCs w:val="15"/>
              </w:rPr>
              <w:t>月</w:t>
            </w:r>
            <w:r>
              <w:rPr>
                <w:rFonts w:ascii="Arial Black" w:eastAsia="SimHei" w:hAnsi="Arial Black" w:hint="eastAsia"/>
                <w:b/>
                <w:sz w:val="15"/>
                <w:szCs w:val="15"/>
                <w:lang w:eastAsia="zh-CN"/>
              </w:rPr>
              <w:t>21</w:t>
            </w:r>
            <w:r w:rsidRPr="0066253E">
              <w:rPr>
                <w:rFonts w:ascii="SimHei" w:eastAsia="SimHei" w:hAnsi="Times New Roman" w:hint="eastAsia"/>
                <w:b/>
                <w:sz w:val="15"/>
                <w:szCs w:val="15"/>
              </w:rPr>
              <w:t>日</w:t>
            </w:r>
            <w:r w:rsidRPr="0066253E">
              <w:rPr>
                <w:rFonts w:ascii="SimHei" w:eastAsia="SimHei" w:hAnsi="Arial Black" w:hint="eastAsia"/>
                <w:b/>
                <w:caps/>
                <w:sz w:val="15"/>
                <w:szCs w:val="15"/>
              </w:rPr>
              <w:t xml:space="preserve">  </w:t>
            </w:r>
            <w:bookmarkStart w:id="1" w:name="Date"/>
            <w:bookmarkEnd w:id="1"/>
          </w:p>
        </w:tc>
      </w:tr>
    </w:tbl>
    <w:p w:rsidR="00ED0D6E" w:rsidRPr="00082F30" w:rsidRDefault="00ED0D6E" w:rsidP="00ED0D6E">
      <w:pPr>
        <w:spacing w:after="0" w:line="240" w:lineRule="auto"/>
        <w:ind w:left="0"/>
        <w:rPr>
          <w:rFonts w:eastAsia="SimSun"/>
          <w:sz w:val="22"/>
          <w:szCs w:val="22"/>
          <w:lang w:val="pt-BR" w:eastAsia="zh-CN"/>
        </w:rPr>
      </w:pPr>
    </w:p>
    <w:p w:rsidR="00ED0D6E" w:rsidRPr="00082F30" w:rsidRDefault="00ED0D6E" w:rsidP="00ED0D6E">
      <w:pPr>
        <w:spacing w:after="0" w:line="240" w:lineRule="auto"/>
        <w:ind w:left="0"/>
        <w:rPr>
          <w:rFonts w:eastAsia="SimSun"/>
          <w:sz w:val="22"/>
          <w:szCs w:val="22"/>
          <w:lang w:val="pt-BR" w:eastAsia="zh-CN"/>
        </w:rPr>
      </w:pPr>
    </w:p>
    <w:p w:rsidR="00ED0D6E" w:rsidRPr="00082F30" w:rsidRDefault="00ED0D6E" w:rsidP="00ED0D6E">
      <w:pPr>
        <w:spacing w:after="0" w:line="240" w:lineRule="auto"/>
        <w:ind w:left="0"/>
        <w:rPr>
          <w:rFonts w:eastAsia="SimSun"/>
          <w:sz w:val="22"/>
          <w:szCs w:val="22"/>
          <w:lang w:val="pt-BR" w:eastAsia="zh-CN"/>
        </w:rPr>
      </w:pPr>
    </w:p>
    <w:p w:rsidR="00ED0D6E" w:rsidRPr="00082F30" w:rsidRDefault="00ED0D6E" w:rsidP="00ED0D6E">
      <w:pPr>
        <w:spacing w:after="0" w:line="240" w:lineRule="auto"/>
        <w:ind w:left="0"/>
        <w:rPr>
          <w:rFonts w:eastAsia="SimSun"/>
          <w:sz w:val="22"/>
          <w:szCs w:val="22"/>
          <w:lang w:val="pt-BR" w:eastAsia="zh-CN"/>
        </w:rPr>
      </w:pPr>
    </w:p>
    <w:p w:rsidR="00ED0D6E" w:rsidRPr="00082F30" w:rsidRDefault="00ED0D6E" w:rsidP="00ED0D6E">
      <w:pPr>
        <w:spacing w:after="0" w:line="240" w:lineRule="auto"/>
        <w:ind w:left="0"/>
        <w:rPr>
          <w:rFonts w:eastAsia="SimSun"/>
          <w:sz w:val="22"/>
          <w:szCs w:val="22"/>
          <w:lang w:val="pt-BR" w:eastAsia="zh-CN"/>
        </w:rPr>
      </w:pPr>
    </w:p>
    <w:p w:rsidR="00ED0D6E" w:rsidRPr="00FF364E" w:rsidRDefault="00ED0D6E" w:rsidP="00ED0D6E">
      <w:pPr>
        <w:autoSpaceDE w:val="0"/>
        <w:autoSpaceDN w:val="0"/>
        <w:spacing w:after="0" w:line="240" w:lineRule="auto"/>
        <w:ind w:left="0"/>
        <w:textAlignment w:val="bottom"/>
        <w:rPr>
          <w:rFonts w:ascii="SimHei"/>
          <w:szCs w:val="21"/>
          <w:lang w:eastAsia="zh-CN"/>
        </w:rPr>
      </w:pPr>
      <w:r w:rsidRPr="00FF364E">
        <w:rPr>
          <w:rFonts w:ascii="SimHei" w:eastAsia="SimHei" w:hint="eastAsia"/>
          <w:sz w:val="28"/>
          <w:szCs w:val="30"/>
          <w:lang w:eastAsia="zh-CN"/>
        </w:rPr>
        <w:t>发展与知识产权委员会</w:t>
      </w:r>
      <w:r w:rsidRPr="00FF364E">
        <w:rPr>
          <w:rFonts w:ascii="SimHei" w:eastAsia="SimHei" w:cs="Arial"/>
          <w:sz w:val="28"/>
          <w:szCs w:val="30"/>
          <w:lang w:eastAsia="zh-CN"/>
        </w:rPr>
        <w:t>(CDIP)</w:t>
      </w:r>
    </w:p>
    <w:p w:rsidR="00ED0D6E" w:rsidRPr="00082F30" w:rsidRDefault="00ED0D6E" w:rsidP="00ED0D6E">
      <w:pPr>
        <w:spacing w:after="0" w:line="240" w:lineRule="auto"/>
        <w:ind w:left="0"/>
        <w:rPr>
          <w:rFonts w:eastAsia="SimSun"/>
          <w:sz w:val="22"/>
          <w:szCs w:val="22"/>
          <w:lang w:val="pt-BR" w:eastAsia="zh-CN"/>
        </w:rPr>
      </w:pPr>
    </w:p>
    <w:p w:rsidR="00ED0D6E" w:rsidRPr="00082F30" w:rsidRDefault="00ED0D6E" w:rsidP="00ED0D6E">
      <w:pPr>
        <w:spacing w:after="0" w:line="240" w:lineRule="auto"/>
        <w:ind w:left="0"/>
        <w:rPr>
          <w:rFonts w:eastAsia="SimSun"/>
          <w:sz w:val="22"/>
          <w:szCs w:val="22"/>
          <w:lang w:val="pt-BR" w:eastAsia="zh-CN"/>
        </w:rPr>
      </w:pPr>
    </w:p>
    <w:p w:rsidR="00ED0D6E" w:rsidRPr="002B073C" w:rsidRDefault="00ED0D6E" w:rsidP="00ED0D6E">
      <w:pPr>
        <w:autoSpaceDE w:val="0"/>
        <w:autoSpaceDN w:val="0"/>
        <w:spacing w:after="0" w:line="380" w:lineRule="atLeast"/>
        <w:ind w:left="0"/>
        <w:textAlignment w:val="bottom"/>
        <w:rPr>
          <w:rFonts w:ascii="KaiTi" w:eastAsia="KaiTi"/>
          <w:b/>
          <w:sz w:val="24"/>
          <w:szCs w:val="24"/>
          <w:lang w:eastAsia="zh-CN"/>
        </w:rPr>
      </w:pPr>
      <w:r w:rsidRPr="002B073C">
        <w:rPr>
          <w:rFonts w:ascii="KaiTi" w:eastAsia="KaiTi" w:hint="eastAsia"/>
          <w:b/>
          <w:sz w:val="24"/>
          <w:szCs w:val="24"/>
          <w:lang w:eastAsia="zh-CN"/>
        </w:rPr>
        <w:t>第十二届会议</w:t>
      </w:r>
    </w:p>
    <w:p w:rsidR="00ED0D6E" w:rsidRPr="002B073C" w:rsidRDefault="00ED0D6E" w:rsidP="00ED0D6E">
      <w:pPr>
        <w:spacing w:after="0" w:line="240" w:lineRule="auto"/>
        <w:ind w:left="0"/>
        <w:rPr>
          <w:rFonts w:ascii="KaiTi" w:eastAsia="SimHei"/>
          <w:b/>
          <w:lang w:val="pt-BR" w:eastAsia="zh-CN"/>
        </w:rPr>
      </w:pPr>
      <w:r w:rsidRPr="002B073C">
        <w:rPr>
          <w:rFonts w:ascii="KaiTi" w:eastAsia="KaiTi" w:hAnsi="Times New Roman"/>
          <w:sz w:val="24"/>
          <w:szCs w:val="24"/>
          <w:lang w:eastAsia="zh-CN"/>
        </w:rPr>
        <w:t>201</w:t>
      </w:r>
      <w:r w:rsidRPr="002B073C">
        <w:rPr>
          <w:rFonts w:ascii="KaiTi" w:eastAsia="KaiTi" w:hAnsi="Times New Roman" w:hint="eastAsia"/>
          <w:sz w:val="24"/>
          <w:szCs w:val="24"/>
          <w:lang w:eastAsia="zh-CN"/>
        </w:rPr>
        <w:t>3</w:t>
      </w:r>
      <w:r w:rsidRPr="002B073C">
        <w:rPr>
          <w:rFonts w:ascii="KaiTi" w:eastAsia="KaiTi" w:hAnsi="Times New Roman"/>
          <w:b/>
          <w:sz w:val="24"/>
          <w:szCs w:val="24"/>
          <w:lang w:eastAsia="zh-CN"/>
        </w:rPr>
        <w:t>年</w:t>
      </w:r>
      <w:r w:rsidRPr="002B073C">
        <w:rPr>
          <w:rFonts w:ascii="KaiTi" w:eastAsia="KaiTi" w:hAnsi="Times New Roman" w:hint="eastAsia"/>
          <w:sz w:val="24"/>
          <w:szCs w:val="24"/>
          <w:lang w:eastAsia="zh-CN"/>
        </w:rPr>
        <w:t>11</w:t>
      </w:r>
      <w:r w:rsidRPr="002B073C">
        <w:rPr>
          <w:rFonts w:ascii="KaiTi" w:eastAsia="KaiTi" w:hAnsi="Times New Roman"/>
          <w:b/>
          <w:sz w:val="24"/>
          <w:szCs w:val="24"/>
          <w:lang w:eastAsia="zh-CN"/>
        </w:rPr>
        <w:t>月</w:t>
      </w:r>
      <w:r w:rsidRPr="002B073C">
        <w:rPr>
          <w:rFonts w:ascii="KaiTi" w:eastAsia="KaiTi" w:hAnsi="Times New Roman" w:hint="eastAsia"/>
          <w:sz w:val="24"/>
          <w:szCs w:val="24"/>
          <w:lang w:eastAsia="zh-CN"/>
        </w:rPr>
        <w:t>18</w:t>
      </w:r>
      <w:r w:rsidRPr="002B073C">
        <w:rPr>
          <w:rFonts w:ascii="KaiTi" w:eastAsia="KaiTi" w:hAnsi="Times New Roman"/>
          <w:b/>
          <w:sz w:val="24"/>
          <w:szCs w:val="24"/>
          <w:lang w:eastAsia="zh-CN"/>
        </w:rPr>
        <w:t>日至</w:t>
      </w:r>
      <w:r w:rsidRPr="002B073C">
        <w:rPr>
          <w:rFonts w:ascii="KaiTi" w:eastAsia="KaiTi" w:hAnsi="Times New Roman" w:hint="eastAsia"/>
          <w:sz w:val="24"/>
          <w:szCs w:val="24"/>
          <w:lang w:eastAsia="zh-CN"/>
        </w:rPr>
        <w:t>21</w:t>
      </w:r>
      <w:r w:rsidRPr="002B073C">
        <w:rPr>
          <w:rFonts w:ascii="KaiTi" w:eastAsia="KaiTi" w:hAnsi="Times New Roman"/>
          <w:b/>
          <w:sz w:val="24"/>
          <w:szCs w:val="24"/>
          <w:lang w:eastAsia="zh-CN"/>
        </w:rPr>
        <w:t>日，日内瓦</w:t>
      </w:r>
    </w:p>
    <w:p w:rsidR="00ED0D6E" w:rsidRPr="00082F30" w:rsidRDefault="00ED0D6E" w:rsidP="00ED0D6E">
      <w:pPr>
        <w:spacing w:after="0" w:line="240" w:lineRule="auto"/>
        <w:ind w:left="0"/>
        <w:rPr>
          <w:rFonts w:eastAsia="SimSun"/>
          <w:sz w:val="22"/>
          <w:szCs w:val="22"/>
          <w:lang w:val="pt-BR" w:eastAsia="zh-CN"/>
        </w:rPr>
      </w:pPr>
    </w:p>
    <w:p w:rsidR="00ED0D6E" w:rsidRPr="00082F30" w:rsidRDefault="00ED0D6E" w:rsidP="00ED0D6E">
      <w:pPr>
        <w:spacing w:after="0" w:line="240" w:lineRule="auto"/>
        <w:ind w:left="0"/>
        <w:rPr>
          <w:rFonts w:eastAsia="SimSun"/>
          <w:sz w:val="22"/>
          <w:szCs w:val="22"/>
          <w:lang w:val="pt-BR" w:eastAsia="zh-CN"/>
        </w:rPr>
      </w:pPr>
    </w:p>
    <w:p w:rsidR="00ED0D6E" w:rsidRPr="00082F30" w:rsidRDefault="00ED0D6E" w:rsidP="00ED0D6E">
      <w:pPr>
        <w:spacing w:after="0" w:line="240" w:lineRule="auto"/>
        <w:ind w:left="0"/>
        <w:rPr>
          <w:rFonts w:eastAsia="SimSun"/>
          <w:sz w:val="22"/>
          <w:szCs w:val="22"/>
          <w:lang w:val="pt-BR" w:eastAsia="zh-CN"/>
        </w:rPr>
      </w:pPr>
    </w:p>
    <w:p w:rsidR="00ED0D6E" w:rsidRPr="00531EBF" w:rsidRDefault="00ED0D6E" w:rsidP="00ED0D6E">
      <w:pPr>
        <w:spacing w:after="0" w:line="240" w:lineRule="auto"/>
        <w:ind w:left="0"/>
        <w:textAlignment w:val="bottom"/>
        <w:rPr>
          <w:rFonts w:ascii="KaiTi" w:eastAsia="KaiTi" w:hAnsi="KaiTi"/>
          <w:sz w:val="24"/>
          <w:szCs w:val="24"/>
          <w:lang w:eastAsia="zh-CN"/>
        </w:rPr>
      </w:pPr>
      <w:r w:rsidRPr="00ED0D6E">
        <w:rPr>
          <w:rFonts w:ascii="KaiTi" w:eastAsia="KaiTi" w:hAnsi="KaiTi" w:hint="eastAsia"/>
          <w:sz w:val="24"/>
          <w:szCs w:val="24"/>
          <w:lang w:eastAsia="zh-CN"/>
        </w:rPr>
        <w:t>主席总结</w:t>
      </w:r>
    </w:p>
    <w:p w:rsidR="00ED0D6E" w:rsidRPr="00531EBF" w:rsidRDefault="00ED0D6E" w:rsidP="00ED0D6E">
      <w:pPr>
        <w:spacing w:after="0" w:line="240" w:lineRule="auto"/>
        <w:ind w:left="0"/>
        <w:rPr>
          <w:rFonts w:eastAsia="SimSun"/>
          <w:sz w:val="22"/>
          <w:szCs w:val="22"/>
          <w:lang w:eastAsia="zh-CN"/>
        </w:rPr>
      </w:pPr>
    </w:p>
    <w:p w:rsidR="00ED0D6E" w:rsidRDefault="00ED0D6E" w:rsidP="00ED0D6E">
      <w:pPr>
        <w:spacing w:after="0" w:line="240" w:lineRule="auto"/>
        <w:ind w:left="0"/>
        <w:rPr>
          <w:rFonts w:eastAsia="SimHei"/>
          <w:lang w:val="pt-BR" w:eastAsia="zh-CN"/>
        </w:rPr>
      </w:pPr>
    </w:p>
    <w:p w:rsidR="00850EBD" w:rsidRPr="00F843EB" w:rsidRDefault="00850EBD" w:rsidP="00F843EB">
      <w:pPr>
        <w:spacing w:after="0" w:line="240" w:lineRule="auto"/>
        <w:ind w:left="0"/>
        <w:textAlignment w:val="bottom"/>
        <w:rPr>
          <w:rFonts w:eastAsia="KaiTi" w:cs="Arial"/>
          <w:sz w:val="22"/>
          <w:szCs w:val="22"/>
          <w:lang w:eastAsia="zh-CN"/>
        </w:rPr>
      </w:pPr>
    </w:p>
    <w:p w:rsidR="00850EBD" w:rsidRPr="00F843EB" w:rsidRDefault="00850EBD" w:rsidP="00F843EB">
      <w:pPr>
        <w:spacing w:after="0" w:line="240" w:lineRule="auto"/>
        <w:ind w:left="0"/>
        <w:rPr>
          <w:rFonts w:eastAsia="SimSun" w:cs="Arial"/>
          <w:sz w:val="22"/>
          <w:szCs w:val="22"/>
          <w:lang w:val="pt-BR" w:eastAsia="zh-CN"/>
        </w:rPr>
      </w:pPr>
    </w:p>
    <w:p w:rsidR="00387258" w:rsidRPr="00F843EB" w:rsidRDefault="00387258" w:rsidP="00E8448D">
      <w:pPr>
        <w:numPr>
          <w:ilvl w:val="0"/>
          <w:numId w:val="16"/>
        </w:numPr>
        <w:spacing w:afterLines="50" w:line="340" w:lineRule="atLeast"/>
        <w:ind w:left="0" w:firstLine="0"/>
        <w:jc w:val="both"/>
        <w:rPr>
          <w:rFonts w:ascii="SimSun" w:eastAsia="SimSun"/>
          <w:sz w:val="21"/>
          <w:szCs w:val="21"/>
          <w:lang w:eastAsia="zh-CN"/>
        </w:rPr>
      </w:pPr>
      <w:r w:rsidRPr="00F843EB">
        <w:rPr>
          <w:rFonts w:ascii="SimSun" w:eastAsia="SimSun"/>
          <w:sz w:val="21"/>
          <w:szCs w:val="21"/>
          <w:lang w:eastAsia="zh-CN"/>
        </w:rPr>
        <w:t>CDIP</w:t>
      </w:r>
      <w:r w:rsidRPr="00F843EB">
        <w:rPr>
          <w:rFonts w:ascii="SimSun" w:eastAsia="SimSun" w:hAnsi="SimSun" w:cs="SimSun" w:hint="eastAsia"/>
          <w:sz w:val="21"/>
          <w:szCs w:val="21"/>
          <w:lang w:eastAsia="zh-CN"/>
        </w:rPr>
        <w:t>第十</w:t>
      </w:r>
      <w:r w:rsidR="00190F1C">
        <w:rPr>
          <w:rFonts w:ascii="SimSun" w:eastAsia="SimSun" w:hAnsi="SimSun" w:cs="SimSun" w:hint="eastAsia"/>
          <w:sz w:val="21"/>
          <w:szCs w:val="21"/>
          <w:lang w:eastAsia="zh-CN"/>
        </w:rPr>
        <w:t>二</w:t>
      </w:r>
      <w:r w:rsidRPr="00F843EB">
        <w:rPr>
          <w:rFonts w:ascii="SimSun" w:eastAsia="SimSun" w:hAnsi="SimSun" w:cs="SimSun" w:hint="eastAsia"/>
          <w:sz w:val="21"/>
          <w:szCs w:val="21"/>
          <w:lang w:eastAsia="zh-CN"/>
        </w:rPr>
        <w:t>届会议于</w:t>
      </w:r>
      <w:r w:rsidRPr="00F843EB">
        <w:rPr>
          <w:rFonts w:ascii="SimSun" w:eastAsia="SimSun"/>
          <w:sz w:val="21"/>
          <w:szCs w:val="21"/>
          <w:lang w:eastAsia="zh-CN"/>
        </w:rPr>
        <w:t>201</w:t>
      </w:r>
      <w:r>
        <w:rPr>
          <w:rFonts w:ascii="SimSun" w:eastAsia="SimSun" w:hint="eastAsia"/>
          <w:sz w:val="21"/>
          <w:szCs w:val="21"/>
          <w:lang w:eastAsia="zh-CN"/>
        </w:rPr>
        <w:t>3</w:t>
      </w:r>
      <w:r w:rsidRPr="00F843EB">
        <w:rPr>
          <w:rFonts w:ascii="SimSun" w:eastAsia="SimSun" w:hAnsi="SimSun" w:cs="SimSun" w:hint="eastAsia"/>
          <w:sz w:val="21"/>
          <w:szCs w:val="21"/>
          <w:lang w:eastAsia="zh-CN"/>
        </w:rPr>
        <w:t>年</w:t>
      </w:r>
      <w:r w:rsidR="00190F1C">
        <w:rPr>
          <w:rFonts w:ascii="SimSun" w:eastAsia="SimSun" w:hAnsi="SimSun" w:cs="SimSun" w:hint="eastAsia"/>
          <w:sz w:val="21"/>
          <w:szCs w:val="21"/>
          <w:lang w:eastAsia="zh-CN"/>
        </w:rPr>
        <w:t>11</w:t>
      </w:r>
      <w:r w:rsidRPr="00F843EB">
        <w:rPr>
          <w:rFonts w:ascii="SimSun" w:eastAsia="SimSun" w:hAnsi="SimSun" w:cs="SimSun" w:hint="eastAsia"/>
          <w:sz w:val="21"/>
          <w:szCs w:val="21"/>
          <w:lang w:eastAsia="zh-CN"/>
        </w:rPr>
        <w:t>月</w:t>
      </w:r>
      <w:r w:rsidRPr="00F843EB">
        <w:rPr>
          <w:rFonts w:ascii="SimSun" w:eastAsia="SimSun"/>
          <w:sz w:val="21"/>
          <w:szCs w:val="21"/>
          <w:lang w:eastAsia="zh-CN"/>
        </w:rPr>
        <w:t>1</w:t>
      </w:r>
      <w:r w:rsidR="00190F1C">
        <w:rPr>
          <w:rFonts w:ascii="SimSun" w:eastAsia="SimSun" w:hint="eastAsia"/>
          <w:sz w:val="21"/>
          <w:szCs w:val="21"/>
          <w:lang w:eastAsia="zh-CN"/>
        </w:rPr>
        <w:t>8</w:t>
      </w:r>
      <w:r w:rsidRPr="00F843EB">
        <w:rPr>
          <w:rFonts w:ascii="SimSun" w:eastAsia="SimSun" w:hAnsi="SimSun" w:cs="SimSun" w:hint="eastAsia"/>
          <w:sz w:val="21"/>
          <w:szCs w:val="21"/>
          <w:lang w:eastAsia="zh-CN"/>
        </w:rPr>
        <w:t>日至</w:t>
      </w:r>
      <w:r w:rsidR="00190F1C">
        <w:rPr>
          <w:rFonts w:ascii="SimSun" w:eastAsia="SimSun" w:hAnsi="SimSun" w:cs="SimSun" w:hint="eastAsia"/>
          <w:sz w:val="21"/>
          <w:szCs w:val="21"/>
          <w:lang w:eastAsia="zh-CN"/>
        </w:rPr>
        <w:t>2</w:t>
      </w:r>
      <w:r w:rsidRPr="00F843EB">
        <w:rPr>
          <w:rFonts w:ascii="SimSun" w:eastAsia="SimSun"/>
          <w:sz w:val="21"/>
          <w:szCs w:val="21"/>
          <w:lang w:eastAsia="zh-CN"/>
        </w:rPr>
        <w:t>1</w:t>
      </w:r>
      <w:r w:rsidRPr="00F843EB">
        <w:rPr>
          <w:rFonts w:ascii="SimSun" w:eastAsia="SimSun" w:hAnsi="SimSun" w:cs="SimSun" w:hint="eastAsia"/>
          <w:sz w:val="21"/>
          <w:szCs w:val="21"/>
          <w:lang w:eastAsia="zh-CN"/>
        </w:rPr>
        <w:t>日举行，共有</w:t>
      </w:r>
      <w:r w:rsidRPr="00702845">
        <w:rPr>
          <w:rFonts w:ascii="SimSun" w:eastAsia="SimSun"/>
          <w:sz w:val="21"/>
          <w:szCs w:val="21"/>
          <w:lang w:eastAsia="zh-CN"/>
        </w:rPr>
        <w:t>9</w:t>
      </w:r>
      <w:r w:rsidR="00160773">
        <w:rPr>
          <w:rFonts w:ascii="SimSun" w:eastAsia="SimSun" w:hint="eastAsia"/>
          <w:sz w:val="21"/>
          <w:szCs w:val="21"/>
          <w:lang w:eastAsia="zh-CN"/>
        </w:rPr>
        <w:t>7</w:t>
      </w:r>
      <w:r w:rsidRPr="00F843EB">
        <w:rPr>
          <w:rFonts w:ascii="SimSun" w:eastAsia="SimSun" w:hAnsi="SimSun" w:cs="SimSun" w:hint="eastAsia"/>
          <w:sz w:val="21"/>
          <w:szCs w:val="21"/>
          <w:lang w:eastAsia="zh-CN"/>
        </w:rPr>
        <w:t>个成员国和</w:t>
      </w:r>
      <w:r w:rsidRPr="00702845">
        <w:rPr>
          <w:rFonts w:ascii="SimSun" w:eastAsia="SimSun"/>
          <w:sz w:val="21"/>
          <w:szCs w:val="21"/>
          <w:lang w:eastAsia="zh-CN"/>
        </w:rPr>
        <w:t>3</w:t>
      </w:r>
      <w:r w:rsidR="00190F1C">
        <w:rPr>
          <w:rFonts w:ascii="SimSun" w:eastAsia="SimSun" w:hint="eastAsia"/>
          <w:sz w:val="21"/>
          <w:szCs w:val="21"/>
          <w:lang w:eastAsia="zh-CN"/>
        </w:rPr>
        <w:t>4</w:t>
      </w:r>
      <w:r w:rsidRPr="00F843EB">
        <w:rPr>
          <w:rFonts w:ascii="SimSun" w:eastAsia="SimSun" w:hAnsi="SimSun" w:cs="SimSun" w:hint="eastAsia"/>
          <w:sz w:val="21"/>
          <w:szCs w:val="21"/>
          <w:lang w:eastAsia="zh-CN"/>
        </w:rPr>
        <w:t>个观察员出席会议。</w:t>
      </w:r>
    </w:p>
    <w:p w:rsidR="00387258" w:rsidRPr="00F843EB" w:rsidRDefault="00387258" w:rsidP="00E8448D">
      <w:pPr>
        <w:numPr>
          <w:ilvl w:val="0"/>
          <w:numId w:val="16"/>
        </w:numPr>
        <w:spacing w:afterLines="50" w:line="340" w:lineRule="atLeast"/>
        <w:ind w:left="0" w:firstLine="0"/>
        <w:jc w:val="both"/>
        <w:rPr>
          <w:rFonts w:ascii="SimSun" w:eastAsia="SimSun"/>
          <w:sz w:val="21"/>
          <w:szCs w:val="21"/>
          <w:lang w:eastAsia="zh-CN"/>
        </w:rPr>
      </w:pPr>
      <w:r w:rsidRPr="00F843EB">
        <w:rPr>
          <w:rFonts w:ascii="SimSun" w:eastAsia="SimSun" w:hAnsi="SimSun" w:cs="SimSun" w:hint="eastAsia"/>
          <w:sz w:val="21"/>
          <w:szCs w:val="21"/>
          <w:lang w:eastAsia="zh-CN"/>
        </w:rPr>
        <w:t>委员会通过了文件</w:t>
      </w:r>
      <w:r w:rsidRPr="00F843EB">
        <w:rPr>
          <w:rFonts w:ascii="SimSun" w:eastAsia="SimSun"/>
          <w:sz w:val="21"/>
          <w:szCs w:val="21"/>
          <w:lang w:eastAsia="zh-CN"/>
        </w:rPr>
        <w:t>CDIP/1</w:t>
      </w:r>
      <w:r w:rsidR="00190F1C">
        <w:rPr>
          <w:rFonts w:ascii="SimSun" w:eastAsia="SimSun" w:hint="eastAsia"/>
          <w:sz w:val="21"/>
          <w:szCs w:val="21"/>
          <w:lang w:eastAsia="zh-CN"/>
        </w:rPr>
        <w:t>2</w:t>
      </w:r>
      <w:r w:rsidRPr="00F843EB">
        <w:rPr>
          <w:rFonts w:ascii="SimSun" w:eastAsia="SimSun"/>
          <w:sz w:val="21"/>
          <w:szCs w:val="21"/>
          <w:lang w:eastAsia="zh-CN"/>
        </w:rPr>
        <w:t>/1 Prov.</w:t>
      </w:r>
      <w:r w:rsidR="00190F1C">
        <w:rPr>
          <w:rFonts w:ascii="SimSun" w:eastAsia="SimSun" w:hint="eastAsia"/>
          <w:sz w:val="21"/>
          <w:szCs w:val="21"/>
          <w:lang w:eastAsia="zh-CN"/>
        </w:rPr>
        <w:t>3</w:t>
      </w:r>
      <w:r w:rsidRPr="00F843EB">
        <w:rPr>
          <w:rFonts w:ascii="SimSun" w:eastAsia="SimSun" w:hAnsi="SimSun" w:cs="SimSun" w:hint="eastAsia"/>
          <w:sz w:val="21"/>
          <w:szCs w:val="21"/>
          <w:lang w:eastAsia="zh-CN"/>
        </w:rPr>
        <w:t>中所拟议的议程草案。</w:t>
      </w:r>
    </w:p>
    <w:p w:rsidR="00387258" w:rsidRPr="00F843EB" w:rsidRDefault="00387258" w:rsidP="00E8448D">
      <w:pPr>
        <w:numPr>
          <w:ilvl w:val="0"/>
          <w:numId w:val="16"/>
        </w:numPr>
        <w:spacing w:afterLines="50" w:line="340" w:lineRule="atLeast"/>
        <w:ind w:left="0" w:firstLine="0"/>
        <w:jc w:val="both"/>
        <w:rPr>
          <w:rFonts w:ascii="SimSun" w:eastAsia="SimSun"/>
          <w:sz w:val="21"/>
          <w:szCs w:val="21"/>
          <w:lang w:eastAsia="zh-CN"/>
        </w:rPr>
      </w:pPr>
      <w:r w:rsidRPr="00F843EB">
        <w:rPr>
          <w:rFonts w:ascii="SimSun" w:eastAsia="SimSun" w:hAnsi="SimSun" w:cs="SimSun" w:hint="eastAsia"/>
          <w:sz w:val="21"/>
          <w:szCs w:val="21"/>
          <w:lang w:eastAsia="zh-CN"/>
        </w:rPr>
        <w:t>在议程第</w:t>
      </w:r>
      <w:r w:rsidR="00190F1C">
        <w:rPr>
          <w:rFonts w:ascii="SimSun" w:eastAsia="SimSun" w:hAnsi="SimSun" w:cs="SimSun" w:hint="eastAsia"/>
          <w:sz w:val="21"/>
          <w:szCs w:val="21"/>
          <w:lang w:eastAsia="zh-CN"/>
        </w:rPr>
        <w:t>3</w:t>
      </w:r>
      <w:r w:rsidRPr="00F843EB">
        <w:rPr>
          <w:rFonts w:ascii="SimSun" w:eastAsia="SimSun" w:hAnsi="SimSun" w:cs="SimSun" w:hint="eastAsia"/>
          <w:sz w:val="21"/>
          <w:szCs w:val="21"/>
          <w:lang w:eastAsia="zh-CN"/>
        </w:rPr>
        <w:t>项下，委员会通过了</w:t>
      </w:r>
      <w:r w:rsidR="00190F1C">
        <w:rPr>
          <w:rFonts w:ascii="SimSun" w:eastAsia="SimSun" w:hAnsi="SimSun" w:cs="SimSun" w:hint="eastAsia"/>
          <w:sz w:val="21"/>
          <w:szCs w:val="21"/>
          <w:lang w:eastAsia="zh-CN"/>
        </w:rPr>
        <w:t>文件</w:t>
      </w:r>
      <w:r w:rsidR="00190F1C" w:rsidRPr="00F843EB">
        <w:rPr>
          <w:rFonts w:ascii="SimSun" w:eastAsia="SimSun"/>
          <w:sz w:val="21"/>
          <w:szCs w:val="21"/>
          <w:lang w:eastAsia="zh-CN"/>
        </w:rPr>
        <w:t>CDIP/</w:t>
      </w:r>
      <w:r w:rsidR="00190F1C">
        <w:rPr>
          <w:rFonts w:ascii="SimSun" w:eastAsia="SimSun" w:hint="eastAsia"/>
          <w:sz w:val="21"/>
          <w:szCs w:val="21"/>
          <w:lang w:eastAsia="zh-CN"/>
        </w:rPr>
        <w:t>11</w:t>
      </w:r>
      <w:r w:rsidR="00190F1C" w:rsidRPr="00F843EB">
        <w:rPr>
          <w:rFonts w:ascii="SimSun" w:eastAsia="SimSun"/>
          <w:sz w:val="21"/>
          <w:szCs w:val="21"/>
          <w:lang w:eastAsia="zh-CN"/>
        </w:rPr>
        <w:t>/</w:t>
      </w:r>
      <w:r w:rsidR="00190F1C">
        <w:rPr>
          <w:rFonts w:ascii="SimSun" w:eastAsia="SimSun" w:hint="eastAsia"/>
          <w:sz w:val="21"/>
          <w:szCs w:val="21"/>
          <w:lang w:eastAsia="zh-CN"/>
        </w:rPr>
        <w:t>9</w:t>
      </w:r>
      <w:r w:rsidR="00190F1C" w:rsidRPr="00F843EB">
        <w:rPr>
          <w:rFonts w:ascii="SimSun" w:eastAsia="SimSun"/>
          <w:sz w:val="21"/>
          <w:szCs w:val="21"/>
          <w:lang w:eastAsia="zh-CN"/>
        </w:rPr>
        <w:t xml:space="preserve"> Prov.</w:t>
      </w:r>
      <w:r w:rsidR="00190F1C">
        <w:rPr>
          <w:rFonts w:ascii="SimSun" w:eastAsia="SimSun" w:hint="eastAsia"/>
          <w:sz w:val="21"/>
          <w:szCs w:val="21"/>
          <w:lang w:eastAsia="zh-CN"/>
        </w:rPr>
        <w:t>中所载的</w:t>
      </w:r>
      <w:r w:rsidRPr="00F843EB">
        <w:rPr>
          <w:rFonts w:ascii="SimSun" w:eastAsia="SimSun"/>
          <w:sz w:val="21"/>
          <w:szCs w:val="21"/>
          <w:lang w:eastAsia="zh-CN"/>
        </w:rPr>
        <w:t>CDIP</w:t>
      </w:r>
      <w:r w:rsidRPr="00F843EB">
        <w:rPr>
          <w:rFonts w:ascii="SimSun" w:eastAsia="SimSun" w:hAnsi="SimSun" w:cs="SimSun" w:hint="eastAsia"/>
          <w:sz w:val="21"/>
          <w:szCs w:val="21"/>
          <w:lang w:eastAsia="zh-CN"/>
        </w:rPr>
        <w:t>第</w:t>
      </w:r>
      <w:r>
        <w:rPr>
          <w:rFonts w:ascii="SimSun" w:eastAsia="SimSun" w:hAnsi="SimSun" w:cs="SimSun" w:hint="eastAsia"/>
          <w:sz w:val="21"/>
          <w:szCs w:val="21"/>
          <w:lang w:eastAsia="zh-CN"/>
        </w:rPr>
        <w:t>十</w:t>
      </w:r>
      <w:r w:rsidR="00190F1C">
        <w:rPr>
          <w:rFonts w:ascii="SimSun" w:eastAsia="SimSun" w:hAnsi="SimSun" w:cs="SimSun" w:hint="eastAsia"/>
          <w:sz w:val="21"/>
          <w:szCs w:val="21"/>
          <w:lang w:eastAsia="zh-CN"/>
        </w:rPr>
        <w:t>一</w:t>
      </w:r>
      <w:r w:rsidRPr="00F843EB">
        <w:rPr>
          <w:rFonts w:ascii="SimSun" w:eastAsia="SimSun" w:hAnsi="SimSun" w:cs="SimSun" w:hint="eastAsia"/>
          <w:sz w:val="21"/>
          <w:szCs w:val="21"/>
          <w:lang w:eastAsia="zh-CN"/>
        </w:rPr>
        <w:t>届会议的报告草案。</w:t>
      </w:r>
    </w:p>
    <w:p w:rsidR="00190F1C" w:rsidRPr="00653DA8" w:rsidRDefault="0075671C" w:rsidP="00E8448D">
      <w:pPr>
        <w:numPr>
          <w:ilvl w:val="0"/>
          <w:numId w:val="16"/>
        </w:numPr>
        <w:spacing w:afterLines="50" w:line="340" w:lineRule="atLeast"/>
        <w:ind w:left="0" w:firstLine="0"/>
        <w:jc w:val="both"/>
        <w:rPr>
          <w:rFonts w:ascii="SimSun" w:eastAsia="SimSun" w:hAnsi="SimSun"/>
          <w:szCs w:val="22"/>
          <w:lang w:eastAsia="zh-CN"/>
        </w:rPr>
      </w:pPr>
      <w:r w:rsidRPr="00F843EB">
        <w:rPr>
          <w:rFonts w:ascii="SimSun" w:eastAsia="SimSun" w:hAnsi="SimSun" w:cs="SimSun" w:hint="eastAsia"/>
          <w:sz w:val="21"/>
          <w:szCs w:val="21"/>
          <w:lang w:eastAsia="zh-CN"/>
        </w:rPr>
        <w:t>在议程第</w:t>
      </w:r>
      <w:r>
        <w:rPr>
          <w:rFonts w:ascii="SimSun" w:eastAsia="SimSun" w:hAnsi="SimSun" w:cs="SimSun" w:hint="eastAsia"/>
          <w:sz w:val="21"/>
          <w:szCs w:val="21"/>
          <w:lang w:eastAsia="zh-CN"/>
        </w:rPr>
        <w:t>4</w:t>
      </w:r>
      <w:r w:rsidRPr="00F843EB">
        <w:rPr>
          <w:rFonts w:ascii="SimSun" w:eastAsia="SimSun" w:hAnsi="SimSun" w:cs="SimSun" w:hint="eastAsia"/>
          <w:sz w:val="21"/>
          <w:szCs w:val="21"/>
          <w:lang w:eastAsia="zh-CN"/>
        </w:rPr>
        <w:t>项下，</w:t>
      </w:r>
      <w:r>
        <w:rPr>
          <w:rFonts w:ascii="SimSun" w:eastAsia="SimSun" w:hAnsi="SimSun" w:hint="eastAsia"/>
          <w:szCs w:val="22"/>
          <w:lang w:eastAsia="zh-CN"/>
        </w:rPr>
        <w:t>委员会审议了文件</w:t>
      </w:r>
      <w:r w:rsidR="00190F1C" w:rsidRPr="00653DA8">
        <w:rPr>
          <w:rFonts w:ascii="SimSun" w:eastAsia="SimSun" w:hAnsi="SimSun"/>
          <w:szCs w:val="22"/>
          <w:lang w:eastAsia="zh-CN"/>
        </w:rPr>
        <w:t>CDIP/12/2</w:t>
      </w:r>
      <w:r>
        <w:rPr>
          <w:rFonts w:ascii="SimSun" w:eastAsia="SimSun" w:hAnsi="SimSun" w:hint="eastAsia"/>
          <w:szCs w:val="22"/>
          <w:lang w:eastAsia="zh-CN"/>
        </w:rPr>
        <w:t>，题为“进展报告”，并注意到落实中的项目以及19项应予立即落实的发展议程建议取得的进展。各项</w:t>
      </w:r>
      <w:proofErr w:type="gramStart"/>
      <w:r>
        <w:rPr>
          <w:rFonts w:ascii="SimSun" w:eastAsia="SimSun" w:hAnsi="SimSun" w:hint="eastAsia"/>
          <w:szCs w:val="22"/>
          <w:lang w:eastAsia="zh-CN"/>
        </w:rPr>
        <w:t>目经理</w:t>
      </w:r>
      <w:proofErr w:type="gramEnd"/>
      <w:r>
        <w:rPr>
          <w:rFonts w:ascii="SimSun" w:eastAsia="SimSun" w:hAnsi="SimSun" w:hint="eastAsia"/>
          <w:szCs w:val="22"/>
          <w:lang w:eastAsia="zh-CN"/>
        </w:rPr>
        <w:t>回答了代表团的意见，注意到它们的指导。</w:t>
      </w:r>
    </w:p>
    <w:p w:rsidR="00190F1C" w:rsidRPr="00E8448D" w:rsidRDefault="0075671C" w:rsidP="00E8448D">
      <w:pPr>
        <w:numPr>
          <w:ilvl w:val="0"/>
          <w:numId w:val="16"/>
        </w:numPr>
        <w:spacing w:afterLines="50" w:line="340" w:lineRule="atLeast"/>
        <w:ind w:left="0" w:firstLine="0"/>
        <w:jc w:val="both"/>
        <w:rPr>
          <w:rFonts w:ascii="SimSun" w:eastAsia="SimSun" w:hAnsi="SimSun" w:cs="SimSun"/>
          <w:sz w:val="21"/>
          <w:szCs w:val="21"/>
          <w:lang w:eastAsia="zh-CN"/>
        </w:rPr>
      </w:pPr>
      <w:r w:rsidRPr="00E8448D">
        <w:rPr>
          <w:rFonts w:ascii="SimSun" w:eastAsia="SimSun" w:hAnsi="SimSun" w:cs="SimSun" w:hint="eastAsia"/>
          <w:sz w:val="21"/>
          <w:szCs w:val="21"/>
          <w:lang w:eastAsia="zh-CN"/>
        </w:rPr>
        <w:t>委员会同意了下列项目经修订的时间安排：</w:t>
      </w:r>
    </w:p>
    <w:p w:rsidR="00190F1C" w:rsidRPr="00E8448D" w:rsidRDefault="005C7497" w:rsidP="005C7497">
      <w:pPr>
        <w:pStyle w:val="a9"/>
        <w:tabs>
          <w:tab w:val="left" w:pos="567"/>
        </w:tabs>
        <w:spacing w:afterLines="50" w:after="120" w:line="340" w:lineRule="atLeast"/>
        <w:ind w:left="568"/>
        <w:contextualSpacing w:val="0"/>
        <w:jc w:val="both"/>
        <w:rPr>
          <w:rFonts w:ascii="SimSun" w:hAnsi="SimSun"/>
          <w:sz w:val="21"/>
          <w:szCs w:val="22"/>
        </w:rPr>
      </w:pPr>
      <w:r>
        <w:rPr>
          <w:rFonts w:ascii="SimSun" w:hAnsi="SimSun" w:hint="eastAsia"/>
          <w:sz w:val="21"/>
        </w:rPr>
        <w:t>(</w:t>
      </w:r>
      <w:proofErr w:type="spellStart"/>
      <w:r>
        <w:rPr>
          <w:rFonts w:ascii="SimSun" w:hAnsi="SimSun" w:hint="eastAsia"/>
          <w:sz w:val="21"/>
        </w:rPr>
        <w:t>i</w:t>
      </w:r>
      <w:proofErr w:type="spellEnd"/>
      <w:r>
        <w:rPr>
          <w:rFonts w:ascii="SimSun" w:hAnsi="SimSun" w:hint="eastAsia"/>
          <w:sz w:val="21"/>
        </w:rPr>
        <w:t>)</w:t>
      </w:r>
      <w:r>
        <w:rPr>
          <w:rFonts w:ascii="SimSun" w:hAnsi="SimSun" w:hint="eastAsia"/>
          <w:sz w:val="21"/>
        </w:rPr>
        <w:tab/>
      </w:r>
      <w:r w:rsidR="0075671C" w:rsidRPr="00E8448D">
        <w:rPr>
          <w:rFonts w:ascii="SimSun" w:hAnsi="SimSun" w:hint="eastAsia"/>
          <w:sz w:val="21"/>
        </w:rPr>
        <w:t>文件</w:t>
      </w:r>
      <w:r w:rsidR="00190F1C" w:rsidRPr="00E8448D">
        <w:rPr>
          <w:rFonts w:ascii="SimSun" w:hAnsi="SimSun"/>
          <w:sz w:val="21"/>
        </w:rPr>
        <w:t>CDIP/6/4 Rev.</w:t>
      </w:r>
      <w:r w:rsidR="0075671C" w:rsidRPr="00E8448D">
        <w:rPr>
          <w:rFonts w:ascii="SimSun" w:hAnsi="SimSun" w:hint="eastAsia"/>
          <w:sz w:val="21"/>
        </w:rPr>
        <w:t>中所载的“知识产权与技术转让：共同挑战–共同解决项目”。关于这个项目，一些代表团对地区磋商的形式提出了关切。</w:t>
      </w:r>
    </w:p>
    <w:p w:rsidR="00190F1C" w:rsidRPr="00E8448D" w:rsidRDefault="005C7497" w:rsidP="005C7497">
      <w:pPr>
        <w:pStyle w:val="a9"/>
        <w:tabs>
          <w:tab w:val="left" w:pos="567"/>
        </w:tabs>
        <w:spacing w:afterLines="50" w:after="120" w:line="340" w:lineRule="atLeast"/>
        <w:ind w:left="568"/>
        <w:contextualSpacing w:val="0"/>
        <w:jc w:val="both"/>
        <w:rPr>
          <w:rFonts w:ascii="SimSun" w:hAnsi="SimSun"/>
          <w:sz w:val="21"/>
          <w:szCs w:val="22"/>
        </w:rPr>
      </w:pPr>
      <w:r>
        <w:rPr>
          <w:rFonts w:ascii="SimSun" w:hAnsi="SimSun" w:hint="eastAsia"/>
          <w:sz w:val="21"/>
        </w:rPr>
        <w:t>(ii)</w:t>
      </w:r>
      <w:r>
        <w:rPr>
          <w:rFonts w:ascii="SimSun" w:hAnsi="SimSun" w:hint="eastAsia"/>
          <w:sz w:val="21"/>
        </w:rPr>
        <w:tab/>
      </w:r>
      <w:r w:rsidR="0075671C" w:rsidRPr="00E8448D">
        <w:rPr>
          <w:rFonts w:ascii="SimSun" w:hAnsi="SimSun" w:hint="eastAsia"/>
          <w:sz w:val="21"/>
        </w:rPr>
        <w:t>文件</w:t>
      </w:r>
      <w:r w:rsidR="00190F1C" w:rsidRPr="00E8448D">
        <w:rPr>
          <w:rFonts w:ascii="SimSun" w:hAnsi="SimSun"/>
          <w:sz w:val="21"/>
        </w:rPr>
        <w:t>CDIP/6/6 Rev.</w:t>
      </w:r>
      <w:r w:rsidR="0075671C" w:rsidRPr="00E8448D">
        <w:rPr>
          <w:rFonts w:ascii="SimSun" w:hAnsi="SimSun" w:hint="eastAsia"/>
          <w:sz w:val="21"/>
        </w:rPr>
        <w:t>中所载的“开放式合作项目和知识产权模式项目”；以及</w:t>
      </w:r>
    </w:p>
    <w:p w:rsidR="00190F1C" w:rsidRPr="00E8448D" w:rsidRDefault="005C7497" w:rsidP="005C7497">
      <w:pPr>
        <w:pStyle w:val="a9"/>
        <w:tabs>
          <w:tab w:val="left" w:pos="567"/>
        </w:tabs>
        <w:spacing w:afterLines="50" w:after="120" w:line="340" w:lineRule="atLeast"/>
        <w:ind w:left="568"/>
        <w:contextualSpacing w:val="0"/>
        <w:jc w:val="both"/>
        <w:rPr>
          <w:rFonts w:ascii="SimSun" w:hAnsi="SimSun"/>
          <w:sz w:val="21"/>
          <w:szCs w:val="22"/>
        </w:rPr>
      </w:pPr>
      <w:r>
        <w:rPr>
          <w:rFonts w:ascii="SimSun" w:hAnsi="SimSun" w:hint="eastAsia"/>
          <w:sz w:val="21"/>
        </w:rPr>
        <w:t>(iii)</w:t>
      </w:r>
      <w:r>
        <w:rPr>
          <w:rFonts w:ascii="SimSun" w:hAnsi="SimSun" w:hint="eastAsia"/>
          <w:sz w:val="21"/>
        </w:rPr>
        <w:tab/>
      </w:r>
      <w:r w:rsidR="0075671C" w:rsidRPr="00E8448D">
        <w:rPr>
          <w:rFonts w:ascii="SimSun" w:hAnsi="SimSun" w:hint="eastAsia"/>
          <w:sz w:val="21"/>
        </w:rPr>
        <w:t>文件</w:t>
      </w:r>
      <w:r w:rsidR="00190F1C" w:rsidRPr="00E8448D">
        <w:rPr>
          <w:rFonts w:ascii="SimSun" w:hAnsi="SimSun"/>
          <w:sz w:val="21"/>
        </w:rPr>
        <w:t>CDIP/9/13</w:t>
      </w:r>
      <w:r w:rsidR="0075671C" w:rsidRPr="00E8448D">
        <w:rPr>
          <w:rFonts w:ascii="SimSun" w:hAnsi="SimSun" w:hint="eastAsia"/>
          <w:sz w:val="21"/>
        </w:rPr>
        <w:t>中所载的“关于加强和发展布基纳法索和若干非洲国家音像领域</w:t>
      </w:r>
      <w:r w:rsidR="0064214B">
        <w:rPr>
          <w:rFonts w:ascii="SimSun" w:hAnsi="SimSun" w:hint="eastAsia"/>
          <w:sz w:val="21"/>
        </w:rPr>
        <w:t>的</w:t>
      </w:r>
      <w:r w:rsidR="0075671C" w:rsidRPr="00E8448D">
        <w:rPr>
          <w:rFonts w:ascii="SimSun" w:hAnsi="SimSun" w:hint="eastAsia"/>
          <w:sz w:val="21"/>
        </w:rPr>
        <w:t>项目”。</w:t>
      </w:r>
    </w:p>
    <w:p w:rsidR="00190F1C" w:rsidRPr="00E8448D" w:rsidRDefault="0075671C" w:rsidP="005C7497">
      <w:pPr>
        <w:pStyle w:val="a9"/>
        <w:tabs>
          <w:tab w:val="left" w:pos="567"/>
        </w:tabs>
        <w:spacing w:afterLines="50" w:after="120" w:line="340" w:lineRule="atLeast"/>
        <w:ind w:left="568"/>
        <w:contextualSpacing w:val="0"/>
        <w:jc w:val="both"/>
        <w:rPr>
          <w:rFonts w:ascii="SimSun" w:hAnsi="SimSun"/>
          <w:sz w:val="21"/>
          <w:szCs w:val="22"/>
        </w:rPr>
      </w:pPr>
      <w:r w:rsidRPr="00E8448D">
        <w:rPr>
          <w:rFonts w:ascii="SimSun" w:hAnsi="SimSun" w:hint="eastAsia"/>
          <w:sz w:val="21"/>
          <w:szCs w:val="22"/>
        </w:rPr>
        <w:t>会议注意到一些已</w:t>
      </w:r>
      <w:r w:rsidRPr="00E8448D">
        <w:rPr>
          <w:rFonts w:ascii="SimSun" w:hAnsi="SimSun" w:hint="eastAsia"/>
          <w:sz w:val="21"/>
        </w:rPr>
        <w:t>完成</w:t>
      </w:r>
      <w:r w:rsidRPr="00E8448D">
        <w:rPr>
          <w:rFonts w:ascii="SimSun" w:hAnsi="SimSun" w:hint="eastAsia"/>
          <w:sz w:val="21"/>
          <w:szCs w:val="22"/>
        </w:rPr>
        <w:t>的项</w:t>
      </w:r>
      <w:r w:rsidR="009B6645">
        <w:rPr>
          <w:rFonts w:ascii="SimSun" w:hAnsi="SimSun" w:hint="eastAsia"/>
          <w:sz w:val="21"/>
          <w:szCs w:val="22"/>
        </w:rPr>
        <w:t>目将被纳入本组织经常性计划的主流，使成员国可以</w:t>
      </w:r>
      <w:r w:rsidR="0064214B">
        <w:rPr>
          <w:rFonts w:ascii="SimSun" w:hAnsi="SimSun" w:hint="eastAsia"/>
          <w:sz w:val="21"/>
          <w:szCs w:val="22"/>
        </w:rPr>
        <w:t>在有资源</w:t>
      </w:r>
      <w:r w:rsidR="009B6645">
        <w:rPr>
          <w:rFonts w:ascii="SimSun" w:hAnsi="SimSun" w:hint="eastAsia"/>
          <w:sz w:val="21"/>
          <w:szCs w:val="22"/>
        </w:rPr>
        <w:t>可用的</w:t>
      </w:r>
      <w:r w:rsidR="0064214B">
        <w:rPr>
          <w:rFonts w:ascii="SimSun" w:hAnsi="SimSun" w:hint="eastAsia"/>
          <w:sz w:val="21"/>
          <w:szCs w:val="22"/>
        </w:rPr>
        <w:t>情况下</w:t>
      </w:r>
      <w:r w:rsidR="009B6645">
        <w:rPr>
          <w:rFonts w:ascii="SimSun" w:hAnsi="SimSun" w:hint="eastAsia"/>
          <w:sz w:val="21"/>
          <w:szCs w:val="22"/>
        </w:rPr>
        <w:t>，受</w:t>
      </w:r>
      <w:r w:rsidRPr="00E8448D">
        <w:rPr>
          <w:rFonts w:ascii="SimSun" w:hAnsi="SimSun" w:hint="eastAsia"/>
          <w:sz w:val="21"/>
          <w:szCs w:val="22"/>
        </w:rPr>
        <w:t>益于</w:t>
      </w:r>
      <w:r w:rsidR="005A3208" w:rsidRPr="00E8448D">
        <w:rPr>
          <w:rFonts w:ascii="SimSun" w:hAnsi="SimSun" w:hint="eastAsia"/>
          <w:sz w:val="21"/>
          <w:szCs w:val="22"/>
        </w:rPr>
        <w:t>被纳入主流的各项活动。</w:t>
      </w:r>
    </w:p>
    <w:p w:rsidR="00190F1C" w:rsidRPr="00E8448D" w:rsidRDefault="00653DA8" w:rsidP="00E8448D">
      <w:pPr>
        <w:numPr>
          <w:ilvl w:val="0"/>
          <w:numId w:val="16"/>
        </w:numPr>
        <w:spacing w:afterLines="50" w:line="340" w:lineRule="atLeast"/>
        <w:ind w:left="0" w:firstLine="0"/>
        <w:jc w:val="both"/>
        <w:rPr>
          <w:rFonts w:ascii="SimSun" w:eastAsia="SimSun" w:hAnsi="SimSun" w:cs="SimSun"/>
          <w:sz w:val="21"/>
          <w:szCs w:val="21"/>
          <w:lang w:eastAsia="zh-CN"/>
        </w:rPr>
      </w:pPr>
      <w:r w:rsidRPr="00E8448D">
        <w:rPr>
          <w:rFonts w:ascii="SimSun" w:eastAsia="SimSun" w:hAnsi="SimSun" w:cs="SimSun" w:hint="eastAsia"/>
          <w:sz w:val="21"/>
          <w:szCs w:val="21"/>
          <w:lang w:eastAsia="zh-CN"/>
        </w:rPr>
        <w:t>委员会讨论了下列项目审评报告：</w:t>
      </w:r>
    </w:p>
    <w:p w:rsidR="00190F1C" w:rsidRPr="00E8448D" w:rsidRDefault="005C7497" w:rsidP="005C7497">
      <w:pPr>
        <w:pStyle w:val="a9"/>
        <w:tabs>
          <w:tab w:val="left" w:pos="567"/>
        </w:tabs>
        <w:spacing w:afterLines="50" w:after="120" w:line="340" w:lineRule="atLeast"/>
        <w:ind w:left="568"/>
        <w:contextualSpacing w:val="0"/>
        <w:jc w:val="both"/>
        <w:rPr>
          <w:rFonts w:ascii="SimSun" w:hAnsi="SimSun"/>
          <w:sz w:val="21"/>
          <w:szCs w:val="21"/>
        </w:rPr>
      </w:pPr>
      <w:r>
        <w:rPr>
          <w:rFonts w:ascii="SimSun" w:hAnsi="SimSun" w:hint="eastAsia"/>
          <w:sz w:val="21"/>
          <w:szCs w:val="21"/>
        </w:rPr>
        <w:t>(</w:t>
      </w:r>
      <w:proofErr w:type="spellStart"/>
      <w:r>
        <w:rPr>
          <w:rFonts w:ascii="SimSun" w:hAnsi="SimSun" w:hint="eastAsia"/>
          <w:sz w:val="21"/>
          <w:szCs w:val="21"/>
        </w:rPr>
        <w:t>i</w:t>
      </w:r>
      <w:proofErr w:type="spellEnd"/>
      <w:r>
        <w:rPr>
          <w:rFonts w:ascii="SimSun" w:hAnsi="SimSun" w:hint="eastAsia"/>
          <w:sz w:val="21"/>
          <w:szCs w:val="21"/>
        </w:rPr>
        <w:t>)</w:t>
      </w:r>
      <w:r>
        <w:rPr>
          <w:rFonts w:ascii="SimSun" w:hAnsi="SimSun" w:hint="eastAsia"/>
          <w:sz w:val="21"/>
          <w:szCs w:val="21"/>
        </w:rPr>
        <w:tab/>
      </w:r>
      <w:r w:rsidR="0075671C" w:rsidRPr="00E8448D">
        <w:rPr>
          <w:rFonts w:ascii="SimSun" w:hAnsi="SimSun" w:hint="eastAsia"/>
          <w:sz w:val="21"/>
          <w:szCs w:val="21"/>
        </w:rPr>
        <w:t>文件</w:t>
      </w:r>
      <w:r w:rsidR="00190F1C" w:rsidRPr="005C7497">
        <w:rPr>
          <w:rFonts w:ascii="SimSun" w:hAnsi="SimSun"/>
          <w:sz w:val="21"/>
        </w:rPr>
        <w:t>CDIP</w:t>
      </w:r>
      <w:r w:rsidR="00190F1C" w:rsidRPr="00E8448D">
        <w:rPr>
          <w:rFonts w:ascii="SimSun" w:hAnsi="SimSun"/>
          <w:sz w:val="21"/>
          <w:szCs w:val="21"/>
        </w:rPr>
        <w:t>/12/3</w:t>
      </w:r>
      <w:r w:rsidR="0075671C" w:rsidRPr="00E8448D">
        <w:rPr>
          <w:rFonts w:ascii="SimSun" w:hAnsi="SimSun" w:hint="eastAsia"/>
          <w:sz w:val="21"/>
          <w:szCs w:val="21"/>
        </w:rPr>
        <w:t>中所载的“</w:t>
      </w:r>
      <w:r w:rsidR="00190F1C" w:rsidRPr="00E8448D">
        <w:rPr>
          <w:rFonts w:ascii="SimSun" w:hAnsi="SimSun" w:hint="eastAsia"/>
          <w:sz w:val="21"/>
          <w:szCs w:val="21"/>
        </w:rPr>
        <w:t>关于使用适用技术科技信息作为应对已查明发展挑战的能力建设项目审评报告</w:t>
      </w:r>
      <w:r w:rsidR="0075671C" w:rsidRPr="00E8448D">
        <w:rPr>
          <w:rFonts w:ascii="SimSun" w:hAnsi="SimSun" w:hint="eastAsia"/>
          <w:sz w:val="21"/>
          <w:szCs w:val="21"/>
        </w:rPr>
        <w:t>”</w:t>
      </w:r>
      <w:r w:rsidR="00E8448D">
        <w:rPr>
          <w:rFonts w:ascii="SimSun" w:hAnsi="SimSun" w:hint="eastAsia"/>
          <w:sz w:val="21"/>
          <w:szCs w:val="21"/>
        </w:rPr>
        <w:t>；</w:t>
      </w:r>
      <w:r w:rsidR="0075671C" w:rsidRPr="00E8448D">
        <w:rPr>
          <w:rFonts w:ascii="SimSun" w:hAnsi="SimSun" w:hint="eastAsia"/>
          <w:sz w:val="21"/>
          <w:szCs w:val="21"/>
        </w:rPr>
        <w:t>和</w:t>
      </w:r>
    </w:p>
    <w:p w:rsidR="00190F1C" w:rsidRPr="00E8448D" w:rsidRDefault="005C7497" w:rsidP="005C7497">
      <w:pPr>
        <w:pStyle w:val="a9"/>
        <w:tabs>
          <w:tab w:val="left" w:pos="567"/>
        </w:tabs>
        <w:spacing w:afterLines="50" w:after="120" w:line="340" w:lineRule="atLeast"/>
        <w:ind w:left="568"/>
        <w:contextualSpacing w:val="0"/>
        <w:jc w:val="both"/>
        <w:rPr>
          <w:rFonts w:ascii="SimSun" w:hAnsi="SimSun"/>
          <w:sz w:val="21"/>
          <w:szCs w:val="21"/>
        </w:rPr>
      </w:pPr>
      <w:r>
        <w:rPr>
          <w:rFonts w:ascii="SimSun" w:hAnsi="SimSun" w:hint="eastAsia"/>
          <w:sz w:val="21"/>
          <w:szCs w:val="21"/>
        </w:rPr>
        <w:lastRenderedPageBreak/>
        <w:t>(ii)</w:t>
      </w:r>
      <w:r>
        <w:rPr>
          <w:rFonts w:ascii="SimSun" w:hAnsi="SimSun" w:hint="eastAsia"/>
          <w:sz w:val="21"/>
          <w:szCs w:val="21"/>
        </w:rPr>
        <w:tab/>
      </w:r>
      <w:r w:rsidR="0075671C" w:rsidRPr="00E8448D">
        <w:rPr>
          <w:rFonts w:ascii="SimSun" w:hAnsi="SimSun" w:hint="eastAsia"/>
          <w:sz w:val="21"/>
          <w:szCs w:val="21"/>
        </w:rPr>
        <w:t>文件</w:t>
      </w:r>
      <w:r w:rsidR="00190F1C" w:rsidRPr="00E8448D">
        <w:rPr>
          <w:rFonts w:ascii="SimSun" w:hAnsi="SimSun"/>
          <w:sz w:val="21"/>
          <w:szCs w:val="21"/>
        </w:rPr>
        <w:t>CDIP/12/4</w:t>
      </w:r>
      <w:r w:rsidR="0075671C" w:rsidRPr="00E8448D">
        <w:rPr>
          <w:rFonts w:ascii="SimSun" w:hAnsi="SimSun" w:hint="eastAsia"/>
          <w:sz w:val="21"/>
          <w:szCs w:val="21"/>
        </w:rPr>
        <w:t>中所载的“</w:t>
      </w:r>
      <w:r w:rsidR="00190F1C" w:rsidRPr="00E8448D">
        <w:rPr>
          <w:rFonts w:ascii="SimSun" w:hAnsi="SimSun" w:hint="eastAsia"/>
          <w:sz w:val="21"/>
          <w:szCs w:val="21"/>
        </w:rPr>
        <w:t>加强</w:t>
      </w:r>
      <w:r w:rsidR="00190F1C" w:rsidRPr="00E8448D">
        <w:rPr>
          <w:rFonts w:ascii="SimSun" w:hAnsi="SimSun"/>
          <w:sz w:val="21"/>
          <w:szCs w:val="21"/>
        </w:rPr>
        <w:t>WIPO</w:t>
      </w:r>
      <w:r w:rsidR="00190F1C" w:rsidRPr="00E8448D">
        <w:rPr>
          <w:rFonts w:ascii="SimSun" w:hAnsi="SimSun" w:hint="eastAsia"/>
          <w:sz w:val="21"/>
          <w:szCs w:val="21"/>
        </w:rPr>
        <w:t>基于成果的管理</w:t>
      </w:r>
      <w:r w:rsidR="00190F1C" w:rsidRPr="00E8448D">
        <w:rPr>
          <w:rFonts w:ascii="SimSun" w:hAnsi="SimSun"/>
          <w:sz w:val="21"/>
          <w:szCs w:val="21"/>
        </w:rPr>
        <w:t>(RMB)</w:t>
      </w:r>
      <w:r w:rsidR="00190F1C" w:rsidRPr="00E8448D">
        <w:rPr>
          <w:rFonts w:ascii="SimSun" w:hAnsi="SimSun" w:hint="eastAsia"/>
          <w:sz w:val="21"/>
          <w:szCs w:val="21"/>
        </w:rPr>
        <w:t>框架为监测和评价发展活动提供支持项目的审评报告</w:t>
      </w:r>
      <w:r w:rsidR="0075671C" w:rsidRPr="00E8448D">
        <w:rPr>
          <w:rFonts w:ascii="SimSun" w:hAnsi="SimSun" w:hint="eastAsia"/>
          <w:sz w:val="21"/>
          <w:szCs w:val="21"/>
        </w:rPr>
        <w:t>”。</w:t>
      </w:r>
    </w:p>
    <w:p w:rsidR="00190F1C" w:rsidRPr="00E8448D" w:rsidRDefault="00653DA8" w:rsidP="00E8448D">
      <w:pPr>
        <w:spacing w:afterLines="50" w:line="340" w:lineRule="atLeast"/>
        <w:ind w:left="0"/>
        <w:jc w:val="both"/>
        <w:rPr>
          <w:rFonts w:ascii="SimSun" w:eastAsia="SimSun" w:hAnsi="SimSun"/>
          <w:sz w:val="21"/>
          <w:szCs w:val="21"/>
          <w:lang w:eastAsia="zh-CN"/>
        </w:rPr>
      </w:pPr>
      <w:r w:rsidRPr="00E8448D">
        <w:rPr>
          <w:rFonts w:ascii="SimSun" w:eastAsia="SimSun" w:hAnsi="SimSun" w:hint="eastAsia"/>
          <w:sz w:val="21"/>
          <w:szCs w:val="21"/>
          <w:lang w:eastAsia="zh-CN"/>
        </w:rPr>
        <w:t>在</w:t>
      </w:r>
      <w:r w:rsidR="0075671C" w:rsidRPr="00E8448D">
        <w:rPr>
          <w:rFonts w:ascii="SimSun" w:eastAsia="SimSun" w:hAnsi="SimSun" w:hint="eastAsia"/>
          <w:sz w:val="21"/>
          <w:szCs w:val="21"/>
          <w:lang w:eastAsia="zh-CN"/>
        </w:rPr>
        <w:t>对</w:t>
      </w:r>
      <w:r w:rsidRPr="00E8448D">
        <w:rPr>
          <w:rFonts w:ascii="SimSun" w:eastAsia="SimSun" w:hAnsi="SimSun" w:hint="eastAsia"/>
          <w:sz w:val="21"/>
          <w:szCs w:val="21"/>
          <w:lang w:eastAsia="zh-CN"/>
        </w:rPr>
        <w:t>各项审评报告</w:t>
      </w:r>
      <w:r w:rsidR="0075671C" w:rsidRPr="00E8448D">
        <w:rPr>
          <w:rFonts w:ascii="SimSun" w:eastAsia="SimSun" w:hAnsi="SimSun" w:hint="eastAsia"/>
          <w:sz w:val="21"/>
          <w:szCs w:val="21"/>
          <w:lang w:eastAsia="zh-CN"/>
        </w:rPr>
        <w:t>进行介绍</w:t>
      </w:r>
      <w:r w:rsidRPr="00E8448D">
        <w:rPr>
          <w:rFonts w:ascii="SimSun" w:eastAsia="SimSun" w:hAnsi="SimSun" w:hint="eastAsia"/>
          <w:sz w:val="21"/>
          <w:szCs w:val="21"/>
          <w:lang w:eastAsia="zh-CN"/>
        </w:rPr>
        <w:t>之后，会上交换了意见。会议决定，秘书处将考虑成员国提出的评论意见，对各项报告中所载的建议采取适当行动。此外，委员会商定，秘书处应当编拟“使用适当技术</w:t>
      </w:r>
      <w:r w:rsidR="009B6645">
        <w:rPr>
          <w:rFonts w:ascii="SimSun" w:eastAsia="SimSun" w:hAnsi="SimSun" w:hint="eastAsia"/>
          <w:sz w:val="21"/>
          <w:szCs w:val="21"/>
          <w:lang w:eastAsia="zh-CN"/>
        </w:rPr>
        <w:t>进行</w:t>
      </w:r>
      <w:r w:rsidRPr="00E8448D">
        <w:rPr>
          <w:rFonts w:ascii="SimSun" w:eastAsia="SimSun" w:hAnsi="SimSun" w:hint="eastAsia"/>
          <w:sz w:val="21"/>
          <w:szCs w:val="21"/>
          <w:lang w:eastAsia="zh-CN"/>
        </w:rPr>
        <w:t>能力建设项目</w:t>
      </w:r>
      <w:r w:rsidR="009B6645">
        <w:rPr>
          <w:rFonts w:ascii="SimSun" w:eastAsia="SimSun" w:hAnsi="SimSun" w:hint="eastAsia"/>
          <w:sz w:val="21"/>
          <w:szCs w:val="21"/>
          <w:lang w:eastAsia="zh-CN"/>
        </w:rPr>
        <w:t>”</w:t>
      </w:r>
      <w:r w:rsidRPr="00E8448D">
        <w:rPr>
          <w:rFonts w:ascii="SimSun" w:eastAsia="SimSun" w:hAnsi="SimSun" w:hint="eastAsia"/>
          <w:sz w:val="21"/>
          <w:szCs w:val="21"/>
          <w:lang w:eastAsia="zh-CN"/>
        </w:rPr>
        <w:t>的第二阶段，将项目范围扩大到更多最不发达国家成员，并在下届会议上提交审议。</w:t>
      </w:r>
    </w:p>
    <w:p w:rsidR="00190F1C" w:rsidRPr="00E8448D" w:rsidRDefault="005A3208" w:rsidP="00E8448D">
      <w:pPr>
        <w:numPr>
          <w:ilvl w:val="0"/>
          <w:numId w:val="16"/>
        </w:numPr>
        <w:spacing w:afterLines="50" w:line="340" w:lineRule="atLeast"/>
        <w:ind w:left="0" w:firstLine="0"/>
        <w:jc w:val="both"/>
        <w:rPr>
          <w:rFonts w:ascii="SimSun" w:eastAsia="SimSun" w:hAnsi="SimSun" w:cs="SimSun"/>
          <w:sz w:val="21"/>
          <w:szCs w:val="21"/>
          <w:lang w:eastAsia="zh-CN"/>
        </w:rPr>
      </w:pPr>
      <w:r w:rsidRPr="005A3208">
        <w:rPr>
          <w:rFonts w:ascii="SimSun" w:eastAsia="SimSun" w:hAnsi="SimSun" w:cs="SimSun" w:hint="eastAsia"/>
          <w:sz w:val="21"/>
          <w:szCs w:val="21"/>
          <w:lang w:eastAsia="zh-CN"/>
        </w:rPr>
        <w:t>在议程第5项下，委员会讨论了</w:t>
      </w:r>
      <w:r w:rsidRPr="005A3208">
        <w:rPr>
          <w:rFonts w:ascii="SimSun" w:eastAsia="SimSun" w:hAnsi="SimSun" w:cs="SimSun"/>
          <w:sz w:val="21"/>
          <w:szCs w:val="21"/>
          <w:lang w:eastAsia="zh-CN"/>
        </w:rPr>
        <w:t>WIPO</w:t>
      </w:r>
      <w:r w:rsidRPr="005A3208">
        <w:rPr>
          <w:rFonts w:ascii="SimSun" w:eastAsia="SimSun" w:hAnsi="SimSun" w:cs="SimSun" w:hint="eastAsia"/>
          <w:sz w:val="21"/>
          <w:szCs w:val="21"/>
          <w:lang w:eastAsia="zh-CN"/>
        </w:rPr>
        <w:t>大会关于</w:t>
      </w:r>
      <w:r w:rsidRPr="005A3208">
        <w:rPr>
          <w:rFonts w:ascii="SimSun" w:eastAsia="SimSun" w:hAnsi="SimSun" w:cs="SimSun"/>
          <w:sz w:val="21"/>
          <w:szCs w:val="21"/>
          <w:lang w:eastAsia="zh-CN"/>
        </w:rPr>
        <w:t>CDIP</w:t>
      </w:r>
      <w:r w:rsidRPr="005A3208">
        <w:rPr>
          <w:rFonts w:ascii="SimSun" w:eastAsia="SimSun" w:hAnsi="SimSun" w:cs="SimSun" w:hint="eastAsia"/>
          <w:sz w:val="21"/>
          <w:szCs w:val="21"/>
          <w:lang w:eastAsia="zh-CN"/>
        </w:rPr>
        <w:t>相关事项的决定</w:t>
      </w:r>
      <w:r w:rsidR="00190F1C" w:rsidRPr="00E8448D">
        <w:rPr>
          <w:rFonts w:ascii="SimSun" w:eastAsia="SimSun" w:hAnsi="SimSun" w:cs="SimSun"/>
          <w:sz w:val="21"/>
          <w:szCs w:val="21"/>
          <w:lang w:eastAsia="zh-CN"/>
        </w:rPr>
        <w:t>(CDIP/12/5)</w:t>
      </w:r>
      <w:r w:rsidRPr="00E8448D">
        <w:rPr>
          <w:rFonts w:ascii="SimSun" w:eastAsia="SimSun" w:hAnsi="SimSun" w:cs="SimSun" w:hint="eastAsia"/>
          <w:sz w:val="21"/>
          <w:szCs w:val="21"/>
          <w:lang w:eastAsia="zh-CN"/>
        </w:rPr>
        <w:t>和相关文件</w:t>
      </w:r>
      <w:r w:rsidR="00190F1C" w:rsidRPr="00E8448D">
        <w:rPr>
          <w:rFonts w:ascii="SimSun" w:eastAsia="SimSun" w:hAnsi="SimSun" w:cs="SimSun"/>
          <w:sz w:val="21"/>
          <w:szCs w:val="21"/>
          <w:lang w:eastAsia="zh-CN"/>
        </w:rPr>
        <w:t>CDIP/6/1</w:t>
      </w:r>
      <w:r w:rsidR="00160773">
        <w:rPr>
          <w:rFonts w:ascii="SimSun" w:eastAsia="SimSun" w:hAnsi="SimSun" w:cs="SimSun" w:hint="eastAsia"/>
          <w:sz w:val="21"/>
          <w:szCs w:val="21"/>
          <w:lang w:eastAsia="zh-CN"/>
        </w:rPr>
        <w:t>2</w:t>
      </w:r>
      <w:r w:rsidR="00190F1C" w:rsidRPr="00E8448D">
        <w:rPr>
          <w:rFonts w:ascii="SimSun" w:eastAsia="SimSun" w:hAnsi="SimSun" w:cs="SimSun"/>
          <w:sz w:val="21"/>
          <w:szCs w:val="21"/>
          <w:lang w:eastAsia="zh-CN"/>
        </w:rPr>
        <w:t xml:space="preserve"> Rev.</w:t>
      </w:r>
      <w:r w:rsidRPr="00E8448D">
        <w:rPr>
          <w:rFonts w:ascii="SimSun" w:eastAsia="SimSun" w:hAnsi="SimSun" w:cs="SimSun" w:hint="eastAsia"/>
          <w:sz w:val="21"/>
          <w:szCs w:val="21"/>
          <w:lang w:eastAsia="zh-CN"/>
        </w:rPr>
        <w:t>。还向委员会介绍了埃及代表团代表发展议程集团提交的</w:t>
      </w:r>
      <w:r w:rsidR="0064214B">
        <w:rPr>
          <w:rFonts w:ascii="SimSun" w:eastAsia="SimSun" w:hAnsi="SimSun" w:cs="SimSun" w:hint="eastAsia"/>
          <w:sz w:val="21"/>
          <w:szCs w:val="21"/>
          <w:lang w:eastAsia="zh-CN"/>
        </w:rPr>
        <w:t>新提案，</w:t>
      </w:r>
      <w:r w:rsidRPr="00E8448D">
        <w:rPr>
          <w:rFonts w:ascii="SimSun" w:eastAsia="SimSun" w:hAnsi="SimSun" w:cs="SimSun" w:hint="eastAsia"/>
          <w:sz w:val="21"/>
          <w:szCs w:val="21"/>
          <w:lang w:eastAsia="zh-CN"/>
        </w:rPr>
        <w:t>题为“关于在</w:t>
      </w:r>
      <w:r w:rsidRPr="00E8448D">
        <w:rPr>
          <w:rFonts w:ascii="SimSun" w:eastAsia="SimSun" w:hAnsi="SimSun" w:cs="SimSun"/>
          <w:sz w:val="21"/>
          <w:szCs w:val="21"/>
          <w:lang w:eastAsia="zh-CN"/>
        </w:rPr>
        <w:t>CDIP</w:t>
      </w:r>
      <w:r w:rsidRPr="00E8448D">
        <w:rPr>
          <w:rFonts w:ascii="SimSun" w:eastAsia="SimSun" w:hAnsi="SimSun" w:cs="SimSun" w:hint="eastAsia"/>
          <w:sz w:val="21"/>
          <w:szCs w:val="21"/>
          <w:lang w:eastAsia="zh-CN"/>
        </w:rPr>
        <w:t>设立知识产权与发展问题新议程项目</w:t>
      </w:r>
      <w:r w:rsidR="009B6645" w:rsidRPr="00E8448D">
        <w:rPr>
          <w:rFonts w:ascii="SimSun" w:eastAsia="SimSun" w:hAnsi="SimSun" w:cs="SimSun" w:hint="eastAsia"/>
          <w:sz w:val="21"/>
          <w:szCs w:val="21"/>
          <w:lang w:eastAsia="zh-CN"/>
        </w:rPr>
        <w:t>的提案</w:t>
      </w:r>
      <w:r w:rsidR="0064214B" w:rsidRPr="00E8448D">
        <w:rPr>
          <w:rFonts w:ascii="SimSun" w:eastAsia="SimSun" w:hAnsi="SimSun" w:cs="SimSun" w:hint="eastAsia"/>
          <w:sz w:val="21"/>
          <w:szCs w:val="21"/>
          <w:lang w:eastAsia="zh-CN"/>
        </w:rPr>
        <w:t>”</w:t>
      </w:r>
      <w:r w:rsidR="00190F1C" w:rsidRPr="00E8448D">
        <w:rPr>
          <w:rFonts w:ascii="SimSun" w:eastAsia="SimSun" w:hAnsi="SimSun" w:cs="SimSun"/>
          <w:sz w:val="21"/>
          <w:szCs w:val="21"/>
          <w:lang w:eastAsia="zh-CN"/>
        </w:rPr>
        <w:t>(CDIP/12/11)</w:t>
      </w:r>
      <w:r w:rsidRPr="00E8448D">
        <w:rPr>
          <w:rFonts w:ascii="SimSun" w:eastAsia="SimSun" w:hAnsi="SimSun" w:cs="SimSun" w:hint="eastAsia"/>
          <w:sz w:val="21"/>
          <w:szCs w:val="21"/>
          <w:lang w:eastAsia="zh-CN"/>
        </w:rPr>
        <w:t>。委员会</w:t>
      </w:r>
      <w:r w:rsidR="00160773">
        <w:rPr>
          <w:rFonts w:ascii="SimSun" w:eastAsia="SimSun" w:hAnsi="SimSun" w:cs="SimSun" w:hint="eastAsia"/>
          <w:sz w:val="21"/>
          <w:szCs w:val="21"/>
          <w:lang w:eastAsia="zh-CN"/>
        </w:rPr>
        <w:t>将</w:t>
      </w:r>
      <w:r w:rsidRPr="00E8448D">
        <w:rPr>
          <w:rFonts w:ascii="SimSun" w:eastAsia="SimSun" w:hAnsi="SimSun" w:cs="SimSun" w:hint="eastAsia"/>
          <w:sz w:val="21"/>
          <w:szCs w:val="21"/>
          <w:lang w:eastAsia="zh-CN"/>
        </w:rPr>
        <w:t>在第十三届会议上继续讨论，争取就</w:t>
      </w:r>
      <w:r w:rsidR="00160773">
        <w:rPr>
          <w:rFonts w:ascii="SimSun" w:eastAsia="SimSun" w:hAnsi="SimSun" w:cs="SimSun" w:hint="eastAsia"/>
          <w:sz w:val="21"/>
          <w:szCs w:val="21"/>
          <w:lang w:eastAsia="zh-CN"/>
        </w:rPr>
        <w:t>CDIP任务授权和</w:t>
      </w:r>
      <w:r w:rsidRPr="00E8448D">
        <w:rPr>
          <w:rFonts w:ascii="SimSun" w:eastAsia="SimSun" w:hAnsi="SimSun" w:cs="SimSun" w:hint="eastAsia"/>
          <w:sz w:val="21"/>
          <w:szCs w:val="21"/>
          <w:lang w:eastAsia="zh-CN"/>
        </w:rPr>
        <w:t>协调机制的实施</w:t>
      </w:r>
      <w:r w:rsidR="00160773">
        <w:rPr>
          <w:rFonts w:ascii="SimSun" w:eastAsia="SimSun" w:hAnsi="SimSun" w:cs="SimSun" w:hint="eastAsia"/>
          <w:sz w:val="21"/>
          <w:szCs w:val="21"/>
          <w:lang w:eastAsia="zh-CN"/>
        </w:rPr>
        <w:t>向2014年大会</w:t>
      </w:r>
      <w:proofErr w:type="gramStart"/>
      <w:r w:rsidR="00134EB6" w:rsidRPr="00E8448D">
        <w:rPr>
          <w:rFonts w:ascii="SimSun" w:eastAsia="SimSun" w:hAnsi="SimSun" w:cs="SimSun" w:hint="eastAsia"/>
          <w:sz w:val="21"/>
          <w:szCs w:val="21"/>
          <w:lang w:eastAsia="zh-CN"/>
        </w:rPr>
        <w:t>作出</w:t>
      </w:r>
      <w:proofErr w:type="gramEnd"/>
      <w:r w:rsidR="00134EB6">
        <w:rPr>
          <w:rFonts w:ascii="SimSun" w:eastAsia="SimSun" w:hAnsi="SimSun" w:cs="SimSun" w:hint="eastAsia"/>
          <w:sz w:val="21"/>
          <w:szCs w:val="21"/>
          <w:lang w:eastAsia="zh-CN"/>
        </w:rPr>
        <w:t>汇报</w:t>
      </w:r>
      <w:r w:rsidR="00134EB6" w:rsidRPr="00E8448D">
        <w:rPr>
          <w:rFonts w:ascii="SimSun" w:eastAsia="SimSun" w:hAnsi="SimSun" w:cs="SimSun" w:hint="eastAsia"/>
          <w:sz w:val="21"/>
          <w:szCs w:val="21"/>
          <w:lang w:eastAsia="zh-CN"/>
        </w:rPr>
        <w:t>并</w:t>
      </w:r>
      <w:r w:rsidRPr="00E8448D">
        <w:rPr>
          <w:rFonts w:ascii="SimSun" w:eastAsia="SimSun" w:hAnsi="SimSun" w:cs="SimSun" w:hint="eastAsia"/>
          <w:sz w:val="21"/>
          <w:szCs w:val="21"/>
          <w:lang w:eastAsia="zh-CN"/>
        </w:rPr>
        <w:t>提出建议。</w:t>
      </w:r>
    </w:p>
    <w:p w:rsidR="00190F1C" w:rsidRPr="00E8448D" w:rsidRDefault="00190F1C" w:rsidP="00E8448D">
      <w:pPr>
        <w:numPr>
          <w:ilvl w:val="0"/>
          <w:numId w:val="16"/>
        </w:numPr>
        <w:spacing w:afterLines="50" w:line="340" w:lineRule="atLeast"/>
        <w:ind w:left="0" w:firstLine="0"/>
        <w:jc w:val="both"/>
        <w:rPr>
          <w:rFonts w:ascii="SimSun" w:eastAsia="SimSun" w:hAnsi="SimSun" w:cs="SimSun"/>
          <w:sz w:val="21"/>
          <w:szCs w:val="21"/>
          <w:lang w:eastAsia="zh-CN"/>
        </w:rPr>
      </w:pPr>
      <w:r w:rsidRPr="00E8448D">
        <w:rPr>
          <w:rFonts w:ascii="SimSun" w:eastAsia="SimSun" w:hAnsi="SimSun" w:cs="SimSun" w:hint="eastAsia"/>
          <w:sz w:val="21"/>
          <w:szCs w:val="21"/>
          <w:lang w:eastAsia="zh-CN"/>
        </w:rPr>
        <w:t>委员会审议了文件</w:t>
      </w:r>
      <w:r w:rsidRPr="00E8448D">
        <w:rPr>
          <w:rFonts w:ascii="SimSun" w:eastAsia="SimSun" w:hAnsi="SimSun" w:cs="SimSun"/>
          <w:sz w:val="21"/>
          <w:szCs w:val="21"/>
          <w:lang w:eastAsia="zh-CN"/>
        </w:rPr>
        <w:t>CDIP/12/6</w:t>
      </w:r>
      <w:r w:rsidRPr="00E8448D">
        <w:rPr>
          <w:rFonts w:ascii="SimSun" w:eastAsia="SimSun" w:hAnsi="SimSun" w:cs="SimSun" w:hint="eastAsia"/>
          <w:sz w:val="21"/>
          <w:szCs w:val="21"/>
          <w:lang w:eastAsia="zh-CN"/>
        </w:rPr>
        <w:t>中所载的“知识产权和外观设计管理促进发展中国家和最不发达国家</w:t>
      </w:r>
      <w:r w:rsidRPr="00E8448D">
        <w:rPr>
          <w:rFonts w:ascii="SimSun" w:eastAsia="SimSun" w:hAnsi="SimSun" w:cs="SimSun"/>
          <w:sz w:val="21"/>
          <w:szCs w:val="21"/>
          <w:lang w:eastAsia="zh-CN"/>
        </w:rPr>
        <w:t>(LDC)</w:t>
      </w:r>
      <w:r w:rsidRPr="00E8448D">
        <w:rPr>
          <w:rFonts w:ascii="SimSun" w:eastAsia="SimSun" w:hAnsi="SimSun" w:cs="SimSun" w:hint="eastAsia"/>
          <w:sz w:val="21"/>
          <w:szCs w:val="21"/>
          <w:lang w:eastAsia="zh-CN"/>
        </w:rPr>
        <w:t>企业发展试点项目”。</w:t>
      </w:r>
      <w:r w:rsidR="00653DA8" w:rsidRPr="00E8448D">
        <w:rPr>
          <w:rFonts w:ascii="SimSun" w:eastAsia="SimSun" w:hAnsi="SimSun" w:cs="SimSun" w:hint="eastAsia"/>
          <w:sz w:val="21"/>
          <w:szCs w:val="21"/>
          <w:lang w:eastAsia="zh-CN"/>
        </w:rPr>
        <w:t>委员会对项目提案表示支持，批准实施。</w:t>
      </w:r>
    </w:p>
    <w:p w:rsidR="00190F1C" w:rsidRPr="00E8448D" w:rsidRDefault="00190F1C" w:rsidP="00E8448D">
      <w:pPr>
        <w:numPr>
          <w:ilvl w:val="0"/>
          <w:numId w:val="16"/>
        </w:numPr>
        <w:spacing w:afterLines="50" w:line="340" w:lineRule="atLeast"/>
        <w:ind w:left="0" w:firstLine="0"/>
        <w:jc w:val="both"/>
        <w:rPr>
          <w:rFonts w:ascii="SimSun" w:eastAsia="SimSun" w:hAnsi="SimSun" w:cs="SimSun"/>
          <w:sz w:val="21"/>
          <w:szCs w:val="21"/>
          <w:lang w:eastAsia="zh-CN"/>
        </w:rPr>
      </w:pPr>
      <w:r w:rsidRPr="00E8448D">
        <w:rPr>
          <w:rFonts w:ascii="SimSun" w:eastAsia="SimSun" w:hAnsi="SimSun" w:cs="SimSun" w:hint="eastAsia"/>
          <w:sz w:val="21"/>
          <w:szCs w:val="21"/>
          <w:lang w:eastAsia="zh-CN"/>
        </w:rPr>
        <w:t>委员会还审议了文件</w:t>
      </w:r>
      <w:r w:rsidRPr="00E8448D">
        <w:rPr>
          <w:rFonts w:ascii="SimSun" w:eastAsia="SimSun" w:hAnsi="SimSun" w:cs="SimSun"/>
          <w:sz w:val="21"/>
          <w:szCs w:val="21"/>
          <w:lang w:eastAsia="zh-CN"/>
        </w:rPr>
        <w:t>CDIP/12/</w:t>
      </w:r>
      <w:r w:rsidRPr="00E8448D">
        <w:rPr>
          <w:rFonts w:ascii="SimSun" w:eastAsia="SimSun" w:hAnsi="SimSun" w:cs="SimSun" w:hint="eastAsia"/>
          <w:sz w:val="21"/>
          <w:szCs w:val="21"/>
          <w:lang w:eastAsia="zh-CN"/>
        </w:rPr>
        <w:t>10中所载的阿拉伯埃及共和国新设“关于知识产权与旅游业：支持发展目标、保护文化遗产的发展议程试点项目”的提案。</w:t>
      </w:r>
      <w:r w:rsidR="00653DA8" w:rsidRPr="00E8448D">
        <w:rPr>
          <w:rFonts w:ascii="SimSun" w:eastAsia="SimSun" w:hAnsi="SimSun" w:cs="SimSun" w:hint="eastAsia"/>
          <w:sz w:val="21"/>
          <w:szCs w:val="21"/>
          <w:lang w:eastAsia="zh-CN"/>
        </w:rPr>
        <w:t>与会代表团对提案表示赞赏，感谢埃及的这项倡议。会议请埃及代表团与秘书处合作，根据成员国发表的意见，将提案进一步发展为一份发展议程项目文件，交委员会下届会议审议。</w:t>
      </w:r>
    </w:p>
    <w:p w:rsidR="00190F1C" w:rsidRPr="00E8448D" w:rsidRDefault="004C0FF9" w:rsidP="00E8448D">
      <w:pPr>
        <w:numPr>
          <w:ilvl w:val="0"/>
          <w:numId w:val="16"/>
        </w:numPr>
        <w:spacing w:afterLines="50" w:line="340" w:lineRule="atLeast"/>
        <w:ind w:left="0" w:firstLine="0"/>
        <w:jc w:val="both"/>
        <w:rPr>
          <w:rFonts w:ascii="SimSun" w:eastAsia="SimSun" w:hAnsi="SimSun" w:cs="SimSun"/>
          <w:sz w:val="21"/>
          <w:szCs w:val="21"/>
          <w:lang w:eastAsia="zh-CN"/>
        </w:rPr>
      </w:pPr>
      <w:r w:rsidRPr="00E8448D">
        <w:rPr>
          <w:rFonts w:ascii="SimSun" w:eastAsia="SimSun" w:hAnsi="SimSun" w:cs="SimSun" w:hint="eastAsia"/>
          <w:sz w:val="21"/>
          <w:szCs w:val="21"/>
          <w:lang w:eastAsia="zh-CN"/>
        </w:rPr>
        <w:t>委员会注意到关于其他联合国机构对千年发展目标</w:t>
      </w:r>
      <w:r w:rsidRPr="00E8448D">
        <w:rPr>
          <w:rFonts w:ascii="SimSun" w:eastAsia="SimSun" w:hAnsi="SimSun" w:cs="SimSun"/>
          <w:sz w:val="21"/>
          <w:szCs w:val="21"/>
          <w:lang w:eastAsia="zh-CN"/>
        </w:rPr>
        <w:t>(MDG)</w:t>
      </w:r>
      <w:r w:rsidRPr="00E8448D">
        <w:rPr>
          <w:rFonts w:ascii="SimSun" w:eastAsia="SimSun" w:hAnsi="SimSun" w:cs="SimSun" w:hint="eastAsia"/>
          <w:sz w:val="21"/>
          <w:szCs w:val="21"/>
          <w:lang w:eastAsia="zh-CN"/>
        </w:rPr>
        <w:t>的衡量以及</w:t>
      </w:r>
      <w:r w:rsidRPr="00E8448D">
        <w:rPr>
          <w:rFonts w:ascii="SimSun" w:eastAsia="SimSun" w:hAnsi="SimSun" w:cs="SimSun"/>
          <w:sz w:val="21"/>
          <w:szCs w:val="21"/>
          <w:lang w:eastAsia="zh-CN"/>
        </w:rPr>
        <w:t>WIPO</w:t>
      </w:r>
      <w:r w:rsidRPr="00E8448D">
        <w:rPr>
          <w:rFonts w:ascii="SimSun" w:eastAsia="SimSun" w:hAnsi="SimSun" w:cs="SimSun" w:hint="eastAsia"/>
          <w:sz w:val="21"/>
          <w:szCs w:val="21"/>
          <w:lang w:eastAsia="zh-CN"/>
        </w:rPr>
        <w:t>对千年发展目标的贡献的文件，载于文件</w:t>
      </w:r>
      <w:r w:rsidRPr="00E8448D">
        <w:rPr>
          <w:rFonts w:ascii="SimSun" w:eastAsia="SimSun" w:hAnsi="SimSun" w:cs="SimSun"/>
          <w:sz w:val="21"/>
          <w:szCs w:val="21"/>
          <w:lang w:eastAsia="zh-CN"/>
        </w:rPr>
        <w:t>CDIP/12/8</w:t>
      </w:r>
      <w:r w:rsidRPr="00E8448D">
        <w:rPr>
          <w:rFonts w:ascii="SimSun" w:eastAsia="SimSun" w:hAnsi="SimSun" w:cs="SimSun" w:hint="eastAsia"/>
          <w:sz w:val="21"/>
          <w:szCs w:val="21"/>
          <w:lang w:eastAsia="zh-CN"/>
        </w:rPr>
        <w:t>。会议要求秘书处根据代表团之间就修订后的文件内容达成的一致意见，对文件进行修订：</w:t>
      </w:r>
    </w:p>
    <w:p w:rsidR="00190F1C" w:rsidRPr="00E8448D" w:rsidRDefault="00E8448D" w:rsidP="005C7497">
      <w:pPr>
        <w:pStyle w:val="a9"/>
        <w:tabs>
          <w:tab w:val="left" w:pos="567"/>
        </w:tabs>
        <w:spacing w:afterLines="50" w:after="120" w:line="340" w:lineRule="atLeast"/>
        <w:ind w:left="568"/>
        <w:contextualSpacing w:val="0"/>
        <w:jc w:val="both"/>
        <w:rPr>
          <w:rFonts w:ascii="SimSun" w:hAnsi="SimSun"/>
          <w:sz w:val="21"/>
        </w:rPr>
      </w:pPr>
      <w:r w:rsidRPr="00E8448D">
        <w:rPr>
          <w:rFonts w:ascii="SimSun" w:hAnsi="SimSun" w:hint="eastAsia"/>
          <w:sz w:val="21"/>
        </w:rPr>
        <w:t>(</w:t>
      </w:r>
      <w:proofErr w:type="spellStart"/>
      <w:r w:rsidRPr="00E8448D">
        <w:rPr>
          <w:rFonts w:ascii="SimSun" w:hAnsi="SimSun" w:hint="eastAsia"/>
          <w:sz w:val="21"/>
        </w:rPr>
        <w:t>i</w:t>
      </w:r>
      <w:proofErr w:type="spellEnd"/>
      <w:r w:rsidRPr="00E8448D">
        <w:rPr>
          <w:rFonts w:ascii="SimSun" w:hAnsi="SimSun" w:hint="eastAsia"/>
          <w:sz w:val="21"/>
        </w:rPr>
        <w:t>)</w:t>
      </w:r>
      <w:r w:rsidRPr="00E8448D">
        <w:rPr>
          <w:rFonts w:ascii="SimSun" w:hAnsi="SimSun" w:hint="eastAsia"/>
          <w:sz w:val="21"/>
        </w:rPr>
        <w:tab/>
      </w:r>
      <w:r w:rsidR="004C0FF9" w:rsidRPr="00E8448D">
        <w:rPr>
          <w:rFonts w:ascii="SimSun" w:hAnsi="SimSun" w:hint="eastAsia"/>
          <w:sz w:val="21"/>
        </w:rPr>
        <w:t>为</w:t>
      </w:r>
      <w:r w:rsidR="00190F1C" w:rsidRPr="00E8448D">
        <w:rPr>
          <w:rFonts w:ascii="SimSun" w:hAnsi="SimSun"/>
          <w:sz w:val="21"/>
        </w:rPr>
        <w:t>CDIP/12/8</w:t>
      </w:r>
      <w:r w:rsidR="004C0FF9" w:rsidRPr="00E8448D">
        <w:rPr>
          <w:rFonts w:ascii="SimSun" w:hAnsi="SimSun" w:hint="eastAsia"/>
          <w:sz w:val="21"/>
        </w:rPr>
        <w:t>附件二第一节中所载的信息编写内容提要；</w:t>
      </w:r>
    </w:p>
    <w:p w:rsidR="00190F1C" w:rsidRPr="00E8448D" w:rsidRDefault="00E8448D" w:rsidP="005C7497">
      <w:pPr>
        <w:pStyle w:val="a9"/>
        <w:tabs>
          <w:tab w:val="left" w:pos="567"/>
        </w:tabs>
        <w:spacing w:afterLines="50" w:after="120" w:line="340" w:lineRule="atLeast"/>
        <w:ind w:left="568"/>
        <w:contextualSpacing w:val="0"/>
        <w:jc w:val="both"/>
        <w:rPr>
          <w:rFonts w:ascii="SimSun" w:hAnsi="SimSun"/>
          <w:sz w:val="21"/>
        </w:rPr>
      </w:pPr>
      <w:r w:rsidRPr="00E8448D">
        <w:rPr>
          <w:rFonts w:ascii="SimSun" w:hAnsi="SimSun" w:hint="eastAsia"/>
          <w:sz w:val="21"/>
        </w:rPr>
        <w:t>(ii)</w:t>
      </w:r>
      <w:r w:rsidRPr="00E8448D">
        <w:rPr>
          <w:rFonts w:ascii="SimSun" w:hAnsi="SimSun" w:hint="eastAsia"/>
          <w:sz w:val="21"/>
        </w:rPr>
        <w:tab/>
      </w:r>
      <w:r w:rsidR="004C0FF9" w:rsidRPr="00E8448D">
        <w:rPr>
          <w:rFonts w:ascii="SimSun" w:hAnsi="SimSun" w:hint="eastAsia"/>
          <w:sz w:val="21"/>
        </w:rPr>
        <w:t>充实</w:t>
      </w:r>
      <w:r w:rsidR="00190F1C" w:rsidRPr="00E8448D">
        <w:rPr>
          <w:rFonts w:ascii="SimSun" w:hAnsi="SimSun"/>
          <w:sz w:val="21"/>
        </w:rPr>
        <w:t>CDIP/12/8</w:t>
      </w:r>
      <w:r w:rsidR="004C0FF9" w:rsidRPr="00E8448D">
        <w:rPr>
          <w:rFonts w:ascii="SimSun" w:hAnsi="SimSun" w:hint="eastAsia"/>
          <w:sz w:val="21"/>
        </w:rPr>
        <w:t>附件一中所载的调查，酌情写入与被调查机构工作人员的个人联系</w:t>
      </w:r>
      <w:r w:rsidR="009B6645">
        <w:rPr>
          <w:rFonts w:ascii="SimSun" w:hAnsi="SimSun" w:hint="eastAsia"/>
          <w:sz w:val="21"/>
        </w:rPr>
        <w:t>方式，</w:t>
      </w:r>
      <w:r w:rsidR="004C0FF9" w:rsidRPr="00E8448D">
        <w:rPr>
          <w:rFonts w:ascii="SimSun" w:hAnsi="SimSun" w:hint="eastAsia"/>
          <w:sz w:val="21"/>
        </w:rPr>
        <w:t>以进一步了解他们怎样衡量各自对千年发展目标的贡献；并</w:t>
      </w:r>
    </w:p>
    <w:p w:rsidR="00190F1C" w:rsidRPr="00E8448D" w:rsidRDefault="00E8448D" w:rsidP="005C7497">
      <w:pPr>
        <w:pStyle w:val="a9"/>
        <w:tabs>
          <w:tab w:val="left" w:pos="567"/>
        </w:tabs>
        <w:spacing w:afterLines="50" w:after="120" w:line="340" w:lineRule="atLeast"/>
        <w:ind w:left="568"/>
        <w:contextualSpacing w:val="0"/>
        <w:jc w:val="both"/>
        <w:rPr>
          <w:rFonts w:ascii="SimSun" w:hAnsi="SimSun"/>
          <w:sz w:val="21"/>
        </w:rPr>
      </w:pPr>
      <w:r>
        <w:rPr>
          <w:rFonts w:ascii="SimSun" w:hAnsi="SimSun" w:hint="eastAsia"/>
          <w:sz w:val="21"/>
        </w:rPr>
        <w:t>(iii)</w:t>
      </w:r>
      <w:r>
        <w:rPr>
          <w:rFonts w:ascii="SimSun" w:hAnsi="SimSun" w:hint="eastAsia"/>
          <w:sz w:val="21"/>
        </w:rPr>
        <w:tab/>
      </w:r>
      <w:r w:rsidR="004C0FF9" w:rsidRPr="00E8448D">
        <w:rPr>
          <w:rFonts w:ascii="SimSun" w:hAnsi="SimSun" w:hint="eastAsia"/>
          <w:sz w:val="21"/>
        </w:rPr>
        <w:t>扩大机构</w:t>
      </w:r>
      <w:r w:rsidR="0064214B">
        <w:rPr>
          <w:rFonts w:ascii="SimSun" w:hAnsi="SimSun" w:hint="eastAsia"/>
          <w:sz w:val="21"/>
        </w:rPr>
        <w:t>的</w:t>
      </w:r>
      <w:r w:rsidR="004C0FF9" w:rsidRPr="00E8448D">
        <w:rPr>
          <w:rFonts w:ascii="SimSun" w:hAnsi="SimSun" w:hint="eastAsia"/>
          <w:sz w:val="21"/>
        </w:rPr>
        <w:t>范围，增加一些联合国组织和方案。</w:t>
      </w:r>
    </w:p>
    <w:p w:rsidR="00190F1C" w:rsidRPr="00E8448D" w:rsidRDefault="004C0FF9" w:rsidP="00E8448D">
      <w:pPr>
        <w:spacing w:afterLines="50" w:line="340" w:lineRule="atLeast"/>
        <w:ind w:left="0"/>
        <w:jc w:val="both"/>
        <w:rPr>
          <w:rFonts w:ascii="SimSun" w:eastAsia="SimSun" w:hAnsi="SimSun"/>
          <w:sz w:val="21"/>
          <w:szCs w:val="21"/>
          <w:lang w:eastAsia="zh-CN"/>
        </w:rPr>
      </w:pPr>
      <w:r w:rsidRPr="00E8448D">
        <w:rPr>
          <w:rFonts w:ascii="SimSun" w:eastAsia="SimSun" w:hAnsi="SimSun" w:hint="eastAsia"/>
          <w:sz w:val="21"/>
          <w:szCs w:val="21"/>
          <w:lang w:eastAsia="zh-CN"/>
        </w:rPr>
        <w:t>经修订的文件应作为CDIP第十四届会</w:t>
      </w:r>
      <w:proofErr w:type="gramStart"/>
      <w:r w:rsidRPr="00E8448D">
        <w:rPr>
          <w:rFonts w:ascii="SimSun" w:eastAsia="SimSun" w:hAnsi="SimSun" w:hint="eastAsia"/>
          <w:sz w:val="21"/>
          <w:szCs w:val="21"/>
          <w:lang w:eastAsia="zh-CN"/>
        </w:rPr>
        <w:t>议文件</w:t>
      </w:r>
      <w:proofErr w:type="gramEnd"/>
      <w:r w:rsidRPr="00E8448D">
        <w:rPr>
          <w:rFonts w:ascii="SimSun" w:eastAsia="SimSun" w:hAnsi="SimSun" w:hint="eastAsia"/>
          <w:sz w:val="21"/>
          <w:szCs w:val="21"/>
          <w:lang w:eastAsia="zh-CN"/>
        </w:rPr>
        <w:t>的一部分。</w:t>
      </w:r>
    </w:p>
    <w:p w:rsidR="00190F1C" w:rsidRPr="00E8448D" w:rsidRDefault="00190F1C" w:rsidP="00E8448D">
      <w:pPr>
        <w:numPr>
          <w:ilvl w:val="0"/>
          <w:numId w:val="16"/>
        </w:numPr>
        <w:spacing w:afterLines="50" w:line="340" w:lineRule="atLeast"/>
        <w:ind w:left="0" w:firstLine="0"/>
        <w:jc w:val="both"/>
        <w:rPr>
          <w:rFonts w:ascii="SimSun" w:eastAsia="SimSun" w:hAnsi="SimSun" w:cs="SimSun"/>
          <w:sz w:val="21"/>
          <w:szCs w:val="21"/>
          <w:lang w:eastAsia="zh-CN"/>
        </w:rPr>
      </w:pPr>
      <w:r w:rsidRPr="00E8448D">
        <w:rPr>
          <w:rFonts w:ascii="SimSun" w:eastAsia="SimSun" w:hAnsi="SimSun" w:cs="SimSun" w:hint="eastAsia"/>
          <w:sz w:val="21"/>
          <w:szCs w:val="21"/>
          <w:lang w:eastAsia="zh-CN"/>
        </w:rPr>
        <w:t>委员会审议了</w:t>
      </w:r>
      <w:r w:rsidR="00B91612" w:rsidRPr="00E8448D">
        <w:rPr>
          <w:rFonts w:ascii="SimSun" w:eastAsia="SimSun" w:hAnsi="SimSun" w:cs="SimSun" w:hint="eastAsia"/>
          <w:sz w:val="21"/>
          <w:szCs w:val="21"/>
          <w:lang w:eastAsia="zh-CN"/>
        </w:rPr>
        <w:t>文件</w:t>
      </w:r>
      <w:r w:rsidR="00B91612" w:rsidRPr="00E8448D">
        <w:rPr>
          <w:rFonts w:ascii="SimSun" w:eastAsia="SimSun" w:hAnsi="SimSun" w:cs="SimSun"/>
          <w:sz w:val="21"/>
          <w:szCs w:val="21"/>
          <w:lang w:eastAsia="zh-CN"/>
        </w:rPr>
        <w:t>CDIP/12/9</w:t>
      </w:r>
      <w:r w:rsidR="00B91612" w:rsidRPr="00E8448D">
        <w:rPr>
          <w:rFonts w:ascii="SimSun" w:eastAsia="SimSun" w:hAnsi="SimSun" w:cs="SimSun" w:hint="eastAsia"/>
          <w:sz w:val="21"/>
          <w:szCs w:val="21"/>
          <w:lang w:eastAsia="zh-CN"/>
        </w:rPr>
        <w:t>中所载的“关于在利用版权促进对信息和创意内容的获取方面</w:t>
      </w:r>
      <w:r w:rsidR="00B91612" w:rsidRPr="00E8448D">
        <w:rPr>
          <w:rFonts w:ascii="SimSun" w:eastAsia="SimSun" w:hAnsi="SimSun" w:cs="SimSun"/>
          <w:sz w:val="21"/>
          <w:szCs w:val="21"/>
          <w:lang w:eastAsia="zh-CN"/>
        </w:rPr>
        <w:t xml:space="preserve"> WIPO</w:t>
      </w:r>
      <w:r w:rsidR="00B91612" w:rsidRPr="00E8448D">
        <w:rPr>
          <w:rFonts w:ascii="SimSun" w:eastAsia="SimSun" w:hAnsi="SimSun" w:cs="SimSun" w:hint="eastAsia"/>
          <w:sz w:val="21"/>
          <w:szCs w:val="21"/>
          <w:lang w:eastAsia="zh-CN"/>
        </w:rPr>
        <w:t>各项可能活动的实施建议”。</w:t>
      </w:r>
      <w:r w:rsidR="00653DA8" w:rsidRPr="00E8448D">
        <w:rPr>
          <w:rFonts w:ascii="SimSun" w:eastAsia="SimSun" w:hAnsi="SimSun" w:cs="SimSun" w:hint="eastAsia"/>
          <w:sz w:val="21"/>
          <w:szCs w:val="21"/>
          <w:lang w:eastAsia="zh-CN"/>
        </w:rPr>
        <w:t>经过介绍建议和交换意见，会议要求秘书处对文件</w:t>
      </w:r>
      <w:r w:rsidR="0064214B">
        <w:rPr>
          <w:rFonts w:ascii="SimSun" w:eastAsia="SimSun" w:hAnsi="SimSun" w:cs="SimSun" w:hint="eastAsia"/>
          <w:sz w:val="21"/>
          <w:szCs w:val="21"/>
          <w:lang w:eastAsia="zh-CN"/>
        </w:rPr>
        <w:t>进行</w:t>
      </w:r>
      <w:r w:rsidR="00653DA8" w:rsidRPr="00E8448D">
        <w:rPr>
          <w:rFonts w:ascii="SimSun" w:eastAsia="SimSun" w:hAnsi="SimSun" w:cs="SimSun" w:hint="eastAsia"/>
          <w:sz w:val="21"/>
          <w:szCs w:val="21"/>
          <w:lang w:eastAsia="zh-CN"/>
        </w:rPr>
        <w:t>修订，对提案加以澄清，并交委员会下届会议。</w:t>
      </w:r>
    </w:p>
    <w:p w:rsidR="00160773" w:rsidRDefault="00414926" w:rsidP="00E8448D">
      <w:pPr>
        <w:numPr>
          <w:ilvl w:val="0"/>
          <w:numId w:val="16"/>
        </w:numPr>
        <w:spacing w:afterLines="50" w:line="340" w:lineRule="atLeast"/>
        <w:ind w:left="0" w:firstLine="0"/>
        <w:jc w:val="both"/>
        <w:rPr>
          <w:rFonts w:ascii="SimSun" w:eastAsia="SimSun" w:hAnsi="SimSun" w:cs="SimSun"/>
          <w:sz w:val="21"/>
          <w:szCs w:val="21"/>
          <w:lang w:eastAsia="zh-CN"/>
        </w:rPr>
      </w:pPr>
      <w:r w:rsidRPr="00E8448D">
        <w:rPr>
          <w:rFonts w:ascii="SimSun" w:eastAsia="SimSun" w:hAnsi="SimSun" w:cs="SimSun" w:hint="eastAsia"/>
          <w:sz w:val="21"/>
          <w:szCs w:val="21"/>
          <w:lang w:eastAsia="zh-CN"/>
        </w:rPr>
        <w:t>委员会讨论了协调机制</w:t>
      </w:r>
      <w:r w:rsidR="00134EB6">
        <w:rPr>
          <w:rFonts w:ascii="SimSun" w:eastAsia="SimSun" w:hAnsi="SimSun" w:cs="SimSun" w:hint="eastAsia"/>
          <w:sz w:val="21"/>
          <w:szCs w:val="21"/>
          <w:lang w:eastAsia="zh-CN"/>
        </w:rPr>
        <w:t>及</w:t>
      </w:r>
      <w:r w:rsidR="00277C3D" w:rsidRPr="00E8448D">
        <w:rPr>
          <w:rFonts w:ascii="SimSun" w:eastAsia="SimSun" w:hAnsi="SimSun" w:cs="SimSun" w:hint="eastAsia"/>
          <w:sz w:val="21"/>
          <w:szCs w:val="21"/>
          <w:lang w:eastAsia="zh-CN"/>
        </w:rPr>
        <w:t>监测、评估和报告模式</w:t>
      </w:r>
      <w:r w:rsidR="00160773" w:rsidRPr="00160773">
        <w:rPr>
          <w:rFonts w:ascii="SimSun" w:eastAsia="SimSun" w:hAnsi="SimSun" w:cs="SimSun"/>
          <w:sz w:val="21"/>
          <w:szCs w:val="21"/>
          <w:lang w:eastAsia="zh-CN"/>
        </w:rPr>
        <w:t>(WO/GA/39/7</w:t>
      </w:r>
      <w:r w:rsidR="00160773">
        <w:rPr>
          <w:rFonts w:ascii="SimSun" w:eastAsia="SimSun" w:hAnsi="SimSun" w:cs="SimSun" w:hint="eastAsia"/>
          <w:sz w:val="21"/>
          <w:szCs w:val="21"/>
          <w:lang w:eastAsia="zh-CN"/>
        </w:rPr>
        <w:t>附件二</w:t>
      </w:r>
      <w:r w:rsidR="00160773" w:rsidRPr="00160773">
        <w:rPr>
          <w:rFonts w:ascii="SimSun" w:eastAsia="SimSun" w:hAnsi="SimSun" w:cs="SimSun"/>
          <w:sz w:val="21"/>
          <w:szCs w:val="21"/>
          <w:lang w:eastAsia="zh-CN"/>
        </w:rPr>
        <w:t>)</w:t>
      </w:r>
      <w:r w:rsidR="00277C3D" w:rsidRPr="00E8448D">
        <w:rPr>
          <w:rFonts w:ascii="SimSun" w:eastAsia="SimSun" w:hAnsi="SimSun" w:cs="SimSun" w:hint="eastAsia"/>
          <w:sz w:val="21"/>
          <w:szCs w:val="21"/>
          <w:lang w:eastAsia="zh-CN"/>
        </w:rPr>
        <w:t>中</w:t>
      </w:r>
      <w:r w:rsidR="00160773">
        <w:rPr>
          <w:rFonts w:ascii="SimSun" w:eastAsia="SimSun" w:hAnsi="SimSun" w:cs="SimSun" w:hint="eastAsia"/>
          <w:sz w:val="21"/>
          <w:szCs w:val="21"/>
          <w:lang w:eastAsia="zh-CN"/>
        </w:rPr>
        <w:t>要求</w:t>
      </w:r>
      <w:r w:rsidR="00277C3D" w:rsidRPr="00E8448D">
        <w:rPr>
          <w:rFonts w:ascii="SimSun" w:eastAsia="SimSun" w:hAnsi="SimSun" w:cs="SimSun" w:hint="eastAsia"/>
          <w:sz w:val="21"/>
          <w:szCs w:val="21"/>
          <w:lang w:eastAsia="zh-CN"/>
        </w:rPr>
        <w:t>的对发展议程建议落实情况进行的独立审查。</w:t>
      </w:r>
    </w:p>
    <w:p w:rsidR="00190F1C" w:rsidRPr="00E8448D" w:rsidRDefault="00277C3D" w:rsidP="00160773">
      <w:pPr>
        <w:spacing w:afterLines="50" w:line="340" w:lineRule="atLeast"/>
        <w:ind w:left="0"/>
        <w:jc w:val="both"/>
        <w:rPr>
          <w:rFonts w:ascii="SimSun" w:eastAsia="SimSun" w:hAnsi="SimSun" w:cs="SimSun"/>
          <w:sz w:val="21"/>
          <w:szCs w:val="21"/>
          <w:lang w:eastAsia="zh-CN"/>
        </w:rPr>
      </w:pPr>
      <w:r w:rsidRPr="00E8448D">
        <w:rPr>
          <w:rFonts w:ascii="SimSun" w:eastAsia="SimSun" w:hAnsi="SimSun" w:cs="SimSun" w:hint="eastAsia"/>
          <w:sz w:val="21"/>
          <w:szCs w:val="21"/>
          <w:lang w:eastAsia="zh-CN"/>
        </w:rPr>
        <w:t>委员会决定</w:t>
      </w:r>
      <w:r w:rsidR="00160773">
        <w:rPr>
          <w:rFonts w:ascii="SimSun" w:eastAsia="SimSun" w:hAnsi="SimSun" w:cs="SimSun" w:hint="eastAsia"/>
          <w:sz w:val="21"/>
          <w:szCs w:val="21"/>
          <w:lang w:eastAsia="zh-CN"/>
        </w:rPr>
        <w:t>在第十三届会议上继续讨论该事项，并将拨出充分时间为职责范围完成定稿。为此，成员国被邀请在2014年1月底之前提出评论意见。CDIP要求主席依据第十二届会议非正式磋商期间取得的共识、收到的评论意见和秘书处有关预算和时间安排的资料，编拟职责范围草案。CDIP还要求CDIP主席在第十三届会</w:t>
      </w:r>
      <w:proofErr w:type="gramStart"/>
      <w:r w:rsidR="00160773">
        <w:rPr>
          <w:rFonts w:ascii="SimSun" w:eastAsia="SimSun" w:hAnsi="SimSun" w:cs="SimSun" w:hint="eastAsia"/>
          <w:sz w:val="21"/>
          <w:szCs w:val="21"/>
          <w:lang w:eastAsia="zh-CN"/>
        </w:rPr>
        <w:t>议之前</w:t>
      </w:r>
      <w:proofErr w:type="gramEnd"/>
      <w:r w:rsidR="00160773">
        <w:rPr>
          <w:rFonts w:ascii="SimSun" w:eastAsia="SimSun" w:hAnsi="SimSun" w:cs="SimSun" w:hint="eastAsia"/>
          <w:sz w:val="21"/>
          <w:szCs w:val="21"/>
          <w:lang w:eastAsia="zh-CN"/>
        </w:rPr>
        <w:t>举行一次非正式磋商，对职责范围草案进行讨论。</w:t>
      </w:r>
    </w:p>
    <w:p w:rsidR="00190F1C" w:rsidRPr="00160773" w:rsidRDefault="00277C3D" w:rsidP="00160773">
      <w:pPr>
        <w:numPr>
          <w:ilvl w:val="0"/>
          <w:numId w:val="16"/>
        </w:numPr>
        <w:spacing w:afterLines="50" w:line="340" w:lineRule="atLeast"/>
        <w:ind w:left="0" w:firstLine="0"/>
        <w:jc w:val="both"/>
        <w:rPr>
          <w:rFonts w:ascii="SimSun" w:eastAsia="SimSun" w:hAnsi="SimSun"/>
          <w:lang w:eastAsia="zh-CN"/>
        </w:rPr>
      </w:pPr>
      <w:r w:rsidRPr="00160773">
        <w:rPr>
          <w:rFonts w:ascii="SimSun" w:eastAsia="SimSun" w:hAnsi="SimSun" w:cs="SimSun" w:hint="eastAsia"/>
          <w:sz w:val="21"/>
          <w:szCs w:val="21"/>
          <w:lang w:eastAsia="zh-CN"/>
        </w:rPr>
        <w:t>委员会讨论了对</w:t>
      </w:r>
      <w:r w:rsidRPr="00160773">
        <w:rPr>
          <w:rFonts w:ascii="SimSun" w:eastAsia="SimSun" w:hAnsi="SimSun" w:cs="SimSun"/>
          <w:sz w:val="21"/>
          <w:szCs w:val="21"/>
          <w:lang w:eastAsia="zh-CN"/>
        </w:rPr>
        <w:t>WIPO</w:t>
      </w:r>
      <w:r w:rsidRPr="00160773">
        <w:rPr>
          <w:rFonts w:ascii="SimSun" w:eastAsia="SimSun" w:hAnsi="SimSun" w:cs="SimSun" w:hint="eastAsia"/>
          <w:sz w:val="21"/>
          <w:szCs w:val="21"/>
          <w:lang w:eastAsia="zh-CN"/>
        </w:rPr>
        <w:t>合作促进发展领域技术援助的外部审查</w:t>
      </w:r>
      <w:r w:rsidR="00190F1C" w:rsidRPr="00160773">
        <w:rPr>
          <w:rFonts w:ascii="SimSun" w:eastAsia="SimSun" w:hAnsi="SimSun" w:cs="SimSun"/>
          <w:sz w:val="21"/>
          <w:szCs w:val="21"/>
          <w:lang w:eastAsia="zh-CN"/>
        </w:rPr>
        <w:t>(</w:t>
      </w:r>
      <w:r w:rsidRPr="00160773">
        <w:rPr>
          <w:rFonts w:ascii="SimSun" w:eastAsia="SimSun" w:hAnsi="SimSun" w:cs="SimSun" w:hint="eastAsia"/>
          <w:sz w:val="21"/>
          <w:szCs w:val="21"/>
          <w:lang w:eastAsia="zh-CN"/>
        </w:rPr>
        <w:t>文件：</w:t>
      </w:r>
      <w:r w:rsidR="00190F1C" w:rsidRPr="00160773">
        <w:rPr>
          <w:rFonts w:ascii="SimSun" w:eastAsia="SimSun" w:hAnsi="SimSun" w:cs="SimSun"/>
          <w:sz w:val="21"/>
          <w:szCs w:val="21"/>
          <w:lang w:eastAsia="zh-CN"/>
        </w:rPr>
        <w:t>CDIP/8/INF/1</w:t>
      </w:r>
      <w:r w:rsidRPr="00160773">
        <w:rPr>
          <w:rFonts w:ascii="SimSun" w:eastAsia="SimSun" w:hAnsi="SimSun" w:cs="SimSun" w:hint="eastAsia"/>
          <w:sz w:val="21"/>
          <w:szCs w:val="21"/>
          <w:lang w:eastAsia="zh-CN"/>
        </w:rPr>
        <w:t>、</w:t>
      </w:r>
      <w:r w:rsidR="00190F1C" w:rsidRPr="00160773">
        <w:rPr>
          <w:rFonts w:ascii="SimSun" w:eastAsia="SimSun" w:hAnsi="SimSun" w:cs="SimSun"/>
          <w:sz w:val="21"/>
          <w:szCs w:val="21"/>
          <w:lang w:eastAsia="zh-CN"/>
        </w:rPr>
        <w:t>CDIP/9/14</w:t>
      </w:r>
      <w:r w:rsidRPr="00160773">
        <w:rPr>
          <w:rFonts w:ascii="SimSun" w:eastAsia="SimSun" w:hAnsi="SimSun" w:cs="SimSun" w:hint="eastAsia"/>
          <w:sz w:val="21"/>
          <w:szCs w:val="21"/>
          <w:lang w:eastAsia="zh-CN"/>
        </w:rPr>
        <w:t>、</w:t>
      </w:r>
      <w:r w:rsidR="00190F1C" w:rsidRPr="00160773">
        <w:rPr>
          <w:rFonts w:ascii="SimSun" w:eastAsia="SimSun" w:hAnsi="SimSun" w:cs="SimSun"/>
          <w:sz w:val="21"/>
          <w:szCs w:val="21"/>
          <w:lang w:eastAsia="zh-CN"/>
        </w:rPr>
        <w:t>CDIP/9/15</w:t>
      </w:r>
      <w:r w:rsidRPr="00160773">
        <w:rPr>
          <w:rFonts w:ascii="SimSun" w:eastAsia="SimSun" w:hAnsi="SimSun" w:cs="SimSun" w:hint="eastAsia"/>
          <w:sz w:val="21"/>
          <w:szCs w:val="21"/>
          <w:lang w:eastAsia="zh-CN"/>
        </w:rPr>
        <w:t>、</w:t>
      </w:r>
      <w:r w:rsidR="00190F1C" w:rsidRPr="00160773">
        <w:rPr>
          <w:rFonts w:ascii="SimSun" w:eastAsia="SimSun" w:hAnsi="SimSun" w:cs="SimSun"/>
          <w:sz w:val="21"/>
          <w:szCs w:val="21"/>
          <w:lang w:eastAsia="zh-CN"/>
        </w:rPr>
        <w:t>CDIP/9/16</w:t>
      </w:r>
      <w:r w:rsidRPr="00160773">
        <w:rPr>
          <w:rFonts w:ascii="SimSun" w:eastAsia="SimSun" w:hAnsi="SimSun" w:cs="SimSun" w:hint="eastAsia"/>
          <w:sz w:val="21"/>
          <w:szCs w:val="21"/>
          <w:lang w:eastAsia="zh-CN"/>
        </w:rPr>
        <w:t>和</w:t>
      </w:r>
      <w:r w:rsidRPr="00160773">
        <w:rPr>
          <w:rFonts w:ascii="SimSun" w:eastAsia="SimSun" w:hAnsi="SimSun" w:cs="SimSun"/>
          <w:sz w:val="21"/>
          <w:szCs w:val="21"/>
          <w:lang w:eastAsia="zh-CN"/>
        </w:rPr>
        <w:t>CDIP/11/4)</w:t>
      </w:r>
      <w:r w:rsidRPr="00160773">
        <w:rPr>
          <w:rFonts w:ascii="SimSun" w:eastAsia="SimSun" w:hAnsi="SimSun" w:cs="SimSun" w:hint="eastAsia"/>
          <w:sz w:val="21"/>
          <w:szCs w:val="21"/>
          <w:lang w:eastAsia="zh-CN"/>
        </w:rPr>
        <w:t>。</w:t>
      </w:r>
      <w:r w:rsidRPr="00160773">
        <w:rPr>
          <w:rFonts w:ascii="SimSun" w:eastAsia="SimSun" w:hAnsi="SimSun" w:hint="eastAsia"/>
          <w:lang w:eastAsia="zh-CN"/>
        </w:rPr>
        <w:t>委员会决定</w:t>
      </w:r>
      <w:r w:rsidR="00160773" w:rsidRPr="00160773">
        <w:rPr>
          <w:rFonts w:ascii="SimSun" w:eastAsia="SimSun" w:hAnsi="SimSun" w:hint="eastAsia"/>
          <w:lang w:eastAsia="zh-CN"/>
        </w:rPr>
        <w:t>在下届会议上继续讨论该议题</w:t>
      </w:r>
      <w:r w:rsidRPr="00160773">
        <w:rPr>
          <w:rFonts w:ascii="SimSun" w:eastAsia="SimSun" w:hAnsi="SimSun" w:hint="eastAsia"/>
          <w:lang w:eastAsia="zh-CN"/>
        </w:rPr>
        <w:t>。</w:t>
      </w:r>
    </w:p>
    <w:p w:rsidR="00190F1C" w:rsidRPr="00E8448D" w:rsidRDefault="00277C3D" w:rsidP="0064214B">
      <w:pPr>
        <w:keepNext/>
        <w:numPr>
          <w:ilvl w:val="0"/>
          <w:numId w:val="16"/>
        </w:numPr>
        <w:spacing w:afterLines="50" w:line="340" w:lineRule="atLeast"/>
        <w:ind w:left="0" w:firstLine="0"/>
        <w:jc w:val="both"/>
        <w:rPr>
          <w:rFonts w:ascii="SimSun" w:eastAsia="SimSun" w:hAnsi="SimSun" w:cs="SimSun"/>
          <w:sz w:val="21"/>
          <w:szCs w:val="21"/>
          <w:lang w:eastAsia="zh-CN"/>
        </w:rPr>
      </w:pPr>
      <w:r w:rsidRPr="00E8448D">
        <w:rPr>
          <w:rFonts w:ascii="SimSun" w:eastAsia="SimSun" w:hAnsi="SimSun" w:cs="SimSun" w:hint="eastAsia"/>
          <w:sz w:val="21"/>
          <w:szCs w:val="21"/>
          <w:lang w:eastAsia="zh-CN"/>
        </w:rPr>
        <w:lastRenderedPageBreak/>
        <w:t>在对</w:t>
      </w:r>
      <w:r w:rsidRPr="00E8448D">
        <w:rPr>
          <w:rFonts w:ascii="SimSun" w:eastAsia="SimSun" w:hAnsi="SimSun" w:cs="SimSun"/>
          <w:sz w:val="21"/>
          <w:szCs w:val="21"/>
          <w:lang w:eastAsia="zh-CN"/>
        </w:rPr>
        <w:t>WIPO</w:t>
      </w:r>
      <w:r w:rsidRPr="00E8448D">
        <w:rPr>
          <w:rFonts w:ascii="SimSun" w:eastAsia="SimSun" w:hAnsi="SimSun" w:cs="SimSun" w:hint="eastAsia"/>
          <w:sz w:val="21"/>
          <w:szCs w:val="21"/>
          <w:lang w:eastAsia="zh-CN"/>
        </w:rPr>
        <w:t>合作促进发展领域</w:t>
      </w:r>
      <w:r w:rsidR="00134EB6">
        <w:rPr>
          <w:rFonts w:ascii="SimSun" w:eastAsia="SimSun" w:hAnsi="SimSun" w:cs="SimSun" w:hint="eastAsia"/>
          <w:sz w:val="21"/>
          <w:szCs w:val="21"/>
          <w:lang w:eastAsia="zh-CN"/>
        </w:rPr>
        <w:t>的</w:t>
      </w:r>
      <w:r w:rsidRPr="00E8448D">
        <w:rPr>
          <w:rFonts w:ascii="SimSun" w:eastAsia="SimSun" w:hAnsi="SimSun" w:cs="SimSun" w:hint="eastAsia"/>
          <w:sz w:val="21"/>
          <w:szCs w:val="21"/>
          <w:lang w:eastAsia="zh-CN"/>
        </w:rPr>
        <w:t>技术援助</w:t>
      </w:r>
      <w:r w:rsidR="009B6645">
        <w:rPr>
          <w:rFonts w:ascii="SimSun" w:eastAsia="SimSun" w:hAnsi="SimSun" w:cs="SimSun" w:hint="eastAsia"/>
          <w:sz w:val="21"/>
          <w:szCs w:val="21"/>
          <w:lang w:eastAsia="zh-CN"/>
        </w:rPr>
        <w:t>进行</w:t>
      </w:r>
      <w:r w:rsidRPr="00E8448D">
        <w:rPr>
          <w:rFonts w:ascii="SimSun" w:eastAsia="SimSun" w:hAnsi="SimSun" w:cs="SimSun" w:hint="eastAsia"/>
          <w:sz w:val="21"/>
          <w:szCs w:val="21"/>
          <w:lang w:eastAsia="zh-CN"/>
        </w:rPr>
        <w:t>外部审查的背景下，并根据委员会在第十一届会议上</w:t>
      </w:r>
      <w:proofErr w:type="gramStart"/>
      <w:r w:rsidRPr="00E8448D">
        <w:rPr>
          <w:rFonts w:ascii="SimSun" w:eastAsia="SimSun" w:hAnsi="SimSun" w:cs="SimSun" w:hint="eastAsia"/>
          <w:sz w:val="21"/>
          <w:szCs w:val="21"/>
          <w:lang w:eastAsia="zh-CN"/>
        </w:rPr>
        <w:t>作出</w:t>
      </w:r>
      <w:proofErr w:type="gramEnd"/>
      <w:r w:rsidRPr="00E8448D">
        <w:rPr>
          <w:rFonts w:ascii="SimSun" w:eastAsia="SimSun" w:hAnsi="SimSun" w:cs="SimSun" w:hint="eastAsia"/>
          <w:sz w:val="21"/>
          <w:szCs w:val="21"/>
          <w:lang w:eastAsia="zh-CN"/>
        </w:rPr>
        <w:t>的决定(主席总结第</w:t>
      </w:r>
      <w:r w:rsidRPr="00E8448D">
        <w:rPr>
          <w:rFonts w:ascii="SimSun" w:eastAsia="SimSun" w:hAnsi="SimSun" w:cs="SimSun"/>
          <w:sz w:val="21"/>
          <w:szCs w:val="21"/>
          <w:lang w:eastAsia="zh-CN"/>
        </w:rPr>
        <w:t>7(b)(</w:t>
      </w:r>
      <w:proofErr w:type="spellStart"/>
      <w:r w:rsidRPr="00E8448D">
        <w:rPr>
          <w:rFonts w:ascii="SimSun" w:eastAsia="SimSun" w:hAnsi="SimSun" w:cs="SimSun"/>
          <w:sz w:val="21"/>
          <w:szCs w:val="21"/>
          <w:lang w:eastAsia="zh-CN"/>
        </w:rPr>
        <w:t>i</w:t>
      </w:r>
      <w:proofErr w:type="spellEnd"/>
      <w:r w:rsidRPr="00E8448D">
        <w:rPr>
          <w:rFonts w:ascii="SimSun" w:eastAsia="SimSun" w:hAnsi="SimSun" w:cs="SimSun" w:hint="eastAsia"/>
          <w:sz w:val="21"/>
          <w:szCs w:val="21"/>
          <w:lang w:eastAsia="zh-CN"/>
        </w:rPr>
        <w:t>、</w:t>
      </w:r>
      <w:r w:rsidRPr="00E8448D">
        <w:rPr>
          <w:rFonts w:ascii="SimSun" w:eastAsia="SimSun" w:hAnsi="SimSun" w:cs="SimSun"/>
          <w:sz w:val="21"/>
          <w:szCs w:val="21"/>
          <w:lang w:eastAsia="zh-CN"/>
        </w:rPr>
        <w:t>ii</w:t>
      </w:r>
      <w:r w:rsidRPr="00E8448D">
        <w:rPr>
          <w:rFonts w:ascii="SimSun" w:eastAsia="SimSun" w:hAnsi="SimSun" w:cs="SimSun" w:hint="eastAsia"/>
          <w:sz w:val="21"/>
          <w:szCs w:val="21"/>
          <w:lang w:eastAsia="zh-CN"/>
        </w:rPr>
        <w:t>和</w:t>
      </w:r>
      <w:r w:rsidRPr="00E8448D">
        <w:rPr>
          <w:rFonts w:ascii="SimSun" w:eastAsia="SimSun" w:hAnsi="SimSun" w:cs="SimSun"/>
          <w:sz w:val="21"/>
          <w:szCs w:val="21"/>
          <w:lang w:eastAsia="zh-CN"/>
        </w:rPr>
        <w:t>iii</w:t>
      </w:r>
      <w:r w:rsidRPr="00E8448D">
        <w:rPr>
          <w:rFonts w:ascii="SimSun" w:eastAsia="SimSun" w:hAnsi="SimSun" w:cs="SimSun" w:hint="eastAsia"/>
          <w:sz w:val="21"/>
          <w:szCs w:val="21"/>
          <w:lang w:eastAsia="zh-CN"/>
        </w:rPr>
        <w:t>)项</w:t>
      </w:r>
      <w:r w:rsidRPr="00E8448D">
        <w:rPr>
          <w:rFonts w:ascii="SimSun" w:eastAsia="SimSun" w:hAnsi="SimSun" w:cs="SimSun"/>
          <w:sz w:val="21"/>
          <w:szCs w:val="21"/>
          <w:lang w:eastAsia="zh-CN"/>
        </w:rPr>
        <w:t>)</w:t>
      </w:r>
      <w:r w:rsidRPr="00E8448D">
        <w:rPr>
          <w:rFonts w:ascii="SimSun" w:eastAsia="SimSun" w:hAnsi="SimSun" w:cs="SimSun" w:hint="eastAsia"/>
          <w:sz w:val="21"/>
          <w:szCs w:val="21"/>
          <w:lang w:eastAsia="zh-CN"/>
        </w:rPr>
        <w:t>，委员会：</w:t>
      </w:r>
    </w:p>
    <w:p w:rsidR="00190F1C" w:rsidRPr="00E8448D" w:rsidRDefault="005C7497" w:rsidP="005C7497">
      <w:pPr>
        <w:pStyle w:val="a9"/>
        <w:tabs>
          <w:tab w:val="left" w:pos="567"/>
        </w:tabs>
        <w:spacing w:afterLines="50" w:after="120" w:line="340" w:lineRule="atLeast"/>
        <w:ind w:left="568"/>
        <w:contextualSpacing w:val="0"/>
        <w:jc w:val="both"/>
        <w:rPr>
          <w:rFonts w:ascii="SimSun" w:hAnsi="SimSun"/>
          <w:sz w:val="21"/>
        </w:rPr>
      </w:pPr>
      <w:r>
        <w:rPr>
          <w:rFonts w:ascii="SimSun" w:hAnsi="SimSun" w:hint="eastAsia"/>
          <w:sz w:val="21"/>
        </w:rPr>
        <w:t>(</w:t>
      </w:r>
      <w:proofErr w:type="spellStart"/>
      <w:r>
        <w:rPr>
          <w:rFonts w:ascii="SimSun" w:hAnsi="SimSun" w:hint="eastAsia"/>
          <w:sz w:val="21"/>
        </w:rPr>
        <w:t>i</w:t>
      </w:r>
      <w:proofErr w:type="spellEnd"/>
      <w:r>
        <w:rPr>
          <w:rFonts w:ascii="SimSun" w:hAnsi="SimSun" w:hint="eastAsia"/>
          <w:sz w:val="21"/>
        </w:rPr>
        <w:t>)</w:t>
      </w:r>
      <w:r>
        <w:rPr>
          <w:rFonts w:ascii="SimSun" w:hAnsi="SimSun" w:hint="eastAsia"/>
          <w:sz w:val="21"/>
        </w:rPr>
        <w:tab/>
      </w:r>
      <w:r w:rsidR="00277C3D" w:rsidRPr="00E8448D">
        <w:rPr>
          <w:rFonts w:ascii="SimSun" w:hAnsi="SimSun" w:hint="eastAsia"/>
          <w:sz w:val="21"/>
        </w:rPr>
        <w:t>注意到文件</w:t>
      </w:r>
      <w:r w:rsidR="00190F1C" w:rsidRPr="00E8448D">
        <w:rPr>
          <w:rFonts w:ascii="SimSun" w:hAnsi="SimSun"/>
          <w:sz w:val="21"/>
        </w:rPr>
        <w:t>CDIP/12/7</w:t>
      </w:r>
      <w:r w:rsidR="00277C3D" w:rsidRPr="00E8448D">
        <w:rPr>
          <w:rFonts w:ascii="SimSun" w:hAnsi="SimSun" w:hint="eastAsia"/>
          <w:sz w:val="21"/>
        </w:rPr>
        <w:t>中所载的“</w:t>
      </w:r>
      <w:r w:rsidR="00277C3D" w:rsidRPr="00E8448D">
        <w:rPr>
          <w:rFonts w:ascii="SimSun" w:hAnsi="SimSun"/>
          <w:sz w:val="21"/>
        </w:rPr>
        <w:t>WIPO</w:t>
      </w:r>
      <w:r w:rsidR="00277C3D" w:rsidRPr="00E8448D">
        <w:rPr>
          <w:rFonts w:ascii="SimSun" w:hAnsi="SimSun" w:hint="eastAsia"/>
          <w:sz w:val="21"/>
        </w:rPr>
        <w:t>技术援助实施手册”，对文件表示满意。秘书处注意到成员国的评论意见，特别是有关将手册作为小册子出版和继续更新其内容的意见；并</w:t>
      </w:r>
    </w:p>
    <w:p w:rsidR="00190F1C" w:rsidRPr="00E8448D" w:rsidRDefault="005C7497" w:rsidP="005C7497">
      <w:pPr>
        <w:pStyle w:val="a9"/>
        <w:tabs>
          <w:tab w:val="left" w:pos="567"/>
        </w:tabs>
        <w:spacing w:afterLines="50" w:after="120" w:line="340" w:lineRule="atLeast"/>
        <w:ind w:left="568"/>
        <w:contextualSpacing w:val="0"/>
        <w:jc w:val="both"/>
        <w:rPr>
          <w:rFonts w:ascii="SimSun" w:hAnsi="SimSun"/>
          <w:sz w:val="21"/>
        </w:rPr>
      </w:pPr>
      <w:r>
        <w:rPr>
          <w:rFonts w:ascii="SimSun" w:hAnsi="SimSun" w:hint="eastAsia"/>
          <w:sz w:val="21"/>
        </w:rPr>
        <w:t>(ii)</w:t>
      </w:r>
      <w:r>
        <w:rPr>
          <w:rFonts w:ascii="SimSun" w:hAnsi="SimSun" w:hint="eastAsia"/>
          <w:sz w:val="21"/>
        </w:rPr>
        <w:tab/>
      </w:r>
      <w:r w:rsidR="00277C3D" w:rsidRPr="00E8448D">
        <w:rPr>
          <w:rFonts w:ascii="SimSun" w:hAnsi="SimSun" w:hint="eastAsia"/>
          <w:sz w:val="21"/>
        </w:rPr>
        <w:t>注意到关于WIPO网站改版和技术援助数据库的演示报告。</w:t>
      </w:r>
    </w:p>
    <w:p w:rsidR="00190F1C" w:rsidRPr="00E8448D" w:rsidRDefault="00277C3D" w:rsidP="00E8448D">
      <w:pPr>
        <w:numPr>
          <w:ilvl w:val="0"/>
          <w:numId w:val="16"/>
        </w:numPr>
        <w:spacing w:afterLines="50" w:line="340" w:lineRule="atLeast"/>
        <w:ind w:left="0" w:firstLine="0"/>
        <w:jc w:val="both"/>
        <w:rPr>
          <w:rFonts w:ascii="SimSun" w:eastAsia="SimSun" w:hAnsi="SimSun" w:cs="SimSun"/>
          <w:sz w:val="21"/>
          <w:szCs w:val="21"/>
          <w:lang w:eastAsia="zh-CN"/>
        </w:rPr>
      </w:pPr>
      <w:r w:rsidRPr="00E8448D">
        <w:rPr>
          <w:rFonts w:ascii="SimSun" w:eastAsia="SimSun" w:hAnsi="SimSun" w:cs="SimSun" w:hint="eastAsia"/>
          <w:sz w:val="21"/>
          <w:szCs w:val="21"/>
          <w:lang w:eastAsia="zh-CN"/>
        </w:rPr>
        <w:t>委员会讨论了知识产权与发展国际会议事项，并决定</w:t>
      </w:r>
      <w:r w:rsidR="00160773" w:rsidRPr="00160773">
        <w:rPr>
          <w:rFonts w:ascii="SimSun" w:eastAsia="SimSun" w:hAnsi="SimSun" w:cs="SimSun" w:hint="eastAsia"/>
          <w:sz w:val="21"/>
          <w:szCs w:val="21"/>
          <w:lang w:eastAsia="zh-CN"/>
        </w:rPr>
        <w:t>在下届会议上继续讨论该</w:t>
      </w:r>
      <w:r w:rsidR="00160773">
        <w:rPr>
          <w:rFonts w:ascii="SimSun" w:eastAsia="SimSun" w:hAnsi="SimSun" w:cs="SimSun" w:hint="eastAsia"/>
          <w:sz w:val="21"/>
          <w:szCs w:val="21"/>
          <w:lang w:eastAsia="zh-CN"/>
        </w:rPr>
        <w:t>事项</w:t>
      </w:r>
      <w:r w:rsidRPr="00E8448D">
        <w:rPr>
          <w:rFonts w:ascii="SimSun" w:eastAsia="SimSun" w:hAnsi="SimSun" w:cs="SimSun" w:hint="eastAsia"/>
          <w:sz w:val="21"/>
          <w:szCs w:val="21"/>
          <w:lang w:eastAsia="zh-CN"/>
        </w:rPr>
        <w:t>。</w:t>
      </w:r>
    </w:p>
    <w:p w:rsidR="00190F1C" w:rsidRPr="00E8448D" w:rsidRDefault="00653DA8" w:rsidP="00E8448D">
      <w:pPr>
        <w:numPr>
          <w:ilvl w:val="0"/>
          <w:numId w:val="16"/>
        </w:numPr>
        <w:spacing w:afterLines="50" w:line="340" w:lineRule="atLeast"/>
        <w:ind w:left="0" w:firstLine="0"/>
        <w:jc w:val="both"/>
        <w:rPr>
          <w:rFonts w:ascii="SimSun" w:eastAsia="SimSun" w:hAnsi="SimSun" w:cs="SimSun"/>
          <w:sz w:val="21"/>
          <w:szCs w:val="21"/>
          <w:lang w:eastAsia="zh-CN"/>
        </w:rPr>
      </w:pPr>
      <w:r w:rsidRPr="00E8448D">
        <w:rPr>
          <w:rFonts w:ascii="SimSun" w:eastAsia="SimSun" w:hAnsi="SimSun" w:cs="SimSun" w:hint="eastAsia"/>
          <w:sz w:val="21"/>
          <w:szCs w:val="21"/>
          <w:lang w:eastAsia="zh-CN"/>
        </w:rPr>
        <w:t>委员会讨论并注意到下列文件：</w:t>
      </w:r>
    </w:p>
    <w:p w:rsidR="0075671C" w:rsidRPr="00B9791C" w:rsidRDefault="005C7497" w:rsidP="005C7497">
      <w:pPr>
        <w:pStyle w:val="a9"/>
        <w:tabs>
          <w:tab w:val="left" w:pos="567"/>
        </w:tabs>
        <w:spacing w:afterLines="50" w:after="120" w:line="340" w:lineRule="atLeast"/>
        <w:ind w:left="568"/>
        <w:contextualSpacing w:val="0"/>
        <w:jc w:val="both"/>
        <w:rPr>
          <w:rFonts w:ascii="SimSun"/>
          <w:sz w:val="21"/>
        </w:rPr>
      </w:pPr>
      <w:r>
        <w:rPr>
          <w:rFonts w:ascii="SimSun" w:hint="eastAsia"/>
          <w:sz w:val="21"/>
        </w:rPr>
        <w:t>(</w:t>
      </w:r>
      <w:proofErr w:type="spellStart"/>
      <w:r>
        <w:rPr>
          <w:rFonts w:ascii="SimSun" w:hint="eastAsia"/>
          <w:sz w:val="21"/>
        </w:rPr>
        <w:t>i</w:t>
      </w:r>
      <w:proofErr w:type="spellEnd"/>
      <w:r>
        <w:rPr>
          <w:rFonts w:ascii="SimSun" w:hint="eastAsia"/>
          <w:sz w:val="21"/>
        </w:rPr>
        <w:t>)</w:t>
      </w:r>
      <w:r>
        <w:rPr>
          <w:rFonts w:ascii="SimSun" w:hint="eastAsia"/>
          <w:sz w:val="21"/>
        </w:rPr>
        <w:tab/>
      </w:r>
      <w:r w:rsidR="0075671C" w:rsidRPr="00B9791C">
        <w:rPr>
          <w:rFonts w:ascii="SimSun" w:hint="eastAsia"/>
          <w:sz w:val="21"/>
        </w:rPr>
        <w:t>文件</w:t>
      </w:r>
      <w:r w:rsidR="0075671C" w:rsidRPr="00B9791C">
        <w:rPr>
          <w:rFonts w:ascii="SimSun"/>
          <w:sz w:val="21"/>
        </w:rPr>
        <w:t>CDIP/12/INF/2</w:t>
      </w:r>
      <w:r w:rsidR="0075671C" w:rsidRPr="00B9791C">
        <w:rPr>
          <w:rFonts w:ascii="SimSun"/>
          <w:sz w:val="21"/>
        </w:rPr>
        <w:t> </w:t>
      </w:r>
      <w:r w:rsidR="0075671C" w:rsidRPr="00B9791C">
        <w:rPr>
          <w:rFonts w:ascii="SimSun"/>
          <w:sz w:val="21"/>
        </w:rPr>
        <w:t>Rev.</w:t>
      </w:r>
      <w:r w:rsidR="0075671C" w:rsidRPr="00B9791C">
        <w:rPr>
          <w:rFonts w:ascii="SimSun" w:hint="eastAsia"/>
          <w:sz w:val="21"/>
        </w:rPr>
        <w:t>中所载的“专利与公有领域研究报告(第二部分)”；</w:t>
      </w:r>
    </w:p>
    <w:p w:rsidR="0075671C" w:rsidRPr="00B9791C" w:rsidRDefault="005C7497" w:rsidP="005C7497">
      <w:pPr>
        <w:pStyle w:val="a9"/>
        <w:tabs>
          <w:tab w:val="left" w:pos="567"/>
        </w:tabs>
        <w:spacing w:afterLines="50" w:after="120" w:line="340" w:lineRule="atLeast"/>
        <w:ind w:left="568"/>
        <w:contextualSpacing w:val="0"/>
        <w:jc w:val="both"/>
        <w:rPr>
          <w:rFonts w:ascii="SimSun"/>
          <w:sz w:val="21"/>
        </w:rPr>
      </w:pPr>
      <w:r>
        <w:rPr>
          <w:rFonts w:ascii="SimSun" w:hint="eastAsia"/>
          <w:sz w:val="21"/>
        </w:rPr>
        <w:t>(ii)</w:t>
      </w:r>
      <w:r>
        <w:rPr>
          <w:rFonts w:ascii="SimSun" w:hint="eastAsia"/>
          <w:sz w:val="21"/>
        </w:rPr>
        <w:tab/>
      </w:r>
      <w:r w:rsidR="0075671C" w:rsidRPr="00B9791C">
        <w:rPr>
          <w:rFonts w:ascii="SimSun" w:hint="eastAsia"/>
          <w:sz w:val="21"/>
        </w:rPr>
        <w:t>文件</w:t>
      </w:r>
      <w:r w:rsidR="0075671C" w:rsidRPr="00B9791C">
        <w:rPr>
          <w:rFonts w:ascii="SimSun"/>
          <w:sz w:val="21"/>
        </w:rPr>
        <w:t>CDIP/12/INF/3</w:t>
      </w:r>
      <w:r w:rsidR="0075671C" w:rsidRPr="00B9791C">
        <w:rPr>
          <w:rFonts w:ascii="SimSun" w:hint="eastAsia"/>
          <w:sz w:val="21"/>
        </w:rPr>
        <w:t>中所载的“</w:t>
      </w:r>
      <w:r w:rsidR="0075671C" w:rsidRPr="005C7497">
        <w:rPr>
          <w:rFonts w:ascii="SimSun" w:hAnsi="SimSun" w:hint="eastAsia"/>
          <w:sz w:val="21"/>
        </w:rPr>
        <w:t>关于</w:t>
      </w:r>
      <w:r w:rsidR="0075671C" w:rsidRPr="00B9791C">
        <w:rPr>
          <w:rFonts w:ascii="SimSun" w:hint="eastAsia"/>
          <w:sz w:val="21"/>
        </w:rPr>
        <w:t>加强和发展布基纳法索和若干非洲国家音像领域的范围界定研究”；秘书处注意到</w:t>
      </w:r>
      <w:r w:rsidR="0064214B">
        <w:rPr>
          <w:rFonts w:ascii="SimSun" w:hint="eastAsia"/>
          <w:sz w:val="21"/>
        </w:rPr>
        <w:t>各</w:t>
      </w:r>
      <w:r w:rsidR="0075671C" w:rsidRPr="00B9791C">
        <w:rPr>
          <w:rFonts w:ascii="SimSun" w:hint="eastAsia"/>
          <w:sz w:val="21"/>
        </w:rPr>
        <w:t>代表团有关进一步实施该项目的评论意见；以及</w:t>
      </w:r>
    </w:p>
    <w:p w:rsidR="0075671C" w:rsidRPr="00B9791C" w:rsidRDefault="005C7497" w:rsidP="005C7497">
      <w:pPr>
        <w:pStyle w:val="a9"/>
        <w:tabs>
          <w:tab w:val="left" w:pos="567"/>
        </w:tabs>
        <w:spacing w:afterLines="50" w:after="120" w:line="340" w:lineRule="atLeast"/>
        <w:ind w:left="568"/>
        <w:contextualSpacing w:val="0"/>
        <w:jc w:val="both"/>
        <w:rPr>
          <w:rFonts w:ascii="SimSun"/>
          <w:sz w:val="21"/>
        </w:rPr>
      </w:pPr>
      <w:r>
        <w:rPr>
          <w:rFonts w:ascii="SimSun" w:hint="eastAsia"/>
          <w:sz w:val="21"/>
        </w:rPr>
        <w:t>(iii)</w:t>
      </w:r>
      <w:r>
        <w:rPr>
          <w:rFonts w:ascii="SimSun" w:hint="eastAsia"/>
          <w:sz w:val="21"/>
        </w:rPr>
        <w:tab/>
      </w:r>
      <w:r w:rsidR="0075671C" w:rsidRPr="00B9791C">
        <w:rPr>
          <w:rFonts w:ascii="SimSun" w:hint="eastAsia"/>
          <w:sz w:val="21"/>
        </w:rPr>
        <w:t>文件</w:t>
      </w:r>
      <w:r w:rsidR="0075671C" w:rsidRPr="00B9791C">
        <w:rPr>
          <w:rFonts w:ascii="SimSun"/>
          <w:sz w:val="21"/>
        </w:rPr>
        <w:t>CDIP/12/INF/6</w:t>
      </w:r>
      <w:r w:rsidR="0075671C" w:rsidRPr="00B9791C">
        <w:rPr>
          <w:rFonts w:ascii="SimSun" w:hint="eastAsia"/>
          <w:sz w:val="21"/>
        </w:rPr>
        <w:t>中所载的“</w:t>
      </w:r>
      <w:r w:rsidR="0075671C" w:rsidRPr="005C7497">
        <w:rPr>
          <w:rFonts w:ascii="SimSun" w:hAnsi="SimSun" w:hint="eastAsia"/>
          <w:sz w:val="21"/>
        </w:rPr>
        <w:t>泰国</w:t>
      </w:r>
      <w:r w:rsidR="0075671C" w:rsidRPr="00B9791C">
        <w:rPr>
          <w:rFonts w:ascii="SimSun" w:hint="eastAsia"/>
          <w:sz w:val="21"/>
        </w:rPr>
        <w:t>实用新型使用情况研究”。</w:t>
      </w:r>
    </w:p>
    <w:p w:rsidR="0075671C" w:rsidRPr="00B9791C" w:rsidRDefault="0075671C" w:rsidP="00B9791C">
      <w:pPr>
        <w:spacing w:afterLines="50" w:line="340" w:lineRule="atLeast"/>
        <w:ind w:left="0"/>
        <w:jc w:val="both"/>
        <w:rPr>
          <w:rFonts w:ascii="SimSun" w:eastAsia="SimSun" w:hAnsi="SimSun"/>
          <w:sz w:val="21"/>
          <w:szCs w:val="21"/>
          <w:lang w:eastAsia="zh-CN"/>
        </w:rPr>
      </w:pPr>
      <w:r w:rsidRPr="00B9791C">
        <w:rPr>
          <w:rFonts w:ascii="SimSun" w:eastAsia="SimSun" w:hAnsi="SimSun" w:hint="eastAsia"/>
          <w:sz w:val="21"/>
          <w:szCs w:val="21"/>
          <w:lang w:eastAsia="zh-CN"/>
        </w:rPr>
        <w:t>此外，委员会讨论并注意到文件</w:t>
      </w:r>
      <w:r w:rsidRPr="00B9791C">
        <w:rPr>
          <w:rFonts w:ascii="SimSun" w:eastAsia="SimSun" w:hAnsi="SimSun"/>
          <w:sz w:val="21"/>
          <w:szCs w:val="21"/>
          <w:lang w:eastAsia="zh-CN"/>
        </w:rPr>
        <w:t>CDIP/12/INF/4</w:t>
      </w:r>
      <w:r w:rsidRPr="00B9791C">
        <w:rPr>
          <w:rFonts w:ascii="SimSun" w:eastAsia="SimSun" w:hAnsi="SimSun" w:hint="eastAsia"/>
          <w:sz w:val="21"/>
          <w:szCs w:val="21"/>
          <w:lang w:eastAsia="zh-CN"/>
        </w:rPr>
        <w:t>中所载的“‘知识产权与人才流失—测绘工作’研究”，</w:t>
      </w:r>
      <w:r w:rsidR="009B6645">
        <w:rPr>
          <w:rFonts w:ascii="SimSun" w:eastAsia="SimSun" w:hAnsi="SimSun" w:hint="eastAsia"/>
          <w:sz w:val="21"/>
          <w:szCs w:val="21"/>
          <w:lang w:eastAsia="zh-CN"/>
        </w:rPr>
        <w:t>和</w:t>
      </w:r>
      <w:r w:rsidRPr="00B9791C">
        <w:rPr>
          <w:rFonts w:ascii="SimSun" w:eastAsia="SimSun" w:hAnsi="SimSun" w:hint="eastAsia"/>
          <w:sz w:val="21"/>
          <w:szCs w:val="21"/>
          <w:lang w:eastAsia="zh-CN"/>
        </w:rPr>
        <w:t>文件</w:t>
      </w:r>
      <w:r w:rsidRPr="00B9791C">
        <w:rPr>
          <w:rFonts w:ascii="SimSun" w:eastAsia="SimSun" w:hAnsi="SimSun"/>
          <w:sz w:val="21"/>
          <w:szCs w:val="21"/>
          <w:lang w:eastAsia="zh-CN"/>
        </w:rPr>
        <w:t>CDIP/12/INF/5</w:t>
      </w:r>
      <w:r w:rsidRPr="00B9791C">
        <w:rPr>
          <w:rFonts w:ascii="SimSun" w:eastAsia="SimSun" w:hAnsi="SimSun" w:hint="eastAsia"/>
          <w:sz w:val="21"/>
          <w:szCs w:val="21"/>
          <w:lang w:eastAsia="zh-CN"/>
        </w:rPr>
        <w:t>中所载的“‘知识产权、知识工作者的国际流动和人才流失’问题讲习班总结”。委员会对首席经济学家的工作表示赞赏，要求他进一步开展有关这一主题的工作。</w:t>
      </w:r>
    </w:p>
    <w:p w:rsidR="00387258" w:rsidRPr="00E8448D" w:rsidRDefault="00387258" w:rsidP="00E8448D">
      <w:pPr>
        <w:numPr>
          <w:ilvl w:val="0"/>
          <w:numId w:val="16"/>
        </w:numPr>
        <w:spacing w:afterLines="50" w:line="340" w:lineRule="atLeast"/>
        <w:ind w:left="0" w:firstLine="0"/>
        <w:jc w:val="both"/>
        <w:rPr>
          <w:rFonts w:ascii="SimSun" w:eastAsia="SimSun" w:hAnsi="SimSun" w:cs="SimSun"/>
          <w:sz w:val="21"/>
          <w:szCs w:val="21"/>
          <w:lang w:eastAsia="zh-CN"/>
        </w:rPr>
      </w:pPr>
      <w:r w:rsidRPr="00653DA8">
        <w:rPr>
          <w:rFonts w:ascii="SimSun" w:eastAsia="SimSun" w:hAnsi="SimSun" w:cs="SimSun" w:hint="eastAsia"/>
          <w:sz w:val="21"/>
          <w:szCs w:val="21"/>
          <w:lang w:eastAsia="zh-CN"/>
        </w:rPr>
        <w:t>在关于</w:t>
      </w:r>
      <w:r w:rsidRPr="00E8448D">
        <w:rPr>
          <w:rFonts w:ascii="SimSun" w:eastAsia="SimSun" w:hAnsi="SimSun" w:cs="SimSun" w:hint="eastAsia"/>
          <w:sz w:val="21"/>
          <w:szCs w:val="21"/>
          <w:lang w:eastAsia="zh-CN"/>
        </w:rPr>
        <w:t>未来</w:t>
      </w:r>
      <w:r w:rsidRPr="00653DA8">
        <w:rPr>
          <w:rFonts w:ascii="SimSun" w:eastAsia="SimSun" w:hAnsi="SimSun" w:cs="SimSun" w:hint="eastAsia"/>
          <w:sz w:val="21"/>
          <w:szCs w:val="21"/>
          <w:lang w:eastAsia="zh-CN"/>
        </w:rPr>
        <w:t>工作的议程第</w:t>
      </w:r>
      <w:r w:rsidR="00190F1C" w:rsidRPr="00653DA8">
        <w:rPr>
          <w:rFonts w:ascii="SimSun" w:eastAsia="SimSun" w:hAnsi="SimSun" w:cs="SimSun" w:hint="eastAsia"/>
          <w:sz w:val="21"/>
          <w:szCs w:val="21"/>
          <w:lang w:eastAsia="zh-CN"/>
        </w:rPr>
        <w:t>6</w:t>
      </w:r>
      <w:r w:rsidRPr="00653DA8">
        <w:rPr>
          <w:rFonts w:ascii="SimSun" w:eastAsia="SimSun" w:hAnsi="SimSun" w:cs="SimSun" w:hint="eastAsia"/>
          <w:sz w:val="21"/>
          <w:szCs w:val="21"/>
          <w:lang w:eastAsia="zh-CN"/>
        </w:rPr>
        <w:t>项下，委员会讨论了若干提案，并为下届会议商定了一份问题/文件清单。</w:t>
      </w:r>
    </w:p>
    <w:p w:rsidR="00387258" w:rsidRPr="00E8448D" w:rsidRDefault="00387258" w:rsidP="00E8448D">
      <w:pPr>
        <w:numPr>
          <w:ilvl w:val="0"/>
          <w:numId w:val="16"/>
        </w:numPr>
        <w:spacing w:afterLines="50" w:line="340" w:lineRule="atLeast"/>
        <w:ind w:left="0" w:firstLine="0"/>
        <w:jc w:val="both"/>
        <w:rPr>
          <w:rFonts w:ascii="SimSun" w:eastAsia="SimSun" w:hAnsi="SimSun" w:cs="SimSun"/>
          <w:sz w:val="21"/>
          <w:szCs w:val="21"/>
          <w:lang w:eastAsia="zh-CN"/>
        </w:rPr>
      </w:pPr>
      <w:r w:rsidRPr="00653DA8">
        <w:rPr>
          <w:rFonts w:ascii="SimSun" w:eastAsia="SimSun" w:hAnsi="SimSun" w:cs="SimSun" w:hint="eastAsia"/>
          <w:sz w:val="21"/>
          <w:szCs w:val="21"/>
          <w:lang w:eastAsia="zh-CN"/>
        </w:rPr>
        <w:t>委员会注意到，第十</w:t>
      </w:r>
      <w:r w:rsidR="00190F1C" w:rsidRPr="00653DA8">
        <w:rPr>
          <w:rFonts w:ascii="SimSun" w:eastAsia="SimSun" w:hAnsi="SimSun" w:cs="SimSun" w:hint="eastAsia"/>
          <w:sz w:val="21"/>
          <w:szCs w:val="21"/>
          <w:lang w:eastAsia="zh-CN"/>
        </w:rPr>
        <w:t>二</w:t>
      </w:r>
      <w:r w:rsidRPr="00653DA8">
        <w:rPr>
          <w:rFonts w:ascii="SimSun" w:eastAsia="SimSun" w:hAnsi="SimSun" w:cs="SimSun" w:hint="eastAsia"/>
          <w:sz w:val="21"/>
          <w:szCs w:val="21"/>
          <w:lang w:eastAsia="zh-CN"/>
        </w:rPr>
        <w:t>届会议的报告草案将由秘书处编拟，并发送各成员国常驻代表团，而且还将以电子形式在</w:t>
      </w:r>
      <w:r w:rsidRPr="00E8448D">
        <w:rPr>
          <w:rFonts w:ascii="SimSun" w:eastAsia="SimSun" w:hAnsi="SimSun" w:cs="SimSun"/>
          <w:sz w:val="21"/>
          <w:szCs w:val="21"/>
          <w:lang w:eastAsia="zh-CN"/>
        </w:rPr>
        <w:t>WIPO</w:t>
      </w:r>
      <w:r w:rsidRPr="00653DA8">
        <w:rPr>
          <w:rFonts w:ascii="SimSun" w:eastAsia="SimSun" w:hAnsi="SimSun" w:cs="SimSun" w:hint="eastAsia"/>
          <w:sz w:val="21"/>
          <w:szCs w:val="21"/>
          <w:lang w:eastAsia="zh-CN"/>
        </w:rPr>
        <w:t>网站上提供给成员国、政府间组织和非政府组织。如欲对报告草案发表意见，应以书面形式，</w:t>
      </w:r>
      <w:r w:rsidR="00134EB6">
        <w:rPr>
          <w:rFonts w:ascii="SimSun" w:eastAsia="SimSun" w:hAnsi="SimSun" w:cs="SimSun" w:hint="eastAsia"/>
          <w:sz w:val="21"/>
          <w:szCs w:val="21"/>
          <w:lang w:eastAsia="zh-CN"/>
        </w:rPr>
        <w:t>并</w:t>
      </w:r>
      <w:bookmarkStart w:id="2" w:name="_GoBack"/>
      <w:bookmarkEnd w:id="2"/>
      <w:r w:rsidRPr="00653DA8">
        <w:rPr>
          <w:rFonts w:ascii="SimSun" w:eastAsia="SimSun" w:hAnsi="SimSun" w:cs="SimSun" w:hint="eastAsia"/>
          <w:sz w:val="21"/>
          <w:szCs w:val="21"/>
          <w:lang w:eastAsia="zh-CN"/>
        </w:rPr>
        <w:t>最好在下届会议之前八周向秘书处提出。然后，报告草案将在委员会第十</w:t>
      </w:r>
      <w:r w:rsidR="00190F1C" w:rsidRPr="00653DA8">
        <w:rPr>
          <w:rFonts w:ascii="SimSun" w:eastAsia="SimSun" w:hAnsi="SimSun" w:cs="SimSun" w:hint="eastAsia"/>
          <w:sz w:val="21"/>
          <w:szCs w:val="21"/>
          <w:lang w:eastAsia="zh-CN"/>
        </w:rPr>
        <w:t>三</w:t>
      </w:r>
      <w:r w:rsidRPr="00653DA8">
        <w:rPr>
          <w:rFonts w:ascii="SimSun" w:eastAsia="SimSun" w:hAnsi="SimSun" w:cs="SimSun" w:hint="eastAsia"/>
          <w:sz w:val="21"/>
          <w:szCs w:val="21"/>
          <w:lang w:eastAsia="zh-CN"/>
        </w:rPr>
        <w:t>届会议上审议通过。</w:t>
      </w:r>
    </w:p>
    <w:p w:rsidR="00387258" w:rsidRPr="00E8448D" w:rsidRDefault="00387258" w:rsidP="00E8448D">
      <w:pPr>
        <w:numPr>
          <w:ilvl w:val="0"/>
          <w:numId w:val="16"/>
        </w:numPr>
        <w:spacing w:afterLines="50" w:line="340" w:lineRule="atLeast"/>
        <w:ind w:left="0" w:firstLine="0"/>
        <w:jc w:val="both"/>
        <w:rPr>
          <w:rFonts w:ascii="SimSun" w:eastAsia="SimSun" w:hAnsi="SimSun" w:cs="SimSun"/>
          <w:sz w:val="21"/>
          <w:szCs w:val="21"/>
          <w:lang w:eastAsia="zh-CN"/>
        </w:rPr>
      </w:pPr>
      <w:proofErr w:type="gramStart"/>
      <w:r w:rsidRPr="00653DA8">
        <w:rPr>
          <w:rFonts w:ascii="SimSun" w:eastAsia="SimSun" w:hAnsi="SimSun" w:cs="SimSun" w:hint="eastAsia"/>
          <w:sz w:val="21"/>
          <w:szCs w:val="21"/>
          <w:lang w:eastAsia="zh-CN"/>
        </w:rPr>
        <w:t>本总结将</w:t>
      </w:r>
      <w:proofErr w:type="gramEnd"/>
      <w:r w:rsidRPr="00653DA8">
        <w:rPr>
          <w:rFonts w:ascii="SimSun" w:eastAsia="SimSun" w:hAnsi="SimSun" w:cs="SimSun" w:hint="eastAsia"/>
          <w:sz w:val="21"/>
          <w:szCs w:val="21"/>
          <w:lang w:eastAsia="zh-CN"/>
        </w:rPr>
        <w:t>构成委员会</w:t>
      </w:r>
      <w:r w:rsidRPr="00E8448D">
        <w:rPr>
          <w:rFonts w:ascii="SimSun" w:eastAsia="SimSun" w:hAnsi="SimSun" w:cs="SimSun" w:hint="eastAsia"/>
          <w:sz w:val="21"/>
          <w:szCs w:val="21"/>
          <w:lang w:eastAsia="zh-CN"/>
        </w:rPr>
        <w:t>提交</w:t>
      </w:r>
      <w:r w:rsidRPr="00653DA8">
        <w:rPr>
          <w:rFonts w:ascii="SimSun" w:eastAsia="SimSun" w:hAnsi="SimSun" w:cs="SimSun" w:hint="eastAsia"/>
          <w:sz w:val="21"/>
          <w:szCs w:val="21"/>
          <w:lang w:eastAsia="zh-CN"/>
        </w:rPr>
        <w:t>大会的报告。</w:t>
      </w:r>
    </w:p>
    <w:p w:rsidR="00837E47" w:rsidRPr="00653DA8" w:rsidRDefault="00837E47" w:rsidP="008E533A">
      <w:pPr>
        <w:autoSpaceDE w:val="0"/>
        <w:autoSpaceDN w:val="0"/>
        <w:spacing w:afterLines="50" w:line="340" w:lineRule="atLeast"/>
        <w:ind w:left="0"/>
        <w:textAlignment w:val="bottom"/>
        <w:rPr>
          <w:rFonts w:ascii="SimSun" w:eastAsia="SimSun" w:hAnsi="SimSun"/>
          <w:sz w:val="21"/>
          <w:szCs w:val="21"/>
          <w:lang w:eastAsia="zh-CN"/>
        </w:rPr>
      </w:pPr>
    </w:p>
    <w:p w:rsidR="0094336A" w:rsidRPr="00B9791C" w:rsidRDefault="00F472A0" w:rsidP="00B9791C">
      <w:pPr>
        <w:spacing w:line="340" w:lineRule="atLeast"/>
        <w:ind w:left="5534"/>
        <w:textAlignment w:val="bottom"/>
        <w:rPr>
          <w:rFonts w:ascii="KaiTi" w:eastAsia="KaiTi" w:hAnsi="KaiTi"/>
          <w:sz w:val="21"/>
          <w:szCs w:val="21"/>
          <w:lang w:eastAsia="zh-CN"/>
        </w:rPr>
      </w:pPr>
      <w:r w:rsidRPr="00B9791C">
        <w:rPr>
          <w:rFonts w:ascii="KaiTi" w:eastAsia="KaiTi" w:hAnsi="KaiTi"/>
          <w:sz w:val="21"/>
          <w:szCs w:val="21"/>
          <w:lang w:eastAsia="zh-CN"/>
        </w:rPr>
        <w:t>［</w:t>
      </w:r>
      <w:r w:rsidR="001B4734" w:rsidRPr="00B9791C">
        <w:rPr>
          <w:rFonts w:ascii="KaiTi" w:eastAsia="KaiTi" w:hAnsi="KaiTi" w:hint="eastAsia"/>
          <w:sz w:val="21"/>
          <w:szCs w:val="21"/>
          <w:lang w:eastAsia="zh-CN"/>
        </w:rPr>
        <w:t>文件</w:t>
      </w:r>
      <w:r w:rsidRPr="00B9791C">
        <w:rPr>
          <w:rFonts w:ascii="KaiTi" w:eastAsia="KaiTi" w:hAnsi="KaiTi" w:hint="eastAsia"/>
          <w:sz w:val="21"/>
          <w:szCs w:val="21"/>
          <w:lang w:eastAsia="zh-CN"/>
        </w:rPr>
        <w:t>完</w:t>
      </w:r>
      <w:r w:rsidRPr="00B9791C">
        <w:rPr>
          <w:rFonts w:ascii="KaiTi" w:eastAsia="KaiTi" w:hAnsi="KaiTi"/>
          <w:sz w:val="21"/>
          <w:szCs w:val="21"/>
          <w:lang w:eastAsia="zh-CN"/>
        </w:rPr>
        <w:t>］</w:t>
      </w:r>
    </w:p>
    <w:sectPr w:rsidR="0094336A" w:rsidRPr="00B9791C" w:rsidSect="001F2A02">
      <w:headerReference w:type="default" r:id="rId9"/>
      <w:pgSz w:w="11907" w:h="16840" w:code="9"/>
      <w:pgMar w:top="567" w:right="1134" w:bottom="1418" w:left="1418" w:header="51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205" w:rsidRDefault="003D3205">
      <w:r>
        <w:separator/>
      </w:r>
    </w:p>
  </w:endnote>
  <w:endnote w:type="continuationSeparator" w:id="0">
    <w:p w:rsidR="003D3205" w:rsidRDefault="003D3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205" w:rsidRDefault="003D3205">
      <w:r>
        <w:separator/>
      </w:r>
    </w:p>
  </w:footnote>
  <w:footnote w:type="continuationSeparator" w:id="0">
    <w:p w:rsidR="003D3205" w:rsidRDefault="003D32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205" w:rsidRPr="00837E47" w:rsidRDefault="003D3205" w:rsidP="00291154">
    <w:pPr>
      <w:pStyle w:val="a3"/>
      <w:tabs>
        <w:tab w:val="clear" w:pos="4536"/>
        <w:tab w:val="clear" w:pos="9072"/>
      </w:tabs>
      <w:spacing w:after="0" w:line="240" w:lineRule="auto"/>
      <w:ind w:left="0"/>
      <w:jc w:val="right"/>
      <w:rPr>
        <w:rStyle w:val="a5"/>
        <w:rFonts w:ascii="SimSun" w:eastAsia="SimSun"/>
        <w:sz w:val="21"/>
        <w:szCs w:val="21"/>
        <w:lang w:eastAsia="zh-CN"/>
      </w:rPr>
    </w:pPr>
    <w:r w:rsidRPr="00837E47">
      <w:rPr>
        <w:rStyle w:val="a5"/>
        <w:rFonts w:ascii="SimSun" w:eastAsia="SimSun" w:hAnsi="Times New Roman" w:hint="eastAsia"/>
        <w:sz w:val="21"/>
        <w:szCs w:val="21"/>
        <w:lang w:eastAsia="zh-CN"/>
      </w:rPr>
      <w:t>第</w:t>
    </w:r>
    <w:r w:rsidRPr="00837E47">
      <w:rPr>
        <w:rStyle w:val="a5"/>
        <w:rFonts w:ascii="SimSun" w:eastAsia="SimSun"/>
        <w:sz w:val="21"/>
        <w:szCs w:val="21"/>
      </w:rPr>
      <w:fldChar w:fldCharType="begin"/>
    </w:r>
    <w:r w:rsidRPr="00837E47">
      <w:rPr>
        <w:rStyle w:val="a5"/>
        <w:rFonts w:ascii="SimSun" w:eastAsia="SimSun"/>
        <w:sz w:val="21"/>
        <w:szCs w:val="21"/>
      </w:rPr>
      <w:instrText xml:space="preserve"> PAGE </w:instrText>
    </w:r>
    <w:r w:rsidRPr="00837E47">
      <w:rPr>
        <w:rStyle w:val="a5"/>
        <w:rFonts w:ascii="SimSun" w:eastAsia="SimSun"/>
        <w:sz w:val="21"/>
        <w:szCs w:val="21"/>
      </w:rPr>
      <w:fldChar w:fldCharType="separate"/>
    </w:r>
    <w:r w:rsidR="00134EB6">
      <w:rPr>
        <w:rStyle w:val="a5"/>
        <w:rFonts w:ascii="SimSun" w:eastAsia="SimSun"/>
        <w:noProof/>
        <w:sz w:val="21"/>
        <w:szCs w:val="21"/>
      </w:rPr>
      <w:t>3</w:t>
    </w:r>
    <w:r w:rsidRPr="00837E47">
      <w:rPr>
        <w:rStyle w:val="a5"/>
        <w:rFonts w:ascii="SimSun" w:eastAsia="SimSun"/>
        <w:sz w:val="21"/>
        <w:szCs w:val="21"/>
      </w:rPr>
      <w:fldChar w:fldCharType="end"/>
    </w:r>
    <w:r w:rsidRPr="00837E47">
      <w:rPr>
        <w:rStyle w:val="a5"/>
        <w:rFonts w:ascii="SimSun" w:eastAsia="SimSun" w:hAnsi="Times New Roman" w:hint="eastAsia"/>
        <w:sz w:val="21"/>
        <w:szCs w:val="21"/>
        <w:lang w:eastAsia="zh-CN"/>
      </w:rPr>
      <w:t>页</w:t>
    </w:r>
  </w:p>
  <w:p w:rsidR="003D3205" w:rsidRPr="00837E47" w:rsidRDefault="003D3205" w:rsidP="00291154">
    <w:pPr>
      <w:pStyle w:val="a3"/>
      <w:tabs>
        <w:tab w:val="clear" w:pos="4536"/>
        <w:tab w:val="clear" w:pos="9072"/>
      </w:tabs>
      <w:spacing w:after="0" w:line="240" w:lineRule="auto"/>
      <w:ind w:left="0"/>
      <w:jc w:val="right"/>
      <w:rPr>
        <w:rStyle w:val="a5"/>
        <w:rFonts w:ascii="SimSun" w:eastAsia="SimSun"/>
        <w:sz w:val="21"/>
        <w:szCs w:val="21"/>
        <w:lang w:eastAsia="zh-CN"/>
      </w:rPr>
    </w:pPr>
  </w:p>
  <w:p w:rsidR="003D3205" w:rsidRPr="00837E47" w:rsidRDefault="003D3205" w:rsidP="00291154">
    <w:pPr>
      <w:pStyle w:val="a3"/>
      <w:tabs>
        <w:tab w:val="clear" w:pos="4536"/>
        <w:tab w:val="clear" w:pos="9072"/>
      </w:tabs>
      <w:spacing w:after="0" w:line="240" w:lineRule="auto"/>
      <w:ind w:left="0"/>
      <w:jc w:val="right"/>
      <w:rPr>
        <w:rStyle w:val="a5"/>
        <w:rFonts w:ascii="SimSun" w:eastAsia="SimSun"/>
        <w:sz w:val="21"/>
        <w:szCs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4E43"/>
    <w:multiLevelType w:val="hybridMultilevel"/>
    <w:tmpl w:val="43C4178E"/>
    <w:lvl w:ilvl="0" w:tplc="FE465BE6">
      <w:start w:val="6"/>
      <w:numFmt w:val="decimal"/>
      <w:lvlText w:val="%1."/>
      <w:lvlJc w:val="left"/>
      <w:pPr>
        <w:tabs>
          <w:tab w:val="num" w:pos="567"/>
        </w:tabs>
        <w:ind w:left="0" w:firstLine="0"/>
      </w:pPr>
      <w:rPr>
        <w:rFonts w:ascii="Times New Roman" w:hAnsi="Times New Roman" w:cs="Times New Roman"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CD29E3"/>
    <w:multiLevelType w:val="multilevel"/>
    <w:tmpl w:val="357E6E8A"/>
    <w:lvl w:ilvl="0">
      <w:start w:val="1"/>
      <w:numFmt w:val="lowerLetter"/>
      <w:lvlText w:val="(%1)"/>
      <w:lvlJc w:val="left"/>
      <w:pPr>
        <w:tabs>
          <w:tab w:val="num" w:pos="-1083"/>
        </w:tabs>
        <w:ind w:left="-1650" w:firstLine="567"/>
      </w:pPr>
      <w:rPr>
        <w:rFonts w:eastAsia="SimSun" w:hint="eastAsia"/>
        <w:b w:val="0"/>
        <w:i w:val="0"/>
        <w:sz w:val="21"/>
      </w:rPr>
    </w:lvl>
    <w:lvl w:ilvl="1">
      <w:start w:val="1"/>
      <w:numFmt w:val="lowerLetter"/>
      <w:lvlText w:val="(%2)"/>
      <w:lvlJc w:val="left"/>
      <w:pPr>
        <w:tabs>
          <w:tab w:val="num" w:pos="-516"/>
        </w:tabs>
        <w:ind w:left="-1083" w:firstLine="0"/>
      </w:pPr>
      <w:rPr>
        <w:rFonts w:hint="default"/>
      </w:rPr>
    </w:lvl>
    <w:lvl w:ilvl="2">
      <w:start w:val="1"/>
      <w:numFmt w:val="lowerRoman"/>
      <w:lvlText w:val="(%3)"/>
      <w:lvlJc w:val="left"/>
      <w:pPr>
        <w:tabs>
          <w:tab w:val="num" w:pos="51"/>
        </w:tabs>
        <w:ind w:left="-516" w:firstLine="0"/>
      </w:pPr>
      <w:rPr>
        <w:rFonts w:hint="default"/>
      </w:rPr>
    </w:lvl>
    <w:lvl w:ilvl="3">
      <w:start w:val="1"/>
      <w:numFmt w:val="bullet"/>
      <w:lvlText w:val=""/>
      <w:lvlJc w:val="left"/>
      <w:pPr>
        <w:tabs>
          <w:tab w:val="num" w:pos="618"/>
        </w:tabs>
        <w:ind w:left="51" w:firstLine="0"/>
      </w:pPr>
      <w:rPr>
        <w:rFonts w:hint="default"/>
      </w:rPr>
    </w:lvl>
    <w:lvl w:ilvl="4">
      <w:start w:val="1"/>
      <w:numFmt w:val="bullet"/>
      <w:lvlText w:val=""/>
      <w:lvlJc w:val="left"/>
      <w:pPr>
        <w:tabs>
          <w:tab w:val="num" w:pos="1185"/>
        </w:tabs>
        <w:ind w:left="618" w:firstLine="0"/>
      </w:pPr>
      <w:rPr>
        <w:rFonts w:hint="default"/>
      </w:rPr>
    </w:lvl>
    <w:lvl w:ilvl="5">
      <w:start w:val="1"/>
      <w:numFmt w:val="bullet"/>
      <w:lvlText w:val=""/>
      <w:lvlJc w:val="left"/>
      <w:pPr>
        <w:tabs>
          <w:tab w:val="num" w:pos="1752"/>
        </w:tabs>
        <w:ind w:left="1185" w:firstLine="0"/>
      </w:pPr>
      <w:rPr>
        <w:rFonts w:hint="default"/>
      </w:rPr>
    </w:lvl>
    <w:lvl w:ilvl="6">
      <w:start w:val="1"/>
      <w:numFmt w:val="bullet"/>
      <w:lvlText w:val=""/>
      <w:lvlJc w:val="left"/>
      <w:pPr>
        <w:tabs>
          <w:tab w:val="num" w:pos="2319"/>
        </w:tabs>
        <w:ind w:left="1752" w:firstLine="0"/>
      </w:pPr>
      <w:rPr>
        <w:rFonts w:hint="default"/>
      </w:rPr>
    </w:lvl>
    <w:lvl w:ilvl="7">
      <w:start w:val="1"/>
      <w:numFmt w:val="bullet"/>
      <w:lvlText w:val=""/>
      <w:lvlJc w:val="left"/>
      <w:pPr>
        <w:tabs>
          <w:tab w:val="num" w:pos="2885"/>
        </w:tabs>
        <w:ind w:left="2319" w:firstLine="0"/>
      </w:pPr>
      <w:rPr>
        <w:rFonts w:hint="default"/>
      </w:rPr>
    </w:lvl>
    <w:lvl w:ilvl="8">
      <w:start w:val="1"/>
      <w:numFmt w:val="bullet"/>
      <w:lvlText w:val=""/>
      <w:lvlJc w:val="left"/>
      <w:pPr>
        <w:tabs>
          <w:tab w:val="num" w:pos="3452"/>
        </w:tabs>
        <w:ind w:left="2885" w:firstLine="0"/>
      </w:pPr>
      <w:rPr>
        <w:rFonts w:hint="default"/>
      </w:rPr>
    </w:lvl>
  </w:abstractNum>
  <w:abstractNum w:abstractNumId="2">
    <w:nsid w:val="113D1306"/>
    <w:multiLevelType w:val="hybridMultilevel"/>
    <w:tmpl w:val="2CBC9AD8"/>
    <w:lvl w:ilvl="0" w:tplc="BA48EED2">
      <w:start w:val="1"/>
      <w:numFmt w:val="lowerRoman"/>
      <w:lvlText w:val="%1."/>
      <w:lvlJc w:val="left"/>
      <w:pPr>
        <w:tabs>
          <w:tab w:val="num" w:pos="4320"/>
        </w:tabs>
        <w:ind w:left="4320" w:hanging="720"/>
      </w:pPr>
      <w:rPr>
        <w:rFonts w:hint="default"/>
      </w:rPr>
    </w:lvl>
    <w:lvl w:ilvl="1" w:tplc="26063D2A">
      <w:start w:val="1"/>
      <w:numFmt w:val="lowerRoman"/>
      <w:lvlText w:val="%2."/>
      <w:lvlJc w:val="left"/>
      <w:pPr>
        <w:tabs>
          <w:tab w:val="num" w:pos="2520"/>
        </w:tabs>
        <w:ind w:left="2520" w:hanging="72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13280AEE"/>
    <w:multiLevelType w:val="hybridMultilevel"/>
    <w:tmpl w:val="17B4D0E6"/>
    <w:lvl w:ilvl="0" w:tplc="D9D21112">
      <w:start w:val="1"/>
      <w:numFmt w:val="decimal"/>
      <w:lvlText w:val="%1."/>
      <w:lvlJc w:val="left"/>
      <w:pPr>
        <w:tabs>
          <w:tab w:val="num" w:pos="570"/>
        </w:tabs>
        <w:ind w:left="570" w:hanging="57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4E2EAA56">
      <w:start w:val="1"/>
      <w:numFmt w:val="lowerRoman"/>
      <w:lvlText w:val="(%3)"/>
      <w:lvlJc w:val="right"/>
      <w:pPr>
        <w:ind w:left="1800" w:hanging="360"/>
      </w:pPr>
      <w:rPr>
        <w:rFonts w:cs="Times New Roman" w:hint="default"/>
      </w:rPr>
    </w:lvl>
    <w:lvl w:ilvl="3" w:tplc="0409000F">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nsid w:val="149D1081"/>
    <w:multiLevelType w:val="hybridMultilevel"/>
    <w:tmpl w:val="EEA4CD80"/>
    <w:lvl w:ilvl="0" w:tplc="CA50E042">
      <w:start w:val="3"/>
      <w:numFmt w:val="decimal"/>
      <w:lvlText w:val="%1."/>
      <w:lvlJc w:val="left"/>
      <w:pPr>
        <w:tabs>
          <w:tab w:val="num" w:pos="1561"/>
        </w:tabs>
        <w:ind w:left="1561" w:hanging="540"/>
      </w:pPr>
      <w:rPr>
        <w:rFonts w:eastAsia="Times New Roman" w:hint="default"/>
      </w:rPr>
    </w:lvl>
    <w:lvl w:ilvl="1" w:tplc="04090019" w:tentative="1">
      <w:start w:val="1"/>
      <w:numFmt w:val="lowerLetter"/>
      <w:lvlText w:val="%2)"/>
      <w:lvlJc w:val="left"/>
      <w:pPr>
        <w:tabs>
          <w:tab w:val="num" w:pos="1861"/>
        </w:tabs>
        <w:ind w:left="1861" w:hanging="420"/>
      </w:pPr>
    </w:lvl>
    <w:lvl w:ilvl="2" w:tplc="0409001B" w:tentative="1">
      <w:start w:val="1"/>
      <w:numFmt w:val="lowerRoman"/>
      <w:lvlText w:val="%3."/>
      <w:lvlJc w:val="right"/>
      <w:pPr>
        <w:tabs>
          <w:tab w:val="num" w:pos="2281"/>
        </w:tabs>
        <w:ind w:left="2281" w:hanging="420"/>
      </w:pPr>
    </w:lvl>
    <w:lvl w:ilvl="3" w:tplc="0409000F" w:tentative="1">
      <w:start w:val="1"/>
      <w:numFmt w:val="decimal"/>
      <w:lvlText w:val="%4."/>
      <w:lvlJc w:val="left"/>
      <w:pPr>
        <w:tabs>
          <w:tab w:val="num" w:pos="2701"/>
        </w:tabs>
        <w:ind w:left="2701" w:hanging="420"/>
      </w:pPr>
    </w:lvl>
    <w:lvl w:ilvl="4" w:tplc="04090019" w:tentative="1">
      <w:start w:val="1"/>
      <w:numFmt w:val="lowerLetter"/>
      <w:lvlText w:val="%5)"/>
      <w:lvlJc w:val="left"/>
      <w:pPr>
        <w:tabs>
          <w:tab w:val="num" w:pos="3121"/>
        </w:tabs>
        <w:ind w:left="3121" w:hanging="420"/>
      </w:pPr>
    </w:lvl>
    <w:lvl w:ilvl="5" w:tplc="0409001B" w:tentative="1">
      <w:start w:val="1"/>
      <w:numFmt w:val="lowerRoman"/>
      <w:lvlText w:val="%6."/>
      <w:lvlJc w:val="right"/>
      <w:pPr>
        <w:tabs>
          <w:tab w:val="num" w:pos="3541"/>
        </w:tabs>
        <w:ind w:left="3541" w:hanging="420"/>
      </w:pPr>
    </w:lvl>
    <w:lvl w:ilvl="6" w:tplc="0409000F" w:tentative="1">
      <w:start w:val="1"/>
      <w:numFmt w:val="decimal"/>
      <w:lvlText w:val="%7."/>
      <w:lvlJc w:val="left"/>
      <w:pPr>
        <w:tabs>
          <w:tab w:val="num" w:pos="3961"/>
        </w:tabs>
        <w:ind w:left="3961" w:hanging="420"/>
      </w:pPr>
    </w:lvl>
    <w:lvl w:ilvl="7" w:tplc="04090019" w:tentative="1">
      <w:start w:val="1"/>
      <w:numFmt w:val="lowerLetter"/>
      <w:lvlText w:val="%8)"/>
      <w:lvlJc w:val="left"/>
      <w:pPr>
        <w:tabs>
          <w:tab w:val="num" w:pos="4381"/>
        </w:tabs>
        <w:ind w:left="4381" w:hanging="420"/>
      </w:pPr>
    </w:lvl>
    <w:lvl w:ilvl="8" w:tplc="0409001B" w:tentative="1">
      <w:start w:val="1"/>
      <w:numFmt w:val="lowerRoman"/>
      <w:lvlText w:val="%9."/>
      <w:lvlJc w:val="right"/>
      <w:pPr>
        <w:tabs>
          <w:tab w:val="num" w:pos="4801"/>
        </w:tabs>
        <w:ind w:left="4801" w:hanging="420"/>
      </w:p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891353A"/>
    <w:multiLevelType w:val="hybridMultilevel"/>
    <w:tmpl w:val="F7CAC1DA"/>
    <w:lvl w:ilvl="0" w:tplc="511CFE72">
      <w:start w:val="1"/>
      <w:numFmt w:val="decimal"/>
      <w:lvlText w:val="%1."/>
      <w:lvlJc w:val="left"/>
      <w:pPr>
        <w:tabs>
          <w:tab w:val="num" w:pos="3082"/>
        </w:tabs>
        <w:ind w:left="3082" w:hanging="360"/>
      </w:pPr>
      <w:rPr>
        <w:rFonts w:hint="default"/>
      </w:rPr>
    </w:lvl>
    <w:lvl w:ilvl="1" w:tplc="04090019">
      <w:start w:val="1"/>
      <w:numFmt w:val="lowerLetter"/>
      <w:lvlText w:val="%2."/>
      <w:lvlJc w:val="left"/>
      <w:pPr>
        <w:tabs>
          <w:tab w:val="num" w:pos="3802"/>
        </w:tabs>
        <w:ind w:left="3802" w:hanging="360"/>
      </w:pPr>
    </w:lvl>
    <w:lvl w:ilvl="2" w:tplc="0409001B" w:tentative="1">
      <w:start w:val="1"/>
      <w:numFmt w:val="lowerRoman"/>
      <w:lvlText w:val="%3."/>
      <w:lvlJc w:val="right"/>
      <w:pPr>
        <w:tabs>
          <w:tab w:val="num" w:pos="4522"/>
        </w:tabs>
        <w:ind w:left="4522" w:hanging="180"/>
      </w:pPr>
    </w:lvl>
    <w:lvl w:ilvl="3" w:tplc="0409000F" w:tentative="1">
      <w:start w:val="1"/>
      <w:numFmt w:val="decimal"/>
      <w:lvlText w:val="%4."/>
      <w:lvlJc w:val="left"/>
      <w:pPr>
        <w:tabs>
          <w:tab w:val="num" w:pos="5242"/>
        </w:tabs>
        <w:ind w:left="5242" w:hanging="360"/>
      </w:pPr>
    </w:lvl>
    <w:lvl w:ilvl="4" w:tplc="04090019" w:tentative="1">
      <w:start w:val="1"/>
      <w:numFmt w:val="lowerLetter"/>
      <w:lvlText w:val="%5."/>
      <w:lvlJc w:val="left"/>
      <w:pPr>
        <w:tabs>
          <w:tab w:val="num" w:pos="5962"/>
        </w:tabs>
        <w:ind w:left="5962" w:hanging="360"/>
      </w:pPr>
    </w:lvl>
    <w:lvl w:ilvl="5" w:tplc="0409001B" w:tentative="1">
      <w:start w:val="1"/>
      <w:numFmt w:val="lowerRoman"/>
      <w:lvlText w:val="%6."/>
      <w:lvlJc w:val="right"/>
      <w:pPr>
        <w:tabs>
          <w:tab w:val="num" w:pos="6682"/>
        </w:tabs>
        <w:ind w:left="6682" w:hanging="180"/>
      </w:pPr>
    </w:lvl>
    <w:lvl w:ilvl="6" w:tplc="0409000F" w:tentative="1">
      <w:start w:val="1"/>
      <w:numFmt w:val="decimal"/>
      <w:lvlText w:val="%7."/>
      <w:lvlJc w:val="left"/>
      <w:pPr>
        <w:tabs>
          <w:tab w:val="num" w:pos="7402"/>
        </w:tabs>
        <w:ind w:left="7402" w:hanging="360"/>
      </w:pPr>
    </w:lvl>
    <w:lvl w:ilvl="7" w:tplc="04090019" w:tentative="1">
      <w:start w:val="1"/>
      <w:numFmt w:val="lowerLetter"/>
      <w:lvlText w:val="%8."/>
      <w:lvlJc w:val="left"/>
      <w:pPr>
        <w:tabs>
          <w:tab w:val="num" w:pos="8122"/>
        </w:tabs>
        <w:ind w:left="8122" w:hanging="360"/>
      </w:pPr>
    </w:lvl>
    <w:lvl w:ilvl="8" w:tplc="0409001B" w:tentative="1">
      <w:start w:val="1"/>
      <w:numFmt w:val="lowerRoman"/>
      <w:lvlText w:val="%9."/>
      <w:lvlJc w:val="right"/>
      <w:pPr>
        <w:tabs>
          <w:tab w:val="num" w:pos="8842"/>
        </w:tabs>
        <w:ind w:left="8842" w:hanging="180"/>
      </w:pPr>
    </w:lvl>
  </w:abstractNum>
  <w:abstractNum w:abstractNumId="7">
    <w:nsid w:val="23A51AAC"/>
    <w:multiLevelType w:val="hybridMultilevel"/>
    <w:tmpl w:val="04DA7F4E"/>
    <w:lvl w:ilvl="0" w:tplc="D4B6C85C">
      <w:start w:val="1"/>
      <w:numFmt w:val="lowerRoman"/>
      <w:lvlText w:val="(%1)"/>
      <w:lvlJc w:val="left"/>
      <w:pPr>
        <w:ind w:left="2070" w:hanging="720"/>
      </w:pPr>
      <w:rPr>
        <w:rFonts w:cs="Times New Roman" w:hint="default"/>
      </w:rPr>
    </w:lvl>
    <w:lvl w:ilvl="1" w:tplc="04090019" w:tentative="1">
      <w:start w:val="1"/>
      <w:numFmt w:val="lowerLetter"/>
      <w:lvlText w:val="%2."/>
      <w:lvlJc w:val="left"/>
      <w:pPr>
        <w:ind w:left="2430" w:hanging="360"/>
      </w:pPr>
      <w:rPr>
        <w:rFonts w:cs="Times New Roman"/>
      </w:rPr>
    </w:lvl>
    <w:lvl w:ilvl="2" w:tplc="0409001B" w:tentative="1">
      <w:start w:val="1"/>
      <w:numFmt w:val="lowerRoman"/>
      <w:lvlText w:val="%3."/>
      <w:lvlJc w:val="right"/>
      <w:pPr>
        <w:ind w:left="3150" w:hanging="180"/>
      </w:pPr>
      <w:rPr>
        <w:rFonts w:cs="Times New Roman"/>
      </w:rPr>
    </w:lvl>
    <w:lvl w:ilvl="3" w:tplc="0409000F" w:tentative="1">
      <w:start w:val="1"/>
      <w:numFmt w:val="decimal"/>
      <w:lvlText w:val="%4."/>
      <w:lvlJc w:val="left"/>
      <w:pPr>
        <w:ind w:left="3870" w:hanging="360"/>
      </w:pPr>
      <w:rPr>
        <w:rFonts w:cs="Times New Roman"/>
      </w:rPr>
    </w:lvl>
    <w:lvl w:ilvl="4" w:tplc="04090019" w:tentative="1">
      <w:start w:val="1"/>
      <w:numFmt w:val="lowerLetter"/>
      <w:lvlText w:val="%5."/>
      <w:lvlJc w:val="left"/>
      <w:pPr>
        <w:ind w:left="4590" w:hanging="360"/>
      </w:pPr>
      <w:rPr>
        <w:rFonts w:cs="Times New Roman"/>
      </w:rPr>
    </w:lvl>
    <w:lvl w:ilvl="5" w:tplc="0409001B" w:tentative="1">
      <w:start w:val="1"/>
      <w:numFmt w:val="lowerRoman"/>
      <w:lvlText w:val="%6."/>
      <w:lvlJc w:val="right"/>
      <w:pPr>
        <w:ind w:left="5310" w:hanging="180"/>
      </w:pPr>
      <w:rPr>
        <w:rFonts w:cs="Times New Roman"/>
      </w:rPr>
    </w:lvl>
    <w:lvl w:ilvl="6" w:tplc="0409000F" w:tentative="1">
      <w:start w:val="1"/>
      <w:numFmt w:val="decimal"/>
      <w:lvlText w:val="%7."/>
      <w:lvlJc w:val="left"/>
      <w:pPr>
        <w:ind w:left="6030" w:hanging="360"/>
      </w:pPr>
      <w:rPr>
        <w:rFonts w:cs="Times New Roman"/>
      </w:rPr>
    </w:lvl>
    <w:lvl w:ilvl="7" w:tplc="04090019" w:tentative="1">
      <w:start w:val="1"/>
      <w:numFmt w:val="lowerLetter"/>
      <w:lvlText w:val="%8."/>
      <w:lvlJc w:val="left"/>
      <w:pPr>
        <w:ind w:left="6750" w:hanging="360"/>
      </w:pPr>
      <w:rPr>
        <w:rFonts w:cs="Times New Roman"/>
      </w:rPr>
    </w:lvl>
    <w:lvl w:ilvl="8" w:tplc="0409001B" w:tentative="1">
      <w:start w:val="1"/>
      <w:numFmt w:val="lowerRoman"/>
      <w:lvlText w:val="%9."/>
      <w:lvlJc w:val="right"/>
      <w:pPr>
        <w:ind w:left="7470" w:hanging="180"/>
      </w:pPr>
      <w:rPr>
        <w:rFonts w:cs="Times New Roman"/>
      </w:rPr>
    </w:lvl>
  </w:abstractNum>
  <w:abstractNum w:abstractNumId="8">
    <w:nsid w:val="244D6103"/>
    <w:multiLevelType w:val="hybridMultilevel"/>
    <w:tmpl w:val="04DA7F4E"/>
    <w:lvl w:ilvl="0" w:tplc="D4B6C85C">
      <w:start w:val="1"/>
      <w:numFmt w:val="lowerRoman"/>
      <w:lvlText w:val="(%1)"/>
      <w:lvlJc w:val="left"/>
      <w:pPr>
        <w:ind w:left="2070" w:hanging="720"/>
      </w:pPr>
      <w:rPr>
        <w:rFonts w:cs="Times New Roman" w:hint="default"/>
      </w:rPr>
    </w:lvl>
    <w:lvl w:ilvl="1" w:tplc="04090019" w:tentative="1">
      <w:start w:val="1"/>
      <w:numFmt w:val="lowerLetter"/>
      <w:lvlText w:val="%2."/>
      <w:lvlJc w:val="left"/>
      <w:pPr>
        <w:ind w:left="2430" w:hanging="360"/>
      </w:pPr>
      <w:rPr>
        <w:rFonts w:cs="Times New Roman"/>
      </w:rPr>
    </w:lvl>
    <w:lvl w:ilvl="2" w:tplc="0409001B" w:tentative="1">
      <w:start w:val="1"/>
      <w:numFmt w:val="lowerRoman"/>
      <w:lvlText w:val="%3."/>
      <w:lvlJc w:val="right"/>
      <w:pPr>
        <w:ind w:left="3150" w:hanging="180"/>
      </w:pPr>
      <w:rPr>
        <w:rFonts w:cs="Times New Roman"/>
      </w:rPr>
    </w:lvl>
    <w:lvl w:ilvl="3" w:tplc="0409000F" w:tentative="1">
      <w:start w:val="1"/>
      <w:numFmt w:val="decimal"/>
      <w:lvlText w:val="%4."/>
      <w:lvlJc w:val="left"/>
      <w:pPr>
        <w:ind w:left="3870" w:hanging="360"/>
      </w:pPr>
      <w:rPr>
        <w:rFonts w:cs="Times New Roman"/>
      </w:rPr>
    </w:lvl>
    <w:lvl w:ilvl="4" w:tplc="04090019" w:tentative="1">
      <w:start w:val="1"/>
      <w:numFmt w:val="lowerLetter"/>
      <w:lvlText w:val="%5."/>
      <w:lvlJc w:val="left"/>
      <w:pPr>
        <w:ind w:left="4590" w:hanging="360"/>
      </w:pPr>
      <w:rPr>
        <w:rFonts w:cs="Times New Roman"/>
      </w:rPr>
    </w:lvl>
    <w:lvl w:ilvl="5" w:tplc="0409001B" w:tentative="1">
      <w:start w:val="1"/>
      <w:numFmt w:val="lowerRoman"/>
      <w:lvlText w:val="%6."/>
      <w:lvlJc w:val="right"/>
      <w:pPr>
        <w:ind w:left="5310" w:hanging="180"/>
      </w:pPr>
      <w:rPr>
        <w:rFonts w:cs="Times New Roman"/>
      </w:rPr>
    </w:lvl>
    <w:lvl w:ilvl="6" w:tplc="0409000F" w:tentative="1">
      <w:start w:val="1"/>
      <w:numFmt w:val="decimal"/>
      <w:lvlText w:val="%7."/>
      <w:lvlJc w:val="left"/>
      <w:pPr>
        <w:ind w:left="6030" w:hanging="360"/>
      </w:pPr>
      <w:rPr>
        <w:rFonts w:cs="Times New Roman"/>
      </w:rPr>
    </w:lvl>
    <w:lvl w:ilvl="7" w:tplc="04090019" w:tentative="1">
      <w:start w:val="1"/>
      <w:numFmt w:val="lowerLetter"/>
      <w:lvlText w:val="%8."/>
      <w:lvlJc w:val="left"/>
      <w:pPr>
        <w:ind w:left="6750" w:hanging="360"/>
      </w:pPr>
      <w:rPr>
        <w:rFonts w:cs="Times New Roman"/>
      </w:rPr>
    </w:lvl>
    <w:lvl w:ilvl="8" w:tplc="0409001B" w:tentative="1">
      <w:start w:val="1"/>
      <w:numFmt w:val="lowerRoman"/>
      <w:lvlText w:val="%9."/>
      <w:lvlJc w:val="right"/>
      <w:pPr>
        <w:ind w:left="7470" w:hanging="180"/>
      </w:pPr>
      <w:rPr>
        <w:rFonts w:cs="Times New Roman"/>
      </w:rPr>
    </w:lvl>
  </w:abstractNum>
  <w:abstractNum w:abstractNumId="9">
    <w:nsid w:val="268B6E81"/>
    <w:multiLevelType w:val="hybridMultilevel"/>
    <w:tmpl w:val="12C2DB9E"/>
    <w:lvl w:ilvl="0" w:tplc="76B2E5D2">
      <w:start w:val="1"/>
      <w:numFmt w:val="bullet"/>
      <w:lvlText w:val=""/>
      <w:lvlJc w:val="left"/>
      <w:pPr>
        <w:tabs>
          <w:tab w:val="num" w:pos="1956"/>
        </w:tabs>
        <w:ind w:left="1956" w:hanging="360"/>
      </w:pPr>
      <w:rPr>
        <w:rFonts w:ascii="Symbol" w:hAnsi="Symbol" w:hint="default"/>
        <w:b w:val="0"/>
        <w:i w:val="0"/>
        <w:color w:val="auto"/>
        <w:sz w:val="20"/>
        <w:szCs w:val="20"/>
      </w:rPr>
    </w:lvl>
    <w:lvl w:ilvl="1" w:tplc="04090003" w:tentative="1">
      <w:start w:val="1"/>
      <w:numFmt w:val="bullet"/>
      <w:lvlText w:val=""/>
      <w:lvlJc w:val="left"/>
      <w:pPr>
        <w:tabs>
          <w:tab w:val="num" w:pos="1356"/>
        </w:tabs>
        <w:ind w:left="1356" w:hanging="420"/>
      </w:pPr>
      <w:rPr>
        <w:rFonts w:ascii="Wingdings" w:hAnsi="Wingdings" w:hint="default"/>
      </w:rPr>
    </w:lvl>
    <w:lvl w:ilvl="2" w:tplc="04090005" w:tentative="1">
      <w:start w:val="1"/>
      <w:numFmt w:val="bullet"/>
      <w:lvlText w:val=""/>
      <w:lvlJc w:val="left"/>
      <w:pPr>
        <w:tabs>
          <w:tab w:val="num" w:pos="1776"/>
        </w:tabs>
        <w:ind w:left="1776" w:hanging="420"/>
      </w:pPr>
      <w:rPr>
        <w:rFonts w:ascii="Wingdings" w:hAnsi="Wingdings" w:hint="default"/>
      </w:rPr>
    </w:lvl>
    <w:lvl w:ilvl="3" w:tplc="04090001" w:tentative="1">
      <w:start w:val="1"/>
      <w:numFmt w:val="bullet"/>
      <w:lvlText w:val=""/>
      <w:lvlJc w:val="left"/>
      <w:pPr>
        <w:tabs>
          <w:tab w:val="num" w:pos="2196"/>
        </w:tabs>
        <w:ind w:left="2196" w:hanging="420"/>
      </w:pPr>
      <w:rPr>
        <w:rFonts w:ascii="Wingdings" w:hAnsi="Wingdings" w:hint="default"/>
      </w:rPr>
    </w:lvl>
    <w:lvl w:ilvl="4" w:tplc="04090003" w:tentative="1">
      <w:start w:val="1"/>
      <w:numFmt w:val="bullet"/>
      <w:lvlText w:val=""/>
      <w:lvlJc w:val="left"/>
      <w:pPr>
        <w:tabs>
          <w:tab w:val="num" w:pos="2616"/>
        </w:tabs>
        <w:ind w:left="2616" w:hanging="420"/>
      </w:pPr>
      <w:rPr>
        <w:rFonts w:ascii="Wingdings" w:hAnsi="Wingdings" w:hint="default"/>
      </w:rPr>
    </w:lvl>
    <w:lvl w:ilvl="5" w:tplc="04090005" w:tentative="1">
      <w:start w:val="1"/>
      <w:numFmt w:val="bullet"/>
      <w:lvlText w:val=""/>
      <w:lvlJc w:val="left"/>
      <w:pPr>
        <w:tabs>
          <w:tab w:val="num" w:pos="3036"/>
        </w:tabs>
        <w:ind w:left="3036" w:hanging="420"/>
      </w:pPr>
      <w:rPr>
        <w:rFonts w:ascii="Wingdings" w:hAnsi="Wingdings" w:hint="default"/>
      </w:rPr>
    </w:lvl>
    <w:lvl w:ilvl="6" w:tplc="04090001" w:tentative="1">
      <w:start w:val="1"/>
      <w:numFmt w:val="bullet"/>
      <w:lvlText w:val=""/>
      <w:lvlJc w:val="left"/>
      <w:pPr>
        <w:tabs>
          <w:tab w:val="num" w:pos="3456"/>
        </w:tabs>
        <w:ind w:left="3456" w:hanging="420"/>
      </w:pPr>
      <w:rPr>
        <w:rFonts w:ascii="Wingdings" w:hAnsi="Wingdings" w:hint="default"/>
      </w:rPr>
    </w:lvl>
    <w:lvl w:ilvl="7" w:tplc="04090003" w:tentative="1">
      <w:start w:val="1"/>
      <w:numFmt w:val="bullet"/>
      <w:lvlText w:val=""/>
      <w:lvlJc w:val="left"/>
      <w:pPr>
        <w:tabs>
          <w:tab w:val="num" w:pos="3876"/>
        </w:tabs>
        <w:ind w:left="3876" w:hanging="420"/>
      </w:pPr>
      <w:rPr>
        <w:rFonts w:ascii="Wingdings" w:hAnsi="Wingdings" w:hint="default"/>
      </w:rPr>
    </w:lvl>
    <w:lvl w:ilvl="8" w:tplc="04090005" w:tentative="1">
      <w:start w:val="1"/>
      <w:numFmt w:val="bullet"/>
      <w:lvlText w:val=""/>
      <w:lvlJc w:val="left"/>
      <w:pPr>
        <w:tabs>
          <w:tab w:val="num" w:pos="4296"/>
        </w:tabs>
        <w:ind w:left="4296" w:hanging="420"/>
      </w:pPr>
      <w:rPr>
        <w:rFonts w:ascii="Wingdings" w:hAnsi="Wingdings" w:hint="default"/>
      </w:rPr>
    </w:lvl>
  </w:abstractNum>
  <w:abstractNum w:abstractNumId="10">
    <w:nsid w:val="2F3A74B7"/>
    <w:multiLevelType w:val="singleLevel"/>
    <w:tmpl w:val="F328F360"/>
    <w:lvl w:ilvl="0">
      <w:start w:val="1"/>
      <w:numFmt w:val="decimal"/>
      <w:lvlText w:val="%1."/>
      <w:lvlJc w:val="right"/>
      <w:pPr>
        <w:tabs>
          <w:tab w:val="num" w:pos="360"/>
        </w:tabs>
        <w:ind w:left="-680" w:firstLine="680"/>
      </w:pPr>
      <w:rPr>
        <w:rFonts w:ascii="Times New Roman" w:hAnsi="Times New Roman" w:hint="default"/>
      </w:rPr>
    </w:lvl>
  </w:abstractNum>
  <w:abstractNum w:abstractNumId="11">
    <w:nsid w:val="31025CD1"/>
    <w:multiLevelType w:val="hybridMultilevel"/>
    <w:tmpl w:val="04DA7F4E"/>
    <w:lvl w:ilvl="0" w:tplc="D4B6C85C">
      <w:start w:val="1"/>
      <w:numFmt w:val="lowerRoman"/>
      <w:lvlText w:val="(%1)"/>
      <w:lvlJc w:val="left"/>
      <w:pPr>
        <w:ind w:left="2070" w:hanging="720"/>
      </w:pPr>
      <w:rPr>
        <w:rFonts w:cs="Times New Roman" w:hint="default"/>
      </w:rPr>
    </w:lvl>
    <w:lvl w:ilvl="1" w:tplc="04090019" w:tentative="1">
      <w:start w:val="1"/>
      <w:numFmt w:val="lowerLetter"/>
      <w:lvlText w:val="%2."/>
      <w:lvlJc w:val="left"/>
      <w:pPr>
        <w:ind w:left="2430" w:hanging="360"/>
      </w:pPr>
      <w:rPr>
        <w:rFonts w:cs="Times New Roman"/>
      </w:rPr>
    </w:lvl>
    <w:lvl w:ilvl="2" w:tplc="0409001B" w:tentative="1">
      <w:start w:val="1"/>
      <w:numFmt w:val="lowerRoman"/>
      <w:lvlText w:val="%3."/>
      <w:lvlJc w:val="right"/>
      <w:pPr>
        <w:ind w:left="3150" w:hanging="180"/>
      </w:pPr>
      <w:rPr>
        <w:rFonts w:cs="Times New Roman"/>
      </w:rPr>
    </w:lvl>
    <w:lvl w:ilvl="3" w:tplc="0409000F" w:tentative="1">
      <w:start w:val="1"/>
      <w:numFmt w:val="decimal"/>
      <w:lvlText w:val="%4."/>
      <w:lvlJc w:val="left"/>
      <w:pPr>
        <w:ind w:left="3870" w:hanging="360"/>
      </w:pPr>
      <w:rPr>
        <w:rFonts w:cs="Times New Roman"/>
      </w:rPr>
    </w:lvl>
    <w:lvl w:ilvl="4" w:tplc="04090019" w:tentative="1">
      <w:start w:val="1"/>
      <w:numFmt w:val="lowerLetter"/>
      <w:lvlText w:val="%5."/>
      <w:lvlJc w:val="left"/>
      <w:pPr>
        <w:ind w:left="4590" w:hanging="360"/>
      </w:pPr>
      <w:rPr>
        <w:rFonts w:cs="Times New Roman"/>
      </w:rPr>
    </w:lvl>
    <w:lvl w:ilvl="5" w:tplc="0409001B" w:tentative="1">
      <w:start w:val="1"/>
      <w:numFmt w:val="lowerRoman"/>
      <w:lvlText w:val="%6."/>
      <w:lvlJc w:val="right"/>
      <w:pPr>
        <w:ind w:left="5310" w:hanging="180"/>
      </w:pPr>
      <w:rPr>
        <w:rFonts w:cs="Times New Roman"/>
      </w:rPr>
    </w:lvl>
    <w:lvl w:ilvl="6" w:tplc="0409000F" w:tentative="1">
      <w:start w:val="1"/>
      <w:numFmt w:val="decimal"/>
      <w:lvlText w:val="%7."/>
      <w:lvlJc w:val="left"/>
      <w:pPr>
        <w:ind w:left="6030" w:hanging="360"/>
      </w:pPr>
      <w:rPr>
        <w:rFonts w:cs="Times New Roman"/>
      </w:rPr>
    </w:lvl>
    <w:lvl w:ilvl="7" w:tplc="04090019" w:tentative="1">
      <w:start w:val="1"/>
      <w:numFmt w:val="lowerLetter"/>
      <w:lvlText w:val="%8."/>
      <w:lvlJc w:val="left"/>
      <w:pPr>
        <w:ind w:left="6750" w:hanging="360"/>
      </w:pPr>
      <w:rPr>
        <w:rFonts w:cs="Times New Roman"/>
      </w:rPr>
    </w:lvl>
    <w:lvl w:ilvl="8" w:tplc="0409001B" w:tentative="1">
      <w:start w:val="1"/>
      <w:numFmt w:val="lowerRoman"/>
      <w:lvlText w:val="%9."/>
      <w:lvlJc w:val="right"/>
      <w:pPr>
        <w:ind w:left="7470" w:hanging="180"/>
      </w:pPr>
      <w:rPr>
        <w:rFonts w:cs="Times New Roman"/>
      </w:rPr>
    </w:lvl>
  </w:abstractNum>
  <w:abstractNum w:abstractNumId="12">
    <w:nsid w:val="31694736"/>
    <w:multiLevelType w:val="hybridMultilevel"/>
    <w:tmpl w:val="2FFEAE3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11D47E7"/>
    <w:multiLevelType w:val="multilevel"/>
    <w:tmpl w:val="5464D986"/>
    <w:lvl w:ilvl="0">
      <w:start w:val="1"/>
      <w:numFmt w:val="decimal"/>
      <w:lvlText w:val="%1."/>
      <w:lvlJc w:val="left"/>
      <w:pPr>
        <w:tabs>
          <w:tab w:val="num" w:pos="567"/>
        </w:tabs>
        <w:ind w:left="0" w:firstLine="0"/>
      </w:pPr>
      <w:rPr>
        <w:rFonts w:ascii="Arial" w:hAnsi="Arial" w:cs="Arial" w:hint="default"/>
        <w:b w:val="0"/>
        <w:i w:val="0"/>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560324B"/>
    <w:multiLevelType w:val="hybridMultilevel"/>
    <w:tmpl w:val="9DB475C6"/>
    <w:lvl w:ilvl="0" w:tplc="EB48DF86">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4AC650ED"/>
    <w:multiLevelType w:val="multilevel"/>
    <w:tmpl w:val="5464D986"/>
    <w:lvl w:ilvl="0">
      <w:start w:val="1"/>
      <w:numFmt w:val="decimal"/>
      <w:lvlText w:val="%1."/>
      <w:lvlJc w:val="left"/>
      <w:pPr>
        <w:tabs>
          <w:tab w:val="num" w:pos="567"/>
        </w:tabs>
        <w:ind w:left="0" w:firstLine="0"/>
      </w:pPr>
      <w:rPr>
        <w:rFonts w:ascii="Arial" w:hAnsi="Arial" w:cs="Arial" w:hint="default"/>
        <w:b w:val="0"/>
        <w:i w:val="0"/>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C31395C"/>
    <w:multiLevelType w:val="hybridMultilevel"/>
    <w:tmpl w:val="E7B6F082"/>
    <w:lvl w:ilvl="0" w:tplc="7DA6BD62">
      <w:start w:val="6"/>
      <w:numFmt w:val="decimal"/>
      <w:lvlText w:val="%1."/>
      <w:lvlJc w:val="left"/>
      <w:pPr>
        <w:tabs>
          <w:tab w:val="num" w:pos="600"/>
        </w:tabs>
        <w:ind w:left="600" w:hanging="60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4D0877FE"/>
    <w:multiLevelType w:val="multilevel"/>
    <w:tmpl w:val="FE56AF98"/>
    <w:lvl w:ilvl="0">
      <w:start w:val="2"/>
      <w:numFmt w:val="bullet"/>
      <w:lvlText w:val="-"/>
      <w:lvlJc w:val="left"/>
      <w:pPr>
        <w:tabs>
          <w:tab w:val="num" w:pos="2061"/>
        </w:tabs>
        <w:ind w:left="2061" w:hanging="360"/>
      </w:pPr>
      <w:rPr>
        <w:rFonts w:ascii="Arial" w:eastAsia="Times New Roman" w:hAnsi="Arial" w:cs="Arial" w:hint="default"/>
      </w:rPr>
    </w:lvl>
    <w:lvl w:ilvl="1">
      <w:start w:val="1"/>
      <w:numFmt w:val="bullet"/>
      <w:lvlText w:val="o"/>
      <w:lvlJc w:val="left"/>
      <w:pPr>
        <w:tabs>
          <w:tab w:val="num" w:pos="2781"/>
        </w:tabs>
        <w:ind w:left="2781" w:hanging="360"/>
      </w:pPr>
      <w:rPr>
        <w:rFonts w:ascii="Courier New" w:hAnsi="Courier New" w:cs="Courier New" w:hint="default"/>
      </w:rPr>
    </w:lvl>
    <w:lvl w:ilvl="2">
      <w:start w:val="1"/>
      <w:numFmt w:val="bullet"/>
      <w:lvlText w:val=""/>
      <w:lvlJc w:val="left"/>
      <w:pPr>
        <w:tabs>
          <w:tab w:val="num" w:pos="3501"/>
        </w:tabs>
        <w:ind w:left="3501" w:hanging="360"/>
      </w:pPr>
      <w:rPr>
        <w:rFonts w:ascii="Wingdings" w:hAnsi="Wingdings" w:hint="default"/>
      </w:rPr>
    </w:lvl>
    <w:lvl w:ilvl="3">
      <w:start w:val="1"/>
      <w:numFmt w:val="bullet"/>
      <w:lvlText w:val=""/>
      <w:lvlJc w:val="left"/>
      <w:pPr>
        <w:tabs>
          <w:tab w:val="num" w:pos="4221"/>
        </w:tabs>
        <w:ind w:left="4221" w:hanging="360"/>
      </w:pPr>
      <w:rPr>
        <w:rFonts w:ascii="Symbol" w:hAnsi="Symbol" w:hint="default"/>
      </w:rPr>
    </w:lvl>
    <w:lvl w:ilvl="4">
      <w:start w:val="1"/>
      <w:numFmt w:val="bullet"/>
      <w:lvlText w:val="o"/>
      <w:lvlJc w:val="left"/>
      <w:pPr>
        <w:tabs>
          <w:tab w:val="num" w:pos="4941"/>
        </w:tabs>
        <w:ind w:left="4941" w:hanging="360"/>
      </w:pPr>
      <w:rPr>
        <w:rFonts w:ascii="Courier New" w:hAnsi="Courier New" w:cs="Courier New" w:hint="default"/>
      </w:rPr>
    </w:lvl>
    <w:lvl w:ilvl="5">
      <w:start w:val="1"/>
      <w:numFmt w:val="bullet"/>
      <w:lvlText w:val=""/>
      <w:lvlJc w:val="left"/>
      <w:pPr>
        <w:tabs>
          <w:tab w:val="num" w:pos="5661"/>
        </w:tabs>
        <w:ind w:left="5661" w:hanging="360"/>
      </w:pPr>
      <w:rPr>
        <w:rFonts w:ascii="Wingdings" w:hAnsi="Wingdings" w:hint="default"/>
      </w:rPr>
    </w:lvl>
    <w:lvl w:ilvl="6">
      <w:start w:val="1"/>
      <w:numFmt w:val="bullet"/>
      <w:lvlText w:val=""/>
      <w:lvlJc w:val="left"/>
      <w:pPr>
        <w:tabs>
          <w:tab w:val="num" w:pos="6381"/>
        </w:tabs>
        <w:ind w:left="6381" w:hanging="360"/>
      </w:pPr>
      <w:rPr>
        <w:rFonts w:ascii="Symbol" w:hAnsi="Symbol" w:hint="default"/>
      </w:rPr>
    </w:lvl>
    <w:lvl w:ilvl="7">
      <w:start w:val="1"/>
      <w:numFmt w:val="bullet"/>
      <w:lvlText w:val="o"/>
      <w:lvlJc w:val="left"/>
      <w:pPr>
        <w:tabs>
          <w:tab w:val="num" w:pos="7101"/>
        </w:tabs>
        <w:ind w:left="7101" w:hanging="360"/>
      </w:pPr>
      <w:rPr>
        <w:rFonts w:ascii="Courier New" w:hAnsi="Courier New" w:cs="Courier New" w:hint="default"/>
      </w:rPr>
    </w:lvl>
    <w:lvl w:ilvl="8">
      <w:start w:val="1"/>
      <w:numFmt w:val="bullet"/>
      <w:lvlText w:val=""/>
      <w:lvlJc w:val="left"/>
      <w:pPr>
        <w:tabs>
          <w:tab w:val="num" w:pos="7821"/>
        </w:tabs>
        <w:ind w:left="7821" w:hanging="360"/>
      </w:pPr>
      <w:rPr>
        <w:rFonts w:ascii="Wingdings" w:hAnsi="Wingdings" w:hint="default"/>
      </w:rPr>
    </w:lvl>
  </w:abstractNum>
  <w:abstractNum w:abstractNumId="19">
    <w:nsid w:val="54116012"/>
    <w:multiLevelType w:val="hybridMultilevel"/>
    <w:tmpl w:val="62C81C1E"/>
    <w:lvl w:ilvl="0" w:tplc="C7988500">
      <w:start w:val="1"/>
      <w:numFmt w:val="lowerRoman"/>
      <w:lvlText w:val="%1."/>
      <w:lvlJc w:val="right"/>
      <w:pPr>
        <w:tabs>
          <w:tab w:val="num" w:pos="1854"/>
        </w:tabs>
        <w:ind w:left="1854"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920798F"/>
    <w:multiLevelType w:val="hybridMultilevel"/>
    <w:tmpl w:val="FE56AF98"/>
    <w:lvl w:ilvl="0" w:tplc="71E27B76">
      <w:start w:val="2"/>
      <w:numFmt w:val="bullet"/>
      <w:lvlText w:val="-"/>
      <w:lvlJc w:val="left"/>
      <w:pPr>
        <w:tabs>
          <w:tab w:val="num" w:pos="2061"/>
        </w:tabs>
        <w:ind w:left="2061" w:hanging="360"/>
      </w:pPr>
      <w:rPr>
        <w:rFonts w:ascii="Arial" w:eastAsia="Times New Roman" w:hAnsi="Arial" w:cs="Arial" w:hint="default"/>
      </w:rPr>
    </w:lvl>
    <w:lvl w:ilvl="1" w:tplc="04090003" w:tentative="1">
      <w:start w:val="1"/>
      <w:numFmt w:val="bullet"/>
      <w:lvlText w:val="o"/>
      <w:lvlJc w:val="left"/>
      <w:pPr>
        <w:tabs>
          <w:tab w:val="num" w:pos="2781"/>
        </w:tabs>
        <w:ind w:left="2781" w:hanging="360"/>
      </w:pPr>
      <w:rPr>
        <w:rFonts w:ascii="Courier New" w:hAnsi="Courier New" w:cs="Courier New" w:hint="default"/>
      </w:rPr>
    </w:lvl>
    <w:lvl w:ilvl="2" w:tplc="04090005" w:tentative="1">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21">
    <w:nsid w:val="5F5768DF"/>
    <w:multiLevelType w:val="hybridMultilevel"/>
    <w:tmpl w:val="9AA09048"/>
    <w:lvl w:ilvl="0" w:tplc="4BD6B656">
      <w:start w:val="1"/>
      <w:numFmt w:val="upperRoman"/>
      <w:lvlText w:val="%1."/>
      <w:lvlJc w:val="right"/>
      <w:pPr>
        <w:tabs>
          <w:tab w:val="num" w:pos="1620"/>
        </w:tabs>
        <w:ind w:left="1620" w:hanging="18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6A0B7DA4"/>
    <w:multiLevelType w:val="hybridMultilevel"/>
    <w:tmpl w:val="04DA7F4E"/>
    <w:lvl w:ilvl="0" w:tplc="D4B6C85C">
      <w:start w:val="1"/>
      <w:numFmt w:val="lowerRoman"/>
      <w:lvlText w:val="(%1)"/>
      <w:lvlJc w:val="left"/>
      <w:pPr>
        <w:ind w:left="1350" w:hanging="720"/>
      </w:pPr>
      <w:rPr>
        <w:rFonts w:cs="Times New Roman" w:hint="default"/>
      </w:rPr>
    </w:lvl>
    <w:lvl w:ilvl="1" w:tplc="04090019" w:tentative="1">
      <w:start w:val="1"/>
      <w:numFmt w:val="lowerLetter"/>
      <w:lvlText w:val="%2."/>
      <w:lvlJc w:val="left"/>
      <w:pPr>
        <w:ind w:left="2430" w:hanging="360"/>
      </w:pPr>
      <w:rPr>
        <w:rFonts w:cs="Times New Roman"/>
      </w:rPr>
    </w:lvl>
    <w:lvl w:ilvl="2" w:tplc="0409001B" w:tentative="1">
      <w:start w:val="1"/>
      <w:numFmt w:val="lowerRoman"/>
      <w:lvlText w:val="%3."/>
      <w:lvlJc w:val="right"/>
      <w:pPr>
        <w:ind w:left="3150" w:hanging="180"/>
      </w:pPr>
      <w:rPr>
        <w:rFonts w:cs="Times New Roman"/>
      </w:rPr>
    </w:lvl>
    <w:lvl w:ilvl="3" w:tplc="0409000F" w:tentative="1">
      <w:start w:val="1"/>
      <w:numFmt w:val="decimal"/>
      <w:lvlText w:val="%4."/>
      <w:lvlJc w:val="left"/>
      <w:pPr>
        <w:ind w:left="3870" w:hanging="360"/>
      </w:pPr>
      <w:rPr>
        <w:rFonts w:cs="Times New Roman"/>
      </w:rPr>
    </w:lvl>
    <w:lvl w:ilvl="4" w:tplc="04090019" w:tentative="1">
      <w:start w:val="1"/>
      <w:numFmt w:val="lowerLetter"/>
      <w:lvlText w:val="%5."/>
      <w:lvlJc w:val="left"/>
      <w:pPr>
        <w:ind w:left="4590" w:hanging="360"/>
      </w:pPr>
      <w:rPr>
        <w:rFonts w:cs="Times New Roman"/>
      </w:rPr>
    </w:lvl>
    <w:lvl w:ilvl="5" w:tplc="0409001B" w:tentative="1">
      <w:start w:val="1"/>
      <w:numFmt w:val="lowerRoman"/>
      <w:lvlText w:val="%6."/>
      <w:lvlJc w:val="right"/>
      <w:pPr>
        <w:ind w:left="5310" w:hanging="180"/>
      </w:pPr>
      <w:rPr>
        <w:rFonts w:cs="Times New Roman"/>
      </w:rPr>
    </w:lvl>
    <w:lvl w:ilvl="6" w:tplc="0409000F" w:tentative="1">
      <w:start w:val="1"/>
      <w:numFmt w:val="decimal"/>
      <w:lvlText w:val="%7."/>
      <w:lvlJc w:val="left"/>
      <w:pPr>
        <w:ind w:left="6030" w:hanging="360"/>
      </w:pPr>
      <w:rPr>
        <w:rFonts w:cs="Times New Roman"/>
      </w:rPr>
    </w:lvl>
    <w:lvl w:ilvl="7" w:tplc="04090019" w:tentative="1">
      <w:start w:val="1"/>
      <w:numFmt w:val="lowerLetter"/>
      <w:lvlText w:val="%8."/>
      <w:lvlJc w:val="left"/>
      <w:pPr>
        <w:ind w:left="6750" w:hanging="360"/>
      </w:pPr>
      <w:rPr>
        <w:rFonts w:cs="Times New Roman"/>
      </w:rPr>
    </w:lvl>
    <w:lvl w:ilvl="8" w:tplc="0409001B" w:tentative="1">
      <w:start w:val="1"/>
      <w:numFmt w:val="lowerRoman"/>
      <w:lvlText w:val="%9."/>
      <w:lvlJc w:val="right"/>
      <w:pPr>
        <w:ind w:left="7470" w:hanging="180"/>
      </w:pPr>
      <w:rPr>
        <w:rFonts w:cs="Times New Roman"/>
      </w:rPr>
    </w:lvl>
  </w:abstractNum>
  <w:abstractNum w:abstractNumId="23">
    <w:nsid w:val="771B2B68"/>
    <w:multiLevelType w:val="multilevel"/>
    <w:tmpl w:val="FE56AF98"/>
    <w:lvl w:ilvl="0">
      <w:start w:val="2"/>
      <w:numFmt w:val="bullet"/>
      <w:lvlText w:val="-"/>
      <w:lvlJc w:val="left"/>
      <w:pPr>
        <w:tabs>
          <w:tab w:val="num" w:pos="2061"/>
        </w:tabs>
        <w:ind w:left="2061" w:hanging="360"/>
      </w:pPr>
      <w:rPr>
        <w:rFonts w:ascii="Arial" w:eastAsia="Times New Roman" w:hAnsi="Arial" w:cs="Arial" w:hint="default"/>
      </w:rPr>
    </w:lvl>
    <w:lvl w:ilvl="1">
      <w:start w:val="1"/>
      <w:numFmt w:val="bullet"/>
      <w:lvlText w:val="o"/>
      <w:lvlJc w:val="left"/>
      <w:pPr>
        <w:tabs>
          <w:tab w:val="num" w:pos="2781"/>
        </w:tabs>
        <w:ind w:left="2781" w:hanging="360"/>
      </w:pPr>
      <w:rPr>
        <w:rFonts w:ascii="Courier New" w:hAnsi="Courier New" w:cs="Courier New" w:hint="default"/>
      </w:rPr>
    </w:lvl>
    <w:lvl w:ilvl="2">
      <w:start w:val="1"/>
      <w:numFmt w:val="bullet"/>
      <w:lvlText w:val=""/>
      <w:lvlJc w:val="left"/>
      <w:pPr>
        <w:tabs>
          <w:tab w:val="num" w:pos="3501"/>
        </w:tabs>
        <w:ind w:left="3501" w:hanging="360"/>
      </w:pPr>
      <w:rPr>
        <w:rFonts w:ascii="Wingdings" w:hAnsi="Wingdings" w:hint="default"/>
      </w:rPr>
    </w:lvl>
    <w:lvl w:ilvl="3">
      <w:start w:val="1"/>
      <w:numFmt w:val="bullet"/>
      <w:lvlText w:val=""/>
      <w:lvlJc w:val="left"/>
      <w:pPr>
        <w:tabs>
          <w:tab w:val="num" w:pos="4221"/>
        </w:tabs>
        <w:ind w:left="4221" w:hanging="360"/>
      </w:pPr>
      <w:rPr>
        <w:rFonts w:ascii="Symbol" w:hAnsi="Symbol" w:hint="default"/>
      </w:rPr>
    </w:lvl>
    <w:lvl w:ilvl="4">
      <w:start w:val="1"/>
      <w:numFmt w:val="bullet"/>
      <w:lvlText w:val="o"/>
      <w:lvlJc w:val="left"/>
      <w:pPr>
        <w:tabs>
          <w:tab w:val="num" w:pos="4941"/>
        </w:tabs>
        <w:ind w:left="4941" w:hanging="360"/>
      </w:pPr>
      <w:rPr>
        <w:rFonts w:ascii="Courier New" w:hAnsi="Courier New" w:cs="Courier New" w:hint="default"/>
      </w:rPr>
    </w:lvl>
    <w:lvl w:ilvl="5">
      <w:start w:val="1"/>
      <w:numFmt w:val="bullet"/>
      <w:lvlText w:val=""/>
      <w:lvlJc w:val="left"/>
      <w:pPr>
        <w:tabs>
          <w:tab w:val="num" w:pos="5661"/>
        </w:tabs>
        <w:ind w:left="5661" w:hanging="360"/>
      </w:pPr>
      <w:rPr>
        <w:rFonts w:ascii="Wingdings" w:hAnsi="Wingdings" w:hint="default"/>
      </w:rPr>
    </w:lvl>
    <w:lvl w:ilvl="6">
      <w:start w:val="1"/>
      <w:numFmt w:val="bullet"/>
      <w:lvlText w:val=""/>
      <w:lvlJc w:val="left"/>
      <w:pPr>
        <w:tabs>
          <w:tab w:val="num" w:pos="6381"/>
        </w:tabs>
        <w:ind w:left="6381" w:hanging="360"/>
      </w:pPr>
      <w:rPr>
        <w:rFonts w:ascii="Symbol" w:hAnsi="Symbol" w:hint="default"/>
      </w:rPr>
    </w:lvl>
    <w:lvl w:ilvl="7">
      <w:start w:val="1"/>
      <w:numFmt w:val="bullet"/>
      <w:lvlText w:val="o"/>
      <w:lvlJc w:val="left"/>
      <w:pPr>
        <w:tabs>
          <w:tab w:val="num" w:pos="7101"/>
        </w:tabs>
        <w:ind w:left="7101" w:hanging="360"/>
      </w:pPr>
      <w:rPr>
        <w:rFonts w:ascii="Courier New" w:hAnsi="Courier New" w:cs="Courier New" w:hint="default"/>
      </w:rPr>
    </w:lvl>
    <w:lvl w:ilvl="8">
      <w:start w:val="1"/>
      <w:numFmt w:val="bullet"/>
      <w:lvlText w:val=""/>
      <w:lvlJc w:val="left"/>
      <w:pPr>
        <w:tabs>
          <w:tab w:val="num" w:pos="7821"/>
        </w:tabs>
        <w:ind w:left="7821" w:hanging="360"/>
      </w:pPr>
      <w:rPr>
        <w:rFonts w:ascii="Wingdings" w:hAnsi="Wingdings" w:hint="default"/>
      </w:rPr>
    </w:lvl>
  </w:abstractNum>
  <w:abstractNum w:abstractNumId="24">
    <w:nsid w:val="79906E27"/>
    <w:multiLevelType w:val="hybridMultilevel"/>
    <w:tmpl w:val="AE3E33EC"/>
    <w:lvl w:ilvl="0" w:tplc="7ACAFFFA">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4"/>
  </w:num>
  <w:num w:numId="3">
    <w:abstractNumId w:val="6"/>
  </w:num>
  <w:num w:numId="4">
    <w:abstractNumId w:val="20"/>
  </w:num>
  <w:num w:numId="5">
    <w:abstractNumId w:val="23"/>
  </w:num>
  <w:num w:numId="6">
    <w:abstractNumId w:val="18"/>
  </w:num>
  <w:num w:numId="7">
    <w:abstractNumId w:val="9"/>
  </w:num>
  <w:num w:numId="8">
    <w:abstractNumId w:val="0"/>
  </w:num>
  <w:num w:numId="9">
    <w:abstractNumId w:val="15"/>
  </w:num>
  <w:num w:numId="10">
    <w:abstractNumId w:val="16"/>
  </w:num>
  <w:num w:numId="11">
    <w:abstractNumId w:val="13"/>
  </w:num>
  <w:num w:numId="12">
    <w:abstractNumId w:val="4"/>
  </w:num>
  <w:num w:numId="13">
    <w:abstractNumId w:val="10"/>
  </w:num>
  <w:num w:numId="14">
    <w:abstractNumId w:val="17"/>
  </w:num>
  <w:num w:numId="15">
    <w:abstractNumId w:val="12"/>
  </w:num>
  <w:num w:numId="16">
    <w:abstractNumId w:val="24"/>
  </w:num>
  <w:num w:numId="17">
    <w:abstractNumId w:val="1"/>
  </w:num>
  <w:num w:numId="18">
    <w:abstractNumId w:val="19"/>
  </w:num>
  <w:num w:numId="19">
    <w:abstractNumId w:val="21"/>
  </w:num>
  <w:num w:numId="20">
    <w:abstractNumId w:val="2"/>
  </w:num>
  <w:num w:numId="21">
    <w:abstractNumId w:val="3"/>
  </w:num>
  <w:num w:numId="22">
    <w:abstractNumId w:val="22"/>
  </w:num>
  <w:num w:numId="23">
    <w:abstractNumId w:val="7"/>
  </w:num>
  <w:num w:numId="24">
    <w:abstractNumId w:val="11"/>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0D2"/>
    <w:rsid w:val="000001EE"/>
    <w:rsid w:val="00004510"/>
    <w:rsid w:val="00015D74"/>
    <w:rsid w:val="000266CA"/>
    <w:rsid w:val="00030E9B"/>
    <w:rsid w:val="00031B05"/>
    <w:rsid w:val="000377CA"/>
    <w:rsid w:val="0006178D"/>
    <w:rsid w:val="0006474E"/>
    <w:rsid w:val="00070C1D"/>
    <w:rsid w:val="00085EC1"/>
    <w:rsid w:val="00086F20"/>
    <w:rsid w:val="00090501"/>
    <w:rsid w:val="000917C1"/>
    <w:rsid w:val="00091B9D"/>
    <w:rsid w:val="00093E84"/>
    <w:rsid w:val="000A0BDD"/>
    <w:rsid w:val="000A4170"/>
    <w:rsid w:val="000A41FA"/>
    <w:rsid w:val="000B4502"/>
    <w:rsid w:val="000C0374"/>
    <w:rsid w:val="000C5E9E"/>
    <w:rsid w:val="000D22D2"/>
    <w:rsid w:val="000D4498"/>
    <w:rsid w:val="000E2127"/>
    <w:rsid w:val="000E720E"/>
    <w:rsid w:val="000F0290"/>
    <w:rsid w:val="000F76E6"/>
    <w:rsid w:val="00105D8B"/>
    <w:rsid w:val="00132855"/>
    <w:rsid w:val="00134E65"/>
    <w:rsid w:val="00134EB6"/>
    <w:rsid w:val="001370A6"/>
    <w:rsid w:val="00140674"/>
    <w:rsid w:val="00156A89"/>
    <w:rsid w:val="00160773"/>
    <w:rsid w:val="0016301F"/>
    <w:rsid w:val="00181FDA"/>
    <w:rsid w:val="001830D6"/>
    <w:rsid w:val="001832EE"/>
    <w:rsid w:val="00190F1C"/>
    <w:rsid w:val="001A0ED5"/>
    <w:rsid w:val="001B0881"/>
    <w:rsid w:val="001B4734"/>
    <w:rsid w:val="001C2405"/>
    <w:rsid w:val="001C3489"/>
    <w:rsid w:val="001C4187"/>
    <w:rsid w:val="001C701D"/>
    <w:rsid w:val="001D2644"/>
    <w:rsid w:val="001F2A02"/>
    <w:rsid w:val="00201EF0"/>
    <w:rsid w:val="00205D95"/>
    <w:rsid w:val="00205EA8"/>
    <w:rsid w:val="00213102"/>
    <w:rsid w:val="002158BE"/>
    <w:rsid w:val="002264CB"/>
    <w:rsid w:val="00226551"/>
    <w:rsid w:val="00232C1B"/>
    <w:rsid w:val="00244F97"/>
    <w:rsid w:val="002462E5"/>
    <w:rsid w:val="002503CA"/>
    <w:rsid w:val="0025228A"/>
    <w:rsid w:val="0025572B"/>
    <w:rsid w:val="00256BCE"/>
    <w:rsid w:val="00264303"/>
    <w:rsid w:val="00273E9D"/>
    <w:rsid w:val="00274740"/>
    <w:rsid w:val="00277C3D"/>
    <w:rsid w:val="0028654E"/>
    <w:rsid w:val="00291154"/>
    <w:rsid w:val="00291854"/>
    <w:rsid w:val="00293A05"/>
    <w:rsid w:val="002A00DD"/>
    <w:rsid w:val="002A335E"/>
    <w:rsid w:val="002B5262"/>
    <w:rsid w:val="002B5B20"/>
    <w:rsid w:val="002B6360"/>
    <w:rsid w:val="002B728D"/>
    <w:rsid w:val="002C2437"/>
    <w:rsid w:val="002C288F"/>
    <w:rsid w:val="002D142C"/>
    <w:rsid w:val="002D3944"/>
    <w:rsid w:val="002D53AD"/>
    <w:rsid w:val="003014EF"/>
    <w:rsid w:val="00302029"/>
    <w:rsid w:val="00302FE8"/>
    <w:rsid w:val="003213F2"/>
    <w:rsid w:val="00321F76"/>
    <w:rsid w:val="00322193"/>
    <w:rsid w:val="003309FF"/>
    <w:rsid w:val="00330B63"/>
    <w:rsid w:val="0033155A"/>
    <w:rsid w:val="00341A47"/>
    <w:rsid w:val="00344CD2"/>
    <w:rsid w:val="00347080"/>
    <w:rsid w:val="003611DE"/>
    <w:rsid w:val="003652FF"/>
    <w:rsid w:val="0037006C"/>
    <w:rsid w:val="00372993"/>
    <w:rsid w:val="00373AE2"/>
    <w:rsid w:val="003823DC"/>
    <w:rsid w:val="00384FB7"/>
    <w:rsid w:val="00386416"/>
    <w:rsid w:val="00387258"/>
    <w:rsid w:val="00392667"/>
    <w:rsid w:val="0039500E"/>
    <w:rsid w:val="003B0B74"/>
    <w:rsid w:val="003B716F"/>
    <w:rsid w:val="003C7376"/>
    <w:rsid w:val="003D3205"/>
    <w:rsid w:val="003F1FD3"/>
    <w:rsid w:val="003F6CAE"/>
    <w:rsid w:val="00402C4C"/>
    <w:rsid w:val="00406315"/>
    <w:rsid w:val="00411008"/>
    <w:rsid w:val="00414926"/>
    <w:rsid w:val="00421954"/>
    <w:rsid w:val="004231B5"/>
    <w:rsid w:val="00427697"/>
    <w:rsid w:val="00435733"/>
    <w:rsid w:val="004525A1"/>
    <w:rsid w:val="0045366E"/>
    <w:rsid w:val="0045504C"/>
    <w:rsid w:val="00456D39"/>
    <w:rsid w:val="004613E7"/>
    <w:rsid w:val="004909CD"/>
    <w:rsid w:val="00495EBC"/>
    <w:rsid w:val="004A17A5"/>
    <w:rsid w:val="004B79B8"/>
    <w:rsid w:val="004C0FF9"/>
    <w:rsid w:val="004C4E6A"/>
    <w:rsid w:val="004D51D3"/>
    <w:rsid w:val="004E117B"/>
    <w:rsid w:val="004E4C69"/>
    <w:rsid w:val="004F6918"/>
    <w:rsid w:val="00500E0F"/>
    <w:rsid w:val="00520262"/>
    <w:rsid w:val="005213A2"/>
    <w:rsid w:val="00525DB2"/>
    <w:rsid w:val="00526D39"/>
    <w:rsid w:val="00543E72"/>
    <w:rsid w:val="0054406B"/>
    <w:rsid w:val="00552CD7"/>
    <w:rsid w:val="005563CE"/>
    <w:rsid w:val="0057047F"/>
    <w:rsid w:val="0057372E"/>
    <w:rsid w:val="00574D9A"/>
    <w:rsid w:val="00576C4E"/>
    <w:rsid w:val="00580CE2"/>
    <w:rsid w:val="00583E76"/>
    <w:rsid w:val="00597A4E"/>
    <w:rsid w:val="005A3208"/>
    <w:rsid w:val="005C4325"/>
    <w:rsid w:val="005C7497"/>
    <w:rsid w:val="005D1283"/>
    <w:rsid w:val="005D773E"/>
    <w:rsid w:val="005E1D9E"/>
    <w:rsid w:val="005F08E6"/>
    <w:rsid w:val="005F5C26"/>
    <w:rsid w:val="006007EC"/>
    <w:rsid w:val="00602288"/>
    <w:rsid w:val="00602E81"/>
    <w:rsid w:val="00605EC9"/>
    <w:rsid w:val="00607FE9"/>
    <w:rsid w:val="00611210"/>
    <w:rsid w:val="00614000"/>
    <w:rsid w:val="0061585A"/>
    <w:rsid w:val="00637C3E"/>
    <w:rsid w:val="00641A4E"/>
    <w:rsid w:val="0064214B"/>
    <w:rsid w:val="00642B40"/>
    <w:rsid w:val="00643B5E"/>
    <w:rsid w:val="0064434B"/>
    <w:rsid w:val="00645157"/>
    <w:rsid w:val="00652F2B"/>
    <w:rsid w:val="00653DA8"/>
    <w:rsid w:val="0065761A"/>
    <w:rsid w:val="00661CDB"/>
    <w:rsid w:val="00662441"/>
    <w:rsid w:val="00665531"/>
    <w:rsid w:val="006727B9"/>
    <w:rsid w:val="00675BD7"/>
    <w:rsid w:val="00676B06"/>
    <w:rsid w:val="00680321"/>
    <w:rsid w:val="0068428A"/>
    <w:rsid w:val="006844BE"/>
    <w:rsid w:val="00692802"/>
    <w:rsid w:val="00692E40"/>
    <w:rsid w:val="006B09BF"/>
    <w:rsid w:val="006B33FA"/>
    <w:rsid w:val="006B3F99"/>
    <w:rsid w:val="006B5B96"/>
    <w:rsid w:val="006B6736"/>
    <w:rsid w:val="006B7A90"/>
    <w:rsid w:val="006B7E82"/>
    <w:rsid w:val="006C7059"/>
    <w:rsid w:val="006E3A79"/>
    <w:rsid w:val="006F01AE"/>
    <w:rsid w:val="006F61F8"/>
    <w:rsid w:val="006F661C"/>
    <w:rsid w:val="00701059"/>
    <w:rsid w:val="00702845"/>
    <w:rsid w:val="007056C0"/>
    <w:rsid w:val="00714C2C"/>
    <w:rsid w:val="007151EE"/>
    <w:rsid w:val="00730AC1"/>
    <w:rsid w:val="00740B28"/>
    <w:rsid w:val="00742377"/>
    <w:rsid w:val="0074637D"/>
    <w:rsid w:val="007566EA"/>
    <w:rsid w:val="0075671C"/>
    <w:rsid w:val="00765255"/>
    <w:rsid w:val="00770DD9"/>
    <w:rsid w:val="00771FC9"/>
    <w:rsid w:val="00775136"/>
    <w:rsid w:val="00777E56"/>
    <w:rsid w:val="007809BE"/>
    <w:rsid w:val="00781093"/>
    <w:rsid w:val="00782816"/>
    <w:rsid w:val="00792A5D"/>
    <w:rsid w:val="007972B6"/>
    <w:rsid w:val="007A1052"/>
    <w:rsid w:val="007A136F"/>
    <w:rsid w:val="007A508E"/>
    <w:rsid w:val="007A5860"/>
    <w:rsid w:val="007B0C20"/>
    <w:rsid w:val="007C6599"/>
    <w:rsid w:val="007F07B1"/>
    <w:rsid w:val="007F2BF0"/>
    <w:rsid w:val="007F44B6"/>
    <w:rsid w:val="00800096"/>
    <w:rsid w:val="00800DF8"/>
    <w:rsid w:val="00801B84"/>
    <w:rsid w:val="00805155"/>
    <w:rsid w:val="00813212"/>
    <w:rsid w:val="00825BBF"/>
    <w:rsid w:val="00836088"/>
    <w:rsid w:val="00837C3A"/>
    <w:rsid w:val="00837E47"/>
    <w:rsid w:val="00841A2D"/>
    <w:rsid w:val="00850388"/>
    <w:rsid w:val="00850A32"/>
    <w:rsid w:val="00850EBD"/>
    <w:rsid w:val="00865775"/>
    <w:rsid w:val="008725E2"/>
    <w:rsid w:val="00875115"/>
    <w:rsid w:val="00885C36"/>
    <w:rsid w:val="008870B2"/>
    <w:rsid w:val="008A40A4"/>
    <w:rsid w:val="008A47F9"/>
    <w:rsid w:val="008A580D"/>
    <w:rsid w:val="008A58A2"/>
    <w:rsid w:val="008B1705"/>
    <w:rsid w:val="008B1C07"/>
    <w:rsid w:val="008C4DB9"/>
    <w:rsid w:val="008D3FB5"/>
    <w:rsid w:val="008D60B0"/>
    <w:rsid w:val="008E533A"/>
    <w:rsid w:val="008E6611"/>
    <w:rsid w:val="008F6C61"/>
    <w:rsid w:val="008F770C"/>
    <w:rsid w:val="00905656"/>
    <w:rsid w:val="009115FF"/>
    <w:rsid w:val="00913A31"/>
    <w:rsid w:val="009208D8"/>
    <w:rsid w:val="00924A4C"/>
    <w:rsid w:val="00934C72"/>
    <w:rsid w:val="0094336A"/>
    <w:rsid w:val="0094437F"/>
    <w:rsid w:val="00946470"/>
    <w:rsid w:val="00977B88"/>
    <w:rsid w:val="00983228"/>
    <w:rsid w:val="00987E43"/>
    <w:rsid w:val="00996567"/>
    <w:rsid w:val="009B6645"/>
    <w:rsid w:val="009C0343"/>
    <w:rsid w:val="009C2EF7"/>
    <w:rsid w:val="009D0C91"/>
    <w:rsid w:val="009D2920"/>
    <w:rsid w:val="009E5230"/>
    <w:rsid w:val="00A0519E"/>
    <w:rsid w:val="00A1080D"/>
    <w:rsid w:val="00A25AAB"/>
    <w:rsid w:val="00A26E73"/>
    <w:rsid w:val="00A27CC2"/>
    <w:rsid w:val="00A3208A"/>
    <w:rsid w:val="00A356B1"/>
    <w:rsid w:val="00A41BB9"/>
    <w:rsid w:val="00A54236"/>
    <w:rsid w:val="00A54F4F"/>
    <w:rsid w:val="00A557D3"/>
    <w:rsid w:val="00A61318"/>
    <w:rsid w:val="00A73A7F"/>
    <w:rsid w:val="00A956E8"/>
    <w:rsid w:val="00AA110A"/>
    <w:rsid w:val="00AB003C"/>
    <w:rsid w:val="00AC1BB6"/>
    <w:rsid w:val="00AC71F8"/>
    <w:rsid w:val="00AC7922"/>
    <w:rsid w:val="00AD4C22"/>
    <w:rsid w:val="00AE2B65"/>
    <w:rsid w:val="00AE3BB1"/>
    <w:rsid w:val="00B03499"/>
    <w:rsid w:val="00B03DA0"/>
    <w:rsid w:val="00B113BB"/>
    <w:rsid w:val="00B1155D"/>
    <w:rsid w:val="00B12697"/>
    <w:rsid w:val="00B201EA"/>
    <w:rsid w:val="00B22F37"/>
    <w:rsid w:val="00B23FC1"/>
    <w:rsid w:val="00B272B4"/>
    <w:rsid w:val="00B30C6F"/>
    <w:rsid w:val="00B31FDD"/>
    <w:rsid w:val="00B331F3"/>
    <w:rsid w:val="00B365DE"/>
    <w:rsid w:val="00B37A39"/>
    <w:rsid w:val="00B4074A"/>
    <w:rsid w:val="00B51F79"/>
    <w:rsid w:val="00B53459"/>
    <w:rsid w:val="00B64773"/>
    <w:rsid w:val="00B66C93"/>
    <w:rsid w:val="00B77084"/>
    <w:rsid w:val="00B77DF2"/>
    <w:rsid w:val="00B91612"/>
    <w:rsid w:val="00B9791C"/>
    <w:rsid w:val="00BB4F16"/>
    <w:rsid w:val="00BC20E9"/>
    <w:rsid w:val="00BC3C10"/>
    <w:rsid w:val="00BC6C8E"/>
    <w:rsid w:val="00BD2032"/>
    <w:rsid w:val="00BE13CA"/>
    <w:rsid w:val="00BE5A51"/>
    <w:rsid w:val="00C04423"/>
    <w:rsid w:val="00C109BC"/>
    <w:rsid w:val="00C122A3"/>
    <w:rsid w:val="00C142AF"/>
    <w:rsid w:val="00C21D77"/>
    <w:rsid w:val="00C23E7C"/>
    <w:rsid w:val="00C251E1"/>
    <w:rsid w:val="00C30172"/>
    <w:rsid w:val="00C32CC9"/>
    <w:rsid w:val="00C34D4E"/>
    <w:rsid w:val="00C34F0B"/>
    <w:rsid w:val="00C420DB"/>
    <w:rsid w:val="00C43210"/>
    <w:rsid w:val="00C513C8"/>
    <w:rsid w:val="00C5345B"/>
    <w:rsid w:val="00C60E1F"/>
    <w:rsid w:val="00C611C6"/>
    <w:rsid w:val="00C635A8"/>
    <w:rsid w:val="00C67EB6"/>
    <w:rsid w:val="00C8625F"/>
    <w:rsid w:val="00C86CA3"/>
    <w:rsid w:val="00C87256"/>
    <w:rsid w:val="00CA3113"/>
    <w:rsid w:val="00CB59DF"/>
    <w:rsid w:val="00CB5CCD"/>
    <w:rsid w:val="00CC1146"/>
    <w:rsid w:val="00CC3B2D"/>
    <w:rsid w:val="00CC7941"/>
    <w:rsid w:val="00CD19B8"/>
    <w:rsid w:val="00CD74E8"/>
    <w:rsid w:val="00CE0221"/>
    <w:rsid w:val="00D0542A"/>
    <w:rsid w:val="00D23D91"/>
    <w:rsid w:val="00D2585F"/>
    <w:rsid w:val="00D3095F"/>
    <w:rsid w:val="00D340F3"/>
    <w:rsid w:val="00D373C0"/>
    <w:rsid w:val="00D445BC"/>
    <w:rsid w:val="00D5240D"/>
    <w:rsid w:val="00D55713"/>
    <w:rsid w:val="00D577AD"/>
    <w:rsid w:val="00D577D6"/>
    <w:rsid w:val="00D7765F"/>
    <w:rsid w:val="00D81384"/>
    <w:rsid w:val="00D816A3"/>
    <w:rsid w:val="00D85FB0"/>
    <w:rsid w:val="00D92472"/>
    <w:rsid w:val="00D93E96"/>
    <w:rsid w:val="00D96A63"/>
    <w:rsid w:val="00DB052F"/>
    <w:rsid w:val="00DB0C63"/>
    <w:rsid w:val="00DC08B8"/>
    <w:rsid w:val="00DD1310"/>
    <w:rsid w:val="00DE012B"/>
    <w:rsid w:val="00DE70BE"/>
    <w:rsid w:val="00DF10D2"/>
    <w:rsid w:val="00E062C7"/>
    <w:rsid w:val="00E10AD5"/>
    <w:rsid w:val="00E11FDA"/>
    <w:rsid w:val="00E14066"/>
    <w:rsid w:val="00E214CD"/>
    <w:rsid w:val="00E23119"/>
    <w:rsid w:val="00E24335"/>
    <w:rsid w:val="00E309E6"/>
    <w:rsid w:val="00E34F44"/>
    <w:rsid w:val="00E44907"/>
    <w:rsid w:val="00E528C1"/>
    <w:rsid w:val="00E65464"/>
    <w:rsid w:val="00E66305"/>
    <w:rsid w:val="00E708FD"/>
    <w:rsid w:val="00E74680"/>
    <w:rsid w:val="00E8448D"/>
    <w:rsid w:val="00E939D1"/>
    <w:rsid w:val="00E95C7D"/>
    <w:rsid w:val="00EA4994"/>
    <w:rsid w:val="00EA771D"/>
    <w:rsid w:val="00EA7A5F"/>
    <w:rsid w:val="00EB0560"/>
    <w:rsid w:val="00EC54C3"/>
    <w:rsid w:val="00ED0D6E"/>
    <w:rsid w:val="00EE0CBD"/>
    <w:rsid w:val="00EE1C96"/>
    <w:rsid w:val="00EE20AF"/>
    <w:rsid w:val="00EF2B0E"/>
    <w:rsid w:val="00EF329D"/>
    <w:rsid w:val="00F074A6"/>
    <w:rsid w:val="00F1171B"/>
    <w:rsid w:val="00F13737"/>
    <w:rsid w:val="00F22736"/>
    <w:rsid w:val="00F251AC"/>
    <w:rsid w:val="00F2732D"/>
    <w:rsid w:val="00F3672A"/>
    <w:rsid w:val="00F4152E"/>
    <w:rsid w:val="00F42F77"/>
    <w:rsid w:val="00F472A0"/>
    <w:rsid w:val="00F5747F"/>
    <w:rsid w:val="00F57B19"/>
    <w:rsid w:val="00F6027C"/>
    <w:rsid w:val="00F63AB8"/>
    <w:rsid w:val="00F843EB"/>
    <w:rsid w:val="00F875A6"/>
    <w:rsid w:val="00F97568"/>
    <w:rsid w:val="00FA354F"/>
    <w:rsid w:val="00FA5E6D"/>
    <w:rsid w:val="00FC7D2F"/>
    <w:rsid w:val="00FE01F6"/>
    <w:rsid w:val="00FE0A34"/>
    <w:rsid w:val="00FE0DB2"/>
    <w:rsid w:val="00FE2A17"/>
    <w:rsid w:val="00FE52A0"/>
    <w:rsid w:val="00FE7223"/>
    <w:rsid w:val="00FF19FB"/>
    <w:rsid w:val="00FF7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10D2"/>
    <w:pPr>
      <w:spacing w:after="120" w:line="260" w:lineRule="exact"/>
      <w:ind w:left="1021"/>
    </w:pPr>
    <w:rPr>
      <w:rFonts w:ascii="Arial" w:eastAsia="Times New Roman" w:hAnsi="Arial"/>
      <w:lang w:eastAsia="en-US"/>
    </w:rPr>
  </w:style>
  <w:style w:type="paragraph" w:styleId="1">
    <w:name w:val="heading 1"/>
    <w:basedOn w:val="a"/>
    <w:next w:val="a"/>
    <w:link w:val="1Char"/>
    <w:qFormat/>
    <w:rsid w:val="00E66305"/>
    <w:pPr>
      <w:keepNext/>
      <w:spacing w:before="240" w:after="60" w:line="240" w:lineRule="auto"/>
      <w:ind w:left="0"/>
      <w:outlineLvl w:val="0"/>
    </w:pPr>
    <w:rPr>
      <w:rFonts w:eastAsia="SimSun" w:cs="Arial"/>
      <w:b/>
      <w:bCs/>
      <w:caps/>
      <w:kern w:val="32"/>
      <w:sz w:val="22"/>
      <w:szCs w:val="32"/>
      <w:lang w:eastAsia="zh-CN"/>
    </w:rPr>
  </w:style>
  <w:style w:type="paragraph" w:styleId="2">
    <w:name w:val="heading 2"/>
    <w:basedOn w:val="a"/>
    <w:next w:val="a"/>
    <w:link w:val="2Char"/>
    <w:qFormat/>
    <w:rsid w:val="00E66305"/>
    <w:pPr>
      <w:keepNext/>
      <w:spacing w:before="240" w:after="60" w:line="240" w:lineRule="auto"/>
      <w:ind w:left="0"/>
      <w:outlineLvl w:val="1"/>
    </w:pPr>
    <w:rPr>
      <w:rFonts w:eastAsia="SimSun" w:cs="Arial"/>
      <w:bCs/>
      <w:iCs/>
      <w:caps/>
      <w:sz w:val="22"/>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536"/>
        <w:tab w:val="right" w:pos="9072"/>
      </w:tabs>
    </w:pPr>
  </w:style>
  <w:style w:type="paragraph" w:customStyle="1" w:styleId="preparedby">
    <w:name w:val="prepared by"/>
    <w:basedOn w:val="a"/>
    <w:next w:val="a"/>
    <w:rsid w:val="00DF10D2"/>
    <w:pPr>
      <w:spacing w:after="480"/>
    </w:pPr>
    <w:rPr>
      <w:i/>
    </w:rPr>
  </w:style>
  <w:style w:type="paragraph" w:customStyle="1" w:styleId="Documenttitle">
    <w:name w:val="Document title"/>
    <w:basedOn w:val="a"/>
    <w:rsid w:val="00DF10D2"/>
    <w:pPr>
      <w:spacing w:before="1200"/>
    </w:pPr>
    <w:rPr>
      <w:b/>
      <w:caps/>
    </w:rPr>
  </w:style>
  <w:style w:type="paragraph" w:customStyle="1" w:styleId="MeetinglanguageDate">
    <w:name w:val="Meeting language &amp; Date"/>
    <w:basedOn w:val="a"/>
    <w:next w:val="Meetingtitle"/>
    <w:rsid w:val="00DF10D2"/>
    <w:pPr>
      <w:spacing w:after="1680" w:line="160" w:lineRule="exact"/>
      <w:contextualSpacing/>
      <w:jc w:val="right"/>
    </w:pPr>
    <w:rPr>
      <w:rFonts w:ascii="Arial Black" w:hAnsi="Arial Black"/>
      <w:b/>
      <w:caps/>
      <w:sz w:val="15"/>
      <w:lang w:val="fr-FR"/>
    </w:rPr>
  </w:style>
  <w:style w:type="paragraph" w:customStyle="1" w:styleId="Language">
    <w:name w:val="Language"/>
    <w:basedOn w:val="a"/>
    <w:next w:val="a"/>
    <w:autoRedefine/>
    <w:rsid w:val="00DF10D2"/>
    <w:pPr>
      <w:spacing w:line="340" w:lineRule="atLeast"/>
      <w:jc w:val="right"/>
    </w:pPr>
    <w:rPr>
      <w:b/>
      <w:caps/>
      <w:sz w:val="40"/>
      <w:lang w:val="pt-BR"/>
    </w:rPr>
  </w:style>
  <w:style w:type="paragraph" w:customStyle="1" w:styleId="MeetingCode">
    <w:name w:val="Meeting Code"/>
    <w:basedOn w:val="MeetinglanguageDate"/>
    <w:rsid w:val="00DF10D2"/>
    <w:pPr>
      <w:spacing w:before="300" w:after="0"/>
    </w:pPr>
  </w:style>
  <w:style w:type="paragraph" w:customStyle="1" w:styleId="Meetingtitle">
    <w:name w:val="Meeting title"/>
    <w:basedOn w:val="a"/>
    <w:next w:val="a"/>
    <w:rsid w:val="00DF10D2"/>
    <w:pPr>
      <w:spacing w:after="360"/>
    </w:pPr>
    <w:rPr>
      <w:b/>
      <w:caps/>
      <w:sz w:val="28"/>
      <w:lang w:val="fr-FR"/>
    </w:rPr>
  </w:style>
  <w:style w:type="paragraph" w:customStyle="1" w:styleId="Meetingdateplace">
    <w:name w:val="Meeting date &amp; place"/>
    <w:basedOn w:val="a"/>
    <w:next w:val="Documenttitle"/>
    <w:rsid w:val="00DF10D2"/>
    <w:pPr>
      <w:spacing w:after="0"/>
    </w:pPr>
    <w:rPr>
      <w:b/>
      <w:sz w:val="24"/>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DF10D2"/>
    <w:pPr>
      <w:spacing w:after="160" w:line="240" w:lineRule="exact"/>
      <w:ind w:left="0"/>
    </w:pPr>
    <w:rPr>
      <w:rFonts w:ascii="Verdana" w:hAnsi="Verdana"/>
      <w:lang w:val="en-GB"/>
    </w:rPr>
  </w:style>
  <w:style w:type="paragraph" w:customStyle="1" w:styleId="DecisionInvitingPara">
    <w:name w:val="Decision Inviting Para."/>
    <w:basedOn w:val="a"/>
    <w:rsid w:val="00CC1146"/>
    <w:pPr>
      <w:ind w:left="5534"/>
    </w:pPr>
    <w:rPr>
      <w:rFonts w:eastAsia="SimSun"/>
      <w:i/>
    </w:rPr>
  </w:style>
  <w:style w:type="paragraph" w:customStyle="1" w:styleId="Endofdocument">
    <w:name w:val="End of document"/>
    <w:basedOn w:val="a"/>
    <w:rsid w:val="00CC1146"/>
    <w:pPr>
      <w:ind w:left="5534"/>
    </w:pPr>
    <w:rPr>
      <w:rFonts w:eastAsia="SimSun"/>
    </w:rPr>
  </w:style>
  <w:style w:type="paragraph" w:styleId="a4">
    <w:name w:val="footer"/>
    <w:basedOn w:val="a"/>
    <w:rsid w:val="00D373C0"/>
    <w:pPr>
      <w:tabs>
        <w:tab w:val="center" w:pos="4153"/>
        <w:tab w:val="right" w:pos="8306"/>
      </w:tabs>
      <w:snapToGrid w:val="0"/>
      <w:spacing w:line="240" w:lineRule="atLeast"/>
    </w:pPr>
    <w:rPr>
      <w:sz w:val="18"/>
      <w:szCs w:val="18"/>
    </w:rPr>
  </w:style>
  <w:style w:type="character" w:styleId="a5">
    <w:name w:val="page number"/>
    <w:basedOn w:val="a0"/>
    <w:rsid w:val="00D373C0"/>
  </w:style>
  <w:style w:type="paragraph" w:styleId="a6">
    <w:name w:val="Balloon Text"/>
    <w:basedOn w:val="a"/>
    <w:semiHidden/>
    <w:rsid w:val="00C122A3"/>
    <w:rPr>
      <w:sz w:val="18"/>
      <w:szCs w:val="18"/>
    </w:rPr>
  </w:style>
  <w:style w:type="character" w:customStyle="1" w:styleId="1Char">
    <w:name w:val="标题 1 Char"/>
    <w:link w:val="1"/>
    <w:rsid w:val="00E66305"/>
    <w:rPr>
      <w:rFonts w:ascii="Arial" w:hAnsi="Arial" w:cs="Arial"/>
      <w:b/>
      <w:bCs/>
      <w:caps/>
      <w:kern w:val="32"/>
      <w:sz w:val="22"/>
      <w:szCs w:val="32"/>
    </w:rPr>
  </w:style>
  <w:style w:type="character" w:customStyle="1" w:styleId="2Char">
    <w:name w:val="标题 2 Char"/>
    <w:link w:val="2"/>
    <w:rsid w:val="00E66305"/>
    <w:rPr>
      <w:rFonts w:ascii="Arial" w:hAnsi="Arial" w:cs="Arial"/>
      <w:bCs/>
      <w:iCs/>
      <w:caps/>
      <w:sz w:val="22"/>
      <w:szCs w:val="28"/>
    </w:rPr>
  </w:style>
  <w:style w:type="paragraph" w:customStyle="1" w:styleId="Endofdocument-Annex">
    <w:name w:val="[End of document - Annex]"/>
    <w:basedOn w:val="a"/>
    <w:rsid w:val="00E66305"/>
    <w:pPr>
      <w:spacing w:after="0" w:line="240" w:lineRule="auto"/>
      <w:ind w:left="5534"/>
    </w:pPr>
    <w:rPr>
      <w:rFonts w:eastAsia="SimSun" w:cs="Arial"/>
      <w:sz w:val="22"/>
      <w:lang w:eastAsia="zh-CN"/>
    </w:rPr>
  </w:style>
  <w:style w:type="paragraph" w:styleId="a7">
    <w:name w:val="Closing"/>
    <w:basedOn w:val="a"/>
    <w:link w:val="Char"/>
    <w:rsid w:val="00E66305"/>
    <w:pPr>
      <w:spacing w:after="0" w:line="240" w:lineRule="auto"/>
      <w:ind w:left="4252"/>
    </w:pPr>
    <w:rPr>
      <w:rFonts w:eastAsia="SimSun" w:cs="Arial"/>
      <w:sz w:val="22"/>
      <w:lang w:eastAsia="zh-CN"/>
    </w:rPr>
  </w:style>
  <w:style w:type="character" w:customStyle="1" w:styleId="Char">
    <w:name w:val="结束语 Char"/>
    <w:link w:val="a7"/>
    <w:rsid w:val="00E66305"/>
    <w:rPr>
      <w:rFonts w:ascii="Arial" w:hAnsi="Arial" w:cs="Arial"/>
      <w:sz w:val="22"/>
    </w:rPr>
  </w:style>
  <w:style w:type="paragraph" w:customStyle="1" w:styleId="ONUME">
    <w:name w:val="ONUM E"/>
    <w:basedOn w:val="a8"/>
    <w:uiPriority w:val="99"/>
    <w:rsid w:val="006E3A79"/>
    <w:pPr>
      <w:spacing w:after="220" w:line="240" w:lineRule="auto"/>
      <w:ind w:left="0"/>
    </w:pPr>
    <w:rPr>
      <w:rFonts w:eastAsia="SimSun" w:cs="Arial"/>
      <w:sz w:val="22"/>
      <w:lang w:eastAsia="zh-CN"/>
    </w:rPr>
  </w:style>
  <w:style w:type="paragraph" w:customStyle="1" w:styleId="CharCharCharCharCharChar">
    <w:name w:val="Char Char Char Char Char Char"/>
    <w:basedOn w:val="a"/>
    <w:rsid w:val="006E3A79"/>
    <w:pPr>
      <w:spacing w:after="160" w:line="240" w:lineRule="exact"/>
      <w:ind w:left="0"/>
    </w:pPr>
    <w:rPr>
      <w:rFonts w:ascii="Verdana" w:hAnsi="Verdana"/>
      <w:lang w:val="en-GB"/>
    </w:rPr>
  </w:style>
  <w:style w:type="paragraph" w:styleId="a8">
    <w:name w:val="Body Text"/>
    <w:basedOn w:val="a"/>
    <w:link w:val="Char0"/>
    <w:rsid w:val="006E3A79"/>
  </w:style>
  <w:style w:type="character" w:customStyle="1" w:styleId="Char0">
    <w:name w:val="正文文本 Char"/>
    <w:link w:val="a8"/>
    <w:rsid w:val="006E3A79"/>
    <w:rPr>
      <w:rFonts w:ascii="Arial" w:eastAsia="Times New Roman" w:hAnsi="Arial"/>
      <w:lang w:eastAsia="en-US"/>
    </w:rPr>
  </w:style>
  <w:style w:type="paragraph" w:styleId="a9">
    <w:name w:val="List Paragraph"/>
    <w:basedOn w:val="a"/>
    <w:uiPriority w:val="99"/>
    <w:qFormat/>
    <w:rsid w:val="00190F1C"/>
    <w:pPr>
      <w:spacing w:after="0" w:line="240" w:lineRule="auto"/>
      <w:ind w:left="720"/>
      <w:contextualSpacing/>
    </w:pPr>
    <w:rPr>
      <w:rFonts w:eastAsia="SimSun"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10D2"/>
    <w:pPr>
      <w:spacing w:after="120" w:line="260" w:lineRule="exact"/>
      <w:ind w:left="1021"/>
    </w:pPr>
    <w:rPr>
      <w:rFonts w:ascii="Arial" w:eastAsia="Times New Roman" w:hAnsi="Arial"/>
      <w:lang w:eastAsia="en-US"/>
    </w:rPr>
  </w:style>
  <w:style w:type="paragraph" w:styleId="1">
    <w:name w:val="heading 1"/>
    <w:basedOn w:val="a"/>
    <w:next w:val="a"/>
    <w:link w:val="1Char"/>
    <w:qFormat/>
    <w:rsid w:val="00E66305"/>
    <w:pPr>
      <w:keepNext/>
      <w:spacing w:before="240" w:after="60" w:line="240" w:lineRule="auto"/>
      <w:ind w:left="0"/>
      <w:outlineLvl w:val="0"/>
    </w:pPr>
    <w:rPr>
      <w:rFonts w:eastAsia="SimSun" w:cs="Arial"/>
      <w:b/>
      <w:bCs/>
      <w:caps/>
      <w:kern w:val="32"/>
      <w:sz w:val="22"/>
      <w:szCs w:val="32"/>
      <w:lang w:eastAsia="zh-CN"/>
    </w:rPr>
  </w:style>
  <w:style w:type="paragraph" w:styleId="2">
    <w:name w:val="heading 2"/>
    <w:basedOn w:val="a"/>
    <w:next w:val="a"/>
    <w:link w:val="2Char"/>
    <w:qFormat/>
    <w:rsid w:val="00E66305"/>
    <w:pPr>
      <w:keepNext/>
      <w:spacing w:before="240" w:after="60" w:line="240" w:lineRule="auto"/>
      <w:ind w:left="0"/>
      <w:outlineLvl w:val="1"/>
    </w:pPr>
    <w:rPr>
      <w:rFonts w:eastAsia="SimSun" w:cs="Arial"/>
      <w:bCs/>
      <w:iCs/>
      <w:caps/>
      <w:sz w:val="22"/>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536"/>
        <w:tab w:val="right" w:pos="9072"/>
      </w:tabs>
    </w:pPr>
  </w:style>
  <w:style w:type="paragraph" w:customStyle="1" w:styleId="preparedby">
    <w:name w:val="prepared by"/>
    <w:basedOn w:val="a"/>
    <w:next w:val="a"/>
    <w:rsid w:val="00DF10D2"/>
    <w:pPr>
      <w:spacing w:after="480"/>
    </w:pPr>
    <w:rPr>
      <w:i/>
    </w:rPr>
  </w:style>
  <w:style w:type="paragraph" w:customStyle="1" w:styleId="Documenttitle">
    <w:name w:val="Document title"/>
    <w:basedOn w:val="a"/>
    <w:rsid w:val="00DF10D2"/>
    <w:pPr>
      <w:spacing w:before="1200"/>
    </w:pPr>
    <w:rPr>
      <w:b/>
      <w:caps/>
    </w:rPr>
  </w:style>
  <w:style w:type="paragraph" w:customStyle="1" w:styleId="MeetinglanguageDate">
    <w:name w:val="Meeting language &amp; Date"/>
    <w:basedOn w:val="a"/>
    <w:next w:val="Meetingtitle"/>
    <w:rsid w:val="00DF10D2"/>
    <w:pPr>
      <w:spacing w:after="1680" w:line="160" w:lineRule="exact"/>
      <w:contextualSpacing/>
      <w:jc w:val="right"/>
    </w:pPr>
    <w:rPr>
      <w:rFonts w:ascii="Arial Black" w:hAnsi="Arial Black"/>
      <w:b/>
      <w:caps/>
      <w:sz w:val="15"/>
      <w:lang w:val="fr-FR"/>
    </w:rPr>
  </w:style>
  <w:style w:type="paragraph" w:customStyle="1" w:styleId="Language">
    <w:name w:val="Language"/>
    <w:basedOn w:val="a"/>
    <w:next w:val="a"/>
    <w:autoRedefine/>
    <w:rsid w:val="00DF10D2"/>
    <w:pPr>
      <w:spacing w:line="340" w:lineRule="atLeast"/>
      <w:jc w:val="right"/>
    </w:pPr>
    <w:rPr>
      <w:b/>
      <w:caps/>
      <w:sz w:val="40"/>
      <w:lang w:val="pt-BR"/>
    </w:rPr>
  </w:style>
  <w:style w:type="paragraph" w:customStyle="1" w:styleId="MeetingCode">
    <w:name w:val="Meeting Code"/>
    <w:basedOn w:val="MeetinglanguageDate"/>
    <w:rsid w:val="00DF10D2"/>
    <w:pPr>
      <w:spacing w:before="300" w:after="0"/>
    </w:pPr>
  </w:style>
  <w:style w:type="paragraph" w:customStyle="1" w:styleId="Meetingtitle">
    <w:name w:val="Meeting title"/>
    <w:basedOn w:val="a"/>
    <w:next w:val="a"/>
    <w:rsid w:val="00DF10D2"/>
    <w:pPr>
      <w:spacing w:after="360"/>
    </w:pPr>
    <w:rPr>
      <w:b/>
      <w:caps/>
      <w:sz w:val="28"/>
      <w:lang w:val="fr-FR"/>
    </w:rPr>
  </w:style>
  <w:style w:type="paragraph" w:customStyle="1" w:styleId="Meetingdateplace">
    <w:name w:val="Meeting date &amp; place"/>
    <w:basedOn w:val="a"/>
    <w:next w:val="Documenttitle"/>
    <w:rsid w:val="00DF10D2"/>
    <w:pPr>
      <w:spacing w:after="0"/>
    </w:pPr>
    <w:rPr>
      <w:b/>
      <w:sz w:val="24"/>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DF10D2"/>
    <w:pPr>
      <w:spacing w:after="160" w:line="240" w:lineRule="exact"/>
      <w:ind w:left="0"/>
    </w:pPr>
    <w:rPr>
      <w:rFonts w:ascii="Verdana" w:hAnsi="Verdana"/>
      <w:lang w:val="en-GB"/>
    </w:rPr>
  </w:style>
  <w:style w:type="paragraph" w:customStyle="1" w:styleId="DecisionInvitingPara">
    <w:name w:val="Decision Inviting Para."/>
    <w:basedOn w:val="a"/>
    <w:rsid w:val="00CC1146"/>
    <w:pPr>
      <w:ind w:left="5534"/>
    </w:pPr>
    <w:rPr>
      <w:rFonts w:eastAsia="SimSun"/>
      <w:i/>
    </w:rPr>
  </w:style>
  <w:style w:type="paragraph" w:customStyle="1" w:styleId="Endofdocument">
    <w:name w:val="End of document"/>
    <w:basedOn w:val="a"/>
    <w:rsid w:val="00CC1146"/>
    <w:pPr>
      <w:ind w:left="5534"/>
    </w:pPr>
    <w:rPr>
      <w:rFonts w:eastAsia="SimSun"/>
    </w:rPr>
  </w:style>
  <w:style w:type="paragraph" w:styleId="a4">
    <w:name w:val="footer"/>
    <w:basedOn w:val="a"/>
    <w:rsid w:val="00D373C0"/>
    <w:pPr>
      <w:tabs>
        <w:tab w:val="center" w:pos="4153"/>
        <w:tab w:val="right" w:pos="8306"/>
      </w:tabs>
      <w:snapToGrid w:val="0"/>
      <w:spacing w:line="240" w:lineRule="atLeast"/>
    </w:pPr>
    <w:rPr>
      <w:sz w:val="18"/>
      <w:szCs w:val="18"/>
    </w:rPr>
  </w:style>
  <w:style w:type="character" w:styleId="a5">
    <w:name w:val="page number"/>
    <w:basedOn w:val="a0"/>
    <w:rsid w:val="00D373C0"/>
  </w:style>
  <w:style w:type="paragraph" w:styleId="a6">
    <w:name w:val="Balloon Text"/>
    <w:basedOn w:val="a"/>
    <w:semiHidden/>
    <w:rsid w:val="00C122A3"/>
    <w:rPr>
      <w:sz w:val="18"/>
      <w:szCs w:val="18"/>
    </w:rPr>
  </w:style>
  <w:style w:type="character" w:customStyle="1" w:styleId="1Char">
    <w:name w:val="标题 1 Char"/>
    <w:link w:val="1"/>
    <w:rsid w:val="00E66305"/>
    <w:rPr>
      <w:rFonts w:ascii="Arial" w:hAnsi="Arial" w:cs="Arial"/>
      <w:b/>
      <w:bCs/>
      <w:caps/>
      <w:kern w:val="32"/>
      <w:sz w:val="22"/>
      <w:szCs w:val="32"/>
    </w:rPr>
  </w:style>
  <w:style w:type="character" w:customStyle="1" w:styleId="2Char">
    <w:name w:val="标题 2 Char"/>
    <w:link w:val="2"/>
    <w:rsid w:val="00E66305"/>
    <w:rPr>
      <w:rFonts w:ascii="Arial" w:hAnsi="Arial" w:cs="Arial"/>
      <w:bCs/>
      <w:iCs/>
      <w:caps/>
      <w:sz w:val="22"/>
      <w:szCs w:val="28"/>
    </w:rPr>
  </w:style>
  <w:style w:type="paragraph" w:customStyle="1" w:styleId="Endofdocument-Annex">
    <w:name w:val="[End of document - Annex]"/>
    <w:basedOn w:val="a"/>
    <w:rsid w:val="00E66305"/>
    <w:pPr>
      <w:spacing w:after="0" w:line="240" w:lineRule="auto"/>
      <w:ind w:left="5534"/>
    </w:pPr>
    <w:rPr>
      <w:rFonts w:eastAsia="SimSun" w:cs="Arial"/>
      <w:sz w:val="22"/>
      <w:lang w:eastAsia="zh-CN"/>
    </w:rPr>
  </w:style>
  <w:style w:type="paragraph" w:styleId="a7">
    <w:name w:val="Closing"/>
    <w:basedOn w:val="a"/>
    <w:link w:val="Char"/>
    <w:rsid w:val="00E66305"/>
    <w:pPr>
      <w:spacing w:after="0" w:line="240" w:lineRule="auto"/>
      <w:ind w:left="4252"/>
    </w:pPr>
    <w:rPr>
      <w:rFonts w:eastAsia="SimSun" w:cs="Arial"/>
      <w:sz w:val="22"/>
      <w:lang w:eastAsia="zh-CN"/>
    </w:rPr>
  </w:style>
  <w:style w:type="character" w:customStyle="1" w:styleId="Char">
    <w:name w:val="结束语 Char"/>
    <w:link w:val="a7"/>
    <w:rsid w:val="00E66305"/>
    <w:rPr>
      <w:rFonts w:ascii="Arial" w:hAnsi="Arial" w:cs="Arial"/>
      <w:sz w:val="22"/>
    </w:rPr>
  </w:style>
  <w:style w:type="paragraph" w:customStyle="1" w:styleId="ONUME">
    <w:name w:val="ONUM E"/>
    <w:basedOn w:val="a8"/>
    <w:uiPriority w:val="99"/>
    <w:rsid w:val="006E3A79"/>
    <w:pPr>
      <w:spacing w:after="220" w:line="240" w:lineRule="auto"/>
      <w:ind w:left="0"/>
    </w:pPr>
    <w:rPr>
      <w:rFonts w:eastAsia="SimSun" w:cs="Arial"/>
      <w:sz w:val="22"/>
      <w:lang w:eastAsia="zh-CN"/>
    </w:rPr>
  </w:style>
  <w:style w:type="paragraph" w:customStyle="1" w:styleId="CharCharCharCharCharChar">
    <w:name w:val="Char Char Char Char Char Char"/>
    <w:basedOn w:val="a"/>
    <w:rsid w:val="006E3A79"/>
    <w:pPr>
      <w:spacing w:after="160" w:line="240" w:lineRule="exact"/>
      <w:ind w:left="0"/>
    </w:pPr>
    <w:rPr>
      <w:rFonts w:ascii="Verdana" w:hAnsi="Verdana"/>
      <w:lang w:val="en-GB"/>
    </w:rPr>
  </w:style>
  <w:style w:type="paragraph" w:styleId="a8">
    <w:name w:val="Body Text"/>
    <w:basedOn w:val="a"/>
    <w:link w:val="Char0"/>
    <w:rsid w:val="006E3A79"/>
  </w:style>
  <w:style w:type="character" w:customStyle="1" w:styleId="Char0">
    <w:name w:val="正文文本 Char"/>
    <w:link w:val="a8"/>
    <w:rsid w:val="006E3A79"/>
    <w:rPr>
      <w:rFonts w:ascii="Arial" w:eastAsia="Times New Roman" w:hAnsi="Arial"/>
      <w:lang w:eastAsia="en-US"/>
    </w:rPr>
  </w:style>
  <w:style w:type="paragraph" w:styleId="a9">
    <w:name w:val="List Paragraph"/>
    <w:basedOn w:val="a"/>
    <w:uiPriority w:val="99"/>
    <w:qFormat/>
    <w:rsid w:val="00190F1C"/>
    <w:pPr>
      <w:spacing w:after="0" w:line="240" w:lineRule="auto"/>
      <w:ind w:left="720"/>
      <w:contextualSpacing/>
    </w:pPr>
    <w:rPr>
      <w:rFonts w:eastAsia="SimSun"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2269</Words>
  <Characters>501</Characters>
  <Application>Microsoft Office Word</Application>
  <DocSecurity>0</DocSecurity>
  <Lines>16</Lines>
  <Paragraphs>24</Paragraphs>
  <ScaleCrop>false</ScaleCrop>
  <LinksUpToDate>false</LinksUpToDate>
  <CharactersWithSpaces>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2013-11-22T14:33:00Z</dcterms:created>
  <dcterms:modified xsi:type="dcterms:W3CDTF">2013-11-22T16:33:00Z</dcterms:modified>
</cp:coreProperties>
</file>