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907" w:rsidRDefault="001B7E3F">
      <w:pPr>
        <w:pStyle w:val="BodyText"/>
        <w:ind w:left="4653"/>
        <w:rPr>
          <w:rFonts w:ascii="Times New Roman"/>
          <w:sz w:val="20"/>
        </w:rPr>
      </w:pPr>
      <w:r w:rsidRPr="0042194C">
        <w:rPr>
          <w:noProof/>
          <w:lang w:val="en-US" w:eastAsia="en-US" w:bidi="ar-SA"/>
        </w:rPr>
        <w:drawing>
          <wp:inline distT="0" distB="0" distL="0" distR="0" wp14:anchorId="729F8A55" wp14:editId="6D8AC335">
            <wp:extent cx="3246120" cy="1630680"/>
            <wp:effectExtent l="0" t="0" r="0" b="7620"/>
            <wp:docPr id="4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907" w:rsidRPr="002F17B1" w:rsidRDefault="00DB56E0">
      <w:pPr>
        <w:spacing w:before="173"/>
        <w:ind w:right="128"/>
        <w:jc w:val="right"/>
        <w:rPr>
          <w:b/>
          <w:sz w:val="14"/>
        </w:rPr>
      </w:pPr>
      <w:bookmarkStart w:id="0" w:name="_GoBack"/>
      <w:bookmarkEnd w:id="0"/>
      <w:r w:rsidRPr="001B7E3F">
        <w:rPr>
          <w:b/>
          <w:sz w:val="14"/>
          <w:lang w:val="en-US"/>
        </w:rPr>
        <w:t>WIPO</w:t>
      </w:r>
      <w:r w:rsidRPr="002F17B1">
        <w:rPr>
          <w:b/>
          <w:sz w:val="14"/>
        </w:rPr>
        <w:t>/</w:t>
      </w:r>
      <w:r w:rsidRPr="001B7E3F">
        <w:rPr>
          <w:b/>
          <w:sz w:val="14"/>
          <w:lang w:val="en-US"/>
        </w:rPr>
        <w:t>IP</w:t>
      </w:r>
      <w:r w:rsidRPr="002F17B1">
        <w:rPr>
          <w:b/>
          <w:sz w:val="14"/>
        </w:rPr>
        <w:t>/</w:t>
      </w:r>
      <w:r w:rsidRPr="001B7E3F">
        <w:rPr>
          <w:b/>
          <w:sz w:val="14"/>
          <w:lang w:val="en-US"/>
        </w:rPr>
        <w:t>CONV</w:t>
      </w:r>
      <w:r w:rsidRPr="002F17B1">
        <w:rPr>
          <w:b/>
          <w:sz w:val="14"/>
        </w:rPr>
        <w:t>/</w:t>
      </w:r>
      <w:r w:rsidRPr="001B7E3F">
        <w:rPr>
          <w:b/>
          <w:sz w:val="14"/>
          <w:lang w:val="en-US"/>
        </w:rPr>
        <w:t>GE</w:t>
      </w:r>
      <w:r w:rsidRPr="002F17B1">
        <w:rPr>
          <w:b/>
          <w:sz w:val="14"/>
        </w:rPr>
        <w:t>/2/22/1/</w:t>
      </w:r>
      <w:r w:rsidRPr="001B7E3F">
        <w:rPr>
          <w:b/>
          <w:sz w:val="14"/>
          <w:lang w:val="en-US"/>
        </w:rPr>
        <w:t>PR</w:t>
      </w:r>
      <w:r w:rsidRPr="002F17B1">
        <w:rPr>
          <w:b/>
          <w:sz w:val="14"/>
        </w:rPr>
        <w:t xml:space="preserve"> </w:t>
      </w:r>
      <w:r w:rsidRPr="001B7E3F">
        <w:rPr>
          <w:b/>
          <w:sz w:val="14"/>
          <w:lang w:val="en-US"/>
        </w:rPr>
        <w:t>OV</w:t>
      </w:r>
      <w:r w:rsidRPr="002F17B1">
        <w:rPr>
          <w:b/>
          <w:sz w:val="14"/>
        </w:rPr>
        <w:t>.</w:t>
      </w:r>
    </w:p>
    <w:p w:rsidR="001B7E3F" w:rsidRPr="001B7E3F" w:rsidRDefault="00DB56E0" w:rsidP="001B7E3F">
      <w:pPr>
        <w:spacing w:before="10" w:line="254" w:lineRule="auto"/>
        <w:ind w:left="6804" w:right="116" w:firstLine="320"/>
        <w:jc w:val="right"/>
        <w:rPr>
          <w:b/>
          <w:sz w:val="14"/>
        </w:rPr>
      </w:pPr>
      <w:r w:rsidRPr="001B7E3F">
        <w:rPr>
          <w:b/>
          <w:sz w:val="14"/>
        </w:rPr>
        <w:t>ОРИГИНАЛ: АНГЛИЙСКИЙ</w:t>
      </w:r>
    </w:p>
    <w:p w:rsidR="00041907" w:rsidRPr="001B7E3F" w:rsidRDefault="001B7E3F" w:rsidP="001B7E3F">
      <w:pPr>
        <w:spacing w:before="10" w:line="254" w:lineRule="auto"/>
        <w:ind w:left="6804" w:right="116" w:firstLine="320"/>
        <w:jc w:val="right"/>
        <w:rPr>
          <w:b/>
          <w:sz w:val="14"/>
        </w:rPr>
      </w:pPr>
      <w:r>
        <w:rPr>
          <w:b/>
          <w:sz w:val="14"/>
        </w:rPr>
        <w:t xml:space="preserve">ДАТА: </w:t>
      </w:r>
      <w:r w:rsidRPr="001B7E3F">
        <w:rPr>
          <w:b/>
          <w:sz w:val="14"/>
        </w:rPr>
        <w:t xml:space="preserve">11 АВГУСТА </w:t>
      </w:r>
      <w:r w:rsidR="00DB56E0" w:rsidRPr="001B7E3F">
        <w:rPr>
          <w:b/>
          <w:sz w:val="14"/>
        </w:rPr>
        <w:t>2022 ГОДА</w:t>
      </w:r>
    </w:p>
    <w:p w:rsidR="00041907" w:rsidRDefault="00041907">
      <w:pPr>
        <w:pStyle w:val="BodyText"/>
        <w:rPr>
          <w:rFonts w:ascii="Arial Black"/>
          <w:sz w:val="20"/>
        </w:rPr>
      </w:pPr>
    </w:p>
    <w:p w:rsidR="00041907" w:rsidRDefault="00041907">
      <w:pPr>
        <w:pStyle w:val="BodyText"/>
        <w:rPr>
          <w:rFonts w:ascii="Arial Black"/>
          <w:sz w:val="20"/>
        </w:rPr>
      </w:pPr>
    </w:p>
    <w:p w:rsidR="00041907" w:rsidRDefault="00041907">
      <w:pPr>
        <w:pStyle w:val="BodyText"/>
        <w:rPr>
          <w:rFonts w:ascii="Arial Black"/>
          <w:sz w:val="20"/>
        </w:rPr>
      </w:pPr>
    </w:p>
    <w:p w:rsidR="00041907" w:rsidRDefault="00041907">
      <w:pPr>
        <w:pStyle w:val="BodyText"/>
        <w:spacing w:before="4"/>
        <w:rPr>
          <w:rFonts w:ascii="Arial Black"/>
          <w:sz w:val="24"/>
        </w:rPr>
      </w:pPr>
    </w:p>
    <w:p w:rsidR="00041907" w:rsidRDefault="00DB56E0">
      <w:pPr>
        <w:spacing w:line="230" w:lineRule="auto"/>
        <w:ind w:left="105"/>
        <w:rPr>
          <w:b/>
          <w:sz w:val="29"/>
        </w:rPr>
      </w:pPr>
      <w:r>
        <w:rPr>
          <w:b/>
          <w:sz w:val="29"/>
        </w:rPr>
        <w:t>ДИСКУССИЯ ВОИС ПО ВОПРОСАМ ИНТЕЛЛЕКТУАЛЬНОЙ СОБСТВЕННОСТИ (ИС) И ПЕРЕДОВЫХ ТЕХНОЛОГИЙ</w:t>
      </w:r>
    </w:p>
    <w:p w:rsidR="00041907" w:rsidRDefault="00041907">
      <w:pPr>
        <w:pStyle w:val="BodyText"/>
        <w:spacing w:before="9"/>
        <w:rPr>
          <w:b/>
          <w:sz w:val="40"/>
        </w:rPr>
      </w:pPr>
    </w:p>
    <w:p w:rsidR="00041907" w:rsidRDefault="00DB56E0">
      <w:pPr>
        <w:pStyle w:val="Heading1"/>
      </w:pPr>
      <w:r>
        <w:t>Шест</w:t>
      </w:r>
      <w:r w:rsidR="001B7E3F" w:rsidRPr="002F17B1">
        <w:t>ой</w:t>
      </w:r>
      <w:r>
        <w:t xml:space="preserve"> </w:t>
      </w:r>
      <w:r w:rsidR="001B7E3F">
        <w:t>раунд</w:t>
      </w:r>
    </w:p>
    <w:p w:rsidR="00041907" w:rsidRDefault="00DB56E0">
      <w:pPr>
        <w:spacing w:before="12"/>
        <w:ind w:left="105"/>
        <w:rPr>
          <w:b/>
          <w:sz w:val="24"/>
        </w:rPr>
      </w:pPr>
      <w:r>
        <w:rPr>
          <w:b/>
          <w:sz w:val="24"/>
        </w:rPr>
        <w:t>Женева, 21 и 22 сентября 2022 года</w:t>
      </w:r>
    </w:p>
    <w:p w:rsidR="00041907" w:rsidRDefault="00041907">
      <w:pPr>
        <w:pStyle w:val="BodyText"/>
        <w:rPr>
          <w:b/>
          <w:sz w:val="26"/>
        </w:rPr>
      </w:pPr>
    </w:p>
    <w:p w:rsidR="00041907" w:rsidRDefault="00041907">
      <w:pPr>
        <w:pStyle w:val="BodyText"/>
        <w:spacing w:before="8"/>
        <w:rPr>
          <w:b/>
          <w:sz w:val="37"/>
        </w:rPr>
      </w:pPr>
    </w:p>
    <w:p w:rsidR="00041907" w:rsidRDefault="00DB56E0">
      <w:pPr>
        <w:ind w:left="105"/>
        <w:rPr>
          <w:sz w:val="24"/>
        </w:rPr>
      </w:pPr>
      <w:r>
        <w:rPr>
          <w:sz w:val="24"/>
        </w:rPr>
        <w:t>ПРЕДВАРИТЕЛЬНАЯ ПРОГРАММА</w:t>
      </w:r>
    </w:p>
    <w:p w:rsidR="00041907" w:rsidRDefault="00041907">
      <w:pPr>
        <w:pStyle w:val="BodyText"/>
        <w:spacing w:before="11"/>
        <w:rPr>
          <w:sz w:val="31"/>
        </w:rPr>
      </w:pPr>
    </w:p>
    <w:p w:rsidR="00041907" w:rsidRDefault="00DB56E0">
      <w:pPr>
        <w:ind w:left="105"/>
        <w:rPr>
          <w:i/>
        </w:rPr>
      </w:pPr>
      <w:r>
        <w:rPr>
          <w:i/>
        </w:rPr>
        <w:t>подготовлена Секретариатом ВОИС</w:t>
      </w:r>
    </w:p>
    <w:p w:rsidR="00041907" w:rsidRDefault="00041907">
      <w:pPr>
        <w:sectPr w:rsidR="000419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50"/>
          <w:pgMar w:top="800" w:right="980" w:bottom="280" w:left="1320" w:header="720" w:footer="720" w:gutter="0"/>
          <w:cols w:space="720"/>
        </w:sectPr>
      </w:pPr>
    </w:p>
    <w:p w:rsidR="00041907" w:rsidRDefault="00041907">
      <w:pPr>
        <w:pStyle w:val="BodyText"/>
        <w:rPr>
          <w:i/>
          <w:sz w:val="20"/>
        </w:rPr>
      </w:pPr>
    </w:p>
    <w:p w:rsidR="00041907" w:rsidRDefault="00041907">
      <w:pPr>
        <w:pStyle w:val="BodyText"/>
        <w:spacing w:before="4"/>
        <w:rPr>
          <w:i/>
          <w:sz w:val="16"/>
        </w:rPr>
      </w:pPr>
    </w:p>
    <w:p w:rsidR="00041907" w:rsidRDefault="00DB56E0" w:rsidP="001B7E3F">
      <w:pPr>
        <w:pStyle w:val="BodyText"/>
        <w:spacing w:before="96"/>
        <w:ind w:left="2410" w:hanging="2268"/>
      </w:pPr>
      <w:r>
        <w:rPr>
          <w:u w:val="single"/>
        </w:rPr>
        <w:t>Среда, 21 сентября 2022 года</w:t>
      </w:r>
    </w:p>
    <w:p w:rsidR="00041907" w:rsidRDefault="00041907" w:rsidP="001B7E3F">
      <w:pPr>
        <w:pStyle w:val="BodyText"/>
        <w:spacing w:before="9"/>
        <w:ind w:left="2410" w:hanging="2268"/>
        <w:rPr>
          <w:sz w:val="19"/>
        </w:rPr>
      </w:pPr>
    </w:p>
    <w:p w:rsidR="00041907" w:rsidRDefault="00DB56E0" w:rsidP="001B7E3F">
      <w:pPr>
        <w:tabs>
          <w:tab w:val="left" w:pos="2380"/>
        </w:tabs>
        <w:ind w:left="2410" w:hanging="2268"/>
        <w:rPr>
          <w:b/>
        </w:rPr>
      </w:pPr>
      <w:r>
        <w:t>10:00–10:10</w:t>
      </w:r>
      <w:r>
        <w:tab/>
      </w:r>
      <w:r>
        <w:rPr>
          <w:b/>
          <w:bCs/>
        </w:rPr>
        <w:t>Открытие</w:t>
      </w:r>
    </w:p>
    <w:p w:rsidR="00041907" w:rsidRDefault="00DB56E0" w:rsidP="001B7E3F">
      <w:pPr>
        <w:pStyle w:val="Heading2"/>
        <w:tabs>
          <w:tab w:val="left" w:pos="731"/>
          <w:tab w:val="left" w:pos="2380"/>
        </w:tabs>
        <w:ind w:left="2410" w:hanging="2268"/>
      </w:pPr>
      <w:r w:rsidRPr="001B7E3F">
        <w:rPr>
          <w:b w:val="0"/>
        </w:rPr>
        <w:t>10:10–11:10</w:t>
      </w:r>
      <w:r>
        <w:rPr>
          <w:b w:val="0"/>
        </w:rPr>
        <w:tab/>
      </w:r>
      <w:r>
        <w:t>Групповое обсуждение 1: «Введение в ИИ – технология ИИ, рыночные и патентные тенденции»</w:t>
      </w:r>
    </w:p>
    <w:p w:rsidR="00041907" w:rsidRDefault="00041907" w:rsidP="001B7E3F">
      <w:pPr>
        <w:pStyle w:val="BodyText"/>
        <w:spacing w:before="9"/>
        <w:ind w:left="2410" w:hanging="2268"/>
        <w:rPr>
          <w:b/>
          <w:sz w:val="19"/>
        </w:rPr>
      </w:pPr>
    </w:p>
    <w:p w:rsidR="00041907" w:rsidRDefault="00DB56E0" w:rsidP="001B7E3F">
      <w:pPr>
        <w:pStyle w:val="BodyText"/>
        <w:ind w:left="2410"/>
      </w:pPr>
      <w:r>
        <w:t>Введение в тему и историческая справка</w:t>
      </w:r>
    </w:p>
    <w:p w:rsidR="00041907" w:rsidRDefault="00DB56E0" w:rsidP="001B7E3F">
      <w:pPr>
        <w:pStyle w:val="ListParagraph"/>
        <w:numPr>
          <w:ilvl w:val="2"/>
          <w:numId w:val="1"/>
        </w:numPr>
        <w:tabs>
          <w:tab w:val="left" w:pos="3101"/>
          <w:tab w:val="left" w:pos="3102"/>
        </w:tabs>
        <w:spacing w:before="213"/>
        <w:ind w:left="2410" w:right="363" w:firstLine="0"/>
      </w:pPr>
      <w:r>
        <w:t>Обзор экосистемы ИИ: тенденции, действующие лица, факторы, сложности и возможности</w:t>
      </w:r>
    </w:p>
    <w:p w:rsidR="00041907" w:rsidRDefault="00DB56E0" w:rsidP="001B7E3F">
      <w:pPr>
        <w:pStyle w:val="ListParagraph"/>
        <w:numPr>
          <w:ilvl w:val="2"/>
          <w:numId w:val="1"/>
        </w:numPr>
        <w:tabs>
          <w:tab w:val="left" w:pos="3101"/>
          <w:tab w:val="left" w:pos="3102"/>
        </w:tabs>
        <w:spacing w:before="19" w:line="225" w:lineRule="auto"/>
        <w:ind w:left="2410" w:right="798" w:firstLine="0"/>
      </w:pPr>
      <w:r>
        <w:t>Введение в технологии: как работает ИИ и «радар» технологий – какие разработки ведутся по созданию ИИ продвинутого уровня</w:t>
      </w:r>
    </w:p>
    <w:p w:rsidR="00041907" w:rsidRDefault="00DB56E0" w:rsidP="001B7E3F">
      <w:pPr>
        <w:pStyle w:val="ListParagraph"/>
        <w:numPr>
          <w:ilvl w:val="2"/>
          <w:numId w:val="1"/>
        </w:numPr>
        <w:tabs>
          <w:tab w:val="left" w:pos="3101"/>
          <w:tab w:val="left" w:pos="3102"/>
        </w:tabs>
        <w:spacing w:line="262" w:lineRule="exact"/>
        <w:ind w:left="2410" w:firstLine="0"/>
      </w:pPr>
      <w:r>
        <w:t>Тенденции в области патентования связанных с ИИ изобретений</w:t>
      </w:r>
    </w:p>
    <w:p w:rsidR="00041907" w:rsidRDefault="00041907" w:rsidP="001B7E3F">
      <w:pPr>
        <w:pStyle w:val="BodyText"/>
        <w:ind w:left="2410" w:hanging="2268"/>
        <w:rPr>
          <w:sz w:val="21"/>
        </w:rPr>
      </w:pPr>
    </w:p>
    <w:p w:rsidR="00041907" w:rsidRDefault="00DB56E0" w:rsidP="001B7E3F">
      <w:pPr>
        <w:tabs>
          <w:tab w:val="left" w:pos="2380"/>
        </w:tabs>
        <w:ind w:left="2410" w:hanging="2268"/>
        <w:rPr>
          <w:b/>
        </w:rPr>
      </w:pPr>
      <w:r>
        <w:t>11:10–11:30</w:t>
      </w:r>
      <w:r>
        <w:tab/>
      </w:r>
      <w:r>
        <w:rPr>
          <w:b/>
          <w:bCs/>
        </w:rPr>
        <w:t>Групповое обсуждение 1:</w:t>
      </w:r>
      <w:r>
        <w:rPr>
          <w:b/>
        </w:rPr>
        <w:t xml:space="preserve"> Сессия вопросов и ответов с участием модератора</w:t>
      </w:r>
    </w:p>
    <w:p w:rsidR="00041907" w:rsidRDefault="00DB56E0" w:rsidP="001B7E3F">
      <w:pPr>
        <w:pStyle w:val="Heading2"/>
        <w:tabs>
          <w:tab w:val="left" w:pos="2380"/>
        </w:tabs>
        <w:spacing w:line="242" w:lineRule="auto"/>
        <w:ind w:left="2410" w:right="405" w:hanging="2268"/>
      </w:pPr>
      <w:r>
        <w:rPr>
          <w:b w:val="0"/>
        </w:rPr>
        <w:t>11:30–12:40</w:t>
      </w:r>
      <w:r>
        <w:rPr>
          <w:b w:val="0"/>
        </w:rPr>
        <w:tab/>
      </w:r>
      <w:r>
        <w:t>Групповое обсуждение 2: «Рассказы новаторов – реальный взгляд делового сообщества на инновации в области ИИ»</w:t>
      </w:r>
    </w:p>
    <w:p w:rsidR="00041907" w:rsidRDefault="00041907" w:rsidP="001B7E3F">
      <w:pPr>
        <w:pStyle w:val="BodyText"/>
        <w:spacing w:before="7"/>
        <w:ind w:left="2410" w:hanging="2268"/>
        <w:rPr>
          <w:b/>
          <w:sz w:val="19"/>
        </w:rPr>
      </w:pPr>
    </w:p>
    <w:p w:rsidR="00041907" w:rsidRDefault="00DB56E0" w:rsidP="001B7E3F">
      <w:pPr>
        <w:pStyle w:val="BodyText"/>
        <w:spacing w:line="242" w:lineRule="auto"/>
        <w:ind w:left="2410"/>
      </w:pPr>
      <w:r>
        <w:t>Рассказы новаторов, в том числе о том, как они используют ИИ, над какими инновациями они сейчас работают и как ориентируются в существующей системе ИС.</w:t>
      </w:r>
    </w:p>
    <w:p w:rsidR="00041907" w:rsidRDefault="00DB56E0" w:rsidP="001B7E3F">
      <w:pPr>
        <w:tabs>
          <w:tab w:val="left" w:pos="2380"/>
        </w:tabs>
        <w:spacing w:before="209"/>
        <w:ind w:left="2410" w:hanging="2268"/>
        <w:rPr>
          <w:b/>
        </w:rPr>
      </w:pPr>
      <w:r>
        <w:t>12:40–13:00</w:t>
      </w:r>
      <w:r>
        <w:tab/>
      </w:r>
      <w:r w:rsidRPr="001B7E3F">
        <w:rPr>
          <w:b/>
        </w:rPr>
        <w:t>Групповое обсуждение 2: Сессия</w:t>
      </w:r>
      <w:r>
        <w:rPr>
          <w:b/>
        </w:rPr>
        <w:t xml:space="preserve"> вопросов и ответов с участием модератора</w:t>
      </w:r>
    </w:p>
    <w:p w:rsidR="00041907" w:rsidRDefault="00041907" w:rsidP="001B7E3F">
      <w:pPr>
        <w:pStyle w:val="BodyText"/>
        <w:spacing w:before="9"/>
        <w:ind w:left="2410" w:hanging="2268"/>
        <w:rPr>
          <w:b/>
          <w:sz w:val="19"/>
        </w:rPr>
      </w:pPr>
    </w:p>
    <w:p w:rsidR="00041907" w:rsidRDefault="00DB56E0" w:rsidP="001B7E3F">
      <w:pPr>
        <w:tabs>
          <w:tab w:val="left" w:pos="2380"/>
        </w:tabs>
        <w:ind w:left="2410" w:hanging="2268"/>
        <w:rPr>
          <w:b/>
        </w:rPr>
      </w:pPr>
      <w:r>
        <w:t>13:00–15:00</w:t>
      </w:r>
      <w:r>
        <w:tab/>
      </w:r>
      <w:r>
        <w:rPr>
          <w:b/>
        </w:rPr>
        <w:t>Перерыв на обед</w:t>
      </w:r>
    </w:p>
    <w:p w:rsidR="00041907" w:rsidRDefault="00DB56E0" w:rsidP="001B7E3F">
      <w:pPr>
        <w:pStyle w:val="Heading2"/>
        <w:tabs>
          <w:tab w:val="left" w:pos="2552"/>
        </w:tabs>
        <w:spacing w:line="242" w:lineRule="auto"/>
        <w:ind w:left="2410" w:right="1050" w:hanging="2268"/>
      </w:pPr>
      <w:r>
        <w:rPr>
          <w:b w:val="0"/>
        </w:rPr>
        <w:t>15:00–16:00</w:t>
      </w:r>
      <w:r>
        <w:rPr>
          <w:b w:val="0"/>
        </w:rPr>
        <w:tab/>
      </w:r>
      <w:r>
        <w:t>Групповое обсуждение 3: «ИИ – персонаж Винт Разболтайло или маленький помощник? Изобретение ИИ: что это?»</w:t>
      </w:r>
    </w:p>
    <w:p w:rsidR="00041907" w:rsidRDefault="00041907" w:rsidP="001B7E3F">
      <w:pPr>
        <w:pStyle w:val="BodyText"/>
        <w:tabs>
          <w:tab w:val="left" w:pos="2552"/>
        </w:tabs>
        <w:spacing w:before="9"/>
        <w:ind w:left="2410" w:hanging="2268"/>
        <w:rPr>
          <w:b/>
          <w:sz w:val="19"/>
        </w:rPr>
      </w:pPr>
    </w:p>
    <w:p w:rsidR="00041907" w:rsidRDefault="00DB56E0" w:rsidP="001B7E3F">
      <w:pPr>
        <w:pStyle w:val="BodyText"/>
        <w:tabs>
          <w:tab w:val="left" w:pos="2552"/>
        </w:tabs>
        <w:spacing w:line="237" w:lineRule="auto"/>
        <w:ind w:left="2410" w:right="144"/>
      </w:pPr>
      <w:r>
        <w:t>Краткое повторение обсуждений второго раунда Дискуссии ВОИС, а также формирование общего понимания и знакомство с основными аспектами вопроса для более подробного обсуждения. Что такое изобретение ИИ: изобретение, которое было создано при помощи ИИ, изобретение, сделанное ИИ, новая модель ИИ или даже изобретение, включающее использование ИИ? В рамках группового обсуждения будут затронуты роли человека и ИИ, их взаимодействие и его различные сценарии, а также то, почему данная тема так важна для постановки правильных вопросов с точки зрения патентной системы.</w:t>
      </w:r>
    </w:p>
    <w:p w:rsidR="00041907" w:rsidRDefault="00041907" w:rsidP="001B7E3F">
      <w:pPr>
        <w:pStyle w:val="BodyText"/>
        <w:tabs>
          <w:tab w:val="left" w:pos="2552"/>
        </w:tabs>
        <w:spacing w:before="7"/>
        <w:ind w:left="2410" w:hanging="2268"/>
        <w:rPr>
          <w:sz w:val="20"/>
        </w:rPr>
      </w:pPr>
    </w:p>
    <w:p w:rsidR="00041907" w:rsidRDefault="00DB56E0" w:rsidP="001B7E3F">
      <w:pPr>
        <w:tabs>
          <w:tab w:val="left" w:pos="2552"/>
        </w:tabs>
        <w:ind w:left="2410" w:hanging="2268"/>
        <w:rPr>
          <w:b/>
        </w:rPr>
      </w:pPr>
      <w:r>
        <w:t>16:00–16:20</w:t>
      </w:r>
      <w:r>
        <w:tab/>
      </w:r>
      <w:r>
        <w:rPr>
          <w:b/>
        </w:rPr>
        <w:t>Групповое обсуждение 3: Сессия вопросов и ответов с участием модератора</w:t>
      </w:r>
    </w:p>
    <w:p w:rsidR="00041907" w:rsidRDefault="00041907" w:rsidP="001B7E3F">
      <w:pPr>
        <w:pStyle w:val="BodyText"/>
        <w:tabs>
          <w:tab w:val="left" w:pos="2552"/>
        </w:tabs>
        <w:spacing w:before="9"/>
        <w:ind w:left="2410" w:hanging="2268"/>
        <w:rPr>
          <w:b/>
          <w:sz w:val="19"/>
        </w:rPr>
      </w:pPr>
    </w:p>
    <w:p w:rsidR="00041907" w:rsidRDefault="00DB56E0" w:rsidP="001B7E3F">
      <w:pPr>
        <w:tabs>
          <w:tab w:val="left" w:pos="2552"/>
        </w:tabs>
        <w:ind w:left="2410" w:hanging="2268"/>
        <w:rPr>
          <w:b/>
        </w:rPr>
      </w:pPr>
      <w:r>
        <w:t>16:20–17:30</w:t>
      </w:r>
      <w:r>
        <w:tab/>
      </w:r>
      <w:r>
        <w:rPr>
          <w:b/>
        </w:rPr>
        <w:t>Групповое обсуждение 4: «Изобретательство ИИ – ящик Пандоры?»</w:t>
      </w:r>
    </w:p>
    <w:p w:rsidR="00041907" w:rsidRDefault="00DB56E0" w:rsidP="001B7E3F">
      <w:pPr>
        <w:pStyle w:val="BodyText"/>
        <w:tabs>
          <w:tab w:val="left" w:pos="2552"/>
        </w:tabs>
        <w:spacing w:before="211"/>
        <w:ind w:left="2410" w:right="131"/>
      </w:pPr>
      <w:r>
        <w:t xml:space="preserve">В рамках данной сессии будет подробно рассмотрен вопрос создаваемых ИИ изобретений и возможные последствия для существующей системы ИС, обсуждение также затронет примеры патентных заявок, в которых в качестве изобретателя указан ИИ. На первый взгляд может показаться, что речь идет о простом случае толкования законодательства, но так ли это на самом деле? Участники сессии обсудят предназначение патентной системы применительно к обществу, различные нормативно-правовые </w:t>
      </w:r>
      <w:r>
        <w:lastRenderedPageBreak/>
        <w:t>подходы к обсуждаемому вопросу, а также возможные последствия в рамках патентного законодательства.</w:t>
      </w:r>
    </w:p>
    <w:p w:rsidR="00041907" w:rsidRDefault="00041907" w:rsidP="001B7E3F">
      <w:pPr>
        <w:pStyle w:val="BodyText"/>
        <w:tabs>
          <w:tab w:val="left" w:pos="2552"/>
        </w:tabs>
        <w:spacing w:before="1"/>
        <w:ind w:left="2410" w:hanging="2268"/>
        <w:rPr>
          <w:sz w:val="20"/>
        </w:rPr>
      </w:pPr>
    </w:p>
    <w:p w:rsidR="00041907" w:rsidRDefault="00DB56E0" w:rsidP="001B7E3F">
      <w:pPr>
        <w:tabs>
          <w:tab w:val="left" w:pos="2552"/>
        </w:tabs>
        <w:spacing w:before="1"/>
        <w:ind w:left="2410" w:hanging="2268"/>
        <w:rPr>
          <w:b/>
        </w:rPr>
      </w:pPr>
      <w:r>
        <w:t>17:30–17:50</w:t>
      </w:r>
      <w:r>
        <w:tab/>
      </w:r>
      <w:r>
        <w:rPr>
          <w:b/>
        </w:rPr>
        <w:t>Групповое обсуждение 4: Сессия вопросов и ответов с участием модератора</w:t>
      </w:r>
    </w:p>
    <w:p w:rsidR="00041907" w:rsidRDefault="00DB56E0" w:rsidP="001B7E3F">
      <w:pPr>
        <w:tabs>
          <w:tab w:val="left" w:pos="2552"/>
        </w:tabs>
        <w:spacing w:before="211"/>
        <w:ind w:left="2410" w:hanging="2268"/>
        <w:rPr>
          <w:b/>
        </w:rPr>
      </w:pPr>
      <w:r>
        <w:t>17:50–18:00</w:t>
      </w:r>
      <w:r>
        <w:tab/>
      </w:r>
      <w:r>
        <w:rPr>
          <w:b/>
        </w:rPr>
        <w:t>Завершение первого дня работы</w:t>
      </w:r>
    </w:p>
    <w:p w:rsidR="00041907" w:rsidRDefault="00041907" w:rsidP="001B7E3F">
      <w:pPr>
        <w:tabs>
          <w:tab w:val="left" w:pos="2552"/>
        </w:tabs>
        <w:ind w:left="2410" w:hanging="2268"/>
        <w:sectPr w:rsidR="00041907">
          <w:headerReference w:type="default" r:id="rId14"/>
          <w:pgSz w:w="11910" w:h="16850"/>
          <w:pgMar w:top="1000" w:right="980" w:bottom="280" w:left="1320" w:header="518" w:footer="0" w:gutter="0"/>
          <w:pgNumType w:start="2"/>
          <w:cols w:space="720"/>
        </w:sectPr>
      </w:pPr>
    </w:p>
    <w:p w:rsidR="00041907" w:rsidRDefault="00041907" w:rsidP="001B7E3F">
      <w:pPr>
        <w:pStyle w:val="BodyText"/>
        <w:tabs>
          <w:tab w:val="left" w:pos="2552"/>
        </w:tabs>
        <w:ind w:left="2410" w:hanging="2268"/>
        <w:rPr>
          <w:b/>
          <w:sz w:val="20"/>
        </w:rPr>
      </w:pPr>
    </w:p>
    <w:p w:rsidR="00041907" w:rsidRDefault="00041907" w:rsidP="001B7E3F">
      <w:pPr>
        <w:pStyle w:val="BodyText"/>
        <w:tabs>
          <w:tab w:val="left" w:pos="2552"/>
        </w:tabs>
        <w:spacing w:before="4"/>
        <w:ind w:left="2410" w:hanging="2268"/>
        <w:rPr>
          <w:b/>
          <w:sz w:val="16"/>
        </w:rPr>
      </w:pPr>
    </w:p>
    <w:p w:rsidR="00041907" w:rsidRDefault="00DB56E0" w:rsidP="001B7E3F">
      <w:pPr>
        <w:pStyle w:val="BodyText"/>
        <w:tabs>
          <w:tab w:val="left" w:pos="2552"/>
        </w:tabs>
        <w:spacing w:before="96"/>
        <w:ind w:left="2410" w:hanging="2268"/>
      </w:pPr>
      <w:r>
        <w:rPr>
          <w:u w:val="single"/>
        </w:rPr>
        <w:t>Четверг, 22 сентября 2022 года</w:t>
      </w:r>
    </w:p>
    <w:p w:rsidR="00041907" w:rsidRDefault="00041907" w:rsidP="001B7E3F">
      <w:pPr>
        <w:pStyle w:val="BodyText"/>
        <w:tabs>
          <w:tab w:val="left" w:pos="2552"/>
        </w:tabs>
        <w:spacing w:before="9"/>
        <w:ind w:left="2410" w:hanging="2268"/>
        <w:rPr>
          <w:sz w:val="19"/>
        </w:rPr>
      </w:pPr>
    </w:p>
    <w:p w:rsidR="00041907" w:rsidRDefault="00DB56E0" w:rsidP="001B7E3F">
      <w:pPr>
        <w:tabs>
          <w:tab w:val="left" w:pos="2552"/>
        </w:tabs>
        <w:ind w:left="2410" w:hanging="2268"/>
        <w:rPr>
          <w:b/>
        </w:rPr>
      </w:pPr>
      <w:r>
        <w:t>10:00–10:10</w:t>
      </w:r>
      <w:r>
        <w:tab/>
      </w:r>
      <w:r>
        <w:rPr>
          <w:b/>
        </w:rPr>
        <w:t>Открытие второго дня работы</w:t>
      </w:r>
    </w:p>
    <w:p w:rsidR="00041907" w:rsidRDefault="00DB56E0" w:rsidP="001B7E3F">
      <w:pPr>
        <w:pStyle w:val="Heading2"/>
        <w:tabs>
          <w:tab w:val="left" w:pos="2552"/>
        </w:tabs>
        <w:spacing w:line="242" w:lineRule="auto"/>
        <w:ind w:left="2410" w:right="1114" w:hanging="2268"/>
      </w:pPr>
      <w:r>
        <w:rPr>
          <w:b w:val="0"/>
        </w:rPr>
        <w:t>10:10–11:20</w:t>
      </w:r>
      <w:r>
        <w:rPr>
          <w:b w:val="0"/>
        </w:rPr>
        <w:tab/>
      </w:r>
      <w:r>
        <w:t>Групповое обсуждение 5: «Зазеркалье – мнения специалистов и юристов в области ИС»</w:t>
      </w:r>
    </w:p>
    <w:p w:rsidR="00041907" w:rsidRDefault="00DB56E0" w:rsidP="001B7E3F">
      <w:pPr>
        <w:pStyle w:val="BodyText"/>
        <w:tabs>
          <w:tab w:val="left" w:pos="2552"/>
        </w:tabs>
        <w:spacing w:before="209" w:line="242" w:lineRule="auto"/>
        <w:ind w:left="2410" w:right="144"/>
      </w:pPr>
      <w:r>
        <w:t>Участники данной сессии подробно обсудят, как опыт новаторов отражается на повседневной работе специалистов в области ИС, какие вопросы им задают чаще всего, а также с какими проблемами они сталкиваются в сфере ИИ.</w:t>
      </w:r>
    </w:p>
    <w:p w:rsidR="00041907" w:rsidRDefault="00041907" w:rsidP="001B7E3F">
      <w:pPr>
        <w:pStyle w:val="BodyText"/>
        <w:spacing w:before="8"/>
        <w:ind w:left="2410" w:hanging="2268"/>
        <w:rPr>
          <w:sz w:val="19"/>
        </w:rPr>
      </w:pPr>
    </w:p>
    <w:p w:rsidR="00041907" w:rsidRDefault="00DB56E0" w:rsidP="001B7E3F">
      <w:pPr>
        <w:tabs>
          <w:tab w:val="left" w:pos="2380"/>
        </w:tabs>
        <w:ind w:left="2410" w:hanging="2268"/>
        <w:rPr>
          <w:b/>
        </w:rPr>
      </w:pPr>
      <w:r>
        <w:t>11:20–11:40</w:t>
      </w:r>
      <w:r>
        <w:tab/>
      </w:r>
      <w:r>
        <w:rPr>
          <w:b/>
        </w:rPr>
        <w:t>Группо</w:t>
      </w:r>
      <w:r w:rsidR="001B7E3F">
        <w:rPr>
          <w:b/>
        </w:rPr>
        <w:t>во</w:t>
      </w:r>
      <w:r>
        <w:rPr>
          <w:b/>
        </w:rPr>
        <w:t>е обсуждение 5: Сессия вопросов и ответов с участием модератора</w:t>
      </w:r>
    </w:p>
    <w:p w:rsidR="00041907" w:rsidRDefault="00DB56E0" w:rsidP="001B7E3F">
      <w:pPr>
        <w:pStyle w:val="Heading2"/>
        <w:tabs>
          <w:tab w:val="left" w:pos="2380"/>
        </w:tabs>
        <w:spacing w:line="242" w:lineRule="auto"/>
        <w:ind w:left="2410" w:right="1134" w:hanging="2268"/>
      </w:pPr>
      <w:r>
        <w:rPr>
          <w:b w:val="0"/>
        </w:rPr>
        <w:t>11:40 - 11:55</w:t>
      </w:r>
      <w:r>
        <w:rPr>
          <w:b w:val="0"/>
        </w:rPr>
        <w:tab/>
      </w:r>
      <w:r>
        <w:t>Доклад: «Содействие формированию экосистемы ИИ для поддержки инноваций на местах»</w:t>
      </w:r>
    </w:p>
    <w:p w:rsidR="00041907" w:rsidRDefault="00041907" w:rsidP="001B7E3F">
      <w:pPr>
        <w:pStyle w:val="BodyText"/>
        <w:spacing w:before="9"/>
        <w:ind w:left="2410" w:hanging="2268"/>
        <w:rPr>
          <w:b/>
          <w:sz w:val="19"/>
        </w:rPr>
      </w:pPr>
    </w:p>
    <w:p w:rsidR="00041907" w:rsidRDefault="00DB56E0" w:rsidP="001B7E3F">
      <w:pPr>
        <w:pStyle w:val="BodyText"/>
        <w:spacing w:line="237" w:lineRule="auto"/>
        <w:ind w:left="2410" w:right="144"/>
      </w:pPr>
      <w:r>
        <w:t>Множество различных вопросов в области ИС возникает в связи с ИИ. Данный доклад призван дать представление о том, почему учет местной специфики и применение соответствующего подхода могут сыграть ключевую роль в формировании процветающей экосистемы ИИ, а также создать основу для проведения первой сессии по обмену мнениями.</w:t>
      </w:r>
    </w:p>
    <w:p w:rsidR="00041907" w:rsidRDefault="00041907" w:rsidP="001B7E3F">
      <w:pPr>
        <w:pStyle w:val="BodyText"/>
        <w:spacing w:before="4"/>
        <w:ind w:left="2410" w:hanging="2268"/>
        <w:rPr>
          <w:sz w:val="20"/>
        </w:rPr>
      </w:pPr>
    </w:p>
    <w:p w:rsidR="00041907" w:rsidRDefault="00DB56E0" w:rsidP="001B7E3F">
      <w:pPr>
        <w:tabs>
          <w:tab w:val="left" w:pos="2380"/>
        </w:tabs>
        <w:spacing w:line="235" w:lineRule="auto"/>
        <w:ind w:left="2410" w:right="754" w:hanging="2268"/>
      </w:pPr>
      <w:r>
        <w:t>11:55–13:00</w:t>
      </w:r>
      <w:r>
        <w:tab/>
      </w:r>
      <w:r>
        <w:rPr>
          <w:b/>
        </w:rPr>
        <w:t xml:space="preserve">Сессия по обмену мнениями 1: </w:t>
      </w:r>
      <w:r>
        <w:t>«</w:t>
      </w:r>
      <w:r>
        <w:rPr>
          <w:b/>
        </w:rPr>
        <w:t>Ликвидация технологического разрыва и формирование нормативно-правовой базы для инноваций в области ИИ</w:t>
      </w:r>
      <w:r>
        <w:t>» (государства-члены/ведомства ИС) (сообщения/открытое обсуждение)</w:t>
      </w:r>
    </w:p>
    <w:p w:rsidR="00041907" w:rsidRDefault="00041907" w:rsidP="001B7E3F">
      <w:pPr>
        <w:pStyle w:val="BodyText"/>
        <w:spacing w:before="10"/>
        <w:ind w:left="2410" w:hanging="2268"/>
        <w:rPr>
          <w:sz w:val="19"/>
        </w:rPr>
      </w:pPr>
    </w:p>
    <w:p w:rsidR="00041907" w:rsidRDefault="00DB56E0" w:rsidP="001B7E3F">
      <w:pPr>
        <w:pStyle w:val="BodyText"/>
        <w:spacing w:line="242" w:lineRule="auto"/>
        <w:ind w:left="2410" w:right="405"/>
      </w:pPr>
      <w:r>
        <w:t>Многие государства-члены ищут пути стимулирования инновационной деятельности в области ИИ, устранения технологического разрыва и содействия экономическому росту,</w:t>
      </w:r>
    </w:p>
    <w:p w:rsidR="00041907" w:rsidRDefault="00DB56E0" w:rsidP="001B7E3F">
      <w:pPr>
        <w:pStyle w:val="BodyText"/>
        <w:spacing w:line="239" w:lineRule="exact"/>
        <w:ind w:left="2410"/>
      </w:pPr>
      <w:r>
        <w:t>например посредством реализации национальных стратегий в области ИИ. ИС играет центральную роль в стимулировании</w:t>
      </w:r>
    </w:p>
    <w:p w:rsidR="00041907" w:rsidRDefault="00DB56E0" w:rsidP="001B7E3F">
      <w:pPr>
        <w:pStyle w:val="BodyText"/>
        <w:spacing w:before="3" w:line="242" w:lineRule="auto"/>
        <w:ind w:left="2410"/>
      </w:pPr>
      <w:r>
        <w:t>инновационной деятельности, однако зачастую непонятно, как решать многочисленные вопросы, возникающие в связи с инновациями ИИ.</w:t>
      </w:r>
    </w:p>
    <w:p w:rsidR="00041907" w:rsidRDefault="00041907" w:rsidP="001B7E3F">
      <w:pPr>
        <w:pStyle w:val="BodyText"/>
        <w:ind w:left="2410"/>
        <w:rPr>
          <w:sz w:val="20"/>
        </w:rPr>
      </w:pPr>
    </w:p>
    <w:p w:rsidR="00041907" w:rsidRDefault="00DB56E0" w:rsidP="001B7E3F">
      <w:pPr>
        <w:pStyle w:val="BodyText"/>
        <w:spacing w:before="1" w:line="235" w:lineRule="auto"/>
        <w:ind w:left="2410" w:right="144"/>
      </w:pPr>
      <w:r>
        <w:t>Данная сессия призвана дать возможность обменяться мнениями по вопросам и проблемам, с которыми сталкиваются государства-члены при рассмотрении различных вариантов действия в области ИИ и ИС.</w:t>
      </w:r>
    </w:p>
    <w:p w:rsidR="00041907" w:rsidRDefault="00041907" w:rsidP="001B7E3F">
      <w:pPr>
        <w:pStyle w:val="BodyText"/>
        <w:spacing w:before="10"/>
        <w:ind w:left="2410" w:hanging="2268"/>
        <w:rPr>
          <w:sz w:val="19"/>
        </w:rPr>
      </w:pPr>
    </w:p>
    <w:p w:rsidR="00041907" w:rsidRDefault="00DB56E0" w:rsidP="001B7E3F">
      <w:pPr>
        <w:tabs>
          <w:tab w:val="left" w:pos="2380"/>
        </w:tabs>
        <w:ind w:left="2410" w:hanging="2268"/>
        <w:rPr>
          <w:b/>
        </w:rPr>
      </w:pPr>
      <w:r>
        <w:t>13:00–15:00</w:t>
      </w:r>
      <w:r>
        <w:tab/>
      </w:r>
      <w:r>
        <w:rPr>
          <w:b/>
        </w:rPr>
        <w:t>Перерыв на обед</w:t>
      </w:r>
    </w:p>
    <w:p w:rsidR="00041907" w:rsidRDefault="00DB56E0" w:rsidP="001B7E3F">
      <w:pPr>
        <w:tabs>
          <w:tab w:val="left" w:pos="2380"/>
        </w:tabs>
        <w:spacing w:before="211"/>
        <w:ind w:left="2410" w:hanging="2268"/>
        <w:rPr>
          <w:b/>
        </w:rPr>
      </w:pPr>
      <w:r>
        <w:t>15:00–15:15</w:t>
      </w:r>
      <w:r>
        <w:tab/>
      </w:r>
      <w:r>
        <w:rPr>
          <w:b/>
        </w:rPr>
        <w:t>Доклад: «От диагноза к действию»</w:t>
      </w:r>
    </w:p>
    <w:p w:rsidR="00041907" w:rsidRDefault="00041907" w:rsidP="001B7E3F">
      <w:pPr>
        <w:pStyle w:val="BodyText"/>
        <w:spacing w:before="9"/>
        <w:ind w:left="2410" w:hanging="2268"/>
        <w:rPr>
          <w:b/>
          <w:sz w:val="19"/>
        </w:rPr>
      </w:pPr>
    </w:p>
    <w:p w:rsidR="00041907" w:rsidRDefault="00DB56E0" w:rsidP="001B7E3F">
      <w:pPr>
        <w:pStyle w:val="BodyText"/>
        <w:spacing w:line="242" w:lineRule="auto"/>
        <w:ind w:left="2410"/>
      </w:pPr>
      <w:r>
        <w:t>В рамках данного доклада будет представлен обзор текущего положения дел в патентной системе применительно к ИИ, рассмотрены различные сценарии и возможные меры, чтобы обеспечить основу для обсуждения в рамках второй сессии по обмену мнениями.</w:t>
      </w:r>
    </w:p>
    <w:p w:rsidR="00041907" w:rsidRDefault="00DB56E0" w:rsidP="001B7E3F">
      <w:pPr>
        <w:tabs>
          <w:tab w:val="left" w:pos="2380"/>
        </w:tabs>
        <w:spacing w:before="211" w:line="242" w:lineRule="auto"/>
        <w:ind w:left="2410" w:right="191" w:hanging="2268"/>
      </w:pPr>
      <w:r>
        <w:t>15:15–16:45</w:t>
      </w:r>
      <w:r>
        <w:tab/>
      </w:r>
      <w:r>
        <w:rPr>
          <w:b/>
        </w:rPr>
        <w:t xml:space="preserve">Сессия по обмену мнениями 2: «Как государства-члены и ведомства ИС поддерживают и поощряют инновации в области ИИ?» </w:t>
      </w:r>
      <w:r>
        <w:t>(государства-члены/ведомства ИС)</w:t>
      </w:r>
      <w:r w:rsidR="001B7E3F">
        <w:t xml:space="preserve"> </w:t>
      </w:r>
      <w:r>
        <w:t xml:space="preserve">(сообщения/открытое обсуждение) </w:t>
      </w:r>
    </w:p>
    <w:p w:rsidR="00041907" w:rsidRDefault="00DB56E0" w:rsidP="001B7E3F">
      <w:pPr>
        <w:pStyle w:val="BodyText"/>
        <w:spacing w:before="212" w:line="242" w:lineRule="auto"/>
        <w:ind w:left="2410" w:right="137"/>
      </w:pPr>
      <w:r>
        <w:t xml:space="preserve">Открытое обсуждение и дискуссия: обмен подходами, </w:t>
      </w:r>
      <w:r>
        <w:lastRenderedPageBreak/>
        <w:t>применяемыми государствами-членами и ведомствами ИС, в том числе результатами исследований, общественных консультаций, руководствами по проведению экспертизы, справочниками и ресурсами для новаторов и текущей практикой в области инноваций в сфере ИИ.</w:t>
      </w:r>
    </w:p>
    <w:p w:rsidR="00041907" w:rsidRDefault="00DB56E0" w:rsidP="001B7E3F">
      <w:pPr>
        <w:tabs>
          <w:tab w:val="left" w:pos="2380"/>
        </w:tabs>
        <w:spacing w:before="211"/>
        <w:ind w:left="2410" w:hanging="2268"/>
      </w:pPr>
      <w:r>
        <w:t>16:45–17:45</w:t>
      </w:r>
      <w:r>
        <w:tab/>
      </w:r>
      <w:r>
        <w:rPr>
          <w:b/>
        </w:rPr>
        <w:t xml:space="preserve">Открытое обсуждение </w:t>
      </w:r>
      <w:r>
        <w:t>(все участники) (свободное участие)</w:t>
      </w:r>
    </w:p>
    <w:p w:rsidR="00041907" w:rsidRDefault="00041907" w:rsidP="001B7E3F">
      <w:pPr>
        <w:pStyle w:val="BodyText"/>
        <w:spacing w:before="9"/>
        <w:ind w:left="2410" w:hanging="2268"/>
        <w:rPr>
          <w:sz w:val="19"/>
        </w:rPr>
      </w:pPr>
    </w:p>
    <w:p w:rsidR="00041907" w:rsidRDefault="00DB56E0" w:rsidP="001B7E3F">
      <w:pPr>
        <w:pStyle w:val="BodyText"/>
        <w:spacing w:line="242" w:lineRule="auto"/>
        <w:ind w:left="2410"/>
      </w:pPr>
      <w:r>
        <w:t>Были представлены мнения ведомств ИС, государств-членов, новаторов и специалистов в области ИС, а чем хотели бы поделиться вы? Открытое обсуждение объединяет максимально широкий круг участников,</w:t>
      </w:r>
      <w:r w:rsidR="001B7E3F">
        <w:t xml:space="preserve"> </w:t>
      </w:r>
      <w:r>
        <w:t>давая возможность участникам со всего мира высказать и обсудить самые разные мнения.</w:t>
      </w:r>
    </w:p>
    <w:p w:rsidR="00041907" w:rsidRDefault="00DB56E0" w:rsidP="001B7E3F">
      <w:pPr>
        <w:tabs>
          <w:tab w:val="left" w:pos="2380"/>
        </w:tabs>
        <w:spacing w:before="210"/>
        <w:ind w:left="2410" w:hanging="2268"/>
        <w:rPr>
          <w:b/>
        </w:rPr>
      </w:pPr>
      <w:r>
        <w:t>17:45–18:00</w:t>
      </w:r>
      <w:r>
        <w:tab/>
      </w:r>
      <w:r>
        <w:rPr>
          <w:b/>
          <w:bCs/>
        </w:rPr>
        <w:t>Заключительное слово</w:t>
      </w:r>
    </w:p>
    <w:p w:rsidR="00041907" w:rsidRDefault="00041907" w:rsidP="001B7E3F">
      <w:pPr>
        <w:pStyle w:val="BodyText"/>
        <w:spacing w:before="5"/>
        <w:ind w:left="2410" w:hanging="2268"/>
        <w:rPr>
          <w:b/>
          <w:sz w:val="11"/>
        </w:rPr>
      </w:pPr>
    </w:p>
    <w:p w:rsidR="00041907" w:rsidRDefault="00DB56E0" w:rsidP="001B7E3F">
      <w:pPr>
        <w:pStyle w:val="BodyText"/>
        <w:spacing w:before="96"/>
        <w:ind w:left="2410" w:right="130" w:hanging="2268"/>
        <w:jc w:val="right"/>
      </w:pPr>
      <w:r>
        <w:t>[Конец документа]</w:t>
      </w:r>
    </w:p>
    <w:sectPr w:rsidR="00041907">
      <w:pgSz w:w="11910" w:h="16850"/>
      <w:pgMar w:top="1000" w:right="980" w:bottom="280" w:left="1320" w:header="5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882" w:rsidRDefault="00DB56E0">
      <w:r>
        <w:separator/>
      </w:r>
    </w:p>
  </w:endnote>
  <w:endnote w:type="continuationSeparator" w:id="0">
    <w:p w:rsidR="00302882" w:rsidRDefault="00DB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ED" w:rsidRDefault="002A27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ED" w:rsidRDefault="002A27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ED" w:rsidRDefault="002A2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882" w:rsidRDefault="00DB56E0">
      <w:r>
        <w:separator/>
      </w:r>
    </w:p>
  </w:footnote>
  <w:footnote w:type="continuationSeparator" w:id="0">
    <w:p w:rsidR="00302882" w:rsidRDefault="00DB5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ED" w:rsidRDefault="002A27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ED" w:rsidRDefault="002A27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ED" w:rsidRDefault="002A27E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07" w:rsidRDefault="002F17B1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4707890</wp:posOffset>
              </wp:positionH>
              <wp:positionV relativeFrom="page">
                <wp:posOffset>316230</wp:posOffset>
              </wp:positionV>
              <wp:extent cx="2185035" cy="3371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1907" w:rsidRPr="001B7E3F" w:rsidRDefault="00DB56E0">
                          <w:pPr>
                            <w:pStyle w:val="BodyText"/>
                            <w:spacing w:before="16" w:line="247" w:lineRule="exact"/>
                            <w:ind w:left="20"/>
                            <w:rPr>
                              <w:lang w:val="en-US"/>
                            </w:rPr>
                          </w:pPr>
                          <w:r w:rsidRPr="001B7E3F">
                            <w:rPr>
                              <w:lang w:val="en-US"/>
                            </w:rPr>
                            <w:t>WIPO/IP/CONV/GE/2/22/1/PROV.</w:t>
                          </w:r>
                        </w:p>
                        <w:p w:rsidR="00041907" w:rsidRDefault="00DB56E0">
                          <w:pPr>
                            <w:pStyle w:val="BodyText"/>
                            <w:spacing w:line="247" w:lineRule="exact"/>
                            <w:ind w:right="58"/>
                            <w:jc w:val="right"/>
                          </w:pPr>
                          <w: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17B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0.7pt;margin-top:24.9pt;width:172.05pt;height:2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" filled="f" stroked="f">
              <v:textbox inset="0,0,0,0">
                <w:txbxContent>
                  <w:p w:rsidR="00041907" w:rsidRPr="001B7E3F" w:rsidRDefault="00DB56E0">
                    <w:pPr>
                      <w:pStyle w:val="BodyText"/>
                      <w:spacing w:before="16" w:line="247" w:lineRule="exact"/>
                      <w:ind w:left="20"/>
                      <w:rPr>
                        <w:lang w:val="en-US"/>
                      </w:rPr>
                    </w:pPr>
                    <w:r w:rsidRPr="001B7E3F">
                      <w:rPr>
                        <w:lang w:val="en-US"/>
                      </w:rPr>
                      <w:t>WIPO/IP/CONV/GE/2/22/1/PROV.</w:t>
                    </w:r>
                  </w:p>
                  <w:p w:rsidR="00041907" w:rsidRDefault="00DB56E0">
                    <w:pPr>
                      <w:pStyle w:val="BodyText"/>
                      <w:spacing w:line="247" w:lineRule="exact"/>
                      <w:ind w:right="58"/>
                      <w:jc w:val="right"/>
                    </w:pPr>
                    <w: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F17B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4198C"/>
    <w:multiLevelType w:val="multilevel"/>
    <w:tmpl w:val="F3E09184"/>
    <w:lvl w:ilvl="0">
      <w:start w:val="10"/>
      <w:numFmt w:val="decimal"/>
      <w:lvlText w:val="%1"/>
      <w:lvlJc w:val="left"/>
      <w:pPr>
        <w:ind w:left="731" w:hanging="625"/>
      </w:pPr>
      <w:rPr>
        <w:rFonts w:hint="default"/>
        <w:lang w:val="fr-CH" w:eastAsia="fr-CH" w:bidi="fr-CH"/>
      </w:rPr>
    </w:lvl>
    <w:lvl w:ilvl="1">
      <w:start w:val="10"/>
      <w:numFmt w:val="decimal"/>
      <w:lvlText w:val="%1.%2"/>
      <w:lvlJc w:val="left"/>
      <w:pPr>
        <w:ind w:left="731" w:hanging="625"/>
      </w:pPr>
      <w:rPr>
        <w:rFonts w:ascii="Arial" w:eastAsia="Arial" w:hAnsi="Arial" w:cs="Arial" w:hint="default"/>
        <w:spacing w:val="0"/>
        <w:w w:val="101"/>
        <w:sz w:val="22"/>
        <w:szCs w:val="22"/>
        <w:lang w:val="fr-CH" w:eastAsia="fr-CH" w:bidi="fr-CH"/>
      </w:rPr>
    </w:lvl>
    <w:lvl w:ilvl="2">
      <w:numFmt w:val="bullet"/>
      <w:lvlText w:val=""/>
      <w:lvlJc w:val="left"/>
      <w:pPr>
        <w:ind w:left="3102" w:hanging="369"/>
      </w:pPr>
      <w:rPr>
        <w:rFonts w:ascii="Symbol" w:eastAsia="Symbol" w:hAnsi="Symbol" w:cs="Symbol" w:hint="default"/>
        <w:w w:val="101"/>
        <w:sz w:val="22"/>
        <w:szCs w:val="22"/>
        <w:lang w:val="fr-CH" w:eastAsia="fr-CH" w:bidi="fr-CH"/>
      </w:rPr>
    </w:lvl>
    <w:lvl w:ilvl="3">
      <w:numFmt w:val="bullet"/>
      <w:lvlText w:val="•"/>
      <w:lvlJc w:val="left"/>
      <w:pPr>
        <w:ind w:left="4545" w:hanging="369"/>
      </w:pPr>
      <w:rPr>
        <w:rFonts w:hint="default"/>
        <w:lang w:val="fr-CH" w:eastAsia="fr-CH" w:bidi="fr-CH"/>
      </w:rPr>
    </w:lvl>
    <w:lvl w:ilvl="4">
      <w:numFmt w:val="bullet"/>
      <w:lvlText w:val="•"/>
      <w:lvlJc w:val="left"/>
      <w:pPr>
        <w:ind w:left="5268" w:hanging="369"/>
      </w:pPr>
      <w:rPr>
        <w:rFonts w:hint="default"/>
        <w:lang w:val="fr-CH" w:eastAsia="fr-CH" w:bidi="fr-CH"/>
      </w:rPr>
    </w:lvl>
    <w:lvl w:ilvl="5">
      <w:numFmt w:val="bullet"/>
      <w:lvlText w:val="•"/>
      <w:lvlJc w:val="left"/>
      <w:pPr>
        <w:ind w:left="5990" w:hanging="369"/>
      </w:pPr>
      <w:rPr>
        <w:rFonts w:hint="default"/>
        <w:lang w:val="fr-CH" w:eastAsia="fr-CH" w:bidi="fr-CH"/>
      </w:rPr>
    </w:lvl>
    <w:lvl w:ilvl="6">
      <w:numFmt w:val="bullet"/>
      <w:lvlText w:val="•"/>
      <w:lvlJc w:val="left"/>
      <w:pPr>
        <w:ind w:left="6713" w:hanging="369"/>
      </w:pPr>
      <w:rPr>
        <w:rFonts w:hint="default"/>
        <w:lang w:val="fr-CH" w:eastAsia="fr-CH" w:bidi="fr-CH"/>
      </w:rPr>
    </w:lvl>
    <w:lvl w:ilvl="7">
      <w:numFmt w:val="bullet"/>
      <w:lvlText w:val="•"/>
      <w:lvlJc w:val="left"/>
      <w:pPr>
        <w:ind w:left="7436" w:hanging="369"/>
      </w:pPr>
      <w:rPr>
        <w:rFonts w:hint="default"/>
        <w:lang w:val="fr-CH" w:eastAsia="fr-CH" w:bidi="fr-CH"/>
      </w:rPr>
    </w:lvl>
    <w:lvl w:ilvl="8">
      <w:numFmt w:val="bullet"/>
      <w:lvlText w:val="•"/>
      <w:lvlJc w:val="left"/>
      <w:pPr>
        <w:ind w:left="8158" w:hanging="369"/>
      </w:pPr>
      <w:rPr>
        <w:rFonts w:hint="default"/>
        <w:lang w:val="fr-CH" w:eastAsia="fr-CH" w:bidi="fr-C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0NLQ0MDCxNDA0MTVV0lEKTi0uzszPAykwrAUAy5FyDiwAAAA="/>
  </w:docVars>
  <w:rsids>
    <w:rsidRoot w:val="00041907"/>
    <w:rsid w:val="00041907"/>
    <w:rsid w:val="001B7E3F"/>
    <w:rsid w:val="002A27ED"/>
    <w:rsid w:val="002F17B1"/>
    <w:rsid w:val="00302882"/>
    <w:rsid w:val="00DB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0DAD4FF-DD73-43E0-9A2A-2CBBC854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eastAsia="fr-CH" w:bidi="fr-CH"/>
    </w:rPr>
  </w:style>
  <w:style w:type="paragraph" w:styleId="Heading1">
    <w:name w:val="heading 1"/>
    <w:basedOn w:val="Normal"/>
    <w:uiPriority w:val="1"/>
    <w:qFormat/>
    <w:pPr>
      <w:ind w:left="10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212"/>
      <w:ind w:left="2381" w:hanging="227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102" w:hanging="36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A27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7ED"/>
    <w:rPr>
      <w:rFonts w:ascii="Arial" w:eastAsia="Arial" w:hAnsi="Arial" w:cs="Arial"/>
      <w:lang w:eastAsia="fr-CH" w:bidi="fr-CH"/>
    </w:rPr>
  </w:style>
  <w:style w:type="paragraph" w:styleId="Footer">
    <w:name w:val="footer"/>
    <w:basedOn w:val="Normal"/>
    <w:link w:val="FooterChar"/>
    <w:uiPriority w:val="99"/>
    <w:unhideWhenUsed/>
    <w:rsid w:val="002A2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7ED"/>
    <w:rPr>
      <w:rFonts w:ascii="Arial" w:eastAsia="Arial" w:hAnsi="Arial" w:cs="Arial"/>
      <w:lang w:eastAsia="fr-CH" w:bidi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</Words>
  <Characters>4916</Characters>
  <Application>Microsoft Office Word</Application>
  <DocSecurity>0</DocSecurity>
  <Lines>158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WIPO</dc:creator>
  <cp:keywords>edocs;mdocs</cp:keywords>
  <cp:lastModifiedBy>DALY Alica</cp:lastModifiedBy>
  <cp:revision>2</cp:revision>
  <dcterms:created xsi:type="dcterms:W3CDTF">2022-09-09T10:46:00Z</dcterms:created>
  <dcterms:modified xsi:type="dcterms:W3CDTF">2022-09-09T10:46:00Z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2022-09-02T00:00:00Z</vt:filetime>
  </property>
  <property fmtid="{D5CDD505-2E9C-101B-9397-08002B2CF9AE}" pid="5" name="TitusGUID">
    <vt:lpwstr>310c4a0f-fc1c-4612-8984-253b29ca2756</vt:lpwstr>
  </property>
  <property fmtid="{D5CDD505-2E9C-101B-9397-08002B2CF9AE}" pid="6" name="TCSClassification">
    <vt:lpwstr>FOR OFFICIAL USE ONLY</vt:lpwstr>
  </property>
  <property fmtid="{D5CDD505-2E9C-101B-9397-08002B2CF9AE}" pid="7" name="Classification">
    <vt:lpwstr>For Official Use Only</vt:lpwstr>
  </property>
  <property fmtid="{D5CDD505-2E9C-101B-9397-08002B2CF9AE}" pid="8" name="VisualMarkings">
    <vt:lpwstr>Footer</vt:lpwstr>
  </property>
  <property fmtid="{D5CDD505-2E9C-101B-9397-08002B2CF9AE}" pid="9" name="Alignment">
    <vt:lpwstr>Centre</vt:lpwstr>
  </property>
  <property fmtid="{D5CDD505-2E9C-101B-9397-08002B2CF9AE}" pid="10" name="Language">
    <vt:lpwstr>English</vt:lpwstr>
  </property>
</Properties>
</file>