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8B2CC1" w:rsidRPr="00483E91" w:rsidTr="00A179E6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:rsidR="008B2CC1" w:rsidRPr="00483E91" w:rsidRDefault="002018D8" w:rsidP="002018D8">
            <w:pPr>
              <w:jc w:val="right"/>
              <w:rPr>
                <w:b/>
                <w:sz w:val="40"/>
                <w:szCs w:val="40"/>
                <w:lang w:val="ru-RU"/>
              </w:rPr>
            </w:pPr>
            <w:bookmarkStart w:id="0" w:name="_GoBack"/>
            <w:bookmarkEnd w:id="0"/>
            <w:r w:rsidRPr="00483E91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2634C4" w:rsidRPr="00483E91" w:rsidTr="0002699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483E91" w:rsidRDefault="002634C4" w:rsidP="00A179E6">
            <w:pPr>
              <w:rPr>
                <w:lang w:val="ru-RU"/>
              </w:rPr>
            </w:pPr>
          </w:p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483E91" w:rsidRDefault="00355D31" w:rsidP="00A179E6">
            <w:pPr>
              <w:rPr>
                <w:lang w:val="ru-RU"/>
              </w:rPr>
            </w:pPr>
            <w:r w:rsidRPr="00483E91">
              <w:rPr>
                <w:noProof/>
                <w:lang w:eastAsia="en-US"/>
              </w:rPr>
              <w:drawing>
                <wp:inline distT="0" distB="0" distL="0" distR="0" wp14:anchorId="25167330" wp14:editId="694DC59D">
                  <wp:extent cx="1739900" cy="1289685"/>
                  <wp:effectExtent l="0" t="0" r="0" b="5715"/>
                  <wp:docPr id="3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6A9" w:rsidRPr="00483E91" w:rsidTr="00026990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483E91" w:rsidRDefault="002018D8" w:rsidP="002018D8">
            <w:pPr>
              <w:rPr>
                <w:b/>
                <w:caps/>
                <w:sz w:val="24"/>
                <w:lang w:val="ru-RU"/>
              </w:rPr>
            </w:pPr>
            <w:r w:rsidRPr="00483E91">
              <w:rPr>
                <w:b/>
                <w:caps/>
                <w:sz w:val="24"/>
                <w:lang w:val="ru-RU"/>
              </w:rPr>
              <w:t>Международная конференция</w:t>
            </w:r>
          </w:p>
        </w:tc>
      </w:tr>
      <w:tr w:rsidR="008B2CC1" w:rsidRPr="00483E91" w:rsidTr="009816FB">
        <w:trPr>
          <w:trHeight w:hRule="exact" w:val="545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83E91" w:rsidRDefault="007913CA" w:rsidP="00EC6C3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483E91">
              <w:rPr>
                <w:rFonts w:ascii="Arial Black" w:hAnsi="Arial Black"/>
                <w:caps/>
                <w:sz w:val="15"/>
                <w:lang w:val="ru-RU"/>
              </w:rPr>
              <w:t>WIPO/</w:t>
            </w:r>
            <w:r w:rsidR="00C642A7" w:rsidRPr="00483E91">
              <w:rPr>
                <w:rFonts w:ascii="Arial Black" w:hAnsi="Arial Black"/>
                <w:caps/>
                <w:sz w:val="15"/>
                <w:lang w:val="ru-RU"/>
              </w:rPr>
              <w:t>G</w:t>
            </w:r>
            <w:r w:rsidR="00477D3E" w:rsidRPr="00483E91">
              <w:rPr>
                <w:rFonts w:ascii="Arial Black" w:hAnsi="Arial Black"/>
                <w:caps/>
                <w:sz w:val="15"/>
                <w:lang w:val="ru-RU"/>
              </w:rPr>
              <w:t>DC</w:t>
            </w:r>
            <w:r w:rsidRPr="00483E91">
              <w:rPr>
                <w:rFonts w:ascii="Arial Black" w:hAnsi="Arial Black"/>
                <w:caps/>
                <w:sz w:val="15"/>
                <w:lang w:val="ru-RU"/>
              </w:rPr>
              <w:t>M/GE/</w:t>
            </w:r>
            <w:r w:rsidR="007F3D8B" w:rsidRPr="00483E91">
              <w:rPr>
                <w:rFonts w:ascii="Arial Black" w:hAnsi="Arial Black"/>
                <w:caps/>
                <w:sz w:val="15"/>
                <w:lang w:val="ru-RU"/>
              </w:rPr>
              <w:t>16</w:t>
            </w:r>
            <w:r w:rsidRPr="00483E91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2D5D5B" w:rsidRPr="00483E91">
              <w:rPr>
                <w:rFonts w:ascii="Arial Black" w:hAnsi="Arial Black"/>
                <w:caps/>
                <w:sz w:val="15"/>
                <w:lang w:val="ru-RU"/>
              </w:rPr>
              <w:t>INf/</w:t>
            </w:r>
            <w:r w:rsidR="00EC6C32" w:rsidRPr="00483E91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 w:rsidR="007F3D8B" w:rsidRPr="00483E91">
              <w:rPr>
                <w:rFonts w:ascii="Arial Black" w:hAnsi="Arial Black"/>
                <w:caps/>
                <w:sz w:val="15"/>
                <w:lang w:val="ru-RU"/>
              </w:rPr>
              <w:t xml:space="preserve">    </w:t>
            </w:r>
            <w:r w:rsidR="007B63B3" w:rsidRPr="00483E9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483E9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1" w:name="Code"/>
            <w:bookmarkEnd w:id="1"/>
            <w:r w:rsidR="008B2CC1" w:rsidRPr="00483E91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</w:p>
        </w:tc>
      </w:tr>
      <w:tr w:rsidR="008B2CC1" w:rsidRPr="00483E91" w:rsidTr="00026990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483E91" w:rsidRDefault="002018D8" w:rsidP="002018D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483E91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  <w:r w:rsidR="008B2CC1" w:rsidRPr="00483E9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483E91" w:rsidTr="00026990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483E91" w:rsidRDefault="002018D8" w:rsidP="00E0612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483E91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E06129">
              <w:rPr>
                <w:rFonts w:ascii="Arial Black" w:hAnsi="Arial Black"/>
                <w:caps/>
                <w:sz w:val="15"/>
              </w:rPr>
              <w:t>6</w:t>
            </w:r>
            <w:r w:rsidRPr="00483E9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E06129"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Pr="00483E91">
              <w:rPr>
                <w:rFonts w:ascii="Arial Black" w:hAnsi="Arial Black"/>
                <w:caps/>
                <w:sz w:val="15"/>
                <w:lang w:val="ru-RU"/>
              </w:rPr>
              <w:t xml:space="preserve"> 2016 г.</w:t>
            </w:r>
          </w:p>
        </w:tc>
      </w:tr>
    </w:tbl>
    <w:p w:rsidR="002E403B" w:rsidRPr="00483E91" w:rsidRDefault="002E403B" w:rsidP="001D7119">
      <w:pPr>
        <w:rPr>
          <w:lang w:val="ru-RU"/>
        </w:rPr>
      </w:pPr>
    </w:p>
    <w:p w:rsidR="002E403B" w:rsidRPr="00483E91" w:rsidRDefault="002E403B" w:rsidP="001D7119">
      <w:pPr>
        <w:rPr>
          <w:lang w:val="ru-RU"/>
        </w:rPr>
      </w:pPr>
    </w:p>
    <w:p w:rsidR="002E403B" w:rsidRPr="00483E91" w:rsidRDefault="002E403B" w:rsidP="001D7119">
      <w:pPr>
        <w:rPr>
          <w:lang w:val="ru-RU"/>
        </w:rPr>
      </w:pPr>
    </w:p>
    <w:p w:rsidR="002E403B" w:rsidRPr="00483E91" w:rsidRDefault="002E403B" w:rsidP="001D7119">
      <w:pPr>
        <w:rPr>
          <w:lang w:val="ru-RU"/>
        </w:rPr>
      </w:pPr>
    </w:p>
    <w:p w:rsidR="002E403B" w:rsidRPr="00483E91" w:rsidRDefault="00355D31" w:rsidP="008B2CC1">
      <w:pPr>
        <w:rPr>
          <w:b/>
          <w:sz w:val="28"/>
          <w:szCs w:val="28"/>
          <w:lang w:val="ru-RU"/>
        </w:rPr>
      </w:pPr>
      <w:r w:rsidRPr="00483E91">
        <w:rPr>
          <w:b/>
          <w:sz w:val="28"/>
          <w:szCs w:val="28"/>
          <w:lang w:val="ru-RU"/>
        </w:rPr>
        <w:t>Глобальный рынок цифрового контента</w:t>
      </w:r>
    </w:p>
    <w:p w:rsidR="002E403B" w:rsidRPr="00483E91" w:rsidRDefault="002E403B" w:rsidP="003845C1">
      <w:pPr>
        <w:rPr>
          <w:lang w:val="ru-RU"/>
        </w:rPr>
      </w:pPr>
    </w:p>
    <w:p w:rsidR="002E403B" w:rsidRPr="00483E91" w:rsidRDefault="002E403B" w:rsidP="003845C1">
      <w:pPr>
        <w:rPr>
          <w:lang w:val="ru-RU"/>
        </w:rPr>
      </w:pPr>
    </w:p>
    <w:p w:rsidR="002E403B" w:rsidRPr="00483E91" w:rsidRDefault="00355D31" w:rsidP="007F3D8B">
      <w:pPr>
        <w:rPr>
          <w:lang w:val="ru-RU"/>
        </w:rPr>
      </w:pPr>
      <w:r w:rsidRPr="00483E91">
        <w:rPr>
          <w:sz w:val="24"/>
          <w:szCs w:val="24"/>
          <w:lang w:val="ru-RU"/>
        </w:rPr>
        <w:t>организована Всемирной организацией интеллектуальной собственности</w:t>
      </w:r>
    </w:p>
    <w:p w:rsidR="002E403B" w:rsidRPr="00483E91" w:rsidRDefault="002E403B" w:rsidP="004F4D9B">
      <w:pPr>
        <w:rPr>
          <w:lang w:val="ru-RU"/>
        </w:rPr>
      </w:pPr>
    </w:p>
    <w:p w:rsidR="002E403B" w:rsidRPr="00483E91" w:rsidRDefault="002018D8" w:rsidP="002018D8">
      <w:pPr>
        <w:rPr>
          <w:b/>
          <w:sz w:val="24"/>
          <w:szCs w:val="24"/>
          <w:lang w:val="ru-RU"/>
        </w:rPr>
      </w:pPr>
      <w:r w:rsidRPr="00483E91">
        <w:rPr>
          <w:b/>
          <w:sz w:val="24"/>
          <w:szCs w:val="24"/>
          <w:lang w:val="ru-RU"/>
        </w:rPr>
        <w:t>Женева, 20 – 22 апреля 2016 г.</w:t>
      </w:r>
    </w:p>
    <w:p w:rsidR="002E403B" w:rsidRPr="00483E91" w:rsidRDefault="002E403B" w:rsidP="001D7119">
      <w:pPr>
        <w:rPr>
          <w:lang w:val="ru-RU"/>
        </w:rPr>
      </w:pPr>
    </w:p>
    <w:p w:rsidR="002E403B" w:rsidRPr="00483E91" w:rsidRDefault="002E403B" w:rsidP="001D7119">
      <w:pPr>
        <w:rPr>
          <w:lang w:val="ru-RU"/>
        </w:rPr>
      </w:pPr>
    </w:p>
    <w:p w:rsidR="002E403B" w:rsidRPr="00483E91" w:rsidRDefault="002E403B" w:rsidP="001D7119">
      <w:pPr>
        <w:rPr>
          <w:lang w:val="ru-RU"/>
        </w:rPr>
      </w:pPr>
    </w:p>
    <w:p w:rsidR="002E403B" w:rsidRPr="00483E91" w:rsidRDefault="002E403B" w:rsidP="008B2CC1">
      <w:pPr>
        <w:rPr>
          <w:caps/>
          <w:sz w:val="24"/>
          <w:lang w:val="ru-RU"/>
        </w:rPr>
      </w:pPr>
      <w:bookmarkStart w:id="3" w:name="TitleOfDoc"/>
      <w:bookmarkEnd w:id="3"/>
    </w:p>
    <w:p w:rsidR="002E403B" w:rsidRPr="00483E91" w:rsidRDefault="002E403B" w:rsidP="008B2CC1">
      <w:pPr>
        <w:rPr>
          <w:lang w:val="ru-RU"/>
        </w:rPr>
      </w:pPr>
    </w:p>
    <w:p w:rsidR="002E403B" w:rsidRPr="00483E91" w:rsidRDefault="009816FB" w:rsidP="002018D8">
      <w:pPr>
        <w:rPr>
          <w:lang w:val="ru-RU"/>
        </w:rPr>
      </w:pPr>
      <w:bookmarkStart w:id="4" w:name="Prepared"/>
      <w:bookmarkEnd w:id="4"/>
      <w:r w:rsidRPr="00483E91">
        <w:rPr>
          <w:lang w:val="ru-RU"/>
        </w:rPr>
        <w:t>ОБЩАЯ ИНФОРМАЦИЯ</w:t>
      </w:r>
    </w:p>
    <w:p w:rsidR="002E403B" w:rsidRPr="00483E91" w:rsidRDefault="002E403B">
      <w:pPr>
        <w:rPr>
          <w:lang w:val="ru-RU"/>
        </w:rPr>
      </w:pPr>
    </w:p>
    <w:p w:rsidR="002E403B" w:rsidRPr="00483E91" w:rsidRDefault="002018D8" w:rsidP="002018D8">
      <w:pPr>
        <w:rPr>
          <w:i/>
          <w:lang w:val="ru-RU"/>
        </w:rPr>
      </w:pPr>
      <w:r w:rsidRPr="00483E91">
        <w:rPr>
          <w:i/>
          <w:lang w:val="ru-RU"/>
        </w:rPr>
        <w:t>Документ подготовлен Международным бюро ВОИС</w:t>
      </w:r>
    </w:p>
    <w:p w:rsidR="002E403B" w:rsidRPr="00483E91" w:rsidRDefault="002E403B">
      <w:pPr>
        <w:rPr>
          <w:lang w:val="ru-RU"/>
        </w:rPr>
      </w:pPr>
    </w:p>
    <w:p w:rsidR="002E403B" w:rsidRPr="00483E91" w:rsidRDefault="002E403B">
      <w:pPr>
        <w:rPr>
          <w:lang w:val="ru-RU"/>
        </w:rPr>
      </w:pPr>
    </w:p>
    <w:p w:rsidR="002E403B" w:rsidRPr="00483E91" w:rsidRDefault="002E403B">
      <w:pPr>
        <w:rPr>
          <w:lang w:val="ru-RU"/>
        </w:rPr>
      </w:pPr>
    </w:p>
    <w:p w:rsidR="002E403B" w:rsidRPr="00483E91" w:rsidRDefault="002E403B">
      <w:pPr>
        <w:rPr>
          <w:lang w:val="ru-RU"/>
        </w:rPr>
      </w:pPr>
    </w:p>
    <w:p w:rsidR="002E403B" w:rsidRPr="00483E91" w:rsidRDefault="007F3D8B" w:rsidP="002018D8">
      <w:pPr>
        <w:outlineLvl w:val="0"/>
        <w:rPr>
          <w:bCs/>
          <w:caps/>
          <w:kern w:val="32"/>
          <w:szCs w:val="32"/>
          <w:lang w:val="ru-RU"/>
        </w:rPr>
      </w:pPr>
      <w:r w:rsidRPr="00483E91">
        <w:rPr>
          <w:lang w:val="ru-RU"/>
        </w:rPr>
        <w:br w:type="page"/>
      </w:r>
      <w:r w:rsidR="00355D31" w:rsidRPr="00483E91">
        <w:rPr>
          <w:lang w:val="ru-RU"/>
        </w:rPr>
        <w:lastRenderedPageBreak/>
        <w:t>СРОКИ И МЕСТО ПРОВЕДЕНИЯ КОНФЕРЕНЦИИ, ДОСТУП К МЕСТУ ПРОВЕДЕНИЯ КОНФЕРЕНЦИИ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9816FB" w:rsidP="009816FB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 xml:space="preserve">Конференция будет проходить в </w:t>
      </w:r>
      <w:r w:rsidR="00176621" w:rsidRPr="00483E91">
        <w:rPr>
          <w:lang w:val="ru-RU"/>
        </w:rPr>
        <w:t>Конференц-</w:t>
      </w:r>
      <w:r w:rsidRPr="00483E91">
        <w:rPr>
          <w:lang w:val="ru-RU"/>
        </w:rPr>
        <w:t>зале штаб-квартиры Всемирной организации интеллектуальной собственности (ВОИС) по адресу</w:t>
      </w:r>
      <w:r w:rsidR="00AB1D07" w:rsidRPr="00483E91">
        <w:rPr>
          <w:lang w:val="ru-RU"/>
        </w:rPr>
        <w:t xml:space="preserve"> 34 Chemin des Colombettes, 1211 Geneva 20, Switzerland. 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018D8" w:rsidP="009816FB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>Входить в помещения ВОИС и находиться в них имеют право только ли</w:t>
      </w:r>
      <w:r w:rsidR="009816FB" w:rsidRPr="00483E91">
        <w:rPr>
          <w:lang w:val="ru-RU"/>
        </w:rPr>
        <w:t xml:space="preserve">ца, получившие пропуск.  </w:t>
      </w:r>
      <w:r w:rsidRPr="00483E91">
        <w:rPr>
          <w:lang w:val="ru-RU"/>
        </w:rPr>
        <w:t xml:space="preserve">Просьба к делегатам </w:t>
      </w:r>
      <w:r w:rsidR="009816FB" w:rsidRPr="00483E91">
        <w:rPr>
          <w:lang w:val="ru-RU"/>
        </w:rPr>
        <w:t xml:space="preserve">при нахождении в помещениях ВОИС </w:t>
      </w:r>
      <w:r w:rsidRPr="00483E91">
        <w:rPr>
          <w:lang w:val="ru-RU"/>
        </w:rPr>
        <w:t>носить пропуска на видном месте.</w:t>
      </w:r>
      <w:r w:rsidR="009816FB" w:rsidRPr="00483E91">
        <w:rPr>
          <w:lang w:val="ru-RU"/>
        </w:rPr>
        <w:t xml:space="preserve">  В случае утраты пропуска просьба незамедлительно сообщить об этом сотрудникам стойки регистрации </w:t>
      </w:r>
      <w:r w:rsidR="001D088A" w:rsidRPr="00483E91">
        <w:rPr>
          <w:lang w:val="ru-RU"/>
        </w:rPr>
        <w:t>в Центре доступа ВОИС, тел. +41 </w:t>
      </w:r>
      <w:r w:rsidR="00AB1D07" w:rsidRPr="00483E91">
        <w:rPr>
          <w:lang w:val="ru-RU"/>
        </w:rPr>
        <w:t>22</w:t>
      </w:r>
      <w:r w:rsidR="001D088A" w:rsidRPr="00483E91">
        <w:rPr>
          <w:lang w:val="ru-RU"/>
        </w:rPr>
        <w:t> </w:t>
      </w:r>
      <w:r w:rsidR="00AB1D07" w:rsidRPr="00483E91">
        <w:rPr>
          <w:lang w:val="ru-RU"/>
        </w:rPr>
        <w:t>338</w:t>
      </w:r>
      <w:r w:rsidR="001D088A" w:rsidRPr="00483E91">
        <w:rPr>
          <w:lang w:val="ru-RU"/>
        </w:rPr>
        <w:t> </w:t>
      </w:r>
      <w:r w:rsidR="00AB1D07" w:rsidRPr="00483E91">
        <w:rPr>
          <w:lang w:val="ru-RU"/>
        </w:rPr>
        <w:t>9350.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1D088A" w:rsidP="001D088A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>Доступ лиц с ограниченными возможностями передвижения осуществляется через помещения ВОИС</w:t>
      </w:r>
      <w:r w:rsidR="00915F60" w:rsidRPr="00483E91">
        <w:rPr>
          <w:lang w:val="ru-RU"/>
        </w:rPr>
        <w:t xml:space="preserve">.  </w:t>
      </w:r>
      <w:r w:rsidR="002018D8" w:rsidRPr="00483E91">
        <w:rPr>
          <w:lang w:val="ru-RU"/>
        </w:rPr>
        <w:t xml:space="preserve">Любые вопросы и просьбы об оказании содействия принимаются по адресу </w:t>
      </w:r>
      <w:r w:rsidR="002018D8" w:rsidRPr="00483E91">
        <w:rPr>
          <w:u w:val="single"/>
          <w:lang w:val="ru-RU"/>
        </w:rPr>
        <w:t>meetings@wipo.int</w:t>
      </w:r>
      <w:r w:rsidR="002018D8" w:rsidRPr="00483E91">
        <w:rPr>
          <w:lang w:val="ru-RU"/>
        </w:rPr>
        <w:t xml:space="preserve"> и по телефону +41 22 338 9581.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018D8" w:rsidP="002018D8">
      <w:pPr>
        <w:outlineLvl w:val="0"/>
        <w:rPr>
          <w:bCs/>
          <w:caps/>
          <w:kern w:val="32"/>
          <w:szCs w:val="32"/>
          <w:lang w:val="ru-RU"/>
        </w:rPr>
      </w:pPr>
      <w:r w:rsidRPr="00483E91">
        <w:rPr>
          <w:bCs/>
          <w:caps/>
          <w:kern w:val="32"/>
          <w:szCs w:val="32"/>
          <w:lang w:val="ru-RU"/>
        </w:rPr>
        <w:t>Регистрация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7A56CE" w:rsidP="00AE2E82">
      <w:pPr>
        <w:pStyle w:val="ListParagraph"/>
        <w:numPr>
          <w:ilvl w:val="0"/>
          <w:numId w:val="9"/>
        </w:numPr>
        <w:ind w:left="0" w:firstLine="0"/>
        <w:rPr>
          <w:szCs w:val="22"/>
          <w:lang w:val="ru-RU"/>
        </w:rPr>
      </w:pPr>
      <w:r w:rsidRPr="00483E91">
        <w:rPr>
          <w:lang w:val="ru-RU"/>
        </w:rPr>
        <w:t>Делегатам (в том числе делегатам, базирующимся в Женеве</w:t>
      </w:r>
      <w:r w:rsidR="00AB1D07" w:rsidRPr="00483E91">
        <w:rPr>
          <w:lang w:val="ru-RU"/>
        </w:rPr>
        <w:t xml:space="preserve">) </w:t>
      </w:r>
      <w:r w:rsidRPr="00483E91">
        <w:rPr>
          <w:lang w:val="ru-RU"/>
        </w:rPr>
        <w:t>предлагается зарегистрироваться в режиме онлайн на веб-сайте</w:t>
      </w:r>
      <w:r w:rsidR="00AB1D07" w:rsidRPr="00483E91">
        <w:rPr>
          <w:lang w:val="ru-RU"/>
        </w:rPr>
        <w:t xml:space="preserve"> </w:t>
      </w:r>
      <w:r w:rsidR="00AE2E82" w:rsidRPr="00AE2E82">
        <w:rPr>
          <w:lang w:val="ru-RU"/>
        </w:rPr>
        <w:t>https://www3.wipo.int/registration/en/form.jsp?meeting_id=38803</w:t>
      </w:r>
      <w:r w:rsidRPr="00483E91">
        <w:rPr>
          <w:szCs w:val="22"/>
          <w:lang w:val="ru-RU"/>
        </w:rPr>
        <w:t xml:space="preserve">. 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7A56CE" w:rsidP="007A56CE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>Регистрация в режиме онлайн заключается в заполнении небольшого бланка</w:t>
      </w:r>
      <w:r w:rsidR="002018D8" w:rsidRPr="00483E91">
        <w:rPr>
          <w:lang w:val="ru-RU"/>
        </w:rPr>
        <w:t>.</w:t>
      </w:r>
      <w:r w:rsidR="00AB1D07" w:rsidRPr="00483E91">
        <w:rPr>
          <w:lang w:val="ru-RU"/>
        </w:rPr>
        <w:t xml:space="preserve">  </w:t>
      </w:r>
      <w:r w:rsidRPr="00483E91">
        <w:rPr>
          <w:lang w:val="ru-RU"/>
        </w:rPr>
        <w:t>После регистрации в режиме онлайн каждый участник получит по электронной почте регистрационный номер, подтверждающий регистрацию в качестве участника конференции</w:t>
      </w:r>
      <w:r w:rsidR="00AB1D07" w:rsidRPr="00483E91">
        <w:rPr>
          <w:lang w:val="ru-RU"/>
        </w:rPr>
        <w:t>.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9E0AEB" w:rsidP="00A479E3">
      <w:pPr>
        <w:pStyle w:val="ListParagraph"/>
        <w:numPr>
          <w:ilvl w:val="0"/>
          <w:numId w:val="9"/>
        </w:numPr>
        <w:ind w:left="0" w:firstLine="0"/>
        <w:rPr>
          <w:rFonts w:eastAsia="MS Mincho"/>
          <w:szCs w:val="22"/>
          <w:lang w:val="ru-RU" w:eastAsia="ja-JP"/>
        </w:rPr>
      </w:pPr>
      <w:r w:rsidRPr="00483E91">
        <w:rPr>
          <w:rFonts w:eastAsia="MS Mincho"/>
          <w:szCs w:val="22"/>
          <w:lang w:val="ru-RU" w:eastAsia="ja-JP"/>
        </w:rPr>
        <w:t>Пропуска участника к</w:t>
      </w:r>
      <w:r w:rsidR="00A479E3" w:rsidRPr="00483E91">
        <w:rPr>
          <w:rFonts w:eastAsia="MS Mincho"/>
          <w:szCs w:val="22"/>
          <w:lang w:val="ru-RU" w:eastAsia="ja-JP"/>
        </w:rPr>
        <w:t xml:space="preserve">онференции будут выдаваться аккредитованным делегатам на стойке регистрации (в Центре доступа ВОИС) по предъявлении полученного по электронной почте </w:t>
      </w:r>
      <w:r w:rsidR="00A479E3" w:rsidRPr="00483E91">
        <w:rPr>
          <w:rFonts w:eastAsia="MS Mincho"/>
          <w:szCs w:val="22"/>
          <w:u w:val="single"/>
          <w:lang w:val="ru-RU" w:eastAsia="ja-JP"/>
        </w:rPr>
        <w:t>письма, подтверждающего онлайн-регистрацию</w:t>
      </w:r>
      <w:r w:rsidR="00A479E3" w:rsidRPr="00483E91">
        <w:rPr>
          <w:rFonts w:eastAsia="MS Mincho"/>
          <w:szCs w:val="22"/>
          <w:lang w:val="ru-RU" w:eastAsia="ja-JP"/>
        </w:rPr>
        <w:t xml:space="preserve"> (или номера подтверждения), копии мандата или документа о назначении и </w:t>
      </w:r>
      <w:r w:rsidR="00A479E3" w:rsidRPr="00483E91">
        <w:rPr>
          <w:rFonts w:eastAsia="MS Mincho"/>
          <w:szCs w:val="22"/>
          <w:u w:val="single"/>
          <w:lang w:val="ru-RU" w:eastAsia="ja-JP"/>
        </w:rPr>
        <w:t>удостоверения личности с фотографией</w:t>
      </w:r>
      <w:r w:rsidR="00A479E3" w:rsidRPr="00483E91">
        <w:rPr>
          <w:rFonts w:eastAsia="MS Mincho"/>
          <w:szCs w:val="22"/>
          <w:lang w:val="ru-RU" w:eastAsia="ja-JP"/>
        </w:rPr>
        <w:t>.  Стойка регистрации будет открыта в среду, 20 апреля 2016 г., с 14:00 до 18:00, в четверг, 21 апреля 2016 г., с 8:00 до 17:00 и в пятницу, 22 апреля 2016 г., с 8:00 до 16:00.</w:t>
      </w:r>
      <w:r w:rsidR="00DB46BF" w:rsidRPr="00483E91">
        <w:rPr>
          <w:rFonts w:eastAsia="MS Mincho"/>
          <w:szCs w:val="22"/>
          <w:lang w:val="ru-RU" w:eastAsia="ja-JP"/>
        </w:rPr>
        <w:t xml:space="preserve"> 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9D7EDE" w:rsidP="009D7EDE">
      <w:pPr>
        <w:rPr>
          <w:lang w:val="ru-RU"/>
        </w:rPr>
      </w:pPr>
      <w:r w:rsidRPr="00483E91">
        <w:rPr>
          <w:lang w:val="ru-RU"/>
        </w:rPr>
        <w:t xml:space="preserve">ТРЕБОВАНИЯ ДЛЯ ВЪЕЗДА В ШВЕЙЦАРИЮ, ВИЗЫ НА ПОКРЫТИЕ ПУТЕВЫХ РАСХОДОВ 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018D8" w:rsidP="009D7EDE">
      <w:pPr>
        <w:pStyle w:val="ListParagraph"/>
        <w:numPr>
          <w:ilvl w:val="0"/>
          <w:numId w:val="9"/>
        </w:numPr>
        <w:ind w:left="0" w:firstLine="0"/>
        <w:rPr>
          <w:rFonts w:eastAsia="Calibri"/>
          <w:szCs w:val="22"/>
          <w:lang w:val="ru-RU" w:eastAsia="en-US"/>
        </w:rPr>
      </w:pPr>
      <w:r w:rsidRPr="00483E91">
        <w:rPr>
          <w:rFonts w:eastAsia="Calibri"/>
          <w:szCs w:val="22"/>
          <w:lang w:val="ru-RU" w:eastAsia="en-US"/>
        </w:rPr>
        <w:t xml:space="preserve">Делегатам рекомендуется заблаговременно до </w:t>
      </w:r>
      <w:r w:rsidR="009D7EDE" w:rsidRPr="00483E91">
        <w:rPr>
          <w:rFonts w:eastAsia="Calibri"/>
          <w:szCs w:val="22"/>
          <w:lang w:val="ru-RU" w:eastAsia="en-US"/>
        </w:rPr>
        <w:t xml:space="preserve">начала </w:t>
      </w:r>
      <w:r w:rsidRPr="00483E91">
        <w:rPr>
          <w:rFonts w:eastAsia="Calibri"/>
          <w:szCs w:val="22"/>
          <w:lang w:val="ru-RU" w:eastAsia="en-US"/>
        </w:rPr>
        <w:t>поездки</w:t>
      </w:r>
      <w:r w:rsidR="009D7EDE" w:rsidRPr="00483E91">
        <w:rPr>
          <w:rFonts w:eastAsia="Calibri"/>
          <w:szCs w:val="22"/>
          <w:lang w:val="ru-RU" w:eastAsia="en-US"/>
        </w:rPr>
        <w:t xml:space="preserve"> выяснить визовые требования</w:t>
      </w:r>
      <w:r w:rsidRPr="00483E91">
        <w:rPr>
          <w:rFonts w:eastAsia="Calibri"/>
          <w:szCs w:val="22"/>
          <w:lang w:val="ru-RU" w:eastAsia="en-US"/>
        </w:rPr>
        <w:t>, предусмотре</w:t>
      </w:r>
      <w:r w:rsidR="009D7EDE" w:rsidRPr="00483E91">
        <w:rPr>
          <w:rFonts w:eastAsia="Calibri"/>
          <w:szCs w:val="22"/>
          <w:lang w:val="ru-RU" w:eastAsia="en-US"/>
        </w:rPr>
        <w:t xml:space="preserve">в </w:t>
      </w:r>
      <w:r w:rsidRPr="00483E91">
        <w:rPr>
          <w:rFonts w:eastAsia="Calibri"/>
          <w:szCs w:val="22"/>
          <w:lang w:val="ru-RU" w:eastAsia="en-US"/>
        </w:rPr>
        <w:t xml:space="preserve">достаточно времени для оформления визы.   Лица, обращающиеся за визой, должны предоставить свои биометрические данные (отпечатки 10 пальцев и </w:t>
      </w:r>
      <w:r w:rsidR="009D7EDE" w:rsidRPr="00483E91">
        <w:rPr>
          <w:rFonts w:eastAsia="Calibri"/>
          <w:szCs w:val="22"/>
          <w:lang w:val="ru-RU" w:eastAsia="en-US"/>
        </w:rPr>
        <w:t xml:space="preserve">фотографию).  </w:t>
      </w:r>
      <w:r w:rsidRPr="00483E91">
        <w:rPr>
          <w:rFonts w:eastAsia="Calibri"/>
          <w:szCs w:val="22"/>
          <w:lang w:val="ru-RU" w:eastAsia="en-US"/>
        </w:rPr>
        <w:t>Это означает, что для регистрации биометрических данных заявителя необходимо его личное присутствие в консульстве Швейцарии (может даже потребоваться выехать в третью страну).   Визы не выдаются по прибытии.   Оформление требуемой визы (Шенгенская виза) может занимать до 21 дня.</w:t>
      </w:r>
      <w:r w:rsidR="00AB1D07" w:rsidRPr="00483E91">
        <w:rPr>
          <w:rFonts w:eastAsia="Calibri"/>
          <w:szCs w:val="22"/>
          <w:lang w:val="ru-RU" w:eastAsia="en-US"/>
        </w:rPr>
        <w:t xml:space="preserve">  </w:t>
      </w:r>
      <w:r w:rsidR="009D7EDE" w:rsidRPr="00483E91">
        <w:rPr>
          <w:rFonts w:eastAsia="Calibri"/>
          <w:szCs w:val="22"/>
          <w:lang w:val="ru-RU" w:eastAsia="en-US"/>
        </w:rPr>
        <w:t>Поэтому любое заявление на получение визу должно быть подано не менее, чем за три недели до отъезда</w:t>
      </w:r>
      <w:r w:rsidR="00AB1D07" w:rsidRPr="00483E91">
        <w:rPr>
          <w:rFonts w:eastAsia="Calibri"/>
          <w:szCs w:val="22"/>
          <w:lang w:val="ru-RU" w:eastAsia="en-US"/>
        </w:rPr>
        <w:t xml:space="preserve">.  </w:t>
      </w:r>
      <w:r w:rsidR="009D7EDE" w:rsidRPr="00483E91">
        <w:rPr>
          <w:rFonts w:eastAsia="Calibri"/>
          <w:szCs w:val="22"/>
          <w:lang w:val="ru-RU" w:eastAsia="en-US"/>
        </w:rPr>
        <w:t>Делегаты самостоятельно оплачивают расходы, связанные с получением визы, проездом и размещением в гостинице.</w:t>
      </w:r>
    </w:p>
    <w:p w:rsidR="002E403B" w:rsidRPr="00483E91" w:rsidRDefault="002E403B" w:rsidP="00AB1D07">
      <w:pPr>
        <w:rPr>
          <w:rFonts w:eastAsia="Calibri"/>
          <w:szCs w:val="22"/>
          <w:lang w:val="ru-RU" w:eastAsia="en-US"/>
        </w:rPr>
      </w:pPr>
    </w:p>
    <w:p w:rsidR="002E403B" w:rsidRPr="00483E91" w:rsidRDefault="009D7EDE" w:rsidP="00AB1D07">
      <w:pPr>
        <w:rPr>
          <w:rFonts w:eastAsia="Calibri"/>
          <w:szCs w:val="22"/>
          <w:lang w:val="ru-RU" w:eastAsia="en-US"/>
        </w:rPr>
      </w:pPr>
      <w:r w:rsidRPr="00483E91">
        <w:rPr>
          <w:rFonts w:eastAsia="Calibri"/>
          <w:szCs w:val="22"/>
          <w:lang w:val="ru-RU" w:eastAsia="en-US"/>
        </w:rPr>
        <w:t xml:space="preserve">Дополнительная информация приводится под закладкой «Representations and travel advice» на веб-сайте </w:t>
      </w:r>
      <w:hyperlink r:id="rId9" w:history="1">
        <w:r w:rsidR="00AB1D07" w:rsidRPr="00483E91">
          <w:rPr>
            <w:rFonts w:eastAsia="Calibri"/>
            <w:color w:val="0000FF"/>
            <w:szCs w:val="22"/>
            <w:lang w:val="ru-RU" w:eastAsia="en-US"/>
          </w:rPr>
          <w:t>https://www.eda.admin.ch/eda/en/home.htm</w:t>
        </w:r>
        <w:r w:rsidR="00AB1D07" w:rsidRPr="00483E91">
          <w:rPr>
            <w:rFonts w:eastAsia="Calibri"/>
            <w:szCs w:val="22"/>
            <w:lang w:val="ru-RU" w:eastAsia="en-US"/>
          </w:rPr>
          <w:t>l</w:t>
        </w:r>
      </w:hyperlink>
      <w:r w:rsidRPr="00483E91">
        <w:rPr>
          <w:rFonts w:eastAsia="Calibri"/>
          <w:szCs w:val="22"/>
          <w:lang w:val="ru-RU" w:eastAsia="en-US"/>
        </w:rPr>
        <w:t xml:space="preserve">. 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018D8" w:rsidP="00F36688">
      <w:pPr>
        <w:keepNext/>
        <w:rPr>
          <w:lang w:val="ru-RU"/>
        </w:rPr>
      </w:pPr>
      <w:r w:rsidRPr="00483E91">
        <w:rPr>
          <w:lang w:val="ru-RU"/>
        </w:rPr>
        <w:lastRenderedPageBreak/>
        <w:t>ВРЕМЯ ПРОВЕДЕНИЯ ЗАСЕДАНИЙ</w:t>
      </w:r>
    </w:p>
    <w:p w:rsidR="002E403B" w:rsidRPr="00483E91" w:rsidRDefault="002E403B" w:rsidP="00F36688">
      <w:pPr>
        <w:keepNext/>
        <w:rPr>
          <w:lang w:val="ru-RU"/>
        </w:rPr>
      </w:pPr>
    </w:p>
    <w:p w:rsidR="002E403B" w:rsidRPr="00483E91" w:rsidRDefault="009D7EDE" w:rsidP="00F36688">
      <w:pPr>
        <w:pStyle w:val="ListParagraph"/>
        <w:keepNext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 xml:space="preserve">Конференция </w:t>
      </w:r>
      <w:r w:rsidR="009E0AEB" w:rsidRPr="00483E91">
        <w:rPr>
          <w:lang w:val="ru-RU"/>
        </w:rPr>
        <w:t xml:space="preserve">будет работать ежедневно, и ее программа при водится на веб-сайте </w:t>
      </w:r>
      <w:hyperlink r:id="rId10" w:history="1">
        <w:r w:rsidR="00AB1D07" w:rsidRPr="00483E91">
          <w:rPr>
            <w:color w:val="0000FF"/>
            <w:lang w:val="ru-RU"/>
          </w:rPr>
          <w:t>http://www.wipo.int/edocs/mdocs/copyright/en/wipo_gdcm_ge_16/wipo_gdcm_ge_16_inf_1_prov.pdf</w:t>
        </w:r>
      </w:hyperlink>
      <w:r w:rsidR="009E0AEB" w:rsidRPr="00483E91">
        <w:rPr>
          <w:color w:val="0000FF"/>
          <w:lang w:val="ru-RU"/>
        </w:rPr>
        <w:t xml:space="preserve">. 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355D31" w:rsidP="002018D8">
      <w:pPr>
        <w:keepNext/>
        <w:keepLines/>
        <w:rPr>
          <w:lang w:val="ru-RU"/>
        </w:rPr>
      </w:pPr>
      <w:r w:rsidRPr="00483E91">
        <w:rPr>
          <w:lang w:val="ru-RU"/>
        </w:rPr>
        <w:t>УСТНЫЙ ПЕРЕВОД</w:t>
      </w:r>
    </w:p>
    <w:p w:rsidR="002E403B" w:rsidRPr="00483E91" w:rsidRDefault="002E403B" w:rsidP="00591AEB">
      <w:pPr>
        <w:keepNext/>
        <w:keepLines/>
        <w:rPr>
          <w:lang w:val="ru-RU"/>
        </w:rPr>
      </w:pPr>
    </w:p>
    <w:p w:rsidR="002E403B" w:rsidRPr="00483E91" w:rsidRDefault="009E0AEB" w:rsidP="009E0AEB">
      <w:pPr>
        <w:pStyle w:val="ListParagraph"/>
        <w:keepNext/>
        <w:keepLines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>На конференции будет обеспечен синхронный перевод на английском, арабском, испанском, китайском, русском и французском языках</w:t>
      </w:r>
      <w:r w:rsidR="00AB1D07" w:rsidRPr="00483E91">
        <w:rPr>
          <w:lang w:val="ru-RU"/>
        </w:rPr>
        <w:t>.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9E0AEB" w:rsidP="00AB1D07">
      <w:pPr>
        <w:rPr>
          <w:lang w:val="ru-RU"/>
        </w:rPr>
      </w:pPr>
      <w:r w:rsidRPr="00483E91">
        <w:rPr>
          <w:lang w:val="ru-RU"/>
        </w:rPr>
        <w:t>ВЫСТУПЛЕНИЯ ДЕЛЕГАТОВ НА КОНФЕРЕНЦИИ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9E0AEB" w:rsidP="00AB1D07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>Заявления до начала конференции не принимаются</w:t>
      </w:r>
      <w:r w:rsidR="00AB1D07" w:rsidRPr="00483E91">
        <w:rPr>
          <w:lang w:val="ru-RU"/>
        </w:rPr>
        <w:t xml:space="preserve">.  </w:t>
      </w:r>
      <w:r w:rsidRPr="00483E91">
        <w:rPr>
          <w:lang w:val="ru-RU"/>
        </w:rPr>
        <w:t>Делегатам предлагается брать слово по ходу работу конференции</w:t>
      </w:r>
      <w:r w:rsidR="00AB1D07" w:rsidRPr="00483E91">
        <w:rPr>
          <w:lang w:val="ru-RU"/>
        </w:rPr>
        <w:t xml:space="preserve">. </w:t>
      </w:r>
    </w:p>
    <w:p w:rsidR="002E403B" w:rsidRPr="00483E91" w:rsidRDefault="002E403B" w:rsidP="00AB1D07">
      <w:pPr>
        <w:rPr>
          <w:u w:val="single"/>
          <w:lang w:val="ru-RU"/>
        </w:rPr>
      </w:pPr>
    </w:p>
    <w:p w:rsidR="002E403B" w:rsidRPr="00483E91" w:rsidRDefault="002E403B" w:rsidP="00AB1D07">
      <w:pPr>
        <w:rPr>
          <w:u w:val="single"/>
          <w:lang w:val="ru-RU"/>
        </w:rPr>
      </w:pPr>
    </w:p>
    <w:p w:rsidR="002E403B" w:rsidRPr="00483E91" w:rsidRDefault="002018D8" w:rsidP="002018D8">
      <w:pPr>
        <w:rPr>
          <w:lang w:val="ru-RU"/>
        </w:rPr>
      </w:pPr>
      <w:r w:rsidRPr="00483E91">
        <w:rPr>
          <w:lang w:val="ru-RU"/>
        </w:rPr>
        <w:t>ИНТЕРНЕТ-ВЕЩАНИЕ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9E0AEB" w:rsidP="009E0AEB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 xml:space="preserve">На веб-сайте ВОИС (www.wipo.int) будет организовано прямое интернет-вещание заседаний из </w:t>
      </w:r>
      <w:r w:rsidR="00176621" w:rsidRPr="00483E91">
        <w:rPr>
          <w:lang w:val="ru-RU"/>
        </w:rPr>
        <w:t>Конференц-</w:t>
      </w:r>
      <w:r w:rsidRPr="00483E91">
        <w:rPr>
          <w:lang w:val="ru-RU"/>
        </w:rPr>
        <w:t>зала ВОИС</w:t>
      </w:r>
      <w:r w:rsidR="00AB1D07" w:rsidRPr="00483E91">
        <w:rPr>
          <w:lang w:val="ru-RU"/>
        </w:rPr>
        <w:t>.</w:t>
      </w:r>
      <w:r w:rsidRPr="00483E91">
        <w:rPr>
          <w:lang w:val="ru-RU"/>
        </w:rPr>
        <w:t xml:space="preserve"> </w:t>
      </w:r>
    </w:p>
    <w:p w:rsidR="002E403B" w:rsidRPr="00483E91" w:rsidRDefault="002E403B" w:rsidP="00AB1D07">
      <w:pPr>
        <w:pStyle w:val="ListParagraph"/>
        <w:ind w:left="0"/>
        <w:rPr>
          <w:lang w:val="ru-RU"/>
        </w:rPr>
      </w:pPr>
    </w:p>
    <w:p w:rsidR="002E403B" w:rsidRPr="00483E91" w:rsidRDefault="002E403B" w:rsidP="00AB1D07">
      <w:pPr>
        <w:outlineLvl w:val="1"/>
        <w:rPr>
          <w:bCs/>
          <w:iCs/>
          <w:caps/>
          <w:szCs w:val="28"/>
          <w:lang w:val="ru-RU"/>
        </w:rPr>
      </w:pPr>
    </w:p>
    <w:p w:rsidR="002E403B" w:rsidRPr="00483E91" w:rsidRDefault="002018D8" w:rsidP="002018D8">
      <w:pPr>
        <w:outlineLvl w:val="1"/>
        <w:rPr>
          <w:bCs/>
          <w:iCs/>
          <w:caps/>
          <w:szCs w:val="28"/>
          <w:lang w:val="ru-RU"/>
        </w:rPr>
      </w:pPr>
      <w:r w:rsidRPr="00483E91">
        <w:rPr>
          <w:bCs/>
          <w:iCs/>
          <w:caps/>
          <w:szCs w:val="28"/>
          <w:lang w:val="ru-RU"/>
        </w:rPr>
        <w:t>ДОКУМЕНТАЦИЯ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9E0AEB" w:rsidP="003F2478">
      <w:pPr>
        <w:pStyle w:val="ListParagraph"/>
        <w:numPr>
          <w:ilvl w:val="0"/>
          <w:numId w:val="9"/>
        </w:numPr>
        <w:ind w:left="0" w:firstLine="0"/>
        <w:rPr>
          <w:color w:val="0000FF"/>
          <w:szCs w:val="22"/>
          <w:lang w:val="ru-RU"/>
        </w:rPr>
      </w:pPr>
      <w:r w:rsidRPr="00483E91">
        <w:rPr>
          <w:lang w:val="ru-RU"/>
        </w:rPr>
        <w:t xml:space="preserve">Информация и документация для участников конференции доступны на веб-сайте </w:t>
      </w:r>
      <w:hyperlink r:id="rId11" w:history="1">
        <w:r w:rsidR="00AB1D07" w:rsidRPr="00483E91">
          <w:rPr>
            <w:color w:val="0000FF"/>
            <w:lang w:val="ru-RU"/>
          </w:rPr>
          <w:t>http://www.wipo.int/meetings/en/2016/global_digital_conference.html</w:t>
        </w:r>
      </w:hyperlink>
      <w:r w:rsidRPr="00483E91">
        <w:rPr>
          <w:color w:val="0000FF"/>
          <w:lang w:val="ru-RU"/>
        </w:rPr>
        <w:t xml:space="preserve">. 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9E0AEB" w:rsidP="002018D8">
      <w:pPr>
        <w:pStyle w:val="ListParagraph"/>
        <w:numPr>
          <w:ilvl w:val="0"/>
          <w:numId w:val="9"/>
        </w:numPr>
        <w:ind w:left="0" w:firstLine="0"/>
        <w:rPr>
          <w:szCs w:val="22"/>
          <w:lang w:val="ru-RU"/>
        </w:rPr>
      </w:pPr>
      <w:r w:rsidRPr="00483E91">
        <w:rPr>
          <w:lang w:val="ru-RU"/>
        </w:rPr>
        <w:t xml:space="preserve">Стойка с документами для участников конференции находится рядом с </w:t>
      </w:r>
      <w:r w:rsidR="00176621" w:rsidRPr="00483E91">
        <w:rPr>
          <w:lang w:val="ru-RU"/>
        </w:rPr>
        <w:t>Конференц-</w:t>
      </w:r>
      <w:r w:rsidRPr="00483E91">
        <w:rPr>
          <w:lang w:val="ru-RU"/>
        </w:rPr>
        <w:t>залом ВОИС</w:t>
      </w:r>
      <w:r w:rsidR="00AB1D07" w:rsidRPr="00483E91">
        <w:rPr>
          <w:szCs w:val="22"/>
          <w:lang w:val="ru-RU"/>
        </w:rPr>
        <w:t xml:space="preserve">.  </w:t>
      </w:r>
      <w:r w:rsidR="002018D8" w:rsidRPr="00483E91">
        <w:rPr>
          <w:szCs w:val="22"/>
          <w:lang w:val="ru-RU"/>
        </w:rPr>
        <w:t>Делегатам настоятельно рекомендуется приходить на заседания с заранее отпечатанными документами и</w:t>
      </w:r>
      <w:r w:rsidRPr="00483E91">
        <w:rPr>
          <w:szCs w:val="22"/>
          <w:lang w:val="ru-RU"/>
        </w:rPr>
        <w:t>/</w:t>
      </w:r>
      <w:r w:rsidR="002018D8" w:rsidRPr="00483E91">
        <w:rPr>
          <w:szCs w:val="22"/>
          <w:lang w:val="ru-RU"/>
        </w:rPr>
        <w:t>или пользовать</w:t>
      </w:r>
      <w:r w:rsidRPr="00483E91">
        <w:rPr>
          <w:szCs w:val="22"/>
          <w:lang w:val="ru-RU"/>
        </w:rPr>
        <w:t>ся</w:t>
      </w:r>
      <w:r w:rsidR="002018D8" w:rsidRPr="00483E91">
        <w:rPr>
          <w:szCs w:val="22"/>
          <w:lang w:val="ru-RU"/>
        </w:rPr>
        <w:t xml:space="preserve"> портативны</w:t>
      </w:r>
      <w:r w:rsidRPr="00483E91">
        <w:rPr>
          <w:szCs w:val="22"/>
          <w:lang w:val="ru-RU"/>
        </w:rPr>
        <w:t xml:space="preserve">ми </w:t>
      </w:r>
      <w:r w:rsidR="002018D8" w:rsidRPr="00483E91">
        <w:rPr>
          <w:szCs w:val="22"/>
          <w:lang w:val="ru-RU"/>
        </w:rPr>
        <w:t>компьютер</w:t>
      </w:r>
      <w:r w:rsidRPr="00483E91">
        <w:rPr>
          <w:szCs w:val="22"/>
          <w:lang w:val="ru-RU"/>
        </w:rPr>
        <w:t xml:space="preserve">ами </w:t>
      </w:r>
      <w:r w:rsidR="002018D8" w:rsidRPr="00483E91">
        <w:rPr>
          <w:szCs w:val="22"/>
          <w:lang w:val="ru-RU"/>
        </w:rPr>
        <w:t>или други</w:t>
      </w:r>
      <w:r w:rsidRPr="00483E91">
        <w:rPr>
          <w:szCs w:val="22"/>
          <w:lang w:val="ru-RU"/>
        </w:rPr>
        <w:t xml:space="preserve">ми </w:t>
      </w:r>
      <w:r w:rsidR="002018D8" w:rsidRPr="00483E91">
        <w:rPr>
          <w:szCs w:val="22"/>
          <w:lang w:val="ru-RU"/>
        </w:rPr>
        <w:t>устройства</w:t>
      </w:r>
      <w:r w:rsidRPr="00483E91">
        <w:rPr>
          <w:szCs w:val="22"/>
          <w:lang w:val="ru-RU"/>
        </w:rPr>
        <w:t>ми</w:t>
      </w:r>
      <w:r w:rsidR="002018D8" w:rsidRPr="00483E91">
        <w:rPr>
          <w:szCs w:val="22"/>
          <w:lang w:val="ru-RU"/>
        </w:rPr>
        <w:t>.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176621" w:rsidP="002018D8">
      <w:pPr>
        <w:rPr>
          <w:lang w:val="ru-RU"/>
        </w:rPr>
      </w:pPr>
      <w:r w:rsidRPr="00483E91">
        <w:rPr>
          <w:lang w:val="ru-RU"/>
        </w:rPr>
        <w:t xml:space="preserve">СЕТЬ </w:t>
      </w:r>
      <w:r w:rsidR="002018D8" w:rsidRPr="00483E91">
        <w:rPr>
          <w:lang w:val="ru-RU"/>
        </w:rPr>
        <w:t>WI-FI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176621" w:rsidP="00AB1D07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 xml:space="preserve">ВОИС предоставляет бесплатное интернет-соединение по сети </w:t>
      </w:r>
      <w:r w:rsidR="00AB1D07" w:rsidRPr="00483E91">
        <w:rPr>
          <w:lang w:val="ru-RU"/>
        </w:rPr>
        <w:t xml:space="preserve">Wi-Fi </w:t>
      </w:r>
      <w:r w:rsidRPr="00483E91">
        <w:rPr>
          <w:lang w:val="ru-RU"/>
        </w:rPr>
        <w:t xml:space="preserve">в Конференц-зале ВОИС, а также в </w:t>
      </w:r>
      <w:r w:rsidR="004927CF" w:rsidRPr="00483E91">
        <w:rPr>
          <w:lang w:val="ru-RU"/>
        </w:rPr>
        <w:t>вестибюле</w:t>
      </w:r>
      <w:r w:rsidRPr="00483E91">
        <w:rPr>
          <w:lang w:val="ru-RU"/>
        </w:rPr>
        <w:t xml:space="preserve"> и на первом этаже Здания АВ</w:t>
      </w:r>
      <w:r w:rsidR="00AB1D07" w:rsidRPr="00483E91">
        <w:rPr>
          <w:lang w:val="ru-RU"/>
        </w:rPr>
        <w:t>.</w:t>
      </w:r>
      <w:r w:rsidRPr="00483E91">
        <w:rPr>
          <w:lang w:val="ru-RU"/>
        </w:rPr>
        <w:t xml:space="preserve"> </w:t>
      </w:r>
    </w:p>
    <w:p w:rsidR="002E403B" w:rsidRPr="00483E91" w:rsidRDefault="002E403B" w:rsidP="00AB1D07">
      <w:pPr>
        <w:tabs>
          <w:tab w:val="left" w:pos="720"/>
        </w:tabs>
        <w:rPr>
          <w:lang w:val="ru-RU"/>
        </w:rPr>
      </w:pPr>
    </w:p>
    <w:p w:rsidR="002E403B" w:rsidRPr="00483E91" w:rsidRDefault="00176621" w:rsidP="003F2478">
      <w:pPr>
        <w:pStyle w:val="ListParagraph"/>
        <w:numPr>
          <w:ilvl w:val="0"/>
          <w:numId w:val="9"/>
        </w:numPr>
        <w:ind w:left="0" w:firstLine="0"/>
        <w:rPr>
          <w:szCs w:val="22"/>
          <w:lang w:val="ru-RU"/>
        </w:rPr>
      </w:pPr>
      <w:r w:rsidRPr="00483E91">
        <w:rPr>
          <w:szCs w:val="22"/>
          <w:lang w:val="ru-RU"/>
        </w:rPr>
        <w:t xml:space="preserve">В информационном центре, расположенном в </w:t>
      </w:r>
      <w:r w:rsidR="004927CF" w:rsidRPr="00483E91">
        <w:rPr>
          <w:lang w:val="ru-RU"/>
        </w:rPr>
        <w:t xml:space="preserve">вестибюле </w:t>
      </w:r>
      <w:r w:rsidRPr="00483E91">
        <w:rPr>
          <w:lang w:val="ru-RU"/>
        </w:rPr>
        <w:t>Здания АВ, и в библиотеке ВОИС, расположенной в Новом здании ВОИС (</w:t>
      </w:r>
      <w:r w:rsidRPr="00483E91">
        <w:rPr>
          <w:szCs w:val="22"/>
          <w:lang w:val="ru-RU"/>
        </w:rPr>
        <w:t xml:space="preserve">NB), </w:t>
      </w:r>
      <w:r w:rsidR="002E3885" w:rsidRPr="00483E91">
        <w:rPr>
          <w:szCs w:val="22"/>
          <w:lang w:val="ru-RU"/>
        </w:rPr>
        <w:t>к услугам делегатов будет предоставлено несколько компьютеров с доступом к интернету и сетевым принтерам</w:t>
      </w:r>
      <w:r w:rsidR="00DB46BF" w:rsidRPr="00483E91">
        <w:rPr>
          <w:szCs w:val="22"/>
          <w:lang w:val="ru-RU"/>
        </w:rPr>
        <w:t xml:space="preserve">.  На антресольном этаже </w:t>
      </w:r>
      <w:r w:rsidR="00DB46BF" w:rsidRPr="00483E91">
        <w:rPr>
          <w:lang w:val="ru-RU"/>
        </w:rPr>
        <w:t xml:space="preserve">Здания АВ, в комнате </w:t>
      </w:r>
      <w:r w:rsidR="00DB46BF" w:rsidRPr="00483E91">
        <w:rPr>
          <w:szCs w:val="22"/>
          <w:lang w:val="ru-RU"/>
        </w:rPr>
        <w:t>AB 1.11, также оборудован интернет-зал</w:t>
      </w:r>
      <w:r w:rsidR="00AB1D07" w:rsidRPr="00483E91">
        <w:rPr>
          <w:szCs w:val="22"/>
          <w:lang w:val="ru-RU"/>
        </w:rPr>
        <w:t>.</w:t>
      </w:r>
      <w:r w:rsidR="00DB46BF" w:rsidRPr="00483E91">
        <w:rPr>
          <w:szCs w:val="22"/>
          <w:lang w:val="ru-RU"/>
        </w:rPr>
        <w:t xml:space="preserve"> 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DB46BF" w:rsidP="002018D8">
      <w:pPr>
        <w:rPr>
          <w:lang w:val="ru-RU"/>
        </w:rPr>
      </w:pPr>
      <w:r w:rsidRPr="00483E91">
        <w:rPr>
          <w:lang w:val="ru-RU"/>
        </w:rPr>
        <w:t>СТОЛОВЫЕ</w:t>
      </w:r>
      <w:r w:rsidR="00355D31" w:rsidRPr="00483E91">
        <w:rPr>
          <w:lang w:val="ru-RU"/>
        </w:rPr>
        <w:t xml:space="preserve"> И КАФЕТЕРИИ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018D8" w:rsidP="002018D8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 xml:space="preserve">Ежедневно в перерывах в ходе утренних и дневных заседаний делегатам будут предложены кофе и чай.   Столовые, расположенные в </w:t>
      </w:r>
      <w:r w:rsidR="00DB46BF" w:rsidRPr="00483E91">
        <w:rPr>
          <w:lang w:val="ru-RU"/>
        </w:rPr>
        <w:t xml:space="preserve">Здании </w:t>
      </w:r>
      <w:r w:rsidRPr="00483E91">
        <w:rPr>
          <w:lang w:val="ru-RU"/>
        </w:rPr>
        <w:t xml:space="preserve">PCT и </w:t>
      </w:r>
      <w:r w:rsidR="00DB46BF" w:rsidRPr="00483E91">
        <w:rPr>
          <w:lang w:val="ru-RU"/>
        </w:rPr>
        <w:t xml:space="preserve">Здании </w:t>
      </w:r>
      <w:r w:rsidRPr="00483E91">
        <w:rPr>
          <w:lang w:val="ru-RU"/>
        </w:rPr>
        <w:t>NB</w:t>
      </w:r>
      <w:r w:rsidR="00DB46BF" w:rsidRPr="00483E91">
        <w:rPr>
          <w:lang w:val="ru-RU"/>
        </w:rPr>
        <w:t xml:space="preserve"> ВОИС</w:t>
      </w:r>
      <w:r w:rsidRPr="00483E91">
        <w:rPr>
          <w:lang w:val="ru-RU"/>
        </w:rPr>
        <w:t xml:space="preserve">, </w:t>
      </w:r>
      <w:r w:rsidR="00DB46BF" w:rsidRPr="00483E91">
        <w:rPr>
          <w:lang w:val="ru-RU"/>
        </w:rPr>
        <w:t>работают</w:t>
      </w:r>
      <w:r w:rsidRPr="00483E91">
        <w:rPr>
          <w:lang w:val="ru-RU"/>
        </w:rPr>
        <w:t xml:space="preserve"> с 8:00 до 17:00 (обед</w:t>
      </w:r>
      <w:r w:rsidR="00DB46BF" w:rsidRPr="00483E91">
        <w:rPr>
          <w:lang w:val="ru-RU"/>
        </w:rPr>
        <w:t xml:space="preserve"> подается с </w:t>
      </w:r>
      <w:r w:rsidRPr="00483E91">
        <w:rPr>
          <w:lang w:val="ru-RU"/>
        </w:rPr>
        <w:t xml:space="preserve">11:30 </w:t>
      </w:r>
      <w:r w:rsidR="00DB46BF" w:rsidRPr="00483E91">
        <w:rPr>
          <w:lang w:val="ru-RU"/>
        </w:rPr>
        <w:t xml:space="preserve">до </w:t>
      </w:r>
      <w:r w:rsidRPr="00483E91">
        <w:rPr>
          <w:lang w:val="ru-RU"/>
        </w:rPr>
        <w:t xml:space="preserve">14:45).   На 13-м и </w:t>
      </w:r>
      <w:r w:rsidR="00DB46BF" w:rsidRPr="00483E91">
        <w:rPr>
          <w:lang w:val="ru-RU"/>
        </w:rPr>
        <w:t>–</w:t>
      </w:r>
      <w:r w:rsidRPr="00483E91">
        <w:rPr>
          <w:lang w:val="ru-RU"/>
        </w:rPr>
        <w:t>1</w:t>
      </w:r>
      <w:r w:rsidR="00DB46BF" w:rsidRPr="00483E91">
        <w:rPr>
          <w:lang w:val="ru-RU"/>
        </w:rPr>
        <w:t>-ом</w:t>
      </w:r>
      <w:r w:rsidRPr="00483E91">
        <w:rPr>
          <w:lang w:val="ru-RU"/>
        </w:rPr>
        <w:t xml:space="preserve"> этажах здания АВ делегаты также могут отдохнуть и выпить кофе или чай из автомата (просьба учесть, что автоматы принимают только монеты).   Многочисленные автоматы с питьевой водой расположены во всех зданиях ВОИС, в кабинетах и коридорах.</w:t>
      </w:r>
      <w:r w:rsidR="00DB46BF" w:rsidRPr="00483E91">
        <w:rPr>
          <w:lang w:val="ru-RU"/>
        </w:rPr>
        <w:t xml:space="preserve"> </w:t>
      </w:r>
    </w:p>
    <w:p w:rsidR="002E403B" w:rsidRPr="00483E91" w:rsidRDefault="002E403B" w:rsidP="00AB1D07">
      <w:pPr>
        <w:rPr>
          <w:szCs w:val="22"/>
          <w:lang w:val="ru-RU"/>
        </w:rPr>
      </w:pPr>
    </w:p>
    <w:p w:rsidR="002E403B" w:rsidRPr="00483E91" w:rsidRDefault="002E403B" w:rsidP="00AB1D07">
      <w:pPr>
        <w:rPr>
          <w:u w:val="single"/>
          <w:lang w:val="ru-RU"/>
        </w:rPr>
      </w:pPr>
    </w:p>
    <w:p w:rsidR="002E403B" w:rsidRPr="00483E91" w:rsidRDefault="002018D8" w:rsidP="00AE2E82">
      <w:pPr>
        <w:keepNext/>
        <w:rPr>
          <w:lang w:val="ru-RU"/>
        </w:rPr>
      </w:pPr>
      <w:r w:rsidRPr="00483E91">
        <w:rPr>
          <w:lang w:val="ru-RU"/>
        </w:rPr>
        <w:lastRenderedPageBreak/>
        <w:t>ПРОЖИВАНИЕ</w:t>
      </w:r>
      <w:r w:rsidR="00AE2E82">
        <w:rPr>
          <w:lang w:val="ru-RU"/>
        </w:rPr>
        <w:t xml:space="preserve"> </w:t>
      </w:r>
    </w:p>
    <w:p w:rsidR="002E403B" w:rsidRPr="00483E91" w:rsidRDefault="002E403B" w:rsidP="00AE2E82">
      <w:pPr>
        <w:keepNext/>
        <w:rPr>
          <w:lang w:val="ru-RU"/>
        </w:rPr>
      </w:pPr>
    </w:p>
    <w:p w:rsidR="002E403B" w:rsidRPr="00483E91" w:rsidRDefault="00AE2E82" w:rsidP="00AE2E82">
      <w:pPr>
        <w:pStyle w:val="ListParagraph"/>
        <w:keepNext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 xml:space="preserve">В Женеве </w:t>
      </w:r>
      <w:r>
        <w:rPr>
          <w:lang w:val="ru-RU"/>
        </w:rPr>
        <w:t xml:space="preserve">часто </w:t>
      </w:r>
      <w:r w:rsidRPr="00483E91">
        <w:rPr>
          <w:lang w:val="ru-RU"/>
        </w:rPr>
        <w:t xml:space="preserve">бывает затруднительно </w:t>
      </w:r>
      <w:r w:rsidR="002018D8" w:rsidRPr="00483E91">
        <w:rPr>
          <w:lang w:val="ru-RU"/>
        </w:rPr>
        <w:t>найти жилье, поэтому делегатам рекомендуется заранее бронировать места в гостиницах.  ВОИС не</w:t>
      </w:r>
      <w:r w:rsidR="00DB46BF" w:rsidRPr="00483E91">
        <w:rPr>
          <w:lang w:val="ru-RU"/>
        </w:rPr>
        <w:t xml:space="preserve"> имеет </w:t>
      </w:r>
      <w:r w:rsidR="002018D8" w:rsidRPr="00483E91">
        <w:rPr>
          <w:lang w:val="ru-RU"/>
        </w:rPr>
        <w:t xml:space="preserve">службы бронирования мест в гостиницах, и делегатам необходимо заниматься </w:t>
      </w:r>
      <w:r w:rsidR="00DB46BF" w:rsidRPr="00483E91">
        <w:rPr>
          <w:lang w:val="ru-RU"/>
        </w:rPr>
        <w:t xml:space="preserve">этим вопросом самостоятельно.  </w:t>
      </w:r>
      <w:r w:rsidR="002018D8" w:rsidRPr="00483E91">
        <w:rPr>
          <w:lang w:val="ru-RU"/>
        </w:rPr>
        <w:t>Получить информацию о наличии мест в гостиницах и произвести бронирование можно на сайтах:</w:t>
      </w:r>
      <w:r w:rsidR="00355D31" w:rsidRPr="00483E91">
        <w:rPr>
          <w:lang w:val="ru-RU"/>
        </w:rPr>
        <w:t xml:space="preserve"> </w:t>
      </w:r>
    </w:p>
    <w:p w:rsidR="002E403B" w:rsidRPr="00483E91" w:rsidRDefault="002018D8" w:rsidP="002018D8">
      <w:pPr>
        <w:rPr>
          <w:color w:val="0000FF"/>
          <w:lang w:val="ru-RU"/>
        </w:rPr>
      </w:pPr>
      <w:r w:rsidRPr="00483E91">
        <w:rPr>
          <w:color w:val="0000FF"/>
          <w:lang w:val="ru-RU"/>
        </w:rPr>
        <w:t>www.geneve-tourisme.ch/en/accommodation</w:t>
      </w:r>
    </w:p>
    <w:p w:rsidR="002E403B" w:rsidRPr="00483E91" w:rsidRDefault="00DC1914" w:rsidP="00AB1D07">
      <w:pPr>
        <w:rPr>
          <w:rStyle w:val="Hyperlink"/>
          <w:color w:val="0000FF"/>
          <w:u w:val="none"/>
          <w:lang w:val="ru-RU"/>
        </w:rPr>
      </w:pPr>
      <w:hyperlink r:id="rId12" w:history="1">
        <w:r w:rsidR="00AB1D07" w:rsidRPr="00483E91">
          <w:rPr>
            <w:rStyle w:val="Hyperlink"/>
            <w:color w:val="0000FF"/>
            <w:u w:val="none"/>
            <w:lang w:val="ru-RU"/>
          </w:rPr>
          <w:t>www.cagi.ch/en/delegates-welcome/accommodation-for-delegates.php</w:t>
        </w:r>
      </w:hyperlink>
    </w:p>
    <w:p w:rsidR="002E403B" w:rsidRDefault="002E403B" w:rsidP="00AB1D07">
      <w:pPr>
        <w:rPr>
          <w:lang w:val="ru-RU"/>
        </w:rPr>
      </w:pPr>
    </w:p>
    <w:p w:rsidR="00AE2E82" w:rsidRPr="00483E91" w:rsidRDefault="00AE2E82" w:rsidP="00AB1D07">
      <w:pPr>
        <w:rPr>
          <w:lang w:val="ru-RU"/>
        </w:rPr>
      </w:pPr>
    </w:p>
    <w:p w:rsidR="002E403B" w:rsidRPr="00483E91" w:rsidRDefault="002018D8" w:rsidP="002018D8">
      <w:pPr>
        <w:rPr>
          <w:lang w:val="ru-RU"/>
        </w:rPr>
      </w:pPr>
      <w:r w:rsidRPr="00483E91">
        <w:rPr>
          <w:lang w:val="ru-RU"/>
        </w:rPr>
        <w:t>СМИ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807DF3" w:rsidP="00BC79A8">
      <w:pPr>
        <w:pStyle w:val="ListParagraph"/>
        <w:numPr>
          <w:ilvl w:val="0"/>
          <w:numId w:val="9"/>
        </w:numPr>
        <w:ind w:left="0" w:firstLine="0"/>
        <w:rPr>
          <w:u w:val="single"/>
          <w:lang w:val="ru-RU"/>
        </w:rPr>
      </w:pPr>
      <w:r w:rsidRPr="00483E91">
        <w:rPr>
          <w:lang w:val="ru-RU"/>
        </w:rPr>
        <w:t>Конференция открыта для журналистов.</w:t>
      </w:r>
      <w:r w:rsidR="00AB1D07" w:rsidRPr="00483E91">
        <w:rPr>
          <w:lang w:val="ru-RU"/>
        </w:rPr>
        <w:t xml:space="preserve">  </w:t>
      </w:r>
      <w:r w:rsidR="009326E0" w:rsidRPr="00483E91">
        <w:rPr>
          <w:lang w:val="ru-RU"/>
        </w:rPr>
        <w:t xml:space="preserve">Журналистам, не имеющим аккредитации при Организации Объединенных Наций, предлагается заполнить бланк формы аккредитации СМИ при ВОИС на веб-сайте </w:t>
      </w:r>
      <w:r w:rsidR="00BC79A8" w:rsidRPr="00BC79A8">
        <w:rPr>
          <w:lang w:val="ru-RU"/>
        </w:rPr>
        <w:t>http://www.wipo.int/pressroom/en/documents/wipo_media_accreditation.doc</w:t>
      </w:r>
      <w:r w:rsidR="009326E0" w:rsidRPr="00483E91">
        <w:rPr>
          <w:lang w:val="ru-RU"/>
        </w:rPr>
        <w:t>.</w:t>
      </w:r>
      <w:r w:rsidR="00AB1D07" w:rsidRPr="00483E91">
        <w:rPr>
          <w:lang w:val="ru-RU"/>
        </w:rPr>
        <w:t xml:space="preserve">  </w:t>
      </w:r>
      <w:r w:rsidR="009326E0" w:rsidRPr="00483E91">
        <w:rPr>
          <w:lang w:val="ru-RU"/>
        </w:rPr>
        <w:t>Журналистам, аккредитованным при Организации Объединенных Наций, предлагается зарегистрироваться на веб-сайте https://www3.wipo.int/registration/en/form.jsp?meeting_id=38803 .</w:t>
      </w:r>
      <w:r w:rsidR="00AB1D07" w:rsidRPr="00483E91">
        <w:rPr>
          <w:lang w:val="ru-RU"/>
        </w:rPr>
        <w:t xml:space="preserve">   </w:t>
      </w:r>
      <w:r w:rsidR="009326E0" w:rsidRPr="00483E91">
        <w:rPr>
          <w:lang w:val="ru-RU"/>
        </w:rPr>
        <w:t xml:space="preserve">С любыми вопросами, касающимися СМИ, просьба обращаться в Секцию СМИ и новостей по адресу электронной почты </w:t>
      </w:r>
      <w:r w:rsidR="009326E0" w:rsidRPr="00483E91">
        <w:rPr>
          <w:i/>
          <w:lang w:val="ru-RU"/>
        </w:rPr>
        <w:t>Publicinf@wipo.int</w:t>
      </w:r>
      <w:r w:rsidR="009326E0" w:rsidRPr="00483E91">
        <w:rPr>
          <w:lang w:val="ru-RU"/>
        </w:rPr>
        <w:t xml:space="preserve"> или по телефону +41 22 338 8161 или +41 22 338 7224.</w:t>
      </w:r>
      <w:r w:rsidR="00AB1D07" w:rsidRPr="00483E91">
        <w:rPr>
          <w:lang w:val="ru-RU"/>
        </w:rPr>
        <w:t xml:space="preserve">  </w:t>
      </w:r>
      <w:r w:rsidR="009326E0" w:rsidRPr="00483E91">
        <w:rPr>
          <w:lang w:val="ru-RU"/>
        </w:rPr>
        <w:t>Для представителей СМИ в здании Конференц-зала ВОИС действует пресс-центр.</w:t>
      </w:r>
      <w:r w:rsidR="00AB1D07" w:rsidRPr="00483E91">
        <w:rPr>
          <w:u w:val="single"/>
          <w:lang w:val="ru-RU"/>
        </w:rPr>
        <w:t xml:space="preserve"> </w:t>
      </w:r>
    </w:p>
    <w:p w:rsidR="002E403B" w:rsidRPr="00483E91" w:rsidRDefault="002E403B" w:rsidP="00AB1D07">
      <w:pPr>
        <w:rPr>
          <w:u w:val="single"/>
          <w:lang w:val="ru-RU"/>
        </w:rPr>
      </w:pP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018D8" w:rsidP="002018D8">
      <w:pPr>
        <w:rPr>
          <w:lang w:val="ru-RU"/>
        </w:rPr>
      </w:pPr>
      <w:r w:rsidRPr="00483E91">
        <w:rPr>
          <w:lang w:val="ru-RU"/>
        </w:rPr>
        <w:t>ТАКСИ, ОБЩЕСТВЕННЫЙ ТРАНСПОРТ И СТОЯНКА ДЛЯ АВТОМОБИЛЕЙ</w:t>
      </w:r>
    </w:p>
    <w:p w:rsidR="002E403B" w:rsidRPr="00483E91" w:rsidRDefault="002E403B" w:rsidP="00076917">
      <w:pPr>
        <w:rPr>
          <w:lang w:val="ru-RU"/>
        </w:rPr>
      </w:pPr>
    </w:p>
    <w:p w:rsidR="002E403B" w:rsidRPr="00483E91" w:rsidRDefault="009326E0" w:rsidP="009326E0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>Ближайшая остановка такси расположена рядом с Международным конференц-центром Женевы (Centre International de Conférences Genève (CICG)) по адресу Rue de Varembé.</w:t>
      </w:r>
      <w:r w:rsidR="002018D8" w:rsidRPr="00483E91">
        <w:rPr>
          <w:lang w:val="ru-RU"/>
        </w:rPr>
        <w:t xml:space="preserve">   Кроме того, такси можно вызвать по телефону +41 22 320 2020, +41 22 320 2202 или +41 22 331 4133.</w:t>
      </w:r>
      <w:r w:rsidR="00AB1D07" w:rsidRPr="00483E91">
        <w:rPr>
          <w:lang w:val="ru-RU"/>
        </w:rPr>
        <w:t xml:space="preserve">  </w:t>
      </w:r>
      <w:r w:rsidRPr="00483E91">
        <w:rPr>
          <w:lang w:val="ru-RU"/>
        </w:rPr>
        <w:t>Кроме того, заказ такси может быть сделан на стойке регистрации ВОИС.</w:t>
      </w:r>
    </w:p>
    <w:p w:rsidR="002E403B" w:rsidRPr="00483E91" w:rsidRDefault="002E403B" w:rsidP="00076917">
      <w:pPr>
        <w:rPr>
          <w:lang w:val="ru-RU"/>
        </w:rPr>
      </w:pPr>
    </w:p>
    <w:p w:rsidR="002E403B" w:rsidRPr="00483E91" w:rsidRDefault="009326E0" w:rsidP="009326E0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>Делегаты, прибывающие в аэропорт Женевы, могут получить бесплатный билет на общественный транспорт, действительный для поездок в пределах Женевы в течение 80 минут.</w:t>
      </w:r>
      <w:r w:rsidR="002018D8" w:rsidRPr="00483E91">
        <w:rPr>
          <w:lang w:val="ru-RU"/>
        </w:rPr>
        <w:t xml:space="preserve">   </w:t>
      </w:r>
      <w:r w:rsidRPr="00483E91">
        <w:rPr>
          <w:lang w:val="ru-RU"/>
        </w:rPr>
        <w:t>Бесплатный билет можно получить в автоматической кассе, расположенной в зоне получения багажа, непосредственно перед прохождением через таможенную зону.</w:t>
      </w:r>
      <w:r w:rsidR="00AB1D07" w:rsidRPr="00483E91">
        <w:rPr>
          <w:lang w:val="ru-RU"/>
        </w:rPr>
        <w:t xml:space="preserve">  </w:t>
      </w:r>
      <w:r w:rsidRPr="00483E91">
        <w:rPr>
          <w:lang w:val="ru-RU"/>
        </w:rPr>
        <w:t xml:space="preserve">Автобусы 5 и 28 останавливаются на площади Place des Nations (вход в ООН, украшенный флагами, и инсталляция «Сломанный стул»), в </w:t>
      </w:r>
      <w:r w:rsidR="00E06164" w:rsidRPr="00483E91">
        <w:rPr>
          <w:lang w:val="ru-RU"/>
        </w:rPr>
        <w:t xml:space="preserve">шаговой доступности </w:t>
      </w:r>
      <w:r w:rsidRPr="00483E91">
        <w:rPr>
          <w:lang w:val="ru-RU"/>
        </w:rPr>
        <w:t>от ВОИС.  Поездка на поезде от аэропорта до железнодорожного вокзала Cornavin занимает всего шесть минут.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018D8" w:rsidP="00E06164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>Делегаты, останавливающиеся в гостиницах Женевы, могут бесплатно получить у гостиничной стойки проездной билет на общественный транспорт на весь период своего проживания.</w:t>
      </w:r>
      <w:r w:rsidR="00AB1D07" w:rsidRPr="00483E91">
        <w:rPr>
          <w:lang w:val="ru-RU"/>
        </w:rPr>
        <w:t xml:space="preserve">  </w:t>
      </w:r>
      <w:r w:rsidR="00E06164" w:rsidRPr="00483E91">
        <w:rPr>
          <w:lang w:val="ru-RU"/>
        </w:rPr>
        <w:t>Этот билет является именным, не подлежит передаче другим лицам и позволяет бесплатно пользоваться трамваями, автобусами, поездами и катерами-такси желтого цвета в пределах Женевы.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E06164" w:rsidP="00E06164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>В шаговой доступности от ВОИС расположены следующие остановки автобусов и трамваев: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018D8" w:rsidP="002018D8">
      <w:pPr>
        <w:numPr>
          <w:ilvl w:val="0"/>
          <w:numId w:val="7"/>
        </w:numPr>
        <w:tabs>
          <w:tab w:val="clear" w:pos="930"/>
          <w:tab w:val="num" w:pos="1134"/>
        </w:tabs>
        <w:ind w:left="567" w:firstLine="0"/>
        <w:rPr>
          <w:lang w:val="ru-RU"/>
        </w:rPr>
      </w:pPr>
      <w:r w:rsidRPr="00483E91">
        <w:rPr>
          <w:lang w:val="ru-RU"/>
        </w:rPr>
        <w:t>остановка «Vermont», маршрут автобуса № 5 (также следует в аэропорт и из аэропорта);</w:t>
      </w:r>
    </w:p>
    <w:p w:rsidR="002E403B" w:rsidRPr="00483E91" w:rsidRDefault="002018D8" w:rsidP="002018D8">
      <w:pPr>
        <w:numPr>
          <w:ilvl w:val="0"/>
          <w:numId w:val="7"/>
        </w:numPr>
        <w:tabs>
          <w:tab w:val="clear" w:pos="930"/>
          <w:tab w:val="num" w:pos="1134"/>
        </w:tabs>
        <w:ind w:left="567" w:firstLine="0"/>
        <w:rPr>
          <w:lang w:val="ru-RU"/>
        </w:rPr>
      </w:pPr>
      <w:r w:rsidRPr="00483E91">
        <w:rPr>
          <w:lang w:val="ru-RU"/>
        </w:rPr>
        <w:t>остановка «UIT», маршруты автобусов № 8, 11 и 22;  и</w:t>
      </w:r>
    </w:p>
    <w:p w:rsidR="002E403B" w:rsidRPr="00483E91" w:rsidRDefault="002018D8" w:rsidP="002018D8">
      <w:pPr>
        <w:numPr>
          <w:ilvl w:val="0"/>
          <w:numId w:val="7"/>
        </w:numPr>
        <w:tabs>
          <w:tab w:val="clear" w:pos="930"/>
          <w:tab w:val="num" w:pos="1134"/>
        </w:tabs>
        <w:ind w:left="567" w:firstLine="0"/>
        <w:rPr>
          <w:lang w:val="ru-RU"/>
        </w:rPr>
      </w:pPr>
      <w:r w:rsidRPr="00483E91">
        <w:rPr>
          <w:lang w:val="ru-RU"/>
        </w:rPr>
        <w:t>остановка «Nations», маршруты автобусов № 8, 11, 22, 28, F, V и Z и маршрут трамвая № 15.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018D8" w:rsidP="002018D8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lastRenderedPageBreak/>
        <w:t xml:space="preserve">Дополнительную информацию о женевском общественном транспорте см. на веб-сайтах:  </w:t>
      </w:r>
      <w:r w:rsidRPr="00483E91">
        <w:rPr>
          <w:u w:val="single"/>
          <w:lang w:val="ru-RU"/>
        </w:rPr>
        <w:t>www.tpg.ch</w:t>
      </w:r>
      <w:r w:rsidRPr="00483E91">
        <w:rPr>
          <w:lang w:val="ru-RU"/>
        </w:rPr>
        <w:t xml:space="preserve"> и </w:t>
      </w:r>
      <w:r w:rsidRPr="00483E91">
        <w:rPr>
          <w:u w:val="single"/>
          <w:lang w:val="ru-RU"/>
        </w:rPr>
        <w:t>www.unireso.ch</w:t>
      </w:r>
      <w:r w:rsidRPr="00483E91">
        <w:rPr>
          <w:lang w:val="ru-RU"/>
        </w:rPr>
        <w:t>.</w:t>
      </w:r>
    </w:p>
    <w:p w:rsidR="002E403B" w:rsidRPr="00483E91" w:rsidRDefault="002E403B" w:rsidP="00AB1D07">
      <w:pPr>
        <w:tabs>
          <w:tab w:val="num" w:pos="0"/>
        </w:tabs>
        <w:rPr>
          <w:lang w:val="ru-RU"/>
        </w:rPr>
      </w:pPr>
    </w:p>
    <w:p w:rsidR="002E403B" w:rsidRPr="00483E91" w:rsidRDefault="00E06164" w:rsidP="00AB1D07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 xml:space="preserve">Под площадью Place des Nations имеется платна общественная стоянка для автомобилей, въезд на которую осуществляется либо с улицы Avenue Giuseppe Motta (у Здания AB ВОИС), либо напротив ВОИС, рядом со входом в задние МСЭ на улице </w:t>
      </w:r>
      <w:r w:rsidR="00AB1D07" w:rsidRPr="00483E91">
        <w:rPr>
          <w:lang w:val="ru-RU"/>
        </w:rPr>
        <w:t>Rue</w:t>
      </w:r>
      <w:r w:rsidRPr="00483E91">
        <w:rPr>
          <w:lang w:val="ru-RU"/>
        </w:rPr>
        <w:t> </w:t>
      </w:r>
      <w:r w:rsidR="00AB1D07" w:rsidRPr="00483E91">
        <w:rPr>
          <w:lang w:val="ru-RU"/>
        </w:rPr>
        <w:t>de Varembé.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018D8" w:rsidP="002018D8">
      <w:pPr>
        <w:rPr>
          <w:lang w:val="ru-RU"/>
        </w:rPr>
      </w:pPr>
      <w:r w:rsidRPr="00483E91">
        <w:rPr>
          <w:lang w:val="ru-RU"/>
        </w:rPr>
        <w:t>ПОЧТА И БАНК</w:t>
      </w:r>
    </w:p>
    <w:p w:rsidR="002E403B" w:rsidRPr="00483E91" w:rsidRDefault="002E403B" w:rsidP="00AB1D07">
      <w:pPr>
        <w:rPr>
          <w:u w:val="single"/>
          <w:lang w:val="ru-RU"/>
        </w:rPr>
      </w:pPr>
    </w:p>
    <w:p w:rsidR="002E403B" w:rsidRPr="00483E91" w:rsidRDefault="002018D8" w:rsidP="002018D8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 xml:space="preserve">Почтовое отделение находится на первом этаже здания CICG по адресу 17 rue de Varembé.   Часы работы: </w:t>
      </w:r>
      <w:r w:rsidR="004927CF" w:rsidRPr="00483E91">
        <w:rPr>
          <w:lang w:val="ru-RU"/>
        </w:rPr>
        <w:t xml:space="preserve">с </w:t>
      </w:r>
      <w:r w:rsidRPr="00483E91">
        <w:rPr>
          <w:lang w:val="ru-RU"/>
        </w:rPr>
        <w:t xml:space="preserve">8:00 </w:t>
      </w:r>
      <w:r w:rsidR="004927CF" w:rsidRPr="00483E91">
        <w:rPr>
          <w:lang w:val="ru-RU"/>
        </w:rPr>
        <w:t xml:space="preserve">до </w:t>
      </w:r>
      <w:r w:rsidRPr="00483E91">
        <w:rPr>
          <w:lang w:val="ru-RU"/>
        </w:rPr>
        <w:t xml:space="preserve">12:00 и </w:t>
      </w:r>
      <w:r w:rsidR="004927CF" w:rsidRPr="00483E91">
        <w:rPr>
          <w:lang w:val="ru-RU"/>
        </w:rPr>
        <w:t xml:space="preserve">с </w:t>
      </w:r>
      <w:r w:rsidRPr="00483E91">
        <w:rPr>
          <w:lang w:val="ru-RU"/>
        </w:rPr>
        <w:t xml:space="preserve">14:00 </w:t>
      </w:r>
      <w:r w:rsidR="004927CF" w:rsidRPr="00483E91">
        <w:rPr>
          <w:lang w:val="ru-RU"/>
        </w:rPr>
        <w:t xml:space="preserve">до </w:t>
      </w:r>
      <w:r w:rsidRPr="00483E91">
        <w:rPr>
          <w:lang w:val="ru-RU"/>
        </w:rPr>
        <w:t>18:00.</w:t>
      </w:r>
      <w:r w:rsidR="004927CF" w:rsidRPr="00483E91">
        <w:rPr>
          <w:lang w:val="ru-RU"/>
        </w:rPr>
        <w:t xml:space="preserve"> 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018D8" w:rsidP="004927CF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 xml:space="preserve">Ближайшее к ВОИС отделение банка UBS расположено по адресу 17 </w:t>
      </w:r>
      <w:r w:rsidRPr="00483E91">
        <w:rPr>
          <w:i/>
          <w:lang w:val="ru-RU"/>
        </w:rPr>
        <w:t>bis</w:t>
      </w:r>
      <w:r w:rsidRPr="00483E91">
        <w:rPr>
          <w:lang w:val="ru-RU"/>
        </w:rPr>
        <w:t xml:space="preserve"> </w:t>
      </w:r>
      <w:r w:rsidR="004927CF" w:rsidRPr="00483E91">
        <w:rPr>
          <w:lang w:val="ru-RU"/>
        </w:rPr>
        <w:t xml:space="preserve">Chemin Louis-Dunant.  </w:t>
      </w:r>
      <w:r w:rsidRPr="00483E91">
        <w:rPr>
          <w:lang w:val="ru-RU"/>
        </w:rPr>
        <w:t xml:space="preserve">Часы работы: </w:t>
      </w:r>
      <w:r w:rsidR="004927CF" w:rsidRPr="00483E91">
        <w:rPr>
          <w:lang w:val="ru-RU"/>
        </w:rPr>
        <w:t xml:space="preserve">с </w:t>
      </w:r>
      <w:r w:rsidRPr="00483E91">
        <w:rPr>
          <w:lang w:val="ru-RU"/>
        </w:rPr>
        <w:t xml:space="preserve">8:30 </w:t>
      </w:r>
      <w:r w:rsidR="004927CF" w:rsidRPr="00483E91">
        <w:rPr>
          <w:lang w:val="ru-RU"/>
        </w:rPr>
        <w:t xml:space="preserve">до </w:t>
      </w:r>
      <w:r w:rsidRPr="00483E91">
        <w:rPr>
          <w:lang w:val="ru-RU"/>
        </w:rPr>
        <w:t>16:30 (банкомат работает круглосуточно).</w:t>
      </w:r>
      <w:r w:rsidR="00AB1D07" w:rsidRPr="00483E91">
        <w:rPr>
          <w:lang w:val="ru-RU"/>
        </w:rPr>
        <w:t xml:space="preserve">  </w:t>
      </w:r>
      <w:r w:rsidR="004927CF" w:rsidRPr="00483E91">
        <w:rPr>
          <w:lang w:val="ru-RU"/>
        </w:rPr>
        <w:t>Кроме того, имеется б</w:t>
      </w:r>
      <w:r w:rsidRPr="00483E91">
        <w:rPr>
          <w:lang w:val="ru-RU"/>
        </w:rPr>
        <w:t xml:space="preserve">анкомат на нижнем этаже </w:t>
      </w:r>
      <w:r w:rsidR="004927CF" w:rsidRPr="00483E91">
        <w:rPr>
          <w:lang w:val="ru-RU"/>
        </w:rPr>
        <w:t xml:space="preserve">Здания </w:t>
      </w:r>
      <w:r w:rsidRPr="00483E91">
        <w:rPr>
          <w:lang w:val="ru-RU"/>
        </w:rPr>
        <w:t xml:space="preserve">GBI ВОИС (с правой стороны от вестибюля </w:t>
      </w:r>
      <w:r w:rsidR="004927CF" w:rsidRPr="00483E91">
        <w:rPr>
          <w:lang w:val="ru-RU"/>
        </w:rPr>
        <w:t xml:space="preserve">Здания </w:t>
      </w:r>
      <w:r w:rsidRPr="00483E91">
        <w:rPr>
          <w:lang w:val="ru-RU"/>
        </w:rPr>
        <w:t>АВ ВОИС).</w:t>
      </w:r>
      <w:r w:rsidR="00AB1D07" w:rsidRPr="00483E91">
        <w:rPr>
          <w:lang w:val="ru-RU"/>
        </w:rPr>
        <w:t xml:space="preserve"> </w:t>
      </w:r>
      <w:r w:rsidR="004927CF" w:rsidRPr="00483E91">
        <w:rPr>
          <w:lang w:val="ru-RU"/>
        </w:rPr>
        <w:t xml:space="preserve"> В обоих</w:t>
      </w:r>
      <w:r w:rsidR="00AB1D07" w:rsidRPr="00483E91">
        <w:rPr>
          <w:lang w:val="ru-RU"/>
        </w:rPr>
        <w:t xml:space="preserve"> </w:t>
      </w:r>
      <w:r w:rsidR="004927CF" w:rsidRPr="00483E91">
        <w:rPr>
          <w:lang w:val="ru-RU"/>
        </w:rPr>
        <w:t>банкоматах можно получить швейцарские франки и евро с помощью карт признанных в мире платежных систем</w:t>
      </w:r>
      <w:r w:rsidR="00AB1D07" w:rsidRPr="00483E91">
        <w:rPr>
          <w:lang w:val="ru-RU"/>
        </w:rPr>
        <w:t>.</w:t>
      </w:r>
      <w:r w:rsidR="004927CF" w:rsidRPr="00483E91">
        <w:rPr>
          <w:lang w:val="ru-RU"/>
        </w:rPr>
        <w:t xml:space="preserve"> 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4927CF" w:rsidP="004927CF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 xml:space="preserve">В Женеве имеет хождение швейцарский франк </w:t>
      </w:r>
      <w:r w:rsidR="00AB1D07" w:rsidRPr="00483E91">
        <w:rPr>
          <w:lang w:val="ru-RU"/>
        </w:rPr>
        <w:t xml:space="preserve">(CHF), </w:t>
      </w:r>
      <w:r w:rsidRPr="00483E91">
        <w:rPr>
          <w:lang w:val="ru-RU"/>
        </w:rPr>
        <w:t>один франк равен 100 сантимам</w:t>
      </w:r>
      <w:r w:rsidR="00AB1D07" w:rsidRPr="00483E91">
        <w:rPr>
          <w:lang w:val="ru-RU"/>
        </w:rPr>
        <w:t xml:space="preserve">.  </w:t>
      </w:r>
      <w:r w:rsidR="002018D8" w:rsidRPr="00483E91">
        <w:rPr>
          <w:lang w:val="ru-RU"/>
        </w:rPr>
        <w:t>Обменные пункты имеются в зоне прилета в международных аэропортах и в гостиницах.</w:t>
      </w:r>
      <w:r w:rsidRPr="00483E91">
        <w:rPr>
          <w:lang w:val="ru-RU"/>
        </w:rPr>
        <w:t xml:space="preserve"> 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018D8" w:rsidP="002018D8">
      <w:pPr>
        <w:rPr>
          <w:lang w:val="ru-RU"/>
        </w:rPr>
      </w:pPr>
      <w:r w:rsidRPr="00483E91">
        <w:rPr>
          <w:lang w:val="ru-RU"/>
        </w:rPr>
        <w:t>ОХРАНА, БЕЗОПАСНОСТЬ И ЭКСТРЕННЫЕ СЛУЧАИ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018D8" w:rsidP="002018D8">
      <w:pPr>
        <w:pStyle w:val="ListParagraph"/>
        <w:numPr>
          <w:ilvl w:val="0"/>
          <w:numId w:val="9"/>
        </w:numPr>
        <w:ind w:left="0" w:firstLine="0"/>
        <w:rPr>
          <w:szCs w:val="22"/>
          <w:lang w:val="ru-RU"/>
        </w:rPr>
      </w:pPr>
      <w:r w:rsidRPr="00483E91">
        <w:rPr>
          <w:szCs w:val="22"/>
          <w:lang w:val="ru-RU"/>
        </w:rPr>
        <w:t>Медпункт ВОИС</w:t>
      </w:r>
      <w:r w:rsidR="004927CF" w:rsidRPr="00483E91">
        <w:rPr>
          <w:szCs w:val="22"/>
          <w:lang w:val="ru-RU"/>
        </w:rPr>
        <w:t xml:space="preserve"> расположен в Здании </w:t>
      </w:r>
      <w:r w:rsidRPr="00483E91">
        <w:rPr>
          <w:szCs w:val="22"/>
          <w:lang w:val="ru-RU"/>
        </w:rPr>
        <w:t>GBI</w:t>
      </w:r>
      <w:r w:rsidR="004927CF" w:rsidRPr="00483E91">
        <w:rPr>
          <w:szCs w:val="22"/>
          <w:lang w:val="ru-RU"/>
        </w:rPr>
        <w:t xml:space="preserve"> ВОИС</w:t>
      </w:r>
      <w:r w:rsidRPr="00483E91">
        <w:rPr>
          <w:szCs w:val="22"/>
          <w:lang w:val="ru-RU"/>
        </w:rPr>
        <w:t xml:space="preserve">, комната GBI 0.16, </w:t>
      </w:r>
      <w:r w:rsidR="004927CF" w:rsidRPr="00483E91">
        <w:rPr>
          <w:szCs w:val="22"/>
          <w:lang w:val="ru-RU"/>
        </w:rPr>
        <w:t xml:space="preserve">рядом с вестибюлем Здания </w:t>
      </w:r>
      <w:r w:rsidRPr="00483E91">
        <w:rPr>
          <w:szCs w:val="22"/>
          <w:lang w:val="ru-RU"/>
        </w:rPr>
        <w:t>AB ВОИС (тел.: +41 22 338 9584 или +41 22 338 9128.</w:t>
      </w:r>
      <w:r w:rsidR="00AB1D07" w:rsidRPr="00483E91">
        <w:rPr>
          <w:szCs w:val="22"/>
          <w:lang w:val="ru-RU"/>
        </w:rPr>
        <w:t xml:space="preserve">  </w:t>
      </w:r>
      <w:r w:rsidRPr="00483E91">
        <w:rPr>
          <w:szCs w:val="22"/>
          <w:lang w:val="ru-RU"/>
        </w:rPr>
        <w:t>Часы работы: с понедельника по пятницу, с 8:30 до 18:00)</w:t>
      </w:r>
      <w:r w:rsidR="004927CF" w:rsidRPr="00483E91">
        <w:rPr>
          <w:szCs w:val="22"/>
          <w:lang w:val="ru-RU"/>
        </w:rPr>
        <w:t xml:space="preserve">. </w:t>
      </w:r>
    </w:p>
    <w:p w:rsidR="002E403B" w:rsidRPr="00483E91" w:rsidRDefault="002E403B" w:rsidP="00AB1D07">
      <w:pPr>
        <w:tabs>
          <w:tab w:val="left" w:pos="567"/>
          <w:tab w:val="left" w:pos="1320"/>
        </w:tabs>
        <w:rPr>
          <w:szCs w:val="22"/>
          <w:lang w:val="ru-RU"/>
        </w:rPr>
      </w:pPr>
    </w:p>
    <w:p w:rsidR="002E403B" w:rsidRPr="00483E91" w:rsidRDefault="002018D8" w:rsidP="004927CF">
      <w:pPr>
        <w:pStyle w:val="ListParagraph"/>
        <w:numPr>
          <w:ilvl w:val="0"/>
          <w:numId w:val="9"/>
        </w:numPr>
        <w:ind w:left="0" w:firstLine="0"/>
        <w:rPr>
          <w:szCs w:val="22"/>
          <w:lang w:val="ru-RU"/>
        </w:rPr>
      </w:pPr>
      <w:r w:rsidRPr="002B3DA6">
        <w:rPr>
          <w:i/>
          <w:szCs w:val="22"/>
          <w:lang w:val="fr-CH"/>
        </w:rPr>
        <w:t>Centre Médical du Léma</w:t>
      </w:r>
      <w:r w:rsidRPr="002B3DA6">
        <w:rPr>
          <w:szCs w:val="22"/>
          <w:lang w:val="fr-CH"/>
        </w:rPr>
        <w:t>n (</w:t>
      </w:r>
      <w:r w:rsidRPr="00483E91">
        <w:rPr>
          <w:szCs w:val="22"/>
          <w:lang w:val="ru-RU"/>
        </w:rPr>
        <w:t>Медицинский</w:t>
      </w:r>
      <w:r w:rsidRPr="002B3DA6">
        <w:rPr>
          <w:szCs w:val="22"/>
          <w:lang w:val="fr-CH"/>
        </w:rPr>
        <w:t xml:space="preserve"> </w:t>
      </w:r>
      <w:r w:rsidRPr="00483E91">
        <w:rPr>
          <w:szCs w:val="22"/>
          <w:lang w:val="ru-RU"/>
        </w:rPr>
        <w:t>центр</w:t>
      </w:r>
      <w:r w:rsidRPr="002B3DA6">
        <w:rPr>
          <w:szCs w:val="22"/>
          <w:lang w:val="fr-CH"/>
        </w:rPr>
        <w:t xml:space="preserve"> «</w:t>
      </w:r>
      <w:r w:rsidRPr="00483E91">
        <w:rPr>
          <w:szCs w:val="22"/>
          <w:lang w:val="ru-RU"/>
        </w:rPr>
        <w:t>Леман</w:t>
      </w:r>
      <w:r w:rsidRPr="002B3DA6">
        <w:rPr>
          <w:szCs w:val="22"/>
          <w:lang w:val="fr-CH"/>
        </w:rPr>
        <w:t>»): 1</w:t>
      </w:r>
      <w:r w:rsidRPr="002B3DA6">
        <w:rPr>
          <w:i/>
          <w:szCs w:val="22"/>
          <w:lang w:val="fr-CH"/>
        </w:rPr>
        <w:t xml:space="preserve">7 </w:t>
      </w:r>
      <w:r w:rsidRPr="002B3DA6">
        <w:rPr>
          <w:szCs w:val="22"/>
          <w:lang w:val="fr-CH"/>
        </w:rPr>
        <w:t>rue Alfred-Vincent, 1201 Geneva (</w:t>
      </w:r>
      <w:r w:rsidRPr="00483E91">
        <w:rPr>
          <w:szCs w:val="22"/>
          <w:lang w:val="ru-RU"/>
        </w:rPr>
        <w:t>тел</w:t>
      </w:r>
      <w:r w:rsidRPr="002B3DA6">
        <w:rPr>
          <w:szCs w:val="22"/>
          <w:lang w:val="fr-CH"/>
        </w:rPr>
        <w:t>.: +41 22 716 0660.</w:t>
      </w:r>
      <w:r w:rsidR="004927CF" w:rsidRPr="002B3DA6">
        <w:rPr>
          <w:szCs w:val="22"/>
          <w:lang w:val="fr-CH"/>
        </w:rPr>
        <w:t xml:space="preserve"> </w:t>
      </w:r>
      <w:r w:rsidRPr="00483E91">
        <w:rPr>
          <w:szCs w:val="22"/>
          <w:lang w:val="ru-RU"/>
        </w:rPr>
        <w:t xml:space="preserve">Открыт с понедельника по пятницу, </w:t>
      </w:r>
      <w:r w:rsidR="004927CF" w:rsidRPr="00483E91">
        <w:rPr>
          <w:szCs w:val="22"/>
          <w:lang w:val="ru-RU"/>
        </w:rPr>
        <w:t xml:space="preserve">с </w:t>
      </w:r>
      <w:r w:rsidRPr="00483E91">
        <w:rPr>
          <w:szCs w:val="22"/>
          <w:lang w:val="ru-RU"/>
        </w:rPr>
        <w:t>8.00</w:t>
      </w:r>
      <w:r w:rsidR="004927CF" w:rsidRPr="00483E91">
        <w:rPr>
          <w:szCs w:val="22"/>
          <w:lang w:val="ru-RU"/>
        </w:rPr>
        <w:t xml:space="preserve"> до </w:t>
      </w:r>
      <w:r w:rsidRPr="00483E91">
        <w:rPr>
          <w:szCs w:val="22"/>
          <w:lang w:val="ru-RU"/>
        </w:rPr>
        <w:t>18.00)</w:t>
      </w:r>
      <w:r w:rsidR="004927CF" w:rsidRPr="00483E91">
        <w:rPr>
          <w:szCs w:val="22"/>
          <w:lang w:val="ru-RU"/>
        </w:rPr>
        <w:t xml:space="preserve">. </w:t>
      </w:r>
    </w:p>
    <w:p w:rsidR="002E403B" w:rsidRPr="00483E91" w:rsidRDefault="002E403B" w:rsidP="004927CF">
      <w:pPr>
        <w:rPr>
          <w:szCs w:val="22"/>
          <w:lang w:val="ru-RU"/>
        </w:rPr>
      </w:pPr>
    </w:p>
    <w:p w:rsidR="002E403B" w:rsidRPr="00483E91" w:rsidRDefault="002018D8" w:rsidP="004927CF">
      <w:pPr>
        <w:pStyle w:val="ListParagraph"/>
        <w:numPr>
          <w:ilvl w:val="0"/>
          <w:numId w:val="9"/>
        </w:numPr>
        <w:ind w:left="0" w:firstLine="0"/>
        <w:rPr>
          <w:szCs w:val="22"/>
          <w:lang w:val="ru-RU"/>
        </w:rPr>
      </w:pPr>
      <w:r w:rsidRPr="00483E91">
        <w:rPr>
          <w:i/>
          <w:szCs w:val="22"/>
          <w:lang w:val="ru-RU"/>
        </w:rPr>
        <w:t>Кантональный госпиталь</w:t>
      </w:r>
      <w:r w:rsidRPr="00483E91">
        <w:rPr>
          <w:szCs w:val="22"/>
          <w:lang w:val="ru-RU"/>
        </w:rPr>
        <w:t>:  4 Rue Gabrielle-Perret-Gentil, 1205 Geneva (тел.:  +41  22 372 3311.</w:t>
      </w:r>
      <w:r w:rsidR="004927CF" w:rsidRPr="00483E91">
        <w:rPr>
          <w:szCs w:val="22"/>
          <w:lang w:val="ru-RU"/>
        </w:rPr>
        <w:t xml:space="preserve"> </w:t>
      </w:r>
      <w:r w:rsidRPr="00483E91">
        <w:rPr>
          <w:szCs w:val="22"/>
          <w:lang w:val="ru-RU"/>
        </w:rPr>
        <w:t>Часы работы: круглосуточно).</w:t>
      </w:r>
    </w:p>
    <w:p w:rsidR="002E403B" w:rsidRPr="00483E91" w:rsidRDefault="002E403B" w:rsidP="00AB1D07">
      <w:pPr>
        <w:tabs>
          <w:tab w:val="left" w:pos="550"/>
          <w:tab w:val="left" w:pos="1320"/>
        </w:tabs>
        <w:rPr>
          <w:szCs w:val="22"/>
          <w:lang w:val="ru-RU"/>
        </w:rPr>
      </w:pPr>
    </w:p>
    <w:p w:rsidR="002E403B" w:rsidRPr="00483E91" w:rsidRDefault="002018D8" w:rsidP="002018D8">
      <w:pPr>
        <w:pStyle w:val="ListParagraph"/>
        <w:numPr>
          <w:ilvl w:val="0"/>
          <w:numId w:val="9"/>
        </w:numPr>
        <w:ind w:left="0" w:firstLine="0"/>
        <w:rPr>
          <w:bCs/>
          <w:szCs w:val="22"/>
          <w:lang w:val="ru-RU"/>
        </w:rPr>
      </w:pPr>
      <w:r w:rsidRPr="00483E91">
        <w:rPr>
          <w:bCs/>
          <w:i/>
          <w:szCs w:val="22"/>
          <w:lang w:val="ru-RU"/>
        </w:rPr>
        <w:t>Неотложн</w:t>
      </w:r>
      <w:r w:rsidR="004927CF" w:rsidRPr="00483E91">
        <w:rPr>
          <w:bCs/>
          <w:i/>
          <w:szCs w:val="22"/>
          <w:lang w:val="ru-RU"/>
        </w:rPr>
        <w:t>ая медицинская помощь</w:t>
      </w:r>
      <w:r w:rsidR="004927CF" w:rsidRPr="00483E91">
        <w:rPr>
          <w:bCs/>
          <w:szCs w:val="22"/>
          <w:lang w:val="ru-RU"/>
        </w:rPr>
        <w:t xml:space="preserve"> </w:t>
      </w:r>
      <w:r w:rsidRPr="00483E91">
        <w:rPr>
          <w:bCs/>
          <w:szCs w:val="22"/>
          <w:lang w:val="ru-RU"/>
        </w:rPr>
        <w:t>на дом</w:t>
      </w:r>
      <w:r w:rsidR="004927CF" w:rsidRPr="00483E91">
        <w:rPr>
          <w:bCs/>
          <w:szCs w:val="22"/>
          <w:lang w:val="ru-RU"/>
        </w:rPr>
        <w:t>у</w:t>
      </w:r>
      <w:r w:rsidRPr="00483E91">
        <w:rPr>
          <w:bCs/>
          <w:szCs w:val="22"/>
          <w:lang w:val="ru-RU"/>
        </w:rPr>
        <w:t>: +41 22 748 4950.</w:t>
      </w:r>
    </w:p>
    <w:p w:rsidR="002E403B" w:rsidRPr="00483E91" w:rsidRDefault="002E403B" w:rsidP="00AB1D07">
      <w:pPr>
        <w:tabs>
          <w:tab w:val="left" w:pos="550"/>
          <w:tab w:val="left" w:pos="1320"/>
        </w:tabs>
        <w:ind w:left="550" w:hanging="550"/>
        <w:rPr>
          <w:szCs w:val="22"/>
          <w:lang w:val="ru-RU"/>
        </w:rPr>
      </w:pPr>
    </w:p>
    <w:p w:rsidR="002E403B" w:rsidRPr="00483E91" w:rsidRDefault="002018D8" w:rsidP="002018D8">
      <w:pPr>
        <w:pStyle w:val="ListParagraph"/>
        <w:numPr>
          <w:ilvl w:val="0"/>
          <w:numId w:val="9"/>
        </w:numPr>
        <w:ind w:left="0" w:firstLine="0"/>
        <w:rPr>
          <w:szCs w:val="22"/>
          <w:lang w:val="ru-RU"/>
        </w:rPr>
      </w:pPr>
      <w:r w:rsidRPr="00483E91">
        <w:rPr>
          <w:i/>
          <w:szCs w:val="22"/>
          <w:lang w:val="ru-RU"/>
        </w:rPr>
        <w:t>Скорая помощь</w:t>
      </w:r>
      <w:r w:rsidRPr="00483E91">
        <w:rPr>
          <w:szCs w:val="22"/>
          <w:lang w:val="ru-RU"/>
        </w:rPr>
        <w:t xml:space="preserve"> и аварийно-спасательная служба : 144.</w:t>
      </w:r>
      <w:r w:rsidR="004927CF" w:rsidRPr="00483E91">
        <w:rPr>
          <w:szCs w:val="22"/>
          <w:lang w:val="ru-RU"/>
        </w:rPr>
        <w:t xml:space="preserve"> </w:t>
      </w:r>
    </w:p>
    <w:p w:rsidR="002E403B" w:rsidRPr="00483E91" w:rsidRDefault="002E403B" w:rsidP="00AB1D07">
      <w:pPr>
        <w:tabs>
          <w:tab w:val="left" w:pos="550"/>
          <w:tab w:val="left" w:pos="1320"/>
        </w:tabs>
        <w:ind w:left="550" w:hanging="550"/>
        <w:rPr>
          <w:szCs w:val="22"/>
          <w:lang w:val="ru-RU"/>
        </w:rPr>
      </w:pPr>
    </w:p>
    <w:p w:rsidR="002E403B" w:rsidRPr="00483E91" w:rsidRDefault="003B3EF6" w:rsidP="003B3EF6">
      <w:pPr>
        <w:pStyle w:val="ListParagraph"/>
        <w:numPr>
          <w:ilvl w:val="0"/>
          <w:numId w:val="9"/>
        </w:numPr>
        <w:ind w:left="0" w:firstLine="0"/>
        <w:rPr>
          <w:szCs w:val="22"/>
          <w:lang w:val="ru-RU"/>
        </w:rPr>
      </w:pPr>
      <w:r w:rsidRPr="00483E91">
        <w:rPr>
          <w:szCs w:val="22"/>
          <w:lang w:val="ru-RU"/>
        </w:rPr>
        <w:t>Ближайшая к ВОИС</w:t>
      </w:r>
      <w:r w:rsidRPr="00483E91">
        <w:rPr>
          <w:i/>
          <w:szCs w:val="22"/>
          <w:lang w:val="ru-RU"/>
        </w:rPr>
        <w:t xml:space="preserve"> аптека</w:t>
      </w:r>
      <w:r w:rsidR="00AB1D07" w:rsidRPr="00483E91">
        <w:rPr>
          <w:szCs w:val="22"/>
          <w:lang w:val="ru-RU"/>
        </w:rPr>
        <w:t xml:space="preserve">:  </w:t>
      </w:r>
      <w:r w:rsidR="00AB1D07" w:rsidRPr="00483E91">
        <w:rPr>
          <w:i/>
          <w:szCs w:val="22"/>
          <w:lang w:val="ru-RU"/>
        </w:rPr>
        <w:t xml:space="preserve">Pharmacie Populaire, </w:t>
      </w:r>
      <w:r w:rsidR="00AB1D07" w:rsidRPr="00483E91">
        <w:rPr>
          <w:szCs w:val="22"/>
          <w:lang w:val="ru-RU"/>
        </w:rPr>
        <w:t xml:space="preserve">42A Rue Moillebeau, 1202 Geneva </w:t>
      </w:r>
      <w:r w:rsidRPr="00483E91">
        <w:rPr>
          <w:szCs w:val="22"/>
          <w:lang w:val="ru-RU"/>
        </w:rPr>
        <w:t xml:space="preserve">(тел.: </w:t>
      </w:r>
      <w:r w:rsidR="002018D8" w:rsidRPr="00483E91">
        <w:rPr>
          <w:szCs w:val="22"/>
          <w:lang w:val="ru-RU"/>
        </w:rPr>
        <w:t>41-22-740-0160</w:t>
      </w:r>
      <w:r w:rsidRPr="00483E91">
        <w:rPr>
          <w:szCs w:val="22"/>
          <w:lang w:val="ru-RU"/>
        </w:rPr>
        <w:t xml:space="preserve">). </w:t>
      </w:r>
    </w:p>
    <w:p w:rsidR="002E403B" w:rsidRPr="00483E91" w:rsidRDefault="002E403B" w:rsidP="00AB1D07">
      <w:pPr>
        <w:ind w:left="550" w:hanging="550"/>
        <w:rPr>
          <w:szCs w:val="22"/>
          <w:lang w:val="ru-RU"/>
        </w:rPr>
      </w:pPr>
    </w:p>
    <w:p w:rsidR="002E403B" w:rsidRPr="00483E91" w:rsidRDefault="003B3EF6" w:rsidP="003B3EF6">
      <w:pPr>
        <w:pStyle w:val="ListParagraph"/>
        <w:numPr>
          <w:ilvl w:val="0"/>
          <w:numId w:val="9"/>
        </w:numPr>
        <w:ind w:left="0" w:firstLine="0"/>
        <w:rPr>
          <w:szCs w:val="22"/>
          <w:lang w:val="ru-RU"/>
        </w:rPr>
      </w:pPr>
      <w:r w:rsidRPr="00483E91">
        <w:rPr>
          <w:szCs w:val="22"/>
          <w:lang w:val="ru-RU"/>
        </w:rPr>
        <w:t>Все делегаты будут застрахованы от болезней и несчастных случаев на весь срок проведения конференции</w:t>
      </w:r>
      <w:r w:rsidR="00AB1D07" w:rsidRPr="00483E91">
        <w:rPr>
          <w:szCs w:val="22"/>
          <w:lang w:val="ru-RU"/>
        </w:rPr>
        <w:t xml:space="preserve">.  </w:t>
      </w:r>
      <w:r w:rsidR="002018D8" w:rsidRPr="00483E91">
        <w:rPr>
          <w:szCs w:val="22"/>
          <w:lang w:val="ru-RU"/>
        </w:rPr>
        <w:t>В случае болезни, требующей неотложной медицинской помощи, или несчастного случая в период проведения конференции (даже за пределами рабочих помещений) делегаты должны обратиться в медпункт ВОИС (подробн</w:t>
      </w:r>
      <w:r w:rsidRPr="00483E91">
        <w:rPr>
          <w:szCs w:val="22"/>
          <w:lang w:val="ru-RU"/>
        </w:rPr>
        <w:t>ее см. </w:t>
      </w:r>
      <w:r w:rsidR="002018D8" w:rsidRPr="00483E91">
        <w:rPr>
          <w:szCs w:val="22"/>
          <w:lang w:val="ru-RU"/>
        </w:rPr>
        <w:t>выше).</w:t>
      </w:r>
      <w:r w:rsidR="00AB1D07" w:rsidRPr="00483E91">
        <w:rPr>
          <w:szCs w:val="22"/>
          <w:lang w:val="ru-RU"/>
        </w:rPr>
        <w:t xml:space="preserve">  </w:t>
      </w:r>
      <w:r w:rsidR="002018D8" w:rsidRPr="00483E91">
        <w:rPr>
          <w:szCs w:val="22"/>
          <w:lang w:val="ru-RU"/>
        </w:rPr>
        <w:t xml:space="preserve">Медицинская помощь в центре </w:t>
      </w:r>
      <w:r w:rsidR="002018D8" w:rsidRPr="00483E91">
        <w:rPr>
          <w:i/>
          <w:szCs w:val="22"/>
          <w:lang w:val="ru-RU"/>
        </w:rPr>
        <w:t>Centre Médical du Léman</w:t>
      </w:r>
      <w:r w:rsidR="002018D8" w:rsidRPr="00483E91">
        <w:rPr>
          <w:szCs w:val="22"/>
          <w:lang w:val="ru-RU"/>
        </w:rPr>
        <w:t xml:space="preserve"> покрывается страховкой по предъявлении удостоверения личности с фотографией и пропуска участника </w:t>
      </w:r>
      <w:r w:rsidRPr="00483E91">
        <w:rPr>
          <w:szCs w:val="22"/>
          <w:lang w:val="ru-RU"/>
        </w:rPr>
        <w:t>конференции.  В нерабочее время и только в экстренных случаях делегатам следует о</w:t>
      </w:r>
      <w:r w:rsidR="002018D8" w:rsidRPr="00483E91">
        <w:rPr>
          <w:szCs w:val="22"/>
          <w:lang w:val="ru-RU"/>
        </w:rPr>
        <w:t xml:space="preserve">бращаться в кантональный госпиталь </w:t>
      </w:r>
      <w:r w:rsidR="002018D8" w:rsidRPr="00483E91">
        <w:rPr>
          <w:i/>
          <w:szCs w:val="22"/>
          <w:lang w:val="ru-RU"/>
        </w:rPr>
        <w:t>Hôpital Cantonal</w:t>
      </w:r>
      <w:r w:rsidRPr="00483E91">
        <w:rPr>
          <w:szCs w:val="22"/>
          <w:lang w:val="ru-RU"/>
        </w:rPr>
        <w:t xml:space="preserve">.  </w:t>
      </w:r>
      <w:r w:rsidR="002018D8" w:rsidRPr="00483E91">
        <w:rPr>
          <w:szCs w:val="22"/>
          <w:lang w:val="ru-RU"/>
        </w:rPr>
        <w:t xml:space="preserve">Если имел место несчастный случай, то для оперативного возмещения всех медицинских расходов делегатам следует обратиться </w:t>
      </w:r>
      <w:r w:rsidRPr="00483E91">
        <w:rPr>
          <w:szCs w:val="22"/>
          <w:lang w:val="ru-RU"/>
        </w:rPr>
        <w:t xml:space="preserve">в Группу </w:t>
      </w:r>
      <w:r w:rsidR="002018D8" w:rsidRPr="00483E91">
        <w:rPr>
          <w:szCs w:val="22"/>
          <w:lang w:val="ru-RU"/>
        </w:rPr>
        <w:t xml:space="preserve">пенсионного и страхового обеспечения </w:t>
      </w:r>
      <w:r w:rsidRPr="00483E91">
        <w:rPr>
          <w:szCs w:val="22"/>
          <w:lang w:val="ru-RU"/>
        </w:rPr>
        <w:t xml:space="preserve">Департамента управления людскими ресурсами </w:t>
      </w:r>
      <w:r w:rsidR="002018D8" w:rsidRPr="00483E91">
        <w:rPr>
          <w:szCs w:val="22"/>
          <w:lang w:val="ru-RU"/>
        </w:rPr>
        <w:t>(Human Resources Pension and Insurance Unit) и заполнить бланк заявления (</w:t>
      </w:r>
      <w:r w:rsidR="002018D8" w:rsidRPr="00483E91">
        <w:rPr>
          <w:szCs w:val="22"/>
          <w:u w:val="single"/>
          <w:lang w:val="ru-RU"/>
        </w:rPr>
        <w:t>hrpi@wipo.int</w:t>
      </w:r>
      <w:r w:rsidR="002018D8" w:rsidRPr="00483E91">
        <w:rPr>
          <w:szCs w:val="22"/>
          <w:lang w:val="ru-RU"/>
        </w:rPr>
        <w:t>;  тел.: +41 22 338 8166 или 9733).</w:t>
      </w:r>
    </w:p>
    <w:p w:rsidR="002E403B" w:rsidRPr="00483E91" w:rsidRDefault="002E403B" w:rsidP="00AB1D07">
      <w:pPr>
        <w:ind w:left="550" w:hanging="550"/>
        <w:rPr>
          <w:lang w:val="ru-RU"/>
        </w:rPr>
      </w:pPr>
    </w:p>
    <w:p w:rsidR="002E403B" w:rsidRPr="00483E91" w:rsidRDefault="002018D8" w:rsidP="002018D8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lastRenderedPageBreak/>
        <w:t>Хотя Швейцария (Женева) считается страной (городом) с «низким уровнем риска», в том что касается безопасности и правопорядка, делегатам следует сохранять бдительность в отношении собственной безопасности и с</w:t>
      </w:r>
      <w:r w:rsidR="003B3EF6" w:rsidRPr="00483E91">
        <w:rPr>
          <w:lang w:val="ru-RU"/>
        </w:rPr>
        <w:t xml:space="preserve">охранности личного имущества.  </w:t>
      </w:r>
      <w:r w:rsidRPr="00483E91">
        <w:rPr>
          <w:lang w:val="ru-RU"/>
        </w:rPr>
        <w:t>Мелкие преступления и преступления с использованием методов отвлечения внимания распространены в ряде мест (железнодорожные и автобусные станции): речь идет о карманных кражах и похищении кошельк</w:t>
      </w:r>
      <w:r w:rsidR="003B3EF6" w:rsidRPr="00483E91">
        <w:rPr>
          <w:lang w:val="ru-RU"/>
        </w:rPr>
        <w:t xml:space="preserve">ов и/или мобильных телефонов.  </w:t>
      </w:r>
      <w:r w:rsidRPr="00483E91">
        <w:rPr>
          <w:lang w:val="ru-RU"/>
        </w:rPr>
        <w:t>Ограбления и/или угрозы ограбления случ</w:t>
      </w:r>
      <w:r w:rsidR="003B3EF6" w:rsidRPr="00483E91">
        <w:rPr>
          <w:lang w:val="ru-RU"/>
        </w:rPr>
        <w:t xml:space="preserve">аются редко, но не исключены.  </w:t>
      </w:r>
      <w:r w:rsidRPr="00483E91">
        <w:rPr>
          <w:lang w:val="ru-RU"/>
        </w:rPr>
        <w:t>В случае нападения не сопротивляйтесь, выполните тре</w:t>
      </w:r>
      <w:r w:rsidR="003B3EF6" w:rsidRPr="00483E91">
        <w:rPr>
          <w:lang w:val="ru-RU"/>
        </w:rPr>
        <w:t xml:space="preserve">бования и отдайте имущество.  </w:t>
      </w:r>
      <w:r w:rsidRPr="00483E91">
        <w:rPr>
          <w:lang w:val="ru-RU"/>
        </w:rPr>
        <w:t>Помните, что личная безопасность превыше всего.</w:t>
      </w:r>
    </w:p>
    <w:p w:rsidR="002E403B" w:rsidRPr="00483E91" w:rsidRDefault="002E403B" w:rsidP="005C35EF">
      <w:pPr>
        <w:pStyle w:val="ListParagraph"/>
        <w:ind w:left="0"/>
        <w:rPr>
          <w:lang w:val="ru-RU"/>
        </w:rPr>
      </w:pPr>
    </w:p>
    <w:p w:rsidR="002E403B" w:rsidRPr="00483E91" w:rsidRDefault="002018D8" w:rsidP="002018D8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 xml:space="preserve">Служба охраны и безопасности ВОИС (SSCS) рекомендует делегатам сделать копии своих паспортов и удостоверений </w:t>
      </w:r>
      <w:r w:rsidR="003B3EF6" w:rsidRPr="00483E91">
        <w:rPr>
          <w:lang w:val="ru-RU"/>
        </w:rPr>
        <w:t xml:space="preserve">личности и носить их с собой.  </w:t>
      </w:r>
      <w:r w:rsidRPr="00483E91">
        <w:rPr>
          <w:lang w:val="ru-RU"/>
        </w:rPr>
        <w:t>Оригиналы документов, важные документы или удостоверения личности рекомендуется оставить в сейфе гостиницы или гостиничного номера.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018D8" w:rsidP="002018D8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>Общие рекомендации в отношении охраны/безопасности: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018D8" w:rsidP="002018D8">
      <w:pPr>
        <w:numPr>
          <w:ilvl w:val="0"/>
          <w:numId w:val="8"/>
        </w:numPr>
        <w:tabs>
          <w:tab w:val="num" w:pos="567"/>
          <w:tab w:val="num" w:pos="1134"/>
        </w:tabs>
        <w:ind w:left="567" w:firstLine="0"/>
        <w:rPr>
          <w:lang w:val="ru-RU"/>
        </w:rPr>
      </w:pPr>
      <w:r w:rsidRPr="00483E91">
        <w:rPr>
          <w:lang w:val="ru-RU"/>
        </w:rPr>
        <w:t>Все время обращайте внимание на окружающую обстановку.</w:t>
      </w:r>
    </w:p>
    <w:p w:rsidR="002E403B" w:rsidRPr="00483E91" w:rsidRDefault="002E403B" w:rsidP="00AB1D07">
      <w:pPr>
        <w:tabs>
          <w:tab w:val="num" w:pos="1465"/>
        </w:tabs>
        <w:ind w:left="567"/>
        <w:rPr>
          <w:lang w:val="ru-RU"/>
        </w:rPr>
      </w:pPr>
    </w:p>
    <w:p w:rsidR="002E403B" w:rsidRPr="00483E91" w:rsidRDefault="002018D8" w:rsidP="002018D8">
      <w:pPr>
        <w:numPr>
          <w:ilvl w:val="0"/>
          <w:numId w:val="8"/>
        </w:numPr>
        <w:tabs>
          <w:tab w:val="num" w:pos="567"/>
          <w:tab w:val="num" w:pos="1134"/>
        </w:tabs>
        <w:ind w:left="567" w:firstLine="0"/>
        <w:rPr>
          <w:lang w:val="ru-RU"/>
        </w:rPr>
      </w:pPr>
      <w:r w:rsidRPr="00483E91">
        <w:rPr>
          <w:lang w:val="ru-RU"/>
        </w:rPr>
        <w:t>Обратите внимание на противопожарные инструкции в вашей гостинице (эвакуационные выходы).</w:t>
      </w:r>
    </w:p>
    <w:p w:rsidR="002E403B" w:rsidRPr="00483E91" w:rsidRDefault="002E403B" w:rsidP="003B3EF6">
      <w:pPr>
        <w:ind w:left="562"/>
        <w:rPr>
          <w:lang w:val="ru-RU"/>
        </w:rPr>
      </w:pPr>
    </w:p>
    <w:p w:rsidR="002E403B" w:rsidRPr="00483E91" w:rsidRDefault="002018D8" w:rsidP="002018D8">
      <w:pPr>
        <w:numPr>
          <w:ilvl w:val="0"/>
          <w:numId w:val="8"/>
        </w:numPr>
        <w:tabs>
          <w:tab w:val="num" w:pos="567"/>
          <w:tab w:val="num" w:pos="1134"/>
        </w:tabs>
        <w:ind w:left="567" w:firstLine="0"/>
        <w:rPr>
          <w:lang w:val="ru-RU"/>
        </w:rPr>
      </w:pPr>
      <w:r w:rsidRPr="00483E91">
        <w:rPr>
          <w:lang w:val="ru-RU"/>
        </w:rPr>
        <w:t>Берегите и храните ваше личное имущество (багаж/портфель/предметы электроники и т.д.).</w:t>
      </w:r>
    </w:p>
    <w:p w:rsidR="002E403B" w:rsidRPr="00483E91" w:rsidRDefault="002E403B" w:rsidP="003B3EF6">
      <w:pPr>
        <w:tabs>
          <w:tab w:val="num" w:pos="1465"/>
        </w:tabs>
        <w:ind w:left="567"/>
        <w:rPr>
          <w:lang w:val="ru-RU"/>
        </w:rPr>
      </w:pPr>
    </w:p>
    <w:p w:rsidR="002E403B" w:rsidRPr="00483E91" w:rsidRDefault="002018D8" w:rsidP="002018D8">
      <w:pPr>
        <w:numPr>
          <w:ilvl w:val="0"/>
          <w:numId w:val="8"/>
        </w:numPr>
        <w:tabs>
          <w:tab w:val="num" w:pos="567"/>
          <w:tab w:val="num" w:pos="1134"/>
        </w:tabs>
        <w:ind w:left="567" w:firstLine="0"/>
        <w:rPr>
          <w:lang w:val="ru-RU"/>
        </w:rPr>
      </w:pPr>
      <w:r w:rsidRPr="00483E91">
        <w:rPr>
          <w:lang w:val="ru-RU"/>
        </w:rPr>
        <w:t>Не носите с собой крупны</w:t>
      </w:r>
      <w:r w:rsidR="003B3EF6" w:rsidRPr="00483E91">
        <w:rPr>
          <w:lang w:val="ru-RU"/>
        </w:rPr>
        <w:t xml:space="preserve">е суммы </w:t>
      </w:r>
      <w:r w:rsidRPr="00483E91">
        <w:rPr>
          <w:lang w:val="ru-RU"/>
        </w:rPr>
        <w:t xml:space="preserve">денег и не </w:t>
      </w:r>
      <w:r w:rsidR="007E69B8" w:rsidRPr="00483E91">
        <w:rPr>
          <w:lang w:val="ru-RU"/>
        </w:rPr>
        <w:t>демонстрируйте</w:t>
      </w:r>
      <w:r w:rsidRPr="00483E91">
        <w:rPr>
          <w:lang w:val="ru-RU"/>
        </w:rPr>
        <w:t xml:space="preserve"> на публике дорогие ювелирные изделия.</w:t>
      </w:r>
      <w:r w:rsidR="007E69B8" w:rsidRPr="00483E91">
        <w:rPr>
          <w:lang w:val="ru-RU"/>
        </w:rPr>
        <w:t xml:space="preserve"> </w:t>
      </w:r>
    </w:p>
    <w:p w:rsidR="002E403B" w:rsidRPr="00483E91" w:rsidRDefault="002E403B" w:rsidP="007E69B8">
      <w:pPr>
        <w:tabs>
          <w:tab w:val="num" w:pos="1465"/>
        </w:tabs>
        <w:ind w:left="567"/>
        <w:rPr>
          <w:lang w:val="ru-RU"/>
        </w:rPr>
      </w:pPr>
    </w:p>
    <w:p w:rsidR="002E403B" w:rsidRPr="00483E91" w:rsidRDefault="002018D8" w:rsidP="002018D8">
      <w:pPr>
        <w:numPr>
          <w:ilvl w:val="0"/>
          <w:numId w:val="8"/>
        </w:numPr>
        <w:tabs>
          <w:tab w:val="num" w:pos="567"/>
          <w:tab w:val="num" w:pos="1134"/>
        </w:tabs>
        <w:ind w:left="567" w:firstLine="0"/>
        <w:rPr>
          <w:lang w:val="ru-RU"/>
        </w:rPr>
      </w:pPr>
      <w:r w:rsidRPr="00483E91">
        <w:rPr>
          <w:lang w:val="ru-RU"/>
        </w:rPr>
        <w:t>По возможности старайтесь не ходить в одиночку, особенно в вечернее время, и старайтесь держаться многолюдных улиц и освещенных районов.</w:t>
      </w:r>
      <w:r w:rsidR="007E69B8" w:rsidRPr="00483E91">
        <w:rPr>
          <w:lang w:val="ru-RU"/>
        </w:rPr>
        <w:t xml:space="preserve"> </w:t>
      </w:r>
    </w:p>
    <w:p w:rsidR="002E403B" w:rsidRPr="00483E91" w:rsidRDefault="002E403B" w:rsidP="007E69B8">
      <w:pPr>
        <w:tabs>
          <w:tab w:val="num" w:pos="1465"/>
        </w:tabs>
        <w:ind w:left="567"/>
        <w:rPr>
          <w:lang w:val="ru-RU"/>
        </w:rPr>
      </w:pPr>
    </w:p>
    <w:p w:rsidR="002E403B" w:rsidRPr="00483E91" w:rsidRDefault="007E69B8" w:rsidP="007E69B8">
      <w:pPr>
        <w:numPr>
          <w:ilvl w:val="0"/>
          <w:numId w:val="8"/>
        </w:numPr>
        <w:tabs>
          <w:tab w:val="clear" w:pos="1465"/>
        </w:tabs>
        <w:ind w:left="540" w:firstLine="0"/>
        <w:rPr>
          <w:lang w:val="ru-RU"/>
        </w:rPr>
      </w:pPr>
      <w:r w:rsidRPr="00483E91">
        <w:rPr>
          <w:lang w:val="ru-RU"/>
        </w:rPr>
        <w:t>Пользуйтесь общественным транспортом (автобус/поезд/такси</w:t>
      </w:r>
      <w:r w:rsidR="00AB1D07" w:rsidRPr="00483E91">
        <w:rPr>
          <w:lang w:val="ru-RU"/>
        </w:rPr>
        <w:t xml:space="preserve">).  </w:t>
      </w:r>
      <w:r w:rsidRPr="00483E91">
        <w:rPr>
          <w:lang w:val="ru-RU"/>
        </w:rPr>
        <w:t>Общественный транспорт считается безопасным способом передвижения по городу</w:t>
      </w:r>
      <w:r w:rsidR="00AB1D07" w:rsidRPr="00483E91">
        <w:rPr>
          <w:lang w:val="ru-RU"/>
        </w:rPr>
        <w:t>.</w:t>
      </w:r>
    </w:p>
    <w:p w:rsidR="002E403B" w:rsidRPr="00483E91" w:rsidRDefault="002E403B" w:rsidP="007E69B8">
      <w:pPr>
        <w:ind w:left="540"/>
        <w:rPr>
          <w:lang w:val="ru-RU"/>
        </w:rPr>
      </w:pPr>
    </w:p>
    <w:p w:rsidR="002E403B" w:rsidRPr="00483E91" w:rsidRDefault="002018D8" w:rsidP="007E69B8">
      <w:pPr>
        <w:numPr>
          <w:ilvl w:val="0"/>
          <w:numId w:val="8"/>
        </w:numPr>
        <w:tabs>
          <w:tab w:val="clear" w:pos="1465"/>
        </w:tabs>
        <w:ind w:left="540" w:firstLine="0"/>
        <w:rPr>
          <w:lang w:val="ru-RU"/>
        </w:rPr>
      </w:pPr>
      <w:r w:rsidRPr="00483E91">
        <w:rPr>
          <w:lang w:val="ru-RU"/>
        </w:rPr>
        <w:t>Будьте осторожны с людьми, выдающими себя за полицейских, и всегда требуйте предъявить официально</w:t>
      </w:r>
      <w:r w:rsidR="000D1548" w:rsidRPr="00483E91">
        <w:rPr>
          <w:lang w:val="ru-RU"/>
        </w:rPr>
        <w:t xml:space="preserve">е удостоверение полицейского.  </w:t>
      </w:r>
      <w:r w:rsidRPr="00483E91">
        <w:rPr>
          <w:lang w:val="ru-RU"/>
        </w:rPr>
        <w:t>В полицейском удостоверении имеется фотография, указаны имя и звание полицейского и содержится надпись «Республика и кантон Женева», а также слово «Полиция», перекрещен</w:t>
      </w:r>
      <w:r w:rsidR="000D1548" w:rsidRPr="00483E91">
        <w:rPr>
          <w:lang w:val="ru-RU"/>
        </w:rPr>
        <w:t xml:space="preserve">ное желтой и красной линиями.  </w:t>
      </w:r>
      <w:r w:rsidRPr="00483E91">
        <w:rPr>
          <w:lang w:val="ru-RU"/>
        </w:rPr>
        <w:t>В случае неуверенности в подлинности личности полицейского, выскажите ему свои сомнения, привлеките внимание других людей и, если возможно, позвоните по экстренному номеру полиции (117).</w:t>
      </w:r>
    </w:p>
    <w:p w:rsidR="002E403B" w:rsidRPr="00483E91" w:rsidRDefault="002E403B" w:rsidP="005C35EF">
      <w:pPr>
        <w:tabs>
          <w:tab w:val="num" w:pos="1465"/>
        </w:tabs>
        <w:ind w:left="567"/>
        <w:rPr>
          <w:lang w:val="ru-RU"/>
        </w:rPr>
      </w:pPr>
    </w:p>
    <w:p w:rsidR="002E403B" w:rsidRPr="00483E91" w:rsidRDefault="002018D8" w:rsidP="002018D8">
      <w:pPr>
        <w:numPr>
          <w:ilvl w:val="0"/>
          <w:numId w:val="8"/>
        </w:numPr>
        <w:tabs>
          <w:tab w:val="num" w:pos="567"/>
          <w:tab w:val="num" w:pos="1134"/>
        </w:tabs>
        <w:ind w:left="567" w:firstLine="0"/>
        <w:rPr>
          <w:lang w:val="ru-RU"/>
        </w:rPr>
      </w:pPr>
      <w:r w:rsidRPr="00483E91">
        <w:rPr>
          <w:lang w:val="ru-RU"/>
        </w:rPr>
        <w:t>Будьте особенно внимательны в аэропорту, на вокзале и во время регистрации в гостинице.</w:t>
      </w:r>
    </w:p>
    <w:p w:rsidR="002E403B" w:rsidRPr="00483E91" w:rsidRDefault="002E403B" w:rsidP="000D1548">
      <w:pPr>
        <w:tabs>
          <w:tab w:val="num" w:pos="1465"/>
        </w:tabs>
        <w:ind w:left="567"/>
        <w:rPr>
          <w:lang w:val="ru-RU"/>
        </w:rPr>
      </w:pPr>
    </w:p>
    <w:p w:rsidR="002E403B" w:rsidRPr="00483E91" w:rsidRDefault="002018D8" w:rsidP="002018D8">
      <w:pPr>
        <w:numPr>
          <w:ilvl w:val="0"/>
          <w:numId w:val="8"/>
        </w:numPr>
        <w:tabs>
          <w:tab w:val="num" w:pos="567"/>
          <w:tab w:val="num" w:pos="1134"/>
        </w:tabs>
        <w:ind w:left="567" w:firstLine="0"/>
        <w:rPr>
          <w:lang w:val="ru-RU"/>
        </w:rPr>
      </w:pPr>
      <w:r w:rsidRPr="00483E91">
        <w:rPr>
          <w:lang w:val="ru-RU"/>
        </w:rPr>
        <w:t>Не оставляйте ничего ценного на сиденье автомобиля, чтобы не привлекать внимание воров.</w:t>
      </w:r>
      <w:r w:rsidR="000D1548" w:rsidRPr="00483E91">
        <w:rPr>
          <w:lang w:val="ru-RU"/>
        </w:rPr>
        <w:t xml:space="preserve"> </w:t>
      </w:r>
    </w:p>
    <w:p w:rsidR="002E403B" w:rsidRPr="00483E91" w:rsidRDefault="002E403B" w:rsidP="000D1548">
      <w:pPr>
        <w:tabs>
          <w:tab w:val="num" w:pos="1465"/>
        </w:tabs>
        <w:ind w:left="567"/>
        <w:rPr>
          <w:lang w:val="ru-RU"/>
        </w:rPr>
      </w:pPr>
    </w:p>
    <w:p w:rsidR="002E403B" w:rsidRPr="00483E91" w:rsidRDefault="002018D8" w:rsidP="002018D8">
      <w:pPr>
        <w:numPr>
          <w:ilvl w:val="0"/>
          <w:numId w:val="8"/>
        </w:numPr>
        <w:tabs>
          <w:tab w:val="num" w:pos="567"/>
          <w:tab w:val="num" w:pos="1134"/>
        </w:tabs>
        <w:ind w:left="567" w:firstLine="0"/>
        <w:rPr>
          <w:lang w:val="ru-RU"/>
        </w:rPr>
      </w:pPr>
      <w:r w:rsidRPr="00483E91">
        <w:rPr>
          <w:lang w:val="ru-RU"/>
        </w:rPr>
        <w:t>Будьте осторожны при пользовании банкоматами и обращайте внимание, не наблюдает ли кто-либо за вами.</w:t>
      </w:r>
      <w:r w:rsidR="00AB1D07" w:rsidRPr="00483E91">
        <w:rPr>
          <w:lang w:val="ru-RU"/>
        </w:rPr>
        <w:t xml:space="preserve">  </w:t>
      </w:r>
      <w:r w:rsidRPr="00483E91">
        <w:rPr>
          <w:lang w:val="ru-RU"/>
        </w:rPr>
        <w:t xml:space="preserve">Если вы </w:t>
      </w:r>
      <w:r w:rsidR="000D1548" w:rsidRPr="00483E91">
        <w:rPr>
          <w:lang w:val="ru-RU"/>
        </w:rPr>
        <w:t xml:space="preserve">испытываете </w:t>
      </w:r>
      <w:r w:rsidRPr="00483E91">
        <w:rPr>
          <w:lang w:val="ru-RU"/>
        </w:rPr>
        <w:t>тревогу, найдите другой автомат.</w:t>
      </w:r>
    </w:p>
    <w:p w:rsidR="002E403B" w:rsidRPr="00483E91" w:rsidRDefault="002E403B" w:rsidP="000D1548">
      <w:pPr>
        <w:tabs>
          <w:tab w:val="num" w:pos="1465"/>
        </w:tabs>
        <w:ind w:left="567"/>
        <w:rPr>
          <w:lang w:val="ru-RU"/>
        </w:rPr>
      </w:pPr>
    </w:p>
    <w:p w:rsidR="002E403B" w:rsidRPr="00483E91" w:rsidRDefault="002018D8" w:rsidP="002018D8">
      <w:pPr>
        <w:numPr>
          <w:ilvl w:val="0"/>
          <w:numId w:val="8"/>
        </w:numPr>
        <w:tabs>
          <w:tab w:val="num" w:pos="567"/>
          <w:tab w:val="num" w:pos="1134"/>
        </w:tabs>
        <w:ind w:left="567" w:firstLine="0"/>
        <w:rPr>
          <w:lang w:val="ru-RU"/>
        </w:rPr>
      </w:pPr>
      <w:r w:rsidRPr="00483E91">
        <w:rPr>
          <w:lang w:val="ru-RU"/>
        </w:rPr>
        <w:t>Имейте при себе информацию о вашей гостинице: номер телефона, адрес, гостиничная служба такси.</w:t>
      </w:r>
    </w:p>
    <w:p w:rsidR="002E403B" w:rsidRPr="00483E91" w:rsidRDefault="002E403B" w:rsidP="00AB1D07">
      <w:pPr>
        <w:tabs>
          <w:tab w:val="num" w:pos="567"/>
        </w:tabs>
        <w:rPr>
          <w:lang w:val="ru-RU"/>
        </w:rPr>
      </w:pPr>
    </w:p>
    <w:p w:rsidR="002E403B" w:rsidRPr="00483E91" w:rsidRDefault="002018D8" w:rsidP="002018D8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 xml:space="preserve">Обо всех инцидентах, связанных с покушением на безопасность (преступления/покушения на преступления) просьба сообщать в полицию (тел. 117) и </w:t>
      </w:r>
      <w:r w:rsidRPr="00483E91">
        <w:rPr>
          <w:lang w:val="ru-RU"/>
        </w:rPr>
        <w:lastRenderedPageBreak/>
        <w:t xml:space="preserve">Службу охраны и безопасности ВОИС (SSCS) (тел. +41 22 338 9999; </w:t>
      </w:r>
      <w:r w:rsidRPr="00483E91">
        <w:rPr>
          <w:u w:val="single"/>
          <w:lang w:val="ru-RU"/>
        </w:rPr>
        <w:t>security.coordination@wipo.int</w:t>
      </w:r>
      <w:r w:rsidRPr="00483E91">
        <w:rPr>
          <w:lang w:val="ru-RU"/>
        </w:rPr>
        <w:t>).   SSCS работает круглосуточно и готова оказать делегатам содействие в составлении протокола в полиции и обеспечить связь с Дипломатической группой Женевской полиции.</w:t>
      </w:r>
    </w:p>
    <w:p w:rsidR="002E403B" w:rsidRPr="00483E91" w:rsidRDefault="002E403B" w:rsidP="00AB1D07">
      <w:pPr>
        <w:tabs>
          <w:tab w:val="num" w:pos="567"/>
        </w:tabs>
        <w:rPr>
          <w:lang w:val="ru-RU"/>
        </w:rPr>
      </w:pPr>
    </w:p>
    <w:p w:rsidR="002E403B" w:rsidRPr="00483E91" w:rsidRDefault="000D1548" w:rsidP="002018D8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 xml:space="preserve">Сотрудники службы безопасности ВОИС готовы оказать помощь в случае инцидента, связанного с покушением на личную безопасность, на территории комплекса ВОИС или в непосредственной близости от него, а также если требуется незамедлительная помощь.  Связаться с сотрудниками службы безопасности можно по </w:t>
      </w:r>
      <w:r w:rsidR="002018D8" w:rsidRPr="00483E91">
        <w:rPr>
          <w:lang w:val="ru-RU"/>
        </w:rPr>
        <w:t>экстренному номеру 9999 с внутренних телефонов ВОИС и по номеру +41 22 338 9999 по внешним телефонным линиям.</w:t>
      </w:r>
      <w:r w:rsidR="00927C97" w:rsidRPr="00483E91">
        <w:rPr>
          <w:lang w:val="ru-RU"/>
        </w:rPr>
        <w:t xml:space="preserve"> </w:t>
      </w:r>
    </w:p>
    <w:p w:rsidR="002E403B" w:rsidRPr="00483E91" w:rsidRDefault="002E403B" w:rsidP="00AB1D07">
      <w:pPr>
        <w:tabs>
          <w:tab w:val="num" w:pos="567"/>
        </w:tabs>
        <w:rPr>
          <w:lang w:val="ru-RU"/>
        </w:rPr>
      </w:pPr>
    </w:p>
    <w:p w:rsidR="002E403B" w:rsidRPr="00483E91" w:rsidRDefault="002E403B" w:rsidP="00AB1D07">
      <w:pPr>
        <w:tabs>
          <w:tab w:val="num" w:pos="567"/>
        </w:tabs>
        <w:rPr>
          <w:lang w:val="ru-RU"/>
        </w:rPr>
      </w:pPr>
    </w:p>
    <w:p w:rsidR="002E403B" w:rsidRPr="00483E91" w:rsidRDefault="002018D8" w:rsidP="002018D8">
      <w:pPr>
        <w:rPr>
          <w:lang w:val="ru-RU"/>
        </w:rPr>
      </w:pPr>
      <w:r w:rsidRPr="00483E91">
        <w:rPr>
          <w:lang w:val="ru-RU"/>
        </w:rPr>
        <w:t>КЛИМАТ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E403B" w:rsidP="002018D8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>Погода в апреле обычно бывает умеренно теплой в Женеве, и средняя температура составляет 15°C (59°F) – 20°C (68°F) в дневное время и 5°C (41°F) – 10 C (50°F) в ночное время (по средним показателям метеорологических наблюдений).</w:t>
      </w:r>
      <w:r w:rsidR="00AB1D07" w:rsidRPr="00483E91">
        <w:rPr>
          <w:lang w:val="ru-RU"/>
        </w:rPr>
        <w:t xml:space="preserve">  </w:t>
      </w:r>
      <w:r w:rsidR="002018D8" w:rsidRPr="00483E91">
        <w:rPr>
          <w:lang w:val="ru-RU"/>
        </w:rPr>
        <w:t>Дополнительн</w:t>
      </w:r>
      <w:r w:rsidR="00927C97" w:rsidRPr="00483E91">
        <w:rPr>
          <w:lang w:val="ru-RU"/>
        </w:rPr>
        <w:t xml:space="preserve">ую информацию можно найти на </w:t>
      </w:r>
      <w:r w:rsidR="002018D8" w:rsidRPr="00483E91">
        <w:rPr>
          <w:lang w:val="ru-RU"/>
        </w:rPr>
        <w:t xml:space="preserve">веб-сайте </w:t>
      </w:r>
      <w:r w:rsidR="002018D8" w:rsidRPr="00483E91">
        <w:rPr>
          <w:u w:val="single"/>
          <w:lang w:val="ru-RU"/>
        </w:rPr>
        <w:t>www.meteo-geneve.ch</w:t>
      </w:r>
      <w:r w:rsidR="002018D8" w:rsidRPr="00483E91">
        <w:rPr>
          <w:lang w:val="ru-RU"/>
        </w:rPr>
        <w:t>.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018D8" w:rsidP="002018D8">
      <w:pPr>
        <w:rPr>
          <w:lang w:val="ru-RU"/>
        </w:rPr>
      </w:pPr>
      <w:r w:rsidRPr="00483E91">
        <w:rPr>
          <w:lang w:val="ru-RU"/>
        </w:rPr>
        <w:t>МЕСТНОЕ ВРЕМЯ И ЭЛЕКТРИЧЕСТВО</w:t>
      </w:r>
      <w:r w:rsidR="00AB1D07" w:rsidRPr="00483E91">
        <w:rPr>
          <w:lang w:val="ru-RU"/>
        </w:rPr>
        <w:t xml:space="preserve"> 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018D8" w:rsidP="002018D8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>Местное время в Женеве: UTC + 1 час.   Сетевое напряжение в Швейцарии</w:t>
      </w:r>
      <w:r w:rsidR="002E403B" w:rsidRPr="00483E91">
        <w:rPr>
          <w:lang w:val="ru-RU"/>
        </w:rPr>
        <w:t xml:space="preserve">: </w:t>
      </w:r>
      <w:r w:rsidRPr="00483E91">
        <w:rPr>
          <w:lang w:val="ru-RU"/>
        </w:rPr>
        <w:t>220 В.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018D8" w:rsidP="002018D8">
      <w:pPr>
        <w:rPr>
          <w:caps/>
          <w:szCs w:val="22"/>
          <w:lang w:val="ru-RU"/>
        </w:rPr>
      </w:pPr>
      <w:r w:rsidRPr="00483E91">
        <w:rPr>
          <w:caps/>
          <w:szCs w:val="22"/>
          <w:lang w:val="ru-RU"/>
        </w:rPr>
        <w:t>КОНТАКТНАЯ ИНФОРМАЦИЯ</w:t>
      </w:r>
    </w:p>
    <w:p w:rsidR="002E403B" w:rsidRPr="00483E91" w:rsidRDefault="002E403B" w:rsidP="00AB1D07">
      <w:pPr>
        <w:rPr>
          <w:caps/>
          <w:szCs w:val="22"/>
          <w:lang w:val="ru-RU"/>
        </w:rPr>
      </w:pPr>
    </w:p>
    <w:p w:rsidR="002E403B" w:rsidRPr="00483E91" w:rsidRDefault="002E403B" w:rsidP="00BD3636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>По общим вопросам</w:t>
      </w:r>
      <w:r w:rsidR="00AB1D07" w:rsidRPr="00483E91">
        <w:rPr>
          <w:lang w:val="ru-RU"/>
        </w:rPr>
        <w:t xml:space="preserve">:   </w:t>
      </w:r>
      <w:hyperlink r:id="rId13" w:history="1">
        <w:r w:rsidR="00AB1D07" w:rsidRPr="00483E91">
          <w:rPr>
            <w:u w:val="single"/>
            <w:lang w:val="ru-RU"/>
          </w:rPr>
          <w:t>gdcm@wipo.int</w:t>
        </w:r>
      </w:hyperlink>
      <w:r w:rsidR="00AB1D07" w:rsidRPr="00483E91">
        <w:rPr>
          <w:lang w:val="ru-RU"/>
        </w:rPr>
        <w:t xml:space="preserve"> </w:t>
      </w:r>
    </w:p>
    <w:p w:rsidR="002E403B" w:rsidRPr="00483E91" w:rsidRDefault="002E403B" w:rsidP="00AB1D07">
      <w:pPr>
        <w:spacing w:line="276" w:lineRule="auto"/>
        <w:rPr>
          <w:u w:val="single"/>
          <w:lang w:val="ru-RU"/>
        </w:rPr>
      </w:pPr>
    </w:p>
    <w:p w:rsidR="002E403B" w:rsidRPr="00483E91" w:rsidRDefault="002018D8" w:rsidP="002018D8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483E91">
        <w:rPr>
          <w:lang w:val="ru-RU"/>
        </w:rPr>
        <w:t xml:space="preserve">По вопросам связи с общественностью:  </w:t>
      </w:r>
      <w:r w:rsidRPr="00483E91">
        <w:rPr>
          <w:u w:val="single"/>
          <w:lang w:val="ru-RU"/>
        </w:rPr>
        <w:t>publicinf@wipo.int</w:t>
      </w:r>
      <w:r w:rsidR="00AB1D07" w:rsidRPr="00483E91">
        <w:rPr>
          <w:u w:val="single"/>
          <w:lang w:val="ru-RU"/>
        </w:rPr>
        <w:t xml:space="preserve"> </w:t>
      </w: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E403B" w:rsidP="00AB1D07">
      <w:pPr>
        <w:rPr>
          <w:lang w:val="ru-RU"/>
        </w:rPr>
      </w:pPr>
    </w:p>
    <w:p w:rsidR="002E403B" w:rsidRPr="00483E91" w:rsidRDefault="002018D8" w:rsidP="002018D8">
      <w:pPr>
        <w:ind w:left="5534"/>
        <w:rPr>
          <w:lang w:val="ru-RU"/>
        </w:rPr>
      </w:pPr>
      <w:r w:rsidRPr="00483E91">
        <w:rPr>
          <w:lang w:val="ru-RU"/>
        </w:rPr>
        <w:t>[Конец документа]</w:t>
      </w:r>
    </w:p>
    <w:p w:rsidR="002E403B" w:rsidRPr="00483E91" w:rsidRDefault="002E403B">
      <w:pPr>
        <w:rPr>
          <w:lang w:val="ru-RU"/>
        </w:rPr>
      </w:pPr>
    </w:p>
    <w:p w:rsidR="007F3D8B" w:rsidRPr="00483E91" w:rsidRDefault="007F3D8B">
      <w:pPr>
        <w:rPr>
          <w:lang w:val="ru-RU"/>
        </w:rPr>
      </w:pPr>
    </w:p>
    <w:sectPr w:rsidR="007F3D8B" w:rsidRPr="00483E91" w:rsidSect="00076917">
      <w:headerReference w:type="default" r:id="rId14"/>
      <w:pgSz w:w="11907" w:h="16840" w:code="9"/>
      <w:pgMar w:top="562" w:right="1138" w:bottom="1008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20B" w:rsidRDefault="0083420B">
      <w:r>
        <w:separator/>
      </w:r>
    </w:p>
  </w:endnote>
  <w:endnote w:type="continuationSeparator" w:id="0">
    <w:p w:rsidR="0083420B" w:rsidRDefault="0083420B" w:rsidP="000C7343">
      <w:r>
        <w:separator/>
      </w:r>
    </w:p>
    <w:p w:rsidR="0083420B" w:rsidRPr="000C7343" w:rsidRDefault="0083420B" w:rsidP="000C7343">
      <w:r>
        <w:rPr>
          <w:sz w:val="17"/>
        </w:rPr>
        <w:t>[Endnote continued from previous page]</w:t>
      </w:r>
    </w:p>
  </w:endnote>
  <w:endnote w:type="continuationNotice" w:id="1">
    <w:p w:rsidR="0083420B" w:rsidRPr="000C7343" w:rsidRDefault="0083420B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20B" w:rsidRDefault="0083420B">
      <w:r>
        <w:separator/>
      </w:r>
    </w:p>
  </w:footnote>
  <w:footnote w:type="continuationSeparator" w:id="0">
    <w:p w:rsidR="0083420B" w:rsidRDefault="0083420B" w:rsidP="000C7343">
      <w:r>
        <w:separator/>
      </w:r>
    </w:p>
    <w:p w:rsidR="0083420B" w:rsidRPr="000C7343" w:rsidRDefault="0083420B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83420B" w:rsidRPr="000C7343" w:rsidRDefault="0083420B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F6" w:rsidRPr="002D5D5B" w:rsidRDefault="003B3EF6" w:rsidP="00477D6B">
    <w:pPr>
      <w:jc w:val="right"/>
      <w:rPr>
        <w:szCs w:val="22"/>
      </w:rPr>
    </w:pPr>
    <w:bookmarkStart w:id="5" w:name="Code2"/>
    <w:bookmarkEnd w:id="5"/>
    <w:r w:rsidRPr="002D5D5B">
      <w:rPr>
        <w:caps/>
        <w:szCs w:val="22"/>
      </w:rPr>
      <w:t>W</w:t>
    </w:r>
    <w:r>
      <w:rPr>
        <w:caps/>
        <w:szCs w:val="22"/>
      </w:rPr>
      <w:t>IPO/GDC</w:t>
    </w:r>
    <w:r w:rsidRPr="002D5D5B">
      <w:rPr>
        <w:caps/>
        <w:szCs w:val="22"/>
      </w:rPr>
      <w:t>M/GE/16/INf/</w:t>
    </w:r>
    <w:r>
      <w:rPr>
        <w:caps/>
        <w:szCs w:val="22"/>
      </w:rPr>
      <w:t>3</w:t>
    </w:r>
  </w:p>
  <w:p w:rsidR="003B3EF6" w:rsidRPr="002D5D5B" w:rsidRDefault="003B3EF6" w:rsidP="002018D8">
    <w:pPr>
      <w:jc w:val="right"/>
      <w:rPr>
        <w:szCs w:val="22"/>
      </w:rPr>
    </w:pPr>
    <w:r>
      <w:rPr>
        <w:szCs w:val="22"/>
        <w:lang w:val="ru-RU"/>
      </w:rPr>
      <w:t>стр</w:t>
    </w:r>
    <w:r w:rsidRPr="00355D31">
      <w:rPr>
        <w:szCs w:val="22"/>
      </w:rPr>
      <w:t>.</w:t>
    </w:r>
    <w:r w:rsidRPr="002D5D5B">
      <w:rPr>
        <w:szCs w:val="22"/>
      </w:rPr>
      <w:t xml:space="preserve"> </w:t>
    </w:r>
    <w:r w:rsidRPr="002D5D5B">
      <w:rPr>
        <w:szCs w:val="22"/>
      </w:rPr>
      <w:fldChar w:fldCharType="begin"/>
    </w:r>
    <w:r w:rsidRPr="002D5D5B">
      <w:rPr>
        <w:szCs w:val="22"/>
      </w:rPr>
      <w:instrText xml:space="preserve"> PAGE  \* MERGEFORMAT </w:instrText>
    </w:r>
    <w:r w:rsidRPr="002D5D5B">
      <w:rPr>
        <w:szCs w:val="22"/>
      </w:rPr>
      <w:fldChar w:fldCharType="separate"/>
    </w:r>
    <w:r w:rsidR="00DC1914">
      <w:rPr>
        <w:noProof/>
        <w:szCs w:val="22"/>
      </w:rPr>
      <w:t>7</w:t>
    </w:r>
    <w:r w:rsidRPr="002D5D5B">
      <w:rPr>
        <w:szCs w:val="22"/>
      </w:rPr>
      <w:fldChar w:fldCharType="end"/>
    </w:r>
  </w:p>
  <w:p w:rsidR="003B3EF6" w:rsidRPr="002D5D5B" w:rsidRDefault="003B3EF6" w:rsidP="00477D6B">
    <w:pPr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5767E8"/>
    <w:multiLevelType w:val="hybridMultilevel"/>
    <w:tmpl w:val="E0581EC8"/>
    <w:lvl w:ilvl="0" w:tplc="F94A196E">
      <w:start w:val="2"/>
      <w:numFmt w:val="bullet"/>
      <w:lvlText w:val="–"/>
      <w:lvlJc w:val="left"/>
      <w:pPr>
        <w:tabs>
          <w:tab w:val="num" w:pos="930"/>
        </w:tabs>
        <w:ind w:left="930" w:hanging="570"/>
      </w:pPr>
      <w:rPr>
        <w:rFonts w:ascii="Arial" w:eastAsia="SimSun" w:hAnsi="Arial" w:cs="Arial" w:hint="default"/>
      </w:rPr>
    </w:lvl>
    <w:lvl w:ilvl="1" w:tplc="531CBAEE">
      <w:start w:val="3"/>
      <w:numFmt w:val="lowerLetter"/>
      <w:lvlText w:val="(%2)"/>
      <w:lvlJc w:val="left"/>
      <w:pPr>
        <w:tabs>
          <w:tab w:val="num" w:pos="1647"/>
        </w:tabs>
        <w:ind w:left="1650" w:hanging="57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F67302D"/>
    <w:multiLevelType w:val="hybridMultilevel"/>
    <w:tmpl w:val="EDB4C72A"/>
    <w:lvl w:ilvl="0" w:tplc="F6AA893E">
      <w:start w:val="14"/>
      <w:numFmt w:val="bullet"/>
      <w:lvlText w:val="–"/>
      <w:lvlJc w:val="left"/>
      <w:pPr>
        <w:tabs>
          <w:tab w:val="num" w:pos="1465"/>
        </w:tabs>
        <w:ind w:left="1465" w:hanging="55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BD5553"/>
    <w:multiLevelType w:val="hybridMultilevel"/>
    <w:tmpl w:val="2ED8A2A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TRADTERM|WIPONew|LDTERM_Beta2"/>
    <w:docVar w:name="TermBaseURL" w:val="empty"/>
    <w:docVar w:name="TextBases" w:val="TextBase TMs\Administrative\Meetings|TextBase TMs\Administrative\Other|TextBase TMs\Administrativ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RTS\EN-RU\Patents\PCTCTC285|TextBase TMs\WorkspaceRTS\EN-RU\Treaties\Lisbon|TextBase TMs\WorkspaceRTS\Test|TextBase TMs\WorkspaceRTS\EN-RU\Administration\ACE"/>
    <w:docVar w:name="TextBaseURL" w:val="empty"/>
    <w:docVar w:name="UILng" w:val="en"/>
  </w:docVars>
  <w:rsids>
    <w:rsidRoot w:val="007F3D8B"/>
    <w:rsid w:val="00026990"/>
    <w:rsid w:val="00076917"/>
    <w:rsid w:val="000A46A9"/>
    <w:rsid w:val="000C7343"/>
    <w:rsid w:val="000D1548"/>
    <w:rsid w:val="000E7585"/>
    <w:rsid w:val="000F5E56"/>
    <w:rsid w:val="001362EE"/>
    <w:rsid w:val="00141643"/>
    <w:rsid w:val="00176621"/>
    <w:rsid w:val="001832A6"/>
    <w:rsid w:val="001B3C6A"/>
    <w:rsid w:val="001D088A"/>
    <w:rsid w:val="001D7119"/>
    <w:rsid w:val="002018D8"/>
    <w:rsid w:val="002405BD"/>
    <w:rsid w:val="002456E6"/>
    <w:rsid w:val="002634C4"/>
    <w:rsid w:val="00277132"/>
    <w:rsid w:val="0028381B"/>
    <w:rsid w:val="00285C7C"/>
    <w:rsid w:val="00292169"/>
    <w:rsid w:val="002B3DA6"/>
    <w:rsid w:val="002D5D5B"/>
    <w:rsid w:val="002E3885"/>
    <w:rsid w:val="002E403B"/>
    <w:rsid w:val="002F4E68"/>
    <w:rsid w:val="00333414"/>
    <w:rsid w:val="00355D31"/>
    <w:rsid w:val="003845C1"/>
    <w:rsid w:val="003B3EF6"/>
    <w:rsid w:val="003F1476"/>
    <w:rsid w:val="003F2478"/>
    <w:rsid w:val="00423E3E"/>
    <w:rsid w:val="00427AF4"/>
    <w:rsid w:val="004647DA"/>
    <w:rsid w:val="00477D3E"/>
    <w:rsid w:val="00477D6B"/>
    <w:rsid w:val="00483E91"/>
    <w:rsid w:val="004927CF"/>
    <w:rsid w:val="004F4D9B"/>
    <w:rsid w:val="005914B5"/>
    <w:rsid w:val="00591AEB"/>
    <w:rsid w:val="005C35EF"/>
    <w:rsid w:val="005F652F"/>
    <w:rsid w:val="00605827"/>
    <w:rsid w:val="006364DA"/>
    <w:rsid w:val="006A3DDC"/>
    <w:rsid w:val="006C6C23"/>
    <w:rsid w:val="006E694C"/>
    <w:rsid w:val="00715A6B"/>
    <w:rsid w:val="00716288"/>
    <w:rsid w:val="00724A7C"/>
    <w:rsid w:val="0073289A"/>
    <w:rsid w:val="007913CA"/>
    <w:rsid w:val="007A56CE"/>
    <w:rsid w:val="007A5E76"/>
    <w:rsid w:val="007B63B3"/>
    <w:rsid w:val="007E69B8"/>
    <w:rsid w:val="007F3D8B"/>
    <w:rsid w:val="00807DF3"/>
    <w:rsid w:val="0083420B"/>
    <w:rsid w:val="0089487E"/>
    <w:rsid w:val="008A3809"/>
    <w:rsid w:val="008B2CC1"/>
    <w:rsid w:val="0090731E"/>
    <w:rsid w:val="00915F60"/>
    <w:rsid w:val="00927C97"/>
    <w:rsid w:val="009326E0"/>
    <w:rsid w:val="00964FE9"/>
    <w:rsid w:val="00966A22"/>
    <w:rsid w:val="00974424"/>
    <w:rsid w:val="009816FB"/>
    <w:rsid w:val="009A4E79"/>
    <w:rsid w:val="009C40F8"/>
    <w:rsid w:val="009D7EDE"/>
    <w:rsid w:val="009E0AEB"/>
    <w:rsid w:val="00A179E6"/>
    <w:rsid w:val="00A3667A"/>
    <w:rsid w:val="00A479E3"/>
    <w:rsid w:val="00A55BF8"/>
    <w:rsid w:val="00A94F2C"/>
    <w:rsid w:val="00AB1D07"/>
    <w:rsid w:val="00AE2E82"/>
    <w:rsid w:val="00BC79A8"/>
    <w:rsid w:val="00BD3636"/>
    <w:rsid w:val="00C071DF"/>
    <w:rsid w:val="00C17225"/>
    <w:rsid w:val="00C642A7"/>
    <w:rsid w:val="00CA4964"/>
    <w:rsid w:val="00CE00C0"/>
    <w:rsid w:val="00D70D78"/>
    <w:rsid w:val="00D71B4D"/>
    <w:rsid w:val="00D77002"/>
    <w:rsid w:val="00D93D55"/>
    <w:rsid w:val="00DB104E"/>
    <w:rsid w:val="00DB46BF"/>
    <w:rsid w:val="00DC1914"/>
    <w:rsid w:val="00DE52DC"/>
    <w:rsid w:val="00DE6DF2"/>
    <w:rsid w:val="00E06129"/>
    <w:rsid w:val="00E06164"/>
    <w:rsid w:val="00EC6C32"/>
    <w:rsid w:val="00F06445"/>
    <w:rsid w:val="00F17EFC"/>
    <w:rsid w:val="00F36688"/>
    <w:rsid w:val="00F66152"/>
    <w:rsid w:val="00F8059B"/>
    <w:rsid w:val="00FB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A36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667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B1D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1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A36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667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B1D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1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dcm@wipo.in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agi.ch/en/delegates-welcome/accommodation-for-delegates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ipo.int/meetings/en/2016/global_digital_conferenc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ipo.int/edocs/mdocs/copyright/en/wipo_gdcm_ge_16/wipo_gdcm_ge_16_inf_1_prov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a.admin.ch/eda/en/home.html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1logo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Seminar&amp;Workshop_1logo (E)</Template>
  <TotalTime>1021</TotalTime>
  <Pages>7</Pages>
  <Words>1907</Words>
  <Characters>12968</Characters>
  <Application>Microsoft Office Word</Application>
  <DocSecurity>0</DocSecurity>
  <Lines>108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WICKREMASINGHE Nayana</dc:creator>
  <cp:lastModifiedBy>WICKREMASINGHE Nayana</cp:lastModifiedBy>
  <cp:revision>16</cp:revision>
  <cp:lastPrinted>2016-03-14T14:58:00Z</cp:lastPrinted>
  <dcterms:created xsi:type="dcterms:W3CDTF">2016-03-15T16:03:00Z</dcterms:created>
  <dcterms:modified xsi:type="dcterms:W3CDTF">2016-04-06T15:14:00Z</dcterms:modified>
</cp:coreProperties>
</file>