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4C4E09" w:rsidRPr="00DE4B97" w:rsidTr="004538A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4C4E09" w:rsidRPr="00DE4B97" w:rsidRDefault="004C4E09" w:rsidP="004538A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C4E09" w:rsidRPr="00DE4B97" w:rsidRDefault="00890006" w:rsidP="004538AD">
            <w:r>
              <w:rPr>
                <w:noProof/>
                <w:lang w:eastAsia="en-US"/>
              </w:rPr>
              <w:drawing>
                <wp:inline distT="0" distB="0" distL="0" distR="0">
                  <wp:extent cx="1555750" cy="1157605"/>
                  <wp:effectExtent l="0" t="0" r="6350" b="4445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0" cy="1157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C4E09" w:rsidRPr="00DE4B97" w:rsidRDefault="00890006" w:rsidP="004538AD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4C4E09" w:rsidRPr="00DE4B97" w:rsidTr="004538AD">
        <w:trPr>
          <w:trHeight w:val="212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4C4E09" w:rsidRPr="00DE4B97" w:rsidRDefault="004C4E09" w:rsidP="004538A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E4B97">
              <w:rPr>
                <w:rFonts w:ascii="Arial Black" w:hAnsi="Arial Black"/>
                <w:caps/>
                <w:sz w:val="15"/>
              </w:rPr>
              <w:t>WIPO/ACE/9/</w:t>
            </w:r>
            <w:bookmarkStart w:id="0" w:name="Code"/>
            <w:bookmarkEnd w:id="0"/>
            <w:r w:rsidRPr="00DE4B97">
              <w:rPr>
                <w:rFonts w:ascii="Arial Black" w:hAnsi="Arial Black"/>
                <w:caps/>
                <w:sz w:val="15"/>
              </w:rPr>
              <w:t xml:space="preserve">26 </w:t>
            </w:r>
          </w:p>
        </w:tc>
      </w:tr>
      <w:tr w:rsidR="004C4E09" w:rsidRPr="00DE4B97" w:rsidTr="004538AD">
        <w:trPr>
          <w:trHeight w:val="212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C4E09" w:rsidRPr="00890006" w:rsidRDefault="00890006" w:rsidP="0089000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4C4E09" w:rsidRPr="00DE4B97"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4C4E09" w:rsidRPr="00DE4B97" w:rsidTr="004538AD">
        <w:trPr>
          <w:trHeight w:val="212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C4E09" w:rsidRPr="00890006" w:rsidRDefault="00890006" w:rsidP="0089000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4C4E09" w:rsidRPr="00DE4B97"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2" w:name="Date"/>
            <w:bookmarkEnd w:id="2"/>
            <w:r w:rsidR="004C4E09" w:rsidRPr="00DE4B97">
              <w:rPr>
                <w:rFonts w:ascii="Arial Black" w:hAnsi="Arial Black"/>
                <w:caps/>
                <w:sz w:val="15"/>
              </w:rPr>
              <w:t>17</w:t>
            </w:r>
            <w:r w:rsidRPr="00DE4B97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февраля</w:t>
            </w:r>
            <w:r w:rsidR="004C4E09" w:rsidRPr="00DE4B97">
              <w:rPr>
                <w:rFonts w:ascii="Arial Black" w:hAnsi="Arial Black"/>
                <w:caps/>
                <w:sz w:val="15"/>
              </w:rPr>
              <w:t xml:space="preserve"> 2014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4C4E09" w:rsidRPr="00DE4B97" w:rsidRDefault="004C4E09" w:rsidP="004C4E09"/>
    <w:p w:rsidR="004C4E09" w:rsidRPr="00DE4B97" w:rsidRDefault="004C4E09" w:rsidP="004C4E09"/>
    <w:p w:rsidR="004C4E09" w:rsidRPr="00DE4B97" w:rsidRDefault="004C4E09" w:rsidP="004C4E09"/>
    <w:p w:rsidR="004C4E09" w:rsidRPr="00DE4B97" w:rsidRDefault="004C4E09" w:rsidP="004C4E09"/>
    <w:p w:rsidR="004C4E09" w:rsidRPr="00DE4B97" w:rsidRDefault="004C4E09" w:rsidP="004C4E09"/>
    <w:p w:rsidR="00565EDA" w:rsidRPr="009160E1" w:rsidRDefault="00565EDA" w:rsidP="00565ED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Консультативный комитет по защите прав</w:t>
      </w:r>
    </w:p>
    <w:p w:rsidR="00565EDA" w:rsidRPr="002F7837" w:rsidRDefault="00565EDA" w:rsidP="00565EDA">
      <w:pPr>
        <w:rPr>
          <w:lang w:val="ru-RU"/>
        </w:rPr>
      </w:pPr>
    </w:p>
    <w:p w:rsidR="00565EDA" w:rsidRPr="002F7837" w:rsidRDefault="00565EDA" w:rsidP="00565EDA">
      <w:pPr>
        <w:rPr>
          <w:lang w:val="ru-RU"/>
        </w:rPr>
      </w:pPr>
    </w:p>
    <w:p w:rsidR="00565EDA" w:rsidRPr="002F7837" w:rsidRDefault="00565EDA" w:rsidP="00565EDA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Девятая сессия</w:t>
      </w:r>
    </w:p>
    <w:p w:rsidR="004C4E09" w:rsidRPr="00DE4B97" w:rsidRDefault="00565EDA" w:rsidP="00565EDA">
      <w:pPr>
        <w:pStyle w:val="Meetingplacedate"/>
        <w:ind w:left="0"/>
      </w:pPr>
      <w:r w:rsidRPr="000A783B">
        <w:rPr>
          <w:szCs w:val="24"/>
          <w:lang w:val="ru-RU"/>
        </w:rPr>
        <w:t>Женева, 3-5 марта 2014 г.</w:t>
      </w:r>
    </w:p>
    <w:p w:rsidR="004C4E09" w:rsidRPr="00DE4B97" w:rsidRDefault="004C4E09" w:rsidP="004C4E09"/>
    <w:p w:rsidR="004C4E09" w:rsidRPr="00DE4B97" w:rsidRDefault="004C4E09" w:rsidP="004C4E09"/>
    <w:p w:rsidR="004C4E09" w:rsidRPr="00DE4B97" w:rsidRDefault="004C4E09" w:rsidP="004C4E09"/>
    <w:p w:rsidR="004C4E09" w:rsidRPr="00DE4B97" w:rsidRDefault="00565EDA" w:rsidP="004C4E09">
      <w:bookmarkStart w:id="3" w:name="TitleOfDoc"/>
      <w:bookmarkEnd w:id="3"/>
      <w:r>
        <w:rPr>
          <w:bCs/>
          <w:caps/>
          <w:sz w:val="24"/>
          <w:lang w:val="ru-RU"/>
        </w:rPr>
        <w:t>типовые</w:t>
      </w:r>
      <w:r w:rsidRPr="00565EDA">
        <w:rPr>
          <w:bCs/>
          <w:caps/>
          <w:sz w:val="24"/>
        </w:rPr>
        <w:t xml:space="preserve"> </w:t>
      </w:r>
      <w:r>
        <w:rPr>
          <w:bCs/>
          <w:caps/>
          <w:sz w:val="24"/>
          <w:lang w:val="ru-RU"/>
        </w:rPr>
        <w:t>соглашения</w:t>
      </w:r>
      <w:r w:rsidRPr="00565EDA">
        <w:rPr>
          <w:bCs/>
          <w:caps/>
          <w:sz w:val="24"/>
        </w:rPr>
        <w:t xml:space="preserve"> </w:t>
      </w:r>
      <w:r>
        <w:rPr>
          <w:bCs/>
          <w:caps/>
          <w:sz w:val="24"/>
          <w:lang w:val="ru-RU"/>
        </w:rPr>
        <w:t>о</w:t>
      </w:r>
      <w:r w:rsidRPr="00565EDA">
        <w:rPr>
          <w:bCs/>
          <w:caps/>
          <w:sz w:val="24"/>
        </w:rPr>
        <w:t xml:space="preserve"> </w:t>
      </w:r>
      <w:r>
        <w:rPr>
          <w:bCs/>
          <w:caps/>
          <w:sz w:val="24"/>
          <w:lang w:val="ru-RU"/>
        </w:rPr>
        <w:t>технических</w:t>
      </w:r>
      <w:r w:rsidRPr="00565EDA">
        <w:rPr>
          <w:bCs/>
          <w:caps/>
          <w:sz w:val="24"/>
        </w:rPr>
        <w:t xml:space="preserve"> </w:t>
      </w:r>
      <w:r>
        <w:rPr>
          <w:bCs/>
          <w:caps/>
          <w:sz w:val="24"/>
          <w:lang w:val="ru-RU"/>
        </w:rPr>
        <w:t>исследованиях</w:t>
      </w:r>
      <w:r w:rsidRPr="00565EDA">
        <w:rPr>
          <w:bCs/>
          <w:caps/>
          <w:sz w:val="24"/>
        </w:rPr>
        <w:t xml:space="preserve"> </w:t>
      </w:r>
      <w:r>
        <w:rPr>
          <w:bCs/>
          <w:caps/>
          <w:sz w:val="24"/>
          <w:lang w:val="ru-RU"/>
        </w:rPr>
        <w:t>и</w:t>
      </w:r>
      <w:r w:rsidRPr="00565EDA">
        <w:rPr>
          <w:bCs/>
          <w:caps/>
          <w:sz w:val="24"/>
        </w:rPr>
        <w:t xml:space="preserve"> </w:t>
      </w:r>
      <w:r>
        <w:rPr>
          <w:bCs/>
          <w:caps/>
          <w:sz w:val="24"/>
          <w:lang w:val="ru-RU"/>
        </w:rPr>
        <w:t>коммерциализации</w:t>
      </w:r>
      <w:r w:rsidRPr="00565EDA">
        <w:rPr>
          <w:bCs/>
          <w:caps/>
          <w:sz w:val="24"/>
        </w:rPr>
        <w:t xml:space="preserve"> </w:t>
      </w:r>
      <w:r>
        <w:rPr>
          <w:bCs/>
          <w:caps/>
          <w:sz w:val="24"/>
          <w:lang w:val="ru-RU"/>
        </w:rPr>
        <w:t>технологии</w:t>
      </w:r>
      <w:r w:rsidRPr="00565EDA">
        <w:rPr>
          <w:bCs/>
          <w:caps/>
          <w:sz w:val="24"/>
        </w:rPr>
        <w:t xml:space="preserve"> </w:t>
      </w:r>
      <w:r>
        <w:rPr>
          <w:bCs/>
          <w:caps/>
          <w:sz w:val="24"/>
          <w:lang w:val="ru-RU"/>
        </w:rPr>
        <w:t>и</w:t>
      </w:r>
      <w:r w:rsidRPr="00565EDA">
        <w:rPr>
          <w:bCs/>
          <w:caps/>
          <w:sz w:val="24"/>
        </w:rPr>
        <w:t xml:space="preserve"> </w:t>
      </w:r>
      <w:r>
        <w:rPr>
          <w:bCs/>
          <w:caps/>
          <w:sz w:val="24"/>
          <w:lang w:val="ru-RU"/>
        </w:rPr>
        <w:t>соображения</w:t>
      </w:r>
      <w:r w:rsidRPr="00565EDA">
        <w:rPr>
          <w:bCs/>
          <w:caps/>
          <w:sz w:val="24"/>
        </w:rPr>
        <w:t xml:space="preserve">, </w:t>
      </w:r>
      <w:r>
        <w:rPr>
          <w:bCs/>
          <w:caps/>
          <w:sz w:val="24"/>
          <w:lang w:val="ru-RU"/>
        </w:rPr>
        <w:t>касающиеся</w:t>
      </w:r>
      <w:r w:rsidRPr="00565EDA">
        <w:rPr>
          <w:bCs/>
          <w:caps/>
          <w:sz w:val="24"/>
        </w:rPr>
        <w:t xml:space="preserve"> </w:t>
      </w:r>
      <w:r>
        <w:rPr>
          <w:bCs/>
          <w:caps/>
          <w:sz w:val="24"/>
          <w:lang w:val="ru-RU"/>
        </w:rPr>
        <w:t>урегулирования</w:t>
      </w:r>
      <w:r w:rsidRPr="00565EDA">
        <w:rPr>
          <w:bCs/>
          <w:caps/>
          <w:sz w:val="24"/>
        </w:rPr>
        <w:t xml:space="preserve"> </w:t>
      </w:r>
      <w:r>
        <w:rPr>
          <w:bCs/>
          <w:caps/>
          <w:sz w:val="24"/>
          <w:lang w:val="ru-RU"/>
        </w:rPr>
        <w:t>споров</w:t>
      </w:r>
      <w:r w:rsidR="004C4E09" w:rsidRPr="00DE4B97">
        <w:rPr>
          <w:bCs/>
          <w:caps/>
          <w:sz w:val="24"/>
        </w:rPr>
        <w:t xml:space="preserve"> </w:t>
      </w:r>
    </w:p>
    <w:p w:rsidR="004C4E09" w:rsidRPr="00DE4B97" w:rsidRDefault="004C4E09" w:rsidP="004C4E09">
      <w:pPr>
        <w:rPr>
          <w:i/>
        </w:rPr>
      </w:pPr>
      <w:bookmarkStart w:id="4" w:name="Prepared"/>
      <w:bookmarkEnd w:id="4"/>
    </w:p>
    <w:p w:rsidR="004C4E09" w:rsidRPr="00565EDA" w:rsidRDefault="00565EDA" w:rsidP="004C4E09">
      <w:pPr>
        <w:rPr>
          <w:i/>
          <w:lang w:val="ru-RU"/>
        </w:rPr>
      </w:pPr>
      <w:r>
        <w:rPr>
          <w:i/>
          <w:lang w:val="ru-RU"/>
        </w:rPr>
        <w:t>подготовлено</w:t>
      </w:r>
      <w:r w:rsidRPr="00565EDA">
        <w:rPr>
          <w:i/>
          <w:lang w:val="ru-RU"/>
        </w:rPr>
        <w:t xml:space="preserve"> </w:t>
      </w:r>
      <w:r>
        <w:rPr>
          <w:i/>
          <w:lang w:val="ru-RU"/>
        </w:rPr>
        <w:t>Сабиной</w:t>
      </w:r>
      <w:r w:rsidRPr="00565EDA">
        <w:rPr>
          <w:i/>
          <w:lang w:val="ru-RU"/>
        </w:rPr>
        <w:t xml:space="preserve"> </w:t>
      </w:r>
      <w:r>
        <w:rPr>
          <w:i/>
          <w:lang w:val="ru-RU"/>
        </w:rPr>
        <w:t>Ферингер</w:t>
      </w:r>
      <w:r w:rsidR="004C4E09" w:rsidRPr="00565EDA">
        <w:rPr>
          <w:i/>
          <w:lang w:val="ru-RU"/>
        </w:rPr>
        <w:t xml:space="preserve">, </w:t>
      </w:r>
      <w:r>
        <w:rPr>
          <w:i/>
          <w:lang w:val="ru-RU"/>
        </w:rPr>
        <w:t>адвокатом</w:t>
      </w:r>
      <w:r w:rsidR="004C4E09" w:rsidRPr="00565EDA">
        <w:rPr>
          <w:i/>
          <w:lang w:val="ru-RU"/>
        </w:rPr>
        <w:t xml:space="preserve">, </w:t>
      </w:r>
      <w:r>
        <w:rPr>
          <w:i/>
          <w:lang w:val="ru-RU"/>
        </w:rPr>
        <w:t>Вена</w:t>
      </w:r>
      <w:r w:rsidR="004C4E09" w:rsidRPr="00565EDA">
        <w:rPr>
          <w:i/>
          <w:lang w:val="ru-RU"/>
        </w:rPr>
        <w:t xml:space="preserve">, </w:t>
      </w:r>
      <w:r>
        <w:rPr>
          <w:i/>
          <w:lang w:val="ru-RU"/>
        </w:rPr>
        <w:t>Австрия</w:t>
      </w:r>
      <w:r w:rsidR="004C4E09" w:rsidRPr="00565EDA">
        <w:rPr>
          <w:rStyle w:val="FootnoteReference"/>
          <w:i/>
          <w:lang w:val="ru-RU"/>
        </w:rPr>
        <w:footnoteReference w:customMarkFollows="1" w:id="1"/>
        <w:t>*</w:t>
      </w:r>
    </w:p>
    <w:p w:rsidR="004C4E09" w:rsidRPr="00565EDA" w:rsidRDefault="004C4E09" w:rsidP="004C4E09">
      <w:pPr>
        <w:rPr>
          <w:lang w:val="ru-RU"/>
        </w:rPr>
      </w:pPr>
    </w:p>
    <w:p w:rsidR="004C4E09" w:rsidRPr="00565EDA" w:rsidRDefault="004C4E09" w:rsidP="004C4E09">
      <w:pPr>
        <w:rPr>
          <w:lang w:val="ru-RU"/>
        </w:rPr>
      </w:pPr>
    </w:p>
    <w:p w:rsidR="004C4E09" w:rsidRPr="00565EDA" w:rsidRDefault="004C4E09" w:rsidP="004C4E09">
      <w:pPr>
        <w:rPr>
          <w:lang w:val="ru-RU"/>
        </w:rPr>
      </w:pPr>
    </w:p>
    <w:p w:rsidR="004C4E09" w:rsidRPr="00EA1D1A" w:rsidRDefault="004C4E09" w:rsidP="004C4E09">
      <w:pPr>
        <w:rPr>
          <w:lang w:val="ru-RU"/>
        </w:rPr>
      </w:pPr>
      <w:r w:rsidRPr="00DE4B97">
        <w:fldChar w:fldCharType="begin"/>
      </w:r>
      <w:r w:rsidRPr="00E93D8E">
        <w:rPr>
          <w:lang w:val="ru-RU"/>
        </w:rPr>
        <w:instrText xml:space="preserve"> </w:instrText>
      </w:r>
      <w:r w:rsidRPr="00DE4B97">
        <w:instrText>AUTONUM</w:instrText>
      </w:r>
      <w:r w:rsidRPr="00E93D8E">
        <w:rPr>
          <w:lang w:val="ru-RU"/>
        </w:rPr>
        <w:instrText xml:space="preserve">  </w:instrText>
      </w:r>
      <w:r w:rsidRPr="00DE4B97">
        <w:fldChar w:fldCharType="end"/>
      </w:r>
      <w:r w:rsidRPr="00E93D8E">
        <w:rPr>
          <w:lang w:val="ru-RU"/>
        </w:rPr>
        <w:tab/>
      </w:r>
      <w:r w:rsidR="00454878">
        <w:rPr>
          <w:lang w:val="ru-RU"/>
        </w:rPr>
        <w:t>«</w:t>
      </w:r>
      <w:r w:rsidR="00E93D8E">
        <w:rPr>
          <w:lang w:val="ru-RU"/>
        </w:rPr>
        <w:t>Руководство</w:t>
      </w:r>
      <w:r w:rsidR="00E93D8E" w:rsidRPr="00E93D8E">
        <w:rPr>
          <w:lang w:val="ru-RU"/>
        </w:rPr>
        <w:t xml:space="preserve"> </w:t>
      </w:r>
      <w:r w:rsidR="00E93D8E">
        <w:rPr>
          <w:lang w:val="ru-RU"/>
        </w:rPr>
        <w:t>по</w:t>
      </w:r>
      <w:r w:rsidR="00E93D8E" w:rsidRPr="00E93D8E">
        <w:rPr>
          <w:lang w:val="ru-RU"/>
        </w:rPr>
        <w:t xml:space="preserve"> </w:t>
      </w:r>
      <w:r w:rsidR="00E93D8E">
        <w:rPr>
          <w:lang w:val="ru-RU"/>
        </w:rPr>
        <w:t>соглашениям</w:t>
      </w:r>
      <w:r w:rsidR="00E93D8E" w:rsidRPr="00E93D8E">
        <w:rPr>
          <w:lang w:val="ru-RU"/>
        </w:rPr>
        <w:t xml:space="preserve"> </w:t>
      </w:r>
      <w:r w:rsidR="00E93D8E">
        <w:rPr>
          <w:lang w:val="ru-RU"/>
        </w:rPr>
        <w:t>в</w:t>
      </w:r>
      <w:r w:rsidR="00E93D8E" w:rsidRPr="00E93D8E">
        <w:rPr>
          <w:lang w:val="ru-RU"/>
        </w:rPr>
        <w:t xml:space="preserve"> </w:t>
      </w:r>
      <w:r w:rsidR="00E93D8E">
        <w:rPr>
          <w:lang w:val="ru-RU"/>
        </w:rPr>
        <w:t>области</w:t>
      </w:r>
      <w:r w:rsidR="00E93D8E" w:rsidRPr="00E93D8E">
        <w:rPr>
          <w:lang w:val="ru-RU"/>
        </w:rPr>
        <w:t xml:space="preserve"> </w:t>
      </w:r>
      <w:r w:rsidR="00E93D8E">
        <w:rPr>
          <w:lang w:val="ru-RU"/>
        </w:rPr>
        <w:t>интеллектуальной</w:t>
      </w:r>
      <w:r w:rsidR="00E93D8E" w:rsidRPr="00E93D8E">
        <w:rPr>
          <w:lang w:val="ru-RU"/>
        </w:rPr>
        <w:t xml:space="preserve"> </w:t>
      </w:r>
      <w:r w:rsidR="00E93D8E">
        <w:rPr>
          <w:lang w:val="ru-RU"/>
        </w:rPr>
        <w:t>собственности</w:t>
      </w:r>
      <w:r w:rsidR="00454878">
        <w:rPr>
          <w:lang w:val="ru-RU"/>
        </w:rPr>
        <w:t>»</w:t>
      </w:r>
      <w:r w:rsidRPr="00E93D8E">
        <w:rPr>
          <w:lang w:val="ru-RU"/>
        </w:rPr>
        <w:t xml:space="preserve"> (</w:t>
      </w:r>
      <w:r w:rsidRPr="00DE4B97">
        <w:t>IPA</w:t>
      </w:r>
      <w:r w:rsidR="00C20AEE" w:rsidRPr="00DE4B97">
        <w:t>G</w:t>
      </w:r>
      <w:r w:rsidRPr="00E93D8E">
        <w:rPr>
          <w:lang w:val="ru-RU"/>
        </w:rPr>
        <w:t xml:space="preserve">) </w:t>
      </w:r>
      <w:r w:rsidR="00E93D8E">
        <w:rPr>
          <w:lang w:val="ru-RU"/>
        </w:rPr>
        <w:t>представляет</w:t>
      </w:r>
      <w:r w:rsidR="00E93D8E" w:rsidRPr="00E93D8E">
        <w:rPr>
          <w:lang w:val="ru-RU"/>
        </w:rPr>
        <w:t xml:space="preserve"> </w:t>
      </w:r>
      <w:r w:rsidR="00E93D8E">
        <w:rPr>
          <w:lang w:val="ru-RU"/>
        </w:rPr>
        <w:t>собой</w:t>
      </w:r>
      <w:r w:rsidR="00E93D8E" w:rsidRPr="00E93D8E">
        <w:rPr>
          <w:lang w:val="ru-RU"/>
        </w:rPr>
        <w:t xml:space="preserve"> </w:t>
      </w:r>
      <w:r w:rsidR="00E93D8E">
        <w:rPr>
          <w:lang w:val="ru-RU"/>
        </w:rPr>
        <w:t>австрийский</w:t>
      </w:r>
      <w:r w:rsidR="00E93D8E" w:rsidRPr="00E93D8E">
        <w:rPr>
          <w:lang w:val="ru-RU"/>
        </w:rPr>
        <w:t xml:space="preserve"> </w:t>
      </w:r>
      <w:r w:rsidR="00E93D8E">
        <w:rPr>
          <w:lang w:val="ru-RU"/>
        </w:rPr>
        <w:t>проект</w:t>
      </w:r>
      <w:r w:rsidR="00E93D8E" w:rsidRPr="00E93D8E">
        <w:rPr>
          <w:lang w:val="ru-RU"/>
        </w:rPr>
        <w:t xml:space="preserve">, </w:t>
      </w:r>
      <w:r w:rsidR="00E93D8E">
        <w:rPr>
          <w:lang w:val="ru-RU"/>
        </w:rPr>
        <w:t>осуществляемый</w:t>
      </w:r>
      <w:r w:rsidR="00E93D8E" w:rsidRPr="00E93D8E">
        <w:rPr>
          <w:lang w:val="ru-RU"/>
        </w:rPr>
        <w:t xml:space="preserve"> </w:t>
      </w:r>
      <w:r w:rsidR="00E93D8E">
        <w:rPr>
          <w:lang w:val="ru-RU"/>
        </w:rPr>
        <w:t>Австрийской</w:t>
      </w:r>
      <w:r w:rsidR="00E93D8E" w:rsidRPr="00E93D8E">
        <w:rPr>
          <w:lang w:val="ru-RU"/>
        </w:rPr>
        <w:t xml:space="preserve"> </w:t>
      </w:r>
      <w:r w:rsidR="00E93D8E">
        <w:rPr>
          <w:lang w:val="ru-RU"/>
        </w:rPr>
        <w:t>ассоциацией</w:t>
      </w:r>
      <w:r w:rsidR="00E93D8E" w:rsidRPr="00E93D8E">
        <w:rPr>
          <w:lang w:val="ru-RU"/>
        </w:rPr>
        <w:t xml:space="preserve"> </w:t>
      </w:r>
      <w:r w:rsidR="00E93D8E">
        <w:rPr>
          <w:lang w:val="ru-RU"/>
        </w:rPr>
        <w:t>университетов</w:t>
      </w:r>
      <w:r w:rsidR="00E93D8E" w:rsidRPr="00E93D8E">
        <w:rPr>
          <w:lang w:val="ru-RU"/>
        </w:rPr>
        <w:t xml:space="preserve"> </w:t>
      </w:r>
      <w:r w:rsidRPr="00E93D8E">
        <w:rPr>
          <w:lang w:val="ru-RU"/>
        </w:rPr>
        <w:t>(</w:t>
      </w:r>
      <w:r w:rsidRPr="00E93D8E">
        <w:rPr>
          <w:i/>
          <w:lang w:val="ru-RU"/>
        </w:rPr>
        <w:t>ö</w:t>
      </w:r>
      <w:r w:rsidRPr="00DE4B97">
        <w:rPr>
          <w:i/>
        </w:rPr>
        <w:t>sterreichische</w:t>
      </w:r>
      <w:r w:rsidRPr="00E93D8E">
        <w:rPr>
          <w:i/>
          <w:lang w:val="ru-RU"/>
        </w:rPr>
        <w:t xml:space="preserve"> </w:t>
      </w:r>
      <w:r w:rsidRPr="00DE4B97">
        <w:rPr>
          <w:i/>
        </w:rPr>
        <w:t>Universit</w:t>
      </w:r>
      <w:r w:rsidRPr="00E93D8E">
        <w:rPr>
          <w:i/>
          <w:lang w:val="ru-RU"/>
        </w:rPr>
        <w:t>ä</w:t>
      </w:r>
      <w:r w:rsidRPr="00DE4B97">
        <w:rPr>
          <w:i/>
        </w:rPr>
        <w:t>tenkonferenz</w:t>
      </w:r>
      <w:r w:rsidRPr="00E93D8E">
        <w:rPr>
          <w:lang w:val="ru-RU"/>
        </w:rPr>
        <w:t xml:space="preserve">) </w:t>
      </w:r>
      <w:r w:rsidR="00E93D8E">
        <w:rPr>
          <w:lang w:val="ru-RU"/>
        </w:rPr>
        <w:t>и</w:t>
      </w:r>
      <w:r w:rsidR="00E93D8E" w:rsidRPr="00E93D8E">
        <w:rPr>
          <w:lang w:val="ru-RU"/>
        </w:rPr>
        <w:t xml:space="preserve"> </w:t>
      </w:r>
      <w:r w:rsidR="00E93D8E">
        <w:rPr>
          <w:lang w:val="ru-RU"/>
        </w:rPr>
        <w:t>поддерживаемый</w:t>
      </w:r>
      <w:r w:rsidRPr="00E93D8E">
        <w:rPr>
          <w:lang w:val="ru-RU"/>
        </w:rPr>
        <w:t xml:space="preserve"> </w:t>
      </w:r>
      <w:r w:rsidR="00E93D8E">
        <w:rPr>
          <w:lang w:val="ru-RU"/>
        </w:rPr>
        <w:t>национальным</w:t>
      </w:r>
      <w:r w:rsidR="00E93D8E" w:rsidRPr="00E93D8E">
        <w:rPr>
          <w:lang w:val="ru-RU"/>
        </w:rPr>
        <w:t xml:space="preserve"> </w:t>
      </w:r>
      <w:r w:rsidR="00E93D8E">
        <w:rPr>
          <w:lang w:val="ru-RU"/>
        </w:rPr>
        <w:t>контактным</w:t>
      </w:r>
      <w:r w:rsidR="00E93D8E" w:rsidRPr="00E93D8E">
        <w:rPr>
          <w:lang w:val="ru-RU"/>
        </w:rPr>
        <w:t xml:space="preserve"> </w:t>
      </w:r>
      <w:r w:rsidR="00E93D8E">
        <w:rPr>
          <w:lang w:val="ru-RU"/>
        </w:rPr>
        <w:t>пунктом</w:t>
      </w:r>
      <w:r w:rsidR="00E93D8E" w:rsidRPr="00E93D8E">
        <w:rPr>
          <w:lang w:val="ru-RU"/>
        </w:rPr>
        <w:t xml:space="preserve"> </w:t>
      </w:r>
      <w:r w:rsidR="00E93D8E">
        <w:rPr>
          <w:lang w:val="ru-RU"/>
        </w:rPr>
        <w:t>по</w:t>
      </w:r>
      <w:r w:rsidR="00E93D8E" w:rsidRPr="00E93D8E">
        <w:rPr>
          <w:lang w:val="ru-RU"/>
        </w:rPr>
        <w:t xml:space="preserve"> </w:t>
      </w:r>
      <w:r w:rsidR="00E93D8E">
        <w:rPr>
          <w:lang w:val="ru-RU"/>
        </w:rPr>
        <w:t>вопросам</w:t>
      </w:r>
      <w:r w:rsidR="00E93D8E" w:rsidRPr="00E93D8E">
        <w:rPr>
          <w:lang w:val="ru-RU"/>
        </w:rPr>
        <w:t xml:space="preserve"> </w:t>
      </w:r>
      <w:r w:rsidR="00E93D8E">
        <w:rPr>
          <w:lang w:val="ru-RU"/>
        </w:rPr>
        <w:t>интеллектуальной</w:t>
      </w:r>
      <w:r w:rsidR="00E93D8E" w:rsidRPr="00E93D8E">
        <w:rPr>
          <w:lang w:val="ru-RU"/>
        </w:rPr>
        <w:t xml:space="preserve"> </w:t>
      </w:r>
      <w:r w:rsidR="00E93D8E">
        <w:rPr>
          <w:lang w:val="ru-RU"/>
        </w:rPr>
        <w:t>собственности</w:t>
      </w:r>
      <w:r w:rsidRPr="00E93D8E">
        <w:rPr>
          <w:lang w:val="ru-RU"/>
        </w:rPr>
        <w:t xml:space="preserve"> (</w:t>
      </w:r>
      <w:r w:rsidRPr="00DE4B97">
        <w:t>ncp</w:t>
      </w:r>
      <w:r w:rsidRPr="00E93D8E">
        <w:rPr>
          <w:lang w:val="ru-RU"/>
        </w:rPr>
        <w:t>.</w:t>
      </w:r>
      <w:r w:rsidRPr="00DE4B97">
        <w:t>ip</w:t>
      </w:r>
      <w:r w:rsidRPr="00E93D8E">
        <w:rPr>
          <w:lang w:val="ru-RU"/>
        </w:rPr>
        <w:t xml:space="preserve">) </w:t>
      </w:r>
      <w:r w:rsidR="00E93D8E">
        <w:rPr>
          <w:lang w:val="ru-RU"/>
        </w:rPr>
        <w:t>в Федеральном министерстве науки и научных исследований</w:t>
      </w:r>
      <w:r w:rsidRPr="00E93D8E">
        <w:rPr>
          <w:lang w:val="ru-RU"/>
        </w:rPr>
        <w:t xml:space="preserve"> (</w:t>
      </w:r>
      <w:r w:rsidRPr="00DE4B97">
        <w:rPr>
          <w:i/>
        </w:rPr>
        <w:t>Bundesministerium</w:t>
      </w:r>
      <w:r w:rsidRPr="00E93D8E">
        <w:rPr>
          <w:i/>
          <w:lang w:val="ru-RU"/>
        </w:rPr>
        <w:t xml:space="preserve"> </w:t>
      </w:r>
      <w:r w:rsidRPr="00DE4B97">
        <w:rPr>
          <w:i/>
        </w:rPr>
        <w:t>f</w:t>
      </w:r>
      <w:r w:rsidRPr="00E93D8E">
        <w:rPr>
          <w:i/>
          <w:lang w:val="ru-RU"/>
        </w:rPr>
        <w:t>ü</w:t>
      </w:r>
      <w:r w:rsidRPr="00DE4B97">
        <w:rPr>
          <w:i/>
        </w:rPr>
        <w:t>r</w:t>
      </w:r>
      <w:r w:rsidRPr="00E93D8E">
        <w:rPr>
          <w:i/>
          <w:lang w:val="ru-RU"/>
        </w:rPr>
        <w:t xml:space="preserve"> </w:t>
      </w:r>
      <w:r w:rsidRPr="00DE4B97">
        <w:rPr>
          <w:i/>
        </w:rPr>
        <w:t>Wissenschaft</w:t>
      </w:r>
      <w:r w:rsidRPr="00E93D8E">
        <w:rPr>
          <w:i/>
          <w:lang w:val="ru-RU"/>
        </w:rPr>
        <w:t xml:space="preserve"> </w:t>
      </w:r>
      <w:r w:rsidRPr="00DE4B97">
        <w:rPr>
          <w:i/>
        </w:rPr>
        <w:t>und</w:t>
      </w:r>
      <w:r w:rsidRPr="00E93D8E">
        <w:rPr>
          <w:i/>
          <w:lang w:val="ru-RU"/>
        </w:rPr>
        <w:t xml:space="preserve"> </w:t>
      </w:r>
      <w:r w:rsidRPr="00DE4B97">
        <w:rPr>
          <w:i/>
        </w:rPr>
        <w:t>Forschung</w:t>
      </w:r>
      <w:r w:rsidRPr="00E93D8E">
        <w:rPr>
          <w:lang w:val="ru-RU"/>
        </w:rPr>
        <w:t xml:space="preserve">), </w:t>
      </w:r>
      <w:r w:rsidR="00E93D8E">
        <w:rPr>
          <w:lang w:val="ru-RU"/>
        </w:rPr>
        <w:t>федеральным министром экономики, по делам семьи и молодежи</w:t>
      </w:r>
      <w:r w:rsidRPr="00E93D8E">
        <w:rPr>
          <w:lang w:val="ru-RU"/>
        </w:rPr>
        <w:t xml:space="preserve"> (</w:t>
      </w:r>
      <w:r w:rsidRPr="00DE4B97">
        <w:rPr>
          <w:i/>
        </w:rPr>
        <w:t>Bundesministerium</w:t>
      </w:r>
      <w:r w:rsidRPr="00E93D8E">
        <w:rPr>
          <w:i/>
          <w:lang w:val="ru-RU"/>
        </w:rPr>
        <w:t xml:space="preserve"> </w:t>
      </w:r>
      <w:r w:rsidRPr="00DE4B97">
        <w:rPr>
          <w:i/>
        </w:rPr>
        <w:t>f</w:t>
      </w:r>
      <w:r w:rsidRPr="00E93D8E">
        <w:rPr>
          <w:i/>
          <w:lang w:val="ru-RU"/>
        </w:rPr>
        <w:t>ü</w:t>
      </w:r>
      <w:r w:rsidRPr="00DE4B97">
        <w:rPr>
          <w:i/>
        </w:rPr>
        <w:t>r</w:t>
      </w:r>
      <w:r w:rsidRPr="00E93D8E">
        <w:rPr>
          <w:i/>
          <w:lang w:val="ru-RU"/>
        </w:rPr>
        <w:t xml:space="preserve"> </w:t>
      </w:r>
      <w:r w:rsidRPr="00DE4B97">
        <w:rPr>
          <w:i/>
        </w:rPr>
        <w:t>Wirtschaft</w:t>
      </w:r>
      <w:r w:rsidRPr="00E93D8E">
        <w:rPr>
          <w:i/>
          <w:lang w:val="ru-RU"/>
        </w:rPr>
        <w:t xml:space="preserve">, </w:t>
      </w:r>
      <w:r w:rsidRPr="00DE4B97">
        <w:rPr>
          <w:i/>
        </w:rPr>
        <w:t>Familie</w:t>
      </w:r>
      <w:r w:rsidRPr="00E93D8E">
        <w:rPr>
          <w:i/>
          <w:lang w:val="ru-RU"/>
        </w:rPr>
        <w:t xml:space="preserve"> </w:t>
      </w:r>
      <w:r w:rsidRPr="00DE4B97">
        <w:rPr>
          <w:i/>
        </w:rPr>
        <w:t>und</w:t>
      </w:r>
      <w:r w:rsidRPr="00E93D8E">
        <w:rPr>
          <w:i/>
          <w:lang w:val="ru-RU"/>
        </w:rPr>
        <w:t xml:space="preserve"> </w:t>
      </w:r>
      <w:r w:rsidRPr="00DE4B97">
        <w:rPr>
          <w:i/>
        </w:rPr>
        <w:t>Jugend</w:t>
      </w:r>
      <w:r w:rsidR="00E93D8E">
        <w:rPr>
          <w:lang w:val="ru-RU"/>
        </w:rPr>
        <w:t>)</w:t>
      </w:r>
      <w:r w:rsidRPr="00E93D8E">
        <w:rPr>
          <w:lang w:val="ru-RU"/>
        </w:rPr>
        <w:t xml:space="preserve"> </w:t>
      </w:r>
      <w:r w:rsidR="00E93D8E">
        <w:rPr>
          <w:lang w:val="ru-RU"/>
        </w:rPr>
        <w:t xml:space="preserve">и федеральным министром транспорта, инноваций и технологий </w:t>
      </w:r>
      <w:r w:rsidRPr="00E93D8E">
        <w:rPr>
          <w:lang w:val="ru-RU"/>
        </w:rPr>
        <w:t>(</w:t>
      </w:r>
      <w:r w:rsidRPr="00DE4B97">
        <w:rPr>
          <w:i/>
        </w:rPr>
        <w:t>Bundesministerium</w:t>
      </w:r>
      <w:r w:rsidRPr="00E93D8E">
        <w:rPr>
          <w:i/>
          <w:lang w:val="ru-RU"/>
        </w:rPr>
        <w:t xml:space="preserve"> </w:t>
      </w:r>
      <w:r w:rsidRPr="00DE4B97">
        <w:rPr>
          <w:i/>
        </w:rPr>
        <w:t>f</w:t>
      </w:r>
      <w:r w:rsidRPr="00E93D8E">
        <w:rPr>
          <w:i/>
          <w:lang w:val="ru-RU"/>
        </w:rPr>
        <w:t>ü</w:t>
      </w:r>
      <w:r w:rsidRPr="00DE4B97">
        <w:rPr>
          <w:i/>
        </w:rPr>
        <w:t>r</w:t>
      </w:r>
      <w:r w:rsidRPr="00E93D8E">
        <w:rPr>
          <w:i/>
          <w:lang w:val="ru-RU"/>
        </w:rPr>
        <w:t xml:space="preserve"> </w:t>
      </w:r>
      <w:r w:rsidRPr="00DE4B97">
        <w:rPr>
          <w:i/>
        </w:rPr>
        <w:t>Verkehr</w:t>
      </w:r>
      <w:r w:rsidRPr="00E93D8E">
        <w:rPr>
          <w:i/>
          <w:lang w:val="ru-RU"/>
        </w:rPr>
        <w:t xml:space="preserve">, </w:t>
      </w:r>
      <w:r w:rsidRPr="00DE4B97">
        <w:rPr>
          <w:i/>
        </w:rPr>
        <w:t>Innovation</w:t>
      </w:r>
      <w:r w:rsidRPr="00E93D8E">
        <w:rPr>
          <w:i/>
          <w:lang w:val="ru-RU"/>
        </w:rPr>
        <w:t xml:space="preserve"> </w:t>
      </w:r>
      <w:r w:rsidRPr="00DE4B97">
        <w:rPr>
          <w:i/>
        </w:rPr>
        <w:t>und</w:t>
      </w:r>
      <w:r w:rsidRPr="00E93D8E">
        <w:rPr>
          <w:i/>
          <w:lang w:val="ru-RU"/>
        </w:rPr>
        <w:t xml:space="preserve"> </w:t>
      </w:r>
      <w:r w:rsidRPr="00DE4B97">
        <w:rPr>
          <w:i/>
        </w:rPr>
        <w:t>Technologie</w:t>
      </w:r>
      <w:r w:rsidRPr="00E93D8E">
        <w:rPr>
          <w:lang w:val="ru-RU"/>
        </w:rPr>
        <w:t>)</w:t>
      </w:r>
      <w:r w:rsidR="00E93D8E">
        <w:rPr>
          <w:lang w:val="ru-RU"/>
        </w:rPr>
        <w:t>, а также</w:t>
      </w:r>
      <w:r w:rsidRPr="00E93D8E">
        <w:rPr>
          <w:lang w:val="ru-RU"/>
        </w:rPr>
        <w:t xml:space="preserve"> </w:t>
      </w:r>
      <w:r w:rsidR="00E93D8E">
        <w:rPr>
          <w:lang w:val="ru-RU"/>
        </w:rPr>
        <w:t>«</w:t>
      </w:r>
      <w:r w:rsidRPr="00DE4B97">
        <w:t>Austria</w:t>
      </w:r>
      <w:r w:rsidRPr="00E93D8E">
        <w:rPr>
          <w:lang w:val="ru-RU"/>
        </w:rPr>
        <w:t xml:space="preserve"> </w:t>
      </w:r>
      <w:r w:rsidRPr="00DE4B97">
        <w:t>Wirtschaftsservice</w:t>
      </w:r>
      <w:r w:rsidR="00E93D8E">
        <w:rPr>
          <w:lang w:val="ru-RU"/>
        </w:rPr>
        <w:t>» -</w:t>
      </w:r>
      <w:r w:rsidRPr="00E93D8E">
        <w:rPr>
          <w:lang w:val="ru-RU"/>
        </w:rPr>
        <w:t xml:space="preserve"> </w:t>
      </w:r>
      <w:r w:rsidR="00E93D8E">
        <w:rPr>
          <w:lang w:val="ru-RU"/>
        </w:rPr>
        <w:t xml:space="preserve">австрийским федеральным банком по вопросам развития и финансирования в интересах </w:t>
      </w:r>
      <w:r w:rsidR="00EA1D1A">
        <w:rPr>
          <w:lang w:val="ru-RU"/>
        </w:rPr>
        <w:t>стимулирования</w:t>
      </w:r>
      <w:r w:rsidR="00E93D8E">
        <w:rPr>
          <w:lang w:val="ru-RU"/>
        </w:rPr>
        <w:t xml:space="preserve"> и финансирования компаний</w:t>
      </w:r>
      <w:r w:rsidRPr="00E93D8E">
        <w:rPr>
          <w:lang w:val="ru-RU"/>
        </w:rPr>
        <w:t xml:space="preserve">.  </w:t>
      </w:r>
      <w:r w:rsidR="00E93D8E">
        <w:rPr>
          <w:lang w:val="ru-RU"/>
        </w:rPr>
        <w:t>Цель</w:t>
      </w:r>
      <w:r w:rsidR="00E93D8E" w:rsidRPr="00EA1D1A">
        <w:rPr>
          <w:lang w:val="ru-RU"/>
        </w:rPr>
        <w:t xml:space="preserve"> </w:t>
      </w:r>
      <w:r w:rsidR="00E93D8E">
        <w:rPr>
          <w:lang w:val="ru-RU"/>
        </w:rPr>
        <w:t>проекта</w:t>
      </w:r>
      <w:r w:rsidRPr="00EA1D1A">
        <w:rPr>
          <w:lang w:val="ru-RU"/>
        </w:rPr>
        <w:t xml:space="preserve"> </w:t>
      </w:r>
      <w:r w:rsidR="00E93D8E">
        <w:rPr>
          <w:lang w:val="ru-RU"/>
        </w:rPr>
        <w:t>заключается</w:t>
      </w:r>
      <w:r w:rsidR="00E93D8E" w:rsidRPr="00EA1D1A">
        <w:rPr>
          <w:lang w:val="ru-RU"/>
        </w:rPr>
        <w:t xml:space="preserve"> </w:t>
      </w:r>
      <w:r w:rsidR="00E93D8E">
        <w:rPr>
          <w:lang w:val="ru-RU"/>
        </w:rPr>
        <w:t>в</w:t>
      </w:r>
      <w:r w:rsidR="00E93D8E" w:rsidRPr="00EA1D1A">
        <w:rPr>
          <w:lang w:val="ru-RU"/>
        </w:rPr>
        <w:t xml:space="preserve"> </w:t>
      </w:r>
      <w:r w:rsidR="00E93D8E">
        <w:rPr>
          <w:lang w:val="ru-RU"/>
        </w:rPr>
        <w:t>улучшении</w:t>
      </w:r>
      <w:r w:rsidR="00E93D8E" w:rsidRPr="00EA1D1A">
        <w:rPr>
          <w:lang w:val="ru-RU"/>
        </w:rPr>
        <w:t xml:space="preserve"> </w:t>
      </w:r>
      <w:r w:rsidR="00E93D8E">
        <w:rPr>
          <w:lang w:val="ru-RU"/>
        </w:rPr>
        <w:t>сотрудничества</w:t>
      </w:r>
      <w:r w:rsidR="00E93D8E" w:rsidRPr="00EA1D1A">
        <w:rPr>
          <w:lang w:val="ru-RU"/>
        </w:rPr>
        <w:t xml:space="preserve"> </w:t>
      </w:r>
      <w:r w:rsidR="00E93D8E">
        <w:rPr>
          <w:lang w:val="ru-RU"/>
        </w:rPr>
        <w:t>и</w:t>
      </w:r>
      <w:r w:rsidR="00E93D8E" w:rsidRPr="00EA1D1A">
        <w:rPr>
          <w:lang w:val="ru-RU"/>
        </w:rPr>
        <w:t xml:space="preserve"> </w:t>
      </w:r>
      <w:r w:rsidR="00E93D8E">
        <w:rPr>
          <w:lang w:val="ru-RU"/>
        </w:rPr>
        <w:t>в</w:t>
      </w:r>
      <w:r w:rsidR="00E93D8E" w:rsidRPr="00EA1D1A">
        <w:rPr>
          <w:lang w:val="ru-RU"/>
        </w:rPr>
        <w:t xml:space="preserve"> </w:t>
      </w:r>
      <w:r w:rsidR="00E93D8E">
        <w:rPr>
          <w:lang w:val="ru-RU"/>
        </w:rPr>
        <w:t>укреплении</w:t>
      </w:r>
      <w:r w:rsidR="00E93D8E" w:rsidRPr="00EA1D1A">
        <w:rPr>
          <w:lang w:val="ru-RU"/>
        </w:rPr>
        <w:t xml:space="preserve"> </w:t>
      </w:r>
      <w:r w:rsidR="00E93D8E">
        <w:rPr>
          <w:lang w:val="ru-RU"/>
        </w:rPr>
        <w:t>и</w:t>
      </w:r>
      <w:r w:rsidR="00E93D8E" w:rsidRPr="00EA1D1A">
        <w:rPr>
          <w:lang w:val="ru-RU"/>
        </w:rPr>
        <w:t xml:space="preserve"> </w:t>
      </w:r>
      <w:r w:rsidR="00EA1D1A">
        <w:rPr>
          <w:lang w:val="ru-RU"/>
        </w:rPr>
        <w:t>поощрении передачи знаний между научными и промышленными кругами</w:t>
      </w:r>
      <w:r w:rsidRPr="00EA1D1A">
        <w:rPr>
          <w:lang w:val="ru-RU"/>
        </w:rPr>
        <w:t xml:space="preserve">. </w:t>
      </w:r>
    </w:p>
    <w:p w:rsidR="004C4E09" w:rsidRPr="00EA1D1A" w:rsidRDefault="004C4E09" w:rsidP="004C4E09">
      <w:pPr>
        <w:rPr>
          <w:lang w:val="ru-RU"/>
        </w:rPr>
      </w:pPr>
    </w:p>
    <w:p w:rsidR="004C4E09" w:rsidRPr="00C20AEE" w:rsidRDefault="004C4E09" w:rsidP="004C4E09">
      <w:pPr>
        <w:rPr>
          <w:lang w:val="ru-RU"/>
        </w:rPr>
      </w:pPr>
      <w:r w:rsidRPr="00DE4B97">
        <w:fldChar w:fldCharType="begin"/>
      </w:r>
      <w:r w:rsidRPr="00454878">
        <w:rPr>
          <w:lang w:val="ru-RU"/>
        </w:rPr>
        <w:instrText xml:space="preserve"> </w:instrText>
      </w:r>
      <w:r w:rsidRPr="00DE4B97">
        <w:instrText>AUTONUM</w:instrText>
      </w:r>
      <w:r w:rsidRPr="00454878">
        <w:rPr>
          <w:lang w:val="ru-RU"/>
        </w:rPr>
        <w:instrText xml:space="preserve">  </w:instrText>
      </w:r>
      <w:r w:rsidRPr="00DE4B97">
        <w:fldChar w:fldCharType="end"/>
      </w:r>
      <w:r w:rsidRPr="00454878">
        <w:rPr>
          <w:lang w:val="ru-RU"/>
        </w:rPr>
        <w:tab/>
      </w:r>
      <w:r w:rsidR="00454878">
        <w:rPr>
          <w:lang w:val="ru-RU"/>
        </w:rPr>
        <w:t>Обмен знаниями и технологией между университетами и предприятиями часто требует сложных договорных отношений</w:t>
      </w:r>
      <w:r w:rsidRPr="00454878">
        <w:rPr>
          <w:lang w:val="ru-RU"/>
        </w:rPr>
        <w:t xml:space="preserve">.  </w:t>
      </w:r>
      <w:r w:rsidR="00454878">
        <w:rPr>
          <w:lang w:val="ru-RU"/>
        </w:rPr>
        <w:t>Вот</w:t>
      </w:r>
      <w:r w:rsidR="00454878" w:rsidRPr="00454878">
        <w:rPr>
          <w:lang w:val="ru-RU"/>
        </w:rPr>
        <w:t xml:space="preserve"> </w:t>
      </w:r>
      <w:r w:rsidR="00454878">
        <w:rPr>
          <w:lang w:val="ru-RU"/>
        </w:rPr>
        <w:t>почему</w:t>
      </w:r>
      <w:r w:rsidRPr="00454878">
        <w:rPr>
          <w:lang w:val="ru-RU"/>
        </w:rPr>
        <w:t xml:space="preserve">, </w:t>
      </w:r>
      <w:r w:rsidR="00454878">
        <w:rPr>
          <w:lang w:val="ru-RU"/>
        </w:rPr>
        <w:t>чтобы</w:t>
      </w:r>
      <w:r w:rsidR="00454878" w:rsidRPr="00454878">
        <w:rPr>
          <w:lang w:val="ru-RU"/>
        </w:rPr>
        <w:t xml:space="preserve"> </w:t>
      </w:r>
      <w:r w:rsidR="00454878">
        <w:rPr>
          <w:lang w:val="ru-RU"/>
        </w:rPr>
        <w:t>создать</w:t>
      </w:r>
      <w:r w:rsidR="00454878" w:rsidRPr="00454878">
        <w:rPr>
          <w:lang w:val="ru-RU"/>
        </w:rPr>
        <w:t xml:space="preserve"> </w:t>
      </w:r>
      <w:r w:rsidR="00454878">
        <w:rPr>
          <w:lang w:val="ru-RU"/>
        </w:rPr>
        <w:t>основу</w:t>
      </w:r>
      <w:r w:rsidR="00454878" w:rsidRPr="00454878">
        <w:rPr>
          <w:lang w:val="ru-RU"/>
        </w:rPr>
        <w:t xml:space="preserve"> </w:t>
      </w:r>
      <w:r w:rsidR="00454878">
        <w:rPr>
          <w:lang w:val="ru-RU"/>
        </w:rPr>
        <w:t>для</w:t>
      </w:r>
      <w:r w:rsidR="00454878" w:rsidRPr="00454878">
        <w:rPr>
          <w:lang w:val="ru-RU"/>
        </w:rPr>
        <w:t xml:space="preserve"> </w:t>
      </w:r>
      <w:r w:rsidR="00454878">
        <w:rPr>
          <w:lang w:val="ru-RU"/>
        </w:rPr>
        <w:t>эффективного</w:t>
      </w:r>
      <w:r w:rsidR="00454878" w:rsidRPr="00454878">
        <w:rPr>
          <w:lang w:val="ru-RU"/>
        </w:rPr>
        <w:t xml:space="preserve"> </w:t>
      </w:r>
      <w:r w:rsidR="00454878">
        <w:rPr>
          <w:lang w:val="ru-RU"/>
        </w:rPr>
        <w:t>процесса</w:t>
      </w:r>
      <w:r w:rsidR="00454878" w:rsidRPr="00454878">
        <w:rPr>
          <w:lang w:val="ru-RU"/>
        </w:rPr>
        <w:t xml:space="preserve"> </w:t>
      </w:r>
      <w:r w:rsidR="00454878">
        <w:rPr>
          <w:lang w:val="ru-RU"/>
        </w:rPr>
        <w:t>передачи</w:t>
      </w:r>
      <w:r w:rsidR="00454878" w:rsidRPr="00454878">
        <w:rPr>
          <w:lang w:val="ru-RU"/>
        </w:rPr>
        <w:t xml:space="preserve"> </w:t>
      </w:r>
      <w:r w:rsidR="00454878">
        <w:rPr>
          <w:lang w:val="ru-RU"/>
        </w:rPr>
        <w:t>технологии</w:t>
      </w:r>
      <w:r w:rsidR="00454878" w:rsidRPr="00454878">
        <w:rPr>
          <w:lang w:val="ru-RU"/>
        </w:rPr>
        <w:t xml:space="preserve">, </w:t>
      </w:r>
      <w:r w:rsidR="00454878">
        <w:rPr>
          <w:lang w:val="ru-RU"/>
        </w:rPr>
        <w:t>основанного</w:t>
      </w:r>
      <w:r w:rsidR="00454878" w:rsidRPr="00454878">
        <w:rPr>
          <w:lang w:val="ru-RU"/>
        </w:rPr>
        <w:t xml:space="preserve"> </w:t>
      </w:r>
      <w:r w:rsidR="00454878">
        <w:rPr>
          <w:lang w:val="ru-RU"/>
        </w:rPr>
        <w:t>также</w:t>
      </w:r>
      <w:r w:rsidR="00454878" w:rsidRPr="00454878">
        <w:rPr>
          <w:lang w:val="ru-RU"/>
        </w:rPr>
        <w:t xml:space="preserve"> </w:t>
      </w:r>
      <w:r w:rsidR="00454878">
        <w:rPr>
          <w:lang w:val="ru-RU"/>
        </w:rPr>
        <w:t>на</w:t>
      </w:r>
      <w:r w:rsidR="00454878" w:rsidRPr="00454878">
        <w:rPr>
          <w:lang w:val="ru-RU"/>
        </w:rPr>
        <w:t xml:space="preserve"> </w:t>
      </w:r>
      <w:r w:rsidR="00454878">
        <w:rPr>
          <w:lang w:val="ru-RU"/>
        </w:rPr>
        <w:t>утвержденных</w:t>
      </w:r>
      <w:r w:rsidR="00454878" w:rsidRPr="00454878">
        <w:rPr>
          <w:lang w:val="ru-RU"/>
        </w:rPr>
        <w:t xml:space="preserve"> </w:t>
      </w:r>
      <w:r w:rsidR="00454878">
        <w:rPr>
          <w:lang w:val="ru-RU"/>
        </w:rPr>
        <w:t>на</w:t>
      </w:r>
      <w:r w:rsidR="00454878" w:rsidRPr="00454878">
        <w:rPr>
          <w:lang w:val="ru-RU"/>
        </w:rPr>
        <w:t xml:space="preserve"> </w:t>
      </w:r>
      <w:r w:rsidR="00454878">
        <w:rPr>
          <w:lang w:val="ru-RU"/>
        </w:rPr>
        <w:t>основании</w:t>
      </w:r>
      <w:r w:rsidR="00454878" w:rsidRPr="00454878">
        <w:rPr>
          <w:lang w:val="ru-RU"/>
        </w:rPr>
        <w:t xml:space="preserve"> </w:t>
      </w:r>
      <w:r w:rsidR="00454878">
        <w:rPr>
          <w:lang w:val="ru-RU"/>
        </w:rPr>
        <w:t>закона</w:t>
      </w:r>
      <w:r w:rsidRPr="00454878">
        <w:rPr>
          <w:lang w:val="ru-RU"/>
        </w:rPr>
        <w:t xml:space="preserve"> </w:t>
      </w:r>
      <w:r w:rsidR="00454878">
        <w:rPr>
          <w:lang w:val="ru-RU"/>
        </w:rPr>
        <w:t>договорных статьях, представители австрийских университетов вместе с экспертами из сектора промышленности, государственных научно-исследовательских институтов и австрийских министерств разработали «Руководство по соглашениям в области интеллектуальной собственности»</w:t>
      </w:r>
      <w:r w:rsidRPr="00454878">
        <w:rPr>
          <w:lang w:val="ru-RU"/>
        </w:rPr>
        <w:t xml:space="preserve">.  </w:t>
      </w:r>
      <w:r w:rsidR="00454878" w:rsidRPr="00454878">
        <w:rPr>
          <w:lang w:val="ru-RU"/>
        </w:rPr>
        <w:t>«</w:t>
      </w:r>
      <w:r w:rsidR="00454878">
        <w:rPr>
          <w:lang w:val="ru-RU"/>
        </w:rPr>
        <w:t>Руководство</w:t>
      </w:r>
      <w:r w:rsidR="00454878" w:rsidRPr="00454878">
        <w:rPr>
          <w:lang w:val="ru-RU"/>
        </w:rPr>
        <w:t>»</w:t>
      </w:r>
      <w:r w:rsidRPr="00454878">
        <w:rPr>
          <w:lang w:val="ru-RU"/>
        </w:rPr>
        <w:t xml:space="preserve"> </w:t>
      </w:r>
      <w:r w:rsidR="00454878">
        <w:rPr>
          <w:lang w:val="ru-RU"/>
        </w:rPr>
        <w:t>представляет</w:t>
      </w:r>
      <w:r w:rsidR="00454878" w:rsidRPr="00454878">
        <w:rPr>
          <w:lang w:val="ru-RU"/>
        </w:rPr>
        <w:t xml:space="preserve"> </w:t>
      </w:r>
      <w:r w:rsidR="00454878">
        <w:rPr>
          <w:lang w:val="ru-RU"/>
        </w:rPr>
        <w:t>собой</w:t>
      </w:r>
      <w:r w:rsidR="00454878" w:rsidRPr="00454878">
        <w:rPr>
          <w:lang w:val="ru-RU"/>
        </w:rPr>
        <w:t xml:space="preserve"> </w:t>
      </w:r>
      <w:r w:rsidR="00454878">
        <w:rPr>
          <w:lang w:val="ru-RU"/>
        </w:rPr>
        <w:t>онлайновое</w:t>
      </w:r>
      <w:r w:rsidR="00454878" w:rsidRPr="00454878">
        <w:rPr>
          <w:lang w:val="ru-RU"/>
        </w:rPr>
        <w:t xml:space="preserve"> </w:t>
      </w:r>
      <w:r w:rsidR="00454878">
        <w:rPr>
          <w:lang w:val="ru-RU"/>
        </w:rPr>
        <w:t>пособие</w:t>
      </w:r>
      <w:r w:rsidR="00454878" w:rsidRPr="00454878">
        <w:rPr>
          <w:lang w:val="ru-RU"/>
        </w:rPr>
        <w:t xml:space="preserve">, </w:t>
      </w:r>
      <w:r w:rsidR="00454878">
        <w:rPr>
          <w:lang w:val="ru-RU"/>
        </w:rPr>
        <w:t>содержащее</w:t>
      </w:r>
      <w:r w:rsidR="00454878" w:rsidRPr="00454878">
        <w:rPr>
          <w:lang w:val="ru-RU"/>
        </w:rPr>
        <w:t xml:space="preserve"> </w:t>
      </w:r>
      <w:r w:rsidR="00454878">
        <w:rPr>
          <w:lang w:val="ru-RU"/>
        </w:rPr>
        <w:t>соответствующие</w:t>
      </w:r>
      <w:r w:rsidR="00454878" w:rsidRPr="00454878">
        <w:rPr>
          <w:lang w:val="ru-RU"/>
        </w:rPr>
        <w:t xml:space="preserve"> </w:t>
      </w:r>
      <w:r w:rsidR="00454878">
        <w:rPr>
          <w:lang w:val="ru-RU"/>
        </w:rPr>
        <w:t>типовые</w:t>
      </w:r>
      <w:r w:rsidR="00454878" w:rsidRPr="00454878">
        <w:rPr>
          <w:lang w:val="ru-RU"/>
        </w:rPr>
        <w:t xml:space="preserve"> </w:t>
      </w:r>
      <w:r w:rsidR="00454878">
        <w:rPr>
          <w:lang w:val="ru-RU"/>
        </w:rPr>
        <w:t>соглашения</w:t>
      </w:r>
      <w:r w:rsidRPr="00454878">
        <w:rPr>
          <w:lang w:val="ru-RU"/>
        </w:rPr>
        <w:t xml:space="preserve">, </w:t>
      </w:r>
      <w:r w:rsidR="00454878">
        <w:rPr>
          <w:lang w:val="ru-RU"/>
        </w:rPr>
        <w:t>различные типовые договорные статьи с вариантами и многочисленные</w:t>
      </w:r>
      <w:r w:rsidRPr="00454878">
        <w:rPr>
          <w:lang w:val="ru-RU"/>
        </w:rPr>
        <w:t xml:space="preserve"> </w:t>
      </w:r>
      <w:r w:rsidR="00454878">
        <w:rPr>
          <w:lang w:val="ru-RU"/>
        </w:rPr>
        <w:t xml:space="preserve">разъяснительные </w:t>
      </w:r>
      <w:r w:rsidR="00454878">
        <w:rPr>
          <w:lang w:val="ru-RU"/>
        </w:rPr>
        <w:lastRenderedPageBreak/>
        <w:t>комментарии, которые бесплатно предоставляются в распоряжение публики</w:t>
      </w:r>
      <w:r w:rsidRPr="00454878">
        <w:rPr>
          <w:lang w:val="ru-RU"/>
        </w:rPr>
        <w:t xml:space="preserve">.  </w:t>
      </w:r>
      <w:r w:rsidR="00454878">
        <w:rPr>
          <w:lang w:val="ru-RU"/>
        </w:rPr>
        <w:t>Типовые</w:t>
      </w:r>
      <w:r w:rsidR="00454878" w:rsidRPr="00C20AEE">
        <w:rPr>
          <w:lang w:val="ru-RU"/>
        </w:rPr>
        <w:t xml:space="preserve"> </w:t>
      </w:r>
      <w:r w:rsidR="00454878">
        <w:rPr>
          <w:lang w:val="ru-RU"/>
        </w:rPr>
        <w:t>соглашения</w:t>
      </w:r>
      <w:r w:rsidR="00454878" w:rsidRPr="00C20AEE">
        <w:rPr>
          <w:lang w:val="ru-RU"/>
        </w:rPr>
        <w:t xml:space="preserve"> </w:t>
      </w:r>
      <w:r w:rsidR="00454878">
        <w:rPr>
          <w:lang w:val="ru-RU"/>
        </w:rPr>
        <w:t>рассматриваются</w:t>
      </w:r>
      <w:r w:rsidR="00454878" w:rsidRPr="00C20AEE">
        <w:rPr>
          <w:lang w:val="ru-RU"/>
        </w:rPr>
        <w:t xml:space="preserve"> </w:t>
      </w:r>
      <w:r w:rsidR="00C20AEE">
        <w:rPr>
          <w:lang w:val="ru-RU"/>
        </w:rPr>
        <w:t>в</w:t>
      </w:r>
      <w:r w:rsidR="00C20AEE" w:rsidRPr="00C20AEE">
        <w:rPr>
          <w:lang w:val="ru-RU"/>
        </w:rPr>
        <w:t xml:space="preserve"> </w:t>
      </w:r>
      <w:r w:rsidR="00C20AEE">
        <w:rPr>
          <w:lang w:val="ru-RU"/>
        </w:rPr>
        <w:t>качестве</w:t>
      </w:r>
      <w:r w:rsidR="00454878" w:rsidRPr="00C20AEE">
        <w:rPr>
          <w:lang w:val="ru-RU"/>
        </w:rPr>
        <w:t xml:space="preserve"> </w:t>
      </w:r>
      <w:r w:rsidR="00454878">
        <w:rPr>
          <w:lang w:val="ru-RU"/>
        </w:rPr>
        <w:t>пример</w:t>
      </w:r>
      <w:r w:rsidR="00C20AEE">
        <w:rPr>
          <w:lang w:val="ru-RU"/>
        </w:rPr>
        <w:t>ов того, как можно разрабатывать соглашения о передаче технологии, и отражают также особые потребности договорных отношений между финансируемыми из государственного бюджета научно-исследовательскими институтами и промышленными партнерами</w:t>
      </w:r>
      <w:r w:rsidRPr="00C20AEE">
        <w:rPr>
          <w:lang w:val="ru-RU"/>
        </w:rPr>
        <w:t xml:space="preserve">.  </w:t>
      </w:r>
      <w:r w:rsidR="00C20AEE">
        <w:rPr>
          <w:lang w:val="ru-RU"/>
        </w:rPr>
        <w:t>Эти</w:t>
      </w:r>
      <w:r w:rsidR="00C20AEE" w:rsidRPr="00C20AEE">
        <w:rPr>
          <w:lang w:val="ru-RU"/>
        </w:rPr>
        <w:t xml:space="preserve"> </w:t>
      </w:r>
      <w:r w:rsidR="00C20AEE">
        <w:rPr>
          <w:lang w:val="ru-RU"/>
        </w:rPr>
        <w:t>типовые</w:t>
      </w:r>
      <w:r w:rsidR="00C20AEE" w:rsidRPr="00C20AEE">
        <w:rPr>
          <w:lang w:val="ru-RU"/>
        </w:rPr>
        <w:t xml:space="preserve"> </w:t>
      </w:r>
      <w:r w:rsidR="00C20AEE">
        <w:rPr>
          <w:lang w:val="ru-RU"/>
        </w:rPr>
        <w:t>соглашения</w:t>
      </w:r>
      <w:r w:rsidR="00C20AEE" w:rsidRPr="00C20AEE">
        <w:rPr>
          <w:lang w:val="ru-RU"/>
        </w:rPr>
        <w:t xml:space="preserve"> </w:t>
      </w:r>
      <w:r w:rsidR="00C20AEE">
        <w:rPr>
          <w:lang w:val="ru-RU"/>
        </w:rPr>
        <w:t>можно найти на сайте</w:t>
      </w:r>
      <w:r w:rsidRPr="00C20AEE">
        <w:rPr>
          <w:lang w:val="ru-RU"/>
        </w:rPr>
        <w:t xml:space="preserve"> </w:t>
      </w:r>
      <w:hyperlink r:id="rId9" w:history="1">
        <w:r w:rsidRPr="00DE4B97">
          <w:rPr>
            <w:rStyle w:val="Hyperlink"/>
          </w:rPr>
          <w:t>www</w:t>
        </w:r>
        <w:r w:rsidRPr="00C20AEE">
          <w:rPr>
            <w:rStyle w:val="Hyperlink"/>
            <w:lang w:val="ru-RU"/>
          </w:rPr>
          <w:t>.</w:t>
        </w:r>
        <w:r w:rsidRPr="00DE4B97">
          <w:rPr>
            <w:rStyle w:val="Hyperlink"/>
          </w:rPr>
          <w:t>ipag</w:t>
        </w:r>
        <w:r w:rsidRPr="00C20AEE">
          <w:rPr>
            <w:rStyle w:val="Hyperlink"/>
            <w:lang w:val="ru-RU"/>
          </w:rPr>
          <w:t>.</w:t>
        </w:r>
        <w:r w:rsidRPr="00DE4B97">
          <w:rPr>
            <w:rStyle w:val="Hyperlink"/>
          </w:rPr>
          <w:t>at</w:t>
        </w:r>
      </w:hyperlink>
      <w:r w:rsidRPr="00C20AEE">
        <w:rPr>
          <w:lang w:val="ru-RU"/>
        </w:rPr>
        <w:t>.</w:t>
      </w:r>
    </w:p>
    <w:p w:rsidR="004C4E09" w:rsidRPr="00C20AEE" w:rsidRDefault="004C4E09" w:rsidP="004C4E09">
      <w:pPr>
        <w:rPr>
          <w:lang w:val="ru-RU"/>
        </w:rPr>
      </w:pPr>
    </w:p>
    <w:p w:rsidR="004C4E09" w:rsidRPr="00C20AEE" w:rsidRDefault="004C4E09" w:rsidP="004C4E09">
      <w:pPr>
        <w:rPr>
          <w:lang w:val="ru-RU"/>
        </w:rPr>
      </w:pPr>
      <w:r w:rsidRPr="00DE4B97">
        <w:fldChar w:fldCharType="begin"/>
      </w:r>
      <w:r w:rsidRPr="00C20AEE">
        <w:rPr>
          <w:lang w:val="ru-RU"/>
        </w:rPr>
        <w:instrText xml:space="preserve"> </w:instrText>
      </w:r>
      <w:r w:rsidRPr="00DE4B97">
        <w:instrText>AUTONUM</w:instrText>
      </w:r>
      <w:r w:rsidRPr="00C20AEE">
        <w:rPr>
          <w:lang w:val="ru-RU"/>
        </w:rPr>
        <w:instrText xml:space="preserve">  </w:instrText>
      </w:r>
      <w:r w:rsidRPr="00DE4B97">
        <w:fldChar w:fldCharType="end"/>
      </w:r>
      <w:r w:rsidRPr="00C20AEE">
        <w:rPr>
          <w:lang w:val="ru-RU"/>
        </w:rPr>
        <w:tab/>
      </w:r>
      <w:r w:rsidR="00C20AEE">
        <w:rPr>
          <w:lang w:val="ru-RU"/>
        </w:rPr>
        <w:t>Типовые</w:t>
      </w:r>
      <w:r w:rsidR="00C20AEE" w:rsidRPr="00C20AEE">
        <w:rPr>
          <w:lang w:val="ru-RU"/>
        </w:rPr>
        <w:t xml:space="preserve"> </w:t>
      </w:r>
      <w:r w:rsidR="00C20AEE">
        <w:rPr>
          <w:lang w:val="ru-RU"/>
        </w:rPr>
        <w:t>соглашения</w:t>
      </w:r>
      <w:r w:rsidR="00C20AEE" w:rsidRPr="00C20AEE">
        <w:rPr>
          <w:lang w:val="ru-RU"/>
        </w:rPr>
        <w:t xml:space="preserve"> </w:t>
      </w:r>
      <w:r w:rsidR="00C20AEE">
        <w:rPr>
          <w:lang w:val="ru-RU"/>
        </w:rPr>
        <w:t>и</w:t>
      </w:r>
      <w:r w:rsidR="00C20AEE" w:rsidRPr="00C20AEE">
        <w:rPr>
          <w:lang w:val="ru-RU"/>
        </w:rPr>
        <w:t xml:space="preserve"> </w:t>
      </w:r>
      <w:r w:rsidR="00C20AEE">
        <w:rPr>
          <w:lang w:val="ru-RU"/>
        </w:rPr>
        <w:t>типовые</w:t>
      </w:r>
      <w:r w:rsidR="00C20AEE" w:rsidRPr="00C20AEE">
        <w:rPr>
          <w:lang w:val="ru-RU"/>
        </w:rPr>
        <w:t xml:space="preserve"> </w:t>
      </w:r>
      <w:r w:rsidR="00C20AEE">
        <w:rPr>
          <w:lang w:val="ru-RU"/>
        </w:rPr>
        <w:t>статьи</w:t>
      </w:r>
      <w:r w:rsidR="00C20AEE" w:rsidRPr="00C20AEE">
        <w:rPr>
          <w:lang w:val="ru-RU"/>
        </w:rPr>
        <w:t xml:space="preserve"> </w:t>
      </w:r>
      <w:r w:rsidR="00C20AEE">
        <w:rPr>
          <w:lang w:val="ru-RU"/>
        </w:rPr>
        <w:t>приводятся</w:t>
      </w:r>
      <w:r w:rsidR="00C20AEE" w:rsidRPr="00C20AEE">
        <w:rPr>
          <w:lang w:val="ru-RU"/>
        </w:rPr>
        <w:t xml:space="preserve"> </w:t>
      </w:r>
      <w:r w:rsidR="00C20AEE">
        <w:rPr>
          <w:lang w:val="ru-RU"/>
        </w:rPr>
        <w:t>на</w:t>
      </w:r>
      <w:r w:rsidR="00C20AEE" w:rsidRPr="00C20AEE">
        <w:rPr>
          <w:lang w:val="ru-RU"/>
        </w:rPr>
        <w:t xml:space="preserve"> </w:t>
      </w:r>
      <w:r w:rsidR="00C20AEE">
        <w:rPr>
          <w:lang w:val="ru-RU"/>
        </w:rPr>
        <w:t>немецком</w:t>
      </w:r>
      <w:r w:rsidR="00C20AEE" w:rsidRPr="00C20AEE">
        <w:rPr>
          <w:lang w:val="ru-RU"/>
        </w:rPr>
        <w:t xml:space="preserve"> </w:t>
      </w:r>
      <w:r w:rsidR="00C20AEE">
        <w:rPr>
          <w:lang w:val="ru-RU"/>
        </w:rPr>
        <w:t>и</w:t>
      </w:r>
      <w:r w:rsidR="00C20AEE" w:rsidRPr="00C20AEE">
        <w:rPr>
          <w:lang w:val="ru-RU"/>
        </w:rPr>
        <w:t xml:space="preserve"> </w:t>
      </w:r>
      <w:r w:rsidR="00C20AEE">
        <w:rPr>
          <w:lang w:val="ru-RU"/>
        </w:rPr>
        <w:t>английском</w:t>
      </w:r>
      <w:r w:rsidR="00C20AEE" w:rsidRPr="00C20AEE">
        <w:rPr>
          <w:lang w:val="ru-RU"/>
        </w:rPr>
        <w:t xml:space="preserve"> </w:t>
      </w:r>
      <w:r w:rsidR="00C20AEE">
        <w:rPr>
          <w:lang w:val="ru-RU"/>
        </w:rPr>
        <w:t>языках</w:t>
      </w:r>
      <w:r w:rsidRPr="00C20AEE">
        <w:rPr>
          <w:lang w:val="ru-RU"/>
        </w:rPr>
        <w:t xml:space="preserve">. </w:t>
      </w:r>
      <w:r w:rsidR="00DE4B97" w:rsidRPr="00C20AEE">
        <w:rPr>
          <w:lang w:val="ru-RU"/>
        </w:rPr>
        <w:t xml:space="preserve"> </w:t>
      </w:r>
      <w:r w:rsidR="00C20AEE">
        <w:rPr>
          <w:lang w:val="ru-RU"/>
        </w:rPr>
        <w:t>Комментарии</w:t>
      </w:r>
      <w:r w:rsidR="00C20AEE" w:rsidRPr="00C20AEE">
        <w:t xml:space="preserve"> </w:t>
      </w:r>
      <w:r w:rsidR="00C20AEE">
        <w:rPr>
          <w:lang w:val="ru-RU"/>
        </w:rPr>
        <w:t>даются</w:t>
      </w:r>
      <w:r w:rsidR="00C20AEE" w:rsidRPr="00C20AEE">
        <w:t xml:space="preserve"> </w:t>
      </w:r>
      <w:r w:rsidR="00C20AEE">
        <w:rPr>
          <w:lang w:val="ru-RU"/>
        </w:rPr>
        <w:t>только</w:t>
      </w:r>
      <w:r w:rsidR="00C20AEE" w:rsidRPr="00C20AEE">
        <w:t xml:space="preserve"> </w:t>
      </w:r>
      <w:r w:rsidR="00C20AEE">
        <w:rPr>
          <w:lang w:val="ru-RU"/>
        </w:rPr>
        <w:t>на</w:t>
      </w:r>
      <w:r w:rsidR="00C20AEE" w:rsidRPr="00C20AEE">
        <w:t xml:space="preserve"> </w:t>
      </w:r>
      <w:r w:rsidR="00C20AEE">
        <w:rPr>
          <w:lang w:val="ru-RU"/>
        </w:rPr>
        <w:t>немецком</w:t>
      </w:r>
      <w:r w:rsidR="00C20AEE" w:rsidRPr="00C20AEE">
        <w:t xml:space="preserve"> </w:t>
      </w:r>
      <w:r w:rsidR="00C20AEE">
        <w:rPr>
          <w:lang w:val="ru-RU"/>
        </w:rPr>
        <w:t>языке</w:t>
      </w:r>
      <w:r w:rsidRPr="00DE4B97">
        <w:t xml:space="preserve">.  </w:t>
      </w:r>
      <w:r w:rsidR="00C20AEE">
        <w:rPr>
          <w:lang w:val="ru-RU"/>
        </w:rPr>
        <w:t>Чтобы</w:t>
      </w:r>
      <w:r w:rsidR="00C20AEE" w:rsidRPr="00C20AEE">
        <w:rPr>
          <w:lang w:val="ru-RU"/>
        </w:rPr>
        <w:t xml:space="preserve"> </w:t>
      </w:r>
      <w:r w:rsidR="00C20AEE">
        <w:rPr>
          <w:lang w:val="ru-RU"/>
        </w:rPr>
        <w:t>удовлетворить</w:t>
      </w:r>
      <w:r w:rsidR="00C20AEE" w:rsidRPr="00C20AEE">
        <w:rPr>
          <w:lang w:val="ru-RU"/>
        </w:rPr>
        <w:t xml:space="preserve"> </w:t>
      </w:r>
      <w:r w:rsidR="00C20AEE">
        <w:rPr>
          <w:lang w:val="ru-RU"/>
        </w:rPr>
        <w:t>различные</w:t>
      </w:r>
      <w:r w:rsidR="00C20AEE" w:rsidRPr="00C20AEE">
        <w:rPr>
          <w:lang w:val="ru-RU"/>
        </w:rPr>
        <w:t xml:space="preserve"> </w:t>
      </w:r>
      <w:r w:rsidR="00C20AEE">
        <w:rPr>
          <w:lang w:val="ru-RU"/>
        </w:rPr>
        <w:t>потребности</w:t>
      </w:r>
      <w:r w:rsidR="00C20AEE" w:rsidRPr="00C20AEE">
        <w:rPr>
          <w:lang w:val="ru-RU"/>
        </w:rPr>
        <w:t xml:space="preserve"> </w:t>
      </w:r>
      <w:r w:rsidR="00C20AEE">
        <w:rPr>
          <w:lang w:val="ru-RU"/>
        </w:rPr>
        <w:t>в</w:t>
      </w:r>
      <w:r w:rsidR="00C20AEE" w:rsidRPr="00C20AEE">
        <w:rPr>
          <w:lang w:val="ru-RU"/>
        </w:rPr>
        <w:t xml:space="preserve"> </w:t>
      </w:r>
      <w:r w:rsidR="00C20AEE">
        <w:rPr>
          <w:lang w:val="ru-RU"/>
        </w:rPr>
        <w:t>секторе</w:t>
      </w:r>
      <w:r w:rsidR="00C20AEE" w:rsidRPr="00C20AEE">
        <w:rPr>
          <w:lang w:val="ru-RU"/>
        </w:rPr>
        <w:t xml:space="preserve"> </w:t>
      </w:r>
      <w:r w:rsidR="00C20AEE">
        <w:rPr>
          <w:lang w:val="ru-RU"/>
        </w:rPr>
        <w:t>науки</w:t>
      </w:r>
      <w:r w:rsidR="00C20AEE" w:rsidRPr="00C20AEE">
        <w:rPr>
          <w:lang w:val="ru-RU"/>
        </w:rPr>
        <w:t xml:space="preserve"> </w:t>
      </w:r>
      <w:r w:rsidR="00C20AEE">
        <w:rPr>
          <w:lang w:val="ru-RU"/>
        </w:rPr>
        <w:t>и</w:t>
      </w:r>
      <w:r w:rsidR="00C20AEE" w:rsidRPr="00C20AEE">
        <w:rPr>
          <w:lang w:val="ru-RU"/>
        </w:rPr>
        <w:t>/</w:t>
      </w:r>
      <w:r w:rsidR="00C20AEE">
        <w:rPr>
          <w:lang w:val="ru-RU"/>
        </w:rPr>
        <w:t>или</w:t>
      </w:r>
      <w:r w:rsidR="00C20AEE" w:rsidRPr="00C20AEE">
        <w:rPr>
          <w:lang w:val="ru-RU"/>
        </w:rPr>
        <w:t xml:space="preserve"> </w:t>
      </w:r>
      <w:r w:rsidR="00C20AEE">
        <w:rPr>
          <w:lang w:val="ru-RU"/>
        </w:rPr>
        <w:t>промышленности</w:t>
      </w:r>
      <w:r w:rsidR="00C20AEE" w:rsidRPr="00C20AEE">
        <w:rPr>
          <w:lang w:val="ru-RU"/>
        </w:rPr>
        <w:t xml:space="preserve">, </w:t>
      </w:r>
      <w:r w:rsidR="00C20AEE">
        <w:rPr>
          <w:lang w:val="ru-RU"/>
        </w:rPr>
        <w:t>типовые</w:t>
      </w:r>
      <w:r w:rsidR="00C20AEE" w:rsidRPr="00C20AEE">
        <w:rPr>
          <w:lang w:val="ru-RU"/>
        </w:rPr>
        <w:t xml:space="preserve"> </w:t>
      </w:r>
      <w:r w:rsidR="00C20AEE">
        <w:rPr>
          <w:lang w:val="ru-RU"/>
        </w:rPr>
        <w:t>соглашения</w:t>
      </w:r>
      <w:r w:rsidR="00C20AEE" w:rsidRPr="00C20AEE">
        <w:rPr>
          <w:lang w:val="ru-RU"/>
        </w:rPr>
        <w:t xml:space="preserve"> </w:t>
      </w:r>
      <w:r w:rsidR="00C20AEE">
        <w:rPr>
          <w:lang w:val="ru-RU"/>
        </w:rPr>
        <w:t>имеются</w:t>
      </w:r>
      <w:r w:rsidR="00C20AEE" w:rsidRPr="00C20AEE">
        <w:rPr>
          <w:lang w:val="ru-RU"/>
        </w:rPr>
        <w:t xml:space="preserve"> </w:t>
      </w:r>
      <w:r w:rsidR="00C20AEE">
        <w:rPr>
          <w:lang w:val="ru-RU"/>
        </w:rPr>
        <w:t>в</w:t>
      </w:r>
      <w:r w:rsidR="00C20AEE" w:rsidRPr="00C20AEE">
        <w:rPr>
          <w:lang w:val="ru-RU"/>
        </w:rPr>
        <w:t xml:space="preserve"> </w:t>
      </w:r>
      <w:r w:rsidR="00C20AEE">
        <w:rPr>
          <w:lang w:val="ru-RU"/>
        </w:rPr>
        <w:t>трех</w:t>
      </w:r>
      <w:r w:rsidR="00C20AEE" w:rsidRPr="00C20AEE">
        <w:rPr>
          <w:lang w:val="ru-RU"/>
        </w:rPr>
        <w:t xml:space="preserve"> </w:t>
      </w:r>
      <w:r w:rsidR="00C20AEE">
        <w:rPr>
          <w:lang w:val="ru-RU"/>
        </w:rPr>
        <w:t>различных</w:t>
      </w:r>
      <w:r w:rsidR="00C20AEE" w:rsidRPr="00C20AEE">
        <w:rPr>
          <w:lang w:val="ru-RU"/>
        </w:rPr>
        <w:t xml:space="preserve"> </w:t>
      </w:r>
      <w:r w:rsidR="00C20AEE">
        <w:rPr>
          <w:lang w:val="ru-RU"/>
        </w:rPr>
        <w:t>вариантах</w:t>
      </w:r>
      <w:r w:rsidR="00C20AEE" w:rsidRPr="00C20AEE">
        <w:rPr>
          <w:lang w:val="ru-RU"/>
        </w:rPr>
        <w:t xml:space="preserve">, </w:t>
      </w:r>
      <w:r w:rsidR="00C20AEE">
        <w:rPr>
          <w:lang w:val="ru-RU"/>
        </w:rPr>
        <w:t>т</w:t>
      </w:r>
      <w:r w:rsidR="00C20AEE" w:rsidRPr="00C20AEE">
        <w:rPr>
          <w:lang w:val="ru-RU"/>
        </w:rPr>
        <w:t>.</w:t>
      </w:r>
      <w:r w:rsidR="00C20AEE">
        <w:rPr>
          <w:lang w:val="ru-RU"/>
        </w:rPr>
        <w:t>е</w:t>
      </w:r>
      <w:r w:rsidR="00C20AEE" w:rsidRPr="00C20AEE">
        <w:rPr>
          <w:lang w:val="ru-RU"/>
        </w:rPr>
        <w:t xml:space="preserve">. </w:t>
      </w:r>
      <w:r w:rsidR="00C20AEE">
        <w:rPr>
          <w:lang w:val="ru-RU"/>
        </w:rPr>
        <w:t>одно</w:t>
      </w:r>
      <w:r w:rsidR="00C20AEE" w:rsidRPr="00C20AEE">
        <w:rPr>
          <w:lang w:val="ru-RU"/>
        </w:rPr>
        <w:t xml:space="preserve"> </w:t>
      </w:r>
      <w:r w:rsidR="00C20AEE">
        <w:rPr>
          <w:lang w:val="ru-RU"/>
        </w:rPr>
        <w:t>довольно</w:t>
      </w:r>
      <w:r w:rsidR="00C20AEE" w:rsidRPr="00C20AEE">
        <w:rPr>
          <w:lang w:val="ru-RU"/>
        </w:rPr>
        <w:t xml:space="preserve"> </w:t>
      </w:r>
      <w:r w:rsidR="00C20AEE">
        <w:rPr>
          <w:lang w:val="ru-RU"/>
        </w:rPr>
        <w:t>короткое</w:t>
      </w:r>
      <w:r w:rsidR="00C20AEE" w:rsidRPr="00C20AEE">
        <w:rPr>
          <w:lang w:val="ru-RU"/>
        </w:rPr>
        <w:t xml:space="preserve"> </w:t>
      </w:r>
      <w:r w:rsidR="00C20AEE">
        <w:rPr>
          <w:lang w:val="ru-RU"/>
        </w:rPr>
        <w:t>стандартное</w:t>
      </w:r>
      <w:r w:rsidR="00C20AEE" w:rsidRPr="00C20AEE">
        <w:rPr>
          <w:lang w:val="ru-RU"/>
        </w:rPr>
        <w:t xml:space="preserve"> </w:t>
      </w:r>
      <w:r w:rsidR="00C20AEE">
        <w:rPr>
          <w:lang w:val="ru-RU"/>
        </w:rPr>
        <w:t>типовое</w:t>
      </w:r>
      <w:r w:rsidR="00C20AEE" w:rsidRPr="00C20AEE">
        <w:rPr>
          <w:lang w:val="ru-RU"/>
        </w:rPr>
        <w:t xml:space="preserve"> </w:t>
      </w:r>
      <w:r w:rsidR="00C20AEE">
        <w:rPr>
          <w:lang w:val="ru-RU"/>
        </w:rPr>
        <w:t>соглашение</w:t>
      </w:r>
      <w:r w:rsidR="00C20AEE" w:rsidRPr="00C20AEE">
        <w:rPr>
          <w:lang w:val="ru-RU"/>
        </w:rPr>
        <w:t xml:space="preserve"> </w:t>
      </w:r>
      <w:r w:rsidR="00C20AEE">
        <w:rPr>
          <w:lang w:val="ru-RU"/>
        </w:rPr>
        <w:t>и</w:t>
      </w:r>
      <w:r w:rsidR="00C20AEE" w:rsidRPr="00C20AEE">
        <w:rPr>
          <w:lang w:val="ru-RU"/>
        </w:rPr>
        <w:t xml:space="preserve"> </w:t>
      </w:r>
      <w:r w:rsidR="00C20AEE">
        <w:rPr>
          <w:lang w:val="ru-RU"/>
        </w:rPr>
        <w:t>два</w:t>
      </w:r>
      <w:r w:rsidR="00C20AEE" w:rsidRPr="00C20AEE">
        <w:rPr>
          <w:lang w:val="ru-RU"/>
        </w:rPr>
        <w:t xml:space="preserve"> </w:t>
      </w:r>
      <w:r w:rsidR="00C20AEE">
        <w:rPr>
          <w:lang w:val="ru-RU"/>
        </w:rPr>
        <w:t>расширенных</w:t>
      </w:r>
      <w:r w:rsidR="00C20AEE" w:rsidRPr="00C20AEE">
        <w:rPr>
          <w:lang w:val="ru-RU"/>
        </w:rPr>
        <w:t xml:space="preserve"> </w:t>
      </w:r>
      <w:r w:rsidR="00C20AEE">
        <w:rPr>
          <w:lang w:val="ru-RU"/>
        </w:rPr>
        <w:t>стандартных</w:t>
      </w:r>
      <w:r w:rsidR="00C20AEE" w:rsidRPr="00C20AEE">
        <w:rPr>
          <w:lang w:val="ru-RU"/>
        </w:rPr>
        <w:t xml:space="preserve"> </w:t>
      </w:r>
      <w:r w:rsidR="00C20AEE">
        <w:rPr>
          <w:lang w:val="ru-RU"/>
        </w:rPr>
        <w:t>типовых</w:t>
      </w:r>
      <w:r w:rsidR="00C20AEE" w:rsidRPr="00C20AEE">
        <w:rPr>
          <w:lang w:val="ru-RU"/>
        </w:rPr>
        <w:t xml:space="preserve"> </w:t>
      </w:r>
      <w:r w:rsidR="00C20AEE">
        <w:rPr>
          <w:lang w:val="ru-RU"/>
        </w:rPr>
        <w:t>соглашения</w:t>
      </w:r>
      <w:r w:rsidR="00C20AEE" w:rsidRPr="00C20AEE">
        <w:rPr>
          <w:lang w:val="ru-RU"/>
        </w:rPr>
        <w:t xml:space="preserve">: </w:t>
      </w:r>
      <w:r w:rsidR="00C20AEE">
        <w:rPr>
          <w:lang w:val="ru-RU"/>
        </w:rPr>
        <w:t>одно</w:t>
      </w:r>
      <w:r w:rsidR="00C20AEE" w:rsidRPr="00C20AEE">
        <w:rPr>
          <w:lang w:val="ru-RU"/>
        </w:rPr>
        <w:t xml:space="preserve"> </w:t>
      </w:r>
      <w:r w:rsidR="00C20AEE">
        <w:rPr>
          <w:lang w:val="ru-RU"/>
        </w:rPr>
        <w:t>из</w:t>
      </w:r>
      <w:r w:rsidR="00C20AEE" w:rsidRPr="00C20AEE">
        <w:rPr>
          <w:lang w:val="ru-RU"/>
        </w:rPr>
        <w:t xml:space="preserve"> </w:t>
      </w:r>
      <w:r w:rsidR="00C20AEE">
        <w:rPr>
          <w:lang w:val="ru-RU"/>
        </w:rPr>
        <w:t>них</w:t>
      </w:r>
      <w:r w:rsidR="00C20AEE" w:rsidRPr="00C20AEE">
        <w:rPr>
          <w:lang w:val="ru-RU"/>
        </w:rPr>
        <w:t xml:space="preserve"> </w:t>
      </w:r>
      <w:r w:rsidR="00C20AEE">
        <w:rPr>
          <w:lang w:val="ru-RU"/>
        </w:rPr>
        <w:t>отражает</w:t>
      </w:r>
      <w:r w:rsidR="00C20AEE" w:rsidRPr="00C20AEE">
        <w:rPr>
          <w:lang w:val="ru-RU"/>
        </w:rPr>
        <w:t xml:space="preserve"> </w:t>
      </w:r>
      <w:r w:rsidR="00C20AEE">
        <w:rPr>
          <w:lang w:val="ru-RU"/>
        </w:rPr>
        <w:t>комментарии</w:t>
      </w:r>
      <w:r w:rsidR="00C20AEE" w:rsidRPr="00C20AEE">
        <w:rPr>
          <w:lang w:val="ru-RU"/>
        </w:rPr>
        <w:t xml:space="preserve"> </w:t>
      </w:r>
      <w:r w:rsidR="00C20AEE">
        <w:rPr>
          <w:lang w:val="ru-RU"/>
        </w:rPr>
        <w:t>представителей</w:t>
      </w:r>
      <w:r w:rsidR="00C20AEE" w:rsidRPr="00C20AEE">
        <w:rPr>
          <w:lang w:val="ru-RU"/>
        </w:rPr>
        <w:t xml:space="preserve"> </w:t>
      </w:r>
      <w:r w:rsidR="00C20AEE">
        <w:rPr>
          <w:lang w:val="ru-RU"/>
        </w:rPr>
        <w:t>университетов</w:t>
      </w:r>
      <w:r w:rsidR="00C20AEE" w:rsidRPr="00C20AEE">
        <w:rPr>
          <w:lang w:val="ru-RU"/>
        </w:rPr>
        <w:t xml:space="preserve">, </w:t>
      </w:r>
      <w:r w:rsidR="00C20AEE">
        <w:rPr>
          <w:lang w:val="ru-RU"/>
        </w:rPr>
        <w:t>а</w:t>
      </w:r>
      <w:r w:rsidR="00C20AEE" w:rsidRPr="00C20AEE">
        <w:rPr>
          <w:lang w:val="ru-RU"/>
        </w:rPr>
        <w:t xml:space="preserve"> </w:t>
      </w:r>
      <w:r w:rsidR="00C20AEE">
        <w:rPr>
          <w:lang w:val="ru-RU"/>
        </w:rPr>
        <w:t>второе</w:t>
      </w:r>
      <w:r w:rsidR="00C20AEE" w:rsidRPr="00C20AEE">
        <w:rPr>
          <w:lang w:val="ru-RU"/>
        </w:rPr>
        <w:t xml:space="preserve"> – </w:t>
      </w:r>
      <w:r w:rsidR="00C20AEE">
        <w:rPr>
          <w:lang w:val="ru-RU"/>
        </w:rPr>
        <w:t>комментарии</w:t>
      </w:r>
      <w:r w:rsidR="00C20AEE" w:rsidRPr="00C20AEE">
        <w:rPr>
          <w:lang w:val="ru-RU"/>
        </w:rPr>
        <w:t xml:space="preserve"> </w:t>
      </w:r>
      <w:r w:rsidR="00C20AEE">
        <w:rPr>
          <w:lang w:val="ru-RU"/>
        </w:rPr>
        <w:t>промышленных</w:t>
      </w:r>
      <w:r w:rsidR="00C20AEE" w:rsidRPr="00C20AEE">
        <w:rPr>
          <w:lang w:val="ru-RU"/>
        </w:rPr>
        <w:t xml:space="preserve"> </w:t>
      </w:r>
      <w:r w:rsidR="00C20AEE">
        <w:rPr>
          <w:lang w:val="ru-RU"/>
        </w:rPr>
        <w:t>партнеров</w:t>
      </w:r>
      <w:r w:rsidRPr="00C20AEE">
        <w:rPr>
          <w:lang w:val="ru-RU"/>
        </w:rPr>
        <w:t xml:space="preserve">.  </w:t>
      </w:r>
      <w:r w:rsidR="00C20AEE">
        <w:rPr>
          <w:lang w:val="ru-RU"/>
        </w:rPr>
        <w:t>Разумеется</w:t>
      </w:r>
      <w:r w:rsidRPr="00C20AEE">
        <w:rPr>
          <w:lang w:val="ru-RU"/>
        </w:rPr>
        <w:t xml:space="preserve">, </w:t>
      </w:r>
      <w:r w:rsidR="00C20AEE">
        <w:rPr>
          <w:lang w:val="ru-RU"/>
        </w:rPr>
        <w:t>соответствующие заинтересованные стороны вольны использовать типовые соглашения частично или полностью и могут в любое время адаптировать их к своим особым потребностям</w:t>
      </w:r>
      <w:r w:rsidRPr="00C20AEE">
        <w:rPr>
          <w:lang w:val="ru-RU"/>
        </w:rPr>
        <w:t xml:space="preserve">. </w:t>
      </w:r>
    </w:p>
    <w:p w:rsidR="004C4E09" w:rsidRPr="00C20AEE" w:rsidRDefault="004C4E09" w:rsidP="004C4E09">
      <w:pPr>
        <w:rPr>
          <w:lang w:val="ru-RU"/>
        </w:rPr>
      </w:pPr>
    </w:p>
    <w:p w:rsidR="004C4E09" w:rsidRPr="00C20AEE" w:rsidRDefault="00C20AEE" w:rsidP="004C4E09">
      <w:pPr>
        <w:rPr>
          <w:lang w:val="ru-RU"/>
        </w:rPr>
      </w:pPr>
      <w:r>
        <w:rPr>
          <w:lang w:val="ru-RU"/>
        </w:rPr>
        <w:t>В</w:t>
      </w:r>
      <w:r w:rsidRPr="00C20AEE">
        <w:rPr>
          <w:lang w:val="ru-RU"/>
        </w:rPr>
        <w:t xml:space="preserve"> </w:t>
      </w:r>
      <w:r>
        <w:rPr>
          <w:lang w:val="ru-RU"/>
        </w:rPr>
        <w:t>рамках</w:t>
      </w:r>
      <w:r w:rsidRPr="00C20AEE">
        <w:rPr>
          <w:lang w:val="ru-RU"/>
        </w:rPr>
        <w:t xml:space="preserve"> </w:t>
      </w:r>
      <w:r>
        <w:rPr>
          <w:lang w:val="ru-RU"/>
        </w:rPr>
        <w:t>проекта</w:t>
      </w:r>
      <w:r w:rsidR="004C4E09" w:rsidRPr="00C20AEE">
        <w:rPr>
          <w:lang w:val="ru-RU"/>
        </w:rPr>
        <w:t xml:space="preserve"> </w:t>
      </w:r>
      <w:r w:rsidR="004C4E09" w:rsidRPr="00DE4B97">
        <w:t>IPAG</w:t>
      </w:r>
      <w:r w:rsidR="004C4E09" w:rsidRPr="00C20AEE">
        <w:rPr>
          <w:lang w:val="ru-RU"/>
        </w:rPr>
        <w:t xml:space="preserve"> </w:t>
      </w:r>
      <w:r>
        <w:rPr>
          <w:lang w:val="ru-RU"/>
        </w:rPr>
        <w:t>можно найти следующие типовые соглашения</w:t>
      </w:r>
      <w:r w:rsidR="004C4E09" w:rsidRPr="00C20AEE">
        <w:rPr>
          <w:lang w:val="ru-RU"/>
        </w:rPr>
        <w:t xml:space="preserve">: </w:t>
      </w:r>
    </w:p>
    <w:p w:rsidR="004C4E09" w:rsidRPr="00C20AEE" w:rsidRDefault="004C4E09" w:rsidP="004C4E09">
      <w:pPr>
        <w:rPr>
          <w:lang w:val="ru-RU"/>
        </w:rPr>
      </w:pPr>
    </w:p>
    <w:p w:rsidR="004C4E09" w:rsidRPr="00585707" w:rsidRDefault="00585707" w:rsidP="004C4E09">
      <w:pPr>
        <w:numPr>
          <w:ilvl w:val="0"/>
          <w:numId w:val="1"/>
        </w:numPr>
        <w:tabs>
          <w:tab w:val="clear" w:pos="720"/>
          <w:tab w:val="num" w:pos="1134"/>
        </w:tabs>
        <w:ind w:left="567" w:firstLine="0"/>
        <w:rPr>
          <w:lang w:val="ru-RU"/>
        </w:rPr>
      </w:pPr>
      <w:r>
        <w:rPr>
          <w:lang w:val="ru-RU"/>
        </w:rPr>
        <w:t>соглашение о платных научных исследованиях и опытно-конструкторских разработках</w:t>
      </w:r>
      <w:r w:rsidR="004C4E09" w:rsidRPr="00585707">
        <w:rPr>
          <w:lang w:val="ru-RU"/>
        </w:rPr>
        <w:t>;</w:t>
      </w:r>
    </w:p>
    <w:p w:rsidR="004C4E09" w:rsidRPr="00585707" w:rsidRDefault="004C4E09" w:rsidP="004C4E09">
      <w:pPr>
        <w:tabs>
          <w:tab w:val="num" w:pos="1134"/>
        </w:tabs>
        <w:ind w:left="567"/>
        <w:rPr>
          <w:lang w:val="ru-RU"/>
        </w:rPr>
      </w:pPr>
    </w:p>
    <w:p w:rsidR="004C4E09" w:rsidRPr="00585707" w:rsidRDefault="00585707" w:rsidP="004C4E09">
      <w:pPr>
        <w:numPr>
          <w:ilvl w:val="0"/>
          <w:numId w:val="1"/>
        </w:numPr>
        <w:tabs>
          <w:tab w:val="clear" w:pos="720"/>
          <w:tab w:val="num" w:pos="1134"/>
        </w:tabs>
        <w:ind w:left="567" w:firstLine="0"/>
        <w:rPr>
          <w:lang w:val="ru-RU"/>
        </w:rPr>
      </w:pPr>
      <w:r>
        <w:rPr>
          <w:lang w:val="ru-RU"/>
        </w:rPr>
        <w:t>соглашение о сотрудничестве в области научных исследований</w:t>
      </w:r>
      <w:r w:rsidR="004C4E09" w:rsidRPr="00585707">
        <w:rPr>
          <w:lang w:val="ru-RU"/>
        </w:rPr>
        <w:t>;</w:t>
      </w:r>
    </w:p>
    <w:p w:rsidR="004C4E09" w:rsidRPr="00585707" w:rsidRDefault="004C4E09" w:rsidP="004C4E09">
      <w:pPr>
        <w:tabs>
          <w:tab w:val="num" w:pos="1134"/>
        </w:tabs>
        <w:ind w:left="567"/>
        <w:rPr>
          <w:lang w:val="ru-RU"/>
        </w:rPr>
      </w:pPr>
    </w:p>
    <w:p w:rsidR="004C4E09" w:rsidRPr="00DE4B97" w:rsidRDefault="00585707" w:rsidP="004C4E09">
      <w:pPr>
        <w:numPr>
          <w:ilvl w:val="0"/>
          <w:numId w:val="1"/>
        </w:numPr>
        <w:tabs>
          <w:tab w:val="clear" w:pos="720"/>
          <w:tab w:val="num" w:pos="1134"/>
        </w:tabs>
        <w:ind w:left="567" w:firstLine="0"/>
      </w:pPr>
      <w:r>
        <w:rPr>
          <w:lang w:val="ru-RU"/>
        </w:rPr>
        <w:t>соглашение о конфиденциальности</w:t>
      </w:r>
      <w:r w:rsidR="004C4E09" w:rsidRPr="00DE4B97">
        <w:t>;</w:t>
      </w:r>
    </w:p>
    <w:p w:rsidR="004C4E09" w:rsidRPr="00DE4B97" w:rsidRDefault="004C4E09" w:rsidP="004C4E09">
      <w:pPr>
        <w:pStyle w:val="ListParagraph"/>
        <w:tabs>
          <w:tab w:val="num" w:pos="1134"/>
        </w:tabs>
        <w:ind w:left="567"/>
      </w:pPr>
    </w:p>
    <w:p w:rsidR="004C4E09" w:rsidRPr="00DE4B97" w:rsidRDefault="00585707" w:rsidP="004C4E09">
      <w:pPr>
        <w:numPr>
          <w:ilvl w:val="0"/>
          <w:numId w:val="1"/>
        </w:numPr>
        <w:tabs>
          <w:tab w:val="clear" w:pos="720"/>
          <w:tab w:val="num" w:pos="1134"/>
        </w:tabs>
        <w:ind w:left="567" w:firstLine="0"/>
      </w:pPr>
      <w:r>
        <w:rPr>
          <w:lang w:val="ru-RU"/>
        </w:rPr>
        <w:t>соглашение о передаче материалов</w:t>
      </w:r>
      <w:r w:rsidR="004C4E09" w:rsidRPr="00DE4B97">
        <w:t>;</w:t>
      </w:r>
    </w:p>
    <w:p w:rsidR="004C4E09" w:rsidRPr="00DE4B97" w:rsidRDefault="004C4E09" w:rsidP="004C4E09">
      <w:pPr>
        <w:pStyle w:val="ListParagraph"/>
        <w:tabs>
          <w:tab w:val="num" w:pos="1134"/>
        </w:tabs>
        <w:ind w:left="567"/>
      </w:pPr>
    </w:p>
    <w:p w:rsidR="004C4E09" w:rsidRPr="00585707" w:rsidRDefault="00585707" w:rsidP="004C4E09">
      <w:pPr>
        <w:numPr>
          <w:ilvl w:val="0"/>
          <w:numId w:val="1"/>
        </w:numPr>
        <w:tabs>
          <w:tab w:val="clear" w:pos="720"/>
          <w:tab w:val="num" w:pos="1134"/>
        </w:tabs>
        <w:ind w:left="567" w:firstLine="0"/>
        <w:rPr>
          <w:lang w:val="ru-RU"/>
        </w:rPr>
      </w:pPr>
      <w:r>
        <w:rPr>
          <w:lang w:val="ru-RU"/>
        </w:rPr>
        <w:t>соглашение о лицензировании в области ИС</w:t>
      </w:r>
      <w:r w:rsidR="004C4E09" w:rsidRPr="00585707">
        <w:rPr>
          <w:lang w:val="ru-RU"/>
        </w:rPr>
        <w:t xml:space="preserve">;  </w:t>
      </w:r>
      <w:r>
        <w:rPr>
          <w:lang w:val="ru-RU"/>
        </w:rPr>
        <w:t>и</w:t>
      </w:r>
    </w:p>
    <w:p w:rsidR="004C4E09" w:rsidRPr="00585707" w:rsidRDefault="004C4E09" w:rsidP="004C4E09">
      <w:pPr>
        <w:pStyle w:val="ListParagraph"/>
        <w:tabs>
          <w:tab w:val="num" w:pos="1134"/>
        </w:tabs>
        <w:ind w:left="567"/>
        <w:rPr>
          <w:lang w:val="ru-RU"/>
        </w:rPr>
      </w:pPr>
    </w:p>
    <w:p w:rsidR="004C4E09" w:rsidRPr="00585707" w:rsidRDefault="00585707" w:rsidP="004C4E09">
      <w:pPr>
        <w:numPr>
          <w:ilvl w:val="0"/>
          <w:numId w:val="1"/>
        </w:numPr>
        <w:tabs>
          <w:tab w:val="clear" w:pos="720"/>
          <w:tab w:val="num" w:pos="1134"/>
        </w:tabs>
        <w:ind w:left="567" w:firstLine="0"/>
        <w:rPr>
          <w:lang w:val="ru-RU"/>
        </w:rPr>
      </w:pPr>
      <w:r>
        <w:rPr>
          <w:lang w:val="ru-RU"/>
        </w:rPr>
        <w:t>соглашение о закупках в области ИС</w:t>
      </w:r>
      <w:r w:rsidR="004C4E09" w:rsidRPr="00585707">
        <w:rPr>
          <w:lang w:val="ru-RU"/>
        </w:rPr>
        <w:t>.</w:t>
      </w:r>
    </w:p>
    <w:p w:rsidR="004C4E09" w:rsidRPr="00585707" w:rsidRDefault="004C4E09" w:rsidP="004C4E09">
      <w:pPr>
        <w:pStyle w:val="ListParagraph"/>
        <w:rPr>
          <w:lang w:val="ru-RU"/>
        </w:rPr>
      </w:pPr>
    </w:p>
    <w:p w:rsidR="004C4E09" w:rsidRPr="00DE4B97" w:rsidRDefault="004C4E09" w:rsidP="004C4E09">
      <w:pPr>
        <w:rPr>
          <w:bCs/>
        </w:rPr>
      </w:pPr>
      <w:r w:rsidRPr="00DE4B97">
        <w:rPr>
          <w:bCs/>
        </w:rPr>
        <w:fldChar w:fldCharType="begin"/>
      </w:r>
      <w:r w:rsidRPr="00351D0B">
        <w:rPr>
          <w:bCs/>
          <w:lang w:val="ru-RU"/>
        </w:rPr>
        <w:instrText xml:space="preserve"> </w:instrText>
      </w:r>
      <w:r w:rsidRPr="00DE4B97">
        <w:rPr>
          <w:bCs/>
        </w:rPr>
        <w:instrText>AUTONUM</w:instrText>
      </w:r>
      <w:r w:rsidRPr="00351D0B">
        <w:rPr>
          <w:bCs/>
          <w:lang w:val="ru-RU"/>
        </w:rPr>
        <w:instrText xml:space="preserve">  </w:instrText>
      </w:r>
      <w:r w:rsidRPr="00DE4B97">
        <w:rPr>
          <w:bCs/>
        </w:rPr>
        <w:fldChar w:fldCharType="end"/>
      </w:r>
      <w:r w:rsidRPr="00351D0B">
        <w:rPr>
          <w:bCs/>
          <w:lang w:val="ru-RU"/>
        </w:rPr>
        <w:tab/>
      </w:r>
      <w:r w:rsidR="00351D0B">
        <w:rPr>
          <w:bCs/>
          <w:lang w:val="ru-RU"/>
        </w:rPr>
        <w:t>Большое</w:t>
      </w:r>
      <w:r w:rsidR="00351D0B" w:rsidRPr="00351D0B">
        <w:rPr>
          <w:bCs/>
          <w:lang w:val="ru-RU"/>
        </w:rPr>
        <w:t xml:space="preserve"> </w:t>
      </w:r>
      <w:r w:rsidR="00351D0B">
        <w:rPr>
          <w:bCs/>
          <w:lang w:val="ru-RU"/>
        </w:rPr>
        <w:t>внимание</w:t>
      </w:r>
      <w:r w:rsidR="00351D0B" w:rsidRPr="00351D0B">
        <w:rPr>
          <w:bCs/>
          <w:lang w:val="ru-RU"/>
        </w:rPr>
        <w:t xml:space="preserve"> </w:t>
      </w:r>
      <w:r w:rsidR="00351D0B">
        <w:rPr>
          <w:bCs/>
          <w:lang w:val="ru-RU"/>
        </w:rPr>
        <w:t>было</w:t>
      </w:r>
      <w:r w:rsidR="00351D0B" w:rsidRPr="00351D0B">
        <w:rPr>
          <w:bCs/>
          <w:lang w:val="ru-RU"/>
        </w:rPr>
        <w:t xml:space="preserve"> </w:t>
      </w:r>
      <w:r w:rsidR="00351D0B">
        <w:rPr>
          <w:bCs/>
          <w:lang w:val="ru-RU"/>
        </w:rPr>
        <w:t>уделено</w:t>
      </w:r>
      <w:r w:rsidR="00351D0B" w:rsidRPr="00351D0B">
        <w:rPr>
          <w:bCs/>
          <w:lang w:val="ru-RU"/>
        </w:rPr>
        <w:t xml:space="preserve"> </w:t>
      </w:r>
      <w:r w:rsidR="00351D0B">
        <w:rPr>
          <w:bCs/>
          <w:lang w:val="ru-RU"/>
        </w:rPr>
        <w:t>урегулированию</w:t>
      </w:r>
      <w:r w:rsidR="00351D0B" w:rsidRPr="00351D0B">
        <w:rPr>
          <w:bCs/>
          <w:lang w:val="ru-RU"/>
        </w:rPr>
        <w:t xml:space="preserve"> </w:t>
      </w:r>
      <w:r w:rsidR="00351D0B">
        <w:rPr>
          <w:bCs/>
          <w:lang w:val="ru-RU"/>
        </w:rPr>
        <w:t>споров</w:t>
      </w:r>
      <w:r w:rsidRPr="00351D0B">
        <w:rPr>
          <w:bCs/>
          <w:lang w:val="ru-RU"/>
        </w:rPr>
        <w:t xml:space="preserve">. </w:t>
      </w:r>
      <w:r w:rsidR="00DE4B97" w:rsidRPr="00351D0B">
        <w:rPr>
          <w:bCs/>
          <w:lang w:val="ru-RU"/>
        </w:rPr>
        <w:t xml:space="preserve"> </w:t>
      </w:r>
      <w:r w:rsidR="00351D0B">
        <w:rPr>
          <w:bCs/>
          <w:lang w:val="ru-RU"/>
        </w:rPr>
        <w:t>В</w:t>
      </w:r>
      <w:r w:rsidR="00351D0B" w:rsidRPr="00351D0B">
        <w:rPr>
          <w:bCs/>
          <w:lang w:val="ru-RU"/>
        </w:rPr>
        <w:t xml:space="preserve"> </w:t>
      </w:r>
      <w:r w:rsidR="00351D0B">
        <w:rPr>
          <w:bCs/>
          <w:lang w:val="ru-RU"/>
        </w:rPr>
        <w:t>каждом</w:t>
      </w:r>
      <w:r w:rsidR="00351D0B" w:rsidRPr="00351D0B">
        <w:rPr>
          <w:bCs/>
          <w:lang w:val="ru-RU"/>
        </w:rPr>
        <w:t xml:space="preserve"> </w:t>
      </w:r>
      <w:r w:rsidR="00351D0B">
        <w:rPr>
          <w:bCs/>
          <w:lang w:val="ru-RU"/>
        </w:rPr>
        <w:t>типовом</w:t>
      </w:r>
      <w:r w:rsidR="00351D0B" w:rsidRPr="00351D0B">
        <w:rPr>
          <w:bCs/>
          <w:lang w:val="ru-RU"/>
        </w:rPr>
        <w:t xml:space="preserve"> </w:t>
      </w:r>
      <w:r w:rsidR="00351D0B">
        <w:rPr>
          <w:bCs/>
          <w:lang w:val="ru-RU"/>
        </w:rPr>
        <w:t>соглашении</w:t>
      </w:r>
      <w:r w:rsidR="00351D0B" w:rsidRPr="00351D0B">
        <w:rPr>
          <w:bCs/>
          <w:lang w:val="ru-RU"/>
        </w:rPr>
        <w:t xml:space="preserve"> </w:t>
      </w:r>
      <w:r w:rsidR="00351D0B">
        <w:rPr>
          <w:bCs/>
          <w:lang w:val="ru-RU"/>
        </w:rPr>
        <w:t>фигурируют</w:t>
      </w:r>
      <w:r w:rsidR="00351D0B" w:rsidRPr="00351D0B">
        <w:rPr>
          <w:bCs/>
          <w:lang w:val="ru-RU"/>
        </w:rPr>
        <w:t xml:space="preserve"> </w:t>
      </w:r>
      <w:r w:rsidR="00351D0B">
        <w:rPr>
          <w:bCs/>
          <w:lang w:val="ru-RU"/>
        </w:rPr>
        <w:t>те</w:t>
      </w:r>
      <w:r w:rsidR="00351D0B" w:rsidRPr="00351D0B">
        <w:rPr>
          <w:bCs/>
          <w:lang w:val="ru-RU"/>
        </w:rPr>
        <w:t xml:space="preserve"> </w:t>
      </w:r>
      <w:r w:rsidR="00351D0B">
        <w:rPr>
          <w:bCs/>
          <w:lang w:val="ru-RU"/>
        </w:rPr>
        <w:t>же</w:t>
      </w:r>
      <w:r w:rsidR="00351D0B" w:rsidRPr="00351D0B">
        <w:rPr>
          <w:bCs/>
          <w:lang w:val="ru-RU"/>
        </w:rPr>
        <w:t xml:space="preserve"> </w:t>
      </w:r>
      <w:r w:rsidR="00351D0B">
        <w:rPr>
          <w:bCs/>
          <w:lang w:val="ru-RU"/>
        </w:rPr>
        <w:t>варианты</w:t>
      </w:r>
      <w:r w:rsidRPr="00351D0B">
        <w:rPr>
          <w:bCs/>
          <w:lang w:val="ru-RU"/>
        </w:rPr>
        <w:t xml:space="preserve"> </w:t>
      </w:r>
      <w:r w:rsidR="00351D0B">
        <w:rPr>
          <w:bCs/>
          <w:lang w:val="ru-RU"/>
        </w:rPr>
        <w:t>урегулирования споров</w:t>
      </w:r>
      <w:r w:rsidRPr="00351D0B">
        <w:rPr>
          <w:bCs/>
          <w:lang w:val="ru-RU"/>
        </w:rPr>
        <w:t xml:space="preserve">.  </w:t>
      </w:r>
      <w:r w:rsidR="00351D0B">
        <w:rPr>
          <w:bCs/>
          <w:lang w:val="ru-RU"/>
        </w:rPr>
        <w:t>Включены следующие варианты</w:t>
      </w:r>
      <w:r w:rsidRPr="00DE4B97">
        <w:rPr>
          <w:bCs/>
        </w:rPr>
        <w:t>:</w:t>
      </w:r>
    </w:p>
    <w:p w:rsidR="004C4E09" w:rsidRPr="00DE4B97" w:rsidRDefault="004C4E09" w:rsidP="004C4E09">
      <w:pPr>
        <w:rPr>
          <w:bCs/>
        </w:rPr>
      </w:pPr>
    </w:p>
    <w:p w:rsidR="004C4E09" w:rsidRPr="00351D0B" w:rsidRDefault="00351D0B" w:rsidP="004C4E09">
      <w:pPr>
        <w:numPr>
          <w:ilvl w:val="0"/>
          <w:numId w:val="2"/>
        </w:numPr>
        <w:tabs>
          <w:tab w:val="clear" w:pos="720"/>
          <w:tab w:val="num" w:pos="1134"/>
        </w:tabs>
        <w:ind w:left="567" w:firstLine="0"/>
        <w:rPr>
          <w:bCs/>
          <w:lang w:val="ru-RU"/>
        </w:rPr>
      </w:pPr>
      <w:r>
        <w:rPr>
          <w:bCs/>
          <w:lang w:val="ru-RU"/>
        </w:rPr>
        <w:t>исключительная юрисдикция государственного суда и выбор</w:t>
      </w:r>
      <w:r w:rsidR="004C4E09" w:rsidRPr="00351D0B">
        <w:rPr>
          <w:bCs/>
          <w:lang w:val="ru-RU"/>
        </w:rPr>
        <w:t xml:space="preserve"> </w:t>
      </w:r>
      <w:r>
        <w:rPr>
          <w:bCs/>
          <w:lang w:val="ru-RU"/>
        </w:rPr>
        <w:t>правового положения</w:t>
      </w:r>
      <w:r w:rsidR="004C4E09" w:rsidRPr="00351D0B">
        <w:rPr>
          <w:bCs/>
          <w:lang w:val="ru-RU"/>
        </w:rPr>
        <w:t>;</w:t>
      </w:r>
    </w:p>
    <w:p w:rsidR="004C4E09" w:rsidRPr="00351D0B" w:rsidRDefault="004C4E09" w:rsidP="004C4E09">
      <w:pPr>
        <w:tabs>
          <w:tab w:val="num" w:pos="1134"/>
        </w:tabs>
        <w:ind w:left="567"/>
        <w:rPr>
          <w:bCs/>
          <w:lang w:val="ru-RU"/>
        </w:rPr>
      </w:pPr>
    </w:p>
    <w:p w:rsidR="004C4E09" w:rsidRPr="00351D0B" w:rsidRDefault="00351D0B" w:rsidP="004C4E09">
      <w:pPr>
        <w:numPr>
          <w:ilvl w:val="0"/>
          <w:numId w:val="2"/>
        </w:numPr>
        <w:tabs>
          <w:tab w:val="clear" w:pos="720"/>
          <w:tab w:val="num" w:pos="1134"/>
        </w:tabs>
        <w:ind w:left="567" w:firstLine="0"/>
        <w:rPr>
          <w:bCs/>
          <w:lang w:val="ru-RU"/>
        </w:rPr>
      </w:pPr>
      <w:r>
        <w:rPr>
          <w:bCs/>
          <w:lang w:val="ru-RU"/>
        </w:rPr>
        <w:t>арбитраж ВОИС</w:t>
      </w:r>
      <w:r w:rsidR="004C4E09" w:rsidRPr="00351D0B">
        <w:rPr>
          <w:bCs/>
          <w:lang w:val="ru-RU"/>
        </w:rPr>
        <w:t xml:space="preserve"> (</w:t>
      </w:r>
      <w:r>
        <w:rPr>
          <w:bCs/>
          <w:lang w:val="ru-RU"/>
        </w:rPr>
        <w:t>правила ВОИС по ускоренному арбитражу</w:t>
      </w:r>
      <w:r w:rsidR="004C4E09" w:rsidRPr="00351D0B">
        <w:rPr>
          <w:bCs/>
          <w:lang w:val="ru-RU"/>
        </w:rPr>
        <w:t xml:space="preserve">);  </w:t>
      </w:r>
      <w:r>
        <w:rPr>
          <w:bCs/>
          <w:lang w:val="ru-RU"/>
        </w:rPr>
        <w:t>и</w:t>
      </w:r>
    </w:p>
    <w:p w:rsidR="004C4E09" w:rsidRPr="00351D0B" w:rsidRDefault="004C4E09" w:rsidP="004C4E09">
      <w:pPr>
        <w:pStyle w:val="ListParagraph"/>
        <w:tabs>
          <w:tab w:val="num" w:pos="1134"/>
        </w:tabs>
        <w:ind w:left="567"/>
        <w:rPr>
          <w:bCs/>
          <w:lang w:val="ru-RU"/>
        </w:rPr>
      </w:pPr>
    </w:p>
    <w:p w:rsidR="004C4E09" w:rsidRPr="00351D0B" w:rsidRDefault="00351D0B" w:rsidP="004C4E09">
      <w:pPr>
        <w:numPr>
          <w:ilvl w:val="0"/>
          <w:numId w:val="2"/>
        </w:numPr>
        <w:tabs>
          <w:tab w:val="clear" w:pos="720"/>
          <w:tab w:val="num" w:pos="1134"/>
        </w:tabs>
        <w:ind w:left="567" w:firstLine="0"/>
        <w:rPr>
          <w:bCs/>
          <w:lang w:val="ru-RU"/>
        </w:rPr>
      </w:pPr>
      <w:r>
        <w:rPr>
          <w:bCs/>
          <w:lang w:val="ru-RU"/>
        </w:rPr>
        <w:t>посредничество и арбитраж ВОИС</w:t>
      </w:r>
      <w:r w:rsidR="004C4E09" w:rsidRPr="00351D0B">
        <w:rPr>
          <w:bCs/>
          <w:lang w:val="ru-RU"/>
        </w:rPr>
        <w:t xml:space="preserve"> (</w:t>
      </w:r>
      <w:r>
        <w:rPr>
          <w:bCs/>
          <w:lang w:val="ru-RU"/>
        </w:rPr>
        <w:t>правила ВОИС по ускоренному арбитражу</w:t>
      </w:r>
      <w:r w:rsidR="004C4E09" w:rsidRPr="00351D0B">
        <w:rPr>
          <w:bCs/>
          <w:lang w:val="ru-RU"/>
        </w:rPr>
        <w:t>).</w:t>
      </w:r>
    </w:p>
    <w:p w:rsidR="004C4E09" w:rsidRPr="00351D0B" w:rsidRDefault="004C4E09" w:rsidP="004C4E09">
      <w:pPr>
        <w:rPr>
          <w:lang w:val="ru-RU"/>
        </w:rPr>
      </w:pPr>
    </w:p>
    <w:p w:rsidR="004C4E09" w:rsidRPr="00B23664" w:rsidRDefault="004C4E09" w:rsidP="004C4E09">
      <w:pPr>
        <w:rPr>
          <w:lang w:val="ru-RU"/>
        </w:rPr>
      </w:pPr>
      <w:r w:rsidRPr="00DE4B97">
        <w:fldChar w:fldCharType="begin"/>
      </w:r>
      <w:r w:rsidRPr="00585707">
        <w:rPr>
          <w:lang w:val="ru-RU"/>
        </w:rPr>
        <w:instrText xml:space="preserve"> </w:instrText>
      </w:r>
      <w:r w:rsidRPr="00DE4B97">
        <w:instrText>AUTONUM</w:instrText>
      </w:r>
      <w:r w:rsidRPr="00585707">
        <w:rPr>
          <w:lang w:val="ru-RU"/>
        </w:rPr>
        <w:instrText xml:space="preserve">  </w:instrText>
      </w:r>
      <w:r w:rsidRPr="00DE4B97">
        <w:fldChar w:fldCharType="end"/>
      </w:r>
      <w:r w:rsidRPr="00585707">
        <w:rPr>
          <w:lang w:val="ru-RU"/>
        </w:rPr>
        <w:tab/>
      </w:r>
      <w:r w:rsidR="00585707">
        <w:rPr>
          <w:lang w:val="ru-RU"/>
        </w:rPr>
        <w:t>В ходе подготовки типовых соглашений каждая заинтересованная сторона отметила, что варианта исключительной юрисдикции государственного суда абсолютно недостаточно для удовлетворения их потребностей</w:t>
      </w:r>
      <w:r w:rsidRPr="00585707">
        <w:rPr>
          <w:lang w:val="ru-RU"/>
        </w:rPr>
        <w:t xml:space="preserve">.  </w:t>
      </w:r>
      <w:r w:rsidR="00585707">
        <w:rPr>
          <w:lang w:val="ru-RU"/>
        </w:rPr>
        <w:t>Причина</w:t>
      </w:r>
      <w:r w:rsidR="00585707" w:rsidRPr="00B23664">
        <w:rPr>
          <w:lang w:val="ru-RU"/>
        </w:rPr>
        <w:t xml:space="preserve"> </w:t>
      </w:r>
      <w:r w:rsidR="00585707">
        <w:rPr>
          <w:lang w:val="ru-RU"/>
        </w:rPr>
        <w:t>заключается</w:t>
      </w:r>
      <w:r w:rsidR="00585707" w:rsidRPr="00B23664">
        <w:rPr>
          <w:lang w:val="ru-RU"/>
        </w:rPr>
        <w:t xml:space="preserve"> </w:t>
      </w:r>
      <w:r w:rsidR="00585707">
        <w:rPr>
          <w:lang w:val="ru-RU"/>
        </w:rPr>
        <w:t>в</w:t>
      </w:r>
      <w:r w:rsidR="00585707" w:rsidRPr="00B23664">
        <w:rPr>
          <w:lang w:val="ru-RU"/>
        </w:rPr>
        <w:t xml:space="preserve"> </w:t>
      </w:r>
      <w:r w:rsidR="00585707">
        <w:rPr>
          <w:lang w:val="ru-RU"/>
        </w:rPr>
        <w:t>том</w:t>
      </w:r>
      <w:r w:rsidR="00585707" w:rsidRPr="00B23664">
        <w:rPr>
          <w:lang w:val="ru-RU"/>
        </w:rPr>
        <w:t xml:space="preserve">, </w:t>
      </w:r>
      <w:r w:rsidR="00585707">
        <w:rPr>
          <w:lang w:val="ru-RU"/>
        </w:rPr>
        <w:t>что</w:t>
      </w:r>
      <w:r w:rsidRPr="00B23664">
        <w:rPr>
          <w:lang w:val="ru-RU"/>
        </w:rPr>
        <w:t xml:space="preserve"> </w:t>
      </w:r>
      <w:r w:rsidR="00585707">
        <w:rPr>
          <w:lang w:val="ru-RU"/>
        </w:rPr>
        <w:t>конкретно</w:t>
      </w:r>
      <w:r w:rsidR="00585707" w:rsidRPr="00B23664">
        <w:rPr>
          <w:lang w:val="ru-RU"/>
        </w:rPr>
        <w:t xml:space="preserve"> </w:t>
      </w:r>
      <w:r w:rsidR="00585707">
        <w:rPr>
          <w:lang w:val="ru-RU"/>
        </w:rPr>
        <w:t>в</w:t>
      </w:r>
      <w:r w:rsidR="00585707" w:rsidRPr="00B23664">
        <w:rPr>
          <w:lang w:val="ru-RU"/>
        </w:rPr>
        <w:t xml:space="preserve"> </w:t>
      </w:r>
      <w:r w:rsidR="00585707">
        <w:rPr>
          <w:lang w:val="ru-RU"/>
        </w:rPr>
        <w:t>трансграничных</w:t>
      </w:r>
      <w:r w:rsidR="00585707" w:rsidRPr="00B23664">
        <w:rPr>
          <w:lang w:val="ru-RU"/>
        </w:rPr>
        <w:t xml:space="preserve"> </w:t>
      </w:r>
      <w:r w:rsidR="00B23664">
        <w:rPr>
          <w:lang w:val="ru-RU"/>
        </w:rPr>
        <w:t>операциях</w:t>
      </w:r>
      <w:r w:rsidR="00B23664" w:rsidRPr="00B23664">
        <w:rPr>
          <w:lang w:val="ru-RU"/>
        </w:rPr>
        <w:t xml:space="preserve"> </w:t>
      </w:r>
      <w:r w:rsidR="00B23664">
        <w:rPr>
          <w:lang w:val="ru-RU"/>
        </w:rPr>
        <w:t>соглашение</w:t>
      </w:r>
      <w:r w:rsidRPr="00B23664">
        <w:rPr>
          <w:lang w:val="ru-RU"/>
        </w:rPr>
        <w:t xml:space="preserve"> </w:t>
      </w:r>
      <w:r w:rsidR="00B23664">
        <w:rPr>
          <w:lang w:val="ru-RU"/>
        </w:rPr>
        <w:t>относительно оговорки об арбитраже и/или смешанной оговорки о посредничестве – арбитраже является предпочтительной альтернативой национальным судам</w:t>
      </w:r>
      <w:r w:rsidRPr="00B23664">
        <w:rPr>
          <w:lang w:val="ru-RU"/>
        </w:rPr>
        <w:t xml:space="preserve">. </w:t>
      </w:r>
      <w:r w:rsidR="00B23664">
        <w:rPr>
          <w:lang w:val="ru-RU"/>
        </w:rPr>
        <w:t>Только</w:t>
      </w:r>
      <w:r w:rsidR="00B23664" w:rsidRPr="00B23664">
        <w:rPr>
          <w:lang w:val="ru-RU"/>
        </w:rPr>
        <w:t xml:space="preserve"> </w:t>
      </w:r>
      <w:r w:rsidR="00B23664">
        <w:rPr>
          <w:lang w:val="ru-RU"/>
        </w:rPr>
        <w:t>в</w:t>
      </w:r>
      <w:r w:rsidR="00B23664" w:rsidRPr="00B23664">
        <w:rPr>
          <w:lang w:val="ru-RU"/>
        </w:rPr>
        <w:t xml:space="preserve"> </w:t>
      </w:r>
      <w:r w:rsidR="00B23664">
        <w:rPr>
          <w:lang w:val="ru-RU"/>
        </w:rPr>
        <w:t>случаях</w:t>
      </w:r>
      <w:r w:rsidR="00B23664" w:rsidRPr="00B23664">
        <w:rPr>
          <w:lang w:val="ru-RU"/>
        </w:rPr>
        <w:t xml:space="preserve"> </w:t>
      </w:r>
      <w:r w:rsidR="00B23664">
        <w:rPr>
          <w:lang w:val="ru-RU"/>
        </w:rPr>
        <w:t>чисто национальных споров заинтересованные стороны отдают предпочтение соглашению о государственном суде</w:t>
      </w:r>
      <w:r w:rsidRPr="00B23664">
        <w:rPr>
          <w:lang w:val="ru-RU"/>
        </w:rPr>
        <w:t>.</w:t>
      </w:r>
    </w:p>
    <w:p w:rsidR="004C4E09" w:rsidRPr="00B23664" w:rsidRDefault="004C4E09" w:rsidP="004C4E09">
      <w:pPr>
        <w:rPr>
          <w:lang w:val="ru-RU"/>
        </w:rPr>
      </w:pPr>
    </w:p>
    <w:p w:rsidR="004C4E09" w:rsidRPr="00B23664" w:rsidRDefault="004C4E09" w:rsidP="004C4E09">
      <w:pPr>
        <w:rPr>
          <w:lang w:val="ru-RU"/>
        </w:rPr>
      </w:pPr>
      <w:r w:rsidRPr="00DE4B97">
        <w:fldChar w:fldCharType="begin"/>
      </w:r>
      <w:r w:rsidRPr="00B23664">
        <w:rPr>
          <w:lang w:val="ru-RU"/>
        </w:rPr>
        <w:instrText xml:space="preserve"> </w:instrText>
      </w:r>
      <w:r w:rsidRPr="00DE4B97">
        <w:instrText>AUTONUM</w:instrText>
      </w:r>
      <w:r w:rsidRPr="00B23664">
        <w:rPr>
          <w:lang w:val="ru-RU"/>
        </w:rPr>
        <w:instrText xml:space="preserve">  </w:instrText>
      </w:r>
      <w:r w:rsidRPr="00DE4B97">
        <w:fldChar w:fldCharType="end"/>
      </w:r>
      <w:r w:rsidRPr="00B23664">
        <w:rPr>
          <w:lang w:val="ru-RU"/>
        </w:rPr>
        <w:tab/>
      </w:r>
      <w:r w:rsidR="00B23664">
        <w:rPr>
          <w:lang w:val="ru-RU"/>
        </w:rPr>
        <w:t>Решение</w:t>
      </w:r>
      <w:r w:rsidR="00B23664" w:rsidRPr="00B23664">
        <w:rPr>
          <w:lang w:val="ru-RU"/>
        </w:rPr>
        <w:t xml:space="preserve"> </w:t>
      </w:r>
      <w:r w:rsidR="00B23664">
        <w:rPr>
          <w:lang w:val="ru-RU"/>
        </w:rPr>
        <w:t>об</w:t>
      </w:r>
      <w:r w:rsidR="00B23664" w:rsidRPr="00B23664">
        <w:rPr>
          <w:lang w:val="ru-RU"/>
        </w:rPr>
        <w:t xml:space="preserve"> </w:t>
      </w:r>
      <w:r w:rsidR="00B23664">
        <w:rPr>
          <w:lang w:val="ru-RU"/>
        </w:rPr>
        <w:t>альтернативном</w:t>
      </w:r>
      <w:r w:rsidR="00B23664" w:rsidRPr="00B23664">
        <w:rPr>
          <w:lang w:val="ru-RU"/>
        </w:rPr>
        <w:t xml:space="preserve"> </w:t>
      </w:r>
      <w:r w:rsidR="00B23664">
        <w:rPr>
          <w:lang w:val="ru-RU"/>
        </w:rPr>
        <w:t>урегулировании споров основывается на следующих соображениях</w:t>
      </w:r>
      <w:r w:rsidRPr="00B23664">
        <w:rPr>
          <w:lang w:val="ru-RU"/>
        </w:rPr>
        <w:t xml:space="preserve">: </w:t>
      </w:r>
    </w:p>
    <w:p w:rsidR="004C4E09" w:rsidRPr="00B23664" w:rsidRDefault="004C4E09" w:rsidP="004C4E09">
      <w:pPr>
        <w:rPr>
          <w:lang w:val="ru-RU"/>
        </w:rPr>
      </w:pPr>
    </w:p>
    <w:p w:rsidR="004C4E09" w:rsidRPr="00DE4B97" w:rsidRDefault="00B23664" w:rsidP="00DE4B97">
      <w:pPr>
        <w:numPr>
          <w:ilvl w:val="0"/>
          <w:numId w:val="3"/>
        </w:numPr>
        <w:tabs>
          <w:tab w:val="clear" w:pos="720"/>
          <w:tab w:val="num" w:pos="1134"/>
        </w:tabs>
        <w:ind w:left="567" w:firstLine="0"/>
      </w:pPr>
      <w:r>
        <w:rPr>
          <w:u w:val="single"/>
          <w:lang w:val="ru-RU"/>
        </w:rPr>
        <w:lastRenderedPageBreak/>
        <w:t>скорость</w:t>
      </w:r>
      <w:r w:rsidR="004C4E09" w:rsidRPr="00B23664">
        <w:rPr>
          <w:lang w:val="ru-RU"/>
        </w:rPr>
        <w:t xml:space="preserve">:  </w:t>
      </w:r>
      <w:r>
        <w:rPr>
          <w:lang w:val="ru-RU"/>
        </w:rPr>
        <w:t>на</w:t>
      </w:r>
      <w:r w:rsidRPr="00B23664">
        <w:rPr>
          <w:lang w:val="ru-RU"/>
        </w:rPr>
        <w:t xml:space="preserve"> </w:t>
      </w:r>
      <w:r>
        <w:rPr>
          <w:lang w:val="ru-RU"/>
        </w:rPr>
        <w:t>этапе</w:t>
      </w:r>
      <w:r w:rsidRPr="00B23664">
        <w:rPr>
          <w:lang w:val="ru-RU"/>
        </w:rPr>
        <w:t xml:space="preserve"> </w:t>
      </w:r>
      <w:r>
        <w:rPr>
          <w:lang w:val="ru-RU"/>
        </w:rPr>
        <w:t>исследований</w:t>
      </w:r>
      <w:r w:rsidRPr="00B23664">
        <w:rPr>
          <w:lang w:val="ru-RU"/>
        </w:rPr>
        <w:t xml:space="preserve"> </w:t>
      </w:r>
      <w:r>
        <w:rPr>
          <w:lang w:val="ru-RU"/>
        </w:rPr>
        <w:t>и</w:t>
      </w:r>
      <w:r w:rsidRPr="00B23664">
        <w:rPr>
          <w:lang w:val="ru-RU"/>
        </w:rPr>
        <w:t xml:space="preserve"> </w:t>
      </w:r>
      <w:r>
        <w:rPr>
          <w:lang w:val="ru-RU"/>
        </w:rPr>
        <w:t>разработок</w:t>
      </w:r>
      <w:r w:rsidRPr="00B23664">
        <w:rPr>
          <w:lang w:val="ru-RU"/>
        </w:rPr>
        <w:t xml:space="preserve"> </w:t>
      </w:r>
      <w:r>
        <w:rPr>
          <w:lang w:val="ru-RU"/>
        </w:rPr>
        <w:t>стороны</w:t>
      </w:r>
      <w:r w:rsidR="004C4E09" w:rsidRPr="00B23664">
        <w:rPr>
          <w:lang w:val="ru-RU"/>
        </w:rPr>
        <w:t xml:space="preserve"> </w:t>
      </w:r>
      <w:r>
        <w:rPr>
          <w:lang w:val="ru-RU"/>
        </w:rPr>
        <w:t>действительно не имеют времени, чтобы тратить годы на урегулирование споров</w:t>
      </w:r>
      <w:r w:rsidR="004C4E09" w:rsidRPr="00B23664">
        <w:rPr>
          <w:lang w:val="ru-RU"/>
        </w:rPr>
        <w:t xml:space="preserve">.  </w:t>
      </w:r>
      <w:r>
        <w:rPr>
          <w:lang w:val="ru-RU"/>
        </w:rPr>
        <w:t>Поэтому</w:t>
      </w:r>
      <w:r w:rsidRPr="00B23664">
        <w:t xml:space="preserve"> </w:t>
      </w:r>
      <w:r>
        <w:rPr>
          <w:lang w:val="ru-RU"/>
        </w:rPr>
        <w:t>предложение</w:t>
      </w:r>
      <w:r w:rsidRPr="00B23664">
        <w:t xml:space="preserve"> </w:t>
      </w:r>
      <w:r>
        <w:rPr>
          <w:lang w:val="ru-RU"/>
        </w:rPr>
        <w:t>об</w:t>
      </w:r>
      <w:r w:rsidRPr="00B23664">
        <w:t xml:space="preserve"> </w:t>
      </w:r>
      <w:r>
        <w:rPr>
          <w:lang w:val="ru-RU"/>
        </w:rPr>
        <w:t>оперативном</w:t>
      </w:r>
      <w:r w:rsidRPr="00B23664">
        <w:t xml:space="preserve"> </w:t>
      </w:r>
      <w:r>
        <w:rPr>
          <w:lang w:val="ru-RU"/>
        </w:rPr>
        <w:t>урегулировании</w:t>
      </w:r>
      <w:r w:rsidR="004C4E09" w:rsidRPr="00DE4B97">
        <w:t xml:space="preserve"> </w:t>
      </w:r>
      <w:r w:rsidR="00E0616C">
        <w:rPr>
          <w:lang w:val="ru-RU"/>
        </w:rPr>
        <w:t>является весьма убедительным;</w:t>
      </w:r>
    </w:p>
    <w:p w:rsidR="004C4E09" w:rsidRPr="00DE4B97" w:rsidRDefault="004C4E09" w:rsidP="004C4E09">
      <w:pPr>
        <w:tabs>
          <w:tab w:val="num" w:pos="1134"/>
        </w:tabs>
        <w:ind w:left="567"/>
      </w:pPr>
    </w:p>
    <w:p w:rsidR="004C4E09" w:rsidRPr="00E0616C" w:rsidRDefault="00B23664" w:rsidP="004C4E09">
      <w:pPr>
        <w:numPr>
          <w:ilvl w:val="0"/>
          <w:numId w:val="3"/>
        </w:numPr>
        <w:tabs>
          <w:tab w:val="clear" w:pos="720"/>
          <w:tab w:val="num" w:pos="1134"/>
        </w:tabs>
        <w:ind w:left="567" w:firstLine="0"/>
        <w:rPr>
          <w:lang w:val="ru-RU"/>
        </w:rPr>
      </w:pPr>
      <w:r>
        <w:rPr>
          <w:u w:val="single"/>
          <w:lang w:val="ru-RU"/>
        </w:rPr>
        <w:t>конфиденциальность</w:t>
      </w:r>
      <w:r w:rsidR="004C4E09" w:rsidRPr="00E0616C">
        <w:rPr>
          <w:lang w:val="ru-RU"/>
        </w:rPr>
        <w:t xml:space="preserve">:  </w:t>
      </w:r>
      <w:r w:rsidR="00E0616C">
        <w:rPr>
          <w:lang w:val="ru-RU"/>
        </w:rPr>
        <w:t>в</w:t>
      </w:r>
      <w:r w:rsidR="00E0616C" w:rsidRPr="00E0616C">
        <w:rPr>
          <w:lang w:val="ru-RU"/>
        </w:rPr>
        <w:t xml:space="preserve"> </w:t>
      </w:r>
      <w:r w:rsidR="00E0616C">
        <w:rPr>
          <w:lang w:val="ru-RU"/>
        </w:rPr>
        <w:t>большинстве</w:t>
      </w:r>
      <w:r w:rsidR="00E0616C" w:rsidRPr="00E0616C">
        <w:rPr>
          <w:lang w:val="ru-RU"/>
        </w:rPr>
        <w:t xml:space="preserve"> </w:t>
      </w:r>
      <w:r w:rsidR="00E0616C">
        <w:rPr>
          <w:lang w:val="ru-RU"/>
        </w:rPr>
        <w:t>случаев</w:t>
      </w:r>
      <w:r w:rsidR="00E0616C" w:rsidRPr="00E0616C">
        <w:rPr>
          <w:lang w:val="ru-RU"/>
        </w:rPr>
        <w:t xml:space="preserve"> </w:t>
      </w:r>
      <w:r w:rsidR="00E0616C">
        <w:rPr>
          <w:lang w:val="ru-RU"/>
        </w:rPr>
        <w:t>проекты</w:t>
      </w:r>
      <w:r w:rsidR="00E0616C" w:rsidRPr="00E0616C">
        <w:rPr>
          <w:lang w:val="ru-RU"/>
        </w:rPr>
        <w:t xml:space="preserve"> </w:t>
      </w:r>
      <w:r w:rsidR="00E0616C">
        <w:rPr>
          <w:lang w:val="ru-RU"/>
        </w:rPr>
        <w:t>в</w:t>
      </w:r>
      <w:r w:rsidR="00E0616C" w:rsidRPr="00E0616C">
        <w:rPr>
          <w:lang w:val="ru-RU"/>
        </w:rPr>
        <w:t xml:space="preserve"> </w:t>
      </w:r>
      <w:r w:rsidR="00E0616C">
        <w:rPr>
          <w:lang w:val="ru-RU"/>
        </w:rPr>
        <w:t>области</w:t>
      </w:r>
      <w:r w:rsidR="00E0616C" w:rsidRPr="00E0616C">
        <w:rPr>
          <w:lang w:val="ru-RU"/>
        </w:rPr>
        <w:t xml:space="preserve"> </w:t>
      </w:r>
      <w:r w:rsidR="00E0616C">
        <w:rPr>
          <w:lang w:val="ru-RU"/>
        </w:rPr>
        <w:t>исследований</w:t>
      </w:r>
      <w:r w:rsidR="00E0616C" w:rsidRPr="00E0616C">
        <w:rPr>
          <w:lang w:val="ru-RU"/>
        </w:rPr>
        <w:t xml:space="preserve"> </w:t>
      </w:r>
      <w:r w:rsidR="00E0616C">
        <w:rPr>
          <w:lang w:val="ru-RU"/>
        </w:rPr>
        <w:t>и</w:t>
      </w:r>
      <w:r w:rsidR="00E0616C" w:rsidRPr="00E0616C">
        <w:rPr>
          <w:lang w:val="ru-RU"/>
        </w:rPr>
        <w:t xml:space="preserve"> </w:t>
      </w:r>
      <w:r w:rsidR="00E0616C">
        <w:rPr>
          <w:lang w:val="ru-RU"/>
        </w:rPr>
        <w:t>разработок</w:t>
      </w:r>
      <w:r w:rsidR="00E0616C" w:rsidRPr="00E0616C">
        <w:rPr>
          <w:lang w:val="ru-RU"/>
        </w:rPr>
        <w:t xml:space="preserve"> </w:t>
      </w:r>
      <w:r w:rsidR="00E0616C">
        <w:rPr>
          <w:lang w:val="ru-RU"/>
        </w:rPr>
        <w:t>связаны</w:t>
      </w:r>
      <w:r w:rsidR="00E0616C" w:rsidRPr="00E0616C">
        <w:rPr>
          <w:lang w:val="ru-RU"/>
        </w:rPr>
        <w:t xml:space="preserve"> </w:t>
      </w:r>
      <w:r w:rsidR="00E0616C">
        <w:rPr>
          <w:lang w:val="ru-RU"/>
        </w:rPr>
        <w:t>со</w:t>
      </w:r>
      <w:r w:rsidR="00E0616C" w:rsidRPr="00E0616C">
        <w:rPr>
          <w:lang w:val="ru-RU"/>
        </w:rPr>
        <w:t xml:space="preserve"> </w:t>
      </w:r>
      <w:r w:rsidR="00E0616C">
        <w:rPr>
          <w:lang w:val="ru-RU"/>
        </w:rPr>
        <w:t>многими</w:t>
      </w:r>
      <w:r w:rsidR="00E0616C" w:rsidRPr="00E0616C">
        <w:rPr>
          <w:lang w:val="ru-RU"/>
        </w:rPr>
        <w:t xml:space="preserve"> </w:t>
      </w:r>
      <w:r w:rsidR="00E0616C">
        <w:rPr>
          <w:lang w:val="ru-RU"/>
        </w:rPr>
        <w:t>секретными</w:t>
      </w:r>
      <w:r w:rsidR="00E0616C" w:rsidRPr="00E0616C">
        <w:rPr>
          <w:lang w:val="ru-RU"/>
        </w:rPr>
        <w:t xml:space="preserve"> </w:t>
      </w:r>
      <w:r w:rsidR="00E0616C">
        <w:rPr>
          <w:lang w:val="ru-RU"/>
        </w:rPr>
        <w:t>процедурами</w:t>
      </w:r>
      <w:r w:rsidR="00E0616C" w:rsidRPr="00E0616C">
        <w:rPr>
          <w:lang w:val="ru-RU"/>
        </w:rPr>
        <w:t xml:space="preserve">, </w:t>
      </w:r>
      <w:r w:rsidR="00E0616C">
        <w:rPr>
          <w:lang w:val="ru-RU"/>
        </w:rPr>
        <w:t>которыми</w:t>
      </w:r>
      <w:r w:rsidR="00E0616C" w:rsidRPr="00E0616C">
        <w:rPr>
          <w:lang w:val="ru-RU"/>
        </w:rPr>
        <w:t xml:space="preserve"> </w:t>
      </w:r>
      <w:r w:rsidR="00E0616C">
        <w:rPr>
          <w:lang w:val="ru-RU"/>
        </w:rPr>
        <w:t>не</w:t>
      </w:r>
      <w:r w:rsidR="00E0616C" w:rsidRPr="00E0616C">
        <w:rPr>
          <w:lang w:val="ru-RU"/>
        </w:rPr>
        <w:t xml:space="preserve"> </w:t>
      </w:r>
      <w:r w:rsidR="00E0616C">
        <w:rPr>
          <w:lang w:val="ru-RU"/>
        </w:rPr>
        <w:t>следует</w:t>
      </w:r>
      <w:r w:rsidR="00E0616C" w:rsidRPr="00E0616C">
        <w:rPr>
          <w:lang w:val="ru-RU"/>
        </w:rPr>
        <w:t xml:space="preserve"> </w:t>
      </w:r>
      <w:r w:rsidR="00E0616C">
        <w:rPr>
          <w:lang w:val="ru-RU"/>
        </w:rPr>
        <w:t>делиться</w:t>
      </w:r>
      <w:r w:rsidR="00E0616C" w:rsidRPr="00E0616C">
        <w:rPr>
          <w:lang w:val="ru-RU"/>
        </w:rPr>
        <w:t xml:space="preserve"> </w:t>
      </w:r>
      <w:r w:rsidR="00E0616C">
        <w:rPr>
          <w:lang w:val="ru-RU"/>
        </w:rPr>
        <w:t>с</w:t>
      </w:r>
      <w:r w:rsidR="00E0616C" w:rsidRPr="00E0616C">
        <w:rPr>
          <w:lang w:val="ru-RU"/>
        </w:rPr>
        <w:t xml:space="preserve"> </w:t>
      </w:r>
      <w:r w:rsidR="00E0616C">
        <w:rPr>
          <w:lang w:val="ru-RU"/>
        </w:rPr>
        <w:t>публикой</w:t>
      </w:r>
      <w:r w:rsidR="00E0616C" w:rsidRPr="00E0616C">
        <w:rPr>
          <w:lang w:val="ru-RU"/>
        </w:rPr>
        <w:t xml:space="preserve">, </w:t>
      </w:r>
      <w:r w:rsidR="00E0616C">
        <w:rPr>
          <w:lang w:val="ru-RU"/>
        </w:rPr>
        <w:t>помимо</w:t>
      </w:r>
      <w:r w:rsidR="00E0616C" w:rsidRPr="00E0616C">
        <w:rPr>
          <w:lang w:val="ru-RU"/>
        </w:rPr>
        <w:t xml:space="preserve"> </w:t>
      </w:r>
      <w:r w:rsidR="00E0616C">
        <w:rPr>
          <w:lang w:val="ru-RU"/>
        </w:rPr>
        <w:t>всего</w:t>
      </w:r>
      <w:r w:rsidR="00E0616C" w:rsidRPr="00E0616C">
        <w:rPr>
          <w:lang w:val="ru-RU"/>
        </w:rPr>
        <w:t xml:space="preserve"> </w:t>
      </w:r>
      <w:r w:rsidR="00E0616C">
        <w:rPr>
          <w:lang w:val="ru-RU"/>
        </w:rPr>
        <w:t>прочего</w:t>
      </w:r>
      <w:r w:rsidR="00E0616C" w:rsidRPr="00E0616C">
        <w:rPr>
          <w:lang w:val="ru-RU"/>
        </w:rPr>
        <w:t xml:space="preserve"> </w:t>
      </w:r>
      <w:r w:rsidR="00E0616C">
        <w:rPr>
          <w:lang w:val="ru-RU"/>
        </w:rPr>
        <w:t>по</w:t>
      </w:r>
      <w:r w:rsidR="00E0616C" w:rsidRPr="00E0616C">
        <w:rPr>
          <w:lang w:val="ru-RU"/>
        </w:rPr>
        <w:t xml:space="preserve"> </w:t>
      </w:r>
      <w:r w:rsidR="00E0616C">
        <w:rPr>
          <w:lang w:val="ru-RU"/>
        </w:rPr>
        <w:t>соображениям</w:t>
      </w:r>
      <w:r w:rsidR="004C4E09" w:rsidRPr="00E0616C">
        <w:rPr>
          <w:lang w:val="ru-RU"/>
        </w:rPr>
        <w:t xml:space="preserve"> </w:t>
      </w:r>
      <w:r w:rsidR="00E0616C">
        <w:rPr>
          <w:lang w:val="ru-RU"/>
        </w:rPr>
        <w:t>требования новизны</w:t>
      </w:r>
      <w:r w:rsidR="004C4E09" w:rsidRPr="00E0616C">
        <w:rPr>
          <w:lang w:val="ru-RU"/>
        </w:rPr>
        <w:t xml:space="preserve"> </w:t>
      </w:r>
      <w:r w:rsidR="00E0616C">
        <w:rPr>
          <w:lang w:val="ru-RU"/>
        </w:rPr>
        <w:t>при подаче патентных заявок</w:t>
      </w:r>
      <w:r w:rsidR="004C4E09" w:rsidRPr="00E0616C">
        <w:rPr>
          <w:lang w:val="ru-RU"/>
        </w:rPr>
        <w:t xml:space="preserve"> </w:t>
      </w:r>
      <w:r w:rsidR="00E0616C">
        <w:rPr>
          <w:lang w:val="ru-RU"/>
        </w:rPr>
        <w:t>в отношении изобретений, сделанных в ходе реализации такого проекта;</w:t>
      </w:r>
      <w:r w:rsidR="004C4E09" w:rsidRPr="00E0616C">
        <w:rPr>
          <w:lang w:val="ru-RU"/>
        </w:rPr>
        <w:t xml:space="preserve"> </w:t>
      </w:r>
    </w:p>
    <w:p w:rsidR="004C4E09" w:rsidRPr="00E0616C" w:rsidRDefault="004C4E09" w:rsidP="004C4E09">
      <w:pPr>
        <w:pStyle w:val="ListParagraph"/>
        <w:tabs>
          <w:tab w:val="num" w:pos="1134"/>
        </w:tabs>
        <w:ind w:left="567"/>
        <w:rPr>
          <w:lang w:val="ru-RU"/>
        </w:rPr>
      </w:pPr>
    </w:p>
    <w:p w:rsidR="004C4E09" w:rsidRPr="00E0616C" w:rsidRDefault="00B23664" w:rsidP="004C4E09">
      <w:pPr>
        <w:numPr>
          <w:ilvl w:val="0"/>
          <w:numId w:val="3"/>
        </w:numPr>
        <w:tabs>
          <w:tab w:val="clear" w:pos="720"/>
          <w:tab w:val="num" w:pos="1134"/>
        </w:tabs>
        <w:ind w:left="567" w:firstLine="0"/>
        <w:rPr>
          <w:lang w:val="ru-RU"/>
        </w:rPr>
      </w:pPr>
      <w:r>
        <w:rPr>
          <w:u w:val="single"/>
          <w:lang w:val="ru-RU"/>
        </w:rPr>
        <w:t>нейтральность</w:t>
      </w:r>
      <w:r w:rsidR="004C4E09" w:rsidRPr="00E0616C">
        <w:rPr>
          <w:lang w:val="ru-RU"/>
        </w:rPr>
        <w:t xml:space="preserve">:  </w:t>
      </w:r>
      <w:r w:rsidR="00E0616C">
        <w:rPr>
          <w:lang w:val="ru-RU"/>
        </w:rPr>
        <w:t>посредник</w:t>
      </w:r>
      <w:r w:rsidR="00E0616C" w:rsidRPr="00E0616C">
        <w:rPr>
          <w:lang w:val="ru-RU"/>
        </w:rPr>
        <w:t xml:space="preserve"> </w:t>
      </w:r>
      <w:r w:rsidR="00E0616C">
        <w:rPr>
          <w:lang w:val="ru-RU"/>
        </w:rPr>
        <w:t>или</w:t>
      </w:r>
      <w:r w:rsidR="00E0616C" w:rsidRPr="00E0616C">
        <w:rPr>
          <w:lang w:val="ru-RU"/>
        </w:rPr>
        <w:t xml:space="preserve"> </w:t>
      </w:r>
      <w:r w:rsidR="00E0616C">
        <w:rPr>
          <w:lang w:val="ru-RU"/>
        </w:rPr>
        <w:t>арбитр</w:t>
      </w:r>
      <w:r w:rsidR="00E0616C" w:rsidRPr="00E0616C">
        <w:rPr>
          <w:lang w:val="ru-RU"/>
        </w:rPr>
        <w:t xml:space="preserve"> </w:t>
      </w:r>
      <w:r w:rsidR="00E0616C">
        <w:rPr>
          <w:lang w:val="ru-RU"/>
        </w:rPr>
        <w:t>должен</w:t>
      </w:r>
      <w:r w:rsidR="00E0616C" w:rsidRPr="00E0616C">
        <w:rPr>
          <w:lang w:val="ru-RU"/>
        </w:rPr>
        <w:t xml:space="preserve"> </w:t>
      </w:r>
      <w:r w:rsidR="00E0616C">
        <w:rPr>
          <w:lang w:val="ru-RU"/>
        </w:rPr>
        <w:t>самым</w:t>
      </w:r>
      <w:r w:rsidR="00E0616C" w:rsidRPr="00E0616C">
        <w:rPr>
          <w:lang w:val="ru-RU"/>
        </w:rPr>
        <w:t xml:space="preserve"> </w:t>
      </w:r>
      <w:r w:rsidR="00E0616C">
        <w:rPr>
          <w:lang w:val="ru-RU"/>
        </w:rPr>
        <w:t>нейтральным образом</w:t>
      </w:r>
      <w:r w:rsidR="00E0616C" w:rsidRPr="00E0616C">
        <w:rPr>
          <w:lang w:val="ru-RU"/>
        </w:rPr>
        <w:t xml:space="preserve"> </w:t>
      </w:r>
      <w:r w:rsidR="00E0616C">
        <w:rPr>
          <w:lang w:val="ru-RU"/>
        </w:rPr>
        <w:t>относиться</w:t>
      </w:r>
      <w:r w:rsidR="004C4E09" w:rsidRPr="00E0616C">
        <w:rPr>
          <w:lang w:val="ru-RU"/>
        </w:rPr>
        <w:t xml:space="preserve"> </w:t>
      </w:r>
      <w:r w:rsidR="00E0616C">
        <w:rPr>
          <w:lang w:val="ru-RU"/>
        </w:rPr>
        <w:t>к</w:t>
      </w:r>
      <w:r w:rsidR="00E0616C" w:rsidRPr="00E0616C">
        <w:rPr>
          <w:lang w:val="ru-RU"/>
        </w:rPr>
        <w:t xml:space="preserve"> </w:t>
      </w:r>
      <w:r w:rsidR="00E0616C">
        <w:rPr>
          <w:lang w:val="ru-RU"/>
        </w:rPr>
        <w:t>любым</w:t>
      </w:r>
      <w:r w:rsidR="00E0616C" w:rsidRPr="00E0616C">
        <w:rPr>
          <w:lang w:val="ru-RU"/>
        </w:rPr>
        <w:t xml:space="preserve"> </w:t>
      </w:r>
      <w:r w:rsidR="00E0616C">
        <w:rPr>
          <w:lang w:val="ru-RU"/>
        </w:rPr>
        <w:t>аспектам</w:t>
      </w:r>
      <w:r w:rsidR="00E0616C" w:rsidRPr="00E0616C">
        <w:rPr>
          <w:lang w:val="ru-RU"/>
        </w:rPr>
        <w:t xml:space="preserve"> </w:t>
      </w:r>
      <w:r w:rsidR="00E0616C">
        <w:rPr>
          <w:lang w:val="ru-RU"/>
        </w:rPr>
        <w:t>споров</w:t>
      </w:r>
      <w:r w:rsidR="004C4E09" w:rsidRPr="00E0616C">
        <w:rPr>
          <w:lang w:val="ru-RU"/>
        </w:rPr>
        <w:t xml:space="preserve"> </w:t>
      </w:r>
      <w:r w:rsidR="00E0616C">
        <w:rPr>
          <w:lang w:val="ru-RU"/>
        </w:rPr>
        <w:t>в ходе реализации проекта;</w:t>
      </w:r>
    </w:p>
    <w:p w:rsidR="004C4E09" w:rsidRPr="00E0616C" w:rsidRDefault="004C4E09" w:rsidP="004C4E09">
      <w:pPr>
        <w:ind w:left="567"/>
        <w:rPr>
          <w:lang w:val="ru-RU"/>
        </w:rPr>
      </w:pPr>
    </w:p>
    <w:p w:rsidR="004C4E09" w:rsidRPr="00E0616C" w:rsidRDefault="00B23664" w:rsidP="004C4E09">
      <w:pPr>
        <w:numPr>
          <w:ilvl w:val="0"/>
          <w:numId w:val="3"/>
        </w:numPr>
        <w:tabs>
          <w:tab w:val="clear" w:pos="720"/>
          <w:tab w:val="num" w:pos="1134"/>
        </w:tabs>
        <w:ind w:left="567" w:firstLine="0"/>
        <w:rPr>
          <w:lang w:val="ru-RU"/>
        </w:rPr>
      </w:pPr>
      <w:r>
        <w:rPr>
          <w:u w:val="single"/>
          <w:lang w:val="ru-RU"/>
        </w:rPr>
        <w:t>экспертные</w:t>
      </w:r>
      <w:r w:rsidRPr="00E0616C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знания</w:t>
      </w:r>
      <w:r w:rsidR="004C4E09" w:rsidRPr="00E0616C">
        <w:rPr>
          <w:lang w:val="ru-RU"/>
        </w:rPr>
        <w:t xml:space="preserve">:  </w:t>
      </w:r>
      <w:r w:rsidR="00E0616C">
        <w:rPr>
          <w:lang w:val="ru-RU"/>
        </w:rPr>
        <w:t>стороны имеют возможность назначить посредника или арбитра, обладающего конкретными знаниями в сфере исследовательских проектов и в области научных исследований</w:t>
      </w:r>
      <w:r w:rsidR="004C4E09" w:rsidRPr="00E0616C">
        <w:rPr>
          <w:lang w:val="ru-RU"/>
        </w:rPr>
        <w:t xml:space="preserve"> </w:t>
      </w:r>
      <w:r w:rsidR="00E0616C">
        <w:rPr>
          <w:lang w:val="ru-RU"/>
        </w:rPr>
        <w:t>как таковой</w:t>
      </w:r>
      <w:r w:rsidR="004C4E09" w:rsidRPr="00E0616C">
        <w:rPr>
          <w:lang w:val="ru-RU"/>
        </w:rPr>
        <w:t xml:space="preserve">.  </w:t>
      </w:r>
      <w:r w:rsidR="00E0616C">
        <w:rPr>
          <w:lang w:val="ru-RU"/>
        </w:rPr>
        <w:t>Нет необходимости в том, чтобы посредником или арбитром был юрист или судья</w:t>
      </w:r>
      <w:r w:rsidR="004C4E09" w:rsidRPr="00E0616C">
        <w:rPr>
          <w:lang w:val="ru-RU"/>
        </w:rPr>
        <w:t>.</w:t>
      </w:r>
    </w:p>
    <w:p w:rsidR="004C4E09" w:rsidRPr="00E0616C" w:rsidRDefault="004C4E09" w:rsidP="004C4E09">
      <w:pPr>
        <w:rPr>
          <w:lang w:val="ru-RU"/>
        </w:rPr>
      </w:pPr>
    </w:p>
    <w:p w:rsidR="004C4E09" w:rsidRPr="003B5D81" w:rsidRDefault="004C4E09" w:rsidP="004C4E09">
      <w:pPr>
        <w:rPr>
          <w:lang w:val="ru-RU"/>
        </w:rPr>
      </w:pPr>
      <w:r w:rsidRPr="00DE4B97">
        <w:fldChar w:fldCharType="begin"/>
      </w:r>
      <w:r w:rsidRPr="003B5D81">
        <w:rPr>
          <w:lang w:val="ru-RU"/>
        </w:rPr>
        <w:instrText xml:space="preserve"> </w:instrText>
      </w:r>
      <w:r w:rsidRPr="00DE4B97">
        <w:instrText>AUTONUM</w:instrText>
      </w:r>
      <w:r w:rsidRPr="003B5D81">
        <w:rPr>
          <w:lang w:val="ru-RU"/>
        </w:rPr>
        <w:instrText xml:space="preserve">  </w:instrText>
      </w:r>
      <w:r w:rsidRPr="00DE4B97">
        <w:fldChar w:fldCharType="end"/>
      </w:r>
      <w:r w:rsidRPr="003B5D81">
        <w:rPr>
          <w:lang w:val="ru-RU"/>
        </w:rPr>
        <w:tab/>
      </w:r>
      <w:r w:rsidR="00E0616C">
        <w:rPr>
          <w:lang w:val="ru-RU"/>
        </w:rPr>
        <w:t>Говоря</w:t>
      </w:r>
      <w:r w:rsidR="00E0616C" w:rsidRPr="003B5D81">
        <w:rPr>
          <w:lang w:val="ru-RU"/>
        </w:rPr>
        <w:t xml:space="preserve"> </w:t>
      </w:r>
      <w:r w:rsidR="00E0616C">
        <w:rPr>
          <w:lang w:val="ru-RU"/>
        </w:rPr>
        <w:t>конкретно</w:t>
      </w:r>
      <w:r w:rsidR="00E0616C" w:rsidRPr="003B5D81">
        <w:rPr>
          <w:lang w:val="ru-RU"/>
        </w:rPr>
        <w:t xml:space="preserve">, </w:t>
      </w:r>
      <w:r w:rsidR="00E0616C">
        <w:rPr>
          <w:lang w:val="ru-RU"/>
        </w:rPr>
        <w:t>оговорка</w:t>
      </w:r>
      <w:r w:rsidR="00E0616C" w:rsidRPr="003B5D81">
        <w:rPr>
          <w:lang w:val="ru-RU"/>
        </w:rPr>
        <w:t xml:space="preserve"> </w:t>
      </w:r>
      <w:r w:rsidR="00E0616C">
        <w:rPr>
          <w:lang w:val="ru-RU"/>
        </w:rPr>
        <w:t>о</w:t>
      </w:r>
      <w:r w:rsidR="00E0616C" w:rsidRPr="003B5D81">
        <w:rPr>
          <w:lang w:val="ru-RU"/>
        </w:rPr>
        <w:t xml:space="preserve"> </w:t>
      </w:r>
      <w:r w:rsidR="00E0616C">
        <w:rPr>
          <w:lang w:val="ru-RU"/>
        </w:rPr>
        <w:t>посредничестве</w:t>
      </w:r>
      <w:r w:rsidR="00E0616C" w:rsidRPr="003B5D81">
        <w:rPr>
          <w:lang w:val="ru-RU"/>
        </w:rPr>
        <w:t xml:space="preserve"> </w:t>
      </w:r>
      <w:r w:rsidR="00E0616C">
        <w:rPr>
          <w:lang w:val="ru-RU"/>
        </w:rPr>
        <w:t>была</w:t>
      </w:r>
      <w:r w:rsidR="00E0616C" w:rsidRPr="003B5D81">
        <w:rPr>
          <w:lang w:val="ru-RU"/>
        </w:rPr>
        <w:t xml:space="preserve"> </w:t>
      </w:r>
      <w:r w:rsidR="00E0616C">
        <w:rPr>
          <w:lang w:val="ru-RU"/>
        </w:rPr>
        <w:t>встречена</w:t>
      </w:r>
      <w:r w:rsidR="00E0616C" w:rsidRPr="003B5D81">
        <w:rPr>
          <w:lang w:val="ru-RU"/>
        </w:rPr>
        <w:t xml:space="preserve"> </w:t>
      </w:r>
      <w:r w:rsidR="00E0616C">
        <w:rPr>
          <w:lang w:val="ru-RU"/>
        </w:rPr>
        <w:t>положительно</w:t>
      </w:r>
      <w:r w:rsidR="00E0616C" w:rsidRPr="003B5D81">
        <w:rPr>
          <w:lang w:val="ru-RU"/>
        </w:rPr>
        <w:t xml:space="preserve">, </w:t>
      </w:r>
      <w:r w:rsidR="00E0616C">
        <w:rPr>
          <w:lang w:val="ru-RU"/>
        </w:rPr>
        <w:t>поскольку</w:t>
      </w:r>
      <w:r w:rsidR="00E0616C" w:rsidRPr="003B5D81">
        <w:rPr>
          <w:lang w:val="ru-RU"/>
        </w:rPr>
        <w:t xml:space="preserve"> </w:t>
      </w:r>
      <w:r w:rsidR="00E0616C">
        <w:rPr>
          <w:lang w:val="ru-RU"/>
        </w:rPr>
        <w:t>она</w:t>
      </w:r>
      <w:r w:rsidR="00E0616C" w:rsidRPr="003B5D81">
        <w:rPr>
          <w:lang w:val="ru-RU"/>
        </w:rPr>
        <w:t xml:space="preserve"> </w:t>
      </w:r>
      <w:r w:rsidR="00E0616C">
        <w:rPr>
          <w:lang w:val="ru-RU"/>
        </w:rPr>
        <w:t>предлагает</w:t>
      </w:r>
      <w:r w:rsidR="00E0616C" w:rsidRPr="003B5D81">
        <w:rPr>
          <w:lang w:val="ru-RU"/>
        </w:rPr>
        <w:t xml:space="preserve"> </w:t>
      </w:r>
      <w:r w:rsidR="00E0616C">
        <w:rPr>
          <w:lang w:val="ru-RU"/>
        </w:rPr>
        <w:t>сторонам</w:t>
      </w:r>
      <w:r w:rsidR="00E0616C" w:rsidRPr="003B5D81">
        <w:rPr>
          <w:lang w:val="ru-RU"/>
        </w:rPr>
        <w:t xml:space="preserve"> </w:t>
      </w:r>
      <w:r w:rsidR="00E0616C">
        <w:rPr>
          <w:lang w:val="ru-RU"/>
        </w:rPr>
        <w:t>возможность</w:t>
      </w:r>
      <w:r w:rsidR="00E0616C" w:rsidRPr="003B5D81">
        <w:rPr>
          <w:lang w:val="ru-RU"/>
        </w:rPr>
        <w:t xml:space="preserve"> </w:t>
      </w:r>
      <w:r w:rsidR="00E0616C">
        <w:rPr>
          <w:lang w:val="ru-RU"/>
        </w:rPr>
        <w:t>привлечь</w:t>
      </w:r>
      <w:r w:rsidR="00E0616C" w:rsidRPr="003B5D81">
        <w:rPr>
          <w:lang w:val="ru-RU"/>
        </w:rPr>
        <w:t xml:space="preserve"> </w:t>
      </w:r>
      <w:r w:rsidR="00E0616C">
        <w:rPr>
          <w:lang w:val="ru-RU"/>
        </w:rPr>
        <w:t>знающего</w:t>
      </w:r>
      <w:r w:rsidR="00E0616C" w:rsidRPr="003B5D81">
        <w:rPr>
          <w:lang w:val="ru-RU"/>
        </w:rPr>
        <w:t xml:space="preserve"> </w:t>
      </w:r>
      <w:r w:rsidR="00E0616C">
        <w:rPr>
          <w:lang w:val="ru-RU"/>
        </w:rPr>
        <w:t>посредника</w:t>
      </w:r>
      <w:r w:rsidR="00E0616C" w:rsidRPr="003B5D81">
        <w:rPr>
          <w:lang w:val="ru-RU"/>
        </w:rPr>
        <w:t xml:space="preserve">, </w:t>
      </w:r>
      <w:r w:rsidR="00E0616C">
        <w:rPr>
          <w:lang w:val="ru-RU"/>
        </w:rPr>
        <w:t>который</w:t>
      </w:r>
      <w:r w:rsidR="00E0616C" w:rsidRPr="003B5D81">
        <w:rPr>
          <w:lang w:val="ru-RU"/>
        </w:rPr>
        <w:t xml:space="preserve"> </w:t>
      </w:r>
      <w:r w:rsidR="003B5D81">
        <w:rPr>
          <w:lang w:val="ru-RU"/>
        </w:rPr>
        <w:t>понимает нередко довольно сложные отношения и вопросы и помогает сторонам в урегулировании их споров весьма оперативно и при разумных затратах</w:t>
      </w:r>
      <w:r w:rsidRPr="003B5D81">
        <w:rPr>
          <w:lang w:val="ru-RU"/>
        </w:rPr>
        <w:t xml:space="preserve">.  </w:t>
      </w:r>
      <w:r w:rsidR="003B5D81">
        <w:rPr>
          <w:lang w:val="ru-RU"/>
        </w:rPr>
        <w:t>Говоря</w:t>
      </w:r>
      <w:r w:rsidR="003B5D81" w:rsidRPr="003B5D81">
        <w:rPr>
          <w:lang w:val="ru-RU"/>
        </w:rPr>
        <w:t xml:space="preserve"> </w:t>
      </w:r>
      <w:r w:rsidR="003B5D81">
        <w:rPr>
          <w:lang w:val="ru-RU"/>
        </w:rPr>
        <w:t>конкретно</w:t>
      </w:r>
      <w:r w:rsidRPr="003B5D81">
        <w:rPr>
          <w:lang w:val="ru-RU"/>
        </w:rPr>
        <w:t xml:space="preserve">, </w:t>
      </w:r>
      <w:r w:rsidR="003B5D81">
        <w:rPr>
          <w:lang w:val="ru-RU"/>
        </w:rPr>
        <w:t>выбор процедуры ускоренного арбитража был также ясным в плане эффективности, расходов и конфиденциальности</w:t>
      </w:r>
      <w:r w:rsidRPr="003B5D81">
        <w:rPr>
          <w:lang w:val="ru-RU"/>
        </w:rPr>
        <w:t xml:space="preserve">.  </w:t>
      </w:r>
      <w:r w:rsidR="003B5D81">
        <w:rPr>
          <w:lang w:val="ru-RU"/>
        </w:rPr>
        <w:t>Также</w:t>
      </w:r>
      <w:r w:rsidR="003B5D81" w:rsidRPr="003B5D81">
        <w:rPr>
          <w:lang w:val="ru-RU"/>
        </w:rPr>
        <w:t xml:space="preserve"> </w:t>
      </w:r>
      <w:r w:rsidR="003B5D81">
        <w:rPr>
          <w:lang w:val="ru-RU"/>
        </w:rPr>
        <w:t>считалось</w:t>
      </w:r>
      <w:r w:rsidR="003B5D81" w:rsidRPr="003B5D81">
        <w:rPr>
          <w:lang w:val="ru-RU"/>
        </w:rPr>
        <w:t xml:space="preserve">, </w:t>
      </w:r>
      <w:r w:rsidR="003B5D81">
        <w:rPr>
          <w:lang w:val="ru-RU"/>
        </w:rPr>
        <w:t>что</w:t>
      </w:r>
      <w:r w:rsidR="003B5D81" w:rsidRPr="003B5D81">
        <w:rPr>
          <w:lang w:val="ru-RU"/>
        </w:rPr>
        <w:t xml:space="preserve"> </w:t>
      </w:r>
      <w:r w:rsidR="003B5D81">
        <w:rPr>
          <w:lang w:val="ru-RU"/>
        </w:rPr>
        <w:t>он</w:t>
      </w:r>
      <w:r w:rsidR="003B5D81" w:rsidRPr="003B5D81">
        <w:rPr>
          <w:lang w:val="ru-RU"/>
        </w:rPr>
        <w:t xml:space="preserve"> </w:t>
      </w:r>
      <w:r w:rsidR="003B5D81">
        <w:rPr>
          <w:lang w:val="ru-RU"/>
        </w:rPr>
        <w:t>обладает</w:t>
      </w:r>
      <w:r w:rsidR="003B5D81" w:rsidRPr="003B5D81">
        <w:rPr>
          <w:lang w:val="ru-RU"/>
        </w:rPr>
        <w:t xml:space="preserve"> </w:t>
      </w:r>
      <w:r w:rsidR="003B5D81">
        <w:rPr>
          <w:lang w:val="ru-RU"/>
        </w:rPr>
        <w:t>большим</w:t>
      </w:r>
      <w:r w:rsidR="003B5D81" w:rsidRPr="003B5D81">
        <w:rPr>
          <w:lang w:val="ru-RU"/>
        </w:rPr>
        <w:t xml:space="preserve"> </w:t>
      </w:r>
      <w:r w:rsidR="003B5D81">
        <w:rPr>
          <w:lang w:val="ru-RU"/>
        </w:rPr>
        <w:t>преимуществом, позволяя сосредоточить споры, связанные с различными юрисдикциями, в рамках одного разбирательства, что дает возможность избежать различных решений в разных странах</w:t>
      </w:r>
      <w:r w:rsidRPr="003B5D81">
        <w:rPr>
          <w:lang w:val="ru-RU"/>
        </w:rPr>
        <w:t xml:space="preserve">. </w:t>
      </w:r>
      <w:r w:rsidR="00DE4B97" w:rsidRPr="003B5D81">
        <w:rPr>
          <w:lang w:val="ru-RU"/>
        </w:rPr>
        <w:t xml:space="preserve"> </w:t>
      </w:r>
      <w:r w:rsidR="003B5D81">
        <w:rPr>
          <w:lang w:val="ru-RU"/>
        </w:rPr>
        <w:t>Большим преимуществом считалось то, что стороны имеют больше влияния в плане выбора посредника или арбитра, а также больше влияния в отношении всей процедуры как таковой</w:t>
      </w:r>
      <w:bookmarkStart w:id="5" w:name="_GoBack"/>
      <w:bookmarkEnd w:id="5"/>
      <w:r w:rsidRPr="003B5D81">
        <w:rPr>
          <w:lang w:val="ru-RU"/>
        </w:rPr>
        <w:t>.</w:t>
      </w:r>
    </w:p>
    <w:p w:rsidR="004C4E09" w:rsidRPr="003B5D81" w:rsidRDefault="004C4E09" w:rsidP="004C4E09">
      <w:pPr>
        <w:rPr>
          <w:lang w:val="ru-RU"/>
        </w:rPr>
      </w:pPr>
    </w:p>
    <w:p w:rsidR="004C4E09" w:rsidRPr="003B5D81" w:rsidRDefault="004C4E09" w:rsidP="004C4E09">
      <w:pPr>
        <w:rPr>
          <w:lang w:val="ru-RU"/>
        </w:rPr>
      </w:pPr>
    </w:p>
    <w:p w:rsidR="004C4E09" w:rsidRPr="003B5D81" w:rsidRDefault="004C4E09" w:rsidP="004C4E09">
      <w:pPr>
        <w:rPr>
          <w:lang w:val="ru-RU"/>
        </w:rPr>
      </w:pPr>
    </w:p>
    <w:p w:rsidR="004C4E09" w:rsidRPr="003B5D81" w:rsidRDefault="004C4E09" w:rsidP="004C4E09">
      <w:pPr>
        <w:rPr>
          <w:lang w:val="ru-RU"/>
        </w:rPr>
      </w:pPr>
    </w:p>
    <w:p w:rsidR="004C4E09" w:rsidRPr="00DE4B97" w:rsidRDefault="004C4E09" w:rsidP="004C4E09">
      <w:pPr>
        <w:pStyle w:val="Endofdocument-Annex"/>
      </w:pPr>
      <w:r w:rsidRPr="00DE4B97">
        <w:t>[</w:t>
      </w:r>
      <w:r w:rsidR="00565EDA">
        <w:rPr>
          <w:lang w:val="ru-RU"/>
        </w:rPr>
        <w:t>Конец документа</w:t>
      </w:r>
      <w:r w:rsidRPr="00DE4B97">
        <w:t>]</w:t>
      </w:r>
    </w:p>
    <w:p w:rsidR="00C92D22" w:rsidRPr="00DE4B97" w:rsidRDefault="003B5D81"/>
    <w:sectPr w:rsidR="00C92D22" w:rsidRPr="00DE4B97" w:rsidSect="00217CF7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E09" w:rsidRDefault="004C4E09" w:rsidP="004C4E09">
      <w:r>
        <w:separator/>
      </w:r>
    </w:p>
  </w:endnote>
  <w:endnote w:type="continuationSeparator" w:id="0">
    <w:p w:rsidR="004C4E09" w:rsidRDefault="004C4E09" w:rsidP="004C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E09" w:rsidRDefault="004C4E09" w:rsidP="004C4E09">
      <w:r>
        <w:separator/>
      </w:r>
    </w:p>
  </w:footnote>
  <w:footnote w:type="continuationSeparator" w:id="0">
    <w:p w:rsidR="004C4E09" w:rsidRDefault="004C4E09" w:rsidP="004C4E09">
      <w:r>
        <w:continuationSeparator/>
      </w:r>
    </w:p>
  </w:footnote>
  <w:footnote w:id="1">
    <w:p w:rsidR="004C4E09" w:rsidRPr="00565EDA" w:rsidRDefault="004C4E09" w:rsidP="004C4E09">
      <w:pPr>
        <w:pStyle w:val="FootnoteText"/>
        <w:rPr>
          <w:lang w:val="ru-RU"/>
        </w:rPr>
      </w:pPr>
      <w:r w:rsidRPr="00565EDA">
        <w:rPr>
          <w:rStyle w:val="FootnoteReference"/>
          <w:lang w:val="ru-RU"/>
        </w:rPr>
        <w:t>*</w:t>
      </w:r>
      <w:r w:rsidRPr="00565EDA">
        <w:rPr>
          <w:lang w:val="ru-RU"/>
        </w:rPr>
        <w:t xml:space="preserve"> </w:t>
      </w:r>
      <w:r w:rsidRPr="00565EDA">
        <w:rPr>
          <w:lang w:val="ru-RU"/>
        </w:rPr>
        <w:tab/>
      </w:r>
      <w:r w:rsidR="00565EDA">
        <w:rPr>
          <w:lang w:val="ru-RU"/>
        </w:rPr>
        <w:t>В</w:t>
      </w:r>
      <w:r w:rsidR="00565EDA" w:rsidRPr="009B0E87">
        <w:rPr>
          <w:lang w:val="ru-RU"/>
        </w:rPr>
        <w:t xml:space="preserve"> </w:t>
      </w:r>
      <w:r w:rsidR="00565EDA">
        <w:rPr>
          <w:lang w:val="ru-RU"/>
        </w:rPr>
        <w:t>настоящем</w:t>
      </w:r>
      <w:r w:rsidR="00565EDA" w:rsidRPr="009B0E87">
        <w:rPr>
          <w:lang w:val="ru-RU"/>
        </w:rPr>
        <w:t xml:space="preserve"> </w:t>
      </w:r>
      <w:r w:rsidR="00565EDA">
        <w:rPr>
          <w:lang w:val="ru-RU"/>
        </w:rPr>
        <w:t>документе</w:t>
      </w:r>
      <w:r w:rsidR="00565EDA" w:rsidRPr="009B0E87">
        <w:rPr>
          <w:lang w:val="ru-RU"/>
        </w:rPr>
        <w:t xml:space="preserve"> </w:t>
      </w:r>
      <w:r w:rsidR="00565EDA">
        <w:rPr>
          <w:lang w:val="ru-RU"/>
        </w:rPr>
        <w:t>изложено</w:t>
      </w:r>
      <w:r w:rsidR="00565EDA" w:rsidRPr="009B0E87">
        <w:rPr>
          <w:lang w:val="ru-RU"/>
        </w:rPr>
        <w:t xml:space="preserve"> </w:t>
      </w:r>
      <w:r w:rsidR="00565EDA">
        <w:rPr>
          <w:lang w:val="ru-RU"/>
        </w:rPr>
        <w:t>мнение</w:t>
      </w:r>
      <w:r w:rsidR="00565EDA" w:rsidRPr="009B0E87">
        <w:rPr>
          <w:lang w:val="ru-RU"/>
        </w:rPr>
        <w:t xml:space="preserve"> </w:t>
      </w:r>
      <w:r w:rsidR="00565EDA">
        <w:rPr>
          <w:lang w:val="ru-RU"/>
        </w:rPr>
        <w:t>автора</w:t>
      </w:r>
      <w:r w:rsidR="00565EDA" w:rsidRPr="009B0E87">
        <w:rPr>
          <w:lang w:val="ru-RU"/>
        </w:rPr>
        <w:t xml:space="preserve">, </w:t>
      </w:r>
      <w:r w:rsidR="00565EDA">
        <w:rPr>
          <w:lang w:val="ru-RU"/>
        </w:rPr>
        <w:t>которое</w:t>
      </w:r>
      <w:r w:rsidR="00565EDA" w:rsidRPr="009B0E87">
        <w:rPr>
          <w:lang w:val="ru-RU"/>
        </w:rPr>
        <w:t xml:space="preserve"> </w:t>
      </w:r>
      <w:r w:rsidR="00565EDA">
        <w:rPr>
          <w:lang w:val="ru-RU"/>
        </w:rPr>
        <w:t>не</w:t>
      </w:r>
      <w:r w:rsidR="00565EDA" w:rsidRPr="009B0E87">
        <w:rPr>
          <w:lang w:val="ru-RU"/>
        </w:rPr>
        <w:t xml:space="preserve"> </w:t>
      </w:r>
      <w:r w:rsidR="00565EDA">
        <w:rPr>
          <w:lang w:val="ru-RU"/>
        </w:rPr>
        <w:t>обязательно</w:t>
      </w:r>
      <w:r w:rsidR="00565EDA" w:rsidRPr="009B0E87">
        <w:rPr>
          <w:lang w:val="ru-RU"/>
        </w:rPr>
        <w:t xml:space="preserve"> </w:t>
      </w:r>
      <w:r w:rsidR="00565EDA">
        <w:rPr>
          <w:lang w:val="ru-RU"/>
        </w:rPr>
        <w:t>совпадает</w:t>
      </w:r>
      <w:r w:rsidR="00565EDA" w:rsidRPr="009B0E87">
        <w:rPr>
          <w:lang w:val="ru-RU"/>
        </w:rPr>
        <w:t xml:space="preserve"> </w:t>
      </w:r>
      <w:r w:rsidR="00565EDA">
        <w:rPr>
          <w:lang w:val="ru-RU"/>
        </w:rPr>
        <w:t>с</w:t>
      </w:r>
      <w:r w:rsidR="00565EDA" w:rsidRPr="009B0E87">
        <w:rPr>
          <w:lang w:val="ru-RU"/>
        </w:rPr>
        <w:t xml:space="preserve"> </w:t>
      </w:r>
      <w:r w:rsidR="00565EDA">
        <w:rPr>
          <w:lang w:val="ru-RU"/>
        </w:rPr>
        <w:t>мнением</w:t>
      </w:r>
      <w:r w:rsidR="00565EDA" w:rsidRPr="009B0E87">
        <w:rPr>
          <w:lang w:val="ru-RU"/>
        </w:rPr>
        <w:t xml:space="preserve"> </w:t>
      </w:r>
      <w:r w:rsidR="00565EDA">
        <w:rPr>
          <w:lang w:val="ru-RU"/>
        </w:rPr>
        <w:t>Секретариата</w:t>
      </w:r>
      <w:r w:rsidR="00565EDA" w:rsidRPr="009B0E87">
        <w:rPr>
          <w:lang w:val="ru-RU"/>
        </w:rPr>
        <w:t xml:space="preserve"> </w:t>
      </w:r>
      <w:r w:rsidR="00565EDA">
        <w:rPr>
          <w:lang w:val="ru-RU"/>
        </w:rPr>
        <w:t>или государств-членов ВОИС</w:t>
      </w:r>
      <w:r w:rsidRPr="00565EDA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B0681C" w:rsidP="00477D6B">
    <w:pPr>
      <w:jc w:val="right"/>
    </w:pPr>
    <w:bookmarkStart w:id="6" w:name="Code2"/>
    <w:bookmarkEnd w:id="6"/>
    <w:r>
      <w:t>WIPO/ACE/9/26</w:t>
    </w:r>
  </w:p>
  <w:p w:rsidR="00EC4E49" w:rsidRDefault="00565EDA" w:rsidP="00477D6B">
    <w:pPr>
      <w:jc w:val="right"/>
    </w:pPr>
    <w:r>
      <w:rPr>
        <w:lang w:val="ru-RU"/>
      </w:rPr>
      <w:t>стр.</w:t>
    </w:r>
    <w:r w:rsidR="00B0681C">
      <w:t xml:space="preserve"> </w:t>
    </w:r>
    <w:r w:rsidR="00B0681C">
      <w:fldChar w:fldCharType="begin"/>
    </w:r>
    <w:r w:rsidR="00B0681C">
      <w:instrText xml:space="preserve"> PAGE  \* MERGEFORMAT </w:instrText>
    </w:r>
    <w:r w:rsidR="00B0681C">
      <w:fldChar w:fldCharType="separate"/>
    </w:r>
    <w:r w:rsidR="003B5D81">
      <w:rPr>
        <w:noProof/>
      </w:rPr>
      <w:t>2</w:t>
    </w:r>
    <w:r w:rsidR="00B0681C">
      <w:fldChar w:fldCharType="end"/>
    </w:r>
  </w:p>
  <w:p w:rsidR="00EC4E49" w:rsidRDefault="003B5D81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E5D14"/>
    <w:multiLevelType w:val="multilevel"/>
    <w:tmpl w:val="FFACEE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FF7F87"/>
    <w:multiLevelType w:val="multilevel"/>
    <w:tmpl w:val="3FC837A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B42133"/>
    <w:multiLevelType w:val="multilevel"/>
    <w:tmpl w:val="A20E87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09"/>
    <w:rsid w:val="001E2732"/>
    <w:rsid w:val="00351D0B"/>
    <w:rsid w:val="003B5D81"/>
    <w:rsid w:val="00454878"/>
    <w:rsid w:val="004C4E09"/>
    <w:rsid w:val="00565EDA"/>
    <w:rsid w:val="00585707"/>
    <w:rsid w:val="0084671C"/>
    <w:rsid w:val="00890006"/>
    <w:rsid w:val="00B0681C"/>
    <w:rsid w:val="00B23664"/>
    <w:rsid w:val="00C20AEE"/>
    <w:rsid w:val="00DE4B97"/>
    <w:rsid w:val="00E0616C"/>
    <w:rsid w:val="00E51C11"/>
    <w:rsid w:val="00E72631"/>
    <w:rsid w:val="00E93D8E"/>
    <w:rsid w:val="00EA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E09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4C4E09"/>
    <w:pPr>
      <w:ind w:left="5534"/>
    </w:pPr>
  </w:style>
  <w:style w:type="paragraph" w:customStyle="1" w:styleId="Meetingtitle">
    <w:name w:val="Meeting title"/>
    <w:basedOn w:val="Normal"/>
    <w:next w:val="Normal"/>
    <w:rsid w:val="004C4E09"/>
    <w:pPr>
      <w:spacing w:line="336" w:lineRule="exact"/>
      <w:ind w:left="1021"/>
    </w:pPr>
    <w:rPr>
      <w:rFonts w:eastAsia="Batang" w:cs="Times New Roman"/>
      <w:b/>
      <w:sz w:val="28"/>
      <w:lang w:eastAsia="en-US"/>
    </w:rPr>
  </w:style>
  <w:style w:type="paragraph" w:styleId="FootnoteText">
    <w:name w:val="footnote text"/>
    <w:basedOn w:val="Normal"/>
    <w:link w:val="FootnoteTextChar"/>
    <w:semiHidden/>
    <w:rsid w:val="004C4E09"/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4C4E09"/>
    <w:rPr>
      <w:rFonts w:ascii="Arial" w:eastAsia="SimSun" w:hAnsi="Arial" w:cs="Arial"/>
      <w:sz w:val="18"/>
      <w:szCs w:val="20"/>
      <w:lang w:eastAsia="zh-CN"/>
    </w:rPr>
  </w:style>
  <w:style w:type="paragraph" w:customStyle="1" w:styleId="Sessiontitle">
    <w:name w:val="Session title"/>
    <w:basedOn w:val="Meetingtitle"/>
    <w:next w:val="Meetingplacedate"/>
    <w:rsid w:val="004C4E09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Normal"/>
    <w:rsid w:val="004C4E09"/>
    <w:pPr>
      <w:spacing w:before="0"/>
      <w:contextualSpacing w:val="0"/>
    </w:pPr>
  </w:style>
  <w:style w:type="character" w:styleId="Hyperlink">
    <w:name w:val="Hyperlink"/>
    <w:basedOn w:val="DefaultParagraphFont"/>
    <w:rsid w:val="004C4E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4E09"/>
    <w:pPr>
      <w:ind w:left="720"/>
      <w:contextualSpacing/>
    </w:pPr>
  </w:style>
  <w:style w:type="character" w:styleId="FootnoteReference">
    <w:name w:val="footnote reference"/>
    <w:basedOn w:val="DefaultParagraphFont"/>
    <w:rsid w:val="004C4E0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E09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65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EDA"/>
    <w:rPr>
      <w:rFonts w:ascii="Arial" w:eastAsia="SimSun" w:hAnsi="Arial" w:cs="Arial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65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EDA"/>
    <w:rPr>
      <w:rFonts w:ascii="Arial" w:eastAsia="SimSun" w:hAnsi="Arial" w:cs="Arial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E09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4C4E09"/>
    <w:pPr>
      <w:ind w:left="5534"/>
    </w:pPr>
  </w:style>
  <w:style w:type="paragraph" w:customStyle="1" w:styleId="Meetingtitle">
    <w:name w:val="Meeting title"/>
    <w:basedOn w:val="Normal"/>
    <w:next w:val="Normal"/>
    <w:rsid w:val="004C4E09"/>
    <w:pPr>
      <w:spacing w:line="336" w:lineRule="exact"/>
      <w:ind w:left="1021"/>
    </w:pPr>
    <w:rPr>
      <w:rFonts w:eastAsia="Batang" w:cs="Times New Roman"/>
      <w:b/>
      <w:sz w:val="28"/>
      <w:lang w:eastAsia="en-US"/>
    </w:rPr>
  </w:style>
  <w:style w:type="paragraph" w:styleId="FootnoteText">
    <w:name w:val="footnote text"/>
    <w:basedOn w:val="Normal"/>
    <w:link w:val="FootnoteTextChar"/>
    <w:semiHidden/>
    <w:rsid w:val="004C4E09"/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4C4E09"/>
    <w:rPr>
      <w:rFonts w:ascii="Arial" w:eastAsia="SimSun" w:hAnsi="Arial" w:cs="Arial"/>
      <w:sz w:val="18"/>
      <w:szCs w:val="20"/>
      <w:lang w:eastAsia="zh-CN"/>
    </w:rPr>
  </w:style>
  <w:style w:type="paragraph" w:customStyle="1" w:styleId="Sessiontitle">
    <w:name w:val="Session title"/>
    <w:basedOn w:val="Meetingtitle"/>
    <w:next w:val="Meetingplacedate"/>
    <w:rsid w:val="004C4E09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Normal"/>
    <w:rsid w:val="004C4E09"/>
    <w:pPr>
      <w:spacing w:before="0"/>
      <w:contextualSpacing w:val="0"/>
    </w:pPr>
  </w:style>
  <w:style w:type="character" w:styleId="Hyperlink">
    <w:name w:val="Hyperlink"/>
    <w:basedOn w:val="DefaultParagraphFont"/>
    <w:rsid w:val="004C4E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4E09"/>
    <w:pPr>
      <w:ind w:left="720"/>
      <w:contextualSpacing/>
    </w:pPr>
  </w:style>
  <w:style w:type="character" w:styleId="FootnoteReference">
    <w:name w:val="footnote reference"/>
    <w:basedOn w:val="DefaultParagraphFont"/>
    <w:rsid w:val="004C4E0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E09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65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EDA"/>
    <w:rPr>
      <w:rFonts w:ascii="Arial" w:eastAsia="SimSun" w:hAnsi="Arial" w:cs="Arial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65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EDA"/>
    <w:rPr>
      <w:rFonts w:ascii="Arial" w:eastAsia="SimSun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pag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943</Words>
  <Characters>5435</Characters>
  <Application>Microsoft Office Word</Application>
  <DocSecurity>0</DocSecurity>
  <Lines>135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DUBUISSON Thomas</dc:creator>
  <cp:lastModifiedBy>RIOUKHINE Sergey</cp:lastModifiedBy>
  <cp:revision>6</cp:revision>
  <dcterms:created xsi:type="dcterms:W3CDTF">2014-02-20T13:30:00Z</dcterms:created>
  <dcterms:modified xsi:type="dcterms:W3CDTF">2014-02-20T15:03:00Z</dcterms:modified>
</cp:coreProperties>
</file>