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921EE" w:rsidP="00916EE2">
            <w:r>
              <w:rPr>
                <w:noProof/>
                <w:lang w:eastAsia="en-US"/>
              </w:rPr>
              <w:drawing>
                <wp:inline distT="0" distB="0" distL="0" distR="0" wp14:anchorId="2FF99594" wp14:editId="14EC0FA8">
                  <wp:extent cx="1552575" cy="1155700"/>
                  <wp:effectExtent l="0" t="0" r="9525" b="635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921EE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84BDF" w:rsidP="007D594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nl-NL"/>
              </w:rPr>
              <w:t>LI/R</w:t>
            </w:r>
            <w:r w:rsidR="00D80804">
              <w:rPr>
                <w:rFonts w:ascii="Arial Black" w:hAnsi="Arial Black"/>
                <w:caps/>
                <w:sz w:val="15"/>
                <w:lang w:val="nl-NL"/>
              </w:rPr>
              <w:t>/Pm</w:t>
            </w:r>
            <w:r w:rsidR="00844CB0" w:rsidRPr="00844CB0">
              <w:rPr>
                <w:rFonts w:ascii="Arial Black" w:hAnsi="Arial Black"/>
                <w:caps/>
                <w:sz w:val="15"/>
                <w:lang w:val="nl-NL"/>
              </w:rPr>
              <w:t>/</w:t>
            </w:r>
            <w:r w:rsidR="007D5941">
              <w:rPr>
                <w:rFonts w:ascii="Arial Black" w:hAnsi="Arial Black"/>
                <w:caps/>
                <w:sz w:val="15"/>
                <w:lang w:val="nl-NL"/>
              </w:rPr>
              <w:t>4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7D5941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  <w:bookmarkStart w:id="0" w:name="Code"/>
        <w:bookmarkEnd w:id="0"/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921EE" w:rsidRDefault="007921EE" w:rsidP="007921E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921EE" w:rsidRDefault="007921EE" w:rsidP="00D63C60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D63C60">
              <w:rPr>
                <w:rFonts w:ascii="Arial Black" w:hAnsi="Arial Black"/>
                <w:caps/>
                <w:sz w:val="15"/>
                <w:lang w:val="ru-RU"/>
              </w:rPr>
              <w:t>25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августа </w:t>
            </w:r>
            <w:r w:rsidR="007D5941">
              <w:rPr>
                <w:rFonts w:ascii="Arial Black" w:hAnsi="Arial Black"/>
                <w:caps/>
                <w:sz w:val="15"/>
              </w:rPr>
              <w:t>2014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743A9" w:rsidRPr="007921EE" w:rsidRDefault="007921EE" w:rsidP="008743A9">
      <w:pPr>
        <w:rPr>
          <w:lang w:val="ru-RU"/>
        </w:rPr>
      </w:pPr>
      <w:r w:rsidRPr="00F21DA4">
        <w:rPr>
          <w:b/>
          <w:sz w:val="28"/>
          <w:szCs w:val="28"/>
          <w:lang w:val="ru-RU"/>
        </w:rPr>
        <w:t>Подготовительный комитет дипломатической конференции по принятию пересмотренного Лиссабонского соглашения о наименования</w:t>
      </w:r>
      <w:r w:rsidR="00C22DA9">
        <w:rPr>
          <w:b/>
          <w:sz w:val="28"/>
          <w:szCs w:val="28"/>
          <w:lang w:val="ru-RU"/>
        </w:rPr>
        <w:t>х</w:t>
      </w:r>
      <w:r w:rsidRPr="00F21DA4">
        <w:rPr>
          <w:b/>
          <w:sz w:val="28"/>
          <w:szCs w:val="28"/>
          <w:lang w:val="ru-RU"/>
        </w:rPr>
        <w:t xml:space="preserve"> мест происхождения и географически</w:t>
      </w:r>
      <w:r w:rsidR="00C22DA9">
        <w:rPr>
          <w:b/>
          <w:sz w:val="28"/>
          <w:szCs w:val="28"/>
          <w:lang w:val="ru-RU"/>
        </w:rPr>
        <w:t>х</w:t>
      </w:r>
      <w:r w:rsidRPr="00F21DA4">
        <w:rPr>
          <w:b/>
          <w:sz w:val="28"/>
          <w:szCs w:val="28"/>
          <w:lang w:val="ru-RU"/>
        </w:rPr>
        <w:t xml:space="preserve"> указания</w:t>
      </w:r>
      <w:r w:rsidR="00C22DA9">
        <w:rPr>
          <w:b/>
          <w:sz w:val="28"/>
          <w:szCs w:val="28"/>
          <w:lang w:val="ru-RU"/>
        </w:rPr>
        <w:t>х</w:t>
      </w:r>
    </w:p>
    <w:p w:rsidR="008743A9" w:rsidRDefault="008743A9" w:rsidP="008743A9">
      <w:pPr>
        <w:rPr>
          <w:lang w:val="ru-RU"/>
        </w:rPr>
      </w:pPr>
    </w:p>
    <w:p w:rsidR="007921EE" w:rsidRPr="007921EE" w:rsidRDefault="007921EE" w:rsidP="008743A9">
      <w:pPr>
        <w:rPr>
          <w:lang w:val="ru-RU"/>
        </w:rPr>
      </w:pPr>
    </w:p>
    <w:p w:rsidR="008743A9" w:rsidRPr="007921EE" w:rsidRDefault="007921EE" w:rsidP="008743A9">
      <w:pPr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A84BDF" w:rsidRPr="007921EE">
        <w:rPr>
          <w:b/>
          <w:sz w:val="24"/>
          <w:szCs w:val="24"/>
          <w:lang w:val="ru-RU"/>
        </w:rPr>
        <w:t xml:space="preserve">, </w:t>
      </w:r>
      <w:r w:rsidR="00806210" w:rsidRPr="007921EE">
        <w:rPr>
          <w:b/>
          <w:sz w:val="24"/>
          <w:szCs w:val="24"/>
          <w:lang w:val="ru-RU"/>
        </w:rPr>
        <w:t>30</w:t>
      </w:r>
      <w:r w:rsidR="00321844" w:rsidRPr="007921EE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и</w:t>
      </w:r>
      <w:r w:rsidR="00321844" w:rsidRPr="007921EE">
        <w:rPr>
          <w:b/>
          <w:sz w:val="24"/>
          <w:szCs w:val="24"/>
          <w:lang w:val="ru-RU"/>
        </w:rPr>
        <w:t xml:space="preserve"> 31</w:t>
      </w:r>
      <w:r>
        <w:rPr>
          <w:b/>
          <w:sz w:val="24"/>
          <w:szCs w:val="24"/>
          <w:lang w:val="ru-RU"/>
        </w:rPr>
        <w:t xml:space="preserve"> октября</w:t>
      </w:r>
      <w:r w:rsidR="008743A9" w:rsidRPr="007921EE">
        <w:rPr>
          <w:b/>
          <w:sz w:val="24"/>
          <w:szCs w:val="24"/>
          <w:lang w:val="ru-RU"/>
        </w:rPr>
        <w:t xml:space="preserve"> 2014</w:t>
      </w:r>
      <w:r>
        <w:rPr>
          <w:b/>
          <w:sz w:val="24"/>
          <w:szCs w:val="24"/>
          <w:lang w:val="ru-RU"/>
        </w:rPr>
        <w:t> г.</w:t>
      </w:r>
    </w:p>
    <w:p w:rsidR="008B2CC1" w:rsidRPr="007921EE" w:rsidRDefault="008B2CC1" w:rsidP="008B2CC1">
      <w:pPr>
        <w:rPr>
          <w:lang w:val="ru-RU"/>
        </w:rPr>
      </w:pPr>
    </w:p>
    <w:p w:rsidR="008B2CC1" w:rsidRPr="007921EE" w:rsidRDefault="008B2CC1" w:rsidP="008B2CC1">
      <w:pPr>
        <w:rPr>
          <w:lang w:val="ru-RU"/>
        </w:rPr>
      </w:pPr>
    </w:p>
    <w:p w:rsidR="008B2CC1" w:rsidRPr="007921EE" w:rsidRDefault="008B2CC1" w:rsidP="008B2CC1">
      <w:pPr>
        <w:rPr>
          <w:lang w:val="ru-RU"/>
        </w:rPr>
      </w:pPr>
    </w:p>
    <w:p w:rsidR="007921EE" w:rsidRPr="00BE4B75" w:rsidRDefault="007921EE" w:rsidP="007921EE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ПОВЕСТКА</w:t>
      </w:r>
      <w:r w:rsidRPr="00BE4B75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ДНЯ</w:t>
      </w:r>
      <w:r w:rsidRPr="00BE4B75">
        <w:rPr>
          <w:caps/>
          <w:sz w:val="24"/>
          <w:lang w:val="ru-RU"/>
        </w:rPr>
        <w:t xml:space="preserve">, </w:t>
      </w:r>
      <w:r>
        <w:rPr>
          <w:caps/>
          <w:sz w:val="24"/>
          <w:lang w:val="ru-RU"/>
        </w:rPr>
        <w:t>СРОКИ</w:t>
      </w:r>
      <w:r w:rsidRPr="00BE4B75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И МЕСТО ПРОВЕДЕНИЯ ДИПЛОМАТИЧЕСКОЙ КОНФЕРЕНЦИИ</w:t>
      </w:r>
    </w:p>
    <w:p w:rsidR="007921EE" w:rsidRPr="00BE4B75" w:rsidRDefault="007921EE" w:rsidP="007921EE">
      <w:pPr>
        <w:rPr>
          <w:lang w:val="ru-RU"/>
        </w:rPr>
      </w:pPr>
    </w:p>
    <w:p w:rsidR="008B2CC1" w:rsidRPr="008B2CC1" w:rsidRDefault="007921EE" w:rsidP="007921EE">
      <w:pPr>
        <w:rPr>
          <w:i/>
        </w:rPr>
      </w:pPr>
      <w:bookmarkStart w:id="4" w:name="Prepared"/>
      <w:bookmarkEnd w:id="4"/>
      <w:r>
        <w:rPr>
          <w:i/>
          <w:lang w:val="ru-RU"/>
        </w:rPr>
        <w:t>подготовлено Генеральным директором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D80804" w:rsidRPr="00D75572" w:rsidRDefault="00D80804" w:rsidP="009A0AD8">
      <w:pPr>
        <w:keepNext/>
        <w:rPr>
          <w:szCs w:val="22"/>
          <w:u w:val="single"/>
        </w:rPr>
      </w:pPr>
      <w:r>
        <w:br w:type="page"/>
      </w:r>
      <w:r w:rsidR="00BD140D">
        <w:rPr>
          <w:szCs w:val="22"/>
          <w:u w:val="single"/>
          <w:lang w:val="ru-RU"/>
        </w:rPr>
        <w:lastRenderedPageBreak/>
        <w:t>ВВЕДЕНИЕ</w:t>
      </w:r>
    </w:p>
    <w:p w:rsidR="00AE295B" w:rsidRPr="00AE295B" w:rsidRDefault="00AE295B" w:rsidP="00F571A2">
      <w:pPr>
        <w:keepNext/>
        <w:rPr>
          <w:szCs w:val="22"/>
        </w:rPr>
      </w:pPr>
    </w:p>
    <w:p w:rsidR="00AE295B" w:rsidRPr="0070583A" w:rsidRDefault="00BD140D" w:rsidP="00757480">
      <w:pPr>
        <w:pStyle w:val="ListBullet"/>
        <w:rPr>
          <w:lang w:val="ru-RU"/>
        </w:rPr>
      </w:pPr>
      <w:r>
        <w:rPr>
          <w:lang w:val="ru-RU"/>
        </w:rPr>
        <w:t>На</w:t>
      </w:r>
      <w:r w:rsidRPr="00BD140D">
        <w:rPr>
          <w:lang w:val="ru-RU"/>
        </w:rPr>
        <w:t xml:space="preserve"> </w:t>
      </w:r>
      <w:r w:rsidR="001F67B7">
        <w:rPr>
          <w:lang w:val="ru-RU"/>
        </w:rPr>
        <w:t xml:space="preserve">своей </w:t>
      </w:r>
      <w:r>
        <w:rPr>
          <w:lang w:val="ru-RU"/>
        </w:rPr>
        <w:t>двадцать</w:t>
      </w:r>
      <w:r w:rsidRPr="00BD140D">
        <w:rPr>
          <w:lang w:val="ru-RU"/>
        </w:rPr>
        <w:t xml:space="preserve"> </w:t>
      </w:r>
      <w:r>
        <w:rPr>
          <w:lang w:val="ru-RU"/>
        </w:rPr>
        <w:t>третьей</w:t>
      </w:r>
      <w:r w:rsidR="00AE295B" w:rsidRPr="00BD140D">
        <w:rPr>
          <w:lang w:val="ru-RU"/>
        </w:rPr>
        <w:t xml:space="preserve"> (</w:t>
      </w:r>
      <w:r>
        <w:rPr>
          <w:lang w:val="ru-RU"/>
        </w:rPr>
        <w:t>шестой</w:t>
      </w:r>
      <w:r w:rsidRPr="00BD140D">
        <w:rPr>
          <w:lang w:val="ru-RU"/>
        </w:rPr>
        <w:t xml:space="preserve"> </w:t>
      </w:r>
      <w:r>
        <w:rPr>
          <w:lang w:val="ru-RU"/>
        </w:rPr>
        <w:t>внеочередной</w:t>
      </w:r>
      <w:r w:rsidR="00AE295B" w:rsidRPr="00BD140D">
        <w:rPr>
          <w:lang w:val="ru-RU"/>
        </w:rPr>
        <w:t xml:space="preserve">) </w:t>
      </w:r>
      <w:r>
        <w:rPr>
          <w:lang w:val="ru-RU"/>
        </w:rPr>
        <w:t>сессии</w:t>
      </w:r>
      <w:r w:rsidRPr="00BD140D">
        <w:rPr>
          <w:lang w:val="ru-RU"/>
        </w:rPr>
        <w:t xml:space="preserve">, </w:t>
      </w:r>
      <w:r>
        <w:rPr>
          <w:lang w:val="ru-RU"/>
        </w:rPr>
        <w:t>состоявшейся</w:t>
      </w:r>
      <w:r w:rsidR="004045E3" w:rsidRPr="0045382C">
        <w:t> </w:t>
      </w:r>
      <w:r w:rsidRPr="00BD140D">
        <w:rPr>
          <w:lang w:val="ru-RU"/>
        </w:rPr>
        <w:t>22</w:t>
      </w:r>
      <w:r w:rsidR="004045E3">
        <w:rPr>
          <w:lang w:val="ru-RU"/>
        </w:rPr>
        <w:t xml:space="preserve"> </w:t>
      </w:r>
      <w:r w:rsidRPr="00BD140D">
        <w:rPr>
          <w:lang w:val="ru-RU"/>
        </w:rPr>
        <w:t>-</w:t>
      </w:r>
      <w:r w:rsidR="004045E3">
        <w:rPr>
          <w:lang w:val="ru-RU"/>
        </w:rPr>
        <w:t xml:space="preserve"> </w:t>
      </w:r>
      <w:r w:rsidRPr="00BD140D">
        <w:rPr>
          <w:lang w:val="ru-RU"/>
        </w:rPr>
        <w:t>30</w:t>
      </w:r>
      <w:r w:rsidRPr="00BD140D">
        <w:t> </w:t>
      </w:r>
      <w:r>
        <w:rPr>
          <w:lang w:val="ru-RU"/>
        </w:rPr>
        <w:t>сентября</w:t>
      </w:r>
      <w:r w:rsidRPr="00BD140D">
        <w:rPr>
          <w:lang w:val="ru-RU"/>
        </w:rPr>
        <w:t xml:space="preserve"> 2008</w:t>
      </w:r>
      <w:r w:rsidRPr="00BD140D">
        <w:t> </w:t>
      </w:r>
      <w:r>
        <w:rPr>
          <w:lang w:val="ru-RU"/>
        </w:rPr>
        <w:t>г</w:t>
      </w:r>
      <w:r w:rsidRPr="00BD140D">
        <w:rPr>
          <w:lang w:val="ru-RU"/>
        </w:rPr>
        <w:t xml:space="preserve">., </w:t>
      </w:r>
      <w:r>
        <w:rPr>
          <w:lang w:val="ru-RU"/>
        </w:rPr>
        <w:t>Ассамблея</w:t>
      </w:r>
      <w:r w:rsidRPr="00BD140D">
        <w:rPr>
          <w:lang w:val="ru-RU"/>
        </w:rPr>
        <w:t xml:space="preserve"> </w:t>
      </w:r>
      <w:r>
        <w:rPr>
          <w:lang w:val="ru-RU"/>
        </w:rPr>
        <w:t>Лиссабонского</w:t>
      </w:r>
      <w:r w:rsidRPr="00BD140D">
        <w:rPr>
          <w:lang w:val="ru-RU"/>
        </w:rPr>
        <w:t xml:space="preserve"> </w:t>
      </w:r>
      <w:r>
        <w:rPr>
          <w:lang w:val="ru-RU"/>
        </w:rPr>
        <w:t>союза</w:t>
      </w:r>
      <w:r w:rsidRPr="00BD140D">
        <w:rPr>
          <w:lang w:val="ru-RU"/>
        </w:rPr>
        <w:t xml:space="preserve"> </w:t>
      </w:r>
      <w:r>
        <w:rPr>
          <w:lang w:val="ru-RU"/>
        </w:rPr>
        <w:t>учредила</w:t>
      </w:r>
      <w:r w:rsidRPr="00BD140D">
        <w:rPr>
          <w:lang w:val="ru-RU"/>
        </w:rPr>
        <w:t xml:space="preserve"> </w:t>
      </w:r>
      <w:r>
        <w:rPr>
          <w:lang w:val="ru-RU"/>
        </w:rPr>
        <w:t>Рабочую</w:t>
      </w:r>
      <w:r w:rsidRPr="00BD140D">
        <w:rPr>
          <w:lang w:val="ru-RU"/>
        </w:rPr>
        <w:t xml:space="preserve"> </w:t>
      </w:r>
      <w:r>
        <w:rPr>
          <w:lang w:val="ru-RU"/>
        </w:rPr>
        <w:t>группу</w:t>
      </w:r>
      <w:r w:rsidRPr="00BD140D">
        <w:rPr>
          <w:lang w:val="ru-RU"/>
        </w:rPr>
        <w:t xml:space="preserve"> </w:t>
      </w:r>
      <w:r>
        <w:rPr>
          <w:lang w:val="ru-RU"/>
        </w:rPr>
        <w:t>по развитию Лиссабонской</w:t>
      </w:r>
      <w:r w:rsidRPr="00757480">
        <w:rPr>
          <w:lang w:val="ru-RU"/>
        </w:rPr>
        <w:t xml:space="preserve"> </w:t>
      </w:r>
      <w:r>
        <w:rPr>
          <w:lang w:val="ru-RU"/>
        </w:rPr>
        <w:t>системы</w:t>
      </w:r>
      <w:r w:rsidRPr="00757480">
        <w:rPr>
          <w:lang w:val="ru-RU"/>
        </w:rPr>
        <w:t xml:space="preserve"> (</w:t>
      </w:r>
      <w:r>
        <w:rPr>
          <w:lang w:val="ru-RU"/>
        </w:rPr>
        <w:t>далее</w:t>
      </w:r>
      <w:r w:rsidRPr="00757480">
        <w:rPr>
          <w:lang w:val="ru-RU"/>
        </w:rPr>
        <w:t xml:space="preserve"> «</w:t>
      </w:r>
      <w:r>
        <w:rPr>
          <w:lang w:val="ru-RU"/>
        </w:rPr>
        <w:t>Рабочая</w:t>
      </w:r>
      <w:r w:rsidRPr="00757480">
        <w:rPr>
          <w:lang w:val="ru-RU"/>
        </w:rPr>
        <w:t xml:space="preserve"> </w:t>
      </w:r>
      <w:r>
        <w:rPr>
          <w:lang w:val="ru-RU"/>
        </w:rPr>
        <w:t>группа</w:t>
      </w:r>
      <w:r w:rsidRPr="00757480">
        <w:rPr>
          <w:lang w:val="ru-RU"/>
        </w:rPr>
        <w:t>»)</w:t>
      </w:r>
      <w:r w:rsidR="00757480" w:rsidRPr="00757480">
        <w:rPr>
          <w:lang w:val="ru-RU"/>
        </w:rPr>
        <w:t xml:space="preserve"> </w:t>
      </w:r>
      <w:r w:rsidR="001F67B7">
        <w:rPr>
          <w:rFonts w:eastAsia="SimSun"/>
          <w:lang w:val="ru-RU" w:eastAsia="zh-CN"/>
        </w:rPr>
        <w:t>в составе всех</w:t>
      </w:r>
      <w:r w:rsidR="001F67B7" w:rsidRPr="00757480">
        <w:rPr>
          <w:rFonts w:eastAsia="SimSun"/>
          <w:lang w:val="ru-RU" w:eastAsia="zh-CN"/>
        </w:rPr>
        <w:t xml:space="preserve"> </w:t>
      </w:r>
      <w:r w:rsidR="001F67B7">
        <w:rPr>
          <w:rFonts w:eastAsia="SimSun"/>
          <w:lang w:val="ru-RU" w:eastAsia="zh-CN"/>
        </w:rPr>
        <w:t>членов</w:t>
      </w:r>
      <w:r w:rsidR="001F67B7" w:rsidRPr="00757480">
        <w:rPr>
          <w:rFonts w:eastAsia="SimSun"/>
          <w:lang w:val="ru-RU" w:eastAsia="zh-CN"/>
        </w:rPr>
        <w:t xml:space="preserve"> </w:t>
      </w:r>
      <w:r w:rsidR="001F67B7">
        <w:rPr>
          <w:rFonts w:eastAsia="SimSun"/>
          <w:lang w:val="ru-RU" w:eastAsia="zh-CN"/>
        </w:rPr>
        <w:t>Лиссабонского</w:t>
      </w:r>
      <w:r w:rsidR="001F67B7" w:rsidRPr="00757480">
        <w:rPr>
          <w:rFonts w:eastAsia="SimSun"/>
          <w:lang w:val="ru-RU" w:eastAsia="zh-CN"/>
        </w:rPr>
        <w:t xml:space="preserve"> </w:t>
      </w:r>
      <w:r w:rsidR="001F67B7">
        <w:rPr>
          <w:rFonts w:eastAsia="SimSun"/>
          <w:lang w:val="ru-RU" w:eastAsia="zh-CN"/>
        </w:rPr>
        <w:t>союза</w:t>
      </w:r>
      <w:r w:rsidR="001F67B7">
        <w:rPr>
          <w:lang w:val="ru-RU"/>
        </w:rPr>
        <w:t xml:space="preserve"> </w:t>
      </w:r>
      <w:r w:rsidR="00757480">
        <w:rPr>
          <w:lang w:val="ru-RU"/>
        </w:rPr>
        <w:t>для</w:t>
      </w:r>
      <w:r w:rsidR="00757480" w:rsidRPr="00757480">
        <w:rPr>
          <w:lang w:val="ru-RU"/>
        </w:rPr>
        <w:t xml:space="preserve"> </w:t>
      </w:r>
      <w:r w:rsidR="00757480" w:rsidRPr="00757480">
        <w:rPr>
          <w:rFonts w:eastAsia="SimSun"/>
          <w:lang w:val="ru-RU" w:eastAsia="zh-CN"/>
        </w:rPr>
        <w:t>изучения возможн</w:t>
      </w:r>
      <w:r w:rsidR="001F67B7">
        <w:rPr>
          <w:rFonts w:eastAsia="SimSun"/>
          <w:lang w:val="ru-RU" w:eastAsia="zh-CN"/>
        </w:rPr>
        <w:t xml:space="preserve">ых путей </w:t>
      </w:r>
      <w:r w:rsidR="00757480" w:rsidRPr="00757480">
        <w:rPr>
          <w:rFonts w:eastAsia="SimSun"/>
          <w:lang w:val="ru-RU" w:eastAsia="zh-CN"/>
        </w:rPr>
        <w:t>усовершенствовани</w:t>
      </w:r>
      <w:r w:rsidR="001F67B7">
        <w:rPr>
          <w:rFonts w:eastAsia="SimSun"/>
          <w:lang w:val="ru-RU" w:eastAsia="zh-CN"/>
        </w:rPr>
        <w:t xml:space="preserve">я </w:t>
      </w:r>
      <w:r w:rsidR="00757480" w:rsidRPr="00757480">
        <w:rPr>
          <w:rFonts w:eastAsia="SimSun"/>
          <w:lang w:val="ru-RU" w:eastAsia="zh-CN"/>
        </w:rPr>
        <w:t>процедур в рамках Лиссабонской системы</w:t>
      </w:r>
      <w:r w:rsidR="001F67B7">
        <w:rPr>
          <w:rFonts w:eastAsia="SimSun"/>
          <w:lang w:val="ru-RU" w:eastAsia="zh-CN"/>
        </w:rPr>
        <w:t xml:space="preserve">;  группа также открыта для </w:t>
      </w:r>
      <w:r w:rsidR="007A5FDD">
        <w:rPr>
          <w:rFonts w:eastAsia="SimSun"/>
          <w:lang w:val="ru-RU" w:eastAsia="zh-CN"/>
        </w:rPr>
        <w:t xml:space="preserve">участия </w:t>
      </w:r>
      <w:r w:rsidR="00757480">
        <w:rPr>
          <w:rFonts w:eastAsia="SimSun"/>
          <w:lang w:val="ru-RU" w:eastAsia="zh-CN"/>
        </w:rPr>
        <w:t>остальны</w:t>
      </w:r>
      <w:r w:rsidR="001F67B7">
        <w:rPr>
          <w:rFonts w:eastAsia="SimSun"/>
          <w:lang w:val="ru-RU" w:eastAsia="zh-CN"/>
        </w:rPr>
        <w:t>х</w:t>
      </w:r>
      <w:r w:rsidR="00757480">
        <w:rPr>
          <w:rFonts w:eastAsia="SimSun"/>
          <w:lang w:val="ru-RU" w:eastAsia="zh-CN"/>
        </w:rPr>
        <w:t xml:space="preserve"> государств-член</w:t>
      </w:r>
      <w:r w:rsidR="001F67B7">
        <w:rPr>
          <w:rFonts w:eastAsia="SimSun"/>
          <w:lang w:val="ru-RU" w:eastAsia="zh-CN"/>
        </w:rPr>
        <w:t>ов</w:t>
      </w:r>
      <w:r w:rsidR="00757480">
        <w:rPr>
          <w:rFonts w:eastAsia="SimSun"/>
          <w:lang w:val="ru-RU" w:eastAsia="zh-CN"/>
        </w:rPr>
        <w:t xml:space="preserve"> ВОИС и заинтересованны</w:t>
      </w:r>
      <w:r w:rsidR="001F67B7">
        <w:rPr>
          <w:rFonts w:eastAsia="SimSun"/>
          <w:lang w:val="ru-RU" w:eastAsia="zh-CN"/>
        </w:rPr>
        <w:t>х</w:t>
      </w:r>
      <w:r w:rsidR="00757480">
        <w:rPr>
          <w:rFonts w:eastAsia="SimSun"/>
          <w:lang w:val="ru-RU" w:eastAsia="zh-CN"/>
        </w:rPr>
        <w:t xml:space="preserve"> организаци</w:t>
      </w:r>
      <w:r w:rsidR="007A5FDD">
        <w:rPr>
          <w:rFonts w:eastAsia="SimSun"/>
          <w:lang w:val="ru-RU" w:eastAsia="zh-CN"/>
        </w:rPr>
        <w:t xml:space="preserve">й на правах </w:t>
      </w:r>
      <w:r w:rsidR="00757480">
        <w:rPr>
          <w:rFonts w:eastAsia="SimSun"/>
          <w:lang w:val="ru-RU" w:eastAsia="zh-CN"/>
        </w:rPr>
        <w:t>наблюдателей.  На</w:t>
      </w:r>
      <w:r w:rsidR="00757480" w:rsidRPr="00757480">
        <w:rPr>
          <w:rFonts w:eastAsia="SimSun"/>
          <w:lang w:val="ru-RU" w:eastAsia="zh-CN"/>
        </w:rPr>
        <w:t xml:space="preserve"> </w:t>
      </w:r>
      <w:r w:rsidR="00D63C60">
        <w:rPr>
          <w:rFonts w:eastAsia="SimSun"/>
          <w:lang w:val="ru-RU" w:eastAsia="zh-CN"/>
        </w:rPr>
        <w:t xml:space="preserve">своей </w:t>
      </w:r>
      <w:r w:rsidR="00757480">
        <w:rPr>
          <w:rFonts w:eastAsia="SimSun"/>
          <w:lang w:val="ru-RU" w:eastAsia="zh-CN"/>
        </w:rPr>
        <w:t>двадцать</w:t>
      </w:r>
      <w:r w:rsidR="00757480" w:rsidRPr="00757480">
        <w:rPr>
          <w:rFonts w:eastAsia="SimSun"/>
          <w:lang w:val="ru-RU" w:eastAsia="zh-CN"/>
        </w:rPr>
        <w:t xml:space="preserve"> </w:t>
      </w:r>
      <w:r w:rsidR="00757480">
        <w:rPr>
          <w:rFonts w:eastAsia="SimSun"/>
          <w:lang w:val="ru-RU" w:eastAsia="zh-CN"/>
        </w:rPr>
        <w:t>пятой</w:t>
      </w:r>
      <w:r w:rsidR="00757480" w:rsidRPr="00757480">
        <w:rPr>
          <w:rFonts w:eastAsia="SimSun"/>
          <w:lang w:val="ru-RU" w:eastAsia="zh-CN"/>
        </w:rPr>
        <w:t xml:space="preserve"> (</w:t>
      </w:r>
      <w:r w:rsidR="00AE295B" w:rsidRPr="00757480">
        <w:rPr>
          <w:lang w:val="ru-RU"/>
        </w:rPr>
        <w:t>18</w:t>
      </w:r>
      <w:r w:rsidR="00757480" w:rsidRPr="00757480">
        <w:rPr>
          <w:lang w:val="ru-RU"/>
        </w:rPr>
        <w:t>-</w:t>
      </w:r>
      <w:r w:rsidR="00757480">
        <w:rPr>
          <w:lang w:val="ru-RU"/>
        </w:rPr>
        <w:t>й</w:t>
      </w:r>
      <w:r w:rsidR="00757480" w:rsidRPr="00757480">
        <w:rPr>
          <w:lang w:val="ru-RU"/>
        </w:rPr>
        <w:t xml:space="preserve"> </w:t>
      </w:r>
      <w:r w:rsidR="00757480">
        <w:rPr>
          <w:lang w:val="ru-RU"/>
        </w:rPr>
        <w:t>очередной</w:t>
      </w:r>
      <w:r w:rsidR="00AE295B" w:rsidRPr="00757480">
        <w:rPr>
          <w:lang w:val="ru-RU"/>
        </w:rPr>
        <w:t xml:space="preserve">) </w:t>
      </w:r>
      <w:r w:rsidR="00757480">
        <w:rPr>
          <w:lang w:val="ru-RU"/>
        </w:rPr>
        <w:t>сессии</w:t>
      </w:r>
      <w:r w:rsidR="00757480" w:rsidRPr="00757480">
        <w:rPr>
          <w:lang w:val="ru-RU"/>
        </w:rPr>
        <w:t xml:space="preserve">, </w:t>
      </w:r>
      <w:r w:rsidR="004045E3">
        <w:rPr>
          <w:lang w:val="ru-RU"/>
        </w:rPr>
        <w:t xml:space="preserve">проходившей </w:t>
      </w:r>
      <w:r w:rsidR="00757480" w:rsidRPr="00757480">
        <w:rPr>
          <w:lang w:val="ru-RU"/>
        </w:rPr>
        <w:t>22</w:t>
      </w:r>
      <w:r w:rsidR="00757480" w:rsidRPr="00757480">
        <w:t> </w:t>
      </w:r>
      <w:r w:rsidR="00757480">
        <w:rPr>
          <w:lang w:val="ru-RU"/>
        </w:rPr>
        <w:t>сентября</w:t>
      </w:r>
      <w:r w:rsidR="004045E3">
        <w:rPr>
          <w:lang w:val="ru-RU"/>
        </w:rPr>
        <w:t xml:space="preserve"> </w:t>
      </w:r>
      <w:r w:rsidR="00757480" w:rsidRPr="00757480">
        <w:rPr>
          <w:lang w:val="ru-RU"/>
        </w:rPr>
        <w:t>- 1</w:t>
      </w:r>
      <w:r w:rsidR="00757480" w:rsidRPr="00757480">
        <w:t> </w:t>
      </w:r>
      <w:r w:rsidR="00757480">
        <w:rPr>
          <w:lang w:val="ru-RU"/>
        </w:rPr>
        <w:t>октября</w:t>
      </w:r>
      <w:r w:rsidR="00757480" w:rsidRPr="00757480">
        <w:rPr>
          <w:lang w:val="ru-RU"/>
        </w:rPr>
        <w:t xml:space="preserve"> 2009</w:t>
      </w:r>
      <w:r w:rsidR="00757480" w:rsidRPr="00757480">
        <w:t> </w:t>
      </w:r>
      <w:r w:rsidR="00757480">
        <w:rPr>
          <w:lang w:val="ru-RU"/>
        </w:rPr>
        <w:t>г</w:t>
      </w:r>
      <w:r w:rsidR="00757480" w:rsidRPr="00757480">
        <w:rPr>
          <w:lang w:val="ru-RU"/>
        </w:rPr>
        <w:t xml:space="preserve">., </w:t>
      </w:r>
      <w:r w:rsidR="00757480">
        <w:rPr>
          <w:lang w:val="ru-RU"/>
        </w:rPr>
        <w:t>Ассамблея</w:t>
      </w:r>
      <w:r w:rsidR="00757480" w:rsidRPr="00757480">
        <w:rPr>
          <w:lang w:val="ru-RU"/>
        </w:rPr>
        <w:t xml:space="preserve"> </w:t>
      </w:r>
      <w:r w:rsidR="00757480">
        <w:rPr>
          <w:lang w:val="ru-RU"/>
        </w:rPr>
        <w:t>поручила</w:t>
      </w:r>
      <w:r w:rsidR="00757480" w:rsidRPr="00757480">
        <w:rPr>
          <w:lang w:val="ru-RU"/>
        </w:rPr>
        <w:t xml:space="preserve"> </w:t>
      </w:r>
      <w:r w:rsidR="00757480">
        <w:rPr>
          <w:lang w:val="ru-RU"/>
        </w:rPr>
        <w:t>Рабочей</w:t>
      </w:r>
      <w:r w:rsidR="00757480" w:rsidRPr="00757480">
        <w:rPr>
          <w:lang w:val="ru-RU"/>
        </w:rPr>
        <w:t xml:space="preserve"> </w:t>
      </w:r>
      <w:r w:rsidR="00757480">
        <w:rPr>
          <w:lang w:val="ru-RU"/>
        </w:rPr>
        <w:t>группе</w:t>
      </w:r>
      <w:r w:rsidR="00757480" w:rsidRPr="00757480">
        <w:rPr>
          <w:lang w:val="ru-RU"/>
        </w:rPr>
        <w:t xml:space="preserve"> </w:t>
      </w:r>
      <w:r w:rsidR="00757480">
        <w:rPr>
          <w:lang w:val="ru-RU"/>
        </w:rPr>
        <w:t>провести</w:t>
      </w:r>
      <w:r w:rsidR="00757480" w:rsidRPr="00757480">
        <w:rPr>
          <w:lang w:val="ru-RU"/>
        </w:rPr>
        <w:t xml:space="preserve"> </w:t>
      </w:r>
      <w:r w:rsidR="00757480">
        <w:rPr>
          <w:lang w:val="ru-RU"/>
        </w:rPr>
        <w:t>полноценн</w:t>
      </w:r>
      <w:r w:rsidR="0070583A">
        <w:rPr>
          <w:lang w:val="ru-RU"/>
        </w:rPr>
        <w:t xml:space="preserve">ый обзор </w:t>
      </w:r>
      <w:r w:rsidR="00757480">
        <w:rPr>
          <w:lang w:val="ru-RU"/>
        </w:rPr>
        <w:t>Лиссабонской</w:t>
      </w:r>
      <w:r w:rsidR="00757480" w:rsidRPr="0070583A">
        <w:rPr>
          <w:lang w:val="ru-RU"/>
        </w:rPr>
        <w:t xml:space="preserve"> </w:t>
      </w:r>
      <w:r w:rsidR="00757480">
        <w:rPr>
          <w:lang w:val="ru-RU"/>
        </w:rPr>
        <w:t>системы</w:t>
      </w:r>
      <w:r w:rsidR="00757480" w:rsidRPr="0070583A">
        <w:rPr>
          <w:lang w:val="ru-RU"/>
        </w:rPr>
        <w:t xml:space="preserve"> </w:t>
      </w:r>
      <w:r w:rsidR="00757480">
        <w:rPr>
          <w:lang w:val="ru-RU"/>
        </w:rPr>
        <w:t>с</w:t>
      </w:r>
      <w:r w:rsidR="00757480" w:rsidRPr="0070583A">
        <w:rPr>
          <w:lang w:val="ru-RU"/>
        </w:rPr>
        <w:t xml:space="preserve"> </w:t>
      </w:r>
      <w:r w:rsidR="004045E3">
        <w:rPr>
          <w:lang w:val="ru-RU"/>
        </w:rPr>
        <w:t xml:space="preserve">целью </w:t>
      </w:r>
      <w:r w:rsidR="00757480">
        <w:rPr>
          <w:lang w:val="ru-RU"/>
        </w:rPr>
        <w:t>поиска</w:t>
      </w:r>
      <w:r w:rsidR="00757480" w:rsidRPr="0070583A">
        <w:rPr>
          <w:lang w:val="ru-RU"/>
        </w:rPr>
        <w:t xml:space="preserve"> </w:t>
      </w:r>
      <w:r w:rsidR="00757480">
        <w:rPr>
          <w:lang w:val="ru-RU"/>
        </w:rPr>
        <w:t>путей</w:t>
      </w:r>
      <w:r w:rsidR="00757480" w:rsidRPr="0070583A">
        <w:rPr>
          <w:lang w:val="ru-RU"/>
        </w:rPr>
        <w:t xml:space="preserve"> </w:t>
      </w:r>
      <w:r w:rsidR="00757480">
        <w:rPr>
          <w:lang w:val="ru-RU"/>
        </w:rPr>
        <w:t>усовершенствования</w:t>
      </w:r>
      <w:r w:rsidR="00757480" w:rsidRPr="0070583A">
        <w:rPr>
          <w:lang w:val="ru-RU"/>
        </w:rPr>
        <w:t xml:space="preserve">, </w:t>
      </w:r>
      <w:r w:rsidR="004045E3">
        <w:rPr>
          <w:lang w:val="ru-RU"/>
        </w:rPr>
        <w:t xml:space="preserve">позволяющих </w:t>
      </w:r>
      <w:r w:rsidR="00757480">
        <w:rPr>
          <w:lang w:val="ru-RU"/>
        </w:rPr>
        <w:t>сдела</w:t>
      </w:r>
      <w:r w:rsidR="004045E3">
        <w:rPr>
          <w:lang w:val="ru-RU"/>
        </w:rPr>
        <w:t xml:space="preserve">ть </w:t>
      </w:r>
      <w:r w:rsidR="0070583A">
        <w:rPr>
          <w:lang w:val="ru-RU"/>
        </w:rPr>
        <w:t>систему</w:t>
      </w:r>
      <w:r w:rsidR="0070583A" w:rsidRPr="0070583A">
        <w:rPr>
          <w:lang w:val="ru-RU"/>
        </w:rPr>
        <w:t xml:space="preserve"> </w:t>
      </w:r>
      <w:r w:rsidR="0070583A">
        <w:rPr>
          <w:lang w:val="ru-RU"/>
        </w:rPr>
        <w:t>более</w:t>
      </w:r>
      <w:r w:rsidR="0070583A" w:rsidRPr="0070583A">
        <w:rPr>
          <w:lang w:val="ru-RU"/>
        </w:rPr>
        <w:t xml:space="preserve"> </w:t>
      </w:r>
      <w:r w:rsidR="0070583A">
        <w:rPr>
          <w:lang w:val="ru-RU"/>
        </w:rPr>
        <w:t>привлекательной</w:t>
      </w:r>
      <w:r w:rsidR="0070583A" w:rsidRPr="0070583A">
        <w:rPr>
          <w:lang w:val="ru-RU"/>
        </w:rPr>
        <w:t xml:space="preserve"> </w:t>
      </w:r>
      <w:r w:rsidR="0070583A">
        <w:rPr>
          <w:lang w:val="ru-RU"/>
        </w:rPr>
        <w:t>для</w:t>
      </w:r>
      <w:r w:rsidR="0070583A" w:rsidRPr="0070583A">
        <w:rPr>
          <w:lang w:val="ru-RU"/>
        </w:rPr>
        <w:t xml:space="preserve"> </w:t>
      </w:r>
      <w:r w:rsidR="0070583A">
        <w:rPr>
          <w:lang w:val="ru-RU"/>
        </w:rPr>
        <w:t>государств</w:t>
      </w:r>
      <w:r w:rsidR="0070583A" w:rsidRPr="0070583A">
        <w:rPr>
          <w:lang w:val="ru-RU"/>
        </w:rPr>
        <w:t xml:space="preserve"> </w:t>
      </w:r>
      <w:r w:rsidR="0070583A">
        <w:rPr>
          <w:lang w:val="ru-RU"/>
        </w:rPr>
        <w:t>и</w:t>
      </w:r>
      <w:r w:rsidR="0070583A" w:rsidRPr="0070583A">
        <w:rPr>
          <w:lang w:val="ru-RU"/>
        </w:rPr>
        <w:t xml:space="preserve"> </w:t>
      </w:r>
      <w:r w:rsidR="0070583A">
        <w:rPr>
          <w:lang w:val="ru-RU"/>
        </w:rPr>
        <w:t>пользователей</w:t>
      </w:r>
      <w:r w:rsidR="004045E3">
        <w:rPr>
          <w:lang w:val="ru-RU"/>
        </w:rPr>
        <w:t xml:space="preserve">, сохранив при этом </w:t>
      </w:r>
      <w:r w:rsidR="0070583A">
        <w:rPr>
          <w:lang w:val="ru-RU"/>
        </w:rPr>
        <w:t>принципы</w:t>
      </w:r>
      <w:r w:rsidR="0070583A" w:rsidRPr="0070583A">
        <w:rPr>
          <w:lang w:val="ru-RU"/>
        </w:rPr>
        <w:t xml:space="preserve"> </w:t>
      </w:r>
      <w:r w:rsidR="0070583A">
        <w:rPr>
          <w:lang w:val="ru-RU"/>
        </w:rPr>
        <w:t>и</w:t>
      </w:r>
      <w:r w:rsidR="0070583A" w:rsidRPr="0070583A">
        <w:rPr>
          <w:lang w:val="ru-RU"/>
        </w:rPr>
        <w:t xml:space="preserve"> </w:t>
      </w:r>
      <w:r w:rsidR="0070583A">
        <w:rPr>
          <w:lang w:val="ru-RU"/>
        </w:rPr>
        <w:t>цели</w:t>
      </w:r>
      <w:r w:rsidR="0070583A" w:rsidRPr="0070583A">
        <w:rPr>
          <w:lang w:val="ru-RU"/>
        </w:rPr>
        <w:t xml:space="preserve"> </w:t>
      </w:r>
      <w:r w:rsidR="0070583A">
        <w:rPr>
          <w:lang w:val="ru-RU"/>
        </w:rPr>
        <w:t>Лиссабонского</w:t>
      </w:r>
      <w:r w:rsidR="0070583A" w:rsidRPr="0070583A">
        <w:rPr>
          <w:lang w:val="ru-RU"/>
        </w:rPr>
        <w:t xml:space="preserve"> </w:t>
      </w:r>
      <w:r w:rsidR="0070583A">
        <w:rPr>
          <w:lang w:val="ru-RU"/>
        </w:rPr>
        <w:t>соглашения</w:t>
      </w:r>
      <w:r w:rsidR="0070583A" w:rsidRPr="0070583A">
        <w:rPr>
          <w:lang w:val="ru-RU"/>
        </w:rPr>
        <w:t xml:space="preserve"> (</w:t>
      </w:r>
      <w:r w:rsidR="0070583A">
        <w:rPr>
          <w:lang w:val="ru-RU"/>
        </w:rPr>
        <w:t>документ</w:t>
      </w:r>
      <w:r w:rsidR="00D63C60">
        <w:rPr>
          <w:lang w:val="ru-RU"/>
        </w:rPr>
        <w:t>ы</w:t>
      </w:r>
      <w:r w:rsidR="0070583A" w:rsidRPr="0070583A">
        <w:rPr>
          <w:lang w:val="ru-RU"/>
        </w:rPr>
        <w:t xml:space="preserve"> </w:t>
      </w:r>
      <w:r w:rsidR="00AE295B" w:rsidRPr="00A954F8">
        <w:t>LI</w:t>
      </w:r>
      <w:r w:rsidR="00AE295B" w:rsidRPr="0070583A">
        <w:rPr>
          <w:lang w:val="ru-RU"/>
        </w:rPr>
        <w:t>/</w:t>
      </w:r>
      <w:r w:rsidR="00AE295B" w:rsidRPr="00A954F8">
        <w:t>A</w:t>
      </w:r>
      <w:r w:rsidR="00AE295B" w:rsidRPr="0070583A">
        <w:rPr>
          <w:lang w:val="ru-RU"/>
        </w:rPr>
        <w:t xml:space="preserve">/25/1 </w:t>
      </w:r>
      <w:r w:rsidR="0070583A">
        <w:rPr>
          <w:lang w:val="ru-RU"/>
        </w:rPr>
        <w:t>и</w:t>
      </w:r>
      <w:r w:rsidR="006A1E98">
        <w:rPr>
          <w:lang w:val="ru-RU"/>
        </w:rPr>
        <w:t xml:space="preserve"> 2).</w:t>
      </w:r>
    </w:p>
    <w:p w:rsidR="00AE295B" w:rsidRPr="0070583A" w:rsidRDefault="00AE295B" w:rsidP="00AE295B">
      <w:pPr>
        <w:keepNext/>
        <w:rPr>
          <w:szCs w:val="22"/>
          <w:lang w:val="ru-RU"/>
        </w:rPr>
      </w:pPr>
    </w:p>
    <w:p w:rsidR="00AE295B" w:rsidRPr="00C35EE9" w:rsidRDefault="0070583A" w:rsidP="00A954F8">
      <w:pPr>
        <w:pStyle w:val="ListParagraph"/>
        <w:keepNext/>
        <w:numPr>
          <w:ilvl w:val="0"/>
          <w:numId w:val="10"/>
        </w:numPr>
        <w:tabs>
          <w:tab w:val="left" w:pos="630"/>
        </w:tabs>
        <w:ind w:left="0" w:firstLine="0"/>
        <w:rPr>
          <w:szCs w:val="22"/>
          <w:lang w:val="ru-RU"/>
        </w:rPr>
      </w:pPr>
      <w:r>
        <w:rPr>
          <w:szCs w:val="22"/>
          <w:lang w:val="ru-RU"/>
        </w:rPr>
        <w:t>С</w:t>
      </w:r>
      <w:r w:rsidRPr="00C35EE9">
        <w:rPr>
          <w:szCs w:val="22"/>
          <w:lang w:val="ru-RU"/>
        </w:rPr>
        <w:t xml:space="preserve"> </w:t>
      </w:r>
      <w:r w:rsidR="00AE295B" w:rsidRPr="00C35EE9">
        <w:rPr>
          <w:szCs w:val="22"/>
          <w:lang w:val="ru-RU"/>
        </w:rPr>
        <w:t>2012</w:t>
      </w:r>
      <w:r w:rsidRPr="0070583A">
        <w:rPr>
          <w:szCs w:val="22"/>
        </w:rPr>
        <w:t> </w:t>
      </w:r>
      <w:r>
        <w:rPr>
          <w:szCs w:val="22"/>
          <w:lang w:val="ru-RU"/>
        </w:rPr>
        <w:t>г</w:t>
      </w:r>
      <w:r w:rsidRPr="00C35EE9">
        <w:rPr>
          <w:szCs w:val="22"/>
          <w:lang w:val="ru-RU"/>
        </w:rPr>
        <w:t xml:space="preserve">. </w:t>
      </w:r>
      <w:r w:rsidR="00234EC0">
        <w:rPr>
          <w:szCs w:val="22"/>
          <w:lang w:val="ru-RU"/>
        </w:rPr>
        <w:t>работа по обзору системы сосредоточена на</w:t>
      </w:r>
      <w:r w:rsidR="006A1E98">
        <w:rPr>
          <w:szCs w:val="22"/>
          <w:lang w:val="ru-RU"/>
        </w:rPr>
        <w:t xml:space="preserve"> </w:t>
      </w:r>
      <w:r w:rsidR="00AE295B" w:rsidRPr="00C35EE9">
        <w:rPr>
          <w:szCs w:val="22"/>
          <w:lang w:val="ru-RU"/>
        </w:rPr>
        <w:t>(</w:t>
      </w:r>
      <w:r w:rsidR="00AE295B" w:rsidRPr="00A954F8">
        <w:rPr>
          <w:szCs w:val="22"/>
        </w:rPr>
        <w:t>i</w:t>
      </w:r>
      <w:r w:rsidR="00AE295B" w:rsidRPr="00C35EE9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ревизи</w:t>
      </w:r>
      <w:r w:rsidR="00234EC0">
        <w:rPr>
          <w:szCs w:val="22"/>
          <w:lang w:val="ru-RU"/>
        </w:rPr>
        <w:t>и</w:t>
      </w:r>
      <w:r w:rsidRPr="00C35EE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Лиссабонского</w:t>
      </w:r>
      <w:r w:rsidRPr="00C35EE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соглашения</w:t>
      </w:r>
      <w:r w:rsidRPr="00C35EE9">
        <w:rPr>
          <w:szCs w:val="22"/>
          <w:lang w:val="ru-RU"/>
        </w:rPr>
        <w:t xml:space="preserve">, </w:t>
      </w:r>
      <w:r w:rsidR="006A1E98">
        <w:rPr>
          <w:szCs w:val="22"/>
          <w:lang w:val="ru-RU"/>
        </w:rPr>
        <w:t xml:space="preserve">в рамках </w:t>
      </w:r>
      <w:r>
        <w:rPr>
          <w:szCs w:val="22"/>
          <w:lang w:val="ru-RU"/>
        </w:rPr>
        <w:t>котор</w:t>
      </w:r>
      <w:r w:rsidR="006A1E98">
        <w:rPr>
          <w:szCs w:val="22"/>
          <w:lang w:val="ru-RU"/>
        </w:rPr>
        <w:t>ой</w:t>
      </w:r>
      <w:r w:rsidRPr="00C35EE9">
        <w:rPr>
          <w:szCs w:val="22"/>
          <w:lang w:val="ru-RU"/>
        </w:rPr>
        <w:t xml:space="preserve"> </w:t>
      </w:r>
      <w:r w:rsidR="006A1E98">
        <w:rPr>
          <w:szCs w:val="22"/>
          <w:lang w:val="ru-RU"/>
        </w:rPr>
        <w:t>будет</w:t>
      </w:r>
      <w:r w:rsidR="00C35EE9" w:rsidRPr="00C35EE9">
        <w:rPr>
          <w:szCs w:val="22"/>
          <w:lang w:val="ru-RU"/>
        </w:rPr>
        <w:t xml:space="preserve"> </w:t>
      </w:r>
      <w:r w:rsidR="00D13F40">
        <w:rPr>
          <w:szCs w:val="22"/>
          <w:lang w:val="ru-RU"/>
        </w:rPr>
        <w:t>усовершенствован</w:t>
      </w:r>
      <w:r w:rsidR="006A1E98">
        <w:rPr>
          <w:szCs w:val="22"/>
          <w:lang w:val="ru-RU"/>
        </w:rPr>
        <w:t>а</w:t>
      </w:r>
      <w:r w:rsidR="00D13F40" w:rsidRPr="00C35EE9">
        <w:rPr>
          <w:szCs w:val="22"/>
          <w:lang w:val="ru-RU"/>
        </w:rPr>
        <w:t xml:space="preserve"> </w:t>
      </w:r>
      <w:r w:rsidR="00D13F40">
        <w:rPr>
          <w:szCs w:val="22"/>
          <w:lang w:val="ru-RU"/>
        </w:rPr>
        <w:t>существующ</w:t>
      </w:r>
      <w:r w:rsidR="006A1E98">
        <w:rPr>
          <w:szCs w:val="22"/>
          <w:lang w:val="ru-RU"/>
        </w:rPr>
        <w:t>ая</w:t>
      </w:r>
      <w:r w:rsidR="00D13F40" w:rsidRPr="00C35EE9">
        <w:rPr>
          <w:szCs w:val="22"/>
          <w:lang w:val="ru-RU"/>
        </w:rPr>
        <w:t xml:space="preserve"> </w:t>
      </w:r>
      <w:r w:rsidR="00C35EE9">
        <w:rPr>
          <w:szCs w:val="22"/>
          <w:lang w:val="ru-RU"/>
        </w:rPr>
        <w:t>правов</w:t>
      </w:r>
      <w:r w:rsidR="006A1E98">
        <w:rPr>
          <w:szCs w:val="22"/>
          <w:lang w:val="ru-RU"/>
        </w:rPr>
        <w:t>ая</w:t>
      </w:r>
      <w:r w:rsidR="00C35EE9" w:rsidRPr="00C35EE9">
        <w:rPr>
          <w:szCs w:val="22"/>
          <w:lang w:val="ru-RU"/>
        </w:rPr>
        <w:t xml:space="preserve"> </w:t>
      </w:r>
      <w:r w:rsidR="00C35EE9">
        <w:rPr>
          <w:szCs w:val="22"/>
          <w:lang w:val="ru-RU"/>
        </w:rPr>
        <w:t>баз</w:t>
      </w:r>
      <w:r w:rsidR="006A1E98">
        <w:rPr>
          <w:szCs w:val="22"/>
          <w:lang w:val="ru-RU"/>
        </w:rPr>
        <w:t>а</w:t>
      </w:r>
      <w:r w:rsidR="00C35EE9" w:rsidRPr="00C35EE9">
        <w:rPr>
          <w:szCs w:val="22"/>
          <w:lang w:val="ru-RU"/>
        </w:rPr>
        <w:t xml:space="preserve"> </w:t>
      </w:r>
      <w:r w:rsidR="00C35EE9">
        <w:rPr>
          <w:szCs w:val="22"/>
          <w:lang w:val="ru-RU"/>
        </w:rPr>
        <w:t>и</w:t>
      </w:r>
      <w:r w:rsidR="00C35EE9" w:rsidRPr="00C35EE9">
        <w:rPr>
          <w:szCs w:val="22"/>
          <w:lang w:val="ru-RU"/>
        </w:rPr>
        <w:t xml:space="preserve"> </w:t>
      </w:r>
      <w:r w:rsidR="006A1E98">
        <w:rPr>
          <w:szCs w:val="22"/>
          <w:lang w:val="ru-RU"/>
        </w:rPr>
        <w:t xml:space="preserve">включена </w:t>
      </w:r>
      <w:r w:rsidR="00C35EE9">
        <w:rPr>
          <w:szCs w:val="22"/>
          <w:lang w:val="ru-RU"/>
        </w:rPr>
        <w:t>возможность</w:t>
      </w:r>
      <w:r w:rsidR="00C35EE9" w:rsidRPr="00C35EE9">
        <w:rPr>
          <w:szCs w:val="22"/>
          <w:lang w:val="ru-RU"/>
        </w:rPr>
        <w:t xml:space="preserve"> </w:t>
      </w:r>
      <w:r w:rsidR="00C35EE9">
        <w:rPr>
          <w:szCs w:val="22"/>
          <w:lang w:val="ru-RU"/>
        </w:rPr>
        <w:t>присоединения</w:t>
      </w:r>
      <w:r w:rsidR="00C35EE9" w:rsidRPr="00C35EE9">
        <w:rPr>
          <w:szCs w:val="22"/>
          <w:lang w:val="ru-RU"/>
        </w:rPr>
        <w:t xml:space="preserve"> </w:t>
      </w:r>
      <w:r w:rsidR="006A1E98">
        <w:rPr>
          <w:szCs w:val="22"/>
          <w:lang w:val="ru-RU"/>
        </w:rPr>
        <w:t xml:space="preserve">к соглашению </w:t>
      </w:r>
      <w:r w:rsidR="00C35EE9">
        <w:rPr>
          <w:szCs w:val="22"/>
          <w:lang w:val="ru-RU"/>
        </w:rPr>
        <w:t>межправительственных</w:t>
      </w:r>
      <w:r w:rsidR="00C35EE9" w:rsidRPr="00C35EE9">
        <w:rPr>
          <w:szCs w:val="22"/>
          <w:lang w:val="ru-RU"/>
        </w:rPr>
        <w:t xml:space="preserve"> </w:t>
      </w:r>
      <w:r w:rsidR="00C35EE9">
        <w:rPr>
          <w:szCs w:val="22"/>
          <w:lang w:val="ru-RU"/>
        </w:rPr>
        <w:t>организаций</w:t>
      </w:r>
      <w:r w:rsidR="006A1E98">
        <w:rPr>
          <w:szCs w:val="22"/>
          <w:lang w:val="ru-RU"/>
        </w:rPr>
        <w:t xml:space="preserve"> без изменения </w:t>
      </w:r>
      <w:r w:rsidR="00C35EE9">
        <w:rPr>
          <w:szCs w:val="22"/>
          <w:lang w:val="ru-RU"/>
        </w:rPr>
        <w:t>принципов и целей д</w:t>
      </w:r>
      <w:r w:rsidR="006A1E98">
        <w:rPr>
          <w:szCs w:val="22"/>
          <w:lang w:val="ru-RU"/>
        </w:rPr>
        <w:t>окумента,</w:t>
      </w:r>
      <w:r w:rsidR="00C35EE9">
        <w:rPr>
          <w:szCs w:val="22"/>
          <w:lang w:val="ru-RU"/>
        </w:rPr>
        <w:t xml:space="preserve"> и</w:t>
      </w:r>
      <w:r w:rsidR="00AE295B" w:rsidRPr="00C35EE9">
        <w:rPr>
          <w:szCs w:val="22"/>
          <w:lang w:val="ru-RU"/>
        </w:rPr>
        <w:t xml:space="preserve"> (</w:t>
      </w:r>
      <w:r w:rsidR="00AE295B" w:rsidRPr="00A954F8">
        <w:rPr>
          <w:szCs w:val="22"/>
        </w:rPr>
        <w:t>ii</w:t>
      </w:r>
      <w:r w:rsidR="00AE295B" w:rsidRPr="00C35EE9">
        <w:rPr>
          <w:szCs w:val="22"/>
          <w:lang w:val="ru-RU"/>
        </w:rPr>
        <w:t xml:space="preserve">) </w:t>
      </w:r>
      <w:r w:rsidR="006A1E98">
        <w:rPr>
          <w:szCs w:val="22"/>
          <w:lang w:val="ru-RU"/>
        </w:rPr>
        <w:t xml:space="preserve">создании </w:t>
      </w:r>
      <w:r w:rsidR="00C35EE9">
        <w:rPr>
          <w:szCs w:val="22"/>
          <w:lang w:val="ru-RU"/>
        </w:rPr>
        <w:t>системы международной регистрации географических указаний</w:t>
      </w:r>
      <w:r w:rsidR="00AE295B" w:rsidRPr="00C35EE9">
        <w:rPr>
          <w:szCs w:val="22"/>
          <w:lang w:val="ru-RU"/>
        </w:rPr>
        <w:t>.</w:t>
      </w:r>
    </w:p>
    <w:p w:rsidR="00AE295B" w:rsidRPr="00C35EE9" w:rsidRDefault="00AE295B" w:rsidP="00A954F8">
      <w:pPr>
        <w:keepNext/>
        <w:tabs>
          <w:tab w:val="left" w:pos="630"/>
        </w:tabs>
        <w:rPr>
          <w:szCs w:val="22"/>
          <w:lang w:val="ru-RU"/>
        </w:rPr>
      </w:pPr>
    </w:p>
    <w:p w:rsidR="00AE295B" w:rsidRPr="00A8745E" w:rsidRDefault="00535FF2" w:rsidP="00A954F8">
      <w:pPr>
        <w:pStyle w:val="ListParagraph"/>
        <w:keepNext/>
        <w:numPr>
          <w:ilvl w:val="0"/>
          <w:numId w:val="10"/>
        </w:numPr>
        <w:tabs>
          <w:tab w:val="left" w:pos="630"/>
        </w:tabs>
        <w:ind w:left="0" w:firstLine="0"/>
        <w:rPr>
          <w:szCs w:val="22"/>
          <w:lang w:val="ru-RU"/>
        </w:rPr>
      </w:pPr>
      <w:r>
        <w:rPr>
          <w:szCs w:val="22"/>
          <w:lang w:val="ru-RU"/>
        </w:rPr>
        <w:t>На</w:t>
      </w:r>
      <w:r w:rsidRPr="00535FF2">
        <w:rPr>
          <w:szCs w:val="22"/>
          <w:lang w:val="ru-RU"/>
        </w:rPr>
        <w:t xml:space="preserve"> </w:t>
      </w:r>
      <w:r w:rsidR="00D63C60">
        <w:rPr>
          <w:szCs w:val="22"/>
          <w:lang w:val="ru-RU"/>
        </w:rPr>
        <w:t xml:space="preserve">своей </w:t>
      </w:r>
      <w:r>
        <w:rPr>
          <w:szCs w:val="22"/>
          <w:lang w:val="ru-RU"/>
        </w:rPr>
        <w:t>двадцать</w:t>
      </w:r>
      <w:r w:rsidRPr="00535FF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девятой</w:t>
      </w:r>
      <w:r w:rsidRPr="00535FF2">
        <w:rPr>
          <w:szCs w:val="22"/>
          <w:lang w:val="ru-RU"/>
        </w:rPr>
        <w:t xml:space="preserve"> </w:t>
      </w:r>
      <w:r w:rsidR="00AE295B" w:rsidRPr="00535FF2">
        <w:rPr>
          <w:szCs w:val="22"/>
          <w:lang w:val="ru-RU"/>
        </w:rPr>
        <w:t>(20</w:t>
      </w:r>
      <w:r w:rsidRPr="00535FF2">
        <w:rPr>
          <w:szCs w:val="22"/>
          <w:lang w:val="ru-RU"/>
        </w:rPr>
        <w:t>-</w:t>
      </w:r>
      <w:r>
        <w:rPr>
          <w:szCs w:val="22"/>
          <w:lang w:val="ru-RU"/>
        </w:rPr>
        <w:t>й</w:t>
      </w:r>
      <w:r w:rsidRPr="00535FF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очередной</w:t>
      </w:r>
      <w:r w:rsidR="00AE295B" w:rsidRPr="00535FF2">
        <w:rPr>
          <w:szCs w:val="22"/>
          <w:lang w:val="ru-RU"/>
        </w:rPr>
        <w:t>)</w:t>
      </w:r>
      <w:r w:rsidRPr="00535FF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сессии</w:t>
      </w:r>
      <w:r w:rsidR="00D63C60">
        <w:rPr>
          <w:szCs w:val="22"/>
          <w:lang w:val="ru-RU"/>
        </w:rPr>
        <w:t>, проходившей</w:t>
      </w:r>
      <w:r w:rsidRPr="00535FF2">
        <w:rPr>
          <w:szCs w:val="22"/>
          <w:lang w:val="ru-RU"/>
        </w:rPr>
        <w:t xml:space="preserve"> 23</w:t>
      </w:r>
      <w:r w:rsidRPr="00535FF2">
        <w:rPr>
          <w:szCs w:val="22"/>
        </w:rPr>
        <w:t> </w:t>
      </w:r>
      <w:r>
        <w:rPr>
          <w:szCs w:val="22"/>
          <w:lang w:val="ru-RU"/>
        </w:rPr>
        <w:t>сентября</w:t>
      </w:r>
      <w:r w:rsidRPr="00535FF2">
        <w:rPr>
          <w:szCs w:val="22"/>
          <w:lang w:val="ru-RU"/>
        </w:rPr>
        <w:t xml:space="preserve"> – 2</w:t>
      </w:r>
      <w:r w:rsidRPr="00535FF2">
        <w:rPr>
          <w:szCs w:val="22"/>
        </w:rPr>
        <w:t> </w:t>
      </w:r>
      <w:r>
        <w:rPr>
          <w:szCs w:val="22"/>
          <w:lang w:val="ru-RU"/>
        </w:rPr>
        <w:t>октября</w:t>
      </w:r>
      <w:r w:rsidR="00AE295B" w:rsidRPr="00535FF2">
        <w:rPr>
          <w:szCs w:val="22"/>
          <w:lang w:val="ru-RU"/>
        </w:rPr>
        <w:t xml:space="preserve"> 2013</w:t>
      </w:r>
      <w:r w:rsidRPr="00535FF2">
        <w:rPr>
          <w:szCs w:val="22"/>
        </w:rPr>
        <w:t> </w:t>
      </w:r>
      <w:r>
        <w:rPr>
          <w:szCs w:val="22"/>
          <w:lang w:val="ru-RU"/>
        </w:rPr>
        <w:t>г</w:t>
      </w:r>
      <w:r w:rsidRPr="00535FF2">
        <w:rPr>
          <w:szCs w:val="22"/>
          <w:lang w:val="ru-RU"/>
        </w:rPr>
        <w:t>.</w:t>
      </w:r>
      <w:r w:rsidR="00D63C60">
        <w:rPr>
          <w:szCs w:val="22"/>
          <w:lang w:val="ru-RU"/>
        </w:rPr>
        <w:t>,</w:t>
      </w:r>
      <w:r w:rsidR="00AE295B" w:rsidRPr="00535FF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Ассамблея</w:t>
      </w:r>
      <w:r w:rsidRPr="00A8745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Лиссабонского</w:t>
      </w:r>
      <w:r w:rsidRPr="00A8745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союза</w:t>
      </w:r>
      <w:r w:rsidRPr="00A8745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одобрила</w:t>
      </w:r>
      <w:r w:rsidRPr="00A8745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предложение</w:t>
      </w:r>
      <w:r w:rsidRPr="00A8745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провести</w:t>
      </w:r>
      <w:r w:rsidRPr="00A8745E">
        <w:rPr>
          <w:szCs w:val="22"/>
          <w:lang w:val="ru-RU"/>
        </w:rPr>
        <w:t xml:space="preserve"> </w:t>
      </w:r>
      <w:r w:rsidR="00A8745E">
        <w:rPr>
          <w:szCs w:val="22"/>
          <w:lang w:val="ru-RU"/>
        </w:rPr>
        <w:t xml:space="preserve">в 2015 г. </w:t>
      </w:r>
      <w:r>
        <w:rPr>
          <w:szCs w:val="22"/>
          <w:lang w:val="ru-RU"/>
        </w:rPr>
        <w:t>дипломатическую</w:t>
      </w:r>
      <w:r w:rsidRPr="00A8745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конференцию</w:t>
      </w:r>
      <w:r w:rsidRPr="00A8745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A8745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принятию</w:t>
      </w:r>
      <w:r w:rsidRPr="00A8745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пересмотренного</w:t>
      </w:r>
      <w:r w:rsidRPr="00A8745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Лиссабонского</w:t>
      </w:r>
      <w:r w:rsidRPr="00A8745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соглашения</w:t>
      </w:r>
      <w:r w:rsidRPr="00A8745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A8745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наименования</w:t>
      </w:r>
      <w:r w:rsidR="00C22DA9">
        <w:rPr>
          <w:szCs w:val="22"/>
          <w:lang w:val="ru-RU"/>
        </w:rPr>
        <w:t>х</w:t>
      </w:r>
      <w:r w:rsidRPr="00A8745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мест</w:t>
      </w:r>
      <w:r w:rsidRPr="00A8745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происхождения</w:t>
      </w:r>
      <w:r w:rsidRPr="00A8745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A8745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географически</w:t>
      </w:r>
      <w:r w:rsidR="00C22DA9">
        <w:rPr>
          <w:szCs w:val="22"/>
          <w:lang w:val="ru-RU"/>
        </w:rPr>
        <w:t>х</w:t>
      </w:r>
      <w:r w:rsidRPr="00A8745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указания</w:t>
      </w:r>
      <w:r w:rsidR="00C22DA9">
        <w:rPr>
          <w:szCs w:val="22"/>
          <w:lang w:val="ru-RU"/>
        </w:rPr>
        <w:t>х</w:t>
      </w:r>
      <w:r w:rsidR="00A8745E" w:rsidRPr="00A8745E">
        <w:rPr>
          <w:szCs w:val="22"/>
          <w:lang w:val="ru-RU"/>
        </w:rPr>
        <w:t xml:space="preserve"> </w:t>
      </w:r>
      <w:r w:rsidR="00A8745E">
        <w:rPr>
          <w:szCs w:val="22"/>
          <w:lang w:val="ru-RU"/>
        </w:rPr>
        <w:t>с</w:t>
      </w:r>
      <w:r w:rsidR="00A8745E" w:rsidRPr="00A8745E">
        <w:rPr>
          <w:szCs w:val="22"/>
          <w:lang w:val="ru-RU"/>
        </w:rPr>
        <w:t xml:space="preserve"> </w:t>
      </w:r>
      <w:r w:rsidR="00A8745E">
        <w:rPr>
          <w:szCs w:val="22"/>
          <w:lang w:val="ru-RU"/>
        </w:rPr>
        <w:t>тем пониманием</w:t>
      </w:r>
      <w:r w:rsidR="00A8745E" w:rsidRPr="00A8745E">
        <w:rPr>
          <w:szCs w:val="22"/>
          <w:lang w:val="ru-RU"/>
        </w:rPr>
        <w:t xml:space="preserve">, </w:t>
      </w:r>
      <w:r w:rsidR="00A8745E">
        <w:rPr>
          <w:szCs w:val="22"/>
          <w:lang w:val="ru-RU"/>
        </w:rPr>
        <w:t>что</w:t>
      </w:r>
      <w:r w:rsidR="00A8745E" w:rsidRPr="00A8745E">
        <w:rPr>
          <w:szCs w:val="22"/>
          <w:lang w:val="ru-RU"/>
        </w:rPr>
        <w:t xml:space="preserve"> </w:t>
      </w:r>
      <w:r w:rsidR="00A8745E">
        <w:rPr>
          <w:szCs w:val="22"/>
          <w:lang w:val="ru-RU"/>
        </w:rPr>
        <w:t>точные</w:t>
      </w:r>
      <w:r w:rsidR="00A8745E" w:rsidRPr="00A8745E">
        <w:rPr>
          <w:szCs w:val="22"/>
          <w:lang w:val="ru-RU"/>
        </w:rPr>
        <w:t xml:space="preserve"> </w:t>
      </w:r>
      <w:r w:rsidR="00A8745E">
        <w:rPr>
          <w:szCs w:val="22"/>
          <w:lang w:val="ru-RU"/>
        </w:rPr>
        <w:t>сроки и место проведения будут определены Подготовительным комитетом дипломатической конференции</w:t>
      </w:r>
      <w:r w:rsidR="00AE295B" w:rsidRPr="00A8745E">
        <w:rPr>
          <w:szCs w:val="22"/>
          <w:lang w:val="ru-RU"/>
        </w:rPr>
        <w:t xml:space="preserve"> (</w:t>
      </w:r>
      <w:r w:rsidR="00A8745E">
        <w:rPr>
          <w:szCs w:val="22"/>
          <w:lang w:val="ru-RU"/>
        </w:rPr>
        <w:t>см.</w:t>
      </w:r>
      <w:r w:rsidR="00AE295B" w:rsidRPr="00A8745E">
        <w:rPr>
          <w:szCs w:val="22"/>
          <w:lang w:val="ru-RU"/>
        </w:rPr>
        <w:t xml:space="preserve"> </w:t>
      </w:r>
      <w:r w:rsidR="00A8745E">
        <w:rPr>
          <w:szCs w:val="22"/>
          <w:lang w:val="ru-RU"/>
        </w:rPr>
        <w:t>документ</w:t>
      </w:r>
      <w:r w:rsidR="00D63C60">
        <w:rPr>
          <w:szCs w:val="22"/>
          <w:lang w:val="ru-RU"/>
        </w:rPr>
        <w:t>ы</w:t>
      </w:r>
      <w:r w:rsidR="00AE295B" w:rsidRPr="00A8745E">
        <w:rPr>
          <w:szCs w:val="22"/>
          <w:lang w:val="ru-RU"/>
        </w:rPr>
        <w:t xml:space="preserve"> </w:t>
      </w:r>
      <w:r w:rsidR="00AE295B" w:rsidRPr="00A954F8">
        <w:rPr>
          <w:szCs w:val="22"/>
        </w:rPr>
        <w:t>LI</w:t>
      </w:r>
      <w:r w:rsidR="00AE295B" w:rsidRPr="00A8745E">
        <w:rPr>
          <w:szCs w:val="22"/>
          <w:lang w:val="ru-RU"/>
        </w:rPr>
        <w:t xml:space="preserve">/ </w:t>
      </w:r>
      <w:r w:rsidR="00AE295B" w:rsidRPr="00A954F8">
        <w:rPr>
          <w:szCs w:val="22"/>
        </w:rPr>
        <w:t>A</w:t>
      </w:r>
      <w:r w:rsidR="00AE295B" w:rsidRPr="00A8745E">
        <w:rPr>
          <w:szCs w:val="22"/>
          <w:lang w:val="ru-RU"/>
        </w:rPr>
        <w:t xml:space="preserve">/29/1 </w:t>
      </w:r>
      <w:r w:rsidR="00A8745E">
        <w:rPr>
          <w:szCs w:val="22"/>
          <w:lang w:val="ru-RU"/>
        </w:rPr>
        <w:t>и</w:t>
      </w:r>
      <w:r w:rsidR="00AE295B" w:rsidRPr="00A8745E">
        <w:rPr>
          <w:szCs w:val="22"/>
          <w:lang w:val="ru-RU"/>
        </w:rPr>
        <w:t xml:space="preserve"> 2).</w:t>
      </w:r>
    </w:p>
    <w:p w:rsidR="00AE295B" w:rsidRPr="00A8745E" w:rsidRDefault="00AE295B" w:rsidP="00A954F8">
      <w:pPr>
        <w:keepNext/>
        <w:tabs>
          <w:tab w:val="left" w:pos="630"/>
        </w:tabs>
        <w:rPr>
          <w:szCs w:val="22"/>
          <w:lang w:val="ru-RU"/>
        </w:rPr>
      </w:pPr>
    </w:p>
    <w:p w:rsidR="00AE295B" w:rsidRPr="00C05B7F" w:rsidRDefault="00BA78AC" w:rsidP="00A954F8">
      <w:pPr>
        <w:pStyle w:val="ListParagraph"/>
        <w:keepNext/>
        <w:numPr>
          <w:ilvl w:val="0"/>
          <w:numId w:val="10"/>
        </w:numPr>
        <w:tabs>
          <w:tab w:val="left" w:pos="630"/>
        </w:tabs>
        <w:ind w:left="0" w:firstLine="0"/>
        <w:rPr>
          <w:szCs w:val="22"/>
          <w:lang w:val="ru-RU"/>
        </w:rPr>
      </w:pPr>
      <w:r>
        <w:rPr>
          <w:szCs w:val="22"/>
          <w:lang w:val="ru-RU"/>
        </w:rPr>
        <w:t>В</w:t>
      </w:r>
      <w:r w:rsidRPr="00BA78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период</w:t>
      </w:r>
      <w:r w:rsidRPr="00BA78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BA78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марта</w:t>
      </w:r>
      <w:r w:rsidRPr="00BA78AC">
        <w:rPr>
          <w:szCs w:val="22"/>
          <w:lang w:val="ru-RU"/>
        </w:rPr>
        <w:t xml:space="preserve"> 2009</w:t>
      </w:r>
      <w:r w:rsidRPr="00BA78AC">
        <w:rPr>
          <w:szCs w:val="22"/>
        </w:rPr>
        <w:t> </w:t>
      </w:r>
      <w:r>
        <w:rPr>
          <w:szCs w:val="22"/>
          <w:lang w:val="ru-RU"/>
        </w:rPr>
        <w:t>г</w:t>
      </w:r>
      <w:r w:rsidRPr="00BA78AC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по</w:t>
      </w:r>
      <w:r w:rsidRPr="00BA78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июнь</w:t>
      </w:r>
      <w:r w:rsidRPr="00BA78AC">
        <w:rPr>
          <w:szCs w:val="22"/>
          <w:lang w:val="ru-RU"/>
        </w:rPr>
        <w:t xml:space="preserve"> 2014</w:t>
      </w:r>
      <w:r w:rsidRPr="00BA78AC">
        <w:rPr>
          <w:szCs w:val="22"/>
        </w:rPr>
        <w:t> </w:t>
      </w:r>
      <w:r>
        <w:rPr>
          <w:szCs w:val="22"/>
          <w:lang w:val="ru-RU"/>
        </w:rPr>
        <w:t>г</w:t>
      </w:r>
      <w:r w:rsidRPr="00BA78AC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состоялось</w:t>
      </w:r>
      <w:r w:rsidRPr="00BA78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девять</w:t>
      </w:r>
      <w:r w:rsidRPr="00BA78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сессий</w:t>
      </w:r>
      <w:r w:rsidRPr="00BA78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Рабочей группы.  </w:t>
      </w:r>
      <w:r w:rsidR="00C05B7F">
        <w:rPr>
          <w:szCs w:val="22"/>
          <w:lang w:val="ru-RU"/>
        </w:rPr>
        <w:t>Согласно графику д</w:t>
      </w:r>
      <w:r>
        <w:rPr>
          <w:szCs w:val="22"/>
          <w:lang w:val="ru-RU"/>
        </w:rPr>
        <w:t>есятая</w:t>
      </w:r>
      <w:r w:rsidRPr="00BA78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сессия</w:t>
      </w:r>
      <w:r w:rsidRPr="00BA78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Рабочей</w:t>
      </w:r>
      <w:r w:rsidRPr="00BA78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группы</w:t>
      </w:r>
      <w:r w:rsidRPr="00BA78AC">
        <w:rPr>
          <w:szCs w:val="22"/>
          <w:lang w:val="ru-RU"/>
        </w:rPr>
        <w:t xml:space="preserve"> </w:t>
      </w:r>
      <w:r w:rsidR="00C05B7F">
        <w:rPr>
          <w:szCs w:val="22"/>
          <w:lang w:val="ru-RU"/>
        </w:rPr>
        <w:t xml:space="preserve">состоится </w:t>
      </w:r>
      <w:r w:rsidRPr="00BA78AC">
        <w:rPr>
          <w:szCs w:val="22"/>
          <w:lang w:val="ru-RU"/>
        </w:rPr>
        <w:t>27-31</w:t>
      </w:r>
      <w:r w:rsidRPr="00BA78AC">
        <w:rPr>
          <w:szCs w:val="22"/>
        </w:rPr>
        <w:t> </w:t>
      </w:r>
      <w:r>
        <w:rPr>
          <w:szCs w:val="22"/>
          <w:lang w:val="ru-RU"/>
        </w:rPr>
        <w:t>октября</w:t>
      </w:r>
      <w:r w:rsidRPr="00BA78AC">
        <w:rPr>
          <w:szCs w:val="22"/>
          <w:lang w:val="ru-RU"/>
        </w:rPr>
        <w:t xml:space="preserve"> 2014</w:t>
      </w:r>
      <w:r w:rsidRPr="00BA78AC">
        <w:rPr>
          <w:szCs w:val="22"/>
        </w:rPr>
        <w:t> </w:t>
      </w:r>
      <w:r>
        <w:rPr>
          <w:szCs w:val="22"/>
          <w:lang w:val="ru-RU"/>
        </w:rPr>
        <w:t>г</w:t>
      </w:r>
      <w:r w:rsidRPr="00BA78AC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параллельно с заседани</w:t>
      </w:r>
      <w:r w:rsidR="00C05B7F">
        <w:rPr>
          <w:szCs w:val="22"/>
          <w:lang w:val="ru-RU"/>
        </w:rPr>
        <w:t>ями</w:t>
      </w:r>
      <w:r>
        <w:rPr>
          <w:szCs w:val="22"/>
          <w:lang w:val="ru-RU"/>
        </w:rPr>
        <w:t xml:space="preserve"> Подготовительного комитета.</w:t>
      </w:r>
    </w:p>
    <w:p w:rsidR="00A954F8" w:rsidRPr="00C05B7F" w:rsidRDefault="00A954F8" w:rsidP="00A954F8">
      <w:pPr>
        <w:pStyle w:val="ListParagraph"/>
        <w:keepNext/>
        <w:tabs>
          <w:tab w:val="left" w:pos="630"/>
        </w:tabs>
        <w:ind w:left="0"/>
        <w:rPr>
          <w:szCs w:val="22"/>
          <w:lang w:val="ru-RU"/>
        </w:rPr>
      </w:pPr>
    </w:p>
    <w:p w:rsidR="00822AE8" w:rsidRPr="00B2642F" w:rsidRDefault="00C05B7F" w:rsidP="00A954F8">
      <w:pPr>
        <w:pStyle w:val="ListParagraph"/>
        <w:keepNext/>
        <w:numPr>
          <w:ilvl w:val="0"/>
          <w:numId w:val="10"/>
        </w:numPr>
        <w:tabs>
          <w:tab w:val="left" w:pos="630"/>
        </w:tabs>
        <w:ind w:left="0" w:firstLine="0"/>
        <w:rPr>
          <w:szCs w:val="22"/>
          <w:lang w:val="ru-RU"/>
        </w:rPr>
      </w:pPr>
      <w:r>
        <w:rPr>
          <w:szCs w:val="22"/>
          <w:lang w:val="ru-RU"/>
        </w:rPr>
        <w:t>Начиная с</w:t>
      </w:r>
      <w:r w:rsidR="00B00134" w:rsidRPr="00B2642F">
        <w:rPr>
          <w:szCs w:val="22"/>
          <w:lang w:val="ru-RU"/>
        </w:rPr>
        <w:t xml:space="preserve"> </w:t>
      </w:r>
      <w:r w:rsidR="00B00134">
        <w:rPr>
          <w:szCs w:val="22"/>
          <w:lang w:val="ru-RU"/>
        </w:rPr>
        <w:t>седьмой</w:t>
      </w:r>
      <w:r w:rsidR="00B00134" w:rsidRPr="00B2642F">
        <w:rPr>
          <w:szCs w:val="22"/>
          <w:lang w:val="ru-RU"/>
        </w:rPr>
        <w:t xml:space="preserve"> </w:t>
      </w:r>
      <w:r w:rsidR="00B00134">
        <w:rPr>
          <w:szCs w:val="22"/>
          <w:lang w:val="ru-RU"/>
        </w:rPr>
        <w:t>сессии</w:t>
      </w:r>
      <w:r w:rsidR="00B00134" w:rsidRPr="00B2642F">
        <w:rPr>
          <w:szCs w:val="22"/>
          <w:lang w:val="ru-RU"/>
        </w:rPr>
        <w:t xml:space="preserve"> </w:t>
      </w:r>
      <w:r w:rsidR="00AE295B" w:rsidRPr="00B2642F">
        <w:rPr>
          <w:szCs w:val="22"/>
          <w:lang w:val="ru-RU"/>
        </w:rPr>
        <w:t>(</w:t>
      </w:r>
      <w:r w:rsidR="00B00134" w:rsidRPr="00B2642F">
        <w:rPr>
          <w:szCs w:val="22"/>
          <w:lang w:val="ru-RU"/>
        </w:rPr>
        <w:t>29</w:t>
      </w:r>
      <w:r w:rsidR="00B00134" w:rsidRPr="00B00134">
        <w:rPr>
          <w:szCs w:val="22"/>
        </w:rPr>
        <w:t> </w:t>
      </w:r>
      <w:r w:rsidR="00B00134">
        <w:rPr>
          <w:szCs w:val="22"/>
          <w:lang w:val="ru-RU"/>
        </w:rPr>
        <w:t>апреля</w:t>
      </w:r>
      <w:r w:rsidR="00B00134" w:rsidRPr="00B2642F">
        <w:rPr>
          <w:szCs w:val="22"/>
          <w:lang w:val="ru-RU"/>
        </w:rPr>
        <w:t xml:space="preserve"> –</w:t>
      </w:r>
      <w:r w:rsidR="00AE295B" w:rsidRPr="00B2642F">
        <w:rPr>
          <w:szCs w:val="22"/>
          <w:lang w:val="ru-RU"/>
        </w:rPr>
        <w:t xml:space="preserve"> 3</w:t>
      </w:r>
      <w:r w:rsidR="00B00134" w:rsidRPr="00B00134">
        <w:rPr>
          <w:szCs w:val="22"/>
        </w:rPr>
        <w:t> </w:t>
      </w:r>
      <w:r w:rsidR="00B00134">
        <w:rPr>
          <w:szCs w:val="22"/>
          <w:lang w:val="ru-RU"/>
        </w:rPr>
        <w:t>мая</w:t>
      </w:r>
      <w:r w:rsidR="00AE295B" w:rsidRPr="00B2642F">
        <w:rPr>
          <w:szCs w:val="22"/>
          <w:lang w:val="ru-RU"/>
        </w:rPr>
        <w:t xml:space="preserve"> 2013</w:t>
      </w:r>
      <w:r w:rsidR="00B00134" w:rsidRPr="00B00134">
        <w:rPr>
          <w:szCs w:val="22"/>
        </w:rPr>
        <w:t> </w:t>
      </w:r>
      <w:r w:rsidR="00B00134">
        <w:rPr>
          <w:szCs w:val="22"/>
          <w:lang w:val="ru-RU"/>
        </w:rPr>
        <w:t>г</w:t>
      </w:r>
      <w:r w:rsidR="00B00134" w:rsidRPr="00B2642F">
        <w:rPr>
          <w:szCs w:val="22"/>
          <w:lang w:val="ru-RU"/>
        </w:rPr>
        <w:t>.</w:t>
      </w:r>
      <w:r w:rsidR="00AE295B" w:rsidRPr="00B2642F">
        <w:rPr>
          <w:szCs w:val="22"/>
          <w:lang w:val="ru-RU"/>
        </w:rPr>
        <w:t xml:space="preserve">) </w:t>
      </w:r>
      <w:r>
        <w:rPr>
          <w:szCs w:val="22"/>
          <w:lang w:val="ru-RU"/>
        </w:rPr>
        <w:t xml:space="preserve">работа </w:t>
      </w:r>
      <w:r w:rsidR="00B00134">
        <w:rPr>
          <w:szCs w:val="22"/>
          <w:lang w:val="ru-RU"/>
        </w:rPr>
        <w:t>Групп</w:t>
      </w:r>
      <w:r>
        <w:rPr>
          <w:szCs w:val="22"/>
          <w:lang w:val="ru-RU"/>
        </w:rPr>
        <w:t xml:space="preserve">ы ведется </w:t>
      </w:r>
      <w:r w:rsidR="00B00134">
        <w:rPr>
          <w:szCs w:val="22"/>
          <w:lang w:val="ru-RU"/>
        </w:rPr>
        <w:t>на</w:t>
      </w:r>
      <w:r w:rsidR="00B00134" w:rsidRPr="00B2642F">
        <w:rPr>
          <w:szCs w:val="22"/>
          <w:lang w:val="ru-RU"/>
        </w:rPr>
        <w:t xml:space="preserve"> </w:t>
      </w:r>
      <w:r w:rsidR="00B00134">
        <w:rPr>
          <w:szCs w:val="22"/>
          <w:lang w:val="ru-RU"/>
        </w:rPr>
        <w:t>основе</w:t>
      </w:r>
      <w:r w:rsidR="00B00134" w:rsidRPr="00B2642F">
        <w:rPr>
          <w:szCs w:val="22"/>
          <w:lang w:val="ru-RU"/>
        </w:rPr>
        <w:t xml:space="preserve"> </w:t>
      </w:r>
      <w:r w:rsidR="00B00134">
        <w:rPr>
          <w:szCs w:val="22"/>
          <w:lang w:val="ru-RU"/>
        </w:rPr>
        <w:t>проекта</w:t>
      </w:r>
      <w:r w:rsidR="00B00134" w:rsidRPr="00B2642F">
        <w:rPr>
          <w:szCs w:val="22"/>
          <w:lang w:val="ru-RU"/>
        </w:rPr>
        <w:t xml:space="preserve"> </w:t>
      </w:r>
      <w:r w:rsidR="00B00134">
        <w:rPr>
          <w:szCs w:val="22"/>
          <w:lang w:val="ru-RU"/>
        </w:rPr>
        <w:t>статей</w:t>
      </w:r>
      <w:r w:rsidR="00B00134" w:rsidRPr="00B2642F">
        <w:rPr>
          <w:szCs w:val="22"/>
          <w:lang w:val="ru-RU"/>
        </w:rPr>
        <w:t xml:space="preserve"> </w:t>
      </w:r>
      <w:r w:rsidR="00B00134">
        <w:rPr>
          <w:szCs w:val="22"/>
          <w:lang w:val="ru-RU"/>
        </w:rPr>
        <w:t>и</w:t>
      </w:r>
      <w:r w:rsidR="00B00134" w:rsidRPr="00B2642F">
        <w:rPr>
          <w:szCs w:val="22"/>
          <w:lang w:val="ru-RU"/>
        </w:rPr>
        <w:t xml:space="preserve"> </w:t>
      </w:r>
      <w:r w:rsidR="00D63C60">
        <w:rPr>
          <w:szCs w:val="22"/>
          <w:lang w:val="ru-RU"/>
        </w:rPr>
        <w:t>правил</w:t>
      </w:r>
      <w:r w:rsidR="00B2642F" w:rsidRPr="00B2642F">
        <w:rPr>
          <w:szCs w:val="22"/>
          <w:lang w:val="ru-RU"/>
        </w:rPr>
        <w:t xml:space="preserve"> </w:t>
      </w:r>
      <w:r w:rsidR="00B00134">
        <w:rPr>
          <w:szCs w:val="22"/>
          <w:lang w:val="ru-RU"/>
        </w:rPr>
        <w:t>пересмотренного</w:t>
      </w:r>
      <w:r w:rsidR="00B00134" w:rsidRPr="00B2642F">
        <w:rPr>
          <w:szCs w:val="22"/>
          <w:lang w:val="ru-RU"/>
        </w:rPr>
        <w:t xml:space="preserve"> </w:t>
      </w:r>
      <w:r w:rsidR="00B00134">
        <w:rPr>
          <w:szCs w:val="22"/>
          <w:lang w:val="ru-RU"/>
        </w:rPr>
        <w:t>Лиссабонского</w:t>
      </w:r>
      <w:r w:rsidR="00B00134" w:rsidRPr="00B2642F">
        <w:rPr>
          <w:szCs w:val="22"/>
          <w:lang w:val="ru-RU"/>
        </w:rPr>
        <w:t xml:space="preserve"> </w:t>
      </w:r>
      <w:r w:rsidR="00B00134">
        <w:rPr>
          <w:szCs w:val="22"/>
          <w:lang w:val="ru-RU"/>
        </w:rPr>
        <w:t>соглашения</w:t>
      </w:r>
      <w:r w:rsidR="00B00134" w:rsidRPr="00B2642F">
        <w:rPr>
          <w:szCs w:val="22"/>
          <w:lang w:val="ru-RU"/>
        </w:rPr>
        <w:t xml:space="preserve"> </w:t>
      </w:r>
      <w:r w:rsidR="00B00134">
        <w:rPr>
          <w:szCs w:val="22"/>
          <w:lang w:val="ru-RU"/>
        </w:rPr>
        <w:t>о</w:t>
      </w:r>
      <w:r w:rsidR="00B00134" w:rsidRPr="00B2642F">
        <w:rPr>
          <w:szCs w:val="22"/>
          <w:lang w:val="ru-RU"/>
        </w:rPr>
        <w:t xml:space="preserve"> </w:t>
      </w:r>
      <w:r w:rsidR="00B00134">
        <w:rPr>
          <w:szCs w:val="22"/>
          <w:lang w:val="ru-RU"/>
        </w:rPr>
        <w:t>наименования</w:t>
      </w:r>
      <w:r w:rsidR="00C22DA9">
        <w:rPr>
          <w:szCs w:val="22"/>
          <w:lang w:val="ru-RU"/>
        </w:rPr>
        <w:t>х</w:t>
      </w:r>
      <w:r w:rsidR="00B00134" w:rsidRPr="00B2642F">
        <w:rPr>
          <w:szCs w:val="22"/>
          <w:lang w:val="ru-RU"/>
        </w:rPr>
        <w:t xml:space="preserve"> </w:t>
      </w:r>
      <w:r w:rsidR="00B00134">
        <w:rPr>
          <w:szCs w:val="22"/>
          <w:lang w:val="ru-RU"/>
        </w:rPr>
        <w:t>мест</w:t>
      </w:r>
      <w:r w:rsidR="00B00134" w:rsidRPr="00B2642F">
        <w:rPr>
          <w:szCs w:val="22"/>
          <w:lang w:val="ru-RU"/>
        </w:rPr>
        <w:t xml:space="preserve"> </w:t>
      </w:r>
      <w:r w:rsidR="00B00134">
        <w:rPr>
          <w:szCs w:val="22"/>
          <w:lang w:val="ru-RU"/>
        </w:rPr>
        <w:t>происхождения</w:t>
      </w:r>
      <w:r w:rsidR="00B00134" w:rsidRPr="00B2642F">
        <w:rPr>
          <w:szCs w:val="22"/>
          <w:lang w:val="ru-RU"/>
        </w:rPr>
        <w:t xml:space="preserve"> </w:t>
      </w:r>
      <w:r w:rsidR="00B00134">
        <w:rPr>
          <w:szCs w:val="22"/>
          <w:lang w:val="ru-RU"/>
        </w:rPr>
        <w:t>и</w:t>
      </w:r>
      <w:r w:rsidR="00B00134" w:rsidRPr="00B2642F">
        <w:rPr>
          <w:szCs w:val="22"/>
          <w:lang w:val="ru-RU"/>
        </w:rPr>
        <w:t xml:space="preserve"> </w:t>
      </w:r>
      <w:r w:rsidR="00B00134">
        <w:rPr>
          <w:szCs w:val="22"/>
          <w:lang w:val="ru-RU"/>
        </w:rPr>
        <w:t>географически</w:t>
      </w:r>
      <w:r w:rsidR="00C22DA9">
        <w:rPr>
          <w:szCs w:val="22"/>
          <w:lang w:val="ru-RU"/>
        </w:rPr>
        <w:t>х</w:t>
      </w:r>
      <w:r w:rsidR="00B00134" w:rsidRPr="00B2642F">
        <w:rPr>
          <w:szCs w:val="22"/>
          <w:lang w:val="ru-RU"/>
        </w:rPr>
        <w:t xml:space="preserve"> </w:t>
      </w:r>
      <w:r w:rsidR="00B2642F">
        <w:rPr>
          <w:szCs w:val="22"/>
          <w:lang w:val="ru-RU"/>
        </w:rPr>
        <w:t>указания</w:t>
      </w:r>
      <w:r w:rsidR="00C22DA9">
        <w:rPr>
          <w:szCs w:val="22"/>
          <w:lang w:val="ru-RU"/>
        </w:rPr>
        <w:t>х</w:t>
      </w:r>
      <w:r w:rsidR="00B2642F" w:rsidRPr="00B2642F">
        <w:rPr>
          <w:szCs w:val="22"/>
          <w:lang w:val="ru-RU"/>
        </w:rPr>
        <w:t xml:space="preserve"> </w:t>
      </w:r>
      <w:r w:rsidR="00B2642F">
        <w:rPr>
          <w:szCs w:val="22"/>
          <w:lang w:val="ru-RU"/>
        </w:rPr>
        <w:t>и</w:t>
      </w:r>
      <w:r w:rsidR="00B2642F" w:rsidRPr="00B2642F">
        <w:rPr>
          <w:szCs w:val="22"/>
          <w:lang w:val="ru-RU"/>
        </w:rPr>
        <w:t xml:space="preserve"> </w:t>
      </w:r>
      <w:r w:rsidR="00B2642F">
        <w:rPr>
          <w:szCs w:val="22"/>
          <w:lang w:val="ru-RU"/>
        </w:rPr>
        <w:t>Инструкции</w:t>
      </w:r>
      <w:r w:rsidR="00B2642F" w:rsidRPr="00B2642F">
        <w:rPr>
          <w:szCs w:val="22"/>
          <w:lang w:val="ru-RU"/>
        </w:rPr>
        <w:t xml:space="preserve"> </w:t>
      </w:r>
      <w:r w:rsidR="00B2642F">
        <w:rPr>
          <w:szCs w:val="22"/>
          <w:lang w:val="ru-RU"/>
        </w:rPr>
        <w:t>к</w:t>
      </w:r>
      <w:r w:rsidR="00B2642F" w:rsidRPr="00B2642F">
        <w:rPr>
          <w:szCs w:val="22"/>
          <w:lang w:val="ru-RU"/>
        </w:rPr>
        <w:t xml:space="preserve"> </w:t>
      </w:r>
      <w:r w:rsidR="00B2642F">
        <w:rPr>
          <w:szCs w:val="22"/>
          <w:lang w:val="ru-RU"/>
        </w:rPr>
        <w:t>пересмотренному</w:t>
      </w:r>
      <w:r w:rsidR="00B2642F" w:rsidRPr="00B2642F">
        <w:rPr>
          <w:szCs w:val="22"/>
          <w:lang w:val="ru-RU"/>
        </w:rPr>
        <w:t xml:space="preserve"> </w:t>
      </w:r>
      <w:r w:rsidR="00B2642F">
        <w:rPr>
          <w:szCs w:val="22"/>
          <w:lang w:val="ru-RU"/>
        </w:rPr>
        <w:t>Лиссабонскому</w:t>
      </w:r>
      <w:r w:rsidR="00B2642F" w:rsidRPr="00B2642F">
        <w:rPr>
          <w:szCs w:val="22"/>
          <w:lang w:val="ru-RU"/>
        </w:rPr>
        <w:t xml:space="preserve"> </w:t>
      </w:r>
      <w:r w:rsidR="00B2642F">
        <w:rPr>
          <w:szCs w:val="22"/>
          <w:lang w:val="ru-RU"/>
        </w:rPr>
        <w:t>соглашению</w:t>
      </w:r>
      <w:r w:rsidR="00AE295B" w:rsidRPr="00B2642F">
        <w:rPr>
          <w:szCs w:val="22"/>
          <w:lang w:val="ru-RU"/>
        </w:rPr>
        <w:t>.</w:t>
      </w:r>
    </w:p>
    <w:p w:rsidR="009279D1" w:rsidRPr="00B2642F" w:rsidRDefault="009279D1" w:rsidP="00D80804">
      <w:pPr>
        <w:rPr>
          <w:szCs w:val="22"/>
          <w:lang w:val="ru-RU"/>
        </w:rPr>
      </w:pPr>
    </w:p>
    <w:p w:rsidR="00D80804" w:rsidRPr="00B2642F" w:rsidRDefault="00D80804" w:rsidP="00D80804">
      <w:pPr>
        <w:rPr>
          <w:szCs w:val="22"/>
          <w:lang w:val="ru-RU"/>
        </w:rPr>
      </w:pPr>
    </w:p>
    <w:p w:rsidR="00D80804" w:rsidRPr="0078200F" w:rsidRDefault="00792B9E" w:rsidP="009A0AD8">
      <w:pPr>
        <w:pStyle w:val="Heading2"/>
        <w:spacing w:before="0" w:after="0"/>
        <w:rPr>
          <w:szCs w:val="22"/>
        </w:rPr>
      </w:pPr>
      <w:r>
        <w:rPr>
          <w:szCs w:val="22"/>
          <w:lang w:val="ru-RU"/>
        </w:rPr>
        <w:t>ПОВЕСТКА ДНЯ ДИПЛОМАТИЧЕСКОЙ КОНФЕРЕНЦИИ</w:t>
      </w:r>
    </w:p>
    <w:p w:rsidR="00D80804" w:rsidRPr="0078200F" w:rsidRDefault="00D80804" w:rsidP="009A0AD8">
      <w:pPr>
        <w:pStyle w:val="Footer"/>
        <w:keepNext/>
        <w:rPr>
          <w:szCs w:val="22"/>
        </w:rPr>
      </w:pPr>
    </w:p>
    <w:p w:rsidR="00D80804" w:rsidRPr="00792B9E" w:rsidRDefault="00792B9E" w:rsidP="00A954F8">
      <w:pPr>
        <w:pStyle w:val="ListParagraph"/>
        <w:keepNext/>
        <w:numPr>
          <w:ilvl w:val="0"/>
          <w:numId w:val="10"/>
        </w:numPr>
        <w:tabs>
          <w:tab w:val="left" w:pos="630"/>
        </w:tabs>
        <w:ind w:left="0" w:firstLine="0"/>
        <w:rPr>
          <w:szCs w:val="22"/>
          <w:lang w:val="ru-RU"/>
        </w:rPr>
      </w:pPr>
      <w:r>
        <w:rPr>
          <w:szCs w:val="22"/>
          <w:lang w:val="ru-RU"/>
        </w:rPr>
        <w:t>Предлагаемый</w:t>
      </w:r>
      <w:r w:rsidRPr="00792B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проект</w:t>
      </w:r>
      <w:r w:rsidRPr="00792B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повестки</w:t>
      </w:r>
      <w:r w:rsidRPr="00792B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дня</w:t>
      </w:r>
      <w:r w:rsidRPr="00792B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дипломатической</w:t>
      </w:r>
      <w:r w:rsidRPr="00792B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конференции</w:t>
      </w:r>
      <w:r w:rsidRPr="00792B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содержится в</w:t>
      </w:r>
      <w:r w:rsidRPr="00792B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приложении</w:t>
      </w:r>
      <w:r w:rsidR="00D80804" w:rsidRPr="00792B9E">
        <w:rPr>
          <w:szCs w:val="22"/>
          <w:lang w:val="ru-RU"/>
        </w:rPr>
        <w:t>.</w:t>
      </w:r>
    </w:p>
    <w:p w:rsidR="00D80804" w:rsidRPr="00792B9E" w:rsidRDefault="00D80804" w:rsidP="00A954F8">
      <w:pPr>
        <w:tabs>
          <w:tab w:val="left" w:pos="630"/>
        </w:tabs>
        <w:rPr>
          <w:szCs w:val="22"/>
          <w:lang w:val="ru-RU"/>
        </w:rPr>
      </w:pPr>
    </w:p>
    <w:p w:rsidR="00D80804" w:rsidRPr="00792B9E" w:rsidRDefault="00792B9E" w:rsidP="00792B9E">
      <w:pPr>
        <w:pStyle w:val="ListBullet"/>
        <w:rPr>
          <w:u w:val="single"/>
          <w:lang w:val="ru-RU"/>
        </w:rPr>
      </w:pPr>
      <w:r w:rsidRPr="00792B9E">
        <w:rPr>
          <w:rFonts w:eastAsia="SimSun"/>
          <w:lang w:val="ru-RU" w:eastAsia="zh-CN"/>
        </w:rPr>
        <w:t xml:space="preserve">Проект повестки дня составлен по образцу </w:t>
      </w:r>
      <w:r w:rsidR="006B7495">
        <w:rPr>
          <w:rFonts w:eastAsia="SimSun"/>
          <w:lang w:val="ru-RU" w:eastAsia="zh-CN"/>
        </w:rPr>
        <w:t xml:space="preserve">аналогичных документов </w:t>
      </w:r>
      <w:r w:rsidRPr="00792B9E">
        <w:rPr>
          <w:rFonts w:eastAsia="SimSun"/>
          <w:lang w:val="ru-RU" w:eastAsia="zh-CN"/>
        </w:rPr>
        <w:t xml:space="preserve">Пекинской дипломатической конференции 2012 г. по </w:t>
      </w:r>
      <w:r w:rsidRPr="00792B9E">
        <w:rPr>
          <w:bCs/>
          <w:lang w:val="ru-RU"/>
        </w:rPr>
        <w:t>охране аудиовизуальных исполнений</w:t>
      </w:r>
      <w:r w:rsidRPr="00792B9E">
        <w:rPr>
          <w:rFonts w:eastAsia="SimSun"/>
          <w:lang w:val="ru-RU" w:eastAsia="zh-CN"/>
        </w:rPr>
        <w:t xml:space="preserve"> и Марракешской дипломатической конференции 2013</w:t>
      </w:r>
      <w:r>
        <w:rPr>
          <w:rFonts w:eastAsia="SimSun"/>
          <w:lang w:val="ru-RU" w:eastAsia="zh-CN"/>
        </w:rPr>
        <w:t> </w:t>
      </w:r>
      <w:r w:rsidRPr="00792B9E">
        <w:rPr>
          <w:rFonts w:eastAsia="SimSun"/>
          <w:lang w:val="ru-RU" w:eastAsia="zh-CN"/>
        </w:rPr>
        <w:t xml:space="preserve">г. по </w:t>
      </w:r>
      <w:r>
        <w:rPr>
          <w:rFonts w:eastAsia="SimSun"/>
          <w:lang w:val="ru-RU" w:eastAsia="zh-CN"/>
        </w:rPr>
        <w:t xml:space="preserve">заключению </w:t>
      </w:r>
      <w:r w:rsidRPr="00792B9E">
        <w:rPr>
          <w:rFonts w:eastAsia="SimSun"/>
          <w:lang w:val="ru-RU" w:eastAsia="zh-CN"/>
        </w:rPr>
        <w:t>договор</w:t>
      </w:r>
      <w:r>
        <w:rPr>
          <w:rFonts w:eastAsia="SimSun"/>
          <w:lang w:val="ru-RU" w:eastAsia="zh-CN"/>
        </w:rPr>
        <w:t>а</w:t>
      </w:r>
      <w:r w:rsidRPr="00792B9E">
        <w:rPr>
          <w:rFonts w:eastAsia="SimSun"/>
          <w:lang w:val="ru-RU" w:eastAsia="zh-CN"/>
        </w:rPr>
        <w:t xml:space="preserve"> для облегчения доступа лиц с нарушениями зрения и лиц с ограниченной способностью воспринимать печатную информацию к опубликованным произведениям, </w:t>
      </w:r>
      <w:r w:rsidR="00B86828">
        <w:rPr>
          <w:rFonts w:eastAsia="SimSun"/>
          <w:lang w:val="ru-RU" w:eastAsia="zh-CN"/>
        </w:rPr>
        <w:t xml:space="preserve">организованных </w:t>
      </w:r>
      <w:r w:rsidRPr="00792B9E">
        <w:rPr>
          <w:rFonts w:eastAsia="SimSun"/>
          <w:lang w:val="ru-RU" w:eastAsia="zh-CN"/>
        </w:rPr>
        <w:t>под эгидой ВОИС</w:t>
      </w:r>
      <w:r w:rsidR="00D80804" w:rsidRPr="00792B9E">
        <w:rPr>
          <w:lang w:val="ru-RU"/>
        </w:rPr>
        <w:t>.</w:t>
      </w:r>
    </w:p>
    <w:p w:rsidR="0045382C" w:rsidRDefault="0045382C">
      <w:pPr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br w:type="page"/>
      </w:r>
    </w:p>
    <w:p w:rsidR="00D80804" w:rsidRPr="00D91EF8" w:rsidRDefault="00D91EF8" w:rsidP="009A0AD8">
      <w:pPr>
        <w:pStyle w:val="Heading2"/>
        <w:spacing w:before="0" w:after="0"/>
        <w:rPr>
          <w:szCs w:val="22"/>
          <w:lang w:val="ru-RU"/>
        </w:rPr>
      </w:pPr>
      <w:r>
        <w:rPr>
          <w:szCs w:val="22"/>
          <w:lang w:val="ru-RU"/>
        </w:rPr>
        <w:lastRenderedPageBreak/>
        <w:t>СРОКИ И МЕСТО ПРОВЕДЕНИЯ ДИПЛОМАТИЧЕСКОЙ КОНФЕРЕНЦИИ</w:t>
      </w:r>
    </w:p>
    <w:p w:rsidR="00D80804" w:rsidRPr="00D91EF8" w:rsidRDefault="00D80804" w:rsidP="009A0AD8">
      <w:pPr>
        <w:keepNext/>
        <w:rPr>
          <w:szCs w:val="22"/>
          <w:lang w:val="ru-RU"/>
        </w:rPr>
      </w:pPr>
    </w:p>
    <w:p w:rsidR="00D80804" w:rsidRPr="00CF2C60" w:rsidRDefault="00D91EF8" w:rsidP="00275582">
      <w:pPr>
        <w:pStyle w:val="ListBullet"/>
        <w:rPr>
          <w:lang w:val="ru-RU"/>
        </w:rPr>
      </w:pPr>
      <w:r>
        <w:rPr>
          <w:lang w:val="ru-RU"/>
        </w:rPr>
        <w:t>На</w:t>
      </w:r>
      <w:r w:rsidRPr="00D91EF8">
        <w:rPr>
          <w:lang w:val="ru-RU"/>
        </w:rPr>
        <w:t xml:space="preserve"> </w:t>
      </w:r>
      <w:r>
        <w:rPr>
          <w:lang w:val="ru-RU"/>
        </w:rPr>
        <w:t>момент</w:t>
      </w:r>
      <w:r w:rsidRPr="00D91EF8">
        <w:rPr>
          <w:lang w:val="ru-RU"/>
        </w:rPr>
        <w:t xml:space="preserve"> </w:t>
      </w:r>
      <w:r>
        <w:rPr>
          <w:lang w:val="ru-RU"/>
        </w:rPr>
        <w:t>завершения</w:t>
      </w:r>
      <w:r w:rsidR="00D1523C">
        <w:rPr>
          <w:lang w:val="ru-RU"/>
        </w:rPr>
        <w:t xml:space="preserve"> работы над</w:t>
      </w:r>
      <w:r w:rsidRPr="00D91EF8">
        <w:rPr>
          <w:lang w:val="ru-RU"/>
        </w:rPr>
        <w:t xml:space="preserve"> </w:t>
      </w:r>
      <w:r>
        <w:rPr>
          <w:lang w:val="ru-RU"/>
        </w:rPr>
        <w:t>настоящ</w:t>
      </w:r>
      <w:r w:rsidR="00D1523C">
        <w:rPr>
          <w:lang w:val="ru-RU"/>
        </w:rPr>
        <w:t>им</w:t>
      </w:r>
      <w:r w:rsidRPr="00D91EF8">
        <w:rPr>
          <w:lang w:val="ru-RU"/>
        </w:rPr>
        <w:t xml:space="preserve"> </w:t>
      </w:r>
      <w:r>
        <w:rPr>
          <w:lang w:val="ru-RU"/>
        </w:rPr>
        <w:t>документ</w:t>
      </w:r>
      <w:r w:rsidR="00D1523C">
        <w:rPr>
          <w:lang w:val="ru-RU"/>
        </w:rPr>
        <w:t>ом</w:t>
      </w:r>
      <w:r w:rsidRPr="00D91EF8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D91EF8">
        <w:rPr>
          <w:lang w:val="ru-RU"/>
        </w:rPr>
        <w:t xml:space="preserve"> </w:t>
      </w:r>
      <w:r>
        <w:rPr>
          <w:lang w:val="ru-RU"/>
        </w:rPr>
        <w:t>бюро</w:t>
      </w:r>
      <w:r w:rsidRPr="00D91EF8">
        <w:rPr>
          <w:lang w:val="ru-RU"/>
        </w:rPr>
        <w:t xml:space="preserve"> </w:t>
      </w:r>
      <w:r>
        <w:rPr>
          <w:lang w:val="ru-RU"/>
        </w:rPr>
        <w:t>ВОИС</w:t>
      </w:r>
      <w:r w:rsidRPr="00D91EF8">
        <w:rPr>
          <w:lang w:val="ru-RU"/>
        </w:rPr>
        <w:t xml:space="preserve"> </w:t>
      </w:r>
      <w:r>
        <w:rPr>
          <w:lang w:val="ru-RU"/>
        </w:rPr>
        <w:t>получило</w:t>
      </w:r>
      <w:r w:rsidRPr="00D91EF8">
        <w:rPr>
          <w:lang w:val="ru-RU"/>
        </w:rPr>
        <w:t xml:space="preserve"> </w:t>
      </w:r>
      <w:r w:rsidR="00D63C60">
        <w:rPr>
          <w:lang w:val="ru-RU"/>
        </w:rPr>
        <w:t>от правительства Португалии в письме</w:t>
      </w:r>
      <w:r>
        <w:rPr>
          <w:lang w:val="ru-RU"/>
        </w:rPr>
        <w:t xml:space="preserve"> от </w:t>
      </w:r>
      <w:r w:rsidR="007B34C5" w:rsidRPr="00CF2C60">
        <w:rPr>
          <w:lang w:val="ru-RU"/>
        </w:rPr>
        <w:t>13</w:t>
      </w:r>
      <w:r>
        <w:rPr>
          <w:lang w:val="ru-RU"/>
        </w:rPr>
        <w:t> января</w:t>
      </w:r>
      <w:r w:rsidR="007B34C5" w:rsidRPr="00CF2C60">
        <w:rPr>
          <w:lang w:val="ru-RU"/>
        </w:rPr>
        <w:t xml:space="preserve"> 2014</w:t>
      </w:r>
      <w:r>
        <w:rPr>
          <w:lang w:val="ru-RU"/>
        </w:rPr>
        <w:t> г.</w:t>
      </w:r>
      <w:r w:rsidR="00D63C60">
        <w:rPr>
          <w:lang w:val="ru-RU"/>
        </w:rPr>
        <w:t xml:space="preserve">, которое было распространено среди государств-членов Лиссабонского союза циркулярным письмом </w:t>
      </w:r>
      <w:r w:rsidR="00D63C60">
        <w:t>C</w:t>
      </w:r>
      <w:r w:rsidR="00D63C60" w:rsidRPr="00D63C60">
        <w:rPr>
          <w:lang w:val="ru-RU"/>
        </w:rPr>
        <w:t xml:space="preserve">. </w:t>
      </w:r>
      <w:r w:rsidR="00D63C60">
        <w:t>LIS</w:t>
      </w:r>
      <w:r w:rsidR="00D63C60" w:rsidRPr="00D63C60">
        <w:rPr>
          <w:lang w:val="ru-RU"/>
        </w:rPr>
        <w:t xml:space="preserve"> 79</w:t>
      </w:r>
      <w:r w:rsidR="00D63C60">
        <w:rPr>
          <w:lang w:val="ru-RU"/>
        </w:rPr>
        <w:t xml:space="preserve"> от 10 февраля 2014 </w:t>
      </w:r>
      <w:proofErr w:type="gramStart"/>
      <w:r w:rsidR="00D63C60">
        <w:rPr>
          <w:lang w:val="ru-RU"/>
        </w:rPr>
        <w:t>г.,</w:t>
      </w:r>
      <w:proofErr w:type="gramEnd"/>
      <w:r w:rsidR="00D63C60">
        <w:rPr>
          <w:lang w:val="ru-RU"/>
        </w:rPr>
        <w:t xml:space="preserve"> официальное приглашение провести дипломатическую конференцию в этой стране</w:t>
      </w:r>
      <w:r w:rsidR="00877EAE" w:rsidRPr="00CF2C60">
        <w:rPr>
          <w:lang w:val="ru-RU"/>
        </w:rPr>
        <w:t xml:space="preserve">.  </w:t>
      </w:r>
      <w:r w:rsidR="00CF2C60">
        <w:rPr>
          <w:lang w:val="ru-RU"/>
        </w:rPr>
        <w:t>Предлагается провести дипломатическую конференцию с</w:t>
      </w:r>
      <w:r w:rsidR="00914AD2" w:rsidRPr="00CF2C60">
        <w:rPr>
          <w:lang w:val="ru-RU"/>
        </w:rPr>
        <w:t xml:space="preserve"> </w:t>
      </w:r>
      <w:r w:rsidR="00D63C60">
        <w:rPr>
          <w:lang w:val="ru-RU"/>
        </w:rPr>
        <w:t>11</w:t>
      </w:r>
      <w:r w:rsidR="00914AD2" w:rsidRPr="00CF2C60">
        <w:rPr>
          <w:lang w:val="ru-RU"/>
        </w:rPr>
        <w:t xml:space="preserve"> </w:t>
      </w:r>
      <w:r w:rsidR="00CF2C60">
        <w:rPr>
          <w:lang w:val="ru-RU"/>
        </w:rPr>
        <w:t>по</w:t>
      </w:r>
      <w:r w:rsidR="00914AD2" w:rsidRPr="00CF2C60">
        <w:rPr>
          <w:lang w:val="ru-RU"/>
        </w:rPr>
        <w:t xml:space="preserve"> </w:t>
      </w:r>
      <w:r w:rsidR="00D63C60">
        <w:rPr>
          <w:lang w:val="ru-RU"/>
        </w:rPr>
        <w:t>21 мая</w:t>
      </w:r>
      <w:r w:rsidR="00914AD2" w:rsidRPr="00CF2C60">
        <w:rPr>
          <w:lang w:val="ru-RU"/>
        </w:rPr>
        <w:t xml:space="preserve"> </w:t>
      </w:r>
      <w:r w:rsidR="00AE6DAE" w:rsidRPr="00CF2C60">
        <w:rPr>
          <w:lang w:val="ru-RU"/>
        </w:rPr>
        <w:t>201</w:t>
      </w:r>
      <w:r w:rsidR="00A84BDF" w:rsidRPr="00CF2C60">
        <w:rPr>
          <w:lang w:val="ru-RU"/>
        </w:rPr>
        <w:t>5</w:t>
      </w:r>
      <w:r w:rsidR="00CF2C60">
        <w:rPr>
          <w:lang w:val="ru-RU"/>
        </w:rPr>
        <w:t> г</w:t>
      </w:r>
      <w:r w:rsidR="00F6537A" w:rsidRPr="00CF2C60">
        <w:rPr>
          <w:lang w:val="ru-RU"/>
        </w:rPr>
        <w:t>.</w:t>
      </w:r>
    </w:p>
    <w:p w:rsidR="00A954F8" w:rsidRPr="00CF2C60" w:rsidRDefault="00A954F8" w:rsidP="00275582">
      <w:pPr>
        <w:pStyle w:val="ListBullet"/>
        <w:numPr>
          <w:ilvl w:val="0"/>
          <w:numId w:val="0"/>
        </w:numPr>
        <w:rPr>
          <w:lang w:val="ru-RU"/>
        </w:rPr>
      </w:pPr>
    </w:p>
    <w:p w:rsidR="00D80804" w:rsidRPr="00D2768D" w:rsidRDefault="00AE295B" w:rsidP="000427AA">
      <w:pPr>
        <w:pStyle w:val="DecisionParagraph"/>
        <w:tabs>
          <w:tab w:val="left" w:pos="6096"/>
        </w:tabs>
        <w:ind w:left="5534"/>
        <w:rPr>
          <w:rFonts w:ascii="Arial" w:hAnsi="Arial" w:cs="Arial"/>
          <w:sz w:val="22"/>
          <w:szCs w:val="22"/>
          <w:lang w:val="ru-RU"/>
        </w:rPr>
      </w:pPr>
      <w:r w:rsidRPr="00D2768D">
        <w:rPr>
          <w:rFonts w:ascii="Arial" w:hAnsi="Arial" w:cs="Arial"/>
          <w:sz w:val="22"/>
          <w:szCs w:val="22"/>
          <w:lang w:val="ru-RU"/>
        </w:rPr>
        <w:t>9</w:t>
      </w:r>
      <w:r w:rsidR="00D80804" w:rsidRPr="00D2768D">
        <w:rPr>
          <w:rFonts w:ascii="Arial" w:hAnsi="Arial" w:cs="Arial"/>
          <w:sz w:val="22"/>
          <w:szCs w:val="22"/>
          <w:lang w:val="ru-RU"/>
        </w:rPr>
        <w:t>.</w:t>
      </w:r>
      <w:r w:rsidR="009904CD" w:rsidRPr="00D2768D">
        <w:rPr>
          <w:rFonts w:ascii="Arial" w:hAnsi="Arial" w:cs="Arial"/>
          <w:sz w:val="22"/>
          <w:szCs w:val="22"/>
          <w:lang w:val="ru-RU"/>
        </w:rPr>
        <w:tab/>
      </w:r>
      <w:r w:rsidR="00D2768D">
        <w:rPr>
          <w:rFonts w:ascii="Arial" w:hAnsi="Arial" w:cs="Arial"/>
          <w:sz w:val="22"/>
          <w:szCs w:val="22"/>
          <w:lang w:val="ru-RU"/>
        </w:rPr>
        <w:t>Подготовительному</w:t>
      </w:r>
      <w:r w:rsidR="00D2768D" w:rsidRPr="00D2768D">
        <w:rPr>
          <w:rFonts w:ascii="Arial" w:hAnsi="Arial" w:cs="Arial"/>
          <w:sz w:val="22"/>
          <w:szCs w:val="22"/>
          <w:lang w:val="ru-RU"/>
        </w:rPr>
        <w:t xml:space="preserve"> </w:t>
      </w:r>
      <w:r w:rsidR="00D2768D">
        <w:rPr>
          <w:rFonts w:ascii="Arial" w:hAnsi="Arial" w:cs="Arial"/>
          <w:sz w:val="22"/>
          <w:szCs w:val="22"/>
          <w:lang w:val="ru-RU"/>
        </w:rPr>
        <w:t>комитету</w:t>
      </w:r>
      <w:r w:rsidR="00D2768D" w:rsidRPr="00D2768D">
        <w:rPr>
          <w:rFonts w:ascii="Arial" w:hAnsi="Arial" w:cs="Arial"/>
          <w:sz w:val="22"/>
          <w:szCs w:val="22"/>
          <w:lang w:val="ru-RU"/>
        </w:rPr>
        <w:t xml:space="preserve"> </w:t>
      </w:r>
      <w:r w:rsidR="00D2768D">
        <w:rPr>
          <w:rFonts w:ascii="Arial" w:hAnsi="Arial" w:cs="Arial"/>
          <w:sz w:val="22"/>
          <w:szCs w:val="22"/>
          <w:lang w:val="ru-RU"/>
        </w:rPr>
        <w:t>предлагается</w:t>
      </w:r>
      <w:r w:rsidR="00D2768D" w:rsidRPr="00D2768D">
        <w:rPr>
          <w:rFonts w:ascii="Arial" w:hAnsi="Arial" w:cs="Arial"/>
          <w:sz w:val="22"/>
          <w:szCs w:val="22"/>
          <w:lang w:val="ru-RU"/>
        </w:rPr>
        <w:t xml:space="preserve"> одобрить проект повестки дня дипломатической конференции </w:t>
      </w:r>
      <w:r w:rsidR="00D2768D">
        <w:rPr>
          <w:rFonts w:ascii="Arial" w:hAnsi="Arial" w:cs="Arial"/>
          <w:sz w:val="22"/>
          <w:szCs w:val="22"/>
          <w:lang w:val="ru-RU"/>
        </w:rPr>
        <w:t xml:space="preserve">и принять решение </w:t>
      </w:r>
      <w:r w:rsidR="007874E1">
        <w:rPr>
          <w:rFonts w:ascii="Arial" w:hAnsi="Arial" w:cs="Arial"/>
          <w:sz w:val="22"/>
          <w:szCs w:val="22"/>
          <w:lang w:val="ru-RU"/>
        </w:rPr>
        <w:t xml:space="preserve">о </w:t>
      </w:r>
      <w:r w:rsidR="00D2768D">
        <w:rPr>
          <w:rFonts w:ascii="Arial" w:hAnsi="Arial" w:cs="Arial"/>
          <w:sz w:val="22"/>
          <w:szCs w:val="22"/>
          <w:lang w:val="ru-RU"/>
        </w:rPr>
        <w:t>мест</w:t>
      </w:r>
      <w:r w:rsidR="007874E1">
        <w:rPr>
          <w:rFonts w:ascii="Arial" w:hAnsi="Arial" w:cs="Arial"/>
          <w:sz w:val="22"/>
          <w:szCs w:val="22"/>
          <w:lang w:val="ru-RU"/>
        </w:rPr>
        <w:t>е</w:t>
      </w:r>
      <w:r w:rsidR="00D2768D">
        <w:rPr>
          <w:rFonts w:ascii="Arial" w:hAnsi="Arial" w:cs="Arial"/>
          <w:sz w:val="22"/>
          <w:szCs w:val="22"/>
          <w:lang w:val="ru-RU"/>
        </w:rPr>
        <w:t xml:space="preserve"> </w:t>
      </w:r>
      <w:r w:rsidR="007874E1">
        <w:rPr>
          <w:rFonts w:ascii="Arial" w:hAnsi="Arial" w:cs="Arial"/>
          <w:sz w:val="22"/>
          <w:szCs w:val="22"/>
          <w:lang w:val="ru-RU"/>
        </w:rPr>
        <w:t xml:space="preserve">ее </w:t>
      </w:r>
      <w:r w:rsidR="00D2768D">
        <w:rPr>
          <w:rFonts w:ascii="Arial" w:hAnsi="Arial" w:cs="Arial"/>
          <w:sz w:val="22"/>
          <w:szCs w:val="22"/>
          <w:lang w:val="ru-RU"/>
        </w:rPr>
        <w:t>проведения и срок</w:t>
      </w:r>
      <w:r w:rsidR="007874E1">
        <w:rPr>
          <w:rFonts w:ascii="Arial" w:hAnsi="Arial" w:cs="Arial"/>
          <w:sz w:val="22"/>
          <w:szCs w:val="22"/>
          <w:lang w:val="ru-RU"/>
        </w:rPr>
        <w:t>ах</w:t>
      </w:r>
      <w:r w:rsidR="00D2768D">
        <w:rPr>
          <w:rFonts w:ascii="Arial" w:hAnsi="Arial" w:cs="Arial"/>
          <w:sz w:val="22"/>
          <w:szCs w:val="22"/>
          <w:lang w:val="ru-RU"/>
        </w:rPr>
        <w:t>.</w:t>
      </w:r>
    </w:p>
    <w:p w:rsidR="00D80804" w:rsidRDefault="00D80804" w:rsidP="00D80804">
      <w:pPr>
        <w:pStyle w:val="DecisionParagraph"/>
        <w:rPr>
          <w:rFonts w:ascii="Arial" w:hAnsi="Arial" w:cs="Arial"/>
          <w:sz w:val="22"/>
          <w:szCs w:val="22"/>
          <w:lang w:val="fr-CH"/>
        </w:rPr>
      </w:pPr>
    </w:p>
    <w:p w:rsidR="0045382C" w:rsidRPr="0045382C" w:rsidRDefault="0045382C" w:rsidP="00D80804">
      <w:pPr>
        <w:pStyle w:val="DecisionParagraph"/>
        <w:rPr>
          <w:rFonts w:ascii="Arial" w:hAnsi="Arial" w:cs="Arial"/>
          <w:sz w:val="22"/>
          <w:szCs w:val="22"/>
          <w:lang w:val="fr-CH"/>
        </w:rPr>
      </w:pPr>
      <w:bookmarkStart w:id="5" w:name="_GoBack"/>
      <w:bookmarkEnd w:id="5"/>
    </w:p>
    <w:p w:rsidR="00D80804" w:rsidRPr="00D2768D" w:rsidRDefault="00D80804" w:rsidP="00D80804">
      <w:pPr>
        <w:pStyle w:val="DecisionParagraph"/>
        <w:rPr>
          <w:rFonts w:ascii="Arial" w:hAnsi="Arial" w:cs="Arial"/>
          <w:sz w:val="22"/>
          <w:szCs w:val="22"/>
          <w:lang w:val="ru-RU"/>
        </w:rPr>
      </w:pPr>
    </w:p>
    <w:p w:rsidR="00EB28D3" w:rsidRPr="00BD140D" w:rsidRDefault="00EB28D3" w:rsidP="009904CD">
      <w:pPr>
        <w:pStyle w:val="EndofDocument"/>
        <w:ind w:left="5533"/>
        <w:jc w:val="left"/>
        <w:rPr>
          <w:rFonts w:ascii="Arial" w:hAnsi="Arial" w:cs="Arial"/>
          <w:sz w:val="22"/>
          <w:szCs w:val="22"/>
          <w:lang w:val="ru-RU"/>
        </w:rPr>
      </w:pPr>
      <w:r w:rsidRPr="00BD140D">
        <w:rPr>
          <w:rFonts w:ascii="Arial" w:hAnsi="Arial" w:cs="Arial"/>
          <w:sz w:val="22"/>
          <w:szCs w:val="22"/>
          <w:lang w:val="ru-RU"/>
        </w:rPr>
        <w:t>[</w:t>
      </w:r>
      <w:r w:rsidR="007921EE">
        <w:rPr>
          <w:rFonts w:ascii="Arial" w:hAnsi="Arial" w:cs="Arial"/>
          <w:sz w:val="22"/>
          <w:szCs w:val="22"/>
          <w:lang w:val="ru-RU"/>
        </w:rPr>
        <w:t>Приложение следует</w:t>
      </w:r>
      <w:r w:rsidRPr="00BD140D">
        <w:rPr>
          <w:rFonts w:ascii="Arial" w:hAnsi="Arial" w:cs="Arial"/>
          <w:sz w:val="22"/>
          <w:szCs w:val="22"/>
          <w:lang w:val="ru-RU"/>
        </w:rPr>
        <w:t>]</w:t>
      </w:r>
    </w:p>
    <w:p w:rsidR="00D80804" w:rsidRPr="00BD140D" w:rsidRDefault="00D80804" w:rsidP="00D80804">
      <w:pPr>
        <w:pStyle w:val="DecisionParagraph"/>
        <w:rPr>
          <w:rFonts w:ascii="Arial" w:hAnsi="Arial" w:cs="Arial"/>
          <w:sz w:val="22"/>
          <w:szCs w:val="22"/>
          <w:lang w:val="ru-RU"/>
        </w:rPr>
      </w:pPr>
    </w:p>
    <w:p w:rsidR="00D80804" w:rsidRPr="00BD140D" w:rsidRDefault="00D80804" w:rsidP="00D80804">
      <w:pPr>
        <w:pStyle w:val="DecisionParagraph"/>
        <w:rPr>
          <w:rFonts w:ascii="Arial" w:hAnsi="Arial" w:cs="Arial"/>
          <w:sz w:val="22"/>
          <w:szCs w:val="22"/>
          <w:lang w:val="ru-RU"/>
        </w:rPr>
      </w:pPr>
    </w:p>
    <w:p w:rsidR="00D80804" w:rsidRPr="00BD140D" w:rsidRDefault="00D80804" w:rsidP="00D80804">
      <w:pPr>
        <w:pStyle w:val="DecisionParagraph"/>
        <w:rPr>
          <w:rFonts w:ascii="Arial" w:hAnsi="Arial" w:cs="Arial"/>
          <w:sz w:val="22"/>
          <w:szCs w:val="22"/>
          <w:lang w:val="ru-RU"/>
        </w:rPr>
      </w:pPr>
    </w:p>
    <w:p w:rsidR="00D80804" w:rsidRPr="00BD140D" w:rsidRDefault="00D80804" w:rsidP="00D80804">
      <w:pPr>
        <w:pStyle w:val="DecisionParagraph"/>
        <w:rPr>
          <w:rFonts w:ascii="Arial" w:hAnsi="Arial" w:cs="Arial"/>
          <w:sz w:val="22"/>
          <w:szCs w:val="22"/>
          <w:lang w:val="ru-RU"/>
        </w:rPr>
      </w:pPr>
    </w:p>
    <w:p w:rsidR="00D80804" w:rsidRPr="00BD140D" w:rsidRDefault="00D80804" w:rsidP="00D80804">
      <w:pPr>
        <w:pStyle w:val="DecisionParagraph"/>
        <w:rPr>
          <w:rFonts w:ascii="Arial" w:hAnsi="Arial" w:cs="Arial"/>
          <w:sz w:val="22"/>
          <w:szCs w:val="22"/>
          <w:lang w:val="ru-RU"/>
        </w:rPr>
      </w:pPr>
    </w:p>
    <w:p w:rsidR="00D80804" w:rsidRPr="00BD140D" w:rsidRDefault="00D80804" w:rsidP="00D80804">
      <w:pPr>
        <w:pStyle w:val="DecisionParagraph"/>
        <w:rPr>
          <w:rFonts w:ascii="Arial" w:hAnsi="Arial" w:cs="Arial"/>
          <w:sz w:val="22"/>
          <w:szCs w:val="22"/>
          <w:lang w:val="ru-RU"/>
        </w:rPr>
      </w:pPr>
    </w:p>
    <w:p w:rsidR="00D80804" w:rsidRPr="00BD140D" w:rsidRDefault="00D80804" w:rsidP="00D80804">
      <w:pPr>
        <w:pStyle w:val="DecisionParagraph"/>
        <w:rPr>
          <w:rFonts w:ascii="Arial" w:hAnsi="Arial" w:cs="Arial"/>
          <w:sz w:val="22"/>
          <w:szCs w:val="22"/>
          <w:lang w:val="ru-RU"/>
        </w:rPr>
      </w:pPr>
    </w:p>
    <w:p w:rsidR="00D80804" w:rsidRPr="00BD140D" w:rsidRDefault="00D80804" w:rsidP="00D80804">
      <w:pPr>
        <w:pStyle w:val="DecisionParagraph"/>
        <w:rPr>
          <w:rFonts w:ascii="Arial" w:hAnsi="Arial" w:cs="Arial"/>
          <w:sz w:val="22"/>
          <w:szCs w:val="22"/>
          <w:lang w:val="ru-RU"/>
        </w:rPr>
      </w:pPr>
    </w:p>
    <w:p w:rsidR="00D80804" w:rsidRPr="00BD140D" w:rsidRDefault="00D80804" w:rsidP="00D80804">
      <w:pPr>
        <w:pStyle w:val="DecisionParagraph"/>
        <w:rPr>
          <w:rFonts w:ascii="Arial" w:hAnsi="Arial" w:cs="Arial"/>
          <w:sz w:val="22"/>
          <w:szCs w:val="22"/>
          <w:lang w:val="ru-RU"/>
        </w:rPr>
      </w:pPr>
    </w:p>
    <w:p w:rsidR="00D80804" w:rsidRPr="00BD140D" w:rsidRDefault="00D80804" w:rsidP="00D80804">
      <w:pPr>
        <w:pStyle w:val="DecisionParagraph"/>
        <w:rPr>
          <w:rFonts w:ascii="Arial" w:hAnsi="Arial" w:cs="Arial"/>
          <w:sz w:val="22"/>
          <w:szCs w:val="22"/>
          <w:lang w:val="ru-RU"/>
        </w:rPr>
      </w:pPr>
    </w:p>
    <w:p w:rsidR="00D80804" w:rsidRPr="00BD140D" w:rsidRDefault="00D80804" w:rsidP="00D80804">
      <w:pPr>
        <w:pStyle w:val="DecisionParagraph"/>
        <w:rPr>
          <w:rFonts w:ascii="Arial" w:hAnsi="Arial" w:cs="Arial"/>
          <w:sz w:val="22"/>
          <w:szCs w:val="22"/>
          <w:lang w:val="ru-RU"/>
        </w:rPr>
      </w:pPr>
    </w:p>
    <w:p w:rsidR="00D80804" w:rsidRPr="00BD140D" w:rsidRDefault="00D80804" w:rsidP="00D80804">
      <w:pPr>
        <w:pStyle w:val="DecisionParagraph"/>
        <w:rPr>
          <w:lang w:val="ru-RU"/>
        </w:rPr>
      </w:pPr>
    </w:p>
    <w:p w:rsidR="007921EE" w:rsidRPr="00BD140D" w:rsidRDefault="007921EE" w:rsidP="00D80804">
      <w:pPr>
        <w:rPr>
          <w:szCs w:val="22"/>
          <w:lang w:val="ru-RU"/>
        </w:rPr>
        <w:sectPr w:rsidR="007921EE" w:rsidRPr="00BD140D" w:rsidSect="00D80804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D80804" w:rsidRPr="007921EE" w:rsidRDefault="007921EE" w:rsidP="00D80804">
      <w:pPr>
        <w:rPr>
          <w:szCs w:val="22"/>
          <w:lang w:val="ru-RU"/>
        </w:rPr>
      </w:pPr>
      <w:r>
        <w:rPr>
          <w:szCs w:val="22"/>
          <w:lang w:val="ru-RU"/>
        </w:rPr>
        <w:lastRenderedPageBreak/>
        <w:t>ПРОЕКТ ПОВЕСТКИ ДНЯ ДИПЛОМАТИЧЕСКОЙ КОНФЕРЕНЦИИ</w:t>
      </w:r>
      <w:r w:rsidR="00D80804" w:rsidRPr="007921EE">
        <w:rPr>
          <w:szCs w:val="22"/>
          <w:lang w:val="ru-RU"/>
        </w:rPr>
        <w:t xml:space="preserve"> </w:t>
      </w:r>
    </w:p>
    <w:p w:rsidR="00D80804" w:rsidRPr="007921EE" w:rsidRDefault="00D80804" w:rsidP="00D80804">
      <w:pPr>
        <w:ind w:left="567" w:hanging="567"/>
        <w:rPr>
          <w:szCs w:val="22"/>
          <w:lang w:val="ru-RU"/>
        </w:rPr>
      </w:pPr>
    </w:p>
    <w:p w:rsidR="007921EE" w:rsidRPr="00096D68" w:rsidRDefault="007921EE" w:rsidP="007921EE">
      <w:pPr>
        <w:ind w:left="567" w:hanging="567"/>
        <w:rPr>
          <w:szCs w:val="22"/>
          <w:lang w:val="ru-RU"/>
        </w:rPr>
      </w:pPr>
    </w:p>
    <w:p w:rsidR="007921EE" w:rsidRPr="00872F7A" w:rsidRDefault="007921EE" w:rsidP="007921EE">
      <w:pPr>
        <w:pStyle w:val="ListParagraph"/>
        <w:numPr>
          <w:ilvl w:val="0"/>
          <w:numId w:val="17"/>
        </w:numPr>
        <w:ind w:left="630" w:hanging="630"/>
        <w:rPr>
          <w:szCs w:val="22"/>
        </w:rPr>
      </w:pPr>
      <w:r w:rsidRPr="001F1606">
        <w:rPr>
          <w:szCs w:val="22"/>
        </w:rPr>
        <w:t>Открытие Конференции Генеральным директором ВОИС</w:t>
      </w:r>
    </w:p>
    <w:p w:rsidR="007921EE" w:rsidRPr="00376A53" w:rsidRDefault="007921EE" w:rsidP="007921EE">
      <w:pPr>
        <w:pStyle w:val="Footer"/>
        <w:ind w:left="630" w:hanging="630"/>
        <w:rPr>
          <w:szCs w:val="22"/>
        </w:rPr>
      </w:pPr>
    </w:p>
    <w:p w:rsidR="007921EE" w:rsidRPr="00872F7A" w:rsidRDefault="007921EE" w:rsidP="007921EE">
      <w:pPr>
        <w:pStyle w:val="ListParagraph"/>
        <w:numPr>
          <w:ilvl w:val="0"/>
          <w:numId w:val="17"/>
        </w:numPr>
        <w:ind w:left="630" w:hanging="630"/>
        <w:rPr>
          <w:szCs w:val="22"/>
        </w:rPr>
      </w:pPr>
      <w:r>
        <w:rPr>
          <w:szCs w:val="22"/>
          <w:lang w:val="ru-RU"/>
        </w:rPr>
        <w:t>Рассмотрение и принятие правил процедуры</w:t>
      </w:r>
    </w:p>
    <w:p w:rsidR="007921EE" w:rsidRPr="00376A53" w:rsidRDefault="007921EE" w:rsidP="007921EE">
      <w:pPr>
        <w:ind w:left="630" w:hanging="630"/>
        <w:rPr>
          <w:szCs w:val="22"/>
        </w:rPr>
      </w:pPr>
    </w:p>
    <w:p w:rsidR="007921EE" w:rsidRPr="00872F7A" w:rsidRDefault="007921EE" w:rsidP="007921EE">
      <w:pPr>
        <w:pStyle w:val="ListParagraph"/>
        <w:numPr>
          <w:ilvl w:val="0"/>
          <w:numId w:val="17"/>
        </w:numPr>
        <w:tabs>
          <w:tab w:val="left" w:pos="63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7950"/>
        </w:tabs>
        <w:ind w:left="630" w:hanging="630"/>
        <w:rPr>
          <w:szCs w:val="22"/>
        </w:rPr>
      </w:pPr>
      <w:r>
        <w:rPr>
          <w:szCs w:val="22"/>
          <w:lang w:val="ru-RU"/>
        </w:rPr>
        <w:t>Выборы Председателя Конференции</w:t>
      </w:r>
    </w:p>
    <w:p w:rsidR="007921EE" w:rsidRPr="00376A53" w:rsidRDefault="007921EE" w:rsidP="007921EE">
      <w:pPr>
        <w:ind w:left="630" w:hanging="630"/>
        <w:rPr>
          <w:szCs w:val="22"/>
        </w:rPr>
      </w:pPr>
    </w:p>
    <w:p w:rsidR="007921EE" w:rsidRPr="00872F7A" w:rsidRDefault="007921EE" w:rsidP="007921EE">
      <w:pPr>
        <w:pStyle w:val="ListParagraph"/>
        <w:numPr>
          <w:ilvl w:val="0"/>
          <w:numId w:val="17"/>
        </w:numPr>
        <w:ind w:left="630" w:hanging="630"/>
        <w:rPr>
          <w:szCs w:val="22"/>
        </w:rPr>
      </w:pPr>
      <w:r>
        <w:rPr>
          <w:szCs w:val="22"/>
          <w:lang w:val="ru-RU"/>
        </w:rPr>
        <w:t>Рассмотрение и принятие повестки дня</w:t>
      </w:r>
    </w:p>
    <w:p w:rsidR="007921EE" w:rsidRPr="00376A53" w:rsidRDefault="007921EE" w:rsidP="007921EE">
      <w:pPr>
        <w:ind w:left="630" w:hanging="630"/>
        <w:rPr>
          <w:szCs w:val="22"/>
        </w:rPr>
      </w:pPr>
    </w:p>
    <w:p w:rsidR="007921EE" w:rsidRPr="00872F7A" w:rsidRDefault="007921EE" w:rsidP="007921EE">
      <w:pPr>
        <w:pStyle w:val="ListParagraph"/>
        <w:numPr>
          <w:ilvl w:val="0"/>
          <w:numId w:val="17"/>
        </w:numPr>
        <w:ind w:left="630" w:hanging="630"/>
        <w:rPr>
          <w:szCs w:val="22"/>
        </w:rPr>
      </w:pPr>
      <w:r>
        <w:rPr>
          <w:szCs w:val="22"/>
          <w:lang w:val="ru-RU"/>
        </w:rPr>
        <w:t>Выборы заместителей Председателя Конференции</w:t>
      </w:r>
    </w:p>
    <w:p w:rsidR="007921EE" w:rsidRPr="00376A53" w:rsidRDefault="007921EE" w:rsidP="007921EE">
      <w:pPr>
        <w:ind w:left="630" w:hanging="630"/>
        <w:rPr>
          <w:szCs w:val="22"/>
        </w:rPr>
      </w:pPr>
    </w:p>
    <w:p w:rsidR="007921EE" w:rsidRPr="00872F7A" w:rsidRDefault="007921EE" w:rsidP="007921EE">
      <w:pPr>
        <w:pStyle w:val="ListParagraph"/>
        <w:numPr>
          <w:ilvl w:val="0"/>
          <w:numId w:val="17"/>
        </w:numPr>
        <w:ind w:left="630" w:hanging="630"/>
        <w:rPr>
          <w:szCs w:val="22"/>
        </w:rPr>
      </w:pPr>
      <w:r>
        <w:rPr>
          <w:szCs w:val="22"/>
          <w:lang w:val="ru-RU"/>
        </w:rPr>
        <w:t>Выборы членов Мандатной комиссии</w:t>
      </w:r>
    </w:p>
    <w:p w:rsidR="007921EE" w:rsidRPr="00376A53" w:rsidRDefault="007921EE" w:rsidP="007921EE">
      <w:pPr>
        <w:ind w:left="630" w:hanging="630"/>
        <w:rPr>
          <w:szCs w:val="22"/>
        </w:rPr>
      </w:pPr>
    </w:p>
    <w:p w:rsidR="007921EE" w:rsidRPr="00872F7A" w:rsidRDefault="007921EE" w:rsidP="007921EE">
      <w:pPr>
        <w:pStyle w:val="ListParagraph"/>
        <w:numPr>
          <w:ilvl w:val="0"/>
          <w:numId w:val="17"/>
        </w:numPr>
        <w:spacing w:line="240" w:lineRule="atLeast"/>
        <w:ind w:left="630" w:hanging="630"/>
        <w:rPr>
          <w:szCs w:val="22"/>
        </w:rPr>
      </w:pPr>
      <w:r>
        <w:rPr>
          <w:szCs w:val="22"/>
          <w:lang w:val="ru-RU"/>
        </w:rPr>
        <w:t>Выборы членов Редакционной комиссии</w:t>
      </w:r>
    </w:p>
    <w:p w:rsidR="007921EE" w:rsidRPr="00376A53" w:rsidRDefault="007921EE" w:rsidP="007921EE">
      <w:pPr>
        <w:pStyle w:val="BodyTextIndent2"/>
        <w:spacing w:after="0" w:line="240" w:lineRule="atLeast"/>
        <w:ind w:left="630" w:hanging="630"/>
        <w:rPr>
          <w:rFonts w:ascii="Arial" w:hAnsi="Arial" w:cs="Arial"/>
          <w:sz w:val="22"/>
          <w:szCs w:val="22"/>
        </w:rPr>
      </w:pPr>
    </w:p>
    <w:p w:rsidR="007921EE" w:rsidRDefault="007921EE" w:rsidP="007921EE">
      <w:pPr>
        <w:pStyle w:val="BodyTextIndent2"/>
        <w:numPr>
          <w:ilvl w:val="0"/>
          <w:numId w:val="17"/>
        </w:numPr>
        <w:tabs>
          <w:tab w:val="clear" w:pos="851"/>
          <w:tab w:val="right" w:pos="-3969"/>
        </w:tabs>
        <w:spacing w:after="0"/>
        <w:ind w:left="630" w:hanging="63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Выборы</w:t>
      </w:r>
      <w:r w:rsidRPr="00FD2D6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должностных</w:t>
      </w:r>
      <w:r w:rsidRPr="00FD2D6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лиц</w:t>
      </w:r>
      <w:r w:rsidRPr="00FD2D6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Мандатной</w:t>
      </w:r>
      <w:r w:rsidRPr="00FD2D6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комиссии</w:t>
      </w:r>
      <w:r w:rsidRPr="00FD2D61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Главных комитетов и Редакционной комиссии</w:t>
      </w:r>
    </w:p>
    <w:p w:rsidR="002A5396" w:rsidRPr="002A5396" w:rsidRDefault="002A5396" w:rsidP="002A5396">
      <w:pPr>
        <w:rPr>
          <w:szCs w:val="22"/>
          <w:lang w:val="ru-RU"/>
        </w:rPr>
      </w:pPr>
    </w:p>
    <w:p w:rsidR="002A5396" w:rsidRDefault="007921EE" w:rsidP="002A5396">
      <w:pPr>
        <w:pStyle w:val="ListParagraph"/>
        <w:numPr>
          <w:ilvl w:val="0"/>
          <w:numId w:val="17"/>
        </w:numPr>
        <w:ind w:left="630" w:hanging="630"/>
        <w:rPr>
          <w:szCs w:val="22"/>
          <w:lang w:val="ru-RU"/>
        </w:rPr>
      </w:pPr>
      <w:r>
        <w:rPr>
          <w:szCs w:val="22"/>
          <w:lang w:val="ru-RU"/>
        </w:rPr>
        <w:t>Вступительные заявления делегация и представителей наблюдателей</w:t>
      </w:r>
    </w:p>
    <w:p w:rsidR="002A5396" w:rsidRPr="002A5396" w:rsidRDefault="002A5396" w:rsidP="002A5396">
      <w:pPr>
        <w:rPr>
          <w:szCs w:val="22"/>
          <w:lang w:val="ru-RU"/>
        </w:rPr>
      </w:pPr>
    </w:p>
    <w:p w:rsidR="007921EE" w:rsidRPr="00FD2D61" w:rsidRDefault="002A5396" w:rsidP="007921EE">
      <w:pPr>
        <w:pStyle w:val="ListParagraph"/>
        <w:numPr>
          <w:ilvl w:val="0"/>
          <w:numId w:val="17"/>
        </w:numPr>
        <w:ind w:left="630" w:hanging="630"/>
        <w:rPr>
          <w:szCs w:val="22"/>
          <w:lang w:val="ru-RU"/>
        </w:rPr>
      </w:pPr>
      <w:r>
        <w:rPr>
          <w:szCs w:val="22"/>
          <w:lang w:val="ru-RU"/>
        </w:rPr>
        <w:t>Рассмотрение первого доклада Мандатной комиссии</w:t>
      </w:r>
    </w:p>
    <w:p w:rsidR="007921EE" w:rsidRPr="00FD2D61" w:rsidRDefault="007921EE" w:rsidP="007921EE">
      <w:pPr>
        <w:ind w:left="630" w:hanging="630"/>
        <w:rPr>
          <w:szCs w:val="22"/>
          <w:lang w:val="ru-RU"/>
        </w:rPr>
      </w:pPr>
    </w:p>
    <w:p w:rsidR="007921EE" w:rsidRPr="00872F7A" w:rsidRDefault="007921EE" w:rsidP="007921EE">
      <w:pPr>
        <w:pStyle w:val="ListParagraph"/>
        <w:numPr>
          <w:ilvl w:val="0"/>
          <w:numId w:val="17"/>
        </w:numPr>
        <w:ind w:left="630" w:hanging="630"/>
        <w:rPr>
          <w:szCs w:val="22"/>
        </w:rPr>
      </w:pPr>
      <w:r>
        <w:rPr>
          <w:szCs w:val="22"/>
          <w:lang w:val="ru-RU"/>
        </w:rPr>
        <w:t>Рассмотрение текстов, предложенных Главными комитетами</w:t>
      </w:r>
    </w:p>
    <w:p w:rsidR="007921EE" w:rsidRPr="00376A53" w:rsidRDefault="007921EE" w:rsidP="007921EE">
      <w:pPr>
        <w:pStyle w:val="Footer"/>
        <w:ind w:left="630" w:hanging="630"/>
        <w:rPr>
          <w:szCs w:val="22"/>
        </w:rPr>
      </w:pPr>
    </w:p>
    <w:p w:rsidR="007921EE" w:rsidRPr="00872F7A" w:rsidRDefault="007921EE" w:rsidP="007921EE">
      <w:pPr>
        <w:pStyle w:val="ListParagraph"/>
        <w:numPr>
          <w:ilvl w:val="0"/>
          <w:numId w:val="17"/>
        </w:numPr>
        <w:ind w:left="630" w:hanging="630"/>
        <w:rPr>
          <w:szCs w:val="22"/>
        </w:rPr>
      </w:pPr>
      <w:r>
        <w:rPr>
          <w:szCs w:val="22"/>
          <w:lang w:val="ru-RU"/>
        </w:rPr>
        <w:t>Рассмотрение второго доклада Мандатной комиссии</w:t>
      </w:r>
    </w:p>
    <w:p w:rsidR="007921EE" w:rsidRPr="00376A53" w:rsidRDefault="007921EE" w:rsidP="007921EE">
      <w:pPr>
        <w:ind w:left="630" w:hanging="630"/>
        <w:rPr>
          <w:szCs w:val="22"/>
        </w:rPr>
      </w:pPr>
    </w:p>
    <w:p w:rsidR="007921EE" w:rsidRPr="00872F7A" w:rsidRDefault="007921EE" w:rsidP="007921EE">
      <w:pPr>
        <w:pStyle w:val="ListParagraph"/>
        <w:numPr>
          <w:ilvl w:val="0"/>
          <w:numId w:val="17"/>
        </w:numPr>
        <w:ind w:left="630" w:hanging="630"/>
        <w:rPr>
          <w:szCs w:val="22"/>
        </w:rPr>
      </w:pPr>
      <w:r>
        <w:rPr>
          <w:szCs w:val="22"/>
          <w:lang w:val="ru-RU"/>
        </w:rPr>
        <w:t>Принятие Договора и Инструкции</w:t>
      </w:r>
    </w:p>
    <w:p w:rsidR="007921EE" w:rsidRPr="00376A53" w:rsidRDefault="007921EE" w:rsidP="007921EE">
      <w:pPr>
        <w:ind w:left="630" w:hanging="630"/>
        <w:rPr>
          <w:szCs w:val="22"/>
        </w:rPr>
      </w:pPr>
    </w:p>
    <w:p w:rsidR="007921EE" w:rsidRPr="00FD2D61" w:rsidRDefault="007921EE" w:rsidP="007921EE">
      <w:pPr>
        <w:pStyle w:val="ListParagraph"/>
        <w:numPr>
          <w:ilvl w:val="0"/>
          <w:numId w:val="17"/>
        </w:numPr>
        <w:ind w:left="630" w:hanging="630"/>
        <w:rPr>
          <w:szCs w:val="22"/>
          <w:lang w:val="ru-RU"/>
        </w:rPr>
      </w:pPr>
      <w:r>
        <w:rPr>
          <w:szCs w:val="22"/>
          <w:lang w:val="ru-RU"/>
        </w:rPr>
        <w:t>Принятие</w:t>
      </w:r>
      <w:r w:rsidRPr="00FD2D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рекомендации</w:t>
      </w:r>
      <w:r w:rsidRPr="00FD2D6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резолюции</w:t>
      </w:r>
      <w:r w:rsidRPr="00FD2D6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согласованного заявления или заключительного акта</w:t>
      </w:r>
    </w:p>
    <w:p w:rsidR="007921EE" w:rsidRPr="00FD2D61" w:rsidRDefault="007921EE" w:rsidP="007921EE">
      <w:pPr>
        <w:ind w:left="630" w:hanging="630"/>
        <w:rPr>
          <w:szCs w:val="22"/>
          <w:lang w:val="ru-RU"/>
        </w:rPr>
      </w:pPr>
    </w:p>
    <w:p w:rsidR="007921EE" w:rsidRPr="00FD2D61" w:rsidRDefault="007921EE" w:rsidP="007921EE">
      <w:pPr>
        <w:pStyle w:val="ListParagraph"/>
        <w:numPr>
          <w:ilvl w:val="0"/>
          <w:numId w:val="17"/>
        </w:numPr>
        <w:ind w:left="630" w:hanging="630"/>
        <w:rPr>
          <w:szCs w:val="22"/>
          <w:lang w:val="ru-RU"/>
        </w:rPr>
      </w:pPr>
      <w:r>
        <w:rPr>
          <w:szCs w:val="22"/>
          <w:lang w:val="ru-RU"/>
        </w:rPr>
        <w:t>Заключительные заявления делегаций и представителей наблюдателей</w:t>
      </w:r>
    </w:p>
    <w:p w:rsidR="007921EE" w:rsidRPr="00FD2D61" w:rsidRDefault="007921EE" w:rsidP="007921EE">
      <w:pPr>
        <w:ind w:left="630" w:hanging="630"/>
        <w:rPr>
          <w:szCs w:val="22"/>
          <w:lang w:val="ru-RU"/>
        </w:rPr>
      </w:pPr>
    </w:p>
    <w:p w:rsidR="007921EE" w:rsidRPr="00872F7A" w:rsidRDefault="007921EE" w:rsidP="007921EE">
      <w:pPr>
        <w:pStyle w:val="ListParagraph"/>
        <w:numPr>
          <w:ilvl w:val="0"/>
          <w:numId w:val="17"/>
        </w:numPr>
        <w:spacing w:after="120" w:line="260" w:lineRule="atLeast"/>
        <w:ind w:left="630" w:hanging="630"/>
        <w:rPr>
          <w:szCs w:val="22"/>
        </w:rPr>
      </w:pPr>
      <w:r>
        <w:rPr>
          <w:szCs w:val="22"/>
          <w:lang w:val="ru-RU"/>
        </w:rPr>
        <w:t>Закрытие Конференции Председателем</w:t>
      </w:r>
      <w:r w:rsidRPr="00376A53">
        <w:rPr>
          <w:rStyle w:val="FootnoteReference"/>
          <w:szCs w:val="22"/>
        </w:rPr>
        <w:footnoteReference w:customMarkFollows="1" w:id="2"/>
        <w:sym w:font="Symbol" w:char="F02A"/>
      </w:r>
    </w:p>
    <w:p w:rsidR="00D80804" w:rsidRDefault="00D80804" w:rsidP="00D80804">
      <w:pPr>
        <w:rPr>
          <w:szCs w:val="22"/>
        </w:rPr>
      </w:pPr>
    </w:p>
    <w:p w:rsidR="00D80804" w:rsidRDefault="00D80804" w:rsidP="00D80804">
      <w:pPr>
        <w:rPr>
          <w:szCs w:val="22"/>
        </w:rPr>
      </w:pPr>
    </w:p>
    <w:p w:rsidR="00D80804" w:rsidRPr="0078200F" w:rsidRDefault="00D80804" w:rsidP="00D80804">
      <w:pPr>
        <w:rPr>
          <w:szCs w:val="22"/>
        </w:rPr>
      </w:pPr>
    </w:p>
    <w:p w:rsidR="00D80804" w:rsidRPr="00B13265" w:rsidRDefault="00D80804" w:rsidP="00D80804">
      <w:pPr>
        <w:pStyle w:val="EndofDocument"/>
        <w:ind w:left="5529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921EE">
        <w:rPr>
          <w:rFonts w:ascii="Arial" w:hAnsi="Arial" w:cs="Arial"/>
          <w:sz w:val="22"/>
          <w:szCs w:val="22"/>
          <w:lang w:val="ru-RU"/>
        </w:rPr>
        <w:t>Конец приложения и документа</w:t>
      </w:r>
      <w:r w:rsidRPr="00B13265">
        <w:rPr>
          <w:rFonts w:ascii="Arial" w:hAnsi="Arial" w:cs="Arial"/>
          <w:sz w:val="22"/>
          <w:szCs w:val="22"/>
        </w:rPr>
        <w:t>]</w:t>
      </w:r>
    </w:p>
    <w:p w:rsidR="002928D3" w:rsidRDefault="002928D3"/>
    <w:sectPr w:rsidR="002928D3" w:rsidSect="00D80804"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B90" w:rsidRDefault="00743B90">
      <w:r>
        <w:separator/>
      </w:r>
    </w:p>
  </w:endnote>
  <w:endnote w:type="continuationSeparator" w:id="0">
    <w:p w:rsidR="00743B90" w:rsidRDefault="00743B90" w:rsidP="003B38C1">
      <w:r>
        <w:separator/>
      </w:r>
    </w:p>
    <w:p w:rsidR="00743B90" w:rsidRPr="003B38C1" w:rsidRDefault="00743B9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43B90" w:rsidRPr="003B38C1" w:rsidRDefault="00743B9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B90" w:rsidRDefault="00743B90">
      <w:r>
        <w:separator/>
      </w:r>
    </w:p>
  </w:footnote>
  <w:footnote w:type="continuationSeparator" w:id="0">
    <w:p w:rsidR="00743B90" w:rsidRDefault="00743B90" w:rsidP="008B60B2">
      <w:r>
        <w:separator/>
      </w:r>
    </w:p>
    <w:p w:rsidR="00743B90" w:rsidRPr="00ED77FB" w:rsidRDefault="00743B9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43B90" w:rsidRPr="00ED77FB" w:rsidRDefault="00743B9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7921EE" w:rsidRPr="00FD2D61" w:rsidRDefault="007921EE" w:rsidP="007921EE">
      <w:pPr>
        <w:pStyle w:val="FootnoteText"/>
        <w:rPr>
          <w:sz w:val="16"/>
          <w:szCs w:val="16"/>
          <w:lang w:val="ru-RU"/>
        </w:rPr>
      </w:pPr>
      <w:r w:rsidRPr="00B13265">
        <w:rPr>
          <w:rStyle w:val="FootnoteReference"/>
          <w:sz w:val="16"/>
          <w:szCs w:val="16"/>
        </w:rPr>
        <w:sym w:font="Symbol" w:char="F02A"/>
      </w:r>
      <w:r w:rsidRPr="00FD2D61"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>Заключительный акт</w:t>
      </w:r>
      <w:r w:rsidRPr="00FD2D61">
        <w:rPr>
          <w:sz w:val="16"/>
          <w:szCs w:val="16"/>
          <w:lang w:val="ru-RU"/>
        </w:rPr>
        <w:t xml:space="preserve">, </w:t>
      </w:r>
      <w:r>
        <w:rPr>
          <w:sz w:val="16"/>
          <w:szCs w:val="16"/>
          <w:lang w:val="ru-RU"/>
        </w:rPr>
        <w:t>если таковой будет</w:t>
      </w:r>
      <w:r w:rsidR="00EB22A0">
        <w:rPr>
          <w:sz w:val="16"/>
          <w:szCs w:val="16"/>
          <w:lang w:val="ru-RU"/>
        </w:rPr>
        <w:t xml:space="preserve"> </w:t>
      </w:r>
      <w:r w:rsidR="002A5396">
        <w:rPr>
          <w:sz w:val="16"/>
          <w:szCs w:val="16"/>
          <w:lang w:val="ru-RU"/>
        </w:rPr>
        <w:t>согласован</w:t>
      </w:r>
      <w:r w:rsidRPr="00FD2D61">
        <w:rPr>
          <w:sz w:val="16"/>
          <w:szCs w:val="16"/>
          <w:lang w:val="ru-RU"/>
        </w:rPr>
        <w:t xml:space="preserve">, </w:t>
      </w:r>
      <w:r>
        <w:rPr>
          <w:sz w:val="16"/>
          <w:szCs w:val="16"/>
          <w:lang w:val="ru-RU"/>
        </w:rPr>
        <w:t xml:space="preserve">и </w:t>
      </w:r>
      <w:r w:rsidR="00EB22A0">
        <w:rPr>
          <w:sz w:val="16"/>
          <w:szCs w:val="16"/>
          <w:lang w:val="ru-RU"/>
        </w:rPr>
        <w:t>Соглашение</w:t>
      </w:r>
      <w:r>
        <w:rPr>
          <w:sz w:val="16"/>
          <w:szCs w:val="16"/>
          <w:lang w:val="ru-RU"/>
        </w:rPr>
        <w:t xml:space="preserve"> будут открыты для подписания</w:t>
      </w:r>
      <w:r w:rsidR="00EB22A0">
        <w:rPr>
          <w:sz w:val="16"/>
          <w:szCs w:val="16"/>
          <w:lang w:val="ru-RU"/>
        </w:rPr>
        <w:t xml:space="preserve"> </w:t>
      </w:r>
      <w:r w:rsidR="002A5396">
        <w:rPr>
          <w:sz w:val="16"/>
          <w:szCs w:val="16"/>
          <w:lang w:val="ru-RU"/>
        </w:rPr>
        <w:t>сразу после</w:t>
      </w:r>
      <w:r w:rsidR="00EB22A0">
        <w:rPr>
          <w:sz w:val="16"/>
          <w:szCs w:val="16"/>
          <w:lang w:val="ru-RU"/>
        </w:rPr>
        <w:t xml:space="preserve"> закрытия</w:t>
      </w:r>
      <w:r w:rsidR="00EB22A0" w:rsidRPr="00FD2D61">
        <w:rPr>
          <w:sz w:val="16"/>
          <w:szCs w:val="16"/>
          <w:lang w:val="ru-RU"/>
        </w:rPr>
        <w:t xml:space="preserve"> </w:t>
      </w:r>
      <w:r w:rsidR="00EB22A0">
        <w:rPr>
          <w:sz w:val="16"/>
          <w:szCs w:val="16"/>
          <w:lang w:val="ru-RU"/>
        </w:rPr>
        <w:t>Конференции.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5D0" w:rsidRDefault="00CA3D18" w:rsidP="00477D6B">
    <w:pPr>
      <w:jc w:val="right"/>
    </w:pPr>
    <w:r>
      <w:t>LI/R</w:t>
    </w:r>
    <w:r w:rsidR="00292BC3">
      <w:t>/PM/4</w:t>
    </w:r>
  </w:p>
  <w:p w:rsidR="00A855D0" w:rsidRPr="007921EE" w:rsidRDefault="007921EE" w:rsidP="00477D6B">
    <w:pPr>
      <w:jc w:val="right"/>
      <w:rPr>
        <w:lang w:val="ru-RU"/>
      </w:rPr>
    </w:pPr>
    <w:r>
      <w:rPr>
        <w:lang w:val="ru-RU"/>
      </w:rPr>
      <w:t xml:space="preserve">стр. </w:t>
    </w:r>
    <w:r w:rsidRPr="007921EE">
      <w:rPr>
        <w:lang w:val="ru-RU"/>
      </w:rPr>
      <w:fldChar w:fldCharType="begin"/>
    </w:r>
    <w:r w:rsidRPr="007921EE">
      <w:rPr>
        <w:lang w:val="ru-RU"/>
      </w:rPr>
      <w:instrText xml:space="preserve"> PAGE   \* MERGEFORMAT </w:instrText>
    </w:r>
    <w:r w:rsidRPr="007921EE">
      <w:rPr>
        <w:lang w:val="ru-RU"/>
      </w:rPr>
      <w:fldChar w:fldCharType="separate"/>
    </w:r>
    <w:r w:rsidR="004D3003">
      <w:rPr>
        <w:noProof/>
        <w:lang w:val="ru-RU"/>
      </w:rPr>
      <w:t>3</w:t>
    </w:r>
    <w:r w:rsidRPr="007921EE">
      <w:rPr>
        <w:noProof/>
        <w:lang w:val="ru-RU"/>
      </w:rPr>
      <w:fldChar w:fldCharType="end"/>
    </w:r>
  </w:p>
  <w:p w:rsidR="00A855D0" w:rsidRDefault="00A855D0" w:rsidP="00477D6B">
    <w:pPr>
      <w:jc w:val="right"/>
    </w:pPr>
  </w:p>
  <w:p w:rsidR="00A855D0" w:rsidRDefault="00A855D0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EE" w:rsidRDefault="007921EE" w:rsidP="007921EE">
    <w:pPr>
      <w:pStyle w:val="Header"/>
      <w:jc w:val="right"/>
      <w:rPr>
        <w:lang w:val="ru-RU"/>
      </w:rPr>
    </w:pPr>
    <w:r>
      <w:t>LI/R/PM/4</w:t>
    </w:r>
  </w:p>
  <w:p w:rsidR="007921EE" w:rsidRDefault="000854B2" w:rsidP="007921EE">
    <w:pPr>
      <w:pStyle w:val="Header"/>
      <w:jc w:val="right"/>
      <w:rPr>
        <w:lang w:val="ru-RU"/>
      </w:rPr>
    </w:pPr>
    <w:r>
      <w:rPr>
        <w:lang w:val="ru-RU"/>
      </w:rPr>
      <w:t>стр. 4</w:t>
    </w:r>
  </w:p>
  <w:p w:rsidR="007921EE" w:rsidRDefault="007921EE" w:rsidP="007921EE">
    <w:pPr>
      <w:pStyle w:val="Header"/>
      <w:jc w:val="right"/>
      <w:rPr>
        <w:lang w:val="ru-RU"/>
      </w:rPr>
    </w:pPr>
  </w:p>
  <w:p w:rsidR="007921EE" w:rsidRPr="007921EE" w:rsidRDefault="007921EE" w:rsidP="007921EE">
    <w:pPr>
      <w:pStyle w:val="Header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A366DE1"/>
    <w:multiLevelType w:val="hybridMultilevel"/>
    <w:tmpl w:val="5B0EBABC"/>
    <w:lvl w:ilvl="0" w:tplc="0E042F8E">
      <w:start w:val="1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C4109"/>
    <w:multiLevelType w:val="hybridMultilevel"/>
    <w:tmpl w:val="6666C680"/>
    <w:lvl w:ilvl="0" w:tplc="0E042F8E">
      <w:start w:val="1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321DD1"/>
    <w:multiLevelType w:val="hybridMultilevel"/>
    <w:tmpl w:val="76143D44"/>
    <w:lvl w:ilvl="0" w:tplc="9466733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3D3675E4"/>
    <w:multiLevelType w:val="hybridMultilevel"/>
    <w:tmpl w:val="EEBA047E"/>
    <w:lvl w:ilvl="0" w:tplc="0E042F8E">
      <w:start w:val="1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BEC6FC4"/>
    <w:multiLevelType w:val="hybridMultilevel"/>
    <w:tmpl w:val="ACBE765A"/>
    <w:lvl w:ilvl="0" w:tplc="7310A44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CE6944"/>
    <w:multiLevelType w:val="hybridMultilevel"/>
    <w:tmpl w:val="60F4EE3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BE6C35"/>
    <w:multiLevelType w:val="hybridMultilevel"/>
    <w:tmpl w:val="E2AEE35C"/>
    <w:lvl w:ilvl="0" w:tplc="7F94C9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B0151"/>
    <w:multiLevelType w:val="hybridMultilevel"/>
    <w:tmpl w:val="EE001B92"/>
    <w:lvl w:ilvl="0" w:tplc="2376E756">
      <w:start w:val="1"/>
      <w:numFmt w:val="decimal"/>
      <w:pStyle w:val="ListBullet"/>
      <w:lvlText w:val="%1."/>
      <w:lvlJc w:val="left"/>
      <w:pPr>
        <w:ind w:left="930" w:hanging="57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6918B5"/>
    <w:multiLevelType w:val="hybridMultilevel"/>
    <w:tmpl w:val="36305D0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A11102"/>
    <w:multiLevelType w:val="hybridMultilevel"/>
    <w:tmpl w:val="5E16C7A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6"/>
  </w:num>
  <w:num w:numId="7">
    <w:abstractNumId w:val="3"/>
  </w:num>
  <w:num w:numId="8">
    <w:abstractNumId w:val="12"/>
  </w:num>
  <w:num w:numId="9">
    <w:abstractNumId w:val="11"/>
  </w:num>
  <w:num w:numId="10">
    <w:abstractNumId w:val="13"/>
  </w:num>
  <w:num w:numId="11">
    <w:abstractNumId w:val="15"/>
  </w:num>
  <w:num w:numId="12">
    <w:abstractNumId w:val="13"/>
    <w:lvlOverride w:ilvl="0">
      <w:startOverride w:val="1"/>
    </w:lvlOverride>
  </w:num>
  <w:num w:numId="13">
    <w:abstractNumId w:val="14"/>
  </w:num>
  <w:num w:numId="14">
    <w:abstractNumId w:val="4"/>
  </w:num>
  <w:num w:numId="15">
    <w:abstractNumId w:val="2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86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04"/>
    <w:rsid w:val="000427AA"/>
    <w:rsid w:val="00043CAA"/>
    <w:rsid w:val="00044D3A"/>
    <w:rsid w:val="00052D73"/>
    <w:rsid w:val="00075432"/>
    <w:rsid w:val="000854B2"/>
    <w:rsid w:val="000968ED"/>
    <w:rsid w:val="000E0006"/>
    <w:rsid w:val="000F5E56"/>
    <w:rsid w:val="001362EE"/>
    <w:rsid w:val="00142E13"/>
    <w:rsid w:val="001611C4"/>
    <w:rsid w:val="00176873"/>
    <w:rsid w:val="00182A73"/>
    <w:rsid w:val="001832A6"/>
    <w:rsid w:val="001A3CEA"/>
    <w:rsid w:val="001E10CD"/>
    <w:rsid w:val="001F24A3"/>
    <w:rsid w:val="001F67B7"/>
    <w:rsid w:val="001F6DF6"/>
    <w:rsid w:val="00227FD1"/>
    <w:rsid w:val="00232EF4"/>
    <w:rsid w:val="00234EC0"/>
    <w:rsid w:val="002373F6"/>
    <w:rsid w:val="002605EA"/>
    <w:rsid w:val="002634C4"/>
    <w:rsid w:val="0026782B"/>
    <w:rsid w:val="00270AB6"/>
    <w:rsid w:val="00275582"/>
    <w:rsid w:val="002928D3"/>
    <w:rsid w:val="00292BC3"/>
    <w:rsid w:val="00295309"/>
    <w:rsid w:val="002A5396"/>
    <w:rsid w:val="002F1FE6"/>
    <w:rsid w:val="002F4E68"/>
    <w:rsid w:val="00312F7F"/>
    <w:rsid w:val="00321844"/>
    <w:rsid w:val="00323054"/>
    <w:rsid w:val="0032594C"/>
    <w:rsid w:val="00327581"/>
    <w:rsid w:val="00361450"/>
    <w:rsid w:val="0036159D"/>
    <w:rsid w:val="003673CF"/>
    <w:rsid w:val="003845C1"/>
    <w:rsid w:val="00396B7D"/>
    <w:rsid w:val="00397AE6"/>
    <w:rsid w:val="003A6F89"/>
    <w:rsid w:val="003B227C"/>
    <w:rsid w:val="003B38C1"/>
    <w:rsid w:val="003F4B4B"/>
    <w:rsid w:val="004045E3"/>
    <w:rsid w:val="00417687"/>
    <w:rsid w:val="00423E3E"/>
    <w:rsid w:val="00427AF4"/>
    <w:rsid w:val="0045382C"/>
    <w:rsid w:val="004647DA"/>
    <w:rsid w:val="00474062"/>
    <w:rsid w:val="004770D3"/>
    <w:rsid w:val="00477D6B"/>
    <w:rsid w:val="004D3003"/>
    <w:rsid w:val="005019FF"/>
    <w:rsid w:val="005119CE"/>
    <w:rsid w:val="00522859"/>
    <w:rsid w:val="0053057A"/>
    <w:rsid w:val="00535FF2"/>
    <w:rsid w:val="00560A29"/>
    <w:rsid w:val="00560D95"/>
    <w:rsid w:val="00571E3C"/>
    <w:rsid w:val="00572893"/>
    <w:rsid w:val="00585BBC"/>
    <w:rsid w:val="005A4F1F"/>
    <w:rsid w:val="005B32D2"/>
    <w:rsid w:val="005B612A"/>
    <w:rsid w:val="005C01D6"/>
    <w:rsid w:val="005C21C3"/>
    <w:rsid w:val="005C6649"/>
    <w:rsid w:val="005D4544"/>
    <w:rsid w:val="00605827"/>
    <w:rsid w:val="006375BD"/>
    <w:rsid w:val="00646050"/>
    <w:rsid w:val="00664080"/>
    <w:rsid w:val="006713CA"/>
    <w:rsid w:val="00676C5C"/>
    <w:rsid w:val="006A1E98"/>
    <w:rsid w:val="006B7495"/>
    <w:rsid w:val="006F449C"/>
    <w:rsid w:val="007003CD"/>
    <w:rsid w:val="0070583A"/>
    <w:rsid w:val="00743B90"/>
    <w:rsid w:val="00755DFB"/>
    <w:rsid w:val="00757480"/>
    <w:rsid w:val="007874E1"/>
    <w:rsid w:val="007921EE"/>
    <w:rsid w:val="00792B9E"/>
    <w:rsid w:val="007A5FDD"/>
    <w:rsid w:val="007B34C5"/>
    <w:rsid w:val="007B3974"/>
    <w:rsid w:val="007C1416"/>
    <w:rsid w:val="007C2186"/>
    <w:rsid w:val="007C5090"/>
    <w:rsid w:val="007D1613"/>
    <w:rsid w:val="007D5941"/>
    <w:rsid w:val="007E3BFD"/>
    <w:rsid w:val="007F267D"/>
    <w:rsid w:val="007F5DB5"/>
    <w:rsid w:val="00806210"/>
    <w:rsid w:val="00822AE8"/>
    <w:rsid w:val="00827AA6"/>
    <w:rsid w:val="008377C4"/>
    <w:rsid w:val="00844CB0"/>
    <w:rsid w:val="00855960"/>
    <w:rsid w:val="00866E78"/>
    <w:rsid w:val="008743A9"/>
    <w:rsid w:val="00877EAE"/>
    <w:rsid w:val="008858A3"/>
    <w:rsid w:val="008919A6"/>
    <w:rsid w:val="008A543C"/>
    <w:rsid w:val="008A7B58"/>
    <w:rsid w:val="008B2CC1"/>
    <w:rsid w:val="008B60B2"/>
    <w:rsid w:val="008F2F6B"/>
    <w:rsid w:val="0090731E"/>
    <w:rsid w:val="009127AF"/>
    <w:rsid w:val="00914AD2"/>
    <w:rsid w:val="00916EE2"/>
    <w:rsid w:val="00921345"/>
    <w:rsid w:val="009279D1"/>
    <w:rsid w:val="00933CD0"/>
    <w:rsid w:val="00936760"/>
    <w:rsid w:val="00954C9D"/>
    <w:rsid w:val="00966A22"/>
    <w:rsid w:val="0096722F"/>
    <w:rsid w:val="00973D16"/>
    <w:rsid w:val="00980843"/>
    <w:rsid w:val="009811B5"/>
    <w:rsid w:val="009904CD"/>
    <w:rsid w:val="00991C78"/>
    <w:rsid w:val="009A0AD8"/>
    <w:rsid w:val="009D4820"/>
    <w:rsid w:val="009D4BE0"/>
    <w:rsid w:val="009E2791"/>
    <w:rsid w:val="009E3F6F"/>
    <w:rsid w:val="009E6E24"/>
    <w:rsid w:val="009F499F"/>
    <w:rsid w:val="009F4DFA"/>
    <w:rsid w:val="00A05207"/>
    <w:rsid w:val="00A42DAF"/>
    <w:rsid w:val="00A45BD8"/>
    <w:rsid w:val="00A71BD3"/>
    <w:rsid w:val="00A75521"/>
    <w:rsid w:val="00A823B7"/>
    <w:rsid w:val="00A84BDF"/>
    <w:rsid w:val="00A855D0"/>
    <w:rsid w:val="00A869B7"/>
    <w:rsid w:val="00A8745E"/>
    <w:rsid w:val="00A954F8"/>
    <w:rsid w:val="00AB1821"/>
    <w:rsid w:val="00AC205C"/>
    <w:rsid w:val="00AE295B"/>
    <w:rsid w:val="00AE6DAE"/>
    <w:rsid w:val="00AF0A6B"/>
    <w:rsid w:val="00B00134"/>
    <w:rsid w:val="00B05A69"/>
    <w:rsid w:val="00B22CBA"/>
    <w:rsid w:val="00B2642F"/>
    <w:rsid w:val="00B35C30"/>
    <w:rsid w:val="00B506B8"/>
    <w:rsid w:val="00B86828"/>
    <w:rsid w:val="00B9734B"/>
    <w:rsid w:val="00BA78AC"/>
    <w:rsid w:val="00BC2DFD"/>
    <w:rsid w:val="00BD140D"/>
    <w:rsid w:val="00BE7BB9"/>
    <w:rsid w:val="00BF25D8"/>
    <w:rsid w:val="00BF7223"/>
    <w:rsid w:val="00C05B7F"/>
    <w:rsid w:val="00C11BFE"/>
    <w:rsid w:val="00C141D6"/>
    <w:rsid w:val="00C22DA9"/>
    <w:rsid w:val="00C35EE9"/>
    <w:rsid w:val="00C817FE"/>
    <w:rsid w:val="00CA3D18"/>
    <w:rsid w:val="00CC654C"/>
    <w:rsid w:val="00CF2C60"/>
    <w:rsid w:val="00D0216C"/>
    <w:rsid w:val="00D13F40"/>
    <w:rsid w:val="00D14A0E"/>
    <w:rsid w:val="00D1523C"/>
    <w:rsid w:val="00D2768D"/>
    <w:rsid w:val="00D45252"/>
    <w:rsid w:val="00D63C60"/>
    <w:rsid w:val="00D71B4D"/>
    <w:rsid w:val="00D7385E"/>
    <w:rsid w:val="00D75572"/>
    <w:rsid w:val="00D80804"/>
    <w:rsid w:val="00D91EF8"/>
    <w:rsid w:val="00D93D55"/>
    <w:rsid w:val="00DA1658"/>
    <w:rsid w:val="00DA29DA"/>
    <w:rsid w:val="00DB6B9A"/>
    <w:rsid w:val="00DE520E"/>
    <w:rsid w:val="00E3343F"/>
    <w:rsid w:val="00E335FE"/>
    <w:rsid w:val="00E3711F"/>
    <w:rsid w:val="00E553CA"/>
    <w:rsid w:val="00E71E13"/>
    <w:rsid w:val="00EB22A0"/>
    <w:rsid w:val="00EB28D3"/>
    <w:rsid w:val="00EC4E49"/>
    <w:rsid w:val="00ED77FB"/>
    <w:rsid w:val="00EE3C70"/>
    <w:rsid w:val="00EE45FA"/>
    <w:rsid w:val="00F00300"/>
    <w:rsid w:val="00F03797"/>
    <w:rsid w:val="00F571A2"/>
    <w:rsid w:val="00F6537A"/>
    <w:rsid w:val="00F66152"/>
    <w:rsid w:val="00F877D6"/>
    <w:rsid w:val="00FF206C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D80804"/>
    <w:rPr>
      <w:vertAlign w:val="superscript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80804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BodyTextIndent2">
    <w:name w:val="Body Text Indent 2"/>
    <w:basedOn w:val="Normal"/>
    <w:rsid w:val="00D80804"/>
    <w:pPr>
      <w:tabs>
        <w:tab w:val="right" w:pos="851"/>
      </w:tabs>
      <w:spacing w:after="240"/>
      <w:ind w:firstLine="567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ecisionParagraph">
    <w:name w:val="Decision Paragraph"/>
    <w:basedOn w:val="Normal"/>
    <w:rsid w:val="00D80804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ListBullet">
    <w:name w:val="List Bullet"/>
    <w:basedOn w:val="Normal"/>
    <w:autoRedefine/>
    <w:rsid w:val="00275582"/>
    <w:pPr>
      <w:numPr>
        <w:numId w:val="10"/>
      </w:numPr>
      <w:tabs>
        <w:tab w:val="left" w:pos="630"/>
      </w:tabs>
      <w:ind w:left="0" w:firstLine="0"/>
    </w:pPr>
    <w:rPr>
      <w:rFonts w:eastAsia="Times New Roman"/>
      <w:szCs w:val="22"/>
      <w:lang w:eastAsia="en-US"/>
    </w:rPr>
  </w:style>
  <w:style w:type="character" w:styleId="CommentReference">
    <w:name w:val="annotation reference"/>
    <w:semiHidden/>
    <w:rsid w:val="00D80804"/>
    <w:rPr>
      <w:sz w:val="16"/>
      <w:szCs w:val="16"/>
    </w:rPr>
  </w:style>
  <w:style w:type="paragraph" w:styleId="BalloonText">
    <w:name w:val="Balloon Text"/>
    <w:basedOn w:val="Normal"/>
    <w:semiHidden/>
    <w:rsid w:val="00D808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6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D80804"/>
    <w:rPr>
      <w:vertAlign w:val="superscript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80804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BodyTextIndent2">
    <w:name w:val="Body Text Indent 2"/>
    <w:basedOn w:val="Normal"/>
    <w:rsid w:val="00D80804"/>
    <w:pPr>
      <w:tabs>
        <w:tab w:val="right" w:pos="851"/>
      </w:tabs>
      <w:spacing w:after="240"/>
      <w:ind w:firstLine="567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ecisionParagraph">
    <w:name w:val="Decision Paragraph"/>
    <w:basedOn w:val="Normal"/>
    <w:rsid w:val="00D80804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ListBullet">
    <w:name w:val="List Bullet"/>
    <w:basedOn w:val="Normal"/>
    <w:autoRedefine/>
    <w:rsid w:val="00275582"/>
    <w:pPr>
      <w:numPr>
        <w:numId w:val="10"/>
      </w:numPr>
      <w:tabs>
        <w:tab w:val="left" w:pos="630"/>
      </w:tabs>
      <w:ind w:left="0" w:firstLine="0"/>
    </w:pPr>
    <w:rPr>
      <w:rFonts w:eastAsia="Times New Roman"/>
      <w:szCs w:val="22"/>
      <w:lang w:eastAsia="en-US"/>
    </w:rPr>
  </w:style>
  <w:style w:type="character" w:styleId="CommentReference">
    <w:name w:val="annotation reference"/>
    <w:semiHidden/>
    <w:rsid w:val="00D80804"/>
    <w:rPr>
      <w:sz w:val="16"/>
      <w:szCs w:val="16"/>
    </w:rPr>
  </w:style>
  <w:style w:type="paragraph" w:styleId="BalloonText">
    <w:name w:val="Balloon Text"/>
    <w:basedOn w:val="Normal"/>
    <w:semiHidden/>
    <w:rsid w:val="00D808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6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4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9E283-8B43-419B-9748-CE2BF479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578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WIPO/IS/VIP-PPD/GE/12/</vt:lpstr>
    </vt:vector>
  </TitlesOfParts>
  <Company>WIPO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WIPO/IS/VIP-PPD/GE/12/</dc:title>
  <dc:creator>Haizel</dc:creator>
  <cp:lastModifiedBy>VINCENT Anouck</cp:lastModifiedBy>
  <cp:revision>4</cp:revision>
  <cp:lastPrinted>2014-09-25T15:30:00Z</cp:lastPrinted>
  <dcterms:created xsi:type="dcterms:W3CDTF">2014-09-16T15:46:00Z</dcterms:created>
  <dcterms:modified xsi:type="dcterms:W3CDTF">2014-09-25T15:31:00Z</dcterms:modified>
</cp:coreProperties>
</file>