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7833D" w14:textId="4C94BC6F" w:rsidR="008B2CC1" w:rsidRPr="00F043DE" w:rsidRDefault="00BF7295" w:rsidP="001F5900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 w:rsidRPr="0042194C">
        <w:rPr>
          <w:noProof/>
          <w:lang w:val="en-US" w:eastAsia="en-US"/>
        </w:rPr>
        <w:drawing>
          <wp:inline distT="0" distB="0" distL="0" distR="0" wp14:anchorId="45ADAE5A" wp14:editId="33068904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2A8DB" w14:textId="1636B757" w:rsidR="008B2CC1" w:rsidRPr="002326AB" w:rsidRDefault="000722D2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CDIP/30/</w:t>
      </w:r>
      <w:bookmarkStart w:id="1" w:name="Code"/>
      <w:bookmarkEnd w:id="1"/>
      <w:r w:rsidR="00BF7295">
        <w:rPr>
          <w:rFonts w:ascii="Arial Black" w:hAnsi="Arial Black"/>
          <w:caps/>
          <w:sz w:val="15"/>
        </w:rPr>
        <w:t>1 PROV.</w:t>
      </w:r>
      <w:r>
        <w:rPr>
          <w:rFonts w:ascii="Arial Black" w:hAnsi="Arial Black"/>
          <w:caps/>
          <w:sz w:val="15"/>
        </w:rPr>
        <w:t>2</w:t>
      </w:r>
    </w:p>
    <w:p w14:paraId="3594B067" w14:textId="0B701363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2" w:name="Original"/>
      <w:r>
        <w:rPr>
          <w:rFonts w:ascii="Arial Black" w:hAnsi="Arial Black"/>
          <w:caps/>
          <w:sz w:val="15"/>
        </w:rPr>
        <w:t>АНГЛИЙСКИЙ</w:t>
      </w:r>
    </w:p>
    <w:bookmarkEnd w:id="2"/>
    <w:p w14:paraId="244026E7" w14:textId="51DB1187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3" w:name="Date"/>
      <w:r>
        <w:rPr>
          <w:rFonts w:ascii="Arial Black" w:hAnsi="Arial Black"/>
          <w:caps/>
          <w:sz w:val="15"/>
        </w:rPr>
        <w:t>2</w:t>
      </w:r>
      <w:r w:rsidR="007B493D">
        <w:rPr>
          <w:rFonts w:ascii="Arial Black" w:hAnsi="Arial Black"/>
          <w:caps/>
          <w:sz w:val="15"/>
        </w:rPr>
        <w:t>2</w:t>
      </w:r>
      <w:r>
        <w:rPr>
          <w:rFonts w:ascii="Arial Black" w:hAnsi="Arial Black"/>
          <w:caps/>
          <w:sz w:val="15"/>
        </w:rPr>
        <w:t xml:space="preserve"> марта 2023 года</w:t>
      </w:r>
    </w:p>
    <w:bookmarkEnd w:id="3"/>
    <w:p w14:paraId="4C212A55" w14:textId="77777777" w:rsidR="008B2CC1" w:rsidRPr="00720EFD" w:rsidRDefault="00446147" w:rsidP="00E1185B">
      <w:pPr>
        <w:pStyle w:val="Heading1"/>
        <w:spacing w:before="0" w:after="600"/>
        <w:rPr>
          <w:sz w:val="28"/>
          <w:szCs w:val="28"/>
        </w:rPr>
      </w:pPr>
      <w:r>
        <w:rPr>
          <w:caps w:val="0"/>
          <w:sz w:val="28"/>
        </w:rPr>
        <w:t>Комитет по развитию и интеллектуальной собственности (КРИС)</w:t>
      </w:r>
    </w:p>
    <w:p w14:paraId="2F61E47C" w14:textId="5EA55B14" w:rsidR="001F5900" w:rsidRPr="003845C1" w:rsidRDefault="007B493D" w:rsidP="00E1185B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</w:rPr>
        <w:t>Тридцатая сессия</w:t>
      </w:r>
      <w:r>
        <w:rPr>
          <w:b/>
          <w:sz w:val="24"/>
        </w:rPr>
        <w:br/>
        <w:t>Женева, 24</w:t>
      </w:r>
      <w:r w:rsidR="009C5749">
        <w:rPr>
          <w:b/>
          <w:sz w:val="24"/>
        </w:rPr>
        <w:t>–28 апреля 2023 года</w:t>
      </w:r>
    </w:p>
    <w:p w14:paraId="59872836" w14:textId="77777777" w:rsidR="004E2A3A" w:rsidRPr="003845C1" w:rsidRDefault="004E2A3A" w:rsidP="00E1185B">
      <w:pPr>
        <w:spacing w:after="360"/>
        <w:outlineLvl w:val="0"/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Проект повестки дня</w:t>
      </w:r>
    </w:p>
    <w:p w14:paraId="311E7E2E" w14:textId="33736011" w:rsidR="007B50D0" w:rsidRPr="004E2A3A" w:rsidRDefault="00E87123" w:rsidP="00E1185B">
      <w:pPr>
        <w:spacing w:after="960"/>
        <w:rPr>
          <w:i/>
        </w:rPr>
      </w:pPr>
      <w:r>
        <w:rPr>
          <w:i/>
        </w:rPr>
        <w:t>подготовлен Секретариатом</w:t>
      </w:r>
    </w:p>
    <w:p w14:paraId="710C59D9" w14:textId="01433E19" w:rsidR="007B50D0" w:rsidRPr="000E4925" w:rsidRDefault="007B50D0" w:rsidP="005C0A5D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</w:pPr>
      <w:r>
        <w:t>Открытие сессии</w:t>
      </w:r>
    </w:p>
    <w:p w14:paraId="0D03F923" w14:textId="7C42476E" w:rsidR="00B22D3C" w:rsidRDefault="00B22D3C" w:rsidP="005C0A5D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</w:pPr>
      <w:r>
        <w:t>Выборы должностных лиц</w:t>
      </w:r>
    </w:p>
    <w:p w14:paraId="01DFBFAA" w14:textId="3FC29E3E" w:rsidR="007B50D0" w:rsidRPr="000E4925" w:rsidRDefault="007B50D0" w:rsidP="007B50D0">
      <w:pPr>
        <w:pStyle w:val="ListParagraph"/>
        <w:numPr>
          <w:ilvl w:val="0"/>
          <w:numId w:val="7"/>
        </w:numPr>
        <w:ind w:left="540" w:hanging="540"/>
      </w:pPr>
      <w:r>
        <w:t>Принятие повестки дня</w:t>
      </w:r>
    </w:p>
    <w:p w14:paraId="4B77A94D" w14:textId="61086431" w:rsidR="007B50D0" w:rsidRDefault="00F472B5" w:rsidP="00B62274">
      <w:pPr>
        <w:spacing w:after="240"/>
        <w:ind w:left="567" w:firstLine="567"/>
      </w:pPr>
      <w:r>
        <w:t>См. настоящий документ</w:t>
      </w:r>
    </w:p>
    <w:p w14:paraId="32322E1E" w14:textId="32564D6E" w:rsidR="007B50D0" w:rsidRPr="000E4925" w:rsidRDefault="007B50D0" w:rsidP="005C0A5D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</w:pPr>
      <w:r>
        <w:t>Общие заявления</w:t>
      </w:r>
    </w:p>
    <w:p w14:paraId="471F1119" w14:textId="32F7C021" w:rsidR="00636AC1" w:rsidRDefault="007B50D0" w:rsidP="007B493D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>
        <w:t>Мониторинг, оценка, обсуждение и отчетность, касающиеся выполнения всех рекомендаций Повестки дня в области развития, и</w:t>
      </w:r>
      <w:r w:rsidR="00BF7295">
        <w:t xml:space="preserve"> </w:t>
      </w:r>
      <w:r w:rsidR="0082274E">
        <w:t>рассмотрение отчета Генерального директора о реализации Повестки дня в области развития</w:t>
      </w:r>
    </w:p>
    <w:p w14:paraId="0DDFBA29" w14:textId="2A08525B" w:rsidR="00636AC1" w:rsidRDefault="00636AC1" w:rsidP="00C5536F">
      <w:pPr>
        <w:pStyle w:val="ListParagraph"/>
        <w:numPr>
          <w:ilvl w:val="0"/>
          <w:numId w:val="10"/>
        </w:numPr>
        <w:tabs>
          <w:tab w:val="left" w:pos="1170"/>
        </w:tabs>
        <w:ind w:left="1080" w:hanging="450"/>
        <w:rPr>
          <w:szCs w:val="22"/>
        </w:rPr>
      </w:pPr>
      <w:r>
        <w:t>Отчет Генерального директора о ходе реализации П</w:t>
      </w:r>
      <w:r w:rsidR="00BF7295">
        <w:t>овестки дня в области развития</w:t>
      </w:r>
    </w:p>
    <w:p w14:paraId="4C2ADF09" w14:textId="7543F013" w:rsidR="00C74BDF" w:rsidRDefault="007C2D32" w:rsidP="00D72261">
      <w:pPr>
        <w:spacing w:after="240"/>
        <w:ind w:left="1138" w:firstLine="567"/>
      </w:pPr>
      <w:r>
        <w:t>См. документ CDIP/30/2.</w:t>
      </w:r>
    </w:p>
    <w:p w14:paraId="30373953" w14:textId="6C92A605" w:rsidR="008956A9" w:rsidRPr="008956A9" w:rsidRDefault="008956A9" w:rsidP="008956A9">
      <w:pPr>
        <w:pStyle w:val="ListParagraph"/>
        <w:numPr>
          <w:ilvl w:val="0"/>
          <w:numId w:val="10"/>
        </w:numPr>
        <w:tabs>
          <w:tab w:val="left" w:pos="1170"/>
        </w:tabs>
        <w:ind w:left="1080" w:hanging="450"/>
        <w:contextualSpacing w:val="0"/>
        <w:rPr>
          <w:color w:val="000000" w:themeColor="text1"/>
          <w:szCs w:val="22"/>
        </w:rPr>
      </w:pPr>
      <w:r>
        <w:rPr>
          <w:color w:val="000000" w:themeColor="text1"/>
        </w:rPr>
        <w:t>Отчет о завершении проекта «Интеллектуальная собственность и гастрономический туризм в Перу и других развивающихся странах: содействие развитию гастрономического туризма с помощью интеллектуальной собственности»</w:t>
      </w:r>
    </w:p>
    <w:p w14:paraId="4A2EAC16" w14:textId="26CB418B" w:rsidR="008620BF" w:rsidRPr="00C74BDF" w:rsidRDefault="00C74BDF" w:rsidP="00D72261">
      <w:pPr>
        <w:spacing w:after="240"/>
        <w:ind w:left="1138" w:firstLine="567"/>
      </w:pPr>
      <w:r>
        <w:lastRenderedPageBreak/>
        <w:t>См. документ CDIP/30/5.</w:t>
      </w:r>
    </w:p>
    <w:p w14:paraId="1CB46B6B" w14:textId="02EA3E25" w:rsidR="001075AF" w:rsidRPr="008956A9" w:rsidRDefault="008956A9" w:rsidP="008956A9">
      <w:pPr>
        <w:pStyle w:val="ListParagraph"/>
        <w:numPr>
          <w:ilvl w:val="0"/>
          <w:numId w:val="10"/>
        </w:numPr>
        <w:tabs>
          <w:tab w:val="left" w:pos="1170"/>
        </w:tabs>
        <w:ind w:left="1080" w:hanging="450"/>
        <w:contextualSpacing w:val="0"/>
        <w:rPr>
          <w:color w:val="000000" w:themeColor="text1"/>
          <w:szCs w:val="22"/>
        </w:rPr>
      </w:pPr>
      <w:r>
        <w:t>Отчет о завершении проекта «Повышение роли женщин в инновационной и предпринимательской деятельности: поощрение использования системы интеллектуальной собственности женщинами в развивающихся странах»</w:t>
      </w:r>
    </w:p>
    <w:p w14:paraId="1690782E" w14:textId="101F918B" w:rsidR="006E5E2B" w:rsidRDefault="007C2D32" w:rsidP="00D72261">
      <w:pPr>
        <w:spacing w:after="240"/>
        <w:ind w:left="1138" w:firstLine="567"/>
      </w:pPr>
      <w:r>
        <w:t>См. документ CDIP/30/6.</w:t>
      </w:r>
    </w:p>
    <w:p w14:paraId="724BC568" w14:textId="2A038B02" w:rsidR="008956A9" w:rsidRPr="008956A9" w:rsidRDefault="008956A9" w:rsidP="008956A9">
      <w:pPr>
        <w:pStyle w:val="ListParagraph"/>
        <w:numPr>
          <w:ilvl w:val="0"/>
          <w:numId w:val="10"/>
        </w:numPr>
        <w:tabs>
          <w:tab w:val="left" w:pos="1170"/>
        </w:tabs>
        <w:ind w:left="1080" w:hanging="450"/>
        <w:contextualSpacing w:val="0"/>
        <w:rPr>
          <w:color w:val="000000" w:themeColor="text1"/>
          <w:szCs w:val="22"/>
        </w:rPr>
      </w:pPr>
      <w:r>
        <w:rPr>
          <w:color w:val="000000" w:themeColor="text1"/>
        </w:rPr>
        <w:t>Отчет об оценке проекта «Интеллектуальная собственность и гастрономический туризм в Перу и других развивающихся странах: содействие развитию гастрономического туризма с помощью интеллектуальной собственности»</w:t>
      </w:r>
    </w:p>
    <w:p w14:paraId="2A1EB8FF" w14:textId="61D0F6C4" w:rsidR="001075AF" w:rsidRPr="00C74BDF" w:rsidRDefault="001075AF" w:rsidP="00D72261">
      <w:pPr>
        <w:spacing w:after="240"/>
        <w:ind w:left="1138" w:firstLine="567"/>
      </w:pPr>
      <w:r>
        <w:t>См. документ CDIP/30/10.</w:t>
      </w:r>
    </w:p>
    <w:p w14:paraId="5D93A392" w14:textId="2F546878" w:rsidR="008956A9" w:rsidRPr="008956A9" w:rsidRDefault="008956A9" w:rsidP="008956A9">
      <w:pPr>
        <w:pStyle w:val="ListParagraph"/>
        <w:numPr>
          <w:ilvl w:val="0"/>
          <w:numId w:val="10"/>
        </w:numPr>
        <w:tabs>
          <w:tab w:val="left" w:pos="1170"/>
        </w:tabs>
        <w:ind w:left="1080" w:hanging="450"/>
        <w:contextualSpacing w:val="0"/>
        <w:rPr>
          <w:color w:val="000000" w:themeColor="text1"/>
          <w:szCs w:val="22"/>
        </w:rPr>
      </w:pPr>
      <w:r>
        <w:t>Отчет об оценке проекта «Повышение роли женщин в инновационной и предпринимательской деятельности: поощрение использования системы интеллектуальной собственности женщинами в развивающихся странах»</w:t>
      </w:r>
    </w:p>
    <w:p w14:paraId="1A405D14" w14:textId="6BFB8272" w:rsidR="00C74BDF" w:rsidRDefault="001075AF" w:rsidP="00D72261">
      <w:pPr>
        <w:spacing w:after="240"/>
        <w:ind w:left="1138" w:firstLine="907"/>
      </w:pPr>
      <w:r>
        <w:t>См. документ CDIP/30/11.</w:t>
      </w:r>
    </w:p>
    <w:p w14:paraId="28988654" w14:textId="2F9509D3" w:rsidR="00C74BDF" w:rsidRDefault="00C74BDF" w:rsidP="00C74BDF">
      <w:pPr>
        <w:pStyle w:val="ListParagraph"/>
        <w:numPr>
          <w:ilvl w:val="0"/>
          <w:numId w:val="10"/>
        </w:numPr>
        <w:tabs>
          <w:tab w:val="left" w:pos="1170"/>
        </w:tabs>
        <w:ind w:left="1080" w:hanging="450"/>
        <w:rPr>
          <w:szCs w:val="22"/>
        </w:rPr>
      </w:pPr>
      <w:r>
        <w:t>Доклад о вкладе ВОИС в достижение целей в области устойчивого развития и вы</w:t>
      </w:r>
      <w:r w:rsidR="00BF7295">
        <w:t>полнение связанных с ними задач</w:t>
      </w:r>
    </w:p>
    <w:p w14:paraId="6E80D954" w14:textId="26423256" w:rsidR="00C74BDF" w:rsidRPr="007C2D32" w:rsidRDefault="00C74BDF" w:rsidP="00D72261">
      <w:pPr>
        <w:ind w:left="1138" w:firstLine="900"/>
      </w:pPr>
      <w:r>
        <w:t>См. документ CDIP/30/14.</w:t>
      </w:r>
    </w:p>
    <w:p w14:paraId="193FD7D5" w14:textId="036FEEFE" w:rsidR="00096524" w:rsidRDefault="007B493D" w:rsidP="00096524">
      <w:pPr>
        <w:keepNext/>
        <w:tabs>
          <w:tab w:val="left" w:pos="0"/>
        </w:tabs>
        <w:spacing w:before="240"/>
        <w:ind w:firstLine="540"/>
      </w:pPr>
      <w:r>
        <w:t>5.(i)</w:t>
      </w:r>
      <w:r>
        <w:tab/>
      </w:r>
      <w:r w:rsidR="00E2336E">
        <w:t>Техническая помощь ВОИС в области сотрудничества в целях развития</w:t>
      </w:r>
    </w:p>
    <w:p w14:paraId="5BB69AD9" w14:textId="6FDFD960" w:rsidR="00096524" w:rsidRPr="00C5068A" w:rsidRDefault="00096524" w:rsidP="00096524">
      <w:pPr>
        <w:pStyle w:val="ListParagraph"/>
        <w:keepNext/>
        <w:numPr>
          <w:ilvl w:val="0"/>
          <w:numId w:val="12"/>
        </w:numPr>
        <w:spacing w:before="240"/>
        <w:ind w:left="1530" w:hanging="450"/>
      </w:pPr>
      <w:r>
        <w:rPr>
          <w:color w:val="000000" w:themeColor="text1"/>
        </w:rPr>
        <w:t>Продолжение обсуждения деятельности ВОИС по оказанию технической помощи в области сотрудничества в целях развития</w:t>
      </w:r>
    </w:p>
    <w:p w14:paraId="5DC38307" w14:textId="565994D5" w:rsidR="00096524" w:rsidRPr="00096524" w:rsidRDefault="00096524" w:rsidP="00B62274">
      <w:pPr>
        <w:ind w:left="1699" w:firstLine="1080"/>
        <w:rPr>
          <w:szCs w:val="22"/>
        </w:rPr>
      </w:pPr>
      <w:r>
        <w:rPr>
          <w:color w:val="000000" w:themeColor="text1"/>
        </w:rPr>
        <w:t>См. документ CDIP/24/8.</w:t>
      </w:r>
    </w:p>
    <w:p w14:paraId="2242B6E5" w14:textId="7B39F7D3" w:rsidR="00C5536F" w:rsidRPr="00C5536F" w:rsidRDefault="00F342C7" w:rsidP="000666D8">
      <w:pPr>
        <w:pStyle w:val="ListParagraph"/>
        <w:keepNext/>
        <w:numPr>
          <w:ilvl w:val="0"/>
          <w:numId w:val="12"/>
        </w:numPr>
        <w:spacing w:before="240"/>
        <w:ind w:left="1530" w:hanging="450"/>
        <w:contextualSpacing w:val="0"/>
      </w:pPr>
      <w:r>
        <w:t>Продолжение обсуждения на тему будущих вебинаров: Пересмотренный документ о будущих вебинарах</w:t>
      </w:r>
    </w:p>
    <w:p w14:paraId="0888C75E" w14:textId="1C58371B" w:rsidR="00B047CF" w:rsidRPr="005F1A83" w:rsidRDefault="00455905" w:rsidP="00D72261">
      <w:pPr>
        <w:keepNext/>
        <w:spacing w:after="240"/>
        <w:ind w:left="1699" w:firstLine="1080"/>
      </w:pPr>
      <w:r>
        <w:rPr>
          <w:color w:val="000000" w:themeColor="text1"/>
        </w:rPr>
        <w:t>См. документ CDIP/30/8.</w:t>
      </w:r>
    </w:p>
    <w:p w14:paraId="58C267F5" w14:textId="484F1C99" w:rsidR="003C7F00" w:rsidRPr="005C0A5D" w:rsidRDefault="007B50D0" w:rsidP="005C0A5D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</w:pPr>
      <w:r>
        <w:t>Рассмотрение программы работы по выполнению принятых рекомендаций</w:t>
      </w:r>
    </w:p>
    <w:p w14:paraId="273EB946" w14:textId="76B23D16" w:rsidR="007E0B26" w:rsidRPr="007E0B26" w:rsidRDefault="001C5D83" w:rsidP="007E0B26">
      <w:pPr>
        <w:pStyle w:val="ListParagraph"/>
        <w:numPr>
          <w:ilvl w:val="0"/>
          <w:numId w:val="14"/>
        </w:numPr>
        <w:ind w:left="1080" w:hanging="450"/>
        <w:rPr>
          <w:color w:val="000000" w:themeColor="text1"/>
          <w:szCs w:val="22"/>
        </w:rPr>
      </w:pPr>
      <w:r>
        <w:t xml:space="preserve">Продолжение обсуждения принятых по результатам независимого анализа рекомендаций: Обновленное предложение Секретариата и замечания </w:t>
      </w:r>
      <w:r w:rsidR="00FC7F38">
        <w:t>и предложения государств-членов</w:t>
      </w:r>
    </w:p>
    <w:p w14:paraId="599C8640" w14:textId="0A18943E" w:rsidR="00A419F8" w:rsidRPr="007E0B26" w:rsidRDefault="00FC7F38" w:rsidP="00D72261">
      <w:pPr>
        <w:spacing w:after="240"/>
        <w:ind w:left="1138" w:firstLine="907"/>
        <w:rPr>
          <w:color w:val="000000" w:themeColor="text1"/>
          <w:szCs w:val="22"/>
        </w:rPr>
      </w:pPr>
      <w:r>
        <w:t>См. документ CDIP/29/6.</w:t>
      </w:r>
    </w:p>
    <w:p w14:paraId="4AEED781" w14:textId="4FECB058" w:rsidR="0068315B" w:rsidRPr="0068315B" w:rsidRDefault="0068315B" w:rsidP="0068315B">
      <w:pPr>
        <w:pStyle w:val="ListParagraph"/>
        <w:numPr>
          <w:ilvl w:val="0"/>
          <w:numId w:val="14"/>
        </w:numPr>
        <w:ind w:left="1080" w:hanging="450"/>
        <w:rPr>
          <w:color w:val="000000" w:themeColor="text1"/>
          <w:szCs w:val="22"/>
        </w:rPr>
      </w:pPr>
      <w:r>
        <w:t>Мандат проведения независимого внешнего обзора технической помощи, оказываемой ВОИС в рамках сотрудничества в целях развития</w:t>
      </w:r>
    </w:p>
    <w:p w14:paraId="4702F2BA" w14:textId="6AABB485" w:rsidR="0068315B" w:rsidRPr="005C0A5D" w:rsidRDefault="007E0B26" w:rsidP="00D72261">
      <w:pPr>
        <w:spacing w:after="240"/>
        <w:ind w:left="1138" w:firstLine="907"/>
      </w:pPr>
      <w:r>
        <w:t>См. документ CDIP/30/3.</w:t>
      </w:r>
    </w:p>
    <w:p w14:paraId="4C73C6A3" w14:textId="3040A78A" w:rsidR="0032156D" w:rsidRPr="0032156D" w:rsidRDefault="0032156D" w:rsidP="0032156D">
      <w:pPr>
        <w:pStyle w:val="ListParagraph"/>
        <w:numPr>
          <w:ilvl w:val="0"/>
          <w:numId w:val="14"/>
        </w:numPr>
        <w:ind w:left="1080" w:hanging="450"/>
        <w:rPr>
          <w:color w:val="000000" w:themeColor="text1"/>
          <w:szCs w:val="22"/>
        </w:rPr>
      </w:pPr>
      <w:r>
        <w:t>Представленное Кенией проектное предложение «Разработка стратегий и инструментов для борьбы с онлайн-пиратством в области авторского права на африканском рынке цифровой продукции»</w:t>
      </w:r>
    </w:p>
    <w:p w14:paraId="21C9834A" w14:textId="324B16DA" w:rsidR="002E50D0" w:rsidRDefault="00D53A11" w:rsidP="00D72261">
      <w:pPr>
        <w:pStyle w:val="ListParagraph"/>
        <w:spacing w:after="240"/>
        <w:ind w:left="1138" w:firstLine="907"/>
        <w:contextualSpacing w:val="0"/>
      </w:pPr>
      <w:r>
        <w:t>См. документ CDIP/30/4.</w:t>
      </w:r>
    </w:p>
    <w:p w14:paraId="27202EB8" w14:textId="215B6C25" w:rsidR="0032156D" w:rsidRPr="0032156D" w:rsidRDefault="00B9280A" w:rsidP="0032156D">
      <w:pPr>
        <w:pStyle w:val="ListParagraph"/>
        <w:numPr>
          <w:ilvl w:val="0"/>
          <w:numId w:val="14"/>
        </w:numPr>
        <w:ind w:left="1080" w:hanging="450"/>
        <w:rPr>
          <w:color w:val="000000" w:themeColor="text1"/>
          <w:szCs w:val="22"/>
        </w:rPr>
      </w:pPr>
      <w:r>
        <w:rPr>
          <w:color w:val="000000" w:themeColor="text1"/>
        </w:rPr>
        <w:t>«</w:t>
      </w:r>
      <w:r w:rsidR="00785159">
        <w:rPr>
          <w:color w:val="000000" w:themeColor="text1"/>
        </w:rPr>
        <w:t xml:space="preserve">Интеллектуальная собственность и гастрономический туризм в Перу и других развивающихся странах: </w:t>
      </w:r>
      <w:r w:rsidR="00785159">
        <w:t xml:space="preserve">содействие развитию гастрономического туризма с помощью интеллектуальной собственности – </w:t>
      </w:r>
      <w:r>
        <w:t>э</w:t>
      </w:r>
      <w:r w:rsidR="00785159">
        <w:t>тап II</w:t>
      </w:r>
      <w:r>
        <w:t>»,</w:t>
      </w:r>
      <w:r w:rsidR="00785159">
        <w:t xml:space="preserve"> проектное предложение, представленное Перу, Камеруном, Малайзией и Марокко</w:t>
      </w:r>
    </w:p>
    <w:p w14:paraId="4F8C38A8" w14:textId="490D591D" w:rsidR="00B9280A" w:rsidRDefault="005B4317" w:rsidP="00EA1A66">
      <w:pPr>
        <w:pStyle w:val="ListParagraph"/>
        <w:spacing w:after="240"/>
        <w:ind w:left="1138" w:firstLine="907"/>
        <w:contextualSpacing w:val="0"/>
      </w:pPr>
      <w:r>
        <w:t>См. документ CDIP/30/7.</w:t>
      </w:r>
    </w:p>
    <w:p w14:paraId="202092B1" w14:textId="77777777" w:rsidR="00B9280A" w:rsidRDefault="00B9280A">
      <w:r>
        <w:br w:type="page"/>
      </w:r>
    </w:p>
    <w:p w14:paraId="2FC04537" w14:textId="2C220279" w:rsidR="0032156D" w:rsidRPr="0032156D" w:rsidRDefault="005703C2" w:rsidP="0032156D">
      <w:pPr>
        <w:pStyle w:val="ListParagraph"/>
        <w:numPr>
          <w:ilvl w:val="0"/>
          <w:numId w:val="14"/>
        </w:numPr>
        <w:ind w:left="1080" w:hanging="450"/>
        <w:rPr>
          <w:color w:val="000000" w:themeColor="text1"/>
          <w:szCs w:val="22"/>
        </w:rPr>
      </w:pPr>
      <w:r>
        <w:lastRenderedPageBreak/>
        <w:t>Пилотный проект «Интеллектуальный анализ текстов и данных (ИАТД) для поддержки исследований и инноваций в университетах и других исследовательских учреждениях в Африке». Предложение, представленное Африканской группой</w:t>
      </w:r>
    </w:p>
    <w:p w14:paraId="33603627" w14:textId="08E69991" w:rsidR="00827C88" w:rsidRDefault="00827C88" w:rsidP="00D72261">
      <w:pPr>
        <w:pStyle w:val="ListParagraph"/>
        <w:spacing w:after="240"/>
        <w:ind w:left="1138" w:firstLine="907"/>
        <w:contextualSpacing w:val="0"/>
      </w:pPr>
      <w:r>
        <w:t>См. документ CDIP/30/9.</w:t>
      </w:r>
    </w:p>
    <w:p w14:paraId="33BBCF39" w14:textId="4F9EE956" w:rsidR="00A2171F" w:rsidRPr="00A2171F" w:rsidRDefault="00FC7F38" w:rsidP="00A2171F">
      <w:pPr>
        <w:pStyle w:val="ListParagraph"/>
        <w:numPr>
          <w:ilvl w:val="0"/>
          <w:numId w:val="14"/>
        </w:numPr>
        <w:ind w:left="1080" w:hanging="450"/>
        <w:rPr>
          <w:color w:val="000000" w:themeColor="text1"/>
          <w:szCs w:val="22"/>
        </w:rPr>
      </w:pPr>
      <w:r>
        <w:t>Проектное предложение «Р</w:t>
      </w:r>
      <w:r w:rsidRPr="00FC7F38">
        <w:t>асширение возможностей молодежи (к-12) в обл</w:t>
      </w:r>
      <w:r>
        <w:t>асти инноваций во имя будущего»,</w:t>
      </w:r>
      <w:r w:rsidRPr="00FC7F38">
        <w:t xml:space="preserve"> представлен</w:t>
      </w:r>
      <w:r>
        <w:t>ное С</w:t>
      </w:r>
      <w:r w:rsidRPr="00FC7F38">
        <w:t xml:space="preserve">оединенными </w:t>
      </w:r>
      <w:r>
        <w:t>Ш</w:t>
      </w:r>
      <w:r w:rsidRPr="00FC7F38">
        <w:t xml:space="preserve">татами </w:t>
      </w:r>
      <w:r>
        <w:t>А</w:t>
      </w:r>
      <w:r w:rsidRPr="00FC7F38">
        <w:t xml:space="preserve">мерики и </w:t>
      </w:r>
      <w:r>
        <w:t>Р</w:t>
      </w:r>
      <w:r w:rsidRPr="00FC7F38">
        <w:t xml:space="preserve">еспубликой </w:t>
      </w:r>
      <w:r>
        <w:t>К</w:t>
      </w:r>
      <w:r w:rsidRPr="00FC7F38">
        <w:t>орея</w:t>
      </w:r>
    </w:p>
    <w:p w14:paraId="6B85C95E" w14:textId="5A3BE9D6" w:rsidR="007B50D0" w:rsidRDefault="0068315B" w:rsidP="00884B99">
      <w:pPr>
        <w:pStyle w:val="ListParagraph"/>
        <w:spacing w:after="240"/>
        <w:ind w:left="1138" w:firstLine="907"/>
        <w:contextualSpacing w:val="0"/>
      </w:pPr>
      <w:r>
        <w:t>См. документ CDIP/30/15.</w:t>
      </w:r>
    </w:p>
    <w:p w14:paraId="051729FF" w14:textId="4AC0B5C8" w:rsidR="005455E7" w:rsidRPr="00A2171F" w:rsidRDefault="005455E7" w:rsidP="009B7B08">
      <w:pPr>
        <w:pStyle w:val="ListParagraph"/>
        <w:numPr>
          <w:ilvl w:val="0"/>
          <w:numId w:val="14"/>
        </w:numPr>
        <w:ind w:left="1080" w:hanging="450"/>
        <w:rPr>
          <w:color w:val="000000" w:themeColor="text1"/>
          <w:szCs w:val="22"/>
        </w:rPr>
      </w:pPr>
      <w:r>
        <w:rPr>
          <w:rStyle w:val="ui-provider"/>
        </w:rPr>
        <w:t>Резюме обзорного исследования «Содействие широкому использованию интеллектуальной собственности в творческих отраслях в цифровую эпоху в Чили, Индонезии, Объединенных Арабских Эмиратах и Уругвае»</w:t>
      </w:r>
    </w:p>
    <w:p w14:paraId="1B86395C" w14:textId="3B60EE43" w:rsidR="009B7B08" w:rsidRDefault="009B7B08" w:rsidP="00D72261">
      <w:pPr>
        <w:pStyle w:val="ListParagraph"/>
        <w:spacing w:after="240"/>
        <w:ind w:left="1138" w:firstLine="907"/>
        <w:contextualSpacing w:val="0"/>
      </w:pPr>
      <w:r>
        <w:t>См. документ CDIP/30/INF/2.</w:t>
      </w:r>
    </w:p>
    <w:p w14:paraId="291747A9" w14:textId="1E84AD11" w:rsidR="00E2223E" w:rsidRDefault="007B50D0" w:rsidP="005C0A5D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</w:pPr>
      <w:r>
        <w:t>Интеллектуальная собственность и</w:t>
      </w:r>
      <w:r w:rsidR="00BF7295">
        <w:t xml:space="preserve"> развитие</w:t>
      </w:r>
    </w:p>
    <w:p w14:paraId="10E2C54E" w14:textId="79A20169" w:rsidR="00E2223E" w:rsidRPr="005C0A5D" w:rsidRDefault="00E2223E" w:rsidP="005C0A5D">
      <w:pPr>
        <w:pStyle w:val="ListParagraph"/>
        <w:numPr>
          <w:ilvl w:val="0"/>
          <w:numId w:val="22"/>
        </w:numPr>
        <w:spacing w:after="240"/>
        <w:ind w:left="1080"/>
        <w:contextualSpacing w:val="0"/>
        <w:rPr>
          <w:color w:val="000000" w:themeColor="text1"/>
          <w:szCs w:val="22"/>
        </w:rPr>
      </w:pPr>
      <w:r>
        <w:rPr>
          <w:color w:val="000000" w:themeColor="text1"/>
        </w:rPr>
        <w:t>ИС и молодежь: инвестиции в будущее</w:t>
      </w:r>
    </w:p>
    <w:p w14:paraId="20D626C1" w14:textId="44DAB27E" w:rsidR="00E379CA" w:rsidRPr="005C0A5D" w:rsidRDefault="00E2223E" w:rsidP="005C0A5D">
      <w:pPr>
        <w:pStyle w:val="ListParagraph"/>
        <w:numPr>
          <w:ilvl w:val="0"/>
          <w:numId w:val="22"/>
        </w:numPr>
        <w:spacing w:after="240"/>
        <w:ind w:left="1080"/>
        <w:contextualSpacing w:val="0"/>
        <w:rPr>
          <w:color w:val="000000" w:themeColor="text1"/>
          <w:szCs w:val="22"/>
        </w:rPr>
      </w:pPr>
      <w:r>
        <w:t>Женщины и ИС</w:t>
      </w:r>
    </w:p>
    <w:p w14:paraId="5F91455E" w14:textId="44B52539" w:rsidR="00E2223E" w:rsidRPr="005C0A5D" w:rsidRDefault="00E2223E" w:rsidP="005C0A5D">
      <w:pPr>
        <w:pStyle w:val="ListParagraph"/>
        <w:numPr>
          <w:ilvl w:val="0"/>
          <w:numId w:val="12"/>
        </w:numPr>
        <w:spacing w:after="240"/>
        <w:ind w:left="1440"/>
        <w:contextualSpacing w:val="0"/>
        <w:rPr>
          <w:szCs w:val="22"/>
        </w:rPr>
      </w:pPr>
      <w:r>
        <w:t>Отчеты по теме «Женщины и ИС»:</w:t>
      </w:r>
    </w:p>
    <w:p w14:paraId="31FDC4B3" w14:textId="36E381F0" w:rsidR="00BE771C" w:rsidRPr="00A16A6D" w:rsidRDefault="00A16A6D" w:rsidP="00A16A6D">
      <w:pPr>
        <w:pStyle w:val="ListParagraph"/>
        <w:numPr>
          <w:ilvl w:val="0"/>
          <w:numId w:val="23"/>
        </w:numPr>
        <w:ind w:left="1800"/>
        <w:rPr>
          <w:szCs w:val="22"/>
        </w:rPr>
      </w:pPr>
      <w:r>
        <w:t>Внутренняя и внешняя деятельность, стратегическое направление</w:t>
      </w:r>
    </w:p>
    <w:p w14:paraId="11679FF5" w14:textId="21A22182" w:rsidR="00427E05" w:rsidRPr="00884B99" w:rsidRDefault="00427E05" w:rsidP="00884B99">
      <w:pPr>
        <w:spacing w:after="240"/>
        <w:ind w:left="1699" w:firstLine="567"/>
        <w:rPr>
          <w:color w:val="000000" w:themeColor="text1"/>
          <w:szCs w:val="22"/>
        </w:rPr>
      </w:pPr>
      <w:r>
        <w:rPr>
          <w:color w:val="000000" w:themeColor="text1"/>
        </w:rPr>
        <w:t>См. документ CDIP/30/12.</w:t>
      </w:r>
    </w:p>
    <w:p w14:paraId="0453DC96" w14:textId="58D6D430" w:rsidR="00A16A6D" w:rsidRPr="00A16A6D" w:rsidRDefault="00A16A6D" w:rsidP="00A16A6D">
      <w:pPr>
        <w:pStyle w:val="ListParagraph"/>
        <w:numPr>
          <w:ilvl w:val="0"/>
          <w:numId w:val="23"/>
        </w:numPr>
        <w:ind w:left="1800"/>
        <w:rPr>
          <w:szCs w:val="22"/>
        </w:rPr>
      </w:pPr>
      <w:r>
        <w:t>Составление подборки данных и обмен ими</w:t>
      </w:r>
    </w:p>
    <w:p w14:paraId="6840EFA6" w14:textId="423D2ACC" w:rsidR="007B50D0" w:rsidRPr="00884B99" w:rsidRDefault="00E2223E" w:rsidP="00884B99">
      <w:pPr>
        <w:spacing w:after="240"/>
        <w:ind w:left="1701" w:firstLine="567"/>
        <w:rPr>
          <w:szCs w:val="22"/>
        </w:rPr>
      </w:pPr>
      <w:r>
        <w:rPr>
          <w:color w:val="000000" w:themeColor="text1"/>
        </w:rPr>
        <w:t>См. документ CDIP/30/13.</w:t>
      </w:r>
    </w:p>
    <w:p w14:paraId="2F44656E" w14:textId="64D5A8E2" w:rsidR="007B50D0" w:rsidRPr="000E4925" w:rsidRDefault="007B50D0" w:rsidP="005C0A5D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</w:pPr>
      <w:r>
        <w:t>Дальнейшая работа</w:t>
      </w:r>
    </w:p>
    <w:p w14:paraId="46764F7B" w14:textId="46AB0170" w:rsidR="007B50D0" w:rsidRPr="000E4925" w:rsidRDefault="007B50D0" w:rsidP="005C0A5D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</w:pPr>
      <w:r>
        <w:t>Резюме Председателя</w:t>
      </w:r>
    </w:p>
    <w:p w14:paraId="43D3F395" w14:textId="77777777" w:rsidR="007B50D0" w:rsidRDefault="007B50D0" w:rsidP="007B50D0">
      <w:pPr>
        <w:pStyle w:val="ListParagraph"/>
        <w:numPr>
          <w:ilvl w:val="0"/>
          <w:numId w:val="7"/>
        </w:numPr>
        <w:ind w:left="540" w:hanging="540"/>
      </w:pPr>
      <w:r>
        <w:t>Закрытие сессии</w:t>
      </w:r>
    </w:p>
    <w:p w14:paraId="35346310" w14:textId="77777777" w:rsidR="007B50D0" w:rsidRDefault="007B50D0" w:rsidP="007B50D0"/>
    <w:p w14:paraId="35C91EAD" w14:textId="77777777" w:rsidR="007B50D0" w:rsidRDefault="007B50D0" w:rsidP="007B50D0"/>
    <w:p w14:paraId="7FAA9FB8" w14:textId="77777777" w:rsidR="007B50D0" w:rsidRDefault="007B50D0" w:rsidP="007B50D0"/>
    <w:p w14:paraId="560E840D" w14:textId="2ADC5250" w:rsidR="008B2CC1" w:rsidRPr="004E07E8" w:rsidRDefault="007B50D0" w:rsidP="004E07E8">
      <w:pPr>
        <w:pStyle w:val="Endofdocument-Annex"/>
        <w:ind w:left="5533"/>
      </w:pPr>
      <w:r>
        <w:t>[Конец документа]</w:t>
      </w:r>
    </w:p>
    <w:p w14:paraId="67BAF970" w14:textId="426EFBA2" w:rsidR="002326AB" w:rsidRDefault="002326AB" w:rsidP="002326AB">
      <w:pPr>
        <w:spacing w:after="220"/>
      </w:pPr>
      <w:bookmarkStart w:id="5" w:name="Prepared"/>
      <w:bookmarkEnd w:id="5"/>
    </w:p>
    <w:sectPr w:rsidR="002326AB" w:rsidSect="000722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93353" w14:textId="77777777" w:rsidR="00C6606F" w:rsidRDefault="00C6606F">
      <w:r>
        <w:separator/>
      </w:r>
    </w:p>
  </w:endnote>
  <w:endnote w:type="continuationSeparator" w:id="0">
    <w:p w14:paraId="039CA199" w14:textId="77777777" w:rsidR="00C6606F" w:rsidRDefault="00C6606F" w:rsidP="003B38C1">
      <w:r>
        <w:separator/>
      </w:r>
    </w:p>
    <w:p w14:paraId="2AF01D89" w14:textId="77777777" w:rsidR="00C6606F" w:rsidRPr="00BF7295" w:rsidRDefault="00C6606F" w:rsidP="003B38C1">
      <w:pPr>
        <w:spacing w:after="60"/>
        <w:rPr>
          <w:sz w:val="17"/>
          <w:lang w:val="en-US"/>
        </w:rPr>
      </w:pPr>
      <w:r w:rsidRPr="00BF7295">
        <w:rPr>
          <w:sz w:val="17"/>
          <w:lang w:val="en-US"/>
        </w:rPr>
        <w:t>[Endnote continued from previous page]</w:t>
      </w:r>
    </w:p>
  </w:endnote>
  <w:endnote w:type="continuationNotice" w:id="1">
    <w:p w14:paraId="06D1546C" w14:textId="77777777" w:rsidR="00C6606F" w:rsidRPr="00BF7295" w:rsidRDefault="00C6606F" w:rsidP="003B38C1">
      <w:pPr>
        <w:spacing w:before="60"/>
        <w:jc w:val="right"/>
        <w:rPr>
          <w:sz w:val="17"/>
          <w:szCs w:val="17"/>
          <w:lang w:val="en-US"/>
        </w:rPr>
      </w:pPr>
      <w:r w:rsidRPr="00BF7295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9279F" w14:textId="77777777" w:rsidR="00995260" w:rsidRDefault="009952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6545F" w14:textId="77777777" w:rsidR="00995260" w:rsidRDefault="009952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43B37" w14:textId="77777777" w:rsidR="00995260" w:rsidRDefault="009952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BC13D" w14:textId="77777777" w:rsidR="00C6606F" w:rsidRDefault="00C6606F">
      <w:r>
        <w:separator/>
      </w:r>
    </w:p>
  </w:footnote>
  <w:footnote w:type="continuationSeparator" w:id="0">
    <w:p w14:paraId="24890D7A" w14:textId="77777777" w:rsidR="00C6606F" w:rsidRDefault="00C6606F" w:rsidP="008B60B2">
      <w:r>
        <w:separator/>
      </w:r>
    </w:p>
    <w:p w14:paraId="38D6CCC6" w14:textId="77777777" w:rsidR="00C6606F" w:rsidRPr="00BF7295" w:rsidRDefault="00C6606F" w:rsidP="008B60B2">
      <w:pPr>
        <w:spacing w:after="60"/>
        <w:rPr>
          <w:sz w:val="17"/>
          <w:szCs w:val="17"/>
          <w:lang w:val="en-US"/>
        </w:rPr>
      </w:pPr>
      <w:r w:rsidRPr="00BF7295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321B7A0F" w14:textId="77777777" w:rsidR="00C6606F" w:rsidRPr="00BF7295" w:rsidRDefault="00C6606F" w:rsidP="008B60B2">
      <w:pPr>
        <w:spacing w:before="60"/>
        <w:jc w:val="right"/>
        <w:rPr>
          <w:sz w:val="17"/>
          <w:szCs w:val="17"/>
          <w:lang w:val="en-US"/>
        </w:rPr>
      </w:pPr>
      <w:r w:rsidRPr="00BF7295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0813B" w14:textId="77777777" w:rsidR="00995260" w:rsidRDefault="009952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F1706" w14:textId="17A0112D" w:rsidR="00D07C78" w:rsidRPr="002326AB" w:rsidRDefault="000722D2" w:rsidP="00477D6B">
    <w:pPr>
      <w:jc w:val="right"/>
      <w:rPr>
        <w:caps/>
      </w:rPr>
    </w:pPr>
    <w:bookmarkStart w:id="6" w:name="Code2"/>
    <w:bookmarkEnd w:id="6"/>
    <w:r>
      <w:rPr>
        <w:caps/>
      </w:rPr>
      <w:t xml:space="preserve">CDIP/30/1 </w:t>
    </w:r>
    <w:r>
      <w:t>Prov</w:t>
    </w:r>
    <w:r>
      <w:rPr>
        <w:caps/>
      </w:rPr>
      <w:t>.2</w:t>
    </w:r>
  </w:p>
  <w:p w14:paraId="70B300A4" w14:textId="10984DD4" w:rsidR="00D07C78" w:rsidRDefault="00D07C78" w:rsidP="00477D6B">
    <w:pPr>
      <w:jc w:val="right"/>
    </w:pPr>
    <w:r>
      <w:t>стр.</w:t>
    </w:r>
    <w:r>
      <w:fldChar w:fldCharType="begin"/>
    </w:r>
    <w:r>
      <w:instrText xml:space="preserve"> PAGE  \* MERGEFORMAT </w:instrText>
    </w:r>
    <w:r>
      <w:fldChar w:fldCharType="separate"/>
    </w:r>
    <w:r w:rsidR="0072533E">
      <w:rPr>
        <w:noProof/>
      </w:rPr>
      <w:t>3</w:t>
    </w:r>
    <w:r>
      <w:fldChar w:fldCharType="end"/>
    </w:r>
  </w:p>
  <w:p w14:paraId="1E2C8E03" w14:textId="77777777" w:rsidR="00D07C78" w:rsidRDefault="00D07C78" w:rsidP="00477D6B">
    <w:pPr>
      <w:jc w:val="right"/>
    </w:pPr>
  </w:p>
  <w:p w14:paraId="2E50DB70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EDDC9" w14:textId="77777777" w:rsidR="00995260" w:rsidRDefault="009952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F5611DA"/>
    <w:multiLevelType w:val="hybridMultilevel"/>
    <w:tmpl w:val="FC00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B4189"/>
    <w:multiLevelType w:val="hybridMultilevel"/>
    <w:tmpl w:val="AFF0F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7B74D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03F6E3F"/>
    <w:multiLevelType w:val="hybridMultilevel"/>
    <w:tmpl w:val="5C9A13F6"/>
    <w:lvl w:ilvl="0" w:tplc="04090017">
      <w:start w:val="1"/>
      <w:numFmt w:val="lowerLetter"/>
      <w:lvlText w:val="%1)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72786"/>
    <w:multiLevelType w:val="hybridMultilevel"/>
    <w:tmpl w:val="C14C37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1B7EBF"/>
    <w:multiLevelType w:val="hybridMultilevel"/>
    <w:tmpl w:val="76C6F98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65A94F97"/>
    <w:multiLevelType w:val="hybridMultilevel"/>
    <w:tmpl w:val="1BC013E6"/>
    <w:lvl w:ilvl="0" w:tplc="A35450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B0B49"/>
    <w:multiLevelType w:val="hybridMultilevel"/>
    <w:tmpl w:val="7826C45C"/>
    <w:lvl w:ilvl="0" w:tplc="800486E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i w:val="0"/>
      </w:rPr>
    </w:lvl>
    <w:lvl w:ilvl="1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668244C7"/>
    <w:multiLevelType w:val="hybridMultilevel"/>
    <w:tmpl w:val="B2760736"/>
    <w:lvl w:ilvl="0" w:tplc="5022C0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7F0D2C"/>
    <w:multiLevelType w:val="hybridMultilevel"/>
    <w:tmpl w:val="82F469A6"/>
    <w:lvl w:ilvl="0" w:tplc="84D8D848">
      <w:start w:val="1"/>
      <w:numFmt w:val="lowerRoman"/>
      <w:lvlText w:val="(%1)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DBB63AD"/>
    <w:multiLevelType w:val="hybridMultilevel"/>
    <w:tmpl w:val="5C9A13F6"/>
    <w:lvl w:ilvl="0" w:tplc="04090017">
      <w:start w:val="1"/>
      <w:numFmt w:val="lowerLetter"/>
      <w:lvlText w:val="%1)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C394D"/>
    <w:multiLevelType w:val="hybridMultilevel"/>
    <w:tmpl w:val="B3E4A1F8"/>
    <w:lvl w:ilvl="0" w:tplc="D30AD1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8260A"/>
    <w:multiLevelType w:val="hybridMultilevel"/>
    <w:tmpl w:val="1474F84E"/>
    <w:lvl w:ilvl="0" w:tplc="5022C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87F67"/>
    <w:multiLevelType w:val="hybridMultilevel"/>
    <w:tmpl w:val="6D4A35AA"/>
    <w:lvl w:ilvl="0" w:tplc="994EBA9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8453B"/>
    <w:multiLevelType w:val="hybridMultilevel"/>
    <w:tmpl w:val="279C0D2A"/>
    <w:lvl w:ilvl="0" w:tplc="AE22E83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F16BF"/>
    <w:multiLevelType w:val="hybridMultilevel"/>
    <w:tmpl w:val="813433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18"/>
  </w:num>
  <w:num w:numId="10">
    <w:abstractNumId w:val="9"/>
  </w:num>
  <w:num w:numId="11">
    <w:abstractNumId w:val="21"/>
  </w:num>
  <w:num w:numId="12">
    <w:abstractNumId w:val="20"/>
  </w:num>
  <w:num w:numId="13">
    <w:abstractNumId w:val="14"/>
  </w:num>
  <w:num w:numId="14">
    <w:abstractNumId w:val="8"/>
  </w:num>
  <w:num w:numId="15">
    <w:abstractNumId w:val="13"/>
  </w:num>
  <w:num w:numId="16">
    <w:abstractNumId w:val="2"/>
  </w:num>
  <w:num w:numId="17">
    <w:abstractNumId w:val="22"/>
  </w:num>
  <w:num w:numId="18">
    <w:abstractNumId w:val="3"/>
  </w:num>
  <w:num w:numId="19">
    <w:abstractNumId w:val="12"/>
  </w:num>
  <w:num w:numId="20">
    <w:abstractNumId w:val="15"/>
  </w:num>
  <w:num w:numId="21">
    <w:abstractNumId w:val="19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D2"/>
    <w:rsid w:val="00002829"/>
    <w:rsid w:val="00003FC9"/>
    <w:rsid w:val="00012931"/>
    <w:rsid w:val="00012BCB"/>
    <w:rsid w:val="00013B4C"/>
    <w:rsid w:val="00041D8B"/>
    <w:rsid w:val="00043CAA"/>
    <w:rsid w:val="00050D01"/>
    <w:rsid w:val="00055D33"/>
    <w:rsid w:val="00056816"/>
    <w:rsid w:val="00061AB9"/>
    <w:rsid w:val="000666D8"/>
    <w:rsid w:val="000722D2"/>
    <w:rsid w:val="00075432"/>
    <w:rsid w:val="00083396"/>
    <w:rsid w:val="000855B6"/>
    <w:rsid w:val="000932E0"/>
    <w:rsid w:val="00096524"/>
    <w:rsid w:val="000968ED"/>
    <w:rsid w:val="000A3D97"/>
    <w:rsid w:val="000B1889"/>
    <w:rsid w:val="000B2C49"/>
    <w:rsid w:val="000C2934"/>
    <w:rsid w:val="000D30C0"/>
    <w:rsid w:val="000D30E8"/>
    <w:rsid w:val="000D4C0B"/>
    <w:rsid w:val="000E07B1"/>
    <w:rsid w:val="000E7471"/>
    <w:rsid w:val="000F1C38"/>
    <w:rsid w:val="000F5E56"/>
    <w:rsid w:val="0010169A"/>
    <w:rsid w:val="00103ADB"/>
    <w:rsid w:val="001075AF"/>
    <w:rsid w:val="00116481"/>
    <w:rsid w:val="00117BBB"/>
    <w:rsid w:val="0012503A"/>
    <w:rsid w:val="00133D40"/>
    <w:rsid w:val="001362EE"/>
    <w:rsid w:val="00155E74"/>
    <w:rsid w:val="001647D5"/>
    <w:rsid w:val="001677F5"/>
    <w:rsid w:val="00176EFA"/>
    <w:rsid w:val="001832A6"/>
    <w:rsid w:val="001928F8"/>
    <w:rsid w:val="001B68CA"/>
    <w:rsid w:val="001B6CDC"/>
    <w:rsid w:val="001C5D83"/>
    <w:rsid w:val="001D4107"/>
    <w:rsid w:val="001E6C30"/>
    <w:rsid w:val="001F5900"/>
    <w:rsid w:val="00203D24"/>
    <w:rsid w:val="00206175"/>
    <w:rsid w:val="0020725F"/>
    <w:rsid w:val="00207E8D"/>
    <w:rsid w:val="0021217E"/>
    <w:rsid w:val="00220F4C"/>
    <w:rsid w:val="002212A0"/>
    <w:rsid w:val="002255A0"/>
    <w:rsid w:val="002326AB"/>
    <w:rsid w:val="00243430"/>
    <w:rsid w:val="00250AC8"/>
    <w:rsid w:val="00251805"/>
    <w:rsid w:val="002574EF"/>
    <w:rsid w:val="0026040B"/>
    <w:rsid w:val="00261BBA"/>
    <w:rsid w:val="002634C4"/>
    <w:rsid w:val="00264348"/>
    <w:rsid w:val="00266D21"/>
    <w:rsid w:val="002802DC"/>
    <w:rsid w:val="00292082"/>
    <w:rsid w:val="002928D3"/>
    <w:rsid w:val="00295900"/>
    <w:rsid w:val="002A7B75"/>
    <w:rsid w:val="002B36CC"/>
    <w:rsid w:val="002B7977"/>
    <w:rsid w:val="002C07FC"/>
    <w:rsid w:val="002C5DDB"/>
    <w:rsid w:val="002C66D3"/>
    <w:rsid w:val="002C6D05"/>
    <w:rsid w:val="002D3857"/>
    <w:rsid w:val="002D5955"/>
    <w:rsid w:val="002E50D0"/>
    <w:rsid w:val="002E61EB"/>
    <w:rsid w:val="002E6E19"/>
    <w:rsid w:val="002F1FE6"/>
    <w:rsid w:val="002F3771"/>
    <w:rsid w:val="002F37F8"/>
    <w:rsid w:val="002F4E68"/>
    <w:rsid w:val="00301D43"/>
    <w:rsid w:val="00312F7F"/>
    <w:rsid w:val="0032156D"/>
    <w:rsid w:val="00325112"/>
    <w:rsid w:val="0032546C"/>
    <w:rsid w:val="00333239"/>
    <w:rsid w:val="003447CF"/>
    <w:rsid w:val="00345623"/>
    <w:rsid w:val="0034770D"/>
    <w:rsid w:val="00347F59"/>
    <w:rsid w:val="003545D0"/>
    <w:rsid w:val="00361450"/>
    <w:rsid w:val="00365815"/>
    <w:rsid w:val="00367016"/>
    <w:rsid w:val="003673CF"/>
    <w:rsid w:val="00381DC4"/>
    <w:rsid w:val="003845C1"/>
    <w:rsid w:val="003873D5"/>
    <w:rsid w:val="0039654C"/>
    <w:rsid w:val="003A5399"/>
    <w:rsid w:val="003A6F89"/>
    <w:rsid w:val="003B2683"/>
    <w:rsid w:val="003B38C1"/>
    <w:rsid w:val="003B760A"/>
    <w:rsid w:val="003C1AA7"/>
    <w:rsid w:val="003C34E9"/>
    <w:rsid w:val="003C7F00"/>
    <w:rsid w:val="003D06F9"/>
    <w:rsid w:val="003E0A99"/>
    <w:rsid w:val="003E3B44"/>
    <w:rsid w:val="003E65EB"/>
    <w:rsid w:val="00416BFF"/>
    <w:rsid w:val="00423E3E"/>
    <w:rsid w:val="00427AF4"/>
    <w:rsid w:val="00427E05"/>
    <w:rsid w:val="004306A6"/>
    <w:rsid w:val="00431E3E"/>
    <w:rsid w:val="00446147"/>
    <w:rsid w:val="00455905"/>
    <w:rsid w:val="0045731E"/>
    <w:rsid w:val="004636B2"/>
    <w:rsid w:val="004647DA"/>
    <w:rsid w:val="00470E0E"/>
    <w:rsid w:val="00473AC9"/>
    <w:rsid w:val="00474062"/>
    <w:rsid w:val="00477D6B"/>
    <w:rsid w:val="00480AA4"/>
    <w:rsid w:val="0048463B"/>
    <w:rsid w:val="00491F30"/>
    <w:rsid w:val="00493C24"/>
    <w:rsid w:val="00496625"/>
    <w:rsid w:val="004A271F"/>
    <w:rsid w:val="004A7E48"/>
    <w:rsid w:val="004B51CF"/>
    <w:rsid w:val="004C2FA3"/>
    <w:rsid w:val="004C30E2"/>
    <w:rsid w:val="004D367E"/>
    <w:rsid w:val="004D473B"/>
    <w:rsid w:val="004D6644"/>
    <w:rsid w:val="004E07E8"/>
    <w:rsid w:val="004E2A3A"/>
    <w:rsid w:val="004F3724"/>
    <w:rsid w:val="005019FF"/>
    <w:rsid w:val="005023BA"/>
    <w:rsid w:val="0051137E"/>
    <w:rsid w:val="0053057A"/>
    <w:rsid w:val="00530C82"/>
    <w:rsid w:val="00531259"/>
    <w:rsid w:val="005325A2"/>
    <w:rsid w:val="00535103"/>
    <w:rsid w:val="005455E7"/>
    <w:rsid w:val="00556076"/>
    <w:rsid w:val="00560A29"/>
    <w:rsid w:val="005642F3"/>
    <w:rsid w:val="00564D9A"/>
    <w:rsid w:val="0056561E"/>
    <w:rsid w:val="005703C2"/>
    <w:rsid w:val="00592035"/>
    <w:rsid w:val="005967EF"/>
    <w:rsid w:val="005B4317"/>
    <w:rsid w:val="005C0A5D"/>
    <w:rsid w:val="005C12AB"/>
    <w:rsid w:val="005C6649"/>
    <w:rsid w:val="005C783C"/>
    <w:rsid w:val="005D7CED"/>
    <w:rsid w:val="005F1A83"/>
    <w:rsid w:val="005F44A6"/>
    <w:rsid w:val="005F63DB"/>
    <w:rsid w:val="006025D6"/>
    <w:rsid w:val="00605827"/>
    <w:rsid w:val="00606546"/>
    <w:rsid w:val="00617C11"/>
    <w:rsid w:val="006203EF"/>
    <w:rsid w:val="00634C80"/>
    <w:rsid w:val="00636AC1"/>
    <w:rsid w:val="00643011"/>
    <w:rsid w:val="00645409"/>
    <w:rsid w:val="00646050"/>
    <w:rsid w:val="00655288"/>
    <w:rsid w:val="006669F7"/>
    <w:rsid w:val="006671A7"/>
    <w:rsid w:val="006713CA"/>
    <w:rsid w:val="00674C50"/>
    <w:rsid w:val="0067529F"/>
    <w:rsid w:val="00676C5C"/>
    <w:rsid w:val="006830FE"/>
    <w:rsid w:val="0068315B"/>
    <w:rsid w:val="00686A9C"/>
    <w:rsid w:val="006911DD"/>
    <w:rsid w:val="006A46E0"/>
    <w:rsid w:val="006A71AE"/>
    <w:rsid w:val="006D0C84"/>
    <w:rsid w:val="006E5E2B"/>
    <w:rsid w:val="006F00CF"/>
    <w:rsid w:val="006F7B8B"/>
    <w:rsid w:val="0070244F"/>
    <w:rsid w:val="00711835"/>
    <w:rsid w:val="00713259"/>
    <w:rsid w:val="00720EFD"/>
    <w:rsid w:val="0072533E"/>
    <w:rsid w:val="00725B72"/>
    <w:rsid w:val="0073601E"/>
    <w:rsid w:val="007514C5"/>
    <w:rsid w:val="00754994"/>
    <w:rsid w:val="00760E62"/>
    <w:rsid w:val="00767155"/>
    <w:rsid w:val="00776CB3"/>
    <w:rsid w:val="00785159"/>
    <w:rsid w:val="007854AF"/>
    <w:rsid w:val="0079082D"/>
    <w:rsid w:val="00793A7C"/>
    <w:rsid w:val="007A398A"/>
    <w:rsid w:val="007A4878"/>
    <w:rsid w:val="007A50E6"/>
    <w:rsid w:val="007B493D"/>
    <w:rsid w:val="007B50D0"/>
    <w:rsid w:val="007C2D32"/>
    <w:rsid w:val="007C443D"/>
    <w:rsid w:val="007D159A"/>
    <w:rsid w:val="007D1613"/>
    <w:rsid w:val="007D1F15"/>
    <w:rsid w:val="007E0B26"/>
    <w:rsid w:val="007E4C0E"/>
    <w:rsid w:val="007F1A43"/>
    <w:rsid w:val="007F2AFB"/>
    <w:rsid w:val="007F572B"/>
    <w:rsid w:val="008032BB"/>
    <w:rsid w:val="00804B50"/>
    <w:rsid w:val="008052C4"/>
    <w:rsid w:val="00805BEA"/>
    <w:rsid w:val="0080653C"/>
    <w:rsid w:val="0082274E"/>
    <w:rsid w:val="0082489E"/>
    <w:rsid w:val="00827C88"/>
    <w:rsid w:val="008336E7"/>
    <w:rsid w:val="0083422D"/>
    <w:rsid w:val="00841089"/>
    <w:rsid w:val="008430FB"/>
    <w:rsid w:val="0084599B"/>
    <w:rsid w:val="00847701"/>
    <w:rsid w:val="008549D7"/>
    <w:rsid w:val="008620BF"/>
    <w:rsid w:val="00881842"/>
    <w:rsid w:val="00884B99"/>
    <w:rsid w:val="00885356"/>
    <w:rsid w:val="008853D2"/>
    <w:rsid w:val="00886CBE"/>
    <w:rsid w:val="00890098"/>
    <w:rsid w:val="008956A9"/>
    <w:rsid w:val="008A134B"/>
    <w:rsid w:val="008B2CC1"/>
    <w:rsid w:val="008B60B2"/>
    <w:rsid w:val="008B7F1C"/>
    <w:rsid w:val="008D6AE2"/>
    <w:rsid w:val="008D6D40"/>
    <w:rsid w:val="008E4E2F"/>
    <w:rsid w:val="008F3A0D"/>
    <w:rsid w:val="0090731E"/>
    <w:rsid w:val="0091219E"/>
    <w:rsid w:val="00916EE2"/>
    <w:rsid w:val="00937A58"/>
    <w:rsid w:val="00937E37"/>
    <w:rsid w:val="00941439"/>
    <w:rsid w:val="00946D8F"/>
    <w:rsid w:val="00950F20"/>
    <w:rsid w:val="0095187C"/>
    <w:rsid w:val="009532F7"/>
    <w:rsid w:val="00966A22"/>
    <w:rsid w:val="0096722F"/>
    <w:rsid w:val="00973457"/>
    <w:rsid w:val="00980843"/>
    <w:rsid w:val="00990A3A"/>
    <w:rsid w:val="00995260"/>
    <w:rsid w:val="009A11A4"/>
    <w:rsid w:val="009B137B"/>
    <w:rsid w:val="009B7220"/>
    <w:rsid w:val="009B7B08"/>
    <w:rsid w:val="009C0DFD"/>
    <w:rsid w:val="009C5749"/>
    <w:rsid w:val="009D504C"/>
    <w:rsid w:val="009E0914"/>
    <w:rsid w:val="009E0996"/>
    <w:rsid w:val="009E2791"/>
    <w:rsid w:val="009E3F6F"/>
    <w:rsid w:val="009E5652"/>
    <w:rsid w:val="009E75B2"/>
    <w:rsid w:val="009F499F"/>
    <w:rsid w:val="00A0026B"/>
    <w:rsid w:val="00A073B2"/>
    <w:rsid w:val="00A0776C"/>
    <w:rsid w:val="00A079A6"/>
    <w:rsid w:val="00A11A87"/>
    <w:rsid w:val="00A13FEB"/>
    <w:rsid w:val="00A16A6D"/>
    <w:rsid w:val="00A209C9"/>
    <w:rsid w:val="00A2171F"/>
    <w:rsid w:val="00A245EF"/>
    <w:rsid w:val="00A37342"/>
    <w:rsid w:val="00A419F8"/>
    <w:rsid w:val="00A42DAF"/>
    <w:rsid w:val="00A45A33"/>
    <w:rsid w:val="00A45BD8"/>
    <w:rsid w:val="00A47E5F"/>
    <w:rsid w:val="00A647AA"/>
    <w:rsid w:val="00A66BD4"/>
    <w:rsid w:val="00A6714D"/>
    <w:rsid w:val="00A67458"/>
    <w:rsid w:val="00A8250D"/>
    <w:rsid w:val="00A84483"/>
    <w:rsid w:val="00A869B7"/>
    <w:rsid w:val="00A906CA"/>
    <w:rsid w:val="00A97FCE"/>
    <w:rsid w:val="00AA3C93"/>
    <w:rsid w:val="00AA6FC8"/>
    <w:rsid w:val="00AB5208"/>
    <w:rsid w:val="00AC205C"/>
    <w:rsid w:val="00AC2AFA"/>
    <w:rsid w:val="00AD10BA"/>
    <w:rsid w:val="00AF0A6B"/>
    <w:rsid w:val="00AF3F43"/>
    <w:rsid w:val="00AF5830"/>
    <w:rsid w:val="00B047CF"/>
    <w:rsid w:val="00B04B64"/>
    <w:rsid w:val="00B05A69"/>
    <w:rsid w:val="00B155C2"/>
    <w:rsid w:val="00B22D3C"/>
    <w:rsid w:val="00B336F4"/>
    <w:rsid w:val="00B338D6"/>
    <w:rsid w:val="00B46539"/>
    <w:rsid w:val="00B47098"/>
    <w:rsid w:val="00B60943"/>
    <w:rsid w:val="00B62274"/>
    <w:rsid w:val="00B666BA"/>
    <w:rsid w:val="00B7315F"/>
    <w:rsid w:val="00B75281"/>
    <w:rsid w:val="00B83616"/>
    <w:rsid w:val="00B867F3"/>
    <w:rsid w:val="00B9280A"/>
    <w:rsid w:val="00B92F1F"/>
    <w:rsid w:val="00B9734B"/>
    <w:rsid w:val="00BA0823"/>
    <w:rsid w:val="00BA1BD7"/>
    <w:rsid w:val="00BA30E2"/>
    <w:rsid w:val="00BB56EB"/>
    <w:rsid w:val="00BC044E"/>
    <w:rsid w:val="00BC3FC5"/>
    <w:rsid w:val="00BE2B3B"/>
    <w:rsid w:val="00BE5008"/>
    <w:rsid w:val="00BE771C"/>
    <w:rsid w:val="00BF0255"/>
    <w:rsid w:val="00BF4180"/>
    <w:rsid w:val="00BF7295"/>
    <w:rsid w:val="00BF7B4B"/>
    <w:rsid w:val="00C03F17"/>
    <w:rsid w:val="00C0610B"/>
    <w:rsid w:val="00C11BFE"/>
    <w:rsid w:val="00C13C95"/>
    <w:rsid w:val="00C21BF1"/>
    <w:rsid w:val="00C34357"/>
    <w:rsid w:val="00C352DC"/>
    <w:rsid w:val="00C36D79"/>
    <w:rsid w:val="00C4400A"/>
    <w:rsid w:val="00C47017"/>
    <w:rsid w:val="00C5068A"/>
    <w:rsid w:val="00C5068F"/>
    <w:rsid w:val="00C5536F"/>
    <w:rsid w:val="00C55C66"/>
    <w:rsid w:val="00C6606F"/>
    <w:rsid w:val="00C74BDF"/>
    <w:rsid w:val="00C86D74"/>
    <w:rsid w:val="00C9296D"/>
    <w:rsid w:val="00CD04F1"/>
    <w:rsid w:val="00CD7C4C"/>
    <w:rsid w:val="00CE33BF"/>
    <w:rsid w:val="00CF681A"/>
    <w:rsid w:val="00D037FE"/>
    <w:rsid w:val="00D07C78"/>
    <w:rsid w:val="00D27ACB"/>
    <w:rsid w:val="00D31E08"/>
    <w:rsid w:val="00D43E2B"/>
    <w:rsid w:val="00D45252"/>
    <w:rsid w:val="00D502BB"/>
    <w:rsid w:val="00D51FC8"/>
    <w:rsid w:val="00D53A11"/>
    <w:rsid w:val="00D561D8"/>
    <w:rsid w:val="00D64957"/>
    <w:rsid w:val="00D64A64"/>
    <w:rsid w:val="00D6564B"/>
    <w:rsid w:val="00D71B4D"/>
    <w:rsid w:val="00D72261"/>
    <w:rsid w:val="00D836A7"/>
    <w:rsid w:val="00D93D55"/>
    <w:rsid w:val="00D952E9"/>
    <w:rsid w:val="00DB134B"/>
    <w:rsid w:val="00DB3019"/>
    <w:rsid w:val="00DB4186"/>
    <w:rsid w:val="00DD234E"/>
    <w:rsid w:val="00DD7B7F"/>
    <w:rsid w:val="00DE15C1"/>
    <w:rsid w:val="00DE43A7"/>
    <w:rsid w:val="00DF4024"/>
    <w:rsid w:val="00DF7278"/>
    <w:rsid w:val="00E1185B"/>
    <w:rsid w:val="00E12609"/>
    <w:rsid w:val="00E15015"/>
    <w:rsid w:val="00E2223E"/>
    <w:rsid w:val="00E2336E"/>
    <w:rsid w:val="00E32451"/>
    <w:rsid w:val="00E335FE"/>
    <w:rsid w:val="00E379CA"/>
    <w:rsid w:val="00E562A3"/>
    <w:rsid w:val="00E57148"/>
    <w:rsid w:val="00E81FFA"/>
    <w:rsid w:val="00E87123"/>
    <w:rsid w:val="00EA1A66"/>
    <w:rsid w:val="00EA7D6E"/>
    <w:rsid w:val="00EB2C27"/>
    <w:rsid w:val="00EB2F76"/>
    <w:rsid w:val="00EB5E6E"/>
    <w:rsid w:val="00EC1C86"/>
    <w:rsid w:val="00EC4E49"/>
    <w:rsid w:val="00ED77FB"/>
    <w:rsid w:val="00EE45FA"/>
    <w:rsid w:val="00EF256E"/>
    <w:rsid w:val="00EF7DA9"/>
    <w:rsid w:val="00F043DE"/>
    <w:rsid w:val="00F10246"/>
    <w:rsid w:val="00F24BF6"/>
    <w:rsid w:val="00F26DDB"/>
    <w:rsid w:val="00F32C39"/>
    <w:rsid w:val="00F342C7"/>
    <w:rsid w:val="00F34DCB"/>
    <w:rsid w:val="00F42751"/>
    <w:rsid w:val="00F43B28"/>
    <w:rsid w:val="00F46FCE"/>
    <w:rsid w:val="00F472B5"/>
    <w:rsid w:val="00F66152"/>
    <w:rsid w:val="00F668F5"/>
    <w:rsid w:val="00F70ADF"/>
    <w:rsid w:val="00F77FE0"/>
    <w:rsid w:val="00F9165B"/>
    <w:rsid w:val="00FA3434"/>
    <w:rsid w:val="00FC482F"/>
    <w:rsid w:val="00FC7F38"/>
    <w:rsid w:val="00FD308D"/>
    <w:rsid w:val="00FD44AD"/>
    <w:rsid w:val="00FD680D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6F1D23E"/>
  <w15:docId w15:val="{FA0DA086-E900-4CCB-BBC8-2B5B9E46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713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3259"/>
    <w:rPr>
      <w:rFonts w:ascii="Segoe UI" w:eastAsia="SimSun" w:hAnsi="Segoe UI" w:cs="Segoe UI"/>
      <w:sz w:val="18"/>
      <w:szCs w:val="18"/>
      <w:lang w:val="ru-RU" w:eastAsia="zh-CN"/>
    </w:rPr>
  </w:style>
  <w:style w:type="paragraph" w:styleId="ListParagraph">
    <w:name w:val="List Paragraph"/>
    <w:basedOn w:val="Normal"/>
    <w:uiPriority w:val="34"/>
    <w:qFormat/>
    <w:rsid w:val="007B50D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9654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654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654C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9654C"/>
    <w:rPr>
      <w:rFonts w:ascii="Arial" w:eastAsia="SimSun" w:hAnsi="Arial" w:cs="Arial"/>
      <w:b/>
      <w:bCs/>
      <w:sz w:val="18"/>
      <w:lang w:val="ru-RU" w:eastAsia="zh-CN"/>
    </w:rPr>
  </w:style>
  <w:style w:type="character" w:styleId="FootnoteReference">
    <w:name w:val="footnote reference"/>
    <w:basedOn w:val="DefaultParagraphFont"/>
    <w:semiHidden/>
    <w:unhideWhenUsed/>
    <w:rsid w:val="00BC3FC5"/>
    <w:rPr>
      <w:vertAlign w:val="superscript"/>
    </w:rPr>
  </w:style>
  <w:style w:type="character" w:styleId="Hyperlink">
    <w:name w:val="Hyperlink"/>
    <w:basedOn w:val="DefaultParagraphFont"/>
    <w:unhideWhenUsed/>
    <w:rsid w:val="00BC3FC5"/>
    <w:rPr>
      <w:color w:val="0000FF" w:themeColor="hyperlink"/>
      <w:u w:val="single"/>
    </w:rPr>
  </w:style>
  <w:style w:type="paragraph" w:customStyle="1" w:styleId="Default">
    <w:name w:val="Default"/>
    <w:rsid w:val="00805B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i-provider">
    <w:name w:val="ui-provider"/>
    <w:basedOn w:val="DefaultParagraphFont"/>
    <w:rsid w:val="0054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5DEED-591E-4B93-9101-0462F979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3505</Characters>
  <Application>Microsoft Office Word</Application>
  <DocSecurity>4</DocSecurity>
  <Lines>94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CDIP/30/1 PROV.2</vt:lpstr>
    </vt:vector>
  </TitlesOfParts>
  <Company>WIPO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CDIP/30/1 PROV.2</dc:title>
  <dc:creator>ESTEVES DOS SANTOS Anabela</dc:creator>
  <cp:keywords>FOR OFFICIAL USE ONLY</cp:keywords>
  <cp:lastModifiedBy>PANAKAL Joseph Lazar</cp:lastModifiedBy>
  <cp:revision>2</cp:revision>
  <cp:lastPrinted>2023-03-23T13:23:00Z</cp:lastPrinted>
  <dcterms:created xsi:type="dcterms:W3CDTF">2023-03-23T16:00:00Z</dcterms:created>
  <dcterms:modified xsi:type="dcterms:W3CDTF">2023-03-23T16:00:00Z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2d694923-cbce-4140-a0cf-93af7794c981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